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EEB" w:rsidRDefault="00E03396" w:rsidP="001B0FF3">
      <w:pPr>
        <w:tabs>
          <w:tab w:val="left" w:pos="2977"/>
        </w:tabs>
        <w:spacing w:after="0"/>
        <w:jc w:val="center"/>
      </w:pPr>
      <w:r>
        <w:rPr>
          <w:rFonts w:ascii="Arial" w:eastAsia="Arial" w:hAnsi="Arial" w:cs="Arial"/>
          <w:b/>
          <w:sz w:val="21"/>
        </w:rPr>
        <w:t>PRZEDMIAR</w:t>
      </w:r>
    </w:p>
    <w:tbl>
      <w:tblPr>
        <w:tblStyle w:val="TableGrid"/>
        <w:tblW w:w="5180" w:type="dxa"/>
        <w:tblInd w:w="12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62"/>
        <w:gridCol w:w="3418"/>
      </w:tblGrid>
      <w:tr w:rsidR="00D03EEB">
        <w:trPr>
          <w:trHeight w:val="164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NAZWA INWESTYCJI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  :     Remont mostu drewnianego w m. Bondyrz</w:t>
            </w:r>
          </w:p>
        </w:tc>
      </w:tr>
      <w:tr w:rsidR="00D03EEB">
        <w:trPr>
          <w:trHeight w:val="180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ADRES INWESTYCJI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  :     Bondyrz, 22-442 Adamów</w:t>
            </w:r>
          </w:p>
        </w:tc>
      </w:tr>
      <w:tr w:rsidR="00D03EEB">
        <w:trPr>
          <w:trHeight w:val="180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INWESTOR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  :     Gmina Adamów</w:t>
            </w:r>
          </w:p>
        </w:tc>
      </w:tr>
      <w:tr w:rsidR="00D03EEB">
        <w:trPr>
          <w:trHeight w:val="164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ADRES INWESTORA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 xml:space="preserve">  :     Adamów 11b, 22-442 Adamów</w:t>
            </w:r>
          </w:p>
        </w:tc>
      </w:tr>
    </w:tbl>
    <w:p w:rsidR="00D03EEB" w:rsidRDefault="00E03396">
      <w:pPr>
        <w:tabs>
          <w:tab w:val="center" w:pos="2742"/>
        </w:tabs>
        <w:spacing w:after="1018" w:line="265" w:lineRule="auto"/>
        <w:ind w:left="-3"/>
      </w:pPr>
      <w:r>
        <w:rPr>
          <w:rFonts w:ascii="Arial" w:eastAsia="Arial" w:hAnsi="Arial" w:cs="Arial"/>
          <w:sz w:val="16"/>
        </w:rPr>
        <w:t>DATA OPRACOWANIA</w:t>
      </w:r>
      <w:r>
        <w:rPr>
          <w:rFonts w:ascii="Arial" w:eastAsia="Arial" w:hAnsi="Arial" w:cs="Arial"/>
          <w:sz w:val="16"/>
        </w:rPr>
        <w:tab/>
        <w:t xml:space="preserve">  :     2019-08-05</w:t>
      </w:r>
    </w:p>
    <w:p w:rsidR="00D03EEB" w:rsidRDefault="00E03396">
      <w:pPr>
        <w:tabs>
          <w:tab w:val="center" w:pos="6271"/>
        </w:tabs>
        <w:spacing w:after="847" w:line="265" w:lineRule="auto"/>
        <w:ind w:left="-3"/>
      </w:pPr>
      <w:r>
        <w:rPr>
          <w:rFonts w:ascii="Arial" w:eastAsia="Arial" w:hAnsi="Arial" w:cs="Arial"/>
          <w:sz w:val="16"/>
        </w:rPr>
        <w:t>WYKONAWCA :</w:t>
      </w:r>
      <w:r>
        <w:rPr>
          <w:rFonts w:ascii="Arial" w:eastAsia="Arial" w:hAnsi="Arial" w:cs="Arial"/>
          <w:sz w:val="16"/>
        </w:rPr>
        <w:tab/>
        <w:t>INWESTOR :</w:t>
      </w:r>
    </w:p>
    <w:p w:rsidR="00D03EEB" w:rsidRDefault="00E03396">
      <w:pPr>
        <w:tabs>
          <w:tab w:val="right" w:pos="7148"/>
        </w:tabs>
        <w:spacing w:after="0" w:line="265" w:lineRule="auto"/>
        <w:ind w:left="-3"/>
      </w:pPr>
      <w:r>
        <w:rPr>
          <w:rFonts w:ascii="Arial" w:eastAsia="Arial" w:hAnsi="Arial" w:cs="Arial"/>
          <w:sz w:val="16"/>
        </w:rPr>
        <w:t>Data opracowania</w:t>
      </w:r>
      <w:r>
        <w:rPr>
          <w:rFonts w:ascii="Arial" w:eastAsia="Arial" w:hAnsi="Arial" w:cs="Arial"/>
          <w:sz w:val="16"/>
        </w:rPr>
        <w:tab/>
        <w:t>Data zatwierdzenia</w:t>
      </w:r>
    </w:p>
    <w:p w:rsidR="00D03EEB" w:rsidRDefault="00E03396" w:rsidP="001B0FF3">
      <w:pPr>
        <w:spacing w:after="10248" w:line="265" w:lineRule="auto"/>
        <w:ind w:left="7" w:hanging="10"/>
        <w:jc w:val="center"/>
      </w:pPr>
      <w:r>
        <w:rPr>
          <w:rFonts w:ascii="Arial" w:eastAsia="Arial" w:hAnsi="Arial" w:cs="Arial"/>
          <w:sz w:val="16"/>
        </w:rPr>
        <w:t>2019-08-05</w:t>
      </w:r>
    </w:p>
    <w:p w:rsidR="00D03EEB" w:rsidRDefault="00E03396" w:rsidP="001B0FF3">
      <w:pPr>
        <w:spacing w:after="0" w:line="265" w:lineRule="auto"/>
        <w:ind w:left="10" w:right="422" w:hanging="10"/>
        <w:jc w:val="center"/>
      </w:pPr>
      <w:r>
        <w:rPr>
          <w:rFonts w:ascii="Arial" w:eastAsia="Arial" w:hAnsi="Arial" w:cs="Arial"/>
          <w:sz w:val="16"/>
        </w:rPr>
        <w:t>Dokument został opracowany przy pomocy programu</w:t>
      </w:r>
    </w:p>
    <w:p w:rsidR="00D03EEB" w:rsidRDefault="00E03396" w:rsidP="001B0FF3">
      <w:pPr>
        <w:spacing w:after="0"/>
        <w:jc w:val="center"/>
      </w:pPr>
      <w:r>
        <w:rPr>
          <w:rFonts w:ascii="Arial" w:eastAsia="Arial" w:hAnsi="Arial" w:cs="Arial"/>
          <w:sz w:val="16"/>
        </w:rPr>
        <w:t>NORMA PRO</w:t>
      </w:r>
    </w:p>
    <w:p w:rsidR="00D03EEB" w:rsidRDefault="00E03396" w:rsidP="001B0FF3">
      <w:pPr>
        <w:tabs>
          <w:tab w:val="center" w:pos="4678"/>
        </w:tabs>
        <w:spacing w:after="187" w:line="265" w:lineRule="auto"/>
        <w:ind w:left="-3"/>
        <w:jc w:val="center"/>
      </w:pPr>
      <w:proofErr w:type="spellStart"/>
      <w:r>
        <w:rPr>
          <w:rFonts w:ascii="Arial" w:eastAsia="Arial" w:hAnsi="Arial" w:cs="Arial"/>
          <w:sz w:val="16"/>
        </w:rPr>
        <w:t>Bondyrz_most</w:t>
      </w:r>
      <w:proofErr w:type="spellEnd"/>
      <w:r>
        <w:rPr>
          <w:rFonts w:ascii="Arial" w:eastAsia="Arial" w:hAnsi="Arial" w:cs="Arial"/>
          <w:sz w:val="16"/>
        </w:rPr>
        <w:tab/>
        <w:t>PRZEDMIAR</w:t>
      </w:r>
    </w:p>
    <w:tbl>
      <w:tblPr>
        <w:tblStyle w:val="TableGrid"/>
        <w:tblW w:w="9626" w:type="dxa"/>
        <w:tblInd w:w="0" w:type="dxa"/>
        <w:tblCellMar>
          <w:top w:w="16" w:type="dxa"/>
          <w:left w:w="31" w:type="dxa"/>
          <w:bottom w:w="0" w:type="dxa"/>
          <w:right w:w="26" w:type="dxa"/>
        </w:tblCellMar>
        <w:tblLook w:val="04A0" w:firstRow="1" w:lastRow="0" w:firstColumn="1" w:lastColumn="0" w:noHBand="0" w:noVBand="1"/>
      </w:tblPr>
      <w:tblGrid>
        <w:gridCol w:w="415"/>
        <w:gridCol w:w="1008"/>
        <w:gridCol w:w="5618"/>
        <w:gridCol w:w="576"/>
        <w:gridCol w:w="1003"/>
        <w:gridCol w:w="1006"/>
      </w:tblGrid>
      <w:tr w:rsidR="00D03EEB">
        <w:trPr>
          <w:trHeight w:val="209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3"/>
            </w:pPr>
            <w:r>
              <w:rPr>
                <w:rFonts w:ascii="Arial" w:eastAsia="Arial" w:hAnsi="Arial" w:cs="Arial"/>
                <w:b/>
                <w:sz w:val="16"/>
              </w:rPr>
              <w:lastRenderedPageBreak/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94"/>
            </w:pPr>
            <w:r>
              <w:rPr>
                <w:rFonts w:ascii="Arial" w:eastAsia="Arial" w:hAnsi="Arial" w:cs="Arial"/>
                <w:b/>
                <w:sz w:val="16"/>
              </w:rPr>
              <w:t>Podstawa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7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Opis i wyliczenia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11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j.m.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13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Poszcz.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9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Razem</w:t>
            </w:r>
          </w:p>
        </w:tc>
      </w:tr>
      <w:tr w:rsidR="00D03EEB">
        <w:trPr>
          <w:trHeight w:val="19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6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Roboty rozbiórkowe</w:t>
            </w:r>
          </w:p>
        </w:tc>
        <w:tc>
          <w:tcPr>
            <w:tcW w:w="10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374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1 d.1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0104-03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Rozebranie kraw</w:t>
            </w:r>
            <w:r>
              <w:rPr>
                <w:sz w:val="16"/>
              </w:rPr>
              <w:t>ęż</w:t>
            </w:r>
            <w:r>
              <w:rPr>
                <w:rFonts w:ascii="Arial" w:eastAsia="Arial" w:hAnsi="Arial" w:cs="Arial"/>
                <w:sz w:val="16"/>
              </w:rPr>
              <w:t>nika mostu drewnianego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2*0.05*0.3*9.3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0.279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0.279</w:t>
            </w:r>
          </w:p>
        </w:tc>
      </w:tr>
      <w:tr w:rsidR="00D03EEB">
        <w:trPr>
          <w:trHeight w:val="37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2 d.1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0103-05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Rozebranie jezdni drewnianej mostu drewnianego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0.18*(5.3*9.3)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8.872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8.872</w:t>
            </w:r>
          </w:p>
        </w:tc>
      </w:tr>
      <w:tr w:rsidR="00D03EEB">
        <w:trPr>
          <w:trHeight w:val="37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3 d.1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0104-05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Rozebranie por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czy mostu drewnianego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2*0.16*0.16*9.3+10*0.16*0.16*1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0.732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0.732</w:t>
            </w:r>
          </w:p>
        </w:tc>
      </w:tr>
      <w:tr w:rsidR="00D03EEB">
        <w:trPr>
          <w:trHeight w:val="37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4 d.1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0102-06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6"/>
              </w:rPr>
              <w:t>Ustroje nios</w:t>
            </w:r>
            <w:r>
              <w:rPr>
                <w:sz w:val="16"/>
              </w:rPr>
              <w:t>ą</w:t>
            </w:r>
            <w:r>
              <w:rPr>
                <w:rFonts w:ascii="Arial" w:eastAsia="Arial" w:hAnsi="Arial" w:cs="Arial"/>
                <w:sz w:val="16"/>
              </w:rPr>
              <w:t>ce mostów drewnianych - rozebranie d</w:t>
            </w:r>
            <w:r>
              <w:rPr>
                <w:sz w:val="16"/>
              </w:rPr>
              <w:t>ź</w:t>
            </w:r>
            <w:r>
              <w:rPr>
                <w:rFonts w:ascii="Arial" w:eastAsia="Arial" w:hAnsi="Arial" w:cs="Arial"/>
                <w:sz w:val="16"/>
              </w:rPr>
              <w:t>wigarów głównych lub belek poprzecznych drewnianych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5*0.1*0.3*7.3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1.095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1.095</w:t>
            </w:r>
          </w:p>
        </w:tc>
      </w:tr>
      <w:tr w:rsidR="00D03EEB">
        <w:trPr>
          <w:trHeight w:val="190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b/>
                <w:sz w:val="16"/>
              </w:rPr>
              <w:t>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61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b/>
                <w:sz w:val="16"/>
              </w:rPr>
              <w:t>Roboty remontowe i monta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b/>
                <w:sz w:val="16"/>
              </w:rPr>
              <w:t>owe</w:t>
            </w:r>
          </w:p>
        </w:tc>
        <w:tc>
          <w:tcPr>
            <w:tcW w:w="100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377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5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0718-04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Czyszczenie blachownic w konstrukcji stalowych mostów strumieniowo-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cierne (piaskowanie) do II st. czysto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6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6.21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6.210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6.210</w:t>
            </w:r>
          </w:p>
        </w:tc>
      </w:tr>
      <w:tr w:rsidR="00D03EEB">
        <w:trPr>
          <w:trHeight w:val="37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6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0718-06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Czyszczenie drobnych elementów w konstrukcji stalowych mostów strumieniowo-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cierne (piaskowanie) do II st. czysto</w:t>
            </w:r>
            <w:r>
              <w:rPr>
                <w:sz w:val="16"/>
              </w:rPr>
              <w:t>ś</w:t>
            </w:r>
            <w:r>
              <w:rPr>
                <w:rFonts w:ascii="Arial" w:eastAsia="Arial" w:hAnsi="Arial" w:cs="Arial"/>
                <w:sz w:val="16"/>
              </w:rPr>
              <w:t>ci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6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2.4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2.400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2.400</w:t>
            </w:r>
          </w:p>
        </w:tc>
      </w:tr>
      <w:tr w:rsidR="00D03EEB">
        <w:trPr>
          <w:trHeight w:val="55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7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0718-10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right="141"/>
            </w:pPr>
            <w:r>
              <w:rPr>
                <w:rFonts w:ascii="Arial" w:eastAsia="Arial" w:hAnsi="Arial" w:cs="Arial"/>
                <w:sz w:val="16"/>
              </w:rPr>
              <w:t>Malowanie blachownic w konstrukcji stalowych mostów natryskiem pneumatycznym - dwie warstwy Krotno</w:t>
            </w:r>
            <w:r>
              <w:rPr>
                <w:sz w:val="16"/>
              </w:rPr>
              <w:t>ść</w:t>
            </w:r>
            <w:r>
              <w:rPr>
                <w:rFonts w:ascii="Arial" w:eastAsia="Arial" w:hAnsi="Arial" w:cs="Arial"/>
                <w:sz w:val="16"/>
              </w:rPr>
              <w:t xml:space="preserve"> = 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6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6.21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6.210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6.210</w:t>
            </w:r>
          </w:p>
        </w:tc>
      </w:tr>
      <w:tr w:rsidR="00D03EEB">
        <w:trPr>
          <w:trHeight w:val="558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8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0718-12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right="138"/>
            </w:pPr>
            <w:r>
              <w:rPr>
                <w:rFonts w:ascii="Arial" w:eastAsia="Arial" w:hAnsi="Arial" w:cs="Arial"/>
                <w:sz w:val="16"/>
              </w:rPr>
              <w:t>Malowanie drobnych elementów w konstrukcji stalowych mostów natryskiem pneumatycznym - dwie warstwy Krotno</w:t>
            </w:r>
            <w:r>
              <w:rPr>
                <w:sz w:val="16"/>
              </w:rPr>
              <w:t>ść</w:t>
            </w:r>
            <w:r>
              <w:rPr>
                <w:rFonts w:ascii="Arial" w:eastAsia="Arial" w:hAnsi="Arial" w:cs="Arial"/>
                <w:sz w:val="16"/>
              </w:rPr>
              <w:t xml:space="preserve"> = 2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6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2.4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t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2.400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2.400</w:t>
            </w:r>
          </w:p>
        </w:tc>
      </w:tr>
      <w:tr w:rsidR="00D03EEB">
        <w:trPr>
          <w:trHeight w:val="55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left="43"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9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0102-05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Ustroje nios</w:t>
            </w:r>
            <w:r>
              <w:rPr>
                <w:sz w:val="16"/>
              </w:rPr>
              <w:t>ą</w:t>
            </w:r>
            <w:r>
              <w:rPr>
                <w:rFonts w:ascii="Arial" w:eastAsia="Arial" w:hAnsi="Arial" w:cs="Arial"/>
                <w:sz w:val="16"/>
              </w:rPr>
              <w:t>ce mostów drewnianych - wbudowanie belek poprzecznych drewnianych układanych na d</w:t>
            </w:r>
            <w:r>
              <w:rPr>
                <w:sz w:val="16"/>
              </w:rPr>
              <w:t>ź</w:t>
            </w:r>
            <w:r>
              <w:rPr>
                <w:rFonts w:ascii="Arial" w:eastAsia="Arial" w:hAnsi="Arial" w:cs="Arial"/>
                <w:sz w:val="16"/>
              </w:rPr>
              <w:t>wigarach stalowych (drewno d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bowe nasycone kl. I, poprzecznice 10x30cm)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5*0.1*0.3*7.3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1.095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>
            <w:bookmarkStart w:id="0" w:name="_GoBack"/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1.095</w:t>
            </w:r>
          </w:p>
        </w:tc>
      </w:tr>
      <w:bookmarkEnd w:id="0"/>
      <w:tr w:rsidR="00D03EEB">
        <w:trPr>
          <w:trHeight w:val="55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lastRenderedPageBreak/>
              <w:t>10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0103-01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Uło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>enie drewnianej jezdni mostu drewnianego z podwójnym pokładem z bali (drewno d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bowe nasycone kl. I, pokład dolny gr. 10 cm, pokład górny gr. 8cm))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0.10*(5.3*9.3)+0.08*(5.3*9.3)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8.872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8.872</w:t>
            </w:r>
          </w:p>
        </w:tc>
      </w:tr>
      <w:tr w:rsidR="00D03EEB">
        <w:trPr>
          <w:trHeight w:val="37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11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0104-02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Uło</w:t>
            </w:r>
            <w:r>
              <w:rPr>
                <w:sz w:val="16"/>
              </w:rPr>
              <w:t>ż</w:t>
            </w:r>
            <w:r>
              <w:rPr>
                <w:rFonts w:ascii="Arial" w:eastAsia="Arial" w:hAnsi="Arial" w:cs="Arial"/>
                <w:sz w:val="16"/>
              </w:rPr>
              <w:t>enie kraw</w:t>
            </w:r>
            <w:r>
              <w:rPr>
                <w:sz w:val="16"/>
              </w:rPr>
              <w:t>ęż</w:t>
            </w:r>
            <w:r>
              <w:rPr>
                <w:rFonts w:ascii="Arial" w:eastAsia="Arial" w:hAnsi="Arial" w:cs="Arial"/>
                <w:sz w:val="16"/>
              </w:rPr>
              <w:t>nika mostu drewnianego (drewno d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bowe nasycone kl. I, kraw</w:t>
            </w:r>
            <w:r>
              <w:rPr>
                <w:sz w:val="16"/>
              </w:rPr>
              <w:t>ęż</w:t>
            </w:r>
            <w:r>
              <w:rPr>
                <w:rFonts w:ascii="Arial" w:eastAsia="Arial" w:hAnsi="Arial" w:cs="Arial"/>
                <w:sz w:val="16"/>
              </w:rPr>
              <w:t>nik 10x20cm)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2*0.1*0.2*9.3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0.372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1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0.372</w:t>
            </w:r>
          </w:p>
        </w:tc>
      </w:tr>
      <w:tr w:rsidR="00D03EEB">
        <w:trPr>
          <w:trHeight w:val="376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12 d.2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KNR 2-33 0104-04</w:t>
            </w:r>
          </w:p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Wbudowanie por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czy mostu drewnianego (drewno d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bowe nasycone kl. I, por</w:t>
            </w:r>
            <w:r>
              <w:rPr>
                <w:sz w:val="16"/>
              </w:rPr>
              <w:t>ę</w:t>
            </w:r>
            <w:r>
              <w:rPr>
                <w:rFonts w:ascii="Arial" w:eastAsia="Arial" w:hAnsi="Arial" w:cs="Arial"/>
                <w:sz w:val="16"/>
              </w:rPr>
              <w:t>cze, słupki, odkosy o wym. 16x16cm)</w:t>
            </w: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68"/>
        </w:trPr>
        <w:tc>
          <w:tcPr>
            <w:tcW w:w="4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2*0.16*0.16*9.3+10*0.16*0.16*1</w:t>
            </w:r>
          </w:p>
        </w:tc>
        <w:tc>
          <w:tcPr>
            <w:tcW w:w="5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</w:pPr>
            <w:r>
              <w:rPr>
                <w:rFonts w:ascii="Arial" w:eastAsia="Arial" w:hAnsi="Arial" w:cs="Arial"/>
                <w:sz w:val="16"/>
              </w:rPr>
              <w:t>m</w:t>
            </w:r>
            <w:r>
              <w:rPr>
                <w:rFonts w:ascii="Arial" w:eastAsia="Arial" w:hAnsi="Arial" w:cs="Arial"/>
                <w:sz w:val="12"/>
              </w:rPr>
              <w:t>3</w:t>
            </w:r>
          </w:p>
        </w:tc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>0.732</w:t>
            </w:r>
          </w:p>
        </w:tc>
        <w:tc>
          <w:tcPr>
            <w:tcW w:w="10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</w:tr>
      <w:tr w:rsidR="00D03EEB">
        <w:trPr>
          <w:trHeight w:val="182"/>
        </w:trPr>
        <w:tc>
          <w:tcPr>
            <w:tcW w:w="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D03EEB"/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ind w:left="50"/>
            </w:pPr>
            <w:r>
              <w:rPr>
                <w:rFonts w:ascii="Arial" w:eastAsia="Arial" w:hAnsi="Arial" w:cs="Arial"/>
                <w:sz w:val="16"/>
              </w:rPr>
              <w:t>RAZEM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3EEB" w:rsidRDefault="00E03396">
            <w:pPr>
              <w:spacing w:after="0"/>
              <w:jc w:val="right"/>
            </w:pPr>
            <w:r>
              <w:rPr>
                <w:rFonts w:ascii="Arial" w:eastAsia="Arial" w:hAnsi="Arial" w:cs="Arial"/>
                <w:sz w:val="16"/>
              </w:rPr>
              <w:t>0.732</w:t>
            </w:r>
          </w:p>
        </w:tc>
      </w:tr>
    </w:tbl>
    <w:p w:rsidR="00D03EEB" w:rsidRDefault="00E03396">
      <w:pPr>
        <w:spacing w:after="353" w:line="265" w:lineRule="auto"/>
        <w:ind w:left="10" w:right="2191" w:hanging="10"/>
        <w:jc w:val="right"/>
      </w:pPr>
      <w:r>
        <w:rPr>
          <w:rFonts w:ascii="Arial" w:eastAsia="Arial" w:hAnsi="Arial" w:cs="Arial"/>
          <w:sz w:val="16"/>
        </w:rPr>
        <w:t>- 2 -</w:t>
      </w:r>
    </w:p>
    <w:p w:rsidR="00D03EEB" w:rsidRDefault="00E03396">
      <w:pPr>
        <w:spacing w:after="0"/>
      </w:pPr>
      <w:r>
        <w:rPr>
          <w:rFonts w:ascii="Arial" w:eastAsia="Arial" w:hAnsi="Arial" w:cs="Arial"/>
          <w:sz w:val="12"/>
        </w:rPr>
        <w:t>Norma PRO Wersja 4.65 Nr seryjny: 33432</w:t>
      </w:r>
    </w:p>
    <w:sectPr w:rsidR="00D03EEB" w:rsidSect="001B0FF3">
      <w:headerReference w:type="default" r:id="rId6"/>
      <w:pgSz w:w="11900" w:h="16840"/>
      <w:pgMar w:top="1164" w:right="1410" w:bottom="798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396" w:rsidRDefault="00E03396" w:rsidP="001B0FF3">
      <w:pPr>
        <w:spacing w:after="0" w:line="240" w:lineRule="auto"/>
      </w:pPr>
      <w:r>
        <w:separator/>
      </w:r>
    </w:p>
  </w:endnote>
  <w:endnote w:type="continuationSeparator" w:id="0">
    <w:p w:rsidR="00E03396" w:rsidRDefault="00E03396" w:rsidP="001B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396" w:rsidRDefault="00E03396" w:rsidP="001B0FF3">
      <w:pPr>
        <w:spacing w:after="0" w:line="240" w:lineRule="auto"/>
      </w:pPr>
      <w:r>
        <w:separator/>
      </w:r>
    </w:p>
  </w:footnote>
  <w:footnote w:type="continuationSeparator" w:id="0">
    <w:p w:rsidR="00E03396" w:rsidRDefault="00E03396" w:rsidP="001B0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0FF3" w:rsidRDefault="001B0FF3">
    <w:pPr>
      <w:pStyle w:val="Nagwek"/>
    </w:pPr>
    <w:r>
      <w:t>RIG 271.12.R.2019</w:t>
    </w:r>
  </w:p>
  <w:p w:rsidR="001B0FF3" w:rsidRDefault="001B0FF3" w:rsidP="001B0FF3">
    <w:pPr>
      <w:pStyle w:val="Nagwek"/>
      <w:tabs>
        <w:tab w:val="clear" w:pos="4536"/>
        <w:tab w:val="clear" w:pos="9072"/>
      </w:tabs>
      <w:ind w:right="-284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EEB"/>
    <w:rsid w:val="001B0FF3"/>
    <w:rsid w:val="00D03EEB"/>
    <w:rsid w:val="00E0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D4440"/>
  <w15:docId w15:val="{E278136C-BEA2-46CD-AFB6-8928BEAD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B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FF3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B0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FF3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Bondyrz_most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Bondyrz_most</dc:title>
  <dc:subject/>
  <dc:creator>hp</dc:creator>
  <cp:keywords/>
  <cp:lastModifiedBy>piotr brach</cp:lastModifiedBy>
  <cp:revision>2</cp:revision>
  <dcterms:created xsi:type="dcterms:W3CDTF">2019-10-01T08:00:00Z</dcterms:created>
  <dcterms:modified xsi:type="dcterms:W3CDTF">2019-10-01T08:00:00Z</dcterms:modified>
</cp:coreProperties>
</file>