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1E1" w:rsidRPr="006C0B92" w:rsidRDefault="00850684" w:rsidP="006C0B92">
      <w:pPr>
        <w:jc w:val="center"/>
      </w:pPr>
      <w:r w:rsidRPr="006C0B92">
        <w:t>ZES</w:t>
      </w:r>
      <w:bookmarkStart w:id="0" w:name="_GoBack"/>
      <w:bookmarkEnd w:id="0"/>
      <w:r w:rsidRPr="006C0B92">
        <w:t>TAWIENIE Z MIEJSCEM DOSTAWY</w:t>
      </w:r>
    </w:p>
    <w:p w:rsidR="00850684" w:rsidRPr="006C0B92" w:rsidRDefault="00850684" w:rsidP="006C0B92">
      <w:pPr>
        <w:jc w:val="both"/>
      </w:pPr>
    </w:p>
    <w:p w:rsidR="00850684" w:rsidRPr="00962EBE" w:rsidRDefault="00850684" w:rsidP="006C0B92">
      <w:pPr>
        <w:jc w:val="both"/>
      </w:pPr>
      <w:r w:rsidRPr="00962EBE">
        <w:t>1.</w:t>
      </w:r>
      <w:r w:rsidR="00114CE1" w:rsidRPr="00962EBE">
        <w:t>Bliżów</w:t>
      </w:r>
    </w:p>
    <w:p w:rsidR="00850684" w:rsidRPr="00962EBE" w:rsidRDefault="00850684" w:rsidP="006C0B92">
      <w:pPr>
        <w:jc w:val="both"/>
      </w:pPr>
      <w:r w:rsidRPr="00962EBE">
        <w:t xml:space="preserve">Stoły na stelażu z profili </w:t>
      </w:r>
      <w:r w:rsidR="009019CA" w:rsidRPr="00962EBE">
        <w:t xml:space="preserve">metalowych stal malowana proszkowo </w:t>
      </w:r>
      <w:r w:rsidRPr="00962EBE">
        <w:t xml:space="preserve"> kolor czarny</w:t>
      </w:r>
      <w:r w:rsidR="009019CA" w:rsidRPr="00962EBE">
        <w:t xml:space="preserve"> lub szary</w:t>
      </w:r>
      <w:r w:rsidRPr="00962EBE">
        <w:t xml:space="preserve">, stelaż składany. Blat w kolorze olcha, buk, płyta </w:t>
      </w:r>
      <w:proofErr w:type="spellStart"/>
      <w:r w:rsidRPr="00962EBE">
        <w:t>mdf</w:t>
      </w:r>
      <w:proofErr w:type="spellEnd"/>
      <w:r w:rsidRPr="00962EBE">
        <w:t xml:space="preserve"> </w:t>
      </w:r>
      <w:r w:rsidR="009019CA" w:rsidRPr="00962EBE">
        <w:t xml:space="preserve">, - wymiary blatu </w:t>
      </w:r>
      <w:r w:rsidRPr="00962EBE">
        <w:t>2000x800x</w:t>
      </w:r>
      <w:r w:rsidR="009019CA" w:rsidRPr="00962EBE">
        <w:t>40 maks. 46. – szt.</w:t>
      </w:r>
      <w:r w:rsidR="00114CE1" w:rsidRPr="00962EBE">
        <w:t>5.</w:t>
      </w:r>
    </w:p>
    <w:p w:rsidR="00114CE1" w:rsidRPr="00962EBE" w:rsidRDefault="00114CE1" w:rsidP="00114CE1">
      <w:pPr>
        <w:jc w:val="both"/>
      </w:pPr>
      <w:r w:rsidRPr="00962EBE">
        <w:t>Krzesła profil zamknięty - rurki, kolor malowane proszkowo czarne, siedzisko i oparcie z materiału plastikowego w kolorze szarym, granatowym, nośność krzesła min. 90 kg. – szt.</w:t>
      </w:r>
      <w:r w:rsidRPr="00962EBE">
        <w:t>20</w:t>
      </w:r>
    </w:p>
    <w:p w:rsidR="00962EBE" w:rsidRPr="00962EBE" w:rsidRDefault="00962EBE" w:rsidP="00962EBE">
      <w:pPr>
        <w:jc w:val="both"/>
      </w:pPr>
      <w:r w:rsidRPr="00962EBE">
        <w:t>Miejsce dostawy – budynek OSP w m. Bliżów</w:t>
      </w:r>
    </w:p>
    <w:p w:rsidR="001A6EFC" w:rsidRPr="00962EBE" w:rsidRDefault="001A6EFC" w:rsidP="006C0B92">
      <w:pPr>
        <w:jc w:val="both"/>
      </w:pPr>
    </w:p>
    <w:p w:rsidR="00F714F2" w:rsidRPr="00962EBE" w:rsidRDefault="00962EBE" w:rsidP="006C0B92">
      <w:pPr>
        <w:jc w:val="both"/>
      </w:pPr>
      <w:r w:rsidRPr="00962EBE">
        <w:t>2</w:t>
      </w:r>
      <w:r w:rsidR="00F714F2" w:rsidRPr="00962EBE">
        <w:t>. Feliksówka</w:t>
      </w:r>
    </w:p>
    <w:p w:rsidR="00F714F2" w:rsidRPr="00962EBE" w:rsidRDefault="00F714F2" w:rsidP="006C0B92">
      <w:pPr>
        <w:jc w:val="both"/>
      </w:pPr>
      <w:r w:rsidRPr="00962EBE">
        <w:t xml:space="preserve">Stoły na stelażu z profili metalowych stal malowana proszkowo  kolor czarny lub szary, stelaż składany. Blat w kolorze olcha, buk, płyta </w:t>
      </w:r>
      <w:proofErr w:type="spellStart"/>
      <w:r w:rsidRPr="00962EBE">
        <w:t>mdf</w:t>
      </w:r>
      <w:proofErr w:type="spellEnd"/>
      <w:r w:rsidRPr="00962EBE">
        <w:t xml:space="preserve"> , - wymiary blatu 2000x800x40 maks. 46. – szt.</w:t>
      </w:r>
      <w:r w:rsidR="00962EBE" w:rsidRPr="00962EBE">
        <w:t>3</w:t>
      </w:r>
    </w:p>
    <w:p w:rsidR="006375F7" w:rsidRPr="00962EBE" w:rsidRDefault="009B4929" w:rsidP="006C0B92">
      <w:pPr>
        <w:jc w:val="both"/>
      </w:pPr>
      <w:r w:rsidRPr="00962EBE">
        <w:t xml:space="preserve">Krzesła profil zamknięty - rurki, kolor malowane proszkowo czarne, siedzisko i oparcie tapicerowane w kolorze beż, </w:t>
      </w:r>
      <w:proofErr w:type="spellStart"/>
      <w:r w:rsidRPr="00962EBE">
        <w:t>brąż</w:t>
      </w:r>
      <w:proofErr w:type="spellEnd"/>
      <w:r w:rsidRPr="00962EBE">
        <w:t>, nośność krzesła min. 90 kg. – szt.1</w:t>
      </w:r>
      <w:r w:rsidR="00962EBE" w:rsidRPr="00962EBE">
        <w:t>8</w:t>
      </w:r>
    </w:p>
    <w:p w:rsidR="006375F7" w:rsidRPr="00962EBE" w:rsidRDefault="006375F7" w:rsidP="006C0B92">
      <w:pPr>
        <w:jc w:val="both"/>
      </w:pPr>
      <w:r w:rsidRPr="00962EBE">
        <w:t>Miejsce dostawy budynek OSP w m. Feliksówka</w:t>
      </w:r>
    </w:p>
    <w:p w:rsidR="00962EBE" w:rsidRPr="00962EBE" w:rsidRDefault="00962EBE" w:rsidP="006C0B92">
      <w:pPr>
        <w:jc w:val="both"/>
      </w:pPr>
    </w:p>
    <w:p w:rsidR="00962EBE" w:rsidRPr="00962EBE" w:rsidRDefault="00962EBE" w:rsidP="00962EBE">
      <w:pPr>
        <w:jc w:val="both"/>
      </w:pPr>
      <w:r w:rsidRPr="00962EBE">
        <w:t>3</w:t>
      </w:r>
      <w:r w:rsidRPr="00962EBE">
        <w:t>. Potoczek</w:t>
      </w:r>
    </w:p>
    <w:p w:rsidR="00962EBE" w:rsidRPr="00962EBE" w:rsidRDefault="00962EBE" w:rsidP="00962EBE">
      <w:pPr>
        <w:jc w:val="both"/>
      </w:pPr>
      <w:r w:rsidRPr="00962EBE">
        <w:t xml:space="preserve">Stoły na stelażu z profili metalowych stal malowana proszkowo  kolor czarny lub szary, stelaż składany. Blat w kolorze olcha, buk, płyta </w:t>
      </w:r>
      <w:proofErr w:type="spellStart"/>
      <w:r w:rsidRPr="00962EBE">
        <w:t>mdf</w:t>
      </w:r>
      <w:proofErr w:type="spellEnd"/>
      <w:r w:rsidRPr="00962EBE">
        <w:t xml:space="preserve"> , - wymiary blatu 1800x900x40 maks. 46. – szt.3</w:t>
      </w:r>
    </w:p>
    <w:p w:rsidR="00962EBE" w:rsidRPr="00962EBE" w:rsidRDefault="00962EBE" w:rsidP="00962EBE">
      <w:pPr>
        <w:jc w:val="both"/>
      </w:pPr>
      <w:r w:rsidRPr="00962EBE">
        <w:t>Miejsce dostawy – budynek OSP w m. Potoczek</w:t>
      </w:r>
    </w:p>
    <w:p w:rsidR="00962EBE" w:rsidRPr="00962EBE" w:rsidRDefault="00962EBE" w:rsidP="006C0B92">
      <w:pPr>
        <w:jc w:val="both"/>
        <w:rPr>
          <w:color w:val="FF0000"/>
        </w:rPr>
      </w:pPr>
    </w:p>
    <w:p w:rsidR="006C0B92" w:rsidRDefault="006C0B92" w:rsidP="006C0B92">
      <w:pPr>
        <w:jc w:val="both"/>
      </w:pPr>
    </w:p>
    <w:sectPr w:rsidR="006C0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620" w:rsidRDefault="00976620" w:rsidP="006375F7">
      <w:pPr>
        <w:spacing w:line="240" w:lineRule="auto"/>
      </w:pPr>
      <w:r>
        <w:separator/>
      </w:r>
    </w:p>
  </w:endnote>
  <w:endnote w:type="continuationSeparator" w:id="0">
    <w:p w:rsidR="00976620" w:rsidRDefault="00976620" w:rsidP="006375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620" w:rsidRDefault="00976620" w:rsidP="006375F7">
      <w:pPr>
        <w:spacing w:line="240" w:lineRule="auto"/>
      </w:pPr>
      <w:r>
        <w:separator/>
      </w:r>
    </w:p>
  </w:footnote>
  <w:footnote w:type="continuationSeparator" w:id="0">
    <w:p w:rsidR="00976620" w:rsidRDefault="00976620" w:rsidP="006375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5F7" w:rsidRDefault="006375F7" w:rsidP="006375F7">
    <w:pPr>
      <w:pStyle w:val="Nagwek"/>
      <w:jc w:val="right"/>
    </w:pPr>
    <w: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D4F64"/>
    <w:multiLevelType w:val="hybridMultilevel"/>
    <w:tmpl w:val="EC6C8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A32C6"/>
    <w:multiLevelType w:val="hybridMultilevel"/>
    <w:tmpl w:val="8C8C3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4161F"/>
    <w:multiLevelType w:val="hybridMultilevel"/>
    <w:tmpl w:val="AF0E4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158DE"/>
    <w:multiLevelType w:val="hybridMultilevel"/>
    <w:tmpl w:val="1CE28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C2E29"/>
    <w:multiLevelType w:val="hybridMultilevel"/>
    <w:tmpl w:val="33000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987F2A"/>
    <w:multiLevelType w:val="multilevel"/>
    <w:tmpl w:val="8E2CC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8D"/>
    <w:rsid w:val="0009258D"/>
    <w:rsid w:val="00114CE1"/>
    <w:rsid w:val="00134743"/>
    <w:rsid w:val="001A6EFC"/>
    <w:rsid w:val="00295A21"/>
    <w:rsid w:val="004544E6"/>
    <w:rsid w:val="004C08DC"/>
    <w:rsid w:val="00623718"/>
    <w:rsid w:val="006375F7"/>
    <w:rsid w:val="006C0B92"/>
    <w:rsid w:val="007231E1"/>
    <w:rsid w:val="00850684"/>
    <w:rsid w:val="009019CA"/>
    <w:rsid w:val="00962EBE"/>
    <w:rsid w:val="00973F4E"/>
    <w:rsid w:val="00976620"/>
    <w:rsid w:val="009A649B"/>
    <w:rsid w:val="009B4929"/>
    <w:rsid w:val="00BC7D4E"/>
    <w:rsid w:val="00CB1377"/>
    <w:rsid w:val="00F714F2"/>
    <w:rsid w:val="00F9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E6989"/>
  <w15:docId w15:val="{E4F1232A-6168-4FA6-A96B-77CB40A9F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customStyle="1" w:styleId="cecha-nazwa">
    <w:name w:val="cecha-nazwa"/>
    <w:basedOn w:val="Domylnaczcionkaakapitu"/>
    <w:rsid w:val="00F714F2"/>
  </w:style>
  <w:style w:type="character" w:customStyle="1" w:styleId="apple-converted-space">
    <w:name w:val="apple-converted-space"/>
    <w:basedOn w:val="Domylnaczcionkaakapitu"/>
    <w:rsid w:val="00F714F2"/>
  </w:style>
  <w:style w:type="character" w:customStyle="1" w:styleId="cecha-wartosc">
    <w:name w:val="cecha-wartosc"/>
    <w:basedOn w:val="Domylnaczcionkaakapitu"/>
    <w:rsid w:val="00F714F2"/>
  </w:style>
  <w:style w:type="paragraph" w:styleId="Nagwek">
    <w:name w:val="header"/>
    <w:basedOn w:val="Normalny"/>
    <w:link w:val="NagwekZnak"/>
    <w:uiPriority w:val="99"/>
    <w:unhideWhenUsed/>
    <w:rsid w:val="006375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5F7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375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5F7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C08DC"/>
    <w:pPr>
      <w:widowControl/>
      <w:autoSpaceDE/>
      <w:autoSpaceDN/>
      <w:adjustRightInd/>
      <w:spacing w:before="100" w:beforeAutospacing="1" w:after="100" w:afterAutospacing="1" w:line="240" w:lineRule="auto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4C08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1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1866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457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571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4</cp:revision>
  <cp:lastPrinted>2016-04-05T07:41:00Z</cp:lastPrinted>
  <dcterms:created xsi:type="dcterms:W3CDTF">2016-04-04T07:35:00Z</dcterms:created>
  <dcterms:modified xsi:type="dcterms:W3CDTF">2017-07-19T10:28:00Z</dcterms:modified>
</cp:coreProperties>
</file>