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424280" w:rsidRDefault="00311A34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424280">
        <w:rPr>
          <w:rFonts w:ascii="Tahoma" w:hAnsi="Tahoma" w:cs="Tahoma"/>
          <w:bCs/>
          <w:sz w:val="24"/>
          <w:szCs w:val="24"/>
        </w:rPr>
        <w:t xml:space="preserve">Znak sprawy </w:t>
      </w:r>
      <w:r w:rsidR="007F2034">
        <w:rPr>
          <w:rFonts w:ascii="Tahoma" w:hAnsi="Tahoma" w:cs="Tahoma"/>
          <w:bCs/>
          <w:sz w:val="24"/>
          <w:szCs w:val="24"/>
        </w:rPr>
        <w:t>RIG 271.22R.2017</w:t>
      </w: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24280">
        <w:rPr>
          <w:rFonts w:ascii="Tahoma" w:hAnsi="Tahoma" w:cs="Tahoma"/>
          <w:b/>
          <w:bCs/>
          <w:sz w:val="24"/>
          <w:szCs w:val="24"/>
        </w:rPr>
        <w:t>OGŁOSZENIE</w:t>
      </w:r>
    </w:p>
    <w:p w:rsidR="00424280" w:rsidRPr="00424280" w:rsidRDefault="00424280" w:rsidP="00424280">
      <w:pPr>
        <w:pStyle w:val="Standard"/>
        <w:rPr>
          <w:rFonts w:ascii="Tahoma" w:hAnsi="Tahoma" w:cs="Tahoma"/>
        </w:rPr>
      </w:pPr>
    </w:p>
    <w:p w:rsidR="0054037E" w:rsidRPr="00424280" w:rsidRDefault="0054037E" w:rsidP="00424280">
      <w:pPr>
        <w:pStyle w:val="Standard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>Gmina Adamów, zaprasza do składania ofert na wykonanie zamówienia pn.:</w:t>
      </w:r>
    </w:p>
    <w:p w:rsidR="00463F95" w:rsidRPr="007F2034" w:rsidRDefault="00463F95" w:rsidP="00B22579">
      <w:pPr>
        <w:pStyle w:val="Akapitzlist"/>
        <w:numPr>
          <w:ilvl w:val="0"/>
          <w:numId w:val="23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 w:rsidRPr="007F2034">
        <w:rPr>
          <w:rFonts w:ascii="Tahoma" w:hAnsi="Tahoma" w:cs="Tahoma"/>
        </w:rPr>
        <w:t>Wykonanie kompletnej dokumentacji projektowo-wykonawczej w zadaniach;</w:t>
      </w:r>
    </w:p>
    <w:p w:rsidR="007F2034" w:rsidRDefault="00807180" w:rsidP="007F2034">
      <w:pPr>
        <w:pStyle w:val="Standard"/>
        <w:numPr>
          <w:ilvl w:val="0"/>
          <w:numId w:val="2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 w:rsidR="007F2034">
        <w:rPr>
          <w:rFonts w:ascii="Tahoma" w:hAnsi="Tahoma" w:cs="Tahoma"/>
        </w:rPr>
        <w:t xml:space="preserve">dla realizacji zadania inwestycyjnego </w:t>
      </w:r>
    </w:p>
    <w:p w:rsidR="004211E1" w:rsidRPr="00424280" w:rsidRDefault="007F2034" w:rsidP="007F2034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Bondyrz”</w:t>
      </w:r>
    </w:p>
    <w:p w:rsidR="007F2034" w:rsidRDefault="007F2034" w:rsidP="007F2034">
      <w:pPr>
        <w:pStyle w:val="Standard"/>
        <w:numPr>
          <w:ilvl w:val="0"/>
          <w:numId w:val="24"/>
        </w:numPr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Wykonanie projektu </w:t>
      </w:r>
      <w:r>
        <w:rPr>
          <w:rFonts w:ascii="Tahoma" w:hAnsi="Tahoma" w:cs="Tahoma"/>
        </w:rPr>
        <w:t xml:space="preserve">dla realizacji zadania inwestycyjnego </w:t>
      </w:r>
    </w:p>
    <w:p w:rsidR="007F2034" w:rsidRPr="00424280" w:rsidRDefault="007F2034" w:rsidP="007F2034">
      <w:pPr>
        <w:pStyle w:val="Standard"/>
        <w:ind w:left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.,,Budowa placu zabaw w m. Potoczek”</w:t>
      </w:r>
    </w:p>
    <w:p w:rsidR="0029313A" w:rsidRPr="00424280" w:rsidRDefault="0029313A" w:rsidP="0029313A">
      <w:pPr>
        <w:pStyle w:val="Akapitzlist"/>
        <w:spacing w:line="23" w:lineRule="atLeast"/>
        <w:ind w:left="1080"/>
        <w:jc w:val="both"/>
        <w:rPr>
          <w:rFonts w:ascii="Tahoma" w:hAnsi="Tahoma" w:cs="Tahoma"/>
        </w:rPr>
      </w:pPr>
    </w:p>
    <w:p w:rsidR="00463F95" w:rsidRPr="00424280" w:rsidRDefault="004211E1" w:rsidP="00424280">
      <w:pPr>
        <w:pStyle w:val="Akapitzlist"/>
        <w:numPr>
          <w:ilvl w:val="0"/>
          <w:numId w:val="21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Opis przedmiotu zamówienia; </w:t>
      </w:r>
    </w:p>
    <w:p w:rsidR="00463F95" w:rsidRPr="00424280" w:rsidRDefault="00424280" w:rsidP="00611A41">
      <w:pPr>
        <w:tabs>
          <w:tab w:val="left" w:pos="142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</w:t>
      </w:r>
      <w:r w:rsidR="00463F95" w:rsidRPr="00424280">
        <w:rPr>
          <w:rFonts w:ascii="Tahoma" w:hAnsi="Tahoma" w:cs="Tahoma"/>
          <w:sz w:val="24"/>
          <w:szCs w:val="24"/>
        </w:rPr>
        <w:t xml:space="preserve"> Powyższe Projektant wykona zgodne z zasadami opartymi na:</w:t>
      </w:r>
    </w:p>
    <w:p w:rsidR="00463F95" w:rsidRPr="00424280" w:rsidRDefault="00463F95" w:rsidP="00BE370C">
      <w:pPr>
        <w:tabs>
          <w:tab w:val="left" w:pos="709"/>
        </w:tabs>
        <w:spacing w:after="0" w:line="23" w:lineRule="atLeast"/>
        <w:ind w:left="709" w:hanging="425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bCs/>
          <w:sz w:val="24"/>
          <w:szCs w:val="24"/>
        </w:rPr>
        <w:t xml:space="preserve">a) Ustawa </w:t>
      </w:r>
      <w:r w:rsidRPr="00424280">
        <w:rPr>
          <w:rFonts w:ascii="Tahoma" w:hAnsi="Tahoma" w:cs="Tahoma"/>
          <w:sz w:val="24"/>
          <w:szCs w:val="24"/>
        </w:rPr>
        <w:t xml:space="preserve">z dnia 7 lipca 1994 r. </w:t>
      </w:r>
      <w:r w:rsidRPr="00424280">
        <w:rPr>
          <w:rFonts w:ascii="Tahoma" w:hAnsi="Tahoma" w:cs="Tahoma"/>
          <w:bCs/>
          <w:sz w:val="24"/>
          <w:szCs w:val="24"/>
        </w:rPr>
        <w:t>Prawo budowlane (</w:t>
      </w:r>
      <w:proofErr w:type="spellStart"/>
      <w:r w:rsidRPr="00424280">
        <w:rPr>
          <w:rFonts w:ascii="Tahoma" w:hAnsi="Tahoma" w:cs="Tahoma"/>
          <w:bCs/>
          <w:sz w:val="24"/>
          <w:szCs w:val="24"/>
        </w:rPr>
        <w:t>Dz.U.z</w:t>
      </w:r>
      <w:proofErr w:type="spellEnd"/>
      <w:r w:rsidRPr="00424280">
        <w:rPr>
          <w:rFonts w:ascii="Tahoma" w:hAnsi="Tahoma" w:cs="Tahoma"/>
          <w:bCs/>
          <w:sz w:val="24"/>
          <w:szCs w:val="24"/>
        </w:rPr>
        <w:t xml:space="preserve"> 2006 r,1118 ze zm.)</w:t>
      </w:r>
    </w:p>
    <w:p w:rsidR="00463F95" w:rsidRPr="00424280" w:rsidRDefault="00463F95" w:rsidP="00BE370C">
      <w:pPr>
        <w:tabs>
          <w:tab w:val="left" w:pos="709"/>
        </w:tabs>
        <w:autoSpaceDE w:val="0"/>
        <w:autoSpaceDN w:val="0"/>
        <w:adjustRightInd w:val="0"/>
        <w:spacing w:after="0" w:line="23" w:lineRule="atLeast"/>
        <w:ind w:left="709" w:hanging="425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bCs/>
          <w:sz w:val="24"/>
          <w:szCs w:val="24"/>
        </w:rPr>
        <w:t>b) Rozporządzenie z dnia 18 maja 2004 r. Ministra Infrastruktury w sprawie określenia metod i podstaw sporządzania kosztorysu inwestorskiego, obliczania planowanych kosztów prac projektowych oraz planowanych kosztów robót budowlanych określonych w programie funkcjonalno-użytkowym (Dz.U. 2004,  1389 ze zm.)</w:t>
      </w:r>
    </w:p>
    <w:p w:rsidR="00463F95" w:rsidRPr="00424280" w:rsidRDefault="00463F95" w:rsidP="00BE370C">
      <w:pPr>
        <w:pStyle w:val="Akapitzlist"/>
        <w:shd w:val="clear" w:color="auto" w:fill="FFFFFF"/>
        <w:tabs>
          <w:tab w:val="left" w:pos="709"/>
        </w:tabs>
        <w:spacing w:line="23" w:lineRule="atLeast"/>
        <w:ind w:left="709" w:hanging="425"/>
        <w:jc w:val="both"/>
        <w:rPr>
          <w:rFonts w:ascii="Tahoma" w:hAnsi="Tahoma" w:cs="Tahoma"/>
          <w:bCs/>
          <w:lang w:eastAsia="pl-PL"/>
        </w:rPr>
      </w:pPr>
      <w:r w:rsidRPr="00424280">
        <w:rPr>
          <w:rFonts w:ascii="Tahoma" w:hAnsi="Tahoma" w:cs="Tahoma"/>
          <w:bCs/>
          <w:lang w:eastAsia="pl-PL"/>
        </w:rPr>
        <w:t xml:space="preserve">c) Rozporządzenie </w:t>
      </w:r>
      <w:r w:rsidRPr="00424280">
        <w:rPr>
          <w:rFonts w:ascii="Tahoma" w:hAnsi="Tahoma" w:cs="Tahoma"/>
          <w:lang w:eastAsia="pl-PL"/>
        </w:rPr>
        <w:t>z dnia 25 kwietnia 2012 r M</w:t>
      </w:r>
      <w:r w:rsidRPr="00424280">
        <w:rPr>
          <w:rFonts w:ascii="Tahoma" w:hAnsi="Tahoma" w:cs="Tahoma"/>
          <w:bCs/>
          <w:lang w:eastAsia="pl-PL"/>
        </w:rPr>
        <w:t>inistra transportu, budownictwa i gospodarki morskiej w sprawie szczegółowego zakresu i formy projektu budowlanego (Dz.U. 2012, 462 ze zm.)</w:t>
      </w:r>
    </w:p>
    <w:p w:rsidR="004211E1" w:rsidRPr="00A56265" w:rsidRDefault="001C08FF" w:rsidP="00BE370C">
      <w:pPr>
        <w:tabs>
          <w:tab w:val="left" w:pos="709"/>
        </w:tabs>
        <w:ind w:left="709" w:hanging="425"/>
        <w:rPr>
          <w:rFonts w:ascii="Tahoma" w:hAnsi="Tahoma" w:cs="Tahoma"/>
          <w:sz w:val="24"/>
          <w:szCs w:val="24"/>
        </w:rPr>
      </w:pPr>
      <w:r w:rsidRPr="00A56265">
        <w:rPr>
          <w:rFonts w:ascii="Tahoma" w:hAnsi="Tahoma" w:cs="Tahoma"/>
          <w:sz w:val="24"/>
          <w:szCs w:val="24"/>
        </w:rPr>
        <w:t xml:space="preserve">d) </w:t>
      </w:r>
      <w:r w:rsidRPr="00A56265">
        <w:rPr>
          <w:rFonts w:ascii="Tahoma" w:hAnsi="Tahoma" w:cs="Tahoma"/>
          <w:sz w:val="24"/>
          <w:szCs w:val="24"/>
          <w:shd w:val="clear" w:color="auto" w:fill="FFFFFF"/>
        </w:rPr>
        <w:t> </w:t>
      </w:r>
      <w:r w:rsidR="00A56265" w:rsidRPr="00A56265">
        <w:rPr>
          <w:rFonts w:ascii="Tahoma" w:hAnsi="Tahoma" w:cs="Tahoma"/>
          <w:sz w:val="24"/>
          <w:szCs w:val="24"/>
          <w:shd w:val="clear" w:color="auto" w:fill="FFFFFF"/>
        </w:rPr>
        <w:t>inne przepisy dotyczące zaprojektowania, usytuowania i wykonania placów zabaw</w:t>
      </w:r>
    </w:p>
    <w:p w:rsidR="00463F95" w:rsidRDefault="00463F95" w:rsidP="00424280">
      <w:pPr>
        <w:pStyle w:val="Akapitzlist"/>
        <w:numPr>
          <w:ilvl w:val="0"/>
          <w:numId w:val="20"/>
        </w:numPr>
        <w:shd w:val="clear" w:color="auto" w:fill="FFFFFF"/>
        <w:spacing w:line="23" w:lineRule="atLeast"/>
        <w:ind w:left="284" w:hanging="284"/>
        <w:jc w:val="both"/>
        <w:rPr>
          <w:rFonts w:ascii="Tahoma" w:hAnsi="Tahoma" w:cs="Tahoma"/>
          <w:lang w:eastAsia="pl-PL"/>
        </w:rPr>
      </w:pPr>
      <w:r w:rsidRPr="00424280">
        <w:rPr>
          <w:rFonts w:ascii="Tahoma" w:hAnsi="Tahoma" w:cs="Tahoma"/>
          <w:lang w:eastAsia="pl-PL"/>
        </w:rPr>
        <w:t xml:space="preserve">Przy opracowywaniu zakresu </w:t>
      </w:r>
      <w:r w:rsidR="001C08FF">
        <w:rPr>
          <w:rFonts w:ascii="Tahoma" w:hAnsi="Tahoma" w:cs="Tahoma"/>
          <w:lang w:eastAsia="pl-PL"/>
        </w:rPr>
        <w:t xml:space="preserve">opracowywanej </w:t>
      </w:r>
      <w:r w:rsidRPr="00424280">
        <w:rPr>
          <w:rFonts w:ascii="Tahoma" w:hAnsi="Tahoma" w:cs="Tahoma"/>
          <w:lang w:eastAsia="pl-PL"/>
        </w:rPr>
        <w:t>dokumentacji projektant musi uwzględnić;</w:t>
      </w:r>
    </w:p>
    <w:p w:rsidR="001C08FF" w:rsidRDefault="001C08FF" w:rsidP="001C08FF">
      <w:pPr>
        <w:pStyle w:val="Akapitzlist"/>
        <w:numPr>
          <w:ilvl w:val="0"/>
          <w:numId w:val="25"/>
        </w:numPr>
        <w:shd w:val="clear" w:color="auto" w:fill="FFFFFF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Koszt wizji lokalnej , spotkanie z wyłonionym Wykonawcą Zamawiający planuje w dniu podpisania umowy przed jej podpisaniem,</w:t>
      </w:r>
    </w:p>
    <w:p w:rsidR="001C08FF" w:rsidRDefault="001C08FF" w:rsidP="001C08FF">
      <w:pPr>
        <w:pStyle w:val="Akapitzlist"/>
        <w:numPr>
          <w:ilvl w:val="0"/>
          <w:numId w:val="25"/>
        </w:numPr>
        <w:shd w:val="clear" w:color="auto" w:fill="FFFFFF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Zakres wyposażenia placów zabaw zostanie ustalony podczas spotkania pomiędzy wyło</w:t>
      </w:r>
      <w:r w:rsidR="00A56265">
        <w:rPr>
          <w:rFonts w:ascii="Tahoma" w:hAnsi="Tahoma" w:cs="Tahoma"/>
          <w:lang w:eastAsia="pl-PL"/>
        </w:rPr>
        <w:t>nionym Wykonawcą a Zamawiającym.  Elementy wchodzące w całość projektu to między innymi: ogrodzenie, elementy placów zabaw, elementy  siłowni zewnętrznej, mała architektura</w:t>
      </w:r>
    </w:p>
    <w:p w:rsidR="00A56265" w:rsidRDefault="00A56265" w:rsidP="001C08FF">
      <w:pPr>
        <w:pStyle w:val="Akapitzlist"/>
        <w:numPr>
          <w:ilvl w:val="0"/>
          <w:numId w:val="25"/>
        </w:numPr>
        <w:shd w:val="clear" w:color="auto" w:fill="FFFFFF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Map</w:t>
      </w:r>
      <w:r w:rsidR="00B22579">
        <w:rPr>
          <w:rFonts w:ascii="Tahoma" w:hAnsi="Tahoma" w:cs="Tahoma"/>
          <w:lang w:eastAsia="pl-PL"/>
        </w:rPr>
        <w:t>y</w:t>
      </w:r>
      <w:r>
        <w:rPr>
          <w:rFonts w:ascii="Tahoma" w:hAnsi="Tahoma" w:cs="Tahoma"/>
          <w:lang w:eastAsia="pl-PL"/>
        </w:rPr>
        <w:t xml:space="preserve"> zasadnicz</w:t>
      </w:r>
      <w:r w:rsidR="00B22579">
        <w:rPr>
          <w:rFonts w:ascii="Tahoma" w:hAnsi="Tahoma" w:cs="Tahoma"/>
          <w:lang w:eastAsia="pl-PL"/>
        </w:rPr>
        <w:t>e</w:t>
      </w:r>
      <w:r>
        <w:rPr>
          <w:rFonts w:ascii="Tahoma" w:hAnsi="Tahoma" w:cs="Tahoma"/>
          <w:lang w:eastAsia="pl-PL"/>
        </w:rPr>
        <w:t xml:space="preserve"> posiada Zamawiający</w:t>
      </w:r>
    </w:p>
    <w:p w:rsidR="00B22579" w:rsidRDefault="00B22579" w:rsidP="001C08FF">
      <w:pPr>
        <w:pStyle w:val="Akapitzlist"/>
        <w:numPr>
          <w:ilvl w:val="0"/>
          <w:numId w:val="25"/>
        </w:numPr>
        <w:shd w:val="clear" w:color="auto" w:fill="FFFFFF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Teren przewidziany pod place zabaw, w miejscowości Potoczek 134/2 i/lub 134/1, w miejscowości Bondyrz 2089/10</w:t>
      </w:r>
    </w:p>
    <w:p w:rsidR="00A56265" w:rsidRDefault="00A56265" w:rsidP="001C08FF">
      <w:pPr>
        <w:pStyle w:val="Akapitzlist"/>
        <w:numPr>
          <w:ilvl w:val="0"/>
          <w:numId w:val="25"/>
        </w:numPr>
        <w:shd w:val="clear" w:color="auto" w:fill="FFFFFF"/>
        <w:spacing w:line="23" w:lineRule="atLeast"/>
        <w:jc w:val="both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Wykonawca przygotuje w</w:t>
      </w:r>
      <w:r w:rsidR="00BE370C">
        <w:rPr>
          <w:rFonts w:ascii="Tahoma" w:hAnsi="Tahoma" w:cs="Tahoma"/>
          <w:lang w:eastAsia="pl-PL"/>
        </w:rPr>
        <w:t xml:space="preserve"> czasie oznaczonym na realizację</w:t>
      </w:r>
      <w:r>
        <w:rPr>
          <w:rFonts w:ascii="Tahoma" w:hAnsi="Tahoma" w:cs="Tahoma"/>
          <w:lang w:eastAsia="pl-PL"/>
        </w:rPr>
        <w:t xml:space="preserve"> projektu, wszy</w:t>
      </w:r>
      <w:r w:rsidR="00BE370C">
        <w:rPr>
          <w:rFonts w:ascii="Tahoma" w:hAnsi="Tahoma" w:cs="Tahoma"/>
          <w:lang w:eastAsia="pl-PL"/>
        </w:rPr>
        <w:t>s</w:t>
      </w:r>
      <w:r>
        <w:rPr>
          <w:rFonts w:ascii="Tahoma" w:hAnsi="Tahoma" w:cs="Tahoma"/>
          <w:lang w:eastAsia="pl-PL"/>
        </w:rPr>
        <w:t xml:space="preserve">tkie niezbędne dokumenty do prawidłowego zgłoszenia </w:t>
      </w:r>
      <w:r w:rsidR="00BE370C">
        <w:rPr>
          <w:rFonts w:ascii="Tahoma" w:hAnsi="Tahoma" w:cs="Tahoma"/>
          <w:lang w:eastAsia="pl-PL"/>
        </w:rPr>
        <w:t>do realizacji zamierzonego przedsięwzięcia w Starostwie Powiatowym w Zamościu</w:t>
      </w:r>
    </w:p>
    <w:p w:rsidR="001C08FF" w:rsidRDefault="001C08FF" w:rsidP="001C08FF">
      <w:pPr>
        <w:shd w:val="clear" w:color="auto" w:fill="FFFFFF"/>
        <w:spacing w:line="23" w:lineRule="atLeast"/>
        <w:jc w:val="both"/>
        <w:rPr>
          <w:rFonts w:ascii="Tahoma" w:hAnsi="Tahoma" w:cs="Tahoma"/>
          <w:lang w:eastAsia="pl-PL"/>
        </w:rPr>
      </w:pPr>
    </w:p>
    <w:p w:rsidR="00463F95" w:rsidRPr="00424280" w:rsidRDefault="00BE370C" w:rsidP="00424280">
      <w:pPr>
        <w:pStyle w:val="Akapitzlist"/>
        <w:numPr>
          <w:ilvl w:val="0"/>
          <w:numId w:val="19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463F95" w:rsidRPr="00424280">
        <w:rPr>
          <w:rFonts w:ascii="Tahoma" w:hAnsi="Tahoma" w:cs="Tahoma"/>
        </w:rPr>
        <w:t>akres przedmiotowy zamówienia dotyczy;</w:t>
      </w:r>
    </w:p>
    <w:p w:rsidR="00463F95" w:rsidRPr="00424280" w:rsidRDefault="00424280" w:rsidP="00B22579">
      <w:pPr>
        <w:spacing w:after="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1) </w:t>
      </w:r>
      <w:r w:rsidR="00463F95" w:rsidRPr="00424280">
        <w:rPr>
          <w:rFonts w:ascii="Tahoma" w:hAnsi="Tahoma" w:cs="Tahoma"/>
          <w:sz w:val="24"/>
          <w:szCs w:val="24"/>
        </w:rPr>
        <w:t xml:space="preserve">Ze względu na specyfikę usytuowania </w:t>
      </w:r>
      <w:r w:rsidR="00BE370C">
        <w:rPr>
          <w:rFonts w:ascii="Tahoma" w:hAnsi="Tahoma" w:cs="Tahoma"/>
          <w:sz w:val="24"/>
          <w:szCs w:val="24"/>
        </w:rPr>
        <w:t>placów zabaw</w:t>
      </w:r>
      <w:r w:rsidR="00463F95" w:rsidRPr="00424280">
        <w:rPr>
          <w:rFonts w:ascii="Tahoma" w:hAnsi="Tahoma" w:cs="Tahoma"/>
          <w:sz w:val="24"/>
          <w:szCs w:val="24"/>
        </w:rPr>
        <w:t>, wykonawcy winni odbyć wizję lokalną. Planowan</w:t>
      </w:r>
      <w:r w:rsidR="00BE370C">
        <w:rPr>
          <w:rFonts w:ascii="Tahoma" w:hAnsi="Tahoma" w:cs="Tahoma"/>
          <w:sz w:val="24"/>
          <w:szCs w:val="24"/>
        </w:rPr>
        <w:t xml:space="preserve">e place zabaw planowane są </w:t>
      </w:r>
      <w:r w:rsidR="00463F95" w:rsidRPr="00424280">
        <w:rPr>
          <w:rFonts w:ascii="Tahoma" w:hAnsi="Tahoma" w:cs="Tahoma"/>
          <w:sz w:val="24"/>
          <w:szCs w:val="24"/>
        </w:rPr>
        <w:t>w terenach zabudow</w:t>
      </w:r>
      <w:r w:rsidR="00BE370C">
        <w:rPr>
          <w:rFonts w:ascii="Tahoma" w:hAnsi="Tahoma" w:cs="Tahoma"/>
          <w:sz w:val="24"/>
          <w:szCs w:val="24"/>
        </w:rPr>
        <w:t>y</w:t>
      </w:r>
      <w:r w:rsidR="00463F95" w:rsidRPr="00424280">
        <w:rPr>
          <w:rFonts w:ascii="Tahoma" w:hAnsi="Tahoma" w:cs="Tahoma"/>
          <w:sz w:val="24"/>
          <w:szCs w:val="24"/>
        </w:rPr>
        <w:t xml:space="preserve"> mieszkaniowej</w:t>
      </w:r>
      <w:r w:rsidR="00BE370C">
        <w:rPr>
          <w:rFonts w:ascii="Tahoma" w:hAnsi="Tahoma" w:cs="Tahoma"/>
          <w:sz w:val="24"/>
          <w:szCs w:val="24"/>
        </w:rPr>
        <w:t xml:space="preserve"> oraz przy drogach dla komunikacji samochodowej i komunikacji pieszej</w:t>
      </w:r>
      <w:r w:rsidR="00463F95" w:rsidRPr="00424280">
        <w:rPr>
          <w:rFonts w:ascii="Tahoma" w:hAnsi="Tahoma" w:cs="Tahoma"/>
          <w:sz w:val="24"/>
          <w:szCs w:val="24"/>
        </w:rPr>
        <w:t>.</w:t>
      </w:r>
    </w:p>
    <w:p w:rsidR="00463F95" w:rsidRPr="00424280" w:rsidRDefault="00424280" w:rsidP="00B22579">
      <w:pPr>
        <w:pStyle w:val="Akapitzlist"/>
        <w:spacing w:line="23" w:lineRule="atLeast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2) </w:t>
      </w:r>
      <w:r w:rsidR="00463F95" w:rsidRPr="00424280">
        <w:rPr>
          <w:rFonts w:ascii="Tahoma" w:hAnsi="Tahoma" w:cs="Tahoma"/>
        </w:rPr>
        <w:t xml:space="preserve">Zamawiający wymaga wykonania kompletnej dokumentacji projektowo wykonawczej dla wykonania </w:t>
      </w:r>
      <w:r w:rsidR="0047767A" w:rsidRPr="00424280">
        <w:rPr>
          <w:rFonts w:ascii="Tahoma" w:hAnsi="Tahoma" w:cs="Tahoma"/>
        </w:rPr>
        <w:t xml:space="preserve">prac budowlanych </w:t>
      </w:r>
      <w:r w:rsidR="00BE370C">
        <w:rPr>
          <w:rFonts w:ascii="Tahoma" w:hAnsi="Tahoma" w:cs="Tahoma"/>
        </w:rPr>
        <w:t>dla realizacji placów zabaw</w:t>
      </w:r>
      <w:r w:rsidR="0047767A" w:rsidRPr="00424280">
        <w:rPr>
          <w:rFonts w:ascii="Tahoma" w:hAnsi="Tahoma" w:cs="Tahoma"/>
        </w:rPr>
        <w:t>.</w:t>
      </w:r>
    </w:p>
    <w:p w:rsidR="00463F95" w:rsidRPr="00424280" w:rsidRDefault="00463F95" w:rsidP="00B22579">
      <w:pPr>
        <w:spacing w:after="0" w:line="23" w:lineRule="atLeast"/>
        <w:ind w:left="284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Sporządzenie niezbędnej dokumentacji projektowej, która będzie użyta dla wykonania prac dla </w:t>
      </w:r>
      <w:r w:rsidR="00DB41DD">
        <w:rPr>
          <w:rFonts w:ascii="Tahoma" w:hAnsi="Tahoma" w:cs="Tahoma"/>
          <w:sz w:val="24"/>
          <w:szCs w:val="24"/>
        </w:rPr>
        <w:t>zakresu realizacji placów zabaw</w:t>
      </w:r>
      <w:r w:rsidRPr="00424280">
        <w:rPr>
          <w:rFonts w:ascii="Tahoma" w:hAnsi="Tahoma" w:cs="Tahoma"/>
          <w:sz w:val="24"/>
          <w:szCs w:val="24"/>
        </w:rPr>
        <w:t xml:space="preserve">, w zakresie uzyskania zgłoszenia </w:t>
      </w:r>
      <w:r w:rsidR="00F856F1">
        <w:rPr>
          <w:rFonts w:ascii="Tahoma" w:hAnsi="Tahoma" w:cs="Tahoma"/>
          <w:sz w:val="24"/>
          <w:szCs w:val="24"/>
        </w:rPr>
        <w:t xml:space="preserve">dla </w:t>
      </w:r>
      <w:bookmarkStart w:id="0" w:name="_GoBack"/>
      <w:bookmarkEnd w:id="0"/>
      <w:r w:rsidRPr="00424280">
        <w:rPr>
          <w:rFonts w:ascii="Tahoma" w:hAnsi="Tahoma" w:cs="Tahoma"/>
          <w:sz w:val="24"/>
          <w:szCs w:val="24"/>
        </w:rPr>
        <w:t>wykonania robót budowlanych tj.;</w:t>
      </w:r>
    </w:p>
    <w:p w:rsidR="00463F95" w:rsidRPr="00424280" w:rsidRDefault="00463F95" w:rsidP="00B22579">
      <w:pPr>
        <w:pStyle w:val="Akapitzlist"/>
        <w:numPr>
          <w:ilvl w:val="2"/>
          <w:numId w:val="5"/>
        </w:numPr>
        <w:tabs>
          <w:tab w:val="clear" w:pos="2160"/>
          <w:tab w:val="num" w:pos="284"/>
        </w:tabs>
        <w:spacing w:line="23" w:lineRule="atLeast"/>
        <w:ind w:left="284" w:firstLine="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lastRenderedPageBreak/>
        <w:t>Projekt techniczny  – 5 szt. egzemplarzy w formie papierowej oraz</w:t>
      </w:r>
      <w:r w:rsidR="00BE370C">
        <w:rPr>
          <w:rFonts w:ascii="Tahoma" w:hAnsi="Tahoma" w:cs="Tahoma"/>
        </w:rPr>
        <w:t xml:space="preserve"> </w:t>
      </w:r>
      <w:r w:rsidRPr="00424280">
        <w:rPr>
          <w:rFonts w:ascii="Tahoma" w:hAnsi="Tahoma" w:cs="Tahoma"/>
        </w:rPr>
        <w:t>1 w postaci elektronicznej (pliki *.pdf lub *.</w:t>
      </w:r>
      <w:proofErr w:type="spellStart"/>
      <w:r w:rsidRPr="00424280">
        <w:rPr>
          <w:rFonts w:ascii="Tahoma" w:hAnsi="Tahoma" w:cs="Tahoma"/>
        </w:rPr>
        <w:t>odt</w:t>
      </w:r>
      <w:proofErr w:type="spellEnd"/>
      <w:r w:rsidRPr="00424280">
        <w:rPr>
          <w:rFonts w:ascii="Tahoma" w:hAnsi="Tahoma" w:cs="Tahoma"/>
        </w:rPr>
        <w:t>)</w:t>
      </w:r>
    </w:p>
    <w:p w:rsidR="00463F95" w:rsidRPr="00424280" w:rsidRDefault="00463F95" w:rsidP="00B22579">
      <w:pPr>
        <w:pStyle w:val="Akapitzlist"/>
        <w:numPr>
          <w:ilvl w:val="2"/>
          <w:numId w:val="5"/>
        </w:numPr>
        <w:tabs>
          <w:tab w:val="clear" w:pos="2160"/>
          <w:tab w:val="num" w:pos="284"/>
        </w:tabs>
        <w:spacing w:line="23" w:lineRule="atLeast"/>
        <w:ind w:left="284" w:firstLine="0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Specyfikację techniczna wykonania i odbioru robót – 1 </w:t>
      </w:r>
      <w:proofErr w:type="spellStart"/>
      <w:r w:rsidRPr="00424280">
        <w:rPr>
          <w:rFonts w:ascii="Tahoma" w:hAnsi="Tahoma" w:cs="Tahoma"/>
        </w:rPr>
        <w:t>kpl</w:t>
      </w:r>
      <w:proofErr w:type="spellEnd"/>
      <w:r w:rsidRPr="00424280">
        <w:rPr>
          <w:rFonts w:ascii="Tahoma" w:hAnsi="Tahoma" w:cs="Tahoma"/>
        </w:rPr>
        <w:t xml:space="preserve">. w formie </w:t>
      </w:r>
      <w:r w:rsidRPr="00424280">
        <w:rPr>
          <w:rFonts w:ascii="Tahoma" w:hAnsi="Tahoma" w:cs="Tahoma"/>
        </w:rPr>
        <w:tab/>
        <w:t xml:space="preserve">papierowej oraz 1 </w:t>
      </w:r>
      <w:proofErr w:type="spellStart"/>
      <w:r w:rsidRPr="00424280">
        <w:rPr>
          <w:rFonts w:ascii="Tahoma" w:hAnsi="Tahoma" w:cs="Tahoma"/>
        </w:rPr>
        <w:t>kpl</w:t>
      </w:r>
      <w:proofErr w:type="spellEnd"/>
      <w:r w:rsidRPr="00424280">
        <w:rPr>
          <w:rFonts w:ascii="Tahoma" w:hAnsi="Tahoma" w:cs="Tahoma"/>
        </w:rPr>
        <w:t>. w postaci elektronicznej (pliki *.pdf lub *.</w:t>
      </w:r>
      <w:proofErr w:type="spellStart"/>
      <w:r w:rsidRPr="00424280">
        <w:rPr>
          <w:rFonts w:ascii="Tahoma" w:hAnsi="Tahoma" w:cs="Tahoma"/>
        </w:rPr>
        <w:t>odt</w:t>
      </w:r>
      <w:proofErr w:type="spellEnd"/>
      <w:r w:rsidRPr="00424280">
        <w:rPr>
          <w:rFonts w:ascii="Tahoma" w:hAnsi="Tahoma" w:cs="Tahoma"/>
        </w:rPr>
        <w:t>)</w:t>
      </w:r>
    </w:p>
    <w:p w:rsidR="00463F95" w:rsidRPr="00424280" w:rsidRDefault="00463F95" w:rsidP="00B22579">
      <w:pPr>
        <w:numPr>
          <w:ilvl w:val="2"/>
          <w:numId w:val="5"/>
        </w:numPr>
        <w:tabs>
          <w:tab w:val="clear" w:pos="2160"/>
          <w:tab w:val="num" w:pos="284"/>
        </w:tabs>
        <w:spacing w:after="0" w:line="240" w:lineRule="auto"/>
        <w:ind w:left="284" w:firstLine="0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Kosztorysy inwestorskie - 2 szt. egzemplarzy w formie papierowej oraz 1 w postaci elektronicznej (pliki *.pdf)</w:t>
      </w:r>
    </w:p>
    <w:p w:rsidR="00463F95" w:rsidRPr="00424280" w:rsidRDefault="00463F95" w:rsidP="00B22579">
      <w:pPr>
        <w:numPr>
          <w:ilvl w:val="2"/>
          <w:numId w:val="5"/>
        </w:numPr>
        <w:tabs>
          <w:tab w:val="clear" w:pos="2160"/>
          <w:tab w:val="num" w:pos="284"/>
        </w:tabs>
        <w:spacing w:after="0" w:line="240" w:lineRule="auto"/>
        <w:ind w:left="284" w:firstLine="0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Przedmiary robót -2 szt. egzemplarzy w formie papierowej oraz 1 w postaci elektronicznej (pliki *.pdf ). </w:t>
      </w:r>
    </w:p>
    <w:p w:rsidR="00463F95" w:rsidRPr="00424280" w:rsidRDefault="00463F95" w:rsidP="00B22579">
      <w:pPr>
        <w:tabs>
          <w:tab w:val="num" w:pos="284"/>
        </w:tabs>
        <w:spacing w:after="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Zamawiający stawia warunek dla zakresu lit. </w:t>
      </w:r>
      <w:r w:rsidR="003258A8">
        <w:rPr>
          <w:rFonts w:ascii="Tahoma" w:hAnsi="Tahoma" w:cs="Tahoma"/>
          <w:sz w:val="24"/>
          <w:szCs w:val="24"/>
        </w:rPr>
        <w:t xml:space="preserve">a) do </w:t>
      </w:r>
      <w:r w:rsidRPr="00424280">
        <w:rPr>
          <w:rFonts w:ascii="Tahoma" w:hAnsi="Tahoma" w:cs="Tahoma"/>
          <w:sz w:val="24"/>
          <w:szCs w:val="24"/>
        </w:rPr>
        <w:t xml:space="preserve"> </w:t>
      </w:r>
      <w:r w:rsidR="00BE370C">
        <w:rPr>
          <w:rFonts w:ascii="Tahoma" w:hAnsi="Tahoma" w:cs="Tahoma"/>
          <w:sz w:val="24"/>
          <w:szCs w:val="24"/>
        </w:rPr>
        <w:t xml:space="preserve">d </w:t>
      </w:r>
      <w:r w:rsidRPr="00424280">
        <w:rPr>
          <w:rFonts w:ascii="Tahoma" w:hAnsi="Tahoma" w:cs="Tahoma"/>
          <w:sz w:val="24"/>
          <w:szCs w:val="24"/>
        </w:rPr>
        <w:t xml:space="preserve">) </w:t>
      </w:r>
      <w:r w:rsidR="00BE370C">
        <w:rPr>
          <w:rFonts w:ascii="Tahoma" w:hAnsi="Tahoma" w:cs="Tahoma"/>
          <w:sz w:val="24"/>
          <w:szCs w:val="24"/>
        </w:rPr>
        <w:t xml:space="preserve">– zakres dokumentacji </w:t>
      </w:r>
      <w:r w:rsidR="003258A8">
        <w:rPr>
          <w:rFonts w:ascii="Tahoma" w:hAnsi="Tahoma" w:cs="Tahoma"/>
          <w:sz w:val="24"/>
          <w:szCs w:val="24"/>
        </w:rPr>
        <w:t>dla każde</w:t>
      </w:r>
      <w:r w:rsidR="00BE370C">
        <w:rPr>
          <w:rFonts w:ascii="Tahoma" w:hAnsi="Tahoma" w:cs="Tahoma"/>
          <w:sz w:val="24"/>
          <w:szCs w:val="24"/>
        </w:rPr>
        <w:t>go placu zabaw Wykonawca przygotuje osobno.</w:t>
      </w:r>
    </w:p>
    <w:p w:rsidR="00463F95" w:rsidRDefault="00463F95" w:rsidP="00B22579">
      <w:pPr>
        <w:tabs>
          <w:tab w:val="num" w:pos="284"/>
        </w:tabs>
        <w:spacing w:after="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BE370C">
        <w:rPr>
          <w:rFonts w:ascii="Tahoma" w:hAnsi="Tahoma" w:cs="Tahoma"/>
          <w:sz w:val="24"/>
          <w:szCs w:val="24"/>
        </w:rPr>
        <w:t>Doszczegółowienie zakresu dokumentacji do zrealizowania przedstawia Projekt umowy - Załącznik Nr 3.</w:t>
      </w:r>
    </w:p>
    <w:p w:rsidR="00B22579" w:rsidRDefault="00B22579" w:rsidP="00B22579">
      <w:pPr>
        <w:tabs>
          <w:tab w:val="num" w:pos="284"/>
        </w:tabs>
        <w:spacing w:after="0" w:line="240" w:lineRule="auto"/>
        <w:ind w:left="284"/>
        <w:jc w:val="both"/>
        <w:rPr>
          <w:rFonts w:ascii="Tahoma" w:hAnsi="Tahoma" w:cs="Tahoma"/>
          <w:sz w:val="24"/>
          <w:szCs w:val="24"/>
        </w:rPr>
      </w:pPr>
    </w:p>
    <w:p w:rsidR="00930638" w:rsidRPr="00B22579" w:rsidRDefault="00B22579" w:rsidP="00B22579">
      <w:pPr>
        <w:spacing w:after="0" w:line="23" w:lineRule="atLeast"/>
        <w:ind w:left="284"/>
        <w:jc w:val="both"/>
        <w:rPr>
          <w:rFonts w:ascii="Tahoma" w:hAnsi="Tahoma" w:cs="Tahoma"/>
          <w:b/>
          <w:sz w:val="24"/>
          <w:szCs w:val="24"/>
        </w:rPr>
      </w:pPr>
      <w:r w:rsidRPr="00B22579">
        <w:rPr>
          <w:rFonts w:ascii="Tahoma" w:hAnsi="Tahoma" w:cs="Tahoma"/>
          <w:b/>
          <w:sz w:val="24"/>
          <w:szCs w:val="24"/>
        </w:rPr>
        <w:t>CPV: 71320000-7,  71310000-4</w:t>
      </w:r>
    </w:p>
    <w:p w:rsidR="00B22579" w:rsidRDefault="00B22579" w:rsidP="00B22579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60068E" w:rsidRPr="00424280" w:rsidRDefault="0093063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II.</w:t>
      </w:r>
    </w:p>
    <w:p w:rsidR="0054037E" w:rsidRPr="00424280" w:rsidRDefault="0054037E" w:rsidP="00B2257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1. Termin składania ofert:</w:t>
      </w:r>
      <w:r w:rsidR="0060068E" w:rsidRPr="00424280">
        <w:rPr>
          <w:rFonts w:ascii="Tahoma" w:hAnsi="Tahoma" w:cs="Tahoma"/>
          <w:sz w:val="24"/>
          <w:szCs w:val="24"/>
        </w:rPr>
        <w:t xml:space="preserve"> </w:t>
      </w:r>
      <w:r w:rsidR="001D07A0">
        <w:rPr>
          <w:rFonts w:ascii="Tahoma" w:hAnsi="Tahoma" w:cs="Tahoma"/>
          <w:sz w:val="24"/>
          <w:szCs w:val="24"/>
        </w:rPr>
        <w:t xml:space="preserve"> </w:t>
      </w:r>
      <w:r w:rsidR="00B22579">
        <w:rPr>
          <w:rFonts w:ascii="Tahoma" w:hAnsi="Tahoma" w:cs="Tahoma"/>
          <w:sz w:val="24"/>
          <w:szCs w:val="24"/>
        </w:rPr>
        <w:t xml:space="preserve">22 września 2017 </w:t>
      </w:r>
      <w:r w:rsidR="001D07A0"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767A" w:rsidRPr="00424280">
        <w:rPr>
          <w:rFonts w:ascii="Tahoma" w:hAnsi="Tahoma" w:cs="Tahoma"/>
          <w:sz w:val="24"/>
          <w:szCs w:val="24"/>
        </w:rPr>
        <w:t xml:space="preserve"> </w:t>
      </w:r>
    </w:p>
    <w:p w:rsidR="00463F95" w:rsidRPr="00424280" w:rsidRDefault="0054037E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2. Miejsce składania ofert:</w:t>
      </w:r>
      <w:r w:rsidR="00463F95" w:rsidRPr="00424280">
        <w:rPr>
          <w:rFonts w:ascii="Tahoma" w:hAnsi="Tahoma" w:cs="Tahoma"/>
          <w:sz w:val="24"/>
          <w:szCs w:val="24"/>
        </w:rPr>
        <w:t xml:space="preserve"> Ofertę należy:</w:t>
      </w:r>
    </w:p>
    <w:p w:rsidR="00463F95" w:rsidRPr="00424280" w:rsidRDefault="0060068E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a)</w:t>
      </w:r>
      <w:r w:rsidR="00463F95" w:rsidRPr="00424280">
        <w:rPr>
          <w:rFonts w:ascii="Tahoma" w:hAnsi="Tahoma" w:cs="Tahoma"/>
          <w:sz w:val="24"/>
          <w:szCs w:val="24"/>
        </w:rPr>
        <w:t xml:space="preserve">złożyć w formie pisemnej (osobiście, pisemnie – listem, ) na Formularzu Oferty wraz z załącznikami w siedzibie Zamawiającego, pokój nr: 4 do dnia </w:t>
      </w:r>
      <w:r w:rsidR="00B22579">
        <w:rPr>
          <w:rFonts w:ascii="Tahoma" w:hAnsi="Tahoma" w:cs="Tahoma"/>
          <w:sz w:val="24"/>
          <w:szCs w:val="24"/>
        </w:rPr>
        <w:t xml:space="preserve">22 września </w:t>
      </w:r>
      <w:r w:rsidR="0047767A" w:rsidRPr="00424280">
        <w:rPr>
          <w:rFonts w:ascii="Tahoma" w:hAnsi="Tahoma" w:cs="Tahoma"/>
          <w:sz w:val="24"/>
          <w:szCs w:val="24"/>
        </w:rPr>
        <w:t xml:space="preserve">2017 </w:t>
      </w:r>
      <w:r w:rsidR="00463F95" w:rsidRPr="00424280">
        <w:rPr>
          <w:rFonts w:ascii="Tahoma" w:hAnsi="Tahoma" w:cs="Tahoma"/>
          <w:sz w:val="24"/>
          <w:szCs w:val="24"/>
        </w:rPr>
        <w:t>r do godz.11:00</w:t>
      </w:r>
    </w:p>
    <w:p w:rsidR="00463F95" w:rsidRPr="00424280" w:rsidRDefault="00463F95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463F95" w:rsidRPr="00B22579" w:rsidRDefault="00463F95" w:rsidP="0047767A">
      <w:pPr>
        <w:spacing w:after="0" w:line="23" w:lineRule="atLeast"/>
        <w:jc w:val="center"/>
        <w:rPr>
          <w:rFonts w:ascii="Tahoma" w:hAnsi="Tahoma" w:cs="Tahoma"/>
          <w:b/>
          <w:sz w:val="24"/>
          <w:szCs w:val="24"/>
        </w:rPr>
      </w:pPr>
      <w:r w:rsidRPr="00B22579">
        <w:rPr>
          <w:rFonts w:ascii="Tahoma" w:hAnsi="Tahoma" w:cs="Tahoma"/>
          <w:b/>
          <w:sz w:val="24"/>
          <w:szCs w:val="24"/>
        </w:rPr>
        <w:t>„Zapytanie ofertowe na wykonanie kompletnej dokumentacji</w:t>
      </w:r>
      <w:r w:rsidR="00B22579">
        <w:rPr>
          <w:rFonts w:ascii="Tahoma" w:hAnsi="Tahoma" w:cs="Tahoma"/>
          <w:b/>
          <w:sz w:val="24"/>
          <w:szCs w:val="24"/>
        </w:rPr>
        <w:t>;</w:t>
      </w:r>
    </w:p>
    <w:p w:rsidR="00B22579" w:rsidRPr="00B22579" w:rsidRDefault="00B22579" w:rsidP="00B22579">
      <w:pPr>
        <w:pStyle w:val="Standard"/>
        <w:numPr>
          <w:ilvl w:val="0"/>
          <w:numId w:val="26"/>
        </w:numPr>
        <w:jc w:val="both"/>
        <w:rPr>
          <w:rFonts w:ascii="Tahoma" w:hAnsi="Tahoma" w:cs="Tahoma"/>
          <w:b/>
        </w:rPr>
      </w:pPr>
      <w:r w:rsidRPr="00B22579">
        <w:rPr>
          <w:rFonts w:ascii="Tahoma" w:hAnsi="Tahoma" w:cs="Tahoma"/>
          <w:b/>
        </w:rPr>
        <w:t xml:space="preserve">Wykonanie projektu dla realizacji zadania inwestycyjnego </w:t>
      </w:r>
    </w:p>
    <w:p w:rsidR="00B22579" w:rsidRPr="00B22579" w:rsidRDefault="00B22579" w:rsidP="00B22579">
      <w:pPr>
        <w:pStyle w:val="Standard"/>
        <w:ind w:left="720"/>
        <w:jc w:val="both"/>
        <w:rPr>
          <w:rFonts w:ascii="Tahoma" w:hAnsi="Tahoma" w:cs="Tahoma"/>
          <w:b/>
        </w:rPr>
      </w:pPr>
      <w:proofErr w:type="spellStart"/>
      <w:r w:rsidRPr="00B22579">
        <w:rPr>
          <w:rFonts w:ascii="Tahoma" w:hAnsi="Tahoma" w:cs="Tahoma"/>
          <w:b/>
        </w:rPr>
        <w:t>pn</w:t>
      </w:r>
      <w:proofErr w:type="spellEnd"/>
      <w:r w:rsidRPr="00B22579">
        <w:rPr>
          <w:rFonts w:ascii="Tahoma" w:hAnsi="Tahoma" w:cs="Tahoma"/>
          <w:b/>
        </w:rPr>
        <w:t>.,,Budowa placu zabaw w m. Bondyrz”</w:t>
      </w:r>
    </w:p>
    <w:p w:rsidR="00B22579" w:rsidRPr="00B22579" w:rsidRDefault="00B22579" w:rsidP="00B22579">
      <w:pPr>
        <w:pStyle w:val="Standard"/>
        <w:numPr>
          <w:ilvl w:val="0"/>
          <w:numId w:val="26"/>
        </w:numPr>
        <w:jc w:val="both"/>
        <w:rPr>
          <w:rFonts w:ascii="Tahoma" w:hAnsi="Tahoma" w:cs="Tahoma"/>
          <w:b/>
        </w:rPr>
      </w:pPr>
      <w:r w:rsidRPr="00B22579">
        <w:rPr>
          <w:rFonts w:ascii="Tahoma" w:hAnsi="Tahoma" w:cs="Tahoma"/>
          <w:b/>
        </w:rPr>
        <w:t xml:space="preserve">Wykonanie projektu dla realizacji zadania inwestycyjnego </w:t>
      </w:r>
    </w:p>
    <w:p w:rsidR="00B22579" w:rsidRPr="00B22579" w:rsidRDefault="00B22579" w:rsidP="00B22579">
      <w:pPr>
        <w:pStyle w:val="Standard"/>
        <w:ind w:left="720"/>
        <w:jc w:val="both"/>
        <w:rPr>
          <w:rFonts w:ascii="Tahoma" w:hAnsi="Tahoma" w:cs="Tahoma"/>
          <w:b/>
        </w:rPr>
      </w:pPr>
      <w:proofErr w:type="spellStart"/>
      <w:r w:rsidRPr="00B22579">
        <w:rPr>
          <w:rFonts w:ascii="Tahoma" w:hAnsi="Tahoma" w:cs="Tahoma"/>
          <w:b/>
        </w:rPr>
        <w:t>pn</w:t>
      </w:r>
      <w:proofErr w:type="spellEnd"/>
      <w:r w:rsidRPr="00B22579">
        <w:rPr>
          <w:rFonts w:ascii="Tahoma" w:hAnsi="Tahoma" w:cs="Tahoma"/>
          <w:b/>
        </w:rPr>
        <w:t>.,,Budowa placu zabaw w m. Potoczek”</w:t>
      </w:r>
    </w:p>
    <w:p w:rsidR="00463F95" w:rsidRPr="00B22579" w:rsidRDefault="0047767A" w:rsidP="0047767A">
      <w:pPr>
        <w:pStyle w:val="Akapitzlist"/>
        <w:tabs>
          <w:tab w:val="left" w:pos="0"/>
        </w:tabs>
        <w:spacing w:line="23" w:lineRule="atLeast"/>
        <w:ind w:left="0"/>
        <w:jc w:val="center"/>
        <w:rPr>
          <w:rFonts w:ascii="Tahoma" w:hAnsi="Tahoma" w:cs="Tahoma"/>
          <w:b/>
        </w:rPr>
      </w:pPr>
      <w:r w:rsidRPr="00B22579">
        <w:rPr>
          <w:rFonts w:ascii="Tahoma" w:hAnsi="Tahoma" w:cs="Tahoma"/>
          <w:b/>
        </w:rPr>
        <w:t xml:space="preserve"> </w:t>
      </w:r>
      <w:r w:rsidR="00463F95" w:rsidRPr="00B22579">
        <w:rPr>
          <w:rFonts w:ascii="Tahoma" w:hAnsi="Tahoma" w:cs="Tahoma"/>
          <w:b/>
        </w:rPr>
        <w:t xml:space="preserve">- Znak sprawy </w:t>
      </w:r>
      <w:r w:rsidR="007F2034" w:rsidRPr="00B22579">
        <w:rPr>
          <w:rFonts w:ascii="Tahoma" w:hAnsi="Tahoma" w:cs="Tahoma"/>
          <w:b/>
        </w:rPr>
        <w:t>RIG 271.22R.2017</w:t>
      </w:r>
      <w:r w:rsidR="00463F95" w:rsidRPr="00B22579">
        <w:rPr>
          <w:rFonts w:ascii="Tahoma" w:hAnsi="Tahoma" w:cs="Tahoma"/>
          <w:b/>
        </w:rPr>
        <w:t>”</w:t>
      </w:r>
    </w:p>
    <w:p w:rsidR="00FD3B93" w:rsidRPr="00424280" w:rsidRDefault="00FD3B93" w:rsidP="00611A41">
      <w:pPr>
        <w:pStyle w:val="Akapitzlist"/>
        <w:tabs>
          <w:tab w:val="left" w:pos="0"/>
        </w:tabs>
        <w:spacing w:line="23" w:lineRule="atLeast"/>
        <w:ind w:left="0"/>
        <w:jc w:val="both"/>
        <w:rPr>
          <w:rFonts w:ascii="Tahoma" w:hAnsi="Tahoma" w:cs="Tahoma"/>
          <w:b/>
          <w:i/>
        </w:rPr>
      </w:pPr>
    </w:p>
    <w:p w:rsidR="00463F95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3. Forma składania ofert:</w:t>
      </w:r>
      <w:r w:rsidR="00463F95" w:rsidRPr="00424280">
        <w:rPr>
          <w:rFonts w:ascii="Tahoma" w:hAnsi="Tahoma" w:cs="Tahoma"/>
          <w:sz w:val="24"/>
          <w:szCs w:val="24"/>
        </w:rPr>
        <w:t xml:space="preserve"> wg wymagań Zamawiającego, forma pisemna w zamkni</w:t>
      </w:r>
      <w:r w:rsidR="007B12E8" w:rsidRPr="00424280">
        <w:rPr>
          <w:rFonts w:ascii="Tahoma" w:hAnsi="Tahoma" w:cs="Tahoma"/>
          <w:sz w:val="24"/>
          <w:szCs w:val="24"/>
        </w:rPr>
        <w:t>ę</w:t>
      </w:r>
      <w:r w:rsidR="00463F95" w:rsidRPr="00424280">
        <w:rPr>
          <w:rFonts w:ascii="Tahoma" w:hAnsi="Tahoma" w:cs="Tahoma"/>
          <w:sz w:val="24"/>
          <w:szCs w:val="24"/>
        </w:rPr>
        <w:t>tym opakowaniu</w:t>
      </w:r>
    </w:p>
    <w:p w:rsidR="004211E1" w:rsidRDefault="004211E1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4. Termin realizacji zamówienia: </w:t>
      </w:r>
      <w:r w:rsidR="007B12E8" w:rsidRPr="00424280">
        <w:rPr>
          <w:rFonts w:ascii="Tahoma" w:hAnsi="Tahoma" w:cs="Tahoma"/>
          <w:sz w:val="24"/>
          <w:szCs w:val="24"/>
        </w:rPr>
        <w:t xml:space="preserve"> ostateczny termin </w:t>
      </w:r>
      <w:r w:rsidR="00B22579">
        <w:rPr>
          <w:rFonts w:ascii="Tahoma" w:hAnsi="Tahoma" w:cs="Tahoma"/>
          <w:sz w:val="24"/>
          <w:szCs w:val="24"/>
        </w:rPr>
        <w:t>13 październik</w:t>
      </w:r>
      <w:r w:rsidR="007B12E8" w:rsidRPr="00424280">
        <w:rPr>
          <w:rFonts w:ascii="Tahoma" w:hAnsi="Tahoma" w:cs="Tahoma"/>
          <w:sz w:val="24"/>
          <w:szCs w:val="24"/>
        </w:rPr>
        <w:t xml:space="preserve"> 2017</w:t>
      </w:r>
      <w:r w:rsidR="0064069A" w:rsidRPr="00424280">
        <w:rPr>
          <w:rFonts w:ascii="Tahoma" w:hAnsi="Tahoma" w:cs="Tahoma"/>
          <w:sz w:val="24"/>
          <w:szCs w:val="24"/>
        </w:rPr>
        <w:t xml:space="preserve"> </w:t>
      </w:r>
      <w:r w:rsidR="007B12E8" w:rsidRPr="00424280">
        <w:rPr>
          <w:rFonts w:ascii="Tahoma" w:hAnsi="Tahoma" w:cs="Tahoma"/>
          <w:sz w:val="24"/>
          <w:szCs w:val="24"/>
        </w:rPr>
        <w:t xml:space="preserve">r. </w:t>
      </w:r>
    </w:p>
    <w:p w:rsidR="004211E1" w:rsidRDefault="004211E1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5. Warunki udziału w postępowaniu: </w:t>
      </w:r>
    </w:p>
    <w:p w:rsidR="0054037E" w:rsidRPr="00424280" w:rsidRDefault="007B12E8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a)złożenie oferty w oparciu o wzory udostępnione przez Zamawiającego</w:t>
      </w:r>
    </w:p>
    <w:p w:rsidR="007B12E8" w:rsidRPr="00424280" w:rsidRDefault="007B12E8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b) Ocena złożonych ofert będzie dokonana dla ofert złożonych wg. Wymagań przedstawionych przez Zamawiającego w zakresie ich zawartości, terminu złożenia oferty</w:t>
      </w:r>
    </w:p>
    <w:p w:rsidR="004211E1" w:rsidRDefault="004211E1" w:rsidP="00486C98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486C98" w:rsidRPr="00424280" w:rsidRDefault="00486C98" w:rsidP="00486C98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Zamawiający żąda w składanej ofercie:</w:t>
      </w:r>
    </w:p>
    <w:p w:rsidR="00486C98" w:rsidRPr="00424280" w:rsidRDefault="00486C98" w:rsidP="00486C98">
      <w:pPr>
        <w:pStyle w:val="Akapitzlist"/>
        <w:numPr>
          <w:ilvl w:val="0"/>
          <w:numId w:val="13"/>
        </w:numPr>
        <w:spacing w:line="23" w:lineRule="atLeast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Formularz ofertowy, sporządzony w oparciu o wzór, stanowiący Załącznik Nr 1 do niniejszego zaproszenia, </w:t>
      </w:r>
    </w:p>
    <w:p w:rsidR="00486C98" w:rsidRPr="00424280" w:rsidRDefault="00486C98" w:rsidP="00486C9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ahoma" w:hAnsi="Tahoma" w:cs="Tahoma"/>
          <w:i/>
        </w:rPr>
      </w:pPr>
      <w:r w:rsidRPr="00424280">
        <w:rPr>
          <w:rFonts w:ascii="Tahoma" w:hAnsi="Tahoma" w:cs="Tahoma"/>
        </w:rPr>
        <w:t>Parafowany Załącznik Nr 2, wraz z dokumentami tam wskazanymi</w:t>
      </w:r>
    </w:p>
    <w:p w:rsidR="00486C98" w:rsidRPr="00B22579" w:rsidRDefault="00486C98" w:rsidP="00486C9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ahoma" w:hAnsi="Tahoma" w:cs="Tahoma"/>
          <w:i/>
        </w:rPr>
      </w:pPr>
      <w:r w:rsidRPr="00424280">
        <w:rPr>
          <w:rFonts w:ascii="Tahoma" w:hAnsi="Tahoma" w:cs="Tahoma"/>
        </w:rPr>
        <w:t>Parafowany projekt umowy, stanowiący Załącznik Nr 3</w:t>
      </w:r>
    </w:p>
    <w:p w:rsidR="00C644F2" w:rsidRDefault="00C644F2">
      <w:pPr>
        <w:rPr>
          <w:rFonts w:ascii="Tahoma" w:eastAsia="Times New Roman" w:hAnsi="Tahoma" w:cs="Tahoma"/>
          <w:i/>
          <w:sz w:val="24"/>
          <w:szCs w:val="24"/>
        </w:rPr>
      </w:pPr>
      <w:r>
        <w:rPr>
          <w:rFonts w:ascii="Tahoma" w:hAnsi="Tahoma" w:cs="Tahoma"/>
          <w:i/>
        </w:rPr>
        <w:br w:type="page"/>
      </w: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lastRenderedPageBreak/>
        <w:t xml:space="preserve">6. Kryterium wyboru najkorzystniejszej oferty: </w:t>
      </w:r>
    </w:p>
    <w:p w:rsidR="007B12E8" w:rsidRPr="00424280" w:rsidRDefault="007B12E8" w:rsidP="00611A41">
      <w:pPr>
        <w:pStyle w:val="Akapitzlist"/>
        <w:numPr>
          <w:ilvl w:val="0"/>
          <w:numId w:val="7"/>
        </w:numPr>
        <w:spacing w:line="23" w:lineRule="atLeast"/>
        <w:jc w:val="both"/>
        <w:rPr>
          <w:rFonts w:ascii="Tahoma" w:hAnsi="Tahoma" w:cs="Tahoma"/>
        </w:rPr>
      </w:pPr>
      <w:r w:rsidRPr="00424280">
        <w:rPr>
          <w:rFonts w:ascii="Tahoma" w:hAnsi="Tahoma" w:cs="Tahoma"/>
        </w:rPr>
        <w:t xml:space="preserve">Cena – </w:t>
      </w:r>
      <w:r w:rsidR="00B22579">
        <w:rPr>
          <w:rFonts w:ascii="Tahoma" w:hAnsi="Tahoma" w:cs="Tahoma"/>
        </w:rPr>
        <w:t>10</w:t>
      </w:r>
      <w:r w:rsidR="0009744B">
        <w:rPr>
          <w:rFonts w:ascii="Tahoma" w:hAnsi="Tahoma" w:cs="Tahoma"/>
        </w:rPr>
        <w:t>0</w:t>
      </w:r>
      <w:r w:rsidRPr="00424280">
        <w:rPr>
          <w:rFonts w:ascii="Tahoma" w:hAnsi="Tahoma" w:cs="Tahoma"/>
        </w:rPr>
        <w:t xml:space="preserve"> % dla łącznej ceny brutto</w:t>
      </w:r>
    </w:p>
    <w:p w:rsidR="0060068E" w:rsidRPr="00424280" w:rsidRDefault="0060068E" w:rsidP="0060068E">
      <w:pPr>
        <w:pStyle w:val="Akapitzlist"/>
        <w:spacing w:line="23" w:lineRule="atLeast"/>
        <w:jc w:val="both"/>
        <w:rPr>
          <w:rFonts w:ascii="Tahoma" w:hAnsi="Tahoma" w:cs="Tahoma"/>
        </w:rPr>
      </w:pPr>
    </w:p>
    <w:p w:rsidR="0009744B" w:rsidRPr="009F2FC8" w:rsidRDefault="0009744B" w:rsidP="0009744B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sz w:val="24"/>
          <w:szCs w:val="24"/>
          <w:shd w:val="clear" w:color="auto" w:fill="FFFFFF"/>
        </w:rPr>
        <w:t>Ad.1.Każda wskazana cena, dalej C -  po spełnieniu wymagań stawianych przez Zamawiającego - przyjmując wyliczenie;</w:t>
      </w:r>
    </w:p>
    <w:p w:rsidR="0009744B" w:rsidRPr="009F2FC8" w:rsidRDefault="0009744B" w:rsidP="0009744B">
      <w:pPr>
        <w:spacing w:after="0"/>
        <w:jc w:val="center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9F2FC8">
        <w:rPr>
          <w:rFonts w:ascii="Tahoma" w:hAnsi="Tahoma" w:cs="Tahoma"/>
          <w:b/>
          <w:sz w:val="24"/>
          <w:szCs w:val="24"/>
          <w:shd w:val="clear" w:color="auto" w:fill="FFFFFF"/>
        </w:rPr>
        <w:t>C= najniższa cena brutto/ocenianą cenę brutto *</w:t>
      </w:r>
      <w:r w:rsidR="00B22579">
        <w:rPr>
          <w:rFonts w:ascii="Tahoma" w:hAnsi="Tahoma" w:cs="Tahoma"/>
          <w:b/>
          <w:sz w:val="24"/>
          <w:szCs w:val="24"/>
          <w:shd w:val="clear" w:color="auto" w:fill="FFFFFF"/>
        </w:rPr>
        <w:t>10</w:t>
      </w:r>
      <w:r w:rsidRPr="009F2FC8">
        <w:rPr>
          <w:rFonts w:ascii="Tahoma" w:hAnsi="Tahoma" w:cs="Tahoma"/>
          <w:b/>
          <w:sz w:val="24"/>
          <w:szCs w:val="24"/>
          <w:shd w:val="clear" w:color="auto" w:fill="FFFFFF"/>
        </w:rPr>
        <w:t>0 pkt</w:t>
      </w:r>
    </w:p>
    <w:p w:rsidR="0009744B" w:rsidRDefault="0009744B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</w:p>
    <w:p w:rsidR="007B12E8" w:rsidRPr="00424280" w:rsidRDefault="0054037E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7. Inne postanowienia: 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1</w:t>
      </w:r>
      <w:r w:rsidR="00611A41" w:rsidRPr="00424280">
        <w:rPr>
          <w:rFonts w:ascii="Tahoma" w:hAnsi="Tahoma" w:cs="Tahoma"/>
          <w:sz w:val="24"/>
          <w:szCs w:val="24"/>
        </w:rPr>
        <w:t>)</w:t>
      </w:r>
      <w:r w:rsidRPr="00424280">
        <w:rPr>
          <w:rFonts w:ascii="Tahoma" w:hAnsi="Tahoma" w:cs="Tahoma"/>
          <w:sz w:val="24"/>
          <w:szCs w:val="24"/>
        </w:rPr>
        <w:t>Łącznie oferta najkorzystniejsza może uzyskać maksymalnie 100 pkt.</w:t>
      </w:r>
    </w:p>
    <w:p w:rsidR="004D3A76" w:rsidRDefault="004D3A76" w:rsidP="00A8177D">
      <w:pPr>
        <w:pStyle w:val="Akapitzlist"/>
        <w:numPr>
          <w:ilvl w:val="0"/>
          <w:numId w:val="12"/>
        </w:numPr>
        <w:spacing w:line="23" w:lineRule="atLeast"/>
        <w:jc w:val="both"/>
        <w:rPr>
          <w:rFonts w:ascii="Tahoma" w:hAnsi="Tahoma" w:cs="Tahoma"/>
        </w:rPr>
      </w:pPr>
      <w:r w:rsidRPr="00B22579">
        <w:rPr>
          <w:rFonts w:ascii="Tahoma" w:hAnsi="Tahoma" w:cs="Tahoma"/>
        </w:rPr>
        <w:t xml:space="preserve">W przypadku Wykonawców którzy zaoferowali </w:t>
      </w:r>
      <w:r w:rsidR="00A8177D">
        <w:rPr>
          <w:rFonts w:ascii="Tahoma" w:hAnsi="Tahoma" w:cs="Tahoma"/>
        </w:rPr>
        <w:t xml:space="preserve">w składanej </w:t>
      </w:r>
      <w:r w:rsidRPr="00B22579">
        <w:rPr>
          <w:rFonts w:ascii="Tahoma" w:hAnsi="Tahoma" w:cs="Tahoma"/>
        </w:rPr>
        <w:t>ofer</w:t>
      </w:r>
      <w:r w:rsidR="00A8177D">
        <w:rPr>
          <w:rFonts w:ascii="Tahoma" w:hAnsi="Tahoma" w:cs="Tahoma"/>
        </w:rPr>
        <w:t>cie</w:t>
      </w:r>
      <w:r w:rsidRPr="00B22579">
        <w:rPr>
          <w:rFonts w:ascii="Tahoma" w:hAnsi="Tahoma" w:cs="Tahoma"/>
        </w:rPr>
        <w:t xml:space="preserve"> w kryterium Cena </w:t>
      </w:r>
      <w:r w:rsidR="00A8177D">
        <w:rPr>
          <w:rFonts w:ascii="Tahoma" w:hAnsi="Tahoma" w:cs="Tahoma"/>
        </w:rPr>
        <w:t>parametr równy, tj. wskazana cena brutto dw</w:t>
      </w:r>
      <w:r w:rsidR="006003C9">
        <w:rPr>
          <w:rFonts w:ascii="Tahoma" w:hAnsi="Tahoma" w:cs="Tahoma"/>
        </w:rPr>
        <w:t>a</w:t>
      </w:r>
      <w:r w:rsidR="00A8177D">
        <w:rPr>
          <w:rFonts w:ascii="Tahoma" w:hAnsi="Tahoma" w:cs="Tahoma"/>
        </w:rPr>
        <w:t xml:space="preserve"> miejsc</w:t>
      </w:r>
      <w:r w:rsidR="006003C9">
        <w:rPr>
          <w:rFonts w:ascii="Tahoma" w:hAnsi="Tahoma" w:cs="Tahoma"/>
        </w:rPr>
        <w:t>a</w:t>
      </w:r>
      <w:r w:rsidR="00A8177D">
        <w:rPr>
          <w:rFonts w:ascii="Tahoma" w:hAnsi="Tahoma" w:cs="Tahoma"/>
        </w:rPr>
        <w:t xml:space="preserve"> po przecinku</w:t>
      </w:r>
      <w:r w:rsidRPr="00B22579">
        <w:rPr>
          <w:rFonts w:ascii="Tahoma" w:hAnsi="Tahoma" w:cs="Tahoma"/>
        </w:rPr>
        <w:t xml:space="preserve">, - Wykonawcy tacy zostaną wezwani do złożenia oferty </w:t>
      </w:r>
      <w:r w:rsidR="00A8177D">
        <w:rPr>
          <w:rFonts w:ascii="Tahoma" w:hAnsi="Tahoma" w:cs="Tahoma"/>
        </w:rPr>
        <w:t xml:space="preserve">dodatkowej, </w:t>
      </w:r>
      <w:r w:rsidRPr="00B22579">
        <w:rPr>
          <w:rFonts w:ascii="Tahoma" w:hAnsi="Tahoma" w:cs="Tahoma"/>
        </w:rPr>
        <w:t>w zakresie kryterium cena</w:t>
      </w:r>
      <w:r w:rsidR="00B22579">
        <w:rPr>
          <w:rFonts w:ascii="Tahoma" w:hAnsi="Tahoma" w:cs="Tahoma"/>
        </w:rPr>
        <w:t>.</w:t>
      </w:r>
      <w:r w:rsidRPr="00B22579">
        <w:rPr>
          <w:rFonts w:ascii="Tahoma" w:hAnsi="Tahoma" w:cs="Tahoma"/>
        </w:rPr>
        <w:t xml:space="preserve"> </w:t>
      </w:r>
    </w:p>
    <w:p w:rsidR="00B22579" w:rsidRPr="00B22579" w:rsidRDefault="00B22579" w:rsidP="00B22579">
      <w:pPr>
        <w:pStyle w:val="Akapitzlist"/>
        <w:spacing w:line="23" w:lineRule="atLeast"/>
        <w:jc w:val="both"/>
        <w:rPr>
          <w:rFonts w:ascii="Tahoma" w:hAnsi="Tahoma" w:cs="Tahoma"/>
        </w:rPr>
      </w:pP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2</w:t>
      </w:r>
      <w:r w:rsidR="00611A41" w:rsidRPr="00424280">
        <w:rPr>
          <w:rFonts w:ascii="Tahoma" w:hAnsi="Tahoma" w:cs="Tahoma"/>
          <w:sz w:val="24"/>
          <w:szCs w:val="24"/>
        </w:rPr>
        <w:t>)</w:t>
      </w:r>
      <w:r w:rsidRPr="00424280">
        <w:rPr>
          <w:rFonts w:ascii="Tahoma" w:hAnsi="Tahoma" w:cs="Tahoma"/>
          <w:sz w:val="24"/>
          <w:szCs w:val="24"/>
        </w:rPr>
        <w:t xml:space="preserve"> Kontakt z wykonawcą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12E8" w:rsidRPr="00424280" w:rsidRDefault="007B12E8" w:rsidP="00611A41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proofErr w:type="spellStart"/>
      <w:r w:rsidRPr="00424280">
        <w:rPr>
          <w:rFonts w:ascii="Tahoma" w:hAnsi="Tahoma" w:cs="Tahoma"/>
          <w:sz w:val="24"/>
          <w:szCs w:val="24"/>
        </w:rPr>
        <w:t>Spr</w:t>
      </w:r>
      <w:proofErr w:type="spellEnd"/>
      <w:r w:rsidRPr="00424280">
        <w:rPr>
          <w:rFonts w:ascii="Tahoma" w:hAnsi="Tahoma" w:cs="Tahoma"/>
          <w:sz w:val="24"/>
          <w:szCs w:val="24"/>
        </w:rPr>
        <w:t xml:space="preserve">. Formalno-prawne – Piotr </w:t>
      </w:r>
      <w:r w:rsidR="0047240D" w:rsidRPr="00424280">
        <w:rPr>
          <w:rFonts w:ascii="Tahoma" w:hAnsi="Tahoma" w:cs="Tahoma"/>
          <w:sz w:val="24"/>
          <w:szCs w:val="24"/>
        </w:rPr>
        <w:t>B</w:t>
      </w:r>
      <w:r w:rsidRPr="00424280">
        <w:rPr>
          <w:rFonts w:ascii="Tahoma" w:hAnsi="Tahoma" w:cs="Tahoma"/>
          <w:sz w:val="24"/>
          <w:szCs w:val="24"/>
        </w:rPr>
        <w:t>rach tel. 846187715</w:t>
      </w:r>
    </w:p>
    <w:p w:rsidR="007B12E8" w:rsidRPr="00424280" w:rsidRDefault="007B12E8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54037E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8. Informacje szczegółowe na temat zamówienia dostępne są</w:t>
      </w:r>
      <w:r w:rsidR="007B12E8" w:rsidRPr="00424280">
        <w:rPr>
          <w:rFonts w:ascii="Tahoma" w:hAnsi="Tahoma" w:cs="Tahoma"/>
          <w:sz w:val="24"/>
          <w:szCs w:val="24"/>
        </w:rPr>
        <w:t xml:space="preserve"> w siedzibie Zamawiającego, Urząd Gminy Adamów, Adamów 11B, 22-442 Adamów- pokój nr 8</w:t>
      </w:r>
      <w:r w:rsidR="00611A41" w:rsidRPr="00424280">
        <w:rPr>
          <w:rFonts w:ascii="Tahoma" w:hAnsi="Tahoma" w:cs="Tahoma"/>
          <w:sz w:val="24"/>
          <w:szCs w:val="24"/>
        </w:rPr>
        <w:t>, od poniedziałku do piątku w godzina 7:00 -15:00</w:t>
      </w:r>
    </w:p>
    <w:p w:rsidR="00311A34" w:rsidRPr="00424280" w:rsidRDefault="0054037E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 xml:space="preserve">Wybór oferty nastąpi zgodnie z Regulaminem udzielania zamówień o wartości szacunkowej nieprzekraczającej równowartości kwoty 30.000 euro, stanowiącego zał. nr 1 do Zarządzenia Nr </w:t>
      </w:r>
      <w:r w:rsidR="00A8177D">
        <w:rPr>
          <w:rFonts w:ascii="Tahoma" w:hAnsi="Tahoma" w:cs="Tahoma"/>
          <w:sz w:val="24"/>
          <w:szCs w:val="24"/>
        </w:rPr>
        <w:t>3/17</w:t>
      </w:r>
      <w:r w:rsidRPr="00424280">
        <w:rPr>
          <w:rFonts w:ascii="Tahoma" w:hAnsi="Tahoma" w:cs="Tahoma"/>
          <w:sz w:val="24"/>
          <w:szCs w:val="24"/>
        </w:rPr>
        <w:t xml:space="preserve"> z dnia </w:t>
      </w:r>
      <w:r w:rsidR="00C644F2">
        <w:rPr>
          <w:rFonts w:ascii="Tahoma" w:hAnsi="Tahoma" w:cs="Tahoma"/>
          <w:sz w:val="24"/>
          <w:szCs w:val="24"/>
        </w:rPr>
        <w:t>2 stycznia 2017</w:t>
      </w:r>
      <w:r w:rsidR="00611A41" w:rsidRPr="00424280">
        <w:rPr>
          <w:rFonts w:ascii="Tahoma" w:hAnsi="Tahoma" w:cs="Tahoma"/>
          <w:sz w:val="24"/>
          <w:szCs w:val="24"/>
        </w:rPr>
        <w:t xml:space="preserve"> </w:t>
      </w:r>
      <w:r w:rsidR="00311A34" w:rsidRPr="00424280">
        <w:rPr>
          <w:rFonts w:ascii="Tahoma" w:hAnsi="Tahoma" w:cs="Tahoma"/>
          <w:sz w:val="24"/>
          <w:szCs w:val="24"/>
        </w:rPr>
        <w:t>r.</w:t>
      </w:r>
    </w:p>
    <w:p w:rsidR="007231E1" w:rsidRPr="00424280" w:rsidRDefault="00311A34" w:rsidP="00611A4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24280">
        <w:rPr>
          <w:rFonts w:ascii="Tahoma" w:hAnsi="Tahoma" w:cs="Tahoma"/>
          <w:sz w:val="24"/>
          <w:szCs w:val="24"/>
        </w:rPr>
        <w:t>Zamawiający dopuszcza zapisy Kodeksu Cywilnego.</w:t>
      </w:r>
    </w:p>
    <w:sectPr w:rsidR="007231E1" w:rsidRPr="00424280" w:rsidSect="00611A41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A9D" w:rsidRDefault="00505A9D" w:rsidP="0054037E">
      <w:pPr>
        <w:spacing w:after="0" w:line="240" w:lineRule="auto"/>
      </w:pPr>
      <w:r>
        <w:separator/>
      </w:r>
    </w:p>
  </w:endnote>
  <w:endnote w:type="continuationSeparator" w:id="0">
    <w:p w:rsidR="00505A9D" w:rsidRDefault="00505A9D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419447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A8177D" w:rsidRDefault="00A8177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56F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56F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8177D" w:rsidRDefault="00A81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A9D" w:rsidRDefault="00505A9D" w:rsidP="0054037E">
      <w:pPr>
        <w:spacing w:after="0" w:line="240" w:lineRule="auto"/>
      </w:pPr>
      <w:r>
        <w:separator/>
      </w:r>
    </w:p>
  </w:footnote>
  <w:footnote w:type="continuationSeparator" w:id="0">
    <w:p w:rsidR="00505A9D" w:rsidRDefault="00505A9D" w:rsidP="0054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48D"/>
    <w:multiLevelType w:val="hybridMultilevel"/>
    <w:tmpl w:val="43849E92"/>
    <w:lvl w:ilvl="0" w:tplc="F6A24CF8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AA4DBE"/>
    <w:multiLevelType w:val="hybridMultilevel"/>
    <w:tmpl w:val="5544A7CA"/>
    <w:lvl w:ilvl="0" w:tplc="879E5F9A">
      <w:start w:val="1"/>
      <w:numFmt w:val="decimal"/>
      <w:lvlText w:val="%1)"/>
      <w:lvlJc w:val="left"/>
      <w:pPr>
        <w:ind w:left="720" w:hanging="360"/>
      </w:pPr>
      <w:rPr>
        <w:rFonts w:ascii="Tahoma" w:eastAsiaTheme="minorHAnsi" w:hAnsi="Tahoma" w:cs="Tahoma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0499F"/>
    <w:multiLevelType w:val="hybridMultilevel"/>
    <w:tmpl w:val="2934F754"/>
    <w:lvl w:ilvl="0" w:tplc="453805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073CDD"/>
    <w:multiLevelType w:val="hybridMultilevel"/>
    <w:tmpl w:val="389E5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C371C"/>
    <w:multiLevelType w:val="hybridMultilevel"/>
    <w:tmpl w:val="F626D56E"/>
    <w:lvl w:ilvl="0" w:tplc="FA2E73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C0699"/>
    <w:multiLevelType w:val="hybridMultilevel"/>
    <w:tmpl w:val="3878E634"/>
    <w:lvl w:ilvl="0" w:tplc="A8BE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45815"/>
    <w:multiLevelType w:val="hybridMultilevel"/>
    <w:tmpl w:val="EE608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D7C7A"/>
    <w:multiLevelType w:val="multilevel"/>
    <w:tmpl w:val="602257C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7753D"/>
    <w:multiLevelType w:val="hybridMultilevel"/>
    <w:tmpl w:val="631E1432"/>
    <w:lvl w:ilvl="0" w:tplc="AAAE4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A3F46"/>
    <w:multiLevelType w:val="hybridMultilevel"/>
    <w:tmpl w:val="11CE4E64"/>
    <w:lvl w:ilvl="0" w:tplc="63286E9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A86627"/>
    <w:multiLevelType w:val="hybridMultilevel"/>
    <w:tmpl w:val="1FD69806"/>
    <w:lvl w:ilvl="0" w:tplc="3C38C4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A784C51"/>
    <w:multiLevelType w:val="multilevel"/>
    <w:tmpl w:val="F880E0A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4CC6386"/>
    <w:multiLevelType w:val="hybridMultilevel"/>
    <w:tmpl w:val="BD5645EA"/>
    <w:lvl w:ilvl="0" w:tplc="FA1C90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B6F3D"/>
    <w:multiLevelType w:val="hybridMultilevel"/>
    <w:tmpl w:val="03A8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260BA"/>
    <w:multiLevelType w:val="hybridMultilevel"/>
    <w:tmpl w:val="E85C9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53451"/>
    <w:multiLevelType w:val="hybridMultilevel"/>
    <w:tmpl w:val="8474DF64"/>
    <w:lvl w:ilvl="0" w:tplc="6D0C05B6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43912"/>
    <w:multiLevelType w:val="hybridMultilevel"/>
    <w:tmpl w:val="EB7EC0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D0925"/>
    <w:multiLevelType w:val="hybridMultilevel"/>
    <w:tmpl w:val="EC6C9AAA"/>
    <w:lvl w:ilvl="0" w:tplc="C1E864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84603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Tahoma" w:eastAsiaTheme="minorHAnsi" w:hAnsi="Tahoma" w:cs="Tahoma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50BA9"/>
    <w:multiLevelType w:val="multilevel"/>
    <w:tmpl w:val="F85A611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1" w15:restartNumberingAfterBreak="0">
    <w:nsid w:val="6E463363"/>
    <w:multiLevelType w:val="hybridMultilevel"/>
    <w:tmpl w:val="3D703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F5BB6"/>
    <w:multiLevelType w:val="hybridMultilevel"/>
    <w:tmpl w:val="E79874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D72FB"/>
    <w:multiLevelType w:val="hybridMultilevel"/>
    <w:tmpl w:val="C3ECB73A"/>
    <w:lvl w:ilvl="0" w:tplc="B92A14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48A2DB3"/>
    <w:multiLevelType w:val="hybridMultilevel"/>
    <w:tmpl w:val="EB7EC0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732DB"/>
    <w:multiLevelType w:val="hybridMultilevel"/>
    <w:tmpl w:val="39FA8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7"/>
  </w:num>
  <w:num w:numId="4">
    <w:abstractNumId w:val="3"/>
  </w:num>
  <w:num w:numId="5">
    <w:abstractNumId w:val="19"/>
  </w:num>
  <w:num w:numId="6">
    <w:abstractNumId w:val="14"/>
  </w:num>
  <w:num w:numId="7">
    <w:abstractNumId w:val="15"/>
  </w:num>
  <w:num w:numId="8">
    <w:abstractNumId w:val="13"/>
  </w:num>
  <w:num w:numId="9">
    <w:abstractNumId w:val="25"/>
  </w:num>
  <w:num w:numId="10">
    <w:abstractNumId w:val="21"/>
  </w:num>
  <w:num w:numId="11">
    <w:abstractNumId w:val="6"/>
  </w:num>
  <w:num w:numId="12">
    <w:abstractNumId w:val="4"/>
  </w:num>
  <w:num w:numId="13">
    <w:abstractNumId w:val="1"/>
  </w:num>
  <w:num w:numId="14">
    <w:abstractNumId w:val="20"/>
  </w:num>
  <w:num w:numId="15">
    <w:abstractNumId w:val="12"/>
  </w:num>
  <w:num w:numId="16">
    <w:abstractNumId w:val="7"/>
  </w:num>
  <w:num w:numId="17">
    <w:abstractNumId w:val="22"/>
  </w:num>
  <w:num w:numId="18">
    <w:abstractNumId w:val="0"/>
  </w:num>
  <w:num w:numId="19">
    <w:abstractNumId w:val="2"/>
  </w:num>
  <w:num w:numId="20">
    <w:abstractNumId w:val="10"/>
  </w:num>
  <w:num w:numId="21">
    <w:abstractNumId w:val="23"/>
  </w:num>
  <w:num w:numId="22">
    <w:abstractNumId w:val="16"/>
  </w:num>
  <w:num w:numId="23">
    <w:abstractNumId w:val="9"/>
  </w:num>
  <w:num w:numId="24">
    <w:abstractNumId w:val="18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7E"/>
    <w:rsid w:val="000609B2"/>
    <w:rsid w:val="0009744B"/>
    <w:rsid w:val="00122C31"/>
    <w:rsid w:val="0019510D"/>
    <w:rsid w:val="001C08FF"/>
    <w:rsid w:val="001D07A0"/>
    <w:rsid w:val="001F0F8D"/>
    <w:rsid w:val="00232839"/>
    <w:rsid w:val="00247213"/>
    <w:rsid w:val="00274ACD"/>
    <w:rsid w:val="002929A3"/>
    <w:rsid w:val="0029313A"/>
    <w:rsid w:val="002C2F7F"/>
    <w:rsid w:val="00311A34"/>
    <w:rsid w:val="003258A8"/>
    <w:rsid w:val="003C7EA0"/>
    <w:rsid w:val="004211E1"/>
    <w:rsid w:val="00424280"/>
    <w:rsid w:val="00440974"/>
    <w:rsid w:val="00463F95"/>
    <w:rsid w:val="00466EB3"/>
    <w:rsid w:val="0047240D"/>
    <w:rsid w:val="0047767A"/>
    <w:rsid w:val="00486C98"/>
    <w:rsid w:val="004D3A76"/>
    <w:rsid w:val="004E4AAC"/>
    <w:rsid w:val="00505A9D"/>
    <w:rsid w:val="005102F8"/>
    <w:rsid w:val="0054037E"/>
    <w:rsid w:val="006003C9"/>
    <w:rsid w:val="0060068E"/>
    <w:rsid w:val="00600BC6"/>
    <w:rsid w:val="00611A41"/>
    <w:rsid w:val="0064069A"/>
    <w:rsid w:val="007231E1"/>
    <w:rsid w:val="007A0636"/>
    <w:rsid w:val="007B12E8"/>
    <w:rsid w:val="007E123E"/>
    <w:rsid w:val="007F2034"/>
    <w:rsid w:val="00807180"/>
    <w:rsid w:val="008832D1"/>
    <w:rsid w:val="008F0BB5"/>
    <w:rsid w:val="00930638"/>
    <w:rsid w:val="009A0422"/>
    <w:rsid w:val="00A56265"/>
    <w:rsid w:val="00A8177D"/>
    <w:rsid w:val="00AB7677"/>
    <w:rsid w:val="00AC7992"/>
    <w:rsid w:val="00B22579"/>
    <w:rsid w:val="00BE370C"/>
    <w:rsid w:val="00BF605C"/>
    <w:rsid w:val="00C42EEF"/>
    <w:rsid w:val="00C644F2"/>
    <w:rsid w:val="00C94653"/>
    <w:rsid w:val="00CA6777"/>
    <w:rsid w:val="00CD403F"/>
    <w:rsid w:val="00D14AC9"/>
    <w:rsid w:val="00D56F8B"/>
    <w:rsid w:val="00DB41DD"/>
    <w:rsid w:val="00E42DAE"/>
    <w:rsid w:val="00EB0364"/>
    <w:rsid w:val="00EC73F7"/>
    <w:rsid w:val="00F16192"/>
    <w:rsid w:val="00F856F1"/>
    <w:rsid w:val="00FB6F86"/>
    <w:rsid w:val="00FC3710"/>
    <w:rsid w:val="00FD3B93"/>
    <w:rsid w:val="00FE572C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D0F5"/>
  <w15:docId w15:val="{EEF4CAE3-0D3F-47AD-8688-2536916B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6EB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7E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3F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463F95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463F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463F9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9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C7E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3C7E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1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2017-09-13T07:25:00Z</cp:lastPrinted>
  <dcterms:created xsi:type="dcterms:W3CDTF">2017-09-13T07:38:00Z</dcterms:created>
  <dcterms:modified xsi:type="dcterms:W3CDTF">2017-09-13T07:38:00Z</dcterms:modified>
</cp:coreProperties>
</file>