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257" w:rsidRPr="00302257" w:rsidRDefault="00302257" w:rsidP="00302257">
      <w:pPr>
        <w:widowControl/>
        <w:autoSpaceDE/>
        <w:autoSpaceDN/>
        <w:adjustRightInd/>
        <w:spacing w:before="100" w:beforeAutospacing="1" w:after="100" w:afterAutospacing="1" w:line="240" w:lineRule="auto"/>
        <w:rPr>
          <w:lang w:eastAsia="pl-PL"/>
        </w:rPr>
      </w:pPr>
      <w:r w:rsidRPr="00302257">
        <w:rPr>
          <w:rFonts w:ascii="Arial" w:hAnsi="Arial" w:cs="Arial"/>
          <w:sz w:val="20"/>
          <w:szCs w:val="20"/>
          <w:lang w:eastAsia="pl-PL"/>
        </w:rPr>
        <w:t>Dzień dobry</w:t>
      </w:r>
    </w:p>
    <w:p w:rsidR="00302257" w:rsidRPr="00302257" w:rsidRDefault="00302257" w:rsidP="00302257">
      <w:pPr>
        <w:widowControl/>
        <w:autoSpaceDE/>
        <w:autoSpaceDN/>
        <w:adjustRightInd/>
        <w:spacing w:before="100" w:beforeAutospacing="1" w:after="100" w:afterAutospacing="1" w:line="240" w:lineRule="auto"/>
        <w:rPr>
          <w:lang w:eastAsia="pl-PL"/>
        </w:rPr>
      </w:pPr>
      <w:r w:rsidRPr="00302257">
        <w:rPr>
          <w:rFonts w:ascii="Arial" w:hAnsi="Arial" w:cs="Arial"/>
          <w:sz w:val="20"/>
          <w:szCs w:val="20"/>
          <w:lang w:eastAsia="pl-PL"/>
        </w:rPr>
        <w:t> Dotyczy postępowania: ,,Zakup Samochodu osobowego” Znak sprawy RIG 271.10R.2016</w:t>
      </w:r>
    </w:p>
    <w:p w:rsidR="00302257" w:rsidRPr="00302257" w:rsidRDefault="00302257" w:rsidP="00302257">
      <w:pPr>
        <w:widowControl/>
        <w:autoSpaceDE/>
        <w:autoSpaceDN/>
        <w:adjustRightInd/>
        <w:spacing w:before="100" w:beforeAutospacing="1" w:after="100" w:afterAutospacing="1" w:line="240" w:lineRule="auto"/>
        <w:rPr>
          <w:lang w:eastAsia="pl-PL"/>
        </w:rPr>
      </w:pPr>
      <w:r w:rsidRPr="00302257">
        <w:rPr>
          <w:rFonts w:ascii="Arial" w:hAnsi="Arial" w:cs="Arial"/>
          <w:sz w:val="20"/>
          <w:szCs w:val="20"/>
          <w:lang w:eastAsia="pl-PL"/>
        </w:rPr>
        <w:t> </w:t>
      </w:r>
      <w:bookmarkStart w:id="0" w:name="_GoBack"/>
      <w:bookmarkEnd w:id="0"/>
      <w:r w:rsidRPr="00302257">
        <w:rPr>
          <w:rFonts w:ascii="Arial" w:hAnsi="Arial" w:cs="Arial"/>
          <w:sz w:val="20"/>
          <w:szCs w:val="20"/>
          <w:lang w:eastAsia="pl-PL"/>
        </w:rPr>
        <w:t>Niniejszym zwracamy się z prośbą o udzielenie odpowiedzi na poniższe pytanie dotyczące ww. postępowania.</w:t>
      </w:r>
    </w:p>
    <w:p w:rsidR="00302257" w:rsidRPr="00302257" w:rsidRDefault="00302257" w:rsidP="00302257">
      <w:pPr>
        <w:widowControl/>
        <w:autoSpaceDE/>
        <w:autoSpaceDN/>
        <w:adjustRightInd/>
        <w:spacing w:before="100" w:beforeAutospacing="1" w:after="100" w:afterAutospacing="1" w:line="240" w:lineRule="auto"/>
        <w:rPr>
          <w:lang w:eastAsia="pl-PL"/>
        </w:rPr>
      </w:pPr>
      <w:r w:rsidRPr="00302257">
        <w:rPr>
          <w:rFonts w:ascii="Arial" w:hAnsi="Arial" w:cs="Arial"/>
          <w:sz w:val="20"/>
          <w:szCs w:val="20"/>
          <w:lang w:eastAsia="pl-PL"/>
        </w:rPr>
        <w:t> Pytanie 1</w:t>
      </w:r>
    </w:p>
    <w:p w:rsidR="00302257" w:rsidRPr="00302257" w:rsidRDefault="00302257" w:rsidP="00302257">
      <w:pPr>
        <w:widowControl/>
        <w:autoSpaceDE/>
        <w:autoSpaceDN/>
        <w:adjustRightInd/>
        <w:spacing w:before="100" w:beforeAutospacing="1" w:after="100" w:afterAutospacing="1" w:line="240" w:lineRule="auto"/>
        <w:rPr>
          <w:lang w:eastAsia="pl-PL"/>
        </w:rPr>
      </w:pPr>
      <w:r w:rsidRPr="00302257">
        <w:rPr>
          <w:rFonts w:ascii="Arial" w:hAnsi="Arial" w:cs="Arial"/>
          <w:sz w:val="20"/>
          <w:szCs w:val="20"/>
          <w:lang w:eastAsia="pl-PL"/>
        </w:rPr>
        <w:t>Czy zamawiający dopuszcza brak systemu blokowania mechanizmu, przeniesienie napędu na koło o dobrej przyczepności?</w:t>
      </w:r>
    </w:p>
    <w:p w:rsidR="00302257" w:rsidRPr="00302257" w:rsidRDefault="00302257" w:rsidP="00302257">
      <w:pPr>
        <w:widowControl/>
        <w:autoSpaceDE/>
        <w:autoSpaceDN/>
        <w:adjustRightInd/>
        <w:spacing w:before="100" w:beforeAutospacing="1" w:after="100" w:afterAutospacing="1" w:line="240" w:lineRule="auto"/>
        <w:rPr>
          <w:lang w:eastAsia="pl-PL"/>
        </w:rPr>
      </w:pPr>
      <w:r w:rsidRPr="00302257">
        <w:rPr>
          <w:rFonts w:ascii="Arial" w:hAnsi="Arial" w:cs="Arial"/>
          <w:sz w:val="20"/>
          <w:szCs w:val="20"/>
          <w:lang w:eastAsia="pl-PL"/>
        </w:rPr>
        <w:t> </w:t>
      </w:r>
    </w:p>
    <w:p w:rsidR="007231E1" w:rsidRDefault="007231E1"/>
    <w:sectPr w:rsidR="00723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57"/>
    <w:rsid w:val="00295A21"/>
    <w:rsid w:val="00302257"/>
    <w:rsid w:val="007231E1"/>
    <w:rsid w:val="00CB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377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B1377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Cambria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B1377"/>
    <w:rPr>
      <w:rFonts w:ascii="Cambria" w:hAnsi="Cambria" w:cs="Cambria"/>
      <w:b/>
      <w:bCs/>
      <w:color w:val="365F91"/>
      <w:kern w:val="1"/>
      <w:sz w:val="28"/>
      <w:szCs w:val="28"/>
      <w:lang w:eastAsia="ar-SA"/>
    </w:rPr>
  </w:style>
  <w:style w:type="paragraph" w:styleId="Bezodstpw">
    <w:name w:val="No Spacing"/>
    <w:uiPriority w:val="99"/>
    <w:qFormat/>
    <w:rsid w:val="00CB1377"/>
    <w:pPr>
      <w:widowControl w:val="0"/>
      <w:suppressAutoHyphens/>
      <w:spacing w:line="360" w:lineRule="auto"/>
    </w:pPr>
    <w:rPr>
      <w:rFonts w:cs="Times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CB1377"/>
    <w:pPr>
      <w:ind w:left="72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B1377"/>
    <w:pPr>
      <w:widowControl/>
      <w:suppressAutoHyphens w:val="0"/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377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B1377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Cambria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B1377"/>
    <w:rPr>
      <w:rFonts w:ascii="Cambria" w:hAnsi="Cambria" w:cs="Cambria"/>
      <w:b/>
      <w:bCs/>
      <w:color w:val="365F91"/>
      <w:kern w:val="1"/>
      <w:sz w:val="28"/>
      <w:szCs w:val="28"/>
      <w:lang w:eastAsia="ar-SA"/>
    </w:rPr>
  </w:style>
  <w:style w:type="paragraph" w:styleId="Bezodstpw">
    <w:name w:val="No Spacing"/>
    <w:uiPriority w:val="99"/>
    <w:qFormat/>
    <w:rsid w:val="00CB1377"/>
    <w:pPr>
      <w:widowControl w:val="0"/>
      <w:suppressAutoHyphens/>
      <w:spacing w:line="360" w:lineRule="auto"/>
    </w:pPr>
    <w:rPr>
      <w:rFonts w:cs="Times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CB1377"/>
    <w:pPr>
      <w:ind w:left="72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B1377"/>
    <w:pPr>
      <w:widowControl/>
      <w:suppressAutoHyphens w:val="0"/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6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piotrb</dc:creator>
  <cp:lastModifiedBy>piotrb</cp:lastModifiedBy>
  <cp:revision>1</cp:revision>
  <dcterms:created xsi:type="dcterms:W3CDTF">2016-10-12T07:50:00Z</dcterms:created>
  <dcterms:modified xsi:type="dcterms:W3CDTF">2016-10-12T07:52:00Z</dcterms:modified>
</cp:coreProperties>
</file>