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518" w:rsidRPr="003B49BE" w:rsidRDefault="00356518" w:rsidP="00293BFB">
      <w:pPr>
        <w:spacing w:line="23" w:lineRule="atLeast"/>
        <w:jc w:val="center"/>
        <w:rPr>
          <w:rFonts w:ascii="Tahoma" w:hAnsi="Tahoma" w:cs="Tahoma"/>
          <w:b/>
          <w:bCs/>
          <w:color w:val="000000"/>
        </w:rPr>
      </w:pPr>
      <w:r w:rsidRPr="003B49BE">
        <w:rPr>
          <w:rFonts w:ascii="Tahoma" w:hAnsi="Tahoma" w:cs="Tahoma"/>
          <w:b/>
          <w:bCs/>
          <w:color w:val="000000"/>
        </w:rPr>
        <w:t>SPECYFIKACJA ISTOTNYCH WARUNKÓW ZAMÓWIENIA</w:t>
      </w:r>
    </w:p>
    <w:p w:rsidR="00356518" w:rsidRPr="003B49BE" w:rsidRDefault="00356518" w:rsidP="00293BFB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356518" w:rsidRPr="003B49BE" w:rsidRDefault="00356518" w:rsidP="00293BFB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Numer sprawy: </w:t>
      </w:r>
      <w:r w:rsidR="00293BFB">
        <w:rPr>
          <w:rFonts w:ascii="Tahoma" w:hAnsi="Tahoma" w:cs="Tahoma"/>
          <w:b/>
          <w:i/>
          <w:color w:val="000000"/>
          <w:highlight w:val="white"/>
        </w:rPr>
        <w:t>RIG 271.6.2016</w:t>
      </w:r>
      <w:r w:rsidRPr="003B49BE">
        <w:rPr>
          <w:rFonts w:ascii="Tahoma" w:hAnsi="Tahoma" w:cs="Tahoma"/>
          <w:b/>
          <w:i/>
          <w:color w:val="000000"/>
        </w:rPr>
        <w:t>.</w:t>
      </w:r>
      <w:r w:rsidRPr="003B49BE">
        <w:rPr>
          <w:rFonts w:ascii="Tahoma" w:hAnsi="Tahoma" w:cs="Tahoma"/>
          <w:color w:val="000000"/>
        </w:rPr>
        <w:t xml:space="preserve"> </w:t>
      </w:r>
    </w:p>
    <w:p w:rsidR="00356518" w:rsidRDefault="00356518" w:rsidP="00293BFB">
      <w:pPr>
        <w:spacing w:line="23" w:lineRule="atLeast"/>
        <w:jc w:val="both"/>
        <w:rPr>
          <w:rFonts w:ascii="Tahoma" w:hAnsi="Tahoma" w:cs="Tahoma"/>
        </w:rPr>
      </w:pPr>
      <w:r w:rsidRPr="003B49BE">
        <w:rPr>
          <w:rFonts w:ascii="Tahoma" w:hAnsi="Tahoma" w:cs="Tahoma"/>
          <w:color w:val="000000"/>
        </w:rPr>
        <w:t xml:space="preserve">Nazwa zadania: </w:t>
      </w:r>
      <w:r w:rsidR="000710B0">
        <w:rPr>
          <w:rFonts w:ascii="Tahoma" w:hAnsi="Tahoma" w:cs="Tahoma"/>
        </w:rPr>
        <w:t>,,</w:t>
      </w:r>
      <w:r w:rsidR="00293BFB">
        <w:rPr>
          <w:rFonts w:ascii="Tahoma" w:hAnsi="Tahoma" w:cs="Tahoma"/>
        </w:rPr>
        <w:t>Budowa drogi gminnej w m. Szewnia Górna</w:t>
      </w:r>
      <w:r w:rsidR="000710B0">
        <w:rPr>
          <w:rFonts w:ascii="Tahoma" w:hAnsi="Tahoma" w:cs="Tahoma"/>
        </w:rPr>
        <w:t>”</w:t>
      </w:r>
    </w:p>
    <w:p w:rsidR="00B7580C" w:rsidRDefault="00B7580C" w:rsidP="00293BFB">
      <w:pPr>
        <w:spacing w:line="23" w:lineRule="atLeast"/>
        <w:jc w:val="both"/>
        <w:rPr>
          <w:rFonts w:ascii="Tahoma" w:hAnsi="Tahoma" w:cs="Tahoma"/>
        </w:rPr>
      </w:pPr>
    </w:p>
    <w:p w:rsidR="00B7580C" w:rsidRDefault="00B7580C" w:rsidP="00293BFB">
      <w:pPr>
        <w:spacing w:line="23" w:lineRule="atLeast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ZATWIERDZAM </w:t>
      </w:r>
    </w:p>
    <w:p w:rsidR="00B7580C" w:rsidRDefault="00B7580C" w:rsidP="00293BFB">
      <w:pPr>
        <w:spacing w:line="23" w:lineRule="atLeast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strony 1 - </w:t>
      </w:r>
      <w:r w:rsidR="000209BF">
        <w:rPr>
          <w:rFonts w:ascii="Tahoma" w:hAnsi="Tahoma" w:cs="Tahoma"/>
        </w:rPr>
        <w:t>24</w:t>
      </w:r>
    </w:p>
    <w:p w:rsidR="00B7580C" w:rsidRPr="000710B0" w:rsidRDefault="00B7580C" w:rsidP="00293BFB">
      <w:pPr>
        <w:spacing w:line="23" w:lineRule="atLeast"/>
        <w:jc w:val="both"/>
        <w:rPr>
          <w:rFonts w:ascii="Tahoma" w:hAnsi="Tahoma" w:cs="Tahoma"/>
        </w:rPr>
      </w:pPr>
    </w:p>
    <w:p w:rsidR="00356518" w:rsidRPr="003B49BE" w:rsidRDefault="00356518" w:rsidP="00293BFB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3B49BE">
        <w:rPr>
          <w:rFonts w:ascii="Tahoma" w:hAnsi="Tahoma" w:cs="Tahoma"/>
          <w:b/>
          <w:bCs/>
          <w:color w:val="000000"/>
        </w:rPr>
        <w:t>I.  Nazwa (firma) i adres zamawiającego:</w:t>
      </w:r>
    </w:p>
    <w:p w:rsidR="00356518" w:rsidRPr="003B49BE" w:rsidRDefault="00356518" w:rsidP="00293BFB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Nazwa zamawiającego: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Gmina Adamów</w:t>
      </w:r>
    </w:p>
    <w:p w:rsidR="00356518" w:rsidRPr="003B49BE" w:rsidRDefault="00356518" w:rsidP="00293BFB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Adres zamawiającego: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Adamów</w:t>
      </w:r>
    </w:p>
    <w:p w:rsidR="00356518" w:rsidRPr="003B49BE" w:rsidRDefault="00356518" w:rsidP="00293BFB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Kod Miejscowość: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22-442</w:t>
      </w:r>
      <w:r w:rsidRPr="003B49BE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  <w:highlight w:val="white"/>
        </w:rPr>
        <w:t>Adamów</w:t>
      </w:r>
    </w:p>
    <w:p w:rsidR="00356518" w:rsidRPr="003B49BE" w:rsidRDefault="00356518" w:rsidP="00293BFB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Telefon: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846186102</w:t>
      </w:r>
      <w:r w:rsidRPr="003B49BE">
        <w:rPr>
          <w:rFonts w:ascii="Tahoma" w:hAnsi="Tahoma" w:cs="Tahoma"/>
          <w:color w:val="000000"/>
        </w:rPr>
        <w:t>,846186116</w:t>
      </w:r>
    </w:p>
    <w:p w:rsidR="00356518" w:rsidRPr="003B49BE" w:rsidRDefault="00356518" w:rsidP="00293BFB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Faks: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846186119</w:t>
      </w:r>
    </w:p>
    <w:p w:rsidR="00356518" w:rsidRPr="003B49BE" w:rsidRDefault="00356518" w:rsidP="00293BFB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Adres strony internetowej: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adamow.bip.gmina.pl</w:t>
      </w:r>
    </w:p>
    <w:p w:rsidR="00356518" w:rsidRPr="003B49BE" w:rsidRDefault="00356518" w:rsidP="00293BFB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Adres poczty elektronicznej: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poczta@adamow.gmina.pl</w:t>
      </w:r>
    </w:p>
    <w:p w:rsidR="00356518" w:rsidRDefault="00356518" w:rsidP="00293BFB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Godziny urzędowania:</w:t>
      </w:r>
      <w:r w:rsidRPr="003B49BE">
        <w:rPr>
          <w:rFonts w:ascii="Tahoma" w:hAnsi="Tahoma" w:cs="Tahoma"/>
          <w:color w:val="000000"/>
        </w:rPr>
        <w:tab/>
        <w:t xml:space="preserve">w dni pracujące </w:t>
      </w:r>
      <w:r w:rsidRPr="003B49BE">
        <w:rPr>
          <w:rFonts w:ascii="Tahoma" w:hAnsi="Tahoma" w:cs="Tahoma"/>
          <w:color w:val="000000"/>
          <w:highlight w:val="white"/>
        </w:rPr>
        <w:t>7:00-15:00</w:t>
      </w:r>
    </w:p>
    <w:p w:rsidR="00301709" w:rsidRPr="003B49BE" w:rsidRDefault="00301709" w:rsidP="00293BFB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II. Tryb udzielenia zamówienia, informacje ogólne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Postępowanie prowadzone jest zgodnie z przepisami ustawy z dnia 29 stycznia 2004 roku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Prawo zamówień publicznych (Dz. U. z 2015 poz. 2164; dalej: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) a także zgodnie z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wydanymi na podstawie powołanej ustawy rozporządzeniami wykonawczymi, a zwłaszcza: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Rozporządzeniem Prezesa Rady Ministrów z dnia 19 lutego 2013 r. w sprawie rodzajów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dokumentów, jakich może żądać zamawiający od wykonawcy, oraz form, w jakich te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dokumenty mogą być składane (Dz. U. z 2013 r. poz. 231),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Rozporządzeniem Prezesa Rady Ministrów z dnia 28 grudnia 2015 r. w sprawie kwot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wartości zamówień oraz konkursów, od których jest uzależniony obowiązek przekazywania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ogłoszeń Urzędowi Publikacji Unii Europejskiej (Dz. U. z 2015 r. poz. 2263).</w:t>
      </w:r>
      <w:r w:rsidR="00301709"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Postępowanie prowadzone jest w trybie przetargu nieograniczonego o wartości szacunkowej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poniżej progów ustalonych na podstawie art. 11 ust. 8 Prawa zamówień publicznych.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Podstawa prawna wyboru trybu udzielenia zamówienia publicznego: art. 10 ust. 1 oraz art. 39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- 46 Prawa zamówień publicznych.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Wykonawcą może być osoba fizyczna, osoba prawna albo jednostka organizacyjna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nieposiadająca osobowości prawnej, która ubiega się o udzielenie zamówienia publicznego.</w:t>
      </w:r>
    </w:p>
    <w:p w:rsidR="00301709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O udzielenie zamówienia mogą się ubiegać Wykonawcy występujący wspólnie.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 udzielenie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mogą ubiegać się Wykonawcy, których oferta spełnia wymagania określone 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 Przepisy dotyczące Wykonawcy stosuje się odpowiednio do Wykonawców wspólnie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ubiegających się o udzielenie zamówienia.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Wykonawcy, którzy ubiegają się wspólnie o udzielenie zamówienia ponoszą solidarną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odpowiedzialność za wykonanie umowy i wniesienie zabezpieczenia należytego wykonania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Zamawiający nie dopuszcza możliwości składania ofert częściowych.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Zamawiający nie przewiduje zawarcia umowy ramowej.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8. Zamawiający przewiduje udzielenia zamówień uzupełniających, o których mowa w art. 67 ust.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1 pkt. 6 ustawy Prawo zamówień publicznych o wartości nie większej niż 20,00% zamówienia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podstawowego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9. Zamawiający nie dopuszcza możliwości składania ofert wariantowych.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10. Zamawiający nie przewiduje wyboru najkorzystniejszej oferty z zastosowaniem aukcji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elektronicznej,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11. Zamawiający nie przewiduje udzielenia zaliczek na poczet wynagrodzenia z tytułu wykonania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zamówienia.</w:t>
      </w:r>
    </w:p>
    <w:p w:rsidR="00301709" w:rsidRDefault="0030170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III. Opis przedmiotu zamówienia</w:t>
      </w:r>
    </w:p>
    <w:p w:rsidR="00092476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5C5D77">
        <w:rPr>
          <w:rFonts w:ascii="Tahoma" w:hAnsi="Tahoma" w:cs="Tahoma"/>
        </w:rPr>
        <w:t>Przedmiotem zamówienia jest realizacja projektu budowlanego pod nazwą:</w:t>
      </w:r>
      <w:r w:rsidRPr="00301709">
        <w:rPr>
          <w:rFonts w:ascii="Tahoma" w:hAnsi="Tahoma" w:cs="Tahoma"/>
          <w:color w:val="FF0000"/>
        </w:rPr>
        <w:t xml:space="preserve"> </w:t>
      </w:r>
      <w:r w:rsidR="00243451">
        <w:rPr>
          <w:rFonts w:ascii="Tahoma" w:hAnsi="Tahoma" w:cs="Tahoma"/>
        </w:rPr>
        <w:t xml:space="preserve">Budowa drogi gminnej </w:t>
      </w:r>
      <w:r w:rsidR="00092476">
        <w:rPr>
          <w:rFonts w:ascii="Tahoma" w:hAnsi="Tahoma" w:cs="Tahoma"/>
        </w:rPr>
        <w:t>w m.</w:t>
      </w:r>
      <w:r w:rsidR="00243451">
        <w:rPr>
          <w:rFonts w:ascii="Tahoma" w:hAnsi="Tahoma" w:cs="Tahoma"/>
        </w:rPr>
        <w:t xml:space="preserve"> Szewnia Górna</w:t>
      </w:r>
    </w:p>
    <w:p w:rsidR="00092476" w:rsidRDefault="00092476" w:rsidP="00293BFB">
      <w:pPr>
        <w:widowControl/>
        <w:spacing w:line="23" w:lineRule="atLeast"/>
        <w:jc w:val="both"/>
        <w:rPr>
          <w:rFonts w:ascii="Tahoma" w:hAnsi="Tahoma" w:cs="Tahoma"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Kody Wspólnego Słownika Zamówień:</w:t>
      </w:r>
    </w:p>
    <w:p w:rsidR="009A3AB9" w:rsidRPr="003B49BE" w:rsidRDefault="009A3AB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1. 2. Opis przedmiotu zamówienia: </w:t>
      </w:r>
    </w:p>
    <w:p w:rsidR="009A3AB9" w:rsidRDefault="009A3AB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</w:rPr>
        <w:t xml:space="preserve">Kody Wspólnego Słownika Zamówień: </w:t>
      </w:r>
      <w:r w:rsidR="00293BFB">
        <w:rPr>
          <w:rFonts w:ascii="Tahoma" w:hAnsi="Tahoma" w:cs="Tahoma"/>
          <w:color w:val="000000"/>
        </w:rPr>
        <w:t xml:space="preserve">45111200-0, 43233123-7, 45233150-5, </w:t>
      </w:r>
    </w:p>
    <w:p w:rsidR="00293BFB" w:rsidRDefault="009A3AB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3B49BE">
        <w:rPr>
          <w:rFonts w:ascii="Tahoma" w:hAnsi="Tahoma" w:cs="Tahoma"/>
          <w:color w:val="000000"/>
        </w:rPr>
        <w:t>2.I</w:t>
      </w:r>
      <w:r>
        <w:rPr>
          <w:rFonts w:ascii="Tahoma" w:hAnsi="Tahoma" w:cs="Tahoma"/>
          <w:color w:val="000000"/>
        </w:rPr>
        <w:t xml:space="preserve">. </w:t>
      </w:r>
      <w:r w:rsidRPr="003B49BE">
        <w:rPr>
          <w:rFonts w:ascii="Tahoma" w:hAnsi="Tahoma" w:cs="Tahoma"/>
          <w:color w:val="000000"/>
          <w:highlight w:val="white"/>
        </w:rPr>
        <w:t xml:space="preserve">Na </w:t>
      </w:r>
      <w:r>
        <w:rPr>
          <w:rFonts w:ascii="Tahoma" w:hAnsi="Tahoma" w:cs="Tahoma"/>
          <w:color w:val="000000"/>
          <w:highlight w:val="white"/>
        </w:rPr>
        <w:t>przedmiot</w:t>
      </w:r>
      <w:r w:rsidRPr="003B49BE">
        <w:rPr>
          <w:rFonts w:ascii="Tahoma" w:hAnsi="Tahoma" w:cs="Tahoma"/>
          <w:color w:val="000000"/>
          <w:highlight w:val="white"/>
        </w:rPr>
        <w:t xml:space="preserve"> niniejszego postępowania </w:t>
      </w:r>
      <w:r w:rsidR="0007557E">
        <w:rPr>
          <w:rFonts w:ascii="Tahoma" w:hAnsi="Tahoma" w:cs="Tahoma"/>
          <w:color w:val="000000"/>
          <w:highlight w:val="white"/>
        </w:rPr>
        <w:t>sk</w:t>
      </w:r>
      <w:r>
        <w:rPr>
          <w:rFonts w:ascii="Tahoma" w:hAnsi="Tahoma" w:cs="Tahoma"/>
          <w:color w:val="000000"/>
          <w:highlight w:val="white"/>
        </w:rPr>
        <w:t xml:space="preserve">ładają się </w:t>
      </w:r>
      <w:r w:rsidRPr="003B49BE">
        <w:rPr>
          <w:rFonts w:ascii="Tahoma" w:hAnsi="Tahoma" w:cs="Tahoma"/>
          <w:color w:val="000000"/>
          <w:highlight w:val="white"/>
        </w:rPr>
        <w:t>prac</w:t>
      </w:r>
      <w:r>
        <w:rPr>
          <w:rFonts w:ascii="Tahoma" w:hAnsi="Tahoma" w:cs="Tahoma"/>
          <w:color w:val="000000"/>
          <w:highlight w:val="white"/>
        </w:rPr>
        <w:t>e</w:t>
      </w:r>
      <w:r w:rsidRPr="003B49BE">
        <w:rPr>
          <w:rFonts w:ascii="Tahoma" w:hAnsi="Tahoma" w:cs="Tahoma"/>
          <w:color w:val="000000"/>
          <w:highlight w:val="white"/>
        </w:rPr>
        <w:t xml:space="preserve"> związan</w:t>
      </w:r>
      <w:r>
        <w:rPr>
          <w:rFonts w:ascii="Tahoma" w:hAnsi="Tahoma" w:cs="Tahoma"/>
          <w:color w:val="000000"/>
          <w:highlight w:val="white"/>
        </w:rPr>
        <w:t>e</w:t>
      </w:r>
      <w:r w:rsidRPr="003B49BE">
        <w:rPr>
          <w:rFonts w:ascii="Tahoma" w:hAnsi="Tahoma" w:cs="Tahoma"/>
          <w:color w:val="000000"/>
          <w:highlight w:val="white"/>
        </w:rPr>
        <w:t xml:space="preserve"> </w:t>
      </w:r>
      <w:r>
        <w:rPr>
          <w:rFonts w:ascii="Tahoma" w:hAnsi="Tahoma" w:cs="Tahoma"/>
          <w:color w:val="000000"/>
          <w:highlight w:val="white"/>
        </w:rPr>
        <w:t xml:space="preserve">z wykonaniem </w:t>
      </w:r>
      <w:r w:rsidR="00293BFB">
        <w:rPr>
          <w:rFonts w:ascii="Tahoma" w:hAnsi="Tahoma" w:cs="Tahoma"/>
        </w:rPr>
        <w:t xml:space="preserve"> </w:t>
      </w:r>
      <w:r w:rsidR="00293BFB">
        <w:rPr>
          <w:rFonts w:ascii="Tahoma" w:hAnsi="Tahoma" w:cs="Tahoma"/>
          <w:bCs/>
          <w:color w:val="000000"/>
        </w:rPr>
        <w:t>b</w:t>
      </w:r>
      <w:r w:rsidR="00293BFB" w:rsidRPr="00293BFB">
        <w:rPr>
          <w:rFonts w:ascii="Tahoma" w:hAnsi="Tahoma" w:cs="Tahoma"/>
          <w:bCs/>
          <w:color w:val="000000"/>
        </w:rPr>
        <w:t>udow</w:t>
      </w:r>
      <w:r w:rsidR="00293BFB">
        <w:rPr>
          <w:rFonts w:ascii="Tahoma" w:hAnsi="Tahoma" w:cs="Tahoma"/>
          <w:bCs/>
          <w:color w:val="000000"/>
        </w:rPr>
        <w:t>y</w:t>
      </w:r>
      <w:r w:rsidR="00293BFB" w:rsidRPr="00293BFB">
        <w:rPr>
          <w:rFonts w:ascii="Tahoma" w:hAnsi="Tahoma" w:cs="Tahoma"/>
          <w:bCs/>
          <w:color w:val="000000"/>
        </w:rPr>
        <w:t xml:space="preserve"> drogi gminnej w m. Szewnia Górna</w:t>
      </w:r>
    </w:p>
    <w:p w:rsidR="00293BFB" w:rsidRDefault="00293BFB" w:rsidP="00293BFB">
      <w:pPr>
        <w:widowControl/>
        <w:spacing w:line="23" w:lineRule="atLeast"/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>Szczegółowy zakres prac i sposób ich wykonania został przez zamawiającego podany w Załączniku Nr 11 i Nr 12 do SIWZ RIG 271.6.2015 obejmującym całość projektu wykonawczo-budowlanego dla Zadania objętego niniejszym postępowaniem</w:t>
      </w:r>
      <w:r>
        <w:rPr>
          <w:rFonts w:ascii="Tahoma" w:hAnsi="Tahoma" w:cs="Tahoma"/>
          <w:color w:val="FF0000"/>
        </w:rPr>
        <w:t>.</w:t>
      </w:r>
    </w:p>
    <w:p w:rsidR="00293BFB" w:rsidRDefault="00293BFB" w:rsidP="00293BFB">
      <w:pPr>
        <w:widowControl/>
        <w:spacing w:line="23" w:lineRule="atLeast"/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  <w:color w:val="000000"/>
        </w:rPr>
        <w:t xml:space="preserve">Przedmiotem inwestycji jest wykonanie projektu remontu drogi gminnej w m. Szewnia Górna od km 0+008.83 do km 0+356.68, </w:t>
      </w:r>
      <w:r>
        <w:rPr>
          <w:rFonts w:ascii="Tahoma" w:hAnsi="Tahoma" w:cs="Tahoma"/>
        </w:rPr>
        <w:t xml:space="preserve">niniejsze zadanie w postępowaniu oznaczonym RIG 271.6.2015 obejmuje wykonanie odcinka w zakresie km od 0+240 do KT. </w:t>
      </w:r>
      <w:r>
        <w:rPr>
          <w:rFonts w:ascii="Tahoma" w:hAnsi="Tahoma" w:cs="Tahoma"/>
          <w:color w:val="000000"/>
        </w:rPr>
        <w:t xml:space="preserve">Zakres remontu obejmuje: wykonanie konstrukcji drogi o nawierzchni utwardzonej z betonowej kostki brukowej ,, </w:t>
      </w:r>
      <w:proofErr w:type="spellStart"/>
      <w:r>
        <w:rPr>
          <w:rFonts w:ascii="Tahoma" w:hAnsi="Tahoma" w:cs="Tahoma"/>
          <w:color w:val="000000"/>
        </w:rPr>
        <w:t>behaton</w:t>
      </w:r>
      <w:proofErr w:type="spellEnd"/>
      <w:r>
        <w:rPr>
          <w:rFonts w:ascii="Tahoma" w:hAnsi="Tahoma" w:cs="Tahoma"/>
          <w:color w:val="000000"/>
        </w:rPr>
        <w:t xml:space="preserve">,, wykonanie konstrukcji zjazdów o nawierzchni z betonowej kostki brukowej, wykonanie ścieku z korytek betonowych 50x50x15 oraz w przypadku </w:t>
      </w:r>
      <w:proofErr w:type="spellStart"/>
      <w:r>
        <w:rPr>
          <w:rFonts w:ascii="Tahoma" w:hAnsi="Tahoma" w:cs="Tahoma"/>
          <w:color w:val="000000"/>
        </w:rPr>
        <w:t>wystepownia</w:t>
      </w:r>
      <w:proofErr w:type="spellEnd"/>
      <w:r>
        <w:rPr>
          <w:rFonts w:ascii="Tahoma" w:hAnsi="Tahoma" w:cs="Tahoma"/>
          <w:color w:val="000000"/>
        </w:rPr>
        <w:t xml:space="preserve"> zaprojektowanego dla tego odcinka - remont istniejącego przepustu, wykonanie pobocza z kruszywa łamanego 0/31,5mm, przełożenie i zabezpieczenie kabli telekomunikacyjnych. Podstawowe parametry projektowe: Kategoria ruchu - KR1,  Kategoria gruntu – G1 Projektuje się nową drogę o nawierzchni utwardzonej o szerokości 4,5m. Pochylenie poprzeczne jezdni przyjęto jednostronne 2% z kierunku prawej krawędzi jezdni. Jezdnie należy obustronnie ograniczyć opornikiem betonowym 12x25 na podsypce cementowo-piaskowej 1:4 oraz ławie betonowej z oporem z betonu C8/10. Bezpośrednio przy jezdni, obustronnie projektuje się pobocze z kruszywa o szerokości 0,75m. Pochylenie poprzeczne pobocza przyjmuje się 8% w kierunku zieleńców. Dodatkowo obok pobocza z kruszywa po lewej stronie zaprojektowano ściek lewostronny z korytek betonowych 50x50x15. Przewiduje sie przebudowę istniejących zjazdów. Na połączeniu krawędzi zjazdu z krawędzią jezdni zastosowano skos 1:1. Zjazdy należy obramować obrzeżem betonowym 8x30. </w:t>
      </w:r>
      <w:r>
        <w:rPr>
          <w:rFonts w:ascii="Tahoma" w:hAnsi="Tahoma" w:cs="Tahoma"/>
        </w:rPr>
        <w:t>Projekt budowlany-wykonawczy dla zadania: Remont drogi gminnej w miejscowości Szewnia Górna</w:t>
      </w:r>
    </w:p>
    <w:p w:rsidR="00293BFB" w:rsidRDefault="00293BFB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>
        <w:rPr>
          <w:rFonts w:ascii="Tahoma" w:hAnsi="Tahoma" w:cs="Tahoma"/>
          <w:b/>
          <w:bCs/>
          <w:i/>
          <w:iCs/>
        </w:rPr>
        <w:t>Wszystkie prace związane z budową objętą niniejszym postępowaniem należy bezwzględnie wykonywać w oparciu o posiadaną dokumentację projektowo-techniczna oraz wykorzystanie wiedzy i doświadczenia oraz przepisów prawa mających bezpośredni wpływ na realizację przedsięwzięcia.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Szcze</w:t>
      </w:r>
      <w:bookmarkStart w:id="0" w:name="_GoBack"/>
      <w:bookmarkEnd w:id="0"/>
      <w:r w:rsidRPr="00356518">
        <w:rPr>
          <w:rFonts w:ascii="Tahoma" w:hAnsi="Tahoma" w:cs="Tahoma"/>
        </w:rPr>
        <w:t>gółowy zakres przedmiotu zamówienia i warunki realizacji określają projekty budowlano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wykonawcze,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przedmiary robót, oraz szczegółowa specyfikacja techniczna wykonania i odbioru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robót, które stanowią integralną część SIWZ.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 zamówienia ma być zrealizowany z materiałów i surowców własnych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wykonawcy. Materiały i surowce, o których mowa powyżej muszą odpowiadać wymogom wyrobów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dopuszczonych do obrotu i stosowania w budownictwie, wymaganiom oraz dokumentacji</w:t>
      </w:r>
      <w:r w:rsidR="00301709">
        <w:rPr>
          <w:rFonts w:ascii="Tahoma" w:hAnsi="Tahoma" w:cs="Tahoma"/>
        </w:rPr>
        <w:t xml:space="preserve"> </w:t>
      </w:r>
      <w:r w:rsidR="009A3AB9">
        <w:rPr>
          <w:rFonts w:ascii="Tahoma" w:hAnsi="Tahoma" w:cs="Tahoma"/>
        </w:rPr>
        <w:t>projektowej -</w:t>
      </w:r>
      <w:r w:rsidRPr="00356518">
        <w:rPr>
          <w:rFonts w:ascii="Tahoma" w:hAnsi="Tahoma" w:cs="Tahoma"/>
        </w:rPr>
        <w:t xml:space="preserve"> </w:t>
      </w:r>
      <w:r w:rsidR="009A3AB9" w:rsidRPr="00356518">
        <w:rPr>
          <w:rFonts w:ascii="Tahoma" w:hAnsi="Tahoma" w:cs="Tahoma"/>
        </w:rPr>
        <w:t>co, do jakości</w:t>
      </w:r>
      <w:r w:rsidRPr="00356518">
        <w:rPr>
          <w:rFonts w:ascii="Tahoma" w:hAnsi="Tahoma" w:cs="Tahoma"/>
        </w:rPr>
        <w:t xml:space="preserve"> (w tym specyfikacji technicznej wykonania i odbioru robót). Na każde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żądanie zamawiającego, wykonawca zobowiązany jest okazać w stosunku do wskazanych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materiałów certyfikaty zgodności lub aprobaty techniczne.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trakcie realizacji przedmiotu zamówienia w celu dokładnego wytyczenia lokalizacji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planowanych do realizacji obiektów, trasy: wykonawca na własny koszt musi przed przystąpieniem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robót ziemnych dokonać ich wytyczenia udziałem specjalistycznej jednostki geodezyjnej.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 obowiązków wykonawcy należy wykonanie powykonawczej inwentaryzacji geodezyjne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zrealizowanego zadania.</w:t>
      </w:r>
    </w:p>
    <w:p w:rsidR="001D59C6" w:rsidRDefault="001D59C6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Uwaga !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Wskazane przez Zamawiającego nazwy wyrobów gotowych przeznaczonych do wbudowania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ramach realizacji zamówienia, w szczególności z podaniem nazwy, symbolu, nazwy producenta,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danych technicznych i opisów technologii, stanowią przykłady elementów, urządzeń i materiałów,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jakie mogą być użyte </w:t>
      </w:r>
      <w:r w:rsidR="009A3AB9" w:rsidRPr="00356518">
        <w:rPr>
          <w:rFonts w:ascii="Tahoma" w:hAnsi="Tahoma" w:cs="Tahoma"/>
        </w:rPr>
        <w:t>przez wykonawców</w:t>
      </w:r>
      <w:r w:rsidRPr="00356518">
        <w:rPr>
          <w:rFonts w:ascii="Tahoma" w:hAnsi="Tahoma" w:cs="Tahoma"/>
        </w:rPr>
        <w:t xml:space="preserve"> w ramach robót. Znaki firmowe producentów oraz nazwy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 symbole wyrobów zostały podane jedynie w celu jak najdokładniejszego określenia ich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charakterystyki. Zamawiający dopuszcza zastosowanie rozwiązań równoważnych (</w:t>
      </w:r>
      <w:r w:rsidR="009A3AB9" w:rsidRPr="00356518">
        <w:rPr>
          <w:rFonts w:ascii="Tahoma" w:hAnsi="Tahoma" w:cs="Tahoma"/>
        </w:rPr>
        <w:t>zamienników), lecz</w:t>
      </w:r>
      <w:r w:rsidRPr="00356518">
        <w:rPr>
          <w:rFonts w:ascii="Tahoma" w:hAnsi="Tahoma" w:cs="Tahoma"/>
        </w:rPr>
        <w:t xml:space="preserve"> muszą one spełniać wszystkie normy oraz być o parametrach nie gorszych od wskazanych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Specyfikacji Technicznej Wykonania i Odbioru Robót budowlanych i dokumentacji projektowej 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 warunkiem złożenia stosownych dokumentów, uwiarygodniających te materiały i urządzenia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celu aprobaty Zamawiającego. Warunki dopuszczenia rozwiązań równoważnych określa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Specyfikacja Techniczna Wykonania i Odbioru Robót oraz dokumentacja projektowa. Wykonawca,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który powołuje się na rozwiązania równoważne do opisywanych przez Zamawiającego, jest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obowiązany wskazać, że oferowane przez niego elementy, urządzenia i materiały spełniają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wymagania określone przez Zamawiającego w niniejszej SIWZ (i </w:t>
      </w:r>
      <w:r w:rsidR="009A3AB9" w:rsidRPr="00356518">
        <w:rPr>
          <w:rFonts w:ascii="Tahoma" w:hAnsi="Tahoma" w:cs="Tahoma"/>
        </w:rPr>
        <w:t xml:space="preserve">załącznikach). </w:t>
      </w:r>
      <w:r w:rsidRPr="00356518">
        <w:rPr>
          <w:rFonts w:ascii="Tahoma" w:hAnsi="Tahoma" w:cs="Tahoma"/>
        </w:rPr>
        <w:t>Gdziekolwiek powołane są konkretne normy, przepisy lub rozwiązania materiałowe, które spełniać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mają: materiały, sprzęt i inne dostarczone w ramach wykonania zamówienia towary, oraz roboty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stanowiące przedmiot zamówienia, będą obowiązywać postanowienia najnowszego wydania lub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poprawionego wydania norm i przepisów, o ile w dokumentach nie postanowiono inaczej. Mogą być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również stosowane inne odpowiednie normy i przepisy zapewniające zasadniczo równy lub wyższy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poziom wykonania, pod warunkiem wcześniejszej ich akceptacji przez Zamawiającego.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Rozwiązania sprzętowe - Zamawiający dopuszcza rozwiązania równoważne do opisywanych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Zamawiającego, w tym związane z wykorzystywanym dla realizacji zamówienia sprzętem. Warunki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dopuszczenia rozwiązań równoważnych określa Specyfikacja Techniczna Wykonania i Odbioru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 oraz dokumentacja projektowa (w zakresie użycia zasobów sprzętowych). Wszelkie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stosowane przez Wykonawcę rozwiązania równoważne wymagają ich pisemnej akceptacji ze strony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Zamawiającego.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Oferta musi uwzględnić wszystkie koszty związane z prawidłową realizacją zamówienia, w </w:t>
      </w:r>
      <w:r w:rsidRPr="00356518">
        <w:rPr>
          <w:rFonts w:ascii="Tahoma" w:hAnsi="Tahoma" w:cs="Tahoma"/>
        </w:rPr>
        <w:lastRenderedPageBreak/>
        <w:t>tym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również usługi towarzyszące inwestycji jak: badania, ekspertyzy, sprawdzenia, powykonawczą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geodezyjną inwentaryzację itp.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Roboty budowlane stanowiące przedmiot zamówienia należy wykonać z zachowaniem szczególnej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staranności, zgodnie z dokumentacją projektową, Specyfikacją Techniczną Wykonania i Odbioru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Robót, obowiązującymi warunkami technicznymi, ze sztuką budowlaną, technologią, Polskimi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Normami Budowlanymi oraz z zaleceniami Zamawiającego i jego przedstawicieli, a także zgodnie z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udzielonymi pozwoleniami na budowę oraz zgodnie z wszelkimi wymaganiami technicznymi dla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poszczególnych rodzajów robót stanowiących przedmiot zamówienia. Wykonawca ponosi pełną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odpowiedzialność za szkody spowodowane niewłaściwym wykonawstwem lub nieprzestrzeganiem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przepisów. Podczas realizacji robót wymagane jest przestrzeganie przez Wykonawcę przepisów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bezpieczeństwa i higieny pracy oraz zabezpieczenie przed dostępem osób postronnych na teren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budowy i przechowywanych tam materiałów budowlanych.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zobowiązuje się w czasie trwania budowy, zapewnić na terenie budowy oraz terenach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przyległych do placu budowy, w granicach przekazanych przez Zamawiającego, należyty ład,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porządek, przestrzegania przepisów BHP, ochronę znajdujących się na terenie obiektów i sieci oraz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urządzeń uzbrojenia terenu i utrzymywać je w należytym stanie technicznym, a po zakończeniu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budowy uporządkować teren i przywrócić go do stanu sprzed inwestycji.</w:t>
      </w:r>
      <w:r w:rsidR="009F4738" w:rsidRPr="00356518">
        <w:rPr>
          <w:rFonts w:ascii="Tahoma" w:hAnsi="Tahoma" w:cs="Tahoma"/>
        </w:rPr>
        <w:t xml:space="preserve"> 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zabezpieczy zakres prac związany z kompleksową obsługą geodezyjną budowy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uprawnionego geodetę oraz wykona inwentaryzację geodezyjną powykonawczą. Czynności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związane z pracami geodezyjno-pomiarowymi wykonawca musi wkalkulować w cenę składanej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oferty.</w:t>
      </w:r>
    </w:p>
    <w:p w:rsidR="009F4738" w:rsidRPr="00356518" w:rsidRDefault="009F4738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3. Informacja na temat możliwości powierzenia przez wykonawcę wykonania części</w:t>
      </w:r>
      <w:r w:rsidR="009F4738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zamówienia podwykonawcom: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może powierzyć wykonanie części niniejszego zamówienia</w:t>
      </w:r>
      <w:r w:rsidR="009A3AB9">
        <w:rPr>
          <w:rFonts w:ascii="Tahoma" w:hAnsi="Tahoma" w:cs="Tahoma"/>
        </w:rPr>
        <w:t xml:space="preserve"> </w:t>
      </w:r>
      <w:r w:rsidR="009A3AB9" w:rsidRPr="00356518">
        <w:rPr>
          <w:rFonts w:ascii="Tahoma" w:hAnsi="Tahoma" w:cs="Tahoma"/>
        </w:rPr>
        <w:t>Podwykonawcom</w:t>
      </w:r>
      <w:r w:rsidRPr="00356518">
        <w:rPr>
          <w:rFonts w:ascii="Tahoma" w:hAnsi="Tahoma" w:cs="Tahoma"/>
        </w:rPr>
        <w:t>. W takim przypadku zobowiązany jest do: wykazania w formularzu</w:t>
      </w:r>
    </w:p>
    <w:p w:rsidR="006C4599" w:rsidRPr="00356518" w:rsidRDefault="009A3AB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Ofertowym</w:t>
      </w:r>
      <w:r w:rsidR="006C4599" w:rsidRPr="00356518">
        <w:rPr>
          <w:rFonts w:ascii="Tahoma" w:hAnsi="Tahoma" w:cs="Tahoma"/>
        </w:rPr>
        <w:t xml:space="preserve"> części zamówienia, której wykonanie zamierza powierzyć podwykonawcom</w:t>
      </w:r>
      <w:r>
        <w:rPr>
          <w:rFonts w:ascii="Tahoma" w:hAnsi="Tahoma" w:cs="Tahoma"/>
        </w:rPr>
        <w:t>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 przypadku podwykonawców, na których zasoby Wykonawca powołuje się na zasadach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określonych w art. 26 ust. 2b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, w celu wykazania spełniania warunków udziału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postępowaniu, o których mowa w art. 22 ust. 1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 xml:space="preserve"> Zamawiający żąda podania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nazw (firm) takich podwykonawców.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Zamawiający zastrzega, że kluczowe części niniejszego zamówienia polegające na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pracach związanych z przygotowaniem podłoża, osadzeniem obrzeży i krawężników 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ułożeniem nawierzchni dróg muszą zostać wykonane osobiście przez wykonawcę.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Zastrzeżenie to nie jest skuteczne w zakresie, w jakim Wykonawca powołuje się na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zasoby innego podmiotu, na zasadach określonych w art. 26 ust. 2b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, w celu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wykazania spełniania warunków, o których mowa w art. 22 ust. 1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Wymagania dotyczące umowy o podwykonawstwo, której przedmiotem są roboty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budowlane, których niespełnienie spowoduje zgłoszenie przez zamawiającego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zastrzeżeń lub sprzeciwu – zapisy znajdują się w załączniku Nr 3 Wzór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Wykonawca bezwzględnie zobowiązany do przedłożenia Zamawiającemu każdej umowy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 podwykonawstwo (wraz z każdą ich zmianą), których przedmiotem są dostawy, usługi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roboty budowlane, bez względu na ich wartość, przedmiot lub zakres prac.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6) Wykonawca, podwykonawca lub dalszy podwykonawca zamówienia na roboty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zamierzający zawrzeć umowę o podwykonawstwo, której przedmiotem są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roboty budowlane, jest obowiązany, w trakcie realizacji zamówienia, do przedłożenia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Zamawiającemu projektu tej umowy, przy czym podwykonawca lub dalszy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jest obowiązany dołączyć zgodę Wykonawcy na zawarcie umowy o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 o treści zgodnej z projektem umowy.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Termin zapłaty wynagrodzenia podwykonawcy lub dalszemu podwykonawcy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przewidziany w umowie o podwykonawstwo nie może być dłuższy niż 30 dni od dnia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doręczenia Wykonawcy, podwykonawcy lub dalszemu podwykonawcy faktury lub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rachunku, potwierdzających wykonanie zleconej podwykonawcy lub dalszemu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podwykonawcy dostawy, usługi lub roboty budowlanej.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Zamawiający, w terminie 14 dni zgłasza pisemne zastrzeżenia do projektu umowy o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niespełniającej wymagań określonych w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b) gdy przewiduje termin zapłaty wynagrodzenia dłuższy niż określony w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7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powyżej.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Niezgłoszenie pisemnych zastrzeżeń do przedłożonego projektu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budowlane, w terminie wskazanym w</w:t>
      </w:r>
      <w:r w:rsidR="009F4738" w:rsidRPr="00356518">
        <w:rPr>
          <w:rFonts w:ascii="Tahoma" w:hAnsi="Tahoma" w:cs="Tahoma"/>
        </w:rPr>
        <w:t xml:space="preserve">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8 powyżej uważa się za akceptację projektu umowy przez Zamawiającego.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10) Wykonawca, podwykonawca lub dalszy podwykonawca zamówienia na roboty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budowlane przedkłada zamawiającemu poświadczoną za zgodność z oryginałem kopię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zawartej umowy o podwykonawstwo, której przedmiotem są roboty budowlane,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terminie 7 dni od dnia jej zawarcia.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Zamawiający, w terminie 14 dni zgłasza pisemny sprzeciw do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budowlane, w przypadkach, o których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mowa w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8 powyżej.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12) Niezgłoszenie pisemnego sprzeciwu do przedłożonej umowy o </w:t>
      </w:r>
      <w:r w:rsidR="009F4738" w:rsidRPr="00356518">
        <w:rPr>
          <w:rFonts w:ascii="Tahoma" w:hAnsi="Tahoma" w:cs="Tahoma"/>
        </w:rPr>
        <w:t>p</w:t>
      </w:r>
      <w:r w:rsidRPr="00356518">
        <w:rPr>
          <w:rFonts w:ascii="Tahoma" w:hAnsi="Tahoma" w:cs="Tahoma"/>
        </w:rPr>
        <w:t>odwykonawstwo, której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przedmiotem są roboty budowlane, w terminie 14 dni, uważa się za akceptację umowy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Zamawiającego.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13) Wykonawca, podwykonawca lub dalszy podwykonawca zamówienia na roboty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przedkłada zamawiającemu poświadczoną za zgodność z oryginałem kopię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zawartej umowy o podwykonawstwo, której przedmiotem są dostawy lub usługi,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terminie 7 dni od dnia jej zawarcia, bez względu na wartość takiej umowy (Wykonawca,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lub dalszy podwykonawca ma bezwzględny obowiązek przedkładania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Zamawiającemu każdej umowy o podwykonawstwo, której przedmiotem są dostawy lub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usługi).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14) W przypadku, o którym mowa w </w:t>
      </w:r>
      <w:proofErr w:type="spellStart"/>
      <w:r w:rsidR="00CF65B5" w:rsidRPr="00356518">
        <w:rPr>
          <w:rFonts w:ascii="Tahoma" w:hAnsi="Tahoma" w:cs="Tahoma"/>
        </w:rPr>
        <w:t>pkt</w:t>
      </w:r>
      <w:proofErr w:type="spellEnd"/>
      <w:r w:rsidR="00CF65B5" w:rsidRPr="00356518">
        <w:rPr>
          <w:rFonts w:ascii="Tahoma" w:hAnsi="Tahoma" w:cs="Tahoma"/>
        </w:rPr>
        <w:t>, 13 powyżej, jeżeli</w:t>
      </w:r>
      <w:r w:rsidRPr="00356518">
        <w:rPr>
          <w:rFonts w:ascii="Tahoma" w:hAnsi="Tahoma" w:cs="Tahoma"/>
        </w:rPr>
        <w:t xml:space="preserve"> termin zapłaty wynagrodzenia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dłuższy niż 30 dni Zamawiający informuje o tym Wykonawcę i wzywa go do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doprowadzenia do zmiany tej umowy pod rygorem wystąpienia o zapłatę kary umownej.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15) postanowienia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6 – 14 powyżej stosuje się odpowiednio do zmian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Przez umowę o podwykonawstwo należy rozumieć umowę w formie pisemnej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charakterze odpłatnym, której przedmiotem są usługi, dostawy lub roboty budowlane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stanowiące część zamówienia publicznego, zawartą między wybranym przez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wykonawcą a innym podmiotem (podwykonawcą), a w przypadku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na roboty budowlane także między podwykonawcą a dalszym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podwykonawcą lub między dalszymi podwykonawcami</w:t>
      </w:r>
    </w:p>
    <w:p w:rsidR="006C4599" w:rsidRPr="00CF65B5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Cs/>
        </w:rPr>
      </w:pPr>
      <w:r w:rsidRPr="00CF65B5">
        <w:rPr>
          <w:rFonts w:ascii="Tahoma" w:hAnsi="Tahoma" w:cs="Tahoma"/>
          <w:b/>
          <w:bCs/>
          <w:iCs/>
        </w:rPr>
        <w:lastRenderedPageBreak/>
        <w:t>4. Zamawiający nie przewiduje zorganizowania spotkania z Wykonawcami, ze względu na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ewentualne mogące wystąpić rozbieżności pomiędzy dokumentacją projektowo-wykonawczą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(które są podstawą do ustalenia ceny) a przedmiarami robót. Zaleca się, aby Wykonawcy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dokonali wizji lokalnej w celu zapoznania się z miejscem realizacji robót oraz ich zakresem,</w:t>
      </w:r>
      <w:r w:rsidR="001D59C6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a także zdobyli na własną odpowiedzialność i ryzyko, wszelkie dodatkowe informacje, które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mogą być konieczne do przygotowania oferty oraz zawarcia umowy i wykonania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zamówienia.</w:t>
      </w:r>
    </w:p>
    <w:p w:rsidR="001D59C6" w:rsidRPr="00356518" w:rsidRDefault="001D59C6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IV. Termin wykonania zamówienia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Wymagany termin wykonania zamówienia – nie później niż </w:t>
      </w:r>
      <w:r w:rsidR="005E0614">
        <w:rPr>
          <w:rFonts w:ascii="Tahoma" w:hAnsi="Tahoma" w:cs="Tahoma"/>
        </w:rPr>
        <w:t>30 września</w:t>
      </w:r>
      <w:r w:rsidR="00243451">
        <w:rPr>
          <w:rFonts w:ascii="Tahoma" w:hAnsi="Tahoma" w:cs="Tahoma"/>
        </w:rPr>
        <w:t xml:space="preserve"> 2016 </w:t>
      </w:r>
      <w:r w:rsidRPr="00356518">
        <w:rPr>
          <w:rFonts w:ascii="Tahoma" w:hAnsi="Tahoma" w:cs="Tahoma"/>
        </w:rPr>
        <w:t>roku. Podana data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datą skrajną i nieprzekraczalną dla wykonawcy.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może ustalić harmonogram prac z Wykonawcą w dniu wyznaczonym na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podpisanie umowy, na wniosek jednej lub obu stron.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Termin przekazania placu budowy wykonawca określił w Załączniku Nr 3 do niniejszej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tj. Projekt </w:t>
      </w:r>
      <w:r w:rsidR="00CF65B5" w:rsidRPr="00356518">
        <w:rPr>
          <w:rFonts w:ascii="Tahoma" w:hAnsi="Tahoma" w:cs="Tahoma"/>
        </w:rPr>
        <w:t>Umowy, jako</w:t>
      </w:r>
      <w:r w:rsidRPr="00356518">
        <w:rPr>
          <w:rFonts w:ascii="Tahoma" w:hAnsi="Tahoma" w:cs="Tahoma"/>
        </w:rPr>
        <w:t xml:space="preserve"> dni 7 od dnia podpisania umowy.</w:t>
      </w:r>
    </w:p>
    <w:p w:rsidR="00D60F7A" w:rsidRPr="00356518" w:rsidRDefault="00D60F7A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V. Warunki udziału w postępowaniu oraz opis sposobu dokonywania oceny spełnienia tych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warunków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</w:rPr>
        <w:t xml:space="preserve">1. </w:t>
      </w:r>
      <w:r w:rsidRPr="00356518">
        <w:rPr>
          <w:rFonts w:ascii="Tahoma" w:hAnsi="Tahoma" w:cs="Tahoma"/>
          <w:b/>
          <w:bCs/>
          <w:i/>
          <w:iCs/>
        </w:rPr>
        <w:t>O udzielenie niniejszego zamówienia mogą ubiegać się wykonawcy, którzy spełniają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warunki, dotyczące udziału w postępowaniu: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Wykonawca odpowiednio na dzień składania ofert i w zakresie wskazanym w SIWZ, wykaże,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że spełnia warunki udziału w postępowaniu, o których mowa w art. 22 ust. 1 ustawy Prawo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zamówień publicznych.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Wykonawca składa oświadczenie o spełnianiu warunków określonych w art. 22 ust. 1 ustawy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publicznych. W przypadku składania oferty przez Wykonawców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występujących wspólnie wyżej wymienione oświadczenie podpisuje w imieniu wszystkich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Pełnomocnik, wpisując w miejscu przeznaczonym na podanie nazwy i adresu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Wykonawcy, nazwy i adresy wszystkich Wykonawców składających ofertę wspólną. 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składania oferty przez Wykonawców ubiegających się wspólnie o zamówienie,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warunki wskazane w art. 22 ustawy i SIWZ winny być spełnione łącznie.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1) posiadania uprawnień do wykonywania określonej działalności lub czynności, jeżeli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przepisy prawa nakładają obowiązek ich posiadania;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działalność prowadzona na potrzeby wykonania przedmiotu zamówienia nie wymaga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posiadania specjalnych uprawnień. Tym samym wykonawca potwierdza spełnienie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warunku poprzez złożenie oświadczenia.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2) posiadania wiedzy i doświadczenia;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A.W zakresie budowy dróg;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wymagane jest wykazanie przez Wykonawcę realizacji w okresie ostatnich pięciu lat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upływem terminu składania ofert, a jeżeli okres prowadzenia działalności jest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krótszy - w tym okresie, co najmniej 2 zamówień dotyczących robót budowlanych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polegających na budowie, rozbudowie lub przebudowie dróg lub placów manewrowych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parkingów, o zbliżonym zakresie robót i wartości nie mniejszej niż</w:t>
      </w:r>
      <w:r w:rsidR="00422AF4">
        <w:rPr>
          <w:rFonts w:ascii="Tahoma" w:hAnsi="Tahoma" w:cs="Tahoma"/>
        </w:rPr>
        <w:t xml:space="preserve"> </w:t>
      </w:r>
      <w:r w:rsidR="00243451">
        <w:rPr>
          <w:rFonts w:ascii="Tahoma" w:hAnsi="Tahoma" w:cs="Tahoma"/>
        </w:rPr>
        <w:t>100.000</w:t>
      </w:r>
      <w:r w:rsidR="00422AF4">
        <w:rPr>
          <w:rFonts w:ascii="Tahoma" w:hAnsi="Tahoma" w:cs="Tahoma"/>
        </w:rPr>
        <w:t xml:space="preserve">,00 </w:t>
      </w:r>
      <w:r w:rsidRPr="00356518">
        <w:rPr>
          <w:rFonts w:ascii="Tahoma" w:hAnsi="Tahoma" w:cs="Tahoma"/>
        </w:rPr>
        <w:t>zł za każde zamówienie oraz o sumie powierzchni budowanych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rozbudowywanych lub przebudowywanych dróg, placów manewrowych lub parkingów,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 mniejszej jak </w:t>
      </w:r>
      <w:r w:rsidR="00293BFB">
        <w:rPr>
          <w:rFonts w:ascii="Tahoma" w:hAnsi="Tahoma" w:cs="Tahoma"/>
        </w:rPr>
        <w:t>200</w:t>
      </w:r>
      <w:r w:rsidRPr="00422AF4">
        <w:rPr>
          <w:rFonts w:ascii="Tahoma" w:hAnsi="Tahoma" w:cs="Tahoma"/>
          <w:color w:val="FF0000"/>
        </w:rPr>
        <w:t xml:space="preserve"> </w:t>
      </w:r>
      <w:r w:rsidRPr="00422AF4">
        <w:rPr>
          <w:rFonts w:ascii="Tahoma" w:hAnsi="Tahoma" w:cs="Tahoma"/>
        </w:rPr>
        <w:t>m</w:t>
      </w:r>
      <w:r w:rsidRPr="00422AF4">
        <w:rPr>
          <w:rFonts w:ascii="Tahoma" w:hAnsi="Tahoma" w:cs="Tahoma"/>
          <w:vertAlign w:val="superscript"/>
        </w:rPr>
        <w:t>2</w:t>
      </w:r>
      <w:r w:rsidRPr="001D59C6">
        <w:rPr>
          <w:rFonts w:ascii="Tahoma" w:hAnsi="Tahoma" w:cs="Tahoma"/>
          <w:color w:val="FF0000"/>
        </w:rPr>
        <w:t xml:space="preserve"> </w:t>
      </w:r>
      <w:r w:rsidRPr="00356518">
        <w:rPr>
          <w:rFonts w:ascii="Tahoma" w:hAnsi="Tahoma" w:cs="Tahoma"/>
        </w:rPr>
        <w:t>z podaniem ich wartości oraz dat i miejsca wykonania wraz z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załączeniem dokumentów potwierdzających, że roboty te zostały </w:t>
      </w:r>
      <w:r w:rsidRPr="00356518">
        <w:rPr>
          <w:rFonts w:ascii="Tahoma" w:hAnsi="Tahoma" w:cs="Tahoma"/>
        </w:rPr>
        <w:lastRenderedPageBreak/>
        <w:t>wykonane w sposób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należyty oraz wskazujących, że zostały wykonane zgodnie z zasadami sztuki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budowlanej i prawidłowo ukończone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A.1.Dowodami, o których mowa w warunku są: poświadczenie albo inne dokum</w:t>
      </w:r>
      <w:r w:rsidR="00CF65B5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>nty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- jeżeli z uzasadnionych przyczyn o obiektywnym charakterze Wykonawca nie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w stanie uzyskać poświadczenia.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A.2.W przypadku, gdy zamawiający jest podmiotem na rzecz, którego roboty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wskazane w wykazie, zostały wcześniej wykonane, wykonawca 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 obowiązku przedkładania dowodów, o których mowa wyżej.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pod kątem posiadania niezbędnej wiedzy i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doświadczenia, oceni czy wykaz i załączone dowody potwierdzają spełnianie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warunku (załącznik Nr 6 do SIWZ). Zamawiający dokona oceny spełniania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warunków udziału w postępowaniu, zgodnie z formułą spełnia/nie spełnia, w oparciu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 oświadczenia i dokumenty złożone przez Wykonawcę w ofercie.</w:t>
      </w:r>
    </w:p>
    <w:p w:rsidR="00D60F7A" w:rsidRPr="00356518" w:rsidRDefault="00D60F7A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3) dysponowania odpowiednim potencjałem technicznym oraz osobami zdolnymi do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wykonania zamówienia, wymagane jest wykazanie przez wykonawcę;.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3.1. Zamawiający wskazuje warunek do spełnienia w zakresie technicznym, 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załączniku Nr </w:t>
      </w:r>
      <w:r w:rsidR="00FF7EDD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SIWZ; należy wskazać posiadanie lub dysponowanie przez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sprzętem;</w:t>
      </w:r>
    </w:p>
    <w:p w:rsidR="00293BFB" w:rsidRDefault="00E01C26" w:rsidP="00293BFB">
      <w:pPr>
        <w:spacing w:line="23" w:lineRule="atLeast"/>
        <w:rPr>
          <w:rFonts w:ascii="Tahoma" w:hAnsi="Tahoma" w:cs="Tahoma"/>
        </w:rPr>
      </w:pPr>
      <w:r w:rsidRPr="00AE30BC">
        <w:rPr>
          <w:rFonts w:ascii="Tahoma" w:hAnsi="Tahoma" w:cs="Tahoma"/>
        </w:rPr>
        <w:t>1. koparka</w:t>
      </w:r>
      <w:r w:rsidR="00AE30BC" w:rsidRPr="00AE30BC">
        <w:rPr>
          <w:rFonts w:ascii="Tahoma" w:hAnsi="Tahoma" w:cs="Tahoma"/>
        </w:rPr>
        <w:t xml:space="preserve"> min</w:t>
      </w:r>
      <w:r w:rsidRPr="00AE30BC">
        <w:rPr>
          <w:rFonts w:ascii="Tahoma" w:hAnsi="Tahoma" w:cs="Tahoma"/>
        </w:rPr>
        <w:t xml:space="preserve"> 0.</w:t>
      </w:r>
      <w:r w:rsidR="00293BFB">
        <w:rPr>
          <w:rFonts w:ascii="Tahoma" w:hAnsi="Tahoma" w:cs="Tahoma"/>
        </w:rPr>
        <w:t>25</w:t>
      </w:r>
      <w:r w:rsidRPr="00AE30BC">
        <w:rPr>
          <w:rFonts w:ascii="Tahoma" w:hAnsi="Tahoma" w:cs="Tahoma"/>
        </w:rPr>
        <w:t xml:space="preserve"> m3 – szt.1</w:t>
      </w:r>
    </w:p>
    <w:p w:rsidR="00293BFB" w:rsidRDefault="00E01C26" w:rsidP="00293BFB">
      <w:pPr>
        <w:spacing w:line="23" w:lineRule="atLeast"/>
        <w:rPr>
          <w:rFonts w:ascii="Tahoma" w:hAnsi="Tahoma" w:cs="Tahoma"/>
        </w:rPr>
      </w:pPr>
      <w:r w:rsidRPr="00AE30BC">
        <w:rPr>
          <w:rFonts w:ascii="Tahoma" w:hAnsi="Tahoma" w:cs="Tahoma"/>
        </w:rPr>
        <w:t>2.</w:t>
      </w:r>
      <w:r w:rsidR="00293BFB">
        <w:rPr>
          <w:rFonts w:ascii="Tahoma" w:hAnsi="Tahoma" w:cs="Tahoma"/>
        </w:rPr>
        <w:t xml:space="preserve"> spycharka gąsienicowa 75 </w:t>
      </w:r>
      <w:proofErr w:type="spellStart"/>
      <w:r w:rsidR="00293BFB">
        <w:rPr>
          <w:rFonts w:ascii="Tahoma" w:hAnsi="Tahoma" w:cs="Tahoma"/>
        </w:rPr>
        <w:t>kW</w:t>
      </w:r>
      <w:proofErr w:type="spellEnd"/>
      <w:r w:rsidR="00293BFB">
        <w:rPr>
          <w:rFonts w:ascii="Tahoma" w:hAnsi="Tahoma" w:cs="Tahoma"/>
        </w:rPr>
        <w:t xml:space="preserve"> – szt.1</w:t>
      </w:r>
    </w:p>
    <w:p w:rsidR="00E01C26" w:rsidRPr="00AE30BC" w:rsidRDefault="00293BFB" w:rsidP="00293BFB">
      <w:p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E01C26" w:rsidRPr="00AE30BC">
        <w:rPr>
          <w:rFonts w:ascii="Tahoma" w:hAnsi="Tahoma" w:cs="Tahoma"/>
        </w:rPr>
        <w:t xml:space="preserve"> równiarka samojezdna 74 </w:t>
      </w:r>
      <w:proofErr w:type="spellStart"/>
      <w:r w:rsidR="00E01C26" w:rsidRPr="00AE30BC">
        <w:rPr>
          <w:rFonts w:ascii="Tahoma" w:hAnsi="Tahoma" w:cs="Tahoma"/>
        </w:rPr>
        <w:t>kW</w:t>
      </w:r>
      <w:proofErr w:type="spellEnd"/>
      <w:r w:rsidR="00E01C26" w:rsidRPr="00AE30BC">
        <w:rPr>
          <w:rFonts w:ascii="Tahoma" w:hAnsi="Tahoma" w:cs="Tahoma"/>
        </w:rPr>
        <w:t xml:space="preserve"> – szt.1</w:t>
      </w:r>
    </w:p>
    <w:p w:rsidR="00E01C26" w:rsidRPr="00AE30BC" w:rsidRDefault="00293BFB" w:rsidP="00293BFB">
      <w:p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4.</w:t>
      </w:r>
      <w:r w:rsidR="00E01C26" w:rsidRPr="00AE30BC">
        <w:rPr>
          <w:rFonts w:ascii="Tahoma" w:hAnsi="Tahoma" w:cs="Tahoma"/>
        </w:rPr>
        <w:t xml:space="preserve"> walec statyczny samojezdny  – szt.1 </w:t>
      </w:r>
    </w:p>
    <w:p w:rsidR="00E01C26" w:rsidRPr="00AE30BC" w:rsidRDefault="00293BFB" w:rsidP="00293BFB">
      <w:p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E01C26" w:rsidRPr="00AE30BC">
        <w:rPr>
          <w:rFonts w:ascii="Tahoma" w:hAnsi="Tahoma" w:cs="Tahoma"/>
        </w:rPr>
        <w:t xml:space="preserve">. walec statyczny samojezdny ogumiony – szt.1 </w:t>
      </w:r>
    </w:p>
    <w:p w:rsidR="00E01C26" w:rsidRPr="00AE30BC" w:rsidRDefault="00293BFB" w:rsidP="00293BFB">
      <w:p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E01C26" w:rsidRPr="00AE30BC"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grntofrezarka</w:t>
      </w:r>
      <w:proofErr w:type="spellEnd"/>
      <w:r>
        <w:rPr>
          <w:rFonts w:ascii="Tahoma" w:hAnsi="Tahoma" w:cs="Tahoma"/>
        </w:rPr>
        <w:t xml:space="preserve"> </w:t>
      </w:r>
      <w:r w:rsidR="00EF5E1E">
        <w:rPr>
          <w:rFonts w:ascii="Tahoma" w:hAnsi="Tahoma" w:cs="Tahoma"/>
        </w:rPr>
        <w:t xml:space="preserve"> </w:t>
      </w:r>
      <w:r w:rsidR="00E01C26" w:rsidRPr="00AE30BC">
        <w:rPr>
          <w:rFonts w:ascii="Tahoma" w:hAnsi="Tahoma" w:cs="Tahoma"/>
        </w:rPr>
        <w:t>– szt.1</w:t>
      </w:r>
    </w:p>
    <w:p w:rsidR="00E01C26" w:rsidRPr="00AE30BC" w:rsidRDefault="00293BFB" w:rsidP="00293BFB">
      <w:p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E01C26" w:rsidRPr="00AE30BC">
        <w:rPr>
          <w:rFonts w:ascii="Tahoma" w:hAnsi="Tahoma" w:cs="Tahoma"/>
        </w:rPr>
        <w:t xml:space="preserve">. ciągnik gąsienicowy 55 </w:t>
      </w:r>
      <w:proofErr w:type="spellStart"/>
      <w:r w:rsidR="00E01C26" w:rsidRPr="00AE30BC">
        <w:rPr>
          <w:rFonts w:ascii="Tahoma" w:hAnsi="Tahoma" w:cs="Tahoma"/>
        </w:rPr>
        <w:t>kW</w:t>
      </w:r>
      <w:proofErr w:type="spellEnd"/>
      <w:r w:rsidR="00E01C26" w:rsidRPr="00AE30BC">
        <w:rPr>
          <w:rFonts w:ascii="Tahoma" w:hAnsi="Tahoma" w:cs="Tahoma"/>
        </w:rPr>
        <w:t xml:space="preserve"> (75KM) – szt.1</w:t>
      </w:r>
    </w:p>
    <w:p w:rsidR="00293BFB" w:rsidRPr="00AE30BC" w:rsidRDefault="00293BFB" w:rsidP="00293BFB">
      <w:p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E01C26" w:rsidRPr="00AE30BC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AE30BC">
        <w:rPr>
          <w:rFonts w:ascii="Tahoma" w:hAnsi="Tahoma" w:cs="Tahoma"/>
        </w:rPr>
        <w:t>samochód samowyładowczy 5 t – szt.2</w:t>
      </w:r>
    </w:p>
    <w:p w:rsidR="00E01C26" w:rsidRPr="00AE30BC" w:rsidRDefault="00293BFB" w:rsidP="00293BFB">
      <w:p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9. wibrator powierzchniowy  - szt.1</w:t>
      </w:r>
    </w:p>
    <w:p w:rsidR="00EF5E1E" w:rsidRPr="00EF5E1E" w:rsidRDefault="00CE4145" w:rsidP="00293BFB">
      <w:pPr>
        <w:widowControl/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EF5E1E" w:rsidRPr="00EF5E1E">
        <w:rPr>
          <w:rFonts w:ascii="Tahoma" w:hAnsi="Tahoma" w:cs="Tahoma"/>
        </w:rPr>
        <w:t>. mieszarka do stabilizacji gruntu doczepna szerokości 1,9-2,3 m</w:t>
      </w:r>
      <w:r w:rsidR="00EF5E1E">
        <w:rPr>
          <w:rFonts w:ascii="Tahoma" w:hAnsi="Tahoma" w:cs="Tahoma"/>
        </w:rPr>
        <w:t xml:space="preserve"> – szt.1</w:t>
      </w:r>
    </w:p>
    <w:p w:rsidR="00EF5E1E" w:rsidRDefault="00293BFB" w:rsidP="00293BFB">
      <w:pPr>
        <w:widowControl/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CE4145">
        <w:rPr>
          <w:rFonts w:ascii="Tahoma" w:hAnsi="Tahoma" w:cs="Tahoma"/>
        </w:rPr>
        <w:t>1</w:t>
      </w:r>
      <w:r>
        <w:rPr>
          <w:rFonts w:ascii="Tahoma" w:hAnsi="Tahoma" w:cs="Tahoma"/>
        </w:rPr>
        <w:t>.</w:t>
      </w:r>
      <w:r w:rsidR="00CE4145">
        <w:rPr>
          <w:rFonts w:ascii="Tahoma" w:hAnsi="Tahoma" w:cs="Tahoma"/>
        </w:rPr>
        <w:t xml:space="preserve"> piła do cięcia kostki – szt.1</w:t>
      </w:r>
      <w:r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spełniania warunków udziału w postępowaniu, zgodnie 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formułą spełnia/nie spełnia, w oparciu o oświadczenia i dokumenty złożone przez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w ofercie.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3.2. Zamawiający wskazuje warunek do spełnienia w zakresie osób zdolnych do</w:t>
      </w:r>
      <w:r w:rsidR="00E01C2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wykonania zamówienia, w załączniku Nr </w:t>
      </w:r>
      <w:r w:rsidR="00FF7EDD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SIWZ;</w:t>
      </w:r>
      <w:r w:rsidR="004F404E"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3.2.1.Wykonawca powinien dysponować osobami zdolnymi do wykonania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tj. posiadającymi uprawnienia określone przepisami Prawa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budowlanego. Zamawiający przez tak podany zapis rozumie, że wykonawca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będzie dysponował na czas realizacji przedmiotu zamówienia objętego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niniejszym postępowaniem przetargowym – osobami, które mogą pełnić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samodzielne funkcje techniczne w budownictwie, zgodnie z ustawą z dnia 07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lipca 1994 roku Prawo budowlane (</w:t>
      </w:r>
      <w:proofErr w:type="spellStart"/>
      <w:r w:rsidRPr="00356518">
        <w:rPr>
          <w:rFonts w:ascii="Tahoma" w:hAnsi="Tahoma" w:cs="Tahoma"/>
        </w:rPr>
        <w:t>j.t</w:t>
      </w:r>
      <w:proofErr w:type="spellEnd"/>
      <w:r w:rsidRPr="00356518">
        <w:rPr>
          <w:rFonts w:ascii="Tahoma" w:hAnsi="Tahoma" w:cs="Tahoma"/>
        </w:rPr>
        <w:t xml:space="preserve">. Dz. U. z 2013 </w:t>
      </w:r>
      <w:proofErr w:type="spellStart"/>
      <w:r w:rsidRPr="00356518">
        <w:rPr>
          <w:rFonts w:ascii="Tahoma" w:hAnsi="Tahoma" w:cs="Tahoma"/>
        </w:rPr>
        <w:t>poz</w:t>
      </w:r>
      <w:proofErr w:type="spellEnd"/>
      <w:r w:rsidRPr="00356518">
        <w:rPr>
          <w:rFonts w:ascii="Tahoma" w:hAnsi="Tahoma" w:cs="Tahoma"/>
        </w:rPr>
        <w:t xml:space="preserve"> 1409 z </w:t>
      </w:r>
      <w:proofErr w:type="spellStart"/>
      <w:r w:rsidRPr="00356518">
        <w:rPr>
          <w:rFonts w:ascii="Tahoma" w:hAnsi="Tahoma" w:cs="Tahoma"/>
        </w:rPr>
        <w:t>póź</w:t>
      </w:r>
      <w:proofErr w:type="spellEnd"/>
      <w:r w:rsidRPr="00356518">
        <w:rPr>
          <w:rFonts w:ascii="Tahoma" w:hAnsi="Tahoma" w:cs="Tahoma"/>
        </w:rPr>
        <w:t>. zm.)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oraz Rozporządzeniem Ministra Transportu i Budownictwa z dnia 11 września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2014 r. w sprawie samodzielnych funkcji technicznych w budownictwie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(</w:t>
      </w:r>
      <w:proofErr w:type="spellStart"/>
      <w:r w:rsidRPr="00356518">
        <w:rPr>
          <w:rFonts w:ascii="Tahoma" w:hAnsi="Tahoma" w:cs="Tahoma"/>
        </w:rPr>
        <w:t>Dz.U</w:t>
      </w:r>
      <w:proofErr w:type="spellEnd"/>
      <w:r w:rsidRPr="00356518">
        <w:rPr>
          <w:rFonts w:ascii="Tahoma" w:hAnsi="Tahoma" w:cs="Tahoma"/>
        </w:rPr>
        <w:t xml:space="preserve">. z 2014 </w:t>
      </w:r>
      <w:proofErr w:type="spellStart"/>
      <w:r w:rsidRPr="00356518">
        <w:rPr>
          <w:rFonts w:ascii="Tahoma" w:hAnsi="Tahoma" w:cs="Tahoma"/>
        </w:rPr>
        <w:t>r</w:t>
      </w:r>
      <w:proofErr w:type="spellEnd"/>
      <w:r w:rsidRPr="00356518">
        <w:rPr>
          <w:rFonts w:ascii="Tahoma" w:hAnsi="Tahoma" w:cs="Tahoma"/>
        </w:rPr>
        <w:t xml:space="preserve"> poz.1278) lub odpowiadające im ważne uprawnienia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budowlane, które zostały wydane na podstawie wcześniej obowiązujących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przepisów w tym zakresie:</w:t>
      </w:r>
    </w:p>
    <w:p w:rsidR="006C4599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 xml:space="preserve">a) Pełnienia funkcji kierownika budowy w specjalności </w:t>
      </w:r>
      <w:r w:rsidR="00872C21">
        <w:rPr>
          <w:rFonts w:ascii="Tahoma" w:hAnsi="Tahoma" w:cs="Tahoma"/>
        </w:rPr>
        <w:t>d</w:t>
      </w:r>
      <w:r w:rsidRPr="00356518">
        <w:rPr>
          <w:rFonts w:ascii="Tahoma" w:hAnsi="Tahoma" w:cs="Tahoma"/>
        </w:rPr>
        <w:t>rogowej (posiadają</w:t>
      </w:r>
      <w:r w:rsidR="00E01C2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bez ograniczeń uprawnienia budowlane w specjalności drogowej).</w:t>
      </w:r>
      <w:r w:rsidR="004F404E"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Zgodnie z art. 12a Prawo budowlane samodzielne funkcje techniczne 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budownictwie, określone w art. 12 ust. 1 ustawy mogą również wykonywać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osoby, których odpowiednie kwalifikacje zawodowe </w:t>
      </w:r>
      <w:r w:rsidR="004F404E">
        <w:rPr>
          <w:rFonts w:ascii="Tahoma" w:hAnsi="Tahoma" w:cs="Tahoma"/>
        </w:rPr>
        <w:t>zostały uz</w:t>
      </w:r>
      <w:r w:rsidRPr="00356518">
        <w:rPr>
          <w:rFonts w:ascii="Tahoma" w:hAnsi="Tahoma" w:cs="Tahoma"/>
        </w:rPr>
        <w:t>nane na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zasadach określonych w przepisach odrębnych. Regulację odrębną stanowią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przepisy ustawy z dnia 22 grudnia 2015r. o zasadach uznawania kwalifikacji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zawodowych nabytych w państwach członkowskich Unii Europejskiej (Dz. U.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 2016r. </w:t>
      </w:r>
      <w:proofErr w:type="spellStart"/>
      <w:r w:rsidRPr="00356518">
        <w:rPr>
          <w:rFonts w:ascii="Tahoma" w:hAnsi="Tahoma" w:cs="Tahoma"/>
        </w:rPr>
        <w:t>poz</w:t>
      </w:r>
      <w:proofErr w:type="spellEnd"/>
      <w:r w:rsidRPr="00356518">
        <w:rPr>
          <w:rFonts w:ascii="Tahoma" w:hAnsi="Tahoma" w:cs="Tahoma"/>
        </w:rPr>
        <w:t xml:space="preserve"> 65).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spełnienia warunków udziału w postępowaniu,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zgodnie z formułą spełnia/nie spełnia, w oparciu o oświadczenia i dokumenty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złożone prze</w:t>
      </w:r>
      <w:r w:rsidR="00E01C26">
        <w:rPr>
          <w:rFonts w:ascii="Tahoma" w:hAnsi="Tahoma" w:cs="Tahoma"/>
        </w:rPr>
        <w:t>z</w:t>
      </w:r>
      <w:r w:rsidRPr="00356518">
        <w:rPr>
          <w:rFonts w:ascii="Tahoma" w:hAnsi="Tahoma" w:cs="Tahoma"/>
        </w:rPr>
        <w:t xml:space="preserve"> Wykonawcę w ofercie.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4) Sytuacji ekonomicznej i finansowej, wymagane jest wykazanie przez wykonawcę;</w:t>
      </w:r>
    </w:p>
    <w:p w:rsidR="006C4599" w:rsidRPr="001D633D" w:rsidRDefault="006C4599" w:rsidP="00293BFB">
      <w:pPr>
        <w:widowControl/>
        <w:spacing w:line="23" w:lineRule="atLeast"/>
        <w:jc w:val="both"/>
        <w:rPr>
          <w:rFonts w:ascii="Tahoma" w:hAnsi="Tahoma" w:cs="Tahoma"/>
          <w:bCs/>
          <w:iCs/>
        </w:rPr>
      </w:pPr>
      <w:r w:rsidRPr="001D633D">
        <w:rPr>
          <w:rFonts w:ascii="Tahoma" w:hAnsi="Tahoma" w:cs="Tahoma"/>
          <w:bCs/>
          <w:iCs/>
        </w:rPr>
        <w:t>W zakresie sytuacji ekonomiczno-finansowej – Wykonawca spełni warunek w sytuacji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jeżeli wykaże, że posiada środki finansowe na rachunku bankowym bądź w spółdzielczej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kasie oszczędnościowo-kredytowej lub zdolność kredytową w wysokości co najmniej</w:t>
      </w:r>
      <w:r w:rsidR="001D633D" w:rsidRPr="001D633D">
        <w:rPr>
          <w:rFonts w:ascii="Tahoma" w:hAnsi="Tahoma" w:cs="Tahoma"/>
          <w:bCs/>
          <w:iCs/>
        </w:rPr>
        <w:t xml:space="preserve"> </w:t>
      </w:r>
      <w:r w:rsidR="00AE30BC">
        <w:rPr>
          <w:rFonts w:ascii="Tahoma" w:hAnsi="Tahoma" w:cs="Tahoma"/>
          <w:bCs/>
          <w:iCs/>
        </w:rPr>
        <w:t>1</w:t>
      </w:r>
      <w:r w:rsidR="00CE4145">
        <w:rPr>
          <w:rFonts w:ascii="Tahoma" w:hAnsi="Tahoma" w:cs="Tahoma"/>
          <w:bCs/>
          <w:iCs/>
        </w:rPr>
        <w:t>0</w:t>
      </w:r>
      <w:r w:rsidR="00AE30BC">
        <w:rPr>
          <w:rFonts w:ascii="Tahoma" w:hAnsi="Tahoma" w:cs="Tahoma"/>
          <w:bCs/>
          <w:iCs/>
        </w:rPr>
        <w:t>0</w:t>
      </w:r>
      <w:r w:rsidR="001D633D" w:rsidRPr="001D633D">
        <w:rPr>
          <w:rFonts w:ascii="Tahoma" w:hAnsi="Tahoma" w:cs="Tahoma"/>
          <w:bCs/>
          <w:iCs/>
        </w:rPr>
        <w:t xml:space="preserve"> 000,00 zł</w:t>
      </w:r>
      <w:r w:rsidRPr="001D633D">
        <w:rPr>
          <w:rFonts w:ascii="Tahoma" w:hAnsi="Tahoma" w:cs="Tahoma"/>
          <w:bCs/>
          <w:iCs/>
        </w:rPr>
        <w:t xml:space="preserve"> (słownie: </w:t>
      </w:r>
      <w:r w:rsidR="00AE30BC">
        <w:rPr>
          <w:rFonts w:ascii="Tahoma" w:hAnsi="Tahoma" w:cs="Tahoma"/>
          <w:bCs/>
          <w:iCs/>
        </w:rPr>
        <w:t xml:space="preserve">sto pięćdziesiąt </w:t>
      </w:r>
      <w:r w:rsidR="00127A97" w:rsidRPr="001D633D">
        <w:rPr>
          <w:rFonts w:ascii="Tahoma" w:hAnsi="Tahoma" w:cs="Tahoma"/>
          <w:bCs/>
          <w:iCs/>
        </w:rPr>
        <w:t>tysięcy złotych 00/100 groszy</w:t>
      </w:r>
      <w:r w:rsidRPr="001D633D">
        <w:rPr>
          <w:rFonts w:ascii="Tahoma" w:hAnsi="Tahoma" w:cs="Tahoma"/>
          <w:bCs/>
          <w:iCs/>
        </w:rPr>
        <w:t>). Na potwierdzenie spełnienia tego warunku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Wykonawca przedłoży:</w:t>
      </w:r>
    </w:p>
    <w:p w:rsidR="004F404E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1D633D">
        <w:rPr>
          <w:rFonts w:ascii="Tahoma" w:hAnsi="Tahoma" w:cs="Tahoma"/>
        </w:rPr>
        <w:t>4.1 Informacj</w:t>
      </w:r>
      <w:r w:rsidR="001D633D" w:rsidRPr="001D633D">
        <w:rPr>
          <w:rFonts w:ascii="Tahoma" w:hAnsi="Tahoma" w:cs="Tahoma"/>
        </w:rPr>
        <w:t>ę</w:t>
      </w:r>
      <w:r w:rsidRPr="001D633D">
        <w:rPr>
          <w:rFonts w:ascii="Tahoma" w:hAnsi="Tahoma" w:cs="Tahoma"/>
        </w:rPr>
        <w:t xml:space="preserve"> banku lub spółdzielczej kasy oszczędnościowo-kredytowej,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potwierdzającej wysokość posiadanych środków finansowych lub zdolność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kredytową wykonawcy, wystawionej nie wcześniej niż 3 miesiące przed upływem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terminu składania ofert, przy czym z informacji tej musi wynikać, że Wykonawca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 xml:space="preserve">posiada środki finansowe lub zdolność kredytową w </w:t>
      </w:r>
      <w:r w:rsidR="001D633D" w:rsidRPr="001D633D">
        <w:rPr>
          <w:rFonts w:ascii="Tahoma" w:hAnsi="Tahoma" w:cs="Tahoma"/>
        </w:rPr>
        <w:t>wysokości, co</w:t>
      </w:r>
      <w:r w:rsidRPr="001D633D">
        <w:rPr>
          <w:rFonts w:ascii="Tahoma" w:hAnsi="Tahoma" w:cs="Tahoma"/>
        </w:rPr>
        <w:t xml:space="preserve"> najmniej</w:t>
      </w:r>
      <w:r w:rsidR="001D633D" w:rsidRPr="001D633D">
        <w:rPr>
          <w:rFonts w:ascii="Tahoma" w:hAnsi="Tahoma" w:cs="Tahoma"/>
        </w:rPr>
        <w:t xml:space="preserve"> </w:t>
      </w:r>
      <w:r w:rsidR="00AE30BC">
        <w:rPr>
          <w:rFonts w:ascii="Tahoma" w:hAnsi="Tahoma" w:cs="Tahoma"/>
          <w:bCs/>
          <w:iCs/>
        </w:rPr>
        <w:t>1</w:t>
      </w:r>
      <w:r w:rsidR="00CE4145">
        <w:rPr>
          <w:rFonts w:ascii="Tahoma" w:hAnsi="Tahoma" w:cs="Tahoma"/>
          <w:bCs/>
          <w:iCs/>
        </w:rPr>
        <w:t>0</w:t>
      </w:r>
      <w:r w:rsidR="00AE30BC">
        <w:rPr>
          <w:rFonts w:ascii="Tahoma" w:hAnsi="Tahoma" w:cs="Tahoma"/>
          <w:bCs/>
          <w:iCs/>
        </w:rPr>
        <w:t>0</w:t>
      </w:r>
      <w:r w:rsidR="00AE30BC" w:rsidRPr="001D633D">
        <w:rPr>
          <w:rFonts w:ascii="Tahoma" w:hAnsi="Tahoma" w:cs="Tahoma"/>
          <w:bCs/>
          <w:iCs/>
        </w:rPr>
        <w:t xml:space="preserve"> 000,00 zł (słownie: </w:t>
      </w:r>
      <w:r w:rsidR="00AE30BC">
        <w:rPr>
          <w:rFonts w:ascii="Tahoma" w:hAnsi="Tahoma" w:cs="Tahoma"/>
          <w:bCs/>
          <w:iCs/>
        </w:rPr>
        <w:t xml:space="preserve">sto </w:t>
      </w:r>
      <w:r w:rsidR="00AE30BC" w:rsidRPr="001D633D">
        <w:rPr>
          <w:rFonts w:ascii="Tahoma" w:hAnsi="Tahoma" w:cs="Tahoma"/>
          <w:bCs/>
          <w:iCs/>
        </w:rPr>
        <w:t>tysięcy złotych 00/100 groszy).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Wykonawca odpowiednio na dzień składania ofert i w zakresie wskazanym w SIWZ - wykaże,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że brak jest podstaw do jego wykluczenia na podstawie art. 24 ust. 1 oraz art. 24 ust 2a ustawy</w:t>
      </w:r>
      <w:r w:rsidR="001D633D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Prawo zamówień publicznych.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Wykonawca na potwierdzenie braku podstaw do wykluczenia z udziału w postępowaniu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 oświadczenie o braku podstaw do wykluczenia na podstawie art. 24 ustawy Prawo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( załącznik Nr 5 do SIWZ) oraz inne dokumenty wymienione poniżej.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 przypadku składania oferty przez Wykonawców wspólnie ubiegających się o udzielenie</w:t>
      </w:r>
      <w:r w:rsidR="001D633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 oświadczenie o braku podstaw do wykluczenia na podstawie art. 24 Prawa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musi być złożone przez każdego Wykonawcę oddzielnie. Wykonawcy,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którzy wspólnie ubiegają się o udzielenie zamówienia – każdy z nich składa listę podmiotów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należących do grupy kapitałowej, o której mowa w art. 24 ust. 2 pkt. 5 ustawy Prawo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publicznych, w rozumieniu ustawy z dnia 16 lutego 2007 r. o ochronie konkurencji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 konsumentów (</w:t>
      </w:r>
      <w:proofErr w:type="spellStart"/>
      <w:r w:rsidRPr="00356518">
        <w:rPr>
          <w:rFonts w:ascii="Tahoma" w:hAnsi="Tahoma" w:cs="Tahoma"/>
        </w:rPr>
        <w:t>Dz.U</w:t>
      </w:r>
      <w:proofErr w:type="spellEnd"/>
      <w:r w:rsidRPr="00356518">
        <w:rPr>
          <w:rFonts w:ascii="Tahoma" w:hAnsi="Tahoma" w:cs="Tahoma"/>
        </w:rPr>
        <w:t xml:space="preserve">. nr 50, poz.331, z </w:t>
      </w:r>
      <w:proofErr w:type="spellStart"/>
      <w:r w:rsidRPr="00356518">
        <w:rPr>
          <w:rFonts w:ascii="Tahoma" w:hAnsi="Tahoma" w:cs="Tahoma"/>
        </w:rPr>
        <w:t>późn</w:t>
      </w:r>
      <w:proofErr w:type="spellEnd"/>
      <w:r w:rsidRPr="00356518">
        <w:rPr>
          <w:rFonts w:ascii="Tahoma" w:hAnsi="Tahoma" w:cs="Tahoma"/>
        </w:rPr>
        <w:t>. zm.), albo informację o tym, że nie należą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grupy kapitałowej.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Wykonawca może polegać na wiedzy i doświadczeniu, potencjale technicznym, osobach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zdolnych do wykonania zamówienia, zdolnościach finansowych lub ekonomicznych innych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podmiotów, niezależnie od charakteru prawnego łączących go z nimi stosunków. Wykonawca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takiej sytuacji zobowiązany jest udowodnić Zamawiającemu, iż będzie dysponował tymi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zasobami w trakcie realizacji zamówienia, w szczególności przedstawiając w tym celu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pisemne zobowiązanie tych podmiotów do oddania mu do dyspozycji niezbędnych zasobów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 potrzeby wykonywania zamówienia.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 xml:space="preserve">4. Jeżeli wykonawca, wykazując spełnianie warunków, o których mowa w art. 22 ust. 1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polega na zasobach innych podmiotów na zasadach określonych w art. 26 ust. 2b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Zamawiający, w celu oceny, czy Wykonawca będzie dysponował zasobami innych podmiotów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stopniu niezbędnym dla należytego wykonania zamówienia oraz oceny, czy stosunek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łączący wykonawcę z tymi podmiotami gwarantuje rzeczywisty dostęp do ich zasobów, żąda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przedstawienia dokumentów dotyczących w szczególności: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a) w przypadku warunków, o których mowa w art. 22 ust. 1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4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 xml:space="preserve"> dot. sytuacji ekonomicznej 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finansowej - dokumentów, o których mowa w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V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4 </w:t>
      </w:r>
      <w:proofErr w:type="spellStart"/>
      <w:r w:rsidRPr="00356518">
        <w:rPr>
          <w:rFonts w:ascii="Tahoma" w:hAnsi="Tahoma" w:cs="Tahoma"/>
        </w:rPr>
        <w:t>ppkt</w:t>
      </w:r>
      <w:proofErr w:type="spellEnd"/>
      <w:r w:rsidRPr="00356518">
        <w:rPr>
          <w:rFonts w:ascii="Tahoma" w:hAnsi="Tahoma" w:cs="Tahoma"/>
        </w:rPr>
        <w:t xml:space="preserve"> 4.1. oraz </w:t>
      </w:r>
      <w:proofErr w:type="spellStart"/>
      <w:r w:rsidR="00DA46B2">
        <w:rPr>
          <w:rFonts w:ascii="Tahoma" w:hAnsi="Tahoma" w:cs="Tahoma"/>
        </w:rPr>
        <w:t>pkt</w:t>
      </w:r>
      <w:proofErr w:type="spellEnd"/>
      <w:r w:rsidR="00DA46B2">
        <w:rPr>
          <w:rFonts w:ascii="Tahoma" w:hAnsi="Tahoma" w:cs="Tahoma"/>
        </w:rPr>
        <w:t xml:space="preserve"> VI </w:t>
      </w:r>
      <w:proofErr w:type="spellStart"/>
      <w:r w:rsidR="00DA46B2">
        <w:rPr>
          <w:rFonts w:ascii="Tahoma" w:hAnsi="Tahoma" w:cs="Tahoma"/>
        </w:rPr>
        <w:t>ppkt</w:t>
      </w:r>
      <w:proofErr w:type="spellEnd"/>
      <w:r w:rsidR="00DA46B2">
        <w:rPr>
          <w:rFonts w:ascii="Tahoma" w:hAnsi="Tahoma" w:cs="Tahoma"/>
        </w:rPr>
        <w:t xml:space="preserve"> 2 lit. A</w:t>
      </w:r>
      <w:r w:rsidRPr="00356518">
        <w:rPr>
          <w:rFonts w:ascii="Tahoma" w:hAnsi="Tahoma" w:cs="Tahoma"/>
        </w:rPr>
        <w:t>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zakresu dostępnych wykonawcy zasobów innego podmiotu,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sposobu wykorzystania zasobów innego podmiotu, przez Wykonawcę, przy wykonywaniu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charakteru stosunku, jaki będzie łączył wykonawcę z innym podmiotem,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zakresu i okresu udziału innego podmiotu przy wykonywaniu zamówienia.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Podmiot, który zobowiązał się do udostępnienia zasobów zgodnie z art. 26 ust. 2b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odpowiada solidarnie z Wykonawcą za szkodę Zamawiającego powstałą wskutek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nieudostępnienia tych zasobów, chyba że za nieudostępnienie zasobów nie ponosi winy.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Z udziału w niniejszym postępowaniu wyklucza się wykonawców, którzy podlegają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wykluczeniu na podstawie art. 24 ust. 1 i 2 oraz art. 24 b ust. 3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 xml:space="preserve"> Prawa zamówień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publicznych.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Ofertę wykonawcy wykluczonego uważa się za odrzuconą.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Zamawiający odrzuca ofertę, w szczególności jeżeli: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jest niezgodną z ustawą.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jej treść nie odpowiada treści specyfikacji istotnych warunków zamówienia, 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zastrzeżeniem art. 87 ust. 2 pkt. 3 Prawa zamówień publicznych.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jej złożenie stanowi czyn nieuczciwej konkurencji w rozumieniu przepisów o zwalczaniu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nieuczciwej konkurencji.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zawiera rażąco niską cenę w stosunku do przedmiotu zamówienia.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została złożona przez wykonawcę wykluczonego z udziału w postępowaniu o udzielenie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zawiera błędy w obliczeniu ceny.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wykonawca w terminie 3 dni od dnia doręczenia zawiadomienia nie zgodził się na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poprawienie omyłki, o której mowa w art. 87 ust. 2 pkt. 3 Prawa zamówień publicznych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jest nieważna na podstawie odrębnych przepisów,</w:t>
      </w:r>
    </w:p>
    <w:p w:rsidR="00D60F7A" w:rsidRPr="00356518" w:rsidRDefault="00D60F7A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VI. Wykaz oświadczeń lub dokumentów, jakie mają dostarczyć wykonawcy oraz sposób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przygotowania oferty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Na ofertę składają się następujące dokumenty i załączniki: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Druk oferty - wypełniony i podpisany przez wykonawcę, Załącznik do SIWZ Nr 1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Kosztorysy ofertowe, Załącznik do SIWZ Nr 2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Wzór umowy, Załącznik do SIWZ Nr 3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Oświadczenie o spełnieniu warunków udziału w postępowaniu z art. 22 ust. 1 Prawa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publicznych, Załącznik do SIWZ Nr 4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Oświadczenie o braku podstaw do wykluczenia z postępowania o udzielenie zamówienia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 art. 24 ust. 1 Prawa zamówień publicznych, Załącznik do SIWZ Nr 5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6) Wykaz ważniejszych robót, Załącznik do SIWZ Nr 6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Oświadczenie, że osoby, które będą uczestniczyć w wykonywaniu zamówienia, posiadają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wymagane uprawnienia , Załącznik do SIW Nr 7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Wykaz osób, które będą uczestniczyły w wykonywaniu zamówienia, Załącznik do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Nr </w:t>
      </w:r>
      <w:r w:rsidR="005130C5">
        <w:rPr>
          <w:rFonts w:ascii="Tahoma" w:hAnsi="Tahoma" w:cs="Tahoma"/>
        </w:rPr>
        <w:t>7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Wykaz narzędzi, wyposażenia zakładu i urządzeń technicznych dostępnych wykonawcy,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niezbędnych do wykonania zamówienia, Załącznik do SIWZ Nr </w:t>
      </w:r>
      <w:r w:rsidR="005130C5">
        <w:rPr>
          <w:rFonts w:ascii="Tahoma" w:hAnsi="Tahoma" w:cs="Tahoma"/>
        </w:rPr>
        <w:t>8</w:t>
      </w:r>
    </w:p>
    <w:p w:rsidR="005130C5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10) Lista podmiotów należących do tej samej grupy kapitałowej, Załącznik do SIWZ Nr </w:t>
      </w:r>
      <w:r w:rsidR="005130C5">
        <w:rPr>
          <w:rFonts w:ascii="Tahoma" w:hAnsi="Tahoma" w:cs="Tahoma"/>
        </w:rPr>
        <w:t>9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Informacja o tym, że wykonawca nie należy do grupy kapitałowej, Załącznik do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Nr </w:t>
      </w:r>
      <w:r w:rsidR="005130C5">
        <w:rPr>
          <w:rFonts w:ascii="Tahoma" w:hAnsi="Tahoma" w:cs="Tahoma"/>
        </w:rPr>
        <w:t>9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 Wykaz osób do kontaktu z zamawiającym, Załącznik do SIWZ Nr 1</w:t>
      </w:r>
      <w:r w:rsidR="005130C5">
        <w:rPr>
          <w:rFonts w:ascii="Tahoma" w:hAnsi="Tahoma" w:cs="Tahoma"/>
        </w:rPr>
        <w:t>0</w:t>
      </w:r>
    </w:p>
    <w:p w:rsidR="00D60F7A" w:rsidRPr="00356518" w:rsidRDefault="00D60F7A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2. Dokumenty wymagane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zobowiązany jest złożyć w terminie składania ofert oraz w formie określonej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SIWZ., następujące dokumenty, tj. oświadczenia i dokumenty potwierdzające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spełnienie warunków udziału w postępowaniu (art. 22 ust.1) ustawy Prawo zamówień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publicznych;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a) Oświadczenie, że Wykonawca spełnia wymogi określone w art. 22 ust. 1 ustawy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.(sporządzone według wzoru druku – stanowiące załącznik nr 4 do SIWZ).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Wykaz robót budowlanych wykonanych w okresie ostatnich pięciu lat przed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upływem terminu składania ofert albo wniosków o dopuszczenie do udziału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postępowaniu, a jeśli okres prowadzenia działalności jest krótszy - w tym okresie,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wraz z podaniem ich rodzaju i wartości, daty i miejsca wykonania oraz załączeniem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dowodów dotyczących najważniejszych robót, określających, czy roboty te zostały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wykonane w sposób należyty oraz wskazujących, czy zostały wykonane zgodnie 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zasadami sztuki budowlanej i prawidłowo ukończone; (sporządzony według wzoru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druku – stanowiący załącznik nr 6 do SIWZ).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Wykaz osób, które będą uczestniczyć w wykonywaniu zamówienia, w szczególności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odpowiedzialnych za świadczenie usług, kontrolę jakości lub kierowanie robotami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budowlanymi, wraz z informacjami na temat ich kwalifikacji zawodowych,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doświadczenia i wykształcenia niezbędnych dla wykonania zamówienia, a także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zakresu wykonywanych przez nie czynności, oraz informacją o podstawie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dysponowania tymi osobami (sporządzony według wzoru druku – stanowiący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 nr </w:t>
      </w:r>
      <w:r w:rsidR="005130C5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Oświadczenie, że osoby, które będą uczestniczyć w wykonywaniu zamówienia,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posiadają wymagane uprawnienia, jeżeli ustawy nakładają obowiązek posiadania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takich uprawnień (sporządzony według wzoru druku – stanowiące załącznik nr 7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Wykaz narzędzi, wyposażenia zakładu i urządzeń technicznych dostępnych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 usług lub robót budowlanych w celu wykonania zamówienia wraz 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informacją o podstawie do dysponowania tymi zasobami (sporządzony według wzoru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druku – stanowiący załącznik nr </w:t>
      </w:r>
      <w:r w:rsidR="005130C5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SIWZ)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Oświadczenia i dokumenty potwierdzające brak podstaw do wykluczenia z postępowania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na podstawie art. 24 ust. 1 oraz art. 24 ust 2a ustawy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, jakich Zamawiający żąda tj.;</w:t>
      </w:r>
      <w:r w:rsidR="00D60F7A" w:rsidRPr="00356518">
        <w:rPr>
          <w:rFonts w:ascii="Tahoma" w:hAnsi="Tahoma" w:cs="Tahoma"/>
        </w:rPr>
        <w:t xml:space="preserve"> </w:t>
      </w:r>
    </w:p>
    <w:p w:rsidR="00CE4145" w:rsidRDefault="00CE4145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CE4145" w:rsidRDefault="00CE4145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lastRenderedPageBreak/>
        <w:t>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Oświadczenie, o braku podstaw do wykluczenia na podstawie art. 24 ust. 1 oraz art.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24 ust 2a ustawy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 xml:space="preserve"> (sporządzone według wzoru druku - stanowiące załącznik nr 5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SIWZ).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aktualnego odpisu z właściwego rejestru lub z centralnej ewidencji i informacji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działalności gospodarczej, jeżeli odrębne przepisy wymagają wpisu do rejestru lub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ewidencji, w celu wykazania braku podstaw do wykluczenia w oparciu o art. 24 ust. 1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pkt. 2 ustawy, wystawionego nie wcześniej niż 6 miesięcy przed upływem terminu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aktualnego zaświadczenia właściwego naczelnika urzędu skarbowego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potwierdzające, że Wykonawca nie zalega z opłacaniem podatków lub zaświadczenia,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że uzyskał przewidziane prawem zwolnienie, odroczenie lub rozłożenie na raty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zaległych płatności lub wstrzymanie w całości wykonania decyzji właściwego organu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– wystawionego nie wcześniej niż 3 miesiące przed upływem terminu składania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wniosków o dopuszczenie do udziału w postępowaniu o udzielenie zamówienia albo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składania ofert.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aktualnego zaświadczenia właściwego oddziału Zakładu Ubezpieczeń Społecznych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Kasy Rolniczego Ubezpieczenia Społecznego potwierdzającego, że Wykonawca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 zalega z opłacaniem składek na ubezpieczenie zdrowotne i społeczne,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potwierdzenia, że uzyskał przewidziane prawem zwolnienie, odroczenie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rozłożenie na raty zaległych płatności lub wstrzymanie w całości wykonania decyzji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właściwego organu – wystawionego nie wcześniej niż 3 miesiące przed upływem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aktualnej informacji z Krajowego Rejestru Karnego w zakresie określonym w art. 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4-8 ustawy, wystawionej nie wcześniej niż 6 miesięcy przed upływem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f) aktualnej informacji z Krajowego Rejestru Karnego w zakresie określonym w art. 24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9 ustawy, wystawionej nie wcześniej niż 6 miesięcy przed upływem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g) aktualna informację z Krajowego Rejestru Karnego w zakresie określonym w art.24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10 i 11 ustawy, wystawioną nie wcześniej niż 6 miesięcy przed upływem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h) Listę podmiotów należących do tej samej grupy kapitałowej – w rozumieniu ustawy 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dnia 16 lutego 2007 r., o ochronie konkurencji i konsumentów (</w:t>
      </w:r>
      <w:proofErr w:type="spellStart"/>
      <w:r w:rsidRPr="00356518">
        <w:rPr>
          <w:rFonts w:ascii="Tahoma" w:hAnsi="Tahoma" w:cs="Tahoma"/>
        </w:rPr>
        <w:t>Dz.U</w:t>
      </w:r>
      <w:proofErr w:type="spellEnd"/>
      <w:r w:rsidRPr="00356518">
        <w:rPr>
          <w:rFonts w:ascii="Tahoma" w:hAnsi="Tahoma" w:cs="Tahoma"/>
        </w:rPr>
        <w:t>. Nr 50, poz.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331, z </w:t>
      </w:r>
      <w:proofErr w:type="spellStart"/>
      <w:r w:rsidRPr="00356518">
        <w:rPr>
          <w:rFonts w:ascii="Tahoma" w:hAnsi="Tahoma" w:cs="Tahoma"/>
        </w:rPr>
        <w:t>późn</w:t>
      </w:r>
      <w:proofErr w:type="spellEnd"/>
      <w:r w:rsidRPr="00356518">
        <w:rPr>
          <w:rFonts w:ascii="Tahoma" w:hAnsi="Tahoma" w:cs="Tahoma"/>
        </w:rPr>
        <w:t xml:space="preserve">. </w:t>
      </w:r>
      <w:proofErr w:type="spellStart"/>
      <w:r w:rsidRPr="00356518">
        <w:rPr>
          <w:rFonts w:ascii="Tahoma" w:hAnsi="Tahoma" w:cs="Tahoma"/>
        </w:rPr>
        <w:t>zm</w:t>
      </w:r>
      <w:proofErr w:type="spellEnd"/>
      <w:r w:rsidRPr="00356518">
        <w:rPr>
          <w:rFonts w:ascii="Tahoma" w:hAnsi="Tahoma" w:cs="Tahoma"/>
        </w:rPr>
        <w:t>) – stanowiąca załącznik Nr 10a do SIWZ, albo informację o tym, że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nie należy do tej samej grupy kapitałowej - stanowiącą załącznik Nr 10b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SIWZ).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B.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Jeżeli, w przypadku Wykonawcy mającego siedzibę na terytorium Rzeczypospolitej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Polskiej, osoby, o których mowa w art. 24 ust. 1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5-8, 10 i 11 ustawy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, mają miejsce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zamieszkania poza terytorium Rzeczypospolitej Polskiej, Wykonawca składa 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odniesieniu do nich zaświadczenie właściwego organu sądowego albo administracyjnego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miejsca zamieszkania, dotyczące niekaralności tych osób w </w:t>
      </w:r>
      <w:r w:rsidRPr="00356518">
        <w:rPr>
          <w:rFonts w:ascii="Tahoma" w:hAnsi="Tahoma" w:cs="Tahoma"/>
        </w:rPr>
        <w:lastRenderedPageBreak/>
        <w:t>zakresie określonym w art. 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ust. 1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5-8, 10 i 11 ustawy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, wystawione nie wcześniej niż 6 miesięcy przed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upływem terminu składania ofert, z tym że w przypadku gdy w miejscu zamieszkania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tych osób nie wydaje się takich zaświadczeń - zastępuje się je dokumentem zawierającym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oświadczenie złożone przed właściwym organem sądowym, administracyjnym albo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organem samorządu zawodowego lub gospodarczego miejsca zamieszkania tych osób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notariuszem.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C.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Jeżeli Wykonawca ma siedzibę lub miejsce zamieszkania poza terytorium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Rzeczypospolitej Polskiej, zamiast dokumentów: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1) których mowa pod lit. A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b) – d) i f) - składa dokument lub dokumenty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wystawione w kraju, w którym ma siedzibę lub miejsce zamieszkania, potwierdzające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odpowiednio, że: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></w:t>
      </w:r>
      <w:r w:rsidRPr="00356518">
        <w:rPr>
          <w:rFonts w:ascii="Tahoma" w:hAnsi="Tahoma" w:cs="Tahoma"/>
        </w:rPr>
        <w:t>nie otwarto jego likwidacji ani nie ogłoszono upadłości,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></w:t>
      </w:r>
      <w:r w:rsidRPr="00356518">
        <w:rPr>
          <w:rFonts w:ascii="Tahoma" w:hAnsi="Tahoma" w:cs="Tahoma"/>
        </w:rPr>
        <w:t>nie zalega z uiszczaniem podatków, opłat, składek na ubezpieczenie społeczne 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zdrowotne albo że uzyskał przewidziane prawem zwolnienie, odroczenie lub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rozłożenie na raty zaległych płatności lub wstrzymanie w całości wykonania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decyzji właściwego organu,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 xml:space="preserve"> </w:t>
      </w:r>
      <w:r w:rsidRPr="00356518">
        <w:rPr>
          <w:rFonts w:ascii="Tahoma" w:hAnsi="Tahoma" w:cs="Tahoma"/>
        </w:rPr>
        <w:t>nie orzeczono wobec niego zakazu ubiegania się o zamówienie,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2) których mowa pod lit. A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e) i g) - składa zaświadczenie właściwego organu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sądowego lub administracyjnego miejsca zamieszkania albo zamieszkania osoby,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której dokumenty dotyczą, w zakresie określonym w art. 24 ust. 1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4-8,10 i 11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ustawy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D.</w:t>
      </w:r>
    </w:p>
    <w:p w:rsidR="00D60F7A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Dokumenty, o których mowa pod lit. C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1) tiret pierwsze i trzecie oraz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2, powinny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wystawione nie wcześniej niż 6 miesięcy przed upływem terminu składania ofert.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Dokument, o którym mowa w pod. Lit. C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1 tiret drugie, powinien być wystawiony 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wcześniej niż 3 miesiące przed upływem terminu składania ofert.</w:t>
      </w:r>
    </w:p>
    <w:p w:rsidR="00D60F7A" w:rsidRPr="00356518" w:rsidRDefault="00D60F7A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3. Inne dokumenty wymagane w postępowaniu: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Formularz oferty (sporządzony według wzoru druku – stanowiący załącznik Nr 1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SIWZ),</w:t>
      </w:r>
    </w:p>
    <w:p w:rsidR="006661C4" w:rsidRPr="003F51C1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2) Kosztorysu ofertowe (sporządzone według wzoru druku – stanowiący załącznik </w:t>
      </w:r>
      <w:r w:rsidR="003F51C1">
        <w:rPr>
          <w:rFonts w:ascii="Tahoma" w:hAnsi="Tahoma" w:cs="Tahoma"/>
        </w:rPr>
        <w:t xml:space="preserve">  </w:t>
      </w:r>
      <w:r w:rsidRPr="00356518">
        <w:rPr>
          <w:rFonts w:ascii="Tahoma" w:hAnsi="Tahoma" w:cs="Tahoma"/>
        </w:rPr>
        <w:t>Nr 2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SIWZ),</w:t>
      </w:r>
      <w:r w:rsidR="006661C4">
        <w:rPr>
          <w:rFonts w:ascii="Tahoma" w:hAnsi="Tahoma" w:cs="Tahoma"/>
        </w:rPr>
        <w:t xml:space="preserve"> Zamawiający żąda sporządzenia kosztorysu ofertowego w </w:t>
      </w:r>
      <w:r w:rsidR="003F51C1">
        <w:rPr>
          <w:rFonts w:ascii="Tahoma" w:hAnsi="Tahoma" w:cs="Tahoma"/>
        </w:rPr>
        <w:t xml:space="preserve">oparciu o </w:t>
      </w:r>
      <w:r w:rsidR="006661C4" w:rsidRPr="003F51C1">
        <w:rPr>
          <w:rFonts w:ascii="Tahoma" w:hAnsi="Tahoma" w:cs="Tahoma"/>
          <w:color w:val="000000"/>
          <w:spacing w:val="11"/>
        </w:rPr>
        <w:t>Rozporządzenie Ministra Infrastruktury z dnia 18.05.2004 r. w sprawie określenia metod i podstaw sporządzania kosztorysu inwestorskiego, obliczania planowanych kosztów prac projektowych oraz planowanych kosztów robót budowlanych określonych w programie funkcjonalno-użytkowym</w:t>
      </w:r>
      <w:r w:rsidR="003F51C1" w:rsidRPr="003F51C1">
        <w:rPr>
          <w:rFonts w:ascii="Tahoma" w:hAnsi="Tahoma" w:cs="Tahoma"/>
          <w:color w:val="000000"/>
          <w:spacing w:val="11"/>
        </w:rPr>
        <w:t xml:space="preserve"> (</w:t>
      </w:r>
      <w:r w:rsidR="006661C4" w:rsidRPr="003F51C1">
        <w:rPr>
          <w:rFonts w:ascii="Tahoma" w:hAnsi="Tahoma" w:cs="Tahoma"/>
          <w:color w:val="000000"/>
          <w:shd w:val="clear" w:color="auto" w:fill="FFFFFF"/>
        </w:rPr>
        <w:t> Dz. U. z 2004 r. nr 130, poz. 1389</w:t>
      </w:r>
      <w:r w:rsidR="003F51C1" w:rsidRPr="003F51C1">
        <w:rPr>
          <w:rFonts w:ascii="Tahoma" w:hAnsi="Tahoma" w:cs="Tahoma"/>
          <w:color w:val="000000"/>
          <w:shd w:val="clear" w:color="auto" w:fill="FFFFFF"/>
        </w:rPr>
        <w:t>) w formie kalkulacji szczegółowej</w:t>
      </w:r>
    </w:p>
    <w:p w:rsidR="006C4599" w:rsidRPr="00356518" w:rsidRDefault="00CE4145" w:rsidP="00293BFB">
      <w:pPr>
        <w:widowControl/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3)</w:t>
      </w:r>
      <w:r w:rsidR="006C4599" w:rsidRPr="00356518">
        <w:rPr>
          <w:rFonts w:ascii="Tahoma" w:hAnsi="Tahoma" w:cs="Tahoma"/>
        </w:rPr>
        <w:t xml:space="preserve"> Formularz wskazania osób do kontaktu z zamawiającym (sporządzony według wzoru –</w:t>
      </w:r>
      <w:r w:rsidR="00D60F7A" w:rsidRPr="00356518"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 xml:space="preserve">załącznik Nr </w:t>
      </w:r>
      <w:r w:rsidR="00FF7EDD">
        <w:rPr>
          <w:rFonts w:ascii="Tahoma" w:hAnsi="Tahoma" w:cs="Tahoma"/>
        </w:rPr>
        <w:t>10</w:t>
      </w:r>
      <w:r w:rsidR="006C4599" w:rsidRPr="00356518">
        <w:rPr>
          <w:rFonts w:ascii="Tahoma" w:hAnsi="Tahoma" w:cs="Tahoma"/>
        </w:rPr>
        <w:t xml:space="preserve"> do SIWZ)</w:t>
      </w:r>
    </w:p>
    <w:p w:rsidR="006C4599" w:rsidRPr="00356518" w:rsidRDefault="000C46CC" w:rsidP="00293BFB">
      <w:pPr>
        <w:widowControl/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6C4599" w:rsidRPr="00356518">
        <w:rPr>
          <w:rFonts w:ascii="Tahoma" w:hAnsi="Tahoma" w:cs="Tahoma"/>
        </w:rPr>
        <w:t>) Parafowan</w:t>
      </w:r>
      <w:r w:rsidR="003F51C1">
        <w:rPr>
          <w:rFonts w:ascii="Tahoma" w:hAnsi="Tahoma" w:cs="Tahoma"/>
        </w:rPr>
        <w:t>e</w:t>
      </w:r>
      <w:r w:rsidR="006C4599" w:rsidRPr="00356518">
        <w:rPr>
          <w:rFonts w:ascii="Tahoma" w:hAnsi="Tahoma" w:cs="Tahoma"/>
        </w:rPr>
        <w:t xml:space="preserve"> wz</w:t>
      </w:r>
      <w:r w:rsidR="003F51C1">
        <w:rPr>
          <w:rFonts w:ascii="Tahoma" w:hAnsi="Tahoma" w:cs="Tahoma"/>
        </w:rPr>
        <w:t>ory</w:t>
      </w:r>
      <w:r w:rsidR="006C4599" w:rsidRPr="00356518">
        <w:rPr>
          <w:rFonts w:ascii="Tahoma" w:hAnsi="Tahoma" w:cs="Tahoma"/>
        </w:rPr>
        <w:t xml:space="preserve"> um</w:t>
      </w:r>
      <w:r w:rsidR="003F51C1">
        <w:rPr>
          <w:rFonts w:ascii="Tahoma" w:hAnsi="Tahoma" w:cs="Tahoma"/>
        </w:rPr>
        <w:t>ów</w:t>
      </w:r>
      <w:r w:rsidR="006C4599" w:rsidRPr="00356518">
        <w:rPr>
          <w:rFonts w:ascii="Tahoma" w:hAnsi="Tahoma" w:cs="Tahoma"/>
        </w:rPr>
        <w:t xml:space="preserve"> (sporządzon</w:t>
      </w:r>
      <w:r w:rsidR="003F51C1">
        <w:rPr>
          <w:rFonts w:ascii="Tahoma" w:hAnsi="Tahoma" w:cs="Tahoma"/>
        </w:rPr>
        <w:t>e</w:t>
      </w:r>
      <w:r w:rsidR="006C4599" w:rsidRPr="00356518">
        <w:rPr>
          <w:rFonts w:ascii="Tahoma" w:hAnsi="Tahoma" w:cs="Tahoma"/>
        </w:rPr>
        <w:t xml:space="preserve"> według wzoru druku – stanowiąc</w:t>
      </w:r>
      <w:r w:rsidR="003F51C1">
        <w:rPr>
          <w:rFonts w:ascii="Tahoma" w:hAnsi="Tahoma" w:cs="Tahoma"/>
        </w:rPr>
        <w:t>e</w:t>
      </w:r>
      <w:r w:rsidR="006C4599" w:rsidRPr="00356518">
        <w:rPr>
          <w:rFonts w:ascii="Tahoma" w:hAnsi="Tahoma" w:cs="Tahoma"/>
        </w:rPr>
        <w:t xml:space="preserve"> załącznik</w:t>
      </w:r>
      <w:r w:rsidR="003F51C1">
        <w:rPr>
          <w:rFonts w:ascii="Tahoma" w:hAnsi="Tahoma" w:cs="Tahoma"/>
        </w:rPr>
        <w:t>i</w:t>
      </w:r>
      <w:r w:rsidR="006C4599" w:rsidRPr="00356518">
        <w:rPr>
          <w:rFonts w:ascii="Tahoma" w:hAnsi="Tahoma" w:cs="Tahoma"/>
        </w:rPr>
        <w:t xml:space="preserve"> Nr</w:t>
      </w:r>
      <w:r w:rsidR="00D60F7A" w:rsidRPr="00356518"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3 do SIWZ),</w:t>
      </w:r>
    </w:p>
    <w:p w:rsidR="00D60F7A" w:rsidRPr="00356518" w:rsidRDefault="00D60F7A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FORMA DOKUMENTÓW</w:t>
      </w:r>
    </w:p>
    <w:p w:rsidR="000C46CC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Dokumenty składające się na ofertę Wykonawcy są składane przez Wykonawcę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oryginale lub kopii poświadczonej za zgodność z oryginałem przez Wykonawcę. </w:t>
      </w:r>
    </w:p>
    <w:p w:rsidR="000C46CC" w:rsidRDefault="000C46CC" w:rsidP="00293BFB">
      <w:pPr>
        <w:widowControl/>
        <w:spacing w:line="23" w:lineRule="atLeast"/>
        <w:jc w:val="both"/>
        <w:rPr>
          <w:rFonts w:ascii="Tahoma" w:hAnsi="Tahoma" w:cs="Tahoma"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składania elektronicznych dokumentów powinny być one opatrzone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bezpiecznym podpisem elektronicznym weryfikowanym za pomocą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ważnego kwalifikowanego certyfikatu.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przypadku Wykonawców wspólnie ubiegających się o udzielenie zamówienia oraz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innych podmiotów, na zasobach których Wykonawca polega na zasadach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określonych w art. 26 ust. 2b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, kopie dokumentów dotyczących odpowiednio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 lub tych podmiotów są poświadczane za zgodność z oryginałem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przez wykonawcę lub te podmioty (kopie dokumentów dotyczących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wspólników konsorcjum lub innych podmiotów powinny być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poświadczone za zgodność z oryginałem przez wspólników konsorcjum - każdy w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odniesieniu do dokumentów go dotyczących - lub przez pełnomocnika konsorcjum,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będzie miał do tej czynności upoważnienie, a w odniesieniu do innych podmiotów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upoważnionych przedstawicieli tych podmiotów (każdy w odniesieniu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dotyczących go dokumentów).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Zamawiający może żądać przedstawienia oryginału lub notarialnie poświadczonej kopii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dokumentu wyłącznie wtedy, gdy złożona kopia dokumentu jest nieczytelna lub budzi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wątpliwości co do jej prawdziwości.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Dokumenty sporządzone w języku obcym są składane wraz z tłumaczeniem na język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polski.</w:t>
      </w:r>
    </w:p>
    <w:p w:rsidR="00E21E50" w:rsidRDefault="00E21E50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4. Podmioty wspólnie ubiegające się o udzielenie zamówienia;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udzielenie zamówienia mogą się ubiegać Wykonawcy występujący wspólnie.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udzielenie zamówienia mogą ubiegać się Wykonawcy, których oferta spełnia wymagania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określone w SIWZ Przepisy dotyczące Wykonawcy stosuje się odpowiednio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wspólnie ubiegających się o udzielenie zamówienia.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składa oświadczenie o spełnianiu warunków określonych w art. 22 ust. 1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ustawy Prawo zamówień publicznych. W przypadku składania oferty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występujących wspólnie wyżej wymienione oświadczenie podpisuje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imieniu wszystkich Wykonawców Pełnomocnik, wpisując w miejscu przeznaczonym na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podanie nazwy i adresu Wykonawcy, nazwy i adresy wszystkich Wykonawców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składających ofertę wspólną.</w:t>
      </w:r>
      <w:r w:rsidR="00E21E50"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przypadku składania oferty przez Wykonawców ubiegających się wspólnie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zamówienie, warunki wskazane w art. 22 i pkt. IV .2. 2) A ustawy winny być spełnione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łącznie,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przypadku składania oferty przez Wykonawców wspólnie ubiegających się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udzielenie zamówienia, oświadczenie o braku podstaw do wykluczenia na podstawie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art. 24 ustawy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 xml:space="preserve"> – musi być złożone przez każdego z Wykonawców wspólnie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ubiegających się o zamówienie .. W przypadku składania oferty przez Wykonawców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wspólnie ubiegających się o udzielenie zamówienia każdy z nich składa listę podmiotów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należących do tej samej grupy kapitałowej, o której mowa w art. 24 ust. 2 pkt. 5 ustawy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publicznych, w rozumieniu ustawy z dnia 16 lutego 2007 r. o ochronie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konkurencji i konsumentów (</w:t>
      </w:r>
      <w:proofErr w:type="spellStart"/>
      <w:r w:rsidRPr="00356518">
        <w:rPr>
          <w:rFonts w:ascii="Tahoma" w:hAnsi="Tahoma" w:cs="Tahoma"/>
        </w:rPr>
        <w:t>Dz.U</w:t>
      </w:r>
      <w:proofErr w:type="spellEnd"/>
      <w:r w:rsidRPr="00356518">
        <w:rPr>
          <w:rFonts w:ascii="Tahoma" w:hAnsi="Tahoma" w:cs="Tahoma"/>
        </w:rPr>
        <w:t xml:space="preserve">. nr 50, poz.331, z </w:t>
      </w:r>
      <w:proofErr w:type="spellStart"/>
      <w:r w:rsidRPr="00356518">
        <w:rPr>
          <w:rFonts w:ascii="Tahoma" w:hAnsi="Tahoma" w:cs="Tahoma"/>
        </w:rPr>
        <w:t>późn</w:t>
      </w:r>
      <w:proofErr w:type="spellEnd"/>
      <w:r w:rsidRPr="00356518">
        <w:rPr>
          <w:rFonts w:ascii="Tahoma" w:hAnsi="Tahoma" w:cs="Tahoma"/>
        </w:rPr>
        <w:t>. zm.), albo informację o tym,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że nie należą do tej samej grupy kapitałowej.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Wykonawcy występujący wspólnie są zobowiązani do ustanowienia Pełnomocnika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reprezentowania ich w postępowaniu o udzielenie zamówienia albo do reprezentowania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postępowaniu i zawarcia umowy w sprawie zamówienia publicznego.</w:t>
      </w:r>
    </w:p>
    <w:p w:rsidR="006C4599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Oryginał pełnomocnictwa lub notarialnie poświadczona kopia pełnomocnictwa powinny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załączone do oferty</w:t>
      </w:r>
    </w:p>
    <w:p w:rsidR="00E21E50" w:rsidRPr="00356518" w:rsidRDefault="00E21E50" w:rsidP="00293BFB">
      <w:pPr>
        <w:widowControl/>
        <w:spacing w:line="23" w:lineRule="atLeast"/>
        <w:jc w:val="both"/>
        <w:rPr>
          <w:rFonts w:ascii="Tahoma" w:hAnsi="Tahoma" w:cs="Tahoma"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5. Informacja o podwykonawcach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Zamawiający żąda wskazania przez Wykonawcę w ofercie części zamówienia, której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wykonanie powierzy podwykonawcom, lub podania przez wykonawcę nazw (firm)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podwykonawców, na których zasoby wykonawca powołuje się na zasadach określonych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ar.26 ust. 2b, w celu wykazania spełnienia warunków udziału w postępowaniu,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których mowa w art. 22 ust. 1 ustawy Prawo zamówień publicznych. Informację należy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zawrzeć w formularzu oferty.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Jeżeli zmiana albo rezygnacja z podwykonawcy dotyczy podmiotu, na którego zasoby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powoływał się, na zasadach określonych w art. 26 ust. 2b, w celu wykazania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spełnienia warunków udziału w postępowaniu, o których mowa w art. 22 ust. 1,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jest obowiązany wykazać zamawiającemu, iż proponowany inny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lub wykonawca samodzielnie spełnia je w stopniu nie mniejszym niż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wymagany w trakcie postępowania o udzielenie zamówienia.</w:t>
      </w:r>
    </w:p>
    <w:p w:rsidR="00E21E50" w:rsidRDefault="00E21E50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VII. Opis sposobu przygotowania oferty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Przygotowanie oferty: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może złożyć jedną ofertę, w formie pisemnej, w języku polskim, pismem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czytelnym.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Koszty związane z przygotowaniem oferty ponosi składający ofertę.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Oferta oraz wymagane formularze, zestawienia i wykazy składane wraz z ofertą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wymagają podpisu osób uprawnionych do reprezentowania firmy w obrocie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gospodarczym, zgodnie z aktem rejestracyjnym oraz przepisami prawa.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 przypadku, gdy Wykonawcę reprezentuje pełnomocnik do oferty musi być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załączone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pełnomocnictwo określające jego zakres podpisane przez osoby uprawnione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reprezentacji Wykonawcy. W przypadku ustanowienia Pełnomocnika, do oferty powinno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dołączone pełnomocnictwo złożone w oryginale lub w formie kopii poświadczonej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 zgodność z oryginałem przez notariusza.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Oferta powinna zawierać wszystkie wymagane dokumenty, oświadczenia, załączniki 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inne dokumenty, o których mowa w treści niniejszej specyfikacji.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Dokumenty winny być sporządzone zgodnie z zaleceniami oraz przedstawionymi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wzorcami (załącznikami), zawierać informacje i dane określone w tych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dokumentach.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Poprawki w ofercie muszą być naniesione czytelnie oraz opatrzone podpisem osoby/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osób podpisującej ofertę.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Wszystkie strony oferty powinny być spięte (zszyte) w sposób trwały, zapobiegający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możliwości </w:t>
      </w:r>
      <w:proofErr w:type="spellStart"/>
      <w:r w:rsidRPr="00356518">
        <w:rPr>
          <w:rFonts w:ascii="Tahoma" w:hAnsi="Tahoma" w:cs="Tahoma"/>
        </w:rPr>
        <w:t>dekompletacji</w:t>
      </w:r>
      <w:proofErr w:type="spellEnd"/>
      <w:r w:rsidRPr="00356518">
        <w:rPr>
          <w:rFonts w:ascii="Tahoma" w:hAnsi="Tahoma" w:cs="Tahoma"/>
        </w:rPr>
        <w:t xml:space="preserve"> zawartości oferty.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Wykonawca może zastrzec w ofercie informacje stanowiące tajemnice przedsiębiorstwa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rozumieniu przepisów o zwalczaniu nieuczciwej konkurencji. Wykonawca w takim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zobowiązany jest zastrzec, że te informacje nie mogą być udostępniane oraz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wykazać, iż zastrzeżone informacje stanowią tajemnicę przedsiębiorstwa. Wykonawca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 może zastrzec informacji, o których mowa w art. 86 ust. 4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. Zamawiający zaleca,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aby informacje zastrzeżone, jako tajemnica przedsiębiorstwa były przez Wykonawcę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złożone w oddzielnej wewnętrznej kopercie z oznakowaniem „tajemnica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przedsiębiorstwa”, lub spięte (zszyte) oddzielnie od pozostałych, jawnych elementów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10)Wykonawca, składając ofertę, informuje Zamawiającego, czy wybór jego oferty będzie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prowadzić do powstania u Zamawiającego obowiązku podatkowego, wskazując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jednocześnie nazwę (rodzaj) towaru lub usługi, których dostawa lub świadczenie będzie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prowadzić do powstania tego obowiązku, oraz wskazując ich wartość bez kwoty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podatku.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Dokumenty w niniejszym postępowaniu mogą być składane w oryginale lub kopii</w:t>
      </w:r>
    </w:p>
    <w:p w:rsidR="00E21E50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poświadczonej za zgodność z oryginałem przez wykonawcę lub osobę / osoby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uprawnione do podpisania oferty z dopiskiem "za zgodność z oryginałem".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Dokumenty sporządzone w języku obcym są składane wraz z tłumaczeniem na język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 Zamawiający może żądać przedstawienia oryginału lub notarialnie poświadczonej kopii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dokumentu wyłącznie wtedy, gdy złożona przez wykonawcę kopia dokumentu jest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nieczytelna lub budzi wątpliwości, co do jej prawdziwości.</w:t>
      </w:r>
    </w:p>
    <w:p w:rsidR="00E21E50" w:rsidRDefault="00E21E50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2. Sposób zaadresowania oferty: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Obowiązkiem wykonawcy jest złożenie oferty w sposób gwarantujący zachowanie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poufności jej treści oraz zabezpieczający jej nienaruszalność do terminu otwarcia ofert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(nieprzejrzysta, zamknięta koperta)</w:t>
      </w:r>
    </w:p>
    <w:p w:rsidR="006C4599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Koperta / opakowanie zawierające ofertę winno być zaadresowane do zamawiającego na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adres podany w punkcie „I. Nazwa (firma) i adres zamawiającego</w:t>
      </w:r>
      <w:r w:rsidRPr="00356518">
        <w:rPr>
          <w:rFonts w:ascii="Tahoma" w:hAnsi="Tahoma" w:cs="Tahoma"/>
          <w:b/>
          <w:bCs/>
        </w:rPr>
        <w:t xml:space="preserve">” </w:t>
      </w:r>
      <w:r w:rsidRPr="00356518">
        <w:rPr>
          <w:rFonts w:ascii="Tahoma" w:hAnsi="Tahoma" w:cs="Tahoma"/>
        </w:rPr>
        <w:t>niniejszej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specyfikacji i opatrzone nazwą, dokładnym adresem wykonawcy oraz oznaczone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sposób następujący:</w:t>
      </w:r>
    </w:p>
    <w:p w:rsidR="00CE4145" w:rsidRDefault="006C4599" w:rsidP="00293BFB">
      <w:pPr>
        <w:widowControl/>
        <w:spacing w:line="23" w:lineRule="atLeast"/>
        <w:jc w:val="center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  <w:i/>
          <w:iCs/>
        </w:rPr>
        <w:t>„</w:t>
      </w:r>
      <w:r w:rsidRPr="004E65FD">
        <w:rPr>
          <w:rFonts w:ascii="Tahoma" w:hAnsi="Tahoma" w:cs="Tahoma"/>
          <w:b/>
          <w:bCs/>
          <w:i/>
          <w:iCs/>
        </w:rPr>
        <w:t>Oferta -</w:t>
      </w:r>
      <w:r w:rsidR="00243451">
        <w:rPr>
          <w:rFonts w:ascii="Tahoma" w:hAnsi="Tahoma" w:cs="Tahoma"/>
          <w:b/>
        </w:rPr>
        <w:t xml:space="preserve">Budowa drogi gminnej </w:t>
      </w:r>
      <w:r w:rsidR="00CE4145">
        <w:rPr>
          <w:rFonts w:ascii="Tahoma" w:hAnsi="Tahoma" w:cs="Tahoma"/>
          <w:b/>
        </w:rPr>
        <w:t xml:space="preserve">w m. </w:t>
      </w:r>
      <w:r w:rsidR="00243451">
        <w:rPr>
          <w:rFonts w:ascii="Tahoma" w:hAnsi="Tahoma" w:cs="Tahoma"/>
          <w:b/>
        </w:rPr>
        <w:t>Szewnia Górna</w:t>
      </w:r>
      <w:r w:rsidR="00CE4145">
        <w:rPr>
          <w:rFonts w:ascii="Tahoma" w:hAnsi="Tahoma" w:cs="Tahoma"/>
          <w:b/>
        </w:rPr>
        <w:t>”</w:t>
      </w:r>
      <w:r w:rsidRPr="004E65FD">
        <w:rPr>
          <w:rFonts w:ascii="Tahoma" w:hAnsi="Tahoma" w:cs="Tahoma"/>
          <w:b/>
          <w:bCs/>
        </w:rPr>
        <w:t xml:space="preserve"> </w:t>
      </w:r>
    </w:p>
    <w:p w:rsidR="006C4599" w:rsidRPr="004E65FD" w:rsidRDefault="006C4599" w:rsidP="00293BFB">
      <w:pPr>
        <w:widowControl/>
        <w:spacing w:line="23" w:lineRule="atLeast"/>
        <w:jc w:val="center"/>
        <w:rPr>
          <w:rFonts w:ascii="Tahoma" w:hAnsi="Tahoma" w:cs="Tahoma"/>
          <w:b/>
          <w:bCs/>
          <w:i/>
          <w:iCs/>
        </w:rPr>
      </w:pPr>
      <w:r w:rsidRPr="004E65FD">
        <w:rPr>
          <w:rFonts w:ascii="Tahoma" w:hAnsi="Tahoma" w:cs="Tahoma"/>
          <w:b/>
          <w:bCs/>
        </w:rPr>
        <w:t xml:space="preserve">- </w:t>
      </w:r>
      <w:r w:rsidRPr="004E65FD">
        <w:rPr>
          <w:rFonts w:ascii="Tahoma" w:hAnsi="Tahoma" w:cs="Tahoma"/>
          <w:b/>
          <w:bCs/>
          <w:i/>
          <w:iCs/>
        </w:rPr>
        <w:t xml:space="preserve">nie otwierać przed </w:t>
      </w:r>
      <w:r w:rsidR="00EF5E1E">
        <w:rPr>
          <w:rFonts w:ascii="Tahoma" w:hAnsi="Tahoma" w:cs="Tahoma"/>
          <w:b/>
          <w:bCs/>
          <w:i/>
          <w:iCs/>
        </w:rPr>
        <w:t xml:space="preserve">26 sierpnia </w:t>
      </w:r>
      <w:r w:rsidR="003B0397">
        <w:rPr>
          <w:rFonts w:ascii="Tahoma" w:hAnsi="Tahoma" w:cs="Tahoma"/>
          <w:b/>
          <w:bCs/>
          <w:i/>
          <w:iCs/>
        </w:rPr>
        <w:t>2016  godz. 1</w:t>
      </w:r>
      <w:r w:rsidR="00CE4145">
        <w:rPr>
          <w:rFonts w:ascii="Tahoma" w:hAnsi="Tahoma" w:cs="Tahoma"/>
          <w:b/>
          <w:bCs/>
          <w:i/>
          <w:iCs/>
        </w:rPr>
        <w:t>4</w:t>
      </w:r>
      <w:r w:rsidR="003B0397">
        <w:rPr>
          <w:rFonts w:ascii="Tahoma" w:hAnsi="Tahoma" w:cs="Tahoma"/>
          <w:b/>
          <w:bCs/>
          <w:i/>
          <w:iCs/>
        </w:rPr>
        <w:t>:3</w:t>
      </w:r>
      <w:r w:rsidRPr="004E65FD">
        <w:rPr>
          <w:rFonts w:ascii="Tahoma" w:hAnsi="Tahoma" w:cs="Tahoma"/>
          <w:b/>
          <w:bCs/>
          <w:i/>
          <w:iCs/>
        </w:rPr>
        <w:t>0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Zamawiający nie ponosi odpowiedzialności za zdarzenia wynikające z nienależytego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oznakowania koperty / opakowania lub braku którejkolwiek z wymaganych informacji.</w:t>
      </w:r>
    </w:p>
    <w:p w:rsidR="00E21E50" w:rsidRDefault="00E21E50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3B0397" w:rsidRPr="003B49BE" w:rsidRDefault="006C4599" w:rsidP="00293BFB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356518">
        <w:rPr>
          <w:rFonts w:ascii="Tahoma" w:hAnsi="Tahoma" w:cs="Tahoma"/>
          <w:b/>
          <w:bCs/>
        </w:rPr>
        <w:t>VIII.</w:t>
      </w:r>
      <w:r w:rsidR="003B0397" w:rsidRPr="003B0397">
        <w:rPr>
          <w:rFonts w:ascii="Tahoma" w:hAnsi="Tahoma" w:cs="Tahoma"/>
          <w:b/>
          <w:bCs/>
          <w:color w:val="000000"/>
        </w:rPr>
        <w:t xml:space="preserve"> </w:t>
      </w:r>
      <w:r w:rsidR="003B0397" w:rsidRPr="003B49BE">
        <w:rPr>
          <w:rFonts w:ascii="Tahoma" w:hAnsi="Tahoma" w:cs="Tahoma"/>
          <w:b/>
          <w:bCs/>
          <w:color w:val="000000"/>
        </w:rPr>
        <w:t xml:space="preserve">Informacja o sposobie porozumiewania się zamawiającego z wykonawcami oraz przekazywania oświadczeń lub dokumentów, a także wskazanie osób uprawnionych do porozumiewania się z wykonawcami 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1. Zasady i formy przekazywania oświadczeń, wniosków i innych: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shd w:val="clear" w:color="auto" w:fill="FFFFFF"/>
        </w:rPr>
      </w:pPr>
      <w:r w:rsidRPr="003B49BE">
        <w:rPr>
          <w:rFonts w:ascii="Tahoma" w:hAnsi="Tahoma" w:cs="Tahoma"/>
        </w:rPr>
        <w:t xml:space="preserve">1) Wszelkie oświadczenia, wnioski, zawiadomienia oraz informacje zamawiający i wykonawcy przekazują pisemnie. Pisma do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amawiającego należy kierować na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>adres zamawiającego 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zamówienia.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Inne dopuszczalne formy porozumiewania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ykonawcami:</w:t>
      </w:r>
    </w:p>
    <w:p w:rsidR="003B0397" w:rsidRPr="003B49BE" w:rsidRDefault="003B0397" w:rsidP="00293BFB">
      <w:pPr>
        <w:spacing w:line="23" w:lineRule="atLeast"/>
        <w:ind w:left="426" w:hanging="142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a) Zamawiający dopuszcza porozumiewanie się za pomocą faksu na nr faksu:</w:t>
      </w:r>
    </w:p>
    <w:p w:rsidR="003B0397" w:rsidRPr="003B49BE" w:rsidRDefault="003B0397" w:rsidP="00293BFB">
      <w:pPr>
        <w:tabs>
          <w:tab w:val="left" w:pos="990"/>
        </w:tabs>
        <w:spacing w:line="23" w:lineRule="atLeast"/>
        <w:ind w:left="426" w:hanging="142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</w:t>
      </w:r>
      <w:r>
        <w:rPr>
          <w:rFonts w:ascii="Tahoma" w:hAnsi="Tahoma" w:cs="Tahoma"/>
          <w:shd w:val="clear" w:color="auto" w:fill="FFFFFF"/>
        </w:rPr>
        <w:t>:</w:t>
      </w:r>
      <w:r w:rsidRPr="003B49BE">
        <w:rPr>
          <w:rFonts w:ascii="Tahoma" w:hAnsi="Tahoma" w:cs="Tahoma"/>
          <w:shd w:val="clear" w:color="auto" w:fill="FFFFFF"/>
        </w:rPr>
        <w:t xml:space="preserve"> </w:t>
      </w:r>
      <w:r>
        <w:rPr>
          <w:rFonts w:ascii="Tahoma" w:hAnsi="Tahoma" w:cs="Tahoma"/>
          <w:shd w:val="clear" w:color="auto" w:fill="FFFFFF"/>
        </w:rPr>
        <w:t>–(</w:t>
      </w:r>
      <w:r w:rsidRPr="003B49BE">
        <w:rPr>
          <w:rFonts w:ascii="Tahoma" w:hAnsi="Tahoma" w:cs="Tahoma"/>
          <w:shd w:val="clear" w:color="auto" w:fill="FFFFFF"/>
        </w:rPr>
        <w:t>84</w:t>
      </w:r>
      <w:r>
        <w:rPr>
          <w:rFonts w:ascii="Tahoma" w:hAnsi="Tahoma" w:cs="Tahoma"/>
          <w:shd w:val="clear" w:color="auto" w:fill="FFFFFF"/>
        </w:rPr>
        <w:t xml:space="preserve">) </w:t>
      </w:r>
      <w:r w:rsidRPr="003B49BE">
        <w:rPr>
          <w:rFonts w:ascii="Tahoma" w:hAnsi="Tahoma" w:cs="Tahoma"/>
          <w:shd w:val="clear" w:color="auto" w:fill="FFFFFF"/>
        </w:rPr>
        <w:t>6186119</w:t>
      </w:r>
      <w:r w:rsidRPr="003B49BE">
        <w:rPr>
          <w:rFonts w:ascii="Tahoma" w:hAnsi="Tahoma" w:cs="Tahoma"/>
        </w:rPr>
        <w:t>.</w:t>
      </w:r>
    </w:p>
    <w:p w:rsidR="003B0397" w:rsidRPr="003B49BE" w:rsidRDefault="003B0397" w:rsidP="00293BFB">
      <w:pPr>
        <w:tabs>
          <w:tab w:val="left" w:pos="660"/>
          <w:tab w:val="left" w:pos="880"/>
        </w:tabs>
        <w:spacing w:line="23" w:lineRule="atLeast"/>
        <w:ind w:left="426" w:hanging="142"/>
        <w:jc w:val="both"/>
        <w:rPr>
          <w:rFonts w:ascii="Tahoma" w:hAnsi="Tahoma" w:cs="Tahoma"/>
          <w:shd w:val="clear" w:color="auto" w:fill="FFFFFF"/>
        </w:rPr>
      </w:pPr>
      <w:r w:rsidRPr="003B49BE">
        <w:rPr>
          <w:rFonts w:ascii="Tahoma" w:hAnsi="Tahoma" w:cs="Tahoma"/>
        </w:rPr>
        <w:t>b) Zamawiający dopuszcza możliwość porozumiewania się drogą elektroniczną na adres poczty elektronicznej: 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 - poczta@adamow.gmina.pl</w:t>
      </w:r>
    </w:p>
    <w:p w:rsidR="003B0397" w:rsidRPr="003B49BE" w:rsidRDefault="003B0397" w:rsidP="00293BFB">
      <w:pPr>
        <w:tabs>
          <w:tab w:val="left" w:pos="440"/>
          <w:tab w:val="left" w:pos="66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3)</w:t>
      </w:r>
      <w:r w:rsidRPr="003B49BE">
        <w:rPr>
          <w:rFonts w:ascii="Tahoma" w:hAnsi="Tahoma" w:cs="Tahoma"/>
        </w:rPr>
        <w:tab/>
        <w:t xml:space="preserve">W przypadku, gdy przesłane za pomocą faksu oświadczenia, wnioski, zawiadomienia oraz inne dokumenty w niniejszym postępowaniu będą nieczytelne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amawiający może się zwrócić o ponowne ich przesłanie za pomocą innego z wymienionych w niniejszej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>specyfikacji sposobów.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2. Osoby uprawnione do porozumiewania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</w:t>
      </w:r>
    </w:p>
    <w:p w:rsidR="003B0397" w:rsidRPr="003B49BE" w:rsidRDefault="003B0397" w:rsidP="00293BFB">
      <w:pPr>
        <w:tabs>
          <w:tab w:val="left" w:pos="44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lastRenderedPageBreak/>
        <w:t xml:space="preserve">1) Osobą ze strony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amawiającego upoważnioną do kontaktowania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 jest: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 xml:space="preserve">Piotr Brach </w:t>
      </w:r>
      <w:hyperlink r:id="rId8" w:history="1">
        <w:r w:rsidRPr="00DA411E">
          <w:rPr>
            <w:rStyle w:val="Hipercze"/>
            <w:rFonts w:ascii="Tahoma" w:hAnsi="Tahoma" w:cs="Tahoma"/>
          </w:rPr>
          <w:t>p.brach@adamow.gmina.pl</w:t>
        </w:r>
      </w:hyperlink>
      <w:r w:rsidRPr="003B49BE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 xml:space="preserve">tel. </w:t>
      </w:r>
      <w:r>
        <w:rPr>
          <w:rFonts w:ascii="Tahoma" w:hAnsi="Tahoma" w:cs="Tahoma"/>
        </w:rPr>
        <w:t>(</w:t>
      </w:r>
      <w:r w:rsidRPr="003B49BE">
        <w:rPr>
          <w:rFonts w:ascii="Tahoma" w:hAnsi="Tahoma" w:cs="Tahoma"/>
        </w:rPr>
        <w:t>84</w:t>
      </w:r>
      <w:r>
        <w:rPr>
          <w:rFonts w:ascii="Tahoma" w:hAnsi="Tahoma" w:cs="Tahoma"/>
        </w:rPr>
        <w:t xml:space="preserve">) </w:t>
      </w:r>
      <w:r w:rsidRPr="003B49BE">
        <w:rPr>
          <w:rFonts w:ascii="Tahoma" w:hAnsi="Tahoma" w:cs="Tahoma"/>
        </w:rPr>
        <w:t xml:space="preserve">6187715; </w:t>
      </w:r>
      <w:r w:rsidRPr="003B49BE">
        <w:rPr>
          <w:rFonts w:ascii="Tahoma" w:hAnsi="Tahoma" w:cs="Tahoma"/>
          <w:shd w:val="clear" w:color="auto" w:fill="FFFFFF"/>
        </w:rPr>
        <w:t>faks</w:t>
      </w:r>
      <w:r w:rsidRPr="003B49BE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(</w:t>
      </w:r>
      <w:r w:rsidRPr="003B49BE">
        <w:rPr>
          <w:rFonts w:ascii="Tahoma" w:hAnsi="Tahoma" w:cs="Tahoma"/>
        </w:rPr>
        <w:t>84</w:t>
      </w:r>
      <w:r>
        <w:rPr>
          <w:rFonts w:ascii="Tahoma" w:hAnsi="Tahoma" w:cs="Tahoma"/>
        </w:rPr>
        <w:t>)</w:t>
      </w:r>
      <w:r w:rsidRPr="003B49BE">
        <w:rPr>
          <w:rFonts w:ascii="Tahoma" w:hAnsi="Tahoma" w:cs="Tahoma"/>
        </w:rPr>
        <w:t xml:space="preserve"> 6186119; w terminach</w:t>
      </w:r>
      <w:r w:rsidRPr="003B49BE">
        <w:rPr>
          <w:rFonts w:ascii="Tahoma" w:hAnsi="Tahoma" w:cs="Tahoma"/>
          <w:shd w:val="clear" w:color="auto" w:fill="FFFFFF"/>
        </w:rPr>
        <w:t xml:space="preserve"> pomiędzy 9.30 a 13.30</w:t>
      </w:r>
      <w:r w:rsidRPr="003B49BE">
        <w:rPr>
          <w:rFonts w:ascii="Tahoma" w:hAnsi="Tahoma" w:cs="Tahoma"/>
        </w:rPr>
        <w:t>, od poniedziałku do piątku w dniach pracy urzędu lub pisemnie</w:t>
      </w:r>
      <w:r>
        <w:rPr>
          <w:rFonts w:ascii="Tahoma" w:hAnsi="Tahoma" w:cs="Tahoma"/>
        </w:rPr>
        <w:t>.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3. Wyjaśnienie treści specyfikacji istotnych warunków zamówienia</w:t>
      </w:r>
    </w:p>
    <w:p w:rsidR="003B0397" w:rsidRPr="003B49BE" w:rsidRDefault="003B0397" w:rsidP="00293BFB">
      <w:pPr>
        <w:tabs>
          <w:tab w:val="left" w:pos="44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1)wykonawca może zwrócić się do zamawiającego o wyjaśnienie treści niniejszej specyfikacji istotnych warunków zamówienia. Zamawiający udzieli wyjaśnień niezwłocznie nie później niż na 2 dni przed upływem terminu składania ofert, z zastrzeżeniem pkt.2)</w:t>
      </w:r>
      <w:r>
        <w:rPr>
          <w:rFonts w:ascii="Tahoma" w:hAnsi="Tahoma" w:cs="Tahoma"/>
        </w:rPr>
        <w:t xml:space="preserve"> </w:t>
      </w:r>
      <w:r w:rsidRPr="00E409C1">
        <w:rPr>
          <w:rFonts w:ascii="Tahoma" w:hAnsi="Tahoma" w:cs="Tahoma"/>
        </w:rPr>
        <w:t xml:space="preserve">pod warunkiem że wniosek o wyjaśnienie treści specyfikacji istotnych </w:t>
      </w:r>
      <w:r>
        <w:rPr>
          <w:rFonts w:ascii="Tahoma" w:hAnsi="Tahoma" w:cs="Tahoma"/>
        </w:rPr>
        <w:t>warunków zamówienia wpłynął do Z</w:t>
      </w:r>
      <w:r w:rsidRPr="00E409C1">
        <w:rPr>
          <w:rFonts w:ascii="Tahoma" w:hAnsi="Tahoma" w:cs="Tahoma"/>
        </w:rPr>
        <w:t>amawiającego nie później niż do końca dnia, w którym upływa połowa wyznaczonego terminu składania ofert</w:t>
      </w:r>
      <w:r w:rsidRPr="003B49BE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147D72">
        <w:rPr>
          <w:rFonts w:ascii="Tahoma" w:hAnsi="Tahoma" w:cs="Tahoma"/>
        </w:rPr>
        <w:t>Przedłużenie terminu składania ofert nie wpływa na bieg terminu składania wniosku</w:t>
      </w:r>
      <w:r>
        <w:rPr>
          <w:rFonts w:ascii="Tahoma" w:hAnsi="Tahoma" w:cs="Tahoma"/>
        </w:rPr>
        <w:t xml:space="preserve">. </w:t>
      </w:r>
    </w:p>
    <w:p w:rsidR="003B0397" w:rsidRPr="003B49BE" w:rsidRDefault="003B0397" w:rsidP="00293BFB">
      <w:pPr>
        <w:tabs>
          <w:tab w:val="left" w:pos="77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Jeżeli wniosek o wyjaśnienie treści specyfikacji wpłynie do zamawiającego później niż </w:t>
      </w:r>
      <w:r>
        <w:rPr>
          <w:rFonts w:ascii="Tahoma" w:hAnsi="Tahoma" w:cs="Tahoma"/>
        </w:rPr>
        <w:t xml:space="preserve">do </w:t>
      </w:r>
      <w:r w:rsidRPr="003B49BE">
        <w:rPr>
          <w:rFonts w:ascii="Tahoma" w:hAnsi="Tahoma" w:cs="Tahoma"/>
        </w:rPr>
        <w:t xml:space="preserve">końca dnia, w którym upływa połowa wyznaczonego (pkt. XI niniejszej specyfikacji) terminu składania ofert lub dotyczy udzielonych wyjaśnień,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amawiający może udzielić wyjaśnień </w:t>
      </w:r>
      <w:r>
        <w:rPr>
          <w:rFonts w:ascii="Tahoma" w:hAnsi="Tahoma" w:cs="Tahoma"/>
        </w:rPr>
        <w:t xml:space="preserve">albo </w:t>
      </w:r>
      <w:r w:rsidRPr="003B49BE">
        <w:rPr>
          <w:rFonts w:ascii="Tahoma" w:hAnsi="Tahoma" w:cs="Tahoma"/>
        </w:rPr>
        <w:t xml:space="preserve"> pozostawić wniosek bez rozpoznania.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3)  Treść zapytań oraz udzielone wyjaśnienia zostaną jednocześnie przekazane wszystkim wykonawcom, którym przekazano specyfikację istotnych warunków zamówienia, bez  ujawniania źródła zapytania oraz zamieszczone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</w:p>
    <w:p w:rsidR="003B0397" w:rsidRPr="003B49BE" w:rsidRDefault="003B0397" w:rsidP="00293BFB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Pr="003B49BE">
        <w:rPr>
          <w:rFonts w:ascii="Tahoma" w:hAnsi="Tahoma" w:cs="Tahoma"/>
        </w:rPr>
        <w:t xml:space="preserve">) Nie udziela się żadnych ustnych i telefonicznych informacji, wyjaśnień czy odpowiedzi na kierowane do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amawiającego zapytania.</w:t>
      </w:r>
    </w:p>
    <w:p w:rsidR="003B0397" w:rsidRPr="003B49BE" w:rsidRDefault="003B0397" w:rsidP="00293BFB">
      <w:pPr>
        <w:tabs>
          <w:tab w:val="left" w:pos="440"/>
        </w:tabs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Pr="003B49BE">
        <w:rPr>
          <w:rFonts w:ascii="Tahoma" w:hAnsi="Tahoma" w:cs="Tahoma"/>
        </w:rPr>
        <w:t>)</w:t>
      </w:r>
      <w:r w:rsidRPr="003B49BE">
        <w:rPr>
          <w:rFonts w:ascii="Tahoma" w:hAnsi="Tahoma" w:cs="Tahoma"/>
          <w:shd w:val="clear" w:color="auto" w:fill="FFFFFF"/>
        </w:rPr>
        <w:t xml:space="preserve"> </w:t>
      </w:r>
      <w:r w:rsidRPr="003B49BE">
        <w:rPr>
          <w:rFonts w:ascii="Tahoma" w:hAnsi="Tahoma" w:cs="Tahoma"/>
        </w:rPr>
        <w:t>Zamawiający nie przewiduje zorganizowania zebrania z wykonawcami</w:t>
      </w:r>
    </w:p>
    <w:p w:rsidR="003B0397" w:rsidRPr="003B49BE" w:rsidRDefault="003B0397" w:rsidP="00293BFB">
      <w:pPr>
        <w:spacing w:line="23" w:lineRule="atLeast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4. Modyfikacja treści specyfikacji istotnych warunków zamówienia:</w:t>
      </w:r>
    </w:p>
    <w:p w:rsidR="003B0397" w:rsidRPr="003B49BE" w:rsidRDefault="003B0397" w:rsidP="00293BFB">
      <w:pPr>
        <w:tabs>
          <w:tab w:val="left" w:pos="660"/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1)W uzasadnionych przypadkach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amawiający może przed upływem terminu składania ofert zmodyfikować treść specyfikacji istotnych warunków zamówienia.</w:t>
      </w:r>
    </w:p>
    <w:p w:rsidR="003B0397" w:rsidRPr="003B49BE" w:rsidRDefault="003B0397" w:rsidP="00293BFB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Wprowadzone w ten sposób modyfikacje, uzupełnienia i ustalenia lub zmiany, w tym zmiany terminów, przekazane zostaną wszystkim wykonawcom, którym przekazano specyfikację istotnych warunków zamówienia oraz zamieszczone zostaną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</w:p>
    <w:p w:rsidR="003B0397" w:rsidRPr="003B49BE" w:rsidRDefault="003B0397" w:rsidP="00293BFB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3)Wszelkie modyfikacje, uzupełnienia i ustalenia oraz zmiany, w tym zmiany terminów, jak również pytania wykonawców wraz z wyjaśnieniami stają się integralną częścią specyfikacji istotnych warunków zamówienia i będą wiążące przy składaniu ofert.</w:t>
      </w:r>
    </w:p>
    <w:p w:rsidR="003B0397" w:rsidRPr="003B49BE" w:rsidRDefault="003B0397" w:rsidP="00293BFB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4)</w:t>
      </w:r>
      <w:r w:rsidRPr="0068305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68305B">
        <w:rPr>
          <w:rFonts w:ascii="Tahoma" w:hAnsi="Tahoma" w:cs="Tahoma"/>
        </w:rPr>
        <w:t xml:space="preserve">Jeżeli w wyniku zmiany treści specyfikacji istotnych warunków zamówienia nieprowadzącej do zmiany treści ogłoszenia o zamówieniu jest niezbędny dodatkowy czas na </w:t>
      </w:r>
      <w:r>
        <w:rPr>
          <w:rFonts w:ascii="Tahoma" w:hAnsi="Tahoma" w:cs="Tahoma"/>
        </w:rPr>
        <w:t>wprowadzenie zmian w ofertach, Zamawiający przedłuży</w:t>
      </w:r>
      <w:r w:rsidRPr="0068305B">
        <w:rPr>
          <w:rFonts w:ascii="Tahoma" w:hAnsi="Tahoma" w:cs="Tahoma"/>
        </w:rPr>
        <w:t xml:space="preserve"> termin składania ofert i </w:t>
      </w:r>
      <w:r>
        <w:rPr>
          <w:rFonts w:ascii="Tahoma" w:hAnsi="Tahoma" w:cs="Tahoma"/>
        </w:rPr>
        <w:t>poinformuje o tym W</w:t>
      </w:r>
      <w:r w:rsidRPr="0068305B">
        <w:rPr>
          <w:rFonts w:ascii="Tahoma" w:hAnsi="Tahoma" w:cs="Tahoma"/>
        </w:rPr>
        <w:t>ykonawców, którym przekazano specyfikację istotnych warunków</w:t>
      </w:r>
      <w:r>
        <w:rPr>
          <w:rFonts w:ascii="Tahoma" w:hAnsi="Tahoma" w:cs="Tahoma"/>
        </w:rPr>
        <w:t xml:space="preserve"> zamówienia, oraz zamieści </w:t>
      </w:r>
      <w:r w:rsidRPr="0068305B">
        <w:rPr>
          <w:rFonts w:ascii="Tahoma" w:hAnsi="Tahoma" w:cs="Tahoma"/>
        </w:rPr>
        <w:t>informację na stronie internetowej</w:t>
      </w:r>
      <w:r>
        <w:rPr>
          <w:rFonts w:ascii="Tahoma" w:hAnsi="Tahoma" w:cs="Tahoma"/>
        </w:rPr>
        <w:t xml:space="preserve"> </w:t>
      </w:r>
      <w:hyperlink r:id="rId9" w:history="1">
        <w:r w:rsidRPr="00DA411E">
          <w:rPr>
            <w:rStyle w:val="Hipercze"/>
            <w:rFonts w:ascii="Tahoma" w:hAnsi="Tahoma" w:cs="Tahoma"/>
            <w:shd w:val="clear" w:color="auto" w:fill="FFFFFF"/>
          </w:rPr>
          <w:t>http://www.adamow.bip.gmina.pl</w:t>
        </w:r>
      </w:hyperlink>
      <w:r>
        <w:rPr>
          <w:rFonts w:ascii="Tahoma" w:hAnsi="Tahoma" w:cs="Tahoma"/>
          <w:shd w:val="clear" w:color="auto" w:fill="FFFFFF"/>
        </w:rPr>
        <w:t xml:space="preserve">. </w:t>
      </w:r>
    </w:p>
    <w:p w:rsidR="003B0397" w:rsidRPr="003B49BE" w:rsidRDefault="003B0397" w:rsidP="00293BFB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5)Jeżeli wprowadzona modyfikacja treści specyfikacji prowadzi do zmiany treści ogłoszenia </w:t>
      </w:r>
      <w:r>
        <w:rPr>
          <w:rFonts w:ascii="Tahoma" w:hAnsi="Tahoma" w:cs="Tahoma"/>
        </w:rPr>
        <w:t>o zamówieniu Z</w:t>
      </w:r>
      <w:r w:rsidRPr="003B49BE">
        <w:rPr>
          <w:rFonts w:ascii="Tahoma" w:hAnsi="Tahoma" w:cs="Tahoma"/>
        </w:rPr>
        <w:t xml:space="preserve">amawiający zamieści w Biuletynie Zamówień Publicznych ogłoszenie o zmianie głoszenia </w:t>
      </w:r>
      <w:r>
        <w:rPr>
          <w:rFonts w:ascii="Tahoma" w:hAnsi="Tahoma" w:cs="Tahoma"/>
        </w:rPr>
        <w:t xml:space="preserve"> opublikowanego</w:t>
      </w:r>
      <w:r w:rsidRPr="003B49BE">
        <w:rPr>
          <w:rFonts w:ascii="Tahoma" w:hAnsi="Tahoma" w:cs="Tahoma"/>
        </w:rPr>
        <w:t xml:space="preserve"> w Biuletynie Zamówień Publicznych, przedłużając jednocześnie termin składania ofert o czas niezbędny na wprowadzenie zmian w ofertach, jeżeli spełnione zostaną przesłanki określone w art. 12a ust. 1 lub </w:t>
      </w:r>
      <w:r>
        <w:rPr>
          <w:rFonts w:ascii="Tahoma" w:hAnsi="Tahoma" w:cs="Tahoma"/>
        </w:rPr>
        <w:t xml:space="preserve">ust. </w:t>
      </w:r>
      <w:r w:rsidRPr="003B49BE">
        <w:rPr>
          <w:rFonts w:ascii="Tahoma" w:hAnsi="Tahoma" w:cs="Tahoma"/>
        </w:rPr>
        <w:t>2 Prawa zamówień publicznych.</w:t>
      </w:r>
    </w:p>
    <w:p w:rsidR="003B0397" w:rsidRPr="003B49BE" w:rsidRDefault="003B0397" w:rsidP="00293BFB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</w:rPr>
        <w:t xml:space="preserve">6)Niezwłocznie po zamieszczeniu w Biuletynie Zamówień Publicznych ogłoszenia o </w:t>
      </w:r>
      <w:r w:rsidRPr="003B49BE">
        <w:rPr>
          <w:rFonts w:ascii="Tahoma" w:hAnsi="Tahoma" w:cs="Tahoma"/>
        </w:rPr>
        <w:lastRenderedPageBreak/>
        <w:t xml:space="preserve">zmianie głoszenia </w:t>
      </w:r>
      <w:r>
        <w:rPr>
          <w:rFonts w:ascii="Tahoma" w:hAnsi="Tahoma" w:cs="Tahoma"/>
        </w:rPr>
        <w:t xml:space="preserve">opublikowanego </w:t>
      </w:r>
      <w:r w:rsidRPr="003B49BE">
        <w:rPr>
          <w:rFonts w:ascii="Tahoma" w:hAnsi="Tahoma" w:cs="Tahoma"/>
        </w:rPr>
        <w:t xml:space="preserve"> w Biuletynie Zamówień Publicznych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amawiający </w:t>
      </w:r>
      <w:r w:rsidRPr="003B49BE">
        <w:rPr>
          <w:rFonts w:ascii="Tahoma" w:hAnsi="Tahoma" w:cs="Tahoma"/>
        </w:rPr>
        <w:tab/>
        <w:t xml:space="preserve">zamieści informację o zmianach na tablicy ogłoszeń oraz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  <w:r w:rsidRPr="003B49BE">
        <w:rPr>
          <w:rFonts w:ascii="Tahoma" w:hAnsi="Tahoma" w:cs="Tahoma"/>
        </w:rPr>
        <w:t>.</w:t>
      </w:r>
    </w:p>
    <w:p w:rsidR="00926AD8" w:rsidRDefault="00926AD8" w:rsidP="00293BFB">
      <w:pPr>
        <w:widowControl/>
        <w:spacing w:line="23" w:lineRule="atLeast"/>
        <w:jc w:val="both"/>
        <w:rPr>
          <w:rFonts w:ascii="Tahoma" w:hAnsi="Tahoma" w:cs="Tahoma"/>
        </w:rPr>
      </w:pPr>
    </w:p>
    <w:p w:rsidR="003F51C1" w:rsidRPr="00356518" w:rsidRDefault="003F51C1" w:rsidP="00293BFB">
      <w:pPr>
        <w:widowControl/>
        <w:spacing w:line="23" w:lineRule="atLeast"/>
        <w:jc w:val="both"/>
        <w:rPr>
          <w:rFonts w:ascii="Tahoma" w:hAnsi="Tahoma" w:cs="Tahoma"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IX. Wymagania dotyczące wadium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1. Zamawiający </w:t>
      </w:r>
      <w:r w:rsidR="00EF5E1E">
        <w:rPr>
          <w:rFonts w:ascii="Tahoma" w:hAnsi="Tahoma" w:cs="Tahoma"/>
          <w:color w:val="000000"/>
        </w:rPr>
        <w:t xml:space="preserve">nie </w:t>
      </w:r>
      <w:r w:rsidRPr="003B49BE">
        <w:rPr>
          <w:rFonts w:ascii="Tahoma" w:hAnsi="Tahoma" w:cs="Tahoma"/>
          <w:color w:val="000000"/>
        </w:rPr>
        <w:t xml:space="preserve">wymaga wniesienia wadium </w:t>
      </w:r>
    </w:p>
    <w:p w:rsidR="00FF7EDD" w:rsidRDefault="00FF7EDD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X. Miejsce i termin składania i otwarcia ofert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1. Oferty należy składać do dnia: 2016-</w:t>
      </w:r>
      <w:r w:rsidR="00EF5E1E">
        <w:rPr>
          <w:rFonts w:ascii="Tahoma" w:hAnsi="Tahoma" w:cs="Tahoma"/>
          <w:color w:val="000000"/>
        </w:rPr>
        <w:t>08-26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do godz. 1</w:t>
      </w:r>
      <w:r w:rsidR="00CE4145">
        <w:rPr>
          <w:rFonts w:ascii="Tahoma" w:hAnsi="Tahoma" w:cs="Tahoma"/>
          <w:color w:val="000000"/>
        </w:rPr>
        <w:t>4</w:t>
      </w:r>
      <w:r w:rsidRPr="003B49BE">
        <w:rPr>
          <w:rFonts w:ascii="Tahoma" w:hAnsi="Tahoma" w:cs="Tahoma"/>
          <w:color w:val="000000"/>
        </w:rPr>
        <w:t>:00. składania ofert w siedzibie zamawiającego;</w:t>
      </w:r>
    </w:p>
    <w:p w:rsidR="003B0397" w:rsidRPr="006C4DC9" w:rsidRDefault="003B0397" w:rsidP="00293BFB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6C4DC9">
        <w:rPr>
          <w:rFonts w:ascii="Tahoma" w:hAnsi="Tahoma" w:cs="Tahoma"/>
          <w:b/>
          <w:color w:val="000000"/>
        </w:rPr>
        <w:t>Urząd Gminy Adamów, Adamów 11b</w:t>
      </w:r>
    </w:p>
    <w:p w:rsidR="003B0397" w:rsidRPr="006C4DC9" w:rsidRDefault="003B0397" w:rsidP="00293BFB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6C4DC9">
        <w:rPr>
          <w:rFonts w:ascii="Tahoma" w:hAnsi="Tahoma" w:cs="Tahoma"/>
          <w:b/>
          <w:color w:val="000000"/>
        </w:rPr>
        <w:t>Gmina Adamów 22-442 Adamów, Pokój nr 4- Sekretariat zamawiającego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2. Wykonawca może, przed upływem terminu do składania ofert, zmienić lub wycofać ofertę. Zmiana, jak i wycofanie oferty, wymagają zachowania formy pisemnej.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2.1 Zmiana oferty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- wykonawca składa drugą ofertę według niniejszego SIWZ, opis oferty musi przyjąć formę:</w:t>
      </w:r>
    </w:p>
    <w:p w:rsidR="003B0397" w:rsidRPr="003B49BE" w:rsidRDefault="003B0397" w:rsidP="00293BFB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ZMIANA OFERTY</w:t>
      </w:r>
    </w:p>
    <w:p w:rsidR="003F51C1" w:rsidRDefault="003F51C1" w:rsidP="00293BFB">
      <w:pPr>
        <w:widowControl/>
        <w:spacing w:line="23" w:lineRule="atLeast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„</w:t>
      </w:r>
      <w:r w:rsidR="00293BFB">
        <w:rPr>
          <w:rFonts w:ascii="Tahoma" w:hAnsi="Tahoma" w:cs="Tahoma"/>
          <w:b/>
        </w:rPr>
        <w:t>Budowa drogi gminnej w m. Szewnia Górna</w:t>
      </w:r>
      <w:r w:rsidRPr="004E65FD">
        <w:rPr>
          <w:rFonts w:ascii="Tahoma" w:hAnsi="Tahoma" w:cs="Tahoma"/>
          <w:b/>
        </w:rPr>
        <w:t>”</w:t>
      </w:r>
    </w:p>
    <w:p w:rsidR="003F51C1" w:rsidRPr="004E65FD" w:rsidRDefault="003F51C1" w:rsidP="00293BFB">
      <w:pPr>
        <w:widowControl/>
        <w:spacing w:line="23" w:lineRule="atLeast"/>
        <w:jc w:val="center"/>
        <w:rPr>
          <w:rFonts w:ascii="Tahoma" w:hAnsi="Tahoma" w:cs="Tahoma"/>
          <w:b/>
          <w:bCs/>
          <w:i/>
          <w:iCs/>
        </w:rPr>
      </w:pPr>
      <w:r w:rsidRPr="004E65FD">
        <w:rPr>
          <w:rFonts w:ascii="Tahoma" w:hAnsi="Tahoma" w:cs="Tahoma"/>
          <w:b/>
          <w:bCs/>
        </w:rPr>
        <w:t xml:space="preserve"> - </w:t>
      </w:r>
      <w:r w:rsidRPr="004E65FD">
        <w:rPr>
          <w:rFonts w:ascii="Tahoma" w:hAnsi="Tahoma" w:cs="Tahoma"/>
          <w:b/>
          <w:bCs/>
          <w:i/>
          <w:iCs/>
        </w:rPr>
        <w:t xml:space="preserve">nie otwierać przed </w:t>
      </w:r>
      <w:r w:rsidR="00EF5E1E">
        <w:rPr>
          <w:rFonts w:ascii="Tahoma" w:hAnsi="Tahoma" w:cs="Tahoma"/>
          <w:b/>
          <w:bCs/>
          <w:i/>
          <w:iCs/>
        </w:rPr>
        <w:t xml:space="preserve">26 sierpnia </w:t>
      </w:r>
      <w:r>
        <w:rPr>
          <w:rFonts w:ascii="Tahoma" w:hAnsi="Tahoma" w:cs="Tahoma"/>
          <w:b/>
          <w:bCs/>
          <w:i/>
          <w:iCs/>
        </w:rPr>
        <w:t>2016  godz. 1</w:t>
      </w:r>
      <w:r w:rsidR="00CE4145">
        <w:rPr>
          <w:rFonts w:ascii="Tahoma" w:hAnsi="Tahoma" w:cs="Tahoma"/>
          <w:b/>
          <w:bCs/>
          <w:i/>
          <w:iCs/>
        </w:rPr>
        <w:t>4</w:t>
      </w:r>
      <w:r>
        <w:rPr>
          <w:rFonts w:ascii="Tahoma" w:hAnsi="Tahoma" w:cs="Tahoma"/>
          <w:b/>
          <w:bCs/>
          <w:i/>
          <w:iCs/>
        </w:rPr>
        <w:t>:3</w:t>
      </w:r>
      <w:r w:rsidRPr="004E65FD">
        <w:rPr>
          <w:rFonts w:ascii="Tahoma" w:hAnsi="Tahoma" w:cs="Tahoma"/>
          <w:b/>
          <w:bCs/>
          <w:i/>
          <w:iCs/>
        </w:rPr>
        <w:t>0</w:t>
      </w:r>
    </w:p>
    <w:p w:rsidR="003B0397" w:rsidRPr="003B49BE" w:rsidRDefault="003B0397" w:rsidP="00293BFB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Informację w/w umieszcza się na formularzu ofertowym oraz na opakowaniu nowej oferty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2.2 Wycofanie oferty – wykonawca składa informację pisemną podpisana przez osobę umocowaną prawnie do reprezentacji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ykonawcy oraz podaje informacje dotyczące nazwy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ykonawcy i oznaczenie sprawy nadane przez </w:t>
      </w:r>
      <w:r>
        <w:rPr>
          <w:rFonts w:ascii="Tahoma" w:hAnsi="Tahoma" w:cs="Tahoma"/>
          <w:color w:val="000000"/>
        </w:rPr>
        <w:t>Z</w:t>
      </w:r>
      <w:r w:rsidRPr="003B49BE">
        <w:rPr>
          <w:rFonts w:ascii="Tahoma" w:hAnsi="Tahoma" w:cs="Tahoma"/>
          <w:color w:val="000000"/>
        </w:rPr>
        <w:t xml:space="preserve">amawiającego, tj. </w:t>
      </w:r>
      <w:r w:rsidR="00293BFB">
        <w:rPr>
          <w:rFonts w:ascii="Tahoma" w:hAnsi="Tahoma" w:cs="Tahoma"/>
          <w:color w:val="000000"/>
        </w:rPr>
        <w:t>RIG 271.6.2016</w:t>
      </w:r>
      <w:r w:rsidRPr="003B49BE">
        <w:rPr>
          <w:rFonts w:ascii="Tahoma" w:hAnsi="Tahoma" w:cs="Tahoma"/>
          <w:color w:val="000000"/>
        </w:rPr>
        <w:t>.</w:t>
      </w:r>
    </w:p>
    <w:p w:rsidR="003B0397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3. Oferty zostaną otwarte dnia: 2015-</w:t>
      </w:r>
      <w:r w:rsidR="00EF5E1E">
        <w:rPr>
          <w:rFonts w:ascii="Tahoma" w:hAnsi="Tahoma" w:cs="Tahoma"/>
          <w:color w:val="000000"/>
        </w:rPr>
        <w:t>08</w:t>
      </w:r>
      <w:r>
        <w:rPr>
          <w:rFonts w:ascii="Tahoma" w:hAnsi="Tahoma" w:cs="Tahoma"/>
          <w:color w:val="000000"/>
        </w:rPr>
        <w:t>-</w:t>
      </w:r>
      <w:r w:rsidR="00EF5E1E">
        <w:rPr>
          <w:rFonts w:ascii="Tahoma" w:hAnsi="Tahoma" w:cs="Tahoma"/>
          <w:color w:val="000000"/>
        </w:rPr>
        <w:t>26</w:t>
      </w:r>
      <w:r w:rsidRPr="003B49BE">
        <w:rPr>
          <w:rFonts w:ascii="Tahoma" w:hAnsi="Tahoma" w:cs="Tahoma"/>
          <w:color w:val="000000"/>
        </w:rPr>
        <w:t xml:space="preserve"> o godz. 1</w:t>
      </w:r>
      <w:r w:rsidR="00CE4145">
        <w:rPr>
          <w:rFonts w:ascii="Tahoma" w:hAnsi="Tahoma" w:cs="Tahoma"/>
          <w:color w:val="000000"/>
        </w:rPr>
        <w:t>4</w:t>
      </w:r>
      <w:r w:rsidRPr="003B49BE">
        <w:rPr>
          <w:rFonts w:ascii="Tahoma" w:hAnsi="Tahoma" w:cs="Tahoma"/>
          <w:color w:val="000000"/>
        </w:rPr>
        <w:t>:30</w:t>
      </w:r>
      <w:r w:rsidR="00E13B1F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w siedzibie zamawiającego; Urząd Gminy Adamów, Adamów 11b</w:t>
      </w:r>
      <w:r w:rsidR="00E13B1F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Gmina Adamów 22-442 Adamów, Pokój Nr 14 Sala narad Urzędu Gminy Adamów</w:t>
      </w:r>
    </w:p>
    <w:p w:rsidR="003B0397" w:rsidRPr="008A733E" w:rsidRDefault="003B0397" w:rsidP="00293BFB">
      <w:pPr>
        <w:tabs>
          <w:tab w:val="left" w:pos="576"/>
          <w:tab w:val="left" w:pos="720"/>
        </w:tabs>
        <w:spacing w:line="23" w:lineRule="atLeast"/>
        <w:ind w:left="284" w:hanging="284"/>
        <w:jc w:val="both"/>
        <w:rPr>
          <w:rFonts w:ascii="Tahoma" w:hAnsi="Tahoma" w:cs="Tahoma"/>
          <w:bCs/>
          <w:color w:val="000000"/>
        </w:rPr>
      </w:pPr>
      <w:r w:rsidRPr="008A733E">
        <w:rPr>
          <w:rFonts w:ascii="Tahoma" w:hAnsi="Tahoma" w:cs="Tahoma"/>
          <w:bCs/>
          <w:color w:val="000000"/>
        </w:rPr>
        <w:t>4. Termin związania ofertą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>1. Bieg terminu związania ofertą rozpoczyna się wraz z upływem terminu składania ofert.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2. Wykonawca pozostaje związany ofertą przez okres 30 dni od upływu terminu składania ofert, tj. </w:t>
      </w:r>
      <w:r w:rsidRPr="00463EB5">
        <w:rPr>
          <w:rFonts w:ascii="Tahoma" w:hAnsi="Tahoma" w:cs="Tahoma"/>
          <w:b/>
          <w:color w:val="000000"/>
        </w:rPr>
        <w:t>do dnia 2016-</w:t>
      </w:r>
      <w:r w:rsidR="00EF5E1E">
        <w:rPr>
          <w:rFonts w:ascii="Tahoma" w:hAnsi="Tahoma" w:cs="Tahoma"/>
          <w:b/>
          <w:color w:val="000000"/>
        </w:rPr>
        <w:t>09</w:t>
      </w:r>
      <w:r w:rsidR="00AE30BC">
        <w:rPr>
          <w:rFonts w:ascii="Tahoma" w:hAnsi="Tahoma" w:cs="Tahoma"/>
          <w:b/>
          <w:color w:val="000000"/>
        </w:rPr>
        <w:t>-</w:t>
      </w:r>
      <w:r w:rsidR="00EF5E1E">
        <w:rPr>
          <w:rFonts w:ascii="Tahoma" w:hAnsi="Tahoma" w:cs="Tahoma"/>
          <w:b/>
          <w:color w:val="000000"/>
        </w:rPr>
        <w:t>24</w:t>
      </w:r>
      <w:r w:rsidRPr="00463EB5">
        <w:rPr>
          <w:rFonts w:ascii="Tahoma" w:hAnsi="Tahoma" w:cs="Tahoma"/>
          <w:b/>
          <w:color w:val="000000"/>
        </w:rPr>
        <w:t xml:space="preserve"> </w:t>
      </w:r>
    </w:p>
    <w:p w:rsidR="003B0397" w:rsidRPr="003B49BE" w:rsidRDefault="003B0397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3. </w:t>
      </w:r>
      <w:r w:rsidRPr="00047D44">
        <w:rPr>
          <w:rFonts w:ascii="Tahoma" w:hAnsi="Tahoma" w:cs="Tahoma"/>
          <w:color w:val="000000"/>
        </w:rPr>
        <w:t>Wykonaw</w:t>
      </w:r>
      <w:r>
        <w:rPr>
          <w:rFonts w:ascii="Tahoma" w:hAnsi="Tahoma" w:cs="Tahoma"/>
          <w:color w:val="000000"/>
        </w:rPr>
        <w:t>ca samodzielnie lub na wniosek Z</w:t>
      </w:r>
      <w:r w:rsidRPr="00047D44">
        <w:rPr>
          <w:rFonts w:ascii="Tahoma" w:hAnsi="Tahoma" w:cs="Tahoma"/>
          <w:color w:val="000000"/>
        </w:rPr>
        <w:t>amawiającego może przedłużyć ter</w:t>
      </w:r>
      <w:r>
        <w:rPr>
          <w:rFonts w:ascii="Tahoma" w:hAnsi="Tahoma" w:cs="Tahoma"/>
          <w:color w:val="000000"/>
        </w:rPr>
        <w:t>min związania ofertą, z tym że Z</w:t>
      </w:r>
      <w:r w:rsidRPr="00047D44">
        <w:rPr>
          <w:rFonts w:ascii="Tahoma" w:hAnsi="Tahoma" w:cs="Tahoma"/>
          <w:color w:val="000000"/>
        </w:rPr>
        <w:t>amawiający może tylko raz, co najmniej na 3 dni przed upływem terminu zw</w:t>
      </w:r>
      <w:r>
        <w:rPr>
          <w:rFonts w:ascii="Tahoma" w:hAnsi="Tahoma" w:cs="Tahoma"/>
          <w:color w:val="000000"/>
        </w:rPr>
        <w:t>iązania ofertą, zwrócić się do W</w:t>
      </w:r>
      <w:r w:rsidRPr="00047D44">
        <w:rPr>
          <w:rFonts w:ascii="Tahoma" w:hAnsi="Tahoma" w:cs="Tahoma"/>
          <w:color w:val="000000"/>
        </w:rPr>
        <w:t xml:space="preserve">ykonawców o wyrażenie zgody na przedłużenie tego terminu o oznaczony okres, nie dłuższy jednak niż 60 dni. </w:t>
      </w:r>
    </w:p>
    <w:p w:rsidR="003B0397" w:rsidRDefault="003B0397" w:rsidP="00293BFB">
      <w:pPr>
        <w:tabs>
          <w:tab w:val="left" w:pos="36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5. </w:t>
      </w:r>
      <w:r w:rsidRPr="00047D44">
        <w:rPr>
          <w:rFonts w:ascii="Tahoma" w:hAnsi="Tahoma" w:cs="Tahoma"/>
          <w:color w:val="000000"/>
        </w:rPr>
        <w:t>Przedłużenie terminu związania ofertą jest dopuszczalne tylko z jednoczesnym przedłużeniem okresu ważności wadium albo, jeżeli nie jest to możliwe, z wniesieniem nowego wadium na przedłużony okres związania ofertą. Jeżeli przedłużenie terminu związania ofertą dokonywane jest po wyborze oferty najkorzystniejszej, obowiązek wniesienia nowego wadium lub jeg</w:t>
      </w:r>
      <w:r>
        <w:rPr>
          <w:rFonts w:ascii="Tahoma" w:hAnsi="Tahoma" w:cs="Tahoma"/>
          <w:color w:val="000000"/>
        </w:rPr>
        <w:t>o przedłużenia dotyczy jedynie W</w:t>
      </w:r>
      <w:r w:rsidRPr="00047D44">
        <w:rPr>
          <w:rFonts w:ascii="Tahoma" w:hAnsi="Tahoma" w:cs="Tahoma"/>
          <w:color w:val="000000"/>
        </w:rPr>
        <w:t>ykonawcy, którego oferta została wybrana jako najkorzystniejsza.</w:t>
      </w:r>
      <w:r w:rsidRPr="00047D44" w:rsidDel="00047D44">
        <w:rPr>
          <w:rFonts w:ascii="Tahoma" w:hAnsi="Tahoma" w:cs="Tahoma"/>
          <w:color w:val="000000"/>
        </w:rPr>
        <w:t xml:space="preserve"> </w:t>
      </w:r>
    </w:p>
    <w:p w:rsidR="00E16A30" w:rsidRDefault="00E16A30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XI. Opis sposobu obliczenia ceny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Wykonawca przedstawi cenę oferty w formularzu ofertowym. Cena musi być podana w złotych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polskich (PLN) z dokładnością do dwóch miejsc po przecinku, cyfrowo i słownie.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Wynagrodzenie za przedmiot umowy będzie wynagrodzeniem kosztorysowym. Jego ostateczna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wartość zostanie ustalona po odbiorze robót na podstawie kosztorysu powykonawczego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sprawdzonego i ewentualnie skorygowanego przez inspektora nadzoru inwestorskiego.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Wynagrodzenie obejmuje wszystkie koszty związane z wykonaniem przedmiotu umowy i jego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odbiorem. Cena oferty powinna obejmować całkowity koszt wykonania przedmiotu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 w tym powinny być uwzględnione koszty robót budowlanych, materiałów,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inwentaryzacji geodezyjnej powykonawczej, projektu czasowej organizacji ruchu, obsługi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geodezyjnej oraz wszelkich innych czynności koniecznych do prawidłowego wykonania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przedmiotu zamówienia.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Wartość zadania należy określić, sporządzając kosztorys ofertowy. Kwoty podane w kosztorysie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 podać z dokładnością do dwóch miejsc po przecinku.</w:t>
      </w:r>
      <w:r w:rsidR="002B2783"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Podstawą wykonania wyceny robót jest: dokumentacja projektowa zadania, specyfikacja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techniczna wykonania i odbioru robót, przedmiary robót oraz odbyta wizja lokalna.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Kalkulacja ceny winna uwzględniać wymagania określające standard, jakość i sposób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wykonania robót oraz właściwości wyrobów budowlanych zawarte w specyfikacjach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technicznych wykonania i odbioru robót budowlanych.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Za prawidłowo wyliczoną cenę, za cały przedmiot zamówienia odpowiada wykonawca, bez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względu na sposób jej obliczenia, a wiążący jest zakres rzeczowy wynikający z dokumentacji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projektowej oraz specyfikacji technicznych wykonania i odbioru robót.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Wykonawca zastosuje stawkę podatku VAT zgodnie z obowiązującymi przepisami.</w:t>
      </w:r>
    </w:p>
    <w:p w:rsidR="00E16A30" w:rsidRDefault="00E16A30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XII. Opis kryteriów, którymi zamawiający będzie się kierował przy wyborze oferty, wraz z</w:t>
      </w:r>
      <w:r w:rsidR="00E16A30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podaniem znaczenia tych kryteriów i sposobu oceny ofert</w:t>
      </w:r>
    </w:p>
    <w:p w:rsidR="001B59E9" w:rsidRPr="003B49BE" w:rsidRDefault="001B59E9" w:rsidP="00293BFB">
      <w:pPr>
        <w:tabs>
          <w:tab w:val="left" w:pos="284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1. </w:t>
      </w:r>
      <w:r w:rsidRPr="003B49BE">
        <w:rPr>
          <w:rFonts w:ascii="Tahoma" w:hAnsi="Tahoma" w:cs="Tahoma"/>
          <w:color w:val="000000"/>
        </w:rPr>
        <w:t xml:space="preserve"> Wybór oferty zostanie dokonany w oparciu o przyjęte w niniejszym postępowaniu kryteria oceny ofert</w:t>
      </w:r>
      <w:r>
        <w:rPr>
          <w:rFonts w:ascii="Tahoma" w:hAnsi="Tahoma" w:cs="Tahoma"/>
          <w:color w:val="000000"/>
        </w:rPr>
        <w:t xml:space="preserve">: </w:t>
      </w:r>
    </w:p>
    <w:p w:rsidR="001B59E9" w:rsidRPr="003B49BE" w:rsidRDefault="001B59E9" w:rsidP="00293BFB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Nazwa kryterium 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  <w:t>waga</w:t>
      </w:r>
    </w:p>
    <w:p w:rsidR="001B59E9" w:rsidRPr="003B49BE" w:rsidRDefault="001B59E9" w:rsidP="00293BFB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Cena brutto 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>
        <w:rPr>
          <w:rFonts w:ascii="Tahoma" w:hAnsi="Tahoma" w:cs="Tahoma"/>
          <w:b/>
          <w:color w:val="000000"/>
        </w:rPr>
        <w:t>95</w:t>
      </w:r>
      <w:r w:rsidRPr="003B49BE">
        <w:rPr>
          <w:rFonts w:ascii="Tahoma" w:hAnsi="Tahoma" w:cs="Tahoma"/>
          <w:b/>
          <w:color w:val="000000"/>
        </w:rPr>
        <w:t xml:space="preserve"> %</w:t>
      </w:r>
    </w:p>
    <w:p w:rsidR="001B59E9" w:rsidRPr="003B49BE" w:rsidRDefault="001B59E9" w:rsidP="00293BFB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Gwarancja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>
        <w:rPr>
          <w:rFonts w:ascii="Tahoma" w:hAnsi="Tahoma" w:cs="Tahoma"/>
          <w:b/>
          <w:color w:val="000000"/>
        </w:rPr>
        <w:t>5</w:t>
      </w:r>
      <w:r w:rsidRPr="003B49BE">
        <w:rPr>
          <w:rFonts w:ascii="Tahoma" w:hAnsi="Tahoma" w:cs="Tahoma"/>
          <w:b/>
          <w:color w:val="000000"/>
        </w:rPr>
        <w:t xml:space="preserve"> %</w:t>
      </w:r>
    </w:p>
    <w:p w:rsidR="00D149B5" w:rsidRDefault="001B59E9" w:rsidP="00293BFB">
      <w:pPr>
        <w:spacing w:line="23" w:lineRule="atLeast"/>
        <w:ind w:left="284" w:hanging="284"/>
        <w:jc w:val="both"/>
        <w:rPr>
          <w:rFonts w:ascii="Tahoma" w:eastAsia="Arial Unicode MS" w:hAnsi="Tahoma" w:cs="Tahoma"/>
        </w:rPr>
      </w:pPr>
      <w:r>
        <w:rPr>
          <w:rFonts w:ascii="Tahoma" w:hAnsi="Tahoma" w:cs="Tahoma"/>
          <w:color w:val="000000"/>
        </w:rPr>
        <w:t>2</w:t>
      </w:r>
      <w:r w:rsidRPr="003B49BE">
        <w:rPr>
          <w:rFonts w:ascii="Tahoma" w:hAnsi="Tahoma" w:cs="Tahoma"/>
          <w:color w:val="000000"/>
        </w:rPr>
        <w:t>.</w:t>
      </w:r>
      <w:r w:rsidRPr="00B03E17">
        <w:rPr>
          <w:rFonts w:ascii="Tahoma" w:hAnsi="Tahoma" w:cs="Tahoma"/>
          <w:color w:val="000000"/>
        </w:rPr>
        <w:t xml:space="preserve"> </w:t>
      </w:r>
      <w:r w:rsidRPr="006F4ED2">
        <w:rPr>
          <w:rFonts w:ascii="Tahoma" w:eastAsia="Arial Unicode MS" w:hAnsi="Tahoma" w:cs="Tahoma"/>
        </w:rPr>
        <w:t xml:space="preserve">Kryterium ceny obliczane będzie wg </w:t>
      </w:r>
      <w:r>
        <w:rPr>
          <w:rFonts w:ascii="Tahoma" w:eastAsia="Arial Unicode MS" w:hAnsi="Tahoma" w:cs="Tahoma"/>
        </w:rPr>
        <w:t xml:space="preserve">przedstawionej </w:t>
      </w:r>
      <w:r w:rsidRPr="006F4ED2">
        <w:rPr>
          <w:rFonts w:ascii="Tahoma" w:eastAsia="Arial Unicode MS" w:hAnsi="Tahoma" w:cs="Tahoma"/>
        </w:rPr>
        <w:t xml:space="preserve">ceny </w:t>
      </w:r>
      <w:r>
        <w:rPr>
          <w:rFonts w:ascii="Tahoma" w:eastAsia="Arial Unicode MS" w:hAnsi="Tahoma" w:cs="Tahoma"/>
        </w:rPr>
        <w:t xml:space="preserve">kosztorysowej </w:t>
      </w:r>
      <w:r w:rsidRPr="006F4ED2">
        <w:rPr>
          <w:rFonts w:ascii="Tahoma" w:eastAsia="Arial Unicode MS" w:hAnsi="Tahoma" w:cs="Tahoma"/>
        </w:rPr>
        <w:t>brutto, na którą składają się wszystkie koszty związane z realizacją</w:t>
      </w:r>
      <w:r w:rsidR="00D149B5">
        <w:rPr>
          <w:rFonts w:ascii="Tahoma" w:eastAsia="Arial Unicode MS" w:hAnsi="Tahoma" w:cs="Tahoma"/>
        </w:rPr>
        <w:t xml:space="preserve"> całego zakresu </w:t>
      </w:r>
      <w:r w:rsidRPr="006F4ED2">
        <w:rPr>
          <w:rFonts w:ascii="Tahoma" w:eastAsia="Arial Unicode MS" w:hAnsi="Tahoma" w:cs="Tahoma"/>
        </w:rPr>
        <w:t xml:space="preserve"> zamówienia</w:t>
      </w:r>
      <w:r w:rsidR="00D149B5">
        <w:rPr>
          <w:rFonts w:ascii="Tahoma" w:eastAsia="Arial Unicode MS" w:hAnsi="Tahoma" w:cs="Tahoma"/>
        </w:rPr>
        <w:t>.</w:t>
      </w:r>
    </w:p>
    <w:p w:rsidR="001B59E9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  <w:t xml:space="preserve">W kryterium Gwarancja </w:t>
      </w:r>
      <w:r w:rsidRPr="00396E98">
        <w:rPr>
          <w:rFonts w:ascii="Tahoma" w:eastAsia="Arial Unicode MS" w:hAnsi="Tahoma" w:cs="Tahoma"/>
        </w:rPr>
        <w:t xml:space="preserve">Zamawiający określa minimalny okres gwarancji na okres </w:t>
      </w:r>
      <w:r>
        <w:rPr>
          <w:rFonts w:ascii="Tahoma" w:eastAsia="Arial Unicode MS" w:hAnsi="Tahoma" w:cs="Tahoma"/>
        </w:rPr>
        <w:t>60</w:t>
      </w:r>
      <w:r w:rsidRPr="00396E98">
        <w:rPr>
          <w:rFonts w:ascii="Tahoma" w:eastAsia="Arial Unicode MS" w:hAnsi="Tahoma" w:cs="Tahoma"/>
        </w:rPr>
        <w:t xml:space="preserve"> miesięcy, i maksymalny -  punktowany -  okres gwarancji na </w:t>
      </w:r>
      <w:r w:rsidRPr="00EA0AA7">
        <w:rPr>
          <w:rFonts w:ascii="Tahoma" w:eastAsia="Arial Unicode MS" w:hAnsi="Tahoma" w:cs="Tahoma"/>
        </w:rPr>
        <w:t xml:space="preserve">okres </w:t>
      </w:r>
      <w:r>
        <w:rPr>
          <w:rFonts w:ascii="Tahoma" w:eastAsia="Arial Unicode MS" w:hAnsi="Tahoma" w:cs="Tahoma"/>
        </w:rPr>
        <w:t>72</w:t>
      </w:r>
      <w:r w:rsidRPr="00EA0AA7">
        <w:rPr>
          <w:rFonts w:ascii="Tahoma" w:eastAsia="Arial Unicode MS" w:hAnsi="Tahoma" w:cs="Tahoma"/>
        </w:rPr>
        <w:t xml:space="preserve"> miesi</w:t>
      </w:r>
      <w:r>
        <w:rPr>
          <w:rFonts w:ascii="Tahoma" w:eastAsia="Arial Unicode MS" w:hAnsi="Tahoma" w:cs="Tahoma"/>
        </w:rPr>
        <w:t>ące</w:t>
      </w:r>
      <w:r w:rsidRPr="00EA0AA7">
        <w:rPr>
          <w:rFonts w:ascii="Tahoma" w:eastAsia="Arial Unicode MS" w:hAnsi="Tahoma" w:cs="Tahoma"/>
        </w:rPr>
        <w:t xml:space="preserve"> (</w:t>
      </w:r>
      <w:r>
        <w:rPr>
          <w:rFonts w:ascii="Tahoma" w:eastAsia="Arial Unicode MS" w:hAnsi="Tahoma" w:cs="Tahoma"/>
        </w:rPr>
        <w:t>w</w:t>
      </w:r>
      <w:r w:rsidRPr="00EA0AA7">
        <w:rPr>
          <w:rFonts w:ascii="Tahoma" w:eastAsia="Arial Unicode MS" w:hAnsi="Tahoma" w:cs="Tahoma"/>
        </w:rPr>
        <w:t xml:space="preserve"> kryterium Gwarancja</w:t>
      </w:r>
      <w:r w:rsidRPr="00EA0AA7">
        <w:rPr>
          <w:rFonts w:ascii="Tahoma" w:eastAsia="Arial Unicode MS" w:hAnsi="Tahoma" w:cs="Tahoma"/>
          <w:b/>
        </w:rPr>
        <w:t xml:space="preserve"> </w:t>
      </w:r>
      <w:r w:rsidRPr="00EA0AA7">
        <w:rPr>
          <w:rFonts w:ascii="Tahoma" w:eastAsia="Arial Unicode MS" w:hAnsi="Tahoma" w:cs="Tahoma"/>
        </w:rPr>
        <w:t>Wykonawca musi</w:t>
      </w:r>
      <w:r w:rsidRPr="00EA0AA7">
        <w:rPr>
          <w:rFonts w:ascii="Tahoma" w:eastAsia="Arial Unicode MS" w:hAnsi="Tahoma" w:cs="Tahoma"/>
          <w:b/>
        </w:rPr>
        <w:t xml:space="preserve"> </w:t>
      </w:r>
      <w:r w:rsidRPr="00EA0AA7">
        <w:rPr>
          <w:rFonts w:ascii="Tahoma" w:eastAsia="Arial Unicode MS" w:hAnsi="Tahoma" w:cs="Tahoma"/>
        </w:rPr>
        <w:t xml:space="preserve"> podać okres gwarancji stosując jednostkę miary </w:t>
      </w:r>
      <w:r>
        <w:rPr>
          <w:rFonts w:ascii="Tahoma" w:eastAsia="Arial Unicode MS" w:hAnsi="Tahoma" w:cs="Tahoma"/>
        </w:rPr>
        <w:t xml:space="preserve">obejmująca </w:t>
      </w:r>
      <w:r w:rsidRPr="00EA0AA7">
        <w:rPr>
          <w:rFonts w:ascii="Tahoma" w:eastAsia="Arial Unicode MS" w:hAnsi="Tahoma" w:cs="Tahoma"/>
        </w:rPr>
        <w:t>pełn</w:t>
      </w:r>
      <w:r>
        <w:rPr>
          <w:rFonts w:ascii="Tahoma" w:eastAsia="Arial Unicode MS" w:hAnsi="Tahoma" w:cs="Tahoma"/>
        </w:rPr>
        <w:t>e</w:t>
      </w:r>
      <w:r w:rsidRPr="00EA0AA7">
        <w:rPr>
          <w:rFonts w:ascii="Tahoma" w:eastAsia="Arial Unicode MS" w:hAnsi="Tahoma" w:cs="Tahoma"/>
        </w:rPr>
        <w:t xml:space="preserve"> miesiąc</w:t>
      </w:r>
      <w:r>
        <w:rPr>
          <w:rFonts w:ascii="Tahoma" w:eastAsia="Arial Unicode MS" w:hAnsi="Tahoma" w:cs="Tahoma"/>
        </w:rPr>
        <w:t>e)</w:t>
      </w:r>
      <w:r w:rsidRPr="00EA0AA7">
        <w:rPr>
          <w:rFonts w:ascii="Tahoma" w:eastAsia="Arial Unicode MS" w:hAnsi="Tahoma" w:cs="Tahoma"/>
        </w:rPr>
        <w:t>.</w:t>
      </w:r>
    </w:p>
    <w:p w:rsidR="001B59E9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3. </w:t>
      </w:r>
      <w:r w:rsidRPr="003B49BE">
        <w:rPr>
          <w:rFonts w:ascii="Tahoma" w:hAnsi="Tahoma" w:cs="Tahoma"/>
          <w:color w:val="000000"/>
        </w:rPr>
        <w:t xml:space="preserve">Za parametry najkorzystniejsze w danym kryterium, oferta otrzyma maksymalną ilość punktów ustaloną w poniższym opisie, pozostałe będą oceniane odpowiednio - proporcjonalnie do parametru najkorzystniejszego, wybór oferty dokonany zostanie na podstawie opisanych kryteriów i ustaloną punktację: punktacja 0-100 </w:t>
      </w:r>
      <w:r w:rsidRPr="003B49BE">
        <w:rPr>
          <w:rFonts w:ascii="Tahoma" w:hAnsi="Tahoma" w:cs="Tahoma"/>
          <w:color w:val="000000"/>
        </w:rPr>
        <w:lastRenderedPageBreak/>
        <w:t xml:space="preserve">(1%=1pkt). </w:t>
      </w:r>
    </w:p>
    <w:p w:rsidR="001B59E9" w:rsidRPr="003B49BE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 </w:t>
      </w:r>
      <w:r w:rsidRPr="003B49BE">
        <w:rPr>
          <w:rFonts w:ascii="Tahoma" w:hAnsi="Tahoma" w:cs="Tahoma"/>
          <w:color w:val="000000"/>
        </w:rPr>
        <w:t xml:space="preserve">Oferta wypełniająca w najwyższym stopniu wymagania określone w każdym kryterium otrzyma maksymalną liczbę punktów. Pozostałym wykonawcom, wypełniającym wymagania kryterialne przypisana zostanie odpowiednio mniejsza (proporcjonalnie mniejsza) liczba punktów. Wynik będzie traktowany jako suma wartości punktowa oferty w poszczególnych kryteriach. </w:t>
      </w:r>
    </w:p>
    <w:p w:rsidR="001B59E9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</w:t>
      </w:r>
      <w:r w:rsidRPr="003B49BE">
        <w:rPr>
          <w:rFonts w:ascii="Tahoma" w:hAnsi="Tahoma" w:cs="Tahoma"/>
          <w:color w:val="000000"/>
        </w:rPr>
        <w:t xml:space="preserve">. </w:t>
      </w:r>
      <w:r>
        <w:rPr>
          <w:rFonts w:ascii="Tahoma" w:hAnsi="Tahoma" w:cs="Tahoma"/>
          <w:color w:val="000000"/>
        </w:rPr>
        <w:t>O</w:t>
      </w:r>
      <w:r w:rsidRPr="003B49BE">
        <w:rPr>
          <w:rFonts w:ascii="Tahoma" w:hAnsi="Tahoma" w:cs="Tahoma"/>
          <w:color w:val="000000"/>
        </w:rPr>
        <w:t>ferta, która przedstawia najkorzystniejszy bilans (maksymalna liczba sumy przyznanych punktów w</w:t>
      </w:r>
      <w:r>
        <w:rPr>
          <w:rFonts w:ascii="Tahoma" w:hAnsi="Tahoma" w:cs="Tahoma"/>
          <w:color w:val="000000"/>
        </w:rPr>
        <w:t xml:space="preserve"> poszczególnych kryteriach</w:t>
      </w:r>
      <w:r w:rsidRPr="003B49BE">
        <w:rPr>
          <w:rFonts w:ascii="Tahoma" w:hAnsi="Tahoma" w:cs="Tahoma"/>
          <w:color w:val="000000"/>
        </w:rPr>
        <w:t>) zostanie uznana za najkorzystniejszą, pozostałe oferty zostaną sklasyfikowane zgodnie z ilością uzyskanych</w:t>
      </w:r>
      <w:r w:rsidRPr="00C613C4">
        <w:rPr>
          <w:rFonts w:ascii="Tahoma" w:hAnsi="Tahoma" w:cs="Tahoma"/>
          <w:color w:val="000000"/>
        </w:rPr>
        <w:t xml:space="preserve"> punktów. </w:t>
      </w:r>
      <w:r w:rsidRPr="00C613C4">
        <w:rPr>
          <w:rFonts w:ascii="Tahoma" w:eastAsia="Arial Unicode MS" w:hAnsi="Tahoma" w:cs="Tahoma"/>
        </w:rPr>
        <w:t>Na najwyższą liczbę punktów składa się suma punktów uzyskana w poszczególnych kryteriach.</w:t>
      </w:r>
      <w:r w:rsidRPr="003B49BE">
        <w:rPr>
          <w:rFonts w:ascii="Tahoma" w:hAnsi="Tahoma" w:cs="Tahoma"/>
          <w:color w:val="000000"/>
        </w:rPr>
        <w:t xml:space="preserve"> Realizacja zamówienia zostanie powierzona wykonawcy, którego oferta uzyska najwyższą ilość punktów.</w:t>
      </w:r>
      <w:r>
        <w:rPr>
          <w:rFonts w:ascii="Tahoma" w:hAnsi="Tahoma" w:cs="Tahoma"/>
          <w:color w:val="000000"/>
        </w:rPr>
        <w:t xml:space="preserve"> </w:t>
      </w:r>
      <w:r w:rsidRPr="00901211">
        <w:rPr>
          <w:rFonts w:ascii="Tahoma" w:hAnsi="Tahoma" w:cs="Tahoma"/>
          <w:color w:val="000000"/>
        </w:rPr>
        <w:t>Jeżeli nie można wybrać oferty najkorzystniejszej z uwagi na to, że dwie lub więcej ofert przedstawia taki sam bilans ceny i</w:t>
      </w:r>
      <w:r>
        <w:rPr>
          <w:rFonts w:ascii="Tahoma" w:hAnsi="Tahoma" w:cs="Tahoma"/>
          <w:color w:val="000000"/>
        </w:rPr>
        <w:t xml:space="preserve"> innych kryteriów oceny ofert, Z</w:t>
      </w:r>
      <w:r w:rsidRPr="00901211">
        <w:rPr>
          <w:rFonts w:ascii="Tahoma" w:hAnsi="Tahoma" w:cs="Tahoma"/>
          <w:color w:val="000000"/>
        </w:rPr>
        <w:t>amawiający spośród tych ofert wybiera ofertę z niższą ceną.</w:t>
      </w:r>
    </w:p>
    <w:p w:rsidR="001B59E9" w:rsidRPr="003B49BE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6</w:t>
      </w:r>
      <w:r w:rsidRPr="003B49BE">
        <w:rPr>
          <w:rFonts w:ascii="Tahoma" w:hAnsi="Tahoma" w:cs="Tahoma"/>
          <w:color w:val="000000"/>
        </w:rPr>
        <w:t xml:space="preserve">. Zamawiający dla potrzeb oceny oferty, której wybór prowadziłby do powstania obowiązku podatkowego dla </w:t>
      </w:r>
      <w:r>
        <w:rPr>
          <w:rFonts w:ascii="Tahoma" w:hAnsi="Tahoma" w:cs="Tahoma"/>
          <w:color w:val="000000"/>
        </w:rPr>
        <w:t>Z</w:t>
      </w:r>
      <w:r w:rsidRPr="003B49BE">
        <w:rPr>
          <w:rFonts w:ascii="Tahoma" w:hAnsi="Tahoma" w:cs="Tahoma"/>
          <w:color w:val="000000"/>
        </w:rPr>
        <w:t xml:space="preserve">amawiającego, zgodnie z przepisami o podatku od towarów i usług w zakresie dotyczącym </w:t>
      </w:r>
      <w:proofErr w:type="spellStart"/>
      <w:r w:rsidRPr="003B49BE">
        <w:rPr>
          <w:rFonts w:ascii="Tahoma" w:hAnsi="Tahoma" w:cs="Tahoma"/>
          <w:color w:val="000000"/>
        </w:rPr>
        <w:t>wewnątrzwspólnotowego</w:t>
      </w:r>
      <w:proofErr w:type="spellEnd"/>
      <w:r w:rsidRPr="003B49BE">
        <w:rPr>
          <w:rFonts w:ascii="Tahoma" w:hAnsi="Tahoma" w:cs="Tahoma"/>
          <w:color w:val="000000"/>
        </w:rPr>
        <w:t xml:space="preserve"> nabycia towarów, doliczy do przedstawionej w niej ceny należny podatek od towarów i usług zgodnie z obowiązującymi w przedmiocie zamówienia przepisami prawa.</w:t>
      </w:r>
    </w:p>
    <w:p w:rsidR="001B59E9" w:rsidRPr="003B49BE" w:rsidRDefault="001B59E9" w:rsidP="00293BFB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7</w:t>
      </w:r>
      <w:r w:rsidRPr="003B49BE">
        <w:rPr>
          <w:rFonts w:ascii="Tahoma" w:hAnsi="Tahoma" w:cs="Tahoma"/>
          <w:color w:val="000000"/>
        </w:rPr>
        <w:t>.Zastosowane wzory do obliczenia</w:t>
      </w:r>
      <w:r>
        <w:rPr>
          <w:rFonts w:ascii="Tahoma" w:hAnsi="Tahoma" w:cs="Tahoma"/>
          <w:color w:val="000000"/>
        </w:rPr>
        <w:t xml:space="preserve"> liczby</w:t>
      </w:r>
      <w:r w:rsidRPr="003B49BE">
        <w:rPr>
          <w:rFonts w:ascii="Tahoma" w:hAnsi="Tahoma" w:cs="Tahoma"/>
          <w:color w:val="000000"/>
        </w:rPr>
        <w:t xml:space="preserve"> punkt</w:t>
      </w:r>
      <w:r>
        <w:rPr>
          <w:rFonts w:ascii="Tahoma" w:hAnsi="Tahoma" w:cs="Tahoma"/>
          <w:color w:val="000000"/>
        </w:rPr>
        <w:t xml:space="preserve">ów w poszczególnych kryteriach </w:t>
      </w:r>
      <w:r w:rsidRPr="003B49BE">
        <w:rPr>
          <w:rFonts w:ascii="Tahoma" w:hAnsi="Tahoma" w:cs="Tahoma"/>
          <w:color w:val="000000"/>
        </w:rPr>
        <w:t>.</w:t>
      </w:r>
    </w:p>
    <w:p w:rsidR="001B59E9" w:rsidRPr="003B49BE" w:rsidRDefault="001B59E9" w:rsidP="00293BFB">
      <w:pPr>
        <w:spacing w:line="23" w:lineRule="atLeast"/>
        <w:jc w:val="both"/>
        <w:rPr>
          <w:rFonts w:ascii="Tahoma" w:hAnsi="Tahoma" w:cs="Tahoma"/>
          <w:b/>
          <w:color w:val="000000"/>
          <w:u w:val="single"/>
        </w:rPr>
      </w:pPr>
    </w:p>
    <w:p w:rsidR="001B59E9" w:rsidRPr="003B49BE" w:rsidRDefault="001B59E9" w:rsidP="00293BFB">
      <w:pPr>
        <w:spacing w:line="23" w:lineRule="atLeast"/>
        <w:jc w:val="center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b/>
          <w:color w:val="000000"/>
          <w:u w:val="single"/>
        </w:rPr>
        <w:t>W kryterium CENA</w:t>
      </w:r>
      <w:r w:rsidRPr="003B49BE">
        <w:rPr>
          <w:rFonts w:ascii="Tahoma" w:hAnsi="Tahoma" w:cs="Tahoma"/>
          <w:color w:val="000000"/>
        </w:rPr>
        <w:t xml:space="preserve"> oferta z najkorzystniejszą ceną za całość zamówienia otrzyma maksymalną ilość punktów, każdej następnej ofercie będą przyznawane punkty wg wzoru:</w:t>
      </w:r>
    </w:p>
    <w:p w:rsidR="001B59E9" w:rsidRPr="003B49BE" w:rsidRDefault="001B59E9" w:rsidP="00293BFB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n</w:t>
      </w:r>
    </w:p>
    <w:p w:rsidR="001B59E9" w:rsidRPr="003B49BE" w:rsidRDefault="001B59E9" w:rsidP="00293BFB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C = ------------- x </w:t>
      </w:r>
      <w:r>
        <w:rPr>
          <w:rFonts w:ascii="Tahoma" w:hAnsi="Tahoma" w:cs="Tahoma"/>
          <w:b/>
          <w:color w:val="000000"/>
        </w:rPr>
        <w:t>95</w:t>
      </w:r>
      <w:r w:rsidRPr="003B49BE">
        <w:rPr>
          <w:rFonts w:ascii="Tahoma" w:hAnsi="Tahoma" w:cs="Tahoma"/>
          <w:b/>
          <w:color w:val="000000"/>
        </w:rPr>
        <w:t xml:space="preserve"> </w:t>
      </w:r>
      <w:proofErr w:type="spellStart"/>
      <w:r w:rsidRPr="003B49BE">
        <w:rPr>
          <w:rFonts w:ascii="Tahoma" w:hAnsi="Tahoma" w:cs="Tahoma"/>
          <w:b/>
          <w:color w:val="000000"/>
        </w:rPr>
        <w:t>pkt</w:t>
      </w:r>
      <w:proofErr w:type="spellEnd"/>
    </w:p>
    <w:p w:rsidR="001B59E9" w:rsidRPr="003B49BE" w:rsidRDefault="001B59E9" w:rsidP="00293BFB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b</w:t>
      </w:r>
    </w:p>
    <w:p w:rsidR="001B59E9" w:rsidRPr="003B49BE" w:rsidRDefault="001B59E9" w:rsidP="00293BFB">
      <w:pPr>
        <w:spacing w:line="23" w:lineRule="atLeast"/>
        <w:jc w:val="center"/>
        <w:rPr>
          <w:rFonts w:ascii="Tahoma" w:hAnsi="Tahoma" w:cs="Tahoma"/>
          <w:b/>
          <w:color w:val="000000"/>
        </w:rPr>
      </w:pPr>
    </w:p>
    <w:p w:rsidR="001B59E9" w:rsidRPr="003B49BE" w:rsidRDefault="001B59E9" w:rsidP="00293BFB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Gdzie :</w:t>
      </w:r>
    </w:p>
    <w:p w:rsidR="001B59E9" w:rsidRPr="003B49BE" w:rsidRDefault="001B59E9" w:rsidP="00293BFB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C – </w:t>
      </w:r>
      <w:r>
        <w:rPr>
          <w:rFonts w:ascii="Tahoma" w:hAnsi="Tahoma" w:cs="Tahoma"/>
          <w:color w:val="000000"/>
        </w:rPr>
        <w:t xml:space="preserve">ilość punków w </w:t>
      </w:r>
      <w:r w:rsidRPr="003B49BE">
        <w:rPr>
          <w:rFonts w:ascii="Tahoma" w:hAnsi="Tahoma" w:cs="Tahoma"/>
          <w:color w:val="000000"/>
        </w:rPr>
        <w:t>kryterium</w:t>
      </w:r>
      <w:r>
        <w:rPr>
          <w:rFonts w:ascii="Tahoma" w:hAnsi="Tahoma" w:cs="Tahoma"/>
          <w:color w:val="000000"/>
        </w:rPr>
        <w:t xml:space="preserve"> Cena</w:t>
      </w:r>
      <w:r w:rsidRPr="003B49BE">
        <w:rPr>
          <w:rFonts w:ascii="Tahoma" w:hAnsi="Tahoma" w:cs="Tahoma"/>
          <w:color w:val="000000"/>
        </w:rPr>
        <w:t xml:space="preserve">, </w:t>
      </w:r>
    </w:p>
    <w:p w:rsidR="001B59E9" w:rsidRPr="003B49BE" w:rsidRDefault="001B59E9" w:rsidP="00293BFB">
      <w:pPr>
        <w:spacing w:line="23" w:lineRule="atLeast"/>
        <w:jc w:val="both"/>
        <w:rPr>
          <w:rFonts w:ascii="Tahoma" w:hAnsi="Tahoma" w:cs="Tahoma"/>
          <w:color w:val="000000"/>
        </w:rPr>
      </w:pPr>
      <w:proofErr w:type="spellStart"/>
      <w:r w:rsidRPr="003B49BE">
        <w:rPr>
          <w:rFonts w:ascii="Tahoma" w:hAnsi="Tahoma" w:cs="Tahoma"/>
          <w:color w:val="000000"/>
        </w:rPr>
        <w:t>Cn</w:t>
      </w:r>
      <w:proofErr w:type="spellEnd"/>
      <w:r w:rsidRPr="003B49BE">
        <w:rPr>
          <w:rFonts w:ascii="Tahoma" w:hAnsi="Tahoma" w:cs="Tahoma"/>
          <w:color w:val="000000"/>
        </w:rPr>
        <w:t xml:space="preserve"> – zaoferowana najniższa cena za całość zamówienia brutto</w:t>
      </w:r>
    </w:p>
    <w:p w:rsidR="001B59E9" w:rsidRPr="003B49BE" w:rsidRDefault="001B59E9" w:rsidP="00293BFB">
      <w:pPr>
        <w:spacing w:line="23" w:lineRule="atLeast"/>
        <w:jc w:val="both"/>
        <w:rPr>
          <w:rFonts w:ascii="Tahoma" w:hAnsi="Tahoma" w:cs="Tahoma"/>
          <w:color w:val="000000"/>
        </w:rPr>
      </w:pPr>
      <w:proofErr w:type="spellStart"/>
      <w:r w:rsidRPr="003B49BE">
        <w:rPr>
          <w:rFonts w:ascii="Tahoma" w:hAnsi="Tahoma" w:cs="Tahoma"/>
          <w:color w:val="000000"/>
        </w:rPr>
        <w:t>Cb</w:t>
      </w:r>
      <w:proofErr w:type="spellEnd"/>
      <w:r w:rsidRPr="003B49BE">
        <w:rPr>
          <w:rFonts w:ascii="Tahoma" w:hAnsi="Tahoma" w:cs="Tahoma"/>
          <w:color w:val="000000"/>
        </w:rPr>
        <w:t xml:space="preserve"> – cena oferty badanej brutto</w:t>
      </w:r>
    </w:p>
    <w:p w:rsidR="001B59E9" w:rsidRDefault="001B59E9" w:rsidP="00293BFB">
      <w:pPr>
        <w:spacing w:line="23" w:lineRule="atLeast"/>
        <w:jc w:val="both"/>
        <w:rPr>
          <w:rFonts w:ascii="Tahoma" w:hAnsi="Tahoma" w:cs="Tahoma"/>
          <w:color w:val="000000"/>
        </w:rPr>
      </w:pPr>
      <w:proofErr w:type="spellStart"/>
      <w:r w:rsidRPr="003B49BE">
        <w:rPr>
          <w:rFonts w:ascii="Tahoma" w:hAnsi="Tahoma" w:cs="Tahoma"/>
          <w:color w:val="000000"/>
        </w:rPr>
        <w:t>Cn</w:t>
      </w:r>
      <w:proofErr w:type="spellEnd"/>
      <w:r w:rsidRPr="003B49BE">
        <w:rPr>
          <w:rFonts w:ascii="Tahoma" w:hAnsi="Tahoma" w:cs="Tahoma"/>
          <w:color w:val="000000"/>
        </w:rPr>
        <w:t xml:space="preserve"> oraz </w:t>
      </w:r>
      <w:proofErr w:type="spellStart"/>
      <w:r w:rsidRPr="003B49BE">
        <w:rPr>
          <w:rFonts w:ascii="Tahoma" w:hAnsi="Tahoma" w:cs="Tahoma"/>
          <w:color w:val="000000"/>
        </w:rPr>
        <w:t>Cb</w:t>
      </w:r>
      <w:proofErr w:type="spellEnd"/>
      <w:r w:rsidRPr="003B49BE">
        <w:rPr>
          <w:rFonts w:ascii="Tahoma" w:hAnsi="Tahoma" w:cs="Tahoma"/>
          <w:color w:val="000000"/>
        </w:rPr>
        <w:t xml:space="preserve"> – są badanymi ofertami ważnymi nie podlegającymi odrzuceniu</w:t>
      </w:r>
    </w:p>
    <w:p w:rsidR="001B59E9" w:rsidRDefault="001B59E9" w:rsidP="00293BFB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1B59E9" w:rsidRPr="005C46EF" w:rsidRDefault="001B59E9" w:rsidP="00293BFB">
      <w:pPr>
        <w:spacing w:line="23" w:lineRule="atLeast"/>
        <w:jc w:val="both"/>
        <w:rPr>
          <w:rFonts w:ascii="Tahoma" w:hAnsi="Tahoma" w:cs="Tahoma"/>
        </w:rPr>
      </w:pPr>
      <w:r w:rsidRPr="005C46EF">
        <w:rPr>
          <w:rFonts w:ascii="Tahoma" w:hAnsi="Tahoma" w:cs="Tahoma"/>
          <w:b/>
          <w:u w:val="single"/>
        </w:rPr>
        <w:t>W kryterium GWARANCJA</w:t>
      </w:r>
      <w:r w:rsidRPr="005C46EF">
        <w:rPr>
          <w:rFonts w:ascii="Tahoma" w:hAnsi="Tahoma" w:cs="Tahoma"/>
        </w:rPr>
        <w:t xml:space="preserve"> przyjmuje się podział na przedstawiona gwarancję wyrażona w miesiącach jako podstawę gwarancji udzielanej przez wykonawcę, i tak:</w:t>
      </w:r>
    </w:p>
    <w:p w:rsidR="001B59E9" w:rsidRPr="005C46EF" w:rsidRDefault="001B59E9" w:rsidP="00293BFB">
      <w:pPr>
        <w:spacing w:line="23" w:lineRule="atLeast"/>
        <w:rPr>
          <w:rFonts w:ascii="Tahoma" w:hAnsi="Tahoma" w:cs="Tahoma"/>
        </w:rPr>
      </w:pPr>
      <w:r w:rsidRPr="005C46EF">
        <w:rPr>
          <w:rFonts w:ascii="Tahoma" w:hAnsi="Tahoma" w:cs="Tahoma"/>
        </w:rPr>
        <w:t>Gdzie :przy kryterium oceny ofert okres gwarancji, oznaczony jako G- przyjmuje się;</w:t>
      </w:r>
    </w:p>
    <w:p w:rsidR="001B59E9" w:rsidRPr="005C46EF" w:rsidRDefault="001B59E9" w:rsidP="00293BFB">
      <w:pPr>
        <w:spacing w:line="23" w:lineRule="atLeast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 xml:space="preserve">60 miesięcy - 1 </w:t>
      </w:r>
      <w:proofErr w:type="spellStart"/>
      <w:r w:rsidRPr="005C46EF">
        <w:rPr>
          <w:rFonts w:ascii="Tahoma" w:hAnsi="Tahoma" w:cs="Tahoma"/>
        </w:rPr>
        <w:t>pkt</w:t>
      </w:r>
      <w:proofErr w:type="spellEnd"/>
    </w:p>
    <w:p w:rsidR="001B59E9" w:rsidRPr="005C46EF" w:rsidRDefault="001B59E9" w:rsidP="00293BFB">
      <w:pPr>
        <w:spacing w:line="23" w:lineRule="atLeast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 xml:space="preserve">61-63 miesięcy - 2 </w:t>
      </w:r>
      <w:proofErr w:type="spellStart"/>
      <w:r w:rsidRPr="005C46EF">
        <w:rPr>
          <w:rFonts w:ascii="Tahoma" w:hAnsi="Tahoma" w:cs="Tahoma"/>
        </w:rPr>
        <w:t>pkt</w:t>
      </w:r>
      <w:proofErr w:type="spellEnd"/>
    </w:p>
    <w:p w:rsidR="001B59E9" w:rsidRPr="005C46EF" w:rsidRDefault="001B59E9" w:rsidP="00293BFB">
      <w:pPr>
        <w:spacing w:line="23" w:lineRule="atLeast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 xml:space="preserve">64-66 miesięcy - 3 </w:t>
      </w:r>
      <w:proofErr w:type="spellStart"/>
      <w:r w:rsidRPr="005C46EF">
        <w:rPr>
          <w:rFonts w:ascii="Tahoma" w:hAnsi="Tahoma" w:cs="Tahoma"/>
        </w:rPr>
        <w:t>pkt</w:t>
      </w:r>
      <w:proofErr w:type="spellEnd"/>
    </w:p>
    <w:p w:rsidR="001B59E9" w:rsidRPr="005C46EF" w:rsidRDefault="001B59E9" w:rsidP="00293BFB">
      <w:pPr>
        <w:spacing w:line="23" w:lineRule="atLeast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 xml:space="preserve">67-69 miesięcy - 4 </w:t>
      </w:r>
      <w:proofErr w:type="spellStart"/>
      <w:r w:rsidRPr="005C46EF">
        <w:rPr>
          <w:rFonts w:ascii="Tahoma" w:hAnsi="Tahoma" w:cs="Tahoma"/>
        </w:rPr>
        <w:t>pkt</w:t>
      </w:r>
      <w:proofErr w:type="spellEnd"/>
    </w:p>
    <w:p w:rsidR="001B59E9" w:rsidRPr="005C46EF" w:rsidRDefault="001B59E9" w:rsidP="00293BFB">
      <w:pPr>
        <w:spacing w:line="23" w:lineRule="atLeast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 xml:space="preserve">70-72 miesiące - 5 </w:t>
      </w:r>
      <w:proofErr w:type="spellStart"/>
      <w:r w:rsidRPr="005C46EF">
        <w:rPr>
          <w:rFonts w:ascii="Tahoma" w:hAnsi="Tahoma" w:cs="Tahoma"/>
        </w:rPr>
        <w:t>pkt</w:t>
      </w:r>
      <w:proofErr w:type="spellEnd"/>
    </w:p>
    <w:p w:rsidR="001B59E9" w:rsidRPr="005C46EF" w:rsidRDefault="001B59E9" w:rsidP="00293BFB">
      <w:pPr>
        <w:spacing w:line="23" w:lineRule="atLeast"/>
        <w:rPr>
          <w:rFonts w:ascii="Tahoma" w:hAnsi="Tahoma" w:cs="Tahoma"/>
        </w:rPr>
      </w:pPr>
      <w:r w:rsidRPr="005C46EF">
        <w:rPr>
          <w:rFonts w:ascii="Tahoma" w:hAnsi="Tahoma" w:cs="Tahoma"/>
        </w:rPr>
        <w:t>Oferta najkorzystniejsza może otrzymać maksymalnie 5 punktów.</w:t>
      </w:r>
    </w:p>
    <w:p w:rsidR="001B59E9" w:rsidRPr="00A65C81" w:rsidRDefault="001B59E9" w:rsidP="00293BFB">
      <w:pPr>
        <w:spacing w:line="23" w:lineRule="atLeast"/>
        <w:rPr>
          <w:rFonts w:ascii="Tahoma" w:hAnsi="Tahoma" w:cs="Tahoma"/>
        </w:rPr>
      </w:pPr>
      <w:r w:rsidRPr="00A65C81">
        <w:rPr>
          <w:rFonts w:ascii="Tahoma" w:hAnsi="Tahoma" w:cs="Tahoma"/>
        </w:rPr>
        <w:t>W przypadku gdy Wykonawca poda dłuższy niż 72-miesięczny okres gwarancji, ocenie będzie podlegał okres 72-miesięczny.</w:t>
      </w:r>
    </w:p>
    <w:p w:rsidR="001B59E9" w:rsidRPr="00A65C81" w:rsidRDefault="001B59E9" w:rsidP="00293BFB">
      <w:pPr>
        <w:spacing w:line="23" w:lineRule="atLeast"/>
        <w:rPr>
          <w:rFonts w:ascii="Tahoma" w:hAnsi="Tahoma" w:cs="Tahoma"/>
        </w:rPr>
      </w:pPr>
      <w:r w:rsidRPr="00A65C81">
        <w:rPr>
          <w:rFonts w:ascii="Tahoma" w:hAnsi="Tahoma" w:cs="Tahoma"/>
        </w:rPr>
        <w:t>W przypadku gdy Wykonawca poda krótszy niż 60-miesięczny okres gwarancji, oferta Wykonawcy będzie podlegała odrzuceniu.</w:t>
      </w:r>
    </w:p>
    <w:p w:rsidR="001B59E9" w:rsidRDefault="001B59E9" w:rsidP="00293BFB">
      <w:pPr>
        <w:spacing w:line="23" w:lineRule="atLeast"/>
        <w:rPr>
          <w:rFonts w:ascii="Tahoma" w:hAnsi="Tahoma" w:cs="Tahoma"/>
        </w:rPr>
      </w:pPr>
    </w:p>
    <w:p w:rsidR="001B59E9" w:rsidRPr="00A65C81" w:rsidRDefault="001B59E9" w:rsidP="00293BFB">
      <w:pPr>
        <w:spacing w:line="23" w:lineRule="atLeast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Sposób obliczenia ostatecznej otrzymanej liczby punktów przez ofertę:</w:t>
      </w:r>
    </w:p>
    <w:p w:rsidR="001B59E9" w:rsidRPr="00A65C81" w:rsidRDefault="001B59E9" w:rsidP="00293BFB">
      <w:pPr>
        <w:spacing w:line="23" w:lineRule="atLeast"/>
        <w:jc w:val="center"/>
        <w:rPr>
          <w:rFonts w:ascii="Tahoma" w:hAnsi="Tahoma" w:cs="Tahoma"/>
          <w:b/>
          <w:vertAlign w:val="subscript"/>
        </w:rPr>
      </w:pPr>
      <w:r w:rsidRPr="00A65C81">
        <w:rPr>
          <w:rFonts w:ascii="Tahoma" w:hAnsi="Tahoma" w:cs="Tahoma"/>
          <w:b/>
        </w:rPr>
        <w:t>C</w:t>
      </w:r>
      <w:r w:rsidRPr="00A65C81">
        <w:rPr>
          <w:rFonts w:ascii="Tahoma" w:hAnsi="Tahoma" w:cs="Tahoma"/>
          <w:b/>
          <w:vertAlign w:val="subscript"/>
        </w:rPr>
        <w:t>∑</w:t>
      </w:r>
      <w:r w:rsidRPr="00A65C81">
        <w:rPr>
          <w:rFonts w:ascii="Tahoma" w:hAnsi="Tahoma" w:cs="Tahoma"/>
          <w:b/>
        </w:rPr>
        <w:t xml:space="preserve"> = C</w:t>
      </w:r>
      <w:r w:rsidRPr="00A65C81">
        <w:rPr>
          <w:rFonts w:ascii="Tahoma" w:hAnsi="Tahoma" w:cs="Tahoma"/>
          <w:b/>
          <w:vertAlign w:val="subscript"/>
        </w:rPr>
        <w:t xml:space="preserve"> </w:t>
      </w:r>
      <w:r w:rsidRPr="00A65C81">
        <w:rPr>
          <w:rFonts w:ascii="Tahoma" w:hAnsi="Tahoma" w:cs="Tahoma"/>
          <w:b/>
        </w:rPr>
        <w:t>+ G</w:t>
      </w:r>
    </w:p>
    <w:p w:rsidR="001B59E9" w:rsidRPr="00A65C81" w:rsidRDefault="001B59E9" w:rsidP="00293BFB">
      <w:pPr>
        <w:spacing w:line="23" w:lineRule="atLeast"/>
        <w:rPr>
          <w:rFonts w:ascii="Tahoma" w:hAnsi="Tahoma" w:cs="Tahoma"/>
        </w:rPr>
      </w:pPr>
      <w:r w:rsidRPr="00A65C81">
        <w:rPr>
          <w:rFonts w:ascii="Tahoma" w:hAnsi="Tahoma" w:cs="Tahoma"/>
        </w:rPr>
        <w:t>gdzie:</w:t>
      </w:r>
    </w:p>
    <w:p w:rsidR="001B59E9" w:rsidRPr="00A65C81" w:rsidRDefault="001B59E9" w:rsidP="00293BFB">
      <w:pPr>
        <w:spacing w:line="23" w:lineRule="atLeast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C</w:t>
      </w:r>
      <w:r w:rsidRPr="00A65C81">
        <w:rPr>
          <w:rFonts w:ascii="Tahoma" w:hAnsi="Tahoma" w:cs="Tahoma"/>
          <w:vertAlign w:val="subscript"/>
        </w:rPr>
        <w:t xml:space="preserve">∑ </w:t>
      </w:r>
      <w:r w:rsidRPr="00A65C81">
        <w:rPr>
          <w:rFonts w:ascii="Tahoma" w:hAnsi="Tahoma" w:cs="Tahoma"/>
        </w:rPr>
        <w:t>– suma przyznanych punktów ze składowych będących cząstkowymi kryteriami oceny ofert</w:t>
      </w:r>
    </w:p>
    <w:p w:rsidR="001B59E9" w:rsidRPr="00A65C81" w:rsidRDefault="001B59E9" w:rsidP="00293BFB">
      <w:pPr>
        <w:spacing w:line="23" w:lineRule="atLeast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C – przyznane punkty w kryterium Cena</w:t>
      </w:r>
    </w:p>
    <w:p w:rsidR="001B59E9" w:rsidRPr="00A65C81" w:rsidRDefault="001B59E9" w:rsidP="00293BFB">
      <w:pPr>
        <w:spacing w:line="23" w:lineRule="atLeast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G – przyznane punkty w kryterium Okres gwarancji</w:t>
      </w:r>
    </w:p>
    <w:p w:rsidR="001B59E9" w:rsidRPr="00A65C81" w:rsidRDefault="001B59E9" w:rsidP="00293BFB">
      <w:pPr>
        <w:spacing w:line="23" w:lineRule="atLeast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Łącznie oferta najkorzystniejsza może uzyskać maksymalnie 100 pkt.</w:t>
      </w:r>
    </w:p>
    <w:p w:rsidR="001B59E9" w:rsidRPr="0046316B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8. </w:t>
      </w:r>
      <w:r w:rsidRPr="0046316B">
        <w:rPr>
          <w:rFonts w:ascii="Tahoma" w:hAnsi="Tahoma" w:cs="Tahoma"/>
          <w:color w:val="000000"/>
        </w:rPr>
        <w:t>Zamawiający poprawia w ofercie:</w:t>
      </w:r>
    </w:p>
    <w:p w:rsidR="001B59E9" w:rsidRPr="0046316B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1) oczywiste omyłki pisarskie,</w:t>
      </w:r>
    </w:p>
    <w:p w:rsidR="001B59E9" w:rsidRPr="0046316B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2) oczywiste omyłki rachunkowe, z uwzględnieniem konsekwencji rachunkowych dokonanych poprawek,</w:t>
      </w:r>
    </w:p>
    <w:p w:rsidR="001B59E9" w:rsidRPr="0046316B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3) inne omyłki polegające na niezgodności oferty ze specyfikacją istotnych warunków zamówienia, niepowodujące istotnych zmian w treści oferty</w:t>
      </w:r>
    </w:p>
    <w:p w:rsidR="001B59E9" w:rsidRPr="003B49BE" w:rsidRDefault="001B59E9" w:rsidP="00293BFB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- niezwłocznie zawiad</w:t>
      </w:r>
      <w:r>
        <w:rPr>
          <w:rFonts w:ascii="Tahoma" w:hAnsi="Tahoma" w:cs="Tahoma"/>
          <w:color w:val="000000"/>
        </w:rPr>
        <w:t>amiając o tym W</w:t>
      </w:r>
      <w:r w:rsidRPr="0046316B">
        <w:rPr>
          <w:rFonts w:ascii="Tahoma" w:hAnsi="Tahoma" w:cs="Tahoma"/>
          <w:color w:val="000000"/>
        </w:rPr>
        <w:t>ykonawcę, którego oferta została poprawiona.</w:t>
      </w:r>
    </w:p>
    <w:p w:rsidR="001B59E9" w:rsidRDefault="001B59E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XIII. Informacja o formalnościach, jakie powinny zostać dopełnione po wyborze oferty w celu</w:t>
      </w:r>
      <w:r w:rsidR="00BD1D01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zawarcia umowy w sprawie zamówienia publicznego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podpisze umowę z wykonawcą, którego oferta została uznana za</w:t>
      </w:r>
    </w:p>
    <w:p w:rsidR="00BD1D01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najkorzystniejszą zgodnie z kryteriami oceny ofert opisanymi w SIWZ</w:t>
      </w:r>
      <w:r w:rsidR="00BD1D01"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Zamawiający niezwłocznie po wyborze najkorzystniejszej oferty zawiadomi Wykonawców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podając w szczególności: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nazwę (firmę) albo imię i nazwisko, siedzibę albo miejsce zamieszkania i adres</w:t>
      </w:r>
      <w:r w:rsidR="0073034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wykonawcy, którego ofertę wybrano, oraz uzasadnienie jej wyboru, a także nazwy (firmy)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albo imiona i nazwiska, siedziby albo miejsca zamieszkania i adresy wykonawców, którzy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złożyli oferty wraz z punktacją przyznaną ofertom w każdym kryterium oceny ofert 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łączną punktację.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wykonawcach, których oferty zostały odrzucone, podając uzasadnienie faktyczne i prawne;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wykonawcach, którzy zostali wykluczeni z postępowania o udzielenie zamówienia, podając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uzasadnienie faktyczne i prawne;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termin po upływie, którego możliwe będzie zawarcie umowy.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Zawiadomienie o wyborze najkorzystniejszej oferty zostanie: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zamieszczone w siedzibie Zamawiającego poprzez wywieszenie informacji na tablicy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ogłoszeń,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zamieszczone na stronie internetowej zamawiającego www.</w:t>
      </w:r>
      <w:r w:rsidR="00BD1D01">
        <w:rPr>
          <w:rFonts w:ascii="Tahoma" w:hAnsi="Tahoma" w:cs="Tahoma"/>
        </w:rPr>
        <w:t>adamow</w:t>
      </w:r>
      <w:r w:rsidRPr="00356518">
        <w:rPr>
          <w:rFonts w:ascii="Tahoma" w:hAnsi="Tahoma" w:cs="Tahoma"/>
        </w:rPr>
        <w:t>.bip.</w:t>
      </w:r>
      <w:r w:rsidR="00BD1D01">
        <w:rPr>
          <w:rFonts w:ascii="Tahoma" w:hAnsi="Tahoma" w:cs="Tahoma"/>
        </w:rPr>
        <w:t>gmina</w:t>
      </w:r>
      <w:r w:rsidRPr="00356518">
        <w:rPr>
          <w:rFonts w:ascii="Tahoma" w:hAnsi="Tahoma" w:cs="Tahoma"/>
        </w:rPr>
        <w:t>.pl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Umowa zostanie zawarta w formie pisemnej: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terminie 5 dni od dnia przesłania zawiadomienia o wyborze najkorzystniejszej oferty,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zostało ono przesłane faksem lub drogą elektroniczną, lub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terminie 10 dni od dnia przesłania zawiadomienia o wyborze najkorzystniejszej oferty,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zostało ono przesłane pisemnie,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przypadku gdy, w postępowaniu złożona została tylko jedna oferta lub nie odrzucono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żadnej oferty oraz nie wykluczono żadnego wykonawcy, możliwe jest zawarcie umowy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upływem ww. terminów.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miejscu i terminie podpisania umowy Zamawiający powiadomi wybranego Wykonawcę.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6. W przypadku, gdy okaże się, że Wykonawca, którego oferta została wybrana będzie uchylał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się od zawarcia umowy lub nie wniesie wymaganego zabezpieczenia należytego wykonania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 Zamawiający może wybrać ofertę najkorzystniejszą spośród pozostałych ofert, bez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przeprowadzania ich ponownej oceny, chyba, że zachodzi jedna z przesłanek unieważnienia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Wybrany Wykonawca po skutecznym zawiadomieniu o wybraniu jego oferty musi;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przypadku oferty Wykonawców wspólnie ubiegających się o zamówienie przedstawić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umowę regulującą współprace tych wykonawców,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Przedstawić zabezpieczenia należytego wykonania umowy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Wykonawca musi dysponować osobami ustanowionymi jako kierownicy budowy w trakcie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realizowania zadania inwestycyjnego, którzy: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posiadają uprawnienia budowlane w specjalności jak wskazano zapisami niniejszej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SIWZ;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są wpisani, w drodze decyzji administracyjnej, do centralnego rejestru osób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posiadających uprawnienia budowlane, o którym mowa w art. 88a ust. 1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3 </w:t>
      </w:r>
      <w:proofErr w:type="spellStart"/>
      <w:r w:rsidRPr="00356518">
        <w:rPr>
          <w:rFonts w:ascii="Tahoma" w:hAnsi="Tahoma" w:cs="Tahoma"/>
        </w:rPr>
        <w:t>lit.a</w:t>
      </w:r>
      <w:proofErr w:type="spellEnd"/>
      <w:r w:rsidRPr="00356518">
        <w:rPr>
          <w:rFonts w:ascii="Tahoma" w:hAnsi="Tahoma" w:cs="Tahoma"/>
        </w:rPr>
        <w:t>.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ust.5 ustawy – Prawo budowlane oraz - zgodnie z przepisami o samorządach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zawodowych architektów, inżynierów budownictwa oraz urbanistów – są wpisani na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listę członków właściwej izby samorządu zawodowego, co potwierdza zaświadczenie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wydane przez tę izbę, z określonym w nim terminem ważności- na potwierdzenie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dysponowania tymi osobami w dniu podpisania umowy dokumenty te </w:t>
      </w:r>
      <w:r w:rsidR="00BD1D01">
        <w:rPr>
          <w:rFonts w:ascii="Tahoma" w:hAnsi="Tahoma" w:cs="Tahoma"/>
        </w:rPr>
        <w:t xml:space="preserve">zostaną </w:t>
      </w:r>
      <w:r w:rsidRPr="00356518">
        <w:rPr>
          <w:rFonts w:ascii="Tahoma" w:hAnsi="Tahoma" w:cs="Tahoma"/>
        </w:rPr>
        <w:t>przedłożone Zamawiającemu</w:t>
      </w:r>
    </w:p>
    <w:p w:rsidR="008B0893" w:rsidRDefault="008B0893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XIV. Wymagania dotyczące zabezpieczenia należytego wykonania umowy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wymaga wniesienia zabezpieczenia należytego wykonania umowy. Wykonawca,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którego oferta zostanie wybrana, zobowiązany będzie do wniesienia zabezpieczenia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należytego wykonania umowy najpóźniej w dniu jej zawarcia, w wysokości </w:t>
      </w:r>
      <w:r w:rsidRPr="00356518">
        <w:rPr>
          <w:rFonts w:ascii="Tahoma" w:hAnsi="Tahoma" w:cs="Tahoma"/>
          <w:b/>
          <w:bCs/>
        </w:rPr>
        <w:t xml:space="preserve">10 % </w:t>
      </w:r>
      <w:r w:rsidRPr="00356518">
        <w:rPr>
          <w:rFonts w:ascii="Tahoma" w:hAnsi="Tahoma" w:cs="Tahoma"/>
        </w:rPr>
        <w:t>ceny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całkowitej brutto podanej w ofercie.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Zabezpieczenie może być wnoszone według wyboru Wykonawcy w jednej lub w kilku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następujących formach:</w:t>
      </w:r>
    </w:p>
    <w:p w:rsidR="003F51C1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730345">
        <w:rPr>
          <w:rFonts w:ascii="Tahoma" w:hAnsi="Tahoma" w:cs="Tahoma"/>
        </w:rPr>
        <w:t xml:space="preserve">1) w pieniądzu, przelewem na rachunek bankowy: </w:t>
      </w:r>
      <w:r w:rsidR="00730345" w:rsidRPr="003B49BE">
        <w:rPr>
          <w:rFonts w:ascii="Tahoma" w:hAnsi="Tahoma" w:cs="Tahoma"/>
          <w:color w:val="000000"/>
          <w:highlight w:val="white"/>
        </w:rPr>
        <w:t>BS Tomaszów Lubelski 47 9639 0009 2002 0050 0122 0014</w:t>
      </w:r>
      <w:r w:rsidR="00730345">
        <w:rPr>
          <w:rFonts w:ascii="Tahoma" w:hAnsi="Tahoma" w:cs="Tahoma"/>
          <w:color w:val="000000"/>
        </w:rPr>
        <w:t xml:space="preserve"> </w:t>
      </w:r>
      <w:r w:rsidRPr="00730345">
        <w:rPr>
          <w:rFonts w:ascii="Tahoma" w:hAnsi="Tahoma" w:cs="Tahoma"/>
        </w:rPr>
        <w:t>z adnotacją</w:t>
      </w:r>
      <w:r w:rsidR="008B0893" w:rsidRPr="00730345">
        <w:rPr>
          <w:rFonts w:ascii="Tahoma" w:hAnsi="Tahoma" w:cs="Tahoma"/>
        </w:rPr>
        <w:t xml:space="preserve"> </w:t>
      </w:r>
      <w:r w:rsidRPr="00730345">
        <w:rPr>
          <w:rFonts w:ascii="Tahoma" w:hAnsi="Tahoma" w:cs="Tahoma"/>
        </w:rPr>
        <w:t>„</w:t>
      </w:r>
      <w:r w:rsidR="00243451">
        <w:rPr>
          <w:rFonts w:ascii="Tahoma" w:hAnsi="Tahoma" w:cs="Tahoma"/>
          <w:b/>
        </w:rPr>
        <w:t xml:space="preserve">Budowa drogi gminnej </w:t>
      </w:r>
      <w:r w:rsidR="00CE4145">
        <w:rPr>
          <w:rFonts w:ascii="Tahoma" w:hAnsi="Tahoma" w:cs="Tahoma"/>
          <w:b/>
        </w:rPr>
        <w:t xml:space="preserve">w m. </w:t>
      </w:r>
      <w:r w:rsidR="00243451">
        <w:rPr>
          <w:rFonts w:ascii="Tahoma" w:hAnsi="Tahoma" w:cs="Tahoma"/>
          <w:b/>
        </w:rPr>
        <w:t>Szewnia Górna</w:t>
      </w:r>
      <w:r w:rsidR="003F51C1" w:rsidRPr="004E65FD">
        <w:rPr>
          <w:rFonts w:ascii="Tahoma" w:hAnsi="Tahoma" w:cs="Tahoma"/>
          <w:b/>
        </w:rPr>
        <w:t>”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poręczeniach bankowych lub poręczeniach spółdzielczej kasy oszczędnościowo -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kredytowej, z tym, że zobowiązanie kasy jest zawsze zobowiązaniem pieniężnym,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gwarancjach bankowych,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 gwarancjach ubezpieczeniowych,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5) w poręczeniach udzielanych przez podmioty, o których mowa w art. 6b ust. 5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2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ustawy z dnia 9 listopada 2000 r. o utworzeniu Polskiej Agencji Rozwoju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Przedsiębiorczości (Dz. U. z 2007 r. Nr 42, poz. 275).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Za zgodą Zamawiającego zabezpieczenie może być wnoszone również: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wekslach z poręczeniem wekslowym banku lub spółdzielczej kasy oszczędnościowo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kredytowej;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przez ustanowienie zastawu na papierach wartościowych emitowanych przez Skarb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Państwa lub jednostkę samorządu terytorialnego;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przez ustanowienie zastawu rejestrowego na zasadach określonych w przepisach o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zastawie rejestrowym i rejestrze zastawów.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 przypadku wniesienia wadium w pieniądzu Wykonawca może wyrazić zgodę na zaliczenie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kwoty wadium na poczet zabezpieczenia należytego wykonania Umowy.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6. Sposób przekazania zabezpieczenia w formie innej niż pieniądz:</w:t>
      </w:r>
    </w:p>
    <w:p w:rsidR="008B0893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 potwierdzający zabezpieczenie należytego wykonania umowy, wykonawca składa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Zamawiającemu w oryginale najpóźniej w dniu zawarcia umowy przed jej podpisaniem . </w:t>
      </w:r>
    </w:p>
    <w:p w:rsidR="006C4599" w:rsidRPr="00356518" w:rsidRDefault="008B0893" w:rsidP="00293BFB">
      <w:pPr>
        <w:widowControl/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6C4599" w:rsidRPr="0035651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Zwrot 70% wysokości zabezpieczenia należytego wykonania umowy nastąpi w terminie 30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dni od dnia wykonania zamówienia i uznania przez Zamawiającego za należycie wykonane.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Pozostała część odpowiadająca 30% wysokości zabezpieczenia pozostawiona zostanie przez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Zamawiającego na zabezpieczenie roszczeń z tytułu rękojmi za wady. Pozostawiona kwota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zostanie zwrócona nie później niż w 15 dniu po upływie okresu rękojmi za wady.</w:t>
      </w:r>
    </w:p>
    <w:p w:rsidR="006C4599" w:rsidRPr="00356518" w:rsidRDefault="008B0893" w:rsidP="00293BFB">
      <w:pPr>
        <w:widowControl/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6C4599" w:rsidRPr="00356518">
        <w:rPr>
          <w:rFonts w:ascii="Tahoma" w:hAnsi="Tahoma" w:cs="Tahoma"/>
        </w:rPr>
        <w:t>. Jeżeli zabezpieczenie wniesiono w pieniądzu, Zamawiający przechowuje je na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oprocentowanym rachunku bankowym. Zamawiający zwraca zabezpieczenie wniesione w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pieniądzu z odsetkami wynikającymi z umowy rachunku bankowego, na którym było ono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przechowywane, pomniejszone o koszt prowadzenia tego rachunku oraz prowizji bankowej za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przelew pieniędzy na rachunek bankowy Wykonawcy.</w:t>
      </w:r>
    </w:p>
    <w:p w:rsidR="006C4599" w:rsidRPr="00356518" w:rsidRDefault="008B0893" w:rsidP="00293BFB">
      <w:pPr>
        <w:widowControl/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6C4599" w:rsidRPr="00356518">
        <w:rPr>
          <w:rFonts w:ascii="Tahoma" w:hAnsi="Tahoma" w:cs="Tahoma"/>
        </w:rPr>
        <w:t>. Z treści zabezpieczenia przedstawionego w formie gwarancji/poręczenia musi wynikać, że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bank, ubezpieczyciel, poręczyciel zapłaci bezwarunkowo i nieodwołalnie na rzecz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Zamawiającego w terminie 30 dni od pierwszego pisemnego żądania – podpisanego przez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Wójta Gminy Adamów - kwotę zabezpieczenia, bez żadnych dodatkowych warunków. Żadna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zmiana lub jakakolwiek modyfikacja przedmiotu umowy nie może zwolnić gwaranta w żaden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sposób od odpowiedzialności wynikającej z gwarancji. Żądanie zapłaty kwoty z gwarancji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może być wysłane przez Zamawiającego do gwaranta pocztą. Treść dokumentu stanowiącego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zabezpieczenie musi być zgodna z art. 151 Prawa zamówień publicznych, czyli Zamawiający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wymaga, aby kwota pozostawiona na zabezpieczenie roszczeń z tytułu rękojmi za wady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przedmiotu umowy wynosiła 30% wysokości zabezpieczenia.</w:t>
      </w:r>
    </w:p>
    <w:p w:rsidR="006C4599" w:rsidRDefault="008B0893" w:rsidP="00293BFB">
      <w:pPr>
        <w:widowControl/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6C4599" w:rsidRPr="00356518">
        <w:rPr>
          <w:rFonts w:ascii="Tahoma" w:hAnsi="Tahoma" w:cs="Tahoma"/>
        </w:rPr>
        <w:t>. Jeżeli o udzielenie zamówienia ubiegają się wykonawcy występujący wspólnie, ponoszą oni</w:t>
      </w:r>
      <w:r w:rsidR="00BD1D01"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solidarną odpowiedzialność za wniesienie zabezpieczenia należytego wykonania umowy.</w:t>
      </w:r>
    </w:p>
    <w:p w:rsidR="00EF5E1E" w:rsidRPr="00356518" w:rsidRDefault="00EF5E1E" w:rsidP="00293BFB">
      <w:pPr>
        <w:widowControl/>
        <w:spacing w:line="23" w:lineRule="atLeast"/>
        <w:jc w:val="both"/>
        <w:rPr>
          <w:rFonts w:ascii="Tahoma" w:hAnsi="Tahoma" w:cs="Tahoma"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XV. Istotne dla stron postanowienia, które zostaną wprowadzone do treści zawieranej umowy,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opis możliwych do wprowadzenia zmian w umowie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Istotne dla stron postanowienia umowy zawarto we wzorze umowy, który stanowi załącznik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Nr 3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Zamawiający na podstawie art. 144 dopuści zmianę umowy dotyczącą przedmiotu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umówionego terminu wykonania zamówienia w następujących przypadkach: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z powodu istotnych braków lub błędów w dokumentacji projektowej, polegających w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szczególności na niezgodności dokumentacji z przepisami prawa,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z powodu uzasadnionych zmian w zakresie sposobu wykonania przedmiotu zamówienia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proponowanych przez Zamawiającego lub Wykonawcę, jeżeli te zmiany są korzystne dla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z powodu okoliczności siły wyższej, np. wystąpienia zdarzenia losowego wywołanego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czynniki zewnętrzne, którego nie można było przewidzieć przy zachowaniu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należytej staranności, w szczególności zagrażającego bezpośrednio życiu lub zdrowiu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ludzi lub grożącego powstaniem szkody,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w przypadku ustawowych zmian przepisów podatkowych mających wpływ na wysokość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wynagrodzenia Wykonawcy.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lastRenderedPageBreak/>
        <w:t>XVI. Pouczenie o środkach ochrony prawnej.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Każdemu Wykonawcy, a także innemu podmiotowi, jeżeli ma lub miał interes w uzyskaniu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danego zamówienia oraz poniósł lub może ponieść szkodę w wyniku naruszenia przez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przepisów ustawy przysługują środki ochrony prawnej przewidziane w dziale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VI ustawy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. Środki ochrony prawnej wobec ogłoszenia o zamówieniu oraz Specyfikacji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istotnych warunków zamówienia przysługują również organizacjom wpisanym na listę, 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której mowa w art. 154 </w:t>
      </w:r>
      <w:proofErr w:type="spellStart"/>
      <w:r w:rsidRPr="00356518">
        <w:rPr>
          <w:rFonts w:ascii="Tahoma" w:hAnsi="Tahoma" w:cs="Tahoma"/>
        </w:rPr>
        <w:t>pkt</w:t>
      </w:r>
      <w:proofErr w:type="spellEnd"/>
      <w:r w:rsidRPr="00356518">
        <w:rPr>
          <w:rFonts w:ascii="Tahoma" w:hAnsi="Tahoma" w:cs="Tahoma"/>
        </w:rPr>
        <w:t xml:space="preserve"> 5 ustawy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 niniejszym postępowaniu odwołanie przysługuje wyłącznie wobec czynności: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opisu sposobu dokonywania oceny spełniania warunków udziału w postępowaniu,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wykluczenia odwołującego z postępowania o udzielenie zamówienia,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odrzucenia oferty odwołującego, w pozostałych przypadkach odwołanie nie przysługuje.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Wykonawca może w terminie przewidzianym do wniesienia odwołania poinformować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o niezgodnej z przepisami ustawy czynności podjętej przez niego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zaniechaniu czynności, do której jest on zobowiązany na podstawie ustawy, na które 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przysługuje odwołanie zgodnie z pkt. 3 powyżej. W przypadku uznania zasadności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przekazanej informacji Zamawiający powtarza czynność albo dokonuje czynności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zaniechanej, informując o tym wykonawców w sposób przewidziany w ustawie dla tej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czynności.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4. Terminy na wniesienie odwołania określa ustawa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 xml:space="preserve"> (art. 182 </w:t>
      </w:r>
      <w:proofErr w:type="spellStart"/>
      <w:r w:rsidRPr="00356518">
        <w:rPr>
          <w:rFonts w:ascii="Tahoma" w:hAnsi="Tahoma" w:cs="Tahoma"/>
        </w:rPr>
        <w:t>Pzp</w:t>
      </w:r>
      <w:proofErr w:type="spellEnd"/>
      <w:r w:rsidRPr="00356518">
        <w:rPr>
          <w:rFonts w:ascii="Tahoma" w:hAnsi="Tahoma" w:cs="Tahoma"/>
        </w:rPr>
        <w:t>).</w:t>
      </w:r>
    </w:p>
    <w:p w:rsidR="00BD1D01" w:rsidRDefault="00BD1D01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XVII. Postanowienia końcowe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Protokół postępowania wraz z załącznikami jest jawny. Załączniki do protokołu udostępnia się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 dokonaniu wyboru najkorzystniejszej oferty lub unieważnieniu postępowania, z tym że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 udostępnia się od chwili ich otwarcia, oferty wstępne od dnia zaproszenia do składania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ofert, a wnioski o dopuszczenie do udziału w postępowaniu od dnia poinformowania 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wynikach oceny spełniania warunków udziału w postępowaniu. Zamawiający nie udostępnia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części oferty stanowiących tajemnicę przedsiębiorstwa w rozumieniu przepisów o zwalczaniu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nieuczciwej konkurencji skutecznie zastrzeżonych przez uczestników postępowania.</w:t>
      </w:r>
    </w:p>
    <w:p w:rsidR="00BD1D01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Załącznikami do protokołu postępowania są w szczególności: oferty, opinie biegłych,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oświadczenia, zawiadomienia, wnioski, inne dokumenty i informacje składane przez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i wykonawców oraz umowa w sprawie zamówienia publicznego</w:t>
      </w:r>
      <w:r w:rsidR="00BD1D01">
        <w:rPr>
          <w:rFonts w:ascii="Tahoma" w:hAnsi="Tahoma" w:cs="Tahoma"/>
        </w:rPr>
        <w:t xml:space="preserve"> 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Udostępnienie dokumentów odbywać się będzie wg poniższych zasad: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zamawiający udostępnia wskazane dokumenty po złożeniu wniosku,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zamawiający wyznacza termin, miejsce oraz zakres udostępnianych dokumentów,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udostępnienie dokumentów odbywać się będzie w obecności pracownika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zamawiającego.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wykonawca nie może samodzielnie kopiować lub utrwalać treści złożonych ofert za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pomocą urządzeń lub środków technicznych służących do utrwalania obrazu,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udostępnienie może mieć miejsce w siedzibie zamawiającego oraz w czasie godzin jego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pracy – urzędowania.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Na wniosek wykonawcy zamawiający prześle kopię protokołu lub załączników pocztą,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faksem lub drogą elektroniczną, z zastrzeżeniem, że jeżeli z przyczyn technicznych przesłanie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kopii dokumentów będzie znacząco utrudnione zamawiający </w:t>
      </w:r>
      <w:r w:rsidRPr="00356518">
        <w:rPr>
          <w:rFonts w:ascii="Tahoma" w:hAnsi="Tahoma" w:cs="Tahoma"/>
        </w:rPr>
        <w:lastRenderedPageBreak/>
        <w:t>poinformuje o tym wykonawcę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oraz wskaże sposób, w jaki mogą one być udostępnione.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Kopiowanie dokumentów w związku z ich udostępnieniem wykonawcy zamawiający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wykonuje odpłatnie (cena zł. za 1 stronę).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Zamawiający nie przewiduje zwrotu kosztów udziału w postępowaniu.</w:t>
      </w:r>
    </w:p>
    <w:p w:rsidR="00BD1D01" w:rsidRDefault="00BD1D01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XVIII. Załączniki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Załączniki składające się na integralną cześć specyfikacji: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Formularz oferty - Załącznik Nr 1do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Kosztorysy ofertowe – Załącznik Nr 2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Wzór umowy – Załącznik Nr 3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Wzór oświadczenia o spełnieniu warunków udziału w postępowaniu z art. 22 ust. 1 –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Załącznik Nr 4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Wzór oświadczenia o braku podstaw do wykluczenia z art. 24 ust.1 – Załącznik Nr 5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Wzór wykazu robót – Załącznik Nr 6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Oświadczenie, że osoby, które będą uczestniczyć w wykonywaniu zamówienia, posiadają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wymagane uprawnienia – Załącznik Nr 7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8. Wykaz osób, które będą uczestniczyć w wykonywaniu zamówienia – Załącznik Nr </w:t>
      </w:r>
      <w:r w:rsidR="005130C5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9. Wykaz narzędzi, wyposażenia zakładu i urządzeń technicznych dostępnych wykonawcy,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niezbędnych do wykonania zamówienia – Załącznik Nr </w:t>
      </w:r>
      <w:r w:rsidR="005130C5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10. Lista podmiotów należących do tej samej grupy kapitałowej – Załącznik Nr </w:t>
      </w:r>
      <w:r w:rsidR="005130C5">
        <w:rPr>
          <w:rFonts w:ascii="Tahoma" w:hAnsi="Tahoma" w:cs="Tahoma"/>
        </w:rPr>
        <w:t>9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11. Informacja o tym, że wykonawca nie należy do grupy kapitałowej – Załącznik Nr </w:t>
      </w:r>
      <w:r w:rsidR="005130C5">
        <w:rPr>
          <w:rFonts w:ascii="Tahoma" w:hAnsi="Tahoma" w:cs="Tahoma"/>
        </w:rPr>
        <w:t>9</w:t>
      </w:r>
      <w:r w:rsidRPr="00356518">
        <w:rPr>
          <w:rFonts w:ascii="Tahoma" w:hAnsi="Tahoma" w:cs="Tahoma"/>
        </w:rPr>
        <w:t xml:space="preserve"> do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12. Wykaz osób, do kontaktów z zamawiającym – Załącznik Nr 1</w:t>
      </w:r>
      <w:r w:rsidR="005130C5">
        <w:rPr>
          <w:rFonts w:ascii="Tahoma" w:hAnsi="Tahoma" w:cs="Tahoma"/>
        </w:rPr>
        <w:t>0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13. Projekty budowlane – Załącznik Nr 1</w:t>
      </w:r>
      <w:r w:rsidR="005130C5">
        <w:rPr>
          <w:rFonts w:ascii="Tahoma" w:hAnsi="Tahoma" w:cs="Tahoma"/>
        </w:rPr>
        <w:t>1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293BFB">
      <w:pPr>
        <w:widowControl/>
        <w:spacing w:line="23" w:lineRule="atLeast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14. Szczegółowa Specyfikacja Techniczna Wykonania i Odbioru Robót – Załącznik Nr </w:t>
      </w:r>
      <w:r w:rsidR="005130C5">
        <w:rPr>
          <w:rFonts w:ascii="Tahoma" w:hAnsi="Tahoma" w:cs="Tahoma"/>
        </w:rPr>
        <w:t>12</w:t>
      </w:r>
      <w:r w:rsidRPr="00356518">
        <w:rPr>
          <w:rFonts w:ascii="Tahoma" w:hAnsi="Tahoma" w:cs="Tahoma"/>
        </w:rPr>
        <w:t xml:space="preserve"> do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</w:t>
      </w:r>
    </w:p>
    <w:sectPr w:rsidR="006C4599" w:rsidRPr="00356518" w:rsidSect="000C21F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77B" w:rsidRDefault="0085077B" w:rsidP="00BD1D01">
      <w:pPr>
        <w:spacing w:line="240" w:lineRule="auto"/>
      </w:pPr>
      <w:r>
        <w:separator/>
      </w:r>
    </w:p>
  </w:endnote>
  <w:endnote w:type="continuationSeparator" w:id="0">
    <w:p w:rsidR="0085077B" w:rsidRDefault="0085077B" w:rsidP="00BD1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61375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243451" w:rsidRDefault="00243451">
            <w:pPr>
              <w:pStyle w:val="Stopka"/>
              <w:jc w:val="center"/>
            </w:pPr>
            <w:r>
              <w:t xml:space="preserve">Strona </w:t>
            </w:r>
            <w:r w:rsidR="002B1AA2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B1AA2">
              <w:rPr>
                <w:b/>
                <w:bCs/>
              </w:rPr>
              <w:fldChar w:fldCharType="separate"/>
            </w:r>
            <w:r w:rsidR="005E0614">
              <w:rPr>
                <w:b/>
                <w:bCs/>
                <w:noProof/>
              </w:rPr>
              <w:t>6</w:t>
            </w:r>
            <w:r w:rsidR="002B1AA2">
              <w:rPr>
                <w:b/>
                <w:bCs/>
              </w:rPr>
              <w:fldChar w:fldCharType="end"/>
            </w:r>
            <w:r>
              <w:t xml:space="preserve"> z </w:t>
            </w:r>
            <w:r w:rsidR="002B1AA2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B1AA2">
              <w:rPr>
                <w:b/>
                <w:bCs/>
              </w:rPr>
              <w:fldChar w:fldCharType="separate"/>
            </w:r>
            <w:r w:rsidR="005E0614">
              <w:rPr>
                <w:b/>
                <w:bCs/>
                <w:noProof/>
              </w:rPr>
              <w:t>24</w:t>
            </w:r>
            <w:r w:rsidR="002B1AA2">
              <w:rPr>
                <w:b/>
                <w:bCs/>
              </w:rPr>
              <w:fldChar w:fldCharType="end"/>
            </w:r>
          </w:p>
        </w:sdtContent>
      </w:sdt>
    </w:sdtContent>
  </w:sdt>
  <w:p w:rsidR="00243451" w:rsidRDefault="002434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77B" w:rsidRDefault="0085077B" w:rsidP="00BD1D01">
      <w:pPr>
        <w:spacing w:line="240" w:lineRule="auto"/>
      </w:pPr>
      <w:r>
        <w:separator/>
      </w:r>
    </w:p>
  </w:footnote>
  <w:footnote w:type="continuationSeparator" w:id="0">
    <w:p w:rsidR="0085077B" w:rsidRDefault="0085077B" w:rsidP="00BD1D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9515E"/>
    <w:multiLevelType w:val="hybridMultilevel"/>
    <w:tmpl w:val="3AA2BEE2"/>
    <w:lvl w:ilvl="0" w:tplc="147EA9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599"/>
    <w:rsid w:val="000209BF"/>
    <w:rsid w:val="000710B0"/>
    <w:rsid w:val="0007557E"/>
    <w:rsid w:val="00092476"/>
    <w:rsid w:val="000C21FD"/>
    <w:rsid w:val="000C46CC"/>
    <w:rsid w:val="000D4544"/>
    <w:rsid w:val="001204F8"/>
    <w:rsid w:val="00127A97"/>
    <w:rsid w:val="00154E5F"/>
    <w:rsid w:val="001B59E9"/>
    <w:rsid w:val="001D4818"/>
    <w:rsid w:val="001D59C6"/>
    <w:rsid w:val="001D633D"/>
    <w:rsid w:val="001E35F0"/>
    <w:rsid w:val="00243451"/>
    <w:rsid w:val="0026794A"/>
    <w:rsid w:val="00280B4A"/>
    <w:rsid w:val="00293B6B"/>
    <w:rsid w:val="00293BFB"/>
    <w:rsid w:val="00295A21"/>
    <w:rsid w:val="002B1AA2"/>
    <w:rsid w:val="002B2783"/>
    <w:rsid w:val="002E696C"/>
    <w:rsid w:val="00301709"/>
    <w:rsid w:val="00356518"/>
    <w:rsid w:val="003B0397"/>
    <w:rsid w:val="003B7025"/>
    <w:rsid w:val="003D177B"/>
    <w:rsid w:val="003F51C1"/>
    <w:rsid w:val="00422AF4"/>
    <w:rsid w:val="004E65FD"/>
    <w:rsid w:val="004F0E4B"/>
    <w:rsid w:val="004F404E"/>
    <w:rsid w:val="005130C5"/>
    <w:rsid w:val="00532B4D"/>
    <w:rsid w:val="005823FF"/>
    <w:rsid w:val="005945EA"/>
    <w:rsid w:val="005A1EA4"/>
    <w:rsid w:val="005C0D53"/>
    <w:rsid w:val="005C5D77"/>
    <w:rsid w:val="005E0614"/>
    <w:rsid w:val="005E2B55"/>
    <w:rsid w:val="006661C4"/>
    <w:rsid w:val="00670289"/>
    <w:rsid w:val="006C0670"/>
    <w:rsid w:val="006C4599"/>
    <w:rsid w:val="006C4B7F"/>
    <w:rsid w:val="006D7618"/>
    <w:rsid w:val="006F24C3"/>
    <w:rsid w:val="007231E1"/>
    <w:rsid w:val="00730345"/>
    <w:rsid w:val="00793473"/>
    <w:rsid w:val="0085077B"/>
    <w:rsid w:val="00851D08"/>
    <w:rsid w:val="00872C21"/>
    <w:rsid w:val="00891127"/>
    <w:rsid w:val="008B0893"/>
    <w:rsid w:val="008B7A28"/>
    <w:rsid w:val="008C1B84"/>
    <w:rsid w:val="008D7326"/>
    <w:rsid w:val="00926AD8"/>
    <w:rsid w:val="009578FB"/>
    <w:rsid w:val="009A3AB9"/>
    <w:rsid w:val="009C359D"/>
    <w:rsid w:val="009F4738"/>
    <w:rsid w:val="00A5054A"/>
    <w:rsid w:val="00A50811"/>
    <w:rsid w:val="00AA5AE5"/>
    <w:rsid w:val="00AE30BC"/>
    <w:rsid w:val="00B7580C"/>
    <w:rsid w:val="00BD1D01"/>
    <w:rsid w:val="00CB1377"/>
    <w:rsid w:val="00CE4145"/>
    <w:rsid w:val="00CF65B5"/>
    <w:rsid w:val="00D01883"/>
    <w:rsid w:val="00D149B5"/>
    <w:rsid w:val="00D60F7A"/>
    <w:rsid w:val="00DA46B2"/>
    <w:rsid w:val="00E01C26"/>
    <w:rsid w:val="00E13B1F"/>
    <w:rsid w:val="00E16A30"/>
    <w:rsid w:val="00E21E50"/>
    <w:rsid w:val="00E560CB"/>
    <w:rsid w:val="00EF5E1E"/>
    <w:rsid w:val="00F636EA"/>
    <w:rsid w:val="00F81996"/>
    <w:rsid w:val="00FF4CFE"/>
    <w:rsid w:val="00FF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926A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D01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D01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B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B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7A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926A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D01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D01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B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B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7A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brach@adamow.gmina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amow.bip.gmin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F594C-4C75-499E-B3F5-C12C08731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24</Pages>
  <Words>9918</Words>
  <Characters>59508</Characters>
  <Application>Microsoft Office Word</Application>
  <DocSecurity>0</DocSecurity>
  <Lines>495</Lines>
  <Paragraphs>138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ksiegowy</cp:lastModifiedBy>
  <cp:revision>4</cp:revision>
  <cp:lastPrinted>2016-07-22T11:46:00Z</cp:lastPrinted>
  <dcterms:created xsi:type="dcterms:W3CDTF">2016-08-15T18:40:00Z</dcterms:created>
  <dcterms:modified xsi:type="dcterms:W3CDTF">2016-08-16T06:59:00Z</dcterms:modified>
</cp:coreProperties>
</file>