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18" w:rsidRPr="003B49BE" w:rsidRDefault="00356518" w:rsidP="00293B6B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SPECYFIKACJA ISTOTNYCH WARUNKÓW ZAMÓWIENIA</w:t>
      </w: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Numer sprawy: </w:t>
      </w:r>
      <w:r w:rsidRPr="003B49BE">
        <w:rPr>
          <w:rFonts w:ascii="Tahoma" w:hAnsi="Tahoma" w:cs="Tahoma"/>
          <w:b/>
          <w:i/>
          <w:color w:val="000000"/>
          <w:highlight w:val="white"/>
        </w:rPr>
        <w:t>RIG 271.</w:t>
      </w:r>
      <w:r>
        <w:rPr>
          <w:rFonts w:ascii="Tahoma" w:hAnsi="Tahoma" w:cs="Tahoma"/>
          <w:b/>
          <w:i/>
          <w:color w:val="000000"/>
          <w:highlight w:val="white"/>
        </w:rPr>
        <w:t>4</w:t>
      </w:r>
      <w:r w:rsidRPr="003B49BE">
        <w:rPr>
          <w:rFonts w:ascii="Tahoma" w:hAnsi="Tahoma" w:cs="Tahoma"/>
          <w:b/>
          <w:i/>
          <w:color w:val="000000"/>
          <w:highlight w:val="white"/>
        </w:rPr>
        <w:t>.2016</w:t>
      </w:r>
      <w:r w:rsidRPr="003B49BE">
        <w:rPr>
          <w:rFonts w:ascii="Tahoma" w:hAnsi="Tahoma" w:cs="Tahoma"/>
          <w:b/>
          <w:i/>
          <w:color w:val="000000"/>
        </w:rPr>
        <w:t>.</w:t>
      </w:r>
      <w:r w:rsidRPr="003B49BE">
        <w:rPr>
          <w:rFonts w:ascii="Tahoma" w:hAnsi="Tahoma" w:cs="Tahoma"/>
          <w:color w:val="000000"/>
        </w:rPr>
        <w:t xml:space="preserve"> </w:t>
      </w:r>
    </w:p>
    <w:p w:rsidR="00356518" w:rsidRDefault="00356518" w:rsidP="00356518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 xml:space="preserve">Nazwa zadania: </w:t>
      </w:r>
      <w:r w:rsidR="000710B0">
        <w:rPr>
          <w:rFonts w:ascii="Tahoma" w:hAnsi="Tahoma" w:cs="Tahoma"/>
        </w:rPr>
        <w:t>,,Remont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B7580C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ZATWIERDZAM </w:t>
      </w:r>
    </w:p>
    <w:p w:rsidR="00B7580C" w:rsidRDefault="00B7580C" w:rsidP="00B7580C">
      <w:pPr>
        <w:spacing w:line="23" w:lineRule="atLeast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strony 1 - 26</w:t>
      </w:r>
    </w:p>
    <w:p w:rsidR="00B7580C" w:rsidRPr="000710B0" w:rsidRDefault="00B7580C" w:rsidP="00356518">
      <w:pPr>
        <w:spacing w:line="23" w:lineRule="atLeast"/>
        <w:jc w:val="both"/>
        <w:rPr>
          <w:rFonts w:ascii="Tahoma" w:hAnsi="Tahoma" w:cs="Tahoma"/>
        </w:rPr>
      </w:pPr>
    </w:p>
    <w:p w:rsidR="00356518" w:rsidRPr="003B49BE" w:rsidRDefault="00356518" w:rsidP="00356518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B49BE">
        <w:rPr>
          <w:rFonts w:ascii="Tahoma" w:hAnsi="Tahoma" w:cs="Tahoma"/>
          <w:b/>
          <w:bCs/>
          <w:color w:val="000000"/>
        </w:rPr>
        <w:t>I.  Nazwa (firma) i adres zamawiającego: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Nazwa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Gmina 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Adres zamawiającego: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Kod Miejscowość: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22-442</w:t>
      </w:r>
      <w:r w:rsidRPr="003B49B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>Adamów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Telefon: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846186102</w:t>
      </w:r>
      <w:r w:rsidRPr="003B49BE">
        <w:rPr>
          <w:rFonts w:ascii="Tahoma" w:hAnsi="Tahoma" w:cs="Tahoma"/>
          <w:color w:val="000000"/>
        </w:rPr>
        <w:t>,846186116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Faks: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846186119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strony internetowej: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adamow.bip.gmina.pl</w:t>
      </w:r>
    </w:p>
    <w:p w:rsidR="00356518" w:rsidRPr="003B49BE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Adres poczty elektronicznej: </w:t>
      </w:r>
      <w:r w:rsidRPr="003B49BE"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  <w:highlight w:val="white"/>
        </w:rPr>
        <w:t>poczta@adamow.gmina.pl</w:t>
      </w:r>
    </w:p>
    <w:p w:rsidR="00356518" w:rsidRDefault="00356518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Godziny urzędowania:</w:t>
      </w:r>
      <w:r w:rsidRPr="003B49BE">
        <w:rPr>
          <w:rFonts w:ascii="Tahoma" w:hAnsi="Tahoma" w:cs="Tahoma"/>
          <w:color w:val="000000"/>
        </w:rPr>
        <w:tab/>
        <w:t xml:space="preserve">w dni pracujące </w:t>
      </w:r>
      <w:r w:rsidRPr="003B49BE">
        <w:rPr>
          <w:rFonts w:ascii="Tahoma" w:hAnsi="Tahoma" w:cs="Tahoma"/>
          <w:color w:val="000000"/>
          <w:highlight w:val="white"/>
        </w:rPr>
        <w:t>7:00-15:00</w:t>
      </w:r>
    </w:p>
    <w:p w:rsidR="00301709" w:rsidRPr="003B49BE" w:rsidRDefault="00301709" w:rsidP="00356518">
      <w:pPr>
        <w:tabs>
          <w:tab w:val="left" w:pos="2840"/>
        </w:tabs>
        <w:spacing w:line="23" w:lineRule="atLeast"/>
        <w:jc w:val="both"/>
        <w:rPr>
          <w:rFonts w:ascii="Tahoma" w:hAnsi="Tahoma" w:cs="Tahoma"/>
          <w:color w:val="000000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II. Tryb udzielenia zamówienia, informacje ogólne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Postępowanie prowadzone jest zgodnie z przepisami ustawy z dnia 29 stycznia 2004 roku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 (Dz. U. z 2015 poz. 2164; dalej: Pzp) a także zgodnie z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wydanymi na podstawie powołanej ustawy rozporządzeniami wykonawczymi, a zwłaszcza: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Rozporządzeniem Prezesa Rady Ministrów z dnia 19 lutego 2013 r. w sprawie rodzajów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dokumentów, jakich może żądać zamawiający od wykonawcy, oraz form, w jakich te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mogą być składane (Dz. U. z 2013 r. poz. 231),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Rozporządzeniem Prezesa Rady Ministrów z dnia 28 grudnia 2015 r. w sprawie kwot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wartości zamówień oraz konkursów, od których jest uzależniony obowiązek przekazywania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 Urzędowi Publikacji Unii Europejskiej (Dz. U. z 2015 r. poz. 2263).</w:t>
      </w:r>
      <w:r w:rsidR="00301709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Postępowanie prowadzone jest w trybie przetargu nieograniczonego o wartości szacunkowej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poniżej progów ustalonych na podstawie art. 11 ust. 8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Podstawa prawna wyboru trybu udzielenia zamówienia publicznego: art. 10 ust. 1 oraz art. 39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- 46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Wykonawcą może być osoba fizyczna, osoba prawna albo jednostka organizacyjna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nieposiadająca osobowości prawnej, która ubiega się o udzielenie zamówienia publicznego.</w:t>
      </w:r>
    </w:p>
    <w:p w:rsidR="0030170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O udzielenie zamówienia mogą się ubiegać Wykonawcy występujący wspólnie.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 udzielenie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mogą ubiegać się Wykonawcy, których oferta spełnia wymagania określone 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 Przepisy dotyczące Wykonawcy stosuje się odpowiednio do Wykonawców wspólnie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udzielenie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Wykonawcy, którzy ubiegają się wspólnie o udzielenie zamówienia ponoszą solidarną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wykonanie umowy i wniesienie zabezpieczenia należytego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lastRenderedPageBreak/>
        <w:t>6. Zamawiający nie dopuszcza możliwości składania ofert częściowych.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nie przewiduje zawarcia umowy ramowej.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8. Zamawiający przewiduje udzielenia zamówień uzupełniających, o których mowa w art. 67 ust.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1 pkt. 6 ustawy Prawo zamówień publicznych o wartości nie większej niż 20,00% zamówienia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podstawowego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Zamawiający nie dopuszcza możliwości składania ofert wariantowych.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10. Zamawiający nie przewiduje wyboru najkorzystniejszej oferty z zastosowaniem aukcji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elektronicznej,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11. Zamawiający nie przewiduje udzielenia zaliczek na poczet wynagrodzenia z tytułu wykonania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301709" w:rsidRDefault="0030170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III. Opis przedmiotu zamówienia</w:t>
      </w:r>
    </w:p>
    <w:p w:rsidR="006C4599" w:rsidRPr="00301709" w:rsidRDefault="006C4599" w:rsidP="00301709">
      <w:pPr>
        <w:widowControl/>
        <w:spacing w:line="240" w:lineRule="auto"/>
        <w:jc w:val="both"/>
        <w:rPr>
          <w:rFonts w:ascii="Tahoma" w:hAnsi="Tahoma" w:cs="Tahoma"/>
          <w:b/>
          <w:bCs/>
          <w:color w:val="FF0000"/>
        </w:rPr>
      </w:pPr>
      <w:r w:rsidRPr="005C5D77">
        <w:rPr>
          <w:rFonts w:ascii="Tahoma" w:hAnsi="Tahoma" w:cs="Tahoma"/>
        </w:rPr>
        <w:t>Przedmiotem zamówienia jest realizacja projektu budowlanego pod nazwą:</w:t>
      </w:r>
      <w:r w:rsidRPr="00301709">
        <w:rPr>
          <w:rFonts w:ascii="Tahoma" w:hAnsi="Tahoma" w:cs="Tahoma"/>
          <w:color w:val="FF0000"/>
        </w:rPr>
        <w:t xml:space="preserve"> </w:t>
      </w:r>
      <w:r w:rsidR="000710B0">
        <w:rPr>
          <w:rFonts w:ascii="Tahoma" w:hAnsi="Tahoma" w:cs="Tahoma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Kody Wspólnego Słownika Zamówień:</w:t>
      </w:r>
    </w:p>
    <w:p w:rsidR="009A3AB9" w:rsidRPr="003B49BE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2. Opis przedmiotu zamówienia: </w:t>
      </w:r>
    </w:p>
    <w:p w:rsidR="009A3AB9" w:rsidRDefault="009A3AB9" w:rsidP="009A3AB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 w:rsidRPr="003B49BE">
        <w:rPr>
          <w:rFonts w:ascii="Tahoma" w:hAnsi="Tahoma" w:cs="Tahoma"/>
          <w:color w:val="000000"/>
        </w:rPr>
        <w:t xml:space="preserve">Kody Wspólnego Słownika Zamówień: </w:t>
      </w:r>
      <w:r w:rsidRPr="00BD3C94">
        <w:rPr>
          <w:rFonts w:ascii="Tahoma" w:hAnsi="Tahoma" w:cs="Tahoma"/>
          <w:color w:val="000000"/>
        </w:rPr>
        <w:t>45230000-8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  <w:highlight w:val="white"/>
        </w:rPr>
        <w:t xml:space="preserve">45233123-7,45111200-0, </w:t>
      </w:r>
      <w:r>
        <w:rPr>
          <w:rFonts w:ascii="Tahoma" w:hAnsi="Tahoma" w:cs="Tahoma"/>
          <w:color w:val="000000"/>
        </w:rPr>
        <w:t>,</w:t>
      </w:r>
      <w:r w:rsidRPr="00655EAA">
        <w:rPr>
          <w:rFonts w:ascii="Tahoma" w:hAnsi="Tahoma" w:cs="Tahoma"/>
          <w:color w:val="000000"/>
        </w:rPr>
        <w:t xml:space="preserve"> 45233140-2</w:t>
      </w:r>
      <w:r w:rsidRPr="00FC59B0">
        <w:rPr>
          <w:rFonts w:ascii="Tahoma" w:hAnsi="Tahoma" w:cs="Tahoma"/>
          <w:color w:val="000000"/>
        </w:rPr>
        <w:t>.</w:t>
      </w:r>
    </w:p>
    <w:p w:rsidR="009A3AB9" w:rsidRPr="003B49BE" w:rsidRDefault="009A3AB9" w:rsidP="009A3AB9">
      <w:pPr>
        <w:tabs>
          <w:tab w:val="left" w:pos="1845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</w:p>
    <w:p w:rsidR="0007557E" w:rsidRPr="00CB05D3" w:rsidRDefault="009A3AB9" w:rsidP="0007557E">
      <w:pPr>
        <w:spacing w:line="240" w:lineRule="auto"/>
        <w:jc w:val="both"/>
        <w:rPr>
          <w:rFonts w:ascii="Tahoma" w:hAnsi="Tahoma" w:cs="Tahoma"/>
        </w:rPr>
      </w:pPr>
      <w:r w:rsidRPr="003B49BE">
        <w:rPr>
          <w:rFonts w:ascii="Tahoma" w:hAnsi="Tahoma" w:cs="Tahoma"/>
          <w:color w:val="000000"/>
        </w:rPr>
        <w:t>2.I</w:t>
      </w:r>
      <w:r>
        <w:rPr>
          <w:rFonts w:ascii="Tahoma" w:hAnsi="Tahoma" w:cs="Tahoma"/>
          <w:color w:val="000000"/>
        </w:rPr>
        <w:t xml:space="preserve">. </w:t>
      </w:r>
      <w:r w:rsidRPr="003B49BE">
        <w:rPr>
          <w:rFonts w:ascii="Tahoma" w:hAnsi="Tahoma" w:cs="Tahoma"/>
          <w:color w:val="000000"/>
          <w:highlight w:val="white"/>
        </w:rPr>
        <w:t xml:space="preserve">Na </w:t>
      </w:r>
      <w:r>
        <w:rPr>
          <w:rFonts w:ascii="Tahoma" w:hAnsi="Tahoma" w:cs="Tahoma"/>
          <w:color w:val="000000"/>
          <w:highlight w:val="white"/>
        </w:rPr>
        <w:t>przedmiot</w:t>
      </w:r>
      <w:r w:rsidRPr="003B49BE">
        <w:rPr>
          <w:rFonts w:ascii="Tahoma" w:hAnsi="Tahoma" w:cs="Tahoma"/>
          <w:color w:val="000000"/>
          <w:highlight w:val="white"/>
        </w:rPr>
        <w:t xml:space="preserve"> niniejszego postępowania </w:t>
      </w:r>
      <w:r w:rsidR="0007557E">
        <w:rPr>
          <w:rFonts w:ascii="Tahoma" w:hAnsi="Tahoma" w:cs="Tahoma"/>
          <w:color w:val="000000"/>
          <w:highlight w:val="white"/>
        </w:rPr>
        <w:t>sk</w:t>
      </w:r>
      <w:r>
        <w:rPr>
          <w:rFonts w:ascii="Tahoma" w:hAnsi="Tahoma" w:cs="Tahoma"/>
          <w:color w:val="000000"/>
          <w:highlight w:val="white"/>
        </w:rPr>
        <w:t xml:space="preserve">ładają się </w:t>
      </w:r>
      <w:r w:rsidRPr="003B49BE">
        <w:rPr>
          <w:rFonts w:ascii="Tahoma" w:hAnsi="Tahoma" w:cs="Tahoma"/>
          <w:color w:val="000000"/>
          <w:highlight w:val="white"/>
        </w:rPr>
        <w:t>prac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związan</w:t>
      </w:r>
      <w:r>
        <w:rPr>
          <w:rFonts w:ascii="Tahoma" w:hAnsi="Tahoma" w:cs="Tahoma"/>
          <w:color w:val="000000"/>
          <w:highlight w:val="white"/>
        </w:rPr>
        <w:t>e</w:t>
      </w:r>
      <w:r w:rsidRPr="003B49BE">
        <w:rPr>
          <w:rFonts w:ascii="Tahoma" w:hAnsi="Tahoma" w:cs="Tahoma"/>
          <w:color w:val="000000"/>
          <w:highlight w:val="white"/>
        </w:rPr>
        <w:t xml:space="preserve"> </w:t>
      </w:r>
      <w:r>
        <w:rPr>
          <w:rFonts w:ascii="Tahoma" w:hAnsi="Tahoma" w:cs="Tahoma"/>
          <w:color w:val="000000"/>
          <w:highlight w:val="white"/>
        </w:rPr>
        <w:t>z wykonaniem remontu drogi gminnej nr 010836L na odcinku drogi od km</w:t>
      </w:r>
      <w:r w:rsidR="0007557E">
        <w:rPr>
          <w:rFonts w:ascii="Tahoma" w:hAnsi="Tahoma" w:cs="Tahoma"/>
          <w:color w:val="000000"/>
          <w:highlight w:val="white"/>
        </w:rPr>
        <w:t xml:space="preserve"> 0+605, 4 do</w:t>
      </w:r>
      <w:r>
        <w:rPr>
          <w:rFonts w:ascii="Tahoma" w:hAnsi="Tahoma" w:cs="Tahoma"/>
          <w:color w:val="000000"/>
          <w:highlight w:val="white"/>
        </w:rPr>
        <w:t xml:space="preserve"> km</w:t>
      </w:r>
      <w:r w:rsidR="0007557E">
        <w:rPr>
          <w:rFonts w:ascii="Tahoma" w:hAnsi="Tahoma" w:cs="Tahoma"/>
          <w:color w:val="000000"/>
          <w:highlight w:val="white"/>
        </w:rPr>
        <w:t xml:space="preserve"> 0+ 990, 4. Odcinki</w:t>
      </w:r>
      <w:r w:rsidRPr="003B49BE">
        <w:rPr>
          <w:rFonts w:ascii="Tahoma" w:hAnsi="Tahoma" w:cs="Tahoma"/>
          <w:color w:val="000000"/>
          <w:highlight w:val="white"/>
        </w:rPr>
        <w:t xml:space="preserve"> dróg tworzą zwięzłą całość na potrzeby niniejszego postępowania.</w:t>
      </w:r>
      <w:r>
        <w:rPr>
          <w:rFonts w:ascii="Tahoma" w:hAnsi="Tahoma" w:cs="Tahoma"/>
          <w:color w:val="000000"/>
          <w:highlight w:val="white"/>
        </w:rPr>
        <w:t xml:space="preserve"> Rozliczenie wykonanych robót odbędzie się na podstawie odrębnych umów w zakresie km</w:t>
      </w:r>
      <w:r w:rsidR="0007557E">
        <w:rPr>
          <w:rFonts w:ascii="Tahoma" w:hAnsi="Tahoma" w:cs="Tahoma"/>
          <w:color w:val="000000"/>
          <w:highlight w:val="white"/>
        </w:rPr>
        <w:t xml:space="preserve"> 0+605, 40 do</w:t>
      </w:r>
      <w:r>
        <w:rPr>
          <w:rFonts w:ascii="Tahoma" w:hAnsi="Tahoma" w:cs="Tahoma"/>
          <w:color w:val="000000"/>
          <w:highlight w:val="white"/>
        </w:rPr>
        <w:t xml:space="preserve"> km 0+750 oraz dla zakresu km 0+750 do km</w:t>
      </w:r>
      <w:r w:rsidR="0007557E">
        <w:rPr>
          <w:rFonts w:ascii="Tahoma" w:hAnsi="Tahoma" w:cs="Tahoma"/>
          <w:color w:val="000000"/>
          <w:highlight w:val="white"/>
        </w:rPr>
        <w:t xml:space="preserve"> 0+990, 4. Modernizowana</w:t>
      </w:r>
      <w:r w:rsidRPr="00CB05D3">
        <w:rPr>
          <w:rFonts w:ascii="Tahoma" w:hAnsi="Tahoma" w:cs="Tahoma"/>
        </w:rPr>
        <w:t xml:space="preserve"> droga leży w sieci dróg gminnych.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Istniejąca nawierzchnia – podbudowa tłuczniowa. Szerokość zmienna</w:t>
      </w:r>
      <w:r w:rsidR="0007557E" w:rsidRPr="00CB05D3">
        <w:rPr>
          <w:rFonts w:ascii="Tahoma" w:hAnsi="Tahoma" w:cs="Tahoma"/>
        </w:rPr>
        <w:t xml:space="preserve"> </w:t>
      </w:r>
      <w:r w:rsidR="0007557E">
        <w:rPr>
          <w:rFonts w:ascii="Tahoma" w:hAnsi="Tahoma" w:cs="Tahoma"/>
        </w:rPr>
        <w:t>-</w:t>
      </w:r>
      <w:r w:rsidR="0007557E" w:rsidRPr="00CB05D3">
        <w:rPr>
          <w:rFonts w:ascii="Tahoma" w:hAnsi="Tahoma" w:cs="Tahoma"/>
        </w:rPr>
        <w:t xml:space="preserve"> 4, 2 - 5, 0 m</w:t>
      </w:r>
      <w:r>
        <w:rPr>
          <w:rFonts w:ascii="Tahoma" w:hAnsi="Tahoma" w:cs="Tahoma"/>
        </w:rPr>
        <w:t xml:space="preserve">. </w:t>
      </w:r>
      <w:r w:rsidRPr="00CB05D3">
        <w:rPr>
          <w:rFonts w:ascii="Tahoma" w:hAnsi="Tahoma" w:cs="Tahoma"/>
        </w:rPr>
        <w:t>Spadki poprzeczne i podłużne nieregularne.</w:t>
      </w:r>
      <w:r w:rsidR="0007557E" w:rsidRPr="0007557E"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 xml:space="preserve">Długość remontowanej drogi – 385, 0 m </w:t>
      </w:r>
      <w:r w:rsidR="0007557E">
        <w:rPr>
          <w:rFonts w:ascii="Tahoma" w:hAnsi="Tahoma" w:cs="Tahoma"/>
        </w:rPr>
        <w:t>(</w:t>
      </w:r>
      <w:r w:rsidR="0007557E" w:rsidRPr="00CB05D3">
        <w:rPr>
          <w:rFonts w:ascii="Tahoma" w:hAnsi="Tahoma" w:cs="Tahoma"/>
        </w:rPr>
        <w:t>od km 0 + 605, 40 do 0 + 990, 40) w granicach geodezyjnych dział</w:t>
      </w:r>
      <w:r w:rsidR="0007557E">
        <w:rPr>
          <w:rFonts w:ascii="Tahoma" w:hAnsi="Tahoma" w:cs="Tahoma"/>
        </w:rPr>
        <w:t>ki nr 415, 542 obrębu miejscowości Suchowola-Kolonia Gmina Adamów.</w:t>
      </w:r>
    </w:p>
    <w:p w:rsidR="0007557E" w:rsidRPr="00CB05D3" w:rsidRDefault="0007557E" w:rsidP="00670289">
      <w:pPr>
        <w:spacing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</w:t>
      </w:r>
      <w:r w:rsidRPr="00CB05D3">
        <w:rPr>
          <w:rFonts w:ascii="Tahoma" w:hAnsi="Tahoma" w:cs="Tahoma"/>
          <w:b/>
          <w:bCs/>
        </w:rPr>
        <w:t>lementy remontu drogi gminnej</w:t>
      </w:r>
      <w:r>
        <w:rPr>
          <w:rFonts w:ascii="Tahoma" w:hAnsi="Tahoma" w:cs="Tahoma"/>
          <w:b/>
          <w:bCs/>
        </w:rPr>
        <w:t xml:space="preserve"> (wg</w:t>
      </w:r>
      <w:r w:rsidR="00670289">
        <w:rPr>
          <w:rFonts w:ascii="Tahoma" w:hAnsi="Tahoma" w:cs="Tahoma"/>
          <w:b/>
          <w:bCs/>
        </w:rPr>
        <w:t>.</w:t>
      </w:r>
      <w:r>
        <w:rPr>
          <w:rFonts w:ascii="Tahoma" w:hAnsi="Tahoma" w:cs="Tahoma"/>
          <w:b/>
          <w:bCs/>
        </w:rPr>
        <w:t xml:space="preserve"> danych projektowych</w:t>
      </w:r>
      <w:r w:rsidR="00670289">
        <w:rPr>
          <w:rFonts w:ascii="Tahoma" w:hAnsi="Tahoma" w:cs="Tahoma"/>
          <w:b/>
          <w:bCs/>
        </w:rPr>
        <w:t>)</w:t>
      </w:r>
    </w:p>
    <w:p w:rsidR="00670289" w:rsidRDefault="0007557E" w:rsidP="00670289">
      <w:pPr>
        <w:spacing w:line="240" w:lineRule="auto"/>
        <w:jc w:val="both"/>
        <w:rPr>
          <w:rFonts w:ascii="Tahoma" w:hAnsi="Tahoma" w:cs="Tahoma"/>
        </w:rPr>
      </w:pPr>
      <w:r w:rsidRPr="00CB05D3">
        <w:rPr>
          <w:rFonts w:ascii="Tahoma" w:hAnsi="Tahoma" w:cs="Tahoma"/>
        </w:rPr>
        <w:t>A</w:t>
      </w:r>
      <w:r>
        <w:rPr>
          <w:rFonts w:ascii="Tahoma" w:hAnsi="Tahoma" w:cs="Tahoma"/>
        </w:rPr>
        <w:t>)</w:t>
      </w:r>
      <w:r w:rsidRPr="00CB05D3">
        <w:rPr>
          <w:rFonts w:ascii="Tahoma" w:hAnsi="Tahoma" w:cs="Tahoma"/>
        </w:rPr>
        <w:t xml:space="preserve"> konstrukcja remontu </w:t>
      </w:r>
      <w:r>
        <w:rPr>
          <w:rFonts w:ascii="Tahoma" w:hAnsi="Tahoma" w:cs="Tahoma"/>
        </w:rPr>
        <w:t>-</w:t>
      </w:r>
      <w:r w:rsidRPr="00CB05D3">
        <w:rPr>
          <w:rFonts w:ascii="Tahoma" w:hAnsi="Tahoma" w:cs="Tahoma"/>
        </w:rPr>
        <w:t>podłoże G-1 i KR-1</w:t>
      </w:r>
      <w:r>
        <w:rPr>
          <w:rFonts w:ascii="Tahoma" w:hAnsi="Tahoma" w:cs="Tahoma"/>
        </w:rPr>
        <w:t>;</w:t>
      </w:r>
      <w:r w:rsidRPr="00CB05D3">
        <w:rPr>
          <w:rFonts w:ascii="Tahoma" w:eastAsia="SymbolMT" w:hAnsi="Tahoma" w:cs="Tahoma"/>
        </w:rPr>
        <w:t xml:space="preserve"> </w:t>
      </w:r>
      <w:r>
        <w:rPr>
          <w:rFonts w:ascii="Tahoma" w:eastAsia="SymbolMT" w:hAnsi="Tahoma" w:cs="Tahoma"/>
        </w:rPr>
        <w:t>w</w:t>
      </w:r>
      <w:r w:rsidRPr="00CB05D3">
        <w:rPr>
          <w:rFonts w:ascii="Tahoma" w:hAnsi="Tahoma" w:cs="Tahoma"/>
        </w:rPr>
        <w:t>arstwa ścieralna z kostki betonowej o wym. 8,0 cm ,</w:t>
      </w:r>
      <w:r>
        <w:rPr>
          <w:rFonts w:ascii="Tahoma" w:hAnsi="Tahoma" w:cs="Tahoma"/>
        </w:rPr>
        <w:t xml:space="preserve"> p</w:t>
      </w:r>
      <w:r w:rsidRPr="00CB05D3">
        <w:rPr>
          <w:rFonts w:ascii="Tahoma" w:hAnsi="Tahoma" w:cs="Tahoma"/>
        </w:rPr>
        <w:t xml:space="preserve">odsypka cementowo – piaskowa o gr. 5 cm, </w:t>
      </w:r>
      <w:r>
        <w:rPr>
          <w:rFonts w:ascii="Tahoma" w:hAnsi="Tahoma" w:cs="Tahoma"/>
        </w:rPr>
        <w:t>(</w:t>
      </w:r>
      <w:r w:rsidRPr="00CB05D3">
        <w:rPr>
          <w:rFonts w:ascii="Tahoma" w:hAnsi="Tahoma" w:cs="Tahoma"/>
        </w:rPr>
        <w:t>1: 4</w:t>
      </w:r>
      <w:r>
        <w:rPr>
          <w:rFonts w:ascii="Tahoma" w:hAnsi="Tahoma" w:cs="Tahoma"/>
        </w:rPr>
        <w:t>)</w:t>
      </w:r>
      <w:r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g</w:t>
      </w:r>
      <w:r w:rsidRPr="00CB05D3">
        <w:rPr>
          <w:rFonts w:ascii="Tahoma" w:hAnsi="Tahoma" w:cs="Tahoma"/>
        </w:rPr>
        <w:t>órna warstwa podbudowy z kruszywa łamanego stabilizowanego mechanicznie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grubości 20 cm</w:t>
      </w:r>
      <w:r>
        <w:rPr>
          <w:rFonts w:ascii="Tahoma" w:hAnsi="Tahoma" w:cs="Tahoma"/>
        </w:rPr>
        <w:t xml:space="preserve"> - </w:t>
      </w:r>
      <w:r w:rsidRPr="00CB05D3">
        <w:rPr>
          <w:rFonts w:ascii="Tahoma" w:hAnsi="Tahoma" w:cs="Tahoma"/>
        </w:rPr>
        <w:t>0/31,5 mm</w:t>
      </w:r>
      <w:r>
        <w:rPr>
          <w:rFonts w:ascii="Tahoma" w:hAnsi="Tahoma" w:cs="Tahoma"/>
        </w:rPr>
        <w:t>, w</w:t>
      </w:r>
      <w:r w:rsidRPr="00CB05D3">
        <w:rPr>
          <w:rFonts w:ascii="Tahoma" w:hAnsi="Tahoma" w:cs="Tahoma"/>
        </w:rPr>
        <w:t>arstwa wyrównawcza z kruszywa łamanego stabilizowanego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mechanicznie</w:t>
      </w:r>
      <w:r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o zmiennej grubości, 0/31,5 mm,</w:t>
      </w:r>
      <w:r w:rsidR="00670289">
        <w:rPr>
          <w:rFonts w:ascii="Tahoma" w:hAnsi="Tahoma" w:cs="Tahoma"/>
        </w:rPr>
        <w:t xml:space="preserve"> i</w:t>
      </w:r>
      <w:r w:rsidRPr="00670289">
        <w:rPr>
          <w:rFonts w:ascii="Tahoma" w:hAnsi="Tahoma" w:cs="Tahoma"/>
        </w:rPr>
        <w:t>stniejąca podbudowa tłuczniowa.</w:t>
      </w:r>
      <w:r w:rsidR="00670289">
        <w:rPr>
          <w:rFonts w:ascii="Tahoma" w:hAnsi="Tahoma" w:cs="Tahoma"/>
        </w:rPr>
        <w:t xml:space="preserve"> </w:t>
      </w:r>
    </w:p>
    <w:p w:rsidR="0007557E" w:rsidRPr="00CB05D3" w:rsidRDefault="00670289" w:rsidP="00670289">
      <w:p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</w:t>
      </w:r>
      <w:r w:rsidR="0007557E" w:rsidRPr="00CB05D3">
        <w:rPr>
          <w:rFonts w:ascii="Tahoma" w:hAnsi="Tahoma" w:cs="Tahoma"/>
        </w:rPr>
        <w:t xml:space="preserve">konstrukcja nawierzchni na poszerzeniu </w:t>
      </w:r>
      <w:r>
        <w:rPr>
          <w:rFonts w:ascii="Tahoma" w:hAnsi="Tahoma" w:cs="Tahoma"/>
        </w:rPr>
        <w:t xml:space="preserve">- </w:t>
      </w:r>
      <w:r w:rsidR="0007557E" w:rsidRPr="00CB05D3">
        <w:rPr>
          <w:rFonts w:ascii="Tahoma" w:hAnsi="Tahoma" w:cs="Tahoma"/>
        </w:rPr>
        <w:t>podłoże G-1 i KR-2</w:t>
      </w:r>
      <w:r>
        <w:rPr>
          <w:rFonts w:ascii="Tahoma" w:hAnsi="Tahoma" w:cs="Tahoma"/>
        </w:rPr>
        <w:t>; w</w:t>
      </w:r>
      <w:r w:rsidR="0007557E" w:rsidRPr="00CB05D3">
        <w:rPr>
          <w:rFonts w:ascii="Tahoma" w:hAnsi="Tahoma" w:cs="Tahoma"/>
        </w:rPr>
        <w:t>arstwa ścieralna z kostki betonowej o wym</w:t>
      </w:r>
      <w:r w:rsidR="00AA5AE5" w:rsidRPr="00CB05D3">
        <w:rPr>
          <w:rFonts w:ascii="Tahoma" w:hAnsi="Tahoma" w:cs="Tahoma"/>
        </w:rPr>
        <w:t>. 8, 0 cm</w:t>
      </w:r>
      <w:r w:rsidR="0007557E"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p</w:t>
      </w:r>
      <w:r w:rsidR="0007557E" w:rsidRPr="00CB05D3">
        <w:rPr>
          <w:rFonts w:ascii="Tahoma" w:hAnsi="Tahoma" w:cs="Tahoma"/>
        </w:rPr>
        <w:t>odsypka cementowo – piaskowa o gr. 5 cm</w:t>
      </w:r>
      <w:r>
        <w:rPr>
          <w:rFonts w:ascii="Tahoma" w:hAnsi="Tahoma" w:cs="Tahoma"/>
        </w:rPr>
        <w:t xml:space="preserve"> (</w:t>
      </w:r>
      <w:r w:rsidR="0007557E" w:rsidRPr="00CB05D3">
        <w:rPr>
          <w:rFonts w:ascii="Tahoma" w:hAnsi="Tahoma" w:cs="Tahoma"/>
        </w:rPr>
        <w:t>1: 4</w:t>
      </w:r>
      <w:r>
        <w:rPr>
          <w:rFonts w:ascii="Tahoma" w:hAnsi="Tahoma" w:cs="Tahoma"/>
        </w:rPr>
        <w:t>)</w:t>
      </w:r>
      <w:r w:rsidR="0007557E" w:rsidRPr="00CB05D3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g</w:t>
      </w:r>
      <w:r w:rsidR="0007557E" w:rsidRPr="00CB05D3">
        <w:rPr>
          <w:rFonts w:ascii="Tahoma" w:hAnsi="Tahoma" w:cs="Tahoma"/>
        </w:rPr>
        <w:t>órna warstwa podbudowy z kruszywa łamanego stabilizowanego mechanicznie</w:t>
      </w:r>
      <w:r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>grubości 20 cm,</w:t>
      </w:r>
      <w:r>
        <w:rPr>
          <w:rFonts w:ascii="Tahoma" w:hAnsi="Tahoma" w:cs="Tahoma"/>
        </w:rPr>
        <w:t xml:space="preserve"> p</w:t>
      </w:r>
      <w:r w:rsidR="0007557E" w:rsidRPr="00CB05D3">
        <w:rPr>
          <w:rFonts w:ascii="Tahoma" w:hAnsi="Tahoma" w:cs="Tahoma"/>
        </w:rPr>
        <w:t xml:space="preserve">iasek stabilizowany cementem grubości 15 cm, </w:t>
      </w:r>
      <w:r w:rsidR="00AA5AE5" w:rsidRPr="00CB05D3">
        <w:rPr>
          <w:rFonts w:ascii="Tahoma" w:hAnsi="Tahoma" w:cs="Tahoma"/>
        </w:rPr>
        <w:t>RM = 2, 5 MPa</w:t>
      </w:r>
      <w:r>
        <w:rPr>
          <w:rFonts w:ascii="Tahoma" w:hAnsi="Tahoma" w:cs="Tahoma"/>
        </w:rPr>
        <w:t xml:space="preserve"> w</w:t>
      </w:r>
      <w:r w:rsidR="0007557E" w:rsidRPr="00CB05D3">
        <w:rPr>
          <w:rFonts w:ascii="Tahoma" w:hAnsi="Tahoma" w:cs="Tahoma"/>
        </w:rPr>
        <w:t>arstwa odsączająca z pisku grubości 20 cm.</w:t>
      </w:r>
    </w:p>
    <w:p w:rsidR="00670289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C)</w:t>
      </w:r>
      <w:r w:rsidR="0007557E" w:rsidRPr="00CB05D3">
        <w:rPr>
          <w:rFonts w:ascii="Tahoma" w:hAnsi="Tahoma" w:cs="Tahoma"/>
        </w:rPr>
        <w:t xml:space="preserve"> geometria w planie </w:t>
      </w:r>
      <w:r w:rsidR="0007557E" w:rsidRPr="00670289">
        <w:rPr>
          <w:rFonts w:ascii="Tahoma" w:hAnsi="Tahoma" w:cs="Tahoma"/>
          <w:bCs/>
          <w:iCs/>
        </w:rPr>
        <w:t>dla Vp = 40 km/h</w:t>
      </w:r>
      <w:r>
        <w:rPr>
          <w:rFonts w:ascii="Tahoma" w:hAnsi="Tahoma" w:cs="Tahoma"/>
        </w:rPr>
        <w:t>;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W- 2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0 + 802, 50: R</w:t>
      </w:r>
      <w:r w:rsidRPr="00CB05D3">
        <w:rPr>
          <w:rFonts w:ascii="Tahoma" w:hAnsi="Tahoma" w:cs="Tahoma"/>
        </w:rPr>
        <w:t xml:space="preserve"> = 75 m, T</w:t>
      </w:r>
      <w:r w:rsidR="00AA5AE5" w:rsidRPr="00CB05D3">
        <w:rPr>
          <w:rFonts w:ascii="Tahoma" w:hAnsi="Tahoma" w:cs="Tahoma"/>
        </w:rPr>
        <w:t xml:space="preserve"> = 29, 77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5, 69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56, 68 m</w:t>
      </w:r>
      <w:r w:rsidRPr="00CB05D3">
        <w:rPr>
          <w:rFonts w:ascii="Tahoma" w:hAnsi="Tahoma" w:cs="Tahoma"/>
        </w:rPr>
        <w:t>, i = 5 %, 2xp</w:t>
      </w:r>
      <w:r w:rsidR="00AA5AE5" w:rsidRPr="00CB05D3">
        <w:rPr>
          <w:rFonts w:ascii="Tahoma" w:hAnsi="Tahoma" w:cs="Tahoma"/>
        </w:rPr>
        <w:t xml:space="preserve"> = 0, 80 pp = 20, 00 m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W- 3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 xml:space="preserve">km 0 + 913: </w:t>
      </w:r>
      <w:r w:rsidRPr="00CB05D3">
        <w:rPr>
          <w:rFonts w:ascii="Tahoma" w:hAnsi="Tahoma" w:cs="Tahoma"/>
        </w:rPr>
        <w:t>R = 75 m, T</w:t>
      </w:r>
      <w:r w:rsidR="00AA5AE5" w:rsidRPr="00CB05D3">
        <w:rPr>
          <w:rFonts w:ascii="Tahoma" w:hAnsi="Tahoma" w:cs="Tahoma"/>
        </w:rPr>
        <w:t xml:space="preserve"> = 16, 63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1, 82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32, 73 m</w:t>
      </w:r>
      <w:r w:rsidRPr="00CB05D3">
        <w:rPr>
          <w:rFonts w:ascii="Tahoma" w:hAnsi="Tahoma" w:cs="Tahoma"/>
        </w:rPr>
        <w:t>, i = 5 %, 2xp</w:t>
      </w:r>
      <w:r w:rsidR="00AA5AE5" w:rsidRPr="00CB05D3">
        <w:rPr>
          <w:rFonts w:ascii="Tahoma" w:hAnsi="Tahoma" w:cs="Tahoma"/>
        </w:rPr>
        <w:t xml:space="preserve"> = 0, 80 pp = 20, 00 m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W-4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1 + 009, 80: R</w:t>
      </w:r>
      <w:r w:rsidRPr="00CB05D3">
        <w:rPr>
          <w:rFonts w:ascii="Tahoma" w:hAnsi="Tahoma" w:cs="Tahoma"/>
        </w:rPr>
        <w:t xml:space="preserve"> = 170 m, T</w:t>
      </w:r>
      <w:r w:rsidR="00AA5AE5" w:rsidRPr="00CB05D3">
        <w:rPr>
          <w:rFonts w:ascii="Tahoma" w:hAnsi="Tahoma" w:cs="Tahoma"/>
        </w:rPr>
        <w:t xml:space="preserve"> = 25, 41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1, 89 m</w:t>
      </w:r>
      <w:r w:rsidRPr="00CB05D3">
        <w:rPr>
          <w:rFonts w:ascii="Tahoma" w:hAnsi="Tahoma" w:cs="Tahoma"/>
        </w:rPr>
        <w:t>,</w:t>
      </w:r>
      <w:r w:rsidR="00670289">
        <w:rPr>
          <w:rFonts w:ascii="Tahoma" w:hAnsi="Tahoma" w:cs="Tahoma"/>
        </w:rPr>
        <w:t xml:space="preserve"> </w:t>
      </w: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48, 93 m</w:t>
      </w:r>
      <w:r w:rsidRPr="00CB05D3">
        <w:rPr>
          <w:rFonts w:ascii="Tahoma" w:hAnsi="Tahoma" w:cs="Tahoma"/>
        </w:rPr>
        <w:t>, i = daszkowy 2 %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>Łuk poziomy W- 5</w:t>
      </w:r>
      <w:r w:rsidRPr="00CB05D3">
        <w:rPr>
          <w:rFonts w:ascii="Tahoma" w:hAnsi="Tahoma" w:cs="Tahoma"/>
          <w:b/>
          <w:bCs/>
        </w:rPr>
        <w:t xml:space="preserve"> </w:t>
      </w:r>
      <w:r w:rsidR="00AA5AE5" w:rsidRPr="00CB05D3">
        <w:rPr>
          <w:rFonts w:ascii="Tahoma" w:hAnsi="Tahoma" w:cs="Tahoma"/>
        </w:rPr>
        <w:t>km 1 + 050, 80: R</w:t>
      </w:r>
      <w:r w:rsidRPr="00CB05D3">
        <w:rPr>
          <w:rFonts w:ascii="Tahoma" w:hAnsi="Tahoma" w:cs="Tahoma"/>
        </w:rPr>
        <w:t xml:space="preserve"> = 220 m, T</w:t>
      </w:r>
      <w:r w:rsidR="00AA5AE5" w:rsidRPr="00CB05D3">
        <w:rPr>
          <w:rFonts w:ascii="Tahoma" w:hAnsi="Tahoma" w:cs="Tahoma"/>
        </w:rPr>
        <w:t xml:space="preserve"> = 13, 46 m</w:t>
      </w:r>
      <w:r w:rsidRPr="00CB05D3">
        <w:rPr>
          <w:rFonts w:ascii="Tahoma" w:hAnsi="Tahoma" w:cs="Tahoma"/>
        </w:rPr>
        <w:t>, WS</w:t>
      </w:r>
      <w:r w:rsidR="00AA5AE5" w:rsidRPr="00CB05D3">
        <w:rPr>
          <w:rFonts w:ascii="Tahoma" w:hAnsi="Tahoma" w:cs="Tahoma"/>
        </w:rPr>
        <w:t xml:space="preserve"> = 0, 4 m</w:t>
      </w:r>
      <w:r w:rsidRPr="00CB05D3">
        <w:rPr>
          <w:rFonts w:ascii="Tahoma" w:hAnsi="Tahoma" w:cs="Tahoma"/>
        </w:rPr>
        <w:t>,</w:t>
      </w:r>
    </w:p>
    <w:p w:rsidR="0007557E" w:rsidRPr="00CB05D3" w:rsidRDefault="0007557E" w:rsidP="0007557E">
      <w:pPr>
        <w:spacing w:line="240" w:lineRule="auto"/>
        <w:rPr>
          <w:rFonts w:ascii="Tahoma" w:hAnsi="Tahoma" w:cs="Tahoma"/>
        </w:rPr>
      </w:pPr>
      <w:r w:rsidRPr="00CB05D3">
        <w:rPr>
          <w:rFonts w:ascii="Tahoma" w:hAnsi="Tahoma" w:cs="Tahoma"/>
        </w:rPr>
        <w:t>Ł</w:t>
      </w:r>
      <w:r w:rsidR="00AA5AE5" w:rsidRPr="00CB05D3">
        <w:rPr>
          <w:rFonts w:ascii="Tahoma" w:hAnsi="Tahoma" w:cs="Tahoma"/>
        </w:rPr>
        <w:t xml:space="preserve"> = 24, 95 m</w:t>
      </w:r>
      <w:r w:rsidRPr="00CB05D3">
        <w:rPr>
          <w:rFonts w:ascii="Tahoma" w:hAnsi="Tahoma" w:cs="Tahoma"/>
        </w:rPr>
        <w:t>, i = daszkowy 2 %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D) </w:t>
      </w:r>
      <w:r w:rsidR="0007557E" w:rsidRPr="00CB05D3">
        <w:rPr>
          <w:rFonts w:ascii="Tahoma" w:hAnsi="Tahoma" w:cs="Tahoma"/>
        </w:rPr>
        <w:t>profil podłużny remont drogi po istniejącej podbudowie. Spadki podłużne</w:t>
      </w:r>
      <w:r w:rsidR="00AA5AE5">
        <w:rPr>
          <w:rFonts w:ascii="Tahoma" w:hAnsi="Tahoma" w:cs="Tahoma"/>
        </w:rPr>
        <w:t xml:space="preserve"> </w:t>
      </w:r>
      <w:r w:rsidR="0007557E" w:rsidRPr="00CB05D3">
        <w:rPr>
          <w:rFonts w:ascii="Tahoma" w:hAnsi="Tahoma" w:cs="Tahoma"/>
        </w:rPr>
        <w:t>według rys. 2.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 0 + 765, R = 600 m, T</w:t>
      </w:r>
      <w:r w:rsidR="00AA5AE5" w:rsidRPr="00670289">
        <w:rPr>
          <w:rFonts w:ascii="Tahoma" w:hAnsi="Tahoma" w:cs="Tahoma"/>
        </w:rPr>
        <w:t xml:space="preserve"> = 24, 33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49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0 + 844, 90, R</w:t>
      </w:r>
      <w:r w:rsidRPr="00670289">
        <w:rPr>
          <w:rFonts w:ascii="Tahoma" w:hAnsi="Tahoma" w:cs="Tahoma"/>
        </w:rPr>
        <w:t xml:space="preserve"> = 700 m, T</w:t>
      </w:r>
      <w:r w:rsidR="00AA5AE5" w:rsidRPr="00670289">
        <w:rPr>
          <w:rFonts w:ascii="Tahoma" w:hAnsi="Tahoma" w:cs="Tahoma"/>
        </w:rPr>
        <w:t xml:space="preserve"> = 33, 36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80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0 + 931, 03, R</w:t>
      </w:r>
      <w:r w:rsidRPr="00670289">
        <w:rPr>
          <w:rFonts w:ascii="Tahoma" w:hAnsi="Tahoma" w:cs="Tahoma"/>
        </w:rPr>
        <w:t xml:space="preserve"> = 600 m, T</w:t>
      </w:r>
      <w:r w:rsidR="00AA5AE5" w:rsidRPr="00670289">
        <w:rPr>
          <w:rFonts w:ascii="Tahoma" w:hAnsi="Tahoma" w:cs="Tahoma"/>
        </w:rPr>
        <w:t xml:space="preserve"> = 23, 70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46 m</w:t>
      </w:r>
      <w:r w:rsidRPr="00670289">
        <w:rPr>
          <w:rFonts w:ascii="Tahoma" w:hAnsi="Tahoma" w:cs="Tahoma"/>
        </w:rPr>
        <w:t>,</w:t>
      </w:r>
    </w:p>
    <w:p w:rsidR="0007557E" w:rsidRPr="00670289" w:rsidRDefault="0007557E" w:rsidP="0007557E">
      <w:pPr>
        <w:spacing w:line="240" w:lineRule="auto"/>
        <w:rPr>
          <w:rFonts w:ascii="Tahoma" w:hAnsi="Tahoma" w:cs="Tahoma"/>
        </w:rPr>
      </w:pPr>
      <w:r w:rsidRPr="00670289">
        <w:rPr>
          <w:rFonts w:ascii="Tahoma" w:hAnsi="Tahoma" w:cs="Tahoma"/>
          <w:bCs/>
        </w:rPr>
        <w:t xml:space="preserve">Łuk pionowy </w:t>
      </w:r>
      <w:r w:rsidRPr="00670289">
        <w:rPr>
          <w:rFonts w:ascii="Tahoma" w:hAnsi="Tahoma" w:cs="Tahoma"/>
        </w:rPr>
        <w:t>- km</w:t>
      </w:r>
      <w:r w:rsidR="00AA5AE5" w:rsidRPr="00670289">
        <w:rPr>
          <w:rFonts w:ascii="Tahoma" w:hAnsi="Tahoma" w:cs="Tahoma"/>
        </w:rPr>
        <w:t xml:space="preserve"> 1 + 017, 13, R</w:t>
      </w:r>
      <w:r w:rsidRPr="00670289">
        <w:rPr>
          <w:rFonts w:ascii="Tahoma" w:hAnsi="Tahoma" w:cs="Tahoma"/>
        </w:rPr>
        <w:t xml:space="preserve"> = 600 m, T</w:t>
      </w:r>
      <w:r w:rsidR="00AA5AE5" w:rsidRPr="00670289">
        <w:rPr>
          <w:rFonts w:ascii="Tahoma" w:hAnsi="Tahoma" w:cs="Tahoma"/>
        </w:rPr>
        <w:t xml:space="preserve"> = 27, 30 m</w:t>
      </w:r>
      <w:r w:rsidRPr="00670289">
        <w:rPr>
          <w:rFonts w:ascii="Tahoma" w:hAnsi="Tahoma" w:cs="Tahoma"/>
        </w:rPr>
        <w:t>, B</w:t>
      </w:r>
      <w:r w:rsidR="00AA5AE5" w:rsidRPr="00670289">
        <w:rPr>
          <w:rFonts w:ascii="Tahoma" w:hAnsi="Tahoma" w:cs="Tahoma"/>
        </w:rPr>
        <w:t xml:space="preserve"> = 0, 62 m</w:t>
      </w:r>
      <w:r w:rsidRPr="00670289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E)</w:t>
      </w:r>
      <w:r w:rsidR="0007557E" w:rsidRPr="00CB05D3">
        <w:rPr>
          <w:rFonts w:ascii="Tahoma" w:hAnsi="Tahoma" w:cs="Tahoma"/>
        </w:rPr>
        <w:t xml:space="preserve"> szerokość nawierzchni</w:t>
      </w:r>
      <w:r w:rsidR="00AA5AE5" w:rsidRPr="00CB05D3">
        <w:rPr>
          <w:rFonts w:ascii="Tahoma" w:hAnsi="Tahoma" w:cs="Tahoma"/>
        </w:rPr>
        <w:t xml:space="preserve"> – 5, 00 m</w:t>
      </w:r>
      <w:r w:rsidR="0007557E" w:rsidRPr="00CB05D3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F)</w:t>
      </w:r>
      <w:r w:rsidR="0007557E" w:rsidRPr="00CB05D3">
        <w:rPr>
          <w:rFonts w:ascii="Tahoma" w:hAnsi="Tahoma" w:cs="Tahoma"/>
        </w:rPr>
        <w:t xml:space="preserve"> spadek nawierzchni na prostej daszkowy – 2 %,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G)</w:t>
      </w:r>
      <w:r w:rsidR="0007557E" w:rsidRPr="00CB05D3">
        <w:rPr>
          <w:rFonts w:ascii="Tahoma" w:hAnsi="Tahoma" w:cs="Tahoma"/>
        </w:rPr>
        <w:t xml:space="preserve"> szerokość pobocza</w:t>
      </w:r>
      <w:r w:rsidR="00AA5AE5" w:rsidRPr="00CB05D3">
        <w:rPr>
          <w:rFonts w:ascii="Tahoma" w:hAnsi="Tahoma" w:cs="Tahoma"/>
        </w:rPr>
        <w:t xml:space="preserve"> – 0, 75 m</w:t>
      </w:r>
      <w:r w:rsidR="0007557E" w:rsidRPr="00CB05D3">
        <w:rPr>
          <w:rFonts w:ascii="Tahoma" w:hAnsi="Tahoma" w:cs="Tahoma"/>
        </w:rPr>
        <w:t>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H)</w:t>
      </w:r>
      <w:r w:rsidR="0007557E" w:rsidRPr="00CB05D3">
        <w:rPr>
          <w:rFonts w:ascii="Tahoma" w:hAnsi="Tahoma" w:cs="Tahoma"/>
        </w:rPr>
        <w:t xml:space="preserve"> spadek poprzeczny pobocza – 6 %,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I)</w:t>
      </w:r>
      <w:r w:rsidR="0007557E" w:rsidRPr="00CB05D3">
        <w:rPr>
          <w:rFonts w:ascii="Tahoma" w:hAnsi="Tahoma" w:cs="Tahoma"/>
        </w:rPr>
        <w:t xml:space="preserve"> pochylanie skarpy i </w:t>
      </w:r>
      <w:r w:rsidR="00AA5AE5" w:rsidRPr="00CB05D3">
        <w:rPr>
          <w:rFonts w:ascii="Tahoma" w:hAnsi="Tahoma" w:cs="Tahoma"/>
        </w:rPr>
        <w:t>przeciwskarpy – 1: 1,5</w:t>
      </w:r>
    </w:p>
    <w:p w:rsidR="0007557E" w:rsidRPr="00CB05D3" w:rsidRDefault="00670289" w:rsidP="0007557E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J)</w:t>
      </w:r>
      <w:r w:rsidR="0007557E" w:rsidRPr="00CB05D3">
        <w:rPr>
          <w:rFonts w:ascii="Tahoma" w:hAnsi="Tahoma" w:cs="Tahoma"/>
        </w:rPr>
        <w:t xml:space="preserve"> promienie wyokrąglające na skrzyżowaniu z drogą gminną</w:t>
      </w:r>
      <w:r w:rsidR="00AA5AE5" w:rsidRPr="00CB05D3">
        <w:rPr>
          <w:rFonts w:ascii="Tahoma" w:hAnsi="Tahoma" w:cs="Tahoma"/>
        </w:rPr>
        <w:t>– 6, 0 m</w:t>
      </w:r>
      <w:r w:rsidR="0007557E" w:rsidRPr="00CB05D3">
        <w:rPr>
          <w:rFonts w:ascii="Tahoma" w:hAnsi="Tahoma" w:cs="Tahoma"/>
        </w:rPr>
        <w:t>.</w:t>
      </w:r>
    </w:p>
    <w:p w:rsidR="0007557E" w:rsidRPr="00AA5AE5" w:rsidRDefault="0007557E" w:rsidP="0007557E">
      <w:pPr>
        <w:spacing w:line="240" w:lineRule="auto"/>
        <w:rPr>
          <w:rFonts w:ascii="Tahoma" w:hAnsi="Tahoma" w:cs="Tahoma"/>
          <w:bCs/>
        </w:rPr>
      </w:pPr>
      <w:r w:rsidRPr="00AA5AE5">
        <w:rPr>
          <w:rFonts w:ascii="Tahoma" w:hAnsi="Tahoma" w:cs="Tahoma"/>
          <w:bCs/>
        </w:rPr>
        <w:t>Reper nr 4 –</w:t>
      </w:r>
      <w:r w:rsidRPr="00CB05D3">
        <w:rPr>
          <w:rFonts w:ascii="Tahoma" w:hAnsi="Tahoma" w:cs="Tahoma"/>
          <w:b/>
          <w:bCs/>
        </w:rPr>
        <w:t xml:space="preserve"> </w:t>
      </w:r>
      <w:r w:rsidRPr="00CB05D3">
        <w:rPr>
          <w:rFonts w:ascii="Tahoma" w:hAnsi="Tahoma" w:cs="Tahoma"/>
        </w:rPr>
        <w:t>środek wierzchu lewej ścianki oporowej przepustu drogowego km 0 + 842</w:t>
      </w:r>
      <w:r w:rsidR="00AA5AE5">
        <w:rPr>
          <w:rFonts w:ascii="Tahoma" w:hAnsi="Tahoma" w:cs="Tahoma"/>
        </w:rPr>
        <w:t xml:space="preserve">, </w:t>
      </w:r>
      <w:r w:rsidRPr="00AA5AE5">
        <w:rPr>
          <w:rFonts w:ascii="Tahoma" w:hAnsi="Tahoma" w:cs="Tahoma"/>
          <w:bCs/>
        </w:rPr>
        <w:t>H</w:t>
      </w:r>
      <w:r w:rsidR="00AA5AE5" w:rsidRPr="00AA5AE5">
        <w:rPr>
          <w:rFonts w:ascii="Tahoma" w:hAnsi="Tahoma" w:cs="Tahoma"/>
          <w:bCs/>
        </w:rPr>
        <w:t xml:space="preserve"> = 277, 12, Reper</w:t>
      </w:r>
      <w:r w:rsidRPr="00AA5AE5">
        <w:rPr>
          <w:rFonts w:ascii="Tahoma" w:hAnsi="Tahoma" w:cs="Tahoma"/>
          <w:bCs/>
        </w:rPr>
        <w:t xml:space="preserve"> nr 4 – </w:t>
      </w:r>
      <w:r w:rsidRPr="00CB05D3">
        <w:rPr>
          <w:rFonts w:ascii="Tahoma" w:hAnsi="Tahoma" w:cs="Tahoma"/>
        </w:rPr>
        <w:t>środek wierzchu lewej ścianki oporowej przepustu drogowego km 0 + 842</w:t>
      </w:r>
      <w:r w:rsidR="00AA5AE5">
        <w:rPr>
          <w:rFonts w:ascii="Tahoma" w:hAnsi="Tahoma" w:cs="Tahoma"/>
        </w:rPr>
        <w:t xml:space="preserve"> </w:t>
      </w:r>
      <w:r w:rsidRPr="00AA5AE5">
        <w:rPr>
          <w:rFonts w:ascii="Tahoma" w:hAnsi="Tahoma" w:cs="Tahoma"/>
          <w:bCs/>
        </w:rPr>
        <w:t>H = 277,12</w:t>
      </w:r>
    </w:p>
    <w:p w:rsidR="009A3AB9" w:rsidRDefault="009A3AB9" w:rsidP="009A3AB9">
      <w:pPr>
        <w:spacing w:line="23" w:lineRule="atLeast"/>
        <w:ind w:left="142" w:hanging="142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Szczegółowy zakres przedmiotu zamówienia i warunki realizacji określają projekty budowlano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wykonawcze,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przedmiary robót, oraz szczegółowa specyfikacja techniczna wykonania i odbioru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które stanowią integralną część SIWZ.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 zamówienia ma być zrealizowany z materiałów i surowców własnych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wykonawcy. Materiały i surowce, o których mowa powyżej muszą odpowiadać wymogom wyrobów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dopuszczonych do obrotu i stosowania w budownictwie, wymaganiom oraz dokumentacji</w:t>
      </w:r>
      <w:r w:rsidR="00301709">
        <w:rPr>
          <w:rFonts w:ascii="Tahoma" w:hAnsi="Tahoma" w:cs="Tahoma"/>
        </w:rPr>
        <w:t xml:space="preserve"> </w:t>
      </w:r>
      <w:r w:rsidR="009A3AB9">
        <w:rPr>
          <w:rFonts w:ascii="Tahoma" w:hAnsi="Tahoma" w:cs="Tahoma"/>
        </w:rPr>
        <w:t>projektowej -</w:t>
      </w:r>
      <w:r w:rsidRPr="00356518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co, do jakości</w:t>
      </w:r>
      <w:r w:rsidRPr="00356518">
        <w:rPr>
          <w:rFonts w:ascii="Tahoma" w:hAnsi="Tahoma" w:cs="Tahoma"/>
        </w:rPr>
        <w:t xml:space="preserve"> (w tym specyfikacji technicznej wykonania i odbioru robót). Na każde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żądanie zamawiającego, wykonawca zobowiązany jest okazać w stosunku do wskazanych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materiałów certyfikaty zgodności lub aprobaty techniczne.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trakcie realizacji przedmiotu zamówienia w celu dokładnego wytyczenia lokalizacji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planowanych do realizacji obiektów, trasy: wykonawca na własny koszt musi przed przystąpieniem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robót ziemnych dokonać ich wytyczenia udziałem specjalistycznej jednostki geodezyjnej.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 obowiązków wykonawcy należy wykonanie powykonawczej inwentaryzacji geodezyjne</w:t>
      </w:r>
      <w:r w:rsidR="00301709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zrealizowanego zadania.</w:t>
      </w:r>
    </w:p>
    <w:p w:rsidR="001D59C6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Uwaga !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Wskazane przez Zamawiającego nazwy wyrobów gotowych przeznaczonych do wbudowania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ramach realizacji zamówienia, w szczególności z podaniem nazwy, symbolu, nazwy producenta,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danych technicznych i opisów technologii, stanowią przykłady elementów, urządzeń i materiałów,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jakie mogą być użyte </w:t>
      </w:r>
      <w:r w:rsidR="009A3AB9" w:rsidRPr="00356518">
        <w:rPr>
          <w:rFonts w:ascii="Tahoma" w:hAnsi="Tahoma" w:cs="Tahoma"/>
        </w:rPr>
        <w:t>przez wykonawców</w:t>
      </w:r>
      <w:r w:rsidRPr="00356518">
        <w:rPr>
          <w:rFonts w:ascii="Tahoma" w:hAnsi="Tahoma" w:cs="Tahoma"/>
        </w:rPr>
        <w:t xml:space="preserve"> w ramach robót. Znaki firmowe producentów oraz nazwy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symbole wyrobów zostały podane jedynie w celu jak najdokładniejszego określenia ich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charakterystyki. Zamawiający dopuszcza zastosowanie rozwiązań równoważnych (</w:t>
      </w:r>
      <w:r w:rsidR="009A3AB9" w:rsidRPr="00356518">
        <w:rPr>
          <w:rFonts w:ascii="Tahoma" w:hAnsi="Tahoma" w:cs="Tahoma"/>
        </w:rPr>
        <w:t>zamienników), lecz</w:t>
      </w:r>
      <w:r w:rsidRPr="00356518">
        <w:rPr>
          <w:rFonts w:ascii="Tahoma" w:hAnsi="Tahoma" w:cs="Tahoma"/>
        </w:rPr>
        <w:t xml:space="preserve"> muszą one spełniać wszystkie normy oraz być o parametrach nie gorszych od wskazanych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Technicznej Wykonania i Odbioru Robót budowlanych i dokumentacji projektowej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 warunkiem złożenia stosownych dokumentów, uwiarygodniających te materiały i urządzenia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celu aprobaty Zamawiającego. Warunki dopuszczenia rozwiązań równoważnych określa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Specyfikacja Techniczna Wykonania i Odbioru Robót oraz dokumentacja projektowa. 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 powołuje się na rozwiązania równoważne do opisywanych przez Zamawiającego, jest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obowiązany wskazać, że oferowane przez niego elementy, urządzenia i materiały spełniają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wymagania określone przez Zamawiającego w niniejszej SIWZ (i </w:t>
      </w:r>
      <w:r w:rsidR="009A3AB9" w:rsidRPr="00356518">
        <w:rPr>
          <w:rFonts w:ascii="Tahoma" w:hAnsi="Tahoma" w:cs="Tahoma"/>
        </w:rPr>
        <w:t xml:space="preserve">załącznikach). </w:t>
      </w:r>
      <w:r w:rsidRPr="00356518">
        <w:rPr>
          <w:rFonts w:ascii="Tahoma" w:hAnsi="Tahoma" w:cs="Tahoma"/>
        </w:rPr>
        <w:t>Gdziekolwiek powołane są konkretne normy, przepisy lub rozwiązania materiałowe, które spełniać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mają: materiały, sprzęt i inne dostarczone w ramach wykonania zamówienia towary, oraz roboty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stanowiące przedmiot zamówienia, będą obowiązywać postanowienia najnowszego wydania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poprawionego wydania norm i przepisów, o ile w dokumentach nie postanowiono inaczej. Mogą być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stosowane inne odpowiednie normy i przepisy zapewniające zasadniczo równy lub wyższy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poziom wykonania, pod warunkiem wcześniejszej ich akceptacji przez Zamawiającego.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Rozwiązania sprzętowe - Zamawiający dopuszcza rozwiązania równoważne do opisywanych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 w tym związane z wykorzystywanym dla realizacji zamówienia sprzętem. Warunki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dopuszczenia rozwiązań równoważnych określa Specyfikacja Techniczna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 oraz dokumentacja projektowa (w zakresie użycia zasobów sprzętowych). Wszelkie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stosowane przez Wykonawcę rozwiązania równoważne wymagają ich pisemnej akceptacji ze strony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Zamawiającego.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Oferta musi uwzględnić wszystkie koszty związane z prawidłową realizacją zamówienia, w tym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również usługi towarzyszące inwestycji jak: badania, ekspertyzy, sprawdzenia, powykonawczą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geodezyjną inwentaryzację itp.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Roboty budowlane stanowiące przedmiot zamówienia należy wykonać z zachowaniem szczególnej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staranności, zgodnie z dokumentacją projektową, Specyfikacją Techniczną Wykonania i Odbioru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Robót, obowiązującymi warunkami technicznymi, ze sztuką budowlaną, technologią, Polskimi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Normami Budowlanymi oraz z zaleceniami Zamawiającego i jego przedstawicieli, a także zgodnie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udzielonymi pozwoleniami na budowę oraz zgodnie z wszelkimi wymaganiami technicznymi dla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poszczególnych rodzajów robót stanowiących przedmiot zamówienia. Wykonawca ponosi pełną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odpowiedzialność za szkody spowodowane niewłaściwym wykonawstwem lub nieprzestrzeganiem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przepisów. Podczas realizacji robót wymagane jest przestrzeganie przez Wykonawcę przepisów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bezpieczeństwa i higieny pracy oraz zabezpieczenie przed dostępem osób postronnych na teren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i przechowywanych tam materiałów budowlanych.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zobowiązuje się w czasie trwania budowy, zapewnić na terenie budowy oraz terenach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przyległych do placu budowy, w granicach przekazanych przez Zamawiającego, należyty ład,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porządek, przestrzegania przepisów BHP, ochronę znajdujących się na terenie obiektów i sieci oraz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urządzeń uzbrojenia terenu i utrzymywać je w należytym stanie technicznym, a po zakończeniu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budowy uporządkować teren i przywrócić go do stanu sprzed inwestycji.</w:t>
      </w:r>
      <w:r w:rsidR="009F4738" w:rsidRPr="00356518">
        <w:rPr>
          <w:rFonts w:ascii="Tahoma" w:hAnsi="Tahoma" w:cs="Tahoma"/>
        </w:rPr>
        <w:t xml:space="preserve"> 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zabezpieczy zakres prac związany z kompleksową obsługą geodezyjną budowy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uprawnionego geodetę oraz wykona inwentaryzację geodezyjną powykonawczą. Czynności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związane z pracami geodezyjno-pomiarowymi wykonawca musi wkalkulować w cenę składanej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Informacja na temat możliwości powierzenia przez wykonawcę wykonania części</w:t>
      </w:r>
      <w:r w:rsidR="009F4738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zamówienia podwykonawcom: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powierzyć wykonanie części niniejszego zamówienia</w:t>
      </w:r>
      <w:r w:rsidR="009A3AB9">
        <w:rPr>
          <w:rFonts w:ascii="Tahoma" w:hAnsi="Tahoma" w:cs="Tahoma"/>
        </w:rPr>
        <w:t xml:space="preserve"> </w:t>
      </w:r>
      <w:r w:rsidR="009A3AB9" w:rsidRPr="00356518">
        <w:rPr>
          <w:rFonts w:ascii="Tahoma" w:hAnsi="Tahoma" w:cs="Tahoma"/>
        </w:rPr>
        <w:t>Podwykonawcom</w:t>
      </w:r>
      <w:r w:rsidRPr="00356518">
        <w:rPr>
          <w:rFonts w:ascii="Tahoma" w:hAnsi="Tahoma" w:cs="Tahoma"/>
        </w:rPr>
        <w:t>. W takim przypadku zobowiązany jest do: wykazania w formularzu</w:t>
      </w:r>
    </w:p>
    <w:p w:rsidR="006C4599" w:rsidRPr="00356518" w:rsidRDefault="009A3AB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Ofertowym</w:t>
      </w:r>
      <w:r w:rsidR="006C4599" w:rsidRPr="00356518">
        <w:rPr>
          <w:rFonts w:ascii="Tahoma" w:hAnsi="Tahoma" w:cs="Tahoma"/>
        </w:rPr>
        <w:t xml:space="preserve"> części zamówienia, której wykonanie zamierza powierzyć podwykonawcom</w:t>
      </w:r>
      <w:r>
        <w:rPr>
          <w:rFonts w:ascii="Tahoma" w:hAnsi="Tahoma" w:cs="Tahoma"/>
        </w:rPr>
        <w:t>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 przypadku podwykonawców, na których zasoby Wykonawca powołuje się na zasadach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w celu wykazania spełniania warunków udziału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o których mowa w art. 22 ust. 1 Pzp Zamawiający żąda podania przez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nazw (firm) takich podwykonawców.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zastrzega, że kluczowe części niniejszego zamówienia polegające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pracach związanych z przygotowaniem podłoża, osadzeniem obrzeży i krawężników 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ułożeniem nawierzchni dróg muszą zostać wykonane osobiście przez wykonawcę.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Zastrzeżenie to nie jest skuteczne w zakresie, w jakim Wykonawca powołuje się na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zasoby innego podmiotu, na zasadach określonych w art. 26 ust. 2b Pzp, w celu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wykazania spełniania warunków, o których mowa w art. 22 ust. 1 Pzp.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Wymagania dotyczące umowy o podwykonawstwo, której przedmiotem są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których niespełnienie spowoduje zgłoszenie przez zamawiającego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zastrzeżeń lub sprzeciwu – zapisy znajdują się w załączniku Nr 3 Wzór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umowy.</w:t>
      </w:r>
    </w:p>
    <w:p w:rsidR="006C4599" w:rsidRPr="00356518" w:rsidRDefault="006C4599" w:rsidP="00AA5AE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Wykonawca bezwzględnie zobowiązany do przedłożenia Zamawiającemu każdej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podwykonawstwo (wraz z każdą ich zmianą), których przedmiotem są dostawy, usługi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roboty budowlane, bez względu na ich wartość, przedmiot lub zakres prac.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Wykonawca, podwykonawca lub dalszy podwykonawca zamówienia na roboty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zamierzający zawrzeć umowę o podwykonawstwo, której przedmiotem są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roboty budowlane, jest obowiązany, w trakcie realizacji zamówienia, do przedłożenia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Zamawiającemu projektu tej umowy, przy czym podwykonawca lub dalszy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jest obowiązany dołączyć zgodę Wykonawcy na zawarcie umowy o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 o treści zgodnej z projektem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Termin zapłaty wynagrodzenia podwykonawcy lub dalszemu podwykonawcy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przewidziany w umowie o podwykonawstwo nie może być dłuższy niż 30 dni od dnia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doręczenia Wykonawcy, podwykonawcy lub dalszemu podwykonawcy faktury lub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rachunku, potwierdzających wykonanie zleconej podwykonawcy lub dalszemu</w:t>
      </w:r>
      <w:r w:rsidR="00AA5AE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podwykonawcy dostawy, usługi lub roboty budowlanej.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Zamawiający, w terminie 14 dni zgłasza pisemne zastrzeżenia do projektu umowy 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niespełniającej wymagań określonych w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gdy przewiduje termin zapłaty wynagrodzenia dłuższy niż określony w pkt 7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Niezgłoszenie pisemnych zastrzeżeń do przedłożonego projektu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terminie wskazanym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pkt 8 powyżej uważa się za akceptację projektu umowy 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 Wykonawca, podwykonawca lub dalszy podwykonawca zamówienia na roboty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roboty budowlane,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Zamawiający, w terminie 14 dni zgłasza pisemny sprzeciw do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podwykonawstwo, której przedmiotem są roboty budowlane, w przypadkach, o których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mowa w pkt 8 powyżej.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12) Niezgłoszenie pisemnego sprzeciwu do przedłożonej umowy o </w:t>
      </w:r>
      <w:r w:rsidR="009F4738" w:rsidRPr="00356518">
        <w:rPr>
          <w:rFonts w:ascii="Tahoma" w:hAnsi="Tahoma" w:cs="Tahoma"/>
        </w:rPr>
        <w:t>p</w:t>
      </w:r>
      <w:r w:rsidRPr="00356518">
        <w:rPr>
          <w:rFonts w:ascii="Tahoma" w:hAnsi="Tahoma" w:cs="Tahoma"/>
        </w:rPr>
        <w:t>odwykonawstwo, której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przedmiotem są roboty budowlane, w terminie 14 dni, uważa się za akceptację umowy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13) Wykonawca, podwykonawca lub dalszy podwykonawca zamówienia na roboty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przedkłada zamawiającemu poświadczoną za zgodność z oryginałem kopię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zawartej umowy o podwykonawstwo, której przedmiotem są dostawy lub usługi, w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terminie 7 dni od dnia jej zawarcia, bez względu na wartość takiej umowy (Wykonawca,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dalszy podwykonawca ma bezwzględny obowiązek przedkładania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Zamawiającemu każdej umowy o podwykonawstwo, której przedmiotem są dostawy lub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usługi).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14) W przypadku, o którym mowa w </w:t>
      </w:r>
      <w:r w:rsidR="00CF65B5" w:rsidRPr="00356518">
        <w:rPr>
          <w:rFonts w:ascii="Tahoma" w:hAnsi="Tahoma" w:cs="Tahoma"/>
        </w:rPr>
        <w:t>pkt, 13 powyżej, jeżeli</w:t>
      </w:r>
      <w:r w:rsidRPr="00356518">
        <w:rPr>
          <w:rFonts w:ascii="Tahoma" w:hAnsi="Tahoma" w:cs="Tahoma"/>
        </w:rPr>
        <w:t xml:space="preserve"> termin zapłaty wynagrodzenia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dłuższy niż 30 dni Zamawiający informuje o tym Wykonawcę i wzywa go do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doprowadzenia do zmiany tej umowy pod rygorem wystąpienia o zapłatę kary umownej.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15) postanowienia pkt 6 – 14 powyżej stosuje się odpowiednio do zmian umowy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podwykonawstwo.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Przez umowę o podwykonawstwo należy rozumieć umowę w formie pisemnej o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charakterze odpłatnym, której przedmiotem są usługi, dostawy lub roboty budowlane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stanowiące część zamówienia publicznego, zawartą między wybranym przez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wykonawcą a innym podmiotem (podwykonawcą), a w przypadku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na roboty budowlane także między podwykonawcą a dalszym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podwykonawcą lub między dalszymi podwykonawcami</w:t>
      </w:r>
    </w:p>
    <w:p w:rsidR="009F4738" w:rsidRPr="0035651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CF65B5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Cs/>
        </w:rPr>
      </w:pPr>
      <w:r w:rsidRPr="00CF65B5">
        <w:rPr>
          <w:rFonts w:ascii="Tahoma" w:hAnsi="Tahoma" w:cs="Tahoma"/>
          <w:b/>
          <w:bCs/>
          <w:iCs/>
        </w:rPr>
        <w:t>4. Zamawiający nie przewiduje zorganizowania spotkania z Wykonawcami, ze względu na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ewentualne mogące wystąpić rozbieżności pomiędzy dokumentacją projektowo-wykonawczą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(które są podstawą do ustalenia ceny) a przedmiarami robót. Zaleca się, aby Wykonawcy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dokonali wizji lokalnej w celu zapoznania się z miejscem realizacji robót oraz ich zakresem,</w:t>
      </w:r>
      <w:r w:rsidR="001D59C6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a także zdobyli na własną odpowiedzialność i ryzyko, wszelkie dodatkowe informacje, które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mogą być konieczne do przygotowania oferty oraz zawarcia umowy i wykonania</w:t>
      </w:r>
      <w:r w:rsidR="009F4738" w:rsidRPr="00CF65B5">
        <w:rPr>
          <w:rFonts w:ascii="Tahoma" w:hAnsi="Tahoma" w:cs="Tahoma"/>
          <w:b/>
          <w:bCs/>
          <w:iCs/>
        </w:rPr>
        <w:t xml:space="preserve"> </w:t>
      </w:r>
      <w:r w:rsidRPr="00CF65B5">
        <w:rPr>
          <w:rFonts w:ascii="Tahoma" w:hAnsi="Tahoma" w:cs="Tahoma"/>
          <w:b/>
          <w:bCs/>
          <w:iCs/>
        </w:rPr>
        <w:t>zamówienia.</w:t>
      </w:r>
    </w:p>
    <w:p w:rsidR="009F4738" w:rsidRDefault="009F4738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1D59C6" w:rsidRPr="00356518" w:rsidRDefault="001D59C6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IV. Termin wykonania zamówienia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Wymagany termin wykonania zamówienia – nie później niż 3</w:t>
      </w:r>
      <w:r w:rsidR="009F4738" w:rsidRPr="00356518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</w:t>
      </w:r>
      <w:r w:rsidR="009F4738" w:rsidRPr="00356518">
        <w:rPr>
          <w:rFonts w:ascii="Tahoma" w:hAnsi="Tahoma" w:cs="Tahoma"/>
        </w:rPr>
        <w:t xml:space="preserve">sierpnia </w:t>
      </w:r>
      <w:r w:rsidRPr="00356518">
        <w:rPr>
          <w:rFonts w:ascii="Tahoma" w:hAnsi="Tahoma" w:cs="Tahoma"/>
        </w:rPr>
        <w:t>2016 roku. Podana data</w:t>
      </w:r>
      <w:r w:rsidR="009F4738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datą skrajną i nieprzekraczalną dla wykonawcy.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może ustalić harmonogram prac z Wykonawcą w dniu wyznaczonym na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podpisanie umowy, na wniosek jednej lub obu stron.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Termin przekazania placu budowy wykonawca określił w Załączniku Nr 3 do niniejszej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tj. Projekt </w:t>
      </w:r>
      <w:r w:rsidR="00CF65B5" w:rsidRPr="00356518">
        <w:rPr>
          <w:rFonts w:ascii="Tahoma" w:hAnsi="Tahoma" w:cs="Tahoma"/>
        </w:rPr>
        <w:t>Umowy, jako</w:t>
      </w:r>
      <w:r w:rsidRPr="00356518">
        <w:rPr>
          <w:rFonts w:ascii="Tahoma" w:hAnsi="Tahoma" w:cs="Tahoma"/>
        </w:rPr>
        <w:t xml:space="preserve"> dni 7 od dnia podpisania umowy.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V. Warunki udziału w postępowaniu oraz opis sposobu dokonywania oceny spełnienia tych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warunków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</w:rPr>
        <w:t xml:space="preserve">1. </w:t>
      </w:r>
      <w:r w:rsidRPr="00356518">
        <w:rPr>
          <w:rFonts w:ascii="Tahoma" w:hAnsi="Tahoma" w:cs="Tahoma"/>
          <w:b/>
          <w:bCs/>
          <w:i/>
          <w:iCs/>
        </w:rPr>
        <w:t>O udzielenie niniejszego zamówienia mogą ubiegać się wykonawcy, którzy spełniają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warunki, dotyczące udziału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SIWZ,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spełnia warunki udziału w postępowaniu, o których mowa w art. 22 ust. 1 ustawy Prawo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Wykonawca składa oświadczenie o spełnianiu warunków określonych w art. 22 ust. 1 ustawy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publicznych. W przypadku składania oferty przez Wykonawców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występujących wspólnie wyżej wymienione oświadczenie podpisuje w imieniu wszystkich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Pełnomocnik, wpisując w miejscu przeznaczonym na podanie nazwy i adresu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nazwy i adresy wszystkich Wykonawców składających ofertę wspólną.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oferty przez Wykonawców ubiegających się wspólnie o zamówienie,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warunki wskazane w art. 22 ustawy i SIWZ winny być spełnione łącznie.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1) posiadania uprawnień do wykonywania określonej działalności lub czynności, jeżeli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przepisy prawa nakładają obowiązek ich posiadania;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działalność prowadzona na potrzeby wykonania przedmiotu zamówienia nie wymaga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posiadania specjalnych uprawnień. Tym samym wykonawca potwierdza spełnienie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poprzez złożenie oświadczenia.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2) posiadania wiedzy i doświadczenia;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A.W zakresie budowy dróg;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wymagane jest wykazanie przez Wykonawcę realizacji w okresie ostatnich pięciu lat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terminu składania ofert, a jeżeli okres prowadzenia działalności jest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krótszy - w tym okresie, co najmniej 2 zamówień dotyczących robót budowlanych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polegających na budowie, rozbudowie lub przebudowie dróg lub placów manewrowych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parkingów, o zbliżonym zakresie robót i wartości nie mniejszej niż</w:t>
      </w:r>
      <w:r w:rsidR="00422AF4">
        <w:rPr>
          <w:rFonts w:ascii="Tahoma" w:hAnsi="Tahoma" w:cs="Tahoma"/>
        </w:rPr>
        <w:t xml:space="preserve"> 250000,00 </w:t>
      </w:r>
      <w:r w:rsidRPr="00356518">
        <w:rPr>
          <w:rFonts w:ascii="Tahoma" w:hAnsi="Tahoma" w:cs="Tahoma"/>
        </w:rPr>
        <w:t>zł za każde zamówienie oraz o sumie powierzchni budowanych</w:t>
      </w:r>
      <w:r w:rsidR="00422AF4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rozbudowywanych lub przebudowywanych dróg, placów manewrowych lub parkingów,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 mniejszej jak </w:t>
      </w:r>
      <w:r w:rsidR="00422AF4">
        <w:rPr>
          <w:rFonts w:ascii="Tahoma" w:hAnsi="Tahoma" w:cs="Tahoma"/>
        </w:rPr>
        <w:t>240</w:t>
      </w:r>
      <w:r w:rsidRPr="00422AF4">
        <w:rPr>
          <w:rFonts w:ascii="Tahoma" w:hAnsi="Tahoma" w:cs="Tahoma"/>
          <w:color w:val="FF0000"/>
        </w:rPr>
        <w:t xml:space="preserve"> </w:t>
      </w:r>
      <w:r w:rsidRPr="00422AF4">
        <w:rPr>
          <w:rFonts w:ascii="Tahoma" w:hAnsi="Tahoma" w:cs="Tahoma"/>
        </w:rPr>
        <w:t>m</w:t>
      </w:r>
      <w:r w:rsidRPr="00422AF4">
        <w:rPr>
          <w:rFonts w:ascii="Tahoma" w:hAnsi="Tahoma" w:cs="Tahoma"/>
          <w:vertAlign w:val="superscript"/>
        </w:rPr>
        <w:t>2</w:t>
      </w:r>
      <w:r w:rsidRPr="001D59C6">
        <w:rPr>
          <w:rFonts w:ascii="Tahoma" w:hAnsi="Tahoma" w:cs="Tahoma"/>
          <w:color w:val="FF0000"/>
        </w:rPr>
        <w:t xml:space="preserve"> </w:t>
      </w:r>
      <w:r w:rsidRPr="00356518">
        <w:rPr>
          <w:rFonts w:ascii="Tahoma" w:hAnsi="Tahoma" w:cs="Tahoma"/>
        </w:rPr>
        <w:t>z podaniem ich wartości oraz dat i miejsca wykonania wraz z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sztuki</w:t>
      </w:r>
      <w:r w:rsidR="001D59C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budowlanej i prawidłowo ukończone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A.1.Dowodami, o których mowa w warunku są: poświadczenie albo inne dokum</w:t>
      </w:r>
      <w:r w:rsidR="00CF65B5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>nty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- jeżeli z uzasadnionych przyczyn o obiektywnym charakterze Wykonawca nie</w:t>
      </w:r>
      <w:r w:rsidR="00CF65B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jest w stanie uzyskać poświadczenia.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A.2.W przypadku, gdy zamawiający jest podmiotem na rzecz, którego roboty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 wskazane w wykazie, zostały wcześniej wykonane, wykonawca 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ma obowiązku przedkładania dowodów, o których mowa wyżej.</w:t>
      </w:r>
    </w:p>
    <w:p w:rsidR="006C4599" w:rsidRPr="00356518" w:rsidRDefault="006C4599" w:rsidP="00CF65B5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pod kątem posiadania niezbędnej wiedzy 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doświadczenia, oceni czy wykaz i załączone dowody potwierdzają spełnianie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warunku (załącznik Nr 6 do SIWZ). Zamawiający dokona oceny spełniania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warunków udziału w postępowaniu, zgodnie z formułą spełnia/nie spełnia, w oparciu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 oświadczenia i dokumenty złożone przez Wykonawcę w ofercie.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3) dysponowania odpowiednim potencjałem technicznym oraz osobami zdolnymi do</w:t>
      </w:r>
      <w:r w:rsidR="00D60F7A" w:rsidRPr="00356518">
        <w:rPr>
          <w:rFonts w:ascii="Tahoma" w:hAnsi="Tahoma" w:cs="Tahoma"/>
          <w:b/>
          <w:bCs/>
          <w:i/>
          <w:iCs/>
        </w:rPr>
        <w:t xml:space="preserve"> </w:t>
      </w:r>
      <w:r w:rsidRPr="00356518">
        <w:rPr>
          <w:rFonts w:ascii="Tahoma" w:hAnsi="Tahoma" w:cs="Tahoma"/>
          <w:b/>
          <w:bCs/>
          <w:i/>
          <w:iCs/>
        </w:rPr>
        <w:t>wykonania zamówienia, wymagane jest wykazanie przez wykonawcę;.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3.1. Zamawiający wskazuje warunek do spełnienia w zakresie technicznym,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załączniku Nr </w:t>
      </w:r>
      <w:r w:rsidR="00FF7EDD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SIWZ; należy wskazać posiadanie lub dysponowanie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sprzętem;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1. koparka gąsienicowa 0.25 m3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2. koparka 0.40 m3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3. równiarka samojezdna 74 kW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 xml:space="preserve">4.. walec statyczny samojezdny 10 t – szt.1m-g 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 xml:space="preserve">6. walec statyczny samojezdny ogumiony – szt.1 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7. walec wibracyjny jednoosiowy 0.6 t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8. gruntofrezarka (bez ciągnika) kpl.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9. ciągnik gąsienicowy 55 kW (75KM)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10.samochód samowyładowczy 5 t – szt.2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11. wibrator powierzchniowy – szt.1</w:t>
      </w:r>
    </w:p>
    <w:p w:rsidR="00E01C26" w:rsidRPr="00E01C26" w:rsidRDefault="00E01C26" w:rsidP="00E01C26">
      <w:pPr>
        <w:spacing w:line="240" w:lineRule="auto"/>
        <w:rPr>
          <w:rFonts w:ascii="Tahoma" w:hAnsi="Tahoma" w:cs="Tahoma"/>
        </w:rPr>
      </w:pPr>
      <w:r w:rsidRPr="00E01C26">
        <w:rPr>
          <w:rFonts w:ascii="Tahoma" w:hAnsi="Tahoma" w:cs="Tahoma"/>
        </w:rPr>
        <w:t>12. mieszarka do stabilizacji gruntu doczepna szerokości 1,9-2,3 m – szt.1</w:t>
      </w:r>
    </w:p>
    <w:p w:rsidR="00E01C26" w:rsidRPr="00E01C26" w:rsidRDefault="00E01C26" w:rsidP="00E01C26">
      <w:pPr>
        <w:rPr>
          <w:rFonts w:ascii="Tahoma" w:hAnsi="Tahoma" w:cs="Tahoma"/>
        </w:rPr>
      </w:pPr>
      <w:r w:rsidRPr="00E01C26">
        <w:rPr>
          <w:rFonts w:ascii="Tahoma" w:hAnsi="Tahoma" w:cs="Tahoma"/>
        </w:rPr>
        <w:t>15. piła do cięcia kostki – szt.1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spełniania warunków udziału w postępowaniu, zgodnie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formułą spełnia/nie spełnia, w oparciu o oświadczenia i dokumenty złożone przez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 Zamawiający wskazuje warunek do spełnienia w zakresie osób zdolnych do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wykonania zamówienia, w załączniku Nr </w:t>
      </w:r>
      <w:r w:rsidR="00FF7EDD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SIWZ;</w:t>
      </w:r>
      <w:r w:rsidR="004F404E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3.2.1.Wykonawca powinien dysponować osobami zdolnymi do wykonania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tj. posiadającymi uprawnienia określone przepisami Prawa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budowlanego. Zamawiający przez tak podany zapis rozumie, że wykonawca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będzie dysponował na czas realizacji przedmiotu zamówienia objętego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niniejszym postępowaniem przetargowym – osobami, które mogą pełnić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samodzielne funkcje techniczne w budownictwie, zgodnie z ustawą z dnia 07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lipca 1994 roku Prawo budowlane (j.t. Dz. U. z 2013 poz 1409 z póź. zm.)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Rozporządzeniem Ministra Transportu i Budownictwa z dnia 11 września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2014 r. w sprawie samodzielnych funkcji technicznych w budownictwie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(Dz.U. z 2014 r poz.1278) lub odpowiadające im ważne uprawnienia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budowlane, które zostały wydane na podstawie wcześniej obowiązujących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przepisów w tym zakresie: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Pełnienia funkcji kierownika budowy w specjalności rogowej (posiadają</w:t>
      </w:r>
      <w:r w:rsidR="00E01C26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bez ograniczeń uprawnienia budowlane w specjalności drogowej).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Kierownik budowy powinien posiadać uprawnienia budowlane bez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ograniczeń.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Zgodnie z art. 12a Prawo budowlane samodzielne funkcje techniczne 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budownictwie, określone w art. 12 ust. 1 ustawy mogą również wykonywać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osoby, których odpowiednie kwalifikacje zawodowe </w:t>
      </w:r>
      <w:r w:rsidR="004F404E">
        <w:rPr>
          <w:rFonts w:ascii="Tahoma" w:hAnsi="Tahoma" w:cs="Tahoma"/>
        </w:rPr>
        <w:t>zostały uz</w:t>
      </w:r>
      <w:r w:rsidRPr="00356518">
        <w:rPr>
          <w:rFonts w:ascii="Tahoma" w:hAnsi="Tahoma" w:cs="Tahoma"/>
        </w:rPr>
        <w:t>nane na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zasadach określonych w przepisach odrębnych. Regulację odrębną stanowią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przepisy ustawy z dnia 22 grudnia 2015r. o zasadach uznawania kwalifikacji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nabytych w państwach członkowskich Unii Europejskiej (Dz. U.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2016r. poz 65).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Zamawiający dokona oceny spełnienia warunków udziału w postępowaniu,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zgodnie z formułą spełnia/nie spełnia, w oparciu o oświadczenia i dokumenty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prze</w:t>
      </w:r>
      <w:r w:rsidR="00E01C26">
        <w:rPr>
          <w:rFonts w:ascii="Tahoma" w:hAnsi="Tahoma" w:cs="Tahoma"/>
        </w:rPr>
        <w:t>z</w:t>
      </w:r>
      <w:r w:rsidRPr="00356518">
        <w:rPr>
          <w:rFonts w:ascii="Tahoma" w:hAnsi="Tahoma" w:cs="Tahoma"/>
        </w:rPr>
        <w:t xml:space="preserve"> Wykonawcę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4) Sytuacji ekonomicznej i finansowej, wymagane jest wykazanie przez wykonawcę;</w:t>
      </w:r>
    </w:p>
    <w:p w:rsidR="006C4599" w:rsidRPr="001D633D" w:rsidRDefault="006C4599" w:rsidP="00356518">
      <w:pPr>
        <w:widowControl/>
        <w:spacing w:line="240" w:lineRule="auto"/>
        <w:jc w:val="both"/>
        <w:rPr>
          <w:rFonts w:ascii="Tahoma" w:hAnsi="Tahoma" w:cs="Tahoma"/>
          <w:bCs/>
          <w:iCs/>
        </w:rPr>
      </w:pPr>
      <w:r w:rsidRPr="001D633D">
        <w:rPr>
          <w:rFonts w:ascii="Tahoma" w:hAnsi="Tahoma" w:cs="Tahoma"/>
          <w:bCs/>
          <w:iCs/>
        </w:rPr>
        <w:t>W zakresie sytuacji ekonomiczno-finansowej – Wykonawca spełni warunek w sytuacji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jeżeli wykaże, że posiada środki finansowe na rachunku bankowym bądź w spółdzielczej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kasie oszczędnościowo-kredytowej lub zdolność kredytową w wysokości co najmniej</w:t>
      </w:r>
      <w:r w:rsidR="001D633D" w:rsidRPr="001D633D">
        <w:rPr>
          <w:rFonts w:ascii="Tahoma" w:hAnsi="Tahoma" w:cs="Tahoma"/>
          <w:bCs/>
          <w:iCs/>
        </w:rPr>
        <w:t xml:space="preserve"> </w:t>
      </w:r>
      <w:r w:rsidR="00FF7EDD">
        <w:rPr>
          <w:rFonts w:ascii="Tahoma" w:hAnsi="Tahoma" w:cs="Tahoma"/>
          <w:bCs/>
          <w:iCs/>
        </w:rPr>
        <w:t>3</w:t>
      </w:r>
      <w:r w:rsidR="001D633D" w:rsidRPr="001D633D">
        <w:rPr>
          <w:rFonts w:ascii="Tahoma" w:hAnsi="Tahoma" w:cs="Tahoma"/>
          <w:bCs/>
          <w:iCs/>
        </w:rPr>
        <w:t>00 000,00 zł</w:t>
      </w:r>
      <w:r w:rsidRPr="001D633D">
        <w:rPr>
          <w:rFonts w:ascii="Tahoma" w:hAnsi="Tahoma" w:cs="Tahoma"/>
          <w:bCs/>
          <w:iCs/>
        </w:rPr>
        <w:t xml:space="preserve"> (słownie: </w:t>
      </w:r>
      <w:r w:rsidR="00FF7EDD">
        <w:rPr>
          <w:rFonts w:ascii="Tahoma" w:hAnsi="Tahoma" w:cs="Tahoma"/>
          <w:bCs/>
          <w:iCs/>
        </w:rPr>
        <w:t>trzysta</w:t>
      </w:r>
      <w:r w:rsidR="00127A97" w:rsidRPr="001D633D">
        <w:rPr>
          <w:rFonts w:ascii="Tahoma" w:hAnsi="Tahoma" w:cs="Tahoma"/>
          <w:bCs/>
          <w:iCs/>
        </w:rPr>
        <w:t xml:space="preserve"> tysięcy złotych 00/100 groszy</w:t>
      </w:r>
      <w:r w:rsidRPr="001D633D">
        <w:rPr>
          <w:rFonts w:ascii="Tahoma" w:hAnsi="Tahoma" w:cs="Tahoma"/>
          <w:bCs/>
          <w:iCs/>
        </w:rPr>
        <w:t>). Na potwierdzenie spełnienia tego warunku</w:t>
      </w:r>
      <w:r w:rsidR="004F404E" w:rsidRPr="001D633D">
        <w:rPr>
          <w:rFonts w:ascii="Tahoma" w:hAnsi="Tahoma" w:cs="Tahoma"/>
          <w:bCs/>
          <w:iCs/>
        </w:rPr>
        <w:t xml:space="preserve"> </w:t>
      </w:r>
      <w:r w:rsidRPr="001D633D">
        <w:rPr>
          <w:rFonts w:ascii="Tahoma" w:hAnsi="Tahoma" w:cs="Tahoma"/>
          <w:bCs/>
          <w:iCs/>
        </w:rPr>
        <w:t>Wykonawca przedłoży:</w:t>
      </w:r>
    </w:p>
    <w:p w:rsidR="006C4599" w:rsidRPr="001D633D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1D633D">
        <w:rPr>
          <w:rFonts w:ascii="Tahoma" w:hAnsi="Tahoma" w:cs="Tahoma"/>
        </w:rPr>
        <w:t>4.1 Informacj</w:t>
      </w:r>
      <w:r w:rsidR="001D633D" w:rsidRPr="001D633D">
        <w:rPr>
          <w:rFonts w:ascii="Tahoma" w:hAnsi="Tahoma" w:cs="Tahoma"/>
        </w:rPr>
        <w:t>ę</w:t>
      </w:r>
      <w:r w:rsidRPr="001D633D">
        <w:rPr>
          <w:rFonts w:ascii="Tahoma" w:hAnsi="Tahoma" w:cs="Tahoma"/>
        </w:rPr>
        <w:t xml:space="preserve"> banku lub spółdzielczej kasy oszczędnościowo-kredytowej,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potwierdzającej wysokość posiadanych środków finansowych lub zdolność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kredytową wykonawcy, wystawionej nie wcześniej niż 3 miesiące przed upływem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>terminu składania ofert, przy czym z informacji tej musi wynikać, że Wykonawca</w:t>
      </w:r>
      <w:r w:rsidR="004F404E" w:rsidRPr="001D633D">
        <w:rPr>
          <w:rFonts w:ascii="Tahoma" w:hAnsi="Tahoma" w:cs="Tahoma"/>
        </w:rPr>
        <w:t xml:space="preserve"> </w:t>
      </w:r>
      <w:r w:rsidRPr="001D633D">
        <w:rPr>
          <w:rFonts w:ascii="Tahoma" w:hAnsi="Tahoma" w:cs="Tahoma"/>
        </w:rPr>
        <w:t xml:space="preserve">posiada środki finansowe lub zdolność kredytową w </w:t>
      </w:r>
      <w:r w:rsidR="001D633D" w:rsidRPr="001D633D">
        <w:rPr>
          <w:rFonts w:ascii="Tahoma" w:hAnsi="Tahoma" w:cs="Tahoma"/>
        </w:rPr>
        <w:t>wysokości, co</w:t>
      </w:r>
      <w:r w:rsidRPr="001D633D">
        <w:rPr>
          <w:rFonts w:ascii="Tahoma" w:hAnsi="Tahoma" w:cs="Tahoma"/>
        </w:rPr>
        <w:t xml:space="preserve"> najmniej</w:t>
      </w:r>
      <w:r w:rsidR="001D633D" w:rsidRPr="001D633D">
        <w:rPr>
          <w:rFonts w:ascii="Tahoma" w:hAnsi="Tahoma" w:cs="Tahoma"/>
        </w:rPr>
        <w:t xml:space="preserve"> 200 000, 00 zł</w:t>
      </w:r>
      <w:r w:rsidRPr="001D633D">
        <w:rPr>
          <w:rFonts w:ascii="Tahoma" w:hAnsi="Tahoma" w:cs="Tahoma"/>
        </w:rPr>
        <w:t xml:space="preserve"> (słownie: </w:t>
      </w:r>
      <w:r w:rsidR="001D633D" w:rsidRPr="001D633D">
        <w:rPr>
          <w:rFonts w:ascii="Tahoma" w:hAnsi="Tahoma" w:cs="Tahoma"/>
        </w:rPr>
        <w:t xml:space="preserve">dwieście tysięcy </w:t>
      </w:r>
      <w:r w:rsidRPr="001D633D">
        <w:rPr>
          <w:rFonts w:ascii="Tahoma" w:hAnsi="Tahoma" w:cs="Tahoma"/>
        </w:rPr>
        <w:t>złotych i 00/100 groszy).</w:t>
      </w:r>
    </w:p>
    <w:p w:rsidR="004F404E" w:rsidRDefault="004F404E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Wykonawca odpowiednio na dzień składania ofert i w zakresie wskazanym w SIWZ - wykaże,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że brak jest podstaw do jego wykluczenia na podstawie art. 24 ust. 1 oraz art. 24 ust 2a ustawy</w:t>
      </w:r>
      <w:r w:rsidR="001D633D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Prawo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na potwierdzenie braku podstaw do wykluczenia z udziału w postępowaniu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 oświadczenie o braku podstaw do wykluczenia na podstawie art. 24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( załącznik Nr 5 do SIWZ) oraz inne dokumenty wymienione poniżej.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przypadku składania oferty przez Wykonawców wspólnie ubiegających się o udzielenie</w:t>
      </w:r>
      <w:r w:rsidR="001D633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oświadczenie o braku podstaw do wykluczenia na podstawie art. 24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 musi być złożone przez każdego Wykonawcę oddzielnie.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którzy wspólnie ubiegają się o udzielenie zamówienia – każdy z nich składa listę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grupy kapitałowej, o której mowa w art. 24 ust. 2 pkt. 5 ustawy Prawo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w rozumieniu ustawy z dnia 16 lutego 2007 r. o ochronie konkurencji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 konsumentów (Dz.U. nr 50, poz.331, z późn. zm.), albo informację o tym, że nie należą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polegać na wiedzy i doświadczeniu, potencjale technicznym, osobach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zdolnych do wykonania zamówienia, zdolnościach finansowych lub ekonomicznych innych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podmiotów, niezależnie od charakteru prawnego łączących go z nimi stosunków.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takiej sytuacji zobowiązany jest udowodnić Zamawiającemu, iż będzie dysponował tymi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zasobami w trakcie realizacji zamówienia, w szczególności przedstawiając w tym celu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pisemne zobowiązanie tych podmiotów do oddania mu do dyspozycji niezbędnych zasobów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potrzeby wykonywania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Jeżeli wykonawca, wykazując spełnianie warunków, o których mowa w art. 22 ust. 1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polega na zasobach innych podmiotów na zasadach określonych w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Zamawiający, w celu oceny, czy Wykonawca będzie dysponował zasobami innych podmiotów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stopniu niezbędnym dla należytego wykonania zamówienia oraz oceny, czy stosunek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łączący wykonawcę z tymi podmiotami gwarantuje rzeczywisty dostęp do ich zasobów, żąda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przedstawienia dokumentów dotyczących w szczególności: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w przypadku wa</w:t>
      </w:r>
      <w:bookmarkStart w:id="0" w:name="_GoBack"/>
      <w:bookmarkEnd w:id="0"/>
      <w:r w:rsidRPr="00356518">
        <w:rPr>
          <w:rFonts w:ascii="Tahoma" w:hAnsi="Tahoma" w:cs="Tahoma"/>
        </w:rPr>
        <w:t>runków, o których mowa w art. 22 ust. 1 pkt 4 Pzp dot. sytuacji ekonomicznej 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finansowej - dokumentów, o których mowa w pkt V pkt 4 ppkt 4.1. oraz </w:t>
      </w:r>
      <w:r w:rsidR="00DA46B2">
        <w:rPr>
          <w:rFonts w:ascii="Tahoma" w:hAnsi="Tahoma" w:cs="Tahoma"/>
        </w:rPr>
        <w:t>pkt VI ppkt 2 lit. A</w:t>
      </w:r>
      <w:r w:rsidRPr="00356518">
        <w:rPr>
          <w:rFonts w:ascii="Tahoma" w:hAnsi="Tahoma" w:cs="Tahoma"/>
        </w:rPr>
        <w:t>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zakresu dostępnych wykonawcy zasobów innego podmiotu,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sposobu wykorzystania zasobów innego podmiotu, przez Wykonawcę, przy wykonywaniu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charakteru stosunku, jaki będzie łączył wykonawcę z innym podmiotem,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zakresu i okresu udziału innego podmiotu przy wykonywaniu zamówienia.</w:t>
      </w:r>
    </w:p>
    <w:p w:rsidR="006C4599" w:rsidRPr="00356518" w:rsidRDefault="006C4599" w:rsidP="001D633D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Podmiot, który zobowiązał się do udostępnienia zasobów zgodnie z art. 26 ust. 2b Pzp,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odpowiada solidarnie z Wykonawcą za szkodę Zamawiającego powstałą wskutek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nieudostępnienia tych zasobów, chyba że za nieudostępnienie zasobów nie ponosi winy.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Z udziału w niniejszym postępowaniu wyklucza się wykonawców, którzy podlegają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wykluczeniu na podstawie art. 24 ust. 1 i 2 oraz art. 24 b ust. 3 Pzp Prawa zamówień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Ofertę wykonawcy wykluczonego uważa się za odrzuconą.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Zamawiający odrzuca ofertę, w szczególności jeżeli: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jest niezgodną z ustawą.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jej treść nie odpowiada treści specyfikacji istotnych warunków zamówienia, 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zastrzeżeniem art. 87 ust. 2 pkt. 3 Prawa zamówień publicznych.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jej złożenie stanowi czyn nieuczciwej konkurencji w rozumieniu przepisów o zwalczaniu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zawiera rażąco niską cenę w stosunku do 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została złożona przez wykonawcę wykluczonego z udziału w postępowaniu o udzielenie</w:t>
      </w:r>
      <w:r w:rsidR="004F404E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zawiera błędy w obliczeniu ceny.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wykonawca w terminie 3 dni od dnia doręczenia zawiadomienia nie zgodził się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poprawienie omyłki, o której mowa w art. 87 ust. 2 pkt. 3 Prawa zamówień publicznych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jest nieważna na podstawie odrębnych przepisów,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VI. Wykaz oświadczeń lub dokumentów, jakie mają dostarczyć wykonawcy oraz sposób</w:t>
      </w:r>
      <w:r w:rsidR="00D60F7A" w:rsidRPr="00356518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Na ofertę składają się następujące dokumenty i załączniki: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Druk oferty - wypełniony i podpisany przez wykonawcę, Załącznik do SIWZ Nr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Kosztorysy ofertowe, Załącznik do SIWZ Nr 2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Wzór umowy, Załącznik do SIWZ Nr 3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Oświadczenie o spełnieniu warunków udziału w postępowaniu z art. 22 ust. 1 Prawa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zamówień publicznych, Załącznik do SIWZ Nr 4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Oświadczenie o braku podstaw do wykluczenia z postępowania o udzielenie zamówienia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 art. 24 ust. 1 Prawa zamówień publicznych, Załącznik do SIWZ Nr 5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Wykaz ważniejszych robót, Załącznik do SIWZ Nr 6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Oświadczenie, że osoby, które będą uczestniczyć w wykonywaniu zamówienia, posiadają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, Załącznik do SIW Nr 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Wykaz osób, które będą uczestniczyły w wykonywaniu zamówienia,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7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Wykaz narzędzi, wyposażenia zakładu i urządzeń technicznych dostępnych wykonawcy,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zamówienia, Załącznik do SIWZ Nr </w:t>
      </w:r>
      <w:r w:rsidR="005130C5">
        <w:rPr>
          <w:rFonts w:ascii="Tahoma" w:hAnsi="Tahoma" w:cs="Tahoma"/>
        </w:rPr>
        <w:t>8</w:t>
      </w:r>
    </w:p>
    <w:p w:rsidR="005130C5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10) Lista podmiotów należących do tej samej grupy kapitałowej, Załącznik do SIWZ Nr </w:t>
      </w:r>
      <w:r w:rsidR="005130C5">
        <w:rPr>
          <w:rFonts w:ascii="Tahoma" w:hAnsi="Tahoma" w:cs="Tahoma"/>
        </w:rPr>
        <w:t>9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Informacja o tym, że wykonawca nie należy do grupy kapitałowej, Załącznik do SIWZ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Nr </w:t>
      </w:r>
      <w:r w:rsidR="005130C5">
        <w:rPr>
          <w:rFonts w:ascii="Tahoma" w:hAnsi="Tahoma" w:cs="Tahoma"/>
        </w:rPr>
        <w:t>9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Wykaz osób do kontaktu z zamawiającym, Załącznik do SIWZ Nr 1</w:t>
      </w:r>
      <w:r w:rsidR="005130C5">
        <w:rPr>
          <w:rFonts w:ascii="Tahoma" w:hAnsi="Tahoma" w:cs="Tahoma"/>
        </w:rPr>
        <w:t>0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Dokumenty wymagane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zobowiązany jest złożyć w terminie składania ofert oraz w formie określonej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SIWZ., następujące dokumenty, tj. oświadczenia i dokumenty potwierdzające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spełnienie warunków udziału w postępowaniu (art. 22 ust.1) ustawy Prawo zamówień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publicznych;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że Wykonawca spełnia wymogi określone w art. 22 ust. 1 ustawy Pzp.(sporządzone według wzoru druku – stanowiące załącznik nr 4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Wykaz robót budowlanych wykonanych w okresie ostatnich pięciu lat przed</w:t>
      </w:r>
      <w:r w:rsidR="004E65FD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 albo wniosków o dopuszczenie do udziału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postępowaniu, a jeśli okres prowadzenia działalności jest krótszy - w tym okresie,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wraz z podaniem ich rodzaju i wartości, daty i miejsca wykonania oraz załączeniem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dowodów dotyczących najważniejszych robót, określających, czy roboty te zostały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wykonane w sposób należyty oraz wskazujących, czy zostały wykonane zgodnie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zasadami sztuki budowlanej i prawidłowo ukończone; (sporządzony według wzoru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druku – stanowiący załącznik nr 6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Wykaz osób, które będą uczestniczyć w wykonywaniu zamówienia, w szczególności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odpowiedzialnych za świadczenie usług, kontrolę jakości lub kierowanie robotami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budowlanymi, wraz z informacjami na temat ich kwalifikacji zawodowych,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doświadczenia i wykształcenia niezbędnych dla wykonania zamówienia, a także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zakresu wykonywanych przez nie czynności, oraz informacją o podstawie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dysponowania tymi osobami (sporządzony według wzoru druku – stanowiący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Oświadczenie, że osoby, które będą uczestniczyć w wykonywaniu zamówienia,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 wymagane uprawnienia, jeżeli ustawy nakładają obowiązek posiadania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takich uprawnień (sporządzony według wzoru druku – stanowiące załącznik nr 7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Wykaz narzędzi, wyposażenia zakładu i urządzeń technicznych dostępnych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usług lub robót budowlanych w celu wykonania zamówienia wraz 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informacją o podstawie do dysponowania tymi zasobami (sporządzony według wzoru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druku – stanowiący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Oświadczenia i dokumenty potwierdzające brak podstaw do wykluczenia z postępowania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 podstawie art. 24 ust. 1 oraz art. 24 ust 2a ustawy Pzp, jakich Zamawiający żąda tj.;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Oświadczenie, o braku podstaw do wykluczenia na podstawie art. 24 ust. 1 oraz art.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24 ust 2a ustawy Pzp (sporządzone według wzoru druku - stanowiące załącznik nr 5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aktualnego odpisu z właściwego rejestru lub z centralnej ewidencji i informacji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działalności gospodarczej, jeżeli odrębne przepisy wymagają wpisu do rejestru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ewidencji, w celu wykazania braku podstaw do wykluczenia w oparciu o art. 24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pkt. 2 ustawy, wystawionego nie wcześniej niż 6 miesięcy przed upływem terminu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aktualnego zaświadczenia właściwego naczelnika urzędu skarbowego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potwierdzające, że Wykonawca nie zalega z opłacaniem podatków lub zaświadczenia,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uzyskał przewidziane prawem zwolnienie, odroczenie lub rozłożenie na raty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zaległych płatności lub wstrzymanie w całości wykonania decyzji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– wystawionego nie wcześniej niż 3 miesiące przed upływem terminu składania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wniosków o dopuszczenie do udziału w postępowaniu o udzielenie zamówienia albo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aktualnego zaświadczenia właściwego oddziału Zakładu Ubezpieczeń Społecznych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lub Kasy Rolniczego Ubezpieczenia Społecznego potwierdzającego, że Wykonawca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zalega z opłacaniem składek na ubezpieczenie zdrowotne i społeczne,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potwierdzenia, że uzyskał przewidziane prawem zwolnienie, odroczenie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 decyzji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właściwego organu – wystawionego nie wcześniej niż 3 miesiące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e) aktualnej informacji z Krajowego Rejestru Karnego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4-8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f) aktualnej informacji z Krajowego Rejestru Karnego w zakresie określonym w art. 24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9 ustawy, wystawionej nie wcześniej niż 6 miesięcy przed upływem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g) aktualna informację z Krajowego Rejestru Karnego w zakresie określonym w art.24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pkt. 10 i 11 ustawy, wystawioną nie wcześniej niż 6 miesięcy przed upływem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terminu składania wniosków o dopuszczenie do udziału w postępowaniu o udzielenie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 albo składania ofert;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h) Listę podmiotów należących do tej samej grupy kapitałowej – w rozumieniu ustawy z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dnia 16 lutego 2007 r., o ochronie konkurencji i konsumentów (Dz.U. Nr 50, poz.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331, z późn. zm) – stanowiąca załącznik Nr 10a do SIWZ, albo informację o tym, że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nie należy do tej samej grupy kapitałowej - stanowiącą załącznik Nr 10b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 SIWZ).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B.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Jeżeli, w przypadku Wykonawcy mającego siedzibę na terytorium Rzeczypospolitej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Polskiej, osoby, o których mowa w art. 24 ust. 1 pkt 5-8, 10 i 11 ustawy Pzp, mają miejsce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zamieszkania poza terytorium Rzeczypospolitej Polskiej, Wykonawca składa w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odniesieniu do nich zaświadczenie właściwego organu sądowego albo administracyjnego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miejsca zamieszkania, dotyczące niekaralności tych osób w zakresie określonym w art. 24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 1 pkt 5-8, 10 i 11 ustawy Pzp, wystawione nie wcześniej niż 6 miesięcy przed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upływem terminu składania ofert, z tym że w przypadku gdy w miejscu zamieszkania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tych osób nie wydaje się takich zaświadczeń - zastępuje się je dokumentem zawierającym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oświadczenie złożone przed właściwym organem sądowym, administracyjnym albo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organem samorządu zawodowego lub gospodarczego miejsca zamieszkania tych osób lub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notariuszem.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C.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Jeżeli Wykonawca ma siedzibę lub miejsce zamieszkania poza terytorium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Rzeczypospolitej Polskiej, zamiast dokumentów: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których mowa pod lit. A pkt b) – d) i f) - składa dokument lub dokumenty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wystawione w kraju, w którym ma siedzibę lub miejsce zamieszkania, potwierdzające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odpowiednio, że: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otwarto jego likwidacji ani nie ogłoszono upadłości,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></w:t>
      </w:r>
      <w:r w:rsidRPr="00356518">
        <w:rPr>
          <w:rFonts w:ascii="Tahoma" w:hAnsi="Tahoma" w:cs="Tahoma"/>
        </w:rPr>
        <w:t>nie zalega z uiszczaniem podatków, opłat, składek na ubezpieczenie społeczne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zdrowotne albo że uzyskał przewidziane prawem zwolnienie, odroczenie lub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rozłożenie na raty zaległych płatności lub wstrzymanie w całości wykonania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decyzji właściwego organu,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eastAsia="SymbolMT" w:hAnsi="Tahoma" w:cs="Tahoma"/>
        </w:rPr>
        <w:t xml:space="preserve"> </w:t>
      </w:r>
      <w:r w:rsidRPr="00356518">
        <w:rPr>
          <w:rFonts w:ascii="Tahoma" w:hAnsi="Tahoma" w:cs="Tahoma"/>
        </w:rPr>
        <w:t>nie orzeczono wobec niego zakazu ubiegania się o zamówienie,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których mowa pod lit. A pkt pkt e) i g) - składa zaświadczenie właściwego organu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sądowego lub administracyjnego miejsca zamieszkania albo zamieszkania osoby,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dokumenty dotyczą, w zakresie określonym w art. 24 ust. 1 pkt 4-8,10 i 11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Pzp;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D.</w:t>
      </w:r>
    </w:p>
    <w:p w:rsidR="00D60F7A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Dokumenty, o których mowa pod lit. C pkt 1) tiret pierwsze i trzecie oraz pkt 2, powinny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wystawione nie wcześniej niż 6 miesięcy przed upływem terminu składania ofert.</w:t>
      </w:r>
      <w:r w:rsidR="00D60F7A" w:rsidRPr="00356518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Dokument, o którym mowa w pod. Lit. C pkt 1 tiret drugie, powinien być wystawiony nie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wcześniej niż 3 miesiące przed upływem terminu składania ofert.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3. Inne dokumenty wymagane w postępowaniu: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Formularz oferty (sporządzony według wzoru druku – stanowiący załącznik Nr 1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Dowód wniesienia wadium,</w:t>
      </w:r>
    </w:p>
    <w:p w:rsidR="006661C4" w:rsidRPr="003F51C1" w:rsidRDefault="006C4599" w:rsidP="003F51C1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3) Kosztorysu ofertowe (sporządzone według wzoru druku – stanowiący załącznik </w:t>
      </w:r>
      <w:r w:rsidR="003F51C1">
        <w:rPr>
          <w:rFonts w:ascii="Tahoma" w:hAnsi="Tahoma" w:cs="Tahoma"/>
        </w:rPr>
        <w:t xml:space="preserve">  </w:t>
      </w:r>
      <w:r w:rsidRPr="00356518">
        <w:rPr>
          <w:rFonts w:ascii="Tahoma" w:hAnsi="Tahoma" w:cs="Tahoma"/>
        </w:rPr>
        <w:t>Nr 2 do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SIWZ),</w:t>
      </w:r>
      <w:r w:rsidR="006661C4">
        <w:rPr>
          <w:rFonts w:ascii="Tahoma" w:hAnsi="Tahoma" w:cs="Tahoma"/>
        </w:rPr>
        <w:t xml:space="preserve"> Zamawiający żąda sporządzenia kosztorysu ofertowego w </w:t>
      </w:r>
      <w:r w:rsidR="003F51C1">
        <w:rPr>
          <w:rFonts w:ascii="Tahoma" w:hAnsi="Tahoma" w:cs="Tahoma"/>
        </w:rPr>
        <w:t xml:space="preserve">oparciu o </w:t>
      </w:r>
      <w:r w:rsidR="006661C4" w:rsidRPr="003F51C1">
        <w:rPr>
          <w:rFonts w:ascii="Tahoma" w:hAnsi="Tahoma" w:cs="Tahoma"/>
          <w:color w:val="000000"/>
          <w:spacing w:val="11"/>
        </w:rPr>
        <w:t>Rozporządzenie Ministra Infrastruktury z dnia 18.05.2004 r. w sprawie określenia metod i podstaw sporządzania kosztorysu inwestorskiego, obliczania planowanych kosztów prac projektowych oraz planowanych kosztów robót budowlanych określonych w programie funkcjonalno-użytkowym</w:t>
      </w:r>
      <w:r w:rsidR="003F51C1" w:rsidRPr="003F51C1">
        <w:rPr>
          <w:rFonts w:ascii="Tahoma" w:hAnsi="Tahoma" w:cs="Tahoma"/>
          <w:color w:val="000000"/>
          <w:spacing w:val="11"/>
        </w:rPr>
        <w:t xml:space="preserve"> (</w:t>
      </w:r>
      <w:r w:rsidR="006661C4" w:rsidRPr="003F51C1">
        <w:rPr>
          <w:rFonts w:ascii="Tahoma" w:hAnsi="Tahoma" w:cs="Tahoma"/>
          <w:color w:val="000000"/>
          <w:shd w:val="clear" w:color="auto" w:fill="FFFFFF"/>
        </w:rPr>
        <w:t> Dz. U. z 2004 r. nr 130, poz. 1389</w:t>
      </w:r>
      <w:r w:rsidR="003F51C1" w:rsidRPr="003F51C1">
        <w:rPr>
          <w:rFonts w:ascii="Tahoma" w:hAnsi="Tahoma" w:cs="Tahoma"/>
          <w:color w:val="000000"/>
          <w:shd w:val="clear" w:color="auto" w:fill="FFFFFF"/>
        </w:rPr>
        <w:t>) w formie kalkulacji szczegółowej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Formularz wskazania osób do kontaktu z zamawiającym (sporządzony według wzoru –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załącznik Nr </w:t>
      </w:r>
      <w:r w:rsidR="00FF7EDD">
        <w:rPr>
          <w:rFonts w:ascii="Tahoma" w:hAnsi="Tahoma" w:cs="Tahoma"/>
        </w:rPr>
        <w:t>10</w:t>
      </w:r>
      <w:r w:rsidRPr="00356518">
        <w:rPr>
          <w:rFonts w:ascii="Tahoma" w:hAnsi="Tahoma" w:cs="Tahoma"/>
        </w:rPr>
        <w:t xml:space="preserve"> do SIWZ)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Parafowan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wz</w:t>
      </w:r>
      <w:r w:rsidR="003F51C1">
        <w:rPr>
          <w:rFonts w:ascii="Tahoma" w:hAnsi="Tahoma" w:cs="Tahoma"/>
        </w:rPr>
        <w:t>ory</w:t>
      </w:r>
      <w:r w:rsidRPr="00356518">
        <w:rPr>
          <w:rFonts w:ascii="Tahoma" w:hAnsi="Tahoma" w:cs="Tahoma"/>
        </w:rPr>
        <w:t xml:space="preserve"> um</w:t>
      </w:r>
      <w:r w:rsidR="003F51C1">
        <w:rPr>
          <w:rFonts w:ascii="Tahoma" w:hAnsi="Tahoma" w:cs="Tahoma"/>
        </w:rPr>
        <w:t>ów</w:t>
      </w:r>
      <w:r w:rsidRPr="00356518">
        <w:rPr>
          <w:rFonts w:ascii="Tahoma" w:hAnsi="Tahoma" w:cs="Tahoma"/>
        </w:rPr>
        <w:t xml:space="preserve"> (sporządzon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według wzoru druku – stanowiąc</w:t>
      </w:r>
      <w:r w:rsidR="003F51C1">
        <w:rPr>
          <w:rFonts w:ascii="Tahoma" w:hAnsi="Tahoma" w:cs="Tahoma"/>
        </w:rPr>
        <w:t>e</w:t>
      </w:r>
      <w:r w:rsidRPr="00356518">
        <w:rPr>
          <w:rFonts w:ascii="Tahoma" w:hAnsi="Tahoma" w:cs="Tahoma"/>
        </w:rPr>
        <w:t xml:space="preserve"> załącznik</w:t>
      </w:r>
      <w:r w:rsidR="003F51C1">
        <w:rPr>
          <w:rFonts w:ascii="Tahoma" w:hAnsi="Tahoma" w:cs="Tahoma"/>
        </w:rPr>
        <w:t>i</w:t>
      </w:r>
      <w:r w:rsidRPr="00356518">
        <w:rPr>
          <w:rFonts w:ascii="Tahoma" w:hAnsi="Tahoma" w:cs="Tahoma"/>
        </w:rPr>
        <w:t xml:space="preserve"> Nr</w:t>
      </w:r>
      <w:r w:rsidR="00D60F7A" w:rsidRPr="00356518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3 do SIWZ),</w:t>
      </w:r>
    </w:p>
    <w:p w:rsidR="00D60F7A" w:rsidRPr="00356518" w:rsidRDefault="00D60F7A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FORMA DOKUMENTÓW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Dokumenty składające się na ofertę Wykonawcy są składane przez Wykonawcę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oryginale lub kopii poświadczonej za zgodność z oryginałem przez Wykonawcę.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składania elektronicznych dokumentów powinny być one opatrzone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wykonawcę bezpiecznym podpisem elektronicznym weryfikowanym za pomocą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ważnego kwalifikowanego certyfikatu.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Wykonawców wspólnie ubiegających się o udzielenie zamówienia oraz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innych podmiotów, na zasobach których Wykonawca polega na zasadach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określonych w art. 26 ust. 2b Pzp, kopie dokumentów dotyczących odpowiednio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 lub tych podmiotów są poświadczane za zgodność z oryginałem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przez wykonawcę lub te podmioty (kopie dokumentów dotyczących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odpowiednio wspólników konsorcjum lub innych podmiotów powinny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poświadczone za zgodność z oryginałem przez wspólników konsorcjum - każdy w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odniesieniu do dokumentów go dotyczących - lub przez pełnomocnika konsorcjum,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będzie miał do tej czynności upoważnienie, a w odniesieniu do innych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upoważnionych przedstawicieli tych podmiotów (każdy w odniesieniu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dotyczących go dokumentów).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kopia dokumentu jest nieczytelna lub budzi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wątpliwości co do jej prawdziwości.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4. Podmioty wspólnie ubiegające się o udzielenie zamówienia;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udzielenie zamówienia mogą się ubiegać Wykonawcy występujący wspólnie.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 mogą ubiegać się Wykonawcy, których oferta spełnia wymagania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określone w SIWZ Przepisy dotyczące Wykonawcy stosuje się odpowiednio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wspólnie ubiegających się o udzielenie zamówienia.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składa oświadczenie o spełnianiu warunków określonych w art. 22 ust. 1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ustawy Prawo zamówień publicznych. W przypadku składania oferty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Wykonawców występujących wspólnie wyżej wymienione oświadczenie podpisuje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imieniu wszystkich Wykonawców Pełnomocnik, wpisując w miejscu przeznaczonym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podanie nazwy i adresu Wykonawcy, nazwy i adresy wszystkich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składających ofertę wspólną.</w:t>
      </w:r>
      <w:r w:rsidR="00E21E50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przypadku składania oferty przez Wykonawców ubiegających się wspólnie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zamówienie, warunki wskazane w art. 22 i pkt. IV .2. 2) A ustawy winny być spełnione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składania oferty przez Wykonawców wspólnie ubiegających się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udzielenie zamówienia, oświadczenie o braku podstaw do wykluczenia na podstawie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art. 24 ustawy Pzp – musi być złożone przez każdego z Wykonawców wspólnie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ubiegających się o zamówienie .. W przypadku składania oferty przez Wykonawców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wspólnie ubiegających się o udzielenie zamówienia każdy z nich składa listę podmiotów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należących do tej samej grupy kapitałowej, o której mowa w art. 24 ust. 2 pkt. 5 ustawy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Prawo zamówień publicznych, w rozumieniu ustawy z dnia 16 lutego 2007 r. o ochronie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konkurencji i konsumentów (Dz.U. nr 50, poz.331, z późn. zm.), albo informację o tym,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że nie należą do tej samej grupy kapitałowej.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Wykonawcy występujący wspólnie są zobowiązani do ustanowienia Pełnomocnika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reprezentowania ich w postępowaniu o udzielenie zamówienia albo do reprezentowania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postępowaniu i zawarcia umowy w sprawie zamówienia publicznego.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Oryginał pełnomocnictwa lub notarialnie poświadczona kopia pełnomocnictwa powinny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załączone do oferty</w:t>
      </w:r>
    </w:p>
    <w:p w:rsidR="00E21E50" w:rsidRPr="00356518" w:rsidRDefault="00E21E50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5. Informacja o podwykonawcach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żąda wskazania przez Wykonawcę w ofercie części zamówienia, której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wykonanie powierzy podwykonawcom, lub podania przez wykonawcę nazw (firm)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podwykonawców, na których zasoby wykonawca powołuje się na zasadach określonych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ar.26 ust. 2b, w celu wykazania spełnienia warunków udziału w postępowaniu, 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których mowa w art. 22 ust. 1 ustawy Prawo zamówień publicznych. Informację należy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zawrzeć w formularzu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Jeżeli zmiana albo rezygnacja z podwykonawcy dotyczy podmiotu, na którego zasoby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powoływał się, na zasadach określonych w art. 26 ust. 2b, w celu wykazania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spełnienia warunków udziału w postępowaniu, o których mowa w art. 22 ust. 1,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wykonawca jest obowiązany wykazać zamawiającemu, iż proponowany inny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podwykonawca lub wykonawca samodzielnie spełnia je w stopniu nie mniejszym niż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wymagany w trakcie postępowania o udzielenie zamówienia.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VII. Opis sposobu przygotowania oferty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1. Przygotowanie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Wykonawca może złożyć jedną ofertę, w formie pisemnej, w języku polskim, pismem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czytelnym.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Koszty związane z przygotowaniem oferty ponosi składający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Oferta oraz wymagane formularze, zestawienia i wykazy składane wraz z ofertą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wymagają podpisu osób uprawnionych do reprezentowania firmy w obrocie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gospodarczym, zgodnie z aktem rejestracyjnym oraz przepisami prawa.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przypadku, gdy Wykonawcę reprezentuje pełnomocnik do oferty musi być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załączone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pełnomocnictwo określające jego zakres podpisane przez osoby uprawnione do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reprezentacji Wykonawcy. W przypadku ustanowienia Pełnomocnika, do oferty powinno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być dołączone pełnomocnictwo złożone w oryginale lub w formie kopii poświadczonej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 zgodność z oryginałem przez notariusza.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Oferta powinna zawierać wszystkie wymagane dokumenty, oświadczenia, załączniki 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inne dokumenty, o których mowa w treści niniejszej specyfikacji.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6) Dokumenty winny być sporządzone zgodnie z zaleceniami oraz przedstawionymi przez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wzorcami (załącznikami), zawierać informacje i dane określone w tych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dokumentach.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7) Poprawki w ofercie muszą być naniesione czytelnie oraz opatrzone podpisem osoby/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osób podpisującej ofertę.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8) Wszystkie strony oferty powinny być spięte (zszyte) w sposób trwały, zapobiegający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możliwości dekompletacji zawartości 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9) Wykonawca może zastrzec w ofercie informacje stanowiące tajemnice przedsiębiorstwa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 rozumieniu przepisów o zwalczaniu nieuczciwej konkurencji. Wykonawca w takim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przypadku zobowiązany jest zastrzec, że te informacje nie mogą być udostępniane oraz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wykazać, iż zastrzeżone informacje stanowią tajemnicę przedsiębiorstwa. Wykonawca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 może zastrzec informacji, o których mowa w art. 86 ust. 4 Pzp. Zamawiający zaleca,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aby informacje zastrzeżone, jako tajemnica przedsiębiorstwa były przez Wykonawcę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złożone w oddzielnej wewnętrznej kopercie z oznakowaniem „tajemnica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przedsiębiorstwa”, lub spięte (zszyte) oddzielnie od pozostałych, jawnych elementów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10)Wykonawca, składając ofertę, informuje Zamawiającego, czy wybór jego oferty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u Zamawiającego obowiązku podatkowego, wskazując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jednocześnie nazwę (rodzaj) towaru lub usługi, których dostawa lub świadczenie będzie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prowadzić do powstania tego obowiązku, oraz wskazując ich wartość bez kwoty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podatku.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11) Dokumenty w niniejszym postępowaniu mogą być składane w oryginale lub kopii</w:t>
      </w:r>
    </w:p>
    <w:p w:rsidR="00E21E50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poświadczonej za zgodność z oryginałem przez wykonawcę lub osobę / osoby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uprawnione do podpisania oferty z dopiskiem "za zgodność z oryginałem".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Dokumenty sporządzone w języku obcym są składane wraz z tłumaczeniem na język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12) Zamawiający może żądać przedstawienia oryginału lub notarialnie poświadczonej kopii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dokumentu wyłącznie wtedy, gdy złożona przez wykonawcę kopia dokumentu jest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nieczytelna lub budzi wątpliwości, co do jej prawdziwości.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  <w:i/>
          <w:iCs/>
        </w:rPr>
      </w:pPr>
      <w:r w:rsidRPr="00356518">
        <w:rPr>
          <w:rFonts w:ascii="Tahoma" w:hAnsi="Tahoma" w:cs="Tahoma"/>
          <w:b/>
          <w:bCs/>
          <w:i/>
          <w:iCs/>
        </w:rPr>
        <w:t>2. Sposób zaadresowania oferty: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Obowiązkiem wykonawcy jest złożenie oferty w sposób gwarantujący zachowanie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poufności jej treści oraz zabezpieczający jej nienaruszalność do terminu otwarcia ofert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(nieprzejrzysta, zamknięta koperta)</w:t>
      </w:r>
    </w:p>
    <w:p w:rsidR="006C4599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Koperta / opakowanie zawierające ofertę winno być zaadresowane do zamawiającego na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adres podany w punkcie „I. Nazwa (firma) i adres zamawiającego</w:t>
      </w:r>
      <w:r w:rsidRPr="00356518">
        <w:rPr>
          <w:rFonts w:ascii="Tahoma" w:hAnsi="Tahoma" w:cs="Tahoma"/>
          <w:b/>
          <w:bCs/>
        </w:rPr>
        <w:t xml:space="preserve">” </w:t>
      </w:r>
      <w:r w:rsidRPr="00356518">
        <w:rPr>
          <w:rFonts w:ascii="Tahoma" w:hAnsi="Tahoma" w:cs="Tahoma"/>
        </w:rPr>
        <w:t>niniejszej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specyfikacji i opatrzone nazwą, dokładnym adresem wykonawcy oraz oznaczone w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sposób następujący:</w:t>
      </w:r>
    </w:p>
    <w:p w:rsid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  <w:i/>
          <w:iCs/>
        </w:rPr>
        <w:t>„</w:t>
      </w:r>
      <w:r w:rsidRPr="004E65FD">
        <w:rPr>
          <w:rFonts w:ascii="Tahoma" w:hAnsi="Tahoma" w:cs="Tahoma"/>
          <w:b/>
          <w:bCs/>
          <w:i/>
          <w:iCs/>
        </w:rPr>
        <w:t>Oferta -</w:t>
      </w:r>
      <w:r w:rsidR="004E65FD"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6C4599" w:rsidRPr="004E65FD" w:rsidRDefault="006C4599" w:rsidP="004E65FD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 w:rsidR="003B0397">
        <w:rPr>
          <w:rFonts w:ascii="Tahoma" w:hAnsi="Tahoma" w:cs="Tahoma"/>
          <w:b/>
          <w:bCs/>
          <w:i/>
          <w:iCs/>
        </w:rPr>
        <w:t>1 czerwca 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Zamawiający nie ponosi odpowiedzialności za zdarzenia wynikające z nienależytego</w:t>
      </w:r>
      <w:r w:rsidR="00E21E5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oznakowania koperty / opakowania lub braku którejkolwiek z wymaganych informacji.</w:t>
      </w:r>
    </w:p>
    <w:p w:rsidR="00E21E50" w:rsidRDefault="00E21E5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3B0397" w:rsidRPr="003B49BE" w:rsidRDefault="006C4599" w:rsidP="003B0397">
      <w:pPr>
        <w:spacing w:line="23" w:lineRule="atLeast"/>
        <w:jc w:val="both"/>
        <w:rPr>
          <w:rFonts w:ascii="Tahoma" w:hAnsi="Tahoma" w:cs="Tahoma"/>
          <w:b/>
          <w:bCs/>
          <w:color w:val="000000"/>
        </w:rPr>
      </w:pPr>
      <w:r w:rsidRPr="00356518">
        <w:rPr>
          <w:rFonts w:ascii="Tahoma" w:hAnsi="Tahoma" w:cs="Tahoma"/>
          <w:b/>
          <w:bCs/>
        </w:rPr>
        <w:t>VIII.</w:t>
      </w:r>
      <w:r w:rsidR="003B0397" w:rsidRPr="003B0397">
        <w:rPr>
          <w:rFonts w:ascii="Tahoma" w:hAnsi="Tahoma" w:cs="Tahoma"/>
          <w:b/>
          <w:bCs/>
          <w:color w:val="000000"/>
        </w:rPr>
        <w:t xml:space="preserve"> </w:t>
      </w:r>
      <w:r w:rsidR="003B0397" w:rsidRPr="003B49BE">
        <w:rPr>
          <w:rFonts w:ascii="Tahoma" w:hAnsi="Tahoma" w:cs="Tahoma"/>
          <w:b/>
          <w:bCs/>
          <w:color w:val="000000"/>
        </w:rPr>
        <w:t xml:space="preserve">Informacja o sposobie porozumiewania się zamawiającego z wykonawcami oraz przekazywania oświadczeń lub dokumentów, a także wskazanie osób uprawnionych do porozumiewania się z wykonawcami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1. Zasady i formy przekazywania oświadczeń, wniosków i innych: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 xml:space="preserve">1) Wszelkie oświadczenia, wnioski, zawiadomienia oraz informacje zamawiający i wykonawcy przekazują pisemnie. Pisma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należy kierować na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adres zamawiającego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Inne dopuszczalne formy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ykonawcami:</w:t>
      </w:r>
    </w:p>
    <w:p w:rsidR="003B0397" w:rsidRPr="003B49BE" w:rsidRDefault="003B0397" w:rsidP="003B0397">
      <w:pPr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a) Zamawiający dopuszcza porozumiewanie się za pomocą faksu na nr faksu:</w:t>
      </w:r>
    </w:p>
    <w:p w:rsidR="003B0397" w:rsidRPr="003B49BE" w:rsidRDefault="003B0397" w:rsidP="003B0397">
      <w:pPr>
        <w:tabs>
          <w:tab w:val="left" w:pos="990"/>
        </w:tabs>
        <w:spacing w:line="23" w:lineRule="atLeast"/>
        <w:ind w:left="426" w:hanging="142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</w:t>
      </w:r>
      <w:r>
        <w:rPr>
          <w:rFonts w:ascii="Tahoma" w:hAnsi="Tahoma" w:cs="Tahoma"/>
          <w:shd w:val="clear" w:color="auto" w:fill="FFFFFF"/>
        </w:rPr>
        <w:t>: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>–(</w:t>
      </w:r>
      <w:r w:rsidRPr="003B49BE">
        <w:rPr>
          <w:rFonts w:ascii="Tahoma" w:hAnsi="Tahoma" w:cs="Tahoma"/>
          <w:shd w:val="clear" w:color="auto" w:fill="FFFFFF"/>
        </w:rPr>
        <w:t>84</w:t>
      </w:r>
      <w:r>
        <w:rPr>
          <w:rFonts w:ascii="Tahoma" w:hAnsi="Tahoma" w:cs="Tahoma"/>
          <w:shd w:val="clear" w:color="auto" w:fill="FFFFFF"/>
        </w:rPr>
        <w:t xml:space="preserve">) </w:t>
      </w:r>
      <w:r w:rsidRPr="003B49BE">
        <w:rPr>
          <w:rFonts w:ascii="Tahoma" w:hAnsi="Tahoma" w:cs="Tahoma"/>
          <w:shd w:val="clear" w:color="auto" w:fill="FFFFFF"/>
        </w:rPr>
        <w:t>6186119</w:t>
      </w:r>
      <w:r w:rsidRPr="003B49BE">
        <w:rPr>
          <w:rFonts w:ascii="Tahoma" w:hAnsi="Tahoma" w:cs="Tahoma"/>
        </w:rPr>
        <w:t>.</w:t>
      </w:r>
    </w:p>
    <w:p w:rsidR="003B0397" w:rsidRPr="003B49BE" w:rsidRDefault="003B0397" w:rsidP="003B0397">
      <w:pPr>
        <w:tabs>
          <w:tab w:val="left" w:pos="660"/>
          <w:tab w:val="left" w:pos="880"/>
        </w:tabs>
        <w:spacing w:line="23" w:lineRule="atLeast"/>
        <w:ind w:left="426" w:hanging="142"/>
        <w:jc w:val="both"/>
        <w:rPr>
          <w:rFonts w:ascii="Tahoma" w:hAnsi="Tahoma" w:cs="Tahoma"/>
          <w:shd w:val="clear" w:color="auto" w:fill="FFFFFF"/>
        </w:rPr>
      </w:pPr>
      <w:r w:rsidRPr="003B49BE">
        <w:rPr>
          <w:rFonts w:ascii="Tahoma" w:hAnsi="Tahoma" w:cs="Tahoma"/>
        </w:rPr>
        <w:t>b) Zamawiający dopuszcza możliwość porozumiewania się drogą elektroniczną na adres poczty elektronicznej: podany w pkt. I niniejszej specyfikacji istotnych warunk</w:t>
      </w:r>
      <w:r w:rsidRPr="003B49BE">
        <w:rPr>
          <w:rFonts w:ascii="Tahoma" w:hAnsi="Tahoma" w:cs="Tahoma"/>
          <w:shd w:val="clear" w:color="auto" w:fill="FFFFFF"/>
        </w:rPr>
        <w:t>ów zamówienia - poczta@adamow.gmina.pl</w:t>
      </w:r>
    </w:p>
    <w:p w:rsidR="003B0397" w:rsidRPr="003B49BE" w:rsidRDefault="003B0397" w:rsidP="003B0397">
      <w:pPr>
        <w:tabs>
          <w:tab w:val="left" w:pos="440"/>
          <w:tab w:val="left" w:pos="66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</w:t>
      </w:r>
      <w:r w:rsidRPr="003B49BE">
        <w:rPr>
          <w:rFonts w:ascii="Tahoma" w:hAnsi="Tahoma" w:cs="Tahoma"/>
        </w:rPr>
        <w:tab/>
        <w:t xml:space="preserve">W przypadku, gdy przesłane za pomocą faksu oświadczenia, wnioski, zawiadomienia oraz inne dokumenty w niniejszym postępowaniu będą nieczytelne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się zwrócić o ponowne ich przesłanie za pomocą innego z wymienionych w niniejszej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>specyfikacji sposobów.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2. Osoby uprawnione do porozumiewania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 Osobą ze strony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amawiającego upoważnioną do kontaktowania się z </w:t>
      </w:r>
      <w:r>
        <w:rPr>
          <w:rFonts w:ascii="Tahoma" w:hAnsi="Tahoma" w:cs="Tahoma"/>
        </w:rPr>
        <w:t>W</w:t>
      </w:r>
      <w:r w:rsidRPr="003B49BE">
        <w:rPr>
          <w:rFonts w:ascii="Tahoma" w:hAnsi="Tahoma" w:cs="Tahoma"/>
        </w:rPr>
        <w:t>ykonawcami jest:</w:t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Piotr Brach </w:t>
      </w:r>
      <w:hyperlink r:id="rId8" w:history="1">
        <w:r w:rsidRPr="00DA411E">
          <w:rPr>
            <w:rStyle w:val="Hipercze"/>
            <w:rFonts w:ascii="Tahoma" w:hAnsi="Tahoma" w:cs="Tahoma"/>
          </w:rPr>
          <w:t>p.brach@adamow.gmina.pl</w:t>
        </w:r>
      </w:hyperlink>
      <w:r w:rsidRPr="003B49BE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</w:t>
      </w:r>
      <w:r w:rsidRPr="003B49BE">
        <w:rPr>
          <w:rFonts w:ascii="Tahoma" w:hAnsi="Tahoma" w:cs="Tahoma"/>
        </w:rPr>
        <w:t xml:space="preserve">tel.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 xml:space="preserve">) </w:t>
      </w:r>
      <w:r w:rsidRPr="003B49BE">
        <w:rPr>
          <w:rFonts w:ascii="Tahoma" w:hAnsi="Tahoma" w:cs="Tahoma"/>
        </w:rPr>
        <w:t xml:space="preserve">6187715; </w:t>
      </w:r>
      <w:r w:rsidRPr="003B49BE">
        <w:rPr>
          <w:rFonts w:ascii="Tahoma" w:hAnsi="Tahoma" w:cs="Tahoma"/>
          <w:shd w:val="clear" w:color="auto" w:fill="FFFFFF"/>
        </w:rPr>
        <w:t>faks</w:t>
      </w:r>
      <w:r w:rsidRPr="003B49BE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>(</w:t>
      </w:r>
      <w:r w:rsidRPr="003B49BE">
        <w:rPr>
          <w:rFonts w:ascii="Tahoma" w:hAnsi="Tahoma" w:cs="Tahoma"/>
        </w:rPr>
        <w:t>84</w:t>
      </w:r>
      <w:r>
        <w:rPr>
          <w:rFonts w:ascii="Tahoma" w:hAnsi="Tahoma" w:cs="Tahoma"/>
        </w:rPr>
        <w:t>)</w:t>
      </w:r>
      <w:r w:rsidRPr="003B49BE">
        <w:rPr>
          <w:rFonts w:ascii="Tahoma" w:hAnsi="Tahoma" w:cs="Tahoma"/>
        </w:rPr>
        <w:t xml:space="preserve"> 6186119; w terminach</w:t>
      </w:r>
      <w:r w:rsidRPr="003B49BE">
        <w:rPr>
          <w:rFonts w:ascii="Tahoma" w:hAnsi="Tahoma" w:cs="Tahoma"/>
          <w:shd w:val="clear" w:color="auto" w:fill="FFFFFF"/>
        </w:rPr>
        <w:t xml:space="preserve"> pomiędzy 9.30 a 13.30</w:t>
      </w:r>
      <w:r w:rsidRPr="003B49BE">
        <w:rPr>
          <w:rFonts w:ascii="Tahoma" w:hAnsi="Tahoma" w:cs="Tahoma"/>
        </w:rPr>
        <w:t>, od poniedziałku do piątku w dniach pracy urzędu lub pisemnie</w:t>
      </w:r>
      <w:r>
        <w:rPr>
          <w:rFonts w:ascii="Tahoma" w:hAnsi="Tahoma" w:cs="Tahoma"/>
        </w:rPr>
        <w:t>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3. Wyjaśnienie treści specyfikacji istotnych warunków zamówienia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1)wykonawca może zwrócić się do zamawiającego o wyjaśnienie treści niniejszej specyfikacji istotnych warunków zamówienia. Zamawiający udzieli wyjaśnień niezwłocznie nie później niż na 2 dni przed upływem terminu składania ofert, z zastrzeżeniem pkt.2)</w:t>
      </w:r>
      <w:r>
        <w:rPr>
          <w:rFonts w:ascii="Tahoma" w:hAnsi="Tahoma" w:cs="Tahoma"/>
        </w:rPr>
        <w:t xml:space="preserve"> </w:t>
      </w:r>
      <w:r w:rsidRPr="00E409C1">
        <w:rPr>
          <w:rFonts w:ascii="Tahoma" w:hAnsi="Tahoma" w:cs="Tahoma"/>
        </w:rPr>
        <w:t xml:space="preserve">pod warunkiem że wniosek o wyjaśnienie treści specyfikacji istotnych </w:t>
      </w:r>
      <w:r>
        <w:rPr>
          <w:rFonts w:ascii="Tahoma" w:hAnsi="Tahoma" w:cs="Tahoma"/>
        </w:rPr>
        <w:t>warunków zamówienia wpłynął do Z</w:t>
      </w:r>
      <w:r w:rsidRPr="00E409C1">
        <w:rPr>
          <w:rFonts w:ascii="Tahoma" w:hAnsi="Tahoma" w:cs="Tahoma"/>
        </w:rPr>
        <w:t>amawiającego nie później niż do końca dnia, w którym upływa połowa wyznaczonego terminu składania ofert</w:t>
      </w:r>
      <w:r w:rsidRPr="003B49BE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147D72">
        <w:rPr>
          <w:rFonts w:ascii="Tahoma" w:hAnsi="Tahoma" w:cs="Tahoma"/>
        </w:rPr>
        <w:t>Przedłużenie terminu składania ofert nie wpływa na bieg terminu składania wniosku</w:t>
      </w:r>
      <w:r>
        <w:rPr>
          <w:rFonts w:ascii="Tahoma" w:hAnsi="Tahoma" w:cs="Tahoma"/>
        </w:rPr>
        <w:t xml:space="preserve">. </w:t>
      </w:r>
    </w:p>
    <w:p w:rsidR="003B0397" w:rsidRPr="003B49BE" w:rsidRDefault="003B0397" w:rsidP="003B0397">
      <w:pPr>
        <w:tabs>
          <w:tab w:val="left" w:pos="770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Jeżeli wniosek o wyjaśnienie treści specyfikacji wpłynie do zamawiającego później niż </w:t>
      </w:r>
      <w:r>
        <w:rPr>
          <w:rFonts w:ascii="Tahoma" w:hAnsi="Tahoma" w:cs="Tahoma"/>
        </w:rPr>
        <w:t xml:space="preserve">do </w:t>
      </w:r>
      <w:r w:rsidRPr="003B49BE">
        <w:rPr>
          <w:rFonts w:ascii="Tahoma" w:hAnsi="Tahoma" w:cs="Tahoma"/>
        </w:rPr>
        <w:t xml:space="preserve">końca dnia, w którym upływa połowa wyznaczonego (pkt. XI niniejszej specyfikacji) terminu składania ofert lub dotyczy udzielonych wyjaśnień,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może udzielić wyjaśnień </w:t>
      </w:r>
      <w:r>
        <w:rPr>
          <w:rFonts w:ascii="Tahoma" w:hAnsi="Tahoma" w:cs="Tahoma"/>
        </w:rPr>
        <w:t xml:space="preserve">albo </w:t>
      </w:r>
      <w:r w:rsidRPr="003B49BE">
        <w:rPr>
          <w:rFonts w:ascii="Tahoma" w:hAnsi="Tahoma" w:cs="Tahoma"/>
        </w:rPr>
        <w:t xml:space="preserve"> pozostawić wniosek bez rozpoznania.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3)  Treść zapytań oraz udzielone wyjaśnienia zostaną jednocześnie przekazane wszystkim wykonawcom, którym przekazano specyfikację istotnych warunków zamówienia, bez  ujawniania źródła zapytania oraz zamieszczone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Pr="003B49BE">
        <w:rPr>
          <w:rFonts w:ascii="Tahoma" w:hAnsi="Tahoma" w:cs="Tahoma"/>
        </w:rPr>
        <w:t xml:space="preserve">) Nie udziela się żadnych ustnych i telefonicznych informacji, wyjaśnień czy odpowiedzi na kierowane do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amawiającego zapytania.</w:t>
      </w:r>
    </w:p>
    <w:p w:rsidR="003B0397" w:rsidRPr="003B49BE" w:rsidRDefault="003B0397" w:rsidP="003B0397">
      <w:pPr>
        <w:tabs>
          <w:tab w:val="left" w:pos="440"/>
        </w:tabs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Pr="003B49BE">
        <w:rPr>
          <w:rFonts w:ascii="Tahoma" w:hAnsi="Tahoma" w:cs="Tahoma"/>
        </w:rPr>
        <w:t>)</w:t>
      </w:r>
      <w:r w:rsidRPr="003B49BE">
        <w:rPr>
          <w:rFonts w:ascii="Tahoma" w:hAnsi="Tahoma" w:cs="Tahoma"/>
          <w:shd w:val="clear" w:color="auto" w:fill="FFFFFF"/>
        </w:rPr>
        <w:t xml:space="preserve"> </w:t>
      </w:r>
      <w:r w:rsidRPr="003B49BE">
        <w:rPr>
          <w:rFonts w:ascii="Tahoma" w:hAnsi="Tahoma" w:cs="Tahoma"/>
        </w:rPr>
        <w:t>Zamawiający nie przewiduje zorganizowania zebrania z wykonawcami</w:t>
      </w:r>
    </w:p>
    <w:p w:rsidR="003B0397" w:rsidRPr="003B49BE" w:rsidRDefault="003B0397" w:rsidP="003B0397">
      <w:pPr>
        <w:spacing w:line="23" w:lineRule="atLeast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4. Modyfikacja treści specyfikacji istotnych warunków zamówienia:</w:t>
      </w:r>
    </w:p>
    <w:p w:rsidR="003B0397" w:rsidRPr="003B49BE" w:rsidRDefault="003B0397" w:rsidP="003B0397">
      <w:pPr>
        <w:tabs>
          <w:tab w:val="left" w:pos="660"/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1)W uzasadnionych przypadkach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>amawiający może przed upływem terminu składania ofert zmodyfikować treść specyfikacji istotnych warunków zamówienia.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2) Wprowadzone w ten sposób modyfikacje, uzupełnienia i ustalenia lub zmiany, w tym zmiany terminów, przekazane zostaną wszystkim wykonawcom, którym przekazano specyfikację istotnych warunków zamówienia oraz zamieszczone zostaną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3)Wszelkie modyfikacje, uzupełnienia i ustalenia oraz zmiany, w tym zmiany terminów, jak również pytania wykonawców wraz z wyjaśnieniami stają się integralną częścią specyfikacji istotnych warunków zamówienia i będą wiążące przy składaniu ofert.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>4)</w:t>
      </w:r>
      <w:r w:rsidRPr="0068305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68305B">
        <w:rPr>
          <w:rFonts w:ascii="Tahoma" w:hAnsi="Tahoma" w:cs="Tahoma"/>
        </w:rPr>
        <w:t xml:space="preserve">Jeżeli w wyniku zmiany treści specyfikacji istotnych warunków zamówienia nieprowadzącej do zmiany treści ogłoszenia o zamówieniu jest niezbędny dodatkowy czas na </w:t>
      </w:r>
      <w:r>
        <w:rPr>
          <w:rFonts w:ascii="Tahoma" w:hAnsi="Tahoma" w:cs="Tahoma"/>
        </w:rPr>
        <w:t>wprowadzenie zmian w ofertach, Zamawiający przedłuży</w:t>
      </w:r>
      <w:r w:rsidRPr="0068305B">
        <w:rPr>
          <w:rFonts w:ascii="Tahoma" w:hAnsi="Tahoma" w:cs="Tahoma"/>
        </w:rPr>
        <w:t xml:space="preserve"> termin składania ofert i </w:t>
      </w:r>
      <w:r>
        <w:rPr>
          <w:rFonts w:ascii="Tahoma" w:hAnsi="Tahoma" w:cs="Tahoma"/>
        </w:rPr>
        <w:t>poinformuje o tym W</w:t>
      </w:r>
      <w:r w:rsidRPr="0068305B">
        <w:rPr>
          <w:rFonts w:ascii="Tahoma" w:hAnsi="Tahoma" w:cs="Tahoma"/>
        </w:rPr>
        <w:t>ykonawców, którym przekazano specyfikację istotnych warunków</w:t>
      </w:r>
      <w:r>
        <w:rPr>
          <w:rFonts w:ascii="Tahoma" w:hAnsi="Tahoma" w:cs="Tahoma"/>
        </w:rPr>
        <w:t xml:space="preserve"> zamówienia, oraz zamieści </w:t>
      </w:r>
      <w:r w:rsidRPr="0068305B">
        <w:rPr>
          <w:rFonts w:ascii="Tahoma" w:hAnsi="Tahoma" w:cs="Tahoma"/>
        </w:rPr>
        <w:t>informację na stronie internetowej</w:t>
      </w:r>
      <w:r>
        <w:rPr>
          <w:rFonts w:ascii="Tahoma" w:hAnsi="Tahoma" w:cs="Tahoma"/>
        </w:rPr>
        <w:t xml:space="preserve"> </w:t>
      </w:r>
      <w:hyperlink r:id="rId9" w:history="1">
        <w:r w:rsidRPr="00DA411E">
          <w:rPr>
            <w:rStyle w:val="Hipercze"/>
            <w:rFonts w:ascii="Tahoma" w:hAnsi="Tahoma" w:cs="Tahoma"/>
            <w:shd w:val="clear" w:color="auto" w:fill="FFFFFF"/>
          </w:rPr>
          <w:t>http://www.adamow.bip.gmina.pl</w:t>
        </w:r>
      </w:hyperlink>
      <w:r>
        <w:rPr>
          <w:rFonts w:ascii="Tahoma" w:hAnsi="Tahoma" w:cs="Tahoma"/>
          <w:shd w:val="clear" w:color="auto" w:fill="FFFFFF"/>
        </w:rPr>
        <w:t xml:space="preserve">. 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</w:rPr>
      </w:pPr>
      <w:r w:rsidRPr="003B49BE">
        <w:rPr>
          <w:rFonts w:ascii="Tahoma" w:hAnsi="Tahoma" w:cs="Tahoma"/>
        </w:rPr>
        <w:t xml:space="preserve">5)Jeżeli wprowadzona modyfikacja treści specyfikacji prowadzi do zmiany treści ogłoszenia </w:t>
      </w:r>
      <w:r>
        <w:rPr>
          <w:rFonts w:ascii="Tahoma" w:hAnsi="Tahoma" w:cs="Tahoma"/>
        </w:rPr>
        <w:t>o zamówieniu Z</w:t>
      </w:r>
      <w:r w:rsidRPr="003B49BE">
        <w:rPr>
          <w:rFonts w:ascii="Tahoma" w:hAnsi="Tahoma" w:cs="Tahoma"/>
        </w:rPr>
        <w:t xml:space="preserve">amawiający zamieści w Biuletynie Zamówień Publicznych ogłoszenie o zmianie głoszenia </w:t>
      </w:r>
      <w:r>
        <w:rPr>
          <w:rFonts w:ascii="Tahoma" w:hAnsi="Tahoma" w:cs="Tahoma"/>
        </w:rPr>
        <w:t xml:space="preserve"> opublikowanego</w:t>
      </w:r>
      <w:r w:rsidRPr="003B49BE">
        <w:rPr>
          <w:rFonts w:ascii="Tahoma" w:hAnsi="Tahoma" w:cs="Tahoma"/>
        </w:rPr>
        <w:t xml:space="preserve"> w Biuletynie Zamówień Publicznych, przedłużając jednocześnie termin składania ofert o czas niezbędny na wprowadzenie zmian w ofertach, jeżeli spełnione zostaną przesłanki określone w art. 12a ust. 1 lub </w:t>
      </w:r>
      <w:r>
        <w:rPr>
          <w:rFonts w:ascii="Tahoma" w:hAnsi="Tahoma" w:cs="Tahoma"/>
        </w:rPr>
        <w:t xml:space="preserve">ust. </w:t>
      </w:r>
      <w:r w:rsidRPr="003B49BE">
        <w:rPr>
          <w:rFonts w:ascii="Tahoma" w:hAnsi="Tahoma" w:cs="Tahoma"/>
        </w:rPr>
        <w:t>2 Prawa zamówień publicznych.</w:t>
      </w:r>
    </w:p>
    <w:p w:rsidR="003B0397" w:rsidRPr="003B49BE" w:rsidRDefault="003B0397" w:rsidP="003B0397">
      <w:pPr>
        <w:tabs>
          <w:tab w:val="left" w:pos="709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</w:rPr>
        <w:t xml:space="preserve">6)Niezwłocznie po zamieszczeniu w Biuletynie Zamówień Publicznych ogłoszenia o zmianie głoszenia </w:t>
      </w:r>
      <w:r>
        <w:rPr>
          <w:rFonts w:ascii="Tahoma" w:hAnsi="Tahoma" w:cs="Tahoma"/>
        </w:rPr>
        <w:t xml:space="preserve">opublikowanego </w:t>
      </w:r>
      <w:r w:rsidRPr="003B49BE">
        <w:rPr>
          <w:rFonts w:ascii="Tahoma" w:hAnsi="Tahoma" w:cs="Tahoma"/>
        </w:rPr>
        <w:t xml:space="preserve"> w Biuletynie Zamówień Publicznych </w:t>
      </w:r>
      <w:r>
        <w:rPr>
          <w:rFonts w:ascii="Tahoma" w:hAnsi="Tahoma" w:cs="Tahoma"/>
        </w:rPr>
        <w:t>Z</w:t>
      </w:r>
      <w:r w:rsidRPr="003B49BE">
        <w:rPr>
          <w:rFonts w:ascii="Tahoma" w:hAnsi="Tahoma" w:cs="Tahoma"/>
        </w:rPr>
        <w:t xml:space="preserve">amawiający </w:t>
      </w:r>
      <w:r w:rsidRPr="003B49BE">
        <w:rPr>
          <w:rFonts w:ascii="Tahoma" w:hAnsi="Tahoma" w:cs="Tahoma"/>
        </w:rPr>
        <w:tab/>
        <w:t xml:space="preserve">zamieści informację o zmianach na tablicy ogłoszeń oraz na stronie internetowej </w:t>
      </w:r>
      <w:r w:rsidRPr="003B49BE">
        <w:rPr>
          <w:rFonts w:ascii="Tahoma" w:hAnsi="Tahoma" w:cs="Tahoma"/>
          <w:shd w:val="clear" w:color="auto" w:fill="FFFFFF"/>
        </w:rPr>
        <w:t>http://www.adamow.bip.gmina.pl</w:t>
      </w:r>
      <w:r w:rsidRPr="003B49BE">
        <w:rPr>
          <w:rFonts w:ascii="Tahoma" w:hAnsi="Tahoma" w:cs="Tahoma"/>
        </w:rPr>
        <w:t>.</w:t>
      </w:r>
    </w:p>
    <w:p w:rsidR="00926AD8" w:rsidRDefault="00926AD8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3F51C1" w:rsidRPr="00356518" w:rsidRDefault="003F51C1" w:rsidP="003B0397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IX. Wymagania dotyczące wadium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1. Zamawiający wymaga wniesienia wadium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 w:rsidRPr="003B49BE">
        <w:rPr>
          <w:rFonts w:ascii="Tahoma" w:hAnsi="Tahoma" w:cs="Tahoma"/>
          <w:color w:val="000000"/>
        </w:rPr>
        <w:t xml:space="preserve">2. Ustala się wadium dla całości przedmiotu zamówienia w wysokości: </w:t>
      </w:r>
      <w:r w:rsidR="00FF7EDD">
        <w:rPr>
          <w:rFonts w:ascii="Tahoma" w:hAnsi="Tahoma" w:cs="Tahoma"/>
          <w:color w:val="000000"/>
          <w:highlight w:val="white"/>
        </w:rPr>
        <w:t>11.000</w:t>
      </w:r>
      <w:r w:rsidRPr="003B49BE">
        <w:rPr>
          <w:rFonts w:ascii="Tahoma" w:hAnsi="Tahoma" w:cs="Tahoma"/>
          <w:color w:val="000000"/>
          <w:highlight w:val="white"/>
        </w:rPr>
        <w:t>,00</w:t>
      </w:r>
      <w:r>
        <w:rPr>
          <w:rFonts w:ascii="Tahoma" w:hAnsi="Tahoma" w:cs="Tahoma"/>
          <w:color w:val="000000"/>
        </w:rPr>
        <w:t xml:space="preserve"> zł</w:t>
      </w: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(</w:t>
      </w:r>
      <w:r w:rsidRPr="003B49BE">
        <w:rPr>
          <w:rFonts w:ascii="Tahoma" w:hAnsi="Tahoma" w:cs="Tahoma"/>
          <w:color w:val="000000"/>
        </w:rPr>
        <w:t xml:space="preserve">słownie: </w:t>
      </w:r>
      <w:r w:rsidR="00FF7EDD">
        <w:rPr>
          <w:rFonts w:ascii="Tahoma" w:hAnsi="Tahoma" w:cs="Tahoma"/>
          <w:color w:val="000000"/>
          <w:highlight w:val="white"/>
        </w:rPr>
        <w:t xml:space="preserve">jedenaście </w:t>
      </w:r>
      <w:r w:rsidRPr="003B49BE">
        <w:rPr>
          <w:rFonts w:ascii="Tahoma" w:hAnsi="Tahoma" w:cs="Tahoma"/>
          <w:color w:val="000000"/>
          <w:highlight w:val="white"/>
        </w:rPr>
        <w:t xml:space="preserve">tysięcy złotych </w:t>
      </w:r>
      <w:r>
        <w:rPr>
          <w:rFonts w:ascii="Tahoma" w:hAnsi="Tahoma" w:cs="Tahoma"/>
          <w:color w:val="000000"/>
          <w:highlight w:val="white"/>
        </w:rPr>
        <w:t xml:space="preserve">zero </w:t>
      </w:r>
      <w:r w:rsidRPr="003B49BE">
        <w:rPr>
          <w:rFonts w:ascii="Tahoma" w:hAnsi="Tahoma" w:cs="Tahoma"/>
          <w:color w:val="000000"/>
          <w:highlight w:val="white"/>
        </w:rPr>
        <w:t xml:space="preserve"> groszy</w:t>
      </w:r>
      <w:r>
        <w:rPr>
          <w:rFonts w:ascii="Tahoma" w:hAnsi="Tahoma" w:cs="Tahoma"/>
          <w:color w:val="000000"/>
          <w:highlight w:val="white"/>
        </w:rPr>
        <w:t>)</w:t>
      </w:r>
    </w:p>
    <w:p w:rsidR="003B0397" w:rsidRPr="003B49BE" w:rsidRDefault="003B0397" w:rsidP="003B0397">
      <w:pPr>
        <w:tabs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Wykonawca wnosi wadium</w:t>
      </w:r>
      <w:r>
        <w:rPr>
          <w:rFonts w:ascii="Tahoma" w:hAnsi="Tahoma" w:cs="Tahoma"/>
          <w:color w:val="000000"/>
        </w:rPr>
        <w:t xml:space="preserve"> – według wybory Wykonawcy - </w:t>
      </w:r>
      <w:r w:rsidRPr="00356B18">
        <w:rPr>
          <w:rFonts w:ascii="Tahoma" w:hAnsi="Tahoma" w:cs="Tahoma"/>
          <w:color w:val="000000"/>
        </w:rPr>
        <w:t>w jednej lub kilku następujących formach</w:t>
      </w:r>
      <w:r w:rsidRPr="003B49BE">
        <w:rPr>
          <w:rFonts w:ascii="Tahoma" w:hAnsi="Tahoma" w:cs="Tahoma"/>
          <w:color w:val="000000"/>
        </w:rPr>
        <w:t>:</w:t>
      </w:r>
    </w:p>
    <w:p w:rsidR="003B0397" w:rsidRPr="003B49BE" w:rsidRDefault="003B0397" w:rsidP="003B0397">
      <w:pPr>
        <w:tabs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1) w pieniądzu, przelewem na rachunek bankowy: </w:t>
      </w:r>
    </w:p>
    <w:p w:rsidR="00730345" w:rsidRPr="00730345" w:rsidRDefault="003B0397" w:rsidP="00730345">
      <w:pPr>
        <w:widowControl/>
        <w:spacing w:line="240" w:lineRule="auto"/>
        <w:ind w:left="284"/>
        <w:jc w:val="both"/>
        <w:rPr>
          <w:rFonts w:ascii="Tahoma" w:hAnsi="Tahoma" w:cs="Tahoma"/>
          <w:bCs/>
        </w:rPr>
      </w:pPr>
      <w:r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Pr="003B49BE">
        <w:rPr>
          <w:rFonts w:ascii="Tahoma" w:hAnsi="Tahoma" w:cs="Tahoma"/>
          <w:color w:val="000000"/>
        </w:rPr>
        <w:t xml:space="preserve"> z adnotacją „wadium </w:t>
      </w:r>
      <w:r w:rsidRPr="00730345">
        <w:rPr>
          <w:rFonts w:ascii="Tahoma" w:hAnsi="Tahoma" w:cs="Tahoma"/>
          <w:color w:val="000000"/>
        </w:rPr>
        <w:t xml:space="preserve">- </w:t>
      </w:r>
      <w:r w:rsidR="00730345" w:rsidRPr="00730345">
        <w:rPr>
          <w:rFonts w:ascii="Tahoma" w:hAnsi="Tahoma" w:cs="Tahoma"/>
        </w:rPr>
        <w:t>„Remont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2) w poręczeniach bankowych lub poręczeniach spółdzielczej kasy oszczędnościowo - kredytowej, z tym, że </w:t>
      </w:r>
      <w:r>
        <w:rPr>
          <w:rFonts w:ascii="Tahoma" w:hAnsi="Tahoma" w:cs="Tahoma"/>
          <w:color w:val="000000"/>
        </w:rPr>
        <w:t>poręczenie</w:t>
      </w:r>
      <w:r w:rsidRPr="003B49BE">
        <w:rPr>
          <w:rFonts w:ascii="Tahoma" w:hAnsi="Tahoma" w:cs="Tahoma"/>
          <w:color w:val="000000"/>
        </w:rPr>
        <w:t xml:space="preserve"> kasy jest zobowiązaniem pieniężnym,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3) w gwarancjach bankowych, </w:t>
      </w:r>
    </w:p>
    <w:p w:rsidR="003B0397" w:rsidRPr="003B49BE" w:rsidRDefault="003B0397" w:rsidP="003B0397">
      <w:pPr>
        <w:tabs>
          <w:tab w:val="left" w:pos="540"/>
          <w:tab w:val="left" w:leader="dot" w:pos="684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4) w gwarancjach ubezpieczeniowych 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5) w poręczeniach udzielanych przez podmioty, o których mowa w art. 6b ust. 5 pkt 2 ustawy z dnia 9 listopada 2000 r. o utworzeniu Polskiej Agencji Rozwoju Przedsiębiorczości (Dz. U. z 2007 r. Nr 42, poz. 275) 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4. </w:t>
      </w:r>
      <w:r>
        <w:rPr>
          <w:rFonts w:ascii="Tahoma" w:hAnsi="Tahoma" w:cs="Tahoma"/>
          <w:color w:val="000000"/>
        </w:rPr>
        <w:t>Wykonawca wnosi wadium</w:t>
      </w:r>
      <w:r w:rsidRPr="00812F6F">
        <w:rPr>
          <w:rFonts w:ascii="Tahoma" w:hAnsi="Tahoma" w:cs="Tahoma"/>
          <w:color w:val="000000"/>
        </w:rPr>
        <w:t xml:space="preserve"> przed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5. </w:t>
      </w:r>
      <w:r w:rsidRPr="003B49BE">
        <w:rPr>
          <w:rFonts w:ascii="Tahoma" w:hAnsi="Tahoma" w:cs="Tahoma"/>
          <w:color w:val="000000"/>
        </w:rPr>
        <w:t>Wadium wnoszone w pieniądzu wpłaca się przelewem na rachunek bankowy:</w:t>
      </w:r>
    </w:p>
    <w:p w:rsidR="00730345" w:rsidRDefault="003B0397" w:rsidP="00730345">
      <w:pPr>
        <w:widowControl/>
        <w:spacing w:line="240" w:lineRule="auto"/>
        <w:ind w:left="284"/>
        <w:jc w:val="both"/>
        <w:rPr>
          <w:rFonts w:ascii="Tahoma" w:hAnsi="Tahoma" w:cs="Tahoma"/>
          <w:b/>
          <w:bCs/>
        </w:rPr>
      </w:pPr>
      <w:r w:rsidRPr="003B49BE">
        <w:rPr>
          <w:rFonts w:ascii="Tahoma" w:hAnsi="Tahoma" w:cs="Tahoma"/>
          <w:color w:val="000000"/>
          <w:highlight w:val="white"/>
        </w:rPr>
        <w:t>BS Tomaszów Lubelski</w:t>
      </w:r>
      <w:r w:rsidRPr="003B49BE">
        <w:rPr>
          <w:rFonts w:ascii="Tahoma" w:hAnsi="Tahoma" w:cs="Tahoma"/>
          <w:color w:val="000000"/>
        </w:rPr>
        <w:t xml:space="preserve"> Nr rachunku: </w:t>
      </w:r>
      <w:r w:rsidRPr="003B49BE">
        <w:rPr>
          <w:rFonts w:ascii="Tahoma" w:hAnsi="Tahoma" w:cs="Tahoma"/>
          <w:color w:val="000000"/>
          <w:highlight w:val="white"/>
        </w:rPr>
        <w:t>47 9639 0009 2002 0050 0122 0014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z adnotacją: „</w:t>
      </w:r>
      <w:r w:rsidRPr="003B49BE">
        <w:rPr>
          <w:rFonts w:ascii="Tahoma" w:hAnsi="Tahoma" w:cs="Tahoma"/>
          <w:color w:val="000000"/>
          <w:highlight w:val="white"/>
        </w:rPr>
        <w:t xml:space="preserve">wadium na </w:t>
      </w:r>
      <w:r w:rsidR="00730345" w:rsidRPr="00730345">
        <w:rPr>
          <w:rFonts w:ascii="Tahoma" w:hAnsi="Tahoma" w:cs="Tahoma"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>. Wadium wniesione w pieniądzu zamawiający przechowuje na rachunku bankowym.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 Wadium wniesione w pieniądzu należy złożyć z odpowiednim wyprzedzeniem, tak aby wpłynęło ono na rachunek bankowy Zamawiającego przed upływem terminu składania ofert. Powyższe zalecenie wynika z czasu trwania rozliczeń międzybankowych. Za termin wniesienia wadium w formie pieniężnej przyjmuje się termin uznania rachunku bankow</w:t>
      </w:r>
      <w:r>
        <w:rPr>
          <w:rFonts w:ascii="Tahoma" w:hAnsi="Tahoma" w:cs="Tahoma"/>
          <w:color w:val="000000"/>
        </w:rPr>
        <w:t>ego</w:t>
      </w:r>
      <w:r w:rsidRPr="003B49BE">
        <w:rPr>
          <w:rFonts w:ascii="Tahoma" w:hAnsi="Tahoma" w:cs="Tahoma"/>
          <w:color w:val="000000"/>
        </w:rPr>
        <w:t xml:space="preserve"> Zamawiającego.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7. Wadium wniesione w pieniądzu, zostanie zwrócone wraz z odsetkami wynikającymi z umowy rachunku bankowego, na którym było ono przechowywane, pomniejszone o koszty prowadzenia rachunku banko</w:t>
      </w:r>
      <w:r w:rsidRPr="003B49BE">
        <w:rPr>
          <w:rFonts w:ascii="Tahoma" w:hAnsi="Tahoma" w:cs="Tahoma"/>
          <w:color w:val="000000"/>
        </w:rPr>
        <w:softHyphen/>
        <w:t xml:space="preserve">wego oraz prowizji bankowej za przelew pieniędzy na rachunek bankowy wskazany przez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>ykonawcę.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8. Wadium wniesione w formie innej niż pieniądz należy złożyć w formie oryginału, razem z ofertą w osobnej kopercie.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9. </w:t>
      </w:r>
      <w:r>
        <w:rPr>
          <w:rFonts w:ascii="Tahoma" w:hAnsi="Tahoma" w:cs="Tahoma"/>
          <w:color w:val="000000"/>
        </w:rPr>
        <w:t>P</w:t>
      </w:r>
      <w:r w:rsidRPr="003B49BE">
        <w:rPr>
          <w:rFonts w:ascii="Tahoma" w:hAnsi="Tahoma" w:cs="Tahoma"/>
          <w:color w:val="000000"/>
        </w:rPr>
        <w:t>oręczenie, gwarancja lub inny dokument stanowiący formę wadium winno zawierać stwierdzenie, że na pierwsze pisemne żądanie Zamawiającego wzywające do zapłaty kwoty wadium zgodnie z warunkami specyfikacji istotnych warunków zamówienia</w:t>
      </w:r>
      <w:r>
        <w:rPr>
          <w:rFonts w:ascii="Tahoma" w:hAnsi="Tahoma" w:cs="Tahoma"/>
          <w:color w:val="000000"/>
        </w:rPr>
        <w:t xml:space="preserve"> oraz wynikającymi z Pzp</w:t>
      </w:r>
      <w:r w:rsidRPr="003B49BE">
        <w:rPr>
          <w:rFonts w:ascii="Tahoma" w:hAnsi="Tahoma" w:cs="Tahoma"/>
          <w:color w:val="000000"/>
        </w:rPr>
        <w:t>, następuje jego bezwarunkowa wypłata bez jakichkolwiek zastrzeżeń ze strony gwaranta / poręczyciela.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10. W przypadku niezabezpieczenia oferty jedną z określonych w niniejszej specyfikacji form wadium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ykonawca zostanie wykluczony z udziału w postępowaniu, a jego oferta </w:t>
      </w:r>
      <w:r>
        <w:rPr>
          <w:rFonts w:ascii="Tahoma" w:hAnsi="Tahoma" w:cs="Tahoma"/>
          <w:color w:val="000000"/>
        </w:rPr>
        <w:t xml:space="preserve">zostanie uznana za </w:t>
      </w:r>
      <w:r w:rsidRPr="003B49BE">
        <w:rPr>
          <w:rFonts w:ascii="Tahoma" w:hAnsi="Tahoma" w:cs="Tahoma"/>
          <w:color w:val="000000"/>
        </w:rPr>
        <w:t xml:space="preserve"> odrzuc</w:t>
      </w:r>
      <w:r>
        <w:rPr>
          <w:rFonts w:ascii="Tahoma" w:hAnsi="Tahoma" w:cs="Tahoma"/>
          <w:color w:val="000000"/>
        </w:rPr>
        <w:t xml:space="preserve">oną </w:t>
      </w:r>
      <w:r w:rsidRPr="003B49BE">
        <w:rPr>
          <w:rFonts w:ascii="Tahoma" w:hAnsi="Tahoma" w:cs="Tahoma"/>
          <w:color w:val="000000"/>
        </w:rPr>
        <w:t>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11. Zamawiający zwróci wadium wszystkim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ykonawcom </w:t>
      </w:r>
      <w:r>
        <w:rPr>
          <w:rFonts w:ascii="Tahoma" w:hAnsi="Tahoma" w:cs="Tahoma"/>
          <w:color w:val="000000"/>
        </w:rPr>
        <w:t xml:space="preserve">niezwłocznie </w:t>
      </w:r>
      <w:r w:rsidRPr="003B49BE">
        <w:rPr>
          <w:rFonts w:ascii="Tahoma" w:hAnsi="Tahoma" w:cs="Tahoma"/>
          <w:color w:val="000000"/>
        </w:rPr>
        <w:t xml:space="preserve">po wyborze najkorzystniejszej oferty lub unieważnieniu postępowania, z wyjątkiem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>ykonawcy, którego oferta zostanie wybrana jako najkorzystniejsza.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12. </w:t>
      </w:r>
      <w:r w:rsidRPr="004E253E">
        <w:rPr>
          <w:rFonts w:ascii="Tahoma" w:hAnsi="Tahoma" w:cs="Tahoma"/>
          <w:color w:val="000000"/>
        </w:rPr>
        <w:t>Wykonawcy, którego oferta została w</w:t>
      </w:r>
      <w:r>
        <w:rPr>
          <w:rFonts w:ascii="Tahoma" w:hAnsi="Tahoma" w:cs="Tahoma"/>
          <w:color w:val="000000"/>
        </w:rPr>
        <w:t>ybrana jako najkorzystniejsza, Z</w:t>
      </w:r>
      <w:r w:rsidRPr="004E253E">
        <w:rPr>
          <w:rFonts w:ascii="Tahoma" w:hAnsi="Tahoma" w:cs="Tahoma"/>
          <w:color w:val="000000"/>
        </w:rPr>
        <w:t>amawiający zwraca wadium niezwłocznie po zawarciu umowy w sprawie zamówienia publicznego oraz wniesieniu zabezpieczenia należytego wykonania umowy, jeżeli jego wniesienia żądano.</w:t>
      </w:r>
      <w:r w:rsidRPr="004E253E" w:rsidDel="004E253E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13. Zamawiający zwróci niezwłocznie wadium na wniosek wykonawcy, który wycofał ofertę przed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14. Zamawiający zatrzymuje wadium wraz z odsetkami, w przypadku wystąpienia przesłanek określonych w art. 46 ust. 4a i 5 ustawy Pzp.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15. W zakresie wadium obowiązują uregulowania Prawa zamówień publicznych zawarte w art. 45 i 46 Prawa zamówień publicznych.</w:t>
      </w:r>
    </w:p>
    <w:p w:rsidR="00926AD8" w:rsidRDefault="00926AD8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FF7EDD" w:rsidRDefault="00FF7EDD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X. Miejsce i termin składania i otwarcia ofert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1. Oferty należy składać do dnia: 2016-0</w:t>
      </w:r>
      <w:r w:rsidR="00E13B1F">
        <w:rPr>
          <w:rFonts w:ascii="Tahoma" w:hAnsi="Tahoma" w:cs="Tahoma"/>
          <w:color w:val="000000"/>
        </w:rPr>
        <w:t>6</w:t>
      </w:r>
      <w:r>
        <w:rPr>
          <w:rFonts w:ascii="Tahoma" w:hAnsi="Tahoma" w:cs="Tahoma"/>
          <w:color w:val="000000"/>
        </w:rPr>
        <w:t>-</w:t>
      </w:r>
      <w:r w:rsidR="00E13B1F">
        <w:rPr>
          <w:rFonts w:ascii="Tahoma" w:hAnsi="Tahoma" w:cs="Tahoma"/>
          <w:color w:val="000000"/>
        </w:rPr>
        <w:t>0</w:t>
      </w:r>
      <w:r>
        <w:rPr>
          <w:rFonts w:ascii="Tahoma" w:hAnsi="Tahoma" w:cs="Tahoma"/>
          <w:color w:val="000000"/>
        </w:rPr>
        <w:t xml:space="preserve">1 </w:t>
      </w:r>
      <w:r w:rsidRPr="003B49BE">
        <w:rPr>
          <w:rFonts w:ascii="Tahoma" w:hAnsi="Tahoma" w:cs="Tahoma"/>
          <w:color w:val="000000"/>
        </w:rPr>
        <w:t>do godz. 13:00. składania ofert w siedzibie zamawiającego;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Urząd Gminy Adamów, Adamów 11b</w:t>
      </w:r>
    </w:p>
    <w:p w:rsidR="003B0397" w:rsidRPr="006C4DC9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6C4DC9">
        <w:rPr>
          <w:rFonts w:ascii="Tahoma" w:hAnsi="Tahoma" w:cs="Tahoma"/>
          <w:b/>
          <w:color w:val="000000"/>
        </w:rPr>
        <w:t>Gmina Adamów 22-442 Adamów, Pokój nr 4- Sekretariat zamawiającego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 Wykonawca może, przed upływem terminu do składania ofert, zmienić lub wycofać ofertę. Zmiana, jak i wycofanie oferty, wymagają zachowania formy pisemnej.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2.1 Zmiana oferty</w:t>
      </w:r>
      <w:r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- wykonawca składa drugą ofertę według niniejszego SIWZ, opis oferty musi przyjąć formę: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ZMIANA OFERTY</w:t>
      </w:r>
    </w:p>
    <w:p w:rsidR="003F51C1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„</w:t>
      </w:r>
      <w:r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3F51C1" w:rsidRPr="004E65FD" w:rsidRDefault="003F51C1" w:rsidP="003F51C1">
      <w:pPr>
        <w:widowControl/>
        <w:spacing w:line="240" w:lineRule="auto"/>
        <w:jc w:val="center"/>
        <w:rPr>
          <w:rFonts w:ascii="Tahoma" w:hAnsi="Tahoma" w:cs="Tahoma"/>
          <w:b/>
          <w:bCs/>
          <w:i/>
          <w:iCs/>
        </w:rPr>
      </w:pPr>
      <w:r w:rsidRPr="004E65FD">
        <w:rPr>
          <w:rFonts w:ascii="Tahoma" w:hAnsi="Tahoma" w:cs="Tahoma"/>
          <w:b/>
          <w:bCs/>
        </w:rPr>
        <w:t xml:space="preserve"> - </w:t>
      </w:r>
      <w:r w:rsidRPr="004E65FD">
        <w:rPr>
          <w:rFonts w:ascii="Tahoma" w:hAnsi="Tahoma" w:cs="Tahoma"/>
          <w:b/>
          <w:bCs/>
          <w:i/>
          <w:iCs/>
        </w:rPr>
        <w:t xml:space="preserve">nie otwierać przed </w:t>
      </w:r>
      <w:r>
        <w:rPr>
          <w:rFonts w:ascii="Tahoma" w:hAnsi="Tahoma" w:cs="Tahoma"/>
          <w:b/>
          <w:bCs/>
          <w:i/>
          <w:iCs/>
        </w:rPr>
        <w:t>1 czerwca 2016  godz. 13:3</w:t>
      </w:r>
      <w:r w:rsidRPr="004E65FD">
        <w:rPr>
          <w:rFonts w:ascii="Tahoma" w:hAnsi="Tahoma" w:cs="Tahoma"/>
          <w:b/>
          <w:bCs/>
          <w:i/>
          <w:iCs/>
        </w:rPr>
        <w:t>0</w:t>
      </w:r>
    </w:p>
    <w:p w:rsidR="003B0397" w:rsidRPr="003B49BE" w:rsidRDefault="003B0397" w:rsidP="003B0397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Informację w/w umieszcza się na formularzu ofertowym oraz na opakowaniu nowej oferty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2.2 Wycofanie oferty – wykonawca składa informację pisemną podpisana przez osobę umocowaną prawnie do reprezentacji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oraz podaje informacje dotyczące nazwy </w:t>
      </w:r>
      <w:r>
        <w:rPr>
          <w:rFonts w:ascii="Tahoma" w:hAnsi="Tahoma" w:cs="Tahoma"/>
          <w:color w:val="000000"/>
        </w:rPr>
        <w:t>W</w:t>
      </w:r>
      <w:r w:rsidRPr="003B49BE">
        <w:rPr>
          <w:rFonts w:ascii="Tahoma" w:hAnsi="Tahoma" w:cs="Tahoma"/>
          <w:color w:val="000000"/>
        </w:rPr>
        <w:t xml:space="preserve">ykonawcy i oznaczenie sprawy nadane przez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>amawiającego, tj. RIG 271.</w:t>
      </w:r>
      <w:r>
        <w:rPr>
          <w:rFonts w:ascii="Tahoma" w:hAnsi="Tahoma" w:cs="Tahoma"/>
          <w:color w:val="000000"/>
        </w:rPr>
        <w:t>4</w:t>
      </w:r>
      <w:r w:rsidRPr="003B49BE">
        <w:rPr>
          <w:rFonts w:ascii="Tahoma" w:hAnsi="Tahoma" w:cs="Tahoma"/>
          <w:color w:val="000000"/>
        </w:rPr>
        <w:t>.2016.</w:t>
      </w:r>
    </w:p>
    <w:p w:rsidR="003B0397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3. Oferty zostaną otwarte dnia: 2015-0</w:t>
      </w:r>
      <w:r w:rsidR="00E13B1F">
        <w:rPr>
          <w:rFonts w:ascii="Tahoma" w:hAnsi="Tahoma" w:cs="Tahoma"/>
          <w:color w:val="000000"/>
        </w:rPr>
        <w:t>6</w:t>
      </w:r>
      <w:r>
        <w:rPr>
          <w:rFonts w:ascii="Tahoma" w:hAnsi="Tahoma" w:cs="Tahoma"/>
          <w:color w:val="000000"/>
        </w:rPr>
        <w:t>-</w:t>
      </w:r>
      <w:r w:rsidR="00E13B1F">
        <w:rPr>
          <w:rFonts w:ascii="Tahoma" w:hAnsi="Tahoma" w:cs="Tahoma"/>
          <w:color w:val="000000"/>
        </w:rPr>
        <w:t>0</w:t>
      </w:r>
      <w:r>
        <w:rPr>
          <w:rFonts w:ascii="Tahoma" w:hAnsi="Tahoma" w:cs="Tahoma"/>
          <w:color w:val="000000"/>
        </w:rPr>
        <w:t>1</w:t>
      </w:r>
      <w:r w:rsidRPr="003B49BE">
        <w:rPr>
          <w:rFonts w:ascii="Tahoma" w:hAnsi="Tahoma" w:cs="Tahoma"/>
          <w:color w:val="000000"/>
        </w:rPr>
        <w:t xml:space="preserve"> o godz. 13:30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w siedzibie zamawiającego; Urząd Gminy Adamów, Adamów 11b</w:t>
      </w:r>
      <w:r w:rsidR="00E13B1F">
        <w:rPr>
          <w:rFonts w:ascii="Tahoma" w:hAnsi="Tahoma" w:cs="Tahoma"/>
          <w:color w:val="000000"/>
        </w:rPr>
        <w:t xml:space="preserve"> </w:t>
      </w:r>
      <w:r w:rsidRPr="003B49BE">
        <w:rPr>
          <w:rFonts w:ascii="Tahoma" w:hAnsi="Tahoma" w:cs="Tahoma"/>
          <w:color w:val="000000"/>
        </w:rPr>
        <w:t>Gmina Adamów 22-442 Adamów, Pokój Nr 14 Sala narad Urzędu Gminy Adamów</w:t>
      </w:r>
    </w:p>
    <w:p w:rsidR="003B0397" w:rsidRPr="008A733E" w:rsidRDefault="003B0397" w:rsidP="003B0397">
      <w:pPr>
        <w:tabs>
          <w:tab w:val="left" w:pos="576"/>
          <w:tab w:val="left" w:pos="720"/>
        </w:tabs>
        <w:spacing w:line="23" w:lineRule="atLeast"/>
        <w:ind w:left="284" w:hanging="284"/>
        <w:jc w:val="both"/>
        <w:rPr>
          <w:rFonts w:ascii="Tahoma" w:hAnsi="Tahoma" w:cs="Tahoma"/>
          <w:bCs/>
          <w:color w:val="000000"/>
        </w:rPr>
      </w:pPr>
      <w:r w:rsidRPr="008A733E">
        <w:rPr>
          <w:rFonts w:ascii="Tahoma" w:hAnsi="Tahoma" w:cs="Tahoma"/>
          <w:bCs/>
          <w:color w:val="000000"/>
        </w:rPr>
        <w:t>4. Termin związania ofertą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>1. Bieg terminu związania ofertą rozpoczyna się wraz z upływem terminu składania ofert.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2. Wykonawca pozostaje związany ofertą przez okres 30 dni od upływu terminu składania ofert, tj. </w:t>
      </w:r>
      <w:r w:rsidRPr="00463EB5">
        <w:rPr>
          <w:rFonts w:ascii="Tahoma" w:hAnsi="Tahoma" w:cs="Tahoma"/>
          <w:b/>
          <w:color w:val="000000"/>
        </w:rPr>
        <w:t>do dnia 2016-0</w:t>
      </w:r>
      <w:r w:rsidR="00E13B1F">
        <w:rPr>
          <w:rFonts w:ascii="Tahoma" w:hAnsi="Tahoma" w:cs="Tahoma"/>
          <w:b/>
          <w:color w:val="000000"/>
        </w:rPr>
        <w:t>6</w:t>
      </w:r>
      <w:r w:rsidRPr="00463EB5">
        <w:rPr>
          <w:rFonts w:ascii="Tahoma" w:hAnsi="Tahoma" w:cs="Tahoma"/>
          <w:b/>
          <w:color w:val="000000"/>
        </w:rPr>
        <w:t>-</w:t>
      </w:r>
      <w:r w:rsidR="00E13B1F">
        <w:rPr>
          <w:rFonts w:ascii="Tahoma" w:hAnsi="Tahoma" w:cs="Tahoma"/>
          <w:b/>
          <w:color w:val="000000"/>
        </w:rPr>
        <w:t>30</w:t>
      </w:r>
      <w:r w:rsidRPr="00463EB5">
        <w:rPr>
          <w:rFonts w:ascii="Tahoma" w:hAnsi="Tahoma" w:cs="Tahoma"/>
          <w:b/>
          <w:color w:val="000000"/>
        </w:rPr>
        <w:t xml:space="preserve"> </w:t>
      </w:r>
    </w:p>
    <w:p w:rsidR="003B0397" w:rsidRPr="003B49BE" w:rsidRDefault="003B0397" w:rsidP="003B0397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3. </w:t>
      </w:r>
      <w:r w:rsidRPr="00047D44">
        <w:rPr>
          <w:rFonts w:ascii="Tahoma" w:hAnsi="Tahoma" w:cs="Tahoma"/>
          <w:color w:val="000000"/>
        </w:rPr>
        <w:t>Wykonaw</w:t>
      </w:r>
      <w:r>
        <w:rPr>
          <w:rFonts w:ascii="Tahoma" w:hAnsi="Tahoma" w:cs="Tahoma"/>
          <w:color w:val="000000"/>
        </w:rPr>
        <w:t>ca samodzielnie lub na wniosek Z</w:t>
      </w:r>
      <w:r w:rsidRPr="00047D44">
        <w:rPr>
          <w:rFonts w:ascii="Tahoma" w:hAnsi="Tahoma" w:cs="Tahoma"/>
          <w:color w:val="000000"/>
        </w:rPr>
        <w:t>amawiającego może przedłużyć ter</w:t>
      </w:r>
      <w:r>
        <w:rPr>
          <w:rFonts w:ascii="Tahoma" w:hAnsi="Tahoma" w:cs="Tahoma"/>
          <w:color w:val="000000"/>
        </w:rPr>
        <w:t>min związania ofertą, z tym że Z</w:t>
      </w:r>
      <w:r w:rsidRPr="00047D44">
        <w:rPr>
          <w:rFonts w:ascii="Tahoma" w:hAnsi="Tahoma" w:cs="Tahoma"/>
          <w:color w:val="000000"/>
        </w:rPr>
        <w:t>amawiający może tylko raz, co najmniej na 3 dni przed upływem terminu zw</w:t>
      </w:r>
      <w:r>
        <w:rPr>
          <w:rFonts w:ascii="Tahoma" w:hAnsi="Tahoma" w:cs="Tahoma"/>
          <w:color w:val="000000"/>
        </w:rPr>
        <w:t>iązania ofertą, zwrócić się do W</w:t>
      </w:r>
      <w:r w:rsidRPr="00047D44">
        <w:rPr>
          <w:rFonts w:ascii="Tahoma" w:hAnsi="Tahoma" w:cs="Tahoma"/>
          <w:color w:val="000000"/>
        </w:rPr>
        <w:t xml:space="preserve">ykonawców o wyrażenie zgody na przedłużenie tego terminu o oznaczony okres, nie dłuższy jednak niż 60 dni. </w:t>
      </w:r>
    </w:p>
    <w:p w:rsidR="003B0397" w:rsidRDefault="003B0397" w:rsidP="003B0397">
      <w:pPr>
        <w:tabs>
          <w:tab w:val="left" w:pos="360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</w:t>
      </w:r>
      <w:r w:rsidRPr="003B49BE">
        <w:rPr>
          <w:rFonts w:ascii="Tahoma" w:hAnsi="Tahoma" w:cs="Tahoma"/>
          <w:color w:val="000000"/>
        </w:rPr>
        <w:t xml:space="preserve">5. </w:t>
      </w:r>
      <w:r w:rsidRPr="00047D44">
        <w:rPr>
          <w:rFonts w:ascii="Tahoma" w:hAnsi="Tahoma" w:cs="Tahoma"/>
          <w:color w:val="000000"/>
        </w:rPr>
        <w:t>Przedłużenie terminu związania ofertą jest dopuszczalne tylko z jednoczesnym przedłużeniem okresu ważności wadium albo, jeżeli nie jest to możliwe, z wniesieniem nowego wadium na przedłużony okres związania ofertą. Jeżeli przedłużenie terminu związania ofertą dokonywane jest po wyborze oferty najkorzystniejszej, obowiązek wniesienia nowego wadium lub jeg</w:t>
      </w:r>
      <w:r>
        <w:rPr>
          <w:rFonts w:ascii="Tahoma" w:hAnsi="Tahoma" w:cs="Tahoma"/>
          <w:color w:val="000000"/>
        </w:rPr>
        <w:t>o przedłużenia dotyczy jedynie W</w:t>
      </w:r>
      <w:r w:rsidRPr="00047D44">
        <w:rPr>
          <w:rFonts w:ascii="Tahoma" w:hAnsi="Tahoma" w:cs="Tahoma"/>
          <w:color w:val="000000"/>
        </w:rPr>
        <w:t>ykonawcy, którego oferta została wybrana jako najkorzystniejsza.</w:t>
      </w:r>
      <w:r w:rsidRPr="00047D44" w:rsidDel="00047D44">
        <w:rPr>
          <w:rFonts w:ascii="Tahoma" w:hAnsi="Tahoma" w:cs="Tahoma"/>
          <w:color w:val="000000"/>
        </w:rPr>
        <w:t xml:space="preserve"> 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XI. Opis sposobu obliczenia ceny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Wykonawca przedstawi cenę oferty w formularzu ofertowym. Cena musi być podana w złotych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polskich (PLN) z dokładnością do dwóch miejsc po przecinku, cyfrowo i słownie.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Wynagrodzenie za przedmiot umowy będzie wynagrodzeniem kosztorysowym. Jego ostateczna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wartość zostanie ustalona po odbiorze robót na podstawie kosztorysu powykonawczego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sprawdzonego i ewentualnie skorygowanego przez inspektora nadzoru inwestorskiego.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Wynagrodzenie obejmuje wszystkie koszty związane z wykonaniem przedmiotu umowy i jego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odbiorem. Cena oferty powinna obejmować całkowity koszt wykonania przedmiotu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zamówienia, w tym powinny być uwzględnione koszty robót budowlanych, materiałów,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inwentaryzacji geodezyjnej powykonawczej, projektu czasowej organizacji ruchu, obsługi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geodezyjnej oraz wszelkich innych czynności koniecznych do prawidłowego wykonania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przedmiotu zamówienia.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Wartość zadania należy określić, sporządzając kosztorys ofertowy. Kwoty podane w kosztorysie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 podać z dokładnością do dwóch miejsc po przecinku.</w:t>
      </w:r>
      <w:r w:rsidR="002B2783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Podstawą wykonania wyceny robót jest: dokumentacja projektowa zadania, specyfikacja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techniczna wykonania i odbioru robót, przedmiary robót oraz odbyta wizja lokalna.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Kalkulacja ceny winna uwzględniać wymagania określające standard, jakość i sposób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wykonania robót oraz właściwości wyrobów budowlanych zawarte w specyfikacjach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technicznych wykonania i odbioru robót budowlanych.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 prawidłowo wyliczoną cenę, za cały przedmiot zamówienia odpowiada wykonawca, bez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względu na sposób jej obliczenia, a wiążący jest zakres rzeczowy wynikający z dokumentacji</w:t>
      </w:r>
      <w:r w:rsidR="00E16A30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projektowej oraz specyfikacji technicznych wykonania i odbioru robót.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Wykonawca zastosuje stawkę podatku VAT zgodnie z obowiązującymi przepisami.</w:t>
      </w:r>
    </w:p>
    <w:p w:rsidR="00E16A30" w:rsidRDefault="00E16A30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XII. Opis kryteriów, którymi zamawiający będzie się kierował przy wyborze oferty, wraz z</w:t>
      </w:r>
      <w:r w:rsidR="00E16A30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podaniem znaczenia tych kryteriów i sposobu oceny ofert</w:t>
      </w:r>
    </w:p>
    <w:p w:rsidR="001B59E9" w:rsidRPr="003B49BE" w:rsidRDefault="001B59E9" w:rsidP="001B59E9">
      <w:pPr>
        <w:tabs>
          <w:tab w:val="left" w:pos="284"/>
        </w:tabs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1. </w:t>
      </w:r>
      <w:r w:rsidRPr="003B49BE">
        <w:rPr>
          <w:rFonts w:ascii="Tahoma" w:hAnsi="Tahoma" w:cs="Tahoma"/>
          <w:color w:val="000000"/>
        </w:rPr>
        <w:t xml:space="preserve"> Wybór oferty zostanie dokonany w oparciu o przyjęte w niniejszym postępowaniu kryteria oceny ofert</w:t>
      </w:r>
      <w:r>
        <w:rPr>
          <w:rFonts w:ascii="Tahoma" w:hAnsi="Tahoma" w:cs="Tahoma"/>
          <w:color w:val="000000"/>
        </w:rPr>
        <w:t xml:space="preserve">: 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Nazwa kryterium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  <w:t>waga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Cena brutto 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1B59E9" w:rsidRPr="003B49BE" w:rsidRDefault="001B59E9" w:rsidP="001B59E9">
      <w:pPr>
        <w:spacing w:line="23" w:lineRule="atLeast"/>
        <w:ind w:left="284" w:hanging="284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Gwarancja</w:t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 w:rsidRPr="003B49BE">
        <w:rPr>
          <w:rFonts w:ascii="Tahoma" w:hAnsi="Tahoma" w:cs="Tahoma"/>
          <w:b/>
          <w:color w:val="000000"/>
        </w:rPr>
        <w:tab/>
      </w:r>
      <w:r>
        <w:rPr>
          <w:rFonts w:ascii="Tahoma" w:hAnsi="Tahoma" w:cs="Tahoma"/>
          <w:b/>
          <w:color w:val="000000"/>
        </w:rPr>
        <w:t>5</w:t>
      </w:r>
      <w:r w:rsidRPr="003B49BE">
        <w:rPr>
          <w:rFonts w:ascii="Tahoma" w:hAnsi="Tahoma" w:cs="Tahoma"/>
          <w:b/>
          <w:color w:val="000000"/>
        </w:rPr>
        <w:t xml:space="preserve"> %</w:t>
      </w:r>
    </w:p>
    <w:p w:rsidR="00D149B5" w:rsidRDefault="001B59E9" w:rsidP="001B59E9">
      <w:pPr>
        <w:spacing w:line="23" w:lineRule="atLeast"/>
        <w:ind w:left="284" w:hanging="284"/>
        <w:jc w:val="both"/>
        <w:rPr>
          <w:rFonts w:ascii="Tahoma" w:eastAsia="Arial Unicode MS" w:hAnsi="Tahoma" w:cs="Tahoma"/>
        </w:rPr>
      </w:pPr>
      <w:r>
        <w:rPr>
          <w:rFonts w:ascii="Tahoma" w:hAnsi="Tahoma" w:cs="Tahoma"/>
          <w:color w:val="000000"/>
        </w:rPr>
        <w:t>2</w:t>
      </w:r>
      <w:r w:rsidRPr="003B49BE">
        <w:rPr>
          <w:rFonts w:ascii="Tahoma" w:hAnsi="Tahoma" w:cs="Tahoma"/>
          <w:color w:val="000000"/>
        </w:rPr>
        <w:t>.</w:t>
      </w:r>
      <w:r w:rsidRPr="00B03E17">
        <w:rPr>
          <w:rFonts w:ascii="Tahoma" w:hAnsi="Tahoma" w:cs="Tahoma"/>
          <w:color w:val="000000"/>
        </w:rPr>
        <w:t xml:space="preserve"> </w:t>
      </w:r>
      <w:r w:rsidRPr="006F4ED2">
        <w:rPr>
          <w:rFonts w:ascii="Tahoma" w:eastAsia="Arial Unicode MS" w:hAnsi="Tahoma" w:cs="Tahoma"/>
        </w:rPr>
        <w:t xml:space="preserve">Kryterium ceny obliczane będzie wg </w:t>
      </w:r>
      <w:r>
        <w:rPr>
          <w:rFonts w:ascii="Tahoma" w:eastAsia="Arial Unicode MS" w:hAnsi="Tahoma" w:cs="Tahoma"/>
        </w:rPr>
        <w:t xml:space="preserve">przedstawionej </w:t>
      </w:r>
      <w:r w:rsidRPr="006F4ED2">
        <w:rPr>
          <w:rFonts w:ascii="Tahoma" w:eastAsia="Arial Unicode MS" w:hAnsi="Tahoma" w:cs="Tahoma"/>
        </w:rPr>
        <w:t xml:space="preserve">ceny </w:t>
      </w:r>
      <w:r>
        <w:rPr>
          <w:rFonts w:ascii="Tahoma" w:eastAsia="Arial Unicode MS" w:hAnsi="Tahoma" w:cs="Tahoma"/>
        </w:rPr>
        <w:t xml:space="preserve">kosztorysowej </w:t>
      </w:r>
      <w:r w:rsidRPr="006F4ED2">
        <w:rPr>
          <w:rFonts w:ascii="Tahoma" w:eastAsia="Arial Unicode MS" w:hAnsi="Tahoma" w:cs="Tahoma"/>
        </w:rPr>
        <w:t>brutto, na którą składają się wszystkie koszty związane z realizacją</w:t>
      </w:r>
      <w:r w:rsidR="00D149B5">
        <w:rPr>
          <w:rFonts w:ascii="Tahoma" w:eastAsia="Arial Unicode MS" w:hAnsi="Tahoma" w:cs="Tahoma"/>
        </w:rPr>
        <w:t xml:space="preserve"> całego zakresu </w:t>
      </w:r>
      <w:r w:rsidRPr="006F4ED2">
        <w:rPr>
          <w:rFonts w:ascii="Tahoma" w:eastAsia="Arial Unicode MS" w:hAnsi="Tahoma" w:cs="Tahoma"/>
        </w:rPr>
        <w:t xml:space="preserve"> zamówienia</w:t>
      </w:r>
      <w:r w:rsidR="00D149B5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ab/>
        <w:t xml:space="preserve">W kryterium Gwarancja </w:t>
      </w:r>
      <w:r w:rsidRPr="00396E98">
        <w:rPr>
          <w:rFonts w:ascii="Tahoma" w:eastAsia="Arial Unicode MS" w:hAnsi="Tahoma" w:cs="Tahoma"/>
        </w:rPr>
        <w:t xml:space="preserve">Zamawiający określa minimalny okres gwarancji na okres </w:t>
      </w:r>
      <w:r>
        <w:rPr>
          <w:rFonts w:ascii="Tahoma" w:eastAsia="Arial Unicode MS" w:hAnsi="Tahoma" w:cs="Tahoma"/>
        </w:rPr>
        <w:t>60</w:t>
      </w:r>
      <w:r w:rsidRPr="00396E98">
        <w:rPr>
          <w:rFonts w:ascii="Tahoma" w:eastAsia="Arial Unicode MS" w:hAnsi="Tahoma" w:cs="Tahoma"/>
        </w:rPr>
        <w:t xml:space="preserve"> miesięcy, i maksymalny -  punktowany -  okres gwarancji na </w:t>
      </w:r>
      <w:r w:rsidRPr="00EA0AA7">
        <w:rPr>
          <w:rFonts w:ascii="Tahoma" w:eastAsia="Arial Unicode MS" w:hAnsi="Tahoma" w:cs="Tahoma"/>
        </w:rPr>
        <w:t xml:space="preserve">okres </w:t>
      </w:r>
      <w:r>
        <w:rPr>
          <w:rFonts w:ascii="Tahoma" w:eastAsia="Arial Unicode MS" w:hAnsi="Tahoma" w:cs="Tahoma"/>
        </w:rPr>
        <w:t>72</w:t>
      </w:r>
      <w:r w:rsidRPr="00EA0AA7">
        <w:rPr>
          <w:rFonts w:ascii="Tahoma" w:eastAsia="Arial Unicode MS" w:hAnsi="Tahoma" w:cs="Tahoma"/>
        </w:rPr>
        <w:t xml:space="preserve"> miesi</w:t>
      </w:r>
      <w:r>
        <w:rPr>
          <w:rFonts w:ascii="Tahoma" w:eastAsia="Arial Unicode MS" w:hAnsi="Tahoma" w:cs="Tahoma"/>
        </w:rPr>
        <w:t>ące</w:t>
      </w:r>
      <w:r w:rsidRPr="00EA0AA7">
        <w:rPr>
          <w:rFonts w:ascii="Tahoma" w:eastAsia="Arial Unicode MS" w:hAnsi="Tahoma" w:cs="Tahoma"/>
        </w:rPr>
        <w:t xml:space="preserve"> (</w:t>
      </w:r>
      <w:r>
        <w:rPr>
          <w:rFonts w:ascii="Tahoma" w:eastAsia="Arial Unicode MS" w:hAnsi="Tahoma" w:cs="Tahoma"/>
        </w:rPr>
        <w:t>w</w:t>
      </w:r>
      <w:r w:rsidRPr="00EA0AA7">
        <w:rPr>
          <w:rFonts w:ascii="Tahoma" w:eastAsia="Arial Unicode MS" w:hAnsi="Tahoma" w:cs="Tahoma"/>
        </w:rPr>
        <w:t xml:space="preserve"> kryterium Gwarancja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>Wykonawca musi</w:t>
      </w:r>
      <w:r w:rsidRPr="00EA0AA7">
        <w:rPr>
          <w:rFonts w:ascii="Tahoma" w:eastAsia="Arial Unicode MS" w:hAnsi="Tahoma" w:cs="Tahoma"/>
          <w:b/>
        </w:rPr>
        <w:t xml:space="preserve"> </w:t>
      </w:r>
      <w:r w:rsidRPr="00EA0AA7">
        <w:rPr>
          <w:rFonts w:ascii="Tahoma" w:eastAsia="Arial Unicode MS" w:hAnsi="Tahoma" w:cs="Tahoma"/>
        </w:rPr>
        <w:t xml:space="preserve"> podać okres gwarancji stosując jednostkę miary </w:t>
      </w:r>
      <w:r>
        <w:rPr>
          <w:rFonts w:ascii="Tahoma" w:eastAsia="Arial Unicode MS" w:hAnsi="Tahoma" w:cs="Tahoma"/>
        </w:rPr>
        <w:t xml:space="preserve">obejmująca </w:t>
      </w:r>
      <w:r w:rsidRPr="00EA0AA7">
        <w:rPr>
          <w:rFonts w:ascii="Tahoma" w:eastAsia="Arial Unicode MS" w:hAnsi="Tahoma" w:cs="Tahoma"/>
        </w:rPr>
        <w:t>pełn</w:t>
      </w:r>
      <w:r>
        <w:rPr>
          <w:rFonts w:ascii="Tahoma" w:eastAsia="Arial Unicode MS" w:hAnsi="Tahoma" w:cs="Tahoma"/>
        </w:rPr>
        <w:t>e</w:t>
      </w:r>
      <w:r w:rsidRPr="00EA0AA7">
        <w:rPr>
          <w:rFonts w:ascii="Tahoma" w:eastAsia="Arial Unicode MS" w:hAnsi="Tahoma" w:cs="Tahoma"/>
        </w:rPr>
        <w:t xml:space="preserve"> miesiąc</w:t>
      </w:r>
      <w:r>
        <w:rPr>
          <w:rFonts w:ascii="Tahoma" w:eastAsia="Arial Unicode MS" w:hAnsi="Tahoma" w:cs="Tahoma"/>
        </w:rPr>
        <w:t>e)</w:t>
      </w:r>
      <w:r w:rsidRPr="00EA0AA7">
        <w:rPr>
          <w:rFonts w:ascii="Tahoma" w:eastAsia="Arial Unicode MS" w:hAnsi="Tahoma" w:cs="Tahoma"/>
        </w:rPr>
        <w:t>.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3. </w:t>
      </w:r>
      <w:r w:rsidRPr="003B49BE">
        <w:rPr>
          <w:rFonts w:ascii="Tahoma" w:hAnsi="Tahoma" w:cs="Tahoma"/>
          <w:color w:val="000000"/>
        </w:rPr>
        <w:t xml:space="preserve"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(1%=1pkt). 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 </w:t>
      </w:r>
      <w:r w:rsidRPr="003B49BE">
        <w:rPr>
          <w:rFonts w:ascii="Tahoma" w:hAnsi="Tahoma" w:cs="Tahoma"/>
          <w:color w:val="000000"/>
        </w:rPr>
        <w:t xml:space="preserve">Oferta wypełniająca w najwyższym stopniu wymagania określone w każdym kryterium otrzyma maksymalną liczbę punktów. Pozostałym wykonawcom, wypełniającym wymagania kryterialne przypisana zostanie odpowiednio mniejsza (proporcjonalnie mniejsza) liczba punktów. Wynik będzie traktowany jako suma wartości punktowa oferty w poszczególnych kryteriach. </w:t>
      </w:r>
    </w:p>
    <w:p w:rsidR="001B59E9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</w:t>
      </w:r>
      <w:r w:rsidRPr="003B49BE">
        <w:rPr>
          <w:rFonts w:ascii="Tahoma" w:hAnsi="Tahoma" w:cs="Tahoma"/>
          <w:color w:val="000000"/>
        </w:rPr>
        <w:t xml:space="preserve">. </w:t>
      </w:r>
      <w:r>
        <w:rPr>
          <w:rFonts w:ascii="Tahoma" w:hAnsi="Tahoma" w:cs="Tahoma"/>
          <w:color w:val="000000"/>
        </w:rPr>
        <w:t>O</w:t>
      </w:r>
      <w:r w:rsidRPr="003B49BE">
        <w:rPr>
          <w:rFonts w:ascii="Tahoma" w:hAnsi="Tahoma" w:cs="Tahoma"/>
          <w:color w:val="000000"/>
        </w:rPr>
        <w:t>ferta, która przedstawia najkorzystniejszy bilans (maksymalna liczba sumy przyznanych punktów w</w:t>
      </w:r>
      <w:r>
        <w:rPr>
          <w:rFonts w:ascii="Tahoma" w:hAnsi="Tahoma" w:cs="Tahoma"/>
          <w:color w:val="000000"/>
        </w:rPr>
        <w:t xml:space="preserve"> poszczególnych kryteriach</w:t>
      </w:r>
      <w:r w:rsidRPr="003B49BE">
        <w:rPr>
          <w:rFonts w:ascii="Tahoma" w:hAnsi="Tahoma" w:cs="Tahoma"/>
          <w:color w:val="000000"/>
        </w:rPr>
        <w:t>) zostanie uznana za najkorzystniejszą, pozostałe oferty zostaną sklasyfikowane zgodnie z ilością uzyskanych</w:t>
      </w:r>
      <w:r w:rsidRPr="00C613C4">
        <w:rPr>
          <w:rFonts w:ascii="Tahoma" w:hAnsi="Tahoma" w:cs="Tahoma"/>
          <w:color w:val="000000"/>
        </w:rPr>
        <w:t xml:space="preserve"> punktów. </w:t>
      </w:r>
      <w:r w:rsidRPr="00C613C4">
        <w:rPr>
          <w:rFonts w:ascii="Tahoma" w:eastAsia="Arial Unicode MS" w:hAnsi="Tahoma" w:cs="Tahoma"/>
        </w:rPr>
        <w:t>Na najwyższą liczbę punktów składa się suma punktów uzyskana w poszczególnych kryteriach.</w:t>
      </w:r>
      <w:r w:rsidRPr="003B49BE">
        <w:rPr>
          <w:rFonts w:ascii="Tahoma" w:hAnsi="Tahoma" w:cs="Tahoma"/>
          <w:color w:val="000000"/>
        </w:rPr>
        <w:t xml:space="preserve"> Realizacja zamówienia zostanie powierzona wykonawcy, którego oferta uzyska najwyższą ilość punktów.</w:t>
      </w:r>
      <w:r>
        <w:rPr>
          <w:rFonts w:ascii="Tahoma" w:hAnsi="Tahoma" w:cs="Tahoma"/>
          <w:color w:val="000000"/>
        </w:rPr>
        <w:t xml:space="preserve"> </w:t>
      </w:r>
      <w:r w:rsidRPr="00901211">
        <w:rPr>
          <w:rFonts w:ascii="Tahoma" w:hAnsi="Tahoma" w:cs="Tahoma"/>
          <w:color w:val="000000"/>
        </w:rPr>
        <w:t>Jeżeli nie można wybrać oferty najkorzystniejszej z uwagi na to, że dwie lub więcej ofert przedstawia taki sam bilans ceny i</w:t>
      </w:r>
      <w:r>
        <w:rPr>
          <w:rFonts w:ascii="Tahoma" w:hAnsi="Tahoma" w:cs="Tahoma"/>
          <w:color w:val="000000"/>
        </w:rPr>
        <w:t xml:space="preserve"> innych kryteriów oceny ofert, Z</w:t>
      </w:r>
      <w:r w:rsidRPr="00901211">
        <w:rPr>
          <w:rFonts w:ascii="Tahoma" w:hAnsi="Tahoma" w:cs="Tahoma"/>
          <w:color w:val="000000"/>
        </w:rPr>
        <w:t>amawiający spośród tych ofert wybiera ofertę z niższą ceną.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6</w:t>
      </w:r>
      <w:r w:rsidRPr="003B49BE">
        <w:rPr>
          <w:rFonts w:ascii="Tahoma" w:hAnsi="Tahoma" w:cs="Tahoma"/>
          <w:color w:val="000000"/>
        </w:rPr>
        <w:t xml:space="preserve">. Zamawiający dla potrzeb oceny oferty, której wybór prowadziłby do powstania obowiązku podatkowego dla </w:t>
      </w:r>
      <w:r>
        <w:rPr>
          <w:rFonts w:ascii="Tahoma" w:hAnsi="Tahoma" w:cs="Tahoma"/>
          <w:color w:val="000000"/>
        </w:rPr>
        <w:t>Z</w:t>
      </w:r>
      <w:r w:rsidRPr="003B49BE">
        <w:rPr>
          <w:rFonts w:ascii="Tahoma" w:hAnsi="Tahoma" w:cs="Tahoma"/>
          <w:color w:val="000000"/>
        </w:rPr>
        <w:t>amawiającego, zgodnie z przepisami o podatku od towarów i usług w zakresie dotyczącym wewnątrzwspólnotowego nabycia towarów, doliczy do przedstawionej w niej ceny należny podatek od towarów i usług zgodnie z obowiązującymi w przedmiocie zamówienia przepisami prawa.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</w:t>
      </w:r>
      <w:r w:rsidRPr="003B49BE">
        <w:rPr>
          <w:rFonts w:ascii="Tahoma" w:hAnsi="Tahoma" w:cs="Tahoma"/>
          <w:color w:val="000000"/>
        </w:rPr>
        <w:t>.Zastosowane wzory do obliczenia</w:t>
      </w:r>
      <w:r>
        <w:rPr>
          <w:rFonts w:ascii="Tahoma" w:hAnsi="Tahoma" w:cs="Tahoma"/>
          <w:color w:val="000000"/>
        </w:rPr>
        <w:t xml:space="preserve"> liczby</w:t>
      </w:r>
      <w:r w:rsidRPr="003B49BE">
        <w:rPr>
          <w:rFonts w:ascii="Tahoma" w:hAnsi="Tahoma" w:cs="Tahoma"/>
          <w:color w:val="000000"/>
        </w:rPr>
        <w:t xml:space="preserve"> punkt</w:t>
      </w:r>
      <w:r>
        <w:rPr>
          <w:rFonts w:ascii="Tahoma" w:hAnsi="Tahoma" w:cs="Tahoma"/>
          <w:color w:val="000000"/>
        </w:rPr>
        <w:t xml:space="preserve">ów w poszczególnych kryteriach </w:t>
      </w:r>
      <w:r w:rsidRPr="003B49BE">
        <w:rPr>
          <w:rFonts w:ascii="Tahoma" w:hAnsi="Tahoma" w:cs="Tahoma"/>
          <w:color w:val="000000"/>
        </w:rPr>
        <w:t>.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b/>
          <w:color w:val="000000"/>
          <w:u w:val="single"/>
        </w:rPr>
      </w:pP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b/>
          <w:color w:val="000000"/>
          <w:u w:val="single"/>
        </w:rPr>
        <w:t>W kryterium CENA</w:t>
      </w:r>
      <w:r w:rsidRPr="003B49BE">
        <w:rPr>
          <w:rFonts w:ascii="Tahoma" w:hAnsi="Tahoma" w:cs="Tahoma"/>
          <w:color w:val="000000"/>
        </w:rPr>
        <w:t xml:space="preserve"> oferta z najkorzystniejszą ceną za całość zamówienia otrzyma maksymalną ilość punktów, każdej następnej ofercie będą przyznawane punkty wg wzoru: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n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 = ------------- x </w:t>
      </w:r>
      <w:r>
        <w:rPr>
          <w:rFonts w:ascii="Tahoma" w:hAnsi="Tahoma" w:cs="Tahoma"/>
          <w:b/>
          <w:color w:val="000000"/>
        </w:rPr>
        <w:t>95</w:t>
      </w:r>
      <w:r w:rsidRPr="003B49BE">
        <w:rPr>
          <w:rFonts w:ascii="Tahoma" w:hAnsi="Tahoma" w:cs="Tahoma"/>
          <w:b/>
          <w:color w:val="000000"/>
        </w:rPr>
        <w:t xml:space="preserve"> pkt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b</w:t>
      </w:r>
    </w:p>
    <w:p w:rsidR="001B59E9" w:rsidRPr="003B49BE" w:rsidRDefault="001B59E9" w:rsidP="001B59E9">
      <w:pPr>
        <w:spacing w:line="23" w:lineRule="atLeast"/>
        <w:jc w:val="center"/>
        <w:rPr>
          <w:rFonts w:ascii="Tahoma" w:hAnsi="Tahoma" w:cs="Tahoma"/>
          <w:b/>
          <w:color w:val="000000"/>
        </w:rPr>
      </w:pP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Gdzie :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C – </w:t>
      </w:r>
      <w:r>
        <w:rPr>
          <w:rFonts w:ascii="Tahoma" w:hAnsi="Tahoma" w:cs="Tahoma"/>
          <w:color w:val="000000"/>
        </w:rPr>
        <w:t xml:space="preserve">ilość punków w </w:t>
      </w:r>
      <w:r w:rsidRPr="003B49BE">
        <w:rPr>
          <w:rFonts w:ascii="Tahoma" w:hAnsi="Tahoma" w:cs="Tahoma"/>
          <w:color w:val="000000"/>
        </w:rPr>
        <w:t>kryterium</w:t>
      </w:r>
      <w:r>
        <w:rPr>
          <w:rFonts w:ascii="Tahoma" w:hAnsi="Tahoma" w:cs="Tahoma"/>
          <w:color w:val="000000"/>
        </w:rPr>
        <w:t xml:space="preserve"> Cena</w:t>
      </w:r>
      <w:r w:rsidRPr="003B49BE">
        <w:rPr>
          <w:rFonts w:ascii="Tahoma" w:hAnsi="Tahoma" w:cs="Tahoma"/>
          <w:color w:val="000000"/>
        </w:rPr>
        <w:t xml:space="preserve">, 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– zaoferowana najniższa cena za całość zamówienia brutto</w:t>
      </w:r>
    </w:p>
    <w:p w:rsidR="001B59E9" w:rsidRPr="003B49BE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Cb – cena oferty badanej brutto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Cn oraz Cb – są badanymi ofertami ważnymi nie podlegającymi odrzuceniu</w:t>
      </w:r>
    </w:p>
    <w:p w:rsidR="001B59E9" w:rsidRDefault="001B59E9" w:rsidP="001B59E9">
      <w:pPr>
        <w:spacing w:line="23" w:lineRule="atLeast"/>
        <w:jc w:val="both"/>
        <w:rPr>
          <w:rFonts w:ascii="Tahoma" w:hAnsi="Tahoma" w:cs="Tahoma"/>
          <w:color w:val="000000"/>
        </w:rPr>
      </w:pPr>
    </w:p>
    <w:p w:rsidR="001B59E9" w:rsidRPr="005C46EF" w:rsidRDefault="001B59E9" w:rsidP="001B59E9">
      <w:pPr>
        <w:spacing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  <w:b/>
          <w:u w:val="single"/>
        </w:rPr>
        <w:t>W kryterium GWARANCJA</w:t>
      </w:r>
      <w:r w:rsidRPr="005C46EF">
        <w:rPr>
          <w:rFonts w:ascii="Tahoma" w:hAnsi="Tahoma" w:cs="Tahoma"/>
        </w:rPr>
        <w:t xml:space="preserve"> przyjmuje się podział na przedstawiona gwarancję wyrażona w miesiącach jako podstawę gwarancji udzielanej przez wykonawcę, i tak: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Gdzie :przy kryterium oceny ofert okres gwarancji, oznaczony jako G- przyjmuje się;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60 miesięcy - 1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61-63 miesięcy - 2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64-66 miesięcy - 3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67-69 miesięcy - 4 pkt</w:t>
      </w:r>
    </w:p>
    <w:p w:rsidR="001B59E9" w:rsidRPr="005C46EF" w:rsidRDefault="001B59E9" w:rsidP="001B59E9">
      <w:pPr>
        <w:spacing w:line="288" w:lineRule="auto"/>
        <w:ind w:left="709"/>
        <w:rPr>
          <w:rFonts w:ascii="Tahoma" w:hAnsi="Tahoma" w:cs="Tahoma"/>
        </w:rPr>
      </w:pPr>
      <w:r w:rsidRPr="005C46EF">
        <w:rPr>
          <w:rFonts w:ascii="Tahoma" w:hAnsi="Tahoma" w:cs="Tahoma"/>
        </w:rPr>
        <w:t>70-72 miesiące - 5 pkt</w:t>
      </w:r>
    </w:p>
    <w:p w:rsidR="001B59E9" w:rsidRPr="005C46EF" w:rsidRDefault="001B59E9" w:rsidP="001B59E9">
      <w:pPr>
        <w:spacing w:line="288" w:lineRule="auto"/>
        <w:rPr>
          <w:rFonts w:ascii="Tahoma" w:hAnsi="Tahoma" w:cs="Tahoma"/>
        </w:rPr>
      </w:pPr>
      <w:r w:rsidRPr="005C46EF">
        <w:rPr>
          <w:rFonts w:ascii="Tahoma" w:hAnsi="Tahoma" w:cs="Tahoma"/>
        </w:rPr>
        <w:t>Oferta najkorzystniejsza może otrzymać maksymalnie 5 punktów.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dłuższy niż 72-miesięczny okres gwarancji, ocenie będzie podlegał okres 72-miesięczny.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W przypadku gdy Wykonawca poda krótszy niż 60-miesięczny okres gwarancji, oferta Wykonawcy będzie podlegała odrzuceniu.</w:t>
      </w:r>
    </w:p>
    <w:p w:rsidR="001B59E9" w:rsidRDefault="001B59E9" w:rsidP="001B59E9">
      <w:pPr>
        <w:spacing w:line="288" w:lineRule="auto"/>
        <w:rPr>
          <w:rFonts w:ascii="Tahoma" w:hAnsi="Tahoma" w:cs="Tahoma"/>
        </w:rPr>
      </w:pP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Sposób obliczenia ostatecznej otrzymanej liczby punktów przez ofertę: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  <w:vertAlign w:val="subscript"/>
        </w:rPr>
      </w:pPr>
      <w:r w:rsidRPr="00A65C81">
        <w:rPr>
          <w:rFonts w:ascii="Tahoma" w:hAnsi="Tahoma" w:cs="Tahoma"/>
          <w:b/>
        </w:rPr>
        <w:t>C</w:t>
      </w:r>
      <w:r w:rsidRPr="00A65C81">
        <w:rPr>
          <w:rFonts w:ascii="Tahoma" w:hAnsi="Tahoma" w:cs="Tahoma"/>
          <w:b/>
          <w:vertAlign w:val="subscript"/>
        </w:rPr>
        <w:t>∑</w:t>
      </w:r>
      <w:r w:rsidRPr="00A65C81">
        <w:rPr>
          <w:rFonts w:ascii="Tahoma" w:hAnsi="Tahoma" w:cs="Tahoma"/>
          <w:b/>
        </w:rPr>
        <w:t xml:space="preserve"> = C</w:t>
      </w:r>
      <w:r w:rsidRPr="00A65C81">
        <w:rPr>
          <w:rFonts w:ascii="Tahoma" w:hAnsi="Tahoma" w:cs="Tahoma"/>
          <w:b/>
          <w:vertAlign w:val="subscript"/>
        </w:rPr>
        <w:t xml:space="preserve"> </w:t>
      </w:r>
      <w:r w:rsidRPr="00A65C81">
        <w:rPr>
          <w:rFonts w:ascii="Tahoma" w:hAnsi="Tahoma" w:cs="Tahoma"/>
          <w:b/>
        </w:rPr>
        <w:t>+ G</w:t>
      </w:r>
    </w:p>
    <w:p w:rsidR="001B59E9" w:rsidRPr="00A65C81" w:rsidRDefault="001B59E9" w:rsidP="001B59E9">
      <w:pPr>
        <w:spacing w:line="288" w:lineRule="auto"/>
        <w:rPr>
          <w:rFonts w:ascii="Tahoma" w:hAnsi="Tahoma" w:cs="Tahoma"/>
        </w:rPr>
      </w:pPr>
      <w:r w:rsidRPr="00A65C81">
        <w:rPr>
          <w:rFonts w:ascii="Tahoma" w:hAnsi="Tahoma" w:cs="Tahoma"/>
        </w:rPr>
        <w:t>gdzie: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</w:t>
      </w:r>
      <w:r w:rsidRPr="00A65C81">
        <w:rPr>
          <w:rFonts w:ascii="Tahoma" w:hAnsi="Tahoma" w:cs="Tahoma"/>
          <w:vertAlign w:val="subscript"/>
        </w:rPr>
        <w:t xml:space="preserve">∑ </w:t>
      </w:r>
      <w:r w:rsidRPr="00A65C81">
        <w:rPr>
          <w:rFonts w:ascii="Tahoma" w:hAnsi="Tahoma" w:cs="Tahoma"/>
        </w:rPr>
        <w:t>– suma przyznanych punktów ze składowych będących cząstkowymi kryteriami oceny ofert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 – przyznane punkty w kryterium Cena</w:t>
      </w:r>
    </w:p>
    <w:p w:rsidR="001B59E9" w:rsidRPr="00A65C81" w:rsidRDefault="001B59E9" w:rsidP="001B59E9">
      <w:pPr>
        <w:spacing w:line="288" w:lineRule="auto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G – przyznane punkty w kryterium Okres gwarancji</w:t>
      </w:r>
    </w:p>
    <w:p w:rsidR="001B59E9" w:rsidRPr="00A65C81" w:rsidRDefault="001B59E9" w:rsidP="001B59E9">
      <w:pPr>
        <w:spacing w:line="288" w:lineRule="auto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Łącznie oferta najkorzystniejsza może uzyskać maksymalnie 100 pkt.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8. </w:t>
      </w:r>
      <w:r w:rsidRPr="0046316B">
        <w:rPr>
          <w:rFonts w:ascii="Tahoma" w:hAnsi="Tahoma" w:cs="Tahoma"/>
          <w:color w:val="000000"/>
        </w:rPr>
        <w:t>Zamawiający poprawia w ofercie: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1) oczywiste omyłki pisarskie,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2) oczywiste omyłki rachunkowe, z uwzględnieniem konsekwencji rachunkowych dokonanych poprawek,</w:t>
      </w:r>
    </w:p>
    <w:p w:rsidR="001B59E9" w:rsidRPr="0046316B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3) inne omyłki polegające na niezgodności oferty ze specyfikacją istotnych warunków zamówienia, niepowodujące istotnych zmian w treści oferty</w:t>
      </w:r>
    </w:p>
    <w:p w:rsidR="001B59E9" w:rsidRPr="003B49BE" w:rsidRDefault="001B59E9" w:rsidP="001B59E9">
      <w:pPr>
        <w:spacing w:line="23" w:lineRule="atLeast"/>
        <w:ind w:left="284" w:hanging="284"/>
        <w:jc w:val="both"/>
        <w:rPr>
          <w:rFonts w:ascii="Tahoma" w:hAnsi="Tahoma" w:cs="Tahoma"/>
          <w:color w:val="000000"/>
        </w:rPr>
      </w:pPr>
      <w:r w:rsidRPr="0046316B">
        <w:rPr>
          <w:rFonts w:ascii="Tahoma" w:hAnsi="Tahoma" w:cs="Tahoma"/>
          <w:color w:val="000000"/>
        </w:rPr>
        <w:t>- niezwłocznie zawiad</w:t>
      </w:r>
      <w:r>
        <w:rPr>
          <w:rFonts w:ascii="Tahoma" w:hAnsi="Tahoma" w:cs="Tahoma"/>
          <w:color w:val="000000"/>
        </w:rPr>
        <w:t>amiając o tym W</w:t>
      </w:r>
      <w:r w:rsidRPr="0046316B">
        <w:rPr>
          <w:rFonts w:ascii="Tahoma" w:hAnsi="Tahoma" w:cs="Tahoma"/>
          <w:color w:val="000000"/>
        </w:rPr>
        <w:t>ykonawcę, którego oferta została poprawiona.</w:t>
      </w:r>
    </w:p>
    <w:p w:rsidR="001B59E9" w:rsidRDefault="001B59E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XIII. Informacja o formalnościach, jakie powinny zostać dopełnione po wyborze oferty w celu</w:t>
      </w:r>
      <w:r w:rsidR="00BD1D01">
        <w:rPr>
          <w:rFonts w:ascii="Tahoma" w:hAnsi="Tahoma" w:cs="Tahoma"/>
          <w:b/>
          <w:bCs/>
        </w:rPr>
        <w:t xml:space="preserve"> </w:t>
      </w:r>
      <w:r w:rsidRPr="00356518">
        <w:rPr>
          <w:rFonts w:ascii="Tahoma" w:hAnsi="Tahoma" w:cs="Tahoma"/>
          <w:b/>
          <w:bCs/>
        </w:rPr>
        <w:t>zawarcia umowy w sprawie zamówienia publicznego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podpisze umowę z wykonawcą, którego oferta została uznana za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najkorzystniejszą zgodnie z kryteriami oceny ofert opisanymi w SIWZ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niezwłocznie po wyborze najkorzystniejszej oferty zawiadomi Wykonawców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podając w szczególności: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nazwę (firmę) albo imię i nazwisko, siedzibę albo miejsce zamieszkania i adres</w:t>
      </w:r>
      <w:r w:rsidR="00730345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wykonawcy, którego ofertę wybrano, oraz uzasadnienie jej wyboru, a także nazwy (firmy)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albo imiona i nazwiska, siedziby albo miejsca zamieszkania i adresy wykonawców, którzy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złożyli oferty wraz z punktacją przyznaną ofertom w każdym kryterium oceny ofert 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łączną punktację.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wykonawcach, których oferty zostały odrzucone, podając 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wykonawcach, którzy zostali wykluczeni z postępowania o udzielenie zamówienia, podając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uzasadnienie faktyczne i prawne;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termin po upływie, którego możliwe będzie zawarcie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Zawiadomienie o wyborze najkorzystniejszej oferty zostanie: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zamieszczone w siedzibie Zamawiającego poprzez wywieszenie informacji na tablicy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ogłoszeń,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zamieszczone na stronie internetowej zamawiającego www.</w:t>
      </w:r>
      <w:r w:rsidR="00BD1D01">
        <w:rPr>
          <w:rFonts w:ascii="Tahoma" w:hAnsi="Tahoma" w:cs="Tahoma"/>
        </w:rPr>
        <w:t>adamow</w:t>
      </w:r>
      <w:r w:rsidRPr="00356518">
        <w:rPr>
          <w:rFonts w:ascii="Tahoma" w:hAnsi="Tahoma" w:cs="Tahoma"/>
        </w:rPr>
        <w:t>.bip.</w:t>
      </w:r>
      <w:r w:rsidR="00BD1D01">
        <w:rPr>
          <w:rFonts w:ascii="Tahoma" w:hAnsi="Tahoma" w:cs="Tahoma"/>
        </w:rPr>
        <w:t>gmina</w:t>
      </w:r>
      <w:r w:rsidRPr="00356518">
        <w:rPr>
          <w:rFonts w:ascii="Tahoma" w:hAnsi="Tahoma" w:cs="Tahoma"/>
        </w:rPr>
        <w:t>.pl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Umowa zostanie zawarta w formie pisemnej: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terminie 5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faksem lub drogą elektroniczną, lub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terminie 10 dni od dnia przesłania zawiadomienia o wyborze najkorzystniejszej oferty,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jeżeli zostało ono przesłane pisemnie,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przypadku gdy, w postępowaniu złożona została tylko jedna oferta lub nie odrzucono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żadnej oferty oraz nie wykluczono żadnego wykonawcy, możliwe jest zawarcie umowy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 upływem ww. terminów.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miejscu i terminie podpisania umowy Zamawiający powiadomi wybranego Wykonawcę.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 przypadku, gdy okaże się, że Wykonawca, którego oferta została wybrana będzie uchylał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się od zawarcia umowy lub nie wniesie wymaganego zabezpieczenia należytego wykonania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umowy Zamawiający może wybrać ofertę najkorzystniejszą spośród pozostałych ofert, bez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przeprowadzania ich ponownej oceny, chyba, że zachodzi jedna z przesłanek unieważnienia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postępowania.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Wybrany Wykonawca po skutecznym zawiadomieniu o wybraniu jego oferty musi;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przypadku oferty Wykonawców wspólnie ubiegających się o zamówienie przedstawić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umowę regulującą współprace tych wykonawców,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Przedstawić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Wykonawca musi dysponować osobami ustanowionymi jako kierownicy budowy w trakcie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realizowania zadania inwestycyjnego, którzy: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posiadają uprawnienia budowlane w specjalności jak wskazano zapisami niniejszej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SIWZ;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są wpisani, w drodze decyzji administracyjnej, do centralnego rejestru osób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posiadających uprawnienia budowlane, o którym mowa w art. 88a ust. 1 pkt 3 lit.a.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ust.5 ustawy – Prawo budowlane oraz - zgodnie z przepisami o samorządach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zawodowych architektów, inżynierów budownictwa oraz urbanistów – są wpisani na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listę członków właściwej izby samorządu zawodowego, co potwierdza zaświadczenie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wydane przez tę izbę, z określonym w nim terminem ważności- na potwierdzenie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dysponowania tymi osobami w dniu podpisania umowy dokumenty te </w:t>
      </w:r>
      <w:r w:rsidR="00BD1D01">
        <w:rPr>
          <w:rFonts w:ascii="Tahoma" w:hAnsi="Tahoma" w:cs="Tahoma"/>
        </w:rPr>
        <w:t xml:space="preserve">zostaną </w:t>
      </w:r>
      <w:r w:rsidRPr="00356518">
        <w:rPr>
          <w:rFonts w:ascii="Tahoma" w:hAnsi="Tahoma" w:cs="Tahoma"/>
        </w:rPr>
        <w:t>przedłożone Zamawiającemu</w:t>
      </w:r>
    </w:p>
    <w:p w:rsidR="008B0893" w:rsidRDefault="008B0893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XIV. Wymagania dotyczące zabezpieczenia należytego wykonania umowy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Zamawiający wymaga wniesienia zabezpieczenia należytego wykonania umowy. Wykonawca,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którego oferta zostanie wybrana, zobowiązany będzie do wniesienia zabezpieczenia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należytego wykonania umowy najpóźniej w dniu jej zawarcia, w wysokości </w:t>
      </w:r>
      <w:r w:rsidRPr="00356518">
        <w:rPr>
          <w:rFonts w:ascii="Tahoma" w:hAnsi="Tahoma" w:cs="Tahoma"/>
          <w:b/>
          <w:bCs/>
        </w:rPr>
        <w:t xml:space="preserve">10 % </w:t>
      </w:r>
      <w:r w:rsidRPr="00356518">
        <w:rPr>
          <w:rFonts w:ascii="Tahoma" w:hAnsi="Tahoma" w:cs="Tahoma"/>
        </w:rPr>
        <w:t>ceny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całkowitej brutto podanej w ofercie.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Zabezpieczenie może być wnoszone według wyboru Wykonawcy w jednej lub w kilku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następujących formach:</w:t>
      </w:r>
    </w:p>
    <w:p w:rsidR="003F51C1" w:rsidRDefault="006C4599" w:rsidP="00730345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730345">
        <w:rPr>
          <w:rFonts w:ascii="Tahoma" w:hAnsi="Tahoma" w:cs="Tahoma"/>
        </w:rPr>
        <w:t xml:space="preserve">1) w pieniądzu, przelewem na rachunek bankowy: </w:t>
      </w:r>
      <w:r w:rsidR="00730345" w:rsidRPr="003B49BE">
        <w:rPr>
          <w:rFonts w:ascii="Tahoma" w:hAnsi="Tahoma" w:cs="Tahoma"/>
          <w:color w:val="000000"/>
          <w:highlight w:val="white"/>
        </w:rPr>
        <w:t>BS Tomaszów Lubelski 47 9639 0009 2002 0050 0122 0014</w:t>
      </w:r>
      <w:r w:rsidR="00730345">
        <w:rPr>
          <w:rFonts w:ascii="Tahoma" w:hAnsi="Tahoma" w:cs="Tahoma"/>
          <w:color w:val="000000"/>
        </w:rPr>
        <w:t xml:space="preserve"> </w:t>
      </w:r>
      <w:r w:rsidRPr="00730345">
        <w:rPr>
          <w:rFonts w:ascii="Tahoma" w:hAnsi="Tahoma" w:cs="Tahoma"/>
        </w:rPr>
        <w:t>z adnotacją</w:t>
      </w:r>
      <w:r w:rsidR="008B0893" w:rsidRPr="00730345">
        <w:rPr>
          <w:rFonts w:ascii="Tahoma" w:hAnsi="Tahoma" w:cs="Tahoma"/>
        </w:rPr>
        <w:t xml:space="preserve"> </w:t>
      </w:r>
      <w:r w:rsidRPr="00730345">
        <w:rPr>
          <w:rFonts w:ascii="Tahoma" w:hAnsi="Tahoma" w:cs="Tahoma"/>
        </w:rPr>
        <w:t>„</w:t>
      </w:r>
      <w:r w:rsidR="003F51C1" w:rsidRPr="004E65FD">
        <w:rPr>
          <w:rFonts w:ascii="Tahoma" w:hAnsi="Tahoma" w:cs="Tahoma"/>
          <w:b/>
        </w:rPr>
        <w:t>Remont drogi gminnej nr 010836 L od km 0+750 do km 0+990,4 w miejscowości Suchowola-Kolonia zniszczonej w wyniku gwałtownego spływu wód opadowych oraz remont drogi gminnej nr 010836L od km 0+605,4 do km 0+750 w miejscowości Suchowola –Kolonia”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 poręczeniach bankowych lub poręczeniach spółdzielczej kasy oszczędnościowo -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kredytowej, z tym, że zobowiązanie kasy jest zawsze zobowiązaniem pieniężnym,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w gwarancjach bankowych,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 gwarancjach ubezpieczeniowych,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w poręczeniach udzielanych przez podmioty, o których mowa w art. 6b ust. 5 pkt 2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ustawy z dnia 9 listopada 2000 r. o utworzeniu Polskiej Agencji Rozwoju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Przedsiębiorczości (Dz. U. z 2007 r. Nr 42, poz. 275).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Za zgodą Zamawiającego zabezpieczenie może być wnoszone również: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w wekslach z poręczeniem wekslowym banku lub spółdzielczej kasy oszczędnościowo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kredytowej;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przez ustanowienie zastawu na papierach wartościowych emitowanych przez Skarb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Państwa lub jednostkę samorządu terytorialnego;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przez ustanowienie zastawu rejestrowego na zasadach określonych w przepisach o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zastawie rejestrowym i rejestrze zastawów.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 przypadku wniesienia wadium w pieniądzu Wykonawca może wyrazić zgodę na zaliczenie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kwoty wadium na poczet zabezpieczenia należytego wykonania Umowy.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Sposób przekazania zabezpieczenia w formie innej niż pieniądz:</w:t>
      </w:r>
    </w:p>
    <w:p w:rsidR="008B0893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Dokument potwierdzający zabezpieczenie należytego wykonania umowy, wykonawca składa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Zamawiającemu w oryginale najpóźniej w dniu zawarcia umowy przed jej podpisaniem . 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6C4599" w:rsidRPr="0035651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Zwrot 70% wysokości zabezpieczenia należytego wykonania umowy nastąpi w terminie 30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dni od dnia wykonania zamówienia i uznania przez Zamawiającego za należycie wykonane.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Pozostała część odpowiadająca 30% wysokości zabezpieczenia pozostawiona zostanie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na zabezpieczenie roszczeń z tytułu rękojmi za wady. Pozostawiona kwota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zostanie zwrócona nie później niż w 15 dniu po upływie okresu rękojmi za wady.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6C4599" w:rsidRPr="00356518">
        <w:rPr>
          <w:rFonts w:ascii="Tahoma" w:hAnsi="Tahoma" w:cs="Tahoma"/>
        </w:rPr>
        <w:t>. Jeżeli zabezpieczenie wniesiono w pieniądzu, Zamawiający przechowuje je na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oprocentowanym rachunku bankowym. Zamawiający zwraca zabezpieczenie wniesione w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pieniądzu z odsetkami wynikającymi z umowy rachunku bankowego, na którym było ono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przechowywane, pomniejszone o koszt prowadzenia tego rachunku oraz prowizji bankowej za</w:t>
      </w:r>
      <w:r w:rsidR="008B0893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przelew pieniędzy na rachunek bankowy Wykonawcy.</w:t>
      </w:r>
    </w:p>
    <w:p w:rsidR="006C4599" w:rsidRPr="00356518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6C4599" w:rsidRPr="00356518">
        <w:rPr>
          <w:rFonts w:ascii="Tahoma" w:hAnsi="Tahoma" w:cs="Tahoma"/>
        </w:rPr>
        <w:t>. Z treści zabezpieczenia przedstawionego w formie gwarancji/poręczenia musi wynikać, że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bank, ubezpieczyciel, poręczyciel zapłaci bezwarunkowo i nieodwołalnie na rzecz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Zamawiającego w terminie 30 dni od pierwszego pisemnego żądania – podpisanego przez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Wójta Gminy Adamów - kwotę zabezpieczenia, bez żadnych dodatkowych warunków. Żadna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zmiana lub jakakolwiek modyfikacja przedmiotu umowy nie może zwolnić gwaranta w żaden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sposób od odpowiedzialności wynikającej z gwarancji. Żądanie zapłaty kwoty z gwarancji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może być wysłane przez Zamawiającego do gwaranta pocztą. Treść dokumentu stanowiącego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zabezpieczenie musi być zgodna z art. 151 Prawa zamówień publicznych, czyli Zamawiający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wymaga, aby kwota pozostawiona na zabezpieczenie roszczeń z tytułu rękojmi za wady</w:t>
      </w:r>
      <w:r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przedmiotu umowy wynosiła 30% wysokości zabezpieczenia.</w:t>
      </w:r>
    </w:p>
    <w:p w:rsidR="006C4599" w:rsidRDefault="008B0893" w:rsidP="00356518">
      <w:pPr>
        <w:widowControl/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6C4599" w:rsidRPr="00356518">
        <w:rPr>
          <w:rFonts w:ascii="Tahoma" w:hAnsi="Tahoma" w:cs="Tahoma"/>
        </w:rPr>
        <w:t>. Jeżeli o udzielenie zamówienia ubiegają się wykonawcy występujący wspólnie, ponoszą oni</w:t>
      </w:r>
      <w:r w:rsidR="00BD1D01">
        <w:rPr>
          <w:rFonts w:ascii="Tahoma" w:hAnsi="Tahoma" w:cs="Tahoma"/>
        </w:rPr>
        <w:t xml:space="preserve"> </w:t>
      </w:r>
      <w:r w:rsidR="006C4599" w:rsidRPr="00356518">
        <w:rPr>
          <w:rFonts w:ascii="Tahoma" w:hAnsi="Tahoma" w:cs="Tahoma"/>
        </w:rPr>
        <w:t>solidarną odpowiedzialność za wniesienie zabezpieczenia należytego wykonania umowy.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730345" w:rsidRPr="00356518" w:rsidRDefault="00730345" w:rsidP="00356518">
      <w:pPr>
        <w:widowControl/>
        <w:spacing w:line="240" w:lineRule="auto"/>
        <w:jc w:val="both"/>
        <w:rPr>
          <w:rFonts w:ascii="Tahoma" w:hAnsi="Tahoma" w:cs="Tahoma"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XV. Istotne dla stron postanowienia, które zostaną wprowadzone do treści zawieranej umowy,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opis możliwych do wprowadzenia zmian w umowie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Istotne dla stron postanowienia umowy zawarto we wzorze umowy, który stanowi załącznik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Zamawiający na podstawie art. 144 dopuści zmianę umowy dotyczącą przedmiotu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umówionego terminu wykonania zamówienia w następujących przypadkach: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a) z powodu istotnych braków lub błędów w dokumentacji projektowej, polegających w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szczególności na niezgodności dokumentacji z przepisami prawa,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b) z powodu uzasadnionych zmian w zakresie sposobu wykonania przedmiotu zamówienia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proponowanych przez Zamawiającego lub Wykonawcę, jeżeli te zmiany są korzystne dla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c) z powodu okoliczności siły wyższej, np. wystąpienia zdarzenia losowego wywołanego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przez czynniki zewnętrzne, którego nie można było przewidzieć przy zachowaniu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należytej staranności, w szczególności zagrażającego bezpośrednio życiu lub zdrowiu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ludzi lub grożącego powstaniem szkody,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d) w przypadku ustawowych zmian przepisów podatkowych mających wpływ na wysokość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wynagrodzenia Wykonawcy.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XVI. Pouczenie o środkach ochrony prawnej.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Każdemu Wykonawcy, a także innemu podmiotowi, jeżeli ma lub miał interes w uzyskaniu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danego zamówienia oraz poniósł lub może ponieść szkodę w wyniku naruszenia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przepisów ustawy przysługują środki ochrony prawnej przewidziane w dziale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VI ustawy Pzp. Środki ochrony prawnej wobec ogłoszenia o zamówieniu oraz Specyfikacji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istotnych warunków zamówienia przysługują również organizacjom wpisanym na listę,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której mowa w art. 154 pkt 5 ustawy Pzp.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W niniejszym postępowaniu odwołanie przysługuje wyłącznie wobec czynności: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opisu sposobu dokonywania oceny spełniania warunków udziału w postępowaniu,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wykluczenia odwołującego z postępowania o udzielenie zamówienia,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odrzucenia oferty odwołującego, w pozostałych przypadkach odwołanie nie przysługuje.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Wykonawca może w terminie przewidzianym do wniesienia odwołania poinformować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o niezgodnej z przepisami ustawy czynności podjętej przez niego lub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zaniechaniu czynności, do której jest on zobowiązany na podstawie ustawy, na które 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przysługuje odwołanie zgodnie z pkt. 3 powyżej. W przypadku uznania zasadności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przekazanej informacji Zamawiający powtarza czynność albo dokonuje czynności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zaniechanej, informując o tym wykonawców w sposób przewidziany w ustawie dla tej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czynności.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Terminy na wniesienie odwołania określa ustawa Pzp (art. 182 Pzp).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XVII. Postanowienia końcowe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Protokół postępowania wraz z załącznikami jest jawny. Załączniki do protokołu udostępnia się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po dokonaniu wyboru najkorzystniejszej oferty lub unieważnieniu postępowania, z tym że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oferty udostępnia się od chwili ich otwarcia, oferty wstępne od dnia zaproszenia do składania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ofert, a wnioski o dopuszczenie do udziału w postępowaniu od dnia poinformowania 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wynikach oceny spełniania warunków udziału w postępowaniu. Zamawiający nie udostępnia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części oferty stanowiących tajemnicę przedsiębiorstwa w rozumieniu przepisów o zwalczaniu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nieuczciwej konkurencji skutecznie zastrzeżonych przez uczestników postępowania.</w:t>
      </w:r>
    </w:p>
    <w:p w:rsidR="00BD1D01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Załącznikami do protokołu postępowania są w szczególności: oferty, opinie biegłych,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oświadczenia, zawiadomienia, wnioski, inne dokumenty i informacje składane przez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zamawiającego i wykonawców oraz umowa w sprawie zamówienia publicznego</w:t>
      </w:r>
      <w:r w:rsidR="00BD1D01">
        <w:rPr>
          <w:rFonts w:ascii="Tahoma" w:hAnsi="Tahoma" w:cs="Tahoma"/>
        </w:rPr>
        <w:t xml:space="preserve"> 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Udostępnienie dokumentów odbywać się będzie wg poniższych zasad: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1) zamawiający udostępnia wskazane dokumenty po złożeniu wniosku,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2) zamawiający wyznacza termin, miejsce oraz zakres udostępnianych dokumentów,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3) udostępnienie dokumentów odbywać się będzie w obecności pracownika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zamawiającego.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4) wykonawca nie może samodzielnie kopiować lub utrwalać treści złożonych ofert za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pomocą urządzeń lub środków technicznych służących do utrwalania obrazu,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5) udostępnienie może mieć miejsce w siedzibie zamawiającego oraz w czasie godzin jego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pracy – urzędowania.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Na wniosek wykonawcy zamawiający prześle kopię protokołu lub załączników pocztą,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faksem lub drogą elektroniczną, z zastrzeżeniem, że jeżeli z przyczyn technicznych przesłanie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kopii dokumentów będzie znacząco utrudnione zamawiający poinformuje o tym wykonawcę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oraz wskaże sposób, w jaki mogą one być udostępnione.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Kopiowanie dokumentów w związku z ich udostępnieniem wykonawcy zamawiający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wykonuje odpłatnie (cena zł. za 1 stronę).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Zamawiający nie przewiduje zwrotu kosztów udziału w postępowaniu.</w:t>
      </w:r>
    </w:p>
    <w:p w:rsidR="00BD1D01" w:rsidRDefault="00BD1D01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  <w:b/>
          <w:bCs/>
        </w:rPr>
      </w:pPr>
      <w:r w:rsidRPr="00356518">
        <w:rPr>
          <w:rFonts w:ascii="Tahoma" w:hAnsi="Tahoma" w:cs="Tahoma"/>
          <w:b/>
          <w:bCs/>
        </w:rPr>
        <w:t>XVIII. Załączniki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Załączniki składające się na integralną cześć specyfikacji: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1. Formularz oferty - Załącznik Nr 1do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2. Kosztorysy ofertowe – Załącznik Nr 2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3. Wzór umowy – Załącznik Nr 3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4. Wzór oświadczenia o spełnieniu warunków udziału w postępowaniu z art. 22 ust. 1 –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Załącznik Nr 4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5. Wzór oświadczenia o braku podstaw do wykluczenia z art. 24 ust.1 – Załącznik Nr 5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6. Wzór wykazu robót – Załącznik Nr 6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7. Oświadczenie, że osoby, które będą uczestniczyć w wykonywaniu zamówienia, posiadają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wymagane uprawnienia – Załącznik Nr 7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8. Wykaz osób, które będą uczestniczyć w wykonywaniu zamówienia – Załącznik Nr </w:t>
      </w:r>
      <w:r w:rsidR="005130C5">
        <w:rPr>
          <w:rFonts w:ascii="Tahoma" w:hAnsi="Tahoma" w:cs="Tahoma"/>
        </w:rPr>
        <w:t>7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9. Wykaz narzędzi, wyposażenia zakładu i urządzeń technicznych dostępnych wykonawcy,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 xml:space="preserve">niezbędnych do wykonania zamówienia – Załącznik Nr </w:t>
      </w:r>
      <w:r w:rsidR="005130C5">
        <w:rPr>
          <w:rFonts w:ascii="Tahoma" w:hAnsi="Tahoma" w:cs="Tahoma"/>
        </w:rPr>
        <w:t>8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10. Lista podmiotów należących do tej samej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11. Informacja o tym, że wykonawca nie należy do grupy kapitałowej – Załącznik Nr </w:t>
      </w:r>
      <w:r w:rsidR="005130C5">
        <w:rPr>
          <w:rFonts w:ascii="Tahoma" w:hAnsi="Tahoma" w:cs="Tahoma"/>
        </w:rPr>
        <w:t>9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12. Wykaz osób, do kontaktów z zamawiającym – Załącznik Nr 1</w:t>
      </w:r>
      <w:r w:rsidR="005130C5">
        <w:rPr>
          <w:rFonts w:ascii="Tahoma" w:hAnsi="Tahoma" w:cs="Tahoma"/>
        </w:rPr>
        <w:t>0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>13. Projekty budowlane – Załącznik Nr 1</w:t>
      </w:r>
      <w:r w:rsidR="005130C5">
        <w:rPr>
          <w:rFonts w:ascii="Tahoma" w:hAnsi="Tahoma" w:cs="Tahoma"/>
        </w:rPr>
        <w:t>1</w:t>
      </w:r>
      <w:r w:rsidRPr="00356518">
        <w:rPr>
          <w:rFonts w:ascii="Tahoma" w:hAnsi="Tahoma" w:cs="Tahoma"/>
        </w:rPr>
        <w:t xml:space="preserve"> do SIWZ</w:t>
      </w:r>
    </w:p>
    <w:p w:rsidR="006C4599" w:rsidRPr="00356518" w:rsidRDefault="006C4599" w:rsidP="00356518">
      <w:pPr>
        <w:widowControl/>
        <w:spacing w:line="240" w:lineRule="auto"/>
        <w:jc w:val="both"/>
        <w:rPr>
          <w:rFonts w:ascii="Tahoma" w:hAnsi="Tahoma" w:cs="Tahoma"/>
        </w:rPr>
      </w:pPr>
      <w:r w:rsidRPr="00356518">
        <w:rPr>
          <w:rFonts w:ascii="Tahoma" w:hAnsi="Tahoma" w:cs="Tahoma"/>
        </w:rPr>
        <w:t xml:space="preserve">14. Szczegółowa Specyfikacja Techniczna Wykonania i Odbioru Robót – Załącznik Nr </w:t>
      </w:r>
      <w:r w:rsidR="005130C5">
        <w:rPr>
          <w:rFonts w:ascii="Tahoma" w:hAnsi="Tahoma" w:cs="Tahoma"/>
        </w:rPr>
        <w:t>12</w:t>
      </w:r>
      <w:r w:rsidRPr="00356518">
        <w:rPr>
          <w:rFonts w:ascii="Tahoma" w:hAnsi="Tahoma" w:cs="Tahoma"/>
        </w:rPr>
        <w:t xml:space="preserve"> do</w:t>
      </w:r>
      <w:r w:rsidR="00BD1D01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SIWZ</w:t>
      </w:r>
    </w:p>
    <w:sectPr w:rsidR="006C4599" w:rsidRPr="00356518" w:rsidSect="000C21F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B4D" w:rsidRDefault="00532B4D" w:rsidP="00BD1D01">
      <w:pPr>
        <w:spacing w:line="240" w:lineRule="auto"/>
      </w:pPr>
      <w:r>
        <w:separator/>
      </w:r>
    </w:p>
  </w:endnote>
  <w:endnote w:type="continuationSeparator" w:id="0">
    <w:p w:rsidR="00532B4D" w:rsidRDefault="00532B4D" w:rsidP="00BD1D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1375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5C5D77" w:rsidRDefault="005C5D7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32B4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32B4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C5D77" w:rsidRDefault="005C5D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B4D" w:rsidRDefault="00532B4D" w:rsidP="00BD1D01">
      <w:pPr>
        <w:spacing w:line="240" w:lineRule="auto"/>
      </w:pPr>
      <w:r>
        <w:separator/>
      </w:r>
    </w:p>
  </w:footnote>
  <w:footnote w:type="continuationSeparator" w:id="0">
    <w:p w:rsidR="00532B4D" w:rsidRDefault="00532B4D" w:rsidP="00BD1D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599"/>
    <w:rsid w:val="000710B0"/>
    <w:rsid w:val="0007557E"/>
    <w:rsid w:val="000C21FD"/>
    <w:rsid w:val="00127A97"/>
    <w:rsid w:val="001B59E9"/>
    <w:rsid w:val="001D59C6"/>
    <w:rsid w:val="001D633D"/>
    <w:rsid w:val="001E35F0"/>
    <w:rsid w:val="00280B4A"/>
    <w:rsid w:val="00293B6B"/>
    <w:rsid w:val="00295A21"/>
    <w:rsid w:val="002B2783"/>
    <w:rsid w:val="00301709"/>
    <w:rsid w:val="00356518"/>
    <w:rsid w:val="003B0397"/>
    <w:rsid w:val="003D177B"/>
    <w:rsid w:val="003F51C1"/>
    <w:rsid w:val="00422AF4"/>
    <w:rsid w:val="004E65FD"/>
    <w:rsid w:val="004F0E4B"/>
    <w:rsid w:val="004F404E"/>
    <w:rsid w:val="005130C5"/>
    <w:rsid w:val="00532B4D"/>
    <w:rsid w:val="005945EA"/>
    <w:rsid w:val="005A1EA4"/>
    <w:rsid w:val="005C5D77"/>
    <w:rsid w:val="005E2B55"/>
    <w:rsid w:val="006661C4"/>
    <w:rsid w:val="00670289"/>
    <w:rsid w:val="006C0670"/>
    <w:rsid w:val="006C4599"/>
    <w:rsid w:val="007231E1"/>
    <w:rsid w:val="00730345"/>
    <w:rsid w:val="00793473"/>
    <w:rsid w:val="008B0893"/>
    <w:rsid w:val="00926AD8"/>
    <w:rsid w:val="009A3AB9"/>
    <w:rsid w:val="009F4738"/>
    <w:rsid w:val="00A50811"/>
    <w:rsid w:val="00AA5AE5"/>
    <w:rsid w:val="00B7580C"/>
    <w:rsid w:val="00BD1D01"/>
    <w:rsid w:val="00CB1377"/>
    <w:rsid w:val="00CF65B5"/>
    <w:rsid w:val="00D149B5"/>
    <w:rsid w:val="00D60F7A"/>
    <w:rsid w:val="00DA46B2"/>
    <w:rsid w:val="00E01C26"/>
    <w:rsid w:val="00E13B1F"/>
    <w:rsid w:val="00E16A30"/>
    <w:rsid w:val="00E21E50"/>
    <w:rsid w:val="00F81996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B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37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widowControl/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926AD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D01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1D0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D0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amow.bip.gm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62F4-89EB-4FFE-92EE-0F112FE7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26</Pages>
  <Words>10708</Words>
  <Characters>64248</Characters>
  <Application>Microsoft Office Word</Application>
  <DocSecurity>0</DocSecurity>
  <Lines>535</Lines>
  <Paragraphs>149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9</cp:revision>
  <cp:lastPrinted>2016-05-16T09:49:00Z</cp:lastPrinted>
  <dcterms:created xsi:type="dcterms:W3CDTF">2016-05-15T10:13:00Z</dcterms:created>
  <dcterms:modified xsi:type="dcterms:W3CDTF">2016-05-16T09:50:00Z</dcterms:modified>
</cp:coreProperties>
</file>