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D757F" w:rsidRPr="002B1B74" w:rsidRDefault="001D757F" w:rsidP="008E2277">
      <w:pPr>
        <w:pStyle w:val="Nagwek20"/>
        <w:keepNext/>
        <w:keepLines/>
        <w:shd w:val="clear" w:color="auto" w:fill="auto"/>
        <w:spacing w:after="0" w:line="23" w:lineRule="atLeast"/>
        <w:ind w:right="34"/>
        <w:jc w:val="both"/>
        <w:rPr>
          <w:rFonts w:ascii="Tahoma" w:hAnsi="Tahoma" w:cs="Tahoma"/>
          <w:color w:val="FF0000"/>
          <w:sz w:val="24"/>
          <w:szCs w:val="24"/>
        </w:rPr>
      </w:pPr>
      <w:bookmarkStart w:id="0" w:name="bookmark7"/>
    </w:p>
    <w:p w:rsidR="001D757F" w:rsidRPr="002B1B74" w:rsidRDefault="001D757F" w:rsidP="008E2277">
      <w:pPr>
        <w:spacing w:line="23" w:lineRule="atLeast"/>
        <w:jc w:val="center"/>
        <w:rPr>
          <w:rFonts w:ascii="Tahoma" w:eastAsia="Times New Roman" w:hAnsi="Tahoma" w:cs="Tahoma"/>
          <w:b/>
          <w:bCs/>
          <w:color w:val="FF0000"/>
        </w:rPr>
      </w:pPr>
      <w:r w:rsidRPr="002B1B74">
        <w:rPr>
          <w:rFonts w:ascii="Tahoma" w:hAnsi="Tahoma" w:cs="Tahoma"/>
          <w:b/>
          <w:bCs/>
        </w:rPr>
        <w:t>SPECYFIKACJA ISTOTNYCH WARUNKÓW ZAMÓWIENIA</w:t>
      </w:r>
    </w:p>
    <w:p w:rsidR="001D757F" w:rsidRPr="002B1B74" w:rsidRDefault="001D757F" w:rsidP="008E2277">
      <w:pPr>
        <w:spacing w:line="23" w:lineRule="atLeast"/>
        <w:jc w:val="both"/>
        <w:rPr>
          <w:rFonts w:ascii="Tahoma" w:hAnsi="Tahoma" w:cs="Tahoma"/>
        </w:rPr>
      </w:pPr>
    </w:p>
    <w:p w:rsidR="009F0250" w:rsidRPr="002B1B74" w:rsidRDefault="009F0250" w:rsidP="008E2277">
      <w:pPr>
        <w:spacing w:line="23" w:lineRule="atLeast"/>
        <w:ind w:left="142"/>
        <w:jc w:val="center"/>
        <w:rPr>
          <w:rFonts w:ascii="Tahoma" w:hAnsi="Tahoma" w:cs="Tahoma"/>
        </w:rPr>
      </w:pPr>
      <w:r w:rsidRPr="002B1B74">
        <w:rPr>
          <w:rFonts w:ascii="Tahoma" w:hAnsi="Tahoma" w:cs="Tahoma"/>
          <w:noProof/>
        </w:rPr>
        <w:drawing>
          <wp:inline distT="0" distB="0" distL="0" distR="0" wp14:anchorId="1202DCA6" wp14:editId="12D77AC3">
            <wp:extent cx="2371725" cy="2486025"/>
            <wp:effectExtent l="0" t="0" r="9525"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71725" cy="2486025"/>
                    </a:xfrm>
                    <a:prstGeom prst="rect">
                      <a:avLst/>
                    </a:prstGeom>
                  </pic:spPr>
                </pic:pic>
              </a:graphicData>
            </a:graphic>
          </wp:inline>
        </w:drawing>
      </w:r>
    </w:p>
    <w:p w:rsidR="009F0250" w:rsidRPr="002B1B74" w:rsidRDefault="009F0250" w:rsidP="008E2277">
      <w:pPr>
        <w:spacing w:line="23" w:lineRule="atLeast"/>
        <w:ind w:left="142"/>
        <w:rPr>
          <w:rFonts w:ascii="Tahoma" w:hAnsi="Tahoma" w:cs="Tahoma"/>
        </w:rPr>
      </w:pPr>
    </w:p>
    <w:p w:rsidR="009F0250" w:rsidRPr="002B1B74" w:rsidRDefault="009F0250" w:rsidP="008E2277">
      <w:pPr>
        <w:spacing w:line="23" w:lineRule="atLeast"/>
        <w:rPr>
          <w:rFonts w:ascii="Tahoma" w:hAnsi="Tahoma" w:cs="Tahoma"/>
        </w:rPr>
      </w:pPr>
    </w:p>
    <w:p w:rsidR="009F0250" w:rsidRPr="002B1B74" w:rsidRDefault="009F0250" w:rsidP="008E2277">
      <w:pPr>
        <w:spacing w:line="23" w:lineRule="atLeast"/>
        <w:ind w:left="142"/>
        <w:rPr>
          <w:rFonts w:ascii="Tahoma" w:hAnsi="Tahoma" w:cs="Tahoma"/>
          <w:b/>
          <w:i/>
        </w:rPr>
      </w:pPr>
    </w:p>
    <w:p w:rsidR="009F0250" w:rsidRPr="002B1B74" w:rsidRDefault="009F0250" w:rsidP="008E2277">
      <w:pPr>
        <w:spacing w:line="23" w:lineRule="atLeast"/>
        <w:jc w:val="both"/>
        <w:rPr>
          <w:rFonts w:ascii="Tahoma" w:hAnsi="Tahoma" w:cs="Tahoma"/>
          <w:b/>
          <w:i/>
        </w:rPr>
      </w:pPr>
      <w:r w:rsidRPr="002B1B74">
        <w:rPr>
          <w:rFonts w:ascii="Tahoma" w:hAnsi="Tahoma" w:cs="Tahoma"/>
          <w:b/>
          <w:i/>
        </w:rPr>
        <w:t>Numer sprawy RIG 271.1.2019</w:t>
      </w:r>
    </w:p>
    <w:p w:rsidR="009F0250" w:rsidRPr="002B1B74" w:rsidRDefault="009F0250" w:rsidP="008E2277">
      <w:pPr>
        <w:spacing w:line="23" w:lineRule="atLeast"/>
        <w:ind w:left="72"/>
        <w:jc w:val="center"/>
        <w:rPr>
          <w:rFonts w:ascii="Tahoma" w:hAnsi="Tahoma" w:cs="Tahoma"/>
        </w:rPr>
      </w:pPr>
    </w:p>
    <w:p w:rsidR="009F0250" w:rsidRPr="002B1B74" w:rsidRDefault="009F0250" w:rsidP="008E2277">
      <w:pPr>
        <w:pStyle w:val="Nagwek1"/>
        <w:spacing w:after="0" w:line="23" w:lineRule="atLeast"/>
        <w:jc w:val="center"/>
        <w:rPr>
          <w:rFonts w:ascii="Tahoma" w:hAnsi="Tahoma" w:cs="Tahoma"/>
          <w:color w:val="auto"/>
          <w:szCs w:val="24"/>
        </w:rPr>
      </w:pPr>
      <w:r w:rsidRPr="002B1B74">
        <w:rPr>
          <w:rFonts w:ascii="Tahoma" w:hAnsi="Tahoma" w:cs="Tahoma"/>
          <w:color w:val="auto"/>
          <w:szCs w:val="24"/>
        </w:rPr>
        <w:t>SPECYFIKACJA ISTOTNYCH WARUNKÓW ZAMÓWIENIA</w:t>
      </w:r>
    </w:p>
    <w:p w:rsidR="009F0250" w:rsidRPr="002B1B74" w:rsidRDefault="009F0250" w:rsidP="008E2277">
      <w:pPr>
        <w:spacing w:line="23" w:lineRule="atLeast"/>
        <w:ind w:left="284" w:right="539" w:hanging="142"/>
        <w:rPr>
          <w:rFonts w:ascii="Tahoma" w:hAnsi="Tahoma" w:cs="Tahoma"/>
        </w:rPr>
      </w:pPr>
      <w:r w:rsidRPr="002B1B74">
        <w:rPr>
          <w:rFonts w:ascii="Tahoma" w:hAnsi="Tahoma" w:cs="Tahoma"/>
        </w:rPr>
        <w:t>w postępowaniu o udzielenie zamówienia publicznego pt.</w:t>
      </w:r>
    </w:p>
    <w:p w:rsidR="009F0250" w:rsidRPr="002B1B74" w:rsidRDefault="009F0250" w:rsidP="008E2277">
      <w:pPr>
        <w:spacing w:line="23" w:lineRule="atLeast"/>
        <w:ind w:left="142"/>
        <w:jc w:val="both"/>
        <w:rPr>
          <w:rFonts w:ascii="Tahoma" w:hAnsi="Tahoma" w:cs="Tahoma"/>
          <w:b/>
          <w:color w:val="auto"/>
        </w:rPr>
      </w:pPr>
      <w:r w:rsidRPr="002B1B74">
        <w:rPr>
          <w:rFonts w:ascii="Tahoma" w:hAnsi="Tahoma" w:cs="Tahoma"/>
          <w:b/>
          <w:color w:val="auto"/>
        </w:rPr>
        <w:t>,,</w:t>
      </w:r>
      <w:r w:rsidRPr="002B1B74">
        <w:rPr>
          <w:rFonts w:ascii="Tahoma" w:hAnsi="Tahoma" w:cs="Tahoma"/>
          <w:b/>
        </w:rPr>
        <w:t xml:space="preserve"> Odbiór i zagospodarowanie odpadów komunalnych od właścicieli nieruchomości zamieszkałych, z terenu Gminy Adamów w okresie od 01.02. 2019r. do 31.01.2021r</w:t>
      </w:r>
      <w:r w:rsidRPr="002B1B74">
        <w:rPr>
          <w:rFonts w:ascii="Tahoma" w:hAnsi="Tahoma" w:cs="Tahoma"/>
          <w:b/>
          <w:color w:val="auto"/>
        </w:rPr>
        <w:t xml:space="preserve">” </w:t>
      </w:r>
    </w:p>
    <w:p w:rsidR="009F0250" w:rsidRPr="002B1B74" w:rsidRDefault="009F0250" w:rsidP="008E2277">
      <w:pPr>
        <w:spacing w:line="23" w:lineRule="atLeast"/>
        <w:rPr>
          <w:rFonts w:ascii="Tahoma" w:hAnsi="Tahoma" w:cs="Tahoma"/>
        </w:rPr>
      </w:pPr>
      <w:r w:rsidRPr="002B1B74">
        <w:rPr>
          <w:rFonts w:ascii="Tahoma" w:hAnsi="Tahoma" w:cs="Tahoma"/>
          <w:b/>
        </w:rPr>
        <w:t xml:space="preserve"> </w:t>
      </w:r>
      <w:r w:rsidRPr="002B1B74">
        <w:rPr>
          <w:rFonts w:ascii="Tahoma" w:hAnsi="Tahoma" w:cs="Tahoma"/>
          <w:b/>
        </w:rPr>
        <w:tab/>
        <w:t xml:space="preserve"> </w:t>
      </w:r>
    </w:p>
    <w:p w:rsidR="009F0250" w:rsidRPr="002B1B74" w:rsidRDefault="009F0250" w:rsidP="008E2277">
      <w:pPr>
        <w:spacing w:line="23" w:lineRule="atLeast"/>
        <w:rPr>
          <w:rFonts w:ascii="Tahoma" w:hAnsi="Tahoma" w:cs="Tahoma"/>
        </w:rPr>
      </w:pPr>
    </w:p>
    <w:p w:rsidR="001D757F" w:rsidRPr="002B1B74" w:rsidRDefault="001D757F" w:rsidP="008E2277">
      <w:pPr>
        <w:pStyle w:val="Nagwek20"/>
        <w:keepNext/>
        <w:keepLines/>
        <w:shd w:val="clear" w:color="auto" w:fill="auto"/>
        <w:spacing w:after="0" w:line="23" w:lineRule="atLeast"/>
        <w:ind w:right="34"/>
        <w:jc w:val="right"/>
        <w:rPr>
          <w:rFonts w:ascii="Tahoma" w:hAnsi="Tahoma" w:cs="Tahoma"/>
          <w:sz w:val="24"/>
          <w:szCs w:val="24"/>
        </w:rPr>
      </w:pPr>
      <w:r w:rsidRPr="002B1B74">
        <w:rPr>
          <w:rFonts w:ascii="Tahoma" w:hAnsi="Tahoma" w:cs="Tahoma"/>
          <w:sz w:val="24"/>
          <w:szCs w:val="24"/>
        </w:rPr>
        <w:t xml:space="preserve">Zatwierdzam </w:t>
      </w:r>
      <w:proofErr w:type="spellStart"/>
      <w:r w:rsidRPr="002B1B74">
        <w:rPr>
          <w:rFonts w:ascii="Tahoma" w:hAnsi="Tahoma" w:cs="Tahoma"/>
          <w:sz w:val="24"/>
          <w:szCs w:val="24"/>
        </w:rPr>
        <w:t>str</w:t>
      </w:r>
      <w:proofErr w:type="spellEnd"/>
      <w:r w:rsidRPr="002B1B74">
        <w:rPr>
          <w:rFonts w:ascii="Tahoma" w:hAnsi="Tahoma" w:cs="Tahoma"/>
          <w:sz w:val="24"/>
          <w:szCs w:val="24"/>
        </w:rPr>
        <w:t xml:space="preserve"> 1 do </w:t>
      </w:r>
      <w:proofErr w:type="spellStart"/>
      <w:r w:rsidRPr="002B1B74">
        <w:rPr>
          <w:rFonts w:ascii="Tahoma" w:hAnsi="Tahoma" w:cs="Tahoma"/>
          <w:sz w:val="24"/>
          <w:szCs w:val="24"/>
        </w:rPr>
        <w:t>str</w:t>
      </w:r>
      <w:proofErr w:type="spellEnd"/>
      <w:r w:rsidR="00654F78">
        <w:rPr>
          <w:rFonts w:ascii="Tahoma" w:hAnsi="Tahoma" w:cs="Tahoma"/>
          <w:sz w:val="24"/>
          <w:szCs w:val="24"/>
        </w:rPr>
        <w:t xml:space="preserve"> 83</w:t>
      </w:r>
    </w:p>
    <w:p w:rsidR="004078CE" w:rsidRPr="002B1B74" w:rsidRDefault="004078CE" w:rsidP="008E2277">
      <w:pPr>
        <w:pStyle w:val="Nagwek20"/>
        <w:keepNext/>
        <w:keepLines/>
        <w:shd w:val="clear" w:color="auto" w:fill="auto"/>
        <w:spacing w:after="0" w:line="23" w:lineRule="atLeast"/>
        <w:ind w:right="34"/>
        <w:jc w:val="right"/>
        <w:rPr>
          <w:rFonts w:ascii="Tahoma" w:hAnsi="Tahoma" w:cs="Tahoma"/>
          <w:sz w:val="24"/>
          <w:szCs w:val="24"/>
        </w:rPr>
      </w:pPr>
    </w:p>
    <w:p w:rsidR="004078CE" w:rsidRPr="002B1B74" w:rsidRDefault="004078CE" w:rsidP="008E2277">
      <w:pPr>
        <w:pStyle w:val="Nagwek20"/>
        <w:keepNext/>
        <w:keepLines/>
        <w:shd w:val="clear" w:color="auto" w:fill="auto"/>
        <w:spacing w:after="0" w:line="23" w:lineRule="atLeast"/>
        <w:ind w:right="34"/>
        <w:jc w:val="right"/>
        <w:rPr>
          <w:rFonts w:ascii="Tahoma" w:hAnsi="Tahoma" w:cs="Tahoma"/>
          <w:sz w:val="24"/>
          <w:szCs w:val="24"/>
        </w:rPr>
      </w:pPr>
    </w:p>
    <w:p w:rsidR="004078CE" w:rsidRPr="002B1B74" w:rsidRDefault="004078CE" w:rsidP="008E2277">
      <w:pPr>
        <w:pStyle w:val="Nagwek20"/>
        <w:keepNext/>
        <w:keepLines/>
        <w:shd w:val="clear" w:color="auto" w:fill="auto"/>
        <w:spacing w:after="0" w:line="23" w:lineRule="atLeast"/>
        <w:ind w:right="34"/>
        <w:jc w:val="right"/>
        <w:rPr>
          <w:rFonts w:ascii="Tahoma" w:hAnsi="Tahoma" w:cs="Tahoma"/>
          <w:color w:val="FF0000"/>
          <w:sz w:val="24"/>
          <w:szCs w:val="24"/>
        </w:rPr>
      </w:pPr>
    </w:p>
    <w:p w:rsidR="001D757F" w:rsidRPr="002B1B74" w:rsidRDefault="001D757F" w:rsidP="008E2277">
      <w:pPr>
        <w:pStyle w:val="Nagwek20"/>
        <w:keepNext/>
        <w:keepLines/>
        <w:shd w:val="clear" w:color="auto" w:fill="auto"/>
        <w:spacing w:after="0" w:line="23" w:lineRule="atLeast"/>
        <w:ind w:right="34"/>
        <w:jc w:val="both"/>
        <w:rPr>
          <w:rFonts w:ascii="Tahoma" w:hAnsi="Tahoma" w:cs="Tahoma"/>
          <w:color w:val="FF0000"/>
          <w:sz w:val="24"/>
          <w:szCs w:val="24"/>
        </w:rPr>
      </w:pPr>
    </w:p>
    <w:p w:rsidR="00F738EE" w:rsidRPr="002B1B74" w:rsidRDefault="00AF4BF0" w:rsidP="008E2277">
      <w:pPr>
        <w:pStyle w:val="Nagwek20"/>
        <w:keepNext/>
        <w:keepLines/>
        <w:shd w:val="clear" w:color="auto" w:fill="auto"/>
        <w:spacing w:after="0" w:line="23" w:lineRule="atLeast"/>
        <w:ind w:right="34"/>
        <w:jc w:val="both"/>
        <w:rPr>
          <w:rFonts w:ascii="Tahoma" w:hAnsi="Tahoma" w:cs="Tahoma"/>
          <w:color w:val="auto"/>
          <w:sz w:val="24"/>
          <w:szCs w:val="24"/>
        </w:rPr>
      </w:pPr>
      <w:r w:rsidRPr="002B1B74">
        <w:rPr>
          <w:rFonts w:ascii="Tahoma" w:hAnsi="Tahoma" w:cs="Tahoma"/>
          <w:color w:val="auto"/>
          <w:sz w:val="24"/>
          <w:szCs w:val="24"/>
        </w:rPr>
        <w:t>Specyfikacja istotnych warunków zamówienia, zwana</w:t>
      </w:r>
      <w:bookmarkEnd w:id="0"/>
      <w:r w:rsidRPr="002B1B74">
        <w:rPr>
          <w:rFonts w:ascii="Tahoma" w:hAnsi="Tahoma" w:cs="Tahoma"/>
          <w:color w:val="auto"/>
          <w:sz w:val="24"/>
          <w:szCs w:val="24"/>
        </w:rPr>
        <w:t xml:space="preserve"> </w:t>
      </w:r>
      <w:bookmarkStart w:id="1" w:name="bookmark8"/>
      <w:r w:rsidRPr="002B1B74">
        <w:rPr>
          <w:rFonts w:ascii="Tahoma" w:hAnsi="Tahoma" w:cs="Tahoma"/>
          <w:color w:val="auto"/>
          <w:sz w:val="24"/>
          <w:szCs w:val="24"/>
        </w:rPr>
        <w:t>dalej: „SIWZ" zawiera:</w:t>
      </w:r>
      <w:bookmarkEnd w:id="1"/>
    </w:p>
    <w:p w:rsidR="001D757F" w:rsidRPr="002B1B74" w:rsidRDefault="00AF4BF0" w:rsidP="008E2277">
      <w:pPr>
        <w:pStyle w:val="Teksttreci5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 xml:space="preserve">Część I: </w:t>
      </w:r>
      <w:r w:rsidR="009F0250" w:rsidRPr="002B1B74">
        <w:rPr>
          <w:rFonts w:ascii="Tahoma" w:hAnsi="Tahoma" w:cs="Tahoma"/>
          <w:color w:val="auto"/>
          <w:sz w:val="24"/>
          <w:szCs w:val="24"/>
        </w:rPr>
        <w:t xml:space="preserve">  </w:t>
      </w:r>
      <w:r w:rsidRPr="002B1B74">
        <w:rPr>
          <w:rFonts w:ascii="Tahoma" w:hAnsi="Tahoma" w:cs="Tahoma"/>
          <w:color w:val="auto"/>
          <w:sz w:val="24"/>
          <w:szCs w:val="24"/>
        </w:rPr>
        <w:t>Instrukcja dla Wykonawców</w:t>
      </w:r>
      <w:r w:rsidR="001D757F" w:rsidRPr="002B1B74">
        <w:rPr>
          <w:rFonts w:ascii="Tahoma" w:hAnsi="Tahoma" w:cs="Tahoma"/>
          <w:color w:val="auto"/>
          <w:sz w:val="24"/>
          <w:szCs w:val="24"/>
        </w:rPr>
        <w:t xml:space="preserve"> </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 xml:space="preserve">Część II: </w:t>
      </w:r>
      <w:r w:rsidR="009F0250" w:rsidRPr="002B1B74">
        <w:rPr>
          <w:rFonts w:ascii="Tahoma" w:hAnsi="Tahoma" w:cs="Tahoma"/>
          <w:color w:val="auto"/>
          <w:sz w:val="24"/>
          <w:szCs w:val="24"/>
        </w:rPr>
        <w:t xml:space="preserve"> </w:t>
      </w:r>
      <w:r w:rsidRPr="002B1B74">
        <w:rPr>
          <w:rFonts w:ascii="Tahoma" w:hAnsi="Tahoma" w:cs="Tahoma"/>
          <w:color w:val="auto"/>
          <w:sz w:val="24"/>
          <w:szCs w:val="24"/>
        </w:rPr>
        <w:t>Formularze oświadczeń Wykonawcy</w:t>
      </w:r>
    </w:p>
    <w:p w:rsidR="00F738EE" w:rsidRPr="002B1B74" w:rsidRDefault="00AF4BF0" w:rsidP="008E2277">
      <w:pPr>
        <w:pStyle w:val="Teksttreci50"/>
        <w:shd w:val="clear" w:color="auto" w:fill="auto"/>
        <w:spacing w:before="0" w:after="0" w:line="23" w:lineRule="atLeast"/>
        <w:ind w:left="1276" w:right="34" w:hanging="1276"/>
        <w:jc w:val="both"/>
        <w:rPr>
          <w:rFonts w:ascii="Tahoma" w:hAnsi="Tahoma" w:cs="Tahoma"/>
          <w:color w:val="auto"/>
          <w:sz w:val="24"/>
          <w:szCs w:val="24"/>
        </w:rPr>
      </w:pPr>
      <w:r w:rsidRPr="002B1B74">
        <w:rPr>
          <w:rFonts w:ascii="Tahoma" w:hAnsi="Tahoma" w:cs="Tahoma"/>
          <w:color w:val="auto"/>
          <w:sz w:val="24"/>
          <w:szCs w:val="24"/>
        </w:rPr>
        <w:t xml:space="preserve">Część III: Formularz oferty z załącznikami, w tym wzory dokumentów składane na </w:t>
      </w:r>
      <w:r w:rsidR="009F0250" w:rsidRPr="002B1B74">
        <w:rPr>
          <w:rFonts w:ascii="Tahoma" w:hAnsi="Tahoma" w:cs="Tahoma"/>
          <w:color w:val="auto"/>
          <w:sz w:val="24"/>
          <w:szCs w:val="24"/>
        </w:rPr>
        <w:t xml:space="preserve"> </w:t>
      </w:r>
      <w:r w:rsidRPr="002B1B74">
        <w:rPr>
          <w:rFonts w:ascii="Tahoma" w:hAnsi="Tahoma" w:cs="Tahoma"/>
          <w:color w:val="auto"/>
          <w:sz w:val="24"/>
          <w:szCs w:val="24"/>
        </w:rPr>
        <w:t>wezwanie Zamawiającego w celu potwierdzenia spełniania warunków udziału w postępowaniu i braku podstaw do wykluczenia</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Część IV: Projekt umowy w sprawie zamówienia publicznego</w:t>
      </w:r>
    </w:p>
    <w:p w:rsidR="00060DE8" w:rsidRPr="002B1B74" w:rsidRDefault="00AF4BF0" w:rsidP="00060DE8">
      <w:pPr>
        <w:pStyle w:val="Teksttreci50"/>
        <w:shd w:val="clear" w:color="auto" w:fill="auto"/>
        <w:spacing w:before="0" w:after="0" w:line="23" w:lineRule="atLeast"/>
        <w:ind w:left="1276" w:right="34" w:hanging="1276"/>
        <w:jc w:val="left"/>
        <w:rPr>
          <w:rFonts w:ascii="Tahoma" w:hAnsi="Tahoma" w:cs="Tahoma"/>
          <w:i/>
          <w:sz w:val="24"/>
          <w:szCs w:val="24"/>
        </w:rPr>
      </w:pPr>
      <w:r w:rsidRPr="002B1B74">
        <w:rPr>
          <w:rFonts w:ascii="Tahoma" w:hAnsi="Tahoma" w:cs="Tahoma"/>
          <w:sz w:val="24"/>
          <w:szCs w:val="24"/>
        </w:rPr>
        <w:t xml:space="preserve">Część V: </w:t>
      </w:r>
      <w:r w:rsidR="009F0250" w:rsidRPr="002B1B74">
        <w:rPr>
          <w:rFonts w:ascii="Tahoma" w:hAnsi="Tahoma" w:cs="Tahoma"/>
          <w:sz w:val="24"/>
          <w:szCs w:val="24"/>
        </w:rPr>
        <w:t xml:space="preserve">  </w:t>
      </w:r>
      <w:r w:rsidRPr="002B1B74">
        <w:rPr>
          <w:rFonts w:ascii="Tahoma" w:hAnsi="Tahoma" w:cs="Tahoma"/>
          <w:sz w:val="24"/>
          <w:szCs w:val="24"/>
        </w:rPr>
        <w:t>Szczegółowy opis przedmiotu zamówienia</w:t>
      </w:r>
      <w:r w:rsidR="00060DE8">
        <w:rPr>
          <w:rFonts w:ascii="Tahoma" w:hAnsi="Tahoma" w:cs="Tahoma"/>
          <w:sz w:val="24"/>
          <w:szCs w:val="24"/>
        </w:rPr>
        <w:t>, Regulamin utrzymania czystości w Gminie Adamów</w:t>
      </w:r>
      <w:r w:rsidR="00060DE8" w:rsidRPr="002B1B74">
        <w:rPr>
          <w:rFonts w:ascii="Tahoma" w:hAnsi="Tahoma" w:cs="Tahoma"/>
          <w:sz w:val="24"/>
          <w:szCs w:val="24"/>
        </w:rPr>
        <w:t xml:space="preserve"> </w:t>
      </w:r>
    </w:p>
    <w:p w:rsidR="00F738EE" w:rsidRPr="002B1B74" w:rsidRDefault="00F738EE" w:rsidP="008E2277">
      <w:pPr>
        <w:pStyle w:val="Teksttreci50"/>
        <w:shd w:val="clear" w:color="auto" w:fill="auto"/>
        <w:spacing w:before="0" w:after="0" w:line="23" w:lineRule="atLeast"/>
        <w:ind w:right="34" w:firstLine="0"/>
        <w:jc w:val="left"/>
        <w:rPr>
          <w:rFonts w:ascii="Tahoma" w:hAnsi="Tahoma" w:cs="Tahoma"/>
          <w:i/>
          <w:sz w:val="24"/>
          <w:szCs w:val="24"/>
        </w:rPr>
      </w:pPr>
    </w:p>
    <w:p w:rsidR="001D757F" w:rsidRPr="002B1B74" w:rsidRDefault="001D757F" w:rsidP="008E2277">
      <w:pPr>
        <w:pStyle w:val="Nagwek20"/>
        <w:keepNext/>
        <w:keepLines/>
        <w:shd w:val="clear" w:color="auto" w:fill="auto"/>
        <w:spacing w:after="0" w:line="23" w:lineRule="atLeast"/>
        <w:ind w:right="34"/>
        <w:jc w:val="both"/>
        <w:rPr>
          <w:rFonts w:ascii="Tahoma" w:hAnsi="Tahoma" w:cs="Tahoma"/>
          <w:sz w:val="24"/>
          <w:szCs w:val="24"/>
        </w:rPr>
      </w:pPr>
      <w:bookmarkStart w:id="2" w:name="bookmark9"/>
    </w:p>
    <w:p w:rsidR="001D757F" w:rsidRPr="002B1B74" w:rsidRDefault="001D757F" w:rsidP="008E2277">
      <w:pPr>
        <w:spacing w:line="23" w:lineRule="atLeast"/>
        <w:rPr>
          <w:rFonts w:ascii="Tahoma" w:eastAsia="Times New Roman" w:hAnsi="Tahoma" w:cs="Tahoma"/>
          <w:b/>
          <w:bCs/>
          <w:u w:val="single"/>
        </w:rPr>
      </w:pPr>
      <w:r w:rsidRPr="002B1B74">
        <w:rPr>
          <w:rFonts w:ascii="Tahoma" w:eastAsia="Times New Roman" w:hAnsi="Tahoma" w:cs="Tahoma"/>
          <w:b/>
          <w:bCs/>
          <w:u w:val="single"/>
        </w:rPr>
        <w:br w:type="page"/>
      </w:r>
    </w:p>
    <w:p w:rsidR="001D757F" w:rsidRPr="002B1B74" w:rsidRDefault="001D757F" w:rsidP="008E2277">
      <w:pPr>
        <w:spacing w:line="23" w:lineRule="atLeast"/>
        <w:rPr>
          <w:rFonts w:ascii="Tahoma" w:eastAsia="Times New Roman" w:hAnsi="Tahoma" w:cs="Tahoma"/>
          <w:b/>
          <w:bCs/>
          <w:u w:val="single"/>
        </w:rPr>
      </w:pPr>
    </w:p>
    <w:p w:rsidR="00B43888" w:rsidRPr="002B1B74" w:rsidRDefault="00AF4BF0" w:rsidP="008E2277">
      <w:pPr>
        <w:pStyle w:val="Nagwek20"/>
        <w:keepNext/>
        <w:keepLines/>
        <w:shd w:val="clear" w:color="auto" w:fill="auto"/>
        <w:spacing w:after="0" w:line="23" w:lineRule="atLeast"/>
        <w:ind w:right="34"/>
        <w:rPr>
          <w:rFonts w:ascii="Tahoma" w:hAnsi="Tahoma" w:cs="Tahoma"/>
          <w:sz w:val="24"/>
          <w:szCs w:val="24"/>
          <w:u w:val="single"/>
        </w:rPr>
      </w:pPr>
      <w:r w:rsidRPr="002B1B74">
        <w:rPr>
          <w:rFonts w:ascii="Tahoma" w:hAnsi="Tahoma" w:cs="Tahoma"/>
          <w:sz w:val="24"/>
          <w:szCs w:val="24"/>
          <w:u w:val="single"/>
        </w:rPr>
        <w:t>Część I: Instrukcja dla Wykonawców</w:t>
      </w:r>
      <w:bookmarkEnd w:id="2"/>
    </w:p>
    <w:p w:rsidR="00F738EE" w:rsidRPr="002B1B74" w:rsidRDefault="00AF4BF0" w:rsidP="008E2277">
      <w:pPr>
        <w:pStyle w:val="Nagwek20"/>
        <w:keepNext/>
        <w:keepLines/>
        <w:shd w:val="clear" w:color="auto" w:fill="auto"/>
        <w:spacing w:after="0" w:line="23" w:lineRule="atLeast"/>
        <w:ind w:right="34"/>
        <w:rPr>
          <w:rFonts w:ascii="Tahoma" w:hAnsi="Tahoma" w:cs="Tahoma"/>
          <w:sz w:val="24"/>
          <w:szCs w:val="24"/>
        </w:rPr>
      </w:pPr>
      <w:r w:rsidRPr="002B1B74">
        <w:rPr>
          <w:rFonts w:ascii="Tahoma" w:hAnsi="Tahoma" w:cs="Tahoma"/>
          <w:sz w:val="24"/>
          <w:szCs w:val="24"/>
        </w:rPr>
        <w:t>Rozdział I Nazwa oraz adres Zamawiającego</w:t>
      </w:r>
    </w:p>
    <w:p w:rsidR="00814E81" w:rsidRPr="002B1B74" w:rsidRDefault="00814E81" w:rsidP="008E2277">
      <w:pPr>
        <w:widowControl w:val="0"/>
        <w:tabs>
          <w:tab w:val="left" w:pos="2840"/>
        </w:tabs>
        <w:autoSpaceDE w:val="0"/>
        <w:autoSpaceDN w:val="0"/>
        <w:adjustRightInd w:val="0"/>
        <w:spacing w:line="23" w:lineRule="atLeast"/>
        <w:ind w:right="34"/>
        <w:jc w:val="both"/>
        <w:rPr>
          <w:rFonts w:ascii="Tahoma" w:hAnsi="Tahoma" w:cs="Tahoma"/>
          <w:lang w:val="pl-PL"/>
        </w:rPr>
      </w:pPr>
      <w:r w:rsidRPr="002B1B74">
        <w:rPr>
          <w:rFonts w:ascii="Tahoma" w:hAnsi="Tahoma" w:cs="Tahoma"/>
          <w:lang w:val="pl-PL"/>
        </w:rPr>
        <w:t>Nazwa zamawiającego:</w:t>
      </w:r>
      <w:r w:rsidRPr="002B1B74">
        <w:rPr>
          <w:rFonts w:ascii="Tahoma" w:hAnsi="Tahoma" w:cs="Tahoma"/>
          <w:lang w:val="pl-PL"/>
        </w:rPr>
        <w:tab/>
      </w:r>
      <w:r w:rsidRPr="002B1B74">
        <w:rPr>
          <w:rFonts w:ascii="Tahoma" w:hAnsi="Tahoma" w:cs="Tahoma"/>
          <w:highlight w:val="white"/>
          <w:lang w:val="pl-PL"/>
        </w:rPr>
        <w:t>Gmina Adamów</w:t>
      </w:r>
    </w:p>
    <w:p w:rsidR="00814E81" w:rsidRPr="002B1B74" w:rsidRDefault="00814E81" w:rsidP="008E2277">
      <w:pPr>
        <w:widowControl w:val="0"/>
        <w:tabs>
          <w:tab w:val="left" w:pos="2840"/>
        </w:tabs>
        <w:autoSpaceDE w:val="0"/>
        <w:autoSpaceDN w:val="0"/>
        <w:adjustRightInd w:val="0"/>
        <w:spacing w:line="23" w:lineRule="atLeast"/>
        <w:ind w:right="34"/>
        <w:jc w:val="both"/>
        <w:rPr>
          <w:rFonts w:ascii="Tahoma" w:hAnsi="Tahoma" w:cs="Tahoma"/>
          <w:lang w:val="pl-PL"/>
        </w:rPr>
      </w:pPr>
      <w:r w:rsidRPr="002B1B74">
        <w:rPr>
          <w:rFonts w:ascii="Tahoma" w:hAnsi="Tahoma" w:cs="Tahoma"/>
          <w:lang w:val="pl-PL"/>
        </w:rPr>
        <w:t>Adres zamawiającego:</w:t>
      </w:r>
      <w:r w:rsidRPr="002B1B74">
        <w:rPr>
          <w:rFonts w:ascii="Tahoma" w:hAnsi="Tahoma" w:cs="Tahoma"/>
          <w:lang w:val="pl-PL"/>
        </w:rPr>
        <w:tab/>
      </w:r>
      <w:r w:rsidRPr="002B1B74">
        <w:rPr>
          <w:rFonts w:ascii="Tahoma" w:hAnsi="Tahoma" w:cs="Tahoma"/>
          <w:highlight w:val="white"/>
          <w:lang w:val="pl-PL"/>
        </w:rPr>
        <w:t>Adamów</w:t>
      </w:r>
    </w:p>
    <w:p w:rsidR="00814E81" w:rsidRPr="002B1B74" w:rsidRDefault="00814E81" w:rsidP="008E2277">
      <w:pPr>
        <w:widowControl w:val="0"/>
        <w:tabs>
          <w:tab w:val="left" w:pos="2840"/>
        </w:tabs>
        <w:autoSpaceDE w:val="0"/>
        <w:autoSpaceDN w:val="0"/>
        <w:adjustRightInd w:val="0"/>
        <w:spacing w:line="23" w:lineRule="atLeast"/>
        <w:ind w:right="34"/>
        <w:jc w:val="both"/>
        <w:rPr>
          <w:rFonts w:ascii="Tahoma" w:hAnsi="Tahoma" w:cs="Tahoma"/>
          <w:lang w:val="pl-PL"/>
        </w:rPr>
      </w:pPr>
      <w:r w:rsidRPr="002B1B74">
        <w:rPr>
          <w:rFonts w:ascii="Tahoma" w:hAnsi="Tahoma" w:cs="Tahoma"/>
          <w:lang w:val="pl-PL"/>
        </w:rPr>
        <w:t xml:space="preserve">Kod Miejscowość: </w:t>
      </w:r>
      <w:r w:rsidRPr="002B1B74">
        <w:rPr>
          <w:rFonts w:ascii="Tahoma" w:hAnsi="Tahoma" w:cs="Tahoma"/>
          <w:lang w:val="pl-PL"/>
        </w:rPr>
        <w:tab/>
      </w:r>
      <w:r w:rsidRPr="002B1B74">
        <w:rPr>
          <w:rFonts w:ascii="Tahoma" w:hAnsi="Tahoma" w:cs="Tahoma"/>
          <w:highlight w:val="white"/>
          <w:lang w:val="pl-PL"/>
        </w:rPr>
        <w:t>22-442</w:t>
      </w:r>
      <w:r w:rsidRPr="002B1B74">
        <w:rPr>
          <w:rFonts w:ascii="Tahoma" w:hAnsi="Tahoma" w:cs="Tahoma"/>
          <w:lang w:val="pl-PL"/>
        </w:rPr>
        <w:t xml:space="preserve"> </w:t>
      </w:r>
      <w:r w:rsidRPr="002B1B74">
        <w:rPr>
          <w:rFonts w:ascii="Tahoma" w:hAnsi="Tahoma" w:cs="Tahoma"/>
          <w:highlight w:val="white"/>
          <w:lang w:val="pl-PL"/>
        </w:rPr>
        <w:t>Adamów</w:t>
      </w:r>
    </w:p>
    <w:p w:rsidR="00814E81" w:rsidRPr="002B1B74" w:rsidRDefault="00814E81" w:rsidP="008E2277">
      <w:pPr>
        <w:widowControl w:val="0"/>
        <w:tabs>
          <w:tab w:val="left" w:pos="2840"/>
        </w:tabs>
        <w:autoSpaceDE w:val="0"/>
        <w:autoSpaceDN w:val="0"/>
        <w:adjustRightInd w:val="0"/>
        <w:spacing w:line="23" w:lineRule="atLeast"/>
        <w:ind w:right="34"/>
        <w:jc w:val="both"/>
        <w:rPr>
          <w:rFonts w:ascii="Tahoma" w:hAnsi="Tahoma" w:cs="Tahoma"/>
          <w:lang w:val="pl-PL"/>
        </w:rPr>
      </w:pPr>
      <w:r w:rsidRPr="002B1B74">
        <w:rPr>
          <w:rFonts w:ascii="Tahoma" w:hAnsi="Tahoma" w:cs="Tahoma"/>
          <w:lang w:val="pl-PL"/>
        </w:rPr>
        <w:t xml:space="preserve">Telefon: </w:t>
      </w:r>
      <w:r w:rsidRPr="002B1B74">
        <w:rPr>
          <w:rFonts w:ascii="Tahoma" w:hAnsi="Tahoma" w:cs="Tahoma"/>
          <w:lang w:val="pl-PL"/>
        </w:rPr>
        <w:tab/>
      </w:r>
      <w:r w:rsidRPr="002B1B74">
        <w:rPr>
          <w:rFonts w:ascii="Tahoma" w:hAnsi="Tahoma" w:cs="Tahoma"/>
          <w:highlight w:val="white"/>
          <w:lang w:val="pl-PL"/>
        </w:rPr>
        <w:t>84618612</w:t>
      </w:r>
    </w:p>
    <w:p w:rsidR="00814E81" w:rsidRPr="002B1B74" w:rsidRDefault="00814E81" w:rsidP="008E2277">
      <w:pPr>
        <w:widowControl w:val="0"/>
        <w:tabs>
          <w:tab w:val="left" w:pos="2840"/>
        </w:tabs>
        <w:autoSpaceDE w:val="0"/>
        <w:autoSpaceDN w:val="0"/>
        <w:adjustRightInd w:val="0"/>
        <w:spacing w:line="23" w:lineRule="atLeast"/>
        <w:ind w:right="34"/>
        <w:jc w:val="both"/>
        <w:rPr>
          <w:rFonts w:ascii="Tahoma" w:hAnsi="Tahoma" w:cs="Tahoma"/>
          <w:lang w:val="pl-PL"/>
        </w:rPr>
      </w:pPr>
      <w:r w:rsidRPr="002B1B74">
        <w:rPr>
          <w:rFonts w:ascii="Tahoma" w:hAnsi="Tahoma" w:cs="Tahoma"/>
          <w:lang w:val="pl-PL"/>
        </w:rPr>
        <w:t xml:space="preserve">Faks: </w:t>
      </w:r>
      <w:r w:rsidRPr="002B1B74">
        <w:rPr>
          <w:rFonts w:ascii="Tahoma" w:hAnsi="Tahoma" w:cs="Tahoma"/>
          <w:lang w:val="pl-PL"/>
        </w:rPr>
        <w:tab/>
      </w:r>
      <w:r w:rsidRPr="002B1B74">
        <w:rPr>
          <w:rFonts w:ascii="Tahoma" w:hAnsi="Tahoma" w:cs="Tahoma"/>
          <w:highlight w:val="white"/>
          <w:lang w:val="pl-PL"/>
        </w:rPr>
        <w:t>846186119</w:t>
      </w:r>
    </w:p>
    <w:p w:rsidR="00814E81" w:rsidRPr="002B1B74" w:rsidRDefault="00814E81" w:rsidP="008E2277">
      <w:pPr>
        <w:widowControl w:val="0"/>
        <w:tabs>
          <w:tab w:val="left" w:pos="2840"/>
        </w:tabs>
        <w:autoSpaceDE w:val="0"/>
        <w:autoSpaceDN w:val="0"/>
        <w:adjustRightInd w:val="0"/>
        <w:spacing w:line="23" w:lineRule="atLeast"/>
        <w:ind w:right="34"/>
        <w:jc w:val="both"/>
        <w:rPr>
          <w:rFonts w:ascii="Tahoma" w:hAnsi="Tahoma" w:cs="Tahoma"/>
          <w:lang w:val="pl-PL"/>
        </w:rPr>
      </w:pPr>
      <w:r w:rsidRPr="002B1B74">
        <w:rPr>
          <w:rFonts w:ascii="Tahoma" w:hAnsi="Tahoma" w:cs="Tahoma"/>
          <w:lang w:val="pl-PL"/>
        </w:rPr>
        <w:t xml:space="preserve">Adres strony internetowej: </w:t>
      </w:r>
      <w:r w:rsidRPr="002B1B74">
        <w:rPr>
          <w:rFonts w:ascii="Tahoma" w:hAnsi="Tahoma" w:cs="Tahoma"/>
          <w:lang w:val="pl-PL"/>
        </w:rPr>
        <w:tab/>
      </w:r>
      <w:r w:rsidRPr="002B1B74">
        <w:rPr>
          <w:rFonts w:ascii="Tahoma" w:hAnsi="Tahoma" w:cs="Tahoma"/>
          <w:highlight w:val="white"/>
          <w:lang w:val="pl-PL"/>
        </w:rPr>
        <w:t>adamow.gmina.pl</w:t>
      </w:r>
      <w:r w:rsidRPr="002B1B74">
        <w:rPr>
          <w:rFonts w:ascii="Tahoma" w:hAnsi="Tahoma" w:cs="Tahoma"/>
          <w:lang w:val="pl-PL"/>
        </w:rPr>
        <w:t xml:space="preserve">, adamow.bip.gmina.pl </w:t>
      </w:r>
    </w:p>
    <w:p w:rsidR="00814E81" w:rsidRPr="002B1B74" w:rsidRDefault="00814E81" w:rsidP="008E2277">
      <w:pPr>
        <w:widowControl w:val="0"/>
        <w:tabs>
          <w:tab w:val="left" w:pos="2840"/>
        </w:tabs>
        <w:autoSpaceDE w:val="0"/>
        <w:autoSpaceDN w:val="0"/>
        <w:adjustRightInd w:val="0"/>
        <w:spacing w:line="23" w:lineRule="atLeast"/>
        <w:ind w:right="34"/>
        <w:jc w:val="both"/>
        <w:rPr>
          <w:rFonts w:ascii="Tahoma" w:hAnsi="Tahoma" w:cs="Tahoma"/>
          <w:lang w:val="pl-PL"/>
        </w:rPr>
      </w:pPr>
      <w:r w:rsidRPr="002B1B74">
        <w:rPr>
          <w:rFonts w:ascii="Tahoma" w:hAnsi="Tahoma" w:cs="Tahoma"/>
          <w:lang w:val="pl-PL"/>
        </w:rPr>
        <w:t xml:space="preserve">Adres poczty elektronicznej: </w:t>
      </w:r>
      <w:r w:rsidRPr="002B1B74">
        <w:rPr>
          <w:rFonts w:ascii="Tahoma" w:hAnsi="Tahoma" w:cs="Tahoma"/>
          <w:lang w:val="pl-PL"/>
        </w:rPr>
        <w:tab/>
      </w:r>
      <w:r w:rsidR="009F0250" w:rsidRPr="002B1B74">
        <w:rPr>
          <w:rFonts w:ascii="Tahoma" w:hAnsi="Tahoma" w:cs="Tahoma"/>
          <w:lang w:val="pl-PL"/>
        </w:rPr>
        <w:t>przetargi</w:t>
      </w:r>
      <w:r w:rsidRPr="002B1B74">
        <w:rPr>
          <w:rFonts w:ascii="Tahoma" w:hAnsi="Tahoma" w:cs="Tahoma"/>
          <w:highlight w:val="white"/>
          <w:lang w:val="pl-PL"/>
        </w:rPr>
        <w:t>@adamow.gmina.pl</w:t>
      </w:r>
    </w:p>
    <w:p w:rsidR="00814E81" w:rsidRPr="002B1B74" w:rsidRDefault="00814E81" w:rsidP="008E2277">
      <w:pPr>
        <w:widowControl w:val="0"/>
        <w:tabs>
          <w:tab w:val="left" w:pos="2840"/>
        </w:tabs>
        <w:autoSpaceDE w:val="0"/>
        <w:autoSpaceDN w:val="0"/>
        <w:adjustRightInd w:val="0"/>
        <w:spacing w:line="23" w:lineRule="atLeast"/>
        <w:ind w:right="34"/>
        <w:jc w:val="both"/>
        <w:rPr>
          <w:rFonts w:ascii="Tahoma" w:hAnsi="Tahoma" w:cs="Tahoma"/>
          <w:lang w:val="pl-PL"/>
        </w:rPr>
      </w:pPr>
      <w:r w:rsidRPr="002B1B74">
        <w:rPr>
          <w:rFonts w:ascii="Tahoma" w:hAnsi="Tahoma" w:cs="Tahoma"/>
          <w:lang w:val="pl-PL"/>
        </w:rPr>
        <w:t>Godziny urzędowania:</w:t>
      </w:r>
      <w:r w:rsidRPr="002B1B74">
        <w:rPr>
          <w:rFonts w:ascii="Tahoma" w:hAnsi="Tahoma" w:cs="Tahoma"/>
          <w:lang w:val="pl-PL"/>
        </w:rPr>
        <w:tab/>
      </w:r>
      <w:r w:rsidRPr="002B1B74">
        <w:rPr>
          <w:rFonts w:ascii="Tahoma" w:hAnsi="Tahoma" w:cs="Tahoma"/>
          <w:highlight w:val="white"/>
          <w:lang w:val="pl-PL"/>
        </w:rPr>
        <w:t>7:00-15:00</w:t>
      </w:r>
    </w:p>
    <w:p w:rsidR="008601D6" w:rsidRPr="002B1B74" w:rsidRDefault="008601D6" w:rsidP="008601D6">
      <w:pPr>
        <w:tabs>
          <w:tab w:val="left" w:pos="426"/>
        </w:tabs>
        <w:spacing w:line="23" w:lineRule="atLeast"/>
        <w:ind w:right="34"/>
        <w:jc w:val="both"/>
        <w:rPr>
          <w:rFonts w:ascii="Tahoma" w:hAnsi="Tahoma" w:cs="Tahoma"/>
          <w:color w:val="auto"/>
        </w:rPr>
      </w:pPr>
    </w:p>
    <w:p w:rsidR="008601D6" w:rsidRPr="002B1B74" w:rsidRDefault="008601D6" w:rsidP="008601D6">
      <w:pPr>
        <w:tabs>
          <w:tab w:val="left" w:pos="426"/>
        </w:tabs>
        <w:spacing w:line="23" w:lineRule="atLeast"/>
        <w:ind w:right="34"/>
        <w:jc w:val="both"/>
        <w:rPr>
          <w:rFonts w:ascii="Tahoma" w:hAnsi="Tahoma" w:cs="Tahoma"/>
          <w:b/>
          <w:color w:val="auto"/>
        </w:rPr>
      </w:pPr>
      <w:r w:rsidRPr="002B1B74">
        <w:rPr>
          <w:rFonts w:ascii="Tahoma" w:hAnsi="Tahoma" w:cs="Tahoma"/>
          <w:b/>
          <w:color w:val="auto"/>
        </w:rPr>
        <w:t>Rozdział II Spis zawartości SIWZ</w:t>
      </w:r>
    </w:p>
    <w:p w:rsidR="008D6F33" w:rsidRPr="002B1B74" w:rsidRDefault="008D6F33" w:rsidP="008D6F33">
      <w:pPr>
        <w:pStyle w:val="Nagwek20"/>
        <w:keepNext/>
        <w:keepLines/>
        <w:shd w:val="clear" w:color="auto" w:fill="auto"/>
        <w:spacing w:after="0" w:line="23" w:lineRule="atLeast"/>
        <w:ind w:right="34"/>
        <w:jc w:val="both"/>
        <w:rPr>
          <w:rFonts w:ascii="Tahoma" w:hAnsi="Tahoma" w:cs="Tahoma"/>
          <w:color w:val="auto"/>
          <w:sz w:val="24"/>
          <w:szCs w:val="24"/>
        </w:rPr>
      </w:pPr>
      <w:bookmarkStart w:id="3" w:name="bookmark10"/>
      <w:r w:rsidRPr="002B1B74">
        <w:rPr>
          <w:rFonts w:ascii="Tahoma" w:hAnsi="Tahoma" w:cs="Tahoma"/>
          <w:color w:val="auto"/>
          <w:sz w:val="24"/>
          <w:szCs w:val="24"/>
        </w:rPr>
        <w:t>Specyfikacja istotnych warunków zamówienia, zwana dalej: „SIWZ" zawiera:</w:t>
      </w:r>
    </w:p>
    <w:p w:rsidR="008D6F33" w:rsidRPr="002B1B74" w:rsidRDefault="008D6F33" w:rsidP="008D6F33">
      <w:pPr>
        <w:pStyle w:val="Teksttreci5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 xml:space="preserve">Część I:   Instrukcja dla Wykonawców </w:t>
      </w:r>
    </w:p>
    <w:p w:rsidR="008D6F33" w:rsidRPr="002B1B74" w:rsidRDefault="008D6F33" w:rsidP="008D6F33">
      <w:pPr>
        <w:pStyle w:val="Teksttreci5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Część II:  Formularze oświadczeń Wykonawcy</w:t>
      </w:r>
    </w:p>
    <w:p w:rsidR="008D6F33" w:rsidRPr="002B1B74" w:rsidRDefault="008D6F33" w:rsidP="008D6F33">
      <w:pPr>
        <w:pStyle w:val="Teksttreci50"/>
        <w:shd w:val="clear" w:color="auto" w:fill="auto"/>
        <w:spacing w:before="0" w:after="0" w:line="23" w:lineRule="atLeast"/>
        <w:ind w:left="1276" w:right="34" w:hanging="1276"/>
        <w:jc w:val="both"/>
        <w:rPr>
          <w:rFonts w:ascii="Tahoma" w:hAnsi="Tahoma" w:cs="Tahoma"/>
          <w:color w:val="auto"/>
          <w:sz w:val="24"/>
          <w:szCs w:val="24"/>
        </w:rPr>
      </w:pPr>
      <w:r w:rsidRPr="002B1B74">
        <w:rPr>
          <w:rFonts w:ascii="Tahoma" w:hAnsi="Tahoma" w:cs="Tahoma"/>
          <w:color w:val="auto"/>
          <w:sz w:val="24"/>
          <w:szCs w:val="24"/>
        </w:rPr>
        <w:t>Część III: Formularz oferty z załącznikami, w tym wzory dokumentów składane na  wezwanie Zamawiającego w celu potwierdzenia spełniania warunków udziału w postępowaniu i braku podstaw do wykluczenia</w:t>
      </w:r>
    </w:p>
    <w:p w:rsidR="008D6F33" w:rsidRPr="002B1B74" w:rsidRDefault="008D6F33" w:rsidP="008D6F33">
      <w:pPr>
        <w:pStyle w:val="Teksttreci5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Część IV: Projekt umowy w sprawie zamówienia publicznego</w:t>
      </w:r>
    </w:p>
    <w:p w:rsidR="008D6F33" w:rsidRPr="002B1B74" w:rsidRDefault="008D6F33" w:rsidP="008D6F33">
      <w:pPr>
        <w:pStyle w:val="Teksttreci50"/>
        <w:shd w:val="clear" w:color="auto" w:fill="auto"/>
        <w:spacing w:before="0" w:after="0" w:line="23" w:lineRule="atLeast"/>
        <w:ind w:right="34" w:firstLine="0"/>
        <w:jc w:val="left"/>
        <w:rPr>
          <w:rFonts w:ascii="Tahoma" w:hAnsi="Tahoma" w:cs="Tahoma"/>
          <w:i/>
          <w:sz w:val="24"/>
          <w:szCs w:val="24"/>
        </w:rPr>
      </w:pPr>
      <w:r w:rsidRPr="002B1B74">
        <w:rPr>
          <w:rFonts w:ascii="Tahoma" w:hAnsi="Tahoma" w:cs="Tahoma"/>
          <w:sz w:val="24"/>
          <w:szCs w:val="24"/>
        </w:rPr>
        <w:t xml:space="preserve">Część V:   Szczegółowy opis przedmiotu zamówienia </w:t>
      </w:r>
    </w:p>
    <w:p w:rsidR="008E2277" w:rsidRPr="002B1B74" w:rsidRDefault="008E2277" w:rsidP="008E2277">
      <w:pPr>
        <w:pStyle w:val="Nagwek40"/>
        <w:keepNext/>
        <w:keepLines/>
        <w:shd w:val="clear" w:color="auto" w:fill="auto"/>
        <w:spacing w:before="0" w:after="0" w:line="23" w:lineRule="atLeast"/>
        <w:ind w:right="34" w:firstLine="0"/>
        <w:jc w:val="both"/>
        <w:rPr>
          <w:rFonts w:ascii="Tahoma" w:hAnsi="Tahoma" w:cs="Tahoma"/>
          <w:sz w:val="24"/>
          <w:szCs w:val="24"/>
        </w:rPr>
      </w:pPr>
    </w:p>
    <w:p w:rsidR="00F738EE"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Rozdział III Opis przedmiotu zamówienia</w:t>
      </w:r>
      <w:bookmarkEnd w:id="3"/>
    </w:p>
    <w:p w:rsidR="00CB5CF0" w:rsidRPr="0063014D" w:rsidRDefault="00EE5D60" w:rsidP="0063014D">
      <w:pPr>
        <w:pStyle w:val="Nagwek40"/>
        <w:keepNext/>
        <w:keepLines/>
        <w:shd w:val="clear" w:color="auto" w:fill="auto"/>
        <w:spacing w:before="0" w:after="0" w:line="23" w:lineRule="atLeast"/>
        <w:ind w:right="34" w:firstLine="0"/>
        <w:jc w:val="both"/>
        <w:rPr>
          <w:rFonts w:ascii="Tahoma" w:hAnsi="Tahoma" w:cs="Tahoma"/>
          <w:b w:val="0"/>
          <w:color w:val="auto"/>
          <w:lang w:val="pl-PL"/>
        </w:rPr>
      </w:pPr>
      <w:proofErr w:type="spellStart"/>
      <w:r w:rsidRPr="0063014D">
        <w:rPr>
          <w:rFonts w:ascii="Tahoma" w:hAnsi="Tahoma" w:cs="Tahoma"/>
          <w:b w:val="0"/>
          <w:sz w:val="24"/>
          <w:szCs w:val="24"/>
        </w:rPr>
        <w:t>Szczegółwe</w:t>
      </w:r>
      <w:proofErr w:type="spellEnd"/>
      <w:r w:rsidRPr="0063014D">
        <w:rPr>
          <w:rFonts w:ascii="Tahoma" w:hAnsi="Tahoma" w:cs="Tahoma"/>
          <w:b w:val="0"/>
          <w:sz w:val="24"/>
          <w:szCs w:val="24"/>
        </w:rPr>
        <w:t xml:space="preserve"> dane zwarte są w części V SIWZ</w:t>
      </w:r>
      <w:r w:rsidR="0063014D">
        <w:rPr>
          <w:rFonts w:ascii="Tahoma" w:hAnsi="Tahoma" w:cs="Tahoma"/>
          <w:b w:val="0"/>
          <w:sz w:val="24"/>
          <w:szCs w:val="24"/>
        </w:rPr>
        <w:t xml:space="preserve">, </w:t>
      </w:r>
      <w:r w:rsidR="0063014D">
        <w:rPr>
          <w:rFonts w:ascii="Tahoma" w:hAnsi="Tahoma" w:cs="Tahoma"/>
          <w:b w:val="0"/>
          <w:color w:val="auto"/>
        </w:rPr>
        <w:t>p</w:t>
      </w:r>
      <w:r w:rsidR="00CB5CF0" w:rsidRPr="0063014D">
        <w:rPr>
          <w:rFonts w:ascii="Tahoma" w:hAnsi="Tahoma" w:cs="Tahoma"/>
          <w:b w:val="0"/>
          <w:color w:val="auto"/>
        </w:rPr>
        <w:t xml:space="preserve">ostępowanie o udzielanie zamówienia publicznego prowadzone jest w trybie przetargu nieograniczonego, zgodnie z przepisami ustawy z dnia  29 stycznia 2004r. - Prawo zamówień publicznych (Dz.U. z 2017 r. poz. 1579 ze zm.), dalej ustawa </w:t>
      </w:r>
      <w:proofErr w:type="spellStart"/>
      <w:r w:rsidR="00CB5CF0" w:rsidRPr="0063014D">
        <w:rPr>
          <w:rFonts w:ascii="Tahoma" w:hAnsi="Tahoma" w:cs="Tahoma"/>
          <w:b w:val="0"/>
          <w:color w:val="auto"/>
        </w:rPr>
        <w:t>Pzp</w:t>
      </w:r>
      <w:proofErr w:type="spellEnd"/>
      <w:r w:rsidR="00CB5CF0" w:rsidRPr="0063014D">
        <w:rPr>
          <w:rFonts w:ascii="Tahoma" w:hAnsi="Tahoma" w:cs="Tahoma"/>
          <w:b w:val="0"/>
          <w:color w:val="auto"/>
        </w:rPr>
        <w:t xml:space="preserve">, oraz aktów wykonawczych do tej ustawy, i na podstawie art. 11 ust. 8 </w:t>
      </w:r>
      <w:proofErr w:type="spellStart"/>
      <w:r w:rsidR="00CB5CF0" w:rsidRPr="0063014D">
        <w:rPr>
          <w:rFonts w:ascii="Tahoma" w:hAnsi="Tahoma" w:cs="Tahoma"/>
          <w:b w:val="0"/>
          <w:color w:val="auto"/>
        </w:rPr>
        <w:t>Pzp</w:t>
      </w:r>
      <w:proofErr w:type="spellEnd"/>
      <w:r w:rsidR="00CB5CF0" w:rsidRPr="0063014D">
        <w:rPr>
          <w:rFonts w:ascii="Tahoma" w:hAnsi="Tahoma" w:cs="Tahoma"/>
          <w:b w:val="0"/>
          <w:color w:val="auto"/>
        </w:rPr>
        <w:t xml:space="preserve"> oraz </w:t>
      </w:r>
      <w:proofErr w:type="spellStart"/>
      <w:r w:rsidR="00CB5CF0" w:rsidRPr="0063014D">
        <w:rPr>
          <w:rFonts w:ascii="Tahoma" w:hAnsi="Tahoma" w:cs="Tahoma"/>
          <w:b w:val="0"/>
          <w:color w:val="auto"/>
        </w:rPr>
        <w:t>obowiązujacych</w:t>
      </w:r>
      <w:proofErr w:type="spellEnd"/>
      <w:r w:rsidR="00CB5CF0" w:rsidRPr="0063014D">
        <w:rPr>
          <w:rFonts w:ascii="Tahoma" w:hAnsi="Tahoma" w:cs="Tahoma"/>
          <w:b w:val="0"/>
          <w:color w:val="auto"/>
        </w:rPr>
        <w:t xml:space="preserve"> przepisów prawa </w:t>
      </w:r>
      <w:proofErr w:type="spellStart"/>
      <w:r w:rsidR="00CB5CF0" w:rsidRPr="0063014D">
        <w:rPr>
          <w:rFonts w:ascii="Tahoma" w:hAnsi="Tahoma" w:cs="Tahoma"/>
          <w:b w:val="0"/>
          <w:color w:val="auto"/>
        </w:rPr>
        <w:t>niezbednych</w:t>
      </w:r>
      <w:proofErr w:type="spellEnd"/>
      <w:r w:rsidR="00CB5CF0" w:rsidRPr="0063014D">
        <w:rPr>
          <w:rFonts w:ascii="Tahoma" w:hAnsi="Tahoma" w:cs="Tahoma"/>
          <w:b w:val="0"/>
          <w:color w:val="auto"/>
        </w:rPr>
        <w:t xml:space="preserve"> do prawidłowego wykonania całego zakresu zamówienia, z </w:t>
      </w:r>
      <w:proofErr w:type="spellStart"/>
      <w:r w:rsidR="00CB5CF0" w:rsidRPr="0063014D">
        <w:rPr>
          <w:rFonts w:ascii="Tahoma" w:hAnsi="Tahoma" w:cs="Tahoma"/>
          <w:b w:val="0"/>
          <w:color w:val="auto"/>
        </w:rPr>
        <w:t>uwzglednieniem</w:t>
      </w:r>
      <w:proofErr w:type="spellEnd"/>
      <w:r w:rsidR="00CB5CF0" w:rsidRPr="0063014D">
        <w:rPr>
          <w:rFonts w:ascii="Tahoma" w:hAnsi="Tahoma" w:cs="Tahoma"/>
          <w:b w:val="0"/>
          <w:color w:val="auto"/>
        </w:rPr>
        <w:t xml:space="preserve"> postanowieniom Planu Gospodarki Odpadami dla Województwa Lubelskiego, Uchwała Rady Gminy Adamów Nr III/20/18 z dnia28.12.2018 w sprawie uchwalenia Regulaminu utrzymania czystości i porządku na </w:t>
      </w:r>
      <w:proofErr w:type="spellStart"/>
      <w:r w:rsidR="00CB5CF0" w:rsidRPr="0063014D">
        <w:rPr>
          <w:rFonts w:ascii="Tahoma" w:hAnsi="Tahoma" w:cs="Tahoma"/>
          <w:b w:val="0"/>
          <w:color w:val="auto"/>
        </w:rPr>
        <w:t>tereni</w:t>
      </w:r>
      <w:proofErr w:type="spellEnd"/>
      <w:r w:rsidR="00CB5CF0" w:rsidRPr="0063014D">
        <w:rPr>
          <w:rFonts w:ascii="Tahoma" w:hAnsi="Tahoma" w:cs="Tahoma"/>
          <w:b w:val="0"/>
          <w:color w:val="auto"/>
        </w:rPr>
        <w:t xml:space="preserve"> Gminy Adamów oraz innym obowiązującym na terenie gminy aktom prawa miejscowego oraz umowom i </w:t>
      </w:r>
      <w:proofErr w:type="spellStart"/>
      <w:r w:rsidR="00CB5CF0" w:rsidRPr="0063014D">
        <w:rPr>
          <w:rFonts w:ascii="Tahoma" w:hAnsi="Tahoma" w:cs="Tahoma"/>
          <w:b w:val="0"/>
          <w:color w:val="auto"/>
        </w:rPr>
        <w:t>poorozumieniom</w:t>
      </w:r>
      <w:proofErr w:type="spellEnd"/>
      <w:r w:rsidR="00CB5CF0" w:rsidRPr="0063014D">
        <w:rPr>
          <w:rFonts w:ascii="Tahoma" w:hAnsi="Tahoma" w:cs="Tahoma"/>
          <w:b w:val="0"/>
          <w:color w:val="auto"/>
        </w:rPr>
        <w:t xml:space="preserve"> w zakresie prowadzenia stacjonarnego punktu selektywnego zbierania odpadów komunalnych (dalej PSZOK) dla mieszkańców Gminy Adamów w m. Zamość ul. </w:t>
      </w:r>
      <w:proofErr w:type="spellStart"/>
      <w:r w:rsidR="00CB5CF0" w:rsidRPr="0063014D">
        <w:rPr>
          <w:rFonts w:ascii="Tahoma" w:hAnsi="Tahoma" w:cs="Tahoma"/>
          <w:b w:val="0"/>
          <w:color w:val="auto"/>
        </w:rPr>
        <w:t>Męczęnników</w:t>
      </w:r>
      <w:proofErr w:type="spellEnd"/>
      <w:r w:rsidR="00CB5CF0" w:rsidRPr="0063014D">
        <w:rPr>
          <w:rFonts w:ascii="Tahoma" w:hAnsi="Tahoma" w:cs="Tahoma"/>
          <w:b w:val="0"/>
          <w:color w:val="auto"/>
        </w:rPr>
        <w:t xml:space="preserve"> </w:t>
      </w:r>
      <w:r w:rsidR="00CB5CF0" w:rsidRPr="0063014D">
        <w:rPr>
          <w:rFonts w:ascii="Tahoma" w:hAnsi="Tahoma" w:cs="Tahoma"/>
          <w:b w:val="0"/>
          <w:color w:val="auto"/>
          <w:lang w:val="pl-PL"/>
        </w:rPr>
        <w:t>Rotundy 2 22-400 Zamość</w:t>
      </w:r>
      <w:r w:rsidR="0063014D">
        <w:rPr>
          <w:rFonts w:ascii="Tahoma" w:hAnsi="Tahoma" w:cs="Tahoma"/>
          <w:b w:val="0"/>
          <w:color w:val="auto"/>
          <w:lang w:val="pl-PL"/>
        </w:rPr>
        <w:t>, wskazane w części V SIWZ</w:t>
      </w:r>
      <w:r w:rsidR="00CB5CF0" w:rsidRPr="0063014D">
        <w:rPr>
          <w:rFonts w:ascii="Tahoma" w:hAnsi="Tahoma" w:cs="Tahoma"/>
          <w:b w:val="0"/>
          <w:color w:val="auto"/>
          <w:lang w:val="pl-PL"/>
        </w:rPr>
        <w:t>.</w:t>
      </w:r>
    </w:p>
    <w:p w:rsidR="00CB5CF0" w:rsidRPr="002B1B74" w:rsidRDefault="00CB5CF0" w:rsidP="00CB5CF0">
      <w:pPr>
        <w:tabs>
          <w:tab w:val="left" w:pos="426"/>
        </w:tabs>
        <w:spacing w:line="23" w:lineRule="atLeast"/>
        <w:ind w:right="34"/>
        <w:jc w:val="both"/>
        <w:rPr>
          <w:rFonts w:ascii="Tahoma" w:hAnsi="Tahoma" w:cs="Tahoma"/>
          <w:color w:val="auto"/>
          <w:lang w:val="pl-PL"/>
        </w:rPr>
      </w:pPr>
      <w:r w:rsidRPr="002B1B74">
        <w:rPr>
          <w:rFonts w:ascii="Tahoma" w:hAnsi="Tahoma" w:cs="Tahoma"/>
          <w:color w:val="auto"/>
          <w:lang w:val="pl-PL"/>
        </w:rPr>
        <w:t>Termin odbioru odpadów komunalnych został podany w części V SIWZ w oparciu o zapisy regulaminu utrzymania czystości i porządku na terenie Gminy Adamów.</w:t>
      </w:r>
    </w:p>
    <w:p w:rsidR="00F738EE" w:rsidRPr="002B1B74" w:rsidRDefault="00AF4BF0" w:rsidP="002A26A8">
      <w:pPr>
        <w:pStyle w:val="Nagwek40"/>
        <w:keepNext/>
        <w:keepLines/>
        <w:numPr>
          <w:ilvl w:val="0"/>
          <w:numId w:val="1"/>
        </w:numPr>
        <w:shd w:val="clear" w:color="auto" w:fill="auto"/>
        <w:tabs>
          <w:tab w:val="left" w:pos="553"/>
        </w:tabs>
        <w:spacing w:before="0" w:after="0" w:line="23" w:lineRule="atLeast"/>
        <w:ind w:right="34" w:firstLine="0"/>
        <w:jc w:val="both"/>
        <w:rPr>
          <w:rFonts w:ascii="Tahoma" w:hAnsi="Tahoma" w:cs="Tahoma"/>
          <w:sz w:val="24"/>
          <w:szCs w:val="24"/>
        </w:rPr>
      </w:pPr>
      <w:bookmarkStart w:id="4" w:name="bookmark11"/>
      <w:r w:rsidRPr="002B1B74">
        <w:rPr>
          <w:rFonts w:ascii="Tahoma" w:hAnsi="Tahoma" w:cs="Tahoma"/>
          <w:sz w:val="24"/>
          <w:szCs w:val="24"/>
        </w:rPr>
        <w:t>Opis przedmiotu zamówienia:</w:t>
      </w:r>
      <w:bookmarkEnd w:id="4"/>
    </w:p>
    <w:p w:rsidR="00F738EE" w:rsidRPr="002B1B74" w:rsidRDefault="00AF4BF0" w:rsidP="008E2277">
      <w:pPr>
        <w:pStyle w:val="Teksttreci90"/>
        <w:shd w:val="clear" w:color="auto" w:fill="auto"/>
        <w:tabs>
          <w:tab w:val="left" w:pos="606"/>
        </w:tabs>
        <w:spacing w:before="0" w:after="0" w:line="23" w:lineRule="atLeast"/>
        <w:ind w:right="34" w:firstLine="0"/>
        <w:rPr>
          <w:rFonts w:ascii="Tahoma" w:hAnsi="Tahoma" w:cs="Tahoma"/>
        </w:rPr>
      </w:pPr>
      <w:r w:rsidRPr="002B1B74">
        <w:rPr>
          <w:rStyle w:val="Teksttreci911ptBezpogrubieniaBezkursywy"/>
          <w:rFonts w:ascii="Tahoma" w:hAnsi="Tahoma" w:cs="Tahoma"/>
          <w:sz w:val="24"/>
          <w:szCs w:val="24"/>
        </w:rPr>
        <w:t>Przedmiotem zamówienia jest</w:t>
      </w:r>
      <w:r w:rsidRPr="002B1B74">
        <w:rPr>
          <w:rFonts w:ascii="Tahoma" w:hAnsi="Tahoma" w:cs="Tahoma"/>
        </w:rPr>
        <w:t xml:space="preserve"> „Kompleksowy odbiór i zagospodarowanie odpadów komunalnych pochodzących z zamieszkałych nieruchomości na terenie Gminy Adamów w okresie 01.0</w:t>
      </w:r>
      <w:r w:rsidR="00BF2AEE" w:rsidRPr="002B1B74">
        <w:rPr>
          <w:rFonts w:ascii="Tahoma" w:hAnsi="Tahoma" w:cs="Tahoma"/>
        </w:rPr>
        <w:t>2</w:t>
      </w:r>
      <w:r w:rsidRPr="002B1B74">
        <w:rPr>
          <w:rFonts w:ascii="Tahoma" w:hAnsi="Tahoma" w:cs="Tahoma"/>
        </w:rPr>
        <w:t>.201</w:t>
      </w:r>
      <w:r w:rsidR="00BF2AEE" w:rsidRPr="002B1B74">
        <w:rPr>
          <w:rFonts w:ascii="Tahoma" w:hAnsi="Tahoma" w:cs="Tahoma"/>
        </w:rPr>
        <w:t>9</w:t>
      </w:r>
      <w:r w:rsidRPr="002B1B74">
        <w:rPr>
          <w:rFonts w:ascii="Tahoma" w:hAnsi="Tahoma" w:cs="Tahoma"/>
        </w:rPr>
        <w:t>r. - 31.</w:t>
      </w:r>
      <w:r w:rsidR="001D757F" w:rsidRPr="002B1B74">
        <w:rPr>
          <w:rFonts w:ascii="Tahoma" w:hAnsi="Tahoma" w:cs="Tahoma"/>
        </w:rPr>
        <w:t>01</w:t>
      </w:r>
      <w:r w:rsidRPr="002B1B74">
        <w:rPr>
          <w:rFonts w:ascii="Tahoma" w:hAnsi="Tahoma" w:cs="Tahoma"/>
        </w:rPr>
        <w:t>.20</w:t>
      </w:r>
      <w:r w:rsidR="00BF2AEE" w:rsidRPr="002B1B74">
        <w:rPr>
          <w:rFonts w:ascii="Tahoma" w:hAnsi="Tahoma" w:cs="Tahoma"/>
        </w:rPr>
        <w:t>21</w:t>
      </w:r>
      <w:r w:rsidRPr="002B1B74">
        <w:rPr>
          <w:rFonts w:ascii="Tahoma" w:hAnsi="Tahoma" w:cs="Tahoma"/>
        </w:rPr>
        <w:t>r."</w:t>
      </w:r>
    </w:p>
    <w:p w:rsidR="00F738EE" w:rsidRPr="002B1B74" w:rsidRDefault="00AF4BF0" w:rsidP="008601D6">
      <w:pPr>
        <w:pStyle w:val="Teksttreci0"/>
        <w:shd w:val="clear" w:color="auto" w:fill="auto"/>
        <w:tabs>
          <w:tab w:val="left" w:pos="610"/>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Kody CPV:</w:t>
      </w:r>
      <w:r w:rsidR="00BF2AEE" w:rsidRPr="002B1B74">
        <w:rPr>
          <w:rFonts w:ascii="Tahoma" w:hAnsi="Tahoma" w:cs="Tahoma"/>
          <w:sz w:val="24"/>
          <w:szCs w:val="24"/>
        </w:rPr>
        <w:t xml:space="preserve"> </w:t>
      </w:r>
      <w:r w:rsidRPr="002B1B74">
        <w:rPr>
          <w:rFonts w:ascii="Tahoma" w:hAnsi="Tahoma" w:cs="Tahoma"/>
          <w:sz w:val="24"/>
          <w:szCs w:val="24"/>
        </w:rPr>
        <w:t>90500000-2 - Usługi związane z odpadami, 90512000-9 - Usługi transportu odpadów,</w:t>
      </w:r>
      <w:r w:rsidR="00BF2AEE" w:rsidRPr="002B1B74">
        <w:rPr>
          <w:rFonts w:ascii="Tahoma" w:hAnsi="Tahoma" w:cs="Tahoma"/>
          <w:sz w:val="24"/>
          <w:szCs w:val="24"/>
        </w:rPr>
        <w:t xml:space="preserve"> </w:t>
      </w:r>
      <w:r w:rsidRPr="002B1B74">
        <w:rPr>
          <w:rFonts w:ascii="Tahoma" w:hAnsi="Tahoma" w:cs="Tahoma"/>
          <w:sz w:val="24"/>
          <w:szCs w:val="24"/>
        </w:rPr>
        <w:t>90513100-7 - Usługi wywozu odpadów pochodzących z gospodarstw domowych, 90514000-3 - Usługi recyklingu odpadów, 90533000-2 - Usługi gospodarki odpadami,</w:t>
      </w:r>
    </w:p>
    <w:p w:rsidR="00F738EE" w:rsidRPr="002B1B74" w:rsidRDefault="00AF4BF0" w:rsidP="002A26A8">
      <w:pPr>
        <w:pStyle w:val="Nagwek40"/>
        <w:keepNext/>
        <w:keepLines/>
        <w:numPr>
          <w:ilvl w:val="0"/>
          <w:numId w:val="1"/>
        </w:numPr>
        <w:shd w:val="clear" w:color="auto" w:fill="auto"/>
        <w:tabs>
          <w:tab w:val="left" w:pos="380"/>
        </w:tabs>
        <w:spacing w:before="0" w:after="0" w:line="23" w:lineRule="atLeast"/>
        <w:ind w:right="34" w:firstLine="0"/>
        <w:jc w:val="both"/>
        <w:rPr>
          <w:rFonts w:ascii="Tahoma" w:hAnsi="Tahoma" w:cs="Tahoma"/>
          <w:sz w:val="24"/>
          <w:szCs w:val="24"/>
        </w:rPr>
      </w:pPr>
      <w:bookmarkStart w:id="5" w:name="bookmark12"/>
      <w:r w:rsidRPr="002B1B74">
        <w:rPr>
          <w:rFonts w:ascii="Tahoma" w:hAnsi="Tahoma" w:cs="Tahoma"/>
          <w:sz w:val="24"/>
          <w:szCs w:val="24"/>
        </w:rPr>
        <w:lastRenderedPageBreak/>
        <w:t>Informacje ogólne mające wpływ na wycenę zamówienia:</w:t>
      </w:r>
      <w:bookmarkEnd w:id="5"/>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3.2.1 W ramach zamówienia Wykonawca zobowiązany jest odbierać i zagospodarować </w:t>
      </w:r>
      <w:r w:rsidRPr="002B1B74">
        <w:rPr>
          <w:rStyle w:val="TeksttreciPogrubienie"/>
          <w:rFonts w:ascii="Tahoma" w:hAnsi="Tahoma" w:cs="Tahoma"/>
          <w:b w:val="0"/>
          <w:sz w:val="24"/>
          <w:szCs w:val="24"/>
        </w:rPr>
        <w:t>każdą</w:t>
      </w:r>
      <w:r w:rsidRPr="002B1B74">
        <w:rPr>
          <w:rFonts w:ascii="Tahoma" w:hAnsi="Tahoma" w:cs="Tahoma"/>
          <w:b/>
          <w:sz w:val="24"/>
          <w:szCs w:val="24"/>
        </w:rPr>
        <w:t xml:space="preserve"> </w:t>
      </w:r>
      <w:r w:rsidRPr="002B1B74">
        <w:rPr>
          <w:rFonts w:ascii="Tahoma" w:hAnsi="Tahoma" w:cs="Tahoma"/>
          <w:sz w:val="24"/>
          <w:szCs w:val="24"/>
        </w:rPr>
        <w:t xml:space="preserve">ilość odpadów komunalnych ze wszystkich nieruchomości zamieszkałych </w:t>
      </w:r>
      <w:r w:rsidR="00BB1989" w:rsidRPr="002B1B74">
        <w:rPr>
          <w:rFonts w:ascii="Tahoma" w:hAnsi="Tahoma" w:cs="Tahoma"/>
          <w:sz w:val="24"/>
          <w:szCs w:val="24"/>
        </w:rPr>
        <w:t>znajdujących</w:t>
      </w:r>
      <w:r w:rsidRPr="002B1B74">
        <w:rPr>
          <w:rFonts w:ascii="Tahoma" w:hAnsi="Tahoma" w:cs="Tahoma"/>
          <w:sz w:val="24"/>
          <w:szCs w:val="24"/>
        </w:rPr>
        <w:t xml:space="preserve"> się na terenie Gminy Adamów. Wymaga się również odbierania odpadów, które zostały umieszczone obok pojemników w workach, gdy się w nich nie zmieściły oraz opróżniania dodatkowych pojemników prywatnych</w:t>
      </w:r>
      <w:r w:rsidR="0063014D">
        <w:rPr>
          <w:rFonts w:ascii="Tahoma" w:hAnsi="Tahoma" w:cs="Tahoma"/>
          <w:sz w:val="24"/>
          <w:szCs w:val="24"/>
        </w:rPr>
        <w:t xml:space="preserve"> oraz koszy usytuowanych na przystankach autobusowych.</w:t>
      </w:r>
    </w:p>
    <w:p w:rsidR="00F738EE" w:rsidRPr="002B1B74" w:rsidRDefault="00AF4BF0" w:rsidP="002A26A8">
      <w:pPr>
        <w:pStyle w:val="Teksttreci0"/>
        <w:numPr>
          <w:ilvl w:val="0"/>
          <w:numId w:val="2"/>
        </w:numPr>
        <w:shd w:val="clear" w:color="auto" w:fill="auto"/>
        <w:tabs>
          <w:tab w:val="left" w:pos="710"/>
        </w:tabs>
        <w:spacing w:before="0" w:after="0" w:line="23" w:lineRule="atLeast"/>
        <w:ind w:right="34" w:firstLine="0"/>
        <w:jc w:val="both"/>
        <w:rPr>
          <w:rFonts w:ascii="Tahoma" w:hAnsi="Tahoma" w:cs="Tahoma"/>
          <w:color w:val="FF0000"/>
          <w:sz w:val="24"/>
          <w:szCs w:val="24"/>
        </w:rPr>
      </w:pPr>
      <w:r w:rsidRPr="002B1B74">
        <w:rPr>
          <w:rFonts w:ascii="Tahoma" w:hAnsi="Tahoma" w:cs="Tahoma"/>
          <w:sz w:val="24"/>
          <w:szCs w:val="24"/>
        </w:rPr>
        <w:t>Powierzchnia gminy:</w:t>
      </w:r>
      <w:r w:rsidRPr="002B1B74">
        <w:rPr>
          <w:rStyle w:val="TeksttreciPogrubienie0"/>
          <w:rFonts w:ascii="Tahoma" w:hAnsi="Tahoma" w:cs="Tahoma"/>
          <w:sz w:val="24"/>
          <w:szCs w:val="24"/>
        </w:rPr>
        <w:t xml:space="preserve"> </w:t>
      </w:r>
      <w:r w:rsidR="001E4F8E" w:rsidRPr="002B1B74">
        <w:rPr>
          <w:rStyle w:val="TeksttreciPogrubienie0"/>
          <w:rFonts w:ascii="Tahoma" w:hAnsi="Tahoma" w:cs="Tahoma"/>
          <w:color w:val="000000" w:themeColor="text1"/>
          <w:sz w:val="24"/>
          <w:szCs w:val="24"/>
        </w:rPr>
        <w:t>ok 11066 ha</w:t>
      </w:r>
      <w:r w:rsidRPr="002B1B74">
        <w:rPr>
          <w:rStyle w:val="TeksttreciPogrubienie0"/>
          <w:rFonts w:ascii="Tahoma" w:hAnsi="Tahoma" w:cs="Tahoma"/>
          <w:color w:val="000000" w:themeColor="text1"/>
          <w:sz w:val="24"/>
          <w:szCs w:val="24"/>
        </w:rPr>
        <w:t xml:space="preserve"> .</w:t>
      </w:r>
    </w:p>
    <w:p w:rsidR="00F738EE" w:rsidRPr="002B1B74" w:rsidRDefault="00AF4BF0" w:rsidP="002A26A8">
      <w:pPr>
        <w:pStyle w:val="Teksttreci0"/>
        <w:numPr>
          <w:ilvl w:val="0"/>
          <w:numId w:val="2"/>
        </w:numPr>
        <w:shd w:val="clear" w:color="auto" w:fill="auto"/>
        <w:tabs>
          <w:tab w:val="left" w:pos="682"/>
        </w:tabs>
        <w:spacing w:before="0" w:after="0" w:line="23" w:lineRule="atLeast"/>
        <w:ind w:right="34" w:firstLine="0"/>
        <w:jc w:val="both"/>
        <w:rPr>
          <w:rStyle w:val="TeksttreciPogrubienie0"/>
          <w:rFonts w:ascii="Tahoma" w:hAnsi="Tahoma" w:cs="Tahoma"/>
          <w:b w:val="0"/>
          <w:bCs w:val="0"/>
          <w:sz w:val="24"/>
          <w:szCs w:val="24"/>
        </w:rPr>
      </w:pPr>
      <w:r w:rsidRPr="002B1B74">
        <w:rPr>
          <w:rFonts w:ascii="Tahoma" w:hAnsi="Tahoma" w:cs="Tahoma"/>
          <w:sz w:val="24"/>
          <w:szCs w:val="24"/>
        </w:rPr>
        <w:t>Dane dotyczące liczby mieszkańców zameldowanych na pobyt stały i czasowy wg stanu na dzień</w:t>
      </w:r>
      <w:r w:rsidRPr="002B1B74">
        <w:rPr>
          <w:rStyle w:val="TeksttreciPogrubienie0"/>
          <w:rFonts w:ascii="Tahoma" w:hAnsi="Tahoma" w:cs="Tahoma"/>
          <w:sz w:val="24"/>
          <w:szCs w:val="24"/>
        </w:rPr>
        <w:t xml:space="preserve"> </w:t>
      </w:r>
      <w:r w:rsidR="00814E81" w:rsidRPr="002B1B74">
        <w:rPr>
          <w:rStyle w:val="TeksttreciPogrubienie0"/>
          <w:rFonts w:ascii="Tahoma" w:hAnsi="Tahoma" w:cs="Tahoma"/>
          <w:sz w:val="24"/>
          <w:szCs w:val="24"/>
        </w:rPr>
        <w:t>sporządzania niniejszej SIWZ</w:t>
      </w:r>
      <w:r w:rsidRPr="002B1B74">
        <w:rPr>
          <w:rStyle w:val="TeksttreciPogrubienie0"/>
          <w:rFonts w:ascii="Tahoma" w:hAnsi="Tahoma" w:cs="Tahoma"/>
          <w:sz w:val="24"/>
          <w:szCs w:val="24"/>
        </w:rPr>
        <w:t>:</w:t>
      </w:r>
    </w:p>
    <w:p w:rsidR="00C74C98" w:rsidRPr="002B1B74" w:rsidRDefault="00BF2AEE" w:rsidP="008E2277">
      <w:pPr>
        <w:pStyle w:val="Teksttreci0"/>
        <w:shd w:val="clear" w:color="auto" w:fill="auto"/>
        <w:tabs>
          <w:tab w:val="left" w:pos="68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3.2.4 </w:t>
      </w:r>
      <w:proofErr w:type="spellStart"/>
      <w:r w:rsidRPr="002B1B74">
        <w:rPr>
          <w:rFonts w:ascii="Tahoma" w:hAnsi="Tahoma" w:cs="Tahoma"/>
          <w:sz w:val="24"/>
          <w:szCs w:val="24"/>
        </w:rPr>
        <w:t>Szczegółówe</w:t>
      </w:r>
      <w:proofErr w:type="spellEnd"/>
      <w:r w:rsidRPr="002B1B74">
        <w:rPr>
          <w:rFonts w:ascii="Tahoma" w:hAnsi="Tahoma" w:cs="Tahoma"/>
          <w:sz w:val="24"/>
          <w:szCs w:val="24"/>
        </w:rPr>
        <w:t xml:space="preserve"> informacje dotyczące informacji zawierających dane dot. </w:t>
      </w:r>
      <w:r w:rsidR="0063014D">
        <w:rPr>
          <w:rFonts w:ascii="Tahoma" w:hAnsi="Tahoma" w:cs="Tahoma"/>
          <w:sz w:val="24"/>
          <w:szCs w:val="24"/>
        </w:rPr>
        <w:t>i</w:t>
      </w:r>
      <w:r w:rsidRPr="002B1B74">
        <w:rPr>
          <w:rFonts w:ascii="Tahoma" w:hAnsi="Tahoma" w:cs="Tahoma"/>
          <w:sz w:val="24"/>
          <w:szCs w:val="24"/>
        </w:rPr>
        <w:t xml:space="preserve">lości nieruchomości </w:t>
      </w:r>
      <w:proofErr w:type="spellStart"/>
      <w:r w:rsidRPr="002B1B74">
        <w:rPr>
          <w:rFonts w:ascii="Tahoma" w:hAnsi="Tahoma" w:cs="Tahoma"/>
          <w:sz w:val="24"/>
          <w:szCs w:val="24"/>
        </w:rPr>
        <w:t>objetych</w:t>
      </w:r>
      <w:proofErr w:type="spellEnd"/>
      <w:r w:rsidRPr="002B1B74">
        <w:rPr>
          <w:rFonts w:ascii="Tahoma" w:hAnsi="Tahoma" w:cs="Tahoma"/>
          <w:sz w:val="24"/>
          <w:szCs w:val="24"/>
        </w:rPr>
        <w:t xml:space="preserve"> dowozem</w:t>
      </w:r>
      <w:r w:rsidR="0063014D">
        <w:rPr>
          <w:rFonts w:ascii="Tahoma" w:hAnsi="Tahoma" w:cs="Tahoma"/>
          <w:sz w:val="24"/>
          <w:szCs w:val="24"/>
        </w:rPr>
        <w:t xml:space="preserve"> i innych wskazanych miejsc w niniejszej SIWZ</w:t>
      </w:r>
      <w:r w:rsidRPr="002B1B74">
        <w:rPr>
          <w:rFonts w:ascii="Tahoma" w:hAnsi="Tahoma" w:cs="Tahoma"/>
          <w:sz w:val="24"/>
          <w:szCs w:val="24"/>
        </w:rPr>
        <w:t>,</w:t>
      </w:r>
      <w:r w:rsidR="0063014D">
        <w:rPr>
          <w:rFonts w:ascii="Tahoma" w:hAnsi="Tahoma" w:cs="Tahoma"/>
          <w:sz w:val="24"/>
          <w:szCs w:val="24"/>
        </w:rPr>
        <w:t xml:space="preserve"> z</w:t>
      </w:r>
      <w:r w:rsidRPr="002B1B74">
        <w:rPr>
          <w:rFonts w:ascii="Tahoma" w:hAnsi="Tahoma" w:cs="Tahoma"/>
          <w:sz w:val="24"/>
          <w:szCs w:val="24"/>
        </w:rPr>
        <w:t xml:space="preserve"> podaniem ilości posesji które </w:t>
      </w:r>
      <w:proofErr w:type="spellStart"/>
      <w:r w:rsidRPr="002B1B74">
        <w:rPr>
          <w:rFonts w:ascii="Tahoma" w:hAnsi="Tahoma" w:cs="Tahoma"/>
          <w:sz w:val="24"/>
          <w:szCs w:val="24"/>
        </w:rPr>
        <w:t>zbierająodpady</w:t>
      </w:r>
      <w:proofErr w:type="spellEnd"/>
      <w:r w:rsidRPr="002B1B74">
        <w:rPr>
          <w:rFonts w:ascii="Tahoma" w:hAnsi="Tahoma" w:cs="Tahoma"/>
          <w:sz w:val="24"/>
          <w:szCs w:val="24"/>
        </w:rPr>
        <w:t xml:space="preserve"> komunalne w sposób segregowany i zmieszany oraz wskazanie </w:t>
      </w:r>
      <w:proofErr w:type="spellStart"/>
      <w:r w:rsidRPr="002B1B74">
        <w:rPr>
          <w:rFonts w:ascii="Tahoma" w:hAnsi="Tahoma" w:cs="Tahoma"/>
          <w:sz w:val="24"/>
          <w:szCs w:val="24"/>
        </w:rPr>
        <w:t>ilośći</w:t>
      </w:r>
      <w:proofErr w:type="spellEnd"/>
      <w:r w:rsidRPr="002B1B74">
        <w:rPr>
          <w:rFonts w:ascii="Tahoma" w:hAnsi="Tahoma" w:cs="Tahoma"/>
          <w:sz w:val="24"/>
          <w:szCs w:val="24"/>
        </w:rPr>
        <w:t xml:space="preserve"> zagospodarowanych odpadów komunalnych na terenie Gminy Adamów – znajdują </w:t>
      </w:r>
      <w:proofErr w:type="spellStart"/>
      <w:r w:rsidRPr="002B1B74">
        <w:rPr>
          <w:rFonts w:ascii="Tahoma" w:hAnsi="Tahoma" w:cs="Tahoma"/>
          <w:sz w:val="24"/>
          <w:szCs w:val="24"/>
        </w:rPr>
        <w:t>sie</w:t>
      </w:r>
      <w:proofErr w:type="spellEnd"/>
      <w:r w:rsidRPr="002B1B74">
        <w:rPr>
          <w:rFonts w:ascii="Tahoma" w:hAnsi="Tahoma" w:cs="Tahoma"/>
          <w:sz w:val="24"/>
          <w:szCs w:val="24"/>
        </w:rPr>
        <w:t xml:space="preserve"> w Części V SIWZ. </w:t>
      </w:r>
    </w:p>
    <w:p w:rsidR="00A609B3" w:rsidRPr="002B1B74" w:rsidRDefault="00A609B3" w:rsidP="008E2277">
      <w:pPr>
        <w:pStyle w:val="Teksttreci5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Wskazane ilości odebranych. odpadów są podane w celu ułatwienia Wykonawcy wyceny zamówienia. Powyższe ilości wytwarzanych opadów mogą ulec zmianie w wyniku ograniczania lub zwiększania wytwarzania odpadów komunalnych przez mieszkańców. Z tytułu zmniejszenia lub zwiększenia ilości odebranych odpadów Wykonawcy nie będą przysługiwały jakiekolwiek roszczenia.</w:t>
      </w:r>
    </w:p>
    <w:p w:rsidR="004078CE" w:rsidRPr="002B1B74" w:rsidRDefault="00BF2AEE" w:rsidP="008E2277">
      <w:pPr>
        <w:spacing w:line="23" w:lineRule="atLeast"/>
        <w:jc w:val="both"/>
        <w:rPr>
          <w:rFonts w:ascii="Tahoma" w:hAnsi="Tahoma" w:cs="Tahoma"/>
          <w:lang w:val="pl-PL"/>
        </w:rPr>
      </w:pPr>
      <w:r w:rsidRPr="002B1B74">
        <w:rPr>
          <w:rFonts w:ascii="Tahoma" w:hAnsi="Tahoma" w:cs="Tahoma"/>
          <w:lang w:val="pl-PL"/>
        </w:rPr>
        <w:t xml:space="preserve">3.2.5 </w:t>
      </w:r>
      <w:r w:rsidR="004078CE" w:rsidRPr="002B1B74">
        <w:rPr>
          <w:rFonts w:ascii="Tahoma" w:hAnsi="Tahoma" w:cs="Tahoma"/>
          <w:lang w:val="pl-PL"/>
        </w:rPr>
        <w:t xml:space="preserve">Na terenie gminy Adamów występują </w:t>
      </w:r>
      <w:r w:rsidRPr="002B1B74">
        <w:rPr>
          <w:rFonts w:ascii="Tahoma" w:hAnsi="Tahoma" w:cs="Tahoma"/>
          <w:lang w:val="pl-PL"/>
        </w:rPr>
        <w:t xml:space="preserve">usytuowane </w:t>
      </w:r>
      <w:r w:rsidR="004078CE" w:rsidRPr="002B1B74">
        <w:rPr>
          <w:rFonts w:ascii="Tahoma" w:hAnsi="Tahoma" w:cs="Tahoma"/>
          <w:lang w:val="pl-PL"/>
        </w:rPr>
        <w:t xml:space="preserve">nieruchomości, gdzie dojazd do posesji jest utrudniony, zwłaszcza po silnych opadach deszczu lub w okresie zimowym. </w:t>
      </w:r>
    </w:p>
    <w:p w:rsidR="004078CE" w:rsidRPr="002B1B74" w:rsidRDefault="004078CE" w:rsidP="008E2277">
      <w:pPr>
        <w:spacing w:line="23" w:lineRule="atLeast"/>
        <w:jc w:val="both"/>
        <w:rPr>
          <w:rFonts w:ascii="Tahoma" w:hAnsi="Tahoma" w:cs="Tahoma"/>
          <w:lang w:val="pl-PL"/>
        </w:rPr>
      </w:pPr>
      <w:r w:rsidRPr="002B1B74">
        <w:rPr>
          <w:rFonts w:ascii="Tahoma" w:hAnsi="Tahoma" w:cs="Tahoma"/>
          <w:lang w:val="pl-PL"/>
        </w:rPr>
        <w:t>Nieruchomości te znajdują się w:</w:t>
      </w:r>
      <w:r w:rsidR="00BF2AEE" w:rsidRPr="002B1B74">
        <w:rPr>
          <w:rFonts w:ascii="Tahoma" w:hAnsi="Tahoma" w:cs="Tahoma"/>
          <w:lang w:val="pl-PL"/>
        </w:rPr>
        <w:t xml:space="preserve"> </w:t>
      </w:r>
      <w:proofErr w:type="spellStart"/>
      <w:r w:rsidRPr="002B1B74">
        <w:rPr>
          <w:rFonts w:ascii="Tahoma" w:hAnsi="Tahoma" w:cs="Tahoma"/>
          <w:lang w:val="pl-PL"/>
        </w:rPr>
        <w:t>Bliżowie</w:t>
      </w:r>
      <w:proofErr w:type="spellEnd"/>
      <w:r w:rsidR="00B05F8A" w:rsidRPr="002B1B74">
        <w:rPr>
          <w:rFonts w:ascii="Tahoma" w:hAnsi="Tahoma" w:cs="Tahoma"/>
          <w:lang w:val="pl-PL"/>
        </w:rPr>
        <w:t xml:space="preserve"> </w:t>
      </w:r>
      <w:r w:rsidR="00BF2AEE" w:rsidRPr="002B1B74">
        <w:rPr>
          <w:rFonts w:ascii="Tahoma" w:hAnsi="Tahoma" w:cs="Tahoma"/>
          <w:lang w:val="pl-PL"/>
        </w:rPr>
        <w:t>-</w:t>
      </w:r>
      <w:r w:rsidR="00B05F8A" w:rsidRPr="002B1B74">
        <w:rPr>
          <w:rFonts w:ascii="Tahoma" w:hAnsi="Tahoma" w:cs="Tahoma"/>
          <w:lang w:val="pl-PL"/>
        </w:rPr>
        <w:t xml:space="preserve"> </w:t>
      </w:r>
      <w:r w:rsidR="00BF2AEE" w:rsidRPr="002B1B74">
        <w:rPr>
          <w:rFonts w:ascii="Tahoma" w:hAnsi="Tahoma" w:cs="Tahoma"/>
          <w:lang w:val="pl-PL"/>
        </w:rPr>
        <w:t xml:space="preserve">przysiółek </w:t>
      </w:r>
      <w:r w:rsidRPr="002B1B74">
        <w:rPr>
          <w:rFonts w:ascii="Tahoma" w:hAnsi="Tahoma" w:cs="Tahoma"/>
          <w:lang w:val="pl-PL"/>
        </w:rPr>
        <w:t xml:space="preserve"> Wojd</w:t>
      </w:r>
      <w:r w:rsidR="00BF2AEE" w:rsidRPr="002B1B74">
        <w:rPr>
          <w:rFonts w:ascii="Tahoma" w:hAnsi="Tahoma" w:cs="Tahoma"/>
          <w:lang w:val="pl-PL"/>
        </w:rPr>
        <w:t>a</w:t>
      </w:r>
      <w:r w:rsidRPr="002B1B74">
        <w:rPr>
          <w:rFonts w:ascii="Tahoma" w:hAnsi="Tahoma" w:cs="Tahoma"/>
          <w:lang w:val="pl-PL"/>
        </w:rPr>
        <w:t xml:space="preserve">, </w:t>
      </w:r>
      <w:r w:rsidR="00B05F8A" w:rsidRPr="002B1B74">
        <w:rPr>
          <w:rFonts w:ascii="Tahoma" w:hAnsi="Tahoma" w:cs="Tahoma"/>
          <w:lang w:val="pl-PL"/>
        </w:rPr>
        <w:t xml:space="preserve">Rachodoszcze </w:t>
      </w:r>
      <w:r w:rsidRPr="002B1B74">
        <w:rPr>
          <w:rFonts w:ascii="Tahoma" w:hAnsi="Tahoma" w:cs="Tahoma"/>
          <w:lang w:val="pl-PL"/>
        </w:rPr>
        <w:t>–</w:t>
      </w:r>
      <w:r w:rsidR="00B05F8A" w:rsidRPr="002B1B74">
        <w:rPr>
          <w:rFonts w:ascii="Tahoma" w:hAnsi="Tahoma" w:cs="Tahoma"/>
          <w:lang w:val="pl-PL"/>
        </w:rPr>
        <w:t xml:space="preserve"> przysiółek</w:t>
      </w:r>
      <w:r w:rsidRPr="002B1B74">
        <w:rPr>
          <w:rFonts w:ascii="Tahoma" w:hAnsi="Tahoma" w:cs="Tahoma"/>
          <w:lang w:val="pl-PL"/>
        </w:rPr>
        <w:t xml:space="preserve"> Żyznów, Malinówka, Grabnik, </w:t>
      </w:r>
      <w:r w:rsidR="00B05F8A" w:rsidRPr="002B1B74">
        <w:rPr>
          <w:rFonts w:ascii="Tahoma" w:hAnsi="Tahoma" w:cs="Tahoma"/>
          <w:lang w:val="pl-PL"/>
        </w:rPr>
        <w:t xml:space="preserve">Szewnia Górna – </w:t>
      </w:r>
      <w:r w:rsidRPr="002B1B74">
        <w:rPr>
          <w:rFonts w:ascii="Tahoma" w:hAnsi="Tahoma" w:cs="Tahoma"/>
          <w:lang w:val="pl-PL"/>
        </w:rPr>
        <w:t>Czarnowoda</w:t>
      </w:r>
      <w:r w:rsidR="00B05F8A" w:rsidRPr="002B1B74">
        <w:rPr>
          <w:rFonts w:ascii="Tahoma" w:hAnsi="Tahoma" w:cs="Tahoma"/>
          <w:lang w:val="pl-PL"/>
        </w:rPr>
        <w:t xml:space="preserve"> na odcinku drogi gminnej od 1,6 km od drogi wojewódzkiej Nr 849, Jacnia – przysiółek tzw. Bródki</w:t>
      </w:r>
    </w:p>
    <w:p w:rsidR="00F738EE" w:rsidRPr="002B1B74" w:rsidRDefault="00A609B3" w:rsidP="008E2277">
      <w:pPr>
        <w:pStyle w:val="Teksttreci0"/>
        <w:shd w:val="clear" w:color="auto" w:fill="auto"/>
        <w:tabs>
          <w:tab w:val="left" w:pos="552"/>
        </w:tabs>
        <w:spacing w:before="0" w:after="0" w:line="23" w:lineRule="atLeast"/>
        <w:ind w:right="34" w:firstLine="0"/>
        <w:jc w:val="both"/>
        <w:rPr>
          <w:rFonts w:ascii="Tahoma" w:hAnsi="Tahoma" w:cs="Tahoma"/>
          <w:b/>
          <w:sz w:val="24"/>
          <w:szCs w:val="24"/>
        </w:rPr>
      </w:pPr>
      <w:r w:rsidRPr="002B1B74">
        <w:rPr>
          <w:rFonts w:ascii="Tahoma" w:hAnsi="Tahoma" w:cs="Tahoma"/>
          <w:sz w:val="24"/>
          <w:szCs w:val="24"/>
        </w:rPr>
        <w:t>3.2.6.</w:t>
      </w:r>
      <w:r w:rsidR="00AF4BF0" w:rsidRPr="002B1B74">
        <w:rPr>
          <w:rFonts w:ascii="Tahoma" w:hAnsi="Tahoma" w:cs="Tahoma"/>
          <w:sz w:val="24"/>
          <w:szCs w:val="24"/>
        </w:rPr>
        <w:t xml:space="preserve"> W okresie realizacji zamówienia dane objęte wykazem mogą ulec nieznacznej zmianie.</w:t>
      </w:r>
      <w:r w:rsidR="00AF4BF0" w:rsidRPr="002B1B74">
        <w:rPr>
          <w:rStyle w:val="TeksttreciPogrubienie1"/>
          <w:rFonts w:ascii="Tahoma" w:hAnsi="Tahoma" w:cs="Tahoma"/>
          <w:b w:val="0"/>
          <w:sz w:val="24"/>
          <w:szCs w:val="24"/>
        </w:rPr>
        <w:t xml:space="preserve"> Nie wpłynie to na cenę zamówienia, która w okresie realizacji umowy jest niezmienna.</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sz w:val="24"/>
          <w:szCs w:val="24"/>
        </w:rPr>
      </w:pPr>
      <w:r w:rsidRPr="00E03AAE">
        <w:rPr>
          <w:rFonts w:ascii="Tahoma" w:hAnsi="Tahoma" w:cs="Tahoma"/>
          <w:b w:val="0"/>
          <w:sz w:val="24"/>
          <w:szCs w:val="24"/>
        </w:rPr>
        <w:t>3.3</w:t>
      </w:r>
      <w:r w:rsidRPr="002B1B74">
        <w:rPr>
          <w:rFonts w:ascii="Tahoma" w:hAnsi="Tahoma" w:cs="Tahoma"/>
          <w:sz w:val="24"/>
          <w:szCs w:val="24"/>
        </w:rPr>
        <w:t xml:space="preserve"> W ramach zamówienia Wykonawca zobowiązany jest odbierać i zagospodarować następujące rodzaje odpadów:</w:t>
      </w:r>
    </w:p>
    <w:p w:rsidR="00122AB3" w:rsidRPr="002B1B74" w:rsidRDefault="00122AB3" w:rsidP="00A93C7D">
      <w:pPr>
        <w:spacing w:line="23" w:lineRule="atLeast"/>
        <w:jc w:val="both"/>
        <w:rPr>
          <w:rFonts w:ascii="Tahoma" w:hAnsi="Tahoma" w:cs="Tahoma"/>
        </w:rPr>
      </w:pPr>
      <w:r w:rsidRPr="002B1B74">
        <w:rPr>
          <w:rFonts w:ascii="Tahoma" w:hAnsi="Tahoma" w:cs="Tahoma"/>
        </w:rPr>
        <w:t>Opakowania z papieru i tektury (kod odpadu 15 01 01)</w:t>
      </w:r>
      <w:r w:rsidR="008601D6" w:rsidRPr="002B1B74">
        <w:rPr>
          <w:rFonts w:ascii="Tahoma" w:hAnsi="Tahoma" w:cs="Tahoma"/>
        </w:rPr>
        <w:t xml:space="preserve">, </w:t>
      </w:r>
      <w:r w:rsidRPr="002B1B74">
        <w:rPr>
          <w:rFonts w:ascii="Tahoma" w:hAnsi="Tahoma" w:cs="Tahoma"/>
        </w:rPr>
        <w:t>papier, tektura(kod odpadu 20 01 01 ) szkło białe i kolorowe( kod odpadu 20 01 02)</w:t>
      </w:r>
      <w:r w:rsidR="008601D6" w:rsidRPr="002B1B74">
        <w:rPr>
          <w:rFonts w:ascii="Tahoma" w:hAnsi="Tahoma" w:cs="Tahoma"/>
        </w:rPr>
        <w:t xml:space="preserve">, </w:t>
      </w:r>
      <w:r w:rsidRPr="002B1B74">
        <w:rPr>
          <w:rFonts w:ascii="Tahoma" w:hAnsi="Tahoma" w:cs="Tahoma"/>
        </w:rPr>
        <w:t>Opakowania ze szkła (kod odpadu 15 01 07)tworzywa sztuczne(kod odpadu 20 01 39)</w:t>
      </w:r>
      <w:r w:rsidR="008601D6" w:rsidRPr="002B1B74">
        <w:rPr>
          <w:rFonts w:ascii="Tahoma" w:hAnsi="Tahoma" w:cs="Tahoma"/>
        </w:rPr>
        <w:t xml:space="preserve">, </w:t>
      </w:r>
      <w:r w:rsidRPr="002B1B74">
        <w:rPr>
          <w:rFonts w:ascii="Tahoma" w:hAnsi="Tahoma" w:cs="Tahoma"/>
        </w:rPr>
        <w:t>Opakowania z tworzyw sztucznych (kod odpadu 15 01 02)</w:t>
      </w:r>
      <w:r w:rsidR="008601D6" w:rsidRPr="002B1B74">
        <w:rPr>
          <w:rFonts w:ascii="Tahoma" w:hAnsi="Tahoma" w:cs="Tahoma"/>
        </w:rPr>
        <w:t xml:space="preserve">, </w:t>
      </w:r>
      <w:r w:rsidRPr="002B1B74">
        <w:rPr>
          <w:rFonts w:ascii="Tahoma" w:hAnsi="Tahoma" w:cs="Tahoma"/>
        </w:rPr>
        <w:t>Metal( kod odpadu 20 01 40)</w:t>
      </w:r>
      <w:r w:rsidR="008601D6" w:rsidRPr="002B1B74">
        <w:rPr>
          <w:rFonts w:ascii="Tahoma" w:hAnsi="Tahoma" w:cs="Tahoma"/>
        </w:rPr>
        <w:t xml:space="preserve">, </w:t>
      </w:r>
      <w:r w:rsidRPr="002B1B74">
        <w:rPr>
          <w:rFonts w:ascii="Tahoma" w:hAnsi="Tahoma" w:cs="Tahoma"/>
        </w:rPr>
        <w:t>opakowania z metali (kod odpadu 15 01 04)</w:t>
      </w:r>
      <w:r w:rsidR="008601D6" w:rsidRPr="002B1B74">
        <w:rPr>
          <w:rFonts w:ascii="Tahoma" w:hAnsi="Tahoma" w:cs="Tahoma"/>
        </w:rPr>
        <w:t xml:space="preserve">, </w:t>
      </w:r>
      <w:r w:rsidRPr="002B1B74">
        <w:rPr>
          <w:rFonts w:ascii="Tahoma" w:hAnsi="Tahoma" w:cs="Tahoma"/>
        </w:rPr>
        <w:t>inne niewymienione frakcje zbierane w sposób selektywny (kod odpadu 20 01 99)</w:t>
      </w:r>
      <w:r w:rsidR="008601D6" w:rsidRPr="002B1B74">
        <w:rPr>
          <w:rFonts w:ascii="Tahoma" w:hAnsi="Tahoma" w:cs="Tahoma"/>
        </w:rPr>
        <w:t xml:space="preserve">, </w:t>
      </w:r>
      <w:r w:rsidRPr="002B1B74">
        <w:rPr>
          <w:rFonts w:ascii="Tahoma" w:hAnsi="Tahoma" w:cs="Tahoma"/>
        </w:rPr>
        <w:t>odpady kuchenne ulegające biodegradacji(kod odpadu 20 01 08)</w:t>
      </w:r>
      <w:r w:rsidR="008601D6" w:rsidRPr="002B1B74">
        <w:rPr>
          <w:rFonts w:ascii="Tahoma" w:hAnsi="Tahoma" w:cs="Tahoma"/>
        </w:rPr>
        <w:t xml:space="preserve">, </w:t>
      </w:r>
      <w:r w:rsidRPr="002B1B74">
        <w:rPr>
          <w:rFonts w:ascii="Tahoma" w:hAnsi="Tahoma" w:cs="Tahoma"/>
        </w:rPr>
        <w:t>Zużyte baterie i akumulatory(kod odpadu  20 01 33, 20 01 34)</w:t>
      </w:r>
      <w:r w:rsidR="008601D6" w:rsidRPr="002B1B74">
        <w:rPr>
          <w:rFonts w:ascii="Tahoma" w:hAnsi="Tahoma" w:cs="Tahoma"/>
        </w:rPr>
        <w:t xml:space="preserve">, </w:t>
      </w:r>
      <w:r w:rsidRPr="002B1B74">
        <w:rPr>
          <w:rFonts w:ascii="Tahoma" w:hAnsi="Tahoma" w:cs="Tahoma"/>
        </w:rPr>
        <w:t>Środki ochrony roślin (20 01 19, 20 01 80)</w:t>
      </w:r>
      <w:r w:rsidR="008601D6" w:rsidRPr="002B1B74">
        <w:rPr>
          <w:rFonts w:ascii="Tahoma" w:hAnsi="Tahoma" w:cs="Tahoma"/>
        </w:rPr>
        <w:t xml:space="preserve">, </w:t>
      </w:r>
      <w:r w:rsidRPr="002B1B74">
        <w:rPr>
          <w:rFonts w:ascii="Tahoma" w:hAnsi="Tahoma" w:cs="Tahoma"/>
        </w:rPr>
        <w:t>odpady wielkogabarytowe(kod odpadu 20 03 07)</w:t>
      </w:r>
      <w:r w:rsidR="008601D6" w:rsidRPr="002B1B74">
        <w:rPr>
          <w:rFonts w:ascii="Tahoma" w:hAnsi="Tahoma" w:cs="Tahoma"/>
        </w:rPr>
        <w:t xml:space="preserve">, </w:t>
      </w:r>
      <w:r w:rsidRPr="002B1B74">
        <w:rPr>
          <w:rFonts w:ascii="Tahoma" w:hAnsi="Tahoma" w:cs="Tahoma"/>
        </w:rPr>
        <w:t>odpady budowlane i rozbiórkowe(kod odpadu 17 01 01)</w:t>
      </w:r>
      <w:r w:rsidR="008601D6" w:rsidRPr="002B1B74">
        <w:rPr>
          <w:rFonts w:ascii="Tahoma" w:hAnsi="Tahoma" w:cs="Tahoma"/>
        </w:rPr>
        <w:t xml:space="preserve">, </w:t>
      </w:r>
      <w:r w:rsidRPr="002B1B74">
        <w:rPr>
          <w:rFonts w:ascii="Tahoma" w:hAnsi="Tahoma" w:cs="Tahoma"/>
        </w:rPr>
        <w:t>Odpady z remontów (17 01 03, 17 01 80)</w:t>
      </w:r>
      <w:r w:rsidR="008601D6" w:rsidRPr="002B1B74">
        <w:rPr>
          <w:rFonts w:ascii="Tahoma" w:hAnsi="Tahoma" w:cs="Tahoma"/>
        </w:rPr>
        <w:t xml:space="preserve">, </w:t>
      </w:r>
      <w:r w:rsidRPr="002B1B74">
        <w:rPr>
          <w:rFonts w:ascii="Tahoma" w:hAnsi="Tahoma" w:cs="Tahoma"/>
        </w:rPr>
        <w:t>odpady komunalne, niewymienione w innych podgrupach (kod odpadu 20 03 99)</w:t>
      </w:r>
      <w:r w:rsidR="008601D6" w:rsidRPr="002B1B74">
        <w:rPr>
          <w:rFonts w:ascii="Tahoma" w:hAnsi="Tahoma" w:cs="Tahoma"/>
        </w:rPr>
        <w:t xml:space="preserve">, </w:t>
      </w:r>
      <w:r w:rsidRPr="002B1B74">
        <w:rPr>
          <w:rFonts w:ascii="Tahoma" w:hAnsi="Tahoma" w:cs="Tahoma"/>
        </w:rPr>
        <w:t>przeterminowane leki (kod odpadu 20 01 32, 20 01 31*)</w:t>
      </w:r>
      <w:r w:rsidR="008601D6" w:rsidRPr="002B1B74">
        <w:rPr>
          <w:rFonts w:ascii="Tahoma" w:hAnsi="Tahoma" w:cs="Tahoma"/>
        </w:rPr>
        <w:t xml:space="preserve">, </w:t>
      </w:r>
      <w:r w:rsidRPr="002B1B74">
        <w:rPr>
          <w:rFonts w:ascii="Tahoma" w:hAnsi="Tahoma" w:cs="Tahoma"/>
        </w:rPr>
        <w:t>opakowania wielomateriałowe(kod odpadu 15 01 05)</w:t>
      </w:r>
      <w:r w:rsidR="008601D6" w:rsidRPr="002B1B74">
        <w:rPr>
          <w:rFonts w:ascii="Tahoma" w:hAnsi="Tahoma" w:cs="Tahoma"/>
        </w:rPr>
        <w:t xml:space="preserve">, </w:t>
      </w:r>
      <w:r w:rsidRPr="002B1B74">
        <w:rPr>
          <w:rFonts w:ascii="Tahoma" w:hAnsi="Tahoma" w:cs="Tahoma"/>
        </w:rPr>
        <w:t>zużyty sprzęt elektryczny i elektroniczny(kod odpadu 20 01 35*,20 01 36)</w:t>
      </w:r>
      <w:r w:rsidR="008601D6" w:rsidRPr="002B1B74">
        <w:rPr>
          <w:rFonts w:ascii="Tahoma" w:hAnsi="Tahoma" w:cs="Tahoma"/>
        </w:rPr>
        <w:t xml:space="preserve">, </w:t>
      </w:r>
      <w:r w:rsidRPr="002B1B74">
        <w:rPr>
          <w:rFonts w:ascii="Tahoma" w:hAnsi="Tahoma" w:cs="Tahoma"/>
        </w:rPr>
        <w:t>zużyte opony( kod odpadu 16 01 03)</w:t>
      </w:r>
      <w:r w:rsidR="008601D6" w:rsidRPr="002B1B74">
        <w:rPr>
          <w:rFonts w:ascii="Tahoma" w:hAnsi="Tahoma" w:cs="Tahoma"/>
        </w:rPr>
        <w:t xml:space="preserve">, </w:t>
      </w:r>
      <w:r w:rsidRPr="002B1B74">
        <w:rPr>
          <w:rFonts w:ascii="Tahoma" w:hAnsi="Tahoma" w:cs="Tahoma"/>
        </w:rPr>
        <w:t>popiół z palenisk domowych(kod odpadu z grupy 10, lub z grupy 20)</w:t>
      </w:r>
      <w:r w:rsidR="008601D6" w:rsidRPr="002B1B74">
        <w:rPr>
          <w:rFonts w:ascii="Tahoma" w:hAnsi="Tahoma" w:cs="Tahoma"/>
        </w:rPr>
        <w:t xml:space="preserve">, </w:t>
      </w:r>
      <w:r w:rsidRPr="002B1B74">
        <w:rPr>
          <w:rFonts w:ascii="Tahoma" w:hAnsi="Tahoma" w:cs="Tahoma"/>
        </w:rPr>
        <w:t>Odpady komunalne niesegregowane powstałe na nieruchomościach(kod odpadu 20 03 01</w:t>
      </w:r>
      <w:r w:rsidRPr="002B1B74">
        <w:rPr>
          <w:rFonts w:ascii="Tahoma" w:hAnsi="Tahoma" w:cs="Tahoma"/>
          <w:color w:val="auto"/>
          <w:shd w:val="clear" w:color="auto" w:fill="F4F4F4"/>
          <w:lang w:val="pl-PL" w:eastAsia="en-US"/>
        </w:rPr>
        <w:t>)</w:t>
      </w:r>
      <w:r w:rsidR="008601D6" w:rsidRPr="002B1B74">
        <w:rPr>
          <w:rFonts w:ascii="Tahoma" w:hAnsi="Tahoma" w:cs="Tahoma"/>
          <w:color w:val="auto"/>
          <w:shd w:val="clear" w:color="auto" w:fill="F4F4F4"/>
          <w:lang w:val="pl-PL" w:eastAsia="en-US"/>
        </w:rPr>
        <w:t xml:space="preserve">, </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E03AAE">
        <w:rPr>
          <w:rStyle w:val="TeksttreciPogrubienie3"/>
          <w:rFonts w:ascii="Tahoma" w:hAnsi="Tahoma" w:cs="Tahoma"/>
          <w:b w:val="0"/>
          <w:sz w:val="24"/>
          <w:szCs w:val="24"/>
        </w:rPr>
        <w:lastRenderedPageBreak/>
        <w:t>3.4</w:t>
      </w:r>
      <w:r w:rsidRPr="002B1B74">
        <w:rPr>
          <w:rStyle w:val="TeksttreciPogrubienie3"/>
          <w:rFonts w:ascii="Tahoma" w:hAnsi="Tahoma" w:cs="Tahoma"/>
          <w:sz w:val="24"/>
          <w:szCs w:val="24"/>
        </w:rPr>
        <w:t xml:space="preserve"> </w:t>
      </w:r>
      <w:r w:rsidR="00564C5A" w:rsidRPr="002B1B74">
        <w:rPr>
          <w:rStyle w:val="TeksttreciPogrubienie3"/>
          <w:rFonts w:ascii="Tahoma" w:hAnsi="Tahoma" w:cs="Tahoma"/>
          <w:b w:val="0"/>
          <w:sz w:val="24"/>
          <w:szCs w:val="24"/>
        </w:rPr>
        <w:t>Wymagania związane z</w:t>
      </w:r>
      <w:r w:rsidR="008601D6" w:rsidRPr="002B1B74">
        <w:rPr>
          <w:rStyle w:val="TeksttreciPogrubienie3"/>
          <w:rFonts w:ascii="Tahoma" w:hAnsi="Tahoma" w:cs="Tahoma"/>
          <w:b w:val="0"/>
          <w:sz w:val="24"/>
          <w:szCs w:val="24"/>
        </w:rPr>
        <w:t>e</w:t>
      </w:r>
      <w:r w:rsidR="00564C5A" w:rsidRPr="002B1B74">
        <w:rPr>
          <w:rStyle w:val="TeksttreciPogrubienie3"/>
          <w:rFonts w:ascii="Tahoma" w:hAnsi="Tahoma" w:cs="Tahoma"/>
          <w:b w:val="0"/>
          <w:sz w:val="24"/>
          <w:szCs w:val="24"/>
        </w:rPr>
        <w:t xml:space="preserve"> </w:t>
      </w:r>
      <w:r w:rsidR="008601D6" w:rsidRPr="002B1B74">
        <w:rPr>
          <w:rStyle w:val="TeksttreciPogrubienie3"/>
          <w:rFonts w:ascii="Tahoma" w:hAnsi="Tahoma" w:cs="Tahoma"/>
          <w:b w:val="0"/>
          <w:sz w:val="24"/>
          <w:szCs w:val="24"/>
        </w:rPr>
        <w:t>z</w:t>
      </w:r>
      <w:r w:rsidRPr="002B1B74">
        <w:rPr>
          <w:rStyle w:val="TeksttreciPogrubienie3"/>
          <w:rFonts w:ascii="Tahoma" w:hAnsi="Tahoma" w:cs="Tahoma"/>
          <w:b w:val="0"/>
          <w:sz w:val="24"/>
          <w:szCs w:val="24"/>
        </w:rPr>
        <w:t>organizowanie</w:t>
      </w:r>
      <w:r w:rsidR="00564C5A" w:rsidRPr="002B1B74">
        <w:rPr>
          <w:rStyle w:val="TeksttreciPogrubienie3"/>
          <w:rFonts w:ascii="Tahoma" w:hAnsi="Tahoma" w:cs="Tahoma"/>
          <w:b w:val="0"/>
          <w:sz w:val="24"/>
          <w:szCs w:val="24"/>
        </w:rPr>
        <w:t xml:space="preserve">m </w:t>
      </w:r>
      <w:r w:rsidRPr="002B1B74">
        <w:rPr>
          <w:rStyle w:val="TeksttreciPogrubienie3"/>
          <w:rFonts w:ascii="Tahoma" w:hAnsi="Tahoma" w:cs="Tahoma"/>
          <w:b w:val="0"/>
          <w:sz w:val="24"/>
          <w:szCs w:val="24"/>
        </w:rPr>
        <w:t>Punktu Selektywnego Zbierania Odpadów Komunalnych (PSZOK)</w:t>
      </w:r>
      <w:r w:rsidR="00564C5A" w:rsidRPr="002B1B74">
        <w:rPr>
          <w:rStyle w:val="TeksttreciPogrubienie3"/>
          <w:rFonts w:ascii="Tahoma" w:hAnsi="Tahoma" w:cs="Tahoma"/>
          <w:b w:val="0"/>
          <w:sz w:val="24"/>
          <w:szCs w:val="24"/>
        </w:rPr>
        <w:t>- opisane jest w części V</w:t>
      </w:r>
      <w:r w:rsidR="00A609B3" w:rsidRPr="002B1B74">
        <w:rPr>
          <w:rStyle w:val="TeksttreciPogrubienie3"/>
          <w:rFonts w:ascii="Tahoma" w:hAnsi="Tahoma" w:cs="Tahoma"/>
          <w:b w:val="0"/>
          <w:sz w:val="24"/>
          <w:szCs w:val="24"/>
        </w:rPr>
        <w:t xml:space="preserve"> SIWZ</w:t>
      </w:r>
      <w:r w:rsidRPr="002B1B74">
        <w:rPr>
          <w:rStyle w:val="TeksttreciPogrubienie3"/>
          <w:rFonts w:ascii="Tahoma" w:hAnsi="Tahoma" w:cs="Tahoma"/>
          <w:b w:val="0"/>
          <w:sz w:val="24"/>
          <w:szCs w:val="24"/>
        </w:rPr>
        <w:t>.</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6" w:name="bookmark16"/>
      <w:r w:rsidRPr="00E03AAE">
        <w:rPr>
          <w:rFonts w:ascii="Tahoma" w:hAnsi="Tahoma" w:cs="Tahoma"/>
          <w:b w:val="0"/>
          <w:sz w:val="24"/>
          <w:szCs w:val="24"/>
        </w:rPr>
        <w:t>3.5</w:t>
      </w:r>
      <w:r w:rsidRPr="002B1B74">
        <w:rPr>
          <w:rFonts w:ascii="Tahoma" w:hAnsi="Tahoma" w:cs="Tahoma"/>
          <w:sz w:val="24"/>
          <w:szCs w:val="24"/>
        </w:rPr>
        <w:t xml:space="preserve"> </w:t>
      </w:r>
      <w:r w:rsidRPr="002B1B74">
        <w:rPr>
          <w:rFonts w:ascii="Tahoma" w:hAnsi="Tahoma" w:cs="Tahoma"/>
          <w:b w:val="0"/>
          <w:sz w:val="24"/>
          <w:szCs w:val="24"/>
        </w:rPr>
        <w:t>Zbiórka odpadów wielkogabarytowych, zużytego sprzętu elektrycznego, elektronicznego i opon</w:t>
      </w:r>
      <w:r w:rsidR="00564C5A" w:rsidRPr="002B1B74">
        <w:rPr>
          <w:rFonts w:ascii="Tahoma" w:hAnsi="Tahoma" w:cs="Tahoma"/>
          <w:b w:val="0"/>
          <w:sz w:val="24"/>
          <w:szCs w:val="24"/>
        </w:rPr>
        <w:t xml:space="preserve"> - </w:t>
      </w:r>
      <w:r w:rsidR="00564C5A" w:rsidRPr="002B1B74">
        <w:rPr>
          <w:rStyle w:val="TeksttreciPogrubienie3"/>
          <w:rFonts w:ascii="Tahoma" w:hAnsi="Tahoma" w:cs="Tahoma"/>
          <w:b/>
          <w:sz w:val="24"/>
          <w:szCs w:val="24"/>
        </w:rPr>
        <w:t xml:space="preserve"> </w:t>
      </w:r>
      <w:r w:rsidR="00564C5A" w:rsidRPr="002B1B74">
        <w:rPr>
          <w:rStyle w:val="TeksttreciPogrubienie3"/>
          <w:rFonts w:ascii="Tahoma" w:hAnsi="Tahoma" w:cs="Tahoma"/>
          <w:sz w:val="24"/>
          <w:szCs w:val="24"/>
        </w:rPr>
        <w:t xml:space="preserve">opisane jest </w:t>
      </w:r>
      <w:proofErr w:type="spellStart"/>
      <w:r w:rsidR="00CB5CF0" w:rsidRPr="002B1B74">
        <w:rPr>
          <w:rStyle w:val="TeksttreciPogrubienie3"/>
          <w:rFonts w:ascii="Tahoma" w:hAnsi="Tahoma" w:cs="Tahoma"/>
          <w:sz w:val="24"/>
          <w:szCs w:val="24"/>
        </w:rPr>
        <w:t>oisie</w:t>
      </w:r>
      <w:proofErr w:type="spellEnd"/>
      <w:r w:rsidR="00CB5CF0" w:rsidRPr="002B1B74">
        <w:rPr>
          <w:rStyle w:val="TeksttreciPogrubienie3"/>
          <w:rFonts w:ascii="Tahoma" w:hAnsi="Tahoma" w:cs="Tahoma"/>
          <w:sz w:val="24"/>
          <w:szCs w:val="24"/>
        </w:rPr>
        <w:t xml:space="preserve"> przedmiotu zamówienia oraz </w:t>
      </w:r>
      <w:r w:rsidR="00564C5A" w:rsidRPr="002B1B74">
        <w:rPr>
          <w:rStyle w:val="TeksttreciPogrubienie3"/>
          <w:rFonts w:ascii="Tahoma" w:hAnsi="Tahoma" w:cs="Tahoma"/>
          <w:sz w:val="24"/>
          <w:szCs w:val="24"/>
        </w:rPr>
        <w:t>w części V</w:t>
      </w:r>
      <w:r w:rsidR="00A609B3" w:rsidRPr="002B1B74">
        <w:rPr>
          <w:rStyle w:val="TeksttreciPogrubienie3"/>
          <w:rFonts w:ascii="Tahoma" w:hAnsi="Tahoma" w:cs="Tahoma"/>
          <w:sz w:val="24"/>
          <w:szCs w:val="24"/>
        </w:rPr>
        <w:t xml:space="preserve"> SIWZ</w:t>
      </w:r>
      <w:r w:rsidRPr="002B1B74">
        <w:rPr>
          <w:rFonts w:ascii="Tahoma" w:hAnsi="Tahoma" w:cs="Tahoma"/>
          <w:sz w:val="24"/>
          <w:szCs w:val="24"/>
        </w:rPr>
        <w:t>.</w:t>
      </w:r>
      <w:bookmarkEnd w:id="6"/>
    </w:p>
    <w:p w:rsidR="00F738EE" w:rsidRPr="002B1B74" w:rsidRDefault="00AF4BF0" w:rsidP="008E2277">
      <w:pPr>
        <w:pStyle w:val="Teksttreci0"/>
        <w:shd w:val="clear" w:color="auto" w:fill="auto"/>
        <w:tabs>
          <w:tab w:val="left" w:pos="590"/>
        </w:tabs>
        <w:spacing w:before="0" w:after="0" w:line="23" w:lineRule="atLeast"/>
        <w:ind w:right="34" w:firstLine="0"/>
        <w:jc w:val="both"/>
        <w:rPr>
          <w:rFonts w:ascii="Tahoma" w:hAnsi="Tahoma" w:cs="Tahoma"/>
          <w:sz w:val="24"/>
          <w:szCs w:val="24"/>
        </w:rPr>
      </w:pPr>
      <w:r w:rsidRPr="00E03AAE">
        <w:rPr>
          <w:rStyle w:val="TeksttreciPogrubienie5"/>
          <w:rFonts w:ascii="Tahoma" w:hAnsi="Tahoma" w:cs="Tahoma"/>
          <w:b w:val="0"/>
          <w:sz w:val="24"/>
          <w:szCs w:val="24"/>
        </w:rPr>
        <w:t>3.6</w:t>
      </w:r>
      <w:r w:rsidRPr="002B1B74">
        <w:rPr>
          <w:rStyle w:val="TeksttreciPogrubienie5"/>
          <w:rFonts w:ascii="Tahoma" w:hAnsi="Tahoma" w:cs="Tahoma"/>
          <w:sz w:val="24"/>
          <w:szCs w:val="24"/>
        </w:rPr>
        <w:t xml:space="preserve"> </w:t>
      </w:r>
      <w:r w:rsidRPr="002B1B74">
        <w:rPr>
          <w:rStyle w:val="TeksttreciPogrubienie5"/>
          <w:rFonts w:ascii="Tahoma" w:hAnsi="Tahoma" w:cs="Tahoma"/>
          <w:b w:val="0"/>
          <w:sz w:val="24"/>
          <w:szCs w:val="24"/>
        </w:rPr>
        <w:t xml:space="preserve">Obowiązek zapewnienia </w:t>
      </w:r>
      <w:r w:rsidR="00D65313" w:rsidRPr="002B1B74">
        <w:rPr>
          <w:rStyle w:val="TeksttreciPogrubienie5"/>
          <w:rFonts w:ascii="Tahoma" w:hAnsi="Tahoma" w:cs="Tahoma"/>
          <w:b w:val="0"/>
          <w:sz w:val="24"/>
          <w:szCs w:val="24"/>
        </w:rPr>
        <w:t>worków</w:t>
      </w:r>
      <w:r w:rsidR="00564C5A" w:rsidRPr="002B1B74">
        <w:rPr>
          <w:rStyle w:val="TeksttreciPogrubienie5"/>
          <w:rFonts w:ascii="Tahoma" w:hAnsi="Tahoma" w:cs="Tahoma"/>
          <w:b w:val="0"/>
          <w:sz w:val="24"/>
          <w:szCs w:val="24"/>
        </w:rPr>
        <w:t xml:space="preserve">- </w:t>
      </w:r>
      <w:r w:rsidR="00564C5A" w:rsidRPr="002B1B74">
        <w:rPr>
          <w:rStyle w:val="TeksttreciPogrubienie3"/>
          <w:rFonts w:ascii="Tahoma" w:hAnsi="Tahoma" w:cs="Tahoma"/>
          <w:b w:val="0"/>
          <w:sz w:val="24"/>
          <w:szCs w:val="24"/>
        </w:rPr>
        <w:t xml:space="preserve"> opisane jest w części V</w:t>
      </w:r>
      <w:r w:rsidR="00A609B3" w:rsidRPr="002B1B74">
        <w:rPr>
          <w:rStyle w:val="TeksttreciPogrubienie3"/>
          <w:rFonts w:ascii="Tahoma" w:hAnsi="Tahoma" w:cs="Tahoma"/>
          <w:b w:val="0"/>
          <w:sz w:val="24"/>
          <w:szCs w:val="24"/>
        </w:rPr>
        <w:t xml:space="preserve"> SIWZ.</w:t>
      </w:r>
    </w:p>
    <w:p w:rsidR="00F738EE" w:rsidRPr="00E03AAE"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7" w:name="bookmark17"/>
      <w:r w:rsidRPr="00E03AAE">
        <w:rPr>
          <w:rFonts w:ascii="Tahoma" w:hAnsi="Tahoma" w:cs="Tahoma"/>
          <w:b w:val="0"/>
          <w:sz w:val="24"/>
          <w:szCs w:val="24"/>
        </w:rPr>
        <w:t>3.7 Częstotliwość, zasady odbioru i wywozu odpadów</w:t>
      </w:r>
      <w:bookmarkEnd w:id="7"/>
      <w:r w:rsidR="00564C5A" w:rsidRPr="00E03AAE">
        <w:rPr>
          <w:rFonts w:ascii="Tahoma" w:hAnsi="Tahoma" w:cs="Tahoma"/>
          <w:b w:val="0"/>
          <w:sz w:val="24"/>
          <w:szCs w:val="24"/>
        </w:rPr>
        <w:t xml:space="preserve"> </w:t>
      </w:r>
      <w:r w:rsidR="00564C5A" w:rsidRPr="00E03AAE">
        <w:rPr>
          <w:rFonts w:ascii="Tahoma" w:hAnsi="Tahoma" w:cs="Tahoma"/>
          <w:sz w:val="24"/>
          <w:szCs w:val="24"/>
        </w:rPr>
        <w:t xml:space="preserve">- </w:t>
      </w:r>
      <w:r w:rsidR="00564C5A" w:rsidRPr="00E03AAE">
        <w:rPr>
          <w:rStyle w:val="TeksttreciPogrubienie3"/>
          <w:rFonts w:ascii="Tahoma" w:hAnsi="Tahoma" w:cs="Tahoma"/>
          <w:sz w:val="24"/>
          <w:szCs w:val="24"/>
        </w:rPr>
        <w:t xml:space="preserve"> </w:t>
      </w:r>
      <w:proofErr w:type="spellStart"/>
      <w:r w:rsidR="00A609B3" w:rsidRPr="00E03AAE">
        <w:rPr>
          <w:rStyle w:val="TeksttreciPogrubienie3"/>
          <w:rFonts w:ascii="Tahoma" w:hAnsi="Tahoma" w:cs="Tahoma"/>
          <w:sz w:val="24"/>
          <w:szCs w:val="24"/>
        </w:rPr>
        <w:t>zamawiającu</w:t>
      </w:r>
      <w:proofErr w:type="spellEnd"/>
      <w:r w:rsidR="00A609B3" w:rsidRPr="00E03AAE">
        <w:rPr>
          <w:rStyle w:val="TeksttreciPogrubienie3"/>
          <w:rFonts w:ascii="Tahoma" w:hAnsi="Tahoma" w:cs="Tahoma"/>
          <w:sz w:val="24"/>
          <w:szCs w:val="24"/>
        </w:rPr>
        <w:t xml:space="preserve"> </w:t>
      </w:r>
      <w:r w:rsidR="00564C5A" w:rsidRPr="00E03AAE">
        <w:rPr>
          <w:rStyle w:val="TeksttreciPogrubienie3"/>
          <w:rFonts w:ascii="Tahoma" w:hAnsi="Tahoma" w:cs="Tahoma"/>
          <w:sz w:val="24"/>
          <w:szCs w:val="24"/>
        </w:rPr>
        <w:t>opis</w:t>
      </w:r>
      <w:r w:rsidR="00A609B3" w:rsidRPr="00E03AAE">
        <w:rPr>
          <w:rStyle w:val="TeksttreciPogrubienie3"/>
          <w:rFonts w:ascii="Tahoma" w:hAnsi="Tahoma" w:cs="Tahoma"/>
          <w:sz w:val="24"/>
          <w:szCs w:val="24"/>
        </w:rPr>
        <w:t xml:space="preserve">uje </w:t>
      </w:r>
      <w:r w:rsidR="00564C5A" w:rsidRPr="00E03AAE">
        <w:rPr>
          <w:rStyle w:val="TeksttreciPogrubienie3"/>
          <w:rFonts w:ascii="Tahoma" w:hAnsi="Tahoma" w:cs="Tahoma"/>
          <w:sz w:val="24"/>
          <w:szCs w:val="24"/>
        </w:rPr>
        <w:t xml:space="preserve"> w części V</w:t>
      </w:r>
      <w:r w:rsidR="00A609B3" w:rsidRPr="00E03AAE">
        <w:rPr>
          <w:rStyle w:val="TeksttreciPogrubienie3"/>
          <w:rFonts w:ascii="Tahoma" w:hAnsi="Tahoma" w:cs="Tahoma"/>
          <w:sz w:val="24"/>
          <w:szCs w:val="24"/>
        </w:rPr>
        <w:t xml:space="preserve"> SIWZ.</w:t>
      </w:r>
    </w:p>
    <w:p w:rsidR="00F738EE" w:rsidRPr="00E03AAE" w:rsidRDefault="00AF4BF0" w:rsidP="002A26A8">
      <w:pPr>
        <w:pStyle w:val="Nagwek40"/>
        <w:keepNext/>
        <w:keepLines/>
        <w:numPr>
          <w:ilvl w:val="0"/>
          <w:numId w:val="3"/>
        </w:numPr>
        <w:shd w:val="clear" w:color="auto" w:fill="auto"/>
        <w:tabs>
          <w:tab w:val="left" w:pos="422"/>
        </w:tabs>
        <w:spacing w:before="0" w:after="0" w:line="23" w:lineRule="atLeast"/>
        <w:ind w:right="34" w:firstLine="0"/>
        <w:jc w:val="both"/>
        <w:rPr>
          <w:rFonts w:ascii="Tahoma" w:hAnsi="Tahoma" w:cs="Tahoma"/>
          <w:b w:val="0"/>
          <w:sz w:val="24"/>
          <w:szCs w:val="24"/>
        </w:rPr>
      </w:pPr>
      <w:bookmarkStart w:id="8" w:name="bookmark18"/>
      <w:r w:rsidRPr="00E03AAE">
        <w:rPr>
          <w:rFonts w:ascii="Tahoma" w:hAnsi="Tahoma" w:cs="Tahoma"/>
          <w:b w:val="0"/>
          <w:sz w:val="24"/>
          <w:szCs w:val="24"/>
        </w:rPr>
        <w:t>Kontrola obowiązku segregowania odpadów</w:t>
      </w:r>
      <w:bookmarkEnd w:id="8"/>
      <w:r w:rsidR="00564C5A" w:rsidRPr="00E03AAE">
        <w:rPr>
          <w:rFonts w:ascii="Tahoma" w:hAnsi="Tahoma" w:cs="Tahoma"/>
          <w:b w:val="0"/>
          <w:sz w:val="24"/>
          <w:szCs w:val="24"/>
        </w:rPr>
        <w:t xml:space="preserve"> </w:t>
      </w:r>
      <w:r w:rsidR="00A609B3" w:rsidRPr="00E03AAE">
        <w:rPr>
          <w:rFonts w:ascii="Tahoma" w:hAnsi="Tahoma" w:cs="Tahoma"/>
          <w:b w:val="0"/>
          <w:sz w:val="24"/>
          <w:szCs w:val="24"/>
        </w:rPr>
        <w:t>–</w:t>
      </w:r>
      <w:r w:rsidR="00564C5A" w:rsidRPr="00E03AAE">
        <w:rPr>
          <w:rFonts w:ascii="Tahoma" w:hAnsi="Tahoma" w:cs="Tahoma"/>
          <w:b w:val="0"/>
          <w:sz w:val="24"/>
          <w:szCs w:val="24"/>
        </w:rPr>
        <w:t xml:space="preserve"> </w:t>
      </w:r>
      <w:r w:rsidR="00A609B3" w:rsidRPr="00E03AAE">
        <w:rPr>
          <w:rFonts w:ascii="Tahoma" w:hAnsi="Tahoma" w:cs="Tahoma"/>
          <w:b w:val="0"/>
          <w:sz w:val="24"/>
          <w:szCs w:val="24"/>
        </w:rPr>
        <w:t xml:space="preserve">co </w:t>
      </w:r>
      <w:r w:rsidR="00564C5A" w:rsidRPr="00E03AAE">
        <w:rPr>
          <w:rStyle w:val="TeksttreciPogrubienie3"/>
          <w:rFonts w:ascii="Tahoma" w:hAnsi="Tahoma" w:cs="Tahoma"/>
          <w:sz w:val="24"/>
          <w:szCs w:val="24"/>
        </w:rPr>
        <w:t>opisane jest w części V</w:t>
      </w:r>
      <w:r w:rsidR="00A609B3" w:rsidRPr="00E03AAE">
        <w:rPr>
          <w:rStyle w:val="TeksttreciPogrubienie3"/>
          <w:rFonts w:ascii="Tahoma" w:hAnsi="Tahoma" w:cs="Tahoma"/>
          <w:sz w:val="24"/>
          <w:szCs w:val="24"/>
        </w:rPr>
        <w:t xml:space="preserve"> SIWZ.</w:t>
      </w:r>
    </w:p>
    <w:p w:rsidR="00F738EE" w:rsidRPr="00E03AAE" w:rsidRDefault="00564C5A" w:rsidP="008E2277">
      <w:pPr>
        <w:pStyle w:val="Nagwek40"/>
        <w:keepNext/>
        <w:keepLines/>
        <w:shd w:val="clear" w:color="auto" w:fill="auto"/>
        <w:tabs>
          <w:tab w:val="left" w:pos="413"/>
        </w:tabs>
        <w:spacing w:before="0" w:after="0" w:line="23" w:lineRule="atLeast"/>
        <w:ind w:right="34" w:firstLine="0"/>
        <w:jc w:val="both"/>
        <w:rPr>
          <w:rFonts w:ascii="Tahoma" w:hAnsi="Tahoma" w:cs="Tahoma"/>
          <w:b w:val="0"/>
          <w:sz w:val="24"/>
          <w:szCs w:val="24"/>
        </w:rPr>
      </w:pPr>
      <w:bookmarkStart w:id="9" w:name="bookmark19"/>
      <w:r w:rsidRPr="00E03AAE">
        <w:rPr>
          <w:rFonts w:ascii="Tahoma" w:hAnsi="Tahoma" w:cs="Tahoma"/>
          <w:b w:val="0"/>
          <w:sz w:val="24"/>
          <w:szCs w:val="24"/>
        </w:rPr>
        <w:t>3.9</w:t>
      </w:r>
      <w:r w:rsidR="008601D6" w:rsidRPr="00E03AAE">
        <w:rPr>
          <w:rFonts w:ascii="Tahoma" w:hAnsi="Tahoma" w:cs="Tahoma"/>
          <w:b w:val="0"/>
          <w:sz w:val="24"/>
          <w:szCs w:val="24"/>
        </w:rPr>
        <w:t xml:space="preserve"> </w:t>
      </w:r>
      <w:r w:rsidR="00AF4BF0" w:rsidRPr="00E03AAE">
        <w:rPr>
          <w:rFonts w:ascii="Tahoma" w:hAnsi="Tahoma" w:cs="Tahoma"/>
          <w:b w:val="0"/>
          <w:sz w:val="24"/>
          <w:szCs w:val="24"/>
        </w:rPr>
        <w:t>Wykonawca zobowiązany będzie do prowadzenia i przekazania Zamawiającemu</w:t>
      </w:r>
      <w:bookmarkEnd w:id="9"/>
      <w:r w:rsidR="00AF62B5" w:rsidRPr="00E03AAE">
        <w:rPr>
          <w:rFonts w:ascii="Tahoma" w:hAnsi="Tahoma" w:cs="Tahoma"/>
          <w:b w:val="0"/>
          <w:sz w:val="24"/>
          <w:szCs w:val="24"/>
        </w:rPr>
        <w:t xml:space="preserve"> </w:t>
      </w:r>
      <w:bookmarkStart w:id="10" w:name="bookmark20"/>
      <w:r w:rsidR="00AF4BF0" w:rsidRPr="00E03AAE">
        <w:rPr>
          <w:rFonts w:ascii="Tahoma" w:hAnsi="Tahoma" w:cs="Tahoma"/>
          <w:b w:val="0"/>
          <w:sz w:val="24"/>
          <w:szCs w:val="24"/>
        </w:rPr>
        <w:t>dokumentacji związanej z przedmiotem zamówienia</w:t>
      </w:r>
      <w:bookmarkEnd w:id="10"/>
      <w:r w:rsidRPr="00E03AAE">
        <w:rPr>
          <w:rFonts w:ascii="Tahoma" w:hAnsi="Tahoma" w:cs="Tahoma"/>
          <w:b w:val="0"/>
          <w:sz w:val="24"/>
          <w:szCs w:val="24"/>
        </w:rPr>
        <w:t xml:space="preserve"> </w:t>
      </w:r>
      <w:r w:rsidR="00A609B3" w:rsidRPr="00E03AAE">
        <w:rPr>
          <w:rFonts w:ascii="Tahoma" w:hAnsi="Tahoma" w:cs="Tahoma"/>
          <w:b w:val="0"/>
          <w:sz w:val="24"/>
          <w:szCs w:val="24"/>
        </w:rPr>
        <w:t>–</w:t>
      </w:r>
      <w:r w:rsidRPr="00E03AAE">
        <w:rPr>
          <w:rStyle w:val="TeksttreciPogrubienie3"/>
          <w:rFonts w:ascii="Tahoma" w:hAnsi="Tahoma" w:cs="Tahoma"/>
          <w:b/>
          <w:sz w:val="24"/>
          <w:szCs w:val="24"/>
        </w:rPr>
        <w:t xml:space="preserve"> </w:t>
      </w:r>
      <w:r w:rsidR="00A609B3" w:rsidRPr="00E03AAE">
        <w:rPr>
          <w:rStyle w:val="TeksttreciPogrubienie3"/>
          <w:rFonts w:ascii="Tahoma" w:hAnsi="Tahoma" w:cs="Tahoma"/>
          <w:sz w:val="24"/>
          <w:szCs w:val="24"/>
        </w:rPr>
        <w:t xml:space="preserve">co </w:t>
      </w:r>
      <w:r w:rsidRPr="00E03AAE">
        <w:rPr>
          <w:rStyle w:val="TeksttreciPogrubienie3"/>
          <w:rFonts w:ascii="Tahoma" w:hAnsi="Tahoma" w:cs="Tahoma"/>
          <w:sz w:val="24"/>
          <w:szCs w:val="24"/>
        </w:rPr>
        <w:t>opisane jest w części V</w:t>
      </w:r>
      <w:r w:rsidR="00A609B3" w:rsidRPr="00E03AAE">
        <w:rPr>
          <w:rStyle w:val="TeksttreciPogrubienie3"/>
          <w:rFonts w:ascii="Tahoma" w:hAnsi="Tahoma" w:cs="Tahoma"/>
          <w:sz w:val="24"/>
          <w:szCs w:val="24"/>
        </w:rPr>
        <w:t xml:space="preserve"> SIWZ</w:t>
      </w:r>
    </w:p>
    <w:p w:rsidR="00564C5A" w:rsidRPr="002B1B74" w:rsidRDefault="00AF4BF0" w:rsidP="008E2277">
      <w:pPr>
        <w:pStyle w:val="Teksttreci50"/>
        <w:shd w:val="clear" w:color="auto" w:fill="auto"/>
        <w:spacing w:before="0" w:after="0" w:line="23" w:lineRule="atLeast"/>
        <w:ind w:right="34" w:firstLine="0"/>
        <w:jc w:val="both"/>
        <w:rPr>
          <w:rFonts w:ascii="Tahoma" w:hAnsi="Tahoma" w:cs="Tahoma"/>
          <w:b w:val="0"/>
          <w:color w:val="92D050"/>
          <w:sz w:val="24"/>
          <w:szCs w:val="24"/>
        </w:rPr>
      </w:pPr>
      <w:r w:rsidRPr="00E03AAE">
        <w:rPr>
          <w:rFonts w:ascii="Tahoma" w:hAnsi="Tahoma" w:cs="Tahoma"/>
          <w:b w:val="0"/>
          <w:sz w:val="24"/>
          <w:szCs w:val="24"/>
        </w:rPr>
        <w:t xml:space="preserve">3.10 </w:t>
      </w:r>
      <w:r w:rsidRPr="002B1B74">
        <w:rPr>
          <w:rFonts w:ascii="Tahoma" w:hAnsi="Tahoma" w:cs="Tahoma"/>
          <w:b w:val="0"/>
          <w:sz w:val="24"/>
          <w:szCs w:val="24"/>
        </w:rPr>
        <w:t>Pozostałe obowiązki Wykonawcy</w:t>
      </w:r>
      <w:r w:rsidR="00564C5A" w:rsidRPr="002B1B74">
        <w:rPr>
          <w:rFonts w:ascii="Tahoma" w:hAnsi="Tahoma" w:cs="Tahoma"/>
          <w:b w:val="0"/>
          <w:sz w:val="24"/>
          <w:szCs w:val="24"/>
        </w:rPr>
        <w:t xml:space="preserve"> </w:t>
      </w:r>
      <w:r w:rsidR="00564C5A" w:rsidRPr="002B1B74">
        <w:rPr>
          <w:rStyle w:val="TeksttreciPogrubienie3"/>
          <w:rFonts w:ascii="Tahoma" w:hAnsi="Tahoma" w:cs="Tahoma"/>
          <w:b/>
          <w:sz w:val="24"/>
          <w:szCs w:val="24"/>
        </w:rPr>
        <w:t xml:space="preserve">- </w:t>
      </w:r>
      <w:r w:rsidR="00564C5A" w:rsidRPr="002B1B74">
        <w:rPr>
          <w:rStyle w:val="TeksttreciPogrubienie3"/>
          <w:rFonts w:ascii="Tahoma" w:hAnsi="Tahoma" w:cs="Tahoma"/>
          <w:sz w:val="24"/>
          <w:szCs w:val="24"/>
        </w:rPr>
        <w:t xml:space="preserve">opisane </w:t>
      </w:r>
      <w:r w:rsidR="00A609B3" w:rsidRPr="002B1B74">
        <w:rPr>
          <w:rStyle w:val="TeksttreciPogrubienie3"/>
          <w:rFonts w:ascii="Tahoma" w:hAnsi="Tahoma" w:cs="Tahoma"/>
          <w:sz w:val="24"/>
          <w:szCs w:val="24"/>
        </w:rPr>
        <w:t>są</w:t>
      </w:r>
      <w:r w:rsidR="00564C5A" w:rsidRPr="002B1B74">
        <w:rPr>
          <w:rStyle w:val="TeksttreciPogrubienie3"/>
          <w:rFonts w:ascii="Tahoma" w:hAnsi="Tahoma" w:cs="Tahoma"/>
          <w:sz w:val="24"/>
          <w:szCs w:val="24"/>
        </w:rPr>
        <w:t xml:space="preserve"> w części V</w:t>
      </w:r>
      <w:r w:rsidR="00A609B3" w:rsidRPr="002B1B74">
        <w:rPr>
          <w:rStyle w:val="TeksttreciPogrubienie3"/>
          <w:rFonts w:ascii="Tahoma" w:hAnsi="Tahoma" w:cs="Tahoma"/>
          <w:sz w:val="24"/>
          <w:szCs w:val="24"/>
        </w:rPr>
        <w:t xml:space="preserve"> SIWZ</w:t>
      </w:r>
      <w:r w:rsidR="00564C5A" w:rsidRPr="002B1B74">
        <w:rPr>
          <w:rStyle w:val="TeksttreciPogrubienie3"/>
          <w:rFonts w:ascii="Tahoma" w:hAnsi="Tahoma" w:cs="Tahoma"/>
          <w:sz w:val="24"/>
          <w:szCs w:val="24"/>
        </w:rPr>
        <w:t>.</w:t>
      </w:r>
    </w:p>
    <w:p w:rsidR="00AF62B5" w:rsidRPr="002B1B74" w:rsidRDefault="00AF62B5" w:rsidP="008E2277">
      <w:pPr>
        <w:pStyle w:val="Nagwek40"/>
        <w:keepNext/>
        <w:keepLines/>
        <w:shd w:val="clear" w:color="auto" w:fill="auto"/>
        <w:spacing w:before="0" w:after="0" w:line="23" w:lineRule="atLeast"/>
        <w:ind w:right="34" w:firstLine="0"/>
        <w:jc w:val="both"/>
        <w:rPr>
          <w:rFonts w:ascii="Tahoma" w:hAnsi="Tahoma" w:cs="Tahoma"/>
          <w:color w:val="92D050"/>
          <w:sz w:val="24"/>
          <w:szCs w:val="24"/>
        </w:rPr>
      </w:pPr>
      <w:bookmarkStart w:id="11" w:name="bookmark21"/>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Rozdział IV Termin wykonania zamówienia</w:t>
      </w:r>
      <w:bookmarkEnd w:id="11"/>
    </w:p>
    <w:p w:rsidR="00F738EE" w:rsidRPr="002B1B74" w:rsidRDefault="008D6F33" w:rsidP="008E2277">
      <w:pPr>
        <w:pStyle w:val="Nagwek420"/>
        <w:keepNext/>
        <w:keepLines/>
        <w:shd w:val="clear" w:color="auto" w:fill="auto"/>
        <w:spacing w:before="0" w:after="0" w:line="23" w:lineRule="atLeast"/>
        <w:ind w:right="34"/>
        <w:jc w:val="both"/>
        <w:rPr>
          <w:rFonts w:ascii="Tahoma" w:hAnsi="Tahoma" w:cs="Tahoma"/>
          <w:sz w:val="24"/>
          <w:szCs w:val="24"/>
        </w:rPr>
      </w:pPr>
      <w:bookmarkStart w:id="12" w:name="bookmark22"/>
      <w:r>
        <w:rPr>
          <w:rFonts w:ascii="Tahoma" w:hAnsi="Tahoma" w:cs="Tahoma"/>
          <w:sz w:val="24"/>
          <w:szCs w:val="24"/>
        </w:rPr>
        <w:t>4.</w:t>
      </w:r>
      <w:r w:rsidR="00C846BA" w:rsidRPr="002B1B74">
        <w:rPr>
          <w:rFonts w:ascii="Tahoma" w:hAnsi="Tahoma" w:cs="Tahoma"/>
          <w:sz w:val="24"/>
          <w:szCs w:val="24"/>
        </w:rPr>
        <w:t>1.</w:t>
      </w:r>
      <w:r w:rsidR="00AF4BF0" w:rsidRPr="002B1B74">
        <w:rPr>
          <w:rFonts w:ascii="Tahoma" w:hAnsi="Tahoma" w:cs="Tahoma"/>
          <w:sz w:val="24"/>
          <w:szCs w:val="24"/>
        </w:rPr>
        <w:t>Termin realizacji umowy ustala się od dnia</w:t>
      </w:r>
      <w:r w:rsidR="00AF4BF0" w:rsidRPr="002B1B74">
        <w:rPr>
          <w:rStyle w:val="Nagwek42Pogrubienie"/>
          <w:rFonts w:ascii="Tahoma" w:hAnsi="Tahoma" w:cs="Tahoma"/>
          <w:sz w:val="24"/>
          <w:szCs w:val="24"/>
        </w:rPr>
        <w:t xml:space="preserve"> 01.0</w:t>
      </w:r>
      <w:r w:rsidR="00AF62B5" w:rsidRPr="002B1B74">
        <w:rPr>
          <w:rStyle w:val="Nagwek42Pogrubienie"/>
          <w:rFonts w:ascii="Tahoma" w:hAnsi="Tahoma" w:cs="Tahoma"/>
          <w:sz w:val="24"/>
          <w:szCs w:val="24"/>
        </w:rPr>
        <w:t>2</w:t>
      </w:r>
      <w:r w:rsidR="00AF4BF0" w:rsidRPr="002B1B74">
        <w:rPr>
          <w:rStyle w:val="Nagwek42Pogrubienie"/>
          <w:rFonts w:ascii="Tahoma" w:hAnsi="Tahoma" w:cs="Tahoma"/>
          <w:sz w:val="24"/>
          <w:szCs w:val="24"/>
        </w:rPr>
        <w:t>.201</w:t>
      </w:r>
      <w:r w:rsidR="00A609B3" w:rsidRPr="002B1B74">
        <w:rPr>
          <w:rStyle w:val="Nagwek42Pogrubienie"/>
          <w:rFonts w:ascii="Tahoma" w:hAnsi="Tahoma" w:cs="Tahoma"/>
          <w:sz w:val="24"/>
          <w:szCs w:val="24"/>
        </w:rPr>
        <w:t>9</w:t>
      </w:r>
      <w:r w:rsidR="00AF4BF0" w:rsidRPr="002B1B74">
        <w:rPr>
          <w:rStyle w:val="Nagwek42Pogrubienie"/>
          <w:rFonts w:ascii="Tahoma" w:hAnsi="Tahoma" w:cs="Tahoma"/>
          <w:sz w:val="24"/>
          <w:szCs w:val="24"/>
        </w:rPr>
        <w:t xml:space="preserve"> r. do dnia 31.</w:t>
      </w:r>
      <w:r w:rsidR="00AF62B5" w:rsidRPr="002B1B74">
        <w:rPr>
          <w:rStyle w:val="Nagwek42Pogrubienie"/>
          <w:rFonts w:ascii="Tahoma" w:hAnsi="Tahoma" w:cs="Tahoma"/>
          <w:sz w:val="24"/>
          <w:szCs w:val="24"/>
        </w:rPr>
        <w:t>01</w:t>
      </w:r>
      <w:r w:rsidR="00AF4BF0" w:rsidRPr="002B1B74">
        <w:rPr>
          <w:rStyle w:val="Nagwek42Pogrubienie"/>
          <w:rFonts w:ascii="Tahoma" w:hAnsi="Tahoma" w:cs="Tahoma"/>
          <w:sz w:val="24"/>
          <w:szCs w:val="24"/>
        </w:rPr>
        <w:t>.20</w:t>
      </w:r>
      <w:r w:rsidR="00A609B3" w:rsidRPr="002B1B74">
        <w:rPr>
          <w:rStyle w:val="Nagwek42Pogrubienie"/>
          <w:rFonts w:ascii="Tahoma" w:hAnsi="Tahoma" w:cs="Tahoma"/>
          <w:sz w:val="24"/>
          <w:szCs w:val="24"/>
        </w:rPr>
        <w:t>21</w:t>
      </w:r>
      <w:r w:rsidR="00AF4BF0" w:rsidRPr="002B1B74">
        <w:rPr>
          <w:rStyle w:val="Nagwek42Pogrubienie"/>
          <w:rFonts w:ascii="Tahoma" w:hAnsi="Tahoma" w:cs="Tahoma"/>
          <w:sz w:val="24"/>
          <w:szCs w:val="24"/>
        </w:rPr>
        <w:t xml:space="preserve"> r.,</w:t>
      </w:r>
      <w:r w:rsidR="00AF4BF0" w:rsidRPr="002B1B74">
        <w:rPr>
          <w:rFonts w:ascii="Tahoma" w:hAnsi="Tahoma" w:cs="Tahoma"/>
          <w:sz w:val="24"/>
          <w:szCs w:val="24"/>
        </w:rPr>
        <w:t xml:space="preserve"> z wyjątkiem</w:t>
      </w:r>
      <w:bookmarkEnd w:id="12"/>
      <w:r w:rsidR="00AF62B5" w:rsidRPr="002B1B74">
        <w:rPr>
          <w:rFonts w:ascii="Tahoma" w:hAnsi="Tahoma" w:cs="Tahoma"/>
          <w:sz w:val="24"/>
          <w:szCs w:val="24"/>
        </w:rPr>
        <w:t xml:space="preserve"> </w:t>
      </w:r>
      <w:r w:rsidR="00AF4BF0" w:rsidRPr="002B1B74">
        <w:rPr>
          <w:rFonts w:ascii="Tahoma" w:hAnsi="Tahoma" w:cs="Tahoma"/>
          <w:sz w:val="24"/>
          <w:szCs w:val="24"/>
        </w:rPr>
        <w:t>czynności opisanych w SIWZ, których obowiązek wykonania upływa wcześniej tj.:</w:t>
      </w:r>
    </w:p>
    <w:p w:rsidR="00F738EE" w:rsidRPr="002B1B74" w:rsidRDefault="00AF4BF0" w:rsidP="002A26A8">
      <w:pPr>
        <w:pStyle w:val="Teksttreci0"/>
        <w:numPr>
          <w:ilvl w:val="0"/>
          <w:numId w:val="4"/>
        </w:numPr>
        <w:shd w:val="clear" w:color="auto" w:fill="auto"/>
        <w:tabs>
          <w:tab w:val="left" w:pos="20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obowiązek wyposażenia każdej nieruchomości zamieszkałej, na której powstają odpady komunalne w </w:t>
      </w:r>
      <w:r w:rsidR="00573348" w:rsidRPr="002B1B74">
        <w:rPr>
          <w:rFonts w:ascii="Tahoma" w:hAnsi="Tahoma" w:cs="Tahoma"/>
          <w:sz w:val="24"/>
          <w:szCs w:val="24"/>
        </w:rPr>
        <w:t>worki</w:t>
      </w:r>
      <w:r w:rsidRPr="002B1B74">
        <w:rPr>
          <w:rFonts w:ascii="Tahoma" w:hAnsi="Tahoma" w:cs="Tahoma"/>
          <w:sz w:val="24"/>
          <w:szCs w:val="24"/>
        </w:rPr>
        <w:t xml:space="preserve"> - od dnia zawarcia umowy do dnia</w:t>
      </w:r>
      <w:r w:rsidRPr="002B1B74">
        <w:rPr>
          <w:rStyle w:val="TeksttreciPogrubieniea"/>
          <w:rFonts w:ascii="Tahoma" w:hAnsi="Tahoma" w:cs="Tahoma"/>
          <w:sz w:val="24"/>
          <w:szCs w:val="24"/>
        </w:rPr>
        <w:t xml:space="preserve"> </w:t>
      </w:r>
      <w:r w:rsidR="00564C5A" w:rsidRPr="002B1B74">
        <w:rPr>
          <w:rStyle w:val="TeksttreciPogrubieniea"/>
          <w:rFonts w:ascii="Tahoma" w:hAnsi="Tahoma" w:cs="Tahoma"/>
          <w:sz w:val="24"/>
          <w:szCs w:val="24"/>
        </w:rPr>
        <w:t>10</w:t>
      </w:r>
      <w:r w:rsidRPr="002B1B74">
        <w:rPr>
          <w:rStyle w:val="TeksttreciPogrubieniea"/>
          <w:rFonts w:ascii="Tahoma" w:hAnsi="Tahoma" w:cs="Tahoma"/>
          <w:sz w:val="24"/>
          <w:szCs w:val="24"/>
        </w:rPr>
        <w:t>.</w:t>
      </w:r>
      <w:r w:rsidR="00AF62B5" w:rsidRPr="002B1B74">
        <w:rPr>
          <w:rStyle w:val="TeksttreciPogrubieniea"/>
          <w:rFonts w:ascii="Tahoma" w:hAnsi="Tahoma" w:cs="Tahoma"/>
          <w:sz w:val="24"/>
          <w:szCs w:val="24"/>
        </w:rPr>
        <w:t>02</w:t>
      </w:r>
      <w:r w:rsidRPr="002B1B74">
        <w:rPr>
          <w:rStyle w:val="TeksttreciPogrubieniea"/>
          <w:rFonts w:ascii="Tahoma" w:hAnsi="Tahoma" w:cs="Tahoma"/>
          <w:sz w:val="24"/>
          <w:szCs w:val="24"/>
        </w:rPr>
        <w:t>.201</w:t>
      </w:r>
      <w:r w:rsidR="00A609B3" w:rsidRPr="002B1B74">
        <w:rPr>
          <w:rStyle w:val="TeksttreciPogrubieniea"/>
          <w:rFonts w:ascii="Tahoma" w:hAnsi="Tahoma" w:cs="Tahoma"/>
          <w:sz w:val="24"/>
          <w:szCs w:val="24"/>
        </w:rPr>
        <w:t>9</w:t>
      </w:r>
      <w:r w:rsidRPr="002B1B74">
        <w:rPr>
          <w:rFonts w:ascii="Tahoma" w:hAnsi="Tahoma" w:cs="Tahoma"/>
          <w:sz w:val="24"/>
          <w:szCs w:val="24"/>
        </w:rPr>
        <w:t xml:space="preserve"> r. (tak aby mieszkańcy mogli korzystać z </w:t>
      </w:r>
      <w:r w:rsidR="00EE0D18" w:rsidRPr="002B1B74">
        <w:rPr>
          <w:rFonts w:ascii="Tahoma" w:hAnsi="Tahoma" w:cs="Tahoma"/>
          <w:sz w:val="24"/>
          <w:szCs w:val="24"/>
        </w:rPr>
        <w:t>worków</w:t>
      </w:r>
      <w:r w:rsidRPr="002B1B74">
        <w:rPr>
          <w:rFonts w:ascii="Tahoma" w:hAnsi="Tahoma" w:cs="Tahoma"/>
          <w:sz w:val="24"/>
          <w:szCs w:val="24"/>
        </w:rPr>
        <w:t xml:space="preserve"> przez okres obowiązywania umowy tj. od dnia</w:t>
      </w:r>
      <w:r w:rsidRPr="002B1B74">
        <w:rPr>
          <w:rStyle w:val="TeksttreciPogrubieniea"/>
          <w:rFonts w:ascii="Tahoma" w:hAnsi="Tahoma" w:cs="Tahoma"/>
          <w:sz w:val="24"/>
          <w:szCs w:val="24"/>
        </w:rPr>
        <w:t xml:space="preserve"> 01.0</w:t>
      </w:r>
      <w:r w:rsidR="00AF62B5" w:rsidRPr="002B1B74">
        <w:rPr>
          <w:rStyle w:val="TeksttreciPogrubieniea"/>
          <w:rFonts w:ascii="Tahoma" w:hAnsi="Tahoma" w:cs="Tahoma"/>
          <w:sz w:val="24"/>
          <w:szCs w:val="24"/>
        </w:rPr>
        <w:t>2</w:t>
      </w:r>
      <w:r w:rsidRPr="002B1B74">
        <w:rPr>
          <w:rStyle w:val="TeksttreciPogrubieniea"/>
          <w:rFonts w:ascii="Tahoma" w:hAnsi="Tahoma" w:cs="Tahoma"/>
          <w:sz w:val="24"/>
          <w:szCs w:val="24"/>
        </w:rPr>
        <w:t>.201</w:t>
      </w:r>
      <w:r w:rsidR="00A609B3" w:rsidRPr="002B1B74">
        <w:rPr>
          <w:rStyle w:val="TeksttreciPogrubieniea"/>
          <w:rFonts w:ascii="Tahoma" w:hAnsi="Tahoma" w:cs="Tahoma"/>
          <w:sz w:val="24"/>
          <w:szCs w:val="24"/>
        </w:rPr>
        <w:t>9</w:t>
      </w:r>
      <w:r w:rsidRPr="002B1B74">
        <w:rPr>
          <w:rStyle w:val="TeksttreciPogrubieniea"/>
          <w:rFonts w:ascii="Tahoma" w:hAnsi="Tahoma" w:cs="Tahoma"/>
          <w:sz w:val="24"/>
          <w:szCs w:val="24"/>
        </w:rPr>
        <w:t xml:space="preserve"> r.</w:t>
      </w:r>
      <w:r w:rsidRPr="002B1B74">
        <w:rPr>
          <w:rFonts w:ascii="Tahoma" w:hAnsi="Tahoma" w:cs="Tahoma"/>
          <w:sz w:val="24"/>
          <w:szCs w:val="24"/>
        </w:rPr>
        <w:t xml:space="preserve"> do dnia</w:t>
      </w:r>
      <w:r w:rsidRPr="002B1B74">
        <w:rPr>
          <w:rStyle w:val="TeksttreciPogrubieniea"/>
          <w:rFonts w:ascii="Tahoma" w:hAnsi="Tahoma" w:cs="Tahoma"/>
          <w:sz w:val="24"/>
          <w:szCs w:val="24"/>
        </w:rPr>
        <w:t xml:space="preserve"> 31.</w:t>
      </w:r>
      <w:r w:rsidR="00AF62B5" w:rsidRPr="002B1B74">
        <w:rPr>
          <w:rStyle w:val="TeksttreciPogrubieniea"/>
          <w:rFonts w:ascii="Tahoma" w:hAnsi="Tahoma" w:cs="Tahoma"/>
          <w:sz w:val="24"/>
          <w:szCs w:val="24"/>
        </w:rPr>
        <w:t>01</w:t>
      </w:r>
      <w:r w:rsidRPr="002B1B74">
        <w:rPr>
          <w:rStyle w:val="TeksttreciPogrubieniea"/>
          <w:rFonts w:ascii="Tahoma" w:hAnsi="Tahoma" w:cs="Tahoma"/>
          <w:sz w:val="24"/>
          <w:szCs w:val="24"/>
        </w:rPr>
        <w:t>.20</w:t>
      </w:r>
      <w:r w:rsidR="00A609B3" w:rsidRPr="002B1B74">
        <w:rPr>
          <w:rStyle w:val="TeksttreciPogrubieniea"/>
          <w:rFonts w:ascii="Tahoma" w:hAnsi="Tahoma" w:cs="Tahoma"/>
          <w:sz w:val="24"/>
          <w:szCs w:val="24"/>
        </w:rPr>
        <w:t>21</w:t>
      </w:r>
      <w:r w:rsidRPr="002B1B74">
        <w:rPr>
          <w:rStyle w:val="TeksttreciPogrubieniea"/>
          <w:rFonts w:ascii="Tahoma" w:hAnsi="Tahoma" w:cs="Tahoma"/>
          <w:sz w:val="24"/>
          <w:szCs w:val="24"/>
        </w:rPr>
        <w:t xml:space="preserve"> r.</w:t>
      </w:r>
      <w:r w:rsidRPr="002B1B74">
        <w:rPr>
          <w:rFonts w:ascii="Tahoma" w:hAnsi="Tahoma" w:cs="Tahoma"/>
          <w:sz w:val="24"/>
          <w:szCs w:val="24"/>
        </w:rPr>
        <w:t xml:space="preserve"> oraz złożenie w terminie do</w:t>
      </w:r>
      <w:r w:rsidRPr="002B1B74">
        <w:rPr>
          <w:rStyle w:val="TeksttreciPogrubieniea"/>
          <w:rFonts w:ascii="Tahoma" w:hAnsi="Tahoma" w:cs="Tahoma"/>
          <w:sz w:val="24"/>
          <w:szCs w:val="24"/>
        </w:rPr>
        <w:t xml:space="preserve"> </w:t>
      </w:r>
      <w:r w:rsidR="00AF62B5" w:rsidRPr="002B1B74">
        <w:rPr>
          <w:rStyle w:val="TeksttreciPogrubieniea"/>
          <w:rFonts w:ascii="Tahoma" w:hAnsi="Tahoma" w:cs="Tahoma"/>
          <w:sz w:val="24"/>
          <w:szCs w:val="24"/>
        </w:rPr>
        <w:t>20.</w:t>
      </w:r>
      <w:r w:rsidRPr="002B1B74">
        <w:rPr>
          <w:rStyle w:val="TeksttreciPogrubieniea"/>
          <w:rFonts w:ascii="Tahoma" w:hAnsi="Tahoma" w:cs="Tahoma"/>
          <w:sz w:val="24"/>
          <w:szCs w:val="24"/>
        </w:rPr>
        <w:t>02.201</w:t>
      </w:r>
      <w:r w:rsidR="00A609B3" w:rsidRPr="002B1B74">
        <w:rPr>
          <w:rStyle w:val="TeksttreciPogrubieniea"/>
          <w:rFonts w:ascii="Tahoma" w:hAnsi="Tahoma" w:cs="Tahoma"/>
          <w:sz w:val="24"/>
          <w:szCs w:val="24"/>
        </w:rPr>
        <w:t>9</w:t>
      </w:r>
      <w:r w:rsidRPr="002B1B74">
        <w:rPr>
          <w:rFonts w:ascii="Tahoma" w:hAnsi="Tahoma" w:cs="Tahoma"/>
          <w:sz w:val="24"/>
          <w:szCs w:val="24"/>
        </w:rPr>
        <w:t xml:space="preserve"> r. </w:t>
      </w:r>
      <w:r w:rsidR="00EE0D18" w:rsidRPr="002B1B74">
        <w:rPr>
          <w:rFonts w:ascii="Tahoma" w:hAnsi="Tahoma" w:cs="Tahoma"/>
          <w:sz w:val="24"/>
          <w:szCs w:val="24"/>
        </w:rPr>
        <w:t>informacji</w:t>
      </w:r>
      <w:r w:rsidRPr="002B1B74">
        <w:rPr>
          <w:rFonts w:ascii="Tahoma" w:hAnsi="Tahoma" w:cs="Tahoma"/>
          <w:sz w:val="24"/>
          <w:szCs w:val="24"/>
        </w:rPr>
        <w:t xml:space="preserve"> o ilości i rodzaju </w:t>
      </w:r>
      <w:r w:rsidR="00EE0D18" w:rsidRPr="002B1B74">
        <w:rPr>
          <w:rFonts w:ascii="Tahoma" w:hAnsi="Tahoma" w:cs="Tahoma"/>
          <w:sz w:val="24"/>
          <w:szCs w:val="24"/>
        </w:rPr>
        <w:t xml:space="preserve"> worków</w:t>
      </w:r>
      <w:r w:rsidR="00564C5A" w:rsidRPr="002B1B74">
        <w:rPr>
          <w:rFonts w:ascii="Tahoma" w:hAnsi="Tahoma" w:cs="Tahoma"/>
          <w:sz w:val="24"/>
          <w:szCs w:val="24"/>
        </w:rPr>
        <w:t xml:space="preserve"> do gromadzenia odpadów,</w:t>
      </w:r>
      <w:r w:rsidRPr="002B1B74">
        <w:rPr>
          <w:rFonts w:ascii="Tahoma" w:hAnsi="Tahoma" w:cs="Tahoma"/>
          <w:sz w:val="24"/>
          <w:szCs w:val="24"/>
        </w:rPr>
        <w:t xml:space="preserve"> znajdujących się na poszczególnych nieruchomościach na dzień</w:t>
      </w:r>
      <w:r w:rsidRPr="002B1B74">
        <w:rPr>
          <w:rStyle w:val="TeksttreciPogrubieniea"/>
          <w:rFonts w:ascii="Tahoma" w:hAnsi="Tahoma" w:cs="Tahoma"/>
          <w:sz w:val="24"/>
          <w:szCs w:val="24"/>
        </w:rPr>
        <w:t xml:space="preserve"> </w:t>
      </w:r>
      <w:r w:rsidR="00EE0D18" w:rsidRPr="002B1B74">
        <w:rPr>
          <w:rStyle w:val="TeksttreciPogrubieniea"/>
          <w:rFonts w:ascii="Tahoma" w:hAnsi="Tahoma" w:cs="Tahoma"/>
          <w:sz w:val="24"/>
          <w:szCs w:val="24"/>
        </w:rPr>
        <w:t>01</w:t>
      </w:r>
      <w:r w:rsidRPr="002B1B74">
        <w:rPr>
          <w:rStyle w:val="TeksttreciPogrubieniea"/>
          <w:rFonts w:ascii="Tahoma" w:hAnsi="Tahoma" w:cs="Tahoma"/>
          <w:sz w:val="24"/>
          <w:szCs w:val="24"/>
        </w:rPr>
        <w:t>.</w:t>
      </w:r>
      <w:r w:rsidR="00AF62B5" w:rsidRPr="002B1B74">
        <w:rPr>
          <w:rStyle w:val="TeksttreciPogrubieniea"/>
          <w:rFonts w:ascii="Tahoma" w:hAnsi="Tahoma" w:cs="Tahoma"/>
          <w:sz w:val="24"/>
          <w:szCs w:val="24"/>
        </w:rPr>
        <w:t>0</w:t>
      </w:r>
      <w:r w:rsidR="00EE0D18" w:rsidRPr="002B1B74">
        <w:rPr>
          <w:rStyle w:val="TeksttreciPogrubieniea"/>
          <w:rFonts w:ascii="Tahoma" w:hAnsi="Tahoma" w:cs="Tahoma"/>
          <w:sz w:val="24"/>
          <w:szCs w:val="24"/>
        </w:rPr>
        <w:t>2</w:t>
      </w:r>
      <w:r w:rsidRPr="002B1B74">
        <w:rPr>
          <w:rStyle w:val="TeksttreciPogrubieniea"/>
          <w:rFonts w:ascii="Tahoma" w:hAnsi="Tahoma" w:cs="Tahoma"/>
          <w:sz w:val="24"/>
          <w:szCs w:val="24"/>
        </w:rPr>
        <w:t>.201</w:t>
      </w:r>
      <w:r w:rsidR="00A609B3" w:rsidRPr="002B1B74">
        <w:rPr>
          <w:rStyle w:val="TeksttreciPogrubieniea"/>
          <w:rFonts w:ascii="Tahoma" w:hAnsi="Tahoma" w:cs="Tahoma"/>
          <w:sz w:val="24"/>
          <w:szCs w:val="24"/>
        </w:rPr>
        <w:t>9</w:t>
      </w:r>
      <w:r w:rsidRPr="002B1B74">
        <w:rPr>
          <w:rFonts w:ascii="Tahoma" w:hAnsi="Tahoma" w:cs="Tahoma"/>
          <w:sz w:val="24"/>
          <w:szCs w:val="24"/>
        </w:rPr>
        <w:t xml:space="preserve"> r. Obowiązek zapewnienia zamieszkałym nieruchomościom worków istnieje przez cały okres trwania zamówienia;</w:t>
      </w:r>
    </w:p>
    <w:p w:rsidR="00F738EE" w:rsidRPr="002B1B74" w:rsidRDefault="00AF4BF0" w:rsidP="002A26A8">
      <w:pPr>
        <w:pStyle w:val="Teksttreci0"/>
        <w:numPr>
          <w:ilvl w:val="0"/>
          <w:numId w:val="4"/>
        </w:numPr>
        <w:shd w:val="clear" w:color="auto" w:fill="auto"/>
        <w:tabs>
          <w:tab w:val="left" w:pos="23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obowiązek dostarczenia </w:t>
      </w:r>
      <w:proofErr w:type="spellStart"/>
      <w:r w:rsidR="00B17B99" w:rsidRPr="002B1B74">
        <w:rPr>
          <w:rFonts w:ascii="Tahoma" w:hAnsi="Tahoma" w:cs="Tahoma"/>
          <w:sz w:val="24"/>
          <w:szCs w:val="24"/>
        </w:rPr>
        <w:t>wszytkim</w:t>
      </w:r>
      <w:proofErr w:type="spellEnd"/>
      <w:r w:rsidR="00B17B99" w:rsidRPr="002B1B74">
        <w:rPr>
          <w:rFonts w:ascii="Tahoma" w:hAnsi="Tahoma" w:cs="Tahoma"/>
          <w:sz w:val="24"/>
          <w:szCs w:val="24"/>
        </w:rPr>
        <w:t xml:space="preserve"> </w:t>
      </w:r>
      <w:r w:rsidRPr="002B1B74">
        <w:rPr>
          <w:rFonts w:ascii="Tahoma" w:hAnsi="Tahoma" w:cs="Tahoma"/>
          <w:sz w:val="24"/>
          <w:szCs w:val="24"/>
        </w:rPr>
        <w:t>mieszkańcom uzgodnionego z Zamawiając</w:t>
      </w:r>
      <w:r w:rsidR="00B17B99" w:rsidRPr="002B1B74">
        <w:rPr>
          <w:rFonts w:ascii="Tahoma" w:hAnsi="Tahoma" w:cs="Tahoma"/>
          <w:sz w:val="24"/>
          <w:szCs w:val="24"/>
        </w:rPr>
        <w:t xml:space="preserve">ym harmonogramu odbioru odpadów oraz opracowanych ulotek informacyjnych dot. segregacji odpadów, </w:t>
      </w:r>
      <w:r w:rsidRPr="002B1B74">
        <w:rPr>
          <w:rFonts w:ascii="Tahoma" w:hAnsi="Tahoma" w:cs="Tahoma"/>
          <w:sz w:val="24"/>
          <w:szCs w:val="24"/>
        </w:rPr>
        <w:t>w terminie do dnia</w:t>
      </w:r>
      <w:r w:rsidRPr="002B1B74">
        <w:rPr>
          <w:rStyle w:val="TeksttreciPogrubieniea"/>
          <w:rFonts w:ascii="Tahoma" w:hAnsi="Tahoma" w:cs="Tahoma"/>
          <w:sz w:val="24"/>
          <w:szCs w:val="24"/>
        </w:rPr>
        <w:t xml:space="preserve"> </w:t>
      </w:r>
      <w:r w:rsidR="00AF62B5" w:rsidRPr="002B1B74">
        <w:rPr>
          <w:rStyle w:val="TeksttreciPogrubieniea"/>
          <w:rFonts w:ascii="Tahoma" w:hAnsi="Tahoma" w:cs="Tahoma"/>
          <w:sz w:val="24"/>
          <w:szCs w:val="24"/>
        </w:rPr>
        <w:t>15.02.</w:t>
      </w:r>
      <w:r w:rsidRPr="002B1B74">
        <w:rPr>
          <w:rStyle w:val="TeksttreciPogrubieniea"/>
          <w:rFonts w:ascii="Tahoma" w:hAnsi="Tahoma" w:cs="Tahoma"/>
          <w:sz w:val="24"/>
          <w:szCs w:val="24"/>
        </w:rPr>
        <w:t>201</w:t>
      </w:r>
      <w:r w:rsidR="00A609B3" w:rsidRPr="002B1B74">
        <w:rPr>
          <w:rStyle w:val="TeksttreciPogrubieniea"/>
          <w:rFonts w:ascii="Tahoma" w:hAnsi="Tahoma" w:cs="Tahoma"/>
          <w:sz w:val="24"/>
          <w:szCs w:val="24"/>
        </w:rPr>
        <w:t>8</w:t>
      </w:r>
      <w:r w:rsidRPr="002B1B74">
        <w:rPr>
          <w:rFonts w:ascii="Tahoma" w:hAnsi="Tahoma" w:cs="Tahoma"/>
          <w:sz w:val="24"/>
          <w:szCs w:val="24"/>
        </w:rPr>
        <w:t xml:space="preserve"> r.</w:t>
      </w:r>
      <w:r w:rsidR="00B17B99" w:rsidRPr="002B1B74">
        <w:rPr>
          <w:rFonts w:ascii="Tahoma" w:hAnsi="Tahoma" w:cs="Tahoma"/>
          <w:sz w:val="24"/>
          <w:szCs w:val="24"/>
        </w:rPr>
        <w:t xml:space="preserve"> oraz forma pliku </w:t>
      </w:r>
      <w:proofErr w:type="spellStart"/>
      <w:r w:rsidR="00B17B99" w:rsidRPr="002B1B74">
        <w:rPr>
          <w:rFonts w:ascii="Tahoma" w:hAnsi="Tahoma" w:cs="Tahoma"/>
          <w:sz w:val="24"/>
          <w:szCs w:val="24"/>
        </w:rPr>
        <w:t>graficznefo</w:t>
      </w:r>
      <w:proofErr w:type="spellEnd"/>
      <w:r w:rsidR="00B17B99" w:rsidRPr="002B1B74">
        <w:rPr>
          <w:rFonts w:ascii="Tahoma" w:hAnsi="Tahoma" w:cs="Tahoma"/>
          <w:sz w:val="24"/>
          <w:szCs w:val="24"/>
        </w:rPr>
        <w:t xml:space="preserve"> *.jpg dla potrzeb </w:t>
      </w:r>
      <w:proofErr w:type="spellStart"/>
      <w:r w:rsidR="00B17B99" w:rsidRPr="002B1B74">
        <w:rPr>
          <w:rFonts w:ascii="Tahoma" w:hAnsi="Tahoma" w:cs="Tahoma"/>
          <w:sz w:val="24"/>
          <w:szCs w:val="24"/>
        </w:rPr>
        <w:t>Zamamwiajacego</w:t>
      </w:r>
      <w:proofErr w:type="spellEnd"/>
      <w:r w:rsidRPr="002B1B74">
        <w:rPr>
          <w:rFonts w:ascii="Tahoma" w:hAnsi="Tahoma" w:cs="Tahoma"/>
          <w:sz w:val="24"/>
          <w:szCs w:val="24"/>
        </w:rPr>
        <w:t>;</w:t>
      </w:r>
    </w:p>
    <w:p w:rsidR="00F738EE" w:rsidRPr="002B1B74" w:rsidRDefault="00AF4BF0" w:rsidP="002A26A8">
      <w:pPr>
        <w:pStyle w:val="Teksttreci0"/>
        <w:numPr>
          <w:ilvl w:val="0"/>
          <w:numId w:val="4"/>
        </w:numPr>
        <w:shd w:val="clear" w:color="auto" w:fill="auto"/>
        <w:tabs>
          <w:tab w:val="left" w:pos="21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zorganizowanie </w:t>
      </w:r>
      <w:r w:rsidR="0072202E" w:rsidRPr="002B1B74">
        <w:rPr>
          <w:rFonts w:ascii="Tahoma" w:hAnsi="Tahoma" w:cs="Tahoma"/>
          <w:sz w:val="24"/>
          <w:szCs w:val="24"/>
        </w:rPr>
        <w:t xml:space="preserve">współpracy </w:t>
      </w:r>
      <w:r w:rsidR="00A609B3" w:rsidRPr="002B1B74">
        <w:rPr>
          <w:rFonts w:ascii="Tahoma" w:hAnsi="Tahoma" w:cs="Tahoma"/>
          <w:sz w:val="24"/>
          <w:szCs w:val="24"/>
        </w:rPr>
        <w:t>poprzez pod</w:t>
      </w:r>
      <w:r w:rsidR="008601D6" w:rsidRPr="002B1B74">
        <w:rPr>
          <w:rFonts w:ascii="Tahoma" w:hAnsi="Tahoma" w:cs="Tahoma"/>
          <w:sz w:val="24"/>
          <w:szCs w:val="24"/>
        </w:rPr>
        <w:t>a</w:t>
      </w:r>
      <w:r w:rsidR="00A609B3" w:rsidRPr="002B1B74">
        <w:rPr>
          <w:rFonts w:ascii="Tahoma" w:hAnsi="Tahoma" w:cs="Tahoma"/>
          <w:sz w:val="24"/>
          <w:szCs w:val="24"/>
        </w:rPr>
        <w:t xml:space="preserve">nie do publicznej wiadomości </w:t>
      </w:r>
      <w:r w:rsidRPr="002B1B74">
        <w:rPr>
          <w:rFonts w:ascii="Tahoma" w:hAnsi="Tahoma" w:cs="Tahoma"/>
          <w:sz w:val="24"/>
          <w:szCs w:val="24"/>
        </w:rPr>
        <w:t xml:space="preserve">(zgodnie z pkt 3.4.) </w:t>
      </w:r>
      <w:r w:rsidR="009564DC" w:rsidRPr="002B1B74">
        <w:rPr>
          <w:rFonts w:ascii="Tahoma" w:hAnsi="Tahoma" w:cs="Tahoma"/>
          <w:sz w:val="24"/>
          <w:szCs w:val="24"/>
        </w:rPr>
        <w:t xml:space="preserve">w zakresie działania </w:t>
      </w:r>
      <w:r w:rsidR="0072202E" w:rsidRPr="002B1B74">
        <w:rPr>
          <w:rFonts w:ascii="Tahoma" w:hAnsi="Tahoma" w:cs="Tahoma"/>
          <w:sz w:val="24"/>
          <w:szCs w:val="24"/>
        </w:rPr>
        <w:t xml:space="preserve"> </w:t>
      </w:r>
      <w:r w:rsidRPr="002B1B74">
        <w:rPr>
          <w:rFonts w:ascii="Tahoma" w:hAnsi="Tahoma" w:cs="Tahoma"/>
          <w:sz w:val="24"/>
          <w:szCs w:val="24"/>
        </w:rPr>
        <w:t xml:space="preserve">PSZOK </w:t>
      </w:r>
      <w:r w:rsidR="00A609B3" w:rsidRPr="002B1B74">
        <w:rPr>
          <w:rFonts w:ascii="Tahoma" w:hAnsi="Tahoma" w:cs="Tahoma"/>
          <w:sz w:val="24"/>
          <w:szCs w:val="24"/>
        </w:rPr>
        <w:t xml:space="preserve">zgodnie z podpisanym porozumieniem </w:t>
      </w:r>
      <w:r w:rsidR="0072202E" w:rsidRPr="002B1B74">
        <w:rPr>
          <w:rFonts w:ascii="Tahoma" w:hAnsi="Tahoma" w:cs="Tahoma"/>
          <w:sz w:val="24"/>
          <w:szCs w:val="24"/>
        </w:rPr>
        <w:t xml:space="preserve">, </w:t>
      </w:r>
      <w:r w:rsidRPr="002B1B74">
        <w:rPr>
          <w:rFonts w:ascii="Tahoma" w:hAnsi="Tahoma" w:cs="Tahoma"/>
          <w:sz w:val="24"/>
          <w:szCs w:val="24"/>
        </w:rPr>
        <w:t xml:space="preserve">w terminie do dnia </w:t>
      </w:r>
      <w:r w:rsidR="00B17B99" w:rsidRPr="002B1B74">
        <w:rPr>
          <w:rStyle w:val="TeksttreciPogrubieniea"/>
          <w:rFonts w:ascii="Tahoma" w:hAnsi="Tahoma" w:cs="Tahoma"/>
          <w:sz w:val="24"/>
          <w:szCs w:val="24"/>
        </w:rPr>
        <w:t>01.03</w:t>
      </w:r>
      <w:r w:rsidR="00AF62B5" w:rsidRPr="002B1B74">
        <w:rPr>
          <w:rStyle w:val="TeksttreciPogrubieniea"/>
          <w:rFonts w:ascii="Tahoma" w:hAnsi="Tahoma" w:cs="Tahoma"/>
          <w:sz w:val="24"/>
          <w:szCs w:val="24"/>
        </w:rPr>
        <w:t>.</w:t>
      </w:r>
      <w:r w:rsidRPr="002B1B74">
        <w:rPr>
          <w:rStyle w:val="TeksttreciPogrubieniea"/>
          <w:rFonts w:ascii="Tahoma" w:hAnsi="Tahoma" w:cs="Tahoma"/>
          <w:sz w:val="24"/>
          <w:szCs w:val="24"/>
        </w:rPr>
        <w:t>201</w:t>
      </w:r>
      <w:r w:rsidR="00A609B3" w:rsidRPr="002B1B74">
        <w:rPr>
          <w:rStyle w:val="TeksttreciPogrubieniea"/>
          <w:rFonts w:ascii="Tahoma" w:hAnsi="Tahoma" w:cs="Tahoma"/>
          <w:sz w:val="24"/>
          <w:szCs w:val="24"/>
        </w:rPr>
        <w:t>9</w:t>
      </w:r>
      <w:r w:rsidRPr="002B1B74">
        <w:rPr>
          <w:rFonts w:ascii="Tahoma" w:hAnsi="Tahoma" w:cs="Tahoma"/>
          <w:sz w:val="24"/>
          <w:szCs w:val="24"/>
        </w:rPr>
        <w:t xml:space="preserve"> r.</w:t>
      </w:r>
      <w:r w:rsidR="00A609B3" w:rsidRPr="002B1B74">
        <w:rPr>
          <w:rFonts w:ascii="Tahoma" w:hAnsi="Tahoma" w:cs="Tahoma"/>
          <w:sz w:val="24"/>
          <w:szCs w:val="24"/>
        </w:rPr>
        <w:t xml:space="preserve"> -  informacji o zbiórkach </w:t>
      </w:r>
      <w:proofErr w:type="spellStart"/>
      <w:r w:rsidR="00A609B3" w:rsidRPr="002B1B74">
        <w:rPr>
          <w:rFonts w:ascii="Tahoma" w:hAnsi="Tahoma" w:cs="Tahoma"/>
          <w:sz w:val="24"/>
          <w:szCs w:val="24"/>
        </w:rPr>
        <w:t>twz</w:t>
      </w:r>
      <w:proofErr w:type="spellEnd"/>
      <w:r w:rsidR="00A609B3" w:rsidRPr="002B1B74">
        <w:rPr>
          <w:rFonts w:ascii="Tahoma" w:hAnsi="Tahoma" w:cs="Tahoma"/>
          <w:sz w:val="24"/>
          <w:szCs w:val="24"/>
        </w:rPr>
        <w:t xml:space="preserve">. </w:t>
      </w:r>
      <w:proofErr w:type="spellStart"/>
      <w:r w:rsidR="00A609B3" w:rsidRPr="002B1B74">
        <w:rPr>
          <w:rFonts w:ascii="Tahoma" w:hAnsi="Tahoma" w:cs="Tahoma"/>
          <w:sz w:val="24"/>
          <w:szCs w:val="24"/>
        </w:rPr>
        <w:t>odpoadów</w:t>
      </w:r>
      <w:proofErr w:type="spellEnd"/>
      <w:r w:rsidR="00A609B3" w:rsidRPr="002B1B74">
        <w:rPr>
          <w:rFonts w:ascii="Tahoma" w:hAnsi="Tahoma" w:cs="Tahoma"/>
          <w:sz w:val="24"/>
          <w:szCs w:val="24"/>
        </w:rPr>
        <w:t xml:space="preserve"> o dużych gabarytach np. meble, </w:t>
      </w:r>
      <w:r w:rsidR="00C846BA" w:rsidRPr="002B1B74">
        <w:rPr>
          <w:rFonts w:ascii="Tahoma" w:hAnsi="Tahoma" w:cs="Tahoma"/>
          <w:sz w:val="24"/>
          <w:szCs w:val="24"/>
        </w:rPr>
        <w:t>sprzęt AGD (pralki , lodówki, zmywarki), zużyte opony. Rzeczy o dużych gabarytach muszą zostać ujęte w harmonogramie wskazanym w pkt.1lit.b</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13" w:name="bookmark23"/>
      <w:r w:rsidRPr="002B1B74">
        <w:rPr>
          <w:rFonts w:ascii="Tahoma" w:hAnsi="Tahoma" w:cs="Tahoma"/>
          <w:sz w:val="24"/>
          <w:szCs w:val="24"/>
        </w:rPr>
        <w:t>Rozdział V</w:t>
      </w:r>
      <w:bookmarkEnd w:id="13"/>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14" w:name="bookmark24"/>
      <w:r w:rsidRPr="002B1B74">
        <w:rPr>
          <w:rFonts w:ascii="Tahoma" w:hAnsi="Tahoma" w:cs="Tahoma"/>
          <w:sz w:val="24"/>
          <w:szCs w:val="24"/>
        </w:rPr>
        <w:t>Opis warunków udziału w postępowaniu oraz opis sposobu dokonywania oceny</w:t>
      </w:r>
      <w:bookmarkEnd w:id="14"/>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15" w:name="bookmark25"/>
      <w:r w:rsidRPr="002B1B74">
        <w:rPr>
          <w:rFonts w:ascii="Tahoma" w:hAnsi="Tahoma" w:cs="Tahoma"/>
          <w:sz w:val="24"/>
          <w:szCs w:val="24"/>
        </w:rPr>
        <w:t>spełnienia tych warunków</w:t>
      </w:r>
      <w:bookmarkEnd w:id="15"/>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5.1. O udzielenie zamówienia publicznego, mogą ubiegać się Wykonawcy, którzy wykażą</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spełnianie następujących warunków dotyczących:</w:t>
      </w:r>
    </w:p>
    <w:p w:rsidR="00750BD7" w:rsidRPr="002B1B74" w:rsidRDefault="00750BD7" w:rsidP="00C52884">
      <w:pPr>
        <w:numPr>
          <w:ilvl w:val="0"/>
          <w:numId w:val="36"/>
        </w:numPr>
        <w:spacing w:after="5" w:line="248" w:lineRule="auto"/>
        <w:ind w:left="284" w:right="54" w:hanging="300"/>
        <w:jc w:val="both"/>
        <w:rPr>
          <w:rFonts w:ascii="Tahoma" w:hAnsi="Tahoma" w:cs="Tahoma"/>
        </w:rPr>
      </w:pPr>
      <w:r w:rsidRPr="002B1B74">
        <w:rPr>
          <w:rFonts w:ascii="Tahoma" w:hAnsi="Tahoma" w:cs="Tahoma"/>
        </w:rPr>
        <w:t xml:space="preserve">Spełniają następujące warunki określone w art. 22 ust. 1b ustawy </w:t>
      </w:r>
      <w:proofErr w:type="spellStart"/>
      <w:r w:rsidRPr="002B1B74">
        <w:rPr>
          <w:rFonts w:ascii="Tahoma" w:hAnsi="Tahoma" w:cs="Tahoma"/>
        </w:rPr>
        <w:t>Pzp</w:t>
      </w:r>
      <w:proofErr w:type="spellEnd"/>
      <w:r w:rsidRPr="002B1B74">
        <w:rPr>
          <w:rFonts w:ascii="Tahoma" w:hAnsi="Tahoma" w:cs="Tahoma"/>
        </w:rPr>
        <w:t xml:space="preserve">, : </w:t>
      </w:r>
    </w:p>
    <w:p w:rsidR="00750BD7" w:rsidRPr="002B1B74" w:rsidRDefault="00750BD7" w:rsidP="00C52884">
      <w:pPr>
        <w:numPr>
          <w:ilvl w:val="1"/>
          <w:numId w:val="36"/>
        </w:numPr>
        <w:ind w:left="284" w:right="54" w:hanging="281"/>
        <w:jc w:val="both"/>
        <w:rPr>
          <w:rFonts w:ascii="Tahoma" w:hAnsi="Tahoma" w:cs="Tahoma"/>
        </w:rPr>
      </w:pPr>
      <w:r w:rsidRPr="002B1B74">
        <w:rPr>
          <w:rFonts w:ascii="Tahoma" w:hAnsi="Tahoma" w:cs="Tahoma"/>
          <w:u w:val="single" w:color="000000"/>
        </w:rPr>
        <w:t>dotyczące kompetencji lub uprawnień do prowadzenia określonej działalności zawodowej, o ile</w:t>
      </w:r>
      <w:r w:rsidRPr="002B1B74">
        <w:rPr>
          <w:rFonts w:ascii="Tahoma" w:hAnsi="Tahoma" w:cs="Tahoma"/>
        </w:rPr>
        <w:t xml:space="preserve"> </w:t>
      </w:r>
      <w:r w:rsidRPr="002B1B74">
        <w:rPr>
          <w:rFonts w:ascii="Tahoma" w:hAnsi="Tahoma" w:cs="Tahoma"/>
          <w:u w:val="single" w:color="000000"/>
        </w:rPr>
        <w:t>wynika to z odrębnych przepisów</w:t>
      </w:r>
      <w:r w:rsidRPr="002B1B74">
        <w:rPr>
          <w:rFonts w:ascii="Tahoma" w:hAnsi="Tahoma" w:cs="Tahoma"/>
        </w:rPr>
        <w:t xml:space="preserve"> tj. posiadają: </w:t>
      </w:r>
    </w:p>
    <w:p w:rsidR="00750BD7" w:rsidRPr="002B1B74" w:rsidRDefault="00750BD7" w:rsidP="00C52884">
      <w:pPr>
        <w:numPr>
          <w:ilvl w:val="1"/>
          <w:numId w:val="37"/>
        </w:numPr>
        <w:spacing w:after="5" w:line="248" w:lineRule="auto"/>
        <w:ind w:left="284" w:right="54" w:hanging="185"/>
        <w:jc w:val="both"/>
        <w:rPr>
          <w:rFonts w:ascii="Tahoma" w:hAnsi="Tahoma" w:cs="Tahoma"/>
        </w:rPr>
      </w:pPr>
      <w:r w:rsidRPr="002B1B74">
        <w:rPr>
          <w:rFonts w:ascii="Tahoma" w:hAnsi="Tahoma" w:cs="Tahoma"/>
        </w:rPr>
        <w:t xml:space="preserve">aktualne zezwolenie na prowadzenie działalności w zakresie transportu odpadów, wydanego przez właściwy organ na podstawie ustawy z dnia 14 grudnia 2012 r. o odpadach (tj. Dz. U. z 2018 r. poz. 21 z </w:t>
      </w:r>
      <w:proofErr w:type="spellStart"/>
      <w:r w:rsidRPr="002B1B74">
        <w:rPr>
          <w:rFonts w:ascii="Tahoma" w:hAnsi="Tahoma" w:cs="Tahoma"/>
        </w:rPr>
        <w:t>późn</w:t>
      </w:r>
      <w:proofErr w:type="spellEnd"/>
      <w:r w:rsidRPr="002B1B74">
        <w:rPr>
          <w:rFonts w:ascii="Tahoma" w:hAnsi="Tahoma" w:cs="Tahoma"/>
        </w:rPr>
        <w:t xml:space="preserve">. zm.) lub jest wpisany do rejestru podmiotów wprowadzających produkty, produkty w opakowaniach i </w:t>
      </w:r>
      <w:r w:rsidRPr="002B1B74">
        <w:rPr>
          <w:rFonts w:ascii="Tahoma" w:hAnsi="Tahoma" w:cs="Tahoma"/>
        </w:rPr>
        <w:lastRenderedPageBreak/>
        <w:t xml:space="preserve">gospodarujących odpadami prowadzony od 24.01.2018 r. przez marszałków województw na podstawie ustawy z dnia 14 grudnia 2012 o odpadach ( </w:t>
      </w:r>
      <w:proofErr w:type="spellStart"/>
      <w:r w:rsidRPr="002B1B74">
        <w:rPr>
          <w:rFonts w:ascii="Tahoma" w:hAnsi="Tahoma" w:cs="Tahoma"/>
        </w:rPr>
        <w:t>t.j</w:t>
      </w:r>
      <w:proofErr w:type="spellEnd"/>
      <w:r w:rsidRPr="002B1B74">
        <w:rPr>
          <w:rFonts w:ascii="Tahoma" w:hAnsi="Tahoma" w:cs="Tahoma"/>
        </w:rPr>
        <w:t xml:space="preserve">. Dz.U. z 2018 poz. 21 ) </w:t>
      </w:r>
    </w:p>
    <w:p w:rsidR="00750BD7" w:rsidRPr="002B1B74" w:rsidRDefault="00750BD7" w:rsidP="00C52884">
      <w:pPr>
        <w:numPr>
          <w:ilvl w:val="1"/>
          <w:numId w:val="37"/>
        </w:numPr>
        <w:spacing w:after="5" w:line="248" w:lineRule="auto"/>
        <w:ind w:left="284" w:right="54" w:hanging="185"/>
        <w:jc w:val="both"/>
        <w:rPr>
          <w:rFonts w:ascii="Tahoma" w:hAnsi="Tahoma" w:cs="Tahoma"/>
        </w:rPr>
      </w:pPr>
      <w:r w:rsidRPr="002B1B74">
        <w:rPr>
          <w:rFonts w:ascii="Tahoma" w:hAnsi="Tahoma" w:cs="Tahoma"/>
        </w:rPr>
        <w:t xml:space="preserve">aktualny wpis do rejestru działalności regulowanej w zakresie odbierania odpadów komunalnych od właścicieli nieruchomości na terenie </w:t>
      </w:r>
      <w:r w:rsidRPr="002B1B74">
        <w:rPr>
          <w:rFonts w:ascii="Tahoma" w:hAnsi="Tahoma" w:cs="Tahoma"/>
          <w:lang w:val="pl-PL"/>
        </w:rPr>
        <w:t>G</w:t>
      </w:r>
      <w:r w:rsidRPr="002B1B74">
        <w:rPr>
          <w:rFonts w:ascii="Tahoma" w:hAnsi="Tahoma" w:cs="Tahoma"/>
        </w:rPr>
        <w:t xml:space="preserve">miny Adamów dokonanego na podstawie ustawy z dnia 13 września 1996 r. o utrzymaniu czystości i porządku w gminach (tj. Dz. U. z 2017 r. poz. 1289 z </w:t>
      </w:r>
      <w:proofErr w:type="spellStart"/>
      <w:r w:rsidRPr="002B1B74">
        <w:rPr>
          <w:rFonts w:ascii="Tahoma" w:hAnsi="Tahoma" w:cs="Tahoma"/>
        </w:rPr>
        <w:t>późn</w:t>
      </w:r>
      <w:proofErr w:type="spellEnd"/>
      <w:r w:rsidRPr="002B1B74">
        <w:rPr>
          <w:rFonts w:ascii="Tahoma" w:hAnsi="Tahoma" w:cs="Tahoma"/>
        </w:rPr>
        <w:t xml:space="preserve">. zm.) </w:t>
      </w:r>
    </w:p>
    <w:p w:rsidR="00750BD7" w:rsidRPr="002B1B74" w:rsidRDefault="00750BD7" w:rsidP="00C52884">
      <w:pPr>
        <w:numPr>
          <w:ilvl w:val="1"/>
          <w:numId w:val="36"/>
        </w:numPr>
        <w:spacing w:after="5" w:line="248" w:lineRule="auto"/>
        <w:ind w:left="284" w:right="54" w:hanging="281"/>
        <w:jc w:val="both"/>
        <w:rPr>
          <w:rFonts w:ascii="Tahoma" w:hAnsi="Tahoma" w:cs="Tahoma"/>
        </w:rPr>
      </w:pPr>
      <w:r w:rsidRPr="002B1B74">
        <w:rPr>
          <w:rFonts w:ascii="Tahoma" w:hAnsi="Tahoma" w:cs="Tahoma"/>
          <w:u w:val="single" w:color="000000"/>
        </w:rPr>
        <w:t>dotyczące sytuacji ekonomicznej lub finansowej</w:t>
      </w:r>
      <w:r w:rsidRPr="002B1B74">
        <w:rPr>
          <w:rFonts w:ascii="Tahoma" w:hAnsi="Tahoma" w:cs="Tahoma"/>
        </w:rPr>
        <w:t xml:space="preserve">, - Zamawiający nie określa szczegółowego warunku w tym zakresie; </w:t>
      </w:r>
    </w:p>
    <w:p w:rsidR="00A22F06" w:rsidRPr="002B1B74" w:rsidRDefault="00750BD7" w:rsidP="00C52884">
      <w:pPr>
        <w:pStyle w:val="Akapitzlist"/>
        <w:numPr>
          <w:ilvl w:val="1"/>
          <w:numId w:val="36"/>
        </w:numPr>
        <w:tabs>
          <w:tab w:val="left" w:pos="284"/>
        </w:tabs>
        <w:spacing w:line="23" w:lineRule="atLeast"/>
        <w:ind w:left="284" w:right="34" w:hanging="284"/>
        <w:jc w:val="both"/>
        <w:rPr>
          <w:rFonts w:ascii="Tahoma" w:hAnsi="Tahoma" w:cs="Tahoma"/>
          <w:sz w:val="24"/>
          <w:szCs w:val="24"/>
        </w:rPr>
      </w:pPr>
      <w:r w:rsidRPr="002B1B74">
        <w:rPr>
          <w:rFonts w:ascii="Tahoma" w:hAnsi="Tahoma" w:cs="Tahoma"/>
          <w:sz w:val="24"/>
          <w:szCs w:val="24"/>
          <w:u w:val="single" w:color="000000"/>
        </w:rPr>
        <w:t>dotyczące zdolności technicznej lub zawodowej</w:t>
      </w:r>
      <w:r w:rsidRPr="002B1B74">
        <w:rPr>
          <w:rFonts w:ascii="Tahoma" w:hAnsi="Tahoma" w:cs="Tahoma"/>
          <w:sz w:val="24"/>
          <w:szCs w:val="24"/>
        </w:rPr>
        <w:t xml:space="preserve">, - </w:t>
      </w:r>
    </w:p>
    <w:p w:rsidR="00F738EE" w:rsidRPr="002B1B74" w:rsidRDefault="00A22F06" w:rsidP="008D6F33">
      <w:pPr>
        <w:pStyle w:val="Akapitzlist"/>
        <w:tabs>
          <w:tab w:val="left" w:pos="284"/>
        </w:tabs>
        <w:spacing w:after="0" w:line="23" w:lineRule="atLeast"/>
        <w:ind w:left="284" w:right="34" w:hanging="284"/>
        <w:jc w:val="both"/>
        <w:rPr>
          <w:rFonts w:ascii="Tahoma" w:hAnsi="Tahoma" w:cs="Tahoma"/>
          <w:sz w:val="24"/>
          <w:szCs w:val="24"/>
        </w:rPr>
      </w:pPr>
      <w:r w:rsidRPr="002B1B74">
        <w:rPr>
          <w:rFonts w:ascii="Tahoma" w:hAnsi="Tahoma" w:cs="Tahoma"/>
          <w:sz w:val="24"/>
          <w:szCs w:val="24"/>
        </w:rPr>
        <w:t>ca)</w:t>
      </w:r>
      <w:r w:rsidR="00750BD7" w:rsidRPr="002B1B74">
        <w:rPr>
          <w:rFonts w:ascii="Tahoma" w:hAnsi="Tahoma" w:cs="Tahoma"/>
          <w:sz w:val="24"/>
          <w:szCs w:val="24"/>
        </w:rPr>
        <w:t xml:space="preserve"> </w:t>
      </w:r>
      <w:r w:rsidR="00AF4BF0" w:rsidRPr="002B1B74">
        <w:rPr>
          <w:rFonts w:ascii="Tahoma" w:hAnsi="Tahoma" w:cs="Tahoma"/>
          <w:sz w:val="24"/>
          <w:szCs w:val="24"/>
        </w:rPr>
        <w:t>Wykonawca zobowiązany jest złożyć wykaz usług wykonanych, a w przypadku świadczeń okresowych lub ciągłych również wykonanych w okresie ostatnich</w:t>
      </w:r>
      <w:r w:rsidR="00AF4BF0" w:rsidRPr="002B1B74">
        <w:rPr>
          <w:rStyle w:val="TeksttreciPogrubieniea"/>
          <w:rFonts w:ascii="Tahoma" w:eastAsia="Arial Unicode MS" w:hAnsi="Tahoma" w:cs="Tahoma"/>
          <w:sz w:val="24"/>
          <w:szCs w:val="24"/>
        </w:rPr>
        <w:t xml:space="preserve"> 3 lat</w:t>
      </w:r>
      <w:r w:rsidR="00AF4BF0" w:rsidRPr="002B1B74">
        <w:rPr>
          <w:rFonts w:ascii="Tahoma" w:hAnsi="Tahoma" w:cs="Tahoma"/>
          <w:sz w:val="24"/>
          <w:szCs w:val="24"/>
        </w:rPr>
        <w:t xml:space="preserve"> przed upływem terminu składania ofert, a jeżeli okres prowadzenia działalności jest krótszy - w tym okresie, przynajmniej</w:t>
      </w:r>
      <w:r w:rsidR="00AF4BF0" w:rsidRPr="002B1B74">
        <w:rPr>
          <w:rStyle w:val="TeksttreciPogrubieniea"/>
          <w:rFonts w:ascii="Tahoma" w:eastAsia="Arial Unicode MS" w:hAnsi="Tahoma" w:cs="Tahoma"/>
          <w:sz w:val="24"/>
          <w:szCs w:val="24"/>
        </w:rPr>
        <w:t xml:space="preserve"> 2 usługi </w:t>
      </w:r>
      <w:r w:rsidR="00AF4BF0" w:rsidRPr="002B1B74">
        <w:rPr>
          <w:rFonts w:ascii="Tahoma" w:hAnsi="Tahoma" w:cs="Tahoma"/>
          <w:sz w:val="24"/>
          <w:szCs w:val="24"/>
        </w:rPr>
        <w:t>odpowiadające swoim rodzajem usłudze stanowiącej przedmiot zamówienia tj.</w:t>
      </w:r>
      <w:r w:rsidR="00AF4BF0" w:rsidRPr="002B1B74">
        <w:rPr>
          <w:rStyle w:val="Teksttreci12ptKursywaOdstpy0pt8"/>
          <w:rFonts w:ascii="Tahoma" w:eastAsia="Arial Unicode MS" w:hAnsi="Tahoma" w:cs="Tahoma"/>
        </w:rPr>
        <w:t xml:space="preserve"> usługę polegającą na odbieraniu, odpadów komunalnych</w:t>
      </w:r>
      <w:r w:rsidR="00AF4BF0" w:rsidRPr="002B1B74">
        <w:rPr>
          <w:rFonts w:ascii="Tahoma" w:hAnsi="Tahoma" w:cs="Tahoma"/>
          <w:sz w:val="24"/>
          <w:szCs w:val="24"/>
        </w:rPr>
        <w:t xml:space="preserve"> za kwotę nie mniejszą niż </w:t>
      </w:r>
      <w:r w:rsidR="006812C3" w:rsidRPr="002B1B74">
        <w:rPr>
          <w:rStyle w:val="TeksttreciPogrubieniea"/>
          <w:rFonts w:ascii="Tahoma" w:eastAsia="Arial Unicode MS" w:hAnsi="Tahoma" w:cs="Tahoma"/>
          <w:sz w:val="24"/>
          <w:szCs w:val="24"/>
        </w:rPr>
        <w:t>100</w:t>
      </w:r>
      <w:r w:rsidR="00AF4BF0" w:rsidRPr="002B1B74">
        <w:rPr>
          <w:rStyle w:val="TeksttreciPogrubieniea"/>
          <w:rFonts w:ascii="Tahoma" w:eastAsia="Arial Unicode MS" w:hAnsi="Tahoma" w:cs="Tahoma"/>
          <w:sz w:val="24"/>
          <w:szCs w:val="24"/>
        </w:rPr>
        <w:t xml:space="preserve">.000,00 zł brutto (słownie: </w:t>
      </w:r>
      <w:r w:rsidR="006812C3" w:rsidRPr="002B1B74">
        <w:rPr>
          <w:rStyle w:val="TeksttreciPogrubieniea"/>
          <w:rFonts w:ascii="Tahoma" w:eastAsia="Arial Unicode MS" w:hAnsi="Tahoma" w:cs="Tahoma"/>
          <w:sz w:val="24"/>
          <w:szCs w:val="24"/>
        </w:rPr>
        <w:t xml:space="preserve">sto </w:t>
      </w:r>
      <w:r w:rsidR="00AF4BF0" w:rsidRPr="002B1B74">
        <w:rPr>
          <w:rStyle w:val="TeksttreciPogrubieniea"/>
          <w:rFonts w:ascii="Tahoma" w:eastAsia="Arial Unicode MS" w:hAnsi="Tahoma" w:cs="Tahoma"/>
          <w:sz w:val="24"/>
          <w:szCs w:val="24"/>
        </w:rPr>
        <w:t>tysięcy złotych brutto)</w:t>
      </w:r>
      <w:r w:rsidR="00AF4BF0" w:rsidRPr="002B1B74">
        <w:rPr>
          <w:rFonts w:ascii="Tahoma" w:hAnsi="Tahoma" w:cs="Tahoma"/>
          <w:sz w:val="24"/>
          <w:szCs w:val="24"/>
        </w:rPr>
        <w:t xml:space="preserve"> każda z nich z osobna (na podstawie odrębnych umów) wraz z podaniem ich wartości, przedmiotu, dat wykonania i podmiotów, na rzecz których usługi zostały wykonane, oraz załączeniem dowodów określających czy te usługi zostały wykonane lub są wykonywane należycie, przy czy dowodami, o których mowa, są referencje bądź inne</w:t>
      </w:r>
      <w:r w:rsidR="00C846BA" w:rsidRPr="002B1B74">
        <w:rPr>
          <w:rFonts w:ascii="Tahoma" w:hAnsi="Tahoma" w:cs="Tahoma"/>
          <w:sz w:val="24"/>
          <w:szCs w:val="24"/>
        </w:rPr>
        <w:t xml:space="preserve"> </w:t>
      </w:r>
      <w:r w:rsidR="00AF4BF0" w:rsidRPr="002B1B74">
        <w:rPr>
          <w:rFonts w:ascii="Tahoma" w:hAnsi="Tahoma" w:cs="Tahoma"/>
          <w:sz w:val="24"/>
          <w:szCs w:val="24"/>
        </w:rPr>
        <w:t xml:space="preserve">dokumenty wystawione przez podmiot, na rzecz którego dostawy lub usługi były wykonywane, a w przypadku świadczeń okresowych lub ciągłych są wykonywane, a jeżeli z uzasadnionej przyczyny o obiektywnym charakterze Wykonawca nie jest w stanie uzyskać tych dokumentów - oświadczenie Wykonawcy; w przypadku świadczeń okresowych lub ciągłych nadal wykonywanych referencji bądź inne dokumenty potwierdzaj </w:t>
      </w:r>
      <w:proofErr w:type="spellStart"/>
      <w:r w:rsidR="00AF4BF0" w:rsidRPr="002B1B74">
        <w:rPr>
          <w:rFonts w:ascii="Tahoma" w:hAnsi="Tahoma" w:cs="Tahoma"/>
          <w:sz w:val="24"/>
          <w:szCs w:val="24"/>
        </w:rPr>
        <w:t>ące</w:t>
      </w:r>
      <w:proofErr w:type="spellEnd"/>
      <w:r w:rsidR="00AF4BF0" w:rsidRPr="002B1B74">
        <w:rPr>
          <w:rFonts w:ascii="Tahoma" w:hAnsi="Tahoma" w:cs="Tahoma"/>
          <w:sz w:val="24"/>
          <w:szCs w:val="24"/>
        </w:rPr>
        <w:t xml:space="preserve"> ich należyte wykonywanie powinny być wydane nie wcześniej niż 3 miesiące przed upływem terminu składania ofert albo wniosków o dopuszczenie do udziału w postępowaniu.</w:t>
      </w:r>
    </w:p>
    <w:p w:rsidR="00F738EE" w:rsidRPr="002B1B74" w:rsidRDefault="00AF4BF0" w:rsidP="008D6F33">
      <w:pPr>
        <w:pStyle w:val="Teksttreci0"/>
        <w:shd w:val="clear" w:color="auto" w:fill="auto"/>
        <w:tabs>
          <w:tab w:val="left" w:pos="284"/>
        </w:tabs>
        <w:spacing w:before="0" w:after="0" w:line="23" w:lineRule="atLeast"/>
        <w:ind w:left="284" w:right="34" w:firstLine="0"/>
        <w:jc w:val="both"/>
        <w:rPr>
          <w:rFonts w:ascii="Tahoma" w:hAnsi="Tahoma" w:cs="Tahoma"/>
          <w:sz w:val="24"/>
          <w:szCs w:val="24"/>
        </w:rPr>
      </w:pPr>
      <w:r w:rsidRPr="002B1B74">
        <w:rPr>
          <w:rFonts w:ascii="Tahoma" w:hAnsi="Tahoma" w:cs="Tahoma"/>
          <w:sz w:val="24"/>
          <w:szCs w:val="24"/>
        </w:rPr>
        <w:t>Wykonawca potwierdza spełnianie warunku udziału w pierwszej kolejności poprzez złożenie wraz z ofertą Oświadczenia własnego, o którym mowa w</w:t>
      </w:r>
      <w:r w:rsidRPr="002B1B74">
        <w:rPr>
          <w:rStyle w:val="TeksttreciPogrubienieb"/>
          <w:rFonts w:ascii="Tahoma" w:hAnsi="Tahoma" w:cs="Tahoma"/>
          <w:sz w:val="24"/>
          <w:szCs w:val="24"/>
        </w:rPr>
        <w:t xml:space="preserve"> rozdziale VII ust. 1 SIWZ.</w:t>
      </w:r>
    </w:p>
    <w:p w:rsidR="00F738EE" w:rsidRPr="002B1B74" w:rsidRDefault="00A22F06" w:rsidP="00A22F06">
      <w:pPr>
        <w:pStyle w:val="Teksttreci0"/>
        <w:shd w:val="clear" w:color="auto" w:fill="auto"/>
        <w:spacing w:before="0" w:after="0" w:line="23" w:lineRule="atLeast"/>
        <w:ind w:left="284" w:right="34" w:hanging="284"/>
        <w:jc w:val="both"/>
        <w:rPr>
          <w:rFonts w:ascii="Tahoma" w:hAnsi="Tahoma" w:cs="Tahoma"/>
          <w:sz w:val="24"/>
          <w:szCs w:val="24"/>
        </w:rPr>
      </w:pPr>
      <w:proofErr w:type="spellStart"/>
      <w:r w:rsidRPr="002B1B74">
        <w:rPr>
          <w:rFonts w:ascii="Tahoma" w:hAnsi="Tahoma" w:cs="Tahoma"/>
          <w:sz w:val="24"/>
          <w:szCs w:val="24"/>
        </w:rPr>
        <w:t>cb</w:t>
      </w:r>
      <w:proofErr w:type="spellEnd"/>
      <w:r w:rsidRPr="002B1B74">
        <w:rPr>
          <w:rFonts w:ascii="Tahoma" w:hAnsi="Tahoma" w:cs="Tahoma"/>
          <w:sz w:val="24"/>
          <w:szCs w:val="24"/>
        </w:rPr>
        <w:t>)</w:t>
      </w:r>
      <w:r w:rsidR="00AF4BF0" w:rsidRPr="002B1B74">
        <w:rPr>
          <w:rFonts w:ascii="Tahoma" w:hAnsi="Tahoma" w:cs="Tahoma"/>
          <w:sz w:val="24"/>
          <w:szCs w:val="24"/>
        </w:rPr>
        <w:t xml:space="preserve"> Dysponowania odpowiednim potencjałem technicznym oraz osobami zdolnymi do wykonania zamówienia. Wykonawca zobowiązany jest wykazać Zamawiającemu, że będzie </w:t>
      </w:r>
      <w:r w:rsidR="00750BD7" w:rsidRPr="002B1B74">
        <w:rPr>
          <w:rFonts w:ascii="Tahoma" w:hAnsi="Tahoma" w:cs="Tahoma"/>
          <w:sz w:val="24"/>
          <w:szCs w:val="24"/>
        </w:rPr>
        <w:t>dysponował</w:t>
      </w:r>
      <w:r w:rsidR="00AF4BF0" w:rsidRPr="002B1B74">
        <w:rPr>
          <w:rFonts w:ascii="Tahoma" w:hAnsi="Tahoma" w:cs="Tahoma"/>
          <w:sz w:val="24"/>
          <w:szCs w:val="24"/>
        </w:rPr>
        <w:t xml:space="preserve"> na dzień podpisania umowy, niżej wymieniony</w:t>
      </w:r>
      <w:r w:rsidR="00750BD7" w:rsidRPr="002B1B74">
        <w:rPr>
          <w:rFonts w:ascii="Tahoma" w:hAnsi="Tahoma" w:cs="Tahoma"/>
          <w:sz w:val="24"/>
          <w:szCs w:val="24"/>
        </w:rPr>
        <w:t>m</w:t>
      </w:r>
      <w:r w:rsidR="00AF4BF0" w:rsidRPr="002B1B74">
        <w:rPr>
          <w:rStyle w:val="TeksttreciPogrubienieb"/>
          <w:rFonts w:ascii="Tahoma" w:hAnsi="Tahoma" w:cs="Tahoma"/>
          <w:sz w:val="24"/>
          <w:szCs w:val="24"/>
        </w:rPr>
        <w:t xml:space="preserve"> sprzęt</w:t>
      </w:r>
      <w:r w:rsidR="00750BD7" w:rsidRPr="002B1B74">
        <w:rPr>
          <w:rStyle w:val="TeksttreciPogrubienieb"/>
          <w:rFonts w:ascii="Tahoma" w:hAnsi="Tahoma" w:cs="Tahoma"/>
          <w:sz w:val="24"/>
          <w:szCs w:val="24"/>
        </w:rPr>
        <w:t xml:space="preserve">em </w:t>
      </w:r>
      <w:r w:rsidR="00AF4BF0" w:rsidRPr="002B1B74">
        <w:rPr>
          <w:rStyle w:val="TeksttreciPogrubienieb"/>
          <w:rFonts w:ascii="Tahoma" w:hAnsi="Tahoma" w:cs="Tahoma"/>
          <w:sz w:val="24"/>
          <w:szCs w:val="24"/>
        </w:rPr>
        <w:t>i baz</w:t>
      </w:r>
      <w:r w:rsidR="00750BD7" w:rsidRPr="002B1B74">
        <w:rPr>
          <w:rStyle w:val="TeksttreciPogrubienieb"/>
          <w:rFonts w:ascii="Tahoma" w:hAnsi="Tahoma" w:cs="Tahoma"/>
          <w:sz w:val="24"/>
          <w:szCs w:val="24"/>
        </w:rPr>
        <w:t xml:space="preserve">ą </w:t>
      </w:r>
      <w:r w:rsidR="00AF4BF0" w:rsidRPr="002B1B74">
        <w:rPr>
          <w:rStyle w:val="TeksttreciPogrubienieb"/>
          <w:rFonts w:ascii="Tahoma" w:hAnsi="Tahoma" w:cs="Tahoma"/>
          <w:sz w:val="24"/>
          <w:szCs w:val="24"/>
        </w:rPr>
        <w:t xml:space="preserve"> transportowo-magazynową</w:t>
      </w:r>
      <w:r w:rsidR="00AF4BF0" w:rsidRPr="002B1B74">
        <w:rPr>
          <w:rFonts w:ascii="Tahoma" w:hAnsi="Tahoma" w:cs="Tahoma"/>
          <w:sz w:val="24"/>
          <w:szCs w:val="24"/>
        </w:rPr>
        <w:t xml:space="preserve"> oraz jest zobowiązany do ich posiadania przez cały okres trwania Zamówienia</w:t>
      </w:r>
      <w:r w:rsidRPr="002B1B74">
        <w:rPr>
          <w:rFonts w:ascii="Tahoma" w:hAnsi="Tahoma" w:cs="Tahoma"/>
          <w:sz w:val="24"/>
          <w:szCs w:val="24"/>
        </w:rPr>
        <w:t xml:space="preserve">, </w:t>
      </w:r>
      <w:proofErr w:type="spellStart"/>
      <w:r w:rsidRPr="002B1B74">
        <w:rPr>
          <w:rFonts w:ascii="Tahoma" w:hAnsi="Tahoma" w:cs="Tahoma"/>
          <w:sz w:val="24"/>
          <w:szCs w:val="24"/>
        </w:rPr>
        <w:t>tj</w:t>
      </w:r>
      <w:proofErr w:type="spellEnd"/>
      <w:r w:rsidRPr="002B1B74">
        <w:rPr>
          <w:rFonts w:ascii="Tahoma" w:hAnsi="Tahoma" w:cs="Tahoma"/>
          <w:sz w:val="24"/>
          <w:szCs w:val="24"/>
        </w:rPr>
        <w:t xml:space="preserve"> </w:t>
      </w:r>
      <w:r w:rsidR="00AF4BF0" w:rsidRPr="002B1B74">
        <w:rPr>
          <w:rFonts w:ascii="Tahoma" w:hAnsi="Tahoma" w:cs="Tahoma"/>
          <w:sz w:val="24"/>
          <w:szCs w:val="24"/>
        </w:rPr>
        <w:t>będzie dysponował przez czas realizacji zadania następującym sprzętem:</w:t>
      </w:r>
    </w:p>
    <w:p w:rsidR="00F738EE" w:rsidRPr="002B1B74" w:rsidRDefault="00AF4BF0" w:rsidP="00C52884">
      <w:pPr>
        <w:pStyle w:val="Teksttreci0"/>
        <w:numPr>
          <w:ilvl w:val="0"/>
          <w:numId w:val="38"/>
        </w:numPr>
        <w:shd w:val="clear" w:color="auto" w:fill="auto"/>
        <w:tabs>
          <w:tab w:val="left" w:pos="555"/>
          <w:tab w:val="left" w:pos="709"/>
          <w:tab w:val="left" w:pos="993"/>
        </w:tabs>
        <w:spacing w:before="0" w:after="0" w:line="23" w:lineRule="atLeast"/>
        <w:ind w:right="34" w:hanging="520"/>
        <w:jc w:val="both"/>
        <w:rPr>
          <w:rFonts w:ascii="Tahoma" w:hAnsi="Tahoma" w:cs="Tahoma"/>
          <w:sz w:val="24"/>
          <w:szCs w:val="24"/>
        </w:rPr>
      </w:pPr>
      <w:r w:rsidRPr="002B1B74">
        <w:rPr>
          <w:rFonts w:ascii="Tahoma" w:hAnsi="Tahoma" w:cs="Tahoma"/>
          <w:sz w:val="24"/>
          <w:szCs w:val="24"/>
        </w:rPr>
        <w:t>co najmniej</w:t>
      </w:r>
      <w:r w:rsidRPr="002B1B74">
        <w:rPr>
          <w:rStyle w:val="TeksttreciPogrubienieb"/>
          <w:rFonts w:ascii="Tahoma" w:hAnsi="Tahoma" w:cs="Tahoma"/>
          <w:sz w:val="24"/>
          <w:szCs w:val="24"/>
        </w:rPr>
        <w:t xml:space="preserve"> </w:t>
      </w:r>
      <w:r w:rsidR="00A22F06" w:rsidRPr="002B1B74">
        <w:rPr>
          <w:rStyle w:val="TeksttreciPogrubienieb"/>
          <w:rFonts w:ascii="Tahoma" w:hAnsi="Tahoma" w:cs="Tahoma"/>
          <w:sz w:val="24"/>
          <w:szCs w:val="24"/>
        </w:rPr>
        <w:t>1</w:t>
      </w:r>
      <w:r w:rsidRPr="002B1B74">
        <w:rPr>
          <w:rFonts w:ascii="Tahoma" w:hAnsi="Tahoma" w:cs="Tahoma"/>
          <w:sz w:val="24"/>
          <w:szCs w:val="24"/>
        </w:rPr>
        <w:t xml:space="preserve"> pojazdami z zabudową typu śmieciarka, przystosowanymi do odbierania zmieszanych odpadów komunalnych,</w:t>
      </w:r>
    </w:p>
    <w:p w:rsidR="00F738EE" w:rsidRPr="002B1B74" w:rsidRDefault="00AF4BF0" w:rsidP="00C52884">
      <w:pPr>
        <w:pStyle w:val="Teksttreci0"/>
        <w:numPr>
          <w:ilvl w:val="0"/>
          <w:numId w:val="38"/>
        </w:numPr>
        <w:shd w:val="clear" w:color="auto" w:fill="auto"/>
        <w:tabs>
          <w:tab w:val="left" w:pos="493"/>
          <w:tab w:val="left" w:pos="555"/>
          <w:tab w:val="left" w:pos="709"/>
        </w:tabs>
        <w:spacing w:before="0" w:after="0" w:line="23" w:lineRule="atLeast"/>
        <w:ind w:left="567" w:right="34" w:hanging="378"/>
        <w:jc w:val="both"/>
        <w:rPr>
          <w:rFonts w:ascii="Tahoma" w:hAnsi="Tahoma" w:cs="Tahoma"/>
          <w:sz w:val="24"/>
          <w:szCs w:val="24"/>
        </w:rPr>
      </w:pPr>
      <w:r w:rsidRPr="002B1B74">
        <w:rPr>
          <w:rFonts w:ascii="Tahoma" w:hAnsi="Tahoma" w:cs="Tahoma"/>
          <w:sz w:val="24"/>
          <w:szCs w:val="24"/>
        </w:rPr>
        <w:t>co najmniej</w:t>
      </w:r>
      <w:r w:rsidRPr="002B1B74">
        <w:rPr>
          <w:rStyle w:val="TeksttreciPogrubienieb"/>
          <w:rFonts w:ascii="Tahoma" w:hAnsi="Tahoma" w:cs="Tahoma"/>
          <w:sz w:val="24"/>
          <w:szCs w:val="24"/>
        </w:rPr>
        <w:t xml:space="preserve"> 2</w:t>
      </w:r>
      <w:r w:rsidRPr="002B1B74">
        <w:rPr>
          <w:rFonts w:ascii="Tahoma" w:hAnsi="Tahoma" w:cs="Tahoma"/>
          <w:sz w:val="24"/>
          <w:szCs w:val="24"/>
        </w:rPr>
        <w:t xml:space="preserve"> pojazdami z zabudową skrzyniową, przystosowanymi do odbierania selektywnie zebranych odpadów komunalnych,</w:t>
      </w:r>
    </w:p>
    <w:p w:rsidR="00F738EE" w:rsidRPr="002B1B74" w:rsidRDefault="00AF4BF0" w:rsidP="00C52884">
      <w:pPr>
        <w:pStyle w:val="Teksttreci0"/>
        <w:numPr>
          <w:ilvl w:val="0"/>
          <w:numId w:val="38"/>
        </w:numPr>
        <w:shd w:val="clear" w:color="auto" w:fill="auto"/>
        <w:tabs>
          <w:tab w:val="left" w:pos="488"/>
          <w:tab w:val="left" w:pos="555"/>
          <w:tab w:val="left" w:pos="709"/>
        </w:tabs>
        <w:spacing w:before="0" w:after="0" w:line="23" w:lineRule="atLeast"/>
        <w:ind w:left="567" w:right="34" w:hanging="378"/>
        <w:jc w:val="both"/>
        <w:rPr>
          <w:rFonts w:ascii="Tahoma" w:hAnsi="Tahoma" w:cs="Tahoma"/>
          <w:sz w:val="24"/>
          <w:szCs w:val="24"/>
        </w:rPr>
      </w:pPr>
      <w:r w:rsidRPr="002B1B74">
        <w:rPr>
          <w:rStyle w:val="TeksttreciPogrubienieb"/>
          <w:rFonts w:ascii="Tahoma" w:hAnsi="Tahoma" w:cs="Tahoma"/>
          <w:sz w:val="24"/>
          <w:szCs w:val="24"/>
        </w:rPr>
        <w:t>1</w:t>
      </w:r>
      <w:r w:rsidRPr="002B1B74">
        <w:rPr>
          <w:rFonts w:ascii="Tahoma" w:hAnsi="Tahoma" w:cs="Tahoma"/>
          <w:sz w:val="24"/>
          <w:szCs w:val="24"/>
        </w:rPr>
        <w:t xml:space="preserve"> pojazdem specjalistycznym przeznaczonym do zbiórki odpadów komunalnych, w tym odpadów ulegających biodegradacji, z urządzeniem myjącym i dezynfekującym opróżniane pojemniki - zabudowa typu śmieciarka,</w:t>
      </w:r>
    </w:p>
    <w:p w:rsidR="00F738EE" w:rsidRPr="002B1B74" w:rsidRDefault="00AF4BF0" w:rsidP="00C52884">
      <w:pPr>
        <w:pStyle w:val="Teksttreci0"/>
        <w:numPr>
          <w:ilvl w:val="0"/>
          <w:numId w:val="38"/>
        </w:numPr>
        <w:shd w:val="clear" w:color="auto" w:fill="auto"/>
        <w:tabs>
          <w:tab w:val="left" w:pos="555"/>
          <w:tab w:val="left" w:pos="709"/>
        </w:tabs>
        <w:spacing w:before="0" w:after="0" w:line="23" w:lineRule="atLeast"/>
        <w:ind w:left="567" w:right="34" w:hanging="378"/>
        <w:jc w:val="both"/>
        <w:rPr>
          <w:rFonts w:ascii="Tahoma" w:hAnsi="Tahoma" w:cs="Tahoma"/>
          <w:sz w:val="24"/>
          <w:szCs w:val="24"/>
        </w:rPr>
      </w:pPr>
      <w:r w:rsidRPr="002B1B74">
        <w:rPr>
          <w:rFonts w:ascii="Tahoma" w:hAnsi="Tahoma" w:cs="Tahoma"/>
          <w:sz w:val="24"/>
          <w:szCs w:val="24"/>
        </w:rPr>
        <w:t>co najmniej</w:t>
      </w:r>
      <w:r w:rsidRPr="002B1B74">
        <w:rPr>
          <w:rStyle w:val="TeksttreciPogrubienieb"/>
          <w:rFonts w:ascii="Tahoma" w:hAnsi="Tahoma" w:cs="Tahoma"/>
          <w:sz w:val="24"/>
          <w:szCs w:val="24"/>
        </w:rPr>
        <w:t xml:space="preserve"> 1</w:t>
      </w:r>
      <w:r w:rsidRPr="002B1B74">
        <w:rPr>
          <w:rFonts w:ascii="Tahoma" w:hAnsi="Tahoma" w:cs="Tahoma"/>
          <w:sz w:val="24"/>
          <w:szCs w:val="24"/>
        </w:rPr>
        <w:t xml:space="preserve"> pojazdem do odbierania odpadów komunalnych bez funkcji kompaktującej,</w:t>
      </w:r>
    </w:p>
    <w:p w:rsidR="00F738EE" w:rsidRPr="002B1B74" w:rsidRDefault="00AF4BF0" w:rsidP="00C52884">
      <w:pPr>
        <w:pStyle w:val="Teksttreci0"/>
        <w:numPr>
          <w:ilvl w:val="0"/>
          <w:numId w:val="38"/>
        </w:numPr>
        <w:shd w:val="clear" w:color="auto" w:fill="auto"/>
        <w:tabs>
          <w:tab w:val="left" w:pos="555"/>
          <w:tab w:val="left" w:pos="709"/>
        </w:tabs>
        <w:spacing w:before="0" w:after="0" w:line="23" w:lineRule="atLeast"/>
        <w:ind w:left="567" w:right="34" w:hanging="378"/>
        <w:jc w:val="both"/>
        <w:rPr>
          <w:rFonts w:ascii="Tahoma" w:hAnsi="Tahoma" w:cs="Tahoma"/>
          <w:sz w:val="24"/>
          <w:szCs w:val="24"/>
        </w:rPr>
      </w:pPr>
      <w:r w:rsidRPr="002B1B74">
        <w:rPr>
          <w:rStyle w:val="TeksttreciPogrubienieb"/>
          <w:rFonts w:ascii="Tahoma" w:hAnsi="Tahoma" w:cs="Tahoma"/>
          <w:sz w:val="24"/>
          <w:szCs w:val="24"/>
        </w:rPr>
        <w:t>1</w:t>
      </w:r>
      <w:r w:rsidRPr="002B1B74">
        <w:rPr>
          <w:rFonts w:ascii="Tahoma" w:hAnsi="Tahoma" w:cs="Tahoma"/>
          <w:sz w:val="24"/>
          <w:szCs w:val="24"/>
        </w:rPr>
        <w:t xml:space="preserve"> pojazdem lekkim umożliwiającym wjazd na nieutwardzone drogi, o masie całkowitej do 6 ton,</w:t>
      </w:r>
    </w:p>
    <w:p w:rsidR="00F738EE" w:rsidRPr="002B1B74" w:rsidRDefault="00AF4BF0" w:rsidP="00C52884">
      <w:pPr>
        <w:pStyle w:val="Teksttreci0"/>
        <w:numPr>
          <w:ilvl w:val="0"/>
          <w:numId w:val="38"/>
        </w:numPr>
        <w:shd w:val="clear" w:color="auto" w:fill="auto"/>
        <w:tabs>
          <w:tab w:val="left" w:pos="454"/>
          <w:tab w:val="left" w:pos="555"/>
          <w:tab w:val="left" w:pos="709"/>
        </w:tabs>
        <w:spacing w:before="0" w:after="0" w:line="23" w:lineRule="atLeast"/>
        <w:ind w:left="567" w:right="34" w:hanging="378"/>
        <w:jc w:val="both"/>
        <w:rPr>
          <w:rFonts w:ascii="Tahoma" w:hAnsi="Tahoma" w:cs="Tahoma"/>
          <w:sz w:val="24"/>
          <w:szCs w:val="24"/>
        </w:rPr>
      </w:pPr>
      <w:r w:rsidRPr="002B1B74">
        <w:rPr>
          <w:rFonts w:ascii="Tahoma" w:hAnsi="Tahoma" w:cs="Tahoma"/>
          <w:sz w:val="24"/>
          <w:szCs w:val="24"/>
        </w:rPr>
        <w:lastRenderedPageBreak/>
        <w:t>pojazdami trwale i czytelnie oznakowanymi w widocznym miejscu nazwą firmy oraz danymi adresowymi i numerem telefonu podmiotu odbierającego odpady komunalne od właścicieli nieruchomości,</w:t>
      </w:r>
    </w:p>
    <w:p w:rsidR="00F738EE" w:rsidRPr="002B1B74" w:rsidRDefault="00AF4BF0" w:rsidP="00C52884">
      <w:pPr>
        <w:pStyle w:val="Teksttreci0"/>
        <w:numPr>
          <w:ilvl w:val="0"/>
          <w:numId w:val="38"/>
        </w:numPr>
        <w:shd w:val="clear" w:color="auto" w:fill="auto"/>
        <w:tabs>
          <w:tab w:val="left" w:pos="555"/>
          <w:tab w:val="left" w:pos="598"/>
          <w:tab w:val="left" w:pos="709"/>
        </w:tabs>
        <w:spacing w:before="0" w:after="0" w:line="23" w:lineRule="atLeast"/>
        <w:ind w:left="567" w:right="34" w:hanging="378"/>
        <w:jc w:val="both"/>
        <w:rPr>
          <w:rFonts w:ascii="Tahoma" w:hAnsi="Tahoma" w:cs="Tahoma"/>
          <w:sz w:val="24"/>
          <w:szCs w:val="24"/>
        </w:rPr>
      </w:pPr>
      <w:r w:rsidRPr="002B1B74">
        <w:rPr>
          <w:rFonts w:ascii="Tahoma" w:hAnsi="Tahoma" w:cs="Tahoma"/>
          <w:sz w:val="24"/>
          <w:szCs w:val="24"/>
        </w:rPr>
        <w:t>pojazdami wyposażonymi w system monitoringu bazującego na systemie pozycjonowania satelitarnego, umożliwiającego trwałe zapisywanie, przechowywanie i odczytywanie danych o położeniu pojazdu i miejscach postoju oraz czujników zapisujących dane o miejscach wyładunku odpadów. W tym zakresie Wykonawca jest zobowiązany udostępnić Zamawiającemu w terminie do</w:t>
      </w:r>
      <w:r w:rsidRPr="002B1B74">
        <w:rPr>
          <w:rStyle w:val="TeksttreciPogrubienieb"/>
          <w:rFonts w:ascii="Tahoma" w:hAnsi="Tahoma" w:cs="Tahoma"/>
          <w:sz w:val="24"/>
          <w:szCs w:val="24"/>
        </w:rPr>
        <w:t xml:space="preserve"> </w:t>
      </w:r>
      <w:r w:rsidR="001F4CCB" w:rsidRPr="002B1B74">
        <w:rPr>
          <w:rStyle w:val="TeksttreciPogrubienieb"/>
          <w:rFonts w:ascii="Tahoma" w:hAnsi="Tahoma" w:cs="Tahoma"/>
          <w:sz w:val="24"/>
          <w:szCs w:val="24"/>
        </w:rPr>
        <w:t>5</w:t>
      </w:r>
      <w:r w:rsidRPr="002B1B74">
        <w:rPr>
          <w:rStyle w:val="TeksttreciPogrubienieb"/>
          <w:rFonts w:ascii="Tahoma" w:hAnsi="Tahoma" w:cs="Tahoma"/>
          <w:sz w:val="24"/>
          <w:szCs w:val="24"/>
        </w:rPr>
        <w:t xml:space="preserve"> </w:t>
      </w:r>
      <w:r w:rsidR="001F4CCB" w:rsidRPr="002B1B74">
        <w:rPr>
          <w:rStyle w:val="TeksttreciPogrubienieb"/>
          <w:rFonts w:ascii="Tahoma" w:hAnsi="Tahoma" w:cs="Tahoma"/>
          <w:sz w:val="24"/>
          <w:szCs w:val="24"/>
        </w:rPr>
        <w:t>luty</w:t>
      </w:r>
      <w:r w:rsidRPr="002B1B74">
        <w:rPr>
          <w:rStyle w:val="TeksttreciPogrubienieb"/>
          <w:rFonts w:ascii="Tahoma" w:hAnsi="Tahoma" w:cs="Tahoma"/>
          <w:sz w:val="24"/>
          <w:szCs w:val="24"/>
        </w:rPr>
        <w:t xml:space="preserve"> 201</w:t>
      </w:r>
      <w:r w:rsidR="00C846BA" w:rsidRPr="002B1B74">
        <w:rPr>
          <w:rStyle w:val="TeksttreciPogrubienieb"/>
          <w:rFonts w:ascii="Tahoma" w:hAnsi="Tahoma" w:cs="Tahoma"/>
          <w:sz w:val="24"/>
          <w:szCs w:val="24"/>
        </w:rPr>
        <w:t>9</w:t>
      </w:r>
      <w:r w:rsidRPr="002B1B74">
        <w:rPr>
          <w:rFonts w:ascii="Tahoma" w:hAnsi="Tahoma" w:cs="Tahoma"/>
          <w:sz w:val="24"/>
          <w:szCs w:val="24"/>
        </w:rPr>
        <w:t xml:space="preserve"> r. system monitorowania pojazdów oraz nieodpłatnie przeszkoli Zamawiającego w obsłudze tego oprogramowania,</w:t>
      </w:r>
    </w:p>
    <w:p w:rsidR="00C108F2" w:rsidRPr="002B1B74" w:rsidRDefault="00AF4BF0" w:rsidP="00C52884">
      <w:pPr>
        <w:pStyle w:val="Teksttreci0"/>
        <w:numPr>
          <w:ilvl w:val="0"/>
          <w:numId w:val="38"/>
        </w:numPr>
        <w:shd w:val="clear" w:color="auto" w:fill="auto"/>
        <w:tabs>
          <w:tab w:val="left" w:pos="555"/>
          <w:tab w:val="left" w:pos="709"/>
        </w:tabs>
        <w:spacing w:before="0" w:after="0" w:line="23" w:lineRule="atLeast"/>
        <w:ind w:left="567" w:right="34" w:hanging="378"/>
        <w:jc w:val="both"/>
        <w:rPr>
          <w:rFonts w:ascii="Tahoma" w:hAnsi="Tahoma" w:cs="Tahoma"/>
          <w:sz w:val="24"/>
          <w:szCs w:val="24"/>
        </w:rPr>
      </w:pPr>
      <w:r w:rsidRPr="002B1B74">
        <w:rPr>
          <w:rFonts w:ascii="Tahoma" w:hAnsi="Tahoma" w:cs="Tahoma"/>
          <w:sz w:val="24"/>
          <w:szCs w:val="24"/>
        </w:rPr>
        <w:t>wszystkie pojazdy i urządzenia muszą być sprawne, pojazdy muszą posiadać aktualne badania techniczne, aktualne dowody rejestracyjne i ubezpieczenie OC.</w:t>
      </w:r>
    </w:p>
    <w:p w:rsidR="00F738EE" w:rsidRPr="002B1B74" w:rsidRDefault="00AF4BF0" w:rsidP="00C52884">
      <w:pPr>
        <w:pStyle w:val="Teksttreci0"/>
        <w:numPr>
          <w:ilvl w:val="0"/>
          <w:numId w:val="38"/>
        </w:numPr>
        <w:shd w:val="clear" w:color="auto" w:fill="auto"/>
        <w:tabs>
          <w:tab w:val="left" w:pos="555"/>
          <w:tab w:val="left" w:pos="709"/>
        </w:tabs>
        <w:spacing w:before="0" w:after="0" w:line="23" w:lineRule="atLeast"/>
        <w:ind w:left="567" w:right="34" w:hanging="378"/>
        <w:jc w:val="both"/>
        <w:rPr>
          <w:rFonts w:ascii="Tahoma" w:hAnsi="Tahoma" w:cs="Tahoma"/>
          <w:sz w:val="24"/>
          <w:szCs w:val="24"/>
        </w:rPr>
      </w:pPr>
      <w:r w:rsidRPr="002B1B74">
        <w:rPr>
          <w:rFonts w:ascii="Tahoma" w:hAnsi="Tahoma" w:cs="Tahoma"/>
          <w:sz w:val="24"/>
          <w:szCs w:val="24"/>
        </w:rPr>
        <w:t>będzie dysponował na czas realizacji zadania</w:t>
      </w:r>
      <w:r w:rsidRPr="002B1B74">
        <w:rPr>
          <w:rStyle w:val="TeksttreciPogrubieniec"/>
          <w:rFonts w:ascii="Tahoma" w:hAnsi="Tahoma" w:cs="Tahoma"/>
          <w:sz w:val="24"/>
          <w:szCs w:val="24"/>
        </w:rPr>
        <w:t xml:space="preserve"> bazą magazynowo - transportową, </w:t>
      </w:r>
      <w:r w:rsidRPr="002B1B74">
        <w:rPr>
          <w:rFonts w:ascii="Tahoma" w:hAnsi="Tahoma" w:cs="Tahoma"/>
          <w:sz w:val="24"/>
          <w:szCs w:val="24"/>
        </w:rPr>
        <w:t>monitorowaną, dozorowaną, oświetloną, utwardzoną, z miejscem do parkowania pojazdów:</w:t>
      </w:r>
    </w:p>
    <w:p w:rsidR="00F738EE" w:rsidRPr="002B1B74" w:rsidRDefault="007D62D4" w:rsidP="00C108F2">
      <w:pPr>
        <w:pStyle w:val="Teksttreci0"/>
        <w:shd w:val="clear" w:color="auto" w:fill="auto"/>
        <w:tabs>
          <w:tab w:val="left" w:pos="426"/>
          <w:tab w:val="left" w:pos="709"/>
        </w:tabs>
        <w:spacing w:before="0" w:after="0" w:line="23" w:lineRule="atLeast"/>
        <w:ind w:left="567" w:right="34" w:firstLine="0"/>
        <w:jc w:val="both"/>
        <w:rPr>
          <w:rFonts w:ascii="Tahoma" w:hAnsi="Tahoma" w:cs="Tahoma"/>
          <w:sz w:val="24"/>
          <w:szCs w:val="24"/>
        </w:rPr>
      </w:pPr>
      <w:r w:rsidRPr="002B1B74">
        <w:rPr>
          <w:rFonts w:ascii="Tahoma" w:hAnsi="Tahoma" w:cs="Tahoma"/>
          <w:sz w:val="24"/>
          <w:szCs w:val="24"/>
        </w:rPr>
        <w:t xml:space="preserve">-) </w:t>
      </w:r>
      <w:r w:rsidR="00AF4BF0" w:rsidRPr="002B1B74">
        <w:rPr>
          <w:rFonts w:ascii="Tahoma" w:hAnsi="Tahoma" w:cs="Tahoma"/>
          <w:sz w:val="24"/>
          <w:szCs w:val="24"/>
        </w:rPr>
        <w:t xml:space="preserve">usytuowaną w Gminie </w:t>
      </w:r>
      <w:r w:rsidR="001F4CCB" w:rsidRPr="002B1B74">
        <w:rPr>
          <w:rFonts w:ascii="Tahoma" w:hAnsi="Tahoma" w:cs="Tahoma"/>
          <w:sz w:val="24"/>
          <w:szCs w:val="24"/>
        </w:rPr>
        <w:t>Adamów</w:t>
      </w:r>
      <w:r w:rsidR="00AF4BF0" w:rsidRPr="002B1B74">
        <w:rPr>
          <w:rFonts w:ascii="Tahoma" w:hAnsi="Tahoma" w:cs="Tahoma"/>
          <w:sz w:val="24"/>
          <w:szCs w:val="24"/>
        </w:rPr>
        <w:t xml:space="preserve">, z której terenu odbiera te odpady lub w odległości nie większej niż </w:t>
      </w:r>
      <w:r w:rsidR="001F4CCB" w:rsidRPr="002B1B74">
        <w:rPr>
          <w:rFonts w:ascii="Tahoma" w:hAnsi="Tahoma" w:cs="Tahoma"/>
          <w:sz w:val="24"/>
          <w:szCs w:val="24"/>
        </w:rPr>
        <w:t>50</w:t>
      </w:r>
      <w:r w:rsidR="00AF4BF0" w:rsidRPr="002B1B74">
        <w:rPr>
          <w:rFonts w:ascii="Tahoma" w:hAnsi="Tahoma" w:cs="Tahoma"/>
          <w:sz w:val="24"/>
          <w:szCs w:val="24"/>
        </w:rPr>
        <w:t xml:space="preserve"> km od jej granicy,</w:t>
      </w:r>
    </w:p>
    <w:p w:rsidR="00F738EE" w:rsidRPr="002B1B74" w:rsidRDefault="007D62D4" w:rsidP="00C108F2">
      <w:pPr>
        <w:pStyle w:val="Teksttreci0"/>
        <w:shd w:val="clear" w:color="auto" w:fill="auto"/>
        <w:tabs>
          <w:tab w:val="left" w:pos="426"/>
          <w:tab w:val="left" w:pos="709"/>
          <w:tab w:val="left" w:pos="947"/>
        </w:tabs>
        <w:spacing w:before="0" w:after="0" w:line="23" w:lineRule="atLeast"/>
        <w:ind w:left="567" w:right="34" w:firstLine="0"/>
        <w:jc w:val="both"/>
        <w:rPr>
          <w:rFonts w:ascii="Tahoma" w:hAnsi="Tahoma" w:cs="Tahoma"/>
          <w:sz w:val="24"/>
          <w:szCs w:val="24"/>
        </w:rPr>
      </w:pPr>
      <w:r w:rsidRPr="002B1B74">
        <w:rPr>
          <w:rFonts w:ascii="Tahoma" w:hAnsi="Tahoma" w:cs="Tahoma"/>
          <w:sz w:val="24"/>
          <w:szCs w:val="24"/>
        </w:rPr>
        <w:t xml:space="preserve">-) </w:t>
      </w:r>
      <w:r w:rsidR="00AF4BF0" w:rsidRPr="002B1B74">
        <w:rPr>
          <w:rFonts w:ascii="Tahoma" w:hAnsi="Tahoma" w:cs="Tahoma"/>
          <w:sz w:val="24"/>
          <w:szCs w:val="24"/>
        </w:rPr>
        <w:t xml:space="preserve">usytuowaną na terenie, do którego </w:t>
      </w:r>
      <w:proofErr w:type="spellStart"/>
      <w:r w:rsidR="00A22F06" w:rsidRPr="002B1B74">
        <w:rPr>
          <w:rFonts w:ascii="Tahoma" w:hAnsi="Tahoma" w:cs="Tahoma"/>
          <w:sz w:val="24"/>
          <w:szCs w:val="24"/>
        </w:rPr>
        <w:t>uzytkowania</w:t>
      </w:r>
      <w:proofErr w:type="spellEnd"/>
      <w:r w:rsidR="00A22F06" w:rsidRPr="002B1B74">
        <w:rPr>
          <w:rFonts w:ascii="Tahoma" w:hAnsi="Tahoma" w:cs="Tahoma"/>
          <w:sz w:val="24"/>
          <w:szCs w:val="24"/>
        </w:rPr>
        <w:t xml:space="preserve"> </w:t>
      </w:r>
      <w:r w:rsidR="00AF4BF0" w:rsidRPr="002B1B74">
        <w:rPr>
          <w:rFonts w:ascii="Tahoma" w:hAnsi="Tahoma" w:cs="Tahoma"/>
          <w:sz w:val="24"/>
          <w:szCs w:val="24"/>
        </w:rPr>
        <w:t>posiada tytuł prawny,</w:t>
      </w:r>
    </w:p>
    <w:p w:rsidR="00F738EE" w:rsidRPr="002B1B74" w:rsidRDefault="007D62D4" w:rsidP="00C108F2">
      <w:pPr>
        <w:pStyle w:val="Teksttreci0"/>
        <w:shd w:val="clear" w:color="auto" w:fill="auto"/>
        <w:tabs>
          <w:tab w:val="left" w:pos="426"/>
          <w:tab w:val="left" w:pos="709"/>
        </w:tabs>
        <w:spacing w:before="0" w:after="0" w:line="23" w:lineRule="atLeast"/>
        <w:ind w:left="567" w:right="34" w:firstLine="0"/>
        <w:jc w:val="both"/>
        <w:rPr>
          <w:rFonts w:ascii="Tahoma" w:hAnsi="Tahoma" w:cs="Tahoma"/>
          <w:sz w:val="24"/>
          <w:szCs w:val="24"/>
        </w:rPr>
      </w:pPr>
      <w:r w:rsidRPr="002B1B74">
        <w:rPr>
          <w:rFonts w:ascii="Tahoma" w:hAnsi="Tahoma" w:cs="Tahoma"/>
          <w:sz w:val="24"/>
          <w:szCs w:val="24"/>
        </w:rPr>
        <w:t xml:space="preserve">-) </w:t>
      </w:r>
      <w:r w:rsidR="00AF4BF0" w:rsidRPr="002B1B74">
        <w:rPr>
          <w:rFonts w:ascii="Tahoma" w:hAnsi="Tahoma" w:cs="Tahoma"/>
          <w:sz w:val="24"/>
          <w:szCs w:val="24"/>
        </w:rPr>
        <w:t>wyposażoną w miejsce przeznaczone do parkowania pojazdów, zabezpieczone przed emisją zanieczyszczeń do gruntu,</w:t>
      </w:r>
    </w:p>
    <w:p w:rsidR="00F738EE" w:rsidRPr="002B1B74" w:rsidRDefault="00AF4BF0" w:rsidP="00C52884">
      <w:pPr>
        <w:pStyle w:val="Teksttreci0"/>
        <w:numPr>
          <w:ilvl w:val="0"/>
          <w:numId w:val="38"/>
        </w:numPr>
        <w:shd w:val="clear" w:color="auto" w:fill="auto"/>
        <w:tabs>
          <w:tab w:val="left" w:pos="426"/>
          <w:tab w:val="left" w:pos="709"/>
          <w:tab w:val="left" w:pos="918"/>
        </w:tabs>
        <w:spacing w:before="0" w:after="0" w:line="23" w:lineRule="atLeast"/>
        <w:ind w:left="567" w:right="34" w:hanging="425"/>
        <w:jc w:val="both"/>
        <w:rPr>
          <w:rFonts w:ascii="Tahoma" w:hAnsi="Tahoma" w:cs="Tahoma"/>
          <w:sz w:val="24"/>
          <w:szCs w:val="24"/>
        </w:rPr>
      </w:pPr>
      <w:r w:rsidRPr="002B1B74">
        <w:rPr>
          <w:rFonts w:ascii="Tahoma" w:hAnsi="Tahoma" w:cs="Tahoma"/>
          <w:sz w:val="24"/>
          <w:szCs w:val="24"/>
        </w:rPr>
        <w:t>wyposażoną w legalizowaną samochodową wagę najazdową, w przypadku gdy na terenie bazy następuje magazynowanie odpadów,</w:t>
      </w:r>
    </w:p>
    <w:p w:rsidR="00F738EE" w:rsidRPr="002B1B74" w:rsidRDefault="00AF4BF0" w:rsidP="00C52884">
      <w:pPr>
        <w:pStyle w:val="Teksttreci0"/>
        <w:numPr>
          <w:ilvl w:val="0"/>
          <w:numId w:val="38"/>
        </w:numPr>
        <w:shd w:val="clear" w:color="auto" w:fill="auto"/>
        <w:tabs>
          <w:tab w:val="left" w:pos="426"/>
          <w:tab w:val="left" w:pos="709"/>
          <w:tab w:val="left" w:pos="993"/>
        </w:tabs>
        <w:spacing w:before="0" w:after="0" w:line="23" w:lineRule="atLeast"/>
        <w:ind w:left="567" w:right="34" w:hanging="425"/>
        <w:jc w:val="both"/>
        <w:rPr>
          <w:rStyle w:val="Teksttreci12ptKursywaOdstpy0pt9"/>
          <w:rFonts w:ascii="Tahoma" w:hAnsi="Tahoma" w:cs="Tahoma"/>
          <w:i w:val="0"/>
          <w:iCs w:val="0"/>
          <w:spacing w:val="0"/>
        </w:rPr>
      </w:pPr>
      <w:r w:rsidRPr="002B1B74">
        <w:rPr>
          <w:rFonts w:ascii="Tahoma" w:hAnsi="Tahoma" w:cs="Tahoma"/>
          <w:sz w:val="24"/>
          <w:szCs w:val="24"/>
        </w:rPr>
        <w:t xml:space="preserve">na terenie której znajduje się punkt konserwacji i napraw pojazdów oraz miejsce do ich mycia i dezynfekcji lub przedstawi </w:t>
      </w:r>
      <w:r w:rsidR="001F4CCB" w:rsidRPr="002B1B74">
        <w:rPr>
          <w:rFonts w:ascii="Tahoma" w:hAnsi="Tahoma" w:cs="Tahoma"/>
          <w:sz w:val="24"/>
          <w:szCs w:val="24"/>
        </w:rPr>
        <w:t xml:space="preserve">Zamawiającemu </w:t>
      </w:r>
      <w:r w:rsidRPr="002B1B74">
        <w:rPr>
          <w:rFonts w:ascii="Tahoma" w:hAnsi="Tahoma" w:cs="Tahoma"/>
          <w:sz w:val="24"/>
          <w:szCs w:val="24"/>
        </w:rPr>
        <w:t xml:space="preserve">umowę, że usługi te będą zlecane podmiotom zewnętrznym, zgodnie z </w:t>
      </w:r>
      <w:r w:rsidR="007D62D4" w:rsidRPr="002B1B74">
        <w:rPr>
          <w:rFonts w:ascii="Tahoma" w:hAnsi="Tahoma" w:cs="Tahoma"/>
          <w:sz w:val="24"/>
          <w:szCs w:val="24"/>
        </w:rPr>
        <w:t>obowiązującymi przepisami prawa</w:t>
      </w:r>
      <w:r w:rsidRPr="002B1B74">
        <w:rPr>
          <w:rStyle w:val="Teksttreci12ptKursywaOdstpy0pt9"/>
          <w:rFonts w:ascii="Tahoma" w:hAnsi="Tahoma" w:cs="Tahoma"/>
        </w:rPr>
        <w:t>.</w:t>
      </w:r>
    </w:p>
    <w:p w:rsidR="00F738EE" w:rsidRPr="002B1B74" w:rsidRDefault="001F4CCB"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Zamawiający </w:t>
      </w:r>
      <w:r w:rsidR="00AF4BF0" w:rsidRPr="002B1B74">
        <w:rPr>
          <w:rFonts w:ascii="Tahoma" w:hAnsi="Tahoma" w:cs="Tahoma"/>
          <w:sz w:val="24"/>
          <w:szCs w:val="24"/>
        </w:rPr>
        <w:t>może, na każdym etapie postępowania, uznać że Wykonawca nie posiada wymaganych zdolności, jeżeli zaangażowanie zasobów technicznych lub zawodowych wykonawcy w inne przedsięwzięcia gospodarcze Wykonawcy może mieć negatywny wpływ na realizację zamówienia.</w:t>
      </w:r>
    </w:p>
    <w:p w:rsidR="00F738EE" w:rsidRPr="002B1B74" w:rsidRDefault="00AF4BF0" w:rsidP="008E2277">
      <w:pPr>
        <w:pStyle w:val="Teksttreci0"/>
        <w:shd w:val="clear" w:color="auto" w:fill="auto"/>
        <w:spacing w:before="0" w:after="0" w:line="23" w:lineRule="atLeast"/>
        <w:ind w:right="34" w:firstLine="0"/>
        <w:jc w:val="both"/>
        <w:rPr>
          <w:rStyle w:val="TeksttreciPogrubieniec"/>
          <w:rFonts w:ascii="Tahoma" w:hAnsi="Tahoma" w:cs="Tahoma"/>
          <w:sz w:val="24"/>
          <w:szCs w:val="24"/>
        </w:rPr>
      </w:pPr>
      <w:r w:rsidRPr="002B1B74">
        <w:rPr>
          <w:rFonts w:ascii="Tahoma" w:hAnsi="Tahoma" w:cs="Tahoma"/>
          <w:sz w:val="24"/>
          <w:szCs w:val="24"/>
        </w:rPr>
        <w:t>Wykonawca potwierdza spełnianie warunku udziału w pierwszej kolejności poprzez złożenie wraz z ofertą Oświadczenia własnego, o którym mowa w</w:t>
      </w:r>
      <w:r w:rsidRPr="002B1B74">
        <w:rPr>
          <w:rStyle w:val="TeksttreciPogrubieniec"/>
          <w:rFonts w:ascii="Tahoma" w:hAnsi="Tahoma" w:cs="Tahoma"/>
          <w:sz w:val="24"/>
          <w:szCs w:val="24"/>
        </w:rPr>
        <w:t xml:space="preserve"> rozdziale VII SIWZ.</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4) sytuacji ekonomicznej lub finansowej:</w:t>
      </w:r>
    </w:p>
    <w:p w:rsidR="00F738EE" w:rsidRPr="002B1B74" w:rsidRDefault="001F4CCB"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Zamawiający </w:t>
      </w:r>
      <w:r w:rsidR="00AF4BF0" w:rsidRPr="002B1B74">
        <w:rPr>
          <w:rFonts w:ascii="Tahoma" w:hAnsi="Tahoma" w:cs="Tahoma"/>
          <w:sz w:val="24"/>
          <w:szCs w:val="24"/>
        </w:rPr>
        <w:t xml:space="preserve"> nie stawia szczegółowych wymagań w zakresie spełniania tego warunku.</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5.2. Wykonawca w celu potwierdzenia spełniania warunków udziału w postępowaniu, w stosownych sytuacjach oraz w odniesieniu do konkretnego zamówienia lub jego części,</w:t>
      </w:r>
      <w:r w:rsidR="001F4CCB" w:rsidRPr="002B1B74">
        <w:rPr>
          <w:rFonts w:ascii="Tahoma" w:hAnsi="Tahoma" w:cs="Tahoma"/>
          <w:sz w:val="24"/>
          <w:szCs w:val="24"/>
        </w:rPr>
        <w:t xml:space="preserve"> </w:t>
      </w:r>
      <w:r w:rsidRPr="002B1B74">
        <w:rPr>
          <w:rFonts w:ascii="Tahoma" w:hAnsi="Tahoma" w:cs="Tahoma"/>
          <w:sz w:val="24"/>
          <w:szCs w:val="24"/>
        </w:rPr>
        <w:t>może polegać na zdolnościach technicznych lub zawodowych innych podmiotów, niezależnie od charakteru prawnego łączących go z nim stosunków prawnych.</w:t>
      </w:r>
    </w:p>
    <w:p w:rsidR="00F738EE" w:rsidRPr="002B1B74" w:rsidRDefault="00AF4BF0" w:rsidP="002A26A8">
      <w:pPr>
        <w:pStyle w:val="Teksttreci0"/>
        <w:numPr>
          <w:ilvl w:val="0"/>
          <w:numId w:val="5"/>
        </w:numPr>
        <w:shd w:val="clear" w:color="auto" w:fill="auto"/>
        <w:tabs>
          <w:tab w:val="left" w:pos="41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Wykonawca, który polega na zdolnościach lub sytuacji innych podmiotów, musi udowodnić </w:t>
      </w:r>
      <w:r w:rsidR="001F4CCB" w:rsidRPr="002B1B74">
        <w:rPr>
          <w:rFonts w:ascii="Tahoma" w:hAnsi="Tahoma" w:cs="Tahoma"/>
          <w:sz w:val="24"/>
          <w:szCs w:val="24"/>
        </w:rPr>
        <w:t>Zamawiającemu</w:t>
      </w:r>
      <w:r w:rsidRPr="002B1B74">
        <w:rPr>
          <w:rFonts w:ascii="Tahoma" w:hAnsi="Tahoma" w:cs="Tahoma"/>
          <w:sz w:val="24"/>
          <w:szCs w:val="24"/>
        </w:rPr>
        <w:t>, że realizując zamówienie, będzie dysponował niezbędnymi zasobami tych podmiotów, w szczególności przedstawiając zobowiązanie tych podmiotów do oddania mu do dyspozycji niezbędnych zasobów na potrzeby realizacji zamówienia. Zobowiązanie, o którym mowa w zdaniu pierwszym Wykonawca załącza do oferty.</w:t>
      </w:r>
    </w:p>
    <w:p w:rsidR="00F738EE" w:rsidRPr="002B1B74" w:rsidRDefault="00AF4BF0" w:rsidP="002A26A8">
      <w:pPr>
        <w:pStyle w:val="Teksttreci0"/>
        <w:numPr>
          <w:ilvl w:val="0"/>
          <w:numId w:val="5"/>
        </w:numPr>
        <w:shd w:val="clear" w:color="auto" w:fill="auto"/>
        <w:tabs>
          <w:tab w:val="left" w:pos="41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lastRenderedPageBreak/>
        <w:t xml:space="preserve">W celu oceny, czy Wykonawca polegając na zdolnościach lub sytuacji innych podmiotów na zasadach określonych w art. 22a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będzie dysponował niezbędnymi zasobami w stopniu umożliwiającym należyte wykonanie zamówienia publicznego oraz oceny, czy stosunek łączący Wykonawcę z tymi podmiotami gwarantuje rzeczywisty dostęp do ich zasobów, </w:t>
      </w:r>
      <w:r w:rsidR="001F4CCB" w:rsidRPr="002B1B74">
        <w:rPr>
          <w:rFonts w:ascii="Tahoma" w:hAnsi="Tahoma" w:cs="Tahoma"/>
          <w:sz w:val="24"/>
          <w:szCs w:val="24"/>
        </w:rPr>
        <w:t xml:space="preserve">Zamawiający </w:t>
      </w:r>
      <w:r w:rsidRPr="002B1B74">
        <w:rPr>
          <w:rFonts w:ascii="Tahoma" w:hAnsi="Tahoma" w:cs="Tahoma"/>
          <w:sz w:val="24"/>
          <w:szCs w:val="24"/>
        </w:rPr>
        <w:t xml:space="preserve"> może zażądać dokumentów, które określaj ą w szczególności:</w:t>
      </w:r>
    </w:p>
    <w:p w:rsidR="00F738EE" w:rsidRPr="002B1B74" w:rsidRDefault="00AF4BF0" w:rsidP="002A26A8">
      <w:pPr>
        <w:pStyle w:val="Teksttreci0"/>
        <w:numPr>
          <w:ilvl w:val="1"/>
          <w:numId w:val="5"/>
        </w:numPr>
        <w:shd w:val="clear" w:color="auto" w:fill="auto"/>
        <w:tabs>
          <w:tab w:val="left" w:pos="42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zakres dostępnych Wykonawcy zasobów innego podmiotu;</w:t>
      </w:r>
    </w:p>
    <w:p w:rsidR="00F738EE" w:rsidRPr="002B1B74" w:rsidRDefault="00AF4BF0" w:rsidP="002A26A8">
      <w:pPr>
        <w:pStyle w:val="Teksttreci0"/>
        <w:numPr>
          <w:ilvl w:val="1"/>
          <w:numId w:val="5"/>
        </w:numPr>
        <w:shd w:val="clear" w:color="auto" w:fill="auto"/>
        <w:tabs>
          <w:tab w:val="left" w:pos="426"/>
          <w:tab w:val="left" w:pos="70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sposób wykorzystania zasobów innego podmiotu, przez Wykonawcę, przy wykonywaniu zamówienia publicznego;</w:t>
      </w:r>
    </w:p>
    <w:p w:rsidR="00F738EE" w:rsidRPr="002B1B74" w:rsidRDefault="00AF4BF0" w:rsidP="002A26A8">
      <w:pPr>
        <w:pStyle w:val="Teksttreci0"/>
        <w:numPr>
          <w:ilvl w:val="1"/>
          <w:numId w:val="5"/>
        </w:numPr>
        <w:shd w:val="clear" w:color="auto" w:fill="auto"/>
        <w:tabs>
          <w:tab w:val="left" w:pos="42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zakres i okres udziału innego podmiotu przy wykonywaniu zamówienia publicznego;</w:t>
      </w:r>
    </w:p>
    <w:p w:rsidR="00F738EE" w:rsidRPr="002B1B74" w:rsidRDefault="00AF4BF0" w:rsidP="002A26A8">
      <w:pPr>
        <w:pStyle w:val="Teksttreci0"/>
        <w:numPr>
          <w:ilvl w:val="0"/>
          <w:numId w:val="5"/>
        </w:numPr>
        <w:shd w:val="clear" w:color="auto" w:fill="auto"/>
        <w:tabs>
          <w:tab w:val="left" w:pos="413"/>
          <w:tab w:val="left" w:pos="69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czy podmiot, na zdolnościach którego Wykonawca polega w odniesieniu do warunków udziału w postępowaniu dotyczących wykształcenia, kwalifikacji zawodowych lub doświadczenia, zrealizuje roboty budowlane lub usługi, których wskazane zdolności </w:t>
      </w:r>
      <w:proofErr w:type="spellStart"/>
      <w:r w:rsidRPr="002B1B74">
        <w:rPr>
          <w:rFonts w:ascii="Tahoma" w:hAnsi="Tahoma" w:cs="Tahoma"/>
          <w:sz w:val="24"/>
          <w:szCs w:val="24"/>
        </w:rPr>
        <w:t>dotyczą.Zamawiający</w:t>
      </w:r>
      <w:proofErr w:type="spellEnd"/>
      <w:r w:rsidRPr="002B1B74">
        <w:rPr>
          <w:rFonts w:ascii="Tahoma" w:hAnsi="Tahoma" w:cs="Tahoma"/>
          <w:sz w:val="24"/>
          <w:szCs w:val="24"/>
        </w:rPr>
        <w:t xml:space="preserve"> ocenia, czy udostępniane Wykonawcy przez inne podmioty zdolności techniczne lub zawodowe lub ich sytuacja fina</w:t>
      </w:r>
      <w:r w:rsidR="00E31C62" w:rsidRPr="002B1B74">
        <w:rPr>
          <w:rFonts w:ascii="Tahoma" w:hAnsi="Tahoma" w:cs="Tahoma"/>
          <w:sz w:val="24"/>
          <w:szCs w:val="24"/>
        </w:rPr>
        <w:t>nsowa lub ekonomiczna, pozwalaj</w:t>
      </w:r>
      <w:r w:rsidRPr="002B1B74">
        <w:rPr>
          <w:rFonts w:ascii="Tahoma" w:hAnsi="Tahoma" w:cs="Tahoma"/>
          <w:sz w:val="24"/>
          <w:szCs w:val="24"/>
        </w:rPr>
        <w:t xml:space="preserve">ą na wykazanie przez Wykonawcę spełniania warunków udziału w postępowaniu oraz bada, czy nie zachodzą wobec tego podmiotu podstawy wykluczenia, o których mowa w art. 24 ust. 1 pkt 13-22 i ust. 5 pkt 1 i 4 </w:t>
      </w:r>
      <w:proofErr w:type="spellStart"/>
      <w:r w:rsidRPr="002B1B74">
        <w:rPr>
          <w:rFonts w:ascii="Tahoma" w:hAnsi="Tahoma" w:cs="Tahoma"/>
          <w:sz w:val="24"/>
          <w:szCs w:val="24"/>
        </w:rPr>
        <w:t>Pzp</w:t>
      </w:r>
      <w:proofErr w:type="spellEnd"/>
      <w:r w:rsidRPr="002B1B74">
        <w:rPr>
          <w:rFonts w:ascii="Tahoma" w:hAnsi="Tahoma" w:cs="Tahoma"/>
          <w:sz w:val="24"/>
          <w:szCs w:val="24"/>
        </w:rPr>
        <w:t>.</w:t>
      </w:r>
    </w:p>
    <w:p w:rsidR="00F738EE" w:rsidRPr="00E03AAE" w:rsidRDefault="00AF4BF0" w:rsidP="002A26A8">
      <w:pPr>
        <w:pStyle w:val="Teksttreci0"/>
        <w:numPr>
          <w:ilvl w:val="0"/>
          <w:numId w:val="5"/>
        </w:numPr>
        <w:shd w:val="clear" w:color="auto" w:fill="auto"/>
        <w:tabs>
          <w:tab w:val="left" w:pos="41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odniesieniu do warunków dotyczących wykształcenia, kwalifikacji zawodowych lub doświadczenia, Wykonawcy mogą polegać na zdolnościach innych podmiotów</w:t>
      </w:r>
      <w:r w:rsidRPr="00E03AAE">
        <w:rPr>
          <w:rFonts w:ascii="Tahoma" w:hAnsi="Tahoma" w:cs="Tahoma"/>
          <w:sz w:val="24"/>
          <w:szCs w:val="24"/>
        </w:rPr>
        <w:t>,</w:t>
      </w:r>
      <w:r w:rsidRPr="00E03AAE">
        <w:rPr>
          <w:rStyle w:val="TeksttreciPogrubienied"/>
          <w:rFonts w:ascii="Tahoma" w:hAnsi="Tahoma" w:cs="Tahoma"/>
          <w:sz w:val="24"/>
          <w:szCs w:val="24"/>
        </w:rPr>
        <w:t xml:space="preserve"> </w:t>
      </w:r>
      <w:r w:rsidRPr="00E03AAE">
        <w:rPr>
          <w:rStyle w:val="TeksttreciPogrubienied"/>
          <w:rFonts w:ascii="Tahoma" w:hAnsi="Tahoma" w:cs="Tahoma"/>
          <w:b w:val="0"/>
          <w:sz w:val="24"/>
          <w:szCs w:val="24"/>
        </w:rPr>
        <w:t>jeśli podmioty te zrealizują usługi</w:t>
      </w:r>
      <w:r w:rsidRPr="00E03AAE">
        <w:rPr>
          <w:rStyle w:val="TeksttreciPogrubienied"/>
          <w:rFonts w:ascii="Tahoma" w:hAnsi="Tahoma" w:cs="Tahoma"/>
          <w:sz w:val="24"/>
          <w:szCs w:val="24"/>
        </w:rPr>
        <w:t>,</w:t>
      </w:r>
      <w:r w:rsidRPr="00E03AAE">
        <w:rPr>
          <w:rFonts w:ascii="Tahoma" w:hAnsi="Tahoma" w:cs="Tahoma"/>
          <w:sz w:val="24"/>
          <w:szCs w:val="24"/>
        </w:rPr>
        <w:t xml:space="preserve"> do realizacji których te zdolności są wymagane.</w:t>
      </w:r>
    </w:p>
    <w:p w:rsidR="00F738EE" w:rsidRPr="002B1B74" w:rsidRDefault="00AF4BF0" w:rsidP="002A26A8">
      <w:pPr>
        <w:pStyle w:val="Teksttreci0"/>
        <w:numPr>
          <w:ilvl w:val="0"/>
          <w:numId w:val="5"/>
        </w:numPr>
        <w:shd w:val="clear" w:color="auto" w:fill="auto"/>
        <w:tabs>
          <w:tab w:val="left" w:pos="41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Wykonawca, który polega na sytuacji finansowej lub ekonomicznej innych podmiotów, odpowiada solidarnie z podmiotem, który zobowiązał się do udostępnienia zasobów, za szkodę poniesioną przez Zamawiającego powstałą wskutek nieudostępnienia tych zasobów, chyba że za nieudostępnienie zasobów nie ponosi winy.</w:t>
      </w:r>
    </w:p>
    <w:p w:rsidR="00F738EE" w:rsidRPr="002B1B74" w:rsidRDefault="00AF4BF0" w:rsidP="002A26A8">
      <w:pPr>
        <w:pStyle w:val="Teksttreci0"/>
        <w:numPr>
          <w:ilvl w:val="0"/>
          <w:numId w:val="5"/>
        </w:numPr>
        <w:shd w:val="clear" w:color="auto" w:fill="auto"/>
        <w:tabs>
          <w:tab w:val="left" w:pos="41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Jeżeli zdolności techniczne lub zawodowe, podmiotu, o którym mowa w pkt. 5.2, nie potwierdzaj ą spełnienia przez Wykonawcę warunków udziału w postępowaniu lub</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zachodzą wobec tych podmiotów podstawy wykluczenia, Zamawiający zażąda, aby Wykonawca w terminie określonym przez Zamawiającego:</w:t>
      </w:r>
    </w:p>
    <w:p w:rsidR="00F738EE" w:rsidRPr="002B1B74" w:rsidRDefault="00AF4BF0" w:rsidP="002A26A8">
      <w:pPr>
        <w:pStyle w:val="Teksttreci0"/>
        <w:numPr>
          <w:ilvl w:val="1"/>
          <w:numId w:val="5"/>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zastąpił ten podmiot innym podmiotem lub podmiotami lub</w:t>
      </w:r>
    </w:p>
    <w:p w:rsidR="00F738EE" w:rsidRPr="002B1B74" w:rsidRDefault="00AF4BF0" w:rsidP="002A26A8">
      <w:pPr>
        <w:pStyle w:val="Teksttreci0"/>
        <w:numPr>
          <w:ilvl w:val="1"/>
          <w:numId w:val="5"/>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zobowiązał się do osobistego wykonania odpowiedniej części zamówienia, jeżeli wykaże zdolności techniczne lub zawodowe lub sytuację finansową lub ekonomiczną potwierdzające spełnianie warunków udziału w postępowaniu.</w:t>
      </w:r>
    </w:p>
    <w:p w:rsidR="00E920B2" w:rsidRPr="002B1B74" w:rsidRDefault="00E920B2" w:rsidP="00C52884">
      <w:pPr>
        <w:pStyle w:val="Akapitzlist"/>
        <w:numPr>
          <w:ilvl w:val="1"/>
          <w:numId w:val="39"/>
        </w:numPr>
        <w:tabs>
          <w:tab w:val="left" w:pos="567"/>
        </w:tabs>
        <w:spacing w:after="5" w:line="248" w:lineRule="auto"/>
        <w:ind w:left="0" w:right="54" w:firstLine="0"/>
        <w:jc w:val="both"/>
        <w:rPr>
          <w:rFonts w:ascii="Tahoma" w:hAnsi="Tahoma" w:cs="Tahoma"/>
          <w:sz w:val="24"/>
          <w:szCs w:val="24"/>
        </w:rPr>
      </w:pPr>
      <w:r w:rsidRPr="002B1B74">
        <w:rPr>
          <w:rFonts w:ascii="Tahoma" w:hAnsi="Tahoma" w:cs="Tahoma"/>
          <w:sz w:val="24"/>
          <w:szCs w:val="24"/>
        </w:rPr>
        <w:t xml:space="preserve">Nie podlegają wykluczeniu na podstawie art. 24 ust. 1 oraz ust. 5 pkt. 8 ustawy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w:t>
      </w:r>
    </w:p>
    <w:p w:rsidR="00E920B2" w:rsidRPr="002B1B74" w:rsidRDefault="00E920B2" w:rsidP="00E920B2">
      <w:pPr>
        <w:pStyle w:val="Akapitzlist"/>
        <w:spacing w:after="5" w:line="248" w:lineRule="auto"/>
        <w:ind w:left="0" w:right="54"/>
        <w:jc w:val="both"/>
        <w:rPr>
          <w:rFonts w:ascii="Tahoma" w:hAnsi="Tahoma" w:cs="Tahoma"/>
          <w:sz w:val="24"/>
          <w:szCs w:val="24"/>
        </w:rPr>
      </w:pPr>
      <w:r w:rsidRPr="002B1B74">
        <w:rPr>
          <w:rFonts w:ascii="Tahoma" w:hAnsi="Tahoma" w:cs="Tahoma"/>
          <w:sz w:val="24"/>
          <w:szCs w:val="24"/>
        </w:rPr>
        <w:t>5.10 W celu potwierdzenia spełniania warunków udziału w postępowaniu Zamawiający żąda złożenia oświadczeń i dokumentów wymienionych w Rozdziale VII.</w:t>
      </w:r>
    </w:p>
    <w:p w:rsidR="00E920B2" w:rsidRPr="002B1B74" w:rsidRDefault="00E920B2" w:rsidP="00E920B2">
      <w:pPr>
        <w:pStyle w:val="Akapitzlist"/>
        <w:spacing w:after="5" w:line="248" w:lineRule="auto"/>
        <w:ind w:left="0" w:right="54"/>
        <w:jc w:val="both"/>
        <w:rPr>
          <w:rFonts w:ascii="Tahoma" w:hAnsi="Tahoma" w:cs="Tahoma"/>
          <w:sz w:val="24"/>
          <w:szCs w:val="24"/>
        </w:rPr>
      </w:pPr>
      <w:r w:rsidRPr="002B1B74">
        <w:rPr>
          <w:rFonts w:ascii="Tahoma" w:hAnsi="Tahoma" w:cs="Tahoma"/>
          <w:sz w:val="24"/>
          <w:szCs w:val="24"/>
        </w:rPr>
        <w:t xml:space="preserve">5.11 Zamawiający dokona oceny ofert oraz zbadania spełnienia, czy wykonawca, którego oferta została oceniona jako najkorzystniejsza spełnia warunki udziału w postępowaniu zgodnie z dyspozycją art. 24 aa ustawy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Spełnienie przez Wykonawców warunków udziału w postępowaniu na dzień składania ofert zbadane będą w oparciu o złożone oświadczenia  wg metody „spełnia/nie spełnia”.  </w:t>
      </w:r>
    </w:p>
    <w:p w:rsidR="00E920B2" w:rsidRPr="002B1B74" w:rsidRDefault="00E920B2" w:rsidP="00C52884">
      <w:pPr>
        <w:pStyle w:val="Akapitzlist"/>
        <w:numPr>
          <w:ilvl w:val="1"/>
          <w:numId w:val="40"/>
        </w:numPr>
        <w:spacing w:after="5" w:line="248" w:lineRule="auto"/>
        <w:ind w:left="0" w:right="54" w:firstLine="0"/>
        <w:jc w:val="both"/>
        <w:rPr>
          <w:rFonts w:ascii="Tahoma" w:hAnsi="Tahoma" w:cs="Tahoma"/>
          <w:color w:val="FF0000"/>
          <w:sz w:val="24"/>
          <w:szCs w:val="24"/>
        </w:rPr>
      </w:pPr>
      <w:r w:rsidRPr="008D6F33">
        <w:rPr>
          <w:rFonts w:ascii="Tahoma" w:hAnsi="Tahoma" w:cs="Tahoma"/>
          <w:sz w:val="24"/>
          <w:szCs w:val="24"/>
        </w:rPr>
        <w:t xml:space="preserve">Wykonawcy wspólnie ubiegający się o udzielenie zamówienia muszą wykazać, że warunki określone w </w:t>
      </w:r>
      <w:r w:rsidR="00214A18" w:rsidRPr="008D6F33">
        <w:rPr>
          <w:rFonts w:ascii="Tahoma" w:hAnsi="Tahoma" w:cs="Tahoma"/>
          <w:sz w:val="24"/>
          <w:szCs w:val="24"/>
        </w:rPr>
        <w:t>5.</w:t>
      </w:r>
      <w:r w:rsidR="008D6F33" w:rsidRPr="008D6F33">
        <w:rPr>
          <w:rFonts w:ascii="Tahoma" w:hAnsi="Tahoma" w:cs="Tahoma"/>
          <w:sz w:val="24"/>
          <w:szCs w:val="24"/>
        </w:rPr>
        <w:t>1</w:t>
      </w:r>
      <w:r w:rsidRPr="008D6F33">
        <w:rPr>
          <w:rFonts w:ascii="Tahoma" w:hAnsi="Tahoma" w:cs="Tahoma"/>
          <w:sz w:val="24"/>
          <w:szCs w:val="24"/>
        </w:rPr>
        <w:t xml:space="preserve"> SIWZ spełnia każdy z Wykonawców (składających ofertę wspólną), natomiast warunki określone w</w:t>
      </w:r>
      <w:r w:rsidR="00214A18" w:rsidRPr="008D6F33">
        <w:rPr>
          <w:rFonts w:ascii="Tahoma" w:hAnsi="Tahoma" w:cs="Tahoma"/>
          <w:sz w:val="24"/>
          <w:szCs w:val="24"/>
        </w:rPr>
        <w:t xml:space="preserve"> 5.1 </w:t>
      </w:r>
      <w:r w:rsidRPr="008D6F33">
        <w:rPr>
          <w:rFonts w:ascii="Tahoma" w:hAnsi="Tahoma" w:cs="Tahoma"/>
          <w:sz w:val="24"/>
          <w:szCs w:val="24"/>
        </w:rPr>
        <w:t>1</w:t>
      </w:r>
      <w:r w:rsidR="00214A18" w:rsidRPr="008D6F33">
        <w:rPr>
          <w:rFonts w:ascii="Tahoma" w:hAnsi="Tahoma" w:cs="Tahoma"/>
          <w:sz w:val="24"/>
          <w:szCs w:val="24"/>
        </w:rPr>
        <w:t xml:space="preserve">) </w:t>
      </w:r>
      <w:r w:rsidRPr="008D6F33">
        <w:rPr>
          <w:rFonts w:ascii="Tahoma" w:hAnsi="Tahoma" w:cs="Tahoma"/>
          <w:sz w:val="24"/>
          <w:szCs w:val="24"/>
        </w:rPr>
        <w:t>a) SIWZ wykonawcy mogą spełniać wspólnie</w:t>
      </w:r>
      <w:r w:rsidRPr="002B1B74">
        <w:rPr>
          <w:rFonts w:ascii="Tahoma" w:hAnsi="Tahoma" w:cs="Tahoma"/>
          <w:color w:val="FF0000"/>
          <w:sz w:val="24"/>
          <w:szCs w:val="24"/>
        </w:rPr>
        <w:t xml:space="preserve">.  </w:t>
      </w:r>
    </w:p>
    <w:p w:rsidR="00E920B2" w:rsidRPr="002B1B74" w:rsidRDefault="00E920B2" w:rsidP="00E920B2">
      <w:pPr>
        <w:spacing w:line="259" w:lineRule="auto"/>
        <w:rPr>
          <w:rFonts w:ascii="Tahoma" w:hAnsi="Tahoma" w:cs="Tahoma"/>
        </w:rPr>
      </w:pPr>
      <w:r w:rsidRPr="002B1B74">
        <w:rPr>
          <w:rFonts w:ascii="Tahoma" w:hAnsi="Tahoma" w:cs="Tahoma"/>
        </w:rPr>
        <w:lastRenderedPageBreak/>
        <w:t xml:space="preserve"> 5.13 Wykonawca nie może polegać na kompetencjach lub uprawnieniach podmiotu trzeciego do prowadzenia określonej działalności gospodarczej podlegającej reglamentacji (koncesja, zezwolenie, licencja ). </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16" w:name="bookmark26"/>
      <w:r w:rsidRPr="002B1B74">
        <w:rPr>
          <w:rFonts w:ascii="Tahoma" w:hAnsi="Tahoma" w:cs="Tahoma"/>
          <w:sz w:val="24"/>
          <w:szCs w:val="24"/>
        </w:rPr>
        <w:t>Rozdział VI</w:t>
      </w:r>
      <w:bookmarkEnd w:id="16"/>
      <w:r w:rsidR="008D6F33">
        <w:rPr>
          <w:rFonts w:ascii="Tahoma" w:hAnsi="Tahoma" w:cs="Tahoma"/>
          <w:sz w:val="24"/>
          <w:szCs w:val="24"/>
        </w:rPr>
        <w:t xml:space="preserve"> </w:t>
      </w:r>
      <w:bookmarkStart w:id="17" w:name="bookmark27"/>
      <w:r w:rsidRPr="002B1B74">
        <w:rPr>
          <w:rFonts w:ascii="Tahoma" w:hAnsi="Tahoma" w:cs="Tahoma"/>
          <w:sz w:val="24"/>
          <w:szCs w:val="24"/>
        </w:rPr>
        <w:t xml:space="preserve">Podstawy wykluczenia, o których mowa w art. 24 ust. 1 i 5 </w:t>
      </w:r>
      <w:proofErr w:type="spellStart"/>
      <w:r w:rsidRPr="002B1B74">
        <w:rPr>
          <w:rFonts w:ascii="Tahoma" w:hAnsi="Tahoma" w:cs="Tahoma"/>
          <w:sz w:val="24"/>
          <w:szCs w:val="24"/>
        </w:rPr>
        <w:t>Pzp</w:t>
      </w:r>
      <w:bookmarkEnd w:id="17"/>
      <w:proofErr w:type="spellEnd"/>
    </w:p>
    <w:p w:rsidR="00F738EE" w:rsidRPr="002B1B74" w:rsidRDefault="00AF4BF0" w:rsidP="002A26A8">
      <w:pPr>
        <w:pStyle w:val="Teksttreci0"/>
        <w:numPr>
          <w:ilvl w:val="0"/>
          <w:numId w:val="6"/>
        </w:numPr>
        <w:shd w:val="clear" w:color="auto" w:fill="auto"/>
        <w:tabs>
          <w:tab w:val="left" w:pos="42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O udzielenie zamówienia mogą się ubiegać Wykonawcy, którzy nie podlegają wykluczeniu na podstawie art. 24 ust. 1 oraz ust. 5 pkt 1 </w:t>
      </w:r>
      <w:bookmarkStart w:id="18" w:name="_GoBack"/>
      <w:bookmarkEnd w:id="18"/>
      <w:proofErr w:type="spellStart"/>
      <w:r w:rsidRPr="002B1B74">
        <w:rPr>
          <w:rFonts w:ascii="Tahoma" w:hAnsi="Tahoma" w:cs="Tahoma"/>
          <w:sz w:val="24"/>
          <w:szCs w:val="24"/>
        </w:rPr>
        <w:t>Pzp</w:t>
      </w:r>
      <w:proofErr w:type="spellEnd"/>
      <w:r w:rsidRPr="002B1B74">
        <w:rPr>
          <w:rFonts w:ascii="Tahoma" w:hAnsi="Tahoma" w:cs="Tahoma"/>
          <w:sz w:val="24"/>
          <w:szCs w:val="24"/>
        </w:rPr>
        <w:t>.</w:t>
      </w:r>
    </w:p>
    <w:p w:rsidR="003E6031" w:rsidRPr="002B1B74" w:rsidRDefault="00AF4BF0" w:rsidP="00C52884">
      <w:pPr>
        <w:pStyle w:val="Teksttreci0"/>
        <w:widowControl w:val="0"/>
        <w:numPr>
          <w:ilvl w:val="1"/>
          <w:numId w:val="33"/>
        </w:numPr>
        <w:shd w:val="clear" w:color="auto" w:fill="auto"/>
        <w:tabs>
          <w:tab w:val="left" w:pos="0"/>
          <w:tab w:val="left" w:pos="426"/>
          <w:tab w:val="left" w:pos="720"/>
        </w:tabs>
        <w:spacing w:before="0" w:after="0" w:line="23" w:lineRule="atLeast"/>
        <w:ind w:left="0" w:right="34" w:firstLine="0"/>
        <w:jc w:val="both"/>
        <w:rPr>
          <w:rFonts w:ascii="Tahoma" w:hAnsi="Tahoma" w:cs="Tahoma"/>
          <w:sz w:val="24"/>
          <w:szCs w:val="24"/>
          <w:lang w:eastAsia="en-US"/>
        </w:rPr>
      </w:pPr>
      <w:r w:rsidRPr="002B1B74">
        <w:rPr>
          <w:rFonts w:ascii="Tahoma" w:hAnsi="Tahoma" w:cs="Tahoma"/>
          <w:sz w:val="24"/>
          <w:szCs w:val="24"/>
        </w:rPr>
        <w:t>Wykluczenie Wykonawcy następuje</w:t>
      </w:r>
      <w:r w:rsidR="003E6031" w:rsidRPr="002B1B74">
        <w:rPr>
          <w:rFonts w:ascii="Tahoma" w:hAnsi="Tahoma" w:cs="Tahoma"/>
          <w:sz w:val="24"/>
          <w:szCs w:val="24"/>
        </w:rPr>
        <w:t xml:space="preserve">, </w:t>
      </w:r>
      <w:bookmarkStart w:id="19" w:name="_Toc456007423"/>
      <w:bookmarkStart w:id="20" w:name="_Toc456007653"/>
      <w:bookmarkStart w:id="21" w:name="_Toc456085593"/>
      <w:r w:rsidR="003E6031" w:rsidRPr="002B1B74">
        <w:rPr>
          <w:rFonts w:ascii="Tahoma" w:hAnsi="Tahoma" w:cs="Tahoma"/>
          <w:sz w:val="24"/>
          <w:szCs w:val="24"/>
        </w:rPr>
        <w:t>z</w:t>
      </w:r>
      <w:r w:rsidR="003E6031" w:rsidRPr="002B1B74">
        <w:rPr>
          <w:rFonts w:ascii="Tahoma" w:hAnsi="Tahoma" w:cs="Tahoma"/>
          <w:sz w:val="24"/>
          <w:szCs w:val="24"/>
          <w:lang w:eastAsia="en-US"/>
        </w:rPr>
        <w:t xml:space="preserve">godnie z art. 24 ust. 1 ustawy </w:t>
      </w:r>
      <w:proofErr w:type="spellStart"/>
      <w:r w:rsidR="003E6031" w:rsidRPr="002B1B74">
        <w:rPr>
          <w:rFonts w:ascii="Tahoma" w:hAnsi="Tahoma" w:cs="Tahoma"/>
          <w:sz w:val="24"/>
          <w:szCs w:val="24"/>
          <w:lang w:eastAsia="en-US"/>
        </w:rPr>
        <w:t>Pzp</w:t>
      </w:r>
      <w:proofErr w:type="spellEnd"/>
      <w:r w:rsidR="003E6031" w:rsidRPr="002B1B74">
        <w:rPr>
          <w:rFonts w:ascii="Tahoma" w:hAnsi="Tahoma" w:cs="Tahoma"/>
          <w:sz w:val="24"/>
          <w:szCs w:val="24"/>
          <w:lang w:eastAsia="en-US"/>
        </w:rPr>
        <w:t xml:space="preserve"> (wg aktualnej numeracji nadanej w ustawie obligatoryjnym przesłankom wykluczenia) z postępowania w sprawie zamówienia publicznego wyklucza się:</w:t>
      </w:r>
      <w:bookmarkEnd w:id="19"/>
      <w:bookmarkEnd w:id="20"/>
      <w:bookmarkEnd w:id="21"/>
    </w:p>
    <w:p w:rsidR="003E6031" w:rsidRPr="002B1B74" w:rsidRDefault="003E6031" w:rsidP="00C52884">
      <w:pPr>
        <w:numPr>
          <w:ilvl w:val="0"/>
          <w:numId w:val="31"/>
        </w:numPr>
        <w:tabs>
          <w:tab w:val="left" w:pos="0"/>
          <w:tab w:val="left" w:pos="426"/>
          <w:tab w:val="left" w:pos="709"/>
        </w:tabs>
        <w:suppressAutoHyphens/>
        <w:spacing w:line="23" w:lineRule="atLeast"/>
        <w:ind w:left="0" w:firstLine="0"/>
        <w:jc w:val="both"/>
        <w:rPr>
          <w:rFonts w:ascii="Tahoma" w:hAnsi="Tahoma" w:cs="Tahoma"/>
        </w:rPr>
      </w:pPr>
      <w:r w:rsidRPr="002B1B74">
        <w:rPr>
          <w:rFonts w:ascii="Tahoma" w:hAnsi="Tahoma" w:cs="Tahoma"/>
        </w:rPr>
        <w:t>wykonawcę, który nie wykazał spełniania warunków udziału w postępowaniu lub nie został zaproszony do negocjacji lub złożenia ofert wstępnych albo ofert, lub nie wykazał braku podstaw wykluczenia;</w:t>
      </w:r>
    </w:p>
    <w:p w:rsidR="003E6031" w:rsidRPr="002B1B74" w:rsidRDefault="003E6031" w:rsidP="00C52884">
      <w:pPr>
        <w:numPr>
          <w:ilvl w:val="0"/>
          <w:numId w:val="31"/>
        </w:numPr>
        <w:tabs>
          <w:tab w:val="left" w:pos="0"/>
          <w:tab w:val="left" w:pos="426"/>
          <w:tab w:val="left" w:pos="709"/>
        </w:tabs>
        <w:suppressAutoHyphens/>
        <w:spacing w:line="23" w:lineRule="atLeast"/>
        <w:ind w:left="0" w:firstLine="0"/>
        <w:jc w:val="both"/>
        <w:rPr>
          <w:rFonts w:ascii="Tahoma" w:hAnsi="Tahoma" w:cs="Tahoma"/>
        </w:rPr>
      </w:pPr>
      <w:r w:rsidRPr="002B1B74">
        <w:rPr>
          <w:rFonts w:ascii="Tahoma" w:hAnsi="Tahoma" w:cs="Tahoma"/>
        </w:rPr>
        <w:t>wykonawcę będącego osobą fizyczną, którego prawomocnie skazano za przestępstwo:</w:t>
      </w:r>
    </w:p>
    <w:p w:rsidR="003E6031" w:rsidRPr="002B1B74" w:rsidRDefault="003E6031" w:rsidP="00C52884">
      <w:pPr>
        <w:pStyle w:val="Tekstpodstawowy"/>
        <w:numPr>
          <w:ilvl w:val="0"/>
          <w:numId w:val="32"/>
        </w:numPr>
        <w:tabs>
          <w:tab w:val="left" w:pos="0"/>
          <w:tab w:val="left" w:pos="426"/>
          <w:tab w:val="left" w:pos="709"/>
        </w:tabs>
        <w:spacing w:line="23" w:lineRule="atLeast"/>
        <w:ind w:left="0" w:firstLine="0"/>
        <w:rPr>
          <w:rFonts w:ascii="Tahoma" w:hAnsi="Tahoma" w:cs="Tahoma"/>
          <w:szCs w:val="24"/>
        </w:rPr>
      </w:pPr>
      <w:r w:rsidRPr="002B1B74">
        <w:rPr>
          <w:rFonts w:ascii="Tahoma" w:hAnsi="Tahoma" w:cs="Tahoma"/>
          <w:szCs w:val="24"/>
        </w:rPr>
        <w:t xml:space="preserve">o którym mowa w art. 165a, art. 181–188, art. 189a, art. 218–221, art. 228–230a, art. 250a, art. 258 lub art. 270–309 ustawy z dnia 6 czerwca 1997 r. – Kodeks karny (Dz. U. z 2016 r. poz. 1137, z </w:t>
      </w:r>
      <w:proofErr w:type="spellStart"/>
      <w:r w:rsidRPr="002B1B74">
        <w:rPr>
          <w:rFonts w:ascii="Tahoma" w:hAnsi="Tahoma" w:cs="Tahoma"/>
          <w:szCs w:val="24"/>
        </w:rPr>
        <w:t>późn</w:t>
      </w:r>
      <w:proofErr w:type="spellEnd"/>
      <w:r w:rsidRPr="002B1B74">
        <w:rPr>
          <w:rFonts w:ascii="Tahoma" w:hAnsi="Tahoma" w:cs="Tahoma"/>
          <w:szCs w:val="24"/>
        </w:rPr>
        <w:t>. zm.) lub art. 46 lub art. 48 ustawy z dnia 25 czerwca 2010 r. o sporcie (Dz. U. z 2016 r. poz. 176, 1170 i 1171 oraz z 2017 r. poz. 60 i 1051),</w:t>
      </w:r>
    </w:p>
    <w:p w:rsidR="003E6031" w:rsidRPr="002B1B74" w:rsidRDefault="003E6031" w:rsidP="00C52884">
      <w:pPr>
        <w:pStyle w:val="Tekstpodstawowy"/>
        <w:numPr>
          <w:ilvl w:val="0"/>
          <w:numId w:val="32"/>
        </w:numPr>
        <w:tabs>
          <w:tab w:val="left" w:pos="0"/>
          <w:tab w:val="left" w:pos="426"/>
          <w:tab w:val="left" w:pos="709"/>
        </w:tabs>
        <w:spacing w:line="23" w:lineRule="atLeast"/>
        <w:ind w:left="0" w:firstLine="0"/>
        <w:rPr>
          <w:rFonts w:ascii="Tahoma" w:hAnsi="Tahoma" w:cs="Tahoma"/>
          <w:szCs w:val="24"/>
        </w:rPr>
      </w:pPr>
      <w:r w:rsidRPr="002B1B74">
        <w:rPr>
          <w:rFonts w:ascii="Tahoma" w:hAnsi="Tahoma" w:cs="Tahoma"/>
          <w:szCs w:val="24"/>
        </w:rPr>
        <w:t>o charakterze terrorystycznym, o którym mowa w art. 115 § 20 ustawy z dnia 6 czerwca 1997 r. – Kodeks karny, b) skarbowe, c) o którym mowa w art. 9 lub art. 10 ustawy z dnia 15 czerwca 2012 r. o skutkach powierzania wykonywania pracy cudzoziemcom przebywającym wbrew przepisom na terytorium Rzeczypospolitej Polskiej (Dz. U. poz. 769);</w:t>
      </w:r>
    </w:p>
    <w:p w:rsidR="003E6031" w:rsidRPr="002B1B74" w:rsidRDefault="003E6031" w:rsidP="00C52884">
      <w:pPr>
        <w:numPr>
          <w:ilvl w:val="0"/>
          <w:numId w:val="31"/>
        </w:numPr>
        <w:tabs>
          <w:tab w:val="left" w:pos="0"/>
          <w:tab w:val="left" w:pos="426"/>
          <w:tab w:val="left" w:pos="709"/>
        </w:tabs>
        <w:suppressAutoHyphens/>
        <w:spacing w:line="23" w:lineRule="atLeast"/>
        <w:ind w:left="0" w:firstLine="0"/>
        <w:jc w:val="both"/>
        <w:rPr>
          <w:rFonts w:ascii="Tahoma" w:hAnsi="Tahoma" w:cs="Tahoma"/>
        </w:rPr>
      </w:pPr>
      <w:r w:rsidRPr="002B1B74">
        <w:rPr>
          <w:rFonts w:ascii="Tahoma" w:hAnsi="Tahoma" w:cs="Tahoma"/>
        </w:rPr>
        <w:t xml:space="preserve">wykonawcę, jeżeli urzędującego członka jego organu zarządzającego lub nadzorczego, wspólnika spółki w spółce jawnej lub partnerskiej albo komplementariusza w spółce komandytowej lub komandytowo-akcyjnej lub prokurenta prawomocnie skazano za przestępstwo, o którym mowa w pkt 13; </w:t>
      </w:r>
    </w:p>
    <w:p w:rsidR="003E6031" w:rsidRPr="002B1B74" w:rsidRDefault="003E6031" w:rsidP="00C52884">
      <w:pPr>
        <w:numPr>
          <w:ilvl w:val="0"/>
          <w:numId w:val="31"/>
        </w:numPr>
        <w:tabs>
          <w:tab w:val="left" w:pos="142"/>
          <w:tab w:val="left" w:pos="427"/>
        </w:tabs>
        <w:suppressAutoHyphens/>
        <w:spacing w:line="23" w:lineRule="atLeast"/>
        <w:ind w:left="0" w:firstLine="0"/>
        <w:jc w:val="both"/>
        <w:rPr>
          <w:rFonts w:ascii="Tahoma" w:hAnsi="Tahoma" w:cs="Tahoma"/>
        </w:rPr>
      </w:pPr>
      <w:r w:rsidRPr="002B1B74">
        <w:rPr>
          <w:rFonts w:ascii="Tahoma" w:hAnsi="Tahoma" w:cs="Tahoma"/>
        </w:rPr>
        <w:t>wykonawcę, wobec którego wydano prawomocny wyrok sądu lub ostateczną decyzję administracyjną o zaleganiu z uiszczeniem podatków, opłat lub składek na ubezpieczenia społeczne lub zdrowotne, chyba że wykonawca dokonał płatności należnych podatków, opłat lub składek na ubezpieczenia społeczne lub zdrowotne wraz z odsetkami lub grzywnami lub zawarł wiążące porozumienie w sprawie spłaty tych należności;</w:t>
      </w:r>
    </w:p>
    <w:p w:rsidR="003E6031" w:rsidRPr="002B1B74" w:rsidRDefault="003E6031" w:rsidP="00C52884">
      <w:pPr>
        <w:numPr>
          <w:ilvl w:val="0"/>
          <w:numId w:val="31"/>
        </w:numPr>
        <w:tabs>
          <w:tab w:val="left" w:pos="142"/>
          <w:tab w:val="left" w:pos="427"/>
        </w:tabs>
        <w:suppressAutoHyphens/>
        <w:spacing w:line="23" w:lineRule="atLeast"/>
        <w:ind w:left="0" w:firstLine="0"/>
        <w:jc w:val="both"/>
        <w:rPr>
          <w:rFonts w:ascii="Tahoma" w:hAnsi="Tahoma" w:cs="Tahoma"/>
        </w:rPr>
      </w:pPr>
      <w:r w:rsidRPr="002B1B74">
        <w:rPr>
          <w:rFonts w:ascii="Tahoma" w:hAnsi="Tahoma" w:cs="Tahoma"/>
        </w:rPr>
        <w:t>wykonawcę, który w wyniku zamierzonego działania lub rażącego niedbalstwa wprowadził zamawiającego w błąd przy przedstawieniu informacji, że nie podlega wykluczeniu, spełnia warunki udziału w postępowaniu lub obiektywne i niedyskryminacyjne kryteria, zwane dalej „kryteriami selekcji”, lub który zataił te informacje lub nie jest w stanie przedstawić wymaganych dokumentów;</w:t>
      </w:r>
    </w:p>
    <w:p w:rsidR="003E6031" w:rsidRPr="002B1B74" w:rsidRDefault="003E6031" w:rsidP="00C52884">
      <w:pPr>
        <w:numPr>
          <w:ilvl w:val="0"/>
          <w:numId w:val="31"/>
        </w:numPr>
        <w:tabs>
          <w:tab w:val="left" w:pos="142"/>
          <w:tab w:val="left" w:pos="427"/>
        </w:tabs>
        <w:suppressAutoHyphens/>
        <w:spacing w:line="23" w:lineRule="atLeast"/>
        <w:ind w:left="0" w:firstLine="0"/>
        <w:jc w:val="both"/>
        <w:rPr>
          <w:rFonts w:ascii="Tahoma" w:hAnsi="Tahoma" w:cs="Tahoma"/>
        </w:rPr>
      </w:pPr>
      <w:r w:rsidRPr="002B1B74">
        <w:rPr>
          <w:rFonts w:ascii="Tahoma" w:hAnsi="Tahoma" w:cs="Tahoma"/>
        </w:rPr>
        <w:t>wykonawcę, który w wyniku lekkomyślności lub niedbalstwa przedstawił informacje wprowadzające w błąd zamawiającego, mogące mieć istotny wpływ na decyzje podejmowane przez zamawiającego w postępowaniu o udzielenie zamówienia;</w:t>
      </w:r>
    </w:p>
    <w:p w:rsidR="003E6031" w:rsidRPr="002B1B74" w:rsidRDefault="003E6031" w:rsidP="00C52884">
      <w:pPr>
        <w:numPr>
          <w:ilvl w:val="0"/>
          <w:numId w:val="31"/>
        </w:numPr>
        <w:tabs>
          <w:tab w:val="left" w:pos="142"/>
          <w:tab w:val="left" w:pos="427"/>
        </w:tabs>
        <w:suppressAutoHyphens/>
        <w:spacing w:line="23" w:lineRule="atLeast"/>
        <w:ind w:left="0" w:firstLine="0"/>
        <w:jc w:val="both"/>
        <w:rPr>
          <w:rFonts w:ascii="Tahoma" w:hAnsi="Tahoma" w:cs="Tahoma"/>
        </w:rPr>
      </w:pPr>
      <w:r w:rsidRPr="002B1B74">
        <w:rPr>
          <w:rFonts w:ascii="Tahoma" w:hAnsi="Tahoma" w:cs="Tahoma"/>
        </w:rPr>
        <w:t>wykonawcę, który bezprawnie wpływał lub próbował wpłynąć na czynności zamawiającego lub pozyskać informacje poufne, mogące dać mu przewagę w postępowaniu o udzielenie zamówienia;</w:t>
      </w:r>
    </w:p>
    <w:p w:rsidR="003E6031" w:rsidRPr="002B1B74" w:rsidRDefault="003E6031" w:rsidP="00C52884">
      <w:pPr>
        <w:numPr>
          <w:ilvl w:val="0"/>
          <w:numId w:val="31"/>
        </w:numPr>
        <w:tabs>
          <w:tab w:val="left" w:pos="142"/>
          <w:tab w:val="left" w:pos="427"/>
        </w:tabs>
        <w:suppressAutoHyphens/>
        <w:spacing w:line="23" w:lineRule="atLeast"/>
        <w:ind w:left="0" w:firstLine="0"/>
        <w:jc w:val="both"/>
        <w:rPr>
          <w:rFonts w:ascii="Tahoma" w:hAnsi="Tahoma" w:cs="Tahoma"/>
        </w:rPr>
      </w:pPr>
      <w:r w:rsidRPr="002B1B74">
        <w:rPr>
          <w:rFonts w:ascii="Tahoma" w:hAnsi="Tahoma" w:cs="Tahoma"/>
        </w:rPr>
        <w:t xml:space="preserve">wykonawcę, który brał udział w przygotowaniu postępowania o udzielenie zamówienia lub którego pracownik, a także osoba wykonująca pracę na podstawie </w:t>
      </w:r>
      <w:r w:rsidRPr="002B1B74">
        <w:rPr>
          <w:rFonts w:ascii="Tahoma" w:hAnsi="Tahoma" w:cs="Tahoma"/>
        </w:rPr>
        <w:lastRenderedPageBreak/>
        <w:t xml:space="preserve">umowy zlecenia, </w:t>
      </w:r>
      <w:r w:rsidRPr="002B1B74">
        <w:rPr>
          <w:rFonts w:ascii="Tahoma" w:hAnsi="Tahoma" w:cs="Tahoma"/>
        </w:rPr>
        <w:br/>
        <w:t>o dzieło, agencyjnej lub innej umowy o świadczenie usług, brał udział w przygotowaniu takiego postępowania, chyba że spowodowane tym zakłócenie konkurencji może być wyeliminowane w inny sposób niż przez wykluczenie wykonawcy z udziału w postępowaniu;</w:t>
      </w:r>
    </w:p>
    <w:p w:rsidR="003E6031" w:rsidRPr="002B1B74" w:rsidRDefault="003E6031" w:rsidP="00C52884">
      <w:pPr>
        <w:numPr>
          <w:ilvl w:val="0"/>
          <w:numId w:val="31"/>
        </w:numPr>
        <w:tabs>
          <w:tab w:val="left" w:pos="284"/>
          <w:tab w:val="left" w:pos="427"/>
        </w:tabs>
        <w:suppressAutoHyphens/>
        <w:spacing w:line="23" w:lineRule="atLeast"/>
        <w:ind w:left="0" w:firstLine="0"/>
        <w:jc w:val="both"/>
        <w:rPr>
          <w:rFonts w:ascii="Tahoma" w:hAnsi="Tahoma" w:cs="Tahoma"/>
        </w:rPr>
      </w:pPr>
      <w:r w:rsidRPr="002B1B74">
        <w:rPr>
          <w:rFonts w:ascii="Tahoma" w:hAnsi="Tahoma" w:cs="Tahoma"/>
        </w:rPr>
        <w:t>wykonawcę, który z innymi wykonawcami zawarł porozumienie mające na celu zakłócenie konkurencji między wykonawcami w postępowaniu o udzielenie zamówienia, co zamawiający jest w stanie wykazać za pomocą stosownych środków dowodowych;</w:t>
      </w:r>
    </w:p>
    <w:p w:rsidR="003E6031" w:rsidRPr="002B1B74" w:rsidRDefault="003E6031" w:rsidP="00C52884">
      <w:pPr>
        <w:numPr>
          <w:ilvl w:val="0"/>
          <w:numId w:val="31"/>
        </w:numPr>
        <w:tabs>
          <w:tab w:val="left" w:pos="284"/>
          <w:tab w:val="left" w:pos="427"/>
        </w:tabs>
        <w:suppressAutoHyphens/>
        <w:spacing w:line="23" w:lineRule="atLeast"/>
        <w:ind w:left="0" w:firstLine="0"/>
        <w:jc w:val="both"/>
        <w:rPr>
          <w:rFonts w:ascii="Tahoma" w:hAnsi="Tahoma" w:cs="Tahoma"/>
        </w:rPr>
      </w:pPr>
      <w:r w:rsidRPr="002B1B74">
        <w:rPr>
          <w:rFonts w:ascii="Tahoma" w:hAnsi="Tahoma" w:cs="Tahoma"/>
        </w:rPr>
        <w:t>wykonawcę będącego podmiotem zbiorowym, wobec którego sąd orzekł zakaz ubiegania się o zamówienie publiczne na podstawie ustawy z dnia 28 października 2002 r. o odpowiedzialności podmiotów zbiorowych za czyny zabronione pod groźbą kary (tekst jednolity: Dz. U. z 2016 r. poz. 1541 oraz z 2017 r. poz. 724 i 933);</w:t>
      </w:r>
    </w:p>
    <w:p w:rsidR="003E6031" w:rsidRPr="002B1B74" w:rsidRDefault="003E6031" w:rsidP="00C52884">
      <w:pPr>
        <w:numPr>
          <w:ilvl w:val="0"/>
          <w:numId w:val="31"/>
        </w:numPr>
        <w:tabs>
          <w:tab w:val="left" w:pos="284"/>
          <w:tab w:val="left" w:pos="427"/>
        </w:tabs>
        <w:suppressAutoHyphens/>
        <w:spacing w:line="23" w:lineRule="atLeast"/>
        <w:ind w:left="0" w:firstLine="0"/>
        <w:jc w:val="both"/>
        <w:rPr>
          <w:rFonts w:ascii="Tahoma" w:hAnsi="Tahoma" w:cs="Tahoma"/>
        </w:rPr>
      </w:pPr>
      <w:r w:rsidRPr="002B1B74">
        <w:rPr>
          <w:rFonts w:ascii="Tahoma" w:hAnsi="Tahoma" w:cs="Tahoma"/>
        </w:rPr>
        <w:t>wykonawcę, wobec którego orzeczono tytułem środka zapobiegawczego zakaz ubiegania się o zamówienia publiczne;</w:t>
      </w:r>
    </w:p>
    <w:p w:rsidR="003E6031" w:rsidRPr="002B1B74" w:rsidRDefault="003E6031" w:rsidP="00C52884">
      <w:pPr>
        <w:numPr>
          <w:ilvl w:val="0"/>
          <w:numId w:val="31"/>
        </w:numPr>
        <w:tabs>
          <w:tab w:val="left" w:pos="284"/>
          <w:tab w:val="left" w:pos="427"/>
        </w:tabs>
        <w:suppressAutoHyphens/>
        <w:spacing w:line="23" w:lineRule="atLeast"/>
        <w:ind w:left="0" w:firstLine="0"/>
        <w:jc w:val="both"/>
        <w:rPr>
          <w:rFonts w:ascii="Tahoma" w:hAnsi="Tahoma" w:cs="Tahoma"/>
        </w:rPr>
      </w:pPr>
      <w:r w:rsidRPr="002B1B74">
        <w:rPr>
          <w:rFonts w:ascii="Tahoma" w:hAnsi="Tahoma" w:cs="Tahoma"/>
        </w:rPr>
        <w:t xml:space="preserve">wykonawców, którzy należąc do tej samej grupy kapitałowej, w rozumieniu ustawy z dnia 16 lutego 2007 r. o ochronie konkurencji i konsumentów (tekst jednolity: Dz.U. z 2017 r. poz. 229, 1089 i 1132 złożyli odrębne oferty, oferty częściowe lub wnioski </w:t>
      </w:r>
      <w:r w:rsidRPr="002B1B74">
        <w:rPr>
          <w:rFonts w:ascii="Tahoma" w:hAnsi="Tahoma" w:cs="Tahoma"/>
        </w:rPr>
        <w:br/>
        <w:t>o dopuszczenie do udziału w postępowaniu, chyba że wykażą, że istniejące między nimi powiązania nie prowadzą do zakłócenia konkurencji w postępowaniu o udzielenie zamówienia.</w:t>
      </w:r>
    </w:p>
    <w:p w:rsidR="00C9369F" w:rsidRPr="002B1B74" w:rsidRDefault="00C9369F" w:rsidP="00C52884">
      <w:pPr>
        <w:pStyle w:val="Akapitzlist1"/>
        <w:widowControl w:val="0"/>
        <w:numPr>
          <w:ilvl w:val="1"/>
          <w:numId w:val="33"/>
        </w:numPr>
        <w:tabs>
          <w:tab w:val="left" w:pos="0"/>
        </w:tabs>
        <w:spacing w:after="0" w:line="23" w:lineRule="atLeast"/>
        <w:ind w:left="42" w:hanging="42"/>
        <w:jc w:val="both"/>
        <w:rPr>
          <w:rFonts w:ascii="Tahoma" w:hAnsi="Tahoma" w:cs="Tahoma"/>
          <w:sz w:val="24"/>
          <w:szCs w:val="24"/>
          <w:lang w:eastAsia="en-US"/>
        </w:rPr>
      </w:pPr>
      <w:bookmarkStart w:id="22" w:name="_Toc456007424"/>
      <w:bookmarkStart w:id="23" w:name="_Toc456007654"/>
      <w:bookmarkStart w:id="24" w:name="_Toc456085594"/>
      <w:r w:rsidRPr="002B1B74">
        <w:rPr>
          <w:rFonts w:ascii="Tahoma" w:hAnsi="Tahoma" w:cs="Tahoma"/>
          <w:sz w:val="24"/>
          <w:szCs w:val="24"/>
          <w:lang w:eastAsia="en-US"/>
        </w:rPr>
        <w:t xml:space="preserve">Wykluczenie wykonawcy następuje (z zastrzeżeniem postanowień art. 24 ust. 8 – 10 ustawy </w:t>
      </w:r>
      <w:proofErr w:type="spellStart"/>
      <w:r w:rsidRPr="002B1B74">
        <w:rPr>
          <w:rFonts w:ascii="Tahoma" w:hAnsi="Tahoma" w:cs="Tahoma"/>
          <w:sz w:val="24"/>
          <w:szCs w:val="24"/>
          <w:lang w:eastAsia="en-US"/>
        </w:rPr>
        <w:t>Pzp</w:t>
      </w:r>
      <w:proofErr w:type="spellEnd"/>
      <w:r w:rsidRPr="002B1B74">
        <w:rPr>
          <w:rFonts w:ascii="Tahoma" w:hAnsi="Tahoma" w:cs="Tahoma"/>
          <w:sz w:val="24"/>
          <w:szCs w:val="24"/>
          <w:lang w:eastAsia="en-US"/>
        </w:rPr>
        <w:t>):</w:t>
      </w:r>
      <w:bookmarkEnd w:id="22"/>
      <w:bookmarkEnd w:id="23"/>
      <w:bookmarkEnd w:id="24"/>
    </w:p>
    <w:p w:rsidR="00C9369F" w:rsidRPr="002B1B74" w:rsidRDefault="00C9369F" w:rsidP="00C52884">
      <w:pPr>
        <w:numPr>
          <w:ilvl w:val="0"/>
          <w:numId w:val="34"/>
        </w:numPr>
        <w:tabs>
          <w:tab w:val="left" w:pos="0"/>
          <w:tab w:val="left" w:pos="426"/>
          <w:tab w:val="left" w:pos="993"/>
        </w:tabs>
        <w:suppressAutoHyphens/>
        <w:spacing w:line="23" w:lineRule="atLeast"/>
        <w:ind w:left="0" w:firstLine="0"/>
        <w:jc w:val="both"/>
        <w:rPr>
          <w:rFonts w:ascii="Tahoma" w:hAnsi="Tahoma" w:cs="Tahoma"/>
        </w:rPr>
      </w:pPr>
      <w:r w:rsidRPr="002B1B74">
        <w:rPr>
          <w:rFonts w:ascii="Tahoma" w:hAnsi="Tahoma" w:cs="Tahoma"/>
        </w:rPr>
        <w:t xml:space="preserve">w przypadkach, o których mowa w pkt. 5.5 </w:t>
      </w:r>
      <w:proofErr w:type="spellStart"/>
      <w:r w:rsidRPr="002B1B74">
        <w:rPr>
          <w:rFonts w:ascii="Tahoma" w:hAnsi="Tahoma" w:cs="Tahoma"/>
        </w:rPr>
        <w:t>ppkt</w:t>
      </w:r>
      <w:proofErr w:type="spellEnd"/>
      <w:r w:rsidRPr="002B1B74">
        <w:rPr>
          <w:rFonts w:ascii="Tahoma" w:hAnsi="Tahoma" w:cs="Tahoma"/>
        </w:rPr>
        <w:t xml:space="preserve"> 13 lit. a–c i pkt 14 ustawy </w:t>
      </w:r>
      <w:proofErr w:type="spellStart"/>
      <w:r w:rsidRPr="002B1B74">
        <w:rPr>
          <w:rFonts w:ascii="Tahoma" w:hAnsi="Tahoma" w:cs="Tahoma"/>
        </w:rPr>
        <w:t>Pzp</w:t>
      </w:r>
      <w:proofErr w:type="spellEnd"/>
      <w:r w:rsidRPr="002B1B74">
        <w:rPr>
          <w:rFonts w:ascii="Tahoma" w:hAnsi="Tahoma" w:cs="Tahoma"/>
        </w:rPr>
        <w:t xml:space="preserve">, gdy osoba, o której mowa w tych przepisach została skazana za przestępstwo wymienione w pkt 5.5 </w:t>
      </w:r>
      <w:proofErr w:type="spellStart"/>
      <w:r w:rsidRPr="002B1B74">
        <w:rPr>
          <w:rFonts w:ascii="Tahoma" w:hAnsi="Tahoma" w:cs="Tahoma"/>
        </w:rPr>
        <w:t>ppkt</w:t>
      </w:r>
      <w:proofErr w:type="spellEnd"/>
      <w:r w:rsidRPr="002B1B74">
        <w:rPr>
          <w:rFonts w:ascii="Tahoma" w:hAnsi="Tahoma" w:cs="Tahoma"/>
        </w:rPr>
        <w:t xml:space="preserve"> 13 lit. a–c, jeżeli nie upłynęło 5 lat od dnia uprawomocnienia się wyroku potwierdzającego zaistnienie jednej z podstaw wykluczenia, chyba że w tym wyroku został określony inny okres wykluczenia;</w:t>
      </w:r>
    </w:p>
    <w:p w:rsidR="00C9369F" w:rsidRPr="002B1B74" w:rsidRDefault="00C9369F" w:rsidP="00C52884">
      <w:pPr>
        <w:numPr>
          <w:ilvl w:val="0"/>
          <w:numId w:val="34"/>
        </w:numPr>
        <w:tabs>
          <w:tab w:val="left" w:pos="0"/>
          <w:tab w:val="left" w:pos="426"/>
          <w:tab w:val="left" w:pos="993"/>
        </w:tabs>
        <w:suppressAutoHyphens/>
        <w:spacing w:line="23" w:lineRule="atLeast"/>
        <w:ind w:left="0" w:firstLine="0"/>
        <w:jc w:val="both"/>
        <w:rPr>
          <w:rFonts w:ascii="Tahoma" w:hAnsi="Tahoma" w:cs="Tahoma"/>
        </w:rPr>
      </w:pPr>
      <w:r w:rsidRPr="002B1B74">
        <w:rPr>
          <w:rFonts w:ascii="Tahoma" w:hAnsi="Tahoma" w:cs="Tahoma"/>
        </w:rPr>
        <w:t>w przypadkach, o których mowa:</w:t>
      </w:r>
    </w:p>
    <w:p w:rsidR="00C9369F" w:rsidRPr="002B1B74" w:rsidRDefault="00C9369F" w:rsidP="00C52884">
      <w:pPr>
        <w:pStyle w:val="Tekstpodstawowy"/>
        <w:numPr>
          <w:ilvl w:val="0"/>
          <w:numId w:val="35"/>
        </w:numPr>
        <w:tabs>
          <w:tab w:val="left" w:pos="0"/>
          <w:tab w:val="left" w:pos="426"/>
        </w:tabs>
        <w:spacing w:line="23" w:lineRule="atLeast"/>
        <w:ind w:left="0" w:firstLine="0"/>
        <w:rPr>
          <w:rFonts w:ascii="Tahoma" w:hAnsi="Tahoma" w:cs="Tahoma"/>
          <w:szCs w:val="24"/>
        </w:rPr>
      </w:pPr>
      <w:r w:rsidRPr="002B1B74">
        <w:rPr>
          <w:rFonts w:ascii="Tahoma" w:hAnsi="Tahoma" w:cs="Tahoma"/>
          <w:szCs w:val="24"/>
        </w:rPr>
        <w:t xml:space="preserve">w pkt 5.5 </w:t>
      </w:r>
      <w:proofErr w:type="spellStart"/>
      <w:r w:rsidRPr="002B1B74">
        <w:rPr>
          <w:rFonts w:ascii="Tahoma" w:hAnsi="Tahoma" w:cs="Tahoma"/>
          <w:szCs w:val="24"/>
        </w:rPr>
        <w:t>ppkt</w:t>
      </w:r>
      <w:proofErr w:type="spellEnd"/>
      <w:r w:rsidRPr="002B1B74">
        <w:rPr>
          <w:rFonts w:ascii="Tahoma" w:hAnsi="Tahoma" w:cs="Tahoma"/>
          <w:szCs w:val="24"/>
        </w:rPr>
        <w:t xml:space="preserve"> 13 lit. d i </w:t>
      </w:r>
      <w:proofErr w:type="spellStart"/>
      <w:r w:rsidRPr="002B1B74">
        <w:rPr>
          <w:rFonts w:ascii="Tahoma" w:hAnsi="Tahoma" w:cs="Tahoma"/>
          <w:szCs w:val="24"/>
        </w:rPr>
        <w:t>ppkt</w:t>
      </w:r>
      <w:proofErr w:type="spellEnd"/>
      <w:r w:rsidRPr="002B1B74">
        <w:rPr>
          <w:rFonts w:ascii="Tahoma" w:hAnsi="Tahoma" w:cs="Tahoma"/>
          <w:szCs w:val="24"/>
        </w:rPr>
        <w:t xml:space="preserve"> 14 ustawy </w:t>
      </w:r>
      <w:proofErr w:type="spellStart"/>
      <w:r w:rsidRPr="002B1B74">
        <w:rPr>
          <w:rFonts w:ascii="Tahoma" w:hAnsi="Tahoma" w:cs="Tahoma"/>
          <w:szCs w:val="24"/>
        </w:rPr>
        <w:t>Pzp</w:t>
      </w:r>
      <w:proofErr w:type="spellEnd"/>
      <w:r w:rsidRPr="002B1B74">
        <w:rPr>
          <w:rFonts w:ascii="Tahoma" w:hAnsi="Tahoma" w:cs="Tahoma"/>
          <w:szCs w:val="24"/>
        </w:rPr>
        <w:t xml:space="preserve">, gdy osoba, o której mowa w tych przepisach, została skazana za przestępstwo wymienione w pkt 5.5 </w:t>
      </w:r>
      <w:proofErr w:type="spellStart"/>
      <w:r w:rsidRPr="002B1B74">
        <w:rPr>
          <w:rFonts w:ascii="Tahoma" w:hAnsi="Tahoma" w:cs="Tahoma"/>
          <w:szCs w:val="24"/>
        </w:rPr>
        <w:t>ppkt</w:t>
      </w:r>
      <w:proofErr w:type="spellEnd"/>
      <w:r w:rsidRPr="002B1B74">
        <w:rPr>
          <w:rFonts w:ascii="Tahoma" w:hAnsi="Tahoma" w:cs="Tahoma"/>
          <w:szCs w:val="24"/>
        </w:rPr>
        <w:t xml:space="preserve"> 13 lit. d,</w:t>
      </w:r>
    </w:p>
    <w:p w:rsidR="00C9369F" w:rsidRPr="002B1B74" w:rsidRDefault="00C9369F" w:rsidP="00C52884">
      <w:pPr>
        <w:pStyle w:val="Tekstpodstawowy"/>
        <w:numPr>
          <w:ilvl w:val="0"/>
          <w:numId w:val="35"/>
        </w:numPr>
        <w:tabs>
          <w:tab w:val="left" w:pos="0"/>
          <w:tab w:val="left" w:pos="426"/>
        </w:tabs>
        <w:spacing w:line="23" w:lineRule="atLeast"/>
        <w:ind w:left="0" w:firstLine="0"/>
        <w:rPr>
          <w:rFonts w:ascii="Tahoma" w:hAnsi="Tahoma" w:cs="Tahoma"/>
          <w:szCs w:val="24"/>
        </w:rPr>
      </w:pPr>
      <w:r w:rsidRPr="002B1B74">
        <w:rPr>
          <w:rFonts w:ascii="Tahoma" w:hAnsi="Tahoma" w:cs="Tahoma"/>
          <w:szCs w:val="24"/>
        </w:rPr>
        <w:t xml:space="preserve">w pkt 5.5 </w:t>
      </w:r>
      <w:proofErr w:type="spellStart"/>
      <w:r w:rsidRPr="002B1B74">
        <w:rPr>
          <w:rFonts w:ascii="Tahoma" w:hAnsi="Tahoma" w:cs="Tahoma"/>
          <w:szCs w:val="24"/>
        </w:rPr>
        <w:t>ppkt</w:t>
      </w:r>
      <w:proofErr w:type="spellEnd"/>
      <w:r w:rsidRPr="002B1B74">
        <w:rPr>
          <w:rFonts w:ascii="Tahoma" w:hAnsi="Tahoma" w:cs="Tahoma"/>
          <w:szCs w:val="24"/>
        </w:rPr>
        <w:t xml:space="preserve"> 15,</w:t>
      </w:r>
    </w:p>
    <w:p w:rsidR="00C9369F" w:rsidRPr="002B1B74" w:rsidRDefault="00C9369F" w:rsidP="008E2277">
      <w:pPr>
        <w:tabs>
          <w:tab w:val="left" w:pos="0"/>
          <w:tab w:val="left" w:pos="426"/>
        </w:tabs>
        <w:spacing w:line="23" w:lineRule="atLeast"/>
        <w:jc w:val="both"/>
        <w:rPr>
          <w:rFonts w:ascii="Tahoma" w:hAnsi="Tahoma" w:cs="Tahoma"/>
        </w:rPr>
      </w:pPr>
      <w:r w:rsidRPr="002B1B74">
        <w:rPr>
          <w:rFonts w:ascii="Tahoma" w:hAnsi="Tahoma" w:cs="Tahoma"/>
        </w:rPr>
        <w:t>– jeżeli nie upłynęły 3 lata od dnia odpowiednio uprawomocnienia się wyroku potwierdzającego zaistnienie jednej z podstaw wykluczenia, chyba że w tym wyroku został określony inny okres wykluczenia lub od dnia w którym decyzja potwierdzająca zaistnienie jednej z podstaw wykluczenia stała się ostateczna;</w:t>
      </w:r>
    </w:p>
    <w:p w:rsidR="00C9369F" w:rsidRPr="002B1B74" w:rsidRDefault="00C9369F" w:rsidP="00C52884">
      <w:pPr>
        <w:numPr>
          <w:ilvl w:val="0"/>
          <w:numId w:val="34"/>
        </w:numPr>
        <w:tabs>
          <w:tab w:val="left" w:pos="0"/>
          <w:tab w:val="left" w:pos="426"/>
          <w:tab w:val="left" w:pos="993"/>
        </w:tabs>
        <w:suppressAutoHyphens/>
        <w:spacing w:line="23" w:lineRule="atLeast"/>
        <w:ind w:left="0" w:firstLine="0"/>
        <w:jc w:val="both"/>
        <w:rPr>
          <w:rFonts w:ascii="Tahoma" w:hAnsi="Tahoma" w:cs="Tahoma"/>
        </w:rPr>
      </w:pPr>
      <w:r w:rsidRPr="002B1B74">
        <w:rPr>
          <w:rFonts w:ascii="Tahoma" w:hAnsi="Tahoma" w:cs="Tahoma"/>
        </w:rPr>
        <w:t xml:space="preserve">w przypadkach, o których mowa w pkt 5.5 </w:t>
      </w:r>
      <w:proofErr w:type="spellStart"/>
      <w:r w:rsidRPr="002B1B74">
        <w:rPr>
          <w:rFonts w:ascii="Tahoma" w:hAnsi="Tahoma" w:cs="Tahoma"/>
        </w:rPr>
        <w:t>ppkt</w:t>
      </w:r>
      <w:proofErr w:type="spellEnd"/>
      <w:r w:rsidRPr="002B1B74">
        <w:rPr>
          <w:rFonts w:ascii="Tahoma" w:hAnsi="Tahoma" w:cs="Tahoma"/>
        </w:rPr>
        <w:t xml:space="preserve"> 18 i 20 lub pkt 6.1 </w:t>
      </w:r>
      <w:proofErr w:type="spellStart"/>
      <w:r w:rsidRPr="002B1B74">
        <w:rPr>
          <w:rFonts w:ascii="Tahoma" w:hAnsi="Tahoma" w:cs="Tahoma"/>
        </w:rPr>
        <w:t>ppkt</w:t>
      </w:r>
      <w:proofErr w:type="spellEnd"/>
      <w:r w:rsidRPr="002B1B74">
        <w:rPr>
          <w:rFonts w:ascii="Tahoma" w:hAnsi="Tahoma" w:cs="Tahoma"/>
        </w:rPr>
        <w:t xml:space="preserve"> 2 i 4, jeżeli nie upłynęły 3 lata od dnia zaistnienia zdarzenia będącego podstawą wykluczenia;</w:t>
      </w:r>
    </w:p>
    <w:p w:rsidR="00C9369F" w:rsidRPr="002B1B74" w:rsidRDefault="00C9369F" w:rsidP="00C52884">
      <w:pPr>
        <w:numPr>
          <w:ilvl w:val="0"/>
          <w:numId w:val="34"/>
        </w:numPr>
        <w:tabs>
          <w:tab w:val="left" w:pos="0"/>
          <w:tab w:val="left" w:pos="426"/>
          <w:tab w:val="left" w:pos="993"/>
        </w:tabs>
        <w:suppressAutoHyphens/>
        <w:spacing w:line="23" w:lineRule="atLeast"/>
        <w:ind w:left="0" w:firstLine="0"/>
        <w:jc w:val="both"/>
        <w:rPr>
          <w:rFonts w:ascii="Tahoma" w:hAnsi="Tahoma" w:cs="Tahoma"/>
        </w:rPr>
      </w:pPr>
      <w:r w:rsidRPr="002B1B74">
        <w:rPr>
          <w:rFonts w:ascii="Tahoma" w:hAnsi="Tahoma" w:cs="Tahoma"/>
        </w:rPr>
        <w:t xml:space="preserve">w przypadku, o którym mowa w pkt 5.5 </w:t>
      </w:r>
      <w:proofErr w:type="spellStart"/>
      <w:r w:rsidRPr="002B1B74">
        <w:rPr>
          <w:rFonts w:ascii="Tahoma" w:hAnsi="Tahoma" w:cs="Tahoma"/>
        </w:rPr>
        <w:t>ppkt</w:t>
      </w:r>
      <w:proofErr w:type="spellEnd"/>
      <w:r w:rsidRPr="002B1B74">
        <w:rPr>
          <w:rFonts w:ascii="Tahoma" w:hAnsi="Tahoma" w:cs="Tahoma"/>
        </w:rPr>
        <w:t xml:space="preserve"> 21, jeżeli nie upłynął okres, na jaki został prawomocnie orzeczony zakaz ubiegania się o zamówienia publiczne;</w:t>
      </w:r>
    </w:p>
    <w:p w:rsidR="00C9369F" w:rsidRPr="002B1B74" w:rsidRDefault="00C9369F" w:rsidP="00C52884">
      <w:pPr>
        <w:numPr>
          <w:ilvl w:val="0"/>
          <w:numId w:val="34"/>
        </w:numPr>
        <w:tabs>
          <w:tab w:val="left" w:pos="0"/>
          <w:tab w:val="left" w:pos="426"/>
          <w:tab w:val="left" w:pos="993"/>
        </w:tabs>
        <w:suppressAutoHyphens/>
        <w:spacing w:line="23" w:lineRule="atLeast"/>
        <w:ind w:left="0" w:firstLine="0"/>
        <w:jc w:val="both"/>
        <w:rPr>
          <w:rFonts w:ascii="Tahoma" w:hAnsi="Tahoma" w:cs="Tahoma"/>
        </w:rPr>
      </w:pPr>
      <w:r w:rsidRPr="002B1B74">
        <w:rPr>
          <w:rFonts w:ascii="Tahoma" w:hAnsi="Tahoma" w:cs="Tahoma"/>
        </w:rPr>
        <w:t xml:space="preserve">w przypadku, o którym mowa w pkt 5.5 </w:t>
      </w:r>
      <w:proofErr w:type="spellStart"/>
      <w:r w:rsidRPr="002B1B74">
        <w:rPr>
          <w:rFonts w:ascii="Tahoma" w:hAnsi="Tahoma" w:cs="Tahoma"/>
        </w:rPr>
        <w:t>ppkt</w:t>
      </w:r>
      <w:proofErr w:type="spellEnd"/>
      <w:r w:rsidRPr="002B1B74">
        <w:rPr>
          <w:rFonts w:ascii="Tahoma" w:hAnsi="Tahoma" w:cs="Tahoma"/>
        </w:rPr>
        <w:t xml:space="preserve"> 22, jeżeli nie upłynął okres obowiązywania zakazu ubiegania się o zamówienia publiczne.</w:t>
      </w:r>
    </w:p>
    <w:p w:rsidR="00C9369F" w:rsidRPr="002B1B74" w:rsidRDefault="00C9369F" w:rsidP="00C52884">
      <w:pPr>
        <w:pStyle w:val="Akapitzlist1"/>
        <w:widowControl w:val="0"/>
        <w:numPr>
          <w:ilvl w:val="1"/>
          <w:numId w:val="33"/>
        </w:numPr>
        <w:tabs>
          <w:tab w:val="left" w:pos="0"/>
          <w:tab w:val="left" w:pos="426"/>
        </w:tabs>
        <w:spacing w:after="0" w:line="23" w:lineRule="atLeast"/>
        <w:ind w:left="0" w:firstLine="0"/>
        <w:jc w:val="both"/>
        <w:rPr>
          <w:rFonts w:ascii="Tahoma" w:hAnsi="Tahoma" w:cs="Tahoma"/>
          <w:sz w:val="24"/>
          <w:szCs w:val="24"/>
          <w:lang w:eastAsia="en-US"/>
        </w:rPr>
      </w:pPr>
      <w:bookmarkStart w:id="25" w:name="_Toc456007425"/>
      <w:bookmarkStart w:id="26" w:name="_Toc456007655"/>
      <w:bookmarkStart w:id="27" w:name="_Toc456085595"/>
      <w:r w:rsidRPr="002B1B74">
        <w:rPr>
          <w:rFonts w:ascii="Tahoma" w:hAnsi="Tahoma" w:cs="Tahoma"/>
          <w:sz w:val="24"/>
          <w:szCs w:val="24"/>
          <w:lang w:eastAsia="en-US"/>
        </w:rPr>
        <w:t xml:space="preserve">Zamawiający może wykluczyć Wykonawcę na każdym etapie postępowania o udzielenie zamówienia w oparciu o zapisy art. 24 ust. 1 pkt 13-14 oraz pkt. 16-23 i ust. 5 pkt 1 ustawy </w:t>
      </w:r>
      <w:proofErr w:type="spellStart"/>
      <w:r w:rsidRPr="002B1B74">
        <w:rPr>
          <w:rFonts w:ascii="Tahoma" w:hAnsi="Tahoma" w:cs="Tahoma"/>
          <w:sz w:val="24"/>
          <w:szCs w:val="24"/>
          <w:lang w:eastAsia="en-US"/>
        </w:rPr>
        <w:t>Pzp</w:t>
      </w:r>
      <w:proofErr w:type="spellEnd"/>
      <w:r w:rsidRPr="002B1B74">
        <w:rPr>
          <w:rFonts w:ascii="Tahoma" w:hAnsi="Tahoma" w:cs="Tahoma"/>
          <w:sz w:val="24"/>
          <w:szCs w:val="24"/>
          <w:lang w:eastAsia="en-US"/>
        </w:rPr>
        <w:t>.</w:t>
      </w:r>
      <w:bookmarkEnd w:id="25"/>
      <w:bookmarkEnd w:id="26"/>
      <w:bookmarkEnd w:id="27"/>
      <w:r w:rsidRPr="002B1B74">
        <w:rPr>
          <w:rFonts w:ascii="Tahoma" w:hAnsi="Tahoma" w:cs="Tahoma"/>
          <w:sz w:val="24"/>
          <w:szCs w:val="24"/>
          <w:lang w:eastAsia="en-US"/>
        </w:rPr>
        <w:t xml:space="preserve">  Zamawiający zastosuje w ocenie ofert zapis art. 24 aa ust. 1</w:t>
      </w:r>
      <w:r w:rsidRPr="002B1B74">
        <w:rPr>
          <w:rFonts w:ascii="Tahoma" w:hAnsi="Tahoma" w:cs="Tahoma"/>
          <w:sz w:val="24"/>
          <w:szCs w:val="24"/>
        </w:rPr>
        <w:t xml:space="preserve"> </w:t>
      </w:r>
      <w:r w:rsidRPr="002B1B74">
        <w:rPr>
          <w:rFonts w:ascii="Tahoma" w:hAnsi="Tahoma" w:cs="Tahoma"/>
          <w:sz w:val="24"/>
          <w:szCs w:val="24"/>
          <w:lang w:eastAsia="en-US"/>
        </w:rPr>
        <w:t>tzw. procedurę odwróconą.</w:t>
      </w:r>
    </w:p>
    <w:p w:rsidR="00C9369F" w:rsidRPr="002B1B74" w:rsidRDefault="00C9369F" w:rsidP="00C52884">
      <w:pPr>
        <w:pStyle w:val="Akapitzlist1"/>
        <w:widowControl w:val="0"/>
        <w:numPr>
          <w:ilvl w:val="1"/>
          <w:numId w:val="33"/>
        </w:numPr>
        <w:tabs>
          <w:tab w:val="left" w:pos="0"/>
          <w:tab w:val="left" w:pos="426"/>
        </w:tabs>
        <w:spacing w:after="0" w:line="23" w:lineRule="atLeast"/>
        <w:ind w:left="0" w:firstLine="0"/>
        <w:jc w:val="both"/>
        <w:rPr>
          <w:rFonts w:ascii="Tahoma" w:hAnsi="Tahoma" w:cs="Tahoma"/>
          <w:sz w:val="24"/>
          <w:szCs w:val="24"/>
          <w:lang w:eastAsia="en-US"/>
        </w:rPr>
      </w:pPr>
      <w:r w:rsidRPr="002B1B74">
        <w:rPr>
          <w:rFonts w:ascii="Tahoma" w:hAnsi="Tahoma" w:cs="Tahoma"/>
          <w:sz w:val="24"/>
          <w:szCs w:val="24"/>
          <w:lang w:eastAsia="en-US"/>
        </w:rPr>
        <w:t xml:space="preserve">Wykonawca, który podlega wykluczeniu na podstawie art. 24 ust. 1 pkt 13 i 14 </w:t>
      </w:r>
      <w:r w:rsidRPr="002B1B74">
        <w:rPr>
          <w:rFonts w:ascii="Tahoma" w:hAnsi="Tahoma" w:cs="Tahoma"/>
          <w:sz w:val="24"/>
          <w:szCs w:val="24"/>
          <w:lang w:eastAsia="en-US"/>
        </w:rPr>
        <w:lastRenderedPageBreak/>
        <w:t xml:space="preserve">oraz 16-23 lub ust. 5 pkt 1 ustawy </w:t>
      </w:r>
      <w:proofErr w:type="spellStart"/>
      <w:r w:rsidRPr="002B1B74">
        <w:rPr>
          <w:rFonts w:ascii="Tahoma" w:hAnsi="Tahoma" w:cs="Tahoma"/>
          <w:sz w:val="24"/>
          <w:szCs w:val="24"/>
          <w:lang w:eastAsia="en-US"/>
        </w:rPr>
        <w:t>Pzp</w:t>
      </w:r>
      <w:proofErr w:type="spellEnd"/>
      <w:r w:rsidRPr="002B1B74">
        <w:rPr>
          <w:rFonts w:ascii="Tahoma" w:hAnsi="Tahoma" w:cs="Tahoma"/>
          <w:sz w:val="24"/>
          <w:szCs w:val="24"/>
          <w:lang w:eastAsia="en-US"/>
        </w:rPr>
        <w:t>, może przedstawić dowody na to, że podjęte przez niego środki są wystarczające do wykazania jego rzetelności, w szczególności udowodnić naprawienie szkody wyrządzonej przestępstwem lub przestępstwem skarbowym, zadośćuczynienie pieniężne za doznaną krzywdę lub naprawienie szkody, wyczerpujące wyjaśnienie stanu faktycznego oraz współpracę z organami ścigania oraz podjęcie konkretnych środków technicznych, organizacyjnych i kadrowych, które są odpowiednie dla zapobiegania dalszym przestępstwom lub przestępstwom skarbowym lub nieprawidłowemu postępowaniu Wykonawcy. Przepisu zdania pierwszego nie stosuje się, jeżeli wobec Wykonawcy, będącego podmiotem zbiorowym, orzeczono prawomocnym wyrokiem sądu zakaz ubiegania się o udzielenie zamówienia oraz nie upłynął określony w tym wyroku okres obowiązywania tego zakazu.</w:t>
      </w:r>
    </w:p>
    <w:p w:rsidR="00C9369F" w:rsidRPr="002B1B74" w:rsidRDefault="00C9369F" w:rsidP="00C52884">
      <w:pPr>
        <w:pStyle w:val="Akapitzlist1"/>
        <w:widowControl w:val="0"/>
        <w:numPr>
          <w:ilvl w:val="2"/>
          <w:numId w:val="33"/>
        </w:numPr>
        <w:tabs>
          <w:tab w:val="left" w:pos="0"/>
        </w:tabs>
        <w:spacing w:after="0" w:line="23" w:lineRule="atLeast"/>
        <w:ind w:left="0" w:firstLine="0"/>
        <w:jc w:val="both"/>
        <w:rPr>
          <w:rFonts w:ascii="Tahoma" w:hAnsi="Tahoma" w:cs="Tahoma"/>
          <w:sz w:val="24"/>
          <w:szCs w:val="24"/>
          <w:lang w:eastAsia="en-US"/>
        </w:rPr>
      </w:pPr>
      <w:r w:rsidRPr="002B1B74">
        <w:rPr>
          <w:rFonts w:ascii="Tahoma" w:hAnsi="Tahoma" w:cs="Tahoma"/>
          <w:sz w:val="24"/>
          <w:szCs w:val="24"/>
          <w:lang w:eastAsia="en-US"/>
        </w:rPr>
        <w:t xml:space="preserve">Wykonawca nie podlega wykluczeniu, jeżeli Zamawiający, uwzględniając wagę i szczególne okoliczności czynu Wykonawcy, uzna za wystarczające dowody przedstawione na podstawie art. 24 ust. 8 ustawy </w:t>
      </w:r>
      <w:proofErr w:type="spellStart"/>
      <w:r w:rsidRPr="002B1B74">
        <w:rPr>
          <w:rFonts w:ascii="Tahoma" w:hAnsi="Tahoma" w:cs="Tahoma"/>
          <w:sz w:val="24"/>
          <w:szCs w:val="24"/>
          <w:lang w:eastAsia="en-US"/>
        </w:rPr>
        <w:t>Pzp</w:t>
      </w:r>
      <w:proofErr w:type="spellEnd"/>
      <w:r w:rsidRPr="002B1B74">
        <w:rPr>
          <w:rFonts w:ascii="Tahoma" w:hAnsi="Tahoma" w:cs="Tahoma"/>
          <w:sz w:val="24"/>
          <w:szCs w:val="24"/>
          <w:lang w:eastAsia="en-US"/>
        </w:rPr>
        <w:t>.</w:t>
      </w:r>
    </w:p>
    <w:p w:rsidR="00C9369F" w:rsidRPr="002B1B74" w:rsidRDefault="00C9369F" w:rsidP="00C52884">
      <w:pPr>
        <w:pStyle w:val="Akapitzlist1"/>
        <w:widowControl w:val="0"/>
        <w:numPr>
          <w:ilvl w:val="1"/>
          <w:numId w:val="33"/>
        </w:numPr>
        <w:tabs>
          <w:tab w:val="left" w:pos="0"/>
        </w:tabs>
        <w:spacing w:after="0" w:line="23" w:lineRule="atLeast"/>
        <w:ind w:left="0" w:firstLine="0"/>
        <w:jc w:val="both"/>
        <w:rPr>
          <w:rFonts w:ascii="Tahoma" w:hAnsi="Tahoma" w:cs="Tahoma"/>
          <w:sz w:val="24"/>
          <w:szCs w:val="24"/>
          <w:lang w:eastAsia="en-US"/>
        </w:rPr>
      </w:pPr>
      <w:r w:rsidRPr="002B1B74">
        <w:rPr>
          <w:rFonts w:ascii="Tahoma" w:hAnsi="Tahoma" w:cs="Tahoma"/>
          <w:sz w:val="24"/>
          <w:szCs w:val="24"/>
          <w:lang w:eastAsia="en-US"/>
        </w:rPr>
        <w:t xml:space="preserve">W przypadkach, o których mowa w art. 24 ust. 1 pkt 19 ustawy </w:t>
      </w:r>
      <w:proofErr w:type="spellStart"/>
      <w:r w:rsidRPr="002B1B74">
        <w:rPr>
          <w:rFonts w:ascii="Tahoma" w:hAnsi="Tahoma" w:cs="Tahoma"/>
          <w:sz w:val="24"/>
          <w:szCs w:val="24"/>
          <w:lang w:eastAsia="en-US"/>
        </w:rPr>
        <w:t>Pzp</w:t>
      </w:r>
      <w:proofErr w:type="spellEnd"/>
      <w:r w:rsidRPr="002B1B74">
        <w:rPr>
          <w:rFonts w:ascii="Tahoma" w:hAnsi="Tahoma" w:cs="Tahoma"/>
          <w:sz w:val="24"/>
          <w:szCs w:val="24"/>
          <w:lang w:eastAsia="en-US"/>
        </w:rPr>
        <w:t>, przed wykluczeniem Wykonawcy, Zamawiający zapewnia temu Wykonawcy możliwość udowodnienia, że jego udział w przygotowani postępowania o udzielenie zamówienia nie zakłóci konkurencji.</w:t>
      </w:r>
    </w:p>
    <w:p w:rsidR="00C9369F" w:rsidRPr="002B1B74" w:rsidRDefault="00C9369F" w:rsidP="00C52884">
      <w:pPr>
        <w:pStyle w:val="Akapitzlist1"/>
        <w:widowControl w:val="0"/>
        <w:numPr>
          <w:ilvl w:val="1"/>
          <w:numId w:val="33"/>
        </w:numPr>
        <w:tabs>
          <w:tab w:val="left" w:pos="0"/>
        </w:tabs>
        <w:spacing w:after="0" w:line="23" w:lineRule="atLeast"/>
        <w:ind w:left="0" w:firstLine="0"/>
        <w:jc w:val="both"/>
        <w:rPr>
          <w:rFonts w:ascii="Tahoma" w:hAnsi="Tahoma" w:cs="Tahoma"/>
          <w:sz w:val="24"/>
          <w:szCs w:val="24"/>
          <w:lang w:eastAsia="en-US"/>
        </w:rPr>
      </w:pPr>
      <w:bookmarkStart w:id="28" w:name="_Toc456007426"/>
      <w:bookmarkStart w:id="29" w:name="_Toc456007656"/>
      <w:bookmarkStart w:id="30" w:name="_Toc456085596"/>
      <w:r w:rsidRPr="002B1B74">
        <w:rPr>
          <w:rFonts w:ascii="Tahoma" w:hAnsi="Tahoma" w:cs="Tahoma"/>
          <w:sz w:val="24"/>
          <w:szCs w:val="24"/>
          <w:lang w:eastAsia="en-US"/>
        </w:rPr>
        <w:t xml:space="preserve">W przypadku wspólnego ubiegania się Wykonawców o udzielenie niniejszego zamówienia żaden z Wykonawców nie może podlegać wykluczeniu z postępowania z powodów wskazanych w ustawie </w:t>
      </w:r>
      <w:proofErr w:type="spellStart"/>
      <w:r w:rsidRPr="002B1B74">
        <w:rPr>
          <w:rFonts w:ascii="Tahoma" w:hAnsi="Tahoma" w:cs="Tahoma"/>
          <w:sz w:val="24"/>
          <w:szCs w:val="24"/>
          <w:lang w:eastAsia="en-US"/>
        </w:rPr>
        <w:t>Pzp</w:t>
      </w:r>
      <w:proofErr w:type="spellEnd"/>
      <w:r w:rsidRPr="002B1B74">
        <w:rPr>
          <w:rFonts w:ascii="Tahoma" w:hAnsi="Tahoma" w:cs="Tahoma"/>
          <w:sz w:val="24"/>
          <w:szCs w:val="24"/>
          <w:lang w:eastAsia="en-US"/>
        </w:rPr>
        <w:t>, w tym określonych w pkt. 6.1, każdy z Wykonawców musi posiadać uprawnienia do prowadzenia działalności ubezpieczeniowej, o ile wynika to z odrębnych przepisów</w:t>
      </w:r>
      <w:bookmarkEnd w:id="28"/>
      <w:bookmarkEnd w:id="29"/>
      <w:bookmarkEnd w:id="30"/>
      <w:r w:rsidRPr="002B1B74">
        <w:rPr>
          <w:rFonts w:ascii="Tahoma" w:hAnsi="Tahoma" w:cs="Tahoma"/>
          <w:sz w:val="24"/>
          <w:szCs w:val="24"/>
          <w:lang w:eastAsia="en-US"/>
        </w:rPr>
        <w:t xml:space="preserve">. </w:t>
      </w:r>
    </w:p>
    <w:p w:rsidR="00C9369F" w:rsidRPr="002B1B74" w:rsidRDefault="00C9369F" w:rsidP="00C52884">
      <w:pPr>
        <w:pStyle w:val="Akapitzlist1"/>
        <w:widowControl w:val="0"/>
        <w:numPr>
          <w:ilvl w:val="1"/>
          <w:numId w:val="33"/>
        </w:numPr>
        <w:tabs>
          <w:tab w:val="left" w:pos="0"/>
        </w:tabs>
        <w:spacing w:after="0" w:line="23" w:lineRule="atLeast"/>
        <w:ind w:left="0" w:firstLine="0"/>
        <w:jc w:val="both"/>
        <w:outlineLvl w:val="0"/>
        <w:rPr>
          <w:rFonts w:ascii="Tahoma" w:hAnsi="Tahoma" w:cs="Tahoma"/>
          <w:sz w:val="24"/>
          <w:szCs w:val="24"/>
          <w:lang w:eastAsia="en-US"/>
        </w:rPr>
      </w:pPr>
      <w:bookmarkStart w:id="31" w:name="_Toc456007427"/>
      <w:bookmarkStart w:id="32" w:name="_Toc456007657"/>
      <w:bookmarkStart w:id="33" w:name="_Toc486921565"/>
      <w:r w:rsidRPr="002B1B74">
        <w:rPr>
          <w:rFonts w:ascii="Tahoma" w:hAnsi="Tahoma" w:cs="Tahoma"/>
          <w:sz w:val="24"/>
          <w:szCs w:val="24"/>
          <w:lang w:eastAsia="en-US"/>
        </w:rPr>
        <w:t>Podstawy wykluczenia, o których mowa w art. 24 ust. 5</w:t>
      </w:r>
      <w:r w:rsidR="00A26E44">
        <w:rPr>
          <w:rFonts w:ascii="Tahoma" w:hAnsi="Tahoma" w:cs="Tahoma"/>
          <w:sz w:val="24"/>
          <w:szCs w:val="24"/>
          <w:lang w:eastAsia="en-US"/>
        </w:rPr>
        <w:t xml:space="preserve"> pkt.1</w:t>
      </w:r>
      <w:r w:rsidRPr="002B1B74">
        <w:rPr>
          <w:rFonts w:ascii="Tahoma" w:hAnsi="Tahoma" w:cs="Tahoma"/>
          <w:sz w:val="24"/>
          <w:szCs w:val="24"/>
          <w:lang w:eastAsia="en-US"/>
        </w:rPr>
        <w:t xml:space="preserve"> ustawy </w:t>
      </w:r>
      <w:proofErr w:type="spellStart"/>
      <w:r w:rsidRPr="002B1B74">
        <w:rPr>
          <w:rFonts w:ascii="Tahoma" w:hAnsi="Tahoma" w:cs="Tahoma"/>
          <w:sz w:val="24"/>
          <w:szCs w:val="24"/>
          <w:lang w:eastAsia="en-US"/>
        </w:rPr>
        <w:t>Pzp</w:t>
      </w:r>
      <w:proofErr w:type="spellEnd"/>
      <w:r w:rsidRPr="002B1B74">
        <w:rPr>
          <w:rFonts w:ascii="Tahoma" w:hAnsi="Tahoma" w:cs="Tahoma"/>
          <w:sz w:val="24"/>
          <w:szCs w:val="24"/>
          <w:lang w:eastAsia="en-US"/>
        </w:rPr>
        <w:t xml:space="preserve"> oraz warunki wykluczenia Wykonawcy</w:t>
      </w:r>
      <w:bookmarkEnd w:id="31"/>
      <w:bookmarkEnd w:id="32"/>
      <w:bookmarkEnd w:id="33"/>
      <w:r w:rsidR="00316C88" w:rsidRPr="002B1B74">
        <w:rPr>
          <w:rFonts w:ascii="Tahoma" w:hAnsi="Tahoma" w:cs="Tahoma"/>
          <w:sz w:val="24"/>
          <w:szCs w:val="24"/>
          <w:lang w:eastAsia="en-US"/>
        </w:rPr>
        <w:t>,</w:t>
      </w:r>
      <w:r w:rsidR="00316C88" w:rsidRPr="002B1B74">
        <w:rPr>
          <w:rFonts w:ascii="Tahoma" w:hAnsi="Tahoma" w:cs="Tahoma"/>
          <w:b/>
          <w:sz w:val="24"/>
          <w:szCs w:val="24"/>
          <w:lang w:eastAsia="en-US"/>
        </w:rPr>
        <w:t xml:space="preserve"> </w:t>
      </w:r>
      <w:bookmarkStart w:id="34" w:name="_Toc456007428"/>
      <w:bookmarkStart w:id="35" w:name="_Toc456007658"/>
      <w:bookmarkStart w:id="36" w:name="_Toc456085598"/>
      <w:r w:rsidRPr="002B1B74">
        <w:rPr>
          <w:rFonts w:ascii="Tahoma" w:hAnsi="Tahoma" w:cs="Tahoma"/>
          <w:sz w:val="24"/>
          <w:szCs w:val="24"/>
          <w:lang w:eastAsia="en-US"/>
        </w:rPr>
        <w:t>Zamawiający przewiduje możliwość wykluczenia z postępowania o udzielenie niniejszego zamówienia także Wykonawcy:</w:t>
      </w:r>
      <w:bookmarkEnd w:id="34"/>
      <w:bookmarkEnd w:id="35"/>
      <w:bookmarkEnd w:id="36"/>
      <w:r w:rsidRPr="002B1B74">
        <w:rPr>
          <w:rFonts w:ascii="Tahoma" w:hAnsi="Tahoma" w:cs="Tahoma"/>
          <w:sz w:val="24"/>
          <w:szCs w:val="24"/>
          <w:lang w:eastAsia="en-US"/>
        </w:rPr>
        <w:t xml:space="preserve"> </w:t>
      </w:r>
    </w:p>
    <w:p w:rsidR="00C9369F" w:rsidRPr="002B1B74" w:rsidRDefault="00C9369F" w:rsidP="002A26A8">
      <w:pPr>
        <w:pStyle w:val="Akapitzlist"/>
        <w:numPr>
          <w:ilvl w:val="2"/>
          <w:numId w:val="6"/>
        </w:numPr>
        <w:tabs>
          <w:tab w:val="left" w:pos="0"/>
          <w:tab w:val="left" w:pos="567"/>
        </w:tabs>
        <w:suppressAutoHyphens/>
        <w:spacing w:after="0" w:line="23" w:lineRule="atLeast"/>
        <w:ind w:left="0"/>
        <w:jc w:val="both"/>
        <w:rPr>
          <w:rFonts w:ascii="Tahoma" w:hAnsi="Tahoma" w:cs="Tahoma"/>
          <w:sz w:val="24"/>
          <w:szCs w:val="24"/>
        </w:rPr>
      </w:pPr>
      <w:r w:rsidRPr="002B1B74">
        <w:rPr>
          <w:rFonts w:ascii="Tahoma" w:hAnsi="Tahoma" w:cs="Tahoma"/>
          <w:sz w:val="24"/>
          <w:szCs w:val="24"/>
        </w:rPr>
        <w:t>w stosunku do którego otwarto likwidację, w zatwierdzonym przez sąd układzie w postępowaniu restrukturyzacyjnym jest przewidziane zaspokojenie wierzycieli przez likwidację jego majątku lub sąd zarządził likwidację jego majątku w trybie art. 332 ust. 1 ustawy z dnia 15 maja 2015 r. – Prawo restrukturyzacyjne (tekst jednolity: Dz.U. z 2017 r. poz. 1508) lub którego upadłość ogłoszono, z wyjątkiem wykonawcy, który po ogłoszeniu upadłości zawarł układ zatwierdzony prawomocnym postanowieniem sądu, jeżeli układ nie przewiduje zaspokojenia wierzycieli przez likwidację majątku upadłego, chyba że sąd zarządził likwidację jego majątku w trybie art. 366 ust. 1 ustawy z dnia 28 lutego 2003 r. – Prawo upadłościowe i naprawcze (tekst jednolity: Dz. U. z 2017 r. poz. 2344);</w:t>
      </w:r>
    </w:p>
    <w:p w:rsidR="00F12EB7" w:rsidRPr="008D6F33" w:rsidRDefault="00AF4BF0" w:rsidP="008D6F33">
      <w:pPr>
        <w:spacing w:line="23" w:lineRule="atLeast"/>
        <w:jc w:val="both"/>
        <w:rPr>
          <w:rFonts w:ascii="Tahoma" w:hAnsi="Tahoma" w:cs="Tahoma"/>
          <w:b/>
        </w:rPr>
      </w:pPr>
      <w:bookmarkStart w:id="37" w:name="bookmark28"/>
      <w:r w:rsidRPr="002B1B74">
        <w:rPr>
          <w:rFonts w:ascii="Tahoma" w:hAnsi="Tahoma" w:cs="Tahoma"/>
          <w:b/>
        </w:rPr>
        <w:t>Rozdział VII</w:t>
      </w:r>
      <w:bookmarkEnd w:id="37"/>
      <w:r w:rsidR="008D6F33">
        <w:rPr>
          <w:rFonts w:ascii="Tahoma" w:hAnsi="Tahoma" w:cs="Tahoma"/>
          <w:b/>
        </w:rPr>
        <w:t xml:space="preserve"> </w:t>
      </w:r>
      <w:bookmarkStart w:id="38" w:name="bookmark29"/>
      <w:r w:rsidRPr="008D6F33">
        <w:rPr>
          <w:rFonts w:ascii="Tahoma" w:hAnsi="Tahoma" w:cs="Tahoma"/>
          <w:b/>
        </w:rPr>
        <w:t>Wykaz oświadczeń i dokumentów, potwierdzających spełnianie warunków udziału w postępowaniu oraz wskazujących na brak podstaw do wykluczenia</w:t>
      </w:r>
      <w:bookmarkEnd w:id="38"/>
    </w:p>
    <w:p w:rsidR="00F12EB7" w:rsidRPr="002B1B74" w:rsidRDefault="00F12EB7" w:rsidP="00C52884">
      <w:pPr>
        <w:pStyle w:val="Akapitzlist"/>
        <w:numPr>
          <w:ilvl w:val="1"/>
          <w:numId w:val="41"/>
        </w:numPr>
        <w:tabs>
          <w:tab w:val="left" w:pos="426"/>
        </w:tabs>
        <w:spacing w:after="0" w:line="23" w:lineRule="atLeast"/>
        <w:ind w:left="0" w:right="54" w:firstLine="0"/>
        <w:jc w:val="both"/>
        <w:rPr>
          <w:rFonts w:ascii="Tahoma" w:hAnsi="Tahoma" w:cs="Tahoma"/>
          <w:sz w:val="24"/>
          <w:szCs w:val="24"/>
        </w:rPr>
      </w:pPr>
      <w:r w:rsidRPr="00A26E44">
        <w:rPr>
          <w:rFonts w:ascii="Tahoma" w:hAnsi="Tahoma" w:cs="Tahoma"/>
          <w:sz w:val="24"/>
          <w:szCs w:val="24"/>
        </w:rPr>
        <w:t>W celu wstępnej oceny</w:t>
      </w:r>
      <w:r w:rsidRPr="002B1B74">
        <w:rPr>
          <w:rFonts w:ascii="Tahoma" w:hAnsi="Tahoma" w:cs="Tahoma"/>
          <w:sz w:val="24"/>
          <w:szCs w:val="24"/>
        </w:rPr>
        <w:t xml:space="preserve"> spełnienia warunków udziału w postępowaniu oraz braku podstaw do wykluczenia z postępowania </w:t>
      </w:r>
      <w:r w:rsidRPr="00A26E44">
        <w:rPr>
          <w:rFonts w:ascii="Tahoma" w:hAnsi="Tahoma" w:cs="Tahoma"/>
          <w:sz w:val="24"/>
          <w:szCs w:val="24"/>
        </w:rPr>
        <w:t>Wykonawcy wraz z ofertą składają aktualne na dzień składania ofert oświadczenie, że nie podlegają</w:t>
      </w:r>
      <w:r w:rsidRPr="002B1B74">
        <w:rPr>
          <w:rFonts w:ascii="Tahoma" w:hAnsi="Tahoma" w:cs="Tahoma"/>
          <w:b/>
          <w:sz w:val="24"/>
          <w:szCs w:val="24"/>
        </w:rPr>
        <w:t xml:space="preserve"> </w:t>
      </w:r>
      <w:r w:rsidRPr="002B1B74">
        <w:rPr>
          <w:rFonts w:ascii="Tahoma" w:hAnsi="Tahoma" w:cs="Tahoma"/>
          <w:sz w:val="24"/>
          <w:szCs w:val="24"/>
          <w:vertAlign w:val="superscript"/>
        </w:rPr>
        <w:t xml:space="preserve">  </w:t>
      </w:r>
      <w:r w:rsidRPr="002B1B74">
        <w:rPr>
          <w:rFonts w:ascii="Tahoma" w:hAnsi="Tahoma" w:cs="Tahoma"/>
          <w:sz w:val="24"/>
          <w:szCs w:val="24"/>
        </w:rPr>
        <w:t xml:space="preserve">wykluczeniu z postępowania oraz że spełniają warunki udziału w postępowaniu (zwane dalej: </w:t>
      </w:r>
      <w:r w:rsidRPr="002B1B74">
        <w:rPr>
          <w:rFonts w:ascii="Tahoma" w:hAnsi="Tahoma" w:cs="Tahoma"/>
          <w:i/>
          <w:sz w:val="24"/>
          <w:szCs w:val="24"/>
        </w:rPr>
        <w:t>„Oświadczeniem Wykonawcy”</w:t>
      </w:r>
      <w:r w:rsidRPr="002B1B74">
        <w:rPr>
          <w:rFonts w:ascii="Tahoma" w:hAnsi="Tahoma" w:cs="Tahoma"/>
          <w:sz w:val="24"/>
          <w:szCs w:val="24"/>
        </w:rPr>
        <w:t xml:space="preserve">). Wzór Oświadczenia stanowi </w:t>
      </w:r>
      <w:r w:rsidR="002B1B74" w:rsidRPr="002B1B74">
        <w:rPr>
          <w:rFonts w:ascii="Tahoma" w:hAnsi="Tahoma" w:cs="Tahoma"/>
          <w:sz w:val="24"/>
          <w:szCs w:val="24"/>
        </w:rPr>
        <w:t xml:space="preserve">znajduje się w części II </w:t>
      </w:r>
      <w:r w:rsidRPr="002B1B74">
        <w:rPr>
          <w:rFonts w:ascii="Tahoma" w:hAnsi="Tahoma" w:cs="Tahoma"/>
          <w:sz w:val="24"/>
          <w:szCs w:val="24"/>
        </w:rPr>
        <w:t xml:space="preserve">do SIWZ.   </w:t>
      </w:r>
    </w:p>
    <w:p w:rsidR="00F12EB7" w:rsidRPr="002B1B74" w:rsidRDefault="007824DD" w:rsidP="008D6F33">
      <w:pPr>
        <w:tabs>
          <w:tab w:val="left" w:pos="426"/>
        </w:tabs>
        <w:spacing w:line="23" w:lineRule="atLeast"/>
        <w:rPr>
          <w:rFonts w:ascii="Tahoma" w:hAnsi="Tahoma" w:cs="Tahoma"/>
        </w:rPr>
      </w:pPr>
      <w:r w:rsidRPr="002B1B74">
        <w:rPr>
          <w:rFonts w:ascii="Tahoma" w:hAnsi="Tahoma" w:cs="Tahoma"/>
        </w:rPr>
        <w:t xml:space="preserve">7.2. </w:t>
      </w:r>
      <w:r w:rsidR="00F12EB7" w:rsidRPr="002B1B74">
        <w:rPr>
          <w:rFonts w:ascii="Tahoma" w:hAnsi="Tahoma" w:cs="Tahoma"/>
        </w:rPr>
        <w:t xml:space="preserve">W przypadku Wykonawców wspólnie ubiegających się o zamówienie, Oświadczenie Wykonawcy składa każdy z Wykonawców w zakresie, w którym każdy z </w:t>
      </w:r>
      <w:r w:rsidR="00F12EB7" w:rsidRPr="002B1B74">
        <w:rPr>
          <w:rFonts w:ascii="Tahoma" w:hAnsi="Tahoma" w:cs="Tahoma"/>
        </w:rPr>
        <w:lastRenderedPageBreak/>
        <w:t xml:space="preserve">Wykonawców wykazuje spełnienie warunków udziału w postępowaniu oraz brak podstaw do wykluczenia. </w:t>
      </w:r>
    </w:p>
    <w:p w:rsidR="00F12EB7" w:rsidRPr="002B1B74" w:rsidRDefault="00F12EB7" w:rsidP="00C52884">
      <w:pPr>
        <w:pStyle w:val="Akapitzlist"/>
        <w:numPr>
          <w:ilvl w:val="1"/>
          <w:numId w:val="42"/>
        </w:numPr>
        <w:tabs>
          <w:tab w:val="left" w:pos="426"/>
        </w:tabs>
        <w:spacing w:after="0" w:line="23" w:lineRule="atLeast"/>
        <w:ind w:left="0" w:right="54" w:firstLine="0"/>
        <w:jc w:val="both"/>
        <w:rPr>
          <w:rFonts w:ascii="Tahoma" w:hAnsi="Tahoma" w:cs="Tahoma"/>
          <w:sz w:val="24"/>
          <w:szCs w:val="24"/>
        </w:rPr>
      </w:pPr>
      <w:r w:rsidRPr="002B1B74">
        <w:rPr>
          <w:rFonts w:ascii="Tahoma" w:hAnsi="Tahoma" w:cs="Tahoma"/>
          <w:sz w:val="24"/>
          <w:szCs w:val="24"/>
        </w:rPr>
        <w:t xml:space="preserve">Wykonawca, który powołuje się na zasoby innych podmiotów, w celu wykazania braku istnienia wobec nich podstaw wykluczenia oraz spełnianie warunków udziału w postępowaniu w zakresie w jakim powołuje się na ich zasoby zamieszcza w Oświadczeniu Wykonawcy informacje dotyczące tych podmiotów. Zgodnie z § 9 ust. 2 Rozporządzenia Ministra Rozwoju w sprawie rodzajów dokumentów, jakich może żądać zamawiający od wykonawcy w postępowaniu o udzielenie zamówienia z dnia 26 lipca 2016 r. od wykonawcy, który polega na zdolnościach lub sytuacji innych podmiotów Zamawiający żąda dokumentów określonych § 5 pkt 1-9 w odniesieniu do tych podmiotów. </w:t>
      </w:r>
    </w:p>
    <w:p w:rsidR="00F12EB7" w:rsidRPr="002B1B74" w:rsidRDefault="00F12EB7" w:rsidP="00C52884">
      <w:pPr>
        <w:pStyle w:val="Akapitzlist"/>
        <w:numPr>
          <w:ilvl w:val="1"/>
          <w:numId w:val="42"/>
        </w:numPr>
        <w:tabs>
          <w:tab w:val="left" w:pos="426"/>
        </w:tabs>
        <w:spacing w:after="0" w:line="23" w:lineRule="atLeast"/>
        <w:ind w:left="0" w:right="54" w:firstLine="0"/>
        <w:jc w:val="both"/>
        <w:rPr>
          <w:rFonts w:ascii="Tahoma" w:hAnsi="Tahoma" w:cs="Tahoma"/>
          <w:sz w:val="24"/>
          <w:szCs w:val="24"/>
        </w:rPr>
      </w:pPr>
      <w:r w:rsidRPr="002B1B74">
        <w:rPr>
          <w:rFonts w:ascii="Tahoma" w:hAnsi="Tahoma" w:cs="Tahoma"/>
          <w:sz w:val="24"/>
          <w:szCs w:val="24"/>
        </w:rPr>
        <w:t xml:space="preserve">Wykonawca, który zamierza powierzyć wykonanie części zamówienia podwykonawcom, w celu wykazania braku istnienia wobec nich podstaw wykluczenia oraz spełnianie warunków udziału w postępowaniu zamieszcza w Oświadczeniu Wykonawcy informacje  dotyczące tych podwykonawców, jeżeli podwykonawcy są znani na etapie składania ofert. </w:t>
      </w:r>
    </w:p>
    <w:p w:rsidR="00F12EB7" w:rsidRPr="002B1B74" w:rsidRDefault="007824DD" w:rsidP="008D6F33">
      <w:pPr>
        <w:tabs>
          <w:tab w:val="left" w:pos="426"/>
        </w:tabs>
        <w:spacing w:line="23" w:lineRule="atLeast"/>
        <w:ind w:right="54"/>
        <w:jc w:val="both"/>
        <w:rPr>
          <w:rFonts w:ascii="Tahoma" w:hAnsi="Tahoma" w:cs="Tahoma"/>
        </w:rPr>
      </w:pPr>
      <w:r w:rsidRPr="002B1B74">
        <w:rPr>
          <w:rFonts w:ascii="Tahoma" w:hAnsi="Tahoma" w:cs="Tahoma"/>
        </w:rPr>
        <w:t xml:space="preserve">7.5 </w:t>
      </w:r>
      <w:r w:rsidR="00F12EB7" w:rsidRPr="002B1B74">
        <w:rPr>
          <w:rFonts w:ascii="Tahoma" w:hAnsi="Tahoma" w:cs="Tahoma"/>
        </w:rPr>
        <w:t xml:space="preserve">Wykonawca może wykorzystać w Oświadczeniu Wykonawcy nadal aktualne informacje zawarte w innym Oświadczeniu Wykonawcy złożonym w odrębnym postępowaniu o udzielenie zamówienia publicznego tj. Zamawiający uwzględni dokumenty podmiotowe, na które powołuje się Wykonawca, a które są w posiadaniu Zamawiającego. </w:t>
      </w:r>
    </w:p>
    <w:p w:rsidR="00F12EB7" w:rsidRPr="002B1B74" w:rsidRDefault="007824DD" w:rsidP="008D6F33">
      <w:pPr>
        <w:tabs>
          <w:tab w:val="left" w:pos="426"/>
        </w:tabs>
        <w:spacing w:line="23" w:lineRule="atLeast"/>
        <w:rPr>
          <w:rFonts w:ascii="Tahoma" w:hAnsi="Tahoma" w:cs="Tahoma"/>
        </w:rPr>
      </w:pPr>
      <w:r w:rsidRPr="002B1B74">
        <w:rPr>
          <w:rFonts w:ascii="Tahoma" w:hAnsi="Tahoma" w:cs="Tahoma"/>
        </w:rPr>
        <w:t>7.6 W</w:t>
      </w:r>
      <w:r w:rsidR="00F12EB7" w:rsidRPr="002B1B74">
        <w:rPr>
          <w:rFonts w:ascii="Tahoma" w:hAnsi="Tahoma" w:cs="Tahoma"/>
        </w:rPr>
        <w:t xml:space="preserve"> przypadku gdy Wykonawca powołuje się w Oświadczeniu Wykonawcy na dostępność dokumentów w bezpłatnych ogólnodostępnych bazach danych państw członkowskich Unii Europejskiej może wskazać te bazy danych z podaniem adresu internetowego, nazwę urzędu lub organu wydającego dokument oraz dokładne dane rejestracyjne dokumentacji, tak aby Zamawiający mógł bezpośrednio pobrać wymagany dokument. </w:t>
      </w:r>
    </w:p>
    <w:p w:rsidR="00F12EB7" w:rsidRPr="002B1B74" w:rsidRDefault="00F12EB7" w:rsidP="00C52884">
      <w:pPr>
        <w:pStyle w:val="Akapitzlist"/>
        <w:numPr>
          <w:ilvl w:val="1"/>
          <w:numId w:val="43"/>
        </w:numPr>
        <w:tabs>
          <w:tab w:val="left" w:pos="426"/>
        </w:tabs>
        <w:spacing w:after="0" w:line="23" w:lineRule="atLeast"/>
        <w:ind w:left="0" w:right="54" w:firstLine="0"/>
        <w:jc w:val="both"/>
        <w:rPr>
          <w:rFonts w:ascii="Tahoma" w:hAnsi="Tahoma" w:cs="Tahoma"/>
          <w:sz w:val="24"/>
          <w:szCs w:val="24"/>
        </w:rPr>
      </w:pPr>
      <w:r w:rsidRPr="002B1B74">
        <w:rPr>
          <w:rFonts w:ascii="Tahoma" w:hAnsi="Tahoma" w:cs="Tahoma"/>
          <w:b/>
          <w:sz w:val="24"/>
          <w:szCs w:val="24"/>
        </w:rPr>
        <w:t>W terminie 3 dni od dnia zamieszczenia na stronie internetowej informacji z otwarcia ofert</w:t>
      </w:r>
      <w:r w:rsidRPr="002B1B74">
        <w:rPr>
          <w:rFonts w:ascii="Tahoma" w:hAnsi="Tahoma" w:cs="Tahoma"/>
          <w:sz w:val="24"/>
          <w:szCs w:val="24"/>
        </w:rPr>
        <w:t xml:space="preserve"> (art. 86 ust. 5 ustawy) </w:t>
      </w:r>
      <w:r w:rsidRPr="002B1B74">
        <w:rPr>
          <w:rFonts w:ascii="Tahoma" w:hAnsi="Tahoma" w:cs="Tahoma"/>
          <w:b/>
          <w:sz w:val="24"/>
          <w:szCs w:val="24"/>
        </w:rPr>
        <w:t xml:space="preserve">Wykonawca bez wezwania </w:t>
      </w:r>
      <w:r w:rsidRPr="002B1B74">
        <w:rPr>
          <w:rFonts w:ascii="Tahoma" w:hAnsi="Tahoma" w:cs="Tahoma"/>
          <w:sz w:val="24"/>
          <w:szCs w:val="24"/>
        </w:rPr>
        <w:t xml:space="preserve">ze strony Zamawiającego składa  </w:t>
      </w:r>
      <w:r w:rsidRPr="002B1B74">
        <w:rPr>
          <w:rFonts w:ascii="Tahoma" w:hAnsi="Tahoma" w:cs="Tahoma"/>
          <w:sz w:val="24"/>
          <w:szCs w:val="24"/>
          <w:u w:val="single" w:color="000000"/>
        </w:rPr>
        <w:t>oświadczenie</w:t>
      </w:r>
      <w:r w:rsidRPr="002B1B74">
        <w:rPr>
          <w:rFonts w:ascii="Tahoma" w:hAnsi="Tahoma" w:cs="Tahoma"/>
          <w:sz w:val="24"/>
          <w:szCs w:val="24"/>
        </w:rPr>
        <w:t xml:space="preserve"> </w:t>
      </w:r>
      <w:r w:rsidRPr="002B1B74">
        <w:rPr>
          <w:rFonts w:ascii="Tahoma" w:hAnsi="Tahoma" w:cs="Tahoma"/>
          <w:sz w:val="24"/>
          <w:szCs w:val="24"/>
          <w:u w:val="single" w:color="000000"/>
        </w:rPr>
        <w:t>wykonawcy o przynależności lub braku przynależności do tej samej grupy kapitałowej,</w:t>
      </w:r>
      <w:r w:rsidRPr="002B1B74">
        <w:rPr>
          <w:rFonts w:ascii="Tahoma" w:hAnsi="Tahoma" w:cs="Tahoma"/>
          <w:sz w:val="24"/>
          <w:szCs w:val="24"/>
        </w:rPr>
        <w:t xml:space="preserve"> o której mowa w art. 24 ust. 1 pkt 23 ustawy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W przypadku Wykonawców wspólnie ubiegających się o zamówienie dokument ten składa każdy z Wykonawców. Wzór Oświadczenia stanowi </w:t>
      </w:r>
      <w:r w:rsidRPr="002B1B74">
        <w:rPr>
          <w:rFonts w:ascii="Tahoma" w:hAnsi="Tahoma" w:cs="Tahoma"/>
          <w:b/>
          <w:sz w:val="24"/>
          <w:szCs w:val="24"/>
        </w:rPr>
        <w:t>załącznik nr 3</w:t>
      </w:r>
      <w:r w:rsidRPr="002B1B74">
        <w:rPr>
          <w:rFonts w:ascii="Tahoma" w:hAnsi="Tahoma" w:cs="Tahoma"/>
          <w:sz w:val="24"/>
          <w:szCs w:val="24"/>
        </w:rPr>
        <w:t xml:space="preserve"> do SIWZ. </w:t>
      </w:r>
    </w:p>
    <w:p w:rsidR="00F12EB7" w:rsidRPr="002B1B74" w:rsidRDefault="00F12EB7" w:rsidP="00C52884">
      <w:pPr>
        <w:pStyle w:val="Akapitzlist"/>
        <w:numPr>
          <w:ilvl w:val="1"/>
          <w:numId w:val="43"/>
        </w:numPr>
        <w:tabs>
          <w:tab w:val="left" w:pos="426"/>
        </w:tabs>
        <w:spacing w:line="23" w:lineRule="atLeast"/>
        <w:ind w:left="0" w:right="54" w:firstLine="0"/>
        <w:jc w:val="both"/>
        <w:rPr>
          <w:rFonts w:ascii="Tahoma" w:hAnsi="Tahoma" w:cs="Tahoma"/>
          <w:sz w:val="24"/>
          <w:szCs w:val="24"/>
        </w:rPr>
      </w:pPr>
      <w:r w:rsidRPr="002B1B74">
        <w:rPr>
          <w:rFonts w:ascii="Tahoma" w:hAnsi="Tahoma" w:cs="Tahoma"/>
          <w:b/>
          <w:sz w:val="24"/>
          <w:szCs w:val="24"/>
        </w:rPr>
        <w:t>Wykonawca, którego oferta zostanie najwyżej oceniona</w:t>
      </w:r>
      <w:r w:rsidRPr="002B1B74">
        <w:rPr>
          <w:rFonts w:ascii="Tahoma" w:hAnsi="Tahoma" w:cs="Tahoma"/>
          <w:sz w:val="24"/>
          <w:szCs w:val="24"/>
        </w:rPr>
        <w:t xml:space="preserve"> na podstawie kryteriów oceny ofert określonych w SIWZ, przed udzieleniem zamówienia na wezwanie Zamawiającego zobowiązany będzie do złożenia </w:t>
      </w:r>
      <w:r w:rsidRPr="002B1B74">
        <w:rPr>
          <w:rFonts w:ascii="Tahoma" w:hAnsi="Tahoma" w:cs="Tahoma"/>
          <w:b/>
          <w:sz w:val="24"/>
          <w:szCs w:val="24"/>
        </w:rPr>
        <w:t>w terminie 5 dni następujących aktualnych na dzień złożenia oświadczeń lub dokumentów</w:t>
      </w:r>
      <w:r w:rsidRPr="002B1B74">
        <w:rPr>
          <w:rFonts w:ascii="Tahoma" w:hAnsi="Tahoma" w:cs="Tahoma"/>
          <w:sz w:val="24"/>
          <w:szCs w:val="24"/>
        </w:rPr>
        <w:t xml:space="preserve"> potwierdzających spełnienie warunków udziału w postępowaniu i brak podstaw do wykluczenia: </w:t>
      </w:r>
    </w:p>
    <w:p w:rsidR="00F12EB7" w:rsidRPr="002B1B74" w:rsidRDefault="00F12EB7" w:rsidP="00C52884">
      <w:pPr>
        <w:pStyle w:val="Akapitzlist"/>
        <w:numPr>
          <w:ilvl w:val="2"/>
          <w:numId w:val="43"/>
        </w:numPr>
        <w:tabs>
          <w:tab w:val="left" w:pos="426"/>
        </w:tabs>
        <w:spacing w:line="23" w:lineRule="atLeast"/>
        <w:ind w:left="0" w:right="54" w:firstLine="0"/>
        <w:jc w:val="both"/>
        <w:rPr>
          <w:rFonts w:ascii="Tahoma" w:hAnsi="Tahoma" w:cs="Tahoma"/>
          <w:sz w:val="24"/>
          <w:szCs w:val="24"/>
        </w:rPr>
      </w:pPr>
      <w:r w:rsidRPr="002B1B74">
        <w:rPr>
          <w:rFonts w:ascii="Tahoma" w:hAnsi="Tahoma" w:cs="Tahoma"/>
          <w:sz w:val="24"/>
          <w:szCs w:val="24"/>
        </w:rPr>
        <w:t xml:space="preserve">zezwolenie na prowadzenie działalności w zakresie transportu odpadów, wydanego przez właściwy organ na podstawie ustawy z dnia 14 grudnia 2012 r. o odpadach (Dz. U. z 2018 r. poz. 21 z </w:t>
      </w:r>
      <w:proofErr w:type="spellStart"/>
      <w:r w:rsidRPr="002B1B74">
        <w:rPr>
          <w:rFonts w:ascii="Tahoma" w:hAnsi="Tahoma" w:cs="Tahoma"/>
          <w:sz w:val="24"/>
          <w:szCs w:val="24"/>
        </w:rPr>
        <w:t>późn</w:t>
      </w:r>
      <w:proofErr w:type="spellEnd"/>
      <w:r w:rsidRPr="002B1B74">
        <w:rPr>
          <w:rFonts w:ascii="Tahoma" w:hAnsi="Tahoma" w:cs="Tahoma"/>
          <w:sz w:val="24"/>
          <w:szCs w:val="24"/>
        </w:rPr>
        <w:t xml:space="preserve">. zm.) lub jest wpisany do rejestru podmiotów wprowadzających produkty, produkty w opakowaniach i gospodarujących odpadami prowadzony od 24.01.2018 r. przez marszałków województw na podstawie ustawy z dnia 14 grudnia 2012 o odpadach (Dz.U. z 2018 r. poz. 21)  lub  koncesja, zezwolenie, licencja lub dokument potwierdzający, że Wykonawca jest wpisany do jednego z rejestrów zawodowych lub handlowych, prowadzonych w państwie </w:t>
      </w:r>
      <w:r w:rsidRPr="002B1B74">
        <w:rPr>
          <w:rFonts w:ascii="Tahoma" w:hAnsi="Tahoma" w:cs="Tahoma"/>
          <w:sz w:val="24"/>
          <w:szCs w:val="24"/>
        </w:rPr>
        <w:lastRenderedPageBreak/>
        <w:t xml:space="preserve">członkowskim Unii Europejskiej, w którym Wykonawca ma siedzibę lub miejsca zamieszkania - zakres ww. dokumentów musi potwierdzić spełnienie warunków określonych w Rozdziale 4 ust. l pkt 1a) SIWZ.  </w:t>
      </w:r>
    </w:p>
    <w:p w:rsidR="00F12EB7" w:rsidRPr="002B1B74" w:rsidRDefault="00F12EB7" w:rsidP="00C52884">
      <w:pPr>
        <w:pStyle w:val="Akapitzlist"/>
        <w:numPr>
          <w:ilvl w:val="2"/>
          <w:numId w:val="43"/>
        </w:numPr>
        <w:tabs>
          <w:tab w:val="left" w:pos="426"/>
        </w:tabs>
        <w:spacing w:after="0" w:line="23" w:lineRule="atLeast"/>
        <w:ind w:left="0" w:firstLine="0"/>
        <w:jc w:val="both"/>
        <w:rPr>
          <w:rFonts w:ascii="Tahoma" w:hAnsi="Tahoma" w:cs="Tahoma"/>
          <w:sz w:val="24"/>
          <w:szCs w:val="24"/>
        </w:rPr>
      </w:pPr>
      <w:r w:rsidRPr="002B1B74">
        <w:rPr>
          <w:rFonts w:ascii="Tahoma" w:hAnsi="Tahoma" w:cs="Tahoma"/>
          <w:sz w:val="24"/>
          <w:szCs w:val="24"/>
          <w:u w:val="single" w:color="000000"/>
        </w:rPr>
        <w:t>zaświadczenie właściwego naczelnika urzędu skarbowego</w:t>
      </w:r>
      <w:r w:rsidRPr="002B1B74">
        <w:rPr>
          <w:rFonts w:ascii="Tahoma" w:hAnsi="Tahoma" w:cs="Tahoma"/>
          <w:sz w:val="24"/>
          <w:szCs w:val="24"/>
        </w:rPr>
        <w:t xml:space="preserve"> potwierdzające, że wykonawca nie zalega z opłacaniem podatków, wystawione nie wcześniej niż 3 miesiące przed upływem terminu składania ofert, lub inny dokument potwierdzający, że Wykonawca zawarł porozumienie z właściwym organem podatkowym w sprawie spłat tych należności wraz z ewentualnymi odsetkami lub grzywnami, w szczególności uzyskał przewidziane prawem zwolnienie, odroczenie lub rozłożenie na raty zaległych płatności lub wstrzymanie w całości wykonania decyzji właściwego organu; </w:t>
      </w:r>
    </w:p>
    <w:p w:rsidR="00F12EB7" w:rsidRPr="002B1B74" w:rsidRDefault="00EB3F1E" w:rsidP="008D6F33">
      <w:pPr>
        <w:tabs>
          <w:tab w:val="left" w:pos="426"/>
        </w:tabs>
        <w:spacing w:line="23" w:lineRule="atLeast"/>
        <w:jc w:val="both"/>
        <w:rPr>
          <w:rFonts w:ascii="Tahoma" w:hAnsi="Tahoma" w:cs="Tahoma"/>
        </w:rPr>
      </w:pPr>
      <w:r w:rsidRPr="002B1B74">
        <w:rPr>
          <w:rFonts w:ascii="Tahoma" w:hAnsi="Tahoma" w:cs="Tahoma"/>
        </w:rPr>
        <w:t>7.8.3</w:t>
      </w:r>
      <w:r w:rsidRPr="002B1B74">
        <w:rPr>
          <w:rFonts w:ascii="Tahoma" w:hAnsi="Tahoma" w:cs="Tahoma"/>
          <w:u w:val="single" w:color="000000"/>
        </w:rPr>
        <w:t xml:space="preserve"> </w:t>
      </w:r>
      <w:r w:rsidR="00F12EB7" w:rsidRPr="002B1B74">
        <w:rPr>
          <w:rFonts w:ascii="Tahoma" w:hAnsi="Tahoma" w:cs="Tahoma"/>
          <w:u w:val="single" w:color="000000"/>
        </w:rPr>
        <w:t>zaświadczenie właściwej terenowej jednostki organizacyjnej Zakładu Ubezpieczeń Społecznych</w:t>
      </w:r>
      <w:r w:rsidR="00F12EB7" w:rsidRPr="002B1B74">
        <w:rPr>
          <w:rFonts w:ascii="Tahoma" w:hAnsi="Tahoma" w:cs="Tahoma"/>
        </w:rPr>
        <w:t xml:space="preserve"> </w:t>
      </w:r>
      <w:r w:rsidR="00F12EB7" w:rsidRPr="002B1B74">
        <w:rPr>
          <w:rFonts w:ascii="Tahoma" w:hAnsi="Tahoma" w:cs="Tahoma"/>
          <w:u w:val="single" w:color="000000"/>
        </w:rPr>
        <w:t>lub Kasy Rolniczego Ubezpieczenia Społecznego</w:t>
      </w:r>
      <w:r w:rsidR="00F12EB7" w:rsidRPr="002B1B74">
        <w:rPr>
          <w:rFonts w:ascii="Tahoma" w:hAnsi="Tahoma" w:cs="Tahoma"/>
        </w:rPr>
        <w:t xml:space="preserve"> albo inny dokument potwierdzający, że Wykonawca nie zalega z opłacaniem składek na ubezpieczenia społeczne lub zdrowotne, wystawiony nie wcześniej niż 3 miesiące przed upływem terminu składania ofert, lub inny dokument potwierdzający, że Wykonawca zawarł porozumienie z właściwym organem w sprawie spłat tych należności wraz z ewentualnymi odsetkami lub grzywnami, w szczególności uzyskał przewidziane prawem zwolnienie, odroczenie lub rozłożenie na raty zaległych płatności lub wstrzymanie w całości wykonania decyzji właściwego organu; </w:t>
      </w:r>
    </w:p>
    <w:p w:rsidR="00F12EB7" w:rsidRPr="008D6F33" w:rsidRDefault="00F12EB7" w:rsidP="00C52884">
      <w:pPr>
        <w:pStyle w:val="Akapitzlist"/>
        <w:numPr>
          <w:ilvl w:val="2"/>
          <w:numId w:val="44"/>
        </w:numPr>
        <w:spacing w:line="23" w:lineRule="atLeast"/>
        <w:ind w:left="0" w:right="54" w:firstLine="0"/>
        <w:jc w:val="both"/>
        <w:rPr>
          <w:rFonts w:ascii="Tahoma" w:hAnsi="Tahoma" w:cs="Tahoma"/>
          <w:sz w:val="24"/>
          <w:szCs w:val="24"/>
        </w:rPr>
      </w:pPr>
      <w:r w:rsidRPr="008D6F33">
        <w:rPr>
          <w:rFonts w:ascii="Tahoma" w:hAnsi="Tahoma" w:cs="Tahoma"/>
          <w:sz w:val="24"/>
          <w:szCs w:val="24"/>
        </w:rPr>
        <w:t xml:space="preserve">Jeżeli wykonawca ma siedzibę lub miejsce zamieszkania poza terytorium Rzeczypospolitej Polskiej, zamiast dokumentów, o których mowa w ust. 8 pkt. </w:t>
      </w:r>
      <w:r w:rsidR="00EB3F1E" w:rsidRPr="008D6F33">
        <w:rPr>
          <w:rFonts w:ascii="Tahoma" w:hAnsi="Tahoma" w:cs="Tahoma"/>
          <w:sz w:val="24"/>
          <w:szCs w:val="24"/>
        </w:rPr>
        <w:t>7.8.2</w:t>
      </w:r>
      <w:r w:rsidRPr="008D6F33">
        <w:rPr>
          <w:rFonts w:ascii="Tahoma" w:hAnsi="Tahoma" w:cs="Tahoma"/>
          <w:sz w:val="24"/>
          <w:szCs w:val="24"/>
        </w:rPr>
        <w:t xml:space="preserve"> i </w:t>
      </w:r>
      <w:r w:rsidR="00EB3F1E" w:rsidRPr="008D6F33">
        <w:rPr>
          <w:rFonts w:ascii="Tahoma" w:hAnsi="Tahoma" w:cs="Tahoma"/>
          <w:sz w:val="24"/>
          <w:szCs w:val="24"/>
        </w:rPr>
        <w:t>7.8.</w:t>
      </w:r>
      <w:r w:rsidRPr="008D6F33">
        <w:rPr>
          <w:rFonts w:ascii="Tahoma" w:hAnsi="Tahoma" w:cs="Tahoma"/>
          <w:sz w:val="24"/>
          <w:szCs w:val="24"/>
        </w:rPr>
        <w:t xml:space="preserve">3) – składa dokument lub dokumenty wystawione w kraju, w którym wykonawca ma siedzibę lub miejsce zamieszkania, potwierdzające odpowiednio, że nie zalega z opłacaniem podatków, opłat, składek na ubezpieczenie społeczne lub zdrowotne albo że zawarł porozumienie z właściwym organem w sprawie spłat tych należności wraz z ewentualnymi odsetkami lub grzywnami, w szczególności uzyskał przewidziane prawem zwolnienie, odroczenie lub rozłożenie na raty zaległych płatności lub wstrzymanie w całości wykonania decyzji właściwego organu, wystawione nie wcześniej niż 3 miesiące przed upływem terminu składania ofert.  </w:t>
      </w:r>
    </w:p>
    <w:p w:rsidR="00F12EB7" w:rsidRPr="008D6F33" w:rsidRDefault="00F12EB7" w:rsidP="00C52884">
      <w:pPr>
        <w:pStyle w:val="Akapitzlist"/>
        <w:numPr>
          <w:ilvl w:val="2"/>
          <w:numId w:val="44"/>
        </w:numPr>
        <w:spacing w:after="0" w:line="23" w:lineRule="atLeast"/>
        <w:ind w:left="0" w:right="54" w:firstLine="0"/>
        <w:jc w:val="both"/>
        <w:rPr>
          <w:rFonts w:ascii="Tahoma" w:hAnsi="Tahoma" w:cs="Tahoma"/>
          <w:sz w:val="24"/>
          <w:szCs w:val="24"/>
        </w:rPr>
      </w:pPr>
      <w:r w:rsidRPr="008D6F33">
        <w:rPr>
          <w:rFonts w:ascii="Tahoma" w:hAnsi="Tahoma" w:cs="Tahoma"/>
          <w:sz w:val="24"/>
          <w:szCs w:val="24"/>
        </w:rPr>
        <w:t xml:space="preserve">Jeżeli w kraju, w którym wykonawca ma siedzibę lub miejsce zamieszkania lub miejsce zamieszkania ma osoba, której dokument dotyczy, nie wydaje się dokumentów, o których mowa w ust. </w:t>
      </w:r>
      <w:r w:rsidR="00EB3F1E" w:rsidRPr="008D6F33">
        <w:rPr>
          <w:rFonts w:ascii="Tahoma" w:hAnsi="Tahoma" w:cs="Tahoma"/>
          <w:sz w:val="24"/>
          <w:szCs w:val="24"/>
        </w:rPr>
        <w:t>7.8.4</w:t>
      </w:r>
      <w:r w:rsidRPr="008D6F33">
        <w:rPr>
          <w:rFonts w:ascii="Tahoma" w:hAnsi="Tahoma" w:cs="Tahoma"/>
          <w:sz w:val="24"/>
          <w:szCs w:val="24"/>
        </w:rPr>
        <w:t>, zastępuje się je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lub miejsce zamieszkania tej osoby.</w:t>
      </w:r>
      <w:r w:rsidRPr="008D6F33">
        <w:rPr>
          <w:rFonts w:ascii="Tahoma" w:hAnsi="Tahoma" w:cs="Tahoma"/>
          <w:b/>
          <w:sz w:val="24"/>
          <w:szCs w:val="24"/>
        </w:rPr>
        <w:t xml:space="preserve"> </w:t>
      </w:r>
    </w:p>
    <w:p w:rsidR="002B1B74" w:rsidRPr="008D6F33" w:rsidRDefault="002B1B74" w:rsidP="00C52884">
      <w:pPr>
        <w:pStyle w:val="Teksttreci0"/>
        <w:numPr>
          <w:ilvl w:val="2"/>
          <w:numId w:val="44"/>
        </w:numPr>
        <w:shd w:val="clear" w:color="auto" w:fill="auto"/>
        <w:tabs>
          <w:tab w:val="left" w:pos="284"/>
        </w:tabs>
        <w:spacing w:before="0" w:after="0" w:line="23" w:lineRule="atLeast"/>
        <w:ind w:left="0" w:right="34" w:firstLine="0"/>
        <w:jc w:val="both"/>
        <w:rPr>
          <w:rFonts w:ascii="Tahoma" w:hAnsi="Tahoma" w:cs="Tahoma"/>
          <w:color w:val="auto"/>
          <w:sz w:val="24"/>
          <w:szCs w:val="24"/>
        </w:rPr>
      </w:pPr>
      <w:r w:rsidRPr="008D6F33">
        <w:rPr>
          <w:rFonts w:ascii="Tahoma" w:hAnsi="Tahoma" w:cs="Tahoma"/>
          <w:color w:val="auto"/>
          <w:sz w:val="24"/>
          <w:szCs w:val="24"/>
        </w:rPr>
        <w:t>wykaz narzędzi, wyposażenia zakładu lub urządzeń technicznych dostępnych Wykonawcy w celu wykonania zamówienia publicznego wraz z informacją o podstawie do dysponowania tymi zasobami -</w:t>
      </w:r>
      <w:r w:rsidRPr="008D6F33">
        <w:rPr>
          <w:rStyle w:val="TeksttreciPogrubienief0"/>
          <w:rFonts w:ascii="Tahoma" w:hAnsi="Tahoma" w:cs="Tahoma"/>
          <w:color w:val="auto"/>
          <w:sz w:val="24"/>
          <w:szCs w:val="24"/>
        </w:rPr>
        <w:t xml:space="preserve"> </w:t>
      </w:r>
      <w:r w:rsidRPr="008D6F33">
        <w:rPr>
          <w:rFonts w:ascii="Tahoma" w:hAnsi="Tahoma" w:cs="Tahoma"/>
          <w:color w:val="auto"/>
          <w:sz w:val="24"/>
          <w:szCs w:val="24"/>
        </w:rPr>
        <w:t>z wykorzystaniem wzoru określonego jako</w:t>
      </w:r>
      <w:r w:rsidRPr="008D6F33">
        <w:rPr>
          <w:rStyle w:val="TeksttreciPogrubienief0"/>
          <w:rFonts w:ascii="Tahoma" w:hAnsi="Tahoma" w:cs="Tahoma"/>
          <w:color w:val="auto"/>
          <w:sz w:val="24"/>
          <w:szCs w:val="24"/>
        </w:rPr>
        <w:t xml:space="preserve"> w Części III SIWZ.</w:t>
      </w:r>
    </w:p>
    <w:p w:rsidR="002B1B74" w:rsidRPr="008D6F33" w:rsidRDefault="002B1B74" w:rsidP="00C52884">
      <w:pPr>
        <w:pStyle w:val="Teksttreci0"/>
        <w:numPr>
          <w:ilvl w:val="2"/>
          <w:numId w:val="44"/>
        </w:numPr>
        <w:shd w:val="clear" w:color="auto" w:fill="auto"/>
        <w:tabs>
          <w:tab w:val="left" w:pos="284"/>
        </w:tabs>
        <w:spacing w:before="0" w:after="0" w:line="23" w:lineRule="atLeast"/>
        <w:ind w:left="0" w:right="54" w:firstLine="0"/>
        <w:jc w:val="both"/>
        <w:rPr>
          <w:rFonts w:ascii="Tahoma" w:hAnsi="Tahoma" w:cs="Tahoma"/>
          <w:color w:val="auto"/>
          <w:sz w:val="24"/>
          <w:szCs w:val="24"/>
        </w:rPr>
      </w:pPr>
      <w:r w:rsidRPr="008D6F33">
        <w:rPr>
          <w:rFonts w:ascii="Tahoma" w:hAnsi="Tahoma" w:cs="Tahoma"/>
          <w:color w:val="auto"/>
          <w:sz w:val="24"/>
          <w:szCs w:val="24"/>
        </w:rPr>
        <w:t xml:space="preserve">wykaz wykonanych, a w przypadku świadczeń okresowych lub ciągłych również wykonywanych, głównych usług, w okresie ostatnich trzech lat przed upływem terminu składania ofert, a jeżeli okres prowadzenia działalności jest krótszy - w trym okresie, wraz z podaniem ich wartości, przedmiotu, dat wykonania i podmiotów na rzecz których usługi zostały wykonane, oraz załączeniem dowodów, </w:t>
      </w:r>
      <w:r w:rsidRPr="008D6F33">
        <w:rPr>
          <w:rFonts w:ascii="Tahoma" w:hAnsi="Tahoma" w:cs="Tahoma"/>
          <w:color w:val="auto"/>
          <w:sz w:val="24"/>
          <w:szCs w:val="24"/>
        </w:rPr>
        <w:lastRenderedPageBreak/>
        <w:t>czy zostały wykonane lub są wykonywane należycie, z wykorzystaniem wzoru określonego jako</w:t>
      </w:r>
      <w:r w:rsidRPr="008D6F33">
        <w:rPr>
          <w:rStyle w:val="TeksttreciPogrubienief0"/>
          <w:rFonts w:ascii="Tahoma" w:eastAsia="Calibri" w:hAnsi="Tahoma" w:cs="Tahoma"/>
          <w:color w:val="auto"/>
          <w:sz w:val="24"/>
          <w:szCs w:val="24"/>
        </w:rPr>
        <w:t xml:space="preserve"> w Części III SIWZ</w:t>
      </w:r>
      <w:r w:rsidRPr="008D6F33">
        <w:rPr>
          <w:rFonts w:ascii="Tahoma" w:hAnsi="Tahoma" w:cs="Tahoma"/>
          <w:color w:val="auto"/>
          <w:sz w:val="24"/>
          <w:szCs w:val="24"/>
        </w:rPr>
        <w:t xml:space="preserve"> </w:t>
      </w:r>
    </w:p>
    <w:p w:rsidR="00AC399E" w:rsidRPr="00AC399E" w:rsidRDefault="00AC399E" w:rsidP="00C52884">
      <w:pPr>
        <w:pStyle w:val="Teksttreci0"/>
        <w:numPr>
          <w:ilvl w:val="2"/>
          <w:numId w:val="44"/>
        </w:numPr>
        <w:shd w:val="clear" w:color="auto" w:fill="auto"/>
        <w:tabs>
          <w:tab w:val="left" w:pos="284"/>
        </w:tabs>
        <w:spacing w:before="0" w:after="0" w:line="23" w:lineRule="atLeast"/>
        <w:ind w:left="0" w:right="54" w:firstLine="0"/>
        <w:jc w:val="both"/>
        <w:rPr>
          <w:rFonts w:ascii="Tahoma" w:hAnsi="Tahoma" w:cs="Tahoma"/>
          <w:sz w:val="24"/>
          <w:szCs w:val="24"/>
        </w:rPr>
      </w:pPr>
      <w:r w:rsidRPr="008D6F33">
        <w:rPr>
          <w:rFonts w:ascii="Tahoma" w:hAnsi="Tahoma" w:cs="Tahoma"/>
          <w:color w:val="auto"/>
          <w:sz w:val="24"/>
          <w:szCs w:val="24"/>
        </w:rPr>
        <w:t xml:space="preserve">wykaz osób do </w:t>
      </w:r>
      <w:proofErr w:type="spellStart"/>
      <w:r w:rsidRPr="008D6F33">
        <w:rPr>
          <w:rFonts w:ascii="Tahoma" w:hAnsi="Tahoma" w:cs="Tahoma"/>
          <w:color w:val="auto"/>
          <w:sz w:val="24"/>
          <w:szCs w:val="24"/>
        </w:rPr>
        <w:t>kotaktu</w:t>
      </w:r>
      <w:proofErr w:type="spellEnd"/>
      <w:r w:rsidRPr="008D6F33">
        <w:rPr>
          <w:rFonts w:ascii="Tahoma" w:hAnsi="Tahoma" w:cs="Tahoma"/>
          <w:color w:val="auto"/>
          <w:sz w:val="24"/>
          <w:szCs w:val="24"/>
        </w:rPr>
        <w:t>, z wykorzystaniem wzoru określonego jako</w:t>
      </w:r>
      <w:r w:rsidRPr="008D6F33">
        <w:rPr>
          <w:rStyle w:val="TeksttreciPogrubienief0"/>
          <w:rFonts w:ascii="Tahoma" w:eastAsia="Calibri" w:hAnsi="Tahoma" w:cs="Tahoma"/>
          <w:color w:val="auto"/>
          <w:sz w:val="24"/>
          <w:szCs w:val="24"/>
        </w:rPr>
        <w:t xml:space="preserve"> w Części III SIWZ</w:t>
      </w:r>
      <w:r w:rsidRPr="008D6F33">
        <w:rPr>
          <w:rFonts w:ascii="Tahoma" w:hAnsi="Tahoma" w:cs="Tahoma"/>
          <w:color w:val="auto"/>
          <w:sz w:val="24"/>
          <w:szCs w:val="24"/>
        </w:rPr>
        <w:t xml:space="preserve"> </w:t>
      </w:r>
    </w:p>
    <w:p w:rsidR="00F12EB7" w:rsidRPr="002B1B74" w:rsidRDefault="00F12EB7" w:rsidP="00C52884">
      <w:pPr>
        <w:pStyle w:val="Akapitzlist"/>
        <w:numPr>
          <w:ilvl w:val="1"/>
          <w:numId w:val="44"/>
        </w:numPr>
        <w:spacing w:line="23" w:lineRule="atLeast"/>
        <w:ind w:left="0" w:right="54" w:firstLine="0"/>
        <w:jc w:val="both"/>
        <w:rPr>
          <w:rFonts w:ascii="Tahoma" w:hAnsi="Tahoma" w:cs="Tahoma"/>
          <w:sz w:val="24"/>
          <w:szCs w:val="24"/>
        </w:rPr>
      </w:pPr>
      <w:r w:rsidRPr="002B1B74">
        <w:rPr>
          <w:rFonts w:ascii="Tahoma" w:hAnsi="Tahoma" w:cs="Tahoma"/>
          <w:b/>
          <w:sz w:val="24"/>
          <w:szCs w:val="24"/>
        </w:rPr>
        <w:t>Jeżeli wykonawca,</w:t>
      </w:r>
      <w:r w:rsidRPr="002B1B74">
        <w:rPr>
          <w:rFonts w:ascii="Tahoma" w:hAnsi="Tahoma" w:cs="Tahoma"/>
          <w:sz w:val="24"/>
          <w:szCs w:val="24"/>
        </w:rPr>
        <w:t xml:space="preserve"> którego oferta została najwyżej oceniona </w:t>
      </w:r>
      <w:r w:rsidRPr="002B1B74">
        <w:rPr>
          <w:rFonts w:ascii="Tahoma" w:hAnsi="Tahoma" w:cs="Tahoma"/>
          <w:b/>
          <w:sz w:val="24"/>
          <w:szCs w:val="24"/>
        </w:rPr>
        <w:t>polega na zdolnościach lub sytuacji innych podmiotów na zasadach określonych w art. 22a ustawy,</w:t>
      </w:r>
      <w:r w:rsidRPr="002B1B74">
        <w:rPr>
          <w:rFonts w:ascii="Tahoma" w:hAnsi="Tahoma" w:cs="Tahoma"/>
          <w:sz w:val="24"/>
          <w:szCs w:val="24"/>
        </w:rPr>
        <w:t xml:space="preserve"> Zamawiający wezwie go w odniesieniu do tych podmiotów, do złożenia w wyznaczonym terminie, nie krótszym niż 5 dni, aktualnych na dzień złożenia, dokumentów wymienionych w ust. </w:t>
      </w:r>
      <w:r w:rsidR="00AC399E">
        <w:rPr>
          <w:rFonts w:ascii="Tahoma" w:hAnsi="Tahoma" w:cs="Tahoma"/>
          <w:sz w:val="24"/>
          <w:szCs w:val="24"/>
        </w:rPr>
        <w:t>7</w:t>
      </w:r>
      <w:r w:rsidRPr="002B1B74">
        <w:rPr>
          <w:rFonts w:ascii="Tahoma" w:hAnsi="Tahoma" w:cs="Tahoma"/>
          <w:sz w:val="24"/>
          <w:szCs w:val="24"/>
        </w:rPr>
        <w:t xml:space="preserve"> pkt. </w:t>
      </w:r>
      <w:r w:rsidR="00AC399E">
        <w:rPr>
          <w:rFonts w:ascii="Tahoma" w:hAnsi="Tahoma" w:cs="Tahoma"/>
          <w:sz w:val="24"/>
          <w:szCs w:val="24"/>
        </w:rPr>
        <w:t>7</w:t>
      </w:r>
      <w:r w:rsidR="00EB3F1E" w:rsidRPr="002B1B74">
        <w:rPr>
          <w:rFonts w:ascii="Tahoma" w:hAnsi="Tahoma" w:cs="Tahoma"/>
          <w:sz w:val="24"/>
          <w:szCs w:val="24"/>
        </w:rPr>
        <w:t>.8.</w:t>
      </w:r>
      <w:r w:rsidR="00AC399E">
        <w:rPr>
          <w:rFonts w:ascii="Tahoma" w:hAnsi="Tahoma" w:cs="Tahoma"/>
          <w:sz w:val="24"/>
          <w:szCs w:val="24"/>
        </w:rPr>
        <w:t>1</w:t>
      </w:r>
      <w:r w:rsidRPr="002B1B74">
        <w:rPr>
          <w:rFonts w:ascii="Tahoma" w:hAnsi="Tahoma" w:cs="Tahoma"/>
          <w:sz w:val="24"/>
          <w:szCs w:val="24"/>
        </w:rPr>
        <w:t xml:space="preserve"> i </w:t>
      </w:r>
      <w:r w:rsidR="00AC399E">
        <w:rPr>
          <w:rFonts w:ascii="Tahoma" w:hAnsi="Tahoma" w:cs="Tahoma"/>
          <w:sz w:val="24"/>
          <w:szCs w:val="24"/>
        </w:rPr>
        <w:t>7</w:t>
      </w:r>
      <w:r w:rsidR="00EB3F1E" w:rsidRPr="002B1B74">
        <w:rPr>
          <w:rFonts w:ascii="Tahoma" w:hAnsi="Tahoma" w:cs="Tahoma"/>
          <w:sz w:val="24"/>
          <w:szCs w:val="24"/>
        </w:rPr>
        <w:t>.8.</w:t>
      </w:r>
      <w:r w:rsidR="00AC399E">
        <w:rPr>
          <w:rFonts w:ascii="Tahoma" w:hAnsi="Tahoma" w:cs="Tahoma"/>
          <w:sz w:val="24"/>
          <w:szCs w:val="24"/>
        </w:rPr>
        <w:t>8</w:t>
      </w:r>
      <w:r w:rsidRPr="002B1B74">
        <w:rPr>
          <w:rFonts w:ascii="Tahoma" w:hAnsi="Tahoma" w:cs="Tahoma"/>
          <w:sz w:val="24"/>
          <w:szCs w:val="24"/>
        </w:rPr>
        <w:t xml:space="preserve">.  </w:t>
      </w:r>
    </w:p>
    <w:p w:rsidR="00F12EB7" w:rsidRPr="002B1B74" w:rsidRDefault="00F12EB7" w:rsidP="00C52884">
      <w:pPr>
        <w:pStyle w:val="Akapitzlist"/>
        <w:numPr>
          <w:ilvl w:val="1"/>
          <w:numId w:val="44"/>
        </w:numPr>
        <w:spacing w:line="23" w:lineRule="atLeast"/>
        <w:ind w:left="0" w:right="54" w:firstLine="0"/>
        <w:jc w:val="both"/>
        <w:rPr>
          <w:rFonts w:ascii="Tahoma" w:hAnsi="Tahoma" w:cs="Tahoma"/>
          <w:sz w:val="24"/>
          <w:szCs w:val="24"/>
        </w:rPr>
      </w:pPr>
      <w:r w:rsidRPr="002B1B74">
        <w:rPr>
          <w:rFonts w:ascii="Tahoma" w:hAnsi="Tahoma" w:cs="Tahoma"/>
          <w:sz w:val="24"/>
          <w:szCs w:val="24"/>
        </w:rPr>
        <w:t xml:space="preserve">Jeżeli będzie to niezbędne do zapewnienia odpowiedniego przebiegu postępowania  o udzielenie zamówienia, zamawiający zgodnie z przepisem art. 26 ust. 2f  ustawy może na każdym etapie postępowania wezwać wykonawców do złożenia wszystkich lub niektórych oświadczeń lub dokumentów potwierdzających, że nie podlegają wykluczeniu, spełniają warunki udziału w postępowaniu, a jeżeli zachodzą uzasadnione podstawy do uznania, że złożone uprzednio oświadczenia lub dokumenty nie są już aktualne, do złożenia aktualnych oświadczeń lub dokumentów. </w:t>
      </w:r>
    </w:p>
    <w:p w:rsidR="00F12EB7" w:rsidRPr="002B1B74" w:rsidRDefault="00F12EB7" w:rsidP="00C52884">
      <w:pPr>
        <w:pStyle w:val="Akapitzlist"/>
        <w:numPr>
          <w:ilvl w:val="1"/>
          <w:numId w:val="44"/>
        </w:numPr>
        <w:spacing w:after="0" w:line="23" w:lineRule="atLeast"/>
        <w:ind w:left="0" w:right="54" w:firstLine="0"/>
        <w:jc w:val="both"/>
        <w:rPr>
          <w:rFonts w:ascii="Tahoma" w:hAnsi="Tahoma" w:cs="Tahoma"/>
          <w:sz w:val="24"/>
          <w:szCs w:val="24"/>
        </w:rPr>
      </w:pPr>
      <w:r w:rsidRPr="002B1B74">
        <w:rPr>
          <w:rFonts w:ascii="Tahoma" w:hAnsi="Tahoma" w:cs="Tahoma"/>
          <w:sz w:val="24"/>
          <w:szCs w:val="24"/>
        </w:rPr>
        <w:t xml:space="preserve">Dokumenty muszą być składane w formie oryginału lub kopii poświadczonej za zgodność  z oryginałem przez Wykonawcę, Podmiot, na którego zdolnościach lub sytuacji polega wykonawca, przez Wykonawców wspólnie ubiegających się o zamówienie albo Podwykonawcę, w zakresie dokumentów, które każdego z nich dotyczą. Natomiast </w:t>
      </w:r>
      <w:r w:rsidRPr="002B1B74">
        <w:rPr>
          <w:rFonts w:ascii="Tahoma" w:hAnsi="Tahoma" w:cs="Tahoma"/>
          <w:b/>
          <w:sz w:val="24"/>
          <w:szCs w:val="24"/>
        </w:rPr>
        <w:t>oświadczenia dotyczące wykonawcy i innych podmiotów</w:t>
      </w:r>
      <w:r w:rsidRPr="002B1B74">
        <w:rPr>
          <w:rFonts w:ascii="Tahoma" w:hAnsi="Tahoma" w:cs="Tahoma"/>
          <w:sz w:val="24"/>
          <w:szCs w:val="24"/>
        </w:rPr>
        <w:t xml:space="preserve">, na których zdolnościach lub sytuacji polega Wykonawca na zasadach określonych w art. 22a ustawy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w:t>
      </w:r>
      <w:r w:rsidRPr="002B1B74">
        <w:rPr>
          <w:rFonts w:ascii="Tahoma" w:hAnsi="Tahoma" w:cs="Tahoma"/>
          <w:b/>
          <w:sz w:val="24"/>
          <w:szCs w:val="24"/>
        </w:rPr>
        <w:t xml:space="preserve">oraz dotyczące Podwykonawców składane są w oryginale. </w:t>
      </w:r>
    </w:p>
    <w:p w:rsidR="00F12EB7" w:rsidRPr="002B1B74" w:rsidRDefault="00F12EB7" w:rsidP="00C52884">
      <w:pPr>
        <w:pStyle w:val="Akapitzlist"/>
        <w:numPr>
          <w:ilvl w:val="1"/>
          <w:numId w:val="44"/>
        </w:numPr>
        <w:spacing w:after="0" w:line="23" w:lineRule="atLeast"/>
        <w:ind w:left="0" w:right="54" w:firstLine="0"/>
        <w:jc w:val="both"/>
        <w:rPr>
          <w:rFonts w:ascii="Tahoma" w:hAnsi="Tahoma" w:cs="Tahoma"/>
          <w:sz w:val="24"/>
          <w:szCs w:val="24"/>
        </w:rPr>
      </w:pPr>
      <w:r w:rsidRPr="002B1B74">
        <w:rPr>
          <w:rFonts w:ascii="Tahoma" w:hAnsi="Tahoma" w:cs="Tahoma"/>
          <w:sz w:val="24"/>
          <w:szCs w:val="24"/>
        </w:rPr>
        <w:t xml:space="preserve">Wszystkie wymagane dokumenty powinny być sporządzone w języku polskim, na maszynie, komputerze lub odręcznie w sposób zapewniający czytelność tekstu. Dokumenty sporządzone w języku obcym muszą być złożone wraz z tłumaczeniem na język polski. </w:t>
      </w:r>
    </w:p>
    <w:p w:rsidR="00F738EE" w:rsidRPr="002B1B74" w:rsidRDefault="00AF4BF0" w:rsidP="00C52884">
      <w:pPr>
        <w:pStyle w:val="Teksttreci0"/>
        <w:numPr>
          <w:ilvl w:val="1"/>
          <w:numId w:val="44"/>
        </w:numPr>
        <w:shd w:val="clear" w:color="auto" w:fill="auto"/>
        <w:tabs>
          <w:tab w:val="left" w:pos="480"/>
        </w:tabs>
        <w:spacing w:before="0" w:after="0" w:line="23" w:lineRule="atLeast"/>
        <w:ind w:left="0" w:right="34" w:firstLine="0"/>
        <w:jc w:val="both"/>
        <w:rPr>
          <w:rFonts w:ascii="Tahoma" w:hAnsi="Tahoma" w:cs="Tahoma"/>
          <w:sz w:val="24"/>
          <w:szCs w:val="24"/>
        </w:rPr>
      </w:pPr>
      <w:r w:rsidRPr="002B1B74">
        <w:rPr>
          <w:rFonts w:ascii="Tahoma" w:hAnsi="Tahoma" w:cs="Tahoma"/>
          <w:sz w:val="24"/>
          <w:szCs w:val="24"/>
        </w:rPr>
        <w:t>Wykonawcy wspólnie ubiegający się o zamówienie:</w:t>
      </w:r>
    </w:p>
    <w:p w:rsidR="00F738EE" w:rsidRPr="002B1B74" w:rsidRDefault="00AF4BF0" w:rsidP="008D6F33">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1) Wykonawcy wspólnie ubiegający się o udzielenie zamówienia są zobowiązani do ustanowienia pełnomocnika do reprezentowania ich w postępowaniu o udzielenie zamówienia albo reprezentowania w postępowaniu i zawarcia umowy w sprawie zamówienia publicznego.</w:t>
      </w:r>
    </w:p>
    <w:p w:rsidR="00F738EE" w:rsidRPr="002B1B74" w:rsidRDefault="00AF4BF0" w:rsidP="00C52884">
      <w:pPr>
        <w:pStyle w:val="Teksttreci0"/>
        <w:numPr>
          <w:ilvl w:val="1"/>
          <w:numId w:val="44"/>
        </w:numPr>
        <w:shd w:val="clear" w:color="auto" w:fill="auto"/>
        <w:tabs>
          <w:tab w:val="left" w:pos="284"/>
        </w:tabs>
        <w:spacing w:before="0" w:after="0" w:line="23" w:lineRule="atLeast"/>
        <w:ind w:left="0" w:right="34" w:firstLine="0"/>
        <w:jc w:val="both"/>
        <w:rPr>
          <w:rFonts w:ascii="Tahoma" w:hAnsi="Tahoma" w:cs="Tahoma"/>
          <w:sz w:val="24"/>
          <w:szCs w:val="24"/>
        </w:rPr>
      </w:pPr>
      <w:r w:rsidRPr="002B1B74">
        <w:rPr>
          <w:rFonts w:ascii="Tahoma" w:hAnsi="Tahoma" w:cs="Tahoma"/>
          <w:sz w:val="24"/>
          <w:szCs w:val="24"/>
        </w:rPr>
        <w:t>W przypadku wspólnego ubiegania się o zamówienie przez Wykonawców, oświadczenie, o którym mowa w pkt 7.1 składa każdy z Wykonawców wspólnie ubiegających się o zamówienie.</w:t>
      </w:r>
    </w:p>
    <w:p w:rsidR="00F738EE" w:rsidRPr="002B1B74" w:rsidRDefault="00AF4BF0" w:rsidP="00C52884">
      <w:pPr>
        <w:pStyle w:val="Teksttreci0"/>
        <w:numPr>
          <w:ilvl w:val="1"/>
          <w:numId w:val="44"/>
        </w:numPr>
        <w:shd w:val="clear" w:color="auto" w:fill="auto"/>
        <w:tabs>
          <w:tab w:val="left" w:pos="284"/>
        </w:tabs>
        <w:spacing w:before="0" w:after="0" w:line="23" w:lineRule="atLeast"/>
        <w:ind w:left="0" w:right="34" w:firstLine="0"/>
        <w:jc w:val="both"/>
        <w:rPr>
          <w:rFonts w:ascii="Tahoma" w:hAnsi="Tahoma" w:cs="Tahoma"/>
          <w:sz w:val="24"/>
          <w:szCs w:val="24"/>
        </w:rPr>
      </w:pPr>
      <w:r w:rsidRPr="002B1B74">
        <w:rPr>
          <w:rFonts w:ascii="Tahoma" w:hAnsi="Tahoma" w:cs="Tahoma"/>
          <w:sz w:val="24"/>
          <w:szCs w:val="24"/>
        </w:rPr>
        <w:t>W przypadku wyboru oferty Wykonawców wspólnie ubiegających się o zamówienie jako najkorzystniejszej, Zamawiający będzie żądał przed zawarciem umowy w sprawie zamówienia publicznego, umowy regulującej współpracę tych Wykonawców.</w:t>
      </w:r>
    </w:p>
    <w:p w:rsidR="00F738EE" w:rsidRPr="002B1B74" w:rsidRDefault="00AF4BF0" w:rsidP="00C52884">
      <w:pPr>
        <w:pStyle w:val="Teksttreci0"/>
        <w:numPr>
          <w:ilvl w:val="0"/>
          <w:numId w:val="44"/>
        </w:numPr>
        <w:shd w:val="clear" w:color="auto" w:fill="auto"/>
        <w:tabs>
          <w:tab w:val="left" w:pos="422"/>
        </w:tabs>
        <w:spacing w:before="0" w:after="0" w:line="23" w:lineRule="atLeast"/>
        <w:ind w:left="0" w:right="34" w:firstLine="0"/>
        <w:jc w:val="both"/>
        <w:rPr>
          <w:rFonts w:ascii="Tahoma" w:hAnsi="Tahoma" w:cs="Tahoma"/>
          <w:sz w:val="24"/>
          <w:szCs w:val="24"/>
        </w:rPr>
      </w:pPr>
      <w:r w:rsidRPr="002B1B74">
        <w:rPr>
          <w:rFonts w:ascii="Tahoma" w:hAnsi="Tahoma" w:cs="Tahoma"/>
          <w:sz w:val="24"/>
          <w:szCs w:val="24"/>
        </w:rPr>
        <w:t>Jeżeli jest to niezbędne do zapewnienia odpowiedniego przebiegu postępowania o udzielenie zamówienia, Zamawiający może na każdym etapie postępowania wezwać Wykonawców do złożenia wszystkich lub niektórych oświadczeń lub dokumentów potwierdzających, że nie podlegaj ą wykluczeniu, spełniaj ą warunki udziału w postępowaniu, a jeżeli zachodzą uzasadnione podstawy do uznania, że złożone uprzednio oświadczenia lub dokumenty nie są już aktualne, do złożenia aktualnych oświadczeń lub dokumentów.</w:t>
      </w:r>
    </w:p>
    <w:p w:rsidR="00F738EE" w:rsidRPr="002B1B74" w:rsidRDefault="00AF4BF0" w:rsidP="00C52884">
      <w:pPr>
        <w:pStyle w:val="Teksttreci0"/>
        <w:numPr>
          <w:ilvl w:val="0"/>
          <w:numId w:val="44"/>
        </w:numPr>
        <w:shd w:val="clear" w:color="auto" w:fill="auto"/>
        <w:tabs>
          <w:tab w:val="left" w:pos="422"/>
        </w:tabs>
        <w:spacing w:before="0" w:after="0" w:line="23" w:lineRule="atLeast"/>
        <w:ind w:left="0" w:right="34" w:firstLine="0"/>
        <w:jc w:val="both"/>
        <w:rPr>
          <w:rFonts w:ascii="Tahoma" w:hAnsi="Tahoma" w:cs="Tahoma"/>
          <w:sz w:val="24"/>
          <w:szCs w:val="24"/>
        </w:rPr>
      </w:pPr>
      <w:r w:rsidRPr="002B1B74">
        <w:rPr>
          <w:rFonts w:ascii="Tahoma" w:hAnsi="Tahoma" w:cs="Tahoma"/>
          <w:sz w:val="24"/>
          <w:szCs w:val="24"/>
        </w:rPr>
        <w:lastRenderedPageBreak/>
        <w:t xml:space="preserve">Jeżeli Wykonawca nie złożył oświadczenia, o którym mowa w art. 25a ust. 1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oświadczeń lub dokumentów potwierdzających okoliczności, o których mowa w art. 25 ust. 1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lub innych dokumentów niezbędnych do przeprowadzenia postępowania, oświadczenia lub dokumenty są niekompletne, zawieraj ą błędy lub budzą wskazane przez Zamawiającego wątpliwości, </w:t>
      </w:r>
      <w:r w:rsidR="001F4CCB" w:rsidRPr="002B1B74">
        <w:rPr>
          <w:rFonts w:ascii="Tahoma" w:hAnsi="Tahoma" w:cs="Tahoma"/>
          <w:sz w:val="24"/>
          <w:szCs w:val="24"/>
        </w:rPr>
        <w:t xml:space="preserve">Zamawiający </w:t>
      </w:r>
      <w:r w:rsidRPr="002B1B74">
        <w:rPr>
          <w:rFonts w:ascii="Tahoma" w:hAnsi="Tahoma" w:cs="Tahoma"/>
          <w:sz w:val="24"/>
          <w:szCs w:val="24"/>
        </w:rPr>
        <w:t xml:space="preserve"> wezwie do ich złożenia, uzupełnienia, poprawienia w terminie przez siebie wskazanym, chyba że mimo ich złożenia oferta Wykonawcy podlega odrzuceniu albo konieczne byłoby unieważnienie postępowania.</w:t>
      </w:r>
    </w:p>
    <w:p w:rsidR="00F738EE" w:rsidRPr="002B1B74" w:rsidRDefault="00AF4BF0" w:rsidP="00C52884">
      <w:pPr>
        <w:pStyle w:val="Teksttreci0"/>
        <w:numPr>
          <w:ilvl w:val="0"/>
          <w:numId w:val="44"/>
        </w:numPr>
        <w:shd w:val="clear" w:color="auto" w:fill="auto"/>
        <w:tabs>
          <w:tab w:val="left" w:pos="422"/>
        </w:tabs>
        <w:spacing w:before="0" w:after="0" w:line="23" w:lineRule="atLeast"/>
        <w:ind w:left="0" w:right="34" w:firstLine="0"/>
        <w:jc w:val="both"/>
        <w:rPr>
          <w:rFonts w:ascii="Tahoma" w:hAnsi="Tahoma" w:cs="Tahoma"/>
          <w:sz w:val="24"/>
          <w:szCs w:val="24"/>
        </w:rPr>
      </w:pPr>
      <w:r w:rsidRPr="002B1B74">
        <w:rPr>
          <w:rFonts w:ascii="Tahoma" w:hAnsi="Tahoma" w:cs="Tahoma"/>
          <w:sz w:val="24"/>
          <w:szCs w:val="24"/>
        </w:rPr>
        <w:t xml:space="preserve">Jeżeli Wykonawca nie złożył wymaganych pełnomocnictw albo złożył wadliwe pełnomocnictwa, </w:t>
      </w:r>
      <w:r w:rsidR="001F4CCB" w:rsidRPr="002B1B74">
        <w:rPr>
          <w:rFonts w:ascii="Tahoma" w:hAnsi="Tahoma" w:cs="Tahoma"/>
          <w:sz w:val="24"/>
          <w:szCs w:val="24"/>
        </w:rPr>
        <w:t xml:space="preserve">Zamawiający </w:t>
      </w:r>
      <w:r w:rsidRPr="002B1B74">
        <w:rPr>
          <w:rFonts w:ascii="Tahoma" w:hAnsi="Tahoma" w:cs="Tahoma"/>
          <w:sz w:val="24"/>
          <w:szCs w:val="24"/>
        </w:rPr>
        <w:t xml:space="preserve"> wezwie do ich złożenia w terminie przez siebie wskazanym, chyba że mimo ich złożenia oferta Wykonawcy podlega odrzuceniu albo konieczne byłoby unieważnienie postępowania.</w:t>
      </w:r>
    </w:p>
    <w:p w:rsidR="00F738EE" w:rsidRPr="002B1B74" w:rsidRDefault="00AF4BF0" w:rsidP="00C52884">
      <w:pPr>
        <w:pStyle w:val="Teksttreci0"/>
        <w:numPr>
          <w:ilvl w:val="0"/>
          <w:numId w:val="44"/>
        </w:numPr>
        <w:shd w:val="clear" w:color="auto" w:fill="auto"/>
        <w:tabs>
          <w:tab w:val="left" w:pos="0"/>
          <w:tab w:val="left" w:pos="426"/>
        </w:tabs>
        <w:spacing w:before="0" w:after="0" w:line="23" w:lineRule="atLeast"/>
        <w:ind w:left="0" w:right="34" w:firstLine="0"/>
        <w:jc w:val="both"/>
        <w:rPr>
          <w:rFonts w:ascii="Tahoma" w:hAnsi="Tahoma" w:cs="Tahoma"/>
          <w:sz w:val="24"/>
          <w:szCs w:val="24"/>
        </w:rPr>
      </w:pPr>
      <w:r w:rsidRPr="002B1B74">
        <w:rPr>
          <w:rFonts w:ascii="Tahoma" w:hAnsi="Tahoma" w:cs="Tahoma"/>
          <w:sz w:val="24"/>
          <w:szCs w:val="24"/>
        </w:rPr>
        <w:t xml:space="preserve">Zamawiający wzywa także w wyznaczonym przez siebie terminie, do złożenia wyjaśnień dotyczących oświadczeń lub dokumentów, o których mowa w art. 25 ust. 1 </w:t>
      </w:r>
      <w:proofErr w:type="spellStart"/>
      <w:r w:rsidRPr="002B1B74">
        <w:rPr>
          <w:rFonts w:ascii="Tahoma" w:hAnsi="Tahoma" w:cs="Tahoma"/>
          <w:sz w:val="24"/>
          <w:szCs w:val="24"/>
        </w:rPr>
        <w:t>Pzp</w:t>
      </w:r>
      <w:proofErr w:type="spellEnd"/>
      <w:r w:rsidRPr="002B1B74">
        <w:rPr>
          <w:rFonts w:ascii="Tahoma" w:hAnsi="Tahoma" w:cs="Tahoma"/>
          <w:sz w:val="24"/>
          <w:szCs w:val="24"/>
        </w:rPr>
        <w:t>.</w:t>
      </w:r>
    </w:p>
    <w:p w:rsidR="00F738EE" w:rsidRPr="002B1B74" w:rsidRDefault="00AF4BF0" w:rsidP="00C52884">
      <w:pPr>
        <w:pStyle w:val="Teksttreci0"/>
        <w:numPr>
          <w:ilvl w:val="0"/>
          <w:numId w:val="44"/>
        </w:numPr>
        <w:shd w:val="clear" w:color="auto" w:fill="auto"/>
        <w:tabs>
          <w:tab w:val="left" w:pos="0"/>
          <w:tab w:val="left" w:pos="426"/>
        </w:tabs>
        <w:spacing w:before="0" w:after="0" w:line="23" w:lineRule="atLeast"/>
        <w:ind w:left="0" w:right="34" w:firstLine="0"/>
        <w:jc w:val="both"/>
        <w:rPr>
          <w:rFonts w:ascii="Tahoma" w:hAnsi="Tahoma" w:cs="Tahoma"/>
          <w:sz w:val="24"/>
          <w:szCs w:val="24"/>
        </w:rPr>
      </w:pPr>
      <w:r w:rsidRPr="002B1B74">
        <w:rPr>
          <w:rFonts w:ascii="Tahoma" w:hAnsi="Tahoma" w:cs="Tahoma"/>
          <w:sz w:val="24"/>
          <w:szCs w:val="24"/>
        </w:rPr>
        <w:t xml:space="preserve">Wykonawca nie jest obowiązany do złożenia oświadczeń lub dokumentów potwierdzających okoliczności, o których mowa w art. 25 ust. 1 pkt 1 i 3 </w:t>
      </w:r>
      <w:proofErr w:type="spellStart"/>
      <w:r w:rsidRPr="002B1B74">
        <w:rPr>
          <w:rFonts w:ascii="Tahoma" w:hAnsi="Tahoma" w:cs="Tahoma"/>
          <w:sz w:val="24"/>
          <w:szCs w:val="24"/>
        </w:rPr>
        <w:t>Pzp</w:t>
      </w:r>
      <w:proofErr w:type="spellEnd"/>
      <w:r w:rsidRPr="002B1B74">
        <w:rPr>
          <w:rFonts w:ascii="Tahoma" w:hAnsi="Tahoma" w:cs="Tahoma"/>
          <w:sz w:val="24"/>
          <w:szCs w:val="24"/>
        </w:rPr>
        <w:t>, jeżeli Zamawiający posiada oświadczenia lub dokumenty dotyczące tego Wykonawcy lub może je uzyskać za pomocą bezpłatnych i ogólnodostępnych baz danych, w szczególności rejestrów publicznych w rozumieniu ustawy z dnia 17 lutego 2005 r.</w:t>
      </w:r>
      <w:r w:rsidRPr="002B1B74">
        <w:rPr>
          <w:rStyle w:val="Teksttreci12ptKursywaOdstpy0pta"/>
          <w:rFonts w:ascii="Tahoma" w:hAnsi="Tahoma" w:cs="Tahoma"/>
        </w:rPr>
        <w:t xml:space="preserve"> o informatyzacji działalności podmiotów realizujących zadania publiczne</w:t>
      </w:r>
      <w:r w:rsidRPr="002B1B74">
        <w:rPr>
          <w:rFonts w:ascii="Tahoma" w:hAnsi="Tahoma" w:cs="Tahoma"/>
          <w:sz w:val="24"/>
          <w:szCs w:val="24"/>
        </w:rPr>
        <w:t xml:space="preserve"> (Dz. U. z 2014 r. poz. 1114 z </w:t>
      </w:r>
      <w:proofErr w:type="spellStart"/>
      <w:r w:rsidRPr="002B1B74">
        <w:rPr>
          <w:rFonts w:ascii="Tahoma" w:hAnsi="Tahoma" w:cs="Tahoma"/>
          <w:sz w:val="24"/>
          <w:szCs w:val="24"/>
        </w:rPr>
        <w:t>póżn</w:t>
      </w:r>
      <w:proofErr w:type="spellEnd"/>
      <w:r w:rsidRPr="002B1B74">
        <w:rPr>
          <w:rFonts w:ascii="Tahoma" w:hAnsi="Tahoma" w:cs="Tahoma"/>
          <w:sz w:val="24"/>
          <w:szCs w:val="24"/>
        </w:rPr>
        <w:t>. zm.).</w:t>
      </w:r>
    </w:p>
    <w:p w:rsidR="00F738EE" w:rsidRPr="002B1B74" w:rsidRDefault="00AF4BF0" w:rsidP="00C52884">
      <w:pPr>
        <w:pStyle w:val="Teksttreci0"/>
        <w:numPr>
          <w:ilvl w:val="0"/>
          <w:numId w:val="44"/>
        </w:numPr>
        <w:shd w:val="clear" w:color="auto" w:fill="auto"/>
        <w:tabs>
          <w:tab w:val="left" w:pos="0"/>
          <w:tab w:val="left" w:pos="426"/>
        </w:tabs>
        <w:spacing w:before="0" w:after="0" w:line="23" w:lineRule="atLeast"/>
        <w:ind w:left="0" w:right="34" w:firstLine="0"/>
        <w:jc w:val="both"/>
        <w:rPr>
          <w:rFonts w:ascii="Tahoma" w:hAnsi="Tahoma" w:cs="Tahoma"/>
          <w:sz w:val="24"/>
          <w:szCs w:val="24"/>
        </w:rPr>
      </w:pPr>
      <w:r w:rsidRPr="002B1B74">
        <w:rPr>
          <w:rFonts w:ascii="Tahoma" w:hAnsi="Tahoma" w:cs="Tahoma"/>
          <w:sz w:val="24"/>
          <w:szCs w:val="24"/>
        </w:rPr>
        <w:t>W zakresie formy, okresu ważności i języka w jakim mogą być składane oświadczenia lub dokumenty, o których mowa w pkt 7 SIWZ obowiązują przepisy Rozporządzenia Ministra Rozwoju z dnia 26 lipca 2016 r.</w:t>
      </w:r>
      <w:r w:rsidRPr="002B1B74">
        <w:rPr>
          <w:rStyle w:val="Teksttreci12ptKursywaOdstpy0pta"/>
          <w:rFonts w:ascii="Tahoma" w:hAnsi="Tahoma" w:cs="Tahoma"/>
        </w:rPr>
        <w:t xml:space="preserve"> w sprawie rodzajów dokumentów, jakich może żądać Zamawiający od Wykonawcy w postępowaniu, o udzielenie zamówienia</w:t>
      </w:r>
      <w:r w:rsidRPr="002B1B74">
        <w:rPr>
          <w:rStyle w:val="Teksttreci811ptBezkursywyOdstpy0pt1"/>
          <w:rFonts w:ascii="Tahoma" w:hAnsi="Tahoma" w:cs="Tahoma"/>
          <w:sz w:val="24"/>
          <w:szCs w:val="24"/>
        </w:rPr>
        <w:t xml:space="preserve"> (Dz. U. z 2016 r., poz. 1126).</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39" w:name="bookmark30"/>
      <w:r w:rsidRPr="002B1B74">
        <w:rPr>
          <w:rFonts w:ascii="Tahoma" w:hAnsi="Tahoma" w:cs="Tahoma"/>
          <w:sz w:val="24"/>
          <w:szCs w:val="24"/>
        </w:rPr>
        <w:t>Rozdział VIII</w:t>
      </w:r>
      <w:bookmarkEnd w:id="39"/>
      <w:r w:rsidR="008D6F33">
        <w:rPr>
          <w:rFonts w:ascii="Tahoma" w:hAnsi="Tahoma" w:cs="Tahoma"/>
          <w:sz w:val="24"/>
          <w:szCs w:val="24"/>
        </w:rPr>
        <w:t xml:space="preserve"> </w:t>
      </w:r>
      <w:bookmarkStart w:id="40" w:name="bookmark31"/>
      <w:r w:rsidRPr="002B1B74">
        <w:rPr>
          <w:rFonts w:ascii="Tahoma" w:hAnsi="Tahoma" w:cs="Tahoma"/>
          <w:sz w:val="24"/>
          <w:szCs w:val="24"/>
        </w:rPr>
        <w:t>Informacje o sposobie porozumiewania się Zamawiającego z Wykonawcami oraz przekazywania dokumentów, a także wskazanie osób uprawnionych do porozumiewania</w:t>
      </w:r>
      <w:bookmarkEnd w:id="40"/>
      <w:r w:rsidR="0072202E" w:rsidRPr="002B1B74">
        <w:rPr>
          <w:rFonts w:ascii="Tahoma" w:hAnsi="Tahoma" w:cs="Tahoma"/>
          <w:sz w:val="24"/>
          <w:szCs w:val="24"/>
        </w:rPr>
        <w:t xml:space="preserve"> </w:t>
      </w:r>
      <w:bookmarkStart w:id="41" w:name="bookmark32"/>
      <w:r w:rsidRPr="002B1B74">
        <w:rPr>
          <w:rFonts w:ascii="Tahoma" w:hAnsi="Tahoma" w:cs="Tahoma"/>
          <w:sz w:val="24"/>
          <w:szCs w:val="24"/>
        </w:rPr>
        <w:t>się z Wykonawcami.</w:t>
      </w:r>
      <w:bookmarkEnd w:id="41"/>
    </w:p>
    <w:p w:rsidR="00F738EE" w:rsidRPr="002B1B74" w:rsidRDefault="00AF4BF0" w:rsidP="00C52884">
      <w:pPr>
        <w:pStyle w:val="Teksttreci0"/>
        <w:numPr>
          <w:ilvl w:val="0"/>
          <w:numId w:val="7"/>
        </w:numPr>
        <w:shd w:val="clear" w:color="auto" w:fill="auto"/>
        <w:tabs>
          <w:tab w:val="left" w:pos="41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Komunikacja między Zamawiającym a Wykonawcami odbywa się za pośrednictwem operatora pocztowego w rozumieniu ustawy z dnia 23 listopada 2012 r. -</w:t>
      </w:r>
      <w:r w:rsidRPr="002B1B74">
        <w:rPr>
          <w:rStyle w:val="Teksttreci12ptKursywaOdstpy0ptb"/>
          <w:rFonts w:ascii="Tahoma" w:hAnsi="Tahoma" w:cs="Tahoma"/>
        </w:rPr>
        <w:t xml:space="preserve"> Prawo pocztowe</w:t>
      </w:r>
      <w:r w:rsidRPr="002B1B74">
        <w:rPr>
          <w:rFonts w:ascii="Tahoma" w:hAnsi="Tahoma" w:cs="Tahoma"/>
          <w:sz w:val="24"/>
          <w:szCs w:val="24"/>
        </w:rPr>
        <w:t xml:space="preserve"> (j. t. Dz. U. z 2016 r. poz. 1113 z </w:t>
      </w:r>
      <w:proofErr w:type="spellStart"/>
      <w:r w:rsidRPr="002B1B74">
        <w:rPr>
          <w:rFonts w:ascii="Tahoma" w:hAnsi="Tahoma" w:cs="Tahoma"/>
          <w:sz w:val="24"/>
          <w:szCs w:val="24"/>
        </w:rPr>
        <w:t>późn</w:t>
      </w:r>
      <w:proofErr w:type="spellEnd"/>
      <w:r w:rsidRPr="002B1B74">
        <w:rPr>
          <w:rFonts w:ascii="Tahoma" w:hAnsi="Tahoma" w:cs="Tahoma"/>
          <w:sz w:val="24"/>
          <w:szCs w:val="24"/>
        </w:rPr>
        <w:t>. zm.), faksu lub przy użyciu środków komunikacji elektronicznej w rozumieniu ustawy z dnia 18 lipca 2002 r.</w:t>
      </w:r>
      <w:r w:rsidRPr="002B1B74">
        <w:rPr>
          <w:rStyle w:val="Teksttreci12ptKursywaOdstpy0ptb"/>
          <w:rFonts w:ascii="Tahoma" w:hAnsi="Tahoma" w:cs="Tahoma"/>
        </w:rPr>
        <w:t xml:space="preserve"> o świadczeniu usług drogą elektroniczną</w:t>
      </w:r>
      <w:r w:rsidRPr="002B1B74">
        <w:rPr>
          <w:rFonts w:ascii="Tahoma" w:hAnsi="Tahoma" w:cs="Tahoma"/>
          <w:sz w:val="24"/>
          <w:szCs w:val="24"/>
        </w:rPr>
        <w:t xml:space="preserve"> (j. t. Dz. U. z 2016 r. poz. 1030):</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Urząd Gminy Adamów</w:t>
      </w:r>
      <w:r w:rsidR="001F4CCB" w:rsidRPr="002B1B74">
        <w:rPr>
          <w:rFonts w:ascii="Tahoma" w:hAnsi="Tahoma" w:cs="Tahoma"/>
          <w:sz w:val="24"/>
          <w:szCs w:val="24"/>
        </w:rPr>
        <w:t xml:space="preserve">, Adamów 11B 220-442 Adamów, </w:t>
      </w:r>
      <w:r w:rsidRPr="002B1B74">
        <w:rPr>
          <w:rFonts w:ascii="Tahoma" w:hAnsi="Tahoma" w:cs="Tahoma"/>
          <w:sz w:val="24"/>
          <w:szCs w:val="24"/>
        </w:rPr>
        <w:t xml:space="preserve">tel. </w:t>
      </w:r>
      <w:r w:rsidR="001F4CCB" w:rsidRPr="002B1B74">
        <w:rPr>
          <w:rFonts w:ascii="Tahoma" w:hAnsi="Tahoma" w:cs="Tahoma"/>
          <w:sz w:val="24"/>
          <w:szCs w:val="24"/>
        </w:rPr>
        <w:t>846186102</w:t>
      </w:r>
      <w:r w:rsidRPr="002B1B74">
        <w:rPr>
          <w:rFonts w:ascii="Tahoma" w:hAnsi="Tahoma" w:cs="Tahoma"/>
          <w:sz w:val="24"/>
          <w:szCs w:val="24"/>
        </w:rPr>
        <w:t xml:space="preserve">, faks </w:t>
      </w:r>
      <w:r w:rsidR="001F4CCB" w:rsidRPr="002B1B74">
        <w:rPr>
          <w:rFonts w:ascii="Tahoma" w:hAnsi="Tahoma" w:cs="Tahoma"/>
          <w:sz w:val="24"/>
          <w:szCs w:val="24"/>
        </w:rPr>
        <w:t>846186119,</w:t>
      </w:r>
      <w:r w:rsidRPr="002B1B74">
        <w:rPr>
          <w:rFonts w:ascii="Tahoma" w:hAnsi="Tahoma" w:cs="Tahoma"/>
          <w:sz w:val="24"/>
          <w:szCs w:val="24"/>
        </w:rPr>
        <w:t xml:space="preserve"> </w:t>
      </w:r>
      <w:r w:rsidR="001F4CCB" w:rsidRPr="002B1B74">
        <w:rPr>
          <w:rStyle w:val="Teksttrecib"/>
          <w:rFonts w:ascii="Tahoma" w:hAnsi="Tahoma" w:cs="Tahoma"/>
          <w:sz w:val="24"/>
          <w:szCs w:val="24"/>
          <w:u w:val="none"/>
          <w:lang w:val="pl"/>
        </w:rPr>
        <w:t>www.adamow.bip.</w:t>
      </w:r>
      <w:r w:rsidR="001F4CCB" w:rsidRPr="002B1B74">
        <w:rPr>
          <w:rStyle w:val="Teksttrecib"/>
          <w:rFonts w:ascii="Tahoma" w:hAnsi="Tahoma" w:cs="Tahoma"/>
          <w:sz w:val="24"/>
          <w:szCs w:val="24"/>
          <w:u w:val="none"/>
          <w:lang w:val="pl-PL"/>
        </w:rPr>
        <w:t>gmina.pl</w:t>
      </w:r>
      <w:r w:rsidR="001F4CCB" w:rsidRPr="002B1B74">
        <w:rPr>
          <w:rStyle w:val="Teksttrecib"/>
          <w:rFonts w:ascii="Tahoma" w:hAnsi="Tahoma" w:cs="Tahoma"/>
          <w:sz w:val="24"/>
          <w:szCs w:val="24"/>
          <w:u w:val="none"/>
          <w:lang w:val="pl"/>
        </w:rPr>
        <w:t xml:space="preserve">, email. </w:t>
      </w:r>
      <w:r w:rsidR="007D62D4" w:rsidRPr="002B1B74">
        <w:rPr>
          <w:rStyle w:val="Teksttrecib"/>
          <w:rFonts w:ascii="Tahoma" w:hAnsi="Tahoma" w:cs="Tahoma"/>
          <w:sz w:val="24"/>
          <w:szCs w:val="24"/>
          <w:u w:val="none"/>
          <w:lang w:val="pl"/>
        </w:rPr>
        <w:t>przetargi</w:t>
      </w:r>
      <w:r w:rsidR="001F4CCB" w:rsidRPr="002B1B74">
        <w:rPr>
          <w:rStyle w:val="Teksttrecib"/>
          <w:rFonts w:ascii="Tahoma" w:hAnsi="Tahoma" w:cs="Tahoma"/>
          <w:sz w:val="24"/>
          <w:szCs w:val="24"/>
          <w:u w:val="none"/>
          <w:lang w:val="pl"/>
        </w:rPr>
        <w:t xml:space="preserve">@adamow.gmina.pl </w:t>
      </w:r>
      <w:r w:rsidR="001F4CCB" w:rsidRPr="002B1B74">
        <w:rPr>
          <w:rStyle w:val="Teksttrecib"/>
          <w:rFonts w:ascii="Tahoma" w:hAnsi="Tahoma" w:cs="Tahoma"/>
          <w:sz w:val="24"/>
          <w:szCs w:val="24"/>
          <w:u w:val="none"/>
          <w:lang w:val="pl-PL"/>
        </w:rPr>
        <w:t xml:space="preserve"> </w:t>
      </w:r>
    </w:p>
    <w:p w:rsidR="00F738EE" w:rsidRPr="002B1B74" w:rsidRDefault="00AF4BF0" w:rsidP="00C52884">
      <w:pPr>
        <w:pStyle w:val="Teksttreci0"/>
        <w:numPr>
          <w:ilvl w:val="0"/>
          <w:numId w:val="7"/>
        </w:numPr>
        <w:shd w:val="clear" w:color="auto" w:fill="auto"/>
        <w:tabs>
          <w:tab w:val="left" w:pos="41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Wszelkie zawiadomienia, oświadczenia, wnioski oraz informacje Zamawiający oraz Wykonawcy mogą przekazywać pisemnie, faksem lub drogą elektroniczną, za wyjątkiem oferty oraz oświadczeń lub dokumentów wymienionych w</w:t>
      </w:r>
      <w:r w:rsidRPr="002B1B74">
        <w:rPr>
          <w:rStyle w:val="TeksttreciPogrubienief2"/>
          <w:rFonts w:ascii="Tahoma" w:hAnsi="Tahoma" w:cs="Tahoma"/>
          <w:sz w:val="24"/>
          <w:szCs w:val="24"/>
        </w:rPr>
        <w:t xml:space="preserve"> Rozdziałach V i VII Części I SIWZ</w:t>
      </w:r>
      <w:r w:rsidRPr="002B1B74">
        <w:rPr>
          <w:rFonts w:ascii="Tahoma" w:hAnsi="Tahoma" w:cs="Tahoma"/>
          <w:sz w:val="24"/>
          <w:szCs w:val="24"/>
        </w:rPr>
        <w:t xml:space="preserve"> (również w przypadku ich złożenia w wyniku wezwania o którym mowa w art. 26 ust. 3 i 3a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dla których w SIWZ, ustawie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lub Rozporządzeniu Ministra Rozwoju z dnia 27 lipca 2016 r.</w:t>
      </w:r>
      <w:r w:rsidRPr="002B1B74">
        <w:rPr>
          <w:rStyle w:val="Teksttreci12ptKursywaOdstpy0ptb"/>
          <w:rFonts w:ascii="Tahoma" w:hAnsi="Tahoma" w:cs="Tahoma"/>
        </w:rPr>
        <w:t xml:space="preserve"> w sprawie rodzajów dokumentów, jakich może żądać Zamawiający od Wykonawcy w postępowaniu, o udzielenie zamówienia</w:t>
      </w:r>
      <w:r w:rsidRPr="002B1B74">
        <w:rPr>
          <w:rFonts w:ascii="Tahoma" w:hAnsi="Tahoma" w:cs="Tahoma"/>
          <w:sz w:val="24"/>
          <w:szCs w:val="24"/>
        </w:rPr>
        <w:t xml:space="preserve"> (Dz. U. z 2016 r., poz. 1126) przewidziano wyłącznie formę pisemną lub złożenie ich w oryginale.</w:t>
      </w:r>
    </w:p>
    <w:p w:rsidR="00F738EE" w:rsidRPr="002B1B74" w:rsidRDefault="001F4CCB"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Zamawiający </w:t>
      </w:r>
      <w:r w:rsidR="00AF4BF0" w:rsidRPr="002B1B74">
        <w:rPr>
          <w:rFonts w:ascii="Tahoma" w:hAnsi="Tahoma" w:cs="Tahoma"/>
          <w:sz w:val="24"/>
          <w:szCs w:val="24"/>
        </w:rPr>
        <w:t xml:space="preserve"> żąda aby korespondencja elektroniczna Wykonawcy była kierowana na adres: </w:t>
      </w:r>
      <w:r w:rsidRPr="002B1B74">
        <w:rPr>
          <w:rStyle w:val="Teksttrecib"/>
          <w:rFonts w:ascii="Tahoma" w:hAnsi="Tahoma" w:cs="Tahoma"/>
          <w:sz w:val="24"/>
          <w:szCs w:val="24"/>
          <w:u w:val="none"/>
          <w:lang w:val="pl"/>
        </w:rPr>
        <w:t xml:space="preserve"> </w:t>
      </w:r>
      <w:r w:rsidR="007D62D4" w:rsidRPr="002B1B74">
        <w:rPr>
          <w:rStyle w:val="Teksttrecib"/>
          <w:rFonts w:ascii="Tahoma" w:hAnsi="Tahoma" w:cs="Tahoma"/>
          <w:sz w:val="24"/>
          <w:szCs w:val="24"/>
          <w:u w:val="none"/>
          <w:lang w:val="pl"/>
        </w:rPr>
        <w:t>przetargi</w:t>
      </w:r>
      <w:r w:rsidRPr="002B1B74">
        <w:rPr>
          <w:rStyle w:val="Teksttrecib"/>
          <w:rFonts w:ascii="Tahoma" w:hAnsi="Tahoma" w:cs="Tahoma"/>
          <w:sz w:val="24"/>
          <w:szCs w:val="24"/>
          <w:u w:val="none"/>
          <w:lang w:val="pl"/>
        </w:rPr>
        <w:t>@adamow.gmina.pl</w:t>
      </w:r>
      <w:r w:rsidR="00AF4BF0" w:rsidRPr="002B1B74">
        <w:rPr>
          <w:rFonts w:ascii="Tahoma" w:hAnsi="Tahoma" w:cs="Tahoma"/>
          <w:sz w:val="24"/>
          <w:szCs w:val="24"/>
        </w:rPr>
        <w:t xml:space="preserve"> podczas gdy ze względów technicznych i </w:t>
      </w:r>
      <w:r w:rsidR="00AF4BF0" w:rsidRPr="002B1B74">
        <w:rPr>
          <w:rFonts w:ascii="Tahoma" w:hAnsi="Tahoma" w:cs="Tahoma"/>
          <w:sz w:val="24"/>
          <w:szCs w:val="24"/>
        </w:rPr>
        <w:lastRenderedPageBreak/>
        <w:t xml:space="preserve">organizacyjnych od Zamawiającego korespondencja ta będzie mogła oprócz wyżej wskazanego adresu, także wychodzić z pod adresu: </w:t>
      </w:r>
      <w:r w:rsidR="004E7935" w:rsidRPr="002B1B74">
        <w:rPr>
          <w:rStyle w:val="Teksttrecib"/>
          <w:rFonts w:ascii="Tahoma" w:hAnsi="Tahoma" w:cs="Tahoma"/>
          <w:sz w:val="24"/>
          <w:szCs w:val="24"/>
          <w:u w:val="none"/>
          <w:lang w:val="pl-PL"/>
        </w:rPr>
        <w:t>p.brach@adamow.gmina.pl</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42" w:name="bookmark33"/>
      <w:r w:rsidRPr="002B1B74">
        <w:rPr>
          <w:rFonts w:ascii="Tahoma" w:hAnsi="Tahoma" w:cs="Tahoma"/>
          <w:sz w:val="24"/>
          <w:szCs w:val="24"/>
        </w:rPr>
        <w:t>Uwaga:</w:t>
      </w:r>
      <w:bookmarkEnd w:id="42"/>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43" w:name="bookmark34"/>
      <w:r w:rsidRPr="002B1B74">
        <w:rPr>
          <w:rFonts w:ascii="Tahoma" w:hAnsi="Tahoma" w:cs="Tahoma"/>
          <w:sz w:val="24"/>
          <w:szCs w:val="24"/>
        </w:rPr>
        <w:t xml:space="preserve">Dopuszcza się złożenie oferty </w:t>
      </w:r>
      <w:r w:rsidRPr="002B1B74">
        <w:rPr>
          <w:rStyle w:val="Nagwek41"/>
          <w:rFonts w:ascii="Tahoma" w:hAnsi="Tahoma" w:cs="Tahoma"/>
          <w:sz w:val="24"/>
          <w:szCs w:val="24"/>
        </w:rPr>
        <w:t>tylko w formie pisemnej</w:t>
      </w:r>
      <w:r w:rsidRPr="002B1B74">
        <w:rPr>
          <w:rFonts w:ascii="Tahoma" w:hAnsi="Tahoma" w:cs="Tahoma"/>
          <w:sz w:val="24"/>
          <w:szCs w:val="24"/>
        </w:rPr>
        <w:t>. W tym przypadku nie dopuszcza się wykorzystania faksu ani drogi elektronicznej.</w:t>
      </w:r>
      <w:bookmarkEnd w:id="43"/>
    </w:p>
    <w:p w:rsidR="00F738EE" w:rsidRPr="002B1B74" w:rsidRDefault="00AF4BF0" w:rsidP="00C52884">
      <w:pPr>
        <w:pStyle w:val="Teksttreci0"/>
        <w:numPr>
          <w:ilvl w:val="0"/>
          <w:numId w:val="7"/>
        </w:numPr>
        <w:shd w:val="clear" w:color="auto" w:fill="auto"/>
        <w:tabs>
          <w:tab w:val="left" w:pos="41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Jeżeli Zamawiający lub Wykonawca przekazują oświadczenia, wnioski, zawiadomienia oraz informacje za pośrednictwem faksu lub przy użyciu środków komunikacji elektronicznej w rozumieniu ustawy z dnia 18 lipca 2002 r.</w:t>
      </w:r>
      <w:r w:rsidRPr="002B1B74">
        <w:rPr>
          <w:rStyle w:val="Teksttreci12ptKursywaOdstpy0ptb"/>
          <w:rFonts w:ascii="Tahoma" w:hAnsi="Tahoma" w:cs="Tahoma"/>
        </w:rPr>
        <w:t xml:space="preserve"> o świadczeniu usług drogą elektroniczną</w:t>
      </w:r>
      <w:r w:rsidRPr="002B1B74">
        <w:rPr>
          <w:rFonts w:ascii="Tahoma" w:hAnsi="Tahoma" w:cs="Tahoma"/>
          <w:sz w:val="24"/>
          <w:szCs w:val="24"/>
        </w:rPr>
        <w:t xml:space="preserve"> (j. t. Dz. U. z 2016 r. poz. 1030), każda ze stron na żądanie drugiej strony niezwłocznie potwierdza fakt ich otrzymania.</w:t>
      </w:r>
    </w:p>
    <w:p w:rsidR="00F738EE" w:rsidRPr="002B1B74" w:rsidRDefault="00AF4BF0" w:rsidP="00C52884">
      <w:pPr>
        <w:pStyle w:val="Teksttreci0"/>
        <w:numPr>
          <w:ilvl w:val="0"/>
          <w:numId w:val="7"/>
        </w:numPr>
        <w:shd w:val="clear" w:color="auto" w:fill="auto"/>
        <w:tabs>
          <w:tab w:val="left" w:pos="43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Wykonawca może zwrócić się do Zamawiającego o wyjaśnienie treści SIWZ. Zamawiający jest obowiązany udzielić wyjaśnień niezwłocznie, jednak nie później niż na 2 dni przed upływem terminu składania ofert, pod warunkiem, że wniosek o wyjaśnienie treści SIWZ wpłynął do Zamawiającego nie później niż do końca dnia, w którym upływa połowa wyznaczonego terminu składania ofert.</w:t>
      </w:r>
    </w:p>
    <w:p w:rsidR="00F738EE" w:rsidRPr="002B1B74" w:rsidRDefault="00AF4BF0" w:rsidP="00C52884">
      <w:pPr>
        <w:pStyle w:val="Teksttreci0"/>
        <w:numPr>
          <w:ilvl w:val="0"/>
          <w:numId w:val="7"/>
        </w:numPr>
        <w:shd w:val="clear" w:color="auto" w:fill="auto"/>
        <w:tabs>
          <w:tab w:val="left" w:pos="4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Jeżeli wniosek o wyjaśnienie treści SIWZ wpłynął po upływie terminu składania wniosku, o którym mowa w pkt 8.4 lub dotyczy udzielonych wyjaśnień, Zamawiający może udzielić wyjaśnień albo pozostawić wniosek bez rozpoznania.</w:t>
      </w:r>
    </w:p>
    <w:p w:rsidR="00F738EE" w:rsidRPr="002B1B74" w:rsidRDefault="00AF4BF0" w:rsidP="00C52884">
      <w:pPr>
        <w:pStyle w:val="Teksttreci0"/>
        <w:numPr>
          <w:ilvl w:val="0"/>
          <w:numId w:val="7"/>
        </w:numPr>
        <w:shd w:val="clear" w:color="auto" w:fill="auto"/>
        <w:tabs>
          <w:tab w:val="left" w:pos="43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Przedłużenie terminu składania ofert nie wpływa na bieg terminu składania wniosku, o którym mowa w pkt 8.4.</w:t>
      </w:r>
    </w:p>
    <w:p w:rsidR="00F738EE" w:rsidRPr="002B1B74" w:rsidRDefault="00AF4BF0" w:rsidP="00C52884">
      <w:pPr>
        <w:pStyle w:val="Teksttreci0"/>
        <w:numPr>
          <w:ilvl w:val="0"/>
          <w:numId w:val="7"/>
        </w:numPr>
        <w:shd w:val="clear" w:color="auto" w:fill="auto"/>
        <w:tabs>
          <w:tab w:val="left" w:pos="44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Treść zapytań wraz z wyjaśnieniami Zamawiający przekazuje Wykonawcom, którym przekazał SIWZ, bez ujawniania źródła zapytania, a jeżeli specyfikacja jest udostępniana na stronie internetowej, zamieszcza na tej stronie.</w:t>
      </w:r>
    </w:p>
    <w:p w:rsidR="00F738EE" w:rsidRPr="002B1B74" w:rsidRDefault="00AF4BF0" w:rsidP="00C52884">
      <w:pPr>
        <w:pStyle w:val="Teksttreci0"/>
        <w:numPr>
          <w:ilvl w:val="0"/>
          <w:numId w:val="7"/>
        </w:numPr>
        <w:shd w:val="clear" w:color="auto" w:fill="auto"/>
        <w:tabs>
          <w:tab w:val="left" w:pos="43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 może zwołać zebranie wszystkich Wykonawców w celu wyjaśnienia wątpliwości dotyczących treści SIWZ. Informację o terminie zebrania udostępnia się na stronie internetowej.</w:t>
      </w:r>
    </w:p>
    <w:p w:rsidR="00F738EE" w:rsidRPr="002B1B74" w:rsidRDefault="00AF4BF0" w:rsidP="00C52884">
      <w:pPr>
        <w:pStyle w:val="Teksttreci0"/>
        <w:numPr>
          <w:ilvl w:val="0"/>
          <w:numId w:val="7"/>
        </w:numPr>
        <w:shd w:val="clear" w:color="auto" w:fill="auto"/>
        <w:tabs>
          <w:tab w:val="left" w:pos="43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 sporządza informację zawierającą zgłoszone na zebraniu pytania o wyjaśnienie treści SIWZ oraz odpowiedzi na nie, bez wskazywania źródeł zapytań. Informację z zebrania udostępnia się na stronie internetowej.</w:t>
      </w:r>
    </w:p>
    <w:p w:rsidR="00F738EE" w:rsidRPr="002B1B74" w:rsidRDefault="00AF4BF0" w:rsidP="00C52884">
      <w:pPr>
        <w:pStyle w:val="Teksttreci0"/>
        <w:numPr>
          <w:ilvl w:val="0"/>
          <w:numId w:val="7"/>
        </w:numPr>
        <w:shd w:val="clear" w:color="auto" w:fill="auto"/>
        <w:tabs>
          <w:tab w:val="left" w:pos="57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uzasadnionych przypadkach Zamawiający może przed upływem terminu składania ofert zmienić treść SIWZ. Dokonaną zmianę treści specyfikacji Zamawiający udostępnia na stronie internetowej</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color w:val="auto"/>
          <w:sz w:val="24"/>
          <w:szCs w:val="24"/>
        </w:rPr>
      </w:pPr>
      <w:bookmarkStart w:id="44" w:name="bookmark35"/>
      <w:r w:rsidRPr="002B1B74">
        <w:rPr>
          <w:rFonts w:ascii="Tahoma" w:hAnsi="Tahoma" w:cs="Tahoma"/>
          <w:color w:val="auto"/>
          <w:sz w:val="24"/>
          <w:szCs w:val="24"/>
        </w:rPr>
        <w:t>Rozdział IX Wymagania dotyczące wadium</w:t>
      </w:r>
      <w:bookmarkEnd w:id="44"/>
    </w:p>
    <w:p w:rsidR="00F738EE" w:rsidRPr="002B1B74" w:rsidRDefault="00AF4BF0" w:rsidP="00C52884">
      <w:pPr>
        <w:pStyle w:val="Teksttreci0"/>
        <w:numPr>
          <w:ilvl w:val="0"/>
          <w:numId w:val="8"/>
        </w:numPr>
        <w:shd w:val="clear" w:color="auto" w:fill="auto"/>
        <w:tabs>
          <w:tab w:val="left" w:pos="447"/>
        </w:tabs>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Oferta musi być zabezpieczona wadium w wysokości:</w:t>
      </w:r>
      <w:r w:rsidRPr="002B1B74">
        <w:rPr>
          <w:rStyle w:val="TeksttreciPogrubienief3"/>
          <w:rFonts w:ascii="Tahoma" w:hAnsi="Tahoma" w:cs="Tahoma"/>
          <w:color w:val="auto"/>
          <w:sz w:val="24"/>
          <w:szCs w:val="24"/>
        </w:rPr>
        <w:t xml:space="preserve"> </w:t>
      </w:r>
      <w:r w:rsidR="00000DAD" w:rsidRPr="002B1B74">
        <w:rPr>
          <w:rStyle w:val="TeksttreciPogrubienief3"/>
          <w:rFonts w:ascii="Tahoma" w:hAnsi="Tahoma" w:cs="Tahoma"/>
          <w:color w:val="auto"/>
          <w:sz w:val="24"/>
          <w:szCs w:val="24"/>
        </w:rPr>
        <w:t>10</w:t>
      </w:r>
      <w:r w:rsidRPr="002B1B74">
        <w:rPr>
          <w:rStyle w:val="TeksttreciPogrubienief3"/>
          <w:rFonts w:ascii="Tahoma" w:hAnsi="Tahoma" w:cs="Tahoma"/>
          <w:color w:val="auto"/>
          <w:sz w:val="24"/>
          <w:szCs w:val="24"/>
        </w:rPr>
        <w:t>.000,00 zł</w:t>
      </w:r>
      <w:r w:rsidRPr="002B1B74">
        <w:rPr>
          <w:rFonts w:ascii="Tahoma" w:hAnsi="Tahoma" w:cs="Tahoma"/>
          <w:color w:val="auto"/>
          <w:sz w:val="24"/>
          <w:szCs w:val="24"/>
        </w:rPr>
        <w:t xml:space="preserve"> (słownie: dzie</w:t>
      </w:r>
      <w:r w:rsidR="00000DAD" w:rsidRPr="002B1B74">
        <w:rPr>
          <w:rFonts w:ascii="Tahoma" w:hAnsi="Tahoma" w:cs="Tahoma"/>
          <w:color w:val="auto"/>
          <w:sz w:val="24"/>
          <w:szCs w:val="24"/>
        </w:rPr>
        <w:t>sięć</w:t>
      </w:r>
      <w:r w:rsidRPr="002B1B74">
        <w:rPr>
          <w:rFonts w:ascii="Tahoma" w:hAnsi="Tahoma" w:cs="Tahoma"/>
          <w:color w:val="auto"/>
          <w:sz w:val="24"/>
          <w:szCs w:val="24"/>
        </w:rPr>
        <w:t xml:space="preserve"> tysięcy złotych).</w:t>
      </w:r>
    </w:p>
    <w:p w:rsidR="00F738EE" w:rsidRPr="002B1B74" w:rsidRDefault="00AF4BF0" w:rsidP="00C52884">
      <w:pPr>
        <w:pStyle w:val="Teksttreci0"/>
        <w:numPr>
          <w:ilvl w:val="0"/>
          <w:numId w:val="8"/>
        </w:numPr>
        <w:shd w:val="clear" w:color="auto" w:fill="auto"/>
        <w:tabs>
          <w:tab w:val="left" w:pos="438"/>
        </w:tabs>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Wadium może być wniesione w:</w:t>
      </w:r>
    </w:p>
    <w:p w:rsidR="00F738EE" w:rsidRPr="002B1B74" w:rsidRDefault="00AF4BF0" w:rsidP="00C52884">
      <w:pPr>
        <w:pStyle w:val="Teksttreci0"/>
        <w:numPr>
          <w:ilvl w:val="1"/>
          <w:numId w:val="8"/>
        </w:numPr>
        <w:shd w:val="clear" w:color="auto" w:fill="auto"/>
        <w:tabs>
          <w:tab w:val="left" w:pos="426"/>
        </w:tabs>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pieniądzu,</w:t>
      </w:r>
    </w:p>
    <w:p w:rsidR="00F738EE" w:rsidRPr="002B1B74" w:rsidRDefault="00AF4BF0" w:rsidP="00C52884">
      <w:pPr>
        <w:pStyle w:val="Teksttreci0"/>
        <w:numPr>
          <w:ilvl w:val="1"/>
          <w:numId w:val="8"/>
        </w:numPr>
        <w:shd w:val="clear" w:color="auto" w:fill="auto"/>
        <w:tabs>
          <w:tab w:val="left" w:pos="426"/>
        </w:tabs>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poręczeniach bankowych lub poręczeniach spółdzielczej kasy oszczędnościowo- kredytowej, z tym że poręczenie kasy jest zawsze poręczeniem pieniężnym,</w:t>
      </w:r>
    </w:p>
    <w:p w:rsidR="00F738EE" w:rsidRPr="002B1B74" w:rsidRDefault="00AF4BF0" w:rsidP="00C52884">
      <w:pPr>
        <w:pStyle w:val="Teksttreci0"/>
        <w:numPr>
          <w:ilvl w:val="1"/>
          <w:numId w:val="8"/>
        </w:numPr>
        <w:shd w:val="clear" w:color="auto" w:fill="auto"/>
        <w:tabs>
          <w:tab w:val="left" w:pos="426"/>
        </w:tabs>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gwarancjach bankowych,</w:t>
      </w:r>
    </w:p>
    <w:p w:rsidR="00F738EE" w:rsidRPr="002B1B74" w:rsidRDefault="00AF4BF0" w:rsidP="00C52884">
      <w:pPr>
        <w:pStyle w:val="Teksttreci0"/>
        <w:numPr>
          <w:ilvl w:val="1"/>
          <w:numId w:val="8"/>
        </w:numPr>
        <w:shd w:val="clear" w:color="auto" w:fill="auto"/>
        <w:tabs>
          <w:tab w:val="left" w:pos="426"/>
        </w:tabs>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gwarancjach ubezpieczeni owych,</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5) poręczeniach udzielanych przez podmioty, o których mowa w art. 6b ust. 5 pkt 2 ustawy z dnia 9 listopada 2000 r.</w:t>
      </w:r>
      <w:r w:rsidRPr="002B1B74">
        <w:rPr>
          <w:rStyle w:val="Teksttreci12ptKursywaOdstpy0ptc"/>
          <w:rFonts w:ascii="Tahoma" w:hAnsi="Tahoma" w:cs="Tahoma"/>
          <w:color w:val="auto"/>
        </w:rPr>
        <w:t xml:space="preserve"> o utworzeniu Polskiej Agencji Rozwoju Przedsiębiorczości</w:t>
      </w:r>
      <w:r w:rsidRPr="002B1B74">
        <w:rPr>
          <w:rFonts w:ascii="Tahoma" w:hAnsi="Tahoma" w:cs="Tahoma"/>
          <w:color w:val="auto"/>
          <w:sz w:val="24"/>
          <w:szCs w:val="24"/>
        </w:rPr>
        <w:t xml:space="preserve"> (Dz. U. z 2016 r. poz. 359).</w:t>
      </w:r>
    </w:p>
    <w:p w:rsidR="00F738EE" w:rsidRPr="002B1B74" w:rsidRDefault="00AF4BF0" w:rsidP="00C52884">
      <w:pPr>
        <w:pStyle w:val="Teksttreci0"/>
        <w:numPr>
          <w:ilvl w:val="0"/>
          <w:numId w:val="8"/>
        </w:numPr>
        <w:shd w:val="clear" w:color="auto" w:fill="auto"/>
        <w:tabs>
          <w:tab w:val="left" w:pos="427"/>
        </w:tabs>
        <w:spacing w:before="0" w:after="0" w:line="23" w:lineRule="atLeast"/>
        <w:ind w:right="34" w:firstLine="0"/>
        <w:jc w:val="both"/>
        <w:rPr>
          <w:rFonts w:ascii="Tahoma" w:hAnsi="Tahoma" w:cs="Tahoma"/>
          <w:color w:val="auto"/>
          <w:sz w:val="24"/>
          <w:szCs w:val="24"/>
          <w:u w:val="single"/>
        </w:rPr>
      </w:pPr>
      <w:r w:rsidRPr="002B1B74">
        <w:rPr>
          <w:rFonts w:ascii="Tahoma" w:hAnsi="Tahoma" w:cs="Tahoma"/>
          <w:color w:val="auto"/>
          <w:sz w:val="24"/>
          <w:szCs w:val="24"/>
        </w:rPr>
        <w:t>Termin wnoszenia wadium upływa w dniu:</w:t>
      </w:r>
      <w:r w:rsidRPr="002B1B74">
        <w:rPr>
          <w:rStyle w:val="TeksttreciPogrubienief4"/>
          <w:rFonts w:ascii="Tahoma" w:hAnsi="Tahoma" w:cs="Tahoma"/>
          <w:color w:val="auto"/>
          <w:sz w:val="24"/>
          <w:szCs w:val="24"/>
        </w:rPr>
        <w:t xml:space="preserve"> </w:t>
      </w:r>
      <w:r w:rsidR="007D62D4" w:rsidRPr="002B1B74">
        <w:rPr>
          <w:rStyle w:val="TeksttreciPogrubienief5"/>
          <w:rFonts w:ascii="Tahoma" w:hAnsi="Tahoma" w:cs="Tahoma"/>
          <w:color w:val="auto"/>
          <w:sz w:val="24"/>
          <w:szCs w:val="24"/>
          <w:u w:val="single"/>
        </w:rPr>
        <w:t>1</w:t>
      </w:r>
      <w:r w:rsidR="000B3D30">
        <w:rPr>
          <w:rStyle w:val="TeksttreciPogrubienief5"/>
          <w:rFonts w:ascii="Tahoma" w:hAnsi="Tahoma" w:cs="Tahoma"/>
          <w:color w:val="auto"/>
          <w:sz w:val="24"/>
          <w:szCs w:val="24"/>
          <w:u w:val="single"/>
        </w:rPr>
        <w:t>8</w:t>
      </w:r>
      <w:r w:rsidRPr="002B1B74">
        <w:rPr>
          <w:rStyle w:val="TeksttreciPogrubienief5"/>
          <w:rFonts w:ascii="Tahoma" w:hAnsi="Tahoma" w:cs="Tahoma"/>
          <w:color w:val="auto"/>
          <w:sz w:val="24"/>
          <w:szCs w:val="24"/>
          <w:u w:val="single"/>
        </w:rPr>
        <w:t>.</w:t>
      </w:r>
      <w:r w:rsidR="00EE5751" w:rsidRPr="002B1B74">
        <w:rPr>
          <w:rStyle w:val="TeksttreciPogrubienief5"/>
          <w:rFonts w:ascii="Tahoma" w:hAnsi="Tahoma" w:cs="Tahoma"/>
          <w:color w:val="auto"/>
          <w:sz w:val="24"/>
          <w:szCs w:val="24"/>
          <w:u w:val="single"/>
        </w:rPr>
        <w:t>01</w:t>
      </w:r>
      <w:r w:rsidRPr="002B1B74">
        <w:rPr>
          <w:rStyle w:val="TeksttreciPogrubienief5"/>
          <w:rFonts w:ascii="Tahoma" w:hAnsi="Tahoma" w:cs="Tahoma"/>
          <w:color w:val="auto"/>
          <w:sz w:val="24"/>
          <w:szCs w:val="24"/>
          <w:u w:val="single"/>
        </w:rPr>
        <w:t>.201</w:t>
      </w:r>
      <w:r w:rsidR="007D62D4" w:rsidRPr="002B1B74">
        <w:rPr>
          <w:rStyle w:val="TeksttreciPogrubienief5"/>
          <w:rFonts w:ascii="Tahoma" w:hAnsi="Tahoma" w:cs="Tahoma"/>
          <w:color w:val="auto"/>
          <w:sz w:val="24"/>
          <w:szCs w:val="24"/>
          <w:u w:val="single"/>
        </w:rPr>
        <w:t>9</w:t>
      </w:r>
      <w:r w:rsidRPr="002B1B74">
        <w:rPr>
          <w:rStyle w:val="TeksttreciPogrubienief5"/>
          <w:rFonts w:ascii="Tahoma" w:hAnsi="Tahoma" w:cs="Tahoma"/>
          <w:color w:val="auto"/>
          <w:sz w:val="24"/>
          <w:szCs w:val="24"/>
          <w:u w:val="single"/>
        </w:rPr>
        <w:t xml:space="preserve"> r. </w:t>
      </w:r>
      <w:r w:rsidRPr="002B1B74">
        <w:rPr>
          <w:rStyle w:val="TeksttreciPogrubienief4"/>
          <w:rFonts w:ascii="Tahoma" w:hAnsi="Tahoma" w:cs="Tahoma"/>
          <w:color w:val="auto"/>
          <w:sz w:val="24"/>
          <w:szCs w:val="24"/>
          <w:u w:val="single"/>
        </w:rPr>
        <w:t xml:space="preserve">o godzinie </w:t>
      </w:r>
      <w:r w:rsidR="00EE5751" w:rsidRPr="002B1B74">
        <w:rPr>
          <w:rStyle w:val="TeksttreciPogrubienief4"/>
          <w:rFonts w:ascii="Tahoma" w:hAnsi="Tahoma" w:cs="Tahoma"/>
          <w:color w:val="auto"/>
          <w:sz w:val="24"/>
          <w:szCs w:val="24"/>
          <w:u w:val="single"/>
        </w:rPr>
        <w:t>9:00</w:t>
      </w:r>
      <w:r w:rsidRPr="002B1B74">
        <w:rPr>
          <w:rStyle w:val="TeksttreciPogrubienief4"/>
          <w:rFonts w:ascii="Tahoma" w:hAnsi="Tahoma" w:cs="Tahoma"/>
          <w:color w:val="auto"/>
          <w:sz w:val="24"/>
          <w:szCs w:val="24"/>
          <w:u w:val="single"/>
        </w:rPr>
        <w:t>.</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 xml:space="preserve">Wadium wnoszone w pieniądzu należy wpłacać przelewem na następujący nr konta: </w:t>
      </w:r>
      <w:r w:rsidRPr="002B1B74">
        <w:rPr>
          <w:rStyle w:val="TeksttreciPogrubienief4"/>
          <w:rFonts w:ascii="Tahoma" w:hAnsi="Tahoma" w:cs="Tahoma"/>
          <w:color w:val="auto"/>
          <w:sz w:val="24"/>
          <w:szCs w:val="24"/>
        </w:rPr>
        <w:t xml:space="preserve"> </w:t>
      </w:r>
      <w:r w:rsidR="00EE5751" w:rsidRPr="002B1B74">
        <w:rPr>
          <w:rFonts w:ascii="Tahoma" w:hAnsi="Tahoma" w:cs="Tahoma"/>
          <w:color w:val="auto"/>
          <w:sz w:val="24"/>
          <w:szCs w:val="24"/>
          <w:highlight w:val="white"/>
        </w:rPr>
        <w:t>BS Tomaszów Lubelski 47 9639 0009 2002 0050 0122 0014</w:t>
      </w:r>
      <w:r w:rsidR="00EE5751" w:rsidRPr="002B1B74">
        <w:rPr>
          <w:rFonts w:ascii="Tahoma" w:hAnsi="Tahoma" w:cs="Tahoma"/>
          <w:color w:val="auto"/>
          <w:sz w:val="24"/>
          <w:szCs w:val="24"/>
        </w:rPr>
        <w:t xml:space="preserve"> </w:t>
      </w:r>
      <w:r w:rsidRPr="002B1B74">
        <w:rPr>
          <w:rStyle w:val="Teksttreci811ptBezkursywyOdstpy0pt2"/>
          <w:rFonts w:ascii="Tahoma" w:hAnsi="Tahoma" w:cs="Tahoma"/>
          <w:color w:val="auto"/>
          <w:sz w:val="24"/>
          <w:szCs w:val="24"/>
        </w:rPr>
        <w:t>z adnotacją:</w:t>
      </w:r>
      <w:r w:rsidRPr="002B1B74">
        <w:rPr>
          <w:rFonts w:ascii="Tahoma" w:hAnsi="Tahoma" w:cs="Tahoma"/>
          <w:color w:val="auto"/>
          <w:sz w:val="24"/>
          <w:szCs w:val="24"/>
        </w:rPr>
        <w:t xml:space="preserve"> „Wadium na kompleksowy odbiór i zagospodarowanie odpadów komunalnych pochodzących z </w:t>
      </w:r>
      <w:r w:rsidRPr="002B1B74">
        <w:rPr>
          <w:rFonts w:ascii="Tahoma" w:hAnsi="Tahoma" w:cs="Tahoma"/>
          <w:color w:val="auto"/>
          <w:sz w:val="24"/>
          <w:szCs w:val="24"/>
        </w:rPr>
        <w:lastRenderedPageBreak/>
        <w:t>zamieszkałych nieruchomości na terenie Gminy Adamów w okresie 01.0</w:t>
      </w:r>
      <w:r w:rsidR="00B17B99" w:rsidRPr="002B1B74">
        <w:rPr>
          <w:rFonts w:ascii="Tahoma" w:hAnsi="Tahoma" w:cs="Tahoma"/>
          <w:color w:val="auto"/>
          <w:sz w:val="24"/>
          <w:szCs w:val="24"/>
        </w:rPr>
        <w:t>2</w:t>
      </w:r>
      <w:r w:rsidRPr="002B1B74">
        <w:rPr>
          <w:rFonts w:ascii="Tahoma" w:hAnsi="Tahoma" w:cs="Tahoma"/>
          <w:color w:val="auto"/>
          <w:sz w:val="24"/>
          <w:szCs w:val="24"/>
        </w:rPr>
        <w:t>.201</w:t>
      </w:r>
      <w:r w:rsidR="007D62D4" w:rsidRPr="002B1B74">
        <w:rPr>
          <w:rFonts w:ascii="Tahoma" w:hAnsi="Tahoma" w:cs="Tahoma"/>
          <w:color w:val="auto"/>
          <w:sz w:val="24"/>
          <w:szCs w:val="24"/>
        </w:rPr>
        <w:t>9</w:t>
      </w:r>
      <w:r w:rsidRPr="002B1B74">
        <w:rPr>
          <w:rFonts w:ascii="Tahoma" w:hAnsi="Tahoma" w:cs="Tahoma"/>
          <w:color w:val="auto"/>
          <w:sz w:val="24"/>
          <w:szCs w:val="24"/>
        </w:rPr>
        <w:t>r. - 31.</w:t>
      </w:r>
      <w:r w:rsidR="00EE5751" w:rsidRPr="002B1B74">
        <w:rPr>
          <w:rFonts w:ascii="Tahoma" w:hAnsi="Tahoma" w:cs="Tahoma"/>
          <w:color w:val="auto"/>
          <w:sz w:val="24"/>
          <w:szCs w:val="24"/>
        </w:rPr>
        <w:t>01</w:t>
      </w:r>
      <w:r w:rsidRPr="002B1B74">
        <w:rPr>
          <w:rFonts w:ascii="Tahoma" w:hAnsi="Tahoma" w:cs="Tahoma"/>
          <w:color w:val="auto"/>
          <w:sz w:val="24"/>
          <w:szCs w:val="24"/>
        </w:rPr>
        <w:t>.20</w:t>
      </w:r>
      <w:r w:rsidR="007D62D4" w:rsidRPr="002B1B74">
        <w:rPr>
          <w:rFonts w:ascii="Tahoma" w:hAnsi="Tahoma" w:cs="Tahoma"/>
          <w:color w:val="auto"/>
          <w:sz w:val="24"/>
          <w:szCs w:val="24"/>
        </w:rPr>
        <w:t>2</w:t>
      </w:r>
      <w:r w:rsidRPr="002B1B74">
        <w:rPr>
          <w:rFonts w:ascii="Tahoma" w:hAnsi="Tahoma" w:cs="Tahoma"/>
          <w:color w:val="auto"/>
          <w:sz w:val="24"/>
          <w:szCs w:val="24"/>
        </w:rPr>
        <w:t>1r. "</w:t>
      </w:r>
    </w:p>
    <w:p w:rsidR="00F738EE" w:rsidRPr="002B1B74" w:rsidRDefault="00AF4BF0" w:rsidP="00C52884">
      <w:pPr>
        <w:pStyle w:val="Teksttreci0"/>
        <w:numPr>
          <w:ilvl w:val="0"/>
          <w:numId w:val="8"/>
        </w:numPr>
        <w:shd w:val="clear" w:color="auto" w:fill="auto"/>
        <w:tabs>
          <w:tab w:val="left" w:pos="41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Wadium wniesione w pieniądzu uważa się za wniesione w sposób prawidłowy, gdy środki pieniężne wpłyną na konto Zamawiaj </w:t>
      </w:r>
      <w:proofErr w:type="spellStart"/>
      <w:r w:rsidRPr="002B1B74">
        <w:rPr>
          <w:rFonts w:ascii="Tahoma" w:hAnsi="Tahoma" w:cs="Tahoma"/>
          <w:sz w:val="24"/>
          <w:szCs w:val="24"/>
        </w:rPr>
        <w:t>ącego</w:t>
      </w:r>
      <w:proofErr w:type="spellEnd"/>
      <w:r w:rsidRPr="002B1B74">
        <w:rPr>
          <w:rFonts w:ascii="Tahoma" w:hAnsi="Tahoma" w:cs="Tahoma"/>
          <w:sz w:val="24"/>
          <w:szCs w:val="24"/>
        </w:rPr>
        <w:t xml:space="preserve"> przed upływem terminu składnia ofert.</w:t>
      </w:r>
    </w:p>
    <w:p w:rsidR="00F738EE" w:rsidRPr="002B1B74" w:rsidRDefault="00AF4BF0" w:rsidP="00C52884">
      <w:pPr>
        <w:pStyle w:val="Teksttreci0"/>
        <w:numPr>
          <w:ilvl w:val="0"/>
          <w:numId w:val="8"/>
        </w:numPr>
        <w:shd w:val="clear" w:color="auto" w:fill="auto"/>
        <w:tabs>
          <w:tab w:val="left" w:pos="41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Wadium wnoszone w postaci niepieniężnej należy złożyć w oryginalnym egzemplarzu bezpośrednio do oferty. Zaleca się zamieścić dokument wadialny w taki sposób, aby jego zwrot przez Zamawiającego nie naruszył integralności oferty i dołączonych oświadczeń wraz z dokumentami (np. umieszczony w koszulce, co pozwoli na swobodne oddzielenie wadium od reszty dokumentów).</w:t>
      </w:r>
    </w:p>
    <w:p w:rsidR="00F738EE" w:rsidRPr="002B1B74" w:rsidRDefault="00AF4BF0" w:rsidP="00C52884">
      <w:pPr>
        <w:pStyle w:val="Teksttreci0"/>
        <w:numPr>
          <w:ilvl w:val="0"/>
          <w:numId w:val="8"/>
        </w:numPr>
        <w:shd w:val="clear" w:color="auto" w:fill="auto"/>
        <w:tabs>
          <w:tab w:val="left" w:pos="41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 treści gwarancji/poręczenia winno wynikać bezwarunkowe, na każde pisemne żądanie zgłoszone przez Zamawiającego w terminie związania ofertą, zobowiązanie gwaranta do wypłaty Zamawiającemu pełnej kwoty wadium w okolicznościach określonych w art. 46 ust. 4a i 5 </w:t>
      </w:r>
      <w:proofErr w:type="spellStart"/>
      <w:r w:rsidRPr="002B1B74">
        <w:rPr>
          <w:rFonts w:ascii="Tahoma" w:hAnsi="Tahoma" w:cs="Tahoma"/>
          <w:sz w:val="24"/>
          <w:szCs w:val="24"/>
        </w:rPr>
        <w:t>Pzp</w:t>
      </w:r>
      <w:proofErr w:type="spellEnd"/>
      <w:r w:rsidRPr="002B1B74">
        <w:rPr>
          <w:rFonts w:ascii="Tahoma" w:hAnsi="Tahoma" w:cs="Tahoma"/>
          <w:sz w:val="24"/>
          <w:szCs w:val="24"/>
        </w:rPr>
        <w:t>.</w:t>
      </w:r>
    </w:p>
    <w:p w:rsidR="00F738EE" w:rsidRPr="002B1B74" w:rsidRDefault="00AF4BF0" w:rsidP="00C52884">
      <w:pPr>
        <w:pStyle w:val="Teksttreci0"/>
        <w:numPr>
          <w:ilvl w:val="0"/>
          <w:numId w:val="8"/>
        </w:numPr>
        <w:shd w:val="clear" w:color="auto" w:fill="auto"/>
        <w:tabs>
          <w:tab w:val="left" w:pos="41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 zwróci wniesione wadium wszystkim Wykonawcom niezwłocznie po wyborze oferty najkorzystniejszej lub unieważnieniu postępowania, z wyjątkiem Wykonawcy, którego oferta zostanie wybrana jako najkorzystniejsza.</w:t>
      </w:r>
    </w:p>
    <w:p w:rsidR="00F738EE" w:rsidRPr="002B1B74" w:rsidRDefault="00AF4BF0" w:rsidP="00C52884">
      <w:pPr>
        <w:pStyle w:val="Teksttreci0"/>
        <w:numPr>
          <w:ilvl w:val="0"/>
          <w:numId w:val="8"/>
        </w:numPr>
        <w:shd w:val="clear" w:color="auto" w:fill="auto"/>
        <w:tabs>
          <w:tab w:val="left" w:pos="41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Wykonawcy, którego oferta zostanie wybrana jako najkorzystniejsza, Zamawiający zwróci wadium niezwłocznie po zawarciu umowy w sprawie zamówienia publicznego oraz po wniesieniu zabezpieczenia należytego wykonania umowy.</w:t>
      </w:r>
    </w:p>
    <w:p w:rsidR="00F738EE" w:rsidRPr="002B1B74" w:rsidRDefault="00AF4BF0" w:rsidP="00C52884">
      <w:pPr>
        <w:pStyle w:val="Teksttreci0"/>
        <w:numPr>
          <w:ilvl w:val="0"/>
          <w:numId w:val="8"/>
        </w:numPr>
        <w:shd w:val="clear" w:color="auto" w:fill="auto"/>
        <w:tabs>
          <w:tab w:val="left" w:pos="41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 zwróci niezwłocznie wadium, na wniosek Wykonawcy, który wycofał ofertę przed upływem terminu składania ofert.</w:t>
      </w:r>
    </w:p>
    <w:p w:rsidR="00F738EE" w:rsidRPr="002B1B74" w:rsidRDefault="00AF4BF0" w:rsidP="00C52884">
      <w:pPr>
        <w:pStyle w:val="Teksttreci0"/>
        <w:numPr>
          <w:ilvl w:val="0"/>
          <w:numId w:val="8"/>
        </w:numPr>
        <w:shd w:val="clear" w:color="auto" w:fill="auto"/>
        <w:tabs>
          <w:tab w:val="left" w:pos="55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 zażąda ponownego wniesienia wadium przez Wykonawcę, któremu zwrócono wadium zgodnie z pkt 9.8, jeżeli w wyniku rozstrzygnięcia odwołania, jego oferta zostanie wybrana jako najkorzystniejsza. Wykonawca ten wnosi wadium w terminie określonym przez Zamawiającego.</w:t>
      </w:r>
    </w:p>
    <w:p w:rsidR="00F738EE" w:rsidRPr="002B1B74" w:rsidRDefault="00AF4BF0" w:rsidP="00C52884">
      <w:pPr>
        <w:pStyle w:val="Teksttreci0"/>
        <w:numPr>
          <w:ilvl w:val="0"/>
          <w:numId w:val="8"/>
        </w:numPr>
        <w:shd w:val="clear" w:color="auto" w:fill="auto"/>
        <w:tabs>
          <w:tab w:val="left" w:pos="55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Wykonawca, którego oferta została wybrana, a który wniósł wadium w pieniądzu, może wyrazić zgodę na zaliczenie kwoty wadium na poczet zabezpieczenia należytego wykonania umowy.</w:t>
      </w:r>
    </w:p>
    <w:p w:rsidR="00F738EE" w:rsidRPr="002B1B74" w:rsidRDefault="00AF4BF0" w:rsidP="00C52884">
      <w:pPr>
        <w:pStyle w:val="Teksttreci0"/>
        <w:numPr>
          <w:ilvl w:val="0"/>
          <w:numId w:val="8"/>
        </w:numPr>
        <w:shd w:val="clear" w:color="auto" w:fill="auto"/>
        <w:tabs>
          <w:tab w:val="left" w:pos="55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przypadku Wykonawcy mającego siedzibę lub miejsce zamieszkania poza terytorium RP oraz wadium wniesionego w formie niepieniężnej, wszelkie spory wynikające z</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wniesionego wadium rozpatrywał będzie wg prawa polskiego sąd właściwy dla siedziby Zamawiającego.</w:t>
      </w:r>
    </w:p>
    <w:p w:rsidR="00F738EE" w:rsidRPr="002B1B74" w:rsidRDefault="00AF4BF0" w:rsidP="00C52884">
      <w:pPr>
        <w:pStyle w:val="Teksttreci0"/>
        <w:numPr>
          <w:ilvl w:val="0"/>
          <w:numId w:val="8"/>
        </w:numPr>
        <w:shd w:val="clear" w:color="auto" w:fill="auto"/>
        <w:tabs>
          <w:tab w:val="left" w:pos="55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Zamawiający zatrzymuje wadium wraz z odsetkami, jeżeli Wykonawca w odpowiedzi na wezwanie, o którym mowa w art. 26 ust. 3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z przyczyn leżących po jego stronie, nie złożył oświadczeń lub dokumentów potwierdzających okoliczności, o których mowa w art. 25 ust. 1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oświadczeń, pełnomocnictw lub nie wyraził zgody na poprawienie omyłki, o której mowa w art. 87 ust. 2 pkt 3 </w:t>
      </w:r>
      <w:proofErr w:type="spellStart"/>
      <w:r w:rsidRPr="002B1B74">
        <w:rPr>
          <w:rFonts w:ascii="Tahoma" w:hAnsi="Tahoma" w:cs="Tahoma"/>
          <w:sz w:val="24"/>
          <w:szCs w:val="24"/>
        </w:rPr>
        <w:t>Pzp</w:t>
      </w:r>
      <w:proofErr w:type="spellEnd"/>
      <w:r w:rsidRPr="002B1B74">
        <w:rPr>
          <w:rFonts w:ascii="Tahoma" w:hAnsi="Tahoma" w:cs="Tahoma"/>
          <w:sz w:val="24"/>
          <w:szCs w:val="24"/>
        </w:rPr>
        <w:t>, co spowodowało brak możliwości wybrania oferty złożonej przez Wykonawcę jako najkorzystniejszej.</w:t>
      </w:r>
    </w:p>
    <w:p w:rsidR="00F738EE" w:rsidRPr="002B1B74" w:rsidRDefault="00AF4BF0" w:rsidP="00C52884">
      <w:pPr>
        <w:pStyle w:val="Teksttreci0"/>
        <w:numPr>
          <w:ilvl w:val="0"/>
          <w:numId w:val="8"/>
        </w:numPr>
        <w:shd w:val="clear" w:color="auto" w:fill="auto"/>
        <w:tabs>
          <w:tab w:val="left" w:pos="55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 zatrzymuje wadium wraz z odsetkami, jeżeli Wykonawca, którego oferta została wybrana:</w:t>
      </w:r>
    </w:p>
    <w:p w:rsidR="00F738EE" w:rsidRPr="002B1B74" w:rsidRDefault="00AF4BF0" w:rsidP="00C52884">
      <w:pPr>
        <w:pStyle w:val="Teksttreci0"/>
        <w:numPr>
          <w:ilvl w:val="0"/>
          <w:numId w:val="9"/>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odmówił podpisania umowy w sprawie zamówienia publicznego na warunkach określonych w ofercie;</w:t>
      </w:r>
    </w:p>
    <w:p w:rsidR="00F738EE" w:rsidRPr="002B1B74" w:rsidRDefault="00AF4BF0" w:rsidP="00C52884">
      <w:pPr>
        <w:pStyle w:val="Teksttreci0"/>
        <w:numPr>
          <w:ilvl w:val="0"/>
          <w:numId w:val="9"/>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nie wniósł wymaganego zabezpieczenia należytego wykonania umowy;</w:t>
      </w:r>
    </w:p>
    <w:p w:rsidR="00F738EE" w:rsidRPr="002B1B74" w:rsidRDefault="00AF4BF0" w:rsidP="00C52884">
      <w:pPr>
        <w:pStyle w:val="Teksttreci0"/>
        <w:numPr>
          <w:ilvl w:val="0"/>
          <w:numId w:val="9"/>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zawarcie umowy w sprawie zamówienia publicznego stało się niemożliwe z przyczyn leżących po stronie Wykonawcy.</w:t>
      </w:r>
    </w:p>
    <w:p w:rsidR="00F738EE" w:rsidRPr="002B1B74" w:rsidRDefault="00AF4BF0" w:rsidP="00C52884">
      <w:pPr>
        <w:pStyle w:val="Teksttreci0"/>
        <w:numPr>
          <w:ilvl w:val="0"/>
          <w:numId w:val="8"/>
        </w:numPr>
        <w:shd w:val="clear" w:color="auto" w:fill="auto"/>
        <w:tabs>
          <w:tab w:val="left" w:pos="56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lastRenderedPageBreak/>
        <w:t xml:space="preserve">Oferta Wykonawcy, który nie wniesie wadium lub wniesie w sposób nieprawidłowy zostanie odrzucona w oparciu o art. 89 ust. 1 pkt 7b </w:t>
      </w:r>
      <w:proofErr w:type="spellStart"/>
      <w:r w:rsidRPr="002B1B74">
        <w:rPr>
          <w:rFonts w:ascii="Tahoma" w:hAnsi="Tahoma" w:cs="Tahoma"/>
          <w:sz w:val="24"/>
          <w:szCs w:val="24"/>
        </w:rPr>
        <w:t>Pzp</w:t>
      </w:r>
      <w:proofErr w:type="spellEnd"/>
      <w:r w:rsidRPr="002B1B74">
        <w:rPr>
          <w:rFonts w:ascii="Tahoma" w:hAnsi="Tahoma" w:cs="Tahoma"/>
          <w:sz w:val="24"/>
          <w:szCs w:val="24"/>
        </w:rPr>
        <w:t>.</w:t>
      </w:r>
    </w:p>
    <w:p w:rsidR="00F738EE" w:rsidRPr="002B1B74" w:rsidRDefault="00AF4BF0" w:rsidP="00C52884">
      <w:pPr>
        <w:pStyle w:val="Teksttreci0"/>
        <w:numPr>
          <w:ilvl w:val="0"/>
          <w:numId w:val="8"/>
        </w:numPr>
        <w:shd w:val="clear" w:color="auto" w:fill="auto"/>
        <w:tabs>
          <w:tab w:val="left" w:pos="56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Okoliczności i zasady zwrotu wadium, jego przepadku oraz zasady jego zaliczenia na poczet zabezpieczenia należytego wykonania umowy określa ustawa </w:t>
      </w:r>
      <w:proofErr w:type="spellStart"/>
      <w:r w:rsidRPr="002B1B74">
        <w:rPr>
          <w:rFonts w:ascii="Tahoma" w:hAnsi="Tahoma" w:cs="Tahoma"/>
          <w:sz w:val="24"/>
          <w:szCs w:val="24"/>
        </w:rPr>
        <w:t>Pzp</w:t>
      </w:r>
      <w:proofErr w:type="spellEnd"/>
      <w:r w:rsidRPr="002B1B74">
        <w:rPr>
          <w:rFonts w:ascii="Tahoma" w:hAnsi="Tahoma" w:cs="Tahoma"/>
          <w:sz w:val="24"/>
          <w:szCs w:val="24"/>
        </w:rPr>
        <w:t>.</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45" w:name="bookmark36"/>
      <w:r w:rsidRPr="002B1B74">
        <w:rPr>
          <w:rFonts w:ascii="Tahoma" w:hAnsi="Tahoma" w:cs="Tahoma"/>
          <w:sz w:val="24"/>
          <w:szCs w:val="24"/>
        </w:rPr>
        <w:t>Rozdział X Termin związania ofertą</w:t>
      </w:r>
      <w:bookmarkEnd w:id="45"/>
    </w:p>
    <w:p w:rsidR="00F738EE" w:rsidRPr="002B1B74" w:rsidRDefault="00AF4BF0" w:rsidP="00C52884">
      <w:pPr>
        <w:pStyle w:val="Teksttreci0"/>
        <w:numPr>
          <w:ilvl w:val="0"/>
          <w:numId w:val="10"/>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Termin związania ofertą wynosi</w:t>
      </w:r>
      <w:r w:rsidRPr="002B1B74">
        <w:rPr>
          <w:rStyle w:val="TeksttreciPogrubienief6"/>
          <w:rFonts w:ascii="Tahoma" w:hAnsi="Tahoma" w:cs="Tahoma"/>
          <w:sz w:val="24"/>
          <w:szCs w:val="24"/>
        </w:rPr>
        <w:t xml:space="preserve"> 30 dni.</w:t>
      </w:r>
      <w:r w:rsidRPr="002B1B74">
        <w:rPr>
          <w:rFonts w:ascii="Tahoma" w:hAnsi="Tahoma" w:cs="Tahoma"/>
          <w:sz w:val="24"/>
          <w:szCs w:val="24"/>
        </w:rPr>
        <w:t xml:space="preserve"> Bieg terminu związania ofertą rozpoczyna się wraz z upływem terminu składania ofert.</w:t>
      </w:r>
    </w:p>
    <w:p w:rsidR="00F738EE" w:rsidRPr="002B1B74" w:rsidRDefault="00AF4BF0" w:rsidP="00C52884">
      <w:pPr>
        <w:pStyle w:val="Teksttreci0"/>
        <w:numPr>
          <w:ilvl w:val="0"/>
          <w:numId w:val="10"/>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Wykonawca samodzielnie lub na wniosek Zamawiającego może przedłużyć termin związania z ofertą, z tym, że </w:t>
      </w:r>
      <w:r w:rsidR="001F4CCB" w:rsidRPr="002B1B74">
        <w:rPr>
          <w:rFonts w:ascii="Tahoma" w:hAnsi="Tahoma" w:cs="Tahoma"/>
          <w:sz w:val="24"/>
          <w:szCs w:val="24"/>
        </w:rPr>
        <w:t xml:space="preserve">Zamawiający </w:t>
      </w:r>
      <w:r w:rsidRPr="002B1B74">
        <w:rPr>
          <w:rFonts w:ascii="Tahoma" w:hAnsi="Tahoma" w:cs="Tahoma"/>
          <w:sz w:val="24"/>
          <w:szCs w:val="24"/>
        </w:rPr>
        <w:t xml:space="preserve"> może tylko raz, co najmniej na 3 dni przed upływem terminu związania ofertą, zwrócić się do Wykonawców o wyrażenie zgody na przedłużenie tego terminu o oznaczony okres, nie dłuższy jednak niż 60 dni.</w:t>
      </w:r>
    </w:p>
    <w:p w:rsidR="00F738EE" w:rsidRPr="002B1B74" w:rsidRDefault="00AF4BF0" w:rsidP="00C52884">
      <w:pPr>
        <w:pStyle w:val="Teksttreci0"/>
        <w:numPr>
          <w:ilvl w:val="0"/>
          <w:numId w:val="10"/>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Odmowa wyrażenia zgody na przedłużenie terminu związania ofertą nie powoduje utraty wadium.</w:t>
      </w:r>
    </w:p>
    <w:p w:rsidR="00F738EE" w:rsidRPr="002B1B74" w:rsidRDefault="00AF4BF0" w:rsidP="00C52884">
      <w:pPr>
        <w:pStyle w:val="Teksttreci0"/>
        <w:numPr>
          <w:ilvl w:val="0"/>
          <w:numId w:val="10"/>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Przedłużenie terminu związania ofertą jest dopuszczalne tylko z jednoczesnym przedłużeniem okresu ważności wadium albo, jeżeli nie jest to możliwie, z wniesieniem nowego wadium na przedłużony okres związania ofertą.</w:t>
      </w:r>
    </w:p>
    <w:p w:rsidR="00F738EE" w:rsidRPr="002B1B74" w:rsidRDefault="00AF4BF0" w:rsidP="00C52884">
      <w:pPr>
        <w:pStyle w:val="Teksttreci0"/>
        <w:numPr>
          <w:ilvl w:val="0"/>
          <w:numId w:val="10"/>
        </w:numPr>
        <w:shd w:val="clear" w:color="auto" w:fill="auto"/>
        <w:tabs>
          <w:tab w:val="left" w:pos="54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Jeżeli przedłużenie terminu związania ofertą dokonywane jest po wyborze oferty najkorzystniejszej, obowiązek wniesienia nowego wadium lub jego przedłużenia dotyczy jedynie Wykonawcy, którego oferta została wybrana jako najkorzystniejsza.</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46" w:name="bookmark37"/>
      <w:r w:rsidRPr="002B1B74">
        <w:rPr>
          <w:rFonts w:ascii="Tahoma" w:hAnsi="Tahoma" w:cs="Tahoma"/>
          <w:sz w:val="24"/>
          <w:szCs w:val="24"/>
        </w:rPr>
        <w:t>Rozdział XI Opis sposobu przygotowywania ofert</w:t>
      </w:r>
      <w:bookmarkEnd w:id="46"/>
    </w:p>
    <w:p w:rsidR="00F738EE" w:rsidRPr="002B1B74" w:rsidRDefault="00AF4BF0" w:rsidP="00C52884">
      <w:pPr>
        <w:pStyle w:val="Teksttreci0"/>
        <w:numPr>
          <w:ilvl w:val="0"/>
          <w:numId w:val="11"/>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Oferty składa się pod rygorem nieważności w formie pisemnej.</w:t>
      </w:r>
    </w:p>
    <w:p w:rsidR="00F738EE" w:rsidRPr="002B1B74" w:rsidRDefault="00AF4BF0" w:rsidP="00C52884">
      <w:pPr>
        <w:pStyle w:val="Teksttreci0"/>
        <w:numPr>
          <w:ilvl w:val="0"/>
          <w:numId w:val="11"/>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Każdy Wykonawca może złożyć tylko jedną ofertę.</w:t>
      </w:r>
    </w:p>
    <w:p w:rsidR="00F738EE" w:rsidRPr="002B1B74" w:rsidRDefault="00AF4BF0" w:rsidP="00C52884">
      <w:pPr>
        <w:pStyle w:val="Teksttreci0"/>
        <w:numPr>
          <w:ilvl w:val="0"/>
          <w:numId w:val="11"/>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Ofertę należy sporządzić na Formularzu oferty zawartym w</w:t>
      </w:r>
      <w:r w:rsidRPr="002B1B74">
        <w:rPr>
          <w:rStyle w:val="TeksttreciPogrubienief7"/>
          <w:rFonts w:ascii="Tahoma" w:hAnsi="Tahoma" w:cs="Tahoma"/>
          <w:sz w:val="24"/>
          <w:szCs w:val="24"/>
        </w:rPr>
        <w:t xml:space="preserve"> Części III SIWZ</w:t>
      </w:r>
      <w:r w:rsidRPr="002B1B74">
        <w:rPr>
          <w:rFonts w:ascii="Tahoma" w:hAnsi="Tahoma" w:cs="Tahoma"/>
          <w:sz w:val="24"/>
          <w:szCs w:val="24"/>
        </w:rPr>
        <w:t xml:space="preserve"> lub innym formularzu zawierającym oświadczenia zawarte w tym Formularzu.</w:t>
      </w:r>
    </w:p>
    <w:p w:rsidR="00F738EE" w:rsidRPr="002B1B74" w:rsidRDefault="00AF4BF0" w:rsidP="00C52884">
      <w:pPr>
        <w:pStyle w:val="Teksttreci0"/>
        <w:numPr>
          <w:ilvl w:val="0"/>
          <w:numId w:val="11"/>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Oświadczenia, o których mowa w Rozporządzeniu Ministra Rozwoju z dnia 27 lipca 2016 r.</w:t>
      </w:r>
      <w:r w:rsidRPr="002B1B74">
        <w:rPr>
          <w:rStyle w:val="Teksttreci12ptKursywaOdstpy0ptd"/>
          <w:rFonts w:ascii="Tahoma" w:hAnsi="Tahoma" w:cs="Tahoma"/>
        </w:rPr>
        <w:t xml:space="preserve"> w sprawie rodzajów dokumentów, jakich może żądać zamawiający od wykonawcy w postępowaniu, o udzielenie zamówienia</w:t>
      </w:r>
      <w:r w:rsidRPr="002B1B74">
        <w:rPr>
          <w:rFonts w:ascii="Tahoma" w:hAnsi="Tahoma" w:cs="Tahoma"/>
          <w:sz w:val="24"/>
          <w:szCs w:val="24"/>
        </w:rPr>
        <w:t xml:space="preserve"> (Dz. U. z 2016 r. poz. 1126) dotyczące Wykonawcy i innych podmiotów, na których zdolnościach lub sytuacji polega Wykonawca na zasadach określonych w art. 22a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oraz dotyczące Podwykonawców, składane są w oryginale.</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Dokumenty, o których mowa w w/w rozporządzeniu, inne niż oświadczenia, o których mowa powyżej, składane są w oryginale lub kopii poświadczonej za zgodność z oryginałem.</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Poświadczenia za zgodność z oryginałem dokonuje odpowiednio Wykonawca, podmiot, na którego zdolnościach lub sytuacji polega Wykonawca, Wykonawcy wspólnie ubiegający się o udzielenie zamówienia publicznego albo Podwykonawca, w zakresie dokumentów, które każdego z nich dotyczą.</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Poświadczenie za zgodność z oryginałem następuje w formie pisemnej lub w formie elektronicznej.</w:t>
      </w:r>
    </w:p>
    <w:p w:rsidR="00F738EE" w:rsidRPr="002B1B74" w:rsidRDefault="00AF4BF0" w:rsidP="00C52884">
      <w:pPr>
        <w:pStyle w:val="Teksttreci0"/>
        <w:numPr>
          <w:ilvl w:val="0"/>
          <w:numId w:val="11"/>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Oferta wraz ze wszystkimi załącznikami (dokumentami i oświadczeniami) stanowi jedną całość. Zaleca się, aby wszystkie strony były ze sobą połączone w sposób uniemożliwiający ich samoczynną dekompletację (np. zszyte, spięte, zbindowane itp.).</w:t>
      </w:r>
    </w:p>
    <w:p w:rsidR="00F738EE" w:rsidRPr="002B1B74" w:rsidRDefault="00AF4BF0" w:rsidP="00C52884">
      <w:pPr>
        <w:pStyle w:val="Teksttreci0"/>
        <w:numPr>
          <w:ilvl w:val="0"/>
          <w:numId w:val="11"/>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Oferta wraz z załącznikami musi być sporządzona w języku polskim.</w:t>
      </w:r>
    </w:p>
    <w:p w:rsidR="00F738EE" w:rsidRPr="002B1B74" w:rsidRDefault="00AF4BF0" w:rsidP="00C52884">
      <w:pPr>
        <w:pStyle w:val="Teksttreci0"/>
        <w:numPr>
          <w:ilvl w:val="0"/>
          <w:numId w:val="11"/>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Dokumenty sporządzone w języku obcym, należy składać wraz z tłumaczeniem na język polski.</w:t>
      </w:r>
    </w:p>
    <w:p w:rsidR="00F738EE" w:rsidRPr="002B1B74" w:rsidRDefault="00AF4BF0" w:rsidP="00C52884">
      <w:pPr>
        <w:pStyle w:val="Teksttreci0"/>
        <w:numPr>
          <w:ilvl w:val="0"/>
          <w:numId w:val="11"/>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lastRenderedPageBreak/>
        <w:t>Oferta musi być napisana na maszynie do pisania, komputerze lub nieścieralnym atramentem.</w:t>
      </w:r>
    </w:p>
    <w:p w:rsidR="00F738EE" w:rsidRPr="002B1B74" w:rsidRDefault="00AF4BF0" w:rsidP="00C52884">
      <w:pPr>
        <w:pStyle w:val="Teksttreci0"/>
        <w:numPr>
          <w:ilvl w:val="0"/>
          <w:numId w:val="11"/>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Oferta musi być podpisana przez osobę/y upoważnioną/e do reprezentowania Wykonawcy.</w:t>
      </w:r>
    </w:p>
    <w:p w:rsidR="00F738EE" w:rsidRPr="002B1B74" w:rsidRDefault="00AF4BF0" w:rsidP="00C52884">
      <w:pPr>
        <w:pStyle w:val="Teksttreci0"/>
        <w:numPr>
          <w:ilvl w:val="0"/>
          <w:numId w:val="11"/>
        </w:numPr>
        <w:shd w:val="clear" w:color="auto" w:fill="auto"/>
        <w:tabs>
          <w:tab w:val="left" w:pos="68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Wszystkie załączniki do oferty stanowiące oświadczenie Wykonawcy, muszą być również podpisane przez osobę/y upoważnioną/e do reprezentowania Wykonawcy.</w:t>
      </w:r>
    </w:p>
    <w:p w:rsidR="00F738EE" w:rsidRPr="002B1B74" w:rsidRDefault="00AF4BF0" w:rsidP="00C52884">
      <w:pPr>
        <w:pStyle w:val="Teksttreci0"/>
        <w:numPr>
          <w:ilvl w:val="0"/>
          <w:numId w:val="11"/>
        </w:numPr>
        <w:shd w:val="clear" w:color="auto" w:fill="auto"/>
        <w:tabs>
          <w:tab w:val="left" w:pos="68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Do oferty należy dołączyć dokument lub dokumenty, z których będzie wynikać upoważnienie do podpisania oferty, np. aktualny odpis z właściwego rejestru, aktualne zaświadczenie o wpisie do centralnej ewidencji i informacji o działalności gospodarczej, aktualny statut spółki lub aktualny rejestr handlowy, inne. Jeżeli dokumenty, o których mowa w zdaniu pierwszym można uzyskać za pomocą bezpłatnych i ogólnodostępnych baz danych, w szczególności rejestrów publicznych w rozumieniu ustawy z dnia 17 lutego 2005 r.</w:t>
      </w:r>
      <w:r w:rsidRPr="002B1B74">
        <w:rPr>
          <w:rStyle w:val="Teksttreci12ptKursywaOdstpy0pte"/>
          <w:rFonts w:ascii="Tahoma" w:hAnsi="Tahoma" w:cs="Tahoma"/>
        </w:rPr>
        <w:t xml:space="preserve"> o informatyzacji działalności podmiotów realizujących zadania publiczne</w:t>
      </w:r>
      <w:r w:rsidRPr="002B1B74">
        <w:rPr>
          <w:rFonts w:ascii="Tahoma" w:hAnsi="Tahoma" w:cs="Tahoma"/>
          <w:sz w:val="24"/>
          <w:szCs w:val="24"/>
        </w:rPr>
        <w:t xml:space="preserve"> (Dz. U. z 2014 r. poz. 1114 z </w:t>
      </w:r>
      <w:proofErr w:type="spellStart"/>
      <w:r w:rsidRPr="002B1B74">
        <w:rPr>
          <w:rFonts w:ascii="Tahoma" w:hAnsi="Tahoma" w:cs="Tahoma"/>
          <w:sz w:val="24"/>
          <w:szCs w:val="24"/>
        </w:rPr>
        <w:t>późn</w:t>
      </w:r>
      <w:proofErr w:type="spellEnd"/>
      <w:r w:rsidRPr="002B1B74">
        <w:rPr>
          <w:rFonts w:ascii="Tahoma" w:hAnsi="Tahoma" w:cs="Tahoma"/>
          <w:sz w:val="24"/>
          <w:szCs w:val="24"/>
        </w:rPr>
        <w:t>. zm.) Wykonawca podaje tylko adres URL i jeżeli potrzeba kod do pobrania dokumentu. Wykonawcy z Polski nie muszą podawać tych informacji. W/w dokumenty można złożyć w oryginale lub kopii poświadczonej za zgodność z oryginałem przez Wykonawcę. Jeżeli uprawnienie do reprezentacji osoby podpisującej ofertę nie wynika z załączonego dokumentu, o którym mowa w zdaniu pierwszym, do oferty należy dołączyć także pełnomocnictwo w oryginale lub w postaci kopii poświadczonej notarialnie.</w:t>
      </w:r>
    </w:p>
    <w:p w:rsidR="00F738EE" w:rsidRPr="002B1B74" w:rsidRDefault="00AF4BF0" w:rsidP="00C52884">
      <w:pPr>
        <w:pStyle w:val="Teksttreci0"/>
        <w:numPr>
          <w:ilvl w:val="0"/>
          <w:numId w:val="11"/>
        </w:numPr>
        <w:shd w:val="clear" w:color="auto" w:fill="auto"/>
        <w:tabs>
          <w:tab w:val="left" w:pos="69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Wszelkie miejsca, w których Wykonawca naniósł zmiany, powinny być parafowane przez osobę/y upoważnioną/e do reprezentowania Wykonawcy.</w:t>
      </w:r>
    </w:p>
    <w:p w:rsidR="00F738EE" w:rsidRPr="002B1B74" w:rsidRDefault="00AF4BF0" w:rsidP="00C52884">
      <w:pPr>
        <w:pStyle w:val="Teksttreci0"/>
        <w:numPr>
          <w:ilvl w:val="0"/>
          <w:numId w:val="11"/>
        </w:numPr>
        <w:shd w:val="clear" w:color="auto" w:fill="auto"/>
        <w:tabs>
          <w:tab w:val="left" w:pos="70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Zaleca się, aby zapisane strony oferty, wraz z dołączonymi do niej dokumentami i oświadczeniami były ponumerowane oraz parafowane przez osobę/y upoważnioną/e do reprezentowania Wykonawcy. W przypadku, gdy jakakolwiek strona zostanie podpisana przez Wykonawcę, parafa na tej stronie nie jest już wymagana.</w:t>
      </w:r>
    </w:p>
    <w:p w:rsidR="00F738EE" w:rsidRPr="002B1B74" w:rsidRDefault="00AF4BF0" w:rsidP="00C52884">
      <w:pPr>
        <w:pStyle w:val="Teksttreci0"/>
        <w:numPr>
          <w:ilvl w:val="0"/>
          <w:numId w:val="11"/>
        </w:numPr>
        <w:shd w:val="clear" w:color="auto" w:fill="auto"/>
        <w:tabs>
          <w:tab w:val="left" w:pos="70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Oferta powinna być zaadresowana oraz opisana w następujący sposób:</w:t>
      </w:r>
    </w:p>
    <w:p w:rsidR="00F738EE" w:rsidRPr="002B1B74" w:rsidRDefault="004E7935" w:rsidP="008E2277">
      <w:pPr>
        <w:pStyle w:val="Teksttreci0"/>
        <w:pBdr>
          <w:top w:val="single" w:sz="4" w:space="1" w:color="auto"/>
          <w:left w:val="single" w:sz="4" w:space="4" w:color="auto"/>
          <w:bottom w:val="single" w:sz="4" w:space="1" w:color="auto"/>
          <w:right w:val="single" w:sz="4" w:space="4" w:color="auto"/>
        </w:pBdr>
        <w:shd w:val="clear" w:color="auto" w:fill="auto"/>
        <w:spacing w:before="0" w:after="0" w:line="23" w:lineRule="atLeast"/>
        <w:ind w:right="34" w:firstLine="0"/>
        <w:rPr>
          <w:rFonts w:ascii="Tahoma" w:hAnsi="Tahoma" w:cs="Tahoma"/>
          <w:b/>
          <w:sz w:val="24"/>
          <w:szCs w:val="24"/>
        </w:rPr>
      </w:pPr>
      <w:r w:rsidRPr="002B1B74">
        <w:rPr>
          <w:rFonts w:ascii="Tahoma" w:hAnsi="Tahoma" w:cs="Tahoma"/>
          <w:b/>
          <w:sz w:val="24"/>
          <w:szCs w:val="24"/>
        </w:rPr>
        <w:t>Gmina Adamów, Adamów 11B 2</w:t>
      </w:r>
      <w:r w:rsidR="00B17B99" w:rsidRPr="002B1B74">
        <w:rPr>
          <w:rFonts w:ascii="Tahoma" w:hAnsi="Tahoma" w:cs="Tahoma"/>
          <w:b/>
          <w:sz w:val="24"/>
          <w:szCs w:val="24"/>
        </w:rPr>
        <w:t>2</w:t>
      </w:r>
      <w:r w:rsidRPr="002B1B74">
        <w:rPr>
          <w:rFonts w:ascii="Tahoma" w:hAnsi="Tahoma" w:cs="Tahoma"/>
          <w:b/>
          <w:sz w:val="24"/>
          <w:szCs w:val="24"/>
        </w:rPr>
        <w:t>-442 Adamów</w:t>
      </w:r>
    </w:p>
    <w:p w:rsidR="00F738EE" w:rsidRPr="002B1B74" w:rsidRDefault="00AF4BF0" w:rsidP="008E2277">
      <w:pPr>
        <w:pStyle w:val="Teksttreci0"/>
        <w:pBdr>
          <w:top w:val="single" w:sz="4" w:space="1" w:color="auto"/>
          <w:left w:val="single" w:sz="4" w:space="4" w:color="auto"/>
          <w:bottom w:val="single" w:sz="4" w:space="1" w:color="auto"/>
          <w:right w:val="single" w:sz="4" w:space="4" w:color="auto"/>
        </w:pBdr>
        <w:shd w:val="clear" w:color="auto" w:fill="auto"/>
        <w:spacing w:before="0" w:after="0" w:line="23" w:lineRule="atLeast"/>
        <w:ind w:right="34" w:firstLine="0"/>
        <w:rPr>
          <w:rFonts w:ascii="Tahoma" w:hAnsi="Tahoma" w:cs="Tahoma"/>
          <w:b/>
          <w:sz w:val="24"/>
          <w:szCs w:val="24"/>
        </w:rPr>
      </w:pPr>
      <w:r w:rsidRPr="002B1B74">
        <w:rPr>
          <w:rFonts w:ascii="Tahoma" w:hAnsi="Tahoma" w:cs="Tahoma"/>
          <w:b/>
          <w:sz w:val="24"/>
          <w:szCs w:val="24"/>
        </w:rPr>
        <w:t xml:space="preserve">Oferta na przetarg nieograniczony </w:t>
      </w:r>
      <w:proofErr w:type="spellStart"/>
      <w:r w:rsidRPr="002B1B74">
        <w:rPr>
          <w:rFonts w:ascii="Tahoma" w:hAnsi="Tahoma" w:cs="Tahoma"/>
          <w:b/>
          <w:sz w:val="24"/>
          <w:szCs w:val="24"/>
        </w:rPr>
        <w:t>pn</w:t>
      </w:r>
      <w:proofErr w:type="spellEnd"/>
      <w:r w:rsidRPr="002B1B74">
        <w:rPr>
          <w:rFonts w:ascii="Tahoma" w:hAnsi="Tahoma" w:cs="Tahoma"/>
          <w:b/>
          <w:sz w:val="24"/>
          <w:szCs w:val="24"/>
        </w:rPr>
        <w:t>:</w:t>
      </w:r>
    </w:p>
    <w:p w:rsidR="00F738EE" w:rsidRPr="002B1B74" w:rsidRDefault="00AF4BF0" w:rsidP="008E2277">
      <w:pPr>
        <w:pStyle w:val="Teksttreci90"/>
        <w:pBdr>
          <w:top w:val="single" w:sz="4" w:space="1" w:color="auto"/>
          <w:left w:val="single" w:sz="4" w:space="4" w:color="auto"/>
          <w:bottom w:val="single" w:sz="4" w:space="1" w:color="auto"/>
          <w:right w:val="single" w:sz="4" w:space="4" w:color="auto"/>
        </w:pBdr>
        <w:shd w:val="clear" w:color="auto" w:fill="auto"/>
        <w:spacing w:before="0" w:after="0" w:line="23" w:lineRule="atLeast"/>
        <w:ind w:right="34" w:firstLine="0"/>
        <w:jc w:val="center"/>
        <w:rPr>
          <w:rFonts w:ascii="Tahoma" w:hAnsi="Tahoma" w:cs="Tahoma"/>
        </w:rPr>
      </w:pPr>
      <w:r w:rsidRPr="002B1B74">
        <w:rPr>
          <w:rFonts w:ascii="Tahoma" w:hAnsi="Tahoma" w:cs="Tahoma"/>
        </w:rPr>
        <w:t>„Kompleksowy odbiór i zagospodarowanie odpadów komunalnych pochodzących z zamieszkałych nieruchomości na terenie Gminy Adamów w okresie 01.0</w:t>
      </w:r>
      <w:r w:rsidR="004E7935" w:rsidRPr="002B1B74">
        <w:rPr>
          <w:rFonts w:ascii="Tahoma" w:hAnsi="Tahoma" w:cs="Tahoma"/>
        </w:rPr>
        <w:t>2</w:t>
      </w:r>
      <w:r w:rsidRPr="002B1B74">
        <w:rPr>
          <w:rFonts w:ascii="Tahoma" w:hAnsi="Tahoma" w:cs="Tahoma"/>
        </w:rPr>
        <w:t>.201</w:t>
      </w:r>
      <w:r w:rsidR="007D62D4" w:rsidRPr="002B1B74">
        <w:rPr>
          <w:rFonts w:ascii="Tahoma" w:hAnsi="Tahoma" w:cs="Tahoma"/>
        </w:rPr>
        <w:t>9</w:t>
      </w:r>
      <w:r w:rsidRPr="002B1B74">
        <w:rPr>
          <w:rFonts w:ascii="Tahoma" w:hAnsi="Tahoma" w:cs="Tahoma"/>
        </w:rPr>
        <w:t xml:space="preserve"> r. -</w:t>
      </w:r>
      <w:r w:rsidR="004E7935" w:rsidRPr="002B1B74">
        <w:rPr>
          <w:rFonts w:ascii="Tahoma" w:hAnsi="Tahoma" w:cs="Tahoma"/>
        </w:rPr>
        <w:t xml:space="preserve"> </w:t>
      </w:r>
      <w:r w:rsidRPr="002B1B74">
        <w:rPr>
          <w:rFonts w:ascii="Tahoma" w:hAnsi="Tahoma" w:cs="Tahoma"/>
        </w:rPr>
        <w:t>31.</w:t>
      </w:r>
      <w:r w:rsidR="004E7935" w:rsidRPr="002B1B74">
        <w:rPr>
          <w:rFonts w:ascii="Tahoma" w:hAnsi="Tahoma" w:cs="Tahoma"/>
        </w:rPr>
        <w:t>01</w:t>
      </w:r>
      <w:r w:rsidRPr="002B1B74">
        <w:rPr>
          <w:rFonts w:ascii="Tahoma" w:hAnsi="Tahoma" w:cs="Tahoma"/>
        </w:rPr>
        <w:t>.20</w:t>
      </w:r>
      <w:r w:rsidR="007D62D4" w:rsidRPr="002B1B74">
        <w:rPr>
          <w:rFonts w:ascii="Tahoma" w:hAnsi="Tahoma" w:cs="Tahoma"/>
        </w:rPr>
        <w:t>21</w:t>
      </w:r>
      <w:r w:rsidRPr="002B1B74">
        <w:rPr>
          <w:rFonts w:ascii="Tahoma" w:hAnsi="Tahoma" w:cs="Tahoma"/>
        </w:rPr>
        <w:t>r."</w:t>
      </w:r>
    </w:p>
    <w:p w:rsidR="00F738EE" w:rsidRPr="002B1B74" w:rsidRDefault="00AF4BF0" w:rsidP="008E2277">
      <w:pPr>
        <w:pStyle w:val="Teksttreci0"/>
        <w:pBdr>
          <w:top w:val="single" w:sz="4" w:space="1" w:color="auto"/>
          <w:left w:val="single" w:sz="4" w:space="4" w:color="auto"/>
          <w:bottom w:val="single" w:sz="4" w:space="1" w:color="auto"/>
          <w:right w:val="single" w:sz="4" w:space="4" w:color="auto"/>
        </w:pBdr>
        <w:shd w:val="clear" w:color="auto" w:fill="auto"/>
        <w:spacing w:before="0" w:after="0" w:line="23" w:lineRule="atLeast"/>
        <w:ind w:right="34" w:firstLine="0"/>
        <w:rPr>
          <w:rFonts w:ascii="Tahoma" w:hAnsi="Tahoma" w:cs="Tahoma"/>
          <w:b/>
          <w:sz w:val="24"/>
          <w:szCs w:val="24"/>
        </w:rPr>
      </w:pPr>
      <w:r w:rsidRPr="002B1B74">
        <w:rPr>
          <w:rFonts w:ascii="Tahoma" w:hAnsi="Tahoma" w:cs="Tahoma"/>
          <w:b/>
          <w:sz w:val="24"/>
          <w:szCs w:val="24"/>
        </w:rPr>
        <w:t>Nie otwierać przed</w:t>
      </w:r>
      <w:r w:rsidRPr="002B1B74">
        <w:rPr>
          <w:rStyle w:val="TeksttreciPogrubienief8"/>
          <w:rFonts w:ascii="Tahoma" w:hAnsi="Tahoma" w:cs="Tahoma"/>
          <w:sz w:val="24"/>
          <w:szCs w:val="24"/>
        </w:rPr>
        <w:t xml:space="preserve"> </w:t>
      </w:r>
      <w:r w:rsidR="0072202E" w:rsidRPr="002B1B74">
        <w:rPr>
          <w:rStyle w:val="TeksttreciPogrubienief9"/>
          <w:rFonts w:ascii="Tahoma" w:hAnsi="Tahoma" w:cs="Tahoma"/>
          <w:sz w:val="24"/>
          <w:szCs w:val="24"/>
        </w:rPr>
        <w:t>1</w:t>
      </w:r>
      <w:r w:rsidR="000B3D30">
        <w:rPr>
          <w:rStyle w:val="TeksttreciPogrubienief9"/>
          <w:rFonts w:ascii="Tahoma" w:hAnsi="Tahoma" w:cs="Tahoma"/>
          <w:sz w:val="24"/>
          <w:szCs w:val="24"/>
        </w:rPr>
        <w:t>8</w:t>
      </w:r>
      <w:r w:rsidR="0072202E" w:rsidRPr="002B1B74">
        <w:rPr>
          <w:rStyle w:val="TeksttreciPogrubienief9"/>
          <w:rFonts w:ascii="Tahoma" w:hAnsi="Tahoma" w:cs="Tahoma"/>
          <w:sz w:val="24"/>
          <w:szCs w:val="24"/>
        </w:rPr>
        <w:t xml:space="preserve"> stycznia 201</w:t>
      </w:r>
      <w:r w:rsidR="00654F78">
        <w:rPr>
          <w:rStyle w:val="TeksttreciPogrubienief9"/>
          <w:rFonts w:ascii="Tahoma" w:hAnsi="Tahoma" w:cs="Tahoma"/>
          <w:sz w:val="24"/>
          <w:szCs w:val="24"/>
        </w:rPr>
        <w:t>9</w:t>
      </w:r>
      <w:r w:rsidRPr="002B1B74">
        <w:rPr>
          <w:rStyle w:val="Teksttrecic"/>
          <w:rFonts w:ascii="Tahoma" w:hAnsi="Tahoma" w:cs="Tahoma"/>
          <w:b/>
          <w:sz w:val="24"/>
          <w:szCs w:val="24"/>
        </w:rPr>
        <w:t xml:space="preserve"> </w:t>
      </w:r>
      <w:r w:rsidRPr="002B1B74">
        <w:rPr>
          <w:rFonts w:ascii="Tahoma" w:hAnsi="Tahoma" w:cs="Tahoma"/>
          <w:b/>
          <w:sz w:val="24"/>
          <w:szCs w:val="24"/>
        </w:rPr>
        <w:t>godz.</w:t>
      </w:r>
      <w:r w:rsidRPr="002B1B74">
        <w:rPr>
          <w:rStyle w:val="TeksttreciPogrubienief8"/>
          <w:rFonts w:ascii="Tahoma" w:hAnsi="Tahoma" w:cs="Tahoma"/>
          <w:sz w:val="24"/>
          <w:szCs w:val="24"/>
        </w:rPr>
        <w:t xml:space="preserve"> 9</w:t>
      </w:r>
      <w:r w:rsidR="0072202E" w:rsidRPr="002B1B74">
        <w:rPr>
          <w:rStyle w:val="TeksttreciPogrubienief8"/>
          <w:rFonts w:ascii="Tahoma" w:hAnsi="Tahoma" w:cs="Tahoma"/>
          <w:sz w:val="24"/>
          <w:szCs w:val="24"/>
        </w:rPr>
        <w:t>:</w:t>
      </w:r>
      <w:r w:rsidRPr="002B1B74">
        <w:rPr>
          <w:rStyle w:val="TeksttreciPogrubienief8"/>
          <w:rFonts w:ascii="Tahoma" w:hAnsi="Tahoma" w:cs="Tahoma"/>
          <w:sz w:val="24"/>
          <w:szCs w:val="24"/>
        </w:rPr>
        <w:t>00</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Niewłaściwe opisanie koperty/opakowania może spowodować otwarcie oferty wraz z innymi przesyłkami pocztowymi. Zamawiający nie ponosi odpowiedzialności za zdarzenia wynikające z nienależytego oznakowania koperty/opakowania lub braku którejkolwiek z wymaganych informacji.</w:t>
      </w:r>
    </w:p>
    <w:p w:rsidR="00F738EE" w:rsidRPr="002B1B74" w:rsidRDefault="00AF4BF0" w:rsidP="00C52884">
      <w:pPr>
        <w:pStyle w:val="Teksttreci0"/>
        <w:numPr>
          <w:ilvl w:val="0"/>
          <w:numId w:val="11"/>
        </w:numPr>
        <w:shd w:val="clear" w:color="auto" w:fill="auto"/>
        <w:tabs>
          <w:tab w:val="left" w:pos="69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Wykonawca może wprowadzić zmiany lub wycofać złożoną przez siebie ofertę pod warunkiem, że </w:t>
      </w:r>
      <w:r w:rsidR="001F4CCB" w:rsidRPr="002B1B74">
        <w:rPr>
          <w:rFonts w:ascii="Tahoma" w:hAnsi="Tahoma" w:cs="Tahoma"/>
          <w:sz w:val="24"/>
          <w:szCs w:val="24"/>
        </w:rPr>
        <w:t xml:space="preserve">Zamawiający </w:t>
      </w:r>
      <w:r w:rsidRPr="002B1B74">
        <w:rPr>
          <w:rFonts w:ascii="Tahoma" w:hAnsi="Tahoma" w:cs="Tahoma"/>
          <w:sz w:val="24"/>
          <w:szCs w:val="24"/>
        </w:rPr>
        <w:t xml:space="preserve"> otrzyma pisemne powiadomienie o wprowadzeniu zmian lub wycofaniu, przed upływem terminu do składania ofert. Powiadomienie o wprowadzeniu zmian lub wycofaniu oferty należy umieścić w kopercie, opisanej jak powyżej. Koperta dodatkowo musi być oznaczona określeniami: „Zmiana" lub „Wycofanie".</w:t>
      </w:r>
    </w:p>
    <w:p w:rsidR="00F738EE" w:rsidRPr="002B1B74" w:rsidRDefault="00AF4BF0" w:rsidP="00C52884">
      <w:pPr>
        <w:pStyle w:val="Teksttreci0"/>
        <w:numPr>
          <w:ilvl w:val="0"/>
          <w:numId w:val="11"/>
        </w:numPr>
        <w:shd w:val="clear" w:color="auto" w:fill="auto"/>
        <w:tabs>
          <w:tab w:val="left" w:pos="68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Złożona oferta wraz z załącznikami będzie jawna, z wyjątkiem informacji stanowiących tajemnicę przedsiębiorstwa w rozumieniu przepisów o zwalczaniu nieuczciwej konkurencji co, do których Wykonawca składając ofertę</w:t>
      </w:r>
      <w:r w:rsidRPr="002B1B74">
        <w:rPr>
          <w:rStyle w:val="TeksttreciPogrubieniefa"/>
          <w:rFonts w:ascii="Tahoma" w:hAnsi="Tahoma" w:cs="Tahoma"/>
          <w:sz w:val="24"/>
          <w:szCs w:val="24"/>
        </w:rPr>
        <w:t xml:space="preserve"> </w:t>
      </w:r>
      <w:r w:rsidRPr="002B1B74">
        <w:rPr>
          <w:rStyle w:val="TeksttreciPogrubieniefb"/>
          <w:rFonts w:ascii="Tahoma" w:hAnsi="Tahoma" w:cs="Tahoma"/>
          <w:sz w:val="24"/>
          <w:szCs w:val="24"/>
        </w:rPr>
        <w:t xml:space="preserve">zastrzegł oraz </w:t>
      </w:r>
      <w:r w:rsidRPr="002B1B74">
        <w:rPr>
          <w:rStyle w:val="TeksttreciPogrubieniefb"/>
          <w:rFonts w:ascii="Tahoma" w:hAnsi="Tahoma" w:cs="Tahoma"/>
          <w:sz w:val="24"/>
          <w:szCs w:val="24"/>
        </w:rPr>
        <w:lastRenderedPageBreak/>
        <w:t>wykazał,</w:t>
      </w:r>
      <w:r w:rsidRPr="002B1B74">
        <w:rPr>
          <w:rFonts w:ascii="Tahoma" w:hAnsi="Tahoma" w:cs="Tahoma"/>
          <w:sz w:val="24"/>
          <w:szCs w:val="24"/>
        </w:rPr>
        <w:t xml:space="preserve"> iż zastrzeżone informacje stanowią tajemnicę przedsiębiorstwa. Wykonawca nie może zastrzec informacji, o których mowa w art. 86 ust. 4 </w:t>
      </w:r>
      <w:proofErr w:type="spellStart"/>
      <w:r w:rsidRPr="002B1B74">
        <w:rPr>
          <w:rFonts w:ascii="Tahoma" w:hAnsi="Tahoma" w:cs="Tahoma"/>
          <w:sz w:val="24"/>
          <w:szCs w:val="24"/>
        </w:rPr>
        <w:t>Pzp</w:t>
      </w:r>
      <w:proofErr w:type="spellEnd"/>
      <w:r w:rsidRPr="002B1B74">
        <w:rPr>
          <w:rFonts w:ascii="Tahoma" w:hAnsi="Tahoma" w:cs="Tahoma"/>
          <w:sz w:val="24"/>
          <w:szCs w:val="24"/>
        </w:rPr>
        <w:t>.</w:t>
      </w:r>
    </w:p>
    <w:p w:rsidR="00F738EE" w:rsidRPr="002B1B74" w:rsidRDefault="00AF4BF0" w:rsidP="00C52884">
      <w:pPr>
        <w:pStyle w:val="Teksttreci0"/>
        <w:numPr>
          <w:ilvl w:val="0"/>
          <w:numId w:val="11"/>
        </w:numPr>
        <w:shd w:val="clear" w:color="auto" w:fill="auto"/>
        <w:tabs>
          <w:tab w:val="left" w:pos="67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 przypadku, gdy Wykonawca nie wykaże, że zastrzeżone informacje stanowią tajemnicę przedsiębiorstwa w rozumieniu art. 11 ust. 4 ustawy z dn. 16 kwietnia 1993 r. </w:t>
      </w:r>
      <w:r w:rsidRPr="002B1B74">
        <w:rPr>
          <w:rStyle w:val="Teksttreci12ptKursywaOdstpy0ptf"/>
          <w:rFonts w:ascii="Tahoma" w:hAnsi="Tahoma" w:cs="Tahoma"/>
        </w:rPr>
        <w:t>o zwalczaniu nieuczciwej konkurencji</w:t>
      </w:r>
      <w:r w:rsidRPr="002B1B74">
        <w:rPr>
          <w:rFonts w:ascii="Tahoma" w:hAnsi="Tahoma" w:cs="Tahoma"/>
          <w:sz w:val="24"/>
          <w:szCs w:val="24"/>
        </w:rPr>
        <w:t xml:space="preserve"> (j. t. Dz. U. z 2003 r. Nr 153, poz. 1503, z </w:t>
      </w:r>
      <w:proofErr w:type="spellStart"/>
      <w:r w:rsidRPr="002B1B74">
        <w:rPr>
          <w:rFonts w:ascii="Tahoma" w:hAnsi="Tahoma" w:cs="Tahoma"/>
          <w:sz w:val="24"/>
          <w:szCs w:val="24"/>
        </w:rPr>
        <w:t>późn</w:t>
      </w:r>
      <w:proofErr w:type="spellEnd"/>
      <w:r w:rsidRPr="002B1B74">
        <w:rPr>
          <w:rFonts w:ascii="Tahoma" w:hAnsi="Tahoma" w:cs="Tahoma"/>
          <w:sz w:val="24"/>
          <w:szCs w:val="24"/>
        </w:rPr>
        <w:t>. zm.), zamawiający uzna zastrzeżone informacje za jawne, o czym poinformuje Wykonawcę.</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47" w:name="bookmark38"/>
      <w:r w:rsidRPr="002B1B74">
        <w:rPr>
          <w:rFonts w:ascii="Tahoma" w:hAnsi="Tahoma" w:cs="Tahoma"/>
          <w:sz w:val="24"/>
          <w:szCs w:val="24"/>
        </w:rPr>
        <w:t>Rozdział XII</w:t>
      </w:r>
      <w:bookmarkEnd w:id="47"/>
      <w:r w:rsidR="00C702D9">
        <w:rPr>
          <w:rFonts w:ascii="Tahoma" w:hAnsi="Tahoma" w:cs="Tahoma"/>
          <w:sz w:val="24"/>
          <w:szCs w:val="24"/>
        </w:rPr>
        <w:t xml:space="preserve"> </w:t>
      </w:r>
      <w:bookmarkStart w:id="48" w:name="bookmark39"/>
      <w:r w:rsidRPr="002B1B74">
        <w:rPr>
          <w:rFonts w:ascii="Tahoma" w:hAnsi="Tahoma" w:cs="Tahoma"/>
          <w:sz w:val="24"/>
          <w:szCs w:val="24"/>
        </w:rPr>
        <w:t>Miejsce oraz termin składania i otwarcia ofert</w:t>
      </w:r>
      <w:bookmarkEnd w:id="48"/>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12.1. Oferty należy przesłać / złożyć w nieprzejrzystym opakowaniu / zamkniętej kopercie (zaleca się aby złożono w dwóch kopertach: wewnętrznej i zewnętrznej) na adres Zamawiającego:</w:t>
      </w:r>
    </w:p>
    <w:p w:rsidR="004E7935" w:rsidRPr="002B1B74" w:rsidRDefault="004E7935" w:rsidP="008E2277">
      <w:pPr>
        <w:pStyle w:val="Teksttreci0"/>
        <w:shd w:val="clear" w:color="auto" w:fill="auto"/>
        <w:spacing w:before="0" w:after="0" w:line="23" w:lineRule="atLeast"/>
        <w:ind w:right="34" w:firstLine="0"/>
        <w:jc w:val="left"/>
        <w:rPr>
          <w:rFonts w:ascii="Tahoma" w:hAnsi="Tahoma" w:cs="Tahoma"/>
          <w:b/>
          <w:sz w:val="24"/>
          <w:szCs w:val="24"/>
        </w:rPr>
      </w:pPr>
      <w:r w:rsidRPr="002B1B74">
        <w:rPr>
          <w:rFonts w:ascii="Tahoma" w:hAnsi="Tahoma" w:cs="Tahoma"/>
          <w:b/>
          <w:sz w:val="24"/>
          <w:szCs w:val="24"/>
        </w:rPr>
        <w:t>Gmina Adamów, Adamów 11B 2</w:t>
      </w:r>
      <w:r w:rsidR="00B17B99" w:rsidRPr="002B1B74">
        <w:rPr>
          <w:rFonts w:ascii="Tahoma" w:hAnsi="Tahoma" w:cs="Tahoma"/>
          <w:b/>
          <w:sz w:val="24"/>
          <w:szCs w:val="24"/>
        </w:rPr>
        <w:t>2</w:t>
      </w:r>
      <w:r w:rsidRPr="002B1B74">
        <w:rPr>
          <w:rFonts w:ascii="Tahoma" w:hAnsi="Tahoma" w:cs="Tahoma"/>
          <w:b/>
          <w:sz w:val="24"/>
          <w:szCs w:val="24"/>
        </w:rPr>
        <w:t>-442 Adamów</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49" w:name="bookmark41"/>
      <w:r w:rsidRPr="002B1B74">
        <w:rPr>
          <w:rFonts w:ascii="Tahoma" w:hAnsi="Tahoma" w:cs="Tahoma"/>
          <w:sz w:val="24"/>
          <w:szCs w:val="24"/>
        </w:rPr>
        <w:t xml:space="preserve">w pokoju nr 4 (I piętro, </w:t>
      </w:r>
      <w:r w:rsidR="004E7935" w:rsidRPr="002B1B74">
        <w:rPr>
          <w:rFonts w:ascii="Tahoma" w:hAnsi="Tahoma" w:cs="Tahoma"/>
          <w:sz w:val="24"/>
          <w:szCs w:val="24"/>
        </w:rPr>
        <w:t>sekretariat zamawiaj</w:t>
      </w:r>
      <w:r w:rsidR="005C4220" w:rsidRPr="002B1B74">
        <w:rPr>
          <w:rFonts w:ascii="Tahoma" w:hAnsi="Tahoma" w:cs="Tahoma"/>
          <w:sz w:val="24"/>
          <w:szCs w:val="24"/>
        </w:rPr>
        <w:t>ą</w:t>
      </w:r>
      <w:r w:rsidR="004E7935" w:rsidRPr="002B1B74">
        <w:rPr>
          <w:rFonts w:ascii="Tahoma" w:hAnsi="Tahoma" w:cs="Tahoma"/>
          <w:sz w:val="24"/>
          <w:szCs w:val="24"/>
        </w:rPr>
        <w:t>cego</w:t>
      </w:r>
      <w:r w:rsidRPr="002B1B74">
        <w:rPr>
          <w:rFonts w:ascii="Tahoma" w:hAnsi="Tahoma" w:cs="Tahoma"/>
          <w:sz w:val="24"/>
          <w:szCs w:val="24"/>
        </w:rPr>
        <w:t xml:space="preserve">) Urzędu Gminy </w:t>
      </w:r>
      <w:proofErr w:type="spellStart"/>
      <w:r w:rsidR="00654F78">
        <w:rPr>
          <w:rFonts w:ascii="Tahoma" w:hAnsi="Tahoma" w:cs="Tahoma"/>
          <w:sz w:val="24"/>
          <w:szCs w:val="24"/>
        </w:rPr>
        <w:t>A</w:t>
      </w:r>
      <w:r w:rsidRPr="002B1B74">
        <w:rPr>
          <w:rFonts w:ascii="Tahoma" w:hAnsi="Tahoma" w:cs="Tahoma"/>
          <w:sz w:val="24"/>
          <w:szCs w:val="24"/>
        </w:rPr>
        <w:t>amów</w:t>
      </w:r>
      <w:bookmarkEnd w:id="49"/>
      <w:proofErr w:type="spellEnd"/>
      <w:r w:rsidRPr="002B1B74">
        <w:rPr>
          <w:rFonts w:ascii="Tahoma" w:hAnsi="Tahoma" w:cs="Tahoma"/>
          <w:sz w:val="24"/>
          <w:szCs w:val="24"/>
        </w:rPr>
        <w:t xml:space="preserve"> nie później niż do </w:t>
      </w:r>
      <w:r w:rsidRPr="002B1B74">
        <w:rPr>
          <w:rStyle w:val="Teksttrecid"/>
          <w:rFonts w:ascii="Tahoma" w:hAnsi="Tahoma" w:cs="Tahoma"/>
          <w:sz w:val="24"/>
          <w:szCs w:val="24"/>
        </w:rPr>
        <w:t>dnia</w:t>
      </w:r>
      <w:r w:rsidRPr="002B1B74">
        <w:rPr>
          <w:rStyle w:val="TeksttreciPogrubieniefc"/>
          <w:rFonts w:ascii="Tahoma" w:hAnsi="Tahoma" w:cs="Tahoma"/>
          <w:sz w:val="24"/>
          <w:szCs w:val="24"/>
        </w:rPr>
        <w:t xml:space="preserve"> </w:t>
      </w:r>
      <w:r w:rsidR="007D62D4" w:rsidRPr="002B1B74">
        <w:rPr>
          <w:rStyle w:val="TeksttreciPogrubieniefc"/>
          <w:rFonts w:ascii="Tahoma" w:hAnsi="Tahoma" w:cs="Tahoma"/>
          <w:b/>
          <w:sz w:val="24"/>
          <w:szCs w:val="24"/>
        </w:rPr>
        <w:t>1</w:t>
      </w:r>
      <w:r w:rsidR="000B3D30">
        <w:rPr>
          <w:rStyle w:val="TeksttreciPogrubieniefc"/>
          <w:rFonts w:ascii="Tahoma" w:hAnsi="Tahoma" w:cs="Tahoma"/>
          <w:b/>
          <w:sz w:val="24"/>
          <w:szCs w:val="24"/>
        </w:rPr>
        <w:t>8</w:t>
      </w:r>
      <w:r w:rsidR="00F31F44" w:rsidRPr="002B1B74">
        <w:rPr>
          <w:rStyle w:val="TeksttreciPogrubieniefc"/>
          <w:rFonts w:ascii="Tahoma" w:hAnsi="Tahoma" w:cs="Tahoma"/>
          <w:b/>
          <w:sz w:val="24"/>
          <w:szCs w:val="24"/>
        </w:rPr>
        <w:t xml:space="preserve"> stycznia 201</w:t>
      </w:r>
      <w:r w:rsidR="00654F78">
        <w:rPr>
          <w:rStyle w:val="TeksttreciPogrubieniefc"/>
          <w:rFonts w:ascii="Tahoma" w:hAnsi="Tahoma" w:cs="Tahoma"/>
          <w:b/>
          <w:sz w:val="24"/>
          <w:szCs w:val="24"/>
        </w:rPr>
        <w:t>9</w:t>
      </w:r>
      <w:r w:rsidR="00F31F44" w:rsidRPr="002B1B74">
        <w:rPr>
          <w:rStyle w:val="TeksttreciPogrubieniefc"/>
          <w:rFonts w:ascii="Tahoma" w:hAnsi="Tahoma" w:cs="Tahoma"/>
          <w:sz w:val="24"/>
          <w:szCs w:val="24"/>
        </w:rPr>
        <w:t xml:space="preserve"> </w:t>
      </w:r>
      <w:r w:rsidRPr="002B1B74">
        <w:rPr>
          <w:rStyle w:val="Teksttrecid"/>
          <w:rFonts w:ascii="Tahoma" w:hAnsi="Tahoma" w:cs="Tahoma"/>
          <w:sz w:val="24"/>
          <w:szCs w:val="24"/>
        </w:rPr>
        <w:t>r. do godz</w:t>
      </w:r>
      <w:r w:rsidRPr="002B1B74">
        <w:rPr>
          <w:rStyle w:val="Teksttrecid"/>
          <w:rFonts w:ascii="Tahoma" w:hAnsi="Tahoma" w:cs="Tahoma"/>
          <w:b w:val="0"/>
          <w:sz w:val="24"/>
          <w:szCs w:val="24"/>
        </w:rPr>
        <w:t>.</w:t>
      </w:r>
      <w:r w:rsidRPr="002B1B74">
        <w:rPr>
          <w:rStyle w:val="TeksttreciPogrubieniefc"/>
          <w:rFonts w:ascii="Tahoma" w:hAnsi="Tahoma" w:cs="Tahoma"/>
          <w:b/>
          <w:sz w:val="24"/>
          <w:szCs w:val="24"/>
        </w:rPr>
        <w:t xml:space="preserve"> </w:t>
      </w:r>
      <w:r w:rsidR="004E7935" w:rsidRPr="002B1B74">
        <w:rPr>
          <w:rStyle w:val="TeksttreciPogrubieniefc"/>
          <w:rFonts w:ascii="Tahoma" w:hAnsi="Tahoma" w:cs="Tahoma"/>
          <w:b/>
          <w:sz w:val="24"/>
          <w:szCs w:val="24"/>
        </w:rPr>
        <w:t>09:00</w:t>
      </w:r>
      <w:r w:rsidRPr="002B1B74">
        <w:rPr>
          <w:rStyle w:val="Teksttrecid"/>
          <w:rFonts w:ascii="Tahoma" w:hAnsi="Tahoma" w:cs="Tahoma"/>
          <w:sz w:val="24"/>
          <w:szCs w:val="24"/>
        </w:rPr>
        <w:t xml:space="preserve"> </w:t>
      </w:r>
      <w:r w:rsidRPr="002B1B74">
        <w:rPr>
          <w:rFonts w:ascii="Tahoma" w:hAnsi="Tahoma" w:cs="Tahoma"/>
          <w:sz w:val="24"/>
          <w:szCs w:val="24"/>
        </w:rPr>
        <w:t>z opisem jak w pkt 11.14.</w:t>
      </w:r>
    </w:p>
    <w:p w:rsidR="00F738EE" w:rsidRPr="002B1B74" w:rsidRDefault="00AF4BF0" w:rsidP="00C52884">
      <w:pPr>
        <w:pStyle w:val="Teksttreci0"/>
        <w:numPr>
          <w:ilvl w:val="0"/>
          <w:numId w:val="12"/>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Oferty wniesione po terminie zostaną zwrócone bez otwierania na podstawie art. 84 ust.2 ustawy PZP.</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50" w:name="bookmark42"/>
      <w:r w:rsidRPr="002B1B74">
        <w:rPr>
          <w:rFonts w:ascii="Tahoma" w:hAnsi="Tahoma" w:cs="Tahoma"/>
          <w:sz w:val="24"/>
          <w:szCs w:val="24"/>
        </w:rPr>
        <w:t>Na kopercie powinny znajdować się dane oferenta umożliwiające zwrócenie oferty bez otwarcia koperty.</w:t>
      </w:r>
      <w:bookmarkEnd w:id="50"/>
    </w:p>
    <w:p w:rsidR="00F738EE" w:rsidRPr="002B1B74" w:rsidRDefault="00AF4BF0" w:rsidP="00C52884">
      <w:pPr>
        <w:pStyle w:val="Teksttreci0"/>
        <w:numPr>
          <w:ilvl w:val="0"/>
          <w:numId w:val="12"/>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Miejsce otwarcia ofert:</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 pokoju nr </w:t>
      </w:r>
      <w:r w:rsidR="00B17B99" w:rsidRPr="002B1B74">
        <w:rPr>
          <w:rFonts w:ascii="Tahoma" w:hAnsi="Tahoma" w:cs="Tahoma"/>
          <w:sz w:val="24"/>
          <w:szCs w:val="24"/>
        </w:rPr>
        <w:t xml:space="preserve">14- sala Narad </w:t>
      </w:r>
      <w:r w:rsidRPr="002B1B74">
        <w:rPr>
          <w:rFonts w:ascii="Tahoma" w:hAnsi="Tahoma" w:cs="Tahoma"/>
          <w:sz w:val="24"/>
          <w:szCs w:val="24"/>
        </w:rPr>
        <w:t>Urzędu Gminy Adamów</w:t>
      </w:r>
      <w:r w:rsidR="00F31F44" w:rsidRPr="002B1B74">
        <w:rPr>
          <w:rStyle w:val="Teksttrecid"/>
          <w:rFonts w:ascii="Tahoma" w:hAnsi="Tahoma" w:cs="Tahoma"/>
          <w:sz w:val="24"/>
          <w:szCs w:val="24"/>
        </w:rPr>
        <w:t xml:space="preserve"> 1</w:t>
      </w:r>
      <w:r w:rsidR="000B3D30">
        <w:rPr>
          <w:rStyle w:val="Teksttrecid"/>
          <w:rFonts w:ascii="Tahoma" w:hAnsi="Tahoma" w:cs="Tahoma"/>
          <w:sz w:val="24"/>
          <w:szCs w:val="24"/>
        </w:rPr>
        <w:t>8</w:t>
      </w:r>
      <w:r w:rsidR="00F31F44" w:rsidRPr="002B1B74">
        <w:rPr>
          <w:rStyle w:val="Teksttrecid"/>
          <w:rFonts w:ascii="Tahoma" w:hAnsi="Tahoma" w:cs="Tahoma"/>
          <w:sz w:val="24"/>
          <w:szCs w:val="24"/>
        </w:rPr>
        <w:t xml:space="preserve"> stycznia 201</w:t>
      </w:r>
      <w:r w:rsidR="000B3D30">
        <w:rPr>
          <w:rStyle w:val="Teksttrecid"/>
          <w:rFonts w:ascii="Tahoma" w:hAnsi="Tahoma" w:cs="Tahoma"/>
          <w:sz w:val="24"/>
          <w:szCs w:val="24"/>
        </w:rPr>
        <w:t>9</w:t>
      </w:r>
      <w:r w:rsidRPr="002B1B74">
        <w:rPr>
          <w:rStyle w:val="Teksttrecid"/>
          <w:rFonts w:ascii="Tahoma" w:hAnsi="Tahoma" w:cs="Tahoma"/>
          <w:sz w:val="24"/>
          <w:szCs w:val="24"/>
        </w:rPr>
        <w:t xml:space="preserve"> r.</w:t>
      </w:r>
      <w:r w:rsidR="00A4618F" w:rsidRPr="002B1B74">
        <w:rPr>
          <w:rStyle w:val="Teksttrecid"/>
          <w:rFonts w:ascii="Tahoma" w:hAnsi="Tahoma" w:cs="Tahoma"/>
          <w:sz w:val="24"/>
          <w:szCs w:val="24"/>
        </w:rPr>
        <w:t>, bez zbędnej zwłoki po terminie skład</w:t>
      </w:r>
      <w:r w:rsidR="00B17B99" w:rsidRPr="002B1B74">
        <w:rPr>
          <w:rStyle w:val="Teksttrecid"/>
          <w:rFonts w:ascii="Tahoma" w:hAnsi="Tahoma" w:cs="Tahoma"/>
          <w:sz w:val="24"/>
          <w:szCs w:val="24"/>
        </w:rPr>
        <w:t>a</w:t>
      </w:r>
      <w:r w:rsidR="00A4618F" w:rsidRPr="002B1B74">
        <w:rPr>
          <w:rStyle w:val="Teksttrecid"/>
          <w:rFonts w:ascii="Tahoma" w:hAnsi="Tahoma" w:cs="Tahoma"/>
          <w:sz w:val="24"/>
          <w:szCs w:val="24"/>
        </w:rPr>
        <w:t>nia ofert</w:t>
      </w:r>
      <w:r w:rsidRPr="002B1B74">
        <w:rPr>
          <w:rStyle w:val="TeksttreciPogrubieniefa"/>
          <w:rFonts w:ascii="Tahoma" w:hAnsi="Tahoma" w:cs="Tahoma"/>
          <w:sz w:val="24"/>
          <w:szCs w:val="24"/>
        </w:rPr>
        <w:t>.</w:t>
      </w:r>
    </w:p>
    <w:p w:rsidR="00F738EE" w:rsidRPr="002B1B74" w:rsidRDefault="00AF4BF0" w:rsidP="00C52884">
      <w:pPr>
        <w:pStyle w:val="Teksttreci0"/>
        <w:numPr>
          <w:ilvl w:val="0"/>
          <w:numId w:val="12"/>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Otwarcie ofert jest jawne i następuje bezpośrednio po upływie terminu do ich składania, dzień, w którym upływa termin składania ofert, jest dniem ich otwarcia.</w:t>
      </w:r>
    </w:p>
    <w:p w:rsidR="00F738EE" w:rsidRPr="002B1B74" w:rsidRDefault="00AF4BF0" w:rsidP="00C52884">
      <w:pPr>
        <w:pStyle w:val="Teksttreci0"/>
        <w:numPr>
          <w:ilvl w:val="0"/>
          <w:numId w:val="12"/>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Bezpośrednio przed otwarciem ofert Zamawiający poda kwotę, jaką zamierza przeznaczyć na sfinansowanie zamówienia. W trakcie otwarcia ofert Zamawiający poda również nazwy (firmy) oraz adresy Wykonawców, a także informacje dotyczące ceny, terminu wykonania zamówienia, okresu gwarancji i warunków płatności zawartych w ofertach.</w:t>
      </w:r>
    </w:p>
    <w:p w:rsidR="00F738EE" w:rsidRPr="002B1B74" w:rsidRDefault="00AF4BF0" w:rsidP="00C52884">
      <w:pPr>
        <w:pStyle w:val="Teksttreci0"/>
        <w:numPr>
          <w:ilvl w:val="0"/>
          <w:numId w:val="12"/>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Niezwłocznie po otwarciu ofert </w:t>
      </w:r>
      <w:r w:rsidR="001F4CCB" w:rsidRPr="002B1B74">
        <w:rPr>
          <w:rFonts w:ascii="Tahoma" w:hAnsi="Tahoma" w:cs="Tahoma"/>
          <w:sz w:val="24"/>
          <w:szCs w:val="24"/>
        </w:rPr>
        <w:t xml:space="preserve">Zamawiający </w:t>
      </w:r>
      <w:r w:rsidRPr="002B1B74">
        <w:rPr>
          <w:rFonts w:ascii="Tahoma" w:hAnsi="Tahoma" w:cs="Tahoma"/>
          <w:sz w:val="24"/>
          <w:szCs w:val="24"/>
        </w:rPr>
        <w:t xml:space="preserve"> zamieści na stronie internetowej: </w:t>
      </w:r>
      <w:r w:rsidR="004E7935" w:rsidRPr="002B1B74">
        <w:rPr>
          <w:rStyle w:val="Teksttrecie"/>
          <w:rFonts w:ascii="Tahoma" w:hAnsi="Tahoma" w:cs="Tahoma"/>
          <w:i/>
          <w:sz w:val="24"/>
          <w:szCs w:val="24"/>
          <w:lang w:val="pl-PL"/>
        </w:rPr>
        <w:t>http://www.adamow.bip.gmina.pl</w:t>
      </w:r>
      <w:r w:rsidRPr="002B1B74">
        <w:rPr>
          <w:rFonts w:ascii="Tahoma" w:hAnsi="Tahoma" w:cs="Tahoma"/>
          <w:sz w:val="24"/>
          <w:szCs w:val="24"/>
          <w:lang w:val="pl-PL"/>
        </w:rPr>
        <w:t xml:space="preserve"> </w:t>
      </w:r>
      <w:r w:rsidRPr="002B1B74">
        <w:rPr>
          <w:rFonts w:ascii="Tahoma" w:hAnsi="Tahoma" w:cs="Tahoma"/>
          <w:sz w:val="24"/>
          <w:szCs w:val="24"/>
        </w:rPr>
        <w:t>informacje dotyczące:</w:t>
      </w:r>
    </w:p>
    <w:p w:rsidR="00F738EE" w:rsidRPr="002B1B74" w:rsidRDefault="00AF4BF0" w:rsidP="008E2277">
      <w:pPr>
        <w:pStyle w:val="Teksttreci0"/>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1) kwoty, jaką zamierza przeznaczyć na sfinansowanie zamówienia;</w:t>
      </w:r>
    </w:p>
    <w:p w:rsidR="00F738EE" w:rsidRPr="002B1B74" w:rsidRDefault="00AF4BF0" w:rsidP="00C52884">
      <w:pPr>
        <w:pStyle w:val="Teksttreci0"/>
        <w:numPr>
          <w:ilvl w:val="1"/>
          <w:numId w:val="12"/>
        </w:numPr>
        <w:shd w:val="clear" w:color="auto" w:fill="auto"/>
        <w:tabs>
          <w:tab w:val="left" w:pos="284"/>
          <w:tab w:val="left" w:pos="88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firm oraz adresów Wykonawców, którzy złożyli oferty w terminie;</w:t>
      </w:r>
    </w:p>
    <w:p w:rsidR="00A4618F" w:rsidRPr="002B1B74" w:rsidRDefault="00AF4BF0" w:rsidP="00C52884">
      <w:pPr>
        <w:pStyle w:val="Teksttreci0"/>
        <w:numPr>
          <w:ilvl w:val="1"/>
          <w:numId w:val="12"/>
        </w:numPr>
        <w:shd w:val="clear" w:color="auto" w:fill="auto"/>
        <w:tabs>
          <w:tab w:val="left" w:pos="284"/>
          <w:tab w:val="left" w:pos="890"/>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ceny, terminu wykonania zamówienia, okresu gwarancji i warunków </w:t>
      </w:r>
      <w:proofErr w:type="spellStart"/>
      <w:r w:rsidRPr="002B1B74">
        <w:rPr>
          <w:rFonts w:ascii="Tahoma" w:hAnsi="Tahoma" w:cs="Tahoma"/>
          <w:sz w:val="24"/>
          <w:szCs w:val="24"/>
        </w:rPr>
        <w:t>pła</w:t>
      </w:r>
      <w:proofErr w:type="spellEnd"/>
      <w:r w:rsidR="007E10E6" w:rsidRPr="002B1B74">
        <w:rPr>
          <w:rFonts w:ascii="Tahoma" w:hAnsi="Tahoma" w:cs="Tahoma"/>
          <w:sz w:val="24"/>
          <w:szCs w:val="24"/>
        </w:rPr>
        <w:t xml:space="preserve"> </w:t>
      </w:r>
      <w:proofErr w:type="spellStart"/>
      <w:r w:rsidRPr="002B1B74">
        <w:rPr>
          <w:rFonts w:ascii="Tahoma" w:hAnsi="Tahoma" w:cs="Tahoma"/>
          <w:sz w:val="24"/>
          <w:szCs w:val="24"/>
        </w:rPr>
        <w:t>tności</w:t>
      </w:r>
      <w:proofErr w:type="spellEnd"/>
      <w:r w:rsidRPr="002B1B74">
        <w:rPr>
          <w:rFonts w:ascii="Tahoma" w:hAnsi="Tahoma" w:cs="Tahoma"/>
          <w:sz w:val="24"/>
          <w:szCs w:val="24"/>
        </w:rPr>
        <w:t xml:space="preserve"> zawartych w ofertach.</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51" w:name="bookmark43"/>
      <w:r w:rsidRPr="002B1B74">
        <w:rPr>
          <w:rFonts w:ascii="Tahoma" w:hAnsi="Tahoma" w:cs="Tahoma"/>
          <w:sz w:val="24"/>
          <w:szCs w:val="24"/>
        </w:rPr>
        <w:t>Rozdział XIII Opis sposobu obliczenia ceny</w:t>
      </w:r>
      <w:bookmarkEnd w:id="51"/>
    </w:p>
    <w:p w:rsidR="00F738EE" w:rsidRPr="002B1B74" w:rsidRDefault="00AF4BF0" w:rsidP="00C52884">
      <w:pPr>
        <w:pStyle w:val="Teksttreci0"/>
        <w:numPr>
          <w:ilvl w:val="0"/>
          <w:numId w:val="13"/>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Cena oferty winna być obliczona przy założeniu, iż umowa przewiduje wynagrodzenie w formie</w:t>
      </w:r>
      <w:r w:rsidRPr="002B1B74">
        <w:rPr>
          <w:rStyle w:val="TeksttreciPogrubieniefd"/>
          <w:rFonts w:ascii="Tahoma" w:hAnsi="Tahoma" w:cs="Tahoma"/>
          <w:sz w:val="24"/>
          <w:szCs w:val="24"/>
        </w:rPr>
        <w:t xml:space="preserve"> ryczałtowej</w:t>
      </w:r>
      <w:r w:rsidRPr="002B1B74">
        <w:rPr>
          <w:rFonts w:ascii="Tahoma" w:hAnsi="Tahoma" w:cs="Tahoma"/>
          <w:sz w:val="24"/>
          <w:szCs w:val="24"/>
        </w:rPr>
        <w:t xml:space="preserve"> .</w:t>
      </w:r>
    </w:p>
    <w:p w:rsidR="00F738EE" w:rsidRPr="002B1B74" w:rsidRDefault="00AF4BF0" w:rsidP="00C52884">
      <w:pPr>
        <w:pStyle w:val="Teksttreci0"/>
        <w:numPr>
          <w:ilvl w:val="0"/>
          <w:numId w:val="13"/>
        </w:numPr>
        <w:shd w:val="clear" w:color="auto" w:fill="auto"/>
        <w:tabs>
          <w:tab w:val="left" w:pos="54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Cenę oferty należy ustalić na podstawie opisu przedmiotu zamówienia określonego w</w:t>
      </w:r>
      <w:r w:rsidRPr="002B1B74">
        <w:rPr>
          <w:rStyle w:val="TeksttreciPogrubieniefd"/>
          <w:rFonts w:ascii="Tahoma" w:hAnsi="Tahoma" w:cs="Tahoma"/>
          <w:sz w:val="24"/>
          <w:szCs w:val="24"/>
        </w:rPr>
        <w:t xml:space="preserve"> Rozdziale III</w:t>
      </w:r>
      <w:r w:rsidRPr="002B1B74">
        <w:rPr>
          <w:rFonts w:ascii="Tahoma" w:hAnsi="Tahoma" w:cs="Tahoma"/>
          <w:sz w:val="24"/>
          <w:szCs w:val="24"/>
        </w:rPr>
        <w:t xml:space="preserve"> oraz w</w:t>
      </w:r>
      <w:r w:rsidRPr="002B1B74">
        <w:rPr>
          <w:rStyle w:val="TeksttreciPogrubieniefd"/>
          <w:rFonts w:ascii="Tahoma" w:hAnsi="Tahoma" w:cs="Tahoma"/>
          <w:sz w:val="24"/>
          <w:szCs w:val="24"/>
        </w:rPr>
        <w:t xml:space="preserve"> Części V</w:t>
      </w:r>
      <w:r w:rsidR="00F212F2" w:rsidRPr="002B1B74">
        <w:rPr>
          <w:rStyle w:val="TeksttreciPogrubieniefd"/>
          <w:rFonts w:ascii="Tahoma" w:hAnsi="Tahoma" w:cs="Tahoma"/>
          <w:sz w:val="24"/>
          <w:szCs w:val="24"/>
        </w:rPr>
        <w:t xml:space="preserve"> SIWZ</w:t>
      </w:r>
      <w:r w:rsidRPr="002B1B74">
        <w:rPr>
          <w:rStyle w:val="TeksttreciPogrubieniefd"/>
          <w:rFonts w:ascii="Tahoma" w:hAnsi="Tahoma" w:cs="Tahoma"/>
          <w:sz w:val="24"/>
          <w:szCs w:val="24"/>
        </w:rPr>
        <w:t>.</w:t>
      </w:r>
    </w:p>
    <w:p w:rsidR="00F738EE" w:rsidRPr="002B1B74" w:rsidRDefault="00AF4BF0" w:rsidP="00C52884">
      <w:pPr>
        <w:pStyle w:val="Teksttreci0"/>
        <w:numPr>
          <w:ilvl w:val="0"/>
          <w:numId w:val="13"/>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Formularzu oferty należy podać cenę (netto, brutto, podatek VAT) wykonania zamówienia.</w:t>
      </w:r>
    </w:p>
    <w:p w:rsidR="00F738EE" w:rsidRPr="002B1B74" w:rsidRDefault="00AF4BF0" w:rsidP="00C52884">
      <w:pPr>
        <w:pStyle w:val="Teksttreci0"/>
        <w:numPr>
          <w:ilvl w:val="0"/>
          <w:numId w:val="13"/>
        </w:numPr>
        <w:shd w:val="clear" w:color="auto" w:fill="auto"/>
        <w:tabs>
          <w:tab w:val="left" w:pos="55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Stawka podatku VAT winna być określona zgodnie z ustawą z dn. 11 marca 2004 r.</w:t>
      </w:r>
      <w:r w:rsidRPr="002B1B74">
        <w:rPr>
          <w:rStyle w:val="Teksttreci12ptKursywaOdstpy0ptf0"/>
          <w:rFonts w:ascii="Tahoma" w:hAnsi="Tahoma" w:cs="Tahoma"/>
        </w:rPr>
        <w:t xml:space="preserve"> o podatku od towarów i usług</w:t>
      </w:r>
      <w:r w:rsidRPr="002B1B74">
        <w:rPr>
          <w:rFonts w:ascii="Tahoma" w:hAnsi="Tahoma" w:cs="Tahoma"/>
          <w:sz w:val="24"/>
          <w:szCs w:val="24"/>
        </w:rPr>
        <w:t xml:space="preserve"> (j. t. Dz. U. z 2016 r., poz. 710 z </w:t>
      </w:r>
      <w:proofErr w:type="spellStart"/>
      <w:r w:rsidRPr="002B1B74">
        <w:rPr>
          <w:rFonts w:ascii="Tahoma" w:hAnsi="Tahoma" w:cs="Tahoma"/>
          <w:sz w:val="24"/>
          <w:szCs w:val="24"/>
        </w:rPr>
        <w:t>późn</w:t>
      </w:r>
      <w:proofErr w:type="spellEnd"/>
      <w:r w:rsidRPr="002B1B74">
        <w:rPr>
          <w:rFonts w:ascii="Tahoma" w:hAnsi="Tahoma" w:cs="Tahoma"/>
          <w:sz w:val="24"/>
          <w:szCs w:val="24"/>
        </w:rPr>
        <w:t>. zm.).</w:t>
      </w:r>
    </w:p>
    <w:p w:rsidR="00F738EE" w:rsidRPr="002B1B74" w:rsidRDefault="00AF4BF0" w:rsidP="00C52884">
      <w:pPr>
        <w:pStyle w:val="Teksttreci0"/>
        <w:numPr>
          <w:ilvl w:val="0"/>
          <w:numId w:val="13"/>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Podana przez Wykonawcę cena odnosić się będzie do całości przedmiotu zamówienia. Cenę przedmiotu zamówienia stanowi całkowity ogólny koszt wykonywania usługi w okresie</w:t>
      </w:r>
      <w:r w:rsidRPr="002B1B74">
        <w:rPr>
          <w:rStyle w:val="TeksttreciPogrubieniefd"/>
          <w:rFonts w:ascii="Tahoma" w:hAnsi="Tahoma" w:cs="Tahoma"/>
          <w:sz w:val="24"/>
          <w:szCs w:val="24"/>
        </w:rPr>
        <w:t xml:space="preserve"> </w:t>
      </w:r>
      <w:r w:rsidR="004E7935" w:rsidRPr="002B1B74">
        <w:rPr>
          <w:rStyle w:val="TeksttreciPogrubieniefd"/>
          <w:rFonts w:ascii="Tahoma" w:hAnsi="Tahoma" w:cs="Tahoma"/>
          <w:sz w:val="24"/>
          <w:szCs w:val="24"/>
        </w:rPr>
        <w:t>24</w:t>
      </w:r>
      <w:r w:rsidRPr="002B1B74">
        <w:rPr>
          <w:rStyle w:val="TeksttreciPogrubieniefd"/>
          <w:rFonts w:ascii="Tahoma" w:hAnsi="Tahoma" w:cs="Tahoma"/>
          <w:sz w:val="24"/>
          <w:szCs w:val="24"/>
        </w:rPr>
        <w:t xml:space="preserve"> miesięcy,</w:t>
      </w:r>
      <w:r w:rsidRPr="002B1B74">
        <w:rPr>
          <w:rFonts w:ascii="Tahoma" w:hAnsi="Tahoma" w:cs="Tahoma"/>
          <w:sz w:val="24"/>
          <w:szCs w:val="24"/>
        </w:rPr>
        <w:t xml:space="preserve"> przy zachowaniu wszystkich wymogów i standardów określonych w</w:t>
      </w:r>
      <w:r w:rsidRPr="002B1B74">
        <w:rPr>
          <w:rStyle w:val="TeksttreciPogrubieniefd"/>
          <w:rFonts w:ascii="Tahoma" w:hAnsi="Tahoma" w:cs="Tahoma"/>
          <w:sz w:val="24"/>
          <w:szCs w:val="24"/>
        </w:rPr>
        <w:t xml:space="preserve"> Rozdziale III SIWZ</w:t>
      </w:r>
      <w:r w:rsidRPr="002B1B74">
        <w:rPr>
          <w:rFonts w:ascii="Tahoma" w:hAnsi="Tahoma" w:cs="Tahoma"/>
          <w:sz w:val="24"/>
          <w:szCs w:val="24"/>
        </w:rPr>
        <w:t xml:space="preserve"> - opis przedmiotu zamówienia oraz</w:t>
      </w:r>
      <w:r w:rsidRPr="002B1B74">
        <w:rPr>
          <w:rStyle w:val="TeksttreciPogrubieniefd"/>
          <w:rFonts w:ascii="Tahoma" w:hAnsi="Tahoma" w:cs="Tahoma"/>
          <w:sz w:val="24"/>
          <w:szCs w:val="24"/>
        </w:rPr>
        <w:t xml:space="preserve"> </w:t>
      </w:r>
      <w:r w:rsidRPr="002B1B74">
        <w:rPr>
          <w:rStyle w:val="TeksttreciPogrubieniefd"/>
          <w:rFonts w:ascii="Tahoma" w:hAnsi="Tahoma" w:cs="Tahoma"/>
          <w:sz w:val="24"/>
          <w:szCs w:val="24"/>
        </w:rPr>
        <w:lastRenderedPageBreak/>
        <w:t>Część V SIWZ.</w:t>
      </w:r>
      <w:r w:rsidRPr="002B1B74">
        <w:rPr>
          <w:rFonts w:ascii="Tahoma" w:hAnsi="Tahoma" w:cs="Tahoma"/>
          <w:sz w:val="24"/>
          <w:szCs w:val="24"/>
        </w:rPr>
        <w:t xml:space="preserve"> Koszt należy obliczyć uwzględniając zakres rzeczowy zamówienia określony w opisie przedmiotu zamówienia oraz ewentualne ryzyko wynikające z okoliczności, których nie można było przewidzieć w chwili zawierania umowy.</w:t>
      </w:r>
    </w:p>
    <w:p w:rsidR="00F738EE" w:rsidRPr="002B1B74" w:rsidRDefault="00AF4BF0" w:rsidP="00C52884">
      <w:pPr>
        <w:pStyle w:val="Nagwek40"/>
        <w:keepNext/>
        <w:keepLines/>
        <w:numPr>
          <w:ilvl w:val="0"/>
          <w:numId w:val="13"/>
        </w:numPr>
        <w:shd w:val="clear" w:color="auto" w:fill="auto"/>
        <w:tabs>
          <w:tab w:val="left" w:pos="542"/>
        </w:tabs>
        <w:spacing w:before="0" w:after="0" w:line="23" w:lineRule="atLeast"/>
        <w:ind w:right="34" w:firstLine="0"/>
        <w:jc w:val="both"/>
        <w:rPr>
          <w:rFonts w:ascii="Tahoma" w:hAnsi="Tahoma" w:cs="Tahoma"/>
          <w:sz w:val="24"/>
          <w:szCs w:val="24"/>
        </w:rPr>
      </w:pPr>
      <w:bookmarkStart w:id="52" w:name="bookmark44"/>
      <w:r w:rsidRPr="002B1B74">
        <w:rPr>
          <w:rFonts w:ascii="Tahoma" w:hAnsi="Tahoma" w:cs="Tahoma"/>
          <w:sz w:val="24"/>
          <w:szCs w:val="24"/>
        </w:rPr>
        <w:t>Cena określona przez oferenta zostanie ustalona na cały okres realizacji zamówienia i nie będzie podlegała zmianie, z wyjątkiem odpowiednich zapisów w umowie.</w:t>
      </w:r>
      <w:bookmarkEnd w:id="52"/>
    </w:p>
    <w:p w:rsidR="00F738EE" w:rsidRPr="002B1B74" w:rsidRDefault="00AF4BF0" w:rsidP="00C52884">
      <w:pPr>
        <w:pStyle w:val="Teksttreci0"/>
        <w:numPr>
          <w:ilvl w:val="0"/>
          <w:numId w:val="13"/>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Wszystkie kwoty winny być podane w złotych polskich. Cena oferty powinna być wyrażona cyfrowo i słownie z dokładnością do dwóch miejsc po przecinku. Cena musi być wyrażona z dokładnością do dwóch miejsc po przecinku z odpowiednim zaokrągleniem w dół lub w górę w następuj </w:t>
      </w:r>
      <w:proofErr w:type="spellStart"/>
      <w:r w:rsidRPr="002B1B74">
        <w:rPr>
          <w:rFonts w:ascii="Tahoma" w:hAnsi="Tahoma" w:cs="Tahoma"/>
          <w:sz w:val="24"/>
          <w:szCs w:val="24"/>
        </w:rPr>
        <w:t>ący</w:t>
      </w:r>
      <w:proofErr w:type="spellEnd"/>
      <w:r w:rsidRPr="002B1B74">
        <w:rPr>
          <w:rFonts w:ascii="Tahoma" w:hAnsi="Tahoma" w:cs="Tahoma"/>
          <w:sz w:val="24"/>
          <w:szCs w:val="24"/>
        </w:rPr>
        <w:t xml:space="preserve"> sposób:</w:t>
      </w:r>
    </w:p>
    <w:p w:rsidR="00F738EE" w:rsidRPr="002B1B74" w:rsidRDefault="00AF4BF0" w:rsidP="00C52884">
      <w:pPr>
        <w:pStyle w:val="Teksttreci0"/>
        <w:numPr>
          <w:ilvl w:val="0"/>
          <w:numId w:val="14"/>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dół - jeżeli kolejna cyfra jest mniejsza od 5,</w:t>
      </w:r>
    </w:p>
    <w:p w:rsidR="00F738EE" w:rsidRPr="002B1B74" w:rsidRDefault="00AF4BF0" w:rsidP="00C52884">
      <w:pPr>
        <w:pStyle w:val="Teksttreci0"/>
        <w:numPr>
          <w:ilvl w:val="0"/>
          <w:numId w:val="14"/>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górę - jeżeli kolejna cyfra jest większa od 5 lub równa 5.</w:t>
      </w:r>
    </w:p>
    <w:p w:rsidR="00F738EE" w:rsidRPr="002B1B74" w:rsidRDefault="00AF4BF0" w:rsidP="00C52884">
      <w:pPr>
        <w:pStyle w:val="Teksttreci0"/>
        <w:numPr>
          <w:ilvl w:val="0"/>
          <w:numId w:val="13"/>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Zamawiający informuje, iż nie przewiduje możliwości prowadzenia rozliczeń między </w:t>
      </w:r>
      <w:r w:rsidR="001F4CCB" w:rsidRPr="002B1B74">
        <w:rPr>
          <w:rFonts w:ascii="Tahoma" w:hAnsi="Tahoma" w:cs="Tahoma"/>
          <w:sz w:val="24"/>
          <w:szCs w:val="24"/>
        </w:rPr>
        <w:t xml:space="preserve">Zamawiający </w:t>
      </w:r>
      <w:r w:rsidRPr="002B1B74">
        <w:rPr>
          <w:rFonts w:ascii="Tahoma" w:hAnsi="Tahoma" w:cs="Tahoma"/>
          <w:sz w:val="24"/>
          <w:szCs w:val="24"/>
        </w:rPr>
        <w:t>m a Wykonawcą w walutach obcych.</w:t>
      </w:r>
    </w:p>
    <w:p w:rsidR="00F738EE" w:rsidRPr="002B1B74" w:rsidRDefault="00AF4BF0" w:rsidP="00C52884">
      <w:pPr>
        <w:pStyle w:val="Teksttreci0"/>
        <w:numPr>
          <w:ilvl w:val="0"/>
          <w:numId w:val="13"/>
        </w:numPr>
        <w:shd w:val="clear" w:color="auto" w:fill="auto"/>
        <w:tabs>
          <w:tab w:val="left" w:pos="595"/>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Jeżeli złożono ofertę, której wybór prowadziłby do powstania u Zamawiaj </w:t>
      </w:r>
      <w:proofErr w:type="spellStart"/>
      <w:r w:rsidRPr="002B1B74">
        <w:rPr>
          <w:rFonts w:ascii="Tahoma" w:hAnsi="Tahoma" w:cs="Tahoma"/>
          <w:sz w:val="24"/>
          <w:szCs w:val="24"/>
        </w:rPr>
        <w:t>ącego</w:t>
      </w:r>
      <w:proofErr w:type="spellEnd"/>
      <w:r w:rsidRPr="002B1B74">
        <w:rPr>
          <w:rFonts w:ascii="Tahoma" w:hAnsi="Tahoma" w:cs="Tahoma"/>
          <w:sz w:val="24"/>
          <w:szCs w:val="24"/>
        </w:rPr>
        <w:t xml:space="preserve"> obowiązku podatkowego zgodnie z przepisami o podatku od towarów i usług, </w:t>
      </w:r>
      <w:r w:rsidR="001F4CCB" w:rsidRPr="002B1B74">
        <w:rPr>
          <w:rFonts w:ascii="Tahoma" w:hAnsi="Tahoma" w:cs="Tahoma"/>
          <w:sz w:val="24"/>
          <w:szCs w:val="24"/>
        </w:rPr>
        <w:t xml:space="preserve">Zamawiający </w:t>
      </w:r>
      <w:r w:rsidRPr="002B1B74">
        <w:rPr>
          <w:rFonts w:ascii="Tahoma" w:hAnsi="Tahoma" w:cs="Tahoma"/>
          <w:sz w:val="24"/>
          <w:szCs w:val="24"/>
        </w:rPr>
        <w:t xml:space="preserve"> w celu oceny takiej oferty dolicza do przedstawionej w niej ceny podatek od towarów i usług, który miałby obowiązek rozliczyć zgodnie z tymi przepisami.</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Wykonawca, składając ofertę, informuje Zamawiającego, czy wybór oferty będzie prowadzić do powstania u Zamawiającego obowiązku podatkowego, wskazując nazwę (rodzaj) towaru lub usługi, których dostawa lub świadczenie będzie prowadzić do jego powstania, oraz wskazując ich wartość bez kwoty podatku.</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13.10 Zamawiający zgodnie z art. 87 ust. 2 ustawy Prawo zamówień publicznych, poprawi w ofercie:</w:t>
      </w:r>
    </w:p>
    <w:p w:rsidR="00F738EE" w:rsidRPr="002B1B74" w:rsidRDefault="00AF4BF0" w:rsidP="00C52884">
      <w:pPr>
        <w:pStyle w:val="Teksttreci0"/>
        <w:numPr>
          <w:ilvl w:val="1"/>
          <w:numId w:val="13"/>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oczywiste omyłki pisarskie,</w:t>
      </w:r>
    </w:p>
    <w:p w:rsidR="00F738EE" w:rsidRPr="002B1B74" w:rsidRDefault="00AF4BF0" w:rsidP="00C52884">
      <w:pPr>
        <w:pStyle w:val="Teksttreci0"/>
        <w:numPr>
          <w:ilvl w:val="1"/>
          <w:numId w:val="13"/>
        </w:numPr>
        <w:shd w:val="clear" w:color="auto" w:fill="auto"/>
        <w:tabs>
          <w:tab w:val="left" w:pos="284"/>
          <w:tab w:val="left" w:pos="103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oczywiste omyłki rachunkowe z uwzględnieniem konsekwencji rachunkowych dokonanych poprawek,</w:t>
      </w:r>
    </w:p>
    <w:p w:rsidR="00F738EE" w:rsidRPr="002B1B74" w:rsidRDefault="00AF4BF0" w:rsidP="00C52884">
      <w:pPr>
        <w:pStyle w:val="Teksttreci0"/>
        <w:numPr>
          <w:ilvl w:val="1"/>
          <w:numId w:val="13"/>
        </w:numPr>
        <w:shd w:val="clear" w:color="auto" w:fill="auto"/>
        <w:tabs>
          <w:tab w:val="left" w:pos="284"/>
          <w:tab w:val="left" w:pos="96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inne omyłki polegające na niezgodności oferty ze specyfikacją istotnych warunków zamówienia niepowodujące istotnych zmian w treści oferty - niezwłocznie zawiadamiając o tym Wykonawcę, którego oferta została poprawiona.</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53" w:name="bookmark45"/>
      <w:r w:rsidRPr="002B1B74">
        <w:rPr>
          <w:rFonts w:ascii="Tahoma" w:hAnsi="Tahoma" w:cs="Tahoma"/>
          <w:sz w:val="24"/>
          <w:szCs w:val="24"/>
        </w:rPr>
        <w:t>Rozdział XIV</w:t>
      </w:r>
      <w:bookmarkEnd w:id="53"/>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54" w:name="bookmark46"/>
      <w:r w:rsidRPr="002B1B74">
        <w:rPr>
          <w:rFonts w:ascii="Tahoma" w:hAnsi="Tahoma" w:cs="Tahoma"/>
          <w:sz w:val="24"/>
          <w:szCs w:val="24"/>
        </w:rPr>
        <w:t>Opis kryteriów, którymi Zamawiający będzie się kierował przy wyborze oferty, wraz z podaniem wag tych kryteriów i sposobu oceny ofert</w:t>
      </w:r>
      <w:bookmarkEnd w:id="54"/>
    </w:p>
    <w:p w:rsidR="00F738EE" w:rsidRPr="002B1B74" w:rsidRDefault="00AF4BF0" w:rsidP="00C52884">
      <w:pPr>
        <w:pStyle w:val="Teksttreci0"/>
        <w:numPr>
          <w:ilvl w:val="0"/>
          <w:numId w:val="15"/>
        </w:numPr>
        <w:shd w:val="clear" w:color="auto" w:fill="auto"/>
        <w:tabs>
          <w:tab w:val="left" w:pos="55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Kryteria oceny ofert i znaczenie tych kryteriów:</w:t>
      </w:r>
    </w:p>
    <w:p w:rsidR="00F738EE" w:rsidRPr="002B1B74" w:rsidRDefault="00AF4BF0" w:rsidP="00C52884">
      <w:pPr>
        <w:pStyle w:val="Teksttreci50"/>
        <w:numPr>
          <w:ilvl w:val="0"/>
          <w:numId w:val="14"/>
        </w:numPr>
        <w:shd w:val="clear" w:color="auto" w:fill="auto"/>
        <w:tabs>
          <w:tab w:val="left" w:pos="284"/>
        </w:tabs>
        <w:spacing w:before="0" w:after="0" w:line="23" w:lineRule="atLeast"/>
        <w:ind w:right="34" w:firstLine="0"/>
        <w:jc w:val="both"/>
        <w:rPr>
          <w:rFonts w:ascii="Tahoma" w:hAnsi="Tahoma" w:cs="Tahoma"/>
          <w:sz w:val="24"/>
          <w:szCs w:val="24"/>
        </w:rPr>
      </w:pPr>
      <w:r w:rsidRPr="002B1B74">
        <w:rPr>
          <w:rStyle w:val="Teksttreci512ptBezpogrubieniaKursywaOdstpy0pt0"/>
          <w:rFonts w:ascii="Tahoma" w:hAnsi="Tahoma" w:cs="Tahoma"/>
        </w:rPr>
        <w:t>cena</w:t>
      </w:r>
      <w:r w:rsidRPr="002B1B74">
        <w:rPr>
          <w:rStyle w:val="Teksttreci5Bezpogrubienia4"/>
          <w:rFonts w:ascii="Tahoma" w:hAnsi="Tahoma" w:cs="Tahoma"/>
          <w:sz w:val="24"/>
          <w:szCs w:val="24"/>
        </w:rPr>
        <w:t xml:space="preserve"> -</w:t>
      </w:r>
      <w:r w:rsidRPr="002B1B74">
        <w:rPr>
          <w:rFonts w:ascii="Tahoma" w:hAnsi="Tahoma" w:cs="Tahoma"/>
          <w:sz w:val="24"/>
          <w:szCs w:val="24"/>
        </w:rPr>
        <w:t xml:space="preserve"> 60 pkt,</w:t>
      </w:r>
    </w:p>
    <w:p w:rsidR="00F738EE" w:rsidRPr="002B1B74" w:rsidRDefault="00AF4BF0" w:rsidP="00C52884">
      <w:pPr>
        <w:pStyle w:val="Teksttreci80"/>
        <w:numPr>
          <w:ilvl w:val="0"/>
          <w:numId w:val="14"/>
        </w:numPr>
        <w:shd w:val="clear" w:color="auto" w:fill="auto"/>
        <w:tabs>
          <w:tab w:val="left" w:pos="284"/>
          <w:tab w:val="left" w:pos="825"/>
        </w:tabs>
        <w:spacing w:before="0" w:after="0" w:line="23" w:lineRule="atLeast"/>
        <w:ind w:right="34" w:firstLine="0"/>
        <w:rPr>
          <w:rStyle w:val="PogrubienieTeksttreci811ptBezkursywyOdstpy0pt"/>
          <w:rFonts w:ascii="Tahoma" w:hAnsi="Tahoma" w:cs="Tahoma"/>
          <w:b w:val="0"/>
          <w:bCs w:val="0"/>
          <w:i/>
          <w:iCs/>
          <w:spacing w:val="-10"/>
          <w:sz w:val="24"/>
          <w:szCs w:val="24"/>
        </w:rPr>
      </w:pPr>
      <w:r w:rsidRPr="002B1B74">
        <w:rPr>
          <w:rFonts w:ascii="Tahoma" w:hAnsi="Tahoma" w:cs="Tahoma"/>
        </w:rPr>
        <w:t>promocja selektywnej zbiórki odpadów komunalnych -</w:t>
      </w:r>
      <w:r w:rsidRPr="002B1B74">
        <w:rPr>
          <w:rStyle w:val="PogrubienieTeksttreci811ptBezkursywyOdstpy0pt"/>
          <w:rFonts w:ascii="Tahoma" w:hAnsi="Tahoma" w:cs="Tahoma"/>
          <w:sz w:val="24"/>
          <w:szCs w:val="24"/>
        </w:rPr>
        <w:t xml:space="preserve"> </w:t>
      </w:r>
      <w:r w:rsidR="00EB39D1" w:rsidRPr="002B1B74">
        <w:rPr>
          <w:rStyle w:val="PogrubienieTeksttreci811ptBezkursywyOdstpy0pt"/>
          <w:rFonts w:ascii="Tahoma" w:hAnsi="Tahoma" w:cs="Tahoma"/>
          <w:sz w:val="24"/>
          <w:szCs w:val="24"/>
        </w:rPr>
        <w:t>15</w:t>
      </w:r>
      <w:r w:rsidRPr="002B1B74">
        <w:rPr>
          <w:rStyle w:val="PogrubienieTeksttreci811ptBezkursywyOdstpy0pt"/>
          <w:rFonts w:ascii="Tahoma" w:hAnsi="Tahoma" w:cs="Tahoma"/>
          <w:sz w:val="24"/>
          <w:szCs w:val="24"/>
        </w:rPr>
        <w:t xml:space="preserve"> pkt,</w:t>
      </w:r>
    </w:p>
    <w:p w:rsidR="00EB39D1" w:rsidRPr="002B1B74" w:rsidRDefault="00EB39D1" w:rsidP="00C52884">
      <w:pPr>
        <w:pStyle w:val="Teksttreci80"/>
        <w:numPr>
          <w:ilvl w:val="0"/>
          <w:numId w:val="14"/>
        </w:numPr>
        <w:shd w:val="clear" w:color="auto" w:fill="auto"/>
        <w:tabs>
          <w:tab w:val="left" w:pos="284"/>
          <w:tab w:val="left" w:pos="825"/>
        </w:tabs>
        <w:spacing w:before="0" w:after="0" w:line="23" w:lineRule="atLeast"/>
        <w:ind w:right="34" w:firstLine="0"/>
        <w:rPr>
          <w:rFonts w:ascii="Tahoma" w:hAnsi="Tahoma" w:cs="Tahoma"/>
        </w:rPr>
      </w:pPr>
      <w:r w:rsidRPr="002B1B74">
        <w:rPr>
          <w:rFonts w:ascii="Tahoma" w:hAnsi="Tahoma" w:cs="Tahoma"/>
        </w:rPr>
        <w:t xml:space="preserve">kryterium klasa emisji spalin w pojazdach z norma emisją spalin – </w:t>
      </w:r>
      <w:r w:rsidRPr="002B1B74">
        <w:rPr>
          <w:rFonts w:ascii="Tahoma" w:hAnsi="Tahoma" w:cs="Tahoma"/>
          <w:b/>
          <w:i w:val="0"/>
        </w:rPr>
        <w:t>25 pkt</w:t>
      </w:r>
    </w:p>
    <w:p w:rsidR="00F738EE" w:rsidRPr="002B1B74" w:rsidRDefault="00AF4BF0" w:rsidP="00C52884">
      <w:pPr>
        <w:pStyle w:val="Teksttreci0"/>
        <w:numPr>
          <w:ilvl w:val="0"/>
          <w:numId w:val="15"/>
        </w:numPr>
        <w:shd w:val="clear" w:color="auto" w:fill="auto"/>
        <w:tabs>
          <w:tab w:val="left" w:pos="553"/>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Sposób oceniania ofert:</w:t>
      </w:r>
    </w:p>
    <w:p w:rsidR="00F738EE" w:rsidRPr="002B1B74" w:rsidRDefault="00AF4BF0" w:rsidP="00C52884">
      <w:pPr>
        <w:pStyle w:val="Teksttreci0"/>
        <w:numPr>
          <w:ilvl w:val="1"/>
          <w:numId w:val="15"/>
        </w:numPr>
        <w:shd w:val="clear" w:color="auto" w:fill="auto"/>
        <w:tabs>
          <w:tab w:val="left" w:pos="284"/>
          <w:tab w:val="left" w:pos="1031"/>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w:t>
      </w:r>
      <w:r w:rsidRPr="002B1B74">
        <w:rPr>
          <w:rStyle w:val="TeksttreciPogrubieniefe"/>
          <w:rFonts w:ascii="Tahoma" w:hAnsi="Tahoma" w:cs="Tahoma"/>
          <w:sz w:val="24"/>
          <w:szCs w:val="24"/>
        </w:rPr>
        <w:t xml:space="preserve"> kryterium</w:t>
      </w:r>
      <w:r w:rsidRPr="002B1B74">
        <w:rPr>
          <w:rStyle w:val="PogrubienieTeksttreci12ptKursywa"/>
          <w:rFonts w:ascii="Tahoma" w:hAnsi="Tahoma" w:cs="Tahoma"/>
        </w:rPr>
        <w:t xml:space="preserve"> cena</w:t>
      </w:r>
      <w:r w:rsidRPr="002B1B74">
        <w:rPr>
          <w:rStyle w:val="TeksttreciPogrubieniefe"/>
          <w:rFonts w:ascii="Tahoma" w:hAnsi="Tahoma" w:cs="Tahoma"/>
          <w:sz w:val="24"/>
          <w:szCs w:val="24"/>
        </w:rPr>
        <w:t xml:space="preserve"> (C),</w:t>
      </w:r>
      <w:r w:rsidRPr="002B1B74">
        <w:rPr>
          <w:rFonts w:ascii="Tahoma" w:hAnsi="Tahoma" w:cs="Tahoma"/>
          <w:sz w:val="24"/>
          <w:szCs w:val="24"/>
        </w:rPr>
        <w:t xml:space="preserve"> w którym Zamawiającemu zależy, aby Wykonawca przedstawił jak najniższy wskaźnik (cena), zostanie zastosowany następuj </w:t>
      </w:r>
      <w:proofErr w:type="spellStart"/>
      <w:r w:rsidRPr="002B1B74">
        <w:rPr>
          <w:rFonts w:ascii="Tahoma" w:hAnsi="Tahoma" w:cs="Tahoma"/>
          <w:sz w:val="24"/>
          <w:szCs w:val="24"/>
        </w:rPr>
        <w:t>ący</w:t>
      </w:r>
      <w:proofErr w:type="spellEnd"/>
      <w:r w:rsidRPr="002B1B74">
        <w:rPr>
          <w:rFonts w:ascii="Tahoma" w:hAnsi="Tahoma" w:cs="Tahoma"/>
          <w:sz w:val="24"/>
          <w:szCs w:val="24"/>
        </w:rPr>
        <w:t xml:space="preserve"> wzór:</w:t>
      </w:r>
    </w:p>
    <w:p w:rsidR="00F738EE" w:rsidRPr="002B1B74" w:rsidRDefault="00AF4BF0" w:rsidP="008E2277">
      <w:pPr>
        <w:pStyle w:val="Teksttreci0"/>
        <w:shd w:val="clear" w:color="auto" w:fill="auto"/>
        <w:tabs>
          <w:tab w:val="left" w:pos="1985"/>
          <w:tab w:val="left" w:pos="2759"/>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Liczba</w:t>
      </w:r>
      <w:r w:rsidRPr="002B1B74">
        <w:rPr>
          <w:rFonts w:ascii="Tahoma" w:hAnsi="Tahoma" w:cs="Tahoma"/>
          <w:sz w:val="24"/>
          <w:szCs w:val="24"/>
        </w:rPr>
        <w:tab/>
      </w:r>
      <w:proofErr w:type="spellStart"/>
      <w:r w:rsidRPr="002B1B74">
        <w:rPr>
          <w:rFonts w:ascii="Tahoma" w:hAnsi="Tahoma" w:cs="Tahoma"/>
          <w:sz w:val="24"/>
          <w:szCs w:val="24"/>
        </w:rPr>
        <w:t>Cn</w:t>
      </w:r>
      <w:proofErr w:type="spellEnd"/>
    </w:p>
    <w:p w:rsidR="00F738EE" w:rsidRPr="002B1B74" w:rsidRDefault="00AF4BF0" w:rsidP="008E2277">
      <w:pPr>
        <w:pStyle w:val="Teksttreci0"/>
        <w:shd w:val="clear" w:color="auto" w:fill="auto"/>
        <w:tabs>
          <w:tab w:val="left" w:leader="hyphen" w:pos="3215"/>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zdobytych = </w:t>
      </w:r>
      <w:r w:rsidRPr="002B1B74">
        <w:rPr>
          <w:rFonts w:ascii="Tahoma" w:hAnsi="Tahoma" w:cs="Tahoma"/>
          <w:sz w:val="24"/>
          <w:szCs w:val="24"/>
        </w:rPr>
        <w:tab/>
        <w:t>x waga kryterium 60 pkt</w:t>
      </w:r>
    </w:p>
    <w:p w:rsidR="00F738EE" w:rsidRPr="002B1B74" w:rsidRDefault="00AF4BF0" w:rsidP="008E2277">
      <w:pPr>
        <w:pStyle w:val="Teksttreci0"/>
        <w:shd w:val="clear" w:color="auto" w:fill="auto"/>
        <w:tabs>
          <w:tab w:val="left" w:pos="1985"/>
          <w:tab w:val="left" w:pos="275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punktów</w:t>
      </w:r>
      <w:r w:rsidRPr="002B1B74">
        <w:rPr>
          <w:rFonts w:ascii="Tahoma" w:hAnsi="Tahoma" w:cs="Tahoma"/>
          <w:sz w:val="24"/>
          <w:szCs w:val="24"/>
        </w:rPr>
        <w:tab/>
      </w:r>
      <w:proofErr w:type="spellStart"/>
      <w:r w:rsidRPr="002B1B74">
        <w:rPr>
          <w:rFonts w:ascii="Tahoma" w:hAnsi="Tahoma" w:cs="Tahoma"/>
          <w:sz w:val="24"/>
          <w:szCs w:val="24"/>
        </w:rPr>
        <w:t>Cb</w:t>
      </w:r>
      <w:proofErr w:type="spellEnd"/>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Gdzie:</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proofErr w:type="spellStart"/>
      <w:r w:rsidRPr="002B1B74">
        <w:rPr>
          <w:rFonts w:ascii="Tahoma" w:hAnsi="Tahoma" w:cs="Tahoma"/>
          <w:sz w:val="24"/>
          <w:szCs w:val="24"/>
        </w:rPr>
        <w:t>Cn</w:t>
      </w:r>
      <w:proofErr w:type="spellEnd"/>
      <w:r w:rsidRPr="002B1B74">
        <w:rPr>
          <w:rFonts w:ascii="Tahoma" w:hAnsi="Tahoma" w:cs="Tahoma"/>
          <w:sz w:val="24"/>
          <w:szCs w:val="24"/>
        </w:rPr>
        <w:t xml:space="preserve"> - najniższa cena wśród ofert nie odrzuconych </w:t>
      </w:r>
      <w:proofErr w:type="spellStart"/>
      <w:r w:rsidRPr="002B1B74">
        <w:rPr>
          <w:rFonts w:ascii="Tahoma" w:hAnsi="Tahoma" w:cs="Tahoma"/>
          <w:sz w:val="24"/>
          <w:szCs w:val="24"/>
        </w:rPr>
        <w:t>Cb</w:t>
      </w:r>
      <w:proofErr w:type="spellEnd"/>
      <w:r w:rsidRPr="002B1B74">
        <w:rPr>
          <w:rFonts w:ascii="Tahoma" w:hAnsi="Tahoma" w:cs="Tahoma"/>
          <w:sz w:val="24"/>
          <w:szCs w:val="24"/>
        </w:rPr>
        <w:t xml:space="preserve"> - cena oferty badanej 60 pkt - znaczenie kryterium</w:t>
      </w:r>
      <w:r w:rsidRPr="002B1B74">
        <w:rPr>
          <w:rStyle w:val="Teksttreci12ptKursywaOdstpy0ptf1"/>
          <w:rFonts w:ascii="Tahoma" w:hAnsi="Tahoma" w:cs="Tahoma"/>
        </w:rPr>
        <w:t xml:space="preserve"> cena</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lastRenderedPageBreak/>
        <w:t>Liczba punktów, którą można uzyskać w ramach kryterium</w:t>
      </w:r>
      <w:r w:rsidRPr="002B1B74">
        <w:rPr>
          <w:rStyle w:val="Teksttreci12ptKursywaOdstpy0ptf1"/>
          <w:rFonts w:ascii="Tahoma" w:hAnsi="Tahoma" w:cs="Tahoma"/>
        </w:rPr>
        <w:t xml:space="preserve"> cena,</w:t>
      </w:r>
      <w:r w:rsidRPr="002B1B74">
        <w:rPr>
          <w:rFonts w:ascii="Tahoma" w:hAnsi="Tahoma" w:cs="Tahoma"/>
          <w:sz w:val="24"/>
          <w:szCs w:val="24"/>
        </w:rPr>
        <w:t xml:space="preserve"> obliczony zostanie przez podzielenie najniższego kosztu z pośród ofert przez koszt ocenianej oferty i pomnożenie tak otrzymanej liczby przez 60 i wagę kryterium, którą ustalono na</w:t>
      </w:r>
      <w:r w:rsidRPr="002B1B74">
        <w:rPr>
          <w:rStyle w:val="TeksttreciPogrubieniefe"/>
          <w:rFonts w:ascii="Tahoma" w:hAnsi="Tahoma" w:cs="Tahoma"/>
          <w:sz w:val="24"/>
          <w:szCs w:val="24"/>
        </w:rPr>
        <w:t xml:space="preserve"> 60 pkt;</w:t>
      </w:r>
    </w:p>
    <w:p w:rsidR="006D7899" w:rsidRPr="002B1B74" w:rsidRDefault="00AF4BF0" w:rsidP="00C52884">
      <w:pPr>
        <w:pStyle w:val="Teksttreci0"/>
        <w:numPr>
          <w:ilvl w:val="1"/>
          <w:numId w:val="15"/>
        </w:numPr>
        <w:shd w:val="clear" w:color="auto" w:fill="auto"/>
        <w:tabs>
          <w:tab w:val="left" w:pos="284"/>
          <w:tab w:val="left" w:pos="978"/>
        </w:tabs>
        <w:spacing w:before="0" w:after="0" w:line="23" w:lineRule="atLeast"/>
        <w:ind w:right="34" w:firstLine="0"/>
        <w:jc w:val="both"/>
        <w:rPr>
          <w:rStyle w:val="TeksttreciPogrubieniefe"/>
          <w:rFonts w:ascii="Tahoma" w:hAnsi="Tahoma" w:cs="Tahoma"/>
          <w:b w:val="0"/>
          <w:bCs w:val="0"/>
          <w:sz w:val="24"/>
          <w:szCs w:val="24"/>
        </w:rPr>
      </w:pPr>
      <w:r w:rsidRPr="002B1B74">
        <w:rPr>
          <w:rFonts w:ascii="Tahoma" w:hAnsi="Tahoma" w:cs="Tahoma"/>
          <w:sz w:val="24"/>
          <w:szCs w:val="24"/>
        </w:rPr>
        <w:t>w</w:t>
      </w:r>
      <w:r w:rsidRPr="002B1B74">
        <w:rPr>
          <w:rStyle w:val="TeksttreciPogrubieniefe"/>
          <w:rFonts w:ascii="Tahoma" w:hAnsi="Tahoma" w:cs="Tahoma"/>
          <w:sz w:val="24"/>
          <w:szCs w:val="24"/>
        </w:rPr>
        <w:t xml:space="preserve"> kryterium</w:t>
      </w:r>
      <w:r w:rsidRPr="002B1B74">
        <w:rPr>
          <w:rStyle w:val="PogrubienieTeksttreci12ptKursywa"/>
          <w:rFonts w:ascii="Tahoma" w:hAnsi="Tahoma" w:cs="Tahoma"/>
        </w:rPr>
        <w:t xml:space="preserve"> promocja selektywnej zbiórki odpadów komunalnych</w:t>
      </w:r>
      <w:r w:rsidRPr="002B1B74">
        <w:rPr>
          <w:rStyle w:val="TeksttreciPogrubieniefe"/>
          <w:rFonts w:ascii="Tahoma" w:hAnsi="Tahoma" w:cs="Tahoma"/>
          <w:sz w:val="24"/>
          <w:szCs w:val="24"/>
        </w:rPr>
        <w:t xml:space="preserve"> (</w:t>
      </w:r>
      <w:r w:rsidR="00B95E4D" w:rsidRPr="002B1B74">
        <w:rPr>
          <w:rStyle w:val="TeksttreciPogrubieniefe"/>
          <w:rFonts w:ascii="Tahoma" w:hAnsi="Tahoma" w:cs="Tahoma"/>
          <w:sz w:val="24"/>
          <w:szCs w:val="24"/>
        </w:rPr>
        <w:t>PSZ</w:t>
      </w:r>
      <w:r w:rsidRPr="002B1B74">
        <w:rPr>
          <w:rStyle w:val="TeksttreciPogrubieniefe"/>
          <w:rFonts w:ascii="Tahoma" w:hAnsi="Tahoma" w:cs="Tahoma"/>
          <w:sz w:val="24"/>
          <w:szCs w:val="24"/>
        </w:rPr>
        <w:t>)</w:t>
      </w:r>
      <w:r w:rsidR="006D7899" w:rsidRPr="002B1B74">
        <w:rPr>
          <w:rStyle w:val="TeksttreciPogrubieniefe"/>
          <w:rFonts w:ascii="Tahoma" w:hAnsi="Tahoma" w:cs="Tahoma"/>
          <w:sz w:val="24"/>
          <w:szCs w:val="24"/>
        </w:rPr>
        <w:t xml:space="preserve"> które kryterium ustala się w </w:t>
      </w:r>
      <w:proofErr w:type="spellStart"/>
      <w:r w:rsidR="006D7899" w:rsidRPr="002B1B74">
        <w:rPr>
          <w:rStyle w:val="TeksttreciPogrubieniefe"/>
          <w:rFonts w:ascii="Tahoma" w:hAnsi="Tahoma" w:cs="Tahoma"/>
          <w:sz w:val="24"/>
          <w:szCs w:val="24"/>
        </w:rPr>
        <w:t>maksymalnymej</w:t>
      </w:r>
      <w:proofErr w:type="spellEnd"/>
      <w:r w:rsidR="006D7899" w:rsidRPr="002B1B74">
        <w:rPr>
          <w:rStyle w:val="TeksttreciPogrubieniefe"/>
          <w:rFonts w:ascii="Tahoma" w:hAnsi="Tahoma" w:cs="Tahoma"/>
          <w:sz w:val="24"/>
          <w:szCs w:val="24"/>
        </w:rPr>
        <w:t xml:space="preserve"> punktacji 15 pkt. </w:t>
      </w:r>
    </w:p>
    <w:p w:rsidR="00F12785" w:rsidRPr="002B1B74" w:rsidRDefault="00AF4BF0" w:rsidP="008E2277">
      <w:pPr>
        <w:pStyle w:val="Teksttreci0"/>
        <w:shd w:val="clear" w:color="auto" w:fill="auto"/>
        <w:tabs>
          <w:tab w:val="left" w:pos="97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kryterium</w:t>
      </w:r>
      <w:r w:rsidRPr="002B1B74">
        <w:rPr>
          <w:rStyle w:val="PogrubienieTeksttreci12ptKursywa0"/>
          <w:rFonts w:ascii="Tahoma" w:hAnsi="Tahoma" w:cs="Tahoma"/>
        </w:rPr>
        <w:t xml:space="preserve"> promocja selektywnej zbiórki odpadów komunalnych</w:t>
      </w:r>
      <w:r w:rsidRPr="002B1B74">
        <w:rPr>
          <w:rFonts w:ascii="Tahoma" w:hAnsi="Tahoma" w:cs="Tahoma"/>
          <w:sz w:val="24"/>
          <w:szCs w:val="24"/>
        </w:rPr>
        <w:t xml:space="preserve"> - w którym </w:t>
      </w:r>
      <w:r w:rsidR="001F4CCB" w:rsidRPr="002B1B74">
        <w:rPr>
          <w:rFonts w:ascii="Tahoma" w:hAnsi="Tahoma" w:cs="Tahoma"/>
          <w:sz w:val="24"/>
          <w:szCs w:val="24"/>
        </w:rPr>
        <w:t xml:space="preserve">Zamawiającemu </w:t>
      </w:r>
      <w:r w:rsidRPr="002B1B74">
        <w:rPr>
          <w:rFonts w:ascii="Tahoma" w:hAnsi="Tahoma" w:cs="Tahoma"/>
          <w:sz w:val="24"/>
          <w:szCs w:val="24"/>
        </w:rPr>
        <w:t>zależy, aby Wykonawca zaoferował przeprowadzenie jak największej ilość zorganizowania akcji promujących selektywną zbiórkę odpadów komunalnych w placówkach oświatowych na terenie Gminy Adamów. Na terenie Gminy Adamów znajduje się</w:t>
      </w:r>
      <w:r w:rsidRPr="002B1B74">
        <w:rPr>
          <w:rStyle w:val="TeksttreciPogrubienieff"/>
          <w:rFonts w:ascii="Tahoma" w:hAnsi="Tahoma" w:cs="Tahoma"/>
          <w:sz w:val="24"/>
          <w:szCs w:val="24"/>
        </w:rPr>
        <w:t xml:space="preserve"> </w:t>
      </w:r>
      <w:r w:rsidR="004E7935" w:rsidRPr="002B1B74">
        <w:rPr>
          <w:rStyle w:val="TeksttreciPogrubienieff"/>
          <w:rFonts w:ascii="Tahoma" w:hAnsi="Tahoma" w:cs="Tahoma"/>
          <w:sz w:val="24"/>
          <w:szCs w:val="24"/>
        </w:rPr>
        <w:t>2</w:t>
      </w:r>
      <w:r w:rsidRPr="002B1B74">
        <w:rPr>
          <w:rFonts w:ascii="Tahoma" w:hAnsi="Tahoma" w:cs="Tahoma"/>
          <w:sz w:val="24"/>
          <w:szCs w:val="24"/>
        </w:rPr>
        <w:t xml:space="preserve"> Publiczn</w:t>
      </w:r>
      <w:r w:rsidR="00F12785" w:rsidRPr="002B1B74">
        <w:rPr>
          <w:rFonts w:ascii="Tahoma" w:hAnsi="Tahoma" w:cs="Tahoma"/>
          <w:sz w:val="24"/>
          <w:szCs w:val="24"/>
        </w:rPr>
        <w:t>yc</w:t>
      </w:r>
      <w:r w:rsidRPr="002B1B74">
        <w:rPr>
          <w:rFonts w:ascii="Tahoma" w:hAnsi="Tahoma" w:cs="Tahoma"/>
          <w:sz w:val="24"/>
          <w:szCs w:val="24"/>
        </w:rPr>
        <w:t>h Zespołów Szk</w:t>
      </w:r>
      <w:r w:rsidR="00F12785" w:rsidRPr="002B1B74">
        <w:rPr>
          <w:rFonts w:ascii="Tahoma" w:hAnsi="Tahoma" w:cs="Tahoma"/>
          <w:sz w:val="24"/>
          <w:szCs w:val="24"/>
        </w:rPr>
        <w:t>ół</w:t>
      </w:r>
      <w:r w:rsidRPr="002B1B74">
        <w:rPr>
          <w:rFonts w:ascii="Tahoma" w:hAnsi="Tahoma" w:cs="Tahoma"/>
          <w:sz w:val="24"/>
          <w:szCs w:val="24"/>
        </w:rPr>
        <w:t xml:space="preserve"> (</w:t>
      </w:r>
      <w:proofErr w:type="spellStart"/>
      <w:r w:rsidRPr="002B1B74">
        <w:rPr>
          <w:rFonts w:ascii="Tahoma" w:hAnsi="Tahoma" w:cs="Tahoma"/>
          <w:sz w:val="24"/>
          <w:szCs w:val="24"/>
        </w:rPr>
        <w:t>ZSz</w:t>
      </w:r>
      <w:proofErr w:type="spellEnd"/>
      <w:r w:rsidRPr="002B1B74">
        <w:rPr>
          <w:rFonts w:ascii="Tahoma" w:hAnsi="Tahoma" w:cs="Tahoma"/>
          <w:sz w:val="24"/>
          <w:szCs w:val="24"/>
        </w:rPr>
        <w:t xml:space="preserve">). </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Zamawiający przyjmuje następujący sposób </w:t>
      </w:r>
      <w:r w:rsidR="006D7899" w:rsidRPr="002B1B74">
        <w:rPr>
          <w:rFonts w:ascii="Tahoma" w:hAnsi="Tahoma" w:cs="Tahoma"/>
          <w:sz w:val="24"/>
          <w:szCs w:val="24"/>
        </w:rPr>
        <w:t xml:space="preserve">przyznawania punktacji </w:t>
      </w:r>
      <w:r w:rsidRPr="002B1B74">
        <w:rPr>
          <w:rFonts w:ascii="Tahoma" w:hAnsi="Tahoma" w:cs="Tahoma"/>
          <w:sz w:val="24"/>
          <w:szCs w:val="24"/>
        </w:rPr>
        <w:t>w kryterium</w:t>
      </w:r>
      <w:r w:rsidR="006D7899" w:rsidRPr="002B1B74">
        <w:rPr>
          <w:rFonts w:ascii="Tahoma" w:hAnsi="Tahoma" w:cs="Tahoma"/>
          <w:sz w:val="24"/>
          <w:szCs w:val="24"/>
        </w:rPr>
        <w:t xml:space="preserve"> E</w:t>
      </w:r>
      <w:r w:rsidRPr="002B1B74">
        <w:rPr>
          <w:rFonts w:ascii="Tahoma" w:hAnsi="Tahoma" w:cs="Tahoma"/>
          <w:sz w:val="24"/>
          <w:szCs w:val="24"/>
        </w:rPr>
        <w:t>:</w:t>
      </w:r>
    </w:p>
    <w:p w:rsidR="00F738EE" w:rsidRPr="002B1B74" w:rsidRDefault="00AF4BF0" w:rsidP="00C52884">
      <w:pPr>
        <w:pStyle w:val="Teksttreci0"/>
        <w:numPr>
          <w:ilvl w:val="0"/>
          <w:numId w:val="14"/>
        </w:numPr>
        <w:shd w:val="clear" w:color="auto" w:fill="auto"/>
        <w:tabs>
          <w:tab w:val="left" w:pos="55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promocja w </w:t>
      </w:r>
      <w:r w:rsidR="004E7935" w:rsidRPr="002B1B74">
        <w:rPr>
          <w:rFonts w:ascii="Tahoma" w:hAnsi="Tahoma" w:cs="Tahoma"/>
          <w:sz w:val="24"/>
          <w:szCs w:val="24"/>
        </w:rPr>
        <w:t xml:space="preserve">dwóch </w:t>
      </w:r>
      <w:r w:rsidRPr="002B1B74">
        <w:rPr>
          <w:rFonts w:ascii="Tahoma" w:hAnsi="Tahoma" w:cs="Tahoma"/>
          <w:sz w:val="24"/>
          <w:szCs w:val="24"/>
        </w:rPr>
        <w:t xml:space="preserve"> </w:t>
      </w:r>
      <w:proofErr w:type="spellStart"/>
      <w:r w:rsidRPr="002B1B74">
        <w:rPr>
          <w:rFonts w:ascii="Tahoma" w:hAnsi="Tahoma" w:cs="Tahoma"/>
          <w:sz w:val="24"/>
          <w:szCs w:val="24"/>
        </w:rPr>
        <w:t>ZSz</w:t>
      </w:r>
      <w:proofErr w:type="spellEnd"/>
      <w:r w:rsidRPr="002B1B74">
        <w:rPr>
          <w:rFonts w:ascii="Tahoma" w:hAnsi="Tahoma" w:cs="Tahoma"/>
          <w:sz w:val="24"/>
          <w:szCs w:val="24"/>
        </w:rPr>
        <w:t xml:space="preserve"> wykonana w każdym z nich 4 razy - </w:t>
      </w:r>
      <w:r w:rsidR="006D7899" w:rsidRPr="002B1B74">
        <w:rPr>
          <w:rFonts w:ascii="Tahoma" w:hAnsi="Tahoma" w:cs="Tahoma"/>
          <w:sz w:val="24"/>
          <w:szCs w:val="24"/>
        </w:rPr>
        <w:t>15</w:t>
      </w:r>
      <w:r w:rsidRPr="002B1B74">
        <w:rPr>
          <w:rFonts w:ascii="Tahoma" w:hAnsi="Tahoma" w:cs="Tahoma"/>
          <w:sz w:val="24"/>
          <w:szCs w:val="24"/>
        </w:rPr>
        <w:t xml:space="preserve"> pkt,</w:t>
      </w:r>
    </w:p>
    <w:p w:rsidR="00F738EE" w:rsidRPr="002B1B74" w:rsidRDefault="00AF4BF0" w:rsidP="00C52884">
      <w:pPr>
        <w:pStyle w:val="Teksttreci0"/>
        <w:numPr>
          <w:ilvl w:val="0"/>
          <w:numId w:val="14"/>
        </w:numPr>
        <w:shd w:val="clear" w:color="auto" w:fill="auto"/>
        <w:tabs>
          <w:tab w:val="left" w:pos="55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promocja w </w:t>
      </w:r>
      <w:r w:rsidR="004E7935" w:rsidRPr="002B1B74">
        <w:rPr>
          <w:rFonts w:ascii="Tahoma" w:hAnsi="Tahoma" w:cs="Tahoma"/>
          <w:sz w:val="24"/>
          <w:szCs w:val="24"/>
        </w:rPr>
        <w:t xml:space="preserve">dwóch </w:t>
      </w:r>
      <w:proofErr w:type="spellStart"/>
      <w:r w:rsidRPr="002B1B74">
        <w:rPr>
          <w:rFonts w:ascii="Tahoma" w:hAnsi="Tahoma" w:cs="Tahoma"/>
          <w:sz w:val="24"/>
          <w:szCs w:val="24"/>
        </w:rPr>
        <w:t>ZSz</w:t>
      </w:r>
      <w:proofErr w:type="spellEnd"/>
      <w:r w:rsidRPr="002B1B74">
        <w:rPr>
          <w:rFonts w:ascii="Tahoma" w:hAnsi="Tahoma" w:cs="Tahoma"/>
          <w:sz w:val="24"/>
          <w:szCs w:val="24"/>
        </w:rPr>
        <w:t xml:space="preserve"> wykonana w każdym z nich 3 razy </w:t>
      </w:r>
      <w:r w:rsidR="006D7899" w:rsidRPr="002B1B74">
        <w:rPr>
          <w:rFonts w:ascii="Tahoma" w:hAnsi="Tahoma" w:cs="Tahoma"/>
          <w:sz w:val="24"/>
          <w:szCs w:val="24"/>
        </w:rPr>
        <w:t>–</w:t>
      </w:r>
      <w:r w:rsidRPr="002B1B74">
        <w:rPr>
          <w:rFonts w:ascii="Tahoma" w:hAnsi="Tahoma" w:cs="Tahoma"/>
          <w:sz w:val="24"/>
          <w:szCs w:val="24"/>
        </w:rPr>
        <w:t xml:space="preserve"> </w:t>
      </w:r>
      <w:r w:rsidR="006D7899" w:rsidRPr="002B1B74">
        <w:rPr>
          <w:rFonts w:ascii="Tahoma" w:hAnsi="Tahoma" w:cs="Tahoma"/>
          <w:sz w:val="24"/>
          <w:szCs w:val="24"/>
        </w:rPr>
        <w:t xml:space="preserve">10 </w:t>
      </w:r>
      <w:r w:rsidRPr="002B1B74">
        <w:rPr>
          <w:rFonts w:ascii="Tahoma" w:hAnsi="Tahoma" w:cs="Tahoma"/>
          <w:sz w:val="24"/>
          <w:szCs w:val="24"/>
        </w:rPr>
        <w:t>pkt,</w:t>
      </w:r>
    </w:p>
    <w:p w:rsidR="00F738EE" w:rsidRPr="002B1B74" w:rsidRDefault="00AF4BF0" w:rsidP="00C52884">
      <w:pPr>
        <w:pStyle w:val="Teksttreci0"/>
        <w:numPr>
          <w:ilvl w:val="0"/>
          <w:numId w:val="14"/>
        </w:numPr>
        <w:shd w:val="clear" w:color="auto" w:fill="auto"/>
        <w:tabs>
          <w:tab w:val="left" w:pos="55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promocja w </w:t>
      </w:r>
      <w:r w:rsidR="004E7935" w:rsidRPr="002B1B74">
        <w:rPr>
          <w:rFonts w:ascii="Tahoma" w:hAnsi="Tahoma" w:cs="Tahoma"/>
          <w:sz w:val="24"/>
          <w:szCs w:val="24"/>
        </w:rPr>
        <w:t xml:space="preserve">dwóch </w:t>
      </w:r>
      <w:proofErr w:type="spellStart"/>
      <w:r w:rsidRPr="002B1B74">
        <w:rPr>
          <w:rFonts w:ascii="Tahoma" w:hAnsi="Tahoma" w:cs="Tahoma"/>
          <w:sz w:val="24"/>
          <w:szCs w:val="24"/>
        </w:rPr>
        <w:t>ZSz</w:t>
      </w:r>
      <w:proofErr w:type="spellEnd"/>
      <w:r w:rsidRPr="002B1B74">
        <w:rPr>
          <w:rFonts w:ascii="Tahoma" w:hAnsi="Tahoma" w:cs="Tahoma"/>
          <w:sz w:val="24"/>
          <w:szCs w:val="24"/>
        </w:rPr>
        <w:t xml:space="preserve"> wykonana w każdym z nich 2 razy - </w:t>
      </w:r>
      <w:r w:rsidR="006D7899" w:rsidRPr="002B1B74">
        <w:rPr>
          <w:rFonts w:ascii="Tahoma" w:hAnsi="Tahoma" w:cs="Tahoma"/>
          <w:sz w:val="24"/>
          <w:szCs w:val="24"/>
        </w:rPr>
        <w:t>5</w:t>
      </w:r>
      <w:r w:rsidRPr="002B1B74">
        <w:rPr>
          <w:rFonts w:ascii="Tahoma" w:hAnsi="Tahoma" w:cs="Tahoma"/>
          <w:sz w:val="24"/>
          <w:szCs w:val="24"/>
        </w:rPr>
        <w:t xml:space="preserve"> pkt,</w:t>
      </w:r>
    </w:p>
    <w:p w:rsidR="00F738EE" w:rsidRPr="002B1B74" w:rsidRDefault="00AF4BF0" w:rsidP="00C52884">
      <w:pPr>
        <w:pStyle w:val="Teksttreci0"/>
        <w:numPr>
          <w:ilvl w:val="0"/>
          <w:numId w:val="14"/>
        </w:numPr>
        <w:shd w:val="clear" w:color="auto" w:fill="auto"/>
        <w:tabs>
          <w:tab w:val="left" w:pos="55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promocja w </w:t>
      </w:r>
      <w:r w:rsidR="004E7935" w:rsidRPr="002B1B74">
        <w:rPr>
          <w:rFonts w:ascii="Tahoma" w:hAnsi="Tahoma" w:cs="Tahoma"/>
          <w:sz w:val="24"/>
          <w:szCs w:val="24"/>
        </w:rPr>
        <w:t xml:space="preserve">dwóch </w:t>
      </w:r>
      <w:proofErr w:type="spellStart"/>
      <w:r w:rsidRPr="002B1B74">
        <w:rPr>
          <w:rFonts w:ascii="Tahoma" w:hAnsi="Tahoma" w:cs="Tahoma"/>
          <w:sz w:val="24"/>
          <w:szCs w:val="24"/>
        </w:rPr>
        <w:t>ZSz</w:t>
      </w:r>
      <w:proofErr w:type="spellEnd"/>
      <w:r w:rsidRPr="002B1B74">
        <w:rPr>
          <w:rFonts w:ascii="Tahoma" w:hAnsi="Tahoma" w:cs="Tahoma"/>
          <w:sz w:val="24"/>
          <w:szCs w:val="24"/>
        </w:rPr>
        <w:t xml:space="preserve"> wykonana w każdym z nich 1 raz - </w:t>
      </w:r>
      <w:r w:rsidR="006D7899" w:rsidRPr="002B1B74">
        <w:rPr>
          <w:rFonts w:ascii="Tahoma" w:hAnsi="Tahoma" w:cs="Tahoma"/>
          <w:sz w:val="24"/>
          <w:szCs w:val="24"/>
        </w:rPr>
        <w:t>3</w:t>
      </w:r>
      <w:r w:rsidRPr="002B1B74">
        <w:rPr>
          <w:rFonts w:ascii="Tahoma" w:hAnsi="Tahoma" w:cs="Tahoma"/>
          <w:sz w:val="24"/>
          <w:szCs w:val="24"/>
        </w:rPr>
        <w:t xml:space="preserve"> pkt,</w:t>
      </w:r>
    </w:p>
    <w:p w:rsidR="00F738EE" w:rsidRPr="002B1B74" w:rsidRDefault="00AF4BF0" w:rsidP="00C52884">
      <w:pPr>
        <w:pStyle w:val="Teksttreci0"/>
        <w:numPr>
          <w:ilvl w:val="0"/>
          <w:numId w:val="14"/>
        </w:numPr>
        <w:shd w:val="clear" w:color="auto" w:fill="auto"/>
        <w:tabs>
          <w:tab w:val="left" w:pos="550"/>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brak promocji w </w:t>
      </w:r>
      <w:r w:rsidR="00F12785" w:rsidRPr="002B1B74">
        <w:rPr>
          <w:rFonts w:ascii="Tahoma" w:hAnsi="Tahoma" w:cs="Tahoma"/>
          <w:sz w:val="24"/>
          <w:szCs w:val="24"/>
        </w:rPr>
        <w:t>dwóch</w:t>
      </w:r>
      <w:r w:rsidRPr="002B1B74">
        <w:rPr>
          <w:rFonts w:ascii="Tahoma" w:hAnsi="Tahoma" w:cs="Tahoma"/>
          <w:sz w:val="24"/>
          <w:szCs w:val="24"/>
        </w:rPr>
        <w:t xml:space="preserve"> </w:t>
      </w:r>
      <w:proofErr w:type="spellStart"/>
      <w:r w:rsidRPr="002B1B74">
        <w:rPr>
          <w:rFonts w:ascii="Tahoma" w:hAnsi="Tahoma" w:cs="Tahoma"/>
          <w:sz w:val="24"/>
          <w:szCs w:val="24"/>
        </w:rPr>
        <w:t>ZSz</w:t>
      </w:r>
      <w:proofErr w:type="spellEnd"/>
      <w:r w:rsidRPr="002B1B74">
        <w:rPr>
          <w:rFonts w:ascii="Tahoma" w:hAnsi="Tahoma" w:cs="Tahoma"/>
          <w:sz w:val="24"/>
          <w:szCs w:val="24"/>
        </w:rPr>
        <w:t xml:space="preserve"> - 0 pkt.</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55" w:name="bookmark47"/>
      <w:r w:rsidRPr="002B1B74">
        <w:rPr>
          <w:rFonts w:ascii="Tahoma" w:hAnsi="Tahoma" w:cs="Tahoma"/>
          <w:sz w:val="24"/>
          <w:szCs w:val="24"/>
        </w:rPr>
        <w:t>Uwaga:</w:t>
      </w:r>
      <w:bookmarkEnd w:id="55"/>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Wskazanie większej częstotliwości przeprowadzenia akcji promocyjnych niż po 4 w każdym z </w:t>
      </w:r>
      <w:r w:rsidR="00F12785" w:rsidRPr="002B1B74">
        <w:rPr>
          <w:rFonts w:ascii="Tahoma" w:hAnsi="Tahoma" w:cs="Tahoma"/>
          <w:sz w:val="24"/>
          <w:szCs w:val="24"/>
        </w:rPr>
        <w:t>dwóch</w:t>
      </w:r>
      <w:r w:rsidRPr="002B1B74">
        <w:rPr>
          <w:rFonts w:ascii="Tahoma" w:hAnsi="Tahoma" w:cs="Tahoma"/>
          <w:sz w:val="24"/>
          <w:szCs w:val="24"/>
        </w:rPr>
        <w:t xml:space="preserve"> </w:t>
      </w:r>
      <w:proofErr w:type="spellStart"/>
      <w:r w:rsidRPr="002B1B74">
        <w:rPr>
          <w:rFonts w:ascii="Tahoma" w:hAnsi="Tahoma" w:cs="Tahoma"/>
          <w:sz w:val="24"/>
          <w:szCs w:val="24"/>
        </w:rPr>
        <w:t>ZSz</w:t>
      </w:r>
      <w:proofErr w:type="spellEnd"/>
      <w:r w:rsidRPr="002B1B74">
        <w:rPr>
          <w:rFonts w:ascii="Tahoma" w:hAnsi="Tahoma" w:cs="Tahoma"/>
          <w:sz w:val="24"/>
          <w:szCs w:val="24"/>
        </w:rPr>
        <w:t xml:space="preserve"> nie spowoduje przyznania większej ilości pkt niż zakładane w tym kryterium </w:t>
      </w:r>
      <w:r w:rsidR="00F12785" w:rsidRPr="002B1B74">
        <w:rPr>
          <w:rFonts w:ascii="Tahoma" w:hAnsi="Tahoma" w:cs="Tahoma"/>
          <w:sz w:val="24"/>
          <w:szCs w:val="24"/>
        </w:rPr>
        <w:t xml:space="preserve">40 </w:t>
      </w:r>
      <w:r w:rsidRPr="002B1B74">
        <w:rPr>
          <w:rFonts w:ascii="Tahoma" w:hAnsi="Tahoma" w:cs="Tahoma"/>
          <w:sz w:val="24"/>
          <w:szCs w:val="24"/>
        </w:rPr>
        <w:t xml:space="preserve">pkt. Akcje promujące selektywną zbiórkę odpadów komunalnych mają zostać wykonane w dni nauki szkolnej, w godzinach nauki, w terminach </w:t>
      </w:r>
      <w:r w:rsidR="002F1B35" w:rsidRPr="002B1B74">
        <w:rPr>
          <w:rFonts w:ascii="Tahoma" w:hAnsi="Tahoma" w:cs="Tahoma"/>
          <w:sz w:val="24"/>
          <w:szCs w:val="24"/>
        </w:rPr>
        <w:t xml:space="preserve">i sposobie </w:t>
      </w:r>
      <w:r w:rsidRPr="002B1B74">
        <w:rPr>
          <w:rFonts w:ascii="Tahoma" w:hAnsi="Tahoma" w:cs="Tahoma"/>
          <w:sz w:val="24"/>
          <w:szCs w:val="24"/>
        </w:rPr>
        <w:t>uzgodniony</w:t>
      </w:r>
      <w:r w:rsidR="002F1B35" w:rsidRPr="002B1B74">
        <w:rPr>
          <w:rFonts w:ascii="Tahoma" w:hAnsi="Tahoma" w:cs="Tahoma"/>
          <w:sz w:val="24"/>
          <w:szCs w:val="24"/>
        </w:rPr>
        <w:t>m</w:t>
      </w:r>
      <w:r w:rsidRPr="002B1B74">
        <w:rPr>
          <w:rFonts w:ascii="Tahoma" w:hAnsi="Tahoma" w:cs="Tahoma"/>
          <w:sz w:val="24"/>
          <w:szCs w:val="24"/>
        </w:rPr>
        <w:t xml:space="preserve"> z dyrekcjami szkół</w:t>
      </w:r>
      <w:r w:rsidR="00F12785" w:rsidRPr="002B1B74">
        <w:rPr>
          <w:rFonts w:ascii="Tahoma" w:hAnsi="Tahoma" w:cs="Tahoma"/>
          <w:sz w:val="24"/>
          <w:szCs w:val="24"/>
        </w:rPr>
        <w:t xml:space="preserve">. Program przeprowadzonych szkoleń Wykonawca przedkłada do akceptacji Zamawiającemu w terminie nie krótszym jak 30 dni od planowanego szkolenia. Cykl szkoleń </w:t>
      </w:r>
      <w:r w:rsidR="006D7899" w:rsidRPr="002B1B74">
        <w:rPr>
          <w:rFonts w:ascii="Tahoma" w:hAnsi="Tahoma" w:cs="Tahoma"/>
          <w:sz w:val="24"/>
          <w:szCs w:val="24"/>
        </w:rPr>
        <w:t xml:space="preserve">misi rozpocząć od </w:t>
      </w:r>
      <w:r w:rsidRPr="002B1B74">
        <w:rPr>
          <w:rFonts w:ascii="Tahoma" w:hAnsi="Tahoma" w:cs="Tahoma"/>
          <w:sz w:val="24"/>
          <w:szCs w:val="24"/>
        </w:rPr>
        <w:t xml:space="preserve">15 </w:t>
      </w:r>
      <w:r w:rsidR="006D7899" w:rsidRPr="002B1B74">
        <w:rPr>
          <w:rFonts w:ascii="Tahoma" w:hAnsi="Tahoma" w:cs="Tahoma"/>
          <w:sz w:val="24"/>
          <w:szCs w:val="24"/>
        </w:rPr>
        <w:t xml:space="preserve">marca </w:t>
      </w:r>
      <w:r w:rsidRPr="002B1B74">
        <w:rPr>
          <w:rFonts w:ascii="Tahoma" w:hAnsi="Tahoma" w:cs="Tahoma"/>
          <w:sz w:val="24"/>
          <w:szCs w:val="24"/>
        </w:rPr>
        <w:t>201</w:t>
      </w:r>
      <w:r w:rsidR="006D7899" w:rsidRPr="002B1B74">
        <w:rPr>
          <w:rFonts w:ascii="Tahoma" w:hAnsi="Tahoma" w:cs="Tahoma"/>
          <w:sz w:val="24"/>
          <w:szCs w:val="24"/>
        </w:rPr>
        <w:t>9</w:t>
      </w:r>
      <w:r w:rsidRPr="002B1B74">
        <w:rPr>
          <w:rFonts w:ascii="Tahoma" w:hAnsi="Tahoma" w:cs="Tahoma"/>
          <w:sz w:val="24"/>
          <w:szCs w:val="24"/>
        </w:rPr>
        <w:t xml:space="preserve"> r</w:t>
      </w:r>
    </w:p>
    <w:p w:rsidR="00B95E4D" w:rsidRPr="002B1B74" w:rsidRDefault="00B95E4D" w:rsidP="00C52884">
      <w:pPr>
        <w:pStyle w:val="Teksttreci0"/>
        <w:numPr>
          <w:ilvl w:val="1"/>
          <w:numId w:val="15"/>
        </w:numPr>
        <w:shd w:val="clear" w:color="auto" w:fill="auto"/>
        <w:tabs>
          <w:tab w:val="left" w:pos="284"/>
        </w:tabs>
        <w:spacing w:before="0" w:after="0" w:line="23" w:lineRule="atLeast"/>
        <w:ind w:right="34" w:firstLine="0"/>
        <w:jc w:val="both"/>
        <w:rPr>
          <w:rStyle w:val="TeksttreciPogrubieniefe"/>
          <w:rFonts w:ascii="Tahoma" w:hAnsi="Tahoma" w:cs="Tahoma"/>
          <w:b w:val="0"/>
          <w:bCs w:val="0"/>
          <w:sz w:val="24"/>
          <w:szCs w:val="24"/>
        </w:rPr>
      </w:pPr>
      <w:r w:rsidRPr="002B1B74">
        <w:rPr>
          <w:rFonts w:ascii="Tahoma" w:hAnsi="Tahoma" w:cs="Tahoma"/>
          <w:sz w:val="24"/>
          <w:szCs w:val="24"/>
        </w:rPr>
        <w:t xml:space="preserve">kryterium </w:t>
      </w:r>
      <w:r w:rsidR="00437B17" w:rsidRPr="002B1B74">
        <w:rPr>
          <w:rFonts w:ascii="Tahoma" w:hAnsi="Tahoma" w:cs="Tahoma"/>
          <w:sz w:val="24"/>
          <w:szCs w:val="24"/>
        </w:rPr>
        <w:t xml:space="preserve">klasa emisji spalin w </w:t>
      </w:r>
      <w:r w:rsidRPr="002B1B74">
        <w:rPr>
          <w:rFonts w:ascii="Tahoma" w:hAnsi="Tahoma" w:cs="Tahoma"/>
          <w:sz w:val="24"/>
          <w:szCs w:val="24"/>
        </w:rPr>
        <w:t>pojazd</w:t>
      </w:r>
      <w:r w:rsidR="00437B17" w:rsidRPr="002B1B74">
        <w:rPr>
          <w:rFonts w:ascii="Tahoma" w:hAnsi="Tahoma" w:cs="Tahoma"/>
          <w:sz w:val="24"/>
          <w:szCs w:val="24"/>
        </w:rPr>
        <w:t>ach</w:t>
      </w:r>
      <w:r w:rsidRPr="002B1B74">
        <w:rPr>
          <w:rFonts w:ascii="Tahoma" w:hAnsi="Tahoma" w:cs="Tahoma"/>
          <w:sz w:val="24"/>
          <w:szCs w:val="24"/>
        </w:rPr>
        <w:t xml:space="preserve"> z </w:t>
      </w:r>
      <w:r w:rsidR="00437B17" w:rsidRPr="002B1B74">
        <w:rPr>
          <w:rFonts w:ascii="Tahoma" w:hAnsi="Tahoma" w:cs="Tahoma"/>
          <w:sz w:val="24"/>
          <w:szCs w:val="24"/>
        </w:rPr>
        <w:t xml:space="preserve">norma </w:t>
      </w:r>
      <w:r w:rsidRPr="002B1B74">
        <w:rPr>
          <w:rFonts w:ascii="Tahoma" w:hAnsi="Tahoma" w:cs="Tahoma"/>
          <w:sz w:val="24"/>
          <w:szCs w:val="24"/>
        </w:rPr>
        <w:t>emisją spalin (ES)</w:t>
      </w:r>
      <w:r w:rsidRPr="002B1B74">
        <w:rPr>
          <w:rStyle w:val="TeksttreciPogrubieniefe"/>
          <w:rFonts w:ascii="Tahoma" w:hAnsi="Tahoma" w:cs="Tahoma"/>
          <w:sz w:val="24"/>
          <w:szCs w:val="24"/>
        </w:rPr>
        <w:t xml:space="preserve"> kryterium ustala się w </w:t>
      </w:r>
      <w:proofErr w:type="spellStart"/>
      <w:r w:rsidRPr="002B1B74">
        <w:rPr>
          <w:rStyle w:val="TeksttreciPogrubieniefe"/>
          <w:rFonts w:ascii="Tahoma" w:hAnsi="Tahoma" w:cs="Tahoma"/>
          <w:sz w:val="24"/>
          <w:szCs w:val="24"/>
        </w:rPr>
        <w:t>maksymalnymej</w:t>
      </w:r>
      <w:proofErr w:type="spellEnd"/>
      <w:r w:rsidRPr="002B1B74">
        <w:rPr>
          <w:rStyle w:val="TeksttreciPogrubieniefe"/>
          <w:rFonts w:ascii="Tahoma" w:hAnsi="Tahoma" w:cs="Tahoma"/>
          <w:sz w:val="24"/>
          <w:szCs w:val="24"/>
        </w:rPr>
        <w:t xml:space="preserve"> punktacji 25 pkt</w:t>
      </w:r>
      <w:r w:rsidR="004C1C44" w:rsidRPr="002B1B74">
        <w:rPr>
          <w:rStyle w:val="TeksttreciPogrubieniefe"/>
          <w:rFonts w:ascii="Tahoma" w:hAnsi="Tahoma" w:cs="Tahoma"/>
          <w:sz w:val="24"/>
          <w:szCs w:val="24"/>
        </w:rPr>
        <w:t xml:space="preserve">. </w:t>
      </w:r>
      <w:proofErr w:type="spellStart"/>
      <w:r w:rsidR="004C1C44" w:rsidRPr="002B1B74">
        <w:rPr>
          <w:rStyle w:val="TeksttreciPogrubieniefe"/>
          <w:rFonts w:ascii="Tahoma" w:hAnsi="Tahoma" w:cs="Tahoma"/>
          <w:b w:val="0"/>
          <w:sz w:val="24"/>
          <w:szCs w:val="24"/>
        </w:rPr>
        <w:t>Zamawijacu</w:t>
      </w:r>
      <w:proofErr w:type="spellEnd"/>
      <w:r w:rsidR="004C1C44" w:rsidRPr="002B1B74">
        <w:rPr>
          <w:rStyle w:val="TeksttreciPogrubieniefe"/>
          <w:rFonts w:ascii="Tahoma" w:hAnsi="Tahoma" w:cs="Tahoma"/>
          <w:b w:val="0"/>
          <w:sz w:val="24"/>
          <w:szCs w:val="24"/>
        </w:rPr>
        <w:t xml:space="preserve"> ustala na potrzeby oceny </w:t>
      </w:r>
      <w:r w:rsidR="00963817" w:rsidRPr="002B1B74">
        <w:rPr>
          <w:rStyle w:val="TeksttreciPogrubieniefe"/>
          <w:rFonts w:ascii="Tahoma" w:hAnsi="Tahoma" w:cs="Tahoma"/>
          <w:b w:val="0"/>
          <w:sz w:val="24"/>
          <w:szCs w:val="24"/>
        </w:rPr>
        <w:t>przydział punktowy:</w:t>
      </w:r>
    </w:p>
    <w:p w:rsidR="00963817" w:rsidRPr="002B1B74" w:rsidRDefault="00963817" w:rsidP="008E2277">
      <w:pPr>
        <w:pStyle w:val="Teksttreci0"/>
        <w:shd w:val="clear" w:color="auto" w:fill="auto"/>
        <w:tabs>
          <w:tab w:val="left" w:pos="284"/>
        </w:tabs>
        <w:spacing w:before="0" w:after="0" w:line="23" w:lineRule="atLeast"/>
        <w:ind w:right="34" w:firstLine="0"/>
        <w:jc w:val="both"/>
        <w:rPr>
          <w:rStyle w:val="TeksttreciPogrubieniefe"/>
          <w:rFonts w:ascii="Tahoma" w:hAnsi="Tahoma" w:cs="Tahoma"/>
          <w:b w:val="0"/>
          <w:bCs w:val="0"/>
          <w:sz w:val="24"/>
          <w:szCs w:val="24"/>
        </w:rPr>
      </w:pPr>
      <w:r w:rsidRPr="002B1B74">
        <w:rPr>
          <w:rStyle w:val="TeksttreciPogrubieniefe"/>
          <w:rFonts w:ascii="Tahoma" w:hAnsi="Tahoma" w:cs="Tahoma"/>
          <w:b w:val="0"/>
          <w:bCs w:val="0"/>
          <w:sz w:val="24"/>
          <w:szCs w:val="24"/>
        </w:rPr>
        <w:t xml:space="preserve">25 pkt – wszystkie samochody wskazane do wykonania zadania </w:t>
      </w:r>
      <w:proofErr w:type="spellStart"/>
      <w:r w:rsidRPr="002B1B74">
        <w:rPr>
          <w:rStyle w:val="TeksttreciPogrubieniefe"/>
          <w:rFonts w:ascii="Tahoma" w:hAnsi="Tahoma" w:cs="Tahoma"/>
          <w:b w:val="0"/>
          <w:bCs w:val="0"/>
          <w:sz w:val="24"/>
          <w:szCs w:val="24"/>
        </w:rPr>
        <w:t>posiadaja</w:t>
      </w:r>
      <w:proofErr w:type="spellEnd"/>
      <w:r w:rsidRPr="002B1B74">
        <w:rPr>
          <w:rStyle w:val="TeksttreciPogrubieniefe"/>
          <w:rFonts w:ascii="Tahoma" w:hAnsi="Tahoma" w:cs="Tahoma"/>
          <w:b w:val="0"/>
          <w:bCs w:val="0"/>
          <w:sz w:val="24"/>
          <w:szCs w:val="24"/>
        </w:rPr>
        <w:t xml:space="preserve"> klasę emisji spalin w normie VI</w:t>
      </w:r>
    </w:p>
    <w:p w:rsidR="00963817" w:rsidRPr="002B1B74" w:rsidRDefault="00963817" w:rsidP="008E2277">
      <w:pPr>
        <w:pStyle w:val="Teksttreci0"/>
        <w:shd w:val="clear" w:color="auto" w:fill="auto"/>
        <w:tabs>
          <w:tab w:val="left" w:pos="284"/>
        </w:tabs>
        <w:spacing w:before="0" w:after="0" w:line="23" w:lineRule="atLeast"/>
        <w:ind w:right="34" w:firstLine="0"/>
        <w:jc w:val="both"/>
        <w:rPr>
          <w:rStyle w:val="TeksttreciPogrubieniefe"/>
          <w:rFonts w:ascii="Tahoma" w:hAnsi="Tahoma" w:cs="Tahoma"/>
          <w:b w:val="0"/>
          <w:bCs w:val="0"/>
          <w:sz w:val="24"/>
          <w:szCs w:val="24"/>
        </w:rPr>
      </w:pPr>
      <w:r w:rsidRPr="002B1B74">
        <w:rPr>
          <w:rStyle w:val="TeksttreciPogrubieniefe"/>
          <w:rFonts w:ascii="Tahoma" w:hAnsi="Tahoma" w:cs="Tahoma"/>
          <w:b w:val="0"/>
          <w:bCs w:val="0"/>
          <w:sz w:val="24"/>
          <w:szCs w:val="24"/>
        </w:rPr>
        <w:t xml:space="preserve">20 pkt -  </w:t>
      </w:r>
      <w:r w:rsidR="003135B1" w:rsidRPr="002B1B74">
        <w:rPr>
          <w:rStyle w:val="TeksttreciPogrubieniefe"/>
          <w:rFonts w:ascii="Tahoma" w:hAnsi="Tahoma" w:cs="Tahoma"/>
          <w:b w:val="0"/>
          <w:bCs w:val="0"/>
          <w:sz w:val="24"/>
          <w:szCs w:val="24"/>
        </w:rPr>
        <w:t>5</w:t>
      </w:r>
      <w:r w:rsidRPr="002B1B74">
        <w:rPr>
          <w:rStyle w:val="TeksttreciPogrubieniefe"/>
          <w:rFonts w:ascii="Tahoma" w:hAnsi="Tahoma" w:cs="Tahoma"/>
          <w:b w:val="0"/>
          <w:bCs w:val="0"/>
          <w:sz w:val="24"/>
          <w:szCs w:val="24"/>
        </w:rPr>
        <w:t xml:space="preserve"> samochod</w:t>
      </w:r>
      <w:r w:rsidR="003135B1" w:rsidRPr="002B1B74">
        <w:rPr>
          <w:rStyle w:val="TeksttreciPogrubieniefe"/>
          <w:rFonts w:ascii="Tahoma" w:hAnsi="Tahoma" w:cs="Tahoma"/>
          <w:b w:val="0"/>
          <w:bCs w:val="0"/>
          <w:sz w:val="24"/>
          <w:szCs w:val="24"/>
        </w:rPr>
        <w:t>ów</w:t>
      </w:r>
      <w:r w:rsidRPr="002B1B74">
        <w:rPr>
          <w:rStyle w:val="TeksttreciPogrubieniefe"/>
          <w:rFonts w:ascii="Tahoma" w:hAnsi="Tahoma" w:cs="Tahoma"/>
          <w:b w:val="0"/>
          <w:bCs w:val="0"/>
          <w:sz w:val="24"/>
          <w:szCs w:val="24"/>
        </w:rPr>
        <w:t xml:space="preserve"> wskazane do wykonania zadania </w:t>
      </w:r>
      <w:proofErr w:type="spellStart"/>
      <w:r w:rsidRPr="002B1B74">
        <w:rPr>
          <w:rStyle w:val="TeksttreciPogrubieniefe"/>
          <w:rFonts w:ascii="Tahoma" w:hAnsi="Tahoma" w:cs="Tahoma"/>
          <w:b w:val="0"/>
          <w:bCs w:val="0"/>
          <w:sz w:val="24"/>
          <w:szCs w:val="24"/>
        </w:rPr>
        <w:t>posiadaja</w:t>
      </w:r>
      <w:proofErr w:type="spellEnd"/>
      <w:r w:rsidRPr="002B1B74">
        <w:rPr>
          <w:rStyle w:val="TeksttreciPogrubieniefe"/>
          <w:rFonts w:ascii="Tahoma" w:hAnsi="Tahoma" w:cs="Tahoma"/>
          <w:b w:val="0"/>
          <w:bCs w:val="0"/>
          <w:sz w:val="24"/>
          <w:szCs w:val="24"/>
        </w:rPr>
        <w:t xml:space="preserve"> klasę emisji spalin w normie VI</w:t>
      </w:r>
      <w:r w:rsidR="003135B1" w:rsidRPr="002B1B74">
        <w:rPr>
          <w:rStyle w:val="TeksttreciPogrubieniefe"/>
          <w:rFonts w:ascii="Tahoma" w:hAnsi="Tahoma" w:cs="Tahoma"/>
          <w:b w:val="0"/>
          <w:bCs w:val="0"/>
          <w:sz w:val="24"/>
          <w:szCs w:val="24"/>
        </w:rPr>
        <w:t>, 1 w normie V</w:t>
      </w:r>
    </w:p>
    <w:p w:rsidR="003135B1" w:rsidRPr="002B1B74" w:rsidRDefault="00963817" w:rsidP="008E2277">
      <w:pPr>
        <w:pStyle w:val="Teksttreci0"/>
        <w:shd w:val="clear" w:color="auto" w:fill="auto"/>
        <w:tabs>
          <w:tab w:val="left" w:pos="284"/>
        </w:tabs>
        <w:spacing w:before="0" w:after="0" w:line="23" w:lineRule="atLeast"/>
        <w:ind w:right="34" w:firstLine="0"/>
        <w:jc w:val="both"/>
        <w:rPr>
          <w:rStyle w:val="TeksttreciPogrubieniefe"/>
          <w:rFonts w:ascii="Tahoma" w:hAnsi="Tahoma" w:cs="Tahoma"/>
          <w:b w:val="0"/>
          <w:bCs w:val="0"/>
          <w:sz w:val="24"/>
          <w:szCs w:val="24"/>
        </w:rPr>
      </w:pPr>
      <w:r w:rsidRPr="002B1B74">
        <w:rPr>
          <w:rStyle w:val="TeksttreciPogrubieniefe"/>
          <w:rFonts w:ascii="Tahoma" w:hAnsi="Tahoma" w:cs="Tahoma"/>
          <w:b w:val="0"/>
          <w:bCs w:val="0"/>
          <w:sz w:val="24"/>
          <w:szCs w:val="24"/>
        </w:rPr>
        <w:t xml:space="preserve">15 pkt </w:t>
      </w:r>
      <w:r w:rsidRPr="002B1B74">
        <w:rPr>
          <w:rStyle w:val="TeksttreciPogrubieniefe"/>
          <w:rFonts w:ascii="Tahoma" w:hAnsi="Tahoma" w:cs="Tahoma"/>
          <w:b w:val="0"/>
          <w:bCs w:val="0"/>
          <w:sz w:val="24"/>
          <w:szCs w:val="24"/>
          <w:lang w:val="pl-PL"/>
        </w:rPr>
        <w:t xml:space="preserve">- </w:t>
      </w:r>
      <w:r w:rsidR="003135B1" w:rsidRPr="002B1B74">
        <w:rPr>
          <w:rStyle w:val="TeksttreciPogrubieniefe"/>
          <w:rFonts w:ascii="Tahoma" w:hAnsi="Tahoma" w:cs="Tahoma"/>
          <w:b w:val="0"/>
          <w:bCs w:val="0"/>
          <w:sz w:val="24"/>
          <w:szCs w:val="24"/>
          <w:lang w:val="pl-PL"/>
        </w:rPr>
        <w:t>4</w:t>
      </w:r>
      <w:r w:rsidRPr="002B1B74">
        <w:rPr>
          <w:rStyle w:val="TeksttreciPogrubieniefe"/>
          <w:rFonts w:ascii="Tahoma" w:hAnsi="Tahoma" w:cs="Tahoma"/>
          <w:b w:val="0"/>
          <w:bCs w:val="0"/>
          <w:sz w:val="24"/>
          <w:szCs w:val="24"/>
          <w:lang w:val="pl-PL"/>
        </w:rPr>
        <w:t xml:space="preserve"> </w:t>
      </w:r>
      <w:r w:rsidRPr="002B1B74">
        <w:rPr>
          <w:rStyle w:val="TeksttreciPogrubieniefe"/>
          <w:rFonts w:ascii="Tahoma" w:hAnsi="Tahoma" w:cs="Tahoma"/>
          <w:b w:val="0"/>
          <w:bCs w:val="0"/>
          <w:sz w:val="24"/>
          <w:szCs w:val="24"/>
        </w:rPr>
        <w:t xml:space="preserve">samochody wskazane do wykonania zadania </w:t>
      </w:r>
      <w:proofErr w:type="spellStart"/>
      <w:r w:rsidRPr="002B1B74">
        <w:rPr>
          <w:rStyle w:val="TeksttreciPogrubieniefe"/>
          <w:rFonts w:ascii="Tahoma" w:hAnsi="Tahoma" w:cs="Tahoma"/>
          <w:b w:val="0"/>
          <w:bCs w:val="0"/>
          <w:sz w:val="24"/>
          <w:szCs w:val="24"/>
        </w:rPr>
        <w:t>posiadaja</w:t>
      </w:r>
      <w:proofErr w:type="spellEnd"/>
      <w:r w:rsidRPr="002B1B74">
        <w:rPr>
          <w:rStyle w:val="TeksttreciPogrubieniefe"/>
          <w:rFonts w:ascii="Tahoma" w:hAnsi="Tahoma" w:cs="Tahoma"/>
          <w:b w:val="0"/>
          <w:bCs w:val="0"/>
          <w:sz w:val="24"/>
          <w:szCs w:val="24"/>
        </w:rPr>
        <w:t xml:space="preserve"> klasę emisji spalin w normie VI</w:t>
      </w:r>
      <w:r w:rsidR="003135B1" w:rsidRPr="002B1B74">
        <w:rPr>
          <w:rStyle w:val="TeksttreciPogrubieniefe"/>
          <w:rFonts w:ascii="Tahoma" w:hAnsi="Tahoma" w:cs="Tahoma"/>
          <w:b w:val="0"/>
          <w:bCs w:val="0"/>
          <w:sz w:val="24"/>
          <w:szCs w:val="24"/>
        </w:rPr>
        <w:t>, 2 w normie V</w:t>
      </w:r>
    </w:p>
    <w:p w:rsidR="003135B1" w:rsidRPr="002B1B74" w:rsidRDefault="00963817" w:rsidP="008E2277">
      <w:pPr>
        <w:pStyle w:val="Teksttreci0"/>
        <w:shd w:val="clear" w:color="auto" w:fill="auto"/>
        <w:tabs>
          <w:tab w:val="left" w:pos="284"/>
        </w:tabs>
        <w:spacing w:before="0" w:after="0" w:line="23" w:lineRule="atLeast"/>
        <w:ind w:right="34" w:firstLine="0"/>
        <w:jc w:val="both"/>
        <w:rPr>
          <w:rStyle w:val="TeksttreciPogrubieniefe"/>
          <w:rFonts w:ascii="Tahoma" w:hAnsi="Tahoma" w:cs="Tahoma"/>
          <w:b w:val="0"/>
          <w:bCs w:val="0"/>
          <w:sz w:val="24"/>
          <w:szCs w:val="24"/>
        </w:rPr>
      </w:pPr>
      <w:r w:rsidRPr="002B1B74">
        <w:rPr>
          <w:rStyle w:val="TeksttreciPogrubieniefe"/>
          <w:rFonts w:ascii="Tahoma" w:hAnsi="Tahoma" w:cs="Tahoma"/>
          <w:b w:val="0"/>
          <w:bCs w:val="0"/>
          <w:sz w:val="24"/>
          <w:szCs w:val="24"/>
        </w:rPr>
        <w:t xml:space="preserve">10 pkt – </w:t>
      </w:r>
      <w:r w:rsidR="003135B1" w:rsidRPr="002B1B74">
        <w:rPr>
          <w:rStyle w:val="TeksttreciPogrubieniefe"/>
          <w:rFonts w:ascii="Tahoma" w:hAnsi="Tahoma" w:cs="Tahoma"/>
          <w:b w:val="0"/>
          <w:bCs w:val="0"/>
          <w:sz w:val="24"/>
          <w:szCs w:val="24"/>
        </w:rPr>
        <w:t>3</w:t>
      </w:r>
      <w:r w:rsidRPr="002B1B74">
        <w:rPr>
          <w:rStyle w:val="TeksttreciPogrubieniefe"/>
          <w:rFonts w:ascii="Tahoma" w:hAnsi="Tahoma" w:cs="Tahoma"/>
          <w:b w:val="0"/>
          <w:bCs w:val="0"/>
          <w:sz w:val="24"/>
          <w:szCs w:val="24"/>
        </w:rPr>
        <w:t xml:space="preserve"> samochody wskazane do wykonania zadania </w:t>
      </w:r>
      <w:proofErr w:type="spellStart"/>
      <w:r w:rsidRPr="002B1B74">
        <w:rPr>
          <w:rStyle w:val="TeksttreciPogrubieniefe"/>
          <w:rFonts w:ascii="Tahoma" w:hAnsi="Tahoma" w:cs="Tahoma"/>
          <w:b w:val="0"/>
          <w:bCs w:val="0"/>
          <w:sz w:val="24"/>
          <w:szCs w:val="24"/>
        </w:rPr>
        <w:t>posiadaja</w:t>
      </w:r>
      <w:proofErr w:type="spellEnd"/>
      <w:r w:rsidRPr="002B1B74">
        <w:rPr>
          <w:rStyle w:val="TeksttreciPogrubieniefe"/>
          <w:rFonts w:ascii="Tahoma" w:hAnsi="Tahoma" w:cs="Tahoma"/>
          <w:b w:val="0"/>
          <w:bCs w:val="0"/>
          <w:sz w:val="24"/>
          <w:szCs w:val="24"/>
        </w:rPr>
        <w:t xml:space="preserve"> klasę emisji spalin w normie VI</w:t>
      </w:r>
      <w:r w:rsidR="003135B1" w:rsidRPr="002B1B74">
        <w:rPr>
          <w:rStyle w:val="TeksttreciPogrubieniefe"/>
          <w:rFonts w:ascii="Tahoma" w:hAnsi="Tahoma" w:cs="Tahoma"/>
          <w:b w:val="0"/>
          <w:bCs w:val="0"/>
          <w:sz w:val="24"/>
          <w:szCs w:val="24"/>
        </w:rPr>
        <w:t>, 3 w normie V</w:t>
      </w:r>
    </w:p>
    <w:p w:rsidR="003135B1" w:rsidRPr="002B1B74" w:rsidRDefault="00963817" w:rsidP="008E2277">
      <w:pPr>
        <w:pStyle w:val="Teksttreci0"/>
        <w:shd w:val="clear" w:color="auto" w:fill="auto"/>
        <w:tabs>
          <w:tab w:val="left" w:pos="284"/>
        </w:tabs>
        <w:spacing w:before="0" w:after="0" w:line="23" w:lineRule="atLeast"/>
        <w:ind w:right="34" w:firstLine="0"/>
        <w:jc w:val="both"/>
        <w:rPr>
          <w:rStyle w:val="TeksttreciPogrubieniefe"/>
          <w:rFonts w:ascii="Tahoma" w:hAnsi="Tahoma" w:cs="Tahoma"/>
          <w:b w:val="0"/>
          <w:bCs w:val="0"/>
          <w:sz w:val="24"/>
          <w:szCs w:val="24"/>
        </w:rPr>
      </w:pPr>
      <w:r w:rsidRPr="002B1B74">
        <w:rPr>
          <w:rStyle w:val="TeksttreciPogrubieniefe"/>
          <w:rFonts w:ascii="Tahoma" w:hAnsi="Tahoma" w:cs="Tahoma"/>
          <w:b w:val="0"/>
          <w:bCs w:val="0"/>
          <w:sz w:val="24"/>
          <w:szCs w:val="24"/>
        </w:rPr>
        <w:t xml:space="preserve">5 pkt – </w:t>
      </w:r>
      <w:r w:rsidR="003135B1" w:rsidRPr="002B1B74">
        <w:rPr>
          <w:rStyle w:val="TeksttreciPogrubieniefe"/>
          <w:rFonts w:ascii="Tahoma" w:hAnsi="Tahoma" w:cs="Tahoma"/>
          <w:b w:val="0"/>
          <w:bCs w:val="0"/>
          <w:sz w:val="24"/>
          <w:szCs w:val="24"/>
        </w:rPr>
        <w:t>2</w:t>
      </w:r>
      <w:r w:rsidRPr="002B1B74">
        <w:rPr>
          <w:rStyle w:val="TeksttreciPogrubieniefe"/>
          <w:rFonts w:ascii="Tahoma" w:hAnsi="Tahoma" w:cs="Tahoma"/>
          <w:b w:val="0"/>
          <w:bCs w:val="0"/>
          <w:sz w:val="24"/>
          <w:szCs w:val="24"/>
        </w:rPr>
        <w:t xml:space="preserve"> samoch</w:t>
      </w:r>
      <w:r w:rsidR="003135B1" w:rsidRPr="002B1B74">
        <w:rPr>
          <w:rStyle w:val="TeksttreciPogrubieniefe"/>
          <w:rFonts w:ascii="Tahoma" w:hAnsi="Tahoma" w:cs="Tahoma"/>
          <w:b w:val="0"/>
          <w:bCs w:val="0"/>
          <w:sz w:val="24"/>
          <w:szCs w:val="24"/>
        </w:rPr>
        <w:t>ody</w:t>
      </w:r>
      <w:r w:rsidRPr="002B1B74">
        <w:rPr>
          <w:rStyle w:val="TeksttreciPogrubieniefe"/>
          <w:rFonts w:ascii="Tahoma" w:hAnsi="Tahoma" w:cs="Tahoma"/>
          <w:b w:val="0"/>
          <w:bCs w:val="0"/>
          <w:sz w:val="24"/>
          <w:szCs w:val="24"/>
        </w:rPr>
        <w:t xml:space="preserve"> wskazane do wykonania zadania </w:t>
      </w:r>
      <w:proofErr w:type="spellStart"/>
      <w:r w:rsidRPr="002B1B74">
        <w:rPr>
          <w:rStyle w:val="TeksttreciPogrubieniefe"/>
          <w:rFonts w:ascii="Tahoma" w:hAnsi="Tahoma" w:cs="Tahoma"/>
          <w:b w:val="0"/>
          <w:bCs w:val="0"/>
          <w:sz w:val="24"/>
          <w:szCs w:val="24"/>
        </w:rPr>
        <w:t>posiadaja</w:t>
      </w:r>
      <w:proofErr w:type="spellEnd"/>
      <w:r w:rsidRPr="002B1B74">
        <w:rPr>
          <w:rStyle w:val="TeksttreciPogrubieniefe"/>
          <w:rFonts w:ascii="Tahoma" w:hAnsi="Tahoma" w:cs="Tahoma"/>
          <w:b w:val="0"/>
          <w:bCs w:val="0"/>
          <w:sz w:val="24"/>
          <w:szCs w:val="24"/>
        </w:rPr>
        <w:t xml:space="preserve"> klasę emisji spalin w normie VI</w:t>
      </w:r>
      <w:r w:rsidR="003135B1" w:rsidRPr="002B1B74">
        <w:rPr>
          <w:rStyle w:val="TeksttreciPogrubieniefe"/>
          <w:rFonts w:ascii="Tahoma" w:hAnsi="Tahoma" w:cs="Tahoma"/>
          <w:b w:val="0"/>
          <w:bCs w:val="0"/>
          <w:sz w:val="24"/>
          <w:szCs w:val="24"/>
        </w:rPr>
        <w:t>, 4 w normie V</w:t>
      </w:r>
    </w:p>
    <w:p w:rsidR="00B95E4D" w:rsidRPr="002B1B74" w:rsidRDefault="00963817" w:rsidP="008E2277">
      <w:pPr>
        <w:pStyle w:val="Teksttreci0"/>
        <w:shd w:val="clear" w:color="auto" w:fill="auto"/>
        <w:tabs>
          <w:tab w:val="left" w:pos="284"/>
        </w:tabs>
        <w:spacing w:before="0" w:after="0" w:line="23" w:lineRule="atLeast"/>
        <w:ind w:right="34" w:firstLine="0"/>
        <w:jc w:val="both"/>
        <w:rPr>
          <w:rStyle w:val="TeksttreciPogrubieniefe"/>
          <w:rFonts w:ascii="Tahoma" w:hAnsi="Tahoma" w:cs="Tahoma"/>
          <w:b w:val="0"/>
          <w:bCs w:val="0"/>
          <w:sz w:val="24"/>
          <w:szCs w:val="24"/>
        </w:rPr>
      </w:pPr>
      <w:r w:rsidRPr="002B1B74">
        <w:rPr>
          <w:rStyle w:val="TeksttreciPogrubieniefe"/>
          <w:rFonts w:ascii="Tahoma" w:hAnsi="Tahoma" w:cs="Tahoma"/>
          <w:b w:val="0"/>
          <w:bCs w:val="0"/>
          <w:sz w:val="24"/>
          <w:szCs w:val="24"/>
        </w:rPr>
        <w:t xml:space="preserve">0 pkt – 0 samochodów wskazane do wykonania zadania </w:t>
      </w:r>
      <w:proofErr w:type="spellStart"/>
      <w:r w:rsidRPr="002B1B74">
        <w:rPr>
          <w:rStyle w:val="TeksttreciPogrubieniefe"/>
          <w:rFonts w:ascii="Tahoma" w:hAnsi="Tahoma" w:cs="Tahoma"/>
          <w:b w:val="0"/>
          <w:bCs w:val="0"/>
          <w:sz w:val="24"/>
          <w:szCs w:val="24"/>
        </w:rPr>
        <w:t>posiadaja</w:t>
      </w:r>
      <w:proofErr w:type="spellEnd"/>
      <w:r w:rsidRPr="002B1B74">
        <w:rPr>
          <w:rStyle w:val="TeksttreciPogrubieniefe"/>
          <w:rFonts w:ascii="Tahoma" w:hAnsi="Tahoma" w:cs="Tahoma"/>
          <w:b w:val="0"/>
          <w:bCs w:val="0"/>
          <w:sz w:val="24"/>
          <w:szCs w:val="24"/>
        </w:rPr>
        <w:t xml:space="preserve"> klasę emisji spalin w normie VI oraz za wskazane samochodów w klasie spalania w normie IV i niższej. </w:t>
      </w:r>
    </w:p>
    <w:p w:rsidR="00932C40" w:rsidRPr="002B1B74" w:rsidRDefault="00932C40" w:rsidP="00860F2A">
      <w:pPr>
        <w:pStyle w:val="Teksttreci0"/>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 dokona oceny, który będzie wynikał z</w:t>
      </w:r>
      <w:r w:rsidR="005711DD">
        <w:rPr>
          <w:rFonts w:ascii="Tahoma" w:hAnsi="Tahoma" w:cs="Tahoma"/>
          <w:sz w:val="24"/>
          <w:szCs w:val="24"/>
        </w:rPr>
        <w:t xml:space="preserve">e </w:t>
      </w:r>
      <w:proofErr w:type="spellStart"/>
      <w:r w:rsidR="005711DD">
        <w:rPr>
          <w:rFonts w:ascii="Tahoma" w:hAnsi="Tahoma" w:cs="Tahoma"/>
          <w:sz w:val="24"/>
          <w:szCs w:val="24"/>
        </w:rPr>
        <w:t>złoż</w:t>
      </w:r>
      <w:r w:rsidR="00860F2A">
        <w:rPr>
          <w:rFonts w:ascii="Tahoma" w:hAnsi="Tahoma" w:cs="Tahoma"/>
          <w:sz w:val="24"/>
          <w:szCs w:val="24"/>
        </w:rPr>
        <w:t>oneej</w:t>
      </w:r>
      <w:proofErr w:type="spellEnd"/>
      <w:r w:rsidR="00860F2A">
        <w:rPr>
          <w:rFonts w:ascii="Tahoma" w:hAnsi="Tahoma" w:cs="Tahoma"/>
          <w:sz w:val="24"/>
          <w:szCs w:val="24"/>
        </w:rPr>
        <w:t xml:space="preserve"> informacji zamieszczonego w części III.</w:t>
      </w:r>
      <w:r w:rsidRPr="002B1B74">
        <w:rPr>
          <w:rFonts w:ascii="Tahoma" w:hAnsi="Tahoma" w:cs="Tahoma"/>
          <w:sz w:val="24"/>
          <w:szCs w:val="24"/>
        </w:rPr>
        <w:t xml:space="preserve"> </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56" w:name="bookmark48"/>
      <w:r w:rsidRPr="002B1B74">
        <w:rPr>
          <w:rFonts w:ascii="Tahoma" w:hAnsi="Tahoma" w:cs="Tahoma"/>
          <w:sz w:val="24"/>
          <w:szCs w:val="24"/>
        </w:rPr>
        <w:t>Uwaga:</w:t>
      </w:r>
      <w:bookmarkEnd w:id="56"/>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Pozostawienie pustego miejsca w formularzu ofertowym bądź dokonanie innych niezgodnych z treścią SIWZ wpisów, spowoduje odrzucenie oferty jako niezgodnej z treścią SIWZ.</w:t>
      </w:r>
    </w:p>
    <w:p w:rsidR="00F738EE" w:rsidRPr="002B1B74" w:rsidRDefault="00AF4BF0" w:rsidP="00C52884">
      <w:pPr>
        <w:pStyle w:val="Nagwek40"/>
        <w:keepNext/>
        <w:keepLines/>
        <w:numPr>
          <w:ilvl w:val="0"/>
          <w:numId w:val="16"/>
        </w:numPr>
        <w:shd w:val="clear" w:color="auto" w:fill="auto"/>
        <w:tabs>
          <w:tab w:val="left" w:pos="538"/>
        </w:tabs>
        <w:spacing w:before="0" w:after="0" w:line="23" w:lineRule="atLeast"/>
        <w:ind w:right="34" w:firstLine="0"/>
        <w:jc w:val="both"/>
        <w:rPr>
          <w:rFonts w:ascii="Tahoma" w:hAnsi="Tahoma" w:cs="Tahoma"/>
          <w:sz w:val="24"/>
          <w:szCs w:val="24"/>
        </w:rPr>
      </w:pPr>
      <w:bookmarkStart w:id="57" w:name="bookmark50"/>
      <w:r w:rsidRPr="002B1B74">
        <w:rPr>
          <w:rFonts w:ascii="Tahoma" w:hAnsi="Tahoma" w:cs="Tahoma"/>
          <w:sz w:val="24"/>
          <w:szCs w:val="24"/>
        </w:rPr>
        <w:lastRenderedPageBreak/>
        <w:t>Za najkorzystniejszą zostanie uznana ta oferta, która uzyska łącznie największą liczbę punktów (P) wyliczoną zgodnie z poniższym wzorem:</w:t>
      </w:r>
      <w:bookmarkEnd w:id="57"/>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P = C + </w:t>
      </w:r>
      <w:r w:rsidR="00437B17" w:rsidRPr="002B1B74">
        <w:rPr>
          <w:rFonts w:ascii="Tahoma" w:hAnsi="Tahoma" w:cs="Tahoma"/>
          <w:sz w:val="24"/>
          <w:szCs w:val="24"/>
        </w:rPr>
        <w:t>PSZ</w:t>
      </w:r>
      <w:r w:rsidRPr="002B1B74">
        <w:rPr>
          <w:rFonts w:ascii="Tahoma" w:hAnsi="Tahoma" w:cs="Tahoma"/>
          <w:sz w:val="24"/>
          <w:szCs w:val="24"/>
        </w:rPr>
        <w:t xml:space="preserve"> </w:t>
      </w:r>
      <w:r w:rsidR="00437B17" w:rsidRPr="002B1B74">
        <w:rPr>
          <w:rFonts w:ascii="Tahoma" w:hAnsi="Tahoma" w:cs="Tahoma"/>
          <w:sz w:val="24"/>
          <w:szCs w:val="24"/>
        </w:rPr>
        <w:t>+ES</w:t>
      </w:r>
      <w:r w:rsidRPr="002B1B74">
        <w:rPr>
          <w:rFonts w:ascii="Tahoma" w:hAnsi="Tahoma" w:cs="Tahoma"/>
          <w:sz w:val="24"/>
          <w:szCs w:val="24"/>
        </w:rPr>
        <w:t xml:space="preserve"> Gdzie:</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C - liczba punktów uzyskanych w kryterium</w:t>
      </w:r>
      <w:r w:rsidRPr="002B1B74">
        <w:rPr>
          <w:rStyle w:val="Teksttreci12ptKursywaOdstpy0ptf2"/>
          <w:rFonts w:ascii="Tahoma" w:hAnsi="Tahoma" w:cs="Tahoma"/>
        </w:rPr>
        <w:t xml:space="preserve"> cena</w:t>
      </w:r>
    </w:p>
    <w:p w:rsidR="00437B17" w:rsidRPr="002B1B74" w:rsidRDefault="00437B17" w:rsidP="008E2277">
      <w:pPr>
        <w:pStyle w:val="Teksttreci80"/>
        <w:shd w:val="clear" w:color="auto" w:fill="auto"/>
        <w:spacing w:before="0" w:after="0" w:line="23" w:lineRule="atLeast"/>
        <w:ind w:right="34" w:firstLine="0"/>
        <w:rPr>
          <w:rFonts w:ascii="Tahoma" w:hAnsi="Tahoma" w:cs="Tahoma"/>
        </w:rPr>
      </w:pPr>
      <w:r w:rsidRPr="002B1B74">
        <w:rPr>
          <w:rStyle w:val="Teksttreci811ptBezkursywyOdstpy0pt4"/>
          <w:rFonts w:ascii="Tahoma" w:hAnsi="Tahoma" w:cs="Tahoma"/>
          <w:sz w:val="24"/>
          <w:szCs w:val="24"/>
        </w:rPr>
        <w:t>PSZ</w:t>
      </w:r>
      <w:r w:rsidR="00AF4BF0" w:rsidRPr="002B1B74">
        <w:rPr>
          <w:rStyle w:val="Teksttreci811ptBezkursywyOdstpy0pt4"/>
          <w:rFonts w:ascii="Tahoma" w:hAnsi="Tahoma" w:cs="Tahoma"/>
          <w:sz w:val="24"/>
          <w:szCs w:val="24"/>
        </w:rPr>
        <w:t xml:space="preserve"> - liczba punktów uzyskanych w kryterium</w:t>
      </w:r>
      <w:r w:rsidR="00AF4BF0" w:rsidRPr="002B1B74">
        <w:rPr>
          <w:rFonts w:ascii="Tahoma" w:hAnsi="Tahoma" w:cs="Tahoma"/>
        </w:rPr>
        <w:t xml:space="preserve"> </w:t>
      </w:r>
      <w:r w:rsidR="00AF4BF0" w:rsidRPr="002B1B74">
        <w:rPr>
          <w:rFonts w:ascii="Tahoma" w:hAnsi="Tahoma" w:cs="Tahoma"/>
          <w:i w:val="0"/>
        </w:rPr>
        <w:t>promocja selektywnej zbiórki odpadów</w:t>
      </w:r>
      <w:r w:rsidR="00AF4BF0" w:rsidRPr="002B1B74">
        <w:rPr>
          <w:rFonts w:ascii="Tahoma" w:hAnsi="Tahoma" w:cs="Tahoma"/>
        </w:rPr>
        <w:t xml:space="preserve"> </w:t>
      </w:r>
    </w:p>
    <w:p w:rsidR="00437B17" w:rsidRPr="002B1B74" w:rsidRDefault="00437B17" w:rsidP="008E2277">
      <w:pPr>
        <w:pStyle w:val="Teksttreci80"/>
        <w:shd w:val="clear" w:color="auto" w:fill="auto"/>
        <w:spacing w:before="0" w:after="0" w:line="23" w:lineRule="atLeast"/>
        <w:ind w:right="34" w:firstLine="0"/>
        <w:rPr>
          <w:rFonts w:ascii="Tahoma" w:hAnsi="Tahoma" w:cs="Tahoma"/>
          <w:i w:val="0"/>
        </w:rPr>
      </w:pPr>
      <w:r w:rsidRPr="002B1B74">
        <w:rPr>
          <w:rFonts w:ascii="Tahoma" w:hAnsi="Tahoma" w:cs="Tahoma"/>
          <w:i w:val="0"/>
        </w:rPr>
        <w:t xml:space="preserve">ES – liczna </w:t>
      </w:r>
      <w:proofErr w:type="spellStart"/>
      <w:r w:rsidRPr="002B1B74">
        <w:rPr>
          <w:rFonts w:ascii="Tahoma" w:hAnsi="Tahoma" w:cs="Tahoma"/>
          <w:i w:val="0"/>
        </w:rPr>
        <w:t>punktóe</w:t>
      </w:r>
      <w:proofErr w:type="spellEnd"/>
      <w:r w:rsidRPr="002B1B74">
        <w:rPr>
          <w:rFonts w:ascii="Tahoma" w:hAnsi="Tahoma" w:cs="Tahoma"/>
          <w:i w:val="0"/>
        </w:rPr>
        <w:t xml:space="preserve"> uzyskanych w kryterium klasa emisji spali w </w:t>
      </w:r>
      <w:proofErr w:type="spellStart"/>
      <w:r w:rsidRPr="002B1B74">
        <w:rPr>
          <w:rFonts w:ascii="Tahoma" w:hAnsi="Tahoma" w:cs="Tahoma"/>
          <w:i w:val="0"/>
        </w:rPr>
        <w:t>oznaczniu</w:t>
      </w:r>
      <w:proofErr w:type="spellEnd"/>
      <w:r w:rsidRPr="002B1B74">
        <w:rPr>
          <w:rFonts w:ascii="Tahoma" w:hAnsi="Tahoma" w:cs="Tahoma"/>
          <w:i w:val="0"/>
        </w:rPr>
        <w:t xml:space="preserve"> norma spalin</w:t>
      </w:r>
    </w:p>
    <w:p w:rsidR="00F738EE" w:rsidRPr="002B1B74" w:rsidRDefault="00AF4BF0" w:rsidP="008E2277">
      <w:pPr>
        <w:pStyle w:val="Teksttreci80"/>
        <w:shd w:val="clear" w:color="auto" w:fill="auto"/>
        <w:spacing w:before="0" w:after="0" w:line="23" w:lineRule="atLeast"/>
        <w:ind w:right="34" w:firstLine="0"/>
        <w:rPr>
          <w:rFonts w:ascii="Tahoma" w:hAnsi="Tahoma" w:cs="Tahoma"/>
        </w:rPr>
      </w:pPr>
      <w:r w:rsidRPr="002B1B74">
        <w:rPr>
          <w:rFonts w:ascii="Tahoma" w:hAnsi="Tahoma" w:cs="Tahoma"/>
        </w:rPr>
        <w:t xml:space="preserve">Oferty będą oceniane w odniesieniu do najkorzystniejszych warunków przedstawionych przez Wykonawców w zakresie w/w kryterium/ów. Oferta wypełniaj </w:t>
      </w:r>
      <w:proofErr w:type="spellStart"/>
      <w:r w:rsidRPr="002B1B74">
        <w:rPr>
          <w:rFonts w:ascii="Tahoma" w:hAnsi="Tahoma" w:cs="Tahoma"/>
        </w:rPr>
        <w:t>ąca</w:t>
      </w:r>
      <w:proofErr w:type="spellEnd"/>
      <w:r w:rsidRPr="002B1B74">
        <w:rPr>
          <w:rFonts w:ascii="Tahoma" w:hAnsi="Tahoma" w:cs="Tahoma"/>
        </w:rPr>
        <w:t xml:space="preserve"> w najwyższym stopniu wymagania określone w powyższych kryteriach otrzyma maksymalną liczbę punktów. Pozostałym Wykonawcom spełniającym wymagania kryterialne, przypisana zostanie odpowiednio mniejsza (proporcjonalnie mniejsza) liczba punktów.</w:t>
      </w:r>
    </w:p>
    <w:p w:rsidR="00F738EE" w:rsidRPr="002B1B74" w:rsidRDefault="00AF4BF0" w:rsidP="00C52884">
      <w:pPr>
        <w:pStyle w:val="Teksttreci0"/>
        <w:numPr>
          <w:ilvl w:val="0"/>
          <w:numId w:val="16"/>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przypadku gdyby najkorzystniejsza z pośród złożonych ofert podlegała odrzuceniu, to Zamawiający za podstawę do porównań będzie stosował następną najkorzystniejszą ofertę z pośród nie podlegających odrzuceniu.</w:t>
      </w:r>
    </w:p>
    <w:p w:rsidR="00F738EE" w:rsidRPr="002B1B74" w:rsidRDefault="00AF4BF0" w:rsidP="00C52884">
      <w:pPr>
        <w:pStyle w:val="Teksttreci0"/>
        <w:numPr>
          <w:ilvl w:val="0"/>
          <w:numId w:val="16"/>
        </w:numPr>
        <w:shd w:val="clear" w:color="auto" w:fill="auto"/>
        <w:tabs>
          <w:tab w:val="left" w:pos="509"/>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 zastosuje zaokrąglanie każdego wyniku do dwóch miejsc po przecinku.</w:t>
      </w:r>
    </w:p>
    <w:p w:rsidR="00F738EE" w:rsidRPr="002B1B74" w:rsidRDefault="00AF4BF0" w:rsidP="00C52884">
      <w:pPr>
        <w:pStyle w:val="Teksttreci0"/>
        <w:numPr>
          <w:ilvl w:val="0"/>
          <w:numId w:val="16"/>
        </w:numPr>
        <w:shd w:val="clear" w:color="auto" w:fill="auto"/>
        <w:tabs>
          <w:tab w:val="left" w:pos="45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Jeżeli nie można wybrać najkorzystniejszej oferty z uwagi na to, że dwie lub więcej ofert</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przedstawia taki sam bilans ceny i innych kryteriów oceny ofert, </w:t>
      </w:r>
      <w:r w:rsidR="001F4CCB" w:rsidRPr="002B1B74">
        <w:rPr>
          <w:rFonts w:ascii="Tahoma" w:hAnsi="Tahoma" w:cs="Tahoma"/>
          <w:sz w:val="24"/>
          <w:szCs w:val="24"/>
        </w:rPr>
        <w:t xml:space="preserve">Zamawiający </w:t>
      </w:r>
      <w:r w:rsidRPr="002B1B74">
        <w:rPr>
          <w:rFonts w:ascii="Tahoma" w:hAnsi="Tahoma" w:cs="Tahoma"/>
          <w:sz w:val="24"/>
          <w:szCs w:val="24"/>
        </w:rPr>
        <w:t xml:space="preserve"> spośród tych ofert wybiera ofertę z najniższą ceną, a jeżeli zostały złożone oferty o takiej samej cenie, </w:t>
      </w:r>
      <w:r w:rsidR="001F4CCB" w:rsidRPr="002B1B74">
        <w:rPr>
          <w:rFonts w:ascii="Tahoma" w:hAnsi="Tahoma" w:cs="Tahoma"/>
          <w:sz w:val="24"/>
          <w:szCs w:val="24"/>
        </w:rPr>
        <w:t xml:space="preserve">Zamawiający </w:t>
      </w:r>
      <w:r w:rsidRPr="002B1B74">
        <w:rPr>
          <w:rFonts w:ascii="Tahoma" w:hAnsi="Tahoma" w:cs="Tahoma"/>
          <w:sz w:val="24"/>
          <w:szCs w:val="24"/>
        </w:rPr>
        <w:t xml:space="preserve"> wzywa Wykonawców, którzy złożyli te oferty, do złożenia w terminie określonym przez Zamawiającego ofert dodatkowych.</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58" w:name="bookmark51"/>
      <w:r w:rsidRPr="002B1B74">
        <w:rPr>
          <w:rFonts w:ascii="Tahoma" w:hAnsi="Tahoma" w:cs="Tahoma"/>
          <w:sz w:val="24"/>
          <w:szCs w:val="24"/>
        </w:rPr>
        <w:t>Rozdział XV</w:t>
      </w:r>
      <w:bookmarkEnd w:id="58"/>
      <w:r w:rsidR="00C702D9">
        <w:rPr>
          <w:rFonts w:ascii="Tahoma" w:hAnsi="Tahoma" w:cs="Tahoma"/>
          <w:sz w:val="24"/>
          <w:szCs w:val="24"/>
        </w:rPr>
        <w:t xml:space="preserve"> </w:t>
      </w:r>
      <w:bookmarkStart w:id="59" w:name="bookmark52"/>
      <w:r w:rsidRPr="002B1B74">
        <w:rPr>
          <w:rFonts w:ascii="Tahoma" w:hAnsi="Tahoma" w:cs="Tahoma"/>
          <w:sz w:val="24"/>
          <w:szCs w:val="24"/>
        </w:rPr>
        <w:t>Informacje o formalnościach, jakie powinny zostać dopełnione po wyborze oferty w celu zawarcia umowy w sprawie zamówienia publicznego</w:t>
      </w:r>
      <w:bookmarkEnd w:id="59"/>
    </w:p>
    <w:p w:rsidR="00F738EE" w:rsidRPr="002B1B74" w:rsidRDefault="00AF4BF0" w:rsidP="00C52884">
      <w:pPr>
        <w:pStyle w:val="Teksttreci0"/>
        <w:numPr>
          <w:ilvl w:val="0"/>
          <w:numId w:val="17"/>
        </w:numPr>
        <w:shd w:val="clear" w:color="auto" w:fill="auto"/>
        <w:tabs>
          <w:tab w:val="left" w:pos="54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Osoby reprezentujące Wykonawcę przy podpisywaniu umowy powinny posiadać ze sobą dokumenty potwierdzające ich umocowanie do podpisania umowy, o ile umocowanie to nie będzie wynikać z dokumentów załączonych do oferty.</w:t>
      </w:r>
    </w:p>
    <w:p w:rsidR="00F738EE" w:rsidRPr="002B1B74" w:rsidRDefault="00AF4BF0" w:rsidP="00C52884">
      <w:pPr>
        <w:pStyle w:val="Teksttreci0"/>
        <w:numPr>
          <w:ilvl w:val="0"/>
          <w:numId w:val="17"/>
        </w:numPr>
        <w:shd w:val="clear" w:color="auto" w:fill="auto"/>
        <w:tabs>
          <w:tab w:val="left" w:pos="53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 przypadku wyboru oferty złożonej przez Wykonawców wspólnie ubiegających się o udzielenie zamówienia </w:t>
      </w:r>
      <w:r w:rsidR="001F4CCB" w:rsidRPr="002B1B74">
        <w:rPr>
          <w:rFonts w:ascii="Tahoma" w:hAnsi="Tahoma" w:cs="Tahoma"/>
          <w:sz w:val="24"/>
          <w:szCs w:val="24"/>
        </w:rPr>
        <w:t xml:space="preserve">Zamawiający </w:t>
      </w:r>
      <w:r w:rsidRPr="002B1B74">
        <w:rPr>
          <w:rFonts w:ascii="Tahoma" w:hAnsi="Tahoma" w:cs="Tahoma"/>
          <w:sz w:val="24"/>
          <w:szCs w:val="24"/>
        </w:rPr>
        <w:t xml:space="preserve"> zażąda przed zawarciem umowy przedstawienia umowy regulującej współpracę tych Wykonawców. Umowa taka winna określać strony umowy, cel działania, sposób współdziałania, zakres prac przewidzianych do wykonania każdemu z nich, solidarną odpowiedzialność za wykonanie zamówienia, oznaczenie czasu trwania konsorcjum (obejmującego okres realizacji przedmiotu</w:t>
      </w:r>
      <w:r w:rsidR="005C4220" w:rsidRPr="002B1B74">
        <w:rPr>
          <w:rFonts w:ascii="Tahoma" w:hAnsi="Tahoma" w:cs="Tahoma"/>
          <w:sz w:val="24"/>
          <w:szCs w:val="24"/>
        </w:rPr>
        <w:t xml:space="preserve"> </w:t>
      </w:r>
      <w:r w:rsidRPr="002B1B74">
        <w:rPr>
          <w:rFonts w:ascii="Tahoma" w:hAnsi="Tahoma" w:cs="Tahoma"/>
          <w:sz w:val="24"/>
          <w:szCs w:val="24"/>
        </w:rPr>
        <w:t>zamówienia), wykluczenie możliwości wypowiedzenia umowy konsorcjum przez któregokolwiek z jego członków do czasu wykonania zamówienia.</w:t>
      </w:r>
    </w:p>
    <w:p w:rsidR="00F738EE" w:rsidRPr="002B1B74" w:rsidRDefault="00AF4BF0" w:rsidP="00C52884">
      <w:pPr>
        <w:pStyle w:val="Teksttreci0"/>
        <w:numPr>
          <w:ilvl w:val="0"/>
          <w:numId w:val="18"/>
        </w:numPr>
        <w:shd w:val="clear" w:color="auto" w:fill="auto"/>
        <w:tabs>
          <w:tab w:val="left" w:pos="56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Przed podpisaniem umowy Wykonawca będzie zobowiązany okazać:</w:t>
      </w:r>
    </w:p>
    <w:p w:rsidR="00F738EE" w:rsidRPr="002B1B74" w:rsidRDefault="00AF4BF0" w:rsidP="00C52884">
      <w:pPr>
        <w:pStyle w:val="Teksttreci0"/>
        <w:numPr>
          <w:ilvl w:val="1"/>
          <w:numId w:val="18"/>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dokumenty świadczące, o tym iż posiada prawo dostarczania odpadów do instalacji wskazanych w formularzu ofertowym,</w:t>
      </w:r>
    </w:p>
    <w:p w:rsidR="00F738EE" w:rsidRPr="002B1B74" w:rsidRDefault="00AF4BF0" w:rsidP="00C52884">
      <w:pPr>
        <w:pStyle w:val="Teksttreci0"/>
        <w:numPr>
          <w:ilvl w:val="1"/>
          <w:numId w:val="18"/>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dokumenty potwierdzaj </w:t>
      </w:r>
      <w:proofErr w:type="spellStart"/>
      <w:r w:rsidRPr="002B1B74">
        <w:rPr>
          <w:rFonts w:ascii="Tahoma" w:hAnsi="Tahoma" w:cs="Tahoma"/>
          <w:sz w:val="24"/>
          <w:szCs w:val="24"/>
        </w:rPr>
        <w:t>ące</w:t>
      </w:r>
      <w:proofErr w:type="spellEnd"/>
      <w:r w:rsidRPr="002B1B74">
        <w:rPr>
          <w:rFonts w:ascii="Tahoma" w:hAnsi="Tahoma" w:cs="Tahoma"/>
          <w:sz w:val="24"/>
          <w:szCs w:val="24"/>
        </w:rPr>
        <w:t xml:space="preserve">, że pojazdy skierowane do realizacji zamówienia spełniają normę emisji spalin, o której mowa w rozdziale </w:t>
      </w:r>
      <w:r w:rsidR="00860F2A">
        <w:rPr>
          <w:rFonts w:ascii="Tahoma" w:hAnsi="Tahoma" w:cs="Tahoma"/>
          <w:sz w:val="24"/>
          <w:szCs w:val="24"/>
        </w:rPr>
        <w:t xml:space="preserve">V SIWZ </w:t>
      </w:r>
      <w:r w:rsidRPr="002B1B74">
        <w:rPr>
          <w:rFonts w:ascii="Tahoma" w:hAnsi="Tahoma" w:cs="Tahoma"/>
          <w:sz w:val="24"/>
          <w:szCs w:val="24"/>
        </w:rPr>
        <w:t xml:space="preserve"> pkt 5.1 </w:t>
      </w:r>
      <w:proofErr w:type="spellStart"/>
      <w:r w:rsidRPr="002B1B74">
        <w:rPr>
          <w:rFonts w:ascii="Tahoma" w:hAnsi="Tahoma" w:cs="Tahoma"/>
          <w:sz w:val="24"/>
          <w:szCs w:val="24"/>
        </w:rPr>
        <w:t>ppkt</w:t>
      </w:r>
      <w:proofErr w:type="spellEnd"/>
      <w:r w:rsidRPr="002B1B74">
        <w:rPr>
          <w:rFonts w:ascii="Tahoma" w:hAnsi="Tahoma" w:cs="Tahoma"/>
          <w:sz w:val="24"/>
          <w:szCs w:val="24"/>
        </w:rPr>
        <w:t xml:space="preserve"> </w:t>
      </w:r>
      <w:r w:rsidR="00860F2A">
        <w:rPr>
          <w:rFonts w:ascii="Tahoma" w:hAnsi="Tahoma" w:cs="Tahoma"/>
          <w:sz w:val="24"/>
          <w:szCs w:val="24"/>
        </w:rPr>
        <w:t>1</w:t>
      </w:r>
      <w:r w:rsidRPr="002B1B74">
        <w:rPr>
          <w:rFonts w:ascii="Tahoma" w:hAnsi="Tahoma" w:cs="Tahoma"/>
          <w:sz w:val="24"/>
          <w:szCs w:val="24"/>
        </w:rPr>
        <w:t xml:space="preserve"> lit.</w:t>
      </w:r>
      <w:r w:rsidR="00860F2A">
        <w:rPr>
          <w:rFonts w:ascii="Tahoma" w:hAnsi="Tahoma" w:cs="Tahoma"/>
          <w:sz w:val="24"/>
          <w:szCs w:val="24"/>
        </w:rPr>
        <w:t>c.c</w:t>
      </w:r>
      <w:r w:rsidRPr="002B1B74">
        <w:rPr>
          <w:rFonts w:ascii="Tahoma" w:hAnsi="Tahoma" w:cs="Tahoma"/>
          <w:sz w:val="24"/>
          <w:szCs w:val="24"/>
        </w:rPr>
        <w:t>a i w zakresie jak tam wyrażono,</w:t>
      </w:r>
    </w:p>
    <w:p w:rsidR="00F738EE" w:rsidRPr="002B1B74" w:rsidRDefault="00AF4BF0" w:rsidP="00C52884">
      <w:pPr>
        <w:pStyle w:val="Teksttreci0"/>
        <w:numPr>
          <w:ilvl w:val="1"/>
          <w:numId w:val="18"/>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Wykonawca wykaże posiadanie ubezpieczenia odpowiedzialności cywilnej w zakresie prowadzonej działalności gospodarczej związanej z przedmiotem zamówienia,</w:t>
      </w:r>
    </w:p>
    <w:p w:rsidR="00F738EE" w:rsidRPr="002B1B74" w:rsidRDefault="00AF4BF0" w:rsidP="00C52884">
      <w:pPr>
        <w:pStyle w:val="Teksttreci0"/>
        <w:numPr>
          <w:ilvl w:val="1"/>
          <w:numId w:val="18"/>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dokument potwierdzający, że Wykonawca jest wpisany do rejestru działalności regulowanej w zakresie odbierania odpadów komunalnych od właścicieli nieruchomości z terenu Gminy Adamów, zgodnie z przepisami art. 9c ustawy z dnia 13 </w:t>
      </w:r>
      <w:r w:rsidRPr="002B1B74">
        <w:rPr>
          <w:rFonts w:ascii="Tahoma" w:hAnsi="Tahoma" w:cs="Tahoma"/>
          <w:sz w:val="24"/>
          <w:szCs w:val="24"/>
        </w:rPr>
        <w:lastRenderedPageBreak/>
        <w:t>września 1996 r.</w:t>
      </w:r>
      <w:r w:rsidRPr="002B1B74">
        <w:rPr>
          <w:rStyle w:val="Teksttreci12ptKursywaOdstpy0ptf3"/>
          <w:rFonts w:ascii="Tahoma" w:hAnsi="Tahoma" w:cs="Tahoma"/>
        </w:rPr>
        <w:t xml:space="preserve"> o utrzymaniu czystości i porządku w gminach</w:t>
      </w:r>
      <w:r w:rsidRPr="002B1B74">
        <w:rPr>
          <w:rFonts w:ascii="Tahoma" w:hAnsi="Tahoma" w:cs="Tahoma"/>
          <w:sz w:val="24"/>
          <w:szCs w:val="24"/>
        </w:rPr>
        <w:t xml:space="preserve"> (j. t. Dz. U. z 2016 r. poz. 250), obejmujący co najmniej odpady o kodach wskazanych w Rozdziale III w pkt 3.3.1,</w:t>
      </w:r>
    </w:p>
    <w:p w:rsidR="00F738EE" w:rsidRPr="002B1B74" w:rsidRDefault="00AF4BF0" w:rsidP="00C52884">
      <w:pPr>
        <w:pStyle w:val="Teksttreci0"/>
        <w:numPr>
          <w:ilvl w:val="1"/>
          <w:numId w:val="18"/>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aktualne zezwolenie na transport lub odpowiedni wpis do rejestru - zgodnie z ustawą z dn. 14 grudnia 2012 r.</w:t>
      </w:r>
      <w:r w:rsidRPr="002B1B74">
        <w:rPr>
          <w:rStyle w:val="Teksttreci12ptKursywaOdstpy0ptf3"/>
          <w:rFonts w:ascii="Tahoma" w:hAnsi="Tahoma" w:cs="Tahoma"/>
        </w:rPr>
        <w:t xml:space="preserve"> o odpadach</w:t>
      </w:r>
      <w:r w:rsidRPr="002B1B74">
        <w:rPr>
          <w:rFonts w:ascii="Tahoma" w:hAnsi="Tahoma" w:cs="Tahoma"/>
          <w:sz w:val="24"/>
          <w:szCs w:val="24"/>
        </w:rPr>
        <w:t xml:space="preserve"> (j.t. Dz. U. z 2013 r., poz. 21 z </w:t>
      </w:r>
      <w:proofErr w:type="spellStart"/>
      <w:r w:rsidRPr="002B1B74">
        <w:rPr>
          <w:rFonts w:ascii="Tahoma" w:hAnsi="Tahoma" w:cs="Tahoma"/>
          <w:sz w:val="24"/>
          <w:szCs w:val="24"/>
        </w:rPr>
        <w:t>późn</w:t>
      </w:r>
      <w:proofErr w:type="spellEnd"/>
      <w:r w:rsidRPr="002B1B74">
        <w:rPr>
          <w:rFonts w:ascii="Tahoma" w:hAnsi="Tahoma" w:cs="Tahoma"/>
          <w:sz w:val="24"/>
          <w:szCs w:val="24"/>
        </w:rPr>
        <w:t>. zm.), obejmujące co najmniej odpady o kodach wskazanych w Rozdziale III w pkt 3.3.1,</w:t>
      </w:r>
    </w:p>
    <w:p w:rsidR="00F738EE" w:rsidRPr="002B1B74" w:rsidRDefault="00AF4BF0" w:rsidP="00C52884">
      <w:pPr>
        <w:pStyle w:val="Teksttreci0"/>
        <w:numPr>
          <w:ilvl w:val="1"/>
          <w:numId w:val="18"/>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dokument potwierdzający, że posiada wpis do</w:t>
      </w:r>
      <w:r w:rsidRPr="002B1B74">
        <w:rPr>
          <w:rStyle w:val="TeksttreciPogrubienieff0"/>
          <w:rFonts w:ascii="Tahoma" w:hAnsi="Tahoma" w:cs="Tahoma"/>
          <w:sz w:val="24"/>
          <w:szCs w:val="24"/>
        </w:rPr>
        <w:t xml:space="preserve"> rejestru podmiotów zbierających zużyty sprzęt elektryczny i elektroniczny</w:t>
      </w:r>
      <w:r w:rsidRPr="002B1B74">
        <w:rPr>
          <w:rFonts w:ascii="Tahoma" w:hAnsi="Tahoma" w:cs="Tahoma"/>
          <w:sz w:val="24"/>
          <w:szCs w:val="24"/>
        </w:rPr>
        <w:t xml:space="preserve"> prowadzony przez Głównego Inspektora Ochrony Środowiska zgodnie z ustawą z dnia 29 lipca 2005 r.</w:t>
      </w:r>
      <w:r w:rsidRPr="002B1B74">
        <w:rPr>
          <w:rStyle w:val="Teksttreci12ptKursywaOdstpy0ptf3"/>
          <w:rFonts w:ascii="Tahoma" w:hAnsi="Tahoma" w:cs="Tahoma"/>
        </w:rPr>
        <w:t xml:space="preserve"> o zużytym sprzęcie elektrycznym i elektronicznym</w:t>
      </w:r>
      <w:r w:rsidRPr="002B1B74">
        <w:rPr>
          <w:rFonts w:ascii="Tahoma" w:hAnsi="Tahoma" w:cs="Tahoma"/>
          <w:sz w:val="24"/>
          <w:szCs w:val="24"/>
        </w:rPr>
        <w:t xml:space="preserve"> (j.t. Dz. U. z 2015 r., poz. 1688 z </w:t>
      </w:r>
      <w:proofErr w:type="spellStart"/>
      <w:r w:rsidRPr="002B1B74">
        <w:rPr>
          <w:rFonts w:ascii="Tahoma" w:hAnsi="Tahoma" w:cs="Tahoma"/>
          <w:sz w:val="24"/>
          <w:szCs w:val="24"/>
        </w:rPr>
        <w:t>późn</w:t>
      </w:r>
      <w:proofErr w:type="spellEnd"/>
      <w:r w:rsidRPr="002B1B74">
        <w:rPr>
          <w:rFonts w:ascii="Tahoma" w:hAnsi="Tahoma" w:cs="Tahoma"/>
          <w:sz w:val="24"/>
          <w:szCs w:val="24"/>
        </w:rPr>
        <w:t>. zm.),</w:t>
      </w:r>
    </w:p>
    <w:p w:rsidR="00F738EE" w:rsidRPr="002B1B74" w:rsidRDefault="00AF4BF0" w:rsidP="00C52884">
      <w:pPr>
        <w:pStyle w:val="Teksttreci0"/>
        <w:numPr>
          <w:ilvl w:val="0"/>
          <w:numId w:val="18"/>
        </w:numPr>
        <w:shd w:val="clear" w:color="auto" w:fill="auto"/>
        <w:tabs>
          <w:tab w:val="left" w:pos="55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Postanowienia ustalone we wzorze umowy stanowiącym</w:t>
      </w:r>
      <w:r w:rsidRPr="002B1B74">
        <w:rPr>
          <w:rStyle w:val="TeksttreciPogrubienieff0"/>
          <w:rFonts w:ascii="Tahoma" w:hAnsi="Tahoma" w:cs="Tahoma"/>
          <w:sz w:val="24"/>
          <w:szCs w:val="24"/>
        </w:rPr>
        <w:t xml:space="preserve"> Część IV SIWZ</w:t>
      </w:r>
      <w:r w:rsidRPr="002B1B74">
        <w:rPr>
          <w:rFonts w:ascii="Tahoma" w:hAnsi="Tahoma" w:cs="Tahoma"/>
          <w:sz w:val="24"/>
          <w:szCs w:val="24"/>
        </w:rPr>
        <w:t xml:space="preserve"> nie podlegaj ą negocjacjom po wyborze oferty najkorzystniejszej.</w:t>
      </w:r>
    </w:p>
    <w:p w:rsidR="00F738EE" w:rsidRPr="002B1B74" w:rsidRDefault="001F4CCB" w:rsidP="00C52884">
      <w:pPr>
        <w:pStyle w:val="Teksttreci0"/>
        <w:numPr>
          <w:ilvl w:val="0"/>
          <w:numId w:val="18"/>
        </w:numPr>
        <w:shd w:val="clear" w:color="auto" w:fill="auto"/>
        <w:tabs>
          <w:tab w:val="left" w:pos="56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Zamawiający </w:t>
      </w:r>
      <w:r w:rsidR="00AF4BF0" w:rsidRPr="002B1B74">
        <w:rPr>
          <w:rFonts w:ascii="Tahoma" w:hAnsi="Tahoma" w:cs="Tahoma"/>
          <w:sz w:val="24"/>
          <w:szCs w:val="24"/>
        </w:rPr>
        <w:t xml:space="preserve"> zawrze umowę w sprawie zamówienia publicznego z oferentem, którego oferta została wybrana w terminie nie krótszym niż 5 dni od dnia przesłania zawiadomienia o wyborze najkorzystniejszej oferty, jeżeli zawiadomienie to zostało przesłane przy użyciu środków komunikacji elektronicznej, albo 10 dni - jeżeli zostało ono przesłane w inny sposób.</w:t>
      </w:r>
    </w:p>
    <w:p w:rsidR="00F738EE" w:rsidRPr="002B1B74" w:rsidRDefault="00AF4BF0" w:rsidP="00C52884">
      <w:pPr>
        <w:pStyle w:val="Teksttreci0"/>
        <w:numPr>
          <w:ilvl w:val="0"/>
          <w:numId w:val="18"/>
        </w:numPr>
        <w:shd w:val="clear" w:color="auto" w:fill="auto"/>
        <w:tabs>
          <w:tab w:val="left" w:pos="55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Wybranemu Wykonawcy, </w:t>
      </w:r>
      <w:r w:rsidR="001F4CCB" w:rsidRPr="002B1B74">
        <w:rPr>
          <w:rFonts w:ascii="Tahoma" w:hAnsi="Tahoma" w:cs="Tahoma"/>
          <w:sz w:val="24"/>
          <w:szCs w:val="24"/>
        </w:rPr>
        <w:t xml:space="preserve">Zamawiający </w:t>
      </w:r>
      <w:r w:rsidRPr="002B1B74">
        <w:rPr>
          <w:rFonts w:ascii="Tahoma" w:hAnsi="Tahoma" w:cs="Tahoma"/>
          <w:sz w:val="24"/>
          <w:szCs w:val="24"/>
        </w:rPr>
        <w:t xml:space="preserve"> określi miejsce i termin podpisania umowy. Termin zawarcia umowy może ulec zmianie w przypadku skorzystania przez któregoś z Wykonawców ze środków ochrony prawnej. O nowym terminie zawarcia umowy wybrany Wykonawca zostanie poinformowany.</w:t>
      </w:r>
    </w:p>
    <w:p w:rsidR="00F738EE" w:rsidRPr="002B1B74" w:rsidRDefault="00AF4BF0" w:rsidP="00C52884">
      <w:pPr>
        <w:pStyle w:val="Teksttreci0"/>
        <w:numPr>
          <w:ilvl w:val="0"/>
          <w:numId w:val="18"/>
        </w:numPr>
        <w:shd w:val="clear" w:color="auto" w:fill="auto"/>
        <w:tabs>
          <w:tab w:val="left" w:pos="56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Jeżeli oferent, którego oferta została wybrana, uchyla się od zawarcia umowy w sprawie</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zamówienia publicznego, </w:t>
      </w:r>
      <w:r w:rsidR="001F4CCB" w:rsidRPr="002B1B74">
        <w:rPr>
          <w:rFonts w:ascii="Tahoma" w:hAnsi="Tahoma" w:cs="Tahoma"/>
          <w:sz w:val="24"/>
          <w:szCs w:val="24"/>
        </w:rPr>
        <w:t xml:space="preserve">Zamawiający </w:t>
      </w:r>
      <w:r w:rsidRPr="002B1B74">
        <w:rPr>
          <w:rFonts w:ascii="Tahoma" w:hAnsi="Tahoma" w:cs="Tahoma"/>
          <w:sz w:val="24"/>
          <w:szCs w:val="24"/>
        </w:rPr>
        <w:t xml:space="preserve"> wybiera ofertę najkorzystniejszą spośród pozostałych ofert, bez przeprowadzenia ich ponownego badania i oceny.</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60" w:name="bookmark53"/>
      <w:r w:rsidRPr="002B1B74">
        <w:rPr>
          <w:rFonts w:ascii="Tahoma" w:hAnsi="Tahoma" w:cs="Tahoma"/>
          <w:sz w:val="24"/>
          <w:szCs w:val="24"/>
        </w:rPr>
        <w:t>Rozdział XVI</w:t>
      </w:r>
      <w:bookmarkEnd w:id="60"/>
      <w:r w:rsidR="00C702D9">
        <w:rPr>
          <w:rFonts w:ascii="Tahoma" w:hAnsi="Tahoma" w:cs="Tahoma"/>
          <w:sz w:val="24"/>
          <w:szCs w:val="24"/>
        </w:rPr>
        <w:t xml:space="preserve"> </w:t>
      </w:r>
      <w:bookmarkStart w:id="61" w:name="bookmark54"/>
      <w:r w:rsidRPr="002B1B74">
        <w:rPr>
          <w:rFonts w:ascii="Tahoma" w:hAnsi="Tahoma" w:cs="Tahoma"/>
          <w:sz w:val="24"/>
          <w:szCs w:val="24"/>
        </w:rPr>
        <w:t>Wymagania dotyczące zabezpieczenia należytego wykonania umowy</w:t>
      </w:r>
      <w:bookmarkEnd w:id="61"/>
    </w:p>
    <w:p w:rsidR="00F738EE" w:rsidRPr="002B1B74" w:rsidRDefault="00AF4BF0" w:rsidP="00C52884">
      <w:pPr>
        <w:pStyle w:val="Teksttreci0"/>
        <w:numPr>
          <w:ilvl w:val="0"/>
          <w:numId w:val="19"/>
        </w:numPr>
        <w:shd w:val="clear" w:color="auto" w:fill="auto"/>
        <w:tabs>
          <w:tab w:val="left" w:pos="57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 wymaga wniesienia na warunkach określonych w SIWZ zabezpieczenia należytego wykonania umowy w wysokości</w:t>
      </w:r>
      <w:r w:rsidRPr="002B1B74">
        <w:rPr>
          <w:rStyle w:val="TeksttreciPogrubienieff1"/>
          <w:rFonts w:ascii="Tahoma" w:hAnsi="Tahoma" w:cs="Tahoma"/>
          <w:sz w:val="24"/>
          <w:szCs w:val="24"/>
        </w:rPr>
        <w:t xml:space="preserve"> 10 %</w:t>
      </w:r>
      <w:r w:rsidRPr="002B1B74">
        <w:rPr>
          <w:rFonts w:ascii="Tahoma" w:hAnsi="Tahoma" w:cs="Tahoma"/>
          <w:sz w:val="24"/>
          <w:szCs w:val="24"/>
        </w:rPr>
        <w:t xml:space="preserve"> ceny całkowitej podanej w ofercie Wykonawcy.</w:t>
      </w:r>
    </w:p>
    <w:p w:rsidR="00F738EE" w:rsidRPr="002B1B74" w:rsidRDefault="00AF4BF0" w:rsidP="00C52884">
      <w:pPr>
        <w:pStyle w:val="Teksttreci0"/>
        <w:numPr>
          <w:ilvl w:val="0"/>
          <w:numId w:val="19"/>
        </w:numPr>
        <w:shd w:val="clear" w:color="auto" w:fill="auto"/>
        <w:tabs>
          <w:tab w:val="left" w:pos="57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Zabezpieczenie może być wnoszone według wyboru Wykonawcy w jednej lub w kilku następuj </w:t>
      </w:r>
      <w:proofErr w:type="spellStart"/>
      <w:r w:rsidRPr="002B1B74">
        <w:rPr>
          <w:rFonts w:ascii="Tahoma" w:hAnsi="Tahoma" w:cs="Tahoma"/>
          <w:sz w:val="24"/>
          <w:szCs w:val="24"/>
        </w:rPr>
        <w:t>ących</w:t>
      </w:r>
      <w:proofErr w:type="spellEnd"/>
      <w:r w:rsidRPr="002B1B74">
        <w:rPr>
          <w:rFonts w:ascii="Tahoma" w:hAnsi="Tahoma" w:cs="Tahoma"/>
          <w:sz w:val="24"/>
          <w:szCs w:val="24"/>
        </w:rPr>
        <w:t xml:space="preserve"> formach:</w:t>
      </w:r>
    </w:p>
    <w:p w:rsidR="00F738EE" w:rsidRPr="002B1B74" w:rsidRDefault="00AF4BF0" w:rsidP="00C52884">
      <w:pPr>
        <w:pStyle w:val="Teksttreci0"/>
        <w:numPr>
          <w:ilvl w:val="1"/>
          <w:numId w:val="19"/>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pieniądzu,</w:t>
      </w:r>
    </w:p>
    <w:p w:rsidR="00F738EE" w:rsidRPr="002B1B74" w:rsidRDefault="00AF4BF0" w:rsidP="00C52884">
      <w:pPr>
        <w:pStyle w:val="Teksttreci0"/>
        <w:numPr>
          <w:ilvl w:val="1"/>
          <w:numId w:val="19"/>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poręczeniach bankowych lub poręczeniach spółdzielczej kasy oszczędnościowo- kredytowej, z tym że zobowiązanie kasy jest zawsze zobowiązaniem pieniężnym,</w:t>
      </w:r>
    </w:p>
    <w:p w:rsidR="00F738EE" w:rsidRPr="002B1B74" w:rsidRDefault="00AF4BF0" w:rsidP="00C52884">
      <w:pPr>
        <w:pStyle w:val="Teksttreci0"/>
        <w:numPr>
          <w:ilvl w:val="1"/>
          <w:numId w:val="19"/>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gwarancjach bankowych,</w:t>
      </w:r>
    </w:p>
    <w:p w:rsidR="00F738EE" w:rsidRPr="002B1B74" w:rsidRDefault="00AF4BF0" w:rsidP="00C52884">
      <w:pPr>
        <w:pStyle w:val="Teksttreci0"/>
        <w:numPr>
          <w:ilvl w:val="1"/>
          <w:numId w:val="19"/>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gwarancjach ubezpieczeniowych,</w:t>
      </w:r>
    </w:p>
    <w:p w:rsidR="00F738EE" w:rsidRPr="002B1B74" w:rsidRDefault="00AF4BF0" w:rsidP="00C52884">
      <w:pPr>
        <w:pStyle w:val="Teksttreci0"/>
        <w:numPr>
          <w:ilvl w:val="1"/>
          <w:numId w:val="19"/>
        </w:numPr>
        <w:shd w:val="clear" w:color="auto" w:fill="auto"/>
        <w:tabs>
          <w:tab w:val="left" w:pos="284"/>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poręczeniach udzielanych przez podmioty, o których mowa w art. 6b ust. 5 pkt 2 ustawy z dn. 9 listopada 2000 r.</w:t>
      </w:r>
      <w:r w:rsidRPr="002B1B74">
        <w:rPr>
          <w:rStyle w:val="Teksttreci12ptKursywaOdstpy0ptf4"/>
          <w:rFonts w:ascii="Tahoma" w:hAnsi="Tahoma" w:cs="Tahoma"/>
        </w:rPr>
        <w:t xml:space="preserve"> o utworzeniu Polskiej Agencji Rozwoju Przedsiębiorczości</w:t>
      </w:r>
      <w:r w:rsidRPr="002B1B74">
        <w:rPr>
          <w:rFonts w:ascii="Tahoma" w:hAnsi="Tahoma" w:cs="Tahoma"/>
          <w:sz w:val="24"/>
          <w:szCs w:val="24"/>
        </w:rPr>
        <w:t xml:space="preserve"> (j. t. Dz. U. z 2016 r., poz. 359).</w:t>
      </w:r>
    </w:p>
    <w:p w:rsidR="00F738EE" w:rsidRPr="002B1B74" w:rsidRDefault="00AF4BF0" w:rsidP="00C52884">
      <w:pPr>
        <w:pStyle w:val="Teksttreci0"/>
        <w:numPr>
          <w:ilvl w:val="0"/>
          <w:numId w:val="19"/>
        </w:numPr>
        <w:shd w:val="clear" w:color="auto" w:fill="auto"/>
        <w:tabs>
          <w:tab w:val="left" w:pos="57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Zabezpieczenie wnoszone w pieniądzu Wykonawca wpłaca przelewem na rachunek bankowy wskazany przez Zamawiaj </w:t>
      </w:r>
      <w:proofErr w:type="spellStart"/>
      <w:r w:rsidRPr="002B1B74">
        <w:rPr>
          <w:rFonts w:ascii="Tahoma" w:hAnsi="Tahoma" w:cs="Tahoma"/>
          <w:sz w:val="24"/>
          <w:szCs w:val="24"/>
        </w:rPr>
        <w:t>ącego</w:t>
      </w:r>
      <w:proofErr w:type="spellEnd"/>
      <w:r w:rsidRPr="002B1B74">
        <w:rPr>
          <w:rFonts w:ascii="Tahoma" w:hAnsi="Tahoma" w:cs="Tahoma"/>
          <w:sz w:val="24"/>
          <w:szCs w:val="24"/>
        </w:rPr>
        <w:t>.</w:t>
      </w:r>
    </w:p>
    <w:p w:rsidR="00F738EE" w:rsidRPr="002B1B74" w:rsidRDefault="00AF4BF0" w:rsidP="00C52884">
      <w:pPr>
        <w:pStyle w:val="Teksttreci0"/>
        <w:numPr>
          <w:ilvl w:val="0"/>
          <w:numId w:val="19"/>
        </w:numPr>
        <w:shd w:val="clear" w:color="auto" w:fill="auto"/>
        <w:tabs>
          <w:tab w:val="left" w:pos="57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przypadku wniesienia wadium w pieniądzu Wykonawca może wyrazić zgodę na zaliczenie kwoty wadium na poczet zabezpieczenia.</w:t>
      </w:r>
    </w:p>
    <w:p w:rsidR="00F738EE" w:rsidRPr="002B1B74" w:rsidRDefault="00AF4BF0" w:rsidP="00C52884">
      <w:pPr>
        <w:pStyle w:val="Teksttreci0"/>
        <w:numPr>
          <w:ilvl w:val="0"/>
          <w:numId w:val="20"/>
        </w:numPr>
        <w:shd w:val="clear" w:color="auto" w:fill="auto"/>
        <w:tabs>
          <w:tab w:val="left" w:pos="56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Jeżeli zabezpieczenie wniesiono w pieniądzu, Zamawiający przechowuje je na oprocentowanym rachunku bankowym. Zamawiający zwraca zabezpieczenie wniesione w pieniądzu z odsetkami wynikaj </w:t>
      </w:r>
      <w:proofErr w:type="spellStart"/>
      <w:r w:rsidRPr="002B1B74">
        <w:rPr>
          <w:rFonts w:ascii="Tahoma" w:hAnsi="Tahoma" w:cs="Tahoma"/>
          <w:sz w:val="24"/>
          <w:szCs w:val="24"/>
        </w:rPr>
        <w:t>ącymi</w:t>
      </w:r>
      <w:proofErr w:type="spellEnd"/>
      <w:r w:rsidRPr="002B1B74">
        <w:rPr>
          <w:rFonts w:ascii="Tahoma" w:hAnsi="Tahoma" w:cs="Tahoma"/>
          <w:sz w:val="24"/>
          <w:szCs w:val="24"/>
        </w:rPr>
        <w:t xml:space="preserve"> z umowy rachunku bankowego, na </w:t>
      </w:r>
      <w:r w:rsidRPr="002B1B74">
        <w:rPr>
          <w:rFonts w:ascii="Tahoma" w:hAnsi="Tahoma" w:cs="Tahoma"/>
          <w:sz w:val="24"/>
          <w:szCs w:val="24"/>
        </w:rPr>
        <w:lastRenderedPageBreak/>
        <w:t>którym było ono przechowywane, pomniejszone o koszt prowadzenia tego rachunku oraz prowizji bankowej za przelew pieniędzy na rachunek bankowy Wykonawcy.</w:t>
      </w:r>
    </w:p>
    <w:p w:rsidR="00F738EE" w:rsidRPr="002B1B74" w:rsidRDefault="00AF4BF0" w:rsidP="00C52884">
      <w:pPr>
        <w:pStyle w:val="Teksttreci0"/>
        <w:numPr>
          <w:ilvl w:val="0"/>
          <w:numId w:val="20"/>
        </w:numPr>
        <w:shd w:val="clear" w:color="auto" w:fill="auto"/>
        <w:tabs>
          <w:tab w:val="left" w:pos="56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Jeżeli zabezpieczenie zostanie wniesione w formie, o której mowa w pkt 16.2 </w:t>
      </w:r>
      <w:proofErr w:type="spellStart"/>
      <w:r w:rsidRPr="002B1B74">
        <w:rPr>
          <w:rFonts w:ascii="Tahoma" w:hAnsi="Tahoma" w:cs="Tahoma"/>
          <w:sz w:val="24"/>
          <w:szCs w:val="24"/>
        </w:rPr>
        <w:t>ppkt</w:t>
      </w:r>
      <w:proofErr w:type="spellEnd"/>
      <w:r w:rsidRPr="002B1B74">
        <w:rPr>
          <w:rFonts w:ascii="Tahoma" w:hAnsi="Tahoma" w:cs="Tahoma"/>
          <w:sz w:val="24"/>
          <w:szCs w:val="24"/>
        </w:rPr>
        <w:t xml:space="preserve"> 2-5, wówczas Wykonawca dostarczy </w:t>
      </w:r>
      <w:r w:rsidR="001F4CCB" w:rsidRPr="002B1B74">
        <w:rPr>
          <w:rFonts w:ascii="Tahoma" w:hAnsi="Tahoma" w:cs="Tahoma"/>
          <w:sz w:val="24"/>
          <w:szCs w:val="24"/>
        </w:rPr>
        <w:t xml:space="preserve">Zamawiającemu </w:t>
      </w:r>
      <w:r w:rsidRPr="002B1B74">
        <w:rPr>
          <w:rFonts w:ascii="Tahoma" w:hAnsi="Tahoma" w:cs="Tahoma"/>
          <w:sz w:val="24"/>
          <w:szCs w:val="24"/>
        </w:rPr>
        <w:t xml:space="preserve">przed podpisaniem umowy oryginał dokumentu wystawiony na rzecz Zamawiaj </w:t>
      </w:r>
      <w:proofErr w:type="spellStart"/>
      <w:r w:rsidRPr="002B1B74">
        <w:rPr>
          <w:rFonts w:ascii="Tahoma" w:hAnsi="Tahoma" w:cs="Tahoma"/>
          <w:sz w:val="24"/>
          <w:szCs w:val="24"/>
        </w:rPr>
        <w:t>ącego</w:t>
      </w:r>
      <w:proofErr w:type="spellEnd"/>
      <w:r w:rsidRPr="002B1B74">
        <w:rPr>
          <w:rFonts w:ascii="Tahoma" w:hAnsi="Tahoma" w:cs="Tahoma"/>
          <w:sz w:val="24"/>
          <w:szCs w:val="24"/>
        </w:rPr>
        <w:t xml:space="preserve">. W/w dokument musi zawierać w swojej treści oświadczenie poręczyciela lub gwaranta, że zobowiązuje się on do nieodwołalnej i bezwarunkowej wypłaty kwoty zabezpieczenia na pierwsze pisemne żądanie zgłoszone przez Zamawiaj </w:t>
      </w:r>
      <w:proofErr w:type="spellStart"/>
      <w:r w:rsidRPr="002B1B74">
        <w:rPr>
          <w:rFonts w:ascii="Tahoma" w:hAnsi="Tahoma" w:cs="Tahoma"/>
          <w:sz w:val="24"/>
          <w:szCs w:val="24"/>
        </w:rPr>
        <w:t>ącego</w:t>
      </w:r>
      <w:proofErr w:type="spellEnd"/>
      <w:r w:rsidRPr="002B1B74">
        <w:rPr>
          <w:rFonts w:ascii="Tahoma" w:hAnsi="Tahoma" w:cs="Tahoma"/>
          <w:sz w:val="24"/>
          <w:szCs w:val="24"/>
        </w:rPr>
        <w:t>, do zapłacenia którego zobowiązany jest Wykonawca.</w:t>
      </w:r>
    </w:p>
    <w:p w:rsidR="00F738EE" w:rsidRPr="002B1B74" w:rsidRDefault="00AF4BF0" w:rsidP="00C52884">
      <w:pPr>
        <w:pStyle w:val="Teksttreci0"/>
        <w:numPr>
          <w:ilvl w:val="0"/>
          <w:numId w:val="20"/>
        </w:numPr>
        <w:shd w:val="clear" w:color="auto" w:fill="auto"/>
        <w:tabs>
          <w:tab w:val="left" w:pos="55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 trakcie realizacji umowy Wykonawca może dokonać zmiany formy zabezpieczenia na jedną lub kilka form, o których mowa wyżej. Zmiana formy zabezpieczenia jest</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dokonywana z zachowaniem ciągłości zabezpieczenia i bez zmniejszenia jego wysokości.</w:t>
      </w:r>
    </w:p>
    <w:p w:rsidR="00F738EE" w:rsidRPr="002B1B74" w:rsidRDefault="00AF4BF0" w:rsidP="00C52884">
      <w:pPr>
        <w:pStyle w:val="Teksttreci0"/>
        <w:numPr>
          <w:ilvl w:val="0"/>
          <w:numId w:val="20"/>
        </w:numPr>
        <w:shd w:val="clear" w:color="auto" w:fill="auto"/>
        <w:tabs>
          <w:tab w:val="left" w:pos="57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Zamawiający zwraca zabezpieczenie w terminie 30 dni od dnia wykonania zamówienia i uznania przez Zamawiaj </w:t>
      </w:r>
      <w:proofErr w:type="spellStart"/>
      <w:r w:rsidRPr="002B1B74">
        <w:rPr>
          <w:rFonts w:ascii="Tahoma" w:hAnsi="Tahoma" w:cs="Tahoma"/>
          <w:sz w:val="24"/>
          <w:szCs w:val="24"/>
        </w:rPr>
        <w:t>ącego</w:t>
      </w:r>
      <w:proofErr w:type="spellEnd"/>
      <w:r w:rsidRPr="002B1B74">
        <w:rPr>
          <w:rFonts w:ascii="Tahoma" w:hAnsi="Tahoma" w:cs="Tahoma"/>
          <w:sz w:val="24"/>
          <w:szCs w:val="24"/>
        </w:rPr>
        <w:t xml:space="preserve"> za należycie wykonane.</w:t>
      </w:r>
    </w:p>
    <w:p w:rsidR="00F738EE" w:rsidRPr="002B1B74" w:rsidRDefault="00AF4BF0" w:rsidP="00C52884">
      <w:pPr>
        <w:pStyle w:val="Teksttreci0"/>
        <w:numPr>
          <w:ilvl w:val="0"/>
          <w:numId w:val="20"/>
        </w:numPr>
        <w:shd w:val="clear" w:color="auto" w:fill="auto"/>
        <w:tabs>
          <w:tab w:val="left" w:pos="57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Kwota pozostawiona na zabezpieczenie roszczeń z tytułu rękojmi za wady nie może przekraczać 30% wysokości zabezpieczenia.</w:t>
      </w:r>
    </w:p>
    <w:p w:rsidR="00F738EE" w:rsidRPr="002B1B74" w:rsidRDefault="00AF4BF0" w:rsidP="00C52884">
      <w:pPr>
        <w:pStyle w:val="Teksttreci0"/>
        <w:numPr>
          <w:ilvl w:val="0"/>
          <w:numId w:val="20"/>
        </w:numPr>
        <w:shd w:val="clear" w:color="auto" w:fill="auto"/>
        <w:tabs>
          <w:tab w:val="left" w:pos="635"/>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Kwota, o której mowa w pkt. 16.9, jest zwracana nie później niż w 15-tym dniu po upływie okresu rękojmi za wady.</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62" w:name="bookmark55"/>
      <w:r w:rsidRPr="002B1B74">
        <w:rPr>
          <w:rFonts w:ascii="Tahoma" w:hAnsi="Tahoma" w:cs="Tahoma"/>
          <w:sz w:val="24"/>
          <w:szCs w:val="24"/>
        </w:rPr>
        <w:t>Rozdział XVII</w:t>
      </w:r>
      <w:bookmarkEnd w:id="62"/>
      <w:r w:rsidR="00C702D9">
        <w:rPr>
          <w:rFonts w:ascii="Tahoma" w:hAnsi="Tahoma" w:cs="Tahoma"/>
          <w:sz w:val="24"/>
          <w:szCs w:val="24"/>
        </w:rPr>
        <w:t xml:space="preserve"> </w:t>
      </w:r>
      <w:bookmarkStart w:id="63" w:name="bookmark56"/>
      <w:r w:rsidRPr="002B1B74">
        <w:rPr>
          <w:rFonts w:ascii="Tahoma" w:hAnsi="Tahoma" w:cs="Tahoma"/>
          <w:sz w:val="24"/>
          <w:szCs w:val="24"/>
        </w:rPr>
        <w:t>Wzór umowy, jeżeli Zamawiający wymaga od Wykonawcy, aby zawarł z nim umowę w sprawie zamówienia publicznego na takich warunkach.</w:t>
      </w:r>
      <w:bookmarkEnd w:id="63"/>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Wzór umowy w sprawie zamówienia publicznego określono w</w:t>
      </w:r>
      <w:r w:rsidRPr="002B1B74">
        <w:rPr>
          <w:rStyle w:val="TeksttreciPogrubienieff2"/>
          <w:rFonts w:ascii="Tahoma" w:hAnsi="Tahoma" w:cs="Tahoma"/>
          <w:sz w:val="24"/>
          <w:szCs w:val="24"/>
        </w:rPr>
        <w:t xml:space="preserve"> Części IV SIWZ.</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64" w:name="bookmark57"/>
      <w:r w:rsidRPr="002B1B74">
        <w:rPr>
          <w:rFonts w:ascii="Tahoma" w:hAnsi="Tahoma" w:cs="Tahoma"/>
          <w:sz w:val="24"/>
          <w:szCs w:val="24"/>
        </w:rPr>
        <w:t>Rozdział XVIII</w:t>
      </w:r>
      <w:bookmarkEnd w:id="64"/>
      <w:r w:rsidR="00C702D9">
        <w:rPr>
          <w:rFonts w:ascii="Tahoma" w:hAnsi="Tahoma" w:cs="Tahoma"/>
          <w:sz w:val="24"/>
          <w:szCs w:val="24"/>
        </w:rPr>
        <w:t xml:space="preserve"> </w:t>
      </w:r>
      <w:bookmarkStart w:id="65" w:name="bookmark58"/>
      <w:r w:rsidRPr="002B1B74">
        <w:rPr>
          <w:rFonts w:ascii="Tahoma" w:hAnsi="Tahoma" w:cs="Tahoma"/>
          <w:sz w:val="24"/>
          <w:szCs w:val="24"/>
        </w:rPr>
        <w:t>Pouczenie o środkach ochrony prawnej przysługujących Wykonawcy w toku postępowania o udzielenie zamówienia.</w:t>
      </w:r>
      <w:bookmarkEnd w:id="65"/>
    </w:p>
    <w:p w:rsidR="00F738EE" w:rsidRPr="002B1B74" w:rsidRDefault="00AF4BF0" w:rsidP="00C52884">
      <w:pPr>
        <w:pStyle w:val="Teksttreci0"/>
        <w:numPr>
          <w:ilvl w:val="0"/>
          <w:numId w:val="21"/>
        </w:numPr>
        <w:shd w:val="clear" w:color="auto" w:fill="auto"/>
        <w:tabs>
          <w:tab w:val="left" w:pos="59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Środki ochrony prawnej określone w </w:t>
      </w:r>
      <w:proofErr w:type="spellStart"/>
      <w:r w:rsidRPr="002B1B74">
        <w:rPr>
          <w:rFonts w:ascii="Tahoma" w:hAnsi="Tahoma" w:cs="Tahoma"/>
          <w:sz w:val="24"/>
          <w:szCs w:val="24"/>
        </w:rPr>
        <w:t>Pzp</w:t>
      </w:r>
      <w:proofErr w:type="spellEnd"/>
      <w:r w:rsidRPr="002B1B74">
        <w:rPr>
          <w:rFonts w:ascii="Tahoma" w:hAnsi="Tahoma" w:cs="Tahoma"/>
          <w:sz w:val="24"/>
          <w:szCs w:val="24"/>
        </w:rPr>
        <w:t xml:space="preserve"> przysługują Wykonawcy, uczestnikowi konkursu, a także innemu podmiotowi, jeżeli ma lub miał interes w uzyskaniu danego zamówienia oraz poniósł lub może ponieść szkodę w wyniku naruszenia przez Zamawiającego przepisów niniejszej ustawy.</w:t>
      </w:r>
    </w:p>
    <w:p w:rsidR="00F738EE" w:rsidRPr="002B1B74" w:rsidRDefault="00AF4BF0" w:rsidP="00C52884">
      <w:pPr>
        <w:pStyle w:val="Teksttreci0"/>
        <w:numPr>
          <w:ilvl w:val="0"/>
          <w:numId w:val="21"/>
        </w:numPr>
        <w:shd w:val="clear" w:color="auto" w:fill="auto"/>
        <w:tabs>
          <w:tab w:val="left" w:pos="59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Środki ochrony prawnej wobec ogłoszenia o zamówieniu oraz SIWZ przysługują również organizacjom wpisanym na listę, o której mowa w art. 154 pkt 5 </w:t>
      </w:r>
      <w:proofErr w:type="spellStart"/>
      <w:r w:rsidRPr="002B1B74">
        <w:rPr>
          <w:rFonts w:ascii="Tahoma" w:hAnsi="Tahoma" w:cs="Tahoma"/>
          <w:sz w:val="24"/>
          <w:szCs w:val="24"/>
        </w:rPr>
        <w:t>Pzp</w:t>
      </w:r>
      <w:proofErr w:type="spellEnd"/>
      <w:r w:rsidRPr="002B1B74">
        <w:rPr>
          <w:rFonts w:ascii="Tahoma" w:hAnsi="Tahoma" w:cs="Tahoma"/>
          <w:sz w:val="24"/>
          <w:szCs w:val="24"/>
        </w:rPr>
        <w:t>.</w:t>
      </w:r>
    </w:p>
    <w:p w:rsidR="00F738EE" w:rsidRPr="002B1B74" w:rsidRDefault="00AF4BF0" w:rsidP="00C52884">
      <w:pPr>
        <w:pStyle w:val="Teksttreci0"/>
        <w:numPr>
          <w:ilvl w:val="0"/>
          <w:numId w:val="21"/>
        </w:numPr>
        <w:shd w:val="clear" w:color="auto" w:fill="auto"/>
        <w:tabs>
          <w:tab w:val="left" w:pos="58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Odwołanie przysługuje wyłącznie od niezgodnej z przepisami ustawy czynności Zamawiającego podjętej w postępowaniu o udzielenie zamówienia lub zaniechania czynności, do której Zamawiający jest zobowiązany na podstawie ustawy.</w:t>
      </w:r>
    </w:p>
    <w:p w:rsidR="00F738EE" w:rsidRPr="002B1B74" w:rsidRDefault="00AF4BF0" w:rsidP="00C52884">
      <w:pPr>
        <w:pStyle w:val="Teksttreci0"/>
        <w:numPr>
          <w:ilvl w:val="0"/>
          <w:numId w:val="21"/>
        </w:numPr>
        <w:shd w:val="clear" w:color="auto" w:fill="auto"/>
        <w:tabs>
          <w:tab w:val="left" w:pos="58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Jeżeli wartość zamówienia jest mniejsza niż kwoty określone w przepisach wydanych na podstawie art. 11 ust. 8 </w:t>
      </w:r>
      <w:proofErr w:type="spellStart"/>
      <w:r w:rsidRPr="002B1B74">
        <w:rPr>
          <w:rFonts w:ascii="Tahoma" w:hAnsi="Tahoma" w:cs="Tahoma"/>
          <w:sz w:val="24"/>
          <w:szCs w:val="24"/>
        </w:rPr>
        <w:t>Pzp</w:t>
      </w:r>
      <w:proofErr w:type="spellEnd"/>
      <w:r w:rsidRPr="002B1B74">
        <w:rPr>
          <w:rFonts w:ascii="Tahoma" w:hAnsi="Tahoma" w:cs="Tahoma"/>
          <w:sz w:val="24"/>
          <w:szCs w:val="24"/>
        </w:rPr>
        <w:t>, odwołanie przysługuje wyłącznie wobec czynności:</w:t>
      </w:r>
    </w:p>
    <w:p w:rsidR="00F738EE" w:rsidRPr="002B1B74" w:rsidRDefault="00AF4BF0" w:rsidP="00C52884">
      <w:pPr>
        <w:pStyle w:val="Teksttreci0"/>
        <w:numPr>
          <w:ilvl w:val="1"/>
          <w:numId w:val="21"/>
        </w:numPr>
        <w:shd w:val="clear" w:color="auto" w:fill="auto"/>
        <w:tabs>
          <w:tab w:val="left" w:pos="42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określenia warunków udziału w postępowaniu;</w:t>
      </w:r>
    </w:p>
    <w:p w:rsidR="00F738EE" w:rsidRPr="002B1B74" w:rsidRDefault="00AF4BF0" w:rsidP="00C52884">
      <w:pPr>
        <w:pStyle w:val="Teksttreci0"/>
        <w:numPr>
          <w:ilvl w:val="1"/>
          <w:numId w:val="21"/>
        </w:numPr>
        <w:shd w:val="clear" w:color="auto" w:fill="auto"/>
        <w:tabs>
          <w:tab w:val="left" w:pos="42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wykluczenia odwołującego z postępowania o udzielenie zamówienia;</w:t>
      </w:r>
    </w:p>
    <w:p w:rsidR="00F738EE" w:rsidRPr="002B1B74" w:rsidRDefault="00AF4BF0" w:rsidP="00C52884">
      <w:pPr>
        <w:pStyle w:val="Teksttreci0"/>
        <w:numPr>
          <w:ilvl w:val="1"/>
          <w:numId w:val="21"/>
        </w:numPr>
        <w:shd w:val="clear" w:color="auto" w:fill="auto"/>
        <w:tabs>
          <w:tab w:val="left" w:pos="42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odrzucenia oferty odwołuj </w:t>
      </w:r>
      <w:proofErr w:type="spellStart"/>
      <w:r w:rsidRPr="002B1B74">
        <w:rPr>
          <w:rFonts w:ascii="Tahoma" w:hAnsi="Tahoma" w:cs="Tahoma"/>
          <w:sz w:val="24"/>
          <w:szCs w:val="24"/>
        </w:rPr>
        <w:t>ącego</w:t>
      </w:r>
      <w:proofErr w:type="spellEnd"/>
      <w:r w:rsidRPr="002B1B74">
        <w:rPr>
          <w:rFonts w:ascii="Tahoma" w:hAnsi="Tahoma" w:cs="Tahoma"/>
          <w:sz w:val="24"/>
          <w:szCs w:val="24"/>
        </w:rPr>
        <w:t>;</w:t>
      </w:r>
    </w:p>
    <w:p w:rsidR="00F738EE" w:rsidRPr="002B1B74" w:rsidRDefault="00AF4BF0" w:rsidP="00C52884">
      <w:pPr>
        <w:pStyle w:val="Teksttreci0"/>
        <w:numPr>
          <w:ilvl w:val="1"/>
          <w:numId w:val="21"/>
        </w:numPr>
        <w:shd w:val="clear" w:color="auto" w:fill="auto"/>
        <w:tabs>
          <w:tab w:val="left" w:pos="42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opisu przedmiotu zamówienia;</w:t>
      </w:r>
    </w:p>
    <w:p w:rsidR="00F738EE" w:rsidRPr="002B1B74" w:rsidRDefault="00AF4BF0" w:rsidP="00C52884">
      <w:pPr>
        <w:pStyle w:val="Teksttreci0"/>
        <w:numPr>
          <w:ilvl w:val="1"/>
          <w:numId w:val="21"/>
        </w:numPr>
        <w:shd w:val="clear" w:color="auto" w:fill="auto"/>
        <w:tabs>
          <w:tab w:val="left" w:pos="426"/>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wyboru najkorzystniejszej oferty.</w:t>
      </w:r>
    </w:p>
    <w:p w:rsidR="00F738EE" w:rsidRPr="002B1B74" w:rsidRDefault="00AF4BF0" w:rsidP="00C52884">
      <w:pPr>
        <w:pStyle w:val="Teksttreci0"/>
        <w:numPr>
          <w:ilvl w:val="0"/>
          <w:numId w:val="21"/>
        </w:numPr>
        <w:shd w:val="clear" w:color="auto" w:fill="auto"/>
        <w:tabs>
          <w:tab w:val="left" w:pos="58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Odwołanie powinno wskazywać czynność lub zaniechanie czynności Zamawiającego, której zarzuca się niezgodność z przepisami ustawy, zawierać zwięzłe przedstawienie zarzutów, określać żądanie oraz wskazywać okoliczności faktyczne i prawne uzasadniające wniesienie odwołania.</w:t>
      </w:r>
    </w:p>
    <w:p w:rsidR="00F738EE" w:rsidRPr="002B1B74" w:rsidRDefault="00AF4BF0" w:rsidP="00C52884">
      <w:pPr>
        <w:pStyle w:val="Teksttreci0"/>
        <w:numPr>
          <w:ilvl w:val="0"/>
          <w:numId w:val="21"/>
        </w:numPr>
        <w:shd w:val="clear" w:color="auto" w:fill="auto"/>
        <w:tabs>
          <w:tab w:val="left" w:pos="58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lastRenderedPageBreak/>
        <w:t>Odwołanie wnosi się do Prezesa Krajowej Izby Odwoławczej na piśmie w formie pisemnej albo lub w postaci elektronicznej podpisanej bezpiecznym podpisem elektronicznym weryfikowanym przy pomocy ważnego kwalifikowanego certyfikatu lub równoważnego środka, spełniającego wymagania dla tego rodzaju podpisu.</w:t>
      </w:r>
    </w:p>
    <w:p w:rsidR="00F738EE" w:rsidRPr="002B1B74" w:rsidRDefault="00AF4BF0" w:rsidP="00C52884">
      <w:pPr>
        <w:pStyle w:val="Teksttreci0"/>
        <w:numPr>
          <w:ilvl w:val="0"/>
          <w:numId w:val="21"/>
        </w:numPr>
        <w:shd w:val="clear" w:color="auto" w:fill="auto"/>
        <w:tabs>
          <w:tab w:val="left" w:pos="587"/>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Odwołujący przesyła kopię odwołania Zamawiającemu przed upływem terminu do wniesienia odwołania w taki sposób, aby mógł on zapoznać się z jego treścią przed upływem tego terminu. Domniemywa się, iż </w:t>
      </w:r>
      <w:r w:rsidR="001F4CCB" w:rsidRPr="002B1B74">
        <w:rPr>
          <w:rFonts w:ascii="Tahoma" w:hAnsi="Tahoma" w:cs="Tahoma"/>
          <w:sz w:val="24"/>
          <w:szCs w:val="24"/>
        </w:rPr>
        <w:t xml:space="preserve">Zamawiający </w:t>
      </w:r>
      <w:r w:rsidRPr="002B1B74">
        <w:rPr>
          <w:rFonts w:ascii="Tahoma" w:hAnsi="Tahoma" w:cs="Tahoma"/>
          <w:sz w:val="24"/>
          <w:szCs w:val="24"/>
        </w:rPr>
        <w:t xml:space="preserve"> mógł zapoznać się z treścią odwołania przed upływem terminu do jego wniesienia, jeżeli przesłanie jego kopii nastąpiło przed upływem terminu do jego wniesienia za pomocą środków komunikacji elektronicznej.</w:t>
      </w:r>
    </w:p>
    <w:p w:rsidR="00F738EE" w:rsidRPr="002B1B74" w:rsidRDefault="00AF4BF0" w:rsidP="00C52884">
      <w:pPr>
        <w:pStyle w:val="Teksttreci0"/>
        <w:numPr>
          <w:ilvl w:val="0"/>
          <w:numId w:val="21"/>
        </w:numPr>
        <w:shd w:val="clear" w:color="auto" w:fill="auto"/>
        <w:tabs>
          <w:tab w:val="left" w:pos="578"/>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Wykonawcy przysługuje wniesienie odwołania w terminach określonych w art. 182 </w:t>
      </w:r>
      <w:proofErr w:type="spellStart"/>
      <w:r w:rsidRPr="002B1B74">
        <w:rPr>
          <w:rFonts w:ascii="Tahoma" w:hAnsi="Tahoma" w:cs="Tahoma"/>
          <w:sz w:val="24"/>
          <w:szCs w:val="24"/>
        </w:rPr>
        <w:t>Pzp</w:t>
      </w:r>
      <w:proofErr w:type="spellEnd"/>
      <w:r w:rsidRPr="002B1B74">
        <w:rPr>
          <w:rFonts w:ascii="Tahoma" w:hAnsi="Tahoma" w:cs="Tahoma"/>
          <w:sz w:val="24"/>
          <w:szCs w:val="24"/>
        </w:rPr>
        <w:t>.</w:t>
      </w:r>
    </w:p>
    <w:p w:rsidR="00F738EE" w:rsidRPr="002B1B74" w:rsidRDefault="00AF4BF0" w:rsidP="00C52884">
      <w:pPr>
        <w:pStyle w:val="Teksttreci0"/>
        <w:numPr>
          <w:ilvl w:val="0"/>
          <w:numId w:val="21"/>
        </w:numPr>
        <w:shd w:val="clear" w:color="auto" w:fill="auto"/>
        <w:tabs>
          <w:tab w:val="left" w:pos="582"/>
        </w:tabs>
        <w:spacing w:before="0" w:after="0" w:line="23" w:lineRule="atLeast"/>
        <w:ind w:right="34" w:firstLine="0"/>
        <w:jc w:val="both"/>
        <w:rPr>
          <w:rFonts w:ascii="Tahoma" w:hAnsi="Tahoma" w:cs="Tahoma"/>
          <w:sz w:val="24"/>
          <w:szCs w:val="24"/>
        </w:rPr>
      </w:pPr>
      <w:r w:rsidRPr="002B1B74">
        <w:rPr>
          <w:rFonts w:ascii="Tahoma" w:hAnsi="Tahoma" w:cs="Tahoma"/>
          <w:sz w:val="24"/>
          <w:szCs w:val="24"/>
        </w:rPr>
        <w:t>Jeżeli koniec terminu do wykonania czynności przypada na sobotę lub dzień ustawowo wolny od pracy, termin upływa dnia następnego po dniu lub dniach wolnych od pracy.</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66" w:name="bookmark59"/>
      <w:r w:rsidRPr="002B1B74">
        <w:rPr>
          <w:rFonts w:ascii="Tahoma" w:hAnsi="Tahoma" w:cs="Tahoma"/>
          <w:sz w:val="24"/>
          <w:szCs w:val="24"/>
        </w:rPr>
        <w:t>Rozdział XIX Podwykonawcy</w:t>
      </w:r>
      <w:bookmarkEnd w:id="66"/>
    </w:p>
    <w:p w:rsidR="00860F2A" w:rsidRDefault="00860F2A" w:rsidP="00C52884">
      <w:pPr>
        <w:pStyle w:val="Akapitzlist"/>
        <w:numPr>
          <w:ilvl w:val="1"/>
          <w:numId w:val="52"/>
        </w:numPr>
        <w:spacing w:line="23" w:lineRule="atLeast"/>
        <w:ind w:left="0" w:right="54" w:firstLine="0"/>
        <w:jc w:val="both"/>
        <w:rPr>
          <w:rFonts w:ascii="Tahoma" w:hAnsi="Tahoma" w:cs="Tahoma"/>
        </w:rPr>
      </w:pPr>
      <w:r w:rsidRPr="00860F2A">
        <w:rPr>
          <w:rFonts w:ascii="Tahoma" w:hAnsi="Tahoma" w:cs="Tahoma"/>
        </w:rPr>
        <w:t>Z</w:t>
      </w:r>
      <w:r w:rsidR="00FE7689" w:rsidRPr="00860F2A">
        <w:rPr>
          <w:rFonts w:ascii="Tahoma" w:hAnsi="Tahoma" w:cs="Tahoma"/>
        </w:rPr>
        <w:t xml:space="preserve">amawiający nie zastrzega obowiązku osobistego wykonania przez Wykonawcę kluczowych części zamówienia.  </w:t>
      </w:r>
    </w:p>
    <w:p w:rsidR="00FE7689" w:rsidRPr="00860F2A" w:rsidRDefault="00FE7689" w:rsidP="00C52884">
      <w:pPr>
        <w:pStyle w:val="Akapitzlist"/>
        <w:numPr>
          <w:ilvl w:val="1"/>
          <w:numId w:val="53"/>
        </w:numPr>
        <w:spacing w:line="23" w:lineRule="atLeast"/>
        <w:ind w:left="0" w:right="54" w:firstLine="0"/>
        <w:jc w:val="both"/>
        <w:rPr>
          <w:rFonts w:ascii="Tahoma" w:hAnsi="Tahoma" w:cs="Tahoma"/>
        </w:rPr>
      </w:pPr>
      <w:r w:rsidRPr="00860F2A">
        <w:rPr>
          <w:rFonts w:ascii="Tahoma" w:hAnsi="Tahoma" w:cs="Tahoma"/>
        </w:rPr>
        <w:t xml:space="preserve">Wykonawca może powierzyć wykonanie części usługi podwykonawcom. Wykonanie usług w podwykonawstwie nie zwalnia Wykonawcy z odpowiedzialności za wykonanie obowiązków wynikających z umowy i obowiązujących przepisów prawa. Wykonawca odpowiada za działania i zaniechania podwykonawców jak za własne.  </w:t>
      </w:r>
    </w:p>
    <w:p w:rsidR="00FE7689" w:rsidRPr="00860F2A" w:rsidRDefault="00FE7689" w:rsidP="00C52884">
      <w:pPr>
        <w:pStyle w:val="Akapitzlist"/>
        <w:numPr>
          <w:ilvl w:val="1"/>
          <w:numId w:val="53"/>
        </w:numPr>
        <w:spacing w:after="0" w:line="23" w:lineRule="atLeast"/>
        <w:ind w:left="0" w:right="57" w:firstLine="0"/>
        <w:jc w:val="both"/>
        <w:rPr>
          <w:rFonts w:ascii="Tahoma" w:hAnsi="Tahoma" w:cs="Tahoma"/>
        </w:rPr>
      </w:pPr>
      <w:r w:rsidRPr="00860F2A">
        <w:rPr>
          <w:rFonts w:ascii="Tahoma" w:hAnsi="Tahoma" w:cs="Tahoma"/>
        </w:rPr>
        <w:t xml:space="preserve">Wykonawca zamierzający powierzyć podwykonawcom realizację części zamówienia zobowiązany jest podać taką informację w formularzu oferty wraz z podaniem zakresu zamówienia jakie zamierza powierzyć podwykonawcom, jak również firm podwykonawców, o ile są znane na etapie składnia ofert. </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Zasady udziału Podwykonawców zostały określone w projekcie umowy stanowiącym</w:t>
      </w:r>
      <w:r w:rsidRPr="002B1B74">
        <w:rPr>
          <w:rStyle w:val="TeksttreciPogrubienieff3"/>
          <w:rFonts w:ascii="Tahoma" w:hAnsi="Tahoma" w:cs="Tahoma"/>
          <w:sz w:val="24"/>
          <w:szCs w:val="24"/>
        </w:rPr>
        <w:t xml:space="preserve"> </w:t>
      </w:r>
      <w:r w:rsidRPr="002B1B74">
        <w:rPr>
          <w:rStyle w:val="TeksttreciPogrubienieff3"/>
          <w:rFonts w:ascii="Tahoma" w:hAnsi="Tahoma" w:cs="Tahoma"/>
          <w:b w:val="0"/>
          <w:sz w:val="24"/>
          <w:szCs w:val="24"/>
        </w:rPr>
        <w:t>Część</w:t>
      </w:r>
      <w:r w:rsidR="002F1B35" w:rsidRPr="002B1B74">
        <w:rPr>
          <w:rStyle w:val="TeksttreciPogrubienieff3"/>
          <w:rFonts w:ascii="Tahoma" w:hAnsi="Tahoma" w:cs="Tahoma"/>
          <w:sz w:val="24"/>
          <w:szCs w:val="24"/>
        </w:rPr>
        <w:t xml:space="preserve"> </w:t>
      </w:r>
      <w:bookmarkStart w:id="67" w:name="bookmark60"/>
      <w:r w:rsidRPr="002B1B74">
        <w:rPr>
          <w:rFonts w:ascii="Tahoma" w:hAnsi="Tahoma" w:cs="Tahoma"/>
          <w:sz w:val="24"/>
          <w:szCs w:val="24"/>
        </w:rPr>
        <w:t>IV niniejszego SIWZ.</w:t>
      </w:r>
      <w:bookmarkEnd w:id="67"/>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b w:val="0"/>
          <w:sz w:val="24"/>
          <w:szCs w:val="24"/>
        </w:rPr>
      </w:pPr>
      <w:bookmarkStart w:id="68" w:name="bookmark61"/>
      <w:r w:rsidRPr="002B1B74">
        <w:rPr>
          <w:rFonts w:ascii="Tahoma" w:hAnsi="Tahoma" w:cs="Tahoma"/>
          <w:sz w:val="24"/>
          <w:szCs w:val="24"/>
        </w:rPr>
        <w:t>Rozdział XX</w:t>
      </w:r>
      <w:bookmarkEnd w:id="68"/>
      <w:r w:rsidR="00C702D9">
        <w:rPr>
          <w:rFonts w:ascii="Tahoma" w:hAnsi="Tahoma" w:cs="Tahoma"/>
          <w:sz w:val="24"/>
          <w:szCs w:val="24"/>
        </w:rPr>
        <w:t xml:space="preserve"> </w:t>
      </w:r>
      <w:bookmarkStart w:id="69" w:name="bookmark62"/>
      <w:r w:rsidRPr="00C702D9">
        <w:rPr>
          <w:rFonts w:ascii="Tahoma" w:hAnsi="Tahoma" w:cs="Tahoma"/>
          <w:sz w:val="24"/>
          <w:szCs w:val="24"/>
        </w:rPr>
        <w:t>Opis części zamówienia, jeżeli Zamawiający dopuszcza składanie ofert częściowych</w:t>
      </w:r>
      <w:bookmarkEnd w:id="69"/>
      <w:r w:rsidR="00522350" w:rsidRPr="002B1B74">
        <w:rPr>
          <w:rFonts w:ascii="Tahoma" w:hAnsi="Tahoma" w:cs="Tahoma"/>
          <w:b w:val="0"/>
          <w:sz w:val="24"/>
          <w:szCs w:val="24"/>
        </w:rPr>
        <w:t xml:space="preserve"> - </w:t>
      </w:r>
      <w:r w:rsidR="001F4CCB" w:rsidRPr="002B1B74">
        <w:rPr>
          <w:rFonts w:ascii="Tahoma" w:hAnsi="Tahoma" w:cs="Tahoma"/>
          <w:b w:val="0"/>
          <w:sz w:val="24"/>
          <w:szCs w:val="24"/>
        </w:rPr>
        <w:t>Zamawiający</w:t>
      </w:r>
      <w:r w:rsidR="001F4CCB" w:rsidRPr="002B1B74">
        <w:rPr>
          <w:rFonts w:ascii="Tahoma" w:hAnsi="Tahoma" w:cs="Tahoma"/>
          <w:b w:val="0"/>
          <w:i/>
          <w:sz w:val="24"/>
          <w:szCs w:val="24"/>
        </w:rPr>
        <w:t xml:space="preserve"> </w:t>
      </w:r>
      <w:r w:rsidRPr="002B1B74">
        <w:rPr>
          <w:rStyle w:val="TeksttreciPogrubienieff3"/>
          <w:rFonts w:ascii="Tahoma" w:hAnsi="Tahoma" w:cs="Tahoma"/>
          <w:b/>
          <w:i/>
          <w:sz w:val="24"/>
          <w:szCs w:val="24"/>
        </w:rPr>
        <w:t xml:space="preserve"> nie dopuszcza</w:t>
      </w:r>
      <w:r w:rsidRPr="002B1B74">
        <w:rPr>
          <w:rFonts w:ascii="Tahoma" w:hAnsi="Tahoma" w:cs="Tahoma"/>
          <w:b w:val="0"/>
          <w:sz w:val="24"/>
          <w:szCs w:val="24"/>
        </w:rPr>
        <w:t xml:space="preserve"> składania ofert częściowych.</w:t>
      </w:r>
    </w:p>
    <w:p w:rsidR="00F738EE" w:rsidRPr="002B1B74" w:rsidRDefault="00AF4BF0" w:rsidP="008E2277">
      <w:pPr>
        <w:pStyle w:val="Nagwek40"/>
        <w:keepNext/>
        <w:keepLines/>
        <w:shd w:val="clear" w:color="auto" w:fill="auto"/>
        <w:spacing w:before="0" w:after="0" w:line="23" w:lineRule="atLeast"/>
        <w:ind w:right="34" w:firstLine="0"/>
        <w:jc w:val="both"/>
        <w:rPr>
          <w:rFonts w:ascii="Tahoma" w:hAnsi="Tahoma" w:cs="Tahoma"/>
          <w:sz w:val="24"/>
          <w:szCs w:val="24"/>
        </w:rPr>
      </w:pPr>
      <w:bookmarkStart w:id="70" w:name="bookmark63"/>
      <w:r w:rsidRPr="002B1B74">
        <w:rPr>
          <w:rFonts w:ascii="Tahoma" w:hAnsi="Tahoma" w:cs="Tahoma"/>
          <w:sz w:val="24"/>
          <w:szCs w:val="24"/>
        </w:rPr>
        <w:t>Rozdział XXI</w:t>
      </w:r>
      <w:bookmarkEnd w:id="70"/>
      <w:r w:rsidR="00C702D9">
        <w:rPr>
          <w:rFonts w:ascii="Tahoma" w:hAnsi="Tahoma" w:cs="Tahoma"/>
          <w:sz w:val="24"/>
          <w:szCs w:val="24"/>
        </w:rPr>
        <w:t xml:space="preserve"> </w:t>
      </w:r>
      <w:bookmarkStart w:id="71" w:name="bookmark64"/>
      <w:r w:rsidRPr="00C702D9">
        <w:rPr>
          <w:rFonts w:ascii="Tahoma" w:hAnsi="Tahoma" w:cs="Tahoma"/>
          <w:sz w:val="24"/>
          <w:szCs w:val="24"/>
        </w:rPr>
        <w:t xml:space="preserve">Informacja o przewidywanych zamówieniach, o których mowa w art. 67 ust. 1 pkt 6 </w:t>
      </w:r>
      <w:proofErr w:type="spellStart"/>
      <w:r w:rsidRPr="00C702D9">
        <w:rPr>
          <w:rFonts w:ascii="Tahoma" w:hAnsi="Tahoma" w:cs="Tahoma"/>
          <w:sz w:val="24"/>
          <w:szCs w:val="24"/>
        </w:rPr>
        <w:t>Pzp</w:t>
      </w:r>
      <w:proofErr w:type="spellEnd"/>
      <w:r w:rsidRPr="00C702D9">
        <w:rPr>
          <w:rFonts w:ascii="Tahoma" w:hAnsi="Tahoma" w:cs="Tahoma"/>
          <w:sz w:val="24"/>
          <w:szCs w:val="24"/>
        </w:rPr>
        <w:t>, jeżeli zamawiający przewiduje udzielenie takich zamówień</w:t>
      </w:r>
      <w:bookmarkEnd w:id="71"/>
      <w:r w:rsidR="00FE7689" w:rsidRPr="00C702D9">
        <w:rPr>
          <w:rFonts w:ascii="Tahoma" w:hAnsi="Tahoma" w:cs="Tahoma"/>
          <w:sz w:val="24"/>
          <w:szCs w:val="24"/>
        </w:rPr>
        <w:t>.</w:t>
      </w:r>
      <w:r w:rsidR="00FE7689" w:rsidRPr="002B1B74">
        <w:rPr>
          <w:rFonts w:ascii="Tahoma" w:hAnsi="Tahoma" w:cs="Tahoma"/>
          <w:b w:val="0"/>
          <w:sz w:val="24"/>
          <w:szCs w:val="24"/>
        </w:rPr>
        <w:t xml:space="preserve"> </w:t>
      </w:r>
      <w:r w:rsidRPr="002B1B74">
        <w:rPr>
          <w:rFonts w:ascii="Tahoma" w:hAnsi="Tahoma" w:cs="Tahoma"/>
          <w:b w:val="0"/>
          <w:sz w:val="24"/>
          <w:szCs w:val="24"/>
        </w:rPr>
        <w:t>Zamawiający</w:t>
      </w:r>
      <w:r w:rsidRPr="002B1B74">
        <w:rPr>
          <w:rStyle w:val="TeksttreciPogrubienieff3"/>
          <w:rFonts w:ascii="Tahoma" w:hAnsi="Tahoma" w:cs="Tahoma"/>
          <w:sz w:val="24"/>
          <w:szCs w:val="24"/>
        </w:rPr>
        <w:t xml:space="preserve"> </w:t>
      </w:r>
      <w:r w:rsidRPr="002B1B74">
        <w:rPr>
          <w:rStyle w:val="TeksttreciPogrubienieff3"/>
          <w:rFonts w:ascii="Tahoma" w:hAnsi="Tahoma" w:cs="Tahoma"/>
          <w:b/>
          <w:sz w:val="24"/>
          <w:szCs w:val="24"/>
        </w:rPr>
        <w:t>nie przewiduje</w:t>
      </w:r>
      <w:r w:rsidRPr="002B1B74">
        <w:rPr>
          <w:rFonts w:ascii="Tahoma" w:hAnsi="Tahoma" w:cs="Tahoma"/>
          <w:b w:val="0"/>
          <w:sz w:val="24"/>
          <w:szCs w:val="24"/>
        </w:rPr>
        <w:t xml:space="preserve"> udzielenia zamówień, o których mowa w art. 67 ust. 1 pkt 6</w:t>
      </w:r>
      <w:r w:rsidR="002F1B35" w:rsidRPr="002B1B74">
        <w:rPr>
          <w:rFonts w:ascii="Tahoma" w:hAnsi="Tahoma" w:cs="Tahoma"/>
          <w:b w:val="0"/>
          <w:sz w:val="24"/>
          <w:szCs w:val="24"/>
        </w:rPr>
        <w:t xml:space="preserve"> </w:t>
      </w:r>
      <w:proofErr w:type="spellStart"/>
      <w:r w:rsidRPr="002B1B74">
        <w:rPr>
          <w:rFonts w:ascii="Tahoma" w:hAnsi="Tahoma" w:cs="Tahoma"/>
          <w:b w:val="0"/>
          <w:sz w:val="24"/>
          <w:szCs w:val="24"/>
        </w:rPr>
        <w:t>Pzp</w:t>
      </w:r>
      <w:proofErr w:type="spellEnd"/>
      <w:r w:rsidRPr="002B1B74">
        <w:rPr>
          <w:rFonts w:ascii="Tahoma" w:hAnsi="Tahoma" w:cs="Tahoma"/>
          <w:sz w:val="24"/>
          <w:szCs w:val="24"/>
        </w:rPr>
        <w:t>.</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b w:val="0"/>
          <w:sz w:val="24"/>
          <w:szCs w:val="24"/>
        </w:rPr>
      </w:pPr>
      <w:r w:rsidRPr="002B1B74">
        <w:rPr>
          <w:rFonts w:ascii="Tahoma" w:hAnsi="Tahoma" w:cs="Tahoma"/>
          <w:sz w:val="24"/>
          <w:szCs w:val="24"/>
        </w:rPr>
        <w:t>Rozdział XXII</w:t>
      </w:r>
      <w:r w:rsidR="00C702D9">
        <w:rPr>
          <w:rFonts w:ascii="Tahoma" w:hAnsi="Tahoma" w:cs="Tahoma"/>
          <w:sz w:val="24"/>
          <w:szCs w:val="24"/>
        </w:rPr>
        <w:t xml:space="preserve"> </w:t>
      </w:r>
      <w:r w:rsidRPr="00C702D9">
        <w:rPr>
          <w:rFonts w:ascii="Tahoma" w:hAnsi="Tahoma" w:cs="Tahoma"/>
          <w:sz w:val="24"/>
          <w:szCs w:val="24"/>
        </w:rPr>
        <w:t>Opis sposobu przedstawienia ofert wariantowych oraz minimalne warunki, jakim muszą odpowiadać oferty wariantowe wraz z wybranymi kryteriami oceny, jeżeli Zamawiający</w:t>
      </w:r>
      <w:r w:rsidR="00522350" w:rsidRPr="00C702D9">
        <w:rPr>
          <w:rFonts w:ascii="Tahoma" w:hAnsi="Tahoma" w:cs="Tahoma"/>
          <w:sz w:val="24"/>
          <w:szCs w:val="24"/>
        </w:rPr>
        <w:t xml:space="preserve"> </w:t>
      </w:r>
      <w:r w:rsidRPr="00C702D9">
        <w:rPr>
          <w:rFonts w:ascii="Tahoma" w:hAnsi="Tahoma" w:cs="Tahoma"/>
          <w:sz w:val="24"/>
          <w:szCs w:val="24"/>
        </w:rPr>
        <w:t>wymaga lub dopuszcza ich składanie.</w:t>
      </w:r>
      <w:r w:rsidR="00F12785" w:rsidRPr="002B1B74">
        <w:rPr>
          <w:rFonts w:ascii="Tahoma" w:hAnsi="Tahoma" w:cs="Tahoma"/>
          <w:b w:val="0"/>
          <w:sz w:val="24"/>
          <w:szCs w:val="24"/>
        </w:rPr>
        <w:t xml:space="preserve"> </w:t>
      </w:r>
      <w:r w:rsidRPr="002B1B74">
        <w:rPr>
          <w:rFonts w:ascii="Tahoma" w:hAnsi="Tahoma" w:cs="Tahoma"/>
          <w:b w:val="0"/>
          <w:sz w:val="24"/>
          <w:szCs w:val="24"/>
        </w:rPr>
        <w:t>Zamawiający</w:t>
      </w:r>
      <w:r w:rsidRPr="002B1B74">
        <w:rPr>
          <w:rStyle w:val="TeksttreciPogrubienieff4"/>
          <w:rFonts w:ascii="Tahoma" w:hAnsi="Tahoma" w:cs="Tahoma"/>
          <w:b/>
          <w:sz w:val="24"/>
          <w:szCs w:val="24"/>
        </w:rPr>
        <w:t xml:space="preserve"> nie wymaga i nie dopuszcza</w:t>
      </w:r>
      <w:r w:rsidRPr="002B1B74">
        <w:rPr>
          <w:rFonts w:ascii="Tahoma" w:hAnsi="Tahoma" w:cs="Tahoma"/>
          <w:b w:val="0"/>
          <w:sz w:val="24"/>
          <w:szCs w:val="24"/>
        </w:rPr>
        <w:t xml:space="preserve"> składania ofert wariantowych.</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b w:val="0"/>
          <w:sz w:val="24"/>
          <w:szCs w:val="24"/>
        </w:rPr>
      </w:pPr>
      <w:r w:rsidRPr="002B1B74">
        <w:rPr>
          <w:rFonts w:ascii="Tahoma" w:hAnsi="Tahoma" w:cs="Tahoma"/>
          <w:sz w:val="24"/>
          <w:szCs w:val="24"/>
        </w:rPr>
        <w:t>Rozdział XXIII</w:t>
      </w:r>
      <w:r w:rsidR="00C702D9">
        <w:rPr>
          <w:rFonts w:ascii="Tahoma" w:hAnsi="Tahoma" w:cs="Tahoma"/>
          <w:sz w:val="24"/>
          <w:szCs w:val="24"/>
        </w:rPr>
        <w:t xml:space="preserve"> </w:t>
      </w:r>
      <w:r w:rsidRPr="00C702D9">
        <w:rPr>
          <w:rFonts w:ascii="Tahoma" w:hAnsi="Tahoma" w:cs="Tahoma"/>
          <w:sz w:val="24"/>
          <w:szCs w:val="24"/>
        </w:rPr>
        <w:t xml:space="preserve">Maksymalna liczba Wykonawców, z którymi Zamawiający zawrze umowę ramową, jeżeli </w:t>
      </w:r>
      <w:r w:rsidR="001F4CCB" w:rsidRPr="00C702D9">
        <w:rPr>
          <w:rFonts w:ascii="Tahoma" w:hAnsi="Tahoma" w:cs="Tahoma"/>
          <w:sz w:val="24"/>
          <w:szCs w:val="24"/>
        </w:rPr>
        <w:t xml:space="preserve">Zamawiający </w:t>
      </w:r>
      <w:r w:rsidRPr="00C702D9">
        <w:rPr>
          <w:rFonts w:ascii="Tahoma" w:hAnsi="Tahoma" w:cs="Tahoma"/>
          <w:sz w:val="24"/>
          <w:szCs w:val="24"/>
        </w:rPr>
        <w:t xml:space="preserve"> przewiduje zawarcie umowy ramowej</w:t>
      </w:r>
      <w:r w:rsidR="00F12785" w:rsidRPr="00C702D9">
        <w:rPr>
          <w:rFonts w:ascii="Tahoma" w:hAnsi="Tahoma" w:cs="Tahoma"/>
          <w:sz w:val="24"/>
          <w:szCs w:val="24"/>
        </w:rPr>
        <w:t>.</w:t>
      </w:r>
      <w:r w:rsidR="00F12785" w:rsidRPr="002B1B74">
        <w:rPr>
          <w:rFonts w:ascii="Tahoma" w:hAnsi="Tahoma" w:cs="Tahoma"/>
          <w:b w:val="0"/>
          <w:sz w:val="24"/>
          <w:szCs w:val="24"/>
        </w:rPr>
        <w:t xml:space="preserve"> </w:t>
      </w:r>
      <w:r w:rsidRPr="002B1B74">
        <w:rPr>
          <w:rFonts w:ascii="Tahoma" w:hAnsi="Tahoma" w:cs="Tahoma"/>
          <w:b w:val="0"/>
          <w:sz w:val="24"/>
          <w:szCs w:val="24"/>
        </w:rPr>
        <w:t>Zamawiający</w:t>
      </w:r>
      <w:r w:rsidRPr="002B1B74">
        <w:rPr>
          <w:rStyle w:val="TeksttreciPogrubienieff4"/>
          <w:rFonts w:ascii="Tahoma" w:hAnsi="Tahoma" w:cs="Tahoma"/>
          <w:b/>
          <w:sz w:val="24"/>
          <w:szCs w:val="24"/>
        </w:rPr>
        <w:t xml:space="preserve"> nie przewiduje</w:t>
      </w:r>
      <w:r w:rsidRPr="002B1B74">
        <w:rPr>
          <w:rFonts w:ascii="Tahoma" w:hAnsi="Tahoma" w:cs="Tahoma"/>
          <w:b w:val="0"/>
          <w:sz w:val="24"/>
          <w:szCs w:val="24"/>
        </w:rPr>
        <w:t xml:space="preserve"> zawarcia umowy ramowej.</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Rozdział XXIV</w:t>
      </w:r>
      <w:r w:rsidR="00C702D9">
        <w:rPr>
          <w:rFonts w:ascii="Tahoma" w:hAnsi="Tahoma" w:cs="Tahoma"/>
          <w:sz w:val="24"/>
          <w:szCs w:val="24"/>
        </w:rPr>
        <w:t xml:space="preserve"> </w:t>
      </w:r>
      <w:r w:rsidRPr="00C702D9">
        <w:rPr>
          <w:rFonts w:ascii="Tahoma" w:hAnsi="Tahoma" w:cs="Tahoma"/>
          <w:sz w:val="24"/>
          <w:szCs w:val="24"/>
        </w:rPr>
        <w:t>Adres poczty elektronicznej lub strony internetowej zamawiającego, jeżeli zamawiający dopuszcza porozumiewanie się drogą elektroniczną</w:t>
      </w:r>
      <w:r w:rsidR="00F12785" w:rsidRPr="00C702D9">
        <w:rPr>
          <w:rFonts w:ascii="Tahoma" w:hAnsi="Tahoma" w:cs="Tahoma"/>
          <w:sz w:val="24"/>
          <w:szCs w:val="24"/>
        </w:rPr>
        <w:t>.</w:t>
      </w:r>
      <w:r w:rsidR="00F12785" w:rsidRPr="002B1B74">
        <w:rPr>
          <w:rFonts w:ascii="Tahoma" w:hAnsi="Tahoma" w:cs="Tahoma"/>
          <w:b w:val="0"/>
          <w:sz w:val="24"/>
          <w:szCs w:val="24"/>
        </w:rPr>
        <w:t xml:space="preserve"> </w:t>
      </w:r>
      <w:r w:rsidRPr="002B1B74">
        <w:rPr>
          <w:rFonts w:ascii="Tahoma" w:hAnsi="Tahoma" w:cs="Tahoma"/>
          <w:b w:val="0"/>
          <w:sz w:val="24"/>
          <w:szCs w:val="24"/>
        </w:rPr>
        <w:t>Zamawiający</w:t>
      </w:r>
      <w:r w:rsidRPr="002B1B74">
        <w:rPr>
          <w:rStyle w:val="TeksttreciPogrubienieff4"/>
          <w:rFonts w:ascii="Tahoma" w:hAnsi="Tahoma" w:cs="Tahoma"/>
          <w:b/>
          <w:sz w:val="24"/>
          <w:szCs w:val="24"/>
        </w:rPr>
        <w:t xml:space="preserve"> </w:t>
      </w:r>
      <w:r w:rsidRPr="002B1B74">
        <w:rPr>
          <w:rStyle w:val="TeksttreciPogrubienieff4"/>
          <w:rFonts w:ascii="Tahoma" w:hAnsi="Tahoma" w:cs="Tahoma"/>
          <w:sz w:val="24"/>
          <w:szCs w:val="24"/>
        </w:rPr>
        <w:t>dopuszcza</w:t>
      </w:r>
      <w:r w:rsidRPr="002B1B74">
        <w:rPr>
          <w:rFonts w:ascii="Tahoma" w:hAnsi="Tahoma" w:cs="Tahoma"/>
          <w:b w:val="0"/>
          <w:sz w:val="24"/>
          <w:szCs w:val="24"/>
        </w:rPr>
        <w:t xml:space="preserve"> możliwość porozumiewania się drogą elektroniczną na zasadach określonych w</w:t>
      </w:r>
      <w:r w:rsidRPr="002B1B74">
        <w:rPr>
          <w:rStyle w:val="TeksttreciPogrubienieff4"/>
          <w:rFonts w:ascii="Tahoma" w:hAnsi="Tahoma" w:cs="Tahoma"/>
          <w:b/>
          <w:sz w:val="24"/>
          <w:szCs w:val="24"/>
        </w:rPr>
        <w:t xml:space="preserve"> </w:t>
      </w:r>
      <w:r w:rsidRPr="002B1B74">
        <w:rPr>
          <w:rStyle w:val="TeksttreciPogrubienieff4"/>
          <w:rFonts w:ascii="Tahoma" w:hAnsi="Tahoma" w:cs="Tahoma"/>
          <w:sz w:val="24"/>
          <w:szCs w:val="24"/>
        </w:rPr>
        <w:t>Rozdziale VIII pkt 8.2 SIWZ.</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b w:val="0"/>
          <w:sz w:val="24"/>
          <w:szCs w:val="24"/>
        </w:rPr>
      </w:pPr>
      <w:r w:rsidRPr="002B1B74">
        <w:rPr>
          <w:rFonts w:ascii="Tahoma" w:hAnsi="Tahoma" w:cs="Tahoma"/>
          <w:sz w:val="24"/>
          <w:szCs w:val="24"/>
        </w:rPr>
        <w:t>Rozdział XXV</w:t>
      </w:r>
      <w:r w:rsidR="00C702D9">
        <w:rPr>
          <w:rFonts w:ascii="Tahoma" w:hAnsi="Tahoma" w:cs="Tahoma"/>
          <w:sz w:val="24"/>
          <w:szCs w:val="24"/>
        </w:rPr>
        <w:t xml:space="preserve"> </w:t>
      </w:r>
      <w:r w:rsidRPr="00C702D9">
        <w:rPr>
          <w:rFonts w:ascii="Tahoma" w:hAnsi="Tahoma" w:cs="Tahoma"/>
          <w:sz w:val="24"/>
          <w:szCs w:val="24"/>
        </w:rPr>
        <w:t xml:space="preserve">Informacje dotyczące walut obcych, w jakich mogą być prowadzone rozliczenia miedzy Zamawiającym a Wykonawcą, jeżeli </w:t>
      </w:r>
      <w:r w:rsidRPr="00C702D9">
        <w:rPr>
          <w:rFonts w:ascii="Tahoma" w:hAnsi="Tahoma" w:cs="Tahoma"/>
          <w:sz w:val="24"/>
          <w:szCs w:val="24"/>
        </w:rPr>
        <w:lastRenderedPageBreak/>
        <w:t>Zamawiający przewiduje rozliczenia w walutach</w:t>
      </w:r>
      <w:r w:rsidR="00522350" w:rsidRPr="00C702D9">
        <w:rPr>
          <w:rFonts w:ascii="Tahoma" w:hAnsi="Tahoma" w:cs="Tahoma"/>
          <w:sz w:val="24"/>
          <w:szCs w:val="24"/>
        </w:rPr>
        <w:t xml:space="preserve"> </w:t>
      </w:r>
      <w:r w:rsidRPr="00C702D9">
        <w:rPr>
          <w:rFonts w:ascii="Tahoma" w:hAnsi="Tahoma" w:cs="Tahoma"/>
          <w:sz w:val="24"/>
          <w:szCs w:val="24"/>
        </w:rPr>
        <w:t>obcych</w:t>
      </w:r>
      <w:r w:rsidR="00C702D9">
        <w:rPr>
          <w:rFonts w:ascii="Tahoma" w:hAnsi="Tahoma" w:cs="Tahoma"/>
          <w:sz w:val="24"/>
          <w:szCs w:val="24"/>
        </w:rPr>
        <w:t>.</w:t>
      </w:r>
      <w:r w:rsidR="00522350" w:rsidRPr="002B1B74">
        <w:rPr>
          <w:rFonts w:ascii="Tahoma" w:hAnsi="Tahoma" w:cs="Tahoma"/>
          <w:b w:val="0"/>
          <w:sz w:val="24"/>
          <w:szCs w:val="24"/>
        </w:rPr>
        <w:t xml:space="preserve"> </w:t>
      </w:r>
      <w:r w:rsidRPr="002B1B74">
        <w:rPr>
          <w:rFonts w:ascii="Tahoma" w:hAnsi="Tahoma" w:cs="Tahoma"/>
          <w:b w:val="0"/>
          <w:sz w:val="24"/>
          <w:szCs w:val="24"/>
        </w:rPr>
        <w:t xml:space="preserve">Wszelkie rozliczenia między </w:t>
      </w:r>
      <w:r w:rsidR="001F4CCB" w:rsidRPr="002B1B74">
        <w:rPr>
          <w:rFonts w:ascii="Tahoma" w:hAnsi="Tahoma" w:cs="Tahoma"/>
          <w:b w:val="0"/>
          <w:sz w:val="24"/>
          <w:szCs w:val="24"/>
        </w:rPr>
        <w:t xml:space="preserve">Zamawiający </w:t>
      </w:r>
      <w:r w:rsidRPr="002B1B74">
        <w:rPr>
          <w:rFonts w:ascii="Tahoma" w:hAnsi="Tahoma" w:cs="Tahoma"/>
          <w:b w:val="0"/>
          <w:sz w:val="24"/>
          <w:szCs w:val="24"/>
        </w:rPr>
        <w:t>m a Wykonawcą będą prowadzone</w:t>
      </w:r>
      <w:r w:rsidRPr="002B1B74">
        <w:rPr>
          <w:rStyle w:val="TeksttreciPogrubienieff4"/>
          <w:rFonts w:ascii="Tahoma" w:hAnsi="Tahoma" w:cs="Tahoma"/>
          <w:b/>
          <w:sz w:val="24"/>
          <w:szCs w:val="24"/>
        </w:rPr>
        <w:t xml:space="preserve"> wyłącznie</w:t>
      </w:r>
      <w:r w:rsidRPr="002B1B74">
        <w:rPr>
          <w:rFonts w:ascii="Tahoma" w:hAnsi="Tahoma" w:cs="Tahoma"/>
          <w:b w:val="0"/>
          <w:sz w:val="24"/>
          <w:szCs w:val="24"/>
        </w:rPr>
        <w:t xml:space="preserve"> w złotych polskich.</w:t>
      </w:r>
    </w:p>
    <w:p w:rsidR="00C702D9" w:rsidRDefault="00AF4BF0"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Rozdział XXVI</w:t>
      </w:r>
      <w:r w:rsidR="00C702D9">
        <w:rPr>
          <w:rFonts w:ascii="Tahoma" w:hAnsi="Tahoma" w:cs="Tahoma"/>
          <w:sz w:val="24"/>
          <w:szCs w:val="24"/>
        </w:rPr>
        <w:t xml:space="preserve"> </w:t>
      </w:r>
      <w:r w:rsidRPr="00C702D9">
        <w:rPr>
          <w:rFonts w:ascii="Tahoma" w:hAnsi="Tahoma" w:cs="Tahoma"/>
          <w:sz w:val="24"/>
          <w:szCs w:val="24"/>
        </w:rPr>
        <w:t>Postanowienia dotyczące aukcji elektronicznej</w:t>
      </w:r>
      <w:r w:rsidR="00F12785" w:rsidRPr="00C702D9">
        <w:rPr>
          <w:rFonts w:ascii="Tahoma" w:hAnsi="Tahoma" w:cs="Tahoma"/>
          <w:sz w:val="24"/>
          <w:szCs w:val="24"/>
        </w:rPr>
        <w:t>.</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b w:val="0"/>
          <w:sz w:val="24"/>
          <w:szCs w:val="24"/>
        </w:rPr>
      </w:pPr>
      <w:r w:rsidRPr="002B1B74">
        <w:rPr>
          <w:rFonts w:ascii="Tahoma" w:hAnsi="Tahoma" w:cs="Tahoma"/>
          <w:b w:val="0"/>
          <w:sz w:val="24"/>
          <w:szCs w:val="24"/>
        </w:rPr>
        <w:t>Zamawiający</w:t>
      </w:r>
      <w:r w:rsidRPr="002B1B74">
        <w:rPr>
          <w:rStyle w:val="TeksttreciPogrubienieff4"/>
          <w:rFonts w:ascii="Tahoma" w:hAnsi="Tahoma" w:cs="Tahoma"/>
          <w:b/>
          <w:sz w:val="24"/>
          <w:szCs w:val="24"/>
        </w:rPr>
        <w:t xml:space="preserve"> nie przewiduje</w:t>
      </w:r>
      <w:r w:rsidRPr="002B1B74">
        <w:rPr>
          <w:rFonts w:ascii="Tahoma" w:hAnsi="Tahoma" w:cs="Tahoma"/>
          <w:b w:val="0"/>
          <w:sz w:val="24"/>
          <w:szCs w:val="24"/>
        </w:rPr>
        <w:t xml:space="preserve"> wyboru najkorzystniejszej oferty z zastosowaniem aukcji elektronicznej.</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b w:val="0"/>
          <w:sz w:val="24"/>
          <w:szCs w:val="24"/>
        </w:rPr>
      </w:pPr>
      <w:r w:rsidRPr="002B1B74">
        <w:rPr>
          <w:rFonts w:ascii="Tahoma" w:hAnsi="Tahoma" w:cs="Tahoma"/>
          <w:sz w:val="24"/>
          <w:szCs w:val="24"/>
        </w:rPr>
        <w:t>Rozdział XXVII</w:t>
      </w:r>
      <w:r w:rsidR="00C702D9">
        <w:rPr>
          <w:rFonts w:ascii="Tahoma" w:hAnsi="Tahoma" w:cs="Tahoma"/>
          <w:sz w:val="24"/>
          <w:szCs w:val="24"/>
        </w:rPr>
        <w:t xml:space="preserve"> </w:t>
      </w:r>
      <w:r w:rsidRPr="00C702D9">
        <w:rPr>
          <w:rFonts w:ascii="Tahoma" w:hAnsi="Tahoma" w:cs="Tahoma"/>
          <w:sz w:val="24"/>
          <w:szCs w:val="24"/>
        </w:rPr>
        <w:t>Wysokość zwrotu kosztów udziału w postępowaniu, jeżeli Zamawiający przewiduje ich</w:t>
      </w:r>
      <w:r w:rsidR="00522350" w:rsidRPr="00C702D9">
        <w:rPr>
          <w:rFonts w:ascii="Tahoma" w:hAnsi="Tahoma" w:cs="Tahoma"/>
          <w:sz w:val="24"/>
          <w:szCs w:val="24"/>
        </w:rPr>
        <w:t xml:space="preserve"> </w:t>
      </w:r>
      <w:r w:rsidRPr="00C702D9">
        <w:rPr>
          <w:rFonts w:ascii="Tahoma" w:hAnsi="Tahoma" w:cs="Tahoma"/>
          <w:sz w:val="24"/>
          <w:szCs w:val="24"/>
        </w:rPr>
        <w:t>zwrot</w:t>
      </w:r>
      <w:r w:rsidR="00C702D9" w:rsidRPr="00C702D9">
        <w:rPr>
          <w:rFonts w:ascii="Tahoma" w:hAnsi="Tahoma" w:cs="Tahoma"/>
          <w:sz w:val="24"/>
          <w:szCs w:val="24"/>
        </w:rPr>
        <w:t>.</w:t>
      </w:r>
      <w:r w:rsidR="00522350" w:rsidRPr="002B1B74">
        <w:rPr>
          <w:rFonts w:ascii="Tahoma" w:hAnsi="Tahoma" w:cs="Tahoma"/>
          <w:b w:val="0"/>
          <w:sz w:val="24"/>
          <w:szCs w:val="24"/>
        </w:rPr>
        <w:t xml:space="preserve">- </w:t>
      </w:r>
      <w:r w:rsidRPr="002B1B74">
        <w:rPr>
          <w:rFonts w:ascii="Tahoma" w:hAnsi="Tahoma" w:cs="Tahoma"/>
          <w:b w:val="0"/>
          <w:sz w:val="24"/>
          <w:szCs w:val="24"/>
        </w:rPr>
        <w:t>Zamawiający</w:t>
      </w:r>
      <w:r w:rsidRPr="002B1B74">
        <w:rPr>
          <w:rStyle w:val="TeksttreciPogrubienieff4"/>
          <w:rFonts w:ascii="Tahoma" w:hAnsi="Tahoma" w:cs="Tahoma"/>
          <w:b/>
          <w:sz w:val="24"/>
          <w:szCs w:val="24"/>
        </w:rPr>
        <w:t xml:space="preserve"> nie przewiduje</w:t>
      </w:r>
      <w:r w:rsidRPr="002B1B74">
        <w:rPr>
          <w:rFonts w:ascii="Tahoma" w:hAnsi="Tahoma" w:cs="Tahoma"/>
          <w:b w:val="0"/>
          <w:sz w:val="24"/>
          <w:szCs w:val="24"/>
        </w:rPr>
        <w:t xml:space="preserve"> zwrotu kosztów udziału w postępowaniu.</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Rozdział XXVIII Udzielanie zaliczek na poczet wykonania zamówienia</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Zamawiający</w:t>
      </w:r>
      <w:r w:rsidRPr="002B1B74">
        <w:rPr>
          <w:rStyle w:val="TeksttreciPogrubienieff5"/>
          <w:rFonts w:ascii="Tahoma" w:hAnsi="Tahoma" w:cs="Tahoma"/>
          <w:sz w:val="24"/>
          <w:szCs w:val="24"/>
        </w:rPr>
        <w:t xml:space="preserve"> nie przewiduje</w:t>
      </w:r>
      <w:r w:rsidRPr="002B1B74">
        <w:rPr>
          <w:rFonts w:ascii="Tahoma" w:hAnsi="Tahoma" w:cs="Tahoma"/>
          <w:sz w:val="24"/>
          <w:szCs w:val="24"/>
        </w:rPr>
        <w:t xml:space="preserve"> udzielania zaliczek na poczet wykonania zamówienia.</w:t>
      </w:r>
    </w:p>
    <w:p w:rsidR="00F738EE" w:rsidRPr="00C702D9" w:rsidRDefault="00AF4BF0"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Rozdział XXIX</w:t>
      </w:r>
      <w:r w:rsidR="00C702D9">
        <w:rPr>
          <w:rFonts w:ascii="Tahoma" w:hAnsi="Tahoma" w:cs="Tahoma"/>
          <w:sz w:val="24"/>
          <w:szCs w:val="24"/>
        </w:rPr>
        <w:t xml:space="preserve"> </w:t>
      </w:r>
      <w:r w:rsidRPr="00C702D9">
        <w:rPr>
          <w:rFonts w:ascii="Tahoma" w:hAnsi="Tahoma" w:cs="Tahoma"/>
          <w:sz w:val="24"/>
          <w:szCs w:val="24"/>
        </w:rPr>
        <w:t>W przypadku, gdy Zamawiający przewiduje wymagania, o których mowa w art. 29 ust.3a, określ</w:t>
      </w:r>
      <w:r w:rsidR="00FE7689" w:rsidRPr="00C702D9">
        <w:rPr>
          <w:rFonts w:ascii="Tahoma" w:hAnsi="Tahoma" w:cs="Tahoma"/>
          <w:sz w:val="24"/>
          <w:szCs w:val="24"/>
        </w:rPr>
        <w:t xml:space="preserve">a to </w:t>
      </w:r>
      <w:r w:rsidRPr="00C702D9">
        <w:rPr>
          <w:rFonts w:ascii="Tahoma" w:hAnsi="Tahoma" w:cs="Tahoma"/>
          <w:sz w:val="24"/>
          <w:szCs w:val="24"/>
        </w:rPr>
        <w:t>w szczególności:</w:t>
      </w:r>
    </w:p>
    <w:p w:rsidR="00F738EE" w:rsidRPr="002B1B74" w:rsidRDefault="00AF4BF0" w:rsidP="00C52884">
      <w:pPr>
        <w:pStyle w:val="Teksttreci50"/>
        <w:numPr>
          <w:ilvl w:val="1"/>
          <w:numId w:val="21"/>
        </w:numPr>
        <w:shd w:val="clear" w:color="auto" w:fill="auto"/>
        <w:tabs>
          <w:tab w:val="left" w:pos="314"/>
        </w:tabs>
        <w:spacing w:before="0" w:after="0" w:line="23" w:lineRule="atLeast"/>
        <w:ind w:right="34" w:firstLine="0"/>
        <w:jc w:val="both"/>
        <w:rPr>
          <w:rFonts w:ascii="Tahoma" w:hAnsi="Tahoma" w:cs="Tahoma"/>
          <w:b w:val="0"/>
          <w:sz w:val="24"/>
          <w:szCs w:val="24"/>
        </w:rPr>
      </w:pPr>
      <w:r w:rsidRPr="002B1B74">
        <w:rPr>
          <w:rFonts w:ascii="Tahoma" w:hAnsi="Tahoma" w:cs="Tahoma"/>
          <w:b w:val="0"/>
          <w:sz w:val="24"/>
          <w:szCs w:val="24"/>
        </w:rPr>
        <w:t xml:space="preserve">sposobu dokumentowania zatrudnienia osób, o których mowa w art. 29 ust. 3a </w:t>
      </w:r>
      <w:proofErr w:type="spellStart"/>
      <w:r w:rsidRPr="002B1B74">
        <w:rPr>
          <w:rFonts w:ascii="Tahoma" w:hAnsi="Tahoma" w:cs="Tahoma"/>
          <w:b w:val="0"/>
          <w:sz w:val="24"/>
          <w:szCs w:val="24"/>
        </w:rPr>
        <w:t>Pzp</w:t>
      </w:r>
      <w:proofErr w:type="spellEnd"/>
      <w:r w:rsidRPr="002B1B74">
        <w:rPr>
          <w:rFonts w:ascii="Tahoma" w:hAnsi="Tahoma" w:cs="Tahoma"/>
          <w:b w:val="0"/>
          <w:sz w:val="24"/>
          <w:szCs w:val="24"/>
        </w:rPr>
        <w:t>,</w:t>
      </w:r>
    </w:p>
    <w:p w:rsidR="00F738EE" w:rsidRPr="002B1B74" w:rsidRDefault="00AF4BF0" w:rsidP="00C52884">
      <w:pPr>
        <w:pStyle w:val="Teksttreci50"/>
        <w:numPr>
          <w:ilvl w:val="1"/>
          <w:numId w:val="21"/>
        </w:numPr>
        <w:shd w:val="clear" w:color="auto" w:fill="auto"/>
        <w:tabs>
          <w:tab w:val="left" w:pos="323"/>
        </w:tabs>
        <w:spacing w:before="0" w:after="0" w:line="23" w:lineRule="atLeast"/>
        <w:ind w:right="34" w:firstLine="0"/>
        <w:jc w:val="both"/>
        <w:rPr>
          <w:rFonts w:ascii="Tahoma" w:hAnsi="Tahoma" w:cs="Tahoma"/>
          <w:b w:val="0"/>
          <w:sz w:val="24"/>
          <w:szCs w:val="24"/>
        </w:rPr>
      </w:pPr>
      <w:r w:rsidRPr="002B1B74">
        <w:rPr>
          <w:rFonts w:ascii="Tahoma" w:hAnsi="Tahoma" w:cs="Tahoma"/>
          <w:b w:val="0"/>
          <w:sz w:val="24"/>
          <w:szCs w:val="24"/>
        </w:rPr>
        <w:t xml:space="preserve">uprawnienia Zamawiającego w zakresie kontroli spełniania przez Wykonawcę wymagań, o których mowa w art. 29 ust. 3a </w:t>
      </w:r>
      <w:proofErr w:type="spellStart"/>
      <w:r w:rsidRPr="002B1B74">
        <w:rPr>
          <w:rFonts w:ascii="Tahoma" w:hAnsi="Tahoma" w:cs="Tahoma"/>
          <w:b w:val="0"/>
          <w:sz w:val="24"/>
          <w:szCs w:val="24"/>
        </w:rPr>
        <w:t>Pzp</w:t>
      </w:r>
      <w:proofErr w:type="spellEnd"/>
      <w:r w:rsidRPr="002B1B74">
        <w:rPr>
          <w:rFonts w:ascii="Tahoma" w:hAnsi="Tahoma" w:cs="Tahoma"/>
          <w:b w:val="0"/>
          <w:sz w:val="24"/>
          <w:szCs w:val="24"/>
        </w:rPr>
        <w:t>, oraz sankcji z tytułu niespełnienia tych wymagań,</w:t>
      </w:r>
    </w:p>
    <w:p w:rsidR="006E2383" w:rsidRPr="002B1B74" w:rsidRDefault="00AF4BF0" w:rsidP="00C52884">
      <w:pPr>
        <w:pStyle w:val="Teksttreci50"/>
        <w:numPr>
          <w:ilvl w:val="1"/>
          <w:numId w:val="21"/>
        </w:numPr>
        <w:shd w:val="clear" w:color="auto" w:fill="auto"/>
        <w:tabs>
          <w:tab w:val="left" w:pos="0"/>
          <w:tab w:val="left" w:pos="284"/>
        </w:tabs>
        <w:spacing w:before="0" w:after="0" w:line="23" w:lineRule="atLeast"/>
        <w:ind w:right="54" w:firstLine="0"/>
        <w:jc w:val="both"/>
        <w:rPr>
          <w:rFonts w:ascii="Tahoma" w:hAnsi="Tahoma" w:cs="Tahoma"/>
          <w:b w:val="0"/>
          <w:sz w:val="24"/>
          <w:szCs w:val="24"/>
        </w:rPr>
      </w:pPr>
      <w:r w:rsidRPr="002B1B74">
        <w:rPr>
          <w:rFonts w:ascii="Tahoma" w:hAnsi="Tahoma" w:cs="Tahoma"/>
          <w:b w:val="0"/>
          <w:sz w:val="24"/>
          <w:szCs w:val="24"/>
        </w:rPr>
        <w:t>rodzaju czynności niezbędnych do realizacji zamówienia, których dotyczą wymagania zatrudnienia na podstawie umowy o pracę przez Wykonawcę lub Podwykonawcę osób wykonujących czynności w trakcie realizacji zamówienia</w:t>
      </w:r>
      <w:r w:rsidR="00FE7689" w:rsidRPr="002B1B74">
        <w:rPr>
          <w:rFonts w:ascii="Tahoma" w:hAnsi="Tahoma" w:cs="Tahoma"/>
          <w:b w:val="0"/>
          <w:sz w:val="24"/>
          <w:szCs w:val="24"/>
        </w:rPr>
        <w:t xml:space="preserve">. </w:t>
      </w:r>
      <w:r w:rsidR="006E2383" w:rsidRPr="002B1B74">
        <w:rPr>
          <w:rFonts w:ascii="Tahoma" w:hAnsi="Tahoma" w:cs="Tahoma"/>
          <w:b w:val="0"/>
          <w:sz w:val="24"/>
          <w:szCs w:val="24"/>
        </w:rPr>
        <w:t xml:space="preserve">Zgodnie z dyspozycją art. 29 ust. 3a ustawy </w:t>
      </w:r>
      <w:proofErr w:type="spellStart"/>
      <w:r w:rsidR="006E2383" w:rsidRPr="002B1B74">
        <w:rPr>
          <w:rFonts w:ascii="Tahoma" w:hAnsi="Tahoma" w:cs="Tahoma"/>
          <w:b w:val="0"/>
          <w:sz w:val="24"/>
          <w:szCs w:val="24"/>
        </w:rPr>
        <w:t>Pzp</w:t>
      </w:r>
      <w:proofErr w:type="spellEnd"/>
      <w:r w:rsidR="006E2383" w:rsidRPr="002B1B74">
        <w:rPr>
          <w:rFonts w:ascii="Tahoma" w:hAnsi="Tahoma" w:cs="Tahoma"/>
          <w:b w:val="0"/>
          <w:sz w:val="24"/>
          <w:szCs w:val="24"/>
        </w:rPr>
        <w:t xml:space="preserve"> zamawiający wskazuje, że wykonawca lub podwykonawca zobowiązany jest zatrudnić na podstawie umowy o pracę osoby, które wykonywać będą czynności wchodzące w </w:t>
      </w:r>
      <w:r w:rsidR="00FE7689" w:rsidRPr="002B1B74">
        <w:rPr>
          <w:rFonts w:ascii="Tahoma" w:hAnsi="Tahoma" w:cs="Tahoma"/>
          <w:b w:val="0"/>
          <w:sz w:val="24"/>
          <w:szCs w:val="24"/>
        </w:rPr>
        <w:t>zakres wykonywanego zakresu zamówienia</w:t>
      </w:r>
      <w:r w:rsidR="006E2383" w:rsidRPr="002B1B74">
        <w:rPr>
          <w:rFonts w:ascii="Tahoma" w:hAnsi="Tahoma" w:cs="Tahoma"/>
          <w:b w:val="0"/>
          <w:sz w:val="24"/>
          <w:szCs w:val="24"/>
        </w:rPr>
        <w:t xml:space="preserve">. Zatem wymóg ten dotyczy osób, które wykonywać będą bezpośrednio czynności związane z wykonywaniem usługi, czyli pracowników wykonujących czynności polegający na wykonywaniu pracy w sposób określony w art. 22 § 1ustawy z dnia 26 czerwca 1974 r. – Kodeks Pracy (Dz. U. z 2018 r. poz. 108). </w:t>
      </w:r>
    </w:p>
    <w:p w:rsidR="006E2383" w:rsidRPr="002B1B74" w:rsidRDefault="006E2383" w:rsidP="008E2277">
      <w:pPr>
        <w:spacing w:line="23" w:lineRule="atLeast"/>
        <w:ind w:right="54"/>
        <w:jc w:val="both"/>
        <w:rPr>
          <w:rFonts w:ascii="Tahoma" w:hAnsi="Tahoma" w:cs="Tahoma"/>
        </w:rPr>
      </w:pPr>
      <w:r w:rsidRPr="002B1B74">
        <w:rPr>
          <w:rFonts w:ascii="Tahoma" w:hAnsi="Tahoma" w:cs="Tahoma"/>
        </w:rPr>
        <w:t xml:space="preserve">Zamawiający zastrzega sobie prawo do dokonania kontroli zatrudnienia przez Państwową Inspekcję Pracy na każdym etapie realizacji przedmiotu zamówienia celem sprawdzenia spełnienia ww. warunku. </w:t>
      </w:r>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Wymagania w powyższym zakresie określono w</w:t>
      </w:r>
      <w:r w:rsidRPr="002B1B74">
        <w:rPr>
          <w:rStyle w:val="TeksttreciPogrubienieff5"/>
          <w:rFonts w:ascii="Tahoma" w:hAnsi="Tahoma" w:cs="Tahoma"/>
          <w:sz w:val="24"/>
          <w:szCs w:val="24"/>
        </w:rPr>
        <w:t xml:space="preserve"> Projekcie umowy - Część IV SIWZ.</w:t>
      </w:r>
    </w:p>
    <w:p w:rsidR="00C702D9" w:rsidRDefault="00AF4BF0"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Rozdział XXX</w:t>
      </w:r>
      <w:r w:rsidR="00C702D9">
        <w:rPr>
          <w:rFonts w:ascii="Tahoma" w:hAnsi="Tahoma" w:cs="Tahoma"/>
          <w:sz w:val="24"/>
          <w:szCs w:val="24"/>
        </w:rPr>
        <w:t xml:space="preserve"> </w:t>
      </w:r>
      <w:r w:rsidRPr="00C702D9">
        <w:rPr>
          <w:rFonts w:ascii="Tahoma" w:hAnsi="Tahoma" w:cs="Tahoma"/>
          <w:sz w:val="24"/>
          <w:szCs w:val="24"/>
        </w:rPr>
        <w:t>Informacje o obowiązku osobistego wykonania przez Wykonawcę kluczowych części zamówienia, jeżeli Zamawiający dokonuje takiego zastrzeżenie zgodnie</w:t>
      </w:r>
      <w:r w:rsidR="00522350" w:rsidRPr="00C702D9">
        <w:rPr>
          <w:rFonts w:ascii="Tahoma" w:hAnsi="Tahoma" w:cs="Tahoma"/>
          <w:sz w:val="24"/>
          <w:szCs w:val="24"/>
        </w:rPr>
        <w:t xml:space="preserve"> </w:t>
      </w:r>
      <w:r w:rsidRPr="00C702D9">
        <w:rPr>
          <w:rFonts w:ascii="Tahoma" w:hAnsi="Tahoma" w:cs="Tahoma"/>
          <w:sz w:val="24"/>
          <w:szCs w:val="24"/>
        </w:rPr>
        <w:t>z art. 36a ust. 2</w:t>
      </w:r>
    </w:p>
    <w:p w:rsidR="006E2383" w:rsidRPr="002B1B74" w:rsidRDefault="001F4CCB" w:rsidP="008E2277">
      <w:pPr>
        <w:pStyle w:val="Teksttreci50"/>
        <w:shd w:val="clear" w:color="auto" w:fill="auto"/>
        <w:spacing w:before="0" w:after="0" w:line="23" w:lineRule="atLeast"/>
        <w:ind w:right="34" w:firstLine="0"/>
        <w:jc w:val="both"/>
        <w:rPr>
          <w:rFonts w:ascii="Tahoma" w:hAnsi="Tahoma" w:cs="Tahoma"/>
          <w:b w:val="0"/>
          <w:sz w:val="24"/>
          <w:szCs w:val="24"/>
        </w:rPr>
      </w:pPr>
      <w:r w:rsidRPr="002B1B74">
        <w:rPr>
          <w:rFonts w:ascii="Tahoma" w:hAnsi="Tahoma" w:cs="Tahoma"/>
          <w:b w:val="0"/>
          <w:sz w:val="24"/>
          <w:szCs w:val="24"/>
        </w:rPr>
        <w:t xml:space="preserve">Zamawiający </w:t>
      </w:r>
      <w:r w:rsidR="00AF4BF0" w:rsidRPr="002B1B74">
        <w:rPr>
          <w:rStyle w:val="TeksttreciPogrubienieff5"/>
          <w:rFonts w:ascii="Tahoma" w:hAnsi="Tahoma" w:cs="Tahoma"/>
          <w:b/>
          <w:sz w:val="24"/>
          <w:szCs w:val="24"/>
        </w:rPr>
        <w:t xml:space="preserve"> nie dokonuje</w:t>
      </w:r>
      <w:r w:rsidR="00AF4BF0" w:rsidRPr="002B1B74">
        <w:rPr>
          <w:rFonts w:ascii="Tahoma" w:hAnsi="Tahoma" w:cs="Tahoma"/>
          <w:b w:val="0"/>
          <w:sz w:val="24"/>
          <w:szCs w:val="24"/>
        </w:rPr>
        <w:t xml:space="preserve"> zastrzeżenia wykonania przez Wykonawcę kluczowych części zamówienia.</w:t>
      </w:r>
      <w:r w:rsidR="002F1B35" w:rsidRPr="002B1B74">
        <w:rPr>
          <w:rFonts w:ascii="Tahoma" w:hAnsi="Tahoma" w:cs="Tahoma"/>
          <w:b w:val="0"/>
          <w:sz w:val="24"/>
          <w:szCs w:val="24"/>
        </w:rPr>
        <w:t xml:space="preserve"> </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 xml:space="preserve">Rozdział XXXI Standardy jakościowe, o których mowa w art. 91 ust. 2a </w:t>
      </w:r>
      <w:proofErr w:type="spellStart"/>
      <w:r w:rsidRPr="002B1B74">
        <w:rPr>
          <w:rFonts w:ascii="Tahoma" w:hAnsi="Tahoma" w:cs="Tahoma"/>
          <w:sz w:val="24"/>
          <w:szCs w:val="24"/>
        </w:rPr>
        <w:t>Pzp</w:t>
      </w:r>
      <w:proofErr w:type="spellEnd"/>
    </w:p>
    <w:p w:rsidR="00F738EE" w:rsidRPr="002B1B74" w:rsidRDefault="00AF4BF0" w:rsidP="008E2277">
      <w:pPr>
        <w:pStyle w:val="Teksttreci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t>Standardy jakościowe określono w Opisie przedmiotu zamówienia -</w:t>
      </w:r>
      <w:r w:rsidRPr="002B1B74">
        <w:rPr>
          <w:rStyle w:val="TeksttreciPogrubienieff5"/>
          <w:rFonts w:ascii="Tahoma" w:hAnsi="Tahoma" w:cs="Tahoma"/>
          <w:sz w:val="24"/>
          <w:szCs w:val="24"/>
        </w:rPr>
        <w:t xml:space="preserve"> Części V SIWZ.</w:t>
      </w:r>
    </w:p>
    <w:p w:rsidR="00C702D9" w:rsidRDefault="00AF4BF0" w:rsidP="008E2277">
      <w:pPr>
        <w:pStyle w:val="Teksttreci50"/>
        <w:shd w:val="clear" w:color="auto" w:fill="auto"/>
        <w:spacing w:before="0" w:after="0" w:line="23" w:lineRule="atLeast"/>
        <w:ind w:right="34" w:firstLine="0"/>
        <w:jc w:val="both"/>
        <w:rPr>
          <w:rFonts w:ascii="Tahoma" w:hAnsi="Tahoma" w:cs="Tahoma"/>
          <w:b w:val="0"/>
          <w:sz w:val="24"/>
          <w:szCs w:val="24"/>
        </w:rPr>
      </w:pPr>
      <w:r w:rsidRPr="002B1B74">
        <w:rPr>
          <w:rFonts w:ascii="Tahoma" w:hAnsi="Tahoma" w:cs="Tahoma"/>
          <w:sz w:val="24"/>
          <w:szCs w:val="24"/>
        </w:rPr>
        <w:t>Rozdział XXXII</w:t>
      </w:r>
      <w:r w:rsidR="00522350" w:rsidRPr="002B1B74">
        <w:rPr>
          <w:rFonts w:ascii="Tahoma" w:hAnsi="Tahoma" w:cs="Tahoma"/>
          <w:sz w:val="24"/>
          <w:szCs w:val="24"/>
        </w:rPr>
        <w:t xml:space="preserve"> </w:t>
      </w:r>
      <w:r w:rsidRPr="00C702D9">
        <w:rPr>
          <w:rFonts w:ascii="Tahoma" w:hAnsi="Tahoma" w:cs="Tahoma"/>
          <w:sz w:val="24"/>
          <w:szCs w:val="24"/>
        </w:rPr>
        <w:t>Informacje dodatkowe, w tym dotyczące finansowania projektu/programu ze środków</w:t>
      </w:r>
      <w:r w:rsidR="002F1B35" w:rsidRPr="00C702D9">
        <w:rPr>
          <w:rFonts w:ascii="Tahoma" w:hAnsi="Tahoma" w:cs="Tahoma"/>
          <w:sz w:val="24"/>
          <w:szCs w:val="24"/>
        </w:rPr>
        <w:t xml:space="preserve"> </w:t>
      </w:r>
      <w:r w:rsidRPr="00C702D9">
        <w:rPr>
          <w:rFonts w:ascii="Tahoma" w:hAnsi="Tahoma" w:cs="Tahoma"/>
          <w:sz w:val="24"/>
          <w:szCs w:val="24"/>
        </w:rPr>
        <w:t>Unii Europejskiej</w:t>
      </w:r>
      <w:r w:rsidR="00F12785" w:rsidRPr="00C702D9">
        <w:rPr>
          <w:rFonts w:ascii="Tahoma" w:hAnsi="Tahoma" w:cs="Tahoma"/>
          <w:sz w:val="24"/>
          <w:szCs w:val="24"/>
        </w:rPr>
        <w:t>.</w:t>
      </w:r>
      <w:r w:rsidR="00F12785" w:rsidRPr="002B1B74">
        <w:rPr>
          <w:rFonts w:ascii="Tahoma" w:hAnsi="Tahoma" w:cs="Tahoma"/>
          <w:b w:val="0"/>
          <w:sz w:val="24"/>
          <w:szCs w:val="24"/>
        </w:rPr>
        <w:t xml:space="preserve"> </w:t>
      </w:r>
    </w:p>
    <w:p w:rsidR="00F738EE" w:rsidRPr="002B1B74" w:rsidRDefault="00AF4BF0"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b w:val="0"/>
          <w:sz w:val="24"/>
          <w:szCs w:val="24"/>
        </w:rPr>
        <w:t>Projekt</w:t>
      </w:r>
      <w:r w:rsidRPr="002B1B74">
        <w:rPr>
          <w:rStyle w:val="TeksttreciPogrubienieff5"/>
          <w:rFonts w:ascii="Tahoma" w:hAnsi="Tahoma" w:cs="Tahoma"/>
          <w:b/>
          <w:sz w:val="24"/>
          <w:szCs w:val="24"/>
        </w:rPr>
        <w:t xml:space="preserve"> nie jest</w:t>
      </w:r>
      <w:r w:rsidRPr="002B1B74">
        <w:rPr>
          <w:rFonts w:ascii="Tahoma" w:hAnsi="Tahoma" w:cs="Tahoma"/>
          <w:b w:val="0"/>
          <w:sz w:val="24"/>
          <w:szCs w:val="24"/>
        </w:rPr>
        <w:t xml:space="preserve"> współfinansowany ze środków Unii Europejskiej</w:t>
      </w:r>
      <w:r w:rsidRPr="002B1B74">
        <w:rPr>
          <w:rFonts w:ascii="Tahoma" w:hAnsi="Tahoma" w:cs="Tahoma"/>
          <w:sz w:val="24"/>
          <w:szCs w:val="24"/>
        </w:rPr>
        <w:t>.</w:t>
      </w:r>
    </w:p>
    <w:p w:rsidR="001D757F" w:rsidRDefault="00AF4BF0" w:rsidP="008E2277">
      <w:pPr>
        <w:pStyle w:val="Teksttreci50"/>
        <w:shd w:val="clear" w:color="auto" w:fill="auto"/>
        <w:spacing w:before="0" w:after="0" w:line="23" w:lineRule="atLeast"/>
        <w:ind w:right="34" w:firstLine="0"/>
        <w:jc w:val="both"/>
        <w:rPr>
          <w:rFonts w:ascii="Tahoma" w:hAnsi="Tahoma" w:cs="Tahoma"/>
          <w:i/>
          <w:sz w:val="24"/>
          <w:szCs w:val="24"/>
        </w:rPr>
      </w:pPr>
      <w:r w:rsidRPr="002B1B74">
        <w:rPr>
          <w:rFonts w:ascii="Tahoma" w:hAnsi="Tahoma" w:cs="Tahoma"/>
          <w:sz w:val="24"/>
          <w:szCs w:val="24"/>
        </w:rPr>
        <w:t>Rozdział XXXIII</w:t>
      </w:r>
      <w:r w:rsidR="00C702D9">
        <w:rPr>
          <w:rFonts w:ascii="Tahoma" w:hAnsi="Tahoma" w:cs="Tahoma"/>
          <w:sz w:val="24"/>
          <w:szCs w:val="24"/>
        </w:rPr>
        <w:t xml:space="preserve"> </w:t>
      </w:r>
      <w:r w:rsidRPr="00C702D9">
        <w:rPr>
          <w:rFonts w:ascii="Tahoma" w:hAnsi="Tahoma" w:cs="Tahoma"/>
          <w:sz w:val="24"/>
          <w:szCs w:val="24"/>
        </w:rPr>
        <w:t>Informacje dotyczące możliwości unieważnienia postępowania w przypadku nieprzyznania środków pochodzących z budżetu Unii Europejskiej</w:t>
      </w:r>
      <w:r w:rsidR="002F1B35" w:rsidRPr="00C702D9">
        <w:rPr>
          <w:rFonts w:ascii="Tahoma" w:hAnsi="Tahoma" w:cs="Tahoma"/>
          <w:sz w:val="24"/>
          <w:szCs w:val="24"/>
        </w:rPr>
        <w:t xml:space="preserve"> – </w:t>
      </w:r>
      <w:r w:rsidR="002F1B35" w:rsidRPr="00C702D9">
        <w:rPr>
          <w:rFonts w:ascii="Tahoma" w:hAnsi="Tahoma" w:cs="Tahoma"/>
          <w:i/>
          <w:sz w:val="24"/>
          <w:szCs w:val="24"/>
        </w:rPr>
        <w:t>nie dotyczy</w:t>
      </w:r>
    </w:p>
    <w:p w:rsidR="00860F2A" w:rsidRPr="00860F2A" w:rsidRDefault="00860F2A" w:rsidP="00860F2A">
      <w:pPr>
        <w:pStyle w:val="Teksttreci50"/>
        <w:shd w:val="clear" w:color="auto" w:fill="auto"/>
        <w:spacing w:before="0" w:after="0" w:line="23" w:lineRule="atLeast"/>
        <w:ind w:right="34" w:firstLine="0"/>
        <w:jc w:val="both"/>
        <w:rPr>
          <w:rFonts w:ascii="Tahoma" w:hAnsi="Tahoma" w:cs="Tahoma"/>
          <w:sz w:val="24"/>
          <w:szCs w:val="24"/>
        </w:rPr>
      </w:pPr>
      <w:r>
        <w:rPr>
          <w:rFonts w:ascii="Tahoma" w:hAnsi="Tahoma" w:cs="Tahoma"/>
          <w:sz w:val="24"/>
          <w:szCs w:val="24"/>
        </w:rPr>
        <w:lastRenderedPageBreak/>
        <w:t xml:space="preserve">Rozdział XXXIV </w:t>
      </w:r>
      <w:bookmarkStart w:id="72" w:name="_Hlk519514301"/>
      <w:r w:rsidRPr="00860F2A">
        <w:rPr>
          <w:rFonts w:ascii="Tahoma" w:hAnsi="Tahoma" w:cs="Tahoma"/>
          <w:sz w:val="24"/>
          <w:szCs w:val="24"/>
        </w:rPr>
        <w:t xml:space="preserve">Obowiązek informacyjny wynikający z art. 13 RODO </w:t>
      </w:r>
      <w:bookmarkEnd w:id="72"/>
      <w:r w:rsidRPr="00860F2A">
        <w:rPr>
          <w:rFonts w:ascii="Tahoma" w:hAnsi="Tahoma" w:cs="Tahoma"/>
          <w:sz w:val="24"/>
          <w:szCs w:val="24"/>
        </w:rPr>
        <w:t xml:space="preserve">w związku   ze zbieraniem danych osobowych bezpośrednio od osoby fizycznej, której dane dotyczą, w celu związanym z postępowaniem o udzielenie zamówienia publicznego </w:t>
      </w:r>
    </w:p>
    <w:p w:rsidR="00860F2A" w:rsidRPr="00860F2A" w:rsidRDefault="00860F2A" w:rsidP="00860F2A">
      <w:pPr>
        <w:spacing w:line="23" w:lineRule="atLeast"/>
        <w:ind w:left="-102" w:right="4" w:hanging="11"/>
        <w:rPr>
          <w:rFonts w:ascii="Tahoma" w:hAnsi="Tahoma" w:cs="Tahoma"/>
        </w:rPr>
      </w:pPr>
      <w:r w:rsidRPr="00860F2A">
        <w:rPr>
          <w:rFonts w:ascii="Tahoma" w:hAnsi="Tahoma" w:cs="Tahoma"/>
        </w:rPr>
        <w:t xml:space="preserve"> Zgodnie z art. 13 ust. 1 i 2 rozporządzenia Parlamentu Europejskiego i Rady (UE) 2016/679 z dnia 27 kwietnia 2016 r. w sprawie ochrony osób </w:t>
      </w:r>
      <w:proofErr w:type="spellStart"/>
      <w:r w:rsidRPr="00860F2A">
        <w:rPr>
          <w:rFonts w:ascii="Tahoma" w:hAnsi="Tahoma" w:cs="Tahoma"/>
        </w:rPr>
        <w:t>fizycznychw</w:t>
      </w:r>
      <w:proofErr w:type="spellEnd"/>
      <w:r w:rsidRPr="00860F2A">
        <w:rPr>
          <w:rFonts w:ascii="Tahoma" w:hAnsi="Tahoma" w:cs="Tahoma"/>
        </w:rPr>
        <w:t xml:space="preserve"> związku z przetwarzaniem danych osobowych i w sprawie swobodnego przepływu takich danych oraz uchylenia dyrektywy 95/46/WE (ogólne rozporządzenie o ochronie danych) (Dz. Urz. UE L 119 z 04.05.2016, str. 1), dalej „RODO”, informuję, że:  </w:t>
      </w:r>
    </w:p>
    <w:p w:rsidR="00860F2A" w:rsidRPr="00860F2A" w:rsidRDefault="00860F2A" w:rsidP="00C52884">
      <w:pPr>
        <w:numPr>
          <w:ilvl w:val="2"/>
          <w:numId w:val="55"/>
        </w:numPr>
        <w:spacing w:line="23" w:lineRule="atLeast"/>
        <w:ind w:left="-102" w:right="4" w:hanging="360"/>
        <w:jc w:val="both"/>
        <w:rPr>
          <w:rFonts w:ascii="Tahoma" w:hAnsi="Tahoma" w:cs="Tahoma"/>
        </w:rPr>
      </w:pPr>
      <w:r w:rsidRPr="00860F2A">
        <w:rPr>
          <w:rFonts w:ascii="Tahoma" w:hAnsi="Tahoma" w:cs="Tahoma"/>
        </w:rPr>
        <w:t xml:space="preserve">administratorem Pani/Pana danych osobowych jest Wójt Gminy Adamów (adres: Adamów 11B, 22-442 Adamów, telefon kontaktowy: 84 6186102). </w:t>
      </w:r>
    </w:p>
    <w:p w:rsidR="00860F2A" w:rsidRPr="00860F2A" w:rsidRDefault="00860F2A" w:rsidP="00C52884">
      <w:pPr>
        <w:numPr>
          <w:ilvl w:val="2"/>
          <w:numId w:val="55"/>
        </w:numPr>
        <w:spacing w:line="23" w:lineRule="atLeast"/>
        <w:ind w:left="-102" w:right="4" w:hanging="360"/>
        <w:jc w:val="both"/>
        <w:rPr>
          <w:rFonts w:ascii="Tahoma" w:hAnsi="Tahoma" w:cs="Tahoma"/>
        </w:rPr>
      </w:pPr>
      <w:r w:rsidRPr="00860F2A">
        <w:rPr>
          <w:rFonts w:ascii="Tahoma" w:hAnsi="Tahoma" w:cs="Tahoma"/>
        </w:rPr>
        <w:t xml:space="preserve">w sprawach z zakresu ochrony danych osobowych mogą Państwo kontaktować się z Inspektorem Ochrony Danych pod adresem e-mail </w:t>
      </w:r>
      <w:hyperlink r:id="rId9" w:history="1">
        <w:r w:rsidRPr="00860F2A">
          <w:rPr>
            <w:rStyle w:val="Hipercze"/>
            <w:rFonts w:ascii="Tahoma" w:hAnsi="Tahoma" w:cs="Tahoma"/>
          </w:rPr>
          <w:t>iod@rodokontakt.pl</w:t>
        </w:r>
      </w:hyperlink>
    </w:p>
    <w:p w:rsidR="00860F2A" w:rsidRPr="00860F2A" w:rsidRDefault="00860F2A" w:rsidP="00C52884">
      <w:pPr>
        <w:numPr>
          <w:ilvl w:val="2"/>
          <w:numId w:val="55"/>
        </w:numPr>
        <w:spacing w:line="23" w:lineRule="atLeast"/>
        <w:ind w:left="-102" w:right="4" w:hanging="360"/>
        <w:jc w:val="both"/>
        <w:rPr>
          <w:rFonts w:ascii="Tahoma" w:hAnsi="Tahoma" w:cs="Tahoma"/>
        </w:rPr>
      </w:pPr>
      <w:r w:rsidRPr="00860F2A">
        <w:rPr>
          <w:rFonts w:ascii="Tahoma" w:hAnsi="Tahoma" w:cs="Tahoma"/>
        </w:rPr>
        <w:t xml:space="preserve">Pani/Pana dane osobowe przetwarzane będą na podstawie art. 6 ust. 1 lit. c RODO w celu związanym z postępowaniem o udzielenie zamówienia publicznego </w:t>
      </w:r>
      <w:proofErr w:type="spellStart"/>
      <w:r w:rsidRPr="00860F2A">
        <w:rPr>
          <w:rFonts w:ascii="Tahoma" w:hAnsi="Tahoma" w:cs="Tahoma"/>
        </w:rPr>
        <w:t>pn</w:t>
      </w:r>
      <w:proofErr w:type="spellEnd"/>
      <w:r w:rsidRPr="002B1B74">
        <w:rPr>
          <w:rFonts w:ascii="Tahoma" w:hAnsi="Tahoma" w:cs="Tahoma"/>
          <w:b/>
          <w:color w:val="auto"/>
        </w:rPr>
        <w:t>,,</w:t>
      </w:r>
      <w:r w:rsidRPr="002B1B74">
        <w:rPr>
          <w:rFonts w:ascii="Tahoma" w:hAnsi="Tahoma" w:cs="Tahoma"/>
          <w:b/>
        </w:rPr>
        <w:t xml:space="preserve"> Odbiór i zagospodarowanie odpadów komunalnych od właścicieli nieruchomości zamieszkałych, z terenu Gminy Adamów w okresie od 01.02. 2019r. do 31.01.2021r</w:t>
      </w:r>
      <w:r w:rsidRPr="00860F2A">
        <w:rPr>
          <w:rFonts w:ascii="Tahoma" w:hAnsi="Tahoma" w:cs="Tahoma"/>
          <w:b/>
        </w:rPr>
        <w:t xml:space="preserve"> </w:t>
      </w:r>
      <w:r w:rsidRPr="00860F2A">
        <w:rPr>
          <w:rFonts w:ascii="Tahoma" w:hAnsi="Tahoma" w:cs="Tahoma"/>
        </w:rPr>
        <w:t xml:space="preserve">- znak sprawy: </w:t>
      </w:r>
      <w:r w:rsidRPr="00860F2A">
        <w:rPr>
          <w:rFonts w:ascii="Tahoma" w:hAnsi="Tahoma" w:cs="Tahoma"/>
          <w:b/>
        </w:rPr>
        <w:t>RIG 271.</w:t>
      </w:r>
      <w:r>
        <w:rPr>
          <w:rFonts w:ascii="Tahoma" w:hAnsi="Tahoma" w:cs="Tahoma"/>
          <w:b/>
        </w:rPr>
        <w:t>1</w:t>
      </w:r>
      <w:r w:rsidRPr="00860F2A">
        <w:rPr>
          <w:rFonts w:ascii="Tahoma" w:hAnsi="Tahoma" w:cs="Tahoma"/>
          <w:b/>
        </w:rPr>
        <w:t>.201</w:t>
      </w:r>
      <w:r>
        <w:rPr>
          <w:rFonts w:ascii="Tahoma" w:hAnsi="Tahoma" w:cs="Tahoma"/>
          <w:b/>
        </w:rPr>
        <w:t>9</w:t>
      </w:r>
      <w:r w:rsidRPr="00860F2A">
        <w:rPr>
          <w:rFonts w:ascii="Tahoma" w:hAnsi="Tahoma" w:cs="Tahoma"/>
          <w:b/>
        </w:rPr>
        <w:t>,</w:t>
      </w:r>
      <w:r w:rsidRPr="00860F2A">
        <w:rPr>
          <w:rFonts w:ascii="Tahoma" w:hAnsi="Tahoma" w:cs="Tahoma"/>
          <w:b/>
          <w:i/>
          <w:color w:val="FF6600"/>
        </w:rPr>
        <w:t xml:space="preserve"> </w:t>
      </w:r>
      <w:r w:rsidRPr="00860F2A">
        <w:rPr>
          <w:rFonts w:ascii="Tahoma" w:hAnsi="Tahoma" w:cs="Tahoma"/>
        </w:rPr>
        <w:t xml:space="preserve">prowadzonym w trybie przetargu nieograniczonego, </w:t>
      </w:r>
    </w:p>
    <w:p w:rsidR="00860F2A" w:rsidRPr="00860F2A" w:rsidRDefault="00860F2A" w:rsidP="00C52884">
      <w:pPr>
        <w:numPr>
          <w:ilvl w:val="2"/>
          <w:numId w:val="55"/>
        </w:numPr>
        <w:spacing w:line="23" w:lineRule="atLeast"/>
        <w:ind w:left="-102" w:right="4" w:hanging="360"/>
        <w:jc w:val="both"/>
        <w:rPr>
          <w:rFonts w:ascii="Tahoma" w:hAnsi="Tahoma" w:cs="Tahoma"/>
        </w:rPr>
      </w:pPr>
      <w:r w:rsidRPr="00860F2A">
        <w:rPr>
          <w:rFonts w:ascii="Tahoma" w:hAnsi="Tahoma" w:cs="Tahoma"/>
        </w:rPr>
        <w:t xml:space="preserve">odbiorcami Pani/Pana danych osobowych będą osoby lub podmioty, którym udostępniona zostanie dokumentacja postępowania w oparciu o art. 8  oraz art. 96 ust. 3 ustawy Prawo zamówień publicznych, </w:t>
      </w:r>
      <w:r w:rsidRPr="00860F2A">
        <w:rPr>
          <w:rFonts w:ascii="Tahoma" w:hAnsi="Tahoma" w:cs="Tahoma"/>
          <w:i/>
        </w:rPr>
        <w:t xml:space="preserve"> </w:t>
      </w:r>
    </w:p>
    <w:p w:rsidR="00860F2A" w:rsidRPr="00860F2A" w:rsidRDefault="00860F2A" w:rsidP="00C52884">
      <w:pPr>
        <w:numPr>
          <w:ilvl w:val="2"/>
          <w:numId w:val="55"/>
        </w:numPr>
        <w:spacing w:line="23" w:lineRule="atLeast"/>
        <w:ind w:left="0" w:right="4" w:hanging="360"/>
        <w:jc w:val="both"/>
        <w:rPr>
          <w:rFonts w:ascii="Tahoma" w:hAnsi="Tahoma" w:cs="Tahoma"/>
        </w:rPr>
      </w:pPr>
      <w:r w:rsidRPr="00860F2A">
        <w:rPr>
          <w:rFonts w:ascii="Tahoma" w:hAnsi="Tahoma" w:cs="Tahoma"/>
        </w:rPr>
        <w:t>Pani/Pana dane osobowe będą przechowywane, zgodnie z art. 97 ust. 1 ustawy Prawo zamówień publicznych, przez okres 4 lat od dnia zakończenia postępowania o udzielenie zamówienia, a jeżeli czas trwania umowy przekracza 4 lata, okres przechowywania obejmuje cały czas trwania umowy,</w:t>
      </w:r>
      <w:r w:rsidRPr="00860F2A">
        <w:rPr>
          <w:rFonts w:ascii="Tahoma" w:hAnsi="Tahoma" w:cs="Tahoma"/>
          <w:i/>
        </w:rPr>
        <w:t xml:space="preserve"> </w:t>
      </w:r>
    </w:p>
    <w:p w:rsidR="00860F2A" w:rsidRPr="00860F2A" w:rsidRDefault="00860F2A" w:rsidP="00C52884">
      <w:pPr>
        <w:numPr>
          <w:ilvl w:val="2"/>
          <w:numId w:val="55"/>
        </w:numPr>
        <w:spacing w:line="23" w:lineRule="atLeast"/>
        <w:ind w:left="0" w:right="4" w:hanging="360"/>
        <w:jc w:val="both"/>
        <w:rPr>
          <w:rFonts w:ascii="Tahoma" w:hAnsi="Tahoma" w:cs="Tahoma"/>
        </w:rPr>
      </w:pPr>
      <w:r w:rsidRPr="00860F2A">
        <w:rPr>
          <w:rFonts w:ascii="Tahoma" w:hAnsi="Tahoma" w:cs="Tahoma"/>
        </w:rPr>
        <w:t>obowiązek podania przez Panią/Pana danych osobowych bezpośrednio Pani/Pana dotyczących jest wymogiem ustawowym określonym w przepisach ustawy Prawo zamówień publicznych, związanym z udziałem w postępowaniu o udzielenie zamówienia publicznego; konsekwencje niepodania określonych danych wynikają z ustawy Prawo zamówień publicznych,</w:t>
      </w:r>
      <w:r w:rsidRPr="00860F2A">
        <w:rPr>
          <w:rFonts w:ascii="Tahoma" w:hAnsi="Tahoma" w:cs="Tahoma"/>
          <w:i/>
        </w:rPr>
        <w:t xml:space="preserve"> </w:t>
      </w:r>
    </w:p>
    <w:p w:rsidR="00860F2A" w:rsidRPr="00860F2A" w:rsidRDefault="00860F2A" w:rsidP="00C52884">
      <w:pPr>
        <w:numPr>
          <w:ilvl w:val="2"/>
          <w:numId w:val="55"/>
        </w:numPr>
        <w:spacing w:line="23" w:lineRule="atLeast"/>
        <w:ind w:left="0" w:right="4" w:hanging="360"/>
        <w:jc w:val="both"/>
        <w:rPr>
          <w:rFonts w:ascii="Tahoma" w:hAnsi="Tahoma" w:cs="Tahoma"/>
        </w:rPr>
      </w:pPr>
      <w:r w:rsidRPr="00860F2A">
        <w:rPr>
          <w:rFonts w:ascii="Tahoma" w:hAnsi="Tahoma" w:cs="Tahoma"/>
        </w:rPr>
        <w:t>w odniesieniu do Pani/Pana danych osobowych decyzje nie będą podejmowane w sposób zautomatyzowany, stosowanie do art. 22 RODO;</w:t>
      </w:r>
    </w:p>
    <w:p w:rsidR="00860F2A" w:rsidRPr="00860F2A" w:rsidRDefault="00860F2A" w:rsidP="00C52884">
      <w:pPr>
        <w:numPr>
          <w:ilvl w:val="2"/>
          <w:numId w:val="55"/>
        </w:numPr>
        <w:spacing w:line="23" w:lineRule="atLeast"/>
        <w:ind w:left="0" w:right="4" w:hanging="360"/>
        <w:jc w:val="both"/>
        <w:rPr>
          <w:rFonts w:ascii="Tahoma" w:hAnsi="Tahoma" w:cs="Tahoma"/>
        </w:rPr>
      </w:pPr>
      <w:r w:rsidRPr="00860F2A">
        <w:rPr>
          <w:rFonts w:ascii="Tahoma" w:hAnsi="Tahoma" w:cs="Tahoma"/>
        </w:rPr>
        <w:t>posiada Pani/Pan:</w:t>
      </w:r>
      <w:r w:rsidRPr="00860F2A">
        <w:rPr>
          <w:rFonts w:ascii="Tahoma" w:hAnsi="Tahoma" w:cs="Tahoma"/>
          <w:i/>
        </w:rPr>
        <w:t xml:space="preserve"> </w:t>
      </w:r>
    </w:p>
    <w:p w:rsidR="00860F2A" w:rsidRPr="00860F2A" w:rsidRDefault="00860F2A" w:rsidP="00860F2A">
      <w:pPr>
        <w:spacing w:line="23" w:lineRule="atLeast"/>
        <w:ind w:right="4" w:hanging="11"/>
        <w:rPr>
          <w:rFonts w:ascii="Tahoma" w:hAnsi="Tahoma" w:cs="Tahoma"/>
        </w:rPr>
      </w:pPr>
      <w:r w:rsidRPr="00860F2A">
        <w:rPr>
          <w:rFonts w:ascii="Tahoma" w:eastAsia="Times New Roman" w:hAnsi="Tahoma" w:cs="Tahoma"/>
        </w:rPr>
        <w:t>−</w:t>
      </w:r>
      <w:r w:rsidRPr="00860F2A">
        <w:rPr>
          <w:rFonts w:ascii="Tahoma" w:hAnsi="Tahoma" w:cs="Tahoma"/>
        </w:rPr>
        <w:t xml:space="preserve"> na podstawie art. 15 RODO prawo dostępu do danych osobowych Pani/Pana dotyczących,</w:t>
      </w:r>
      <w:r w:rsidRPr="00860F2A">
        <w:rPr>
          <w:rFonts w:ascii="Tahoma" w:hAnsi="Tahoma" w:cs="Tahoma"/>
          <w:color w:val="00B0F0"/>
        </w:rPr>
        <w:t xml:space="preserve"> </w:t>
      </w:r>
    </w:p>
    <w:p w:rsidR="00860F2A" w:rsidRPr="00860F2A" w:rsidRDefault="00860F2A" w:rsidP="00860F2A">
      <w:pPr>
        <w:spacing w:line="23" w:lineRule="atLeast"/>
        <w:ind w:right="4" w:hanging="11"/>
        <w:rPr>
          <w:rFonts w:ascii="Tahoma" w:hAnsi="Tahoma" w:cs="Tahoma"/>
        </w:rPr>
      </w:pPr>
      <w:r w:rsidRPr="00860F2A">
        <w:rPr>
          <w:rFonts w:ascii="Tahoma" w:eastAsia="Times New Roman" w:hAnsi="Tahoma" w:cs="Tahoma"/>
        </w:rPr>
        <w:t>−</w:t>
      </w:r>
      <w:r w:rsidRPr="00860F2A">
        <w:rPr>
          <w:rFonts w:ascii="Tahoma" w:hAnsi="Tahoma" w:cs="Tahoma"/>
        </w:rPr>
        <w:t xml:space="preserve"> na podstawie art. 16 RODO prawo do sprostowania Pani/Pana danych osobowych, przy czym skorzystanie z prawa do sprostowania nie może skutkować zmianą wyniku postępowania o udzielenie zamówienia publicznego ani zmianą postanowień umowy w zakresie niezgodnym z ustawą Prawo zamówień publicznych oraz nie może naruszać integralności protokołu oraz jego załączników, </w:t>
      </w:r>
    </w:p>
    <w:p w:rsidR="00860F2A" w:rsidRPr="00860F2A" w:rsidRDefault="00860F2A" w:rsidP="00860F2A">
      <w:pPr>
        <w:spacing w:line="23" w:lineRule="atLeast"/>
        <w:ind w:right="4" w:hanging="11"/>
        <w:rPr>
          <w:rFonts w:ascii="Tahoma" w:hAnsi="Tahoma" w:cs="Tahoma"/>
        </w:rPr>
      </w:pPr>
      <w:r w:rsidRPr="00860F2A">
        <w:rPr>
          <w:rFonts w:ascii="Tahoma" w:eastAsia="Times New Roman" w:hAnsi="Tahoma" w:cs="Tahoma"/>
        </w:rPr>
        <w:t>−</w:t>
      </w:r>
      <w:r w:rsidRPr="00860F2A">
        <w:rPr>
          <w:rFonts w:ascii="Tahoma" w:hAnsi="Tahoma" w:cs="Tahoma"/>
        </w:rPr>
        <w:t xml:space="preserve"> na podstawie art. 18 RODO prawo żądania od administratora ograniczenia przetwarzania danych osobowych z zastrzeżeniem przypadków, o których mowa w art. 18 ust. 2 RODO, przy czym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w:t>
      </w:r>
    </w:p>
    <w:p w:rsidR="00860F2A" w:rsidRPr="00860F2A" w:rsidRDefault="00860F2A" w:rsidP="00860F2A">
      <w:pPr>
        <w:spacing w:line="23" w:lineRule="atLeast"/>
        <w:ind w:right="4" w:hanging="11"/>
        <w:rPr>
          <w:rFonts w:ascii="Tahoma" w:hAnsi="Tahoma" w:cs="Tahoma"/>
        </w:rPr>
      </w:pPr>
      <w:r w:rsidRPr="00860F2A">
        <w:rPr>
          <w:rFonts w:ascii="Tahoma" w:eastAsia="Times New Roman" w:hAnsi="Tahoma" w:cs="Tahoma"/>
        </w:rPr>
        <w:lastRenderedPageBreak/>
        <w:t>−</w:t>
      </w:r>
      <w:r w:rsidRPr="00860F2A">
        <w:rPr>
          <w:rFonts w:ascii="Tahoma" w:hAnsi="Tahoma" w:cs="Tahoma"/>
        </w:rPr>
        <w:t xml:space="preserve"> prawo do wniesienia skargi do Prezesa Urzędu Ochrony Danych Osobowych, gdy uzna Pani/Pan, że przetwarzanie danych osobowych </w:t>
      </w:r>
    </w:p>
    <w:p w:rsidR="00860F2A" w:rsidRPr="00860F2A" w:rsidRDefault="00860F2A" w:rsidP="00860F2A">
      <w:pPr>
        <w:spacing w:line="23" w:lineRule="atLeast"/>
        <w:ind w:right="2572" w:hanging="11"/>
        <w:rPr>
          <w:rFonts w:ascii="Tahoma" w:hAnsi="Tahoma" w:cs="Tahoma"/>
        </w:rPr>
      </w:pPr>
      <w:r w:rsidRPr="00860F2A">
        <w:rPr>
          <w:rFonts w:ascii="Tahoma" w:hAnsi="Tahoma" w:cs="Tahoma"/>
        </w:rPr>
        <w:t>Pani/Pana dotyczących narusza przepisy RODO,</w:t>
      </w:r>
    </w:p>
    <w:p w:rsidR="00860F2A" w:rsidRPr="00860F2A" w:rsidRDefault="00860F2A" w:rsidP="00860F2A">
      <w:pPr>
        <w:spacing w:line="23" w:lineRule="atLeast"/>
        <w:ind w:right="2572" w:hanging="11"/>
        <w:rPr>
          <w:rFonts w:ascii="Tahoma" w:hAnsi="Tahoma" w:cs="Tahoma"/>
        </w:rPr>
      </w:pPr>
      <w:r w:rsidRPr="00860F2A">
        <w:rPr>
          <w:rFonts w:ascii="Tahoma" w:hAnsi="Tahoma" w:cs="Tahoma"/>
        </w:rPr>
        <w:t>9) nie przysługuje Pani/Panu:</w:t>
      </w:r>
      <w:r w:rsidRPr="00860F2A">
        <w:rPr>
          <w:rFonts w:ascii="Tahoma" w:hAnsi="Tahoma" w:cs="Tahoma"/>
          <w:i/>
          <w:color w:val="00B0F0"/>
        </w:rPr>
        <w:t xml:space="preserve"> </w:t>
      </w:r>
    </w:p>
    <w:p w:rsidR="00860F2A" w:rsidRPr="00860F2A" w:rsidRDefault="00860F2A" w:rsidP="00860F2A">
      <w:pPr>
        <w:spacing w:line="23" w:lineRule="atLeast"/>
        <w:ind w:right="4" w:hanging="11"/>
        <w:rPr>
          <w:rFonts w:ascii="Tahoma" w:hAnsi="Tahoma" w:cs="Tahoma"/>
        </w:rPr>
      </w:pPr>
      <w:r w:rsidRPr="00860F2A">
        <w:rPr>
          <w:rFonts w:ascii="Tahoma" w:eastAsia="Times New Roman" w:hAnsi="Tahoma" w:cs="Tahoma"/>
        </w:rPr>
        <w:t>−</w:t>
      </w:r>
      <w:r w:rsidRPr="00860F2A">
        <w:rPr>
          <w:rFonts w:ascii="Tahoma" w:hAnsi="Tahoma" w:cs="Tahoma"/>
        </w:rPr>
        <w:t xml:space="preserve"> w związku z art. 17 ust. 3 lit. b, d lub e RODO prawo do usunięcia danych osobowych,</w:t>
      </w:r>
      <w:r w:rsidRPr="00860F2A">
        <w:rPr>
          <w:rFonts w:ascii="Tahoma" w:hAnsi="Tahoma" w:cs="Tahoma"/>
          <w:i/>
          <w:color w:val="00B0F0"/>
        </w:rPr>
        <w:t xml:space="preserve"> </w:t>
      </w:r>
    </w:p>
    <w:p w:rsidR="00860F2A" w:rsidRPr="00860F2A" w:rsidRDefault="00860F2A" w:rsidP="00860F2A">
      <w:pPr>
        <w:spacing w:line="23" w:lineRule="atLeast"/>
        <w:ind w:right="4" w:hanging="11"/>
        <w:rPr>
          <w:rFonts w:ascii="Tahoma" w:hAnsi="Tahoma" w:cs="Tahoma"/>
        </w:rPr>
      </w:pPr>
      <w:r w:rsidRPr="00860F2A">
        <w:rPr>
          <w:rFonts w:ascii="Tahoma" w:eastAsia="Times New Roman" w:hAnsi="Tahoma" w:cs="Tahoma"/>
        </w:rPr>
        <w:t>−</w:t>
      </w:r>
      <w:r w:rsidRPr="00860F2A">
        <w:rPr>
          <w:rFonts w:ascii="Tahoma" w:hAnsi="Tahoma" w:cs="Tahoma"/>
        </w:rPr>
        <w:t xml:space="preserve"> prawo do przenoszenia danych osobowych, o którym mowa w art. 20 RODO,</w:t>
      </w:r>
      <w:r w:rsidRPr="00860F2A">
        <w:rPr>
          <w:rFonts w:ascii="Tahoma" w:hAnsi="Tahoma" w:cs="Tahoma"/>
          <w:b/>
          <w:i/>
        </w:rPr>
        <w:t xml:space="preserve"> </w:t>
      </w:r>
    </w:p>
    <w:p w:rsidR="00860F2A" w:rsidRPr="00860F2A" w:rsidRDefault="00860F2A" w:rsidP="00C52884">
      <w:pPr>
        <w:numPr>
          <w:ilvl w:val="0"/>
          <w:numId w:val="54"/>
        </w:numPr>
        <w:tabs>
          <w:tab w:val="left" w:pos="567"/>
        </w:tabs>
        <w:spacing w:line="23" w:lineRule="atLeast"/>
        <w:ind w:left="0"/>
        <w:jc w:val="both"/>
        <w:rPr>
          <w:rFonts w:ascii="Tahoma" w:hAnsi="Tahoma" w:cs="Tahoma"/>
          <w:color w:val="auto"/>
        </w:rPr>
      </w:pPr>
      <w:r w:rsidRPr="00860F2A">
        <w:rPr>
          <w:rFonts w:ascii="Tahoma" w:eastAsia="Times New Roman" w:hAnsi="Tahoma" w:cs="Tahoma"/>
        </w:rPr>
        <w:t>−</w:t>
      </w:r>
      <w:r w:rsidRPr="00860F2A">
        <w:rPr>
          <w:rFonts w:ascii="Tahoma" w:hAnsi="Tahoma" w:cs="Tahoma"/>
        </w:rPr>
        <w:t xml:space="preserve"> na podstawie art. 21 RODO prawo sprzeciwu, wobec przetwarzania danych osobowych, gdyż podstawą prawną przetwarzania Pani/Pana danych osobowych jest art. 6 ust. 1 lit. c RODO</w:t>
      </w:r>
    </w:p>
    <w:p w:rsidR="00860F2A" w:rsidRPr="00860F2A" w:rsidRDefault="00860F2A" w:rsidP="008E2277">
      <w:pPr>
        <w:pStyle w:val="Teksttreci50"/>
        <w:shd w:val="clear" w:color="auto" w:fill="auto"/>
        <w:spacing w:before="0" w:after="0" w:line="23" w:lineRule="atLeast"/>
        <w:ind w:right="34" w:firstLine="0"/>
        <w:jc w:val="both"/>
        <w:rPr>
          <w:rFonts w:ascii="Tahoma" w:hAnsi="Tahoma" w:cs="Tahoma"/>
          <w:sz w:val="24"/>
          <w:szCs w:val="24"/>
        </w:rPr>
      </w:pPr>
    </w:p>
    <w:p w:rsidR="001D757F" w:rsidRPr="002B1B74" w:rsidRDefault="001D757F" w:rsidP="008E2277">
      <w:pPr>
        <w:spacing w:line="23" w:lineRule="atLeast"/>
        <w:rPr>
          <w:rFonts w:ascii="Tahoma" w:eastAsia="Times New Roman" w:hAnsi="Tahoma" w:cs="Tahoma"/>
          <w:bCs/>
          <w:i/>
        </w:rPr>
      </w:pPr>
      <w:r w:rsidRPr="002B1B74">
        <w:rPr>
          <w:rFonts w:ascii="Tahoma" w:hAnsi="Tahoma" w:cs="Tahoma"/>
          <w:b/>
          <w:i/>
        </w:rPr>
        <w:br w:type="page"/>
      </w:r>
    </w:p>
    <w:p w:rsidR="00F738EE" w:rsidRPr="002B1B74" w:rsidRDefault="001D757F" w:rsidP="008E2277">
      <w:pPr>
        <w:pStyle w:val="Teksttreci50"/>
        <w:shd w:val="clear" w:color="auto" w:fill="auto"/>
        <w:spacing w:before="0" w:after="0" w:line="23" w:lineRule="atLeast"/>
        <w:ind w:right="34" w:firstLine="0"/>
        <w:rPr>
          <w:rFonts w:ascii="Tahoma" w:hAnsi="Tahoma" w:cs="Tahoma"/>
          <w:sz w:val="24"/>
          <w:szCs w:val="24"/>
        </w:rPr>
      </w:pPr>
      <w:r w:rsidRPr="002B1B74">
        <w:rPr>
          <w:rFonts w:ascii="Tahoma" w:hAnsi="Tahoma" w:cs="Tahoma"/>
          <w:sz w:val="24"/>
          <w:szCs w:val="24"/>
        </w:rPr>
        <w:lastRenderedPageBreak/>
        <w:t>CZĘŚĆ II</w:t>
      </w:r>
    </w:p>
    <w:p w:rsidR="00DF3666" w:rsidRPr="002B1B74" w:rsidRDefault="001D757F" w:rsidP="008E2277">
      <w:pPr>
        <w:pStyle w:val="Teksttreci50"/>
        <w:shd w:val="clear" w:color="auto" w:fill="auto"/>
        <w:spacing w:before="0" w:after="0" w:line="23" w:lineRule="atLeast"/>
        <w:ind w:right="34" w:firstLine="0"/>
        <w:rPr>
          <w:rFonts w:ascii="Tahoma" w:hAnsi="Tahoma" w:cs="Tahoma"/>
          <w:sz w:val="24"/>
          <w:szCs w:val="24"/>
        </w:rPr>
      </w:pPr>
      <w:r w:rsidRPr="002B1B74">
        <w:rPr>
          <w:rFonts w:ascii="Tahoma" w:hAnsi="Tahoma" w:cs="Tahoma"/>
          <w:sz w:val="24"/>
          <w:szCs w:val="24"/>
        </w:rPr>
        <w:t>OŚWIADCZENIA WYKONAWCY</w:t>
      </w:r>
    </w:p>
    <w:p w:rsidR="00DF3666" w:rsidRPr="002B1B74" w:rsidRDefault="00DF3666" w:rsidP="008E2277">
      <w:pPr>
        <w:spacing w:line="23" w:lineRule="atLeast"/>
        <w:jc w:val="center"/>
        <w:rPr>
          <w:rFonts w:ascii="Tahoma" w:eastAsia="Times New Roman" w:hAnsi="Tahoma" w:cs="Tahoma"/>
          <w:b/>
          <w:bCs/>
        </w:rPr>
      </w:pPr>
      <w:r w:rsidRPr="002B1B74">
        <w:rPr>
          <w:rFonts w:ascii="Tahoma" w:hAnsi="Tahoma" w:cs="Tahoma"/>
        </w:rPr>
        <w:br w:type="page"/>
      </w:r>
    </w:p>
    <w:p w:rsidR="00DF3666" w:rsidRPr="002B1B74" w:rsidRDefault="00DF3666" w:rsidP="00B81260">
      <w:pPr>
        <w:pStyle w:val="Nagwek"/>
        <w:spacing w:line="23" w:lineRule="atLeast"/>
        <w:jc w:val="right"/>
        <w:rPr>
          <w:rFonts w:ascii="Tahoma" w:hAnsi="Tahoma" w:cs="Tahoma"/>
          <w:i/>
        </w:rPr>
      </w:pPr>
    </w:p>
    <w:p w:rsidR="00B81260" w:rsidRDefault="00B81260" w:rsidP="00B81260">
      <w:pPr>
        <w:pStyle w:val="Stopka0"/>
      </w:pPr>
    </w:p>
    <w:p w:rsidR="00671805" w:rsidRPr="001F267A" w:rsidRDefault="00671805" w:rsidP="00671805">
      <w:pPr>
        <w:jc w:val="right"/>
        <w:rPr>
          <w:rFonts w:ascii="Tahoma" w:hAnsi="Tahoma" w:cs="Tahoma"/>
        </w:rPr>
      </w:pPr>
      <w:r w:rsidRPr="001F267A">
        <w:rPr>
          <w:rFonts w:ascii="Tahoma" w:hAnsi="Tahoma" w:cs="Tahoma"/>
        </w:rPr>
        <w:tab/>
      </w:r>
      <w:r w:rsidRPr="001F267A">
        <w:rPr>
          <w:rFonts w:ascii="Tahoma" w:hAnsi="Tahoma" w:cs="Tahoma"/>
        </w:rPr>
        <w:tab/>
      </w:r>
      <w:r w:rsidRPr="001F267A">
        <w:rPr>
          <w:rFonts w:ascii="Tahoma" w:hAnsi="Tahoma" w:cs="Tahoma"/>
        </w:rPr>
        <w:tab/>
      </w:r>
      <w:r w:rsidRPr="001F267A">
        <w:rPr>
          <w:rFonts w:ascii="Tahoma" w:hAnsi="Tahoma" w:cs="Tahoma"/>
        </w:rPr>
        <w:tab/>
      </w:r>
    </w:p>
    <w:p w:rsidR="00671805" w:rsidRDefault="00671805" w:rsidP="00671805">
      <w:pPr>
        <w:widowControl w:val="0"/>
        <w:adjustRightInd w:val="0"/>
        <w:jc w:val="both"/>
        <w:rPr>
          <w:rFonts w:ascii="Tahoma" w:hAnsi="Tahoma" w:cs="Tahoma"/>
        </w:rPr>
      </w:pPr>
      <w:r w:rsidRPr="00A92307">
        <w:rPr>
          <w:rFonts w:ascii="Tahoma" w:hAnsi="Tahoma" w:cs="Tahoma"/>
        </w:rPr>
        <w:t>Nazwa</w:t>
      </w:r>
      <w:r>
        <w:rPr>
          <w:rFonts w:ascii="Tahoma" w:hAnsi="Tahoma" w:cs="Tahoma"/>
        </w:rPr>
        <w:t xml:space="preserve"> Wykonawcy</w:t>
      </w:r>
    </w:p>
    <w:p w:rsidR="00671805" w:rsidRPr="00A92307" w:rsidRDefault="00671805" w:rsidP="00671805">
      <w:pPr>
        <w:widowControl w:val="0"/>
        <w:adjustRightInd w:val="0"/>
        <w:jc w:val="both"/>
        <w:rPr>
          <w:rFonts w:ascii="Tahoma" w:hAnsi="Tahoma" w:cs="Tahoma"/>
        </w:rPr>
      </w:pPr>
      <w:r w:rsidRPr="00A92307">
        <w:rPr>
          <w:rFonts w:ascii="Tahoma" w:hAnsi="Tahoma" w:cs="Tahoma"/>
        </w:rPr>
        <w:t>_______________________</w:t>
      </w:r>
      <w:r>
        <w:rPr>
          <w:rFonts w:ascii="Tahoma" w:hAnsi="Tahoma" w:cs="Tahoma"/>
        </w:rPr>
        <w:t>_______</w:t>
      </w:r>
    </w:p>
    <w:p w:rsidR="00671805" w:rsidRPr="00A92307" w:rsidRDefault="00671805" w:rsidP="00671805">
      <w:pPr>
        <w:widowControl w:val="0"/>
        <w:adjustRightInd w:val="0"/>
        <w:jc w:val="both"/>
        <w:rPr>
          <w:rFonts w:ascii="Tahoma" w:hAnsi="Tahoma" w:cs="Tahoma"/>
        </w:rPr>
      </w:pPr>
    </w:p>
    <w:p w:rsidR="00671805" w:rsidRPr="00A92307" w:rsidRDefault="00671805" w:rsidP="00671805">
      <w:pPr>
        <w:widowControl w:val="0"/>
        <w:adjustRightInd w:val="0"/>
        <w:jc w:val="both"/>
        <w:rPr>
          <w:rFonts w:ascii="Tahoma" w:hAnsi="Tahoma" w:cs="Tahoma"/>
        </w:rPr>
      </w:pPr>
      <w:r w:rsidRPr="00A92307">
        <w:rPr>
          <w:rFonts w:ascii="Tahoma" w:hAnsi="Tahoma" w:cs="Tahoma"/>
        </w:rPr>
        <w:t>______________________________</w:t>
      </w:r>
    </w:p>
    <w:p w:rsidR="00671805" w:rsidRPr="00A92307" w:rsidRDefault="00671805" w:rsidP="00671805">
      <w:pPr>
        <w:widowControl w:val="0"/>
        <w:adjustRightInd w:val="0"/>
        <w:rPr>
          <w:rFonts w:ascii="Tahoma" w:hAnsi="Tahoma" w:cs="Tahoma"/>
        </w:rPr>
      </w:pPr>
    </w:p>
    <w:p w:rsidR="00671805" w:rsidRPr="00A92307" w:rsidRDefault="00671805" w:rsidP="00671805">
      <w:pPr>
        <w:widowControl w:val="0"/>
        <w:adjustRightInd w:val="0"/>
        <w:rPr>
          <w:rFonts w:ascii="Tahoma" w:hAnsi="Tahoma" w:cs="Tahoma"/>
        </w:rPr>
      </w:pPr>
      <w:r w:rsidRPr="00A92307">
        <w:rPr>
          <w:rFonts w:ascii="Tahoma" w:hAnsi="Tahoma" w:cs="Tahoma"/>
        </w:rPr>
        <w:t>Siedziba:_______________________</w:t>
      </w:r>
    </w:p>
    <w:p w:rsidR="00671805" w:rsidRPr="00A92307" w:rsidRDefault="00671805" w:rsidP="00671805">
      <w:pPr>
        <w:widowControl w:val="0"/>
        <w:adjustRightInd w:val="0"/>
        <w:rPr>
          <w:rFonts w:ascii="Tahoma" w:hAnsi="Tahoma" w:cs="Tahoma"/>
        </w:rPr>
      </w:pPr>
    </w:p>
    <w:p w:rsidR="00671805" w:rsidRDefault="00671805" w:rsidP="00671805">
      <w:pPr>
        <w:widowControl w:val="0"/>
        <w:adjustRightInd w:val="0"/>
        <w:rPr>
          <w:rFonts w:ascii="Tahoma" w:hAnsi="Tahoma" w:cs="Tahoma"/>
        </w:rPr>
      </w:pPr>
      <w:r w:rsidRPr="00A92307">
        <w:rPr>
          <w:rFonts w:ascii="Tahoma" w:hAnsi="Tahoma" w:cs="Tahoma"/>
        </w:rPr>
        <w:t>Poczta elektroniczna:________________</w:t>
      </w:r>
      <w:r>
        <w:rPr>
          <w:rFonts w:ascii="Tahoma" w:hAnsi="Tahoma" w:cs="Tahoma"/>
        </w:rPr>
        <w:t>_</w:t>
      </w:r>
      <w:r w:rsidRPr="00A92307">
        <w:rPr>
          <w:rFonts w:ascii="Tahoma" w:hAnsi="Tahoma" w:cs="Tahoma"/>
        </w:rPr>
        <w:t xml:space="preserve"> </w:t>
      </w:r>
    </w:p>
    <w:p w:rsidR="00671805" w:rsidRPr="00A92307" w:rsidRDefault="00671805" w:rsidP="00671805">
      <w:pPr>
        <w:widowControl w:val="0"/>
        <w:adjustRightInd w:val="0"/>
        <w:rPr>
          <w:rFonts w:ascii="Tahoma" w:hAnsi="Tahoma" w:cs="Tahoma"/>
        </w:rPr>
      </w:pPr>
      <w:r w:rsidRPr="00A92307">
        <w:rPr>
          <w:rFonts w:ascii="Tahoma" w:hAnsi="Tahoma" w:cs="Tahoma"/>
        </w:rPr>
        <w:t>Strona internetowa:__________________</w:t>
      </w:r>
    </w:p>
    <w:p w:rsidR="00671805" w:rsidRPr="00A92307" w:rsidRDefault="00671805" w:rsidP="00671805">
      <w:pPr>
        <w:widowControl w:val="0"/>
        <w:adjustRightInd w:val="0"/>
        <w:rPr>
          <w:rFonts w:ascii="Tahoma" w:hAnsi="Tahoma" w:cs="Tahoma"/>
        </w:rPr>
      </w:pPr>
      <w:r w:rsidRPr="00A92307">
        <w:rPr>
          <w:rFonts w:ascii="Tahoma" w:hAnsi="Tahoma" w:cs="Tahoma"/>
        </w:rPr>
        <w:t xml:space="preserve">Numer telefonu:_____________________ </w:t>
      </w:r>
    </w:p>
    <w:p w:rsidR="00671805" w:rsidRPr="00A92307" w:rsidRDefault="00671805" w:rsidP="00671805">
      <w:pPr>
        <w:widowControl w:val="0"/>
        <w:adjustRightInd w:val="0"/>
        <w:rPr>
          <w:rFonts w:ascii="Tahoma" w:hAnsi="Tahoma" w:cs="Tahoma"/>
        </w:rPr>
      </w:pPr>
      <w:r w:rsidRPr="00A92307">
        <w:rPr>
          <w:rFonts w:ascii="Tahoma" w:hAnsi="Tahoma" w:cs="Tahoma"/>
        </w:rPr>
        <w:t>Numer faksu: _______________________</w:t>
      </w:r>
    </w:p>
    <w:p w:rsidR="00671805" w:rsidRPr="00A92307" w:rsidRDefault="00671805" w:rsidP="00671805">
      <w:pPr>
        <w:widowControl w:val="0"/>
        <w:adjustRightInd w:val="0"/>
        <w:rPr>
          <w:rFonts w:ascii="Tahoma" w:hAnsi="Tahoma" w:cs="Tahoma"/>
        </w:rPr>
      </w:pPr>
      <w:r w:rsidRPr="00A92307">
        <w:rPr>
          <w:rFonts w:ascii="Tahoma" w:hAnsi="Tahoma" w:cs="Tahoma"/>
        </w:rPr>
        <w:t>Email: _____________________________</w:t>
      </w:r>
    </w:p>
    <w:p w:rsidR="00671805" w:rsidRPr="00A92307" w:rsidRDefault="00671805" w:rsidP="00671805">
      <w:pPr>
        <w:widowControl w:val="0"/>
        <w:adjustRightInd w:val="0"/>
        <w:rPr>
          <w:rFonts w:ascii="Tahoma" w:hAnsi="Tahoma" w:cs="Tahoma"/>
        </w:rPr>
      </w:pPr>
      <w:r w:rsidRPr="00A92307">
        <w:rPr>
          <w:rFonts w:ascii="Tahoma" w:hAnsi="Tahoma" w:cs="Tahoma"/>
        </w:rPr>
        <w:t>REGON:_____________________ NIP:_____________________________</w:t>
      </w:r>
    </w:p>
    <w:p w:rsidR="00671805" w:rsidRPr="001F267A" w:rsidRDefault="00671805" w:rsidP="00671805">
      <w:pPr>
        <w:jc w:val="center"/>
        <w:rPr>
          <w:rFonts w:ascii="Tahoma" w:hAnsi="Tahoma" w:cs="Tahoma"/>
          <w:b/>
        </w:rPr>
      </w:pPr>
      <w:r w:rsidRPr="001F267A">
        <w:rPr>
          <w:rFonts w:ascii="Tahoma" w:hAnsi="Tahoma" w:cs="Tahoma"/>
          <w:b/>
        </w:rPr>
        <w:t xml:space="preserve">Oświadczenie </w:t>
      </w:r>
    </w:p>
    <w:p w:rsidR="00671805" w:rsidRPr="001F267A" w:rsidRDefault="00671805" w:rsidP="00671805">
      <w:pPr>
        <w:pStyle w:val="Nagwek1"/>
        <w:rPr>
          <w:rFonts w:ascii="Tahoma" w:hAnsi="Tahoma" w:cs="Tahoma"/>
          <w:szCs w:val="24"/>
        </w:rPr>
      </w:pPr>
      <w:r w:rsidRPr="001F267A">
        <w:rPr>
          <w:rFonts w:ascii="Tahoma" w:hAnsi="Tahoma" w:cs="Tahoma"/>
          <w:szCs w:val="24"/>
        </w:rPr>
        <w:t>składane na podstawie art. 25a ustawy Prawo zamówień publicznych</w:t>
      </w:r>
    </w:p>
    <w:p w:rsidR="00671805" w:rsidRPr="001F267A" w:rsidRDefault="00671805" w:rsidP="00671805">
      <w:pPr>
        <w:jc w:val="center"/>
        <w:rPr>
          <w:rFonts w:ascii="Tahoma" w:hAnsi="Tahoma" w:cs="Tahoma"/>
          <w:b/>
        </w:rPr>
      </w:pPr>
      <w:r w:rsidRPr="001F267A">
        <w:rPr>
          <w:rFonts w:ascii="Tahoma" w:hAnsi="Tahoma" w:cs="Tahoma"/>
          <w:b/>
        </w:rPr>
        <w:t>dotyczące  przesłanek wykluczenia z postępowania</w:t>
      </w:r>
    </w:p>
    <w:p w:rsidR="00671805" w:rsidRPr="001F267A" w:rsidRDefault="00671805" w:rsidP="00671805">
      <w:pPr>
        <w:rPr>
          <w:rFonts w:ascii="Tahoma" w:hAnsi="Tahoma" w:cs="Tahoma"/>
        </w:rPr>
      </w:pPr>
    </w:p>
    <w:p w:rsidR="00671805" w:rsidRPr="0091574A" w:rsidRDefault="00671805" w:rsidP="00671805">
      <w:pPr>
        <w:tabs>
          <w:tab w:val="left" w:pos="567"/>
        </w:tabs>
        <w:spacing w:line="23" w:lineRule="atLeast"/>
        <w:jc w:val="both"/>
        <w:rPr>
          <w:rFonts w:ascii="Tahoma" w:hAnsi="Tahoma" w:cs="Tahoma"/>
          <w:b/>
        </w:rPr>
      </w:pPr>
      <w:r w:rsidRPr="0091574A">
        <w:rPr>
          <w:rFonts w:ascii="Tahoma" w:hAnsi="Tahoma" w:cs="Tahoma"/>
        </w:rPr>
        <w:t>Na potrzeby postępowania o udzielenie zamówienia publicznego, prowadzonego w trybie przetargu nieograniczonego pod nazwą</w:t>
      </w:r>
      <w:r w:rsidRPr="0091574A">
        <w:rPr>
          <w:rFonts w:ascii="Tahoma" w:hAnsi="Tahoma" w:cs="Tahoma"/>
          <w:b/>
        </w:rPr>
        <w:t xml:space="preserve"> </w:t>
      </w:r>
      <w:bookmarkStart w:id="73" w:name="_Hlk484506105"/>
      <w:r w:rsidRPr="002B1B74">
        <w:rPr>
          <w:rFonts w:ascii="Tahoma" w:eastAsia="Times New Roman" w:hAnsi="Tahoma" w:cs="Tahoma"/>
          <w:b/>
          <w:bCs/>
          <w:i/>
          <w:iCs/>
          <w:spacing w:val="-10"/>
        </w:rPr>
        <w:t>Kompleksowy odbiór i zagospodarowanie odpadów komunalnych pochodz</w:t>
      </w:r>
      <w:r w:rsidRPr="002B1B74">
        <w:rPr>
          <w:rFonts w:ascii="Tahoma" w:eastAsia="Times New Roman" w:hAnsi="Tahoma" w:cs="Tahoma"/>
          <w:b/>
          <w:bCs/>
          <w:i/>
          <w:iCs/>
        </w:rPr>
        <w:t>ą</w:t>
      </w:r>
      <w:r w:rsidRPr="002B1B74">
        <w:rPr>
          <w:rFonts w:ascii="Tahoma" w:eastAsia="Times New Roman" w:hAnsi="Tahoma" w:cs="Tahoma"/>
          <w:b/>
          <w:bCs/>
          <w:i/>
          <w:iCs/>
          <w:spacing w:val="-10"/>
        </w:rPr>
        <w:t>cych z zamieszkałych nieruchomo</w:t>
      </w:r>
      <w:r w:rsidRPr="002B1B74">
        <w:rPr>
          <w:rFonts w:ascii="Tahoma" w:eastAsia="Times New Roman" w:hAnsi="Tahoma" w:cs="Tahoma"/>
          <w:b/>
          <w:bCs/>
          <w:i/>
          <w:iCs/>
        </w:rPr>
        <w:t>ś</w:t>
      </w:r>
      <w:r w:rsidRPr="002B1B74">
        <w:rPr>
          <w:rFonts w:ascii="Tahoma" w:eastAsia="Times New Roman" w:hAnsi="Tahoma" w:cs="Tahoma"/>
          <w:b/>
          <w:bCs/>
          <w:i/>
          <w:iCs/>
          <w:spacing w:val="-10"/>
        </w:rPr>
        <w:t xml:space="preserve">ci na terenie Gminy Adamów w okresie </w:t>
      </w:r>
      <w:r w:rsidR="006F6220">
        <w:rPr>
          <w:rFonts w:ascii="Tahoma" w:eastAsia="Times New Roman" w:hAnsi="Tahoma" w:cs="Tahoma"/>
          <w:b/>
          <w:bCs/>
          <w:i/>
          <w:iCs/>
          <w:spacing w:val="-10"/>
        </w:rPr>
        <w:t>01.02.2019</w:t>
      </w:r>
      <w:r w:rsidRPr="002B1B74">
        <w:rPr>
          <w:rFonts w:ascii="Tahoma" w:eastAsia="Times New Roman" w:hAnsi="Tahoma" w:cs="Tahoma"/>
          <w:b/>
          <w:bCs/>
          <w:i/>
          <w:iCs/>
          <w:spacing w:val="-10"/>
        </w:rPr>
        <w:t>r. - 31.01.2019r.</w:t>
      </w:r>
      <w:r w:rsidRPr="0091574A">
        <w:rPr>
          <w:rFonts w:ascii="Tahoma" w:hAnsi="Tahoma" w:cs="Tahoma"/>
        </w:rPr>
        <w:t>,</w:t>
      </w:r>
      <w:r w:rsidRPr="0091574A">
        <w:rPr>
          <w:rFonts w:ascii="Tahoma" w:hAnsi="Tahoma" w:cs="Tahoma"/>
          <w:b/>
        </w:rPr>
        <w:t xml:space="preserve"> </w:t>
      </w:r>
      <w:r w:rsidRPr="0091574A">
        <w:rPr>
          <w:rFonts w:ascii="Tahoma" w:hAnsi="Tahoma" w:cs="Tahoma"/>
        </w:rPr>
        <w:t>prowadzonego przez Zamawiającego: Gmina Adamów, Adamów 11B 22-442 Adamów</w:t>
      </w:r>
      <w:bookmarkEnd w:id="73"/>
      <w:r w:rsidRPr="0091574A">
        <w:rPr>
          <w:rFonts w:ascii="Tahoma" w:hAnsi="Tahoma" w:cs="Tahoma"/>
        </w:rPr>
        <w:t>, składamy następujące oświadczenia dotyczące przesłanek wykluczenia z postępowania.</w:t>
      </w:r>
    </w:p>
    <w:p w:rsidR="00671805" w:rsidRPr="001F267A" w:rsidRDefault="00671805" w:rsidP="00C52884">
      <w:pPr>
        <w:pStyle w:val="Tekstpodstawowywcity2"/>
        <w:widowControl w:val="0"/>
        <w:numPr>
          <w:ilvl w:val="0"/>
          <w:numId w:val="46"/>
        </w:numPr>
        <w:shd w:val="clear" w:color="auto" w:fill="FFFFFF"/>
        <w:suppressAutoHyphens/>
        <w:spacing w:line="276" w:lineRule="auto"/>
        <w:ind w:left="284" w:hanging="284"/>
        <w:jc w:val="both"/>
        <w:rPr>
          <w:rFonts w:ascii="Tahoma" w:hAnsi="Tahoma" w:cs="Tahoma"/>
          <w:b/>
        </w:rPr>
      </w:pPr>
      <w:r w:rsidRPr="001F267A">
        <w:rPr>
          <w:rFonts w:ascii="Tahoma" w:hAnsi="Tahoma" w:cs="Tahoma"/>
          <w:b/>
        </w:rPr>
        <w:t>Oświadczenie dotyczące Wykonawcy niepodlegającego wykluczeniu z postępowania</w:t>
      </w:r>
    </w:p>
    <w:p w:rsidR="00671805" w:rsidRPr="001F267A" w:rsidRDefault="00671805" w:rsidP="00C52884">
      <w:pPr>
        <w:pStyle w:val="Tekstpodstawowywcity2"/>
        <w:numPr>
          <w:ilvl w:val="0"/>
          <w:numId w:val="45"/>
        </w:numPr>
        <w:suppressAutoHyphens/>
        <w:spacing w:line="276" w:lineRule="auto"/>
        <w:jc w:val="both"/>
        <w:rPr>
          <w:rFonts w:ascii="Tahoma" w:hAnsi="Tahoma" w:cs="Tahoma"/>
        </w:rPr>
      </w:pPr>
      <w:r w:rsidRPr="001F267A">
        <w:rPr>
          <w:rFonts w:ascii="Tahoma" w:hAnsi="Tahoma" w:cs="Tahoma"/>
        </w:rPr>
        <w:t xml:space="preserve">Oświadczam/y, że nie podlegam/y wykluczeniu z postępowania o udzielenie zamówienia publicznego na podstawie </w:t>
      </w:r>
      <w:r w:rsidRPr="001F267A">
        <w:rPr>
          <w:rFonts w:ascii="Tahoma" w:hAnsi="Tahoma" w:cs="Tahoma"/>
          <w:b/>
        </w:rPr>
        <w:t>art. 24 ust. 1 pkt 12 - 22</w:t>
      </w:r>
      <w:r w:rsidRPr="001F267A">
        <w:rPr>
          <w:rFonts w:ascii="Tahoma" w:hAnsi="Tahoma" w:cs="Tahoma"/>
        </w:rPr>
        <w:t xml:space="preserve"> ustawy z dnia 29 stycznia 2004 r. Prawo zamówień publicznych (tekst jedn. Dz.U. z 2015 r.        poz. 2164 z </w:t>
      </w:r>
      <w:proofErr w:type="spellStart"/>
      <w:r w:rsidRPr="001F267A">
        <w:rPr>
          <w:rFonts w:ascii="Tahoma" w:hAnsi="Tahoma" w:cs="Tahoma"/>
        </w:rPr>
        <w:t>późn</w:t>
      </w:r>
      <w:proofErr w:type="spellEnd"/>
      <w:r w:rsidRPr="001F267A">
        <w:rPr>
          <w:rFonts w:ascii="Tahoma" w:hAnsi="Tahoma" w:cs="Tahoma"/>
        </w:rPr>
        <w:t>. zm.),</w:t>
      </w:r>
    </w:p>
    <w:p w:rsidR="00671805" w:rsidRPr="001F267A" w:rsidRDefault="00671805" w:rsidP="00C52884">
      <w:pPr>
        <w:pStyle w:val="Tekstpodstawowywcity2"/>
        <w:numPr>
          <w:ilvl w:val="0"/>
          <w:numId w:val="45"/>
        </w:numPr>
        <w:suppressAutoHyphens/>
        <w:spacing w:line="276" w:lineRule="auto"/>
        <w:jc w:val="both"/>
        <w:rPr>
          <w:rFonts w:ascii="Tahoma" w:hAnsi="Tahoma" w:cs="Tahoma"/>
        </w:rPr>
      </w:pPr>
      <w:r w:rsidRPr="001F267A">
        <w:rPr>
          <w:rFonts w:ascii="Tahoma" w:hAnsi="Tahoma" w:cs="Tahoma"/>
        </w:rPr>
        <w:t xml:space="preserve">Oświadczam/y, że nie podlegam/y wykluczeniu z postępowania o udzielenie zamówienia publicznego na podstawie </w:t>
      </w:r>
      <w:r w:rsidRPr="001F267A">
        <w:rPr>
          <w:rFonts w:ascii="Tahoma" w:hAnsi="Tahoma" w:cs="Tahoma"/>
          <w:b/>
        </w:rPr>
        <w:t>art. 24 ust. 5 pkt 1 i 8</w:t>
      </w:r>
      <w:r w:rsidRPr="001F267A">
        <w:rPr>
          <w:rFonts w:ascii="Tahoma" w:hAnsi="Tahoma" w:cs="Tahoma"/>
        </w:rPr>
        <w:t xml:space="preserve"> ustawy z dnia 29 stycznia 2004 r. Prawo zamówień publicznych (tekst jedn. Dz.U. z 2015 r.    poz. 2164 z </w:t>
      </w:r>
      <w:proofErr w:type="spellStart"/>
      <w:r w:rsidRPr="001F267A">
        <w:rPr>
          <w:rFonts w:ascii="Tahoma" w:hAnsi="Tahoma" w:cs="Tahoma"/>
        </w:rPr>
        <w:t>późn</w:t>
      </w:r>
      <w:proofErr w:type="spellEnd"/>
      <w:r w:rsidRPr="001F267A">
        <w:rPr>
          <w:rFonts w:ascii="Tahoma" w:hAnsi="Tahoma" w:cs="Tahoma"/>
        </w:rPr>
        <w:t>. zm.).</w:t>
      </w:r>
    </w:p>
    <w:p w:rsidR="00671805" w:rsidRPr="001F267A" w:rsidRDefault="00671805" w:rsidP="00671805">
      <w:pPr>
        <w:pStyle w:val="Tekstpodstawowywcity2"/>
        <w:spacing w:after="0" w:line="276" w:lineRule="auto"/>
        <w:ind w:left="360"/>
        <w:jc w:val="both"/>
        <w:rPr>
          <w:rFonts w:ascii="Tahoma" w:hAnsi="Tahoma" w:cs="Tahoma"/>
        </w:rPr>
      </w:pPr>
    </w:p>
    <w:p w:rsidR="00671805" w:rsidRPr="001F267A" w:rsidRDefault="00671805" w:rsidP="00671805">
      <w:pPr>
        <w:ind w:firstLine="360"/>
        <w:jc w:val="both"/>
        <w:rPr>
          <w:rFonts w:ascii="Tahoma" w:eastAsia="Calibri" w:hAnsi="Tahoma" w:cs="Tahoma"/>
        </w:rPr>
      </w:pPr>
      <w:r w:rsidRPr="001F267A">
        <w:rPr>
          <w:rFonts w:ascii="Tahoma" w:eastAsia="Calibri" w:hAnsi="Tahoma" w:cs="Tahoma"/>
        </w:rPr>
        <w:tab/>
      </w:r>
      <w:r w:rsidRPr="001F267A">
        <w:rPr>
          <w:rFonts w:ascii="Tahoma" w:eastAsia="Calibri" w:hAnsi="Tahoma" w:cs="Tahoma"/>
        </w:rPr>
        <w:tab/>
      </w:r>
      <w:r w:rsidRPr="001F267A">
        <w:rPr>
          <w:rFonts w:ascii="Tahoma" w:eastAsia="Calibri" w:hAnsi="Tahoma" w:cs="Tahoma"/>
        </w:rPr>
        <w:tab/>
      </w:r>
    </w:p>
    <w:p w:rsidR="00671805" w:rsidRPr="001F267A" w:rsidRDefault="00671805" w:rsidP="00671805">
      <w:pPr>
        <w:ind w:firstLine="454"/>
        <w:jc w:val="both"/>
        <w:rPr>
          <w:rFonts w:ascii="Tahoma" w:eastAsia="Calibri" w:hAnsi="Tahoma" w:cs="Tahoma"/>
        </w:rPr>
      </w:pPr>
      <w:r w:rsidRPr="001F267A">
        <w:rPr>
          <w:rFonts w:ascii="Tahoma" w:eastAsia="Calibri" w:hAnsi="Tahoma" w:cs="Tahoma"/>
        </w:rPr>
        <w:t>……………………………………………</w:t>
      </w:r>
      <w:r w:rsidRPr="001F267A">
        <w:rPr>
          <w:rFonts w:ascii="Tahoma" w:eastAsia="Calibri" w:hAnsi="Tahoma" w:cs="Tahoma"/>
        </w:rPr>
        <w:tab/>
      </w:r>
      <w:r w:rsidRPr="001F267A">
        <w:rPr>
          <w:rFonts w:ascii="Tahoma" w:eastAsia="Calibri" w:hAnsi="Tahoma" w:cs="Tahoma"/>
        </w:rPr>
        <w:tab/>
      </w:r>
      <w:r w:rsidRPr="001F267A">
        <w:rPr>
          <w:rFonts w:ascii="Tahoma" w:eastAsia="Calibri" w:hAnsi="Tahoma" w:cs="Tahoma"/>
        </w:rPr>
        <w:tab/>
        <w:t>…………………………………………</w:t>
      </w:r>
    </w:p>
    <w:p w:rsidR="00671805" w:rsidRPr="001F267A" w:rsidRDefault="00671805" w:rsidP="00671805">
      <w:pPr>
        <w:ind w:left="5670" w:hanging="5216"/>
        <w:rPr>
          <w:rFonts w:ascii="Tahoma" w:eastAsia="Calibri" w:hAnsi="Tahoma" w:cs="Tahoma"/>
        </w:rPr>
      </w:pPr>
      <w:r>
        <w:rPr>
          <w:rFonts w:ascii="Tahoma" w:eastAsia="Calibri" w:hAnsi="Tahoma" w:cs="Tahoma"/>
        </w:rPr>
        <w:t xml:space="preserve">        </w:t>
      </w:r>
      <w:r w:rsidRPr="001F267A">
        <w:rPr>
          <w:rFonts w:ascii="Tahoma" w:eastAsia="Calibri" w:hAnsi="Tahoma" w:cs="Tahoma"/>
        </w:rPr>
        <w:t>miejscowość, data</w:t>
      </w:r>
      <w:r w:rsidRPr="001F267A">
        <w:rPr>
          <w:rFonts w:ascii="Tahoma" w:eastAsia="Calibri" w:hAnsi="Tahoma" w:cs="Tahoma"/>
        </w:rPr>
        <w:tab/>
        <w:t xml:space="preserve">podpis osoby/osób </w:t>
      </w:r>
      <w:r>
        <w:rPr>
          <w:rFonts w:ascii="Tahoma" w:eastAsia="Calibri" w:hAnsi="Tahoma" w:cs="Tahoma"/>
        </w:rPr>
        <w:t xml:space="preserve">                        u</w:t>
      </w:r>
      <w:r w:rsidRPr="001F267A">
        <w:rPr>
          <w:rFonts w:ascii="Tahoma" w:eastAsia="Calibri" w:hAnsi="Tahoma" w:cs="Tahoma"/>
        </w:rPr>
        <w:t xml:space="preserve">poważnionych </w:t>
      </w:r>
    </w:p>
    <w:p w:rsidR="00671805" w:rsidRPr="001F267A" w:rsidRDefault="00671805" w:rsidP="00671805">
      <w:pPr>
        <w:ind w:left="5664"/>
        <w:rPr>
          <w:rFonts w:ascii="Tahoma" w:hAnsi="Tahoma" w:cs="Tahoma"/>
        </w:rPr>
      </w:pPr>
      <w:r w:rsidRPr="001F267A">
        <w:rPr>
          <w:rFonts w:ascii="Tahoma" w:eastAsia="Calibri" w:hAnsi="Tahoma" w:cs="Tahoma"/>
        </w:rPr>
        <w:t>do występowania w imieniu Wykonawcy*</w:t>
      </w:r>
    </w:p>
    <w:p w:rsidR="00671805" w:rsidRPr="001F267A" w:rsidRDefault="00671805" w:rsidP="00671805">
      <w:pPr>
        <w:pStyle w:val="Tekstpodstawowywcity2"/>
        <w:spacing w:after="0" w:line="276" w:lineRule="auto"/>
        <w:ind w:left="0"/>
        <w:jc w:val="both"/>
        <w:rPr>
          <w:rFonts w:ascii="Tahoma" w:hAnsi="Tahoma" w:cs="Tahoma"/>
          <w:b/>
        </w:rPr>
      </w:pPr>
      <w:r>
        <w:rPr>
          <w:rFonts w:ascii="Tahoma" w:hAnsi="Tahoma" w:cs="Tahoma"/>
        </w:rPr>
        <w:br w:type="page"/>
      </w:r>
      <w:r w:rsidRPr="001F267A">
        <w:rPr>
          <w:rFonts w:ascii="Tahoma" w:hAnsi="Tahoma" w:cs="Tahoma"/>
          <w:b/>
        </w:rPr>
        <w:lastRenderedPageBreak/>
        <w:t>Oświadczenie dotyczące Wykonawcy podlegającemu wykluczeniu z postępowania</w:t>
      </w:r>
    </w:p>
    <w:p w:rsidR="00671805" w:rsidRPr="001F267A" w:rsidRDefault="00671805" w:rsidP="00671805">
      <w:pPr>
        <w:ind w:left="454"/>
        <w:jc w:val="both"/>
        <w:rPr>
          <w:rFonts w:ascii="Tahoma" w:eastAsia="Calibri" w:hAnsi="Tahoma" w:cs="Tahoma"/>
          <w:lang w:eastAsia="ar-SA"/>
        </w:rPr>
      </w:pPr>
      <w:r w:rsidRPr="001F267A">
        <w:rPr>
          <w:rFonts w:ascii="Tahoma" w:eastAsia="Calibri" w:hAnsi="Tahoma" w:cs="Tahoma"/>
          <w:lang w:eastAsia="ar-SA"/>
        </w:rPr>
        <w:t xml:space="preserve">Oświadczam/y, że zachodzą w stosunku do mnie/nas podstawy wykluczenia z postępowania na podstawie art. …………. ustawy Prawo zamówień publicznych </w:t>
      </w:r>
      <w:r w:rsidRPr="001F267A">
        <w:rPr>
          <w:rFonts w:ascii="Tahoma" w:eastAsia="Calibri" w:hAnsi="Tahoma" w:cs="Tahoma"/>
          <w:i/>
          <w:lang w:eastAsia="ar-SA"/>
        </w:rPr>
        <w:t>(podać mającą zastosowanie podstawę wykluczenia spośród wymienionych w art. 24 ust. lub art. 24 ust. 5 ustawy Prawo zamówień publicznych).</w:t>
      </w:r>
    </w:p>
    <w:p w:rsidR="00671805" w:rsidRDefault="00671805" w:rsidP="00671805">
      <w:pPr>
        <w:ind w:left="454"/>
        <w:rPr>
          <w:rFonts w:ascii="Tahoma" w:eastAsia="Calibri" w:hAnsi="Tahoma" w:cs="Tahoma"/>
          <w:lang w:eastAsia="ar-SA"/>
        </w:rPr>
      </w:pPr>
      <w:r w:rsidRPr="001F267A">
        <w:rPr>
          <w:rFonts w:ascii="Tahoma" w:eastAsia="Calibri" w:hAnsi="Tahoma" w:cs="Tahoma"/>
          <w:lang w:eastAsia="ar-SA"/>
        </w:rPr>
        <w:t xml:space="preserve">Jednocześnie oświadczam/y, że w związku z ww. okolicznością, na podstawie art. 24 ust. 8 ustawy Prawo zamówień publicznych podjąłem/podjęliśmy następujące środki naprawcze: </w:t>
      </w:r>
      <w:r>
        <w:rPr>
          <w:rFonts w:ascii="Tahoma" w:eastAsia="Calibri" w:hAnsi="Tahoma" w:cs="Tahoma"/>
          <w:lang w:eastAsia="ar-SA"/>
        </w:rPr>
        <w:t>________________________________________________________________________</w:t>
      </w:r>
    </w:p>
    <w:p w:rsidR="00671805" w:rsidRPr="001F267A" w:rsidRDefault="00671805" w:rsidP="00671805">
      <w:pPr>
        <w:ind w:left="454"/>
        <w:rPr>
          <w:rFonts w:ascii="Tahoma" w:eastAsia="Calibri" w:hAnsi="Tahoma" w:cs="Tahoma"/>
          <w:lang w:eastAsia="ar-SA"/>
        </w:rPr>
      </w:pPr>
      <w:r>
        <w:rPr>
          <w:rFonts w:ascii="Tahoma" w:eastAsia="Calibri" w:hAnsi="Tahoma" w:cs="Tahoma"/>
          <w:lang w:eastAsia="ar-SA"/>
        </w:rPr>
        <w:t>________________________________________________________________________</w:t>
      </w:r>
    </w:p>
    <w:p w:rsidR="00671805" w:rsidRPr="001F267A" w:rsidRDefault="00671805" w:rsidP="00671805">
      <w:pPr>
        <w:rPr>
          <w:rFonts w:ascii="Tahoma" w:hAnsi="Tahoma" w:cs="Tahoma"/>
        </w:rPr>
      </w:pPr>
    </w:p>
    <w:p w:rsidR="00671805" w:rsidRPr="001F267A" w:rsidRDefault="00671805" w:rsidP="00671805">
      <w:pPr>
        <w:ind w:firstLine="454"/>
        <w:jc w:val="both"/>
        <w:rPr>
          <w:rFonts w:ascii="Tahoma" w:eastAsia="Calibri" w:hAnsi="Tahoma" w:cs="Tahoma"/>
        </w:rPr>
      </w:pPr>
      <w:r>
        <w:rPr>
          <w:rFonts w:ascii="Tahoma" w:eastAsia="Calibri" w:hAnsi="Tahoma" w:cs="Tahoma"/>
        </w:rPr>
        <w:t>________________________</w:t>
      </w:r>
      <w:r w:rsidRPr="001F267A">
        <w:rPr>
          <w:rFonts w:ascii="Tahoma" w:eastAsia="Calibri" w:hAnsi="Tahoma" w:cs="Tahoma"/>
        </w:rPr>
        <w:tab/>
      </w:r>
      <w:r w:rsidRPr="001F267A">
        <w:rPr>
          <w:rFonts w:ascii="Tahoma" w:eastAsia="Calibri" w:hAnsi="Tahoma" w:cs="Tahoma"/>
        </w:rPr>
        <w:tab/>
      </w:r>
      <w:r w:rsidRPr="001F267A">
        <w:rPr>
          <w:rFonts w:ascii="Tahoma" w:eastAsia="Calibri" w:hAnsi="Tahoma" w:cs="Tahoma"/>
        </w:rPr>
        <w:tab/>
      </w:r>
      <w:r>
        <w:rPr>
          <w:rFonts w:ascii="Tahoma" w:eastAsia="Calibri" w:hAnsi="Tahoma" w:cs="Tahoma"/>
        </w:rPr>
        <w:t>__________________________</w:t>
      </w:r>
    </w:p>
    <w:p w:rsidR="00671805" w:rsidRPr="001F267A" w:rsidRDefault="00671805" w:rsidP="00671805">
      <w:pPr>
        <w:ind w:left="5670" w:hanging="5216"/>
        <w:rPr>
          <w:rFonts w:ascii="Tahoma" w:eastAsia="Calibri" w:hAnsi="Tahoma" w:cs="Tahoma"/>
        </w:rPr>
      </w:pPr>
      <w:r>
        <w:rPr>
          <w:rFonts w:ascii="Tahoma" w:eastAsia="Calibri" w:hAnsi="Tahoma" w:cs="Tahoma"/>
        </w:rPr>
        <w:t xml:space="preserve">        </w:t>
      </w:r>
      <w:r w:rsidRPr="001F267A">
        <w:rPr>
          <w:rFonts w:ascii="Tahoma" w:eastAsia="Calibri" w:hAnsi="Tahoma" w:cs="Tahoma"/>
        </w:rPr>
        <w:t>miejscowość, data</w:t>
      </w:r>
      <w:r w:rsidRPr="001F267A">
        <w:rPr>
          <w:rFonts w:ascii="Tahoma" w:eastAsia="Calibri" w:hAnsi="Tahoma" w:cs="Tahoma"/>
        </w:rPr>
        <w:tab/>
        <w:t xml:space="preserve">podpis osoby/osób </w:t>
      </w:r>
      <w:r>
        <w:rPr>
          <w:rFonts w:ascii="Tahoma" w:eastAsia="Calibri" w:hAnsi="Tahoma" w:cs="Tahoma"/>
        </w:rPr>
        <w:t xml:space="preserve">                        u</w:t>
      </w:r>
      <w:r w:rsidRPr="001F267A">
        <w:rPr>
          <w:rFonts w:ascii="Tahoma" w:eastAsia="Calibri" w:hAnsi="Tahoma" w:cs="Tahoma"/>
        </w:rPr>
        <w:t xml:space="preserve">poważnionych </w:t>
      </w:r>
    </w:p>
    <w:p w:rsidR="00671805" w:rsidRPr="001F267A" w:rsidRDefault="00671805" w:rsidP="00671805">
      <w:pPr>
        <w:ind w:left="5664"/>
        <w:rPr>
          <w:rFonts w:ascii="Tahoma" w:hAnsi="Tahoma" w:cs="Tahoma"/>
        </w:rPr>
      </w:pPr>
      <w:r w:rsidRPr="001F267A">
        <w:rPr>
          <w:rFonts w:ascii="Tahoma" w:eastAsia="Calibri" w:hAnsi="Tahoma" w:cs="Tahoma"/>
        </w:rPr>
        <w:t>do występowania w imieniu Wykonawcy*</w:t>
      </w:r>
    </w:p>
    <w:p w:rsidR="00671805" w:rsidRPr="001F267A" w:rsidRDefault="00671805" w:rsidP="00671805">
      <w:pPr>
        <w:rPr>
          <w:rFonts w:ascii="Tahoma" w:hAnsi="Tahoma" w:cs="Tahoma"/>
        </w:rPr>
      </w:pPr>
    </w:p>
    <w:p w:rsidR="00671805" w:rsidRPr="001F267A" w:rsidRDefault="00671805" w:rsidP="00C52884">
      <w:pPr>
        <w:numPr>
          <w:ilvl w:val="0"/>
          <w:numId w:val="46"/>
        </w:numPr>
        <w:autoSpaceDE w:val="0"/>
        <w:autoSpaceDN w:val="0"/>
        <w:spacing w:after="200" w:line="276" w:lineRule="auto"/>
        <w:ind w:left="426" w:hanging="426"/>
        <w:jc w:val="both"/>
        <w:rPr>
          <w:rFonts w:ascii="Tahoma" w:hAnsi="Tahoma" w:cs="Tahoma"/>
          <w:b/>
        </w:rPr>
      </w:pPr>
      <w:r w:rsidRPr="001F267A">
        <w:rPr>
          <w:rFonts w:ascii="Tahoma" w:hAnsi="Tahoma" w:cs="Tahoma"/>
          <w:b/>
        </w:rPr>
        <w:t>Oświadczenie dotyczące podmiotu, na którego zasoby powołuje się Wykonawca</w:t>
      </w:r>
    </w:p>
    <w:p w:rsidR="00671805" w:rsidRPr="001F267A" w:rsidRDefault="00671805" w:rsidP="00671805">
      <w:pPr>
        <w:ind w:left="397"/>
        <w:rPr>
          <w:rFonts w:ascii="Tahoma" w:hAnsi="Tahoma" w:cs="Tahoma"/>
        </w:rPr>
      </w:pPr>
      <w:r w:rsidRPr="001F267A">
        <w:rPr>
          <w:rFonts w:ascii="Tahoma" w:hAnsi="Tahoma" w:cs="Tahoma"/>
        </w:rPr>
        <w:t xml:space="preserve">Oświadczam/y, że w stosunku do następujących podmiotów, na których zasoby powołuję się/powołujemy się  w niniejszym postępowaniu, tj.:  </w:t>
      </w:r>
    </w:p>
    <w:p w:rsidR="00671805" w:rsidRPr="001F267A" w:rsidRDefault="00671805" w:rsidP="00671805">
      <w:pPr>
        <w:ind w:left="397"/>
        <w:rPr>
          <w:rFonts w:ascii="Tahoma" w:hAnsi="Tahoma" w:cs="Tahoma"/>
        </w:rPr>
      </w:pPr>
      <w:r>
        <w:rPr>
          <w:rFonts w:ascii="Tahoma" w:hAnsi="Tahoma" w:cs="Tahoma"/>
        </w:rPr>
        <w:t>____________________________________________________________________________________________________________________________________</w:t>
      </w:r>
    </w:p>
    <w:p w:rsidR="00671805" w:rsidRPr="001F267A" w:rsidRDefault="00671805" w:rsidP="00671805">
      <w:pPr>
        <w:ind w:left="397"/>
        <w:jc w:val="center"/>
        <w:rPr>
          <w:rFonts w:ascii="Tahoma" w:hAnsi="Tahoma" w:cs="Tahoma"/>
          <w:i/>
        </w:rPr>
      </w:pPr>
      <w:r w:rsidRPr="001F267A">
        <w:rPr>
          <w:rFonts w:ascii="Tahoma" w:hAnsi="Tahoma" w:cs="Tahoma"/>
          <w:i/>
        </w:rPr>
        <w:t>(podać pełną nazwę/firmę, adres, a także w zależności od podmiotu:</w:t>
      </w:r>
    </w:p>
    <w:p w:rsidR="00671805" w:rsidRPr="001F267A" w:rsidRDefault="00671805" w:rsidP="00671805">
      <w:pPr>
        <w:ind w:left="397"/>
        <w:jc w:val="center"/>
        <w:rPr>
          <w:rFonts w:ascii="Tahoma" w:hAnsi="Tahoma" w:cs="Tahoma"/>
          <w:i/>
        </w:rPr>
      </w:pPr>
      <w:r w:rsidRPr="001F267A">
        <w:rPr>
          <w:rFonts w:ascii="Tahoma" w:hAnsi="Tahoma" w:cs="Tahoma"/>
          <w:i/>
        </w:rPr>
        <w:t>NIP, REGON, KRS/ wpis do CEIDG)</w:t>
      </w:r>
    </w:p>
    <w:p w:rsidR="00671805" w:rsidRPr="001F267A" w:rsidRDefault="00671805" w:rsidP="00671805">
      <w:pPr>
        <w:ind w:left="397"/>
        <w:rPr>
          <w:rFonts w:ascii="Tahoma" w:hAnsi="Tahoma" w:cs="Tahoma"/>
        </w:rPr>
      </w:pPr>
      <w:r w:rsidRPr="001F267A">
        <w:rPr>
          <w:rFonts w:ascii="Tahoma" w:hAnsi="Tahoma" w:cs="Tahoma"/>
        </w:rPr>
        <w:t>nie zachodzą podstawy wykluczenia z postępowania o udzielenie zamówienia.</w:t>
      </w:r>
    </w:p>
    <w:p w:rsidR="00671805" w:rsidRPr="001F267A" w:rsidRDefault="00671805" w:rsidP="00671805">
      <w:pPr>
        <w:jc w:val="both"/>
        <w:rPr>
          <w:rFonts w:ascii="Tahoma" w:eastAsia="Calibri" w:hAnsi="Tahoma" w:cs="Tahoma"/>
        </w:rPr>
      </w:pPr>
    </w:p>
    <w:p w:rsidR="00671805" w:rsidRPr="001F267A" w:rsidRDefault="00671805" w:rsidP="00671805">
      <w:pPr>
        <w:jc w:val="both"/>
        <w:rPr>
          <w:rFonts w:ascii="Tahoma" w:eastAsia="Calibri" w:hAnsi="Tahoma" w:cs="Tahoma"/>
        </w:rPr>
      </w:pPr>
    </w:p>
    <w:p w:rsidR="00671805" w:rsidRPr="001F267A" w:rsidRDefault="00671805" w:rsidP="00671805">
      <w:pPr>
        <w:ind w:firstLine="454"/>
        <w:jc w:val="both"/>
        <w:rPr>
          <w:rFonts w:ascii="Tahoma" w:eastAsia="Calibri" w:hAnsi="Tahoma" w:cs="Tahoma"/>
        </w:rPr>
      </w:pPr>
      <w:r>
        <w:rPr>
          <w:rFonts w:ascii="Tahoma" w:eastAsia="Calibri" w:hAnsi="Tahoma" w:cs="Tahoma"/>
        </w:rPr>
        <w:t>________________________</w:t>
      </w:r>
      <w:r w:rsidRPr="001F267A">
        <w:rPr>
          <w:rFonts w:ascii="Tahoma" w:eastAsia="Calibri" w:hAnsi="Tahoma" w:cs="Tahoma"/>
        </w:rPr>
        <w:tab/>
      </w:r>
      <w:r w:rsidRPr="001F267A">
        <w:rPr>
          <w:rFonts w:ascii="Tahoma" w:eastAsia="Calibri" w:hAnsi="Tahoma" w:cs="Tahoma"/>
        </w:rPr>
        <w:tab/>
      </w:r>
      <w:r w:rsidRPr="001F267A">
        <w:rPr>
          <w:rFonts w:ascii="Tahoma" w:eastAsia="Calibri" w:hAnsi="Tahoma" w:cs="Tahoma"/>
        </w:rPr>
        <w:tab/>
      </w:r>
      <w:r>
        <w:rPr>
          <w:rFonts w:ascii="Tahoma" w:eastAsia="Calibri" w:hAnsi="Tahoma" w:cs="Tahoma"/>
        </w:rPr>
        <w:t>__________________________</w:t>
      </w:r>
    </w:p>
    <w:p w:rsidR="00671805" w:rsidRPr="001F267A" w:rsidRDefault="00671805" w:rsidP="00671805">
      <w:pPr>
        <w:ind w:left="5670" w:hanging="5216"/>
        <w:rPr>
          <w:rFonts w:ascii="Tahoma" w:eastAsia="Calibri" w:hAnsi="Tahoma" w:cs="Tahoma"/>
        </w:rPr>
      </w:pPr>
      <w:r>
        <w:rPr>
          <w:rFonts w:ascii="Tahoma" w:eastAsia="Calibri" w:hAnsi="Tahoma" w:cs="Tahoma"/>
        </w:rPr>
        <w:t xml:space="preserve">        </w:t>
      </w:r>
      <w:r w:rsidRPr="001F267A">
        <w:rPr>
          <w:rFonts w:ascii="Tahoma" w:eastAsia="Calibri" w:hAnsi="Tahoma" w:cs="Tahoma"/>
        </w:rPr>
        <w:t>miejscowość, data</w:t>
      </w:r>
      <w:r w:rsidRPr="001F267A">
        <w:rPr>
          <w:rFonts w:ascii="Tahoma" w:eastAsia="Calibri" w:hAnsi="Tahoma" w:cs="Tahoma"/>
        </w:rPr>
        <w:tab/>
        <w:t xml:space="preserve">podpis osoby/osób </w:t>
      </w:r>
      <w:r>
        <w:rPr>
          <w:rFonts w:ascii="Tahoma" w:eastAsia="Calibri" w:hAnsi="Tahoma" w:cs="Tahoma"/>
        </w:rPr>
        <w:t xml:space="preserve">                        u</w:t>
      </w:r>
      <w:r w:rsidRPr="001F267A">
        <w:rPr>
          <w:rFonts w:ascii="Tahoma" w:eastAsia="Calibri" w:hAnsi="Tahoma" w:cs="Tahoma"/>
        </w:rPr>
        <w:t xml:space="preserve">poważnionych </w:t>
      </w:r>
    </w:p>
    <w:p w:rsidR="00671805" w:rsidRPr="001F267A" w:rsidRDefault="00671805" w:rsidP="00671805">
      <w:pPr>
        <w:ind w:left="5664"/>
        <w:rPr>
          <w:rFonts w:ascii="Tahoma" w:hAnsi="Tahoma" w:cs="Tahoma"/>
        </w:rPr>
      </w:pPr>
      <w:r w:rsidRPr="001F267A">
        <w:rPr>
          <w:rFonts w:ascii="Tahoma" w:eastAsia="Calibri" w:hAnsi="Tahoma" w:cs="Tahoma"/>
        </w:rPr>
        <w:t>do występowania w imieniu Wykonawcy*</w:t>
      </w:r>
    </w:p>
    <w:p w:rsidR="00671805" w:rsidRPr="001F267A" w:rsidRDefault="00671805" w:rsidP="00671805">
      <w:pPr>
        <w:rPr>
          <w:rFonts w:ascii="Tahoma" w:hAnsi="Tahoma" w:cs="Tahoma"/>
        </w:rPr>
      </w:pPr>
      <w:r>
        <w:rPr>
          <w:rFonts w:ascii="Tahoma" w:hAnsi="Tahoma" w:cs="Tahoma"/>
        </w:rPr>
        <w:br w:type="page"/>
      </w:r>
    </w:p>
    <w:p w:rsidR="00671805" w:rsidRPr="001F267A" w:rsidRDefault="00671805" w:rsidP="00C52884">
      <w:pPr>
        <w:numPr>
          <w:ilvl w:val="0"/>
          <w:numId w:val="46"/>
        </w:numPr>
        <w:autoSpaceDE w:val="0"/>
        <w:autoSpaceDN w:val="0"/>
        <w:spacing w:after="200" w:line="276" w:lineRule="auto"/>
        <w:ind w:left="426" w:hanging="426"/>
        <w:jc w:val="both"/>
        <w:rPr>
          <w:rFonts w:ascii="Tahoma" w:hAnsi="Tahoma" w:cs="Tahoma"/>
          <w:b/>
        </w:rPr>
      </w:pPr>
      <w:r w:rsidRPr="001F267A">
        <w:rPr>
          <w:rFonts w:ascii="Tahoma" w:hAnsi="Tahoma" w:cs="Tahoma"/>
          <w:b/>
        </w:rPr>
        <w:lastRenderedPageBreak/>
        <w:t>Oświadczenie dotyczące podwykonawcy niebędącego podmiotem,                            na którego zasoby powołuje się Wykonawca</w:t>
      </w:r>
    </w:p>
    <w:p w:rsidR="00671805" w:rsidRPr="001F267A" w:rsidRDefault="00671805" w:rsidP="00671805">
      <w:pPr>
        <w:ind w:left="397"/>
        <w:jc w:val="both"/>
        <w:rPr>
          <w:rFonts w:ascii="Tahoma" w:hAnsi="Tahoma" w:cs="Tahoma"/>
        </w:rPr>
      </w:pPr>
      <w:r w:rsidRPr="001F267A">
        <w:rPr>
          <w:rFonts w:ascii="Tahoma" w:hAnsi="Tahoma" w:cs="Tahoma"/>
        </w:rPr>
        <w:t xml:space="preserve">Oświadczam/y, że w stosunku do następujących podmiotów, będących podwykonawcami: </w:t>
      </w:r>
    </w:p>
    <w:p w:rsidR="00671805" w:rsidRPr="001F267A" w:rsidRDefault="00671805" w:rsidP="00671805">
      <w:pPr>
        <w:ind w:left="397"/>
        <w:jc w:val="both"/>
        <w:rPr>
          <w:rFonts w:ascii="Tahoma" w:hAnsi="Tahoma" w:cs="Tahoma"/>
        </w:rPr>
      </w:pPr>
      <w:r>
        <w:rPr>
          <w:rFonts w:ascii="Tahoma" w:hAnsi="Tahoma" w:cs="Tahoma"/>
        </w:rPr>
        <w:t>____________________________________________________________________________________________________________________________________</w:t>
      </w:r>
    </w:p>
    <w:p w:rsidR="00671805" w:rsidRPr="001F267A" w:rsidRDefault="00671805" w:rsidP="00671805">
      <w:pPr>
        <w:jc w:val="center"/>
        <w:rPr>
          <w:rFonts w:ascii="Tahoma" w:hAnsi="Tahoma" w:cs="Tahoma"/>
          <w:i/>
        </w:rPr>
      </w:pPr>
      <w:r w:rsidRPr="001F267A">
        <w:rPr>
          <w:rFonts w:ascii="Tahoma" w:hAnsi="Tahoma" w:cs="Tahoma"/>
          <w:i/>
        </w:rPr>
        <w:t xml:space="preserve"> (podać pełną nazwę/firmę, adres, a także w zależności od podmiotu:</w:t>
      </w:r>
    </w:p>
    <w:p w:rsidR="00671805" w:rsidRPr="001F267A" w:rsidRDefault="00671805" w:rsidP="00671805">
      <w:pPr>
        <w:ind w:left="397"/>
        <w:jc w:val="center"/>
        <w:rPr>
          <w:rFonts w:ascii="Tahoma" w:hAnsi="Tahoma" w:cs="Tahoma"/>
          <w:i/>
        </w:rPr>
      </w:pPr>
      <w:r w:rsidRPr="001F267A">
        <w:rPr>
          <w:rFonts w:ascii="Tahoma" w:hAnsi="Tahoma" w:cs="Tahoma"/>
          <w:i/>
        </w:rPr>
        <w:t>NIP, REGON, KRS/ wpis do CEIDG)</w:t>
      </w:r>
    </w:p>
    <w:p w:rsidR="00671805" w:rsidRPr="001F267A" w:rsidRDefault="00671805" w:rsidP="00671805">
      <w:pPr>
        <w:ind w:left="397"/>
        <w:jc w:val="both"/>
        <w:rPr>
          <w:rFonts w:ascii="Tahoma" w:hAnsi="Tahoma" w:cs="Tahoma"/>
        </w:rPr>
      </w:pPr>
      <w:r w:rsidRPr="001F267A">
        <w:rPr>
          <w:rFonts w:ascii="Tahoma" w:hAnsi="Tahoma" w:cs="Tahoma"/>
        </w:rPr>
        <w:t>nie zachodzą podstawy wykluczenia z postępowania o udzielenie zamówienia.</w:t>
      </w:r>
    </w:p>
    <w:p w:rsidR="00671805" w:rsidRPr="001F267A" w:rsidRDefault="00671805" w:rsidP="00671805">
      <w:pPr>
        <w:jc w:val="both"/>
        <w:rPr>
          <w:rFonts w:ascii="Tahoma" w:eastAsia="Calibri" w:hAnsi="Tahoma" w:cs="Tahoma"/>
        </w:rPr>
      </w:pPr>
    </w:p>
    <w:p w:rsidR="00671805" w:rsidRPr="001F267A" w:rsidRDefault="00671805" w:rsidP="00671805">
      <w:pPr>
        <w:jc w:val="both"/>
        <w:rPr>
          <w:rFonts w:ascii="Tahoma" w:eastAsia="Calibri" w:hAnsi="Tahoma" w:cs="Tahoma"/>
        </w:rPr>
      </w:pPr>
    </w:p>
    <w:p w:rsidR="00671805" w:rsidRPr="001F267A" w:rsidRDefault="00671805" w:rsidP="00671805">
      <w:pPr>
        <w:ind w:firstLine="454"/>
        <w:jc w:val="both"/>
        <w:rPr>
          <w:rFonts w:ascii="Tahoma" w:eastAsia="Calibri" w:hAnsi="Tahoma" w:cs="Tahoma"/>
        </w:rPr>
      </w:pPr>
      <w:r>
        <w:rPr>
          <w:rFonts w:ascii="Tahoma" w:eastAsia="Calibri" w:hAnsi="Tahoma" w:cs="Tahoma"/>
        </w:rPr>
        <w:t>________________________</w:t>
      </w:r>
      <w:r w:rsidRPr="001F267A">
        <w:rPr>
          <w:rFonts w:ascii="Tahoma" w:eastAsia="Calibri" w:hAnsi="Tahoma" w:cs="Tahoma"/>
        </w:rPr>
        <w:tab/>
      </w:r>
      <w:r w:rsidRPr="001F267A">
        <w:rPr>
          <w:rFonts w:ascii="Tahoma" w:eastAsia="Calibri" w:hAnsi="Tahoma" w:cs="Tahoma"/>
        </w:rPr>
        <w:tab/>
      </w:r>
      <w:r w:rsidRPr="001F267A">
        <w:rPr>
          <w:rFonts w:ascii="Tahoma" w:eastAsia="Calibri" w:hAnsi="Tahoma" w:cs="Tahoma"/>
        </w:rPr>
        <w:tab/>
      </w:r>
      <w:r>
        <w:rPr>
          <w:rFonts w:ascii="Tahoma" w:eastAsia="Calibri" w:hAnsi="Tahoma" w:cs="Tahoma"/>
        </w:rPr>
        <w:t>__________________________</w:t>
      </w:r>
    </w:p>
    <w:p w:rsidR="00671805" w:rsidRPr="001F267A" w:rsidRDefault="00671805" w:rsidP="00671805">
      <w:pPr>
        <w:ind w:left="5670" w:hanging="5216"/>
        <w:rPr>
          <w:rFonts w:ascii="Tahoma" w:eastAsia="Calibri" w:hAnsi="Tahoma" w:cs="Tahoma"/>
        </w:rPr>
      </w:pPr>
      <w:r>
        <w:rPr>
          <w:rFonts w:ascii="Tahoma" w:eastAsia="Calibri" w:hAnsi="Tahoma" w:cs="Tahoma"/>
        </w:rPr>
        <w:t xml:space="preserve">        </w:t>
      </w:r>
      <w:r w:rsidRPr="001F267A">
        <w:rPr>
          <w:rFonts w:ascii="Tahoma" w:eastAsia="Calibri" w:hAnsi="Tahoma" w:cs="Tahoma"/>
        </w:rPr>
        <w:t>miejscowość, data</w:t>
      </w:r>
      <w:r w:rsidRPr="001F267A">
        <w:rPr>
          <w:rFonts w:ascii="Tahoma" w:eastAsia="Calibri" w:hAnsi="Tahoma" w:cs="Tahoma"/>
        </w:rPr>
        <w:tab/>
        <w:t xml:space="preserve">podpis osoby/osób </w:t>
      </w:r>
      <w:r>
        <w:rPr>
          <w:rFonts w:ascii="Tahoma" w:eastAsia="Calibri" w:hAnsi="Tahoma" w:cs="Tahoma"/>
        </w:rPr>
        <w:t xml:space="preserve">                        u</w:t>
      </w:r>
      <w:r w:rsidRPr="001F267A">
        <w:rPr>
          <w:rFonts w:ascii="Tahoma" w:eastAsia="Calibri" w:hAnsi="Tahoma" w:cs="Tahoma"/>
        </w:rPr>
        <w:t xml:space="preserve">poważnionych </w:t>
      </w:r>
    </w:p>
    <w:p w:rsidR="00671805" w:rsidRPr="001F267A" w:rsidRDefault="00671805" w:rsidP="00671805">
      <w:pPr>
        <w:ind w:left="5664"/>
        <w:rPr>
          <w:rFonts w:ascii="Tahoma" w:hAnsi="Tahoma" w:cs="Tahoma"/>
        </w:rPr>
      </w:pPr>
      <w:r w:rsidRPr="001F267A">
        <w:rPr>
          <w:rFonts w:ascii="Tahoma" w:eastAsia="Calibri" w:hAnsi="Tahoma" w:cs="Tahoma"/>
        </w:rPr>
        <w:t>do występowania w imieniu Wykonawcy*</w:t>
      </w:r>
    </w:p>
    <w:p w:rsidR="00671805" w:rsidRPr="001F267A" w:rsidRDefault="00671805" w:rsidP="00671805">
      <w:pPr>
        <w:ind w:left="5664"/>
        <w:rPr>
          <w:rFonts w:ascii="Tahoma" w:eastAsia="Calibri" w:hAnsi="Tahoma" w:cs="Tahoma"/>
        </w:rPr>
      </w:pPr>
    </w:p>
    <w:p w:rsidR="00671805" w:rsidRPr="001F267A" w:rsidRDefault="00671805" w:rsidP="00671805">
      <w:pPr>
        <w:ind w:left="5664"/>
        <w:rPr>
          <w:rFonts w:ascii="Tahoma" w:eastAsia="Calibri" w:hAnsi="Tahoma" w:cs="Tahoma"/>
        </w:rPr>
      </w:pPr>
    </w:p>
    <w:p w:rsidR="00671805" w:rsidRPr="001F267A" w:rsidRDefault="00671805" w:rsidP="00671805">
      <w:pPr>
        <w:ind w:left="4956"/>
        <w:jc w:val="both"/>
        <w:rPr>
          <w:rFonts w:ascii="Tahoma" w:hAnsi="Tahoma" w:cs="Tahoma"/>
        </w:rPr>
      </w:pPr>
    </w:p>
    <w:p w:rsidR="00671805" w:rsidRPr="001F267A" w:rsidRDefault="00671805" w:rsidP="00C52884">
      <w:pPr>
        <w:numPr>
          <w:ilvl w:val="0"/>
          <w:numId w:val="46"/>
        </w:numPr>
        <w:spacing w:line="276" w:lineRule="auto"/>
        <w:ind w:left="426" w:hanging="437"/>
        <w:jc w:val="both"/>
        <w:rPr>
          <w:rFonts w:ascii="Tahoma" w:hAnsi="Tahoma" w:cs="Tahoma"/>
          <w:b/>
        </w:rPr>
      </w:pPr>
      <w:r w:rsidRPr="001F267A">
        <w:rPr>
          <w:rFonts w:ascii="Tahoma" w:hAnsi="Tahoma" w:cs="Tahoma"/>
          <w:b/>
        </w:rPr>
        <w:t>Oświadczenie dotyczące podanych informacji</w:t>
      </w:r>
    </w:p>
    <w:p w:rsidR="00671805" w:rsidRPr="001F267A" w:rsidRDefault="00671805" w:rsidP="00671805">
      <w:pPr>
        <w:jc w:val="both"/>
        <w:rPr>
          <w:rFonts w:ascii="Tahoma" w:hAnsi="Tahoma" w:cs="Tahoma"/>
        </w:rPr>
      </w:pPr>
    </w:p>
    <w:p w:rsidR="00671805" w:rsidRPr="001F267A" w:rsidRDefault="00671805" w:rsidP="00671805">
      <w:pPr>
        <w:ind w:left="397"/>
        <w:jc w:val="both"/>
        <w:rPr>
          <w:rFonts w:ascii="Tahoma" w:hAnsi="Tahoma" w:cs="Tahoma"/>
        </w:rPr>
      </w:pPr>
      <w:r w:rsidRPr="001F267A">
        <w:rPr>
          <w:rFonts w:ascii="Tahoma" w:hAnsi="Tahoma" w:cs="Tahoma"/>
        </w:rPr>
        <w:t>Oświadczam/y, że wszystkie informacje podane w powyższych oświadczeniach są aktualne i zgodne z prawdą oraz zostały przedstawione z pełną świadomością konsekwencji wprowadzenia Zamawiającego w błąd przy przedstawianiu informacji.</w:t>
      </w:r>
    </w:p>
    <w:p w:rsidR="00671805" w:rsidRPr="001F267A" w:rsidRDefault="00671805" w:rsidP="00671805">
      <w:pPr>
        <w:ind w:firstLine="397"/>
        <w:jc w:val="both"/>
        <w:rPr>
          <w:rFonts w:ascii="Tahoma" w:eastAsia="Calibri" w:hAnsi="Tahoma" w:cs="Tahoma"/>
        </w:rPr>
      </w:pPr>
      <w:r w:rsidRPr="001F267A">
        <w:rPr>
          <w:rFonts w:ascii="Tahoma" w:eastAsia="Calibri" w:hAnsi="Tahoma" w:cs="Tahoma"/>
        </w:rPr>
        <w:tab/>
      </w:r>
      <w:r w:rsidRPr="001F267A">
        <w:rPr>
          <w:rFonts w:ascii="Tahoma" w:eastAsia="Calibri" w:hAnsi="Tahoma" w:cs="Tahoma"/>
        </w:rPr>
        <w:tab/>
      </w:r>
      <w:r w:rsidRPr="001F267A">
        <w:rPr>
          <w:rFonts w:ascii="Tahoma" w:eastAsia="Calibri" w:hAnsi="Tahoma" w:cs="Tahoma"/>
        </w:rPr>
        <w:tab/>
      </w:r>
    </w:p>
    <w:p w:rsidR="00671805" w:rsidRPr="001F267A" w:rsidRDefault="00671805" w:rsidP="00671805">
      <w:pPr>
        <w:ind w:firstLine="454"/>
        <w:jc w:val="both"/>
        <w:rPr>
          <w:rFonts w:ascii="Tahoma" w:eastAsia="Calibri" w:hAnsi="Tahoma" w:cs="Tahoma"/>
        </w:rPr>
      </w:pPr>
      <w:r>
        <w:rPr>
          <w:rFonts w:ascii="Tahoma" w:eastAsia="Calibri" w:hAnsi="Tahoma" w:cs="Tahoma"/>
        </w:rPr>
        <w:t>________________________</w:t>
      </w:r>
      <w:r w:rsidRPr="001F267A">
        <w:rPr>
          <w:rFonts w:ascii="Tahoma" w:eastAsia="Calibri" w:hAnsi="Tahoma" w:cs="Tahoma"/>
        </w:rPr>
        <w:tab/>
      </w:r>
      <w:r w:rsidRPr="001F267A">
        <w:rPr>
          <w:rFonts w:ascii="Tahoma" w:eastAsia="Calibri" w:hAnsi="Tahoma" w:cs="Tahoma"/>
        </w:rPr>
        <w:tab/>
      </w:r>
      <w:r w:rsidRPr="001F267A">
        <w:rPr>
          <w:rFonts w:ascii="Tahoma" w:eastAsia="Calibri" w:hAnsi="Tahoma" w:cs="Tahoma"/>
        </w:rPr>
        <w:tab/>
      </w:r>
      <w:r>
        <w:rPr>
          <w:rFonts w:ascii="Tahoma" w:eastAsia="Calibri" w:hAnsi="Tahoma" w:cs="Tahoma"/>
        </w:rPr>
        <w:t>__________________________</w:t>
      </w:r>
    </w:p>
    <w:p w:rsidR="00671805" w:rsidRPr="001F267A" w:rsidRDefault="00671805" w:rsidP="00671805">
      <w:pPr>
        <w:ind w:left="5670" w:hanging="5216"/>
        <w:rPr>
          <w:rFonts w:ascii="Tahoma" w:eastAsia="Calibri" w:hAnsi="Tahoma" w:cs="Tahoma"/>
        </w:rPr>
      </w:pPr>
      <w:r>
        <w:rPr>
          <w:rFonts w:ascii="Tahoma" w:eastAsia="Calibri" w:hAnsi="Tahoma" w:cs="Tahoma"/>
        </w:rPr>
        <w:t xml:space="preserve">        </w:t>
      </w:r>
      <w:r w:rsidRPr="001F267A">
        <w:rPr>
          <w:rFonts w:ascii="Tahoma" w:eastAsia="Calibri" w:hAnsi="Tahoma" w:cs="Tahoma"/>
        </w:rPr>
        <w:t>miejscowość, data</w:t>
      </w:r>
      <w:r w:rsidRPr="001F267A">
        <w:rPr>
          <w:rFonts w:ascii="Tahoma" w:eastAsia="Calibri" w:hAnsi="Tahoma" w:cs="Tahoma"/>
        </w:rPr>
        <w:tab/>
        <w:t xml:space="preserve">podpis osoby/osób </w:t>
      </w:r>
      <w:r>
        <w:rPr>
          <w:rFonts w:ascii="Tahoma" w:eastAsia="Calibri" w:hAnsi="Tahoma" w:cs="Tahoma"/>
        </w:rPr>
        <w:t xml:space="preserve">                        u</w:t>
      </w:r>
      <w:r w:rsidRPr="001F267A">
        <w:rPr>
          <w:rFonts w:ascii="Tahoma" w:eastAsia="Calibri" w:hAnsi="Tahoma" w:cs="Tahoma"/>
        </w:rPr>
        <w:t xml:space="preserve">poważnionych </w:t>
      </w:r>
    </w:p>
    <w:p w:rsidR="00671805" w:rsidRDefault="00671805" w:rsidP="00671805">
      <w:pPr>
        <w:ind w:left="5664"/>
        <w:rPr>
          <w:rFonts w:ascii="Tahoma" w:eastAsia="Calibri" w:hAnsi="Tahoma" w:cs="Tahoma"/>
        </w:rPr>
      </w:pPr>
      <w:r w:rsidRPr="001F267A">
        <w:rPr>
          <w:rFonts w:ascii="Tahoma" w:eastAsia="Calibri" w:hAnsi="Tahoma" w:cs="Tahoma"/>
        </w:rPr>
        <w:t>do występowania w imieniu Wykonawcy*</w:t>
      </w:r>
    </w:p>
    <w:p w:rsidR="00671805" w:rsidRDefault="00671805" w:rsidP="00671805">
      <w:pPr>
        <w:ind w:left="5664"/>
        <w:rPr>
          <w:rFonts w:ascii="Tahoma" w:eastAsia="Calibri" w:hAnsi="Tahoma" w:cs="Tahoma"/>
        </w:rPr>
      </w:pPr>
    </w:p>
    <w:p w:rsidR="00671805" w:rsidRPr="001F267A" w:rsidRDefault="00671805" w:rsidP="00671805">
      <w:pPr>
        <w:ind w:left="5664"/>
        <w:rPr>
          <w:rFonts w:ascii="Tahoma" w:hAnsi="Tahoma" w:cs="Tahoma"/>
        </w:rPr>
      </w:pPr>
    </w:p>
    <w:p w:rsidR="00671805" w:rsidRPr="001F267A" w:rsidRDefault="00671805" w:rsidP="00671805">
      <w:pPr>
        <w:rPr>
          <w:rFonts w:ascii="Tahoma" w:hAnsi="Tahoma" w:cs="Tahoma"/>
        </w:rPr>
      </w:pPr>
      <w:r w:rsidRPr="001F267A">
        <w:rPr>
          <w:rFonts w:ascii="Tahoma" w:hAnsi="Tahoma" w:cs="Tahoma"/>
        </w:rPr>
        <w:t>* pożądany czytelny podpis lub podpis i pieczątka z imieniem i nazwiskiem</w:t>
      </w:r>
    </w:p>
    <w:p w:rsidR="00671805" w:rsidRDefault="00671805" w:rsidP="00671805">
      <w:pPr>
        <w:jc w:val="both"/>
        <w:rPr>
          <w:rFonts w:ascii="Tahoma" w:hAnsi="Tahoma" w:cs="Tahoma"/>
          <w:b/>
        </w:rPr>
      </w:pPr>
    </w:p>
    <w:p w:rsidR="00671805" w:rsidRPr="001F267A" w:rsidRDefault="00671805" w:rsidP="00671805">
      <w:pPr>
        <w:jc w:val="both"/>
        <w:rPr>
          <w:rFonts w:ascii="Tahoma" w:hAnsi="Tahoma" w:cs="Tahoma"/>
          <w:b/>
        </w:rPr>
      </w:pPr>
      <w:r w:rsidRPr="001F267A">
        <w:rPr>
          <w:rFonts w:ascii="Tahoma" w:hAnsi="Tahoma" w:cs="Tahoma"/>
          <w:b/>
        </w:rPr>
        <w:t>UWAGA</w:t>
      </w:r>
      <w:r w:rsidRPr="001F267A">
        <w:rPr>
          <w:rFonts w:ascii="Tahoma" w:hAnsi="Tahoma" w:cs="Tahoma"/>
          <w:b/>
        </w:rPr>
        <w:br/>
        <w:t>W przypadku Wykonawców wspólnie ubiegających się o udzielenie zamówienia oświadczenie składa i podpisuje odrębnie każdy Wykonawca</w:t>
      </w:r>
    </w:p>
    <w:p w:rsidR="00671805" w:rsidRDefault="00671805" w:rsidP="00671805">
      <w:pPr>
        <w:spacing w:after="160" w:line="259" w:lineRule="auto"/>
      </w:pPr>
      <w:r>
        <w:br w:type="page"/>
      </w:r>
    </w:p>
    <w:p w:rsidR="00671805" w:rsidRPr="00D64679" w:rsidRDefault="00671805" w:rsidP="00671805">
      <w:pPr>
        <w:widowControl w:val="0"/>
        <w:adjustRightInd w:val="0"/>
        <w:jc w:val="both"/>
        <w:rPr>
          <w:rFonts w:ascii="Tahoma" w:hAnsi="Tahoma" w:cs="Tahoma"/>
        </w:rPr>
      </w:pPr>
      <w:bookmarkStart w:id="74" w:name="_Hlk484503421"/>
      <w:r w:rsidRPr="00D64679">
        <w:rPr>
          <w:rFonts w:ascii="Tahoma" w:hAnsi="Tahoma" w:cs="Tahoma"/>
        </w:rPr>
        <w:lastRenderedPageBreak/>
        <w:t>Nazwa Wykonawcy</w:t>
      </w:r>
    </w:p>
    <w:p w:rsidR="00671805" w:rsidRPr="00D64679" w:rsidRDefault="00671805" w:rsidP="00671805">
      <w:pPr>
        <w:widowControl w:val="0"/>
        <w:adjustRightInd w:val="0"/>
        <w:jc w:val="both"/>
        <w:rPr>
          <w:rFonts w:ascii="Tahoma" w:hAnsi="Tahoma" w:cs="Tahoma"/>
        </w:rPr>
      </w:pPr>
      <w:r w:rsidRPr="00D64679">
        <w:rPr>
          <w:rFonts w:ascii="Tahoma" w:hAnsi="Tahoma" w:cs="Tahoma"/>
        </w:rPr>
        <w:t>______________________________</w:t>
      </w:r>
    </w:p>
    <w:p w:rsidR="00671805" w:rsidRPr="00D64679" w:rsidRDefault="00671805" w:rsidP="00671805">
      <w:pPr>
        <w:widowControl w:val="0"/>
        <w:adjustRightInd w:val="0"/>
        <w:jc w:val="both"/>
        <w:rPr>
          <w:rFonts w:ascii="Tahoma" w:hAnsi="Tahoma" w:cs="Tahoma"/>
        </w:rPr>
      </w:pPr>
    </w:p>
    <w:p w:rsidR="00671805" w:rsidRPr="00D64679" w:rsidRDefault="00671805" w:rsidP="00671805">
      <w:pPr>
        <w:widowControl w:val="0"/>
        <w:adjustRightInd w:val="0"/>
        <w:jc w:val="both"/>
        <w:rPr>
          <w:rFonts w:ascii="Tahoma" w:hAnsi="Tahoma" w:cs="Tahoma"/>
        </w:rPr>
      </w:pPr>
      <w:r w:rsidRPr="00D64679">
        <w:rPr>
          <w:rFonts w:ascii="Tahoma" w:hAnsi="Tahoma" w:cs="Tahoma"/>
        </w:rPr>
        <w:t>______________________________</w:t>
      </w:r>
    </w:p>
    <w:p w:rsidR="00671805" w:rsidRPr="00D64679" w:rsidRDefault="00671805" w:rsidP="00671805">
      <w:pPr>
        <w:widowControl w:val="0"/>
        <w:adjustRightInd w:val="0"/>
        <w:rPr>
          <w:rFonts w:ascii="Tahoma" w:hAnsi="Tahoma" w:cs="Tahoma"/>
        </w:rPr>
      </w:pPr>
    </w:p>
    <w:p w:rsidR="00671805" w:rsidRPr="00D64679" w:rsidRDefault="00671805" w:rsidP="00671805">
      <w:pPr>
        <w:widowControl w:val="0"/>
        <w:adjustRightInd w:val="0"/>
        <w:rPr>
          <w:rFonts w:ascii="Tahoma" w:hAnsi="Tahoma" w:cs="Tahoma"/>
        </w:rPr>
      </w:pPr>
      <w:r w:rsidRPr="00D64679">
        <w:rPr>
          <w:rFonts w:ascii="Tahoma" w:hAnsi="Tahoma" w:cs="Tahoma"/>
        </w:rPr>
        <w:t>Siedziba:_______________________</w:t>
      </w:r>
    </w:p>
    <w:p w:rsidR="00671805" w:rsidRPr="00D64679" w:rsidRDefault="00671805" w:rsidP="00671805">
      <w:pPr>
        <w:widowControl w:val="0"/>
        <w:adjustRightInd w:val="0"/>
        <w:rPr>
          <w:rFonts w:ascii="Tahoma" w:hAnsi="Tahoma" w:cs="Tahoma"/>
        </w:rPr>
      </w:pPr>
    </w:p>
    <w:p w:rsidR="00671805" w:rsidRPr="00D64679" w:rsidRDefault="00671805" w:rsidP="00671805">
      <w:pPr>
        <w:widowControl w:val="0"/>
        <w:adjustRightInd w:val="0"/>
        <w:rPr>
          <w:rFonts w:ascii="Tahoma" w:hAnsi="Tahoma" w:cs="Tahoma"/>
        </w:rPr>
      </w:pPr>
      <w:r w:rsidRPr="00D64679">
        <w:rPr>
          <w:rFonts w:ascii="Tahoma" w:hAnsi="Tahoma" w:cs="Tahoma"/>
        </w:rPr>
        <w:t xml:space="preserve">Poczta elektroniczna:_________________ </w:t>
      </w:r>
    </w:p>
    <w:p w:rsidR="00671805" w:rsidRPr="00D64679" w:rsidRDefault="00671805" w:rsidP="00671805">
      <w:pPr>
        <w:widowControl w:val="0"/>
        <w:adjustRightInd w:val="0"/>
        <w:rPr>
          <w:rFonts w:ascii="Tahoma" w:hAnsi="Tahoma" w:cs="Tahoma"/>
        </w:rPr>
      </w:pPr>
      <w:r w:rsidRPr="00D64679">
        <w:rPr>
          <w:rFonts w:ascii="Tahoma" w:hAnsi="Tahoma" w:cs="Tahoma"/>
        </w:rPr>
        <w:t>Strona internetowa:__________________</w:t>
      </w:r>
    </w:p>
    <w:p w:rsidR="00671805" w:rsidRPr="00D64679" w:rsidRDefault="00671805" w:rsidP="00671805">
      <w:pPr>
        <w:widowControl w:val="0"/>
        <w:adjustRightInd w:val="0"/>
        <w:rPr>
          <w:rFonts w:ascii="Tahoma" w:hAnsi="Tahoma" w:cs="Tahoma"/>
        </w:rPr>
      </w:pPr>
      <w:r w:rsidRPr="00D64679">
        <w:rPr>
          <w:rFonts w:ascii="Tahoma" w:hAnsi="Tahoma" w:cs="Tahoma"/>
        </w:rPr>
        <w:t xml:space="preserve">Numer telefonu:_____________________ </w:t>
      </w:r>
    </w:p>
    <w:p w:rsidR="00671805" w:rsidRPr="00D64679" w:rsidRDefault="00671805" w:rsidP="00671805">
      <w:pPr>
        <w:widowControl w:val="0"/>
        <w:adjustRightInd w:val="0"/>
        <w:rPr>
          <w:rFonts w:ascii="Tahoma" w:hAnsi="Tahoma" w:cs="Tahoma"/>
        </w:rPr>
      </w:pPr>
      <w:r w:rsidRPr="00D64679">
        <w:rPr>
          <w:rFonts w:ascii="Tahoma" w:hAnsi="Tahoma" w:cs="Tahoma"/>
        </w:rPr>
        <w:t>Numer faksu: _______________________</w:t>
      </w:r>
    </w:p>
    <w:p w:rsidR="00671805" w:rsidRPr="00D64679" w:rsidRDefault="00671805" w:rsidP="00671805">
      <w:pPr>
        <w:widowControl w:val="0"/>
        <w:adjustRightInd w:val="0"/>
        <w:rPr>
          <w:rFonts w:ascii="Tahoma" w:hAnsi="Tahoma" w:cs="Tahoma"/>
        </w:rPr>
      </w:pPr>
      <w:r w:rsidRPr="00D64679">
        <w:rPr>
          <w:rFonts w:ascii="Tahoma" w:hAnsi="Tahoma" w:cs="Tahoma"/>
        </w:rPr>
        <w:t>Email: _____________________________</w:t>
      </w:r>
    </w:p>
    <w:p w:rsidR="00671805" w:rsidRPr="00D64679" w:rsidRDefault="00671805" w:rsidP="00671805">
      <w:pPr>
        <w:widowControl w:val="0"/>
        <w:adjustRightInd w:val="0"/>
        <w:rPr>
          <w:rFonts w:ascii="Tahoma" w:hAnsi="Tahoma" w:cs="Tahoma"/>
        </w:rPr>
      </w:pPr>
      <w:r w:rsidRPr="00D64679">
        <w:rPr>
          <w:rFonts w:ascii="Tahoma" w:hAnsi="Tahoma" w:cs="Tahoma"/>
        </w:rPr>
        <w:t>REGON:_____________________ NIP:_____________________________</w:t>
      </w:r>
    </w:p>
    <w:bookmarkEnd w:id="74"/>
    <w:p w:rsidR="00671805" w:rsidRPr="00D64679" w:rsidRDefault="00671805" w:rsidP="00671805">
      <w:pPr>
        <w:rPr>
          <w:rFonts w:ascii="Tahoma" w:hAnsi="Tahoma" w:cs="Tahoma"/>
          <w:sz w:val="20"/>
        </w:rPr>
      </w:pPr>
    </w:p>
    <w:p w:rsidR="00671805" w:rsidRPr="00D64679" w:rsidRDefault="00671805" w:rsidP="00671805">
      <w:pPr>
        <w:pStyle w:val="Nagwek1"/>
        <w:rPr>
          <w:rFonts w:ascii="Tahoma" w:hAnsi="Tahoma" w:cs="Tahoma"/>
        </w:rPr>
      </w:pPr>
      <w:r w:rsidRPr="00D64679">
        <w:rPr>
          <w:rFonts w:ascii="Tahoma" w:hAnsi="Tahoma" w:cs="Tahoma"/>
        </w:rPr>
        <w:t>Oświadczenie Wykonawcy</w:t>
      </w:r>
      <w:r>
        <w:rPr>
          <w:rFonts w:ascii="Tahoma" w:hAnsi="Tahoma" w:cs="Tahoma"/>
        </w:rPr>
        <w:t xml:space="preserve"> </w:t>
      </w:r>
      <w:r w:rsidRPr="00D64679">
        <w:rPr>
          <w:rFonts w:ascii="Tahoma" w:hAnsi="Tahoma" w:cs="Tahoma"/>
        </w:rPr>
        <w:t>składane na</w:t>
      </w:r>
      <w:r>
        <w:rPr>
          <w:rFonts w:ascii="Tahoma" w:hAnsi="Tahoma" w:cs="Tahoma"/>
        </w:rPr>
        <w:t xml:space="preserve"> </w:t>
      </w:r>
      <w:r w:rsidRPr="00D64679">
        <w:rPr>
          <w:rFonts w:ascii="Tahoma" w:hAnsi="Tahoma" w:cs="Tahoma"/>
        </w:rPr>
        <w:t xml:space="preserve"> podstawie art. 25a ustawy Prawo zamówień publicznych</w:t>
      </w:r>
      <w:r>
        <w:rPr>
          <w:rFonts w:ascii="Tahoma" w:hAnsi="Tahoma" w:cs="Tahoma"/>
        </w:rPr>
        <w:t xml:space="preserve">, </w:t>
      </w:r>
      <w:r w:rsidRPr="00D64679">
        <w:rPr>
          <w:rFonts w:ascii="Tahoma" w:hAnsi="Tahoma" w:cs="Tahoma"/>
        </w:rPr>
        <w:t>dotyczące spełniania warunków udziału w postępowaniu</w:t>
      </w:r>
    </w:p>
    <w:p w:rsidR="00671805" w:rsidRPr="00D64679" w:rsidRDefault="00671805" w:rsidP="00671805">
      <w:pPr>
        <w:rPr>
          <w:rFonts w:ascii="Tahoma" w:hAnsi="Tahoma" w:cs="Tahoma"/>
        </w:rPr>
      </w:pPr>
    </w:p>
    <w:p w:rsidR="00671805" w:rsidRPr="00B74EC0" w:rsidRDefault="00671805" w:rsidP="00671805">
      <w:pPr>
        <w:tabs>
          <w:tab w:val="left" w:pos="567"/>
        </w:tabs>
        <w:spacing w:line="23" w:lineRule="atLeast"/>
        <w:jc w:val="both"/>
        <w:rPr>
          <w:rFonts w:ascii="Tahoma" w:hAnsi="Tahoma" w:cs="Tahoma"/>
        </w:rPr>
      </w:pPr>
      <w:r w:rsidRPr="00B74EC0">
        <w:rPr>
          <w:rFonts w:ascii="Tahoma" w:hAnsi="Tahoma" w:cs="Tahoma"/>
        </w:rPr>
        <w:t xml:space="preserve">Na potrzeby postępowania o udzielenie zamówienia publicznego prowadzonego w trybie przetargu nieograniczonego pod nazwą </w:t>
      </w:r>
      <w:bookmarkStart w:id="75" w:name="_Hlk484505092"/>
      <w:r w:rsidRPr="002B1B74">
        <w:rPr>
          <w:rFonts w:ascii="Tahoma" w:eastAsia="Times New Roman" w:hAnsi="Tahoma" w:cs="Tahoma"/>
          <w:b/>
          <w:bCs/>
          <w:i/>
          <w:iCs/>
          <w:spacing w:val="-10"/>
        </w:rPr>
        <w:t>Kompleksowy odbiór i zagospodarowanie odpadów komunalnych pochodz</w:t>
      </w:r>
      <w:r w:rsidRPr="002B1B74">
        <w:rPr>
          <w:rFonts w:ascii="Tahoma" w:eastAsia="Times New Roman" w:hAnsi="Tahoma" w:cs="Tahoma"/>
          <w:b/>
          <w:bCs/>
          <w:i/>
          <w:iCs/>
        </w:rPr>
        <w:t>ą</w:t>
      </w:r>
      <w:r w:rsidRPr="002B1B74">
        <w:rPr>
          <w:rFonts w:ascii="Tahoma" w:eastAsia="Times New Roman" w:hAnsi="Tahoma" w:cs="Tahoma"/>
          <w:b/>
          <w:bCs/>
          <w:i/>
          <w:iCs/>
          <w:spacing w:val="-10"/>
        </w:rPr>
        <w:t>cych z zamieszkałych nieruchomo</w:t>
      </w:r>
      <w:r w:rsidRPr="002B1B74">
        <w:rPr>
          <w:rFonts w:ascii="Tahoma" w:eastAsia="Times New Roman" w:hAnsi="Tahoma" w:cs="Tahoma"/>
          <w:b/>
          <w:bCs/>
          <w:i/>
          <w:iCs/>
        </w:rPr>
        <w:t>ś</w:t>
      </w:r>
      <w:r w:rsidRPr="002B1B74">
        <w:rPr>
          <w:rFonts w:ascii="Tahoma" w:eastAsia="Times New Roman" w:hAnsi="Tahoma" w:cs="Tahoma"/>
          <w:b/>
          <w:bCs/>
          <w:i/>
          <w:iCs/>
          <w:spacing w:val="-10"/>
        </w:rPr>
        <w:t xml:space="preserve">ci na terenie Gminy Adamów w okresie </w:t>
      </w:r>
      <w:r w:rsidR="006F6220">
        <w:rPr>
          <w:rFonts w:ascii="Tahoma" w:eastAsia="Times New Roman" w:hAnsi="Tahoma" w:cs="Tahoma"/>
          <w:b/>
          <w:bCs/>
          <w:i/>
          <w:iCs/>
          <w:spacing w:val="-10"/>
        </w:rPr>
        <w:t>01.02.2019</w:t>
      </w:r>
      <w:r w:rsidRPr="002B1B74">
        <w:rPr>
          <w:rFonts w:ascii="Tahoma" w:eastAsia="Times New Roman" w:hAnsi="Tahoma" w:cs="Tahoma"/>
          <w:b/>
          <w:bCs/>
          <w:i/>
          <w:iCs/>
          <w:spacing w:val="-10"/>
        </w:rPr>
        <w:t>r. - 31.01.2019r.</w:t>
      </w:r>
      <w:r w:rsidRPr="00B74EC0">
        <w:rPr>
          <w:rFonts w:ascii="Tahoma" w:hAnsi="Tahoma" w:cs="Tahoma"/>
        </w:rPr>
        <w:t>, prowadzonego przez Zamawiającego: Gmina Adamów, Adamów 11B 22-442 Adamów</w:t>
      </w:r>
      <w:bookmarkEnd w:id="75"/>
      <w:r w:rsidRPr="00B74EC0">
        <w:rPr>
          <w:rFonts w:ascii="Tahoma" w:hAnsi="Tahoma" w:cs="Tahoma"/>
        </w:rPr>
        <w:t>, składamy następujące oświadczenia dotyczące spełniania warunków udziału w postępowaniu.</w:t>
      </w:r>
    </w:p>
    <w:p w:rsidR="00671805" w:rsidRPr="00B74EC0" w:rsidRDefault="00671805" w:rsidP="00671805">
      <w:pPr>
        <w:pStyle w:val="Tekstpodstawowywcity2"/>
        <w:spacing w:line="276" w:lineRule="auto"/>
        <w:ind w:left="0"/>
        <w:jc w:val="both"/>
        <w:rPr>
          <w:rFonts w:ascii="Tahoma" w:hAnsi="Tahoma" w:cs="Tahoma"/>
        </w:rPr>
      </w:pPr>
    </w:p>
    <w:p w:rsidR="00671805" w:rsidRPr="00D64679" w:rsidRDefault="00671805" w:rsidP="00C52884">
      <w:pPr>
        <w:pStyle w:val="Tekstpodstawowywcity2"/>
        <w:widowControl w:val="0"/>
        <w:numPr>
          <w:ilvl w:val="0"/>
          <w:numId w:val="48"/>
        </w:numPr>
        <w:shd w:val="clear" w:color="auto" w:fill="FFFFFF"/>
        <w:suppressAutoHyphens/>
        <w:spacing w:line="276" w:lineRule="auto"/>
        <w:ind w:left="284" w:hanging="284"/>
        <w:jc w:val="both"/>
        <w:rPr>
          <w:rFonts w:ascii="Tahoma" w:hAnsi="Tahoma" w:cs="Tahoma"/>
          <w:b/>
        </w:rPr>
      </w:pPr>
      <w:r w:rsidRPr="00D64679">
        <w:rPr>
          <w:rFonts w:ascii="Tahoma" w:hAnsi="Tahoma" w:cs="Tahoma"/>
          <w:b/>
        </w:rPr>
        <w:t>Informacja dotyczące Wykonawcy</w:t>
      </w:r>
    </w:p>
    <w:p w:rsidR="00671805" w:rsidRPr="00D64679" w:rsidRDefault="00671805" w:rsidP="00671805">
      <w:pPr>
        <w:pStyle w:val="Tekstpodstawowywcity2"/>
        <w:spacing w:line="276" w:lineRule="auto"/>
        <w:ind w:left="0"/>
        <w:jc w:val="both"/>
        <w:rPr>
          <w:rFonts w:ascii="Tahoma" w:hAnsi="Tahoma" w:cs="Tahoma"/>
        </w:rPr>
      </w:pPr>
      <w:r w:rsidRPr="00D64679">
        <w:rPr>
          <w:rFonts w:ascii="Tahoma" w:hAnsi="Tahoma" w:cs="Tahoma"/>
        </w:rPr>
        <w:t>Oświadczam/y, że spełniam/y warunki udziału w postępowaniu o udzielenie zamówienia publicznego, określone przez Zamawiającego w</w:t>
      </w:r>
      <w:r w:rsidRPr="00D64679">
        <w:rPr>
          <w:rFonts w:ascii="Tahoma" w:hAnsi="Tahoma" w:cs="Tahoma"/>
          <w:b/>
        </w:rPr>
        <w:t xml:space="preserve"> pkt 5</w:t>
      </w:r>
      <w:r w:rsidRPr="00D64679">
        <w:rPr>
          <w:rFonts w:ascii="Tahoma" w:hAnsi="Tahoma" w:cs="Tahoma"/>
        </w:rPr>
        <w:t xml:space="preserve"> </w:t>
      </w:r>
      <w:r w:rsidRPr="00D64679">
        <w:rPr>
          <w:rFonts w:ascii="Tahoma" w:hAnsi="Tahoma" w:cs="Tahoma"/>
          <w:b/>
        </w:rPr>
        <w:t>specyfikacji istotnych warunków zamówienia,</w:t>
      </w:r>
      <w:r w:rsidRPr="00D64679">
        <w:rPr>
          <w:rFonts w:ascii="Tahoma" w:hAnsi="Tahoma" w:cs="Tahoma"/>
        </w:rPr>
        <w:t xml:space="preserve"> dotyczące: </w:t>
      </w:r>
    </w:p>
    <w:p w:rsidR="00671805" w:rsidRPr="00D64679" w:rsidRDefault="00671805" w:rsidP="00C52884">
      <w:pPr>
        <w:pStyle w:val="Tekstpodstawowywcity2"/>
        <w:widowControl w:val="0"/>
        <w:numPr>
          <w:ilvl w:val="0"/>
          <w:numId w:val="49"/>
        </w:numPr>
        <w:shd w:val="clear" w:color="auto" w:fill="FFFFFF"/>
        <w:suppressAutoHyphens/>
        <w:spacing w:after="0" w:line="276" w:lineRule="auto"/>
        <w:ind w:left="357" w:hanging="357"/>
        <w:jc w:val="both"/>
        <w:rPr>
          <w:rFonts w:ascii="Tahoma" w:hAnsi="Tahoma" w:cs="Tahoma"/>
        </w:rPr>
      </w:pPr>
      <w:r w:rsidRPr="00D64679">
        <w:rPr>
          <w:rFonts w:ascii="Tahoma" w:hAnsi="Tahoma" w:cs="Tahoma"/>
        </w:rPr>
        <w:t xml:space="preserve">kompetencji lub uprawnień do prowadzenia określonej działalności zawodowej,                    o ile wynika to z odrębnych przepisów, </w:t>
      </w:r>
    </w:p>
    <w:p w:rsidR="00671805" w:rsidRPr="00D64679" w:rsidRDefault="00671805" w:rsidP="00C52884">
      <w:pPr>
        <w:pStyle w:val="Tekstpodstawowywcity2"/>
        <w:widowControl w:val="0"/>
        <w:numPr>
          <w:ilvl w:val="0"/>
          <w:numId w:val="49"/>
        </w:numPr>
        <w:shd w:val="clear" w:color="auto" w:fill="FFFFFF"/>
        <w:suppressAutoHyphens/>
        <w:spacing w:after="0" w:line="276" w:lineRule="auto"/>
        <w:ind w:left="357" w:hanging="357"/>
        <w:jc w:val="both"/>
        <w:rPr>
          <w:rFonts w:ascii="Tahoma" w:hAnsi="Tahoma" w:cs="Tahoma"/>
        </w:rPr>
      </w:pPr>
      <w:r w:rsidRPr="00D64679">
        <w:rPr>
          <w:rFonts w:ascii="Tahoma" w:hAnsi="Tahoma" w:cs="Tahoma"/>
        </w:rPr>
        <w:t>sytuacji ekonomicznej i finansowej,</w:t>
      </w:r>
    </w:p>
    <w:p w:rsidR="00671805" w:rsidRPr="00D64679" w:rsidRDefault="00671805" w:rsidP="00C52884">
      <w:pPr>
        <w:pStyle w:val="Tekstpodstawowywcity2"/>
        <w:widowControl w:val="0"/>
        <w:numPr>
          <w:ilvl w:val="0"/>
          <w:numId w:val="49"/>
        </w:numPr>
        <w:shd w:val="clear" w:color="auto" w:fill="FFFFFF"/>
        <w:suppressAutoHyphens/>
        <w:spacing w:after="0" w:line="276" w:lineRule="auto"/>
        <w:ind w:left="357" w:hanging="357"/>
        <w:jc w:val="both"/>
        <w:rPr>
          <w:rFonts w:ascii="Tahoma" w:hAnsi="Tahoma" w:cs="Tahoma"/>
        </w:rPr>
      </w:pPr>
      <w:r w:rsidRPr="00D64679">
        <w:rPr>
          <w:rFonts w:ascii="Tahoma" w:hAnsi="Tahoma" w:cs="Tahoma"/>
        </w:rPr>
        <w:t>zdolności technicznej lub zawodowej.</w:t>
      </w:r>
    </w:p>
    <w:p w:rsidR="00671805" w:rsidRPr="00D64679" w:rsidRDefault="00671805" w:rsidP="00671805">
      <w:pPr>
        <w:jc w:val="both"/>
        <w:rPr>
          <w:rFonts w:ascii="Tahoma" w:hAnsi="Tahoma" w:cs="Tahoma"/>
        </w:rPr>
      </w:pPr>
    </w:p>
    <w:p w:rsidR="00671805" w:rsidRPr="00D64679" w:rsidRDefault="00671805" w:rsidP="00671805">
      <w:pPr>
        <w:jc w:val="both"/>
        <w:rPr>
          <w:rFonts w:ascii="Tahoma" w:eastAsia="Calibri" w:hAnsi="Tahoma" w:cs="Tahoma"/>
          <w:sz w:val="20"/>
        </w:rPr>
      </w:pPr>
    </w:p>
    <w:p w:rsidR="00671805" w:rsidRPr="001F267A" w:rsidRDefault="00671805" w:rsidP="00671805">
      <w:pPr>
        <w:ind w:firstLine="454"/>
        <w:jc w:val="both"/>
        <w:rPr>
          <w:rFonts w:ascii="Tahoma" w:eastAsia="Calibri" w:hAnsi="Tahoma" w:cs="Tahoma"/>
        </w:rPr>
      </w:pPr>
      <w:bookmarkStart w:id="76" w:name="_Hlk484503005"/>
      <w:r>
        <w:rPr>
          <w:rFonts w:ascii="Tahoma" w:eastAsia="Calibri" w:hAnsi="Tahoma" w:cs="Tahoma"/>
        </w:rPr>
        <w:t>________________________</w:t>
      </w:r>
      <w:r w:rsidRPr="001F267A">
        <w:rPr>
          <w:rFonts w:ascii="Tahoma" w:eastAsia="Calibri" w:hAnsi="Tahoma" w:cs="Tahoma"/>
        </w:rPr>
        <w:tab/>
      </w:r>
      <w:r w:rsidRPr="001F267A">
        <w:rPr>
          <w:rFonts w:ascii="Tahoma" w:eastAsia="Calibri" w:hAnsi="Tahoma" w:cs="Tahoma"/>
        </w:rPr>
        <w:tab/>
      </w:r>
      <w:r>
        <w:rPr>
          <w:rFonts w:ascii="Tahoma" w:eastAsia="Calibri" w:hAnsi="Tahoma" w:cs="Tahoma"/>
        </w:rPr>
        <w:t>__________________________</w:t>
      </w:r>
    </w:p>
    <w:p w:rsidR="00671805" w:rsidRPr="001F267A" w:rsidRDefault="00671805" w:rsidP="00671805">
      <w:pPr>
        <w:ind w:left="5670" w:hanging="5216"/>
        <w:rPr>
          <w:rFonts w:ascii="Tahoma" w:eastAsia="Calibri" w:hAnsi="Tahoma" w:cs="Tahoma"/>
        </w:rPr>
      </w:pPr>
      <w:r>
        <w:rPr>
          <w:rFonts w:ascii="Tahoma" w:eastAsia="Calibri" w:hAnsi="Tahoma" w:cs="Tahoma"/>
        </w:rPr>
        <w:t xml:space="preserve">        </w:t>
      </w:r>
      <w:r w:rsidRPr="001F267A">
        <w:rPr>
          <w:rFonts w:ascii="Tahoma" w:eastAsia="Calibri" w:hAnsi="Tahoma" w:cs="Tahoma"/>
        </w:rPr>
        <w:t>miejscowość, data</w:t>
      </w:r>
      <w:r w:rsidRPr="001F267A">
        <w:rPr>
          <w:rFonts w:ascii="Tahoma" w:eastAsia="Calibri" w:hAnsi="Tahoma" w:cs="Tahoma"/>
        </w:rPr>
        <w:tab/>
        <w:t xml:space="preserve">podpis osoby/osób </w:t>
      </w:r>
      <w:r>
        <w:rPr>
          <w:rFonts w:ascii="Tahoma" w:eastAsia="Calibri" w:hAnsi="Tahoma" w:cs="Tahoma"/>
        </w:rPr>
        <w:t xml:space="preserve">                        u</w:t>
      </w:r>
      <w:r w:rsidRPr="001F267A">
        <w:rPr>
          <w:rFonts w:ascii="Tahoma" w:eastAsia="Calibri" w:hAnsi="Tahoma" w:cs="Tahoma"/>
        </w:rPr>
        <w:t xml:space="preserve">poważnionych </w:t>
      </w:r>
    </w:p>
    <w:p w:rsidR="00671805" w:rsidRPr="001F267A" w:rsidRDefault="00671805" w:rsidP="00671805">
      <w:pPr>
        <w:ind w:left="5664"/>
        <w:rPr>
          <w:rFonts w:ascii="Tahoma" w:hAnsi="Tahoma" w:cs="Tahoma"/>
        </w:rPr>
      </w:pPr>
      <w:r w:rsidRPr="001F267A">
        <w:rPr>
          <w:rFonts w:ascii="Tahoma" w:eastAsia="Calibri" w:hAnsi="Tahoma" w:cs="Tahoma"/>
        </w:rPr>
        <w:t>do występowania w imieniu Wykonawcy*</w:t>
      </w:r>
    </w:p>
    <w:bookmarkEnd w:id="76"/>
    <w:p w:rsidR="00671805" w:rsidRDefault="00671805" w:rsidP="00671805">
      <w:pPr>
        <w:ind w:left="4956"/>
        <w:jc w:val="both"/>
        <w:rPr>
          <w:rFonts w:ascii="Tahoma" w:hAnsi="Tahoma" w:cs="Tahoma"/>
        </w:rPr>
      </w:pPr>
    </w:p>
    <w:p w:rsidR="000B3D30" w:rsidRDefault="000B3D30" w:rsidP="00671805">
      <w:pPr>
        <w:ind w:left="4956"/>
        <w:jc w:val="both"/>
        <w:rPr>
          <w:rFonts w:ascii="Tahoma" w:hAnsi="Tahoma" w:cs="Tahoma"/>
        </w:rPr>
      </w:pPr>
    </w:p>
    <w:p w:rsidR="000B3D30" w:rsidRDefault="000B3D30" w:rsidP="00671805">
      <w:pPr>
        <w:ind w:left="4956"/>
        <w:jc w:val="both"/>
        <w:rPr>
          <w:rFonts w:ascii="Tahoma" w:hAnsi="Tahoma" w:cs="Tahoma"/>
        </w:rPr>
      </w:pPr>
    </w:p>
    <w:p w:rsidR="000B3D30" w:rsidRDefault="000B3D30" w:rsidP="00671805">
      <w:pPr>
        <w:ind w:left="4956"/>
        <w:jc w:val="both"/>
        <w:rPr>
          <w:rFonts w:ascii="Tahoma" w:hAnsi="Tahoma" w:cs="Tahoma"/>
        </w:rPr>
      </w:pPr>
    </w:p>
    <w:p w:rsidR="000B3D30" w:rsidRDefault="000B3D30" w:rsidP="00671805">
      <w:pPr>
        <w:ind w:left="4956"/>
        <w:jc w:val="both"/>
        <w:rPr>
          <w:rFonts w:ascii="Tahoma" w:hAnsi="Tahoma" w:cs="Tahoma"/>
        </w:rPr>
      </w:pPr>
    </w:p>
    <w:p w:rsidR="00671805" w:rsidRDefault="00671805" w:rsidP="00671805">
      <w:pPr>
        <w:ind w:left="4956"/>
        <w:jc w:val="both"/>
        <w:rPr>
          <w:rFonts w:ascii="Tahoma" w:hAnsi="Tahoma" w:cs="Tahoma"/>
        </w:rPr>
      </w:pPr>
    </w:p>
    <w:p w:rsidR="00671805" w:rsidRPr="00D64679" w:rsidRDefault="00671805" w:rsidP="00671805">
      <w:pPr>
        <w:ind w:left="4956"/>
        <w:jc w:val="both"/>
        <w:rPr>
          <w:rFonts w:ascii="Tahoma" w:hAnsi="Tahoma" w:cs="Tahoma"/>
        </w:rPr>
      </w:pPr>
    </w:p>
    <w:p w:rsidR="00671805" w:rsidRPr="00D64679" w:rsidRDefault="00671805" w:rsidP="00C52884">
      <w:pPr>
        <w:numPr>
          <w:ilvl w:val="0"/>
          <w:numId w:val="48"/>
        </w:numPr>
        <w:spacing w:after="120" w:line="276" w:lineRule="auto"/>
        <w:ind w:left="284" w:hanging="284"/>
        <w:jc w:val="both"/>
        <w:rPr>
          <w:rFonts w:ascii="Tahoma" w:hAnsi="Tahoma" w:cs="Tahoma"/>
          <w:b/>
        </w:rPr>
      </w:pPr>
      <w:r w:rsidRPr="00D64679">
        <w:rPr>
          <w:rFonts w:ascii="Tahoma" w:hAnsi="Tahoma" w:cs="Tahoma"/>
          <w:b/>
        </w:rPr>
        <w:t>Informacja w związku z poleganiem na zasobach innych podmiotów</w:t>
      </w:r>
    </w:p>
    <w:p w:rsidR="00671805" w:rsidRPr="00D64679" w:rsidRDefault="00671805" w:rsidP="00671805">
      <w:pPr>
        <w:jc w:val="both"/>
        <w:rPr>
          <w:rFonts w:ascii="Tahoma" w:hAnsi="Tahoma" w:cs="Tahoma"/>
        </w:rPr>
      </w:pPr>
      <w:r w:rsidRPr="00D64679">
        <w:rPr>
          <w:rFonts w:ascii="Tahoma" w:hAnsi="Tahoma" w:cs="Tahoma"/>
        </w:rPr>
        <w:t xml:space="preserve">Oświadczam/y, że w celu wykazania spełniania warunków udziału w postępowaniu, określonych przez Zamawiającego w </w:t>
      </w:r>
      <w:r w:rsidRPr="00D64679">
        <w:rPr>
          <w:rFonts w:ascii="Tahoma" w:hAnsi="Tahoma" w:cs="Tahoma"/>
          <w:b/>
        </w:rPr>
        <w:t>pkt 5</w:t>
      </w:r>
      <w:r w:rsidRPr="00D64679">
        <w:rPr>
          <w:rFonts w:ascii="Tahoma" w:hAnsi="Tahoma" w:cs="Tahoma"/>
        </w:rPr>
        <w:t xml:space="preserve"> </w:t>
      </w:r>
      <w:r w:rsidRPr="00D64679">
        <w:rPr>
          <w:rFonts w:ascii="Tahoma" w:hAnsi="Tahoma" w:cs="Tahoma"/>
          <w:b/>
        </w:rPr>
        <w:t>specyfikacji istotnych warunków zamówienia,</w:t>
      </w:r>
      <w:r w:rsidRPr="00D64679">
        <w:rPr>
          <w:rFonts w:ascii="Tahoma" w:hAnsi="Tahoma" w:cs="Tahoma"/>
        </w:rPr>
        <w:t xml:space="preserve"> polegam/y na zasobach następujących podmiotów:</w:t>
      </w:r>
    </w:p>
    <w:p w:rsidR="00671805" w:rsidRPr="00D64679" w:rsidRDefault="00671805" w:rsidP="00C52884">
      <w:pPr>
        <w:numPr>
          <w:ilvl w:val="0"/>
          <w:numId w:val="47"/>
        </w:numPr>
        <w:spacing w:after="200" w:line="276" w:lineRule="auto"/>
        <w:ind w:left="357" w:hanging="357"/>
        <w:jc w:val="both"/>
        <w:rPr>
          <w:rFonts w:ascii="Tahoma" w:hAnsi="Tahoma" w:cs="Tahoma"/>
        </w:rPr>
      </w:pPr>
      <w:r w:rsidRPr="00D64679">
        <w:rPr>
          <w:rFonts w:ascii="Tahoma" w:hAnsi="Tahoma" w:cs="Tahoma"/>
        </w:rPr>
        <w:t>…………………………………. w następującym zakresie ………………..……..</w:t>
      </w:r>
    </w:p>
    <w:p w:rsidR="00671805" w:rsidRPr="00D64679" w:rsidRDefault="00671805" w:rsidP="00C52884">
      <w:pPr>
        <w:numPr>
          <w:ilvl w:val="0"/>
          <w:numId w:val="47"/>
        </w:numPr>
        <w:spacing w:after="200" w:line="276" w:lineRule="auto"/>
        <w:ind w:left="357" w:hanging="357"/>
        <w:jc w:val="both"/>
        <w:rPr>
          <w:rFonts w:ascii="Tahoma" w:hAnsi="Tahoma" w:cs="Tahoma"/>
        </w:rPr>
      </w:pPr>
      <w:r w:rsidRPr="00D64679">
        <w:rPr>
          <w:rFonts w:ascii="Tahoma" w:hAnsi="Tahoma" w:cs="Tahoma"/>
        </w:rPr>
        <w:t>…………………………………. w następującym zakresie ………………..……..</w:t>
      </w:r>
    </w:p>
    <w:p w:rsidR="00671805" w:rsidRPr="00D64679" w:rsidRDefault="00671805" w:rsidP="00C52884">
      <w:pPr>
        <w:numPr>
          <w:ilvl w:val="0"/>
          <w:numId w:val="47"/>
        </w:numPr>
        <w:spacing w:after="200" w:line="276" w:lineRule="auto"/>
        <w:ind w:left="357" w:hanging="357"/>
        <w:jc w:val="both"/>
        <w:rPr>
          <w:rFonts w:ascii="Tahoma" w:hAnsi="Tahoma" w:cs="Tahoma"/>
        </w:rPr>
      </w:pPr>
      <w:r w:rsidRPr="00D64679">
        <w:rPr>
          <w:rFonts w:ascii="Tahoma" w:hAnsi="Tahoma" w:cs="Tahoma"/>
        </w:rPr>
        <w:t>…………………………………. w następującym zakresie ………………..……..</w:t>
      </w:r>
    </w:p>
    <w:p w:rsidR="00671805" w:rsidRPr="00D64679" w:rsidRDefault="00671805" w:rsidP="00671805">
      <w:pPr>
        <w:jc w:val="both"/>
        <w:rPr>
          <w:rFonts w:ascii="Tahoma" w:hAnsi="Tahoma" w:cs="Tahoma"/>
        </w:rPr>
      </w:pPr>
    </w:p>
    <w:p w:rsidR="00671805" w:rsidRPr="00D64679" w:rsidRDefault="00671805" w:rsidP="00671805">
      <w:pPr>
        <w:ind w:left="720"/>
        <w:jc w:val="both"/>
        <w:rPr>
          <w:rFonts w:ascii="Tahoma" w:eastAsia="Calibri" w:hAnsi="Tahoma" w:cs="Tahoma"/>
          <w:sz w:val="20"/>
        </w:rPr>
      </w:pPr>
    </w:p>
    <w:p w:rsidR="00671805" w:rsidRPr="001F267A" w:rsidRDefault="00671805" w:rsidP="00671805">
      <w:pPr>
        <w:ind w:firstLine="454"/>
        <w:jc w:val="both"/>
        <w:rPr>
          <w:rFonts w:ascii="Tahoma" w:eastAsia="Calibri" w:hAnsi="Tahoma" w:cs="Tahoma"/>
        </w:rPr>
      </w:pPr>
      <w:r>
        <w:rPr>
          <w:rFonts w:ascii="Tahoma" w:eastAsia="Calibri" w:hAnsi="Tahoma" w:cs="Tahoma"/>
        </w:rPr>
        <w:t>________________________</w:t>
      </w:r>
      <w:r w:rsidRPr="001F267A">
        <w:rPr>
          <w:rFonts w:ascii="Tahoma" w:eastAsia="Calibri" w:hAnsi="Tahoma" w:cs="Tahoma"/>
        </w:rPr>
        <w:tab/>
      </w:r>
      <w:r w:rsidRPr="001F267A">
        <w:rPr>
          <w:rFonts w:ascii="Tahoma" w:eastAsia="Calibri" w:hAnsi="Tahoma" w:cs="Tahoma"/>
        </w:rPr>
        <w:tab/>
      </w:r>
      <w:r>
        <w:rPr>
          <w:rFonts w:ascii="Tahoma" w:eastAsia="Calibri" w:hAnsi="Tahoma" w:cs="Tahoma"/>
        </w:rPr>
        <w:t>__________________________</w:t>
      </w:r>
    </w:p>
    <w:p w:rsidR="00671805" w:rsidRPr="001F267A" w:rsidRDefault="00671805" w:rsidP="00671805">
      <w:pPr>
        <w:ind w:left="5670" w:hanging="5216"/>
        <w:rPr>
          <w:rFonts w:ascii="Tahoma" w:eastAsia="Calibri" w:hAnsi="Tahoma" w:cs="Tahoma"/>
        </w:rPr>
      </w:pPr>
      <w:r>
        <w:rPr>
          <w:rFonts w:ascii="Tahoma" w:eastAsia="Calibri" w:hAnsi="Tahoma" w:cs="Tahoma"/>
        </w:rPr>
        <w:t xml:space="preserve">        </w:t>
      </w:r>
      <w:r w:rsidRPr="001F267A">
        <w:rPr>
          <w:rFonts w:ascii="Tahoma" w:eastAsia="Calibri" w:hAnsi="Tahoma" w:cs="Tahoma"/>
        </w:rPr>
        <w:t>miejscowość, data</w:t>
      </w:r>
      <w:r w:rsidRPr="001F267A">
        <w:rPr>
          <w:rFonts w:ascii="Tahoma" w:eastAsia="Calibri" w:hAnsi="Tahoma" w:cs="Tahoma"/>
        </w:rPr>
        <w:tab/>
        <w:t xml:space="preserve">podpis osoby/osób </w:t>
      </w:r>
      <w:r>
        <w:rPr>
          <w:rFonts w:ascii="Tahoma" w:eastAsia="Calibri" w:hAnsi="Tahoma" w:cs="Tahoma"/>
        </w:rPr>
        <w:t xml:space="preserve">                        u</w:t>
      </w:r>
      <w:r w:rsidRPr="001F267A">
        <w:rPr>
          <w:rFonts w:ascii="Tahoma" w:eastAsia="Calibri" w:hAnsi="Tahoma" w:cs="Tahoma"/>
        </w:rPr>
        <w:t xml:space="preserve">poważnionych </w:t>
      </w:r>
    </w:p>
    <w:p w:rsidR="00671805" w:rsidRPr="001F267A" w:rsidRDefault="00671805" w:rsidP="00671805">
      <w:pPr>
        <w:ind w:left="5664"/>
        <w:rPr>
          <w:rFonts w:ascii="Tahoma" w:hAnsi="Tahoma" w:cs="Tahoma"/>
        </w:rPr>
      </w:pPr>
      <w:r w:rsidRPr="001F267A">
        <w:rPr>
          <w:rFonts w:ascii="Tahoma" w:eastAsia="Calibri" w:hAnsi="Tahoma" w:cs="Tahoma"/>
        </w:rPr>
        <w:t>do występowania w imieniu Wykonawcy*</w:t>
      </w:r>
    </w:p>
    <w:p w:rsidR="00671805" w:rsidRPr="00D64679" w:rsidRDefault="00671805" w:rsidP="00671805">
      <w:pPr>
        <w:jc w:val="both"/>
        <w:rPr>
          <w:rFonts w:ascii="Tahoma" w:hAnsi="Tahoma" w:cs="Tahoma"/>
        </w:rPr>
      </w:pPr>
    </w:p>
    <w:p w:rsidR="00671805" w:rsidRPr="00D64679" w:rsidRDefault="00671805" w:rsidP="00671805">
      <w:pPr>
        <w:jc w:val="both"/>
        <w:rPr>
          <w:rFonts w:ascii="Tahoma" w:hAnsi="Tahoma" w:cs="Tahoma"/>
        </w:rPr>
      </w:pPr>
    </w:p>
    <w:p w:rsidR="00671805" w:rsidRPr="00D64679" w:rsidRDefault="00671805" w:rsidP="00671805">
      <w:pPr>
        <w:jc w:val="both"/>
        <w:rPr>
          <w:rFonts w:ascii="Tahoma" w:hAnsi="Tahoma" w:cs="Tahoma"/>
        </w:rPr>
      </w:pPr>
    </w:p>
    <w:p w:rsidR="00671805" w:rsidRPr="00D64679" w:rsidRDefault="00671805" w:rsidP="00C52884">
      <w:pPr>
        <w:numPr>
          <w:ilvl w:val="0"/>
          <w:numId w:val="48"/>
        </w:numPr>
        <w:spacing w:after="120" w:line="276" w:lineRule="auto"/>
        <w:ind w:left="284" w:hanging="284"/>
        <w:jc w:val="both"/>
        <w:rPr>
          <w:rFonts w:ascii="Tahoma" w:hAnsi="Tahoma" w:cs="Tahoma"/>
          <w:b/>
        </w:rPr>
      </w:pPr>
      <w:r w:rsidRPr="00D64679">
        <w:rPr>
          <w:rFonts w:ascii="Tahoma" w:hAnsi="Tahoma" w:cs="Tahoma"/>
          <w:b/>
        </w:rPr>
        <w:t xml:space="preserve"> Oświadczenie dotyczące podanych informacji</w:t>
      </w:r>
    </w:p>
    <w:p w:rsidR="00671805" w:rsidRPr="00D64679" w:rsidRDefault="00671805" w:rsidP="00671805">
      <w:pPr>
        <w:jc w:val="both"/>
        <w:rPr>
          <w:rFonts w:ascii="Tahoma" w:hAnsi="Tahoma" w:cs="Tahoma"/>
        </w:rPr>
      </w:pPr>
      <w:r w:rsidRPr="00D64679">
        <w:rPr>
          <w:rFonts w:ascii="Tahoma" w:hAnsi="Tahoma" w:cs="Tahoma"/>
        </w:rPr>
        <w:t>Oświadczam/y, że wszystkie informacje podane w powyższych oświadczeniach są aktualne i zgodne z prawdą oraz zostały przedstawione z pełną świadomością konsekwencji wprowadzenia Zamawiającego w błąd przy przedstawianiu informacji.</w:t>
      </w:r>
    </w:p>
    <w:p w:rsidR="00671805" w:rsidRPr="00D64679" w:rsidRDefault="00671805" w:rsidP="00671805">
      <w:pPr>
        <w:ind w:left="720"/>
        <w:jc w:val="both"/>
        <w:rPr>
          <w:rFonts w:ascii="Tahoma" w:hAnsi="Tahoma" w:cs="Tahoma"/>
        </w:rPr>
      </w:pPr>
    </w:p>
    <w:p w:rsidR="00671805" w:rsidRPr="001F267A" w:rsidRDefault="00671805" w:rsidP="00671805">
      <w:pPr>
        <w:ind w:firstLine="454"/>
        <w:jc w:val="both"/>
        <w:rPr>
          <w:rFonts w:ascii="Tahoma" w:eastAsia="Calibri" w:hAnsi="Tahoma" w:cs="Tahoma"/>
        </w:rPr>
      </w:pPr>
      <w:r>
        <w:rPr>
          <w:rFonts w:ascii="Tahoma" w:eastAsia="Calibri" w:hAnsi="Tahoma" w:cs="Tahoma"/>
        </w:rPr>
        <w:t>________________________</w:t>
      </w:r>
      <w:r w:rsidRPr="001F267A">
        <w:rPr>
          <w:rFonts w:ascii="Tahoma" w:eastAsia="Calibri" w:hAnsi="Tahoma" w:cs="Tahoma"/>
        </w:rPr>
        <w:tab/>
      </w:r>
      <w:r w:rsidRPr="001F267A">
        <w:rPr>
          <w:rFonts w:ascii="Tahoma" w:eastAsia="Calibri" w:hAnsi="Tahoma" w:cs="Tahoma"/>
        </w:rPr>
        <w:tab/>
      </w:r>
      <w:r>
        <w:rPr>
          <w:rFonts w:ascii="Tahoma" w:eastAsia="Calibri" w:hAnsi="Tahoma" w:cs="Tahoma"/>
        </w:rPr>
        <w:t>__________________________</w:t>
      </w:r>
    </w:p>
    <w:p w:rsidR="00671805" w:rsidRPr="001F267A" w:rsidRDefault="00671805" w:rsidP="00671805">
      <w:pPr>
        <w:ind w:left="5670" w:hanging="5216"/>
        <w:rPr>
          <w:rFonts w:ascii="Tahoma" w:eastAsia="Calibri" w:hAnsi="Tahoma" w:cs="Tahoma"/>
        </w:rPr>
      </w:pPr>
      <w:r>
        <w:rPr>
          <w:rFonts w:ascii="Tahoma" w:eastAsia="Calibri" w:hAnsi="Tahoma" w:cs="Tahoma"/>
        </w:rPr>
        <w:t xml:space="preserve">        </w:t>
      </w:r>
      <w:r w:rsidRPr="001F267A">
        <w:rPr>
          <w:rFonts w:ascii="Tahoma" w:eastAsia="Calibri" w:hAnsi="Tahoma" w:cs="Tahoma"/>
        </w:rPr>
        <w:t>miejscowość, data</w:t>
      </w:r>
      <w:r w:rsidRPr="001F267A">
        <w:rPr>
          <w:rFonts w:ascii="Tahoma" w:eastAsia="Calibri" w:hAnsi="Tahoma" w:cs="Tahoma"/>
        </w:rPr>
        <w:tab/>
        <w:t xml:space="preserve">podpis osoby/osób </w:t>
      </w:r>
      <w:r>
        <w:rPr>
          <w:rFonts w:ascii="Tahoma" w:eastAsia="Calibri" w:hAnsi="Tahoma" w:cs="Tahoma"/>
        </w:rPr>
        <w:t xml:space="preserve">                        u</w:t>
      </w:r>
      <w:r w:rsidRPr="001F267A">
        <w:rPr>
          <w:rFonts w:ascii="Tahoma" w:eastAsia="Calibri" w:hAnsi="Tahoma" w:cs="Tahoma"/>
        </w:rPr>
        <w:t xml:space="preserve">poważnionych </w:t>
      </w:r>
    </w:p>
    <w:p w:rsidR="00671805" w:rsidRPr="001F267A" w:rsidRDefault="00671805" w:rsidP="00671805">
      <w:pPr>
        <w:ind w:left="5664"/>
        <w:rPr>
          <w:rFonts w:ascii="Tahoma" w:hAnsi="Tahoma" w:cs="Tahoma"/>
        </w:rPr>
      </w:pPr>
      <w:r w:rsidRPr="001F267A">
        <w:rPr>
          <w:rFonts w:ascii="Tahoma" w:eastAsia="Calibri" w:hAnsi="Tahoma" w:cs="Tahoma"/>
        </w:rPr>
        <w:t>do występowania w imieniu Wykonawcy*</w:t>
      </w:r>
    </w:p>
    <w:p w:rsidR="00671805" w:rsidRPr="00D64679" w:rsidRDefault="00671805" w:rsidP="00671805">
      <w:pPr>
        <w:jc w:val="both"/>
        <w:rPr>
          <w:rFonts w:ascii="Tahoma" w:hAnsi="Tahoma" w:cs="Tahoma"/>
        </w:rPr>
      </w:pPr>
    </w:p>
    <w:p w:rsidR="00671805" w:rsidRPr="00D64679" w:rsidRDefault="00671805" w:rsidP="00671805">
      <w:pPr>
        <w:jc w:val="both"/>
        <w:rPr>
          <w:rFonts w:ascii="Tahoma" w:hAnsi="Tahoma" w:cs="Tahoma"/>
        </w:rPr>
      </w:pPr>
    </w:p>
    <w:p w:rsidR="00671805" w:rsidRPr="00D64679" w:rsidRDefault="00671805" w:rsidP="00671805">
      <w:pPr>
        <w:rPr>
          <w:rFonts w:ascii="Tahoma" w:hAnsi="Tahoma" w:cs="Tahoma"/>
        </w:rPr>
      </w:pPr>
      <w:r w:rsidRPr="00D64679">
        <w:rPr>
          <w:rFonts w:ascii="Tahoma" w:hAnsi="Tahoma" w:cs="Tahoma"/>
        </w:rPr>
        <w:t>* pożądany czytelny podpis lub podpis i pieczątka z imieniem i nazwiskiem</w:t>
      </w:r>
    </w:p>
    <w:p w:rsidR="00671805" w:rsidRDefault="00671805" w:rsidP="00671805"/>
    <w:p w:rsidR="00DF3666" w:rsidRPr="00671805" w:rsidRDefault="00DF3666" w:rsidP="008E2277">
      <w:pPr>
        <w:spacing w:line="23" w:lineRule="atLeast"/>
        <w:jc w:val="both"/>
        <w:rPr>
          <w:rFonts w:ascii="Tahoma" w:hAnsi="Tahoma" w:cs="Tahoma"/>
        </w:rPr>
      </w:pPr>
    </w:p>
    <w:p w:rsidR="00DF3666" w:rsidRPr="002B1B74" w:rsidRDefault="00DF3666" w:rsidP="008E2277">
      <w:pPr>
        <w:spacing w:line="23" w:lineRule="atLeast"/>
        <w:ind w:left="5664" w:firstLine="708"/>
        <w:jc w:val="both"/>
        <w:rPr>
          <w:rFonts w:ascii="Tahoma" w:hAnsi="Tahoma" w:cs="Tahoma"/>
          <w:i/>
        </w:rPr>
      </w:pPr>
    </w:p>
    <w:p w:rsidR="001D757F" w:rsidRPr="002B1B74" w:rsidRDefault="001D757F" w:rsidP="008E2277">
      <w:pPr>
        <w:pStyle w:val="Teksttreci50"/>
        <w:shd w:val="clear" w:color="auto" w:fill="auto"/>
        <w:spacing w:before="0" w:after="0" w:line="23" w:lineRule="atLeast"/>
        <w:ind w:right="34" w:firstLine="0"/>
        <w:jc w:val="both"/>
        <w:rPr>
          <w:rFonts w:ascii="Tahoma" w:hAnsi="Tahoma" w:cs="Tahoma"/>
          <w:sz w:val="24"/>
          <w:szCs w:val="24"/>
        </w:rPr>
      </w:pPr>
    </w:p>
    <w:p w:rsidR="001D757F" w:rsidRPr="002B1B74" w:rsidRDefault="001D757F" w:rsidP="008E2277">
      <w:pPr>
        <w:spacing w:line="23" w:lineRule="atLeast"/>
        <w:rPr>
          <w:rFonts w:ascii="Tahoma" w:eastAsia="Times New Roman" w:hAnsi="Tahoma" w:cs="Tahoma"/>
          <w:b/>
          <w:bCs/>
        </w:rPr>
      </w:pPr>
      <w:r w:rsidRPr="002B1B74">
        <w:rPr>
          <w:rFonts w:ascii="Tahoma" w:hAnsi="Tahoma" w:cs="Tahoma"/>
        </w:rPr>
        <w:br w:type="page"/>
      </w:r>
    </w:p>
    <w:p w:rsidR="001D757F" w:rsidRPr="002B1B74" w:rsidRDefault="001D757F"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lastRenderedPageBreak/>
        <w:t>CZĘŚC III</w:t>
      </w:r>
    </w:p>
    <w:p w:rsidR="00916EEE" w:rsidRPr="002B1B74" w:rsidRDefault="001D757F" w:rsidP="008E2277">
      <w:pPr>
        <w:pStyle w:val="Teksttreci5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Formularz oferty z załącznikami, w tym wzory dokumentów składane na wezwanie Zamawiającego w celu potwierdzenia spełniania warunków udziału w postępowaniu i braku podstaw do wykluczenia</w:t>
      </w:r>
    </w:p>
    <w:p w:rsidR="00916EEE" w:rsidRPr="002B1B74" w:rsidRDefault="00916EEE" w:rsidP="008E2277">
      <w:pPr>
        <w:spacing w:line="23" w:lineRule="atLeast"/>
        <w:rPr>
          <w:rFonts w:ascii="Tahoma" w:eastAsia="Times New Roman" w:hAnsi="Tahoma" w:cs="Tahoma"/>
          <w:b/>
          <w:bCs/>
          <w:color w:val="FF0000"/>
        </w:rPr>
      </w:pPr>
      <w:r w:rsidRPr="002B1B74">
        <w:rPr>
          <w:rFonts w:ascii="Tahoma" w:hAnsi="Tahoma" w:cs="Tahoma"/>
          <w:color w:val="FF0000"/>
        </w:rPr>
        <w:br w:type="page"/>
      </w:r>
    </w:p>
    <w:p w:rsidR="00860F2A" w:rsidRDefault="00860F2A" w:rsidP="00860F2A">
      <w:pPr>
        <w:widowControl w:val="0"/>
        <w:autoSpaceDE w:val="0"/>
        <w:autoSpaceDN w:val="0"/>
        <w:adjustRightInd w:val="0"/>
        <w:jc w:val="center"/>
        <w:rPr>
          <w:rFonts w:ascii="Tahoma" w:hAnsi="Tahoma" w:cs="Tahoma"/>
          <w:b/>
          <w:bCs/>
        </w:rPr>
      </w:pPr>
      <w:bookmarkStart w:id="77" w:name="bookmark75"/>
      <w:r>
        <w:rPr>
          <w:rFonts w:ascii="Tahoma" w:hAnsi="Tahoma" w:cs="Tahoma"/>
          <w:b/>
          <w:bCs/>
        </w:rPr>
        <w:lastRenderedPageBreak/>
        <w:t>FORMULARZ OFERTOWY WYKONAWCY</w:t>
      </w:r>
    </w:p>
    <w:p w:rsidR="00860F2A" w:rsidRDefault="00860F2A" w:rsidP="00860F2A">
      <w:pPr>
        <w:widowControl w:val="0"/>
        <w:autoSpaceDE w:val="0"/>
        <w:autoSpaceDN w:val="0"/>
        <w:adjustRightInd w:val="0"/>
        <w:rPr>
          <w:rFonts w:ascii="Tahoma" w:hAnsi="Tahoma" w:cs="Tahoma"/>
        </w:rPr>
      </w:pPr>
      <w:r>
        <w:rPr>
          <w:rFonts w:ascii="Tahoma" w:hAnsi="Tahoma" w:cs="Tahoma"/>
          <w:b/>
          <w:bCs/>
        </w:rPr>
        <w:t>1.Dane dotyczące wykonawcy</w:t>
      </w:r>
    </w:p>
    <w:p w:rsidR="00860F2A" w:rsidRDefault="00860F2A" w:rsidP="00860F2A">
      <w:pPr>
        <w:widowControl w:val="0"/>
        <w:autoSpaceDE w:val="0"/>
        <w:autoSpaceDN w:val="0"/>
        <w:adjustRightInd w:val="0"/>
        <w:jc w:val="both"/>
        <w:rPr>
          <w:rFonts w:ascii="Tahoma" w:hAnsi="Tahoma" w:cs="Tahoma"/>
        </w:rPr>
      </w:pPr>
      <w:r>
        <w:rPr>
          <w:rFonts w:ascii="Tahoma" w:hAnsi="Tahoma" w:cs="Tahoma"/>
        </w:rPr>
        <w:t>Nazwa: _________________________________________________________________</w:t>
      </w:r>
    </w:p>
    <w:p w:rsidR="00860F2A" w:rsidRDefault="00860F2A" w:rsidP="00860F2A">
      <w:pPr>
        <w:widowControl w:val="0"/>
        <w:autoSpaceDE w:val="0"/>
        <w:autoSpaceDN w:val="0"/>
        <w:adjustRightInd w:val="0"/>
        <w:jc w:val="both"/>
        <w:rPr>
          <w:rFonts w:ascii="Tahoma" w:hAnsi="Tahoma" w:cs="Tahoma"/>
        </w:rPr>
      </w:pPr>
    </w:p>
    <w:p w:rsidR="00860F2A" w:rsidRDefault="00860F2A" w:rsidP="00860F2A">
      <w:pPr>
        <w:widowControl w:val="0"/>
        <w:autoSpaceDE w:val="0"/>
        <w:autoSpaceDN w:val="0"/>
        <w:adjustRightInd w:val="0"/>
        <w:jc w:val="both"/>
        <w:rPr>
          <w:rFonts w:ascii="Tahoma" w:hAnsi="Tahoma" w:cs="Tahoma"/>
        </w:rPr>
      </w:pPr>
      <w:r>
        <w:rPr>
          <w:rFonts w:ascii="Tahoma" w:hAnsi="Tahoma" w:cs="Tahoma"/>
        </w:rPr>
        <w:t>_____________________________________________________________________</w:t>
      </w:r>
    </w:p>
    <w:p w:rsidR="00860F2A" w:rsidRDefault="00860F2A" w:rsidP="00860F2A">
      <w:pPr>
        <w:widowControl w:val="0"/>
        <w:autoSpaceDE w:val="0"/>
        <w:autoSpaceDN w:val="0"/>
        <w:adjustRightInd w:val="0"/>
        <w:rPr>
          <w:rFonts w:ascii="Tahoma" w:hAnsi="Tahoma" w:cs="Tahoma"/>
        </w:rPr>
      </w:pPr>
    </w:p>
    <w:p w:rsidR="00860F2A" w:rsidRDefault="00860F2A" w:rsidP="00860F2A">
      <w:pPr>
        <w:widowControl w:val="0"/>
        <w:autoSpaceDE w:val="0"/>
        <w:autoSpaceDN w:val="0"/>
        <w:adjustRightInd w:val="0"/>
        <w:rPr>
          <w:rFonts w:ascii="Tahoma" w:hAnsi="Tahoma" w:cs="Tahoma"/>
        </w:rPr>
      </w:pPr>
      <w:r>
        <w:rPr>
          <w:rFonts w:ascii="Tahoma" w:hAnsi="Tahoma" w:cs="Tahoma"/>
        </w:rPr>
        <w:t>Siedziba:_____________________________________________________________</w:t>
      </w:r>
    </w:p>
    <w:p w:rsidR="00860F2A" w:rsidRDefault="00860F2A" w:rsidP="00860F2A">
      <w:pPr>
        <w:widowControl w:val="0"/>
        <w:autoSpaceDE w:val="0"/>
        <w:autoSpaceDN w:val="0"/>
        <w:adjustRightInd w:val="0"/>
        <w:rPr>
          <w:rFonts w:ascii="Tahoma" w:hAnsi="Tahoma" w:cs="Tahoma"/>
        </w:rPr>
      </w:pPr>
    </w:p>
    <w:p w:rsidR="00860F2A" w:rsidRDefault="00860F2A" w:rsidP="00860F2A">
      <w:pPr>
        <w:widowControl w:val="0"/>
        <w:autoSpaceDE w:val="0"/>
        <w:autoSpaceDN w:val="0"/>
        <w:adjustRightInd w:val="0"/>
        <w:rPr>
          <w:rFonts w:ascii="Tahoma" w:hAnsi="Tahoma" w:cs="Tahoma"/>
        </w:rPr>
      </w:pPr>
      <w:r>
        <w:rPr>
          <w:rFonts w:ascii="Tahoma" w:hAnsi="Tahoma" w:cs="Tahoma"/>
        </w:rPr>
        <w:t>Poczta elektroniczna:________________ Strona internetowa:______________________</w:t>
      </w:r>
    </w:p>
    <w:p w:rsidR="00860F2A" w:rsidRDefault="00860F2A" w:rsidP="00860F2A">
      <w:pPr>
        <w:widowControl w:val="0"/>
        <w:autoSpaceDE w:val="0"/>
        <w:autoSpaceDN w:val="0"/>
        <w:adjustRightInd w:val="0"/>
        <w:rPr>
          <w:rFonts w:ascii="Tahoma" w:hAnsi="Tahoma" w:cs="Tahoma"/>
        </w:rPr>
      </w:pPr>
      <w:r>
        <w:rPr>
          <w:rFonts w:ascii="Tahoma" w:hAnsi="Tahoma" w:cs="Tahoma"/>
        </w:rPr>
        <w:t xml:space="preserve">Numer telefonu:_____________________ </w:t>
      </w:r>
    </w:p>
    <w:p w:rsidR="00860F2A" w:rsidRDefault="00860F2A" w:rsidP="00860F2A">
      <w:pPr>
        <w:widowControl w:val="0"/>
        <w:autoSpaceDE w:val="0"/>
        <w:autoSpaceDN w:val="0"/>
        <w:adjustRightInd w:val="0"/>
        <w:rPr>
          <w:rFonts w:ascii="Tahoma" w:hAnsi="Tahoma" w:cs="Tahoma"/>
        </w:rPr>
      </w:pPr>
      <w:r>
        <w:rPr>
          <w:rFonts w:ascii="Tahoma" w:hAnsi="Tahoma" w:cs="Tahoma"/>
        </w:rPr>
        <w:t>Numer faksu: _______________________</w:t>
      </w:r>
    </w:p>
    <w:p w:rsidR="00860F2A" w:rsidRDefault="00860F2A" w:rsidP="00860F2A">
      <w:pPr>
        <w:widowControl w:val="0"/>
        <w:autoSpaceDE w:val="0"/>
        <w:autoSpaceDN w:val="0"/>
        <w:adjustRightInd w:val="0"/>
        <w:rPr>
          <w:rFonts w:ascii="Tahoma" w:hAnsi="Tahoma" w:cs="Tahoma"/>
        </w:rPr>
      </w:pPr>
      <w:r>
        <w:rPr>
          <w:rFonts w:ascii="Tahoma" w:hAnsi="Tahoma" w:cs="Tahoma"/>
        </w:rPr>
        <w:t>Email: _____________________________</w:t>
      </w:r>
    </w:p>
    <w:p w:rsidR="00860F2A" w:rsidRDefault="00860F2A" w:rsidP="00860F2A">
      <w:pPr>
        <w:widowControl w:val="0"/>
        <w:autoSpaceDE w:val="0"/>
        <w:autoSpaceDN w:val="0"/>
        <w:adjustRightInd w:val="0"/>
        <w:rPr>
          <w:rFonts w:ascii="Tahoma" w:hAnsi="Tahoma" w:cs="Tahoma"/>
        </w:rPr>
      </w:pPr>
      <w:r>
        <w:rPr>
          <w:rFonts w:ascii="Tahoma" w:hAnsi="Tahoma" w:cs="Tahoma"/>
        </w:rPr>
        <w:t>REGON:_____________________ NIP:_____________________________</w:t>
      </w:r>
    </w:p>
    <w:p w:rsidR="00860F2A" w:rsidRDefault="00860F2A" w:rsidP="00860F2A">
      <w:pPr>
        <w:widowControl w:val="0"/>
        <w:autoSpaceDE w:val="0"/>
        <w:autoSpaceDN w:val="0"/>
        <w:adjustRightInd w:val="0"/>
        <w:rPr>
          <w:rFonts w:ascii="Tahoma" w:hAnsi="Tahoma" w:cs="Tahoma"/>
          <w:b/>
        </w:rPr>
      </w:pPr>
    </w:p>
    <w:p w:rsidR="00860F2A" w:rsidRDefault="00860F2A" w:rsidP="00860F2A">
      <w:pPr>
        <w:widowControl w:val="0"/>
        <w:autoSpaceDE w:val="0"/>
        <w:autoSpaceDN w:val="0"/>
        <w:adjustRightInd w:val="0"/>
        <w:rPr>
          <w:rFonts w:ascii="Tahoma" w:hAnsi="Tahoma" w:cs="Tahoma"/>
          <w:b/>
        </w:rPr>
      </w:pPr>
      <w:r>
        <w:rPr>
          <w:rFonts w:ascii="Tahoma" w:hAnsi="Tahoma" w:cs="Tahoma"/>
          <w:b/>
        </w:rPr>
        <w:t>Wykonawca należy do segmentu małych i średnich przedsiębiorstw</w:t>
      </w:r>
    </w:p>
    <w:p w:rsidR="00860F2A" w:rsidRDefault="00860F2A" w:rsidP="00860F2A">
      <w:pPr>
        <w:widowControl w:val="0"/>
        <w:autoSpaceDE w:val="0"/>
        <w:autoSpaceDN w:val="0"/>
        <w:adjustRightInd w:val="0"/>
        <w:rPr>
          <w:rFonts w:ascii="Tahoma" w:hAnsi="Tahoma" w:cs="Tahoma"/>
          <w:b/>
        </w:rPr>
      </w:pPr>
    </w:p>
    <w:p w:rsidR="00860F2A" w:rsidRDefault="00860F2A" w:rsidP="00860F2A">
      <w:pPr>
        <w:widowControl w:val="0"/>
        <w:autoSpaceDE w:val="0"/>
        <w:autoSpaceDN w:val="0"/>
        <w:adjustRightInd w:val="0"/>
        <w:jc w:val="center"/>
        <w:rPr>
          <w:rFonts w:ascii="Tahoma" w:hAnsi="Tahoma" w:cs="Tahoma"/>
        </w:rPr>
      </w:pPr>
      <w:r>
        <w:rPr>
          <w:rFonts w:ascii="Tahoma" w:hAnsi="Tahoma" w:cs="Tahoma"/>
        </w:rPr>
        <w:fldChar w:fldCharType="begin">
          <w:ffData>
            <w:name w:val="Wybór1"/>
            <w:enabled/>
            <w:calcOnExit w:val="0"/>
            <w:checkBox>
              <w:sizeAuto/>
              <w:default w:val="0"/>
            </w:checkBox>
          </w:ffData>
        </w:fldChar>
      </w:r>
      <w:r>
        <w:rPr>
          <w:rFonts w:ascii="Tahoma" w:hAnsi="Tahoma" w:cs="Tahoma"/>
        </w:rPr>
        <w:instrText xml:space="preserve"> FORMCHECKBOX </w:instrText>
      </w:r>
      <w:r w:rsidR="00DA25FE">
        <w:rPr>
          <w:rFonts w:ascii="Tahoma" w:hAnsi="Tahoma" w:cs="Tahoma"/>
        </w:rPr>
      </w:r>
      <w:r w:rsidR="00DA25FE">
        <w:rPr>
          <w:rFonts w:ascii="Tahoma" w:hAnsi="Tahoma" w:cs="Tahoma"/>
        </w:rPr>
        <w:fldChar w:fldCharType="separate"/>
      </w:r>
      <w:r>
        <w:rPr>
          <w:rFonts w:ascii="Tahoma" w:hAnsi="Tahoma" w:cs="Tahoma"/>
        </w:rPr>
        <w:fldChar w:fldCharType="end"/>
      </w:r>
      <w:r>
        <w:rPr>
          <w:rFonts w:ascii="Tahoma" w:hAnsi="Tahoma" w:cs="Tahoma"/>
          <w:b/>
        </w:rPr>
        <w:t xml:space="preserve">TAK / </w:t>
      </w:r>
      <w:r>
        <w:rPr>
          <w:rFonts w:ascii="Tahoma" w:hAnsi="Tahoma" w:cs="Tahoma"/>
          <w:b/>
        </w:rPr>
        <w:fldChar w:fldCharType="begin">
          <w:ffData>
            <w:name w:val="Wybór2"/>
            <w:enabled/>
            <w:calcOnExit w:val="0"/>
            <w:checkBox>
              <w:sizeAuto/>
              <w:default w:val="0"/>
            </w:checkBox>
          </w:ffData>
        </w:fldChar>
      </w:r>
      <w:r>
        <w:rPr>
          <w:rFonts w:ascii="Tahoma" w:hAnsi="Tahoma" w:cs="Tahoma"/>
          <w:b/>
        </w:rPr>
        <w:instrText xml:space="preserve"> FORMCHECKBOX </w:instrText>
      </w:r>
      <w:r w:rsidR="00DA25FE">
        <w:rPr>
          <w:rFonts w:ascii="Tahoma" w:hAnsi="Tahoma" w:cs="Tahoma"/>
          <w:b/>
        </w:rPr>
      </w:r>
      <w:r w:rsidR="00DA25FE">
        <w:rPr>
          <w:rFonts w:ascii="Tahoma" w:hAnsi="Tahoma" w:cs="Tahoma"/>
          <w:b/>
        </w:rPr>
        <w:fldChar w:fldCharType="separate"/>
      </w:r>
      <w:r>
        <w:rPr>
          <w:rFonts w:ascii="Tahoma" w:hAnsi="Tahoma" w:cs="Tahoma"/>
          <w:b/>
        </w:rPr>
        <w:fldChar w:fldCharType="end"/>
      </w:r>
      <w:r>
        <w:rPr>
          <w:rFonts w:ascii="Tahoma" w:hAnsi="Tahoma" w:cs="Tahoma"/>
          <w:b/>
        </w:rPr>
        <w:t>NIE</w:t>
      </w:r>
      <w:r>
        <w:rPr>
          <w:rFonts w:ascii="Tahoma" w:hAnsi="Tahoma" w:cs="Tahoma"/>
        </w:rPr>
        <w:t xml:space="preserve"> </w:t>
      </w:r>
      <w:r>
        <w:rPr>
          <w:rFonts w:ascii="Tahoma" w:hAnsi="Tahoma" w:cs="Tahoma"/>
          <w:i/>
        </w:rPr>
        <w:t>(zaznaczyć właściwe)</w:t>
      </w:r>
      <w:r>
        <w:rPr>
          <w:rFonts w:ascii="Tahoma" w:hAnsi="Tahoma" w:cs="Tahoma"/>
          <w:vertAlign w:val="superscript"/>
        </w:rPr>
        <w:t>(1)</w:t>
      </w:r>
    </w:p>
    <w:p w:rsidR="00860F2A" w:rsidRDefault="00860F2A" w:rsidP="00860F2A">
      <w:pPr>
        <w:widowControl w:val="0"/>
        <w:autoSpaceDE w:val="0"/>
        <w:autoSpaceDN w:val="0"/>
        <w:adjustRightInd w:val="0"/>
        <w:rPr>
          <w:rFonts w:ascii="Tahoma" w:hAnsi="Tahoma" w:cs="Tahoma"/>
        </w:rPr>
      </w:pPr>
    </w:p>
    <w:p w:rsidR="00860F2A" w:rsidRDefault="00860F2A" w:rsidP="00860F2A">
      <w:pPr>
        <w:widowControl w:val="0"/>
        <w:autoSpaceDE w:val="0"/>
        <w:autoSpaceDN w:val="0"/>
        <w:adjustRightInd w:val="0"/>
        <w:jc w:val="both"/>
        <w:rPr>
          <w:rFonts w:ascii="Tahoma" w:hAnsi="Tahoma" w:cs="Tahoma"/>
          <w:b/>
          <w:bCs/>
        </w:rPr>
      </w:pPr>
      <w:r>
        <w:rPr>
          <w:rFonts w:ascii="Tahoma" w:hAnsi="Tahoma" w:cs="Tahoma"/>
          <w:b/>
          <w:bCs/>
        </w:rPr>
        <w:t>2.Dane dotyczące zamawiającego</w:t>
      </w:r>
    </w:p>
    <w:p w:rsidR="00860F2A" w:rsidRDefault="00860F2A" w:rsidP="00860F2A">
      <w:pPr>
        <w:widowControl w:val="0"/>
        <w:autoSpaceDE w:val="0"/>
        <w:autoSpaceDN w:val="0"/>
        <w:adjustRightInd w:val="0"/>
        <w:jc w:val="both"/>
        <w:rPr>
          <w:rFonts w:ascii="Tahoma" w:hAnsi="Tahoma" w:cs="Tahoma"/>
        </w:rPr>
      </w:pPr>
      <w:r>
        <w:rPr>
          <w:rFonts w:ascii="Tahoma" w:hAnsi="Tahoma" w:cs="Tahoma"/>
          <w:highlight w:val="white"/>
        </w:rPr>
        <w:t>Gmina Adamów</w:t>
      </w:r>
    </w:p>
    <w:p w:rsidR="00860F2A" w:rsidRDefault="00860F2A" w:rsidP="00860F2A">
      <w:pPr>
        <w:widowControl w:val="0"/>
        <w:autoSpaceDE w:val="0"/>
        <w:autoSpaceDN w:val="0"/>
        <w:adjustRightInd w:val="0"/>
        <w:rPr>
          <w:rFonts w:ascii="Tahoma" w:hAnsi="Tahoma" w:cs="Tahoma"/>
        </w:rPr>
      </w:pPr>
      <w:r>
        <w:rPr>
          <w:rFonts w:ascii="Tahoma" w:hAnsi="Tahoma" w:cs="Tahoma"/>
          <w:highlight w:val="white"/>
        </w:rPr>
        <w:t>Adamów 11b</w:t>
      </w:r>
    </w:p>
    <w:p w:rsidR="00860F2A" w:rsidRDefault="00860F2A" w:rsidP="00860F2A">
      <w:pPr>
        <w:widowControl w:val="0"/>
        <w:autoSpaceDE w:val="0"/>
        <w:autoSpaceDN w:val="0"/>
        <w:adjustRightInd w:val="0"/>
        <w:rPr>
          <w:rFonts w:ascii="Tahoma" w:hAnsi="Tahoma" w:cs="Tahoma"/>
        </w:rPr>
      </w:pPr>
      <w:r>
        <w:rPr>
          <w:rFonts w:ascii="Tahoma" w:hAnsi="Tahoma" w:cs="Tahoma"/>
          <w:highlight w:val="white"/>
        </w:rPr>
        <w:t>22-442</w:t>
      </w:r>
      <w:r>
        <w:rPr>
          <w:rFonts w:ascii="Tahoma" w:hAnsi="Tahoma" w:cs="Tahoma"/>
        </w:rPr>
        <w:t xml:space="preserve"> </w:t>
      </w:r>
      <w:r>
        <w:rPr>
          <w:rFonts w:ascii="Tahoma" w:hAnsi="Tahoma" w:cs="Tahoma"/>
          <w:highlight w:val="white"/>
        </w:rPr>
        <w:t>Adamów</w:t>
      </w:r>
    </w:p>
    <w:p w:rsidR="00860F2A" w:rsidRDefault="00860F2A" w:rsidP="00860F2A">
      <w:pPr>
        <w:widowControl w:val="0"/>
        <w:autoSpaceDE w:val="0"/>
        <w:autoSpaceDN w:val="0"/>
        <w:adjustRightInd w:val="0"/>
        <w:rPr>
          <w:rFonts w:ascii="Tahoma" w:hAnsi="Tahoma" w:cs="Tahoma"/>
        </w:rPr>
      </w:pPr>
      <w:r>
        <w:rPr>
          <w:rFonts w:ascii="Tahoma" w:hAnsi="Tahoma" w:cs="Tahoma"/>
        </w:rPr>
        <w:t>NIP 9222813872, REGON 950368486</w:t>
      </w:r>
    </w:p>
    <w:p w:rsidR="00860F2A" w:rsidRDefault="00860F2A" w:rsidP="00860F2A">
      <w:pPr>
        <w:widowControl w:val="0"/>
        <w:autoSpaceDE w:val="0"/>
        <w:autoSpaceDN w:val="0"/>
        <w:adjustRightInd w:val="0"/>
        <w:jc w:val="both"/>
        <w:rPr>
          <w:rFonts w:ascii="Tahoma" w:hAnsi="Tahoma" w:cs="Tahoma"/>
        </w:rPr>
      </w:pPr>
    </w:p>
    <w:p w:rsidR="00860F2A" w:rsidRDefault="00860F2A" w:rsidP="00860F2A">
      <w:pPr>
        <w:widowControl w:val="0"/>
        <w:autoSpaceDE w:val="0"/>
        <w:autoSpaceDN w:val="0"/>
        <w:adjustRightInd w:val="0"/>
        <w:jc w:val="both"/>
        <w:rPr>
          <w:rFonts w:ascii="Tahoma" w:hAnsi="Tahoma" w:cs="Tahoma"/>
          <w:b/>
          <w:bCs/>
        </w:rPr>
      </w:pPr>
      <w:r>
        <w:rPr>
          <w:rFonts w:ascii="Tahoma" w:hAnsi="Tahoma" w:cs="Tahoma"/>
          <w:b/>
          <w:bCs/>
        </w:rPr>
        <w:t xml:space="preserve">3.Zobowiązania wykonawcy </w:t>
      </w:r>
      <w:r>
        <w:rPr>
          <w:rFonts w:ascii="Tahoma" w:hAnsi="Tahoma" w:cs="Tahoma"/>
          <w:b/>
          <w:bCs/>
          <w:vertAlign w:val="superscript"/>
        </w:rPr>
        <w:t>(2)</w:t>
      </w:r>
    </w:p>
    <w:p w:rsidR="00860F2A" w:rsidRDefault="00860F2A" w:rsidP="00860F2A">
      <w:pPr>
        <w:rPr>
          <w:rFonts w:ascii="Tahoma" w:hAnsi="Tahoma" w:cs="Tahoma"/>
          <w:i/>
          <w:iCs/>
        </w:rPr>
      </w:pPr>
      <w:r>
        <w:rPr>
          <w:rFonts w:ascii="Tahoma" w:hAnsi="Tahoma" w:cs="Tahoma"/>
          <w:i/>
          <w:iCs/>
        </w:rPr>
        <w:t xml:space="preserve">Nawiązując do ogłoszenia o zamówieniu publicznym na; </w:t>
      </w:r>
    </w:p>
    <w:p w:rsidR="00860F2A" w:rsidRPr="00860F2A" w:rsidRDefault="00860F2A" w:rsidP="00860F2A">
      <w:pPr>
        <w:spacing w:line="23" w:lineRule="atLeast"/>
        <w:ind w:right="34"/>
        <w:jc w:val="both"/>
        <w:rPr>
          <w:rFonts w:ascii="Tahoma" w:eastAsia="Times New Roman" w:hAnsi="Tahoma" w:cs="Tahoma"/>
          <w:b/>
          <w:bCs/>
          <w:i/>
          <w:iCs/>
        </w:rPr>
      </w:pPr>
      <w:r w:rsidRPr="002B1B74">
        <w:rPr>
          <w:rFonts w:ascii="Tahoma" w:eastAsia="Times New Roman" w:hAnsi="Tahoma" w:cs="Tahoma"/>
          <w:b/>
          <w:bCs/>
          <w:i/>
          <w:iCs/>
        </w:rPr>
        <w:t xml:space="preserve">„Kompleksowy odbiór i zagospodarowanie odpadów komunalnych pochodzących z zamieszkałych nieruchomości na terenie Gminy Adamów w okresie </w:t>
      </w:r>
      <w:r w:rsidR="006F6220">
        <w:rPr>
          <w:rFonts w:ascii="Tahoma" w:eastAsia="Times New Roman" w:hAnsi="Tahoma" w:cs="Tahoma"/>
          <w:b/>
          <w:bCs/>
          <w:i/>
          <w:iCs/>
        </w:rPr>
        <w:t>01.02.2019</w:t>
      </w:r>
      <w:r w:rsidRPr="002B1B74">
        <w:rPr>
          <w:rFonts w:ascii="Tahoma" w:eastAsia="Times New Roman" w:hAnsi="Tahoma" w:cs="Tahoma"/>
          <w:b/>
          <w:bCs/>
          <w:i/>
          <w:iCs/>
        </w:rPr>
        <w:t xml:space="preserve"> r. -31.01.2019r."</w:t>
      </w:r>
    </w:p>
    <w:p w:rsidR="00860F2A" w:rsidRDefault="00860F2A" w:rsidP="00860F2A">
      <w:pPr>
        <w:widowControl w:val="0"/>
        <w:autoSpaceDE w:val="0"/>
        <w:autoSpaceDN w:val="0"/>
        <w:adjustRightInd w:val="0"/>
        <w:jc w:val="both"/>
        <w:rPr>
          <w:rFonts w:ascii="Tahoma" w:hAnsi="Tahoma" w:cs="Tahoma"/>
          <w:i/>
          <w:iCs/>
        </w:rPr>
      </w:pPr>
      <w:r>
        <w:rPr>
          <w:rFonts w:ascii="Tahoma" w:hAnsi="Tahoma" w:cs="Tahoma"/>
          <w:i/>
          <w:iCs/>
        </w:rPr>
        <w:t>Numer sprawy: RIG 271.1.2019, oferujemy wykonanie zamówienia, zgodnie z wymogami Specyfikacji Istotnych Warunków Zamówienia za:</w:t>
      </w:r>
    </w:p>
    <w:p w:rsidR="00860F2A" w:rsidRDefault="00860F2A" w:rsidP="00860F2A">
      <w:pPr>
        <w:widowControl w:val="0"/>
        <w:autoSpaceDE w:val="0"/>
        <w:autoSpaceDN w:val="0"/>
        <w:adjustRightInd w:val="0"/>
        <w:rPr>
          <w:rFonts w:ascii="Tahoma" w:hAnsi="Tahoma" w:cs="Tahoma"/>
        </w:rPr>
      </w:pPr>
      <w:r>
        <w:rPr>
          <w:rFonts w:ascii="Tahoma" w:hAnsi="Tahoma" w:cs="Tahoma"/>
        </w:rPr>
        <w:t>3.1.1 Cena oferty:</w:t>
      </w:r>
    </w:p>
    <w:p w:rsidR="00860F2A" w:rsidRDefault="00860F2A" w:rsidP="00860F2A">
      <w:pPr>
        <w:widowControl w:val="0"/>
        <w:autoSpaceDE w:val="0"/>
        <w:autoSpaceDN w:val="0"/>
        <w:adjustRightInd w:val="0"/>
        <w:rPr>
          <w:rFonts w:ascii="Tahoma" w:hAnsi="Tahoma" w:cs="Tahoma"/>
        </w:rPr>
      </w:pPr>
      <w:r>
        <w:rPr>
          <w:rFonts w:ascii="Tahoma" w:hAnsi="Tahoma" w:cs="Tahoma"/>
        </w:rPr>
        <w:t>zadania cena netto  ______________________zł</w:t>
      </w:r>
    </w:p>
    <w:p w:rsidR="00860F2A" w:rsidRDefault="00860F2A" w:rsidP="00860F2A">
      <w:pPr>
        <w:widowControl w:val="0"/>
        <w:autoSpaceDE w:val="0"/>
        <w:autoSpaceDN w:val="0"/>
        <w:adjustRightInd w:val="0"/>
        <w:rPr>
          <w:rFonts w:ascii="Tahoma" w:hAnsi="Tahoma" w:cs="Tahoma"/>
        </w:rPr>
      </w:pPr>
      <w:r>
        <w:rPr>
          <w:rFonts w:ascii="Tahoma" w:hAnsi="Tahoma" w:cs="Tahoma"/>
        </w:rPr>
        <w:t>(słownie: _____________________________________________________________)</w:t>
      </w:r>
    </w:p>
    <w:p w:rsidR="00860F2A" w:rsidRDefault="00860F2A" w:rsidP="00860F2A">
      <w:pPr>
        <w:widowControl w:val="0"/>
        <w:autoSpaceDE w:val="0"/>
        <w:autoSpaceDN w:val="0"/>
        <w:adjustRightInd w:val="0"/>
        <w:rPr>
          <w:rFonts w:ascii="Tahoma" w:hAnsi="Tahoma" w:cs="Tahoma"/>
        </w:rPr>
      </w:pPr>
      <w:r>
        <w:rPr>
          <w:rFonts w:ascii="Tahoma" w:hAnsi="Tahoma" w:cs="Tahoma"/>
        </w:rPr>
        <w:t>VAT w kwocie )__________________________ zł</w:t>
      </w:r>
    </w:p>
    <w:p w:rsidR="00860F2A" w:rsidRDefault="00860F2A" w:rsidP="00860F2A">
      <w:pPr>
        <w:widowControl w:val="0"/>
        <w:autoSpaceDE w:val="0"/>
        <w:autoSpaceDN w:val="0"/>
        <w:adjustRightInd w:val="0"/>
        <w:rPr>
          <w:rFonts w:ascii="Tahoma" w:hAnsi="Tahoma" w:cs="Tahoma"/>
        </w:rPr>
      </w:pPr>
      <w:r>
        <w:rPr>
          <w:rFonts w:ascii="Tahoma" w:hAnsi="Tahoma" w:cs="Tahoma"/>
        </w:rPr>
        <w:t>(słownie ______________________________________________________________)</w:t>
      </w:r>
    </w:p>
    <w:p w:rsidR="00860F2A" w:rsidRDefault="00860F2A" w:rsidP="00860F2A">
      <w:pPr>
        <w:widowControl w:val="0"/>
        <w:autoSpaceDE w:val="0"/>
        <w:autoSpaceDN w:val="0"/>
        <w:adjustRightInd w:val="0"/>
        <w:rPr>
          <w:rFonts w:ascii="Tahoma" w:hAnsi="Tahoma" w:cs="Tahoma"/>
        </w:rPr>
      </w:pPr>
      <w:r>
        <w:rPr>
          <w:rFonts w:ascii="Tahoma" w:hAnsi="Tahoma" w:cs="Tahoma"/>
        </w:rPr>
        <w:t>cena brutto _____________________________ zł</w:t>
      </w:r>
    </w:p>
    <w:p w:rsidR="00860F2A" w:rsidRDefault="00860F2A" w:rsidP="00860F2A">
      <w:pPr>
        <w:widowControl w:val="0"/>
        <w:autoSpaceDE w:val="0"/>
        <w:autoSpaceDN w:val="0"/>
        <w:adjustRightInd w:val="0"/>
        <w:rPr>
          <w:rFonts w:ascii="Tahoma" w:hAnsi="Tahoma" w:cs="Tahoma"/>
        </w:rPr>
      </w:pPr>
      <w:r>
        <w:rPr>
          <w:rFonts w:ascii="Tahoma" w:hAnsi="Tahoma" w:cs="Tahoma"/>
        </w:rPr>
        <w:t>(słownie ______________________________________________________________)</w:t>
      </w:r>
    </w:p>
    <w:p w:rsidR="00D74B0E" w:rsidRDefault="00860F2A" w:rsidP="00D74B0E">
      <w:pPr>
        <w:keepNext/>
        <w:keepLines/>
        <w:tabs>
          <w:tab w:val="left" w:leader="dot" w:pos="5528"/>
        </w:tabs>
        <w:spacing w:line="23" w:lineRule="atLeast"/>
        <w:ind w:right="34"/>
        <w:jc w:val="both"/>
        <w:outlineLvl w:val="3"/>
        <w:rPr>
          <w:rFonts w:ascii="Tahoma" w:eastAsia="Times New Roman" w:hAnsi="Tahoma" w:cs="Tahoma"/>
          <w:b/>
          <w:bCs/>
        </w:rPr>
      </w:pPr>
      <w:r>
        <w:rPr>
          <w:rFonts w:ascii="Tahoma" w:hAnsi="Tahoma" w:cs="Tahoma"/>
          <w:bCs/>
        </w:rPr>
        <w:lastRenderedPageBreak/>
        <w:t xml:space="preserve">3.1.2 </w:t>
      </w:r>
      <w:r w:rsidR="00D74B0E" w:rsidRPr="002B1B74">
        <w:rPr>
          <w:rFonts w:ascii="Tahoma" w:eastAsia="Times New Roman" w:hAnsi="Tahoma" w:cs="Tahoma"/>
          <w:b/>
          <w:bCs/>
        </w:rPr>
        <w:t xml:space="preserve">Zobowiązuję się do przeprowadzenia </w:t>
      </w:r>
      <w:r w:rsidR="00D74B0E" w:rsidRPr="002B1B74">
        <w:rPr>
          <w:rFonts w:ascii="Tahoma" w:eastAsia="Times New Roman" w:hAnsi="Tahoma" w:cs="Tahoma"/>
          <w:b/>
          <w:bCs/>
        </w:rPr>
        <w:tab/>
        <w:t xml:space="preserve"> razy akcji promującej selektywną zbiórkę odpadów komunalnych w każdym z dwóch (z osobna) Zespołów Szkół na terenie Gminy Adamów </w:t>
      </w:r>
    </w:p>
    <w:p w:rsidR="00D74B0E" w:rsidRPr="002B1B74" w:rsidRDefault="00D74B0E" w:rsidP="00D74B0E">
      <w:pPr>
        <w:keepNext/>
        <w:keepLines/>
        <w:tabs>
          <w:tab w:val="left" w:leader="dot" w:pos="5528"/>
        </w:tabs>
        <w:spacing w:line="23" w:lineRule="atLeast"/>
        <w:ind w:right="34"/>
        <w:jc w:val="both"/>
        <w:outlineLvl w:val="3"/>
        <w:rPr>
          <w:rFonts w:ascii="Tahoma" w:eastAsia="Times New Roman" w:hAnsi="Tahoma" w:cs="Tahoma"/>
          <w:b/>
          <w:bCs/>
        </w:rPr>
      </w:pPr>
      <w:r w:rsidRPr="00D74B0E">
        <w:rPr>
          <w:rFonts w:ascii="Tahoma" w:eastAsia="Times New Roman" w:hAnsi="Tahoma" w:cs="Tahoma"/>
          <w:bCs/>
        </w:rPr>
        <w:t xml:space="preserve">3.1.3 </w:t>
      </w:r>
      <w:r w:rsidRPr="002B1B74">
        <w:rPr>
          <w:rFonts w:ascii="Tahoma" w:eastAsia="Times New Roman" w:hAnsi="Tahoma" w:cs="Tahoma"/>
          <w:b/>
          <w:bCs/>
        </w:rPr>
        <w:t>Do wykonania całego zakresu przedmiotu zamówienia zostaną użyte pojazdy posiadające klasę emisji spalin:</w:t>
      </w:r>
    </w:p>
    <w:p w:rsidR="00D74B0E" w:rsidRPr="002B1B74" w:rsidRDefault="00D74B0E" w:rsidP="00D74B0E">
      <w:pPr>
        <w:keepNext/>
        <w:keepLines/>
        <w:tabs>
          <w:tab w:val="left" w:leader="dot" w:pos="5528"/>
        </w:tabs>
        <w:spacing w:line="23" w:lineRule="atLeast"/>
        <w:ind w:right="34"/>
        <w:jc w:val="both"/>
        <w:outlineLvl w:val="3"/>
        <w:rPr>
          <w:rFonts w:ascii="Tahoma" w:eastAsia="Times New Roman" w:hAnsi="Tahoma" w:cs="Tahoma"/>
          <w:b/>
          <w:bCs/>
        </w:rPr>
      </w:pPr>
      <w:r w:rsidRPr="002B1B74">
        <w:rPr>
          <w:rFonts w:ascii="Tahoma" w:eastAsia="Times New Roman" w:hAnsi="Tahoma" w:cs="Tahoma"/>
          <w:b/>
          <w:bCs/>
        </w:rPr>
        <w:t xml:space="preserve">Norma VI _____ </w:t>
      </w:r>
      <w:proofErr w:type="spellStart"/>
      <w:r w:rsidRPr="002B1B74">
        <w:rPr>
          <w:rFonts w:ascii="Tahoma" w:eastAsia="Times New Roman" w:hAnsi="Tahoma" w:cs="Tahoma"/>
          <w:b/>
          <w:bCs/>
        </w:rPr>
        <w:t>szt</w:t>
      </w:r>
      <w:proofErr w:type="spellEnd"/>
    </w:p>
    <w:p w:rsidR="00D74B0E" w:rsidRPr="002B1B74" w:rsidRDefault="00D74B0E" w:rsidP="00D74B0E">
      <w:pPr>
        <w:keepNext/>
        <w:keepLines/>
        <w:tabs>
          <w:tab w:val="left" w:leader="dot" w:pos="5528"/>
        </w:tabs>
        <w:spacing w:line="23" w:lineRule="atLeast"/>
        <w:ind w:right="34"/>
        <w:jc w:val="both"/>
        <w:outlineLvl w:val="3"/>
        <w:rPr>
          <w:rFonts w:ascii="Tahoma" w:eastAsia="Times New Roman" w:hAnsi="Tahoma" w:cs="Tahoma"/>
          <w:b/>
          <w:bCs/>
        </w:rPr>
      </w:pPr>
      <w:r w:rsidRPr="002B1B74">
        <w:rPr>
          <w:rFonts w:ascii="Tahoma" w:eastAsia="Times New Roman" w:hAnsi="Tahoma" w:cs="Tahoma"/>
          <w:b/>
          <w:bCs/>
        </w:rPr>
        <w:t xml:space="preserve">Norma V ______ </w:t>
      </w:r>
      <w:proofErr w:type="spellStart"/>
      <w:r w:rsidRPr="002B1B74">
        <w:rPr>
          <w:rFonts w:ascii="Tahoma" w:eastAsia="Times New Roman" w:hAnsi="Tahoma" w:cs="Tahoma"/>
          <w:b/>
          <w:bCs/>
        </w:rPr>
        <w:t>szt</w:t>
      </w:r>
      <w:proofErr w:type="spellEnd"/>
    </w:p>
    <w:p w:rsidR="00D74B0E" w:rsidRPr="002B1B74" w:rsidRDefault="00D74B0E" w:rsidP="00D74B0E">
      <w:pPr>
        <w:keepNext/>
        <w:keepLines/>
        <w:tabs>
          <w:tab w:val="left" w:leader="dot" w:pos="5528"/>
        </w:tabs>
        <w:spacing w:line="23" w:lineRule="atLeast"/>
        <w:ind w:right="34"/>
        <w:jc w:val="both"/>
        <w:outlineLvl w:val="3"/>
        <w:rPr>
          <w:rFonts w:ascii="Tahoma" w:eastAsia="Times New Roman" w:hAnsi="Tahoma" w:cs="Tahoma"/>
          <w:b/>
          <w:bCs/>
        </w:rPr>
      </w:pPr>
      <w:r w:rsidRPr="002B1B74">
        <w:rPr>
          <w:rFonts w:ascii="Tahoma" w:eastAsia="Times New Roman" w:hAnsi="Tahoma" w:cs="Tahoma"/>
          <w:b/>
          <w:bCs/>
        </w:rPr>
        <w:t xml:space="preserve">Norma IV i pozostałe _______ </w:t>
      </w:r>
      <w:proofErr w:type="spellStart"/>
      <w:r w:rsidRPr="002B1B74">
        <w:rPr>
          <w:rFonts w:ascii="Tahoma" w:eastAsia="Times New Roman" w:hAnsi="Tahoma" w:cs="Tahoma"/>
          <w:b/>
          <w:bCs/>
        </w:rPr>
        <w:t>szt</w:t>
      </w:r>
      <w:proofErr w:type="spellEnd"/>
    </w:p>
    <w:p w:rsidR="00D74B0E" w:rsidRPr="002B1B74" w:rsidRDefault="00D74B0E" w:rsidP="00D74B0E">
      <w:pPr>
        <w:keepNext/>
        <w:keepLines/>
        <w:spacing w:line="23" w:lineRule="atLeast"/>
        <w:ind w:right="34"/>
        <w:jc w:val="both"/>
        <w:outlineLvl w:val="3"/>
        <w:rPr>
          <w:rFonts w:ascii="Tahoma" w:eastAsia="Times New Roman" w:hAnsi="Tahoma" w:cs="Tahoma"/>
          <w:b/>
          <w:bCs/>
        </w:rPr>
      </w:pPr>
      <w:r w:rsidRPr="002B1B74">
        <w:rPr>
          <w:rFonts w:ascii="Tahoma" w:eastAsia="Times New Roman" w:hAnsi="Tahoma" w:cs="Tahoma"/>
          <w:b/>
          <w:bCs/>
        </w:rPr>
        <w:t>Uwaga:</w:t>
      </w:r>
    </w:p>
    <w:p w:rsidR="00D74B0E" w:rsidRPr="002B1B74" w:rsidRDefault="00D74B0E" w:rsidP="00D74B0E">
      <w:pPr>
        <w:spacing w:line="23" w:lineRule="atLeast"/>
        <w:ind w:right="34"/>
        <w:jc w:val="both"/>
        <w:rPr>
          <w:rFonts w:ascii="Tahoma" w:eastAsia="Times New Roman" w:hAnsi="Tahoma" w:cs="Tahoma"/>
        </w:rPr>
      </w:pPr>
      <w:r w:rsidRPr="002B1B74">
        <w:rPr>
          <w:rFonts w:ascii="Tahoma" w:eastAsia="Times New Roman" w:hAnsi="Tahoma" w:cs="Tahoma"/>
        </w:rPr>
        <w:t>Pozostawienie pustego miejsca w formularzu ofertowym bądź dokonanie innych niezgodnych z treścią SIWZ wpisów, spowoduje odrzucenie oferty jako niezgodnej z treścią SIWZ.</w:t>
      </w:r>
    </w:p>
    <w:p w:rsidR="00860F2A" w:rsidRDefault="00860F2A" w:rsidP="00860F2A">
      <w:pPr>
        <w:spacing w:after="60"/>
        <w:rPr>
          <w:rFonts w:ascii="Tahoma" w:hAnsi="Tahoma" w:cs="Tahoma"/>
        </w:rPr>
      </w:pPr>
      <w:r>
        <w:rPr>
          <w:rFonts w:ascii="Tahoma" w:hAnsi="Tahoma" w:cs="Tahoma"/>
        </w:rPr>
        <w:t>.</w:t>
      </w:r>
    </w:p>
    <w:p w:rsidR="00860F2A" w:rsidRDefault="00860F2A" w:rsidP="00860F2A">
      <w:pPr>
        <w:spacing w:after="60"/>
        <w:rPr>
          <w:rFonts w:ascii="Tahoma" w:hAnsi="Tahoma" w:cs="Tahoma"/>
          <w:bCs/>
        </w:rPr>
      </w:pPr>
    </w:p>
    <w:p w:rsidR="00860F2A" w:rsidRDefault="00860F2A" w:rsidP="000B3D30">
      <w:pPr>
        <w:widowControl w:val="0"/>
        <w:tabs>
          <w:tab w:val="left" w:pos="4238"/>
        </w:tabs>
        <w:autoSpaceDE w:val="0"/>
        <w:autoSpaceDN w:val="0"/>
        <w:adjustRightInd w:val="0"/>
        <w:jc w:val="both"/>
        <w:rPr>
          <w:rFonts w:ascii="Tahoma" w:hAnsi="Tahoma" w:cs="Tahoma"/>
        </w:rPr>
      </w:pPr>
      <w:r>
        <w:rPr>
          <w:rFonts w:ascii="Tahoma" w:hAnsi="Tahoma" w:cs="Tahoma"/>
          <w:b/>
          <w:bCs/>
        </w:rPr>
        <w:t>4.Oświadczam, że</w:t>
      </w:r>
      <w:r w:rsidR="00D74B0E" w:rsidRPr="002B1B74">
        <w:rPr>
          <w:rFonts w:ascii="Tahoma" w:eastAsia="Times New Roman" w:hAnsi="Tahoma" w:cs="Tahoma"/>
        </w:rPr>
        <w:t xml:space="preserve"> zebrane odpady przekazywane będą do następujących instalacji w szczególności regionalnych instalacji do przetwarzania odpadów komunalnych</w:t>
      </w:r>
      <w:r w:rsidR="00D74B0E">
        <w:rPr>
          <w:rFonts w:ascii="Tahoma" w:eastAsia="Times New Roman" w:hAnsi="Tahoma" w:cs="Tahoma"/>
        </w:rPr>
        <w:t xml:space="preserve">, </w:t>
      </w:r>
      <w:proofErr w:type="spellStart"/>
      <w:r w:rsidR="00D74B0E">
        <w:rPr>
          <w:rFonts w:ascii="Tahoma" w:eastAsia="Times New Roman" w:hAnsi="Tahoma" w:cs="Tahoma"/>
        </w:rPr>
        <w:t>sązgodne</w:t>
      </w:r>
      <w:proofErr w:type="spellEnd"/>
      <w:r w:rsidR="00D74B0E">
        <w:rPr>
          <w:rFonts w:ascii="Tahoma" w:eastAsia="Times New Roman" w:hAnsi="Tahoma" w:cs="Tahoma"/>
        </w:rPr>
        <w:t xml:space="preserve"> w </w:t>
      </w:r>
      <w:proofErr w:type="spellStart"/>
      <w:r w:rsidR="00D74B0E">
        <w:rPr>
          <w:rFonts w:ascii="Tahoma" w:eastAsia="Times New Roman" w:hAnsi="Tahoma" w:cs="Tahoma"/>
        </w:rPr>
        <w:t>onowiązującymi</w:t>
      </w:r>
      <w:proofErr w:type="spellEnd"/>
      <w:r w:rsidR="00D74B0E">
        <w:rPr>
          <w:rFonts w:ascii="Tahoma" w:eastAsia="Times New Roman" w:hAnsi="Tahoma" w:cs="Tahoma"/>
        </w:rPr>
        <w:t xml:space="preserve"> wytycznymi zawartymi w </w:t>
      </w:r>
      <w:r w:rsidR="00D74B0E" w:rsidRPr="002B1B74">
        <w:rPr>
          <w:rFonts w:ascii="Tahoma" w:eastAsia="Times New Roman" w:hAnsi="Tahoma" w:cs="Tahoma"/>
          <w:color w:val="auto"/>
        </w:rPr>
        <w:t>Uchwale Sejmiku Województwa Lubelskiego w sprawie uchwalenia Wojewódzkiego Planu Gospodarki Odpadami dla województwa Lubelskiego</w:t>
      </w:r>
      <w:r w:rsidR="00D74B0E">
        <w:rPr>
          <w:rFonts w:ascii="Tahoma" w:eastAsia="Times New Roman" w:hAnsi="Tahoma" w:cs="Tahoma"/>
          <w:color w:val="auto"/>
        </w:rPr>
        <w:t xml:space="preserve"> oraz ;</w:t>
      </w:r>
      <w:r>
        <w:rPr>
          <w:rFonts w:ascii="Tahoma" w:hAnsi="Tahoma" w:cs="Tahoma"/>
          <w:b/>
          <w:bCs/>
        </w:rPr>
        <w:tab/>
      </w:r>
    </w:p>
    <w:p w:rsidR="00860F2A" w:rsidRDefault="00860F2A" w:rsidP="000B3D30">
      <w:pPr>
        <w:widowControl w:val="0"/>
        <w:autoSpaceDE w:val="0"/>
        <w:autoSpaceDN w:val="0"/>
        <w:adjustRightInd w:val="0"/>
        <w:jc w:val="both"/>
        <w:rPr>
          <w:rFonts w:ascii="Tahoma" w:hAnsi="Tahoma" w:cs="Tahoma"/>
        </w:rPr>
      </w:pPr>
      <w:r>
        <w:rPr>
          <w:rFonts w:ascii="Tahoma" w:hAnsi="Tahoma" w:cs="Tahoma"/>
        </w:rPr>
        <w:t>4.1 Zakres zam</w:t>
      </w:r>
      <w:r>
        <w:rPr>
          <w:rFonts w:ascii="Tahoma" w:hAnsi="Tahoma" w:cs="Tahoma"/>
          <w:highlight w:val="white"/>
        </w:rPr>
        <w:t>ówienia publicznego zostanie wykonane w terminie do dnia</w:t>
      </w:r>
      <w:r>
        <w:rPr>
          <w:rFonts w:ascii="Tahoma" w:hAnsi="Tahoma" w:cs="Tahoma"/>
        </w:rPr>
        <w:t xml:space="preserve"> lub nie dłużej jak do dnia*</w:t>
      </w:r>
      <w:r>
        <w:rPr>
          <w:rFonts w:ascii="Tahoma" w:hAnsi="Tahoma" w:cs="Tahoma"/>
          <w:highlight w:val="white"/>
        </w:rPr>
        <w:t xml:space="preserve">: </w:t>
      </w:r>
      <w:r>
        <w:rPr>
          <w:rFonts w:ascii="Tahoma" w:hAnsi="Tahoma" w:cs="Tahoma"/>
        </w:rPr>
        <w:t xml:space="preserve">____________ </w:t>
      </w:r>
    </w:p>
    <w:p w:rsidR="00860F2A" w:rsidRDefault="00860F2A" w:rsidP="000B3D30">
      <w:pPr>
        <w:widowControl w:val="0"/>
        <w:autoSpaceDE w:val="0"/>
        <w:autoSpaceDN w:val="0"/>
        <w:adjustRightInd w:val="0"/>
        <w:jc w:val="both"/>
        <w:rPr>
          <w:rFonts w:ascii="Tahoma" w:hAnsi="Tahoma" w:cs="Tahoma"/>
        </w:rPr>
      </w:pPr>
      <w:r>
        <w:rPr>
          <w:rFonts w:ascii="Tahoma" w:hAnsi="Tahoma" w:cs="Tahoma"/>
        </w:rPr>
        <w:t>4.2 Zadanie objęte niniejszym postepowaniem zostanie wykonane samodzielnie/ przy pomocy, w zakresie* (niepotrzebne skreślić) _______________________________</w:t>
      </w:r>
      <w:r w:rsidR="000B3D30">
        <w:rPr>
          <w:rFonts w:ascii="Tahoma" w:hAnsi="Tahoma" w:cs="Tahoma"/>
        </w:rPr>
        <w:t>__</w:t>
      </w:r>
    </w:p>
    <w:p w:rsidR="00860F2A" w:rsidRDefault="00860F2A" w:rsidP="00860F2A">
      <w:pPr>
        <w:widowControl w:val="0"/>
        <w:autoSpaceDE w:val="0"/>
        <w:autoSpaceDN w:val="0"/>
        <w:adjustRightInd w:val="0"/>
        <w:rPr>
          <w:rFonts w:ascii="Tahoma" w:hAnsi="Tahoma" w:cs="Tahoma"/>
        </w:rPr>
      </w:pPr>
      <w:r>
        <w:rPr>
          <w:rFonts w:ascii="Tahoma" w:hAnsi="Tahoma" w:cs="Tahoma"/>
        </w:rPr>
        <w:t>____________________________________</w:t>
      </w:r>
      <w:r w:rsidR="000B3D30">
        <w:rPr>
          <w:rFonts w:ascii="Tahoma" w:hAnsi="Tahoma" w:cs="Tahoma"/>
        </w:rPr>
        <w:t>_________________________________</w:t>
      </w:r>
    </w:p>
    <w:p w:rsidR="00860F2A" w:rsidRDefault="00860F2A" w:rsidP="00860F2A">
      <w:pPr>
        <w:pStyle w:val="Zwykytekst"/>
        <w:spacing w:line="276" w:lineRule="auto"/>
        <w:jc w:val="both"/>
        <w:rPr>
          <w:rFonts w:ascii="Arial" w:hAnsi="Arial" w:cs="Arial"/>
          <w:sz w:val="24"/>
          <w:szCs w:val="24"/>
        </w:rPr>
      </w:pPr>
      <w:r>
        <w:rPr>
          <w:rFonts w:ascii="Arial" w:hAnsi="Arial" w:cs="Arial"/>
          <w:sz w:val="24"/>
          <w:szCs w:val="24"/>
        </w:rPr>
        <w:t>Oświadczam/y, że przed przystąpieniem do wykonania zamówienia podam/y nazwy lub imiona i nazwiska oraz dane kontaktowe podwykonawców i osób do kontaktu z nimi wskazanych wyżej zakresów zamówienia, w przypadku gdy nie są nam znane w chwili składania oferty.</w:t>
      </w:r>
    </w:p>
    <w:p w:rsidR="00860F2A" w:rsidRDefault="00860F2A" w:rsidP="00860F2A">
      <w:pPr>
        <w:widowControl w:val="0"/>
        <w:autoSpaceDE w:val="0"/>
        <w:autoSpaceDN w:val="0"/>
        <w:adjustRightInd w:val="0"/>
        <w:rPr>
          <w:rFonts w:ascii="Tahoma" w:hAnsi="Tahoma" w:cs="Tahoma"/>
        </w:rPr>
      </w:pPr>
      <w:r>
        <w:rPr>
          <w:rFonts w:ascii="Tahoma" w:hAnsi="Tahoma" w:cs="Tahoma"/>
        </w:rPr>
        <w:t>4.3 Termin płatności: __________dni ( nie dłużej jak 30 dni od ostatecznego odbioru)</w:t>
      </w:r>
    </w:p>
    <w:p w:rsidR="00860F2A" w:rsidRDefault="00860F2A" w:rsidP="00860F2A">
      <w:pPr>
        <w:widowControl w:val="0"/>
        <w:autoSpaceDE w:val="0"/>
        <w:autoSpaceDN w:val="0"/>
        <w:adjustRightInd w:val="0"/>
        <w:rPr>
          <w:rFonts w:ascii="Tahoma" w:hAnsi="Tahoma" w:cs="Tahoma"/>
        </w:rPr>
      </w:pPr>
      <w:r>
        <w:rPr>
          <w:rFonts w:ascii="Tahoma" w:hAnsi="Tahoma" w:cs="Tahoma"/>
        </w:rPr>
        <w:t>4.4 Reklamacje będą załatwiane w terminie: __________________dni od skutecznego powiadomienia wykonawcy.</w:t>
      </w:r>
    </w:p>
    <w:p w:rsidR="00860F2A" w:rsidRDefault="00860F2A" w:rsidP="00860F2A">
      <w:pPr>
        <w:widowControl w:val="0"/>
        <w:autoSpaceDE w:val="0"/>
        <w:autoSpaceDN w:val="0"/>
        <w:adjustRightInd w:val="0"/>
        <w:rPr>
          <w:rFonts w:ascii="Tahoma" w:hAnsi="Tahoma" w:cs="Tahoma"/>
          <w:highlight w:val="white"/>
        </w:rPr>
      </w:pPr>
      <w:r>
        <w:rPr>
          <w:rFonts w:ascii="Tahoma" w:hAnsi="Tahoma" w:cs="Tahoma"/>
        </w:rPr>
        <w:t>Spos</w:t>
      </w:r>
      <w:r>
        <w:rPr>
          <w:rFonts w:ascii="Tahoma" w:hAnsi="Tahoma" w:cs="Tahoma"/>
          <w:highlight w:val="white"/>
        </w:rPr>
        <w:t>ób zgłaszania problemów w przypadku uzasadnionych reklamacji:____________________________________________________________</w:t>
      </w:r>
    </w:p>
    <w:p w:rsidR="00860F2A" w:rsidRDefault="00860F2A" w:rsidP="00860F2A">
      <w:pPr>
        <w:widowControl w:val="0"/>
        <w:autoSpaceDE w:val="0"/>
        <w:autoSpaceDN w:val="0"/>
        <w:adjustRightInd w:val="0"/>
        <w:rPr>
          <w:rFonts w:ascii="Tahoma" w:hAnsi="Tahoma" w:cs="Tahoma"/>
        </w:rPr>
      </w:pPr>
      <w:r>
        <w:rPr>
          <w:rFonts w:ascii="Tahoma" w:hAnsi="Tahoma" w:cs="Tahoma"/>
          <w:highlight w:val="white"/>
        </w:rPr>
        <w:t xml:space="preserve">- załatwienie wykonania reklamacji: </w:t>
      </w:r>
      <w:r>
        <w:rPr>
          <w:rFonts w:ascii="Tahoma" w:hAnsi="Tahoma" w:cs="Tahoma"/>
        </w:rPr>
        <w:t>_______________________________________</w:t>
      </w:r>
    </w:p>
    <w:p w:rsidR="00860F2A" w:rsidRDefault="00860F2A" w:rsidP="00860F2A">
      <w:pPr>
        <w:widowControl w:val="0"/>
        <w:autoSpaceDE w:val="0"/>
        <w:autoSpaceDN w:val="0"/>
        <w:adjustRightInd w:val="0"/>
        <w:rPr>
          <w:rFonts w:ascii="Tahoma" w:hAnsi="Tahoma" w:cs="Tahoma"/>
        </w:rPr>
      </w:pPr>
      <w:r>
        <w:rPr>
          <w:rFonts w:ascii="Tahoma" w:hAnsi="Tahoma" w:cs="Tahoma"/>
        </w:rPr>
        <w:t>4.5 Inne wnioski, informacje wykonawcy; ________________________________(…)</w:t>
      </w:r>
    </w:p>
    <w:p w:rsidR="00860F2A" w:rsidRDefault="00860F2A" w:rsidP="00860F2A">
      <w:pPr>
        <w:widowControl w:val="0"/>
        <w:autoSpaceDE w:val="0"/>
        <w:autoSpaceDN w:val="0"/>
        <w:adjustRightInd w:val="0"/>
        <w:jc w:val="both"/>
        <w:rPr>
          <w:rFonts w:ascii="Tahoma" w:hAnsi="Tahoma" w:cs="Tahoma"/>
          <w:b/>
          <w:bCs/>
        </w:rPr>
      </w:pPr>
    </w:p>
    <w:p w:rsidR="00860F2A" w:rsidRDefault="00860F2A" w:rsidP="00860F2A">
      <w:pPr>
        <w:widowControl w:val="0"/>
        <w:autoSpaceDE w:val="0"/>
        <w:autoSpaceDN w:val="0"/>
        <w:adjustRightInd w:val="0"/>
        <w:jc w:val="both"/>
        <w:rPr>
          <w:rFonts w:ascii="Tahoma" w:hAnsi="Tahoma" w:cs="Tahoma"/>
          <w:b/>
          <w:bCs/>
        </w:rPr>
      </w:pPr>
      <w:r>
        <w:rPr>
          <w:rFonts w:ascii="Tahoma" w:hAnsi="Tahoma" w:cs="Tahoma"/>
          <w:b/>
          <w:bCs/>
        </w:rPr>
        <w:t>5.Oświadczenie dotyczące postanowień specyfikacji istotnych warunków zamówienia.</w:t>
      </w:r>
    </w:p>
    <w:p w:rsidR="00860F2A" w:rsidRDefault="00860F2A" w:rsidP="00C52884">
      <w:pPr>
        <w:numPr>
          <w:ilvl w:val="0"/>
          <w:numId w:val="56"/>
        </w:numPr>
        <w:ind w:hanging="644"/>
        <w:jc w:val="both"/>
        <w:rPr>
          <w:rFonts w:ascii="Tahoma" w:hAnsi="Tahoma" w:cs="Tahoma"/>
          <w:b/>
          <w:color w:val="auto"/>
        </w:rPr>
      </w:pPr>
      <w:r>
        <w:rPr>
          <w:rFonts w:ascii="Tahoma" w:hAnsi="Tahoma" w:cs="Tahoma"/>
        </w:rPr>
        <w:t>Oświadczamy, że zapoznaliśmy się z treścią Specyfikacji Istotnych Warunków Zamówienia (SIWZ) i nie wnosimy do niej zastrzeżeń oraz przyjmujemy warunki w niej zawarte.</w:t>
      </w:r>
    </w:p>
    <w:p w:rsidR="00860F2A" w:rsidRDefault="00860F2A" w:rsidP="00C52884">
      <w:pPr>
        <w:numPr>
          <w:ilvl w:val="0"/>
          <w:numId w:val="56"/>
        </w:numPr>
        <w:ind w:hanging="644"/>
        <w:jc w:val="both"/>
        <w:rPr>
          <w:rFonts w:ascii="Tahoma" w:hAnsi="Tahoma" w:cs="Tahoma"/>
          <w:b/>
        </w:rPr>
      </w:pPr>
      <w:r>
        <w:rPr>
          <w:rFonts w:ascii="Tahoma" w:hAnsi="Tahoma" w:cs="Tahoma"/>
        </w:rPr>
        <w:t>Oświadczamy, ze zapoznaliśmy się ze wzorem umowy w niniejszym postępowaniu, akceptujemy go i nie wnosimy do niego zastrzeżeń oraz przyjmujemy warunki tam zawarte.</w:t>
      </w:r>
    </w:p>
    <w:p w:rsidR="00860F2A" w:rsidRDefault="00860F2A" w:rsidP="00C52884">
      <w:pPr>
        <w:numPr>
          <w:ilvl w:val="0"/>
          <w:numId w:val="56"/>
        </w:numPr>
        <w:ind w:hanging="644"/>
        <w:jc w:val="both"/>
        <w:rPr>
          <w:rFonts w:ascii="Tahoma" w:hAnsi="Tahoma" w:cs="Tahoma"/>
          <w:b/>
        </w:rPr>
      </w:pPr>
      <w:r>
        <w:rPr>
          <w:rFonts w:ascii="Tahoma" w:hAnsi="Tahoma" w:cs="Tahoma"/>
        </w:rPr>
        <w:lastRenderedPageBreak/>
        <w:t xml:space="preserve">Oświadczamy, że w cenie naszej oferty uwzględnione zostały wszystkie koszty wykonania przedmiotowego zamówienia zgodnie z przepisami prawa, zaoferowany przez nas przedmiot zamówienia spełnia wszystkie wymagania Zamawiającego oraz zobowiązujemy się do wykonania zamówienia </w:t>
      </w:r>
      <w:r>
        <w:rPr>
          <w:rFonts w:ascii="Tahoma" w:hAnsi="Tahoma" w:cs="Tahoma"/>
          <w:highlight w:val="white"/>
        </w:rPr>
        <w:t>w terminie oraz w sposób zgodny z warunkami / wymaganiami organizacyjnymi</w:t>
      </w:r>
      <w:r>
        <w:rPr>
          <w:rFonts w:ascii="Tahoma" w:hAnsi="Tahoma" w:cs="Tahoma"/>
        </w:rPr>
        <w:t xml:space="preserve"> określonymi w specyfikacji istotnych warunków zamówienia oraz załącznikach do niej.</w:t>
      </w:r>
    </w:p>
    <w:p w:rsidR="00860F2A" w:rsidRDefault="00860F2A" w:rsidP="00C52884">
      <w:pPr>
        <w:numPr>
          <w:ilvl w:val="0"/>
          <w:numId w:val="56"/>
        </w:numPr>
        <w:ind w:hanging="644"/>
        <w:jc w:val="both"/>
        <w:rPr>
          <w:rFonts w:ascii="Tahoma" w:hAnsi="Tahoma" w:cs="Tahoma"/>
          <w:b/>
        </w:rPr>
      </w:pPr>
      <w:r>
        <w:rPr>
          <w:rFonts w:ascii="Tahoma" w:hAnsi="Tahoma" w:cs="Tahoma"/>
        </w:rPr>
        <w:t>Oświadczamy, że uważamy się za związanych niniejszą ofertą przez okres wskazany w SIWZ, tj. 30 dni od dnia upływu terminu składania ofert a oferowany przez nas przedmiot zamówienia spełnia wymagania określone w specyfikacji istotnych warunków zamówienia</w:t>
      </w:r>
    </w:p>
    <w:p w:rsidR="00860F2A" w:rsidRDefault="00860F2A" w:rsidP="00C52884">
      <w:pPr>
        <w:numPr>
          <w:ilvl w:val="0"/>
          <w:numId w:val="56"/>
        </w:numPr>
        <w:ind w:hanging="644"/>
        <w:jc w:val="both"/>
        <w:rPr>
          <w:rFonts w:ascii="Tahoma" w:hAnsi="Tahoma" w:cs="Tahoma"/>
          <w:b/>
        </w:rPr>
      </w:pPr>
      <w:r>
        <w:rPr>
          <w:rFonts w:ascii="Tahoma" w:hAnsi="Tahoma" w:cs="Tahoma"/>
        </w:rPr>
        <w:t>W przypadku przyznania nam zamówienia, zobowiązujemy się do zawarcia umowy w miejscu i terminie wskazanym przez Zamawiającego.</w:t>
      </w:r>
    </w:p>
    <w:p w:rsidR="00860F2A" w:rsidRDefault="00860F2A" w:rsidP="00C52884">
      <w:pPr>
        <w:numPr>
          <w:ilvl w:val="0"/>
          <w:numId w:val="56"/>
        </w:numPr>
        <w:tabs>
          <w:tab w:val="num" w:pos="426"/>
        </w:tabs>
        <w:ind w:left="426" w:hanging="426"/>
        <w:jc w:val="both"/>
        <w:rPr>
          <w:rFonts w:ascii="Tahoma" w:hAnsi="Tahoma" w:cs="Tahoma"/>
        </w:rPr>
      </w:pPr>
      <w:r>
        <w:rPr>
          <w:rFonts w:ascii="Tahoma" w:hAnsi="Tahoma" w:cs="Tahoma"/>
        </w:rPr>
        <w:t>Oferujemy wykonanie zamówienia w terminach określonych w  Specyfikacji Istotnych Warunków Zamówienia.</w:t>
      </w:r>
    </w:p>
    <w:p w:rsidR="00860F2A" w:rsidRDefault="00860F2A" w:rsidP="00C52884">
      <w:pPr>
        <w:numPr>
          <w:ilvl w:val="0"/>
          <w:numId w:val="56"/>
        </w:numPr>
        <w:tabs>
          <w:tab w:val="num" w:pos="426"/>
        </w:tabs>
        <w:ind w:left="426" w:hanging="426"/>
        <w:jc w:val="both"/>
        <w:rPr>
          <w:rFonts w:ascii="Tahoma" w:hAnsi="Tahoma" w:cs="Tahoma"/>
        </w:rPr>
      </w:pPr>
      <w:r>
        <w:rPr>
          <w:rFonts w:ascii="Tahoma" w:hAnsi="Tahoma" w:cs="Tahoma"/>
        </w:rPr>
        <w:t>Oświadczamy, że przyjmujemy warunki płatności określone w Specyfikacji Istotnych Warunków Zamówienia tj. do 30  dni od prawidłowo wystawionej faktury VAT, po uprzednim bezusterkowym odbiorze końcowy, dla realizacji;</w:t>
      </w:r>
      <w:r>
        <w:rPr>
          <w:rFonts w:ascii="Tahoma" w:hAnsi="Tahoma" w:cs="Tahoma"/>
          <w:b/>
        </w:rPr>
        <w:t xml:space="preserve"> </w:t>
      </w:r>
    </w:p>
    <w:p w:rsidR="00D74B0E" w:rsidRPr="00D74B0E" w:rsidRDefault="00D74B0E" w:rsidP="00D74B0E">
      <w:pPr>
        <w:spacing w:line="23" w:lineRule="atLeast"/>
        <w:ind w:left="426" w:right="34"/>
        <w:jc w:val="both"/>
        <w:rPr>
          <w:rFonts w:ascii="Tahoma" w:eastAsia="Times New Roman" w:hAnsi="Tahoma" w:cs="Tahoma"/>
          <w:b/>
          <w:bCs/>
          <w:i/>
          <w:iCs/>
        </w:rPr>
      </w:pPr>
      <w:r w:rsidRPr="00D74B0E">
        <w:rPr>
          <w:rFonts w:ascii="Tahoma" w:eastAsia="Times New Roman" w:hAnsi="Tahoma" w:cs="Tahoma"/>
          <w:b/>
          <w:bCs/>
          <w:i/>
          <w:iCs/>
        </w:rPr>
        <w:t>„</w:t>
      </w:r>
      <w:r w:rsidRPr="00D74B0E">
        <w:rPr>
          <w:rFonts w:ascii="Tahoma" w:eastAsia="Times New Roman" w:hAnsi="Tahoma" w:cs="Tahoma"/>
          <w:bCs/>
          <w:iCs/>
        </w:rPr>
        <w:t xml:space="preserve">Kompleksowy odbiór i zagospodarowanie odpadów komunalnych pochodzących z zamieszkałych nieruchomości na terenie Gminy Adamów w okresie </w:t>
      </w:r>
      <w:r w:rsidR="006F6220">
        <w:rPr>
          <w:rFonts w:ascii="Tahoma" w:eastAsia="Times New Roman" w:hAnsi="Tahoma" w:cs="Tahoma"/>
          <w:bCs/>
          <w:iCs/>
        </w:rPr>
        <w:t>01.02.2019</w:t>
      </w:r>
      <w:r w:rsidRPr="00D74B0E">
        <w:rPr>
          <w:rFonts w:ascii="Tahoma" w:eastAsia="Times New Roman" w:hAnsi="Tahoma" w:cs="Tahoma"/>
          <w:bCs/>
          <w:iCs/>
        </w:rPr>
        <w:t xml:space="preserve"> r. -31.01.2019r."</w:t>
      </w:r>
    </w:p>
    <w:p w:rsidR="00D74B0E" w:rsidRDefault="00860F2A" w:rsidP="00C52884">
      <w:pPr>
        <w:pStyle w:val="Akapitzlist"/>
        <w:numPr>
          <w:ilvl w:val="0"/>
          <w:numId w:val="57"/>
        </w:numPr>
        <w:tabs>
          <w:tab w:val="left" w:pos="426"/>
        </w:tabs>
        <w:spacing w:after="0" w:line="240" w:lineRule="auto"/>
        <w:ind w:left="426"/>
        <w:rPr>
          <w:rFonts w:ascii="Tahoma" w:hAnsi="Tahoma" w:cs="Tahoma"/>
          <w:sz w:val="24"/>
          <w:szCs w:val="24"/>
        </w:rPr>
      </w:pPr>
      <w:r>
        <w:rPr>
          <w:rFonts w:ascii="Tahoma" w:hAnsi="Tahoma" w:cs="Tahoma"/>
          <w:sz w:val="24"/>
          <w:szCs w:val="24"/>
        </w:rPr>
        <w:t>Składamy niniejszą ofertę przetargową we własnym imieniu/jako partner konsorcjum</w:t>
      </w:r>
      <w:r>
        <w:rPr>
          <w:rFonts w:ascii="Tahoma" w:hAnsi="Tahoma" w:cs="Tahoma"/>
          <w:i/>
          <w:sz w:val="24"/>
          <w:szCs w:val="24"/>
        </w:rPr>
        <w:t xml:space="preserve"> </w:t>
      </w:r>
      <w:r>
        <w:rPr>
          <w:rFonts w:ascii="Tahoma" w:hAnsi="Tahoma" w:cs="Tahoma"/>
          <w:i/>
          <w:sz w:val="24"/>
          <w:szCs w:val="24"/>
          <w:vertAlign w:val="superscript"/>
        </w:rPr>
        <w:t xml:space="preserve">* </w:t>
      </w:r>
      <w:r>
        <w:rPr>
          <w:rFonts w:ascii="Tahoma" w:hAnsi="Tahoma" w:cs="Tahoma"/>
          <w:sz w:val="24"/>
          <w:szCs w:val="24"/>
        </w:rPr>
        <w:t xml:space="preserve">zarządzanego </w:t>
      </w:r>
      <w:r w:rsidR="00D74B0E">
        <w:rPr>
          <w:rFonts w:ascii="Tahoma" w:hAnsi="Tahoma" w:cs="Tahoma"/>
          <w:sz w:val="24"/>
          <w:szCs w:val="24"/>
        </w:rPr>
        <w:t>p</w:t>
      </w:r>
      <w:r>
        <w:rPr>
          <w:rFonts w:ascii="Tahoma" w:hAnsi="Tahoma" w:cs="Tahoma"/>
          <w:sz w:val="24"/>
          <w:szCs w:val="24"/>
        </w:rPr>
        <w:t>rzez</w:t>
      </w:r>
    </w:p>
    <w:p w:rsidR="00860F2A" w:rsidRDefault="00860F2A" w:rsidP="00D74B0E">
      <w:pPr>
        <w:pStyle w:val="Akapitzlist"/>
        <w:tabs>
          <w:tab w:val="left" w:pos="426"/>
        </w:tabs>
        <w:spacing w:after="0" w:line="240" w:lineRule="auto"/>
        <w:ind w:left="426"/>
        <w:rPr>
          <w:rFonts w:ascii="Tahoma" w:hAnsi="Tahoma" w:cs="Tahoma"/>
          <w:sz w:val="24"/>
          <w:szCs w:val="24"/>
        </w:rPr>
      </w:pPr>
      <w:r>
        <w:rPr>
          <w:rFonts w:ascii="Tahoma" w:hAnsi="Tahoma" w:cs="Tahoma"/>
          <w:sz w:val="24"/>
          <w:szCs w:val="24"/>
        </w:rPr>
        <w:t xml:space="preserve">__________________________________________(nazwa lidera). </w:t>
      </w:r>
    </w:p>
    <w:p w:rsidR="00860F2A" w:rsidRDefault="00860F2A" w:rsidP="00C52884">
      <w:pPr>
        <w:pStyle w:val="Akapitzlist"/>
        <w:numPr>
          <w:ilvl w:val="0"/>
          <w:numId w:val="56"/>
        </w:numPr>
        <w:spacing w:after="0" w:line="240" w:lineRule="auto"/>
        <w:ind w:hanging="644"/>
        <w:jc w:val="both"/>
        <w:rPr>
          <w:rFonts w:ascii="Tahoma" w:hAnsi="Tahoma" w:cs="Tahoma"/>
          <w:sz w:val="24"/>
          <w:szCs w:val="24"/>
        </w:rPr>
      </w:pPr>
      <w:r>
        <w:rPr>
          <w:rFonts w:ascii="Tahoma" w:hAnsi="Tahoma" w:cs="Tahoma"/>
          <w:sz w:val="24"/>
          <w:szCs w:val="24"/>
        </w:rPr>
        <w:t>Potwierdzamy, iż nie składamy jakiejkolwiek innej oferty dotyczącej tego samego postępowania.</w:t>
      </w:r>
    </w:p>
    <w:p w:rsidR="00860F2A" w:rsidRDefault="00860F2A" w:rsidP="00C52884">
      <w:pPr>
        <w:numPr>
          <w:ilvl w:val="0"/>
          <w:numId w:val="56"/>
        </w:numPr>
        <w:ind w:left="426" w:hanging="426"/>
        <w:rPr>
          <w:rFonts w:ascii="Tahoma" w:hAnsi="Tahoma" w:cs="Tahoma"/>
        </w:rPr>
      </w:pPr>
      <w:r>
        <w:rPr>
          <w:rFonts w:ascii="Tahoma" w:hAnsi="Tahoma" w:cs="Tahoma"/>
        </w:rPr>
        <w:t xml:space="preserve">W przypadku wystąpienia podwykonawcy i/lub podwykonawców, wykonawca składa wyczerpujący zakres informacji zawarty w myśl zapisów Art.36a do i Art.36ba Ustawy </w:t>
      </w:r>
      <w:proofErr w:type="spellStart"/>
      <w:r>
        <w:rPr>
          <w:rFonts w:ascii="Tahoma" w:hAnsi="Tahoma" w:cs="Tahoma"/>
        </w:rPr>
        <w:t>Pzp</w:t>
      </w:r>
      <w:proofErr w:type="spellEnd"/>
      <w:r>
        <w:rPr>
          <w:rFonts w:ascii="Tahoma" w:hAnsi="Tahoma" w:cs="Tahoma"/>
        </w:rPr>
        <w:t>.</w:t>
      </w:r>
    </w:p>
    <w:p w:rsidR="00860F2A" w:rsidRDefault="00860F2A" w:rsidP="00C52884">
      <w:pPr>
        <w:widowControl w:val="0"/>
        <w:numPr>
          <w:ilvl w:val="0"/>
          <w:numId w:val="56"/>
        </w:numPr>
        <w:autoSpaceDE w:val="0"/>
        <w:autoSpaceDN w:val="0"/>
        <w:adjustRightInd w:val="0"/>
        <w:ind w:left="426" w:hanging="426"/>
        <w:rPr>
          <w:rFonts w:ascii="Tahoma" w:hAnsi="Tahoma" w:cs="Tahoma"/>
        </w:rPr>
      </w:pPr>
      <w:r>
        <w:rPr>
          <w:rFonts w:ascii="Tahoma" w:hAnsi="Tahoma" w:cs="Tahoma"/>
        </w:rPr>
        <w:t xml:space="preserve">Załącznikami do niniejszej oferty są dokumenty wyszczególnione w SIWZ oraz wszystkie niezbędne dokumenty, oświadczenia i inne mające bezpośredni wpływ na składaną ofertę. </w:t>
      </w:r>
    </w:p>
    <w:p w:rsidR="00860F2A" w:rsidRDefault="00860F2A" w:rsidP="00C52884">
      <w:pPr>
        <w:pStyle w:val="Akapitzlist"/>
        <w:numPr>
          <w:ilvl w:val="0"/>
          <w:numId w:val="56"/>
        </w:numPr>
        <w:spacing w:after="200" w:line="240" w:lineRule="auto"/>
        <w:ind w:hanging="644"/>
        <w:rPr>
          <w:rFonts w:ascii="Tahoma" w:hAnsi="Tahoma" w:cs="Tahoma"/>
          <w:color w:val="000000"/>
          <w:sz w:val="24"/>
          <w:szCs w:val="24"/>
        </w:rPr>
      </w:pPr>
      <w:r>
        <w:rPr>
          <w:rFonts w:ascii="Tahoma" w:hAnsi="Tahoma" w:cs="Tahoma"/>
          <w:color w:val="000000"/>
          <w:sz w:val="24"/>
          <w:szCs w:val="24"/>
        </w:rPr>
        <w:t xml:space="preserve">Zobowiązuję się do wniesienia zabezpieczenia należytego wykonania umowy w wysokości </w:t>
      </w:r>
      <w:r>
        <w:rPr>
          <w:rFonts w:ascii="Tahoma" w:hAnsi="Tahoma" w:cs="Tahoma"/>
          <w:color w:val="000000"/>
          <w:sz w:val="24"/>
          <w:szCs w:val="24"/>
          <w:highlight w:val="white"/>
        </w:rPr>
        <w:t>wysokość zabezpieczenia w 10 %</w:t>
      </w:r>
      <w:r>
        <w:rPr>
          <w:rFonts w:ascii="Tahoma" w:hAnsi="Tahoma" w:cs="Tahoma"/>
          <w:color w:val="000000"/>
          <w:sz w:val="24"/>
          <w:szCs w:val="24"/>
        </w:rPr>
        <w:t xml:space="preserve"> całkowitej ceny ofertowej, w kwocie:</w:t>
      </w:r>
    </w:p>
    <w:p w:rsidR="00860F2A" w:rsidRDefault="00860F2A" w:rsidP="00860F2A">
      <w:pPr>
        <w:pStyle w:val="Akapitzlist"/>
        <w:tabs>
          <w:tab w:val="left" w:pos="426"/>
        </w:tabs>
        <w:spacing w:line="240" w:lineRule="auto"/>
        <w:ind w:left="644" w:hanging="644"/>
        <w:rPr>
          <w:rFonts w:ascii="Tahoma" w:hAnsi="Tahoma" w:cs="Tahoma"/>
          <w:color w:val="000000"/>
          <w:sz w:val="24"/>
          <w:szCs w:val="24"/>
        </w:rPr>
      </w:pPr>
      <w:r>
        <w:rPr>
          <w:rFonts w:ascii="Tahoma" w:hAnsi="Tahoma" w:cs="Tahoma"/>
          <w:color w:val="000000"/>
          <w:sz w:val="24"/>
          <w:szCs w:val="24"/>
        </w:rPr>
        <w:t xml:space="preserve"> </w:t>
      </w:r>
      <w:r>
        <w:rPr>
          <w:rFonts w:ascii="Tahoma" w:hAnsi="Tahoma" w:cs="Tahoma"/>
          <w:color w:val="000000"/>
          <w:sz w:val="24"/>
          <w:szCs w:val="24"/>
        </w:rPr>
        <w:tab/>
      </w:r>
      <w:r>
        <w:rPr>
          <w:rFonts w:ascii="Tahoma" w:hAnsi="Tahoma" w:cs="Tahoma"/>
          <w:color w:val="000000"/>
          <w:sz w:val="24"/>
          <w:szCs w:val="24"/>
        </w:rPr>
        <w:tab/>
        <w:t>________________, w formie:_______________________________________</w:t>
      </w:r>
    </w:p>
    <w:p w:rsidR="00860F2A" w:rsidRPr="00D74B0E" w:rsidRDefault="00860F2A" w:rsidP="00C52884">
      <w:pPr>
        <w:pStyle w:val="Akapitzlist"/>
        <w:numPr>
          <w:ilvl w:val="0"/>
          <w:numId w:val="56"/>
        </w:numPr>
        <w:tabs>
          <w:tab w:val="left" w:pos="426"/>
        </w:tabs>
        <w:spacing w:after="200"/>
        <w:ind w:hanging="644"/>
        <w:jc w:val="both"/>
        <w:rPr>
          <w:rFonts w:ascii="Tahoma" w:hAnsi="Tahoma" w:cs="Tahoma"/>
          <w:highlight w:val="white"/>
        </w:rPr>
      </w:pPr>
      <w:r w:rsidRPr="00D74B0E">
        <w:rPr>
          <w:rFonts w:ascii="Tahoma" w:hAnsi="Tahoma" w:cs="Tahoma"/>
        </w:rPr>
        <w:t>Poświadczam wniesienie wadium w wysokości: _____________________________, w formie: __________________________ ; Bank i numer konta, na kt</w:t>
      </w:r>
      <w:r w:rsidRPr="00D74B0E">
        <w:rPr>
          <w:rFonts w:ascii="Tahoma" w:hAnsi="Tahoma" w:cs="Tahoma"/>
          <w:highlight w:val="white"/>
        </w:rPr>
        <w:t>óre ma zostać zwrócone wadium: _______________________</w:t>
      </w:r>
      <w:r w:rsidR="000B3D30">
        <w:rPr>
          <w:rFonts w:ascii="Tahoma" w:hAnsi="Tahoma" w:cs="Tahoma"/>
          <w:highlight w:val="white"/>
        </w:rPr>
        <w:t xml:space="preserve">___  </w:t>
      </w:r>
      <w:r w:rsidRPr="00D74B0E">
        <w:rPr>
          <w:rFonts w:ascii="Tahoma" w:hAnsi="Tahoma" w:cs="Tahoma"/>
          <w:highlight w:val="white"/>
        </w:rPr>
        <w:t>____________________________</w:t>
      </w:r>
    </w:p>
    <w:p w:rsidR="00860F2A" w:rsidRDefault="00860F2A" w:rsidP="00860F2A">
      <w:pPr>
        <w:pStyle w:val="Akapitzlist"/>
        <w:tabs>
          <w:tab w:val="left" w:pos="426"/>
        </w:tabs>
        <w:spacing w:line="240" w:lineRule="auto"/>
        <w:ind w:left="644" w:hanging="644"/>
        <w:rPr>
          <w:rFonts w:ascii="Tahoma" w:hAnsi="Tahoma" w:cs="Tahoma"/>
          <w:color w:val="000000"/>
          <w:sz w:val="24"/>
          <w:szCs w:val="24"/>
        </w:rPr>
      </w:pPr>
    </w:p>
    <w:p w:rsidR="00860F2A" w:rsidRDefault="00860F2A" w:rsidP="00860F2A">
      <w:pPr>
        <w:widowControl w:val="0"/>
        <w:autoSpaceDE w:val="0"/>
        <w:autoSpaceDN w:val="0"/>
        <w:adjustRightInd w:val="0"/>
        <w:jc w:val="both"/>
        <w:rPr>
          <w:rFonts w:ascii="Tahoma" w:hAnsi="Tahoma" w:cs="Tahoma"/>
        </w:rPr>
      </w:pPr>
      <w:r>
        <w:rPr>
          <w:rFonts w:ascii="Tahoma" w:hAnsi="Tahoma" w:cs="Tahoma"/>
          <w:bCs/>
        </w:rPr>
        <w:t>6.Dokumenty</w:t>
      </w:r>
      <w:r>
        <w:rPr>
          <w:rFonts w:ascii="Tahoma" w:hAnsi="Tahoma" w:cs="Tahoma"/>
          <w:b/>
          <w:bCs/>
        </w:rPr>
        <w:t xml:space="preserve">, </w:t>
      </w:r>
      <w:r>
        <w:rPr>
          <w:rFonts w:ascii="Tahoma" w:hAnsi="Tahoma" w:cs="Tahoma"/>
          <w:bCs/>
        </w:rPr>
        <w:t>n</w:t>
      </w:r>
      <w:r>
        <w:rPr>
          <w:rFonts w:ascii="Tahoma" w:hAnsi="Tahoma" w:cs="Tahoma"/>
        </w:rPr>
        <w:t xml:space="preserve">a potwierdzenie spełnienia wymagań do oferty załączam: </w:t>
      </w:r>
    </w:p>
    <w:p w:rsidR="00860F2A" w:rsidRDefault="00860F2A" w:rsidP="00860F2A">
      <w:pPr>
        <w:widowControl w:val="0"/>
        <w:autoSpaceDE w:val="0"/>
        <w:autoSpaceDN w:val="0"/>
        <w:adjustRightInd w:val="0"/>
        <w:rPr>
          <w:rFonts w:ascii="Tahoma" w:hAnsi="Tahoma" w:cs="Tahoma"/>
        </w:rPr>
      </w:pPr>
      <w:r>
        <w:rPr>
          <w:rFonts w:ascii="Tahoma" w:hAnsi="Tahoma" w:cs="Tahoma"/>
        </w:rPr>
        <w:t xml:space="preserve">1 ._________________________________________ </w:t>
      </w:r>
    </w:p>
    <w:p w:rsidR="00860F2A" w:rsidRDefault="00860F2A" w:rsidP="00860F2A">
      <w:pPr>
        <w:widowControl w:val="0"/>
        <w:autoSpaceDE w:val="0"/>
        <w:autoSpaceDN w:val="0"/>
        <w:adjustRightInd w:val="0"/>
        <w:rPr>
          <w:rFonts w:ascii="Tahoma" w:hAnsi="Tahoma" w:cs="Tahoma"/>
        </w:rPr>
      </w:pPr>
      <w:r>
        <w:rPr>
          <w:rFonts w:ascii="Tahoma" w:hAnsi="Tahoma" w:cs="Tahoma"/>
        </w:rPr>
        <w:t xml:space="preserve">(…)  _______________________________________ </w:t>
      </w:r>
    </w:p>
    <w:p w:rsidR="00860F2A" w:rsidRDefault="00860F2A" w:rsidP="00860F2A">
      <w:pPr>
        <w:rPr>
          <w:rFonts w:ascii="Tahoma" w:hAnsi="Tahoma" w:cs="Tahoma"/>
        </w:rPr>
      </w:pPr>
    </w:p>
    <w:p w:rsidR="00860F2A" w:rsidRDefault="00860F2A" w:rsidP="00860F2A">
      <w:pPr>
        <w:rPr>
          <w:rFonts w:ascii="Tahoma" w:hAnsi="Tahoma" w:cs="Tahoma"/>
          <w:b/>
          <w:bCs/>
        </w:rPr>
      </w:pPr>
      <w:r>
        <w:rPr>
          <w:rFonts w:ascii="Tahoma" w:hAnsi="Tahoma" w:cs="Tahoma"/>
        </w:rPr>
        <w:t xml:space="preserve">7. </w:t>
      </w:r>
      <w:r>
        <w:rPr>
          <w:rFonts w:ascii="Tahoma" w:hAnsi="Tahoma" w:cs="Tahoma"/>
          <w:b/>
          <w:bCs/>
        </w:rPr>
        <w:t>Informacja dot. powstania u Zamawiającego obowiązku podatkowego:</w:t>
      </w:r>
    </w:p>
    <w:p w:rsidR="00860F2A" w:rsidRDefault="00860F2A" w:rsidP="00860F2A">
      <w:pPr>
        <w:jc w:val="both"/>
        <w:rPr>
          <w:rFonts w:ascii="Tahoma" w:hAnsi="Tahoma" w:cs="Tahoma"/>
        </w:rPr>
      </w:pPr>
      <w:r>
        <w:rPr>
          <w:rFonts w:ascii="Tahoma" w:hAnsi="Tahoma" w:cs="Tahoma"/>
        </w:rPr>
        <w:t>Informuję, że:</w:t>
      </w:r>
    </w:p>
    <w:p w:rsidR="00860F2A" w:rsidRDefault="00860F2A" w:rsidP="00860F2A">
      <w:pPr>
        <w:ind w:left="567" w:hanging="283"/>
        <w:jc w:val="both"/>
        <w:rPr>
          <w:rFonts w:ascii="Tahoma" w:hAnsi="Tahoma" w:cs="Tahoma"/>
        </w:rPr>
      </w:pPr>
      <w:r>
        <w:rPr>
          <w:rFonts w:ascii="Tahoma" w:hAnsi="Tahoma" w:cs="Tahoma"/>
        </w:rPr>
        <w:lastRenderedPageBreak/>
        <w:t>- wybór oferty nie będzie prowadzić do powstania u Zamawiającego obowiązku podatkowego*.</w:t>
      </w:r>
    </w:p>
    <w:p w:rsidR="00860F2A" w:rsidRDefault="00860F2A" w:rsidP="00860F2A">
      <w:pPr>
        <w:ind w:left="567" w:hanging="283"/>
        <w:jc w:val="both"/>
        <w:rPr>
          <w:rFonts w:ascii="Tahoma" w:hAnsi="Tahoma" w:cs="Tahoma"/>
        </w:rPr>
      </w:pPr>
      <w:r>
        <w:rPr>
          <w:rFonts w:ascii="Tahoma" w:hAnsi="Tahoma" w:cs="Tahoma"/>
        </w:rPr>
        <w:t>- wybór oferty będzie prowadzić do powstania u zamawiającego obowiązku podatkowego w odniesieniu do następujących towarów lub usług:</w:t>
      </w:r>
    </w:p>
    <w:p w:rsidR="00860F2A" w:rsidRDefault="00860F2A" w:rsidP="00860F2A">
      <w:pPr>
        <w:rPr>
          <w:rFonts w:ascii="Tahoma" w:hAnsi="Tahoma" w:cs="Tahoma"/>
        </w:rPr>
      </w:pPr>
      <w:r>
        <w:rPr>
          <w:rFonts w:ascii="Tahoma" w:hAnsi="Tahoma" w:cs="Tahoma"/>
        </w:rPr>
        <w:t>_________________________________________________________________(…)</w:t>
      </w:r>
    </w:p>
    <w:p w:rsidR="00860F2A" w:rsidRDefault="00860F2A" w:rsidP="00860F2A">
      <w:pPr>
        <w:rPr>
          <w:rFonts w:ascii="Tahoma" w:hAnsi="Tahoma" w:cs="Tahoma"/>
        </w:rPr>
      </w:pPr>
      <w:r>
        <w:rPr>
          <w:rFonts w:ascii="Tahoma" w:hAnsi="Tahoma" w:cs="Tahoma"/>
        </w:rPr>
        <w:t>których dostawa lub świadczenie będzie prowadzić do jego powstania. Wartość towaru lub usług powodująca obowiązek podatkowy u zamawiającego to: ______________zł. netto*</w:t>
      </w:r>
    </w:p>
    <w:p w:rsidR="00860F2A" w:rsidRDefault="00860F2A" w:rsidP="00860F2A">
      <w:pPr>
        <w:jc w:val="both"/>
        <w:rPr>
          <w:rFonts w:ascii="Tahoma" w:hAnsi="Tahoma" w:cs="Tahoma"/>
        </w:rPr>
      </w:pPr>
      <w:r>
        <w:rPr>
          <w:rFonts w:ascii="Tahoma" w:hAnsi="Tahoma" w:cs="Tahoma"/>
          <w:b/>
          <w:bCs/>
        </w:rPr>
        <w:t xml:space="preserve">8.Zastrzeżenie wykonawcy- </w:t>
      </w:r>
      <w:r>
        <w:rPr>
          <w:rFonts w:ascii="Tahoma" w:hAnsi="Tahoma" w:cs="Tahoma"/>
        </w:rPr>
        <w:t>Niżej wymienione dokumenty składające się na ofertę, stanowiące tajemnicę przedsiębiorstwa w rozumieniu przepisów o zwalczaniu nieuczciwej konkurencji, nie mogą być ogólnie udostępnione (wykonawca zobowiązany jest wykazać, iż zastrzeżone informacje stanowią tajemnicę przedsiębiorstwa):</w:t>
      </w:r>
    </w:p>
    <w:p w:rsidR="00860F2A" w:rsidRDefault="00860F2A" w:rsidP="00D74B0E">
      <w:pPr>
        <w:widowControl w:val="0"/>
        <w:autoSpaceDE w:val="0"/>
        <w:autoSpaceDN w:val="0"/>
        <w:adjustRightInd w:val="0"/>
        <w:rPr>
          <w:rFonts w:ascii="Tahoma" w:eastAsia="Times New Roman" w:hAnsi="Tahoma" w:cs="Tahoma"/>
          <w:color w:val="auto"/>
        </w:rPr>
      </w:pPr>
      <w:r>
        <w:rPr>
          <w:rFonts w:ascii="Tahoma" w:hAnsi="Tahoma" w:cs="Tahoma"/>
        </w:rPr>
        <w:t>__________________________________________________________________(…)Oświadczam, że</w:t>
      </w:r>
      <w:r>
        <w:rPr>
          <w:rFonts w:ascii="Tahoma" w:hAnsi="Tahoma" w:cs="Tahoma"/>
          <w:vertAlign w:val="superscript"/>
        </w:rPr>
        <w:t xml:space="preserve"> </w:t>
      </w:r>
      <w:r>
        <w:rPr>
          <w:rFonts w:ascii="Tahoma" w:hAnsi="Tahoma" w:cs="Tahoma"/>
          <w:i/>
        </w:rPr>
        <w:t>(zaznaczyć właściwe):</w:t>
      </w:r>
    </w:p>
    <w:p w:rsidR="00860F2A" w:rsidRDefault="00860F2A" w:rsidP="00C52884">
      <w:pPr>
        <w:numPr>
          <w:ilvl w:val="1"/>
          <w:numId w:val="58"/>
        </w:numPr>
        <w:spacing w:line="276" w:lineRule="auto"/>
        <w:ind w:left="720"/>
        <w:jc w:val="both"/>
        <w:rPr>
          <w:rFonts w:ascii="Tahoma" w:eastAsiaTheme="minorEastAsia" w:hAnsi="Tahoma" w:cs="Tahoma"/>
        </w:rPr>
      </w:pPr>
      <w:r>
        <w:rPr>
          <w:rFonts w:ascii="Tahoma" w:hAnsi="Tahoma" w:cs="Tahoma"/>
        </w:rPr>
        <w:t xml:space="preserve">wypełniłem/wypełniliśmy obowiązki informacyjne przewidziane w art. 13 lub 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zwanym dalej  „RODO” wobec osób fizycznych, od których dane osobowe bezpośrednio  lub pośrednio pozyskałem/liśmy w celu ubiegania się o udzielenie zamówienia publicznego w niniejszym postępowaniu </w:t>
      </w:r>
    </w:p>
    <w:p w:rsidR="00860F2A" w:rsidRDefault="00860F2A" w:rsidP="00C52884">
      <w:pPr>
        <w:numPr>
          <w:ilvl w:val="1"/>
          <w:numId w:val="58"/>
        </w:numPr>
        <w:spacing w:after="120" w:line="276" w:lineRule="auto"/>
        <w:ind w:left="714" w:hanging="357"/>
        <w:jc w:val="both"/>
        <w:rPr>
          <w:rFonts w:ascii="Tahoma" w:hAnsi="Tahoma" w:cs="Tahoma"/>
        </w:rPr>
      </w:pPr>
      <w:r>
        <w:rPr>
          <w:rFonts w:ascii="Tahoma" w:hAnsi="Tahoma" w:cs="Tahoma"/>
        </w:rPr>
        <w:t>nie przekazuję/</w:t>
      </w:r>
      <w:proofErr w:type="spellStart"/>
      <w:r>
        <w:rPr>
          <w:rFonts w:ascii="Tahoma" w:hAnsi="Tahoma" w:cs="Tahoma"/>
        </w:rPr>
        <w:t>emy</w:t>
      </w:r>
      <w:proofErr w:type="spellEnd"/>
      <w:r>
        <w:rPr>
          <w:rFonts w:ascii="Tahoma" w:hAnsi="Tahoma" w:cs="Tahoma"/>
        </w:rPr>
        <w:t xml:space="preserve"> danych osobowych innych niż bezpośrednio mnie/nas dotyczących lub zachodzi wyłączenie stosowania obowiązku informacyjnego, stosownie do art. 13 ust. 4 lub art. 14 ust. 5 RODO</w:t>
      </w:r>
    </w:p>
    <w:p w:rsidR="00860F2A" w:rsidRDefault="00860F2A" w:rsidP="00860F2A">
      <w:pPr>
        <w:widowControl w:val="0"/>
        <w:autoSpaceDE w:val="0"/>
        <w:autoSpaceDN w:val="0"/>
        <w:adjustRightInd w:val="0"/>
        <w:rPr>
          <w:rFonts w:ascii="Tahoma" w:hAnsi="Tahoma" w:cs="Tahoma"/>
        </w:rPr>
      </w:pPr>
    </w:p>
    <w:p w:rsidR="00860F2A" w:rsidRDefault="00860F2A" w:rsidP="00860F2A">
      <w:pPr>
        <w:widowControl w:val="0"/>
        <w:autoSpaceDE w:val="0"/>
        <w:autoSpaceDN w:val="0"/>
        <w:adjustRightInd w:val="0"/>
        <w:rPr>
          <w:rFonts w:ascii="Tahoma" w:hAnsi="Tahoma" w:cs="Tahoma"/>
        </w:rPr>
      </w:pPr>
    </w:p>
    <w:p w:rsidR="00860F2A" w:rsidRDefault="00860F2A" w:rsidP="00860F2A">
      <w:pPr>
        <w:widowControl w:val="0"/>
        <w:autoSpaceDE w:val="0"/>
        <w:autoSpaceDN w:val="0"/>
        <w:adjustRightInd w:val="0"/>
        <w:jc w:val="right"/>
        <w:rPr>
          <w:rFonts w:ascii="Tahoma" w:hAnsi="Tahoma" w:cs="Tahoma"/>
        </w:rPr>
      </w:pPr>
    </w:p>
    <w:p w:rsidR="00860F2A" w:rsidRDefault="00860F2A" w:rsidP="00860F2A">
      <w:pPr>
        <w:widowControl w:val="0"/>
        <w:autoSpaceDE w:val="0"/>
        <w:autoSpaceDN w:val="0"/>
        <w:adjustRightInd w:val="0"/>
        <w:jc w:val="right"/>
        <w:rPr>
          <w:rFonts w:ascii="Tahoma" w:hAnsi="Tahoma" w:cs="Tahoma"/>
        </w:rPr>
      </w:pPr>
      <w:r>
        <w:rPr>
          <w:rFonts w:ascii="Tahoma" w:hAnsi="Tahoma" w:cs="Tahoma"/>
        </w:rPr>
        <w:t>________________________________</w:t>
      </w:r>
    </w:p>
    <w:p w:rsidR="00860F2A" w:rsidRDefault="00860F2A" w:rsidP="00860F2A">
      <w:pPr>
        <w:widowControl w:val="0"/>
        <w:autoSpaceDE w:val="0"/>
        <w:autoSpaceDN w:val="0"/>
        <w:adjustRightInd w:val="0"/>
        <w:jc w:val="right"/>
        <w:rPr>
          <w:rFonts w:ascii="Tahoma" w:hAnsi="Tahoma" w:cs="Tahoma"/>
          <w:sz w:val="20"/>
          <w:szCs w:val="20"/>
        </w:rPr>
      </w:pPr>
      <w:r>
        <w:rPr>
          <w:rFonts w:ascii="Tahoma" w:hAnsi="Tahoma" w:cs="Tahoma"/>
          <w:sz w:val="20"/>
          <w:szCs w:val="20"/>
        </w:rPr>
        <w:t>(data i czytelny podpis wykonawcy)</w:t>
      </w:r>
    </w:p>
    <w:p w:rsidR="00860F2A" w:rsidRDefault="00860F2A" w:rsidP="00860F2A">
      <w:pPr>
        <w:pStyle w:val="Akapitzlist"/>
        <w:widowControl w:val="0"/>
        <w:autoSpaceDE w:val="0"/>
        <w:autoSpaceDN w:val="0"/>
        <w:adjustRightInd w:val="0"/>
        <w:spacing w:after="0" w:line="240" w:lineRule="auto"/>
        <w:ind w:left="1080"/>
        <w:jc w:val="both"/>
        <w:rPr>
          <w:rFonts w:ascii="Tahoma" w:hAnsi="Tahoma" w:cs="Tahoma"/>
          <w:color w:val="000000"/>
          <w:sz w:val="20"/>
          <w:szCs w:val="20"/>
        </w:rPr>
      </w:pPr>
      <w:r>
        <w:rPr>
          <w:rFonts w:ascii="Tahoma" w:hAnsi="Tahoma" w:cs="Tahoma"/>
          <w:color w:val="000000"/>
          <w:sz w:val="20"/>
          <w:szCs w:val="20"/>
        </w:rPr>
        <w:t>*- niepotrzebne skreślić</w:t>
      </w:r>
    </w:p>
    <w:p w:rsidR="00860F2A" w:rsidRDefault="00860F2A" w:rsidP="00860F2A">
      <w:pPr>
        <w:pStyle w:val="Akapitzlist"/>
        <w:widowControl w:val="0"/>
        <w:autoSpaceDE w:val="0"/>
        <w:autoSpaceDN w:val="0"/>
        <w:adjustRightInd w:val="0"/>
        <w:spacing w:after="0" w:line="240" w:lineRule="auto"/>
        <w:ind w:left="1080"/>
        <w:jc w:val="both"/>
        <w:rPr>
          <w:rFonts w:ascii="Tahoma" w:hAnsi="Tahoma" w:cs="Tahoma"/>
          <w:color w:val="000000"/>
          <w:sz w:val="24"/>
          <w:szCs w:val="24"/>
        </w:rPr>
      </w:pPr>
    </w:p>
    <w:p w:rsidR="00860F2A" w:rsidRDefault="00860F2A" w:rsidP="00860F2A">
      <w:pPr>
        <w:ind w:left="357"/>
        <w:jc w:val="both"/>
        <w:rPr>
          <w:rFonts w:ascii="Tahoma" w:hAnsi="Tahoma" w:cs="Tahoma"/>
          <w:color w:val="auto"/>
          <w:sz w:val="20"/>
          <w:szCs w:val="20"/>
        </w:rPr>
      </w:pPr>
      <w:r>
        <w:rPr>
          <w:rFonts w:ascii="Tahoma" w:hAnsi="Tahoma" w:cs="Tahoma"/>
          <w:sz w:val="20"/>
          <w:szCs w:val="20"/>
          <w:vertAlign w:val="superscript"/>
        </w:rPr>
        <w:t xml:space="preserve">1 </w:t>
      </w:r>
      <w:r>
        <w:rPr>
          <w:rFonts w:ascii="Tahoma" w:hAnsi="Tahoma" w:cs="Tahoma"/>
          <w:sz w:val="20"/>
          <w:szCs w:val="20"/>
        </w:rPr>
        <w:t xml:space="preserve">- </w:t>
      </w:r>
      <w:r>
        <w:rPr>
          <w:rFonts w:ascii="Tahoma" w:hAnsi="Tahoma" w:cs="Tahoma"/>
          <w:sz w:val="20"/>
          <w:szCs w:val="20"/>
          <w:vertAlign w:val="superscript"/>
        </w:rPr>
        <w:t xml:space="preserve"> </w:t>
      </w:r>
      <w:r>
        <w:rPr>
          <w:rFonts w:ascii="Tahoma" w:hAnsi="Tahoma" w:cs="Tahoma"/>
          <w:sz w:val="20"/>
          <w:szCs w:val="20"/>
        </w:rPr>
        <w:t>W rozumieniu ustawy  z dnia 2 lipca 2004 r. o swobodzie działalności gospodarczej (tekst jedn. Dz.U. z 2015 r. poz. 584 z </w:t>
      </w:r>
      <w:proofErr w:type="spellStart"/>
      <w:r>
        <w:rPr>
          <w:rFonts w:ascii="Tahoma" w:hAnsi="Tahoma" w:cs="Tahoma"/>
          <w:sz w:val="20"/>
          <w:szCs w:val="20"/>
        </w:rPr>
        <w:t>późn</w:t>
      </w:r>
      <w:proofErr w:type="spellEnd"/>
      <w:r>
        <w:rPr>
          <w:rFonts w:ascii="Tahoma" w:hAnsi="Tahoma" w:cs="Tahoma"/>
          <w:sz w:val="20"/>
          <w:szCs w:val="20"/>
        </w:rPr>
        <w:t>. zm.):</w:t>
      </w:r>
    </w:p>
    <w:p w:rsidR="00860F2A" w:rsidRDefault="00860F2A" w:rsidP="00C52884">
      <w:pPr>
        <w:pStyle w:val="NormalnyWeb"/>
        <w:numPr>
          <w:ilvl w:val="0"/>
          <w:numId w:val="59"/>
        </w:numPr>
        <w:shd w:val="clear" w:color="auto" w:fill="FFFFFF"/>
        <w:suppressAutoHyphens w:val="0"/>
        <w:spacing w:before="0" w:after="0" w:line="276" w:lineRule="auto"/>
        <w:jc w:val="both"/>
        <w:rPr>
          <w:rFonts w:ascii="Tahoma" w:hAnsi="Tahoma" w:cs="Tahoma"/>
          <w:sz w:val="20"/>
          <w:szCs w:val="20"/>
        </w:rPr>
      </w:pPr>
      <w:r>
        <w:rPr>
          <w:rFonts w:ascii="Tahoma" w:hAnsi="Tahoma" w:cs="Tahoma"/>
          <w:sz w:val="20"/>
          <w:szCs w:val="20"/>
        </w:rPr>
        <w:t>małym przedsiębiorcą - jest przedsiębiorca, który w co najmniej jednym z dwóch ostatnich lat obrotowych zatrudniał średniorocznie mniej niż 50 pracowników oraz osiągnął roczny obrót netto ze sprzedaży towarów, wyrobów i usług oraz operacji finansowych nieprzekraczający równowartości w złotych 10 milionów euro, lub sumy aktywów jego bilansu sporządzonego na koniec jednego z tych lat nie przekroczyły równowartości w złotych 10 milionów euro według średniego kursu ogłaszanego przez Narodowy Bank Polski w ostatnim dniu roku obrotowego wybranego do określenia statusu przedsiębiorcy,</w:t>
      </w:r>
    </w:p>
    <w:p w:rsidR="00860F2A" w:rsidRDefault="00860F2A" w:rsidP="00C52884">
      <w:pPr>
        <w:pStyle w:val="NormalnyWeb"/>
        <w:numPr>
          <w:ilvl w:val="0"/>
          <w:numId w:val="59"/>
        </w:numPr>
        <w:shd w:val="clear" w:color="auto" w:fill="FFFFFF"/>
        <w:suppressAutoHyphens w:val="0"/>
        <w:spacing w:before="0" w:after="120" w:line="276" w:lineRule="auto"/>
        <w:ind w:left="714" w:hanging="357"/>
        <w:jc w:val="both"/>
        <w:rPr>
          <w:rFonts w:ascii="Tahoma" w:hAnsi="Tahoma" w:cs="Tahoma"/>
          <w:sz w:val="20"/>
          <w:szCs w:val="20"/>
        </w:rPr>
      </w:pPr>
      <w:r>
        <w:rPr>
          <w:rFonts w:ascii="Tahoma" w:hAnsi="Tahoma" w:cs="Tahoma"/>
          <w:sz w:val="20"/>
          <w:szCs w:val="20"/>
        </w:rPr>
        <w:t xml:space="preserve">średnim przedsiębiorcą – jest przedsiębiorca, który w co najmniej jednym z dwóch ostatnich lat obrotowych zatrudniał średniorocznie mniej niż 250 pracowników oraz  osiągnął roczny obrót netto ze sprzedaży towarów, wyrobów i usług oraz operacji finansowych nieprzekraczający równowartości w złotych 50 milionów euro, lub sumy aktywów jego bilansu sporządzonego na </w:t>
      </w:r>
      <w:r>
        <w:rPr>
          <w:rFonts w:ascii="Tahoma" w:hAnsi="Tahoma" w:cs="Tahoma"/>
          <w:sz w:val="20"/>
          <w:szCs w:val="20"/>
        </w:rPr>
        <w:lastRenderedPageBreak/>
        <w:t>koniec jednego z tych lat nie przekroczyły równowartości w złotych 43 milionów euro według średniego kursu ogłaszanego przez Narodowy Bank Polski w ostatnim dniu roku obrotowego wybranego do określenia statusu przedsiębiorcy.</w:t>
      </w:r>
    </w:p>
    <w:p w:rsidR="00860F2A" w:rsidRDefault="00860F2A" w:rsidP="00860F2A">
      <w:pPr>
        <w:pStyle w:val="Akapitzlist"/>
        <w:spacing w:after="0"/>
        <w:ind w:hanging="436"/>
        <w:jc w:val="both"/>
        <w:rPr>
          <w:rFonts w:ascii="Tahoma" w:hAnsi="Tahoma" w:cs="Tahoma"/>
          <w:sz w:val="20"/>
          <w:szCs w:val="20"/>
        </w:rPr>
      </w:pPr>
      <w:r>
        <w:rPr>
          <w:rFonts w:ascii="Tahoma" w:hAnsi="Tahoma" w:cs="Tahoma"/>
          <w:sz w:val="20"/>
          <w:szCs w:val="20"/>
          <w:vertAlign w:val="superscript"/>
        </w:rPr>
        <w:t>2</w:t>
      </w:r>
      <w:r>
        <w:rPr>
          <w:rFonts w:ascii="Tahoma" w:hAnsi="Tahoma" w:cs="Tahoma"/>
          <w:sz w:val="20"/>
          <w:szCs w:val="20"/>
        </w:rPr>
        <w:t xml:space="preserve"> - </w:t>
      </w:r>
      <w:r>
        <w:rPr>
          <w:rFonts w:ascii="Tahoma" w:hAnsi="Tahoma" w:cs="Tahoma"/>
          <w:b/>
          <w:sz w:val="20"/>
          <w:szCs w:val="20"/>
          <w:vertAlign w:val="superscript"/>
        </w:rPr>
        <w:t xml:space="preserve"> </w:t>
      </w:r>
      <w:r>
        <w:rPr>
          <w:rFonts w:ascii="Tahoma" w:hAnsi="Tahoma" w:cs="Tahoma"/>
          <w:sz w:val="20"/>
          <w:szCs w:val="20"/>
        </w:rPr>
        <w:t>należy wpisać liczbę miesięcy</w:t>
      </w:r>
    </w:p>
    <w:p w:rsidR="00860F2A" w:rsidRPr="00D74B0E" w:rsidRDefault="00860F2A" w:rsidP="00D74B0E">
      <w:pPr>
        <w:pStyle w:val="Akapitzlist"/>
        <w:spacing w:after="0"/>
        <w:jc w:val="both"/>
        <w:rPr>
          <w:rFonts w:ascii="Tahoma" w:hAnsi="Tahoma" w:cs="Tahoma"/>
          <w:sz w:val="20"/>
          <w:szCs w:val="20"/>
        </w:rPr>
      </w:pPr>
      <w:r>
        <w:rPr>
          <w:rFonts w:ascii="Tahoma" w:hAnsi="Tahoma" w:cs="Tahoma"/>
          <w:sz w:val="20"/>
          <w:szCs w:val="20"/>
        </w:rPr>
        <w:t>Na podstawie informacji zawartych w pkt 3 Formularza ofertowego, Zamawiający będzie przyznawać punkty według kryterium oceny ofert, określonego w pkt 13 SIWZ.</w:t>
      </w:r>
      <w:r>
        <w:rPr>
          <w:rFonts w:ascii="Tahoma" w:eastAsia="Times New Roman" w:hAnsi="Tahoma" w:cs="Tahoma"/>
          <w:b/>
          <w:bCs/>
        </w:rPr>
        <w:t xml:space="preserve"> </w:t>
      </w:r>
      <w:r>
        <w:rPr>
          <w:rFonts w:ascii="Tahoma" w:eastAsia="Times New Roman" w:hAnsi="Tahoma" w:cs="Tahoma"/>
          <w:b/>
          <w:bCs/>
        </w:rPr>
        <w:br w:type="page"/>
      </w:r>
    </w:p>
    <w:bookmarkEnd w:id="77"/>
    <w:p w:rsidR="00916EEE" w:rsidRPr="002B1B74" w:rsidRDefault="00916EEE" w:rsidP="008E2277">
      <w:pPr>
        <w:spacing w:line="23" w:lineRule="atLeast"/>
        <w:jc w:val="both"/>
        <w:rPr>
          <w:rFonts w:ascii="Tahoma" w:eastAsia="Times New Roman" w:hAnsi="Tahoma" w:cs="Tahoma"/>
          <w:b/>
          <w:bCs/>
        </w:rPr>
      </w:pPr>
    </w:p>
    <w:p w:rsidR="00916EEE" w:rsidRPr="002B1B74" w:rsidRDefault="00916EEE" w:rsidP="008E2277">
      <w:pPr>
        <w:framePr w:wrap="notBeside" w:vAnchor="text" w:hAnchor="text" w:xAlign="center" w:y="1"/>
        <w:widowControl w:val="0"/>
        <w:autoSpaceDE w:val="0"/>
        <w:autoSpaceDN w:val="0"/>
        <w:adjustRightInd w:val="0"/>
        <w:spacing w:line="23" w:lineRule="atLeast"/>
        <w:rPr>
          <w:rFonts w:ascii="Tahoma" w:hAnsi="Tahoma" w:cs="Tahoma"/>
        </w:rPr>
      </w:pPr>
      <w:r w:rsidRPr="002B1B74">
        <w:rPr>
          <w:rFonts w:ascii="Tahoma" w:hAnsi="Tahoma" w:cs="Tahoma"/>
        </w:rPr>
        <w:t>Nazwa wykonawcy</w:t>
      </w:r>
      <w:r w:rsidRPr="002B1B74">
        <w:rPr>
          <w:rFonts w:ascii="Tahoma" w:hAnsi="Tahoma" w:cs="Tahoma"/>
        </w:rPr>
        <w:tab/>
        <w:t>_____________________________________________________</w:t>
      </w:r>
    </w:p>
    <w:p w:rsidR="00916EEE" w:rsidRPr="002B1B74" w:rsidRDefault="00916EEE" w:rsidP="008E2277">
      <w:pPr>
        <w:framePr w:wrap="notBeside" w:vAnchor="text" w:hAnchor="text" w:xAlign="center" w:y="1"/>
        <w:widowControl w:val="0"/>
        <w:autoSpaceDE w:val="0"/>
        <w:autoSpaceDN w:val="0"/>
        <w:adjustRightInd w:val="0"/>
        <w:spacing w:line="23" w:lineRule="atLeast"/>
        <w:rPr>
          <w:rFonts w:ascii="Tahoma" w:hAnsi="Tahoma" w:cs="Tahoma"/>
        </w:rPr>
      </w:pPr>
      <w:r w:rsidRPr="002B1B74">
        <w:rPr>
          <w:rFonts w:ascii="Tahoma" w:hAnsi="Tahoma" w:cs="Tahoma"/>
        </w:rPr>
        <w:t>Adres wykonawcy______________________________________________________</w:t>
      </w:r>
    </w:p>
    <w:p w:rsidR="00916EEE" w:rsidRPr="002B1B74" w:rsidRDefault="00916EEE" w:rsidP="008E2277">
      <w:pPr>
        <w:framePr w:wrap="notBeside" w:vAnchor="text" w:hAnchor="text" w:xAlign="center" w:y="1"/>
        <w:widowControl w:val="0"/>
        <w:autoSpaceDE w:val="0"/>
        <w:autoSpaceDN w:val="0"/>
        <w:adjustRightInd w:val="0"/>
        <w:spacing w:line="23" w:lineRule="atLeast"/>
        <w:rPr>
          <w:rFonts w:ascii="Tahoma" w:hAnsi="Tahoma" w:cs="Tahoma"/>
        </w:rPr>
      </w:pPr>
      <w:r w:rsidRPr="002B1B74">
        <w:rPr>
          <w:rFonts w:ascii="Tahoma" w:hAnsi="Tahoma" w:cs="Tahoma"/>
        </w:rPr>
        <w:t>Miejscowość ________________________________</w:t>
      </w:r>
      <w:r w:rsidRPr="002B1B74">
        <w:rPr>
          <w:rFonts w:ascii="Tahoma" w:hAnsi="Tahoma" w:cs="Tahoma"/>
        </w:rPr>
        <w:tab/>
      </w:r>
      <w:r w:rsidRPr="002B1B74">
        <w:rPr>
          <w:rFonts w:ascii="Tahoma" w:hAnsi="Tahoma" w:cs="Tahoma"/>
        </w:rPr>
        <w:tab/>
        <w:t>Data ________________</w:t>
      </w:r>
    </w:p>
    <w:p w:rsidR="00916EEE" w:rsidRPr="002B1B74" w:rsidRDefault="00916EEE" w:rsidP="008E2277">
      <w:pPr>
        <w:framePr w:wrap="notBeside" w:vAnchor="text" w:hAnchor="text" w:xAlign="center" w:y="1"/>
        <w:widowControl w:val="0"/>
        <w:autoSpaceDE w:val="0"/>
        <w:autoSpaceDN w:val="0"/>
        <w:adjustRightInd w:val="0"/>
        <w:spacing w:line="23" w:lineRule="atLeast"/>
        <w:rPr>
          <w:rFonts w:ascii="Tahoma" w:hAnsi="Tahoma" w:cs="Tahoma"/>
        </w:rPr>
      </w:pPr>
    </w:p>
    <w:p w:rsidR="00916EEE" w:rsidRPr="002B1B74" w:rsidRDefault="00916EEE" w:rsidP="008E2277">
      <w:pPr>
        <w:framePr w:wrap="notBeside" w:vAnchor="text" w:hAnchor="text" w:xAlign="center" w:y="1"/>
        <w:widowControl w:val="0"/>
        <w:autoSpaceDE w:val="0"/>
        <w:autoSpaceDN w:val="0"/>
        <w:adjustRightInd w:val="0"/>
        <w:spacing w:line="23" w:lineRule="atLeast"/>
        <w:jc w:val="center"/>
        <w:rPr>
          <w:rFonts w:ascii="Tahoma" w:hAnsi="Tahoma" w:cs="Tahoma"/>
          <w:b/>
        </w:rPr>
      </w:pPr>
      <w:r w:rsidRPr="002B1B74">
        <w:rPr>
          <w:rFonts w:ascii="Tahoma" w:hAnsi="Tahoma" w:cs="Tahoma"/>
          <w:b/>
        </w:rPr>
        <w:t>WYKAZ</w:t>
      </w:r>
    </w:p>
    <w:p w:rsidR="00916EEE" w:rsidRPr="002B1B74" w:rsidRDefault="00916EEE" w:rsidP="008E2277">
      <w:pPr>
        <w:framePr w:wrap="notBeside" w:vAnchor="text" w:hAnchor="text" w:xAlign="center" w:y="1"/>
        <w:widowControl w:val="0"/>
        <w:autoSpaceDE w:val="0"/>
        <w:autoSpaceDN w:val="0"/>
        <w:adjustRightInd w:val="0"/>
        <w:spacing w:line="23" w:lineRule="atLeast"/>
        <w:jc w:val="center"/>
        <w:rPr>
          <w:rFonts w:ascii="Tahoma" w:eastAsia="Times New Roman" w:hAnsi="Tahoma" w:cs="Tahoma"/>
          <w:b/>
          <w:bCs/>
          <w:lang w:val="pl-PL"/>
        </w:rPr>
      </w:pPr>
      <w:r w:rsidRPr="002B1B74">
        <w:rPr>
          <w:rFonts w:ascii="Tahoma" w:hAnsi="Tahoma" w:cs="Tahoma"/>
          <w:b/>
        </w:rPr>
        <w:t>Wykonanych głównych usług</w:t>
      </w:r>
    </w:p>
    <w:p w:rsidR="00916EEE" w:rsidRPr="002B1B74" w:rsidRDefault="00916EEE" w:rsidP="008E2277">
      <w:pPr>
        <w:framePr w:wrap="notBeside" w:vAnchor="text" w:hAnchor="text" w:xAlign="center" w:y="1"/>
        <w:spacing w:line="23" w:lineRule="atLeast"/>
        <w:ind w:right="34"/>
        <w:jc w:val="right"/>
        <w:rPr>
          <w:rFonts w:ascii="Tahoma" w:eastAsia="Times New Roman" w:hAnsi="Tahoma" w:cs="Tahoma"/>
          <w:b/>
          <w:bCs/>
        </w:rPr>
      </w:pPr>
    </w:p>
    <w:p w:rsidR="00916EEE" w:rsidRPr="002B1B74" w:rsidRDefault="00916EEE" w:rsidP="008E2277">
      <w:pPr>
        <w:keepNext/>
        <w:keepLines/>
        <w:spacing w:line="23" w:lineRule="atLeast"/>
        <w:ind w:right="34"/>
        <w:jc w:val="both"/>
        <w:outlineLvl w:val="2"/>
        <w:rPr>
          <w:rFonts w:ascii="Tahoma" w:eastAsia="Times New Roman" w:hAnsi="Tahoma" w:cs="Tahoma"/>
          <w:b/>
          <w:bCs/>
          <w:i/>
          <w:iCs/>
          <w:spacing w:val="-10"/>
        </w:rPr>
      </w:pPr>
      <w:bookmarkStart w:id="78" w:name="bookmark84"/>
    </w:p>
    <w:p w:rsidR="00916EEE" w:rsidRPr="002B1B74" w:rsidRDefault="00916EEE" w:rsidP="008E2277">
      <w:pPr>
        <w:framePr w:wrap="notBeside" w:vAnchor="text" w:hAnchor="text" w:xAlign="center" w:y="1"/>
        <w:spacing w:line="23" w:lineRule="atLeast"/>
        <w:ind w:right="34"/>
        <w:jc w:val="both"/>
        <w:rPr>
          <w:rFonts w:ascii="Tahoma" w:eastAsia="Times New Roman" w:hAnsi="Tahoma" w:cs="Tahoma"/>
        </w:rPr>
      </w:pPr>
      <w:r w:rsidRPr="002B1B74">
        <w:rPr>
          <w:rFonts w:ascii="Tahoma" w:eastAsia="Times New Roman" w:hAnsi="Tahoma" w:cs="Tahoma"/>
        </w:rPr>
        <w:t xml:space="preserve">Przystępując do postępowania prowadzonego w trybie przetargu nieograniczonego </w:t>
      </w:r>
      <w:proofErr w:type="spellStart"/>
      <w:r w:rsidRPr="002B1B74">
        <w:rPr>
          <w:rFonts w:ascii="Tahoma" w:eastAsia="Times New Roman" w:hAnsi="Tahoma" w:cs="Tahoma"/>
        </w:rPr>
        <w:t>pn</w:t>
      </w:r>
      <w:proofErr w:type="spellEnd"/>
      <w:r w:rsidRPr="002B1B74">
        <w:rPr>
          <w:rFonts w:ascii="Tahoma" w:eastAsia="Times New Roman" w:hAnsi="Tahoma" w:cs="Tahoma"/>
        </w:rPr>
        <w:t>:</w:t>
      </w:r>
    </w:p>
    <w:p w:rsidR="00916EEE" w:rsidRPr="002B1B74" w:rsidRDefault="00916EEE" w:rsidP="008E2277">
      <w:pPr>
        <w:keepNext/>
        <w:keepLines/>
        <w:spacing w:line="23" w:lineRule="atLeast"/>
        <w:ind w:right="34"/>
        <w:jc w:val="both"/>
        <w:outlineLvl w:val="2"/>
        <w:rPr>
          <w:rFonts w:ascii="Tahoma" w:eastAsia="Times New Roman" w:hAnsi="Tahoma" w:cs="Tahoma"/>
          <w:b/>
          <w:bCs/>
          <w:i/>
          <w:iCs/>
          <w:spacing w:val="-10"/>
        </w:rPr>
      </w:pPr>
    </w:p>
    <w:p w:rsidR="00916EEE" w:rsidRPr="002B1B74" w:rsidRDefault="00916EEE" w:rsidP="008E2277">
      <w:pPr>
        <w:keepNext/>
        <w:keepLines/>
        <w:spacing w:line="23" w:lineRule="atLeast"/>
        <w:ind w:right="34"/>
        <w:jc w:val="both"/>
        <w:outlineLvl w:val="2"/>
        <w:rPr>
          <w:rFonts w:ascii="Tahoma" w:eastAsia="Times New Roman" w:hAnsi="Tahoma" w:cs="Tahoma"/>
          <w:b/>
          <w:bCs/>
        </w:rPr>
      </w:pPr>
      <w:r w:rsidRPr="002B1B74">
        <w:rPr>
          <w:rFonts w:ascii="Tahoma" w:eastAsia="Times New Roman" w:hAnsi="Tahoma" w:cs="Tahoma"/>
          <w:b/>
          <w:bCs/>
          <w:i/>
          <w:iCs/>
          <w:spacing w:val="-10"/>
        </w:rPr>
        <w:t>„ Kompleksowy odbiór i zagospodarowanie odpadów komunalnych pochodz</w:t>
      </w:r>
      <w:r w:rsidRPr="002B1B74">
        <w:rPr>
          <w:rFonts w:ascii="Tahoma" w:eastAsia="Times New Roman" w:hAnsi="Tahoma" w:cs="Tahoma"/>
          <w:b/>
          <w:bCs/>
          <w:i/>
          <w:iCs/>
        </w:rPr>
        <w:t>ą</w:t>
      </w:r>
      <w:r w:rsidRPr="002B1B74">
        <w:rPr>
          <w:rFonts w:ascii="Tahoma" w:eastAsia="Times New Roman" w:hAnsi="Tahoma" w:cs="Tahoma"/>
          <w:b/>
          <w:bCs/>
          <w:i/>
          <w:iCs/>
          <w:spacing w:val="-10"/>
        </w:rPr>
        <w:t>cych z zamieszkałych nieruchomo</w:t>
      </w:r>
      <w:r w:rsidRPr="002B1B74">
        <w:rPr>
          <w:rFonts w:ascii="Tahoma" w:eastAsia="Times New Roman" w:hAnsi="Tahoma" w:cs="Tahoma"/>
          <w:b/>
          <w:bCs/>
          <w:i/>
          <w:iCs/>
        </w:rPr>
        <w:t>ś</w:t>
      </w:r>
      <w:r w:rsidRPr="002B1B74">
        <w:rPr>
          <w:rFonts w:ascii="Tahoma" w:eastAsia="Times New Roman" w:hAnsi="Tahoma" w:cs="Tahoma"/>
          <w:b/>
          <w:bCs/>
          <w:i/>
          <w:iCs/>
          <w:spacing w:val="-10"/>
        </w:rPr>
        <w:t xml:space="preserve">ci na terenie Gminy Adamów w okresie </w:t>
      </w:r>
      <w:r w:rsidR="006F6220">
        <w:rPr>
          <w:rFonts w:ascii="Tahoma" w:eastAsia="Times New Roman" w:hAnsi="Tahoma" w:cs="Tahoma"/>
          <w:b/>
          <w:bCs/>
          <w:i/>
          <w:iCs/>
          <w:spacing w:val="-10"/>
        </w:rPr>
        <w:t>01.02.2019</w:t>
      </w:r>
      <w:r w:rsidRPr="002B1B74">
        <w:rPr>
          <w:rFonts w:ascii="Tahoma" w:eastAsia="Times New Roman" w:hAnsi="Tahoma" w:cs="Tahoma"/>
          <w:b/>
          <w:bCs/>
          <w:i/>
          <w:iCs/>
          <w:spacing w:val="-10"/>
        </w:rPr>
        <w:t>r. - 31.01.2019r. "</w:t>
      </w:r>
      <w:bookmarkEnd w:id="78"/>
      <w:r w:rsidRPr="002B1B74">
        <w:rPr>
          <w:rFonts w:ascii="Tahoma" w:eastAsia="Times New Roman" w:hAnsi="Tahoma" w:cs="Tahoma"/>
          <w:b/>
          <w:bCs/>
          <w:i/>
          <w:iCs/>
          <w:spacing w:val="-10"/>
        </w:rPr>
        <w:t xml:space="preserve"> - </w:t>
      </w:r>
      <w:r w:rsidRPr="002B1B74">
        <w:rPr>
          <w:rFonts w:ascii="Tahoma" w:eastAsia="Times New Roman" w:hAnsi="Tahoma" w:cs="Tahoma"/>
          <w:b/>
          <w:bCs/>
        </w:rPr>
        <w:t>oświadczamy, że wykonaliśmy następujące usługi:</w:t>
      </w:r>
    </w:p>
    <w:p w:rsidR="00916EEE" w:rsidRPr="002B1B74" w:rsidRDefault="00916EEE" w:rsidP="008E2277">
      <w:pPr>
        <w:keepNext/>
        <w:keepLines/>
        <w:spacing w:line="23" w:lineRule="atLeast"/>
        <w:ind w:right="34"/>
        <w:jc w:val="both"/>
        <w:outlineLvl w:val="2"/>
        <w:rPr>
          <w:rFonts w:ascii="Tahoma" w:eastAsia="Times New Roman" w:hAnsi="Tahoma" w:cs="Tahoma"/>
          <w:b/>
          <w:bCs/>
        </w:rPr>
      </w:pPr>
    </w:p>
    <w:tbl>
      <w:tblPr>
        <w:tblW w:w="0" w:type="auto"/>
        <w:jc w:val="center"/>
        <w:tblLayout w:type="fixed"/>
        <w:tblCellMar>
          <w:left w:w="10" w:type="dxa"/>
          <w:right w:w="10" w:type="dxa"/>
        </w:tblCellMar>
        <w:tblLook w:val="0000" w:firstRow="0" w:lastRow="0" w:firstColumn="0" w:lastColumn="0" w:noHBand="0" w:noVBand="0"/>
      </w:tblPr>
      <w:tblGrid>
        <w:gridCol w:w="331"/>
        <w:gridCol w:w="2988"/>
        <w:gridCol w:w="1548"/>
        <w:gridCol w:w="1419"/>
        <w:gridCol w:w="1559"/>
        <w:gridCol w:w="1983"/>
      </w:tblGrid>
      <w:tr w:rsidR="008073FF" w:rsidRPr="002B1B74" w:rsidTr="008073FF">
        <w:trPr>
          <w:trHeight w:val="264"/>
          <w:jc w:val="center"/>
        </w:trPr>
        <w:tc>
          <w:tcPr>
            <w:tcW w:w="331" w:type="dxa"/>
            <w:vMerge w:val="restart"/>
            <w:tcBorders>
              <w:top w:val="single" w:sz="4" w:space="0" w:color="auto"/>
              <w:left w:val="single" w:sz="4" w:space="0" w:color="auto"/>
              <w:right w:val="single" w:sz="4" w:space="0" w:color="auto"/>
            </w:tcBorders>
            <w:shd w:val="clear" w:color="auto" w:fill="FFFFFF"/>
            <w:vAlign w:val="center"/>
          </w:tcPr>
          <w:p w:rsidR="008073FF" w:rsidRPr="002B1B74" w:rsidRDefault="008073FF" w:rsidP="008E2277">
            <w:pPr>
              <w:spacing w:line="23" w:lineRule="atLeast"/>
              <w:ind w:right="34"/>
              <w:jc w:val="center"/>
              <w:rPr>
                <w:rFonts w:ascii="Tahoma" w:eastAsia="Times New Roman" w:hAnsi="Tahoma" w:cs="Tahoma"/>
                <w:b/>
                <w:bCs/>
              </w:rPr>
            </w:pPr>
            <w:r w:rsidRPr="002B1B74">
              <w:rPr>
                <w:rFonts w:ascii="Tahoma" w:eastAsia="Times New Roman" w:hAnsi="Tahoma" w:cs="Tahoma"/>
                <w:b/>
                <w:bCs/>
              </w:rPr>
              <w:t>Lp.</w:t>
            </w:r>
          </w:p>
        </w:tc>
        <w:tc>
          <w:tcPr>
            <w:tcW w:w="2988" w:type="dxa"/>
            <w:vMerge w:val="restart"/>
            <w:tcBorders>
              <w:top w:val="single" w:sz="4" w:space="0" w:color="auto"/>
              <w:left w:val="single" w:sz="4" w:space="0" w:color="auto"/>
              <w:right w:val="single" w:sz="4" w:space="0" w:color="auto"/>
            </w:tcBorders>
            <w:shd w:val="clear" w:color="auto" w:fill="FFFFFF"/>
            <w:vAlign w:val="center"/>
          </w:tcPr>
          <w:p w:rsidR="008073FF" w:rsidRPr="002B1B74" w:rsidRDefault="008073FF" w:rsidP="008E2277">
            <w:pPr>
              <w:spacing w:line="23" w:lineRule="atLeast"/>
              <w:ind w:right="34"/>
              <w:jc w:val="center"/>
              <w:rPr>
                <w:rFonts w:ascii="Tahoma" w:eastAsia="Times New Roman" w:hAnsi="Tahoma" w:cs="Tahoma"/>
                <w:b/>
                <w:bCs/>
              </w:rPr>
            </w:pPr>
            <w:r w:rsidRPr="002B1B74">
              <w:rPr>
                <w:rFonts w:ascii="Tahoma" w:eastAsia="Times New Roman" w:hAnsi="Tahoma" w:cs="Tahoma"/>
                <w:b/>
                <w:bCs/>
              </w:rPr>
              <w:t>Rodzaj usług (nazwa)</w:t>
            </w:r>
          </w:p>
        </w:tc>
        <w:tc>
          <w:tcPr>
            <w:tcW w:w="1548" w:type="dxa"/>
            <w:vMerge w:val="restart"/>
            <w:tcBorders>
              <w:top w:val="single" w:sz="4" w:space="0" w:color="auto"/>
              <w:left w:val="single" w:sz="4" w:space="0" w:color="auto"/>
              <w:right w:val="single" w:sz="4" w:space="0" w:color="auto"/>
            </w:tcBorders>
            <w:shd w:val="clear" w:color="auto" w:fill="FFFFFF"/>
            <w:vAlign w:val="center"/>
          </w:tcPr>
          <w:p w:rsidR="008073FF" w:rsidRPr="002B1B74" w:rsidRDefault="008073FF" w:rsidP="008E2277">
            <w:pPr>
              <w:spacing w:line="23" w:lineRule="atLeast"/>
              <w:ind w:right="34"/>
              <w:jc w:val="center"/>
              <w:rPr>
                <w:rFonts w:ascii="Tahoma" w:eastAsia="Times New Roman" w:hAnsi="Tahoma" w:cs="Tahoma"/>
                <w:b/>
                <w:bCs/>
              </w:rPr>
            </w:pPr>
            <w:r w:rsidRPr="002B1B74">
              <w:rPr>
                <w:rFonts w:ascii="Tahoma" w:eastAsia="Times New Roman" w:hAnsi="Tahoma" w:cs="Tahoma"/>
                <w:b/>
                <w:bCs/>
              </w:rPr>
              <w:t>Wartość</w:t>
            </w:r>
          </w:p>
          <w:p w:rsidR="008073FF" w:rsidRPr="002B1B74" w:rsidRDefault="008073FF" w:rsidP="008E2277">
            <w:pPr>
              <w:spacing w:line="23" w:lineRule="atLeast"/>
              <w:ind w:right="34"/>
              <w:jc w:val="center"/>
              <w:rPr>
                <w:rFonts w:ascii="Tahoma" w:eastAsia="Times New Roman" w:hAnsi="Tahoma" w:cs="Tahoma"/>
                <w:b/>
                <w:bCs/>
              </w:rPr>
            </w:pPr>
            <w:r w:rsidRPr="002B1B74">
              <w:rPr>
                <w:rFonts w:ascii="Tahoma" w:eastAsia="Times New Roman" w:hAnsi="Tahoma" w:cs="Tahoma"/>
                <w:b/>
                <w:bCs/>
              </w:rPr>
              <w:t>usług brutto w PLN</w:t>
            </w:r>
          </w:p>
        </w:tc>
        <w:tc>
          <w:tcPr>
            <w:tcW w:w="297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073FF" w:rsidRPr="002B1B74" w:rsidRDefault="008073FF" w:rsidP="008E2277">
            <w:pPr>
              <w:spacing w:line="23" w:lineRule="atLeast"/>
              <w:ind w:right="34"/>
              <w:jc w:val="center"/>
              <w:rPr>
                <w:rFonts w:ascii="Tahoma" w:eastAsia="Times New Roman" w:hAnsi="Tahoma" w:cs="Tahoma"/>
                <w:b/>
                <w:bCs/>
              </w:rPr>
            </w:pPr>
            <w:r w:rsidRPr="002B1B74">
              <w:rPr>
                <w:rFonts w:ascii="Tahoma" w:eastAsia="Times New Roman" w:hAnsi="Tahoma" w:cs="Tahoma"/>
                <w:b/>
                <w:bCs/>
              </w:rPr>
              <w:t>Data wykonania</w:t>
            </w:r>
          </w:p>
        </w:tc>
        <w:tc>
          <w:tcPr>
            <w:tcW w:w="1983" w:type="dxa"/>
            <w:vMerge w:val="restart"/>
            <w:tcBorders>
              <w:top w:val="single" w:sz="4" w:space="0" w:color="auto"/>
              <w:left w:val="single" w:sz="4" w:space="0" w:color="auto"/>
              <w:right w:val="single" w:sz="4" w:space="0" w:color="auto"/>
            </w:tcBorders>
            <w:shd w:val="clear" w:color="auto" w:fill="FFFFFF"/>
            <w:vAlign w:val="center"/>
          </w:tcPr>
          <w:p w:rsidR="008073FF" w:rsidRPr="002B1B74" w:rsidRDefault="008073FF" w:rsidP="008E2277">
            <w:pPr>
              <w:spacing w:line="23" w:lineRule="atLeast"/>
              <w:ind w:right="34"/>
              <w:jc w:val="center"/>
              <w:rPr>
                <w:rFonts w:ascii="Tahoma" w:eastAsia="Times New Roman" w:hAnsi="Tahoma" w:cs="Tahoma"/>
                <w:b/>
                <w:bCs/>
              </w:rPr>
            </w:pPr>
            <w:r w:rsidRPr="002B1B74">
              <w:rPr>
                <w:rFonts w:ascii="Tahoma" w:eastAsia="Times New Roman" w:hAnsi="Tahoma" w:cs="Tahoma"/>
                <w:b/>
                <w:bCs/>
              </w:rPr>
              <w:t>Podmiot na rzecz którego roboty zostały wykonane</w:t>
            </w:r>
          </w:p>
        </w:tc>
      </w:tr>
      <w:tr w:rsidR="008073FF" w:rsidRPr="002B1B74" w:rsidTr="008073FF">
        <w:trPr>
          <w:trHeight w:val="744"/>
          <w:jc w:val="center"/>
        </w:trPr>
        <w:tc>
          <w:tcPr>
            <w:tcW w:w="331" w:type="dxa"/>
            <w:vMerge/>
            <w:tcBorders>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2988" w:type="dxa"/>
            <w:vMerge/>
            <w:tcBorders>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548" w:type="dxa"/>
            <w:vMerge/>
            <w:tcBorders>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419" w:type="dxa"/>
            <w:tcBorders>
              <w:top w:val="single" w:sz="4" w:space="0" w:color="auto"/>
              <w:left w:val="single" w:sz="4" w:space="0" w:color="auto"/>
              <w:bottom w:val="single" w:sz="4" w:space="0" w:color="auto"/>
              <w:right w:val="single" w:sz="4" w:space="0" w:color="auto"/>
            </w:tcBorders>
            <w:shd w:val="clear" w:color="auto" w:fill="FFFFFF"/>
            <w:vAlign w:val="center"/>
          </w:tcPr>
          <w:p w:rsidR="008073FF" w:rsidRPr="002B1B74" w:rsidRDefault="008073FF" w:rsidP="008E2277">
            <w:pPr>
              <w:spacing w:line="23" w:lineRule="atLeast"/>
              <w:ind w:right="34"/>
              <w:jc w:val="center"/>
              <w:rPr>
                <w:rFonts w:ascii="Tahoma" w:eastAsia="Times New Roman" w:hAnsi="Tahoma" w:cs="Tahoma"/>
                <w:b/>
                <w:bCs/>
              </w:rPr>
            </w:pPr>
            <w:r w:rsidRPr="002B1B74">
              <w:rPr>
                <w:rFonts w:ascii="Tahoma" w:eastAsia="Times New Roman" w:hAnsi="Tahoma" w:cs="Tahoma"/>
                <w:b/>
                <w:bCs/>
              </w:rPr>
              <w:t>Początek</w:t>
            </w:r>
          </w:p>
          <w:p w:rsidR="008073FF" w:rsidRPr="002B1B74" w:rsidRDefault="008073FF" w:rsidP="008E2277">
            <w:pPr>
              <w:spacing w:line="23" w:lineRule="atLeast"/>
              <w:ind w:right="34"/>
              <w:jc w:val="center"/>
              <w:rPr>
                <w:rFonts w:ascii="Tahoma" w:eastAsia="Times New Roman" w:hAnsi="Tahoma" w:cs="Tahoma"/>
              </w:rPr>
            </w:pPr>
            <w:r w:rsidRPr="002B1B74">
              <w:rPr>
                <w:rFonts w:ascii="Tahoma" w:eastAsia="Times New Roman" w:hAnsi="Tahoma" w:cs="Tahoma"/>
              </w:rPr>
              <w:t xml:space="preserve">data </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8073FF" w:rsidRPr="002B1B74" w:rsidRDefault="008073FF" w:rsidP="008E2277">
            <w:pPr>
              <w:spacing w:line="23" w:lineRule="atLeast"/>
              <w:ind w:right="34"/>
              <w:jc w:val="center"/>
              <w:rPr>
                <w:rFonts w:ascii="Tahoma" w:eastAsia="Times New Roman" w:hAnsi="Tahoma" w:cs="Tahoma"/>
                <w:b/>
                <w:bCs/>
              </w:rPr>
            </w:pPr>
            <w:r w:rsidRPr="002B1B74">
              <w:rPr>
                <w:rFonts w:ascii="Tahoma" w:eastAsia="Times New Roman" w:hAnsi="Tahoma" w:cs="Tahoma"/>
                <w:b/>
                <w:bCs/>
              </w:rPr>
              <w:t>Zakończenie</w:t>
            </w:r>
          </w:p>
          <w:p w:rsidR="008073FF" w:rsidRPr="002B1B74" w:rsidRDefault="008073FF" w:rsidP="008E2277">
            <w:pPr>
              <w:spacing w:line="23" w:lineRule="atLeast"/>
              <w:ind w:right="34"/>
              <w:jc w:val="center"/>
              <w:rPr>
                <w:rFonts w:ascii="Tahoma" w:eastAsia="Times New Roman" w:hAnsi="Tahoma" w:cs="Tahoma"/>
              </w:rPr>
            </w:pPr>
            <w:r w:rsidRPr="002B1B74">
              <w:rPr>
                <w:rFonts w:ascii="Tahoma" w:eastAsia="Times New Roman" w:hAnsi="Tahoma" w:cs="Tahoma"/>
              </w:rPr>
              <w:t xml:space="preserve">data </w:t>
            </w:r>
          </w:p>
        </w:tc>
        <w:tc>
          <w:tcPr>
            <w:tcW w:w="1983" w:type="dxa"/>
            <w:vMerge/>
            <w:tcBorders>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r>
      <w:tr w:rsidR="008073FF" w:rsidRPr="002B1B74" w:rsidTr="008073FF">
        <w:trPr>
          <w:trHeight w:val="1042"/>
          <w:jc w:val="center"/>
        </w:trPr>
        <w:tc>
          <w:tcPr>
            <w:tcW w:w="331"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eastAsia="Times New Roman" w:hAnsi="Tahoma" w:cs="Tahoma"/>
                <w:b/>
                <w:bCs/>
              </w:rPr>
            </w:pPr>
            <w:r w:rsidRPr="002B1B74">
              <w:rPr>
                <w:rFonts w:ascii="Tahoma" w:eastAsia="Times New Roman" w:hAnsi="Tahoma" w:cs="Tahoma"/>
                <w:b/>
                <w:bCs/>
              </w:rPr>
              <w:t>1.</w:t>
            </w:r>
          </w:p>
        </w:tc>
        <w:tc>
          <w:tcPr>
            <w:tcW w:w="2988"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983"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r>
      <w:tr w:rsidR="008073FF" w:rsidRPr="002B1B74" w:rsidTr="008073FF">
        <w:trPr>
          <w:trHeight w:val="1056"/>
          <w:jc w:val="center"/>
        </w:trPr>
        <w:tc>
          <w:tcPr>
            <w:tcW w:w="331"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eastAsia="Times New Roman" w:hAnsi="Tahoma" w:cs="Tahoma"/>
                <w:b/>
                <w:bCs/>
              </w:rPr>
            </w:pPr>
            <w:r w:rsidRPr="002B1B74">
              <w:rPr>
                <w:rFonts w:ascii="Tahoma" w:eastAsia="Times New Roman" w:hAnsi="Tahoma" w:cs="Tahoma"/>
                <w:b/>
                <w:bCs/>
              </w:rPr>
              <w:t>2.</w:t>
            </w:r>
          </w:p>
        </w:tc>
        <w:tc>
          <w:tcPr>
            <w:tcW w:w="2988"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983"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r>
      <w:tr w:rsidR="008073FF" w:rsidRPr="002B1B74" w:rsidTr="008073FF">
        <w:trPr>
          <w:trHeight w:val="1056"/>
          <w:jc w:val="center"/>
        </w:trPr>
        <w:tc>
          <w:tcPr>
            <w:tcW w:w="331"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eastAsia="Times New Roman" w:hAnsi="Tahoma" w:cs="Tahoma"/>
                <w:b/>
                <w:bCs/>
              </w:rPr>
            </w:pPr>
          </w:p>
        </w:tc>
        <w:tc>
          <w:tcPr>
            <w:tcW w:w="2988"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c>
          <w:tcPr>
            <w:tcW w:w="1983" w:type="dxa"/>
            <w:tcBorders>
              <w:top w:val="single" w:sz="4" w:space="0" w:color="auto"/>
              <w:left w:val="single" w:sz="4" w:space="0" w:color="auto"/>
              <w:bottom w:val="single" w:sz="4" w:space="0" w:color="auto"/>
              <w:right w:val="single" w:sz="4" w:space="0" w:color="auto"/>
            </w:tcBorders>
            <w:shd w:val="clear" w:color="auto" w:fill="FFFFFF"/>
          </w:tcPr>
          <w:p w:rsidR="008073FF" w:rsidRPr="002B1B74" w:rsidRDefault="008073FF" w:rsidP="008E2277">
            <w:pPr>
              <w:spacing w:line="23" w:lineRule="atLeast"/>
              <w:ind w:right="34"/>
              <w:jc w:val="both"/>
              <w:rPr>
                <w:rFonts w:ascii="Tahoma" w:hAnsi="Tahoma" w:cs="Tahoma"/>
              </w:rPr>
            </w:pPr>
          </w:p>
        </w:tc>
      </w:tr>
    </w:tbl>
    <w:p w:rsidR="00916EEE" w:rsidRPr="002B1B74" w:rsidRDefault="00916EEE" w:rsidP="008E2277">
      <w:pPr>
        <w:spacing w:line="23" w:lineRule="atLeast"/>
        <w:ind w:right="34"/>
        <w:jc w:val="both"/>
        <w:rPr>
          <w:rFonts w:ascii="Tahoma" w:hAnsi="Tahoma" w:cs="Tahoma"/>
        </w:rPr>
      </w:pPr>
    </w:p>
    <w:p w:rsidR="00916EEE" w:rsidRPr="002B1B74" w:rsidRDefault="00916EEE" w:rsidP="008E2277">
      <w:pPr>
        <w:spacing w:line="23" w:lineRule="atLeast"/>
        <w:ind w:right="34"/>
        <w:jc w:val="both"/>
        <w:rPr>
          <w:rFonts w:ascii="Tahoma" w:eastAsia="Times New Roman" w:hAnsi="Tahoma" w:cs="Tahoma"/>
          <w:b/>
          <w:bCs/>
          <w:i/>
          <w:iCs/>
        </w:rPr>
      </w:pPr>
      <w:r w:rsidRPr="002B1B74">
        <w:rPr>
          <w:rFonts w:ascii="Tahoma" w:eastAsia="Times New Roman" w:hAnsi="Tahoma" w:cs="Tahoma"/>
          <w:b/>
          <w:bCs/>
          <w:i/>
          <w:iCs/>
        </w:rPr>
        <w:t>Uwaga:</w:t>
      </w:r>
    </w:p>
    <w:p w:rsidR="00916EEE" w:rsidRPr="002B1B74" w:rsidRDefault="007A4A43" w:rsidP="008E2277">
      <w:pPr>
        <w:tabs>
          <w:tab w:val="left" w:leader="dot" w:pos="1868"/>
        </w:tabs>
        <w:spacing w:line="23" w:lineRule="atLeast"/>
        <w:ind w:right="34"/>
        <w:jc w:val="both"/>
        <w:rPr>
          <w:rFonts w:ascii="Tahoma" w:eastAsia="Times New Roman" w:hAnsi="Tahoma" w:cs="Tahoma"/>
        </w:rPr>
      </w:pPr>
      <w:r w:rsidRPr="002B1B74">
        <w:rPr>
          <w:rFonts w:ascii="Tahoma" w:eastAsia="Times New Roman" w:hAnsi="Tahoma" w:cs="Tahoma"/>
        </w:rPr>
        <w:t xml:space="preserve">Wykaz wykonanych lub wykonywanych, dostaw lub usług, w okresie ostatnich 3 lat przed upływem terminu składania ofert, a jeżeli okres prowadzenia działalności jest krótszy - w tym okresie, wraz z podaniem ich wartości, przedmiotu, dat wykonania i podmiotów, na rzecz których dostawy lub usługi zostały wykonane, </w:t>
      </w:r>
      <w:r w:rsidRPr="002B1B74">
        <w:rPr>
          <w:rFonts w:ascii="Tahoma" w:eastAsia="Times New Roman" w:hAnsi="Tahoma" w:cs="Tahoma"/>
        </w:rPr>
        <w:cr/>
        <w:t>oraz załączeniem dowodów określających czy te dostawy lub usługi zostały wykonane lub są wykonywane należycie, przy czym dowodami, o których mowa, są referencje bądź inne dokumenty wystawione przez podmiot, na rzecz którego dostawy lub usługi były wykonywane lub są wykonywane, a jeżeli z uzasadnionej przyczyny o obiektywnym charakterze wykonawca nie jest w stanie uzyskać tych dokumentów - oświadczenie wykonawcy.</w:t>
      </w:r>
    </w:p>
    <w:p w:rsidR="00916EEE" w:rsidRPr="002B1B74" w:rsidRDefault="00916EEE" w:rsidP="008E2277">
      <w:pPr>
        <w:tabs>
          <w:tab w:val="left" w:leader="dot" w:pos="1868"/>
        </w:tabs>
        <w:spacing w:line="23" w:lineRule="atLeast"/>
        <w:ind w:right="34"/>
        <w:jc w:val="both"/>
        <w:rPr>
          <w:rFonts w:ascii="Tahoma" w:eastAsia="Times New Roman" w:hAnsi="Tahoma" w:cs="Tahoma"/>
        </w:rPr>
      </w:pPr>
    </w:p>
    <w:p w:rsidR="00916EEE" w:rsidRPr="002B1B74" w:rsidRDefault="00916EEE" w:rsidP="008E2277">
      <w:pPr>
        <w:tabs>
          <w:tab w:val="left" w:leader="dot" w:pos="1868"/>
        </w:tabs>
        <w:spacing w:line="23" w:lineRule="atLeast"/>
        <w:ind w:right="34"/>
        <w:jc w:val="both"/>
        <w:rPr>
          <w:rFonts w:ascii="Tahoma" w:eastAsia="Times New Roman" w:hAnsi="Tahoma" w:cs="Tahoma"/>
        </w:rPr>
      </w:pPr>
      <w:r w:rsidRPr="002B1B74">
        <w:rPr>
          <w:rFonts w:ascii="Tahoma" w:eastAsia="Times New Roman" w:hAnsi="Tahoma" w:cs="Tahoma"/>
        </w:rPr>
        <w:tab/>
        <w:t>, ...................dnia</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lastRenderedPageBreak/>
        <w:t>(Miejscowość)</w:t>
      </w: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______________________________</w:t>
      </w: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Podpis Wykonawcy lub osoby (osób)</w:t>
      </w: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upoważnionej do występowania w imieniu Wykonawcy</w:t>
      </w:r>
    </w:p>
    <w:p w:rsidR="00916EEE" w:rsidRPr="002B1B74" w:rsidRDefault="00916EEE" w:rsidP="008E2277">
      <w:pPr>
        <w:spacing w:line="23" w:lineRule="atLeast"/>
        <w:jc w:val="both"/>
        <w:rPr>
          <w:rFonts w:ascii="Tahoma" w:hAnsi="Tahoma" w:cs="Tahoma"/>
        </w:rPr>
      </w:pPr>
    </w:p>
    <w:p w:rsidR="00916EEE" w:rsidRPr="002B1B74" w:rsidRDefault="00916EEE" w:rsidP="008E2277">
      <w:pPr>
        <w:framePr w:wrap="notBeside" w:vAnchor="text" w:hAnchor="text" w:xAlign="center" w:y="1"/>
        <w:spacing w:line="23" w:lineRule="atLeast"/>
        <w:ind w:right="34"/>
        <w:jc w:val="center"/>
        <w:rPr>
          <w:rFonts w:ascii="Tahoma" w:eastAsia="Times New Roman" w:hAnsi="Tahoma" w:cs="Tahoma"/>
          <w:b/>
          <w:bCs/>
        </w:rPr>
      </w:pPr>
    </w:p>
    <w:p w:rsidR="00916EEE" w:rsidRPr="002B1B74" w:rsidRDefault="00916EEE" w:rsidP="008E2277">
      <w:pPr>
        <w:framePr w:wrap="notBeside" w:vAnchor="text" w:hAnchor="text" w:xAlign="center" w:y="1"/>
        <w:widowControl w:val="0"/>
        <w:autoSpaceDE w:val="0"/>
        <w:autoSpaceDN w:val="0"/>
        <w:adjustRightInd w:val="0"/>
        <w:spacing w:line="23" w:lineRule="atLeast"/>
        <w:rPr>
          <w:rFonts w:ascii="Tahoma" w:hAnsi="Tahoma" w:cs="Tahoma"/>
        </w:rPr>
      </w:pPr>
      <w:r w:rsidRPr="002B1B74">
        <w:rPr>
          <w:rFonts w:ascii="Tahoma" w:hAnsi="Tahoma" w:cs="Tahoma"/>
        </w:rPr>
        <w:t>Nazwa wykonawcy</w:t>
      </w:r>
      <w:r w:rsidRPr="002B1B74">
        <w:rPr>
          <w:rFonts w:ascii="Tahoma" w:hAnsi="Tahoma" w:cs="Tahoma"/>
        </w:rPr>
        <w:tab/>
        <w:t>_____________________________________________________</w:t>
      </w:r>
    </w:p>
    <w:p w:rsidR="00916EEE" w:rsidRPr="002B1B74" w:rsidRDefault="00916EEE" w:rsidP="008E2277">
      <w:pPr>
        <w:framePr w:wrap="notBeside" w:vAnchor="text" w:hAnchor="text" w:xAlign="center" w:y="1"/>
        <w:widowControl w:val="0"/>
        <w:autoSpaceDE w:val="0"/>
        <w:autoSpaceDN w:val="0"/>
        <w:adjustRightInd w:val="0"/>
        <w:spacing w:line="23" w:lineRule="atLeast"/>
        <w:rPr>
          <w:rFonts w:ascii="Tahoma" w:hAnsi="Tahoma" w:cs="Tahoma"/>
        </w:rPr>
      </w:pPr>
      <w:r w:rsidRPr="002B1B74">
        <w:rPr>
          <w:rFonts w:ascii="Tahoma" w:hAnsi="Tahoma" w:cs="Tahoma"/>
        </w:rPr>
        <w:t>Adres wykonawcy______________________________________________________</w:t>
      </w:r>
    </w:p>
    <w:p w:rsidR="00916EEE" w:rsidRPr="002B1B74" w:rsidRDefault="00916EEE" w:rsidP="008E2277">
      <w:pPr>
        <w:framePr w:wrap="notBeside" w:vAnchor="text" w:hAnchor="text" w:xAlign="center" w:y="1"/>
        <w:widowControl w:val="0"/>
        <w:autoSpaceDE w:val="0"/>
        <w:autoSpaceDN w:val="0"/>
        <w:adjustRightInd w:val="0"/>
        <w:spacing w:line="23" w:lineRule="atLeast"/>
        <w:rPr>
          <w:rFonts w:ascii="Tahoma" w:hAnsi="Tahoma" w:cs="Tahoma"/>
        </w:rPr>
      </w:pPr>
      <w:r w:rsidRPr="002B1B74">
        <w:rPr>
          <w:rFonts w:ascii="Tahoma" w:hAnsi="Tahoma" w:cs="Tahoma"/>
        </w:rPr>
        <w:t>Miejscowość ________________________________</w:t>
      </w:r>
      <w:r w:rsidRPr="002B1B74">
        <w:rPr>
          <w:rFonts w:ascii="Tahoma" w:hAnsi="Tahoma" w:cs="Tahoma"/>
        </w:rPr>
        <w:tab/>
      </w:r>
      <w:r w:rsidRPr="002B1B74">
        <w:rPr>
          <w:rFonts w:ascii="Tahoma" w:hAnsi="Tahoma" w:cs="Tahoma"/>
        </w:rPr>
        <w:tab/>
        <w:t>Data ________________</w:t>
      </w:r>
    </w:p>
    <w:p w:rsidR="00916EEE" w:rsidRPr="002B1B74" w:rsidRDefault="00916EEE" w:rsidP="008E2277">
      <w:pPr>
        <w:framePr w:wrap="notBeside" w:vAnchor="text" w:hAnchor="text" w:xAlign="center" w:y="1"/>
        <w:widowControl w:val="0"/>
        <w:autoSpaceDE w:val="0"/>
        <w:autoSpaceDN w:val="0"/>
        <w:adjustRightInd w:val="0"/>
        <w:spacing w:line="23" w:lineRule="atLeast"/>
        <w:rPr>
          <w:rFonts w:ascii="Tahoma" w:hAnsi="Tahoma" w:cs="Tahoma"/>
        </w:rPr>
      </w:pPr>
    </w:p>
    <w:p w:rsidR="00916EEE" w:rsidRPr="002B1B74" w:rsidRDefault="00916EEE" w:rsidP="008E2277">
      <w:pPr>
        <w:framePr w:wrap="notBeside" w:vAnchor="text" w:hAnchor="text" w:xAlign="center" w:y="1"/>
        <w:widowControl w:val="0"/>
        <w:autoSpaceDE w:val="0"/>
        <w:autoSpaceDN w:val="0"/>
        <w:adjustRightInd w:val="0"/>
        <w:spacing w:line="23" w:lineRule="atLeast"/>
        <w:jc w:val="center"/>
        <w:rPr>
          <w:rFonts w:ascii="Tahoma" w:hAnsi="Tahoma" w:cs="Tahoma"/>
          <w:b/>
        </w:rPr>
      </w:pPr>
      <w:r w:rsidRPr="002B1B74">
        <w:rPr>
          <w:rFonts w:ascii="Tahoma" w:hAnsi="Tahoma" w:cs="Tahoma"/>
          <w:b/>
        </w:rPr>
        <w:t>WYKAZ</w:t>
      </w:r>
    </w:p>
    <w:p w:rsidR="00916EEE" w:rsidRPr="002B1B74" w:rsidRDefault="00916EEE" w:rsidP="008E2277">
      <w:pPr>
        <w:framePr w:wrap="notBeside" w:vAnchor="text" w:hAnchor="text" w:xAlign="center" w:y="1"/>
        <w:widowControl w:val="0"/>
        <w:autoSpaceDE w:val="0"/>
        <w:autoSpaceDN w:val="0"/>
        <w:adjustRightInd w:val="0"/>
        <w:spacing w:line="23" w:lineRule="atLeast"/>
        <w:jc w:val="center"/>
        <w:rPr>
          <w:rFonts w:ascii="Tahoma" w:hAnsi="Tahoma" w:cs="Tahoma"/>
          <w:b/>
        </w:rPr>
      </w:pPr>
      <w:r w:rsidRPr="002B1B74">
        <w:rPr>
          <w:rFonts w:ascii="Tahoma" w:hAnsi="Tahoma" w:cs="Tahoma"/>
          <w:b/>
        </w:rPr>
        <w:t>Narzędzi, maszyn i urządzeń</w:t>
      </w:r>
    </w:p>
    <w:p w:rsidR="00916EEE" w:rsidRPr="002B1B74" w:rsidRDefault="00916EEE" w:rsidP="008E2277">
      <w:pPr>
        <w:spacing w:line="23" w:lineRule="atLeast"/>
        <w:ind w:right="34"/>
        <w:jc w:val="both"/>
        <w:rPr>
          <w:rFonts w:ascii="Tahoma" w:hAnsi="Tahoma" w:cs="Tahoma"/>
        </w:rPr>
      </w:pP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 xml:space="preserve">Przystępuj </w:t>
      </w:r>
      <w:proofErr w:type="spellStart"/>
      <w:r w:rsidRPr="002B1B74">
        <w:rPr>
          <w:rFonts w:ascii="Tahoma" w:eastAsia="Times New Roman" w:hAnsi="Tahoma" w:cs="Tahoma"/>
        </w:rPr>
        <w:t>ąc</w:t>
      </w:r>
      <w:proofErr w:type="spellEnd"/>
      <w:r w:rsidRPr="002B1B74">
        <w:rPr>
          <w:rFonts w:ascii="Tahoma" w:eastAsia="Times New Roman" w:hAnsi="Tahoma" w:cs="Tahoma"/>
        </w:rPr>
        <w:t xml:space="preserve"> do postępowania prowadzonego w trybie przetargu nieograniczonego </w:t>
      </w:r>
      <w:proofErr w:type="spellStart"/>
      <w:r w:rsidRPr="002B1B74">
        <w:rPr>
          <w:rFonts w:ascii="Tahoma" w:eastAsia="Times New Roman" w:hAnsi="Tahoma" w:cs="Tahoma"/>
        </w:rPr>
        <w:t>pn</w:t>
      </w:r>
      <w:proofErr w:type="spellEnd"/>
      <w:r w:rsidRPr="002B1B74">
        <w:rPr>
          <w:rFonts w:ascii="Tahoma" w:eastAsia="Times New Roman" w:hAnsi="Tahoma" w:cs="Tahoma"/>
        </w:rPr>
        <w:t>:</w:t>
      </w:r>
    </w:p>
    <w:p w:rsidR="00916EEE" w:rsidRPr="002B1B74" w:rsidRDefault="00916EEE" w:rsidP="008E2277">
      <w:pPr>
        <w:keepNext/>
        <w:keepLines/>
        <w:spacing w:line="23" w:lineRule="atLeast"/>
        <w:ind w:right="34"/>
        <w:jc w:val="both"/>
        <w:outlineLvl w:val="2"/>
        <w:rPr>
          <w:rFonts w:ascii="Tahoma" w:eastAsia="Times New Roman" w:hAnsi="Tahoma" w:cs="Tahoma"/>
          <w:b/>
          <w:bCs/>
        </w:rPr>
      </w:pPr>
      <w:bookmarkStart w:id="79" w:name="bookmark85"/>
      <w:r w:rsidRPr="002B1B74">
        <w:rPr>
          <w:rFonts w:ascii="Tahoma" w:eastAsia="Times New Roman" w:hAnsi="Tahoma" w:cs="Tahoma"/>
          <w:b/>
          <w:bCs/>
          <w:i/>
          <w:iCs/>
          <w:spacing w:val="-10"/>
        </w:rPr>
        <w:t>„ Kompleksowy odbiór i zagospodarowanie odpadów komunalnych pochodz</w:t>
      </w:r>
      <w:r w:rsidRPr="002B1B74">
        <w:rPr>
          <w:rFonts w:ascii="Tahoma" w:eastAsia="Times New Roman" w:hAnsi="Tahoma" w:cs="Tahoma"/>
          <w:b/>
          <w:bCs/>
          <w:i/>
          <w:iCs/>
        </w:rPr>
        <w:t>ą</w:t>
      </w:r>
      <w:r w:rsidRPr="002B1B74">
        <w:rPr>
          <w:rFonts w:ascii="Tahoma" w:eastAsia="Times New Roman" w:hAnsi="Tahoma" w:cs="Tahoma"/>
          <w:b/>
          <w:bCs/>
          <w:i/>
          <w:iCs/>
          <w:spacing w:val="-10"/>
        </w:rPr>
        <w:t>cych z zamieszkałych nieruchomo</w:t>
      </w:r>
      <w:r w:rsidRPr="002B1B74">
        <w:rPr>
          <w:rFonts w:ascii="Tahoma" w:eastAsia="Times New Roman" w:hAnsi="Tahoma" w:cs="Tahoma"/>
          <w:b/>
          <w:bCs/>
          <w:i/>
          <w:iCs/>
        </w:rPr>
        <w:t>ś</w:t>
      </w:r>
      <w:r w:rsidRPr="002B1B74">
        <w:rPr>
          <w:rFonts w:ascii="Tahoma" w:eastAsia="Times New Roman" w:hAnsi="Tahoma" w:cs="Tahoma"/>
          <w:b/>
          <w:bCs/>
          <w:i/>
          <w:iCs/>
          <w:spacing w:val="-10"/>
        </w:rPr>
        <w:t xml:space="preserve">ci na terenie Gminy Adamów w okresie </w:t>
      </w:r>
      <w:r w:rsidR="006F6220">
        <w:rPr>
          <w:rFonts w:ascii="Tahoma" w:eastAsia="Times New Roman" w:hAnsi="Tahoma" w:cs="Tahoma"/>
          <w:b/>
          <w:bCs/>
          <w:i/>
          <w:iCs/>
          <w:spacing w:val="-10"/>
        </w:rPr>
        <w:t>01.02.2019</w:t>
      </w:r>
      <w:r w:rsidRPr="002B1B74">
        <w:rPr>
          <w:rFonts w:ascii="Tahoma" w:eastAsia="Times New Roman" w:hAnsi="Tahoma" w:cs="Tahoma"/>
          <w:b/>
          <w:bCs/>
          <w:i/>
          <w:iCs/>
          <w:spacing w:val="-10"/>
        </w:rPr>
        <w:t>r. - 31.01.2019r."</w:t>
      </w:r>
      <w:bookmarkEnd w:id="79"/>
      <w:r w:rsidRPr="002B1B74">
        <w:rPr>
          <w:rFonts w:ascii="Tahoma" w:eastAsia="Times New Roman" w:hAnsi="Tahoma" w:cs="Tahoma"/>
          <w:b/>
          <w:bCs/>
          <w:i/>
          <w:iCs/>
          <w:spacing w:val="-10"/>
        </w:rPr>
        <w:t xml:space="preserve">, </w:t>
      </w:r>
      <w:bookmarkStart w:id="80" w:name="bookmark86"/>
      <w:r w:rsidRPr="002B1B74">
        <w:rPr>
          <w:rFonts w:ascii="Tahoma" w:eastAsia="Times New Roman" w:hAnsi="Tahoma" w:cs="Tahoma"/>
          <w:b/>
          <w:bCs/>
        </w:rPr>
        <w:t>oświadczam, że:</w:t>
      </w:r>
      <w:bookmarkEnd w:id="80"/>
    </w:p>
    <w:p w:rsidR="00916EEE" w:rsidRPr="002B1B74" w:rsidRDefault="00916EEE" w:rsidP="008E2277">
      <w:pPr>
        <w:tabs>
          <w:tab w:val="left" w:leader="dot" w:pos="9017"/>
        </w:tabs>
        <w:spacing w:line="23" w:lineRule="atLeast"/>
        <w:ind w:right="34"/>
        <w:jc w:val="both"/>
        <w:rPr>
          <w:rFonts w:ascii="Tahoma" w:eastAsia="Times New Roman" w:hAnsi="Tahoma" w:cs="Tahoma"/>
        </w:rPr>
      </w:pPr>
      <w:r w:rsidRPr="002B1B74">
        <w:rPr>
          <w:rFonts w:ascii="Tahoma" w:eastAsia="Times New Roman" w:hAnsi="Tahoma" w:cs="Tahoma"/>
        </w:rPr>
        <w:t xml:space="preserve">1. dysponuję bazą magazynowo - transportową usytuowaną w miejscowości </w:t>
      </w:r>
      <w:r w:rsidRPr="002B1B74">
        <w:rPr>
          <w:rFonts w:ascii="Tahoma" w:eastAsia="Times New Roman" w:hAnsi="Tahoma" w:cs="Tahoma"/>
        </w:rPr>
        <w:tab/>
      </w:r>
    </w:p>
    <w:p w:rsidR="00916EEE" w:rsidRPr="002B1B74" w:rsidRDefault="00916EEE" w:rsidP="008E2277">
      <w:pPr>
        <w:tabs>
          <w:tab w:val="left" w:leader="dot" w:pos="2017"/>
          <w:tab w:val="left" w:leader="dot" w:pos="4609"/>
        </w:tabs>
        <w:spacing w:line="23" w:lineRule="atLeast"/>
        <w:ind w:right="34"/>
        <w:jc w:val="both"/>
        <w:rPr>
          <w:rFonts w:ascii="Tahoma" w:eastAsia="Times New Roman" w:hAnsi="Tahoma" w:cs="Tahoma"/>
        </w:rPr>
      </w:pPr>
      <w:r w:rsidRPr="002B1B74">
        <w:rPr>
          <w:rFonts w:ascii="Tahoma" w:eastAsia="Times New Roman" w:hAnsi="Tahoma" w:cs="Tahoma"/>
        </w:rPr>
        <w:tab/>
        <w:t>ul</w:t>
      </w:r>
      <w:r w:rsidRPr="002B1B74">
        <w:rPr>
          <w:rFonts w:ascii="Tahoma" w:eastAsia="Times New Roman" w:hAnsi="Tahoma" w:cs="Tahoma"/>
        </w:rPr>
        <w:tab/>
        <w:t>na terenie, do którego posiadam tytuł prawny.</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Baza magazynowo - transportowa spełnia wymagania określone w § 2 ust. 2 Rozporządzenia Ministra Środowiska z dnia 11 stycznia 2013 r.</w:t>
      </w:r>
      <w:r w:rsidRPr="002B1B74">
        <w:rPr>
          <w:rFonts w:ascii="Tahoma" w:eastAsia="Times New Roman" w:hAnsi="Tahoma" w:cs="Tahoma"/>
          <w:i/>
          <w:iCs/>
          <w:spacing w:val="-10"/>
        </w:rPr>
        <w:t xml:space="preserve"> w sprawie szczegółowych wymagań w zakresie odbierania odpadów komunalnych od właścicieli nieruchomości</w:t>
      </w:r>
      <w:r w:rsidRPr="002B1B74">
        <w:rPr>
          <w:rFonts w:ascii="Tahoma" w:eastAsia="Times New Roman" w:hAnsi="Tahoma" w:cs="Tahoma"/>
        </w:rPr>
        <w:t xml:space="preserve"> (Dz. U. z 2013 r. poz. 122).</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Punkt bieżącej konserwacji i napraw pojazdów oraz miejsce do mycia i dezynfekcji pojazdów znajduje się:</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 na terenie bazy magazynowo - transportowej *</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 czynności te wykonywane są przez uprawnione podmioty zewnętrzne poza terenem bazy</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2. dysponuję następującymi pojazdami przystosowanymi do odbierania odpadów:</w:t>
      </w:r>
    </w:p>
    <w:tbl>
      <w:tblPr>
        <w:tblW w:w="9392" w:type="dxa"/>
        <w:jc w:val="center"/>
        <w:tblLayout w:type="fixed"/>
        <w:tblCellMar>
          <w:left w:w="10" w:type="dxa"/>
          <w:right w:w="10" w:type="dxa"/>
        </w:tblCellMar>
        <w:tblLook w:val="0000" w:firstRow="0" w:lastRow="0" w:firstColumn="0" w:lastColumn="0" w:noHBand="0" w:noVBand="0"/>
      </w:tblPr>
      <w:tblGrid>
        <w:gridCol w:w="2554"/>
        <w:gridCol w:w="1276"/>
        <w:gridCol w:w="1967"/>
        <w:gridCol w:w="1123"/>
        <w:gridCol w:w="998"/>
        <w:gridCol w:w="1474"/>
      </w:tblGrid>
      <w:tr w:rsidR="00916EEE" w:rsidRPr="002B1B74" w:rsidTr="00932C40">
        <w:trPr>
          <w:trHeight w:val="418"/>
          <w:jc w:val="center"/>
        </w:trPr>
        <w:tc>
          <w:tcPr>
            <w:tcW w:w="2554" w:type="dxa"/>
            <w:vMerge w:val="restart"/>
            <w:tcBorders>
              <w:top w:val="single" w:sz="4" w:space="0" w:color="auto"/>
              <w:left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Nazwa sprzętu</w:t>
            </w:r>
          </w:p>
        </w:tc>
        <w:tc>
          <w:tcPr>
            <w:tcW w:w="1276" w:type="dxa"/>
            <w:vMerge w:val="restart"/>
            <w:tcBorders>
              <w:top w:val="single" w:sz="4" w:space="0" w:color="auto"/>
              <w:left w:val="single" w:sz="4" w:space="0" w:color="auto"/>
              <w:right w:val="single" w:sz="4" w:space="0" w:color="auto"/>
            </w:tcBorders>
            <w:shd w:val="clear" w:color="auto" w:fill="FFFFFF"/>
          </w:tcPr>
          <w:p w:rsidR="00916EEE" w:rsidRPr="002B1B74" w:rsidRDefault="00932C40" w:rsidP="008E2277">
            <w:pPr>
              <w:spacing w:line="23" w:lineRule="atLeast"/>
              <w:ind w:right="34"/>
              <w:jc w:val="both"/>
              <w:rPr>
                <w:rFonts w:ascii="Tahoma" w:eastAsia="Times New Roman" w:hAnsi="Tahoma" w:cs="Tahoma"/>
              </w:rPr>
            </w:pPr>
            <w:r w:rsidRPr="002B1B74">
              <w:rPr>
                <w:rFonts w:ascii="Tahoma" w:eastAsia="Times New Roman" w:hAnsi="Tahoma" w:cs="Tahoma"/>
              </w:rPr>
              <w:t>m</w:t>
            </w:r>
            <w:r w:rsidR="00916EEE" w:rsidRPr="002B1B74">
              <w:rPr>
                <w:rFonts w:ascii="Tahoma" w:eastAsia="Times New Roman" w:hAnsi="Tahoma" w:cs="Tahoma"/>
              </w:rPr>
              <w:t xml:space="preserve">inimalna </w:t>
            </w:r>
            <w:r w:rsidRPr="002B1B74">
              <w:rPr>
                <w:rFonts w:ascii="Tahoma" w:eastAsia="Times New Roman" w:hAnsi="Tahoma" w:cs="Tahoma"/>
              </w:rPr>
              <w:t xml:space="preserve">ilość </w:t>
            </w:r>
            <w:r w:rsidR="00916EEE" w:rsidRPr="002B1B74">
              <w:rPr>
                <w:rFonts w:ascii="Tahoma" w:eastAsia="Times New Roman" w:hAnsi="Tahoma" w:cs="Tahoma"/>
              </w:rPr>
              <w:t>wymagana</w:t>
            </w:r>
          </w:p>
        </w:tc>
        <w:tc>
          <w:tcPr>
            <w:tcW w:w="1967" w:type="dxa"/>
            <w:vMerge w:val="restart"/>
            <w:tcBorders>
              <w:top w:val="single" w:sz="4" w:space="0" w:color="auto"/>
              <w:left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Ilość oferowana</w:t>
            </w:r>
            <w:r w:rsidR="00932C40" w:rsidRPr="002B1B74">
              <w:rPr>
                <w:rFonts w:ascii="Tahoma" w:eastAsia="Times New Roman" w:hAnsi="Tahoma" w:cs="Tahoma"/>
              </w:rPr>
              <w:t xml:space="preserve"> /rok produkcji</w:t>
            </w:r>
          </w:p>
        </w:tc>
        <w:tc>
          <w:tcPr>
            <w:tcW w:w="1123" w:type="dxa"/>
            <w:vMerge w:val="restart"/>
            <w:tcBorders>
              <w:top w:val="single" w:sz="4" w:space="0" w:color="auto"/>
              <w:left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Norma emisji spalin</w:t>
            </w:r>
            <w:r w:rsidR="003B2383" w:rsidRPr="002B1B74">
              <w:rPr>
                <w:rFonts w:ascii="Tahoma" w:eastAsia="Times New Roman" w:hAnsi="Tahoma" w:cs="Tahoma"/>
              </w:rPr>
              <w:t xml:space="preserve"> EURO</w:t>
            </w:r>
          </w:p>
        </w:tc>
        <w:tc>
          <w:tcPr>
            <w:tcW w:w="2472" w:type="dxa"/>
            <w:gridSpan w:val="2"/>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i/>
                <w:iCs/>
              </w:rPr>
            </w:pPr>
            <w:r w:rsidRPr="002B1B74">
              <w:rPr>
                <w:rFonts w:ascii="Tahoma" w:eastAsia="Times New Roman" w:hAnsi="Tahoma" w:cs="Tahoma"/>
                <w:i/>
                <w:iCs/>
              </w:rPr>
              <w:t>Dysponowanie sprzętem</w:t>
            </w:r>
          </w:p>
        </w:tc>
      </w:tr>
      <w:tr w:rsidR="00916EEE" w:rsidRPr="002B1B74" w:rsidTr="00932C40">
        <w:trPr>
          <w:trHeight w:val="701"/>
          <w:jc w:val="center"/>
        </w:trPr>
        <w:tc>
          <w:tcPr>
            <w:tcW w:w="2554" w:type="dxa"/>
            <w:vMerge/>
            <w:tcBorders>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276" w:type="dxa"/>
            <w:vMerge/>
            <w:tcBorders>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967" w:type="dxa"/>
            <w:vMerge/>
            <w:tcBorders>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123" w:type="dxa"/>
            <w:vMerge/>
            <w:tcBorders>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i/>
                <w:iCs/>
              </w:rPr>
            </w:pPr>
            <w:r w:rsidRPr="002B1B74">
              <w:rPr>
                <w:rFonts w:ascii="Tahoma" w:eastAsia="Times New Roman" w:hAnsi="Tahoma" w:cs="Tahoma"/>
                <w:i/>
                <w:iCs/>
              </w:rPr>
              <w:t>własny</w:t>
            </w:r>
          </w:p>
        </w:tc>
        <w:tc>
          <w:tcPr>
            <w:tcW w:w="147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i/>
                <w:iCs/>
              </w:rPr>
            </w:pPr>
            <w:r w:rsidRPr="002B1B74">
              <w:rPr>
                <w:rFonts w:ascii="Tahoma" w:eastAsia="Times New Roman" w:hAnsi="Tahoma" w:cs="Tahoma"/>
                <w:i/>
                <w:iCs/>
              </w:rPr>
              <w:t>udostępniony*</w:t>
            </w:r>
          </w:p>
        </w:tc>
      </w:tr>
      <w:tr w:rsidR="00916EEE" w:rsidRPr="002B1B74" w:rsidTr="00932C40">
        <w:trPr>
          <w:trHeight w:val="1114"/>
          <w:jc w:val="center"/>
        </w:trPr>
        <w:tc>
          <w:tcPr>
            <w:tcW w:w="255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Pojazd z zabudową typu śmieciarka, przystosowaną do zbierania zmieszanych odpadów komunalnych</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D14A32" w:rsidP="008E2277">
            <w:pPr>
              <w:spacing w:line="23" w:lineRule="atLeast"/>
              <w:ind w:right="34"/>
              <w:jc w:val="both"/>
              <w:rPr>
                <w:rFonts w:ascii="Tahoma" w:eastAsia="Times New Roman" w:hAnsi="Tahoma" w:cs="Tahoma"/>
                <w:b/>
                <w:bCs/>
              </w:rPr>
            </w:pPr>
            <w:r>
              <w:rPr>
                <w:rFonts w:ascii="Tahoma" w:eastAsia="Times New Roman" w:hAnsi="Tahoma" w:cs="Tahoma"/>
                <w:b/>
                <w:bCs/>
              </w:rPr>
              <w:t>1</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123"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47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r>
      <w:tr w:rsidR="00916EEE" w:rsidRPr="002B1B74" w:rsidTr="00932C40">
        <w:trPr>
          <w:trHeight w:val="1094"/>
          <w:jc w:val="center"/>
        </w:trPr>
        <w:tc>
          <w:tcPr>
            <w:tcW w:w="255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Pojazd z zabudową skrzyniową, przystosowany do odbierania selektywnie zebranych odpadów komunalnych</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b/>
                <w:bCs/>
              </w:rPr>
            </w:pPr>
            <w:r w:rsidRPr="002B1B74">
              <w:rPr>
                <w:rFonts w:ascii="Tahoma" w:eastAsia="Times New Roman" w:hAnsi="Tahoma" w:cs="Tahoma"/>
                <w:b/>
                <w:bCs/>
              </w:rPr>
              <w:t>2</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123"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47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r>
      <w:tr w:rsidR="00916EEE" w:rsidRPr="002B1B74" w:rsidTr="00932C40">
        <w:trPr>
          <w:trHeight w:val="841"/>
          <w:jc w:val="center"/>
        </w:trPr>
        <w:tc>
          <w:tcPr>
            <w:tcW w:w="255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lastRenderedPageBreak/>
              <w:t xml:space="preserve">Pojazd specjalistyczny przeznaczony do zbiórki odpadów komunalnych w tym ulegających biodegradacji, z urządzeniem myj </w:t>
            </w:r>
            <w:proofErr w:type="spellStart"/>
            <w:r w:rsidRPr="002B1B74">
              <w:rPr>
                <w:rFonts w:ascii="Tahoma" w:eastAsia="Times New Roman" w:hAnsi="Tahoma" w:cs="Tahoma"/>
              </w:rPr>
              <w:t>ącym</w:t>
            </w:r>
            <w:proofErr w:type="spellEnd"/>
            <w:r w:rsidRPr="002B1B74">
              <w:rPr>
                <w:rFonts w:ascii="Tahoma" w:eastAsia="Times New Roman" w:hAnsi="Tahoma" w:cs="Tahoma"/>
              </w:rPr>
              <w:t xml:space="preserve"> i dezynfekuj </w:t>
            </w:r>
            <w:proofErr w:type="spellStart"/>
            <w:r w:rsidRPr="002B1B74">
              <w:rPr>
                <w:rFonts w:ascii="Tahoma" w:eastAsia="Times New Roman" w:hAnsi="Tahoma" w:cs="Tahoma"/>
              </w:rPr>
              <w:t>ącym</w:t>
            </w:r>
            <w:proofErr w:type="spellEnd"/>
            <w:r w:rsidRPr="002B1B74">
              <w:rPr>
                <w:rFonts w:ascii="Tahoma" w:eastAsia="Times New Roman" w:hAnsi="Tahoma" w:cs="Tahoma"/>
              </w:rPr>
              <w:t xml:space="preserve"> opróżniane pojemniki - zabudowa typu śmieciarka</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b/>
                <w:bCs/>
              </w:rPr>
            </w:pPr>
            <w:r w:rsidRPr="002B1B74">
              <w:rPr>
                <w:rFonts w:ascii="Tahoma" w:eastAsia="Times New Roman" w:hAnsi="Tahoma" w:cs="Tahoma"/>
                <w:b/>
                <w:bCs/>
              </w:rPr>
              <w:t>1</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123"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47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r>
      <w:tr w:rsidR="00916EEE" w:rsidRPr="002B1B74" w:rsidTr="00932C40">
        <w:trPr>
          <w:trHeight w:val="912"/>
          <w:jc w:val="center"/>
        </w:trPr>
        <w:tc>
          <w:tcPr>
            <w:tcW w:w="255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Pojazd do odbierania odpadów komunalnych bez funkcji kompaktującej</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b/>
                <w:bCs/>
              </w:rPr>
            </w:pPr>
            <w:r w:rsidRPr="002B1B74">
              <w:rPr>
                <w:rFonts w:ascii="Tahoma" w:eastAsia="Times New Roman" w:hAnsi="Tahoma" w:cs="Tahoma"/>
                <w:b/>
                <w:bCs/>
              </w:rPr>
              <w:t>1</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123"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47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r>
      <w:tr w:rsidR="00916EEE" w:rsidRPr="002B1B74" w:rsidTr="00932C40">
        <w:trPr>
          <w:trHeight w:val="960"/>
          <w:jc w:val="center"/>
        </w:trPr>
        <w:tc>
          <w:tcPr>
            <w:tcW w:w="255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 xml:space="preserve">Pojazd lekki umożliwiaj </w:t>
            </w:r>
            <w:proofErr w:type="spellStart"/>
            <w:r w:rsidRPr="002B1B74">
              <w:rPr>
                <w:rFonts w:ascii="Tahoma" w:eastAsia="Times New Roman" w:hAnsi="Tahoma" w:cs="Tahoma"/>
              </w:rPr>
              <w:t>ący</w:t>
            </w:r>
            <w:proofErr w:type="spellEnd"/>
            <w:r w:rsidRPr="002B1B74">
              <w:rPr>
                <w:rFonts w:ascii="Tahoma" w:eastAsia="Times New Roman" w:hAnsi="Tahoma" w:cs="Tahoma"/>
              </w:rPr>
              <w:t xml:space="preserve"> wjazd na nieutwardzone drogi o masie całkowitej do 6 ton</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b/>
                <w:bCs/>
              </w:rPr>
            </w:pPr>
            <w:r w:rsidRPr="002B1B74">
              <w:rPr>
                <w:rFonts w:ascii="Tahoma" w:eastAsia="Times New Roman" w:hAnsi="Tahoma" w:cs="Tahoma"/>
                <w:b/>
                <w:bCs/>
              </w:rPr>
              <w:t>1</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123"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eastAsia="Times New Roman" w:hAnsi="Tahoma" w:cs="Tahoma"/>
              </w:rPr>
            </w:pP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c>
          <w:tcPr>
            <w:tcW w:w="1474" w:type="dxa"/>
            <w:tcBorders>
              <w:top w:val="single" w:sz="4" w:space="0" w:color="auto"/>
              <w:left w:val="single" w:sz="4" w:space="0" w:color="auto"/>
              <w:bottom w:val="single" w:sz="4" w:space="0" w:color="auto"/>
              <w:right w:val="single" w:sz="4" w:space="0" w:color="auto"/>
            </w:tcBorders>
            <w:shd w:val="clear" w:color="auto" w:fill="FFFFFF"/>
          </w:tcPr>
          <w:p w:rsidR="00916EEE" w:rsidRPr="002B1B74" w:rsidRDefault="00916EEE" w:rsidP="008E2277">
            <w:pPr>
              <w:spacing w:line="23" w:lineRule="atLeast"/>
              <w:ind w:right="34"/>
              <w:jc w:val="both"/>
              <w:rPr>
                <w:rFonts w:ascii="Tahoma" w:hAnsi="Tahoma" w:cs="Tahoma"/>
              </w:rPr>
            </w:pPr>
          </w:p>
        </w:tc>
      </w:tr>
    </w:tbl>
    <w:p w:rsidR="00916EEE" w:rsidRPr="002B1B74" w:rsidRDefault="00916EEE" w:rsidP="008E2277">
      <w:pPr>
        <w:spacing w:line="23" w:lineRule="atLeast"/>
        <w:ind w:right="34"/>
        <w:jc w:val="both"/>
        <w:rPr>
          <w:rFonts w:ascii="Tahoma" w:hAnsi="Tahoma" w:cs="Tahoma"/>
        </w:rPr>
      </w:pP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W/w pojazdy spełniają wymagania określone w § 4 oraz § 5 Rozporządzenia Ministra Środowiska z dnia 11 stycznia 2013 r.</w:t>
      </w:r>
      <w:r w:rsidRPr="002B1B74">
        <w:rPr>
          <w:rFonts w:ascii="Tahoma" w:eastAsia="Palatino Linotype" w:hAnsi="Tahoma" w:cs="Tahoma"/>
          <w:i/>
          <w:iCs/>
        </w:rPr>
        <w:t xml:space="preserve"> w sprawie szczegółowych wymagań w zakresie odbierania odpadów komunalnych od właścicieli nieruchomości</w:t>
      </w:r>
      <w:r w:rsidRPr="002B1B74">
        <w:rPr>
          <w:rFonts w:ascii="Tahoma" w:eastAsia="Times New Roman" w:hAnsi="Tahoma" w:cs="Tahoma"/>
        </w:rPr>
        <w:t xml:space="preserve"> (Dz. U. z 2013 r. poz. 122).</w:t>
      </w:r>
    </w:p>
    <w:p w:rsidR="00916EEE" w:rsidRPr="002B1B74" w:rsidRDefault="00916EEE" w:rsidP="008E2277">
      <w:pPr>
        <w:spacing w:line="23" w:lineRule="atLeast"/>
        <w:ind w:right="34"/>
        <w:jc w:val="both"/>
        <w:rPr>
          <w:rFonts w:ascii="Tahoma" w:hAnsi="Tahoma" w:cs="Tahoma"/>
        </w:rPr>
      </w:pPr>
    </w:p>
    <w:p w:rsidR="00916EEE" w:rsidRPr="002B1B74" w:rsidRDefault="00B17B99" w:rsidP="008E2277">
      <w:pPr>
        <w:tabs>
          <w:tab w:val="left" w:leader="dot" w:pos="9098"/>
        </w:tabs>
        <w:spacing w:line="23" w:lineRule="atLeast"/>
        <w:ind w:right="34"/>
        <w:jc w:val="both"/>
        <w:rPr>
          <w:rFonts w:ascii="Tahoma" w:eastAsia="Times New Roman" w:hAnsi="Tahoma" w:cs="Tahoma"/>
        </w:rPr>
      </w:pPr>
      <w:r w:rsidRPr="002B1B74">
        <w:rPr>
          <w:rFonts w:ascii="Tahoma" w:eastAsia="Times New Roman" w:hAnsi="Tahoma" w:cs="Tahoma"/>
        </w:rPr>
        <w:t>3</w:t>
      </w:r>
      <w:r w:rsidR="00916EEE" w:rsidRPr="002B1B74">
        <w:rPr>
          <w:rFonts w:ascii="Tahoma" w:eastAsia="Times New Roman" w:hAnsi="Tahoma" w:cs="Tahoma"/>
        </w:rPr>
        <w:t xml:space="preserve">. Posiadam licencję na oprogramowanie umożliwiające gromadzenie i przetwarzanie danych o ilości odebranych odpadów komunalnych - </w:t>
      </w:r>
      <w:r w:rsidR="00916EEE" w:rsidRPr="002B1B74">
        <w:rPr>
          <w:rFonts w:ascii="Tahoma" w:eastAsia="Times New Roman" w:hAnsi="Tahoma" w:cs="Tahoma"/>
        </w:rPr>
        <w:tab/>
      </w:r>
    </w:p>
    <w:p w:rsidR="00916EEE" w:rsidRPr="002B1B74" w:rsidRDefault="00916EEE" w:rsidP="008E2277">
      <w:pPr>
        <w:tabs>
          <w:tab w:val="left" w:leader="dot" w:pos="4198"/>
        </w:tabs>
        <w:spacing w:line="23" w:lineRule="atLeast"/>
        <w:ind w:right="34"/>
        <w:jc w:val="both"/>
        <w:rPr>
          <w:rFonts w:ascii="Tahoma" w:eastAsia="Palatino Linotype" w:hAnsi="Tahoma" w:cs="Tahoma"/>
          <w:i/>
          <w:iCs/>
        </w:rPr>
      </w:pPr>
      <w:r w:rsidRPr="002B1B74">
        <w:rPr>
          <w:rFonts w:ascii="Tahoma" w:eastAsia="Palatino Linotype" w:hAnsi="Tahoma" w:cs="Tahoma"/>
          <w:i/>
          <w:iCs/>
        </w:rPr>
        <w:tab/>
        <w:t>(podać nazwę oprogramowania i numer licencji)</w:t>
      </w:r>
    </w:p>
    <w:p w:rsidR="00B17B99" w:rsidRPr="002B1B74" w:rsidRDefault="00B17B99" w:rsidP="008E2277">
      <w:pPr>
        <w:tabs>
          <w:tab w:val="left" w:leader="dot" w:pos="2053"/>
        </w:tabs>
        <w:spacing w:line="23" w:lineRule="atLeast"/>
        <w:ind w:right="34"/>
        <w:jc w:val="both"/>
        <w:rPr>
          <w:rFonts w:ascii="Tahoma" w:eastAsia="Times New Roman" w:hAnsi="Tahoma" w:cs="Tahoma"/>
        </w:rPr>
      </w:pPr>
    </w:p>
    <w:p w:rsidR="00916EEE" w:rsidRPr="002B1B74" w:rsidRDefault="00916EEE" w:rsidP="008E2277">
      <w:pPr>
        <w:tabs>
          <w:tab w:val="left" w:leader="dot" w:pos="2053"/>
        </w:tabs>
        <w:spacing w:line="23" w:lineRule="atLeast"/>
        <w:ind w:right="34"/>
        <w:jc w:val="right"/>
        <w:rPr>
          <w:rFonts w:ascii="Tahoma" w:eastAsia="Times New Roman" w:hAnsi="Tahoma" w:cs="Tahoma"/>
        </w:rPr>
      </w:pPr>
      <w:r w:rsidRPr="002B1B74">
        <w:rPr>
          <w:rFonts w:ascii="Tahoma" w:eastAsia="Times New Roman" w:hAnsi="Tahoma" w:cs="Tahoma"/>
        </w:rPr>
        <w:tab/>
        <w:t>, ...........................dnia .</w:t>
      </w: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(Miejscowość)</w:t>
      </w:r>
    </w:p>
    <w:p w:rsidR="00916EEE" w:rsidRPr="002B1B74" w:rsidRDefault="00916EEE" w:rsidP="008E2277">
      <w:pPr>
        <w:spacing w:line="23" w:lineRule="atLeast"/>
        <w:ind w:right="34"/>
        <w:jc w:val="right"/>
        <w:rPr>
          <w:rFonts w:ascii="Tahoma" w:eastAsia="Times New Roman" w:hAnsi="Tahoma" w:cs="Tahoma"/>
        </w:rPr>
      </w:pP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_________________________________</w:t>
      </w: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 xml:space="preserve">Podpis Wykonawcy lub osoby (osób) </w:t>
      </w: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upoważnionej do występowania w imieniu Wykonawcy</w:t>
      </w:r>
    </w:p>
    <w:p w:rsidR="00916EEE" w:rsidRPr="002B1B74" w:rsidRDefault="00916EEE" w:rsidP="008E2277">
      <w:pPr>
        <w:spacing w:line="23" w:lineRule="atLeast"/>
        <w:jc w:val="both"/>
        <w:rPr>
          <w:rFonts w:ascii="Tahoma" w:eastAsia="Times New Roman" w:hAnsi="Tahoma" w:cs="Tahoma"/>
          <w:b/>
          <w:bCs/>
        </w:rPr>
      </w:pPr>
      <w:r w:rsidRPr="002B1B74">
        <w:rPr>
          <w:rFonts w:ascii="Tahoma" w:eastAsia="Times New Roman" w:hAnsi="Tahoma" w:cs="Tahoma"/>
          <w:b/>
          <w:bCs/>
        </w:rPr>
        <w:br w:type="page"/>
      </w:r>
    </w:p>
    <w:p w:rsidR="00916EEE" w:rsidRPr="002B1B74" w:rsidRDefault="00916EEE" w:rsidP="008E2277">
      <w:pPr>
        <w:widowControl w:val="0"/>
        <w:autoSpaceDE w:val="0"/>
        <w:autoSpaceDN w:val="0"/>
        <w:adjustRightInd w:val="0"/>
        <w:spacing w:line="23" w:lineRule="atLeast"/>
        <w:rPr>
          <w:rFonts w:ascii="Tahoma" w:hAnsi="Tahoma" w:cs="Tahoma"/>
        </w:rPr>
      </w:pPr>
      <w:bookmarkStart w:id="81" w:name="bookmark87"/>
      <w:r w:rsidRPr="002B1B74">
        <w:rPr>
          <w:rFonts w:ascii="Tahoma" w:hAnsi="Tahoma" w:cs="Tahoma"/>
        </w:rPr>
        <w:lastRenderedPageBreak/>
        <w:t>Nazwa wykonawcy</w:t>
      </w:r>
      <w:r w:rsidRPr="002B1B74">
        <w:rPr>
          <w:rFonts w:ascii="Tahoma" w:hAnsi="Tahoma" w:cs="Tahoma"/>
        </w:rPr>
        <w:tab/>
        <w:t>_____________________________________________________</w:t>
      </w:r>
    </w:p>
    <w:p w:rsidR="00916EEE" w:rsidRPr="002B1B74" w:rsidRDefault="00916EEE" w:rsidP="008E2277">
      <w:pPr>
        <w:widowControl w:val="0"/>
        <w:autoSpaceDE w:val="0"/>
        <w:autoSpaceDN w:val="0"/>
        <w:adjustRightInd w:val="0"/>
        <w:spacing w:line="23" w:lineRule="atLeast"/>
        <w:rPr>
          <w:rFonts w:ascii="Tahoma" w:hAnsi="Tahoma" w:cs="Tahoma"/>
        </w:rPr>
      </w:pPr>
      <w:r w:rsidRPr="002B1B74">
        <w:rPr>
          <w:rFonts w:ascii="Tahoma" w:hAnsi="Tahoma" w:cs="Tahoma"/>
        </w:rPr>
        <w:t>Adres wykonawcy______________________________________________________</w:t>
      </w:r>
    </w:p>
    <w:p w:rsidR="00916EEE" w:rsidRPr="002B1B74" w:rsidRDefault="00916EEE" w:rsidP="008E2277">
      <w:pPr>
        <w:widowControl w:val="0"/>
        <w:autoSpaceDE w:val="0"/>
        <w:autoSpaceDN w:val="0"/>
        <w:adjustRightInd w:val="0"/>
        <w:spacing w:line="23" w:lineRule="atLeast"/>
        <w:rPr>
          <w:rFonts w:ascii="Tahoma" w:hAnsi="Tahoma" w:cs="Tahoma"/>
        </w:rPr>
      </w:pPr>
      <w:r w:rsidRPr="002B1B74">
        <w:rPr>
          <w:rFonts w:ascii="Tahoma" w:hAnsi="Tahoma" w:cs="Tahoma"/>
        </w:rPr>
        <w:t>Miejscowość ________________________________</w:t>
      </w:r>
      <w:r w:rsidRPr="002B1B74">
        <w:rPr>
          <w:rFonts w:ascii="Tahoma" w:hAnsi="Tahoma" w:cs="Tahoma"/>
        </w:rPr>
        <w:tab/>
      </w:r>
      <w:r w:rsidRPr="002B1B74">
        <w:rPr>
          <w:rFonts w:ascii="Tahoma" w:hAnsi="Tahoma" w:cs="Tahoma"/>
        </w:rPr>
        <w:tab/>
        <w:t>Data ________________</w:t>
      </w:r>
    </w:p>
    <w:p w:rsidR="00916EEE" w:rsidRPr="002B1B74" w:rsidRDefault="00916EEE" w:rsidP="008E2277">
      <w:pPr>
        <w:spacing w:line="23" w:lineRule="atLeast"/>
        <w:ind w:right="34"/>
        <w:jc w:val="both"/>
        <w:rPr>
          <w:rFonts w:ascii="Tahoma" w:eastAsia="Times New Roman" w:hAnsi="Tahoma" w:cs="Tahoma"/>
          <w:b/>
          <w:bCs/>
          <w:lang w:val="pl-PL"/>
        </w:rPr>
      </w:pPr>
    </w:p>
    <w:p w:rsidR="00916EEE" w:rsidRPr="002B1B74" w:rsidRDefault="00916EEE" w:rsidP="008E2277">
      <w:pPr>
        <w:spacing w:line="23" w:lineRule="atLeast"/>
        <w:ind w:right="34"/>
        <w:jc w:val="center"/>
        <w:rPr>
          <w:rFonts w:ascii="Tahoma" w:eastAsia="Times New Roman" w:hAnsi="Tahoma" w:cs="Tahoma"/>
          <w:b/>
          <w:bCs/>
        </w:rPr>
      </w:pPr>
    </w:p>
    <w:p w:rsidR="00916EEE" w:rsidRPr="002B1B74" w:rsidRDefault="00916EEE" w:rsidP="008E2277">
      <w:pPr>
        <w:spacing w:line="23" w:lineRule="atLeast"/>
        <w:ind w:right="34"/>
        <w:jc w:val="center"/>
        <w:rPr>
          <w:rFonts w:ascii="Tahoma" w:eastAsia="Times New Roman" w:hAnsi="Tahoma" w:cs="Tahoma"/>
          <w:b/>
          <w:bCs/>
        </w:rPr>
      </w:pPr>
      <w:r w:rsidRPr="002B1B74">
        <w:rPr>
          <w:rFonts w:ascii="Tahoma" w:eastAsia="Times New Roman" w:hAnsi="Tahoma" w:cs="Tahoma"/>
          <w:b/>
          <w:bCs/>
        </w:rPr>
        <w:t>WSKAZANIE CZĘŚCI ZAMÓWIENIA, KTÓRYCH WYKONANIE WYKONAWCA ZAMIERZA POWIERZYĆ PODWYKONAWCOM</w:t>
      </w:r>
      <w:bookmarkEnd w:id="81"/>
    </w:p>
    <w:p w:rsidR="00916EEE" w:rsidRPr="002B1B74" w:rsidRDefault="00916EEE" w:rsidP="008E2277">
      <w:pPr>
        <w:spacing w:line="23" w:lineRule="atLeast"/>
        <w:ind w:right="34"/>
        <w:jc w:val="center"/>
        <w:rPr>
          <w:rFonts w:ascii="Tahoma" w:eastAsia="Times New Roman" w:hAnsi="Tahoma" w:cs="Tahoma"/>
          <w:b/>
          <w:bCs/>
        </w:rPr>
      </w:pPr>
      <w:bookmarkStart w:id="82" w:name="bookmark88"/>
      <w:r w:rsidRPr="002B1B74">
        <w:rPr>
          <w:rFonts w:ascii="Tahoma" w:eastAsia="Times New Roman" w:hAnsi="Tahoma" w:cs="Tahoma"/>
          <w:b/>
          <w:bCs/>
        </w:rPr>
        <w:t>i PODANIE PRZEZ WYKONAWCĘ FIRM PODWYKONAWCÓW</w:t>
      </w:r>
      <w:bookmarkEnd w:id="82"/>
    </w:p>
    <w:p w:rsidR="00916EEE" w:rsidRPr="002B1B74" w:rsidRDefault="00916EEE" w:rsidP="008E2277">
      <w:pPr>
        <w:spacing w:line="23" w:lineRule="atLeast"/>
        <w:ind w:right="34"/>
        <w:jc w:val="both"/>
        <w:rPr>
          <w:rFonts w:ascii="Tahoma" w:eastAsia="Times New Roman" w:hAnsi="Tahoma" w:cs="Tahoma"/>
        </w:rPr>
      </w:pPr>
    </w:p>
    <w:p w:rsidR="00916EEE" w:rsidRPr="002B1B74" w:rsidRDefault="00916EEE" w:rsidP="008E2277">
      <w:pPr>
        <w:spacing w:line="23" w:lineRule="atLeast"/>
        <w:ind w:right="34"/>
        <w:jc w:val="both"/>
        <w:rPr>
          <w:rFonts w:ascii="Tahoma" w:eastAsia="Times New Roman" w:hAnsi="Tahoma" w:cs="Tahoma"/>
        </w:rPr>
      </w:pPr>
    </w:p>
    <w:p w:rsidR="00916EEE" w:rsidRPr="002B1B74" w:rsidRDefault="00916EEE" w:rsidP="008E2277">
      <w:pPr>
        <w:spacing w:line="23" w:lineRule="atLeast"/>
        <w:ind w:right="34"/>
        <w:jc w:val="both"/>
        <w:rPr>
          <w:rFonts w:ascii="Tahoma" w:eastAsia="Times New Roman" w:hAnsi="Tahoma" w:cs="Tahoma"/>
        </w:rPr>
      </w:pP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 xml:space="preserve">Przystępując do postępowania prowadzonego w trybie przetargu nieograniczonego </w:t>
      </w:r>
      <w:proofErr w:type="spellStart"/>
      <w:r w:rsidRPr="002B1B74">
        <w:rPr>
          <w:rFonts w:ascii="Tahoma" w:eastAsia="Times New Roman" w:hAnsi="Tahoma" w:cs="Tahoma"/>
        </w:rPr>
        <w:t>pn</w:t>
      </w:r>
      <w:proofErr w:type="spellEnd"/>
      <w:r w:rsidRPr="002B1B74">
        <w:rPr>
          <w:rFonts w:ascii="Tahoma" w:eastAsia="Times New Roman" w:hAnsi="Tahoma" w:cs="Tahoma"/>
        </w:rPr>
        <w:t>:</w:t>
      </w:r>
    </w:p>
    <w:p w:rsidR="00916EEE" w:rsidRPr="002B1B74" w:rsidRDefault="00916EEE" w:rsidP="008E2277">
      <w:pPr>
        <w:keepNext/>
        <w:keepLines/>
        <w:spacing w:line="23" w:lineRule="atLeast"/>
        <w:ind w:right="34"/>
        <w:jc w:val="both"/>
        <w:outlineLvl w:val="2"/>
        <w:rPr>
          <w:rFonts w:ascii="Tahoma" w:eastAsia="Times New Roman" w:hAnsi="Tahoma" w:cs="Tahoma"/>
          <w:b/>
          <w:bCs/>
          <w:i/>
          <w:iCs/>
          <w:spacing w:val="-10"/>
        </w:rPr>
      </w:pPr>
      <w:bookmarkStart w:id="83" w:name="bookmark89"/>
      <w:r w:rsidRPr="002B1B74">
        <w:rPr>
          <w:rFonts w:ascii="Tahoma" w:eastAsia="Times New Roman" w:hAnsi="Tahoma" w:cs="Tahoma"/>
          <w:b/>
          <w:bCs/>
          <w:i/>
          <w:iCs/>
          <w:spacing w:val="-10"/>
        </w:rPr>
        <w:t>„ Kompleksowy odbiór i zagospodarowanie odpadów komunalnych pochodz</w:t>
      </w:r>
      <w:r w:rsidRPr="002B1B74">
        <w:rPr>
          <w:rFonts w:ascii="Tahoma" w:eastAsia="Times New Roman" w:hAnsi="Tahoma" w:cs="Tahoma"/>
          <w:b/>
          <w:bCs/>
          <w:i/>
          <w:iCs/>
        </w:rPr>
        <w:t>ą</w:t>
      </w:r>
      <w:r w:rsidRPr="002B1B74">
        <w:rPr>
          <w:rFonts w:ascii="Tahoma" w:eastAsia="Times New Roman" w:hAnsi="Tahoma" w:cs="Tahoma"/>
          <w:b/>
          <w:bCs/>
          <w:i/>
          <w:iCs/>
          <w:spacing w:val="-10"/>
        </w:rPr>
        <w:t>cych z zamieszkałych nieruchomo</w:t>
      </w:r>
      <w:r w:rsidRPr="002B1B74">
        <w:rPr>
          <w:rFonts w:ascii="Tahoma" w:eastAsia="Times New Roman" w:hAnsi="Tahoma" w:cs="Tahoma"/>
          <w:b/>
          <w:bCs/>
          <w:i/>
          <w:iCs/>
        </w:rPr>
        <w:t>ś</w:t>
      </w:r>
      <w:r w:rsidRPr="002B1B74">
        <w:rPr>
          <w:rFonts w:ascii="Tahoma" w:eastAsia="Times New Roman" w:hAnsi="Tahoma" w:cs="Tahoma"/>
          <w:b/>
          <w:bCs/>
          <w:i/>
          <w:iCs/>
          <w:spacing w:val="-10"/>
        </w:rPr>
        <w:t xml:space="preserve">ci na terenie Gminy Adamów w okresie </w:t>
      </w:r>
      <w:r w:rsidR="006F6220">
        <w:rPr>
          <w:rFonts w:ascii="Tahoma" w:eastAsia="Times New Roman" w:hAnsi="Tahoma" w:cs="Tahoma"/>
          <w:b/>
          <w:bCs/>
          <w:i/>
          <w:iCs/>
          <w:spacing w:val="-10"/>
        </w:rPr>
        <w:t>01.02.2019</w:t>
      </w:r>
      <w:r w:rsidRPr="002B1B74">
        <w:rPr>
          <w:rFonts w:ascii="Tahoma" w:eastAsia="Times New Roman" w:hAnsi="Tahoma" w:cs="Tahoma"/>
          <w:b/>
          <w:bCs/>
          <w:i/>
          <w:iCs/>
          <w:spacing w:val="-10"/>
        </w:rPr>
        <w:t>r. - 31.01.2019r."</w:t>
      </w:r>
      <w:bookmarkEnd w:id="83"/>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Oświadczam, iż poniższe części zamówienia zamierzam powierzyć następującym Podwykonawcom:</w:t>
      </w:r>
    </w:p>
    <w:p w:rsidR="00916EEE" w:rsidRPr="002B1B74" w:rsidRDefault="00916EEE" w:rsidP="00C52884">
      <w:pPr>
        <w:pStyle w:val="Akapitzlist"/>
        <w:numPr>
          <w:ilvl w:val="0"/>
          <w:numId w:val="29"/>
        </w:numPr>
        <w:spacing w:after="0" w:line="23" w:lineRule="atLeast"/>
        <w:ind w:right="34"/>
        <w:jc w:val="both"/>
        <w:rPr>
          <w:rFonts w:ascii="Tahoma" w:eastAsia="Times New Roman" w:hAnsi="Tahoma" w:cs="Tahoma"/>
          <w:color w:val="000000"/>
          <w:sz w:val="24"/>
          <w:szCs w:val="24"/>
          <w:lang w:val="pl" w:eastAsia="pl-PL"/>
        </w:rPr>
      </w:pPr>
      <w:r w:rsidRPr="002B1B74">
        <w:rPr>
          <w:rFonts w:ascii="Tahoma" w:eastAsia="Times New Roman" w:hAnsi="Tahoma" w:cs="Tahoma"/>
          <w:color w:val="000000"/>
          <w:sz w:val="24"/>
          <w:szCs w:val="24"/>
          <w:lang w:val="pl" w:eastAsia="pl-PL"/>
        </w:rPr>
        <w:t>Nazwa</w:t>
      </w:r>
      <w:r w:rsidR="00FE6246" w:rsidRPr="002B1B74">
        <w:rPr>
          <w:rFonts w:ascii="Tahoma" w:eastAsia="Times New Roman" w:hAnsi="Tahoma" w:cs="Tahoma"/>
          <w:color w:val="000000"/>
          <w:sz w:val="24"/>
          <w:szCs w:val="24"/>
          <w:lang w:val="pl" w:eastAsia="pl-PL"/>
        </w:rPr>
        <w:t xml:space="preserve"> </w:t>
      </w:r>
      <w:r w:rsidRPr="002B1B74">
        <w:rPr>
          <w:rFonts w:ascii="Tahoma" w:eastAsia="Times New Roman" w:hAnsi="Tahoma" w:cs="Tahoma"/>
          <w:color w:val="000000"/>
          <w:sz w:val="24"/>
          <w:szCs w:val="24"/>
          <w:lang w:val="pl" w:eastAsia="pl-PL"/>
        </w:rPr>
        <w:t>części zamówienia__________________________________________</w:t>
      </w:r>
    </w:p>
    <w:p w:rsidR="00916EEE" w:rsidRPr="002B1B74" w:rsidRDefault="00916EEE" w:rsidP="008E2277">
      <w:pPr>
        <w:pStyle w:val="Akapitzlist"/>
        <w:spacing w:after="0" w:line="23" w:lineRule="atLeast"/>
        <w:ind w:right="34"/>
        <w:jc w:val="both"/>
        <w:rPr>
          <w:rFonts w:ascii="Tahoma" w:eastAsia="Times New Roman" w:hAnsi="Tahoma" w:cs="Tahoma"/>
          <w:color w:val="000000"/>
          <w:sz w:val="24"/>
          <w:szCs w:val="24"/>
          <w:lang w:val="pl" w:eastAsia="pl-PL"/>
        </w:rPr>
      </w:pPr>
      <w:r w:rsidRPr="002B1B74">
        <w:rPr>
          <w:rFonts w:ascii="Tahoma" w:eastAsia="Times New Roman" w:hAnsi="Tahoma" w:cs="Tahoma"/>
          <w:color w:val="000000"/>
          <w:sz w:val="24"/>
          <w:szCs w:val="24"/>
          <w:lang w:val="pl" w:eastAsia="pl-PL"/>
        </w:rPr>
        <w:t>_______________________________________________________________</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ab/>
        <w:t>Nazwa Podwykonawcy ________________</w:t>
      </w:r>
      <w:r w:rsidR="00FE6246" w:rsidRPr="002B1B74">
        <w:rPr>
          <w:rFonts w:ascii="Tahoma" w:eastAsia="Times New Roman" w:hAnsi="Tahoma" w:cs="Tahoma"/>
        </w:rPr>
        <w:t>_____________________________</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ab/>
        <w:t>___________________________________</w:t>
      </w:r>
      <w:r w:rsidR="00FE6246" w:rsidRPr="002B1B74">
        <w:rPr>
          <w:rFonts w:ascii="Tahoma" w:eastAsia="Times New Roman" w:hAnsi="Tahoma" w:cs="Tahoma"/>
        </w:rPr>
        <w:t>____________________________</w:t>
      </w:r>
    </w:p>
    <w:p w:rsidR="00916EEE" w:rsidRPr="002B1B74" w:rsidRDefault="00916EEE" w:rsidP="008E2277">
      <w:pPr>
        <w:spacing w:line="23" w:lineRule="atLeast"/>
        <w:ind w:left="360" w:right="34"/>
        <w:jc w:val="both"/>
        <w:rPr>
          <w:rFonts w:ascii="Tahoma" w:eastAsia="Times New Roman" w:hAnsi="Tahoma" w:cs="Tahoma"/>
        </w:rPr>
      </w:pPr>
      <w:r w:rsidRPr="002B1B74">
        <w:rPr>
          <w:rFonts w:ascii="Tahoma" w:eastAsia="Times New Roman" w:hAnsi="Tahoma" w:cs="Tahoma"/>
        </w:rPr>
        <w:t>2. Nazwa części zamówienia______________</w:t>
      </w:r>
      <w:r w:rsidR="00FE6246" w:rsidRPr="002B1B74">
        <w:rPr>
          <w:rFonts w:ascii="Tahoma" w:eastAsia="Times New Roman" w:hAnsi="Tahoma" w:cs="Tahoma"/>
        </w:rPr>
        <w:t>______________________________</w:t>
      </w:r>
    </w:p>
    <w:p w:rsidR="00916EEE" w:rsidRPr="002B1B74" w:rsidRDefault="00916EEE" w:rsidP="008E2277">
      <w:pPr>
        <w:pStyle w:val="Akapitzlist"/>
        <w:spacing w:after="0" w:line="23" w:lineRule="atLeast"/>
        <w:ind w:right="34"/>
        <w:jc w:val="both"/>
        <w:rPr>
          <w:rFonts w:ascii="Tahoma" w:eastAsia="Times New Roman" w:hAnsi="Tahoma" w:cs="Tahoma"/>
          <w:color w:val="000000"/>
          <w:sz w:val="24"/>
          <w:szCs w:val="24"/>
          <w:lang w:val="pl" w:eastAsia="pl-PL"/>
        </w:rPr>
      </w:pPr>
      <w:r w:rsidRPr="002B1B74">
        <w:rPr>
          <w:rFonts w:ascii="Tahoma" w:eastAsia="Times New Roman" w:hAnsi="Tahoma" w:cs="Tahoma"/>
          <w:color w:val="000000"/>
          <w:sz w:val="24"/>
          <w:szCs w:val="24"/>
          <w:lang w:val="pl" w:eastAsia="pl-PL"/>
        </w:rPr>
        <w:t>_______________________________________________________________</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ab/>
        <w:t>Nazwa Podwykonawcy ____________________________________</w:t>
      </w:r>
      <w:r w:rsidR="00FE6246" w:rsidRPr="002B1B74">
        <w:rPr>
          <w:rFonts w:ascii="Tahoma" w:eastAsia="Times New Roman" w:hAnsi="Tahoma" w:cs="Tahoma"/>
        </w:rPr>
        <w:t>_________</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ab/>
        <w:t>___________________________________</w:t>
      </w:r>
      <w:r w:rsidR="00FE6246" w:rsidRPr="002B1B74">
        <w:rPr>
          <w:rFonts w:ascii="Tahoma" w:eastAsia="Times New Roman" w:hAnsi="Tahoma" w:cs="Tahoma"/>
        </w:rPr>
        <w:t>____________________________</w:t>
      </w:r>
    </w:p>
    <w:p w:rsidR="00916EEE" w:rsidRPr="002B1B74" w:rsidRDefault="00916EEE" w:rsidP="008E2277">
      <w:pPr>
        <w:spacing w:line="23" w:lineRule="atLeast"/>
        <w:ind w:left="360" w:right="34"/>
        <w:jc w:val="both"/>
        <w:rPr>
          <w:rFonts w:ascii="Tahoma" w:eastAsia="Times New Roman" w:hAnsi="Tahoma" w:cs="Tahoma"/>
        </w:rPr>
      </w:pPr>
      <w:r w:rsidRPr="002B1B74">
        <w:rPr>
          <w:rFonts w:ascii="Tahoma" w:eastAsia="Times New Roman" w:hAnsi="Tahoma" w:cs="Tahoma"/>
        </w:rPr>
        <w:t>(...)Nazwa części zamówienia______________</w:t>
      </w:r>
      <w:r w:rsidR="00FE6246" w:rsidRPr="002B1B74">
        <w:rPr>
          <w:rFonts w:ascii="Tahoma" w:eastAsia="Times New Roman" w:hAnsi="Tahoma" w:cs="Tahoma"/>
        </w:rPr>
        <w:t>_____________________________</w:t>
      </w:r>
    </w:p>
    <w:p w:rsidR="00916EEE" w:rsidRPr="002B1B74" w:rsidRDefault="00916EEE" w:rsidP="008E2277">
      <w:pPr>
        <w:pStyle w:val="Akapitzlist"/>
        <w:spacing w:after="0" w:line="23" w:lineRule="atLeast"/>
        <w:ind w:right="34"/>
        <w:jc w:val="both"/>
        <w:rPr>
          <w:rFonts w:ascii="Tahoma" w:eastAsia="Times New Roman" w:hAnsi="Tahoma" w:cs="Tahoma"/>
          <w:color w:val="000000"/>
          <w:sz w:val="24"/>
          <w:szCs w:val="24"/>
          <w:lang w:val="pl" w:eastAsia="pl-PL"/>
        </w:rPr>
      </w:pPr>
      <w:r w:rsidRPr="002B1B74">
        <w:rPr>
          <w:rFonts w:ascii="Tahoma" w:eastAsia="Times New Roman" w:hAnsi="Tahoma" w:cs="Tahoma"/>
          <w:color w:val="000000"/>
          <w:sz w:val="24"/>
          <w:szCs w:val="24"/>
          <w:lang w:val="pl" w:eastAsia="pl-PL"/>
        </w:rPr>
        <w:t>_______________________________________________________________</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ab/>
        <w:t>Nazwa Podwykonawcy ________________</w:t>
      </w:r>
      <w:r w:rsidR="00FE6246" w:rsidRPr="002B1B74">
        <w:rPr>
          <w:rFonts w:ascii="Tahoma" w:eastAsia="Times New Roman" w:hAnsi="Tahoma" w:cs="Tahoma"/>
        </w:rPr>
        <w:t>_____________________________</w:t>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ab/>
        <w:t>___________________________________</w:t>
      </w:r>
      <w:r w:rsidR="00FE6246" w:rsidRPr="002B1B74">
        <w:rPr>
          <w:rFonts w:ascii="Tahoma" w:eastAsia="Times New Roman" w:hAnsi="Tahoma" w:cs="Tahoma"/>
        </w:rPr>
        <w:t>____________________________</w:t>
      </w:r>
    </w:p>
    <w:p w:rsidR="00916EEE" w:rsidRPr="002B1B74" w:rsidRDefault="00916EEE" w:rsidP="008E2277">
      <w:pPr>
        <w:spacing w:line="23" w:lineRule="atLeast"/>
        <w:ind w:right="34"/>
        <w:jc w:val="both"/>
        <w:rPr>
          <w:rFonts w:ascii="Tahoma" w:eastAsia="Times New Roman" w:hAnsi="Tahoma" w:cs="Tahoma"/>
        </w:rPr>
      </w:pPr>
    </w:p>
    <w:p w:rsidR="00916EEE" w:rsidRPr="002B1B74" w:rsidRDefault="00916EEE" w:rsidP="008E2277">
      <w:pPr>
        <w:tabs>
          <w:tab w:val="left" w:leader="dot" w:pos="1938"/>
          <w:tab w:val="left" w:leader="dot" w:pos="3483"/>
        </w:tabs>
        <w:spacing w:line="23" w:lineRule="atLeast"/>
        <w:ind w:right="34"/>
        <w:jc w:val="both"/>
        <w:rPr>
          <w:rFonts w:ascii="Tahoma" w:eastAsia="Times New Roman" w:hAnsi="Tahoma" w:cs="Tahoma"/>
        </w:rPr>
      </w:pPr>
      <w:r w:rsidRPr="002B1B74">
        <w:rPr>
          <w:rFonts w:ascii="Tahoma" w:eastAsia="Times New Roman" w:hAnsi="Tahoma" w:cs="Tahoma"/>
        </w:rPr>
        <w:tab/>
        <w:t>, dnia</w:t>
      </w:r>
      <w:r w:rsidRPr="002B1B74">
        <w:rPr>
          <w:rFonts w:ascii="Tahoma" w:eastAsia="Times New Roman" w:hAnsi="Tahoma" w:cs="Tahoma"/>
        </w:rPr>
        <w:tab/>
      </w:r>
    </w:p>
    <w:p w:rsidR="00916EEE" w:rsidRPr="002B1B74" w:rsidRDefault="00916EEE" w:rsidP="008E2277">
      <w:pPr>
        <w:spacing w:line="23" w:lineRule="atLeast"/>
        <w:ind w:right="34"/>
        <w:jc w:val="both"/>
        <w:rPr>
          <w:rFonts w:ascii="Tahoma" w:eastAsia="Times New Roman" w:hAnsi="Tahoma" w:cs="Tahoma"/>
        </w:rPr>
      </w:pPr>
      <w:r w:rsidRPr="002B1B74">
        <w:rPr>
          <w:rFonts w:ascii="Tahoma" w:eastAsia="Times New Roman" w:hAnsi="Tahoma" w:cs="Tahoma"/>
        </w:rPr>
        <w:t>(Miejscowość)</w:t>
      </w: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______________________________________________</w:t>
      </w:r>
    </w:p>
    <w:p w:rsidR="00916EEE" w:rsidRPr="002B1B74" w:rsidRDefault="00916EEE" w:rsidP="008E2277">
      <w:pPr>
        <w:framePr w:w="2438" w:h="1512" w:hSpace="102" w:vSpace="245" w:wrap="around" w:vAnchor="text" w:hAnchor="margin" w:x="-269" w:y="1556"/>
        <w:spacing w:line="23" w:lineRule="atLeast"/>
        <w:ind w:right="34"/>
        <w:jc w:val="right"/>
        <w:rPr>
          <w:rFonts w:ascii="Tahoma" w:hAnsi="Tahoma" w:cs="Tahoma"/>
        </w:rPr>
      </w:pP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 xml:space="preserve">Podpis Wykonawcy lub osoby (osób) </w:t>
      </w:r>
    </w:p>
    <w:p w:rsidR="00916EEE" w:rsidRPr="002B1B74" w:rsidRDefault="00916EEE" w:rsidP="008E2277">
      <w:pPr>
        <w:spacing w:line="23" w:lineRule="atLeast"/>
        <w:ind w:right="34"/>
        <w:jc w:val="right"/>
        <w:rPr>
          <w:rFonts w:ascii="Tahoma" w:eastAsia="Times New Roman" w:hAnsi="Tahoma" w:cs="Tahoma"/>
        </w:rPr>
      </w:pPr>
      <w:r w:rsidRPr="002B1B74">
        <w:rPr>
          <w:rFonts w:ascii="Tahoma" w:eastAsia="Times New Roman" w:hAnsi="Tahoma" w:cs="Tahoma"/>
        </w:rPr>
        <w:t>upoważnionej do występowania w imieniu Wykonawcy</w:t>
      </w:r>
    </w:p>
    <w:p w:rsidR="00916EEE" w:rsidRPr="002B1B74" w:rsidRDefault="00916EEE" w:rsidP="008E2277">
      <w:pPr>
        <w:spacing w:line="23" w:lineRule="atLeast"/>
        <w:jc w:val="both"/>
        <w:rPr>
          <w:rFonts w:ascii="Tahoma" w:eastAsia="Times New Roman" w:hAnsi="Tahoma" w:cs="Tahoma"/>
          <w:b/>
          <w:bCs/>
        </w:rPr>
      </w:pPr>
      <w:r w:rsidRPr="002B1B74">
        <w:rPr>
          <w:rFonts w:ascii="Tahoma" w:eastAsia="Times New Roman" w:hAnsi="Tahoma" w:cs="Tahoma"/>
          <w:b/>
          <w:bCs/>
        </w:rPr>
        <w:br w:type="page"/>
      </w:r>
    </w:p>
    <w:p w:rsidR="00916EEE" w:rsidRPr="002B1B74" w:rsidRDefault="00916EEE" w:rsidP="008E2277">
      <w:pPr>
        <w:spacing w:line="23" w:lineRule="atLeast"/>
        <w:ind w:right="34"/>
        <w:jc w:val="right"/>
        <w:rPr>
          <w:rFonts w:ascii="Tahoma" w:eastAsia="Times New Roman" w:hAnsi="Tahoma" w:cs="Tahoma"/>
          <w:b/>
          <w:bCs/>
        </w:rPr>
      </w:pPr>
    </w:p>
    <w:p w:rsidR="00605E99" w:rsidRPr="002B1B74" w:rsidRDefault="00605E99" w:rsidP="00605E99">
      <w:pPr>
        <w:widowControl w:val="0"/>
        <w:autoSpaceDE w:val="0"/>
        <w:autoSpaceDN w:val="0"/>
        <w:adjustRightInd w:val="0"/>
        <w:spacing w:line="23" w:lineRule="atLeast"/>
        <w:jc w:val="center"/>
        <w:rPr>
          <w:rFonts w:ascii="Tahoma" w:hAnsi="Tahoma" w:cs="Tahoma"/>
        </w:rPr>
      </w:pPr>
      <w:r w:rsidRPr="00605E99">
        <w:rPr>
          <w:rFonts w:ascii="Tahoma" w:hAnsi="Tahoma" w:cs="Tahoma"/>
        </w:rPr>
        <w:t>WYKAZ OSÓB DO KONTAKTÓW Z ZAMAWIAJĄCYM</w:t>
      </w:r>
      <w:r w:rsidRPr="00605E99">
        <w:rPr>
          <w:rFonts w:ascii="Tahoma" w:hAnsi="Tahoma" w:cs="Tahoma"/>
        </w:rPr>
        <w:cr/>
      </w:r>
      <w:r w:rsidRPr="00605E99">
        <w:rPr>
          <w:rFonts w:ascii="Tahoma" w:hAnsi="Tahoma" w:cs="Tahoma"/>
        </w:rPr>
        <w:cr/>
      </w:r>
      <w:r w:rsidRPr="002B1B74">
        <w:rPr>
          <w:rFonts w:ascii="Tahoma" w:hAnsi="Tahoma" w:cs="Tahoma"/>
        </w:rPr>
        <w:t>Nazwa wykonawcy</w:t>
      </w:r>
      <w:r w:rsidRPr="002B1B74">
        <w:rPr>
          <w:rFonts w:ascii="Tahoma" w:hAnsi="Tahoma" w:cs="Tahoma"/>
        </w:rPr>
        <w:tab/>
        <w:t>_____________________________________________________</w:t>
      </w:r>
    </w:p>
    <w:p w:rsidR="00605E99" w:rsidRPr="002B1B74" w:rsidRDefault="00605E99" w:rsidP="00605E99">
      <w:pPr>
        <w:widowControl w:val="0"/>
        <w:autoSpaceDE w:val="0"/>
        <w:autoSpaceDN w:val="0"/>
        <w:adjustRightInd w:val="0"/>
        <w:spacing w:line="23" w:lineRule="atLeast"/>
        <w:rPr>
          <w:rFonts w:ascii="Tahoma" w:hAnsi="Tahoma" w:cs="Tahoma"/>
        </w:rPr>
      </w:pPr>
      <w:r w:rsidRPr="002B1B74">
        <w:rPr>
          <w:rFonts w:ascii="Tahoma" w:hAnsi="Tahoma" w:cs="Tahoma"/>
        </w:rPr>
        <w:t>Adres wykonawcy______________________________________________________</w:t>
      </w:r>
    </w:p>
    <w:p w:rsidR="00605E99" w:rsidRPr="002B1B74" w:rsidRDefault="00605E99" w:rsidP="00605E99">
      <w:pPr>
        <w:widowControl w:val="0"/>
        <w:autoSpaceDE w:val="0"/>
        <w:autoSpaceDN w:val="0"/>
        <w:adjustRightInd w:val="0"/>
        <w:spacing w:line="23" w:lineRule="atLeast"/>
        <w:rPr>
          <w:rFonts w:ascii="Tahoma" w:hAnsi="Tahoma" w:cs="Tahoma"/>
        </w:rPr>
      </w:pPr>
      <w:r w:rsidRPr="002B1B74">
        <w:rPr>
          <w:rFonts w:ascii="Tahoma" w:hAnsi="Tahoma" w:cs="Tahoma"/>
        </w:rPr>
        <w:t>Miejscowość ________________________________</w:t>
      </w:r>
      <w:r w:rsidRPr="002B1B74">
        <w:rPr>
          <w:rFonts w:ascii="Tahoma" w:hAnsi="Tahoma" w:cs="Tahoma"/>
        </w:rPr>
        <w:tab/>
      </w:r>
      <w:r w:rsidRPr="002B1B74">
        <w:rPr>
          <w:rFonts w:ascii="Tahoma" w:hAnsi="Tahoma" w:cs="Tahoma"/>
        </w:rPr>
        <w:tab/>
        <w:t>Data ________________</w:t>
      </w:r>
    </w:p>
    <w:p w:rsidR="00605E99" w:rsidRDefault="00605E99" w:rsidP="00605E99">
      <w:pPr>
        <w:ind w:left="426" w:hanging="426"/>
        <w:rPr>
          <w:rFonts w:ascii="Tahoma" w:hAnsi="Tahoma" w:cs="Tahoma"/>
        </w:rPr>
      </w:pPr>
    </w:p>
    <w:p w:rsidR="00605E99" w:rsidRDefault="00605E99" w:rsidP="00605E99">
      <w:pPr>
        <w:ind w:left="426" w:hanging="426"/>
        <w:rPr>
          <w:rFonts w:ascii="Tahoma" w:hAnsi="Tahoma" w:cs="Tahoma"/>
        </w:rPr>
      </w:pPr>
    </w:p>
    <w:p w:rsidR="00605E99" w:rsidRPr="002B1B74" w:rsidRDefault="00605E99" w:rsidP="00605E99">
      <w:pPr>
        <w:spacing w:line="23" w:lineRule="atLeast"/>
        <w:ind w:right="34"/>
        <w:jc w:val="both"/>
        <w:rPr>
          <w:rFonts w:ascii="Tahoma" w:eastAsia="Times New Roman" w:hAnsi="Tahoma" w:cs="Tahoma"/>
        </w:rPr>
      </w:pPr>
    </w:p>
    <w:p w:rsidR="00605E99" w:rsidRPr="002B1B74" w:rsidRDefault="00605E99" w:rsidP="00605E99">
      <w:pPr>
        <w:spacing w:line="23" w:lineRule="atLeast"/>
        <w:ind w:right="34"/>
        <w:jc w:val="both"/>
        <w:rPr>
          <w:rFonts w:ascii="Tahoma" w:eastAsia="Times New Roman" w:hAnsi="Tahoma" w:cs="Tahoma"/>
        </w:rPr>
      </w:pPr>
      <w:r w:rsidRPr="002B1B74">
        <w:rPr>
          <w:rFonts w:ascii="Tahoma" w:eastAsia="Times New Roman" w:hAnsi="Tahoma" w:cs="Tahoma"/>
        </w:rPr>
        <w:t xml:space="preserve">Przystępując do postępowania prowadzonego w trybie przetargu nieograniczonego </w:t>
      </w:r>
      <w:proofErr w:type="spellStart"/>
      <w:r w:rsidRPr="002B1B74">
        <w:rPr>
          <w:rFonts w:ascii="Tahoma" w:eastAsia="Times New Roman" w:hAnsi="Tahoma" w:cs="Tahoma"/>
        </w:rPr>
        <w:t>pn</w:t>
      </w:r>
      <w:proofErr w:type="spellEnd"/>
      <w:r w:rsidRPr="002B1B74">
        <w:rPr>
          <w:rFonts w:ascii="Tahoma" w:eastAsia="Times New Roman" w:hAnsi="Tahoma" w:cs="Tahoma"/>
        </w:rPr>
        <w:t>:</w:t>
      </w:r>
    </w:p>
    <w:p w:rsidR="00605E99" w:rsidRPr="00605E99" w:rsidRDefault="00605E99" w:rsidP="00605E99">
      <w:pPr>
        <w:keepNext/>
        <w:keepLines/>
        <w:spacing w:line="23" w:lineRule="atLeast"/>
        <w:ind w:right="34"/>
        <w:jc w:val="both"/>
        <w:outlineLvl w:val="2"/>
        <w:rPr>
          <w:rFonts w:ascii="Tahoma" w:hAnsi="Tahoma" w:cs="Tahoma"/>
        </w:rPr>
      </w:pPr>
      <w:r w:rsidRPr="002B1B74">
        <w:rPr>
          <w:rFonts w:ascii="Tahoma" w:eastAsia="Times New Roman" w:hAnsi="Tahoma" w:cs="Tahoma"/>
          <w:b/>
          <w:bCs/>
          <w:i/>
          <w:iCs/>
          <w:spacing w:val="-10"/>
        </w:rPr>
        <w:t>„ Kompleksowy odbiór i zagospodarowanie odpadów komunalnych pochodz</w:t>
      </w:r>
      <w:r w:rsidRPr="002B1B74">
        <w:rPr>
          <w:rFonts w:ascii="Tahoma" w:eastAsia="Times New Roman" w:hAnsi="Tahoma" w:cs="Tahoma"/>
          <w:b/>
          <w:bCs/>
          <w:i/>
          <w:iCs/>
        </w:rPr>
        <w:t>ą</w:t>
      </w:r>
      <w:r w:rsidRPr="002B1B74">
        <w:rPr>
          <w:rFonts w:ascii="Tahoma" w:eastAsia="Times New Roman" w:hAnsi="Tahoma" w:cs="Tahoma"/>
          <w:b/>
          <w:bCs/>
          <w:i/>
          <w:iCs/>
          <w:spacing w:val="-10"/>
        </w:rPr>
        <w:t>cych z zamieszkałych nieruchomo</w:t>
      </w:r>
      <w:r w:rsidRPr="002B1B74">
        <w:rPr>
          <w:rFonts w:ascii="Tahoma" w:eastAsia="Times New Roman" w:hAnsi="Tahoma" w:cs="Tahoma"/>
          <w:b/>
          <w:bCs/>
          <w:i/>
          <w:iCs/>
        </w:rPr>
        <w:t>ś</w:t>
      </w:r>
      <w:r w:rsidRPr="002B1B74">
        <w:rPr>
          <w:rFonts w:ascii="Tahoma" w:eastAsia="Times New Roman" w:hAnsi="Tahoma" w:cs="Tahoma"/>
          <w:b/>
          <w:bCs/>
          <w:i/>
          <w:iCs/>
          <w:spacing w:val="-10"/>
        </w:rPr>
        <w:t xml:space="preserve">ci na terenie Gminy Adamów w okresie </w:t>
      </w:r>
      <w:r w:rsidR="006F6220">
        <w:rPr>
          <w:rFonts w:ascii="Tahoma" w:eastAsia="Times New Roman" w:hAnsi="Tahoma" w:cs="Tahoma"/>
          <w:b/>
          <w:bCs/>
          <w:i/>
          <w:iCs/>
          <w:spacing w:val="-10"/>
        </w:rPr>
        <w:t>01.02.2019</w:t>
      </w:r>
      <w:r w:rsidRPr="002B1B74">
        <w:rPr>
          <w:rFonts w:ascii="Tahoma" w:eastAsia="Times New Roman" w:hAnsi="Tahoma" w:cs="Tahoma"/>
          <w:b/>
          <w:bCs/>
          <w:i/>
          <w:iCs/>
          <w:spacing w:val="-10"/>
        </w:rPr>
        <w:t>r. - 31.01.2019r."</w:t>
      </w:r>
      <w:r>
        <w:rPr>
          <w:rFonts w:ascii="Tahoma" w:eastAsia="Times New Roman" w:hAnsi="Tahoma" w:cs="Tahoma"/>
          <w:b/>
          <w:bCs/>
          <w:i/>
          <w:iCs/>
          <w:spacing w:val="-10"/>
        </w:rPr>
        <w:t xml:space="preserve">, </w:t>
      </w:r>
      <w:r>
        <w:rPr>
          <w:rFonts w:ascii="Tahoma" w:eastAsia="Times New Roman" w:hAnsi="Tahoma" w:cs="Tahoma"/>
          <w:bCs/>
          <w:iCs/>
          <w:spacing w:val="-10"/>
        </w:rPr>
        <w:t>n</w:t>
      </w:r>
      <w:r w:rsidRPr="00605E99">
        <w:rPr>
          <w:rFonts w:ascii="Tahoma" w:hAnsi="Tahoma" w:cs="Tahoma"/>
        </w:rPr>
        <w:t>ależy wymienić osoby występujące po stronie wykonawcy:</w:t>
      </w:r>
      <w:r w:rsidRPr="00605E99">
        <w:rPr>
          <w:rFonts w:ascii="Tahoma" w:hAnsi="Tahoma" w:cs="Tahoma"/>
        </w:rPr>
        <w:cr/>
      </w:r>
      <w:r>
        <w:rPr>
          <w:rFonts w:ascii="Tahoma" w:hAnsi="Tahoma" w:cs="Tahoma"/>
        </w:rPr>
        <w:t xml:space="preserve">a) </w:t>
      </w:r>
      <w:r w:rsidRPr="00605E99">
        <w:rPr>
          <w:rFonts w:ascii="Tahoma" w:hAnsi="Tahoma" w:cs="Tahoma"/>
        </w:rPr>
        <w:t>do kontaktów  z zamawiającym,</w:t>
      </w:r>
      <w:r w:rsidRPr="00605E99">
        <w:rPr>
          <w:rFonts w:ascii="Tahoma" w:hAnsi="Tahoma" w:cs="Tahoma"/>
        </w:rPr>
        <w:cr/>
      </w:r>
      <w:r>
        <w:rPr>
          <w:rFonts w:ascii="Tahoma" w:hAnsi="Tahoma" w:cs="Tahoma"/>
        </w:rPr>
        <w:t xml:space="preserve">b) </w:t>
      </w:r>
      <w:r w:rsidRPr="00605E99">
        <w:rPr>
          <w:rFonts w:ascii="Tahoma" w:hAnsi="Tahoma" w:cs="Tahoma"/>
        </w:rPr>
        <w:t xml:space="preserve"> odpowiedzialne za wykonanie umowy</w:t>
      </w:r>
      <w:r w:rsidRPr="00605E99">
        <w:rPr>
          <w:rFonts w:ascii="Tahoma" w:hAnsi="Tahoma" w:cs="Tahoma"/>
        </w:rPr>
        <w:cr/>
      </w:r>
      <w:r>
        <w:rPr>
          <w:rFonts w:ascii="Tahoma" w:hAnsi="Tahoma" w:cs="Tahoma"/>
        </w:rPr>
        <w:t>c)</w:t>
      </w:r>
      <w:r w:rsidRPr="00605E99">
        <w:rPr>
          <w:rFonts w:ascii="Tahoma" w:hAnsi="Tahoma" w:cs="Tahoma"/>
        </w:rPr>
        <w:t xml:space="preserve"> pełnomocnik wykonawcy </w:t>
      </w:r>
      <w:r w:rsidRPr="00605E99">
        <w:rPr>
          <w:rFonts w:ascii="Tahoma" w:hAnsi="Tahoma" w:cs="Tahoma"/>
        </w:rPr>
        <w:cr/>
      </w:r>
      <w:r>
        <w:rPr>
          <w:rFonts w:ascii="Tahoma" w:hAnsi="Tahoma" w:cs="Tahoma"/>
        </w:rPr>
        <w:t xml:space="preserve">d) </w:t>
      </w:r>
      <w:r w:rsidRPr="00605E99">
        <w:rPr>
          <w:rFonts w:ascii="Tahoma" w:hAnsi="Tahoma" w:cs="Tahoma"/>
        </w:rPr>
        <w:t xml:space="preserve">pełnomocnik wykonawców w przypadku składania oferty </w:t>
      </w:r>
      <w:proofErr w:type="spellStart"/>
      <w:r w:rsidRPr="00605E99">
        <w:rPr>
          <w:rFonts w:ascii="Tahoma" w:hAnsi="Tahoma" w:cs="Tahoma"/>
        </w:rPr>
        <w:t>wspólnejwraz</w:t>
      </w:r>
      <w:proofErr w:type="spellEnd"/>
      <w:r w:rsidRPr="00605E99">
        <w:rPr>
          <w:rFonts w:ascii="Tahoma" w:hAnsi="Tahoma" w:cs="Tahoma"/>
        </w:rPr>
        <w:t xml:space="preserve"> z podaniem zakresu odpowiedzialności / umocowania (do reprezentowania w postępowaniu, do reprezentowania w postępowaniu oraz zawarcia umowy, do zawarcia umowy).</w:t>
      </w:r>
      <w:r w:rsidRPr="00605E99">
        <w:rPr>
          <w:rFonts w:ascii="Tahoma" w:hAnsi="Tahoma" w:cs="Tahoma"/>
        </w:rPr>
        <w:cr/>
      </w:r>
      <w:r w:rsidRPr="00605E99">
        <w:rPr>
          <w:rFonts w:ascii="Tahoma" w:hAnsi="Tahoma" w:cs="Tahoma"/>
        </w:rPr>
        <w:cr/>
        <w:t xml:space="preserve"> </w:t>
      </w:r>
      <w:r w:rsidRPr="00605E99">
        <w:rPr>
          <w:rFonts w:ascii="Tahoma" w:hAnsi="Tahoma" w:cs="Tahoma"/>
        </w:rPr>
        <w:cr/>
      </w:r>
    </w:p>
    <w:tbl>
      <w:tblPr>
        <w:tblStyle w:val="Tabela-Siatka"/>
        <w:tblW w:w="0" w:type="auto"/>
        <w:tblLook w:val="04A0" w:firstRow="1" w:lastRow="0" w:firstColumn="1" w:lastColumn="0" w:noHBand="0" w:noVBand="1"/>
      </w:tblPr>
      <w:tblGrid>
        <w:gridCol w:w="814"/>
        <w:gridCol w:w="2939"/>
        <w:gridCol w:w="3103"/>
        <w:gridCol w:w="2307"/>
      </w:tblGrid>
      <w:tr w:rsidR="00605E99" w:rsidTr="00605E99">
        <w:tc>
          <w:tcPr>
            <w:tcW w:w="817" w:type="dxa"/>
          </w:tcPr>
          <w:p w:rsidR="00605E99" w:rsidRDefault="00605E99" w:rsidP="00605E99">
            <w:pPr>
              <w:spacing w:line="23" w:lineRule="atLeast"/>
              <w:ind w:right="34"/>
              <w:jc w:val="center"/>
              <w:rPr>
                <w:rFonts w:ascii="Tahoma" w:hAnsi="Tahoma" w:cs="Tahoma"/>
              </w:rPr>
            </w:pPr>
            <w:r>
              <w:rPr>
                <w:rFonts w:ascii="Tahoma" w:hAnsi="Tahoma" w:cs="Tahoma"/>
              </w:rPr>
              <w:t>LP.</w:t>
            </w:r>
          </w:p>
        </w:tc>
        <w:tc>
          <w:tcPr>
            <w:tcW w:w="2977" w:type="dxa"/>
          </w:tcPr>
          <w:p w:rsidR="00605E99" w:rsidRDefault="00605E99" w:rsidP="00605E99">
            <w:pPr>
              <w:spacing w:line="23" w:lineRule="atLeast"/>
              <w:ind w:right="34"/>
              <w:jc w:val="center"/>
              <w:rPr>
                <w:rFonts w:ascii="Tahoma" w:hAnsi="Tahoma" w:cs="Tahoma"/>
              </w:rPr>
            </w:pPr>
            <w:r w:rsidRPr="00605E99">
              <w:rPr>
                <w:rFonts w:ascii="Tahoma" w:hAnsi="Tahoma" w:cs="Tahoma"/>
              </w:rPr>
              <w:t>Imię i nazwisko</w:t>
            </w:r>
          </w:p>
        </w:tc>
        <w:tc>
          <w:tcPr>
            <w:tcW w:w="3139" w:type="dxa"/>
          </w:tcPr>
          <w:p w:rsidR="00605E99" w:rsidRDefault="00605E99" w:rsidP="00605E99">
            <w:pPr>
              <w:spacing w:line="23" w:lineRule="atLeast"/>
              <w:ind w:right="34"/>
              <w:jc w:val="center"/>
              <w:rPr>
                <w:rFonts w:ascii="Tahoma" w:hAnsi="Tahoma" w:cs="Tahoma"/>
              </w:rPr>
            </w:pPr>
            <w:r w:rsidRPr="00605E99">
              <w:rPr>
                <w:rFonts w:ascii="Tahoma" w:hAnsi="Tahoma" w:cs="Tahoma"/>
              </w:rPr>
              <w:t>Telefon kontaktowy / faks</w:t>
            </w:r>
          </w:p>
        </w:tc>
        <w:tc>
          <w:tcPr>
            <w:tcW w:w="2311" w:type="dxa"/>
          </w:tcPr>
          <w:p w:rsidR="00605E99" w:rsidRDefault="00605E99" w:rsidP="00605E99">
            <w:pPr>
              <w:spacing w:line="23" w:lineRule="atLeast"/>
              <w:ind w:right="34"/>
              <w:jc w:val="center"/>
              <w:rPr>
                <w:rFonts w:ascii="Tahoma" w:hAnsi="Tahoma" w:cs="Tahoma"/>
              </w:rPr>
            </w:pPr>
            <w:r w:rsidRPr="00605E99">
              <w:rPr>
                <w:rFonts w:ascii="Tahoma" w:hAnsi="Tahoma" w:cs="Tahoma"/>
              </w:rPr>
              <w:t>Zakres odpowiedzialności / umocowania</w:t>
            </w:r>
          </w:p>
        </w:tc>
      </w:tr>
      <w:tr w:rsidR="00605E99" w:rsidTr="00605E99">
        <w:tc>
          <w:tcPr>
            <w:tcW w:w="817" w:type="dxa"/>
          </w:tcPr>
          <w:p w:rsidR="00605E99" w:rsidRDefault="00605E99" w:rsidP="00605E99">
            <w:pPr>
              <w:spacing w:line="23" w:lineRule="atLeast"/>
              <w:ind w:right="34"/>
              <w:jc w:val="center"/>
              <w:rPr>
                <w:rFonts w:ascii="Tahoma" w:hAnsi="Tahoma" w:cs="Tahoma"/>
              </w:rPr>
            </w:pPr>
          </w:p>
        </w:tc>
        <w:tc>
          <w:tcPr>
            <w:tcW w:w="2977" w:type="dxa"/>
          </w:tcPr>
          <w:p w:rsidR="00605E99" w:rsidRDefault="00605E99" w:rsidP="00605E99">
            <w:pPr>
              <w:spacing w:line="23" w:lineRule="atLeast"/>
              <w:ind w:right="34"/>
              <w:jc w:val="center"/>
              <w:rPr>
                <w:rFonts w:ascii="Tahoma" w:hAnsi="Tahoma" w:cs="Tahoma"/>
              </w:rPr>
            </w:pPr>
          </w:p>
        </w:tc>
        <w:tc>
          <w:tcPr>
            <w:tcW w:w="3139" w:type="dxa"/>
          </w:tcPr>
          <w:p w:rsidR="00605E99" w:rsidRDefault="00605E99" w:rsidP="00605E99">
            <w:pPr>
              <w:spacing w:line="23" w:lineRule="atLeast"/>
              <w:ind w:right="34"/>
              <w:jc w:val="center"/>
              <w:rPr>
                <w:rFonts w:ascii="Tahoma" w:hAnsi="Tahoma" w:cs="Tahoma"/>
              </w:rPr>
            </w:pPr>
          </w:p>
        </w:tc>
        <w:tc>
          <w:tcPr>
            <w:tcW w:w="2311" w:type="dxa"/>
          </w:tcPr>
          <w:p w:rsidR="00605E99" w:rsidRDefault="00605E99" w:rsidP="00605E99">
            <w:pPr>
              <w:spacing w:line="23" w:lineRule="atLeast"/>
              <w:ind w:right="34"/>
              <w:jc w:val="center"/>
              <w:rPr>
                <w:rFonts w:ascii="Tahoma" w:hAnsi="Tahoma" w:cs="Tahoma"/>
              </w:rPr>
            </w:pPr>
          </w:p>
        </w:tc>
      </w:tr>
      <w:tr w:rsidR="00605E99" w:rsidTr="00605E99">
        <w:tc>
          <w:tcPr>
            <w:tcW w:w="817" w:type="dxa"/>
          </w:tcPr>
          <w:p w:rsidR="00605E99" w:rsidRDefault="00605E99" w:rsidP="00605E99">
            <w:pPr>
              <w:spacing w:line="23" w:lineRule="atLeast"/>
              <w:ind w:right="34"/>
              <w:jc w:val="both"/>
              <w:rPr>
                <w:rFonts w:ascii="Tahoma" w:hAnsi="Tahoma" w:cs="Tahoma"/>
              </w:rPr>
            </w:pPr>
          </w:p>
        </w:tc>
        <w:tc>
          <w:tcPr>
            <w:tcW w:w="2977" w:type="dxa"/>
          </w:tcPr>
          <w:p w:rsidR="00605E99" w:rsidRDefault="00605E99" w:rsidP="00605E99">
            <w:pPr>
              <w:spacing w:line="23" w:lineRule="atLeast"/>
              <w:ind w:right="34"/>
              <w:jc w:val="both"/>
              <w:rPr>
                <w:rFonts w:ascii="Tahoma" w:hAnsi="Tahoma" w:cs="Tahoma"/>
              </w:rPr>
            </w:pPr>
          </w:p>
        </w:tc>
        <w:tc>
          <w:tcPr>
            <w:tcW w:w="3139" w:type="dxa"/>
          </w:tcPr>
          <w:p w:rsidR="00605E99" w:rsidRDefault="00605E99" w:rsidP="00605E99">
            <w:pPr>
              <w:spacing w:line="23" w:lineRule="atLeast"/>
              <w:ind w:right="34"/>
              <w:jc w:val="both"/>
              <w:rPr>
                <w:rFonts w:ascii="Tahoma" w:hAnsi="Tahoma" w:cs="Tahoma"/>
              </w:rPr>
            </w:pPr>
          </w:p>
        </w:tc>
        <w:tc>
          <w:tcPr>
            <w:tcW w:w="2311" w:type="dxa"/>
          </w:tcPr>
          <w:p w:rsidR="00605E99" w:rsidRDefault="00605E99" w:rsidP="00605E99">
            <w:pPr>
              <w:spacing w:line="23" w:lineRule="atLeast"/>
              <w:ind w:right="34"/>
              <w:jc w:val="both"/>
              <w:rPr>
                <w:rFonts w:ascii="Tahoma" w:hAnsi="Tahoma" w:cs="Tahoma"/>
              </w:rPr>
            </w:pPr>
          </w:p>
        </w:tc>
      </w:tr>
      <w:tr w:rsidR="00605E99" w:rsidTr="00605E99">
        <w:tc>
          <w:tcPr>
            <w:tcW w:w="817" w:type="dxa"/>
          </w:tcPr>
          <w:p w:rsidR="00605E99" w:rsidRDefault="00605E99" w:rsidP="00605E99">
            <w:pPr>
              <w:spacing w:line="23" w:lineRule="atLeast"/>
              <w:ind w:right="34"/>
              <w:jc w:val="both"/>
              <w:rPr>
                <w:rFonts w:ascii="Tahoma" w:hAnsi="Tahoma" w:cs="Tahoma"/>
              </w:rPr>
            </w:pPr>
            <w:r>
              <w:rPr>
                <w:rFonts w:ascii="Tahoma" w:hAnsi="Tahoma" w:cs="Tahoma"/>
              </w:rPr>
              <w:t>(...)</w:t>
            </w:r>
          </w:p>
        </w:tc>
        <w:tc>
          <w:tcPr>
            <w:tcW w:w="2977" w:type="dxa"/>
          </w:tcPr>
          <w:p w:rsidR="00605E99" w:rsidRDefault="00605E99" w:rsidP="00605E99">
            <w:pPr>
              <w:spacing w:line="23" w:lineRule="atLeast"/>
              <w:ind w:right="34"/>
              <w:jc w:val="both"/>
              <w:rPr>
                <w:rFonts w:ascii="Tahoma" w:hAnsi="Tahoma" w:cs="Tahoma"/>
              </w:rPr>
            </w:pPr>
          </w:p>
        </w:tc>
        <w:tc>
          <w:tcPr>
            <w:tcW w:w="3139" w:type="dxa"/>
          </w:tcPr>
          <w:p w:rsidR="00605E99" w:rsidRDefault="00605E99" w:rsidP="00605E99">
            <w:pPr>
              <w:spacing w:line="23" w:lineRule="atLeast"/>
              <w:ind w:right="34"/>
              <w:jc w:val="both"/>
              <w:rPr>
                <w:rFonts w:ascii="Tahoma" w:hAnsi="Tahoma" w:cs="Tahoma"/>
              </w:rPr>
            </w:pPr>
          </w:p>
        </w:tc>
        <w:tc>
          <w:tcPr>
            <w:tcW w:w="2311" w:type="dxa"/>
          </w:tcPr>
          <w:p w:rsidR="00605E99" w:rsidRDefault="00605E99" w:rsidP="00605E99">
            <w:pPr>
              <w:spacing w:line="23" w:lineRule="atLeast"/>
              <w:ind w:right="34"/>
              <w:jc w:val="both"/>
              <w:rPr>
                <w:rFonts w:ascii="Tahoma" w:hAnsi="Tahoma" w:cs="Tahoma"/>
              </w:rPr>
            </w:pPr>
          </w:p>
        </w:tc>
      </w:tr>
    </w:tbl>
    <w:p w:rsidR="00605E99" w:rsidRPr="002B1B74" w:rsidRDefault="00605E99" w:rsidP="00605E99">
      <w:pPr>
        <w:spacing w:line="23" w:lineRule="atLeast"/>
        <w:ind w:right="34"/>
        <w:jc w:val="both"/>
        <w:rPr>
          <w:rFonts w:ascii="Tahoma" w:eastAsia="Times New Roman" w:hAnsi="Tahoma" w:cs="Tahoma"/>
        </w:rPr>
      </w:pPr>
      <w:r w:rsidRPr="00605E99">
        <w:rPr>
          <w:rFonts w:ascii="Tahoma" w:hAnsi="Tahoma" w:cs="Tahoma"/>
        </w:rPr>
        <w:cr/>
      </w:r>
      <w:r w:rsidRPr="00605E99">
        <w:rPr>
          <w:rFonts w:ascii="Tahoma" w:hAnsi="Tahoma" w:cs="Tahoma"/>
        </w:rPr>
        <w:cr/>
        <w:t xml:space="preserve"> </w:t>
      </w:r>
    </w:p>
    <w:p w:rsidR="00605E99" w:rsidRPr="002B1B74" w:rsidRDefault="00605E99" w:rsidP="00605E99">
      <w:pPr>
        <w:spacing w:line="23" w:lineRule="atLeast"/>
        <w:ind w:right="34"/>
        <w:jc w:val="right"/>
        <w:rPr>
          <w:rFonts w:ascii="Tahoma" w:eastAsia="Times New Roman" w:hAnsi="Tahoma" w:cs="Tahoma"/>
        </w:rPr>
      </w:pPr>
      <w:r w:rsidRPr="002B1B74">
        <w:rPr>
          <w:rFonts w:ascii="Tahoma" w:eastAsia="Times New Roman" w:hAnsi="Tahoma" w:cs="Tahoma"/>
        </w:rPr>
        <w:t>______________________________________________</w:t>
      </w:r>
    </w:p>
    <w:p w:rsidR="00605E99" w:rsidRPr="002B1B74" w:rsidRDefault="00605E99" w:rsidP="00605E99">
      <w:pPr>
        <w:framePr w:w="2438" w:h="1512" w:hSpace="102" w:vSpace="245" w:wrap="around" w:vAnchor="text" w:hAnchor="margin" w:x="-269" w:y="1556"/>
        <w:spacing w:line="23" w:lineRule="atLeast"/>
        <w:ind w:right="34"/>
        <w:jc w:val="right"/>
        <w:rPr>
          <w:rFonts w:ascii="Tahoma" w:hAnsi="Tahoma" w:cs="Tahoma"/>
        </w:rPr>
      </w:pPr>
    </w:p>
    <w:p w:rsidR="00605E99" w:rsidRPr="002B1B74" w:rsidRDefault="00605E99" w:rsidP="00605E99">
      <w:pPr>
        <w:spacing w:line="23" w:lineRule="atLeast"/>
        <w:ind w:right="34"/>
        <w:jc w:val="right"/>
        <w:rPr>
          <w:rFonts w:ascii="Tahoma" w:eastAsia="Times New Roman" w:hAnsi="Tahoma" w:cs="Tahoma"/>
        </w:rPr>
      </w:pPr>
      <w:r w:rsidRPr="002B1B74">
        <w:rPr>
          <w:rFonts w:ascii="Tahoma" w:eastAsia="Times New Roman" w:hAnsi="Tahoma" w:cs="Tahoma"/>
        </w:rPr>
        <w:t xml:space="preserve">Podpis Wykonawcy lub osoby (osób) </w:t>
      </w:r>
    </w:p>
    <w:p w:rsidR="00605E99" w:rsidRPr="002B1B74" w:rsidRDefault="00605E99" w:rsidP="00605E99">
      <w:pPr>
        <w:spacing w:line="23" w:lineRule="atLeast"/>
        <w:ind w:right="34"/>
        <w:jc w:val="right"/>
        <w:rPr>
          <w:rFonts w:ascii="Tahoma" w:eastAsia="Times New Roman" w:hAnsi="Tahoma" w:cs="Tahoma"/>
        </w:rPr>
      </w:pPr>
      <w:r w:rsidRPr="002B1B74">
        <w:rPr>
          <w:rFonts w:ascii="Tahoma" w:eastAsia="Times New Roman" w:hAnsi="Tahoma" w:cs="Tahoma"/>
        </w:rPr>
        <w:t>upoważnionej do występowania w imieniu Wykonawcy</w:t>
      </w:r>
    </w:p>
    <w:p w:rsidR="00605E99" w:rsidRDefault="00605E99">
      <w:pPr>
        <w:rPr>
          <w:rFonts w:ascii="Tahoma" w:hAnsi="Tahoma" w:cs="Tahoma"/>
        </w:rPr>
      </w:pPr>
      <w:r>
        <w:rPr>
          <w:rFonts w:ascii="Tahoma" w:hAnsi="Tahoma" w:cs="Tahoma"/>
        </w:rPr>
        <w:br w:type="page"/>
      </w:r>
    </w:p>
    <w:p w:rsidR="00605E99" w:rsidRDefault="00605E99" w:rsidP="00605E99">
      <w:pPr>
        <w:ind w:left="426" w:hanging="426"/>
        <w:rPr>
          <w:rFonts w:ascii="Tahoma" w:hAnsi="Tahoma" w:cs="Tahoma"/>
        </w:rPr>
      </w:pPr>
    </w:p>
    <w:p w:rsidR="00916EEE" w:rsidRPr="002B1B74" w:rsidRDefault="00916EEE" w:rsidP="008E2277">
      <w:pPr>
        <w:widowControl w:val="0"/>
        <w:autoSpaceDE w:val="0"/>
        <w:autoSpaceDN w:val="0"/>
        <w:adjustRightInd w:val="0"/>
        <w:spacing w:line="23" w:lineRule="atLeast"/>
        <w:rPr>
          <w:rFonts w:ascii="Tahoma" w:hAnsi="Tahoma" w:cs="Tahoma"/>
        </w:rPr>
      </w:pPr>
      <w:r w:rsidRPr="002B1B74">
        <w:rPr>
          <w:rFonts w:ascii="Tahoma" w:hAnsi="Tahoma" w:cs="Tahoma"/>
        </w:rPr>
        <w:t>Nazwa wykonawcy</w:t>
      </w:r>
      <w:r w:rsidRPr="002B1B74">
        <w:rPr>
          <w:rFonts w:ascii="Tahoma" w:hAnsi="Tahoma" w:cs="Tahoma"/>
        </w:rPr>
        <w:tab/>
        <w:t>_____________________________________________________</w:t>
      </w:r>
    </w:p>
    <w:p w:rsidR="00916EEE" w:rsidRPr="002B1B74" w:rsidRDefault="00916EEE" w:rsidP="008E2277">
      <w:pPr>
        <w:widowControl w:val="0"/>
        <w:autoSpaceDE w:val="0"/>
        <w:autoSpaceDN w:val="0"/>
        <w:adjustRightInd w:val="0"/>
        <w:spacing w:line="23" w:lineRule="atLeast"/>
        <w:rPr>
          <w:rFonts w:ascii="Tahoma" w:hAnsi="Tahoma" w:cs="Tahoma"/>
        </w:rPr>
      </w:pPr>
      <w:r w:rsidRPr="002B1B74">
        <w:rPr>
          <w:rFonts w:ascii="Tahoma" w:hAnsi="Tahoma" w:cs="Tahoma"/>
        </w:rPr>
        <w:t>Adres wykonawcy______________________________________________________</w:t>
      </w:r>
    </w:p>
    <w:p w:rsidR="00916EEE" w:rsidRPr="002B1B74" w:rsidRDefault="00916EEE" w:rsidP="008E2277">
      <w:pPr>
        <w:widowControl w:val="0"/>
        <w:autoSpaceDE w:val="0"/>
        <w:autoSpaceDN w:val="0"/>
        <w:adjustRightInd w:val="0"/>
        <w:spacing w:line="23" w:lineRule="atLeast"/>
        <w:rPr>
          <w:rFonts w:ascii="Tahoma" w:hAnsi="Tahoma" w:cs="Tahoma"/>
        </w:rPr>
      </w:pPr>
      <w:r w:rsidRPr="002B1B74">
        <w:rPr>
          <w:rFonts w:ascii="Tahoma" w:hAnsi="Tahoma" w:cs="Tahoma"/>
        </w:rPr>
        <w:t>Miejscowość ________________________________</w:t>
      </w:r>
      <w:r w:rsidRPr="002B1B74">
        <w:rPr>
          <w:rFonts w:ascii="Tahoma" w:hAnsi="Tahoma" w:cs="Tahoma"/>
        </w:rPr>
        <w:tab/>
      </w:r>
      <w:r w:rsidRPr="002B1B74">
        <w:rPr>
          <w:rFonts w:ascii="Tahoma" w:hAnsi="Tahoma" w:cs="Tahoma"/>
        </w:rPr>
        <w:tab/>
        <w:t>Data ________________</w:t>
      </w:r>
    </w:p>
    <w:p w:rsidR="00916EEE" w:rsidRPr="002B1B74" w:rsidRDefault="00916EEE" w:rsidP="008E2277">
      <w:pPr>
        <w:spacing w:line="23" w:lineRule="atLeast"/>
        <w:rPr>
          <w:rFonts w:ascii="Tahoma" w:hAnsi="Tahoma" w:cs="Tahoma"/>
          <w:i/>
        </w:rPr>
      </w:pPr>
    </w:p>
    <w:p w:rsidR="00916EEE" w:rsidRPr="002B1B74" w:rsidRDefault="00916EEE" w:rsidP="008E2277">
      <w:pPr>
        <w:widowControl w:val="0"/>
        <w:adjustRightInd w:val="0"/>
        <w:spacing w:line="23" w:lineRule="atLeast"/>
        <w:jc w:val="center"/>
        <w:textAlignment w:val="baseline"/>
        <w:rPr>
          <w:rFonts w:ascii="Tahoma" w:hAnsi="Tahoma" w:cs="Tahoma"/>
          <w:b/>
        </w:rPr>
      </w:pPr>
      <w:r w:rsidRPr="002B1B74">
        <w:rPr>
          <w:rFonts w:ascii="Tahoma" w:hAnsi="Tahoma" w:cs="Tahoma"/>
          <w:b/>
        </w:rPr>
        <w:t xml:space="preserve">Oświadczenie Wykonawcy </w:t>
      </w:r>
    </w:p>
    <w:p w:rsidR="00916EEE" w:rsidRPr="002B1B74" w:rsidRDefault="00916EEE" w:rsidP="008E2277">
      <w:pPr>
        <w:widowControl w:val="0"/>
        <w:adjustRightInd w:val="0"/>
        <w:spacing w:line="23" w:lineRule="atLeast"/>
        <w:jc w:val="center"/>
        <w:textAlignment w:val="baseline"/>
        <w:rPr>
          <w:rFonts w:ascii="Tahoma" w:hAnsi="Tahoma" w:cs="Tahoma"/>
          <w:b/>
        </w:rPr>
      </w:pPr>
      <w:r w:rsidRPr="002B1B74">
        <w:rPr>
          <w:rFonts w:ascii="Tahoma" w:hAnsi="Tahoma" w:cs="Tahoma"/>
          <w:b/>
        </w:rPr>
        <w:t>dotyczące przynależności do grupy kapitałowej</w:t>
      </w:r>
    </w:p>
    <w:p w:rsidR="00916EEE" w:rsidRPr="002B1B74" w:rsidRDefault="00916EEE" w:rsidP="008E2277">
      <w:pPr>
        <w:widowControl w:val="0"/>
        <w:adjustRightInd w:val="0"/>
        <w:spacing w:line="23" w:lineRule="atLeast"/>
        <w:jc w:val="center"/>
        <w:textAlignment w:val="baseline"/>
        <w:rPr>
          <w:rFonts w:ascii="Tahoma" w:hAnsi="Tahoma" w:cs="Tahoma"/>
          <w:b/>
        </w:rPr>
      </w:pPr>
      <w:r w:rsidRPr="002B1B74">
        <w:rPr>
          <w:rFonts w:ascii="Tahoma" w:hAnsi="Tahoma" w:cs="Tahoma"/>
        </w:rPr>
        <w:t xml:space="preserve">składane na podstawie art. 24 ust. 11 ustawy z dnia 29 stycznia 2004 roku - Prawo zamówień publicznych  (t. j. Dz. U. z 2015 r. poz. 2164 z </w:t>
      </w:r>
      <w:proofErr w:type="spellStart"/>
      <w:r w:rsidRPr="002B1B74">
        <w:rPr>
          <w:rFonts w:ascii="Tahoma" w:hAnsi="Tahoma" w:cs="Tahoma"/>
        </w:rPr>
        <w:t>późn</w:t>
      </w:r>
      <w:proofErr w:type="spellEnd"/>
      <w:r w:rsidRPr="002B1B74">
        <w:rPr>
          <w:rFonts w:ascii="Tahoma" w:hAnsi="Tahoma" w:cs="Tahoma"/>
        </w:rPr>
        <w:t>. zm.)</w:t>
      </w:r>
    </w:p>
    <w:p w:rsidR="00916EEE" w:rsidRPr="002B1B74" w:rsidRDefault="00916EEE" w:rsidP="008E2277">
      <w:pPr>
        <w:widowControl w:val="0"/>
        <w:adjustRightInd w:val="0"/>
        <w:spacing w:line="23" w:lineRule="atLeast"/>
        <w:jc w:val="center"/>
        <w:textAlignment w:val="baseline"/>
        <w:rPr>
          <w:rFonts w:ascii="Tahoma" w:hAnsi="Tahoma" w:cs="Tahoma"/>
          <w:b/>
        </w:rPr>
      </w:pPr>
    </w:p>
    <w:p w:rsidR="00916EEE" w:rsidRPr="002B1B74" w:rsidRDefault="00916EEE" w:rsidP="008E2277">
      <w:pPr>
        <w:spacing w:line="23" w:lineRule="atLeast"/>
        <w:rPr>
          <w:rFonts w:ascii="Tahoma" w:eastAsia="Times New Roman" w:hAnsi="Tahoma" w:cs="Tahoma"/>
        </w:rPr>
      </w:pPr>
    </w:p>
    <w:p w:rsidR="00916EEE" w:rsidRPr="002B1B74" w:rsidRDefault="00916EEE" w:rsidP="008E2277">
      <w:pPr>
        <w:widowControl w:val="0"/>
        <w:tabs>
          <w:tab w:val="left" w:pos="720"/>
        </w:tabs>
        <w:adjustRightInd w:val="0"/>
        <w:spacing w:line="23" w:lineRule="atLeast"/>
        <w:jc w:val="both"/>
        <w:textAlignment w:val="baseline"/>
        <w:rPr>
          <w:rFonts w:ascii="Tahoma" w:hAnsi="Tahoma" w:cs="Tahoma"/>
        </w:rPr>
      </w:pPr>
      <w:r w:rsidRPr="002B1B74">
        <w:rPr>
          <w:rFonts w:ascii="Tahoma" w:hAnsi="Tahoma" w:cs="Tahoma"/>
        </w:rPr>
        <w:t xml:space="preserve">Na potrzeby postępowania o udzielenie zamówienia publicznego </w:t>
      </w:r>
      <w:proofErr w:type="spellStart"/>
      <w:r w:rsidRPr="002B1B74">
        <w:rPr>
          <w:rFonts w:ascii="Tahoma" w:hAnsi="Tahoma" w:cs="Tahoma"/>
        </w:rPr>
        <w:t>pn</w:t>
      </w:r>
      <w:proofErr w:type="spellEnd"/>
      <w:r w:rsidRPr="002B1B74">
        <w:rPr>
          <w:rFonts w:ascii="Tahoma" w:hAnsi="Tahoma" w:cs="Tahoma"/>
        </w:rPr>
        <w:t xml:space="preserve">: </w:t>
      </w:r>
      <w:r w:rsidR="00833A34" w:rsidRPr="002B1B74">
        <w:rPr>
          <w:rFonts w:ascii="Tahoma" w:eastAsia="Times New Roman" w:hAnsi="Tahoma" w:cs="Tahoma"/>
          <w:bCs/>
          <w:i/>
          <w:iCs/>
          <w:spacing w:val="-10"/>
        </w:rPr>
        <w:t>Kompleksowy odbiór i zagospodarowanie odpadów komunalnych pochodz</w:t>
      </w:r>
      <w:r w:rsidR="00833A34" w:rsidRPr="002B1B74">
        <w:rPr>
          <w:rFonts w:ascii="Tahoma" w:eastAsia="Times New Roman" w:hAnsi="Tahoma" w:cs="Tahoma"/>
          <w:bCs/>
          <w:i/>
          <w:iCs/>
        </w:rPr>
        <w:t>ą</w:t>
      </w:r>
      <w:r w:rsidR="00833A34" w:rsidRPr="002B1B74">
        <w:rPr>
          <w:rFonts w:ascii="Tahoma" w:eastAsia="Times New Roman" w:hAnsi="Tahoma" w:cs="Tahoma"/>
          <w:bCs/>
          <w:i/>
          <w:iCs/>
          <w:spacing w:val="-10"/>
        </w:rPr>
        <w:t>cych z zamieszkałych nieruchomo</w:t>
      </w:r>
      <w:r w:rsidR="00833A34" w:rsidRPr="002B1B74">
        <w:rPr>
          <w:rFonts w:ascii="Tahoma" w:eastAsia="Times New Roman" w:hAnsi="Tahoma" w:cs="Tahoma"/>
          <w:bCs/>
          <w:i/>
          <w:iCs/>
        </w:rPr>
        <w:t>ś</w:t>
      </w:r>
      <w:r w:rsidR="00833A34" w:rsidRPr="002B1B74">
        <w:rPr>
          <w:rFonts w:ascii="Tahoma" w:eastAsia="Times New Roman" w:hAnsi="Tahoma" w:cs="Tahoma"/>
          <w:bCs/>
          <w:i/>
          <w:iCs/>
          <w:spacing w:val="-10"/>
        </w:rPr>
        <w:t xml:space="preserve">ci na terenie Gminy Adamów w okresie </w:t>
      </w:r>
      <w:r w:rsidR="006F6220">
        <w:rPr>
          <w:rFonts w:ascii="Tahoma" w:eastAsia="Times New Roman" w:hAnsi="Tahoma" w:cs="Tahoma"/>
          <w:bCs/>
          <w:i/>
          <w:iCs/>
          <w:spacing w:val="-10"/>
        </w:rPr>
        <w:t>01.02.2019</w:t>
      </w:r>
      <w:r w:rsidR="00833A34" w:rsidRPr="002B1B74">
        <w:rPr>
          <w:rFonts w:ascii="Tahoma" w:eastAsia="Times New Roman" w:hAnsi="Tahoma" w:cs="Tahoma"/>
          <w:bCs/>
          <w:i/>
          <w:iCs/>
          <w:spacing w:val="-10"/>
        </w:rPr>
        <w:t>r. - 31.01.2019r</w:t>
      </w:r>
      <w:r w:rsidR="00833A34" w:rsidRPr="002B1B74">
        <w:rPr>
          <w:rFonts w:ascii="Tahoma" w:hAnsi="Tahoma" w:cs="Tahoma"/>
        </w:rPr>
        <w:t xml:space="preserve"> ,</w:t>
      </w:r>
      <w:r w:rsidRPr="002B1B74">
        <w:rPr>
          <w:rFonts w:ascii="Tahoma" w:hAnsi="Tahoma" w:cs="Tahoma"/>
        </w:rPr>
        <w:t xml:space="preserve">oświadczamy, że Wykonawca: </w:t>
      </w:r>
    </w:p>
    <w:p w:rsidR="00916EEE" w:rsidRPr="002B1B74" w:rsidRDefault="00916EEE" w:rsidP="008E2277">
      <w:pPr>
        <w:spacing w:line="23" w:lineRule="atLeast"/>
        <w:jc w:val="both"/>
        <w:rPr>
          <w:rFonts w:ascii="Tahoma" w:eastAsia="Times New Roman" w:hAnsi="Tahoma" w:cs="Tahoma"/>
          <w:b/>
        </w:rPr>
      </w:pPr>
    </w:p>
    <w:p w:rsidR="00916EEE" w:rsidRPr="002B1B74" w:rsidRDefault="00916EEE" w:rsidP="008E2277">
      <w:pPr>
        <w:spacing w:line="23" w:lineRule="atLeast"/>
        <w:jc w:val="both"/>
        <w:rPr>
          <w:rFonts w:ascii="Tahoma" w:eastAsia="Times New Roman" w:hAnsi="Tahoma" w:cs="Tahoma"/>
        </w:rPr>
      </w:pPr>
      <w:r w:rsidRPr="002B1B74">
        <w:rPr>
          <w:rFonts w:ascii="Tahoma" w:eastAsia="Times New Roman" w:hAnsi="Tahoma" w:cs="Tahoma"/>
        </w:rPr>
        <w:t>1)</w:t>
      </w:r>
      <w:r w:rsidRPr="002B1B74">
        <w:rPr>
          <w:rFonts w:ascii="Tahoma" w:eastAsia="Times New Roman" w:hAnsi="Tahoma" w:cs="Tahoma"/>
          <w:b/>
        </w:rPr>
        <w:t xml:space="preserve"> nie należy do grupy kapitałowej*</w:t>
      </w:r>
      <w:r w:rsidRPr="002B1B74">
        <w:rPr>
          <w:rFonts w:ascii="Tahoma" w:eastAsia="Times New Roman" w:hAnsi="Tahoma" w:cs="Tahoma"/>
        </w:rPr>
        <w:t xml:space="preserve">, </w:t>
      </w:r>
    </w:p>
    <w:p w:rsidR="00916EEE" w:rsidRPr="002B1B74" w:rsidRDefault="00916EEE" w:rsidP="008E2277">
      <w:pPr>
        <w:spacing w:line="23" w:lineRule="atLeast"/>
        <w:jc w:val="both"/>
        <w:rPr>
          <w:rFonts w:ascii="Tahoma" w:eastAsia="Times New Roman" w:hAnsi="Tahoma" w:cs="Tahoma"/>
        </w:rPr>
      </w:pPr>
      <w:r w:rsidRPr="002B1B74">
        <w:rPr>
          <w:rFonts w:ascii="Tahoma" w:eastAsia="Times New Roman" w:hAnsi="Tahoma" w:cs="Tahoma"/>
        </w:rPr>
        <w:t xml:space="preserve">w rozumieniu ustawy z dnia 16 lutego 2007 r. o ochronie konkurencji i konsumentów </w:t>
      </w:r>
      <w:r w:rsidRPr="002B1B74">
        <w:rPr>
          <w:rFonts w:ascii="Tahoma" w:eastAsia="Times New Roman" w:hAnsi="Tahoma" w:cs="Tahoma"/>
        </w:rPr>
        <w:br/>
      </w:r>
      <w:r w:rsidRPr="002B1B74">
        <w:rPr>
          <w:rFonts w:ascii="Tahoma" w:hAnsi="Tahoma" w:cs="Tahoma"/>
        </w:rPr>
        <w:t xml:space="preserve">(t. j. Dz. U. z 2015 r.  poz. 184 z </w:t>
      </w:r>
      <w:proofErr w:type="spellStart"/>
      <w:r w:rsidRPr="002B1B74">
        <w:rPr>
          <w:rFonts w:ascii="Tahoma" w:hAnsi="Tahoma" w:cs="Tahoma"/>
        </w:rPr>
        <w:t>późn</w:t>
      </w:r>
      <w:proofErr w:type="spellEnd"/>
      <w:r w:rsidRPr="002B1B74">
        <w:rPr>
          <w:rFonts w:ascii="Tahoma" w:hAnsi="Tahoma" w:cs="Tahoma"/>
        </w:rPr>
        <w:t>. zm.)</w:t>
      </w:r>
      <w:r w:rsidRPr="002B1B74">
        <w:rPr>
          <w:rFonts w:ascii="Tahoma" w:eastAsia="Times New Roman" w:hAnsi="Tahoma" w:cs="Tahoma"/>
        </w:rPr>
        <w:t xml:space="preserve">, </w:t>
      </w:r>
    </w:p>
    <w:p w:rsidR="00916EEE" w:rsidRPr="002B1B74" w:rsidRDefault="00916EEE" w:rsidP="008E2277">
      <w:pPr>
        <w:spacing w:line="23" w:lineRule="atLeast"/>
        <w:jc w:val="both"/>
        <w:rPr>
          <w:rFonts w:ascii="Tahoma" w:eastAsia="Times New Roman" w:hAnsi="Tahoma" w:cs="Tahoma"/>
          <w:b/>
        </w:rPr>
      </w:pPr>
      <w:r w:rsidRPr="002B1B74">
        <w:rPr>
          <w:rFonts w:ascii="Tahoma" w:eastAsia="Times New Roman" w:hAnsi="Tahoma" w:cs="Tahoma"/>
          <w:b/>
        </w:rPr>
        <w:t>z żadnym z Wykonawców, którzy złożyli ofertę w przedmiotowym postępowaniu.</w:t>
      </w:r>
    </w:p>
    <w:p w:rsidR="00916EEE" w:rsidRPr="002B1B74" w:rsidRDefault="00916EEE" w:rsidP="008E2277">
      <w:pPr>
        <w:spacing w:line="23" w:lineRule="atLeast"/>
        <w:jc w:val="both"/>
        <w:rPr>
          <w:rFonts w:ascii="Tahoma" w:eastAsia="Times New Roman" w:hAnsi="Tahoma" w:cs="Tahoma"/>
        </w:rPr>
      </w:pPr>
    </w:p>
    <w:p w:rsidR="00916EEE" w:rsidRPr="002B1B74" w:rsidRDefault="00916EEE" w:rsidP="008E2277">
      <w:pPr>
        <w:spacing w:line="23" w:lineRule="atLeast"/>
        <w:jc w:val="both"/>
        <w:rPr>
          <w:rFonts w:ascii="Tahoma" w:eastAsia="Times New Roman" w:hAnsi="Tahoma" w:cs="Tahoma"/>
        </w:rPr>
      </w:pPr>
      <w:r w:rsidRPr="002B1B74">
        <w:rPr>
          <w:rFonts w:ascii="Tahoma" w:eastAsia="Times New Roman" w:hAnsi="Tahoma" w:cs="Tahoma"/>
        </w:rPr>
        <w:t>2)</w:t>
      </w:r>
      <w:r w:rsidRPr="002B1B74">
        <w:rPr>
          <w:rFonts w:ascii="Tahoma" w:eastAsia="Times New Roman" w:hAnsi="Tahoma" w:cs="Tahoma"/>
          <w:b/>
        </w:rPr>
        <w:t xml:space="preserve"> należy do grupy kapitałowej*</w:t>
      </w:r>
    </w:p>
    <w:p w:rsidR="00916EEE" w:rsidRPr="002B1B74" w:rsidRDefault="00916EEE" w:rsidP="008E2277">
      <w:pPr>
        <w:spacing w:line="23" w:lineRule="atLeast"/>
        <w:jc w:val="both"/>
        <w:rPr>
          <w:rFonts w:ascii="Tahoma" w:eastAsia="Times New Roman" w:hAnsi="Tahoma" w:cs="Tahoma"/>
        </w:rPr>
      </w:pPr>
      <w:r w:rsidRPr="002B1B74">
        <w:rPr>
          <w:rFonts w:ascii="Tahoma" w:eastAsia="Times New Roman" w:hAnsi="Tahoma" w:cs="Tahoma"/>
        </w:rPr>
        <w:t xml:space="preserve">w rozumieniu ustawy z dnia 16 lutego 2007 r. o ochronie konkurencji i konsumentów </w:t>
      </w:r>
      <w:r w:rsidRPr="002B1B74">
        <w:rPr>
          <w:rFonts w:ascii="Tahoma" w:eastAsia="Times New Roman" w:hAnsi="Tahoma" w:cs="Tahoma"/>
        </w:rPr>
        <w:br/>
      </w:r>
      <w:r w:rsidRPr="002B1B74">
        <w:rPr>
          <w:rFonts w:ascii="Tahoma" w:hAnsi="Tahoma" w:cs="Tahoma"/>
        </w:rPr>
        <w:t xml:space="preserve">(t. j. Dz. U. z 2015 r.  poz. 184 z </w:t>
      </w:r>
      <w:proofErr w:type="spellStart"/>
      <w:r w:rsidRPr="002B1B74">
        <w:rPr>
          <w:rFonts w:ascii="Tahoma" w:hAnsi="Tahoma" w:cs="Tahoma"/>
        </w:rPr>
        <w:t>późn</w:t>
      </w:r>
      <w:proofErr w:type="spellEnd"/>
      <w:r w:rsidRPr="002B1B74">
        <w:rPr>
          <w:rFonts w:ascii="Tahoma" w:hAnsi="Tahoma" w:cs="Tahoma"/>
        </w:rPr>
        <w:t>. zm.)</w:t>
      </w:r>
      <w:r w:rsidRPr="002B1B74">
        <w:rPr>
          <w:rFonts w:ascii="Tahoma" w:eastAsia="Times New Roman" w:hAnsi="Tahoma" w:cs="Tahoma"/>
        </w:rPr>
        <w:t xml:space="preserve">, </w:t>
      </w:r>
    </w:p>
    <w:p w:rsidR="00916EEE" w:rsidRPr="002B1B74" w:rsidRDefault="00916EEE" w:rsidP="008E2277">
      <w:pPr>
        <w:spacing w:line="23" w:lineRule="atLeast"/>
        <w:jc w:val="both"/>
        <w:rPr>
          <w:rFonts w:ascii="Tahoma" w:eastAsia="Times New Roman" w:hAnsi="Tahoma" w:cs="Tahoma"/>
          <w:b/>
        </w:rPr>
      </w:pPr>
      <w:r w:rsidRPr="002B1B74">
        <w:rPr>
          <w:rFonts w:ascii="Tahoma" w:eastAsia="Times New Roman" w:hAnsi="Tahoma" w:cs="Tahoma"/>
          <w:b/>
        </w:rPr>
        <w:t>z następującymi Wykonawcami, którzy złożyli ofertę w przedmiotowym postępowaniu:</w:t>
      </w:r>
    </w:p>
    <w:p w:rsidR="00916EEE" w:rsidRPr="002B1B74" w:rsidRDefault="00916EEE" w:rsidP="008E2277">
      <w:pPr>
        <w:spacing w:line="23" w:lineRule="atLeast"/>
        <w:jc w:val="both"/>
        <w:rPr>
          <w:rFonts w:ascii="Tahoma" w:eastAsia="Times New Roman" w:hAnsi="Tahoma" w:cs="Tahoma"/>
        </w:rPr>
      </w:pPr>
      <w:r w:rsidRPr="002B1B74">
        <w:rPr>
          <w:rFonts w:ascii="Tahoma" w:eastAsia="Times New Roman" w:hAnsi="Tahoma" w:cs="Tahoma"/>
        </w:rPr>
        <w:t>………………………………………………………………………………………………</w:t>
      </w:r>
    </w:p>
    <w:p w:rsidR="00916EEE" w:rsidRPr="002B1B74" w:rsidRDefault="00916EEE" w:rsidP="008E2277">
      <w:pPr>
        <w:spacing w:line="23" w:lineRule="atLeast"/>
        <w:jc w:val="both"/>
        <w:rPr>
          <w:rFonts w:ascii="Tahoma" w:eastAsia="Times New Roman" w:hAnsi="Tahoma" w:cs="Tahoma"/>
        </w:rPr>
      </w:pPr>
      <w:r w:rsidRPr="002B1B74">
        <w:rPr>
          <w:rFonts w:ascii="Tahoma" w:eastAsia="Times New Roman" w:hAnsi="Tahoma" w:cs="Tahoma"/>
        </w:rPr>
        <w:t>……………………………………………………………………………………………….</w:t>
      </w:r>
    </w:p>
    <w:p w:rsidR="00916EEE" w:rsidRPr="002B1B74" w:rsidRDefault="00916EEE" w:rsidP="008E2277">
      <w:pPr>
        <w:spacing w:line="23" w:lineRule="atLeast"/>
        <w:jc w:val="both"/>
        <w:rPr>
          <w:rFonts w:ascii="Tahoma" w:eastAsia="Times New Roman" w:hAnsi="Tahoma" w:cs="Tahoma"/>
        </w:rPr>
      </w:pPr>
    </w:p>
    <w:p w:rsidR="00916EEE" w:rsidRPr="002B1B74" w:rsidRDefault="00916EEE" w:rsidP="008E2277">
      <w:pPr>
        <w:spacing w:line="23" w:lineRule="atLeast"/>
        <w:jc w:val="both"/>
        <w:rPr>
          <w:rFonts w:ascii="Tahoma" w:eastAsia="Times New Roman" w:hAnsi="Tahoma" w:cs="Tahoma"/>
          <w:b/>
        </w:rPr>
      </w:pPr>
    </w:p>
    <w:p w:rsidR="00916EEE" w:rsidRPr="002B1B74" w:rsidRDefault="00916EEE" w:rsidP="008E2277">
      <w:pPr>
        <w:spacing w:line="23" w:lineRule="atLeast"/>
        <w:jc w:val="both"/>
        <w:rPr>
          <w:rFonts w:ascii="Tahoma" w:eastAsia="Times New Roman" w:hAnsi="Tahoma" w:cs="Tahoma"/>
          <w:b/>
        </w:rPr>
      </w:pPr>
    </w:p>
    <w:p w:rsidR="00916EEE" w:rsidRPr="002B1B74" w:rsidRDefault="00916EEE" w:rsidP="008E2277">
      <w:pPr>
        <w:spacing w:line="23" w:lineRule="atLeast"/>
        <w:jc w:val="both"/>
        <w:rPr>
          <w:rFonts w:ascii="Tahoma" w:eastAsia="Times New Roman" w:hAnsi="Tahoma" w:cs="Tahoma"/>
        </w:rPr>
      </w:pPr>
      <w:r w:rsidRPr="002B1B74">
        <w:rPr>
          <w:rFonts w:ascii="Tahoma" w:eastAsia="Times New Roman" w:hAnsi="Tahoma" w:cs="Tahoma"/>
        </w:rPr>
        <w:t>* niepotrzebne skreślić</w:t>
      </w:r>
    </w:p>
    <w:p w:rsidR="00916EEE" w:rsidRPr="002B1B74" w:rsidRDefault="00916EEE" w:rsidP="008E2277">
      <w:pPr>
        <w:spacing w:line="23" w:lineRule="atLeast"/>
        <w:rPr>
          <w:rFonts w:ascii="Tahoma" w:hAnsi="Tahoma" w:cs="Tahoma"/>
        </w:rPr>
      </w:pPr>
    </w:p>
    <w:p w:rsidR="00916EEE" w:rsidRPr="002B1B74" w:rsidRDefault="00916EEE" w:rsidP="008E2277">
      <w:pPr>
        <w:spacing w:line="23" w:lineRule="atLeast"/>
        <w:rPr>
          <w:rFonts w:ascii="Tahoma" w:hAnsi="Tahoma" w:cs="Tahoma"/>
        </w:rPr>
      </w:pPr>
    </w:p>
    <w:p w:rsidR="00916EEE" w:rsidRPr="002B1B74" w:rsidRDefault="00916EEE" w:rsidP="008E2277">
      <w:pPr>
        <w:spacing w:line="23" w:lineRule="atLeast"/>
        <w:jc w:val="right"/>
        <w:rPr>
          <w:rFonts w:ascii="Tahoma" w:hAnsi="Tahoma" w:cs="Tahoma"/>
        </w:rPr>
      </w:pPr>
      <w:r w:rsidRPr="002B1B74">
        <w:rPr>
          <w:rFonts w:ascii="Tahoma" w:hAnsi="Tahoma" w:cs="Tahoma"/>
        </w:rPr>
        <w:t>_________________, dnia ___________</w:t>
      </w:r>
    </w:p>
    <w:p w:rsidR="00916EEE" w:rsidRPr="002B1B74" w:rsidRDefault="00916EEE" w:rsidP="008E2277">
      <w:pPr>
        <w:spacing w:line="23" w:lineRule="atLeast"/>
        <w:jc w:val="right"/>
        <w:rPr>
          <w:rFonts w:ascii="Tahoma" w:hAnsi="Tahoma" w:cs="Tahoma"/>
        </w:rPr>
      </w:pPr>
      <w:r w:rsidRPr="002B1B74">
        <w:rPr>
          <w:rFonts w:ascii="Tahoma" w:hAnsi="Tahoma" w:cs="Tahoma"/>
        </w:rPr>
        <w:t>_________________________________</w:t>
      </w:r>
    </w:p>
    <w:p w:rsidR="00916EEE" w:rsidRPr="002B1B74" w:rsidRDefault="00916EEE" w:rsidP="008E2277">
      <w:pPr>
        <w:pStyle w:val="Tekstpodstawowy"/>
        <w:spacing w:line="23" w:lineRule="atLeast"/>
        <w:ind w:left="4820"/>
        <w:jc w:val="left"/>
        <w:rPr>
          <w:rFonts w:ascii="Tahoma" w:hAnsi="Tahoma" w:cs="Tahoma"/>
          <w:szCs w:val="24"/>
        </w:rPr>
      </w:pPr>
      <w:r w:rsidRPr="002B1B74">
        <w:rPr>
          <w:rFonts w:ascii="Tahoma" w:hAnsi="Tahoma" w:cs="Tahoma"/>
          <w:szCs w:val="24"/>
        </w:rPr>
        <w:t xml:space="preserve">podpis i pieczęć osoby uprawnionej                 </w:t>
      </w:r>
    </w:p>
    <w:p w:rsidR="00916EEE" w:rsidRPr="002B1B74" w:rsidRDefault="00916EEE" w:rsidP="008E2277">
      <w:pPr>
        <w:pStyle w:val="Tekstpodstawowy"/>
        <w:spacing w:line="23" w:lineRule="atLeast"/>
        <w:ind w:left="4820"/>
        <w:jc w:val="left"/>
        <w:rPr>
          <w:rFonts w:ascii="Tahoma" w:hAnsi="Tahoma" w:cs="Tahoma"/>
          <w:szCs w:val="24"/>
        </w:rPr>
      </w:pPr>
      <w:r w:rsidRPr="002B1B74">
        <w:rPr>
          <w:rFonts w:ascii="Tahoma" w:hAnsi="Tahoma" w:cs="Tahoma"/>
          <w:szCs w:val="24"/>
        </w:rPr>
        <w:t>(lub osób uprawnionych)</w:t>
      </w:r>
    </w:p>
    <w:p w:rsidR="00916EEE" w:rsidRPr="002B1B74" w:rsidRDefault="00916EEE" w:rsidP="008E2277">
      <w:pPr>
        <w:pStyle w:val="Tekstpodstawowy"/>
        <w:spacing w:line="23" w:lineRule="atLeast"/>
        <w:ind w:left="4820"/>
        <w:jc w:val="left"/>
        <w:rPr>
          <w:rFonts w:ascii="Tahoma" w:hAnsi="Tahoma" w:cs="Tahoma"/>
          <w:szCs w:val="24"/>
        </w:rPr>
      </w:pPr>
      <w:r w:rsidRPr="002B1B74">
        <w:rPr>
          <w:rFonts w:ascii="Tahoma" w:hAnsi="Tahoma" w:cs="Tahoma"/>
          <w:szCs w:val="24"/>
        </w:rPr>
        <w:t>do reprezentowania Wykonawcy</w:t>
      </w:r>
    </w:p>
    <w:p w:rsidR="00916EEE" w:rsidRPr="002B1B74" w:rsidRDefault="00916EEE" w:rsidP="008E2277">
      <w:pPr>
        <w:spacing w:line="23" w:lineRule="atLeast"/>
        <w:ind w:right="34"/>
        <w:jc w:val="right"/>
        <w:rPr>
          <w:rFonts w:ascii="Tahoma" w:eastAsia="Times New Roman" w:hAnsi="Tahoma" w:cs="Tahoma"/>
          <w:b/>
          <w:bCs/>
          <w:lang w:val="pl-PL"/>
        </w:rPr>
      </w:pPr>
    </w:p>
    <w:p w:rsidR="001D757F" w:rsidRPr="002B1B74" w:rsidRDefault="001D757F" w:rsidP="008E2277">
      <w:pPr>
        <w:pStyle w:val="Teksttreci50"/>
        <w:shd w:val="clear" w:color="auto" w:fill="auto"/>
        <w:spacing w:before="0" w:after="0" w:line="23" w:lineRule="atLeast"/>
        <w:ind w:right="34" w:firstLine="0"/>
        <w:jc w:val="both"/>
        <w:rPr>
          <w:rFonts w:ascii="Tahoma" w:hAnsi="Tahoma" w:cs="Tahoma"/>
          <w:color w:val="FF0000"/>
          <w:sz w:val="24"/>
          <w:szCs w:val="24"/>
          <w:lang w:val="pl-PL"/>
        </w:rPr>
      </w:pPr>
    </w:p>
    <w:p w:rsidR="001D757F" w:rsidRPr="002B1B74" w:rsidRDefault="001D757F" w:rsidP="008E2277">
      <w:pPr>
        <w:spacing w:line="23" w:lineRule="atLeast"/>
        <w:rPr>
          <w:rFonts w:ascii="Tahoma" w:eastAsia="Times New Roman" w:hAnsi="Tahoma" w:cs="Tahoma"/>
          <w:b/>
          <w:bCs/>
          <w:color w:val="FF0000"/>
        </w:rPr>
      </w:pPr>
      <w:r w:rsidRPr="002B1B74">
        <w:rPr>
          <w:rFonts w:ascii="Tahoma" w:hAnsi="Tahoma" w:cs="Tahoma"/>
          <w:color w:val="FF0000"/>
        </w:rPr>
        <w:br w:type="page"/>
      </w:r>
    </w:p>
    <w:p w:rsidR="001D757F" w:rsidRPr="002B1B74" w:rsidRDefault="001D757F" w:rsidP="008E2277">
      <w:pPr>
        <w:pStyle w:val="Teksttreci50"/>
        <w:shd w:val="clear" w:color="auto" w:fill="auto"/>
        <w:spacing w:before="0" w:after="0" w:line="23" w:lineRule="atLeast"/>
        <w:ind w:right="34" w:firstLine="0"/>
        <w:jc w:val="both"/>
        <w:rPr>
          <w:rFonts w:ascii="Tahoma" w:hAnsi="Tahoma" w:cs="Tahoma"/>
          <w:sz w:val="24"/>
          <w:szCs w:val="24"/>
        </w:rPr>
      </w:pPr>
      <w:r w:rsidRPr="002B1B74">
        <w:rPr>
          <w:rFonts w:ascii="Tahoma" w:hAnsi="Tahoma" w:cs="Tahoma"/>
          <w:sz w:val="24"/>
          <w:szCs w:val="24"/>
        </w:rPr>
        <w:lastRenderedPageBreak/>
        <w:t>CZĘŚĆ IV</w:t>
      </w:r>
    </w:p>
    <w:p w:rsidR="009D48F0" w:rsidRPr="002B1B74" w:rsidRDefault="001D757F" w:rsidP="008E2277">
      <w:pPr>
        <w:pStyle w:val="Teksttreci50"/>
        <w:shd w:val="clear" w:color="auto" w:fill="auto"/>
        <w:spacing w:before="0" w:after="0" w:line="23" w:lineRule="atLeast"/>
        <w:ind w:right="34" w:firstLine="0"/>
        <w:jc w:val="both"/>
        <w:rPr>
          <w:rFonts w:ascii="Tahoma" w:hAnsi="Tahoma" w:cs="Tahoma"/>
          <w:color w:val="auto"/>
          <w:sz w:val="24"/>
          <w:szCs w:val="24"/>
        </w:rPr>
      </w:pPr>
      <w:r w:rsidRPr="002B1B74">
        <w:rPr>
          <w:rFonts w:ascii="Tahoma" w:hAnsi="Tahoma" w:cs="Tahoma"/>
          <w:color w:val="auto"/>
          <w:sz w:val="24"/>
          <w:szCs w:val="24"/>
        </w:rPr>
        <w:t>Projekt umowy w sprawie zamówienia publicznego</w:t>
      </w:r>
    </w:p>
    <w:p w:rsidR="009D48F0" w:rsidRPr="002B1B74" w:rsidRDefault="009D48F0" w:rsidP="008E2277">
      <w:pPr>
        <w:spacing w:line="23" w:lineRule="atLeast"/>
        <w:rPr>
          <w:rFonts w:ascii="Tahoma" w:eastAsia="Times New Roman" w:hAnsi="Tahoma" w:cs="Tahoma"/>
          <w:b/>
          <w:bCs/>
          <w:color w:val="FF0000"/>
        </w:rPr>
      </w:pPr>
      <w:r w:rsidRPr="002B1B74">
        <w:rPr>
          <w:rFonts w:ascii="Tahoma" w:hAnsi="Tahoma" w:cs="Tahoma"/>
          <w:color w:val="FF0000"/>
        </w:rPr>
        <w:br w:type="page"/>
      </w:r>
    </w:p>
    <w:p w:rsidR="000760EA" w:rsidRPr="0046225F" w:rsidRDefault="000760EA" w:rsidP="000760EA">
      <w:pPr>
        <w:spacing w:line="23" w:lineRule="atLeast"/>
        <w:ind w:right="34"/>
        <w:jc w:val="center"/>
        <w:rPr>
          <w:rFonts w:ascii="Tahoma" w:eastAsia="Times New Roman" w:hAnsi="Tahoma" w:cs="Tahoma"/>
          <w:b/>
          <w:bCs/>
        </w:rPr>
      </w:pPr>
      <w:bookmarkStart w:id="84" w:name="bookmark92"/>
      <w:r w:rsidRPr="0046225F">
        <w:rPr>
          <w:rFonts w:ascii="Tahoma" w:eastAsia="Times New Roman" w:hAnsi="Tahoma" w:cs="Tahoma"/>
          <w:b/>
          <w:bCs/>
        </w:rPr>
        <w:lastRenderedPageBreak/>
        <w:t xml:space="preserve">UMOWA </w:t>
      </w:r>
      <w:bookmarkEnd w:id="84"/>
      <w:r w:rsidRPr="0046225F">
        <w:rPr>
          <w:rFonts w:ascii="Tahoma" w:eastAsia="Times New Roman" w:hAnsi="Tahoma" w:cs="Tahoma"/>
          <w:b/>
          <w:bCs/>
        </w:rPr>
        <w:t>RIG 272.1.201</w:t>
      </w:r>
      <w:r w:rsidR="00D74B0E">
        <w:rPr>
          <w:rFonts w:ascii="Tahoma" w:eastAsia="Times New Roman" w:hAnsi="Tahoma" w:cs="Tahoma"/>
          <w:b/>
          <w:bCs/>
        </w:rPr>
        <w:t>9</w:t>
      </w:r>
      <w:r w:rsidRPr="0046225F">
        <w:rPr>
          <w:rFonts w:ascii="Tahoma" w:eastAsia="Times New Roman" w:hAnsi="Tahoma" w:cs="Tahoma"/>
          <w:b/>
          <w:bCs/>
        </w:rPr>
        <w:t xml:space="preserve">- </w:t>
      </w:r>
      <w:r w:rsidR="00D74B0E">
        <w:rPr>
          <w:rFonts w:ascii="Tahoma" w:eastAsia="Times New Roman" w:hAnsi="Tahoma" w:cs="Tahoma"/>
          <w:b/>
          <w:bCs/>
        </w:rPr>
        <w:t>_________</w:t>
      </w:r>
    </w:p>
    <w:p w:rsidR="000760EA" w:rsidRPr="0046225F" w:rsidRDefault="000760EA" w:rsidP="000760EA">
      <w:pPr>
        <w:tabs>
          <w:tab w:val="left" w:leader="dot" w:pos="3483"/>
        </w:tabs>
        <w:spacing w:line="23" w:lineRule="atLeast"/>
        <w:ind w:right="34"/>
        <w:jc w:val="both"/>
        <w:rPr>
          <w:rFonts w:ascii="Tahoma" w:eastAsia="Times New Roman" w:hAnsi="Tahoma" w:cs="Tahoma"/>
        </w:rPr>
      </w:pPr>
    </w:p>
    <w:p w:rsidR="000760EA" w:rsidRPr="00AF0615" w:rsidRDefault="000760EA" w:rsidP="000760EA">
      <w:pPr>
        <w:tabs>
          <w:tab w:val="left" w:leader="dot" w:pos="3483"/>
        </w:tabs>
        <w:spacing w:line="23" w:lineRule="atLeast"/>
        <w:ind w:right="34"/>
        <w:jc w:val="both"/>
        <w:rPr>
          <w:rFonts w:ascii="Tahoma" w:eastAsia="Times New Roman" w:hAnsi="Tahoma" w:cs="Tahoma"/>
        </w:rPr>
      </w:pPr>
      <w:r w:rsidRPr="00AF0615">
        <w:rPr>
          <w:rFonts w:ascii="Tahoma" w:eastAsia="Times New Roman" w:hAnsi="Tahoma" w:cs="Tahoma"/>
        </w:rPr>
        <w:t>Zawarta w dniu</w:t>
      </w:r>
      <w:r w:rsidR="00D74B0E" w:rsidRPr="00AF0615">
        <w:rPr>
          <w:rFonts w:ascii="Tahoma" w:eastAsia="Times New Roman" w:hAnsi="Tahoma" w:cs="Tahoma"/>
        </w:rPr>
        <w:t xml:space="preserve"> _______2019</w:t>
      </w:r>
      <w:r w:rsidRPr="00AF0615">
        <w:rPr>
          <w:rFonts w:ascii="Tahoma" w:eastAsia="Times New Roman" w:hAnsi="Tahoma" w:cs="Tahoma"/>
        </w:rPr>
        <w:t>r w Adamowie pomiędzy;</w:t>
      </w:r>
    </w:p>
    <w:p w:rsidR="000760EA" w:rsidRPr="00AF0615" w:rsidRDefault="000760EA" w:rsidP="000760EA">
      <w:pPr>
        <w:spacing w:line="23" w:lineRule="atLeast"/>
        <w:jc w:val="both"/>
        <w:rPr>
          <w:rFonts w:ascii="Tahoma" w:hAnsi="Tahoma" w:cs="Tahoma"/>
        </w:rPr>
      </w:pPr>
      <w:r w:rsidRPr="00AF0615">
        <w:rPr>
          <w:rFonts w:ascii="Tahoma" w:hAnsi="Tahoma" w:cs="Tahoma"/>
        </w:rPr>
        <w:t>1. Gminą Adamów, reprezentowaną przez:</w:t>
      </w:r>
    </w:p>
    <w:p w:rsidR="000760EA" w:rsidRPr="00AF0615" w:rsidRDefault="000760EA" w:rsidP="000760EA">
      <w:pPr>
        <w:spacing w:line="23" w:lineRule="atLeast"/>
        <w:jc w:val="both"/>
        <w:rPr>
          <w:rFonts w:ascii="Tahoma" w:hAnsi="Tahoma" w:cs="Tahoma"/>
        </w:rPr>
      </w:pPr>
      <w:r w:rsidRPr="00AF0615">
        <w:rPr>
          <w:rFonts w:ascii="Tahoma" w:hAnsi="Tahoma" w:cs="Tahoma"/>
        </w:rPr>
        <w:tab/>
        <w:t>REGON 950368486, NIP 9222813872</w:t>
      </w:r>
    </w:p>
    <w:p w:rsidR="000760EA" w:rsidRPr="00AF0615" w:rsidRDefault="000760EA" w:rsidP="000760EA">
      <w:pPr>
        <w:spacing w:line="23" w:lineRule="atLeast"/>
        <w:jc w:val="both"/>
        <w:rPr>
          <w:rFonts w:ascii="Tahoma" w:hAnsi="Tahoma" w:cs="Tahoma"/>
        </w:rPr>
      </w:pPr>
      <w:r w:rsidRPr="00AF0615">
        <w:rPr>
          <w:rFonts w:ascii="Tahoma" w:hAnsi="Tahoma" w:cs="Tahoma"/>
        </w:rPr>
        <w:tab/>
        <w:t>1) Wójta Gminy Adamów- mgr Dariusz Szykuła</w:t>
      </w:r>
    </w:p>
    <w:p w:rsidR="000760EA" w:rsidRPr="00AF0615" w:rsidRDefault="000760EA" w:rsidP="000760EA">
      <w:pPr>
        <w:spacing w:line="23" w:lineRule="atLeast"/>
        <w:jc w:val="both"/>
        <w:rPr>
          <w:rFonts w:ascii="Tahoma" w:hAnsi="Tahoma" w:cs="Tahoma"/>
        </w:rPr>
      </w:pPr>
      <w:r w:rsidRPr="00AF0615">
        <w:rPr>
          <w:rFonts w:ascii="Tahoma" w:hAnsi="Tahoma" w:cs="Tahoma"/>
        </w:rPr>
        <w:tab/>
        <w:t xml:space="preserve">2) przy kontrasygnacie Skarbnika Gminy - mgr Ewelina </w:t>
      </w:r>
      <w:proofErr w:type="spellStart"/>
      <w:r w:rsidRPr="00AF0615">
        <w:rPr>
          <w:rFonts w:ascii="Tahoma" w:hAnsi="Tahoma" w:cs="Tahoma"/>
        </w:rPr>
        <w:t>Droździel</w:t>
      </w:r>
      <w:proofErr w:type="spellEnd"/>
      <w:r w:rsidRPr="00AF0615">
        <w:rPr>
          <w:rFonts w:ascii="Tahoma" w:hAnsi="Tahoma" w:cs="Tahoma"/>
        </w:rPr>
        <w:t xml:space="preserve"> </w:t>
      </w:r>
      <w:proofErr w:type="spellStart"/>
      <w:r w:rsidRPr="00AF0615">
        <w:rPr>
          <w:rFonts w:ascii="Tahoma" w:hAnsi="Tahoma" w:cs="Tahoma"/>
        </w:rPr>
        <w:t>Szykuła</w:t>
      </w:r>
      <w:proofErr w:type="spellEnd"/>
    </w:p>
    <w:p w:rsidR="000760EA" w:rsidRPr="00AF0615" w:rsidRDefault="000760EA" w:rsidP="000760EA">
      <w:pPr>
        <w:spacing w:line="23" w:lineRule="atLeast"/>
        <w:jc w:val="both"/>
        <w:rPr>
          <w:rFonts w:ascii="Tahoma" w:hAnsi="Tahoma" w:cs="Tahoma"/>
        </w:rPr>
      </w:pPr>
      <w:r w:rsidRPr="00AF0615">
        <w:rPr>
          <w:rFonts w:ascii="Tahoma" w:hAnsi="Tahoma" w:cs="Tahoma"/>
        </w:rPr>
        <w:t>z siedzibą: Urząd Gminy Adamów w Adamowie, Adamów 11B, 22-442  Adamów; zwaną dalej „zamawiającym”, a</w:t>
      </w:r>
    </w:p>
    <w:p w:rsidR="000760EA" w:rsidRPr="00AF0615" w:rsidRDefault="000760EA" w:rsidP="000760EA">
      <w:pPr>
        <w:pStyle w:val="NormalnyWeb"/>
        <w:spacing w:before="0" w:after="0"/>
        <w:jc w:val="both"/>
        <w:rPr>
          <w:rFonts w:ascii="Tahoma" w:hAnsi="Tahoma" w:cs="Tahoma"/>
        </w:rPr>
      </w:pPr>
      <w:r w:rsidRPr="00AF0615">
        <w:rPr>
          <w:rFonts w:ascii="Tahoma" w:hAnsi="Tahoma" w:cs="Tahoma"/>
        </w:rPr>
        <w:t>2.</w:t>
      </w:r>
      <w:r w:rsidR="00D74B0E" w:rsidRPr="00AF0615">
        <w:rPr>
          <w:rFonts w:ascii="Tahoma" w:hAnsi="Tahoma" w:cs="Tahoma"/>
        </w:rPr>
        <w:t>_____________________________</w:t>
      </w:r>
      <w:r w:rsidRPr="00AF0615">
        <w:rPr>
          <w:rFonts w:ascii="Tahoma" w:hAnsi="Tahoma" w:cs="Tahoma"/>
        </w:rPr>
        <w:t xml:space="preserve"> , reprezentowanym przez:</w:t>
      </w:r>
    </w:p>
    <w:p w:rsidR="000760EA" w:rsidRPr="00AF0615" w:rsidRDefault="000760EA" w:rsidP="000760EA">
      <w:pPr>
        <w:pStyle w:val="NormalnyWeb"/>
        <w:spacing w:before="0" w:after="0"/>
        <w:ind w:left="703"/>
        <w:jc w:val="both"/>
        <w:rPr>
          <w:rFonts w:ascii="Tahoma" w:hAnsi="Tahoma" w:cs="Tahoma"/>
        </w:rPr>
      </w:pPr>
      <w:r w:rsidRPr="00AF0615">
        <w:rPr>
          <w:rFonts w:ascii="Tahoma" w:hAnsi="Tahoma" w:cs="Tahoma"/>
        </w:rPr>
        <w:t xml:space="preserve">1) </w:t>
      </w:r>
      <w:r w:rsidR="00D74B0E" w:rsidRPr="00AF0615">
        <w:rPr>
          <w:rFonts w:ascii="Tahoma" w:hAnsi="Tahoma" w:cs="Tahoma"/>
        </w:rPr>
        <w:t>______________________</w:t>
      </w:r>
    </w:p>
    <w:p w:rsidR="000760EA" w:rsidRPr="00AF0615" w:rsidRDefault="00D74B0E" w:rsidP="00D74B0E">
      <w:pPr>
        <w:pStyle w:val="NormalnyWeb"/>
        <w:spacing w:before="0" w:after="0"/>
        <w:ind w:left="703"/>
        <w:jc w:val="both"/>
        <w:rPr>
          <w:rFonts w:ascii="Tahoma" w:hAnsi="Tahoma" w:cs="Tahoma"/>
        </w:rPr>
      </w:pPr>
      <w:r w:rsidRPr="00AF0615">
        <w:rPr>
          <w:rFonts w:ascii="Tahoma" w:hAnsi="Tahoma" w:cs="Tahoma"/>
        </w:rPr>
        <w:t xml:space="preserve">2) ______________________, </w:t>
      </w:r>
      <w:r w:rsidR="000760EA" w:rsidRPr="00AF0615">
        <w:rPr>
          <w:rFonts w:ascii="Tahoma" w:hAnsi="Tahoma" w:cs="Tahoma"/>
        </w:rPr>
        <w:t xml:space="preserve">z siedzibą w  </w:t>
      </w:r>
      <w:r w:rsidRPr="00AF0615">
        <w:rPr>
          <w:rFonts w:ascii="Tahoma" w:hAnsi="Tahoma" w:cs="Tahoma"/>
        </w:rPr>
        <w:t>____________________________</w:t>
      </w:r>
      <w:r w:rsidR="000760EA" w:rsidRPr="00AF0615">
        <w:rPr>
          <w:rFonts w:ascii="Tahoma" w:hAnsi="Tahoma" w:cs="Tahoma"/>
        </w:rPr>
        <w:t xml:space="preserve">, </w:t>
      </w:r>
    </w:p>
    <w:p w:rsidR="000760EA" w:rsidRPr="00AF0615" w:rsidRDefault="000760EA" w:rsidP="000760EA">
      <w:pPr>
        <w:pStyle w:val="NormalnyWeb"/>
        <w:spacing w:before="0" w:after="0"/>
        <w:jc w:val="both"/>
        <w:rPr>
          <w:rFonts w:ascii="Tahoma" w:hAnsi="Tahoma" w:cs="Tahoma"/>
        </w:rPr>
      </w:pPr>
      <w:r w:rsidRPr="00AF0615">
        <w:rPr>
          <w:rFonts w:ascii="Tahoma" w:hAnsi="Tahoma" w:cs="Tahoma"/>
        </w:rPr>
        <w:t xml:space="preserve">posiadający wpis do ewidencji działalności gospodarczej dokonanej przez </w:t>
      </w:r>
      <w:r w:rsidR="00D74B0E" w:rsidRPr="00AF0615">
        <w:rPr>
          <w:rFonts w:ascii="Tahoma" w:hAnsi="Tahoma" w:cs="Tahoma"/>
        </w:rPr>
        <w:t xml:space="preserve">____________________ od </w:t>
      </w:r>
      <w:r w:rsidRPr="00AF0615">
        <w:rPr>
          <w:rFonts w:ascii="Tahoma" w:hAnsi="Tahoma" w:cs="Tahoma"/>
        </w:rPr>
        <w:t xml:space="preserve">dnia </w:t>
      </w:r>
      <w:r w:rsidR="00D74B0E" w:rsidRPr="00AF0615">
        <w:rPr>
          <w:rFonts w:ascii="Tahoma" w:hAnsi="Tahoma" w:cs="Tahoma"/>
        </w:rPr>
        <w:t>______________/ wpis do KRS oznaczony ____________________________________________________________________</w:t>
      </w:r>
    </w:p>
    <w:p w:rsidR="000760EA" w:rsidRPr="00AF0615" w:rsidRDefault="000760EA" w:rsidP="000760EA">
      <w:pPr>
        <w:pStyle w:val="NormalnyWeb"/>
        <w:spacing w:before="0" w:after="0"/>
        <w:jc w:val="both"/>
        <w:rPr>
          <w:rFonts w:ascii="Tahoma" w:hAnsi="Tahoma" w:cs="Tahoma"/>
        </w:rPr>
      </w:pPr>
      <w:r w:rsidRPr="00AF0615">
        <w:rPr>
          <w:rFonts w:ascii="Tahoma" w:hAnsi="Tahoma" w:cs="Tahoma"/>
        </w:rPr>
        <w:t xml:space="preserve">oznaczony wpisem </w:t>
      </w:r>
      <w:r w:rsidR="00D74B0E" w:rsidRPr="00AF0615">
        <w:rPr>
          <w:rFonts w:ascii="Tahoma" w:hAnsi="Tahoma" w:cs="Tahoma"/>
        </w:rPr>
        <w:t>______________________________________________________</w:t>
      </w:r>
    </w:p>
    <w:p w:rsidR="000760EA" w:rsidRPr="00AF0615" w:rsidRDefault="000760EA" w:rsidP="000760EA">
      <w:pPr>
        <w:pStyle w:val="NormalnyWeb"/>
        <w:spacing w:before="0" w:after="0"/>
        <w:jc w:val="both"/>
        <w:rPr>
          <w:rFonts w:ascii="Tahoma" w:hAnsi="Tahoma" w:cs="Tahoma"/>
        </w:rPr>
      </w:pPr>
      <w:r w:rsidRPr="00AF0615">
        <w:rPr>
          <w:rFonts w:ascii="Tahoma" w:hAnsi="Tahoma" w:cs="Tahoma"/>
        </w:rPr>
        <w:t xml:space="preserve">REGON </w:t>
      </w:r>
      <w:r w:rsidR="00D74B0E" w:rsidRPr="00AF0615">
        <w:rPr>
          <w:rFonts w:ascii="Tahoma" w:hAnsi="Tahoma" w:cs="Tahoma"/>
        </w:rPr>
        <w:t>_________________</w:t>
      </w:r>
      <w:r w:rsidRPr="00AF0615">
        <w:rPr>
          <w:rFonts w:ascii="Tahoma" w:hAnsi="Tahoma" w:cs="Tahoma"/>
        </w:rPr>
        <w:t xml:space="preserve">; NIP </w:t>
      </w:r>
      <w:r w:rsidR="00D74B0E" w:rsidRPr="00AF0615">
        <w:rPr>
          <w:rFonts w:ascii="Tahoma" w:hAnsi="Tahoma" w:cs="Tahoma"/>
        </w:rPr>
        <w:t>_________________</w:t>
      </w:r>
      <w:r w:rsidRPr="00AF0615">
        <w:rPr>
          <w:rFonts w:ascii="Tahoma" w:hAnsi="Tahoma" w:cs="Tahoma"/>
        </w:rPr>
        <w:t>; zwanym dalej „Wykonawcą”;</w:t>
      </w:r>
    </w:p>
    <w:p w:rsidR="000760EA" w:rsidRPr="00AF0615" w:rsidRDefault="000760EA" w:rsidP="000760EA">
      <w:pPr>
        <w:spacing w:line="23" w:lineRule="atLeast"/>
        <w:ind w:right="34"/>
        <w:jc w:val="both"/>
        <w:rPr>
          <w:rFonts w:ascii="Tahoma" w:eastAsia="Times New Roman" w:hAnsi="Tahoma" w:cs="Tahoma"/>
        </w:rPr>
      </w:pPr>
    </w:p>
    <w:p w:rsidR="000760EA" w:rsidRPr="00AF0615" w:rsidRDefault="000760EA" w:rsidP="000760EA">
      <w:pPr>
        <w:spacing w:line="23" w:lineRule="atLeast"/>
        <w:ind w:right="34"/>
        <w:jc w:val="both"/>
        <w:rPr>
          <w:rFonts w:ascii="Tahoma" w:eastAsia="Times New Roman" w:hAnsi="Tahoma" w:cs="Tahoma"/>
        </w:rPr>
      </w:pPr>
      <w:r w:rsidRPr="00AF0615">
        <w:rPr>
          <w:rFonts w:ascii="Tahoma" w:eastAsia="Times New Roman" w:hAnsi="Tahoma" w:cs="Tahoma"/>
        </w:rPr>
        <w:t>W rezultacie postępowania o udzielenie zamówienia publicznego przeprowadzonego w trybie przetargu nieograniczonego, prowadzonego na podstawie przepisów ustawy z dnia 29 stycznia 2004 r. -</w:t>
      </w:r>
      <w:r w:rsidRPr="00AF0615">
        <w:rPr>
          <w:rFonts w:ascii="Tahoma" w:eastAsia="Times New Roman" w:hAnsi="Tahoma" w:cs="Tahoma"/>
          <w:i/>
          <w:iCs/>
          <w:spacing w:val="-10"/>
        </w:rPr>
        <w:t xml:space="preserve"> Prawo zamówień publicznych</w:t>
      </w:r>
      <w:r w:rsidRPr="00AF0615">
        <w:rPr>
          <w:rFonts w:ascii="Tahoma" w:eastAsia="Times New Roman" w:hAnsi="Tahoma" w:cs="Tahoma"/>
        </w:rPr>
        <w:t xml:space="preserve"> (j. t. Dz. U. z 2015 r., poz. 2164 z </w:t>
      </w:r>
      <w:proofErr w:type="spellStart"/>
      <w:r w:rsidRPr="00AF0615">
        <w:rPr>
          <w:rFonts w:ascii="Tahoma" w:eastAsia="Times New Roman" w:hAnsi="Tahoma" w:cs="Tahoma"/>
        </w:rPr>
        <w:t>późn</w:t>
      </w:r>
      <w:proofErr w:type="spellEnd"/>
      <w:r w:rsidRPr="00AF0615">
        <w:rPr>
          <w:rFonts w:ascii="Tahoma" w:eastAsia="Times New Roman" w:hAnsi="Tahoma" w:cs="Tahoma"/>
        </w:rPr>
        <w:t xml:space="preserve">. zm., dalej jako: </w:t>
      </w:r>
      <w:proofErr w:type="spellStart"/>
      <w:r w:rsidRPr="00AF0615">
        <w:rPr>
          <w:rFonts w:ascii="Tahoma" w:eastAsia="Times New Roman" w:hAnsi="Tahoma" w:cs="Tahoma"/>
        </w:rPr>
        <w:t>Pzp</w:t>
      </w:r>
      <w:proofErr w:type="spellEnd"/>
      <w:r w:rsidRPr="00AF0615">
        <w:rPr>
          <w:rFonts w:ascii="Tahoma" w:eastAsia="Times New Roman" w:hAnsi="Tahoma" w:cs="Tahoma"/>
        </w:rPr>
        <w:t>), została zawarta umowa o następującej treści:</w:t>
      </w:r>
    </w:p>
    <w:p w:rsidR="000760EA" w:rsidRPr="00AF0615" w:rsidRDefault="000760EA" w:rsidP="000760EA">
      <w:pPr>
        <w:spacing w:line="23" w:lineRule="atLeast"/>
        <w:ind w:right="34"/>
        <w:jc w:val="both"/>
        <w:rPr>
          <w:rFonts w:ascii="Tahoma" w:eastAsia="Times New Roman" w:hAnsi="Tahoma" w:cs="Tahoma"/>
          <w:bCs/>
        </w:rPr>
      </w:pPr>
    </w:p>
    <w:p w:rsidR="000760EA" w:rsidRPr="00AF0615" w:rsidRDefault="000760EA" w:rsidP="000760EA">
      <w:pPr>
        <w:spacing w:line="23" w:lineRule="atLeast"/>
        <w:ind w:right="34"/>
        <w:jc w:val="both"/>
        <w:rPr>
          <w:rFonts w:ascii="Tahoma" w:eastAsia="Times New Roman" w:hAnsi="Tahoma" w:cs="Tahoma"/>
          <w:bCs/>
        </w:rPr>
      </w:pPr>
      <w:r w:rsidRPr="00AF0615">
        <w:rPr>
          <w:rFonts w:ascii="Tahoma" w:eastAsia="Times New Roman" w:hAnsi="Tahoma" w:cs="Tahoma"/>
          <w:bCs/>
        </w:rPr>
        <w:t>PRZEDMIOT UMOWY § 1</w:t>
      </w:r>
    </w:p>
    <w:p w:rsidR="000760EA" w:rsidRPr="00AF0615" w:rsidRDefault="000760EA" w:rsidP="000760EA">
      <w:pPr>
        <w:spacing w:line="23" w:lineRule="atLeast"/>
        <w:ind w:right="34"/>
        <w:jc w:val="both"/>
        <w:rPr>
          <w:rFonts w:ascii="Tahoma" w:eastAsia="Times New Roman" w:hAnsi="Tahoma" w:cs="Tahoma"/>
        </w:rPr>
      </w:pPr>
      <w:r w:rsidRPr="00AF0615">
        <w:rPr>
          <w:rFonts w:ascii="Tahoma" w:eastAsia="Times New Roman" w:hAnsi="Tahoma" w:cs="Tahoma"/>
        </w:rPr>
        <w:t xml:space="preserve">Zamawiający zleca, a Wykonawca przyjmuje do wykonania w ramach postępowania </w:t>
      </w:r>
      <w:proofErr w:type="spellStart"/>
      <w:r w:rsidRPr="00AF0615">
        <w:rPr>
          <w:rFonts w:ascii="Tahoma" w:eastAsia="Times New Roman" w:hAnsi="Tahoma" w:cs="Tahoma"/>
        </w:rPr>
        <w:t>pn</w:t>
      </w:r>
      <w:proofErr w:type="spellEnd"/>
      <w:r w:rsidRPr="00AF0615">
        <w:rPr>
          <w:rFonts w:ascii="Tahoma" w:eastAsia="Times New Roman" w:hAnsi="Tahoma" w:cs="Tahoma"/>
        </w:rPr>
        <w:t>.</w:t>
      </w:r>
      <w:bookmarkStart w:id="85" w:name="bookmark93"/>
      <w:r w:rsidRPr="00AF0615">
        <w:rPr>
          <w:rFonts w:ascii="Tahoma" w:eastAsia="Times New Roman" w:hAnsi="Tahoma" w:cs="Tahoma"/>
          <w:bCs/>
          <w:i/>
          <w:iCs/>
        </w:rPr>
        <w:t>„Kompleksowy odbiór i zagospodarowanie odpadów komunalnych pochodzących z</w:t>
      </w:r>
      <w:bookmarkEnd w:id="85"/>
      <w:r w:rsidRPr="00AF0615">
        <w:rPr>
          <w:rFonts w:ascii="Tahoma" w:eastAsia="Times New Roman" w:hAnsi="Tahoma" w:cs="Tahoma"/>
          <w:bCs/>
          <w:i/>
          <w:iCs/>
        </w:rPr>
        <w:t xml:space="preserve"> </w:t>
      </w:r>
      <w:bookmarkStart w:id="86" w:name="bookmark94"/>
      <w:r w:rsidRPr="00AF0615">
        <w:rPr>
          <w:rFonts w:ascii="Tahoma" w:eastAsia="Times New Roman" w:hAnsi="Tahoma" w:cs="Tahoma"/>
          <w:bCs/>
          <w:i/>
          <w:iCs/>
        </w:rPr>
        <w:t xml:space="preserve">zamieszkałych nieruchomości na terenie Gminy Adamów w okresie </w:t>
      </w:r>
      <w:r w:rsidR="006F6220">
        <w:rPr>
          <w:rFonts w:ascii="Tahoma" w:eastAsia="Times New Roman" w:hAnsi="Tahoma" w:cs="Tahoma"/>
          <w:bCs/>
          <w:i/>
          <w:iCs/>
        </w:rPr>
        <w:t>01.02.2019</w:t>
      </w:r>
      <w:r w:rsidRPr="00AF0615">
        <w:rPr>
          <w:rFonts w:ascii="Tahoma" w:eastAsia="Times New Roman" w:hAnsi="Tahoma" w:cs="Tahoma"/>
          <w:bCs/>
          <w:i/>
          <w:iCs/>
        </w:rPr>
        <w:t xml:space="preserve"> r. -</w:t>
      </w:r>
      <w:bookmarkEnd w:id="86"/>
      <w:r w:rsidRPr="00AF0615">
        <w:rPr>
          <w:rFonts w:ascii="Tahoma" w:eastAsia="Times New Roman" w:hAnsi="Tahoma" w:cs="Tahoma"/>
          <w:bCs/>
          <w:i/>
          <w:iCs/>
        </w:rPr>
        <w:t xml:space="preserve"> </w:t>
      </w:r>
      <w:r w:rsidR="006F6220">
        <w:rPr>
          <w:rFonts w:ascii="Tahoma" w:eastAsia="Times New Roman" w:hAnsi="Tahoma" w:cs="Tahoma"/>
          <w:bCs/>
          <w:i/>
          <w:iCs/>
        </w:rPr>
        <w:t xml:space="preserve">31.01.2021 </w:t>
      </w:r>
      <w:r w:rsidRPr="00AF0615">
        <w:rPr>
          <w:rFonts w:ascii="Tahoma" w:eastAsia="Times New Roman" w:hAnsi="Tahoma" w:cs="Tahoma"/>
          <w:bCs/>
          <w:i/>
          <w:iCs/>
        </w:rPr>
        <w:t>r.",</w:t>
      </w:r>
      <w:r w:rsidRPr="00AF0615">
        <w:rPr>
          <w:rFonts w:ascii="Tahoma" w:eastAsia="Times New Roman" w:hAnsi="Tahoma" w:cs="Tahoma"/>
        </w:rPr>
        <w:t xml:space="preserve"> zgodnie z warunkami zamówienia określonymi w Specyfikacji Istotnych Warunków Zamówienia, a w szczególności:</w:t>
      </w:r>
    </w:p>
    <w:p w:rsidR="000760EA" w:rsidRPr="00AF0615" w:rsidRDefault="000760EA" w:rsidP="00C52884">
      <w:pPr>
        <w:numPr>
          <w:ilvl w:val="0"/>
          <w:numId w:val="22"/>
        </w:numPr>
        <w:tabs>
          <w:tab w:val="left" w:pos="284"/>
        </w:tabs>
        <w:spacing w:line="23" w:lineRule="atLeast"/>
        <w:ind w:right="34"/>
        <w:jc w:val="both"/>
        <w:rPr>
          <w:rFonts w:ascii="Tahoma" w:eastAsia="Times New Roman" w:hAnsi="Tahoma" w:cs="Tahoma"/>
        </w:rPr>
      </w:pPr>
      <w:r w:rsidRPr="00AF0615">
        <w:rPr>
          <w:rFonts w:ascii="Tahoma" w:eastAsia="Times New Roman" w:hAnsi="Tahoma" w:cs="Tahoma"/>
        </w:rPr>
        <w:t>nieodpłatne dostarczenie pojemników na odpady komunalne zmieszane do nieruchomości dotychczas w nie wyposażonych (na podstawie załącznika</w:t>
      </w:r>
      <w:r w:rsidRPr="00AF0615">
        <w:rPr>
          <w:rFonts w:ascii="Tahoma" w:eastAsia="Times New Roman" w:hAnsi="Tahoma" w:cs="Tahoma"/>
          <w:bCs/>
        </w:rPr>
        <w:t xml:space="preserve"> Części V SIWZ)</w:t>
      </w:r>
      <w:r w:rsidRPr="00AF0615">
        <w:rPr>
          <w:rFonts w:ascii="Tahoma" w:eastAsia="Times New Roman" w:hAnsi="Tahoma" w:cs="Tahoma"/>
        </w:rPr>
        <w:t xml:space="preserve"> oraz dostarczanie worków (w systemie 1:1, czyli za jeden odebrany nie mniej niż jeden nowy pozostawiony) na odpady selektywnie zbierane</w:t>
      </w:r>
      <w:r w:rsidR="004D5D9C" w:rsidRPr="00AF0615">
        <w:rPr>
          <w:rFonts w:ascii="Tahoma" w:eastAsia="Times New Roman" w:hAnsi="Tahoma" w:cs="Tahoma"/>
        </w:rPr>
        <w:t xml:space="preserve"> i nie segregowane </w:t>
      </w:r>
      <w:r w:rsidRPr="00AF0615">
        <w:rPr>
          <w:rFonts w:ascii="Tahoma" w:eastAsia="Times New Roman" w:hAnsi="Tahoma" w:cs="Tahoma"/>
        </w:rPr>
        <w:t>-  zgodnie z postanowieniami regulaminu utrzymania czystości i porządku w gminie oraz przepisami obowiązującymi w tym zakresie</w:t>
      </w:r>
    </w:p>
    <w:p w:rsidR="000760EA" w:rsidRPr="00AF0615" w:rsidRDefault="000760EA" w:rsidP="00C52884">
      <w:pPr>
        <w:numPr>
          <w:ilvl w:val="0"/>
          <w:numId w:val="22"/>
        </w:numPr>
        <w:tabs>
          <w:tab w:val="left" w:pos="284"/>
        </w:tabs>
        <w:spacing w:line="23" w:lineRule="atLeast"/>
        <w:ind w:right="34"/>
        <w:jc w:val="both"/>
        <w:rPr>
          <w:rFonts w:ascii="Tahoma" w:eastAsia="Times New Roman" w:hAnsi="Tahoma" w:cs="Tahoma"/>
        </w:rPr>
      </w:pPr>
      <w:r w:rsidRPr="00AF0615">
        <w:rPr>
          <w:rFonts w:ascii="Tahoma" w:eastAsia="Times New Roman" w:hAnsi="Tahoma" w:cs="Tahoma"/>
        </w:rPr>
        <w:t>systematyczne opróżnianie pojemników</w:t>
      </w:r>
      <w:r w:rsidR="004D5D9C" w:rsidRPr="00AF0615">
        <w:rPr>
          <w:rFonts w:ascii="Tahoma" w:eastAsia="Times New Roman" w:hAnsi="Tahoma" w:cs="Tahoma"/>
        </w:rPr>
        <w:t>/worków</w:t>
      </w:r>
      <w:r w:rsidRPr="00AF0615">
        <w:rPr>
          <w:rFonts w:ascii="Tahoma" w:eastAsia="Times New Roman" w:hAnsi="Tahoma" w:cs="Tahoma"/>
        </w:rPr>
        <w:t xml:space="preserve"> na odpady komunalne i odbieranie odpadów komunalnych w ramach zbiórek, zgodnie z zatwierdzonym harmonogramem i we wskazanych miejscach oraz miejscach określonych w wykazie miejsc posadowienia pojemników,</w:t>
      </w:r>
    </w:p>
    <w:p w:rsidR="004D5D9C" w:rsidRPr="00AF0615" w:rsidRDefault="004D5D9C" w:rsidP="00C52884">
      <w:pPr>
        <w:numPr>
          <w:ilvl w:val="0"/>
          <w:numId w:val="22"/>
        </w:numPr>
        <w:tabs>
          <w:tab w:val="left" w:pos="284"/>
        </w:tabs>
        <w:spacing w:line="23" w:lineRule="atLeast"/>
        <w:ind w:right="34"/>
        <w:jc w:val="both"/>
        <w:rPr>
          <w:rFonts w:ascii="Tahoma" w:eastAsia="Times New Roman" w:hAnsi="Tahoma" w:cs="Tahoma"/>
        </w:rPr>
      </w:pPr>
      <w:r w:rsidRPr="00AF0615">
        <w:rPr>
          <w:rFonts w:ascii="Tahoma" w:eastAsia="Times New Roman" w:hAnsi="Tahoma" w:cs="Tahoma"/>
        </w:rPr>
        <w:t>opróżnianie koszy usytuowanych przy przystankach na terenie Gminy Adamów, zmiana ilości do 20% nie powoduje aneksu dotyczącego wynagrodzenia wykonawcy,</w:t>
      </w:r>
    </w:p>
    <w:p w:rsidR="000760EA" w:rsidRPr="00AF0615" w:rsidRDefault="000760EA" w:rsidP="00C52884">
      <w:pPr>
        <w:numPr>
          <w:ilvl w:val="0"/>
          <w:numId w:val="22"/>
        </w:numPr>
        <w:tabs>
          <w:tab w:val="left" w:pos="294"/>
        </w:tabs>
        <w:spacing w:line="23" w:lineRule="atLeast"/>
        <w:ind w:right="34"/>
        <w:jc w:val="both"/>
        <w:rPr>
          <w:rFonts w:ascii="Tahoma" w:eastAsia="Times New Roman" w:hAnsi="Tahoma" w:cs="Tahoma"/>
        </w:rPr>
      </w:pPr>
      <w:r w:rsidRPr="00AF0615">
        <w:rPr>
          <w:rFonts w:ascii="Tahoma" w:hAnsi="Tahoma" w:cs="Tahoma"/>
        </w:rPr>
        <w:t xml:space="preserve">PSZOK </w:t>
      </w:r>
      <w:r w:rsidR="004D5D9C" w:rsidRPr="00AF0615">
        <w:rPr>
          <w:rFonts w:ascii="Tahoma" w:hAnsi="Tahoma" w:cs="Tahoma"/>
        </w:rPr>
        <w:t>dla Gminy Adamów, nie jest regulowany niniejsza umową i nie wchodzi w zakres postępowania RIG 271.1.20</w:t>
      </w:r>
      <w:r w:rsidR="00704D4C">
        <w:rPr>
          <w:rFonts w:ascii="Tahoma" w:hAnsi="Tahoma" w:cs="Tahoma"/>
        </w:rPr>
        <w:t>19</w:t>
      </w:r>
      <w:r w:rsidRPr="00AF0615">
        <w:rPr>
          <w:rFonts w:ascii="Tahoma" w:eastAsia="Times New Roman" w:hAnsi="Tahoma" w:cs="Tahoma"/>
        </w:rPr>
        <w:t>,</w:t>
      </w:r>
    </w:p>
    <w:p w:rsidR="000760EA" w:rsidRPr="00AF0615" w:rsidRDefault="000760EA" w:rsidP="00C52884">
      <w:pPr>
        <w:numPr>
          <w:ilvl w:val="0"/>
          <w:numId w:val="22"/>
        </w:numPr>
        <w:tabs>
          <w:tab w:val="left" w:pos="308"/>
        </w:tabs>
        <w:spacing w:line="23" w:lineRule="atLeast"/>
        <w:ind w:right="34"/>
        <w:jc w:val="both"/>
        <w:rPr>
          <w:rFonts w:ascii="Tahoma" w:eastAsia="Times New Roman" w:hAnsi="Tahoma" w:cs="Tahoma"/>
        </w:rPr>
      </w:pPr>
      <w:r w:rsidRPr="00AF0615">
        <w:rPr>
          <w:rFonts w:ascii="Tahoma" w:eastAsia="Times New Roman" w:hAnsi="Tahoma" w:cs="Tahoma"/>
        </w:rPr>
        <w:t xml:space="preserve">osiągnięcie założonych poziomów recyklingu, przygotowania do ponownego użycia, odzysku innymi metodami odpadów komunalnych następujących frakcji: </w:t>
      </w:r>
      <w:r w:rsidRPr="00AF0615">
        <w:rPr>
          <w:rFonts w:ascii="Tahoma" w:eastAsia="Times New Roman" w:hAnsi="Tahoma" w:cs="Tahoma"/>
        </w:rPr>
        <w:lastRenderedPageBreak/>
        <w:t xml:space="preserve">papieru i tektury, szkła, metali, tworzyw sztucznych, opakowań wielomateriałowych oraz ograniczenia masy odpadów komunalnych ulegaj </w:t>
      </w:r>
      <w:proofErr w:type="spellStart"/>
      <w:r w:rsidRPr="00AF0615">
        <w:rPr>
          <w:rFonts w:ascii="Tahoma" w:eastAsia="Times New Roman" w:hAnsi="Tahoma" w:cs="Tahoma"/>
        </w:rPr>
        <w:t>ących</w:t>
      </w:r>
      <w:proofErr w:type="spellEnd"/>
      <w:r w:rsidRPr="00AF0615">
        <w:rPr>
          <w:rFonts w:ascii="Tahoma" w:eastAsia="Times New Roman" w:hAnsi="Tahoma" w:cs="Tahoma"/>
        </w:rPr>
        <w:t xml:space="preserve"> biodegradacji przekazywanych do składowania zgodnie art. 3b ust 1 i art. 3c ust 1 ustawy</w:t>
      </w:r>
      <w:r w:rsidRPr="00AF0615">
        <w:rPr>
          <w:rFonts w:ascii="Tahoma" w:eastAsia="Times New Roman" w:hAnsi="Tahoma" w:cs="Tahoma"/>
          <w:i/>
          <w:iCs/>
          <w:spacing w:val="-10"/>
        </w:rPr>
        <w:t xml:space="preserve"> o zmianie ustawy o utrzymaniu czystości i porządku w gminach</w:t>
      </w:r>
      <w:r w:rsidRPr="00AF0615">
        <w:rPr>
          <w:rFonts w:ascii="Tahoma" w:eastAsia="Times New Roman" w:hAnsi="Tahoma" w:cs="Tahoma"/>
        </w:rPr>
        <w:t xml:space="preserve"> (j.t. Dz. U. z 2016 r. poz. 250 z </w:t>
      </w:r>
      <w:proofErr w:type="spellStart"/>
      <w:r w:rsidRPr="00AF0615">
        <w:rPr>
          <w:rFonts w:ascii="Tahoma" w:eastAsia="Times New Roman" w:hAnsi="Tahoma" w:cs="Tahoma"/>
        </w:rPr>
        <w:t>późn</w:t>
      </w:r>
      <w:proofErr w:type="spellEnd"/>
      <w:r w:rsidRPr="00AF0615">
        <w:rPr>
          <w:rFonts w:ascii="Tahoma" w:eastAsia="Times New Roman" w:hAnsi="Tahoma" w:cs="Tahoma"/>
        </w:rPr>
        <w:t>. zm.) i rozporządzeniami wykonawczymi do ustawy,</w:t>
      </w:r>
    </w:p>
    <w:p w:rsidR="000760EA" w:rsidRPr="00AF0615" w:rsidRDefault="000760EA" w:rsidP="00C52884">
      <w:pPr>
        <w:numPr>
          <w:ilvl w:val="0"/>
          <w:numId w:val="22"/>
        </w:numPr>
        <w:tabs>
          <w:tab w:val="left" w:pos="370"/>
        </w:tabs>
        <w:spacing w:line="23" w:lineRule="atLeast"/>
        <w:ind w:right="34"/>
        <w:jc w:val="both"/>
        <w:rPr>
          <w:rFonts w:ascii="Tahoma" w:eastAsia="Times New Roman" w:hAnsi="Tahoma" w:cs="Tahoma"/>
        </w:rPr>
      </w:pPr>
      <w:r w:rsidRPr="00AF0615">
        <w:rPr>
          <w:rFonts w:ascii="Tahoma" w:eastAsia="Times New Roman" w:hAnsi="Tahoma" w:cs="Tahoma"/>
        </w:rPr>
        <w:t>prowadzenie selektywnego odbierania odpadów komunalnych w zakresie realizacji przedmiotu umowy, w tym powstających w gospodarstwach domowych: zużytego sprzętu elektrycznego i elektronicznego, mebli i innych odpadów wielkogabarytowych oraz zużytych opon, a także odpadów zielonych. Wykonawca zobowiązuje się do wykonania przedmiotu umowy zgodnie z umową, specyfikacją istotnych warunków zamówienia, zasadami wiedzy i obowiązującymi przepisami,</w:t>
      </w:r>
      <w:r w:rsidR="004D5D9C" w:rsidRPr="00AF0615">
        <w:rPr>
          <w:rFonts w:ascii="Tahoma" w:eastAsia="Times New Roman" w:hAnsi="Tahoma" w:cs="Tahoma"/>
        </w:rPr>
        <w:t xml:space="preserve"> tak powstałe odpady pozostaję do zagospodarowania we własnym zakresie wykonawcy</w:t>
      </w:r>
    </w:p>
    <w:p w:rsidR="000760EA" w:rsidRPr="00AF0615" w:rsidRDefault="000760EA" w:rsidP="000760EA">
      <w:pPr>
        <w:spacing w:line="23" w:lineRule="atLeast"/>
        <w:ind w:right="34"/>
        <w:jc w:val="both"/>
        <w:rPr>
          <w:rFonts w:ascii="Tahoma" w:eastAsia="Times New Roman" w:hAnsi="Tahoma" w:cs="Tahoma"/>
        </w:rPr>
      </w:pPr>
      <w:r w:rsidRPr="00AF0615">
        <w:rPr>
          <w:rFonts w:ascii="Tahoma" w:eastAsia="Times New Roman" w:hAnsi="Tahoma" w:cs="Tahoma"/>
        </w:rPr>
        <w:t>6) dostarczanie odbieranych odpadów komunalnych do Regionalnej Instalacji do Przetwarzania Odpadów Komunalnych:</w:t>
      </w:r>
    </w:p>
    <w:p w:rsidR="000760EA" w:rsidRPr="00AF0615" w:rsidRDefault="000760EA" w:rsidP="00C52884">
      <w:pPr>
        <w:numPr>
          <w:ilvl w:val="1"/>
          <w:numId w:val="22"/>
        </w:numPr>
        <w:tabs>
          <w:tab w:val="left" w:pos="530"/>
          <w:tab w:val="left" w:leader="dot" w:pos="9030"/>
        </w:tabs>
        <w:spacing w:line="23" w:lineRule="atLeast"/>
        <w:ind w:right="34"/>
        <w:jc w:val="both"/>
        <w:rPr>
          <w:rFonts w:ascii="Tahoma" w:eastAsia="Times New Roman" w:hAnsi="Tahoma" w:cs="Tahoma"/>
        </w:rPr>
      </w:pPr>
      <w:r w:rsidRPr="00AF0615">
        <w:rPr>
          <w:rFonts w:ascii="Tahoma" w:eastAsia="Times New Roman" w:hAnsi="Tahoma" w:cs="Tahoma"/>
        </w:rPr>
        <w:t xml:space="preserve">Instalacja do </w:t>
      </w:r>
      <w:proofErr w:type="spellStart"/>
      <w:r w:rsidRPr="00AF0615">
        <w:rPr>
          <w:rFonts w:ascii="Tahoma" w:eastAsia="Times New Roman" w:hAnsi="Tahoma" w:cs="Tahoma"/>
        </w:rPr>
        <w:t>mechaniczno</w:t>
      </w:r>
      <w:proofErr w:type="spellEnd"/>
      <w:r w:rsidRPr="00AF0615">
        <w:rPr>
          <w:rFonts w:ascii="Tahoma" w:eastAsia="Times New Roman" w:hAnsi="Tahoma" w:cs="Tahoma"/>
        </w:rPr>
        <w:t xml:space="preserve"> - biologicznego przetwarzania zmieszanych odpadów komunalnych i wydzielenia ze zmieszanych odpadów komunalnych frakcji nadających się w całości lub w części do odzysku: RZZO w m. Dębowiec </w:t>
      </w:r>
      <w:r w:rsidRPr="00AF0615">
        <w:rPr>
          <w:rFonts w:ascii="Tahoma" w:eastAsia="Times New Roman" w:hAnsi="Tahoma" w:cs="Tahoma"/>
          <w:i/>
          <w:iCs/>
          <w:spacing w:val="-10"/>
        </w:rPr>
        <w:t>,</w:t>
      </w:r>
    </w:p>
    <w:p w:rsidR="000760EA" w:rsidRPr="00AF0615" w:rsidRDefault="000760EA" w:rsidP="00C52884">
      <w:pPr>
        <w:numPr>
          <w:ilvl w:val="1"/>
          <w:numId w:val="22"/>
        </w:numPr>
        <w:tabs>
          <w:tab w:val="left" w:pos="544"/>
          <w:tab w:val="left" w:leader="dot" w:pos="9050"/>
        </w:tabs>
        <w:spacing w:line="23" w:lineRule="atLeast"/>
        <w:ind w:right="34"/>
        <w:jc w:val="both"/>
        <w:rPr>
          <w:rFonts w:ascii="Tahoma" w:eastAsia="Times New Roman" w:hAnsi="Tahoma" w:cs="Tahoma"/>
          <w:i/>
          <w:iCs/>
          <w:spacing w:val="-10"/>
        </w:rPr>
      </w:pPr>
      <w:r w:rsidRPr="00AF0615">
        <w:rPr>
          <w:rFonts w:ascii="Tahoma" w:eastAsia="Times New Roman" w:hAnsi="Tahoma" w:cs="Tahoma"/>
        </w:rPr>
        <w:t>Instalacja do przetwarzania selektywnie zebranych odpadów zielnych i innych bioodpadów oraz wytwarzania z nich produktów o właściwościach nawozowych lub środków wspomagających uprawę roślin, spełniającego wymagania określone w przepisach odrębnych lub materiału po procesie kompostowania lub fermentacji dopuszczonego do odzysku w procesie R10, spełniającego wymagania określone w przepisach wydanych na podstawie art. 30 ust. 4 ustawy</w:t>
      </w:r>
      <w:r w:rsidRPr="00AF0615">
        <w:rPr>
          <w:rFonts w:ascii="Tahoma" w:eastAsia="Times New Roman" w:hAnsi="Tahoma" w:cs="Tahoma"/>
          <w:i/>
          <w:iCs/>
          <w:spacing w:val="-10"/>
        </w:rPr>
        <w:t xml:space="preserve"> o odpadach </w:t>
      </w:r>
      <w:r w:rsidRPr="00AF0615">
        <w:rPr>
          <w:rFonts w:ascii="Tahoma" w:eastAsia="Times New Roman" w:hAnsi="Tahoma" w:cs="Tahoma"/>
        </w:rPr>
        <w:t xml:space="preserve">RZZO w m. Dębowiec </w:t>
      </w:r>
      <w:r w:rsidR="004D5D9C" w:rsidRPr="00AF0615">
        <w:rPr>
          <w:rFonts w:ascii="Tahoma" w:eastAsia="Times New Roman" w:hAnsi="Tahoma" w:cs="Tahoma"/>
        </w:rPr>
        <w:t>,</w:t>
      </w:r>
    </w:p>
    <w:p w:rsidR="000760EA" w:rsidRPr="00AF0615" w:rsidRDefault="000760EA" w:rsidP="000760EA">
      <w:pPr>
        <w:tabs>
          <w:tab w:val="left" w:leader="dot" w:pos="8982"/>
        </w:tabs>
        <w:spacing w:line="23" w:lineRule="atLeast"/>
        <w:ind w:right="34"/>
        <w:jc w:val="both"/>
        <w:rPr>
          <w:rFonts w:ascii="Tahoma" w:eastAsia="Times New Roman" w:hAnsi="Tahoma" w:cs="Tahoma"/>
        </w:rPr>
      </w:pPr>
      <w:r w:rsidRPr="00AF0615">
        <w:rPr>
          <w:rFonts w:ascii="Tahoma" w:eastAsia="Times New Roman" w:hAnsi="Tahoma" w:cs="Tahoma"/>
        </w:rPr>
        <w:t xml:space="preserve">c) Instalacja do składowania odpadów powstających w procesie </w:t>
      </w:r>
      <w:proofErr w:type="spellStart"/>
      <w:r w:rsidRPr="00AF0615">
        <w:rPr>
          <w:rFonts w:ascii="Tahoma" w:eastAsia="Times New Roman" w:hAnsi="Tahoma" w:cs="Tahoma"/>
        </w:rPr>
        <w:t>mechaniczno</w:t>
      </w:r>
      <w:proofErr w:type="spellEnd"/>
      <w:r w:rsidRPr="00AF0615">
        <w:rPr>
          <w:rFonts w:ascii="Tahoma" w:eastAsia="Times New Roman" w:hAnsi="Tahoma" w:cs="Tahoma"/>
        </w:rPr>
        <w:t xml:space="preserve"> - biologicznego przetwarzania zmieszanych odpadów komunalnych oraz pozostałości z sortowania odpadów komunalnych o pojemności pozwalającej na przyjmowanie przez okres nie krótszy niż 15 lat odpadów w ilości nie mniejszej niż powstająca w instalacji do mechaniczno-biologicznego przetwarzania zmieszanych odpadów RZZO w m. Dębowiec</w:t>
      </w:r>
      <w:r w:rsidRPr="00AF0615">
        <w:rPr>
          <w:rFonts w:ascii="Tahoma" w:eastAsia="Times New Roman" w:hAnsi="Tahoma" w:cs="Tahoma"/>
          <w:i/>
          <w:iCs/>
          <w:spacing w:val="-10"/>
        </w:rPr>
        <w:t>.</w:t>
      </w:r>
    </w:p>
    <w:p w:rsidR="000760EA" w:rsidRPr="00AF0615" w:rsidRDefault="000760EA" w:rsidP="000760EA">
      <w:pPr>
        <w:spacing w:line="23" w:lineRule="atLeast"/>
        <w:ind w:right="34"/>
        <w:jc w:val="both"/>
        <w:rPr>
          <w:rFonts w:ascii="Tahoma" w:eastAsia="Times New Roman" w:hAnsi="Tahoma" w:cs="Tahoma"/>
          <w:bCs/>
        </w:rPr>
      </w:pPr>
      <w:r w:rsidRPr="00AF0615">
        <w:rPr>
          <w:rFonts w:ascii="Tahoma" w:eastAsia="Times New Roman" w:hAnsi="Tahoma" w:cs="Tahoma"/>
          <w:bCs/>
        </w:rPr>
        <w:t>Wykonawca zobowiązany jest pisemnie powiadomić Zamawiającego o konieczności zmiany instalacji, do której przekazywane będą zebrane odpady komunalne w terminie 5 (pięciu) dni roboczych od wystąpienia okoliczności powodujących konieczność dokonania takiej zmiany.</w:t>
      </w:r>
    </w:p>
    <w:p w:rsidR="000760EA" w:rsidRPr="00AF0615" w:rsidRDefault="000760EA" w:rsidP="000760EA">
      <w:pPr>
        <w:spacing w:line="23" w:lineRule="atLeast"/>
        <w:ind w:right="34"/>
        <w:jc w:val="both"/>
        <w:rPr>
          <w:rFonts w:ascii="Tahoma" w:eastAsia="Times New Roman" w:hAnsi="Tahoma" w:cs="Tahoma"/>
        </w:rPr>
      </w:pPr>
      <w:r w:rsidRPr="00AF0615">
        <w:rPr>
          <w:rFonts w:ascii="Tahoma" w:eastAsia="Times New Roman" w:hAnsi="Tahoma" w:cs="Tahoma"/>
        </w:rPr>
        <w:t xml:space="preserve">Zmiana instalacji, do których Wykonawca przekazywać będzie zebrane odpady komunalne </w:t>
      </w:r>
      <w:r w:rsidRPr="00AF0615">
        <w:rPr>
          <w:rFonts w:ascii="Tahoma" w:eastAsia="Times New Roman" w:hAnsi="Tahoma" w:cs="Tahoma"/>
          <w:u w:val="single"/>
        </w:rPr>
        <w:t>nie wymaga aneksu</w:t>
      </w:r>
      <w:r w:rsidRPr="00AF0615">
        <w:rPr>
          <w:rFonts w:ascii="Tahoma" w:eastAsia="Times New Roman" w:hAnsi="Tahoma" w:cs="Tahoma"/>
        </w:rPr>
        <w:t xml:space="preserve"> do niniejszej umowy.</w:t>
      </w:r>
    </w:p>
    <w:p w:rsidR="000760EA" w:rsidRPr="00AF0615" w:rsidRDefault="000760EA" w:rsidP="00C52884">
      <w:pPr>
        <w:numPr>
          <w:ilvl w:val="2"/>
          <w:numId w:val="22"/>
        </w:numPr>
        <w:tabs>
          <w:tab w:val="left" w:pos="414"/>
        </w:tabs>
        <w:spacing w:line="23" w:lineRule="atLeast"/>
        <w:ind w:right="34"/>
        <w:jc w:val="both"/>
        <w:rPr>
          <w:rFonts w:ascii="Tahoma" w:eastAsia="Times New Roman" w:hAnsi="Tahoma" w:cs="Tahoma"/>
        </w:rPr>
      </w:pPr>
      <w:r w:rsidRPr="00AF0615">
        <w:rPr>
          <w:rFonts w:ascii="Tahoma" w:eastAsia="Times New Roman" w:hAnsi="Tahoma" w:cs="Tahoma"/>
        </w:rPr>
        <w:t>sporządzenie oraz dostarczenie do każdej nieruchomości, na której zamieszkują mieszkańcy harmonogramu odbierania odpadów, w terminie</w:t>
      </w:r>
      <w:r w:rsidRPr="00AF0615">
        <w:rPr>
          <w:rFonts w:ascii="Tahoma" w:eastAsia="Times New Roman" w:hAnsi="Tahoma" w:cs="Tahoma"/>
          <w:bCs/>
        </w:rPr>
        <w:t xml:space="preserve"> do 15.02.201</w:t>
      </w:r>
      <w:r w:rsidR="004D5D9C" w:rsidRPr="00AF0615">
        <w:rPr>
          <w:rFonts w:ascii="Tahoma" w:eastAsia="Times New Roman" w:hAnsi="Tahoma" w:cs="Tahoma"/>
          <w:bCs/>
        </w:rPr>
        <w:t>9</w:t>
      </w:r>
      <w:r w:rsidRPr="00AF0615">
        <w:rPr>
          <w:rFonts w:ascii="Tahoma" w:eastAsia="Times New Roman" w:hAnsi="Tahoma" w:cs="Tahoma"/>
          <w:bCs/>
        </w:rPr>
        <w:t xml:space="preserve"> r.</w:t>
      </w:r>
    </w:p>
    <w:p w:rsidR="000760EA" w:rsidRPr="00AF0615" w:rsidRDefault="000760EA" w:rsidP="00C52884">
      <w:pPr>
        <w:numPr>
          <w:ilvl w:val="2"/>
          <w:numId w:val="22"/>
        </w:numPr>
        <w:tabs>
          <w:tab w:val="left" w:pos="370"/>
        </w:tabs>
        <w:spacing w:line="23" w:lineRule="atLeast"/>
        <w:ind w:right="34"/>
        <w:jc w:val="both"/>
        <w:rPr>
          <w:rFonts w:ascii="Tahoma" w:eastAsia="Times New Roman" w:hAnsi="Tahoma" w:cs="Tahoma"/>
        </w:rPr>
      </w:pPr>
      <w:r w:rsidRPr="00AF0615">
        <w:rPr>
          <w:rFonts w:ascii="Tahoma" w:eastAsia="Times New Roman" w:hAnsi="Tahoma" w:cs="Tahoma"/>
        </w:rPr>
        <w:t>składanie w terminie przewidzianym przepisami prawa sprawozdania, o którym mowa w art. 9q w/w ustawy</w:t>
      </w:r>
      <w:r w:rsidRPr="00AF0615">
        <w:rPr>
          <w:rFonts w:ascii="Tahoma" w:eastAsia="Times New Roman" w:hAnsi="Tahoma" w:cs="Tahoma"/>
          <w:i/>
          <w:iCs/>
          <w:spacing w:val="-10"/>
        </w:rPr>
        <w:t xml:space="preserve"> o utrzymaniu czystości i porządku w gminach</w:t>
      </w:r>
      <w:r w:rsidRPr="00AF0615">
        <w:rPr>
          <w:rFonts w:ascii="Tahoma" w:eastAsia="Times New Roman" w:hAnsi="Tahoma" w:cs="Tahoma"/>
        </w:rPr>
        <w:t xml:space="preserve"> (j.t. Dz. U. 2013 poz. 1399 z </w:t>
      </w:r>
      <w:proofErr w:type="spellStart"/>
      <w:r w:rsidRPr="00AF0615">
        <w:rPr>
          <w:rFonts w:ascii="Tahoma" w:eastAsia="Times New Roman" w:hAnsi="Tahoma" w:cs="Tahoma"/>
        </w:rPr>
        <w:t>późn</w:t>
      </w:r>
      <w:proofErr w:type="spellEnd"/>
      <w:r w:rsidRPr="00AF0615">
        <w:rPr>
          <w:rFonts w:ascii="Tahoma" w:eastAsia="Times New Roman" w:hAnsi="Tahoma" w:cs="Tahoma"/>
        </w:rPr>
        <w:t>. zm.).</w:t>
      </w:r>
    </w:p>
    <w:p w:rsidR="000760EA" w:rsidRPr="00AF0615" w:rsidRDefault="000760EA" w:rsidP="00C52884">
      <w:pPr>
        <w:numPr>
          <w:ilvl w:val="2"/>
          <w:numId w:val="22"/>
        </w:numPr>
        <w:tabs>
          <w:tab w:val="left" w:pos="490"/>
        </w:tabs>
        <w:spacing w:line="23" w:lineRule="atLeast"/>
        <w:ind w:right="34"/>
        <w:jc w:val="both"/>
        <w:rPr>
          <w:rFonts w:ascii="Tahoma" w:eastAsia="Times New Roman" w:hAnsi="Tahoma" w:cs="Tahoma"/>
        </w:rPr>
      </w:pPr>
      <w:r w:rsidRPr="00AF0615">
        <w:rPr>
          <w:rFonts w:ascii="Tahoma" w:eastAsia="Times New Roman" w:hAnsi="Tahoma" w:cs="Tahoma"/>
        </w:rPr>
        <w:t>składanie zestawień miesięcznych zawierających określenie ilości i rodzaje przekazywanych worków w danym miesiącu (załącznik do faktury),</w:t>
      </w:r>
    </w:p>
    <w:p w:rsidR="000760EA" w:rsidRPr="00AF0615" w:rsidRDefault="000760EA" w:rsidP="000760EA">
      <w:pPr>
        <w:tabs>
          <w:tab w:val="left" w:pos="490"/>
        </w:tabs>
        <w:spacing w:line="23" w:lineRule="atLeast"/>
        <w:ind w:right="34"/>
        <w:jc w:val="both"/>
        <w:rPr>
          <w:rFonts w:ascii="Tahoma" w:eastAsia="Times New Roman" w:hAnsi="Tahoma" w:cs="Tahoma"/>
        </w:rPr>
      </w:pPr>
    </w:p>
    <w:p w:rsidR="000760EA" w:rsidRPr="00AF0615" w:rsidRDefault="000760EA" w:rsidP="000760EA">
      <w:pPr>
        <w:spacing w:line="23" w:lineRule="atLeast"/>
        <w:ind w:right="34"/>
        <w:jc w:val="both"/>
        <w:rPr>
          <w:rFonts w:ascii="Tahoma" w:eastAsia="Times New Roman" w:hAnsi="Tahoma" w:cs="Tahoma"/>
          <w:bCs/>
        </w:rPr>
      </w:pPr>
      <w:r w:rsidRPr="00AF0615">
        <w:rPr>
          <w:rFonts w:ascii="Tahoma" w:eastAsia="Times New Roman" w:hAnsi="Tahoma" w:cs="Tahoma"/>
          <w:bCs/>
        </w:rPr>
        <w:t>TERMIN REALIZACJI § 2</w:t>
      </w:r>
    </w:p>
    <w:p w:rsidR="000760EA" w:rsidRPr="00AF0615" w:rsidRDefault="000760EA" w:rsidP="000760EA">
      <w:pPr>
        <w:spacing w:line="23" w:lineRule="atLeast"/>
        <w:ind w:right="34"/>
        <w:jc w:val="both"/>
        <w:rPr>
          <w:rFonts w:ascii="Tahoma" w:eastAsia="Times New Roman" w:hAnsi="Tahoma" w:cs="Tahoma"/>
        </w:rPr>
      </w:pPr>
      <w:r w:rsidRPr="00AF0615">
        <w:rPr>
          <w:rFonts w:ascii="Tahoma" w:eastAsia="Times New Roman" w:hAnsi="Tahoma" w:cs="Tahoma"/>
        </w:rPr>
        <w:t>Termin realizacji podstawowego zakresu usługi, strony ustalają na okres:</w:t>
      </w:r>
    </w:p>
    <w:p w:rsidR="000760EA" w:rsidRPr="00AF0615" w:rsidRDefault="000760EA" w:rsidP="00C52884">
      <w:pPr>
        <w:numPr>
          <w:ilvl w:val="3"/>
          <w:numId w:val="22"/>
        </w:numPr>
        <w:tabs>
          <w:tab w:val="left" w:pos="279"/>
        </w:tabs>
        <w:spacing w:line="23" w:lineRule="atLeast"/>
        <w:ind w:right="34"/>
        <w:jc w:val="both"/>
        <w:rPr>
          <w:rFonts w:ascii="Tahoma" w:eastAsia="Times New Roman" w:hAnsi="Tahoma" w:cs="Tahoma"/>
          <w:bCs/>
        </w:rPr>
      </w:pPr>
      <w:r w:rsidRPr="00AF0615">
        <w:rPr>
          <w:rFonts w:ascii="Tahoma" w:eastAsia="Times New Roman" w:hAnsi="Tahoma" w:cs="Tahoma"/>
          <w:bCs/>
        </w:rPr>
        <w:t>od 01.02.201</w:t>
      </w:r>
      <w:r w:rsidR="004D5D9C" w:rsidRPr="00AF0615">
        <w:rPr>
          <w:rFonts w:ascii="Tahoma" w:eastAsia="Times New Roman" w:hAnsi="Tahoma" w:cs="Tahoma"/>
          <w:bCs/>
        </w:rPr>
        <w:t>9</w:t>
      </w:r>
      <w:r w:rsidRPr="00AF0615">
        <w:rPr>
          <w:rFonts w:ascii="Tahoma" w:eastAsia="Times New Roman" w:hAnsi="Tahoma" w:cs="Tahoma"/>
          <w:bCs/>
        </w:rPr>
        <w:t xml:space="preserve"> r. do </w:t>
      </w:r>
      <w:r w:rsidRPr="00AF0615">
        <w:rPr>
          <w:rFonts w:ascii="Tahoma" w:eastAsia="Times New Roman" w:hAnsi="Tahoma" w:cs="Tahoma"/>
          <w:bCs/>
          <w:iCs/>
        </w:rPr>
        <w:t>31.01.20</w:t>
      </w:r>
      <w:r w:rsidR="004D5D9C" w:rsidRPr="00AF0615">
        <w:rPr>
          <w:rFonts w:ascii="Tahoma" w:eastAsia="Times New Roman" w:hAnsi="Tahoma" w:cs="Tahoma"/>
          <w:bCs/>
          <w:iCs/>
        </w:rPr>
        <w:t>21</w:t>
      </w:r>
      <w:r w:rsidRPr="00AF0615">
        <w:rPr>
          <w:rFonts w:ascii="Tahoma" w:eastAsia="Times New Roman" w:hAnsi="Tahoma" w:cs="Tahoma"/>
          <w:bCs/>
          <w:i/>
          <w:iCs/>
        </w:rPr>
        <w:t xml:space="preserve"> </w:t>
      </w:r>
      <w:r w:rsidRPr="00AF0615">
        <w:rPr>
          <w:rFonts w:ascii="Tahoma" w:eastAsia="Times New Roman" w:hAnsi="Tahoma" w:cs="Tahoma"/>
          <w:bCs/>
        </w:rPr>
        <w:t>r. (w zakresie odbioru, transportu i zagospodarowania odpadów komunalnych),</w:t>
      </w:r>
    </w:p>
    <w:p w:rsidR="000760EA" w:rsidRPr="00AF0615" w:rsidRDefault="000760EA" w:rsidP="00C52884">
      <w:pPr>
        <w:numPr>
          <w:ilvl w:val="3"/>
          <w:numId w:val="22"/>
        </w:numPr>
        <w:tabs>
          <w:tab w:val="left" w:pos="380"/>
        </w:tabs>
        <w:spacing w:line="23" w:lineRule="atLeast"/>
        <w:ind w:right="34"/>
        <w:jc w:val="both"/>
        <w:rPr>
          <w:rFonts w:ascii="Tahoma" w:eastAsia="Times New Roman" w:hAnsi="Tahoma" w:cs="Tahoma"/>
          <w:bCs/>
        </w:rPr>
      </w:pPr>
      <w:r w:rsidRPr="00AF0615">
        <w:rPr>
          <w:rFonts w:ascii="Tahoma" w:eastAsia="Times New Roman" w:hAnsi="Tahoma" w:cs="Tahoma"/>
          <w:bCs/>
        </w:rPr>
        <w:lastRenderedPageBreak/>
        <w:t>do dnia złożenia ostatniej faktury za realizację powyższej usługi (w zakresie przedstawienia sprawozdania z wykonania usługi),</w:t>
      </w:r>
    </w:p>
    <w:p w:rsidR="000760EA" w:rsidRPr="00AF0615" w:rsidRDefault="000760EA" w:rsidP="00C52884">
      <w:pPr>
        <w:numPr>
          <w:ilvl w:val="3"/>
          <w:numId w:val="22"/>
        </w:numPr>
        <w:tabs>
          <w:tab w:val="left" w:pos="308"/>
        </w:tabs>
        <w:spacing w:line="23" w:lineRule="atLeast"/>
        <w:ind w:right="34"/>
        <w:jc w:val="both"/>
        <w:rPr>
          <w:rFonts w:ascii="Tahoma" w:eastAsia="Times New Roman" w:hAnsi="Tahoma" w:cs="Tahoma"/>
          <w:bCs/>
        </w:rPr>
      </w:pPr>
      <w:r w:rsidRPr="00AF0615">
        <w:rPr>
          <w:rFonts w:ascii="Tahoma" w:eastAsia="Times New Roman" w:hAnsi="Tahoma" w:cs="Tahoma"/>
          <w:bCs/>
        </w:rPr>
        <w:t>do 15 grudnia 20</w:t>
      </w:r>
      <w:r w:rsidR="004D5D9C" w:rsidRPr="00AF0615">
        <w:rPr>
          <w:rFonts w:ascii="Tahoma" w:eastAsia="Times New Roman" w:hAnsi="Tahoma" w:cs="Tahoma"/>
          <w:bCs/>
        </w:rPr>
        <w:t>20</w:t>
      </w:r>
      <w:r w:rsidRPr="00AF0615">
        <w:rPr>
          <w:rFonts w:ascii="Tahoma" w:eastAsia="Times New Roman" w:hAnsi="Tahoma" w:cs="Tahoma"/>
          <w:bCs/>
        </w:rPr>
        <w:t xml:space="preserve"> r. (w tym </w:t>
      </w:r>
      <w:r w:rsidR="004D5D9C" w:rsidRPr="00AF0615">
        <w:rPr>
          <w:rFonts w:ascii="Tahoma" w:eastAsia="Times New Roman" w:hAnsi="Tahoma" w:cs="Tahoma"/>
          <w:bCs/>
        </w:rPr>
        <w:t>_____</w:t>
      </w:r>
      <w:r w:rsidRPr="00AF0615">
        <w:rPr>
          <w:rFonts w:ascii="Tahoma" w:eastAsia="Times New Roman" w:hAnsi="Tahoma" w:cs="Tahoma"/>
          <w:bCs/>
        </w:rPr>
        <w:t xml:space="preserve"> razy w I </w:t>
      </w:r>
      <w:proofErr w:type="spellStart"/>
      <w:r w:rsidRPr="00AF0615">
        <w:rPr>
          <w:rFonts w:ascii="Tahoma" w:eastAsia="Times New Roman" w:hAnsi="Tahoma" w:cs="Tahoma"/>
          <w:bCs/>
        </w:rPr>
        <w:t>i</w:t>
      </w:r>
      <w:proofErr w:type="spellEnd"/>
      <w:r w:rsidRPr="00AF0615">
        <w:rPr>
          <w:rFonts w:ascii="Tahoma" w:eastAsia="Times New Roman" w:hAnsi="Tahoma" w:cs="Tahoma"/>
          <w:bCs/>
        </w:rPr>
        <w:t xml:space="preserve"> II półroczu 201</w:t>
      </w:r>
      <w:r w:rsidR="004D5D9C" w:rsidRPr="00AF0615">
        <w:rPr>
          <w:rFonts w:ascii="Tahoma" w:eastAsia="Times New Roman" w:hAnsi="Tahoma" w:cs="Tahoma"/>
          <w:bCs/>
        </w:rPr>
        <w:t>9</w:t>
      </w:r>
      <w:r w:rsidRPr="00AF0615">
        <w:rPr>
          <w:rFonts w:ascii="Tahoma" w:eastAsia="Times New Roman" w:hAnsi="Tahoma" w:cs="Tahoma"/>
          <w:bCs/>
        </w:rPr>
        <w:t xml:space="preserve"> r. i </w:t>
      </w:r>
      <w:r w:rsidR="004D5D9C" w:rsidRPr="00AF0615">
        <w:rPr>
          <w:rFonts w:ascii="Tahoma" w:eastAsia="Times New Roman" w:hAnsi="Tahoma" w:cs="Tahoma"/>
          <w:bCs/>
        </w:rPr>
        <w:t>_____</w:t>
      </w:r>
      <w:r w:rsidRPr="00AF0615">
        <w:rPr>
          <w:rFonts w:ascii="Tahoma" w:eastAsia="Times New Roman" w:hAnsi="Tahoma" w:cs="Tahoma"/>
          <w:bCs/>
        </w:rPr>
        <w:t xml:space="preserve">razy w I </w:t>
      </w:r>
      <w:proofErr w:type="spellStart"/>
      <w:r w:rsidRPr="00AF0615">
        <w:rPr>
          <w:rFonts w:ascii="Tahoma" w:eastAsia="Times New Roman" w:hAnsi="Tahoma" w:cs="Tahoma"/>
          <w:bCs/>
        </w:rPr>
        <w:t>i</w:t>
      </w:r>
      <w:proofErr w:type="spellEnd"/>
      <w:r w:rsidRPr="00AF0615">
        <w:rPr>
          <w:rFonts w:ascii="Tahoma" w:eastAsia="Times New Roman" w:hAnsi="Tahoma" w:cs="Tahoma"/>
          <w:bCs/>
        </w:rPr>
        <w:t xml:space="preserve"> II półroczu 20</w:t>
      </w:r>
      <w:r w:rsidR="004D5D9C" w:rsidRPr="00AF0615">
        <w:rPr>
          <w:rFonts w:ascii="Tahoma" w:eastAsia="Times New Roman" w:hAnsi="Tahoma" w:cs="Tahoma"/>
          <w:bCs/>
        </w:rPr>
        <w:t>20</w:t>
      </w:r>
      <w:r w:rsidRPr="00AF0615">
        <w:rPr>
          <w:rFonts w:ascii="Tahoma" w:eastAsia="Times New Roman" w:hAnsi="Tahoma" w:cs="Tahoma"/>
          <w:bCs/>
        </w:rPr>
        <w:t xml:space="preserve"> r.) przeprowadzenia akcji promującej selektywną zbiórkę odpadów komunalnych w każd</w:t>
      </w:r>
      <w:r w:rsidR="00AF0615" w:rsidRPr="00AF0615">
        <w:rPr>
          <w:rFonts w:ascii="Tahoma" w:eastAsia="Times New Roman" w:hAnsi="Tahoma" w:cs="Tahoma"/>
          <w:bCs/>
        </w:rPr>
        <w:t xml:space="preserve">ej szkole </w:t>
      </w:r>
      <w:r w:rsidRPr="00AF0615">
        <w:rPr>
          <w:rFonts w:ascii="Tahoma" w:eastAsia="Times New Roman" w:hAnsi="Tahoma" w:cs="Tahoma"/>
          <w:bCs/>
        </w:rPr>
        <w:t xml:space="preserve">z osobna na terenie Gminy Adamów – tj. po </w:t>
      </w:r>
      <w:r w:rsidR="004D5D9C" w:rsidRPr="00AF0615">
        <w:rPr>
          <w:rFonts w:ascii="Tahoma" w:eastAsia="Times New Roman" w:hAnsi="Tahoma" w:cs="Tahoma"/>
          <w:bCs/>
        </w:rPr>
        <w:t>____</w:t>
      </w:r>
      <w:r w:rsidRPr="00AF0615">
        <w:rPr>
          <w:rFonts w:ascii="Tahoma" w:eastAsia="Times New Roman" w:hAnsi="Tahoma" w:cs="Tahoma"/>
          <w:bCs/>
        </w:rPr>
        <w:t xml:space="preserve">razy w </w:t>
      </w:r>
      <w:r w:rsidR="00AF0615" w:rsidRPr="00AF0615">
        <w:rPr>
          <w:rFonts w:ascii="Tahoma" w:eastAsia="Times New Roman" w:hAnsi="Tahoma" w:cs="Tahoma"/>
          <w:bCs/>
        </w:rPr>
        <w:t xml:space="preserve">szkole podstawowej </w:t>
      </w:r>
      <w:r w:rsidRPr="00AF0615">
        <w:rPr>
          <w:rFonts w:ascii="Tahoma" w:eastAsia="Times New Roman" w:hAnsi="Tahoma" w:cs="Tahoma"/>
          <w:bCs/>
        </w:rPr>
        <w:t xml:space="preserve">w </w:t>
      </w:r>
      <w:proofErr w:type="spellStart"/>
      <w:r w:rsidR="00AF0615" w:rsidRPr="00AF0615">
        <w:rPr>
          <w:rFonts w:ascii="Tahoma" w:eastAsia="Times New Roman" w:hAnsi="Tahoma" w:cs="Tahoma"/>
          <w:bCs/>
        </w:rPr>
        <w:t>suchowoli</w:t>
      </w:r>
      <w:proofErr w:type="spellEnd"/>
      <w:r w:rsidR="00AF0615" w:rsidRPr="00AF0615">
        <w:rPr>
          <w:rFonts w:ascii="Tahoma" w:eastAsia="Times New Roman" w:hAnsi="Tahoma" w:cs="Tahoma"/>
          <w:bCs/>
        </w:rPr>
        <w:t xml:space="preserve"> i ______ razy w szkle podstawowej </w:t>
      </w:r>
      <w:r w:rsidRPr="00AF0615">
        <w:rPr>
          <w:rFonts w:ascii="Tahoma" w:eastAsia="Times New Roman" w:hAnsi="Tahoma" w:cs="Tahoma"/>
          <w:bCs/>
        </w:rPr>
        <w:t>Szewni Górnej</w:t>
      </w:r>
      <w:r w:rsidR="00AF0615" w:rsidRPr="00AF0615">
        <w:rPr>
          <w:rFonts w:ascii="Tahoma" w:eastAsia="Times New Roman" w:hAnsi="Tahoma" w:cs="Tahoma"/>
          <w:bCs/>
        </w:rPr>
        <w:t>.</w:t>
      </w:r>
    </w:p>
    <w:p w:rsidR="000760EA" w:rsidRPr="00AF0615" w:rsidRDefault="000760EA" w:rsidP="00C52884">
      <w:pPr>
        <w:numPr>
          <w:ilvl w:val="3"/>
          <w:numId w:val="22"/>
        </w:numPr>
        <w:tabs>
          <w:tab w:val="left" w:pos="414"/>
        </w:tabs>
        <w:spacing w:line="23" w:lineRule="atLeast"/>
        <w:ind w:right="34"/>
        <w:jc w:val="both"/>
        <w:rPr>
          <w:rFonts w:ascii="Tahoma" w:eastAsia="Times New Roman" w:hAnsi="Tahoma" w:cs="Tahoma"/>
          <w:bCs/>
        </w:rPr>
      </w:pPr>
      <w:r w:rsidRPr="00AF0615">
        <w:rPr>
          <w:rFonts w:ascii="Tahoma" w:eastAsia="Times New Roman" w:hAnsi="Tahoma" w:cs="Tahoma"/>
          <w:bCs/>
        </w:rPr>
        <w:t>pozostałe usługi objęte przedmiotem zamówienia zrealizowane w terminach wynikających z § 3 ust. 1 pkt 2) i 3) niniejszej umowy.</w:t>
      </w:r>
    </w:p>
    <w:p w:rsidR="000760EA" w:rsidRPr="00AF0615" w:rsidRDefault="000760EA" w:rsidP="000760EA">
      <w:pPr>
        <w:spacing w:line="23" w:lineRule="atLeast"/>
        <w:ind w:right="34"/>
        <w:jc w:val="both"/>
        <w:rPr>
          <w:rFonts w:ascii="Tahoma" w:eastAsia="Times New Roman" w:hAnsi="Tahoma" w:cs="Tahoma"/>
          <w:bCs/>
        </w:rPr>
      </w:pPr>
    </w:p>
    <w:p w:rsidR="000760EA" w:rsidRPr="00AF0615" w:rsidRDefault="000760EA" w:rsidP="000760EA">
      <w:pPr>
        <w:spacing w:line="23" w:lineRule="atLeast"/>
        <w:ind w:right="34"/>
        <w:jc w:val="both"/>
        <w:rPr>
          <w:rFonts w:ascii="Tahoma" w:eastAsia="Times New Roman" w:hAnsi="Tahoma" w:cs="Tahoma"/>
          <w:bCs/>
        </w:rPr>
      </w:pPr>
      <w:r w:rsidRPr="00AF0615">
        <w:rPr>
          <w:rFonts w:ascii="Tahoma" w:eastAsia="Times New Roman" w:hAnsi="Tahoma" w:cs="Tahoma"/>
          <w:bCs/>
        </w:rPr>
        <w:t>WYNAGRODZENIE § 3</w:t>
      </w:r>
    </w:p>
    <w:p w:rsidR="000760EA" w:rsidRPr="00AF0615" w:rsidRDefault="000760EA" w:rsidP="000760EA">
      <w:pPr>
        <w:spacing w:line="23" w:lineRule="atLeast"/>
        <w:ind w:right="34"/>
        <w:jc w:val="both"/>
        <w:rPr>
          <w:rFonts w:ascii="Tahoma" w:eastAsia="Times New Roman" w:hAnsi="Tahoma" w:cs="Tahoma"/>
        </w:rPr>
      </w:pPr>
      <w:r w:rsidRPr="00AF0615">
        <w:rPr>
          <w:rFonts w:ascii="Tahoma" w:eastAsia="Times New Roman" w:hAnsi="Tahoma" w:cs="Tahoma"/>
        </w:rPr>
        <w:t>1. Za wykonanie</w:t>
      </w:r>
      <w:r w:rsidRPr="00AF0615">
        <w:rPr>
          <w:rFonts w:ascii="Tahoma" w:eastAsia="Times New Roman" w:hAnsi="Tahoma" w:cs="Tahoma"/>
          <w:bCs/>
        </w:rPr>
        <w:t xml:space="preserve"> całości</w:t>
      </w:r>
      <w:r w:rsidRPr="00AF0615">
        <w:rPr>
          <w:rFonts w:ascii="Tahoma" w:eastAsia="Times New Roman" w:hAnsi="Tahoma" w:cs="Tahoma"/>
        </w:rPr>
        <w:t xml:space="preserve"> przedmiotu umowy Strony ustalają: 1)</w:t>
      </w:r>
      <w:r w:rsidRPr="00AF0615">
        <w:rPr>
          <w:rFonts w:ascii="Tahoma" w:eastAsia="Times New Roman" w:hAnsi="Tahoma" w:cs="Tahoma"/>
          <w:bCs/>
        </w:rPr>
        <w:t xml:space="preserve"> wynagrodzenie ryczałtowe</w:t>
      </w:r>
      <w:r w:rsidRPr="00AF0615">
        <w:rPr>
          <w:rFonts w:ascii="Tahoma" w:eastAsia="Times New Roman" w:hAnsi="Tahoma" w:cs="Tahoma"/>
        </w:rPr>
        <w:t xml:space="preserve"> w wysokości:</w:t>
      </w:r>
    </w:p>
    <w:p w:rsidR="000760EA" w:rsidRPr="00AF0615" w:rsidRDefault="000760EA" w:rsidP="000760EA">
      <w:pPr>
        <w:tabs>
          <w:tab w:val="left" w:leader="dot" w:pos="5284"/>
        </w:tabs>
        <w:spacing w:line="23" w:lineRule="atLeast"/>
        <w:ind w:right="34"/>
        <w:jc w:val="both"/>
        <w:rPr>
          <w:rFonts w:ascii="Tahoma" w:eastAsia="Times New Roman" w:hAnsi="Tahoma" w:cs="Tahoma"/>
          <w:bCs/>
        </w:rPr>
      </w:pPr>
      <w:r w:rsidRPr="00AF0615">
        <w:rPr>
          <w:rFonts w:ascii="Tahoma" w:eastAsia="Times New Roman" w:hAnsi="Tahoma" w:cs="Tahoma"/>
          <w:bCs/>
        </w:rPr>
        <w:fldChar w:fldCharType="begin"/>
      </w:r>
      <w:r w:rsidRPr="00AF0615">
        <w:rPr>
          <w:rFonts w:ascii="Tahoma" w:eastAsia="Times New Roman" w:hAnsi="Tahoma" w:cs="Tahoma"/>
          <w:bCs/>
        </w:rPr>
        <w:instrText xml:space="preserve"> TOC \o "1-3" \h \z </w:instrText>
      </w:r>
      <w:r w:rsidRPr="00AF0615">
        <w:rPr>
          <w:rFonts w:ascii="Tahoma" w:eastAsia="Times New Roman" w:hAnsi="Tahoma" w:cs="Tahoma"/>
          <w:bCs/>
        </w:rPr>
        <w:fldChar w:fldCharType="separate"/>
      </w:r>
      <w:r w:rsidRPr="00AF0615">
        <w:rPr>
          <w:rFonts w:ascii="Tahoma" w:eastAsia="Times New Roman" w:hAnsi="Tahoma" w:cs="Tahoma"/>
          <w:bCs/>
        </w:rPr>
        <w:t>Cena netto ( bez VAT ):</w:t>
      </w:r>
      <w:r w:rsidR="00AF0615" w:rsidRPr="00AF0615">
        <w:rPr>
          <w:rFonts w:ascii="Tahoma" w:eastAsia="Times New Roman" w:hAnsi="Tahoma" w:cs="Tahoma"/>
          <w:bCs/>
        </w:rPr>
        <w:t>______________________</w:t>
      </w:r>
      <w:r w:rsidRPr="00AF0615">
        <w:rPr>
          <w:rFonts w:ascii="Tahoma" w:eastAsia="Times New Roman" w:hAnsi="Tahoma" w:cs="Tahoma"/>
          <w:bCs/>
        </w:rPr>
        <w:t xml:space="preserve"> PLN</w:t>
      </w:r>
    </w:p>
    <w:p w:rsidR="000760EA" w:rsidRPr="00AF0615" w:rsidRDefault="000760EA" w:rsidP="000760EA">
      <w:pPr>
        <w:tabs>
          <w:tab w:val="left" w:leader="dot" w:pos="8308"/>
        </w:tabs>
        <w:spacing w:line="23" w:lineRule="atLeast"/>
        <w:ind w:right="34"/>
        <w:jc w:val="both"/>
        <w:rPr>
          <w:rFonts w:ascii="Tahoma" w:eastAsia="Times New Roman" w:hAnsi="Tahoma" w:cs="Tahoma"/>
        </w:rPr>
      </w:pPr>
      <w:r w:rsidRPr="00AF0615">
        <w:rPr>
          <w:rFonts w:ascii="Tahoma" w:eastAsia="Times New Roman" w:hAnsi="Tahoma" w:cs="Tahoma"/>
        </w:rPr>
        <w:t>słownie złotych: (</w:t>
      </w:r>
      <w:r w:rsidR="00AF0615" w:rsidRPr="00AF0615">
        <w:rPr>
          <w:rFonts w:ascii="Tahoma" w:eastAsia="Times New Roman" w:hAnsi="Tahoma" w:cs="Tahoma"/>
        </w:rPr>
        <w:t>_____________________________________________________</w:t>
      </w:r>
      <w:r w:rsidRPr="00AF0615">
        <w:rPr>
          <w:rFonts w:ascii="Tahoma" w:eastAsia="Times New Roman" w:hAnsi="Tahoma" w:cs="Tahoma"/>
        </w:rPr>
        <w:t>)</w:t>
      </w:r>
    </w:p>
    <w:p w:rsidR="000760EA" w:rsidRPr="00AF0615" w:rsidRDefault="000760EA" w:rsidP="000760EA">
      <w:pPr>
        <w:tabs>
          <w:tab w:val="left" w:leader="dot" w:pos="3426"/>
          <w:tab w:val="left" w:leader="dot" w:pos="6431"/>
        </w:tabs>
        <w:spacing w:line="23" w:lineRule="atLeast"/>
        <w:ind w:right="34"/>
        <w:jc w:val="both"/>
        <w:rPr>
          <w:rFonts w:ascii="Tahoma" w:eastAsia="Times New Roman" w:hAnsi="Tahoma" w:cs="Tahoma"/>
        </w:rPr>
      </w:pPr>
      <w:r w:rsidRPr="00AF0615">
        <w:rPr>
          <w:rFonts w:ascii="Tahoma" w:eastAsia="Times New Roman" w:hAnsi="Tahoma" w:cs="Tahoma"/>
        </w:rPr>
        <w:t>stawka podatku VAT:</w:t>
      </w:r>
      <w:r w:rsidR="00AF0615" w:rsidRPr="00AF0615">
        <w:rPr>
          <w:rFonts w:ascii="Tahoma" w:eastAsia="Times New Roman" w:hAnsi="Tahoma" w:cs="Tahoma"/>
        </w:rPr>
        <w:t>____</w:t>
      </w:r>
      <w:r w:rsidRPr="00AF0615">
        <w:rPr>
          <w:rFonts w:ascii="Tahoma" w:eastAsia="Times New Roman" w:hAnsi="Tahoma" w:cs="Tahoma"/>
        </w:rPr>
        <w:t xml:space="preserve">kwota </w:t>
      </w:r>
      <w:r w:rsidR="00AF0615" w:rsidRPr="00AF0615">
        <w:rPr>
          <w:rFonts w:ascii="Tahoma" w:eastAsia="Times New Roman" w:hAnsi="Tahoma" w:cs="Tahoma"/>
        </w:rPr>
        <w:t>________________________</w:t>
      </w:r>
      <w:r w:rsidRPr="00AF0615">
        <w:rPr>
          <w:rFonts w:ascii="Tahoma" w:eastAsia="Times New Roman" w:hAnsi="Tahoma" w:cs="Tahoma"/>
          <w:bCs/>
        </w:rPr>
        <w:t>PLN</w:t>
      </w:r>
    </w:p>
    <w:p w:rsidR="000760EA" w:rsidRPr="00AF0615" w:rsidRDefault="000760EA" w:rsidP="000760EA">
      <w:pPr>
        <w:tabs>
          <w:tab w:val="left" w:leader="dot" w:pos="8308"/>
        </w:tabs>
        <w:spacing w:line="23" w:lineRule="atLeast"/>
        <w:ind w:right="34"/>
        <w:jc w:val="both"/>
        <w:rPr>
          <w:rFonts w:ascii="Tahoma" w:eastAsia="Times New Roman" w:hAnsi="Tahoma" w:cs="Tahoma"/>
        </w:rPr>
      </w:pPr>
      <w:r w:rsidRPr="00AF0615">
        <w:rPr>
          <w:rFonts w:ascii="Tahoma" w:eastAsia="Times New Roman" w:hAnsi="Tahoma" w:cs="Tahoma"/>
        </w:rPr>
        <w:t>słownie złotych: (</w:t>
      </w:r>
      <w:r w:rsidR="00AF0615" w:rsidRPr="00AF0615">
        <w:rPr>
          <w:rFonts w:ascii="Tahoma" w:eastAsia="Times New Roman" w:hAnsi="Tahoma" w:cs="Tahoma"/>
        </w:rPr>
        <w:t>_______________________________________</w:t>
      </w:r>
      <w:r w:rsidRPr="00AF0615">
        <w:rPr>
          <w:rFonts w:ascii="Tahoma" w:eastAsia="Times New Roman" w:hAnsi="Tahoma" w:cs="Tahoma"/>
        </w:rPr>
        <w:t>)</w:t>
      </w:r>
    </w:p>
    <w:p w:rsidR="000760EA" w:rsidRPr="00AF0615" w:rsidRDefault="000760EA" w:rsidP="000760EA">
      <w:pPr>
        <w:tabs>
          <w:tab w:val="left" w:leader="dot" w:pos="5418"/>
        </w:tabs>
        <w:spacing w:line="23" w:lineRule="atLeast"/>
        <w:ind w:right="34"/>
        <w:jc w:val="both"/>
        <w:rPr>
          <w:rFonts w:ascii="Tahoma" w:eastAsia="Times New Roman" w:hAnsi="Tahoma" w:cs="Tahoma"/>
          <w:bCs/>
        </w:rPr>
      </w:pPr>
      <w:r w:rsidRPr="00AF0615">
        <w:rPr>
          <w:rFonts w:ascii="Tahoma" w:eastAsia="Times New Roman" w:hAnsi="Tahoma" w:cs="Tahoma"/>
          <w:bCs/>
        </w:rPr>
        <w:t>Cena brutto ( z VAT ):</w:t>
      </w:r>
      <w:r w:rsidR="00AF0615" w:rsidRPr="00AF0615">
        <w:rPr>
          <w:rFonts w:ascii="Tahoma" w:eastAsia="Times New Roman" w:hAnsi="Tahoma" w:cs="Tahoma"/>
          <w:bCs/>
        </w:rPr>
        <w:t>__________________________</w:t>
      </w:r>
      <w:r w:rsidRPr="00AF0615">
        <w:rPr>
          <w:rFonts w:ascii="Tahoma" w:eastAsia="Times New Roman" w:hAnsi="Tahoma" w:cs="Tahoma"/>
          <w:bCs/>
        </w:rPr>
        <w:t xml:space="preserve"> PLN</w:t>
      </w:r>
    </w:p>
    <w:p w:rsidR="000760EA" w:rsidRPr="00AF0615" w:rsidRDefault="000760EA" w:rsidP="000760EA">
      <w:pPr>
        <w:tabs>
          <w:tab w:val="left" w:leader="dot" w:pos="8308"/>
        </w:tabs>
        <w:spacing w:line="23" w:lineRule="atLeast"/>
        <w:ind w:right="34"/>
        <w:jc w:val="both"/>
        <w:rPr>
          <w:rFonts w:ascii="Tahoma" w:eastAsia="Times New Roman" w:hAnsi="Tahoma" w:cs="Tahoma"/>
        </w:rPr>
      </w:pPr>
      <w:r w:rsidRPr="00AF0615">
        <w:rPr>
          <w:rFonts w:ascii="Tahoma" w:eastAsia="Times New Roman" w:hAnsi="Tahoma" w:cs="Tahoma"/>
        </w:rPr>
        <w:t>słownie złotych: (</w:t>
      </w:r>
      <w:r w:rsidR="00AF0615" w:rsidRPr="00AF0615">
        <w:rPr>
          <w:rFonts w:ascii="Tahoma" w:eastAsia="Times New Roman" w:hAnsi="Tahoma" w:cs="Tahoma"/>
        </w:rPr>
        <w:t>______________________________________</w:t>
      </w:r>
      <w:r w:rsidRPr="00AF0615">
        <w:rPr>
          <w:rFonts w:ascii="Tahoma" w:eastAsia="Times New Roman" w:hAnsi="Tahoma" w:cs="Tahoma"/>
        </w:rPr>
        <w:t xml:space="preserve"> )</w:t>
      </w:r>
      <w:r w:rsidRPr="00AF0615">
        <w:rPr>
          <w:rFonts w:ascii="Tahoma" w:eastAsia="Times New Roman" w:hAnsi="Tahoma" w:cs="Tahoma"/>
        </w:rPr>
        <w:fldChar w:fldCharType="end"/>
      </w:r>
    </w:p>
    <w:p w:rsidR="000760EA" w:rsidRPr="00AF0615" w:rsidRDefault="000760EA" w:rsidP="000760EA">
      <w:pPr>
        <w:spacing w:line="23" w:lineRule="atLeast"/>
        <w:ind w:right="34"/>
        <w:jc w:val="both"/>
        <w:rPr>
          <w:rFonts w:ascii="Tahoma" w:eastAsia="Times New Roman" w:hAnsi="Tahoma" w:cs="Tahoma"/>
        </w:rPr>
      </w:pPr>
      <w:r w:rsidRPr="00AF0615">
        <w:rPr>
          <w:rFonts w:ascii="Tahoma" w:eastAsia="Times New Roman" w:hAnsi="Tahoma" w:cs="Tahoma"/>
        </w:rPr>
        <w:t xml:space="preserve">Powyższa cena zawiera wszystkie koszty związane z realizacją zadania łącznie z wykonaniem obowiązków ciążących na Wykonawcy wynikających z postanowień niniejszej </w:t>
      </w:r>
      <w:proofErr w:type="spellStart"/>
      <w:r w:rsidRPr="00AF0615">
        <w:rPr>
          <w:rFonts w:ascii="Tahoma" w:eastAsia="Times New Roman" w:hAnsi="Tahoma" w:cs="Tahoma"/>
        </w:rPr>
        <w:t>umowy</w:t>
      </w:r>
      <w:r w:rsidR="00AF0615" w:rsidRPr="00AF0615">
        <w:rPr>
          <w:rFonts w:ascii="Tahoma" w:eastAsia="Times New Roman" w:hAnsi="Tahoma" w:cs="Tahoma"/>
        </w:rPr>
        <w:t>oraz</w:t>
      </w:r>
      <w:proofErr w:type="spellEnd"/>
      <w:r w:rsidR="00AF0615" w:rsidRPr="00AF0615">
        <w:rPr>
          <w:rFonts w:ascii="Tahoma" w:eastAsia="Times New Roman" w:hAnsi="Tahoma" w:cs="Tahoma"/>
        </w:rPr>
        <w:t xml:space="preserve"> zapisów SIWZ</w:t>
      </w:r>
      <w:r w:rsidRPr="00AF0615">
        <w:rPr>
          <w:rFonts w:ascii="Tahoma" w:eastAsia="Times New Roman" w:hAnsi="Tahoma" w:cs="Tahoma"/>
        </w:rPr>
        <w:t>.</w:t>
      </w:r>
    </w:p>
    <w:p w:rsidR="000760EA" w:rsidRPr="00AF0615" w:rsidRDefault="000760EA" w:rsidP="00C52884">
      <w:pPr>
        <w:keepNext/>
        <w:keepLines/>
        <w:numPr>
          <w:ilvl w:val="4"/>
          <w:numId w:val="22"/>
        </w:numPr>
        <w:tabs>
          <w:tab w:val="left" w:pos="708"/>
          <w:tab w:val="left" w:leader="dot" w:pos="7682"/>
        </w:tabs>
        <w:spacing w:line="23" w:lineRule="atLeast"/>
        <w:ind w:right="34"/>
        <w:jc w:val="both"/>
        <w:outlineLvl w:val="3"/>
        <w:rPr>
          <w:rFonts w:ascii="Tahoma" w:eastAsia="Times New Roman" w:hAnsi="Tahoma" w:cs="Tahoma"/>
          <w:bCs/>
        </w:rPr>
      </w:pPr>
      <w:bookmarkStart w:id="87" w:name="bookmark95"/>
      <w:r w:rsidRPr="00AF0615">
        <w:rPr>
          <w:rFonts w:ascii="Tahoma" w:eastAsia="Times New Roman" w:hAnsi="Tahoma" w:cs="Tahoma"/>
          <w:bCs/>
        </w:rPr>
        <w:t xml:space="preserve">Wykonawca zobowiązuję się do przeprowadzenia łącznie </w:t>
      </w:r>
      <w:r w:rsidR="00AF0615" w:rsidRPr="00AF0615">
        <w:rPr>
          <w:rFonts w:ascii="Tahoma" w:eastAsia="Times New Roman" w:hAnsi="Tahoma" w:cs="Tahoma"/>
          <w:bCs/>
        </w:rPr>
        <w:t>_____</w:t>
      </w:r>
      <w:r w:rsidRPr="00AF0615">
        <w:rPr>
          <w:rFonts w:ascii="Tahoma" w:eastAsia="Times New Roman" w:hAnsi="Tahoma" w:cs="Tahoma"/>
          <w:bCs/>
        </w:rPr>
        <w:t xml:space="preserve">  razy akcji</w:t>
      </w:r>
      <w:bookmarkStart w:id="88" w:name="bookmark96"/>
      <w:bookmarkEnd w:id="87"/>
      <w:r w:rsidRPr="00AF0615">
        <w:rPr>
          <w:rFonts w:ascii="Tahoma" w:eastAsia="Times New Roman" w:hAnsi="Tahoma" w:cs="Tahoma"/>
          <w:bCs/>
        </w:rPr>
        <w:t xml:space="preserve"> promującej selektywną zbiórkę odpadów komunalnych w </w:t>
      </w:r>
      <w:proofErr w:type="spellStart"/>
      <w:r w:rsidR="00AF0615" w:rsidRPr="00AF0615">
        <w:rPr>
          <w:rFonts w:ascii="Tahoma" w:eastAsia="Times New Roman" w:hAnsi="Tahoma" w:cs="Tahoma"/>
          <w:bCs/>
        </w:rPr>
        <w:t>szkołach</w:t>
      </w:r>
      <w:r w:rsidRPr="00AF0615">
        <w:rPr>
          <w:rFonts w:ascii="Tahoma" w:eastAsia="Times New Roman" w:hAnsi="Tahoma" w:cs="Tahoma"/>
          <w:bCs/>
        </w:rPr>
        <w:t>na</w:t>
      </w:r>
      <w:proofErr w:type="spellEnd"/>
      <w:r w:rsidRPr="00AF0615">
        <w:rPr>
          <w:rFonts w:ascii="Tahoma" w:eastAsia="Times New Roman" w:hAnsi="Tahoma" w:cs="Tahoma"/>
          <w:bCs/>
        </w:rPr>
        <w:t xml:space="preserve"> terenie Gminy Adamów.</w:t>
      </w:r>
      <w:bookmarkEnd w:id="88"/>
    </w:p>
    <w:p w:rsidR="000760EA" w:rsidRPr="00AF0615" w:rsidRDefault="000760EA" w:rsidP="00C52884">
      <w:pPr>
        <w:keepNext/>
        <w:keepLines/>
        <w:numPr>
          <w:ilvl w:val="5"/>
          <w:numId w:val="22"/>
        </w:numPr>
        <w:tabs>
          <w:tab w:val="left" w:pos="235"/>
        </w:tabs>
        <w:spacing w:line="23" w:lineRule="atLeast"/>
        <w:ind w:right="34"/>
        <w:jc w:val="both"/>
        <w:outlineLvl w:val="3"/>
        <w:rPr>
          <w:rFonts w:ascii="Tahoma" w:eastAsia="Times New Roman" w:hAnsi="Tahoma" w:cs="Tahoma"/>
          <w:bCs/>
        </w:rPr>
      </w:pPr>
      <w:bookmarkStart w:id="89" w:name="bookmark98"/>
      <w:r w:rsidRPr="00AF0615">
        <w:rPr>
          <w:rFonts w:ascii="Tahoma" w:eastAsia="Times New Roman" w:hAnsi="Tahoma" w:cs="Tahoma"/>
          <w:bCs/>
        </w:rPr>
        <w:t xml:space="preserve">Za wykonanie części zamówienia Zamawiający jest zobowiązany zapłacić Wykonawcy co miesiąc wynagrodzenie zryczałtowane w wysokości 1/24 kwoty brutto określonej w ust. 1 </w:t>
      </w:r>
      <w:r w:rsidR="00AF0615" w:rsidRPr="00AF0615">
        <w:rPr>
          <w:rFonts w:ascii="Tahoma" w:eastAsia="Times New Roman" w:hAnsi="Tahoma" w:cs="Tahoma"/>
          <w:bCs/>
        </w:rPr>
        <w:t>§3</w:t>
      </w:r>
      <w:r w:rsidRPr="00AF0615">
        <w:rPr>
          <w:rFonts w:ascii="Tahoma" w:eastAsia="Times New Roman" w:hAnsi="Tahoma" w:cs="Tahoma"/>
          <w:bCs/>
        </w:rPr>
        <w:t>.</w:t>
      </w:r>
      <w:bookmarkEnd w:id="89"/>
    </w:p>
    <w:p w:rsidR="000760EA" w:rsidRPr="00AF0615" w:rsidRDefault="000760EA" w:rsidP="00C52884">
      <w:pPr>
        <w:numPr>
          <w:ilvl w:val="5"/>
          <w:numId w:val="22"/>
        </w:numPr>
        <w:tabs>
          <w:tab w:val="left" w:pos="264"/>
        </w:tabs>
        <w:spacing w:line="23" w:lineRule="atLeast"/>
        <w:ind w:right="34"/>
        <w:jc w:val="both"/>
        <w:rPr>
          <w:rFonts w:ascii="Tahoma" w:eastAsia="Times New Roman" w:hAnsi="Tahoma" w:cs="Tahoma"/>
        </w:rPr>
      </w:pPr>
      <w:r w:rsidRPr="00AF0615">
        <w:rPr>
          <w:rFonts w:ascii="Tahoma" w:eastAsia="Times New Roman" w:hAnsi="Tahoma" w:cs="Tahoma"/>
        </w:rPr>
        <w:t xml:space="preserve">Wynagrodzenie, o którym mowa w ust. 1 </w:t>
      </w:r>
      <w:r w:rsidR="00AF0615" w:rsidRPr="00AF0615">
        <w:rPr>
          <w:rFonts w:ascii="Tahoma" w:eastAsia="Times New Roman" w:hAnsi="Tahoma" w:cs="Tahoma"/>
        </w:rPr>
        <w:t>§3</w:t>
      </w:r>
      <w:r w:rsidRPr="00AF0615">
        <w:rPr>
          <w:rFonts w:ascii="Tahoma" w:eastAsia="Times New Roman" w:hAnsi="Tahoma" w:cs="Tahoma"/>
        </w:rPr>
        <w:t xml:space="preserve"> obejmuje wszystkie koszty związane z wykonywaniem przedmiotu zamówienia zgodnie z SIWZ, w tym ryzyko Wykonawcy wynikające z tytułu oszacowania, a także oddziaływania innych czynników mających lub mogących mieć wpływ na koszty. Niedoszacowanie,</w:t>
      </w:r>
      <w:r w:rsidR="00AF0615" w:rsidRPr="00AF0615">
        <w:rPr>
          <w:rFonts w:ascii="Tahoma" w:eastAsia="Times New Roman" w:hAnsi="Tahoma" w:cs="Tahoma"/>
        </w:rPr>
        <w:t xml:space="preserve"> </w:t>
      </w:r>
      <w:r w:rsidRPr="00AF0615">
        <w:rPr>
          <w:rFonts w:ascii="Tahoma" w:eastAsia="Times New Roman" w:hAnsi="Tahoma" w:cs="Tahoma"/>
        </w:rPr>
        <w:t>pominięcie oraz brak rozpoznania zakresu przedmiotu umowy</w:t>
      </w:r>
      <w:r w:rsidRPr="00AF0615">
        <w:rPr>
          <w:rFonts w:ascii="Tahoma" w:eastAsia="Times New Roman" w:hAnsi="Tahoma" w:cs="Tahoma"/>
          <w:bCs/>
        </w:rPr>
        <w:t xml:space="preserve"> nie może</w:t>
      </w:r>
      <w:r w:rsidRPr="00AF0615">
        <w:rPr>
          <w:rFonts w:ascii="Tahoma" w:eastAsia="Times New Roman" w:hAnsi="Tahoma" w:cs="Tahoma"/>
        </w:rPr>
        <w:t xml:space="preserve"> być podstawą do żądania zmiany wynagrodzenia określonego w ust. 1.</w:t>
      </w:r>
      <w:r w:rsidRPr="00AF0615">
        <w:rPr>
          <w:rFonts w:ascii="Tahoma" w:eastAsia="Times New Roman" w:hAnsi="Tahoma" w:cs="Tahoma"/>
          <w:bCs/>
        </w:rPr>
        <w:t xml:space="preserve"> Cena zamówienia w okresie realizacji umowy jest niezmienna,</w:t>
      </w:r>
      <w:r w:rsidRPr="00AF0615">
        <w:rPr>
          <w:rFonts w:ascii="Tahoma" w:eastAsia="Times New Roman" w:hAnsi="Tahoma" w:cs="Tahoma"/>
        </w:rPr>
        <w:t xml:space="preserve"> za wyjątkiem sytuacji o których mowa w § 12 ust. 5 niniejszej umowy.</w:t>
      </w:r>
    </w:p>
    <w:p w:rsidR="000760EA" w:rsidRPr="00AF0615" w:rsidRDefault="000760EA" w:rsidP="00EB3B55">
      <w:pPr>
        <w:pStyle w:val="Akapitzlist"/>
        <w:tabs>
          <w:tab w:val="left" w:pos="278"/>
        </w:tabs>
        <w:spacing w:after="0" w:line="23" w:lineRule="atLeast"/>
        <w:ind w:left="0" w:right="34"/>
        <w:jc w:val="both"/>
        <w:rPr>
          <w:rFonts w:ascii="Tahoma" w:hAnsi="Tahoma" w:cs="Tahoma"/>
          <w:sz w:val="24"/>
          <w:szCs w:val="24"/>
        </w:rPr>
      </w:pPr>
      <w:r w:rsidRPr="00AF0615">
        <w:rPr>
          <w:rFonts w:ascii="Tahoma" w:eastAsia="Times New Roman" w:hAnsi="Tahoma" w:cs="Tahoma"/>
          <w:sz w:val="24"/>
          <w:szCs w:val="24"/>
        </w:rPr>
        <w:t xml:space="preserve">4. Podstawą zapłaty prawidłowej </w:t>
      </w:r>
      <w:r w:rsidRPr="00AF0615">
        <w:rPr>
          <w:rFonts w:ascii="Tahoma" w:hAnsi="Tahoma" w:cs="Tahoma"/>
          <w:sz w:val="24"/>
          <w:szCs w:val="24"/>
        </w:rPr>
        <w:t xml:space="preserve">faktury jest przedstawienie Zamawiającemu wraz z fakturą zestawienia ilości odebranych odpadów, dowodami ważenia dotyczącymi odpadów niesegregowanych i segregowanych, Kartami Przekazania Odpadów oraz wykazem nieruchomości w których </w:t>
      </w:r>
      <w:proofErr w:type="spellStart"/>
      <w:r w:rsidRPr="00AF0615">
        <w:rPr>
          <w:rFonts w:ascii="Tahoma" w:hAnsi="Tahoma" w:cs="Tahoma"/>
          <w:sz w:val="24"/>
          <w:szCs w:val="24"/>
        </w:rPr>
        <w:t>nastepuje</w:t>
      </w:r>
      <w:proofErr w:type="spellEnd"/>
      <w:r w:rsidRPr="00AF0615">
        <w:rPr>
          <w:rFonts w:ascii="Tahoma" w:hAnsi="Tahoma" w:cs="Tahoma"/>
          <w:sz w:val="24"/>
          <w:szCs w:val="24"/>
        </w:rPr>
        <w:t xml:space="preserve"> </w:t>
      </w:r>
      <w:proofErr w:type="spellStart"/>
      <w:r w:rsidRPr="00AF0615">
        <w:rPr>
          <w:rFonts w:ascii="Tahoma" w:hAnsi="Tahoma" w:cs="Tahoma"/>
          <w:sz w:val="24"/>
          <w:szCs w:val="24"/>
        </w:rPr>
        <w:t>segragacja</w:t>
      </w:r>
      <w:proofErr w:type="spellEnd"/>
      <w:r w:rsidRPr="00AF0615">
        <w:rPr>
          <w:rFonts w:ascii="Tahoma" w:hAnsi="Tahoma" w:cs="Tahoma"/>
          <w:sz w:val="24"/>
          <w:szCs w:val="24"/>
        </w:rPr>
        <w:t xml:space="preserve"> odpadów i  jej brak.</w:t>
      </w:r>
    </w:p>
    <w:p w:rsidR="000760EA" w:rsidRPr="00AF0615" w:rsidRDefault="000760EA" w:rsidP="00EB3B55">
      <w:pPr>
        <w:pStyle w:val="Akapitzlist"/>
        <w:tabs>
          <w:tab w:val="left" w:pos="278"/>
        </w:tabs>
        <w:spacing w:after="0" w:line="23" w:lineRule="atLeast"/>
        <w:ind w:left="0" w:right="34"/>
        <w:jc w:val="both"/>
        <w:rPr>
          <w:rFonts w:ascii="Tahoma" w:eastAsia="Times New Roman" w:hAnsi="Tahoma" w:cs="Tahoma"/>
          <w:color w:val="FF0000"/>
          <w:sz w:val="24"/>
          <w:szCs w:val="24"/>
        </w:rPr>
      </w:pPr>
      <w:r w:rsidRPr="00AF0615">
        <w:rPr>
          <w:rFonts w:ascii="Tahoma" w:hAnsi="Tahoma" w:cs="Tahoma"/>
          <w:sz w:val="24"/>
          <w:szCs w:val="24"/>
        </w:rPr>
        <w:t xml:space="preserve">5. </w:t>
      </w:r>
      <w:r w:rsidRPr="00AF0615">
        <w:rPr>
          <w:rFonts w:ascii="Tahoma" w:eastAsia="Times New Roman" w:hAnsi="Tahoma" w:cs="Tahoma"/>
          <w:sz w:val="24"/>
          <w:szCs w:val="24"/>
        </w:rPr>
        <w:t>Wynagrodzenie płatne w terminie</w:t>
      </w:r>
      <w:r w:rsidRPr="00AF0615">
        <w:rPr>
          <w:rFonts w:ascii="Tahoma" w:eastAsia="Times New Roman" w:hAnsi="Tahoma" w:cs="Tahoma"/>
          <w:bCs/>
          <w:sz w:val="24"/>
          <w:szCs w:val="24"/>
        </w:rPr>
        <w:t xml:space="preserve"> do 30 dni</w:t>
      </w:r>
      <w:r w:rsidRPr="00AF0615">
        <w:rPr>
          <w:rFonts w:ascii="Tahoma" w:eastAsia="Times New Roman" w:hAnsi="Tahoma" w:cs="Tahoma"/>
          <w:sz w:val="24"/>
          <w:szCs w:val="24"/>
        </w:rPr>
        <w:t xml:space="preserve"> od daty przedłożenia poprawnie wystawionej faktury wraz z </w:t>
      </w:r>
      <w:proofErr w:type="spellStart"/>
      <w:r w:rsidRPr="00AF0615">
        <w:rPr>
          <w:rFonts w:ascii="Tahoma" w:eastAsia="Times New Roman" w:hAnsi="Tahoma" w:cs="Tahoma"/>
          <w:sz w:val="24"/>
          <w:szCs w:val="24"/>
        </w:rPr>
        <w:t>załacznikami</w:t>
      </w:r>
      <w:proofErr w:type="spellEnd"/>
      <w:r w:rsidRPr="00AF0615">
        <w:rPr>
          <w:rFonts w:ascii="Tahoma" w:eastAsia="Times New Roman" w:hAnsi="Tahoma" w:cs="Tahoma"/>
          <w:sz w:val="24"/>
          <w:szCs w:val="24"/>
        </w:rPr>
        <w:t xml:space="preserve"> i jej zaakceptowaniu przez Zamawiającego</w:t>
      </w:r>
    </w:p>
    <w:p w:rsidR="000760EA" w:rsidRPr="0046225F" w:rsidRDefault="000760EA" w:rsidP="00C52884">
      <w:pPr>
        <w:numPr>
          <w:ilvl w:val="5"/>
          <w:numId w:val="50"/>
        </w:numPr>
        <w:tabs>
          <w:tab w:val="left" w:pos="254"/>
        </w:tabs>
        <w:spacing w:line="23" w:lineRule="atLeast"/>
        <w:ind w:right="34"/>
        <w:jc w:val="both"/>
        <w:rPr>
          <w:rFonts w:ascii="Tahoma" w:eastAsia="Times New Roman" w:hAnsi="Tahoma" w:cs="Tahoma"/>
        </w:rPr>
      </w:pPr>
      <w:r w:rsidRPr="00AF0615">
        <w:rPr>
          <w:rFonts w:ascii="Tahoma" w:eastAsia="Times New Roman" w:hAnsi="Tahoma" w:cs="Tahoma"/>
        </w:rPr>
        <w:t>Wynagrodzenie za wykonanie usług będzie</w:t>
      </w:r>
      <w:r w:rsidRPr="0046225F">
        <w:rPr>
          <w:rFonts w:ascii="Tahoma" w:eastAsia="Times New Roman" w:hAnsi="Tahoma" w:cs="Tahoma"/>
        </w:rPr>
        <w:t xml:space="preserve"> płatne na rachunek Wykonawcy wskazane na fakturze.</w:t>
      </w:r>
    </w:p>
    <w:p w:rsidR="000760EA" w:rsidRPr="0046225F" w:rsidRDefault="000760EA" w:rsidP="00C52884">
      <w:pPr>
        <w:numPr>
          <w:ilvl w:val="5"/>
          <w:numId w:val="50"/>
        </w:numPr>
        <w:tabs>
          <w:tab w:val="left" w:pos="346"/>
        </w:tabs>
        <w:spacing w:line="23" w:lineRule="atLeast"/>
        <w:ind w:right="34"/>
        <w:jc w:val="both"/>
        <w:rPr>
          <w:rFonts w:ascii="Tahoma" w:eastAsia="Times New Roman" w:hAnsi="Tahoma" w:cs="Tahoma"/>
        </w:rPr>
      </w:pPr>
      <w:r w:rsidRPr="0046225F">
        <w:rPr>
          <w:rFonts w:ascii="Tahoma" w:eastAsia="Times New Roman" w:hAnsi="Tahoma" w:cs="Tahoma"/>
          <w:b/>
          <w:bCs/>
        </w:rPr>
        <w:t>Płatnikiem faktury</w:t>
      </w:r>
      <w:r w:rsidRPr="0046225F">
        <w:rPr>
          <w:rFonts w:ascii="Tahoma" w:eastAsia="Times New Roman" w:hAnsi="Tahoma" w:cs="Tahoma"/>
        </w:rPr>
        <w:t xml:space="preserve"> będzie: Gmina Adamów z siedzibą w Adamów 11B, 22-442 Adamów, NIP: 9222813872.</w:t>
      </w:r>
    </w:p>
    <w:p w:rsidR="000760EA" w:rsidRPr="0046225F" w:rsidRDefault="000760EA" w:rsidP="00C52884">
      <w:pPr>
        <w:numPr>
          <w:ilvl w:val="5"/>
          <w:numId w:val="50"/>
        </w:numPr>
        <w:tabs>
          <w:tab w:val="left" w:pos="226"/>
        </w:tabs>
        <w:spacing w:line="23" w:lineRule="atLeast"/>
        <w:ind w:right="34"/>
        <w:jc w:val="both"/>
        <w:rPr>
          <w:rFonts w:ascii="Tahoma" w:eastAsia="Times New Roman" w:hAnsi="Tahoma" w:cs="Tahoma"/>
        </w:rPr>
      </w:pPr>
      <w:r w:rsidRPr="0046225F">
        <w:rPr>
          <w:rFonts w:ascii="Tahoma" w:eastAsia="Times New Roman" w:hAnsi="Tahoma" w:cs="Tahoma"/>
        </w:rPr>
        <w:t>Dniem zapłaty wynagrodzenia jest dzień obciążenia rachunku Zamawiającego.</w:t>
      </w:r>
    </w:p>
    <w:p w:rsidR="000760EA" w:rsidRPr="0046225F" w:rsidRDefault="000760EA" w:rsidP="00C52884">
      <w:pPr>
        <w:numPr>
          <w:ilvl w:val="5"/>
          <w:numId w:val="50"/>
        </w:numPr>
        <w:tabs>
          <w:tab w:val="left" w:pos="254"/>
        </w:tabs>
        <w:spacing w:line="23" w:lineRule="atLeast"/>
        <w:ind w:right="34"/>
        <w:jc w:val="both"/>
        <w:rPr>
          <w:rFonts w:ascii="Tahoma" w:eastAsia="Times New Roman" w:hAnsi="Tahoma" w:cs="Tahoma"/>
        </w:rPr>
      </w:pPr>
      <w:r w:rsidRPr="0046225F">
        <w:rPr>
          <w:rFonts w:ascii="Tahoma" w:eastAsia="Times New Roman" w:hAnsi="Tahoma" w:cs="Tahoma"/>
        </w:rPr>
        <w:lastRenderedPageBreak/>
        <w:t>W przypadku zatrudnienia przez Wykonawcę do realizacji zamówienia Podwykonawców lub dalszych Podwykonawców, Wykonawca zobowiązany jest załączyć do wystawionej przez siebie faktury:</w:t>
      </w:r>
    </w:p>
    <w:p w:rsidR="000760EA" w:rsidRPr="0046225F" w:rsidRDefault="000760EA" w:rsidP="00C52884">
      <w:pPr>
        <w:numPr>
          <w:ilvl w:val="6"/>
          <w:numId w:val="50"/>
        </w:num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zestawienie należności dla wszystkich Podwykonawców wraz z kopiami wystawionych przez nich faktur będących podstawą do wystawienia faktury przez Wykonawcę,</w:t>
      </w:r>
    </w:p>
    <w:p w:rsidR="000760EA" w:rsidRPr="0046225F" w:rsidRDefault="000760EA" w:rsidP="00C52884">
      <w:pPr>
        <w:numPr>
          <w:ilvl w:val="6"/>
          <w:numId w:val="50"/>
        </w:numPr>
        <w:tabs>
          <w:tab w:val="left" w:pos="284"/>
          <w:tab w:val="left" w:pos="708"/>
        </w:tabs>
        <w:spacing w:line="23" w:lineRule="atLeast"/>
        <w:ind w:right="34"/>
        <w:jc w:val="both"/>
        <w:rPr>
          <w:rFonts w:ascii="Tahoma" w:eastAsia="Times New Roman" w:hAnsi="Tahoma" w:cs="Tahoma"/>
        </w:rPr>
      </w:pPr>
      <w:r w:rsidRPr="0046225F">
        <w:rPr>
          <w:rFonts w:ascii="Tahoma" w:eastAsia="Times New Roman" w:hAnsi="Tahoma" w:cs="Tahoma"/>
        </w:rPr>
        <w:t>dowody zapłaty zobowiązań wobec podwykonawców wynikających z faktur Podwykonawców, o których mowa w lit. a) - dowodem zapłaty jest dokument obciążenia rachunku bankowego Wykonawcy lub oświadczenie Podwykonawcy o zapłacie należności.</w:t>
      </w:r>
    </w:p>
    <w:p w:rsidR="000760EA" w:rsidRPr="0046225F" w:rsidRDefault="000760EA" w:rsidP="00C52884">
      <w:pPr>
        <w:numPr>
          <w:ilvl w:val="6"/>
          <w:numId w:val="50"/>
        </w:numPr>
        <w:tabs>
          <w:tab w:val="left" w:pos="284"/>
          <w:tab w:val="left" w:pos="703"/>
        </w:tabs>
        <w:spacing w:line="23" w:lineRule="atLeast"/>
        <w:ind w:right="34"/>
        <w:jc w:val="both"/>
        <w:rPr>
          <w:rFonts w:ascii="Tahoma" w:eastAsia="Times New Roman" w:hAnsi="Tahoma" w:cs="Tahoma"/>
        </w:rPr>
      </w:pPr>
      <w:r w:rsidRPr="0046225F">
        <w:rPr>
          <w:rFonts w:ascii="Tahoma" w:eastAsia="Times New Roman" w:hAnsi="Tahoma" w:cs="Tahoma"/>
        </w:rPr>
        <w:t>oświadczenie Podwykonawcy, złożone nie wcześniej niż w dniu wystawienia faktury przez Wykonawcę, że Wykonawca nie zalega z żadnymi zobowiązaniami w stosunku do Podwykonawcy wynikającymi z umowy Podwykonawstwa.</w:t>
      </w:r>
    </w:p>
    <w:p w:rsidR="000760EA" w:rsidRPr="0046225F" w:rsidRDefault="000760EA" w:rsidP="00C52884">
      <w:pPr>
        <w:numPr>
          <w:ilvl w:val="6"/>
          <w:numId w:val="50"/>
        </w:numPr>
        <w:tabs>
          <w:tab w:val="left" w:pos="284"/>
          <w:tab w:val="left" w:pos="742"/>
        </w:tabs>
        <w:spacing w:line="23" w:lineRule="atLeast"/>
        <w:ind w:right="34"/>
        <w:jc w:val="both"/>
        <w:rPr>
          <w:rFonts w:ascii="Tahoma" w:eastAsia="Times New Roman" w:hAnsi="Tahoma" w:cs="Tahoma"/>
        </w:rPr>
      </w:pPr>
      <w:r w:rsidRPr="0046225F">
        <w:rPr>
          <w:rFonts w:ascii="Tahoma" w:eastAsia="Times New Roman" w:hAnsi="Tahoma" w:cs="Tahoma"/>
        </w:rPr>
        <w:t>do faktury końcowej oświadczenie Podwykonawcy o dokonaniu przez wykonawcę ostatecznego rozliczenia z Podwykonawcą i nie posiadaniu z tego tytułu żadnych wierzytelności u wykonawcy robót.</w:t>
      </w:r>
    </w:p>
    <w:p w:rsidR="000760EA" w:rsidRPr="0046225F" w:rsidRDefault="000760EA" w:rsidP="00C52884">
      <w:pPr>
        <w:numPr>
          <w:ilvl w:val="5"/>
          <w:numId w:val="50"/>
        </w:numPr>
        <w:tabs>
          <w:tab w:val="left" w:pos="404"/>
        </w:tabs>
        <w:spacing w:line="23" w:lineRule="atLeast"/>
        <w:ind w:right="34"/>
        <w:jc w:val="both"/>
        <w:rPr>
          <w:rFonts w:ascii="Tahoma" w:eastAsia="Times New Roman" w:hAnsi="Tahoma" w:cs="Tahoma"/>
        </w:rPr>
      </w:pPr>
      <w:r w:rsidRPr="0046225F">
        <w:rPr>
          <w:rFonts w:ascii="Tahoma" w:eastAsia="Times New Roman" w:hAnsi="Tahoma" w:cs="Tahoma"/>
        </w:rPr>
        <w:t>W przypadku niedostarczenia dokumentów, o których mowa w ust. 9 Zamawiający zatrzyma z należności Wykonawcy, kwotę w wysokości równej należności Podwykonawcy, do czasu ich otrzymania. Zamawiający uprawniony jest do potrącenia tej kwoty i przekazania jej Podwykonawcy tytułem zapłaty</w:t>
      </w:r>
    </w:p>
    <w:p w:rsidR="000760EA" w:rsidRPr="0046225F" w:rsidRDefault="000760EA" w:rsidP="00C52884">
      <w:pPr>
        <w:numPr>
          <w:ilvl w:val="5"/>
          <w:numId w:val="50"/>
        </w:numPr>
        <w:tabs>
          <w:tab w:val="left" w:pos="418"/>
        </w:tabs>
        <w:spacing w:line="23" w:lineRule="atLeast"/>
        <w:ind w:right="34"/>
        <w:jc w:val="both"/>
        <w:rPr>
          <w:rFonts w:ascii="Tahoma" w:eastAsia="Times New Roman" w:hAnsi="Tahoma" w:cs="Tahoma"/>
        </w:rPr>
      </w:pPr>
      <w:r w:rsidRPr="0046225F">
        <w:rPr>
          <w:rFonts w:ascii="Tahoma" w:eastAsia="Times New Roman" w:hAnsi="Tahoma" w:cs="Tahoma"/>
        </w:rPr>
        <w:t>Ustalenia ust. 9 i 10 stosuje się odpowiednio do umów Podwykonawców z kolejnymi Podwykonawcami.</w:t>
      </w:r>
    </w:p>
    <w:p w:rsidR="000760EA" w:rsidRPr="0046225F" w:rsidRDefault="000760EA" w:rsidP="00C52884">
      <w:pPr>
        <w:numPr>
          <w:ilvl w:val="5"/>
          <w:numId w:val="50"/>
        </w:numPr>
        <w:tabs>
          <w:tab w:val="left" w:pos="351"/>
        </w:tabs>
        <w:spacing w:line="23" w:lineRule="atLeast"/>
        <w:ind w:right="34"/>
        <w:jc w:val="both"/>
        <w:rPr>
          <w:rFonts w:ascii="Tahoma" w:eastAsia="Times New Roman" w:hAnsi="Tahoma" w:cs="Tahoma"/>
        </w:rPr>
      </w:pPr>
      <w:r w:rsidRPr="0046225F">
        <w:rPr>
          <w:rFonts w:ascii="Tahoma" w:eastAsia="Times New Roman" w:hAnsi="Tahoma" w:cs="Tahoma"/>
        </w:rPr>
        <w:t>W przypadku zmiany przez władzę ustawodawczą określonej procentowej stawki podatku od towarów i usług (VAT), kwota brutto wynagrodzenia oraz stawka podatku VAT zostanie aneksem do niniejszej umowy odpowiednio dostosowana w ten sposób, że kwota netto pozostanie bez zmian.</w:t>
      </w:r>
    </w:p>
    <w:p w:rsidR="000760EA" w:rsidRPr="0046225F" w:rsidRDefault="000760EA" w:rsidP="000760EA">
      <w:pPr>
        <w:keepNext/>
        <w:keepLines/>
        <w:spacing w:line="23" w:lineRule="atLeast"/>
        <w:ind w:right="34"/>
        <w:jc w:val="both"/>
        <w:outlineLvl w:val="3"/>
        <w:rPr>
          <w:rFonts w:ascii="Tahoma" w:eastAsia="Times New Roman" w:hAnsi="Tahoma" w:cs="Tahoma"/>
          <w:b/>
          <w:bCs/>
        </w:rPr>
      </w:pPr>
      <w:bookmarkStart w:id="90" w:name="bookmark99"/>
    </w:p>
    <w:p w:rsidR="000760EA" w:rsidRPr="0046225F" w:rsidRDefault="000760EA" w:rsidP="000760EA">
      <w:pPr>
        <w:keepNext/>
        <w:keepLines/>
        <w:spacing w:line="23" w:lineRule="atLeast"/>
        <w:ind w:right="34"/>
        <w:jc w:val="both"/>
        <w:outlineLvl w:val="3"/>
        <w:rPr>
          <w:rFonts w:ascii="Tahoma" w:eastAsia="Times New Roman" w:hAnsi="Tahoma" w:cs="Tahoma"/>
          <w:b/>
          <w:bCs/>
        </w:rPr>
      </w:pPr>
      <w:r w:rsidRPr="0046225F">
        <w:rPr>
          <w:rFonts w:ascii="Tahoma" w:eastAsia="Times New Roman" w:hAnsi="Tahoma" w:cs="Tahoma"/>
          <w:b/>
          <w:bCs/>
        </w:rPr>
        <w:t>PRZEDSTAWICIELE STRON § 4</w:t>
      </w:r>
      <w:bookmarkEnd w:id="90"/>
    </w:p>
    <w:p w:rsidR="000760EA" w:rsidRDefault="000760EA" w:rsidP="00C52884">
      <w:pPr>
        <w:numPr>
          <w:ilvl w:val="0"/>
          <w:numId w:val="23"/>
        </w:numPr>
        <w:tabs>
          <w:tab w:val="left" w:pos="294"/>
          <w:tab w:val="left" w:leader="dot" w:pos="8660"/>
        </w:tabs>
        <w:spacing w:line="23" w:lineRule="atLeast"/>
        <w:ind w:right="34"/>
        <w:jc w:val="both"/>
        <w:rPr>
          <w:rFonts w:ascii="Tahoma" w:eastAsia="Times New Roman" w:hAnsi="Tahoma" w:cs="Tahoma"/>
        </w:rPr>
      </w:pPr>
      <w:r w:rsidRPr="00EB3B55">
        <w:rPr>
          <w:rFonts w:ascii="Tahoma" w:eastAsia="Times New Roman" w:hAnsi="Tahoma" w:cs="Tahoma"/>
        </w:rPr>
        <w:t xml:space="preserve">Ze strony Zamawiającego do kontaktu wyznacza się: </w:t>
      </w:r>
      <w:r w:rsidR="00EB3B55" w:rsidRPr="00EB3B55">
        <w:rPr>
          <w:rFonts w:ascii="Tahoma" w:eastAsia="Times New Roman" w:hAnsi="Tahoma" w:cs="Tahoma"/>
          <w:lang w:val="pl-PL"/>
        </w:rPr>
        <w:t>__________________________</w:t>
      </w:r>
      <w:r w:rsidRPr="00EB3B55">
        <w:rPr>
          <w:rFonts w:ascii="Tahoma" w:eastAsia="Times New Roman" w:hAnsi="Tahoma" w:cs="Tahoma"/>
        </w:rPr>
        <w:t xml:space="preserve">a w zastępstwie: Piotr </w:t>
      </w:r>
      <w:proofErr w:type="spellStart"/>
      <w:r w:rsidRPr="00EB3B55">
        <w:rPr>
          <w:rFonts w:ascii="Tahoma" w:eastAsia="Times New Roman" w:hAnsi="Tahoma" w:cs="Tahoma"/>
        </w:rPr>
        <w:t>Nogas</w:t>
      </w:r>
      <w:proofErr w:type="spellEnd"/>
      <w:r w:rsidRPr="00EB3B55">
        <w:rPr>
          <w:rFonts w:ascii="Tahoma" w:eastAsia="Times New Roman" w:hAnsi="Tahoma" w:cs="Tahoma"/>
        </w:rPr>
        <w:t xml:space="preserve"> pod nr tel./fax:8461877</w:t>
      </w:r>
      <w:r w:rsidR="00EB3B55">
        <w:rPr>
          <w:rFonts w:ascii="Tahoma" w:eastAsia="Times New Roman" w:hAnsi="Tahoma" w:cs="Tahoma"/>
        </w:rPr>
        <w:t>2</w:t>
      </w:r>
      <w:r w:rsidRPr="00EB3B55">
        <w:rPr>
          <w:rFonts w:ascii="Tahoma" w:eastAsia="Times New Roman" w:hAnsi="Tahoma" w:cs="Tahoma"/>
        </w:rPr>
        <w:t>4</w:t>
      </w:r>
      <w:r w:rsidR="00EB3B55">
        <w:rPr>
          <w:rFonts w:ascii="Tahoma" w:eastAsia="Times New Roman" w:hAnsi="Tahoma" w:cs="Tahoma"/>
        </w:rPr>
        <w:t>, e mail ______________________</w:t>
      </w:r>
    </w:p>
    <w:p w:rsidR="000760EA" w:rsidRPr="0046225F" w:rsidRDefault="000760EA" w:rsidP="00C52884">
      <w:pPr>
        <w:numPr>
          <w:ilvl w:val="0"/>
          <w:numId w:val="23"/>
        </w:numPr>
        <w:tabs>
          <w:tab w:val="left" w:pos="318"/>
          <w:tab w:val="left" w:leader="dot" w:pos="8722"/>
        </w:tabs>
        <w:spacing w:line="23" w:lineRule="atLeast"/>
        <w:ind w:right="34"/>
        <w:jc w:val="both"/>
        <w:rPr>
          <w:rFonts w:ascii="Tahoma" w:eastAsia="Times New Roman" w:hAnsi="Tahoma" w:cs="Tahoma"/>
        </w:rPr>
      </w:pPr>
      <w:r w:rsidRPr="0046225F">
        <w:rPr>
          <w:rFonts w:ascii="Tahoma" w:eastAsia="Times New Roman" w:hAnsi="Tahoma" w:cs="Tahoma"/>
        </w:rPr>
        <w:t>Ze strony Wykonawcy do kontaktu wyznacza się:</w:t>
      </w:r>
      <w:r w:rsidR="00EB3B55">
        <w:rPr>
          <w:rFonts w:ascii="Tahoma" w:eastAsia="Times New Roman" w:hAnsi="Tahoma" w:cs="Tahoma"/>
        </w:rPr>
        <w:t>_____________________</w:t>
      </w:r>
    </w:p>
    <w:p w:rsidR="000760EA" w:rsidRPr="0046225F" w:rsidRDefault="000760EA" w:rsidP="000760EA">
      <w:pPr>
        <w:tabs>
          <w:tab w:val="left" w:leader="dot" w:pos="5782"/>
          <w:tab w:val="left" w:leader="dot" w:pos="8839"/>
        </w:tabs>
        <w:spacing w:line="23" w:lineRule="atLeast"/>
        <w:ind w:right="34"/>
        <w:jc w:val="both"/>
        <w:rPr>
          <w:rFonts w:ascii="Tahoma" w:eastAsia="Times New Roman" w:hAnsi="Tahoma" w:cs="Tahoma"/>
        </w:rPr>
      </w:pPr>
      <w:r w:rsidRPr="0046225F">
        <w:rPr>
          <w:rFonts w:ascii="Tahoma" w:eastAsia="Times New Roman" w:hAnsi="Tahoma" w:cs="Tahoma"/>
        </w:rPr>
        <w:t xml:space="preserve">a w zastępstwie: </w:t>
      </w:r>
      <w:r w:rsidR="00EB3B55">
        <w:rPr>
          <w:rFonts w:ascii="Tahoma" w:eastAsia="Times New Roman" w:hAnsi="Tahoma" w:cs="Tahoma"/>
        </w:rPr>
        <w:t>_______________</w:t>
      </w:r>
      <w:r w:rsidRPr="0046225F">
        <w:rPr>
          <w:rFonts w:ascii="Tahoma" w:eastAsia="Times New Roman" w:hAnsi="Tahoma" w:cs="Tahoma"/>
        </w:rPr>
        <w:t>pod nr tel./fax:</w:t>
      </w:r>
      <w:r w:rsidR="00EB3B55">
        <w:rPr>
          <w:rFonts w:ascii="Tahoma" w:eastAsia="Times New Roman" w:hAnsi="Tahoma" w:cs="Tahoma"/>
        </w:rPr>
        <w:t>_______________________</w:t>
      </w:r>
    </w:p>
    <w:p w:rsidR="000760EA" w:rsidRPr="0046225F" w:rsidRDefault="000760EA" w:rsidP="000760EA">
      <w:pPr>
        <w:tabs>
          <w:tab w:val="left" w:leader="dot" w:pos="5206"/>
        </w:tabs>
        <w:spacing w:line="23" w:lineRule="atLeast"/>
        <w:ind w:right="34"/>
        <w:jc w:val="both"/>
        <w:rPr>
          <w:rFonts w:ascii="Tahoma" w:eastAsia="Times New Roman" w:hAnsi="Tahoma" w:cs="Tahoma"/>
        </w:rPr>
      </w:pPr>
      <w:r w:rsidRPr="0046225F">
        <w:rPr>
          <w:rFonts w:ascii="Tahoma" w:eastAsia="Times New Roman" w:hAnsi="Tahoma" w:cs="Tahoma"/>
        </w:rPr>
        <w:t>e-mail:</w:t>
      </w:r>
      <w:r w:rsidR="00EB3B55">
        <w:rPr>
          <w:rFonts w:ascii="Tahoma" w:eastAsia="Times New Roman" w:hAnsi="Tahoma" w:cs="Tahoma"/>
        </w:rPr>
        <w:t>_______________________</w:t>
      </w:r>
    </w:p>
    <w:p w:rsidR="000760EA" w:rsidRPr="0046225F" w:rsidRDefault="000760EA" w:rsidP="00C52884">
      <w:pPr>
        <w:numPr>
          <w:ilvl w:val="0"/>
          <w:numId w:val="23"/>
        </w:numPr>
        <w:tabs>
          <w:tab w:val="left" w:pos="250"/>
        </w:tabs>
        <w:spacing w:line="23" w:lineRule="atLeast"/>
        <w:ind w:right="34"/>
        <w:jc w:val="both"/>
        <w:rPr>
          <w:rFonts w:ascii="Tahoma" w:eastAsia="Times New Roman" w:hAnsi="Tahoma" w:cs="Tahoma"/>
        </w:rPr>
      </w:pPr>
      <w:r w:rsidRPr="0046225F">
        <w:rPr>
          <w:rFonts w:ascii="Tahoma" w:eastAsia="Times New Roman" w:hAnsi="Tahoma" w:cs="Tahoma"/>
        </w:rPr>
        <w:t>Zmiana osób wyznaczonych do kontaktu nie wymaga zmiany umowy w postaci aneksu.</w:t>
      </w:r>
    </w:p>
    <w:p w:rsidR="000760EA" w:rsidRPr="0046225F" w:rsidRDefault="000760EA" w:rsidP="000760EA">
      <w:pPr>
        <w:keepNext/>
        <w:keepLines/>
        <w:spacing w:line="23" w:lineRule="atLeast"/>
        <w:ind w:right="34"/>
        <w:jc w:val="both"/>
        <w:outlineLvl w:val="3"/>
        <w:rPr>
          <w:rFonts w:ascii="Tahoma" w:eastAsia="Times New Roman" w:hAnsi="Tahoma" w:cs="Tahoma"/>
          <w:b/>
          <w:bCs/>
        </w:rPr>
      </w:pPr>
      <w:bookmarkStart w:id="91" w:name="bookmark100"/>
    </w:p>
    <w:p w:rsidR="000760EA" w:rsidRPr="0046225F" w:rsidRDefault="000760EA" w:rsidP="000760EA">
      <w:pPr>
        <w:keepNext/>
        <w:keepLines/>
        <w:spacing w:line="23" w:lineRule="atLeast"/>
        <w:ind w:right="34"/>
        <w:jc w:val="both"/>
        <w:outlineLvl w:val="3"/>
        <w:rPr>
          <w:rFonts w:ascii="Tahoma" w:eastAsia="Times New Roman" w:hAnsi="Tahoma" w:cs="Tahoma"/>
          <w:b/>
          <w:bCs/>
        </w:rPr>
      </w:pPr>
      <w:r w:rsidRPr="0046225F">
        <w:rPr>
          <w:rFonts w:ascii="Tahoma" w:eastAsia="Times New Roman" w:hAnsi="Tahoma" w:cs="Tahoma"/>
          <w:b/>
          <w:bCs/>
        </w:rPr>
        <w:t>KARY UMOWNE § 5</w:t>
      </w:r>
      <w:bookmarkEnd w:id="91"/>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1. W przypadku niewykonania lub nienależytego wykonywania umowy przez Wykonawcę Zamawiający nalicza i potrąca z wynagrodzenia Wykonawcy określoną (opisaną) niżej i wyrażona w</w:t>
      </w:r>
      <w:r w:rsidRPr="0046225F">
        <w:rPr>
          <w:rFonts w:ascii="Tahoma" w:eastAsia="Times New Roman" w:hAnsi="Tahoma" w:cs="Tahoma"/>
          <w:b/>
          <w:bCs/>
        </w:rPr>
        <w:t xml:space="preserve"> %</w:t>
      </w:r>
      <w:r w:rsidRPr="0046225F">
        <w:rPr>
          <w:rFonts w:ascii="Tahoma" w:eastAsia="Times New Roman" w:hAnsi="Tahoma" w:cs="Tahoma"/>
        </w:rPr>
        <w:t xml:space="preserve"> kwotę, wyliczoną od wartości wynagrodzenia całkowitego brutto Wykonawcy o którym mowa w § 3 ust. 1 niniejszej umowy, w tym określonych w rozdziale 3 SIWZ, a w szczególności:</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a) za zwłokę w wyposażeniu właścicieli nieruchomości, na których zamieszkują mieszkańcy w pojemniki na odpady niesegregowane oraz odpady selektywnie zbierane w wysokości</w:t>
      </w:r>
      <w:r w:rsidRPr="0046225F">
        <w:rPr>
          <w:rFonts w:ascii="Tahoma" w:eastAsia="Times New Roman" w:hAnsi="Tahoma" w:cs="Tahoma"/>
          <w:b/>
          <w:bCs/>
        </w:rPr>
        <w:t xml:space="preserve"> 1,0 %</w:t>
      </w:r>
      <w:r w:rsidRPr="0046225F">
        <w:rPr>
          <w:rFonts w:ascii="Tahoma" w:eastAsia="Times New Roman" w:hAnsi="Tahoma" w:cs="Tahoma"/>
        </w:rPr>
        <w:t xml:space="preserve"> wartości wynagrodzenia całkowitego brutto za każdy dzień zwłoki. Pierwszym dniem, od którego rozpoczyna się naliczanie kary jest dzień 02.01.201</w:t>
      </w:r>
      <w:r w:rsidR="00EB3B55">
        <w:rPr>
          <w:rFonts w:ascii="Tahoma" w:eastAsia="Times New Roman" w:hAnsi="Tahoma" w:cs="Tahoma"/>
        </w:rPr>
        <w:t>9</w:t>
      </w:r>
      <w:r w:rsidRPr="0046225F">
        <w:rPr>
          <w:rFonts w:ascii="Tahoma" w:eastAsia="Times New Roman" w:hAnsi="Tahoma" w:cs="Tahoma"/>
        </w:rPr>
        <w:t>,r., a na zadanie pn.</w:t>
      </w:r>
      <w:r w:rsidRPr="0046225F">
        <w:rPr>
          <w:rFonts w:ascii="Tahoma" w:eastAsia="Times New Roman" w:hAnsi="Tahoma" w:cs="Tahoma"/>
          <w:i/>
          <w:iCs/>
        </w:rPr>
        <w:t xml:space="preserve"> „Kompleksowy odbiór i zagospodarowanie odpadów </w:t>
      </w:r>
      <w:r w:rsidRPr="0046225F">
        <w:rPr>
          <w:rFonts w:ascii="Tahoma" w:eastAsia="Times New Roman" w:hAnsi="Tahoma" w:cs="Tahoma"/>
          <w:i/>
          <w:iCs/>
        </w:rPr>
        <w:lastRenderedPageBreak/>
        <w:t>komunalnych pochodzących z zamieszkałych nieruchomości na terenie Gminy Adamów w okresie 01.02.201</w:t>
      </w:r>
      <w:r w:rsidR="00EB3B55">
        <w:rPr>
          <w:rFonts w:ascii="Tahoma" w:eastAsia="Times New Roman" w:hAnsi="Tahoma" w:cs="Tahoma"/>
          <w:i/>
          <w:iCs/>
        </w:rPr>
        <w:t>9</w:t>
      </w:r>
      <w:r w:rsidRPr="0046225F">
        <w:rPr>
          <w:rFonts w:ascii="Tahoma" w:eastAsia="Times New Roman" w:hAnsi="Tahoma" w:cs="Tahoma"/>
          <w:i/>
          <w:iCs/>
        </w:rPr>
        <w:t xml:space="preserve"> r. - 31.01.20</w:t>
      </w:r>
      <w:r w:rsidR="00EB3B55">
        <w:rPr>
          <w:rFonts w:ascii="Tahoma" w:eastAsia="Times New Roman" w:hAnsi="Tahoma" w:cs="Tahoma"/>
          <w:i/>
          <w:iCs/>
        </w:rPr>
        <w:t>2</w:t>
      </w:r>
      <w:r w:rsidRPr="0046225F">
        <w:rPr>
          <w:rFonts w:ascii="Tahoma" w:eastAsia="Times New Roman" w:hAnsi="Tahoma" w:cs="Tahoma"/>
          <w:i/>
          <w:iCs/>
        </w:rPr>
        <w:t xml:space="preserve">1 r", </w:t>
      </w:r>
      <w:r w:rsidRPr="0046225F">
        <w:rPr>
          <w:rFonts w:ascii="Tahoma" w:eastAsia="Times New Roman" w:hAnsi="Tahoma" w:cs="Tahoma"/>
        </w:rPr>
        <w:t>w przypadku kolejnych pojemników dostawianych na zgłoszenie, jeśli nie będą one dostarczone w ciągu 14 dni od dokonanego przez Zamawiającego zgłoszenia. Kary nie nalicza się w przypadku, gdy właściciel nieruchomości odmówi przyjęcia pojemnika (pisemna odmowa lub protokół sporządzony przez pracowników dostarczających pojemniki) lub nieruchomość okaże się niezamieszkała,</w:t>
      </w:r>
    </w:p>
    <w:p w:rsidR="000760EA" w:rsidRPr="0046225F" w:rsidRDefault="000760EA" w:rsidP="00C52884">
      <w:pPr>
        <w:numPr>
          <w:ilvl w:val="1"/>
          <w:numId w:val="23"/>
        </w:numPr>
        <w:tabs>
          <w:tab w:val="left" w:pos="488"/>
        </w:tabs>
        <w:spacing w:line="23" w:lineRule="atLeast"/>
        <w:ind w:right="34"/>
        <w:jc w:val="both"/>
        <w:rPr>
          <w:rFonts w:ascii="Tahoma" w:eastAsia="Times New Roman" w:hAnsi="Tahoma" w:cs="Tahoma"/>
        </w:rPr>
      </w:pPr>
      <w:r w:rsidRPr="0046225F">
        <w:rPr>
          <w:rFonts w:ascii="Tahoma" w:eastAsia="Times New Roman" w:hAnsi="Tahoma" w:cs="Tahoma"/>
        </w:rPr>
        <w:t>za zwłokę w rozpoczęciu realizacji przedmiotu umowy tj. odbioru i zagospodarowania odpadów w wysokości</w:t>
      </w:r>
      <w:r w:rsidRPr="0046225F">
        <w:rPr>
          <w:rFonts w:ascii="Tahoma" w:eastAsia="Times New Roman" w:hAnsi="Tahoma" w:cs="Tahoma"/>
          <w:b/>
          <w:bCs/>
        </w:rPr>
        <w:t xml:space="preserve"> 1,0 %</w:t>
      </w:r>
      <w:r w:rsidRPr="0046225F">
        <w:rPr>
          <w:rFonts w:ascii="Tahoma" w:eastAsia="Times New Roman" w:hAnsi="Tahoma" w:cs="Tahoma"/>
        </w:rPr>
        <w:t xml:space="preserve"> wartości wynagrodzenia całkowitego brutto za każdy dzień zwłoki,</w:t>
      </w:r>
    </w:p>
    <w:p w:rsidR="000760EA" w:rsidRPr="0046225F" w:rsidRDefault="000760EA" w:rsidP="00C52884">
      <w:pPr>
        <w:numPr>
          <w:ilvl w:val="1"/>
          <w:numId w:val="23"/>
        </w:numPr>
        <w:tabs>
          <w:tab w:val="left" w:pos="483"/>
        </w:tabs>
        <w:spacing w:line="23" w:lineRule="atLeast"/>
        <w:ind w:right="34"/>
        <w:jc w:val="both"/>
        <w:rPr>
          <w:rFonts w:ascii="Tahoma" w:eastAsia="Times New Roman" w:hAnsi="Tahoma" w:cs="Tahoma"/>
        </w:rPr>
      </w:pPr>
      <w:r w:rsidRPr="0046225F">
        <w:rPr>
          <w:rFonts w:ascii="Tahoma" w:eastAsia="Times New Roman" w:hAnsi="Tahoma" w:cs="Tahoma"/>
        </w:rPr>
        <w:t>za nieterminową, niezgodną z harmonogramem, o którym mowa w rozdziale IV SIWZ oraz w części V SIWZ szczegółowego opisu przedmiotu zamówienia realizację usługi w wysokości</w:t>
      </w:r>
      <w:r w:rsidRPr="0046225F">
        <w:rPr>
          <w:rFonts w:ascii="Tahoma" w:eastAsia="Times New Roman" w:hAnsi="Tahoma" w:cs="Tahoma"/>
          <w:b/>
          <w:bCs/>
        </w:rPr>
        <w:t xml:space="preserve"> 1,0 %</w:t>
      </w:r>
      <w:r w:rsidRPr="0046225F">
        <w:rPr>
          <w:rFonts w:ascii="Tahoma" w:eastAsia="Times New Roman" w:hAnsi="Tahoma" w:cs="Tahoma"/>
        </w:rPr>
        <w:t xml:space="preserve"> wartości wynagrodzenia całkowitego brutto za każdą stwierdzoną nieprawidłowość,</w:t>
      </w:r>
    </w:p>
    <w:p w:rsidR="000760EA" w:rsidRPr="0046225F" w:rsidRDefault="000760EA" w:rsidP="00C52884">
      <w:pPr>
        <w:numPr>
          <w:ilvl w:val="1"/>
          <w:numId w:val="23"/>
        </w:numPr>
        <w:tabs>
          <w:tab w:val="left" w:pos="478"/>
        </w:tabs>
        <w:spacing w:line="23" w:lineRule="atLeast"/>
        <w:ind w:right="34"/>
        <w:jc w:val="both"/>
        <w:rPr>
          <w:rFonts w:ascii="Tahoma" w:eastAsia="Times New Roman" w:hAnsi="Tahoma" w:cs="Tahoma"/>
        </w:rPr>
      </w:pPr>
      <w:r w:rsidRPr="0046225F">
        <w:rPr>
          <w:rFonts w:ascii="Tahoma" w:eastAsia="Times New Roman" w:hAnsi="Tahoma" w:cs="Tahoma"/>
        </w:rPr>
        <w:t>za nieodebranie pojemników z terenu nieruchomości w terminie 7 dni od otrzymania wezwania Zamawiającego stwierdzającego konieczność usunięcia pojemników z posesji mieszkańców w wysokości 500,00 zł za każdy dzień zwłoki,</w:t>
      </w:r>
    </w:p>
    <w:p w:rsidR="000760EA" w:rsidRPr="0046225F" w:rsidRDefault="000760EA" w:rsidP="00C52884">
      <w:pPr>
        <w:numPr>
          <w:ilvl w:val="1"/>
          <w:numId w:val="23"/>
        </w:numPr>
        <w:tabs>
          <w:tab w:val="left" w:pos="474"/>
        </w:tabs>
        <w:spacing w:line="23" w:lineRule="atLeast"/>
        <w:ind w:right="34"/>
        <w:jc w:val="both"/>
        <w:rPr>
          <w:rFonts w:ascii="Tahoma" w:eastAsia="Times New Roman" w:hAnsi="Tahoma" w:cs="Tahoma"/>
        </w:rPr>
      </w:pPr>
      <w:r w:rsidRPr="0046225F">
        <w:rPr>
          <w:rFonts w:ascii="Tahoma" w:eastAsia="Times New Roman" w:hAnsi="Tahoma" w:cs="Tahoma"/>
        </w:rPr>
        <w:t xml:space="preserve">za nie powiadomienie Zamawiającego o konieczności zmiany instalacji, do której przekazywane będą zebrane odpady komunalne w terminie 5 (pięciu) dni roboczych od wystąpienia okoliczności powodujących konieczność dokonania takiej zmiany, w wysokości 1000,00 zł za </w:t>
      </w:r>
      <w:proofErr w:type="spellStart"/>
      <w:r w:rsidRPr="0046225F">
        <w:rPr>
          <w:rFonts w:ascii="Tahoma" w:eastAsia="Times New Roman" w:hAnsi="Tahoma" w:cs="Tahoma"/>
        </w:rPr>
        <w:t>każy</w:t>
      </w:r>
      <w:proofErr w:type="spellEnd"/>
      <w:r w:rsidRPr="0046225F">
        <w:rPr>
          <w:rFonts w:ascii="Tahoma" w:eastAsia="Times New Roman" w:hAnsi="Tahoma" w:cs="Tahoma"/>
        </w:rPr>
        <w:t xml:space="preserve"> taki stwierdzony przypadek,</w:t>
      </w:r>
    </w:p>
    <w:p w:rsidR="000760EA" w:rsidRPr="0046225F" w:rsidRDefault="000760EA" w:rsidP="00C52884">
      <w:pPr>
        <w:numPr>
          <w:ilvl w:val="1"/>
          <w:numId w:val="23"/>
        </w:numPr>
        <w:tabs>
          <w:tab w:val="left" w:pos="478"/>
        </w:tabs>
        <w:spacing w:line="23" w:lineRule="atLeast"/>
        <w:ind w:right="34"/>
        <w:jc w:val="both"/>
        <w:rPr>
          <w:rFonts w:ascii="Tahoma" w:eastAsia="Times New Roman" w:hAnsi="Tahoma" w:cs="Tahoma"/>
        </w:rPr>
      </w:pPr>
      <w:r w:rsidRPr="0046225F">
        <w:rPr>
          <w:rFonts w:ascii="Tahoma" w:eastAsia="Times New Roman" w:hAnsi="Tahoma" w:cs="Tahoma"/>
        </w:rPr>
        <w:t xml:space="preserve">w przypadku nałożenia na Zamawiającego kar, o których mowa w art. 9z ust. 2 ustawy </w:t>
      </w:r>
      <w:r w:rsidRPr="0046225F">
        <w:rPr>
          <w:rFonts w:ascii="Tahoma" w:eastAsia="Times New Roman" w:hAnsi="Tahoma" w:cs="Tahoma"/>
          <w:i/>
          <w:iCs/>
          <w:spacing w:val="-10"/>
        </w:rPr>
        <w:t>o utrzymaniu czystości i porządku w gminie</w:t>
      </w:r>
      <w:r w:rsidRPr="0046225F">
        <w:rPr>
          <w:rFonts w:ascii="Tahoma" w:eastAsia="Times New Roman" w:hAnsi="Tahoma" w:cs="Tahoma"/>
        </w:rPr>
        <w:t xml:space="preserve"> lub gdy z przyczyn leżących po stronie Wykonawcy, Zamawiający nie złoży w terminie przewidzianym przepisami prawa sprawozdania, o którym mowa w art. 9q w/w ustawy w wysokości równej karze nałożonej na Zamawiającego, która będzie </w:t>
      </w:r>
      <w:proofErr w:type="spellStart"/>
      <w:r w:rsidRPr="0046225F">
        <w:rPr>
          <w:rFonts w:ascii="Tahoma" w:eastAsia="Times New Roman" w:hAnsi="Tahoma" w:cs="Tahoma"/>
        </w:rPr>
        <w:t>potracana</w:t>
      </w:r>
      <w:proofErr w:type="spellEnd"/>
      <w:r w:rsidRPr="0046225F">
        <w:rPr>
          <w:rFonts w:ascii="Tahoma" w:eastAsia="Times New Roman" w:hAnsi="Tahoma" w:cs="Tahoma"/>
        </w:rPr>
        <w:t xml:space="preserve"> z wynagrodzenia należnego Wykonawcy,</w:t>
      </w:r>
    </w:p>
    <w:p w:rsidR="000760EA" w:rsidRPr="0046225F" w:rsidRDefault="000760EA" w:rsidP="00C52884">
      <w:pPr>
        <w:numPr>
          <w:ilvl w:val="1"/>
          <w:numId w:val="23"/>
        </w:numPr>
        <w:tabs>
          <w:tab w:val="left" w:pos="478"/>
        </w:tabs>
        <w:spacing w:line="23" w:lineRule="atLeast"/>
        <w:ind w:right="34"/>
        <w:jc w:val="both"/>
        <w:rPr>
          <w:rFonts w:ascii="Tahoma" w:eastAsia="Times New Roman" w:hAnsi="Tahoma" w:cs="Tahoma"/>
        </w:rPr>
      </w:pPr>
      <w:r w:rsidRPr="0046225F">
        <w:rPr>
          <w:rFonts w:ascii="Tahoma" w:eastAsia="Times New Roman" w:hAnsi="Tahoma" w:cs="Tahoma"/>
        </w:rPr>
        <w:t>w przypadku nie skierowania do realizacji zamówienia pojazdów przystosowanych do odbierania zmieszanych odpadów komunalnych lub selektywnie zebranych odpadów komunalnych spełniających postawione normy emisji spalin, w wysokości 1000,00 zł za każdy taki stwierdzony przypadek,</w:t>
      </w:r>
    </w:p>
    <w:p w:rsidR="000760EA" w:rsidRPr="0046225F" w:rsidRDefault="000760EA" w:rsidP="00C52884">
      <w:pPr>
        <w:numPr>
          <w:ilvl w:val="1"/>
          <w:numId w:val="23"/>
        </w:numPr>
        <w:tabs>
          <w:tab w:val="left" w:pos="512"/>
        </w:tabs>
        <w:spacing w:line="23" w:lineRule="atLeast"/>
        <w:ind w:right="34"/>
        <w:jc w:val="both"/>
        <w:rPr>
          <w:rFonts w:ascii="Tahoma" w:eastAsia="Times New Roman" w:hAnsi="Tahoma" w:cs="Tahoma"/>
        </w:rPr>
      </w:pPr>
      <w:r w:rsidRPr="0046225F">
        <w:rPr>
          <w:rFonts w:ascii="Tahoma" w:eastAsia="Times New Roman" w:hAnsi="Tahoma" w:cs="Tahoma"/>
        </w:rPr>
        <w:t xml:space="preserve">za każde nie przekazanie Zamawiającemu innych niż w/w informacji wymaganych umową, w wysokości 1000,00 zł za </w:t>
      </w:r>
      <w:proofErr w:type="spellStart"/>
      <w:r w:rsidRPr="0046225F">
        <w:rPr>
          <w:rFonts w:ascii="Tahoma" w:eastAsia="Times New Roman" w:hAnsi="Tahoma" w:cs="Tahoma"/>
        </w:rPr>
        <w:t>każy</w:t>
      </w:r>
      <w:proofErr w:type="spellEnd"/>
      <w:r w:rsidRPr="0046225F">
        <w:rPr>
          <w:rFonts w:ascii="Tahoma" w:eastAsia="Times New Roman" w:hAnsi="Tahoma" w:cs="Tahoma"/>
        </w:rPr>
        <w:t xml:space="preserve"> taki stwierdzony przypadek,</w:t>
      </w:r>
    </w:p>
    <w:p w:rsidR="000760EA" w:rsidRPr="0046225F" w:rsidRDefault="000760EA" w:rsidP="00C52884">
      <w:pPr>
        <w:numPr>
          <w:ilvl w:val="1"/>
          <w:numId w:val="23"/>
        </w:numPr>
        <w:tabs>
          <w:tab w:val="left" w:pos="440"/>
        </w:tabs>
        <w:spacing w:line="23" w:lineRule="atLeast"/>
        <w:ind w:right="34"/>
        <w:jc w:val="both"/>
        <w:rPr>
          <w:rFonts w:ascii="Tahoma" w:eastAsia="Times New Roman" w:hAnsi="Tahoma" w:cs="Tahoma"/>
        </w:rPr>
      </w:pPr>
      <w:r w:rsidRPr="0046225F">
        <w:rPr>
          <w:rFonts w:ascii="Tahoma" w:eastAsia="Times New Roman" w:hAnsi="Tahoma" w:cs="Tahoma"/>
        </w:rPr>
        <w:t>za każdy przypadek mieszania selektywnie zbieranych odpadów w wysokości</w:t>
      </w:r>
      <w:r w:rsidRPr="0046225F">
        <w:rPr>
          <w:rFonts w:ascii="Tahoma" w:eastAsia="Times New Roman" w:hAnsi="Tahoma" w:cs="Tahoma"/>
          <w:b/>
          <w:bCs/>
        </w:rPr>
        <w:t xml:space="preserve"> 1,0 % </w:t>
      </w:r>
      <w:r w:rsidRPr="0046225F">
        <w:rPr>
          <w:rFonts w:ascii="Tahoma" w:eastAsia="Times New Roman" w:hAnsi="Tahoma" w:cs="Tahoma"/>
        </w:rPr>
        <w:t>wartości wynagrodzenia całkowitego brutto,</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 xml:space="preserve">j) w przypadku nieosiągnięcia zamierzonego celu ekologicznego i nałożenia na Zamawiającego kar pieniężnych w związku z nieosiągnięciem wymaganych prawem poziomów recyklingu, przygotowania do ponownego użycia i odzysku oraz ograniczenia masy odpadów komunalnych ulegających biodegradacji, </w:t>
      </w:r>
      <w:r w:rsidRPr="0046225F">
        <w:rPr>
          <w:rFonts w:ascii="Tahoma" w:eastAsia="Times New Roman" w:hAnsi="Tahoma" w:cs="Tahoma"/>
          <w:u w:val="single"/>
        </w:rPr>
        <w:t xml:space="preserve">równowartość </w:t>
      </w:r>
      <w:r w:rsidRPr="0046225F">
        <w:rPr>
          <w:rFonts w:ascii="Tahoma" w:eastAsia="Times New Roman" w:hAnsi="Tahoma" w:cs="Tahoma"/>
        </w:rPr>
        <w:t>nałożonych kar jest potrącana z wynagrodzenia Wykonawcy. W przypadku, gdy</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wysokość wynagrodzenia jest niewystarczająca na pokrycie w/w kar, pokrywa je Wykonawca.</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 xml:space="preserve">k) w przypadku gdy z przyczyn leżących po stronie Wykonawcy, Zamawiający  nie złoży w terminie przewidzianym przepisami prawa sprawozdania, </w:t>
      </w:r>
      <w:r w:rsidRPr="0046225F">
        <w:rPr>
          <w:rFonts w:ascii="Tahoma" w:eastAsia="Times New Roman" w:hAnsi="Tahoma" w:cs="Tahoma"/>
          <w:u w:val="single"/>
        </w:rPr>
        <w:t>równowartość</w:t>
      </w:r>
      <w:r w:rsidRPr="0046225F">
        <w:rPr>
          <w:rFonts w:ascii="Tahoma" w:eastAsia="Times New Roman" w:hAnsi="Tahoma" w:cs="Tahoma"/>
        </w:rPr>
        <w:t xml:space="preserve"> nałożonych kar jest potrącana z wynagrodzenia Wykonawcy. W przypadku, gdy wysokość wynagrodzenia jest niewystarczająca na pokrycie w/w kar, pokrywa je Wykonawca.</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lastRenderedPageBreak/>
        <w:t xml:space="preserve">l) Wykonawca pokryje również ewentualne kary związane z zanieczyszczeniem środowiska oraz niewłaściwym postępowaniem z odpadami wynikaj </w:t>
      </w:r>
      <w:proofErr w:type="spellStart"/>
      <w:r w:rsidRPr="0046225F">
        <w:rPr>
          <w:rFonts w:ascii="Tahoma" w:eastAsia="Times New Roman" w:hAnsi="Tahoma" w:cs="Tahoma"/>
        </w:rPr>
        <w:t>ące</w:t>
      </w:r>
      <w:proofErr w:type="spellEnd"/>
      <w:r w:rsidRPr="0046225F">
        <w:rPr>
          <w:rFonts w:ascii="Tahoma" w:eastAsia="Times New Roman" w:hAnsi="Tahoma" w:cs="Tahoma"/>
        </w:rPr>
        <w:t xml:space="preserve"> z działalności Wykonawcy.</w:t>
      </w:r>
    </w:p>
    <w:p w:rsidR="000760EA" w:rsidRPr="0046225F" w:rsidRDefault="000760EA" w:rsidP="00C52884">
      <w:pPr>
        <w:numPr>
          <w:ilvl w:val="2"/>
          <w:numId w:val="23"/>
        </w:numPr>
        <w:tabs>
          <w:tab w:val="left" w:pos="250"/>
        </w:tabs>
        <w:spacing w:line="23" w:lineRule="atLeast"/>
        <w:ind w:right="34"/>
        <w:jc w:val="both"/>
        <w:rPr>
          <w:rFonts w:ascii="Tahoma" w:eastAsia="Times New Roman" w:hAnsi="Tahoma" w:cs="Tahoma"/>
        </w:rPr>
      </w:pPr>
      <w:r w:rsidRPr="0046225F">
        <w:rPr>
          <w:rFonts w:ascii="Tahoma" w:eastAsia="Times New Roman" w:hAnsi="Tahoma" w:cs="Tahoma"/>
        </w:rPr>
        <w:t>Jeśli Wykonawca odstąpi od wykonania umowy, Zamawiający obciąża go karą umowną w wysokości równej</w:t>
      </w:r>
      <w:r w:rsidRPr="0046225F">
        <w:rPr>
          <w:rFonts w:ascii="Tahoma" w:eastAsia="Times New Roman" w:hAnsi="Tahoma" w:cs="Tahoma"/>
          <w:b/>
          <w:bCs/>
        </w:rPr>
        <w:t xml:space="preserve"> 25%</w:t>
      </w:r>
      <w:r w:rsidRPr="0046225F">
        <w:rPr>
          <w:rFonts w:ascii="Tahoma" w:eastAsia="Times New Roman" w:hAnsi="Tahoma" w:cs="Tahoma"/>
        </w:rPr>
        <w:t xml:space="preserve"> wartości wynagrodzenia całkowitego brutto zamówienia, o którym mowa w § 3 ust. 1 pkt 1) umowy.</w:t>
      </w:r>
    </w:p>
    <w:p w:rsidR="000760EA" w:rsidRPr="0046225F" w:rsidRDefault="000760EA" w:rsidP="00C52884">
      <w:pPr>
        <w:numPr>
          <w:ilvl w:val="2"/>
          <w:numId w:val="23"/>
        </w:numPr>
        <w:tabs>
          <w:tab w:val="left" w:pos="235"/>
        </w:tabs>
        <w:spacing w:line="23" w:lineRule="atLeast"/>
        <w:ind w:right="34"/>
        <w:jc w:val="both"/>
        <w:rPr>
          <w:rFonts w:ascii="Tahoma" w:eastAsia="Times New Roman" w:hAnsi="Tahoma" w:cs="Tahoma"/>
        </w:rPr>
      </w:pPr>
      <w:r w:rsidRPr="0046225F">
        <w:rPr>
          <w:rFonts w:ascii="Tahoma" w:eastAsia="Times New Roman" w:hAnsi="Tahoma" w:cs="Tahoma"/>
        </w:rPr>
        <w:t>W przypadku odstąpienia przez Zamawiającego z winy Wykonawcy zapis § 5 ust. 2 stosuje się odpowiednio.</w:t>
      </w:r>
    </w:p>
    <w:p w:rsidR="000760EA" w:rsidRPr="0046225F" w:rsidRDefault="000760EA" w:rsidP="00C52884">
      <w:pPr>
        <w:numPr>
          <w:ilvl w:val="2"/>
          <w:numId w:val="23"/>
        </w:numPr>
        <w:tabs>
          <w:tab w:val="left" w:pos="269"/>
        </w:tabs>
        <w:spacing w:line="23" w:lineRule="atLeast"/>
        <w:ind w:right="34"/>
        <w:jc w:val="both"/>
        <w:rPr>
          <w:rFonts w:ascii="Tahoma" w:eastAsia="Times New Roman" w:hAnsi="Tahoma" w:cs="Tahoma"/>
        </w:rPr>
      </w:pPr>
      <w:r w:rsidRPr="0046225F">
        <w:rPr>
          <w:rFonts w:ascii="Tahoma" w:eastAsia="Times New Roman" w:hAnsi="Tahoma" w:cs="Tahoma"/>
        </w:rPr>
        <w:t>Niezależnie od kar opisanych w ust. 1 i 2 jeżeli Wykonawca opóźnia się w wykonaniu przedmiotu umowy lub jej części, w szczególności Wykonawca nie rozpocznie z dniem</w:t>
      </w:r>
      <w:r w:rsidRPr="0046225F">
        <w:rPr>
          <w:rFonts w:ascii="Tahoma" w:eastAsia="Times New Roman" w:hAnsi="Tahoma" w:cs="Tahoma"/>
          <w:b/>
          <w:bCs/>
        </w:rPr>
        <w:t xml:space="preserve"> 1 luty 201</w:t>
      </w:r>
      <w:r w:rsidR="00EB3B55">
        <w:rPr>
          <w:rFonts w:ascii="Tahoma" w:eastAsia="Times New Roman" w:hAnsi="Tahoma" w:cs="Tahoma"/>
          <w:b/>
          <w:bCs/>
        </w:rPr>
        <w:t>9</w:t>
      </w:r>
      <w:r w:rsidRPr="0046225F">
        <w:rPr>
          <w:rFonts w:ascii="Tahoma" w:eastAsia="Times New Roman" w:hAnsi="Tahoma" w:cs="Tahoma"/>
          <w:b/>
          <w:bCs/>
        </w:rPr>
        <w:t xml:space="preserve"> r.</w:t>
      </w:r>
      <w:r w:rsidRPr="0046225F">
        <w:rPr>
          <w:rFonts w:ascii="Tahoma" w:eastAsia="Times New Roman" w:hAnsi="Tahoma" w:cs="Tahoma"/>
        </w:rPr>
        <w:t xml:space="preserve"> odbierania wszystkich odpadów komunalnych na warunkach opisanych w umowie i SIWZ oraz naruszenia warunków harmonogramu odbioru odpadów, Zamawiający  może obciążyć go karą umowną w wysokości nieprzekraczającej równowartości</w:t>
      </w:r>
      <w:r w:rsidRPr="0046225F">
        <w:rPr>
          <w:rFonts w:ascii="Tahoma" w:eastAsia="Times New Roman" w:hAnsi="Tahoma" w:cs="Tahoma"/>
          <w:b/>
          <w:bCs/>
        </w:rPr>
        <w:t xml:space="preserve"> 1%</w:t>
      </w:r>
      <w:r w:rsidRPr="0046225F">
        <w:rPr>
          <w:rFonts w:ascii="Tahoma" w:eastAsia="Times New Roman" w:hAnsi="Tahoma" w:cs="Tahoma"/>
        </w:rPr>
        <w:t xml:space="preserve"> wartości wynagrodzenia całkowitego brutto zamówienia, o którym mowa w § 3 ust. 1 pkt 1) umowy za każdy dzień opóźnienia.</w:t>
      </w:r>
    </w:p>
    <w:p w:rsidR="000760EA" w:rsidRPr="0046225F" w:rsidRDefault="000760EA" w:rsidP="00C52884">
      <w:pPr>
        <w:numPr>
          <w:ilvl w:val="2"/>
          <w:numId w:val="23"/>
        </w:numPr>
        <w:tabs>
          <w:tab w:val="left" w:pos="331"/>
        </w:tabs>
        <w:spacing w:line="23" w:lineRule="atLeast"/>
        <w:ind w:right="34"/>
        <w:jc w:val="both"/>
        <w:rPr>
          <w:rFonts w:ascii="Tahoma" w:eastAsia="Times New Roman" w:hAnsi="Tahoma" w:cs="Tahoma"/>
        </w:rPr>
      </w:pPr>
      <w:r w:rsidRPr="0046225F">
        <w:rPr>
          <w:rFonts w:ascii="Tahoma" w:eastAsia="Times New Roman" w:hAnsi="Tahoma" w:cs="Tahoma"/>
        </w:rPr>
        <w:t>Zamawiający  zastrzega sobie prawo dochodzenia odszkodowania przewyższającego wysokość zastrzeżonych kar umownych, do wysokości poniesionej szkody i utraconych korzyści.</w:t>
      </w:r>
    </w:p>
    <w:p w:rsidR="000760EA" w:rsidRPr="0046225F" w:rsidRDefault="000760EA" w:rsidP="00C52884">
      <w:pPr>
        <w:numPr>
          <w:ilvl w:val="2"/>
          <w:numId w:val="23"/>
        </w:numPr>
        <w:tabs>
          <w:tab w:val="left" w:pos="254"/>
        </w:tabs>
        <w:spacing w:line="23" w:lineRule="atLeast"/>
        <w:ind w:right="34"/>
        <w:jc w:val="both"/>
        <w:rPr>
          <w:rFonts w:ascii="Tahoma" w:eastAsia="Times New Roman" w:hAnsi="Tahoma" w:cs="Tahoma"/>
        </w:rPr>
      </w:pPr>
      <w:r w:rsidRPr="0046225F">
        <w:rPr>
          <w:rFonts w:ascii="Tahoma" w:eastAsia="Times New Roman" w:hAnsi="Tahoma" w:cs="Tahoma"/>
        </w:rPr>
        <w:t>W przypadku uzgodnienia zmiany terminów realizacji przedmiotu umowy kara umowna będzie liczona od nowych terminów.</w:t>
      </w:r>
    </w:p>
    <w:p w:rsidR="000760EA" w:rsidRPr="0046225F" w:rsidRDefault="000760EA" w:rsidP="00C52884">
      <w:pPr>
        <w:numPr>
          <w:ilvl w:val="2"/>
          <w:numId w:val="23"/>
        </w:numPr>
        <w:tabs>
          <w:tab w:val="left" w:pos="283"/>
        </w:tabs>
        <w:spacing w:line="23" w:lineRule="atLeast"/>
        <w:ind w:right="34"/>
        <w:jc w:val="both"/>
        <w:rPr>
          <w:rFonts w:ascii="Tahoma" w:eastAsia="Times New Roman" w:hAnsi="Tahoma" w:cs="Tahoma"/>
        </w:rPr>
      </w:pPr>
      <w:r w:rsidRPr="0046225F">
        <w:rPr>
          <w:rFonts w:ascii="Tahoma" w:eastAsia="Times New Roman" w:hAnsi="Tahoma" w:cs="Tahoma"/>
        </w:rPr>
        <w:t>Wykonawca wyraża zgodę, by kary umowne były potrącane z jego wynagrodzenia.</w:t>
      </w:r>
    </w:p>
    <w:p w:rsidR="000760EA" w:rsidRPr="0046225F" w:rsidRDefault="000760EA" w:rsidP="00C52884">
      <w:pPr>
        <w:numPr>
          <w:ilvl w:val="2"/>
          <w:numId w:val="23"/>
        </w:numPr>
        <w:tabs>
          <w:tab w:val="left" w:pos="302"/>
        </w:tabs>
        <w:spacing w:line="23" w:lineRule="atLeast"/>
        <w:ind w:right="34"/>
        <w:jc w:val="both"/>
        <w:rPr>
          <w:rFonts w:ascii="Tahoma" w:eastAsia="Times New Roman" w:hAnsi="Tahoma" w:cs="Tahoma"/>
        </w:rPr>
      </w:pPr>
      <w:r w:rsidRPr="0046225F">
        <w:rPr>
          <w:rFonts w:ascii="Tahoma" w:eastAsia="Times New Roman" w:hAnsi="Tahoma" w:cs="Tahoma"/>
        </w:rPr>
        <w:t>Wykonawca zobowiązuje się do zapłaty kar umownych w terminie</w:t>
      </w:r>
      <w:r w:rsidRPr="0046225F">
        <w:rPr>
          <w:rFonts w:ascii="Tahoma" w:eastAsia="Times New Roman" w:hAnsi="Tahoma" w:cs="Tahoma"/>
          <w:b/>
          <w:bCs/>
        </w:rPr>
        <w:t xml:space="preserve"> 7 dni</w:t>
      </w:r>
      <w:r w:rsidRPr="0046225F">
        <w:rPr>
          <w:rFonts w:ascii="Tahoma" w:eastAsia="Times New Roman" w:hAnsi="Tahoma" w:cs="Tahoma"/>
        </w:rPr>
        <w:t xml:space="preserve"> od daty otrzymania wezwania. W przypadku opóźnienia w zapłacie kar umownych Zamawiający naliczy odsetki ustawowe.</w:t>
      </w:r>
    </w:p>
    <w:p w:rsidR="000760EA" w:rsidRPr="0046225F" w:rsidRDefault="000760EA" w:rsidP="00C52884">
      <w:pPr>
        <w:numPr>
          <w:ilvl w:val="2"/>
          <w:numId w:val="23"/>
        </w:numPr>
        <w:tabs>
          <w:tab w:val="left" w:pos="288"/>
        </w:tabs>
        <w:spacing w:line="23" w:lineRule="atLeast"/>
        <w:ind w:right="34"/>
        <w:jc w:val="both"/>
        <w:rPr>
          <w:rFonts w:ascii="Tahoma" w:eastAsia="Times New Roman" w:hAnsi="Tahoma" w:cs="Tahoma"/>
        </w:rPr>
      </w:pPr>
      <w:r w:rsidRPr="0046225F">
        <w:rPr>
          <w:rFonts w:ascii="Tahoma" w:eastAsia="Times New Roman" w:hAnsi="Tahoma" w:cs="Tahoma"/>
        </w:rPr>
        <w:t>W/w kary mogą ulegać sumowaniu.</w:t>
      </w:r>
    </w:p>
    <w:p w:rsidR="000760EA" w:rsidRPr="0046225F" w:rsidRDefault="000760EA" w:rsidP="00C52884">
      <w:pPr>
        <w:numPr>
          <w:ilvl w:val="2"/>
          <w:numId w:val="23"/>
        </w:numPr>
        <w:tabs>
          <w:tab w:val="left" w:pos="350"/>
        </w:tabs>
        <w:spacing w:line="23" w:lineRule="atLeast"/>
        <w:ind w:right="34"/>
        <w:jc w:val="both"/>
        <w:rPr>
          <w:rFonts w:ascii="Tahoma" w:eastAsia="Times New Roman" w:hAnsi="Tahoma" w:cs="Tahoma"/>
        </w:rPr>
      </w:pPr>
      <w:r w:rsidRPr="0046225F">
        <w:rPr>
          <w:rFonts w:ascii="Tahoma" w:eastAsia="Times New Roman" w:hAnsi="Tahoma" w:cs="Tahoma"/>
        </w:rPr>
        <w:t>Obowiązek zapłaty kar o których mowa w § 5 ust. 1 lit. j) oraz lit. k) istnieje również po upływie terminów wynikających z § 2 na jaki niniejsza umowa została zawarta.</w:t>
      </w:r>
    </w:p>
    <w:p w:rsidR="000760EA" w:rsidRPr="0046225F" w:rsidRDefault="000760EA" w:rsidP="000760EA">
      <w:pPr>
        <w:spacing w:line="23" w:lineRule="atLeast"/>
        <w:ind w:right="34"/>
        <w:jc w:val="both"/>
        <w:rPr>
          <w:rFonts w:ascii="Tahoma" w:eastAsia="Times New Roman" w:hAnsi="Tahoma" w:cs="Tahoma"/>
          <w:b/>
          <w:bCs/>
        </w:rPr>
      </w:pPr>
      <w:bookmarkStart w:id="92" w:name="bookmark101"/>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PODWYKONAWCY § 6</w:t>
      </w:r>
      <w:bookmarkEnd w:id="92"/>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1. Zamawiający  nie zastrzega obowiązku osobistego wykonania przez Wykonawcę</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jakiejkolwiek części zamówienia.</w:t>
      </w:r>
    </w:p>
    <w:p w:rsidR="000760EA" w:rsidRPr="0046225F" w:rsidRDefault="000760EA" w:rsidP="00C52884">
      <w:pPr>
        <w:numPr>
          <w:ilvl w:val="3"/>
          <w:numId w:val="23"/>
        </w:numPr>
        <w:tabs>
          <w:tab w:val="left" w:pos="278"/>
        </w:tabs>
        <w:spacing w:line="23" w:lineRule="atLeast"/>
        <w:ind w:right="34"/>
        <w:jc w:val="both"/>
        <w:rPr>
          <w:rFonts w:ascii="Tahoma" w:eastAsia="Times New Roman" w:hAnsi="Tahoma" w:cs="Tahoma"/>
        </w:rPr>
      </w:pPr>
      <w:r w:rsidRPr="0046225F">
        <w:rPr>
          <w:rFonts w:ascii="Tahoma" w:eastAsia="Times New Roman" w:hAnsi="Tahoma" w:cs="Tahoma"/>
        </w:rPr>
        <w:t>Wykonawca jest odpowiedzialny za działania lub zaniechania Podwykonawcy, jego przedstawicieli lub pracowników, jak za własne działania lub zaniechania. Powierzenie wykonania części niniejszej umowy Podwykonawcom nie zwalnia Wykonawcy z odpowiedzialności za należyte jej wykonanie.</w:t>
      </w:r>
    </w:p>
    <w:p w:rsidR="000760EA" w:rsidRPr="0046225F" w:rsidRDefault="000760EA" w:rsidP="00C52884">
      <w:pPr>
        <w:numPr>
          <w:ilvl w:val="3"/>
          <w:numId w:val="23"/>
        </w:numPr>
        <w:tabs>
          <w:tab w:val="left" w:pos="274"/>
        </w:tabs>
        <w:spacing w:line="23" w:lineRule="atLeast"/>
        <w:ind w:right="34"/>
        <w:jc w:val="both"/>
        <w:rPr>
          <w:rFonts w:ascii="Tahoma" w:eastAsia="Times New Roman" w:hAnsi="Tahoma" w:cs="Tahoma"/>
        </w:rPr>
      </w:pPr>
      <w:r w:rsidRPr="0046225F">
        <w:rPr>
          <w:rFonts w:ascii="Tahoma" w:eastAsia="Times New Roman" w:hAnsi="Tahoma" w:cs="Tahoma"/>
        </w:rPr>
        <w:t>Wykonawca może na warunkach określonych w niniejszej umowie:</w:t>
      </w:r>
    </w:p>
    <w:p w:rsidR="000760EA" w:rsidRPr="0046225F" w:rsidRDefault="000760EA" w:rsidP="00C52884">
      <w:pPr>
        <w:numPr>
          <w:ilvl w:val="4"/>
          <w:numId w:val="23"/>
        </w:numPr>
        <w:tabs>
          <w:tab w:val="left" w:pos="683"/>
        </w:tabs>
        <w:spacing w:line="23" w:lineRule="atLeast"/>
        <w:ind w:right="34"/>
        <w:jc w:val="both"/>
        <w:rPr>
          <w:rFonts w:ascii="Tahoma" w:eastAsia="Times New Roman" w:hAnsi="Tahoma" w:cs="Tahoma"/>
        </w:rPr>
      </w:pPr>
      <w:r w:rsidRPr="0046225F">
        <w:rPr>
          <w:rFonts w:ascii="Tahoma" w:eastAsia="Times New Roman" w:hAnsi="Tahoma" w:cs="Tahoma"/>
        </w:rPr>
        <w:t>powierzyć realizację części zamówienia Podwykonawcom, pomimo nie wskazania w Ofercie Wykonawcy takiej części do powierzenia Podwykonawcom,</w:t>
      </w:r>
    </w:p>
    <w:p w:rsidR="000760EA" w:rsidRPr="0046225F" w:rsidRDefault="000760EA" w:rsidP="00C52884">
      <w:pPr>
        <w:numPr>
          <w:ilvl w:val="4"/>
          <w:numId w:val="23"/>
        </w:numPr>
        <w:tabs>
          <w:tab w:val="left" w:pos="702"/>
        </w:tabs>
        <w:spacing w:line="23" w:lineRule="atLeast"/>
        <w:ind w:right="34"/>
        <w:jc w:val="both"/>
        <w:rPr>
          <w:rFonts w:ascii="Tahoma" w:eastAsia="Times New Roman" w:hAnsi="Tahoma" w:cs="Tahoma"/>
        </w:rPr>
      </w:pPr>
      <w:r w:rsidRPr="0046225F">
        <w:rPr>
          <w:rFonts w:ascii="Tahoma" w:eastAsia="Times New Roman" w:hAnsi="Tahoma" w:cs="Tahoma"/>
        </w:rPr>
        <w:t>wskazać inny zakres podwykonawstwa niż przedstawiony w Ofercie Wykonawcy,</w:t>
      </w:r>
    </w:p>
    <w:p w:rsidR="000760EA" w:rsidRPr="0046225F" w:rsidRDefault="000760EA" w:rsidP="00C52884">
      <w:pPr>
        <w:numPr>
          <w:ilvl w:val="4"/>
          <w:numId w:val="23"/>
        </w:numPr>
        <w:tabs>
          <w:tab w:val="left" w:pos="702"/>
        </w:tabs>
        <w:spacing w:line="23" w:lineRule="atLeast"/>
        <w:ind w:right="34"/>
        <w:jc w:val="both"/>
        <w:rPr>
          <w:rFonts w:ascii="Tahoma" w:eastAsia="Times New Roman" w:hAnsi="Tahoma" w:cs="Tahoma"/>
        </w:rPr>
      </w:pPr>
      <w:r w:rsidRPr="0046225F">
        <w:rPr>
          <w:rFonts w:ascii="Tahoma" w:eastAsia="Times New Roman" w:hAnsi="Tahoma" w:cs="Tahoma"/>
        </w:rPr>
        <w:t>lub zrezygnować z Podwykonawcy.</w:t>
      </w:r>
    </w:p>
    <w:p w:rsidR="000760EA" w:rsidRPr="0046225F" w:rsidRDefault="000760EA" w:rsidP="00C52884">
      <w:pPr>
        <w:numPr>
          <w:ilvl w:val="3"/>
          <w:numId w:val="23"/>
        </w:numPr>
        <w:tabs>
          <w:tab w:val="left" w:pos="278"/>
        </w:tabs>
        <w:spacing w:line="23" w:lineRule="atLeast"/>
        <w:ind w:right="34"/>
        <w:jc w:val="both"/>
        <w:rPr>
          <w:rFonts w:ascii="Tahoma" w:eastAsia="Times New Roman" w:hAnsi="Tahoma" w:cs="Tahoma"/>
        </w:rPr>
      </w:pPr>
      <w:r w:rsidRPr="0046225F">
        <w:rPr>
          <w:rFonts w:ascii="Tahoma" w:eastAsia="Times New Roman" w:hAnsi="Tahoma" w:cs="Tahoma"/>
        </w:rPr>
        <w:t>Zakres podwykonawstwa:</w:t>
      </w:r>
    </w:p>
    <w:p w:rsidR="000760EA" w:rsidRPr="0046225F" w:rsidRDefault="000760EA" w:rsidP="000760EA">
      <w:pPr>
        <w:tabs>
          <w:tab w:val="left" w:leader="dot" w:pos="9002"/>
        </w:tabs>
        <w:spacing w:line="23" w:lineRule="atLeast"/>
        <w:ind w:right="34"/>
        <w:jc w:val="both"/>
        <w:rPr>
          <w:rFonts w:ascii="Tahoma" w:eastAsia="Times New Roman" w:hAnsi="Tahoma" w:cs="Tahoma"/>
        </w:rPr>
      </w:pPr>
      <w:r w:rsidRPr="0046225F">
        <w:rPr>
          <w:rFonts w:ascii="Tahoma" w:eastAsia="Times New Roman" w:hAnsi="Tahoma" w:cs="Tahoma"/>
        </w:rPr>
        <w:t xml:space="preserve">1) Wykonawca wykona osobiście następujący całość zakresu zamówienia. </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2) Wykonawca powierzy Podwykonawcom wykonanie następującej części zamówienia -</w:t>
      </w:r>
      <w:r w:rsidR="00EB3B55">
        <w:rPr>
          <w:rFonts w:ascii="Tahoma" w:eastAsia="Times New Roman" w:hAnsi="Tahoma" w:cs="Tahoma"/>
        </w:rPr>
        <w:t>__________________________________________________________________</w:t>
      </w:r>
    </w:p>
    <w:p w:rsidR="000760EA" w:rsidRPr="0046225F" w:rsidRDefault="000760EA" w:rsidP="00C52884">
      <w:pPr>
        <w:numPr>
          <w:ilvl w:val="3"/>
          <w:numId w:val="23"/>
        </w:numPr>
        <w:tabs>
          <w:tab w:val="left" w:pos="269"/>
        </w:tabs>
        <w:spacing w:line="23" w:lineRule="atLeast"/>
        <w:ind w:right="34"/>
        <w:jc w:val="both"/>
        <w:rPr>
          <w:rFonts w:ascii="Tahoma" w:eastAsia="Times New Roman" w:hAnsi="Tahoma" w:cs="Tahoma"/>
        </w:rPr>
      </w:pPr>
      <w:r w:rsidRPr="0046225F">
        <w:rPr>
          <w:rFonts w:ascii="Tahoma" w:eastAsia="Times New Roman" w:hAnsi="Tahoma" w:cs="Tahoma"/>
        </w:rPr>
        <w:lastRenderedPageBreak/>
        <w:t>Zamawiający żąda, aby przed przystąpieniem do wykonania niniejszej umowy Wykonawca, o ile są już mu znane, podał nazwy albo imiona i nazwiska oraz dane kontaktowe Podwykonawców i ich przedstawicieli prawnych, zaangażowanych w wykonywanie robót lub usług. Wykonawca zawiadamia Zamawiającego o wszelkich zmianach danych, o których mowa w zdaniu pierwszym, w trakcie realizacji umowy, a także przekazuje informacje na temat nowych Podwykonawców, którym w późniejszym okresie zamierza powierzyć realizację robót lub usług.</w:t>
      </w:r>
    </w:p>
    <w:p w:rsidR="000760EA" w:rsidRPr="0046225F" w:rsidRDefault="000760EA" w:rsidP="00C52884">
      <w:pPr>
        <w:numPr>
          <w:ilvl w:val="3"/>
          <w:numId w:val="23"/>
        </w:numPr>
        <w:tabs>
          <w:tab w:val="left" w:pos="278"/>
        </w:tabs>
        <w:spacing w:line="23" w:lineRule="atLeast"/>
        <w:ind w:right="34"/>
        <w:jc w:val="both"/>
        <w:rPr>
          <w:rFonts w:ascii="Tahoma" w:eastAsia="Times New Roman" w:hAnsi="Tahoma" w:cs="Tahoma"/>
        </w:rPr>
      </w:pPr>
      <w:r w:rsidRPr="0046225F">
        <w:rPr>
          <w:rFonts w:ascii="Tahoma" w:eastAsia="Times New Roman" w:hAnsi="Tahoma" w:cs="Tahoma"/>
        </w:rPr>
        <w:t xml:space="preserve">Jeżeli powierzenie wykonania części niniejszej umowy następuje Podwykonawcy w trakcie jego realizacji, Wykonawca na żądanie Zamawiającego przedstawia oświadczenie, o którym mowa w art. 25a ust. 1 i ust. 5 pkt 1 i 4 ustawy </w:t>
      </w:r>
      <w:proofErr w:type="spellStart"/>
      <w:r w:rsidRPr="0046225F">
        <w:rPr>
          <w:rFonts w:ascii="Tahoma" w:eastAsia="Times New Roman" w:hAnsi="Tahoma" w:cs="Tahoma"/>
        </w:rPr>
        <w:t>Pzp</w:t>
      </w:r>
      <w:proofErr w:type="spellEnd"/>
      <w:r w:rsidRPr="0046225F">
        <w:rPr>
          <w:rFonts w:ascii="Tahoma" w:eastAsia="Times New Roman" w:hAnsi="Tahoma" w:cs="Tahoma"/>
        </w:rPr>
        <w:t>, oraz oświadczenia lub dokumenty potwierdzające brak podstaw wykluczenia wobec tego Podwykonawcy. W tym przypadku Zamawiający zastrzega sobie prawo żądania oświadczeń lub dokumentów, o którym mowa w zdaniu pierwszym w stosunku do Podwykonawców, o których mowa w ust. 7.</w:t>
      </w:r>
    </w:p>
    <w:p w:rsidR="000760EA" w:rsidRPr="0046225F" w:rsidRDefault="000760EA" w:rsidP="00C52884">
      <w:pPr>
        <w:numPr>
          <w:ilvl w:val="3"/>
          <w:numId w:val="23"/>
        </w:numPr>
        <w:tabs>
          <w:tab w:val="left" w:pos="278"/>
        </w:tabs>
        <w:spacing w:line="23" w:lineRule="atLeast"/>
        <w:ind w:right="34"/>
        <w:jc w:val="both"/>
        <w:rPr>
          <w:rFonts w:ascii="Tahoma" w:eastAsia="Times New Roman" w:hAnsi="Tahoma" w:cs="Tahoma"/>
        </w:rPr>
      </w:pPr>
      <w:r w:rsidRPr="0046225F">
        <w:rPr>
          <w:rFonts w:ascii="Tahoma" w:eastAsia="Times New Roman" w:hAnsi="Tahoma" w:cs="Tahoma"/>
        </w:rPr>
        <w:t>Jeżeli Zamawiający stwierdzi, że wobec danego Podwykonawcy robót zachodzą podstawy wykluczenia, Wykonawca obowiązany jest zastąpić tego Podwykonawcę lub zrezygnować z powierzenia wykonania tej części niniejszej umowy Podwykonawcy.</w:t>
      </w:r>
    </w:p>
    <w:p w:rsidR="000760EA" w:rsidRPr="0046225F" w:rsidRDefault="000760EA" w:rsidP="00C52884">
      <w:pPr>
        <w:numPr>
          <w:ilvl w:val="3"/>
          <w:numId w:val="23"/>
        </w:numPr>
        <w:tabs>
          <w:tab w:val="left" w:pos="274"/>
        </w:tabs>
        <w:spacing w:line="23" w:lineRule="atLeast"/>
        <w:ind w:right="34"/>
        <w:jc w:val="both"/>
        <w:rPr>
          <w:rFonts w:ascii="Tahoma" w:eastAsia="Times New Roman" w:hAnsi="Tahoma" w:cs="Tahoma"/>
        </w:rPr>
      </w:pPr>
      <w:r w:rsidRPr="0046225F">
        <w:rPr>
          <w:rFonts w:ascii="Tahoma" w:eastAsia="Times New Roman" w:hAnsi="Tahoma" w:cs="Tahoma"/>
        </w:rPr>
        <w:t xml:space="preserve">Jeżeli zmiana albo rezygnacja z Podwykonawcy dotyczy podmiotu, na którego zasoby Wykonawca powoływał się, na zasadach określonych w art. 22a ust. 1 ustawy </w:t>
      </w:r>
      <w:proofErr w:type="spellStart"/>
      <w:r w:rsidRPr="0046225F">
        <w:rPr>
          <w:rFonts w:ascii="Tahoma" w:eastAsia="Times New Roman" w:hAnsi="Tahoma" w:cs="Tahoma"/>
        </w:rPr>
        <w:t>Pzp</w:t>
      </w:r>
      <w:proofErr w:type="spellEnd"/>
      <w:r w:rsidRPr="0046225F">
        <w:rPr>
          <w:rFonts w:ascii="Tahoma" w:eastAsia="Times New Roman" w:hAnsi="Tahoma" w:cs="Tahoma"/>
        </w:rPr>
        <w:t>, w celu na zadanie pn.</w:t>
      </w:r>
      <w:r w:rsidRPr="0046225F">
        <w:rPr>
          <w:rFonts w:ascii="Tahoma" w:eastAsia="Times New Roman" w:hAnsi="Tahoma" w:cs="Tahoma"/>
          <w:i/>
          <w:iCs/>
        </w:rPr>
        <w:t xml:space="preserve"> „Kompleksowy odbiór i zagospodarowanie odpadów komunalnych pochodzących z zamieszkałych nieruchomości na terenie Gminy Adamów w okresie 01.02.201</w:t>
      </w:r>
      <w:r w:rsidR="00EB3B55">
        <w:rPr>
          <w:rFonts w:ascii="Tahoma" w:eastAsia="Times New Roman" w:hAnsi="Tahoma" w:cs="Tahoma"/>
          <w:i/>
          <w:iCs/>
        </w:rPr>
        <w:t>9</w:t>
      </w:r>
      <w:r w:rsidRPr="0046225F">
        <w:rPr>
          <w:rFonts w:ascii="Tahoma" w:eastAsia="Times New Roman" w:hAnsi="Tahoma" w:cs="Tahoma"/>
          <w:i/>
          <w:iCs/>
        </w:rPr>
        <w:t xml:space="preserve"> r. - 31.01.20</w:t>
      </w:r>
      <w:r w:rsidR="00EB3B55">
        <w:rPr>
          <w:rFonts w:ascii="Tahoma" w:eastAsia="Times New Roman" w:hAnsi="Tahoma" w:cs="Tahoma"/>
          <w:i/>
          <w:iCs/>
        </w:rPr>
        <w:t>21</w:t>
      </w:r>
      <w:r w:rsidRPr="0046225F">
        <w:rPr>
          <w:rFonts w:ascii="Tahoma" w:eastAsia="Times New Roman" w:hAnsi="Tahoma" w:cs="Tahoma"/>
          <w:i/>
          <w:iCs/>
        </w:rPr>
        <w:t xml:space="preserve"> r " </w:t>
      </w:r>
      <w:r w:rsidRPr="0046225F">
        <w:rPr>
          <w:rFonts w:ascii="Tahoma" w:eastAsia="Times New Roman" w:hAnsi="Tahoma" w:cs="Tahoma"/>
        </w:rPr>
        <w:t>wykazania spełniania warunków udziału w postępowaniu, Wykonawca jest obowiązany wykazać Zamawiającemu, że proponowany inny Podwykonawca lub Wykonawca samodzielnie spełnia je w stopniu nie mniejszym niż Podwykonawca, na którego zasoby Wykonawca powoływał się w trakcie postępowania o udzielenie zamówienia. Obligatoryjnym dodatkowym warunkiem wyrażenia zgody Zamawiającego na zmianę Podwykonawcy, o którym mowa w zdaniu pierwszym, jest przedstawienie przez Wykonawcę wszystkich oświadczeń Podwykonawców i dalszych Podwykonawców (lub innych dowodów) dotychczasowego Podwykonawcy potwierdzających zapłatę przez dotychczasowego Podwykonawcę należnego im wynagrodzenia za wykonany zakres robót do dnia dokonania zmiany niniejszej umowy.</w:t>
      </w:r>
    </w:p>
    <w:p w:rsidR="000760EA" w:rsidRPr="0046225F" w:rsidRDefault="000760EA" w:rsidP="00C52884">
      <w:pPr>
        <w:numPr>
          <w:ilvl w:val="3"/>
          <w:numId w:val="23"/>
        </w:numPr>
        <w:tabs>
          <w:tab w:val="left" w:pos="294"/>
        </w:tabs>
        <w:spacing w:line="23" w:lineRule="atLeast"/>
        <w:ind w:right="34"/>
        <w:jc w:val="both"/>
        <w:rPr>
          <w:rFonts w:ascii="Tahoma" w:eastAsia="Times New Roman" w:hAnsi="Tahoma" w:cs="Tahoma"/>
        </w:rPr>
      </w:pPr>
      <w:r w:rsidRPr="0046225F">
        <w:rPr>
          <w:rFonts w:ascii="Tahoma" w:eastAsia="Times New Roman" w:hAnsi="Tahoma" w:cs="Tahoma"/>
        </w:rPr>
        <w:t>Wykonawca, Podwykonawca i dalszy Podwykonawca zobowiązany jest do przedłożenia Zamawiającemu projektu umowy o podwykonawstwo, której przedmiotem są roboty budowlane nie później niż</w:t>
      </w:r>
      <w:r w:rsidRPr="0046225F">
        <w:rPr>
          <w:rFonts w:ascii="Tahoma" w:eastAsia="Times New Roman" w:hAnsi="Tahoma" w:cs="Tahoma"/>
          <w:b/>
          <w:bCs/>
        </w:rPr>
        <w:t xml:space="preserve"> 5</w:t>
      </w:r>
      <w:r w:rsidRPr="0046225F">
        <w:rPr>
          <w:rFonts w:ascii="Tahoma" w:eastAsia="Times New Roman" w:hAnsi="Tahoma" w:cs="Tahoma"/>
        </w:rPr>
        <w:t xml:space="preserve"> dni przed jej zawarciem. Wykonawca przedłoży, wraz z projektem umowy o podwykonawstwo, odpis z Krajowego Rejestru Sądowego Podwykonawcy lub inny dokument właściwy z uwagi na status prawny Podwykonawcy, potwierdzaj </w:t>
      </w:r>
      <w:proofErr w:type="spellStart"/>
      <w:r w:rsidRPr="0046225F">
        <w:rPr>
          <w:rFonts w:ascii="Tahoma" w:eastAsia="Times New Roman" w:hAnsi="Tahoma" w:cs="Tahoma"/>
        </w:rPr>
        <w:t>ący</w:t>
      </w:r>
      <w:proofErr w:type="spellEnd"/>
      <w:r w:rsidRPr="0046225F">
        <w:rPr>
          <w:rFonts w:ascii="Tahoma" w:eastAsia="Times New Roman" w:hAnsi="Tahoma" w:cs="Tahoma"/>
        </w:rPr>
        <w:t xml:space="preserve"> uprawnienia osób zawierających umowę w imieniu Podwykonawcy do jego reprezentowania. Przy czym Podwykonawca lub dalszy Podwykonawca jest obowiązany dołączyć zgodę Wykonawcy na zawarcie umowy o podwykonawstwo o treści zgodnej z projektem umowy.</w:t>
      </w:r>
    </w:p>
    <w:p w:rsidR="000760EA" w:rsidRPr="0046225F" w:rsidRDefault="000760EA" w:rsidP="00C52884">
      <w:pPr>
        <w:numPr>
          <w:ilvl w:val="3"/>
          <w:numId w:val="23"/>
        </w:numPr>
        <w:tabs>
          <w:tab w:val="left" w:pos="418"/>
        </w:tabs>
        <w:spacing w:line="23" w:lineRule="atLeast"/>
        <w:ind w:right="34"/>
        <w:jc w:val="both"/>
        <w:rPr>
          <w:rFonts w:ascii="Tahoma" w:eastAsia="Times New Roman" w:hAnsi="Tahoma" w:cs="Tahoma"/>
        </w:rPr>
      </w:pPr>
      <w:r w:rsidRPr="0046225F">
        <w:rPr>
          <w:rFonts w:ascii="Tahoma" w:eastAsia="Times New Roman" w:hAnsi="Tahoma" w:cs="Tahoma"/>
        </w:rPr>
        <w:t>Zamawiający może żądać od Wykonawcy zmiany albo odsunięcia podwykonawcy, jeżeli sprzęt techniczny, osoby i kwalifikacje, którymi dysponuje Podwykonawca, nie spełniaj ą warunków lub wymagań dotyczących Podwykonawstwa, określonych w postępowaniu o udzielenie zamówienia publicznego lub nie daj ą rękojmi należytego wykonania powierzonych Podwykonawcy usług.</w:t>
      </w:r>
    </w:p>
    <w:p w:rsidR="000760EA" w:rsidRPr="0046225F" w:rsidRDefault="000760EA" w:rsidP="00C52884">
      <w:pPr>
        <w:numPr>
          <w:ilvl w:val="3"/>
          <w:numId w:val="23"/>
        </w:numPr>
        <w:tabs>
          <w:tab w:val="left" w:pos="404"/>
        </w:tabs>
        <w:spacing w:line="23" w:lineRule="atLeast"/>
        <w:ind w:right="34"/>
        <w:jc w:val="both"/>
        <w:rPr>
          <w:rFonts w:ascii="Tahoma" w:eastAsia="Times New Roman" w:hAnsi="Tahoma" w:cs="Tahoma"/>
        </w:rPr>
      </w:pPr>
      <w:r w:rsidRPr="0046225F">
        <w:rPr>
          <w:rFonts w:ascii="Tahoma" w:eastAsia="Times New Roman" w:hAnsi="Tahoma" w:cs="Tahoma"/>
        </w:rPr>
        <w:lastRenderedPageBreak/>
        <w:t>Jeżeli Zamawiający  w terminie</w:t>
      </w:r>
      <w:r w:rsidRPr="0046225F">
        <w:rPr>
          <w:rFonts w:ascii="Tahoma" w:eastAsia="Times New Roman" w:hAnsi="Tahoma" w:cs="Tahoma"/>
          <w:b/>
          <w:bCs/>
        </w:rPr>
        <w:t xml:space="preserve"> 5</w:t>
      </w:r>
      <w:r w:rsidRPr="0046225F">
        <w:rPr>
          <w:rFonts w:ascii="Tahoma" w:eastAsia="Times New Roman" w:hAnsi="Tahoma" w:cs="Tahoma"/>
        </w:rPr>
        <w:t xml:space="preserve"> dni od dnia przedłożenia mu projektu umowy o podwykonawstwo, nie zgłosi w formie pisemnej zastrzeżenia, to uważa się, że zaakceptował ten projekt umowy. Zamawiający wniesie zastrzeżenia w szczególności, gdy projekt umowy nie spełnia wymagań, o których mowa w ust. 16 i 17.</w:t>
      </w:r>
    </w:p>
    <w:p w:rsidR="000760EA" w:rsidRPr="0046225F" w:rsidRDefault="000760EA" w:rsidP="00C52884">
      <w:pPr>
        <w:numPr>
          <w:ilvl w:val="3"/>
          <w:numId w:val="23"/>
        </w:numPr>
        <w:tabs>
          <w:tab w:val="left" w:pos="418"/>
        </w:tabs>
        <w:spacing w:line="23" w:lineRule="atLeast"/>
        <w:ind w:right="34"/>
        <w:jc w:val="both"/>
        <w:rPr>
          <w:rFonts w:ascii="Tahoma" w:eastAsia="Times New Roman" w:hAnsi="Tahoma" w:cs="Tahoma"/>
        </w:rPr>
      </w:pPr>
      <w:r w:rsidRPr="0046225F">
        <w:rPr>
          <w:rFonts w:ascii="Tahoma" w:eastAsia="Times New Roman" w:hAnsi="Tahoma" w:cs="Tahoma"/>
        </w:rPr>
        <w:t>Po akceptacji projektu umowy o podwykonawstwo lub po bezskutecznym upływie terminu na zgłoszenie przez Zamawiającego zastrzeżeń do tego projektu, Wykonawca przedłoży poświadczoną za zgodność z oryginałem kopię zawartej umowy o podwykonawstwo, której przedmiotem są usługi w terminie</w:t>
      </w:r>
      <w:r w:rsidRPr="0046225F">
        <w:rPr>
          <w:rFonts w:ascii="Tahoma" w:eastAsia="Times New Roman" w:hAnsi="Tahoma" w:cs="Tahoma"/>
          <w:b/>
          <w:bCs/>
        </w:rPr>
        <w:t xml:space="preserve"> 5</w:t>
      </w:r>
      <w:r w:rsidRPr="0046225F">
        <w:rPr>
          <w:rFonts w:ascii="Tahoma" w:eastAsia="Times New Roman" w:hAnsi="Tahoma" w:cs="Tahoma"/>
        </w:rPr>
        <w:t xml:space="preserve"> dni od dnia zawarcia tej umowy.</w:t>
      </w:r>
    </w:p>
    <w:p w:rsidR="000760EA" w:rsidRPr="0046225F" w:rsidRDefault="000760EA" w:rsidP="00C52884">
      <w:pPr>
        <w:numPr>
          <w:ilvl w:val="3"/>
          <w:numId w:val="23"/>
        </w:numPr>
        <w:tabs>
          <w:tab w:val="left" w:pos="399"/>
        </w:tabs>
        <w:spacing w:line="23" w:lineRule="atLeast"/>
        <w:ind w:right="34"/>
        <w:jc w:val="both"/>
        <w:rPr>
          <w:rFonts w:ascii="Tahoma" w:eastAsia="Times New Roman" w:hAnsi="Tahoma" w:cs="Tahoma"/>
        </w:rPr>
      </w:pPr>
      <w:r w:rsidRPr="0046225F">
        <w:rPr>
          <w:rFonts w:ascii="Tahoma" w:eastAsia="Times New Roman" w:hAnsi="Tahoma" w:cs="Tahoma"/>
        </w:rPr>
        <w:t>Wykonawca, Podwykonawca lub dalszy Podwykonawca przedkłada Zamawiającemu poświadczoną za zgodność z oryginałem kopię zawartej umowy o podwykonawstwo, której przedmiotem są dostawy lub usługi w terminie 7 dni od dnia jej zawarcia, z wyłączeniem umów o podwykonawstwo o wartości mniejszej niż 0,5% wartości niniejszej umowy, chyba że wartość takiej umowy jest większa niż 50.000,00 zł brutto.</w:t>
      </w:r>
    </w:p>
    <w:p w:rsidR="000760EA" w:rsidRPr="0046225F" w:rsidRDefault="000760EA" w:rsidP="00C52884">
      <w:pPr>
        <w:numPr>
          <w:ilvl w:val="3"/>
          <w:numId w:val="23"/>
        </w:numPr>
        <w:tabs>
          <w:tab w:val="left" w:pos="337"/>
        </w:tabs>
        <w:spacing w:line="23" w:lineRule="atLeast"/>
        <w:ind w:right="34"/>
        <w:jc w:val="both"/>
        <w:rPr>
          <w:rFonts w:ascii="Tahoma" w:eastAsia="Times New Roman" w:hAnsi="Tahoma" w:cs="Tahoma"/>
        </w:rPr>
      </w:pPr>
      <w:r w:rsidRPr="0046225F">
        <w:rPr>
          <w:rFonts w:ascii="Tahoma" w:eastAsia="Times New Roman" w:hAnsi="Tahoma" w:cs="Tahoma"/>
        </w:rPr>
        <w:t>W przypadku, o którym mowa w ust. 11, jeżeli termin zapłaty wynagrodzenia jest dłuższy</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niż określony w ust. 18, Zamawiający informuje o tym Wykonawcę i wzywa go do doprowadzenia do zmiany tej umowy pod rygorem wystąpienia o zapłatę kary umownej.</w:t>
      </w:r>
    </w:p>
    <w:p w:rsidR="000760EA" w:rsidRPr="0046225F" w:rsidRDefault="000760EA" w:rsidP="00C52884">
      <w:pPr>
        <w:numPr>
          <w:ilvl w:val="3"/>
          <w:numId w:val="23"/>
        </w:numPr>
        <w:tabs>
          <w:tab w:val="left" w:pos="399"/>
        </w:tabs>
        <w:spacing w:line="23" w:lineRule="atLeast"/>
        <w:ind w:right="34"/>
        <w:jc w:val="both"/>
        <w:rPr>
          <w:rFonts w:ascii="Tahoma" w:eastAsia="Times New Roman" w:hAnsi="Tahoma" w:cs="Tahoma"/>
        </w:rPr>
      </w:pPr>
      <w:r w:rsidRPr="0046225F">
        <w:rPr>
          <w:rFonts w:ascii="Tahoma" w:eastAsia="Times New Roman" w:hAnsi="Tahoma" w:cs="Tahoma"/>
        </w:rPr>
        <w:t>Do zmian postanowień umów o podwykonawstwo stosuje się zasady mające zastosowanie przy zawieraniu umowy o podwykonawstwo.</w:t>
      </w:r>
    </w:p>
    <w:p w:rsidR="000760EA" w:rsidRPr="0046225F" w:rsidRDefault="000760EA" w:rsidP="00C52884">
      <w:pPr>
        <w:numPr>
          <w:ilvl w:val="3"/>
          <w:numId w:val="23"/>
        </w:numPr>
        <w:tabs>
          <w:tab w:val="left" w:pos="399"/>
        </w:tabs>
        <w:spacing w:line="23" w:lineRule="atLeast"/>
        <w:ind w:right="34"/>
        <w:jc w:val="both"/>
        <w:rPr>
          <w:rFonts w:ascii="Tahoma" w:eastAsia="Times New Roman" w:hAnsi="Tahoma" w:cs="Tahoma"/>
        </w:rPr>
      </w:pPr>
      <w:r w:rsidRPr="0046225F">
        <w:rPr>
          <w:rFonts w:ascii="Tahoma" w:eastAsia="Times New Roman" w:hAnsi="Tahoma" w:cs="Tahoma"/>
        </w:rPr>
        <w:t>Umowa o podwykonawstwo:</w:t>
      </w:r>
    </w:p>
    <w:p w:rsidR="000760EA" w:rsidRPr="0046225F" w:rsidRDefault="000760EA" w:rsidP="00C52884">
      <w:pPr>
        <w:numPr>
          <w:ilvl w:val="4"/>
          <w:numId w:val="23"/>
        </w:numPr>
        <w:tabs>
          <w:tab w:val="left" w:pos="426"/>
        </w:tabs>
        <w:spacing w:line="23" w:lineRule="atLeast"/>
        <w:ind w:right="34"/>
        <w:jc w:val="both"/>
        <w:rPr>
          <w:rFonts w:ascii="Tahoma" w:eastAsia="Times New Roman" w:hAnsi="Tahoma" w:cs="Tahoma"/>
        </w:rPr>
      </w:pPr>
      <w:r w:rsidRPr="0046225F">
        <w:rPr>
          <w:rFonts w:ascii="Tahoma" w:eastAsia="Times New Roman" w:hAnsi="Tahoma" w:cs="Tahoma"/>
        </w:rPr>
        <w:t>musi zawierać postanowienia określające zakres powierzanych Podwykonawcy lub dalszemu Podwykonawcy usług, zasady odbiorów usług wykonywanych przez Podwykonawcę lub dalszego Podwykonawcę, wskazanie, iż podstawą wystawienia faktury lub rachunku jest podpisanie przez strony protokołu odbioru usług, w którym zostanie określona ich wartość, tryb zatrudniania dalszych Podwykonawców,</w:t>
      </w:r>
    </w:p>
    <w:p w:rsidR="000760EA" w:rsidRPr="0046225F" w:rsidRDefault="000760EA" w:rsidP="00C52884">
      <w:pPr>
        <w:numPr>
          <w:ilvl w:val="4"/>
          <w:numId w:val="23"/>
        </w:numPr>
        <w:tabs>
          <w:tab w:val="left" w:pos="426"/>
          <w:tab w:val="left" w:pos="766"/>
        </w:tabs>
        <w:spacing w:line="23" w:lineRule="atLeast"/>
        <w:ind w:right="34"/>
        <w:jc w:val="both"/>
        <w:rPr>
          <w:rFonts w:ascii="Tahoma" w:eastAsia="Times New Roman" w:hAnsi="Tahoma" w:cs="Tahoma"/>
        </w:rPr>
      </w:pPr>
      <w:r w:rsidRPr="0046225F">
        <w:rPr>
          <w:rFonts w:ascii="Tahoma" w:eastAsia="Times New Roman" w:hAnsi="Tahoma" w:cs="Tahoma"/>
        </w:rPr>
        <w:t>nie może zawierać postanowień uzależniających uzyskanie przez Podwykonawcę płatności od Wykonawcy od zapłaty przez Zamawiającego Wykonawcy wynagrodzenia obejmującego zakres usług wykonanych przez Podwykonawcę, a także postanowień, w których warunki płatności dla Podwykonawcy za wykonany zakres usług w istotny sposób odbiegaj ą od określonych niniejszą umową warunków płatności Wykonawcy obejmujących zakres danej płatności,</w:t>
      </w:r>
    </w:p>
    <w:p w:rsidR="000760EA" w:rsidRPr="0046225F" w:rsidRDefault="000760EA" w:rsidP="00C52884">
      <w:pPr>
        <w:numPr>
          <w:ilvl w:val="4"/>
          <w:numId w:val="23"/>
        </w:numPr>
        <w:tabs>
          <w:tab w:val="left" w:pos="426"/>
        </w:tabs>
        <w:spacing w:line="23" w:lineRule="atLeast"/>
        <w:ind w:right="34"/>
        <w:jc w:val="both"/>
        <w:rPr>
          <w:rFonts w:ascii="Tahoma" w:eastAsia="Times New Roman" w:hAnsi="Tahoma" w:cs="Tahoma"/>
        </w:rPr>
      </w:pPr>
      <w:r w:rsidRPr="0046225F">
        <w:rPr>
          <w:rFonts w:ascii="Tahoma" w:eastAsia="Times New Roman" w:hAnsi="Tahoma" w:cs="Tahoma"/>
        </w:rPr>
        <w:t>nie może zawierać postanowień uzależniających zwrot kwot zabezpieczenia przez Wykonawcę Podwykonawcy, od zwrotu Zabezpieczenia należytego wykonania umowy Wykonawcy przez Zamawiającego,</w:t>
      </w:r>
    </w:p>
    <w:p w:rsidR="000760EA" w:rsidRPr="0046225F" w:rsidRDefault="000760EA" w:rsidP="00C52884">
      <w:pPr>
        <w:numPr>
          <w:ilvl w:val="4"/>
          <w:numId w:val="23"/>
        </w:numPr>
        <w:tabs>
          <w:tab w:val="left" w:pos="426"/>
        </w:tabs>
        <w:spacing w:line="23" w:lineRule="atLeast"/>
        <w:ind w:right="34"/>
        <w:jc w:val="both"/>
        <w:rPr>
          <w:rFonts w:ascii="Tahoma" w:eastAsia="Times New Roman" w:hAnsi="Tahoma" w:cs="Tahoma"/>
        </w:rPr>
      </w:pPr>
      <w:r w:rsidRPr="0046225F">
        <w:rPr>
          <w:rFonts w:ascii="Tahoma" w:eastAsia="Times New Roman" w:hAnsi="Tahoma" w:cs="Tahoma"/>
        </w:rPr>
        <w:t>musi zawierać postanowienia w zakresie wypełnienia przez Wykonawcę i Podwykonawcę obowiązków, o których stanowi § 15 niniejszej umowy,</w:t>
      </w:r>
    </w:p>
    <w:p w:rsidR="000760EA" w:rsidRPr="0046225F" w:rsidRDefault="000760EA" w:rsidP="00C52884">
      <w:pPr>
        <w:numPr>
          <w:ilvl w:val="4"/>
          <w:numId w:val="23"/>
        </w:numPr>
        <w:tabs>
          <w:tab w:val="left" w:pos="426"/>
        </w:tabs>
        <w:spacing w:line="23" w:lineRule="atLeast"/>
        <w:ind w:right="34"/>
        <w:jc w:val="both"/>
        <w:rPr>
          <w:rFonts w:ascii="Tahoma" w:eastAsia="Times New Roman" w:hAnsi="Tahoma" w:cs="Tahoma"/>
        </w:rPr>
      </w:pPr>
      <w:r w:rsidRPr="0046225F">
        <w:rPr>
          <w:rFonts w:ascii="Tahoma" w:eastAsia="Times New Roman" w:hAnsi="Tahoma" w:cs="Tahoma"/>
        </w:rPr>
        <w:t>musi zawierać zasady zawierania umów o podwykonawstwo z dalszymi Podwykonawcami.</w:t>
      </w:r>
    </w:p>
    <w:p w:rsidR="000760EA" w:rsidRPr="0046225F" w:rsidRDefault="000760EA" w:rsidP="00C52884">
      <w:pPr>
        <w:numPr>
          <w:ilvl w:val="3"/>
          <w:numId w:val="23"/>
        </w:numPr>
        <w:tabs>
          <w:tab w:val="left" w:pos="399"/>
          <w:tab w:val="left" w:pos="426"/>
        </w:tabs>
        <w:spacing w:line="23" w:lineRule="atLeast"/>
        <w:ind w:right="34"/>
        <w:jc w:val="both"/>
        <w:rPr>
          <w:rFonts w:ascii="Tahoma" w:eastAsia="Times New Roman" w:hAnsi="Tahoma" w:cs="Tahoma"/>
        </w:rPr>
      </w:pPr>
      <w:r w:rsidRPr="0046225F">
        <w:rPr>
          <w:rFonts w:ascii="Tahoma" w:eastAsia="Times New Roman" w:hAnsi="Tahoma" w:cs="Tahoma"/>
        </w:rPr>
        <w:t>Umowa z Podwykonawcą lub dalszym Podwykonawcą powinna stanowić w szczególności, iż termin zapłaty wynagrodzenia nie może być dłuższy niż</w:t>
      </w:r>
      <w:r w:rsidRPr="0046225F">
        <w:rPr>
          <w:rFonts w:ascii="Tahoma" w:eastAsia="Times New Roman" w:hAnsi="Tahoma" w:cs="Tahoma"/>
          <w:b/>
          <w:bCs/>
        </w:rPr>
        <w:t xml:space="preserve"> 30 dni</w:t>
      </w:r>
      <w:r w:rsidRPr="0046225F">
        <w:rPr>
          <w:rFonts w:ascii="Tahoma" w:eastAsia="Times New Roman" w:hAnsi="Tahoma" w:cs="Tahoma"/>
        </w:rPr>
        <w:t xml:space="preserve"> od dnia doręczenia Wykonawcy, Podwykonawcy lub dalszemu Podwykonawcy faktury VAT lub rachunku, potwierdzającego wykonanie zleconej Podwykonawcy lub dalszemu Podwykonawcy usługi.</w:t>
      </w:r>
    </w:p>
    <w:p w:rsidR="000760EA" w:rsidRPr="0046225F" w:rsidRDefault="000760EA" w:rsidP="00C52884">
      <w:pPr>
        <w:numPr>
          <w:ilvl w:val="3"/>
          <w:numId w:val="23"/>
        </w:numPr>
        <w:tabs>
          <w:tab w:val="left" w:pos="426"/>
        </w:tabs>
        <w:spacing w:line="23" w:lineRule="atLeast"/>
        <w:ind w:right="34"/>
        <w:jc w:val="both"/>
        <w:rPr>
          <w:rFonts w:ascii="Tahoma" w:eastAsia="Times New Roman" w:hAnsi="Tahoma" w:cs="Tahoma"/>
        </w:rPr>
      </w:pPr>
      <w:r w:rsidRPr="0046225F">
        <w:rPr>
          <w:rFonts w:ascii="Tahoma" w:eastAsia="Times New Roman" w:hAnsi="Tahoma" w:cs="Tahoma"/>
        </w:rPr>
        <w:lastRenderedPageBreak/>
        <w:t>Wykonawca jest zobowiązany do zapłaty wynagrodzenia należnego Podwykonawcy w terminach płatności określonych w umowie o podwykonawstwo, która została zaakceptowana przez Wykonawcę.</w:t>
      </w:r>
    </w:p>
    <w:p w:rsidR="000760EA" w:rsidRPr="0046225F" w:rsidRDefault="000760EA" w:rsidP="00C52884">
      <w:pPr>
        <w:numPr>
          <w:ilvl w:val="3"/>
          <w:numId w:val="23"/>
        </w:numPr>
        <w:tabs>
          <w:tab w:val="left" w:pos="426"/>
          <w:tab w:val="left" w:pos="1652"/>
        </w:tabs>
        <w:spacing w:line="23" w:lineRule="atLeast"/>
        <w:ind w:right="34"/>
        <w:jc w:val="both"/>
        <w:rPr>
          <w:rFonts w:ascii="Tahoma" w:eastAsia="Times New Roman" w:hAnsi="Tahoma" w:cs="Tahoma"/>
        </w:rPr>
      </w:pPr>
      <w:r w:rsidRPr="0046225F">
        <w:rPr>
          <w:rFonts w:ascii="Tahoma" w:eastAsia="Times New Roman" w:hAnsi="Tahoma" w:cs="Tahoma"/>
        </w:rPr>
        <w:t>Zamawiający</w:t>
      </w:r>
      <w:r w:rsidRPr="0046225F">
        <w:rPr>
          <w:rFonts w:ascii="Tahoma" w:eastAsia="Times New Roman" w:hAnsi="Tahoma" w:cs="Tahoma"/>
        </w:rPr>
        <w:tab/>
        <w:t>dokona bezpośredniej zapłaty wymagalnego wynagrodzenia przysługującego Podwykonawcy lub dalszemu Podwykonawcy, który zawarł zaakceptowaną przez Zamawiającego umowę o podwykonawstwo, której przedmiotem są usługi, w przypadku uchylenia się od obowiązku zapłaty odpowiednio przez Wykonawcę, Podwykonawcę lub dalszego Podwykonawcę.</w:t>
      </w:r>
    </w:p>
    <w:p w:rsidR="000760EA" w:rsidRPr="0046225F" w:rsidRDefault="000760EA" w:rsidP="00C52884">
      <w:pPr>
        <w:numPr>
          <w:ilvl w:val="3"/>
          <w:numId w:val="23"/>
        </w:numPr>
        <w:tabs>
          <w:tab w:val="left" w:pos="394"/>
        </w:tabs>
        <w:spacing w:line="23" w:lineRule="atLeast"/>
        <w:ind w:right="34"/>
        <w:jc w:val="both"/>
        <w:rPr>
          <w:rFonts w:ascii="Tahoma" w:eastAsia="Times New Roman" w:hAnsi="Tahoma" w:cs="Tahoma"/>
        </w:rPr>
      </w:pPr>
      <w:r w:rsidRPr="0046225F">
        <w:rPr>
          <w:rFonts w:ascii="Tahoma" w:eastAsia="Times New Roman" w:hAnsi="Tahoma" w:cs="Tahoma"/>
        </w:rPr>
        <w:t>Wynagrodzenie, o którym mowa w ust. 19 dotyczy wyłącznie należności powstałych po</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zaakceptowaniu przez Zamawiającego umowy o podwykonawstwo, której przedmiotem są usługi.</w:t>
      </w:r>
    </w:p>
    <w:p w:rsidR="000760EA" w:rsidRPr="0046225F" w:rsidRDefault="000760EA" w:rsidP="00C52884">
      <w:pPr>
        <w:numPr>
          <w:ilvl w:val="3"/>
          <w:numId w:val="23"/>
        </w:numPr>
        <w:tabs>
          <w:tab w:val="left" w:pos="385"/>
        </w:tabs>
        <w:spacing w:line="23" w:lineRule="atLeast"/>
        <w:ind w:right="34"/>
        <w:jc w:val="both"/>
        <w:rPr>
          <w:rFonts w:ascii="Tahoma" w:eastAsia="Times New Roman" w:hAnsi="Tahoma" w:cs="Tahoma"/>
        </w:rPr>
      </w:pPr>
      <w:r w:rsidRPr="0046225F">
        <w:rPr>
          <w:rFonts w:ascii="Tahoma" w:eastAsia="Times New Roman" w:hAnsi="Tahoma" w:cs="Tahoma"/>
        </w:rPr>
        <w:t>Bezpośrednia zapłata obejmuje wyłącznie należne wynagrodzenie, bez odsetek należnych Podwykonawcy lub dalszemu Podwykonawcy z tytułu zwłoki Wykonawcy względem Podwykonawcy lub Podwykonawcy względem dalszego Podwykonawcy.</w:t>
      </w:r>
    </w:p>
    <w:p w:rsidR="000760EA" w:rsidRPr="0046225F" w:rsidRDefault="000760EA" w:rsidP="00C52884">
      <w:pPr>
        <w:numPr>
          <w:ilvl w:val="3"/>
          <w:numId w:val="23"/>
        </w:numPr>
        <w:tabs>
          <w:tab w:val="left" w:pos="385"/>
        </w:tabs>
        <w:spacing w:line="23" w:lineRule="atLeast"/>
        <w:ind w:right="34"/>
        <w:jc w:val="both"/>
        <w:rPr>
          <w:rFonts w:ascii="Tahoma" w:eastAsia="Times New Roman" w:hAnsi="Tahoma" w:cs="Tahoma"/>
        </w:rPr>
      </w:pPr>
      <w:r w:rsidRPr="0046225F">
        <w:rPr>
          <w:rFonts w:ascii="Tahoma" w:eastAsia="Times New Roman" w:hAnsi="Tahoma" w:cs="Tahoma"/>
        </w:rPr>
        <w:t>Przed dokonaniem bezpośredniej zapłaty Zamawiający  umożliwi Wykonawcy zgłoszenie pisemnych uwag dotyczących zasadności bezpośredniej zapłaty wynagrodzenia Podwykonawcy lub dalszemu Podwykonawcy. Termin na zgłoszenie uwag wyznaczony zostanie na okres nie krótszy niż 7 dni od dnia doręczenia informacji o możliwości zgłoszenia pisemnych uwag.</w:t>
      </w:r>
    </w:p>
    <w:p w:rsidR="000760EA" w:rsidRPr="0046225F" w:rsidRDefault="000760EA" w:rsidP="00C52884">
      <w:pPr>
        <w:numPr>
          <w:ilvl w:val="3"/>
          <w:numId w:val="23"/>
        </w:numPr>
        <w:tabs>
          <w:tab w:val="left" w:pos="426"/>
        </w:tabs>
        <w:spacing w:line="23" w:lineRule="atLeast"/>
        <w:ind w:right="34"/>
        <w:jc w:val="both"/>
        <w:rPr>
          <w:rFonts w:ascii="Tahoma" w:eastAsia="Times New Roman" w:hAnsi="Tahoma" w:cs="Tahoma"/>
        </w:rPr>
      </w:pPr>
      <w:r w:rsidRPr="0046225F">
        <w:rPr>
          <w:rFonts w:ascii="Tahoma" w:eastAsia="Times New Roman" w:hAnsi="Tahoma" w:cs="Tahoma"/>
        </w:rPr>
        <w:t>W przypadku zgłoszenia przez Wykonawcę uwag, o których mowa w ust. 22 Zamawiający  może:</w:t>
      </w:r>
    </w:p>
    <w:p w:rsidR="000760EA" w:rsidRPr="0046225F" w:rsidRDefault="000760EA" w:rsidP="00C52884">
      <w:pPr>
        <w:numPr>
          <w:ilvl w:val="4"/>
          <w:numId w:val="23"/>
        </w:numPr>
        <w:tabs>
          <w:tab w:val="left" w:pos="426"/>
          <w:tab w:val="left" w:pos="814"/>
        </w:tabs>
        <w:spacing w:line="23" w:lineRule="atLeast"/>
        <w:ind w:right="34"/>
        <w:jc w:val="both"/>
        <w:rPr>
          <w:rFonts w:ascii="Tahoma" w:eastAsia="Times New Roman" w:hAnsi="Tahoma" w:cs="Tahoma"/>
        </w:rPr>
      </w:pPr>
      <w:r w:rsidRPr="0046225F">
        <w:rPr>
          <w:rFonts w:ascii="Tahoma" w:eastAsia="Times New Roman" w:hAnsi="Tahoma" w:cs="Tahoma"/>
        </w:rPr>
        <w:t>nie dokonać bezpośredniej zapłaty wynagrodzenia Podwykonawcy lub dalszemu Podwykonawcy, jeżeli Wykonawca wykaże niezasadność takiej zapłaty albo</w:t>
      </w:r>
    </w:p>
    <w:p w:rsidR="000760EA" w:rsidRPr="0046225F" w:rsidRDefault="000760EA" w:rsidP="00C52884">
      <w:pPr>
        <w:numPr>
          <w:ilvl w:val="4"/>
          <w:numId w:val="23"/>
        </w:numPr>
        <w:tabs>
          <w:tab w:val="left" w:pos="426"/>
          <w:tab w:val="left" w:pos="838"/>
        </w:tabs>
        <w:spacing w:line="23" w:lineRule="atLeast"/>
        <w:ind w:right="34"/>
        <w:jc w:val="both"/>
        <w:rPr>
          <w:rFonts w:ascii="Tahoma" w:eastAsia="Times New Roman" w:hAnsi="Tahoma" w:cs="Tahoma"/>
        </w:rPr>
      </w:pPr>
      <w:r w:rsidRPr="0046225F">
        <w:rPr>
          <w:rFonts w:ascii="Tahoma" w:eastAsia="Times New Roman" w:hAnsi="Tahoma" w:cs="Tahoma"/>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rsidR="000760EA" w:rsidRPr="0046225F" w:rsidRDefault="000760EA" w:rsidP="00C52884">
      <w:pPr>
        <w:numPr>
          <w:ilvl w:val="4"/>
          <w:numId w:val="23"/>
        </w:numPr>
        <w:tabs>
          <w:tab w:val="left" w:pos="426"/>
          <w:tab w:val="left" w:pos="842"/>
        </w:tabs>
        <w:spacing w:line="23" w:lineRule="atLeast"/>
        <w:ind w:right="34"/>
        <w:jc w:val="both"/>
        <w:rPr>
          <w:rFonts w:ascii="Tahoma" w:eastAsia="Times New Roman" w:hAnsi="Tahoma" w:cs="Tahoma"/>
        </w:rPr>
      </w:pPr>
      <w:r w:rsidRPr="0046225F">
        <w:rPr>
          <w:rFonts w:ascii="Tahoma" w:eastAsia="Times New Roman" w:hAnsi="Tahoma" w:cs="Tahoma"/>
        </w:rPr>
        <w:t>dokonać bezpośredniej zapłaty Podwykonawcy lub dalszemu Podwykonawcy, jeżeli Podwykonawca lub dalszy Podwykonawca wykaże zasadność takiej zapłaty.</w:t>
      </w:r>
    </w:p>
    <w:p w:rsidR="000760EA" w:rsidRPr="0046225F" w:rsidRDefault="000760EA" w:rsidP="00C52884">
      <w:pPr>
        <w:numPr>
          <w:ilvl w:val="3"/>
          <w:numId w:val="23"/>
        </w:numPr>
        <w:tabs>
          <w:tab w:val="left" w:pos="538"/>
        </w:tabs>
        <w:spacing w:line="23" w:lineRule="atLeast"/>
        <w:ind w:right="34"/>
        <w:jc w:val="both"/>
        <w:rPr>
          <w:rFonts w:ascii="Tahoma" w:eastAsia="Times New Roman" w:hAnsi="Tahoma" w:cs="Tahoma"/>
        </w:rPr>
      </w:pPr>
      <w:r w:rsidRPr="0046225F">
        <w:rPr>
          <w:rFonts w:ascii="Tahoma" w:eastAsia="Times New Roman" w:hAnsi="Tahoma" w:cs="Tahoma"/>
        </w:rPr>
        <w:t>W przypadku dokonania bezpośredniej zapłaty Podwykonawcy lub dalszemu Podwykonawcy Zamawiający  potrąci kwotę wypłaconego wynagrodzenia z wynagrodzenia należnego Wykonawcy.</w:t>
      </w:r>
    </w:p>
    <w:p w:rsidR="000760EA" w:rsidRPr="0046225F" w:rsidRDefault="000760EA" w:rsidP="00C52884">
      <w:pPr>
        <w:numPr>
          <w:ilvl w:val="3"/>
          <w:numId w:val="23"/>
        </w:numPr>
        <w:tabs>
          <w:tab w:val="left" w:pos="380"/>
        </w:tabs>
        <w:spacing w:line="23" w:lineRule="atLeast"/>
        <w:ind w:right="34"/>
        <w:jc w:val="both"/>
        <w:rPr>
          <w:rFonts w:ascii="Tahoma" w:eastAsia="Times New Roman" w:hAnsi="Tahoma" w:cs="Tahoma"/>
        </w:rPr>
      </w:pPr>
      <w:r w:rsidRPr="0046225F">
        <w:rPr>
          <w:rFonts w:ascii="Tahoma" w:eastAsia="Times New Roman" w:hAnsi="Tahoma" w:cs="Tahoma"/>
        </w:rPr>
        <w:t xml:space="preserve">Wykonawca jest zobowiązany przedłożyć wraz z rozliczeniami należnej mu każdej części wynagrodzenia oświadczenia Podwykonawców lub dowody potwierdzaj </w:t>
      </w:r>
      <w:proofErr w:type="spellStart"/>
      <w:r w:rsidRPr="0046225F">
        <w:rPr>
          <w:rFonts w:ascii="Tahoma" w:eastAsia="Times New Roman" w:hAnsi="Tahoma" w:cs="Tahoma"/>
        </w:rPr>
        <w:t>ące</w:t>
      </w:r>
      <w:proofErr w:type="spellEnd"/>
      <w:r w:rsidRPr="0046225F">
        <w:rPr>
          <w:rFonts w:ascii="Tahoma" w:eastAsia="Times New Roman" w:hAnsi="Tahoma" w:cs="Tahoma"/>
        </w:rPr>
        <w:t xml:space="preserve"> zapłatę wynagrodzenia Podwykonawcom i dalszym Podwykonawcom, których termin upłynął w danym okresie rozliczeniowym. Oświadczenia, należycie podpisane przez osoby upoważnione do reprezentowania składającego je Podwykonawcy lub dowody powinny potwierdzać brak zaległości Wykonawcy w uregulowaniu wszystkich wymagalnych wynagrodzeń Podwykonawców wynikających z umów o podwykonawstwo.</w:t>
      </w:r>
    </w:p>
    <w:p w:rsidR="000760EA" w:rsidRPr="0046225F" w:rsidRDefault="000760EA" w:rsidP="00C52884">
      <w:pPr>
        <w:numPr>
          <w:ilvl w:val="3"/>
          <w:numId w:val="23"/>
        </w:numPr>
        <w:tabs>
          <w:tab w:val="left" w:pos="476"/>
        </w:tabs>
        <w:spacing w:line="23" w:lineRule="atLeast"/>
        <w:ind w:right="34"/>
        <w:jc w:val="both"/>
        <w:rPr>
          <w:rFonts w:ascii="Tahoma" w:eastAsia="Times New Roman" w:hAnsi="Tahoma" w:cs="Tahoma"/>
        </w:rPr>
      </w:pPr>
      <w:r w:rsidRPr="0046225F">
        <w:rPr>
          <w:rFonts w:ascii="Tahoma" w:eastAsia="Times New Roman" w:hAnsi="Tahoma" w:cs="Tahoma"/>
        </w:rPr>
        <w:t>Zasady dotyczące Podwykonawców maj ą odpowiednie zastosowanie do dalszych Podwykonawców.</w:t>
      </w:r>
    </w:p>
    <w:p w:rsidR="000760EA" w:rsidRPr="0046225F" w:rsidRDefault="000760EA" w:rsidP="00C52884">
      <w:pPr>
        <w:numPr>
          <w:ilvl w:val="3"/>
          <w:numId w:val="23"/>
        </w:numPr>
        <w:tabs>
          <w:tab w:val="left" w:pos="447"/>
        </w:tabs>
        <w:spacing w:line="23" w:lineRule="atLeast"/>
        <w:ind w:right="34"/>
        <w:jc w:val="both"/>
        <w:rPr>
          <w:rFonts w:ascii="Tahoma" w:eastAsia="Times New Roman" w:hAnsi="Tahoma" w:cs="Tahoma"/>
        </w:rPr>
      </w:pPr>
      <w:r w:rsidRPr="0046225F">
        <w:rPr>
          <w:rFonts w:ascii="Tahoma" w:eastAsia="Times New Roman" w:hAnsi="Tahoma" w:cs="Tahoma"/>
        </w:rPr>
        <w:t>Projekty umów i umowy zawarte sporządzane w języku obcym są składane wraz z tłumaczeniem na język polski.</w:t>
      </w:r>
    </w:p>
    <w:p w:rsidR="000760EA" w:rsidRPr="0046225F" w:rsidRDefault="000760EA" w:rsidP="00C52884">
      <w:pPr>
        <w:numPr>
          <w:ilvl w:val="3"/>
          <w:numId w:val="23"/>
        </w:numPr>
        <w:tabs>
          <w:tab w:val="left" w:pos="375"/>
        </w:tabs>
        <w:spacing w:line="23" w:lineRule="atLeast"/>
        <w:ind w:right="34"/>
        <w:jc w:val="both"/>
        <w:rPr>
          <w:rFonts w:ascii="Tahoma" w:eastAsia="Times New Roman" w:hAnsi="Tahoma" w:cs="Tahoma"/>
        </w:rPr>
      </w:pPr>
      <w:r w:rsidRPr="0046225F">
        <w:rPr>
          <w:rFonts w:ascii="Tahoma" w:eastAsia="Times New Roman" w:hAnsi="Tahoma" w:cs="Tahoma"/>
        </w:rPr>
        <w:t>Do zmian postanowień umów o podwykonawstwo stosuje się zasady mające zastosowanie przy zawieraniu i akceptacji zawartych umów o podwykonawstwo.</w:t>
      </w:r>
    </w:p>
    <w:p w:rsidR="000760EA" w:rsidRPr="0046225F" w:rsidRDefault="000760EA" w:rsidP="00C52884">
      <w:pPr>
        <w:numPr>
          <w:ilvl w:val="3"/>
          <w:numId w:val="23"/>
        </w:numPr>
        <w:tabs>
          <w:tab w:val="left" w:pos="500"/>
        </w:tabs>
        <w:spacing w:line="23" w:lineRule="atLeast"/>
        <w:ind w:right="34"/>
        <w:jc w:val="both"/>
        <w:rPr>
          <w:rFonts w:ascii="Tahoma" w:eastAsia="Times New Roman" w:hAnsi="Tahoma" w:cs="Tahoma"/>
        </w:rPr>
      </w:pPr>
      <w:r w:rsidRPr="0046225F">
        <w:rPr>
          <w:rFonts w:ascii="Tahoma" w:eastAsia="Times New Roman" w:hAnsi="Tahoma" w:cs="Tahoma"/>
        </w:rPr>
        <w:t>Postanowienia niniejszego paragrafu umowy nie naruszają praw i obowiązków</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lastRenderedPageBreak/>
        <w:t xml:space="preserve">Zamawiaj </w:t>
      </w:r>
      <w:proofErr w:type="spellStart"/>
      <w:r w:rsidRPr="0046225F">
        <w:rPr>
          <w:rFonts w:ascii="Tahoma" w:eastAsia="Times New Roman" w:hAnsi="Tahoma" w:cs="Tahoma"/>
        </w:rPr>
        <w:t>ącego</w:t>
      </w:r>
      <w:proofErr w:type="spellEnd"/>
      <w:r w:rsidRPr="0046225F">
        <w:rPr>
          <w:rFonts w:ascii="Tahoma" w:eastAsia="Times New Roman" w:hAnsi="Tahoma" w:cs="Tahoma"/>
        </w:rPr>
        <w:t xml:space="preserve">, Wykonawcy, Podwykonawcy i dalszego Podwykonawcy wynikaj </w:t>
      </w:r>
      <w:proofErr w:type="spellStart"/>
      <w:r w:rsidRPr="0046225F">
        <w:rPr>
          <w:rFonts w:ascii="Tahoma" w:eastAsia="Times New Roman" w:hAnsi="Tahoma" w:cs="Tahoma"/>
        </w:rPr>
        <w:t>ących</w:t>
      </w:r>
      <w:proofErr w:type="spellEnd"/>
      <w:r w:rsidRPr="0046225F">
        <w:rPr>
          <w:rFonts w:ascii="Tahoma" w:eastAsia="Times New Roman" w:hAnsi="Tahoma" w:cs="Tahoma"/>
        </w:rPr>
        <w:t xml:space="preserve"> z przepisów art. 647</w:t>
      </w:r>
      <w:r w:rsidRPr="0046225F">
        <w:rPr>
          <w:rFonts w:ascii="Tahoma" w:eastAsia="Times New Roman" w:hAnsi="Tahoma" w:cs="Tahoma"/>
          <w:vertAlign w:val="superscript"/>
        </w:rPr>
        <w:t>1</w:t>
      </w:r>
      <w:r w:rsidRPr="0046225F">
        <w:rPr>
          <w:rFonts w:ascii="Tahoma" w:eastAsia="Times New Roman" w:hAnsi="Tahoma" w:cs="Tahoma"/>
        </w:rPr>
        <w:t xml:space="preserve"> ustawy z dnia 23 kwietnia 1964 r. -</w:t>
      </w:r>
      <w:r w:rsidRPr="0046225F">
        <w:rPr>
          <w:rFonts w:ascii="Tahoma" w:eastAsia="Times New Roman" w:hAnsi="Tahoma" w:cs="Tahoma"/>
          <w:i/>
          <w:iCs/>
          <w:spacing w:val="-10"/>
        </w:rPr>
        <w:t xml:space="preserve"> Kodeks cywilny,</w:t>
      </w:r>
      <w:r w:rsidRPr="0046225F">
        <w:rPr>
          <w:rFonts w:ascii="Tahoma" w:eastAsia="Times New Roman" w:hAnsi="Tahoma" w:cs="Tahoma"/>
        </w:rPr>
        <w:t xml:space="preserve"> zwanej dalej „</w:t>
      </w:r>
      <w:r w:rsidRPr="0046225F">
        <w:rPr>
          <w:rFonts w:ascii="Tahoma" w:eastAsia="Times New Roman" w:hAnsi="Tahoma" w:cs="Tahoma"/>
          <w:i/>
          <w:iCs/>
          <w:spacing w:val="-10"/>
        </w:rPr>
        <w:t>Kodeksem cywilnym</w:t>
      </w:r>
      <w:r w:rsidRPr="0046225F">
        <w:rPr>
          <w:rFonts w:ascii="Tahoma" w:eastAsia="Times New Roman" w:hAnsi="Tahoma" w:cs="Tahoma"/>
        </w:rPr>
        <w:t>".</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30. W razie wątpliwości poczytuje się iż zasady dotyczące Podwykonawców mają odpowiednie zastosowanie do dalszych Podwykonawców.</w:t>
      </w:r>
    </w:p>
    <w:p w:rsidR="000760EA" w:rsidRPr="0046225F" w:rsidRDefault="000760EA" w:rsidP="000760EA">
      <w:pPr>
        <w:spacing w:line="23" w:lineRule="atLeast"/>
        <w:ind w:right="34"/>
        <w:jc w:val="both"/>
        <w:rPr>
          <w:rFonts w:ascii="Tahoma" w:eastAsia="Times New Roman" w:hAnsi="Tahoma" w:cs="Tahoma"/>
          <w:b/>
          <w:bCs/>
        </w:rPr>
      </w:pPr>
      <w:bookmarkStart w:id="93" w:name="bookmark102"/>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SPRAWY PRACOWNICZE § 7</w:t>
      </w:r>
      <w:bookmarkEnd w:id="93"/>
    </w:p>
    <w:p w:rsidR="000760EA" w:rsidRPr="0046225F" w:rsidRDefault="000760EA" w:rsidP="00C52884">
      <w:pPr>
        <w:numPr>
          <w:ilvl w:val="0"/>
          <w:numId w:val="24"/>
        </w:numPr>
        <w:tabs>
          <w:tab w:val="left" w:pos="370"/>
        </w:tabs>
        <w:spacing w:line="23" w:lineRule="atLeast"/>
        <w:ind w:right="34"/>
        <w:jc w:val="both"/>
        <w:rPr>
          <w:rFonts w:ascii="Tahoma" w:eastAsia="Times New Roman" w:hAnsi="Tahoma" w:cs="Tahoma"/>
        </w:rPr>
      </w:pPr>
      <w:r w:rsidRPr="0046225F">
        <w:rPr>
          <w:rFonts w:ascii="Tahoma" w:eastAsia="Times New Roman" w:hAnsi="Tahoma" w:cs="Tahoma"/>
        </w:rPr>
        <w:t xml:space="preserve">Stosownie do treści art. 29 ust. 3a ustawy </w:t>
      </w:r>
      <w:proofErr w:type="spellStart"/>
      <w:r w:rsidRPr="0046225F">
        <w:rPr>
          <w:rFonts w:ascii="Tahoma" w:eastAsia="Times New Roman" w:hAnsi="Tahoma" w:cs="Tahoma"/>
        </w:rPr>
        <w:t>Pzp</w:t>
      </w:r>
      <w:proofErr w:type="spellEnd"/>
      <w:r w:rsidRPr="0046225F">
        <w:rPr>
          <w:rFonts w:ascii="Tahoma" w:eastAsia="Times New Roman" w:hAnsi="Tahoma" w:cs="Tahoma"/>
        </w:rPr>
        <w:t xml:space="preserve"> Zamawiający wymaga aby Wykonawca lub Podwykonawca zatrudniał wszystkie osoby wykonujące czynności w zakresie realizacji niniejszego przedmiotu zamówienia, na podstawie umów o pracę w oparciu o art. 22 §1 ustawy z dnia 26 czerwca 1974 r.</w:t>
      </w:r>
      <w:r w:rsidRPr="0046225F">
        <w:rPr>
          <w:rFonts w:ascii="Tahoma" w:eastAsia="Times New Roman" w:hAnsi="Tahoma" w:cs="Tahoma"/>
          <w:i/>
          <w:iCs/>
          <w:spacing w:val="-10"/>
        </w:rPr>
        <w:t xml:space="preserve"> Kodeks pracy</w:t>
      </w:r>
      <w:r w:rsidRPr="0046225F">
        <w:rPr>
          <w:rFonts w:ascii="Tahoma" w:eastAsia="Times New Roman" w:hAnsi="Tahoma" w:cs="Tahoma"/>
        </w:rPr>
        <w:t xml:space="preserve"> (j. t. Dz. U. z 2014 r. poz. 1502 z </w:t>
      </w:r>
      <w:proofErr w:type="spellStart"/>
      <w:r w:rsidRPr="0046225F">
        <w:rPr>
          <w:rFonts w:ascii="Tahoma" w:eastAsia="Times New Roman" w:hAnsi="Tahoma" w:cs="Tahoma"/>
        </w:rPr>
        <w:t>późn</w:t>
      </w:r>
      <w:proofErr w:type="spellEnd"/>
      <w:r w:rsidRPr="0046225F">
        <w:rPr>
          <w:rFonts w:ascii="Tahoma" w:eastAsia="Times New Roman" w:hAnsi="Tahoma" w:cs="Tahoma"/>
        </w:rPr>
        <w:t>. zm., zwanego dalej</w:t>
      </w:r>
      <w:r w:rsidRPr="0046225F">
        <w:rPr>
          <w:rFonts w:ascii="Tahoma" w:eastAsia="Times New Roman" w:hAnsi="Tahoma" w:cs="Tahoma"/>
          <w:i/>
          <w:iCs/>
          <w:spacing w:val="-10"/>
        </w:rPr>
        <w:t xml:space="preserve"> Kodeksem Pracy),</w:t>
      </w:r>
      <w:r w:rsidRPr="0046225F">
        <w:rPr>
          <w:rFonts w:ascii="Tahoma" w:eastAsia="Times New Roman" w:hAnsi="Tahoma" w:cs="Tahoma"/>
        </w:rPr>
        <w:t xml:space="preserve"> które faktycznie i rzeczywiście będą miały charakter umów o pracę nie zaś tylko będą nimi z nazwy.</w:t>
      </w:r>
    </w:p>
    <w:p w:rsidR="000760EA" w:rsidRPr="0046225F" w:rsidRDefault="000760EA" w:rsidP="00C52884">
      <w:pPr>
        <w:numPr>
          <w:ilvl w:val="0"/>
          <w:numId w:val="24"/>
        </w:numPr>
        <w:tabs>
          <w:tab w:val="left" w:pos="375"/>
        </w:tabs>
        <w:spacing w:line="23" w:lineRule="atLeast"/>
        <w:ind w:right="34"/>
        <w:jc w:val="both"/>
        <w:rPr>
          <w:rFonts w:ascii="Tahoma" w:eastAsia="Times New Roman" w:hAnsi="Tahoma" w:cs="Tahoma"/>
        </w:rPr>
      </w:pPr>
      <w:r w:rsidRPr="0046225F">
        <w:rPr>
          <w:rFonts w:ascii="Tahoma" w:eastAsia="Times New Roman" w:hAnsi="Tahoma" w:cs="Tahoma"/>
        </w:rPr>
        <w:t xml:space="preserve">Wykonawca i Podwykonawcy uwzględnią w umowach zawieranych w związku z wykonaniem niniejszej umowy koszty pracy, których wartość nie może być niższa od minimalnego wynagrodzenia za pracę ustalonego na podstawie art. 2 ust. 3-5 ustawy z dnia 10 października 2002 r., o minimalnym wynagrodzeniu za prace (j. t. Dz. U. 2015 r. poz. 2008 z </w:t>
      </w:r>
      <w:proofErr w:type="spellStart"/>
      <w:r w:rsidRPr="0046225F">
        <w:rPr>
          <w:rFonts w:ascii="Tahoma" w:eastAsia="Times New Roman" w:hAnsi="Tahoma" w:cs="Tahoma"/>
        </w:rPr>
        <w:t>późn</w:t>
      </w:r>
      <w:proofErr w:type="spellEnd"/>
      <w:r w:rsidRPr="0046225F">
        <w:rPr>
          <w:rFonts w:ascii="Tahoma" w:eastAsia="Times New Roman" w:hAnsi="Tahoma" w:cs="Tahoma"/>
        </w:rPr>
        <w:t>. zm.). Koszty te winny być uwzględnione niezależnie od tego, czy Wykonawca lub podmiot, który udostępnia Wykonawcy potencjał kadrowy, zatrudnia osoby skierowane do wykonania zamówienia na podstawie umowy o pracę, lub innych umów cywilnoprawnych.</w:t>
      </w:r>
    </w:p>
    <w:p w:rsidR="000760EA" w:rsidRPr="0046225F" w:rsidRDefault="000760EA" w:rsidP="00C52884">
      <w:pPr>
        <w:numPr>
          <w:ilvl w:val="0"/>
          <w:numId w:val="24"/>
        </w:numPr>
        <w:tabs>
          <w:tab w:val="left" w:pos="361"/>
        </w:tabs>
        <w:spacing w:line="23" w:lineRule="atLeast"/>
        <w:ind w:right="34"/>
        <w:jc w:val="both"/>
        <w:rPr>
          <w:rFonts w:ascii="Tahoma" w:eastAsia="Times New Roman" w:hAnsi="Tahoma" w:cs="Tahoma"/>
        </w:rPr>
      </w:pPr>
      <w:r w:rsidRPr="0046225F">
        <w:rPr>
          <w:rFonts w:ascii="Tahoma" w:eastAsia="Times New Roman" w:hAnsi="Tahoma" w:cs="Tahoma"/>
        </w:rPr>
        <w:t xml:space="preserve">Wykonawca zobowiązuje się do tego, że osoby wykonujące czynności, o których mowa w ust. 1, że będą zatrudniane na podstawie umowy o pracę w rozumieniu przepisów </w:t>
      </w:r>
      <w:r w:rsidRPr="0046225F">
        <w:rPr>
          <w:rFonts w:ascii="Tahoma" w:eastAsia="Times New Roman" w:hAnsi="Tahoma" w:cs="Tahoma"/>
          <w:i/>
          <w:iCs/>
          <w:spacing w:val="-10"/>
        </w:rPr>
        <w:t>Kodeksu Pracy.</w:t>
      </w:r>
      <w:r w:rsidRPr="0046225F">
        <w:rPr>
          <w:rFonts w:ascii="Tahoma" w:eastAsia="Times New Roman" w:hAnsi="Tahoma" w:cs="Tahoma"/>
        </w:rPr>
        <w:t xml:space="preserve"> Zgodnie z aktualną linią orzeczniczą przyjmuje się, że stosunek pracy istnieje nawet wtedy, gdy strony w dobrej wierze zawierają umowę cywilnoprawną, lecz jej treść lub sposób realizacji odpowiada cechom stosunku pracy.</w:t>
      </w:r>
    </w:p>
    <w:p w:rsidR="000760EA" w:rsidRPr="0046225F" w:rsidRDefault="000760EA" w:rsidP="00C52884">
      <w:pPr>
        <w:numPr>
          <w:ilvl w:val="0"/>
          <w:numId w:val="24"/>
        </w:numPr>
        <w:tabs>
          <w:tab w:val="left" w:pos="370"/>
        </w:tabs>
        <w:spacing w:line="23" w:lineRule="atLeast"/>
        <w:ind w:right="34"/>
        <w:jc w:val="both"/>
        <w:rPr>
          <w:rFonts w:ascii="Tahoma" w:eastAsia="Times New Roman" w:hAnsi="Tahoma" w:cs="Tahoma"/>
        </w:rPr>
      </w:pPr>
      <w:r w:rsidRPr="0046225F">
        <w:rPr>
          <w:rFonts w:ascii="Tahoma" w:eastAsia="Times New Roman" w:hAnsi="Tahoma" w:cs="Tahoma"/>
        </w:rPr>
        <w:t>Każdorazowo na żądanie Zamawiającego w terminie wskazanym przez Zamawiającego, nie krótszym niż 3 dni robocze, Wykonawca zobowiązuje się przedłożyć do wglądu dokumenty - dowody, z których wynikać będzie fakt zawarcia umów o pracę z osobami wykonującymi czynności, o których mowa w ust. 1, zwane dalej: „</w:t>
      </w:r>
      <w:r w:rsidRPr="0046225F">
        <w:rPr>
          <w:rFonts w:ascii="Tahoma" w:eastAsia="Times New Roman" w:hAnsi="Tahoma" w:cs="Tahoma"/>
          <w:i/>
          <w:iCs/>
          <w:spacing w:val="-10"/>
        </w:rPr>
        <w:t>Dokumentami</w:t>
      </w:r>
      <w:r w:rsidRPr="0046225F">
        <w:rPr>
          <w:rFonts w:ascii="Tahoma" w:eastAsia="Times New Roman" w:hAnsi="Tahoma" w:cs="Tahoma"/>
        </w:rPr>
        <w:t>" i w tym celu Wykonawca zobowiązany jest do uzyskania od tych osób zgody na przetwarzanie danych osobowych zgodnie z przepisami o ochronie danych osobowych, o ile taka zgoda będzie potrzebna.</w:t>
      </w:r>
    </w:p>
    <w:p w:rsidR="000760EA" w:rsidRPr="0046225F" w:rsidRDefault="000760EA" w:rsidP="00C52884">
      <w:pPr>
        <w:numPr>
          <w:ilvl w:val="0"/>
          <w:numId w:val="24"/>
        </w:numPr>
        <w:tabs>
          <w:tab w:val="left" w:pos="361"/>
        </w:tabs>
        <w:spacing w:line="23" w:lineRule="atLeast"/>
        <w:ind w:right="34"/>
        <w:jc w:val="both"/>
        <w:rPr>
          <w:rFonts w:ascii="Tahoma" w:eastAsia="Times New Roman" w:hAnsi="Tahoma" w:cs="Tahoma"/>
        </w:rPr>
      </w:pPr>
      <w:r w:rsidRPr="0046225F">
        <w:rPr>
          <w:rFonts w:ascii="Tahoma" w:eastAsia="Times New Roman" w:hAnsi="Tahoma" w:cs="Tahoma"/>
        </w:rPr>
        <w:t>Nieprzedłożenie przez Wykonawcę Dokumentów w terminie wskazanym przez Zamawiającego w ust. 4 bądź też przedstawienie Dokumentów, które nie będą potwierdzać spełnienia wymagań, o których mowa w ust. 1 i 2 będzie traktowane jako niewypełnienie obowiązku zatrudnienia osób na podstawie umowy o pracę.</w:t>
      </w:r>
    </w:p>
    <w:p w:rsidR="000760EA" w:rsidRPr="0046225F" w:rsidRDefault="000760EA" w:rsidP="00C52884">
      <w:pPr>
        <w:numPr>
          <w:ilvl w:val="0"/>
          <w:numId w:val="24"/>
        </w:numPr>
        <w:tabs>
          <w:tab w:val="left" w:pos="370"/>
        </w:tabs>
        <w:spacing w:line="23" w:lineRule="atLeast"/>
        <w:ind w:right="34"/>
        <w:jc w:val="both"/>
        <w:rPr>
          <w:rFonts w:ascii="Tahoma" w:eastAsia="Times New Roman" w:hAnsi="Tahoma" w:cs="Tahoma"/>
        </w:rPr>
      </w:pPr>
      <w:r w:rsidRPr="0046225F">
        <w:rPr>
          <w:rFonts w:ascii="Tahoma" w:eastAsia="Times New Roman" w:hAnsi="Tahoma" w:cs="Tahoma"/>
        </w:rPr>
        <w:t>Za niedotrzymanie wymogu zatrudnienia osób na podstawie umowy o pracę w rozumieniu przepisu</w:t>
      </w:r>
      <w:r w:rsidRPr="0046225F">
        <w:rPr>
          <w:rFonts w:ascii="Tahoma" w:eastAsia="Times New Roman" w:hAnsi="Tahoma" w:cs="Tahoma"/>
          <w:i/>
          <w:iCs/>
          <w:spacing w:val="-10"/>
        </w:rPr>
        <w:t xml:space="preserve"> Kodeksu Pracy</w:t>
      </w:r>
      <w:r w:rsidRPr="0046225F">
        <w:rPr>
          <w:rFonts w:ascii="Tahoma" w:eastAsia="Times New Roman" w:hAnsi="Tahoma" w:cs="Tahoma"/>
        </w:rPr>
        <w:t xml:space="preserve"> - Wykonawca zapłaci Zamawiającemu kary umowne w wysokości 1.000,00 zł za każdy stwierdzony przypadek skierowania do wykonywania prac osoby nie zatrudnionej na podstawie umowy o pracę w rozumieniu przepisów </w:t>
      </w:r>
      <w:r w:rsidRPr="0046225F">
        <w:rPr>
          <w:rFonts w:ascii="Tahoma" w:eastAsia="Times New Roman" w:hAnsi="Tahoma" w:cs="Tahoma"/>
          <w:i/>
          <w:iCs/>
          <w:spacing w:val="-10"/>
        </w:rPr>
        <w:t>Kodeksu Pracy</w:t>
      </w:r>
      <w:r w:rsidRPr="0046225F">
        <w:rPr>
          <w:rFonts w:ascii="Tahoma" w:eastAsia="Times New Roman" w:hAnsi="Tahoma" w:cs="Tahoma"/>
        </w:rPr>
        <w:t xml:space="preserve"> (kara może być nakładana wielokrotnie wobec tej samej osoby, jeżeli Zamawiający podczas kolejnej kontroli stwierdzi, że nie jest ona w dalszym ciągu zatrudniona na umowę o pracę).</w:t>
      </w:r>
    </w:p>
    <w:p w:rsidR="000760EA" w:rsidRPr="0046225F" w:rsidRDefault="000760EA" w:rsidP="00C52884">
      <w:pPr>
        <w:numPr>
          <w:ilvl w:val="0"/>
          <w:numId w:val="24"/>
        </w:numPr>
        <w:tabs>
          <w:tab w:val="left" w:pos="370"/>
        </w:tabs>
        <w:spacing w:line="23" w:lineRule="atLeast"/>
        <w:ind w:right="34"/>
        <w:jc w:val="both"/>
        <w:rPr>
          <w:rFonts w:ascii="Tahoma" w:eastAsia="Times New Roman" w:hAnsi="Tahoma" w:cs="Tahoma"/>
        </w:rPr>
      </w:pPr>
      <w:r w:rsidRPr="0046225F">
        <w:rPr>
          <w:rFonts w:ascii="Tahoma" w:eastAsia="Times New Roman" w:hAnsi="Tahoma" w:cs="Tahoma"/>
        </w:rPr>
        <w:t>Zamawiający zastrzega sobie możliwość kontroli zatrudnienia w/w osób przez okres realizacji wykonywanych przez nich czynności, w szczególności poprzez wezwanie do okazania dokumentów potwierdzających bieżące opłacanie składek i należnych podatków z tytułu zatrudnienia w/w osób.</w:t>
      </w:r>
    </w:p>
    <w:p w:rsidR="000760EA" w:rsidRPr="0046225F" w:rsidRDefault="000760EA" w:rsidP="00C52884">
      <w:pPr>
        <w:numPr>
          <w:ilvl w:val="0"/>
          <w:numId w:val="24"/>
        </w:numPr>
        <w:tabs>
          <w:tab w:val="left" w:pos="366"/>
        </w:tabs>
        <w:spacing w:line="23" w:lineRule="atLeast"/>
        <w:ind w:right="34"/>
        <w:jc w:val="both"/>
        <w:rPr>
          <w:rFonts w:ascii="Tahoma" w:eastAsia="Times New Roman" w:hAnsi="Tahoma" w:cs="Tahoma"/>
        </w:rPr>
      </w:pPr>
      <w:r w:rsidRPr="0046225F">
        <w:rPr>
          <w:rFonts w:ascii="Tahoma" w:eastAsia="Times New Roman" w:hAnsi="Tahoma" w:cs="Tahoma"/>
        </w:rPr>
        <w:lastRenderedPageBreak/>
        <w:t>W przypadku uniemożliwienia Zamawiającemu kontroli przez Wykonawcę obowiązku, o którym mowa w ust. 6, Zamawiający może nałożyć na Wykonawcę karę umowną w wysokości 3.000,00 zł za każde uniemożliwienie przeprowadzenia takiej kontroli.</w:t>
      </w:r>
    </w:p>
    <w:p w:rsidR="000760EA" w:rsidRPr="0046225F" w:rsidRDefault="000760EA" w:rsidP="00C52884">
      <w:pPr>
        <w:numPr>
          <w:ilvl w:val="0"/>
          <w:numId w:val="24"/>
        </w:numPr>
        <w:tabs>
          <w:tab w:val="left" w:pos="370"/>
        </w:tabs>
        <w:spacing w:line="23" w:lineRule="atLeast"/>
        <w:ind w:right="34"/>
        <w:jc w:val="both"/>
        <w:rPr>
          <w:rFonts w:ascii="Tahoma" w:eastAsia="Times New Roman" w:hAnsi="Tahoma" w:cs="Tahoma"/>
        </w:rPr>
      </w:pPr>
      <w:r w:rsidRPr="0046225F">
        <w:rPr>
          <w:rFonts w:ascii="Tahoma" w:eastAsia="Times New Roman" w:hAnsi="Tahoma" w:cs="Tahoma"/>
        </w:rPr>
        <w:t>Uporczywe uchylanie się Wykonawcy od wykonywania nałożonych na niego umową obowiązków, o których mowa w ust. 3 i 4 może stanowić podstawę do odstąpienia od umowy przez Zamawiającego z winy Wykonawcy.</w:t>
      </w:r>
    </w:p>
    <w:p w:rsidR="000760EA" w:rsidRPr="0046225F" w:rsidRDefault="000760EA" w:rsidP="000760EA">
      <w:pPr>
        <w:spacing w:line="23" w:lineRule="atLeast"/>
        <w:ind w:right="34"/>
        <w:jc w:val="both"/>
        <w:rPr>
          <w:rFonts w:ascii="Tahoma" w:eastAsia="Times New Roman" w:hAnsi="Tahoma" w:cs="Tahoma"/>
          <w:b/>
          <w:bCs/>
        </w:rPr>
      </w:pPr>
      <w:bookmarkStart w:id="94" w:name="bookmark103"/>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ZABEZPIECZENIE NALEŻYTEGO WYKONANIA UMOWY</w:t>
      </w:r>
      <w:bookmarkEnd w:id="94"/>
      <w:r w:rsidRPr="0046225F">
        <w:rPr>
          <w:rFonts w:ascii="Tahoma" w:eastAsia="Times New Roman" w:hAnsi="Tahoma" w:cs="Tahoma"/>
          <w:b/>
          <w:bCs/>
        </w:rPr>
        <w:t xml:space="preserve"> </w:t>
      </w:r>
      <w:bookmarkStart w:id="95" w:name="bookmark104"/>
      <w:r w:rsidRPr="0046225F">
        <w:rPr>
          <w:rFonts w:ascii="Tahoma" w:eastAsia="Times New Roman" w:hAnsi="Tahoma" w:cs="Tahoma"/>
          <w:b/>
          <w:bCs/>
        </w:rPr>
        <w:t>§ 8</w:t>
      </w:r>
      <w:bookmarkEnd w:id="95"/>
    </w:p>
    <w:p w:rsidR="000760EA" w:rsidRPr="0046225F" w:rsidRDefault="000760EA" w:rsidP="00C52884">
      <w:pPr>
        <w:numPr>
          <w:ilvl w:val="1"/>
          <w:numId w:val="24"/>
        </w:numPr>
        <w:tabs>
          <w:tab w:val="left" w:pos="308"/>
        </w:tabs>
        <w:spacing w:line="23" w:lineRule="atLeast"/>
        <w:ind w:right="34"/>
        <w:jc w:val="both"/>
        <w:rPr>
          <w:rFonts w:ascii="Tahoma" w:eastAsia="Times New Roman" w:hAnsi="Tahoma" w:cs="Tahoma"/>
        </w:rPr>
      </w:pPr>
      <w:r w:rsidRPr="0046225F">
        <w:rPr>
          <w:rFonts w:ascii="Tahoma" w:eastAsia="Times New Roman" w:hAnsi="Tahoma" w:cs="Tahoma"/>
        </w:rPr>
        <w:t>Wykonawca przed podpisaniem umowy wnosi zabezpieczenie należytego wykonania umowy w wysokości</w:t>
      </w:r>
      <w:r w:rsidRPr="0046225F">
        <w:rPr>
          <w:rFonts w:ascii="Tahoma" w:eastAsia="Times New Roman" w:hAnsi="Tahoma" w:cs="Tahoma"/>
          <w:b/>
          <w:bCs/>
        </w:rPr>
        <w:t xml:space="preserve"> 10%</w:t>
      </w:r>
      <w:r w:rsidRPr="0046225F">
        <w:rPr>
          <w:rFonts w:ascii="Tahoma" w:eastAsia="Times New Roman" w:hAnsi="Tahoma" w:cs="Tahoma"/>
        </w:rPr>
        <w:t xml:space="preserve"> ceny całkowitej podanej w ofercie </w:t>
      </w:r>
      <w:proofErr w:type="spellStart"/>
      <w:r w:rsidRPr="0046225F">
        <w:rPr>
          <w:rFonts w:ascii="Tahoma" w:eastAsia="Times New Roman" w:hAnsi="Tahoma" w:cs="Tahoma"/>
        </w:rPr>
        <w:t>tj</w:t>
      </w:r>
      <w:proofErr w:type="spellEnd"/>
      <w:r w:rsidRPr="0046225F">
        <w:rPr>
          <w:rFonts w:ascii="Tahoma" w:eastAsia="Times New Roman" w:hAnsi="Tahoma" w:cs="Tahoma"/>
        </w:rPr>
        <w:t xml:space="preserve"> </w:t>
      </w:r>
      <w:r w:rsidR="00EB3B55">
        <w:rPr>
          <w:rFonts w:ascii="Tahoma" w:eastAsia="Times New Roman" w:hAnsi="Tahoma" w:cs="Tahoma"/>
        </w:rPr>
        <w:t>_________________</w:t>
      </w:r>
      <w:r w:rsidRPr="0046225F">
        <w:rPr>
          <w:rFonts w:ascii="Tahoma" w:eastAsia="Times New Roman" w:hAnsi="Tahoma" w:cs="Tahoma"/>
        </w:rPr>
        <w:t xml:space="preserve">w formie: </w:t>
      </w:r>
      <w:r w:rsidR="00EB3B55">
        <w:rPr>
          <w:rFonts w:ascii="Tahoma" w:eastAsia="Times New Roman" w:hAnsi="Tahoma" w:cs="Tahoma"/>
        </w:rPr>
        <w:t>________________</w:t>
      </w:r>
      <w:r w:rsidRPr="0046225F">
        <w:rPr>
          <w:rFonts w:ascii="Tahoma" w:eastAsia="Times New Roman" w:hAnsi="Tahoma" w:cs="Tahoma"/>
        </w:rPr>
        <w:t xml:space="preserve">, </w:t>
      </w:r>
      <w:r w:rsidR="00EB3B55">
        <w:rPr>
          <w:rFonts w:ascii="Tahoma" w:eastAsia="Times New Roman" w:hAnsi="Tahoma" w:cs="Tahoma"/>
        </w:rPr>
        <w:t>_____________________</w:t>
      </w:r>
    </w:p>
    <w:p w:rsidR="000760EA" w:rsidRPr="00EB3B55" w:rsidRDefault="000760EA" w:rsidP="00EB3B55">
      <w:pPr>
        <w:spacing w:line="23" w:lineRule="atLeast"/>
        <w:ind w:right="34"/>
        <w:jc w:val="both"/>
        <w:rPr>
          <w:rFonts w:ascii="Tahoma" w:eastAsia="Times New Roman" w:hAnsi="Tahoma" w:cs="Tahoma"/>
        </w:rPr>
      </w:pPr>
      <w:r w:rsidRPr="00EB3B55">
        <w:rPr>
          <w:rFonts w:ascii="Tahoma" w:eastAsia="Times New Roman" w:hAnsi="Tahoma" w:cs="Tahoma"/>
        </w:rPr>
        <w:t>W przypadku gdy jest to forma pieniężna, wpłaty należy dokonać w</w:t>
      </w:r>
      <w:r w:rsidRPr="00EB3B55">
        <w:rPr>
          <w:rFonts w:ascii="Tahoma" w:eastAsia="Times New Roman" w:hAnsi="Tahoma" w:cs="Tahoma"/>
          <w:b/>
          <w:bCs/>
        </w:rPr>
        <w:t xml:space="preserve"> </w:t>
      </w:r>
      <w:r w:rsidRPr="00EB3B55">
        <w:rPr>
          <w:rFonts w:ascii="Tahoma" w:eastAsia="Times New Roman" w:hAnsi="Tahoma" w:cs="Tahoma"/>
          <w:bCs/>
        </w:rPr>
        <w:t>Bank Spółdzielczy w Tomaszowie Lubelskim.</w:t>
      </w:r>
    </w:p>
    <w:p w:rsidR="000760EA" w:rsidRPr="0046225F" w:rsidRDefault="000760EA" w:rsidP="00C52884">
      <w:pPr>
        <w:numPr>
          <w:ilvl w:val="1"/>
          <w:numId w:val="24"/>
        </w:numPr>
        <w:tabs>
          <w:tab w:val="left" w:pos="255"/>
        </w:tabs>
        <w:spacing w:line="23" w:lineRule="atLeast"/>
        <w:ind w:right="34"/>
        <w:jc w:val="both"/>
        <w:rPr>
          <w:rFonts w:ascii="Tahoma" w:eastAsia="Times New Roman" w:hAnsi="Tahoma" w:cs="Tahoma"/>
        </w:rPr>
      </w:pPr>
      <w:r w:rsidRPr="0046225F">
        <w:rPr>
          <w:rFonts w:ascii="Tahoma" w:eastAsia="Times New Roman" w:hAnsi="Tahoma" w:cs="Tahoma"/>
        </w:rPr>
        <w:t>Zabezpieczenie należytego wykonania umowy zostanie zwrócone w sposób następujący:</w:t>
      </w:r>
    </w:p>
    <w:p w:rsidR="000760EA" w:rsidRPr="0046225F" w:rsidRDefault="000760EA" w:rsidP="00C52884">
      <w:pPr>
        <w:numPr>
          <w:ilvl w:val="0"/>
          <w:numId w:val="25"/>
        </w:num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70% zabezpieczenia Zamawiający zwraca w terminie 30 dni od dnia wykonania zamówienia i uznania przez Zamawiającego za należycie wykonane,</w:t>
      </w:r>
    </w:p>
    <w:p w:rsidR="000760EA" w:rsidRPr="0046225F" w:rsidRDefault="000760EA" w:rsidP="00C52884">
      <w:pPr>
        <w:numPr>
          <w:ilvl w:val="0"/>
          <w:numId w:val="25"/>
        </w:numPr>
        <w:tabs>
          <w:tab w:val="left" w:pos="284"/>
          <w:tab w:val="left" w:pos="624"/>
        </w:tabs>
        <w:spacing w:line="23" w:lineRule="atLeast"/>
        <w:ind w:right="34"/>
        <w:jc w:val="both"/>
        <w:rPr>
          <w:rFonts w:ascii="Tahoma" w:eastAsia="Times New Roman" w:hAnsi="Tahoma" w:cs="Tahoma"/>
        </w:rPr>
      </w:pPr>
      <w:r w:rsidRPr="0046225F">
        <w:rPr>
          <w:rFonts w:ascii="Tahoma" w:eastAsia="Times New Roman" w:hAnsi="Tahoma" w:cs="Tahoma"/>
        </w:rPr>
        <w:t>30% zabezpieczenia zostanie zwrócona nie później niż w 15 dniu po upływie okresu rękojmi za wady.</w:t>
      </w:r>
    </w:p>
    <w:p w:rsidR="000760EA" w:rsidRPr="0046225F" w:rsidRDefault="000760EA" w:rsidP="00C52884">
      <w:pPr>
        <w:numPr>
          <w:ilvl w:val="1"/>
          <w:numId w:val="25"/>
        </w:numPr>
        <w:tabs>
          <w:tab w:val="left" w:pos="265"/>
        </w:tabs>
        <w:spacing w:line="23" w:lineRule="atLeast"/>
        <w:ind w:right="34"/>
        <w:jc w:val="both"/>
        <w:rPr>
          <w:rFonts w:ascii="Tahoma" w:eastAsia="Times New Roman" w:hAnsi="Tahoma" w:cs="Tahoma"/>
        </w:rPr>
      </w:pPr>
      <w:r w:rsidRPr="0046225F">
        <w:rPr>
          <w:rFonts w:ascii="Tahoma" w:eastAsia="Times New Roman" w:hAnsi="Tahoma" w:cs="Tahoma"/>
        </w:rPr>
        <w:t>Zmiana formy zabezpieczenia należytego wykonania umowy w trakcie jej obowiązywania jest traktowana jako zmiana nieistotna, która nie pociąga za sobą konieczności zmiany umowy.</w:t>
      </w:r>
    </w:p>
    <w:p w:rsidR="000760EA" w:rsidRPr="0046225F" w:rsidRDefault="000760EA" w:rsidP="000760EA">
      <w:pPr>
        <w:spacing w:line="23" w:lineRule="atLeast"/>
        <w:ind w:right="34"/>
        <w:jc w:val="both"/>
        <w:rPr>
          <w:rFonts w:ascii="Tahoma" w:eastAsia="Times New Roman" w:hAnsi="Tahoma" w:cs="Tahoma"/>
          <w:b/>
          <w:bCs/>
        </w:rPr>
      </w:pPr>
      <w:bookmarkStart w:id="96" w:name="bookmark105"/>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ODPOWIEDZIALNOŚĆ WYKONAWCY</w:t>
      </w:r>
      <w:bookmarkStart w:id="97" w:name="bookmark106"/>
      <w:bookmarkEnd w:id="96"/>
      <w:r w:rsidRPr="0046225F">
        <w:rPr>
          <w:rFonts w:ascii="Tahoma" w:eastAsia="Times New Roman" w:hAnsi="Tahoma" w:cs="Tahoma"/>
          <w:b/>
          <w:bCs/>
        </w:rPr>
        <w:t xml:space="preserve"> § 9</w:t>
      </w:r>
      <w:bookmarkEnd w:id="97"/>
    </w:p>
    <w:p w:rsidR="000760EA" w:rsidRPr="0046225F" w:rsidRDefault="000760EA" w:rsidP="000760EA">
      <w:pPr>
        <w:spacing w:line="23" w:lineRule="atLeast"/>
        <w:ind w:right="34"/>
        <w:jc w:val="both"/>
        <w:rPr>
          <w:rFonts w:ascii="Tahoma" w:eastAsia="Times New Roman" w:hAnsi="Tahoma" w:cs="Tahoma"/>
          <w:b/>
          <w:bCs/>
        </w:rPr>
      </w:pPr>
      <w:bookmarkStart w:id="98" w:name="bookmark107"/>
      <w:r w:rsidRPr="0046225F">
        <w:rPr>
          <w:rFonts w:ascii="Tahoma" w:eastAsia="Times New Roman" w:hAnsi="Tahoma" w:cs="Tahoma"/>
          <w:b/>
          <w:bCs/>
        </w:rPr>
        <w:t>Wykonawca ponosi pełną odpowiedzialność:</w:t>
      </w:r>
      <w:bookmarkEnd w:id="98"/>
    </w:p>
    <w:p w:rsidR="000760EA" w:rsidRPr="0046225F" w:rsidRDefault="000760EA" w:rsidP="00C52884">
      <w:pPr>
        <w:numPr>
          <w:ilvl w:val="2"/>
          <w:numId w:val="25"/>
        </w:numPr>
        <w:tabs>
          <w:tab w:val="left" w:pos="274"/>
        </w:tabs>
        <w:spacing w:line="23" w:lineRule="atLeast"/>
        <w:ind w:right="34"/>
        <w:jc w:val="both"/>
        <w:rPr>
          <w:rFonts w:ascii="Tahoma" w:eastAsia="Times New Roman" w:hAnsi="Tahoma" w:cs="Tahoma"/>
        </w:rPr>
      </w:pPr>
      <w:r w:rsidRPr="0046225F">
        <w:rPr>
          <w:rFonts w:ascii="Tahoma" w:eastAsia="Times New Roman" w:hAnsi="Tahoma" w:cs="Tahoma"/>
        </w:rPr>
        <w:t>w zakresie wykonywanego przez siebie przedmiotu umowy przed policją i innymi służbami publicznymi,</w:t>
      </w:r>
    </w:p>
    <w:p w:rsidR="000760EA" w:rsidRPr="0046225F" w:rsidRDefault="000760EA" w:rsidP="00C52884">
      <w:pPr>
        <w:numPr>
          <w:ilvl w:val="2"/>
          <w:numId w:val="25"/>
        </w:numPr>
        <w:tabs>
          <w:tab w:val="left" w:pos="303"/>
        </w:tabs>
        <w:spacing w:line="23" w:lineRule="atLeast"/>
        <w:ind w:right="34"/>
        <w:jc w:val="both"/>
        <w:rPr>
          <w:rFonts w:ascii="Tahoma" w:eastAsia="Times New Roman" w:hAnsi="Tahoma" w:cs="Tahoma"/>
        </w:rPr>
      </w:pPr>
      <w:r w:rsidRPr="0046225F">
        <w:rPr>
          <w:rFonts w:ascii="Tahoma" w:eastAsia="Times New Roman" w:hAnsi="Tahoma" w:cs="Tahoma"/>
        </w:rPr>
        <w:t xml:space="preserve">za szkody wyrządzone przez działania lub zaniechania Wykonawcy osobom trzecim w zakresie objętym przedmiotem umowy, w stopniu całkowicie zwalniaj </w:t>
      </w:r>
      <w:proofErr w:type="spellStart"/>
      <w:r w:rsidRPr="0046225F">
        <w:rPr>
          <w:rFonts w:ascii="Tahoma" w:eastAsia="Times New Roman" w:hAnsi="Tahoma" w:cs="Tahoma"/>
        </w:rPr>
        <w:t>ącym</w:t>
      </w:r>
      <w:proofErr w:type="spellEnd"/>
      <w:r w:rsidRPr="0046225F">
        <w:rPr>
          <w:rFonts w:ascii="Tahoma" w:eastAsia="Times New Roman" w:hAnsi="Tahoma" w:cs="Tahoma"/>
        </w:rPr>
        <w:t xml:space="preserve"> od tej odpowiedzialności Zamawiającego,</w:t>
      </w:r>
    </w:p>
    <w:p w:rsidR="000760EA" w:rsidRPr="0046225F" w:rsidRDefault="000760EA" w:rsidP="00C52884">
      <w:pPr>
        <w:numPr>
          <w:ilvl w:val="2"/>
          <w:numId w:val="25"/>
        </w:numPr>
        <w:tabs>
          <w:tab w:val="left" w:pos="298"/>
        </w:tabs>
        <w:spacing w:line="23" w:lineRule="atLeast"/>
        <w:ind w:right="34"/>
        <w:jc w:val="both"/>
        <w:rPr>
          <w:rFonts w:ascii="Tahoma" w:eastAsia="Times New Roman" w:hAnsi="Tahoma" w:cs="Tahoma"/>
        </w:rPr>
      </w:pPr>
      <w:r w:rsidRPr="0046225F">
        <w:rPr>
          <w:rFonts w:ascii="Tahoma" w:eastAsia="Times New Roman" w:hAnsi="Tahoma" w:cs="Tahoma"/>
        </w:rPr>
        <w:t>za prowadzenie usług zgodnie z przepisami BHP,</w:t>
      </w:r>
    </w:p>
    <w:p w:rsidR="000760EA" w:rsidRPr="0046225F" w:rsidRDefault="000760EA" w:rsidP="00C52884">
      <w:pPr>
        <w:numPr>
          <w:ilvl w:val="2"/>
          <w:numId w:val="25"/>
        </w:numPr>
        <w:tabs>
          <w:tab w:val="left" w:pos="313"/>
        </w:tabs>
        <w:spacing w:line="23" w:lineRule="atLeast"/>
        <w:ind w:right="34"/>
        <w:jc w:val="both"/>
        <w:rPr>
          <w:rFonts w:ascii="Tahoma" w:eastAsia="Times New Roman" w:hAnsi="Tahoma" w:cs="Tahoma"/>
        </w:rPr>
      </w:pPr>
      <w:r w:rsidRPr="0046225F">
        <w:rPr>
          <w:rFonts w:ascii="Tahoma" w:eastAsia="Times New Roman" w:hAnsi="Tahoma" w:cs="Tahoma"/>
        </w:rPr>
        <w:t>ewentualne kary związane z zanieczyszczeniem środowiska oraz niewłaściwym postępowaniem z odpadami, wynikające z działalności Wykonawcy, ponosi Wykonawca. Wykonawca w trakcie realizacji umowy jest wytwórcą odpadów w rozumieniu ustawy</w:t>
      </w:r>
      <w:r w:rsidRPr="0046225F">
        <w:rPr>
          <w:rFonts w:ascii="Tahoma" w:eastAsia="Times New Roman" w:hAnsi="Tahoma" w:cs="Tahoma"/>
          <w:i/>
          <w:iCs/>
          <w:spacing w:val="-10"/>
        </w:rPr>
        <w:t xml:space="preserve"> o odpadach</w:t>
      </w:r>
      <w:r w:rsidRPr="0046225F">
        <w:rPr>
          <w:rFonts w:ascii="Tahoma" w:eastAsia="Times New Roman" w:hAnsi="Tahoma" w:cs="Tahoma"/>
        </w:rPr>
        <w:t xml:space="preserve"> oraz ustawy</w:t>
      </w:r>
      <w:r w:rsidRPr="0046225F">
        <w:rPr>
          <w:rFonts w:ascii="Tahoma" w:eastAsia="Times New Roman" w:hAnsi="Tahoma" w:cs="Tahoma"/>
          <w:i/>
          <w:iCs/>
          <w:spacing w:val="-10"/>
        </w:rPr>
        <w:t xml:space="preserve"> o ochronie środowiska,</w:t>
      </w:r>
    </w:p>
    <w:p w:rsidR="000760EA" w:rsidRPr="0046225F" w:rsidRDefault="000760EA" w:rsidP="00C52884">
      <w:pPr>
        <w:numPr>
          <w:ilvl w:val="2"/>
          <w:numId w:val="25"/>
        </w:numPr>
        <w:tabs>
          <w:tab w:val="left" w:pos="289"/>
        </w:tabs>
        <w:spacing w:line="23" w:lineRule="atLeast"/>
        <w:ind w:right="34"/>
        <w:jc w:val="both"/>
        <w:rPr>
          <w:rFonts w:ascii="Tahoma" w:eastAsia="Times New Roman" w:hAnsi="Tahoma" w:cs="Tahoma"/>
        </w:rPr>
      </w:pPr>
      <w:r w:rsidRPr="0046225F">
        <w:rPr>
          <w:rFonts w:ascii="Tahoma" w:eastAsia="Times New Roman" w:hAnsi="Tahoma" w:cs="Tahoma"/>
        </w:rPr>
        <w:t>Wykonawca ponosi odpowiedzialność odszkodowawczą za naruszenie przepisów dotyczących ochrony środowiska z uwzględnieniem zanieczyszczenia powietrza, wody i gruntu oraz postępowania z odpadami, w stopniu zwalniającym od tej odpowiedzialności Zamawiającego,</w:t>
      </w:r>
    </w:p>
    <w:p w:rsidR="000760EA" w:rsidRPr="0046225F" w:rsidRDefault="000760EA" w:rsidP="00C52884">
      <w:pPr>
        <w:numPr>
          <w:ilvl w:val="2"/>
          <w:numId w:val="25"/>
        </w:numPr>
        <w:tabs>
          <w:tab w:val="left" w:pos="294"/>
        </w:tabs>
        <w:spacing w:line="23" w:lineRule="atLeast"/>
        <w:ind w:right="34"/>
        <w:jc w:val="both"/>
        <w:rPr>
          <w:rFonts w:ascii="Tahoma" w:eastAsia="Times New Roman" w:hAnsi="Tahoma" w:cs="Tahoma"/>
        </w:rPr>
      </w:pPr>
      <w:r w:rsidRPr="0046225F">
        <w:rPr>
          <w:rFonts w:ascii="Tahoma" w:eastAsia="Times New Roman" w:hAnsi="Tahoma" w:cs="Tahoma"/>
        </w:rPr>
        <w:t>Zamawiający</w:t>
      </w:r>
      <w:r w:rsidRPr="0046225F">
        <w:rPr>
          <w:rFonts w:ascii="Tahoma" w:eastAsia="Times New Roman" w:hAnsi="Tahoma" w:cs="Tahoma"/>
          <w:b/>
          <w:bCs/>
        </w:rPr>
        <w:t xml:space="preserve"> nie</w:t>
      </w:r>
      <w:r w:rsidRPr="0046225F">
        <w:rPr>
          <w:rFonts w:ascii="Tahoma" w:eastAsia="Times New Roman" w:hAnsi="Tahoma" w:cs="Tahoma"/>
        </w:rPr>
        <w:t xml:space="preserve"> ponosi odpowiedzialności wobec osób trzecich za szkody wyrządzone przez Wykonawcę podczas wykonywania przedmiotu zamówienia,</w:t>
      </w:r>
    </w:p>
    <w:p w:rsidR="000760EA" w:rsidRPr="0046225F" w:rsidRDefault="000760EA" w:rsidP="00C52884">
      <w:pPr>
        <w:numPr>
          <w:ilvl w:val="2"/>
          <w:numId w:val="25"/>
        </w:numPr>
        <w:tabs>
          <w:tab w:val="left" w:pos="294"/>
        </w:tabs>
        <w:spacing w:line="23" w:lineRule="atLeast"/>
        <w:ind w:right="34"/>
        <w:jc w:val="both"/>
        <w:rPr>
          <w:rFonts w:ascii="Tahoma" w:eastAsia="Times New Roman" w:hAnsi="Tahoma" w:cs="Tahoma"/>
        </w:rPr>
      </w:pPr>
      <w:r w:rsidRPr="0046225F">
        <w:rPr>
          <w:rFonts w:ascii="Tahoma" w:eastAsia="Times New Roman" w:hAnsi="Tahoma" w:cs="Tahoma"/>
        </w:rPr>
        <w:t>Wykonawca ponosi odpowiedzialność za Podwykonawców i dalszych Podwykonawców jak za działania i zaniechania własne.</w:t>
      </w:r>
    </w:p>
    <w:p w:rsidR="000760EA" w:rsidRPr="0046225F" w:rsidRDefault="000760EA" w:rsidP="00C52884">
      <w:pPr>
        <w:numPr>
          <w:ilvl w:val="2"/>
          <w:numId w:val="25"/>
        </w:numPr>
        <w:tabs>
          <w:tab w:val="left" w:pos="298"/>
        </w:tabs>
        <w:spacing w:line="23" w:lineRule="atLeast"/>
        <w:ind w:right="34"/>
        <w:jc w:val="both"/>
        <w:rPr>
          <w:rFonts w:ascii="Tahoma" w:eastAsia="Times New Roman" w:hAnsi="Tahoma" w:cs="Tahoma"/>
        </w:rPr>
      </w:pPr>
      <w:r w:rsidRPr="0046225F">
        <w:rPr>
          <w:rFonts w:ascii="Tahoma" w:eastAsia="Times New Roman" w:hAnsi="Tahoma" w:cs="Tahoma"/>
        </w:rPr>
        <w:t>Odpowiednio stosuje się zapisy § 5 niniejszej umowy.</w:t>
      </w:r>
    </w:p>
    <w:p w:rsidR="000760EA" w:rsidRPr="0046225F" w:rsidRDefault="000760EA" w:rsidP="00C52884">
      <w:pPr>
        <w:numPr>
          <w:ilvl w:val="2"/>
          <w:numId w:val="25"/>
        </w:numPr>
        <w:tabs>
          <w:tab w:val="left" w:pos="294"/>
        </w:tabs>
        <w:spacing w:line="23" w:lineRule="atLeast"/>
        <w:ind w:right="34"/>
        <w:jc w:val="both"/>
        <w:rPr>
          <w:rFonts w:ascii="Tahoma" w:eastAsia="Times New Roman" w:hAnsi="Tahoma" w:cs="Tahoma"/>
        </w:rPr>
      </w:pPr>
      <w:r w:rsidRPr="0046225F">
        <w:rPr>
          <w:rFonts w:ascii="Tahoma" w:eastAsia="Times New Roman" w:hAnsi="Tahoma" w:cs="Tahoma"/>
        </w:rPr>
        <w:t xml:space="preserve">Właściciel nieruchomości, która jest wyposażona w pojemnik na odpady, jest zobowiązany do naprawy pojemnika lub pokrycia kosztów wymiany pojemnika w przypadku uszkodzenia w każdym innym przypadku niż z winy Wykonawcy. </w:t>
      </w:r>
      <w:r w:rsidRPr="0046225F">
        <w:rPr>
          <w:rFonts w:ascii="Tahoma" w:eastAsia="Times New Roman" w:hAnsi="Tahoma" w:cs="Tahoma"/>
        </w:rPr>
        <w:lastRenderedPageBreak/>
        <w:t>Właściciela nieruchomości, która jest wyposażona w pojemnik na odpady, nie obciążaj ą koszty jego wymiany lub naprawy jeśli wynika to z amortyzacji pojemnika.</w:t>
      </w:r>
    </w:p>
    <w:p w:rsidR="000760EA" w:rsidRPr="0046225F" w:rsidRDefault="000760EA" w:rsidP="000760EA">
      <w:pPr>
        <w:spacing w:line="23" w:lineRule="atLeast"/>
        <w:ind w:right="34"/>
        <w:jc w:val="both"/>
        <w:rPr>
          <w:rFonts w:ascii="Tahoma" w:eastAsia="Times New Roman" w:hAnsi="Tahoma" w:cs="Tahoma"/>
          <w:b/>
          <w:bCs/>
        </w:rPr>
      </w:pPr>
      <w:bookmarkStart w:id="99" w:name="bookmark108"/>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UBEZPIECZENIE § 10</w:t>
      </w:r>
      <w:bookmarkEnd w:id="99"/>
    </w:p>
    <w:p w:rsidR="000760EA" w:rsidRPr="0046225F" w:rsidRDefault="000760EA" w:rsidP="00C52884">
      <w:pPr>
        <w:numPr>
          <w:ilvl w:val="3"/>
          <w:numId w:val="25"/>
        </w:numPr>
        <w:tabs>
          <w:tab w:val="left" w:pos="255"/>
        </w:tabs>
        <w:spacing w:line="23" w:lineRule="atLeast"/>
        <w:ind w:right="34"/>
        <w:jc w:val="both"/>
        <w:rPr>
          <w:rFonts w:ascii="Tahoma" w:eastAsia="Times New Roman" w:hAnsi="Tahoma" w:cs="Tahoma"/>
        </w:rPr>
      </w:pPr>
      <w:r w:rsidRPr="0046225F">
        <w:rPr>
          <w:rFonts w:ascii="Tahoma" w:eastAsia="Times New Roman" w:hAnsi="Tahoma" w:cs="Tahoma"/>
        </w:rPr>
        <w:t>Wykonawca odpowiada za szkody powstałe w związku z zaistnieniem zdarzeń losowych wynikających z wykonania umowy i obejmujące odpowiedzialność cywilną Wykonawcy w czasie realizacji niniejszej umowy.</w:t>
      </w:r>
    </w:p>
    <w:p w:rsidR="000760EA" w:rsidRPr="0046225F" w:rsidRDefault="000760EA" w:rsidP="00C52884">
      <w:pPr>
        <w:numPr>
          <w:ilvl w:val="3"/>
          <w:numId w:val="25"/>
        </w:numPr>
        <w:tabs>
          <w:tab w:val="left" w:pos="390"/>
        </w:tabs>
        <w:spacing w:line="23" w:lineRule="atLeast"/>
        <w:ind w:right="34"/>
        <w:jc w:val="both"/>
        <w:rPr>
          <w:rFonts w:ascii="Tahoma" w:eastAsia="Times New Roman" w:hAnsi="Tahoma" w:cs="Tahoma"/>
        </w:rPr>
      </w:pPr>
      <w:r w:rsidRPr="0046225F">
        <w:rPr>
          <w:rFonts w:ascii="Tahoma" w:eastAsia="Times New Roman" w:hAnsi="Tahoma" w:cs="Tahoma"/>
        </w:rPr>
        <w:t>Wykonawca przez cały okres trwania umowy zobowiązany jest do posiadania ubezpieczenia od odpowiedzialności cywilnej z tytułu prowadzonej przez siebie działalności gospodarczej.</w:t>
      </w:r>
    </w:p>
    <w:p w:rsidR="000760EA" w:rsidRPr="0046225F" w:rsidRDefault="000760EA" w:rsidP="000760EA">
      <w:pPr>
        <w:spacing w:line="23" w:lineRule="atLeast"/>
        <w:ind w:right="34"/>
        <w:jc w:val="both"/>
        <w:rPr>
          <w:rFonts w:ascii="Tahoma" w:eastAsia="Times New Roman" w:hAnsi="Tahoma" w:cs="Tahoma"/>
          <w:b/>
          <w:bCs/>
        </w:rPr>
      </w:pPr>
      <w:bookmarkStart w:id="100" w:name="bookmark109"/>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OCHRONA DANYCH OSOBOWYCH</w:t>
      </w:r>
      <w:bookmarkEnd w:id="100"/>
      <w:r w:rsidRPr="0046225F">
        <w:rPr>
          <w:rFonts w:ascii="Tahoma" w:eastAsia="Times New Roman" w:hAnsi="Tahoma" w:cs="Tahoma"/>
          <w:b/>
          <w:bCs/>
        </w:rPr>
        <w:t xml:space="preserve"> </w:t>
      </w:r>
      <w:bookmarkStart w:id="101" w:name="bookmark110"/>
      <w:r w:rsidRPr="0046225F">
        <w:rPr>
          <w:rFonts w:ascii="Tahoma" w:eastAsia="Times New Roman" w:hAnsi="Tahoma" w:cs="Tahoma"/>
          <w:b/>
          <w:bCs/>
        </w:rPr>
        <w:t>§ 11</w:t>
      </w:r>
      <w:bookmarkEnd w:id="101"/>
    </w:p>
    <w:p w:rsidR="000760EA" w:rsidRPr="0046225F" w:rsidRDefault="000760EA" w:rsidP="00C52884">
      <w:pPr>
        <w:numPr>
          <w:ilvl w:val="4"/>
          <w:numId w:val="25"/>
        </w:numPr>
        <w:tabs>
          <w:tab w:val="left" w:pos="270"/>
        </w:tabs>
        <w:spacing w:line="23" w:lineRule="atLeast"/>
        <w:ind w:right="34"/>
        <w:jc w:val="both"/>
        <w:rPr>
          <w:rFonts w:ascii="Tahoma" w:eastAsia="Times New Roman" w:hAnsi="Tahoma" w:cs="Tahoma"/>
        </w:rPr>
      </w:pPr>
      <w:r w:rsidRPr="0046225F">
        <w:rPr>
          <w:rFonts w:ascii="Tahoma" w:eastAsia="Times New Roman" w:hAnsi="Tahoma" w:cs="Tahoma"/>
        </w:rPr>
        <w:t>Wykonawca zapewnia przestrzeganie w trakcie realizacji przedmiotu umowy zasad przetwarzania i ochrony danych osobowych określonych w przepisach ustawy z dnia 29 sierpnia 1997 r.</w:t>
      </w:r>
      <w:r w:rsidRPr="0046225F">
        <w:rPr>
          <w:rFonts w:ascii="Tahoma" w:eastAsia="Times New Roman" w:hAnsi="Tahoma" w:cs="Tahoma"/>
          <w:i/>
          <w:iCs/>
          <w:spacing w:val="-10"/>
        </w:rPr>
        <w:t xml:space="preserve"> o ochronie danych osobowych</w:t>
      </w:r>
      <w:r w:rsidRPr="0046225F">
        <w:rPr>
          <w:rFonts w:ascii="Tahoma" w:eastAsia="Times New Roman" w:hAnsi="Tahoma" w:cs="Tahoma"/>
        </w:rPr>
        <w:t xml:space="preserve"> (j.t. Dz. U. z 2016 r., poz. 922 z </w:t>
      </w:r>
      <w:proofErr w:type="spellStart"/>
      <w:r w:rsidRPr="0046225F">
        <w:rPr>
          <w:rFonts w:ascii="Tahoma" w:eastAsia="Times New Roman" w:hAnsi="Tahoma" w:cs="Tahoma"/>
        </w:rPr>
        <w:t>późn</w:t>
      </w:r>
      <w:proofErr w:type="spellEnd"/>
      <w:r w:rsidRPr="0046225F">
        <w:rPr>
          <w:rFonts w:ascii="Tahoma" w:eastAsia="Times New Roman" w:hAnsi="Tahoma" w:cs="Tahoma"/>
        </w:rPr>
        <w:t>. zm.), które Wykonawca zbierze od mieszkańców w trakcie świadczenia usług.</w:t>
      </w:r>
    </w:p>
    <w:p w:rsidR="000760EA" w:rsidRPr="0046225F" w:rsidRDefault="000760EA" w:rsidP="00C52884">
      <w:pPr>
        <w:numPr>
          <w:ilvl w:val="4"/>
          <w:numId w:val="25"/>
        </w:numPr>
        <w:tabs>
          <w:tab w:val="left" w:pos="294"/>
        </w:tabs>
        <w:spacing w:line="23" w:lineRule="atLeast"/>
        <w:ind w:right="34"/>
        <w:jc w:val="both"/>
        <w:rPr>
          <w:rFonts w:ascii="Tahoma" w:eastAsia="Times New Roman" w:hAnsi="Tahoma" w:cs="Tahoma"/>
        </w:rPr>
      </w:pPr>
      <w:r w:rsidRPr="0046225F">
        <w:rPr>
          <w:rFonts w:ascii="Tahoma" w:eastAsia="Times New Roman" w:hAnsi="Tahoma" w:cs="Tahoma"/>
        </w:rPr>
        <w:t>Wykonawca ponosi odpowiedzialność określoną przepisami prawa za ewentualne skutki działania niezgodnego z przepisami, o których mowa w ust. 1.</w:t>
      </w:r>
    </w:p>
    <w:p w:rsidR="000760EA" w:rsidRPr="0046225F" w:rsidRDefault="000760EA" w:rsidP="00C52884">
      <w:pPr>
        <w:numPr>
          <w:ilvl w:val="4"/>
          <w:numId w:val="25"/>
        </w:numPr>
        <w:tabs>
          <w:tab w:val="left" w:pos="294"/>
        </w:tabs>
        <w:spacing w:line="23" w:lineRule="atLeast"/>
        <w:ind w:right="34"/>
        <w:jc w:val="both"/>
        <w:rPr>
          <w:rFonts w:ascii="Tahoma" w:eastAsia="Times New Roman" w:hAnsi="Tahoma" w:cs="Tahoma"/>
        </w:rPr>
      </w:pPr>
      <w:r w:rsidRPr="0046225F">
        <w:rPr>
          <w:rFonts w:ascii="Tahoma" w:eastAsia="Times New Roman" w:hAnsi="Tahoma" w:cs="Tahoma"/>
        </w:rPr>
        <w:t>Wykonawca oświadcza, że systemy wykorzystywane w procesie przetwarzania danych osobowych spełniaj ą wymogi określone w ustawie o ochronie danych osobowych oraz rozporządzeniach wykonawczych do niej.</w:t>
      </w:r>
    </w:p>
    <w:p w:rsidR="000760EA" w:rsidRPr="0046225F" w:rsidRDefault="000760EA" w:rsidP="00C52884">
      <w:pPr>
        <w:numPr>
          <w:ilvl w:val="4"/>
          <w:numId w:val="25"/>
        </w:numPr>
        <w:tabs>
          <w:tab w:val="left" w:pos="298"/>
        </w:tabs>
        <w:spacing w:line="23" w:lineRule="atLeast"/>
        <w:ind w:right="34"/>
        <w:jc w:val="both"/>
        <w:rPr>
          <w:rFonts w:ascii="Tahoma" w:eastAsia="Times New Roman" w:hAnsi="Tahoma" w:cs="Tahoma"/>
        </w:rPr>
      </w:pPr>
      <w:r w:rsidRPr="0046225F">
        <w:rPr>
          <w:rFonts w:ascii="Tahoma" w:eastAsia="Times New Roman" w:hAnsi="Tahoma" w:cs="Tahoma"/>
        </w:rPr>
        <w:t>Wykonawca zapewnia, że przetwarzane dane osobowe będą wykorzystywane wyłącznie w celu realizacji umowy.</w:t>
      </w:r>
    </w:p>
    <w:p w:rsidR="000760EA" w:rsidRPr="0046225F" w:rsidRDefault="000760EA" w:rsidP="00C52884">
      <w:pPr>
        <w:numPr>
          <w:ilvl w:val="4"/>
          <w:numId w:val="25"/>
        </w:numPr>
        <w:tabs>
          <w:tab w:val="left" w:pos="289"/>
        </w:tabs>
        <w:spacing w:line="23" w:lineRule="atLeast"/>
        <w:ind w:right="34"/>
        <w:jc w:val="both"/>
        <w:rPr>
          <w:rFonts w:ascii="Tahoma" w:eastAsia="Times New Roman" w:hAnsi="Tahoma" w:cs="Tahoma"/>
        </w:rPr>
      </w:pPr>
      <w:r w:rsidRPr="0046225F">
        <w:rPr>
          <w:rFonts w:ascii="Tahoma" w:eastAsia="Times New Roman" w:hAnsi="Tahoma" w:cs="Tahoma"/>
        </w:rPr>
        <w:t>Wykonawca jest zobowiązany do natychmiastowego powiadamiania Zamawiającego o stwierdzeniu próby lub faktu naruszenia poufności danych osobowych przetwarzanych w związku z realizacją umowy.</w:t>
      </w:r>
    </w:p>
    <w:p w:rsidR="000760EA" w:rsidRPr="0046225F" w:rsidRDefault="000760EA" w:rsidP="000760EA">
      <w:pPr>
        <w:keepNext/>
        <w:keepLines/>
        <w:spacing w:line="23" w:lineRule="atLeast"/>
        <w:ind w:right="34"/>
        <w:jc w:val="both"/>
        <w:outlineLvl w:val="3"/>
        <w:rPr>
          <w:rFonts w:ascii="Tahoma" w:eastAsia="Times New Roman" w:hAnsi="Tahoma" w:cs="Tahoma"/>
          <w:b/>
          <w:bCs/>
        </w:rPr>
      </w:pPr>
      <w:bookmarkStart w:id="102" w:name="bookmark111"/>
    </w:p>
    <w:p w:rsidR="000760EA" w:rsidRPr="0046225F" w:rsidRDefault="000760EA" w:rsidP="000760EA">
      <w:pPr>
        <w:keepNext/>
        <w:keepLines/>
        <w:spacing w:line="23" w:lineRule="atLeast"/>
        <w:ind w:right="34"/>
        <w:jc w:val="both"/>
        <w:outlineLvl w:val="3"/>
        <w:rPr>
          <w:rFonts w:ascii="Tahoma" w:eastAsia="Times New Roman" w:hAnsi="Tahoma" w:cs="Tahoma"/>
          <w:b/>
          <w:bCs/>
        </w:rPr>
      </w:pPr>
      <w:r w:rsidRPr="0046225F">
        <w:rPr>
          <w:rFonts w:ascii="Tahoma" w:eastAsia="Times New Roman" w:hAnsi="Tahoma" w:cs="Tahoma"/>
          <w:b/>
          <w:bCs/>
        </w:rPr>
        <w:t>ZMIANA UMOWY § 12</w:t>
      </w:r>
      <w:bookmarkEnd w:id="102"/>
    </w:p>
    <w:p w:rsidR="000760EA" w:rsidRPr="0046225F" w:rsidRDefault="000760EA" w:rsidP="00C52884">
      <w:pPr>
        <w:numPr>
          <w:ilvl w:val="5"/>
          <w:numId w:val="25"/>
        </w:numPr>
        <w:tabs>
          <w:tab w:val="left" w:pos="250"/>
        </w:tabs>
        <w:spacing w:line="23" w:lineRule="atLeast"/>
        <w:ind w:right="34"/>
        <w:jc w:val="both"/>
        <w:rPr>
          <w:rFonts w:ascii="Tahoma" w:eastAsia="Times New Roman" w:hAnsi="Tahoma" w:cs="Tahoma"/>
        </w:rPr>
      </w:pPr>
      <w:r w:rsidRPr="0046225F">
        <w:rPr>
          <w:rFonts w:ascii="Tahoma" w:eastAsia="Times New Roman" w:hAnsi="Tahoma" w:cs="Tahoma"/>
        </w:rPr>
        <w:t>Zmiana niniejszej umowy musi być zgodna z art. 144 Prawa zamówień publicznych oraz wymaga formy pisemnej pod rygorem nieważności.</w:t>
      </w:r>
    </w:p>
    <w:p w:rsidR="000760EA" w:rsidRPr="0046225F" w:rsidRDefault="000760EA" w:rsidP="00C52884">
      <w:pPr>
        <w:numPr>
          <w:ilvl w:val="5"/>
          <w:numId w:val="25"/>
        </w:numPr>
        <w:tabs>
          <w:tab w:val="left" w:pos="260"/>
        </w:tabs>
        <w:spacing w:line="23" w:lineRule="atLeast"/>
        <w:ind w:right="34"/>
        <w:jc w:val="both"/>
        <w:rPr>
          <w:rFonts w:ascii="Tahoma" w:eastAsia="Times New Roman" w:hAnsi="Tahoma" w:cs="Tahoma"/>
        </w:rPr>
      </w:pPr>
      <w:r w:rsidRPr="0046225F">
        <w:rPr>
          <w:rFonts w:ascii="Tahoma" w:eastAsia="Times New Roman" w:hAnsi="Tahoma" w:cs="Tahoma"/>
        </w:rPr>
        <w:t xml:space="preserve">Działając zgodnie z art. 144 ust. 1 ustawy </w:t>
      </w:r>
      <w:proofErr w:type="spellStart"/>
      <w:r w:rsidRPr="0046225F">
        <w:rPr>
          <w:rFonts w:ascii="Tahoma" w:eastAsia="Times New Roman" w:hAnsi="Tahoma" w:cs="Tahoma"/>
        </w:rPr>
        <w:t>Pzp</w:t>
      </w:r>
      <w:proofErr w:type="spellEnd"/>
      <w:r w:rsidRPr="0046225F">
        <w:rPr>
          <w:rFonts w:ascii="Tahoma" w:eastAsia="Times New Roman" w:hAnsi="Tahoma" w:cs="Tahoma"/>
        </w:rPr>
        <w:t xml:space="preserve"> Zamawiający dopuszcza możliwość</w:t>
      </w:r>
      <w:r w:rsidRPr="0046225F">
        <w:rPr>
          <w:rFonts w:ascii="Tahoma" w:eastAsia="Times New Roman" w:hAnsi="Tahoma" w:cs="Tahoma"/>
          <w:b/>
          <w:bCs/>
        </w:rPr>
        <w:t xml:space="preserve"> zmiany treści umowy</w:t>
      </w:r>
      <w:r w:rsidRPr="0046225F">
        <w:rPr>
          <w:rFonts w:ascii="Tahoma" w:eastAsia="Times New Roman" w:hAnsi="Tahoma" w:cs="Tahoma"/>
        </w:rPr>
        <w:t xml:space="preserve"> w stosunku do oferty w szczególności w przypadkach:</w:t>
      </w:r>
    </w:p>
    <w:p w:rsidR="000760EA" w:rsidRPr="0046225F" w:rsidRDefault="000760EA" w:rsidP="00C52884">
      <w:pPr>
        <w:numPr>
          <w:ilvl w:val="6"/>
          <w:numId w:val="25"/>
        </w:num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 xml:space="preserve">gdy zajdzie konieczność wprowadzenia zmian w sposobie, technologii lub innych zmian wykonania przedmiotu umowy wynikaj </w:t>
      </w:r>
      <w:proofErr w:type="spellStart"/>
      <w:r w:rsidRPr="0046225F">
        <w:rPr>
          <w:rFonts w:ascii="Tahoma" w:eastAsia="Times New Roman" w:hAnsi="Tahoma" w:cs="Tahoma"/>
        </w:rPr>
        <w:t>ących</w:t>
      </w:r>
      <w:proofErr w:type="spellEnd"/>
      <w:r w:rsidRPr="0046225F">
        <w:rPr>
          <w:rFonts w:ascii="Tahoma" w:eastAsia="Times New Roman" w:hAnsi="Tahoma" w:cs="Tahoma"/>
        </w:rPr>
        <w:t xml:space="preserve"> ze zmian przepisów prawa, w tym ustawy </w:t>
      </w:r>
      <w:r w:rsidRPr="0046225F">
        <w:rPr>
          <w:rFonts w:ascii="Tahoma" w:eastAsia="Times New Roman" w:hAnsi="Tahoma" w:cs="Tahoma"/>
          <w:i/>
          <w:iCs/>
          <w:spacing w:val="-10"/>
        </w:rPr>
        <w:t>o utrzymaniu czystości i porządku w gminach,</w:t>
      </w:r>
    </w:p>
    <w:p w:rsidR="000760EA" w:rsidRPr="0046225F" w:rsidRDefault="000760EA" w:rsidP="00C52884">
      <w:pPr>
        <w:numPr>
          <w:ilvl w:val="6"/>
          <w:numId w:val="25"/>
        </w:num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zmiany osób reprezentujących w przypadku zmian organizacyjnych,</w:t>
      </w:r>
    </w:p>
    <w:p w:rsidR="000760EA" w:rsidRPr="0046225F" w:rsidRDefault="000760EA" w:rsidP="00C52884">
      <w:pPr>
        <w:numPr>
          <w:ilvl w:val="6"/>
          <w:numId w:val="25"/>
        </w:numPr>
        <w:tabs>
          <w:tab w:val="left" w:pos="284"/>
          <w:tab w:val="left" w:pos="611"/>
        </w:tabs>
        <w:spacing w:line="23" w:lineRule="atLeast"/>
        <w:ind w:right="34"/>
        <w:jc w:val="both"/>
        <w:rPr>
          <w:rFonts w:ascii="Tahoma" w:eastAsia="Times New Roman" w:hAnsi="Tahoma" w:cs="Tahoma"/>
        </w:rPr>
      </w:pPr>
      <w:r w:rsidRPr="0046225F">
        <w:rPr>
          <w:rFonts w:ascii="Tahoma" w:eastAsia="Times New Roman" w:hAnsi="Tahoma" w:cs="Tahoma"/>
        </w:rPr>
        <w:t>zmiany przepisów powodujących konieczność zastosowania innych rozwiązań niż zakładano w opisie przedmiotu zamówienia,</w:t>
      </w:r>
    </w:p>
    <w:p w:rsidR="000760EA" w:rsidRPr="0046225F" w:rsidRDefault="000760EA" w:rsidP="00C52884">
      <w:pPr>
        <w:numPr>
          <w:ilvl w:val="6"/>
          <w:numId w:val="25"/>
        </w:numPr>
        <w:tabs>
          <w:tab w:val="left" w:pos="284"/>
          <w:tab w:val="left" w:pos="568"/>
        </w:tabs>
        <w:spacing w:line="23" w:lineRule="atLeast"/>
        <w:ind w:right="34"/>
        <w:jc w:val="both"/>
        <w:rPr>
          <w:rFonts w:ascii="Tahoma" w:eastAsia="Times New Roman" w:hAnsi="Tahoma" w:cs="Tahoma"/>
        </w:rPr>
      </w:pPr>
      <w:r w:rsidRPr="0046225F">
        <w:rPr>
          <w:rFonts w:ascii="Tahoma" w:eastAsia="Times New Roman" w:hAnsi="Tahoma" w:cs="Tahoma"/>
        </w:rPr>
        <w:t xml:space="preserve">gdy Wykonawcę ma zastąpić nowy Wykonawca, na zasadach określonych w art. 144 ust. 1 pkt 4 ustawy </w:t>
      </w:r>
      <w:proofErr w:type="spellStart"/>
      <w:r w:rsidRPr="0046225F">
        <w:rPr>
          <w:rFonts w:ascii="Tahoma" w:eastAsia="Times New Roman" w:hAnsi="Tahoma" w:cs="Tahoma"/>
        </w:rPr>
        <w:t>Pzp</w:t>
      </w:r>
      <w:proofErr w:type="spellEnd"/>
      <w:r w:rsidRPr="0046225F">
        <w:rPr>
          <w:rFonts w:ascii="Tahoma" w:eastAsia="Times New Roman" w:hAnsi="Tahoma" w:cs="Tahoma"/>
        </w:rPr>
        <w:t>:</w:t>
      </w:r>
    </w:p>
    <w:p w:rsidR="000760EA" w:rsidRPr="0046225F" w:rsidRDefault="000760EA" w:rsidP="00C52884">
      <w:pPr>
        <w:numPr>
          <w:ilvl w:val="0"/>
          <w:numId w:val="26"/>
        </w:numPr>
        <w:tabs>
          <w:tab w:val="left" w:pos="284"/>
          <w:tab w:val="left" w:pos="841"/>
        </w:tabs>
        <w:spacing w:line="23" w:lineRule="atLeast"/>
        <w:ind w:right="34"/>
        <w:jc w:val="both"/>
        <w:rPr>
          <w:rFonts w:ascii="Tahoma" w:eastAsia="Times New Roman" w:hAnsi="Tahoma" w:cs="Tahoma"/>
        </w:rPr>
      </w:pPr>
      <w:r w:rsidRPr="0046225F">
        <w:rPr>
          <w:rFonts w:ascii="Tahoma" w:eastAsia="Times New Roman" w:hAnsi="Tahoma" w:cs="Tahoma"/>
        </w:rPr>
        <w:t>w wyniku połączenia, podziału, przekształcenia, upadłości, restrukturyzacji lub nabycia dotychczasowego Wykonawcy lub jego przedsiębiorstwa, o ile nowy Wykonawca spełnia warunki udziału w postępowaniu, nie zachodzą wobec niego podstawy wykluczenia oraz nie pociąga to za sobą innych istotnych zmian umowy,</w:t>
      </w:r>
    </w:p>
    <w:p w:rsidR="000760EA" w:rsidRPr="0046225F" w:rsidRDefault="000760EA" w:rsidP="00C52884">
      <w:pPr>
        <w:numPr>
          <w:ilvl w:val="0"/>
          <w:numId w:val="26"/>
        </w:numPr>
        <w:tabs>
          <w:tab w:val="left" w:pos="284"/>
          <w:tab w:val="left" w:pos="788"/>
        </w:tabs>
        <w:spacing w:line="23" w:lineRule="atLeast"/>
        <w:ind w:right="34"/>
        <w:jc w:val="both"/>
        <w:rPr>
          <w:rFonts w:ascii="Tahoma" w:eastAsia="Times New Roman" w:hAnsi="Tahoma" w:cs="Tahoma"/>
        </w:rPr>
      </w:pPr>
      <w:r w:rsidRPr="0046225F">
        <w:rPr>
          <w:rFonts w:ascii="Tahoma" w:eastAsia="Times New Roman" w:hAnsi="Tahoma" w:cs="Tahoma"/>
        </w:rPr>
        <w:t>w wyniku przejęcia przez Zamawiającego zobowiązań Wykonawcy względem jego Podwykonawców,</w:t>
      </w:r>
    </w:p>
    <w:p w:rsidR="000760EA" w:rsidRPr="0046225F" w:rsidRDefault="000760EA" w:rsidP="00C52884">
      <w:pPr>
        <w:numPr>
          <w:ilvl w:val="1"/>
          <w:numId w:val="26"/>
        </w:numPr>
        <w:tabs>
          <w:tab w:val="left" w:pos="284"/>
          <w:tab w:val="left" w:pos="554"/>
        </w:tabs>
        <w:spacing w:line="23" w:lineRule="atLeast"/>
        <w:ind w:right="34"/>
        <w:jc w:val="both"/>
        <w:rPr>
          <w:rFonts w:ascii="Tahoma" w:eastAsia="Times New Roman" w:hAnsi="Tahoma" w:cs="Tahoma"/>
        </w:rPr>
      </w:pPr>
      <w:r w:rsidRPr="0046225F">
        <w:rPr>
          <w:rFonts w:ascii="Tahoma" w:eastAsia="Times New Roman" w:hAnsi="Tahoma" w:cs="Tahoma"/>
        </w:rPr>
        <w:t xml:space="preserve">albo gdy zmiany, niezależnie od ich wartości, nie są istotne w rozumieniu art. 144 ust.1e ustawy </w:t>
      </w:r>
      <w:proofErr w:type="spellStart"/>
      <w:r w:rsidRPr="0046225F">
        <w:rPr>
          <w:rFonts w:ascii="Tahoma" w:eastAsia="Times New Roman" w:hAnsi="Tahoma" w:cs="Tahoma"/>
        </w:rPr>
        <w:t>Pzp</w:t>
      </w:r>
      <w:proofErr w:type="spellEnd"/>
      <w:r w:rsidRPr="0046225F">
        <w:rPr>
          <w:rFonts w:ascii="Tahoma" w:eastAsia="Times New Roman" w:hAnsi="Tahoma" w:cs="Tahoma"/>
        </w:rPr>
        <w:t>.</w:t>
      </w:r>
    </w:p>
    <w:p w:rsidR="000760EA" w:rsidRPr="0046225F" w:rsidRDefault="000760EA" w:rsidP="00C52884">
      <w:pPr>
        <w:numPr>
          <w:ilvl w:val="2"/>
          <w:numId w:val="26"/>
        </w:numPr>
        <w:tabs>
          <w:tab w:val="left" w:pos="265"/>
        </w:tabs>
        <w:spacing w:line="23" w:lineRule="atLeast"/>
        <w:ind w:right="34"/>
        <w:jc w:val="both"/>
        <w:rPr>
          <w:rFonts w:ascii="Tahoma" w:eastAsia="Times New Roman" w:hAnsi="Tahoma" w:cs="Tahoma"/>
        </w:rPr>
      </w:pPr>
      <w:r w:rsidRPr="0046225F">
        <w:rPr>
          <w:rFonts w:ascii="Tahoma" w:eastAsia="Times New Roman" w:hAnsi="Tahoma" w:cs="Tahoma"/>
        </w:rPr>
        <w:lastRenderedPageBreak/>
        <w:t xml:space="preserve">Zamawiający  przewiduje możliwość dokonania innych zmian umowy, pod warunkiem, że konieczność wprowadzenia takich zmian wynika z okoliczności, których nie można było przewidzieć w chwili zawarcia umowy, a zrealizowanie założonego pierwotnie celu umowy byłoby bez tych zmian niemożliwe lub zmiany te są korzystne dla Zamawiaj </w:t>
      </w:r>
      <w:proofErr w:type="spellStart"/>
      <w:r w:rsidRPr="0046225F">
        <w:rPr>
          <w:rFonts w:ascii="Tahoma" w:eastAsia="Times New Roman" w:hAnsi="Tahoma" w:cs="Tahoma"/>
        </w:rPr>
        <w:t>ącego</w:t>
      </w:r>
      <w:proofErr w:type="spellEnd"/>
      <w:r w:rsidRPr="0046225F">
        <w:rPr>
          <w:rFonts w:ascii="Tahoma" w:eastAsia="Times New Roman" w:hAnsi="Tahoma" w:cs="Tahoma"/>
        </w:rPr>
        <w:t xml:space="preserve">, o ile pozostanie to w zgodzie z art. 144 ustawy </w:t>
      </w:r>
      <w:proofErr w:type="spellStart"/>
      <w:r w:rsidRPr="0046225F">
        <w:rPr>
          <w:rFonts w:ascii="Tahoma" w:eastAsia="Times New Roman" w:hAnsi="Tahoma" w:cs="Tahoma"/>
        </w:rPr>
        <w:t>Pzp</w:t>
      </w:r>
      <w:proofErr w:type="spellEnd"/>
      <w:r w:rsidRPr="0046225F">
        <w:rPr>
          <w:rFonts w:ascii="Tahoma" w:eastAsia="Times New Roman" w:hAnsi="Tahoma" w:cs="Tahoma"/>
        </w:rPr>
        <w:t>.</w:t>
      </w:r>
    </w:p>
    <w:p w:rsidR="000760EA" w:rsidRPr="0046225F" w:rsidRDefault="000760EA" w:rsidP="00C52884">
      <w:pPr>
        <w:numPr>
          <w:ilvl w:val="2"/>
          <w:numId w:val="26"/>
        </w:numPr>
        <w:tabs>
          <w:tab w:val="left" w:pos="289"/>
        </w:tabs>
        <w:spacing w:line="23" w:lineRule="atLeast"/>
        <w:ind w:right="34"/>
        <w:jc w:val="both"/>
        <w:rPr>
          <w:rFonts w:ascii="Tahoma" w:eastAsia="Times New Roman" w:hAnsi="Tahoma" w:cs="Tahoma"/>
        </w:rPr>
      </w:pPr>
      <w:r w:rsidRPr="0046225F">
        <w:rPr>
          <w:rFonts w:ascii="Tahoma" w:eastAsia="Times New Roman" w:hAnsi="Tahoma" w:cs="Tahoma"/>
        </w:rPr>
        <w:t>Zamawiający dopuszcza możliwość wprowadzenia</w:t>
      </w:r>
      <w:r w:rsidRPr="0046225F">
        <w:rPr>
          <w:rFonts w:ascii="Tahoma" w:eastAsia="Times New Roman" w:hAnsi="Tahoma" w:cs="Tahoma"/>
          <w:b/>
          <w:bCs/>
        </w:rPr>
        <w:t xml:space="preserve"> zmian w treści umowy</w:t>
      </w:r>
      <w:r w:rsidRPr="0046225F">
        <w:rPr>
          <w:rFonts w:ascii="Tahoma" w:eastAsia="Times New Roman" w:hAnsi="Tahoma" w:cs="Tahoma"/>
        </w:rPr>
        <w:t xml:space="preserve"> jeżeli służyć będzie należytemu wykonaniu umowy a w szczególności w przypadku zaistnienia następuj </w:t>
      </w:r>
      <w:proofErr w:type="spellStart"/>
      <w:r w:rsidRPr="0046225F">
        <w:rPr>
          <w:rFonts w:ascii="Tahoma" w:eastAsia="Times New Roman" w:hAnsi="Tahoma" w:cs="Tahoma"/>
        </w:rPr>
        <w:t>ących</w:t>
      </w:r>
      <w:proofErr w:type="spellEnd"/>
      <w:r w:rsidRPr="0046225F">
        <w:rPr>
          <w:rFonts w:ascii="Tahoma" w:eastAsia="Times New Roman" w:hAnsi="Tahoma" w:cs="Tahoma"/>
        </w:rPr>
        <w:t xml:space="preserve"> okoliczności:</w:t>
      </w:r>
    </w:p>
    <w:p w:rsidR="000760EA" w:rsidRPr="0046225F" w:rsidRDefault="000760EA" w:rsidP="00C52884">
      <w:pPr>
        <w:numPr>
          <w:ilvl w:val="2"/>
          <w:numId w:val="26"/>
        </w:numPr>
        <w:tabs>
          <w:tab w:val="left" w:pos="318"/>
        </w:tabs>
        <w:spacing w:line="23" w:lineRule="atLeast"/>
        <w:ind w:right="34"/>
        <w:jc w:val="both"/>
        <w:rPr>
          <w:rFonts w:ascii="Tahoma" w:eastAsia="Times New Roman" w:hAnsi="Tahoma" w:cs="Tahoma"/>
        </w:rPr>
      </w:pPr>
      <w:r w:rsidRPr="0046225F">
        <w:rPr>
          <w:rFonts w:ascii="Tahoma" w:eastAsia="Times New Roman" w:hAnsi="Tahoma" w:cs="Tahoma"/>
        </w:rPr>
        <w:t>Zamawiający przewiduje możliwość dokonania</w:t>
      </w:r>
      <w:r w:rsidRPr="0046225F">
        <w:rPr>
          <w:rFonts w:ascii="Tahoma" w:eastAsia="Times New Roman" w:hAnsi="Tahoma" w:cs="Tahoma"/>
          <w:b/>
          <w:bCs/>
        </w:rPr>
        <w:t xml:space="preserve"> innych zmian umowy,</w:t>
      </w:r>
      <w:r w:rsidRPr="0046225F">
        <w:rPr>
          <w:rFonts w:ascii="Tahoma" w:eastAsia="Times New Roman" w:hAnsi="Tahoma" w:cs="Tahoma"/>
        </w:rPr>
        <w:t xml:space="preserve"> jeżeli łącznie zostały spełnione następuj </w:t>
      </w:r>
      <w:proofErr w:type="spellStart"/>
      <w:r w:rsidRPr="0046225F">
        <w:rPr>
          <w:rFonts w:ascii="Tahoma" w:eastAsia="Times New Roman" w:hAnsi="Tahoma" w:cs="Tahoma"/>
        </w:rPr>
        <w:t>ące</w:t>
      </w:r>
      <w:proofErr w:type="spellEnd"/>
      <w:r w:rsidRPr="0046225F">
        <w:rPr>
          <w:rFonts w:ascii="Tahoma" w:eastAsia="Times New Roman" w:hAnsi="Tahoma" w:cs="Tahoma"/>
        </w:rPr>
        <w:t xml:space="preserve"> warunki:</w:t>
      </w:r>
    </w:p>
    <w:p w:rsidR="000760EA" w:rsidRPr="0046225F" w:rsidRDefault="000760EA" w:rsidP="00C52884">
      <w:pPr>
        <w:numPr>
          <w:ilvl w:val="3"/>
          <w:numId w:val="26"/>
        </w:numPr>
        <w:tabs>
          <w:tab w:val="left" w:pos="559"/>
        </w:tabs>
        <w:spacing w:line="23" w:lineRule="atLeast"/>
        <w:ind w:right="34"/>
        <w:jc w:val="both"/>
        <w:rPr>
          <w:rFonts w:ascii="Tahoma" w:eastAsia="Times New Roman" w:hAnsi="Tahoma" w:cs="Tahoma"/>
        </w:rPr>
      </w:pPr>
      <w:r w:rsidRPr="0046225F">
        <w:rPr>
          <w:rFonts w:ascii="Tahoma" w:eastAsia="Times New Roman" w:hAnsi="Tahoma" w:cs="Tahoma"/>
        </w:rPr>
        <w:t>konieczność zmiany umowy spowodowana jest okolicznościami, których Zamawiający  działając z należytą starannością nie mógł przewidzieć,</w:t>
      </w:r>
    </w:p>
    <w:p w:rsidR="000760EA" w:rsidRPr="0046225F" w:rsidRDefault="000760EA" w:rsidP="00C52884">
      <w:pPr>
        <w:numPr>
          <w:ilvl w:val="3"/>
          <w:numId w:val="26"/>
        </w:numPr>
        <w:tabs>
          <w:tab w:val="left" w:pos="622"/>
        </w:tabs>
        <w:spacing w:line="23" w:lineRule="atLeast"/>
        <w:ind w:right="34"/>
        <w:jc w:val="both"/>
        <w:rPr>
          <w:rFonts w:ascii="Tahoma" w:eastAsia="Times New Roman" w:hAnsi="Tahoma" w:cs="Tahoma"/>
        </w:rPr>
      </w:pPr>
      <w:r w:rsidRPr="0046225F">
        <w:rPr>
          <w:rFonts w:ascii="Tahoma" w:eastAsia="Times New Roman" w:hAnsi="Tahoma" w:cs="Tahoma"/>
        </w:rPr>
        <w:t>wartość zmiany nie przekracza 50% wartości zamówienia określonej pierwotnie w umowie</w:t>
      </w:r>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i zrealizowanie założonego pierwotnie celu umowy byłoby bez tych zmian niemożliwe lub gdy</w:t>
      </w:r>
      <w:r w:rsidRPr="0046225F">
        <w:rPr>
          <w:rFonts w:ascii="Tahoma" w:eastAsia="Times New Roman" w:hAnsi="Tahoma" w:cs="Tahoma"/>
          <w:b/>
          <w:bCs/>
        </w:rPr>
        <w:t xml:space="preserve"> zmiany te są korzystne</w:t>
      </w:r>
      <w:r w:rsidRPr="0046225F">
        <w:rPr>
          <w:rFonts w:ascii="Tahoma" w:eastAsia="Times New Roman" w:hAnsi="Tahoma" w:cs="Tahoma"/>
        </w:rPr>
        <w:t xml:space="preserve"> dla Zamawiającego.</w:t>
      </w:r>
    </w:p>
    <w:p w:rsidR="000760EA" w:rsidRPr="0046225F" w:rsidRDefault="000760EA" w:rsidP="00C52884">
      <w:pPr>
        <w:numPr>
          <w:ilvl w:val="2"/>
          <w:numId w:val="26"/>
        </w:numPr>
        <w:tabs>
          <w:tab w:val="left" w:pos="260"/>
        </w:tabs>
        <w:spacing w:line="23" w:lineRule="atLeast"/>
        <w:ind w:right="34"/>
        <w:jc w:val="both"/>
        <w:rPr>
          <w:rFonts w:ascii="Tahoma" w:eastAsia="Times New Roman" w:hAnsi="Tahoma" w:cs="Tahoma"/>
        </w:rPr>
      </w:pPr>
      <w:r w:rsidRPr="0046225F">
        <w:rPr>
          <w:rFonts w:ascii="Tahoma" w:eastAsia="Times New Roman" w:hAnsi="Tahoma" w:cs="Tahoma"/>
        </w:rPr>
        <w:t>Zmiana formy zabezpieczenia należytego wykonania umowy w trakcie jej obowiązywania podobnie jak zmiana rachunku bankowego Wykonawcy na który ma zostać zrealizowana zapłata, są traktowane jako zmiany nie istotne, które nie pociągaj ą za sobą konieczności zmiany umowy.</w:t>
      </w:r>
    </w:p>
    <w:p w:rsidR="000760EA" w:rsidRPr="0046225F" w:rsidRDefault="000760EA" w:rsidP="00C52884">
      <w:pPr>
        <w:numPr>
          <w:ilvl w:val="2"/>
          <w:numId w:val="26"/>
        </w:numPr>
        <w:tabs>
          <w:tab w:val="left" w:pos="313"/>
        </w:tabs>
        <w:spacing w:line="23" w:lineRule="atLeast"/>
        <w:ind w:right="34"/>
        <w:jc w:val="both"/>
        <w:rPr>
          <w:rFonts w:ascii="Tahoma" w:eastAsia="Times New Roman" w:hAnsi="Tahoma" w:cs="Tahoma"/>
        </w:rPr>
      </w:pPr>
      <w:r w:rsidRPr="0046225F">
        <w:rPr>
          <w:rFonts w:ascii="Tahoma" w:eastAsia="Times New Roman" w:hAnsi="Tahoma" w:cs="Tahoma"/>
        </w:rPr>
        <w:t xml:space="preserve">Postanowienie umowne zmienione z naruszeniem ustawy </w:t>
      </w:r>
      <w:proofErr w:type="spellStart"/>
      <w:r w:rsidRPr="0046225F">
        <w:rPr>
          <w:rFonts w:ascii="Tahoma" w:eastAsia="Times New Roman" w:hAnsi="Tahoma" w:cs="Tahoma"/>
        </w:rPr>
        <w:t>Pzp</w:t>
      </w:r>
      <w:proofErr w:type="spellEnd"/>
      <w:r w:rsidRPr="0046225F">
        <w:rPr>
          <w:rFonts w:ascii="Tahoma" w:eastAsia="Times New Roman" w:hAnsi="Tahoma" w:cs="Tahoma"/>
        </w:rPr>
        <w:t xml:space="preserve"> podlega unieważnieniu. Na miejsce unieważnionych postanowień niniejszej umowy wchodzą postanowienia umowne w pierwotnym brzmieniu.</w:t>
      </w:r>
    </w:p>
    <w:p w:rsidR="000760EA" w:rsidRPr="0046225F" w:rsidRDefault="000760EA" w:rsidP="000760EA">
      <w:pPr>
        <w:keepNext/>
        <w:keepLines/>
        <w:spacing w:line="23" w:lineRule="atLeast"/>
        <w:ind w:right="34"/>
        <w:jc w:val="both"/>
        <w:outlineLvl w:val="3"/>
        <w:rPr>
          <w:rFonts w:ascii="Tahoma" w:eastAsia="Times New Roman" w:hAnsi="Tahoma" w:cs="Tahoma"/>
          <w:b/>
          <w:bCs/>
        </w:rPr>
      </w:pPr>
      <w:bookmarkStart w:id="103" w:name="bookmark112"/>
    </w:p>
    <w:p w:rsidR="000760EA" w:rsidRPr="0046225F" w:rsidRDefault="000760EA" w:rsidP="000760EA">
      <w:pPr>
        <w:keepNext/>
        <w:keepLines/>
        <w:spacing w:line="23" w:lineRule="atLeast"/>
        <w:ind w:right="34"/>
        <w:jc w:val="both"/>
        <w:outlineLvl w:val="3"/>
        <w:rPr>
          <w:rFonts w:ascii="Tahoma" w:eastAsia="Times New Roman" w:hAnsi="Tahoma" w:cs="Tahoma"/>
          <w:b/>
          <w:bCs/>
        </w:rPr>
      </w:pPr>
      <w:r w:rsidRPr="0046225F">
        <w:rPr>
          <w:rFonts w:ascii="Tahoma" w:eastAsia="Times New Roman" w:hAnsi="Tahoma" w:cs="Tahoma"/>
          <w:b/>
          <w:bCs/>
        </w:rPr>
        <w:t>ODSTĄPIENIE OD UMOWY</w:t>
      </w:r>
      <w:bookmarkEnd w:id="103"/>
      <w:r w:rsidRPr="0046225F">
        <w:rPr>
          <w:rFonts w:ascii="Tahoma" w:eastAsia="Times New Roman" w:hAnsi="Tahoma" w:cs="Tahoma"/>
          <w:b/>
          <w:bCs/>
        </w:rPr>
        <w:t xml:space="preserve"> </w:t>
      </w:r>
      <w:bookmarkStart w:id="104" w:name="bookmark113"/>
      <w:r w:rsidRPr="0046225F">
        <w:rPr>
          <w:rFonts w:ascii="Tahoma" w:eastAsia="Times New Roman" w:hAnsi="Tahoma" w:cs="Tahoma"/>
          <w:b/>
          <w:bCs/>
        </w:rPr>
        <w:t>§ 13</w:t>
      </w:r>
      <w:bookmarkEnd w:id="104"/>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 xml:space="preserve">1. Odstąpienie od niniejszej umowy przez Zamawiającego może nastąpić w terminie 30 dni od dnia powzięcia wiadomości, wskutek wystąpienia następuj </w:t>
      </w:r>
      <w:proofErr w:type="spellStart"/>
      <w:r w:rsidRPr="0046225F">
        <w:rPr>
          <w:rFonts w:ascii="Tahoma" w:eastAsia="Times New Roman" w:hAnsi="Tahoma" w:cs="Tahoma"/>
        </w:rPr>
        <w:t>ących</w:t>
      </w:r>
      <w:proofErr w:type="spellEnd"/>
      <w:r w:rsidRPr="0046225F">
        <w:rPr>
          <w:rFonts w:ascii="Tahoma" w:eastAsia="Times New Roman" w:hAnsi="Tahoma" w:cs="Tahoma"/>
        </w:rPr>
        <w:t xml:space="preserve"> okoliczności:</w:t>
      </w:r>
    </w:p>
    <w:p w:rsidR="000760EA" w:rsidRPr="0046225F" w:rsidRDefault="000760EA" w:rsidP="00C52884">
      <w:pPr>
        <w:numPr>
          <w:ilvl w:val="0"/>
          <w:numId w:val="27"/>
        </w:num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w razie wystąpienia okoliczności powodujących, że wykonanie zamówienia nie leży w interesie publicznym, czego nie można było przewidzieć w chwili zawierania umowy, lub dalsze wykonywanie umowy może zagrozić istotnemu interesowi bezpieczeństwa państwa lub bezpieczeństwu publicznemu,</w:t>
      </w:r>
    </w:p>
    <w:p w:rsidR="000760EA" w:rsidRPr="0046225F" w:rsidRDefault="000760EA" w:rsidP="00C52884">
      <w:pPr>
        <w:numPr>
          <w:ilvl w:val="0"/>
          <w:numId w:val="27"/>
        </w:num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jeżeli wydano Wykonawcy lub Podwykonawcy, w sytuacji gdy Wykonawca powoływał się na doświadczenie Podwykonawcy i wykonuje on przedmiot umowy, decyzję o zakazie wykonywania działalności,</w:t>
      </w:r>
    </w:p>
    <w:p w:rsidR="000760EA" w:rsidRPr="0046225F" w:rsidRDefault="000760EA" w:rsidP="00C52884">
      <w:pPr>
        <w:numPr>
          <w:ilvl w:val="0"/>
          <w:numId w:val="27"/>
        </w:numPr>
        <w:tabs>
          <w:tab w:val="left" w:pos="284"/>
          <w:tab w:val="left" w:pos="722"/>
        </w:tabs>
        <w:spacing w:line="23" w:lineRule="atLeast"/>
        <w:ind w:right="34"/>
        <w:jc w:val="both"/>
        <w:rPr>
          <w:rFonts w:ascii="Tahoma" w:eastAsia="Times New Roman" w:hAnsi="Tahoma" w:cs="Tahoma"/>
        </w:rPr>
      </w:pPr>
      <w:r w:rsidRPr="0046225F">
        <w:rPr>
          <w:rFonts w:ascii="Tahoma" w:eastAsia="Times New Roman" w:hAnsi="Tahoma" w:cs="Tahoma"/>
        </w:rPr>
        <w:t>zostanie wydany nakaz zajęcia majątku Wykonawcy,</w:t>
      </w:r>
    </w:p>
    <w:p w:rsidR="000760EA" w:rsidRPr="0046225F" w:rsidRDefault="000760EA" w:rsidP="00C52884">
      <w:pPr>
        <w:numPr>
          <w:ilvl w:val="0"/>
          <w:numId w:val="27"/>
        </w:numPr>
        <w:tabs>
          <w:tab w:val="left" w:pos="284"/>
          <w:tab w:val="left" w:pos="758"/>
        </w:tabs>
        <w:spacing w:line="23" w:lineRule="atLeast"/>
        <w:ind w:right="34"/>
        <w:jc w:val="both"/>
        <w:rPr>
          <w:rFonts w:ascii="Tahoma" w:eastAsia="Times New Roman" w:hAnsi="Tahoma" w:cs="Tahoma"/>
        </w:rPr>
      </w:pPr>
      <w:r w:rsidRPr="0046225F">
        <w:rPr>
          <w:rFonts w:ascii="Tahoma" w:eastAsia="Times New Roman" w:hAnsi="Tahoma" w:cs="Tahoma"/>
        </w:rPr>
        <w:t>Wykonawca nie rozpoczął realizacji przedmiotu umowy bez uzasadnionych przyczyn oraz nie kontynuuje ich mimo pisemnego wezwania Zamawiającego,</w:t>
      </w:r>
    </w:p>
    <w:p w:rsidR="000760EA" w:rsidRPr="0046225F" w:rsidRDefault="000760EA" w:rsidP="00C52884">
      <w:pPr>
        <w:numPr>
          <w:ilvl w:val="0"/>
          <w:numId w:val="27"/>
        </w:numPr>
        <w:tabs>
          <w:tab w:val="left" w:pos="284"/>
          <w:tab w:val="left" w:pos="753"/>
        </w:tabs>
        <w:spacing w:line="23" w:lineRule="atLeast"/>
        <w:ind w:right="34"/>
        <w:jc w:val="both"/>
        <w:rPr>
          <w:rFonts w:ascii="Tahoma" w:eastAsia="Times New Roman" w:hAnsi="Tahoma" w:cs="Tahoma"/>
        </w:rPr>
      </w:pPr>
      <w:r w:rsidRPr="0046225F">
        <w:rPr>
          <w:rFonts w:ascii="Tahoma" w:eastAsia="Times New Roman" w:hAnsi="Tahoma" w:cs="Tahoma"/>
        </w:rPr>
        <w:t>Wykonawca wykonuje przedmiot umowy złej jakości i pomimo pisemnego wezwania Zamawiającego nie nastąpiła poprawa ich wykonania,</w:t>
      </w:r>
    </w:p>
    <w:p w:rsidR="000760EA" w:rsidRPr="0046225F" w:rsidRDefault="000760EA" w:rsidP="00C52884">
      <w:pPr>
        <w:numPr>
          <w:ilvl w:val="0"/>
          <w:numId w:val="27"/>
        </w:numPr>
        <w:tabs>
          <w:tab w:val="left" w:pos="284"/>
          <w:tab w:val="left" w:pos="758"/>
        </w:tabs>
        <w:spacing w:line="23" w:lineRule="atLeast"/>
        <w:ind w:right="34"/>
        <w:jc w:val="both"/>
        <w:rPr>
          <w:rFonts w:ascii="Tahoma" w:eastAsia="Times New Roman" w:hAnsi="Tahoma" w:cs="Tahoma"/>
        </w:rPr>
      </w:pPr>
      <w:r w:rsidRPr="0046225F">
        <w:rPr>
          <w:rFonts w:ascii="Tahoma" w:eastAsia="Times New Roman" w:hAnsi="Tahoma" w:cs="Tahoma"/>
        </w:rPr>
        <w:t xml:space="preserve">utraty uprawnień określonych w SIWZ oraz przepisach prawa do wykonywania działalności </w:t>
      </w:r>
      <w:proofErr w:type="spellStart"/>
      <w:r w:rsidRPr="0046225F">
        <w:rPr>
          <w:rFonts w:ascii="Tahoma" w:eastAsia="Times New Roman" w:hAnsi="Tahoma" w:cs="Tahoma"/>
        </w:rPr>
        <w:t>obj</w:t>
      </w:r>
      <w:proofErr w:type="spellEnd"/>
      <w:r w:rsidRPr="0046225F">
        <w:rPr>
          <w:rFonts w:ascii="Tahoma" w:eastAsia="Times New Roman" w:hAnsi="Tahoma" w:cs="Tahoma"/>
        </w:rPr>
        <w:t xml:space="preserve"> </w:t>
      </w:r>
      <w:proofErr w:type="spellStart"/>
      <w:r w:rsidRPr="0046225F">
        <w:rPr>
          <w:rFonts w:ascii="Tahoma" w:eastAsia="Times New Roman" w:hAnsi="Tahoma" w:cs="Tahoma"/>
        </w:rPr>
        <w:t>ętej</w:t>
      </w:r>
      <w:proofErr w:type="spellEnd"/>
      <w:r w:rsidRPr="0046225F">
        <w:rPr>
          <w:rFonts w:ascii="Tahoma" w:eastAsia="Times New Roman" w:hAnsi="Tahoma" w:cs="Tahoma"/>
        </w:rPr>
        <w:t xml:space="preserve"> przedmiotem zamówienia,</w:t>
      </w:r>
    </w:p>
    <w:p w:rsidR="000760EA" w:rsidRPr="0046225F" w:rsidRDefault="000760EA" w:rsidP="00C52884">
      <w:pPr>
        <w:numPr>
          <w:ilvl w:val="0"/>
          <w:numId w:val="27"/>
        </w:numPr>
        <w:tabs>
          <w:tab w:val="left" w:pos="284"/>
          <w:tab w:val="left" w:pos="758"/>
        </w:tabs>
        <w:spacing w:line="23" w:lineRule="atLeast"/>
        <w:ind w:right="34"/>
        <w:jc w:val="both"/>
        <w:rPr>
          <w:rFonts w:ascii="Tahoma" w:eastAsia="Times New Roman" w:hAnsi="Tahoma" w:cs="Tahoma"/>
        </w:rPr>
      </w:pPr>
      <w:r w:rsidRPr="0046225F">
        <w:rPr>
          <w:rFonts w:ascii="Tahoma" w:eastAsia="Times New Roman" w:hAnsi="Tahoma" w:cs="Tahoma"/>
        </w:rPr>
        <w:t>Wystąpi konieczność wielokrotnego dokonywania bezpośredniej zapłaty Podwykonawcy lub dalszemu Podwykonawcy, lub konieczność dokonania bezpośrednich zapłat na sumę większą niż 5 % łącznego wynagrodzenia całkowitego brutto, o którym mowa w § 3 niniejszej umowy. Zamawiający może odstąpić od umowy w terminie 30 dni od dnia stwierdzenia okoliczności, o których mowa powyżej,</w:t>
      </w:r>
    </w:p>
    <w:p w:rsidR="000760EA" w:rsidRPr="0046225F" w:rsidRDefault="000760EA" w:rsidP="00C52884">
      <w:pPr>
        <w:numPr>
          <w:ilvl w:val="0"/>
          <w:numId w:val="27"/>
        </w:numPr>
        <w:tabs>
          <w:tab w:val="left" w:pos="284"/>
          <w:tab w:val="left" w:pos="748"/>
        </w:tabs>
        <w:spacing w:line="23" w:lineRule="atLeast"/>
        <w:ind w:right="34"/>
        <w:jc w:val="both"/>
        <w:rPr>
          <w:rFonts w:ascii="Tahoma" w:eastAsia="Times New Roman" w:hAnsi="Tahoma" w:cs="Tahoma"/>
        </w:rPr>
      </w:pPr>
      <w:r w:rsidRPr="0046225F">
        <w:rPr>
          <w:rFonts w:ascii="Tahoma" w:eastAsia="Times New Roman" w:hAnsi="Tahoma" w:cs="Tahoma"/>
        </w:rPr>
        <w:lastRenderedPageBreak/>
        <w:t xml:space="preserve">Wykonawca realizuje usługi przewidziane niniejszą umową w sposób niezgodny z umową, wskazaniami Zamawiającego lub przyj </w:t>
      </w:r>
      <w:proofErr w:type="spellStart"/>
      <w:r w:rsidRPr="0046225F">
        <w:rPr>
          <w:rFonts w:ascii="Tahoma" w:eastAsia="Times New Roman" w:hAnsi="Tahoma" w:cs="Tahoma"/>
        </w:rPr>
        <w:t>ętymi</w:t>
      </w:r>
      <w:proofErr w:type="spellEnd"/>
      <w:r w:rsidRPr="0046225F">
        <w:rPr>
          <w:rFonts w:ascii="Tahoma" w:eastAsia="Times New Roman" w:hAnsi="Tahoma" w:cs="Tahoma"/>
        </w:rPr>
        <w:t xml:space="preserve"> w tym zakresie zasadami. Zamawiający może odstąpić od umowy w terminie</w:t>
      </w:r>
      <w:r w:rsidRPr="0046225F">
        <w:rPr>
          <w:rFonts w:ascii="Tahoma" w:eastAsia="Times New Roman" w:hAnsi="Tahoma" w:cs="Tahoma"/>
          <w:b/>
          <w:bCs/>
        </w:rPr>
        <w:t xml:space="preserve"> 30 dni</w:t>
      </w:r>
      <w:r w:rsidRPr="0046225F">
        <w:rPr>
          <w:rFonts w:ascii="Tahoma" w:eastAsia="Times New Roman" w:hAnsi="Tahoma" w:cs="Tahoma"/>
        </w:rPr>
        <w:t xml:space="preserve"> od stwierdzenia nieprawidłowości, o których mowa powyżej.</w:t>
      </w:r>
    </w:p>
    <w:p w:rsidR="000760EA" w:rsidRPr="0046225F" w:rsidRDefault="000760EA" w:rsidP="00C52884">
      <w:pPr>
        <w:numPr>
          <w:ilvl w:val="1"/>
          <w:numId w:val="27"/>
        </w:numPr>
        <w:tabs>
          <w:tab w:val="left" w:pos="298"/>
        </w:tabs>
        <w:spacing w:line="23" w:lineRule="atLeast"/>
        <w:ind w:right="34"/>
        <w:jc w:val="both"/>
        <w:rPr>
          <w:rFonts w:ascii="Tahoma" w:eastAsia="Times New Roman" w:hAnsi="Tahoma" w:cs="Tahoma"/>
        </w:rPr>
      </w:pPr>
      <w:r w:rsidRPr="0046225F">
        <w:rPr>
          <w:rFonts w:ascii="Tahoma" w:eastAsia="Times New Roman" w:hAnsi="Tahoma" w:cs="Tahoma"/>
        </w:rPr>
        <w:t>Wykonawca zrzeka się wszelkich roszczeń z tytułu odstąpienia od umowy w okolicznościach wyżej wskazanych za wyjątkiem roszczenia o wynagrodzenie z tytułu już wykonanej części umowy.</w:t>
      </w:r>
    </w:p>
    <w:p w:rsidR="000760EA" w:rsidRPr="0046225F" w:rsidRDefault="000760EA" w:rsidP="00C52884">
      <w:pPr>
        <w:numPr>
          <w:ilvl w:val="1"/>
          <w:numId w:val="27"/>
        </w:numPr>
        <w:tabs>
          <w:tab w:val="left" w:pos="294"/>
        </w:tabs>
        <w:spacing w:line="23" w:lineRule="atLeast"/>
        <w:ind w:right="34"/>
        <w:jc w:val="both"/>
        <w:rPr>
          <w:rFonts w:ascii="Tahoma" w:eastAsia="Times New Roman" w:hAnsi="Tahoma" w:cs="Tahoma"/>
        </w:rPr>
      </w:pPr>
      <w:r w:rsidRPr="0046225F">
        <w:rPr>
          <w:rFonts w:ascii="Tahoma" w:eastAsia="Times New Roman" w:hAnsi="Tahoma" w:cs="Tahoma"/>
        </w:rPr>
        <w:t>Wykonawca może odstąpić od umowy gdy Zamawiający zawiadamia Wykonawcę, że w wyniku nieprzewidzianych okoliczności nie będzie mógł pokryć zobowiązania wobec Wykonawcy.</w:t>
      </w:r>
    </w:p>
    <w:p w:rsidR="000760EA" w:rsidRPr="0046225F" w:rsidRDefault="000760EA" w:rsidP="00C52884">
      <w:pPr>
        <w:numPr>
          <w:ilvl w:val="1"/>
          <w:numId w:val="27"/>
        </w:numPr>
        <w:tabs>
          <w:tab w:val="left" w:pos="308"/>
        </w:tabs>
        <w:spacing w:line="23" w:lineRule="atLeast"/>
        <w:ind w:right="34"/>
        <w:jc w:val="both"/>
        <w:rPr>
          <w:rFonts w:ascii="Tahoma" w:eastAsia="Times New Roman" w:hAnsi="Tahoma" w:cs="Tahoma"/>
        </w:rPr>
      </w:pPr>
      <w:r w:rsidRPr="0046225F">
        <w:rPr>
          <w:rFonts w:ascii="Tahoma" w:eastAsia="Times New Roman" w:hAnsi="Tahoma" w:cs="Tahoma"/>
        </w:rPr>
        <w:t>Odstąpienie od niniejszej umowy wymaga formy pisemnej pod rygorem nieważności.</w:t>
      </w:r>
    </w:p>
    <w:p w:rsidR="000760EA" w:rsidRPr="0046225F" w:rsidRDefault="000760EA" w:rsidP="00C52884">
      <w:pPr>
        <w:numPr>
          <w:ilvl w:val="1"/>
          <w:numId w:val="27"/>
        </w:numPr>
        <w:tabs>
          <w:tab w:val="left" w:pos="289"/>
        </w:tabs>
        <w:spacing w:line="23" w:lineRule="atLeast"/>
        <w:ind w:right="34"/>
        <w:jc w:val="both"/>
        <w:rPr>
          <w:rFonts w:ascii="Tahoma" w:eastAsia="Times New Roman" w:hAnsi="Tahoma" w:cs="Tahoma"/>
        </w:rPr>
      </w:pPr>
      <w:r w:rsidRPr="0046225F">
        <w:rPr>
          <w:rFonts w:ascii="Tahoma" w:eastAsia="Times New Roman" w:hAnsi="Tahoma" w:cs="Tahoma"/>
        </w:rPr>
        <w:t>W przypadku odstąpienia od umowy Wykonawcę obciąża obowiązek złożenia sprawozdania o którym mowa w § 1 pkt 7) niniejszej umowy.</w:t>
      </w:r>
    </w:p>
    <w:p w:rsidR="000760EA" w:rsidRPr="0046225F" w:rsidRDefault="000760EA" w:rsidP="000760EA">
      <w:pPr>
        <w:spacing w:line="23" w:lineRule="atLeast"/>
        <w:ind w:right="34"/>
        <w:jc w:val="both"/>
        <w:rPr>
          <w:rFonts w:ascii="Tahoma" w:eastAsia="Times New Roman" w:hAnsi="Tahoma" w:cs="Tahoma"/>
          <w:b/>
          <w:bCs/>
        </w:rPr>
      </w:pPr>
      <w:bookmarkStart w:id="105" w:name="bookmark114"/>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ROZWIĄZANIE UMOWY § 14</w:t>
      </w:r>
      <w:bookmarkEnd w:id="105"/>
    </w:p>
    <w:p w:rsidR="000760EA" w:rsidRPr="0046225F" w:rsidRDefault="000760EA" w:rsidP="000760EA">
      <w:p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1. Zamawiający może rozwiązać niniejszą umowę, jeżeli zachodzi, co najmniej jedna</w:t>
      </w:r>
    </w:p>
    <w:p w:rsidR="000760EA" w:rsidRPr="0046225F" w:rsidRDefault="000760EA" w:rsidP="000760EA">
      <w:p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z następujących okoliczności:</w:t>
      </w:r>
    </w:p>
    <w:p w:rsidR="000760EA" w:rsidRPr="0046225F" w:rsidRDefault="000760EA" w:rsidP="00C52884">
      <w:pPr>
        <w:numPr>
          <w:ilvl w:val="2"/>
          <w:numId w:val="27"/>
        </w:numPr>
        <w:tabs>
          <w:tab w:val="left" w:pos="284"/>
          <w:tab w:val="left" w:pos="594"/>
        </w:tabs>
        <w:spacing w:line="23" w:lineRule="atLeast"/>
        <w:ind w:right="34"/>
        <w:jc w:val="both"/>
        <w:rPr>
          <w:rFonts w:ascii="Tahoma" w:eastAsia="Times New Roman" w:hAnsi="Tahoma" w:cs="Tahoma"/>
        </w:rPr>
      </w:pPr>
      <w:r w:rsidRPr="0046225F">
        <w:rPr>
          <w:rFonts w:ascii="Tahoma" w:eastAsia="Times New Roman" w:hAnsi="Tahoma" w:cs="Tahoma"/>
        </w:rPr>
        <w:t xml:space="preserve">zmiana niniejszej umowy została dokonana z naruszeniem, art. 144 ust. 1-1b, 1d i 1e ustawy </w:t>
      </w:r>
      <w:proofErr w:type="spellStart"/>
      <w:r w:rsidRPr="0046225F">
        <w:rPr>
          <w:rFonts w:ascii="Tahoma" w:eastAsia="Times New Roman" w:hAnsi="Tahoma" w:cs="Tahoma"/>
        </w:rPr>
        <w:t>Pzp</w:t>
      </w:r>
      <w:proofErr w:type="spellEnd"/>
      <w:r w:rsidRPr="0046225F">
        <w:rPr>
          <w:rFonts w:ascii="Tahoma" w:eastAsia="Times New Roman" w:hAnsi="Tahoma" w:cs="Tahoma"/>
        </w:rPr>
        <w:t>,</w:t>
      </w:r>
    </w:p>
    <w:p w:rsidR="000760EA" w:rsidRPr="0046225F" w:rsidRDefault="000760EA" w:rsidP="00C52884">
      <w:pPr>
        <w:numPr>
          <w:ilvl w:val="2"/>
          <w:numId w:val="27"/>
        </w:numPr>
        <w:tabs>
          <w:tab w:val="left" w:pos="284"/>
          <w:tab w:val="left" w:pos="614"/>
        </w:tabs>
        <w:spacing w:line="23" w:lineRule="atLeast"/>
        <w:ind w:right="34"/>
        <w:jc w:val="both"/>
        <w:rPr>
          <w:rFonts w:ascii="Tahoma" w:eastAsia="Times New Roman" w:hAnsi="Tahoma" w:cs="Tahoma"/>
        </w:rPr>
      </w:pPr>
      <w:r w:rsidRPr="0046225F">
        <w:rPr>
          <w:rFonts w:ascii="Tahoma" w:eastAsia="Times New Roman" w:hAnsi="Tahoma" w:cs="Tahoma"/>
        </w:rPr>
        <w:t xml:space="preserve">Wykonawca w chwili zawarcia niniejszej umowy podlegał wykluczeniu z postępowania na podstawie art. 24 ust. 1 ustawy </w:t>
      </w:r>
      <w:proofErr w:type="spellStart"/>
      <w:r w:rsidRPr="0046225F">
        <w:rPr>
          <w:rFonts w:ascii="Tahoma" w:eastAsia="Times New Roman" w:hAnsi="Tahoma" w:cs="Tahoma"/>
        </w:rPr>
        <w:t>Pzp</w:t>
      </w:r>
      <w:proofErr w:type="spellEnd"/>
      <w:r w:rsidRPr="0046225F">
        <w:rPr>
          <w:rFonts w:ascii="Tahoma" w:eastAsia="Times New Roman" w:hAnsi="Tahoma" w:cs="Tahoma"/>
        </w:rPr>
        <w:t>,</w:t>
      </w:r>
    </w:p>
    <w:p w:rsidR="000760EA" w:rsidRPr="0046225F" w:rsidRDefault="000760EA" w:rsidP="00C52884">
      <w:pPr>
        <w:numPr>
          <w:ilvl w:val="2"/>
          <w:numId w:val="27"/>
        </w:numPr>
        <w:tabs>
          <w:tab w:val="left" w:pos="284"/>
          <w:tab w:val="left" w:pos="623"/>
        </w:tabs>
        <w:spacing w:line="23" w:lineRule="atLeast"/>
        <w:ind w:right="34"/>
        <w:jc w:val="both"/>
        <w:rPr>
          <w:rFonts w:ascii="Tahoma" w:eastAsia="Times New Roman" w:hAnsi="Tahoma" w:cs="Tahoma"/>
        </w:rPr>
      </w:pPr>
      <w:r w:rsidRPr="0046225F">
        <w:rPr>
          <w:rFonts w:ascii="Tahoma" w:eastAsia="Times New Roman" w:hAnsi="Tahoma" w:cs="Tahoma"/>
        </w:rPr>
        <w:t>Trybunał Sprawiedliwości Unii Europejskiej stwierdził, w ramach procedury przewidzianej w art. 258 Traktatu o Funkcjonowaniu Unii Europejskiej, że państwo</w:t>
      </w:r>
    </w:p>
    <w:p w:rsidR="000760EA" w:rsidRPr="0046225F" w:rsidRDefault="000760EA" w:rsidP="000760EA">
      <w:p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polskie uchybiło zobowiązaniom, które ciążą na nim na mocy Traktatów, dyrektywy 2014/24/UE i dyrektywy 2014/25/UE, z uwagi na to, że Zamawiający udzielił zamówienia z naruszeniem przepisów prawa Unii Europejskiej.</w:t>
      </w:r>
    </w:p>
    <w:p w:rsidR="000760EA" w:rsidRPr="0046225F" w:rsidRDefault="000760EA" w:rsidP="000760EA">
      <w:p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2. W przypadku, o którym mowa w ust. 1, Wykonawca może żądać wyłącznie wynagrodzenia należnego z tytułu wykonania części niniejszej umowy.</w:t>
      </w:r>
    </w:p>
    <w:p w:rsidR="000760EA" w:rsidRPr="0046225F" w:rsidRDefault="000760EA" w:rsidP="000760EA">
      <w:pPr>
        <w:spacing w:line="23" w:lineRule="atLeast"/>
        <w:ind w:right="34"/>
        <w:jc w:val="both"/>
        <w:rPr>
          <w:rFonts w:ascii="Tahoma" w:eastAsia="Times New Roman" w:hAnsi="Tahoma" w:cs="Tahoma"/>
          <w:b/>
          <w:bCs/>
        </w:rPr>
      </w:pPr>
      <w:bookmarkStart w:id="106" w:name="bookmark115"/>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POSTANOWIENIA DODATKOWE § 15</w:t>
      </w:r>
      <w:bookmarkEnd w:id="106"/>
    </w:p>
    <w:p w:rsidR="000760EA" w:rsidRPr="0046225F" w:rsidRDefault="000760EA" w:rsidP="00C52884">
      <w:pPr>
        <w:numPr>
          <w:ilvl w:val="3"/>
          <w:numId w:val="27"/>
        </w:numPr>
        <w:tabs>
          <w:tab w:val="left" w:pos="211"/>
        </w:tabs>
        <w:spacing w:line="23" w:lineRule="atLeast"/>
        <w:ind w:right="34"/>
        <w:jc w:val="both"/>
        <w:rPr>
          <w:rFonts w:ascii="Tahoma" w:eastAsia="Times New Roman" w:hAnsi="Tahoma" w:cs="Tahoma"/>
        </w:rPr>
      </w:pPr>
      <w:r w:rsidRPr="0046225F">
        <w:rPr>
          <w:rFonts w:ascii="Tahoma" w:eastAsia="Times New Roman" w:hAnsi="Tahoma" w:cs="Tahoma"/>
        </w:rPr>
        <w:t>Wykonawca zobowiązany jest do:</w:t>
      </w:r>
    </w:p>
    <w:p w:rsidR="000760EA" w:rsidRPr="0046225F" w:rsidRDefault="000760EA" w:rsidP="00C52884">
      <w:pPr>
        <w:numPr>
          <w:ilvl w:val="4"/>
          <w:numId w:val="27"/>
        </w:num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posiadania przez cały okres trwania umowy stosownych uprawnień określonych w SIWZ oraz w przepisach prawa,</w:t>
      </w:r>
    </w:p>
    <w:p w:rsidR="000760EA" w:rsidRPr="0046225F" w:rsidRDefault="000760EA" w:rsidP="00C52884">
      <w:pPr>
        <w:numPr>
          <w:ilvl w:val="4"/>
          <w:numId w:val="27"/>
        </w:numPr>
        <w:tabs>
          <w:tab w:val="left" w:pos="284"/>
          <w:tab w:val="left" w:pos="622"/>
        </w:tabs>
        <w:spacing w:line="23" w:lineRule="atLeast"/>
        <w:ind w:right="34"/>
        <w:jc w:val="both"/>
        <w:rPr>
          <w:rFonts w:ascii="Tahoma" w:eastAsia="Times New Roman" w:hAnsi="Tahoma" w:cs="Tahoma"/>
        </w:rPr>
      </w:pPr>
      <w:r w:rsidRPr="0046225F">
        <w:rPr>
          <w:rFonts w:ascii="Tahoma" w:eastAsia="Times New Roman" w:hAnsi="Tahoma" w:cs="Tahoma"/>
        </w:rPr>
        <w:t>poddania się kontroli przez Zamawiającego w zakresie realizacji przedmiotu umowy,</w:t>
      </w:r>
    </w:p>
    <w:p w:rsidR="000760EA" w:rsidRPr="0046225F" w:rsidRDefault="000760EA" w:rsidP="00C52884">
      <w:pPr>
        <w:numPr>
          <w:ilvl w:val="4"/>
          <w:numId w:val="27"/>
        </w:numPr>
        <w:tabs>
          <w:tab w:val="left" w:pos="284"/>
          <w:tab w:val="left" w:pos="622"/>
        </w:tabs>
        <w:spacing w:line="23" w:lineRule="atLeast"/>
        <w:ind w:right="34"/>
        <w:jc w:val="both"/>
        <w:rPr>
          <w:rFonts w:ascii="Tahoma" w:eastAsia="Times New Roman" w:hAnsi="Tahoma" w:cs="Tahoma"/>
        </w:rPr>
      </w:pPr>
      <w:r w:rsidRPr="0046225F">
        <w:rPr>
          <w:rFonts w:ascii="Tahoma" w:eastAsia="Times New Roman" w:hAnsi="Tahoma" w:cs="Tahoma"/>
        </w:rPr>
        <w:t>przekazywania niezwłocznie, nie później niż w terminie 7 dni od dnia zapytania Zamawiającego każdej informacji oraz dokumentów dotyczących realizacji umowy, chyba że z treści niniejszej umowy wynikaj ą inne terminy,</w:t>
      </w:r>
    </w:p>
    <w:p w:rsidR="000760EA" w:rsidRPr="0046225F" w:rsidRDefault="000760EA" w:rsidP="00C52884">
      <w:pPr>
        <w:numPr>
          <w:ilvl w:val="4"/>
          <w:numId w:val="27"/>
        </w:numPr>
        <w:tabs>
          <w:tab w:val="left" w:pos="284"/>
          <w:tab w:val="left" w:pos="689"/>
        </w:tabs>
        <w:spacing w:line="23" w:lineRule="atLeast"/>
        <w:ind w:right="34"/>
        <w:jc w:val="both"/>
        <w:rPr>
          <w:rFonts w:ascii="Tahoma" w:eastAsia="Times New Roman" w:hAnsi="Tahoma" w:cs="Tahoma"/>
        </w:rPr>
      </w:pPr>
      <w:r w:rsidRPr="0046225F">
        <w:rPr>
          <w:rFonts w:ascii="Tahoma" w:eastAsia="Times New Roman" w:hAnsi="Tahoma" w:cs="Tahoma"/>
        </w:rPr>
        <w:t>wykonywania wszelkich obowiązków, określonych w przepisach powszechnie obowiązujących, wymaganych podczas wykonywania przedmiotu umowy, w szczególności wynikających z ustawy</w:t>
      </w:r>
      <w:r w:rsidRPr="0046225F">
        <w:rPr>
          <w:rFonts w:ascii="Tahoma" w:eastAsia="Times New Roman" w:hAnsi="Tahoma" w:cs="Tahoma"/>
          <w:i/>
          <w:iCs/>
          <w:spacing w:val="-10"/>
        </w:rPr>
        <w:t xml:space="preserve"> o utrzymaniu czystości i porządku w gminach </w:t>
      </w:r>
      <w:r w:rsidRPr="0046225F">
        <w:rPr>
          <w:rFonts w:ascii="Tahoma" w:eastAsia="Times New Roman" w:hAnsi="Tahoma" w:cs="Tahoma"/>
        </w:rPr>
        <w:t>oraz z ustawy</w:t>
      </w:r>
      <w:r w:rsidRPr="0046225F">
        <w:rPr>
          <w:rFonts w:ascii="Tahoma" w:eastAsia="Times New Roman" w:hAnsi="Tahoma" w:cs="Tahoma"/>
          <w:i/>
          <w:iCs/>
          <w:spacing w:val="-10"/>
        </w:rPr>
        <w:t xml:space="preserve"> o odpadach.</w:t>
      </w:r>
    </w:p>
    <w:p w:rsidR="000760EA" w:rsidRPr="0046225F" w:rsidRDefault="000760EA" w:rsidP="00C52884">
      <w:pPr>
        <w:numPr>
          <w:ilvl w:val="3"/>
          <w:numId w:val="27"/>
        </w:numPr>
        <w:tabs>
          <w:tab w:val="left" w:pos="240"/>
          <w:tab w:val="left" w:pos="284"/>
        </w:tabs>
        <w:spacing w:line="23" w:lineRule="atLeast"/>
        <w:ind w:right="34"/>
        <w:jc w:val="both"/>
        <w:rPr>
          <w:rFonts w:ascii="Tahoma" w:eastAsia="Times New Roman" w:hAnsi="Tahoma" w:cs="Tahoma"/>
        </w:rPr>
      </w:pPr>
      <w:r w:rsidRPr="0046225F">
        <w:rPr>
          <w:rFonts w:ascii="Tahoma" w:eastAsia="Times New Roman" w:hAnsi="Tahoma" w:cs="Tahoma"/>
        </w:rPr>
        <w:t>Wykonawca będzie prowadził i przedkładał Zamawiającemu dokumentację (sprawozdanie)</w:t>
      </w:r>
    </w:p>
    <w:p w:rsidR="000760EA" w:rsidRPr="0046225F" w:rsidRDefault="000760EA" w:rsidP="000760EA">
      <w:p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z realizacji przedmiotu zamówienia (będącego podstawą wystawienia faktury) zgodnie z</w:t>
      </w:r>
      <w:r w:rsidR="00EB3B55">
        <w:rPr>
          <w:rFonts w:ascii="Tahoma" w:eastAsia="Times New Roman" w:hAnsi="Tahoma" w:cs="Tahoma"/>
        </w:rPr>
        <w:t xml:space="preserve"> </w:t>
      </w:r>
      <w:r w:rsidRPr="0046225F">
        <w:rPr>
          <w:rFonts w:ascii="Tahoma" w:eastAsia="Times New Roman" w:hAnsi="Tahoma" w:cs="Tahoma"/>
        </w:rPr>
        <w:t>treścią § 3 ust. 4 niniejszej umowy, zawierające w szczególności:</w:t>
      </w:r>
    </w:p>
    <w:p w:rsidR="000760EA" w:rsidRPr="0046225F" w:rsidRDefault="000760EA" w:rsidP="00C52884">
      <w:pPr>
        <w:numPr>
          <w:ilvl w:val="4"/>
          <w:numId w:val="27"/>
        </w:numPr>
        <w:tabs>
          <w:tab w:val="left" w:pos="284"/>
          <w:tab w:val="left" w:pos="684"/>
        </w:tabs>
        <w:spacing w:line="23" w:lineRule="atLeast"/>
        <w:ind w:right="34"/>
        <w:jc w:val="both"/>
        <w:rPr>
          <w:rFonts w:ascii="Tahoma" w:eastAsia="Times New Roman" w:hAnsi="Tahoma" w:cs="Tahoma"/>
        </w:rPr>
      </w:pPr>
      <w:r w:rsidRPr="0046225F">
        <w:rPr>
          <w:rFonts w:ascii="Tahoma" w:eastAsia="Times New Roman" w:hAnsi="Tahoma" w:cs="Tahoma"/>
        </w:rPr>
        <w:lastRenderedPageBreak/>
        <w:t>dane stanowiące podstawę do rozliczenia usługi, w tym ilości odebranych poszczególnych rodzajów odpadów komunalnych, potwierdzone kartami przekazania odpadów i dowodami wagowymi,</w:t>
      </w:r>
    </w:p>
    <w:p w:rsidR="000760EA" w:rsidRPr="0046225F" w:rsidRDefault="000760EA" w:rsidP="00C52884">
      <w:pPr>
        <w:numPr>
          <w:ilvl w:val="4"/>
          <w:numId w:val="27"/>
        </w:num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informacje zbiorcze o właścicielach nieruchomości, którzy nie wypełniaj ą obowiązku w zakresie selektywnego zbierania odpadów komunalnych.</w:t>
      </w:r>
    </w:p>
    <w:p w:rsidR="000760EA" w:rsidRPr="0046225F" w:rsidRDefault="000760EA" w:rsidP="00C52884">
      <w:pPr>
        <w:numPr>
          <w:ilvl w:val="4"/>
          <w:numId w:val="27"/>
        </w:numPr>
        <w:tabs>
          <w:tab w:val="left" w:pos="284"/>
          <w:tab w:val="left" w:pos="622"/>
        </w:tabs>
        <w:spacing w:line="23" w:lineRule="atLeast"/>
        <w:ind w:right="34"/>
        <w:jc w:val="both"/>
        <w:rPr>
          <w:rFonts w:ascii="Tahoma" w:eastAsia="Times New Roman" w:hAnsi="Tahoma" w:cs="Tahoma"/>
        </w:rPr>
      </w:pPr>
      <w:r w:rsidRPr="0046225F">
        <w:rPr>
          <w:rFonts w:ascii="Tahoma" w:eastAsia="Times New Roman" w:hAnsi="Tahoma" w:cs="Tahoma"/>
        </w:rPr>
        <w:t>informacje na temat ilości i rodzaju opróżnionych pojemników i worków,</w:t>
      </w:r>
    </w:p>
    <w:p w:rsidR="000760EA" w:rsidRPr="0046225F" w:rsidRDefault="000760EA" w:rsidP="00C52884">
      <w:pPr>
        <w:numPr>
          <w:ilvl w:val="4"/>
          <w:numId w:val="27"/>
        </w:numPr>
        <w:tabs>
          <w:tab w:val="left" w:pos="284"/>
          <w:tab w:val="left" w:pos="564"/>
        </w:tabs>
        <w:spacing w:line="23" w:lineRule="atLeast"/>
        <w:ind w:right="34"/>
        <w:jc w:val="both"/>
        <w:rPr>
          <w:rFonts w:ascii="Tahoma" w:eastAsia="Times New Roman" w:hAnsi="Tahoma" w:cs="Tahoma"/>
        </w:rPr>
      </w:pPr>
      <w:r w:rsidRPr="0046225F">
        <w:rPr>
          <w:rFonts w:ascii="Tahoma" w:eastAsia="Times New Roman" w:hAnsi="Tahoma" w:cs="Tahoma"/>
        </w:rPr>
        <w:t>zobowiązany jest do zorganizowania i zapewnienia właściwego funkcjonowania Punktu Selektywnego Zbierania Odpadów Komunalnych i respektowania wymogów wynikających w tym zakresie z SIWZ,</w:t>
      </w:r>
    </w:p>
    <w:p w:rsidR="000760EA" w:rsidRPr="0046225F" w:rsidRDefault="000760EA" w:rsidP="00C52884">
      <w:pPr>
        <w:numPr>
          <w:ilvl w:val="4"/>
          <w:numId w:val="27"/>
        </w:num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będzie realizował inne zapisy wynikające ze SIWZ.</w:t>
      </w:r>
    </w:p>
    <w:p w:rsidR="000760EA" w:rsidRPr="0046225F" w:rsidRDefault="000760EA" w:rsidP="00C52884">
      <w:pPr>
        <w:numPr>
          <w:ilvl w:val="3"/>
          <w:numId w:val="27"/>
        </w:numPr>
        <w:tabs>
          <w:tab w:val="left" w:pos="240"/>
          <w:tab w:val="left" w:pos="284"/>
        </w:tabs>
        <w:spacing w:line="23" w:lineRule="atLeast"/>
        <w:ind w:right="34"/>
        <w:jc w:val="both"/>
        <w:rPr>
          <w:rFonts w:ascii="Tahoma" w:eastAsia="Times New Roman" w:hAnsi="Tahoma" w:cs="Tahoma"/>
        </w:rPr>
      </w:pPr>
      <w:r w:rsidRPr="0046225F">
        <w:rPr>
          <w:rFonts w:ascii="Tahoma" w:eastAsia="Times New Roman" w:hAnsi="Tahoma" w:cs="Tahoma"/>
        </w:rPr>
        <w:t>Obowiązki Zamawiającego, który zobowiązany jest do:</w:t>
      </w:r>
    </w:p>
    <w:p w:rsidR="000760EA" w:rsidRPr="0046225F" w:rsidRDefault="000760EA" w:rsidP="000760EA">
      <w:p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1) terminowej zapłaty wynagrodzenia, a w przypadku nieterminowej zapłaty Wykonawcy należą się odsetki ustawowe,</w:t>
      </w:r>
    </w:p>
    <w:p w:rsidR="000760EA" w:rsidRPr="0046225F" w:rsidRDefault="000760EA" w:rsidP="000760EA">
      <w:pPr>
        <w:tabs>
          <w:tab w:val="left" w:pos="284"/>
        </w:tabs>
        <w:spacing w:line="23" w:lineRule="atLeast"/>
        <w:ind w:right="34"/>
        <w:jc w:val="both"/>
        <w:rPr>
          <w:rFonts w:ascii="Tahoma" w:eastAsia="Times New Roman" w:hAnsi="Tahoma" w:cs="Tahoma"/>
        </w:rPr>
      </w:pPr>
      <w:r w:rsidRPr="0046225F">
        <w:rPr>
          <w:rFonts w:ascii="Tahoma" w:eastAsia="Times New Roman" w:hAnsi="Tahoma" w:cs="Tahoma"/>
        </w:rPr>
        <w:t>2) informowania Wykonawcy o nowych nieruchomościach, od których należy odbierać odpady.</w:t>
      </w:r>
    </w:p>
    <w:p w:rsidR="000760EA" w:rsidRPr="0046225F" w:rsidRDefault="000760EA" w:rsidP="000760EA">
      <w:pPr>
        <w:spacing w:line="23" w:lineRule="atLeast"/>
        <w:ind w:right="34"/>
        <w:jc w:val="both"/>
        <w:rPr>
          <w:rFonts w:ascii="Tahoma" w:eastAsia="Times New Roman" w:hAnsi="Tahoma" w:cs="Tahoma"/>
          <w:b/>
          <w:bCs/>
        </w:rPr>
      </w:pPr>
      <w:bookmarkStart w:id="107" w:name="bookmark116"/>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INTERPRETACJA UMOWY § 16</w:t>
      </w:r>
      <w:bookmarkEnd w:id="107"/>
    </w:p>
    <w:p w:rsidR="000760EA" w:rsidRPr="0046225F" w:rsidRDefault="000760EA" w:rsidP="00C52884">
      <w:pPr>
        <w:numPr>
          <w:ilvl w:val="0"/>
          <w:numId w:val="28"/>
        </w:numPr>
        <w:tabs>
          <w:tab w:val="left" w:pos="274"/>
        </w:tabs>
        <w:spacing w:line="23" w:lineRule="atLeast"/>
        <w:ind w:right="34"/>
        <w:jc w:val="both"/>
        <w:rPr>
          <w:rFonts w:ascii="Tahoma" w:eastAsia="Times New Roman" w:hAnsi="Tahoma" w:cs="Tahoma"/>
        </w:rPr>
      </w:pPr>
      <w:r w:rsidRPr="0046225F">
        <w:rPr>
          <w:rFonts w:ascii="Tahoma" w:eastAsia="Times New Roman" w:hAnsi="Tahoma" w:cs="Tahoma"/>
        </w:rPr>
        <w:t>W przypadku wystąpienia trudności z interpretacją umowy Zamawiający  i Wykonawca będą się posiłkować postanowieniami oferty i specyfikacji istotnych warunków zamówienia. Specyfikacja istotnych warunków zamówienia i oferta Wykonawcy stanowią integralną część umowy.</w:t>
      </w:r>
    </w:p>
    <w:p w:rsidR="000760EA" w:rsidRPr="0046225F" w:rsidRDefault="000760EA" w:rsidP="00C52884">
      <w:pPr>
        <w:numPr>
          <w:ilvl w:val="0"/>
          <w:numId w:val="28"/>
        </w:numPr>
        <w:tabs>
          <w:tab w:val="left" w:pos="337"/>
        </w:tabs>
        <w:spacing w:line="23" w:lineRule="atLeast"/>
        <w:ind w:right="34"/>
        <w:jc w:val="both"/>
        <w:rPr>
          <w:rFonts w:ascii="Tahoma" w:eastAsia="Times New Roman" w:hAnsi="Tahoma" w:cs="Tahoma"/>
        </w:rPr>
      </w:pPr>
      <w:r w:rsidRPr="0046225F">
        <w:rPr>
          <w:rFonts w:ascii="Tahoma" w:eastAsia="Times New Roman" w:hAnsi="Tahoma" w:cs="Tahoma"/>
        </w:rPr>
        <w:t>W sprawach nie uregulowanych niniejszą umową mają zastosowanie postanowienia specyfikacji istotnych warunków zamówienia, ustawy</w:t>
      </w:r>
      <w:r w:rsidRPr="0046225F">
        <w:rPr>
          <w:rFonts w:ascii="Tahoma" w:eastAsia="Times New Roman" w:hAnsi="Tahoma" w:cs="Tahoma"/>
          <w:i/>
          <w:iCs/>
          <w:spacing w:val="-10"/>
        </w:rPr>
        <w:t xml:space="preserve"> Prawo zamówień publicznych</w:t>
      </w:r>
      <w:r w:rsidRPr="0046225F">
        <w:rPr>
          <w:rFonts w:ascii="Tahoma" w:eastAsia="Times New Roman" w:hAnsi="Tahoma" w:cs="Tahoma"/>
        </w:rPr>
        <w:t xml:space="preserve"> z dnia 29 stycznia 2004 r. (j. t. Dz. U. z 2015 r., poz. 2164 z </w:t>
      </w:r>
      <w:proofErr w:type="spellStart"/>
      <w:r w:rsidRPr="0046225F">
        <w:rPr>
          <w:rFonts w:ascii="Tahoma" w:eastAsia="Times New Roman" w:hAnsi="Tahoma" w:cs="Tahoma"/>
        </w:rPr>
        <w:t>późn</w:t>
      </w:r>
      <w:proofErr w:type="spellEnd"/>
      <w:r w:rsidRPr="0046225F">
        <w:rPr>
          <w:rFonts w:ascii="Tahoma" w:eastAsia="Times New Roman" w:hAnsi="Tahoma" w:cs="Tahoma"/>
        </w:rPr>
        <w:t>. zm.) oraz przepisy</w:t>
      </w:r>
      <w:r w:rsidRPr="0046225F">
        <w:rPr>
          <w:rFonts w:ascii="Tahoma" w:eastAsia="Times New Roman" w:hAnsi="Tahoma" w:cs="Tahoma"/>
          <w:i/>
          <w:iCs/>
          <w:spacing w:val="-10"/>
        </w:rPr>
        <w:t xml:space="preserve"> Kodeksu cywilnego,</w:t>
      </w:r>
      <w:r w:rsidRPr="0046225F">
        <w:rPr>
          <w:rFonts w:ascii="Tahoma" w:eastAsia="Times New Roman" w:hAnsi="Tahoma" w:cs="Tahoma"/>
        </w:rPr>
        <w:t xml:space="preserve"> ustawa z dnia 13 września 1996 r.</w:t>
      </w:r>
      <w:r w:rsidRPr="0046225F">
        <w:rPr>
          <w:rFonts w:ascii="Tahoma" w:eastAsia="Times New Roman" w:hAnsi="Tahoma" w:cs="Tahoma"/>
          <w:i/>
          <w:iCs/>
          <w:spacing w:val="-10"/>
        </w:rPr>
        <w:t xml:space="preserve"> o utrzymaniu porządku i czystości w gminach </w:t>
      </w:r>
      <w:r w:rsidRPr="0046225F">
        <w:rPr>
          <w:rFonts w:ascii="Tahoma" w:eastAsia="Times New Roman" w:hAnsi="Tahoma" w:cs="Tahoma"/>
        </w:rPr>
        <w:t xml:space="preserve">(j.t. Dz. U z 2016 r. poz. 250 z </w:t>
      </w:r>
      <w:proofErr w:type="spellStart"/>
      <w:r w:rsidRPr="0046225F">
        <w:rPr>
          <w:rFonts w:ascii="Tahoma" w:eastAsia="Times New Roman" w:hAnsi="Tahoma" w:cs="Tahoma"/>
        </w:rPr>
        <w:t>późn</w:t>
      </w:r>
      <w:proofErr w:type="spellEnd"/>
      <w:r w:rsidRPr="0046225F">
        <w:rPr>
          <w:rFonts w:ascii="Tahoma" w:eastAsia="Times New Roman" w:hAnsi="Tahoma" w:cs="Tahoma"/>
        </w:rPr>
        <w:t>. zm.), ustawa z dnia 14 grudnia 2012 r.</w:t>
      </w:r>
      <w:r w:rsidRPr="0046225F">
        <w:rPr>
          <w:rFonts w:ascii="Tahoma" w:eastAsia="Times New Roman" w:hAnsi="Tahoma" w:cs="Tahoma"/>
          <w:i/>
          <w:iCs/>
          <w:spacing w:val="-10"/>
        </w:rPr>
        <w:t xml:space="preserve"> o odpadach </w:t>
      </w:r>
      <w:r w:rsidRPr="0046225F">
        <w:rPr>
          <w:rFonts w:ascii="Tahoma" w:eastAsia="Times New Roman" w:hAnsi="Tahoma" w:cs="Tahoma"/>
        </w:rPr>
        <w:t xml:space="preserve">(j.t. Dz. U. z 2013 r., poz. 21 z </w:t>
      </w:r>
      <w:proofErr w:type="spellStart"/>
      <w:r w:rsidRPr="0046225F">
        <w:rPr>
          <w:rFonts w:ascii="Tahoma" w:eastAsia="Times New Roman" w:hAnsi="Tahoma" w:cs="Tahoma"/>
        </w:rPr>
        <w:t>późn</w:t>
      </w:r>
      <w:proofErr w:type="spellEnd"/>
      <w:r w:rsidRPr="0046225F">
        <w:rPr>
          <w:rFonts w:ascii="Tahoma" w:eastAsia="Times New Roman" w:hAnsi="Tahoma" w:cs="Tahoma"/>
        </w:rPr>
        <w:t>. zm.), ustawa z dnia 27 kwietnia 2001 r.</w:t>
      </w:r>
      <w:r w:rsidRPr="0046225F">
        <w:rPr>
          <w:rFonts w:ascii="Tahoma" w:eastAsia="Times New Roman" w:hAnsi="Tahoma" w:cs="Tahoma"/>
          <w:i/>
          <w:iCs/>
          <w:spacing w:val="-10"/>
        </w:rPr>
        <w:t xml:space="preserve"> Prawo ochrony środowiska</w:t>
      </w:r>
      <w:r w:rsidRPr="0046225F">
        <w:rPr>
          <w:rFonts w:ascii="Tahoma" w:eastAsia="Times New Roman" w:hAnsi="Tahoma" w:cs="Tahoma"/>
        </w:rPr>
        <w:t xml:space="preserve"> (j.t. Dz. U. z 2016 r., poz. 672 z </w:t>
      </w:r>
      <w:proofErr w:type="spellStart"/>
      <w:r w:rsidRPr="0046225F">
        <w:rPr>
          <w:rFonts w:ascii="Tahoma" w:eastAsia="Times New Roman" w:hAnsi="Tahoma" w:cs="Tahoma"/>
        </w:rPr>
        <w:t>późn</w:t>
      </w:r>
      <w:proofErr w:type="spellEnd"/>
      <w:r w:rsidRPr="0046225F">
        <w:rPr>
          <w:rFonts w:ascii="Tahoma" w:eastAsia="Times New Roman" w:hAnsi="Tahoma" w:cs="Tahoma"/>
        </w:rPr>
        <w:t>. zm.), ustawie z dnia 11 września 2015 r.</w:t>
      </w:r>
      <w:r w:rsidRPr="0046225F">
        <w:rPr>
          <w:rFonts w:ascii="Tahoma" w:eastAsia="Times New Roman" w:hAnsi="Tahoma" w:cs="Tahoma"/>
          <w:i/>
          <w:iCs/>
          <w:spacing w:val="-10"/>
        </w:rPr>
        <w:t xml:space="preserve"> o zużytym sprzęcie elektrycznym i elektronicznym</w:t>
      </w:r>
      <w:r w:rsidRPr="0046225F">
        <w:rPr>
          <w:rFonts w:ascii="Tahoma" w:eastAsia="Times New Roman" w:hAnsi="Tahoma" w:cs="Tahoma"/>
        </w:rPr>
        <w:t xml:space="preserve"> (j.t. Dz. U. z 2015 r., poz. 1688 z </w:t>
      </w:r>
      <w:proofErr w:type="spellStart"/>
      <w:r w:rsidRPr="0046225F">
        <w:rPr>
          <w:rFonts w:ascii="Tahoma" w:eastAsia="Times New Roman" w:hAnsi="Tahoma" w:cs="Tahoma"/>
        </w:rPr>
        <w:t>późn</w:t>
      </w:r>
      <w:proofErr w:type="spellEnd"/>
      <w:r w:rsidRPr="0046225F">
        <w:rPr>
          <w:rFonts w:ascii="Tahoma" w:eastAsia="Times New Roman" w:hAnsi="Tahoma" w:cs="Tahoma"/>
        </w:rPr>
        <w:t>. zm.), ustawa z dnia 24 kwietnia 2009 r.</w:t>
      </w:r>
      <w:r w:rsidRPr="0046225F">
        <w:rPr>
          <w:rFonts w:ascii="Tahoma" w:eastAsia="Times New Roman" w:hAnsi="Tahoma" w:cs="Tahoma"/>
          <w:i/>
          <w:iCs/>
          <w:spacing w:val="-10"/>
        </w:rPr>
        <w:t xml:space="preserve"> o bateriach i akumulatorach </w:t>
      </w:r>
      <w:r w:rsidRPr="0046225F">
        <w:rPr>
          <w:rFonts w:ascii="Tahoma" w:eastAsia="Times New Roman" w:hAnsi="Tahoma" w:cs="Tahoma"/>
        </w:rPr>
        <w:t xml:space="preserve">(Dz. U. z 2015 r., poz. 687 z </w:t>
      </w:r>
      <w:proofErr w:type="spellStart"/>
      <w:r w:rsidRPr="0046225F">
        <w:rPr>
          <w:rFonts w:ascii="Tahoma" w:eastAsia="Times New Roman" w:hAnsi="Tahoma" w:cs="Tahoma"/>
        </w:rPr>
        <w:t>późn</w:t>
      </w:r>
      <w:proofErr w:type="spellEnd"/>
      <w:r w:rsidRPr="0046225F">
        <w:rPr>
          <w:rFonts w:ascii="Tahoma" w:eastAsia="Times New Roman" w:hAnsi="Tahoma" w:cs="Tahoma"/>
        </w:rPr>
        <w:t>. zm.) oraz akty wykonawcze do tych ustaw w kolejności jak zapisano.</w:t>
      </w:r>
    </w:p>
    <w:p w:rsidR="000760EA" w:rsidRPr="0046225F" w:rsidRDefault="000760EA" w:rsidP="000760EA">
      <w:pPr>
        <w:spacing w:line="23" w:lineRule="atLeast"/>
        <w:ind w:right="34"/>
        <w:jc w:val="both"/>
        <w:rPr>
          <w:rFonts w:ascii="Tahoma" w:eastAsia="Times New Roman" w:hAnsi="Tahoma" w:cs="Tahoma"/>
          <w:b/>
          <w:bCs/>
        </w:rPr>
      </w:pPr>
      <w:bookmarkStart w:id="108" w:name="bookmark117"/>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POSTANOWIENIA KOŃCOWE § 17</w:t>
      </w:r>
      <w:bookmarkEnd w:id="108"/>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Strony postanawiają, że wszelkie ewentualne spory związane z niniejszą umową będą załatwiały polubownie a gdy to okaże się niemożliwe, poddają pod rozstrzygnięcie Sądowi Powszechnemu, właściwemu ze względu na siedzibę Zamawiającego.</w:t>
      </w:r>
    </w:p>
    <w:p w:rsidR="000760EA" w:rsidRPr="0046225F" w:rsidRDefault="000760EA" w:rsidP="000760EA">
      <w:pPr>
        <w:rPr>
          <w:rFonts w:ascii="Tahoma" w:eastAsia="Times New Roman" w:hAnsi="Tahoma" w:cs="Tahoma"/>
          <w:b/>
          <w:bCs/>
        </w:rPr>
      </w:pPr>
      <w:bookmarkStart w:id="109" w:name="bookmark118"/>
      <w:r w:rsidRPr="0046225F">
        <w:rPr>
          <w:rFonts w:ascii="Tahoma" w:eastAsia="Times New Roman" w:hAnsi="Tahoma" w:cs="Tahoma"/>
          <w:b/>
          <w:bCs/>
        </w:rPr>
        <w:br w:type="page"/>
      </w:r>
    </w:p>
    <w:p w:rsidR="000760EA" w:rsidRPr="0046225F" w:rsidRDefault="000760EA" w:rsidP="000760EA">
      <w:pPr>
        <w:spacing w:line="23" w:lineRule="atLeast"/>
        <w:ind w:right="34"/>
        <w:jc w:val="both"/>
        <w:rPr>
          <w:rFonts w:ascii="Tahoma" w:eastAsia="Times New Roman" w:hAnsi="Tahoma" w:cs="Tahoma"/>
          <w:b/>
          <w:bCs/>
        </w:rPr>
      </w:pPr>
    </w:p>
    <w:p w:rsidR="000760EA" w:rsidRPr="0046225F" w:rsidRDefault="000760EA" w:rsidP="000760EA">
      <w:pPr>
        <w:spacing w:line="23" w:lineRule="atLeast"/>
        <w:ind w:right="34"/>
        <w:jc w:val="both"/>
        <w:rPr>
          <w:rFonts w:ascii="Tahoma" w:eastAsia="Times New Roman" w:hAnsi="Tahoma" w:cs="Tahoma"/>
          <w:b/>
          <w:bCs/>
        </w:rPr>
      </w:pPr>
      <w:r w:rsidRPr="0046225F">
        <w:rPr>
          <w:rFonts w:ascii="Tahoma" w:eastAsia="Times New Roman" w:hAnsi="Tahoma" w:cs="Tahoma"/>
          <w:b/>
          <w:bCs/>
        </w:rPr>
        <w:t>§ 18</w:t>
      </w:r>
      <w:bookmarkEnd w:id="109"/>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Strony maj ą obowiązek wzajemnego informowania się o wszystkich zmianach statusu prawnego swojej firmy, a także o wszczęciu postępowania upadłościowego, układowego i likwidacyjnego oraz o wszystkich innych zmianach które mogłyby mieć wpływ na realizację przedmiotu niniejszej umowy.</w:t>
      </w:r>
    </w:p>
    <w:p w:rsidR="000760EA" w:rsidRPr="0046225F" w:rsidRDefault="000760EA" w:rsidP="000760EA">
      <w:pPr>
        <w:spacing w:line="23" w:lineRule="atLeast"/>
        <w:ind w:right="34"/>
        <w:jc w:val="both"/>
        <w:rPr>
          <w:rFonts w:ascii="Tahoma" w:eastAsia="Times New Roman" w:hAnsi="Tahoma" w:cs="Tahoma"/>
          <w:b/>
          <w:bCs/>
        </w:rPr>
      </w:pPr>
      <w:bookmarkStart w:id="110" w:name="bookmark119"/>
      <w:r w:rsidRPr="0046225F">
        <w:rPr>
          <w:rFonts w:ascii="Tahoma" w:eastAsia="Times New Roman" w:hAnsi="Tahoma" w:cs="Tahoma"/>
          <w:b/>
          <w:bCs/>
        </w:rPr>
        <w:t>§ 19</w:t>
      </w:r>
      <w:bookmarkEnd w:id="110"/>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 xml:space="preserve">Strony zgodnie postanawiają, że wierzytelności wynikające z niniejszej umowy </w:t>
      </w:r>
      <w:r w:rsidRPr="0046225F">
        <w:rPr>
          <w:rFonts w:ascii="Tahoma" w:eastAsia="Times New Roman" w:hAnsi="Tahoma" w:cs="Tahoma"/>
          <w:u w:val="single"/>
        </w:rPr>
        <w:t xml:space="preserve">nie mogą być </w:t>
      </w:r>
      <w:r w:rsidRPr="0046225F">
        <w:rPr>
          <w:rFonts w:ascii="Tahoma" w:eastAsia="Times New Roman" w:hAnsi="Tahoma" w:cs="Tahoma"/>
        </w:rPr>
        <w:t>zbywane w drodze cesji, bez uprzedniej zgody Zamawiającego wyrażonej w formie pisemnej.</w:t>
      </w:r>
    </w:p>
    <w:p w:rsidR="000760EA" w:rsidRPr="0046225F" w:rsidRDefault="000760EA" w:rsidP="000760EA">
      <w:pPr>
        <w:spacing w:line="23" w:lineRule="atLeast"/>
        <w:ind w:right="34"/>
        <w:jc w:val="both"/>
        <w:rPr>
          <w:rFonts w:ascii="Tahoma" w:eastAsia="Times New Roman" w:hAnsi="Tahoma" w:cs="Tahoma"/>
          <w:b/>
          <w:bCs/>
        </w:rPr>
      </w:pPr>
      <w:bookmarkStart w:id="111" w:name="bookmark120"/>
      <w:r w:rsidRPr="0046225F">
        <w:rPr>
          <w:rFonts w:ascii="Tahoma" w:eastAsia="Times New Roman" w:hAnsi="Tahoma" w:cs="Tahoma"/>
          <w:b/>
          <w:bCs/>
        </w:rPr>
        <w:t>§ 20</w:t>
      </w:r>
      <w:bookmarkEnd w:id="111"/>
    </w:p>
    <w:p w:rsidR="000760EA" w:rsidRPr="0046225F" w:rsidRDefault="000760EA" w:rsidP="00C52884">
      <w:pPr>
        <w:numPr>
          <w:ilvl w:val="1"/>
          <w:numId w:val="28"/>
        </w:numPr>
        <w:tabs>
          <w:tab w:val="left" w:pos="270"/>
        </w:tabs>
        <w:spacing w:line="23" w:lineRule="atLeast"/>
        <w:ind w:right="34"/>
        <w:jc w:val="both"/>
        <w:rPr>
          <w:rFonts w:ascii="Tahoma" w:eastAsia="Times New Roman" w:hAnsi="Tahoma" w:cs="Tahoma"/>
        </w:rPr>
      </w:pPr>
      <w:r w:rsidRPr="0046225F">
        <w:rPr>
          <w:rFonts w:ascii="Tahoma" w:eastAsia="Times New Roman" w:hAnsi="Tahoma" w:cs="Tahoma"/>
        </w:rPr>
        <w:t>Wszelkie zawiadomienia, oświadczenia i inna korespondencja w związku z niniejszą umową sporządzona będzie w formie pisemnej pod rygorem nieważności. Zawiadomienia, oświadczenia i inna korespondencja może być przesyłana listem poleconym, doręczana osobiście, faksem lub za pomocą poczty elektronicznej w postaci podpisanego i ostemplowanego skanu dokumentu. W przypadku skorzystania z faxu lub poczty elektronicznej zaleca się dosłanie dokumentu pocztą tradycyjną lub osobiste jego dostarczenie.</w:t>
      </w:r>
    </w:p>
    <w:p w:rsidR="000760EA" w:rsidRPr="0046225F" w:rsidRDefault="000760EA" w:rsidP="00C52884">
      <w:pPr>
        <w:numPr>
          <w:ilvl w:val="1"/>
          <w:numId w:val="28"/>
        </w:numPr>
        <w:tabs>
          <w:tab w:val="left" w:pos="294"/>
        </w:tabs>
        <w:spacing w:line="23" w:lineRule="atLeast"/>
        <w:ind w:right="34"/>
        <w:jc w:val="both"/>
        <w:rPr>
          <w:rFonts w:ascii="Tahoma" w:eastAsia="Times New Roman" w:hAnsi="Tahoma" w:cs="Tahoma"/>
        </w:rPr>
      </w:pPr>
      <w:r w:rsidRPr="0046225F">
        <w:rPr>
          <w:rFonts w:ascii="Tahoma" w:eastAsia="Times New Roman" w:hAnsi="Tahoma" w:cs="Tahoma"/>
        </w:rPr>
        <w:t>Wszelkie zmiany i uzupełnienia warunków umowy mogą być dokonywane za zgodą umawiających się stron, wyrażoną na piśmie w formie aneksu pod rygorem nieważności, o ile nie będzie to sprzeczne z ustawą Prawo zamówień publicznych.</w:t>
      </w:r>
    </w:p>
    <w:p w:rsidR="000760EA" w:rsidRPr="0046225F" w:rsidRDefault="000760EA" w:rsidP="000760EA">
      <w:pPr>
        <w:spacing w:line="23" w:lineRule="atLeast"/>
        <w:ind w:right="34"/>
        <w:jc w:val="both"/>
        <w:rPr>
          <w:rFonts w:ascii="Tahoma" w:eastAsia="Times New Roman" w:hAnsi="Tahoma" w:cs="Tahoma"/>
          <w:b/>
          <w:bCs/>
        </w:rPr>
      </w:pPr>
      <w:bookmarkStart w:id="112" w:name="bookmark121"/>
      <w:r w:rsidRPr="0046225F">
        <w:rPr>
          <w:rFonts w:ascii="Tahoma" w:eastAsia="Times New Roman" w:hAnsi="Tahoma" w:cs="Tahoma"/>
          <w:b/>
          <w:bCs/>
        </w:rPr>
        <w:t>§ 21</w:t>
      </w:r>
      <w:bookmarkEnd w:id="112"/>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Umowę sporządzono w czterech trzech jednobrzmiących egzemplarzach w tym trzy egzemplarze dla Zamawiającego, jeden dla Wykonawcy.</w:t>
      </w:r>
    </w:p>
    <w:p w:rsidR="000760EA" w:rsidRPr="0046225F" w:rsidRDefault="000760EA" w:rsidP="000760EA">
      <w:pPr>
        <w:spacing w:line="23" w:lineRule="atLeast"/>
        <w:ind w:right="34"/>
        <w:jc w:val="both"/>
        <w:rPr>
          <w:rFonts w:ascii="Tahoma" w:eastAsia="Times New Roman" w:hAnsi="Tahoma" w:cs="Tahoma"/>
          <w:b/>
          <w:bCs/>
        </w:rPr>
      </w:pPr>
      <w:bookmarkStart w:id="113" w:name="bookmark122"/>
      <w:r w:rsidRPr="0046225F">
        <w:rPr>
          <w:rFonts w:ascii="Tahoma" w:eastAsia="Times New Roman" w:hAnsi="Tahoma" w:cs="Tahoma"/>
          <w:b/>
          <w:bCs/>
        </w:rPr>
        <w:t>§ 22</w:t>
      </w:r>
      <w:bookmarkEnd w:id="113"/>
    </w:p>
    <w:p w:rsidR="000760EA" w:rsidRPr="0046225F" w:rsidRDefault="000760EA" w:rsidP="000760EA">
      <w:pPr>
        <w:spacing w:line="23" w:lineRule="atLeast"/>
        <w:ind w:right="34"/>
        <w:jc w:val="both"/>
        <w:rPr>
          <w:rFonts w:ascii="Tahoma" w:eastAsia="Times New Roman" w:hAnsi="Tahoma" w:cs="Tahoma"/>
        </w:rPr>
      </w:pPr>
      <w:r w:rsidRPr="0046225F">
        <w:rPr>
          <w:rFonts w:ascii="Tahoma" w:eastAsia="Times New Roman" w:hAnsi="Tahoma" w:cs="Tahoma"/>
        </w:rPr>
        <w:t>Integralną część niniejszej umowy stanowią następujące załączniki:</w:t>
      </w:r>
    </w:p>
    <w:p w:rsidR="000760EA" w:rsidRPr="0046225F" w:rsidRDefault="000760EA" w:rsidP="00C52884">
      <w:pPr>
        <w:numPr>
          <w:ilvl w:val="2"/>
          <w:numId w:val="28"/>
        </w:numPr>
        <w:tabs>
          <w:tab w:val="left" w:pos="327"/>
        </w:tabs>
        <w:spacing w:line="23" w:lineRule="atLeast"/>
        <w:ind w:right="34"/>
        <w:jc w:val="both"/>
        <w:rPr>
          <w:rFonts w:ascii="Tahoma" w:eastAsia="Times New Roman" w:hAnsi="Tahoma" w:cs="Tahoma"/>
        </w:rPr>
      </w:pPr>
      <w:r w:rsidRPr="0046225F">
        <w:rPr>
          <w:rFonts w:ascii="Tahoma" w:eastAsia="Times New Roman" w:hAnsi="Tahoma" w:cs="Tahoma"/>
        </w:rPr>
        <w:t>specyfikacja istotnych warunków zamówienia,</w:t>
      </w:r>
    </w:p>
    <w:p w:rsidR="000760EA" w:rsidRPr="0046225F" w:rsidRDefault="000760EA" w:rsidP="00C52884">
      <w:pPr>
        <w:numPr>
          <w:ilvl w:val="2"/>
          <w:numId w:val="28"/>
        </w:numPr>
        <w:tabs>
          <w:tab w:val="left" w:pos="346"/>
        </w:tabs>
        <w:spacing w:line="23" w:lineRule="atLeast"/>
        <w:ind w:right="34"/>
        <w:jc w:val="both"/>
        <w:rPr>
          <w:rFonts w:ascii="Tahoma" w:eastAsia="Times New Roman" w:hAnsi="Tahoma" w:cs="Tahoma"/>
        </w:rPr>
      </w:pPr>
      <w:r w:rsidRPr="0046225F">
        <w:rPr>
          <w:rFonts w:ascii="Tahoma" w:eastAsia="Times New Roman" w:hAnsi="Tahoma" w:cs="Tahoma"/>
        </w:rPr>
        <w:t>oferta Wykonawcy.</w:t>
      </w:r>
    </w:p>
    <w:p w:rsidR="000760EA" w:rsidRPr="0046225F" w:rsidRDefault="000760EA" w:rsidP="000760EA">
      <w:pPr>
        <w:tabs>
          <w:tab w:val="left" w:pos="6365"/>
        </w:tabs>
        <w:spacing w:line="23" w:lineRule="atLeast"/>
        <w:ind w:right="34"/>
        <w:jc w:val="both"/>
        <w:rPr>
          <w:rFonts w:ascii="Tahoma" w:eastAsia="Times New Roman" w:hAnsi="Tahoma" w:cs="Tahoma"/>
          <w:b/>
          <w:bCs/>
        </w:rPr>
      </w:pPr>
      <w:bookmarkStart w:id="114" w:name="bookmark123"/>
    </w:p>
    <w:p w:rsidR="000760EA" w:rsidRPr="0046225F" w:rsidRDefault="000760EA" w:rsidP="000760EA">
      <w:pPr>
        <w:tabs>
          <w:tab w:val="left" w:pos="6365"/>
        </w:tabs>
        <w:spacing w:line="23" w:lineRule="atLeast"/>
        <w:ind w:right="34"/>
        <w:jc w:val="center"/>
        <w:rPr>
          <w:rFonts w:ascii="Tahoma" w:eastAsia="Times New Roman" w:hAnsi="Tahoma" w:cs="Tahoma"/>
          <w:b/>
          <w:bCs/>
        </w:rPr>
      </w:pPr>
      <w:r w:rsidRPr="0046225F">
        <w:rPr>
          <w:rFonts w:ascii="Tahoma" w:eastAsia="Times New Roman" w:hAnsi="Tahoma" w:cs="Tahoma"/>
          <w:b/>
          <w:bCs/>
        </w:rPr>
        <w:t>ZAMAWIAJĄCY:</w:t>
      </w:r>
      <w:r w:rsidRPr="0046225F">
        <w:rPr>
          <w:rFonts w:ascii="Tahoma" w:eastAsia="Times New Roman" w:hAnsi="Tahoma" w:cs="Tahoma"/>
          <w:b/>
          <w:bCs/>
        </w:rPr>
        <w:tab/>
        <w:t>WYKONAWCA:</w:t>
      </w:r>
      <w:bookmarkEnd w:id="114"/>
    </w:p>
    <w:p w:rsidR="000760EA" w:rsidRPr="0046225F" w:rsidRDefault="000760EA" w:rsidP="000760EA">
      <w:pPr>
        <w:rPr>
          <w:rFonts w:ascii="Tahoma" w:hAnsi="Tahoma" w:cs="Tahoma"/>
        </w:rPr>
      </w:pPr>
    </w:p>
    <w:p w:rsidR="000760EA" w:rsidRPr="0046225F" w:rsidRDefault="000760EA" w:rsidP="000760EA">
      <w:pPr>
        <w:rPr>
          <w:rFonts w:ascii="Tahoma" w:hAnsi="Tahoma" w:cs="Tahoma"/>
        </w:rPr>
      </w:pPr>
    </w:p>
    <w:p w:rsidR="009D48F0" w:rsidRPr="002B1B74" w:rsidRDefault="009D48F0" w:rsidP="008E2277">
      <w:pPr>
        <w:spacing w:line="23" w:lineRule="atLeast"/>
        <w:rPr>
          <w:rFonts w:ascii="Tahoma" w:hAnsi="Tahoma" w:cs="Tahoma"/>
        </w:rPr>
      </w:pPr>
    </w:p>
    <w:p w:rsidR="009D48F0" w:rsidRPr="002B1B74" w:rsidRDefault="009D48F0" w:rsidP="008E2277">
      <w:pPr>
        <w:spacing w:line="23" w:lineRule="atLeast"/>
        <w:rPr>
          <w:rFonts w:ascii="Tahoma" w:hAnsi="Tahoma" w:cs="Tahoma"/>
        </w:rPr>
      </w:pPr>
    </w:p>
    <w:p w:rsidR="00124D85" w:rsidRPr="002B1B74" w:rsidRDefault="00124D85" w:rsidP="008E2277">
      <w:pPr>
        <w:spacing w:line="23" w:lineRule="atLeast"/>
        <w:rPr>
          <w:rFonts w:ascii="Tahoma" w:eastAsia="Times New Roman" w:hAnsi="Tahoma" w:cs="Tahoma"/>
          <w:b/>
          <w:bCs/>
        </w:rPr>
      </w:pPr>
      <w:r w:rsidRPr="002B1B74">
        <w:rPr>
          <w:rFonts w:ascii="Tahoma" w:hAnsi="Tahoma" w:cs="Tahoma"/>
        </w:rPr>
        <w:br w:type="page"/>
      </w:r>
    </w:p>
    <w:p w:rsidR="00124D85" w:rsidRPr="002B1B74" w:rsidRDefault="00124D85" w:rsidP="008E2277">
      <w:pPr>
        <w:pStyle w:val="Teksttreci50"/>
        <w:shd w:val="clear" w:color="auto" w:fill="auto"/>
        <w:spacing w:before="0" w:after="0" w:line="23" w:lineRule="atLeast"/>
        <w:ind w:right="34" w:firstLine="0"/>
        <w:jc w:val="left"/>
        <w:rPr>
          <w:rFonts w:ascii="Tahoma" w:hAnsi="Tahoma" w:cs="Tahoma"/>
          <w:i/>
          <w:sz w:val="24"/>
          <w:szCs w:val="24"/>
        </w:rPr>
      </w:pPr>
      <w:r w:rsidRPr="002B1B74">
        <w:rPr>
          <w:rFonts w:ascii="Tahoma" w:hAnsi="Tahoma" w:cs="Tahoma"/>
          <w:sz w:val="24"/>
          <w:szCs w:val="24"/>
        </w:rPr>
        <w:lastRenderedPageBreak/>
        <w:t>Część V: Szczegółowy opis przedmiotu zamówienia</w:t>
      </w:r>
      <w:r w:rsidR="00060DE8">
        <w:rPr>
          <w:rFonts w:ascii="Tahoma" w:hAnsi="Tahoma" w:cs="Tahoma"/>
          <w:sz w:val="24"/>
          <w:szCs w:val="24"/>
        </w:rPr>
        <w:t>, Regulamin utrzymania czystości w Gminie Adamów</w:t>
      </w:r>
      <w:r w:rsidRPr="002B1B74">
        <w:rPr>
          <w:rFonts w:ascii="Tahoma" w:hAnsi="Tahoma" w:cs="Tahoma"/>
          <w:sz w:val="24"/>
          <w:szCs w:val="24"/>
        </w:rPr>
        <w:t xml:space="preserve"> </w:t>
      </w:r>
    </w:p>
    <w:p w:rsidR="00124D85" w:rsidRPr="002B1B74" w:rsidRDefault="00124D85" w:rsidP="008E2277">
      <w:pPr>
        <w:spacing w:line="23" w:lineRule="atLeast"/>
        <w:rPr>
          <w:rFonts w:ascii="Tahoma" w:eastAsia="Times New Roman" w:hAnsi="Tahoma" w:cs="Tahoma"/>
          <w:b/>
          <w:bCs/>
        </w:rPr>
      </w:pPr>
      <w:r w:rsidRPr="002B1B74">
        <w:rPr>
          <w:rFonts w:ascii="Tahoma" w:hAnsi="Tahoma" w:cs="Tahoma"/>
        </w:rPr>
        <w:br w:type="page"/>
      </w:r>
    </w:p>
    <w:p w:rsidR="00BE051B" w:rsidRDefault="00124D85" w:rsidP="008E2277">
      <w:pPr>
        <w:spacing w:line="23" w:lineRule="atLeast"/>
        <w:jc w:val="center"/>
        <w:rPr>
          <w:rFonts w:ascii="Tahoma" w:hAnsi="Tahoma" w:cs="Tahoma"/>
        </w:rPr>
      </w:pPr>
      <w:r w:rsidRPr="002B1B74">
        <w:rPr>
          <w:rFonts w:ascii="Tahoma" w:hAnsi="Tahoma" w:cs="Tahoma"/>
        </w:rPr>
        <w:lastRenderedPageBreak/>
        <w:t>SZCZEGÓŁOWY OPIS PRZEDMIOTU ZAMÓWIENIA</w:t>
      </w:r>
    </w:p>
    <w:p w:rsidR="00BE051B" w:rsidRPr="00783535" w:rsidRDefault="00BE051B" w:rsidP="00BE051B">
      <w:pPr>
        <w:spacing w:after="6" w:line="276" w:lineRule="auto"/>
        <w:jc w:val="right"/>
        <w:rPr>
          <w:rFonts w:ascii="Tahoma" w:hAnsi="Tahoma" w:cs="Tahoma"/>
        </w:rPr>
      </w:pPr>
    </w:p>
    <w:p w:rsidR="00BE051B" w:rsidRPr="00783535" w:rsidRDefault="00BE051B" w:rsidP="00BE051B">
      <w:pPr>
        <w:spacing w:after="6" w:line="276" w:lineRule="auto"/>
        <w:jc w:val="right"/>
        <w:rPr>
          <w:rFonts w:ascii="Tahoma" w:hAnsi="Tahoma" w:cs="Tahoma"/>
        </w:rPr>
      </w:pPr>
    </w:p>
    <w:p w:rsidR="00BE051B" w:rsidRPr="00783535" w:rsidRDefault="00BE051B" w:rsidP="00BE051B">
      <w:pPr>
        <w:spacing w:line="259" w:lineRule="auto"/>
        <w:ind w:left="1236"/>
        <w:rPr>
          <w:rFonts w:ascii="Tahoma" w:hAnsi="Tahoma" w:cs="Tahoma"/>
        </w:rPr>
      </w:pPr>
    </w:p>
    <w:p w:rsidR="00BE051B" w:rsidRDefault="00BE051B" w:rsidP="00BE051B">
      <w:pPr>
        <w:ind w:right="27"/>
        <w:rPr>
          <w:rFonts w:ascii="Tahoma" w:hAnsi="Tahoma" w:cs="Tahoma"/>
        </w:rPr>
      </w:pPr>
      <w:r w:rsidRPr="00783535">
        <w:rPr>
          <w:rFonts w:ascii="Tahoma" w:hAnsi="Tahoma" w:cs="Tahoma"/>
        </w:rPr>
        <w:t>W latach 201</w:t>
      </w:r>
      <w:r>
        <w:rPr>
          <w:rFonts w:ascii="Tahoma" w:hAnsi="Tahoma" w:cs="Tahoma"/>
        </w:rPr>
        <w:t>6</w:t>
      </w:r>
      <w:r w:rsidRPr="00783535">
        <w:rPr>
          <w:rFonts w:ascii="Tahoma" w:hAnsi="Tahoma" w:cs="Tahoma"/>
        </w:rPr>
        <w:t xml:space="preserve">-2018 z nieruchomości na terenie gminy </w:t>
      </w:r>
      <w:r>
        <w:rPr>
          <w:rFonts w:ascii="Tahoma" w:hAnsi="Tahoma" w:cs="Tahoma"/>
        </w:rPr>
        <w:t>Adamów</w:t>
      </w:r>
      <w:r w:rsidRPr="00783535">
        <w:rPr>
          <w:rFonts w:ascii="Tahoma" w:hAnsi="Tahoma" w:cs="Tahoma"/>
        </w:rPr>
        <w:t xml:space="preserve">  odebrano  i zagospodarowano następujące ilości odpadów</w:t>
      </w:r>
      <w:r>
        <w:rPr>
          <w:rFonts w:ascii="Tahoma" w:hAnsi="Tahoma" w:cs="Tahoma"/>
        </w:rPr>
        <w:t>, z</w:t>
      </w:r>
      <w:r w:rsidRPr="00783535">
        <w:rPr>
          <w:rFonts w:ascii="Tahoma" w:hAnsi="Tahoma" w:cs="Tahoma"/>
        </w:rPr>
        <w:t>estawienie ilości odebranych odpadów w latach 201</w:t>
      </w:r>
      <w:r>
        <w:rPr>
          <w:rFonts w:ascii="Tahoma" w:hAnsi="Tahoma" w:cs="Tahoma"/>
        </w:rPr>
        <w:t xml:space="preserve">6, </w:t>
      </w:r>
      <w:r w:rsidRPr="00783535">
        <w:rPr>
          <w:rFonts w:ascii="Tahoma" w:hAnsi="Tahoma" w:cs="Tahoma"/>
        </w:rPr>
        <w:t>2017</w:t>
      </w:r>
      <w:r>
        <w:rPr>
          <w:rFonts w:ascii="Tahoma" w:hAnsi="Tahoma" w:cs="Tahoma"/>
        </w:rPr>
        <w:t>, I-XI.2018</w:t>
      </w:r>
      <w:r w:rsidRPr="00783535">
        <w:rPr>
          <w:rFonts w:ascii="Tahoma" w:hAnsi="Tahoma" w:cs="Tahoma"/>
        </w:rPr>
        <w:t xml:space="preserve"> w tonach  – dane ze sprawozdań składanych przez firmy wywozowe. </w:t>
      </w:r>
    </w:p>
    <w:p w:rsidR="00BE051B" w:rsidRPr="00D77629" w:rsidRDefault="00BE051B" w:rsidP="00BE051B">
      <w:pPr>
        <w:spacing w:after="25"/>
        <w:ind w:right="27"/>
        <w:rPr>
          <w:rFonts w:ascii="Tahoma" w:hAnsi="Tahoma" w:cs="Tahoma"/>
          <w:b/>
          <w:i/>
        </w:rPr>
      </w:pPr>
      <w:r w:rsidRPr="00D77629">
        <w:rPr>
          <w:rFonts w:ascii="Tahoma" w:hAnsi="Tahoma" w:cs="Tahoma"/>
          <w:b/>
          <w:i/>
        </w:rPr>
        <w:t xml:space="preserve">UWAGA; </w:t>
      </w:r>
    </w:p>
    <w:p w:rsidR="00BE051B" w:rsidRPr="00D77629" w:rsidRDefault="00BE051B" w:rsidP="00BC6C31">
      <w:pPr>
        <w:spacing w:after="25"/>
        <w:ind w:right="27"/>
        <w:jc w:val="both"/>
        <w:rPr>
          <w:rFonts w:ascii="Tahoma" w:hAnsi="Tahoma" w:cs="Tahoma"/>
          <w:b/>
          <w:i/>
        </w:rPr>
      </w:pPr>
      <w:r w:rsidRPr="00D77629">
        <w:rPr>
          <w:rFonts w:ascii="Tahoma" w:hAnsi="Tahoma" w:cs="Tahoma"/>
          <w:b/>
          <w:i/>
        </w:rPr>
        <w:t xml:space="preserve">umowa z wykonawcą zawarta jest na oznaczony czas tj. </w:t>
      </w:r>
      <w:r w:rsidR="006F6220">
        <w:rPr>
          <w:rFonts w:ascii="Tahoma" w:hAnsi="Tahoma" w:cs="Tahoma"/>
          <w:b/>
          <w:i/>
        </w:rPr>
        <w:t>01.02.2019</w:t>
      </w:r>
      <w:r w:rsidRPr="00D77629">
        <w:rPr>
          <w:rFonts w:ascii="Tahoma" w:hAnsi="Tahoma" w:cs="Tahoma"/>
          <w:b/>
          <w:i/>
        </w:rPr>
        <w:t xml:space="preserve"> do </w:t>
      </w:r>
      <w:r w:rsidR="006F6220">
        <w:rPr>
          <w:rFonts w:ascii="Tahoma" w:hAnsi="Tahoma" w:cs="Tahoma"/>
          <w:b/>
          <w:i/>
        </w:rPr>
        <w:t xml:space="preserve">31.01.2021 </w:t>
      </w:r>
      <w:r w:rsidRPr="00D77629">
        <w:rPr>
          <w:rFonts w:ascii="Tahoma" w:hAnsi="Tahoma" w:cs="Tahoma"/>
          <w:b/>
          <w:i/>
        </w:rPr>
        <w:t>r, dane wskazane w niniejszym załączniku wskazują dane związane z zebranymi i zagospodarowanymi odpadami</w:t>
      </w:r>
      <w:r>
        <w:rPr>
          <w:rFonts w:ascii="Tahoma" w:hAnsi="Tahoma" w:cs="Tahoma"/>
          <w:b/>
          <w:i/>
        </w:rPr>
        <w:t>, a które są upublicznione przez zamawiającego.</w:t>
      </w:r>
    </w:p>
    <w:p w:rsidR="00BE051B" w:rsidRPr="00783535" w:rsidRDefault="00BE051B" w:rsidP="00BE051B">
      <w:pPr>
        <w:ind w:right="27"/>
        <w:rPr>
          <w:rFonts w:ascii="Tahoma" w:hAnsi="Tahoma" w:cs="Tahoma"/>
        </w:rPr>
      </w:pPr>
    </w:p>
    <w:p w:rsidR="00BE051B" w:rsidRPr="00783535" w:rsidRDefault="00BE051B" w:rsidP="00BE051B">
      <w:pPr>
        <w:spacing w:line="259" w:lineRule="auto"/>
        <w:jc w:val="right"/>
        <w:rPr>
          <w:rFonts w:ascii="Tahoma" w:hAnsi="Tahoma" w:cs="Tahoma"/>
        </w:rPr>
      </w:pPr>
      <w:r w:rsidRPr="00783535">
        <w:rPr>
          <w:rFonts w:ascii="Tahoma" w:hAnsi="Tahoma" w:cs="Tahoma"/>
        </w:rPr>
        <w:t xml:space="preserve"> </w:t>
      </w:r>
    </w:p>
    <w:p w:rsidR="00BE051B" w:rsidRPr="00783535" w:rsidRDefault="00BE051B" w:rsidP="00BE051B">
      <w:pPr>
        <w:spacing w:after="25" w:line="259" w:lineRule="auto"/>
        <w:jc w:val="right"/>
        <w:rPr>
          <w:rFonts w:ascii="Tahoma" w:hAnsi="Tahoma" w:cs="Tahoma"/>
        </w:rPr>
      </w:pPr>
      <w:r w:rsidRPr="00783535">
        <w:rPr>
          <w:rFonts w:ascii="Tahoma" w:hAnsi="Tahoma" w:cs="Tahoma"/>
        </w:rPr>
        <w:t xml:space="preserve"> </w:t>
      </w:r>
    </w:p>
    <w:p w:rsidR="00BE051B" w:rsidRPr="00783535" w:rsidRDefault="00BE051B" w:rsidP="00BE051B">
      <w:pPr>
        <w:pStyle w:val="Nagwek1"/>
        <w:ind w:left="0"/>
        <w:rPr>
          <w:rFonts w:ascii="Tahoma" w:hAnsi="Tahoma" w:cs="Tahoma"/>
          <w:szCs w:val="24"/>
        </w:rPr>
      </w:pPr>
      <w:r w:rsidRPr="00783535">
        <w:rPr>
          <w:rFonts w:ascii="Tahoma" w:hAnsi="Tahoma" w:cs="Tahoma"/>
          <w:szCs w:val="24"/>
        </w:rPr>
        <w:t>Ogólna ilość zebranych odpadów w przedziale czasowym;</w:t>
      </w:r>
    </w:p>
    <w:p w:rsidR="00BE051B" w:rsidRPr="00783535" w:rsidRDefault="00BE051B" w:rsidP="00BE051B">
      <w:pPr>
        <w:spacing w:line="259" w:lineRule="auto"/>
        <w:jc w:val="right"/>
        <w:rPr>
          <w:rFonts w:ascii="Tahoma" w:hAnsi="Tahoma" w:cs="Tahoma"/>
        </w:rPr>
      </w:pPr>
      <w:r w:rsidRPr="00783535">
        <w:rPr>
          <w:rFonts w:ascii="Tahoma" w:hAnsi="Tahoma" w:cs="Tahoma"/>
        </w:rPr>
        <w:t xml:space="preserve"> </w:t>
      </w:r>
    </w:p>
    <w:tbl>
      <w:tblPr>
        <w:tblStyle w:val="TableGrid"/>
        <w:tblW w:w="9639" w:type="dxa"/>
        <w:tblInd w:w="-5" w:type="dxa"/>
        <w:tblLayout w:type="fixed"/>
        <w:tblCellMar>
          <w:top w:w="3" w:type="dxa"/>
        </w:tblCellMar>
        <w:tblLook w:val="04A0" w:firstRow="1" w:lastRow="0" w:firstColumn="1" w:lastColumn="0" w:noHBand="0" w:noVBand="1"/>
      </w:tblPr>
      <w:tblGrid>
        <w:gridCol w:w="77"/>
        <w:gridCol w:w="1338"/>
        <w:gridCol w:w="4615"/>
        <w:gridCol w:w="62"/>
        <w:gridCol w:w="1279"/>
        <w:gridCol w:w="1134"/>
        <w:gridCol w:w="1134"/>
      </w:tblGrid>
      <w:tr w:rsidR="00BE051B" w:rsidRPr="00783535" w:rsidTr="008D6F33">
        <w:trPr>
          <w:trHeight w:val="376"/>
        </w:trPr>
        <w:tc>
          <w:tcPr>
            <w:tcW w:w="1415" w:type="dxa"/>
            <w:gridSpan w:val="2"/>
            <w:vMerge w:val="restart"/>
            <w:tcBorders>
              <w:top w:val="single" w:sz="4" w:space="0" w:color="000000"/>
              <w:left w:val="single" w:sz="4" w:space="0" w:color="000000"/>
              <w:bottom w:val="single" w:sz="4" w:space="0" w:color="000000"/>
              <w:right w:val="single" w:sz="4" w:space="0" w:color="000000"/>
            </w:tcBorders>
            <w:shd w:val="clear" w:color="auto" w:fill="D9D9D9"/>
          </w:tcPr>
          <w:p w:rsidR="00BE051B" w:rsidRPr="00783535" w:rsidRDefault="00BE051B" w:rsidP="008D6F33">
            <w:pPr>
              <w:spacing w:line="259" w:lineRule="auto"/>
              <w:ind w:firstLine="106"/>
              <w:rPr>
                <w:rFonts w:ascii="Tahoma" w:hAnsi="Tahoma" w:cs="Tahoma"/>
                <w:sz w:val="24"/>
                <w:szCs w:val="24"/>
              </w:rPr>
            </w:pPr>
            <w:r w:rsidRPr="00783535">
              <w:rPr>
                <w:rFonts w:ascii="Tahoma" w:hAnsi="Tahoma" w:cs="Tahoma"/>
                <w:sz w:val="24"/>
                <w:szCs w:val="24"/>
              </w:rPr>
              <w:t xml:space="preserve">Kod odebranych Odpadów komunalnych </w:t>
            </w:r>
          </w:p>
        </w:tc>
        <w:tc>
          <w:tcPr>
            <w:tcW w:w="4615" w:type="dxa"/>
            <w:vMerge w:val="restart"/>
            <w:tcBorders>
              <w:top w:val="single" w:sz="4" w:space="0" w:color="000000"/>
              <w:left w:val="single" w:sz="4" w:space="0" w:color="000000"/>
              <w:bottom w:val="single" w:sz="4" w:space="0" w:color="000000"/>
              <w:right w:val="nil"/>
            </w:tcBorders>
            <w:shd w:val="clear" w:color="auto" w:fill="D9D9D9"/>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Rodzaj odebranych </w:t>
            </w:r>
          </w:p>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Odpadów komunalnych </w:t>
            </w:r>
          </w:p>
        </w:tc>
        <w:tc>
          <w:tcPr>
            <w:tcW w:w="62" w:type="dxa"/>
            <w:vMerge w:val="restart"/>
            <w:tcBorders>
              <w:top w:val="single" w:sz="4" w:space="0" w:color="000000"/>
              <w:left w:val="nil"/>
              <w:bottom w:val="single" w:sz="4" w:space="0" w:color="000000"/>
              <w:right w:val="single" w:sz="4" w:space="0" w:color="000000"/>
            </w:tcBorders>
            <w:shd w:val="clear" w:color="auto" w:fill="D9D9D9"/>
          </w:tcPr>
          <w:p w:rsidR="00BE051B" w:rsidRPr="00783535" w:rsidRDefault="00BE051B" w:rsidP="008D6F33">
            <w:pPr>
              <w:spacing w:after="160" w:line="259" w:lineRule="auto"/>
              <w:rPr>
                <w:rFonts w:ascii="Tahoma" w:hAnsi="Tahoma" w:cs="Tahoma"/>
                <w:sz w:val="24"/>
                <w:szCs w:val="24"/>
              </w:rPr>
            </w:pPr>
          </w:p>
        </w:tc>
        <w:tc>
          <w:tcPr>
            <w:tcW w:w="3547" w:type="dxa"/>
            <w:gridSpan w:val="3"/>
            <w:tcBorders>
              <w:top w:val="single" w:sz="4" w:space="0" w:color="000000"/>
              <w:left w:val="single" w:sz="4" w:space="0" w:color="000000"/>
              <w:bottom w:val="single" w:sz="4" w:space="0" w:color="000000"/>
              <w:right w:val="single" w:sz="4" w:space="0" w:color="000000"/>
            </w:tcBorders>
            <w:shd w:val="clear" w:color="auto" w:fill="D9D9D9"/>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Masa (Mg) odebranych odpadów komunalnych w roku </w:t>
            </w:r>
          </w:p>
        </w:tc>
      </w:tr>
      <w:tr w:rsidR="00BE051B" w:rsidRPr="00783535" w:rsidTr="008D6F33">
        <w:trPr>
          <w:trHeight w:val="377"/>
        </w:trPr>
        <w:tc>
          <w:tcPr>
            <w:tcW w:w="1415" w:type="dxa"/>
            <w:gridSpan w:val="2"/>
            <w:vMerge/>
            <w:tcBorders>
              <w:top w:val="nil"/>
              <w:left w:val="single" w:sz="4" w:space="0" w:color="000000"/>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4615" w:type="dxa"/>
            <w:vMerge/>
            <w:tcBorders>
              <w:top w:val="nil"/>
              <w:left w:val="single" w:sz="4" w:space="0" w:color="000000"/>
              <w:bottom w:val="single" w:sz="4" w:space="0" w:color="000000"/>
              <w:right w:val="nil"/>
            </w:tcBorders>
          </w:tcPr>
          <w:p w:rsidR="00BE051B" w:rsidRPr="00783535" w:rsidRDefault="00BE051B" w:rsidP="008D6F33">
            <w:pPr>
              <w:spacing w:after="160" w:line="259" w:lineRule="auto"/>
              <w:rPr>
                <w:rFonts w:ascii="Tahoma" w:hAnsi="Tahoma" w:cs="Tahoma"/>
                <w:sz w:val="24"/>
                <w:szCs w:val="24"/>
              </w:rPr>
            </w:pPr>
          </w:p>
        </w:tc>
        <w:tc>
          <w:tcPr>
            <w:tcW w:w="62" w:type="dxa"/>
            <w:vMerge/>
            <w:tcBorders>
              <w:top w:val="nil"/>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BE051B" w:rsidRPr="00783535" w:rsidRDefault="00BE051B" w:rsidP="008D6F33">
            <w:pPr>
              <w:spacing w:line="259" w:lineRule="auto"/>
              <w:ind w:right="2"/>
              <w:jc w:val="center"/>
              <w:rPr>
                <w:rFonts w:ascii="Tahoma" w:hAnsi="Tahoma" w:cs="Tahoma"/>
                <w:sz w:val="24"/>
                <w:szCs w:val="24"/>
              </w:rPr>
            </w:pPr>
            <w:r w:rsidRPr="00783535">
              <w:rPr>
                <w:rFonts w:ascii="Tahoma" w:hAnsi="Tahoma" w:cs="Tahoma"/>
                <w:sz w:val="24"/>
                <w:szCs w:val="24"/>
              </w:rPr>
              <w:t>201</w:t>
            </w:r>
            <w:r>
              <w:rPr>
                <w:rFonts w:ascii="Tahoma" w:hAnsi="Tahoma" w:cs="Tahoma"/>
                <w:sz w:val="24"/>
                <w:szCs w:val="24"/>
              </w:rPr>
              <w:t>6</w:t>
            </w:r>
          </w:p>
        </w:tc>
        <w:tc>
          <w:tcPr>
            <w:tcW w:w="1134"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BE051B" w:rsidRPr="00783535" w:rsidRDefault="00BE051B" w:rsidP="008D6F33">
            <w:pPr>
              <w:spacing w:line="259" w:lineRule="auto"/>
              <w:ind w:right="4"/>
              <w:jc w:val="center"/>
              <w:rPr>
                <w:rFonts w:ascii="Tahoma" w:hAnsi="Tahoma" w:cs="Tahoma"/>
                <w:sz w:val="24"/>
                <w:szCs w:val="24"/>
              </w:rPr>
            </w:pPr>
            <w:r w:rsidRPr="00783535">
              <w:rPr>
                <w:rFonts w:ascii="Tahoma" w:hAnsi="Tahoma" w:cs="Tahoma"/>
                <w:sz w:val="24"/>
                <w:szCs w:val="24"/>
              </w:rPr>
              <w:t>201</w:t>
            </w:r>
            <w:r>
              <w:rPr>
                <w:rFonts w:ascii="Tahoma" w:hAnsi="Tahoma" w:cs="Tahoma"/>
                <w:sz w:val="24"/>
                <w:szCs w:val="24"/>
              </w:rPr>
              <w:t>7</w:t>
            </w:r>
          </w:p>
        </w:tc>
        <w:tc>
          <w:tcPr>
            <w:tcW w:w="1134" w:type="dxa"/>
            <w:tcBorders>
              <w:top w:val="single" w:sz="4" w:space="0" w:color="000000"/>
              <w:left w:val="single" w:sz="4" w:space="0" w:color="000000"/>
              <w:bottom w:val="single" w:sz="4" w:space="0" w:color="000000"/>
              <w:right w:val="single" w:sz="4" w:space="0" w:color="000000"/>
            </w:tcBorders>
            <w:shd w:val="clear" w:color="auto" w:fill="00B050"/>
            <w:vAlign w:val="center"/>
          </w:tcPr>
          <w:p w:rsidR="00BE051B" w:rsidRDefault="00BE051B" w:rsidP="008D6F33">
            <w:pPr>
              <w:spacing w:line="259" w:lineRule="auto"/>
              <w:ind w:right="2"/>
              <w:jc w:val="center"/>
              <w:rPr>
                <w:rFonts w:ascii="Tahoma" w:hAnsi="Tahoma" w:cs="Tahoma"/>
                <w:sz w:val="24"/>
                <w:szCs w:val="24"/>
              </w:rPr>
            </w:pPr>
            <w:r w:rsidRPr="00783535">
              <w:rPr>
                <w:rFonts w:ascii="Tahoma" w:hAnsi="Tahoma" w:cs="Tahoma"/>
                <w:sz w:val="24"/>
                <w:szCs w:val="24"/>
              </w:rPr>
              <w:t>201</w:t>
            </w:r>
            <w:r>
              <w:rPr>
                <w:rFonts w:ascii="Tahoma" w:hAnsi="Tahoma" w:cs="Tahoma"/>
                <w:sz w:val="24"/>
                <w:szCs w:val="24"/>
              </w:rPr>
              <w:t>8-</w:t>
            </w:r>
          </w:p>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01-11</w:t>
            </w:r>
          </w:p>
        </w:tc>
      </w:tr>
      <w:tr w:rsidR="00BE051B" w:rsidRPr="00783535" w:rsidTr="008D6F33">
        <w:trPr>
          <w:trHeight w:val="499"/>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t xml:space="preserve">20 03 01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Niesegregowane (zmieszane) odpady komunalne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309,78</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5"/>
              <w:jc w:val="center"/>
              <w:rPr>
                <w:rFonts w:ascii="Tahoma" w:hAnsi="Tahoma" w:cs="Tahoma"/>
                <w:sz w:val="24"/>
                <w:szCs w:val="24"/>
              </w:rPr>
            </w:pPr>
            <w:r>
              <w:rPr>
                <w:rFonts w:ascii="Tahoma" w:hAnsi="Tahoma" w:cs="Tahoma"/>
                <w:sz w:val="24"/>
                <w:szCs w:val="24"/>
              </w:rPr>
              <w:t>282,86</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299,54</w:t>
            </w:r>
          </w:p>
        </w:tc>
      </w:tr>
      <w:tr w:rsidR="00BE051B" w:rsidRPr="00783535" w:rsidTr="008D6F33">
        <w:trPr>
          <w:trHeight w:val="498"/>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t xml:space="preserve">20 03 03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Inne odpady nieulegające biodegradacji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ind w:right="3"/>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r>
      <w:tr w:rsidR="00BE051B" w:rsidRPr="00783535" w:rsidTr="008D6F33">
        <w:trPr>
          <w:trHeight w:val="743"/>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t xml:space="preserve">20 03 99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Odpady komunalne niewymienione w innych podgrupach (popiół)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3,76</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5"/>
              <w:jc w:val="center"/>
              <w:rPr>
                <w:rFonts w:ascii="Tahoma" w:hAnsi="Tahoma" w:cs="Tahoma"/>
                <w:sz w:val="24"/>
                <w:szCs w:val="24"/>
              </w:rPr>
            </w:pPr>
            <w:r>
              <w:rPr>
                <w:rFonts w:ascii="Tahoma" w:hAnsi="Tahoma" w:cs="Tahoma"/>
                <w:sz w:val="24"/>
                <w:szCs w:val="24"/>
              </w:rPr>
              <w:t>4,9</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r>
      <w:tr w:rsidR="00BE051B" w:rsidRPr="00783535" w:rsidTr="008D6F33">
        <w:trPr>
          <w:trHeight w:val="254"/>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5"/>
              <w:jc w:val="center"/>
              <w:rPr>
                <w:rFonts w:ascii="Tahoma" w:hAnsi="Tahoma" w:cs="Tahoma"/>
                <w:sz w:val="24"/>
                <w:szCs w:val="24"/>
              </w:rPr>
            </w:pPr>
            <w:r w:rsidRPr="00783535">
              <w:rPr>
                <w:rFonts w:ascii="Tahoma" w:hAnsi="Tahoma" w:cs="Tahoma"/>
                <w:sz w:val="24"/>
                <w:szCs w:val="24"/>
              </w:rPr>
              <w:t xml:space="preserve">20 03 07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Odpady wielkogabarytowe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14,30</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36,49</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left="2"/>
              <w:jc w:val="center"/>
              <w:rPr>
                <w:rFonts w:ascii="Tahoma" w:hAnsi="Tahoma" w:cs="Tahoma"/>
                <w:sz w:val="24"/>
                <w:szCs w:val="24"/>
              </w:rPr>
            </w:pPr>
            <w:r>
              <w:rPr>
                <w:rFonts w:ascii="Tahoma" w:hAnsi="Tahoma" w:cs="Tahoma"/>
                <w:sz w:val="24"/>
                <w:szCs w:val="24"/>
              </w:rPr>
              <w:t>24,08</w:t>
            </w:r>
          </w:p>
        </w:tc>
      </w:tr>
      <w:tr w:rsidR="00BE051B" w:rsidRPr="00783535" w:rsidTr="008D6F33">
        <w:trPr>
          <w:trHeight w:val="254"/>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t xml:space="preserve">20 01 11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Tekstylia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left="2"/>
              <w:jc w:val="center"/>
              <w:rPr>
                <w:rFonts w:ascii="Tahoma" w:hAnsi="Tahoma" w:cs="Tahoma"/>
                <w:sz w:val="24"/>
                <w:szCs w:val="24"/>
              </w:rPr>
            </w:pPr>
            <w:r>
              <w:rPr>
                <w:rFonts w:ascii="Tahoma" w:hAnsi="Tahoma" w:cs="Tahoma"/>
                <w:sz w:val="24"/>
                <w:szCs w:val="24"/>
              </w:rPr>
              <w:t>0,00</w:t>
            </w:r>
          </w:p>
        </w:tc>
      </w:tr>
      <w:tr w:rsidR="00BE051B" w:rsidRPr="00783535" w:rsidTr="008D6F33">
        <w:trPr>
          <w:trHeight w:val="497"/>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t xml:space="preserve">15 01 01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Opakowania z papieru  i tektury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line="259" w:lineRule="auto"/>
              <w:ind w:left="-5" w:right="-3"/>
              <w:rPr>
                <w:rFonts w:ascii="Tahoma" w:hAnsi="Tahoma" w:cs="Tahoma"/>
                <w:sz w:val="24"/>
                <w:szCs w:val="24"/>
              </w:rPr>
            </w:pPr>
            <w:r w:rsidRPr="00783535">
              <w:rPr>
                <w:rFonts w:ascii="Tahoma" w:hAnsi="Tahoma" w:cs="Tahoma"/>
                <w:sz w:val="24"/>
                <w:szCs w:val="24"/>
              </w:rPr>
              <w:t xml:space="preserve">  </w:t>
            </w: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7,29</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8,002</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5,805</w:t>
            </w:r>
          </w:p>
        </w:tc>
      </w:tr>
      <w:tr w:rsidR="00BE051B" w:rsidRPr="00783535" w:rsidTr="008D6F33">
        <w:trPr>
          <w:trHeight w:val="499"/>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5"/>
              <w:jc w:val="center"/>
              <w:rPr>
                <w:rFonts w:ascii="Tahoma" w:hAnsi="Tahoma" w:cs="Tahoma"/>
                <w:sz w:val="24"/>
                <w:szCs w:val="24"/>
              </w:rPr>
            </w:pPr>
            <w:r w:rsidRPr="00783535">
              <w:rPr>
                <w:rFonts w:ascii="Tahoma" w:hAnsi="Tahoma" w:cs="Tahoma"/>
                <w:sz w:val="24"/>
                <w:szCs w:val="24"/>
              </w:rPr>
              <w:t xml:space="preserve">15 01 02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Opakowania z tworzyw sztucznych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26,37</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33,392</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left="3"/>
              <w:jc w:val="center"/>
              <w:rPr>
                <w:rFonts w:ascii="Tahoma" w:hAnsi="Tahoma" w:cs="Tahoma"/>
                <w:sz w:val="24"/>
                <w:szCs w:val="24"/>
              </w:rPr>
            </w:pPr>
            <w:r>
              <w:rPr>
                <w:rFonts w:ascii="Tahoma" w:hAnsi="Tahoma" w:cs="Tahoma"/>
                <w:sz w:val="24"/>
                <w:szCs w:val="24"/>
              </w:rPr>
              <w:t>30,06</w:t>
            </w:r>
          </w:p>
        </w:tc>
      </w:tr>
      <w:tr w:rsidR="00BE051B" w:rsidRPr="00783535" w:rsidTr="008D6F33">
        <w:trPr>
          <w:trHeight w:val="742"/>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5"/>
              <w:jc w:val="center"/>
              <w:rPr>
                <w:rFonts w:ascii="Tahoma" w:hAnsi="Tahoma" w:cs="Tahoma"/>
                <w:sz w:val="24"/>
                <w:szCs w:val="24"/>
              </w:rPr>
            </w:pPr>
            <w:r w:rsidRPr="00783535">
              <w:rPr>
                <w:rFonts w:ascii="Tahoma" w:hAnsi="Tahoma" w:cs="Tahoma"/>
                <w:sz w:val="24"/>
                <w:szCs w:val="24"/>
              </w:rPr>
              <w:t xml:space="preserve">17 01 01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Odpady betonu oraz gruz betonowy z rozbiórek</w:t>
            </w:r>
            <w:r>
              <w:rPr>
                <w:rFonts w:ascii="Tahoma" w:hAnsi="Tahoma" w:cs="Tahoma"/>
                <w:sz w:val="24"/>
                <w:szCs w:val="24"/>
              </w:rPr>
              <w:t xml:space="preserve"> </w:t>
            </w:r>
            <w:r w:rsidRPr="00783535">
              <w:rPr>
                <w:rFonts w:ascii="Tahoma" w:hAnsi="Tahoma" w:cs="Tahoma"/>
                <w:sz w:val="24"/>
                <w:szCs w:val="24"/>
              </w:rPr>
              <w:t xml:space="preserve">i remontów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r>
      <w:tr w:rsidR="00BE051B" w:rsidRPr="00783535" w:rsidTr="008D6F33">
        <w:trPr>
          <w:trHeight w:val="254"/>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5"/>
              <w:jc w:val="center"/>
              <w:rPr>
                <w:rFonts w:ascii="Tahoma" w:hAnsi="Tahoma" w:cs="Tahoma"/>
                <w:sz w:val="24"/>
                <w:szCs w:val="24"/>
              </w:rPr>
            </w:pPr>
            <w:r w:rsidRPr="00783535">
              <w:rPr>
                <w:rFonts w:ascii="Tahoma" w:hAnsi="Tahoma" w:cs="Tahoma"/>
                <w:sz w:val="24"/>
                <w:szCs w:val="24"/>
              </w:rPr>
              <w:t xml:space="preserve">15 01 07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Opakowania ze szkła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66,31</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59,405</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left="3"/>
              <w:jc w:val="center"/>
              <w:rPr>
                <w:rFonts w:ascii="Tahoma" w:hAnsi="Tahoma" w:cs="Tahoma"/>
                <w:sz w:val="24"/>
                <w:szCs w:val="24"/>
              </w:rPr>
            </w:pPr>
            <w:r>
              <w:rPr>
                <w:rFonts w:ascii="Tahoma" w:hAnsi="Tahoma" w:cs="Tahoma"/>
                <w:sz w:val="24"/>
                <w:szCs w:val="24"/>
              </w:rPr>
              <w:t>59,69</w:t>
            </w:r>
          </w:p>
        </w:tc>
      </w:tr>
      <w:tr w:rsidR="00BE051B" w:rsidRPr="00783535" w:rsidTr="008D6F33">
        <w:trPr>
          <w:trHeight w:val="254"/>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t xml:space="preserve">15 01 04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Opakowania z metali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7,89</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10,852</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7,20</w:t>
            </w:r>
          </w:p>
        </w:tc>
      </w:tr>
      <w:tr w:rsidR="00BE051B" w:rsidRPr="00783535" w:rsidTr="008D6F33">
        <w:trPr>
          <w:trHeight w:val="254"/>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t xml:space="preserve">16 01 03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Zużyte opony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31,10</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17,01</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21,71</w:t>
            </w:r>
          </w:p>
        </w:tc>
      </w:tr>
      <w:tr w:rsidR="00BE051B" w:rsidRPr="00783535" w:rsidTr="008D6F33">
        <w:trPr>
          <w:trHeight w:val="742"/>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t xml:space="preserve">20 01 28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Farby, tusze, farby drukarskie, kleje, lepiszcze i żywice inne niż wymienione w 20 01 27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r>
      <w:tr w:rsidR="00BE051B" w:rsidRPr="00783535" w:rsidTr="008D6F33">
        <w:trPr>
          <w:trHeight w:val="986"/>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lastRenderedPageBreak/>
              <w:t xml:space="preserve">20 01 36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Zużyte urządzenie elektryczne i elektroniczne inne niż wymienione w 20 01 21,</w:t>
            </w:r>
            <w:r>
              <w:rPr>
                <w:rFonts w:ascii="Tahoma" w:hAnsi="Tahoma" w:cs="Tahoma"/>
                <w:sz w:val="24"/>
                <w:szCs w:val="24"/>
              </w:rPr>
              <w:t xml:space="preserve"> </w:t>
            </w:r>
            <w:r w:rsidRPr="00783535">
              <w:rPr>
                <w:rFonts w:ascii="Tahoma" w:hAnsi="Tahoma" w:cs="Tahoma"/>
                <w:sz w:val="24"/>
                <w:szCs w:val="24"/>
              </w:rPr>
              <w:t xml:space="preserve">20 01 23 i 20 01 35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r>
      <w:tr w:rsidR="00BE051B" w:rsidRPr="00783535" w:rsidTr="008D6F33">
        <w:trPr>
          <w:trHeight w:val="1231"/>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4"/>
              <w:jc w:val="center"/>
              <w:rPr>
                <w:rFonts w:ascii="Tahoma" w:hAnsi="Tahoma" w:cs="Tahoma"/>
                <w:sz w:val="24"/>
                <w:szCs w:val="24"/>
              </w:rPr>
            </w:pPr>
            <w:r w:rsidRPr="00783535">
              <w:rPr>
                <w:rFonts w:ascii="Tahoma" w:hAnsi="Tahoma" w:cs="Tahoma"/>
                <w:sz w:val="24"/>
                <w:szCs w:val="24"/>
              </w:rPr>
              <w:t xml:space="preserve">20 01 35*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Zużyte urządzenie elektryczne i elektroniczne inne niż wymienione w 20 01 21, 20 01 23 zawieraj</w:t>
            </w:r>
            <w:r>
              <w:rPr>
                <w:rFonts w:ascii="Tahoma" w:hAnsi="Tahoma" w:cs="Tahoma"/>
                <w:sz w:val="24"/>
                <w:szCs w:val="24"/>
              </w:rPr>
              <w:t>ą</w:t>
            </w:r>
            <w:r w:rsidRPr="00783535">
              <w:rPr>
                <w:rFonts w:ascii="Tahoma" w:hAnsi="Tahoma" w:cs="Tahoma"/>
                <w:sz w:val="24"/>
                <w:szCs w:val="24"/>
              </w:rPr>
              <w:t xml:space="preserve">ce niebezpieczne składniki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11,02</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14,66</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left="2"/>
              <w:jc w:val="center"/>
              <w:rPr>
                <w:rFonts w:ascii="Tahoma" w:hAnsi="Tahoma" w:cs="Tahoma"/>
                <w:sz w:val="24"/>
                <w:szCs w:val="24"/>
              </w:rPr>
            </w:pPr>
            <w:r>
              <w:rPr>
                <w:rFonts w:ascii="Tahoma" w:hAnsi="Tahoma" w:cs="Tahoma"/>
                <w:sz w:val="24"/>
                <w:szCs w:val="24"/>
              </w:rPr>
              <w:t>13,615</w:t>
            </w:r>
          </w:p>
        </w:tc>
      </w:tr>
      <w:tr w:rsidR="00BE051B" w:rsidRPr="00783535" w:rsidTr="008D6F33">
        <w:trPr>
          <w:trHeight w:val="499"/>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5"/>
              <w:jc w:val="center"/>
              <w:rPr>
                <w:rFonts w:ascii="Tahoma" w:hAnsi="Tahoma" w:cs="Tahoma"/>
                <w:sz w:val="24"/>
                <w:szCs w:val="24"/>
              </w:rPr>
            </w:pPr>
            <w:r w:rsidRPr="00783535">
              <w:rPr>
                <w:rFonts w:ascii="Tahoma" w:hAnsi="Tahoma" w:cs="Tahoma"/>
                <w:sz w:val="24"/>
                <w:szCs w:val="24"/>
              </w:rPr>
              <w:t xml:space="preserve">20 02 01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Odpady ulegające biodegradacji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1,04</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ind w:right="3"/>
              <w:jc w:val="center"/>
              <w:rPr>
                <w:rFonts w:ascii="Tahoma" w:hAnsi="Tahoma" w:cs="Tahoma"/>
                <w:sz w:val="24"/>
                <w:szCs w:val="24"/>
              </w:rPr>
            </w:pPr>
            <w:r>
              <w:rPr>
                <w:rFonts w:ascii="Tahoma" w:hAnsi="Tahoma" w:cs="Tahoma"/>
                <w:sz w:val="24"/>
                <w:szCs w:val="24"/>
              </w:rPr>
              <w:t>0,00</w:t>
            </w:r>
          </w:p>
        </w:tc>
      </w:tr>
      <w:tr w:rsidR="00BE051B" w:rsidRPr="00783535" w:rsidTr="008D6F33">
        <w:trPr>
          <w:trHeight w:val="497"/>
        </w:trPr>
        <w:tc>
          <w:tcPr>
            <w:tcW w:w="1415"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right="7"/>
              <w:jc w:val="center"/>
              <w:rPr>
                <w:rFonts w:ascii="Tahoma" w:hAnsi="Tahoma" w:cs="Tahoma"/>
                <w:sz w:val="24"/>
                <w:szCs w:val="24"/>
              </w:rPr>
            </w:pPr>
            <w:r w:rsidRPr="00783535">
              <w:rPr>
                <w:rFonts w:ascii="Tahoma" w:hAnsi="Tahoma" w:cs="Tahoma"/>
                <w:sz w:val="24"/>
                <w:szCs w:val="24"/>
              </w:rPr>
              <w:t xml:space="preserve">20 01 32 </w:t>
            </w:r>
          </w:p>
        </w:tc>
        <w:tc>
          <w:tcPr>
            <w:tcW w:w="4615" w:type="dxa"/>
            <w:tcBorders>
              <w:top w:val="single" w:sz="4" w:space="0" w:color="000000"/>
              <w:left w:val="single" w:sz="4" w:space="0" w:color="000000"/>
              <w:bottom w:val="single" w:sz="4" w:space="0" w:color="000000"/>
              <w:right w:val="nil"/>
            </w:tcBorders>
          </w:tcPr>
          <w:p w:rsidR="00BE051B" w:rsidRPr="00783535" w:rsidRDefault="00BE051B" w:rsidP="008D6F33">
            <w:pPr>
              <w:spacing w:line="259" w:lineRule="auto"/>
              <w:ind w:left="108"/>
              <w:rPr>
                <w:rFonts w:ascii="Tahoma" w:hAnsi="Tahoma" w:cs="Tahoma"/>
                <w:sz w:val="24"/>
                <w:szCs w:val="24"/>
              </w:rPr>
            </w:pPr>
            <w:r w:rsidRPr="00783535">
              <w:rPr>
                <w:rFonts w:ascii="Tahoma" w:hAnsi="Tahoma" w:cs="Tahoma"/>
                <w:sz w:val="24"/>
                <w:szCs w:val="24"/>
              </w:rPr>
              <w:t xml:space="preserve">Leki inne niż wymienione w 20 01 31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FF99FF"/>
            <w:vAlign w:val="center"/>
          </w:tcPr>
          <w:p w:rsidR="00BE051B" w:rsidRPr="00783535" w:rsidRDefault="00BE051B" w:rsidP="008D6F33">
            <w:pPr>
              <w:spacing w:line="259" w:lineRule="auto"/>
              <w:ind w:right="2"/>
              <w:jc w:val="center"/>
              <w:rPr>
                <w:rFonts w:ascii="Tahoma" w:hAnsi="Tahoma" w:cs="Tahoma"/>
                <w:sz w:val="24"/>
                <w:szCs w:val="24"/>
              </w:rPr>
            </w:pPr>
            <w:r>
              <w:rPr>
                <w:rFonts w:ascii="Tahoma" w:hAnsi="Tahoma" w:cs="Tahoma"/>
                <w:sz w:val="24"/>
                <w:szCs w:val="24"/>
              </w:rPr>
              <w:t>0,00</w:t>
            </w:r>
          </w:p>
        </w:tc>
        <w:tc>
          <w:tcPr>
            <w:tcW w:w="1134"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BE051B" w:rsidRPr="00783535" w:rsidRDefault="00BE051B" w:rsidP="008D6F33">
            <w:pPr>
              <w:spacing w:line="259" w:lineRule="auto"/>
              <w:jc w:val="center"/>
              <w:rPr>
                <w:rFonts w:ascii="Tahoma" w:hAnsi="Tahoma" w:cs="Tahoma"/>
                <w:sz w:val="24"/>
                <w:szCs w:val="24"/>
              </w:rPr>
            </w:pPr>
            <w:r>
              <w:rPr>
                <w:rFonts w:ascii="Tahoma" w:hAnsi="Tahoma" w:cs="Tahoma"/>
                <w:sz w:val="24"/>
                <w:szCs w:val="24"/>
              </w:rPr>
              <w:t>0,00</w:t>
            </w:r>
          </w:p>
        </w:tc>
      </w:tr>
      <w:tr w:rsidR="00BE051B" w:rsidRPr="00783535" w:rsidTr="008D6F33">
        <w:trPr>
          <w:trHeight w:val="1157"/>
        </w:trPr>
        <w:tc>
          <w:tcPr>
            <w:tcW w:w="77" w:type="dxa"/>
            <w:tcBorders>
              <w:top w:val="single" w:sz="4" w:space="0" w:color="000000"/>
              <w:left w:val="single" w:sz="4" w:space="0" w:color="000000"/>
              <w:bottom w:val="single" w:sz="4" w:space="0" w:color="000000"/>
              <w:right w:val="nil"/>
            </w:tcBorders>
          </w:tcPr>
          <w:p w:rsidR="00BE051B" w:rsidRPr="00783535" w:rsidRDefault="00BE051B" w:rsidP="008D6F33">
            <w:pPr>
              <w:spacing w:after="160" w:line="259" w:lineRule="auto"/>
              <w:rPr>
                <w:rFonts w:ascii="Tahoma" w:hAnsi="Tahoma" w:cs="Tahoma"/>
                <w:sz w:val="24"/>
                <w:szCs w:val="24"/>
              </w:rPr>
            </w:pPr>
          </w:p>
        </w:tc>
        <w:tc>
          <w:tcPr>
            <w:tcW w:w="5953" w:type="dxa"/>
            <w:gridSpan w:val="2"/>
            <w:tcBorders>
              <w:top w:val="single" w:sz="4" w:space="0" w:color="000000"/>
              <w:left w:val="nil"/>
              <w:bottom w:val="single" w:sz="4" w:space="0" w:color="000000"/>
              <w:right w:val="nil"/>
            </w:tcBorders>
            <w:shd w:val="clear" w:color="auto" w:fill="B6DDE8"/>
          </w:tcPr>
          <w:p w:rsidR="00BE051B" w:rsidRPr="00783535" w:rsidRDefault="00BE051B" w:rsidP="008D6F33">
            <w:pPr>
              <w:spacing w:line="259" w:lineRule="auto"/>
              <w:ind w:left="29"/>
              <w:rPr>
                <w:rFonts w:ascii="Tahoma" w:hAnsi="Tahoma" w:cs="Tahoma"/>
                <w:sz w:val="24"/>
                <w:szCs w:val="24"/>
              </w:rPr>
            </w:pPr>
            <w:r w:rsidRPr="00783535">
              <w:rPr>
                <w:rFonts w:ascii="Tahoma" w:hAnsi="Tahoma" w:cs="Tahoma"/>
                <w:sz w:val="24"/>
                <w:szCs w:val="24"/>
              </w:rPr>
              <w:t xml:space="preserve"> </w:t>
            </w:r>
          </w:p>
          <w:p w:rsidR="00BE051B" w:rsidRPr="00783535" w:rsidRDefault="00BE051B" w:rsidP="008D6F33">
            <w:pPr>
              <w:spacing w:after="95" w:line="259" w:lineRule="auto"/>
              <w:ind w:left="29"/>
              <w:rPr>
                <w:rFonts w:ascii="Tahoma" w:hAnsi="Tahoma" w:cs="Tahoma"/>
                <w:sz w:val="24"/>
                <w:szCs w:val="24"/>
              </w:rPr>
            </w:pPr>
            <w:r w:rsidRPr="00783535">
              <w:rPr>
                <w:rFonts w:ascii="Tahoma" w:hAnsi="Tahoma" w:cs="Tahoma"/>
                <w:sz w:val="24"/>
                <w:szCs w:val="24"/>
              </w:rPr>
              <w:t xml:space="preserve"> </w:t>
            </w:r>
          </w:p>
          <w:p w:rsidR="00BE051B" w:rsidRPr="00783535" w:rsidRDefault="00BE051B" w:rsidP="008D6F33">
            <w:pPr>
              <w:spacing w:line="259" w:lineRule="auto"/>
              <w:ind w:left="29"/>
              <w:rPr>
                <w:rFonts w:ascii="Tahoma" w:hAnsi="Tahoma" w:cs="Tahoma"/>
                <w:sz w:val="24"/>
                <w:szCs w:val="24"/>
              </w:rPr>
            </w:pPr>
            <w:r w:rsidRPr="00783535">
              <w:rPr>
                <w:rFonts w:ascii="Tahoma" w:hAnsi="Tahoma" w:cs="Tahoma"/>
                <w:sz w:val="24"/>
                <w:szCs w:val="24"/>
              </w:rPr>
              <w:t xml:space="preserve">                        RAZEM: </w:t>
            </w:r>
          </w:p>
          <w:p w:rsidR="00BE051B" w:rsidRPr="00783535" w:rsidRDefault="00BE051B" w:rsidP="008D6F33">
            <w:pPr>
              <w:spacing w:line="259" w:lineRule="auto"/>
              <w:ind w:left="29"/>
              <w:rPr>
                <w:rFonts w:ascii="Tahoma" w:hAnsi="Tahoma" w:cs="Tahoma"/>
                <w:sz w:val="24"/>
                <w:szCs w:val="24"/>
              </w:rPr>
            </w:pPr>
            <w:r w:rsidRPr="00783535">
              <w:rPr>
                <w:rFonts w:ascii="Tahoma" w:hAnsi="Tahoma" w:cs="Tahoma"/>
                <w:sz w:val="24"/>
                <w:szCs w:val="24"/>
              </w:rPr>
              <w:t xml:space="preserve"> </w:t>
            </w:r>
          </w:p>
        </w:tc>
        <w:tc>
          <w:tcPr>
            <w:tcW w:w="62" w:type="dxa"/>
            <w:tcBorders>
              <w:top w:val="single" w:sz="4" w:space="0" w:color="000000"/>
              <w:left w:val="nil"/>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1279"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BE051B" w:rsidRPr="00783535" w:rsidRDefault="00BE051B" w:rsidP="008D6F33">
            <w:pPr>
              <w:spacing w:line="259" w:lineRule="auto"/>
              <w:ind w:left="75"/>
              <w:jc w:val="center"/>
              <w:rPr>
                <w:rFonts w:ascii="Tahoma" w:hAnsi="Tahoma" w:cs="Tahoma"/>
                <w:sz w:val="24"/>
                <w:szCs w:val="24"/>
              </w:rPr>
            </w:pPr>
            <w:r>
              <w:rPr>
                <w:rFonts w:ascii="Tahoma" w:hAnsi="Tahoma" w:cs="Tahoma"/>
                <w:sz w:val="24"/>
                <w:szCs w:val="24"/>
              </w:rPr>
              <w:t>477,82</w:t>
            </w:r>
          </w:p>
        </w:tc>
        <w:tc>
          <w:tcPr>
            <w:tcW w:w="1134"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BE051B" w:rsidRPr="00783535" w:rsidRDefault="00BE051B" w:rsidP="008D6F33">
            <w:pPr>
              <w:spacing w:line="259" w:lineRule="auto"/>
              <w:ind w:left="72"/>
              <w:jc w:val="center"/>
              <w:rPr>
                <w:rFonts w:ascii="Tahoma" w:hAnsi="Tahoma" w:cs="Tahoma"/>
                <w:sz w:val="24"/>
                <w:szCs w:val="24"/>
              </w:rPr>
            </w:pPr>
            <w:r>
              <w:rPr>
                <w:rFonts w:ascii="Tahoma" w:hAnsi="Tahoma" w:cs="Tahoma"/>
                <w:sz w:val="24"/>
                <w:szCs w:val="24"/>
              </w:rPr>
              <w:t>468,611</w:t>
            </w:r>
          </w:p>
        </w:tc>
        <w:tc>
          <w:tcPr>
            <w:tcW w:w="1134" w:type="dxa"/>
            <w:tcBorders>
              <w:top w:val="single" w:sz="4" w:space="0" w:color="000000"/>
              <w:left w:val="single" w:sz="4" w:space="0" w:color="000000"/>
              <w:bottom w:val="single" w:sz="4" w:space="0" w:color="000000"/>
              <w:right w:val="single" w:sz="4" w:space="0" w:color="000000"/>
            </w:tcBorders>
            <w:shd w:val="clear" w:color="auto" w:fill="00B050"/>
            <w:vAlign w:val="center"/>
          </w:tcPr>
          <w:p w:rsidR="00BE051B" w:rsidRPr="00783535" w:rsidRDefault="00BE051B" w:rsidP="008D6F33">
            <w:pPr>
              <w:spacing w:line="259" w:lineRule="auto"/>
              <w:ind w:left="72"/>
              <w:jc w:val="center"/>
              <w:rPr>
                <w:rFonts w:ascii="Tahoma" w:hAnsi="Tahoma" w:cs="Tahoma"/>
                <w:sz w:val="24"/>
                <w:szCs w:val="24"/>
              </w:rPr>
            </w:pPr>
            <w:r>
              <w:rPr>
                <w:rFonts w:ascii="Tahoma" w:hAnsi="Tahoma" w:cs="Tahoma"/>
                <w:sz w:val="24"/>
                <w:szCs w:val="24"/>
              </w:rPr>
              <w:t>461,70</w:t>
            </w:r>
          </w:p>
        </w:tc>
      </w:tr>
    </w:tbl>
    <w:p w:rsidR="00BE051B" w:rsidRPr="00783535" w:rsidRDefault="00BE051B" w:rsidP="00BE051B">
      <w:pPr>
        <w:spacing w:line="259" w:lineRule="auto"/>
        <w:rPr>
          <w:rFonts w:ascii="Tahoma" w:hAnsi="Tahoma" w:cs="Tahoma"/>
        </w:rPr>
      </w:pPr>
      <w:r w:rsidRPr="00783535">
        <w:rPr>
          <w:rFonts w:ascii="Tahoma" w:eastAsia="Arial" w:hAnsi="Tahoma" w:cs="Tahoma"/>
        </w:rPr>
        <w:t xml:space="preserve"> </w:t>
      </w:r>
      <w:r w:rsidRPr="00783535">
        <w:rPr>
          <w:rFonts w:ascii="Tahoma" w:hAnsi="Tahoma" w:cs="Tahoma"/>
          <w:noProof/>
        </w:rPr>
        <mc:AlternateContent>
          <mc:Choice Requires="wpg">
            <w:drawing>
              <wp:inline distT="0" distB="0" distL="0" distR="0" wp14:anchorId="3461FA49" wp14:editId="2DCB83A2">
                <wp:extent cx="1" cy="10668"/>
                <wp:effectExtent l="0" t="0" r="0" b="0"/>
                <wp:docPr id="12057" name="Group 12057"/>
                <wp:cNvGraphicFramePr/>
                <a:graphic xmlns:a="http://schemas.openxmlformats.org/drawingml/2006/main">
                  <a:graphicData uri="http://schemas.microsoft.com/office/word/2010/wordprocessingGroup">
                    <wpg:wgp>
                      <wpg:cNvGrpSpPr/>
                      <wpg:grpSpPr>
                        <a:xfrm>
                          <a:off x="0" y="0"/>
                          <a:ext cx="1" cy="10668"/>
                          <a:chOff x="0" y="0"/>
                          <a:chExt cx="1" cy="10668"/>
                        </a:xfrm>
                      </wpg:grpSpPr>
                      <wps:wsp>
                        <wps:cNvPr id="711" name="Shape 711"/>
                        <wps:cNvSpPr/>
                        <wps:spPr>
                          <a:xfrm>
                            <a:off x="0" y="0"/>
                            <a:ext cx="0" cy="10668"/>
                          </a:xfrm>
                          <a:custGeom>
                            <a:avLst/>
                            <a:gdLst/>
                            <a:ahLst/>
                            <a:cxnLst/>
                            <a:rect l="0" t="0" r="0" b="0"/>
                            <a:pathLst>
                              <a:path h="10668">
                                <a:moveTo>
                                  <a:pt x="0" y="10668"/>
                                </a:moveTo>
                                <a:lnTo>
                                  <a:pt x="0" y="0"/>
                                </a:lnTo>
                                <a:close/>
                              </a:path>
                            </a:pathLst>
                          </a:custGeom>
                          <a:ln w="0" cap="flat">
                            <a:miter lim="127000"/>
                          </a:ln>
                        </wps:spPr>
                        <wps:style>
                          <a:lnRef idx="0">
                            <a:srgbClr val="000000">
                              <a:alpha val="0"/>
                            </a:srgbClr>
                          </a:lnRef>
                          <a:fillRef idx="1">
                            <a:srgbClr val="0000FF"/>
                          </a:fillRef>
                          <a:effectRef idx="0">
                            <a:scrgbClr r="0" g="0" b="0"/>
                          </a:effectRef>
                          <a:fontRef idx="none"/>
                        </wps:style>
                        <wps:bodyPr/>
                      </wps:wsp>
                    </wpg:wgp>
                  </a:graphicData>
                </a:graphic>
              </wp:inline>
            </w:drawing>
          </mc:Choice>
          <mc:Fallback>
            <w:pict>
              <v:group w14:anchorId="7AFB4948" id="Group 12057" o:spid="_x0000_s1026" style="width:0;height:.85pt;mso-position-horizontal-relative:char;mso-position-vertical-relative:line" coordsize="1,10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F2TYQIAAMsFAAAOAAAAZHJzL2Uyb0RvYy54bWykVM1u2zAMvg/YOwi+L7YDLCmMJD20Sy7D&#10;VqzdAyiyZBvQHyQlTt5+FG0raYMNQ5uDQ1H8+fiR4ur+pCQ5cuc7o9dZOSsywjUzdaebdfb7Zfvl&#10;LiM+UF1TaTRfZ2fus/vN50+r3lZ8bloja+4IBNG+6u06a0OwVZ571nJF/cxYruFSGKdogKNr8trR&#10;HqIrmc+LYpH3xtXWGca9B+3jcJltML4QnIWfQngeiFxngC3g1+F3H7/5ZkWrxlHbdmyEQd+BQtFO&#10;Q9IU6pEGSg6uuwmlOuaMNyLMmFG5EaJjHGuAasriTTU7Zw4Wa2mqvrGJJqD2DU/vDst+HJ8c6Wro&#10;3bz4usyIpgrahJnJoAKKettUYLlz9tk+uVHRDKdY9Uk4Ff+hHnJCcs+JXH4KhIGyzAgDbVksFncD&#10;7ayF3tzYs/bbXzzyKVEe8aT0vYXR8Rd2/MfYeW6p5Ui6jzWP7CxLwD9wgwYkKpAItEq0+MoDQ//L&#10;CUzkK05ShbRiBx923CCt9Pjdh2FS60mi7SSxk55EB/P+z0m3NES/iC+KpJ0aEjXKHPmLwbtwaUtq&#10;GIC7WEh9a4mvCaymOyaN5wAbVDFZEhAAKK9LlJr0ODiMwhYQkgZ8TqoLsB5kp+J8LovikgKixcYP&#10;bKMUzpJH8FL/4gJGGgcxKrxr9g/SkSONSwB/GJxK29JRG3sJkEZTlDFO9BedlClkia43IbfbMcJo&#10;HP047p/kWQyebEQzLCF4yjAE0yoCBMkJMxsdkr+GBYpJrqqN4t7UZ3yUSAi8BKQGNwbWMW63uJKu&#10;z2h12cGbPwAAAP//AwBQSwMEFAAGAAgAAAAhABcvCoHYAAAAAAEAAA8AAABkcnMvZG93bnJldi54&#10;bWxMj09Lw0AQxe+C32EZwZvdRPEPaTalFPVUBFtBeptmp0lodjZkt0n67R292Msww3u8+b18MblW&#10;DdSHxrOBdJaAIi69bbgy8LV9u3sBFSKyxdYzGThTgEVxfZVjZv3InzRsYqUkhEOGBuoYu0zrUNbk&#10;MMx8RyzawfcOo5x9pW2Po4S7Vt8nyZN22LB8qLGjVU3lcXNyBt5HHJcP6euwPh5W59328eN7nZIx&#10;tzfTcg4q0hT/zfCLL+hQCNPen9gG1RqQIvFviib7XhzPoItcX4IXPwAAAP//AwBQSwECLQAUAAYA&#10;CAAAACEAtoM4kv4AAADhAQAAEwAAAAAAAAAAAAAAAAAAAAAAW0NvbnRlbnRfVHlwZXNdLnhtbFBL&#10;AQItABQABgAIAAAAIQA4/SH/1gAAAJQBAAALAAAAAAAAAAAAAAAAAC8BAABfcmVscy8ucmVsc1BL&#10;AQItABQABgAIAAAAIQCseF2TYQIAAMsFAAAOAAAAAAAAAAAAAAAAAC4CAABkcnMvZTJvRG9jLnht&#10;bFBLAQItABQABgAIAAAAIQAXLwqB2AAAAAABAAAPAAAAAAAAAAAAAAAAALsEAABkcnMvZG93bnJl&#10;di54bWxQSwUGAAAAAAQABADzAAAAwAUAAAAA&#10;">
                <v:shape id="Shape 711" o:spid="_x0000_s1027" style="position:absolute;width:0;height:10668;visibility:visible;mso-wrap-style:square;v-text-anchor:top" coordsize="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FY2wwAAANwAAAAPAAAAZHJzL2Rvd25yZXYueG1sRI9Bi8Iw&#10;FITvC/6H8ARva1qVVapRVBC9LatevD2aZ1tsXkoSa91fv1kQPA4z8w2zWHWmFi05X1lWkA4TEMS5&#10;1RUXCs6n3ecMhA/IGmvLpOBJHlbL3scCM20f/EPtMRQiQthnqKAMocmk9HlJBv3QNsTRu1pnMETp&#10;CqkdPiLc1HKUJF/SYMVxocSGtiXlt+PdKBhv6taODm7zK9PJ5Xs3NfvJ1ig16HfrOYhAXXiHX+2D&#10;VjBNU/g/E4+AXP4BAAD//wMAUEsBAi0AFAAGAAgAAAAhANvh9svuAAAAhQEAABMAAAAAAAAAAAAA&#10;AAAAAAAAAFtDb250ZW50X1R5cGVzXS54bWxQSwECLQAUAAYACAAAACEAWvQsW78AAAAVAQAACwAA&#10;AAAAAAAAAAAAAAAfAQAAX3JlbHMvLnJlbHNQSwECLQAUAAYACAAAACEAGZRWNsMAAADcAAAADwAA&#10;AAAAAAAAAAAAAAAHAgAAZHJzL2Rvd25yZXYueG1sUEsFBgAAAAADAAMAtwAAAPcCAAAAAA==&#10;" path="m,10668l,,,10668xe" fillcolor="blue" stroked="f" strokeweight="0">
                  <v:stroke miterlimit="83231f" joinstyle="miter"/>
                  <v:path arrowok="t" textboxrect="0,0,0,10668"/>
                </v:shape>
                <w10:anchorlock/>
              </v:group>
            </w:pict>
          </mc:Fallback>
        </mc:AlternateContent>
      </w:r>
    </w:p>
    <w:p w:rsidR="00BE051B" w:rsidRPr="00783535" w:rsidRDefault="00BE051B" w:rsidP="00BE051B">
      <w:pPr>
        <w:spacing w:line="259" w:lineRule="auto"/>
        <w:ind w:left="1236"/>
        <w:rPr>
          <w:rFonts w:ascii="Tahoma" w:hAnsi="Tahoma" w:cs="Tahoma"/>
        </w:rPr>
      </w:pPr>
      <w:r w:rsidRPr="00783535">
        <w:rPr>
          <w:rFonts w:ascii="Tahoma" w:hAnsi="Tahoma" w:cs="Tahoma"/>
        </w:rPr>
        <w:t xml:space="preserve"> </w:t>
      </w:r>
    </w:p>
    <w:p w:rsidR="00BE051B" w:rsidRDefault="00BE051B" w:rsidP="00BE051B">
      <w:pPr>
        <w:spacing w:line="278" w:lineRule="auto"/>
        <w:ind w:right="3"/>
        <w:jc w:val="both"/>
        <w:rPr>
          <w:rFonts w:ascii="Tahoma" w:hAnsi="Tahoma" w:cs="Tahoma"/>
        </w:rPr>
      </w:pPr>
      <w:r>
        <w:rPr>
          <w:rFonts w:ascii="Tahoma" w:hAnsi="Tahoma" w:cs="Tahoma"/>
        </w:rPr>
        <w:t>P</w:t>
      </w:r>
      <w:r w:rsidRPr="00783535">
        <w:rPr>
          <w:rFonts w:ascii="Tahoma" w:hAnsi="Tahoma" w:cs="Tahoma"/>
        </w:rPr>
        <w:t>owyższego zestawieni</w:t>
      </w:r>
      <w:r>
        <w:rPr>
          <w:rFonts w:ascii="Tahoma" w:hAnsi="Tahoma" w:cs="Tahoma"/>
        </w:rPr>
        <w:t xml:space="preserve">e wskazuje </w:t>
      </w:r>
      <w:r w:rsidRPr="00783535">
        <w:rPr>
          <w:rFonts w:ascii="Tahoma" w:hAnsi="Tahoma" w:cs="Tahoma"/>
        </w:rPr>
        <w:t>okres ostatnich trzech</w:t>
      </w:r>
      <w:r>
        <w:rPr>
          <w:rFonts w:ascii="Tahoma" w:hAnsi="Tahoma" w:cs="Tahoma"/>
        </w:rPr>
        <w:t xml:space="preserve"> (bez m-ca 12.2018- sprawozdanie dotrze do zamawiającego po terminie ogłoszenia postepowania przetargowego), z którego w sposób jednoznaczny nie można wywnioskować </w:t>
      </w:r>
      <w:r w:rsidRPr="00783535">
        <w:rPr>
          <w:rFonts w:ascii="Tahoma" w:hAnsi="Tahoma" w:cs="Tahoma"/>
        </w:rPr>
        <w:t>tendencj</w:t>
      </w:r>
      <w:r>
        <w:rPr>
          <w:rFonts w:ascii="Tahoma" w:hAnsi="Tahoma" w:cs="Tahoma"/>
        </w:rPr>
        <w:t xml:space="preserve">i </w:t>
      </w:r>
      <w:r w:rsidRPr="00783535">
        <w:rPr>
          <w:rFonts w:ascii="Tahoma" w:hAnsi="Tahoma" w:cs="Tahoma"/>
        </w:rPr>
        <w:t>masy odpadów komunalnych odbieranych</w:t>
      </w:r>
      <w:r>
        <w:rPr>
          <w:rFonts w:ascii="Tahoma" w:hAnsi="Tahoma" w:cs="Tahoma"/>
        </w:rPr>
        <w:t xml:space="preserve"> </w:t>
      </w:r>
      <w:r w:rsidRPr="00783535">
        <w:rPr>
          <w:rFonts w:ascii="Tahoma" w:hAnsi="Tahoma" w:cs="Tahoma"/>
        </w:rPr>
        <w:t xml:space="preserve">z terenu Gminy </w:t>
      </w:r>
      <w:r>
        <w:rPr>
          <w:rFonts w:ascii="Tahoma" w:hAnsi="Tahoma" w:cs="Tahoma"/>
        </w:rPr>
        <w:t>Adamów</w:t>
      </w:r>
      <w:r w:rsidRPr="00783535">
        <w:rPr>
          <w:rFonts w:ascii="Tahoma" w:hAnsi="Tahoma" w:cs="Tahoma"/>
        </w:rPr>
        <w:t xml:space="preserve">. </w:t>
      </w:r>
    </w:p>
    <w:p w:rsidR="00BE051B" w:rsidRDefault="00BE051B" w:rsidP="00BE051B">
      <w:pPr>
        <w:spacing w:line="278" w:lineRule="auto"/>
        <w:ind w:right="3"/>
        <w:jc w:val="both"/>
        <w:rPr>
          <w:rFonts w:ascii="Tahoma" w:hAnsi="Tahoma" w:cs="Tahoma"/>
        </w:rPr>
      </w:pPr>
      <w:r>
        <w:rPr>
          <w:rFonts w:ascii="Tahoma" w:hAnsi="Tahoma" w:cs="Tahoma"/>
        </w:rPr>
        <w:t>W</w:t>
      </w:r>
      <w:r w:rsidRPr="00783535">
        <w:rPr>
          <w:rFonts w:ascii="Tahoma" w:hAnsi="Tahoma" w:cs="Tahoma"/>
        </w:rPr>
        <w:t xml:space="preserve"> wyniku uszczelniania systemu gospodarowania odpadami komunalnymi jak i wzrostu świadomości mieszkańców</w:t>
      </w:r>
      <w:r>
        <w:rPr>
          <w:rFonts w:ascii="Tahoma" w:hAnsi="Tahoma" w:cs="Tahoma"/>
        </w:rPr>
        <w:t>, p</w:t>
      </w:r>
      <w:r w:rsidRPr="00783535">
        <w:rPr>
          <w:rFonts w:ascii="Tahoma" w:hAnsi="Tahoma" w:cs="Tahoma"/>
        </w:rPr>
        <w:t xml:space="preserve">rzewiduje się, że podobna tendencja </w:t>
      </w:r>
      <w:r>
        <w:rPr>
          <w:rFonts w:ascii="Tahoma" w:hAnsi="Tahoma" w:cs="Tahoma"/>
        </w:rPr>
        <w:t>wskazana w powyższym zestawieniu może</w:t>
      </w:r>
      <w:r w:rsidRPr="00783535">
        <w:rPr>
          <w:rFonts w:ascii="Tahoma" w:hAnsi="Tahoma" w:cs="Tahoma"/>
        </w:rPr>
        <w:t xml:space="preserve"> wystąpić w  okresie  świadczenia usługi. </w:t>
      </w:r>
    </w:p>
    <w:p w:rsidR="00BE051B" w:rsidRDefault="00BE051B" w:rsidP="00BE051B">
      <w:pPr>
        <w:spacing w:after="25"/>
        <w:ind w:right="27"/>
        <w:rPr>
          <w:rFonts w:ascii="Tahoma" w:hAnsi="Tahoma" w:cs="Tahoma"/>
        </w:rPr>
      </w:pPr>
    </w:p>
    <w:p w:rsidR="00BE051B" w:rsidRPr="00783535" w:rsidRDefault="00BE051B" w:rsidP="00BE051B">
      <w:pPr>
        <w:spacing w:line="259" w:lineRule="auto"/>
        <w:ind w:left="1236"/>
        <w:rPr>
          <w:rFonts w:ascii="Tahoma" w:hAnsi="Tahoma" w:cs="Tahoma"/>
        </w:rPr>
      </w:pPr>
    </w:p>
    <w:p w:rsidR="00BE051B" w:rsidRPr="00783535" w:rsidRDefault="00BE051B" w:rsidP="00BE051B">
      <w:pPr>
        <w:spacing w:line="251" w:lineRule="auto"/>
        <w:rPr>
          <w:rFonts w:ascii="Tahoma" w:hAnsi="Tahoma" w:cs="Tahoma"/>
        </w:rPr>
      </w:pPr>
      <w:r w:rsidRPr="00783535">
        <w:rPr>
          <w:rFonts w:ascii="Tahoma" w:hAnsi="Tahoma" w:cs="Tahoma"/>
          <w:b/>
        </w:rPr>
        <w:t>Szacunkowa liczba nieruchomości zamieszkanych w poszczególnych</w:t>
      </w:r>
      <w:r>
        <w:rPr>
          <w:rFonts w:ascii="Tahoma" w:hAnsi="Tahoma" w:cs="Tahoma"/>
          <w:b/>
        </w:rPr>
        <w:t xml:space="preserve"> </w:t>
      </w:r>
      <w:r w:rsidRPr="00783535">
        <w:rPr>
          <w:rFonts w:ascii="Tahoma" w:hAnsi="Tahoma" w:cs="Tahoma"/>
          <w:b/>
        </w:rPr>
        <w:t xml:space="preserve">miejscowościach gminy </w:t>
      </w:r>
      <w:r>
        <w:rPr>
          <w:rFonts w:ascii="Tahoma" w:hAnsi="Tahoma" w:cs="Tahoma"/>
          <w:b/>
        </w:rPr>
        <w:t>Adamów</w:t>
      </w:r>
      <w:r w:rsidRPr="00783535">
        <w:rPr>
          <w:rFonts w:ascii="Tahoma" w:hAnsi="Tahoma" w:cs="Tahoma"/>
          <w:b/>
        </w:rPr>
        <w:t xml:space="preserve">,  z których będą odbierane odpady komunalne.  </w:t>
      </w:r>
    </w:p>
    <w:p w:rsidR="00BE051B" w:rsidRPr="00783535" w:rsidRDefault="00BE051B" w:rsidP="00BE051B">
      <w:pPr>
        <w:spacing w:line="259" w:lineRule="auto"/>
        <w:ind w:left="1236"/>
        <w:rPr>
          <w:rFonts w:ascii="Tahoma" w:hAnsi="Tahoma" w:cs="Tahoma"/>
        </w:rPr>
      </w:pPr>
      <w:r w:rsidRPr="00783535">
        <w:rPr>
          <w:rFonts w:ascii="Tahoma" w:hAnsi="Tahoma" w:cs="Tahoma"/>
          <w:b/>
        </w:rPr>
        <w:t xml:space="preserve">    </w:t>
      </w:r>
    </w:p>
    <w:p w:rsidR="00BE051B" w:rsidRPr="00783535" w:rsidRDefault="00BE051B" w:rsidP="00BE051B">
      <w:pPr>
        <w:spacing w:line="259" w:lineRule="auto"/>
        <w:ind w:left="10" w:right="59"/>
        <w:jc w:val="right"/>
        <w:rPr>
          <w:rFonts w:ascii="Tahoma" w:hAnsi="Tahoma" w:cs="Tahoma"/>
        </w:rPr>
      </w:pPr>
      <w:r w:rsidRPr="00783535">
        <w:rPr>
          <w:rFonts w:ascii="Tahoma" w:hAnsi="Tahoma" w:cs="Tahoma"/>
        </w:rPr>
        <w:t xml:space="preserve">Dane według stanu na 30 </w:t>
      </w:r>
      <w:r>
        <w:rPr>
          <w:rFonts w:ascii="Tahoma" w:hAnsi="Tahoma" w:cs="Tahoma"/>
        </w:rPr>
        <w:t>listopad 2018</w:t>
      </w:r>
      <w:r w:rsidRPr="00783535">
        <w:rPr>
          <w:rFonts w:ascii="Tahoma" w:hAnsi="Tahoma" w:cs="Tahoma"/>
        </w:rPr>
        <w:t xml:space="preserve"> r. </w:t>
      </w:r>
    </w:p>
    <w:p w:rsidR="00BE051B" w:rsidRPr="00783535" w:rsidRDefault="00BE051B" w:rsidP="00BE051B">
      <w:pPr>
        <w:spacing w:line="259" w:lineRule="auto"/>
        <w:ind w:left="1236"/>
        <w:rPr>
          <w:rFonts w:ascii="Tahoma" w:hAnsi="Tahoma" w:cs="Tahoma"/>
        </w:rPr>
      </w:pPr>
      <w:r w:rsidRPr="00783535">
        <w:rPr>
          <w:rFonts w:ascii="Tahoma" w:hAnsi="Tahoma" w:cs="Tahoma"/>
        </w:rPr>
        <w:t xml:space="preserve"> </w:t>
      </w:r>
    </w:p>
    <w:tbl>
      <w:tblPr>
        <w:tblStyle w:val="TableGrid"/>
        <w:tblW w:w="9284" w:type="dxa"/>
        <w:tblInd w:w="-5" w:type="dxa"/>
        <w:tblCellMar>
          <w:top w:w="1" w:type="dxa"/>
          <w:left w:w="106" w:type="dxa"/>
          <w:right w:w="111" w:type="dxa"/>
        </w:tblCellMar>
        <w:tblLook w:val="04A0" w:firstRow="1" w:lastRow="0" w:firstColumn="1" w:lastColumn="0" w:noHBand="0" w:noVBand="1"/>
      </w:tblPr>
      <w:tblGrid>
        <w:gridCol w:w="581"/>
        <w:gridCol w:w="3944"/>
        <w:gridCol w:w="2380"/>
        <w:gridCol w:w="2379"/>
      </w:tblGrid>
      <w:tr w:rsidR="00BE051B" w:rsidRPr="00783535" w:rsidTr="008D6F33">
        <w:trPr>
          <w:trHeight w:val="510"/>
        </w:trPr>
        <w:tc>
          <w:tcPr>
            <w:tcW w:w="581" w:type="dxa"/>
            <w:vMerge w:val="restart"/>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rPr>
                <w:rFonts w:ascii="Tahoma" w:hAnsi="Tahoma" w:cs="Tahoma"/>
                <w:sz w:val="24"/>
                <w:szCs w:val="24"/>
              </w:rPr>
            </w:pPr>
            <w:r w:rsidRPr="00783535">
              <w:rPr>
                <w:rFonts w:ascii="Tahoma" w:hAnsi="Tahoma" w:cs="Tahoma"/>
                <w:b/>
                <w:sz w:val="24"/>
                <w:szCs w:val="24"/>
              </w:rPr>
              <w:t xml:space="preserve">Lp. </w:t>
            </w:r>
          </w:p>
        </w:tc>
        <w:tc>
          <w:tcPr>
            <w:tcW w:w="3944" w:type="dxa"/>
            <w:vMerge w:val="restart"/>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sidRPr="00783535">
              <w:rPr>
                <w:rFonts w:ascii="Tahoma" w:hAnsi="Tahoma" w:cs="Tahoma"/>
                <w:b/>
                <w:sz w:val="24"/>
                <w:szCs w:val="24"/>
              </w:rPr>
              <w:t xml:space="preserve">Nazwa  miejscowości </w:t>
            </w:r>
          </w:p>
          <w:p w:rsidR="00BE051B" w:rsidRPr="00783535" w:rsidRDefault="00BE051B" w:rsidP="008D6F33">
            <w:pPr>
              <w:spacing w:line="259" w:lineRule="auto"/>
              <w:ind w:left="-1934"/>
              <w:rPr>
                <w:rFonts w:ascii="Tahoma" w:hAnsi="Tahoma" w:cs="Tahoma"/>
                <w:sz w:val="24"/>
                <w:szCs w:val="24"/>
              </w:rPr>
            </w:pPr>
            <w:r w:rsidRPr="00783535">
              <w:rPr>
                <w:rFonts w:ascii="Tahoma" w:hAnsi="Tahoma" w:cs="Tahoma"/>
                <w:b/>
                <w:sz w:val="24"/>
                <w:szCs w:val="24"/>
              </w:rPr>
              <w:t xml:space="preserve"> </w:t>
            </w:r>
          </w:p>
        </w:tc>
        <w:tc>
          <w:tcPr>
            <w:tcW w:w="4759" w:type="dxa"/>
            <w:gridSpan w:val="2"/>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2"/>
              <w:rPr>
                <w:rFonts w:ascii="Tahoma" w:hAnsi="Tahoma" w:cs="Tahoma"/>
                <w:sz w:val="24"/>
                <w:szCs w:val="24"/>
              </w:rPr>
            </w:pPr>
            <w:r w:rsidRPr="00783535">
              <w:rPr>
                <w:rFonts w:ascii="Tahoma" w:hAnsi="Tahoma" w:cs="Tahoma"/>
                <w:b/>
                <w:sz w:val="24"/>
                <w:szCs w:val="24"/>
              </w:rPr>
              <w:t xml:space="preserve">Szacunkowa liczba nieruchomości zamieszkanych </w:t>
            </w:r>
          </w:p>
        </w:tc>
      </w:tr>
      <w:tr w:rsidR="00BE051B" w:rsidRPr="00783535" w:rsidTr="008D6F33">
        <w:trPr>
          <w:trHeight w:val="278"/>
        </w:trPr>
        <w:tc>
          <w:tcPr>
            <w:tcW w:w="0" w:type="auto"/>
            <w:vMerge/>
            <w:tcBorders>
              <w:top w:val="nil"/>
              <w:left w:val="single" w:sz="4" w:space="0" w:color="000000"/>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0" w:type="auto"/>
            <w:vMerge/>
            <w:tcBorders>
              <w:top w:val="nil"/>
              <w:left w:val="single" w:sz="4" w:space="0" w:color="000000"/>
              <w:bottom w:val="single" w:sz="4" w:space="0" w:color="000000"/>
              <w:right w:val="single" w:sz="4" w:space="0" w:color="000000"/>
            </w:tcBorders>
          </w:tcPr>
          <w:p w:rsidR="00BE051B" w:rsidRPr="00783535" w:rsidRDefault="00BE051B" w:rsidP="008D6F33">
            <w:pPr>
              <w:spacing w:after="160" w:line="259" w:lineRule="auto"/>
              <w:rPr>
                <w:rFonts w:ascii="Tahoma" w:hAnsi="Tahoma" w:cs="Tahoma"/>
                <w:sz w:val="24"/>
                <w:szCs w:val="24"/>
              </w:rPr>
            </w:pPr>
          </w:p>
        </w:tc>
        <w:tc>
          <w:tcPr>
            <w:tcW w:w="2380" w:type="dxa"/>
            <w:tcBorders>
              <w:top w:val="single" w:sz="4" w:space="0" w:color="000000"/>
              <w:left w:val="single" w:sz="4" w:space="0" w:color="000000"/>
              <w:bottom w:val="single" w:sz="4" w:space="0" w:color="000000"/>
              <w:right w:val="single" w:sz="4" w:space="0" w:color="000000"/>
            </w:tcBorders>
            <w:shd w:val="clear" w:color="auto" w:fill="00B0F0"/>
          </w:tcPr>
          <w:p w:rsidR="00BE051B" w:rsidRPr="00783535" w:rsidRDefault="00BE051B" w:rsidP="008D6F33">
            <w:pPr>
              <w:spacing w:line="259" w:lineRule="auto"/>
              <w:ind w:left="10"/>
              <w:jc w:val="center"/>
              <w:rPr>
                <w:rFonts w:ascii="Tahoma" w:hAnsi="Tahoma" w:cs="Tahoma"/>
                <w:sz w:val="24"/>
                <w:szCs w:val="24"/>
              </w:rPr>
            </w:pPr>
            <w:r w:rsidRPr="00783535">
              <w:rPr>
                <w:rFonts w:ascii="Tahoma" w:hAnsi="Tahoma" w:cs="Tahoma"/>
                <w:b/>
                <w:sz w:val="24"/>
                <w:szCs w:val="24"/>
              </w:rPr>
              <w:t xml:space="preserve">Ilość posesji </w:t>
            </w:r>
            <w:r>
              <w:rPr>
                <w:rFonts w:ascii="Tahoma" w:hAnsi="Tahoma" w:cs="Tahoma"/>
                <w:b/>
                <w:sz w:val="24"/>
                <w:szCs w:val="24"/>
              </w:rPr>
              <w:t>*</w:t>
            </w:r>
          </w:p>
        </w:tc>
        <w:tc>
          <w:tcPr>
            <w:tcW w:w="2379" w:type="dxa"/>
            <w:tcBorders>
              <w:top w:val="single" w:sz="4" w:space="0" w:color="000000"/>
              <w:left w:val="single" w:sz="4" w:space="0" w:color="000000"/>
              <w:bottom w:val="single" w:sz="4" w:space="0" w:color="000000"/>
              <w:right w:val="single" w:sz="4" w:space="0" w:color="000000"/>
            </w:tcBorders>
            <w:shd w:val="clear" w:color="auto" w:fill="F79646"/>
          </w:tcPr>
          <w:p w:rsidR="00BE051B" w:rsidRPr="00783535" w:rsidRDefault="00BE051B" w:rsidP="008D6F33">
            <w:pPr>
              <w:spacing w:line="259" w:lineRule="auto"/>
              <w:ind w:left="7"/>
              <w:jc w:val="center"/>
              <w:rPr>
                <w:rFonts w:ascii="Tahoma" w:hAnsi="Tahoma" w:cs="Tahoma"/>
                <w:sz w:val="24"/>
                <w:szCs w:val="24"/>
              </w:rPr>
            </w:pPr>
            <w:r w:rsidRPr="00783535">
              <w:rPr>
                <w:rFonts w:ascii="Tahoma" w:hAnsi="Tahoma" w:cs="Tahoma"/>
                <w:b/>
                <w:sz w:val="24"/>
                <w:szCs w:val="24"/>
              </w:rPr>
              <w:t xml:space="preserve">Ilość osób </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4"/>
              <w:jc w:val="center"/>
              <w:rPr>
                <w:rFonts w:ascii="Tahoma" w:hAnsi="Tahoma" w:cs="Tahoma"/>
                <w:sz w:val="24"/>
                <w:szCs w:val="24"/>
              </w:rPr>
            </w:pPr>
            <w:r w:rsidRPr="00783535">
              <w:rPr>
                <w:rFonts w:ascii="Tahoma" w:hAnsi="Tahoma" w:cs="Tahoma"/>
                <w:sz w:val="24"/>
                <w:szCs w:val="24"/>
              </w:rPr>
              <w:t xml:space="preserve">1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Adamów</w:t>
            </w:r>
            <w:r w:rsidRPr="00783535">
              <w:rPr>
                <w:rFonts w:ascii="Tahoma" w:hAnsi="Tahoma" w:cs="Tahoma"/>
                <w:sz w:val="24"/>
                <w:szCs w:val="24"/>
              </w:rPr>
              <w:t xml:space="preserve"> </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11"/>
              <w:jc w:val="center"/>
              <w:rPr>
                <w:rFonts w:ascii="Tahoma" w:hAnsi="Tahoma" w:cs="Tahoma"/>
                <w:sz w:val="24"/>
                <w:szCs w:val="24"/>
              </w:rPr>
            </w:pPr>
            <w:r>
              <w:rPr>
                <w:rFonts w:ascii="Tahoma" w:hAnsi="Tahoma" w:cs="Tahoma"/>
                <w:sz w:val="24"/>
                <w:szCs w:val="24"/>
              </w:rPr>
              <w:t>97/90/7</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7"/>
              <w:jc w:val="center"/>
              <w:rPr>
                <w:rFonts w:ascii="Tahoma" w:hAnsi="Tahoma" w:cs="Tahoma"/>
                <w:sz w:val="24"/>
                <w:szCs w:val="24"/>
              </w:rPr>
            </w:pPr>
            <w:r>
              <w:rPr>
                <w:rFonts w:ascii="Tahoma" w:hAnsi="Tahoma" w:cs="Tahoma"/>
                <w:sz w:val="24"/>
                <w:szCs w:val="24"/>
              </w:rPr>
              <w:t>317</w:t>
            </w:r>
          </w:p>
        </w:tc>
      </w:tr>
      <w:tr w:rsidR="00BE051B" w:rsidRPr="00783535" w:rsidTr="008D6F33">
        <w:trPr>
          <w:trHeight w:val="280"/>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4"/>
              <w:jc w:val="center"/>
              <w:rPr>
                <w:rFonts w:ascii="Tahoma" w:hAnsi="Tahoma" w:cs="Tahoma"/>
                <w:sz w:val="24"/>
                <w:szCs w:val="24"/>
              </w:rPr>
            </w:pPr>
            <w:r w:rsidRPr="00783535">
              <w:rPr>
                <w:rFonts w:ascii="Tahoma" w:hAnsi="Tahoma" w:cs="Tahoma"/>
                <w:sz w:val="24"/>
                <w:szCs w:val="24"/>
              </w:rPr>
              <w:t xml:space="preserve">2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Bliżów</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62/53/9</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6"/>
              <w:jc w:val="center"/>
              <w:rPr>
                <w:rFonts w:ascii="Tahoma" w:hAnsi="Tahoma" w:cs="Tahoma"/>
                <w:sz w:val="24"/>
                <w:szCs w:val="24"/>
              </w:rPr>
            </w:pPr>
            <w:r>
              <w:rPr>
                <w:rFonts w:ascii="Tahoma" w:hAnsi="Tahoma" w:cs="Tahoma"/>
                <w:sz w:val="24"/>
                <w:szCs w:val="24"/>
              </w:rPr>
              <w:t>203</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4"/>
              <w:jc w:val="center"/>
              <w:rPr>
                <w:rFonts w:ascii="Tahoma" w:hAnsi="Tahoma" w:cs="Tahoma"/>
                <w:sz w:val="24"/>
                <w:szCs w:val="24"/>
              </w:rPr>
            </w:pPr>
            <w:r w:rsidRPr="00783535">
              <w:rPr>
                <w:rFonts w:ascii="Tahoma" w:hAnsi="Tahoma" w:cs="Tahoma"/>
                <w:sz w:val="24"/>
                <w:szCs w:val="24"/>
              </w:rPr>
              <w:t xml:space="preserve">3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Bondyrz</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176/134/42</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10"/>
              <w:jc w:val="center"/>
              <w:rPr>
                <w:rFonts w:ascii="Tahoma" w:hAnsi="Tahoma" w:cs="Tahoma"/>
                <w:sz w:val="24"/>
                <w:szCs w:val="24"/>
              </w:rPr>
            </w:pPr>
            <w:r>
              <w:rPr>
                <w:rFonts w:ascii="Tahoma" w:hAnsi="Tahoma" w:cs="Tahoma"/>
                <w:sz w:val="24"/>
                <w:szCs w:val="24"/>
              </w:rPr>
              <w:t>553</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4"/>
              <w:jc w:val="center"/>
              <w:rPr>
                <w:rFonts w:ascii="Tahoma" w:hAnsi="Tahoma" w:cs="Tahoma"/>
                <w:sz w:val="24"/>
                <w:szCs w:val="24"/>
              </w:rPr>
            </w:pPr>
            <w:r w:rsidRPr="00783535">
              <w:rPr>
                <w:rFonts w:ascii="Tahoma" w:hAnsi="Tahoma" w:cs="Tahoma"/>
                <w:sz w:val="24"/>
                <w:szCs w:val="24"/>
              </w:rPr>
              <w:t xml:space="preserve">4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Boża Wola A</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11"/>
              <w:jc w:val="center"/>
              <w:rPr>
                <w:rFonts w:ascii="Tahoma" w:hAnsi="Tahoma" w:cs="Tahoma"/>
                <w:sz w:val="24"/>
                <w:szCs w:val="24"/>
              </w:rPr>
            </w:pPr>
            <w:r>
              <w:rPr>
                <w:rFonts w:ascii="Tahoma" w:hAnsi="Tahoma" w:cs="Tahoma"/>
                <w:sz w:val="24"/>
                <w:szCs w:val="24"/>
              </w:rPr>
              <w:t>29/29/0</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117</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4"/>
              <w:jc w:val="center"/>
              <w:rPr>
                <w:rFonts w:ascii="Tahoma" w:hAnsi="Tahoma" w:cs="Tahoma"/>
                <w:sz w:val="24"/>
                <w:szCs w:val="24"/>
              </w:rPr>
            </w:pPr>
            <w:r w:rsidRPr="00783535">
              <w:rPr>
                <w:rFonts w:ascii="Tahoma" w:hAnsi="Tahoma" w:cs="Tahoma"/>
                <w:sz w:val="24"/>
                <w:szCs w:val="24"/>
              </w:rPr>
              <w:t xml:space="preserve">5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Boża Wola B</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11"/>
              <w:jc w:val="center"/>
              <w:rPr>
                <w:rFonts w:ascii="Tahoma" w:hAnsi="Tahoma" w:cs="Tahoma"/>
                <w:sz w:val="24"/>
                <w:szCs w:val="24"/>
              </w:rPr>
            </w:pPr>
            <w:r>
              <w:rPr>
                <w:rFonts w:ascii="Tahoma" w:hAnsi="Tahoma" w:cs="Tahoma"/>
                <w:sz w:val="24"/>
                <w:szCs w:val="24"/>
              </w:rPr>
              <w:t>34/31/3</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102</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4"/>
              <w:jc w:val="center"/>
              <w:rPr>
                <w:rFonts w:ascii="Tahoma" w:hAnsi="Tahoma" w:cs="Tahoma"/>
                <w:sz w:val="24"/>
                <w:szCs w:val="24"/>
              </w:rPr>
            </w:pPr>
            <w:r w:rsidRPr="00783535">
              <w:rPr>
                <w:rFonts w:ascii="Tahoma" w:hAnsi="Tahoma" w:cs="Tahoma"/>
                <w:sz w:val="24"/>
                <w:szCs w:val="24"/>
              </w:rPr>
              <w:t xml:space="preserve">6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Czarnowoda</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7"/>
              <w:jc w:val="center"/>
              <w:rPr>
                <w:rFonts w:ascii="Tahoma" w:hAnsi="Tahoma" w:cs="Tahoma"/>
                <w:sz w:val="24"/>
                <w:szCs w:val="24"/>
              </w:rPr>
            </w:pPr>
            <w:r>
              <w:rPr>
                <w:rFonts w:ascii="Tahoma" w:hAnsi="Tahoma" w:cs="Tahoma"/>
                <w:sz w:val="24"/>
                <w:szCs w:val="24"/>
              </w:rPr>
              <w:t>5/5/0</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8</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4"/>
              <w:jc w:val="center"/>
              <w:rPr>
                <w:rFonts w:ascii="Tahoma" w:hAnsi="Tahoma" w:cs="Tahoma"/>
                <w:sz w:val="24"/>
                <w:szCs w:val="24"/>
              </w:rPr>
            </w:pPr>
            <w:r w:rsidRPr="00783535">
              <w:rPr>
                <w:rFonts w:ascii="Tahoma" w:hAnsi="Tahoma" w:cs="Tahoma"/>
                <w:sz w:val="24"/>
                <w:szCs w:val="24"/>
              </w:rPr>
              <w:t xml:space="preserve">7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Feliksówka</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7"/>
              <w:jc w:val="center"/>
              <w:rPr>
                <w:rFonts w:ascii="Tahoma" w:hAnsi="Tahoma" w:cs="Tahoma"/>
                <w:sz w:val="24"/>
                <w:szCs w:val="24"/>
              </w:rPr>
            </w:pPr>
            <w:r>
              <w:rPr>
                <w:rFonts w:ascii="Tahoma" w:hAnsi="Tahoma" w:cs="Tahoma"/>
                <w:sz w:val="24"/>
                <w:szCs w:val="24"/>
              </w:rPr>
              <w:t>56/56/0</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218</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4"/>
              <w:jc w:val="center"/>
              <w:rPr>
                <w:rFonts w:ascii="Tahoma" w:hAnsi="Tahoma" w:cs="Tahoma"/>
                <w:sz w:val="24"/>
                <w:szCs w:val="24"/>
              </w:rPr>
            </w:pPr>
            <w:r w:rsidRPr="00783535">
              <w:rPr>
                <w:rFonts w:ascii="Tahoma" w:hAnsi="Tahoma" w:cs="Tahoma"/>
                <w:sz w:val="24"/>
                <w:szCs w:val="24"/>
              </w:rPr>
              <w:t xml:space="preserve">8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Grabnik</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3/3/0</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11</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4"/>
              <w:jc w:val="center"/>
              <w:rPr>
                <w:rFonts w:ascii="Tahoma" w:hAnsi="Tahoma" w:cs="Tahoma"/>
                <w:sz w:val="24"/>
                <w:szCs w:val="24"/>
              </w:rPr>
            </w:pPr>
            <w:r w:rsidRPr="00783535">
              <w:rPr>
                <w:rFonts w:ascii="Tahoma" w:hAnsi="Tahoma" w:cs="Tahoma"/>
                <w:sz w:val="24"/>
                <w:szCs w:val="24"/>
              </w:rPr>
              <w:t xml:space="preserve">9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 xml:space="preserve">Jacnia </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128/110/18</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10"/>
              <w:jc w:val="center"/>
              <w:rPr>
                <w:rFonts w:ascii="Tahoma" w:hAnsi="Tahoma" w:cs="Tahoma"/>
                <w:sz w:val="24"/>
                <w:szCs w:val="24"/>
              </w:rPr>
            </w:pPr>
            <w:r>
              <w:rPr>
                <w:rFonts w:ascii="Tahoma" w:hAnsi="Tahoma" w:cs="Tahoma"/>
                <w:sz w:val="24"/>
                <w:szCs w:val="24"/>
              </w:rPr>
              <w:t>321</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0"/>
              <w:rPr>
                <w:rFonts w:ascii="Tahoma" w:hAnsi="Tahoma" w:cs="Tahoma"/>
                <w:sz w:val="24"/>
                <w:szCs w:val="24"/>
              </w:rPr>
            </w:pPr>
            <w:r w:rsidRPr="00783535">
              <w:rPr>
                <w:rFonts w:ascii="Tahoma" w:hAnsi="Tahoma" w:cs="Tahoma"/>
                <w:sz w:val="24"/>
                <w:szCs w:val="24"/>
              </w:rPr>
              <w:lastRenderedPageBreak/>
              <w:t xml:space="preserve">10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Malinówka</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3/2/1</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7</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0"/>
              <w:rPr>
                <w:rFonts w:ascii="Tahoma" w:hAnsi="Tahoma" w:cs="Tahoma"/>
                <w:sz w:val="24"/>
                <w:szCs w:val="24"/>
              </w:rPr>
            </w:pPr>
            <w:r w:rsidRPr="00783535">
              <w:rPr>
                <w:rFonts w:ascii="Tahoma" w:hAnsi="Tahoma" w:cs="Tahoma"/>
                <w:sz w:val="24"/>
                <w:szCs w:val="24"/>
              </w:rPr>
              <w:t xml:space="preserve">11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Potoczek</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62/51/11</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179</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0"/>
              <w:rPr>
                <w:rFonts w:ascii="Tahoma" w:hAnsi="Tahoma" w:cs="Tahoma"/>
                <w:sz w:val="24"/>
                <w:szCs w:val="24"/>
              </w:rPr>
            </w:pPr>
            <w:r>
              <w:rPr>
                <w:rFonts w:ascii="Tahoma" w:hAnsi="Tahoma" w:cs="Tahoma"/>
                <w:sz w:val="24"/>
                <w:szCs w:val="24"/>
              </w:rPr>
              <w:t>12</w:t>
            </w:r>
          </w:p>
        </w:tc>
        <w:tc>
          <w:tcPr>
            <w:tcW w:w="3944" w:type="dxa"/>
            <w:tcBorders>
              <w:top w:val="single" w:sz="4" w:space="0" w:color="000000"/>
              <w:left w:val="single" w:sz="4" w:space="0" w:color="000000"/>
              <w:bottom w:val="single" w:sz="4" w:space="0" w:color="000000"/>
              <w:right w:val="single" w:sz="4" w:space="0" w:color="000000"/>
            </w:tcBorders>
          </w:tcPr>
          <w:p w:rsidR="00BE051B" w:rsidRDefault="00BE051B" w:rsidP="008D6F33">
            <w:pPr>
              <w:spacing w:line="259" w:lineRule="auto"/>
              <w:ind w:left="5"/>
              <w:rPr>
                <w:rFonts w:ascii="Tahoma" w:hAnsi="Tahoma" w:cs="Tahoma"/>
                <w:sz w:val="24"/>
                <w:szCs w:val="24"/>
              </w:rPr>
            </w:pPr>
            <w:r>
              <w:rPr>
                <w:rFonts w:ascii="Tahoma" w:hAnsi="Tahoma" w:cs="Tahoma"/>
                <w:sz w:val="24"/>
                <w:szCs w:val="24"/>
              </w:rPr>
              <w:t>Rachodoszcze</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82/77/5</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246</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0"/>
              <w:rPr>
                <w:rFonts w:ascii="Tahoma" w:hAnsi="Tahoma" w:cs="Tahoma"/>
                <w:sz w:val="24"/>
                <w:szCs w:val="24"/>
              </w:rPr>
            </w:pPr>
            <w:r w:rsidRPr="00783535">
              <w:rPr>
                <w:rFonts w:ascii="Tahoma" w:hAnsi="Tahoma" w:cs="Tahoma"/>
                <w:sz w:val="24"/>
                <w:szCs w:val="24"/>
              </w:rPr>
              <w:t>1</w:t>
            </w:r>
            <w:r>
              <w:rPr>
                <w:rFonts w:ascii="Tahoma" w:hAnsi="Tahoma" w:cs="Tahoma"/>
                <w:sz w:val="24"/>
                <w:szCs w:val="24"/>
              </w:rPr>
              <w:t>3</w:t>
            </w:r>
            <w:r w:rsidRPr="00783535">
              <w:rPr>
                <w:rFonts w:ascii="Tahoma" w:hAnsi="Tahoma" w:cs="Tahoma"/>
                <w:sz w:val="24"/>
                <w:szCs w:val="24"/>
              </w:rPr>
              <w:t xml:space="preserve">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Suchowola A</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7"/>
              <w:jc w:val="center"/>
              <w:rPr>
                <w:rFonts w:ascii="Tahoma" w:hAnsi="Tahoma" w:cs="Tahoma"/>
                <w:sz w:val="24"/>
                <w:szCs w:val="24"/>
              </w:rPr>
            </w:pPr>
            <w:r>
              <w:rPr>
                <w:rFonts w:ascii="Tahoma" w:hAnsi="Tahoma" w:cs="Tahoma"/>
                <w:sz w:val="24"/>
                <w:szCs w:val="24"/>
              </w:rPr>
              <w:t>128/116/12</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461</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0"/>
              <w:rPr>
                <w:rFonts w:ascii="Tahoma" w:hAnsi="Tahoma" w:cs="Tahoma"/>
                <w:sz w:val="24"/>
                <w:szCs w:val="24"/>
              </w:rPr>
            </w:pPr>
            <w:r w:rsidRPr="00783535">
              <w:rPr>
                <w:rFonts w:ascii="Tahoma" w:hAnsi="Tahoma" w:cs="Tahoma"/>
                <w:sz w:val="24"/>
                <w:szCs w:val="24"/>
              </w:rPr>
              <w:t>1</w:t>
            </w:r>
            <w:r>
              <w:rPr>
                <w:rFonts w:ascii="Tahoma" w:hAnsi="Tahoma" w:cs="Tahoma"/>
                <w:sz w:val="24"/>
                <w:szCs w:val="24"/>
              </w:rPr>
              <w:t>4</w:t>
            </w:r>
            <w:r w:rsidRPr="00783535">
              <w:rPr>
                <w:rFonts w:ascii="Tahoma" w:hAnsi="Tahoma" w:cs="Tahoma"/>
                <w:sz w:val="24"/>
                <w:szCs w:val="24"/>
              </w:rPr>
              <w:t xml:space="preserve"> </w:t>
            </w:r>
          </w:p>
        </w:tc>
        <w:tc>
          <w:tcPr>
            <w:tcW w:w="3944"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
              <w:rPr>
                <w:rFonts w:ascii="Tahoma" w:hAnsi="Tahoma" w:cs="Tahoma"/>
                <w:sz w:val="24"/>
                <w:szCs w:val="24"/>
              </w:rPr>
            </w:pPr>
            <w:r>
              <w:rPr>
                <w:rFonts w:ascii="Tahoma" w:hAnsi="Tahoma" w:cs="Tahoma"/>
                <w:sz w:val="24"/>
                <w:szCs w:val="24"/>
              </w:rPr>
              <w:t>Suchowola B</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123/115/8</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372</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0"/>
              <w:rPr>
                <w:rFonts w:ascii="Tahoma" w:hAnsi="Tahoma" w:cs="Tahoma"/>
                <w:sz w:val="24"/>
                <w:szCs w:val="24"/>
              </w:rPr>
            </w:pPr>
            <w:r>
              <w:rPr>
                <w:rFonts w:ascii="Tahoma" w:hAnsi="Tahoma" w:cs="Tahoma"/>
                <w:sz w:val="24"/>
                <w:szCs w:val="24"/>
              </w:rPr>
              <w:t xml:space="preserve">15 </w:t>
            </w:r>
          </w:p>
        </w:tc>
        <w:tc>
          <w:tcPr>
            <w:tcW w:w="3944" w:type="dxa"/>
            <w:tcBorders>
              <w:top w:val="single" w:sz="4" w:space="0" w:color="000000"/>
              <w:left w:val="single" w:sz="4" w:space="0" w:color="000000"/>
              <w:bottom w:val="single" w:sz="4" w:space="0" w:color="000000"/>
              <w:right w:val="single" w:sz="4" w:space="0" w:color="000000"/>
            </w:tcBorders>
          </w:tcPr>
          <w:p w:rsidR="00BE051B" w:rsidRDefault="00BE051B" w:rsidP="008D6F33">
            <w:pPr>
              <w:spacing w:line="259" w:lineRule="auto"/>
              <w:ind w:left="5"/>
              <w:rPr>
                <w:rFonts w:ascii="Tahoma" w:hAnsi="Tahoma" w:cs="Tahoma"/>
                <w:sz w:val="24"/>
                <w:szCs w:val="24"/>
              </w:rPr>
            </w:pPr>
            <w:r>
              <w:rPr>
                <w:rFonts w:ascii="Tahoma" w:hAnsi="Tahoma" w:cs="Tahoma"/>
                <w:sz w:val="24"/>
                <w:szCs w:val="24"/>
              </w:rPr>
              <w:t>Suchowola-Kolonia</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93/87/6</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305</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0"/>
              <w:rPr>
                <w:rFonts w:ascii="Tahoma" w:hAnsi="Tahoma" w:cs="Tahoma"/>
                <w:sz w:val="24"/>
                <w:szCs w:val="24"/>
              </w:rPr>
            </w:pPr>
            <w:r>
              <w:rPr>
                <w:rFonts w:ascii="Tahoma" w:hAnsi="Tahoma" w:cs="Tahoma"/>
                <w:sz w:val="24"/>
                <w:szCs w:val="24"/>
              </w:rPr>
              <w:t>16</w:t>
            </w:r>
          </w:p>
        </w:tc>
        <w:tc>
          <w:tcPr>
            <w:tcW w:w="3944" w:type="dxa"/>
            <w:tcBorders>
              <w:top w:val="single" w:sz="4" w:space="0" w:color="000000"/>
              <w:left w:val="single" w:sz="4" w:space="0" w:color="000000"/>
              <w:bottom w:val="single" w:sz="4" w:space="0" w:color="000000"/>
              <w:right w:val="single" w:sz="4" w:space="0" w:color="000000"/>
            </w:tcBorders>
          </w:tcPr>
          <w:p w:rsidR="00BE051B" w:rsidRDefault="00BE051B" w:rsidP="008D6F33">
            <w:pPr>
              <w:spacing w:line="259" w:lineRule="auto"/>
              <w:ind w:left="5"/>
              <w:rPr>
                <w:rFonts w:ascii="Tahoma" w:hAnsi="Tahoma" w:cs="Tahoma"/>
                <w:sz w:val="24"/>
                <w:szCs w:val="24"/>
              </w:rPr>
            </w:pPr>
            <w:r>
              <w:rPr>
                <w:rFonts w:ascii="Tahoma" w:hAnsi="Tahoma" w:cs="Tahoma"/>
                <w:sz w:val="24"/>
                <w:szCs w:val="24"/>
              </w:rPr>
              <w:t>Szewnia Dolna</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94/91/3</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306</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Pr="00783535" w:rsidRDefault="00BE051B" w:rsidP="008D6F33">
            <w:pPr>
              <w:spacing w:line="259" w:lineRule="auto"/>
              <w:ind w:left="50"/>
              <w:rPr>
                <w:rFonts w:ascii="Tahoma" w:hAnsi="Tahoma" w:cs="Tahoma"/>
                <w:sz w:val="24"/>
                <w:szCs w:val="24"/>
              </w:rPr>
            </w:pPr>
            <w:r>
              <w:rPr>
                <w:rFonts w:ascii="Tahoma" w:hAnsi="Tahoma" w:cs="Tahoma"/>
                <w:sz w:val="24"/>
                <w:szCs w:val="24"/>
              </w:rPr>
              <w:t>17</w:t>
            </w:r>
          </w:p>
        </w:tc>
        <w:tc>
          <w:tcPr>
            <w:tcW w:w="3944" w:type="dxa"/>
            <w:tcBorders>
              <w:top w:val="single" w:sz="4" w:space="0" w:color="000000"/>
              <w:left w:val="single" w:sz="4" w:space="0" w:color="000000"/>
              <w:bottom w:val="single" w:sz="4" w:space="0" w:color="000000"/>
              <w:right w:val="single" w:sz="4" w:space="0" w:color="000000"/>
            </w:tcBorders>
          </w:tcPr>
          <w:p w:rsidR="00BE051B" w:rsidRDefault="00BE051B" w:rsidP="008D6F33">
            <w:pPr>
              <w:spacing w:line="259" w:lineRule="auto"/>
              <w:ind w:left="5"/>
              <w:rPr>
                <w:rFonts w:ascii="Tahoma" w:hAnsi="Tahoma" w:cs="Tahoma"/>
                <w:sz w:val="24"/>
                <w:szCs w:val="24"/>
              </w:rPr>
            </w:pPr>
            <w:r>
              <w:rPr>
                <w:rFonts w:ascii="Tahoma" w:hAnsi="Tahoma" w:cs="Tahoma"/>
                <w:sz w:val="24"/>
                <w:szCs w:val="24"/>
              </w:rPr>
              <w:t>Szewnia Górna</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4743/4</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196</w:t>
            </w:r>
          </w:p>
        </w:tc>
      </w:tr>
      <w:tr w:rsidR="00BE051B" w:rsidRPr="00783535" w:rsidTr="008D6F33">
        <w:trPr>
          <w:trHeight w:val="278"/>
        </w:trPr>
        <w:tc>
          <w:tcPr>
            <w:tcW w:w="581" w:type="dxa"/>
            <w:tcBorders>
              <w:top w:val="single" w:sz="4" w:space="0" w:color="000000"/>
              <w:left w:val="single" w:sz="4" w:space="0" w:color="000000"/>
              <w:bottom w:val="single" w:sz="4" w:space="0" w:color="000000"/>
              <w:right w:val="single" w:sz="4" w:space="0" w:color="000000"/>
            </w:tcBorders>
          </w:tcPr>
          <w:p w:rsidR="00BE051B" w:rsidRDefault="00BE051B" w:rsidP="008D6F33">
            <w:pPr>
              <w:spacing w:line="259" w:lineRule="auto"/>
              <w:ind w:left="50"/>
              <w:rPr>
                <w:rFonts w:ascii="Tahoma" w:hAnsi="Tahoma" w:cs="Tahoma"/>
                <w:sz w:val="24"/>
                <w:szCs w:val="24"/>
              </w:rPr>
            </w:pPr>
            <w:r>
              <w:rPr>
                <w:rFonts w:ascii="Tahoma" w:hAnsi="Tahoma" w:cs="Tahoma"/>
                <w:sz w:val="24"/>
                <w:szCs w:val="24"/>
              </w:rPr>
              <w:t>18</w:t>
            </w:r>
          </w:p>
        </w:tc>
        <w:tc>
          <w:tcPr>
            <w:tcW w:w="3944" w:type="dxa"/>
            <w:tcBorders>
              <w:top w:val="single" w:sz="4" w:space="0" w:color="000000"/>
              <w:left w:val="single" w:sz="4" w:space="0" w:color="000000"/>
              <w:bottom w:val="single" w:sz="4" w:space="0" w:color="000000"/>
              <w:right w:val="single" w:sz="4" w:space="0" w:color="000000"/>
            </w:tcBorders>
          </w:tcPr>
          <w:p w:rsidR="00BE051B" w:rsidRDefault="00BE051B" w:rsidP="008D6F33">
            <w:pPr>
              <w:spacing w:line="259" w:lineRule="auto"/>
              <w:ind w:left="5"/>
              <w:rPr>
                <w:rFonts w:ascii="Tahoma" w:hAnsi="Tahoma" w:cs="Tahoma"/>
                <w:sz w:val="24"/>
                <w:szCs w:val="24"/>
              </w:rPr>
            </w:pPr>
            <w:r>
              <w:rPr>
                <w:rFonts w:ascii="Tahoma" w:hAnsi="Tahoma" w:cs="Tahoma"/>
                <w:sz w:val="24"/>
                <w:szCs w:val="24"/>
              </w:rPr>
              <w:t>Trzepieciny</w:t>
            </w:r>
          </w:p>
        </w:tc>
        <w:tc>
          <w:tcPr>
            <w:tcW w:w="2380" w:type="dxa"/>
            <w:tcBorders>
              <w:top w:val="single" w:sz="4" w:space="0" w:color="000000"/>
              <w:left w:val="single" w:sz="4" w:space="0" w:color="000000"/>
              <w:bottom w:val="single" w:sz="4" w:space="0" w:color="000000"/>
              <w:right w:val="single" w:sz="4" w:space="0" w:color="000000"/>
            </w:tcBorders>
            <w:shd w:val="clear" w:color="auto" w:fill="C6D9F1"/>
          </w:tcPr>
          <w:p w:rsidR="00BE051B" w:rsidRPr="00783535" w:rsidRDefault="00BE051B" w:rsidP="008D6F33">
            <w:pPr>
              <w:spacing w:line="259" w:lineRule="auto"/>
              <w:ind w:left="9"/>
              <w:jc w:val="center"/>
              <w:rPr>
                <w:rFonts w:ascii="Tahoma" w:hAnsi="Tahoma" w:cs="Tahoma"/>
                <w:sz w:val="24"/>
                <w:szCs w:val="24"/>
              </w:rPr>
            </w:pPr>
            <w:r>
              <w:rPr>
                <w:rFonts w:ascii="Tahoma" w:hAnsi="Tahoma" w:cs="Tahoma"/>
                <w:sz w:val="24"/>
                <w:szCs w:val="24"/>
              </w:rPr>
              <w:t>27/23/4</w:t>
            </w:r>
          </w:p>
        </w:tc>
        <w:tc>
          <w:tcPr>
            <w:tcW w:w="2379" w:type="dxa"/>
            <w:tcBorders>
              <w:top w:val="single" w:sz="4" w:space="0" w:color="000000"/>
              <w:left w:val="single" w:sz="4" w:space="0" w:color="000000"/>
              <w:bottom w:val="single" w:sz="4" w:space="0" w:color="000000"/>
              <w:right w:val="single" w:sz="4" w:space="0" w:color="000000"/>
            </w:tcBorders>
            <w:shd w:val="clear" w:color="auto" w:fill="FAD4B4"/>
          </w:tcPr>
          <w:p w:rsidR="00BE051B" w:rsidRPr="00783535" w:rsidRDefault="00BE051B" w:rsidP="008D6F33">
            <w:pPr>
              <w:spacing w:line="259" w:lineRule="auto"/>
              <w:ind w:left="8"/>
              <w:jc w:val="center"/>
              <w:rPr>
                <w:rFonts w:ascii="Tahoma" w:hAnsi="Tahoma" w:cs="Tahoma"/>
                <w:sz w:val="24"/>
                <w:szCs w:val="24"/>
              </w:rPr>
            </w:pPr>
            <w:r>
              <w:rPr>
                <w:rFonts w:ascii="Tahoma" w:hAnsi="Tahoma" w:cs="Tahoma"/>
                <w:sz w:val="24"/>
                <w:szCs w:val="24"/>
              </w:rPr>
              <w:t>76</w:t>
            </w:r>
          </w:p>
        </w:tc>
      </w:tr>
      <w:tr w:rsidR="00BE051B" w:rsidRPr="00783535" w:rsidTr="008D6F33">
        <w:trPr>
          <w:trHeight w:val="277"/>
        </w:trPr>
        <w:tc>
          <w:tcPr>
            <w:tcW w:w="4525" w:type="dxa"/>
            <w:gridSpan w:val="2"/>
            <w:tcBorders>
              <w:top w:val="single" w:sz="4" w:space="0" w:color="000000"/>
              <w:left w:val="single" w:sz="4" w:space="0" w:color="000000"/>
              <w:bottom w:val="single" w:sz="4" w:space="0" w:color="000000"/>
              <w:right w:val="single" w:sz="4" w:space="0" w:color="000000"/>
            </w:tcBorders>
            <w:shd w:val="clear" w:color="auto" w:fill="BFBFBF"/>
          </w:tcPr>
          <w:p w:rsidR="00BE051B" w:rsidRPr="00783535" w:rsidRDefault="00BE051B" w:rsidP="008D6F33">
            <w:pPr>
              <w:spacing w:line="259" w:lineRule="auto"/>
              <w:rPr>
                <w:rFonts w:ascii="Tahoma" w:hAnsi="Tahoma" w:cs="Tahoma"/>
                <w:sz w:val="24"/>
                <w:szCs w:val="24"/>
              </w:rPr>
            </w:pPr>
            <w:r w:rsidRPr="00783535">
              <w:rPr>
                <w:rFonts w:ascii="Tahoma" w:hAnsi="Tahoma" w:cs="Tahoma"/>
                <w:sz w:val="24"/>
                <w:szCs w:val="24"/>
              </w:rPr>
              <w:t xml:space="preserve">                           RAZEM </w:t>
            </w:r>
          </w:p>
        </w:tc>
        <w:tc>
          <w:tcPr>
            <w:tcW w:w="2380" w:type="dxa"/>
            <w:tcBorders>
              <w:top w:val="single" w:sz="4" w:space="0" w:color="000000"/>
              <w:left w:val="single" w:sz="4" w:space="0" w:color="000000"/>
              <w:bottom w:val="single" w:sz="4" w:space="0" w:color="000000"/>
              <w:right w:val="single" w:sz="4" w:space="0" w:color="000000"/>
            </w:tcBorders>
            <w:shd w:val="clear" w:color="auto" w:fill="00B0F0"/>
          </w:tcPr>
          <w:p w:rsidR="00BE051B" w:rsidRPr="00783535" w:rsidRDefault="00BE051B" w:rsidP="008D6F33">
            <w:pPr>
              <w:spacing w:line="259" w:lineRule="auto"/>
              <w:ind w:left="6"/>
              <w:jc w:val="center"/>
              <w:rPr>
                <w:rFonts w:ascii="Tahoma" w:hAnsi="Tahoma" w:cs="Tahoma"/>
                <w:sz w:val="24"/>
                <w:szCs w:val="24"/>
              </w:rPr>
            </w:pPr>
            <w:r>
              <w:rPr>
                <w:rFonts w:ascii="Tahoma" w:hAnsi="Tahoma" w:cs="Tahoma"/>
                <w:sz w:val="24"/>
                <w:szCs w:val="24"/>
              </w:rPr>
              <w:t>1249</w:t>
            </w:r>
          </w:p>
        </w:tc>
        <w:tc>
          <w:tcPr>
            <w:tcW w:w="2379" w:type="dxa"/>
            <w:tcBorders>
              <w:top w:val="single" w:sz="4" w:space="0" w:color="000000"/>
              <w:left w:val="single" w:sz="4" w:space="0" w:color="000000"/>
              <w:bottom w:val="single" w:sz="4" w:space="0" w:color="000000"/>
              <w:right w:val="single" w:sz="4" w:space="0" w:color="000000"/>
            </w:tcBorders>
            <w:shd w:val="clear" w:color="auto" w:fill="F79646"/>
          </w:tcPr>
          <w:p w:rsidR="00BE051B" w:rsidRPr="00783535" w:rsidRDefault="00BE051B" w:rsidP="008D6F33">
            <w:pPr>
              <w:spacing w:line="259" w:lineRule="auto"/>
              <w:ind w:left="10"/>
              <w:jc w:val="center"/>
              <w:rPr>
                <w:rFonts w:ascii="Tahoma" w:hAnsi="Tahoma" w:cs="Tahoma"/>
                <w:sz w:val="24"/>
                <w:szCs w:val="24"/>
              </w:rPr>
            </w:pPr>
            <w:r>
              <w:rPr>
                <w:rFonts w:ascii="Tahoma" w:hAnsi="Tahoma" w:cs="Tahoma"/>
                <w:sz w:val="24"/>
                <w:szCs w:val="24"/>
              </w:rPr>
              <w:t>4048</w:t>
            </w:r>
          </w:p>
        </w:tc>
      </w:tr>
    </w:tbl>
    <w:p w:rsidR="00BE051B" w:rsidRDefault="00BE051B" w:rsidP="00BE051B">
      <w:pPr>
        <w:pStyle w:val="Akapitzlist"/>
        <w:ind w:left="0"/>
        <w:rPr>
          <w:rFonts w:ascii="Tahoma" w:hAnsi="Tahoma" w:cs="Tahoma"/>
          <w:sz w:val="24"/>
          <w:szCs w:val="24"/>
        </w:rPr>
      </w:pPr>
      <w:r>
        <w:rPr>
          <w:rFonts w:ascii="Tahoma" w:hAnsi="Tahoma" w:cs="Tahoma"/>
          <w:sz w:val="24"/>
          <w:szCs w:val="24"/>
        </w:rPr>
        <w:t>*-cyfra pierwsza ogólna ilość posesji/ilość posesji w których dokonuje się segregacji/ilość posesji w których nie dokonuje się segregacji</w:t>
      </w:r>
    </w:p>
    <w:p w:rsidR="006D4182" w:rsidRDefault="006D4182" w:rsidP="00BE051B">
      <w:pPr>
        <w:pStyle w:val="Akapitzlist"/>
        <w:ind w:left="0"/>
        <w:rPr>
          <w:rFonts w:ascii="Tahoma" w:hAnsi="Tahoma" w:cs="Tahoma"/>
          <w:sz w:val="24"/>
          <w:szCs w:val="24"/>
        </w:rPr>
      </w:pPr>
    </w:p>
    <w:p w:rsidR="006D4182" w:rsidRDefault="00495DA2" w:rsidP="00BE051B">
      <w:pPr>
        <w:pStyle w:val="Akapitzlist"/>
        <w:ind w:left="0"/>
        <w:rPr>
          <w:rFonts w:ascii="Tahoma" w:hAnsi="Tahoma" w:cs="Tahoma"/>
          <w:sz w:val="24"/>
          <w:szCs w:val="24"/>
        </w:rPr>
      </w:pPr>
      <w:r>
        <w:rPr>
          <w:rFonts w:ascii="Tahoma" w:hAnsi="Tahoma" w:cs="Tahoma"/>
          <w:sz w:val="24"/>
          <w:szCs w:val="24"/>
        </w:rPr>
        <w:t>Dane dotyczące koszy usytuowanych na przystankach autobusowych:</w:t>
      </w:r>
    </w:p>
    <w:p w:rsidR="00495DA2" w:rsidRDefault="006921AA" w:rsidP="00BE051B">
      <w:pPr>
        <w:pStyle w:val="Akapitzlist"/>
        <w:ind w:left="0"/>
        <w:rPr>
          <w:rFonts w:ascii="Tahoma" w:hAnsi="Tahoma" w:cs="Tahoma"/>
          <w:sz w:val="24"/>
          <w:szCs w:val="24"/>
        </w:rPr>
      </w:pPr>
      <w:r>
        <w:rPr>
          <w:rFonts w:ascii="Tahoma" w:hAnsi="Tahoma" w:cs="Tahoma"/>
          <w:sz w:val="24"/>
          <w:szCs w:val="24"/>
        </w:rPr>
        <w:t>m</w:t>
      </w:r>
      <w:r w:rsidR="00495DA2">
        <w:rPr>
          <w:rFonts w:ascii="Tahoma" w:hAnsi="Tahoma" w:cs="Tahoma"/>
          <w:sz w:val="24"/>
          <w:szCs w:val="24"/>
        </w:rPr>
        <w:t xml:space="preserve">. Bondyrz 4 </w:t>
      </w:r>
      <w:proofErr w:type="spellStart"/>
      <w:r w:rsidR="00495DA2">
        <w:rPr>
          <w:rFonts w:ascii="Tahoma" w:hAnsi="Tahoma" w:cs="Tahoma"/>
          <w:sz w:val="24"/>
          <w:szCs w:val="24"/>
        </w:rPr>
        <w:t>szt</w:t>
      </w:r>
      <w:proofErr w:type="spellEnd"/>
      <w:r w:rsidR="00495DA2">
        <w:rPr>
          <w:rFonts w:ascii="Tahoma" w:hAnsi="Tahoma" w:cs="Tahoma"/>
          <w:sz w:val="24"/>
          <w:szCs w:val="24"/>
        </w:rPr>
        <w:t xml:space="preserve"> 35 l</w:t>
      </w:r>
    </w:p>
    <w:p w:rsidR="00495DA2" w:rsidRDefault="00495DA2" w:rsidP="00BE051B">
      <w:pPr>
        <w:pStyle w:val="Akapitzlist"/>
        <w:ind w:left="0"/>
        <w:rPr>
          <w:rFonts w:ascii="Tahoma" w:hAnsi="Tahoma" w:cs="Tahoma"/>
          <w:sz w:val="24"/>
          <w:szCs w:val="24"/>
        </w:rPr>
      </w:pPr>
      <w:proofErr w:type="spellStart"/>
      <w:r>
        <w:rPr>
          <w:rFonts w:ascii="Tahoma" w:hAnsi="Tahoma" w:cs="Tahoma"/>
          <w:sz w:val="24"/>
          <w:szCs w:val="24"/>
        </w:rPr>
        <w:t>m.Jacnia</w:t>
      </w:r>
      <w:proofErr w:type="spellEnd"/>
      <w:r>
        <w:rPr>
          <w:rFonts w:ascii="Tahoma" w:hAnsi="Tahoma" w:cs="Tahoma"/>
          <w:sz w:val="24"/>
          <w:szCs w:val="24"/>
        </w:rPr>
        <w:t xml:space="preserve"> 7 </w:t>
      </w:r>
      <w:proofErr w:type="spellStart"/>
      <w:r>
        <w:rPr>
          <w:rFonts w:ascii="Tahoma" w:hAnsi="Tahoma" w:cs="Tahoma"/>
          <w:sz w:val="24"/>
          <w:szCs w:val="24"/>
        </w:rPr>
        <w:t>szt</w:t>
      </w:r>
      <w:proofErr w:type="spellEnd"/>
      <w:r>
        <w:rPr>
          <w:rFonts w:ascii="Tahoma" w:hAnsi="Tahoma" w:cs="Tahoma"/>
          <w:sz w:val="24"/>
          <w:szCs w:val="24"/>
        </w:rPr>
        <w:t xml:space="preserve"> 35 l, 1 </w:t>
      </w:r>
      <w:proofErr w:type="spellStart"/>
      <w:r>
        <w:rPr>
          <w:rFonts w:ascii="Tahoma" w:hAnsi="Tahoma" w:cs="Tahoma"/>
          <w:sz w:val="24"/>
          <w:szCs w:val="24"/>
        </w:rPr>
        <w:t>szt</w:t>
      </w:r>
      <w:proofErr w:type="spellEnd"/>
      <w:r>
        <w:rPr>
          <w:rFonts w:ascii="Tahoma" w:hAnsi="Tahoma" w:cs="Tahoma"/>
          <w:sz w:val="24"/>
          <w:szCs w:val="24"/>
        </w:rPr>
        <w:t xml:space="preserve"> 240 l  </w:t>
      </w:r>
    </w:p>
    <w:p w:rsidR="00495DA2" w:rsidRDefault="00495DA2" w:rsidP="00BE051B">
      <w:pPr>
        <w:pStyle w:val="Akapitzlist"/>
        <w:ind w:left="0"/>
        <w:rPr>
          <w:rFonts w:ascii="Tahoma" w:hAnsi="Tahoma" w:cs="Tahoma"/>
          <w:sz w:val="24"/>
          <w:szCs w:val="24"/>
        </w:rPr>
      </w:pPr>
      <w:proofErr w:type="spellStart"/>
      <w:r>
        <w:rPr>
          <w:rFonts w:ascii="Tahoma" w:hAnsi="Tahoma" w:cs="Tahoma"/>
          <w:sz w:val="24"/>
          <w:szCs w:val="24"/>
        </w:rPr>
        <w:t>m.Feliksówka</w:t>
      </w:r>
      <w:proofErr w:type="spellEnd"/>
      <w:r>
        <w:rPr>
          <w:rFonts w:ascii="Tahoma" w:hAnsi="Tahoma" w:cs="Tahoma"/>
          <w:sz w:val="24"/>
          <w:szCs w:val="24"/>
        </w:rPr>
        <w:t xml:space="preserve"> 3 </w:t>
      </w:r>
      <w:proofErr w:type="spellStart"/>
      <w:r>
        <w:rPr>
          <w:rFonts w:ascii="Tahoma" w:hAnsi="Tahoma" w:cs="Tahoma"/>
          <w:sz w:val="24"/>
          <w:szCs w:val="24"/>
        </w:rPr>
        <w:t>szt</w:t>
      </w:r>
      <w:proofErr w:type="spellEnd"/>
      <w:r>
        <w:rPr>
          <w:rFonts w:ascii="Tahoma" w:hAnsi="Tahoma" w:cs="Tahoma"/>
          <w:sz w:val="24"/>
          <w:szCs w:val="24"/>
        </w:rPr>
        <w:t xml:space="preserve"> 240 l</w:t>
      </w:r>
    </w:p>
    <w:p w:rsidR="00495DA2" w:rsidRDefault="00495DA2" w:rsidP="00BE051B">
      <w:pPr>
        <w:pStyle w:val="Akapitzlist"/>
        <w:ind w:left="0"/>
        <w:rPr>
          <w:rFonts w:ascii="Tahoma" w:hAnsi="Tahoma" w:cs="Tahoma"/>
          <w:sz w:val="24"/>
          <w:szCs w:val="24"/>
        </w:rPr>
      </w:pPr>
      <w:r>
        <w:rPr>
          <w:rFonts w:ascii="Tahoma" w:hAnsi="Tahoma" w:cs="Tahoma"/>
          <w:sz w:val="24"/>
          <w:szCs w:val="24"/>
        </w:rPr>
        <w:t xml:space="preserve">m. Potoczek </w:t>
      </w:r>
      <w:r w:rsidR="00F00954">
        <w:rPr>
          <w:rFonts w:ascii="Tahoma" w:hAnsi="Tahoma" w:cs="Tahoma"/>
          <w:sz w:val="24"/>
          <w:szCs w:val="24"/>
        </w:rPr>
        <w:t>1</w:t>
      </w:r>
      <w:r>
        <w:rPr>
          <w:rFonts w:ascii="Tahoma" w:hAnsi="Tahoma" w:cs="Tahoma"/>
          <w:sz w:val="24"/>
          <w:szCs w:val="24"/>
        </w:rPr>
        <w:t xml:space="preserve"> szt. 240 l</w:t>
      </w:r>
    </w:p>
    <w:p w:rsidR="00495DA2" w:rsidRDefault="00495DA2" w:rsidP="00BE051B">
      <w:pPr>
        <w:pStyle w:val="Akapitzlist"/>
        <w:ind w:left="0"/>
        <w:rPr>
          <w:rFonts w:ascii="Tahoma" w:hAnsi="Tahoma" w:cs="Tahoma"/>
          <w:sz w:val="24"/>
          <w:szCs w:val="24"/>
        </w:rPr>
      </w:pPr>
      <w:proofErr w:type="spellStart"/>
      <w:r>
        <w:rPr>
          <w:rFonts w:ascii="Tahoma" w:hAnsi="Tahoma" w:cs="Tahoma"/>
          <w:sz w:val="24"/>
          <w:szCs w:val="24"/>
        </w:rPr>
        <w:t>m.Suchowola</w:t>
      </w:r>
      <w:proofErr w:type="spellEnd"/>
      <w:r>
        <w:rPr>
          <w:rFonts w:ascii="Tahoma" w:hAnsi="Tahoma" w:cs="Tahoma"/>
          <w:sz w:val="24"/>
          <w:szCs w:val="24"/>
        </w:rPr>
        <w:t xml:space="preserve"> (A) 2 </w:t>
      </w:r>
      <w:proofErr w:type="spellStart"/>
      <w:r>
        <w:rPr>
          <w:rFonts w:ascii="Tahoma" w:hAnsi="Tahoma" w:cs="Tahoma"/>
          <w:sz w:val="24"/>
          <w:szCs w:val="24"/>
        </w:rPr>
        <w:t>szt</w:t>
      </w:r>
      <w:proofErr w:type="spellEnd"/>
      <w:r>
        <w:rPr>
          <w:rFonts w:ascii="Tahoma" w:hAnsi="Tahoma" w:cs="Tahoma"/>
          <w:sz w:val="24"/>
          <w:szCs w:val="24"/>
        </w:rPr>
        <w:t xml:space="preserve"> 240 l, Suchowola (B) 2 </w:t>
      </w:r>
      <w:proofErr w:type="spellStart"/>
      <w:r>
        <w:rPr>
          <w:rFonts w:ascii="Tahoma" w:hAnsi="Tahoma" w:cs="Tahoma"/>
          <w:sz w:val="24"/>
          <w:szCs w:val="24"/>
        </w:rPr>
        <w:t>szt</w:t>
      </w:r>
      <w:proofErr w:type="spellEnd"/>
      <w:r>
        <w:rPr>
          <w:rFonts w:ascii="Tahoma" w:hAnsi="Tahoma" w:cs="Tahoma"/>
          <w:sz w:val="24"/>
          <w:szCs w:val="24"/>
        </w:rPr>
        <w:t xml:space="preserve"> 240 l</w:t>
      </w:r>
    </w:p>
    <w:p w:rsidR="00495DA2" w:rsidRPr="006B46EC" w:rsidRDefault="00495DA2" w:rsidP="00BE051B">
      <w:pPr>
        <w:pStyle w:val="Akapitzlist"/>
        <w:ind w:left="0"/>
        <w:rPr>
          <w:rFonts w:ascii="Tahoma" w:hAnsi="Tahoma" w:cs="Tahoma"/>
          <w:sz w:val="24"/>
          <w:szCs w:val="24"/>
        </w:rPr>
      </w:pPr>
      <w:proofErr w:type="spellStart"/>
      <w:r>
        <w:rPr>
          <w:rFonts w:ascii="Tahoma" w:hAnsi="Tahoma" w:cs="Tahoma"/>
          <w:sz w:val="24"/>
          <w:szCs w:val="24"/>
        </w:rPr>
        <w:t>m.Szewnia</w:t>
      </w:r>
      <w:proofErr w:type="spellEnd"/>
      <w:r>
        <w:rPr>
          <w:rFonts w:ascii="Tahoma" w:hAnsi="Tahoma" w:cs="Tahoma"/>
          <w:sz w:val="24"/>
          <w:szCs w:val="24"/>
        </w:rPr>
        <w:t xml:space="preserve"> Dolna 2 </w:t>
      </w:r>
      <w:proofErr w:type="spellStart"/>
      <w:r>
        <w:rPr>
          <w:rFonts w:ascii="Tahoma" w:hAnsi="Tahoma" w:cs="Tahoma"/>
          <w:sz w:val="24"/>
          <w:szCs w:val="24"/>
        </w:rPr>
        <w:t>szt</w:t>
      </w:r>
      <w:proofErr w:type="spellEnd"/>
      <w:r>
        <w:rPr>
          <w:rFonts w:ascii="Tahoma" w:hAnsi="Tahoma" w:cs="Tahoma"/>
          <w:sz w:val="24"/>
          <w:szCs w:val="24"/>
        </w:rPr>
        <w:t xml:space="preserve"> 120 l, 1 </w:t>
      </w:r>
      <w:proofErr w:type="spellStart"/>
      <w:r>
        <w:rPr>
          <w:rFonts w:ascii="Tahoma" w:hAnsi="Tahoma" w:cs="Tahoma"/>
          <w:sz w:val="24"/>
          <w:szCs w:val="24"/>
        </w:rPr>
        <w:t>szt</w:t>
      </w:r>
      <w:proofErr w:type="spellEnd"/>
      <w:r>
        <w:rPr>
          <w:rFonts w:ascii="Tahoma" w:hAnsi="Tahoma" w:cs="Tahoma"/>
          <w:sz w:val="24"/>
          <w:szCs w:val="24"/>
        </w:rPr>
        <w:t xml:space="preserve"> 240 l</w:t>
      </w:r>
    </w:p>
    <w:p w:rsidR="00BE051B" w:rsidRPr="00783535" w:rsidRDefault="00BE051B" w:rsidP="00460826">
      <w:pPr>
        <w:spacing w:after="33" w:line="251" w:lineRule="auto"/>
        <w:jc w:val="both"/>
        <w:rPr>
          <w:rFonts w:ascii="Tahoma" w:hAnsi="Tahoma" w:cs="Tahoma"/>
        </w:rPr>
      </w:pPr>
      <w:r w:rsidRPr="00783535">
        <w:rPr>
          <w:rFonts w:ascii="Tahoma" w:hAnsi="Tahoma" w:cs="Tahoma"/>
          <w:b/>
        </w:rPr>
        <w:t xml:space="preserve">Dane dotyczące Gminy </w:t>
      </w:r>
      <w:r>
        <w:rPr>
          <w:rFonts w:ascii="Tahoma" w:hAnsi="Tahoma" w:cs="Tahoma"/>
          <w:b/>
        </w:rPr>
        <w:t>Adamów</w:t>
      </w:r>
      <w:r w:rsidRPr="00783535">
        <w:rPr>
          <w:rFonts w:ascii="Tahoma" w:hAnsi="Tahoma" w:cs="Tahoma"/>
          <w:b/>
        </w:rPr>
        <w:t xml:space="preserve"> istotne </w:t>
      </w:r>
      <w:r>
        <w:rPr>
          <w:rFonts w:ascii="Tahoma" w:hAnsi="Tahoma" w:cs="Tahoma"/>
          <w:b/>
        </w:rPr>
        <w:t xml:space="preserve">dla oszacowania </w:t>
      </w:r>
      <w:r w:rsidRPr="00783535">
        <w:rPr>
          <w:rFonts w:ascii="Tahoma" w:hAnsi="Tahoma" w:cs="Tahoma"/>
          <w:b/>
        </w:rPr>
        <w:t xml:space="preserve">zamówienia: </w:t>
      </w:r>
    </w:p>
    <w:p w:rsidR="00BE051B" w:rsidRPr="00783535" w:rsidRDefault="00BE051B" w:rsidP="00C52884">
      <w:pPr>
        <w:numPr>
          <w:ilvl w:val="0"/>
          <w:numId w:val="51"/>
        </w:numPr>
        <w:spacing w:after="48" w:line="250" w:lineRule="auto"/>
        <w:ind w:left="0" w:right="27" w:hanging="118"/>
        <w:jc w:val="both"/>
        <w:rPr>
          <w:rFonts w:ascii="Tahoma" w:hAnsi="Tahoma" w:cs="Tahoma"/>
        </w:rPr>
      </w:pPr>
      <w:r w:rsidRPr="00783535">
        <w:rPr>
          <w:rFonts w:ascii="Tahoma" w:hAnsi="Tahoma" w:cs="Tahoma"/>
        </w:rPr>
        <w:t xml:space="preserve">obszar Gminy </w:t>
      </w:r>
      <w:r>
        <w:rPr>
          <w:rFonts w:ascii="Tahoma" w:hAnsi="Tahoma" w:cs="Tahoma"/>
        </w:rPr>
        <w:t>Adamów</w:t>
      </w:r>
      <w:r w:rsidRPr="00783535">
        <w:rPr>
          <w:rFonts w:ascii="Tahoma" w:hAnsi="Tahoma" w:cs="Tahoma"/>
        </w:rPr>
        <w:t xml:space="preserve"> wynosi </w:t>
      </w:r>
      <w:r>
        <w:rPr>
          <w:rFonts w:ascii="Tahoma" w:hAnsi="Tahoma" w:cs="Tahoma"/>
        </w:rPr>
        <w:t xml:space="preserve">ok 110 </w:t>
      </w:r>
      <w:r w:rsidRPr="00783535">
        <w:rPr>
          <w:rFonts w:ascii="Tahoma" w:hAnsi="Tahoma" w:cs="Tahoma"/>
        </w:rPr>
        <w:t>km</w:t>
      </w:r>
      <w:r w:rsidRPr="00783535">
        <w:rPr>
          <w:rFonts w:ascii="Tahoma" w:hAnsi="Tahoma" w:cs="Tahoma"/>
          <w:vertAlign w:val="superscript"/>
        </w:rPr>
        <w:t>2</w:t>
      </w:r>
      <w:r w:rsidRPr="00783535">
        <w:rPr>
          <w:rFonts w:ascii="Tahoma" w:hAnsi="Tahoma" w:cs="Tahoma"/>
        </w:rPr>
        <w:t xml:space="preserve"> </w:t>
      </w:r>
    </w:p>
    <w:p w:rsidR="00BE051B" w:rsidRPr="00783535" w:rsidRDefault="00BE051B" w:rsidP="00C52884">
      <w:pPr>
        <w:numPr>
          <w:ilvl w:val="0"/>
          <w:numId w:val="51"/>
        </w:numPr>
        <w:spacing w:after="27" w:line="250" w:lineRule="auto"/>
        <w:ind w:left="0" w:right="27" w:hanging="118"/>
        <w:jc w:val="both"/>
        <w:rPr>
          <w:rFonts w:ascii="Tahoma" w:hAnsi="Tahoma" w:cs="Tahoma"/>
        </w:rPr>
      </w:pPr>
      <w:r w:rsidRPr="00783535">
        <w:rPr>
          <w:rFonts w:ascii="Tahoma" w:hAnsi="Tahoma" w:cs="Tahoma"/>
        </w:rPr>
        <w:t xml:space="preserve">w skład Gminy </w:t>
      </w:r>
      <w:r>
        <w:rPr>
          <w:rFonts w:ascii="Tahoma" w:hAnsi="Tahoma" w:cs="Tahoma"/>
        </w:rPr>
        <w:t xml:space="preserve">Adamów </w:t>
      </w:r>
      <w:r w:rsidRPr="00783535">
        <w:rPr>
          <w:rFonts w:ascii="Tahoma" w:hAnsi="Tahoma" w:cs="Tahoma"/>
        </w:rPr>
        <w:t xml:space="preserve">wchodzi </w:t>
      </w:r>
      <w:r>
        <w:rPr>
          <w:rFonts w:ascii="Tahoma" w:hAnsi="Tahoma" w:cs="Tahoma"/>
        </w:rPr>
        <w:t>18</w:t>
      </w:r>
      <w:r w:rsidRPr="00783535">
        <w:rPr>
          <w:rFonts w:ascii="Tahoma" w:hAnsi="Tahoma" w:cs="Tahoma"/>
        </w:rPr>
        <w:t xml:space="preserve"> </w:t>
      </w:r>
      <w:r>
        <w:rPr>
          <w:rFonts w:ascii="Tahoma" w:hAnsi="Tahoma" w:cs="Tahoma"/>
        </w:rPr>
        <w:t xml:space="preserve">sołectw </w:t>
      </w:r>
      <w:r w:rsidRPr="00783535">
        <w:rPr>
          <w:rFonts w:ascii="Tahoma" w:hAnsi="Tahoma" w:cs="Tahoma"/>
        </w:rPr>
        <w:t xml:space="preserve">jak pokazano w tabeli powyżej </w:t>
      </w:r>
    </w:p>
    <w:p w:rsidR="00BE051B" w:rsidRPr="0036073A" w:rsidRDefault="00BE051B" w:rsidP="00C52884">
      <w:pPr>
        <w:numPr>
          <w:ilvl w:val="0"/>
          <w:numId w:val="51"/>
        </w:numPr>
        <w:spacing w:after="27" w:line="250" w:lineRule="auto"/>
        <w:ind w:left="0" w:right="27" w:hanging="118"/>
        <w:jc w:val="both"/>
        <w:rPr>
          <w:rFonts w:ascii="Tahoma" w:hAnsi="Tahoma" w:cs="Tahoma"/>
        </w:rPr>
      </w:pPr>
      <w:r w:rsidRPr="00783535">
        <w:rPr>
          <w:rFonts w:ascii="Tahoma" w:hAnsi="Tahoma" w:cs="Tahoma"/>
        </w:rPr>
        <w:t xml:space="preserve">liczba osób zamieszkałych na terenie gminy wg stanu na dzień  30 </w:t>
      </w:r>
      <w:r>
        <w:rPr>
          <w:rFonts w:ascii="Tahoma" w:hAnsi="Tahoma" w:cs="Tahoma"/>
        </w:rPr>
        <w:t xml:space="preserve">listopad </w:t>
      </w:r>
      <w:r w:rsidRPr="00783535">
        <w:rPr>
          <w:rFonts w:ascii="Tahoma" w:hAnsi="Tahoma" w:cs="Tahoma"/>
        </w:rPr>
        <w:t>2018 r</w:t>
      </w:r>
      <w:r>
        <w:rPr>
          <w:rFonts w:ascii="Tahoma" w:hAnsi="Tahoma" w:cs="Tahoma"/>
        </w:rPr>
        <w:t>.</w:t>
      </w:r>
      <w:r w:rsidRPr="00783535">
        <w:rPr>
          <w:rFonts w:ascii="Tahoma" w:hAnsi="Tahoma" w:cs="Tahoma"/>
        </w:rPr>
        <w:t xml:space="preserve"> </w:t>
      </w:r>
    </w:p>
    <w:p w:rsidR="00BE051B" w:rsidRPr="00783535" w:rsidRDefault="00BE051B" w:rsidP="00460826">
      <w:pPr>
        <w:ind w:right="27"/>
        <w:jc w:val="both"/>
        <w:rPr>
          <w:rFonts w:ascii="Tahoma" w:hAnsi="Tahoma" w:cs="Tahoma"/>
        </w:rPr>
      </w:pPr>
      <w:r w:rsidRPr="00783535">
        <w:rPr>
          <w:rFonts w:ascii="Tahoma" w:hAnsi="Tahoma" w:cs="Tahoma"/>
        </w:rPr>
        <w:t xml:space="preserve">Przedstawione powyżej zestawienia obrazują masę odebranych i zagospodarowanych odpadów na przestrzeni ostatnich okresów i mają za zadanie służyć Wykonawcy do oszacowania właściwych kosztów realizacji zamówienia. </w:t>
      </w:r>
    </w:p>
    <w:p w:rsidR="00BE051B" w:rsidRPr="00783535" w:rsidRDefault="00BE051B" w:rsidP="00460826">
      <w:pPr>
        <w:ind w:right="27"/>
        <w:jc w:val="both"/>
        <w:rPr>
          <w:rFonts w:ascii="Tahoma" w:hAnsi="Tahoma" w:cs="Tahoma"/>
        </w:rPr>
      </w:pPr>
      <w:r w:rsidRPr="00783535">
        <w:rPr>
          <w:rFonts w:ascii="Tahoma" w:hAnsi="Tahoma" w:cs="Tahoma"/>
        </w:rPr>
        <w:t xml:space="preserve">Określone przez Zamawiającego  ilości odpadów służą wyłącznie  jako informacje umożliwiające Wykonawcy oszacowanie ilości odpadów powstających w trakcie realizacji zamówienia. </w:t>
      </w:r>
    </w:p>
    <w:p w:rsidR="00BE051B" w:rsidRPr="00783535" w:rsidRDefault="00BE051B" w:rsidP="00460826">
      <w:pPr>
        <w:ind w:right="27"/>
        <w:jc w:val="both"/>
        <w:rPr>
          <w:rFonts w:ascii="Tahoma" w:hAnsi="Tahoma" w:cs="Tahoma"/>
        </w:rPr>
      </w:pPr>
      <w:r w:rsidRPr="00783535">
        <w:rPr>
          <w:rFonts w:ascii="Tahoma" w:hAnsi="Tahoma" w:cs="Tahoma"/>
        </w:rPr>
        <w:t xml:space="preserve">Rzeczywista ilość odpadów objętych przedmiotem zamówienia może być odmienna (mniejsza bądź większa) od wyżej wymienionych  ilości podanych przez Zamawiającego  i nie będzie stanowić jakichkolwiek roszczeń Wykonawcy w stosunku do Zamawiającego.   </w:t>
      </w:r>
    </w:p>
    <w:p w:rsidR="00BE051B" w:rsidRPr="00783535" w:rsidRDefault="00BE051B" w:rsidP="00460826">
      <w:pPr>
        <w:ind w:right="27"/>
        <w:jc w:val="both"/>
        <w:rPr>
          <w:rFonts w:ascii="Tahoma" w:hAnsi="Tahoma" w:cs="Tahoma"/>
        </w:rPr>
      </w:pPr>
      <w:r w:rsidRPr="00783535">
        <w:rPr>
          <w:rFonts w:ascii="Tahoma" w:hAnsi="Tahoma" w:cs="Tahoma"/>
        </w:rPr>
        <w:t xml:space="preserve">Wykonawca na podstawie w/w informacji zobowiązany jest do prawidłowego oszacowania ilości odpadów objętych przedmiotem zamówienia.       </w:t>
      </w:r>
    </w:p>
    <w:p w:rsidR="00124D85" w:rsidRPr="002B1B74" w:rsidRDefault="00124D85" w:rsidP="008E2277">
      <w:pPr>
        <w:spacing w:line="23" w:lineRule="atLeast"/>
        <w:jc w:val="both"/>
        <w:rPr>
          <w:rFonts w:ascii="Tahoma" w:hAnsi="Tahoma" w:cs="Tahoma"/>
        </w:rPr>
      </w:pPr>
      <w:r w:rsidRPr="002B1B74">
        <w:rPr>
          <w:rFonts w:ascii="Tahoma" w:hAnsi="Tahoma" w:cs="Tahoma"/>
        </w:rPr>
        <w:t>1.Szczegółowy opis przedmiotu  zamówienia</w:t>
      </w:r>
    </w:p>
    <w:p w:rsidR="00124D85" w:rsidRPr="002B1B74" w:rsidRDefault="00124D85" w:rsidP="008E2277">
      <w:pPr>
        <w:spacing w:line="23" w:lineRule="atLeast"/>
        <w:jc w:val="both"/>
        <w:rPr>
          <w:rFonts w:ascii="Tahoma" w:hAnsi="Tahoma" w:cs="Tahoma"/>
        </w:rPr>
      </w:pPr>
      <w:r w:rsidRPr="002B1B74">
        <w:rPr>
          <w:rFonts w:ascii="Tahoma" w:hAnsi="Tahoma" w:cs="Tahoma"/>
        </w:rPr>
        <w:t xml:space="preserve">1.1. Odbiór i zagospodarowanie odpadów komunalnych gromadzonych w sposób selektywny jak i zmieszany od właścicieli nieruchomości zamieszkałych z terenu Gminy Adamów w sposób zapewniający osiągnięcie odpowiednich poziomów recyklingu, przygotowania do ponownego użycia i odzysku innymi metodami oraz ograniczenie masy odpadów komunalnych ulegających biodegradacji przekazywanych do składowania zgodnie z obowiązującymi przepisami prawa, wyposażenie nieruchomości zamieszkałych w worki na odpady komunalne zbierane selektywnie i </w:t>
      </w:r>
      <w:r w:rsidRPr="002B1B74">
        <w:rPr>
          <w:rFonts w:ascii="Tahoma" w:hAnsi="Tahoma" w:cs="Tahoma"/>
        </w:rPr>
        <w:lastRenderedPageBreak/>
        <w:t>odpady komunalne niesegregowane oraz  wyposażenie w pojemniki, odbiór i zagospodarowanie odpadów.</w:t>
      </w:r>
    </w:p>
    <w:p w:rsidR="00124D85" w:rsidRPr="002B1B74" w:rsidRDefault="00124D85" w:rsidP="008E2277">
      <w:pPr>
        <w:spacing w:line="23" w:lineRule="atLeast"/>
        <w:jc w:val="both"/>
        <w:rPr>
          <w:rFonts w:ascii="Tahoma" w:hAnsi="Tahoma" w:cs="Tahoma"/>
        </w:rPr>
      </w:pPr>
      <w:r w:rsidRPr="002B1B74">
        <w:rPr>
          <w:rFonts w:ascii="Tahoma" w:hAnsi="Tahoma" w:cs="Tahoma"/>
        </w:rPr>
        <w:t>Odbiór i zagospodarowanie odpadów ma nastąpić z miejscowości: Adamów, Bliżów, Bondyrz, Boża Wola, Czarnowoda, Feliksówka, Grabnik, Jacnia, Malinówka, Potoczek, Rachodoszcze, Suchowola, Suchowola Kolonia, Szewnia Dolna, Szewnia Górna, Trzepieciny .</w:t>
      </w:r>
    </w:p>
    <w:p w:rsidR="00124D85" w:rsidRPr="002B1B74" w:rsidRDefault="00124D85" w:rsidP="008E2277">
      <w:pPr>
        <w:spacing w:line="23" w:lineRule="atLeast"/>
        <w:rPr>
          <w:rFonts w:ascii="Tahoma" w:hAnsi="Tahoma" w:cs="Tahoma"/>
        </w:rPr>
      </w:pPr>
      <w:r w:rsidRPr="002B1B74">
        <w:rPr>
          <w:rFonts w:ascii="Tahoma" w:hAnsi="Tahoma" w:cs="Tahoma"/>
        </w:rPr>
        <w:t>1.2. Odbieranie i zagospodarowanie następujących odpadów:</w:t>
      </w:r>
    </w:p>
    <w:p w:rsidR="00124D85" w:rsidRPr="002B1B74" w:rsidRDefault="00124D85" w:rsidP="008E2277">
      <w:pPr>
        <w:spacing w:line="23" w:lineRule="atLeast"/>
        <w:rPr>
          <w:rFonts w:ascii="Tahoma" w:hAnsi="Tahoma" w:cs="Tahoma"/>
        </w:rPr>
      </w:pPr>
      <w:r w:rsidRPr="002B1B74">
        <w:rPr>
          <w:rFonts w:ascii="Tahoma" w:hAnsi="Tahoma" w:cs="Tahoma"/>
        </w:rPr>
        <w:t xml:space="preserve">Niesegregowane (zmieszane odpady komunalne)  </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papier, tektura, opakowania z papieru i tektury</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opakowania z metalu, metal</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tworzywa sztuczne, opakowania z tworzyw sztucznych</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opakowania ze szkła, szkło bezbarwne i kolorowe</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opakowania wielomateriałowe</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odpady komunalne ulegające biodegradacji, odpady zielone</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przeterminowane leki</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środki ochrony roślin</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zużyte baterie i akumulatory</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zużyty sprzęt elektryczny i elektroniczny</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meble i inne odpady wielkogabarytowe</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odpady budowlane i rozbiórkowe</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zużyte opony</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popiół z palenisk domowych</w:t>
      </w:r>
    </w:p>
    <w:p w:rsidR="00124D85" w:rsidRPr="002B1B74" w:rsidRDefault="00124D85" w:rsidP="00C52884">
      <w:pPr>
        <w:pStyle w:val="Akapitzlist"/>
        <w:numPr>
          <w:ilvl w:val="0"/>
          <w:numId w:val="30"/>
        </w:numPr>
        <w:spacing w:after="0" w:line="23" w:lineRule="atLeast"/>
        <w:rPr>
          <w:rFonts w:ascii="Tahoma" w:hAnsi="Tahoma" w:cs="Tahoma"/>
          <w:sz w:val="24"/>
          <w:szCs w:val="24"/>
        </w:rPr>
      </w:pPr>
      <w:r w:rsidRPr="002B1B74">
        <w:rPr>
          <w:rFonts w:ascii="Tahoma" w:hAnsi="Tahoma" w:cs="Tahoma"/>
          <w:sz w:val="24"/>
          <w:szCs w:val="24"/>
        </w:rPr>
        <w:t>lampy fluorescencyjne i inne odpady zawierające rtęć</w:t>
      </w:r>
    </w:p>
    <w:p w:rsidR="00124D85" w:rsidRPr="002B1B74" w:rsidRDefault="00124D85" w:rsidP="008E2277">
      <w:pPr>
        <w:spacing w:line="23" w:lineRule="atLeast"/>
        <w:jc w:val="both"/>
        <w:rPr>
          <w:rFonts w:ascii="Tahoma" w:hAnsi="Tahoma" w:cs="Tahoma"/>
        </w:rPr>
      </w:pPr>
      <w:r w:rsidRPr="002B1B74">
        <w:rPr>
          <w:rFonts w:ascii="Tahoma" w:hAnsi="Tahoma" w:cs="Tahoma"/>
        </w:rPr>
        <w:t>1.</w:t>
      </w:r>
      <w:r w:rsidR="00460826">
        <w:rPr>
          <w:rFonts w:ascii="Tahoma" w:hAnsi="Tahoma" w:cs="Tahoma"/>
        </w:rPr>
        <w:t>3</w:t>
      </w:r>
      <w:r w:rsidRPr="002B1B74">
        <w:rPr>
          <w:rFonts w:ascii="Tahoma" w:hAnsi="Tahoma" w:cs="Tahoma"/>
        </w:rPr>
        <w:t>. Odbieranie przeterminowanych leków z pojemników ustawionych przez Wykonawcę na terenie dwóch obiektów (aptek lub placówek służby zdrowia).</w:t>
      </w:r>
    </w:p>
    <w:p w:rsidR="00124D85" w:rsidRPr="002B1B74" w:rsidRDefault="00124D85" w:rsidP="008E2277">
      <w:pPr>
        <w:spacing w:line="23" w:lineRule="atLeast"/>
        <w:jc w:val="both"/>
        <w:rPr>
          <w:rFonts w:ascii="Tahoma" w:hAnsi="Tahoma" w:cs="Tahoma"/>
        </w:rPr>
      </w:pPr>
      <w:r w:rsidRPr="002B1B74">
        <w:rPr>
          <w:rFonts w:ascii="Tahoma" w:hAnsi="Tahoma" w:cs="Tahoma"/>
        </w:rPr>
        <w:t xml:space="preserve">Wykonawca ma obowiązek zaopatrzyć w specjalistyczne pojemniki do zbierania przeterminowanych leków dwa obiekty wskazane przez Zamawiającego  położone na terenie gminy Adamów. Odbiór tych odpadów odbywać się będzie bezpośrednio z punktów zbiórki z częstotliwością co najmniej 1 </w:t>
      </w:r>
      <w:r w:rsidR="00BC6C31">
        <w:rPr>
          <w:rFonts w:ascii="Tahoma" w:hAnsi="Tahoma" w:cs="Tahoma"/>
        </w:rPr>
        <w:t>na kwartał</w:t>
      </w:r>
      <w:r w:rsidRPr="002B1B74">
        <w:rPr>
          <w:rFonts w:ascii="Tahoma" w:hAnsi="Tahoma" w:cs="Tahoma"/>
        </w:rPr>
        <w:t xml:space="preserve">, lub po telefonicznym zgłoszeniu. </w:t>
      </w:r>
    </w:p>
    <w:p w:rsidR="00124D85" w:rsidRPr="002B1B74" w:rsidRDefault="00124D85" w:rsidP="008E2277">
      <w:pPr>
        <w:spacing w:line="23" w:lineRule="atLeast"/>
        <w:jc w:val="both"/>
        <w:rPr>
          <w:rFonts w:ascii="Tahoma" w:hAnsi="Tahoma" w:cs="Tahoma"/>
        </w:rPr>
      </w:pPr>
      <w:r w:rsidRPr="002B1B74">
        <w:rPr>
          <w:rFonts w:ascii="Tahoma" w:hAnsi="Tahoma" w:cs="Tahoma"/>
        </w:rPr>
        <w:t>1.</w:t>
      </w:r>
      <w:r w:rsidR="00460826">
        <w:rPr>
          <w:rFonts w:ascii="Tahoma" w:hAnsi="Tahoma" w:cs="Tahoma"/>
        </w:rPr>
        <w:t>4</w:t>
      </w:r>
      <w:r w:rsidRPr="002B1B74">
        <w:rPr>
          <w:rFonts w:ascii="Tahoma" w:hAnsi="Tahoma" w:cs="Tahoma"/>
        </w:rPr>
        <w:t>. Odbieranie zużytych baterii z pojemników ustawionych przez Wykonawcę na terenie trzech obiektów wskazanych przez Zamawiającego.</w:t>
      </w:r>
    </w:p>
    <w:p w:rsidR="00124D85" w:rsidRPr="002B1B74" w:rsidRDefault="00124D85" w:rsidP="008E2277">
      <w:pPr>
        <w:spacing w:line="23" w:lineRule="atLeast"/>
        <w:jc w:val="both"/>
        <w:rPr>
          <w:rFonts w:ascii="Tahoma" w:hAnsi="Tahoma" w:cs="Tahoma"/>
        </w:rPr>
      </w:pPr>
      <w:r w:rsidRPr="002B1B74">
        <w:rPr>
          <w:rFonts w:ascii="Tahoma" w:hAnsi="Tahoma" w:cs="Tahoma"/>
        </w:rPr>
        <w:t xml:space="preserve">Wykonawca ma obowiązek zaopatrzyć w specjalistyczne pojemniki do zbierania zużytych baterii trzy obiekty wskazane przez Zamawiającego  położone na terenie gminy Adamów. Odbiór tych odpadów odbywać się będzie bezpośrednio z punktów zbiórki z częstotliwością co najmniej 1 raz </w:t>
      </w:r>
      <w:r w:rsidR="00BC6C31">
        <w:rPr>
          <w:rFonts w:ascii="Tahoma" w:hAnsi="Tahoma" w:cs="Tahoma"/>
        </w:rPr>
        <w:t>na kwartał</w:t>
      </w:r>
      <w:r w:rsidRPr="002B1B74">
        <w:rPr>
          <w:rFonts w:ascii="Tahoma" w:hAnsi="Tahoma" w:cs="Tahoma"/>
        </w:rPr>
        <w:t xml:space="preserve">, lub po telefonicznym zgłoszeniu. </w:t>
      </w:r>
    </w:p>
    <w:p w:rsidR="00124D85" w:rsidRPr="002B1B74" w:rsidRDefault="00124D85" w:rsidP="008E2277">
      <w:pPr>
        <w:spacing w:line="23" w:lineRule="atLeast"/>
        <w:jc w:val="both"/>
        <w:rPr>
          <w:rFonts w:ascii="Tahoma" w:hAnsi="Tahoma" w:cs="Tahoma"/>
        </w:rPr>
      </w:pPr>
      <w:r w:rsidRPr="002B1B74">
        <w:rPr>
          <w:rFonts w:ascii="Tahoma" w:hAnsi="Tahoma" w:cs="Tahoma"/>
        </w:rPr>
        <w:t>1.</w:t>
      </w:r>
      <w:r w:rsidR="00460826">
        <w:rPr>
          <w:rFonts w:ascii="Tahoma" w:hAnsi="Tahoma" w:cs="Tahoma"/>
        </w:rPr>
        <w:t>5</w:t>
      </w:r>
      <w:r w:rsidRPr="002B1B74">
        <w:rPr>
          <w:rFonts w:ascii="Tahoma" w:hAnsi="Tahoma" w:cs="Tahoma"/>
        </w:rPr>
        <w:t xml:space="preserve">. Dostarczenie wszystkim właścicielom nieruchomości zamieszkałych worków na odpady gromadzone w sposób zmieszany i selektywny w terminie </w:t>
      </w:r>
      <w:r w:rsidR="0032181E" w:rsidRPr="002B1B74">
        <w:rPr>
          <w:rFonts w:ascii="Tahoma" w:hAnsi="Tahoma" w:cs="Tahoma"/>
        </w:rPr>
        <w:t>do 10 luty 201</w:t>
      </w:r>
      <w:r w:rsidR="00460826">
        <w:rPr>
          <w:rFonts w:ascii="Tahoma" w:hAnsi="Tahoma" w:cs="Tahoma"/>
        </w:rPr>
        <w:t>9</w:t>
      </w:r>
      <w:r w:rsidR="0032181E" w:rsidRPr="002B1B74">
        <w:rPr>
          <w:rFonts w:ascii="Tahoma" w:hAnsi="Tahoma" w:cs="Tahoma"/>
        </w:rPr>
        <w:t xml:space="preserve"> r</w:t>
      </w:r>
      <w:r w:rsidRPr="002B1B74">
        <w:rPr>
          <w:rFonts w:ascii="Tahoma" w:hAnsi="Tahoma" w:cs="Tahoma"/>
        </w:rPr>
        <w:t xml:space="preserve">. </w:t>
      </w:r>
    </w:p>
    <w:p w:rsidR="00124D85" w:rsidRPr="002B1B74" w:rsidRDefault="00124D85" w:rsidP="008E2277">
      <w:pPr>
        <w:spacing w:line="23" w:lineRule="atLeast"/>
        <w:jc w:val="both"/>
        <w:rPr>
          <w:rFonts w:ascii="Tahoma" w:hAnsi="Tahoma" w:cs="Tahoma"/>
        </w:rPr>
      </w:pPr>
      <w:r w:rsidRPr="002B1B74">
        <w:rPr>
          <w:rFonts w:ascii="Tahoma" w:hAnsi="Tahoma" w:cs="Tahoma"/>
        </w:rPr>
        <w:t>Worki muszą być opatrzone nadrukiem z nazwą Wykonawcy oraz informacją na jaki rodzaj odpadów są przeznaczone.</w:t>
      </w:r>
    </w:p>
    <w:p w:rsidR="00124D85" w:rsidRPr="002B1B74" w:rsidRDefault="00124D85" w:rsidP="008E2277">
      <w:pPr>
        <w:spacing w:line="23" w:lineRule="atLeast"/>
        <w:jc w:val="both"/>
        <w:rPr>
          <w:rFonts w:ascii="Tahoma" w:hAnsi="Tahoma" w:cs="Tahoma"/>
        </w:rPr>
      </w:pPr>
      <w:r w:rsidRPr="002B1B74">
        <w:rPr>
          <w:rFonts w:ascii="Tahoma" w:hAnsi="Tahoma" w:cs="Tahoma"/>
        </w:rPr>
        <w:t>Obowiązkiem Wykonawcy będzie pozostawienie nowych pustych worków po każdorazowym odbiorze w ilości odpowiadającej liczbie odebranych worków. Wykonawca ma obowiązek dostarczyć worki na odpady zmieszane i segregowane w ilości po 40 sztuk do Urzędu Gminy Adamów, które zostaną rozdane w przypadku powstania na terenie gminy nowych nieruchomości zamieszkałych. W przypadku zużycia w/w worków Zamawiający zgłosi zapotrzebowanie Wykonawcy, a ten dostarczy worki Zamawiającemu w przeciągu 7 dni.</w:t>
      </w:r>
    </w:p>
    <w:p w:rsidR="00124D85" w:rsidRPr="002B1B74" w:rsidRDefault="00124D85" w:rsidP="008E2277">
      <w:pPr>
        <w:spacing w:line="23" w:lineRule="atLeast"/>
        <w:jc w:val="both"/>
        <w:rPr>
          <w:rFonts w:ascii="Tahoma" w:hAnsi="Tahoma" w:cs="Tahoma"/>
        </w:rPr>
      </w:pPr>
      <w:r w:rsidRPr="002B1B74">
        <w:rPr>
          <w:rFonts w:ascii="Tahoma" w:hAnsi="Tahoma" w:cs="Tahoma"/>
        </w:rPr>
        <w:lastRenderedPageBreak/>
        <w:t>1.</w:t>
      </w:r>
      <w:r w:rsidR="00241AC5">
        <w:rPr>
          <w:rFonts w:ascii="Tahoma" w:hAnsi="Tahoma" w:cs="Tahoma"/>
        </w:rPr>
        <w:t>6</w:t>
      </w:r>
      <w:r w:rsidRPr="002B1B74">
        <w:rPr>
          <w:rFonts w:ascii="Tahoma" w:hAnsi="Tahoma" w:cs="Tahoma"/>
        </w:rPr>
        <w:t>.Wyposażenie nieruchomości w odpowiednią i właściwą ilość pojemników oraz ich dezynfekcja należy do właściciela nieruchomości, ale Zamawiający wymaga od Wykonawcy usługi w przypadku, gdy właściciel nieruchomości będzie zainteresowany i zgłosi taką potrzebę  zaopatrzenia nieruchomości w odpowiednie pojemniki do zbierania odpadów komunalnych na zasadzie odrębnie i wzajemnie ustalonych warunków między właścicielem nieruchomości, a Wykonawcą (umowa sprzedaży, dzierżawy, najmu, użyczenia). Zamawiający nie będzie ponosił z tego tytułu żadnych należności.</w:t>
      </w:r>
    </w:p>
    <w:p w:rsidR="00124D85" w:rsidRPr="002B1B74" w:rsidRDefault="00124D85" w:rsidP="008E2277">
      <w:pPr>
        <w:spacing w:line="23" w:lineRule="atLeast"/>
        <w:rPr>
          <w:rFonts w:ascii="Tahoma" w:hAnsi="Tahoma" w:cs="Tahoma"/>
        </w:rPr>
      </w:pPr>
    </w:p>
    <w:p w:rsidR="00124D85" w:rsidRPr="002B1B74" w:rsidRDefault="00124D85" w:rsidP="008E2277">
      <w:pPr>
        <w:spacing w:line="23" w:lineRule="atLeast"/>
        <w:rPr>
          <w:rFonts w:ascii="Tahoma" w:hAnsi="Tahoma" w:cs="Tahoma"/>
        </w:rPr>
      </w:pPr>
      <w:r w:rsidRPr="002B1B74">
        <w:rPr>
          <w:rFonts w:ascii="Tahoma" w:hAnsi="Tahoma" w:cs="Tahoma"/>
        </w:rPr>
        <w:t>1.</w:t>
      </w:r>
      <w:r w:rsidR="00241AC5">
        <w:rPr>
          <w:rFonts w:ascii="Tahoma" w:hAnsi="Tahoma" w:cs="Tahoma"/>
        </w:rPr>
        <w:t>7</w:t>
      </w:r>
      <w:r w:rsidRPr="002B1B74">
        <w:rPr>
          <w:rFonts w:ascii="Tahoma" w:hAnsi="Tahoma" w:cs="Tahoma"/>
        </w:rPr>
        <w:t>.Właściciele nieruchomości będą gromadzić odpady w następujących rodzajach pojemników:</w:t>
      </w:r>
      <w:r w:rsidRPr="002B1B74">
        <w:rPr>
          <w:rFonts w:ascii="Tahoma" w:hAnsi="Tahoma" w:cs="Tahoma"/>
        </w:rPr>
        <w:br/>
        <w:t xml:space="preserve">a) worki o pojemności </w:t>
      </w:r>
      <w:smartTag w:uri="urn:schemas-microsoft-com:office:smarttags" w:element="metricconverter">
        <w:smartTagPr>
          <w:attr w:name="ProductID" w:val="120 litrów"/>
        </w:smartTagPr>
        <w:r w:rsidRPr="002B1B74">
          <w:rPr>
            <w:rFonts w:ascii="Tahoma" w:hAnsi="Tahoma" w:cs="Tahoma"/>
          </w:rPr>
          <w:t>120 litrów</w:t>
        </w:r>
      </w:smartTag>
      <w:r w:rsidRPr="002B1B74">
        <w:rPr>
          <w:rFonts w:ascii="Tahoma" w:hAnsi="Tahoma" w:cs="Tahoma"/>
        </w:rPr>
        <w:t>,</w:t>
      </w:r>
      <w:r w:rsidRPr="002B1B74">
        <w:rPr>
          <w:rFonts w:ascii="Tahoma" w:hAnsi="Tahoma" w:cs="Tahoma"/>
        </w:rPr>
        <w:br/>
        <w:t xml:space="preserve">b) pojemniki o pojemności </w:t>
      </w:r>
      <w:smartTag w:uri="urn:schemas-microsoft-com:office:smarttags" w:element="metricconverter">
        <w:smartTagPr>
          <w:attr w:name="ProductID" w:val="120 litrów"/>
        </w:smartTagPr>
        <w:r w:rsidRPr="002B1B74">
          <w:rPr>
            <w:rFonts w:ascii="Tahoma" w:hAnsi="Tahoma" w:cs="Tahoma"/>
          </w:rPr>
          <w:t>120 litrów</w:t>
        </w:r>
      </w:smartTag>
      <w:r w:rsidRPr="002B1B74">
        <w:rPr>
          <w:rFonts w:ascii="Tahoma" w:hAnsi="Tahoma" w:cs="Tahoma"/>
        </w:rPr>
        <w:t xml:space="preserve"> do </w:t>
      </w:r>
      <w:smartTag w:uri="urn:schemas-microsoft-com:office:smarttags" w:element="metricconverter">
        <w:smartTagPr>
          <w:attr w:name="ProductID" w:val="240 litrów"/>
        </w:smartTagPr>
        <w:r w:rsidRPr="002B1B74">
          <w:rPr>
            <w:rFonts w:ascii="Tahoma" w:hAnsi="Tahoma" w:cs="Tahoma"/>
          </w:rPr>
          <w:t>240 litrów</w:t>
        </w:r>
      </w:smartTag>
      <w:r w:rsidRPr="002B1B74">
        <w:rPr>
          <w:rFonts w:ascii="Tahoma" w:hAnsi="Tahoma" w:cs="Tahoma"/>
        </w:rPr>
        <w:t>,</w:t>
      </w:r>
      <w:r w:rsidRPr="002B1B74">
        <w:rPr>
          <w:rFonts w:ascii="Tahoma" w:hAnsi="Tahoma" w:cs="Tahoma"/>
        </w:rPr>
        <w:br/>
        <w:t xml:space="preserve">c) kontenery KP-7 o poj. </w:t>
      </w:r>
      <w:smartTag w:uri="urn:schemas-microsoft-com:office:smarttags" w:element="metricconverter">
        <w:smartTagPr>
          <w:attr w:name="ProductID" w:val="6500 litrów"/>
        </w:smartTagPr>
        <w:r w:rsidRPr="002B1B74">
          <w:rPr>
            <w:rFonts w:ascii="Tahoma" w:hAnsi="Tahoma" w:cs="Tahoma"/>
          </w:rPr>
          <w:t>6500 litrów</w:t>
        </w:r>
      </w:smartTag>
      <w:r w:rsidRPr="002B1B74">
        <w:rPr>
          <w:rFonts w:ascii="Tahoma" w:hAnsi="Tahoma" w:cs="Tahoma"/>
        </w:rPr>
        <w:t xml:space="preserve"> -7000 litrów- zestawienie pojemników</w:t>
      </w:r>
      <w:r w:rsidR="00FE6246" w:rsidRPr="002B1B74">
        <w:rPr>
          <w:rFonts w:ascii="Tahoma" w:hAnsi="Tahoma" w:cs="Tahoma"/>
        </w:rPr>
        <w:t xml:space="preserve"> i worków</w:t>
      </w:r>
      <w:r w:rsidRPr="002B1B74">
        <w:rPr>
          <w:rFonts w:ascii="Tahoma" w:hAnsi="Tahoma" w:cs="Tahoma"/>
        </w:rPr>
        <w:t>:</w:t>
      </w:r>
    </w:p>
    <w:p w:rsidR="00124D85" w:rsidRPr="002B1B74" w:rsidRDefault="00124D85" w:rsidP="008E2277">
      <w:pPr>
        <w:spacing w:line="23" w:lineRule="atLeast"/>
        <w:rPr>
          <w:rFonts w:ascii="Tahoma" w:hAnsi="Tahoma" w:cs="Tahoma"/>
        </w:rPr>
      </w:pPr>
      <w:r w:rsidRPr="002B1B74">
        <w:rPr>
          <w:rFonts w:ascii="Tahoma" w:hAnsi="Tahoma" w:cs="Tahoma"/>
        </w:rPr>
        <w:t>1.</w:t>
      </w:r>
      <w:r w:rsidR="00241AC5">
        <w:rPr>
          <w:rFonts w:ascii="Tahoma" w:hAnsi="Tahoma" w:cs="Tahoma"/>
        </w:rPr>
        <w:t>8</w:t>
      </w:r>
      <w:r w:rsidRPr="002B1B74">
        <w:rPr>
          <w:rFonts w:ascii="Tahoma" w:hAnsi="Tahoma" w:cs="Tahoma"/>
        </w:rPr>
        <w:t>.Kolorystyka worków do selektywnej zbiórki odpadów komunalnych będzie następująca:</w:t>
      </w:r>
      <w:r w:rsidRPr="002B1B74">
        <w:rPr>
          <w:rFonts w:ascii="Tahoma" w:hAnsi="Tahoma" w:cs="Tahoma"/>
        </w:rPr>
        <w:br/>
        <w:t>a) kolor niebieski - papier i tektura</w:t>
      </w:r>
      <w:r w:rsidRPr="002B1B74">
        <w:rPr>
          <w:rFonts w:ascii="Tahoma" w:hAnsi="Tahoma" w:cs="Tahoma"/>
        </w:rPr>
        <w:br/>
        <w:t xml:space="preserve">b) kolor </w:t>
      </w:r>
      <w:r w:rsidR="00BC6C31">
        <w:rPr>
          <w:rFonts w:ascii="Tahoma" w:hAnsi="Tahoma" w:cs="Tahoma"/>
        </w:rPr>
        <w:t xml:space="preserve">zielony </w:t>
      </w:r>
      <w:r w:rsidRPr="002B1B74">
        <w:rPr>
          <w:rFonts w:ascii="Tahoma" w:hAnsi="Tahoma" w:cs="Tahoma"/>
        </w:rPr>
        <w:t xml:space="preserve">- szkło </w:t>
      </w:r>
      <w:r w:rsidRPr="002B1B74">
        <w:rPr>
          <w:rFonts w:ascii="Tahoma" w:hAnsi="Tahoma" w:cs="Tahoma"/>
        </w:rPr>
        <w:br/>
      </w:r>
      <w:r w:rsidR="00BC6C31">
        <w:rPr>
          <w:rFonts w:ascii="Tahoma" w:hAnsi="Tahoma" w:cs="Tahoma"/>
        </w:rPr>
        <w:t>c</w:t>
      </w:r>
      <w:r w:rsidRPr="002B1B74">
        <w:rPr>
          <w:rFonts w:ascii="Tahoma" w:hAnsi="Tahoma" w:cs="Tahoma"/>
        </w:rPr>
        <w:t>) kolor żółty - tworzywa sztuczne PET, opakowania wielomateriałowe</w:t>
      </w:r>
      <w:r w:rsidRPr="002B1B74">
        <w:rPr>
          <w:rFonts w:ascii="Tahoma" w:hAnsi="Tahoma" w:cs="Tahoma"/>
        </w:rPr>
        <w:br/>
      </w:r>
      <w:r w:rsidR="00BC6C31">
        <w:rPr>
          <w:rFonts w:ascii="Tahoma" w:hAnsi="Tahoma" w:cs="Tahoma"/>
        </w:rPr>
        <w:t>d</w:t>
      </w:r>
      <w:r w:rsidRPr="002B1B74">
        <w:rPr>
          <w:rFonts w:ascii="Tahoma" w:hAnsi="Tahoma" w:cs="Tahoma"/>
        </w:rPr>
        <w:t>) kolor brązowy - ulegające biodegradacji i zielone,</w:t>
      </w:r>
    </w:p>
    <w:p w:rsidR="00124D85" w:rsidRPr="002B1B74" w:rsidRDefault="00BC6C31" w:rsidP="008E2277">
      <w:pPr>
        <w:spacing w:line="23" w:lineRule="atLeast"/>
        <w:rPr>
          <w:rFonts w:ascii="Tahoma" w:hAnsi="Tahoma" w:cs="Tahoma"/>
        </w:rPr>
      </w:pPr>
      <w:r>
        <w:rPr>
          <w:rFonts w:ascii="Tahoma" w:hAnsi="Tahoma" w:cs="Tahoma"/>
        </w:rPr>
        <w:t>e)</w:t>
      </w:r>
      <w:r w:rsidR="00124D85" w:rsidRPr="002B1B74">
        <w:rPr>
          <w:rFonts w:ascii="Tahoma" w:hAnsi="Tahoma" w:cs="Tahoma"/>
        </w:rPr>
        <w:t xml:space="preserve"> kolor szary - popiół powstający w paleniskach domowych.</w:t>
      </w:r>
    </w:p>
    <w:p w:rsidR="00124D85" w:rsidRPr="002B1B74" w:rsidRDefault="00124D85" w:rsidP="008E2277">
      <w:pPr>
        <w:spacing w:line="23" w:lineRule="atLeast"/>
        <w:rPr>
          <w:rFonts w:ascii="Tahoma" w:hAnsi="Tahoma" w:cs="Tahoma"/>
        </w:rPr>
      </w:pPr>
      <w:r w:rsidRPr="002B1B74">
        <w:rPr>
          <w:rFonts w:ascii="Tahoma" w:hAnsi="Tahoma" w:cs="Tahoma"/>
        </w:rPr>
        <w:t>Dostarczony worek/pojemnik musi spełniać warunki bezpiecznego gromadzenia i transportu odpadu.</w:t>
      </w:r>
      <w:r w:rsidR="00241AC5">
        <w:rPr>
          <w:rFonts w:ascii="Tahoma" w:hAnsi="Tahoma" w:cs="Tahoma"/>
        </w:rPr>
        <w:t xml:space="preserve"> </w:t>
      </w:r>
      <w:r w:rsidRPr="002B1B74">
        <w:rPr>
          <w:rFonts w:ascii="Tahoma" w:hAnsi="Tahoma" w:cs="Tahoma"/>
        </w:rPr>
        <w:t>Dla odpadów komunalnych niesegregowanych(zmieszanych) ustala się czarny kolor worka.</w:t>
      </w:r>
    </w:p>
    <w:p w:rsidR="00124D85" w:rsidRPr="002B1B74" w:rsidRDefault="00124D85" w:rsidP="008E2277">
      <w:pPr>
        <w:spacing w:line="23" w:lineRule="atLeast"/>
        <w:rPr>
          <w:rFonts w:ascii="Tahoma" w:hAnsi="Tahoma" w:cs="Tahoma"/>
        </w:rPr>
      </w:pPr>
      <w:r w:rsidRPr="002B1B74">
        <w:rPr>
          <w:rFonts w:ascii="Tahoma" w:hAnsi="Tahoma" w:cs="Tahoma"/>
        </w:rPr>
        <w:t>2. Obowiązki wykonawcy:</w:t>
      </w:r>
    </w:p>
    <w:p w:rsidR="00124D85" w:rsidRPr="002B1B74" w:rsidRDefault="00124D85" w:rsidP="008E2277">
      <w:pPr>
        <w:spacing w:line="23" w:lineRule="atLeast"/>
        <w:jc w:val="both"/>
        <w:rPr>
          <w:rFonts w:ascii="Tahoma" w:hAnsi="Tahoma" w:cs="Tahoma"/>
        </w:rPr>
      </w:pPr>
      <w:r w:rsidRPr="002B1B74">
        <w:rPr>
          <w:rFonts w:ascii="Tahoma" w:hAnsi="Tahoma" w:cs="Tahoma"/>
        </w:rPr>
        <w:t xml:space="preserve">2.1 Zapoznania się z regulaminem utrzymania czystości i porządku w gminie oraz ustalenia z Zamawiającym szczegółowych harmonogramów wykonywania usługi (według ust. 7 niniejszego rozdziału ) na cały czas trwania usługi. </w:t>
      </w:r>
    </w:p>
    <w:p w:rsidR="00124D85" w:rsidRPr="002B1B74" w:rsidRDefault="00124D85" w:rsidP="008E2277">
      <w:pPr>
        <w:spacing w:line="23" w:lineRule="atLeast"/>
        <w:jc w:val="both"/>
        <w:rPr>
          <w:rFonts w:ascii="Tahoma" w:hAnsi="Tahoma" w:cs="Tahoma"/>
        </w:rPr>
      </w:pPr>
      <w:r w:rsidRPr="002B1B74">
        <w:rPr>
          <w:rFonts w:ascii="Tahoma" w:hAnsi="Tahoma" w:cs="Tahoma"/>
        </w:rPr>
        <w:t xml:space="preserve">2.2.Przygotowania szczegółowych zasad segregacji odpadów komunalnych w formie ulotki, zawierającej kolor worka i opis odpadów, jakie należy do niego wrzucać. Harmonogramy odbioru oraz zasady segregacji należy uzgodnić z Zamawiającym najpóźniej do 7 dni od dnia podpisania umowy. Zatwierdzony przez Zamawiającego harmonogram odbioru odpadów wraz z zasadami segregacji odpadów będą dostarczone przez Wykonawcę wszystkim właścicielom nieruchomości zamieszkałych w terminie </w:t>
      </w:r>
      <w:r w:rsidR="0032181E" w:rsidRPr="002B1B74">
        <w:rPr>
          <w:rFonts w:ascii="Tahoma" w:hAnsi="Tahoma" w:cs="Tahoma"/>
        </w:rPr>
        <w:t>do 15 luty 201</w:t>
      </w:r>
      <w:r w:rsidR="00241AC5">
        <w:rPr>
          <w:rFonts w:ascii="Tahoma" w:hAnsi="Tahoma" w:cs="Tahoma"/>
        </w:rPr>
        <w:t>9</w:t>
      </w:r>
      <w:r w:rsidR="0032181E" w:rsidRPr="002B1B74">
        <w:rPr>
          <w:rFonts w:ascii="Tahoma" w:hAnsi="Tahoma" w:cs="Tahoma"/>
        </w:rPr>
        <w:t xml:space="preserve"> r</w:t>
      </w:r>
      <w:r w:rsidRPr="002B1B74">
        <w:rPr>
          <w:rFonts w:ascii="Tahoma" w:hAnsi="Tahoma" w:cs="Tahoma"/>
        </w:rPr>
        <w:t xml:space="preserve"> i zamieszczone na stronie internetowej gminy Adamów. Wszelkie zmiany w zatwierdzonych harmonogramach i zasadach segregacji odpadów komunalnych wymagają ponownego uzgodnienia z Zamawiającym. Zamawiający dopuszcza w trakcie trwania zamówienia zmiany w harmonogramach z przyczyn uzasadnionych. </w:t>
      </w:r>
      <w:r w:rsidRPr="002B1B74">
        <w:rPr>
          <w:rFonts w:ascii="Tahoma" w:hAnsi="Tahoma" w:cs="Tahoma"/>
        </w:rPr>
        <w:br/>
        <w:t>2.3.Niezwłocznego informowania Zamawiającego i właścicieli nieruchomości o zmianach harmonogramów lub niemożności dostosowania się do ich wykonania.</w:t>
      </w:r>
      <w:r w:rsidRPr="002B1B74">
        <w:rPr>
          <w:rFonts w:ascii="Tahoma" w:hAnsi="Tahoma" w:cs="Tahoma"/>
        </w:rPr>
        <w:br/>
        <w:t>2.4. Dostarczenia wszystkim właścicielom nieruchomości w/w harmonogramów, na okresy 12 miesięczne z 1 miesięcznym wyprzedzeniem.</w:t>
      </w:r>
      <w:r w:rsidRPr="002B1B74">
        <w:rPr>
          <w:rFonts w:ascii="Tahoma" w:hAnsi="Tahoma" w:cs="Tahoma"/>
        </w:rPr>
        <w:br/>
        <w:t>2.5. Terminowego i właściwego odbioru odpadów komunalnych z nieruchomości według ustalonego harmonogramu.</w:t>
      </w:r>
    </w:p>
    <w:p w:rsidR="00124D85" w:rsidRPr="002B1B74" w:rsidRDefault="00124D85" w:rsidP="008E2277">
      <w:pPr>
        <w:spacing w:line="23" w:lineRule="atLeast"/>
        <w:jc w:val="both"/>
        <w:rPr>
          <w:rFonts w:ascii="Tahoma" w:hAnsi="Tahoma" w:cs="Tahoma"/>
        </w:rPr>
      </w:pPr>
      <w:r w:rsidRPr="002B1B74">
        <w:rPr>
          <w:rFonts w:ascii="Tahoma" w:hAnsi="Tahoma" w:cs="Tahoma"/>
        </w:rPr>
        <w:t xml:space="preserve">2.6. Odbioru odpadów wystawionych w pojemnikach przed nieruchomością, wywozu </w:t>
      </w:r>
    </w:p>
    <w:p w:rsidR="00124D85" w:rsidRPr="002B1B74" w:rsidRDefault="00124D85" w:rsidP="008E2277">
      <w:pPr>
        <w:spacing w:line="23" w:lineRule="atLeast"/>
        <w:jc w:val="both"/>
        <w:rPr>
          <w:rFonts w:ascii="Tahoma" w:hAnsi="Tahoma" w:cs="Tahoma"/>
        </w:rPr>
      </w:pPr>
      <w:r w:rsidRPr="002B1B74">
        <w:rPr>
          <w:rFonts w:ascii="Tahoma" w:hAnsi="Tahoma" w:cs="Tahoma"/>
        </w:rPr>
        <w:t xml:space="preserve">i ich zagospodarowania zgodnie z obowiązującymi przepisami prawa - które to czynności należy wykonywać w dni powszednie od poniedziałku do soboty w </w:t>
      </w:r>
      <w:r w:rsidRPr="002B1B74">
        <w:rPr>
          <w:rFonts w:ascii="Tahoma" w:hAnsi="Tahoma" w:cs="Tahoma"/>
        </w:rPr>
        <w:lastRenderedPageBreak/>
        <w:t>godzinach pracy Wykonawcy z zastrzeżeniami;</w:t>
      </w:r>
      <w:r w:rsidRPr="002B1B74">
        <w:rPr>
          <w:rFonts w:ascii="Tahoma" w:hAnsi="Tahoma" w:cs="Tahoma"/>
        </w:rPr>
        <w:br/>
        <w:t xml:space="preserve">a) nie wolno z nieruchomości do jednego samochodu zbierać jednocześnie odpadów zmieszanych lub pozostałych z segregacji i surowców wtórnych, </w:t>
      </w:r>
    </w:p>
    <w:p w:rsidR="00124D85" w:rsidRPr="002B1B74" w:rsidRDefault="00124D85" w:rsidP="008E2277">
      <w:pPr>
        <w:spacing w:line="23" w:lineRule="atLeast"/>
        <w:jc w:val="both"/>
        <w:rPr>
          <w:rFonts w:ascii="Tahoma" w:hAnsi="Tahoma" w:cs="Tahoma"/>
        </w:rPr>
      </w:pPr>
      <w:r w:rsidRPr="002B1B74">
        <w:rPr>
          <w:rFonts w:ascii="Tahoma" w:hAnsi="Tahoma" w:cs="Tahoma"/>
        </w:rPr>
        <w:t>b) jeżeli odbiór odpadów segregowanych i zmieszanych następuje w tym samym czasie Wykonawca wykonuje usługę dwoma samochodami odpowiednio oznakowanymi w tym napisy „odpady komunalne" i „surowce wtórne" .</w:t>
      </w:r>
    </w:p>
    <w:p w:rsidR="00124D85" w:rsidRPr="002B1B74" w:rsidRDefault="00124D85" w:rsidP="008E2277">
      <w:pPr>
        <w:spacing w:line="23" w:lineRule="atLeast"/>
        <w:jc w:val="both"/>
        <w:rPr>
          <w:rFonts w:ascii="Tahoma" w:hAnsi="Tahoma" w:cs="Tahoma"/>
        </w:rPr>
      </w:pPr>
      <w:r w:rsidRPr="002B1B74">
        <w:rPr>
          <w:rFonts w:ascii="Tahoma" w:hAnsi="Tahoma" w:cs="Tahoma"/>
        </w:rPr>
        <w:t>c) Odpady odbierane z nieruchomości zamieszkałych nie mogą być mieszane z odpadami z nieruchomości niezamieszkałych tj. powinny być odbierane przy użyciu odrębnych samochodów lub w terminach innych niż wyznaczonych dla nieruchomości niezamieszkałych.</w:t>
      </w:r>
    </w:p>
    <w:p w:rsidR="00124D85" w:rsidRPr="002B1B74" w:rsidRDefault="00124D85" w:rsidP="008E2277">
      <w:pPr>
        <w:spacing w:line="23" w:lineRule="atLeast"/>
        <w:jc w:val="both"/>
        <w:rPr>
          <w:rFonts w:ascii="Tahoma" w:hAnsi="Tahoma" w:cs="Tahoma"/>
        </w:rPr>
      </w:pPr>
      <w:r w:rsidRPr="002B1B74">
        <w:rPr>
          <w:rFonts w:ascii="Tahoma" w:hAnsi="Tahoma" w:cs="Tahoma"/>
        </w:rPr>
        <w:t>2.7. Po opróżnieniu pojemniki ustawić na właściwe miejsce i dokonać sprzątnięcia w przypadku rozsypania odpadów.</w:t>
      </w:r>
    </w:p>
    <w:p w:rsidR="00124D85" w:rsidRPr="002B1B74" w:rsidRDefault="00124D85" w:rsidP="008E2277">
      <w:pPr>
        <w:spacing w:line="23" w:lineRule="atLeast"/>
        <w:jc w:val="both"/>
        <w:rPr>
          <w:rFonts w:ascii="Tahoma" w:hAnsi="Tahoma" w:cs="Tahoma"/>
        </w:rPr>
      </w:pPr>
      <w:r w:rsidRPr="002B1B74">
        <w:rPr>
          <w:rFonts w:ascii="Tahoma" w:hAnsi="Tahoma" w:cs="Tahoma"/>
        </w:rPr>
        <w:t>2.8. Zawarcia umów i okazania ich Zamawiającemu w zakresie przekazywania wszystkich odebranych odpadów od właścicieli nieruchomości zamieszkałych zmieszanych odpadów komunalnych, odpadów zielonych oraz pozostałości z sortowania odpadów komunalnych przeznaczonych do składowania do Regionalnej instalacji do przetwarzania odpadów komunalnych (RIPOK) wskazanej w uchwale w sprawie wykonania „Planu gospodarki odpadami dla województwa Lubelskiego" jako instalacji regionalnej dla Gminy Adamów oraz innych kontrahentów w zakresie zagospodarowania surowców wtórnych.</w:t>
      </w:r>
    </w:p>
    <w:p w:rsidR="00124D85" w:rsidRPr="002B1B74" w:rsidRDefault="00124D85" w:rsidP="00BC6C31">
      <w:pPr>
        <w:spacing w:line="23" w:lineRule="atLeast"/>
        <w:jc w:val="both"/>
        <w:rPr>
          <w:rFonts w:ascii="Tahoma" w:hAnsi="Tahoma" w:cs="Tahoma"/>
        </w:rPr>
      </w:pPr>
      <w:r w:rsidRPr="002B1B74">
        <w:rPr>
          <w:rFonts w:ascii="Tahoma" w:hAnsi="Tahoma" w:cs="Tahoma"/>
        </w:rPr>
        <w:t>2.9 Wykonawca podczas realizacji zamówienia zapewni osiągnięcie odpowiednich poziomów recyklingu, przygotowania do ponownego użycia i odzysku innymi metodami oraz ograniczenia masy odpadów komunalnych ulegających biodegradacji przekazywanych do składowania zgodnie z</w:t>
      </w:r>
      <w:r w:rsidR="00BC6C31">
        <w:rPr>
          <w:rFonts w:ascii="Tahoma" w:hAnsi="Tahoma" w:cs="Tahoma"/>
        </w:rPr>
        <w:t xml:space="preserve"> </w:t>
      </w:r>
      <w:proofErr w:type="spellStart"/>
      <w:r w:rsidR="00BC6C31">
        <w:rPr>
          <w:rFonts w:ascii="Tahoma" w:hAnsi="Tahoma" w:cs="Tahoma"/>
        </w:rPr>
        <w:t>obowiązujacymi</w:t>
      </w:r>
      <w:proofErr w:type="spellEnd"/>
      <w:r w:rsidR="00BC6C31">
        <w:rPr>
          <w:rFonts w:ascii="Tahoma" w:hAnsi="Tahoma" w:cs="Tahoma"/>
        </w:rPr>
        <w:t xml:space="preserve"> przepisami prawa.</w:t>
      </w:r>
    </w:p>
    <w:p w:rsidR="00124D85" w:rsidRPr="002B1B74" w:rsidRDefault="00124D85" w:rsidP="008E2277">
      <w:pPr>
        <w:spacing w:line="23" w:lineRule="atLeast"/>
        <w:jc w:val="both"/>
        <w:rPr>
          <w:rFonts w:ascii="Tahoma" w:hAnsi="Tahoma" w:cs="Tahoma"/>
        </w:rPr>
      </w:pPr>
      <w:r w:rsidRPr="002B1B74">
        <w:rPr>
          <w:rFonts w:ascii="Tahoma" w:hAnsi="Tahoma" w:cs="Tahoma"/>
        </w:rPr>
        <w:t>2.10. W przypadku nie osiągnięcia przez Wykonawcę poziomów recyklingu, przygotowania do ponownego użycia i odzysku innymi metodami zgodnie z Rozporządzeniem Ministra Środowiska z dnia 29 maja 2012 r. ( Dz. U. z 2012 r., poz. 645 ze zm.) Zamawiający obciąży</w:t>
      </w:r>
      <w:r w:rsidR="00241AC5">
        <w:rPr>
          <w:rFonts w:ascii="Tahoma" w:hAnsi="Tahoma" w:cs="Tahoma"/>
        </w:rPr>
        <w:t xml:space="preserve"> </w:t>
      </w:r>
      <w:r w:rsidRPr="002B1B74">
        <w:rPr>
          <w:rFonts w:ascii="Tahoma" w:hAnsi="Tahoma" w:cs="Tahoma"/>
        </w:rPr>
        <w:t>Wykonawcę karą umowną, a Wykonawca zobowiązuje się naliczoną karę bezspornie zapłacić Zamawiającemu.</w:t>
      </w:r>
      <w:r w:rsidRPr="002B1B74">
        <w:rPr>
          <w:rFonts w:ascii="Tahoma" w:hAnsi="Tahoma" w:cs="Tahoma"/>
        </w:rPr>
        <w:br/>
        <w:t>2.11 Terminowego i właściwego przygotowywania sprawozdań wymaganych przepisami prawa i przekazywania ich Zamawiającemu.</w:t>
      </w:r>
      <w:r w:rsidRPr="002B1B74">
        <w:rPr>
          <w:rFonts w:ascii="Tahoma" w:hAnsi="Tahoma" w:cs="Tahoma"/>
        </w:rPr>
        <w:br/>
        <w:t>2.12 Naprawienia lub ponoszenia wg wyboru Zamawiającego kosztów naprawy szkód wyrządzonych podczas wykonywania usługi wywozu odpadów komunalnych na terenie Gminy Adamów ( uszkodzenia chodników, ulic, obiektów małej architektury, pojemników itp.).</w:t>
      </w:r>
      <w:r w:rsidRPr="002B1B74">
        <w:rPr>
          <w:rFonts w:ascii="Tahoma" w:hAnsi="Tahoma" w:cs="Tahoma"/>
        </w:rPr>
        <w:br/>
        <w:t>2.13 Ponoszenia odpowiedzialności za zawinione szkody w majątku Zamawiającego lub osób trzecich w trakcie odbioru odpadów.</w:t>
      </w:r>
    </w:p>
    <w:p w:rsidR="00124D85" w:rsidRPr="002B1B74" w:rsidRDefault="00124D85" w:rsidP="008E2277">
      <w:pPr>
        <w:spacing w:line="23" w:lineRule="atLeast"/>
        <w:jc w:val="both"/>
        <w:rPr>
          <w:rFonts w:ascii="Tahoma" w:hAnsi="Tahoma" w:cs="Tahoma"/>
        </w:rPr>
      </w:pPr>
      <w:r w:rsidRPr="002B1B74">
        <w:rPr>
          <w:rFonts w:ascii="Tahoma" w:hAnsi="Tahoma" w:cs="Tahoma"/>
        </w:rPr>
        <w:t>2.14. Wykonawca zobowiązany jest do przekazywania Zamawiającemu faktur wraz z Zestawieniem ilości odebranych odpadów, dowodami ważenia dotyczącymi odpadów niesegregowanych i segregowanych, Kartami Przekazania Odpadów oraz wykazem nieruchomości, których właściciele deklarowali segregacje odpadów, a jej nie dokonują.</w:t>
      </w:r>
    </w:p>
    <w:p w:rsidR="00124D85" w:rsidRPr="002B1B74" w:rsidRDefault="00124D85" w:rsidP="008E2277">
      <w:pPr>
        <w:spacing w:line="23" w:lineRule="atLeast"/>
        <w:jc w:val="both"/>
        <w:rPr>
          <w:rFonts w:ascii="Tahoma" w:hAnsi="Tahoma" w:cs="Tahoma"/>
        </w:rPr>
      </w:pPr>
      <w:r w:rsidRPr="002B1B74">
        <w:rPr>
          <w:rFonts w:ascii="Tahoma" w:hAnsi="Tahoma" w:cs="Tahoma"/>
        </w:rPr>
        <w:t>2.15. Wykonawca zobowiązany jest do ważenia wszystkich odebranych odpadów komunalnych na legalizowanej wadze i przechowywania dokumentacji pomiarów do wglądu Zamawiającego przez okres wykonywania zamówienia.</w:t>
      </w:r>
    </w:p>
    <w:p w:rsidR="00124D85" w:rsidRPr="002B1B74" w:rsidRDefault="00124D85" w:rsidP="008E2277">
      <w:pPr>
        <w:spacing w:line="23" w:lineRule="atLeast"/>
        <w:jc w:val="both"/>
        <w:rPr>
          <w:rFonts w:ascii="Tahoma" w:hAnsi="Tahoma" w:cs="Tahoma"/>
        </w:rPr>
      </w:pPr>
      <w:r w:rsidRPr="002B1B74">
        <w:rPr>
          <w:rFonts w:ascii="Tahoma" w:hAnsi="Tahoma" w:cs="Tahoma"/>
        </w:rPr>
        <w:t>3.Podstawowe dane o uwarunkowaniach zamówienia:</w:t>
      </w:r>
      <w:r w:rsidRPr="002B1B74">
        <w:rPr>
          <w:rFonts w:ascii="Tahoma" w:hAnsi="Tahoma" w:cs="Tahoma"/>
        </w:rPr>
        <w:br/>
        <w:t xml:space="preserve">a) liczba nieruchomości, z których będą odbierane odpady komunalne wykazane są w SIWZ </w:t>
      </w:r>
    </w:p>
    <w:p w:rsidR="00124D85" w:rsidRPr="002B1B74" w:rsidRDefault="00124D85" w:rsidP="008E2277">
      <w:pPr>
        <w:spacing w:line="23" w:lineRule="atLeast"/>
        <w:jc w:val="both"/>
        <w:rPr>
          <w:rFonts w:ascii="Tahoma" w:hAnsi="Tahoma" w:cs="Tahoma"/>
        </w:rPr>
      </w:pPr>
      <w:r w:rsidRPr="002B1B74">
        <w:rPr>
          <w:rFonts w:ascii="Tahoma" w:hAnsi="Tahoma" w:cs="Tahoma"/>
        </w:rPr>
        <w:lastRenderedPageBreak/>
        <w:t>Liczba nieruchomości zamieszkałych może w niewielkim stopniu ulec zmianie w wyniku oddania do użytku i zamieszkania nowych budynków lub wyludnienia.</w:t>
      </w:r>
      <w:r w:rsidRPr="002B1B74">
        <w:rPr>
          <w:rFonts w:ascii="Tahoma" w:hAnsi="Tahoma" w:cs="Tahoma"/>
        </w:rPr>
        <w:br/>
        <w:t>b) liczba worków, w które powinny być wyposażone nieruchomości, wykazane są w zestawieniu załączonym do SIWZ (w przeliczeniu na jeden rodzaj odpadu komunalnego zmieszanego),</w:t>
      </w:r>
      <w:r w:rsidRPr="002B1B74">
        <w:rPr>
          <w:rFonts w:ascii="Tahoma" w:hAnsi="Tahoma" w:cs="Tahoma"/>
        </w:rPr>
        <w:br/>
        <w:t xml:space="preserve">c) orientacyjna ilość odpadów komunalnych, którą Zamawiający przewiduje do odebrania od właścicieli nieruchomości w czasie realizacji zamówienia określona jest w zestawieniu załączonym i inne dane charakteryzujące uwarunkowania zamówienia podaje zestawienie załączone do SIWZ </w:t>
      </w:r>
    </w:p>
    <w:p w:rsidR="00124D85" w:rsidRPr="002B1B74" w:rsidRDefault="00124D85" w:rsidP="008E2277">
      <w:pPr>
        <w:spacing w:line="23" w:lineRule="atLeast"/>
        <w:jc w:val="both"/>
        <w:rPr>
          <w:rFonts w:ascii="Tahoma" w:hAnsi="Tahoma" w:cs="Tahoma"/>
        </w:rPr>
      </w:pPr>
      <w:r w:rsidRPr="002B1B74">
        <w:rPr>
          <w:rFonts w:ascii="Tahoma" w:hAnsi="Tahoma" w:cs="Tahoma"/>
        </w:rPr>
        <w:t>4. Wykonawcy wraz z zawarciem umowy zostanie przekazana szczegółowa dokumentacja według zestawień, którą należy uznać za dokumentację wyjściową do stworzenia bazy właścicieli nieruchomości. W trakcie realizacji zadania baza ta będzie podlegała modyfikacjom ze względu na zmianę właścicieli nieruchomości, wielkości wytwarzanych odpadów czy też powstawania nowych obiektów na nieruchomościach, gdzie będą wytwarzane odpady komunalne lub ich likwidacji.</w:t>
      </w:r>
      <w:r w:rsidRPr="002B1B74">
        <w:rPr>
          <w:rFonts w:ascii="Tahoma" w:hAnsi="Tahoma" w:cs="Tahoma"/>
        </w:rPr>
        <w:br/>
        <w:t>5. Ilość wytworzonych odpadów jak i inne dane wymienione w zestawieniach z ust. 3 nie są zależne od Zamawiającego. Ustalone ilości będą ulegały zmianom stosownie do rzeczywistej ilości nieruchomości, ilości mieszkańców, ilości i rodzaju odpadów wytworzonych przez właścicieli nieruchomości.</w:t>
      </w:r>
      <w:r w:rsidRPr="002B1B74">
        <w:rPr>
          <w:rFonts w:ascii="Tahoma" w:hAnsi="Tahoma" w:cs="Tahoma"/>
        </w:rPr>
        <w:br/>
        <w:t>6. Wykonawca zobowiązany jest do odbioru i zagospodarowania całej masy odpadów komunalnych przekazanych przez właścicieli nieruchomości gromadzonych w sposób selektywny oraz odpadów zmieszanych</w:t>
      </w:r>
      <w:r w:rsidR="00241AC5">
        <w:rPr>
          <w:rFonts w:ascii="Tahoma" w:hAnsi="Tahoma" w:cs="Tahoma"/>
        </w:rPr>
        <w:t>. O</w:t>
      </w:r>
      <w:r w:rsidR="00241AC5" w:rsidRPr="00AF0615">
        <w:rPr>
          <w:rFonts w:ascii="Tahoma" w:eastAsia="Times New Roman" w:hAnsi="Tahoma" w:cs="Tahoma"/>
        </w:rPr>
        <w:t>próżnianie koszy usytuowanych przy przystankach na terenie Gminy Adamów, zmiana ilości do 20% nie powoduje aneksu dotyczącego wynagrodzenia wykonawcy</w:t>
      </w:r>
    </w:p>
    <w:p w:rsidR="00124D85" w:rsidRPr="002B1B74" w:rsidRDefault="00124D85" w:rsidP="008E2277">
      <w:pPr>
        <w:spacing w:line="23" w:lineRule="atLeast"/>
        <w:jc w:val="both"/>
        <w:rPr>
          <w:rFonts w:ascii="Tahoma" w:eastAsia="Calibri" w:hAnsi="Tahoma" w:cs="Tahoma"/>
        </w:rPr>
      </w:pPr>
      <w:r w:rsidRPr="002B1B74">
        <w:rPr>
          <w:rFonts w:ascii="Tahoma" w:eastAsia="Calibri" w:hAnsi="Tahoma" w:cs="Tahoma"/>
        </w:rPr>
        <w:t>Wykonawca zobowiązany jest kontrolować realizowane przez właściciela nieruchomości obowiązki w zakresie selektywnego zbierania odpadów komunalnych, a w przypadku ich niedopełnienia Wykonawca zobowiązany jest przyjąć odpady jako zmieszane odpady komunalne i powiadomić o tym Zamawiającego, nie później niż w ciągu 7 dni (a</w:t>
      </w:r>
      <w:r w:rsidRPr="002B1B74">
        <w:rPr>
          <w:rFonts w:ascii="Tahoma" w:hAnsi="Tahoma" w:cs="Tahoma"/>
        </w:rPr>
        <w:t>rt. 9f ustawy o utrzymaniu czystości i porządku w gminach)</w:t>
      </w:r>
      <w:r w:rsidRPr="002B1B74">
        <w:rPr>
          <w:rFonts w:ascii="Tahoma" w:eastAsia="Calibri" w:hAnsi="Tahoma" w:cs="Tahoma"/>
        </w:rPr>
        <w:t>. Do informacji Wykonawca zobowiązany będzie załączyć dokumentację fotograficzną umożliwiającą identyfikację nieruchomości z rejestracją daty i godziny oraz notatkę opisującą zaistniałą sytuację.</w:t>
      </w:r>
    </w:p>
    <w:p w:rsidR="00124D85" w:rsidRPr="002B1B74" w:rsidRDefault="00124D85" w:rsidP="008E2277">
      <w:pPr>
        <w:spacing w:line="23" w:lineRule="atLeast"/>
        <w:jc w:val="both"/>
        <w:rPr>
          <w:rFonts w:ascii="Tahoma" w:hAnsi="Tahoma" w:cs="Tahoma"/>
        </w:rPr>
      </w:pPr>
      <w:r w:rsidRPr="002B1B74">
        <w:rPr>
          <w:rFonts w:ascii="Tahoma" w:hAnsi="Tahoma" w:cs="Tahoma"/>
        </w:rPr>
        <w:t>7. Wykonawca jest zobowiązany realizować usługę odbioru i zagospodarowania odpadów komunalnych według niżej określonych warunków:</w:t>
      </w:r>
    </w:p>
    <w:p w:rsidR="00BC6C31" w:rsidRPr="00BC6C31" w:rsidRDefault="00BC6C31" w:rsidP="00BC6C31">
      <w:pPr>
        <w:pStyle w:val="Standard"/>
        <w:spacing w:line="23" w:lineRule="atLeast"/>
        <w:jc w:val="both"/>
        <w:rPr>
          <w:rFonts w:ascii="Tahoma" w:hAnsi="Tahoma" w:cs="Tahoma"/>
          <w:color w:val="auto"/>
        </w:rPr>
      </w:pPr>
      <w:r>
        <w:rPr>
          <w:rFonts w:ascii="Tahoma" w:hAnsi="Tahoma" w:cs="Tahoma"/>
        </w:rPr>
        <w:t>7.1. Częstotliwość i sposób odbioru odpadów komunalnych z nieruchomości odbywać się będzie zgodnie z regulaminem utrzymania czystości i porządku w gminie.</w:t>
      </w:r>
      <w:r>
        <w:rPr>
          <w:rFonts w:ascii="Tahoma" w:hAnsi="Tahoma" w:cs="Tahoma"/>
        </w:rPr>
        <w:br/>
        <w:t>Wykonawca zobowiązuje się wykonywać umowę według niżej określonych warunków:</w:t>
      </w:r>
      <w:r>
        <w:rPr>
          <w:rFonts w:ascii="Tahoma" w:hAnsi="Tahoma" w:cs="Tahoma"/>
        </w:rPr>
        <w:br/>
      </w:r>
      <w:r w:rsidRPr="00BC6C31">
        <w:rPr>
          <w:rFonts w:ascii="Tahoma" w:hAnsi="Tahoma" w:cs="Tahoma"/>
          <w:color w:val="auto"/>
        </w:rPr>
        <w:t>a) niesegregowane (zmieszane) odpady komunalne</w:t>
      </w:r>
    </w:p>
    <w:p w:rsidR="00BC6C31" w:rsidRPr="00BC6C31" w:rsidRDefault="00BC6C31" w:rsidP="00BC6C31">
      <w:pPr>
        <w:pStyle w:val="Standard"/>
        <w:spacing w:line="23" w:lineRule="atLeast"/>
        <w:jc w:val="both"/>
        <w:rPr>
          <w:rFonts w:ascii="Tahoma" w:hAnsi="Tahoma" w:cs="Tahoma"/>
          <w:color w:val="auto"/>
        </w:rPr>
      </w:pPr>
      <w:r w:rsidRPr="00BC6C31">
        <w:rPr>
          <w:rFonts w:ascii="Tahoma" w:hAnsi="Tahoma" w:cs="Tahoma"/>
          <w:color w:val="auto"/>
        </w:rPr>
        <w:t>Częstotliwość odbioru z nieruchomości – nie rzadziej niż raz w miesiącu.</w:t>
      </w:r>
    </w:p>
    <w:p w:rsidR="00BC6C31" w:rsidRPr="00BC6C31" w:rsidRDefault="00BC6C31" w:rsidP="00BC6C31">
      <w:pPr>
        <w:pStyle w:val="Standard"/>
        <w:spacing w:line="23" w:lineRule="atLeast"/>
        <w:jc w:val="both"/>
        <w:rPr>
          <w:rFonts w:ascii="Tahoma" w:hAnsi="Tahoma" w:cs="Tahoma"/>
          <w:color w:val="auto"/>
        </w:rPr>
      </w:pPr>
      <w:r w:rsidRPr="00BC6C31">
        <w:rPr>
          <w:rFonts w:ascii="Tahoma" w:hAnsi="Tahoma" w:cs="Tahoma"/>
          <w:color w:val="auto"/>
        </w:rPr>
        <w:t>b) segregowane – opakowania z papieru i tektury, papier, tektura, opakowania ze szkła, szkło, opakowania z metalu, metal, opakowania z tworzyw sztucznych, tworzywa sztuczne, opakowania wielomateriałowe, odpady biodegradowalne, w tym odpady opakowaniowe ulegające biodegradacji i odpady zielone Częstotliwość odbioru z nieruchomości: nie rzadziej niż raz w miesiącu.</w:t>
      </w:r>
      <w:r w:rsidRPr="00BC6C31">
        <w:rPr>
          <w:rFonts w:ascii="Tahoma" w:hAnsi="Tahoma" w:cs="Tahoma"/>
          <w:color w:val="auto"/>
        </w:rPr>
        <w:br/>
        <w:t>c)baterie i akumulatory, środki ochrony roślin, zużyte opony, zużyty sprzęt elektryczny i elektroniczny, meble i odpady wielkogabarytowe, odpady budowlane i rozbiórkowe odbierane będą poprzez wystawianie tych odpadów przez właścicieli przed swoimi nieruchomościami.</w:t>
      </w:r>
      <w:r w:rsidRPr="00BC6C31">
        <w:rPr>
          <w:rFonts w:ascii="Tahoma" w:hAnsi="Tahoma" w:cs="Tahoma"/>
          <w:color w:val="auto"/>
        </w:rPr>
        <w:br/>
      </w:r>
      <w:r w:rsidRPr="00BC6C31">
        <w:rPr>
          <w:rFonts w:ascii="Tahoma" w:hAnsi="Tahoma" w:cs="Tahoma"/>
          <w:color w:val="auto"/>
        </w:rPr>
        <w:lastRenderedPageBreak/>
        <w:t xml:space="preserve">Częstotliwość odbioru – nie rzadziej niż raz na kwartał. </w:t>
      </w:r>
      <w:r w:rsidRPr="00BC6C31">
        <w:rPr>
          <w:rFonts w:ascii="Tahoma" w:hAnsi="Tahoma" w:cs="Tahoma"/>
          <w:color w:val="auto"/>
        </w:rPr>
        <w:br/>
        <w:t>d)przeterminowane leki i chemikalia - Częstotliwość odbioru – nie rzadziej niż raz na kwartał lub po telefonicznym zgłoszeniu.</w:t>
      </w:r>
    </w:p>
    <w:p w:rsidR="00BC6C31" w:rsidRDefault="00BC6C31" w:rsidP="00BC6C31">
      <w:pPr>
        <w:spacing w:line="23" w:lineRule="atLeast"/>
        <w:jc w:val="both"/>
        <w:rPr>
          <w:rFonts w:ascii="Tahoma" w:hAnsi="Tahoma"/>
          <w:color w:val="auto"/>
        </w:rPr>
      </w:pPr>
      <w:r w:rsidRPr="00BC6C31">
        <w:rPr>
          <w:rFonts w:ascii="Tahoma" w:hAnsi="Tahoma"/>
          <w:color w:val="auto"/>
        </w:rPr>
        <w:t>e)baterie i akumulatory – Częstotliwość odbioru – nie rzadziej niż raz na kwartał lub po telefonicznym zgłoszeniu.</w:t>
      </w:r>
      <w:r w:rsidRPr="00BC6C31">
        <w:rPr>
          <w:rFonts w:ascii="Tahoma" w:hAnsi="Tahoma"/>
          <w:color w:val="auto"/>
        </w:rPr>
        <w:br/>
        <w:t>f)popiół z palenisk domowych - Częstotliwość odbioru z nieruchomości -  nie rzadziej niż raz na kwartał.</w:t>
      </w:r>
    </w:p>
    <w:p w:rsidR="00124D85" w:rsidRPr="002B1B74" w:rsidRDefault="00124D85" w:rsidP="00BC6C31">
      <w:pPr>
        <w:spacing w:line="23" w:lineRule="atLeast"/>
        <w:jc w:val="both"/>
        <w:rPr>
          <w:rFonts w:ascii="Tahoma" w:hAnsi="Tahoma" w:cs="Tahoma"/>
        </w:rPr>
      </w:pPr>
      <w:r w:rsidRPr="00BC6C31">
        <w:rPr>
          <w:rFonts w:ascii="Tahoma" w:hAnsi="Tahoma" w:cs="Tahoma"/>
          <w:color w:val="auto"/>
        </w:rPr>
        <w:t>8. Wymogi SIWZ wynikające z art. 6d ust. 4 ustawy z dnia 13 września 1996 roku o</w:t>
      </w:r>
      <w:r w:rsidRPr="00BC6C31">
        <w:rPr>
          <w:rFonts w:ascii="Tahoma" w:hAnsi="Tahoma" w:cs="Tahoma"/>
          <w:color w:val="auto"/>
        </w:rPr>
        <w:br/>
      </w:r>
      <w:r w:rsidRPr="002B1B74">
        <w:rPr>
          <w:rFonts w:ascii="Tahoma" w:hAnsi="Tahoma" w:cs="Tahoma"/>
        </w:rPr>
        <w:t xml:space="preserve">utrzymaniu czystości i porządku w gminach (Dz. U. z 2016 roku poz. 250 ze zm.). </w:t>
      </w:r>
    </w:p>
    <w:p w:rsidR="00124D85" w:rsidRPr="002B1B74" w:rsidRDefault="00124D85" w:rsidP="008E2277">
      <w:pPr>
        <w:spacing w:line="23" w:lineRule="atLeast"/>
        <w:jc w:val="both"/>
        <w:rPr>
          <w:rFonts w:ascii="Tahoma" w:hAnsi="Tahoma" w:cs="Tahoma"/>
        </w:rPr>
      </w:pPr>
      <w:r w:rsidRPr="002B1B74">
        <w:rPr>
          <w:rFonts w:ascii="Tahoma" w:hAnsi="Tahoma" w:cs="Tahoma"/>
        </w:rPr>
        <w:t>8.1 Wymogi dotyczące przekazywania odebranych zmieszanych odpadów komunalnych, odpadów zielonych oraz pozostałości z sortowania odpadów komunalnych przeznaczonych do składowania do regionalnych instalacji do przetwarzania odpadów komunalnych - art. 6d ust. 4 pkt.1.</w:t>
      </w:r>
      <w:r w:rsidRPr="002B1B74">
        <w:rPr>
          <w:rFonts w:ascii="Tahoma" w:hAnsi="Tahoma" w:cs="Tahoma"/>
        </w:rPr>
        <w:br/>
        <w:t>a) Wykonawca zobowiązany jest do przekazywania wszystkich odebranych zmieszanych odpadów komunalnych, odpadów zielonych oraz pozostałości z sortowania przeznaczonych do składowania do Regionalnej Instalacji Przetwarzania Odpadów Komunalnych (RIPOK) w Dębowcu wskazanej w „Planie gospodarki odpadami dla województwa lubelskiego 20</w:t>
      </w:r>
      <w:r w:rsidR="00BC6C31">
        <w:rPr>
          <w:rFonts w:ascii="Tahoma" w:hAnsi="Tahoma" w:cs="Tahoma"/>
        </w:rPr>
        <w:t>22</w:t>
      </w:r>
      <w:r w:rsidRPr="002B1B74">
        <w:rPr>
          <w:rFonts w:ascii="Tahoma" w:hAnsi="Tahoma" w:cs="Tahoma"/>
        </w:rPr>
        <w:t xml:space="preserve"> '' jako instalacji regionalnej dla Gminy Adamów.</w:t>
      </w:r>
      <w:r w:rsidRPr="002B1B74">
        <w:rPr>
          <w:rFonts w:ascii="Tahoma" w:hAnsi="Tahoma" w:cs="Tahoma"/>
        </w:rPr>
        <w:br/>
        <w:t>b) Wykonawca zobowiązany jest zagospodarować wszystkie odebrane odpady zebrane selektywnie według powszechnie obowiązujących przepisów prawa.</w:t>
      </w:r>
      <w:r w:rsidRPr="002B1B74">
        <w:rPr>
          <w:rFonts w:ascii="Tahoma" w:hAnsi="Tahoma" w:cs="Tahoma"/>
        </w:rPr>
        <w:br/>
        <w:t>c) Wykonawca zobowiązany jest do przekazywania selektywnie zebranych odpadów komunalnych do instalacji odzysku i unieszkodliwiania, zgodnie z hierarchią powstępowania z odpadami, określoną w obowiązujących przepisach prawa, w szczególności w ustawie o odpadach z dnia 14 grudnia 2012 r. art. 17, z zastrzeżeniem, że jeżeli przed przekazaniem odebranych selektywnie odpadów do instalacji odzysku i unieszkodliwiania zostały one skierowane przez podmiot odbierający odpady do przesortowania, to powstałe pozostałości z sortowania</w:t>
      </w:r>
      <w:r w:rsidRPr="002B1B74">
        <w:rPr>
          <w:rFonts w:ascii="Tahoma" w:hAnsi="Tahoma" w:cs="Tahoma"/>
        </w:rPr>
        <w:br/>
        <w:t>- odpady o kodzie 19 12 12 , przeznaczone do składowania, muszą zostać przekazane do regionalnej instalacji przetwarzania odpadów komunalnych lub instalacji zastępczych, o których mowa w pkt a.</w:t>
      </w:r>
      <w:r w:rsidRPr="002B1B74">
        <w:rPr>
          <w:rFonts w:ascii="Tahoma" w:hAnsi="Tahoma" w:cs="Tahoma"/>
        </w:rPr>
        <w:br/>
        <w:t>8.2 Rodzaje odpadów komunalnych odbieranych selektywnie od właścicieli nieruchomości - art. 6d ust.4 pkt. 2.</w:t>
      </w:r>
      <w:r w:rsidRPr="002B1B74">
        <w:rPr>
          <w:rFonts w:ascii="Tahoma" w:hAnsi="Tahoma" w:cs="Tahoma"/>
        </w:rPr>
        <w:br/>
        <w:t>a) W sposób selektywny na nieruchomościach gromadzone będą i odbierane następujące odpady komunalne:</w:t>
      </w:r>
    </w:p>
    <w:p w:rsidR="00124D85" w:rsidRPr="002B1B74" w:rsidRDefault="00124D85" w:rsidP="008E2277">
      <w:pPr>
        <w:spacing w:line="23" w:lineRule="atLeast"/>
        <w:jc w:val="both"/>
        <w:rPr>
          <w:rFonts w:ascii="Tahoma" w:hAnsi="Tahoma" w:cs="Tahoma"/>
        </w:rPr>
      </w:pPr>
      <w:r w:rsidRPr="002B1B74">
        <w:rPr>
          <w:rFonts w:ascii="Tahoma" w:hAnsi="Tahoma" w:cs="Tahoma"/>
        </w:rPr>
        <w:t>Opakowania z papieru i tektury (kod odpadu 15 01 01)</w:t>
      </w:r>
      <w:r w:rsidR="00241AC5">
        <w:rPr>
          <w:rFonts w:ascii="Tahoma" w:hAnsi="Tahoma" w:cs="Tahoma"/>
        </w:rPr>
        <w:t xml:space="preserve">, </w:t>
      </w:r>
      <w:r w:rsidRPr="002B1B74">
        <w:rPr>
          <w:rFonts w:ascii="Tahoma" w:hAnsi="Tahoma" w:cs="Tahoma"/>
        </w:rPr>
        <w:t>papier, tektura(kod odpadu 20 01 01 )</w:t>
      </w:r>
      <w:r w:rsidR="00241AC5">
        <w:rPr>
          <w:rFonts w:ascii="Tahoma" w:hAnsi="Tahoma" w:cs="Tahoma"/>
        </w:rPr>
        <w:t>,</w:t>
      </w:r>
      <w:r w:rsidRPr="002B1B74">
        <w:rPr>
          <w:rFonts w:ascii="Tahoma" w:hAnsi="Tahoma" w:cs="Tahoma"/>
        </w:rPr>
        <w:t xml:space="preserve"> szkło białe i kolorowe( kod odpadu 20 01 02)</w:t>
      </w:r>
      <w:r w:rsidR="00241AC5">
        <w:rPr>
          <w:rFonts w:ascii="Tahoma" w:hAnsi="Tahoma" w:cs="Tahoma"/>
        </w:rPr>
        <w:t xml:space="preserve">, </w:t>
      </w:r>
      <w:r w:rsidRPr="002B1B74">
        <w:rPr>
          <w:rFonts w:ascii="Tahoma" w:hAnsi="Tahoma" w:cs="Tahoma"/>
        </w:rPr>
        <w:t>Opakowania ze szkła (kod odpadu 15 01 07)</w:t>
      </w:r>
      <w:r w:rsidR="00241AC5">
        <w:rPr>
          <w:rFonts w:ascii="Tahoma" w:hAnsi="Tahoma" w:cs="Tahoma"/>
        </w:rPr>
        <w:t xml:space="preserve">, </w:t>
      </w:r>
      <w:r w:rsidRPr="002B1B74">
        <w:rPr>
          <w:rFonts w:ascii="Tahoma" w:hAnsi="Tahoma" w:cs="Tahoma"/>
        </w:rPr>
        <w:t>tworzywa sztuczne(kod odpadu 20 01 39)</w:t>
      </w:r>
      <w:r w:rsidR="00241AC5">
        <w:rPr>
          <w:rFonts w:ascii="Tahoma" w:hAnsi="Tahoma" w:cs="Tahoma"/>
        </w:rPr>
        <w:t xml:space="preserve">, </w:t>
      </w:r>
      <w:r w:rsidRPr="002B1B74">
        <w:rPr>
          <w:rFonts w:ascii="Tahoma" w:hAnsi="Tahoma" w:cs="Tahoma"/>
        </w:rPr>
        <w:t>Opakowania z tworzyw sztucznych (kod odpadu 15 01 02)</w:t>
      </w:r>
      <w:r w:rsidR="00241AC5">
        <w:rPr>
          <w:rFonts w:ascii="Tahoma" w:hAnsi="Tahoma" w:cs="Tahoma"/>
        </w:rPr>
        <w:t xml:space="preserve">, </w:t>
      </w:r>
      <w:r w:rsidRPr="002B1B74">
        <w:rPr>
          <w:rFonts w:ascii="Tahoma" w:hAnsi="Tahoma" w:cs="Tahoma"/>
        </w:rPr>
        <w:t>Metal( kod odpadu 20 01 40)</w:t>
      </w:r>
      <w:r w:rsidR="00241AC5">
        <w:rPr>
          <w:rFonts w:ascii="Tahoma" w:hAnsi="Tahoma" w:cs="Tahoma"/>
        </w:rPr>
        <w:t xml:space="preserve">, </w:t>
      </w:r>
      <w:r w:rsidRPr="002B1B74">
        <w:rPr>
          <w:rFonts w:ascii="Tahoma" w:hAnsi="Tahoma" w:cs="Tahoma"/>
        </w:rPr>
        <w:t>opakowania z metali (kod odpadu 15 01 04)</w:t>
      </w:r>
      <w:r w:rsidR="00241AC5">
        <w:rPr>
          <w:rFonts w:ascii="Tahoma" w:hAnsi="Tahoma" w:cs="Tahoma"/>
        </w:rPr>
        <w:t xml:space="preserve">, </w:t>
      </w:r>
      <w:r w:rsidRPr="002B1B74">
        <w:rPr>
          <w:rFonts w:ascii="Tahoma" w:hAnsi="Tahoma" w:cs="Tahoma"/>
        </w:rPr>
        <w:t>inne niewymienione frakcje zbierane w sposób selektywny (kod odpadu 20 01 99)</w:t>
      </w:r>
      <w:r w:rsidR="00241AC5">
        <w:rPr>
          <w:rFonts w:ascii="Tahoma" w:hAnsi="Tahoma" w:cs="Tahoma"/>
        </w:rPr>
        <w:t xml:space="preserve">, </w:t>
      </w:r>
      <w:r w:rsidRPr="002B1B74">
        <w:rPr>
          <w:rFonts w:ascii="Tahoma" w:hAnsi="Tahoma" w:cs="Tahoma"/>
        </w:rPr>
        <w:t xml:space="preserve">odpady kuchenne ulegające biodegradacji(kod odpadu 20 01 08) </w:t>
      </w:r>
      <w:r w:rsidRPr="002B1B74">
        <w:rPr>
          <w:rFonts w:ascii="Tahoma" w:hAnsi="Tahoma" w:cs="Tahoma"/>
        </w:rPr>
        <w:br/>
        <w:t>Zużyte baterie i akumulatory(kod odpadu  20 01 33*, 20 01 34)</w:t>
      </w:r>
      <w:r w:rsidR="00241AC5">
        <w:rPr>
          <w:rFonts w:ascii="Tahoma" w:hAnsi="Tahoma" w:cs="Tahoma"/>
        </w:rPr>
        <w:t xml:space="preserve">, </w:t>
      </w:r>
      <w:r w:rsidRPr="002B1B74">
        <w:rPr>
          <w:rFonts w:ascii="Tahoma" w:hAnsi="Tahoma" w:cs="Tahoma"/>
        </w:rPr>
        <w:t>Lampy fluorescencyjne i inne odpady zawierające rtęć (20 01 21*)</w:t>
      </w:r>
      <w:r w:rsidR="00241AC5">
        <w:rPr>
          <w:rFonts w:ascii="Tahoma" w:hAnsi="Tahoma" w:cs="Tahoma"/>
        </w:rPr>
        <w:t xml:space="preserve">, </w:t>
      </w:r>
      <w:r w:rsidRPr="002B1B74">
        <w:rPr>
          <w:rFonts w:ascii="Tahoma" w:hAnsi="Tahoma" w:cs="Tahoma"/>
        </w:rPr>
        <w:t>Środki ochrony roślin (20 01 19, 20 01 80)</w:t>
      </w:r>
      <w:r w:rsidRPr="002B1B74">
        <w:rPr>
          <w:rFonts w:ascii="Tahoma" w:hAnsi="Tahoma" w:cs="Tahoma"/>
        </w:rPr>
        <w:br/>
        <w:t>odpady wielkogabarytowe(kod odpadu 20 03 07)</w:t>
      </w:r>
      <w:r w:rsidR="00241AC5">
        <w:rPr>
          <w:rFonts w:ascii="Tahoma" w:hAnsi="Tahoma" w:cs="Tahoma"/>
        </w:rPr>
        <w:t xml:space="preserve">, </w:t>
      </w:r>
      <w:r w:rsidRPr="002B1B74">
        <w:rPr>
          <w:rFonts w:ascii="Tahoma" w:hAnsi="Tahoma" w:cs="Tahoma"/>
        </w:rPr>
        <w:t>odpady budowlane i rozbiórkowe(kod odpadu 17 01 01)</w:t>
      </w:r>
      <w:r w:rsidR="00241AC5">
        <w:rPr>
          <w:rFonts w:ascii="Tahoma" w:hAnsi="Tahoma" w:cs="Tahoma"/>
        </w:rPr>
        <w:t xml:space="preserve">, </w:t>
      </w:r>
      <w:r w:rsidRPr="002B1B74">
        <w:rPr>
          <w:rFonts w:ascii="Tahoma" w:hAnsi="Tahoma" w:cs="Tahoma"/>
        </w:rPr>
        <w:t>Odpady z remontów (17 01 03, 17 01 80)</w:t>
      </w:r>
      <w:r w:rsidR="00241AC5">
        <w:rPr>
          <w:rFonts w:ascii="Tahoma" w:hAnsi="Tahoma" w:cs="Tahoma"/>
        </w:rPr>
        <w:t xml:space="preserve">, </w:t>
      </w:r>
      <w:r w:rsidRPr="002B1B74">
        <w:rPr>
          <w:rFonts w:ascii="Tahoma" w:hAnsi="Tahoma" w:cs="Tahoma"/>
        </w:rPr>
        <w:t>odpady komunalne, niewymienione w innych podgrupach (kod odpadu 20 03 99)</w:t>
      </w:r>
      <w:r w:rsidR="00241AC5">
        <w:rPr>
          <w:rFonts w:ascii="Tahoma" w:hAnsi="Tahoma" w:cs="Tahoma"/>
        </w:rPr>
        <w:t xml:space="preserve">, </w:t>
      </w:r>
      <w:r w:rsidRPr="002B1B74">
        <w:rPr>
          <w:rFonts w:ascii="Tahoma" w:hAnsi="Tahoma" w:cs="Tahoma"/>
        </w:rPr>
        <w:lastRenderedPageBreak/>
        <w:t>przeterminowane leki (kod odpadu 20 01 32, 20 01 31*)</w:t>
      </w:r>
      <w:r w:rsidR="00241AC5">
        <w:rPr>
          <w:rFonts w:ascii="Tahoma" w:hAnsi="Tahoma" w:cs="Tahoma"/>
        </w:rPr>
        <w:t xml:space="preserve">, </w:t>
      </w:r>
      <w:r w:rsidRPr="002B1B74">
        <w:rPr>
          <w:rFonts w:ascii="Tahoma" w:hAnsi="Tahoma" w:cs="Tahoma"/>
        </w:rPr>
        <w:t>opakowania wielomateriałowe(kod odpadu 15 01 05)</w:t>
      </w:r>
      <w:r w:rsidR="00241AC5">
        <w:rPr>
          <w:rFonts w:ascii="Tahoma" w:hAnsi="Tahoma" w:cs="Tahoma"/>
        </w:rPr>
        <w:t xml:space="preserve">, </w:t>
      </w:r>
      <w:r w:rsidRPr="002B1B74">
        <w:rPr>
          <w:rFonts w:ascii="Tahoma" w:hAnsi="Tahoma" w:cs="Tahoma"/>
        </w:rPr>
        <w:t>zużyty sprzęt elektryczny i elektroniczny(kod odpadu 20 01 35*,20 01 36)</w:t>
      </w:r>
      <w:r w:rsidR="00241AC5">
        <w:rPr>
          <w:rFonts w:ascii="Tahoma" w:hAnsi="Tahoma" w:cs="Tahoma"/>
        </w:rPr>
        <w:t xml:space="preserve">, </w:t>
      </w:r>
      <w:r w:rsidRPr="002B1B74">
        <w:rPr>
          <w:rFonts w:ascii="Tahoma" w:hAnsi="Tahoma" w:cs="Tahoma"/>
        </w:rPr>
        <w:t>zużyte opony( kod odpadu 16 01 03)</w:t>
      </w:r>
      <w:r w:rsidR="00241AC5">
        <w:rPr>
          <w:rFonts w:ascii="Tahoma" w:hAnsi="Tahoma" w:cs="Tahoma"/>
        </w:rPr>
        <w:t xml:space="preserve">, </w:t>
      </w:r>
      <w:r w:rsidRPr="002B1B74">
        <w:rPr>
          <w:rFonts w:ascii="Tahoma" w:hAnsi="Tahoma" w:cs="Tahoma"/>
        </w:rPr>
        <w:t xml:space="preserve">b) Odpady komunalne niesegregowane powstałe na nieruchomościach(kod odpadu 20 03 01) </w:t>
      </w:r>
      <w:r w:rsidRPr="002B1B74">
        <w:rPr>
          <w:rFonts w:ascii="Tahoma" w:hAnsi="Tahoma" w:cs="Tahoma"/>
        </w:rPr>
        <w:br/>
        <w:t>8.3 Obowiązek prowadzenia dokumentacji związanej z działalnością objętą zamówieniem - art. 6 d ust. 4 pkt.4</w:t>
      </w:r>
      <w:r w:rsidRPr="002B1B74">
        <w:rPr>
          <w:rFonts w:ascii="Tahoma" w:hAnsi="Tahoma" w:cs="Tahoma"/>
        </w:rPr>
        <w:br/>
        <w:t>a) Wykonawca w trakcie realizacji zamówienia ma obowiązek prowadzenia pełnej dokumentacji wymaganej obowiązującymi w danym czasie przepisami prawa, odzwierciedleniem, której będą półroczne sprawozdania.</w:t>
      </w:r>
      <w:r w:rsidRPr="002B1B74">
        <w:rPr>
          <w:rFonts w:ascii="Tahoma" w:hAnsi="Tahoma" w:cs="Tahoma"/>
        </w:rPr>
        <w:br/>
        <w:t>b) Sprawozdanie należy przekazać w ustawowym terminie na obowiązującym druku w formie elektronicznej na uzgodniony adres poczty elektronicznej i w wersji papierowej na adres Urząd Gminy w Adamowie.</w:t>
      </w:r>
      <w:r w:rsidRPr="002B1B74">
        <w:rPr>
          <w:rFonts w:ascii="Tahoma" w:hAnsi="Tahoma" w:cs="Tahoma"/>
        </w:rPr>
        <w:br/>
        <w:t>c) Sprawozdanie winno być opatrzone datą oraz imieniem i nazwiskiem osoby go sporządzającej w imieniu Wykonawcy oraz uzyskać akceptacje osoby reprezentującej Wykonawcę.</w:t>
      </w:r>
      <w:r w:rsidRPr="002B1B74">
        <w:rPr>
          <w:rFonts w:ascii="Tahoma" w:hAnsi="Tahoma" w:cs="Tahoma"/>
        </w:rPr>
        <w:br/>
        <w:t>d) W celu weryfikacji danych zawartych w sprawozdaniu, o którym mowa wyżej, Wójt Gminy Adamów może zobowiązać Wykonawcę odbierającego odpady komunalne od właścicieli nieruchomości do okazania dokumentów sporządzanych na potrzeby ewidencji odpadów oraz dokumentów potwierdzających osiągnięcie określonych poziomów recyklingu, przygotowania do ponownego użycia i odzysku innymi metodami oraz ograniczenia masy odpadów komunalnych ulegających biodegradacji przekazywanych do składowania.</w:t>
      </w:r>
      <w:r w:rsidRPr="002B1B74">
        <w:rPr>
          <w:rFonts w:ascii="Tahoma" w:hAnsi="Tahoma" w:cs="Tahoma"/>
        </w:rPr>
        <w:br/>
        <w:t>e) W przypadku gdy sprawozdanie jest sporządzone nierzetelnie Wójt Gminy Adamów wezwie Wykonawcę, który przekazał sprawozdanie, do jego uzgodnienia lub poprawienia w terminie 14 dni.</w:t>
      </w:r>
      <w:r w:rsidRPr="002B1B74">
        <w:rPr>
          <w:rFonts w:ascii="Tahoma" w:hAnsi="Tahoma" w:cs="Tahoma"/>
        </w:rPr>
        <w:br/>
      </w:r>
    </w:p>
    <w:p w:rsidR="00124D85" w:rsidRPr="002B1B74" w:rsidRDefault="00124D85" w:rsidP="008E2277">
      <w:pPr>
        <w:spacing w:line="23" w:lineRule="atLeast"/>
        <w:jc w:val="both"/>
        <w:rPr>
          <w:rFonts w:ascii="Tahoma" w:hAnsi="Tahoma" w:cs="Tahoma"/>
        </w:rPr>
      </w:pPr>
      <w:r w:rsidRPr="002B1B74">
        <w:rPr>
          <w:rFonts w:ascii="Tahoma" w:hAnsi="Tahoma" w:cs="Tahoma"/>
        </w:rPr>
        <w:t>8.4 Szczegółowe wymagania stawiane Wykonawcom odbierającym odpady komunalne od właścicieli nieruchomości - art. 6d ust. 4 pkt. 5.</w:t>
      </w:r>
      <w:r w:rsidRPr="002B1B74">
        <w:rPr>
          <w:rFonts w:ascii="Tahoma" w:hAnsi="Tahoma" w:cs="Tahoma"/>
        </w:rPr>
        <w:br/>
        <w:t xml:space="preserve">A) Wykonawca ubiegający się o realizację zamówienia jest obowiązany: </w:t>
      </w:r>
    </w:p>
    <w:p w:rsidR="00124D85" w:rsidRPr="002B1B74" w:rsidRDefault="00124D85" w:rsidP="00241AC5">
      <w:pPr>
        <w:spacing w:line="23" w:lineRule="atLeast"/>
        <w:jc w:val="both"/>
        <w:rPr>
          <w:rFonts w:ascii="Tahoma" w:hAnsi="Tahoma" w:cs="Tahoma"/>
        </w:rPr>
      </w:pPr>
      <w:r w:rsidRPr="002B1B74">
        <w:rPr>
          <w:rFonts w:ascii="Tahoma" w:hAnsi="Tahoma" w:cs="Tahoma"/>
        </w:rPr>
        <w:t>1) posiadać bazę magazynowo - transportową, do której ma tytuł prawny</w:t>
      </w:r>
      <w:r w:rsidRPr="002B1B74">
        <w:rPr>
          <w:rFonts w:ascii="Tahoma" w:hAnsi="Tahoma" w:cs="Tahoma"/>
        </w:rPr>
        <w:br/>
        <w:t xml:space="preserve">usytuowaną w gminie Adamów lub w odległości nie większej niż </w:t>
      </w:r>
      <w:r w:rsidR="00FC3E8E">
        <w:rPr>
          <w:rFonts w:ascii="Tahoma" w:hAnsi="Tahoma" w:cs="Tahoma"/>
        </w:rPr>
        <w:t>5</w:t>
      </w:r>
      <w:r w:rsidRPr="002B1B74">
        <w:rPr>
          <w:rFonts w:ascii="Tahoma" w:hAnsi="Tahoma" w:cs="Tahoma"/>
        </w:rPr>
        <w:t>0 km od jej granic zgodnie z Rozporządzeniem Ministra Środowiska z dnia 11 stycznia 2013r., która powinna być wyposażona w:</w:t>
      </w:r>
      <w:r w:rsidRPr="002B1B74">
        <w:rPr>
          <w:rFonts w:ascii="Tahoma" w:hAnsi="Tahoma" w:cs="Tahoma"/>
        </w:rPr>
        <w:br/>
        <w:t>a) miejsca do parkowania pojazdów</w:t>
      </w:r>
      <w:r w:rsidRPr="002B1B74">
        <w:rPr>
          <w:rFonts w:ascii="Tahoma" w:hAnsi="Tahoma" w:cs="Tahoma"/>
        </w:rPr>
        <w:br/>
        <w:t>b) pomieszczenia socjalne dla pracowników</w:t>
      </w:r>
      <w:r w:rsidRPr="002B1B74">
        <w:rPr>
          <w:rFonts w:ascii="Tahoma" w:hAnsi="Tahoma" w:cs="Tahoma"/>
        </w:rPr>
        <w:br/>
        <w:t>c) miejsca do magazynowania selektywnie zebranych odpadów</w:t>
      </w:r>
      <w:r w:rsidRPr="002B1B74">
        <w:rPr>
          <w:rFonts w:ascii="Tahoma" w:hAnsi="Tahoma" w:cs="Tahoma"/>
        </w:rPr>
        <w:br/>
        <w:t>d) legalizowaną samochodową wagę najazdową</w:t>
      </w:r>
      <w:r w:rsidRPr="002B1B74">
        <w:rPr>
          <w:rFonts w:ascii="Tahoma" w:hAnsi="Tahoma" w:cs="Tahoma"/>
        </w:rPr>
        <w:br/>
        <w:t>e) punkt bieżącej konserwacji i naprawy pojazdów</w:t>
      </w:r>
      <w:r w:rsidRPr="002B1B74">
        <w:rPr>
          <w:rFonts w:ascii="Tahoma" w:hAnsi="Tahoma" w:cs="Tahoma"/>
        </w:rPr>
        <w:br/>
        <w:t>f) miejsce do mycia i dezynfekcji pojazdów</w:t>
      </w:r>
      <w:r w:rsidRPr="002B1B74">
        <w:rPr>
          <w:rFonts w:ascii="Tahoma" w:hAnsi="Tahoma" w:cs="Tahoma"/>
        </w:rPr>
        <w:br/>
        <w:t>g) zamawiający dopuszcza zlecenia usług mycia i dezynfekcji pojazdów przez uprawnione podmioty zewnętrzne poza terenem bazy magazynowo - transportowej</w:t>
      </w:r>
      <w:r w:rsidRPr="002B1B74">
        <w:rPr>
          <w:rFonts w:ascii="Tahoma" w:hAnsi="Tahoma" w:cs="Tahoma"/>
        </w:rPr>
        <w:br/>
        <w:t>2) zabezpieczyć teren bazy materiałowo - transportowej przed wstępem osób nieupoważnionych;</w:t>
      </w:r>
      <w:r w:rsidRPr="002B1B74">
        <w:rPr>
          <w:rFonts w:ascii="Tahoma" w:hAnsi="Tahoma" w:cs="Tahoma"/>
        </w:rPr>
        <w:br/>
        <w:t>3) zabezpieczyć miejsca parkowania samochodów przed emisją zanieczyszczeń do gruntu;</w:t>
      </w:r>
      <w:r w:rsidRPr="002B1B74">
        <w:rPr>
          <w:rFonts w:ascii="Tahoma" w:hAnsi="Tahoma" w:cs="Tahoma"/>
        </w:rPr>
        <w:br/>
        <w:t xml:space="preserve">4) zabezpieczyć miejsca gromadzenia selektywnie zebranych odpadów komunalnych przed emisją zanieczyszczeń do gruntu oraz zabezpieczyć je przed działaniem czynników atmosferycznych - a także utrzymywać we właściwym stanie </w:t>
      </w:r>
      <w:proofErr w:type="spellStart"/>
      <w:r w:rsidRPr="002B1B74">
        <w:rPr>
          <w:rFonts w:ascii="Tahoma" w:hAnsi="Tahoma" w:cs="Tahoma"/>
        </w:rPr>
        <w:t>sanitarno</w:t>
      </w:r>
      <w:proofErr w:type="spellEnd"/>
      <w:r w:rsidRPr="002B1B74">
        <w:rPr>
          <w:rFonts w:ascii="Tahoma" w:hAnsi="Tahoma" w:cs="Tahoma"/>
        </w:rPr>
        <w:t xml:space="preserve"> - </w:t>
      </w:r>
      <w:r w:rsidRPr="002B1B74">
        <w:rPr>
          <w:rFonts w:ascii="Tahoma" w:hAnsi="Tahoma" w:cs="Tahoma"/>
        </w:rPr>
        <w:lastRenderedPageBreak/>
        <w:t>technicznym;</w:t>
      </w:r>
      <w:r w:rsidRPr="002B1B74">
        <w:rPr>
          <w:rFonts w:ascii="Tahoma" w:hAnsi="Tahoma" w:cs="Tahoma"/>
        </w:rPr>
        <w:br/>
        <w:t>5) wyposażyć teren bazy w urządzenia odprowadzające wody opadowe i ścieki przemysłowe w/g ustawy prawo wodne (Dz. U. z 2012 r. poz. 145 ze zm.);</w:t>
      </w:r>
      <w:r w:rsidRPr="002B1B74">
        <w:rPr>
          <w:rFonts w:ascii="Tahoma" w:hAnsi="Tahoma" w:cs="Tahoma"/>
        </w:rPr>
        <w:br/>
        <w:t>6) posiadać co najmniej 1 pojazd przystosowany do odbierania selektywnie zebranych odpadów, a także co najmniej 1 pojazd do odbierania zmieszanych odpadów komunalnych oraz co najmniej 1 pojazd do odbierania odpadów bez funkcji kompaktującej, które to wszystkie pojazdy są oznakowane w widocznym miejscu nazwą firmy oraz danymi adresowymi i numerami telefonu Wykonawcy zamówienia;</w:t>
      </w:r>
      <w:r w:rsidRPr="002B1B74">
        <w:rPr>
          <w:rFonts w:ascii="Tahoma" w:hAnsi="Tahoma" w:cs="Tahoma"/>
        </w:rPr>
        <w:br/>
        <w:t>7) po zakończonej pracy parkować pojazdy każdego dnia wyłącznie na terenie bazy;</w:t>
      </w:r>
      <w:r w:rsidRPr="002B1B74">
        <w:rPr>
          <w:rFonts w:ascii="Tahoma" w:hAnsi="Tahoma" w:cs="Tahoma"/>
        </w:rPr>
        <w:br/>
        <w:t>8) zapewnić spełnienie przez pojazdy następujących wymagań:</w:t>
      </w:r>
      <w:r w:rsidRPr="002B1B74">
        <w:rPr>
          <w:rFonts w:ascii="Tahoma" w:hAnsi="Tahoma" w:cs="Tahoma"/>
        </w:rPr>
        <w:br/>
        <w:t>a) pojazdy muszą być zabezpieczone przed rozwiewaniem i rozpylaniem przewożonych odpadów,</w:t>
      </w:r>
      <w:r w:rsidRPr="002B1B74">
        <w:rPr>
          <w:rFonts w:ascii="Tahoma" w:hAnsi="Tahoma" w:cs="Tahoma"/>
        </w:rPr>
        <w:br/>
        <w:t>b) pojazdy muszą być wyposażone w monitoring na systemie pozycjonowania satelitarnego, umożliwiający trwałe zapisywanie, przechowywanie i odczytywanie danych o położeniu pojazdu i miejscach postoju,</w:t>
      </w:r>
      <w:r w:rsidRPr="002B1B74">
        <w:rPr>
          <w:rFonts w:ascii="Tahoma" w:hAnsi="Tahoma" w:cs="Tahoma"/>
        </w:rPr>
        <w:br/>
        <w:t>c) pojazdy muszą być wyposażone w czujniki zapisujące dane o miejscach wyładunku odpadów,</w:t>
      </w:r>
      <w:r w:rsidRPr="002B1B74">
        <w:rPr>
          <w:rFonts w:ascii="Tahoma" w:hAnsi="Tahoma" w:cs="Tahoma"/>
        </w:rPr>
        <w:br/>
        <w:t>d) pojazdy muszą posiadać narzędzia umożliwiające sprzątanie terenu po opróżnieniu pojemników,</w:t>
      </w:r>
      <w:r w:rsidRPr="002B1B74">
        <w:rPr>
          <w:rFonts w:ascii="Tahoma" w:hAnsi="Tahoma" w:cs="Tahoma"/>
        </w:rPr>
        <w:br/>
        <w:t>e) dopuszcza się wyposażenie pojazdów w urządzenia do ważenia odpadów.</w:t>
      </w:r>
      <w:r w:rsidRPr="002B1B74">
        <w:rPr>
          <w:rFonts w:ascii="Tahoma" w:hAnsi="Tahoma" w:cs="Tahoma"/>
        </w:rPr>
        <w:br/>
        <w:t>9) zarejestrować i zapewnić dopuszczenie do ruchu pojazdów oraz posiadanie aktualnych badań technicznych i świadectwa dopuszczenia do ruchu zgodnie z przepisami ustawy o ruchu drogowym.</w:t>
      </w:r>
      <w:r w:rsidRPr="002B1B74">
        <w:rPr>
          <w:rFonts w:ascii="Tahoma" w:hAnsi="Tahoma" w:cs="Tahoma"/>
        </w:rPr>
        <w:br/>
      </w:r>
    </w:p>
    <w:p w:rsidR="00124D85" w:rsidRPr="002B1B74" w:rsidRDefault="00124D85" w:rsidP="00241AC5">
      <w:pPr>
        <w:spacing w:line="23" w:lineRule="atLeast"/>
        <w:jc w:val="both"/>
        <w:rPr>
          <w:rFonts w:ascii="Tahoma" w:hAnsi="Tahoma" w:cs="Tahoma"/>
        </w:rPr>
      </w:pPr>
      <w:r w:rsidRPr="002B1B74">
        <w:rPr>
          <w:rFonts w:ascii="Tahoma" w:hAnsi="Tahoma" w:cs="Tahoma"/>
        </w:rPr>
        <w:t>10) Zamawiający wymaga od Wykonawcy odpowiedniego oznakowania samochodów, nazwą firmy i danymi do kontaktu a ponadto umieszczenia napisów adekwatnych do przeznaczenia „odpady komunalne" dla odpadów zmieszanych lub pozostałych z segregacji i „surowce wtórne" dla odbioru odpadów segregowanych.</w:t>
      </w:r>
    </w:p>
    <w:p w:rsidR="00124D85" w:rsidRPr="002B1B74" w:rsidRDefault="00124D85" w:rsidP="00241AC5">
      <w:pPr>
        <w:spacing w:line="23" w:lineRule="atLeast"/>
        <w:jc w:val="both"/>
        <w:rPr>
          <w:rFonts w:ascii="Tahoma" w:hAnsi="Tahoma" w:cs="Tahoma"/>
        </w:rPr>
      </w:pPr>
    </w:p>
    <w:p w:rsidR="00124D85" w:rsidRPr="002B1B74" w:rsidRDefault="00124D85" w:rsidP="00241AC5">
      <w:pPr>
        <w:spacing w:line="23" w:lineRule="atLeast"/>
        <w:jc w:val="both"/>
        <w:rPr>
          <w:rFonts w:ascii="Tahoma" w:hAnsi="Tahoma" w:cs="Tahoma"/>
        </w:rPr>
      </w:pPr>
      <w:r w:rsidRPr="002B1B74">
        <w:rPr>
          <w:rFonts w:ascii="Tahoma" w:hAnsi="Tahoma" w:cs="Tahoma"/>
        </w:rPr>
        <w:t>8.5. Standard sanitarny wykonywania usług oraz ochrony środowiska.</w:t>
      </w:r>
    </w:p>
    <w:p w:rsidR="00124D85" w:rsidRPr="002B1B74" w:rsidRDefault="00124D85" w:rsidP="00241AC5">
      <w:pPr>
        <w:spacing w:line="23" w:lineRule="atLeast"/>
        <w:jc w:val="both"/>
        <w:rPr>
          <w:rFonts w:ascii="Tahoma" w:hAnsi="Tahoma" w:cs="Tahoma"/>
        </w:rPr>
      </w:pPr>
      <w:r w:rsidRPr="002B1B74">
        <w:rPr>
          <w:rFonts w:ascii="Tahoma" w:hAnsi="Tahoma" w:cs="Tahoma"/>
        </w:rPr>
        <w:t>1) Przedmiot zamówienia Wykonawca zobowiązany jest wykonywać zgodnie z przepisami prawa ochrony środowiska oraz przepisami sanitarnymi.</w:t>
      </w:r>
    </w:p>
    <w:p w:rsidR="00124D85" w:rsidRPr="002B1B74" w:rsidRDefault="00124D85" w:rsidP="00241AC5">
      <w:pPr>
        <w:spacing w:line="23" w:lineRule="atLeast"/>
        <w:jc w:val="both"/>
        <w:rPr>
          <w:rFonts w:ascii="Tahoma" w:hAnsi="Tahoma" w:cs="Tahoma"/>
        </w:rPr>
      </w:pPr>
      <w:r w:rsidRPr="002B1B74">
        <w:rPr>
          <w:rFonts w:ascii="Tahoma" w:hAnsi="Tahoma" w:cs="Tahoma"/>
        </w:rPr>
        <w:t>2)Podczas realizacji przedmiotu zamówienia Wykonawca zobowiązuje się do</w:t>
      </w:r>
    </w:p>
    <w:p w:rsidR="00124D85" w:rsidRPr="002B1B74" w:rsidRDefault="00124D85" w:rsidP="00241AC5">
      <w:pPr>
        <w:spacing w:line="23" w:lineRule="atLeast"/>
        <w:jc w:val="both"/>
        <w:rPr>
          <w:rFonts w:ascii="Tahoma" w:hAnsi="Tahoma" w:cs="Tahoma"/>
        </w:rPr>
      </w:pPr>
      <w:r w:rsidRPr="002B1B74">
        <w:rPr>
          <w:rFonts w:ascii="Tahoma" w:hAnsi="Tahoma" w:cs="Tahoma"/>
        </w:rPr>
        <w:t>porządkowania terenu zanieczyszczonego odpadami i innymi zanieczyszczeniami</w:t>
      </w:r>
      <w:r w:rsidR="00241AC5">
        <w:rPr>
          <w:rFonts w:ascii="Tahoma" w:hAnsi="Tahoma" w:cs="Tahoma"/>
        </w:rPr>
        <w:t xml:space="preserve"> </w:t>
      </w:r>
      <w:r w:rsidRPr="002B1B74">
        <w:rPr>
          <w:rFonts w:ascii="Tahoma" w:hAnsi="Tahoma" w:cs="Tahoma"/>
        </w:rPr>
        <w:t>wysypanymi z pojemników, kontenerów i pojazdów w trakcie realizacji usługi wywozu.</w:t>
      </w:r>
    </w:p>
    <w:p w:rsidR="00124D85" w:rsidRPr="002B1B74" w:rsidRDefault="00124D85" w:rsidP="00241AC5">
      <w:pPr>
        <w:spacing w:line="23" w:lineRule="atLeast"/>
        <w:jc w:val="both"/>
        <w:rPr>
          <w:rFonts w:ascii="Tahoma" w:hAnsi="Tahoma" w:cs="Tahoma"/>
        </w:rPr>
      </w:pPr>
      <w:r w:rsidRPr="002B1B74">
        <w:rPr>
          <w:rFonts w:ascii="Tahoma" w:hAnsi="Tahoma" w:cs="Tahoma"/>
        </w:rPr>
        <w:t xml:space="preserve">3) Wykonawca ponosi całkowitą odpowiedzialność za prawidłowe </w:t>
      </w:r>
      <w:proofErr w:type="spellStart"/>
      <w:r w:rsidRPr="002B1B74">
        <w:rPr>
          <w:rFonts w:ascii="Tahoma" w:hAnsi="Tahoma" w:cs="Tahoma"/>
        </w:rPr>
        <w:t>gospodarowanieodebranymi</w:t>
      </w:r>
      <w:proofErr w:type="spellEnd"/>
      <w:r w:rsidRPr="002B1B74">
        <w:rPr>
          <w:rFonts w:ascii="Tahoma" w:hAnsi="Tahoma" w:cs="Tahoma"/>
        </w:rPr>
        <w:t xml:space="preserve"> odpadami zgodnie z przepisami obowiązującymi w tym zakresie. Dotyczy to m.in. ewentualnego przeładunku odpadów, transportu odpadów, spraw </w:t>
      </w:r>
      <w:proofErr w:type="spellStart"/>
      <w:r w:rsidRPr="002B1B74">
        <w:rPr>
          <w:rFonts w:ascii="Tahoma" w:hAnsi="Tahoma" w:cs="Tahoma"/>
        </w:rPr>
        <w:t>formalno</w:t>
      </w:r>
      <w:proofErr w:type="spellEnd"/>
      <w:r w:rsidRPr="002B1B74">
        <w:rPr>
          <w:rFonts w:ascii="Tahoma" w:hAnsi="Tahoma" w:cs="Tahoma"/>
        </w:rPr>
        <w:t xml:space="preserve"> -prawnych związanych z odbieraniem i dostarczaniem odpadów uprawnionemu przedsiębiorcy prowadzącemu działalność w zakresie odzysku lub unieszkodliwiania</w:t>
      </w:r>
      <w:r w:rsidR="00241AC5">
        <w:rPr>
          <w:rFonts w:ascii="Tahoma" w:hAnsi="Tahoma" w:cs="Tahoma"/>
        </w:rPr>
        <w:t xml:space="preserve"> </w:t>
      </w:r>
      <w:r w:rsidRPr="002B1B74">
        <w:rPr>
          <w:rFonts w:ascii="Tahoma" w:hAnsi="Tahoma" w:cs="Tahoma"/>
        </w:rPr>
        <w:t>odpadów komunalnych.</w:t>
      </w:r>
    </w:p>
    <w:p w:rsidR="00124D85" w:rsidRPr="002B1B74" w:rsidRDefault="00124D85" w:rsidP="00241AC5">
      <w:pPr>
        <w:spacing w:line="23" w:lineRule="atLeast"/>
        <w:jc w:val="both"/>
        <w:rPr>
          <w:rFonts w:ascii="Tahoma" w:hAnsi="Tahoma" w:cs="Tahoma"/>
        </w:rPr>
      </w:pPr>
      <w:r w:rsidRPr="002B1B74">
        <w:rPr>
          <w:rFonts w:ascii="Tahoma" w:hAnsi="Tahoma" w:cs="Tahoma"/>
        </w:rPr>
        <w:t>4) Wykonawcę obowiązuje:</w:t>
      </w:r>
    </w:p>
    <w:p w:rsidR="00124D85" w:rsidRPr="002B1B74" w:rsidRDefault="00241AC5" w:rsidP="00241AC5">
      <w:pPr>
        <w:spacing w:line="23" w:lineRule="atLeast"/>
        <w:jc w:val="both"/>
        <w:rPr>
          <w:rFonts w:ascii="Tahoma" w:hAnsi="Tahoma" w:cs="Tahoma"/>
        </w:rPr>
      </w:pPr>
      <w:r>
        <w:rPr>
          <w:rFonts w:ascii="Tahoma" w:hAnsi="Tahoma" w:cs="Tahoma"/>
        </w:rPr>
        <w:t>-</w:t>
      </w:r>
      <w:r w:rsidR="00124D85" w:rsidRPr="002B1B74">
        <w:rPr>
          <w:rFonts w:ascii="Tahoma" w:hAnsi="Tahoma" w:cs="Tahoma"/>
        </w:rPr>
        <w:t>zakaz mieszania selektywnie zebranych odpadów komunalnych ze zmieszanymi</w:t>
      </w:r>
      <w:r>
        <w:rPr>
          <w:rFonts w:ascii="Tahoma" w:hAnsi="Tahoma" w:cs="Tahoma"/>
        </w:rPr>
        <w:t xml:space="preserve"> </w:t>
      </w:r>
      <w:r w:rsidR="00124D85" w:rsidRPr="002B1B74">
        <w:rPr>
          <w:rFonts w:ascii="Tahoma" w:hAnsi="Tahoma" w:cs="Tahoma"/>
        </w:rPr>
        <w:t>odpadami komunalnymi odbieranymi od właścicieli nieruchomości,</w:t>
      </w:r>
    </w:p>
    <w:p w:rsidR="00124D85" w:rsidRPr="002B1B74" w:rsidRDefault="00241AC5" w:rsidP="00241AC5">
      <w:pPr>
        <w:spacing w:line="23" w:lineRule="atLeast"/>
        <w:jc w:val="both"/>
        <w:rPr>
          <w:rFonts w:ascii="Tahoma" w:hAnsi="Tahoma" w:cs="Tahoma"/>
        </w:rPr>
      </w:pPr>
      <w:r>
        <w:rPr>
          <w:rFonts w:ascii="Tahoma" w:hAnsi="Tahoma" w:cs="Tahoma"/>
        </w:rPr>
        <w:t>-</w:t>
      </w:r>
      <w:r w:rsidR="00124D85" w:rsidRPr="002B1B74">
        <w:rPr>
          <w:rFonts w:ascii="Tahoma" w:hAnsi="Tahoma" w:cs="Tahoma"/>
        </w:rPr>
        <w:t xml:space="preserve"> zakaz mieszania ze sobą poszczególnych frakcji selektywnie zebranych odpadów</w:t>
      </w:r>
      <w:r>
        <w:rPr>
          <w:rFonts w:ascii="Tahoma" w:hAnsi="Tahoma" w:cs="Tahoma"/>
        </w:rPr>
        <w:t xml:space="preserve"> </w:t>
      </w:r>
      <w:r w:rsidR="00124D85" w:rsidRPr="002B1B74">
        <w:rPr>
          <w:rFonts w:ascii="Tahoma" w:hAnsi="Tahoma" w:cs="Tahoma"/>
        </w:rPr>
        <w:t>komunalnych</w:t>
      </w:r>
    </w:p>
    <w:p w:rsidR="00124D85" w:rsidRPr="002B1B74" w:rsidRDefault="00124D85" w:rsidP="00241AC5">
      <w:pPr>
        <w:spacing w:line="23" w:lineRule="atLeast"/>
        <w:jc w:val="both"/>
        <w:rPr>
          <w:rFonts w:ascii="Tahoma" w:hAnsi="Tahoma" w:cs="Tahoma"/>
        </w:rPr>
      </w:pPr>
    </w:p>
    <w:p w:rsidR="00124D85" w:rsidRPr="002B1B74" w:rsidRDefault="00124D85" w:rsidP="00241AC5">
      <w:pPr>
        <w:spacing w:line="23" w:lineRule="atLeast"/>
        <w:jc w:val="both"/>
        <w:rPr>
          <w:rFonts w:ascii="Tahoma" w:hAnsi="Tahoma" w:cs="Tahoma"/>
        </w:rPr>
      </w:pPr>
      <w:r w:rsidRPr="002B1B74">
        <w:rPr>
          <w:rFonts w:ascii="Tahoma" w:hAnsi="Tahoma" w:cs="Tahoma"/>
        </w:rPr>
        <w:lastRenderedPageBreak/>
        <w:t>8.6.Wykonawca powinien posiadać aktualny wpis do Rejestru działalności regulowanej w zakresie odbierania odpadów komunalnych od właścicieli nieruchomości dokonanej przez Wójta Gminy Adamów w odniesieniu do działalności na terenie gminy Adamów.</w:t>
      </w:r>
    </w:p>
    <w:p w:rsidR="00124D85" w:rsidRPr="002B1B74" w:rsidRDefault="00124D85" w:rsidP="008E2277">
      <w:pPr>
        <w:spacing w:line="23" w:lineRule="atLeast"/>
        <w:jc w:val="both"/>
        <w:rPr>
          <w:rFonts w:ascii="Tahoma" w:hAnsi="Tahoma" w:cs="Tahoma"/>
        </w:rPr>
      </w:pPr>
    </w:p>
    <w:p w:rsidR="00124D85" w:rsidRPr="002B1B74" w:rsidRDefault="00124D85" w:rsidP="008E2277">
      <w:pPr>
        <w:spacing w:line="23" w:lineRule="atLeast"/>
        <w:jc w:val="both"/>
        <w:rPr>
          <w:rFonts w:ascii="Tahoma" w:hAnsi="Tahoma" w:cs="Tahoma"/>
        </w:rPr>
      </w:pPr>
      <w:r w:rsidRPr="002B1B74">
        <w:rPr>
          <w:rFonts w:ascii="Tahoma" w:hAnsi="Tahoma" w:cs="Tahoma"/>
        </w:rPr>
        <w:t xml:space="preserve"> 8.7.Wykonawca powinien posiadać aktualne zezwolenie na transport odpadów, o którym mowa w Ustawie z dnia 14 grudnia 2012 r. o odpadach ( Dz.U. z 2013 r. poz.21 ze zm.).</w:t>
      </w:r>
    </w:p>
    <w:p w:rsidR="00124D85" w:rsidRPr="002B1B74" w:rsidRDefault="00124D85" w:rsidP="008E2277">
      <w:pPr>
        <w:spacing w:line="23" w:lineRule="atLeast"/>
        <w:jc w:val="both"/>
        <w:rPr>
          <w:rFonts w:ascii="Tahoma" w:hAnsi="Tahoma" w:cs="Tahoma"/>
        </w:rPr>
      </w:pPr>
    </w:p>
    <w:p w:rsidR="00124D85" w:rsidRPr="002B1B74" w:rsidRDefault="00124D85" w:rsidP="008E2277">
      <w:pPr>
        <w:spacing w:line="23" w:lineRule="atLeast"/>
        <w:jc w:val="both"/>
        <w:rPr>
          <w:rFonts w:ascii="Tahoma" w:hAnsi="Tahoma" w:cs="Tahoma"/>
        </w:rPr>
      </w:pPr>
      <w:r w:rsidRPr="002B1B74">
        <w:rPr>
          <w:rFonts w:ascii="Tahoma" w:hAnsi="Tahoma" w:cs="Tahoma"/>
        </w:rPr>
        <w:t>9. Reklamacje</w:t>
      </w:r>
    </w:p>
    <w:p w:rsidR="00124D85" w:rsidRPr="002B1B74" w:rsidRDefault="00124D85" w:rsidP="008E2277">
      <w:pPr>
        <w:spacing w:line="23" w:lineRule="atLeast"/>
        <w:jc w:val="both"/>
        <w:rPr>
          <w:rFonts w:ascii="Tahoma" w:hAnsi="Tahoma" w:cs="Tahoma"/>
        </w:rPr>
      </w:pPr>
      <w:r w:rsidRPr="002B1B74">
        <w:rPr>
          <w:rFonts w:ascii="Tahoma" w:hAnsi="Tahoma" w:cs="Tahoma"/>
        </w:rPr>
        <w:t>1.W przypadku nieodebrania z nieruchomości odpadów komunalnych zgodnie z harmonogramem wywozu odpadów lub braku worków na wymianę, Wykonawca ma obowiązek odebrania odpadów lub dostarczenia worków na wymianę w ciągu trzech dni roboczych od dnia otrzymania pisemnego ( fax, e-mail, poczta) zgłoszenia od Zamawiającego zawierającego adres nieruchomości, której dotyczy reklamacja.</w:t>
      </w:r>
    </w:p>
    <w:p w:rsidR="00124D85" w:rsidRPr="002B1B74" w:rsidRDefault="00124D85" w:rsidP="008E2277">
      <w:pPr>
        <w:spacing w:line="23" w:lineRule="atLeast"/>
        <w:jc w:val="both"/>
        <w:rPr>
          <w:rFonts w:ascii="Tahoma" w:hAnsi="Tahoma" w:cs="Tahoma"/>
        </w:rPr>
      </w:pPr>
      <w:r w:rsidRPr="002B1B74">
        <w:rPr>
          <w:rFonts w:ascii="Tahoma" w:hAnsi="Tahoma" w:cs="Tahoma"/>
        </w:rPr>
        <w:t>2. Wykonawca ma obowiązek potwierdzić realizację reklamacji pisemnie ( fax – 84 618 61 19 lub e-mail – poczta@adamow.gmina.pl)</w:t>
      </w:r>
    </w:p>
    <w:p w:rsidR="00124D85" w:rsidRPr="002B1B74" w:rsidRDefault="00124D85" w:rsidP="008E2277">
      <w:pPr>
        <w:spacing w:line="23" w:lineRule="atLeast"/>
        <w:jc w:val="both"/>
        <w:rPr>
          <w:rFonts w:ascii="Tahoma" w:hAnsi="Tahoma" w:cs="Tahoma"/>
        </w:rPr>
      </w:pPr>
    </w:p>
    <w:p w:rsidR="00A56EF0" w:rsidRDefault="00A56EF0">
      <w:pPr>
        <w:rPr>
          <w:rFonts w:ascii="Tahoma" w:hAnsi="Tahoma" w:cs="Tahoma"/>
        </w:rPr>
      </w:pPr>
      <w:r>
        <w:rPr>
          <w:rFonts w:ascii="Tahoma" w:hAnsi="Tahoma" w:cs="Tahoma"/>
        </w:rPr>
        <w:br w:type="page"/>
      </w:r>
    </w:p>
    <w:p w:rsidR="00A56EF0" w:rsidRPr="00A56EF0" w:rsidRDefault="00A56EF0" w:rsidP="00A56EF0">
      <w:pPr>
        <w:spacing w:line="259" w:lineRule="auto"/>
        <w:ind w:left="-1440" w:right="10387"/>
        <w:rPr>
          <w:rFonts w:ascii="Times New Roman" w:eastAsia="Times New Roman" w:hAnsi="Times New Roman" w:cs="Times New Roman"/>
          <w:sz w:val="20"/>
          <w:szCs w:val="22"/>
          <w:lang w:val="pl-PL"/>
        </w:rPr>
      </w:pPr>
      <w:r w:rsidRPr="00A56EF0">
        <w:rPr>
          <w:rFonts w:ascii="Calibri" w:eastAsia="Calibri" w:hAnsi="Calibri" w:cs="Calibri"/>
          <w:noProof/>
          <w:sz w:val="22"/>
          <w:szCs w:val="22"/>
          <w:lang w:val="pl-PL"/>
        </w:rPr>
        <w:lastRenderedPageBreak/>
        <mc:AlternateContent>
          <mc:Choice Requires="wpg">
            <w:drawing>
              <wp:anchor distT="0" distB="0" distL="114300" distR="114300" simplePos="0" relativeHeight="251659264" behindDoc="0" locked="0" layoutInCell="1" allowOverlap="1" wp14:anchorId="6CDCE56F" wp14:editId="715AB87A">
                <wp:simplePos x="0" y="0"/>
                <wp:positionH relativeFrom="page">
                  <wp:posOffset>0</wp:posOffset>
                </wp:positionH>
                <wp:positionV relativeFrom="page">
                  <wp:posOffset>0</wp:posOffset>
                </wp:positionV>
                <wp:extent cx="7511796" cy="10779252"/>
                <wp:effectExtent l="0" t="0" r="0" b="0"/>
                <wp:wrapTopAndBottom/>
                <wp:docPr id="3543" name="Group 3543"/>
                <wp:cNvGraphicFramePr/>
                <a:graphic xmlns:a="http://schemas.openxmlformats.org/drawingml/2006/main">
                  <a:graphicData uri="http://schemas.microsoft.com/office/word/2010/wordprocessingGroup">
                    <wpg:wgp>
                      <wpg:cNvGrpSpPr/>
                      <wpg:grpSpPr>
                        <a:xfrm>
                          <a:off x="0" y="0"/>
                          <a:ext cx="7511796" cy="10779252"/>
                          <a:chOff x="0" y="0"/>
                          <a:chExt cx="7511796" cy="10779252"/>
                        </a:xfrm>
                      </wpg:grpSpPr>
                      <wps:wsp>
                        <wps:cNvPr id="6" name="Rectangle 6"/>
                        <wps:cNvSpPr/>
                        <wps:spPr>
                          <a:xfrm>
                            <a:off x="3026664" y="1374646"/>
                            <a:ext cx="1919087" cy="138287"/>
                          </a:xfrm>
                          <a:prstGeom prst="rect">
                            <a:avLst/>
                          </a:prstGeom>
                          <a:ln>
                            <a:noFill/>
                          </a:ln>
                        </wps:spPr>
                        <wps:txbx>
                          <w:txbxContent>
                            <w:p w:rsidR="00DA25FE" w:rsidRDefault="00DA25FE" w:rsidP="00A56EF0">
                              <w:pPr>
                                <w:spacing w:after="160" w:line="259" w:lineRule="auto"/>
                              </w:pPr>
                              <w:r>
                                <w:rPr>
                                  <w:sz w:val="18"/>
                                </w:rPr>
                                <w:t xml:space="preserve">UCHWAŁA NR 111/20/18 </w:t>
                              </w:r>
                            </w:p>
                          </w:txbxContent>
                        </wps:txbx>
                        <wps:bodyPr horzOverflow="overflow" vert="horz" lIns="0" tIns="0" rIns="0" bIns="0" rtlCol="0">
                          <a:noAutofit/>
                        </wps:bodyPr>
                      </wps:wsp>
                      <wps:wsp>
                        <wps:cNvPr id="7" name="Rectangle 7"/>
                        <wps:cNvSpPr/>
                        <wps:spPr>
                          <a:xfrm>
                            <a:off x="2971800" y="1527046"/>
                            <a:ext cx="2057639" cy="138287"/>
                          </a:xfrm>
                          <a:prstGeom prst="rect">
                            <a:avLst/>
                          </a:prstGeom>
                          <a:ln>
                            <a:noFill/>
                          </a:ln>
                        </wps:spPr>
                        <wps:txbx>
                          <w:txbxContent>
                            <w:p w:rsidR="00DA25FE" w:rsidRDefault="00DA25FE" w:rsidP="00A56EF0">
                              <w:pPr>
                                <w:spacing w:after="160" w:line="259" w:lineRule="auto"/>
                              </w:pPr>
                              <w:r>
                                <w:rPr>
                                  <w:sz w:val="18"/>
                                </w:rPr>
                                <w:t xml:space="preserve">RADY GMINY ADAMÓW </w:t>
                              </w:r>
                            </w:p>
                          </w:txbxContent>
                        </wps:txbx>
                        <wps:bodyPr horzOverflow="overflow" vert="horz" lIns="0" tIns="0" rIns="0" bIns="0" rtlCol="0">
                          <a:noAutofit/>
                        </wps:bodyPr>
                      </wps:wsp>
                      <wps:wsp>
                        <wps:cNvPr id="8" name="Rectangle 8"/>
                        <wps:cNvSpPr/>
                        <wps:spPr>
                          <a:xfrm>
                            <a:off x="3081528" y="1847085"/>
                            <a:ext cx="1766109" cy="138287"/>
                          </a:xfrm>
                          <a:prstGeom prst="rect">
                            <a:avLst/>
                          </a:prstGeom>
                          <a:ln>
                            <a:noFill/>
                          </a:ln>
                        </wps:spPr>
                        <wps:txbx>
                          <w:txbxContent>
                            <w:p w:rsidR="00DA25FE" w:rsidRDefault="00DA25FE" w:rsidP="00A56EF0">
                              <w:pPr>
                                <w:spacing w:after="160" w:line="259" w:lineRule="auto"/>
                              </w:pPr>
                              <w:r>
                                <w:rPr>
                                  <w:sz w:val="18"/>
                                </w:rPr>
                                <w:t xml:space="preserve">z dnia 28 grudnia 2018 r. </w:t>
                              </w:r>
                            </w:p>
                          </w:txbxContent>
                        </wps:txbx>
                        <wps:bodyPr horzOverflow="overflow" vert="horz" lIns="0" tIns="0" rIns="0" bIns="0" rtlCol="0">
                          <a:noAutofit/>
                        </wps:bodyPr>
                      </wps:wsp>
                      <wps:wsp>
                        <wps:cNvPr id="9" name="Rectangle 9"/>
                        <wps:cNvSpPr/>
                        <wps:spPr>
                          <a:xfrm>
                            <a:off x="1078992" y="2176270"/>
                            <a:ext cx="7113655" cy="138287"/>
                          </a:xfrm>
                          <a:prstGeom prst="rect">
                            <a:avLst/>
                          </a:prstGeom>
                          <a:ln>
                            <a:noFill/>
                          </a:ln>
                        </wps:spPr>
                        <wps:txbx>
                          <w:txbxContent>
                            <w:p w:rsidR="00DA25FE" w:rsidRDefault="00DA25FE" w:rsidP="00A56EF0">
                              <w:pPr>
                                <w:spacing w:after="160" w:line="259" w:lineRule="auto"/>
                              </w:pPr>
                              <w:r>
                                <w:rPr>
                                  <w:sz w:val="18"/>
                                </w:rPr>
                                <w:t xml:space="preserve">w sprawie uchwalenia Regulaminu utrzymania czystości i porządku na terenie Gminy Adamów </w:t>
                              </w:r>
                            </w:p>
                          </w:txbxContent>
                        </wps:txbx>
                        <wps:bodyPr horzOverflow="overflow" vert="horz" lIns="0" tIns="0" rIns="0" bIns="0" rtlCol="0">
                          <a:noAutofit/>
                        </wps:bodyPr>
                      </wps:wsp>
                      <wps:wsp>
                        <wps:cNvPr id="10" name="Rectangle 10"/>
                        <wps:cNvSpPr/>
                        <wps:spPr>
                          <a:xfrm>
                            <a:off x="944880" y="2615182"/>
                            <a:ext cx="7655715" cy="138287"/>
                          </a:xfrm>
                          <a:prstGeom prst="rect">
                            <a:avLst/>
                          </a:prstGeom>
                          <a:ln>
                            <a:noFill/>
                          </a:ln>
                        </wps:spPr>
                        <wps:txbx>
                          <w:txbxContent>
                            <w:p w:rsidR="00DA25FE" w:rsidRDefault="00DA25FE" w:rsidP="00A56EF0">
                              <w:pPr>
                                <w:spacing w:after="160" w:line="259" w:lineRule="auto"/>
                              </w:pPr>
                              <w:r>
                                <w:rPr>
                                  <w:sz w:val="18"/>
                                </w:rPr>
                                <w:t xml:space="preserve">Na podstawie art. 18 ust. 2 pkt 15, art. 40 ust. 1 ustawy z dnia 8 marca 1990 r. o samorządzie gminnym </w:t>
                              </w:r>
                            </w:p>
                          </w:txbxContent>
                        </wps:txbx>
                        <wps:bodyPr horzOverflow="overflow" vert="horz" lIns="0" tIns="0" rIns="0" bIns="0" rtlCol="0">
                          <a:noAutofit/>
                        </wps:bodyPr>
                      </wps:wsp>
                      <wps:wsp>
                        <wps:cNvPr id="3529" name="Rectangle 3529"/>
                        <wps:cNvSpPr/>
                        <wps:spPr>
                          <a:xfrm>
                            <a:off x="816864" y="2767582"/>
                            <a:ext cx="50116" cy="138287"/>
                          </a:xfrm>
                          <a:prstGeom prst="rect">
                            <a:avLst/>
                          </a:prstGeom>
                          <a:ln>
                            <a:noFill/>
                          </a:ln>
                        </wps:spPr>
                        <wps:txbx>
                          <w:txbxContent>
                            <w:p w:rsidR="00DA25FE" w:rsidRDefault="00DA25FE" w:rsidP="00A56EF0">
                              <w:pPr>
                                <w:spacing w:after="160" w:line="259" w:lineRule="auto"/>
                              </w:pPr>
                              <w:r>
                                <w:rPr>
                                  <w:sz w:val="18"/>
                                </w:rPr>
                                <w:t>(</w:t>
                              </w:r>
                            </w:p>
                          </w:txbxContent>
                        </wps:txbx>
                        <wps:bodyPr horzOverflow="overflow" vert="horz" lIns="0" tIns="0" rIns="0" bIns="0" rtlCol="0">
                          <a:noAutofit/>
                        </wps:bodyPr>
                      </wps:wsp>
                      <wps:wsp>
                        <wps:cNvPr id="3530" name="Rectangle 3530"/>
                        <wps:cNvSpPr/>
                        <wps:spPr>
                          <a:xfrm>
                            <a:off x="859889" y="2767582"/>
                            <a:ext cx="7767398" cy="138287"/>
                          </a:xfrm>
                          <a:prstGeom prst="rect">
                            <a:avLst/>
                          </a:prstGeom>
                          <a:ln>
                            <a:noFill/>
                          </a:ln>
                        </wps:spPr>
                        <wps:txbx>
                          <w:txbxContent>
                            <w:p w:rsidR="00DA25FE" w:rsidRDefault="00DA25FE" w:rsidP="00A56EF0">
                              <w:pPr>
                                <w:spacing w:after="160" w:line="259" w:lineRule="auto"/>
                              </w:pPr>
                              <w:r>
                                <w:rPr>
                                  <w:sz w:val="18"/>
                                </w:rPr>
                                <w:t xml:space="preserve">Dz. U. z2018r. poz. 994) oraz art. 4 ust. 1 i 2 ustawy z dnia 13 września 1996 r. o utrzymaniu czystości </w:t>
                              </w:r>
                            </w:p>
                          </w:txbxContent>
                        </wps:txbx>
                        <wps:bodyPr horzOverflow="overflow" vert="horz" lIns="0" tIns="0" rIns="0" bIns="0" rtlCol="0">
                          <a:noAutofit/>
                        </wps:bodyPr>
                      </wps:wsp>
                      <wps:wsp>
                        <wps:cNvPr id="608" name="Rectangle 608"/>
                        <wps:cNvSpPr/>
                        <wps:spPr>
                          <a:xfrm>
                            <a:off x="819912" y="2919982"/>
                            <a:ext cx="6751545" cy="138287"/>
                          </a:xfrm>
                          <a:prstGeom prst="rect">
                            <a:avLst/>
                          </a:prstGeom>
                          <a:ln>
                            <a:noFill/>
                          </a:ln>
                        </wps:spPr>
                        <wps:txbx>
                          <w:txbxContent>
                            <w:p w:rsidR="00DA25FE" w:rsidRDefault="00DA25FE" w:rsidP="00A56EF0">
                              <w:pPr>
                                <w:spacing w:after="160" w:line="259" w:lineRule="auto"/>
                              </w:pPr>
                              <w:r>
                                <w:rPr>
                                  <w:sz w:val="18"/>
                                </w:rPr>
                                <w:t xml:space="preserve">i porządku w gminach (Dz. U. z2018r., poz. 1454), po zasięgnięciu opinii Państwowego </w:t>
                              </w:r>
                            </w:p>
                          </w:txbxContent>
                        </wps:txbx>
                        <wps:bodyPr horzOverflow="overflow" vert="horz" lIns="0" tIns="0" rIns="0" bIns="0" rtlCol="0">
                          <a:noAutofit/>
                        </wps:bodyPr>
                      </wps:wsp>
                      <wps:wsp>
                        <wps:cNvPr id="609" name="Rectangle 609"/>
                        <wps:cNvSpPr/>
                        <wps:spPr>
                          <a:xfrm>
                            <a:off x="5988585" y="2919982"/>
                            <a:ext cx="952088" cy="138287"/>
                          </a:xfrm>
                          <a:prstGeom prst="rect">
                            <a:avLst/>
                          </a:prstGeom>
                          <a:ln>
                            <a:noFill/>
                          </a:ln>
                        </wps:spPr>
                        <wps:txbx>
                          <w:txbxContent>
                            <w:p w:rsidR="00DA25FE" w:rsidRDefault="00DA25FE" w:rsidP="00A56EF0">
                              <w:pPr>
                                <w:spacing w:after="160" w:line="259" w:lineRule="auto"/>
                              </w:pPr>
                              <w:r>
                                <w:rPr>
                                  <w:sz w:val="18"/>
                                </w:rPr>
                                <w:t xml:space="preserve">Powiatowego </w:t>
                              </w:r>
                            </w:p>
                          </w:txbxContent>
                        </wps:txbx>
                        <wps:bodyPr horzOverflow="overflow" vert="horz" lIns="0" tIns="0" rIns="0" bIns="0" rtlCol="0">
                          <a:noAutofit/>
                        </wps:bodyPr>
                      </wps:wsp>
                      <wps:wsp>
                        <wps:cNvPr id="13" name="Rectangle 13"/>
                        <wps:cNvSpPr/>
                        <wps:spPr>
                          <a:xfrm>
                            <a:off x="826008" y="3072382"/>
                            <a:ext cx="5737636" cy="138287"/>
                          </a:xfrm>
                          <a:prstGeom prst="rect">
                            <a:avLst/>
                          </a:prstGeom>
                          <a:ln>
                            <a:noFill/>
                          </a:ln>
                        </wps:spPr>
                        <wps:txbx>
                          <w:txbxContent>
                            <w:p w:rsidR="00DA25FE" w:rsidRDefault="00DA25FE" w:rsidP="00A56EF0">
                              <w:pPr>
                                <w:spacing w:after="160" w:line="259" w:lineRule="auto"/>
                              </w:pPr>
                              <w:r>
                                <w:rPr>
                                  <w:sz w:val="18"/>
                                </w:rPr>
                                <w:t xml:space="preserve">Inspektora Sanitarnego w Zamościu Rada Gminy Adamów uchwala, co następuje: </w:t>
                              </w:r>
                            </w:p>
                          </w:txbxContent>
                        </wps:txbx>
                        <wps:bodyPr horzOverflow="overflow" vert="horz" lIns="0" tIns="0" rIns="0" bIns="0" rtlCol="0">
                          <a:noAutofit/>
                        </wps:bodyPr>
                      </wps:wsp>
                      <wps:wsp>
                        <wps:cNvPr id="14" name="Rectangle 14"/>
                        <wps:cNvSpPr/>
                        <wps:spPr>
                          <a:xfrm>
                            <a:off x="1014984" y="3297934"/>
                            <a:ext cx="7573902" cy="138287"/>
                          </a:xfrm>
                          <a:prstGeom prst="rect">
                            <a:avLst/>
                          </a:prstGeom>
                          <a:ln>
                            <a:noFill/>
                          </a:ln>
                        </wps:spPr>
                        <wps:txbx>
                          <w:txbxContent>
                            <w:p w:rsidR="00DA25FE" w:rsidRDefault="00DA25FE" w:rsidP="00A56EF0">
                              <w:pPr>
                                <w:spacing w:after="160" w:line="259" w:lineRule="auto"/>
                              </w:pPr>
                              <w:r>
                                <w:rPr>
                                  <w:sz w:val="18"/>
                                </w:rPr>
                                <w:t xml:space="preserve">§ 1. Uchwala się Regulamin utrzymania czystości i porządku na terenie Gminy Adamów, stanowiący </w:t>
                              </w:r>
                            </w:p>
                          </w:txbxContent>
                        </wps:txbx>
                        <wps:bodyPr horzOverflow="overflow" vert="horz" lIns="0" tIns="0" rIns="0" bIns="0" rtlCol="0">
                          <a:noAutofit/>
                        </wps:bodyPr>
                      </wps:wsp>
                      <wps:wsp>
                        <wps:cNvPr id="15" name="Rectangle 15"/>
                        <wps:cNvSpPr/>
                        <wps:spPr>
                          <a:xfrm>
                            <a:off x="819912" y="3456429"/>
                            <a:ext cx="1560395" cy="138287"/>
                          </a:xfrm>
                          <a:prstGeom prst="rect">
                            <a:avLst/>
                          </a:prstGeom>
                          <a:ln>
                            <a:noFill/>
                          </a:ln>
                        </wps:spPr>
                        <wps:txbx>
                          <w:txbxContent>
                            <w:p w:rsidR="00DA25FE" w:rsidRDefault="00DA25FE" w:rsidP="00A56EF0">
                              <w:pPr>
                                <w:spacing w:after="160" w:line="259" w:lineRule="auto"/>
                              </w:pPr>
                              <w:r>
                                <w:rPr>
                                  <w:sz w:val="18"/>
                                </w:rPr>
                                <w:t xml:space="preserve">załącznik do uchwały. </w:t>
                              </w:r>
                            </w:p>
                          </w:txbxContent>
                        </wps:txbx>
                        <wps:bodyPr horzOverflow="overflow" vert="horz" lIns="0" tIns="0" rIns="0" bIns="0" rtlCol="0">
                          <a:noAutofit/>
                        </wps:bodyPr>
                      </wps:wsp>
                      <wps:wsp>
                        <wps:cNvPr id="16" name="Rectangle 16"/>
                        <wps:cNvSpPr/>
                        <wps:spPr>
                          <a:xfrm>
                            <a:off x="1018032" y="3678934"/>
                            <a:ext cx="7557792" cy="138287"/>
                          </a:xfrm>
                          <a:prstGeom prst="rect">
                            <a:avLst/>
                          </a:prstGeom>
                          <a:ln>
                            <a:noFill/>
                          </a:ln>
                        </wps:spPr>
                        <wps:txbx>
                          <w:txbxContent>
                            <w:p w:rsidR="00DA25FE" w:rsidRDefault="00DA25FE" w:rsidP="00A56EF0">
                              <w:pPr>
                                <w:spacing w:after="160" w:line="259" w:lineRule="auto"/>
                              </w:pPr>
                              <w:r>
                                <w:rPr>
                                  <w:sz w:val="18"/>
                                </w:rPr>
                                <w:t xml:space="preserve">§2. Traci moc uchwala NR XI1I/128/16 Rady Gminy Adamów z dnia 7 czerwca 2016r. w sprawie </w:t>
                              </w:r>
                            </w:p>
                          </w:txbxContent>
                        </wps:txbx>
                        <wps:bodyPr horzOverflow="overflow" vert="horz" lIns="0" tIns="0" rIns="0" bIns="0" rtlCol="0">
                          <a:noAutofit/>
                        </wps:bodyPr>
                      </wps:wsp>
                      <wps:wsp>
                        <wps:cNvPr id="17" name="Rectangle 17"/>
                        <wps:cNvSpPr/>
                        <wps:spPr>
                          <a:xfrm>
                            <a:off x="819912" y="3834382"/>
                            <a:ext cx="5054775" cy="138287"/>
                          </a:xfrm>
                          <a:prstGeom prst="rect">
                            <a:avLst/>
                          </a:prstGeom>
                          <a:ln>
                            <a:noFill/>
                          </a:ln>
                        </wps:spPr>
                        <wps:txbx>
                          <w:txbxContent>
                            <w:p w:rsidR="00DA25FE" w:rsidRDefault="00DA25FE" w:rsidP="00A56EF0">
                              <w:pPr>
                                <w:spacing w:after="160" w:line="259" w:lineRule="auto"/>
                              </w:pPr>
                              <w:r>
                                <w:rPr>
                                  <w:sz w:val="18"/>
                                </w:rPr>
                                <w:t xml:space="preserve">regulaminu utrzymania czystości i porządku na terenie Gminy Adamów. </w:t>
                              </w:r>
                            </w:p>
                          </w:txbxContent>
                        </wps:txbx>
                        <wps:bodyPr horzOverflow="overflow" vert="horz" lIns="0" tIns="0" rIns="0" bIns="0" rtlCol="0">
                          <a:noAutofit/>
                        </wps:bodyPr>
                      </wps:wsp>
                      <wps:wsp>
                        <wps:cNvPr id="18" name="Rectangle 18"/>
                        <wps:cNvSpPr/>
                        <wps:spPr>
                          <a:xfrm>
                            <a:off x="1018032" y="4056885"/>
                            <a:ext cx="4579792" cy="138287"/>
                          </a:xfrm>
                          <a:prstGeom prst="rect">
                            <a:avLst/>
                          </a:prstGeom>
                          <a:ln>
                            <a:noFill/>
                          </a:ln>
                        </wps:spPr>
                        <wps:txbx>
                          <w:txbxContent>
                            <w:p w:rsidR="00DA25FE" w:rsidRDefault="00DA25FE" w:rsidP="00A56EF0">
                              <w:pPr>
                                <w:spacing w:after="160" w:line="259" w:lineRule="auto"/>
                              </w:pPr>
                              <w:r>
                                <w:rPr>
                                  <w:sz w:val="18"/>
                                </w:rPr>
                                <w:t xml:space="preserve">§ 3. Wykonanie uchwały powierza się Wójtowi Gminy Adamów. </w:t>
                              </w:r>
                            </w:p>
                          </w:txbxContent>
                        </wps:txbx>
                        <wps:bodyPr horzOverflow="overflow" vert="horz" lIns="0" tIns="0" rIns="0" bIns="0" rtlCol="0">
                          <a:noAutofit/>
                        </wps:bodyPr>
                      </wps:wsp>
                      <wps:wsp>
                        <wps:cNvPr id="610" name="Rectangle 610"/>
                        <wps:cNvSpPr/>
                        <wps:spPr>
                          <a:xfrm>
                            <a:off x="1018032" y="4282437"/>
                            <a:ext cx="6573463" cy="138287"/>
                          </a:xfrm>
                          <a:prstGeom prst="rect">
                            <a:avLst/>
                          </a:prstGeom>
                          <a:ln>
                            <a:noFill/>
                          </a:ln>
                        </wps:spPr>
                        <wps:txbx>
                          <w:txbxContent>
                            <w:p w:rsidR="00DA25FE" w:rsidRDefault="00DA25FE" w:rsidP="00A56EF0">
                              <w:pPr>
                                <w:spacing w:after="160" w:line="259" w:lineRule="auto"/>
                              </w:pPr>
                              <w:r>
                                <w:rPr>
                                  <w:sz w:val="18"/>
                                </w:rPr>
                                <w:t xml:space="preserve">§4. Uchwała wchodzi wżycie po upływie 14 dni od dnia jej ogłoszenia w Dzienniku </w:t>
                              </w:r>
                            </w:p>
                          </w:txbxContent>
                        </wps:txbx>
                        <wps:bodyPr horzOverflow="overflow" vert="horz" lIns="0" tIns="0" rIns="0" bIns="0" rtlCol="0">
                          <a:noAutofit/>
                        </wps:bodyPr>
                      </wps:wsp>
                      <wps:wsp>
                        <wps:cNvPr id="611" name="Rectangle 611"/>
                        <wps:cNvSpPr/>
                        <wps:spPr>
                          <a:xfrm>
                            <a:off x="6052079" y="4282437"/>
                            <a:ext cx="863144" cy="138287"/>
                          </a:xfrm>
                          <a:prstGeom prst="rect">
                            <a:avLst/>
                          </a:prstGeom>
                          <a:ln>
                            <a:noFill/>
                          </a:ln>
                        </wps:spPr>
                        <wps:txbx>
                          <w:txbxContent>
                            <w:p w:rsidR="00DA25FE" w:rsidRDefault="00DA25FE" w:rsidP="00A56EF0">
                              <w:pPr>
                                <w:spacing w:after="160" w:line="259" w:lineRule="auto"/>
                              </w:pPr>
                              <w:r>
                                <w:rPr>
                                  <w:sz w:val="18"/>
                                </w:rPr>
                                <w:t xml:space="preserve">Urzędowym </w:t>
                              </w:r>
                            </w:p>
                          </w:txbxContent>
                        </wps:txbx>
                        <wps:bodyPr horzOverflow="overflow" vert="horz" lIns="0" tIns="0" rIns="0" bIns="0" rtlCol="0">
                          <a:noAutofit/>
                        </wps:bodyPr>
                      </wps:wsp>
                      <wps:wsp>
                        <wps:cNvPr id="20" name="Rectangle 20"/>
                        <wps:cNvSpPr/>
                        <wps:spPr>
                          <a:xfrm>
                            <a:off x="822960" y="4437886"/>
                            <a:ext cx="1965776" cy="138287"/>
                          </a:xfrm>
                          <a:prstGeom prst="rect">
                            <a:avLst/>
                          </a:prstGeom>
                          <a:ln>
                            <a:noFill/>
                          </a:ln>
                        </wps:spPr>
                        <wps:txbx>
                          <w:txbxContent>
                            <w:p w:rsidR="00DA25FE" w:rsidRDefault="00DA25FE" w:rsidP="00A56EF0">
                              <w:pPr>
                                <w:spacing w:after="160" w:line="259" w:lineRule="auto"/>
                              </w:pPr>
                              <w:r>
                                <w:rPr>
                                  <w:sz w:val="18"/>
                                </w:rPr>
                                <w:t xml:space="preserve">Województwa Lubelskiego. </w:t>
                              </w:r>
                            </w:p>
                          </w:txbxContent>
                        </wps:txbx>
                        <wps:bodyPr horzOverflow="overflow" vert="horz" lIns="0" tIns="0" rIns="0" bIns="0" rtlCol="0">
                          <a:noAutofit/>
                        </wps:bodyPr>
                      </wps:wsp>
                      <pic:pic xmlns:pic="http://schemas.openxmlformats.org/drawingml/2006/picture">
                        <pic:nvPicPr>
                          <pic:cNvPr id="22" name="Picture 22"/>
                          <pic:cNvPicPr/>
                        </pic:nvPicPr>
                        <pic:blipFill>
                          <a:blip r:embed="rId10"/>
                          <a:stretch>
                            <a:fillRect/>
                          </a:stretch>
                        </pic:blipFill>
                        <pic:spPr>
                          <a:xfrm>
                            <a:off x="0" y="6019800"/>
                            <a:ext cx="7511796" cy="4759452"/>
                          </a:xfrm>
                          <a:prstGeom prst="rect">
                            <a:avLst/>
                          </a:prstGeom>
                        </pic:spPr>
                      </pic:pic>
                      <pic:pic xmlns:pic="http://schemas.openxmlformats.org/drawingml/2006/picture">
                        <pic:nvPicPr>
                          <pic:cNvPr id="24" name="Picture 24"/>
                          <pic:cNvPicPr/>
                        </pic:nvPicPr>
                        <pic:blipFill>
                          <a:blip r:embed="rId11"/>
                          <a:stretch>
                            <a:fillRect/>
                          </a:stretch>
                        </pic:blipFill>
                        <pic:spPr>
                          <a:xfrm>
                            <a:off x="6495288" y="5532121"/>
                            <a:ext cx="1014984" cy="489204"/>
                          </a:xfrm>
                          <a:prstGeom prst="rect">
                            <a:avLst/>
                          </a:prstGeom>
                        </pic:spPr>
                      </pic:pic>
                      <pic:pic xmlns:pic="http://schemas.openxmlformats.org/drawingml/2006/picture">
                        <pic:nvPicPr>
                          <pic:cNvPr id="26" name="Picture 26"/>
                          <pic:cNvPicPr/>
                        </pic:nvPicPr>
                        <pic:blipFill>
                          <a:blip r:embed="rId12"/>
                          <a:stretch>
                            <a:fillRect/>
                          </a:stretch>
                        </pic:blipFill>
                        <pic:spPr>
                          <a:xfrm>
                            <a:off x="0" y="5532121"/>
                            <a:ext cx="4887468" cy="489204"/>
                          </a:xfrm>
                          <a:prstGeom prst="rect">
                            <a:avLst/>
                          </a:prstGeom>
                        </pic:spPr>
                      </pic:pic>
                      <pic:pic xmlns:pic="http://schemas.openxmlformats.org/drawingml/2006/picture">
                        <pic:nvPicPr>
                          <pic:cNvPr id="28" name="Picture 28"/>
                          <pic:cNvPicPr/>
                        </pic:nvPicPr>
                        <pic:blipFill>
                          <a:blip r:embed="rId13"/>
                          <a:stretch>
                            <a:fillRect/>
                          </a:stretch>
                        </pic:blipFill>
                        <pic:spPr>
                          <a:xfrm>
                            <a:off x="0" y="0"/>
                            <a:ext cx="7511796" cy="5532120"/>
                          </a:xfrm>
                          <a:prstGeom prst="rect">
                            <a:avLst/>
                          </a:prstGeom>
                        </pic:spPr>
                      </pic:pic>
                      <pic:pic xmlns:pic="http://schemas.openxmlformats.org/drawingml/2006/picture">
                        <pic:nvPicPr>
                          <pic:cNvPr id="30" name="Picture 30"/>
                          <pic:cNvPicPr/>
                        </pic:nvPicPr>
                        <pic:blipFill>
                          <a:blip r:embed="rId14"/>
                          <a:stretch>
                            <a:fillRect/>
                          </a:stretch>
                        </pic:blipFill>
                        <pic:spPr>
                          <a:xfrm>
                            <a:off x="4885944" y="5532121"/>
                            <a:ext cx="1609344" cy="489204"/>
                          </a:xfrm>
                          <a:prstGeom prst="rect">
                            <a:avLst/>
                          </a:prstGeom>
                        </pic:spPr>
                      </pic:pic>
                    </wpg:wgp>
                  </a:graphicData>
                </a:graphic>
              </wp:anchor>
            </w:drawing>
          </mc:Choice>
          <mc:Fallback>
            <w:pict>
              <v:group w14:anchorId="6CDCE56F" id="Group 3543" o:spid="_x0000_s1026" style="position:absolute;left:0;text-align:left;margin-left:0;margin-top:0;width:591.5pt;height:848.75pt;z-index:251659264;mso-position-horizontal-relative:page;mso-position-vertical-relative:page" coordsize="75117,1077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PwBNE5AUAAD0uAAAOAAAAZHJzL2Uyb0RvYy54bWzsWttu20YQfS/Q&#10;fyD4Hmt3yb1QiBwUdRMEKBojaT+AoiiJKG9Y0pbdr+/Z5UWyxDZS6oRu2QfLyyW5lzlzZmaH8/rN&#10;Q5Y697GukiJfuPSKuE6cR8UqyTcL97df375SrlPVYb4K0yKPF+5jXLlvrr//7vWunMes2BbpKtYO&#10;Bsmr+a5cuNu6LuezWRVt4yysrooyznFzXegsrHGpN7OVDncYPUtnjBAx2xV6VeoiiqsKvTfNTffa&#10;jr9ex1H9Yb2u4tpJFy7WVttfbX+X5nd2/Tqcb3RYbpOoXUb4BavIwiTHpP1QN2EdOnc6ORkqSyJd&#10;VMW6voqKbFas10kU2z1gN5Qc7eadLu5Ku5fNfLcpezFBtEdy+uJho1/ub7WTrBaux33PdfIwA0p2&#10;Ysf2QEC7cjPHc+90+am81W3Hprkye35Y68z8x26cByvax1608UPtROiUnFIZCNeJcI8SKQPGWSP9&#10;aAuITl6Mtj997tVZN/XMrLBf0K6EKlV7aVX/TFqftmEZWxAqI4VWWthJI6qPULEw36SxI8x2zOR4&#10;qhdUNa8gswEpeYQJIXzXMfLwpC98+3447yRGAxoQJVuJeYqhjQn6TYfzUlf1u7jIHNNYuBorsToY&#10;3v9c1c2j3SNmAWlufvPibZKmzV3TA9l1azSt+mH50G5jWawesdttof/4AIav02K3cIu25RrSY1Jz&#10;13XS9zmkbPjVNXTXWHYNXac/FpaFzTJ+uKuLdWLXaSZuZmvXA/gaUX51HCHfYxytmM/GkQWSKoKt&#10;Gxw5k+QYR0a4FF4wAo6W1rTTyknACW9zDKfqBHAmLRVQxDAGTuVLorh5/4CWUghKRoPT2sw9X/7j&#10;7ISYj+EMLoITnkYFAbNwMioF+PkUTkmpJzgfi51et5tJsJPCTB7jib7W35zFz8D3lWqsLROUU9UG&#10;EZ3XlABT0tHw9LvNTAJPj7MBhtreSzBVVKg2EmJSSH6MKSeUdpHjt4yDrP+05n8yBtfj3gBHbe9F&#10;iPJAKagGnOggohIwewG8rD0NfHNM+0h9EiwVZCAqMp0XIUqDgLZ+FAeT4JijoC3l/mh2t4/ZJ4Lo&#10;gNkVCEovQdRQlCO6tSQdgjTgjKjRONqr5yQQpX3qZZ9PQN8leComiGE6bK5HJINRNa/vDy5cejiH&#10;juZHe+WcBp5I7JxEun1weFakSwn1A9UkiDxkGQLPvr8HVALRgMAmj+NE94H7NBCFpTxBtA8Oz0JU&#10;7X2o53PhI3h+wlDKBfGC0XwonVaqyBwpTgDtI8OzAAVFFfGaqMgTyDScUpSbTPdoFJ1WtogOJHPR&#10;d5ETPaCo8vxTJ0q4L+V4FO1DgmnY3IGDC+0Dw4sp6hMuEPM+Nbo+l/Ct41G0DwomgShS56dW13Re&#10;QtJDs+szxXzPknwfGQlERr5ASD1SZNSHBRPBlA5h2kcTZ/FUEJw2ZZMyGsRUCY/6iIZHgrQPDCYB&#10;KRtgKfouIaliLBBNot4HQZU6+bwNlsrRjqP7uGBsQMskmuOvLe5A66Rc4fNFMHirvtOx2w6SnTVG&#10;Furf78pXqEMpwzpZJmlSP9qaGhQRmEXl97dJZGoXzAVI3FY+MPjKJm7GbTOrgx5oRveUeQeXM3P9&#10;ZIhlmpSm9sAkJUy7XSyKcY6KWQb22xTK3BTRXRbndVP5o+MU6y7yapuUlevoeZwtYxSy6Pcra3vC&#10;eVXruI62ZsI1JjapFbOygxt2lfuFmTX/Rb1Go8qC0MB87ccwe3fzpLbFlzzwm9KWLy3VsItqlmGb&#10;WFUjXjT+PWrSZ0BuOzWxoY4RsVGml6AmbYbsOdVE+Eibmqwp0nCce4yyVhe7D5R9Wsc4Ml8FjFix&#10;TFtX+qN4ryvWW7wkXbEnrwPL8WwmZVBL8JEbJWFt8v1/LbFfYk1VzpHjsWfBl6QlbYr2OS1K43j+&#10;zuU0GmSfmLQZ2X+67swIel5YZNJmH55TQWArEHI0HwoGjQnFp0GvOzt9JWNiS3BRo2zDq7ae2hRB&#10;H16jfVj1ff0nAAAA//8DAFBLAwQKAAAAAAAAACEA0kQ1Qe6MAADujAAAFAAAAGRycy9tZWRpYS9p&#10;bWFnZTEuanBn/9j/4AAQSkZJRgABAQEAYABgAAD/2wBDAAQCAwMDAgQDAwMEBAQEBQkGBQUFBQsI&#10;CAYJDQsNDQ0LDAwOEBQRDg8TDwwMEhgSExUWFxcXDhEZGxkWGhQWFxb/2wBDAQQEBAUFBQoGBgoW&#10;DwwPFhYWFhYWFhYWFhYWFhYWFhYWFhYWFhYWFhYWFhYWFhYWFhYWFhYWFhYWFhYWFhYWFhb/wAAR&#10;CAQRBm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DP1jTbPU7c295brNCf4DWWvgzw2ly06aNYiR+reQK6Ln1pefSmaRrVoK0ZFeG3hh&#10;t/IhhRE/uCqC+HdF+2fa/wCzLXzv7/l1sU04zQTzzWzK19a291b+RPbpMn9x6oN4c0VZPMTTbYN6&#10;iAVsZHrS0BGrUj8MiD7PCkfl7E2f3Kgt9K0+CSSSG0hR3++2zrV/AowKQc8u5XkhgmcPJGj7PuUs&#10;sccy/vY0f/fFTYFGBQTeRFEiJH5aR/JRHDBHH8kaJU1FAEMMEafcRE/3Kkp1FAEEkFvMP3kKP9Y6&#10;kCKkfyCn0UAM/d+1LTqKAG0U6igBn7v2padRQA2OinUUAC9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o5N/y7NvvmgCS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gjSRJHfzC+8/c/uUAT0&#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fxUUh+8KW&#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iopD94Ut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FRR/F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Tf46d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HJ/rkqSoJGxdIKn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qv/wAhdP8ArmatVVdP+Jokn+xVq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CN/wDj4X6VJUcn+uSp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3/wCPhfpUlQS/8fafSp6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IJf+&#10;PtPpU9Ryf65Kk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jk/1yVJUcn+uSp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IJf8Aj7T6VPUEv/H2n0qe&#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CCX/j7T6VPULf8AH4v0qa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CCX/j7T6VPUEv/H2n0qegAooooAKK&#10;KKACiiigAooooAKKKKACiiigAoopslADqK8c/aU+N0nws8YeFdC/4RuTVP8AhKbn7LBJHJjZJXrk&#10;cr/Y/MdP3mzdsoAnyKK8s/Z5+K03xMv/ABVY3ehSaVN4Z1d9OkSR/wDWV6jQA6jIrxv4sfG2bwV8&#10;ZNB+H48J3d9deI43NhPG/wC7Pl/fzU9l8cdLsvinZfD3xjo19oGr6t/yDJJ/+Pe8/wCuclHIRzo9&#10;doyK8++N3xT0P4a2Fn9uhuL/AFTVJPI0zSrSPfPdyegrK+Jfxcuvh/8ABWP4g+KPCN9Gsez7XYwS&#10;B5IM0Bznq2RRkV4ZdftEWen+A9M8b634M1yx8M6nHHJ9uMHmfZ0f/npW58cvjj4b+Gvwz0/x7Pa3&#10;OsaJqU8cMM9h8/8ArPuGr5Q5z1bikyK8h8RfGmfQP7Dn1bwB4ggsdbvILVLqODzPs/mfc8yqXxm/&#10;aP8AD3gPxZdeH7Xwt4j8RXWm2/n6nJpNp5kdmn/TR6ORh7SB7bRXmGnfHHwBffA7/hatpfzz6L5f&#10;3Ej/ANI8z/nn5f8AfrnPg3+0t4T8d/ET/hB73Qtd8M61Pb+fZwa1aeR9sj/6Z1HKWe47l/vClyK8&#10;z+MPxm8MfDjxt4W8Ka1a6hJeeLJ/Isvs8G9I+3z16VQA6iuJ8PfEvwvrfxY1r4e6fdM+taDbxzXc&#10;f8GHrtqACjIqlfXVtY2ct3dzxw20Kb5JJH2JGlebfCX42+HfiV4nvrHwhpGs3ek2EkkcniB7TZYS&#10;On/POT/lpQRzo9WorxXVf2lvAVrcahPDaa3e6LpN39iv9ctLPfY28n/XStf41fHbwV8MPDel+INd&#10;/tC60nWnRLS+0638+P5/uUFnqdFeM337SXw90jWbOx8S2niLw5Dfx77e/wBV0t4LR/8AtpXrVjdW&#10;t9Zx3llOk8Myb45Ef5HoAuUVwPg/4reEfE/xW8QfD7RbqefV/DQT+0P3Z8uN/wC5v/z3rvqACiuF&#10;+OHxQ8IfCbwvBrvi66mjtbq7S0jSCPzJJHf/AGK6LXvEOiaH4Xm8Q61qUFjplvB50txPJ5aRpigD&#10;Yorzv4L/ABd8PfE+S7m8Madrn9n2/wDq9SvrAwW93/1wf/lpVX4kfG3wT4S8e2vguT+0tY8QXQ8z&#10;+ztGtftUkCf89JAPuCgD06iuP+KnxC8J/Dzwv/wkPi3VlsLV/wB3Gh/1ksn9yNO7159H+1H8N7WG&#10;1n16w8U+Hba8k2Wk+raLJBHOfagD3GioreVJ7dJE+ZZF3A15z8UvjV4M8D+K7fwtfpq+patPCZnt&#10;NH097qSCP+/Js+4KAPS6K4Wx+K/gG9+FbfERPENr/wAI/HH5j3b/APLPj7n+/XN/BD9oz4V/FbXp&#10;9B8J61P/AGhHHvjtL63MElwn9+Pf9+gD16ivPviR8W/BvgnXP7K1a8uZ76ODz7iCxtzPJbx/89JP&#10;7iV1Ph3xFouu+F4PEml6lBd6XcQedFdxv+7dPWgDYoryv4f/ALQPwr8bfED/AIQ7w14kjv8AVvLd&#10;/LjT5Pk969SoAdRXkfiX9pX4MaF4kvdC1TxnZwXumyeXcRn+B66P/ha3gU/DCP4g/wBuwf2DJ/q7&#10;v/np/uUAdzRXC/DP4p+DPHV1c2OhalIL60j33Fjdp5NxGn9/ZWbH8dPhm+sahpNvrzz3ulvsvII4&#10;HeSE+9AHplFcZ8KviT4P+IsV4/hPVY746ZP5F5H9ySB/dKt+G/H/AIS17xhqfhjSNctbvVNI/wCP&#10;+COTmCgDqKK4XxZ8WfAPhnxgnhfXPENva6tJHvitH+/IP9irHg34m+BvFGpDTdI8QWsl9/z6PJsn&#10;/wC+KAOyorlviF8RPBPgf7MPF3ibT9He7/491u5/L8z6VB4A+JvgHxrcXUHhTxTp2rSWib7hLeff&#10;5dAHYUV59ovxo+F+s+Mj4U0vxppd1qwfZ9njnQnfXb3tzBaWb3d1MkMMabnkkk2Ig+tAFqiuW0Hx&#10;94Q1zTL7UtM1m3uLHTRi4u0J8tP+B1lD4yfC/wDs77fD400qS1/57x3G9KAO+orm/wDhMfCyeEU8&#10;Vtr1hHo80e9L77QnlOP9+pvCfizw94ltJp9F1WC6SD/X+W/+roA3qK4+3+JXgC4uJre38X6TcSW5&#10;2XCR3aP5f+/6VreE/E3h7xLpb6joOs2Wo20b7JJrefzER/SgDaorjZPif4ATWH01/Fml/aY/vj7Q&#10;ldHouo2GsabHf6ZfQXltJ/q5oZN6P+VAF+iisHRfFXhfWtUn0vS9f06+vLf/AI+LWC5R5E/30HIo&#10;A3qKwtb8VeGdI1e30zVPEGn2V5d/8e8FxcIjuP8AYB61t0AOorI1LxBoum6pa6Xf6tZWt5fcWkEl&#10;wiST/wC4h61q0AOooooAKKG6Vl3Or6TbapDpl1qVrBeT/wCotXnQSSfRKANS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K&#10;83/H3FViq83/AB9xVYoAKKKKACiiigAooooAKKKKACiiigAooooAKbJTqbJQB8r/APBQpJP+FqfB&#10;qRPuR+J0ruta8V694q/akm+Gen6lJp2k6Losd9eTwH95PJJ9yqX7Y3wo8dfEjxN4Lv8AwjeWNrH4&#10;Z1P7dP8Aan/1lJ8Wfhh8Qbb9oDSfix8NrvTTqD2H9na1Y3z7I54/+eie9XD4SJyOM/Yt0TWbXUPj&#10;X4Xt9dk/tOPxHPBHqUkf7zzNn+sr6B+CGi+KfD3wz0zSfGWu/wBs61bx/wCl33/PQ15Z8A/hd8Tv&#10;BetfErX9V1jTZNQ8YXb31jHAP3cE5TivT/gXY+O9P+GdhafEa/tb7xBGP9Mnt/uPSmRTPAv2zr3V&#10;9O/bE+DN3o1p9qupDdp5f/TP93vrI/aJvdd1P9sL4Wv8RdETQfC9jdu+mX8EvmfaLr/nnJ/zzru/&#10;2lPhz8UPFX7Qvgfx14Ug03+z/B7yb457jZJcb6Z8UPhd8RvjH8Q/DknjCWx0Twr4dvFvvslpL5kl&#10;3IPuc9q0jb2cCJz9843wzD4v8f8A7dnxB17S7q1im8B2n9laZHdjfHmRP9ZR8TPiTrXxM/Yd+Iie&#10;KNLg03xH4ZnksdThgP7sSJ/HXpeu/Dzxl4Q/aE1L4ieA4LW+0/xNYeRrGmzvsdJ4/uTx1zHir4Je&#10;No/2bPGWhae1nfeMPHl9Jf6m8kvl28bv/AlTy+6Vz++cj8UvE/xBf/gnbaw2XgnzIbzQUg1OfzP+&#10;Pe1x+8k8v6VmftTR6JY/8EyPBtr4W1H+09Ps7/S0s7j/AJ6Yd+v616FqPhn47TfsyWPwut/D+iQ6&#10;hNpqadfalJefu40x+8kArN+Nn7P/AIqj/Y08P/B7wQINQvNNvLe5u7m4l8sOYyXf8zVS+MmEzuLj&#10;xr8VE8a+CdGm+H0a6FqSJ/ad/wCZ5n2aT+AV6J8TNU8P+BfAOueJL23SGPyJHuPLT55nevNPF2s/&#10;H/VPDdj4d8O+DbXRrqeSCC81V7zf9lT/AJaSJ69K5n4+6L+0XqPxw06/8NeHtG1zwrosCfZ7G/vP&#10;LjuJ/wDnvJRMuB0X7B3wqn8Gfs8Wdh4rsY3vdS1J9Z+yTp/x6PJ9z/PvWH8WtF/4Wf8Atv8Agu10&#10;mORLP4eW8l9q2pJH8nmP/q7ffXQrcftJX/wN8RXt7pWh2PjK6k2aRYW8u+O0j/vl+71w/wAEpP2o&#10;9Fs9B8KXXw+0HS7WSfzNa8Q/bPMnuP78jx/89KNR6m//AMFBUjTWPhdf/Z43mt/F0Hlyf8tEr3T4&#10;i+JLHwj4A1PxRqkmy10yxeeST8K8R/bo8PfEfxFd+BYfBXhb+2bfSdegv76cSbHj8t61P2ytJ+In&#10;i3wp4c8LeGPDH2/T9T1SF/EP+keXst0+/B/uPUFc5866DqmmfDb4rfDr9oBNa+1XnxLuHg8TW7yf&#10;u4/P/wCWkf8A1zr7X+JnxK8EfDzSrbUfGniSx0a1u5PLgkupMeYa89/am+EWleJP2b9U8N+GvB1i&#10;+p29uj6RBAnl+ROn3NlQ/CrwRN8VPgPo2lfH7wJC+raanlvHd/P5mzgSe1MjU4T9uP4j2nxB+Aei&#10;6F8KfENvqi+NNeg0kXdnP+7cfxxyP+VdD4f+Ier/AA6+IGhfBHxb4P0fw/pGtaTJaeGdS0673xu8&#10;af6uSP8A5Z1ofHz4B2UnwU0/QvhFo+m6JqfhrV4dY0yCOPy455I/vxyf9dKyb3wh43+Mfx58D+LP&#10;FvhW48M6T4DjkuHjuJP3l3fP5f8Aq/8Apn8lBczyv4SeIdF8B/sjfEv4TePNNn03WtF+3faIPs7/&#10;AOmRyf6uSOT/AJaVnfGxLlP+CVHw5fUE/wBKj1DTfJ3/AOs2b3/+tXtvxq0P4ifHPxX/AMIHbaNd&#10;+FvANrdxya1qs/yXep7P+WEaf3Kyv+Ch3g7xRr3wP0L4ffDnwTdarHa38E+LT/V26QfwUCPaPit4&#10;V0Lxr8DdQ0LxCsb2V3pP7yR/4P3f36+bP2R/irqth+xv4d0K2vrFNau9ak8P6K93cbNkCf8ALf8A&#10;7Z12fxO1/wCOvxG8A/8ACD+Dvh1J4Zk1K0S11LWdWn2fY06P5f8Az0/+vXVeHf2Yfhmvwj8MeCvF&#10;Oiw64/huI7LuQbHkkf77n/PakPnPNP2P/DWk+Cf2xvibpFnrsd/G1nb3TzyXG+R5HOXr3zQ/jV8K&#10;dc1C5sNI8faHd3Vmkkk8Md0N8aJ98/hXiP7Pf7Olj4N/bA8Z+Iv+EXe18P8A2MJosnmbo/3n+sSv&#10;QdD/AGUvgdpmr3mow+DLSR76OSOSN+Y9j9RigD5v/bdC/Ev4W2Pxfv8AWITZ2niW2tfDNjBeJ5f2&#10;KR/nuJP9uTZ+ld5+2xrWu+Mfil8Nfg94csbXWbW72arq2mzzbILuOP7nmSf886p/tffsleE7X4Pw&#10;xfCnwXJNrX9s2uEjkc7IORJ/T867D46fDfW/BXjL4d/E34e+Hft0Hgu0OnalpVp+8nktH/uf3/Lp&#10;iLmh/Hm70HT/ABp4L8U+DbXwn4h8JaM9/YWMN350F3BsyHjkFeQ/s0eN/GPwl+DVr8X/ABX8PF1e&#10;z8ZambrXPE0d95l95Ej/ALuQx/3BXpGj/DXWfjL8ZPFXxN8RaJfeHNLvPDUmgaJa6gmy4uEkT555&#10;E/5Z1yNhb/FOb9muH9mqb4bX6a1aCPSpNaz/AMSv7J5n/Hx5/wDz0/2KANvxklp4/wD+CmHhnSNZ&#10;kTUdB03wl/bGmWr/AOrjnz/rK+jPix4B8P8AxF8E3PhbxNarcWVxsI4+eN0PDp714B8dfhN468D/&#10;ABA8H/Fv4UWketan4W0hNK1PTXk2Pf2n+xXQaX8c/iX45lsdD8H/AAj1zR9TnI+33uvR+Rb6en8f&#10;+/SA9euPHPgbw9fw+G9Q8WaVaX0MaILWe7RJPyr5o/aE8V337P8A+1ReeN4LCTxHpfjjSH+12lvH&#10;5lxYPB/y0/65/vK9S+IH7K/wr8bfFBPH/iSwuptWxG9wkdwUhnkT+MiuQ8SSa38MP2n/ABNr3iTw&#10;ZrHirw54x0yOCwutNtPtcmn+Wnl/Z/L/AOWaSUAXv2UfhH4X139nSCDxLdWHiO217W/+EjkS1P8A&#10;o6TfwJ+FZXxk8N2uvftzfDux8D2kdjdeF7Se7167tINkccH/ACzt5Mf36z/g/bfET4Lfsx+KPEHh&#10;/wAA3s19retyXWgeGEPmSafBJ9zzP/iKzv2b/iz8RrLXrHRpv2f/ABBaa54hu0fX9fvt8ccr/wAc&#10;n+rpgdF+x3bDxJ8bPjr4l1QedJf62NNSNz5nlwIkn7uuX/Zr0Txtq/7LnxG+G3gTWoYdQ0zxHd2O&#10;nzzv+7jg/wCecddHDFrXwF+O3xCv28Ma7rmjfEI/btJk0m3M3kXY48iQf8sx+8+/UXwjg8a/s1/s&#10;yHxBqnhG68U+IvEGtfbtUsbH/WW6P/8AEUAQ/sfapH4U+NKfDL4i/C/R/DnjqPS99nrOmx749QgT&#10;7/7yvpm58V+FXvP7Kk8Rab9pmPk+QLpPM3+mM9a8O+GZ8R/GP9oLQ/ibf+DLvwz4e8LaZPa2kepx&#10;7Ly/kn/6Z/wIlXrH9kT4bWXxqX4kpfax9tjv/t0dqbj9wkn0pAVP2j/APwc+FPwD8T66ng3R/tN5&#10;Hsjkni3vd3b8ICf89K8p+P3h+7+GfgD4CQapbyR+DtB1CN/EaJHvj8z935fmR/8AfyvYP2ttD8S+&#10;O/i38OPANlpHn+Hv7T/tjWrh0yieR/q0/nXpnxy8Q+G/C/gWa88SaFdazZH5FsbWw+1GR+37ugDw&#10;P4na94fj/b0+GOs+BJ7G+vtX0ye11P7JJ/y6f8s5HrC/Z08S+HvDf7Znx4/tfSbu7eTU/PjkgsPP&#10;8uOPzN9dn+y18K9X1L40ap8d/F/h6Hw6bi3+yeHdDQfPaWn9+X/ppXH/ALPHjFPBn7U3xm1nxB4X&#10;8RR6f4h1MT2F1HpMj+ZHH5lMD2f9k/VPAnjWy1r4m+EPC0mh3GtXZtb7zY/Le4MHG/Z+NcH8C9I0&#10;3SP+ChXxLSyt0h+16fBdv7yP9+u2/Zz+Jt38Q/G+tRaD4KvPD/hLST+6uL6ze1kvp3/6ZmuF+DOo&#10;anef8FCvHdxJ4c1a2sJ9LSCC+mtnSGTy/wDb6UgMz9pa2sZv+Ch/wrE1lBI8lpJ5nmJW7/wUQ+Hm&#10;kwfB+T4leHraHSPE/hG4jvbTUrX93Js3/vErlP2nfEM+nft9eAdXfwtrd7p2i2pS7vrOweSNPMPX&#10;/gHX8a1/2mNd8X/tA6enwr+HXhnVbTSLu7jbWvEGpRvaRxwIf3iRxv8A6zNMD0DQPh78NPjp4S8L&#10;fFPxr4Zg1O6uNJjkgjunfy4R19fWuM/Yr8FeCLn4kfFTxT4Q0q3sdCvNT/sa0S1f93IkY+eRP9/f&#10;XqHxT/4tT+y9qNl4N0x7h9F0j7JplrHHvLv9wD9TWT8BdC/4Uh+yRY/a9GefUNM0z7dqkFjH+8nn&#10;xvkpAeKftSaL8JfCvx8+FfhPQ/DsfhvU01uOdtWgt/LRI9/+rL/x+ZzXQftqeL9W8XfHbwr8BNIs&#10;7y60y8RNV8Rx2fElxaISfL3/ANz1qh8bPGmj/tQfCHRfD3gfwrqX9uT61A8kl/aPB/ZKJJ+8k8yt&#10;f4yadqPwx/ba8LfF7VLC7vvDN5oH/CP3c9pBv+xv/wA9JP8AYpgd98HfHHw78V+EfFvgHwpoD6NL&#10;4Wt5LHUNJu7TZ5fyP/387188/sZ+NPhd4M/ZBvJ/G2hJeC48Qz2Usf2Dz/Mkkwg/SvTvhiJNU+OX&#10;xQ+MyaZfWPhv+zBY2jmDZJqckccnmSRpVX/gmDo+nat+zNe6Vrug58vXp3kgv7Q/8Akw9A+Qz/2k&#10;9DsLX4nfBH4L+G7T7N4PlvDe3Gnb/kkSM70jP45rp9dgk8Ff8FCPDsOk/wCi6T4x8OTw39jB8kby&#10;Qfck2Un7cPh/V9L+I3w1+LemQ3dxYeD9T8nU4LSPzJhBJ/GE79KXw/Ld/Ej9tyL4g2FrMPCfgvQH&#10;t4rqeB0+0XE//PP1oEcR+zbq/wAN/APxA+O994ksoRHo+vySTp9k8/8A0f8A6Z0z9pvU9I8KfAHQ&#10;dD+DdvNoCfFnXkneSP8Ad4ST/WR/7FdD+wrf6N4q+KPxkhvPD7FdT8Qm8H260P7+B8jnfXTft7fC&#10;rVvE/wAJdI1LwBZ/8TjwVfx39hZwHYXjT78aUAejaD8HfAOnfDeHwnH4V082v2HyHd498n3Mf6w/&#10;PS/s0/C22+Enw0j8HW2oTX0EVxJJG8n/ACzRyPkrhfBf7WXwu1Tw7D9tk1iy1pE2XGjT6Y/2sSf3&#10;NldD8SPjdZ+APhLpnjvxX4dvrSHU7+G1jsU/18fmfc30tR8kD16vkz9i7SrGP9s748XCWqB7PW41&#10;gkH/ACz3+ZX1bYzx3VnHOg+SZN9fJvw11cfBr9t74i23jmKSy0jx9Mmo6XqxT/R/kz+7d+z81BZ3&#10;f7S/hXQtb/aP+Ft/qGlR3Vza3c+x39P3dafj79oGw0fWPEum+GfCuqeJm8FrnXntDsFqcf6sZ++/&#10;HasBfF9t8Vv2rPDKeDPOvtB8JWl3Jq2pBP8AR/Ofy/Ljjk/jrzzwz8YdI+BX7QnxR8NfE/Sb6DT/&#10;ABNrb6rpN3BYST/a0kT/AFdWZkH7TnjHw14u+Jn7PvxV06C6+y3+oSSW8Yj/ANIk/wBX+7r3j4b/&#10;AB00nxX4k8XeHR4e1bTdb8JfPPp13jzLqP8Avx14R8ePE+k6p8T/ANna/tdDn0OGa/e7j002/l/Z&#10;IP3fl+ZH/wAs66LwJrdlJ/wVD8TabvkeS48OhCNn7v8Ad0wO0tf2p/C1z+zpP8W4fDmsSWVrqf8A&#10;Z09gif6QkldX4l+M2l6PrngfSDouoz3fjY7oEgXf9kj6s8nsM18/xeCvED/H/wCI/wAAVs54PBfj&#10;CJ9fju4Lf/kHuf8AlhH/AMs/3la37Bmh+NdSW51T4g2MjXXw2hn8P6CX/wCWg/5aeZ/f6R0gO+8U&#10;ftR+GdHj1DV/+Eb1q68OaZrSaNd6zEieXHOf+mf39nvXG/tXabp4/bc+CfiGAfvr+S4SSTzP4E8v&#10;Z/6MrxDxt8SdL8a/sv8AjqfxTbz2XiD/AISlHTQNNgkjTTP3n+sk/X/WV638fPF+h61+0f8As8at&#10;Z3fn2t4kk8Unl/3xHsqDQ9o8efHbQ9J8R65ouh6Bq/ia68Lx79aGmRb/ALFwePd6i8UftH/DXRfh&#10;HpHxHku7u60XWriO1je3g3vBI/8ABIP4K8v+BHinR/h9+0B8aPDfje5TS73V9UfWLCe6Pl/b7fy+&#10;sdeH61aHQf8Agn/a3Go2EmnQa18TIdSsLSdP3klr5n9ygD7J8F/Hrwv4h+MF18Ok0nWLHVI9P/tG&#10;ze7t9iX8H9+Ok+FXx+8JePPB/ibxDpljqVqvhaSSO/gu4PLk+SvLPHfiHSoP+CjHw7ge6j3yeGZ4&#10;/wB3/wBNP9XXNftBeH/EfhD9pa68G+Coo/7M+OHOpOP9ZYSQf6+dPwNHKRzn1Z8JfGen+P8A4eaZ&#10;4w021urWz1aDz4I7uPZJsPqK6as/w/ptvo+iWulWUSxwWkCRoidsVoUFhRRRQAUUUUAFFFFABRRR&#10;QAUUUUAFFFFABRRRQAUUUUAFFFFABRRRQAUUUUAFFFFABRRRQAUUUUAFFFFABRRRQAUUUUAFFFFA&#10;BRRRQAUUUUAFFFFABRRRQAUUUUAFFFFABRRRQAUUUUAFFFFABRRRQAUUUUAFFFFABRRRQAUUUUAF&#10;FFFABRRRQAUUUUAFFFFABRRRQAUUUUAFFFFABRRRQAUUUUAFcV8ZPiLovw60O11DU47i6udQvEsb&#10;CxtI9895cSfcjQV2teMftffCTUvif4T06fwxrP8AZfinw7epf6LO5/d+en9+qjuRPYl0/wCN6W3x&#10;Q0jwJ4q8Fa5ouoa4u+wuHg8y0k9vMH8ftXq0d1byXT2sdxG80f303/OlfNHwV+OWpXPxMsPhT8fv&#10;Cy6P46t38zTNRjj/ANEv/wDbj/uGqPwUtfFkn7YHxu1W08ZySCw8iOOCaDfH/q5PLj/7Z1Qj6v3i&#10;ivjb9mf4o/GLxR8MNQ+M3jPx3pv/AAjnh6e7S70mDTEj+0eX/wBNK2dX+IXxhH7OGmfH2x8QWPkz&#10;iPUbjw49r+4+wu+PL8zr5lLkHzn1hRXzX4m+I/xK1n9qLwz4Q8H6nptv4c8TeFn1KN57bzJICD80&#10;nPfp8lN+EnxE+LGoeA/id4ee+03WPFXgnVn02w1GePyI5/8AppJHUBzn0tTq+Zfhn8R/Hdj+1V4f&#10;+G2r+MLTxNp+r+HZ767njsPI8ueP/nn/ANM6+mKCzzz4X/F/wr46+I3ifwVoseoR6n4TnEF+Lm32&#10;Jnp8h716J/DXzt+z75En7a3xbkgjjj8u3sUk2fx/6yvok8VU1ymdOfPEWiiipNAooooAKKKKACii&#10;igAooooAKKKKACiiigAooooAKKKKACiiigCvP/x/RfSrFVpv+QjD/uN/SrNABRRRQAUUUUAFFFFA&#10;BRRRQAUUUUAFFFFABTadRQA2inUUANoop1ADaKKdQA2inUL0oAKbTqKAG0U6igBtFOooAbRTqKAG&#10;0U6igBtFOooAbRTqKAG0U6igAooooAbRTqKAG0U6igBtOoooAKbTqKAG06iigBtIyB+tPooAbTqK&#10;KAG7BSSxo4+dN1PooAbSOif3F/Gn0UAMjjSNNiLxR5af3KfRQBG8Mb/fjU/hQqhV2RrtFSUUAMkQ&#10;MPnTdRtDj50p9FAFPT9OsbIP9jtIYPM+/wCTGEz+VSXUEE8PkzwxyI/30dN+asUUAV/s1v8AZ/sy&#10;Qx+Vj7mz5KLS1t7aLy7aGOFPSNNlWKKAI5Y0kjZHTej9RUdtawQQeRDBDHD/AHETirFFAFSxsrO1&#10;kkktrSGF5P8AWMkezfVmnUUAYsnhzw8+rJqz6HppvI/uXX2RPNH/AAOpda0jS9YtUt9Xsra+hSRJ&#10;USeMOgdOj81p0UEhsFUNe0fStYt/I1bTrW9h/uTweZWjRQUZvh7RtK0Sx+yaTp1rZQ/3LaIIn6VH&#10;rHh7Q9XuIbjU9Jsr6a3/ANTJcW6yeX9M1rUUCsjH1Xw/o2oajBqF7pdlc3Nt/qZp4A7x/wC5TYPD&#10;WgQ69JrsGjWKanKP3l2tunnv/wADraoo5ieSJB5MXnNMkaeZj79NhtoIN5hjSPzH3ybP43qzRQWc&#10;/wD8Id4U+06hP/wjem+Zqn/H+/2NP9L/AOunHz/jRc+EfCtzPZy3Hh7TXfS/+PN2tk/0f/rn/cro&#10;KKOYVkc14o8D+DfEt9BfeIfDGl6pdWn+pku7RJHj+hNS+IvCHhfX9Phsda8P6ffWtr/qYbi3R0j+&#10;gNdBRQLlRymreD/D8l4Nas/D2k/25Z2+ywu3tk8yH+589eTfs+fDz4uT/E6Tx/8AG3VdNutQ0q3k&#10;stBg0+PEcccn+seT3OxK+gKKCSSiiig0CiiigAooooAKKKKACiiigAooooAKKKKACiiigAooooAK&#10;KKKACiiigAooooAKKKKACiiigAooooAKKKKACiiigAooooAKKKKACiiigAooooAKKKKACiiigAoo&#10;ooAKKKKACiiigAooooAKKKKACiiigAooooAKKKKACiiigAooooAKKKKACiiigAooooAKKKKACiii&#10;gAooooAKKKKACiiigAooooAK8b/aX8LfFPUvFnhHxL8Mb6yWTQbt31KxvZzDHfwP/wAs9/517JRQ&#10;B84+I/h341+LH7RHhHxl4r0KDw7ovgSSSa3An8ye/nfZx7R8U7QPh98UPCf7RnxD8S6Np2j6h4f8&#10;bWkbxzzXfkz288cexI9np85r6MoqudkciPmv9lr4F+JdA/ZV8QfCv4hpa282tT3WXsbjzPkk96xP&#10;Dfw1+Mbfs7w/ATWNK0uOxtJo7H+3I5/3cmm+Z/zz6+ZX1ZzSc0+cR88/8Kz8daZ+2d4e8aaRpVi/&#10;g/RfDL6PHi42PH/wCuMvvg78YdV8A/GSyhh03S73xf4hj1LTEju/MFxH/HA/9ztX13Rj2qOYdj5c&#10;0jwr8cZfj/8AD/x3d+BvDljp+j6LJpV5Ywan/wAeaSfff/V/7FfUf8FOooLPn39nHwl490j9pr4l&#10;eKPEuhw2uk+JJIH0yeO435RB/wDXr6BakUbRSnpRP3jOnHkiLRRRQaBRRRQAUUUUAFFFFABRRRQA&#10;UUUUAFFFFABRRRQAUUUUAFFFFAFSb/kKQf7j1bqpN/yFIP8Acf8ApVugAooooAKKKKACiiigAooo&#10;oAKKKKACiiigAooooAKKKKACiiigAooooAKKKKACiiigAooooAKKKKACiiigAooooAKKKKACiiig&#10;AooooAKKKKACiiigAooooAKKKKACiiigAooooAKKKKACiiigAooooAKKKKACiiigAooooAKKKKAC&#10;iimSvsoAf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gUUUUAG&#10;BRgUUUAFFFFABRRRQAUUUUAFFFFABRRRQAUUUUAFFFFABRRRQAUUUUAFFFFABRRRQAUUUUAFFFFA&#10;FOZ/+JrAn+w5/lVys4/8h5f+udaNBMNgooooK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zW/5GBf+uZrSrL/5mP8A7Z1qUEQ2Ciii&#10;gs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KT/AJGZv+uVatZa/wDIxn/rnWpVS6EQ2CiiipL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bpRRQBiaed3iKU+1bdY9h/yMVx&#10;9K2Kue5ENgoooqC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o5S6RsUXc1AEmRRVbT5JprOGSeDyZnT50z9yrNABRRRQBl2q48RTn/pnWpWcv8AyHn/&#10;AOuH9a0aCIbBRRRQWFFFFABRRRQAUUUUAFFFFABRRRQAUUUUAFFFFABRRRQAUUUUAFFFFABRRRQA&#10;UUUUAFFFFABRRRQAUUUUAFFFFABRRRQAUUUUAFFFFABRRRQAUUUUAFFFFABRRRQAUUUUAFFFFABR&#10;RRQAUUUUAFFFFABRRRQAUUUUAFFFFABRRRQAUUUUAFFFFABRRRQAUUU2gB1FFFABRTP3ntS0AOop&#10;sdOoAKKKKACiiigAooooAKKKKACiiigAooooAKKKKACiiigAooooAKKKKACiiigAooooAKKKKACi&#10;iigAooooAKKKKACiiigAooooAKKKKACiiigAooooAKKKKACiiigAooooAKKKKACiiigAooooAKKK&#10;KACiim0AOooooAKKKKACiiigAooooAKKKKACiiigAooooAKKKKACiiigAooooAKKKKACiiigAooo&#10;oAKKKKACiiigAooooAKKKKACiiigAooooAKKKKACiiigAooooAKKKKACiiigAooooAKKKKACiiig&#10;AooooAKKKKACiiigAooooAKKKKACiiigCiv/ACHv+2H9avVU2Z1ZJP8Apj/Wrd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ZUEsDBAoAAAAAAAAAIQDJVltEGAQAABgEAAAUAAAAZHJzL21lZGlhL2ltYWdlMi5qcGf/&#10;2P/gABBKRklGAAEBAQBgAGAAAP/bAEMABAIDAwMCBAMDAwQEBAQFCQYFBQUFCwgIBgkNCw0NDQsM&#10;DA4QFBEODxMPDAwSGBITFRYXFxcOERkbGRYaFBYXFv/bAEMBBAQEBQUFCgYGChYPDA8WFhYWFhYW&#10;FhYWFhYWFhYWFhYWFhYWFhYWFhYWFhYWFhYWFhYWFhYWFhYWFhYWFhYWFv/AABEIAGsA3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vynL0q&#10;GGSN4/MR96f36mXpQAUUUUAFFFFABRRRQAUUUUAFFFFABRRRQAUUUUAFFFFABRRRQAUUUUAFFFFA&#10;BRRRQAUUUUAVdNsoLGzhtLZNkNvHsj9qtU2n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ZUEsDBAoAAAAAAAAAIQBFdnMg9AkAAPQJAAAUAAAAZHJzL21l&#10;ZGlhL2ltYWdlMy5qcGf/2P/gABBKRklGAAEBAQBgAGAAAP/bAEMABAIDAwMCBAMDAwQEBAQFCQYF&#10;BQUFCwgIBgkNCw0NDQsMDA4QFBEODxMPDAwSGBITFRYXFxcOERkbGRYaFBYXFv/bAEMBBAQEBQUF&#10;CgYGChYPDA8WFhYWFhYWFhYWFhYWFhYWFhYWFhYWFhYWFhYWFhYWFhYWFhYWFhYWFhYWFhYWFhYW&#10;Fv/AABEIAGsEL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v6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G4qnqGpWVg6pc&#10;zpHuHyg1ezVW7s7e5KmWNWK/3kzQVHk5veLVFFFBI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UUropwzIv1qWmuiNyy7qAH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ZUEsD&#10;BAoAAAAAAAAAIQDAPg06WpUCAFqVAgAUAAAAZHJzL21lZGlhL2ltYWdlNC5qcGf/2P/gABBKRklG&#10;AAEBAQBgAGAAAP/bAEMABAIDAwMCBAMDAwQEBAQFCQYFBQUFCwgIBgkNCw0NDQsMDA4QFBEODxMP&#10;DAwSGBITFRYXFxcOERkbGRYaFBYXFv/bAEMBBAQEBQUFCgYGChYPDA8WFhYWFhYWFhYWFhYWFhYW&#10;FhYWFhYWFhYWFhYWFhYWFhYWFhYWFhYWFhYWFhYWFhYWFv/AABEIBLoGa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ve93i3bZVaMT/33rQp&#10;CKDOULkKIw/5aNT9v+1UlFA+RDdgo2CnUUFhRRRQAUUUUAFFFFABRRRQAUUUUAFFFFABRRRQAUUU&#10;UAFFFFABRRRQAUUUUAFFFFABRRRQAUUUUAFFFFABRRRQAUUUUAFFFFABRRRQAUUUUAFFFFABRkUU&#10;UAR+dF/fFR297aXDYhnR/oalZEf76VXt7Czt5N8NrHHJ/fRKALO8VWsdQtbqSSOGXe0P36t4FMSN&#10;E6JQA+iiigDJ8QeIdG0SS1j1PUoLV76XybfzH/1j+grSjYFaxvF/hbQ/E6Wf9t2Ed19guVubfzP4&#10;JBWzGgC0Gfv85JRRRQ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FSe4aHlof/H6Z9v8A+mX/AI/RrPFmXrN31dkYynNM6CiiioNgoooo&#10;AKKZJJGn33UUtADqKKKACiiigAooooAKKKKACiiigAooooAKKKKACiiigAooooAKKKKACiiigAoo&#10;ooAKKKKACiiigAooooAKKKKACiiigAooooAKKKKACiiigAooooAKKG6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V1b/jxk+lYNdFfLvtXHtWLa2cr26sHj5FWjGcdToKKKKg2CoJ/P+0Js2eT/AMtM&#10;9anooA8g+Os1xp3xE8N30N/PJ5lxs+yf8s69XtXL26u/3sfPVPXtG07WLfy7y3STHzI3pV+ONUjV&#10;B/B0oIJaKKKCxtOoooAKKKKAG06iigBtZuq61YWN1HbySfv5/wDVx/361KztS0ixvrhLi6t0eaP/&#10;AFcmPuUAcp4J+I0Hijxvqmg2WnTpHpvySTn+/XeVzfhvwVo2g65darp0ckc95/r/AJ/v10lEg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GSfcqjpsf8AoMfP8NXm/wBWKr2f/HuPqf5mgyl8&#10;RbooooNQ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qMP3T/vN/M1eqrQB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qGP/AFYqao4/9WKAJ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jj&#10;/wBWKkqOP/VigCS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o4/8AVipKhj/1YoAm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qGP/AFYqao4/9WKAJ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jj/wBWKkqGP/VigCa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oY/8AVipqjj/1YoAkooooAKKKKACiiigAoooo&#10;AKKKKACiiigAooooAKKKKACiiigAooooAKKKKACiiigAooooAKKKKACiiigAooooAKKKKACiiigA&#10;ooooAKKKKACiiigAooqOZnRMom+gCS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jj/ANWKkqOP/VigCS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o4/wDVipKjj/1YoAk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qOP8A1YqSo4/9WKAJ&#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jj/ANWKkqGP/VigCa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oY/wDVipqjj/1YoAk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qOP8A&#10;1YqShel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SL92lqGP/VigCa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oY/8AVipqhh/1YoAmooooAKKKKACi&#10;iigAooooAKKKKACiiigAooooAKKKKACiiigAooooAKKKKACiiigAooooAKKKKACiiigAooooAKKK&#10;KACiiigAooooAKKKKACiiigAooooAKKKKACiiigAooooAKKKKACiiigAooooAKKKKACiiigAoooo&#10;AKKKKACiiigAooooAKKKKACiiigAooooAKKKKACiiigAooooAKKKKACm157+0/rPijw/8D9e8Q+E&#10;L63s9T0m0e6jaePzEdU5Oa8S/wCCcnxg+Kfxsg1rxH4v1bTf7K0mcWaWdtZeW7yGPfv3/jQB9Y02&#10;vnn4k+LPibbftreEfAOj+ILGDw9rWmSajPBJB+8UR+ZvTP8AwCrv7af7RFh8E9Fs9J0vTxrHi3XP&#10;l0zT8/8AAPMc+maAPe6K+X/Bfhv9rXW9Gi8Var490DSNQmTz49C/s/fB/uSPW9+zH49+LHjbTfHv&#10;hzx5Bpuj+JvDeoCzt5LSP93zHv3j+/Rykc59AUV8Z/sU/Gv4z/FP4/a94V8SazpC6b4WEhvPItPn&#10;n/eeWNhqT9ub41fF74T/ABu0Dw34V1nTf7P8WCP7P9qtvMktHeTy6Cz7Ip1fN37aHir4u/DP4C6X&#10;4x8G6tZ3k2kpH/b/AJkH+v3/APLSP/gdT/s0+P8Axj8YP2RT4j0vxHaf8JfIk+8pF+7gnTOyPH/f&#10;v86APoinV8dfsC/Hv4kfEr41eJPB3xIvbGG50Sz+S1gi2eZIJNj16j4p1r4hXf7auieE/D+tIvhO&#10;20B9R1uHH3ZPMkjRP/RdAcx7pTao65qVro+i3ep30gjtbKCSeZ/7iIM/0rw/9hH48XHxq8P+JP7T&#10;+z/bNC1eSCAwf8vFr/yzkoA9+p1eY/tUv40tPgzrGt+BNeGmavosD3w3x+Yk8cY8x0P/AAAGvIP+&#10;Cc3xd8cfF/w/q/jDx34htUhsb/8As63sY4/LSSTy45PM/wDH6APq2m06uN+OHjWz+Hvwm17xff3E&#10;Fv8A2bYySQecfkebYfLT8XxQB2VFeN/sQ/FpvjD8BdP8UahPatrUcskGrRW4wkMnmHYMf9c9leyZ&#10;FABTa+YP+CiHjn4ofCnw3ZeNvAfiSMW08/kXGmz2/mf8Djrd/YZ/aBs/jr8NZoL6dLLxXpsfl6hB&#10;H37CdBQB9CUV4D+ytP8AE+/+IHxEsfGnjL+1LPQdT/s3TUjt0TPyb/M/8iCvFfC/xd+OGp/txXvw&#10;Gm8YW8drb3M4+3fY08zYlv59AH3NRXxt8Tvj18UPgN+0lofgvx1d2PiPw14i2SWt1FFsuI0d9hz/&#10;AMDr7Dt50nt0uI3ykib0oAmor5d/4KVfFL4ifB/wzoXibwTqkccN9dva3cEkW8J+7yHrtvg3qfxE&#10;1/8AZItvE+qeIov+Eq1DTJL5J0j/AHaff2J/KgD2yjeK+P8A/gnT8Wviz8X/ABf4gm8a65byafoP&#10;7jyIIPL8yasX9rL4w/GzwJ+1VpHw58P+IbQaf4mkgNmz2+Xt0kk2GgD7aorj/HGtzeB/g9qeuanf&#10;JcXOi6TNPJO/yec8cZOf0rwLSfiD+0Hffs4+C7bwxokeqeOPFNnJe3d/d/u7ewg8yTZ/wPZ5dHIR&#10;zn1bTq+Kv2Of2g/i3P8AtNXPwP8Ai5ZwT6kEnzPGPngkRPM/742V6L8d/it4k1P9qLwz8CPAmrW+&#10;m3WoQPe6tqWN8lvsjeTy099iGgs+jqK+cP2W/jD4n1L47eM/gn47khutW8LOXtNSjGPtcHH+s/77&#10;FbPx08b+J5f2oPhz8L/CWotYvfRz6rrMmzO+0j42f99pQB7tTq+Pf+ChHx9+LXwv1jS/D/hjQ7Sy&#10;ttauNlpq7v5kkh3/AHPLr3z4ieP38Cfs5z+OtUj+0XVhosc8if35/L/+LoA9Ep1fFGl/EL4z+IP2&#10;Rb74+WPjyzXUIrj7VHo8UCfZ4II5PLdH/wBuvpf9mXx9N8Tvgf4d8cXVmLOfV7QySQDojiR4/wD2&#10;T9aAPQKKKKACiiigAooooAKKKKACiiigAooooAKKKKACiiigAooooAKKKKACiiigAooooAKKKKAC&#10;iiigAooooAKKKKACiiigAooooAKKKKACiiigAooooAKKKKACiiigAooooAKKKKACiiigAooooAKK&#10;KKACiiigAooooAKKKKACiiigAooooAKKKKACiiigAooooAKKKKACiiigAooooAKKKKACiiigAqCD&#10;/Ur9KnqCD/Ur9KAJ6KKKACiiigAooooAKKKKACiiigAooooAKKKKACiiigAooooAKKKKACiiigAo&#10;oooAKKKKACiiigAooooAKKKKACiiigAooooAKKKKACiiigAooooAKKKKACiiigAooooAKKKKACii&#10;igAooooAKKKKACiiigAooooAKKKKACiiigAooooAKKKKACiiigAooooAKKKKACiiigAooooAKKKK&#10;ACiiigDz39qtPO/Zv8bhE3/8SC64/wC2Zr5l/wCCJf8AyR/xh82P+J8nH/bBK+wvG2hweIfB+reH&#10;rl2jg1axnsndP+WaSR7D/OviP9nXw/8AGv8AZT8V654fX4e3XjHwvrV350E+k/vJEkHCP/3wKAPc&#10;viRap/w8U+Hd23X/AIRW/T/0ZXzT+0vJDef8FUPDtv4luHeygurT7Lu6R/8APP8A8iV9LfB3wr46&#10;8b/H4/Gf4h6DH4dj03SH0vw9pBk3zxxu+95Jf9usL9uz9m/UvibqOleP/AU9vZeNdCkR7fzJPLjn&#10;8uTzEz/tg1ZB9P1n2um2FrdXN3bWsMd1df6+RE/1n1r5p8N/Hf4+2Hk+Gtd+AGrXmuRJ5Ml9b3A+&#10;xzv/AH/M9K9Q+Dr/ABX0n4ea14g+J4tL3Xbu4ku7TRtKG9LSPZ8luH/joEfFH7Bs3xGh/aW+KMnw&#10;6tNLurrzJ/PjvpPLj/4+JPL/AFzVn9viX4jz/tFfCv8A4WHY6XA3n2wg+wSb0c/ak3/0rtf2CvAf&#10;xc+H37SfiDxB4j8A3Fpovizz0uLjf/x6fvPMSr3/AAUS+HXxV+IHxs8MeIvBvhCfUdM8LxpmQP8A&#10;8fEiT76OQn7Z9g+OvD1h4s+Hup+Gr1Fe21SwktZB7On/ANevgP8A4J8fEpfgv4w+IHwg8SXH2G9k&#10;u3/sSO4T/WX3+rSP/gf7uv0E8GX1xqHhOwu76xawupLdPPtX6xPj7lfPfjT9ndNb/b+0T4oHR4X0&#10;G3003WpPJ/y0v08yOPj/AL9v+FBZ85/FTS5f2WP21PCfxDurm6vrHxDA95qZlj/1HnZSdP1r65/Z&#10;F0sa7N4i+M9zHNG/j678+wt5/v2lnH+7RP8AgezzP+B1z3/BRT4Kah8YPBfh+TQrZJtQ0jV4/MjJ&#10;xvgd9j1754YsI9G8K2WmwR/JYWkcCIn+wmKB/wB08T/bW8aaDBceGfhZq/iuHw5D4uuDJqd9JJs8&#10;uxg+eRP+2n3Pxr5N/Zx8b+Ffgf8A8FBNa8PeGr9bvwTr11Hp0Etp+/X94EMPT0kfZn3r6U+F/hnx&#10;J49/aY8VeIPi78MIV0+3g+y+Hbm6xMkEKSf6v05+/wDjXI/8FCPgT4g8aal4Wf4SeBrG31DQ5N73&#10;0Bjg+T/lnH7/AD5o5Bc57l+2R410fwb+z94kl1R53m1PTJ7WCC1j3vI8kZTp/c55r5n/AOCNPg7S&#10;9T8CeIPFl958tzp+t+RaQu/+jxt5EZ8zZ/f+fGa968RT/FTW/wBkm6g1T4eWt142uLB9NksHu4zH&#10;86eWbjzP/H68R/Yq0f45fs8fD7WNB1T4P3WuR6rqX22N7PUo43R/LSPyz/3xRyAfbdzfWcF3DZz3&#10;UcdxP/qYy/zvXzz+1d4o+HviT4uaF8FPH+s2droN9YyalqQuJ/LSR8+XBGH/AL/mfPUXwrg+NHi7&#10;9pK4+InjvwaugaNoeiyWui6Yl2kkjySHP7w/36g/ZT8Ca7rPjrx94l+M3w3sY9X1rV/tVpcXHlzx&#10;x2/lxxpAn/fujkA8K/4Jm+LtM8A/tSeLPhRbawl3o2rTyf2ZIjfu5ZIzwf8Avj+VfolXwh+3B8CP&#10;iJqf7R2ieNfg14GtbZNJt4JHuLd44EnuI5PMH7v/AL4r7O+Fmo+ItX8B6bf+K9HGkazLbj7bZ79/&#10;lP8AWoLPMf2rLi3i8f8AwxgvbSO6tbzXp4Z45I96Y8vvXy1+1F4B8Rfss/tD2vxu+Hlm/wDwit9d&#10;5vrdB8kBc/Pbn/Yevon9sSD4i6j8Tvh3ceEfBMmsWGg6t9uv5/PTlH/d+XjtXsfxF8K6P478A6h4&#10;Z8Q2ccljq1o8c8bj/V5GN/8Avpx+NX9kx5Pf5zy/9h3xdpnxC0Dxd490qwks7bXtf89I5PaCNP6V&#10;8xabda7Y/wDBYTxJdeHNNi1G9SSfEEj+WHT7Am+vpn9hP4WeKfg38OfEHhXxA0d0kGryTaTJG/8A&#10;r4Ng2fyrw7wN8OPjRZf8FArv423fw+2aTf3k6SIbxP3cLweR5n6UGnOcl4Vuv+GrP24o4fiA/wDw&#10;jSeEI/8AQNFX/j4n8mXeUP8AM1+ilvHHHbokY+RPuV8a/tq/s/8Aj2b406N8aPgrZiPXklR9Sgjl&#10;2SSSc4k/L5K+m/ghrPjDXfh3Z3/jvw3/AGBr33Lu0STem/8AvigUfjPmz/gtB/yQPw//ANhr/wBp&#10;17h8Bf8Akz/Rdn/QsHH/AH7evKv+Cn3gH4k/E/wdoPhPwJ4ZOpQx3D3V7ceeieXjhEwa7r4N2vxC&#10;0L9jm00PV/Ch/wCEq0/SZLIWXnDY7/P5b/8AoFAHhv8AwRx/4+PiL/2E6xP29N//AA8c+GP1sf8A&#10;0orsf+Ca/wAN/iv8LPF3iO38beEWsdP8Qf6Qlwk6P5cmaxv2u/ht8Z/HP7Y3h7x14f8ABRn0XwzP&#10;aJBP56f6Qkc/mP8A1o5Jkc8D03/gphqs994C8K/DKzinkm8eeI7W0nEH+sjgjkR3r6D0e107wr4O&#10;tbbekFlpNikZd/4I40xn8hXkGseCtf8AFX7bWgeNNRsZLfw/4U8NSfZC/KSXk7uJP/Ib1z3/AAUK&#10;sfjb4q8MW3gf4W6KX0/Uoy+q30c+yTGf9XS5ZbBzw+M5v9k3wXd+OP2rvGv7RuoabLY6TeT/AGbw&#10;75/+slxH9nkk/wBz5P1rzvwH57f8FqtW8/p/pWz/AHP7M4ra+EHg39rHVfHXg3wr48lk0vwboskE&#10;8/2R4/3gg+5HIf8AtnXp/wAfPhd4m0b9qLw38e/AmhQapNp9u9jrOneZsknjffH5ie+ySnyBz/bP&#10;JvhD9uX/AILH+MfK8z7P5c/2jHT/AI849lepfsqsPiJ+1l8UfioL03Wn6TPH4c0lHH+rSNI5JP8A&#10;x+qHwL+GPxB0zxl8UPjx4i0mOz8TeJrCf+xNGMm949iYj8z3/dx16d+xX4EuvAH7P+j2GtWCWuvX&#10;3mX2s7P455JHf+opl8588/8ABY92juvhzJv/AOYk/wDSvqDx8/hA/s23Enj6SNPD76FH/aDydPL8&#10;sV85f8FJfh38W/ir4y8P2fgvwh9q0/w9mcXbz/6ySvbPil8P9R+K/wCyXJ4F1OD+y9Tu9MhRkf8A&#10;5ZXEeP8A2dKRHPDnPz41jw/8T/A/wBl8V+Grm+m+EnijUt/2V5P3ksCS7Myf88/M2V+l37M3iHw3&#10;4o+BfhnWvCVmlnpE2noLa1RNgg2fJsx+FfL1l4W+NV1+x0v7Pr/Dny9UtX+wR6rPcJ9je38zzPM/&#10;Wvp/9mf4fR/C34HaB4EWcXEml2+y4m/vyPIXf9XoYUz0GnU2nVBsFFFFABRRRQAUUUUAFFFFABRR&#10;RQAUUUUAFFFFABRRRQAUUUUAFFFFABRRRQAUUUUAFFFFABRRRQAUUUUAFFFFABRRRQAUUUUAFFFF&#10;ABRRRQAUUUUAFFFFABRRRQAUUUUAFFFFABRRRQAUUUUAFFFFABRRRQAUUUUAFFFFABRRRQAUUUUA&#10;FFFFABRRRQAUUUUAFFFFABRRRQAUUUUAFFFFABUMf+rFTUL0oAKKKKACiiigAooooAKKKKACiiig&#10;AooooAKKKKACiiigAooooAKKKKACiiigAooooAKKKKACiiigAooooAKKKKACiiigAooooAKKKKAC&#10;iiigAooooAKKKKACiiigAooooAKKKKACiiigAooooAKKKKACiiigAooooAKKKKACiiigAooooAKK&#10;KKACiiigAooooAKKKKACiiigAooooAKKKKACm0SV8r/tUftR+Mvg58XLDwQPANhqX9txpJpl19v2&#10;eZvfy+n+/QB9UUV8z/GT9of4k/CC00vWPiD8LYP7Avtkc99pupef9kk9Hr374deKdJ8beCdN8VaD&#10;OJ9P1W3E9vJ6g/5NAG1RXmn7VnxZtfgx8IbvxtcWH9oSW88MEFoH2GZ3fZ/Kuw+HfiK08V+B9K8S&#10;2LJ9l1a0juo9n+2M0AbdFfOP7bX7RPiP4B3mkXUfhC11jR9X3xpcG7KPHOn8FUde/aF+Lfhf4Z6X&#10;8RvEfwfgbw3fRxzXD2Gpb7izjf8AjkjoA+nKK878CfE2x+JnwZfxv8Mnj1KaeB/sdrd/u/36f8s5&#10;P7leHfs+/tbeJ/Hv7Q0Hwl17wJBoOoBZ/tbPcZ8p449/SgD61oryL9rX4ma98M/B+mXnhiwstV1r&#10;VtUjsbLTJ5MSXbuf+Wf+5XpPhV9Ul8N2b63FHDqbwI13HD9xH70AaY60MM15p+0x8afCnwU8FPrn&#10;iOfz7mX5LDToT+/u5PQV5j4H8cftVeMbW18V6d4B8KaPoV3D50Gm6jeP9rlT+DP/ADzoI5uU+mqK&#10;8H/Z5+POt+PvjHrvw58Q+Bp/DGqeH7NJ7xJrzzt8hP8Ayz/2K8x/aK/bB8V/Bn4x3Pg/xH4Is7qz&#10;V45La+gnOZID7UFn2RTay/Des2OueGLLXbaQG0vrSO7R/wDYdMivkTxP+2jrn/C/1+HnhPwPFd2t&#10;9q8dlpt/cSOPtCeZ5bye6bxJ+VAH2fRXz1+2h8dvF/wG8N6Lr0fh2x1iyv5PIuiZHTyX9q6TwJ48&#10;+JHif9mWH4g2Oi6NHr1/Z/brPTXkk8vy/wDnm7/36APYaK+Tf2R/2ybX4p/EubwN4t0a28O6h5f+&#10;iSC4yk0iffj5+hr0r46fEP4meF/jV4H8J+FNB0fUdO8WTyRyT3cjpJb+X+8k6f8ATOgD2iivln9t&#10;L9o/4ifAXxRAH8DabqXh/UkxYaj578SD78cgr3vwT4mk1z4T6f4r86zV77TBdb43zAmU30AdXTq8&#10;S/Y9+JvxA+Kfh/U/Efivw/pWnaN9seDRJrGVybxI5Cjyc/wZFe20ANoryP8Aa0+NukfBDwfpmrai&#10;kc82p6pDaxQdP3Zf94//AABK9R0u8g1DTLe+tH8yG6jSaNvVH5FAFuivlr9tD9pzxZ8DPiBpehW3&#10;hKx1a21e28y0neR0+ffs2Vf+KX7QHxJ+FHh/SfF3jrwBbXfhW/jg+0X+l3J8y0kk/voaAPpim1zf&#10;wt8aeH/iB4F0/wAVeGbn7Vpuox743I5Hs/vXK/tZfFuD4L/B2+8bNZLqE0M8MEFpv2eY7vs/z9KA&#10;PTqKxfAeu23ijwXpPiG2kR4dTtI7hCn+2ma8Q/ba+P3ib4EXGj3th4Zt9b07Vi8ePMffG6UAfRNF&#10;eV/si/GOx+Nvwlg8VW0CWl4kjwX1oj/6iSvMP21f2sf+FK+NLHw9o3h5NZleAvfyGT5Ld/4I+P4+&#10;9AH1HXNfFPxdo3gDwBqfi7XplhstMgeaT/b6/JWP8JfGl9qfwTsfHXjWO10c3Fj9tuIxJ+7t0x3r&#10;wWx+K2t/tRajrXhXwX4PsZ/BOmXCCfVtW/5byJiRP3f4UBI9z/Zs+J5+Lfw5TxdH4dvtDtp5ClvB&#10;ekb5E/v16JXzLaftB3/wx+LGl/Cv4s+F7HQrW/SNNF1XTXzZyx/cTj+D5xWj+3N8dvGXwO0bR/Ee&#10;g+GbHWNFvyYbieWRx5D/AMHSgD6JorxXRvih4y8R/si2fxV8OaTp11rM+mPqP2AyP5UiJv3oPf5K&#10;439hT9pvWPjz4m17S9V8PWejtottHKUgkeR3y+zmgD6cp1eN33xH8XP+2FbfC/TtI0+68Px6L/aV&#10;/eh/39rzsT/yJXslABRRRQAUUUUAFFFFABRRRQAUUUUAFFFFABRRRQAUUUUAFFFFABRRRQAUUUUA&#10;FFFFABRRRQAUUUUAFFFFABRRRQAUUUUAFFFFABRRRQAUUUUAFFFFABRRRQAUUUUAFFFFABRRRQAU&#10;UUUAFFFFABRRRQAUUUUAFFFFABRRRQAUUUUAFFFFABRRRQAUUUUAFFFFABRRRQAUUUUAFFFFABRR&#10;RQAUUVHH/qxQBJRRRQAUUUUAFFFFABRRRQAUUUUAFFFFABRRRQAUUUUAFFFFABRRRQAUUUUAFFFF&#10;ABRRRQAUUUUAFFFFABRRRQAUUUUAFFFFABRRRQAUUUUAFFFFABRRRQAUUUUAFFFFABRRRQAUUUUA&#10;FFFFABRRRQAUUUUAFFFFABRRRQAUUUUAFFFFABRRRQAUUUUAFFFFABRRRQAUUUUAFFFFABRRRQA3&#10;FfAH/BV5vs37UXwtvvJaXyxB8i/8tP8AS+lfoA3Svz+/4KaL4j8QftHeD7jw34W1nUrfwt5b3lxB&#10;bu6GTz9+xPyoFKVjY/b1+K//AAtVtP8A2cvC+g3djrWr3kD3cmsp9ljt9n7xBH/fr6v/AGcvAx+G&#10;nwT8OeAjeC6l0S08mSYfxuXLv+r189/t9/By/wDil8L9F+KfgS0u18Y6FbwSxxp+7nePh8f9dErT&#10;+Bf7RfiX/hQ9/L438Ea/D4t8O6b9xrN9mpPg7MfpVk86Mf8AbR8Or8etb8VeH4fEMFppPw50mS4E&#10;Ebp5lxquzzPLk/2PL8un/wDBIr4pDxR8G7r4e6g/+n+EpAlvH/06vjH/AI/vq5+yL8Ffhv47+Fdt&#10;468XeHrybxPrUkk2tG/kkR/M3yfu/wDc2V4h4T07XfgT+3jqms+BfAWvT+CHu/sjxQW0mwwSRjzH&#10;Q/8ATN8/lRyBznoX/BbXP/CtvBH93+158/8Afuvf/C9rHqn7EsFnex+ck/g10kT1/wBHNfP3/BWW&#10;01jx14f8H6D4U8NazqlzbzyX0wt7N3EaPH/6HW/L8XPFmo/s06f8NPAvwy8VP4uvNH/s24+16e8E&#10;Fh+78t5PMphzwPP/APgi3rGqR+IPHXhYyN/ZlvFHdIh/57b/AC/5Vo/8FNPA2rfDv4ueHP2h/B9u&#10;VNndQLq3l/3w+UMns4+Svcv+CfvwMufgn8KZrfXXik8Q61MJ9RMZ3+SQP9Xv71g/8FSJr3V/2crz&#10;wXomj6tqmraneWsiR2No8iIkcgkYuR7D9aQ+c2fgHe/8L38eaZ8bb20kt9D0nTza+HbKcf8ALd/9&#10;fP8A+06+ha+c/wDgm5fz237OOkeEdT0PVtJ1PRDIlzHfWjojnzC+UP419GVAQPzi/wCCiF7da9+3&#10;94G0HVB/xL7eewgjST/V7JLj95X6FeINT0zw14fm1LUZ47WwsY8yP/zzSvmf/goP8APEfxC1jQvi&#10;R4BWGTxL4X8v/RXk8v7QiSeZV3/hqLw7P4DfQ/HPgXxbp3ia4sXhn0l9EkdJ5v8AV/u5O/NWLnPR&#10;vh/4w+C3i/4vPrnhDX9K1XxNc6Z9klezk3yNbo+/568P/aJ8B6b8YPEHxj8Lvp+zVtFs4L7TLry9&#10;8m+OPzPLT/rpWP8A8EqfhX4x8MeLvFvjDxP4Rk0ay1OPy7D7cnl3CfvN+An9yvS/gNq9xe/tpfEv&#10;z/Dus2ttd28EFpe3Vo6QXHl/fxTEeN/sX/HTUr/9lO6+Gc4F94ptL9NA0zT43/0v7LOQj3H/AGz8&#10;yT/visb9qbSLXwx+358J9C0qJIYrGGwgkaP5N/7873/z6V6v+yn+z3L4G/bR8feL7/SZItLt3z4e&#10;unP+s8//AFn868o/ay/4SzWv+Cgmi+J7L4fa/NpHhm/tIJLkWEkkc6Ryb3kj/M0Aetf8Fjv+TbLH&#10;/sLx1618Cpns/wBjHRZz9+38MvJ/5DevG/8Agq5LrXif4RaN4V8MeFdc1W6vLtLuT7LYSSeQif8A&#10;PSvQPhH4nuLH9hOCe98OawuoaZ4dktZNNewcTyT7HTYI+tLoB83fF74EjxV+yn4P+Nnww04WniTS&#10;o5L2+Fv+7kuESeQ+Z/10jI/SvQ/2b/jvo3xy+IHwstdQmkh8YeHvtx1O38v93J/o+zzK9k/YOvn1&#10;D9l7w7Y3ujX2n3VjA8F3a31pJHsfzHfjzPvj5xXmfh/9n9/hv/wUI0fx74V0mVvDOtWt6935f+rs&#10;J3jP/jnNAz2T9r/4WWvxf+BOreFGGL4xm402UHGydPmT/Cvjv9jH4h+K/GPwyuf2WZp5tP1qO7e3&#10;S7IGyDTkcfaoP9//AFn51+hOv6jDpWmTX08c8iRjlII98lfnl+xbpvjPS/289T8Za74J1/TdJ1aS&#10;+/fT6ZJGke//AFdEByP0F8F+H9J8J+E9P8N6Japa6fplukFvEnREStmm/wAFeX/ta+ONV8A/A3Wd&#10;Z8O6Pfapq06fZbGCwh3yRySfu/MwP7mc1BR8v/tvaDp3x08O+PfF8Xi23Q/Def7DpNjHdp9nn8v9&#10;5PI/+3+82f8AbOvaP+CZ/wASF+If7Mem291ePd6p4d/4l1+8n3+P9Xz/ALmKq/s1/Af4WXXwJ0vU&#10;tR8Jzz3mr2nn6vJfCRLi4nf/AFnmJXzv+xda+Pvgt+1Fq1hF4I8QN4K127ktPNNm/wC7Tf8Au5Kv&#10;kI5zQ/4LMFv+FmeAtn3/ALOf/RlfUn7RWmWWq/sVa9BqMMdwkfhUzgP/AH44N6fqK+af+CrOieLP&#10;GXxS8Kp4U8Iarq0Ok2/7+eC0fy9/mf6uvQvj94z+InxI+CNp8Mfht4G1mLUNYs4INQvrqPyI7RP4&#10;0P5UckyPaQ5zD/4Is6nfXPwf8UabcyM9ta6wjwBv4Mxx8CtT9sbStG+P2teLPBA1+HTY/hzp5nj3&#10;OE8++MZkKc/wbNn413Hwh8Cj9lz9kjUvs1jJrGuwwSXd2lpHv+0XfIjx7fcFYn7Fvwi8E+IPgvbe&#10;K/F/hi6/4SrXvPn16S+8xJJJJJJP/ZMUy+cx/wDgkT8S5/Evwb1DwDqk0b3vhO42Wif9Or9P/Inm&#10;V6N+0NY6b4h/ac+GPhbVbSO6sr+01nz43/j/ANEr5a8C+G/G/wADv28NU1TwP4I1ifwXcX/2V0jj&#10;fy3tZOr+/lyb6+jPj74hnsv2x/hRPB4c1W8tbWC78+7gt38uPz4/LT+tAc588/sO+MIP2f8A9qD4&#10;gfCrxfeix09pZJLZTJ8gkT50x7vEUp/7e3hqfw/+yrpus60gk8R+MPE0mq6nP7/cTZ/2z8uvWv2s&#10;P2cJvH37X3gHxhpljHHpzP5mvyIn3/Ik8xPM/wCun3KxP+CuGk+IfE3hTwr4S8JeF9S1GS3vDcSS&#10;WlvvjRNmxE/OgDR/bf1TUNP/AOCaOmCymdfPttMgndP7mU/wFdj/AMEsdK0vTP2RdHvLDb52p3Ek&#10;13t/v79n9K6Dwv4Msvi1+x1p/gXxZpVzpr3GkxwTwXCfvLOdPuP+leRfsg3Pi/8AZoTWvh38RfDW&#10;q3OiyXv2nSNZsI/PjdP7lIOeBkf8FsLeCPwL4Ivgdl0mpzxpj+55de2at4LPxc/YVsfD2rR+dfX3&#10;h2OS3Oek6R/u68d+MXg3xb+1j8etGt30XUdB+G/hk5ku7tPLe8fkny4//HK+ztE0200fSbXS7FPL&#10;tbOBIYI/7qIMCgR8If8ABOH403Hhv4O+KvhnrE/neIdBuJE0GwnH+skk+TyP+/8A/OuT+Er6j+y1&#10;+3ZHB44v0t9L8VWfnXckf+r/AH5J5/3JM17D4A/Z/uNL/wCClWteLn07y/D0dp/atphP3fmP+78v&#10;/v589a3/AAUi+B998U/EngHVNH0p7qS31NLHWJojiSOxkf8A+u9MD0z9lvQLiXVvFvxN1SNJLnxr&#10;qfn2Ev8Ay0jsY/3ccf8AufJv/wC2le0VmaBpVromh2elWKeXbWMEcMYPZEGK06zKjsFFFFBQUUUU&#10;AFFFFABRRRQAUUUUAFFFFABRRRQAUUUUAFFFFABRRRQAUUUUAFFFFABRRRQAUUUUAFFFFABRRRQA&#10;UUUUAFFFFABRRRQAUUUUAFFFFABRRRQAUUUUAFFFFABRRRQAUUUUAFFFFABRRRQAUUUUAFFFFABR&#10;RRQAUUUUAFFFFABRRRQAUUUUAFFFFABRRRQAUUUUAFFFFABRRRQAVHa/8e6/SpKRfu0ALRRRQAUU&#10;UUAFFFFABRRRQAUUUUAFFFFABRRRQAUUUUAFFFFABRRRQAUUUUAFFFFABRRRQAUUUUAFFFFABRRR&#10;QAUUUUAFFFFABRRRQAUUUUAFFFFABRRRQAUUUUAFFFFABRRRQAUUUUAFFFFABRRRQAUUUUAFFFFA&#10;BRRRQAUUUUAFFFFABRRRQAUUUUAFFFFABRRRQAUUUUAFFFFABRRRQAjCoWgg3f6lP+/dT0UCsiPy&#10;1/u1H9ltv+eCf9+6nwKWgXJErxQwxxbI0RE9Eo+ywf8APFPyqxRTuHIiv5MGd+xPrQscavuRE31Y&#10;wKKQuRDajkgt3/1kaVNRQWMjjRPuLilp1FADGqrPY2U86TzW0LyJ9x2QZFWwOacTigjl5htRxpGk&#10;nmbPnkqbAowKCxtFOwKKAG7BRTqKAGQpsTFLTqKADApuwU6igApkiRkZdKfRQA3Hy9ab5af3f0qS&#10;igVkR7E/ufpRGiL9wVJRTuLkQySNH++maIo0T7gp9FIoj8tN33aPLTd92pKKBWQUx40fqtPooGNp&#10;skMckeyRN496kooAZHGifcXFPoooAbsFF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ZDIjj5H3U+gAoqOSR&#10;Ix87qtSUAFFFFADadTaKAHUVHH/rH+apKACiiigAooooAKKKKACim7xTqACimSSIn33xT6ACiiig&#10;AptG8UUAOopu8U6gAopu8UbxQA6im0UAO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bJQBj674n8PaLdw2ur61Y2Nxcf6uO4uER3/AAo07xP4&#10;f1C7W10/WrG6nb+CC4R3/KvG/wBpPwP8JNC1TU/jX8UIP7VSz01LS1sbv/Vxv/0zT/no9cH/AME+&#10;/gtBba1qPxt1nRpNHutekd9C0kSPs0+0ft+NXYjnPrqvGf2uvFWlN8FPFmlaX49TQ9dsdNku0+y3&#10;kaXHyfwc/wB/pXQftUeLr7wR+z/4m8S6W+y9s7Bzbv8A3JK+fPA/wq8Ea3/wTyufFGvaat9rutaD&#10;PrF/qU7755Lj94fMzUFnrf7Dut+T+x74L1rxJrClrjTy8lzdT9f3j9zXp0ni7wvH4kh0B/EOnf2p&#10;cRmSG0+0J5kiewr4b+KWkWN7/wAEk/BGrTyTR3OmiD7PJHJ5fL3EkddL+1n8K/CHgH4M+BfiN4es&#10;54/E2n6vpKPqX2h/PuN+z/WUEHvH7VXgFPGt94Vnf4iSeE/7J1NJ9kcuz7X/ANM69M8ReIdD8MaS&#10;l34h1q1sYPuie7mCbzXyx/wUN0K0n8SfCXxg0syagPEFpBJiT928ckkddV+0t4b8Gaj+0V4P1bxh&#10;q0+syQWMiaf4Ogt9/wBrn/57/wC5QB9BeFfEWi+JdJTU9B1S11Kzk6T2sgdKq/Em816y8B6pd+F7&#10;SO61eO0c2MDf8tJP4K+Z/wDgnmk9j8bfjBpEelPoFlaavH5eh+ZvjsPk/gr62oLPiX4qeB/2mvhz&#10;8O5Pi3/wuW71G/0/y73UtCkj8u38v+OOvRP2iPjZrlv+xvoXj/w040u68USWkEl9JH/x4RzybHkr&#10;V/a5uPEXj2az+DPguB2bWpEfxFqSOPLsLPPzx/77itT9py58C/D79mn/AIRrXdJTUdOuI49HsLHy&#10;/wDWzOPLj+nWtDHnPJviJp3ij4H3/gXxX4V+KGseIx4i1OCxv9J1a4SeO/jn/wCWkdfYkfzxrvTb&#10;7V8FeDdL8Wfs1fFPwe/xJJ8W+EdSSO00y/k+f+wZ3/5Z195QyJJGkiPvR04pTLgZXijxX4b8NRo+&#10;va7Y6d5n3Ptdwke+rGi67ousWqXGl6rZX0Mg3I8Fwj5/KvmXxQ+lR/8ABRIf8LHKf2bP4Zf+wft3&#10;/Hp/006/JvrF/Yr8B6Ve/GD4t61p2m3Q8K3F49roM/mSJH5f/LTy6LBzn1Je+OvBljZPd3fizR4Y&#10;I5/Ikke+jCpJ/czU2h+LfC+seeNI8Q6be/ZPmuPs92j+X/v4PFfEv7DfwC+HXxG0fxvP4stLrVY9&#10;M8UyW9mk9w4REjrvf2adB0Xw9+358TtC0SxjtdP/ALMt/wDRIx+7qOQOc+ofDXifQPEAm/sLXtO1&#10;P7O+2b7HdpN5f/fFcD+054r8OJ8H/FujJ42sdH1ddIndDHfpHPG/lnHFfPPwMnb4dfEz9pjV/Dtl&#10;HANA8ye0g/5Zo6RmSt/4HfDbwv4i/YL1Dxfrunw6jrvizR7vUtQvpxvkM58z/CrsB337AviSOH9j&#10;nwxrPifXVj3xyb7u/uMfx93evXZvGvhGPW7XRX8SaWuoX8e+ztftaeZOP9gZ5r4b8Z6fa33/AASD&#10;8Pyz70e1ng8t0f8A6eK6D9sL4feE/Bv7Ingnx74dtJIPEGkXem/ZNS8x/P8A3n36gD6E/ag8AaV4&#10;41zwjNe+P5/DM2laok8EMV35f2//AKZmvSPEviTQvDGnpPr2s2tjGfuSXU4TfXyn+3lpNvd+KPgn&#10;4taWf+0JNctbeT5/3ciP5b13fx68PeELv9qrwlq2v39xreox6ZPBYeFUj8xH/wCnh6sR7x4V1/Rv&#10;EWlJqWhala6jaydJ7WTelZHxi1HxJpnw71K88Iaf9u1oR7LO3boXr52/4J4/arT4xfF/RvsL6Pa2&#10;etp5ei+Zvjs+P4K+s6gfxnxT8ZPh78dvhf8AD8/F+D4w6rq2taX5d3qekz/8ekkf8ccdekftFfHj&#10;UtH/AGZ/DOveGjHa+KPHhgtdLjf/AJZSSf6x/wDtnV/9qiPV/ifqVl8GPDfmeTeXCXHiPUk+5Z2i&#10;f8s/99684/4KGaPBo/jT4HQRW/l6LpviBIOP4P8AV1oIu/Eybxx+zlp3gzxm/iy+8QaXd3kFj4pT&#10;UZPM8x5/+Wkde8fHy58Qz/A3WtT8Faz/AGbqEemyXVtdeX5mPk315F/wVgkgP7J5gT55p9bsfs//&#10;AH8r1vxJ5kP7Md0k5/fR+Fvn/wDAekByn/BPzxFrniv9l7Qda8RalPqOoXHmefcXH+sf5+9cDpGt&#10;a18XP2yPGfgvWfE99oGl+D4ETTdNtJdkl9/08V1v/BM/zP8AhkXw75n/AE0/9DNecfH7wnD8bf2i&#10;tW/4VVrU/h/xV4Ds/I1PVoPk+0Tv/q4KYHc/sU+K/F138QviJ4B1zVZtf0nwnqgh0zWbj/WSI/Pl&#10;19CX11a2Nm91eXEcEMY/eSPJsRK+fP2APH6a14a1fwFrehx6P4x8J3Hka9Gif8fcn/PevR/2ptFs&#10;de/Z/wDFlhqG/wAldJuJzIkmz50jNZjgdJH438HvJZQx+KNKeTUv+PNEu0/f/wC5610dfHf7CnwF&#10;+HviP4C/D/x7qkF1d63YyfboJ2uHxG/mfc+lfYFA+YkooXpRQU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1vvU6jAoA+Vf2vvhr8aviF8Z/D93pGi6PrHgjQ&#10;ZEu/7Ku9Q8j7XP8A9NK7PwS/7QGt/FfRn8SeG9G8L+EtNjk+0QWOoefJcH+CvdsUYquYjkOX+Lnh&#10;Gx8efDnV/B+oSPHb6taPAXT+Cvlzwv8ADX9qfwz8G9T+DtnB4XvtCis5LLTNWnuP3n2d/wDln5df&#10;ZWKMe1SB8ZeM/gj8c7n9iTQ/gzbadod7eQTxvcTm98sW8aSeYI/+mldX+074G+N/xD+BHhbwbo/h&#10;TQ49Qs7i1utTkn1NPLjeD7nl19SYFGBV8wch8qftTeAfjh8SdL+H6aR4Y0OB/Dt3Bf6mkmpx/wCv&#10;j/gjqz8Zvht8ZZv2mvC3xd8CWeiSXdvon9l6nZ39x8lpk/O8f9/75/KvqHFGKXMHIfMP7Nnwu+Nv&#10;g79pTxh4n8Uz6HcaD4tk+1Xc0B/eGdOE2R/wV7n8YJPGUfw71Q+A4bSbxA9vtsEu5PLj311WKbsq&#10;QPij4X+Ef22PBOh6haWVj4RvrrVruS7u76/vPMn8x69Y+JnwU8X+P/2b9J0HxR4ljm8caTcR6lHq&#10;Xl/u/taPv2f9c6+gNg9Kdiq5g5D5b8ceCvjp8Y7TQPB3jvQNG8OaFpmoQX2p39veCeS+eF/kEaf8&#10;s6+nbWBILZIYeEjTYnNTgU3YPSiUrhGFj5E+MQ+KPif9rPUNV+Er+GPESeGdM+w3dhrMn7uznf8A&#10;9nrsPgh46+Nlr8QB4C+JPgnwrpUl9pk9xpkmh3H7vzE/vx1c+JP7LHh7XfiVf+OvDfjDxH4R1fVH&#10;8y+/sq4xHcyf33Bruvgr8HPD3w6klvoL/UtY1m4j2XGralN5k8oqiNTzD9hP4dfFb4a6t4tsfGmm&#10;6VBpetanJqMElrceY/mPVbxl8Lvi54W/a0uvib8NI9HvdO8SWnkatFqMnl/ZyP4x619PYB+7xTQu&#10;B81HMHJPl+I+ZfgH8A/GmkeMvifefELWbTUdP8fR+XJ5B/eSHZjzP1rmPBPwn/aV8E+A9d+EOg3/&#10;AIfu/CskE8ekavdSf6RaRv8A8s9lfYW0UYHpSuVyzPjzXPgB8Xf+GG4fg5BeaPfahHdRyZ8zyxHG&#10;knmeXnpW/wDtKfCz4vfED9l3wz8PNOtNGTUbOSB9Tke4/d/uP9X5dfUm0etG0etHOR7Of858tftM&#10;fDr4w+ObH4ax6PpelJJ4XvILu/8AMuP+WieX/hV34tfDL4tf8NWeG/i/4GOlTuml/wBnanaX0v7u&#10;CM/f8uvpjaPWjaPWjnD2c/5z5u/Zy+E3xS8B/tKeMPFmtazpt9oPi2Q3U7x/6zzB9yvZ/jMvjKT4&#10;c6lH8PzaJ4gePbZvdf6tD611Wz3pdgqC/fPjb4eeB/2xfBvhi602y1fwxdT6lcefcX12fMuI3evU&#10;/HXwW8Q+P/2XrLwZ4x8R/a/Ftrsvf7Z/6e45N6f8Ar3XZ707FXzE+zPmHVPhL8U/ip4g8HwfFSXT&#10;bHQvCciXFxb2Mu/+054/uH6V7X8abPXrv4U6xpXhG0t5tTvLOS1t45zsRN6EV2WwU7Ao5i+Q8O/Y&#10;V8C+Ofhz8EYfCHjq3tI59Pnf7IbSTf8Au3rnLr4a/En4ZfHvxJ8QPhvZWOuaX40Mcmp6bdy+XJbz&#10;/wDPSOvpTAoo5w5DxH9mX4U674Y8deLviT4wuYP+Eg8YzxvPa2v+rtI06JnvXaftAab4g1r4Qa7o&#10;3hWC3n1PUbSS2i88/J84x/Wu5xRilzByHif7Evg3xv8AD74D2vg3xlaWcFzpJdLR4JN4kj/26vfs&#10;xaL8XtIv/E7/ABT12DUknv8AfpIjP+rgr13ZRsqQ5Ajp1FFB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c7468a+E/BlvDceK/EOn6PHO+yN7ucR76AOiyKMiuW1v4g+CNH8PW2van4t0q1027H7i7uL&#10;tEik/wCB0/UfHHg3T9M0/Ub7xLp0Frq0nl6fPJOnl3D/APTM96AOmyKMiod++HfXGa98WvhpoviJ&#10;9C1XxvotpqUb7HtZ7tEkj/CgDuciiuZ8S+OfBnh2Szj17xRpWnvqHzWf2u7SPz/9zPWq8fxJ8ATe&#10;KE8Nw+MNHk1aT7lol2hkoA66jIrnPFHjTwp4a1C1sfEHiPTtLub8/wCix3dwkZn+maS38aeEJvFi&#10;eF4PEmmyas0e8WCXSGXZ/uUAdJkUZFcT4s+K/wAN/Deqf2XrfjPR7G+37Ggku0EifhWp4g8Y+FtC&#10;0KHW9X8Q6fY6fcf6u7uLhEjk/wCB0AdFRkVyUnxE8CweFI/Es3izSY9Ikfy476S7Tynf/fovPiD4&#10;Kg8Lw+I5/EumrpFxOsEF55/7t5PTfQB1m5f7wpcivl344eENZ8T/ALW3hjXNA+MthpUFhHG8/h97&#10;/wAuSb/rnH/y08yvdfiX8Q/BngDT1vvF3iC00qObiPz5Pnf/AIBQB1uRRkVieDfEug+K/D8OteG9&#10;Tg1GynH7ueCTfT/GHiXRPCuiyav4i1K306yj+/PO/wAgoA2MijIrkL34meBLXwfH4rm8UabHos7+&#10;Wl95/wC7L+la+i69o2r+HIde07UoLjS5I/Pjuo3/AHeygDYqPzo9+zzF3+lec+G/jr8K9e8YHwvp&#10;XjPTp9U37I4vN/1v/XP+/XzF+07da7on/BR/wdbWni690nS9TSCedHu/LgH7z5/8+1AH3PkUVxvh&#10;H4m+BfEviy98N6F4ksb7VLD/AF9vBP5mKht/i18Pp/HT+DI/Elp/bqSeWbEn95voA7jIoyK4r/ha&#10;fgH/AIT7/hC/+EktP7dR9n2HP7yrmj+PfCeqeM9T8KWOrQSatoo338H/ADwoA6mormeCFf30iJ/v&#10;GvPdY+OHws0vVE0288Y2Mckk/wBnD/8ALPzP+un3K4P/AIKLWcmofsr6trWmazd2U2mbLu3msbjy&#10;/MoA9/jdH+49PzXhv7C3iC6n/ZB8M654o1VpP9BMk13dSdE9Xc12vgf4u/Drxd4gOjaB4ntLq8+/&#10;HCG2eYP9j+/QK531FcVr3xW+Hmi+K38N6v4s02y1NB89vPJsemeA/iv8PfGPiK50Hw14rsNR1Cz/&#10;AOPiCOT56BnZSXNuk6wPMgkfom7mpc18ofFrwjJ4h/br8P6tZfFr+zvsMcf2jQvtH7x9n/LOOP8A&#10;6aV9BePPiL4N8H3C2niHXLWzuZI98dvndIU9dgoFc66msyr1Ncz8N/HvhHx5pj6j4T1211SCN9kh&#10;gk/1ddBeW8dzZyQT/ckTY9Aw+2Wvl7/tMOz18wVJDMkke9HWT/cr88vhH4e1HXf+Ch3ib4dXvivX&#10;5PDumS3EiWseoSbOg/8Ar1rftUap4r/Zk+Pnha88F+M9ZutC8RPm60a+n8/y/wB78+yr5CeY++8i&#10;jIrDufEWk2XhFPEesXUOn2XkJNJJcPsEf1rC+HfxW8BeNtWm0nw54gt7q9gj8w2/3ZNn9+oKO5yK&#10;K4b4gfFPwJ4N1eHSPEPiC1tNQuI98dpnfJs/3Kh8FfGP4ZeL9S/szw74v0/Ubvy/M8iB/n2UAd/R&#10;XGeDfif4C8V3GoW/h7xRY302l7/taxycwfWmeD/H/gf4k6Rq0HhXxDa6klojwXf2ST54qAOxingn&#10;H7mZJP8AcfP8qlyK+JP+CaU+ux/Hz4naLdeINR1LS9IuPLt/tdx5n/LSSvpfxp8Zvhn4YuZoNZ8V&#10;2du1pJ5dyc70t3/26COc9EyKKwbjxd4bh8GP4tfVrX+xI7fz/tySfu9lcjJ8e/g5H4XTxA/j/Rv7&#10;Okk2ef5/8dBZ6ZTZHRPvMBXBeMvjL8M/C/huy13W/F+m2+n6l/x5z+ZvElR/Gq80bxD+z/rV3a+L&#10;4NG07U9MfyNcST93Ej/8tBQB31vPDcR+ZDIkkf8AeRs1LXzr+xTZ6R8M/wBnO61LV/ibb+JtJSd5&#10;31ES74LSP+5XcX/7QXwZtvDaeIX8f6S+nSSbEkSf+OgD1Kiua1Lxz4T0/wAAnxtda9ax6CI/P+3F&#10;/wB3srIj+MPw1k+HbeO4/F+mv4ejfyzf+Z+730Ad5RWJ4E8T6B4y8NweIPDWpwalpt2P3VxByj1V&#10;+JHjjwt4A8P/ANteLtZt9L0/fs8+c8b6AOlyKK4PXPi98NtI8F2XjDUfF+mwaFqXyWl8ZP3clZXx&#10;0+NXg/4c/Bl/H91qMd1Z3UH/ABLDCN/2uQ/cxQB6jRXz/wDse/HvSfHnwP8A+El8VeJbEapbiSbU&#10;4x8n2RK7eX46/CRPCsniX/hP9Ek0uOfyPtEdwMeZ/coA9JoyK828QfHT4T6JqFtYaj4302Ga8t/P&#10;jBk/5Z/36ZpHx7+DuqSTR2PxA0e4e3i8+QJP9xKAPTKK4f4f/Ff4e+NpL1PCfimx1ZrCPzLj7JJ5&#10;nlpUeifFr4e6p4LvvFlj4otH0XTZPIu7vf8Au4HqOcDvKK8s1H9ob4M2Wn216/xB0aSG7fZGY7jf&#10;mrvjT43fC7wnFp7654y023TVv+PQ+fv8yjnA9GorH1LX9FsfDZ1281W1g0zZv+1u/wC72VxXhf48&#10;fC/xB4wTwvY+JYU1ST/URTny/tH/AFz/AL9WB6bRXG+P/ib4F8D6na2HivxLY6TPff8AHv8AapNn&#10;mVj6T8dPhRqvjuPwhp/jXSrjVpB+7iScfOf7lRzgeiSXEELIkkyKX+5vf79TV8r/ALanhDRfFnxw&#10;8Ci6+LUfhO6sZg8WnSS7DcfvBzH78V73438ceF/A+l23/CQa1DA8kf8Ao8fm757j/rmnV6sVzraK&#10;4b4S/FLwJ8SreeTwjr0N9JaPsuIPuSR/76V29Ax1FeV+Lv2gfhJ4a8WN4e1XxdaR3sEvkXJQ747e&#10;T+5I/wDBW346+K/gLwi+mJrfiCCA60m/T9h3/aP9ygDuaK8v0H49/CnWNak0bSvFlpdahGjyPaRn&#10;95Wh8N/jJ8OvHmuTaN4V8S2+o3tvHvkgj++gqOcD0CiuG0T4p+BdY/4SD7Hrsf8AxSz+Xq7yfJ9k&#10;rL8BfHf4Y+MtctdJ0LxEJbu65tEkjdPtH+5/fqwPTaK+WPjF+1boXh39qDSPhla3f2eyt58a3fbP&#10;4/8AnnXunjT4leC/Cfhmz1/XtZgtLO++S0L/AH7g/wCwlAHY1T1LUrHT41kvbyC2V/u+dIE/nXOf&#10;Dz4leDPG8lxb+G9ahurmz/4+LXOyeP6oea+fv2orfwJ4/wDj7otp4k8dSWGi+D08zU7e1d9nn/wR&#10;yOKCD6wjdHTerAr606ua1DxN4W8P+CIdevtWtbXRY4k8q4d/kZP4OaxfAfxe+H3jXXLnRNB8QW8+&#10;p28e+S1f5JNlBZ28d1bvcSQxzo0kf+sTf9yrFfLH7M/hXSbb9rTxj4m0/wCLMmuPPv8AM0bzP9X/&#10;ANdP9yvpvVpY4dKuJZpfJjSN98n9ygB0F1bTySRwzxu0f+sCPnbVivmP9iXwnomk/ErxprOi/Fd/&#10;F3264/eWvm7/ACP+ulfRHirW9N8OeH7rWdYuha2VpHvnmP8AAKCDWorymX9ov4Or4dfXV8aWMllH&#10;/rJIzv2V3fhHxLofijw3D4h0HU4L7T7hN8dxG/7uo5yzbory2b4/fCaPXJNMfxXbjyLj7LJcf8sE&#10;k/uGSuq8fePfCfgrw0mveJdZt7DTZH2JdSfcqwOoorzbUvjp8KrL+yPP8Z6b/wAT47NP8uTf5lJq&#10;Hx1+FljrOo6bdeKLeObSfkvB/BHSuB6VRXE/DP4qeBPH1nf3XhTxDa38Gm8Xckf3I65vVv2h/hJp&#10;evQade+Kkj+0T+RHc+W/2d5P+un3KnnA9aqKee3gH76ZE/33xWZrmv6NpHhubxDqepQW+lwR+dJd&#10;u/7sJXx3/wAFHPih4T8Vfs5af4l8DeLL2O8/tOOOzktZJIPPT+P/AH6sD7WluYEj8x5o1jbo2+pI&#10;3SSPejBlPcV8h/tMW12//BNjSdTOtXy6hp+n2lxHepP5ckj1137LfxG0PwN+xL4R8YfEHxBNHbTw&#10;Ikl3dF5HLu/SgD6Qorz/AMUfGD4feGvh3Z+Ota19LXQ7/Z9nunjf95VXW/jn8LNG+H+n+OdR8WWs&#10;Og6o/l2d95b+XJQB6VRWb4b1fT9f0G11nSbuO6s76PzLedP+WiVzfxY+K3gH4Z29rceN/EMGjx3z&#10;7IGnR/n/AEoA7aivJdQ/aP8AgtZa7p2kzePdNNxqQj+ylJN8b7+nz13njLxZ4e8KeHZNd8Q6ta2O&#10;nRj/AF8j0Ab1FeV+CP2gfhR4r8Xp4W0nxbAdYk/1drcQPBJL/ub69SoAdRXyl+2h+1Pp3gDxlo/g&#10;Lw/qQt9Tlv4/7auzD+7tIM/P1717mnxQ8DQfC2Px9N4lt4/Dpj3/AG+bdGGoA7qivOPhH8afhz8S&#10;NQn0/wALeIUuL+CPzJLWeN4ZBH/f2PTIvjr8JW8Xah4afxxpkOraZv8AtVrNLsMezr1oA9Korg/h&#10;l8Wvh9480PUNZ8KeJLS+sdJk2Xc/3I4KxfCf7QPwm8SeK4fD2leKIZLq7fZZu8bpHef9c5D9+gD1&#10;aiuA+Jnxj+G3w/1+10Xxh4ntNHvL4b4EnP36zvD/AO0D8Jdd+IS+CtM8XWVxq8n+riB4f2BoA9Gu&#10;720tWSO6uoYnk+4JJNm+rVfKP7a3hPwB4x+Nfg+DxD8WpvCurWMkf2TTU/5eP3g5SvoD4g+N/DHw&#10;+8NQ33ijWI7SE7IIN53SXEnoidXoA66iuH+FXxQ8GfEKO6Twzq3n3VhJsu7SRPLuIP8AroldNrmo&#10;2+k6Jdapdf6mzgeaT/gFAFi+uba1h866nihj7vI+wfrVax1nRb1tlpq9lO/pFcI/8q+IPgvqniD9&#10;r34861qXiDUr6y+H3h2TZBo0EmxJ5P4PMr3D4qfsz+DLjwRqA+H8d14V13yJPsl3pty8fz/3H9qu&#10;xHPM9+jkSQb0dWT2qSvDP2c9Qu/hb+yppl58Up57O60yM/2lNOd/8f36v6l+058FLXQbXVT43s5L&#10;W6fYJI/n8v8A3/So5C4e8eyVDdTRQRNNNIscaffdu1eaePPj78J/CNvpd1rHi+0jg1Yf6JJH86SL&#10;Vb9qC68M+If2b9Xe98V/2No2rWeE1eH50QPQEtD1DT7m3u7dbi1nSaKQfJJG+9T+NWq+ff2UZPBX&#10;wm/Zeh1R/Hw17w/BIZH1V/8AVxj2roL79pr4KWXh6HWZPGlpJZXEmyOSP56BRPYqK4bxV8VvAvh7&#10;4f2vjjU9dt49CvNnkX6fOh30zQ/i34D1r4d3vjrS9XjutDsR+/ukSgZ3lFc/8O/Fmi+NvB1l4l8O&#10;3f2rTr+Pfbz/APPSt6gBvmRq2zeu/wBKkr4Y+JHx/u9I/wCCjGkRz6ldQeFbeP8AsqT/AJ95JH/5&#10;aV9wxOjx+YknyUAOmkSOPe77V9ajtLq1ul/0e4hm/wByQPXnHjr4rfDoapq3ge616OTULe0k+2QQ&#10;fP5CbP8AlpXzH/wSLurvUPGXxEnbWr69s7e7jSBJ5N/eT95QB910V5t4u+NXw58NC8/tPxDG6aZJ&#10;5d48A8z7O/8At10Nt478Jz/D/wD4Te11q3n0H7P5/wBujk3x7KAOooryK4/aW+CyeHn1lfHFhJax&#10;vskMZ37DVrxR+0F8I9E8F2vii98YWL6Zf/JBLA+/NAXPU6pajf2NiE+23cMHmnanmSbdxqh4U8Ua&#10;F4l8L2viTRNTgu9LuYvOjuo3/dlK+Xfi9e/CD4lfH7SPEvij4kuPDnh1/It7eCfZaPd+Z/y0koiT&#10;M+vl6UVwfxI+KvgD4c6PYXfiXWobGyvfktJB86SU3xV8Y/h14a8HaZ4o1rxFBaaXq/8Ax5zyf8t6&#10;CjvqK4LxT8WfA3h7S9B1HUdWZLfxLKkGmPHHv8936V3UT7499AD6KKKACiiigAooooAKKKKACiii&#10;gAooooAKKKKACiiigAooooAKKKKACiiigAooooAKKKKACiiigAooooAKKKKACiiigAooooAKKKKA&#10;CiiigAooooAKKKKACiiigAooooAKKKKACiiigAooooAKKKKACiiigArxn9uX4aWvxP8A2fda0kWy&#10;TajZ28l1p8j/APLORK9mqK4iE0Dxt/y0TaaAPzp8N3f/AAvf9gn/AIVn4b00t4k8CpHJdO6fJ5cf&#10;mf6s/wDTSvQf2NfEXhr44+AvBfgTUPD0kk3w/wBk93JPH+7SeP8A1de4fss/A22+Ev8Awl6meCf/&#10;AISTVHuIvLT/AFcHTy/1qT9k34KR/B2LxPGLuO4/tvV3u02Jjy4/4ErQx9meuXUW+1eGCTy38vYj&#10;/wByvzX1K5HwZ+Kfi7wh8d/AX9v+HvFmp+eniDyN86f885I5K/Se+h+0WE0Eb+W0kboJP7lfJ/xE&#10;+A3xw8Y+C5/ht4l8T6FrHhubVEuk1a4R/t9vBvz5aUoFzOS/4KZaF4Tvf2dvh/q2jn7VawXcEFhd&#10;/wDLT7PJWZ+398LvCHw6+Cvgnxn4M0z+yta0u7tUju0f95JvGf3ldP8A8FNNCsPCf7N/gjwZpMsc&#10;cdpqdrb2fmH+5XWfF/4HfEz4x/8ACG6V4o8UaOnhHSEgu7z7JHJ9ovJMVZGp5/8A8FMrWDxJ+zv8&#10;PPEOowbNTuLyCPz/APlpH5n369e+Ef7Lfw+8JeJNL+IOiXepJrUek+T50lx5kcjvH/rPnqr+2x8B&#10;/G3xW0PwxoXg3XdO0vTNCfzJI7uPO+RP9XXtukaRrH/CtINE1S6j/tP+z/sslxbD5N/l7N9Rz8oc&#10;h8Pa14N03wx8E/i14eeC1+JGuvcPPcarFH5n2Hj/AJ6H/lpHXqf7Mfgy1+Jf/BOez8Na6h1BrjTZ&#10;BaeeN5t3/wCWeyuc+Hf7I3xh8PeEPFvhSH4r29jpHiAySeXDb7/Pkf8A56V7d+xP8LvFnwj+D/8A&#10;wiHirXrfVpIbhzaeQnyQR/3KYanyV8CFk+Jv7J/iH9nW20aNfE+hXkk4e6j/AHcaJ/y0/wCuldB+&#10;xHrtv8SPA2kfAfW/DSSP4P1L7XfvOn7v93JX0t8AfgePh18XPHvjM6hHND4svPOt7dE/4909KZ+z&#10;j8DP+FZ/FLx14smuref/AISm/wDPtEjTH2eP+5QH7w8M/ag0XSV/4KSfDEwWKI8kCPJIn8fl/cqp&#10;441vWPFH/BTK50O58L2niW30XSJIbCwv3QJH38xK9M+OvwF+J/jL9qjw/wDFHRfFOj2un6CYxb2s&#10;8b+Zs/5aZo/ao/Zr8T+MPitpnxQ+GXiuHwz4ntI9k87glHouXyDP2Hfhr8UvAnxC8aX3ivSrHR/D&#10;+tXX2iw0m0uPMjgf/pmP4BXdft+WsF1+yV4xF1HG/l6eXjD/AN+r/wCzt8OvGfhSO61n4ieO7rxV&#10;4gvk2O/+rt4E9I0rr/jJ4OsPH/w11jwfqDeXBq1o8Bk/uUp7jgfDlnpFpdf8Eh3EkG8pOlxH/wBd&#10;PMroPiJrWpeE/wDgkT4Xk0id7WS+t7S0uJE/55ySSeZVq2/ZG+OJ+Ct98Mpvixp0ehiTzLSxjtf3&#10;f/A3+/XtHhD4DS3n7INt8FvHV9BdeRafZ47u0/5Z4zscUEnn/h79mrwh8S/hP8LfEuhX6aJNoVpH&#10;O89jEnmXf+/J+FcX+2zo+m6v/wAFAvhhoWtwSXdlcW8aSR/89P3ldh8Bf2b/AI6eC7618M3nxf8A&#10;L8D6fPvjtLSM+fIn9wH+Ctb9oL9nz4ieN/2qPDfxJ0jxBpcGl+HvI8uCcHzPk+/TA891vwhongT/&#10;AIKleHLTwpYR6da3+k+e9vB8kcj/AOcU7/goFoK/Cb9pDwX8fdP00PZfa0h1eOP/AJaP/wDqr0Tx&#10;9+z98S9d/bG0z4v2PijTbeysERPIff5nlj/lnXqH7WnwnT4x/B+bwe1wlrJJdw3CTv8A8syhoA+O&#10;P2lNR1Dwv8evCP7U9jpufDGtSR/u9n7zZ/00r6b+F2i6Z4/+G/jHx9YxnQH8eW7+Xffckjg2f6yt&#10;D4/fAeDx/wDs36Z8L7S8W0/s2S1dJ9n/ADzrs/Efw8gvvgFP8NtPvXsY5NJ+wRzx9Y/kxSA+FviJ&#10;oNhon7B+u+GfD2l/8JNDpOteZceJP+We/wAz/lnXt3xI86f/AIJV2z3MjySHw5Bl3rl9A/Y5+KVr&#10;+z9q3w7n+KCR2txcefb2EEX7iT/ro/WvSbv4EfEG5/Yntvg8/iu1/tfy/Lku3B8vy/8AnnRyk6ni&#10;Hxc12/0X/gkz4Ii0syQ/2kLW3u5E/wCWkfmSZT+Vdle/CH4k+Nf+FS+JfCOjaBoNl4ajjne7tLjy&#10;5HSvRvC/7ONxdfsbp8F/GurxXU0A/wBEu4E/493H3K5z4E/s6/GbwxqGnaT4k+MF1N4V0affb2Fr&#10;xJIn/PN3plHm37ZXhfRde/4KPfD/AEzV7RJ7fUrW3+2R/wDPT94a0Ljwn4d8F/8ABVTRdN8KadHp&#10;drcaR58lvB8kZc16T8Zv2dvGvjH9rjQvixY+JLO0stBMHkQPH+82J1qfxJ+zz411T9siy+M3/CWW&#10;kdrabE+y+X8/lj/lnQB5n+0FplrF/wAFU/As8MflyXdrDNJ/vgkV3HxG8L6Fon7d1r4rn1L+39X1&#10;bRJ4Lfw7s8ySP/pp/sJWh8VP2d/Gvir9rjSfi9aeLLW1tdIkj+z2vlfvPLT+CofHn7NvjbU/2t3+&#10;Lfh/x8+jQXEHl3GyPzJ44/8AnnHSgPnPO/8AgmRDd2X7THxVsJLD+zo45/3lhH/q4H8yvuavmP8A&#10;Zb/Zu8WfCz48eIPGN742/tbTdaD+ZG8f7yd89ZK+lr4zmzl+y/LNs+Qv61BZ+f8A8M7DX73/AIKq&#10;ePI/D2pJptxGl0+ZE3+Z+7jqn8Kbk+IP2+bzSv2kbkXWtafJ5ehRT/u7TfnKbK9g8AfsxfETw7+1&#10;PdfGKTx1aTTX1xJJcQ+Uf3kb/wDLOul/bQ/Zjh+M9/pXiDRdWj0TxFpv/L2if6wVoYnB/wDBW7Xt&#10;W0/wn4L0Gzt9+l3+rpJeJ9yOTy3j2Rv7Vu33wh+Iuu/tGeAfiTo2k6B4Z0zRbBIL/wCyT/vLiP8A&#10;5510fxG+AGv/ABO/ZvsvAPxF8VR3fiDTXElprMEf8af89Krfsz/BD4t+EdUsD4++Kt1rGk6KNun6&#10;ZADscf8ATR+tKIanlfhW1g8Kf8FKPGF38S7fzk1Ownn0W4uE8yPyNn+rrU/4J3+BZ4/i98RvHyeE&#10;xpnh/Urh4tI8+38uQx5/5Zx/3K57xJq/xg8Q/tqeN9T+D39leI49Jjjsp49W/wBXaf8ATOOu9/Z2&#10;+N3xmk/aWj+EHxY8OaVbzz2Mlwk9h/yzpi/eHA/sC6VbJ+1R8Yo4IUjtbczII/ZzJWr/AMEibOGK&#10;P4lyJBsxqfl+Z7fvK7CP9lfxfonx88R+M/BvxFfRtM8TeZ9rt44N8ib63f2Nf2d/E/wO/wCEqgfx&#10;RBqltrn+oxHs8uT/AJ6VPKizzv8A4J5wo/7RfxrgRnRJLwR7/wDnnzJWDpPhfTfDHwS+MnhDw8f+&#10;E6upJJ57vUTjy4OOnmf89K9Y/Zd/Z08X/Dbx/wCMde17xbBfR+LLeRJPIj+cSP8A8tK5f4a/sf8A&#10;jTwn4e8X+G4fipdQaR4iR8QwQf6wnvJ+dUTqS/soWqXv/BMu/gvf30cmm3fD15b+yL4B8Eav/wAE&#10;8/HWvapoUN1qKfaz9oePzJE8tP3fl19DfBP4BeK/An7LGu/C+TxbHdXWppIlnP5f7u0R6zPgr+zd&#10;4s8F/st+KvhZJ4pt3uvETP5d3HH/AMe+/wC/QUeD/Cbwh4avP+CXHiHXdT01L69j+0SW8843yW8n&#10;/TOvYP2c7aDUP+CYMtvex/aoToU+Y3+hrR8KfszeK9G/ZF1f4NnxbBJJqE5kju/I/wBXGf8AlnXQ&#10;fDv4JeMvC/7H2ofCODxFayahcQSQW935f7uNHoJ9w8q/YTsoH/4JxeLY57dJEuBf+Ykn/LT93Xnf&#10;7Mvw98Eap/wTn+IPiW+0KGfVoBdyJdyD95H5afu/Lr6J+A37PfjHwB+y34j+GT+KLea+1rzPs04j&#10;+S031m/DD9mfxh4S/ZT8SfCdPFdu0+vTu32qOP8A1aOMOlLkL5zB/Zxggvv+CW+oQagPOg/sW74e&#10;vM/gnpdpd/8ABJvxUfISTy7u4nw//PRK+ov2bfgrqvgT9nW8+F/iXV4dRhnSSGN40+5G9eMaH+xn&#10;8RLL4U618PY/i29r4fvrvz4LSO0/1n/XSmHOes/8Ez1Rf2P/AAyVTqj1W/4KfWsF1+yHrpmhjk+z&#10;zwvHv/g5612f7JHwz1b4TfCS28Garq0GpfYZP3E8cez5K2P2ivh5b/FP4R6t4Lmumtf7Qj/dzhP9&#10;W9Zh9g+MfjBpsL/8EgvB9w8Keak9pIh+sklegftKWVjH/wAEudIWWyhf7Ppdp9n3/wDLOs/Uf2PP&#10;ilq/wVs/hxq/xaj/ALJ02ffYWMdn+7x28w/jXs/iL4F33iD9kS1+Dmv+JPMurSzjgj1OOP77x/cO&#10;ytCNTA/Yv0TRh+wXpc/9jWiNeaDO9x8n+v8A9Z9+vnz/AIJ1/s//AA5+K/wu8VXnjCweeYat5EHl&#10;vs+zj/pnX0X8B/gX4/8Ah58C9X8C3HxH+3SXFq9vpfmW/wC4sEqx+w18CvFHwN0rV9K1fxJa6rZa&#10;lP58ccUGzy3oD3JnPftRwfCz9nf4O3ms6d4fsZvEF9Yf2VpKTx+Y8tZ//BOf4EaT4Q+Ef/CS+LdK&#10;tTrvi6PzHjuY/wB5BA//ACz/ABqf9pv9mTx18VfjNbeMh4/t4LLSpEfTNNntN8cHPNdHpPgrx94T&#10;+JEnxX+LvxNsZ/D/AIe0yRE02xtPs9pB/wBNNlAe4fO/gHW7X9lf9sjxh4OurGT+xfFEf/EoSNP7&#10;5+SvdPiB4AtPBX7BPjS3urCGO91LT59Rv4406zyVhfENPhr+0B+0R8OPEXg7V7fVJtJMl1f7E+5A&#10;n/PT8a9+/aG8Fal8Qvg/q/gzSNVj0qbVrfyDcPHv2J9KAPiT4YfD7wTN/wAEw9d8TXPhy1m1cRST&#10;i+dP3nmDGOfaqPjbw3oA/wCCUmk+I/7KjbVjfQf6a/zyf6zmvoLwz+zP4y0j9kXUfgyvjixeS+uN&#10;6Xf2Q/u4D9+Oq2ufsteMNR/ZJs/gqnjmxhS1vI55Lv7I/wA6J/BSKK3xM8K6L4y/4J1eFbbxL4v/&#10;AOEdtbSwtLqS7c+Zv8v+A/368b/aUmu734tfA6/h8KnS9PMsCWepf6ue++eP78f/ACzr6E+Jv7NG&#10;seMv2TfD/wAJb3xjGl/oPl+XqP2c+VJs/vpXE+Lf2OviBr3/AAh8958ar66vfDOwJJcW/wC7t/8A&#10;rh+XemT9syf+Cv1jZ3Efw3+0QJ/pGqGCST/lpsOzNZH7cHg3wx4O+OHwRfw3otppzzXMaSfZ49nm&#10;eW8fX869m/bK/Z18VfGf/hE49P8AGdvZJ4d+eQ3EBd55P+elR/tGfs7eNPiX468E+IU8bWNp/wAI&#10;nGg8uS0d/Nkz88lIo80/4KXWkD/tEfBq4MKGS4vNkkn9/wDeR12/7Unhnw7bftO+A/HOo69JdapE&#10;n2Ww8MoN8lx/00H9ytX9qj9nrxv8WfiV4X8SWPjLTdNh8MBGjjktHky+fnxz7VH+0N+zLr/xC+Nv&#10;hz4k6R48fQ9Q0e3jhnKW+85T+OP/AOvTA8u/Ypiv4/8AgoZ8TvtemrpTs7vJYRv+7jr7J+JV/c6Z&#10;8P8AWtTs4/MmtLCZ4wnqEzXz/wDB/wDZe8T+BP2mrr4mp8S7u/tdQR31BJ4v9IvHP/PTsRX01fWs&#10;V3ZzW06b45k2OlKZUD4P/YO+Hnhn41fsw+OtC19kOratrryXF95e+dDj5JP517X8UtB+Hv7PnwA0&#10;vxJrVomt33gvTH07SJ74b5JHk7Vwln+x9468IfE6+1X4WfFq68MaBq0m+8tY4j5mz/nnXSftTfsy&#10;+LvivpegaDZ/EWSHRdFi+eC7iMjzz/8APR6q8u5n7hyP/BNv4TSvNqnxw8badDa6n4okc6ZA0exI&#10;4JPQH1xXGeML7Sf2W/2/rrxLdWEkPhXxZZyOn2ePPlu//PP8f517v4a+EfxL0vxd4e1Lxd8SrV/C&#10;Xg+03x6baW3l+bIn/LSSuV/aBm+GX7Tk3g6z8Ia9BqN5pmtI9xsTMkcH/LT5Kf8AdCH850vjL4Xz&#10;+LP2X/GMXh2OCx1fx5JJqP8AzzkuPM/1ccleN/sY+P2svih4b+DPxZ8E2+leJPDUckGiaj5GyR/+&#10;mdfWvxx8B6l4x+Fn/CMeHdem8P3sEkb2l3B/yz8uvNPC/wCz94o1T48aL8SviV4ptdVuvDtn5FnH&#10;aW/l+Y//AD0kouGp454k0jSbr/grVa2s+mW08MmneZJHJH8nmf360vj68niH/gph4I8JaxAv9i6T&#10;aRz2FrJ/q9/9+vRPjp+zP4g8VftFaf8AFfwb46fQL5IxHdkx+Ydn/TOuh+PXwBn8ZeLPDHjvQfEM&#10;mneLvCv+ou3j/d3f/XSpDU8i14Dw1/wVd0+HQkW1i1bQR9rjg/5ada4P4rXXi/8AZ5+NHjS48X+E&#10;IPEfgHx5f+ZcXckfmbP/ALZX0x8IvgNfad8cNR+L/jvXk1bxPdwPBaRwR7ILOP8A2K5zx5+z18Rf&#10;FHh/WvBmo/EKO+8Ma1qf2v8A0u33z2cf/POOq5UGp5V+3d4h0x1+COjaJdlPBeoXEc/l/wDLOePz&#10;I/L319GW3wF8LP8AtEab8YtNvGtri30z7IbSCMeRP/t1n/Hj9mfwt8Qvgho3gGC5fTpPDscaaZfR&#10;p+8i2Vnfsy/Av4heA9Utbvxj8Ub7xBDptu8FhYf8sI81Iank/wCyBbQQ/wDBRz4ufZoEjjjuJhH/&#10;ANM+a+175EltJUdNyOhyPWvm34M/s3+K/BH7UGrfFiXxlHdx61JPJeWnl/6zfX0bqcM0+mzwW0nl&#10;zSRukcn9w0mUfGH/AATW061sv2l/jBHa28cMNvfpHHGn8H7ySvrf4s2sF78NdetLqBLiCTTJ/Mjf&#10;+P8Ad14h+y3+zx4r+FXxf13xdfeL4dSg8Qb3u4BFje+a9y+KEkcPw412SaTy0j0yfL/9szR1HA+L&#10;/wDgmD4K8LeIf2f/AB5/a+h2t15l5PBvnj35j8uuf/Y58Q6zpH7DfxeTTrueP+yJJ/smyT/Uf9c6&#10;0P8AgmxoHjLxB+z/AOOrHwj4kt9Pnvr94Y/Pjz5fH+s/Wvpv9n74A+Hvht8E73wDLJ/aX9spJ/a1&#10;xIn/AB8O9Mj4T5u8KeFvDz/8En76+nsIXuri3kvvPeP5/P8A+elaGq6hceK/+CScV14hi+1T2loi&#10;W7z/APTP/VyV2cf7KXjWH4Z3Pwog+IUaeCLi/wDtQT7P/pCR/wDPOvRPjZ8CG8Rfsz2vwg8G6vHo&#10;llbpHHvePO+NO1Aanmf7HX7Pfwy8Xfs0eAfEmt6L9q1RYEvfP8z/AJaeZn+lYP8AwUL1Pwv4Z0Nf&#10;g78PfDlrN4q8cXSPeCCPfIiZ/jr6S/Zj+H2o/DD4O6Z4Jv8AU0vv7MTy4J0H8FeI2v7LHjm1/aKv&#10;fi7H4+t7rU2uHe0S7t9+xO1Vz/Y5w5ftcp1Pw5+BHhzwB+yDqngGfVV0e51PS3fWtWjPlyRybP8A&#10;WfhXzd8bLWztf+CednovhjTk1jRdN1pI/wDhIXj2eZ8/+sjr6bsvgR4y17wX460v4h+P5NVvfGMf&#10;kRyQR+XHp8f/AEzSvB/j98AJ/hh+yOnhLXPipdSQT6vAlhavHst/MeSgNTQ/by1PUrL9gnwNpsNx&#10;N9lv/siXcm//AFgxUv7d2gaJZ/8ABPPwfPb6daxtZzWKW7xx/wCrRx89e26t8CLTxr+yRpnwp8S6&#10;/wD2lPaWkf2fVkT7jx/cNec+Jf2TviH4t+DumfD3xT8XHn0zSZybOGOz6xj7nmP1NSPUu/tJJ5n/&#10;AATFtf8AsEWteO/Bb4yR/wDCE/Cf4bfEPwLHaeCLiOOP7ddx/uLydJP3clfTfxS+AuseJP2V9P8A&#10;g7ZeLdgtEjjkv54PnkRK5/xh+y1P4i/ZO0X4SXviVPtugzxvZ6l5X+rjT/lnQKZo/wDBRjTdIl/Y&#10;11xYLe3+z2scb2pTGxMdNmK+dvi1bI3/AASC8KyiFPMS+tH3/wDbSSvqGx+CWt6v+y/dfCTxx4sf&#10;VXkgMEGpCP8AeIn8H8q8kl/Ys8V6h8FYPh7qnxbvv7MsbjzrOxjt/wDR/wDgdILx/kPoP9kpEh/Z&#10;t8Fxpt/5BEeK8O/4LDQo37POmSMv/MbhGa+gf2ffBupeAPhDovhDVNVXU5tIg8j7Vj/WJXD/ALaX&#10;wR1j45eEtP8ADdp4hj0mytZ/Pn/d7/MejqUfMX7a3gLwb4f/AGN/h/f6H4csbG9kntf9Kgg/ePvH&#10;/PSvZP2yvB3hPWv2ffB+reMvGc+gw6L9lnt0SPzPt8/7v935dWPjJ+zD4l+Ifwf8JeBNQ+IEaQ+G&#10;k/ezi0/4+8fcrT/aO/Zsv/i18MfCuhXPi+Sy1Twvs2XcceY5zjG/HrTJ9w8D/aiu/EGqftf/AAh1&#10;W98MJo8NxLAlo7/8fdwnmf8ALSv0Fj/1f+3XyZ8QP2QfFfifxJ4Z8Q3Pxi1W61bQfLxcXcA+TZ/z&#10;zr6u0uCSHT4YZ5/PdE2PIf46Uwonwr/wUDs7T/huT4Xf6Dau9xJB5+9P9Z+8ra/4Kq6jrNjqnw08&#10;N6bZQ/2RcamkkkE/yW8jpJHsjkr1D9rr9mh/jB400Txfovi248Pazoo2RSJHv/j+/wDWtf41/s8W&#10;nxT+Cel+DfFnii+u9W0z549b2fvPM/v7KY9TiJPhF8Wta/ao8J/Fe5bwloumaRZpayRWNxJJJcR/&#10;88+Y68y1vwJ4Q8V/8FXL7RPEWk299Y3GmSXclvJH+7nk8v8A5aV7j+zz+z14q8Fa7a6l41+K2ueK&#10;oNL/AOQZp08n+jwH+/8AWqvh/wDZr1/Tv2r7n41N8QXnmnkkH2F7TpA//LOgXJ9k4v8Abl8HeGvg&#10;h+yJ4kg+G2ijTYvE2qQR3/lSfIiP1/4BXNt8I/if8Vv2ZfhpbaDH4T0O10KOC7t7uOY+ZHX1v8av&#10;h7oXxM+HeoeDvEMW6yv48b0+/G/ZxXz38J/2QPFfhO+ttKn+NGvTeErWfzP7Gg/dxzp/cegepwf/&#10;AAU20tLr4rfBqx1dIb57iQwXb/8ALOf95HVb9tPwl4f8L/tefB6Tw9o1rp3n3ECSfZI/L8zZJ/8A&#10;Xr2/9qr9mvVvi7428O61Y+Nv7DtfDceLS1S08zY/HI/Kq/x0/Zp8SfEX4r+GvGzfET7FN4ajj+zw&#10;ix/5aIfv9aBnmP8AwU2toP8Ahoj4QSeQm+TUP3j/APPT95HUP7Z+p6w/7enwu0q0jtJoYII5LSO+&#10;f/RzJI//AOqvV/2n/wBm7xJ8YPG3h3xA3xC/s3/hHo/9FjSx/wCWmc760/2ov2a7H4x6Rot3P4hn&#10;0vxNoSYg1W3j+/8AVKBamF4E+DnxF0/9su6+LGqalo9jpd9aPBJY2Ln9/wD9dK9s+Nmn3Wp/CTxJ&#10;p9kX8+fTJ0j2f7leffs9fA3X/BevHXfHPxJ1jxnqcEfl2f2uQiO3T2Svbtg9KU5lch8Nf8EcdTtb&#10;HS/GXhS7/wBH1aC+EjwSffx0/pXsn7dHxr8X/BDw3p/ijR9JsdS065k8iRJ5Njo9M+Jv7MlvP8Uv&#10;+FmfDDxLP4N8TP8A8fDwx+Zb3f8A10jrD+MH7PPxP+Mum6do3xM+IdiNKsZfMeDTLDyzKaXKRz8p&#10;Y8WeMtS+KH/BPHxB4z8Q2kED6toE88cEH/LOvDfgr4U8N3H/AAS08SavP4ftXvPLuJvOkT598f8A&#10;y0r6v8SfBK2X9mGT4OeE9Xk06zaz+yJdz/vJAlcJ4R/Zl1/Qv2V9U+Da+Ow66m5/04Wn+rjP/LPF&#10;aQaCZ886x4a0Ob/gk3bazNpsEmoRzo8d2/8ArE/eV7Paxx3v/BJ2Ezjz9nhHenmVq3n7LWsT/smR&#10;/BX/AITdBDHeJcfa/s3YfwfSukT4D6/bfsgr8FbbxZH53kfZTqHkceR6bKOVBzc55F8CbWCf/glD&#10;rUc0Hmf8Si7euI+E/grwxP8A8Et/EGuTaPBJfuJJ/O8v955kfSvoHwD+zl4g8N/sp6x8HT40Sb+0&#10;vMSO7+z/AOojf+Cs/wAM/sv+I9G/ZW1T4Op473rqFx5iXX2f/Vx/886XKiZzjP4oDv2RfBunfED/&#10;AIJ86N4W1+CO4t7/AE2RE3/wf3K8C/ZL8Xat4W0vxh+zDPZPca1canJDZ70/dxx/8tM19RfDdND/&#10;AGV/2d9P0rx/4ojn06zuPIgu44P79c58F/C/gjxd+2NrXxb8Iypd2g0xEku0P7uSeTvHSK1PoHwL&#10;oNh4W8Iaf4e0+BILWwt0hjjTtXN/tIeMZ/A/wk1PV9OsHv8AUJI/IsLSM/PPI/au+rxr4/fDHx74&#10;3+JnhXXdC8YR6Vpfh2f7RLY+X/x9vWfxF/CfJH7YVlq/ij9mvQtR/wCFWaro2teHpPOvLuSP/V/8&#10;9K+rP2Q/iYfiF+ynY+IYH8zU7DTZILiPf/y3jjr0b4p+GrrxT8N9W8OQzwQTanaPA0kiEou/2rxP&#10;9jn9m/xH8D9c1A/8Jp/aWjalH+/sDHhPM/v81tpP3jmpznD3JHln/BK+MeJbn4qa74giS+1O7vNl&#10;xPON8n/LTipP+CU8FvB4u+LWkpH5KJf7E2f8s0zJXotn+y3rnhT4wa54n+G/jufw/pHiKOT7fYeV&#10;v+d/7laP7Jv7Lz/B3XPEGozeLptW/wCEgt2gnj8vy+CetKUUXz+/8B5ZpvhrRfC/wb+MvhPwFcR+&#10;Ln/fyX99d/6u3k8v/V+Z/wAtJK679hG18/8A4J53cEyCRJLS7+R/+udN8C/sbXvhvT/GGiWnxM1W&#10;30XxRvH2WCPrn/npXdfs6/ALV/hh8Adb+HX/AAmDXsmpeZ9nnMfyWm/0FIvnPnT9gPwj4X1T9kf4&#10;lalqmh2t3c+ZPH5kkf8Ayz8uq37OPhvw/ef8E0fH2q3ekQ3F1G93IjyR+Zs2f6vy69++BH7M+sfD&#10;r4IeLfAKeMknfxIJPLuI7fZ9n38VD8L/ANmHW/Cn7MniP4Sf8JnHMuvPIwuhb/6jf1/lVET5Z/YP&#10;Mfg7qmraL/wSi1PUNIkdLv7JOnmJ/wAs0qj4G8PaD/w6d1CdtPtWlkt5Lt3eP5/P/v19Dfs6fAb/&#10;AIQD4AX3wu8Ta0mv6ffeYn+r8vZG/wDBXnyfsn+J4Ph3J8K7L4jyR+BZ7/7XJB9n/wBL2f8APv5n&#10;9yohFIucjm/AXhO6+Nn/AATNtdP1uH7Rqmm2EjaZO/38x/crz3wDDrP7R37EM3gcx/ZNR+HXAunj&#10;8z7Z5Yykf5V96+DPCGi+Ffh/ZeENGg8jTNPtPstvH6JXCfs2/BGw+E3hvxFo0N79sh13UZ7v7mPL&#10;ST+CiOgT5zw7/gn34r/4XN4P0XRfE/h6N/8AhXP7uO7dP3ckn8FfZleVfst/Biw+DPhvV9IsNQN9&#10;/aepyX2+RMeXv/gr1eomXAKKKKCwooooAKKKKACiiigAooooAKKKKACiiigAooooAKKKKACiiigA&#10;ooooAKKKKACiiigAooooAKKKKACiiigAooooAKKKKACiiigAooooAKKKKACiiigAooooAKKKKACi&#10;iigAooooAKKKKACiiigAooooAKKKKAG0U6igBtFFFAHiv7Tf7OHhb446tpd94m1jWLUaUv7iC1dA&#10;lepeBdCi8NeEdP0KG7muksIBCk8/+sceprYp1HOTyjaKdRQUNop1FADdgop1FABTadRQAUUUUAN2&#10;CinUUANop1FADaNgp1FABRRRQA2inUUANop1FADaKdRQA2inUUANp1FFADadRRQA2inU2gDyDxl+&#10;zx4E1bxZe+KNLk1Xw5q2pyb7+70a78g3H+/610nwz+FXhPwXqcmrWUE11q08eyXUb2TzLiQe713W&#10;KMZFHtJ/CZ+xhz84tFOooNBtOoooAbRTqKAG0U6igBtFOooAbRTqKAG06iigBtOoooAbTqKKAG1k&#10;+MPD2meKPDN7oGt2aXWn38fk3ED/AMaVsUUAec/An4LeAfhFp91B4L0cWr3j77ieQ75JPxr0KnUU&#10;EWHUUUUFjadRRQA2nUUUANop1FABTadRQA3ZRTqKAK19a299YyWlxEJIZk2SI/8AGtcB8Hfgf8M/&#10;hjq19qXg7w5DY3V9/r337/w9q9Gp1ABRRRQAUUUUAFFFFADadRRQAUUUUAFY/jTw9p/ifwve+HtU&#10;jd7LUIPInRHx8lbFFAHm3wH+Cvgb4QW95B4KtJ7WO+O+dJJPM316TRRQAUUUUAFFFFABXE/G/wCF&#10;/hP4seD/APhGvF9nJPZeZ50flybHR67aigDD+HfhjTfBvhCz8N6R532Kwj2R+fJvf8TW5RRQAUUU&#10;UAFFFFABRRRQAUUUUAFFFFABRRRQAUUUUAFFFFABRRRQAUUUUAFFFFABRRRQAUUUUAFFFFABRRRQ&#10;ByfxY+H/AIT+JPhVvD/jDSo9R0/zPM8t/wCB/Wrfw78GeG/Anhi38PeFdKg07TrUfu4466GigAXp&#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zYfMzvP0oAfRRRQAUUUUAFFFFABR&#10;RRQAUUUUAFFFFABRRRQAUUUUAFFFFABRRRQAUUUUAFFFFABRRRQAUUUUAFFFFABRRRQAUUUUAFFF&#10;FABRRRQAUUUUAFFFFABRQ3SsnxZpb61oFzpkd/dWDXEewXVq/wC8joA1KK+Jfg98dNd+E/7UWvfC&#10;L4m+KbrX9Flv/I03XLv/AJdH/gjkr2n9vG812x/Z31HXPC3iy+0C8sZIZEu7R/vo8gFBJ7nkUVxf&#10;wvKeHvhJpMmu+IXvHisI3uNRvZNhk4++fStvw74l8P8AiGN30TWrHUfL+/8AZbhJNlBRs0UUUAFF&#10;Yep+JvDen2dzeXviHTYILP8A4+JJLtESP/fParuhappus6XDqWk30N9Zzp+7nhfej/lQBformbnx&#10;14Mg8QJoM3inR49Sk+RLT7YnmH/gGa3rqeG3t3nndEjjTe7v2FAEm6nV8kftxeK4r/XPh/qPgj4m&#10;/wCs8RwWU+nabeJJHcfvPvvsNfS3irxd4X8KWcL+J/EOnaSs/wAkZv7pId9BB0dFcB8Uvip4U8Ff&#10;CPUPHs+s2V1p1rbvJbvBcI6zyfwIhHU1W/Z1+KGm/E34LaX42F1YwPcW4e+ghuP+POT/AJ5yf3KC&#10;z0iiuW8KfEDwL4ov5LHw94s0fVLqMfPDaXaSP+VWbHxl4UvfEk2gWniTS59Ut/8AWWSXkZnj/wCA&#10;daAOgorm9F8aeD9Y1qTRNL8T6Re6hHu8y1gvEeRP+ACmSeIfDniGHVNG0zxJp8lzbQul39kvEd7T&#10;j/lp/c/GgDpFdH+49Prxn9jrwHB4E8HapaQfEW48aJcX7v573nnpb/7FdzJ8SfASeIP7Dfxhog1T&#10;f5f2Q36eZv8A7mKAOtoptOoAKKxvFniXQPDGn/b/ABBq1pptv93zbqfYKZ4U8WeGvFGntfeH9dst&#10;St0+/JbTo4j+uKANyiuWufiB4Fht3nn8XaGkccnkO/2+PiT+5XnV5+0b4IT9o6y+GEOs2X7yzea4&#10;u/M/d+Z/BHv6ZoA9uopkcgkj3pT6ACivlL9r7xJ4/wDC/wC1J8LbXTvFdxB4f17UvIn06L5OeOv4&#10;V7d+014r1bwP8C/EnijRLfz9Q0+weS3j/wBugDvN6eZs38+lPr4WuLPU7X9j+2+PGkfFfXbrxcI4&#10;76ST7X5lvI/mf8enkV9h/CrVdS1/4c6LrOsWn2XUL6xjmuIP+eb4o5COc6aiud1bxp4T0vxND4e1&#10;DXrG11O5/wBRaSSbHkpb7xl4WsvFcHhq5120h1a4/wBXaO/7ySgs6GiuX8Z/EHwZ4RnWDxF4gsrC&#10;aRN4SWSud+M3xk8IeAPgzN8QJdSgu9PeP/QHjbf9ofsBQB6VRXIfBTxxpPxE+HemeJtLu4LiO7t0&#10;eQR/wPXX0AFGRXjH7THhf4oeO9X0zwp4N8SyeFtCljeTV9Wt/wDj4P8A0zjrx74ezfEn4CftZeG/&#10;hjrfjrUvGPhnxlbyPaPf/PcW7pQRzH2RRTa5/UfG3g+ykuUvfE+lwvYjfcI92g8v60FnRVHDNHID&#10;sdX2/wByua03xL4f8a+E76Xwv4gtL6GSB4/tFjOH8t9leAf8E1L/AFK18D+Oo/EviC61E6T4jnt3&#10;u72fokY60AfVFFcTq3xP8C2Xw31PxuniG0uNF02N3uLqB96Vzf7KPxp0L4z+BTrenzQpcpO6S2Of&#10;3lunbfQB61RTf4K+Wf2eda8d/wDDdnxF8LeJfFVxqmn2lvHJaW7nCRJ/B8lAH1RRXlf7W3xItPhh&#10;8Hb3WZtSTTrq7f7FYTuP9XM+fn/CvH/2a/hJ4vvvEWjeOk/aQ1HxZpcX7+eygl3xy/7HWgD60ooo&#10;oAKKK5Xx18Q/BPg2RI/E/iSx013G8RzyfNQB1VFY1h4k0LUPDieILXVrKfS5I/M+1pN+72etZEnx&#10;O+HySWqSeMNGzeRtJB/pifvEFAHYUV4n+zn+0J4c+K3j/wAWeH9NmgRNDvvIsP795H/z0Fe2UAFG&#10;RQ3SvjT9uj4ueJ5fiJ4M8N+Br+/sdCTxFHa6vq1r/q5J/M/496APsumRyI/3HzXgX7d3xL8Q+CvB&#10;uheGPBl35HiTxjqaadazj78CfxyJXC/EO11r9lvxD4S8UQeN/EGueHta1OPTvEVpq1x5/wA8n/Le&#10;P/nnQB9dUVBHOjWwmD/u/L3765rwj8RfAviTWL3SNB8U6bqN7pn/AB+QW8+97f8A36AOsormPBHj&#10;/wAG+Mbi9t/C/iXTdWm0x9l4lpOH8g/7dZX/AAuH4X/8JZ/wjX/Cd6L/AGx5/kfZPtaeZ5n9ygDv&#10;KK8L+PH7R3hD4ffF7w54Cu9VtILjUpf+JlcT/wCrs4/+mnpXtGk3tpqOnw31jOk9tOm+OSP7jigC&#10;5RRXyz/wUi1fx74WtvBeu+F/F13pWn3GvQWN9Y2//LxvkoA+pqKZH/q1rn/HnjTwn4J02G/8V67Y&#10;6PBO/lxyXcmxC9AHR0VyfiD4g+BdC0Wy1vWPFOl2mn6l/wAed3PcoI7j/cfvU3jvxx4T8HaJHrXi&#10;XXrHTrKT7k08n+s/3KAOmoriLX4qeAb3wDqHjHS/E+n32j6ZG73dxbz7xHiuS/ZJ+OmjfGfwRe67&#10;bzWtvPZ3kiSWvmfvIoP4Hk+tAHslNrhNH+MHwy1LxAmhWPjbR7jUJ5PLt4BdpmR/7ietampeP/Be&#10;n+MIPCl74o02HWrgfurCS4/fyf8AAKAOnp1cpH8RfA7+OP8AhEE8Uaa+vf8AQNFx/pH/AHxTrjx/&#10;4MtvEF5oU/iXT49Q02Dz7u1ef95FH/fNAHU02ue8D+OfCHjC0nvPDHiKw1WG1/18lpPvRKXwT4y8&#10;NeL4rp/DWsWmpJYz+RcPBJv8t6AOioptZnizxBonhjR5NW1/UrfTrOL789xJsQUAatGRXA33xn+F&#10;1lbxyXfjbSYVn/1fmT/frt7aSOeBZ438xJPnSgCeoY54XmkjSZGeP/WLv+5WF4s8a+FvDd5Daa3r&#10;Npa3N0P3UEkn7x/+AV84/sR6tav+0t8bp4fEc+o6Tb38DwTzXPmRon7ygD6xqKZ444/Md1VF/iri&#10;r74u/DO18NvrsnjbR/7Pjn8j7RHeI43034tf8Iv4v+CeppdeLE03QtWsP+Qxb3Hl+XH/AM9EegDt&#10;rWaC4gSeGRJI3+461NXnPwJsvDHgj4D6Rb2Piv8AtXRbG0/d61dz/wCvT/npvrW8KfEzwL4l1r+x&#10;dE8SWN1qHl+Z9lD/ALxk9aAOwooptABI6IPnYLRG6P8AdYGvlz46a3deJ/20NF+FfibxJfaD4Yk0&#10;n7baR28nkf2ndZ/1fme1Wv2f7rxL4X/a48UfDbS9Zvtc8F2+npei4un8z+z5/wDnh5lBHOfTdFQ3&#10;U0UFu080iRxxjc7OeErj5Pir8OY/D91rX/CYaV/Z9nJ5c86XCbI3oLO2orjda+KHgHS/CkPiW98V&#10;6bHpdx/qLvz/AN3JWzY+INGvfDSeILXVbWTS5I/O+1iT935f+/QBs0VxPh34rfD7XPEEei6X4r06&#10;4vbj/j3hEv8Ar/8Arn/frU8QeNfCGhXyWGs+JdLsbqQbxDcXaI/5UAdFTa5vRfHPhHV/C83iLTtf&#10;sZ9It3dJ72Of93GU681T8E/FPwD4u1ibSfDviixvr23/ANZbxyfOKAOwp1cZ4++KHgbwZqCWHiTx&#10;JY2N08fmeRJJ86p/frofDmr6Zr2jw6rpF9BfWVwm+OeCTfG9AGlRRQ3SgAor5Q8ZXfjrSf8Agoj4&#10;R0a78e315omsafPcR6bGfIjj8v8AgdB/rK739vL4k618N/gzDJ4fk8nVNe1ODS7e7xxaeYfmk/Sj&#10;lFdHt/mJ/fp9fHn7QXw0134HfDG2+Kfgr4jeK7rV9BkgfV49T1KSa31ON5B5nmR/wda3/wBpT4ie&#10;IPFXij4T/D7wzrE2h6f8R4/td/qVnJsuI4E8v93G/wD20oGfUMckb/cdTT6+QPipp+rfs3fF/wAE&#10;6t4X8U65feFPE2of2bq+m6zqEl1HHI/3JI99b3xx1fXfir+1hp/wN0rxBqWh+HtJ0z+1fEU+mP5d&#10;xd/3IPM/5Z0AfTyuH+4/6U+vmD4Xatq3we/awg+DN14hvtZ8K+KNOkvtEk1afzrixnj+/Bv/AI6+&#10;mppI4I2kldURB87vQBLRXneqfG74SaXZXV1fePtEjhtJ/InP2sPh/Su4029tNR0+G+sriOa1nj3x&#10;yJ9x0oAuUUUUAFFcd8S/iV4J+Htmk/i3xDa6aZP9WkmXkf8A4AlX/AHjXwv440Mat4U1q11Sy/56&#10;W7/coA6Kio5HEamR3+T6V59N8a/hfB4qj8PTeL7CPUJ5/s8aOeHk/ubulAHotFcz468c+E/B0aSe&#10;JdZtbHzx+7jkk+eT6JR4J8ceEvF3h99a8Pa7a31lB/rpo5P9Xx/HQB01Fef6l8ZfhhY+G7jXZ/Gm&#10;lHT7STyZ50uN/lv6VLq3xh+GuneC7Xxfe+MNOj0W7/1F35n7uSgDu6KyfC3iDRvEnhy117RNSt77&#10;TryPzILqN/3cietclffGr4X2WvppF14w06O68/yM+Z8nmf3N/SgD0OisPxZ4r8N+F9Lj1LX9ZsdO&#10;tZ32Rz3EmxHP1rCh+Lvw2l1S802PxnpT3VjH59xH5/8Aq0oA7mivPJPjb8K49OS+n8Z6bBDJ9x5J&#10;dm+tvX/H/g/RdDs9V1HXbSG1v032j7/9f/uUCujqKP4a5zwF408LeNLOe78La1a6klrJ5c/kP/q3&#10;x0esj4gePvBOnQ6hoWp+JLe0untZEkCSfPANlAzsra6t7nd5M8cmz7+x+lWK+Tf+Caur6TpPwT8Y&#10;aze+IHn0u08RXR/tK7n/AOWA/wCWle2SfHH4VJp6X7+M9NjtZPuTvJ+7o5SOc765ube12CaZI952&#10;pvfGamrxT9o7R/ht4/sfCL+IvH0mjJ/acd1pH2S88v8AtCT+5/t16rr+u6R4e01bvWL+G1h+4Hkf&#10;71Ac5sUVzPgbxz4U8ZJcDw1rlpqL2j7J1hk+eP6101BYUU2uL174pfD7R9Qex1HxTYwTQSeXIHk/&#10;1b/7dAHbUVzt14y8JweH5tcm8Q6cml2/+suzcJ5cf41haj8Z/hVY2en3d1470OOHVv8Ajzf7Yn7+&#10;gDu6jup44Y980iRp/t1yPir4sfDnw3r1lo2t+MdLtLzUP+PeOS5T95XNftY6L4C8T/Di20Xx54yk&#10;8L6fPqEM8F1Bd+Q8kifwZoIPWN+fuc0tcpqPivwZ4H0fTLHXPE+nacsyJBZvfXaRvP8AnTNL+J3g&#10;HU/GR8Kaf4w0q41oR+Z9hjukMmPpQWdhRXMal498GWHiR/D174p0qDVo4vOexku080J/uVW8BfEz&#10;wJ41gv5PC/ijTtSTTTi8NvP/AKj60AdhRXJ+A/iT4E8ZXl1aeFfFGm6tNZ/8fCWs/meXT9L+IXgj&#10;ULrVILHxPp08mgnZqYFx/wAen+/QK6Oporg9S+Mfwu07w/Hrtz460MafO/lxz/bExI9Hir4wfDLw&#10;3p+n3+r+M9Kt7fVv+POQ3Cf6RQM7yiqem3tpqNhFfWVxHPa3Ee+OaN96SJ9auUAFFFFABRRRQAUU&#10;UUAFFFFABRRRQAUUUUAFFFFABRRRQAUUUUAFFFFABRRRQAUUUUAFFFFABRRRQAUUUUAFFFFABRRR&#10;QAUUUUAFFFFABRRRQAUUUUAFFFFABRRRQAUUVDcvIlu7wpvcJ8ietAHyv4Q8A+HvjJqHxt8J6/Yx&#10;h08TyR2l95f7y3fHySR15X4z+I2q6D+z74k+AHxhuni8T6TcQWmkXTnjV7fzP3cnmV9C/sr+E/in&#10;4c+JfxA1Lxxo2nWun+JdX+3Wj2tx5jr1p37cHwCh+NXhTT5dLNraeJNJu0ktLuT+OPPzxn/ParMz&#10;P/ac8O+H9U+HvgOPxZ4nk03S7G8tJH0pD+81d8D9x5f8deefB6OPS/8AgpldWOieG7rw5pd54VM8&#10;lp/q453/AHf7zZXoH7W3wl+IvihvAHiX4fyafPr3gi8S4+yX0nl29x2rIt/hZ8dR+1xovxWn1LQJ&#10;7O40wWOp2iE7LOP+OOPu/NWTqfUtV7iNJ43gk5R02PU28UVibHxB+yn8H/A3jn4xfGTTfE9pc6pp&#10;Ol+IvslpYz3UnkJ/rP1rJ8I+INZ+C3g/9oHwH4Xursaf4RdJNAkkff8AY/MHSui/Ztu/ilpX7QPx&#10;tn8D+GtM1jT5PEcgeO7vPIkS452f8AxXq/wp+A9yfhv46g+I17DdeIPiVK8+tyWn+rg/55xx/wDX&#10;OtjHU4ix+BXgjV/2FYbv7L/xPZNE/tga55n+l/a/L8zzPMrjPEHj/wAQeMv2Zfgj4U1bUrv/AIrn&#10;UILXW7vzPLkuII/vx+Z/00rs/DPw+/aU0H4TTfBS1j0KbSfL+xWfit7v95b2n/XD+/XSfGD9mx9S&#10;/Z18LeCPBWr/AGHXfAzxz6Rfyf8ALSRP+emP79SEDkv22vh34K8KXnwr1Pw1oFvp1za+K7W0je3T&#10;y/3b9v0pP2vku/B3x4Tx941+Hx8b+Ab7SfsMnlx+ZJpD/wAcnl1W8ffDP9qv4p6f4VPiu88JaG/h&#10;7U47sJaGSR7iRP8AlpJXf/ESz/aM0Lx1qd94dsfD/jHw/q1okD6VdXHkfZJNnL5f+CgNThvGWj/C&#10;S6/4Jy+Lp/ht/wATHw8Le4vbSOc+ZJaT+Z9z/pnU/gnwd4Jh/wCCbuifa9XPg6y1fTLW71O+tP8A&#10;WXEn9z/tp/Wuj+Hv7PWu6V+yd4z8CX15ZQa74y+0XMkdp/x72kkn/LOP/Y/xrlm+BHxl8U/sb6X8&#10;OvEmpaVp2seGZ4J9IggO+O4EH+rjnNUGpwPii30XRf2tPgxP4J+G114R0m7k8tL7Z5cmpx/9NI//&#10;AI5Xovxi8P6B8JP27vB3xUktILXS/FsE+lanP/yzju3/AOWlU/iN8KP2n/HviTwH4w1PVPCunah4&#10;buUk+w2rSGOM/wDPR/7/ANK9k/a8+Ek/xl+BbeEWuYLfUlnguo7g/cSRPv8A4daA1PA/Amq+Dvhf&#10;+3N4j8Vy6PBp3hXxTpzvp+sz/wCreeP/AFnlv/00r1L9mv4W6NJ4P8deNtR07yJviHdz3QjT5JI7&#10;T/lnHSftFfs4/wDCbfs/eEvh7oNxDazeF7u18ue4/igTiT+de061Y6hp3w7m07w5BA17b2BgtIZO&#10;I94SpDU+Lv2X/EF58O/2DPiVrPh5ZPtWn61dw2kg/wBYnz+XvrQ8Qfs++O/iF+zv4btNL8P+DtO1&#10;rzIL7+34JH+1+Z/z08yvRP2R/gj468OfCnxn8PfibbaXJpfiW4nmR7STMn78fvAa5Hwb8Dv2p/D6&#10;/wDCudN+KVvD4Jt/3cF95f8ApEcH/POOgNT6p+FNhrul/DnRtN8S6lHqWr2tokd3dw/cnf8Aviuk&#10;rI8E6Knh3wpp+iRTvOljbpAJ5PvviteszaJ85/tQaH4N1H4/eCL3xRqFxrF1ZxyJp/hGOMP9rf8A&#10;57v9K4T9iexlj/ag+Mmiy+Hf+Eds7iSLOlo/7tN6SZru/wBoX4TfEi7/AGlPD/xf+F9/pv220s30&#10;6/tdR/1ZjrL+Ffwb+NHhH9pLxP8AEK78U6NqVn4ktH+0W7x7N8n/ACzj/wByOtCJnlP7Hf7O/wAL&#10;vHvif4m2/iXTLm+tdA8VSWlhB9qeOOOPrXQ+C/AfgaP/AIKc6poKeFbVrHTfDUc9vG6b445P+ele&#10;h/sY/DP4u/Drx34xuvGB0N9I8Tag+oyfZZH8yOf/AKZ/9M6g+IXwZ+JEP7Z1t8WPAmrWUGn39glp&#10;q/2v+CP/AKZ0hH0vGI0j2oNq9qdXj+m+F/i9H+1U/iC68SQv4C/s3Ylj/H59ewVBofJv7fD/APGS&#10;nwJj/wCo5J/7JX0J8bPFPh/wb8Lda8SeKU8zSbOzd7mPZv8AMH9zFeK/tffCn4qePvjZ4H8U+Ejo&#10;6WXg+4+1RpdyfvJJN8dex/GLwLD8Tfg7qfgzXSbVtXtPLleE/wCrf2qyD4ZHgfxn8NvBuk/HfQLM&#10;33gW+vP7V1DwbI++O0gk/wCWmyvvv4X+KdJ8a/D/AEnxXob/APEv1a0Se3z/AHK+bYvhx+0e/wAI&#10;0+Ct1P4b/wCEfNp9hk8Q+Y/2j7L/ANc/+elfRfwf8HWPw/8AhpovgzS5JHtdFtEgjkf+MCiYQPmT&#10;/goRpGnR/tFfBfWY7U/bZdb8iSdP+Wkf7urP7YmkWkf7dHwJv4bFftN5eXC3E6fx7PL8uvQf22Pg&#10;/wCJPiZo/h/VvBN/BZ+J/C2ppd2Elx/q64jxt8Efjh44+NHw7+IXiHxRo0M/hvD3dpAPkt5P4/L/&#10;AL9EIhzmR+0UmtfDf9oTxB428ceAZPGnw98S2EdvJPbx+dPpH/bM0fHzSvhnc/8ABNS7HgR/7Q8P&#10;2caTaY9x88kEnmV6B4w8O/tDaX448TDw5daB4i8Na+f9Gs9RkMb2G/79UdE/Ztm0n9i3V/hBa615&#10;mp6sJLl7n/lnHcOd+P8Acpkc56n+zHoujaL8DfDKaLpsNjDPpkDvHGvX93XoB6187+H/AAJ8fbX9&#10;k6bwa/ifTbTxhAiQWF3AfkjgTH8frXsPwlsfEul/DTRbHxlqEeo69b2aJqV2g/18nr+tTMo39Wvr&#10;XTdPmvr6aOG1hTfJI/avBvhD4c1X4g/tGXvxq1+BrXSdMt303wtaTx4eSA/fn/E1V/bj+Hfxt+JP&#10;9k6T8NvEGn6Xotu3mX8c0mySeTPyZ9U61heF/AX7W2qeKNCsPF/jfw/p3hnTZI3u/wCyI9k86J/y&#10;zo5R859U18Q/Cf4VeCfFv7fnxSg1zThfWVlHGTYztmOSR+vmV9vV8X+Abbxyn/BRT4l3nguTTnSC&#10;zj+22t7Js+0P/wAs+lEAmT/AvwvafCf/AIKKeIvh74TL2vhvWfDL6o9ij/u7eT930rzj4V+O/sWv&#10;eN/hfrum3Wn+D/EXjK4gv/Eaf6uLe/8AqK+mvgt8I/FGkePfFXxX8Y6haX3jPxDB9ntIIf8AUWEA&#10;+5GK4n4U/s7+PT8E/iJ4F+IV5o8//CYXkl9aT2//ACwnf+OnykanqHxC8AeCvCn7LPiDwtoehWse&#10;i2+kTyR246P+7+/XGf8ABMXw54f0/wDZZ0HWtP0m2g1C/jf7XdJH+8nOfWtf9nHwF8VtH+DOpfD7&#10;4rappuqW32R7Swurd98nllP+Wmag/Yd+F/xP+FXhm88LeMdd0680SxkdNIht0/ebPVzQWe/18pfA&#10;/wAz/h5Z8Sv7n9mRfzr6szzXzd8N/hV8UdC/bS8SfFC9uNKk8Oa9AYDBHL+88sf6ulEJTPcvH3gn&#10;wt440P8Asjxbotrq1lv3+RdR7xXyt418Bxfs/wD7W/gXUvhor2Ph/wAaXD6dq+ko/wDo+f8Anp5d&#10;ew/tQ6J8dL6/0jVfg34h02x+ybxf2N//AKuf0eo/hp8M/GWs+OtM+IXxg1Gxutb0mB49M0ywH+iW&#10;nmffk/23ph/hPaqK+bP2jpvifo/7V/gLVvDfipP7Au5Pst5oSSfvHT/lpJ5fevpOoESV8y+ItA8A&#10;T/tFeOr+x0yTxp4tn0vZcWlxHvg0iPy/9X5n/LPzK+mq+ZI/gx8WvC37Sfi/xR4E8SaZb+G/HT/a&#10;NS+1R757ef8A6Z1cNxz2PO/2SdKg1r/gn74/0XxDayLBBf6kDaB/+Pcpz5afliuh/YP+BHwv1f8A&#10;Z18K+NNX8OR6lq8kL3fn3Xz4etP4J/Az4u+Afgz468GTeIdJ1Q69NPJYSSD+OT78kn5V6J+xX4F8&#10;c/Dn4JWvgjx1Jps0mm747OSyk35g7UxHlX/BNfw/4fTxb8VNSttCggls/FckFpPs/eRR4/1dfXVf&#10;N/7Onwe+JXwy+O/jG+TXrCTwR4iu5b5LfZ/pBnf7nH8Fdj+zH4P+KvhjX/GM/wASPFZ1y11LVPO0&#10;WMuX8iD/ANp/7lKY4EP7bXxQu/hX8E5tX0+wubq+v50sY/s8e/yN/wB9/wAq+Tv2kPjN8M7j4Q/D&#10;fw94a03xBGmma9aalcT3di8bv5f+s/66SV+h11Bb3MflzwxzR/8ATSPfXjP7W3wb1H4n2fhS38Py&#10;2Om/2Lr8F/PJJB/yzjogEzyT9rvVIfEHx0/Z68dQwTR6Fc38mftUflyJJJ5fl+ZXQf8ABWh0m+Ae&#10;haYib7278VWgt0/7+V6r+1R8Irf4t/DSPQYL/wDsvUNNu477S7uNP9RPH9yvPfDnwj+K/j/4keH9&#10;e+NuqaT/AGZ4Ok8/TNN0rpfXH/PeSmHOfQ3huCS38N2ME3+sjgRX/Kvk/wCE2jabp/8AwVS8afYr&#10;GGFH8OCSTy48IZH8vfX2B/DXzT8XPgz8TLP9qCD4ufCbXtNtZ9TtEsdXt9Sj8xEj/wCegpCMP9nj&#10;w/Da/tXfHrSdHjTT/tUcYt3T/llJIkn7z8zXmfgmfQ/hraaL8IP2ifht9lS01aOfS/F1pHvjuJ/M&#10;+SSSSvYvhz+z18RPDvxI8feIr74lRzp40tHSR/sn7yOT/lnJ/wAArI1X4MfHfxn4P0/4UeP9e0O+&#10;8KWNxHJJ4hjT/T540f8A1fl9n/6aUchPOUP2qPDvh/V/+Cgnwgj1HSrW+h1Czn+0b4/M8/y/9X5l&#10;fXlrBBa26QQRpHDH/q0Svnr9qL4HeN/FnxD8B+Nvh1r9vp+qeD4/I/0v+OOuh8aeBPi7qPxu8H67&#10;pXj77P4c0mDZrVjs/wCPx/8AOKXKac57VXy5/wAFT9//AAqvweif8tPGVj/M19R14P8Atv8Awo8b&#10;fF3wzouj+FNTsLFNN1OPUZTOnz+ZH9ypFM90j/1a147+3rpNhqX7JvjQ3ljDdSWmmST25ePf5Ug/&#10;jr1Lwourp4ftU13yDqPl/wCkPB9zfWX8YPCcXjn4Y674Qln8iPWrF7Uyf3M0AfKPxC0mx1D/AIJL&#10;+Fbi8tUeaw0uxuoJH/5ZSb/v/rXT/tReEPHWz4Y/Erwn4bg8VWfhGw/4mGhTnzPtCSeX+8jj/jkr&#10;KT9m/wCNeu/s2t8KPEXj3TbGy0iSOPSPskR/0iBO09d9rHwy+OmkjwlqvhT4lWt3qGg6Z9h1Cx1G&#10;3/0fU/8App7VoRzmZ+z3rvwk8c/Cv4h33g3wwdE1S+t538R6Hd2/lmGfy5Osdcr+wPo3hg/8E/dQ&#10;utYkj0OG/F9HqerQHZJ5f/PTzK9K/Z6+DfiPQtU8beLfHl3p/wDwkfjgeXdw6UmyC3QR7PkriPhP&#10;+zB420f4A+LPhJ4k8bRyaFqG8aQbSP8AeRg/3/yoD3DzH9obT9LsvgB8KJvBXg2S20Kz8R2KWmuT&#10;psvJk3/6z/np+8r079v7RbDwp44+Hnx2hsI/M8M63Ba6m6J9+3k/56f7mKy/Gv7N/wAbvF/wJ8P+&#10;DdY+Iumx3Xhq8he0SG3xHIkf3JJP+mgr3nx38Nrzxz+zpc/DzxXqwvdQv9N8i41LZ/y2x/rKA5z5&#10;1+MWu+G/C/7bHg741WumwyeEb+3/ALK1PxBH/wAe/nyfckr2P4GeCNC8R/EDxt8Vbq2tb9fFUotL&#10;CcR/6yxSPy//AB+qvij9nOz1X9jW2+Cv9oR+fZ28fl3zp/y3T/lpXqHwz8O6b8PPhTpPhwzxxWWg&#10;WCQNM/yJhB9+gNT5T+DOu+Hv2cfHnxV+Ger28djaTy/2l4aDD95eQSfu/L/2+1fQ37Ivw90/4e/B&#10;uztLax+x3mq/6dqGfvGaSvKvjjoXgj4zftS/Dk+H9V03V38O+Zd6o9pJHP8AuP4Ekr6l25jxSexf&#10;2x1cn8WfB3hbxloUNv4vhjm03TblL10lf92SnPz11leUftg+BPG3xJ+D9z4U8D+IY9Hur+QJdySf&#10;8tYP446gs8A8NeCPD37SP7T3/CT2ugWtr8OPAb/ZbR0j2JrE/wD8br7QhEcNuqRj5ET5NtfKuh/B&#10;/wCPejfAnS/hToHiLw/pWnW8ccM+oQRv5/l7/wB5/wADr6f8M2D6X4ftNNe4edrWBIzO/wDy0xVz&#10;MaZ8v/shw6b8R/2kvi34z8T26X+qaJrKaVpkFwd8dpajzPuJUH7K+gabp/7Qn7RGgxWKQaf9rjAt&#10;0/1flyRyf/XroPE3wG+I3hf9oTU/iV8IvFtlp0HiR9+tabfR5jd/74p3wh+BfxL8G/ETx94wuvHF&#10;pfXvjCN/3Zt/k8z/AJZyf8Aphznlf7Cfw28Ea7+x546m1fQ472SS/v0xP/B5cf7utD4KW1v4r/4J&#10;N6lZ6wjTJY2F39n/ANjy3/d16D+zX8EviX8N/gD4t8C3WvaVPe6zJNPp9xHGf3cknD+ZVP4ZfAf4&#10;n+F/2O9e+EA17Tf7Qvt8dpdbP3cccn36XIHOc/4T07wpqH/BMzwXZ+M9Zn0nTJEtHIg+/dyeZ8lv&#10;/wBtKzPiXa3cf7dHwburHwknh2yktXSNo/3clwn/ADzkrr9c/Zt8Za3+x14f+GF54htLfxB4Tu0u&#10;tMuoE/cSeX/q94/OmeOPgD8YfGXjTwL431r4g2MeveF3zIkEWI+fv+XTDnPq6m0y2SSOBEkfzH/i&#10;f1p9Zmx8sftaaL4f+Ofxm0/4M2Mkmna7oNp/as+uxx/vLIfwRp/v1W/Yq17xD8Pfi/rX7P8A44tP&#10;O1S3jk1LTNZxl9Tt/wC/I9d18Xvg94kb432vxi+GepWtr4hSz+w6haXyfuL6D61a+EXwt8Tx/Gm9&#10;+K/xG1G0utc+x/YdNtbL/VWkB+/9a0MdT17xBa299od7YXSCS3uIHSRP9gpzXx5/wT3+GXgm98H/&#10;ABMsL/Q7e9tY/EE9qlvd/vI0jj+5X2D4kS+m0S6j0uSOO9eB0gkf7iP718//ALK/wd+Kfwp8MeM7&#10;DUvEWj6jN4gvHvLR40f93O/381MS5nH/ALC/w28Eax8GPG1hqmkJqltaeIL6yggvv3iQxx/c8v8A&#10;551i/s12uhTf8E/fFmkeNddu9K8O2mtXloZ45Pnjgjk+5HXp37Lvwl+K/wAL/AHirRtU1/Q9Rutd&#10;vJ7+3kjR/knk+/XKeCf2YPGn/DL/AIk+FnizxLYvPqWp/wBqafd2u/8Adz53/vPxqiNTkPjZpdva&#10;+KfgVqfh7wTDoeix6vBBb333J3/uR/8AbStr9rT4feE/EX/BQL4Ywaxp3nw61ZzveR/89/L+5W18&#10;RP2evjT458FeD01r4k2MeteE7yOePyLf9xJs/wCWn/XStn4ufBn4w+JP2gPB/wARdM8S6H/xSMex&#10;I545E8/f/rKA1Of/AGkdC8LeBfHnwr+D+gaNHpfhHxZrzz6vDH/q7jYB+7f869T8XfAHwDN8YvC/&#10;xHsQnh2+8Ony0jsEjgjv/wC5HJV79qD4M2vxk+H1rplxfvpWs6bcR3en6lb/AH4J071x3wP+D3xj&#10;g8ZW2rfGD4lpr9how/4lunWkXlxyP/z0koAxL/SPAs3xm+Jk/hvRv+E28V39p/xM/t0cb2ek/u/+&#10;PffVj/gk/HMn7K0YuA6f8Te7QRyf8s/3n3KTSvgH8SvDXxv8Y6x4L8d2mleGfG7vcahBJb+ZPFOc&#10;8x/99muj/Yl+C3jH4K6LrGia74vi1jSbi8ebT4Fi5j9Xdz3OKUwpnvlDdKKKg2PlL4z7/wDh5d8N&#10;/wDsCT161+1p8JovjF8Jp/DAvzY6hBcJe6bdj/llcJnZXA/Fr4QfFfxB+1PoHxU0LW9BhtvDsf2e&#10;3sZxJ+8gf/WZxXuHjZ/FcfhaWTwpb6fPrOP3aXrukH6c1ZB8aftfaz8etO/Z40b4b+Orbwzdah4j&#10;v4NK+0aZeSS3d+n9/wAvZxXqXxx/Z98V634L+HGreA9ehsfF3w6t40sPtf8Ax7z/AOr3+Z/37rqP&#10;hj8Ebw/FH/haHxU1/wD4SbxRGnl6ZBHH5dno6ekEfr/t13Xxd/4WPNo8Vp8Of7Hjurh/LuLvUnf/&#10;AEZP76IPv0CPlX9oa7+Lfj/9or4V/DPxXp2gwvHeJrN/Bo135/l+RJ/rH3/cruPhDNDp/wDwUu+I&#10;Njfx/wCm3+iQT2kjf88BXp/wF+CumeANa1LxXrOqzeJfGetPv1DXLuPD/wDXONB/q0rO+Pfwc1nx&#10;H8QtI+KHw912DQvGmh28lvG80W+3v4H/AOWc4pk6nmH7TEFxrf8AwUZ+Eem6X/r9Is7i6u9n/LOC&#10;vq7UrW3vtPmtL2FJoZkZJI3/AI09K8e+AfwY1rRPiZqPxV+JPiCHX/GepW/2WOS3i2QWEH/POMV7&#10;Bq0d0+l3EenyIl00b+Q79Fesyz4l/Yl+Cvwr8V/EP4vWuu+DrO+h0jxN9ksI5x8lpB+8/wBXX2xo&#10;WnWGj6Pb6bplvHa2dpGEghToie1eA/sl/Bn4n/DD4j+J9Z8ReKdL1HTvFN299dwQW5Enn/367K8+&#10;HvxBf9qCHx5H4+uU8JR2HkyaB/B5lWI9ZjfNPptFQaHyP+yy1v47/bS+Lus+KraC7vdBu47HTI54&#10;/M+zwfvOEqp4HtY/AH/BUbUfC3hQfYdF8ReHPt1/YQH935//AD02V6D8RPgV4q0/45T/ABb+Evii&#10;DRtX1NNmr6bdxb7S+/6af79dB8Gfg1daF8UtU+KfjXWE1zxhq1uLUTxx7I7G3/55x1oZano3xC02&#10;bWvBOq6Ta332Ge8tJII7r/nlvGM18Y+CNbT4WW/h74V/tE/DmOTT7DU4/wCyPF8Ee+3kk8z93JJJ&#10;X2N8UvD83i34e6t4ah1CTT5NTtHgju0+/AT/AB14TJ8CPil4h8IaT8OvHfjux1nwtptxHNJdfZP9&#10;MuEj+5HvpQFUNb4k6d4Ik/bH0XUk+1634y/sR0t9K8z/AES3g/57yVxf7FGl33/C3Pj3Ya7pUFik&#10;+rx+bYwf8e8fmJJ/q67X4lfArxbc/tMWXxc+H/iy30e6/s1NNv7e4t/MjeAf886Z8M/gL418DfFn&#10;xh4w0z4jPdQ+LUd57S7tN+J/+Wcn/AKYanm//BOn4c+CdQ+FfxA+36FBff8AFQXdqY7tPM/dx/cq&#10;x/wT6+Hng/UPgf42g1TQ4L2CPxBfWkcd3H5myNK9B/Zf+CnxE+Fnh3xbpt34xsdR/t24ku7eT7L/&#10;AKud/wDlpTP2Xfgr8SPhZ4I8VeHr3xbY3x1m4e7tJ/I/1c8n35KA1PEPgf4h1Xwv/wAEz/iBd6Ld&#10;zRvp+p39rZv/AM+6eZ/9evavDHwt8C69+wzZaXPpNrOlx4a+3fav+WnneX5nmeZ/fzUv7Nf7O+qe&#10;B/g/4m+G/jLXrfW9E8Qu77I4PLdPM+/Wf4F+B3xf8J+Dbr4Z6f8AEK1n8GSDyLSS4t/9Ls4P+eaU&#10;ijwfxVrNz48/4JVaRqfimKSa70nWobS0nc/vHjSTy9/86+p/C37PHwdfwtZ3X/CH2kc09hHHPPj9&#10;5KmM/P61hfHn9ne+1/8AZ00b4RfD3VLXR9L06eN55LiPzHk2V2Ov+CfiHqn7OP8AwhaeKYLHxJJZ&#10;/Zn1WCPp70ydTwT4g+GNH/aH+OFn8NvCGkWtj4C+H94j61qUEePtE6f8u8deq/FXRPh9D+0N4EjM&#10;Emoa9pmmTwaToUf/AB7xwf8APeT/AK51zfwn+C3xt+GXwrfwT4R8YeH9k7ySPfPZ/vN7/wDLStTV&#10;v2ffGCfFXwf8Q9E8feRrWiaZ/Z2rT3UHmfbI6A1OI/ZDTUtD/aI/aCvGsY7Ge0uPPS0gH7sfJI6V&#10;s/8ABOzRNG8V/s6at401qGHVda8U392+rzz/ALyQ/wDTOqX7H/gvUrn9pT4leO7LxkmpaLeag+nX&#10;8Dj95POla/hP9nf4l/DzxRrtp8M/iFb6b4R16eS4/s24t9/2N3/550BqYv7BPgjw/wCIPgH468F6&#10;pZldFPiu7t5IBJ/yzST7lZXjrwloX7QPx2svhv4V8PWtp4B8AXH/ABO9Sgj2efOn/LvHiu2+Ff7O&#10;vjzwJ8DfFXg/S/iSzax4lnef+0fs/wDqJH4kNQfCX4L/ABs+Gfwrk8GeFvGGh/6RJI8l89n+88x/&#10;46A5yl+3v4U8P2V38JLuy01IJLDxNaWNpJH/AMs4P+edP+Kmr+Ida/4KHeGPBYntf7M03w7JfwQX&#10;f+rkk/8AjlaPxw+BHxM8Z+C/AmhWnje187wlcR3VxfTx/vLudH/1ldF+098Brz4nx6J4l0jxFJ4c&#10;8beHkH2PVrXtn79Aamf4F+COs+Hv2urr4rz+I9NsbbU7B4JNHtI/L+0P/fr6Irw39n34OeMtC8Tf&#10;8Jd8UvH914u12GPyLNAnl29oh9Er3KszYz/EUVxPoF7b2Unl3UkDpA/+3sOK+I/gvaWOn/sgfETw&#10;L4y0K41Lxhb6ndwXkfkeZPeTyf6uSN6+zviLrdn4b8D6vruoyPDbWFpJNI6eyV8f/s6+EPjJeeAV&#10;8ZeB/jVoD2Wu3El95GrWfmSW/mf89Hq0RM6qH4XW/hf/AIJoXug+JtD8jVItBkuryB5P3guK5nT/&#10;AIbeCNR/4Jc6fqV34ehkvf8AhHUvku/L/fx3H/PSOvRtAsfiv8Xv2evGPgTxLrOjQauLyTTo9ZsP&#10;3kF3BU3/AApH4kW37HcPwa07xhpUd5HbfYnv/IfHkf3BTImcF8Yvh14Nsf8Agm/b61/Y0c+qafol&#10;rdW9/N89x5++P5zJT/267G01f9hPwl4h1C1M+oWlxpskc/8Ay0j3/wCsrv8AxV8EviPrX7INt8HZ&#10;/GGlfbY7eO0uNTeCT95AnaqPxZ+AnxM8b/s0+H/hfN420mGfR3gee8+yP+/8j7lAanK/8FGPCnh7&#10;W/CfwuutU03zJn1+0tC/mf8ALCT78dJ+2R4V8NeFfjx8FNQ8PaNDp1ydb+yiSBNgkjx/q3rsf2iv&#10;gb8UPiZ4M8GaUnjTR7G68NXMF1cTpaSfv54x/rBV39pP4JfEH4meKPA2taf4w0nTW8JS/anSS1eT&#10;z5/74oDU4Xx94H8I6p/wU58P/wBo6MJvtnh2e7uMt8jzx7PLkrS+Hmn6N4a/4KReIPDeg6Hb2On6&#10;l4VjnvEgTy45H/3K6eb4M/E+8/aq0v4vX3jLQzHptm9iNOS0k5gf74zTIfg98RLX9rab41XfjLRE&#10;0/8As/7DPp/2R8/ZRz19eKA1OI0FPD37OP7X3iaO+jsNL8MfECwe+sLqQ+XHb3cZ/wBR/wAD8yvR&#10;fhP8NdG074O+MNc1jSbWe88cfa9U1HYn+sSSPKR1yn7Vg+H/AMftY8H+APDWu6brWoR61He3bWE8&#10;c32e0j/1m+vffHWkare/Dy80Lw1c2tjdzWhtrd5498cfyY6UBqfK/wCwt4A8Fa3+wtqV5qPhy1u2&#10;vDfPI91GJM7M7Nn9yr37PPw28G3v/BPQvqfh6C+muNJu5y853yb8H/VyfwV2/wABfgl8SPht+znq&#10;3w3Txno91c3fnmzvPskmLfzPv0fC/wCCnxT8J/sy6n8K/wDhPNJnuJ45ILDUhaSf6PG/tQGpv/8A&#10;BPW5muv2QfBck0juY9PCfPXtleSfsf8Aw18WfCj4S2/gnxRr9lrKae/+gzWkbx+XH/cOa9brM2Ci&#10;iigAooooAKKKKACiiigAooooAKKKKACiiigAooooAKKKKACiiigAooooAKKKKACiiigAooooAKKK&#10;KACiiigAooooAKKKKACiiigAooooAKKKKACiiigAyKK8x/aN+JifDrwtaJp8CX3iPXrtLHRLDP8A&#10;x8Tv/wCyVwv7R3ir4s/Cn9mebxja61puo67pux9QSe2/d4c4Pl/nQRzn0ODSYr5w8C6p+0pr/wAL&#10;9I8ZWV94Uu5tRsI7v+zZI3Tfv/5Z+ZW9+zH8eD8QPEmr+BfF+gy+GfG2gP8A6XpskmUkQf8ALSP/&#10;AGKvlCE7nuNFJlP7/wCtLUFhRRXzf+3h8U/ih8KW8M3/AIJfR5rPWtRTTZY7233ukr/coA+j/wCH&#10;mq+pRTTadNDBP5Dum1JP7hqloCaunhiCPU7qGTU/I/eTxp+73143+zL42+KHi74reOtJ8Y3ejnTP&#10;C2pf2dBHax4ec/8APSr5SOb3Cb9nH4AXXws+IWu+K/8AhO9V1V/ET+df2k4Ty5JP+ele5YNOUUua&#10;ifvCjGwlFOooNBtFRXUkaW7yP9xE318qeIPiR+0944vtd1n4Z+FNK0vwzos7pYnUv+PjU9noO1AH&#10;1hQ9eKfso/HD/hZPwKuvGfiSxj0u80WSSDV0T7iSR/frzLw/8V/jn8S/A+r/ABg+Hq6TY+GNJnk/&#10;s7Q76J/P1OCP77ySf56UchHOfW1Fef8AwD+J9h8Vvg3Y+ONBhAkvIP3lo7/6iYf8sya4D9lb4s+P&#10;PH3xm+IHhbxpp1jpv/CJXUcCWtqPMxv/AOmnejlEe/0fxYrwf9rL4teJ/DXjrwf8L/Aa2Nv4j8aS&#10;yeVqV/8A6i0jj+//AMDrnfCXjv4p/C/9ozw38LfiZrtj4psvGFvPNp+pW9v5c9vIn8En+xRygfTl&#10;FOphYJHQaC06m8OPanUANopzdKryzQRR+ZNIiJH/ABu9AE1FJGQ0fyVU/tKwXUP7Pe+h+0kcQ+Z8&#10;9AFyio7mSOCPe7oid99R/bbTy/8Aj6h+f/ppQBYooqlrV/b6VpN1qN0/lw2cDzSf7iDNAFuivk7w&#10;P4x+Nvxw8A678S/BXiO08N6ba3E6aDpklvv+1pH/AM9H/wBuut+FP7R8Gvfsj6t8WtW03ydQ8PQS&#10;JqdlH/z3j9KDM+hqK+QrjxR+0dB+z3a/HWPXbBz5CalP4X+yfu/sPf8Aef8APTy6+kPgz43034h/&#10;CvRvG1jGYLbVrRLry5P+WdBodXRXyz4i/aB13V/26/DPw18KXEY8OBH+3yvH8l2/P+rf2/rXV/tI&#10;eMPGvwg8aWPxES9/tXwNd3Edlremsv7yw3n5J4/xoMz32iqum3dtqFhFfWsqSQzpvjdP40q5QaDZ&#10;KKbNIiR75HVF/wBuoLG9sb1P9FuoJ9v/ADzkD4oAsbPlxXh3gL9m7SPCfx81D4q2fi/XJtT1KWSS&#10;8gkkHlz7/wCCvcHkRPvuoqD7XafY/tf2mHyf7+/5KIhylmiq9jdQXMO+1njmj/vpJvqOTUbDzfLe&#10;9h3/ANzzKALlFRWs8E0e6CdJPeOTfU9ADaKbcOka75HRU7l6gtL20ug/2W6hm8v74jk34oAs0VDJ&#10;cQKzI8yIyju9cL8TPi74X8FeL/C/hvUb6Br7xTd+TaRiT+D+/QB1Unh7RZ/E0fiGXTYJNUgj8mO6&#10;dP3iJ9a1qbG/mfOp+SpKAG0Vxfxy8f6T8Ovh7qHiLUZIzNHA/wBktz9+d/7grzr/AIJ5/ErxX8Vv&#10;gM3i7xhcQTXkmpzxJ5cezYiECgD3miorieO3j3zSJHGP43eo5Lu0S1+0yXMIh/v+YNlAFmiovtEA&#10;t/OaZPJ/v76jsb60uo3e1uoZ0TqY5N9AFmiuE+HHxV8I+OPFniLw/oWoxTXXhu8S1u/n4d/9iu7o&#10;AKKK+afBPxV+Jdz+39qnwn8Rx6bBoVvost/ZpbxfvHT5Nm+T8TQB9LUUV5j+054W8d+K/DWl2fgP&#10;xv8A8IrdW+pxyXl3j/WQ/wBygD06iobNJI7REnk8x0T53x9+pqACivnL4t6j+0D8Q/iVqvhP4ZvF&#10;4O8P6F+7n1y8j/eX8/8A0w/2Kd+x18VPHWqfEDxN8IfiolrJ4n8K+W6X1p/q7yD+/S94D6Lokpsk&#10;iRw73fYo/jeo47m0+z/aEnj8n+/v+WmBNRUXn2/ked56eX/f31BY6lY30e+yvYZ/+uMnmUAXKK4H&#10;4b/FXw140+I/ibwjotyk03hd40u3R/vO9dfc6pptnex291e2sM1x/q0eT53oAv0VDcXVvBt86eOP&#10;zPub3602S6tY5PLknjST+48lAFiiq17e2kEkcc11BG8n+rR3+/RDfWkk/kRXULyf3EcUAWay/F2i&#10;2HiPw3e6FqkXmWWoQPBcJnqlW47y0kunt4543mj/ANZHv+dKs0Aeafs+fBHwF8HNHubTwdpxjmu3&#10;33F1Od88n416XUFzPBaxNNPMkcadXd6rLrWkvHvXUbUr6+eKCDQoqMSI4+X7neodS1Cw0+NGvbqG&#10;2RztTzH2UFlqivmP9lHxL4x1P9rL4s6JrniuTV9M0i7j+yRZHlwI/wDq8fhX0deapp1tYm6mvbaO&#10;BG2eY8nyUAXqK5/4j2Op638P9WsNB1ZNNvbuzdLS+/593/v1g/s46D4k8L/CPT9J8Y+J4/EOqW+/&#10;7RqMf3JOaAPQKb/HWfYaxpV9J5VnqNtO/wDcSTfWlQA2inN0r54/4KBfEf4ifDL4f6Tr/g6Wygs5&#10;tWgsr+ST/WfvM48ugD6HorNSa6HhpLtE866+yCTZ/wA9JNn+NfJvx8H7U/hXw3qHxZXxpptvY6a/&#10;2mTwvDb8fZ/M+55nd6APsKiuW+D3iS88ZfCvw/4ovtPaxutX02K7ntHPMDug+T9a39Q1Cxsgn2y7&#10;hg8z7nmSbM0AWqKp3eqWFp5aXN7BCZP9XvkHz0+4vbSBoxLdQR+f/q97/foAs0VVlvrS3d45rqFH&#10;jTe+9+lQvrGkokTvqdrGs/8Aqz5yfvKANKiqFvqmm3F0beG+tpJsfcSQb6ZqWtaTp06Q6hqtrayS&#10;f6tLidE3/nQBoUVn+IL2PTtDvL55kjEEDv5kn3BXlX7H9t8RpPC+qa78RvFlrqt7rN359pY2kiPH&#10;pkH/ADzoA9lp1UbjVNNggmnmvrZI7f8A1jvIPkqG4lj1TQZm06/RBcwP5F3C+8Jx98UAalFeVfsq&#10;+DfFPgrwHdaZ4r8fP4xupL93S+eTzNif3K7+38Q6Bc6p/ZkGt6dJd4/490u0Mn/fFAGtTaKdQAU2&#10;uH/aE1Hxlpfws1bUvAf9nDV7S1kmie//ANWmwZ/xrhv+Cf3jfxd8Qv2b9P8AFnjO+jvdSvLufEiR&#10;+X+78zigD3Givl688SfED45ftBeL/A3hLxlceCvDPgGQWl/dWsKSXeoXeexP3I/kNav7M/xL8ZWn&#10;xK8bfCT4l6nBqup+EI/tdhqccflyX9p6ulAH0VRXyR8L7z4r/tGeFdX+JWg/Ei78G2FvfzweHdMs&#10;bdHR/L/juP8AnpvzXpX7FfxZ1j4jfDnU4vGUdvB4m8J38mm615H+rkkj/joMz3GivlxfGnxL/aF8&#10;Xavo3wt1V/B3gHSZ3s5/E4g33epz/wAYtweBH/t19A/Dfw9P4Y8GWWhXWtX2szWcex7+/fzJ5/d6&#10;DQ6Kiqt9d2tpHvurmGBP9uTZUNlqumXV9JY219bTXNuP3kKSB3SgC9RTqKACio5ZEjj8x32r61l6&#10;V4h0LVLt7XTdasbqeP78cFwjvQBsUU2qUeq6bJqL6fFfWz3MY+eHzBvFAF2nVQi1XTp9Qk0+G+ge&#10;6jH7yFJBvSuE8I/GPwt4i+Nev/DrTr2Br7QY4/PfzB80h/goA9Ip1Zsmq6TBHK8+p2qJD/rN8yfu&#10;6Zca9osKQvJq1kiz/wCr/fp+8oA1aKyodd0WV/Lj1axd9m99lwhqfTNS07UYXksb2C5RPvtDJv8A&#10;5UAXKSQfu9oqhb6zpM9vLPDqNtJDB/rHE/3KZea/oVp9nFzqtrH9q/4998/+s+lAHK/DH4S+EPAH&#10;jDXfEHhm0mtZ/EUnn30fmfuy9d7WZqWt6Np13Da3uq2ttPP/AKqOSfG/86tale2lja/ar66jghXr&#10;JI+wUAWadWXomtaTq8cj6VqMF2kfySeRJv2GppdU02GSSKW9gRoE3yfvPuCgC9Tap6Xe2Oqaf9q0&#10;+8huIZP+WkMnmJXmXwD8Jaz4O8SeNtS174if8JFbalqfnwQO/wDyDU/uGgD1uis6PV9NfS/7Qjvo&#10;Htf+e+/5Ks2V1Bd26T2s0c0Mn3HR+tAEOsWFpqenzWF9BHcWtwmyaGT7jpXhMn7HfwX/AOEk/tO1&#10;03UbGDH/ACDrS/kjt/8Av3X0FTJJEjiZ3fYo/iaiFRk8hn+EdA0nwz4fttD0OyjsrG0TZFBH2Fat&#10;Zeja3ouqXEkGnapa3UkH+sSGcPspLjW9GtbxrObVbVJk/wBYjz/OKCjVorL/ALb0jZ5n9qWuxOv+&#10;kVNFqVhJZvdpdQvbIPnm8z5KAL1FZv8AbOk/2P8A2r/aNt9jx/r/ADP3dV9N8RaFe2U19Z6xZz21&#10;qm6eSOfekdAGxVa+tLe7sJbS4jEkMybHTP8ABXnvwD+MXh74q3HiD+wrq1mt9G1N7W3kjkz9qRP+&#10;WnP4V2WreJPD+lahHYanrtjaXVx/q4J7hEd6AOO+C3wO+G3wmvNQuvBXh6OxudSf9/MfnfZn/V/7&#10;lekVDNOkdu87unlom/fXiv7NMfjK/wDiL4v8TeLfHltqNjqV+40XQ7e5SSOzg/nQQe6UVk+JfEWh&#10;aDEkmtarZWKv9w3M4jz+dZPxM06TxZ8L9W03R/ED6S+pWbpBqsD/APHv/wBNKCzrKK4b9nvw9deF&#10;/hDpOh6h4nfxNNawYk1J5N/n129ADqKKKACiiigAooooAKKKKACiiigAooooAKKKKACiiigAoooo&#10;AKKKKACiiigAooooAKKKKACiiigAooooAKKKKACiiigAooooAKKKKACiiigAooooAKKKKAPlH4sK&#10;niT/AIKceBNF1H57bQdAnvrRP+mldv8A8FIP+TN/GP8A17p/6GK4z9pC1u/BX7dnwz+I0kB/sjVo&#10;5NCvLg/cgd/9XXc/t+ab4l139mjWvDfhXw/da1qGrIkASD/lmM/fqyPtnT/sjeZ/wzH4E3/O/wDY&#10;Frn/AL9ivCPiY0mm/wDBVLwdPoluPtV9ojx6n5f/ADw/vvXQfCn4l/Enwn8DfDfhe0+CXiCfXbDT&#10;UtfLk/d2+9Bj/WVp/sv/AAa8X6Z8SNa+NHxauoLrxprUflwWVo/7vT4P+eaUfbIh8Bxn7UXhjTPh&#10;f4H8Q+KNe8feKtS8VeKb900CxtLzZ/pEn3I44/7leufsW+A/GHgb4Q28XjzxBfap4g1I/abv7TJv&#10;+y5/5Zg14ZbXnjvXv2tNQ+IPxM+EniO+0zw7G8HhW1gt/Mjg/wCmn/TSSvVLr4q/GXVPg/4w8XaR&#10;8Mbux1CzuEh0DSb6P9/On8ckiUw1PoHtXyl/wVSfHhL4e7Pv/wDCX2vl19G/DHUdd1n4d6NqviTT&#10;f7L1i6s45L+zP/LvJ/GleXft5fCzWvij8H4YPDGz+3dB1CHUrBD0nkT+Cs4fGXP4D2yD/Vp/uV4L&#10;+x75cnxk+NMiff8A+Eu/9p1k6T+0j45/sGPRpvgX41fxbHBskt/s/wDofnY+/wCf/czXe/su+C/E&#10;ng/wLq+qeK44JPE3iTUJ9V1CCAfu0kf/AJZirI/kPW16UV5Z+zF4n+KHijTNcn+JvheHQ5rTVHg0&#10;xI/+XiD/AJ6V6nUGx5f+0l8MtS+KGlaXoyeLb/QNNtbvz9QNi/lyXCf3N9fMHhHwLffEn9rt7T4d&#10;eK/EUfgXwRJHHq19JqEjpd3cf/LOOvdP2+tT+KUXwfOh/CzQ7u+1HWX8i7urTmS3gx8+yvPfhL4r&#10;8deA/hb4e+G/w5+BuuWOovsju9Sv9n2eN/8AlpPI/wDy0q4ETPrfZ+58uuH+Pfjex+G/wtvtakga&#10;eYp9l0+yt0/eXE78JGldnvkjsN7R75kj5QV8ca34++OU3x6vPEmu/AvU9Y0zSd8Og2sc42Qf9NP+&#10;mklEICN3Q/h74l+Gf/BPXxpHrHHiPWbO71S/jT/ljJJ/yzrtf2Ibeyg/YZ8Pp8gjk0KR5/8Av389&#10;aHwY1H4m/FPwh4ss/in4Pg8MaZqcf2XTbTfvn8t4/n8z9K8a8HzfGv4Q/DDUPgBpnw6v/EF7JJPB&#10;oHiBJP8AQ/ssn/LST+55dMDp/wDgkb/ybtqaR/8AHrHr1x9nf1Spv2RPM/4bY+O2/wD6Clv/AOi6&#10;9Y/ZP+GMXwd+Bml+C/Ojubm0Uz30yfcknf8A1mK8h/ZZs/HemftgfEvVdW+H2pWGi+Kbvz7fUpH/&#10;AHcfl/8AxdIf2DT/AOCi2i+GvEGk+GNMtbye3+Ikl/8A8UkbT/X+Z3/4BXGfsp+I7qL9o+fRf2gN&#10;PeL4pwQbNFvph/o8lqefLt69A/a48HeM7f4weCfjT4N0Y6/J4PE8F/o6SbJJIJP44/fiuX0218Y/&#10;tAftDeC/Hk/w61HwXoXgmSSd7vV+Lu8k/wCeccf/ADzogEz6uukkkgdEfy3dPv8A9yvgz4U/CbxR&#10;8VvjV8WfB+qfGHxVaaf4Z19I0NvcfvLh/wB5yc1953TyRwO6IZHRPuf36+T/ANkm2+IPh/8Aae+J&#10;GpeIfhtqVjpvjXVvtUF95ieXabPM4eoiEj6a+H2gjwv4E0rw8dQuNR/sy0jg+13bfvJ9g++9b1eR&#10;6/4n+LcH7UWmeHtP8NwT+Ap7Hfd6l/HHJXrlBZn6/D9p0O9t/MeHzIHTen8GUr4d/ZR+EepfFnwj&#10;450zxP8AEnxM9lpviOeCwSC9fzI5P+ejyV91X/8Ax5Tf9cnr4e/Y78f+NvB1n8SrfQfhnqXiay/4&#10;Sa4+yT2MiR/v/wDnm+/8KuBEzU+A/wAU/GHw5/Z5+MGja9qcmqah8Lb82Ol3V388kgk8zy/Mq14b&#10;+BaeNv2Vbb4myeKNcj+IOp6R/bn9rG/kTy5/L8zy9n9yuq+EPwD1/VPgL8QrPx4YLTxJ8UriS+v4&#10;4/njsH/gjrnPAGu/tAeEPgn/AMKV/wCFTTXer2Fn/ZVhrsc8f2DyPueZJ/wCmI2vgml1+07+y74P&#10;1jxd4h1Ozj0m9f8Atr7HP5B1B4OM706CvOvhf8PbT4rftaXVx4A17X7X4deC5I455/7Td47+7T/l&#10;nH/0zrsfH3w4+Knwt/Yx0X4UfC7R5NV1e/GzWr60fZ5Zk/1nl1J8O/EHxV8FfD3w38N/h78Dr/Q5&#10;45IEv9Sv5I/s/l/8tJP+ulAH1tH/AKuszxhpo1zwpqej79n2+0kt8/76Ef1rzTQde+ML/tVX+haj&#10;4fhj+H6aZvt9RQf8t+3P5161IQkbvs+5WYz45/ZV8SeO/gR8Mdd+Gvjj4e6xdW3h6S7ntNWsUQ29&#10;xHXPfsh+BtW+J37FPxRt7KP7L/wmuqXE+mQv/wAs69X+OA+Lfxtu3+HvhvRrrwb4Ukk8vW9Zvv8A&#10;X3cf/PO3r2nwd4b0f4YfC210Lw3p00mn6La7III+ZJKsR8uWXxZ8Z+Bv2IdT8P8AxB+GusWmo6Bp&#10;n9lPcSbPIn/5ZpJUPgfx5pHwj/Yx+HvgLxB4g/sPV/GdvvWeZP8Ajzgkk+dz+Y/Ou38beDPiZ+0J&#10;440u38UWEnhX4b6bcJdz6bJJ/pmqSJynmf7Fe4eNPht4F8XyWR8T+FtO1L+zU2Wv2mBX8tPbNMfO&#10;fIXxE8YfCXw1+2d8Hh4d8U2MekaLpk9reXUcnHz/AOr8x/8AppX1J+1Fp9j4l/Zt8WWk2ye1utJk&#10;ZPyzmvGPi9+zpZ6r+2F4C8RaP4E0tPCOn2kn9r+XGiR+Z/Bvj716b+214stfBX7MviCRCq3V/bf2&#10;dplunWSeT5EjSkIyf+Cb/iG98Sfsi+FrjUG3y2ivZB36ukfSveK8u/Y58CXPw5/Zz8M+F76Ly723&#10;tA94n/Td+Xr1OoND5d/bE8Ta5rP7SHw1+DNlqs+m6L4ikkutae3k8uSeOP8A5Zh65H9pPQf+Gbfi&#10;T4P+JPgDU9Sg0fVNSTStb0aa5kmjuBJ/y0CP3r0X9sz4UeLvEXjzwd8V/hwlvceJfBdwW+wzSbBd&#10;wueRn8KyvFGgeN/2i9f8KW/ijwbceEvD/hnU49R1OC//AHkl5PH/AMs4/wDYqzM474oeEtZ8Sf8A&#10;BRT/AIQ8+PtfsdJ1rw693cW0F48flj/nnHW/8RPgzB4Ls/BHhq6+JmrDwdZ37z6nptxePJd6nJ/B&#10;HH/sVP4m0L4oJ/wUOtfH1l4Enn8N2emf2V9r3/fR/vyVd/bG8L/EmD4+fD/4n+C/DP8AwlVpoPmW&#10;t1pIf/VvIf8AWUwOR/ZD1W4t/wBs74leCdGl1Sy8PvYiaCxvpN/lyf8APSOqH7UngTwz8MfhOfCd&#10;lq3iDxF8SPGl55embL+TzzI7/wCsH/PONK63wb4P+Nul/tpan8Sbrwxpf9ka7oggkSOX/UeX/q4/&#10;+ulc98LtA+NNj+0d4i+K3xE+Glxrd80bwaCkFxGUsI/+meaCdT3T9kH4U3nwl+Etto2saxd6prF0&#10;fO1CaefzAkn9yP2r1uvJ/wBmfWvipr8HiDVvib4f/sNJr/8A4lGmk75IYMdzXrFZyNjxH9tnRb3W&#10;/BehRt4w/wCEc0WDW4JNXeOfy5LuD/nmhrxv4YzQeHv+Cli+HvCb6tY6Ff8AhySee0u5H8i4k/56&#10;Rx1337fXgjx7ruoeCfGfgvTf+EgTwnqf2q68P5/4+/8App/wD+tczJ4X+Ouo/tmeFfizN4M0210v&#10;+zPsM9r9o/eWccn+s8z/AG6tGZxXiXwDf+Mv+Cjnib4fXvjnxFbaRd+Hn1HZbXkiFM+X+7+n7yq3&#10;xy+CfhDw3+1V8FPBf27WNRt9QSf7ZPcXbySSeX5fl89q9B07w78TrX/go5dfEl/AV2/hy/0j+yhd&#10;o6fu0/d/vP8AyHWx+2l4G+Jd18cPhz8Ufh1oUGsTeFnkhnsZJdmfMcc0xan0fomnW+kaRBp1ru8m&#10;3TZHvap7q4itbZ55nCRQpvdz/drxj4jaz8d7f4sfD+08O6Nav4evI/8AiqXSPzPs8n/XTtXtkkaS&#10;RtG65V+vvWZcD5H0f4xfBj4jfEbxJ4z8R+L7FIPD8Nxp2i6deH5PL2fvLjZ330v/AASZ8YeFrr4N&#10;6h4TstWgfVrfWru7Nl/y08h5Pkkr3HVvgt8L/wCy9Ue28A6HHdX8D+Y6WafO+yvO/wDgnV8Ibz4X&#10;/C+8j8SeG7XTfEE+pz+ZOI/3kkGf3fz1Yj1D9o7w/YeKPgj4k0vUJJkh/syeXzIJNjo6RmvmX4M2&#10;c/ij/glLqD6xf3s00NpdzW83n/vI/Lk/d819geNNPfWfCOqaVHJ5b39pJbxv/vpivjb4ReEP2idI&#10;/Zv8T/AxPA9jbx2KTwWmuTy/u7yOT/nmlEAmXvHUnjbUv+Cdvwx1TR49U1WK3SxuvENvYv8A6RdW&#10;nz+ZXd/shp8GPFHiTWvFHwv1q+t0v7D7LqfhyeR0+yf7fl1n+C9J/aH8Bfs9/D7TtE8NabcXvhtP&#10;sur6V9o/4+7T/wCLqT9n3wF4h1r9qfUvjJeeB5PAtimmvpz6dKP3moSOc+fxTI5zjP8AgnL8NvCH&#10;/C4Pipq6WE32zw74p+yWEjyf6uP95X2rXy5+zF4O+K3w8/aR+IljP4bgfwt4m1qTVYtWeT/f2J/K&#10;vSP2edY+MOp+MvGVv8S9JtbXSrPUtmgvDHs8yDnv/H25pFHrtfI+m/8AKYC92/8AQkc/+Q6+uK+S&#10;4/D/AMSof+Cjdz8SV8C3Unh99M/sf7Xv/g/56VESpH1lXyF/wVk0a5j8F+EvFFrruq2r2/iKC1+x&#10;QXGyCTzMnf8A742Cvr2vlz/gpN4Z+I3jvw74c8MeCfCMmqwwarHqFxdJJ/q3jz8lVAo+obf/AI90&#10;/wB0U6sjwXfalqfhWxv9X03+zb64t0e4tPM3/Z3/ALla9SBi+NvEWleE/Ct74h1edYbKxj8yST+9&#10;XjP7GPhLWLvxB4u+M3ivTpLHVPG94HsbSdP3lnYp/q46439pA/tM618boV8M+B9KvvB+i3G+0tbu&#10;T93qD/35K6/4A61+0rrnxY3fEnw7o+g+FbS0k/cWv+snm/g5q+Ug9i+JmkWOvfD/AFnStUTfa3Fj&#10;IJPn2fwV8mfsL6RD4o/YD8X6Vrl7dXURnvwH+0P5ibI/kw/4V9larCLvTZ7T/nvG6V8e/Bj4f/tB&#10;/DjwH40+EmheG9NfT7q4u59I124uP3f7z/pnRAUnynPfD+PxvrH/AAS402Tw1/amqXkepb76CCR/&#10;tE9okn7yOP8ASu6/ZFX4IeLfiv8A8JZ8OdSv9D1ODSJLHV/CN3PJ/wBM/wB55cn/ADz/AL9L8E/C&#10;H7RPw3/ZR0bw5ommaK/iDSdW8ySxmk4uLH+OPf8A36v/AA7+Hvi/xd+1Vpnxd1bwIvgC20XT5LW4&#10;gjuI5JNWkf8A65/wUchPPA5b9hv4c+FLT9qD41XdpYtHdeHdf+yaZJ57/uI5PMrkvjH4O0LTvgr8&#10;Tdb1rWdQ8d+N7O/ef+2dNeRI9I/efu08z/ln5det/CXwB8WvCH7R/wAUJLXTdO/4Rnx5eSajHqry&#10;fvLeTY/lx7P+2ledfDL4WftE+G/gD4z+EP8Awjej7L97iRNce53yX7yf/qphzwNX9oDwxq3xC/4J&#10;++DfiEb29k8SeHtJtdVnnSR/MuEwPPj/AM+lZf7cM+j674M+FPxe0KPVLqHzLV7z7LO/l/ZH8v8A&#10;1myve/2WvDfja2/ZfsfBfxI0u1tL+0sH00QJJ5gkgCbEeT36/lXE/sqfAbxB4G+B/jbwP4tf7aNX&#10;nnh0yF5d8aQ+W4j2f3OtAc5t+L/DelfFH9rLwrq8V5PcaT4N0iSeSOCf93JPP9zzK4Pwb4fsfgz/&#10;AMFDLo6nqk6aF450eefSJLm4fy4J0ePfAK9I/YF+E2vfCT4Hx6T4rdJNevrh57v955mzn5I99cz/&#10;AMFPfDln4l+C+h21tj+3n8RWsGkCM/vJHk++if8AAM0v7pf943f2SvDz6p8UPiL8V55bp4de1qS1&#10;0dJHzH9kj/5aR/79fQNc/wDDfw/B4T8DaT4btV/c6baJAK6CokUtjgf2gPhxb/E/wbD4bvdXu9Ps&#10;vt0d1d/ZH2STonOzPvxXyX4g+G+hfGH9qyz8E/Dt9Q03wZ4Ii8vxFqVrdyeXdT5z5EfPXt+dfUP7&#10;WB+I7/BfU7H4V2Edx4hvv9HSR5Nhgjf78iH1rwn4Q23x4+GXwBs/BPg/4SQQeIJj/perXF/G++eS&#10;T57iT+/VwhORlOcIH15Y26WtolrF9yFNiV8sfA/Z8bP2rviVrPieee60zwPfx6Vo+nbtlun+s/eY&#10;/wCen7uvpzwvDfweHLKDV5EnvY4E+0SJ/G9fL194E+Mnwd/aV8ReL/hd4ftPEnhnxtP9pv7B5/Le&#10;znogUUv2WfDdlpP7R37QPh2ymmjtmceW/mfvI/MSQ1xv7IHwl07x9+yp4vn8UeJNYvXg1C+jtc3k&#10;n+jvAP8AWfyr0j4BeBPjRovxk+JXjrxPo+nRw+Kbd/ItIJf9ZIE+Sov2RfCHxX8Afs0+MvCeteDV&#10;TVp7i6nsI1nj2XHnir5Jk+2gZXwDu9V+I3/BL+9j1TWb23urGwu4I71Jf3mIPufPV34O2d/4i/4J&#10;paXbDxe+hvcWf+kalPL0TzPn+en/ALN/gT4peDP2FPEPw+vfDEcfiDFwlhBJJ/r/AD6yf+FRfFfW&#10;P+Cf9h8OG0tNL8R+H76OeK0Mn7u7jjk8zZ+tHJIOeBz/AI4j07wv+1t8D4PAkOsaXZanHJBdTzSS&#10;CO/j/r3r7sU/LXxv8YvBf7QXjjxH8LPiHD4b0qx1DwtPvuNK83/VSP8A8tK+wNPadrGFrpE8/YPM&#10;29N1RMuMostN0r5h/wCCr3/Jsun/APY16d/OSvp1vu187f8ABRjwX42+IXwhsPDngrRTqMyazBe3&#10;A8zZ8kef8aiATnynvfh/59EtH9YI/wCQrwP9v3wv8WvEvwvnPgDUrVNPsY/teoWLJ+/vEj+fy/0r&#10;17RbvxGfhXBNJpscPiBNMH+iOf3Yn2fc/OvBrXxT+1F4v8F6n4T1T4caZoWo3e+0GtfaP3CRv999&#10;lXyEc8OQ9Y/ZN+IEfxL+AHh/xasMdvLc2ojuIE+5HInDgVwP/BSDwJfeJ/gNN4h0N7lNW8Lzpfx+&#10;RI8fmQp99OK9V+A/gGw+GXwm0bwXp0nmJpluEeb/AJ6SfxvXUa1YQajpNzYXKq0N1C8Lg9w/FQWf&#10;FX7b17Z+MvgX8Mfib4bj1Zpo/st3OlpO/wAlj8hfzPxr2DxtoOh/Fz43+ArzTL+eTRfDumSalI9p&#10;d/u3d/L8iOSqP7KvwB1P4e+C/Hvh7xBd/brXXryeDSYHk8yO3tNknl/+jK3v2GPg3qXwc+Fdzo2v&#10;Ti71S4vJHeQSb/3H8CfzrQjU8V134fWni3/gpF4k8C6j4j1xNIu/C326SCC/kjPmP5dema58B/hd&#10;8PfDo8V+NfEGs3Wk+F7DZbpd37pHGPX/AG3rG0Xwj8V4f+ChWofFB/Bn/FOXemf2P532hM+X+7/e&#10;f+Q6f+3L4K+L3xB+IHhvRdC0OPUvAtjcR32p2qXHl/bJEP8Aq5KA9z4znv2LfAt/c+IvE37RGqR6&#10;rpOl3kE7+GdDuLh38u08v78n/fusb4d6Dqvxv/Zz1rxbqngjUNQ13xRdzz6fei//AOPcf8s/L/55&#10;17l4c1j4v614/wBN0K48A2fh3wZHZul+8kqO8n/TONK8j8P+Bf2lPgj4t1Pwn8KbHTdc8E6ndyT6&#10;d9uk/wCQZvoD3C54w0P4t+GP2OPCNn4q02+8QXnhzVo31+wtLl/Pu7FM8b/466j9lHVPg/438Va9&#10;r/w+1bVdO1C+sPI1bw1dSSRyWH+3HH/8RW74s0T44eF/A3hm68N3tv4l1qyuPP8AEUFxJ5cd+H++&#10;kdc/8Hfh34ouv2ltW+NeqeDV8JAaQ+nW+ioU8y/f/npJs+TtQHOeafsdfCXQvGuufGHw74o1vX9R&#10;0zSfEcmmwQS6m/8Aq/3nzvXY/sU2B1D9nX4i/DyfWtQksvD+s3+m2k6TvHcRx4OzD1o/sk+GPiv4&#10;H8W/E7UvEnhAInizU31Sw8u4j/1n7z93UX7I/hX4s+DvDvxDtPFfhGGG68S38+oWAguPk3yR/cel&#10;yBzwMD9gm21nXv2B/EFonih9Jvbi8v0/tmZ/+Pf/AKaV5d8a9O8IeEfhD8PvEPw6sdU1LVrTXrSC&#10;fxzbvJGl3Jv/AHn+3J5leo/A34JfEqz/AGKfGPwd121j0vU7qSR7C7jkzHcbzvNZPij4c/tI+M/2&#10;WNB8GXPhrw/o914Vv7V7e0jk/eX/AJH3JP8AnnHTDngfbn8FOrC8Ay+IZvBunz+Lbe1t9ae3T7fF&#10;ayb4kk/2PzrdrM2OZ+L/APySvxF/2Crj/wBFmvGP+CWfP7G+g/8AXxcf+h16z8eI9ck+FGtWvhrS&#10;v7S1O6tJIIIPM2cvxXnH/BPvwf45+HfwRh8FeONHjtZ9PuJHgmjl3iRHOavoRz/YOI0/w58V/gp+&#10;0/4s8Q+GPBNx4z8JeP7z7ddixlSO40+fn+//AL9c/wDsyya58Uf26viT44vtKj0eHSdJfw3cWud/&#10;7zON5/79/rXtfxg1T4x+INQvvBvw60CDR4pEEMvifVpDsjQ/feCNPvvXR/s7/CzQfhB8PRoGjyzX&#10;tzJJ5+palOf39/P/AByPQRA8C/Zvtfi9+zxY6/8ADu6+Hkmv+GbN7rUtL120uEjT+/5cledfAPXP&#10;EVl+xr8cfjNBarYzeMLqSe0jj+5B9+N//RlfQHxY0L4yfGCW58HW8KeBPBsk+y/v/M8zUr+D+5HH&#10;0jTmvSLj4W+GD8DJPhXa2vk6E+mf2ckYxwmPvUyj5h+DvwB1aH9ivRPEHhD4meJ9G1aTSP7cjjtL&#10;947Te8fmbPLr3X9hf4n6j8XP2ddJ8Va0B/aSSSWl5Io/1kkZ+/Xl3g/w9+0x4H+Gr/BbTtD0LVNP&#10;jgex0zxO9z5fkWnTEkf9/ZXvH7N/w00z4TfB3SPBGnSCf7BHm4uMY8+c/fkpDgeDf8FZtBiuvhBo&#10;fiEalqNtcwa9a2sccFw6I6SZz+7/AL/+Feo/AT9nfwL8MvGEnjLQb7XLrUr+z8i4lv795/N/265j&#10;/goN4D+JHxL8F6T4Z8DaXps0MOpQX1xPdS+W/mR52J+teneIpfiXc/Aa4k0e103TvHUmmfuIC++1&#10;juP8KOgfbO/p1cN+zx/wn3/CpNJHxKeD/hJPK/0zyeldzUFnzb+394s1e2Pgn4daRfXGn/8ACaa3&#10;Hb3dzBJsf7OPvpXJftu/DPQ/hT8NrH4sfDRG8P6/4WvIPMkt5MfbLfPzxyf369Y/bL+EV78VfAdl&#10;/wAI7fx2HibQb9L/AEi7ftImTsrgfFnhL47/ABq8L6f4C+IWh6T4b0pLuCfWtStLjzHv0TnZHH/y&#10;zqzGofQfwv11/FXw70XxI8HkSatYxXZj/wCee9M18x/EzS7XR/8Agp94Hn0vz4ZNX0ueS/RH+SSv&#10;rLSbG203S4bGyiENvbJsjT+4lfPX7U3ww+JN38evB3xb+GSWN9qGhRyWt3Y30vlxyRvUFzOctNLt&#10;9L/4KvZsjOi6n4Rmnu08z5C/yVD+zH4H8KSftv8AxiuzpUfmafdwC2/6Z+ZH89avhv4TfGef9tOw&#10;+L+uX+jLp39kfY7i3gOfLT/nkn/xdXvD/wAP/i94Q/bC8R+LPDtvpV14U8W+XJfyTyfvI3StCNTz&#10;HwB8GtB8c/tffFvwprXiLXJNEjjjxYx37pl5P/jdep+M/hd8H/gz4Cm8YeK5r7UrHRbFLSwgvrx5&#10;P9yOP/po9Vvgf4N+L2g/tf8Ai7xrrfh/TYfDfiobC6XH7yAR/crM/ak+HPxp8c/H7w9q1rpmk6x4&#10;G8O3Md1BpU9zs8+Tu8lAalf9hf4JXE+g+JPiL43sZ7O68cGT7DpjXD/8S+0k/wDalUP2SLyx+Cmo&#10;/Fb4Ta9cus2i3Ml9pMl3J+8vrR4/3deseF5PjXrPxrstS8Q2GneHfBem2knmQQXHmSXcn8FcD+1F&#10;8OdF+I/7W3w4k066U3VtBJPq3kSf6y0SSP79BRmeNvhZaeF/+CfPiqe9nv4NWv7OTWbiTz33xzyf&#10;8s/9yuY8VfDHQtV/4Js6N46u7rUZvEGk+GYNSs777Q/mQP7V9F/tjeH/ABZ4l/Z81rwh4G0mC7vt&#10;Wt/smySTy0jjrzvUvh/8VZf2Bbb4UQaFYx+IE0mPSpM3PyeWmPnz+FA/cPPvjp8PNKu/2BNP+Jmq&#10;alqN14tsNItNSj1aS4fzPM/d16L8ULWw8ZfB34V6z4u8USWlk8lpPd6bH9/V5PL/ANXUHj74ffFf&#10;Xf2E7L4XroVj/wAJCbCDTbvNx+78tP4x+VZXxM+EPxiufBvwi8Q6AmnSeKPAJjW802ST/R5+2/8A&#10;SgjUy/gon9h/8FNvEGhaJp17omh3/hX7VJp8kmI5JP3f7zZVf4O/DfR9Y/bw+J2k6pqOqXWn29uk&#10;n2SS7fY/mV2mn/C/4yQ/tnaf8W5n0eTT7rRvsN/B5n/Hun/POP8ASrfwZ8C/FTRf2zPGvjrW9MsY&#10;/DevW/lwPHJ8/wAn+roKOe/Yh0yPQfjp8aPhtpt1cjw/pepxiwtZLjzPsgkSTPl1R/YF0WCDVPj3&#10;oM091e2tvr72kZu5PMk8vZP/AI11n7Pvw/8Ain4R/aQ+JXjDWtJ059M8WS+faeXcfvMx/wCrpv7G&#10;/wAPPib4Q+IXxKv/ABppNpaWnjTVH1GCSC48zy3Jk/8Ai6UydTn/ANhHRbTUP2O/GGhaiZ5rGPWN&#10;VgSOST94iJXXf8Ev3nk/ZH0iSeeeaQ3c/M8m/wD5aVzPwp+GXx58B/8ACafDzSP7H/4RjWri7vtM&#10;1l5P3lvJP/yz8uvQv2Ffh14y+FnwTTwf40ntbiazvJHtDb/8837UFwPbK+cv26/FV/HrHgL4b2t3&#10;PY2vjXW0gv7q3k8t/Ij5dN9fRteM/tkfB66+LXw+tbfQ76PTfEOi3iX2kXb/AMEifwUoBMydQ/Zq&#10;0TSvjV4Z+IHgfVZ/Da6L8mpWcTu6anH6Sc1yX7V3hv4X/DDQ/EHjDU9GuvEfjHxpeeRpVobt/tEk&#10;7jy444/RI61/g/4Z/aV8TeJNPk+MepaFpui6NL5/2fSf9ffyJ9zzH/uVz/iP4c/HC9/bCm+KOqeH&#10;dH1/RdEt5IPDtjJqCR/Z9/8Ay0/66VQiz8CP2XbTRf2V9T8NeLJbqTxL4mtDNfz/AGt5DaT7PkSP&#10;6VzH7PmvpdfsSat8LdYh8jxNYX8mgXll9o/fvO8n3694+CM3xcvPFniTXfifZ6douls6Joum2935&#10;nlpj55JHrzvQfhbpOs/8FAtW+IenT27afpOmR/bIF/jvn+5J+WaCdTH/AGpfhzr3gr4Q+ALHwpoN&#10;94n8K+DryN9e0OC4f7Rfx/3/APppzmug/ZTf4HeJtH8bal8MY7q0/taDydb0S7d0+zybH/5Zye2a&#10;679ojTPjTF8QfDfib4XPYX2n6fBPDq+i3k/lx3e8pj+VYvwH+GPiBfjR4l+Kvijw7ZeFbrX9PSyT&#10;RrCUSYA/5aSOnyb6A1PKf+Cf+heGvCPwT+IHjrS9G8vV9J1PUoIH8x/kjj/1cdbv7Jvws8MfFn9m&#10;mfxl8Qkm1nxB4qknnvL+ed99vJ/B5fPybK6P9l/4VfE7wP4o8beEfECaPJ4C1a/uLq0nzvupzP6/&#10;/XrI+EvgL46/BKx1X4deE9C0vxL4Tu555NF1GS7EEmmiTPEkf/LSgo4j4Wn4meNf2M/HHw70HUZt&#10;S1jwXr8mnQXEkn7zULWN9/keZ9K7L9lrxD8HPEnxchvNO8Pal4L8faLpMlvd+H7p3j8xP/aldHZf&#10;BL4i+Bv2eINB+HniW1/4TSTXY9Z1O/nHlx3cn/LSP/cqPQ/ht4++IH7Q/hf4l+PPCmm+EZPCCSJi&#10;wvPPk1OR++9OsY/26X2CdTC/Z18M6N8cPFHxH8YeP9+rXMetT6NYWkkh8uwtY+nlp/frZ1L4LQfD&#10;/wDY98ZeB9R8X6nqlrBHPe2c/wBodJ7RMZjT9KxPFvwd+OHwz+NeueL/AID3+kz6T4tuPP1LStS/&#10;1cE//PQV22tfDb4kaf8As1+JtJh1K38ReOvFCPJfT3D+XbxySceXH/sJmj7YfYNj9gOSR/2Q/A8k&#10;8kjs+mJlnevZK8n/AGMfC3jDwT8BNF8IeNbG1tb3RYvIj8iTzA6CvWqg2CiiigAooooAKKKKACii&#10;igAooooAKKKKACiiigAooooAKKKKACiiigAooooAKKKKACiiigAooooAKKKKACiiigAooooAKKKK&#10;ACiiigAooooAKKKKACiihulAHL/FDwdovj3wnceH9chElvN88cgP7yB/4HT3FJ8L9F1zw/4Th0rX&#10;ta/tma3+SO7ePZJIn+3XN/HXxH8TNE17wzD4D8LwaxZ3l/5eryPJj7PHXpNBA6inUUFhTadRQAUU&#10;UUAN2CjYKKKACnVk+Mry+07wvfX2lWiXV5Bbu9vA77PMf6182+Cf2ifHl/8AsYeJfi3e6Bpx1nRL&#10;6eD7IhKRxpHIE/SgD6morh/2dfF+oeO/gn4b8Y6vaR2t5rWnx3ckcf3E313VADaKdRQA2inUUAN2&#10;CnUUUAN2CjYKdRQA3YKKdRQA3YKdRXmf7TmsfFDRPBNrP8J9DtdV1aS/jSeGcfcg53vQB3HiiHUb&#10;nw/ewaROkN7JbulvI4+RH968N/Yz+DXxI+E+reIh4p8W6brGn67ePfGO3t9jpO/V6908OvfTaJay&#10;apGkN68CfaI0P3HxzV6ggdRTqKCxtFElfPP7a3xh8c/CzxB4LXw7pllcaXr2qR2l1JJ9/fv+4KAP&#10;oanU2nUANop1cp8X/G+hfDn4f6l4v8QziGy0+PeSf43/AIEFAHT0V434P8efEPVPgDqfxIutFtbS&#10;6uLd73SNKm/1kcHpJ/t1558E/jh8d/iv8Jo/HHhTwH4f2faJIBBPdv8Av9lHIZn1TXmXir4SWXiv&#10;4vab4x8UalNqFnog36XpLD/R4Jv+erj+N6474L/tHjW/ig/ww+I3hO68HeLsb7eCeTzLe7/65yV7&#10;9R8A/jHUUUUFg3Sm1yPxu17XPC/wz1fxD4dtILq8020knEE//LTZXE/sV/FLxP8AGH4Rr438R6Ta&#10;aYt3cyR2kEEm/wCRP4+aAPZKK8N/aT+K3jPwP8YPAXhDw3pljNbeMLs28k9x/wAsHr3C28z7Onm/&#10;fx81ADtgop1FADadRRQAU2oNSuYbKxmu5jiGCNnf/P518r+Iv2gvjrqFrqni/wADfCSO68F6ZI7p&#10;cXcuy4v7dPvyRx0AfV9FeXfCX44eE/Gv7Pf/AAtjzPsWl29vI9+kn/Lu8f30ryq3/aC+Kd18O5vj&#10;NB4ItY/h9BP5n2R3/wBPktP+e9AH1NRXPeF/Fmm+Jvh7Z+L/AA8H1CyvrQXVoifflHtXmX7Jvxq1&#10;n4teJvHemat4b/sP/hEtTSxSB5N8n/LT/Wf98UAe3UV4p+0p8YPEPhTx/wCG/hn4D0WDUvFXirfJ&#10;BJdSbLe0gT78klUPh/8AFvxvpvx4g+EvxT0ayt9Q1azN9pGpaa/7idE++j+9AHvVFOooAbRRTqAG&#10;06iigBtGynUUANooooAKKKKACinV4b+2p8Y/Enwd8H6fq2i+G4tQS/1CGxku55f3cDv0+T8KAPcK&#10;Kp6TO11pdtcOnzzRo5rxr9t746R/BT4f20+lC1uvEWrXccGn2k/+r+/88j+1AHuNFc9Za6YPh7D4&#10;h1ry4GjsPtVxs+59zNfNXh/4x/tR+LvEFnqnhv4UWVn4Y1G7T7O98f3/ANl/56GgD62oqLzAlv5k&#10;x2bE+evBvgH8fm+Kf7RHjHwbplnb/wDCPeHowlvfZ/eXEmfn/wCAUAe/UV4n4b+JuueFfjr/AMKv&#10;+JBgP9vGSbwtqsceyO7T/nhJ/wBNK9soAbKu9GT1rwL4U/sx6T4U+OGofEbV/FOq69PJcST6baX8&#10;m+Ozd/8Alp/v17/RRzEWHUU2igsKKKKACiiigAooooAKKKKACnVxXx6fxynwr1b/AIVtHA/iTyv9&#10;A+0fc31o/Ck+J/8AhW+i/wDCY+R/wkH2OP8AtPyPuef/AB4oC50lNoooAKKKKACOnVmeJ/7U/wCE&#10;bvv7I8v+0Ps7/ZPM+55n8Gf0rjP2af8AhZqfC61X4sm0fxJ9ok837P08v+CgD0SiijeKACiivLPg&#10;MnxeTx540/4WLJayaN/aX/FPeR/zwoA9TooooAKKcvSigBtFFFABRRXI/HBPG03wv1ZPh3PaweJf&#10;K/0F7hN8e+gDrqdXLfCGLxdB8N9Ii8eXFpN4kS3T+05LRPkeT2rp6AFakrzr9o6D4q3Hgu1T4Q3u&#10;m2usC/j897+PfG0H8dVvjxB8YpPhZZp8Mr3SoPFHnwfbnu498fl/8tNn40chPMenUVm+Gk1NPD9k&#10;usvA+pCBPtbwj928n8eK1KChtFYfxCbXF8JX0/h27gtdQhgd4Hnj3xscZ5r5i/Z8+Lv7R3xV8F67&#10;4l0ew8Ix/wBi3j2kdhJv/wBLkj+/+8oA+uadXjf7I3xwg+MnhvUvtuhy6H4h8PXH2XVtNf5/Jk5+&#10;4fSvYqACSiqesXL2ml3F3HC00kMLukafx4HSvMv2XdX+LPiDSdW1/wCJ1lBpUN/d50XSkt9k9pB/&#10;00PrQRznrNOqORhGvzOB/vVj/EDxRpXgzwhqHifXrjyNP02DzJ39BQWbjdKbWR4J16z8UeEdO8Q6&#10;cWNrqdvHcwE/3H5FbNABRTMp/f8A1pGbZl3cbaAHUU2F0dN6PvFL5if36AFoox/t0RPvoAwfiJ4f&#10;i8WeCdT8OzXU9rHqVu8LzwPsdPoa8+/Zf+A/h74MaLN9hv7vWNTu/wDX395J5kmz+4ntXrXmJnZ5&#10;ib6dI+0byfloIH0U2Mo/7xGokkRF+d9v+9QWOopy9KKAI6Kca+a/jh8Vviv4b/au8NfDLw9Ho8mn&#10;+KYHkt554/3kfl/foM9j6UyKK+c9J+OHjLwf+0LpXws+K2k2Kp4lR30TWLE/JJj/AJZunavovfsH&#10;zUDhPnFooooLHU2iuC/aIh+Itz8LbyP4Wz2kHiTzY/s8lx/q9n8dAHe0VieAU16DwTpcXiqa3n1t&#10;LSP7fJb/AOrebHz7PxrboA4H9oj4a2vxW+Gs3g+91e+0qOedJPtVjJskylT/AAJ+Gfh74U+BIfDf&#10;h/z5wvz3F3dvvnu5P78j1pab448O6h4+vfBtlfxzavpsCT3cCP8A6tDXS0AOoptFADqKbRQA6im0&#10;UAOoptFADqKbTqACiiigAooooAKKKKACiiigAooooAKKKKACiiigAooooAKKKKACiiigAooooAKK&#10;KKACiiigAooooAKKKKACiiigAooooAKKKKACiiigAooooAKKKKAChulFFAHzp+2F47+I3gX4n/Dv&#10;/hH9StYPD+t6oljfxyR/vJHzX0R/DXyd/wAFLNdSx8Q/DmD7HezC18QQX0729v5myNHr6m0u6gvt&#10;Pt7uF98M6I8dV9kjn98+Wb7xn8edd/bE8VfCfRfFGlWul2+mfao7t7PP2NJP9X/20q/+zj8RPiR4&#10;O+NXin4Q/FjWU1+bStIfWdM1VYvLNxAn381zc3i2w8H/APBUHxNNqqTfY7vwzbpJPHHvEeE/5aV0&#10;Pwz0i++MH7S/jD4o29pdWPhuPw4/hzTHu49n2/f/AKyT/cp/YI5/fM/4b3vxj/aA+F+qfEzQfHsn&#10;hTddzjw5plpF+7Ecf/Px/wA9N9Lb/HX4ieIf2LPEnizTnstL8beDrg2urLJHvR3j+/xWV+yT4/b4&#10;F+AdW+DvxF0zULXWNCuZ30qRIN6anG/3PLrG1Lwvqng39gn4la74h0m5sdY+IF/JfJpvl+ZJGZJP&#10;3ccn61cgjM7f4dw/tTeIvCOleOo/GmhSJq2gxumk/Y/9XI/PmVz37Rmo/GvwLpfhfwpoXxauNV+I&#10;HiW8RPsMdtGE2f8ALST/AKZxpXqn7OnxCsdK/Yp0XxLHY313P4e0COO4s0g/fvNHH/q8V4R+zj8T&#10;PCll4h8T/H34s2msf8JhqFxJBptj/Z8kn2C0/wCWccdAc32uc9o+Jlj8a8+BfBkni+PStJ+wb/F3&#10;iuD93JJPH/yzj/ueZWT+xb8S9d1Pxh8SvCmv+L/+Et0zwdeD7Bq0n+skj2OX/wCunSuU+LPxF1bV&#10;PjR8NfFHjXw34g/4QHU9PknTTrSB5DHd/wDLOSeNPrUf7L+vW+oftbfF/wAN23hK+0uDxDBHJA/2&#10;PZHb/u9n7z/nnv8AMoD2h0/wg1j4kfHTwv4i+JNt4+n0DQvMu7TQNOsYv4I/+Wlxv+/XmPwPsb+f&#10;/gmB8RLG6uPOuftV/wCZP/z0k8z561/2YfiK/wABfC+tfAfxx4T16TULC4u5NIuLHT3nj1OOT0rn&#10;/hXq2p6V+wD8StF1Dwjr+nXlxfTyWkE9nJ/pBnkH+rqSoTO0+DHirxF8RfgB4I+FvwY8YHTdW0bT&#10;rR/EOsJH/wAeEez/AFH/AF0/wrof2rtS+Ivwt1v4d6noPxG1Ke1v9Yg03UrS6RHju9//AC0rynwn&#10;pzfBb4V/D/45/Dnw9qKSSW8el+LtC8t/9L/vyeX/AM9OK9P/AG1tWn8b/AbwX8TfDug6lfWWi6/a&#10;aleWMkGy4SD+P5Konn/kNr9ozxf438KftgfC7S9I8U3EeheKZJINQ0l0Ty/k/wCWlfStfE3x0+IV&#10;x47/AGhPg34z8O+CfEF14esLiST7XJp7+Z+8/d/6uvtW3fdGpqC+cmr5i/b61f4meBb/AMM+PvCv&#10;jK707w7HqcFjrWnRx7/kkk/1n5V9O1xH7QXhG08efB3xB4WvYRJHf2MgT/fx8n61BZ4B+1t4t8ce&#10;Ef2mvh5BpvxMvNP8MeLrqNLm1CJ5cXl4+4f+mmf1rvNeuvHfiD9sqy0bQfFl1Y+G9A09LvW7HZ+7&#10;uHf/AFaV5L8G/hn4z8cfsT60PiVaXU/ii0gkj0T7XB/pGn+R/q/Lr2P9hDRvFsPwNtfEnj+ea48T&#10;+ID9ru5LiPZPs/gR/wAM/nVkHsesXX2LS7m62b/Igd9nrXx/8O/EvxM+MHwX8YfFu0+I194futNu&#10;5/7I02BE8iBIP+Wcn/XSvsPUX8vT55Gj8zZG/wC7/v1+dfw78WeGoNU8d2Hijwl48sfD/iLX5/td&#10;joVv5mmSRxyf89P/AI3UQCex63pnxC+NGrf8E/bz4oReL7CHXhH9r84Wn3LdOqf9dKx/HerfH8fs&#10;i6D8bI/ialvfabpcN/PYR2/7u7jf/np/t8iuk+J3xC+GfiL9hHxJ4f8AhlZX32S0s/7Kg0iCzf7R&#10;byf885ErB8WeKbKf/gl9Y+HI9G1x9Sn0OHSks47CTzPtCY3/APAODWghfjjrHx10v4B6N8dD8RUt&#10;Xj+y3VxoVrb/AOj+RJ/7PXa/tv8AxC8e6P8As8+FfH/gTXP7Kgvru0F+nl/vJI5xXE/GzxdDrf8A&#10;wTZ0nRtO8Pa3NqFxZ2mm/ZPsEnmJJH9//wBFmof2r/Eqa9+wX4PsNL0LXHvJLiw32iWEnmW/kf6z&#10;zKB851f7e3jb4o+DfBfgPXvB3itNOi1K+gsLxBHzPJJ0eqvxU1H4ofBv44eCPEmt/ECTW9H8UahH&#10;pupaZJH5caO//POsD9vDxXaeJPgN8ObXTND1y6uTqVjqUkaWEm+3gjHz+ZV79vTxhYa1qHwsk0/Q&#10;NdvkTVINWn8mwk/0eD0f/boI5zu/jXa/EbXPj1c2GreL5PB/w7sNI8+C6tJUSe/u/rXMfso/HXV7&#10;b4CfErxD4r1xvEFl4C1GSCwv5I9kl3Bj93vqh488Y3+i/tpza14r8FeIPEXh+/0mNPDP2e38yCN9&#10;n7z93/frnv2Y/Dl94yg+OHwv1fwZqnh9PFt/JfWnnxbILcfwR/yoL5zWHh/4/wDjX4G2Pxp8MeP7&#10;5vFWqeXfWehQf8ekcD/8s6m/b6uvF03wX+FF3rcENr4qk8QWP2uOP/Vx3H/66x/gV8cfib8OPAFr&#10;8Ebr4Sa5qXi7Rf8AiXWF3BH/AKI6f8s3kkq7+35e+JE8B/C3RdbsL7VfEFpq9pfavJYWkkkfyffo&#10;I9ob/wAUNR+JPwt/a08C39145uNV0XxrcfYb/TZI9kcD/wDTOvrVhXxv+3P4ttZ/jR8Jbiz0HV71&#10;dP1BL6ee3gk/cxvxs+tfYdnLHNbxyIPkkTcKTLhMsV8lf8FENSl1r4sfCn4UTBv7N8RayL67x/y0&#10;8h/9X/4/X1rXyh/wUK0OTSvih8LvizMm/S/DWr/Zb8f88453Hz/pUFn0R8S40g+F/iCOGNFSPSLj&#10;Yn/bN68G/wCCR/P7H2n/APYUu/8A0ZXtnxq1qDTvg7rmpJbT3qPpsiRx26b3k3x+n418m/sF/F/T&#10;fhb+zdD4W1/wj4nXU7O8nnECae/+kbz/AMs6vluYznCBtf8ABVO2g0vVvhv40sj9n1qx16OCCeP7&#10;/l7816l8WvCPiseMfEHxA8SfFC88OeEbDS99nY2j7PLfy/nkkrzTSPCPxC/aX+OmheOvHPhufwr4&#10;E8LSefpmlXY/0i8k9ZKyf21vGur+Nf2gtF+FWpeHPESeBdMuI59ensbf/j//APtdEOcqfIdT/wAE&#10;6T8WPFsmp/EXxr4t1K68N3heDRLG7/5eI/8An4r6vYV4F8Lvjba+IfiBP4M8BeBdSg8OeHtFnkkn&#10;ktPIj8+P7lvHXT/smfFPWPiz4EvNc1rwpN4dntL97X7JN7UMcJnV/HH/AJI94n/7BNx/6Lrx3/gl&#10;S7P+xvoRf+C8ux/5Er3fxppkev8AhDVNG3+X9vtJLff/AL6V8jfsqfEJ/wBnLwXe/CT4o+HtYtX0&#10;m/nksNWt7N57e8RzmoLO0/bOj/4yi+B0+/5I9cf5PXivpyvmbSP7R+O37RnhjxvD4e1DSfCPgeOS&#10;SCfUo/Lk1C6f7hRP+edd38Rvil4q8P8A7R3hb4f6f4KmvtF12F5LvVUJ/wBHqzM9gooobpUGh5D8&#10;bvBvjrxb4+0iXSvG0/hnwrptrI+oCzx5lxJ/B/wCvD/2cLz4kfEH9p7V5dD+JOpaj8OvB155ElxP&#10;/wAxKfuiV03/AAUq8ceNdO8I6f8AD7wToWrP/wAJC4/tLUrGP/UQeZh4/wDgeTVj4efEzw74ETwR&#10;8J/hT4E1mSG8uEju557Ty47eP/lpJJJ/z0rToR9s+mZI43jdHG9H+/Xnf7SHjDSvhv8ABHVL/wCy&#10;rIz2/wBi0+wt4/nuJ5P3cccafj+ld3rl6ul6Pc37pJIlrA8hjT7749K+J9P/AGiNZ1f4rah4s8d/&#10;B3xVd6Xpsmzw7aW9n5n2f/bk/wCmlKATLnjfwDq3wh/4JU6n4av2xqN1B59+n/PPz5PuV7F8O9Ls&#10;H/4J76Xps4SS1/4QlPM/2/8AR6qaZea3+0t+zX4v0zWfC1x4Xt9Yje30eO7P75uP9Y4/3xXk0Xj7&#10;xZY/srw/s+J4M1mP4hJZ/wBhRxxwf6P5f+r+0b/7nl0w5z0r/glXf3V9+xvorXTu32e8uoIw/ZEk&#10;rP8A2BR/xfb9oL/scx/OevXv2b/AcHwn+BGi+EHeOR9MtP8AS5E/5aSfxmvC/wBhzWX0/wDaQ+Lm&#10;nano2o2R8U+ITqOmzz2/lxvGhk/+LFZj5zY/4KAeGkm8ReDvGfhDXY7H4j6Rd7PDtjn/AJCaf8tI&#10;6xf2SfFlr8Rf2kNT1b4n2k2k/E7QbR7S00eT5I47X+OSOtT9rTSPEXhj9qHwF8Y10S71vw3okElp&#10;fx2ke+Sw3/8ALTZWTZxf8Lh/bf8ACPxF8D6FqWnaJ4Z0+T+19Znt/Jj1B/8Alnb1oSfWV8txLZTR&#10;20nkzSR/I/8Acevhn4Z2v7RnxZ8YfErwpa/GF9Oj8Ja99l8+O32SPJ+8/wBX/wA84/3dfdF9OlrZ&#10;zXD/AHI0318f/sK+I3s/2kfinb3/AIf1ixTxhr73+mzz2/7vYDJ/8XSQ5H1j4LstS0/wjp9jrGof&#10;b9QgtUS6u8f69/79a++vJdW+KXiS1/aesvhmngm6m0W6sPPfXB/q0esT4Y/Hy98SftRa/wDB7WvC&#10;Nxo8mmxyTWF1I5/0uND9+oDnPd16UUL0ooLPjfxBq3xm1z9v7xJ8M9E+JUmm6W+gfa408jzI7SP9&#10;3/q0/wCen7yrn7Puu/FH4W/tVan8KPiF4wuvFumX2ivqun393/rP3fUVh+KPGUHgj/gqlrOrXWka&#10;lqMNx4UjgkFlb+ZJb/6v5/8Ac/d12/w107xF8X/2qrn4qTaLe6N4R0TRJ9J0j7db+XPqEk/+sk/6&#10;51oZmR8HNM8Z/tHaP4m+It18SfEHh+xk1Oe08M2Wk3HkR28cf/LST/npT/gX4n+KHxT+EHjT4US+&#10;LPsPjTwVq8elT+IU+/PBv/1n/XT5KyP2efFWu/s1r4j+GPjLwR4gvtHt9Tnu/DupabZ+fHeRyf8A&#10;LOr3w3tPF3wh+EvxH+MsvhC+n8R+PNYe/sNHSPzJ7NHMnl+Z/wB90D5zkfjTpHjix+Nfhj4QfC/4&#10;zeMtR8R3f7zXp57vzEsIP+en/TOvtTwfplxonhjT9LutSuNSms7dIZLufmSdh/G9fGX7OHjuP4Ye&#10;Ada8Saz8NfHGq/ErxN5l1qE76Q/lyz/wRpJ/BHXtd18YPiLo9x8M9M1D4bXl1deLLRJNbnt/uaZI&#10;f+Wf1pCPeq+Y/wDgq1/ybfp//YzWH/oyvpqvmP8A4KiR6jqXwT03RtI0LU9Uujrdrd7bG38zZHG/&#10;z9Kg0PcvE3ifSPBfwrk8Ua3dpBZabYCeSSR/RK+Rv2ghaeJ/2Ota+KPiu7019W8TX9rd2Efn+Z9g&#10;g8z93BH/ANs6+podL8P/ABd+ClvYeI9Buk0vV7RPOsb6Py5E+tfOX7Y37LngTRf2f72TwD4T1GfV&#10;o7uDyI7SaSSTZv8AnwlWZnveueE9E+LP7OsPhVddmTT9S0+GN7vTZ+ccV88LbfFf9k3xv4Zg1Dxh&#10;J4q+GOragmmyJdp+80x3+5Xrtzcxfs8fs36LN4H+HGo6xHHJB9u020f9/Hvj+eT865DxlqWpftPr&#10;4f8ADemeDta0fwrY6tBqWsalq0HkPmPJSCOP+P8A36B852v7RnjeDVviJovwW0jxBb6XqGrD7dq1&#10;28/l+RaJz5f+/JXB/A0eF9B/4KDfEHTtMvtKtbeTSbT7PawOifvPL/eV658TP2fvhX4/8Z/8JX4o&#10;8NR3Wr+XHH9r890dkToDivAfg1+zxoen/t0+KdRuvBd9B4f023juNInkaQQef38t/wCOgR1v/BUe&#10;OXS/hf4T8YadIYNT0XxXafZ50/5Z799fS+h3X23SLa7+750CPXzT/wAFPHj1rwD4P+H+nnz9a13x&#10;XaPb2gH7x44/M3vXSfHn406x8H/id4F8Ip4TmuvDmq7LS71X/nnJ9xI0qBn0DTadTaCz5R/a28Sf&#10;EfSv2wvhl4T8IeMp9Ns/FUc6SWrR/u0Kd/esu4/4WZ8D/wBrrwraap47vvE3hHx7cPazpff8uk9O&#10;/bm1eTQv23PgdqsGnXGoyQ/a8Wtv/rH+ePpXQeLbbxJ8bP2ofCM9n4c1HSvCPw/uJLu/u9Tg8v7X&#10;dfwRxx1ZmM0nUtd+O/7RvjbwxPr97o3hXwI4sY4LB/Lkubp/+Wjv+fFH7KvjHxf4R/aW8R/s+eMd&#10;am8QQ6fZ/wBpaJqdwf3/ANn/ALkn/fdZ9rb+KvgH+1V4t8ST+F9S1zwX4/k+1Pd6bb+ZJZ3Xfen9&#10;zrW78BPBniHxP+1x4k+PGsaVNolhcaWml6RZz/6y4j7yOP4PuUcpMPjPpaOm3HmeQ/l/fx8tSL0q&#10;G6k2W7ybNxRN2yoNj5H/AGh9F134UfDDxR458SfEzWZ/EGrak/8AYljaT/u/Mk/1cccdaXh/wr8e&#10;NC/Y1S3fxQ8njTWruOe/u7uT/kGWr/6z/toI64ObxHq/jj9ra48X/FLwB4mPhzwqHg8NWKWckkHm&#10;f895P+en/wBet79qDxd8VPih8C7/AFLwz4M1jTdJ0zXoPMsnHl3d/ap/rK21MeeBHYa9e/D39tbw&#10;D4U8L+NtS1/SPE1hJHq8d1J5kfmJ/wAtI6s/GXxdZ3f7V2u+C/iR421XwjpH9nx/8IzPBJ5EEjv9&#10;+TzP9+sX4jXfjDWv2gPg58SvD/wq1Ox0LTY5IXgMf7yPzOz13fx58SWGva74q8E/FX4UX2paXHH/&#10;AMSDVbS08wSfu/8AV+Z/z031HIHP7hJ8ebXx34K/YJ1Key+IMl5q2i2/n/2zb/8AL3B5lZfjD4xe&#10;JfDH7I/wrjtbq4uvEnjSCxt5J0G+fy5I/wB5J/v1zcnhPx34X/4Jf6l4T1zSdVvta1ISR2log8ye&#10;COST935n5Vp+Kfhz4w8X/sXfDHUvCmkvb+NPAcdpPb2l3H5cknkR+W8dMvnLGpD4k+B/2nPCT+BP&#10;+En1jw3q8fka9BqXzxx/9NK29a13xH43/b41T4Z6jrN1YeHNF8OfaoLW1k8uSeZ/L/eZ/Oofgn8f&#10;Pih8Y/FcPh7Rvh7J4cj0XUPI8TaldyeZHb7Pvxx/9NK5f4/eIdS0v9t+616D4fa5rlnoOgxwSXWh&#10;f6z95/yzkoI+CBufsa6l8R9a+JfxS8Pah4+u9S0vwdePpOmeem//AJ6bJP8AxyuY/Zh074p/FDwj&#10;8StJ8UfFDUo10XVpLS3uLX5JN8e//wAh16H+zH8Wfhsuval4M0jwJrnhLWb6CTVpLfU7b/SNT/vy&#10;f7dcx+wtf6tpdl8XW1jwprFi99q9xqMAuLf/AI+E2P8AJ/n1oA0f2WfGfj3xx+xh4mt7jxLJH4o0&#10;KW7tItW2f88/uVz/AMC/jb4h8L/8E45PiHrmozatr0l/PaWkk/8ArPMeTy46f+w1ea1oP7M/xAsN&#10;X8IaxY3n2y6ngtHg/eXHnx/8s6yv2b/hZrXjn/gnxqPwu1PRb3RvEFhqEl3Z/boNn7/zPMjkoL5z&#10;S+KH/CxtB0DwX4w+HWpeKtU8TT3kH9rQTx/uJIH+/wDu6734geJPEXxI/aktvhDZatd6Dpmi6Kmq&#10;61JayfvJ3k+5HXGfCX9oD4xahqNt8GpvhtOvjjSUSDU9Skk/0SOP/nvVz9pDQ/iB8LP2ntO+Ovg3&#10;w5P4qtb7SBp2vWFv9/j/AJaR0CO+/Z18F/FvwT8TPFWja94ifVvBc/7zRJ7qTfcW7/3K4n9i+88V&#10;+IfEnxw8N+KfFt9qL6Trf2KCfzMeR8kg3x/3P9XXoPwB8ZfEP4g69eeM/EPhe68K+G7O0ePT9Mu/&#10;9fdP/HJIPwrzT9hebWYfjh8YI9U8N6rp0Pi3Wn1Kwnu7d443TMn/AMcqeQfOWf2H7jxP4o+A/jzR&#10;fEnivUdSm03VLu0tb+ST/SIxGP8Anp+Vdj/wTj8Q+IfEX7OSXHiXWptVvbPV7u1+1z/fdEkrzH9m&#10;vVvHHw28XfEP4XTfDbWL691LVLu+0zUki/0SSOT/AJ6SV3X/AATbsfGWg/CXVvD/AIy8J3eh3Vvr&#10;U88byf6ufzMf6uqDnPpSqWsXkWn6Xc30w/d20DzOf9wZq3HVTWrCLUNJubGc/u7qCSF/+BjH9azL&#10;PlD4N6LrP7TvhHW/iLq/jnXdHtp7+4tdAstJvHt0sEj+48mz/WUvwt8dfEXV/gZ8WPh9qnimRPFH&#10;w3eS0t9djT95dx+XJ5cmP+2dQfs56n4k/Zp1DWfhV4k8H6xqXh57+S68M6tYW++OeN/+Wcn/AE0r&#10;X+HfgHXfD3wl+MvxC8T2j6dqHxAknvksZP8AWWcHlyeXHJ/38q+QjnOE+Hnw8+MXxQ/ZP0nxzc/G&#10;rWrXU7PT3u9PtbV/Ljk2fOPtD/8ALSttPip46+Iv/BNDUPHUHiJtG8RabbyJd3UCfvLjy5PL/wCA&#10;b6r/ALMHxbvdP/Yp0Xw5pngTXL/XZ7B9O0y3it/3d3v+QSb+yVo6t8L9d+FP/BNvVPh6+lz6z4g1&#10;K3k3wWMe/ZPPJ/7TpkalX4xax4+/4dq+EfFeieN9S07Uk0uxnu7iNz593v8A+mn3+9UP2gdG+KHg&#10;74IeE/jFJ8W9Zu9e0+SxF5aQHZaTpI/z/u/4+tHxIuNduv8Agm54e8GQeCddfWhZ2thJYR2/zp5H&#10;35P9ytr9qLUtW8S/sK+H9K0vwLrj6hqAtc2CR/vLTy/v+Z+tLkD2hs/8FHda8X2HwR8M+MPDHi6+&#10;0i2fV7FLu1sjs+0CX/pp7f0qT/go9qXjPRPgToniXw34yvtHSPU7SC7t7U7JLzzH/v1z/wC2lfa3&#10;4v8A2O/B9hongnX2vLi7sbp7H7P+8tEg/wCelaH7d1zrvjb9lPw5YeHfAuvXV5f3dpd/ZPL/AHlo&#10;kf8Az0o5C+c+nvCLu/hiwkeRp3a0TMn9/itSua+FGqyat8ONFv5tJvdLkuLNC9ndp+9g46PXT1BZ&#10;Q13/AJF2+/69ZP8A0Cvh/wDYc8eeMPC/wn8e2nhP4Z6p4jmj1+c2L2kibJHf/np+lfZ/xG1WTRfB&#10;OoX8emXWpPHbvstbRMySfSvm7/gmPb+L9E0XxXovi7wZqugtf6u+pWn2qPEflyf8s6tETHfsw/CP&#10;4qeAfhD8QPE88mm2vxA8cSfbreCT/V2En7z7/wD38NeWfHDVL/4WeDPAXiXSfibr+o+Ov7Xgg17G&#10;oST2FxJJ/r4/+edfWH7XeieLfEf7PHibR/BE00etXVofswgk2PJ/fQH6V8n/ABKs/iJ41/ZI8J+E&#10;PDHwU1q1uvC2pWj34mjjR55IM7/LH8eTTI1PTP24Lv4g2P7Rnwvs/CHj660S1168+yPAh/cD/ppJ&#10;H/y0qLxVD4r+Ef7cHw+tLXxtrOs6X48M8Gp2l/Pvjjk6+ZHH/BVL9prUPHXiX4ufCLxLafCnxFI2&#10;gXCX2pwRxp+438eXV/8Aaol8SXn7Xnwr8SaV4C8Rajp3hWSR766t7fp5/GKCjM+PHizSZP2qdZ8K&#10;fGDxLr3hXw/JYR/8Irf2l5Jb2m/y/wB55jx/8tN9WP2uvBt3Y/8ABO+6sNX8aXfiN9MdJ7fUo5/+&#10;PxPM/d+Z/wA9K6P4yeK9U1TxR4m8J/E/4Jap4i8MA/8AEhv7Szjnzvj/APRlcrF8J/H1l/wTh8R+&#10;DDpV1Nqd28l1pmlSP5lxbweZ5kaf9dKCdTR8Z/DrxFZ/8E/dFn+HPivX4NT0nSINSgNveP8Av02e&#10;Y8eP89KxP2kvFt/rP7C3gn4oaF4y1ey1C3itDcC1nP8ApfGJ0kr239kHUPEGu/AHTNK8V+C7vw6t&#10;hp8enfZ7r79xhNjuP9iuB/Za+Buu+Hdf8deHvF1vJJ4Pt7+eDw1Y3Hzx+RP9+QUFGl8VZJPiV4N+&#10;Ffh7wb4l1KxbWpLfUZLqCf8AeSWMcf7zzKz/ABt4l1f4l/tmJ8EYNWvtL8N+HtF+3an9kk2SX8n7&#10;v93v/wC2lX/2G/g54g+Hmq+JrvxZNPOlnfvZeGUnk3/Z7HPVP9/j8qxvjJ4Q8X/DD9r6H46eF/D1&#10;14j0bWNP/s3W7CyH7+3/AOmiD/gFA+craTq/iH4HftkaL8N5/EF9q3g7x/byHT4L+TfJYTx/7f8A&#10;cq18FZNW8J/tjeOvhf4k8Q6xfWevaY+o6C8052QQfxon+3HVyPw1r3xq/av8I/E268PX2ieGPBVn&#10;J9je+Ty7i8nk/wCmf9yrP7c/wp8WeLPFngnxn8PJJ4de0m/+xTyQSbP9Ek/1m+gOc5b9iTxWdL+J&#10;Xxa8La74x1HWpvD1xJJpL31xv32Eef3kf6Uh8ZeIfg5+yhq/xBvtW1HUtQ8ca1GdIiu38z7Ak/8A&#10;q0/791qftMfAjVbv4wfDvWvAFu9jZwf8SrXpLQ7JJLT/AFnz/wDfuvTP2vvhTL8SPgPN4X0BltL7&#10;TZ4b7SD0SOaD7g/WgOc8T+NGifEbw1eeC/FHws/4TG+12O4j/teCf95b3Ecn+s8yOu4/aC8Ua9qn&#10;7Vnw7+G0+ryaP4f1qwnvtQRJPL+2SR/8sPMrE+HPxc/aN8TSWPgPUfhbNo2tJIkeoeI5/wDj02If&#10;nkSOj9sy+1c/HfwDY2fgO+8YQ6TBJfTjTT/pcD9KCPg+Ir/D2fxbp/7f2qfDnTfGeoyeDtJ0v+1X&#10;tC2/y5P3f7gvWp8K9Wv/ANoj4sfESPWdWvrHw54S1D+ytMtLG48vzH+f9/J/3xTfgz8XfCGkfEyH&#10;TdT+EniPwbqPjC48h9S1K3/4+J/+efmVR+H+neLP2e/2iPGC/wDCJajrngvxzf8A9o293psfmSWc&#10;/wDzzdP+B0uQvn/mND9knxd4n8KftGeMPgH4s1281xdLi/tHQLu7k8yT7J/ckf8A4GK+o6+e/wBn&#10;XwFr+p/tGeMPjZ4q0eTSG1FE07RLOST959lT/lpJ9cCvoaomWFfIP7V2oXel/wDBQr4R3ljp0moy&#10;fYLtPs6V9fV8i/HSPxfff8FBfAniKz8Garc6H4dgeC41COD93+8z3/z1q4bkyLl74A+IXxb/AGvv&#10;D/j7xV4d/wCEf8K+B0f7BHNJvnvJKseAdV1P4/8Ax8+IGmanrN7pvhjwDeDTLO0sJ/Leef5/37v/&#10;ANs6+n4WDx76+VfC+leMfgF+1B4t1GPw5fa54I8fXf257qxj8ySyus/8tP8Av4aZn8HxB8DtZ8Ua&#10;J8fvGn7NPiXxJfarbf2ZJqOgarJL/pdvBJ/yz3/8Dqj+zXPrV18Lvi18M/FnjPWP7d8JX9xHHqbz&#10;7Ljy/Lk8uSP8q7f4G/D7WtZ/am8TfHTxHp0+li7sk0vRbFx+8MAxmST/AL4rG+KXwV8T337aui+L&#10;9CkuIfDOs2n/ABU6pJ+7uPL+5HiguexyP7LvjrWtb/YJ8R3U/iPUr7xVHd3FlJLJJ+/t5Hk/d/zr&#10;e/ai0n4i/Dz9hSw+zeOb+PXtF8h9Tv8AzP3l5vf54/1q5B8HNds/28m8R6bBJbeB9Qsvt93Bb/6i&#10;W+T93+8Sun/4KMQ69qX7NepaD4f8PX2sXmpyRxiG0j37PnHJoI5/cG/EK18ba98BfA39j+MRo9nP&#10;9kfxFqLy7Lh4PL+fy3rhPhB4ouNL/wCCgt14A8PeKNUvvCtx4cku5LS7k8yPz/3f7yOqvx3sPiNe&#10;/DH4R+KbLwbql9pOhSQS694UjH+kO+P7n+xinzN8Rj+3j4Y8fQfC2+h8P6hopsfNwPMtkk+/JP8A&#10;3KX2Bc/vlP8AZ9+HGkx/t5fE3Un13W45tIljnjPn/JJ5nzv5ldL8NZr/APaN+JPxAutX8R6tp3h7&#10;wvqh0fSLHTbjyfM7+e9S+GYfGfgn9unxWR4G1LVfD/jmCB49Wtx+4g8uPnzHqj8PbDxZ+zx8e/Fl&#10;p/whms6/4L8cX/8AaVnd6TB58lhP/wA85Eo5B84fs86z4sj+InxA/Zu8V+Lb7UbrTLPzvDuq5/0t&#10;LQ4/1j+vzx1m/s8za/q/7MHxK8E+LPGWrR+J/CGp3cF3qUb/AL+N/wDWRmP/AK6YrvP2ZvAGv33x&#10;z8Z/G3xdozaXc68Y7XRbOX/X29ond/8Af4/KszxV8J/GX/Dbtr4h8P3D2vg3XrQXXieFf+Pe8kg/&#10;dpG/+3zTKOM+BfjS713/AIJ63JufEOrSeJLy7k0uSV5/9Kju3k/5Z/nW58bvEOu/C2y+F3wM0jU9&#10;Yu7rxDIV1LVrf57t4E/1mz/vur3hP4H6vpv7c2r+JBYPD4Fnt01WOCOT9wdS/wCenl/9/K2v23Ph&#10;t431rWPCvxU+GscF14o8D3DyQWkn/L3A/wB+OgDlfCFr8QPCn7X2k2vgS08UXHgHVoNmtR6x5nkW&#10;7/8APSPfTvhvLffF74z/ABj0/wAbatfQR+D7/wCxaFaQXEkEdmmyT9/8n+5Ga6P4O/EP41fFfxjp&#10;P27wDfeAvD+kv52rT3x/eahJ/wA8I0P8HvXlXiLxvqVj+0d8Q9ZvfgnrHjG1kuP7Jgv/AA5JsTyI&#10;/vpJ/wA9JKCec2v2UfiH4o8PfszeOfiZ4u8b6j4mh0Ge4tbBZ/uYjxGj/wAq1vAPwq1b4k/AGz+K&#10;+qeO/ECeNNa0waraXcF48dvaSbN8cccf/POtf4T6x4Q+L/wc8SfBWP4dar8Pm+wPHHpWo2/l/J/z&#10;0/7+VifCHx58Tvht8KZvg74j+F+sajrmi2n9naLfabH/AKJfx/6uOR5P+WdIo9R/Yb+Jus/FP4EW&#10;2s+Io0TWbGeSxv5E/wCWkkf8dez15D+xj8ML74UfA6x8P6vPHJq09xJfagUOB50n8FevVBoFFFFA&#10;BRRRQAUUUUAFFFFABRRRQAUUUUAFFFFABRRRQAUUUUAFFFFABRRRQAUUUUAFFFFABRRRQAUUUUAF&#10;FFFABRRRQAUUUUAFFFFABRRRQAUUUUAFFFFAFS8sbG6Gbm1hm/3499T/AOrTCJ8q15v+0F8Z/DPw&#10;e0u11TxVa6k9reT+RHPaW/mfvP7ldp4K1uPxF4btdZjtJ7VLuPekc6bJKAPnDwp4W+KY/bq1rx9q&#10;PgmAeGNTsP7N8yS4jd9kfR6+n7eGOCPZDGkcY/gRKkooMyrd6dYXVxHcXVlDNNH/AKt3j37KkvrW&#10;C5h8u6gjmj/uSR76tU2g0K1vZWsNr9nhtYUT+4sfyVDJpGmSL8+mWsn/AG7pWjVe/nFpazXDIzLC&#10;m/YnU0AMktreSNFaBP3f+r3p9yvFv2Z/C/xK8KfEzx1b+L9NsJ9L1bVpL7T9Yjk/fyI//LN62P2d&#10;/jfo3xe1fxRY6Ro9/pp8MX62sxu/+WnXt/B0r1fIRNzH5aCCCWytZLlLt7WF5ox8kjx/OPxqSWCC&#10;WLY8Ebp/cdKbpt3a3tt59rPHPF2dKtUFlSSytXtfs8lrCU/ueX8lP+zW7W/2fyI/Jx9zYNlTU6gC&#10;vHawRRpHHCiLH/q9ifcqbhB7U6m0ALmm7hXj3xY/aB8O+EfF83hDR9B1nxV4gtY/Mu7HSrff9nT/&#10;AKaOelWvgz8ffB/xG8X3PhCxtNW03xBZwefd6bqVm8EkCfjQLmiesbBSRqO6YpY6dQMxvGmmS674&#10;T1HR4Lp7SS/tJLeOeP8A5Z70xXy18PvD37V3ww06z+HGi6H4S8RaFaybLfXL0+X5cf8Atx19fV5d&#10;+0X8WZ/hZFoskHg/VvEX9r36WuLBP9RmiID/ANn/AOGdx4K0vV7zxDd2uo674lu/teryQW/l24k/&#10;uRp/cr0P7LB5fleRD5f9zy6q6pq+naZbwTaleQWf2p0jh8+TZvkPRK0aCBn2a38vy/Ij8v8AubKD&#10;bW7R+X5Mez02VPRQWQSW1vJ/rII32/7FHkQP9+BD/wBs6nooAjMUbYyi/L0pvk/Pny46mooAg8lP&#10;M83y03/36SS2ilHzxRP/AL6VYooAqy2sEn37eB/+2dWKdRQAVzPxS8HaL488B6h4T16ET6fqUHly&#10;D+5/t101FAHm/wCzz4M8UeBvBsnhTxHrUetWenSbNKu3/wBZ5H9ySu++y23/ADwh/wC/YqxXlf7S&#10;Hxt0T4QrpFvfaLqWtahrtx5FnY6dHmSSgg9SIC9ajkt4Gbe8KO3rsr5+8UftU2PhjwnN4k8VfDXx&#10;VpWnxyeXvnjSvV/gn4+sPiT8PLHxfpmm3dja38e+CO7j2PsoD3DqobW3gz5MKR7v7iUsMcafIion&#10;+5U9FBVkNqG6tba5XM9tDJ/vxh6sUUDI40CR7UXZS+WnmeZs+b1p9NoAdRXko+NlhdftLP8AB3S9&#10;Bvru6tLP7VqWpJ/qLT2NesUAJJHG/wB9FNM8uPzP9XHUV9N5FnNOI3fy43fyx/HXmf7Mfxa1L4r6&#10;brt1qHhC+8Nto2pfZEF3/wAt/egD1Wo/Ig/54x/9+6mXpRQBFHEkf3VVaZ9ng8/zvJTzv+emyuR+&#10;PHxCtfhf8N73xlqOlXuo2diN9xHaffRPWvK9K/av0O++GyePz4B8VR+HR/rL8QI4joI9yB9EbKi8&#10;iBX3+Qm/1CVz3ws8b+G/iD4LtvE/ha/S9026+46jof7mK6agsSSNHj8t1+Wo4oUhXZHHGieiJU9e&#10;P/tafGf/AIUx4X0vVz4Zn1hNT1BLHekmyO33/wDPSgD17YKijtbdG3xwRr/wCm6Vcfa7CG62PH56&#10;B9j9RVmgCLy08zzNi7v72K4bQfhzY2Xxd1D4iX93Je6tdQfZbQlNiWlv/wA8xXeV4p8Wv2jPDXhj&#10;xtJ4I8M6FqvjLxPHHvnsNGj3/Z/+ukn8FBPIe1gYpG6183al+1fH4YjsYPiN8L/FXhmbUp44IJJ7&#10;ffAd/wD00r6NjO/bIn8dAubmPlix+Hnxttf25tT+LQ8N6G+i31n/AGV5b6h+8+yf89P9/wCSvqqN&#10;Ai7ETYtOooLIZYY5P9akcn+8lLJGkibHRH9q8tu/ivr0P7TEHwwTwDqTabJaef8A2/8A8sK9VoMx&#10;vkR/880p/lp6UtOoNBtNkjSQfOitUlNoAT937UuwV518T/i54Z8DfEjwr4I1UOdR8XTyR2ez/lns&#10;/jf2r0WgBJD+7+dKZHGkcexERI6dL8iM+zcfSvIf2efjZ/ws/wCIPjDwvP4YutFn8J3f2WTz5N/n&#10;80AewUbBRTqAPIfCfwovbr453XxO8danBqmoWm+18O2kUf7jTIM/+hmug+Inw30vxr420HXNcvJp&#10;rbw9P9qt9Nz+4kn/AIJH+ld9RRzEciG0VyHxs8eaV8Nfhfq3jPVo3mttJg8zyI/9ZI/8CCpPg34p&#10;vfGfw20vxRqOhz6HPqUHnfYbiTfJCvvQWeHftL/DL4r+KP2qPAPj7wvaaTNpfhF38vzpMP8AvPv7&#10;6+lrbzBCvmKm/wDj2VJTqCCPZv8A9ZHUlOooLBelDdKKG6UAQyIn9yP8afsT7m2vOP2pvig/wf8A&#10;hHeeOI9Dm1hbORI5IIpAmwOfv10nwj8T/wDCb/DDQvFn2R7T+2rCK78h+se9M4oA6TYKjkRJPvxx&#10;vU1NkoAQqHjqC6heS3eBH8vemwOn8FWqKAPD/wBk34a+Ovhlqvi3TvEWrWepaTqWryX1lOifv33/&#10;APPSuS1/4S/HLwV8XPEnjD4UeMNNutO8VXf2u803Wo3k+zv/ANM69W/ad+JL/Cb4Sah42XRptUSx&#10;2eZEkgTaPWt74Q+Jx42+F2heMBafZTrVhHfeR/zz3pV85HIcP8Kfhv4lHjCDx98T9SsdW8SW9mbW&#10;0+yQeXBaRv8AfxXrezYP3dSgUtRzCjCwyNAnRaWnUUGh4X4H+GXjzwv+1J4k8bW+r2F14b8VBJLy&#10;OdP38Dx/cSOvch0p2BRQRCHINop1FBY3YKKdRkUANp1FNoANgrg/2idE8V+JvhBrXh7wZLYpqmpw&#10;GBJL7f5aI/Ga6ix1zSrnXLrRYb2N9Qs0R54M/PGH6VrUAeP/ALGPgrx38O/gxZ+DPHkmlzyaR+4s&#10;Hsf+eH+37169TqKAG0U6igBtFeUfHr4l+NPBHjvwno3hz4fXXiKy1248m+vYHP8AonP+TzXq8dAB&#10;TqbTqAGyUU6igBtFOooAbRTqKAG0U6igBtFOooAbJRsFOooAbwg9qKdRQA2inUUANr59+MHwb+JT&#10;/Gyb4o/Czx9HpOoXdglpd2Go2/n28gSvoSigDxPwN8LPHGta5pPiH4yeJLHWLrQZPPsLWwt/It45&#10;/wDnpXtOPen0UCsgXpRRRQMKbJTqKAG0kiB+q0+igCL5van06igBtFOooAbRTqKAG0U6igBtFOoo&#10;AbRTqKAKl7F51nJA/wDy0Tb8lfNPhv4H/HH4c6xq8Hwv+J2k/wDCPanfvdx2Gu2clxJbu/3/AN5X&#10;0/RQRY84+Cvw81XwzJda54y8Sv4k8T3ybLi+ePZHGn/PONP7lej06igsbTqKKACiiigAooooAKKK&#10;KACiiigAooooAKKKKACiiigAooooAKKKKACiiigAooooAKKKKACiiigAooooAKKKKACiiigAoooo&#10;AKKKKACiiigAooooAKKKKACiiigD5b/4KuJn4E+Hj/c8XWH/ALUrsf2rvi/rnwZ+EmjeJdG8NLq8&#10;FxcQWs+ZNnkbxXDf8FYru1h+B2hxy3KLJ/wlFo+z1xmnf8FENd0d/wBknR5l1GIw32p2Mlu8b/6z&#10;D5J+n+FH2DMv+Ovj18S/CPibwTrXiLwRa6f4L8VTx2kryS/6XZzyfc8wV0nxL+K/jCb9oT/hVHgC&#10;30r+0bTSf7Ru31F/9Zz/AKuOvNv+Ci2u6HffA34avaarDIl34m02e3kjf/WR4/1ldF+0Nonwk+KX&#10;xSuNEfxPceFviD4ZsBdWGrWlx5Bkjkj35/6aJWgGhr3xv+Ivhj9ljU/iR4k8BR2+u6TfyQXlgZdk&#10;aRpJ5fmIf465fx3+0T8Z9F8C6D8VP+FY28Hgi4gjl1MPcb7tEf8A5aY/gTpXIal4y8WeL/8Agmr4&#10;+/4S+/TUp9FnksbfVY0/4/447iP95XZ/Fb4heEF/4J5afYtqNrqV7rWgWmnWNlv/AHlzM+yPGygD&#10;0v4hfHSztrnwZovhG3hvtX8dwfatMNw+yCOD/no5rnvgv8b/ABHeftKap8F/HVppr6pa2n2u01HT&#10;j+7kT+5ivIvi8ifB/wAUfArxD4+0Z7vQdF8M/wBjavceX/x5zv5f7yvYfhB46+CutfGf7J8MNGs9&#10;UvfsDzanrtmn7u0j/wCecklBM9zzL9mHxpp3gHxV+0Jrl+0f2hfGPl2lpH/rLib95sjjjr0XxZ4h&#10;+O8X7IfifxL4htNE0fxQ1o8tvapnFpBj5957vXy/4d8HXfiL4mfFr4t+CdS+0eJPA3jH7daaaH32&#10;9/a/vPMynevqm5+KXhb47fsf+J9V8NXA8+TRZPtlh5n7y0k2f6t6X2CvtnLfsrePtd+HX7E9p47+&#10;JMtq2k2lh59gbf8AeXF2HPyeZ/t07xn8Zfjn4V8CaZ8YNR8NaLP4JuI459Q0mMkX1hA//LTf0Ned&#10;ak1h8Tf+CZGl6L4N1KPWNX8LWdpdahY2n+vj8v8A1kfl16H8Svi74B1f9ga4ubLVLG6k1DRY9Ni0&#10;7eJLj7U48vy/L/v5zRMmBtftMftG694H8KeDfFXgrwZH4g0Lxa8Ajvpbjy8PJ9yMJ/fqvdfGz42e&#10;GPAfirxF48+GcNlPBdwQeHrO1k8wSeZ/z0evKf2irY+AP2QPgj4Z8Q3JtdTt9e02eeFz+8RI/wDW&#10;f+h17f8At8fEzVfA3wIs9V8Myxous6nBaSar5e+Ozt5Pvz4oKMjw38Xfi94S/aI8JfDf4rWvhy6T&#10;xpZyTWc+ixyRvaSJ/BIH619LV8F/EzW/hfov7ZnwX13TPGUeqwJbul/rL3fmJcP/AKtHkkr7wjcS&#10;J5ifckomOB8U+MvF3i79mH9p/wAW+LNa8MXeseBPG9xHd3GpW6b5LOT7n369u+C8/wAL/iZ8UP8A&#10;hdPw/wBdS7upNN/s+/hQ7Hxn5PMT/gFZvwx+N3g3xX4w8bfD3x7qulQXui6xPapaalsjjuLf+D/W&#10;V5X8DdF8KaF/wUC1l/hA/n+G4/D8kmtx2I32cc/8Eccn9+mI67xd8YPjhfR+PfFPhXQtB0vw34Gu&#10;5LeODWUk8/VNn33RxwlaPxI/aI8U2H7G+l/GPwp4Vt7y6vbdJLyOeX93Zg9/V/wrx/UviL4R+Ivw&#10;y+K198UPEMkepWl3Pa6Z4bSTyJII4/8AV/In+skqDUvGng66/wCCUEOlQa/Cl7HbQ2pgeT9484k/&#10;1f8AP8qAPRPFn7QXxr8M+DPB/wARda8E6PB4U12W0hv7fzT9qj8/+PFdp+2J8ZvF3wv1Twf/AGF4&#10;SstQ0rXtTgtZ766k5gd5MbET+/ivMv2wfE3hiT9gfwXHBrlrP9quNN+zyRyf63y/9ZVn/goL4n8K&#10;SfDn4Vxx+J7GSP8A4SOwu/3c/meZB/z0/wCufFAEX/BQa8+JE37Rnwu8PeHL/TksrzUPPsILj/V/&#10;ak/jn9q9S+K3j/4vWPj/AMKfDfwjo2lPrOrWD3Wra1cRyfYbfy/v+XXmv7eXiLQdL/aE+C/jDUbt&#10;BoVveSSSXyfPHsrR+M/xa03V/wBqzwx4L13xI3hzwTcaR9uS7/1f9rySfcj8z+BKAOz/AGW/i/44&#10;8Zah498J+KNP02fxB4IvPspn07PkXb4PSvMPh5+0P+0p4+k8QWvhT4X6NPdeHdX+w3nmXJTy/wDp&#10;nz3qP9hLxF4F0L9pT4u6Dp929jBPd/arOO63/vIE/wBZJ89bH/BNPxJ4fvPGnxegstYtZ3vPFT3d&#10;ugfmSD5/3lZjJvBvx/8Ajn4k+OWtfC1Ph/o9jq1hYfaBJPcny4P+mkldr+yZ8ZvFHi+68beHviNY&#10;2ljrXge88u8mtP8AVyJszXnHwH8VeG9U/wCCmXxBuLbXLabztHjgt/Lk+SR4/L8yqv7MOtaL4i/a&#10;U+PmjaZqSSXmrF47NPM/1n7uSOTy/wDtpQIu+LP2iPiLrXw1134qeCtX8J2fhzRbqT7Jp15J/peo&#10;Rx11vjj9p77F+yr4Y+KGhaSk+qeKLy306C0kPyQXD/frxz9l34r/AAW+HvwZn+Gnxf0O00/xJoVx&#10;NHc2lzpu/wC3f3D05NdZ+2brXh/Uf2LvDOs3PhpvC0N34gtJ9Fh8ry/sHXZJIn/XPNaAdV8Tvix8&#10;bPhv8YfCngm60vQ/ECeMTst7j95H5Eg++ldX8ZPi74nl+MVl8GfhtHZf8JTJZ/btTvrsf6PYQf1N&#10;cD4b8UfCr4gfHTwr438SfGfR9W1DwzH5GkWNofISSeT/AJaSVl+INUtPhT/wUvuvGfjWX7D4f8W6&#10;B9ksNTkH7jzP3fyb/wDtnQB6F8KvjJ420L4/f8KZ+LtjYpqN/B5+iazYjZBfp/cx/wA9K971r7d/&#10;Y9z/AGW0f23y38jzPub/AHr5T+JE2mfFn9v/AOHc/g27/tKy8FWE9xq99b/PAnmfcj319c1maHzb&#10;+zF8Wvih480/4laF4lt9KsfFHg68+yQJGP3ckmyT/wCN079l34z+M/GvwL8ZeLvF0umW+peHZZ4D&#10;b2//AC7yRx/x/jXAftHQeJ/hp+25pOoeB7XzF+KVi9jqcbj92knmInmf7+zFc/4k8B6l8M/2lo/g&#10;f4NSf/hFPidHHdX73Em+SPyP9ZJvrQzPpf8AY18V+OvHPwL0zxf4+gtIL3Vsz28cEfl/uP4M12uv&#10;eDfD+qeMNL8V6nZxvqGixyfY5H/5Zb/v1q6Lptho+j22l6bbJBZ2sfkwRx/cRK+a/wDgo58doPAH&#10;g+HwDoF79n8SeKh5EdwfuWkDvseQ/rWZocX8UdRvv2qv2mrX4faBcSP8N/B9x5+vXaf6u7nQ/wCr&#10;r6G/aG8X3Pwn+CM+p+EPDn9oXVn5FpYWFuv7uPedicf3BXCfsz6v8C/gl8J7XwvbeP8AQ5LqOL7T&#10;qd0bj57mfHzyGub/AGjv2h5tT/ZfuvGfw/SSPT5/EUelPqr2/mCO03/PPj8K0My6fi78W/A/7QHg&#10;HwP8QJ9DvoPGkD/aI7GPy5LCSrvj741/FPSf2vrP4V6Z4RsbjTdQtXntJ/NOZE/56P6f/Xrxr43e&#10;JPhZpn7RnwT8VaNrtzqmn2//AB96y5kk8z/nn5n/AE0r0Xx94r8Lp/wUw8Fn+2Yd76DPbyf9dJP9&#10;XHQBf8N/Gf446d8fNT+EHiXwvpV9q11B9r0W/tPkt44P+mlbPwC+LPxLf9pDXvhB8VLTSXvbHTP7&#10;VtL/AE4bIzBx1H/A6wNc8a+HE/4Kf6XYNrMHn2/hmewkQn/lvJ5ciR/lWfb+ItDu/wDgqJq+kjVU&#10;8y48JPpv/bf93+7oA63Svih8T/i54w8WWnwmn0rStJ8JXn2EXepR+Z/aVx/sekdTfA39oe/174ce&#10;Nf8AhMtEjsfGHw/MkesWMB/dzun8cdef/sM+JtG+EXjz4gfCjx/qkej6j/bcl3pj3xMf2+Dn50fv&#10;TPhDqGmWPxQ+Nfx41DT7qTwlv+xW8fkfJqcY/wBZJHSA6r4YeI/iTqVn4Y+JnhLSPDmq2Xji4gfX&#10;47WP9/aR/wC//wBM66/4jfFXxNq/x3Hwd+GqWi6tY2H2/V9SvY/MitEP3E/36+cteTwt8OvE/g/4&#10;g/s1+LrqePxTqyR3fhHzHnjkST/WSeX/AAbK67x14utfgL/wUE1bxl41tLqDwv4x0mOCPUY0LpDI&#10;n9//AD3pgeqfs+/E/wCKWta9468IeOPDEf8Aa/haST7DfQR7IL//AJ51k/s1/GH4i/En4L+OtXu9&#10;J03R/EPh27ngt4PL/d+YkfmfvK6v4R/HDQ/if4n8QT+E7aSTwrotj/peuTx+XHPP6R+vyV5F/wAE&#10;7dc03XvB/wAZLTSro3E1xrl3NAg/jjkjk2bKQHdfA74vfET4jfsWXXxI02DTY/FFvHdmOOSP9xJ5&#10;Fd9+yL8QdT+KXwF0XxprVvHBeX6P5qR/c6180/se/E3wb4N/Yz8SeB9Xu3j8TaR/aSXGjbJPtHz+&#10;Z5desf8ABL7VbS+/ZH0K0gDpNpskkFwjpjD76gZ3/wC2V/ybD4z/AOwXJXzR8F/jn4J8H/sI6D4f&#10;eB9R13VrN9NsdKEH/HxO/wC7/rX0V+25qNhpn7LfjGbUJ/JWTTHSPH9+vBvg38NtC+M//BO/QdJ0&#10;WeGHxBosfn2F2kfz293HVoJnrf7Bfw28SfCH9nGHRfFSH+0jJJdSWsZ3mPP8FedeJPjh8cH+Fvif&#10;4tW1hpeiaDoN+8Fpo1/B/pF5HHJsfmun/ZJ/aBl8YfDnUPCfism1+I3hq0njvLGc4ku3jTPmV4Fe&#10;fEDQ/iP+x78QNT8eazcz+N7i4k8zQkR0+wHzP3flx0CPqTx18fYfDv7LGh/FBtMWTU/EtvappmmB&#10;/wDWXU4+SOvDv26z8ZU+Afh9/Hc+jyWt94jsX1CCxg/eWnz/ALuP3rH+L06eJ/8Agn78L/FfhVJt&#10;RTwXeWMmpQW6cp5f+s4ra/bi+PXwy+In7N+jP4a10XV5ca/YzvYRp+/t/Lfe/mDtUDPafjh4++JN&#10;h8QvBnw6+HOnQLJr1pJc3muXcHmW9nGntUf7J/xY8X+LPiN4z+H3jj+zbnU/CtwiR6jpv+quUNcF&#10;8evivYD9oX4ceHta8Qz6B4F1DTP7SkukTZ9sk/5ZxySf886xf2N/F3gGy/bW+Jmi6Pvtf7bnR9MG&#10;x/LuPL/1nl1fIHOfUvxo8Qr4V+FPiDxB5gSSw0+aRG/2whxXg3/BK3R7S4/Z7m8dXK/aNc8S6pPP&#10;qN9J88krpJivonx5otv4m8F6poF0n7nU7SS3P/A0NfI37FPj+D4Ayat8Dvi7OND+wag8mi6ldx+X&#10;b3kcn/TSoA9f/bS8V/CjSfC+neH/AIr2N9JZandxyWk9pb79k6P8nz9q5j9qX44fEjwH4p+H9j4D&#10;8L2t9p/iWRI8XQ/fy/8ATP8A6Z8VxP8AwUf8deEPGuj+BfDfhHVrbXNX/wCEmtbryLH9/wDu60v+&#10;ChviPRtJ+NHwks7rVEtvI1hLiRP+ecedm+tBGp4++MXx8+Gvx40jRvE/hvRtY0Lxa7waRa6b8kkE&#10;/wD00kq3onxa+M/hH9q3w/8AD74oWuhSaT40Sd9I/s1P3lvs/wCej1nftreMvDGmftN/B46jrkMC&#10;Wep+fcf9M43+5JVP9rPxBoUH7fnwUnn1S3jjsUuPPfP3PM+5QB2ul/Fn4gyftzzfCvU9K0608P8A&#10;9mPd2jiMvPOn/PTfXKj4z/HrVP2svE3wm0fw14fSOxsDPZvNL/x7p/BLI/8AH1+5VTX/ABP4etv+&#10;Cp+mLPrMMY/sB7T/ALb/APPOq3wx8SeHbv8A4KreMJrTVYZFk8Oi0Tn788fl70rPkA7v9mv4o/FL&#10;xfcePvAPi/8Ase18aeFZNlpd28H7ifemY5NlRfsY/Fn4j+Obj4gaZ8TLnR7XVPBt59lkgtYNnl/I&#10;58z3TiuU/ZU8WeF779uz4qx2WuQTz6hJH9kH/PfZ/rPLrJ/bJ8M+MvAP7Qln4o+Gu0f8LOt/7A1a&#10;CQfckf8A5aR/7ezzKsD2/wDZE8W/EDxv4b1rxH4yutKn0+TVHg0F7CDy/Nt0/wCWh/369hkYRoZH&#10;f5VHNYHwu8Kaf4H+H+keE9L/AOPXSbOO1i/2ggrzr9tv4nWXwx+Cd7OLqGHUtbP9n2CP6yfI8n/A&#10;Eyag0Pn39ovwxqHxW0Xxp8boLySG98B6n5HhaOC4/dyRwSfv/wDv5X1j+z744h+JXwZ8P+NIDGH1&#10;OzSSdE/5ZyfxpXk/wy/ZX+GVl8KYdJOo6lqFtqFiftV0moP5dy7/APLQVwP/AATv8eaL4N+JHi79&#10;nyfWftcOk6vO/h2dx/rI/wCOPf8A36uZEJHpb/E34i/Ej45a54P+Fs+k6doPg+T7PrWr30Hn+fdf&#10;88I0/rXC/sW6p4h074r/AB41XxRBDfeILHUI3lSxj2Rz+XHJ/q6zvgD470H4HftRfFTwp8SZP7D/&#10;AOEt1r+2NI1G4/497iP5/wCP/gdVfgH8UNNl+KH7QPiDwak99eOn26wHl/8AHx5cezzPzoEXfEnx&#10;z+PPh/4V6H8Xteh0Oy0vV9aSxPhuezdJ0t5H+R9/9+u7/a4+NnxH+HfjjwPY+C/D9lqOm+KJvLd5&#10;8+Z5nH7v24PWvm74oeO/BnjT9iTSddvdT1DXPFsevQXepXHl/wDHhJ5n7z/rmnl16N+2N8SvBmry&#10;fBPUrLWR5cmqQXYx/rEg/wBX5lQB2Pjb4ufHj4e/tEeH/C3iLSdE1jSPGG+PTILGMxyWkn/TSSrl&#10;j8UfjD4K/ay8O/Dn4ky6HqWkeNIp30uTToNklq8fr61hftoeNPC+nftafBhdR12GBLS8kuLjJ/dx&#10;RycJI9Vf2tPE/h+D/goN8F3m1S1RNPjuPtbmT/UeZ9ygZ3fxI8ZeIfij8atQ+EHgYada2vhmCO61&#10;vVb638+Pz/4IEjpPgL8XfHOp+OfF3wd8c2mnW/jrw7aSXGmXdqn7i/g/5ZyeX2/grgfh1r+k/AX9&#10;t7x1pnju6Gm6T48f+0dM1m7Hlwb8/wCoMlbfwblg+IH/AAUG8R/EfwxEbnwzpWgf2UdVQ/uLqf8A&#10;d/cP/LSrEX/2e/i98V/H3wd+If8AaraPaeNvB93Ja7PI/wBHSREd+nf7lR/CH44eMvEv7EetfFTV&#10;73Sk1yB7iO3SCL93G6SbErB+Jdn4g8Eftwf8Ix4XSP8Asn4wWm/UNkfNvJANkklcn4b+GOq6B+1p&#10;qfwA0iOSP4a6tJB4juLeQf8ALNP+Wccn/XTy6Y+c+t/gHd+L7z4Q6FqHj3yf+Egu7NJ7yNE2CN35&#10;2V5l8X/if4+8G/tgeAfBEc9jP4a8YeZvj8j9/Hs96+gY1xHivkr9urVrTwd+1R8HfH2veZD4e0me&#10;4jvLqOPPlu/3KzLO+vfiF490j9tiy+HuozWE/hfXtIkvbDZH+/jeOsvUviJ8TPid8RPGfh74U3lj&#10;pen+CJPss93dweY95d7CdkY/uVxfjD4peG9T/wCCg/w+u7aC6uNPn0Ge0s76OP8Ad3DySeZ5if7F&#10;YXwn+KWgfs7ftFfFHw58U477TrfxRrp1TSL/AMjfHPGd/wD8WK0Mze+LPjXxp47/AOCcfji++IPh&#10;19H12wQ2txGY9kcmySP95HVC4+JXxh+HX7J/w48faXBoy+H7OxsINUs5EzO8L4TzPbtWl+0x8UH8&#10;efsNePPEt1pEmj6TqYSDQEu4/Lnu4/MHz7KwP2gvEmjx/wDBKnw7GL2Pfe6RY2sCesicPQB6T+0n&#10;8XPHvgnxh4C8Q6DNpv8Awgvim4gtbueeL95BJJ9yl+OHxT+IvhD9sDwR8PrS60uPw54w3ukjx/vI&#10;/L+/k1F408IR/E3/AIJ5aVaaXIPtVp4dtL+wd/4J4I9/9K8l1jT/ABL8U/2LYfjjrtpMfGnh3ZPo&#10;kkfmeZHHBJ8//fyp5B857/D44+IGr/tmXXgnRvs//CI6DpiXGryeX+88+RPkjrz3x98WvjTb/D7x&#10;58R0Gn6HpfhTVZINP06/t/3l/HHJ616J+yjP4ivvgbdfEzXdOg/4SfxRbvqU6Rp9/ZH+4jr5ksfi&#10;HY/Ef9lP4o3Hjye+vvGkk8nmaMkcifYP+eflx0cgc57h+1F4u/4T3/gmzrHjCS38h9a0CC6eH+45&#10;kjotvG/jPwP+xR8MZPAei/2lq+rWmm6fF5ib47dJI/8AWSV554k8Y+HtU/4JF+Xa3fzR6PBpux0/&#10;5bpJH+7qb4jfErUvC/7HPwb/ALLu5rTQ7+Owtdb1K3j8w28aR/On6VIHovhf4s+OvDv7Xll8IfF1&#10;7pWs2WraZ59vd2kflyQSJ/z0r6SzXw74o8SeAbL/AIKH/D7VtBSb7Ff6Y8H2755EuJJP9XX0dJ8e&#10;fBcf7RI+Dc0k6a5Jb+ZHI6fu3f8AuZ9aAR6Vqt7Bp+mT3t0/lw2sbzSEf3EGTXzHpvxX+M3xN+G/&#10;iD4n/DOPTodGsJ5E0TTbi38y41NI/v19H+NrF9U8H6tp8P8ArLuwnt0/4HHj+tfFP7Ffx+8IfA34&#10;Yah8J/iZBfaVrvh3UJ/IT7O7/b/Mk/5Z0FnsHj/9oDxR4e/Z58HeIH8K+R4z8YTwWVvpU52eTJJ/&#10;y0/3KzPix8Tvi98DfEnh7W/HV3pXiDwjq93HY38lnB5clhO/9K5X9ryTxdrXgH4d/GhvD0wTQdbS&#10;8n02NP3kFjIfkkf/AIB/Or37bnjjwv8AGj4LeH/B/wAPbuPxBqnibWLR44bT55LS3/jeT/nnWhmf&#10;WljdW97ZxXdrKkkM6b43X+Nf8mvmvxl8X/jJaftkr8K9L8P6W+l3do89nO5P+r/56SV9CeCdGj8P&#10;eD9N0NJPMj060jg3+uwAV8q+KPGvhv8A4el6RavrEMbWeiSWL/8AXd/+WdZjOw/Z3+KnxMP7Tnib&#10;4M/E3+zr69sdP/tWzvtOj8uPy/3f7vH/AG0rE8W/FH42T+C/H3j9BpvhnTPCOoSQ6XY38H/ISjT+&#10;+e1Y3hvxDpK/8FWfE8iX0Dyf8Ir9ltx5n35/3f7uuR/4T/w94u+D/wAW7Px/f6pqPiz7XcRpoPly&#10;f6PHH/q/Lj/9nrQR7R8Q/wBoLWdI/Yx0T4sWukQx6trsVqmyT/j3tJJP+Wkn+x/jXQ/Ce9+MY8da&#10;edX17Q/E3hHU9Mkn/tKwi2eRP/B/wCvI/hL8U/h3bfsH+EbTxXpU+saDO8eh60nkf8eh/vkflWd8&#10;F7a08AftfeHfD3wW8ZXPiHwTr1hPNq2m/aXnt9IRP9Xj/nnQBc/ZFj+J13+2H8U77UvEGnyWthqk&#10;cGpxyR/PImzMZj/7Z4rqNb+LHxF8f3njO+8AeLfDnhrSfCVy9rAb6Pz576SP75x/crD/AGdPE+g+&#10;Gv2zvi34Q8RTNY6p4p1COTTIDHJ+/j8uuZ+DXxD8A/Azxx4w+F/xi8Px2S/21PfaRqs9h50d/BIf&#10;8/nQB22i/tLeMtf/AGGdS+K+k6VZR+INE+S/SfPl/wDXRKyde+Kv7Ug+CujfGKx0/wAOwaHb6fHd&#10;3+k+XvuruP8Ajk/2K1P2gNeg8SfsD/EDVtL8Ip4a0WdP+JZGtuIHuIPMj/f+X/t1Dpvxn8EWX/BP&#10;/RdOstSg1XWrvw5BpVno0f7y4nuvL8vy/LrM0L3x9/aB8X2XwY+H3xT8AXNjBpfiXU7W1v7G7t/M&#10;dPM/266j9sb4h/Ef4aeLfBOreHNS00+H9a1aPStQsLi3/eb5OjpJXhv7QXgHVfh5/wAE+fhzpmo6&#10;fdefomv2Oo6vH5e/7J/rPM/nWt+298cfAXjnQvh/J4VF7r+nW/ie1vru+tLWQxwbD9z/AK6VYHrf&#10;7VnxV+IPgP4x/D/QvDkGn/2N4iv/ALPeSPGXnJ/uD0qz8ePi7rdp8adJ+EnhDVNL0fUL+wkvr/WL&#10;9PM+wxj+COP+OQ1w37dF7aah8UPgvq1q7vDPriPHJt2/u3rF/ah1C3+Dn7aen/FXxP4Zn1rwr4g0&#10;X+zbueO38z7BID9+gzO0/Zp+NXjO/wD2gNa+D3jXUtN8SvaW/wBrsPEWm2nkRvHj/VyR/wB+u5/Z&#10;81L4z6h488cW/wAS9OjtdGtdT2eG5EijTfBz02ffHT7/AHrA+BfxW8IfEH4qSWHwq8IQv4csLTdq&#10;fiP7H5Efmf8ALOCP+/XZfBX40+HfiZ4x8VeHNIsdQtbnwpffZbp7qP5J/wDcoHA9PoooqCwooooA&#10;KKKKACiiigAooooAKKKKACiiigAooooAKKKKACiiigAooooAKKKKACiiigAooooAKKKKACiiigAo&#10;oooAKKKKACiiigAooooAKKKKACiiigAooooAKKKKACiiigAooooAKKKKACiiigAooooAKKKKACii&#10;igAooooAKKKKACiiigAooooAKKKKACiiigAooooAKKKKACiiigAooooAKKKKACiiigAooooA5P4i&#10;fD7wf45t44PFehWuqpGd0aXA+5VXxL8LPAOveG7XQdX8L2F9p9hHstLeePKQfSu2oo5iOSJwur/C&#10;b4d6po9hpuo+FNPurXS02WaSR/8AHuP9ijxd8Jvh94oEH9teF7G6ktY/LjkMXzhP7m+u4xRj5aPa&#10;TF7GB86/t6WdloP7I2reDfDPhyeT+0o0tLOx02337MyCtT9mX4f/AA4174ZeE/FEngWC01bTbCOA&#10;R3tviW3dP9ivcpo0fh1R/wDfFEMaJwiov+4KrnJ5DP8AFGg6T4k0WXSde062v7OcfvILiPehrM8C&#10;+APBvg3RZtJ8L+HrHSrK4/18dvHsD/WunoqS+Q47wj8MPAXhfUL++8PeGrCwn1NPLvHgT/j4/wB+&#10;jwL8L/APgz+0D4Y8L2OmjU/+PxII/wDX/WuxozRzhyQOX8A/D7wb4G026sfCfh6x0u1u5WnuI7eP&#10;G9z3rF0j4K/C7SfFk/iSw8GabBqFw/mSOE+Tf/1z+5XoWaM0c4ckDj/iJ8MvAvjy4gn8V+H7TVXt&#10;P9R54+5WlrXg/wANav4NbwpqekW91o7ReSbSRP3eyt7NFAckDjbb4W/DqHT9MsU8GaMINHO6wj+x&#10;p/o/0rsNuPlFOp1AciOB8bfCD4b+L7O5g8QeD9OuzeP5k8pi2SSP7yD561/h54G8KeBtE/sjwjol&#10;ppdr3jgj+/8A79dPRQHIjjI/hd4ATxTeeJB4T0v+1L+PZcXH2ZN8g+tE3wu+Hs2iR6TJ4P0Z7GA7&#10;44PsibErs6M0cwckTitY+FPw81Tw/a6FqPhPTbjT7H/j3t5IPkSo9e+Evw51uz0+01XwhpV3Dpqb&#10;LSOSD/VJ6V3OaM0cwckTmfEvgbwp4h0e10nWtEsb2xsXR7eCSD5IynSmeJPAHgzxFdWE+teGtOvp&#10;NM/49PtFuj+R9K6nNGaOYOSJzcHgnwlBrF1q0Ph3T476+g8i4nFum+SP+5mq3hP4d+CPC95Nd+Hv&#10;C+m6bNcR+XI9tbom9K6uigdjkNE+GvgHSNfk1rTfCelWuoSbt88dsm/mp/DvgHwZoOtzazo3hnTb&#10;HULj/WXVvbIj11FFAWOR1z4aeBNa8SJ4g1bwlpV3qkfS7uLRHk/OvHf24NK8dSa54P1bRPBkHjHw&#10;no08k2r6H/y0kk/5ZyCvpKm0c4uQ+H9a0u0+PGlv4b8G/s8SeDnuLtPtfiDUrSOD7IiSeZ+78v8A&#10;5aV9caj4G8O614OtfDfiTSrXWLW1gRMX0Ykzj/8AVXTRrt6U6rcyIQMPwR4Q8NeDtHTTfDWjWmm2&#10;sf8Ayzgj2VuU6ioNjNvtI0y/v7a8vbKCa5tH328jp88dNuNF0qfWodauLGB9QtY3SC6dPnjQ1qUU&#10;AFct4u8AeDPFGqQaj4j8L6dql3bx7IZ7u3SR4/xrqaKAPP5fgt8KH8zf4A0N/M+//oaVtf8ACD+E&#10;B4M/4Q9fDem/2Fs2f2b9mT7Pj/crpqKOYjkRyX/CuvAv9kWOlDwnpP2LTZPMtIPsibIH9hT7z4ee&#10;B7rxRH4jm8LaXJq0X+ruzbJ5ifjXVUUcwciOVk+H/gh/Fg8VP4W0r+2UH/H/APZk83/vui2+Hngm&#10;Dxg/iyPwtpf9tP1v/sqfaP8Avuuqoo5g5Ecx4y8BeDvFd5b3niTw3p2pTWf/AB7yXEG9460/7J0z&#10;+xf7K+wWv2Ly9n2XyB5ez02VqUUcw+RHI6D8OPAui64NZ0fwnpNjqCDalxb2iI6D2NaXjLwp4b8V&#10;6Z/Z3iXRbLVbX/nldQCQVuUUcwuRGLo/hjw/pfh/+wdO0eytdM2bPskMASPH0FU/BPgTwh4Qkmfw&#10;v4d07SWuP9ebSDZvrpqKOYfIjlbH4e+CbTxJe+ILbwvpUeqakmy7uxaJ5k49zWxoek6ZomnpYaRp&#10;8FlbR9I4IwiCtKigORGX4k0HSfEOmtYa3p1rf2sn/LCePelR+FfC/h/w1Z/ZdB0ay06D+5awCOti&#10;igo53/hBvCH/AAln/CU/8I5p39tbNn277OPMxTLPwJ4Ltb3ULqDwtpUc+rf8hCRLRP8ASP8Af9a6&#10;WigDG0Xw5oWj+HU0PS9JtLXTI49iWiQfux/wCsiw+GPw9srea3tvBmjRx3E/nyILRPnk/v12FFAH&#10;OeI/B3hbxCLL+2/D2nX32B99n9ot0fyD/selPt/CXhq28R/8JBa6FYwap5fl/a44EEmz61vU6gjk&#10;G1h+LvCHhfxRZ/ZPEWhWOqQ/3Lq38yt6igs47wV8Lvh74QuPP8NeENL02b/npb29W/EvgTwf4h1i&#10;HVtd8N6bqN7bjbFcTwb3SumooA5bxL8OvAuvXkN3rXhbTb6aD/VPPBvKU/VvAPgzVdUj1PUPDenX&#10;F5B/q53gG9K6aijmFZHJ3nw68C3fiRPEV14X02TVE6XbwfvKms/Ang+08QPr1r4c06HU5Pv3aQDe&#10;a6XFGKOeZPIjhta8JaN4X0vUvEXg7wfpb+IFt3eDy4AjzSelePfs8wfGL4qePNM8b/Fzw2nhmy8N&#10;I6WGkuhSSe7P/LxX0zTaAHVi+LPC/h7xLbRweINJtNSjgfzI0uo9+ytym0FkFla29rYx2ltAkcMa&#10;bI0TjalZOn+EfC1nrD6raeHdOg1A/wDLeO3TzPzrdooAxfEnhTw34i8n+3tDsdRa3ffH9rt0kMZp&#10;+m+G9C02Sd9P0WytXuv9eYLdE8ytmijmFZHPW/g7wpa6fc2MPhzS47W7YvcRi0TZIf8AbHem6l4G&#10;8Iag8BvfDelT/ZU2Qb7RD5f0ro6KA5Uc/qXg7wrqN4l9qPh3Tbq4j/1ck9ojun6U6+8JeF77VI9T&#10;vPD+mz3sH+rnltEZ0/HFb1FHMLkRh+LPC/h7xLbpDr2jWWopH/qxdQCTZVnQ9I0nRLH7JpGn21lb&#10;/wDPOGMIn6Vo0Uc4chSk06wn1CO/ltYZLqAbI53T50p/9n2n9p/2h9lg+1bNnn7Pn2elXKKCgrG8&#10;UeHNC8R6f9g17SrXUbXfv8u6j3jfWzRQBix+G/D6XFrPHo1iklhH5do/2dP3Cf7HpUPifwj4X8RS&#10;Qya94e0/UXg/1b3dukmz8638UYo5pk8qMbVvDeg6toq6XqWlWlzYIPktZIP3Y/4BVa68FeE7nQ4d&#10;HuvD2nSadB/q7V7dDHH+FdFgUYFHPMXJEo6fpdhZaQmmWVrBDZRx7EgRP3YT0otdK02DSxpkNnCl&#10;ns2eQkfyYq/RQVZFS0tIbWzS0tYkhhjTZGiD7lZFl4L8KWtxe3Fr4e06ObUv+P10tk/0j/f9a6Ki&#10;gLI5v/hCfCH/AAjqeHv+Eb03+zI/nSz+zp5f/fFT3HhXw3caAmgz6DYvpqD5LR7dDF/3xW5gUYFH&#10;PMnkiYEnhHwxJcWc58Pab52m/wDHnJ9kT9x/uelcDrHwlh8Q/tIaV8SdUtLOOLw7byJYCNP308j9&#10;ZHr16m1XOHINrA1bwV4R1TWk1fUfDelXWoR/curi0R3/ADro6bUj5CrdWkE9q9pPCjwum143T5DW&#10;L4X8EeD/AA3cPcaD4b07TZ5PvyW9uiP+ddJTqOcXJEjrnLjwL4Mm8Qf27N4W0qTU9/mfazaJ5u//&#10;AH66eigfIjno/B3hRNcOtJ4b0v7e/wA5uxZp5n/feKfb+FfDdvrVzq0Hh/TUvbz/AI+LpLRPMn/3&#10;3xzW9RRzC5ImJD4Z8OxaI+kx6Hpy2DfMbT7Inlf98YxVfwn4M8KeGLiefw94b03S5rr/AF8lnapG&#10;ZPyro6KOYfIjF/4Rvw//AMJH/wAJF/Ytj/a3l+X9u+zp5+z/AH+teHft0eFPEOtzeC9X0TwLB4rt&#10;dF1uO61O0jjj+0PH/wAD/gr6Joo5xch4H+2xF4g8Sfsm6jofh3wVqV3qGv2iQLYx7PMtD9/5/wAq&#10;ufsfeE9Lf4O+GLvXvh3Do/iPQbCOyke7sI/PDxj78cle4UVXOHIUdY06x1TT5LDUbaG6tZ02SQTJ&#10;vRx+Nc9r/h3TtC8BzW3hTwppUk1hG82m6d5KRwef/SuxptSPkPkvS9G+K/x1+J3gjWvH/wAPJPA9&#10;n4OuJLu/E8nmfbJP4Egr6m1rTLDVtPksNTsobq1k/wBZDNHvR/wNXKKCTN8N6Bo3h7TE03QdKtdO&#10;sox8kFpCkaflS6Loej6VeXl3pml2trNqMgku5IYAjzyf339a06dQaBRRRQAUUUUAFFFFABRRRQAU&#10;UUUAFFFFABRRRQAUUUUAFFFFABRRRQAUUUUAFFFFABRRRQAUUUUAFFFFABRRRQAUUUUAFFFFABRR&#10;RQAUUUUAFFFFABRRRQAUUUUAFFFFABRRRQAUUUUAFFFFABRRRQAUUUUAFFFFABRRRQAUUUUAFFFF&#10;ABRRRQAUUUUAFFFFABRRRQAUUUUAFFFFABRRRQAUUUUAFFFFABRRRQAUUUUAFFFFABRRRQAUUUyR&#10;8UAPorzK5+P3wkh1qbTJvG+mxyQXf2SRzJ+7E/8Azz39K9JjdJI96Hcr0AOp1V7m6t7S3ee6mjhj&#10;j++7v0rA+H/j/wAIeN31BPCuvWWr/wBkz+RdtayB/Lk9OKAOnooqtqF3BZWE11OcRQpvf6UAWabX&#10;nvgP42fDXxr4o/4R7wt4kg1LUNm94IFJ8sf7fpWp8WviT4P+G2jQ6n4x1Mada3EnlxyFM/PQB2FF&#10;ZvhrWLPXdDtdW06XzLW+j86B/wC+lWru4S2tnnmPyQpvc0AWKK4L4JfFzwT8VBrD+Dr2S6XQ7v7J&#10;ePJDs/eY7flXe0AFFN3iigB1FFVb65js7Oa6nOyGGN3d/TFAFqivP/gf8YvBHxY/tZvBl9JdJo1x&#10;5F08kWz569AoAKKKKACiiqWrX1vp2l3N9dcQ2sEk0n+6gzQBdorzv9nn4w+FPjJ4Wute8Jm6+y2l&#10;15D+fHsOa9EyKACiiigAorzX4s/Hf4Z/DbXrbRvGWv8A9nXt5HvgjeB/nH5VB4M/aA+E/iPxQnhr&#10;T/FUMWrTf6u0vI3gkf6bxQB6jRTd4p1ABRRRQAUUVR1bUbfTNLutRvj5cNrFJNI3+wnNAF6ivOf2&#10;e/jP4Q+Mek6pqPhCS4aHSbv7LcefHs+fGa9GoAKKKKACiivM/in8aPC3gD4oeF/AurwXsmoeLHcW&#10;jwx/u48f36APTKKMiigAooooAKKKKACimRyI4+Q7qfQAUUUUAFFFFABRRkUUAFFN3inUAFFFee/t&#10;FfFzw98HPBUPiTxFaXtxBPdpaxx2ke9970AehUVl+GdXt9c0Cz1my3m2voEni8xNrhH5Ga1KACii&#10;igAooooAKKKKACiiigAoqr9ttBeLZtPGLl496Q7vnK+tWqACiivPNb+MHgzT/jZp3wsMt5P4i1G3&#10;88R28G+OBP8Apo4+5QB6HRTap61qFvpej3Oo3AbybSB5n2f3UGT+lAF6ivNP2Z/jHoXxq8FT+JdB&#10;06+sraC7e1KXUeCSK9LoAKK5L42+PNM+GXwy1TxrrEE89npMXmSRwfferPwv8V2njfwBpHizT7eS&#10;C11ezS6ijmH7xA/rQB0lFFFABRRRQAUU2igB1FFFABRRkV5ha/HHwhP+0HN8H0S6/tyC38938v8A&#10;d0Aen0V5v8IfjH4Y+IvjbxN4Z0SO7juvC119muzPHs3v7flXo1ADqKKKACim06gAooooAKKKKACi&#10;ioLW5gmi8yCRJE/2KAJ6KKKACijIooAKKKKAG06vMfD/AMZtG1X9obVPhFFo2qR6lpVn9qkvZI/3&#10;Eg/2K9OoAKKKKACio5JEjjZ3+VE714b4u/ao+HGn6/PovhmHWPGF7Zu0d1/wj9p9ojt8esn3P1oA&#10;92oryH4a/tF/Dnxx4qs/CmmXV9a+ILuPzH0q+tHguLf/AH89K9eoAKKKbQA6ivNPD/xf0bVvj9qn&#10;wlh0nVI9Q0mz+1SXskf+juPTfXpdABRRRQAUUUUAFFNrlviF4/8AC/gq60mDxDfravrd59is8/xy&#10;UAdXRRRQAUV5b4X+N3h7W/2hNT+ENrY3yatpNp5888yfu69SoAKKbTqACiio5JESNpHOFjH3qAJK&#10;K88+Cfxd8L/FDUfEdp4aS7dPDV/9huJ5o9kckn+xXodABRRTaAHUUUUAFFFFABRUCzwPO8CSIXT7&#10;6VLQA6iiigAooooAKKKKACis7xFqEej6Be6tKjuthbyXDonV9iZNcb+zd8VtJ+MXw1h8Z6Pp13p1&#10;rJcSQeRd/wCsyn0oA9DooooAKKKKACiiigAooooAKKKKACiiigAooooAKKKKACiiigAooooAKKKK&#10;ACiiigAooooAKKKKACiiigAooooAKKKKACiiigAooooAKKKKABulFFFABRRRQAUUUUAFFFFABRRR&#10;QAUUUUAFFFFABWN48tZLzwTrNnHP5Lz2EyJIP4MxmtmuC/aQ0PxB4k+B/iXRvC939m1a8sJEt5Md&#10;/wC5QB8IfAvxR4Bf4OTfs8fGOzk0P7Xqch0jxNHb/u55PM/1nmf+1K/Q74faTYeH/AukaHp11JdW&#10;dhZxwW9xJJveREQAPn1r4d8M+NfhL8Sf2aJPhP8AFqwj8O+NvCVh9ktY7uPy7iSdI/3fl/8ATR/6&#10;19TfsV6L4s8O/s2eGdK8aSu+rW9p86SH54o/4EP0FX9gnmNz9obwlofi/wCEuuadrtvJNBHps86b&#10;J3TY6Rnpivl7/giev/FtPHEh+8+tQZ/7919e/Er/AJJ14h52/wDEpuv/AEW9fIX/AARTZV+HPjqD&#10;evya3AR/37qIlH27TWCPHtYfLXlln8fvhzcfHub4RR6lL/wkEQx80f7t3/55h69VoA+Rf+CfNtYQ&#10;/H741+TYQo8fidxHJGn+rjzJ+7rvv+CjUKSfs5yeZbwzf8Tqw4kTP/Lwled/sUXsfhv9sL4v+C9X&#10;KwanqGp/2lbo/wDy0j9v+/ld5/wUE1G1f4U6f4PhdJ9a17W7FLC0Q5kk2XEcjvsqusDM7H40fFfS&#10;PhjoOiaZaaRPrHiDWikGkaJYDy5Lg/8AsiVzvwn/AGgW8S/Gi9+E/jTwReeFfEkdv58UElylxHcR&#10;/wDXRK8+/aw1i18DftnfB7xp4kcW+gW9hcWM99J/q4JH6Zr2SHx18L9Q+LukWWiSaVrfiS+gfE+n&#10;yRzPBAP43f0qgPnH9kzxndeBPFXx0h8N+D77xBqEXiqSe3sLCPZH5aeZ/wAtP/ZK908H/H4eKf2b&#10;9Q+KOg+DdSurrTfMS70PeEuEkj+/XD/8E+tifEj46p8v/I4/+ySVN/wT8Vr2z+K+n3s0M9pJ4xu0&#10;2f7Dl94oHI24/wBpWa7/AGWbb416X4Avr6ykmf7RYpdJ5kEaSeXvzWt4g+Otzpn7M+nfFtvBd1L/&#10;AGkIHi0pLqPzdkj4TmvDPhdDPa+KPH37JE8d3aw3+pST6Zd2n+rtLCT95Tf2cP8AhKNT+Iumfs46&#10;razmy+GOrSX15qM7/wDH/af8sI//ACJQI9w+IXx71nRfE3hnwZoXw81HVvFviLTftz6b9oRI7BP+&#10;mkla/wCzb8Y4PizH4g0rUvD1xoeteGrz7Dq2m3Dh8P7VwnxS+IV1qf7YWn/DLSr7TfDf2XSTcanr&#10;k8aC7uEJ/wBRA5rm/wDgnu+gad8cvi7pNh4nh1USa0kltI8++S4Gz95J785oAX/gn5d2Hh7VPjvf&#10;PD9ns9M8XTzPGifcjjSQ1oD9rzVF8L2fxAf4WaiPAN/qH2KHVftaeZ/rPL8zy/7lYX7G+tQ6HY/t&#10;Ea5NCt7DZ+J7qfyR/wAt/kfivNfjhqEPi/8AYq0nxlrfjTTrF59Wgn03w3puyO0t08z/AFfl+1AH&#10;6DaRf2+pabb31q+6G6TfGfarVct8H9R03U/hhoV3pd/b31sbGPE8Em9D8grp6zGePfH/AOLut+Fv&#10;HGkfD/wL4cj1/wAVaxA90LeSfy0jt0++5qr8N/jVqniT4e+M9W1v4farpl74Pk8i60yT794fLz+7&#10;/wBjrXMftR+CvDXxI+Mem6T4b8YXHhn4n6Fp7z6bdxthJID/AASD+Oqn7I/xM8aeL/BfxH8J/EL7&#10;Dda54OknsbjUYI9kd3+7k/1lAHW/s2fF3wbrX7O958TY9CtfCWjW8k73EKIkf+rrkvGH7Umu+GPD&#10;+i+PtZ8Ayw+BdeuEhtLv7Sn2jY/KSeXXkPwzsr7xL/wSz8YaTpEcd9dR39w/kWn/AF8eZXU+F7j9&#10;mHxp+y/4bvvGmtR3FvoNhDHJpram8cgnjH+r8jPNaBM+xvDuq2OuaJa6rp0yT2V9Ak9vInR0cZBr&#10;QrmfhW+mt8N9Fk0fTJNOsDYR/ZbSb78Ef8CGukrMs+P/APgpFDoyfGD4S3+sJAETVxHJNOn7sR7x&#10;waxv+CgVx4X8f+NPB/gz4aWkWq+OrXWknkm0qMeZZwfx+ZIK3P8AgpfNpMnxA+FNhqrwlH8QRvLD&#10;I/VN45qj8cdHH7NX7T1r8cNHsEk8I+KMadr9vCnNpI54lTH0qzM+j/ih4/0n4U/CtfEPiyfzGhSO&#10;BI4z+8up3/5Zx/57V5Rqn7SHiPwV498N6b8TfBcGj6T4t2JZ31rceY9vJJ9xJBWB/wAFKbi18Xfs&#10;8+GfFmgz/wBq6DpniG0vr+S0Pmf6J3ernj7xN+y/rHh7w74kvrmHXpWvLf8AseyguHknM+/5P3dO&#10;wHo3xU+M0uifGTRvhX4V0b+1fEWrW73TvJJsgtIx3krnPhv+0VqviL4z6h8Jr3wHd2PibS0eSeTz&#10;R9n8v/npXG/Hia08M/t+eB/EGialYWmr32iTx6nBqL+XH5H+/wD366/9nfwFBH+0R4t+K+u+K9D1&#10;LXNej8i0stJu/Mjt7Qf89Pf93SA1f2efjhqvxF8X+NPCeo+F00vVvCVw8Hl+aTHPVn9mP4xXfxc0&#10;/wAZWOseHU0e98L6nJp11B5nmJJ8leXfs26vo2g/tv8AxesdX1GGymuJY540nk8vzI9lP/4J465o&#10;d146+NptdRhKT+K3uot7/fj2P+8+lQMqf8E6dTsPDHhX4yavOnl2ekeJp5nSNP8AlmiP/hWzd/tU&#10;eLLbwPoXxMuvh15XgjWtQ+xJK1z/AKYm+TYj7K439jHxJY+GPhr8eNdjjh1WOz1+efyc745/kf8A&#10;8h1xvxv1mx8V/sN+GPGmu+LLWO6k1qCe00rTZNlvafvP9X5f/TOtBH0p+1D+0bZ/B3WPDNrL4T1H&#10;VofEjpsuoSPLQHt/v89KxfiN+05rPw8+LGmaL41+HV9Y+HNe+TTdTjk3ySSf3PLrgf2/NX0m98C/&#10;Bu/tdStbqE+ILCRJEk/1keK6T/gpZfWEF18Ld91AJP8AhLoH/eP/AAVmFzof+Gi/FGg/HzSPAvjz&#10;4ez6HpPiWTZpGpG48z/v5V/44fFrSPDf7TXgfwBqHgZb681d99prM6J/o/8A1zNcL/wUVvdNT4qf&#10;CWC6voYJP7fjkOX/AIN9T/trXmmWv7WnwXnmvYI3jvJCUd/4PWtAOx+LP7R1x4K/aH0j4WJ4G1G+&#10;k1ZN9vdiT/j4/wCuYqb4N/HbxBr37Qur/Cfxr4L/AOEc1C3tPtemP5+/7RB61wv7Rl1D/wAPJ/g0&#10;ouoT5en3fmJv/wBX/rKPiZe2Un/BULwREl1CWj0GdJE3/wDLT0pAfWlZvii41G20C6n0i3jur2OP&#10;fBC5++fStCioNDwX9nv46698T/AXja+i8Hx2HiHwfdPaPYyXH7ueTYX6/wDATWPpvxz8ZeNP2O/E&#10;3xB0Twt9i8R6XHcQPZPJ/q3j++//AAD+lcd+w94k0Dw94o+PQ1rVraxdPFU9xsnkCP5eyT56h/ZH&#10;1rTPEv7IPxQj0i+N1i81KTZ/HGknmSR/zqzM0/2UPil4y8KfsPx+OPEvhu+1hbOOefzI5/MuLz95&#10;9+tD4e/tV+L/ABna6LrOi/B3WZ/D13BO9/qPmf6t4/8AnnWN+zFr+jzf8E0nszrFs1zb6JdpLH5n&#10;zxn5+K9A/wCCct9aH9jXwvPPcW+yC3cTvn7nzn79MDn9a/aP+JOgfCG5+JviH4V/2doUfz26XF5s&#10;uJEf/V/JUPjT9qHxvoPwI0L4mT/CqSGy1m42SLPef6iN/wDVyfjXN3mrwftT/tHPoqalCnwu+H9x&#10;HJceXLs/te7/AIP+2de4+LLfwT8bvhH4p8C6FcW93ZwRyabJ5P3LedPuAUgKPx0+MeseA/gp4f8A&#10;Glj4bh1LUNaubSCOw+0dPP8A9uuf+PH7Sl18MfiN4R8HX/ga+vrzxJGjyPbycRnPKR/89D/9evJv&#10;2R5/GnxD+IHhv4deLtPkjsfg1JIl/df8s7u6T93B/wCQ66P9t+9tbb9s34LtPdQx7JJyfM/3xQB0&#10;19+0z4n8P/HSy8A+NPhffadHr0DyaJJbyeZPPj+/HWj4H/aD8UH9oy1+FfxE+HsnhyXWo5JtFu0u&#10;PMFzsrmf2p7mxtv2/PgncT30EHl293/rHpP2lJoX/wCCjvwXTzU3x2N55g3/AOr61BodT4o+O3jP&#10;UfHHi7Rvhx4Fg1ay8Dxv/a97f3nkB5NnmeXH/wAAp0n7S1tP+yHH8b9P8IX19/Bcaaj/AOofzPLc&#10;7/7ma4jSfHifE/xZ8XrS912DwtpHhtJ7H7DaHyLu+eOOT/SJH/jrg/gfqGlz/wDBKDxJYxarB59p&#10;FdpOfM5j/efJ/SgzPStf/av8UQfBvRfidp3wnv5PDdxs/tO7nuPL+z/9NI/+eiV1X7VHxw0rwd8I&#10;/DnipPBT+KNI8STweX5+BHB5gyhevNvite2k/wDwSPhdJof+QBaJ+7f/AJaeZHUH7UV3af8ADtvw&#10;TN9qh/d2+kyR/P8A6zZ5dAHs3xl+Nl94K03wfpnhvwfLrPiDxeyJp+nLJsjgTHV5Kg+B/wAb9Y8U&#10;fHLxB8KPGfhOPQ/EGiW/2rfa3fnwXEHH/wAXXD/HT4nXel+JvhF4L0e90vSv+EotI55PEN3Fv+yR&#10;+X/q4/7jyVxfwMvvDfh7/gpv4wt4/Er3yXmgxpBdXdx5jzz/ALv935lAz7fqjrmpWmkaTdareuI7&#10;e0gead/REGTVyOvO/wBrDRdS8R/s8eLdF0aaSC9udMkETpQWeP8AiL9p3xtb/Dm4+Kui/C/7Z4Bg&#10;uPLju5L4R3c8fmeX5wj9K7TxZ8afFFzeeD7D4c/D641+bxVpP9q77u4+yx2kHpI/9+vOf2Sf2gvh&#10;BZfsr6Povi3XtK0290G0+yXml33+sd4/+mZrrP2g/wBoDTfA3wD0jXtF0tbfxB4ojjtvDmnOUjkV&#10;JOEkP9yPpQZmZ4H/AGlvHGv/ALQFz8KJPhQg1TT0d7+a31hHjt/k/v8Al4rq/wBl/wCOHiP4oeNv&#10;E/hrXvBcfhyfwtJ5F5G93vk8z/c/uVi/s46B4U+AvgiwHjXXYbrxn44v9+p3ZkEklxdyfwf7lcL+&#10;14Na+BXx6j+M3hiw/tJPHFm/h+8tPM2eXdv/AKiStB856J4b/aNlHgv4jeLfEPhSTTdG8D38llbz&#10;xyb/ALfIh2fJVr4Z/F/4l6vrHhFvEPw0ig0Xxh+8g1Gxv/P+yIY/MTzKZqXh7wp4C/Y2/sr4qW++&#10;xurdP+EiP/TeeT95J/38evKvBWneM/gF8WvBmmeHPHv/AAmPw08XXH2Sw0yeTzJ7Tf8AvEkj/wDi&#10;6QibQfGnxP1H/gptq+lyeH4Lq10nRPsiW/2vZHb2kkkcnn/79er+OfjF4u1P4ran8PvhN4Tj1y+0&#10;GDzNW1K7n8u0t5P4IP8ArpXmvhPWtJ0H/gqd4xbWtWgs0v8Aw5BBbm4k2eZJ+7+SOp/2M9XtfA37&#10;UHxb+G3iN/suta1rf9s2O9/kng9v+/lQB6V8DPj7a+MtC8UWfiTQ38P+KfBkbvrGkySb/uR7/Mj/&#10;ANivP/h94+8SS+IrH4yw/CG1urHxzcQWp1GwnEl3a2/+rR5PasjwG+m3f7dnxi8bvsufCVh4c+w6&#10;ndwf6sSeXH5kf/XT93JXJSQat8B7Pwr8Qvg94/k1j4aeJtXgg/4Ru/k3+X58n/LP/rnWgH0h8TPj&#10;DfW/xZh+FngLRoNa8TfZPtt+Li4EdvYQZxmQ+9Y/wQ+PGp+MfC/jmDXfB01p4g8CM6X1hFJlLr5C&#10;/wAleYXXjLRfhZ/wUq8S3/jq5g0jSPFWiQR2Oo3f7uMyR+Xxvr2fRfiZ4L8bXXjCx8EfYr+xsNNm&#10;/tfWbQIYPP8AL/1e8ff+SsxkX7EvxRg+LPwpm8SW3hiHw7DHfSQJaQ/cOO9ez18s/wDBKG8tJvgH&#10;qdvbXSTeRrU/3Hr6moLPLf2t/H8Pwy+Cep+K5vDP/CRW9uUSezbHl4Y43v7V0nwU8Q2/iz4S+H/E&#10;kGnx2Cappsc6Wifch3j7lcF/wUGeFf2QvGfnuiqbP+P/AHxW5+x7PBP+y/4HaB0dP7EgTMf+5QBy&#10;/wC1R+0DcfBzxv4Z0aTwhdapa+IZPLF1BJ0fONgrEsv2jPFeg/G7T/CXxQ+H0nhfSfEL+VoupPcB&#10;0MnpJWB/wUO1G30j4qfCPUNRdI7KDX/3jyfcqb/gop5Pie8+GvgvQ3ivvENx4rtb6O0jf959nT78&#10;n+5QZnofjz4vaxP8YpfhX8OtGh1LXbDT/t2pz3Z2W9oh+5H/AL5qH4C/HG+8Xa14m8GeJ/Dn9leM&#10;vC/zz6akn/H3H/z0jrzj4M6pB4P/AOCh3xE0XxRMlrP4mt47rSJpzsSeP+5Hml8F2sGt/wDBTjxH&#10;rugzl7LSNAjg1e6Q/uxP/wA86sLhov7VvjvxPpOuSeFfg3qV3c+H9dTTr9En8zyY8/8AozrXdXHx&#10;d+J/9j674k/4V7b6foWjxvJvv7vy5H8v79cX/wAE4Lm0n8efG7yJ45PM8ayPHsf76fvKy/2m/G8H&#10;xu+N1n+zx4Y1xLHRbN/tXi2/STYZI4/+XeM/lTA6r4d/tPanqf7OviH4v+IfAd1pumWEiJpEEcnm&#10;SX+/jj/gdWtM+P8A4v0v4leBfDfjXwhDaw+P7PzrR4Jfns5P+eclZ/7RfxV8GfDX4A6p4V8Aw6bf&#10;SeGvstiYHj8+3sA/SSSvNfjZqPhOy+MPwJ8Uap4w/tHUH/1935n+j+XJ/wCi/wB5QB9EfGT4yT6F&#10;8UNJ+GXg7Rv7c8VanH58se/EdhB/z0krxTwzqniDVP8Agp5aweJPD8Gl3Np4ckTzID/x+f8ATSk/&#10;4SHTvh//AMFQdU1bxdMljpnizw/HBpF9M48iR/3f/LT/ALZ1e8QeKvDl3/wU98OGy123nH9gT28p&#10;jk3oJP8Ann9aALvwH1fTfCPx4+PfiC+ijhjsLyOfy/7/AO7/APald74B+KnxR134K6p481T4fRaV&#10;JHDJdafYT3H7ySFP7/618z+NvC+reMv2kPi94i8F+KIxqHha4gvo9KMn7jU/Ij3v5lfT/wAK/i54&#10;f+Mv7NOqa5o8kSagNFuI7/TYz89pP5D/ALvZQBneBvjzrXi39kmb4vaJ4TE97As8j6b5vVI3+fH4&#10;Cu//AGbfiKnxU+D+k+OEsHsf7SjJ8hjnZXy/+yF458H6L/wTh1ay1jXIYLqwt7+C4tvM/eRvJv2f&#10;J/npXrH/AATIvbW9/Y88MxwTeY1r5kcg/uPvPFZjPoWvE/2w/jvcfA/R9Gvl8MTasmr3i2okR8Rx&#10;v6V7ZXyn/wAFXZYYvhj4L3TKn/FYWj/lQWbnjH9orxV4Q+IHhX/hK/AMmleEvFDx28d+8m+SKeT/&#10;AFYeux+MnxV8QaL8XtC+GXg7wudU1bW7SS6ku5ji3tET/npXlH/BTbUbOb4c/DXy7yGT7R4usZ0/&#10;6aJ/frpPiz8SZJf2xNC+HX9q2Xh3T/7Je6uNSnKJJf8A/TCOQ1Zmdd+zH8arr4la94o8L63oI0rX&#10;vCV/9lvESXfHJ/tpXs1fGP7BureFNL/aq+LHh7TNd877ZqfmWSXD/vLj+/X2ZUFxOQ+OGqeIdG+E&#10;viDVfCtpBdata2MklvFK+EyEzXgn/BPLx/rVt+yfP4y8eSJHpsE93eyalPJ+8m/efOf0r6K+Kn/J&#10;M/Ef/YIuv/RD18X/AAH04ePf+CVWqeCfD99a3GvRx3DyWXmfvE2XHmfc/wCudAz1Dxl+0r4y8PfD&#10;/S/ixdeCLb/hBL+4jTZ9o/0+OCT7k/l1r/Hr9p5fAtx4In0XwTqXiDT/ABn5ckF1bnqj/wDLOP8A&#10;6aV558HviF+zVqf7Mekx+LL+387RdMjtb/Rb95PM89P+Wfl/79aH7WOuaJa6l8C7uyRNIsn1SGSC&#10;ynHlyW8ezj93+QrT3DP3zvIfj54o8N+B/FXiX4ofD2fw5/ZuqJY6LY/aEeTU/M+5j0rN8RftA+Nv&#10;h78SfD+mfFXwfp+neH/FEiQWl/p12ZJLOd/uRzx1nf8ABUqwu5/g94b16C2e70zQfEdrfamkf/PD&#10;P36Ne+If7Net6X4f8Swpb+KtT1C8gTSNKD+fcRz+Z/zz/g8ugDa+JH7Ruv8Ahz9qHT/hPafDfUr4&#10;X0DvBdJKm+4HP7xB/c4q78C/jp4o8QfHjWvhR8QvB8Oga1aWv26we3uPMjuIP/i64n4sX9r/AMPO&#10;/h9DHfQxtHoM8cib+/8Azz/nUGpapYD/AIKqWMaanal/+EceCRC/KSf886AO6+Ffxmu/Ff7YPib4&#10;cXXgSDRZNF0zz/7RnOLu5TfH/wCQzmpPE3xo8Xaz4g8TaZ8J9B0PVofB7eTqV3qt+YI558b/AC4T&#10;H1471wPw3urRv+CqXjpRdQh5PDMccfz/AMf7uuS/Zq174beBvih8SPAPxdnj0fV7vX57qCe+kkjj&#10;v4JKQH0d+yT8bNN+Nfw/m1aGxOm6pps/2XVbDfv8ib0D969arxn9knU/hdqNn4ji+Evh0WOjWepJ&#10;HJqUcXlwanJ5f34z/GExs/CvZqg0Pmv/AIKXePNV8LfBWy8P6Fdi1vPGOpx6XJOj/vIIH++6Yr1n&#10;4C/D/Rvhr8LdJ8LaRbW6fY7WMTzxps8+THzua8w/4KO/DbW/H/wLS88Mx+fq/hq/TVIIPLy9xs/g&#10;rov2U/jf4U+JHwv0+aTWrW116zhSDV9OupBDPbT+mx6CDA+JGo/AzUf2pPCupXnjqHS/HXh13gTT&#10;4rd/Mu0f/lnJ8lM8W/tFeJ9H/aeT4SW/wwvrj7VA8lndmf8A1/8A00/65/415x8StU0XVf8AgqV4&#10;C/si4tb97ewnju2tDv8ALfyz/rMV0fj/AFfTf+Hm3g9U1W1Ro9AngkTz/wDlp/zzrQRqeGP2hfiJ&#10;b/F7UPhf4x+F/l+I/sf2rShplxvt7hP9uR+i+9bnwC+OPi7xD8bta+FXxH8HQ6Brun2n263ktbjz&#10;IJ4PXNc/4i17R4P+Clmiw/2xbb38KzwSI7/ck8z/AFdZl3qmlQf8FR7dP7WtjJJ4YeORDP8Ack/5&#10;50Adl8JPjZqXij9qbxZ8NdQ8CRaRNodr5yXrv/pF3H/Bn65rA8FftIfEHxb8VvGHw+0T4XbNU8PO&#10;4ge7vPLT/tp/9asX4VajYt/wVM8emO9ttknhyCPAf/WSfu6f+yrqeky/t1/F+CHVYJ3k8t40R/vn&#10;+OsxnZ/Av46eL/iJ8PPGog8H2tv408GXj2k+mtd/6PPIM/ck/CtD9k34za/8Vvh7r/iHXfD9jo11&#10;otzJbvYx3O+RJETP7z+50rzf9gnU9Ol/aT+NUMV7bSNca95kSI/+sHqP1rl/jrbeNvg9+0fq/h7w&#10;HYi80v40YTy0/wCXO4+5PJ/378w1oI+i/wBlL4ieK/ib4N1DxH4l8P2mj23294NNEE/mfaI0/wCW&#10;ler1z3wz8L2Hgv4f6T4W0877XSbOO3jfuwSt+SszQK+HP2wPDXiX44ap4r8Z+HZbiG1+EsiJpECf&#10;6vU50/eTyf8AbPZX09+078RdP+Gfwd1bxFczxx3Tp5Fihb/WTyfJHXl3wB/Z4Fp8J0/tTx14gkuv&#10;E0H2rV0tL/8A0d5Jx+88ugiZ6p+zH4+h+JnwN8P+MfNDz31on2vYOk6ff/WuZ+Ifxm1FvjZB8Jfh&#10;7pUGq6/Hb/atWuJ5Ntvpsf8At+vavH/2GNatfhR8evGn7O17qqXFta3P23QZJLj+DvB/v81H4H12&#10;0+HP/BSrxr/wmtxHptt4m09P7Lvrv5En/wBX8nmVZY74GXus33/BT/xg/iHT4LO9tPDQSSO3k3xy&#10;cx/PXZeI/j/4+m8J+NPGnhrwfAmh+C7+S12X8nlyan5f33jrjfAHizw/P/wU68Yajp2pR3qP4V2R&#10;iA/6+RPLk8usO+8f6F8V/wBmb4o6t4y8Qx2LR3k6WmhWn7iS08v7nmR/8tJJKZmeyfFz9o678L/s&#10;x6D8X9C8IyapaatHA88Bk2fZRJ61hfFX9oz4heDPC/hjx/N8PY5PB+tRwfbJPtH+kW7yf9M684+I&#10;HiHRdR/4JO6ebLVYHNvb2sEif9NEk/1f6V3H7XGr6Uf+Cf8AoU7alCiTx6VJA7v/AKz546ANv4tf&#10;tAeOfAuteG/EGoeBI4/Aut3kFr9s8/8A0iPzPufu6739ob4nweEV0fwppNgNY8SeL5Ta6ZYbv4P4&#10;5JP9jFeVft9atpzfsm+GZ11KGRLvUtNkgcP/AK/EkZNZn7UV9beGv2pPgj8TNTm2eGLe1exuL/8A&#10;5ZxySfc/nQP7Z0XgX4hT/A/4iaD8KvGvhDTtG0nXh/xL9a03/UPP/wA85K6rQ/jH4mP7Wdz8Itc8&#10;PQWNlJZvd6ZqJk/4+4/9ivP/APgoi9p4y1P4Y+EvD08N9rt34mgvreOCTf8AuI/vyVrf8FCILvwZ&#10;eeD/AI7aPYfa73wVf7LuPfjfaSffoEdB8JfjX4q8RftVeI/hFr3hq1sG0G2NyLuOfeZ4zjZ/6H+l&#10;b3wQ+J3ivxt8YPGmhXWhWsHh/wANXn2S31KOTP2iSvnf46z678Nte8K/tNaKs0+r+MH+w3+mSSfu&#10;/Inj/cR/8A/d19PfCXTNL+GfwYOpavJ9jDiTVdWkf+CST95JSA9IormPhP8AEDwv8RvCaeIvCWpR&#10;31hI+zen8Brp5Kg0PLP2qPi0nwj8C2Wrx6b9u1DVtTh06wg8zYnnyHjefSq3w88bfFJ/itN4P8Y+&#10;C7eC1fTGvbTWbKfzLeR8/wCrqt+2TD8MtU8D6Z4X+KEz2ljr2px2tnfRv5f2S4/gfzP4K8x/Z9uP&#10;iD8K/wBpq1+EF/40k8aeF9T0mS9tJ5fnn0xE4/eSUGZX/Y08W/FLXv2mfii+uWdrNp8WrJBfSLNx&#10;abExGkfr8ldH4j/aI8dN4b8aeMPDvgSD/hH/AAVfyWkn2+fy5L/y/vvHXOfsZ+I9I0L9oT42aRqF&#10;7BDqk+vfarWxeT95PGkZ+561yniTxzpPxJ/Zm+KOreNfEsdi9veTwQeHrH9x9k8uT935kf8Ay0kk&#10;q/Z++Tz+4eyfF39o678Kfs0aF8XdJ8Gzala6ukclxB5//Hpv9axfGn7SHjrw1b+C/F+p/DuOHwX4&#10;peCCSf7X/pcc0/3P3deX/E7xFpF7/wAEodI+y6tBI8cdpayfvP8AlpHJ/q66H9ta8tpf2RfhfO2o&#10;wnfqWlSRvv8A9YPkJogVLnPePj98WB4J1zQfB+h6bFrPizxRIY9MsHk2R7AfnkkP9wVyui/HDxX4&#10;a+Oml/DL4q+F7XS38Qxu+katY3HmW87j/lnJ/cNcB+0nd2vhT9uX4U/EHV7jZ4ZnsZLH+0pP+Pe3&#10;kf7nz+9aH7dkdr47+KXwt8B+H7xJNefW01HzIBv+z2kf35PMoA7vwd8Z/FGoftT618JNa8Lwaclp&#10;YPe2F95//H3H/BVT4G/Gjxx4t/aC8R/DTxJ4S0/S18Ox+Y9zHeeZJID9z5K5P9v5r/4e+OPBHx30&#10;Wymvr3w/dnTbixQ/6+Cft/33Xm/xws/HHwi+Inhv46adcSSah8Q0/srWrCf/AJYST/6hI/8ArnRy&#10;D5z3jwD8ZPGXiHw38R9cuvBEb2fg+8ntNPjgn/5Cfl/fqj8I/j6l3+xzP8ZL3wqtusEk+zSdNT7+&#10;JNiV2eieE4PAX7MmqaDJLH9qj0a6nv7j/npdSRuZH/77r5u/Z38dz+A/+CWr+ItHjsbq90+edNk8&#10;fmRweZcffkSoA9E1D9oT4geDLrwZr3j7wfZR+HPHMscEH2SX/S9Pkk+5G4/jr0P4xfFbVtK+JGmf&#10;DPwJo0er+KdTt3uneZ8QWEH/AD0kr5V/arvfBs/gn4Pa7deN/wC39dfV7Se7vvP/AHaQf8tP3f8A&#10;yz/eV6D4y8W6T8Jv+ChieN/FuoKnhzxxoAtLDUi/7iDZ5f8AHQI9G+Dfxm8e674w8XfDrxR4KS18&#10;W+G7d57eeA/6Hfp/yzwan/ZF+NfiT4raF4vm8S6Da6DeeFb37E9r5pfY+wn5/wARXV/Df4r+E/Hn&#10;xKv9G8DSWusW1hB/xM9YtB8kcn8Efmf8tK8C/aCg1z4OftMSX/hPSptR0z4u2/8AZ1/YQSbI4Lv/&#10;AFfn/wDfvzKsD3L9k/4heMfiR4Z1fW/FGi2OnW0GpyWumPayE/a40/5aV63XPfDPwxZeDvAemeF9&#10;NObfTLVIEcfx4H3q6GoNAooooAKKKKACiiigAooooAKKKKACiiigAooooAKKKKACiiigAooooAKK&#10;KKACiiigAooooAKKKKACiiigAooooAKKKKACiiigAooooAKKKKACiiigAooooAKKbRQA6im7xVXV&#10;L6z0+zNzfXUNtAvV5H2CgC5WZ4jnurfQ727sYfOuoIJJII/+ekmz5Kt200dxbrPC6yRyDejp3qbY&#10;PSgD86Pi54r8N/F/4AazrPjLQbHQ/i7oGrJBY29jDsuJH8z938n/AC0r7p+Cf9u/8Kf8N/8ACS7/&#10;AO1v7Lg+3+Z9/wA3YN9a0nhjw6+qf2k+h6e17/z3+zJv/OtYDbzVymZ+/wA5zXxN8E6Z458Mz6Bq&#10;897HZ3A/fpaz+Xv/ABrj/gl+z78PfhTrE2peCre9sWuP9fGbjekn4V6txRxS5yuSB5pD8DPh1H8d&#10;H+LaaQf+EkePHmeYfLz/AM9Nn9/3r0rbTqx9D8Q6Hq99fWGl6tZXc2myeXdxwTh3gf8A26kXIjhv&#10;jR8B/h98TNSj1jW7C4tdZt02Qatps/kXEf0cVnfCP9nTwD4E8UR+J0fVdb1uAbLfUdZvDPJH/uel&#10;epaRqum6p539n31rdfZ32S+TJ5nlvWhgVXPMOSBynxa+H/hT4j+FH8OeMNKi1Gwc7xG//LNx/GK5&#10;j4I/AL4a/Cy0vU8IaS9vcX8fkz3ckm+48v8Aub69SesjxN4i0Pw7aJc67qtnp0M0nkxyXU4j8x/S&#10;p5w5EeffDj9nr4deB7zWrvQLW9gn16ORL9zeP+839au/A34IeAvhE98/g60uoH1Lm4Mlw8m+vSfv&#10;p9adgUc8w5IHK2/gLwtD8T5PiFFpsaeIJ7T7FJd93jp/hzwP4a0LxprXizT7GOHU9ekjkv5x/wAt&#10;PLTYK6fZ7UbfajnDkPMPit8B/ht8RPGWneKfFGiyXGqaZ8kU0Vw8e/8A39lJ4d+AXwx8P+Nr/wAV&#10;aPon2HUdStfs07wSbBs78evA/KvT9oo2ijnH7OB5d8M/gD8M/AM2ryeHNKng/t6B4NQ33byeej9a&#10;w9K/ZQ+CVj4V1Dw4nhYyWWpyb5EkuHfyz/0z/uV6t/wkmhJ4i/4R6TWrH+1nj8xLH7Qn2jZ/uVsZ&#10;FHOLkgYfw78JaF4H8H2Xhfw3Yx2WmWMeyCAVuUUUFnmHxj+A/wAPfiR4itvEOvWd5Fq9nB5FvfWN&#10;48EiJ/wCrPhP4NeBPDvwvvPA2k6fcQaZqQ/05vtD/aLs/wB+ST7+a9GoquYjkPN/gj8EPAPwn0/U&#10;LDwbp9xb22p/8fUM1w8iP+dfMGl+Avhbbf8ABSjUNN1nwbJYW6Wcc2kRmB/st1d/89PSvs0+JfDy&#10;eIl8PHWbH+1JBv8AsP2hPP8A++Kuy6bp8mqR372ULXUabEn8v50FMOQuRgJ8lLRRUFnlHxc/Z7+G&#10;vxL8XWviTxbYXl1f2IxbuLt4wgrsPFHgbw54k8ATeDdcsft2k3EHkyRzvv4rqcCjAqvaTI5Dzn4X&#10;/BvwR4C8D3XhDRLCeTRbr5JLO7n89P8Ax+ud+GH7L/wd+H/jiTxX4e8NbNT+/E80nmRwf9c07V7P&#10;gUYFHtJhyRPhT9pe68Hz/tjX8nx18IarJ4XtNM8jQb60gkMf+35nl1N8AfAfgDVvj34c8Q/Avw94&#10;j0bTtFuHfVtSvriTyLiD/nn5clfbeoafY30Wy8tIbhfSSPfT7CztbWLy7W3jhj/uxpsp84ch5n41&#10;+APwx8VfFC0+IGr6F5mtW/8Ay0jfZHP/ANdE/jrR8J/Bj4feGpNdk0HQorKTxF5n294/+Wm/rXoW&#10;2jbS9pIXsYHlnwj+AXw2+G9nq1r4X0iSO31uPy7+O4n8xJ0rJ0f9l34M6f4V1Tw9B4W36fq0m+SO&#10;SQv5Z/6Z/wByvZ9op3FHtJi9jA8c8V/sz/CjxHoGi6RqOhz/AGXQY9lgkdy6eXVr4l/s+fDfx/fa&#10;Pd+J9OurqbQo447Mi7kQIE6fWvWqTFHtJk/V4HlvxQ+Afw4+IPiTR9c8UaXPdXOhx+XaYuHAQdfx&#10;7U74kfAX4b+O/F2meJPEmlT3eoaOiJaSfaHGwIcj616hxRxR7SY/YwPKvEnwB+G+vfE2x8fajYXU&#10;mu2OzyLj7Y/Gyn6h8A/htffFn/hZFzpE/wDwkgff9qF29epbaNtPmZXsoCUU7AoqDQ8muf2d/hXP&#10;8Urz4gXXhxZ9Xv8A/X+ZJ+4f/tnXR+AfhX4F8F6XqWneG9BtLG11mSSS/SNP9eX612vFHFHMRyRP&#10;HPD/AOzN8JdE8I6t4Z07QXg0/Wp/PvB553n/AGM/3Paug+Gfwh8EeAfB1/4Y8N2DwaXqW9Z7SSbe&#10;nz16FgU3YKvmH7OB4p4e/ZY+EGg2c9ppGk3VpHd/6/y7x/nrmfih418J/smeHNH8PeFfh7q2o2et&#10;XDuTZjf+8/6aSf36+kgFqG7s7S6VPtNvDNs+4ZI9+KOcUKcIfCeSfsf+GtasPB+p+MPE+nJpviDx&#10;pqH9o3loP+WCf8s4/wDvitH4o/Ab4deP/Hll4w8T6ZPdanYBPIf7RhEx7V6ft4o28UubUOXTlPKv&#10;iR+z98O/HPjTT/FHiCxup9U03y/sk6XGNmytPxJ8FfAWvfEiy8d6ppjz67YbPs935n+r2dK9D8un&#10;baPaTF7GB5fqHwF+GN/8UpviDdeG4Z9XuovLnJ/1cn+3s9arw/s7/CiDwXqnha28NW9vpmtXHn30&#10;cfyeY9er4FGBR7SQ/ZxPKD+zx8MW+F8Pw9k0WSTw/bz+elo8+fno1z9nf4X6v4C0/wAGajorzaLp&#10;b77S0Mn+rr1jbSbaOZi9lA8y8bfAv4a+K/A2k+E9c0FJ9P0TZ9g+f95B/wADp9t8CvhhB430nxXa&#10;+GLSHUNFg8m0kj7CvSdgpcCjmK5IBHSSRiSPY9PoqSjyLUf2bfgxfeP/APhMLrwRpsmovJ58n7v9&#10;28n9/ZWv8Wfgp8OviTeafd+L/D0N/Npkfk2jn/lmnpXoe0UuBS55k8kTx7Q/gH8KPBmqf8Jfo/g/&#10;ztU0lHntBJO8mH2fwbzXjnhTx3rH7VHxC0XRbn4daloHh/wfq/27U7q+cOksifcg+tfYez3qCzsr&#10;W0V/s0EMPmPufYm3Nac5n7MzfHXhbQvGXhe68P8AiSwj1HTLyPZPayfckrivhf8AAb4X+A/EX9ve&#10;HvDi216kWy3kkneX7On/AEzD/cr0/ZRsqC+Q4Xxh8IvAHif4haf411rw9a3OtaX/AMe90R84qt8W&#10;vg18OfiReQX3ivw7DeXtrHsivY5HjuI/+BpXoeynYFHMHIcZ4N+G3gzwx4FfwjouiW9vpM0bpPBj&#10;/j439d7/AMfWuU8G/s3fCDwr4is9a0nwskc9g/mWaPO7x2z+qIa9dxSbKOeYciOK+Lvws8C/E/SY&#10;bDxt4etdVht33wGQfOh9np/hf4Z+CPDvgObwbonh+0sdFuI9k9vANnmf79dpgUYFHMHKef8Awa+D&#10;nw9+FAvP+EH0H+y/t+PtGyR3316BRgUUFnK/FrwB4X+I/hV/Dni2x+3abI+94d+3+VS/DHwT4c8A&#10;eE4fDfhWx+xabb/6uDfv2V0tJigVj4x/4KZ6vo9z8SPhxoOpaTfajBb6nHdX0cED7PL3/wDPSvpH&#10;wH8N/AOja4fFehaOgvb6H93dTb5JET0TzP8AV1115pWm3r+bc2NvNIvRpIt9XI40WMRouFFXcjk9&#10;/wB44n4t/CfwR8SI7X/hLNGju5rB/MtLqP5J4vo9XfB/w+8JeFPD1xpGi6VHawXQ/wBKf/lpP7u/&#10;eus4o4qOYrkieefCf4MfD/4b6te6l4S0UWN1qH/Hw6SP89Zq/s+fCxfEmoa9H4Zhj1DU5POuriOR&#10;0eR69UwKMCq9pMXJE838P/A74Z6L4X1vw/Y+Grf+z/ET79Tjk+f7Qa8H+N3hHwZoX7SHwt+Hs/gh&#10;5PB1ukk8clvbvJ/pf/LPzJP7lfX+z3qGaztp5I5ZoI5Hj/1bOn3afOR7M474t/CrwL8SdDh0zxdo&#10;MF9Da/8AHufuSRf7j9qreFvgr8M/D2vW2taV4Xs4dRt7fyI7r/lpsr0DYKNgpe0kaezgefeD/gz8&#10;O/C/izUfEOieHo7XUNTjkju59/8Ar0k+/ml+G/wY+HvgPxFfaz4U0KPTbnUh/pHlt+7k/wCAV6Bt&#10;FO4qecPZwPLNN/Z8+E9lr+ravB4TtPP1vf8AbI3H7uTP+xXa/D3wh4e8FeG4NB8MabDp2nwf6uCM&#10;VvcUtHMLkiNrh/i58KPBHxQt7OLxppH9oJYSeZbqZHTYa7qjAoLPO/G3wX+HXi/TdIsfEPh9b2DQ&#10;k2WCSTv+5qTx18Hfh74x1DR77xF4fhvrnQR/oEkjfPHXfbBRsHpV8xHIcPoHwl+H2i/EKbxvpfhe&#10;xtdduI9kl3HHzXbrSihgM1AKPKQ3EEdxbvDMm+ORNrpXF/C74R/D/wCHt5qd34R8PwWM2svvu3T+&#10;Ou8wKMCgOU8rk/Z8+ED/ABE/4Td/A+nf2vv8zzPL/d+Z/f8AL+5n8KufFL4J/Dr4ja1a6r4u0I31&#10;5Y8QSGd08r/cxXo20UuKOeYciMqXQtMk8Pf2Fc2qXOn+R5DwTjf5iehrivh38CPhT4G8XTeJfDXg&#10;+xtNTuD/AK/yt/l/9c8/cr0vAowKOcORHm+rfBP4b6h8R4/Hl7oAfxBHIjpf+Y+/fTrj4I/Def4k&#10;P4+k8PR/8JDI+832/wDeZr0aiq55ByRPONJ+Cfw50z4iSeO7TQdniCR9733mP5hpfiz8Ffhn8R7y&#10;G98ZeE7G+ubd98c/l7JP+BuOtejUUc8h8qMzwromkeHdFh0nQ9NtdPsrcbY7e1jCIn4Vp0UVJQxk&#10;3da8t+JH7O/wi8bX76jq3g60g1CR973lj/os7n3dOa9VooFZHn/wq+D3w6+G0Zbwl4WtLG5MeyS9&#10;8vfcSD0Mn36ZcfBL4YT+OP8AhMJvCVi+t+f5/wBuKfvN9ehYoxRzzFyI88vfgn8Mrrx5/wAJpP4S&#10;sX1rzfO+17P3m/1ouvgn8Mrnx7/wmc/hOwfWvM8z7YU+ff616JRVe0kLkRwOmfB34baf40k8WWXh&#10;Swg1qQyM92kf7z5+tL4T+D/w38NeJ7rxDonhOwtNUvPM8+7jT55PM+/Xe0UczDkR4/4k8DeBPhDo&#10;eu/EXwd8Obe616C3efy7CP8Af3Fee/s7a74z+PfxL0j4meJfBj+GfD3hmzdNMgnP7y7u5DzKmf4P&#10;L+Svp9lDdaZFEqR7ERUX0SncRJRTqKg0OQ+Knw38GfEjT4LHxlotvqkFpJ5kaSfwPXQaHpdjo+j2&#10;2ladbpDa2kfkwRp/yzSr9FAHnn/Clfhl/wAJ7/wmn/CJWP8Ab3m+d9ux+831ofEz4YeBfiHDap4w&#10;8PWmqmzffA86fPGa7OijmI5EcT4S+E/w78MeI217QfCmm2OqPB5Buo4/3mz0qppvwW+Gdjrmqatb&#10;eENNjutaSRL+QR/6/wAz7+a9BozVc8g5InnNz8C/hXN4Lh8JSeD9P/sW3k8yOz2fJu9ak8SfBT4b&#10;a94T0zw1q/hu3utJ0j/jztJP9XHXoWaM0e0mHJE8/wDFXwY+HHiLwrpfhrWvDVvd6Vo//Hjayfcg&#10;+laeufDnwbrfgOPwbq2h295o0MexLScbwgrq8CnUc8w5InC/D74VeBvBNwt3oGixxzxx+XFPJ88k&#10;cf8AcT0FdH4t8P6R4n0ObRtesI76xnH72CT7j/WtXaKNoqOeYciMDxN4S8Oa94fg0PV9Kt7rT7eS&#10;N4YJE4R0+5VjxjZ2+o+Fb+xurFNQhuLd0e0f/lv/ALFa+yimHIeO/sd/CWP4TfD/AFCz+zpazatq&#10;D3r2kcm+O3T+BB+FeyUUUFnMfErwH4U8eaGmk+LdFt9Vs45PMSOcfcf++Pes74XfCjwT8P7i5uvD&#10;GjJa3N3/AK2d23ufxrtNoNPzRz/ZI5I35jirf4WeBYfiZL8Qo/D1qniSWPY9/j58VRsfgl8MLPxB&#10;q+sweELAX2vJImoSbP8AXh/v5r0Siq55C9lDsea3HwI+FE/geHwfJ4N099Dt5PMjs8fJvp3jH4H/&#10;AAw8U+H9M0XXvCdpd6fosfl2ELu+IE9ua9IpmKOeYeyicprXw58Gav4Bj8Gapodrd6HBF5aWk43h&#10;Kg+HPww8C+BF3+GdBhtZhHsNw2Xl2f7712tFTzD5ImP4k0DSNf037BrNhBe2vmJJ5c68b0OVNHiL&#10;QNF163hg1rTbe/ht5Fmijnj37JB0atanUD5EYvjLw3o3irw3daDr1oL7T7xNk8Dtw4rmfB/we+G3&#10;hjwTqHhPRvCtja6Lq3/H5Yhd0clegU2jnFyHyL8evA/hTwx8Wfhn4ET4bvcfDy3nkupPsFlJN5d3&#10;/wAs/Mf+5X0d8Qvh14J8feGY9D8V+H7XUdPj/wBXBPH/AKv6V1TRRv8AeQU6jnDkOE03w34b+D/w&#10;v1CPwH4RjSCxgeePTbCP95cPXlfwV1PxP8dfiPovxE8T+Cr7wtpHhOJ/sdjqP+snu5P+W8f+xs4r&#10;6OkXNEabKOcOQfRRRQWFFFFABRRRQAUUUUAFFFFABRRRQAUUUUAFFFFABRRRQAUUUUAFFFFABRRR&#10;QAUUUUAFFFFABRRRQAUUUUAFFFFABRRRQAUUUUAFFFFABRRRQAUUUUAFFFFAHGfE74oeBfAEllD4&#10;s16DT5tQ4tY5D88n0rK8L/HX4V+IvF0HhfSPGFjdavcf6u0jP7yqX7QUXw58KwP8X/G9hDNc+HbG&#10;SC0kmG/7/wDBHH/fNeX/ALEvw3m1TXdZ+PfjjRbWx1zxVJ5mmWgj2f2fa/8AxZqokSmeq+L/AI9/&#10;Crw1rF1peqeKbWOawfZeOnzx2j/9NH7V59/wUg0/TPFP7IOseIbG+ndLCOC+sZ7Wf5JP3grzjxtp&#10;ek3X7PPxetPhZ4eg1G1uNTnn1DVdR/5eJP8Alp5f/XOofjgvi++/4Jh6IPDdxB/Z6aJBJqbz/wCs&#10;kj/55x0+QOc95+CPxF8GaL+yz4X8S6t4ktYNMtNItYJ7meTpJ5f+r/366f4W/F/4e/EDVLrSfC3i&#10;KC71Czj3z2hOyVE/v7D2rwXxhpnw3sv2YfhDZ+IbCeeXzLGfSNGtf+X+78sffqPwPY6zZf8ABSi5&#10;u9U0qx0z7d4Vd7SC1/5aIP8AnpR8UyKbPd/iV8afhv8AD/Vv7J8S+Jbe3vfL8x4E+eSNP77+gqfV&#10;PjD8N9P+G8Hj268WWA8PXEmyC/3/ALuR/QV4H+wnpeneNdS+MkviWJdQ1K78TXFjePdASOkHlvHs&#10;T9a9H8G/Bj4OeFvhX/wh800epaL4S1B9RuBfXG/7PJ/rP3lRylGqn7THwRN7BaP46sI57vb5aOfv&#10;5rc1f41/CvS/El1oV7400qPUbO38+e38/wCdEr54+DPhjTf2jf2irr4r6r4dtYPBHhNzY+GoPsnl&#10;/wBoP1+0Sf8APQVo3Hg3wvP/AMFPDcXXh+Fnk8Ofa8vH8jz/AOr8yr5B85738Ivi78P/AIn6Teaj&#10;4L1+G+hsX2XZ+48fHevOfgP4S+C6+I/iNP8AD/xI2sXuuyONXjju/MjgeRP9XHXE/AWztdK/4KQ/&#10;FDw9pdnDbaXJpFvM9rDHsjL7I6Z+wBpllp/xq+NVvp9okEFvr3lxRp/yzGzt+tMRH/wTVudK8G/D&#10;P4j3ep30kOnaT4jk8ye4k3+XGgr6Q+EvxF8K/EjQ5NW8I3j31jG+wXHllEf/AHK/Pv4c+IdStdU1&#10;3wx440+aH4W6l44kj1PUrX/WST+Z+7jkP/PPpX6PeFdO0fS9AtrTQbW1tdPjjT7PHaxhIwnbFVW+&#10;MmHOHijW9J8O6HNrWvajBp2n2ib57ieTZHGPeviv/goF8Q/ht8QdH8DXnh7Uru41aDxNapafu3SO&#10;eDzPn/3+1d9/wVG1C4/4QzwN4ddnTT9a8V2kF/j7kke/7hpv/BR3w1pOm/CvwKdL0u2g/s3xdpyW&#10;/kR7PLj39KxLPePib8RfCPw58KW+q+LdTSxjlCR29uDvnuH/ALkadXNU/hH8ZPh78TPPg8K66s97&#10;b/6+ymQw3Ef1jevEPEE3/CSf8FNNJ0jxJAj2Wg+HJH0eCf8A1bySffk/66Vk/tGafH4N/wCChnwx&#10;1bwnZx2N14itJ01NIP3f2z95/wAtKsR9W+NvEGm+FvC954h1aR47Owi8yd4497BPpXGeF/jp8N/E&#10;fws1D4haJrMl9oek/wDH5JBbvvj/AO2fWvQdShjubCaCZEeOSN1dX718n/8ABPyzgf4afGGxNpCk&#10;P/CRX0fl7Pk+49RyjPor4e/Evwb438A/8Jn4f1eO40RFdpLp/k2bOua4jw1+1B8GNf8AFNroVl4p&#10;MdzfP5dnJNayJBcv/wBM5fuP+dfMdi82if8ABMadIJHgs7vxN5F/JH+7/wBH+1/vK+l/Fnwg+E/j&#10;L4R+ElvbaCx0nQfst9pl1aHy/L6bPn/GrsI8i+Kll4X8G/8ABTPwr4gnuhpsd/os91fzzz/u3evo&#10;D4U/G74b/EWTVU8K+IVvptGDveQeW6SRoO+w9a8N+OOkadrn/BR74X217apdWR0GeeNJ/nR6t+HN&#10;OtPD3/BTm9s9F02G1tdS8Mf6WkMexHPrigD2LwD8e/hn400TXNW8PazNdWvhv/kJH7I+Yaf8Lfjr&#10;8N/iL4Z1fXfCusTXun6Cm+/m+yyJ5fyb/wCVeA6BfaL8Af2yPGHhrVY4bHwx8QLD7dpccn+re7+4&#10;8f8A20rlfgd4jn+DEvxI+FniXS49K1fxhcfbvDsKR/u3juP3fl/8A31HIPnPqjw58dfhnrfwrufi&#10;LZeIUTw9av5cl3PG8YEn9yo/ht8efht438Vp4W0fV549Wmt/Pt7S+tHt5LiP+/Hv+/XkXx+8I/D3&#10;4bfsj+FfCfi+0mnez1C0+x2Nh+7kv77eK57x1beL3/bp+Dd/4l03TtNgmsJ0tLWx+/b/ALuT93JV&#10;2DnJPjBp/hjwB/wUw8E+JbiSa0XX9JuJLuR33o83MYr3rwr8d/hp4j+Jx+H2la1JNr8QfzLX7K6b&#10;Mdc5rwX4kaT4hm/4Kg+CT4tnsb7T3024n0SBI/8Aj3RM/wDj9a37WSWvwT/aT8I/Hm1sFTSL7fpP&#10;iYwp13/ckpiPdbL4ueB7r4xT/C+DU5H8SWsXmSWv2d/kT139K7xa+e/2T9CtvFfxM8Y/HW4gjkTx&#10;NcRw6JIf9ZHaRpsz/wADr6AgmjkZtkiOU+/srOYyxRRRQW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SN92looA+d/2w/gR4y+Mmv8Ah+bS/GsG&#10;l6TosqTyabcW+9J50kzv/Kte3+Hfxe1PxppMnifx3pv/AAjdhH+803TbPyHnP1r2+iq5yOQ+WdJ/&#10;Zh8Zafo3jTwfa/EqS38H+Jp5J7e0jt/9Igkf/pp/crQk/Z28ax/sbv8ABWHx1BJcySbBeyW58tIN&#10;+fL9a+lqdT5w5D5n+IX7OPirxJ8HfBOiweM4LHxX4Hkj+w6tHb/u5ET/AKZ1yfgzwL4j179u7+2v&#10;+Fi/atU8H6ZHDryeXs8/f/yzjj/5519h4rgLH4ReDLL40XXxPs7WeDxBeW/kXckc5Ec4/wBtKOcj&#10;2Z438VP2YfF5+KV/4z+DfxKuPA8mvPv1q1SPzEmf+/H6VqfEj9nHW7/9mgfC/wAJeN2srq7uPO1f&#10;VbyPzJNT/v8AmYr6OoqPaF8h8v6b8Fv2htK+G+l+AtI+KvhjTdF0+OOPz7TR5EuPLT/b8ytTw78D&#10;/inp/wC01bfFG6+IWlXdpBp/9nfYXsH8zyPrX0dTarnDkPnPwL8D/iPoP7VHiD4tzeM9Gnh16AwS&#10;WIspMpH/AADr2war/Ab4EfFH4e/Erxt4lk8c6Pew+LXec2/2R/3c/wDBIa+lKKftA5D5V+Gf7L3i&#10;7SvhD8QPBHizxZpOqr41vPtsdxHaP/o85/jr0j9k/wCHvxM+GvhM+HPHHjax8TWVqiJpskdu8clv&#10;H/c5r2CioEea/tSfCXTvjH8LZ/C93efYbqOVLuwvk6286Hh68N8Rfsu/GPxr4R0zw/4/+NUd/b6N&#10;fRz2n2Sy8vhOh/36+vKUZohMDwb46/AK/wDFd54Y8W+FfGF1pPjrwtAkFnrM6eZHcJ/H58ffNTfD&#10;H4KeI/8AhcMfxU+Kfim08Q+IbC2FppUFjbmGzsI/4yif3/evdKKPaD5BJf8AVV8taL+zB460Tx34&#10;tXQfinPo/gvxTcz3VxpNpb/6R5kiY/1lfVFNoiVLY+ffgz+zPbeFv2e9c+FHijxJPr+l6vI7xpJH&#10;/wAen/XOuR+Ef7LHjvRdUs9G8a/FW61zwTpNx59hosYePeU/1fmPX1dRRzkHzz46+BnjzW/2r9F+&#10;LVv40sYLHQkENnpz2/8Aq4D9+OmW3wM+Iv8Aw2J/wuGfx1Zf2f5fkf2clsfM8j/nnmvounVfOPkP&#10;Hf2ivgVo/wAWPGng/XdQm+znwvqPnyAf8vEf39n/AH3ipvih8FdN8a/H7wf8TLu92N4WgkT7Js/1&#10;++vXKKjmLPHf2xvgy/xm+H1lpWnat/ZWraTfpfafd4/1ciV5zrf7MXjjXPG3gvxxr3xbvrjxD4a4&#10;nnFsiIE/6Z4r6ooo5iORHz98UPgZ4q8S/tReHPivY+M4rWHQYBDHaPb/ALzYfv1yP7bnxU+HHjv4&#10;bap8I9B1aPXPE2qahDpyWNonmSRyeYN8n/bPmvq2vN/B3wN+Gfhf4mah480fw5BDrmpSb5rhvn8s&#10;/wDTP+5+FUmB0Hwp8MR+DvhfovhS3P8AyDLBLfev98JzXDfs2fCHXPht4q8VatqnjC61qHxDf/ab&#10;eB3+SBK9joqSw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bRTqKACm06igAooooAKKKKAG06iigAoooo&#10;AKKKKACiiigAooooAKKKKACiiigAoopkmfL+SgB9FMt/M8v9596k8yPzPK3ru/u0ASUU2nUAFFFF&#10;ABRRUfmIsnlu6biPu0ASUUUUAFFFFABRRTaAHUU2nUAFFFFABRTZKKAHUU2igB1FNooAdRTaT7vz&#10;uaAH0VHHIkke+N969tlOoAdRTaKAHUU3+OigB1FRo6NJs3ZdOtOoAdRTaikkjRvLd0Dv2oAnoptF&#10;ADqKbR/HQA6iiigAoptJ5ibtu9fpQA+iiigAooobpQAUU2igB1FNjp1ABRRUAmjeZo45ELx/6xKA&#10;J6KbTqACiiigAooooAKKbTqACim1H58Hn/Z/MTf/AHKAJqKKKACiiigAoptIrh+lAD6KbTqACiii&#10;gAooooAKKKbQA6ioLm4t4QnnSIm/7m+paAHUU2q0d3bvePaxzwvNGPnj3/OKALdFNp1ABRRTaAHU&#10;U2igB1FFFABRRTaAHUU2nUAFFFFABRRRQAUUUUAFFFFABRRUMckb/wCreOgCaim1HDJG4yjo/wDu&#10;UATUU2igB1FNqOORJPuSRyUATUU2nUAFFFFABRRRQAUUU2gB1FNooAdRTaKAHUU2nUAFFNooAdRV&#10;eOeB55IY5keSP/WJv5SpqAHUUUUAFFFFABRRRQAUUUUAFFFFABRRRQAUUUUAFFFFABRRRQAUUUUA&#10;FFFFABRRRQAUUUUAFFFFABRRRQAUUUUAFFFFABRRRQAUUUUAFFFFABRRRQAUUUUAFFFFABRRRQAU&#10;UUUAFY/jLUZtK8IarqVrD589jYzzxp/fdEJH8q2K4348eKJPBXwf8Q+JoLX7W+m2DyRwf89HoA+S&#10;fh14h+LnxQ+Ams/E3wh8QdSvvHtjqf8AyLFm/wDo9pH5n+okj/6519kfDS7169+H+k3vie0js9Zm&#10;tI3v4E6Ryfx18IWHwf1vS/g/Z/tFfAbxrP8A21JbvqOt2KSfuJP+Wk8f/bOvsv8AZi8en4o/Avw9&#10;41nt/Jm1O1Bnj/6aA7H/AJVbIgct+1dqPxpurjT/AAh8GLS3tbzUEd7/AFm74jtI/wDpn/t14L+x&#10;/wDFj41eG/2srn4HfFnVpNcknSR0nk/ePGfL8z93J/zz/wAK+19d1C10fR7nVb6ZIbW0heWWQ9gO&#10;a+Zv2TfBt/4y/aA8W/tE+ItLuNMi1aQWvh2C6H7wW+zZv/HmgD6prm/icmuP8PNXh8LSCPVpLORL&#10;B/7kmz5P1roqKgs+HP2kNF+NXwl/Z30nxZN8b9fk16e7gg1OOTy/I/ef88/+udeiab8N/jlpDeD/&#10;ABZ4b+MGs+IoHkgk1fTtS8vy5I3/ANZ5f50//gq2in9mVMvj/id2n/oyvePh7bpP8MdHtX3bJNJg&#10;T/yHV85mWtQ8VeGtOE/2zXtOg+yf6/zbhE8uo/Eni/wv4dsYbrWvEOn6dBcf6h7q4SNJPoa+IfgP&#10;8CfAHjz9pr4qeF/Ec+sXVjo12n2SB75x/rPWvRvGngD4faF8cLqx1Vr7xvfW/hz7LovhNC8n9np/&#10;z0k/55+Z/wA9KOQfOfVWkX9lqunxX+nXUN1azpvjmhfejj2NYd18QvA1t4p/4Rmfxfo8es7v+PF7&#10;xPP/AO+OtfIH7MXi/XvA/wCwx8StatorqxutH1O7h0+1nk8z+z/+mf8A2zrqvCX7MnhP4i/so6FP&#10;Ddva+LtWjj1aTxO8jyXHnv8A6z95UAeu/tWeAn8cR+FcePpPCqabq8dxxP5f2z/pnXr0Y2Ron3ve&#10;vjH9vrwTBpFn8G7+fUbq91Ox1+x0qe689/38fmR/8s6+0KCx1ZusaxpWlrGNU1C1tftD7I/OkCb6&#10;0q+N/wDgqB4T0O9174canPPfQXWqeIoNMuHhu3RPIf8A2PwoA+p7Lxj4U1DxJP4esvEmlXGqQf6y&#10;yjvEadP+AdaZo/jTwjquvz6FpfibSrzUrcfvbSC8R5U/4ADXxz+1t8EvAfw9+JfwxvPByalo9zre&#10;uJp19PaX0gknj939a2PjJ8NPCHwf/a3+F2u+B7STTZtavJ4L8+e7/aOP46CLn1r4u8U+G/C+nfbv&#10;Euu2WlW7f8tLudIx+tP8I+JvD/ijTv7Q8PazZapa/wDPa1nEifpXy/Da2Xxa/wCCinibw141s/7R&#10;0nwNo8cmmWEhzB5knl/vJE/7aVUhtbD4Gft96d4b8GwSW/h7xtok93d6bGf3dvPH5n7yNP8AtnQB&#10;9P8AjD4geCfCl/BY+JPFOlaVdXP+ogu7tI3k/A1uWNzb31ml1azRzwzJujkjfejj2r5H/ZX8A+Hf&#10;jb8O/HXijxzBHrGta9ql3apdXZ3yWEf+rSOP+5XuX7Kfw8n+Fnwqh8F3XiSTXHsJHxI4/wBWn9yg&#10;s9QrJ8VeIdD8NWP27xBq1np1s7bBJdThE/WtavK/2wvDej+Jf2c/FVnq+nx3Mdvpk9xBvP8Aq5EQ&#10;7HoA7TVfF3hfS9Fh1rUfEOn2un3X+pu3uEEUn0fpWhJqmmpop1V76BdP8rzPtXm/u9n9/fXxnb6D&#10;YeIf+CR1n/adr9qaz0f7VAw+/HIklP8AjHe3198DfgP8PpL57TTfFElqNWMcnlmeNI/9XQB9X+E/&#10;H3gnxVcPa+GvFOm6lPGnKWlyjvivl79nW/vPDv8AwUD+Kmm+IPF11PpmmWAmj+3XnyJ5hjkr1fUP&#10;2dPCGnfG7w38R/C92nhr+wYPss9rZxiOO8HbfXkPwx8M6L4m/wCCm3xUtdbt/tUFvptu/kP/AKuT&#10;5I/9ZVkH1lpHi/wxqegNrmma9Y3WmJ9+7jnUxx/jUdj438I3fh+bXrbxJp0ml27bJL5LlPIQ/wC/&#10;0r5a/ZA0HStO/aE+NPwgs7WQeFfNEkdrI+Y4w6eWaxv2fbbw34O8B/GD4DeLoIZG024nn0y1f793&#10;HJH+78v/AG/MqAPsOx8XeF77w7Nrtrr1jNpluP3l2k/7tP8AgdO/4Szwv/wiv/CSf27Y/wBkY3fb&#10;vP8A3X/fdfEn7N3iSwj/AGLtd+Dc9p/ZvjGO7fTZNNn/AOPh/Pk/1nl/9c5K9R+PXww8EeGv2f8A&#10;4d+EvEviCfTtO8O39r/xLYP+YtP/AM8/+/lXyBzn0L4S8aeFfE8skGga7Y6hNAP3scE4d0r5d0qP&#10;WtD/AOCokmn6h4uvZ9P1PTJLq0sp7j92mf8AlmkdU/A8M1h/wUytvsXhd/DVlfeHJHjtIsJ9oQf8&#10;tHjSo9Dg1fxV/wAFTXbxdo62qaDpkj6RGn/LRO0lMR9XeKPHngzw5eLZ694k06wuH6RzzhHNbljc&#10;wX1ol3ZzRzwzJujkjfcjj2r5K8Z+FvCH/CW/GC4gspPH3iC/tJJJI5I/3ekx+Wf3fmf56V2P/BLi&#10;6vLn9kfR0vJ5pXt7ieNTJ/yzHmfc/wA+tKwQnc+jK5/4meGv+Eu8HXmg/wBp3um/a48farSTZJHX&#10;QUfwVBofCv7JP7QWveB/jdrXwi+J/iKfVNMj1R7HTdduxnZP/BHJJ9K9r/4KJHVoP2fJ9Y0DxDfa&#10;Ne2d/a7J7S42bkkk2f1ry74D/DrRvjP8K/i34b1qCOO5/wCEyn+w3UfySQTx/wCrkD1xl98WdVtf&#10;gnq3wE+MEkkHi3SNTtINMuJ4/wDj/gS4j8uT9K0Mz239sK21rRP2IZNZ0HxPqtrq+kWdpOl/HcP5&#10;j/6vfXHzeEfiLa/sj6d8T9H+LGsQeIbTSE1KT7XJ5lvP/wAtPLr0j9uKRLX9hnXhP/0CrdP/AECv&#10;nf4rTeM9L/Zn+Edp4z1qaf4aalHBBryWMfl3Ef8Ac8yT/nnQB9XfsZ/EnUfir+z7ovjHWIBBqE6P&#10;FdFB8juhxvr1qud+GGkeHNC8B6XpfhC3gg0SC3T7CkH3PL9q6KszQjkr4q/bx8KfET4b6pZ/FXwp&#10;468RyeH01KP+2dOjuX/cR+YOR7V9qyVwn7Qnibwt4Z+GOoSeKo0mtL+P7FHZhN73cknyJGg9STQZ&#10;nlP7THim7+Ivwf8ADXhT4T67ONd8WSwT2l5Y3Hz2lvH9+SSSOur8TeAr7wf+yrreiDxhrl3qen6R&#10;PPJqz3b+fI6IX/pXzx+w2b34FfHa5+HvxB0hNK/4SyM3Xh27nl/1Kf8APvX1/wDHr/kiPjD/ALF+&#10;8/8ARD1oB47/AME7rfUvE/7K+na94h8R6tqV/rZn8yee7fzItkkkfyVyX/BPq48R6h8ZvibBrfjD&#10;WNUttB1N7Gzt7u4eRFTP3+a7n/gl3Jv/AGM/C4/utcf+j3rjf+Cer/8AF+PjRH/1Mb0AZEkHiaD/&#10;AIKYQ+DD4719/D9xZyal/Zv2uTy/9X/q69t/bW8U3/hv4E31pok7pq+vXEGlWPl/6wSTv5e+vIr5&#10;I/8Ah7Vp7hP+Zck/9F16B8TJk8ffti+FfBcFxG9h4Ns5NY1OE/8APR/3caGkAz9onRfH3gr9jX7F&#10;4N8VHT9T8O6Qn2u7dN7zhI/3nz/wfWum/Yq1fVtX/ZW8K6trF/calqFxp4kknnffJIfrVz9s7zP+&#10;GYfGPl/e/sx6x/8Agn//AMmf+Bd//QN/9nNAHluvfCL4/wDxLh1fxlrvxQ1LwdexSTnRdFsP3ccc&#10;af6vzK6T9kP4s+M/Ev7MHiPVfEEP27xF4PN3amb/AJ+5II69K/aS8ZXnhnwRNo/h6Jr7xPrsb2mk&#10;WaH94XfP7z/cTNZvwD8FWHwO/ZyFn4huo7ueytJ7/WrvZ/r5Dl5KAPnr4X6bfeO/2VL/AONWo/Fj&#10;xJa+LoUu76RLfUv9Hs3jkk8uDyK+lf2bfGuteJf2cND8a+MrUWeoT6b9pu08vZnZ/Hj6CvjeTwV4&#10;sm8IXX7R3wzsJI/CWp6n/aV54J3/ALu4gjk+eT/yH5lfQ3xR+MFj4n/Yy07xP4Qt/sreMRDpVha5&#10;/eReZJ5D/wDfH9KYF79jOHxR4i8F+MPiHdapJHe+NNYnuNM89N8dpHH+7T93/wAArmP+CfGveN9Y&#10;+IfxOsPG3iy68QTaLq/2WOSQ4jT/AK5x/wAFfQ/wz0GPwx8PdI8PRqmbC0jgf/fCDNfN/wDwTy+T&#10;41fGmNRn/ipvv0gPUv2u/jDJ8LfB+nwaHYx6l4p8RXaWGi2j/wCr8xz9+T/YGKzfgP8AB3W9N8SW&#10;vj74h/EHVvEfiqNH3wR3WywtPM/5Zxx15T+014StPiN/wUQ8E+EfEF7ex6XBoM93AlpPsfzE5qv4&#10;s0y+/Zt/az8Ip4R1nVr7w34+kkh1PTbu48/9/wD89I6gZ9oUUUUFnx7+2lZ+LE/ag+H+heHvH2v6&#10;Pp/i2R47+C0uP7j/APLOoP2gL/x7+zd8TPB2r6D4/wBY8R+H/EWpppt5ouuz+fJmR/vxyVo/t922&#10;rXH7SHwgTQdSWx1CS/k8ueSPfHHWB8PNL/tP9vfU9E+Pt1JrGu2EfneDXf8Ad2Dx/f8A3cf/AD0r&#10;QzPsbWNX07R9Fk1XV7uCxsoI9888z7EjHvmsLwD8Tfh944vJrTwj4v0rWJrcfvUtLgO6V57+3Do/&#10;g7VPhnpsnjTxJdaTp9nq9vNHa2g3yao+/wD49/L/AI99eP6CLiH/AIKQeFGtfA0fg2yvPDNxJbxJ&#10;hDfR/wDPSSNP9W/8FZjPqvx9478GeDI4f+Es8S6do/2s7YPtdx5fmH2r5e/Y7v8ATrD9q74vajD4&#10;3n1fw/aRxzpf3d35kZ3/ALwj/gHStL9luy0n4o/tQfFLxh4rQ6ldaBqX9laZZXZ3x2cA/uJVD9lf&#10;wzoNj+2B8b/AttpqQaLPHHG9on+r2SJ89AH0/wCDfHXg/wAV6Pcan4b8Sadqlna8Tz2s/mJHUvgf&#10;xj4X8Z6c9/4V12x1i2hk8uSeynEiI/pxXyB8A9e0z4GzfFb4LX0ECahbST3fhiOUbPt8ckeI4x/f&#10;+evoj9j/AOHsHw7+BmkaZ9jjttQvo/tupYXrPJ85/KgD1isL4heJbDwj4J1PxLqP/HtplpJPL6ts&#10;FbteFf8ABRTTtX1H9kPxfBoob7SIEkcJ/wA80cGT/wAczQWeZ/BDwv40/aZ8PTfEn4leMNY0nw3q&#10;dw/9i+HtJuPISOBD/rJH75rZ8YfCr4jfDr4oeC9V+HviTxHrHhOO/wDI1fRZ7jzPIj/56A16B+wL&#10;qdhq37Jvg2ewCeXDYeTIifwOjkYrzL9rTxn8TPDH7WXw98N+F/G81jovip/9KsWjjcR+XJ8/6VfO&#10;Y8n2z6V1Lxh4T0/X10G98Q6dBqTx7xZyXCCXZ/uVV8N/EbwJ4gs9SutE8VaXfQaR/wAfzwTh/s/+&#10;/wClfLvxm8EeGZ/+CnngUvayN/bOi3F1fgyP+/kjjk2fyq1H8N/Cel/8FGk0vTbD7Lpmr+G5L+/s&#10;Ivkt7iTfs+eOoL5z6c+H/jvwf45tJ7rwj4k07WYLWTy55LSfzPLf0rz74Z+C/Cll+0l4u8baX48l&#10;1LVL+BI77RvtgeOw/wCAV5d8HdB0zwT/AMFHPFfh/wANQCx0jU9Aju7ixgP7vzP9yoP2Y9F07S/+&#10;ChXxj0qyjdbZ7KAiPzP7/l76APo+++Jfw/srDULybxho0cOmSeXeyG7T9w/+3zxU0vxA8FweB18Z&#10;TeKNNTw+4+TUmuP3H/fdfJf7Cvw28Iax8UPjJZ6vpkd9a2+tyWkcE774/Lkq1+wh4U0zxp8F/iz8&#10;M9WX7XoVp4mnsLG3kO8Wkez5PL/4HQB9ZaT428J6r4VfxLp+u2N1pFum+S+jk/dpVrwj4k0LxZoa&#10;az4e1S11LT5f9XcW8m+N6+Jfgv41tfCf7Mvi74DXtnGnibSdWk0OC1/5eLtJ5P8AX/8AAPMr6++B&#10;ngex+HHwp0Xwfpkcaw6baIjn+/J/G9Ac52i9KKbVTUr6DTtMuL67fy4bWN5pG/2E5NBZ8s/8FIPj&#10;Jrvgb/hHNK8IXd19stNQj1LWTafwWiP9x6+mfAev2nijwbpfiOyb/RtTtI54/wDgdfKPwv1S8+Ie&#10;l/E7xJqnw61LUYfGNxPa6Rd/8s5LSOPy08v/ALafPXQf8EwvGV3P8NNU+F/iKOaDWvA949p5E4+f&#10;yO1XyGcZ3Porxh4t8N+F0hGvaxa2P2g7YVnkx5hr5Z/Zh1FNU/4KM/EiTTfEd1q2mR6WkkG6fzI0&#10;3+XVv4SiP4g/8FDvH03ib/ToPCFnHBo9pOfkg3/ffYap/s/6NY6P/wAFIvi1aWcEdlZ/2JG52fIi&#10;b/LosB9Jar8Uvh5peryaVqHi7Sre6jl8mSOScfJJ/crZ8UeKPDfh3S01PXdastOs3/1c884RG/Gv&#10;iH40eHfDUH7Hvj6DwJpUniMR63JdXniC7/1m/wAz/lnJ/wBM63P2w9EsNb/4Jv8AhXWdU86e9sLf&#10;TfIn8z/np5cb1HIPnPq2T4l+AU8SWehP4s0r+0r+PzLeD7Qm+RKkk+I3gePxonhB/FGm/wBtyfcs&#10;fP8A3hr5Y/a5+GHgfTP2UfCXifTdN+y6vp1xpUcF/HJ/pASR40f95+NW/wBurwH4T8PfC/wX4w0S&#10;w+y69Z6/pvl6kn/HxJvkj/1klHIHOfUHxM1e30TwJqd3LqtppUr2siW891JsjSTYdleafsRafpei&#10;fDe5tY/iCni7Wp7l7rVrj7X5nlSH+DZ/yzrg/i1eHxV/wUB+H/g/Wnkn0Sz0Ge++wyf6qef+/wD7&#10;dZf7TWmW/wAKf2tvhr4w8FW0en/8JFcnTdXsrRNkd3vJ+eSOrEfTehePvButa5daNpHiXTby+sd3&#10;2u3gn3yRYp3hbx34P8SahNYaB4k07ULm3/18Vvcb3jr5w8QWPhr4Jft+WviGa1tbHQviRpEkFxO/&#10;yR293H/8crkfgj4h0L4R/tZ+OLrW9CTQ9B8axyXXhyeQ/u53j++g/wB+o5B859h+FvGXhfxLf3lj&#10;oOuWOoT2D7LuOCXf5Zrfrx/9kf4d6f4Q8F3XiCPTltdW8WXkmpX7ezudgH/ACK9goLIbqeOCFp53&#10;WOGNNzu/8NcZF8YPhfJv2eO9D/dvsP8ApiV03ibSrbW/D95o92X8m+gkgkKf3X4NfHX7SHgPwZ4r&#10;8TeH/wBmn4X+F9K8+38u78RazHbp5mlwR/35P+eklAH2H4X8QaL4l0dNT0DUrXUbKT7lxbyb0NP8&#10;SazpWg6S+pa3qFtY2cH+snnk2IKy/hb4L0D4feCbDwp4btEttPsI9sad3/2zXzv+1lcReLv20Phj&#10;8KNe3v4YuLefVbuz3/u7uePzPL8z/v3QBz/7U2u+H/F37SnwrvvB3jy6uHu9Q2XdjaXb+R5afvPM&#10;8uvq288ZeE7XWX0m78R6XBqEab3t5LtBIg+hr5r/AGuvCnhzQP2kPg/rmkaRbWd5Jqr2sn2WMR70&#10;x7VmeOPA/hDUP+CoWmfbNN3/AG/w/Jd3aB8xzz/6v5x/1zqzM+oPAfj/AMGeNWuf+ET8Sadqxs32&#10;XH2WcPsrzj4f+CPBEH7VniHxrpXj+fUNcvrMR3ehJdB47X/bArzb4Y+HtA8G/wDBSnWdJ8MacmmW&#10;OpeHPMuLaCPy4DJ/1zql+zfouk6J/wAFLvipaaZbeRbJpkc2wDjzJPLd/wCdAH0V4y+Lvw48Ka6m&#10;i+IPGWlWOod4ZJuY/wDf/ufjXW6Xe2uoWcd3ZTx3NvMN6TQvvR/xr47vdF8EWPhL4vWPw+0J/iDq&#10;F4bu61rWdWSPyLCTy/8Aj3jk/wBZ+7+/XrX/AATeyP2NvBbMWy9vJ97/AK6PUDPdqw/Ho1yTwdqM&#10;fhsxx6q9q6WTv9yOTHyOa3KKCz4x8Qfs0/EfSfAN/wCLPE/7TPjG2vbO1lvbxILiT7PHIE3nZ+8r&#10;1T/gnfp3imH9m/TNV8Xa5qusX2rSPdRyalPJJJHGT8g+fmov2/8AX7lfh7o/gHSYpJtS8aaxBYCO&#10;Pvb7x5//AI5mvbfDOj2mg+HLHRbBPLtrC3jgiX0RBgUEFq+urexs3u72eOCGFN0kjvtRBXG+DfjB&#10;8NfFfiKTw94e8Zabe6pGNwtUl2SSD/YD43/hXjP/AAUo1/UrSx8A+EY53t9I8TeJre31Z/8AnvH5&#10;ifu67n4ufs+eBfFfibwt4kjb/hHZPCc0bwPYAQ70jPyRuf7nFBZ1niL4wfDPQvFE/hvWPGOnWuq2&#10;g3z2khfzE/StTwL8RfBPjK6urbwv4lsdVms/9elvJnZXif7Ut78PPg/pOr+IbPwza6v478f3PkWF&#10;pMnmSXE7p5Y/7ZpWR4B+Gk/7O/7IfizX0TzPGGrafJd6nPGn+qkdP9XGP9jmjkI5z27VPjB8NNM8&#10;Vx+G9Q8aabb6nLJ5CW8j4/ef3N/3M1teLvHHhDwvJaxeIfEGn6a98+y3W4uAnmV8y6d8GvEHxU/Y&#10;v8PeH4p/D8N1qUFvff2r5ZNwj/f8zeOd9c3+354E07S/BvwXsNan/tTU7fXrTSru/wD+WlwnyVdg&#10;5z6cufjl8I4bq6gn+IOhxyWL+XcA3H+retPxT8T/AAD4a0vT9S17xZptja6mm+znmk+S4/3K84+L&#10;37M/wvvvhH4q0jw94SsbHUdTs3khngj/AHnnpGfL/lXh3jHPxj/4J9aL4f0fS7W+8a+HvLgktM/v&#10;7N7ST95/5DjoEfYPiP4g+DdA8N2XiLWPEVjZaXqDxpaXckn7ubzPuYqx4u8c+FPDGkwalruuWtja&#10;3f8AqJJD9/6V4J4J1Hwn8dPAfw10Ly4btNJjju9XtP8An0kgj8vy5P8AtpWd4BvYfHv/AAUU8Y6b&#10;4hjS6tfBWkRwaRaP/q4/M8vzH8uoND6M8C+NvC/jLTX1HwvrtlqtrG+ySSCThKxbj4x/DKDXP7Im&#10;8aaWl75/keWZP+Wn9z61xvhn4JeCPh74k8deIdP1i40+PxVYzPd2kc+yO0TZ88kcdfNfxw0jRbH/&#10;AIJ/zJ8P9G+36DYanG8fiO7/AOPu4/0j/j4jq+QjnPv+J98e+n1y/wAH3kf4V+HZJHd3/sm337+/&#10;7uuoqCzz79oPTPHXiDwWnh/wHqS6TdalcJHd6kfv2lv/ABmP/br5i+NHg3xh+zT4o8I+N/Cfj/XN&#10;c07U9Xg03V7HVrjz/P8AMk/1lfbUjxpH5jfdSvBfGPh2f41/GnRZJEKeB/BN39r8x/8AmKX38Hl/&#10;7EdWiJlL9tL4ha1ZX3g/4X+Fbt7HVvHF4kc91H/rLe0/5aeXXMfFue6/Zs+KHgW+0TWdSuvC/iXU&#10;P7K1axvp/PPmP9ySq/7WcTW3/BQD4O6zdD/QHtJ7Qv6Sb5Km/wCCqUnn+H/h1pMEJkvbvxdB9n2U&#10;CPUf24E8Tj9nPXdR8KeJZ9Du7C38/wA+D/lon9ytP9ja91LUf2Z/CF/rF3Jd3lxpiPJPJ9+T61F+&#10;1fC5/ZW8VwP9+PRJPM/791B+xWzp+yV4NkT/AFn9kx1BocP8Z/iH4s+IPx0f4KfDPVoNHttMg8/x&#10;Vrv/AC0tE/54R/8ATSvVPhH4H8OfC/whOtrrN7dQyfv7q/1K78wv776+YP2BPh94f+IeofFrWfFH&#10;2ufVJ/E89jPIk+yTy61/2aYLjSfFHxh+AetX93rnh7Qbd57B7uTzJII5I/8AV+ZVmZ9H3Xxd+GcX&#10;2DzPG+jj+07jyLP/AEgfv5P7grt6+Of+Cf8A8FPht4l/Z/07Wtd0GO+vrTW554J7h/3kDxyfJX2N&#10;HUGg6o5ZESN3f7qdakpkkYddjj5aAOW8N/EfwJ4h/tP+xPFOm339kf8AH/5Em/7P/v0eBviT4F8Y&#10;w3U/hbxLY6slj/x9tayb/I/36+dvBOk6P8Gf26vEWk3i2tl4f+ImkPfWZf8A1cc8Z/eR1yH7OfiG&#10;1+CvxI+J3gzxFpMOlDxRJPrHhlH/AOX+P/Vxxx1diOc+wvAPjbwn41s7m68Ka7ZatDaTmGeS1k3h&#10;JPSrXjHxJoPhTQ31nxJq1rptlH/rLieTYgrjf2YPBNn4I+EWn2UOmQWN7qH+nX6Rpj9/J853/nXH&#10;ftxeC/G/iLw34c8QeCdPh1i68K6p/aM+i3H+r1CP+4P9uoLPSPAvxM8A+MprqHwx4r0vUpLOPzru&#10;OCf54E9XqDV/i/8AC/S/Dv8Abl9480OHTvP+z/aDeJs8z+5mvF/2bvEnwl+I3jjxbfWvhG68JeO7&#10;jTZLHX9DvB5cnl/365L9gj4LfDXxN8G/E0fiDw1BqKXOv3cA8/5/LSN9n7v8quxmfV0njLwvH4NX&#10;xY/iDT10N4vOTUWnHkFPXfWZovxS+HWsa3ZaVpXjPRr2+1KDz7KCC7R3nT/Y55r47+FWj219+x38&#10;bPAOqmS+0vwfrdxBpEcj/wCojSPzI69T/ZV+DvwltP2avDfje60a3sdSXw67z6xvfzIEkj/eSUcg&#10;Hsl18avhRa+J/wDhHp/HmiR6n53kfZ3uxnzP7lavi74jeBfC/iKy0HxD4r0vTdT1P/jztbi48uSf&#10;6V8ZfHHTtBj/AGIof+Fc+FGvtCtNWgk/4Se72Jdz/wCkf6yP/lpJXpn7bHgqHU/2e/CXxNtLHztZ&#10;8DvYajv8v95JB+78yP8AlRYfOe9658T/AIfaP4tTwtqvi3SrXWpNiR2E1wPPff0+Srmq+OfCGl+L&#10;LXwtqPiPTrXWb5N1vYST/v5PpXyZ+1Dq1j4g8YfDf9oHwboVjq2kaLJA+takn/LvG7/6uT/rn5le&#10;0+CdJ8KfEz9oG5+KFqtrqMGg2A07TbtD5kcm/wDeeYlHIHOXfhZ4U+HVr+0J4u8WeHvGc+qeIL5Q&#10;mp6b/aHnR2H/AGz/AOWddT47+Lnw38Faomm+J/GGm6bdd0nn+5/v+lfPf7NmnWPhT9rf47R6BYiG&#10;O0gjnggT+/s8w/8Aj9Z37Mfgzxd8TP2d/EF2Z/CM914qv7uOefVrF7q7g/eSR/vKBH2Hpt7aajYR&#10;X1lcRz2txHvjmjfekifWrleU/si+BNS+GXwbs/A2reJ7fXrnSpHUTQDiNO0fPPFeqVBoOooooAKK&#10;KKACiiigAooooAKKKKACiiigAooooAKKKKACiiigAooooAKKKKACiiigAooooAKKKKACiiigAooo&#10;oAKKKKACiiigAooooAKKKKACiiigAooooAKKKKACiiigArF8bQ6Rc+E9Ut/EXl/2TJaSfbvM+55G&#10;z562qz9b0+01XSbnTr6Hz7W7heGaP++j8GgD8/fGXhHWfg/4D1D4hfAzxvH4j+E+rT7Na0rzPM8i&#10;N38t/Lr7j+Bq+G/+FR6A/hOwjsdFksI3s4EH+rSvELH9kTT7LT7rwhY+N9Vh8A39/wDbbvQv+en/&#10;AEz8z+5X0doGlWOiaNbaVp0KQWdjAkNvGn8CJ0FVMiB8+/t4eE/jz4+06y8IfC37Db6LeJv1O7kv&#10;PLkL54j/ANyvPfgf8G/2ox8UPD6fFLxn9q8H6MRPJawXkfOz7kflxivtCipEfMun/Db44j9vC68b&#10;yeJZE8CMnyQfaP3bx+X/AKjy/wDrpX09TaKDQ+c/+CiPgb4i/Eb4Z6f4X8A6Fa6j/wATBLq7eedI&#10;/L8vpXsPwx/4SC1+F+lx65pUdpq9pYRxyWiXHmJvRP79dXTqAPlL9ljwT8aPDX7T3jTxZ4v8IWNr&#10;ovi595mhvo5Hg8v/AFf1purfDT46+Ev2tPEnjj4fw6BfaT4xSNJ7rUZP3mm4/wCmfevq2m0c5B8v&#10;fsz/AAT+I+l+E/iH4G+Klzp11oviW7nnt7u0P7yWST78n/TOuY+Hvw2/ax8G2v8AwqjSNc0aPwXF&#10;J5Vv4hkO+7t7P+5Gn9+vsiigR8sftkfDP4oa/Y/D/wAOfD3w2mr2XhLUINSnvru/SOSR4/8AlnX0&#10;34bnv7rQ7a41Oy+xXkkYM8G/f5bfWr0dOoNAr5h/by8E/Ffx94i8HWngPwvaX1loGpx6lJdz3iJ8&#10;6f8ALPZX09RQB8tftdeEPjZ4y8afD7UfCXhXTriHw1dx6nd+Zcon7/8AjSmftT+CfjX4w+NPw/8A&#10;Enhjwzp0mn+HpI57nz7iPfHIT8/4YzX1RRV85HIfM/x1+FfxL0T47WPxq+ENvp8+pTWf2XXtFnfy&#10;xfjt+8rY+FPw28Z+KPjhH8ZvijZWumX1ppj6dpGi20nmfZI3+/JI/wDz0r33mjmlziPjE/Bn9o74&#10;UfEjX4vgvq2mzeGfFV/JdeXdn/jxkf8A5aV9Gfs5/D3UPAPgl7bXtdn1vXNSn+1atfSHiSfj7g7J&#10;XotFSaDa574oaB/wlfw81rw2snk/2tp81p5n9zeldHTaAPiXQfgz+0ldfsz6p8Fbi80PTtLsf3Fh&#10;d9Xu4N+fLPpXd/EL9nbxf4z/AGW/B/hfUNatLXxp4N8uewv4P9X5kf3K+n6dV85HIfMfwO8GftG6&#10;94psrz4z69piaLovzwWNpH+8v5x9ySSqnwT+HHxh0D9s/wAYfEjXtO0r+zPEsHkb45f9WiY8v/0A&#10;V9S0Uc7Cx8x/sx/C/wCKnhv9qTxx8QfF1rp1vpvib/lnbyf3P9XWx8SPgFc+IP2zvDfxUhNumk2F&#10;m6365/eSTfwV9DU2lzhyHzzJ+z9I/wC3F/wubzoP7Neww8B+/wDaMbKX9uH4V/EHxxf+EfFPw5uL&#10;T+1vCt/9oS1u/wDVyV9Cc0c0c4j5Ub4S/H66/ai8MfFu91nRJPs9p9kv7RM7LeB/9ZHH61rQ/Dr4&#10;r/8ADd//AAsx7bSv+EY+xvYf6z975GP576+leaOafOB8oeB/g/8AG/wd8T/iFpvh/UtGbw341lnu&#10;xqV2m+4hlePZ/n6V2n7Bfwz+I/wt+HV/4V8d3Wm3FrBfvJpf2X7+x/v+YfrXvlFQOw6qeuPeJpNx&#10;Jp6I90I/3CP031cooLPnj9iHwJ8SvAF54wt/HOnWMcOva1JqUE1rL9zf/Bipf21fgB/wtyz0PWdD&#10;+y2niPQr+CaO4kTiSLfl0J/X8K+gqbVc5HIeKftgeAPG/j/9nuXwN4VFib6+jgjuHujhMIRn+VP+&#10;GfwtvdW/ZStPhZ8T9PsZZ7ewNlIYP3kfH3JENe0UUc4ch84/se+Dfjh8MtQuvAvit7HWfB9o7/2T&#10;fvcf6RBH/wA86+kKKKksjuA4jZo/vY4r5s0TwN8YvGP7UFr4r+JlrpQ8H6L5h0jTYJPM8t/4JJP+&#10;mlfS9MIoM5RufPH7f3wb8U/FrwfoX/CEfZYNd0W/+1wXU0nlvH9K3LbSvjRqP7NGo+GPEMOjT+K7&#10;vTJLEzxy/u33x7PM/WvbKdVc4+Q8B/Yq8CfEf4VfAb/hDPElhps11YySPYPBcfJIHPSSud/Y3+Ev&#10;xa+Hvxe8X+IfGSaO9l4quHupDaS5dJM9v0r6gop84ch8tr8KPi8/7cSfF+4h0QaFBbvZxwi4/eeQ&#10;Y8V6V8C/hpqPhr4ieNPHHiGWCfVvFV/G8Zj/AOXeBEwI69aoo52HIjzP9qrQfF/ij4L6x4a8EWlp&#10;PqGrQeR/pcmyONKyP2P/AAp46+H/AOzxp/g/xXaWQ1TRYHgt/IuPMjkH/LOvYadUFnxjH4B/bMg+&#10;KGqeN7XU/Bsl1d/u7eO+PmRwQ/8ATP8A551618HfAnxX1n4d+KtM+OGu2dze+Ilkggt9N/497SDy&#10;9le5U3Jq+cg+T/BPgH9orwD8Krr4OaBp3hvUtGxPbWGuT3HlyW9pJ9/zI/8Alo/zmuq8L/s+ajoe&#10;sfC7QLe+t5/CfgO2nnvEkH7y8vn/AOWn619EUUvaByFXUnuI7CZ7aNJJtn7tH43vXzd+yL8NfjL4&#10;D+MfjPWvF1hojaT4su/tchtLjMkcn/6q+naKks8E/au+E/i7xH428M/E/wCGl3a2/jDwsxSOO6/1&#10;V3bv9+M1S8E/Df4ieN/jjpfxP+LtnpWmx+Gbd4NE0Wwk88eZJ9+eSSvoSSigzHUUUUGh8s/tR/DT&#10;41ePP2hPCfinwtY6NDo3hOcSR+fc4kn/AHnz5H0rrf2v/gzrHxT8J6RrnhieDR/G/h24S6027Enf&#10;vGZP7le80VXORyHy58evhb8Zfih8D/Cr6jNpNp4+8K6nHfpHHL/ol3IlUpvhL+0LqX7QHgz4rav4&#10;n8Nvf6baPZ39pBavHHaQSZ3pH/z06mvq/incU+cz5J/znyt42+Cvxe8D/tCaj8Rfgbqek+T4qP8A&#10;xO7HVU/dxv8A89I6v/s5fB74meB/j74t+J/xD8WaNdQ69Bsukt4PLQ4/j/6Z9K+l8j0rA+JfhWw8&#10;beCNQ8LanJcR2mpweTJJA+x0+lBpyTPnP45+FPBnxM/bW+Hcmk38N1qOkWsl9qb2vz/uEP7vzP8A&#10;tpX1fXln7OPwL8E/BrSJ7bw3HcXN7dnN3qV6++4l/wCB16nSkENgrO8RaVY63ot1pWowxz2l9A8E&#10;8b/xo/BFaNFSWfKfhP4OfGX4GaxqEfwc1nS9a8I31x50fh/VsiS0/wCuclPk+D/xZ+KPx28K/Eb4&#10;kT6VoFr4VJMGlWH7yRyf+mlfU3FHFXzmHJP+c+bPH3wy+LWr/tqaN8UrKXR/7B0K1a0gjkb95JA+&#10;d+ffmkvfh18ZZ/204fiju0ZdBtLR7KODP7ySA/8As9fSe0UYFHOh8kz5s0H4a/GGL9tW9+Kd0dH/&#10;ALCntPsKQ7v3nkf40/4S/C34o+HP2t/HHxM1GTSX0zxLB5aRxn958mPL4/4B+tfSPHv+VO4o5iuW&#10;R8zfssfCf4rfDbxx491nVrjSLqHxTcSXsHln7lx/B/wCrP7Fvw28X/Biz8Y33xB1PR47XxFq/wDa&#10;XmRvs2SP2r6P4riPj58ONJ+Kvw3vPBmtXl1aWl3IknnWj7JEKGi4/eieIab4L8J+Nv8AgoV/wnvh&#10;+e1vIdB0T/iaPD+8R7t/3af+Q6+pq4H4D/Cnwt8JfBaeHvDFvsj+/cXc/wA89xJ/fkeu+qKgQG15&#10;Z+17oXxD8VfCC88N/Di4tLfUNTPkTz3B+5B/HivU6KBHJ/BPw7deFfhL4f8ADeoJAt1plhHBP5H+&#10;r3p6V4XoPwZ+Kfh/9tXVvi1pl3pS6DrsvkX9if8AWSQ7P8RX1JTarmHyHzH8Tvgb8RtF/aUf4v8A&#10;wf12xtZ9aj8vWrG/j/dy+9Hwn+A/xHsvjz4y8feMvE1hcR+LdJexdLSPY6fJsH5V9OUUe0DkPjnw&#10;5+zr8aLX4A+I/g6/i3SYNBkuHfTLiOD9/JH5m/y5K0PiJ8FvjLrv7H2i/COTUNGmvYJI/tF38/yR&#10;xv8AIlfWmBQ4AqucjkmfNH7RHwz+Lfjn4A+HvAWltosF5YfZZL+eT7kjwY2f+gCl/al+GXxa+Jvw&#10;t8JeG7KXSrW6027gu9TeQ/u5Hjr6X2jbmk2ilzoOSZ87fHr4M+NvFGoeD/iP4T1e00vx34St/JIf&#10;/UXcf8afzq9ofws8ZeOPjF4e+JHxRlsoP+EZtpE0/RrTmPz3/wCWkle+8+tHPrS9oHIeM/tifBVP&#10;jV4P0jTFuktLrSdUhu47h/8AnmPv/pWd+01+z7B8TdP8EWlldpa/8InqEE77x/r4I/8AlnXu9FHO&#10;XyEVtBHBbrBCmxI02JU9FFSWYvjqDXbjwhqVv4buILXVpLWRLOeYfJHJ/Bmvl/8AZ9+EP7Q3wps/&#10;EFxa3Hg7XNZ8TXf2u71K/ln8/fX1xTaCJnB/s/6H470HwGI/iLrsOra9cXDz3D24/dx5/gSuF/bA&#10;+CGsfEi+0Hxh4J1mDRvGPheXzLC7nj/dyIf+Wcle8UUe0DkPk3xt8E/2hviF4v8ABviXxZ478MWV&#10;x4ZuPOEFhaP1/v10l98Kvi9c/tkWXxYkv/DP9k2FpJYxwfvN7wP/AOz19HUbBV84ch822fwo+Maf&#10;tkzfFyS/8Lf2RJafYY7TzJPM8j/v39+nfC74Q/FPQ/2uvE3xT1m+8NSaT4lt/ss9rBJJ58caY8vZ&#10;mP8A2K+j+aOaOcR8meD/ANnj4x+GF8beD9C+IWj2Pg/xRcXFxHIbPzLuIz8FPbg16P8AsS/C7x78&#10;JPhqPCXjDxPZava2sj/2bDbW+PIj9C/+ete30VHMVyhTadRQUeP+JPhVrHiH9rDQvibqGpwnRfDu&#10;kyQWFj/H57/8tK9ekp1DdKAPLP2qfhBYfGf4Z/8ACNXV8+nXtvcR3en30f34J0715p8K/gv8dLvV&#10;tJtPi38TbbUfDnh10e0sdOi2SagY/uGd6+nKKPaEch8t+I/gv8Zrr9qa6+K8eu+Gb2Gzgkg0Wxv4&#10;5HFrGfT+5XdfD3wf8XNdvPEC/F3WtHm0jVrB7G30zSo8KiSD533nnNe1U7Aq+cj2J8e+B/2dPj/4&#10;LuJfA/hj4txQeAppcDzYt93bwf8APOPP3K6v9qb4EeOvHlj4I0fwhrOm2+neDryC+jk1Iu8888df&#10;S9FHOy+RGbof9o/2JB/a/kfbvL/f+T/q99eR/s//AAKsvh18WPHXi9byOdPFV3vt4E/5d06uP++6&#10;9sp1RzhyHiv7LXwNt/hFrnjHUUvI7p/Eurvdwfu/+PeD/nnXK/tIfs++LNX+LEPxY+EPiWHw/wCK&#10;hb+RdxyD9xef9dK+kqKrnDkPDPAPwW8SyeBfEf8AwsXxpJrnibxTYyWkt1GuyCxjdMeXHHXl9n+z&#10;X8Xr39l+9+Det+ONKj0y1kH9k/Z7f948aSbwkj19i02nzhyHG/AvQPEnhf4U6LoPivUrfUdTsLSO&#10;CWeCLZGdldpTadUFnln7VPhL4i+N/AP/AAjvw98SW+gzXUuLu6cfvPL/ANivIdD+Dn7Uun+EbLwx&#10;B8XdKt9Ot/3fmQWf+kbP+ulfVtFHOZnkPx2+DbeP/hxomnJq7Q+I/DMsF3pmrSff8+Prv/36w9F+&#10;Efjbxj8VPD/jT4tanYT/APCKo/8AZmm2Kfu5J/8AnvJXvlFVzj5Dz/8AaT8LeI/Gvwd1fwv4WntY&#10;L3VIPJ8y4+5sqv8Asr+DfEfw/wDgfovg3xRd2t1e6RB5Amg+4Ur0qm1I+Q+ern4Q+PvAfxg1rxn8&#10;I7/To9P8Unz9X0q+T92k/wDz0jrV+G/wf8ReE/AnjHUP7Utb7x14zDy3l7JH+7jk8vYET/Yr3HFJ&#10;z61fOZ+zPEP2I/hj42+E/wAObrwt4v1Kxv0+2PcWj2v+3y9anwd8FfFDRPjP4s8QeLfGn9qeHtTk&#10;H9kab/z6CvW6dUc9y+QKKKKCzxv9qT4I2fxgv/Cs898bN/DuqJdyOn/LRP7lQfHT4E6R8Qvi54F8&#10;X3EkcC+EpTvT/npH/wAs4/8AvuvaZKP46rnI5BteX/tBeE/iNrmpaBrnw68TW2l3ujTu9xaXUe+C&#10;/j/55vXqFOHSpiI8H+F3wq8R23xZ8QfF7x9Lpset6hpn2G3sNNj/AHdvH/00f/lo9eO/sXab8ZZP&#10;hP4sl8C6vokdrqXiS7Sz+3KXksP3nzv719heNtEXxF4YvNGe9urJb6AxNcWr7JI/ofxrz/8AZr+B&#10;fh74LW+oWvhrXNau7bUpPOkgvrjzEEn9+r5/tE8n2Tlb74CazoH7L2qfDfwVq9r/AG1rzu+r6tfR&#10;/wDHxJJ/rJMVs/Cb4V+JtH/ZVf4UeLtYtLqaPT5dOgu7RNn7tvufzr2um0ucvkPj+z/Zn+MOqfsz&#10;zfCHWviFpUGnWE6f2Q0Fo+8JHJ5ieYfrXv8A4M8D60vwDj8DeNdWtdYvX0v7DcXUEXlpJ+72dK9B&#10;oo5w5Dwn4R/s/wBr4O/ZZ1T4TzXkd3LqdvOkl1/AS/3P6V2X7Ovw2g+E3wX0zwTp9wl5NY27+Zde&#10;Xjz5PWvRKKkOQ+efgb8G/iZ4W/aH8VfEHxP4k0W+0/xb/wAfdjaQOnl7P9XjNcldfs0fFrwj461q&#10;6+DvxXj8M+H/ABDefa7uwuLbzPLkf75jr6zojqucOQ5D4M+BbPwB4Lh0WHULrUrk/Pf393JvkvJz&#10;9+R/euxooqSwooooAKKKKACiiigAooooAKKKKACiiigAooooAKKKKACiiigAooooAKKKKACiiigA&#10;ooooAKKKKACiiigAooooAKKKKACiiigAooooAKKKKACiiigAobpRRQA2ivlr9uDW/ilo3xq+Hun+&#10;C/GyaRY+Irv7HJb7P+Wn9/34qp8SNU8dfALwPHo2sePrvxVq/jjxAlrYTyQfvLBH+/5dEKZE58h9&#10;YUV8gS3vxN8AftSeGLfwjP4u8R+GNXt/I1uPVo/Mjt5P+enmf8s63f7c8S/Ez9tLxb8OtU8Qajoe&#10;i+FtMjksYLGXy3u3k/5aVXsw5z6ior5H/ZNvviV4ub4leG/EfxAu7zT/AAreTabYXUBxPv2b0k8z&#10;6Uv7K2q+NvHH7IXjRNY8barJqum3l3FZ6v5n+kReQMp/Kp9mHOe2/tZeI/GPhD4D654l8CJY/wBr&#10;abH5+bvlEj/jP1p37Kfi/V/HPwA8M+K9eeOTUNTs/MneNPkrxT4d+JfEHi//AIJk6vrXiDVpNR1O&#10;TR79JLqf/WSbN/Wp/h/D8Qj/AME+/Aln8Ob6PTr6a3t0u7+R9klva7/3kkdXyBzn1ZRXx94D8VXn&#10;g79tjw58P/DHxL1LxVoOu6VO+pwajc+f9nnTOPLk/CnWcnxe139uTxh8Px8Tbux0Iab9qjjt4/8A&#10;j3jkxjyx/wA9BUezDnPr+mXG/wAt/L+/s+Svjb4E6T8X774vfEH4Lar8W7+fSNJEckepf8xD95/z&#10;zk/5Z1037Eus+PF8afEr4VeKfF0+uz+FbwQWGpXH+sjR04o5A5z0/wDZrk+M0l54o/4WzBYwxf2l&#10;/wASX7I//LCvV6+R/wBi3xJ8RfGHw/8Ai7pGteNbq71bSdXnsdN1K5/5d/3fX88VynwR0n4u/En9&#10;lXxB4h134v6zb3WjT3U1hJbEeZIYN/8Ar/xSrsI+46K+NvHHjzxx4u/4Jm6f8RrfxLfad4isLdJ7&#10;i8tDs+0eXJ5b+ZV39qbxD4wsf2H/AAf8RtH8WalY61aJYySSQP8A8ffmf89Kj2Y+c+vKKw/h/c3N&#10;54F0a7vXEl1PYQvI/wDfcoCa+a9fuPEPhL/gpJ4b8P2HjHVJ9F8VaXPfXWnXEm+ON4/M+SP/AL90&#10;BzH1hXHaH8QdB1X4ran4As2eTUdItI57sp/q49/8FeH+F7rxLoP/AAUR1Twn/wAJRfXWg6vokmpf&#10;YJ5P3dvJ/wBM64D9lH4fmD9vX4ppD4t1jzNFkDl/M/4+PM/56Ucgc59wUSV8MeDdH+OHxE+P3xN8&#10;B23xovrC18Pz+XG4t/v+Z88ddV4o+FXiHwH8P9W8d/Gb46+ILh9Mg8uwk02T7PH/ANM08v8A56eZ&#10;Vcgc59e0V8h/soeAfir4r/Z31zWfFnjfW4L3xHBI+gpcSfvLOP8A5ZyPT/2VvFepr+yD450rxDrm&#10;pP4q8OSXenX8k8n7yO48v935f5pU+zDnPrmivh740aZ8Ufhr+wLoOs/8LB1SHXo7qCS/PmeZ5/ny&#10;fJHv/wCmdM/aQ8H/ABJ8AfDHw38ZbL4ua7deId9jazwSSf6GY5/+mf40vZoOc+5KK+H/ANpPwx8Q&#10;fhldeEvjTb/FPWNR1C/1S0tNTsZJPLtPLn2f6uOvTv2oNE1zxL8UPCza74vl8P8Aw7exd7xLW8MF&#10;3d3f8EfyU+RBzn0lRXyN+wL4k1rV9Y+Jvgm18UatfaTpF55eiXeon/S4Pkx/HXBfsveFPiD8XdP+&#10;Jui+JPi34hgttF1eS0T7JJskkkj/AOWnmUBzn3D4xTVJPCupR6BJHHqj2kn2F5PuJNs+T9a4r9l6&#10;1+Kdn8N1j+Lt/a3Wu/aHIeBP+WfavD/2UPEnjjx5+xz4x0OfxXLb614WubvTrfVvvybI49/7ypP2&#10;Y9W+KGv/APBP+5v9B137X4qkM6W19fyb/L/efP8APQWfW28UV+evjDUz8LPHHwvuPCPxG17Vdd1n&#10;U4IPEXn3rz2lwJJP3n/TOv0KoARyFGWpcfJXyeLrWf2gP2ovF3hC+8QX2leDvA0fkJb6ZOYZLud/&#10;+WjvWj4A+FPx30/4U+LPh/qHjs+TcX3l6Dq0sm+7gtD9/wCf8qCOc+n6K+Bfjj4Q1rS/iZ4R+Cvw&#10;l+JPiq68VSfPr13JqckkdpB/z0krrf25PB/jDwDpfgnx3a+Pdfk0jRLy0tPESR3LpvTzP9fQWfZt&#10;JJIkfWvnT42PcePfjX8M/DfhPxRfWsECf2zfvZz/AOstP4N9ecfFrxhZX37VnifwZ8VvFGueEdPk&#10;tNnhG+guJILP/V/6z/rpvq+QjnPrP4meL9G8DeCdQ8Ua9dJb2Omx+ZLI9WPCes2niTwvYa9Y71tt&#10;Rt0nh39dj18m/tweE7vSf+CdyWet+K7jX7vSZ7V4tSST/j83z9ZP7/yGtr4meKp/gp+x14L0bwvq&#10;VzJq3iwWGm2F3dv5hg8+OPfJUAfVkbxv+7ST5q5z4uazqfh74cavq2i2ou9QtbST7Hb4/wBZNj5B&#10;XzH+0N8N/EnwV+Fdr8VvA3jrxHca1oMkE+rwXV489vqcbyDzMx/jT/2mPih/aVx8K9d8ST6jpPw3&#10;8RWnn61d2G/93P8AwRySf886A5z3v9mhviPcfCmwvvinPanxFd/vpY4ItnkIcfJ/n1r0LeN2zeu/&#10;0r5y0nWrT4Tfs5+NvHfh74gyeMNECGfQZJ7jz/sn7vHl7/8AfriT8D/iR4u+BOg/EHwz8R9YHxBv&#10;xBqfmSahJHZyB/3hj8v8aOQD3H9qTTPi7qnh/SU+EerWVjdR6gj3/wBoX78HtXo+k/al0u3W/kSS&#10;5WNPPdO718r/APBQK78f6B8I/AWrJ4rutO1KPVrS01iOwk8tLt5Nm/8AWvqbw7vGh2PmPvfyI9//&#10;AHxQB5x+0ppfxf1S88Mn4WazY2MMGpo+r+f/ABwV6tFu8td/WvkP/gpNqvjDQfH3wvv9A8V3un2N&#10;7r8NlNZWsuzzH8yM5fFfXkP+roLFkFFfHXjWx+JGsf8ABQK68F6d8S9SsdC1DRXu5II/+XeP7nlx&#10;1Z+EMHjL4HftkWPwu1fxnqPiPwz4w0ye+s31KTzJLeSP/wDYoI5z63aREHzvsp+a+RPgjp2q/tI+&#10;JPHviTxT4o1zTdP0nV5NK0Sx0m7eCOBE/wCWn/TSrH7M/izxte6f8UPgjrXii4l1vwdG8em67jfI&#10;INn7vzP9ugR9a0bxXwn+y38Nfi18Wvg7BrWofGzXLN9N1qT7JHGfM3+W/wDy0krV/ab8J/8ACrfh&#10;fJJqHxM8X6x8QfEs4g0i0tNTePz5PM6Rx/3KvkHzn2v/AMDpsTo/3H3V8w2Pw6+K/hX9i3/hHoPH&#10;E0fi6/kSfUtSvrz/AI9Ec/vI43/3K4PR71Pht+2B8O/Cfgrx14g1ix16wk/ttL68knguJP8AnpH5&#10;lRyBzn21I+xea+cfA3j/AOI91+3T4j+HmsavZPodppP2rTYII/8AV9MeZ+tYviTUdd+NX7ZWt/Dc&#10;eIdS0Twr4Ds0kv4NOn8iS/nk/wBuud/Z48I/8IV/wUi8W6Smo32owyaBHPb3F9J5kkaf88/Mqw5v&#10;fPRP2IfiP498ceJviLY+OdStbuTw7r32G3FvHsREr6D8yP8Av18HfCf4jWHhX4qfF74W6bPJa+Kv&#10;GHiZ00uc/JHb702eZ5n1r2nXvg1ceCP2UvEWn3nxB8TX2s2emT30mr/2g6SeekZf93/sZFQB9G7x&#10;RXx34Xm8Q+Lf+CXtp4ivPF2rw6zZWFxfR39tcbJpHjkk/due9e+fsmajf6v+zj4R1PUr9768utMj&#10;knuJPvuaCz0ajzE8zZv5r4//AOCgB8e2Px4+HK6B8QdS0bT/ABDqEdhJawf6uOTf/rKbr2i698HP&#10;22PAtvp/jbXtX0vxolwNTtNTuPP+f1FBmfYE0kaDLuif75qSvk/4yeGr7UPil401H4neOL6HR47T&#10;/ildD0W82XGzy/8AWbK6b/gmh4w8QeL/ANnvz9f1K41J7C/ktree6/4+PLH/AD0oHznt3xA8UaL4&#10;J8H3vifxDdpaafYx+ZcSPU3g7W7PxJ4VsNe0/m11G3SeD/cevnT/AIKxaNBqH7KF7qr311AdLvoH&#10;SOCT93PvcJh/zrnviFrz/Az9kbwZovg3VNXnvfGFxY2tvJJJ5lxGkkcfmeRQHOfXsckcjfK6PUm8&#10;etfF03hP4g+B/jd4L1L4U6T8QJ7W8nSPxN/bnz28kf8Ay0kk/wCmlR/Ezwr8RfFn7dWreANO+L2s&#10;6NpN/ov2/wAiCT/UR/6vy46vkFCR9qeYnl+Zv+X1ojkSRfkcP/u18k+LJL7wx4w8F/s2Tat4n8QW&#10;UmmT3ur39hJ/pcifwR/7lP8A2cPCPxM8LfHTxd4QsoPE1j8N9TsH/sy71KTzJLSfy/vxyUcg+c+s&#10;cn/npWB8UoPEN58P9Wt/CV3Ha61NaOlhPJ/yzkr4w/Zn8A+JPix8H/iPYeJ/in4qZNF167t7T7Pe&#10;bP3kcf8ArJP79dl8MNd8X+Lf+Cb2rXT+KdQsta0GC7Q6tA/7yXyJH/wqAPoT9nWw8d6X8I9KsfiV&#10;qKah4mjV/tk6Pnf8/HP0xXdbv9uvjiz+Kvibwj/wTn8Ea1aX88+ueIPIsY7oH9/88/lny/V6z/Hf&#10;gX4k+CviJ4I8U/CXTfGNxevJGnib7c7yW9wj/fkkjq+QR9r14B8ePjf4oj+Ldr8G/hDpVvqXi2eL&#10;z7++u+bTSY/WT1r3ne/2fzPL+fZ9yvj/AP4JzSvrXx9+L3iHxCP+KkOreTJ5n30gzxUAdR4y079r&#10;HwB4J1bxLZeM/Dfi66tUE/8AZr6W8fyDl/L/AHlexfsz+MdS+IHwP8P+LtWt/s+oanZiS4j8vZsf&#10;0xVL9qzxl4k+H3wd1Pxf4bs7K+k0uPzJ7W66SJXhXxj8V+NvHH/BOz/hY1jqQ8H3zxfbvsulfJHJ&#10;H5n+r/SrA+vxS4FfCvxw8GeKNL/ZJ8K/GK0+IviA+K9Is7F0k+1/6O6O4/5Z/jWp+1L4R1/wn4A8&#10;JfHGD4ha5J4jiu9N+1xi4/0SdJHj3/u6OQcJn0B+0tovxY1qTw3/AMKv16DSUt9TSTV/M/5eIP7l&#10;epxb/LXf9/bzXyP+39q/inT/ABJ8IfEGj+Kb7T7XU9ftbW7sYJNiPvkjPmU/9syz8bSftXfDW00D&#10;x7qOj2WuSSQPDBJ+7j2ffNAH1tuHP+xS496+TdD03UvhN/wUC0Xwpp3ijVNR0Xx5olxd3dpf3Hme&#10;XPH5n+r/AO/dN+Femap8MP2/NW8PeI/EmpXek+LdMkvtAW5uH8tJPM+eOo5C+Y+st67tm/5qWvnX&#10;9lHQda1P45/Ej4k32p6l/ZF5qf2HSLSef935cf8ArH/77r6KoMzxH9uj4x3nwW+DsfiHTVt5NUuN&#10;Qjht4p/408weZ/45XqPw51+38WeAtI8QWr7o9SsYrj/vtM181eNvGPw2+J37RHinwx41mE2keFdM&#10;ext4nj3xvPJ/rHH+3U3/AAS98fJqHg7xB8M57uSR/B+pyQaf5/8ArJLTPyfyoGfVkjhELMflr5vv&#10;vHfxBsf+Ch2m/D691mGTwxf6JPfQWkcfKf8AXSqvxI8Tan8Uf2yLf4PWuq3Fh4b8N6f9v1uO1by5&#10;buf/AJZx7/7lcrpPhG08If8ABUTSbW1v7q6hv/DFxP5d5Jv+z/7EdXYR9hSTRp8jyIlSY+SvjP42&#10;aDd2Oj/FHxB418b3114gt3kn0S00a4k/4lkHl/u/Mq5r+veL/Ev/AAS/sfFg8W3VjrUeli7nvYH/&#10;AHk+yQ/J/n0qB859eb40/wCWkdG+NJNjyLvftXwz8X/BfiSP9ijw/wDFv/hYOu/8JRounwXcciT+&#10;XHJvk/1ez8au/tUeFPEOnfs96F8eX8fax/wk9hHYz+XHceXaSeZ5f7vy6vkDnPtPUpvs9jNcbN/k&#10;xu4FeSfso6n8VPENprvif4jz2tva39+/9i6dAmHt4EOPnrgvjz8QvEWvfEL4X/CSzvm02Pxxpqaj&#10;q15bj955f/PNPxrB+Odpffs1/FbwX4o8I61qUnhfxHqcek6vo11ceen7z/lpHvqAPr7em771M3p5&#10;n30r5U8TQ6h4D/4KJeG7+713UpPDvjvTLgR28lw/kQXf9ysL4N31l4R/4KPeK/Ctx4k1a60+8sHn&#10;0+G6u3kgjn+/In4UCPsqnt96vAv2UfDl/cePvG/xKudY1K4ste1R00y1nuHeOK3TrsT/AH699Sgc&#10;Nh1FFFBYUUUUAFFFFABRRRQAUUUUAFFFFABRRRQAUUUUAGBRgUUUAGBRRRQAUUUUAFFFFABgUYFF&#10;FABRRRQAYFFFFABRRRQAUUUUAFFFFABRRRQAYFFFFABRRRQAUYFFFABgUYFFFADdgp2BRRQAUYFF&#10;FABgUUUUAFGBRRQA3YKdgUUUAFFFFABRRRQAUUUUAFFFFABRRRQAUUUUAFFFFABRRRQAUUUUAFFF&#10;FABRRRQAUUUUAFFFFABRRRQAUUUUAFFFFABRRRQAUUUUAFFFFABRRRQAUUUUAFFFFABRRRQB8lf8&#10;FAtTvoPi98LrjTvDeq6pHoOr/bLt7W33pGh/d/1rsf24PA3iHx38NtB8Z+BLVp/EXhLUI9VsbV/+&#10;XhP44/yr32SCGT/WRI3/AACpNoq7mZ8y/B344fFz4l+LtN0OD4TX/heO3+fWtV1L/V8fwR8Vx3xu&#10;8Uppn7ZWpatdeAPE2ow6TpH2FL7w2n7z95/z0r7I2bPuJXzP4i+GP7Q/gv4keI/EPwp8TaBqOl+J&#10;Lz7ZPYa7Bvkt5P8AYko9wC7+yr8TPhfqN9f/AAu8I+F9U8K6u8El3JaatbbJLv8Avyf7deV/AHxB&#10;47+G3hH4ifCSf4Z65fa5cXd/PYTwW/8AolwkiSf8tK+hPgx8N/E8HjD/AIWB8T9Q03UfFf2f7LB/&#10;ZsHlwWkf9weteu+Wnmb9i7/Wi44Hxj8IR4t0H/gmxrPh7XvAmsQanHFd2MFhHb/vLjz9/wC88v8A&#10;55/vKxfFdr45uf8Agnl4Bt9H0HXDJ4dv7T/hIdGS3kjnuII5PuD/AKZ191Unlp/co5w5D4n8feJ/&#10;EM/7THws8f8Ahv4Na5DoNpYPYyA6fsn/AHnb/tnXSeA9T1b/AIeNa7rsngzxFa6Tf6R9gS+m0+Ty&#10;3kj/AHlfWe1f7tOxS9pEOQ+TPgVrF/B+3f8AEDVZvA/iK003WreOOC+ms5Nkjx4/Cqn7Les6rZ/t&#10;YfFfXdU8E+J7Gy1uT7RaTz2EnlukZ2V9ebBTsUc8Q5D4z/YfvNW0Gz+MF3q/gnxHYpq2pz6laRvY&#10;Sfv08v8A1af9NKT9k/XtV8Ofsf8AjbSdX8BeKrW+ikvkt7X+z5PMuPPRynl/9919mcf3KXFHtIhy&#10;Hxn8C/D3iXxD/wAE29a+Hs3hnVdO1qxtJ40tb+0eDz/3nmfu65H4ieL/AIi+PP2LNP8Ah/4e+DXi&#10;P7bo4tbe/kuouP3HeOPrJ0FffPNIqKn3RT5xHJ/BO61a++FHh+bWtGk0e9+wRpcWMn348J0r59/a&#10;/g8S+Cf2t/AHxj07whqHiPSNP0+fTru30yPfOjyeZ/8AHK+sKKg0PjzwTqfxH17/AIKFWXjDUPhp&#10;qmk6FPoL2kc84+5H/wA9JJP7/wD0zp3hFvG/w4/b48dX0nw61fVtJ8aeW9rqVmP3cCRx8vI9fYHN&#10;Jtq+czPj79lfWr+P9t74kaheeDPEenWHil0+x3V1YPGn7v8A56Vi/tPeIdc8aftZaZ4f8X/DrxVd&#10;+APCcryH7DZyOmoXGN6S+jx8Cvtzj3pn+5HS90Dxj4E/F3xD8QviJd6bZfDnWPDvhbTbT93d6tb+&#10;RJcP/wBM468m+L3w9uZ/+ChWhabos9xb6P4qsf7U8RQQ/wCrkeD7nmf9+xX0p8bNE8Wa/wDDPUdJ&#10;8Ea8mh61PHi0vnj3+XXF/sv/AAl8QeC0ufEnxD8SyeJvGGoJsnvv4II/+ecdMDhv+CoVxeyfs8p4&#10;U0bwxqmr3Op30Dp9ht/MjgSB/M/eflXL/tgeJ9W8Rfsd+GdJ0jwF4gur28ksZJLRLOTzLPyPLk/e&#10;V9hlQ3VaNo/uUe6B8cftya/qviT9nTwLBo/gXX7q5kv7W7kt0t/ntDBsPlyfWpvjZr/i3S/2kvh3&#10;4+n+Guta/wCG5NB+y2+nRxeZJaXUh+/J/wBNK+wdg/u0bB/do90PfPj79mXUfiF4a/ai+Id/4h+G&#10;Go6fp/iLF9HLB/q4PLj/ANXTf2Bb3WtHuPi5d6h4N1iyTUNXn1K0jntzH53yf6v/AD619ibRSeWn&#10;939KV4D98+KP2G9V1nwv8GfihY6v4F1yG6utTu7u3ge3/eT+ZH/q6yfhXp3xG1f/AIJ0+KPBegeF&#10;9Y0TxDZ3cjxpP+7kvIJJPMk8v/tn+7r7t8tP7v6UeWn939KLwD3z8+/i7qfj7xD8FfhrdeG/gnqN&#10;jH4T1CCS7SS3j3u8f/PP/rpX3j4T1C61PwzZalfafJYXNxAjy2kn34H7oa09i/3RTqGwPiz4mab8&#10;Vf2ff2nPEHxG8F+E5/FXhjxr+8vLS3+/byV6RoHjn4z23wf8SfFPXvB1x/ak8ezRfC8H+st4/wDn&#10;pJX0Vk0ZNPnEfCH7N3jXV/hX4N1bxbr3wc8Xax8RPE13I95ffZ/9Z/zzj/6Zx19SW+n3/wASP2c5&#10;bD4k6NHZ3OsabJ9us3/5Ynkp/jXpe0f3a+dP2lvg38XPiH8WbGfw98RpND8Hz2nkanaQSOkg/wCe&#10;gjx/foAxf+CZPgG88PfDfUvEOtTte3N3qD2umzzyb5I7SN9mz9Kp/GvxdqGtaz4w8C/FL4M3+v6Y&#10;JHj8O6lY2iSeZH5f/PT/AJZ/vK+mPAfh3TvCnhGw8N6Smyy02AQRD2rY2L/douB8b6v8H/iKf+CZ&#10;914FuoZ7rXR5d1BYySb3jgS48zy/+/dW/GnhDxl8dP2NdCeHwpP4f8V+EJILjTLO/wD+Xh4OP/H/&#10;ACxX1/RRcD5F+I/i/wCIXxr+AJ+GkPw21zR/Emp+Ra6s99H/AKPbxo48yTzPwrq/iZrWs/C0eFPA&#10;cvwvn8XfD2PRPst9cW8CTvBOn/TN+tfR20UtFwPj34FfByfxD8L/AIqaRYaPfeHPCXjKTfoGlX3+&#10;sgk8v/Wf9M/3lZHwb+IX7TPhHwvZfB1vhNJd6ppv+hWniGST/R0g/wCeklfbG0UbaOdD98+Sv+Ci&#10;lr4wl+EHhPwxpfhzUfE2rQanBfXU9pH/AKvy6+lvhrqNxq/gPSdSu7CawmubRHktJz88D4+4a3tl&#10;FQI+RP8AgphaeKNX8T/DdPDvhLUtVj0LW01K8ntY98exHj/d19X6Lef2jo9tfeRJD9ojV/Lk++mf&#10;WrjLmigZ8ffEzxBeeEf+CmWn6lZaDeawt34YeO4itOZI0/56V1XgPSPFPxY/ays/itq/hy70Pw34&#10;T02fTtIgv49k93JJ9+SpP+FWfGX/AIbNf4sLqegPo3kfYUtSX8z7L/jX0on+7ir+Aj4z49+EL+L/&#10;ANmr4seKvDWpeENV1zwj4s1STUtJ1LTY/M8iR/8AlnJXQ/AHwb4k8NS/FL4xeK/Dc8GseLd8lpos&#10;f+s8hI/3cf8Av19OyRpIPmRHp4UH7y0c8A5Jny//AME1LrxVpXwq13QvE3g3UdGmtNTnurc3EePP&#10;ST5/615/4C1bx3e/tQ658U/ij8JvEd0+mxva+GrSCNJI7NM/4d/evuDy0/u/pQ0ad1zReBfvnyT+&#10;0pefFj4s/sz6nf2vgjUtNkt9egnt9Ck/d3F5aRyfvPMrlfih4i8daj8bPgpq1j8K7rTv7PTyzpL/&#10;APHxH/yzk/7Zx19w4BrxXx18LvHNz+1RoXxP8PeIbWPS7Wwex1DTrqPd8h/550yJ855d8TNI+Ivw&#10;Y/a+1P4teFfB994q8O+NLSNNWtLD/j4t5I6q/CuT4oal+29q3xN1D4V6tpOh3ei/ZcTj95x/7PX2&#10;I6D+7ml2ipvEr3z4O8FfC7WfHlv8Yf8AhJPhtrmj61qmpyar4d1J4/LkjkjT93HHJ/10jr1n9nTx&#10;F8TPiD+zzrXgL4i+CNX0rXY9EnsY9Suov9Hv8xyIlfS+wf3aXaKPdH758IfDK9+NVr+x3qnwR0/4&#10;R6lHqek2k9p9un+SC4jkkkkfy/8App+8r6V/YrtvE2nfs4+G9I8XaBJoepaXa/ZJLWQcnZ/GRXrO&#10;2ipEfJf7eln4z1r45fDX/hG/Auuaxa+HdTjv7u6tIMx/fxil/apbxnqH7XHwy1rR/hzr+oaRoJMl&#10;5dW8H/PT/wCIr61pNoq7gfHVjH8UPBP7UfxEvl+Fd94mj8YJv0jVQ/7u3j8v/Vyf8866n/gmvpvx&#10;A8PeB/EHh3xt4JuNA8jVpJ4JpxsFx5n9wV9O0UAeL/t6eBdc+In7MHiDw34bgM+pOYLmGDvL5cm/&#10;Z+leV+JvCnxM+MX7KehhPB0/hPxd4MuLWfR4L9/nne344/7919fU2kmOdPnPln4V/ET9pT4h6ppf&#10;hvU/h8/guOxkSTXNdus/v0T/AJZwR/8ATSs26vfGFt/wUc/4SlPht4im8P8A9mf2V/aUcHyf9dP+&#10;udfW+0UbR6UXiHvnzH+2V4L+JOjfFbw/8b/hLYPq2raRaPY6npWN/wBrgf0St/4OePvjT4tvrvxV&#10;4t+H114Z8PafYP8AZ9GH7y+1Cf2r3zI9KMj0phyTPj/9iMeNPCfwn+J39tfDbX7W8v8AV7vUrG0k&#10;t/Lku/Mj/wBXWf8AAO38daV+wz408L6h8Mteh1q6ku47Oye3/eXHn/8ALT/gG+vtHaKNopXgHvnx&#10;54T+F/jDx9/wT30bwLNoN94d8W+FvLm09L6Py/MngkLofxq98MPiH+1B4zk0vwVqXw6fww9m6JrH&#10;iG6PlxvGn/PD/ppJX1rtFO207h75Bbw+Rbom8ybE/wBY9fLPxe+FPxB+G37Scnxt+D+kx6zDqybP&#10;EWheZskuP+mkdfV1JilF2CUbnyl8dviT40+K3wb1fwD4b+DPiq11nVrfyJP7Tj8u3t/+2n/LSmfG&#10;bwV438K/8E7rL4ZWPh+68Qa59gjtLhLD/ln+83+ZX1blaMrReIcsz5D+L1t491//AIJ/6L4S074c&#10;6rJr729rbyWLp/x7+TIP3n6CrH7Wlr4+8XfskeFfDuj/AA91SfV/MsZLi0H/AC7+R5dfWu0UbRR7&#10;SAe+fH37Zel+O/Geh/CP+wfh7qU82iavaajfx+X/AMe/l+X+7rT/AGrF8b6t+0d8LdZ0L4darqWn&#10;6JP595cRj7hk/g/4BX1dtFJsFPngRyTPlv40ab431D9vrwL4v0vwNqV1oug6ZJaT34/1b+Z5n/xy&#10;j/gqV4at9U+D+ja1YTyWviOw1u0tdLngk8uT9/Js2V9SSD9223rivm74a/s9eKovi/deLfib4/n8&#10;VafZ3z3eiaa/+rgkJ4eT3SgNT2v4S+Hm8L/DjR9BkIeaztI0nk/vv/H+tVPjp4k17wr8LdV1rw1o&#10;F1rmqRQbbSwt/vs5rsaKgo8Z/Y78NoPgfp194l8IR6brt/I8+qR3dunmPPvPNeS+OPDvjfwF+3ra&#10;+OfAPw9vLzQNStBa621qnlxyb/8Alpj/AGK+xF6UVXOPkPk74+eEPiD8OP2pLL46/DvwtJ4istSs&#10;Psmvabb/AOvH/TSq3hWy+Lfi39uXQ/ibffD240PQrfRXspHunTzEjkr654o4p8wuWXc+Lvh5ofxg&#10;0Ffi14GvfAcuqXniWe7nsNfnf/R5Ukj8vy6k0rRPibZf8E5br4c6n8Pr7+2re3/s2C3gk5kj8z/W&#10;V9mZHr+lGR6/pS549iPZz/nPkb4h2/jjVP8Agnjp/g228A6jJ4gk0+Cxexccx7P+WlM/aCt/Hnij&#10;9g7SfBun+AdRk8QXEVnBPaeXzb+Rs/ef+OV9eZHr+lGR6/pRzx7B7Of858mfGHwB8QNT0H4YfFvw&#10;roT/APCVeB7WOG+0Wb/WXEGP3kafrUnxC0vxb+0d8QfAsF14J1Lw34Y8Nah/aupT6j/rHnT7kcdf&#10;V+R6/pRkev6Uc8ewck/5zwn9vL4X6t8Rvg8o8IxeX4n0a8gu9JnSTY8Z3jf+lcT+0v8AATXvEvwN&#10;8G/2DHJ/wmmi3ED3V8knlzyeYP3++Svq7FNpqRUoHJx2N34U+E8lnoNis99pumP9kgB/104TP6vX&#10;P/st+J/iD4t+Ga6t8SvDaaHrHnun2dP407GvTKKgqw6iiigs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bTqKAG0U6m7xQA6im0UAOoptG8UAOoptFADqKbRQA6im0UAOoptG8UAOopt&#10;OoAKbRRQAUUUUAOoptG8UAOoptOoAKKKKACiiigAopu8U6gAoptFADqKbvFFADqKbRQA6iiigAoo&#10;ooAKKKKACiiigAoptFABRRTqAG06iigAoptOoAKKbRQA6im0UAOoopu8UAOopu8UUAOopu8U6gAo&#10;pu8UbxQA6iiigAooooAKKbvFG8UAOooyKbQA6im7xTqACiim0AOopu8U7IoAKKKbQA6im0bxQA6i&#10;m7xRQA6imSPil3igB1FFFABRRTd4oAdRRkUZ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VW+ngsrKa6u5AkMKM7v8A3F61arC+ITacvgfW&#10;TrM6Q6d9hm+1zP8A8s49nJ/WgDwfUP2ttJt9HvPGFr4F1y68D6fefZJ/EEf+r3+Z5fmIn9yvffB2&#10;u6b4o8L2PiLRZ/PsdSgSe3k/vpX55fCbxr4g+Dnw7ufDPxF8GT+Ivgx4lu5EsdS2f6uN5K++/g/N&#10;4Yn+GeiyeCPL/wCEf+yINPEfRY6sjnOf+PXxh0P4YWdtHc6bqWuatqH/AB4aPpsHmXFx9K4P9nn9&#10;qvwx8TPiNN4C1Hw3q3hfxJH5n+hal/Hsr2rxBa2lqs2ujR1v9QtLd/I8uMee/wDsJXw78D/iZpWt&#10;/wDBRq91r4jeDbrwrq15afYdFt7pPL8uT/poP+eklEByPvyqupTyQ6fNPBB58kce9Id/36tR0VBR&#10;4r+zn+0FafFjxl4j8NReEdS0PUPDUmy7S7kjz1qh8Of2kY/FP7QGofCSTwDq2l6tp5czzTzx+XsH&#10;8dcNr0f/AAp7/gojY6sgKaH8VrR4Ls4+5fR/crl/jx4rvPCf/BQjwx8Qraxkj8Nps8OanfwfceeT&#10;tJ/38jrQx1Pf/wBoz4xXXwu8QeGNJtfBt/4hfxLefZUa0nCeTXqts8klqjyx+W7p86Z+5XjN1cHx&#10;b+2Fa2qMkmn+D9Jd5P8ArvIa5Xxz8SfjD4X/AGyPD/gXUJtAh8H+JTJJp919nfzNiJzHIf8Anpml&#10;yF859IyNsjZwm9h2rxf9mH46XfxY8deMNCufDE2if8Itd+R5c8m+R+3NS3/i3x9P+2Ja+DdLudOk&#10;8J2+jm61NHj/AHsch+5g14/+z/4q0/wd8a/j1fzXKyap/beyxsB89xdybP3Yjj/36YSmfZFFeIfC&#10;nxJ8TPCXwl1z4gfHO8023jige9j0ywi+eyj/AOecj/8ALR686t/GP7S/iX4c/wDC6fC994ej0V4J&#10;L6z8KT2j+fJaof45P+emys/Zhzn1pRXyz8Xv2i/Fx/ZG0f4yfDjSdPfzpETVrW+/1lp8/l9P+ulZ&#10;nj34s/H/AMEW/gv4g+J7PQI/C+tXdpa3+m2qHz7fz/L/AHjyUezD2h9c76MfPXg/x88W/Fu9+K2h&#10;/Dv4Z2UGm22radJe3fia8g8yCDZ/AP8Ab4/Wsf8AZX+KHj3xLY/EDwp4gvtK1rX/AAXcvb2ep2qE&#10;W9/8m8b/AMeKA5z6OrD+Ieq32i+CNV1bR9NbUr2xtJJ7e0Q/690/gr5P+EPxY/ab+K3ws8Va1olt&#10;4Z02fQ7ueKN5I5N8kkf340r0n4T/ABk8beOf2N7z4g6Xptj/AMJVpsE4ngn4gkkg/wBZQI779mDx&#10;v4i+IXwptvEXivwzN4e1CaR0e1kG38cHmvR6+afhH+0HqUX7EbfGfxzHA91H5gSOCPYkj+Z5aCvN&#10;fiJ+0L8TPh/b+FPH994z8P65pfiKSP7Z4btbf95Aj/8APOSr5OcfOfcFFZ+gajHq2g2upwI0a3lu&#10;k8Yfqu+vA/hv8QPibZftoa18KPFuo2N9pMmmPqOmTpB5ckaVBZ9GUV86fAn4jfEV/wBp/wCIPw98&#10;b3dpdaX4ds476znjj2P5b1yFn4//AGgvi14b8QfEP4Z6lpuj6Fot46aPptxZ+ZJq6J9/zKPZkc56&#10;Z+2f8a9Z+CvhzRdV0zwx/asOpX6WtxO8mI7evYNEvBqOkWV8ybDcQRz7P99On618dftqeLvE/i3/&#10;AIJ+6P4o8SaHJo+uyavaST2D/wDPSOfH9K0/iR8UPjv8MLn4f+K9efRrjwnr0lpYXmmwR/vLd5Nn&#10;z+ZRyBzn2BTq+ZP2mvib8S/AP7Q3gKLT9UsU8EeLbhLOQSQfPHP/AL/5UvxL+InxP8L/ALbXhXwC&#10;/ifTo/CviqCSe3jezTzI/L6x76Cz6YorwrTfGvxB1L9szVvCdhfWkng/QdF8+/g+z/vPtD/6tPMr&#10;yD4kfFL9oPRvhJrvxc1DW9H8OLpmpeXYeHLu3/4+LfzPLx/10o9n9sjnPd/2xPjDe/Bb4VP4ttPD&#10;U2sL9oSCT58Rwb+713nwz14+KPh/pHiN4PIk1O0jufL/ALm+vnb9uTxzp+sf8E/H1nWXgtb3xJp9&#10;rJBag/ekfB+QfnXOfEDxb8e/hj+xb4U8ZaRqek7rGztTf2/2PfIkD42fzFAH2bTq+df2jviH46sv&#10;2d/B+q/D3W7X/hI/ElxYxxT+RvjuPMHz17t4Yj1OHw5ZRavPHNqEcCC7kT7jyfx4oLNSm18v/GD4&#10;wfF3Rv2xtL+FPhTTdJns9W0x7m3E0fz9/wB479vuVF8O/if8ZfBH7T2n/DP40SaTqWn+Ko5JtE1H&#10;TovLRHT/AJZ0cgH1HTq+cJ/G/wAUPi18VPGPhr4Za7Y+HdI8HXH2GS/nt/Pe7u9mf+/dRfAH4wfE&#10;DxPdeNvhL4qFhZfErwtA/wBnu4o/9Hvsp8kmz8qCD6WptfLP7OPxN+LnxC/Z08dT6pqum2vjbwnf&#10;z2nmfZ/LjjMce/5x+f5Va/Z9+LnjXxd+xZq/jrUtZsZ/E0CXCW8kcGI0nT7iYoLPUP2ofG/jPwD8&#10;Nv7c8EeD5PE2pG7SP7Ih6Ier123hG8u7/wAM6ffanZ/Yby6gR57bP+ocoCU/nXzP8dvin8b/AIX/&#10;ALJvhXxjeDR7rXLu4hj1qeSPKR+Z/q/LSu5/aQ+Ns/w6+H3hIpHB/wAJB4xuLe1tN/8Aq4C/l75P&#10;/IlXyEc/2j3XIpcivlAfGPx98Nv2kPDngnxL4gtfGGheKY9nn2lp5clhP/8AG6ztc+Kv7SOv/tLe&#10;N/hd4Kt/D8P9iwb7Se7j+5G/+rkqOSYc8T7AzTfxr500n/hp7U5LUa9rXh7w5a6dYbr+6SDzPtkn&#10;9/8A6Z9KwP2Pfin8Y/iH448XatrF9puq+C9B8+CwntLPy/t86f8APOSjkmEKkJn1XRXxZ8Wfix8f&#10;fCPwaT4xa1relaJv1ZETwpPZoZHt/M2H95/fr61+H+sv4l8DaTr0kHkPqVpHcGP/AJ570zQHOb1V&#10;dWea3024ns4POmjjd44/7714T+0r8T9f0j43eEfhXomt2vhj/hIbSW6k1m8t96HYfkgj/wBs1ufC&#10;qX44ad4E8XR+Mp9G1jWLSSSTw7d26eXBdx+X8nmUBzmt+zL478bePvDmp33jjwXN4VurHUHtoIHf&#10;/Xx/89K9OJr5m/Zf+OviXVP2WfE3xN+IotJbzQby7Qpax+Xv8v8Ag/OvOviF+0D8UNI+FOh/GXS/&#10;Fuj3Vjqc8Zk8JJYb5EgkfH+s654q+QOfl+I+3K8F+OH7Rk/w3+NmieAdR8E3dxH4ikjSw1GOceW5&#10;eTZXrfwz8SQeL/AGk+J4YJII9TtEnEcn30+teIf8FL/B0+t/AeLxfo9p52t+C9Rg1W1kH30SNwX/&#10;AKVAG9+1V8e774L3GifavBVxqtlrUiW8d1BcbEjn/wCedd94y8X6h4f+C9742fRvPu7HTDfSWCT+&#10;ke/Zvr5w/bS8S3nxe/ZE8M2Hg6z/ALS1rxNDb6rHGh/eQRwYkkkrZX4hah8QP2JfCUGnyH+2fEsk&#10;Gj3cf8abJPLn/wDHB+tXyBzntH7Nvj/Vvid8K9P8Z6t4ZfQjqXz29rJJvJj7PXP+DPjFqvir9pDX&#10;Ph1ovhCd9D8M/u9T1+STYkc+z/VolO+Pvj20+BvwR0xNPto7vUJJLfR9ItGOzzZ3+QV5H8QvEXx1&#10;+AOg2XxI8Q6t4f8AEHh+7vI/+ElsLTTPIkg3/wDLSOT/AJaUCPa/2mPHHj7wPpGjT+BPBM3iie+1&#10;BLe7SP8A5d4/79dnq3iXStC0mwvfEV1BprXkkcCJJJ/y3k/5Z14T+2J8W/HXhHwn4F8V/D2407+x&#10;fEWpWsN288XmSbJ9mzy68/8A+CiVv44v/jH8IrLQ/FMdja6lqEYt7d0/dxXf/Pd/7/FQM+0+KOK+&#10;e/jd8RviVpPivwf8GfCGo6bP458RWj3V/rU9n/o9pBH9+TyKxNC8f/FD4QfHjw/4D+K3iGx8R6D4&#10;x3ppmtx2/kSQXX/PORPSgv3T6gor5v8Ahb48+K0f7XHib4V+ONW057I6Y99oE8Fn5fmR/wD2FVf2&#10;Rvib8RfEXxh+JHhT4geIdKu/+ERk8uNLS38v/tpQB718UdU1nRPh/q+reHtJfVdTtLR3tLBP+W8n&#10;pWR8A/EHijxX8KdJ8QeMfD76DrV2h+16c/8AyzO+vFNE8e/HOL9mXxp8RLm/0a7vbO4nuNFjez2I&#10;LSP7/mD8D+Ves/smeLtY8e/s7+FfGPiDy/7S1ix8+4MKbEzvccD8KOUnnO18XeINJ8MeHbzXddvo&#10;bHT7GPzLieR+IxXg/h/4+/Enx3v1X4WfBy81Xw2Hxb6tqeoJafb/APppGn9yuT/4Kv67KPA/gvwI&#10;rulp4q8RQwX+z+4jp/Wvp7wRo9joPg3TNF0yBIbWxtI4Y406DCUCPKfgb8f5vG3xe1P4aeIfAWpe&#10;Ftd0y0FxIl1cJJHIP+meK9vIHevAvC/xZ+Hvif8AamvvClp4VvofG2iwSWsl3LAOI/8Af9K4D4W/&#10;ET9oTx58ZviZ8Oo9W0PSZvD0my3vzZ7/ALJk/u/k75Sj/AH+I+vaq6k00GnzSWkXnTJG7Rx/33r5&#10;M+DvjP8AaQ+IWm+Lvh5/aWh6V4h8H3n2K48SeR5nnyff2eX9K639k34q/EHx98E/GEGsRWL+NPBl&#10;3Ppv2gp+4u50j3xyPR74c8Tv/wBmPxl8RfGOga1cfEbwY/hm6sdTeCzjJ/4+IP8AnpXp9fLf7NPx&#10;f+Kvj39lfxt4vuf7Lk8VaLd3Udn+7xb5jjzXE+G/ih+0l4x/ZFPxc07XdEsZNIkkupIPsePt8Ef3&#10;6OUD7cor5Q+PvxY+KE37IvhP4z+A7qC1SeCCfW4Ps/mHY/yO6fjXR/tMfELxdp/wR8BT+ANfT/hI&#10;PFN/YwW88ce/7QkmzzP50Fn0Z/HRVLRYrq30i1hv7jzrqONFnk/vv3rh/wBpnxvb+A/hXdX8tzBD&#10;dahJHp1gZP8AnvMdg/nQBU+APxm0D4q6/wCLdN0WCSP/AIRfU/sTyFv+Pgf89BXqFfDuiaLY/sx/&#10;tYeC5NPvjJovxGsPsmrpJJ/y/eZ/rP8AyJX1T+0F8RtN+Ffwm1bxnqZ3x2EeII/+e8z52R0EQmZX&#10;7WXxI1n4VfBnUPGei+H/AO2JrCRPMhMnEcZP+srqvhT4ifxX8N9F8RzW/wBnk1axjunj/ubxXyh+&#10;04nxs1b9iTVPF2t+I7WN9Wt0u7zSY7fHkWsn/LP/AL4rvbzxD8StM+BPwo8PfDOxjSbXoIIL/VZ0&#10;3x6fB5f+sq+QOc+lqK+Z/wBnP4l+NJP2ovFvwh8ReI7LxFaaTaJdWd/HH+8j9Y5K574b/En4/eO/&#10;j58RPh5a32jabD4bk8uO6+z7/IP8FR7MOc+uaK+R/gN8Q/j547k8dfC6+1PSbTxJ4TuPI/4SD7P+&#10;7/7910H7Lvxu8Sv8J/iBcfFPy59W+HF3PBeXcCf8fcccfmUFncfFf4varoHxw8M/DTw14Xn1i91l&#10;Dc304/1dnbjjfXsEdfJmk3Pxh8X/AApf9oHwvqem2usXlg91Z6LPb+ZH9kTP7vf/AH+DUvxQ+N/x&#10;B8Q/sa6V8Zvhm1pa3tpiTXrGSPzPLwdj/lVtGMD6up1fKv7VXxT+I3hv4J+BfiL4R8T6bBY6tJaQ&#10;atvt/wDWCf8A5aR11vx58SfEUeMPhp4X+H+vWsd5rcvn6m8ke/z7SOPe7io5DY99opkefL+en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J/Gbwp/wAJ&#10;x8Ldd8JpP5EmrWEkCS/3N9dZWfr8N1Lod7b6dMIbqS3kS3kH8Emz5aAPgrw38Utb+E/wwvP2ffj3&#10;4Jnnsvs8mnaFqojBguEfhM8f7f36+sf2RPAEnwz+AuieFnv/ALc8EZk8zf8AJ8/z/wBa+dfEGj/G&#10;nxR8B/EPwn+Jnw81LxN4jkv3/sTXZEj+zxp/BJ5n+xX1f8DfDl/4Q+Enh/w1ql39qvNMsEgnn/56&#10;P61XNoY/8vDyz9pb9p7Svgv8XNE8LeJPDt42japB5kmsIfkh7ceteV+PZfDn7Rf7X3gLV/hwZNS0&#10;vwlH9o1jXIk2R/f8xIBJ/fr668Y+FPDfiqyS18RaJZalDH9yO6g37am8PaDo+gWSWWh6Ta6dbp0j&#10;tYEQfpThPk94ucef3TwnXP2o7TS/2uoPgifB+pOZZPJk1Lf/AB+X5m9I/wC5ivoqsf8A4Rnw9/wl&#10;P/CRf2NY/wBreXs+3eR+92em+tioLPnP/gpd4NvvEf7O76xoMMh17w1fQX1jJB/rI/nAfZ7/AOFZ&#10;ni74bf2h/wAE9LrTNRFxPrX9kR6w9x/y8Pdp+8ST/fr6cuYY54/LmjSRD/C4pkkMf2fyPLTy8bdl&#10;Xz+5yEcnv8x4H/wTr8MXej/s86Z4l1ueefW/Ev8Apd/Pd/6z+5Glaf7dvgB/F/wYn13SpXh8QeD3&#10;Gs6ZNH9/zIP3myvaYYI4I0hgVI40/gWvnD4xah+0V4q+MOofDfQvDel6d4Jv02SeIJOX8j+PH/TS&#10;lKfPMI+4bv7Daazq/wAKv+Fn+NPL/wCEg8U/v7uTy/L8tI/3f/tOvlvwp4Y034h/tF/F3x94H8Y/&#10;ZfFXhi//ALR0OON/3F3GifvP/QNlfoJ4R0K08PeFbLQLJP8ARbCBIIx7CodD8I+F9Iup7rSvD2m2&#10;k118s729qkfmU5T98iPOfPOifE/Rf2nv2UfEHh/SJ4LfxhLpkkd3pIkw8c6Y+56p/jWX+zd8efAe&#10;i/sqN4U8V6lHofibwrp76XfaPdrsuJJ9h2eXH/Hn+lfT+heF/DmizvPpGhadYzy/fe3tUjd/xAql&#10;qPgHwZfeIk1278K6VPqI/wCXqW0R3oKPh3x3aweAf+CYX9meJbk6bq/iTUkureynHlz83Hmfc/65&#10;iu2/ba8aeEbn9jzwFFba3bS/a77SpIPLf/lnGEMlfXXiDwx4e163ji1vRLLUFh/1aXVukmz6Zqtq&#10;Hgnwhe2MNpdeGNIngtP9RC9mmyP8MUc5Psz5h+OHxY0qx/aP8DeHPE3iSex+H134d+1pJan93f3f&#10;/LNPMjrF/Y08c/DvRP2j/ivpmmS3Wj6ffP8AbrCO6jeP92ifvJK+vr7wp4Zu1tUufD2lzJZ/8e/m&#10;WiP5P+5xxT/+Eb8PPdyXbaHpv2iaPZI/2VN7p9aOcvkPkr/gn34y8K2/wN+KE8mtwRxwavf3chk7&#10;QeXxJUP7C/i7wzafsN+Np59YhjS0fUjcZ+/GJEfy/wBK+sdN8D+EdOtbqCw8L6VBDfJtuY47NE8/&#10;/f45pdN8DeENP0ubTbLwvpUFlcf6+BLRNkn4Uc4ch8R/B3Sl+JP/AASzvfDPhh0vtU0G/wDtclp/&#10;00juPtHl/wDfuux8HftNfCjWvAui6RD8Olu/HpKWY8P/ANkJvgn+5v8AM2Y2c19a+HfDXh7w7bvB&#10;oOjWOmpM+90tIEj8w0yz8JeF7TWX1i28PaXBfuP+PqKzRJf++8Uc4chZ8Pm7fQ7R76BILjyE82Be&#10;kb18qfF7xpoHwz/4KM6Z4l8azyafpepeFHtLS72b45H8z7lfXmKxPEfhTw54hmtp9e0Kx1GS0ffB&#10;JdW6SeWfbNQB8o/Anxxo3jP9uT4lWllYajbrr2g/ZLSeeCT9/wCX/H/sVz37MHx90H4CeH9Z+Efx&#10;P0rUdO1PRNTnOmxpbl/tcckm9K+2LfRdJt79r61021gu3TZ58cCh9v1qrq3hXwxqmsQatqfh7Tbq&#10;9tx+7up7RHkT/gZFXcR8k/t7+Np9f/Yn03WfEFg+j3Wq6/aT2lg6fvI4I3zR/wAFFfGXhyT9m34e&#10;Rre/vL+/sbq3wn/LOPy99fXXiLwx4f8AENmlrr2i2WpQx/cju7dJAlVdZ8EeEdY061sdU8NaXe2l&#10;n/x7QT2iOkH+4COKPcGeS/tceE0+I37Istxokpe9020g1nTJ0T955kH7zivAfHXhbxZ8SP2Q7L9o&#10;DWor6P4g6DGk+kyW++Py4Ek/55194w2drBaJawwRxwJHsEap8m30qOPT7RdP+wfZYfsuNnkeX8lH&#10;OI8a/ZZstas/2eW+IGsW/wBo8W+IrB9SvJHT948nl/u0/Svk3VvGXhDxz+yP4wuPGtxqWufEV7x/&#10;Psdkn+hyeZ+78uP/AJ51+j0MMUFukKIscaDbGidqx9N8F+E9PvLy7svDelQTah/x+SJaIPP/AN/j&#10;mjnHyHxn8fte8G+L/wDgl7o+rXMDPc2Fna2tp5kf7yO4jxG/9a+kPgpbeHfiZ+yXoukzyR32n6no&#10;KWk//fvZXoF54W8NXWg/2JPoOnSafj/j0+zJ5f8A3xXk/wC0nqvxb8DafoWl/AzwNpupW87vDdxl&#10;Akdr/cNAjyH9iTw94zv/AIvaj4M8X3Ed74e+Ek8llop8v77v9z/yHX2hXm/7M/gDUvBHgaV/EU6X&#10;XiLWp/tusXCdJJzXpFKY4Hxx8fPE2j+Dv+CnvgnWddumgspPDskAc9I5H8zFbvxM1C0+L37aXgO1&#10;8ICS+07wWlxeavqkcf7iOT+CPfWX8Z7Hxbdf8FAPDnip/hjf6x4c02wfTpJxGkkf7z/lp/n1r6q8&#10;P6JoujxSJo+l2tkk/wA8iQQCPfTA+Tf2efE+k/Aj9pL4keBPH0kmk23ifV/7Y0TVrpMQXcf9zzK3&#10;P2abT/hO/wBtTx18XtHt5B4bis49N0+7kTb9vk/jkj/2K+kvEvhjw94hiSPXtFstRWPlBd26SbPz&#10;q5penWOm2aWmn2sNrDH9yOGPYn6Uc0A98+TfFWl+K/B37dl14V8MW0n/AAjvxSsBda0pi+SN0zHJ&#10;JH/wD+dc74R+GniTwV+18/wa8Lyzw/DrV3HiC7SQb9mz/ln5n/XSOvtZrO0ku0u2t4zNGNkcmz50&#10;/Gn/AGO1+2fa/Ij8/G3zNnzfnRzkezPlz/grFqmkaf8Asww6PNPsmudXtDBCneNJPnrD/bQtp734&#10;W/Cj4t+HdMk8Qaf4Rngu7y0jj8zzIPLSvq/xF4b0HxDbpBr2jWWopHyiXdukmyrNnpOm2ukppltZ&#10;QR2SR+WkCJ8gT0ouVY+dfh/+0Z8OviH440HRfhz4Nk1LV7uTfeST6f5f9mJ/y08yT/npXIfB3xjo&#10;Mv8AwVA8e25vvL+16ZHZQBk+SeSP79fV+g+GPDuizTTaToWn2Mk/+se3t0Tf+VQx+EvC8etf2unh&#10;7TUv8f8AH39kTzf++8Uc8APmD/goH8XUuvFWkfArSdXk0dNbuEPiPVvn/wBDtP8Ann/20rsNE+J/&#10;w38E/Dn/AIVx8GBHreo6TpM8lpb2aZ2PGn35OPv769x1bwh4X1a++3an4d026ugP9dcWiO/507RP&#10;CXhrRLiS40nQdPsZpfvvb2yJvp+4Hvn55fEjxt4M8cfsO6hea1PqOs/EZ7+OTUoJI5PMsJ/M/gH/&#10;ACzj8uvt/wDZX8R6b4t/Z/8AC+qaQH8kabHAC6fxxoE/pXVW/hHwvAl4kPh7TY/7QO682WiDz/8A&#10;f9a1NNsbTTbFLOwtYbaGP7kcMexE/AUpzCED52/au174SeJfinZfCT4s6Q9ra3Fh9tsNfz5Yt5M/&#10;c8z+CuV/YT1rWtB0P4k6bqXii81zwL4auHTRdaut/wC8j2f8s6+pvEvhrw9r8ezW9GstQT0ngD0+&#10;y0HRrTRP7FttLtYdP2bPsqQfu8UvcA+J/wBlDTLf4j/sP/EvwZoM7yapcanfTRwSfu9/mfvI6ufB&#10;39pLwFonwh0/wLr3w/u/+E90WCPTotB/s8Sfa5/4PLr7M0Dw9oei+Z/ZGk2tl5n+s8iAJurwG+8L&#10;eLdP/b+g8Vz+BU1Hw9f6R9kg1aCNP9Ak/wCmlMD3D4aXWr3XgLS7jXdLg0vU57ffcWMH+rt3/uVd&#10;8XaTb6/4V1DRLpFeHULSS3kH++hH9a06NlQM+P8A/gmP8Pda8Py+No/FEd4P7F1R9K0yG6/1ccHX&#10;5KpfskfCnWtE/bO8dC9ivY/DPhy4kk0WGf8A1Bef+OOvsxIY03FI1Xf9/HehYY0kaREXe/Wr5w5D&#10;5q/4KXeCdV8RfCnR/FmiW817P4L1iPVXtI/+WsaN89cv+0r8avA/xf8A2ZP+EM8CaiNV8T+KRBax&#10;aNBH/pFu+8b/ADB/Bsr66mhjkjMciK6P/A9c/Z+EvDWhzXeqaF4b0u31CVHPmQ26I8j/AFohyAfL&#10;v7dOhSeE/wBmf4W+Gpn3zaZremwSFP76eXU3/BRjUIPDfjX4NeMNRt7p9I0jV/Mu5IE3+X/q6dr2&#10;m/Gf4/axpfg/x58Oj4V07w7r0eoz6xJJ+7vEjk+SONK+sNT0bStRs0tNR0+C6hj+4k0e/H50xHyf&#10;+0V4nt/Cf7Tnw1/aLS1vZ/CN3pEmlahP5H/HoknmbJP/ACJUHx61PQf2g/2ivhfo/wANdRj1ux8N&#10;ah/a2ralZn/R7REOUTf/AM9Moa+ur7S7C7082FzZwTW2zb5Dx/JVXw94e0Hw9bfZ9F0my02H+5bw&#10;JH/KlzwH7582f8FBoPFPhPxd4F+L/gO3367pN7/ZUn7reJIJ/wCB6439pTwb4n+HHxS8GeL/AIbQ&#10;zWmteP5I9O8Sv5fmRyF/9ZJJ/wB/P0r7WuLa3nTZPCkifew6UT2sE20zRRv5fKb0+5RzkezPIf2l&#10;P+Ee8CfsieJNO1C5jsbWPQ5rGBsf62eRDgf8Dk/nWV/wTh17SdY/ZF8I2OnX6XE+k2f2W/j/AIoJ&#10;PMf5DXteuaVYavZG01OxgvIW/wCWM8e9KNH0vTtKt/s+mWNtax/3IYwn8qgs8O/4KFfCvVPij8F4&#10;/wDhGYVk8R+Hb1NR0zJ+/s++Ko/Af9qP4fXvg610r4jatH4P8U6XGlrqVhrCfZ/3if3K+jPLFYuv&#10;eDvC2tyb9W8PaXfP/fuLRH/nVe6L3z5R/Zi1ex8Z/wDBQb4iePvDSve+HPsEcEeqxx/6O7+X/wA9&#10;Kj/ZE8ceGJv26PjRPHrEBg1OSOSzn/5ZyeX/AKyvr/SdH0zS7X7Npem21lD/AHLeFEH6VWsfDfh+&#10;0uHuLbQ9Ohnk++8dpGjvT9wfvny9+xF8QPCF38dPjQ8OtR/6Vrf2638z5N8Ecex5P/IdZP8AwTx8&#10;beFI/wDhck8mspD9o8RT30aT/JI8Hl/6yvrex8N+HrKSSS20LToJJP8AWPHaIm+ix8N+HrVne20L&#10;ToDJ8r+XZom+j3A98+L/ANhLxt4Xsv2UfislzqPkvHqGpTnefvxyRfu/Lpn7P3jDw/bf8Er9dgn1&#10;BEktbO8sZFftJJv8sf59K+07fw14egt5IYNC06OGb/WIlqgElIPDHhxNLk0xNC01bOT55LcWieW/&#10;/AKLwD3zw79iGLw949/YO8O+F5nS6tpNIk06/jf/AJZvl81wX7BHhfxRcfEDV9C8azfbtP8AhVeS&#10;aVoO+P8A1e8f/G3r1T9pab4y+FLDRtO+AXhbRJIp3db/AM+AbIPTp2rrP2a/AV54B8CyQa1eR3uv&#10;6tOb7V7pPuSzv6UAejV8sfFq88BfHb9q3T/hBrc1xPZ+EoHvbu3H7uOe69Pyr6prIttA0O31d9Xt&#10;9IsY7+UfvLtLdPNf/geKiISPl7/goB8HPBml/ASfxhpQmsda8KyQXWmXBkeT7j/6v9ah+Ml5fftJ&#10;f8E8YdU8LB59ZtY4Lu4tAnzySQf6yOvrDWNOsNUsns9QtIbqCT78c0e9Kj0bRdK0ex+yaZp1taQ/&#10;884YwifpV84e+fF/xY/aL8GeOf2GdS0K1g1D/hJE0yDTrvSY7R99vPgR8/7HFT/Ev4hXGkfC/wCB&#10;cOoyarpXg27SBNanggeOTekf7uN/+mdfXlv4T8MWsk8kHh7TUe4/1+y0T95VvUNE0fULBLS90y0u&#10;LZPmSGWFGjT6DpR7hH7w+P8A4Z+JfCukf8FItQn0vQ77TdP17QfJt7ryJPLu5P8AWeZVz9k3xLo3&#10;/DfPxoxduiX8iSQO/wBx9mzzK+tP7F0r7VHdDTbX7RCm2OTyE3p9DUNr4b8P2uoSX1ro1jDdT/fm&#10;S3QO/wCNHPAP3h8qfsU+MfD13+1h8aXgv38i8v47qCR0+R0j/dvXM/s6JYfErT/2iPCWhzSfavEV&#10;5PPY708vzP3fl/8AoyvtHTvDPh/TruS4s9DsYJp/9Y8Vui76fpPh7Q9LmefTdJsrSST7728CJv8A&#10;yo9wP3h8u/sz/Gnw5oP7KA8EeITcab4t8K6ZPp1xo08P+kTz/vNnliuo/Yr+FNxZ/sgzeGfF1jJB&#10;N4s+1T3lpJ/yw8/tXutx4U8NTax/as+hae99j/XvboX/ADrYVBt+WjQP3h8Q/s4fDnxJ8TPg/wCJ&#10;vhN8R7Sf+wfAlxPpugfu9kkkn7zy5P8Ab8uu7/4J16X4y1TQ73xB8RUkk1Dw9O+h6LPcR4k+yJX0&#10;9b2tvBvMMKR+Yd77E+/S28EUMeyJEj3f3BRzhyTPMLX44aNP+05J8Fo9G1FNQjsHu/t2z9xxXq9Z&#10;66Tpv9sf2t9gtft3l+X9q8v95s9N9aFQb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2nUUANop1FADaKdRQA2jeKdTaACinUUANop1FADdgoop1ABRRRQA&#10;2nUUUANp1FFABTadRQAUUUUAFFFFABTadRQA2inUUANop1FABRRRQAU2nUUANp1FFADaKdRQAU3Y&#10;KdRQA2inUUAFFFFABRRRQAU2nUUAFNp1FADadRRQA2inUUANp1FFABRRRQA2jYKdRQA2inUUANp1&#10;FFADaKdRQAUUUUAFFFFABRRRQAUUUUAFFFFADaKdRQAU2nUUANop1FABgUUUUAFFFFABTadRQA3Y&#10;KKdRQAUUUUAFFFFABRRRQAUUUUAFFFFABRRRQAUUUUAFFFFABRRRQAUUUUAFFFFABRRRQAUUUUAF&#10;FFFABRRRQAUUUUAFFFFABRRRQAUUUUAFFFFABRRRQAUUUUAFFFNoAdRRRQAUUUUAFFFFABRRRQAU&#10;UUUAFFFFABRRRQAUUUUAFFFNoAdRRRQAUUUUAFFFFABRRRQAUUUUAFFFFABRRRQAUUUUAFFFFABR&#10;RRQAUUUUAFFFFABRRRQAUUUUAFFFFABRRRQAUUUUAFFFFABRRRQAUUUUAFFFFABRRRQAUUUUAFFF&#10;FABRRRQAVHK4jR5HbYiVJWX4ogS58N6hazTeSs9rIkk3/PPKdaAPKNY/af8AhTpuoTpLqd1Pp1pd&#10;/ZLvWYLffYwT/wBwyV69pOoWeqadDfafPHc2txH5kM0f3HX61+dPw38b6L8PfBetfBn4veG7u++H&#10;2s6lJHYeJ7GD92f3n+s3198/CDT/AA3pHw10XTfCNx9q0O3s0SwnEvmb4/Xf3qyOb3zp64XXPip4&#10;M0z4vaf8MrjUvM8QalA88drGm8BP9v0q78WPGSeEdDR4bf7Vql/J5Gm2iffuJK+NfhV4O1bw9/wV&#10;F/4qTVm1XUL7TJ76ST/nj+7/ANXShC8grT5Icx99VHI+yFmP8PZacOlFSWeR/Dn9oLwB46+Jd74E&#10;8PHVp9W0yR0vPMsHSOHH+3XT/G74k+HvhZ4LfxR4oS+/s+N0SR7S384x59q+ev2QI/I/bn+NkaJH&#10;s+2R/cr179tySRP2afEDxxpI3lr8j9OtXyfAY8/vzPQfAPiKw8WeE7LxBpaXCWV/F51uJ4/Lk2f7&#10;lbMjhImf+6K8X8VfFm0+Gnwf8HpJps2q67rkEFppmm2/yefJ5Y/JKzfAvxr8bQ/Hi1+FfxI8C/2b&#10;e6tBJdaZf2Fx5kDon8D0chUJe4dZ8E/jb4X+J/i/xB4f8P298k/hqfybx7qDy69Qr4s+A/iXxJ4e&#10;/ao+N9h4O8ISa/qD6hHPGn2iOC3j+T/lpJXrfwd+Omt/EL4OeJta0/wk9v4r8LSSW99o07/fnTsP&#10;yosOB71RXzv4X+PXi7xF+yXc/FjRfB9vdapaSSefpKT/AHEj+/Vm2+N3il/2P7X4uf8ACP2smqXg&#10;j8jTo5Pk+eTYOaORhzo9/qvqF1HaWct1Nu2QJvfbXhPjr4zeO7WXwX4L0Dwer+OvF2n/AG6WOeT/&#10;AETTET/WeYa1P2b/AIu61418XeKPAHjPRINO8UeEXjS++yyb7e4R/wDlpHS5GHOjd+Avxt8JfFnV&#10;NetPCyXX/EhuPIuHnj2b39q9Nr49/ZN1660n9rD40aXYaF52ix6o93PfQSfu4P3efL/Sr+tftGfF&#10;aDwLdfFu28B6dD4Btb/yDa3cpj1OSPzPL8/+5T5GHOj6zorJ8Ha3b+IPCun67axvHDqFuk6K/YPW&#10;tUFhRXlX7XHj/wAZfDT4S3Pi/wAI6Ba6w2nvvvIZpMeXB/frz/40fH/xz4Y/Zt8OfFjw14b0/VbP&#10;Uo45L+PzT+430AfStFeG/HD4q+N/DPw78G6j4W0HTdV1vxJc28ctq8nybHAL7D+Iqf4qfFzxPbfE&#10;Cy+GXgLQLXVPFlxYfbb555cWmnp/00NHKRzo9U8Ya5aeHPCl/r17HJJa6bbvPIkab3IT0rkP2Z/i&#10;zpHxn+H/APwl2iWF1ZWv2h4BHdff4rhPgb8W/FXjq28Z+CPH/g99H13w7aSLdyR5+yTps/5Z14b+&#10;yR8SfiR4V/ZV1qfwJ4Aj1VPDur3Ek888nlx3Cb98nl0Fn3nRXiNv+0R4dT9lmx+M99ZyLDfRokdk&#10;n+se48zy/L/77ri/F/xz+L3gDTdJ8a/EDwRpv/CFapJHHcPYyP8Aa9MEn3HkquRkc6Pp6vKfip8d&#10;/DvgX4yeG/h1qOm6jJf+JpNlvPGn7tKr/Hj402/hHSfDlp4T03+3/EHjCRI9Fs43x5iH/lo/+xzX&#10;hP7ReoePbn9rj4NWnjXRtNtUS4eSOe0k8zzH/wCWkdOEBH2tUNxMILd5m3N5ab68P8T/ABE+NNx8&#10;Xtc0Hwr4E05PD2gx/vNW1OR40uJMb/kxWP8Ass/tAeNvitJ4muLnwFHBpegxyJBd28heO7nT/lml&#10;QaHov7OvxbsPi7pOrX+m6HqekrpGoPYyJfR7DLj+NK9Lrw/9ib4wTfGHwnrup3Hhu30GbSNXeykg&#10;g6P3r3CgAoqnqbXSWEz2KI84jfyUfu9eFfs3/Grxt8RU8d6Tq/hay0rxJ4TuZII7Dzfv/wBzf6UA&#10;fQNFeA/su/G7xX8Svh74x8QeIvD1lpM/he4ntfIjk8zzJI4/Mrqv2TfH/i/4k/C3/hKvF/h6DRnu&#10;bh/sccMmfMg/v0AeobqxvCvirw54kkvU0HWrTUW0+fyLvyJN/kSf3DXE/tA+OPG3hvUNB0bwH4P/&#10;AOEg1DWbjy5zJJsgs4P+ekleA/Crxb4g+FP7R978J/DfgGwu9X8U3H9q6vNBd/u7Sr5LkH2jTa+f&#10;fh78bPHWqftcap8IfE3hex0q3tLd7qzuvNO+7g/56JXSeGviZ4rvf2kPEng240W1j8K+H9P8+TVv&#10;M+fzP7mKjkLPYK8//aK+Jtp8JfhnN4vvdFvtWjjnjg+y2KZky9eR6x8evib4i8C614++F/gyxv8A&#10;wzoNw8f+nu4nv44/vvHVv4uftF32j/sm6T8XNP8AAUl1HqUiJd2F/wDJ9jzJs/eVfIyOc968H6xF&#10;r/hfT9bht5IEvrdJ0jmHzxh/WtevIfiR8atL8F/Dbwzq11ax/wBp+KDBBpthv6ySAf8AjlcZD+0D&#10;4o8H/tCaT8N/ifpGlx23iWPfpGp6VOZIw/8AzzkqA50fSNFN3inZFBYU2vAf2nf2g9a+FPxb8K+F&#10;4PBE+q2fiF9iXEcn7yST+5GKxbD9ovx14d+Oml+D/ip8Oh4c0nxLceRpGpJP5n7z+BJKOQD6aorw&#10;74ifF/xNqPxevPhd8KdFs9T13SbP7Vqd3fSbLe0z9yP/AH6Z+z78cdV8TfEjV/hf8Q/D8fh/xjpA&#10;8xII5N8F/B/z0jNAHulFNjplx5n2dvJx5m35N3rQBLTa8G+C/wAavF3ib4/eLfhZ4n8K2mm3vh63&#10;8+3ngn3pcA/cpnwa+N3i3xLc/EjSNe8J29vq/gN3/cW9xvS6/d79n1oA9+rjfjh8R9G+Fnw9uvF+&#10;vW93NZ2f+sS1Te9fPXgb9p/4teP/AIX3PijwZ8GWu/sE8kd273f7v5P+ef8Az0rtrX4q6J8YP2L/&#10;ABP4tmgj02T+yLyC/tJ3/wCPSdEf5KAPUPgj490z4nfDPTPG2iwTwWOpoXjjnTDj5q6+vi39nL4o&#10;fEzwH/wT/wBI8Uab4At9Qs9CTy4/9I2ST2nmf6/ZXr958YfE3/DJNl8VbHRdOn1e/jjkjsEuP3fz&#10;v9zzKOQjnPdMijIr5m+KXx9+JfgHWPAVvrfgGxjsvGFxBBcT/bP+PS4kf/V1tfEz4zePPCn7THh/&#10;4b/8InY3Gm+JvntL83ew+Wn+s/4HRyTDnie/V5X8K/jVYeNfjR4r+HsGg6lY3PhYgSXU6YjnqPUP&#10;HXjpv2lE8C6V4ds7rw/b6Ybu8v3nxIkh+4lc5+zj8atS+IHxd8deGdX8GweHX8Jv5dxI8m+R/wDr&#10;pQHOe90V8yeMvj18QdR8J634/wDh5omh3fhLw9JJ5j31/wCXcagkf3/L/wCedew/s9/EnSfix8Ld&#10;M8baRC0EN9H+8gkPzwP/AHKCzvKZuAXe3FPptAHnHg742+APFXxb1D4caDqUl9rWlx77vy4z5cf/&#10;AAOvSa+S/hTa2tr/AMFPvGiwQJB5miRyfIn+sr3j45eOLjwP4RS507S59V1W/nS006xtyC8kjn7/&#10;APuJmgBkPxa8HTfHD/hVNtf+d4hSze7ljiHyQIOzn+/7e9d/Xxv8H/BU3g3/AIKPzz6k73eoa/4Z&#10;fUbyeQfcnP39lfY1ACStsjZ/SvKPgj8c9G+JfxG8WeENP0bUtOufCcnlzvfJs384+51Fc/rHxk8X&#10;+Kfjhqnw8+Fmg2t1H4Z/5Des3z/6Okn/ADwT/bryv9jvXvEtr8Xvj34k1fQEbxJaXfnz6dbyfu3k&#10;jj/1Yko5COc+zK5X4y+NU8AfDfVPFr6Vdaommx7/ALJaf6yT6V83eFv2mPjH44+B+r+OfCPwqtP+&#10;JHM/2v7Tef6xEH7zy0/jNd54p/aAnf8AY1h+Nfh7wp/akk8CGfTXf/j3/ebJHkP+wRQWetfCDxfF&#10;48+HGk+LodNutOTVrcTpa3f+sT6109cf8B/E8njP4P8Ah7xTPZx2r6tp6TvBH9yP6V2FABRXN/FH&#10;xbpPgPwHqfizWpPLstMt3ml/2q8B8QfHD4y6L8N7L4s3XgSxk8JTyRz3FhHJ/p9vaP8A8tKCOdH1&#10;BXkv7QHx00D4UeLPDOg6tpt9dTeKbxLW3eD7kZMmzn86p/F74/aF4Y+FvhvxL4et/wC2LzxpLHBo&#10;FpG//HxI/Svnv9uS/wDiRL8RPg9aeNdN06C1k8RwSeZaH/lp5kf7ugD7ph/1dPptOoLG15T8VPjn&#10;oXgf40eGPh1faVfT3niYn7Pcxp+7T60z9pT4vN8OrjQvD+jaK+ueJ/E1x5GmWEf/AI/JJ/sV4l8a&#10;rnxzc/tmfCG08aaVpyQoZ5IJ7Q58yT/lpHRykH2NRvFfOepftB+Mj+09q3wg0j4eyTz2kHmWl3JP&#10;hJPkz5n/AFzrS/Ze+NniPxv4y8W+BPHHhqLR/FXhaTe8MEmY54z9zFBZ1nwe+MEHj/4keK/Clv4c&#10;1LTj4WuPIkurpMR3H+5XpleC/sv/ABtvviH4r8e6fqnhGPQ5/C155ciJ/rJP9+uP8TftF/FDTvhT&#10;e/FxPAlrB4UtNQ8n7JdybLueDzNnmUGZ9XUVi+Cdbt/EnhHTfENsjxw6laxzxo/VN4raoNDB+Imv&#10;x+GPBOqeIpLSa7XS7WS5MEP35NgzgVh/s+/EGP4ofC/T/GUejXujrfb/APRLv/WJg1Z+N3iW68H/&#10;AAs13xPZaT/ak+mWMk/2TP8ArFTJNeefC/46WE/7JNj8Xde02DTYZo/3djB9zf5nlpHH+VBB7mRm&#10;vMPjV8YLf4c+NfC/h2bw3quqv4mu/IS4tE/d2n/XSvK/Hf7RXjv4fXnhjxD4x8O6X/wiviW4SCSO&#10;0n/0vT/M+55ldJ+0j8cb7wD8U/AGg2PhW31Ky8VXccaajOf9Xv8A+efvgir5WHPG3MfQFFFFQWGK&#10;MV5h+0P8W7T4a6dpdpBZyahr/iK7FlpFgnWST++f9gcVwmtfG/x78M/iBoWkfF/Q9MTRfE0/2W01&#10;bSd/l28/9yTfRykc8T6KptePfHH4v3fhj4leGPht4Y0xL7xJ4qjkngkm/wBRbwJ/y0krnPCfxt8e&#10;p+0p/wAKb8UeB4ZL37P9q/tPTbj9x5H/AD02SUFnU+H/AI8+HtZ/aVvPgza6TqKapYWkk8l3Im2D&#10;5K9dr5I8Ua1qUP8AwVAs4PDlnBqksnhjyNQw/wDx6R7+r13/AIp+LvjLxJ8VtW+Hvwf0jS7y88Mo&#10;P7a1LVnkS0jk/wCeEez/AJaUEc57xRXhP7Pnx2u/FeseJvBnjrw//YfjDwlG739rBJ5kFxH/AM9I&#10;zXLx/Gf446v4Th8e+EPBfhnXPDdxqfkR2MF5J9vjg8zZ5j/8s6OQOdH07xRxXjvxN8Z/GMfEDTtB&#10;+HfgzSZ7KSw+1X+pa1cSRxwSf88/krivgH8dfih42+P2u+BNY8IaBHpPhaR01fWbC8kkSNwmQkdV&#10;yMOeJ9K496fXzH4y+PPj2+0HWvGPw5t/Bk/hzQvM3R6rqRS6v/L/ANZsxwPxqv8AEL9qvUrD9lfQ&#10;/jH4W8FDUI9QnSG+gnnIjsH37MZHv/P8ankK5kfUmK83/aA+LFp8KrPRbi78N6zrP9tagllGmmwe&#10;Z9nz/G/tXkXjD9oX4p+Frfwl4w8QfDW1sPBevT29vdvJef6XZvP/AKt3FdX+1P8AGzxL8M/EXhC0&#10;0nwdb6ppPiTUILSbUbqfy47d5JOn9eaOQnnie5W8/n2qTbNnmJv2P2qxXi/x2+KfjDQfiZ4c+G/g&#10;LwtBqWv+IbeS5+2X29LO0jj++ZHjql+zf8ZfFHir4teKvhh470Sytdc8MiOT7Xps3mWtxG44696C&#10;z3WijIpslADqK8B+Hvxj8fXv7V+r/CPxX4d07TYbeze90y7jkf8A0uP8aPgj8XPiF4l/aR8V/DTx&#10;V4d0rTYPDsfn+fbzu8lxG/3HjoA9+rF8ba9F4a8MXeuXFrc3UVpH5jx2se+Qp9K88+BHxC8Z+Nfi&#10;b4zsNR03To/Deg3n2SwvoJPnuHr0nxh/yK+qf9eU3/ougDw/wl+1n4Q8WaPdan4X8H+MNVtbOXyL&#10;h4NPHyP6ffruvg78cfh58S76bTPDutbNWtv+PjSr1PJu4vqhryH/AIJQbH+AWtYRP+Rjuv51zf8A&#10;wUq0Wx8D6/4I+MPh+P8As3W7DW44Lye0+R54N4+/VkH2VRXkfjzxV8U7rxFodl4C0DTpNPu9NjvL&#10;/UtSk2Rx7/4BXGfAL47fEDx/8dvEHgmfwppraR4YMkOoataXG+N5/wCBEqOQOc9B+Ffxgi8a/Frx&#10;X4ITwzqlg3hmTYb64jxHcf7leoV4L+zT8a9W+IHxI8e6Drvhq30M+EbjY+x/3j/9dKyfF3xq8dax&#10;8Pte+IXw8t9Dk0Hw7JJ+7vpP3l+kf3/+udU0HOfSFFfNPj79p26tf2StN+NHhXwp9uS7kSO6tZpP&#10;+PNzJs7e9UPiF+0H8S/CXhvwr4/1PwHaQeEdXkt4L/8A0j9/bvP0ep5A50fUtFfP37TPx88QfDfx&#10;t4M0jSPB39sWfiyeOOOfz9nL/wAH1qKL4zfEHQv2ntI+HvjnwxaWOi+Jo5H0i7t5N5R0/gejlKuj&#10;vPFXxYg0X4/aF8L28PalcTa3ZyXX9opH+4jCdqqWfxt0W6/aWk+DMWm3y6nHp73b3Tp+7wPSue8U&#10;fGLUdP8A2yND+Es/he3jtNSsJLqDVZJP3kn/AFzrjtUktLH/AIKhJf3M8EMNv4Kd5JHqyT6npteO&#10;/DHxr8S/Gmva9fW+hWNj4Zt3dNEupj+8v/8App7Vmfsz/Fzxl8R9P8cWGsaDa2OteEtQexjSOT93&#10;JIEzUcgc57vRXjP7HPxc1n4teD9au/EOix6VqGg6vJp06Rv+7cpXs1BZHI+yNn+97V5Z8N/jt4V8&#10;bfFjWPh7pFjqker6C+L9Z7fYkf416rXyb+yw/wDxsQ+OEexOkH/tOgiZ9CfGPx5p/wAOfA9z4o1a&#10;xvbqysx+/FnH5joPpV34ZeK7Txp4OsvEllaXVrbahH5kCXUex9nrisn9op9nwX8QHYj/AOhvw/Sv&#10;Mvjf8ZtU+DH7OvhnxTpfhga5DcRwQybJNkce+q5QPoPeKdxXznpvxh+OU+n6hqM/wYeOCS3gfSI4&#10;7jfJI7/89KyPjF8ePjN8NY/DdnqngPR77V/Etx9nt7C0v98m+nyMPaRPqHePWlryrxZ8RtdttY0P&#10;wZpdjYJ4w1aw+1T280/7u0SuY/Z++Our+Ivi94m+FfjvTLWx8QeGk8/7VYyb4LuOo5Cz23xFqCaR&#10;olzqTwzzx2sLSNHCm93x6CuI/Zt+Luj/ABk8HXXiHRdMvbGG0vpLOSO7+/vTrXF6H8VPH/xEi8Qa&#10;t8N/DVhJ4f0kz2tpeXc/z6nKneP/AGK4b9g3xtB4R/ZT8TeMPGWyx+wa3dz3kH3PLf8A551fKRD3&#10;z61yKbu96+ZPFnxm+NOg+Abb4sTeBtMuPCDDz7nTY7n/AE+3tf8Anpv6ZrX+O3x+1jwz8M/B/wAS&#10;PBWh2uqeFfEFzBHd3dxJ5f2WOSQIh/M1HIHOfQ1FeA/tF/F7x74A8Y+C4NH0XS7rQvFN5BaSX1xL&#10;s+zySV0fxQ8deONM+M3hjwR4T0vTr2PVLSSe/mnl+eDZRyhzo9bpteA/Aj4v+PPE37Q3ir4b+NNC&#10;07S/+EejE1u6El7tCcb0rY8O/EH4k33xI8fWf/CLWV7oXhpP+JRJBPsnv59mfLquRhzns1FfKfwz&#10;/aE+M3xR+GHiDWvBPw20201DRL94JBfXmI/3f34/+ulTeEfj58YfiT8C5vFvw8+HNrBqmmSPHqH9&#10;pXH7iR4/v+R61PKFz6oorzv9mX4kj4q/BvS/Gb2X2G5u02XVsX/1cicPivRKCwooooAKKKKACiii&#10;gAooooAKKKKACiiigAooooAKKKKACiiigAooooAKKKKACiiigAooooAKKKKACiiigAooooAKKKKA&#10;CiiigAooooAKKKKACiiigAooooAKKKKACiiigArlfjB4euvFXwv8QeHNOuzaXep6fPbwTr1R3Suq&#10;qnqfn/YJvsPl/afLfyN/9+gD4T+HPxR8PeGPg7efs7ftAeGJNOvNMtntdNuprfzI7/tG6P8A3+f5&#10;fSvpT9iLwPrPw+/Z50fw7rd3588e+SNN/wDq43+4lfOXxO8S+IfHPwh8YeBPjT4Fu7vx7b3zp4ZN&#10;jpf+sT+CSOT86+tf2atI8QaD8DfDOkeK5N+r2mnxpeH/AG62/wCXZjz+/wAp5J+1x8Gfi147+L3h&#10;3xl8OfG1von9i27pGk4P7uT1r5l0jw58ZV/4KJaNpHijxrayeJI4/Mk1K3j2RvB/HGBX6Xdq5OT4&#10;c+C5PiYnxCfw9a/8JJHB5CX/APy08us4TtI0lHngcH4s/aR8EeG/2gtP+EV5Bevql5sT7VGn7pJD&#10;/BXtG6uK1r4U+AtT+Jdr8QL3w/ayeIrFNkF9/HXa7akXvnyH8G5rX4e/8FD/AIjWHie+hsf+Eugj&#10;utIeaTy0n/2K9K/bU8UaB/wq2TwWuqQNrfiGeO1sbGNxJPKd/aOu7+MHwo8BfE3T4bfxj4et9RNv&#10;/wAe8/3J7f8A3HrF+FvwB+F/gHVE1XQfDxbUIxsS6u7h55E+hc1rGS3FOH8p4l+279r+HusfBrx3&#10;ewPJovhW7S11OSM/8e++OOPzK9l0j42/DbxR460PQfB+p6f4i1K+jeQPZlJDYR/9ND1T/wCtXoni&#10;rQdH8S6HNo2vafBf2NwmySCePfG9c38Lfg/8N/hz9qHgvwpY6Ubsfv5LcfO9Tzj5DxH9kq8sm/bH&#10;+NyQ6jDI8uoRyCNH6jZjP8/yqD/gn3qFlc/Ff4wwJewzPL4i8xUR/wDWR+XjNez+C/gl8NPCfizU&#10;PEnh7w5HY6pqcbpdzxyP+8D9an+FvwY+HXw616+1jwf4eTTrzUv+PqRJH+emR+8Pmrw3Zal4R/al&#10;8Yfs72sckHh/4geZq0c8D/8AHnBJH+8jjqH9n3SNS0742ah+zLqKPfeF/CV//a1hdvJ+88v/AFiR&#10;yf8AbSvsKTw1oUni6LxQ+lwNq0EBgju9n7xI/wC5Ult4b0SDxNN4hh023j1SePy5LrZ+8dKUagTp&#10;8588ftI/Er7F+1D4V+GF74is/CWjXemyXt5rLqiTyc/8e8cn/LPfXGfsg3Xw30/9sb4neGPDXiD7&#10;dbavbx/Z3ku9/n/89PLk/wCWlfTXxS+FHgH4jXGn3HjLw3aarNpkm+0eT+Ck0X4S/DrR/HDeMNL8&#10;J6daa15HkG7hi2HZRFlSgfOH7Hs2h+B/iZ8c9P8ADzm6g0W8e7t7Xz98kg2f4jFeffFbxn4Q+Jv7&#10;Fmr+KvGXjWGPxBPP5lnoFpcbBYSeZ+7j8jrX2T4J+D/w+8I+L9Q8UeHfD0Npqmr/APH5OJH/AH1Z&#10;Nl+zx8Gra41edPAumltd4vvMiL7x/wCyUyfZml+zLrela78CfDF3pF/DdQjS4ELxvnY/l9K9ErB8&#10;CeFtB8HeG4fD/hrTYdO0+0/1dvAK3KzmaQMvxfpFv4i8J6hod5Gjw6laSW8g/wB9CK+IPgn4Y134&#10;heG/FX7KWvC4sdI8FXDv/aVvJ+8k/eeZBHX3m1ZOn6DpGn6veatZaZBBeX//AB9zonzz/WiApnyz&#10;+wvqPiTxx4qm0rxekU0Pwukk0qzn/wCe8nTzP+/dQ+JPGulfBX/goVrGr+N55LXRfGmjxpZ6lIn7&#10;u3eP/lnX1R4b8NaL4fuL2fSNOhtZNSn8+7eNP9Y/rWZ8UPh54M+IejppvjLQrXVYI/njE8fzx1fO&#10;RCBxXh34yeAvHMfipPCt3BdafpFhJ9v1UJsj37P9X5leN/sG63ow/Yt8bLLqltHHaz6kbiTf/q/M&#10;jfH86+mPDvw28EaJ4Hn8IaX4csbXRbiPZPaJHxJ/v1R8L/B/4c+HfCWo+G9H8MWlvperf8fcCf8A&#10;Legv3z4lkhl1n/gmH4fvtIc6inhnxFHdX8EHzyeWk9e5/tO/Ff4e+KP2Lrt9L1uyvX16wgtbCyjk&#10;DztPJ/yz8vrXuvgb4b+CfBfhu50Hw74ftbPTro/v7UJ+7krC8P8AwL+Feg+LH8Q6d4PsYb0yeYCI&#10;/wB3G/8AsJQ3zC98+Z/iRI/wl+InwA8WeLjPBpGmaJ/Zt/O/+rt5JI/+Wlaf7ZnxF8B6r+0H8G7z&#10;S/FNlffYtX8yU2j+ZsjfjJx+FfWnjrwp4d8ZaHJo3ibSbXUrKTrBPHvrl9F+B3wn0qS1ksvAmjRv&#10;YnfbyfZE/d0c4+T3OU8X/ba+KseteKtM+AfgrxRa6Vq3iKX/AInWpeaI0sLT+OPf/fevUPg3q/wt&#10;8CaPY/Cjwr4h02abTLHzJBBcJJ/vySYNbHiz4H/C7xJ4kfxBrHhCxn1GT78+zYTS+DPgp8MvCl7e&#10;3eieFLO1mv4/LuHH8aUCPDv+CWuoaa+i/Ea0tdRt55D4tuJwiv8AP5Z/jr60rifhn8KPAPgDUr2/&#10;8I+HrfTZ7/8A4+Hh/wCWldtUVBwCvjj9ojUtZ+C37ZmmeJfC+nC4tfidBHpt5GP+Wd35mwSfkRX2&#10;PWRr3h7RdavLK71PTbe6n02XzLR5Ez5L+tFMcz4f8UeFvF3wa/aQHwt8L3TX+hfFZPtF9JJzJbvv&#10;/fkf5719x+EdFtPDvhmy0LT02WtjAkMQ9hRe6DpF9rlrrF1p0E17Y/Lb3Dp88f0rUqxch5P+1x8Z&#10;9D+CvwxuddvZ4H1aaMppNo/37iSvJ/2VLrwN8L/BEnxM+I3jbS9Q8aeOJ45Lu5S48x/3n+rt46+g&#10;/iZ8NfA/xAW2Txj4dstW+yf8e4uI9/l1z2m/AH4Q6fqlrqtt4I037VYyeZbl49/lvQEzy79vjTdS&#10;8MW/h39oLwiN+teE/wB3JCf+Xi0m42V1XwP8Pa7ffs46z4g1cf8AFSeN7Ce/uNn/ACzeSP5I64Hx&#10;l40+KHxp+IF78IU+GdxomhWepodT1m7z5bwIemP9uvqjS7OGx02GxgTZDAiog+lBH2z44/YZ+O/w&#10;7+H/AMC7jwD8RdZh0DWvDNzPHcW18uHuk3nmMd66L9tTxvaeJv2BdT16axXR4dWeAWFvP8jyR+Z8&#10;le6+Kvg38M/EniiHxDrngvSb7Urf7txJaJmtH4hfDzwZ400OHSPE2hWt9ZW/+rgkT5Eo9wv3z5U/&#10;a+htIPh38E/ibdWn9q+G/Dslp/ankfvPLjkjj/eV3X/Cyf2dPFHxF8M3XhGxsfF3ii/k/wBEjtI/&#10;MksE/jkk/wCede86b4L8M2XgseEINGtf7FEfl/YZE3xlPTFZXw5+Evw58BX09/4Q8JabpV1cf6ye&#10;CD5zRzkanb0UUVBsfKP7eWp2Gi/tIfBfVNSmjhtI9XdZJH/5Z+9WP23p7Hx78Q/hr4D8MXMOoa1F&#10;r6ai/kyB/slvH9+R8Vyv/BQ7VNHn/aF+GNpq3h+/1jT9Mu/P1COGB5EMbn2r6b+HPw+8CeHbyTxD&#10;4b8P2tpdakgeScR/vCnpWhj8fwnzv8I9Ytfhz/wUK+IuleLbpbL/AITaOO60i7upPLSfZ/yzp+mr&#10;B40/4Kfx674auVutP8M+H3g1O4hGU8yTzP3e8V9GfEz4a+CfH8MMXizw/aal5HMEkkf7yP6PVrwH&#10;4J8LeCdPex8L6Na6bG/MnkJ870ijpI6dTY6c3SoND4/8G+I9G8I/8FKPHL+KdUg0qPU9Ii+wtdnZ&#10;5/8A1zNQfsp+L/DfiH9oD48SaRqXnJqEnnwf9NI/L8vzK+kvHHwp+HvjHxJZeIfEvhWx1HUbD/j3&#10;uJ48ulZvjTw94N8B+DfE3inSPDFra3txYSC4extB59x8n3KszPEv+CdPjjwhof7MGrNrGt2domi6&#10;nd/2gk8nl+V89cJ8F/BWja1+xZ8WPEutyXVromvanfarpieZ5EexI/3cn/fytD/gnb4A+G3jj4W6&#10;hY+L/AEn9tW+pyT3H9pW7x+fHJ9yvr/WvCHhvVPB58L6ho1pJo3l+X9i2fu9npR8A/jPGP2Ck0/x&#10;f+wx4b0K5kSeCTTZ7G6RP4P3kleRfs76L4wtfjPN+zbq8H2jwx4Hv/7Vju/+ekH+sgj/AO/le5fF&#10;W7t/2dfhpHP8LPhZ/akd5f8A+kWGnfII/wDpoat/ss6N4ruv7X+JHjvR49H1rxS6OmnD/WWkA+5H&#10;JR/fI/uh+3D4HTxl8AdTe1+TU/Dv/E402ROqSQfP/Svnrxo3iP40/s46T+0XEJ9J8QeBylxYW/mf&#10;u7hID+8/7+V9xX1tb3Vq9tdRrJDMmyRHH3xWdp3hrQbHwv8A8I9ZaVaQaT5fl/ZET93sqOco8s/Y&#10;zfWfE3w5HxS8VQi31rxZ+/eIDZHDEPuACvKP2a7ux1T9sD4/adZ6rC82p+WloiSf6z93/BX1ta2V&#10;pa6XHp1rbxx2qR7EjQfIiVxng34L/C/wp4vfxToHhDTbHWJN+buOP958/WrA+Sf2VPEvwC8PfD/W&#10;vAHxh03TdH8Q6LfzpqEereZH9v8A3n+sr6t/ZZ1Hw7qfwjs7vwj4Rk8M6Fvf7BZvHs3x/wDPTHvz&#10;Wh41+EPwz8X+IoNe8S+C9K1HUoP9XdTwfvK7Kxt4bW2S3ghSGKMYREHC0DLNFFNqCz5I8Dappcf/&#10;AAVK8SQPqUJmk0QRxpv/AOWn9yu9/aQ+DPxM8dfFLRvF/gn4oDwyukwbI7WS089PM/v138Xwf+G6&#10;/EKTxx/wilh/wkEknmPf4/eb67mgg+A4/CHxcX/gonY6NffF6OTV49I+0fbks9nmWn8dv5dffOx/&#10;s+xz8+zl6yv+EV8Pf8Jd/wAJR/ZVp/bPleR9u8v955f9zNbVA4Hxt+yj458N/C79ob4q+CfH2rQa&#10;Je3+t/brOe+k8uO7T/pnVX9l3xp4QvP2l/j1qVr4jtHtNQ/f20+/93PH5fzyCvqD4hfCj4e+OdVs&#10;9S8V+FNO1W9sP+Pee4j+eOptP+GvgKytLyCx8KaXbx36bLgR2+zzKv3Be+fMf7Fev6SP2FfGynVY&#10;dtq+pJJJv/4998b+X/Osb4V6xo7f8EmdRSXVoUMNhPBJ+8/1cnmfJHX1X4b+Evw60Hw3feHtK8J2&#10;Frp2p/8AH3bxx/JP9arWfwV+GVp4Gm8HweE7FNFuJ/Pkscfu3en7hH7wxv2Hb60v/wBlTwQ9lcRy&#10;rHpEaSbP4XHUV6zWL4E8K+H/AAb4dj0Lw1pkGm6fB/q7eAYRPpW5Wcy4HhX/AAUQ8Lat4r/ZP8Sa&#10;ZofnPdQ7LsxxnmVI5N7p+QrldJ+Mvw91r9haa7TVbWSU+Hn02TTXP78XXlbPI8v1zX01JEkyFHTK&#10;n1rhLf4OfDS18TyeIYPCGnJeyP5jv5Xyb/7+zpVh758Z+MtG1X4T/Cn9njxL4rtLh9P8OXv/ABNP&#10;k/5B/mP/APXrrP8AgoR8SfAPiXxJ8IZ9F8T2Oopb+J4L6Q2rh9sG+PmvsjxJ4e0XxDoc2j61ptrf&#10;WU/+st5498ZrktN+CPwnsY7KO18EaVH9gffb/wCj/wCroD3zvbO4jubVLiCTzIZE3o9WKjhjSONU&#10;RNiJ0FSVBZ8i/tj6zH8P/wBtD4Y/EXxDuTw3Daz6fPcfwW7vn53/AD/Sqf7U/wASfBOo/tV/Bv8A&#10;szxFa3kdveyO8lrJ5iJ5nyIePfNfVXjjwp4e8X6HJpPiXSbXUrKT78FxHvFYWh/CX4b6R9jOn+EN&#10;LiewH+jv5A3x1ZjPnPCvC3iDRp/+CnWtWsOr2srSeGhBs3/8tAR+7qt8CdX0l/8AgpV8UEj1CF3k&#10;0yCOP95/HH/rBXv9v8KPh9a+On8aQeG7SPXJP+X5B+8qbSfhf4C0vxZceKLHw3Zwavd/6+7QfvJK&#10;PcK98+av2R/EmnWPx5+P2r2UyX00F39rjgT/AJbxxx1598UvGvhf4j/sMa14o8UeK9mtT3fmf2Na&#10;SeX9gk8z5I/Lr7W8G/DPwJ4U1q91bQfDdpY3l/8A8fE8cf36pWXwb+GVrHqccPg3StmrSb7xPs/+&#10;soJ5JkH7K+u6Z4j+APhXUNKukuoRpkEUjp/fRBmvRKyfCfh7RPC2gQ6L4e0y303T7f8A1dvAmxEr&#10;WqDY4n9ox9nwB8aFP+gBff8AoiSvke00LUfEH/BJvQP7Is5LptIuINRntE/5bxwXG969i/aX+Kvi&#10;KPWPEfwksvhtrl9JreiTwabqsEfmW8kkkez95+dd1+yZ4Buvh7+zl4d8Fa7HE17aWe2+iB3pvc8i&#10;r+wRznkOj/GH9m7xf4B0KdLG21nVpDBBb+Hnj8y4jn/651T/AG/n8v4tfAuTyfJ/4qNP3H/PPmOv&#10;dLj4beAvBkmpeNfDnw906fW4IJJo0tLdEkkf+4nHFeESTa1+0v8AFPwLrFz4F1zwra+CL97rVP7S&#10;j8vL/wAEaflVwIn8B9g0UL0obpWJsfI//BQSC78NfGz4W/FG6t55vD2g3/kanIn3LTzH/wBZUn/B&#10;QjXNC+IXw38JeE/CF9DrGqa9r9rNp/2GTzJEjST95JX1F4g0jTNe0ubTdXsYL6yuE2SQTx743Fcz&#10;4C+FngLwVc+f4c8OWlrLn5H8ve8Y/wBjP3Pwq1yET5zwD9sCfSvC3xu+Eur/APCSWuh+I9Mjkg+1&#10;6j/x6SW/l/Okldl8IbHwbrf7Qmo/Em4+I2g654iv7P7FYWOmXY2QQfj89cr+1lf6roHxxg13xn8I&#10;7jx34Hj03ybT7DbpPJaT5/55muc+F3gfwZ8U/iBoev8Agf4Maz4Eg0S8+1z6zdD7Lv8A+mccdMiZ&#10;oeH7bwx4X/4Kj3VtpV0kL614deS48yff5l3Uf7LevWHwv/ay+J/gvxzcppNzr9//AGjpNzfSCOO8&#10;j/6ZyGvpe6+G/gi58cR+MJ/Dti+tRneL4x/vKT4j/DbwT48WEeK/DdlqTwf6iSSP95H9HpFHzt4F&#10;vtJ1/wDb28bePtLuvtPh/wAN+HXtNTuYYx5E8n/PPzP+Whrzz4kJ4a+H/hn/AIXr+zf8TDa2t5fp&#10;9r8KPeeZb3cjyeW/lwf89K+3PDHhPw34d0M6Noui2VjYyffggtwiP/v1zdn8FfhbbeJIddt/AujJ&#10;eW7+ZG6WibEk/wCemz+/QHvnkP7Xvx4utB8B+HvBnh6+tdL8deNoYEH2iTZHpkMn35JP7lbXwnsv&#10;hZ8NvhxbfCfw34o07UPEfiK0n8+e1u457jULry/3kkler+Nfhh8PfF2pLqXifwfo+q3ccewT3Noj&#10;vs+tV/Cfwk+GvhbWhrPh7wRo2m36j5Lu3tESRPxo9wPfPkr9lfx98CfA/wAO9Q+GXxm03TdD8R6D&#10;fzx38erWfmfb/wB5v8z7lbn7ZPinwbqv/BP/AM7wlp9t4f0m/wBWtTpFr5Yg86MT8yRx/hn8K+nv&#10;FXws+HXibWk1nxB4J0TUtQj/AOXi5sY3kb8at+LvAHgrxTpttp3iHwtpWpWtp/x7QXFojpB/uDHF&#10;AHzN+3z4h0G6/Yl8L+RrVlN593pUkBjnH71I9m+pP28dc8Py/DH4VzjX9OK/8JFps6Hz/wDWR/J5&#10;kn5V9Eal8KfhvqWi2Wj6h4H0O6sdMH+hwS2CMkH+5xxTdV+E/wANNVs7W01HwLoV1BYJsto5LBHS&#10;Af7AxxQB4z+0Z8U47P8AaT8GeAtQ8T2vhvwpq2lSXt5rCf6y7kz+7gjn/wCWf/164X9lvWfhvof/&#10;AAUA8c6b4a11pk1qwj+z+fI7me4BzJsd/rX1T4o+G/gLxJY2drr3hHSb6HTf+PKO4tEfyP8Ac9Kl&#10;svAHgm18UQ+JLbwnpUGrQReRBdx2aJJGnoMUAdRRRTqg0Plf/godFrPgTXPCPx58LwCbUfC159hu&#10;4v8An4t5/wCCuB+P1h4v+Ffi/wAL/tD+GoZrrXPGH+g61YT/APHvH58f7uvtfWtO0/VLM2upWcF1&#10;Cfn2Tx70qLV9H0nU7OO0v7GC6ht5EkjjkTeEdPuHFXcjkOc+BvhGx8FfDuy0y1h8ua4/0q7P9+eT&#10;53ra8fXVrZeCdXuL2dIYEsJ97yP0/dmtms7XtF0nXdHm0vV7CC7srgbJIJE+R6gD5P8A+CXvjTwd&#10;ofwH1yPUvE2n2rpr11PJHPP5flx9Qeazv2ofFEH7THxM8M/C/wCF8b6xpGk6ml9r+sxx/wCiRxo/&#10;+r8yvoqP4A/BuCOSOD4eaHGsn3wlp1rsfCvhfw94a0/7F4f0e102D/nnaweXV6C988C/bY+Mlp4H&#10;0XSfhJ4X1mCx8T+JfLsYp5P9XYQP+78ySuh+AM3wn+D+l+H/AIVaDrtrfa1qW95nSTzJ7yT+OSSv&#10;QfG3wo+HXi7XE1rxL4P0rUtQjTZHdXFvvcCm+GvhL8OfD3iD+3tH8J6ba6j5ez7VHH+82U/cJ/eH&#10;zj+yrfafqv7Tnx90W21KGS41KfFtGkn+sHl7PMH41gfsn/Er4M+Cfhtqfwv+LMVpoGtaLqE8d4mp&#10;p/x//P8A6yvrPw38LPAHh/xZP4o0TwvYWOrXP+vu4ItjyVD4y+Enw28WeIIdd8ReDNK1LULf/V3E&#10;9v8AvBS5yvfPnX9rrXfCf/Dvm9ufC+kx+HNJu7qCPTLTy/L3/vP7lN/bc17Trv8A4J8eH7oapD/p&#10;Q0mS3P8Az08vZX054y8B+EPFWhQ6N4i0Cyv9Ot/9Xazx/u0ql4g+FPw+1vwja+FtV8LWN1pFn/qL&#10;R4/3aUydT5q/bC8SaMmufs+341mGSMavBJJ+8/5Z+XH+8rb/AGyta0q2/au+C6z6lDDJHeTuT/sP&#10;wle4al8HPhnffYvtvg/TZ/7N/wCPPzI/+Pf/AHK0PEXwz8C6/rllrOseGrG6vtP/AOPS4kj+eOgP&#10;3h87/G3V9Mh/4Kd/DUS3qJImgTxyZ/gd/M2Vxf7TPg3Sfip+39/wi9v4rk0u/j8Mv9nkt3/5bp/y&#10;zkr7A1L4c+CdR8UW/iK98N2E+qWn+ou3j/eJS/8ACu/Bn/CaJ4s/4Rux/tpP+X7y/wB5S9wr3zyX&#10;9jr4yWeu2c/wr8WSQWPjjwq/2G8tfufa/L/5aR1xf7JvjHw34S+Nnxn0LxDrcNhqD+IHu47Sb/WS&#10;R+X99K+ibX4beBbXx7N40h8NWMfiC4H7y+SP949M1L4ZeBNR8eJ4zvfDVjPrscfl/bpI/wB5so0D&#10;3zwP/gmBr2jaxo/xE/s5333Hiqe68uT/AFmx6+rKxfDPhfw94de6k0LRrSxe7k8yfyI9nmPW1UFQ&#10;B6+SPB17Y/Cz/gol42n8Xzpptn49sIn0m+n/AHdvI8fWPzP79fW71z3jzwV4W8aaeLHxPodrqUKf&#10;cE8edn0oFM4L9pbx74Vg+Ht14ZXVYLrU9eH2S0srWTfJKXry3/go5DB4f/Yn03TLm78m6s9Q03Yn&#10;9/y5K918F/CL4d+FdXGraL4YtIb6MbUuGG90rX+IXgTwj45sUs/F2hWmqwxndGlxHnZViMKP4g+G&#10;/DnwFtfHWqalCukWukxzPP8A3/3f3K8A/Zl1PQ/Hni/VP2mPiXrtjbr88Hh2xnn40i0/v/75r6al&#10;+H/g9/A//CISeHrGTQ8f8eDp+7/KsC4+BnwluLMWr+BNJWBf+WSxfJQHv8h89fGTxD4R8L/tZeH/&#10;AIv+LbV9S8E+JdE+w2erHzPLsJPM716l4E1/4OeJ/EGtWXwnttPvtTvNImju9Z03544zs+SOSSu8&#10;+MXhPTr/AOCOs+G7Lw5ZaikemSR2OmSR/uy4j+RK5P8AYgstKsfgPp9pY+CbjwjdQfJf2k9v5byT&#10;/wB/P8dMn94eXfsG/Frwb4W+D9/8OvGWs22geIPCt5dpeWt7J5ckieZJJ5kf515p4Jtk+KX7EPxT&#10;8PeD5pLzUYPEMl8IETEkkaSCSvtLXvhV8Odd8UJ4k1fwhpd3q0f/AC9yW/7ytjwn4X8PeG4JoNA0&#10;ey05J33yJbweXvPvWZfvngfhf4u+BPEX7DVzeR6xaxz2/hx9NvLJ8faILr7OY/LMf9+j4C/CqfWv&#10;+CeunfD7xZBJHdXmkSOkT/fgkJd469a/4U/8NP8AhM/+EoHgrS/7W3b/ALQkf3z/ALn3P0rutieX&#10;5ez5Ku4QPh3wnoniX9oj9me8t/ElvfaPqnw1LwaTcR/8vd3BH/rK9f8A2F9V1r4keE4/ij4utfL1&#10;mSD+zoD/ANM4/wDWf+P17zp+m2NlA8dlaQ28cj75ERPv0aVp1hpln9k0+0gtYR8+yCPYn6Uc4ch8&#10;z/t2afrHw98U6F+0N4NgFxqmip/Zd/Y7M/bIJzsT8jXsHwO0k6D8IYbrVf8AR7zUoHvdSkkP3JJK&#10;8rm8XfFD4sfFh/h9qPwvutA8OaTqXn3ms333J44/9WI/+ulfRmpafaXukyabcwCS2lj8uRP9igPt&#10;nyn/AME09d0YfCn4gWkmqwhLPxFdySfP/q4/+elWP+Ce+v6IP2afF9uusQtHpmo35kkL/wCrjO/E&#10;n41754f+Fnw/0G3vYNI8L2NjHqEey7SCPHnipPCvww8BeHdMvtN0XwvYWVrqf/H3BHH8k/1oD3zx&#10;r/glzq2n3/7OsttZ3kMz2mrTrJGn/LP5+K+l65rwL4H8JeDvOHhbQrTSkuP9YlvHs310tQWFFFFA&#10;BRRRQAUUUUAFFFFABRRRQAUUUUAFFFFABRRRQAUUUUAFFFFABRRRQAUUUUAFFFFABRRRQAUUUUAF&#10;FFFABRRRQAUUUUAFFFFABRRRQAUUUUAFDdKKKAMPxJ4l8P6BIia1rFnYySf6vz5Nm+jXPE/h7R9P&#10;hvNU1mxsoZ/9U884RHrw/wD4KUfDz/hMv2d73WbGBf7W8NSJf28g/wCeaH50rlvj9J4a+KP/AATh&#10;tvFF2nl7NHgu7N0/1iTx/wAH/jlBB9SabrGmahpY1OyvoJ7PZv8APST93Vfwr4k8P+JYZp9A1a01&#10;GO3k2SPBJv2P6V4d+z1480e3/YH0vxRGkaR2miyRywZ/5b8/IK6L9k7wpo3wu+AMGpXsUOn/AGxH&#10;1XUp3fp5nz5NVyBzntFc58QvGXhrwN4cfxB4u1e10nS45EjNzcP+73ua8q1f9qDwVpa2usXuha/H&#10;4YvLjyI/Ef2P/Q/rv/uVqfta+LvhRp3wSh1b4k2P9t+GL+8gMCQR+Z5kn8D1JZ6hpUum6vaW2rWh&#10;huEuI98E4T76VpVwmseOPDHg74faTfxwyR2t3bxx6ZYQR/v5Pk+SOOOsH4efHnwv4l8eXvge+0nW&#10;PD/iO0t/PTTdVt/Lku09Yv79BB63RXkXwr+Pnhbx5rPibStI0nXIb7wn/wAf8FxY7HH+xin/AAR+&#10;PXhP4o6PrmqeGrHVBbeHzIl29xa+X+8Tnyx+FHKWesVz8PjPwnN4yk8Iwa9YvrlvF5kmmpJ+/SP1&#10;2VxPgT48+CPE/wAKNQ+IS/b9N0XTrh7cz30Hlidx/wA8/wC/XjnwW8afC/wd8dtR1/xRo3iDRvEH&#10;xEuN9hq2s2bpb3Ef8Ecb/wDLOjkI5z65rmLzx/4NtfHsPgyfxDYjxDPHvj07zP35T1xWR8Zvit4X&#10;+G1vp6azJcXWoavJ5Gn6bYR+dcXb+iJ3r5ruPFGl+Nf+Clfg+e28M6joeoWGi3X9oDUrfy5JP3f7&#10;urEfaVFeE6l+1D4TgvNX+xeFPF2paZoryR3eq2mkSSWw8v7/AM9YvjP9qTQb/wDZn8QfEnwFoWua&#10;jHYSfZI/Ms/L8t/+en+4lQaH0hTq+Z/Bf7T+m6L+zvovjXxr4b8UW6SRxx3F3JYSeW7v/wAtN/8A&#10;crtfi1+0H4T+HngfQfFmsaTqk+l+Io4/s88Fvv8ALL/cR6APY6K8v+Jnxq0HwPofhnUdR0bVp38U&#10;3EcFpb29vvkj3/36xfil+0XoHhfxpP4P0fw5rPinXbG0+1X9ppkefsaf9NKAPaqyvE2vaN4d0l9T&#10;13UrbT7OP/WT3UgRE/OsD4I/Enw18U/AsHinwvcPJbSnY8cqbJIH/uOKh/aR0uw1f4E+LLXU7RLq&#10;BtJuG8t/aM0Aafg/x54M8WzSQ+F/E+l6u8H+sFjdpJ5f5V0dfNf/AAS40jSrT9lLRdQsrGGG6upJ&#10;PtE+z55Pnr3H4peKR4K8D6h4kk0y61GLTo/Okt7T/WFB6UEHT1y3xM+IXg34e6ZHfeMNdtNLgnfZ&#10;GZ3++a4fw/8AtA+G9e/Z1uvjBpGj6ld6XZxyPPaRj9/H5f368k/bk8Q+FPiv+wjbfEWztXNrJeWt&#10;xbyTx/vLf95segs+sNKvbfUNPhv7WQSQ3Cb43/2atV8xaB+1l8PfD7eGdCu9E8QWukXdpBBHrs9m&#10;8dpv8scV7F8Uvidovg6HT4Ps8+q6prR/4lmnWQ/eXf0oIO4kdEXe1cp4M+JXgjxV4q1Dw34f8Q2u&#10;oanpP/H5BAf9XXLfCH44eHvHPjbUfA2oaVfeHfFGljfPo+p4Ekkf9+M/xivIP2SdPtdM/bu+Nxt4&#10;YLe1ge3wiJ9ygD62rk/FHxJ8EeHfGWn+E9Y8Q2tprWrf8edpIf3kleWat+1FpVq1zqdl4C8R6j4X&#10;tL/7DJ4gtESS38zzPL/1f364X9rTT9M1X9sD4J61b2v767kkfeI/nkT76UFn1vXKXPxG8GQfFCH4&#10;dya3APEk9v8Aao7DPzvH61y958atNf44N8M9E8N6rrF7bpm/vrXZ5Fn/ANdK5vTfGvwk1j9s7/hG&#10;YPD87+OtM06T/iZPBsSOP+NM0EHvNOry/wCKHxitPDWqXWk6D4b1LxVqdhH5l/aaaUzZp/00z0qb&#10;4N/GbwX8RPhnc+M9Mu2t7PTfMGpQTjElm8fLh6CuZHpVFeA6/wDtTeGtG8K23jK98M6yvhC8cJb6&#10;2keY39OK7W4+NPgq0+DcHxLub2SHRLwD7GZI/wB7O7/cRE7k0DPSaK8E079pvRLTxLpekeNPCGve&#10;EYddfy9Mv9RTMFx+Kfcr3iJ98e+gB9FFFABRRRQAUUUUAN2L/dH5U6iigAooooAKKKKACiiigCvJ&#10;a2sr75II2P8AtJViiigAooooAKKKKACo5o0dNjpvFSUUAQRW1vB/qYI4/wDcjqeiigBk0aOPnTdT&#10;6KKACiiigAooooAKKKKACiiigAooooAKKKKACiiigAwKKKKACiiigAooooAKMCiigAooooAKKKKA&#10;CiiigAooooAKKKKAGeWnmeZs+b1p+BRRQAYFM8tPSn0UAFFFFABRRRQAySNX607avpS0UAJtX0pa&#10;KKACiiigAowKKKADAowKKKACiiigAwKKKKACiiigAowKKKACiiigAooooAKKKKACiiigAooooAMC&#10;iiigAwKMCiigAooooAMCiiigAowKKKACiiigBuwU7AoooAMCmeWnpT6KAG7BRsFOooAKMCiigAwK&#10;bsFOooAMCjAoooAMCjAoooAKKKKACiiigAooooAKKKKACiiigAooooAKKKKACiiigAooooAKKKKA&#10;CiiigAooooAKKKKACiiigAooooAKKKKACiiigAooooAKKKKACiiigAooooAKKKKAChulFFAGfrWn&#10;W2r6Rdadep5kF3BJDIn95H4r43/Y9n1kfFjxJ+zrq9nHP4f8F3886SP/AMtI3/1cdfbFcf4b+HXh&#10;bQviFrXjfTrER6xr/l/b5/7+zpREiZ8geDbXVtL/AGqvEn7OMOmxjwxqetf2/byH/l3gT955f+5X&#10;uf8AwUQh1WD9j/xDb6FG/wAiRJIkf/PDPz/pXqK/D/w2nxXf4hJaY12Sw+xef/0zrb13TLHWdHud&#10;K1S3Se0vImhnjf8AjQ1dw5Dwu+HhrVP+CeEkvl2smlnwi7x/889/l/8AxyvEfG/9pf8ADpHw/Hrc&#10;cnnefaJb+f8Af2faP3de2aL+yz4e07T7zw6/izxBJ4PuLjzx4eN3/o8f/TP/AHK4P9sDxj4B+JPw&#10;XtvhX8NtWs7rV4PEdjanSbf/AFkEaSfP+7/uYpkajf2nkjPxw+BUGta7Poei/Z/+PuOTy/3/AJcf&#10;lx16brfww+HGn/tHaB481nxhqs3it7d4NMtbi6SQXCfTZXW/Fr4R+E/iZ8Lbbwf4wtPOit7ePy7i&#10;A7JIJETG+N65v9nD9mrwT8I9Tk1uwu9S1jVpI9kd3qVx5xgT0jHagNTy/wCK3iy1+An7bE2tXNpP&#10;NpPxI02NJEgj/wCX6P8Adx1yvhvWNV+A/wAUPEnwy13zL6T4p3CX2iz2MH+okn/dyeZX1V8WPhV4&#10;U+IPiPw5rXiGGR7nw1d/arHYcfPUniz4YeFvEPxU0Px9qls8mreH45I7M5+T56Cj5x/bysJ/CXhP&#10;4SeGrT9z4bt/EcH9r/u/3f34zH5n/A/Mrtv+CmVnpt1+yzJJFCjXsepWI0l4/wDWCTzPk2V7J8Wv&#10;AXhv4jeCbvwr4osxdWF4P+Bo/Z0/OvLPBv7Luh6f4k0i+8SeOPE/irT/AA8/maRpurXfmQW7/wDs&#10;9HuE++cTZ6gU/wCCgfgWx8VeXvj8Df8AEv8AP/5Z3H8f/bStv4oIz/8ABSv4feTJAj/8Izfeb/f2&#10;V6H+0X8BvCHxhXT59YuL7StU0mTzLDUtNn8ueOub8G/sp+AdB+IEHjefWfE2q65b2/ki7v8AUt5/&#10;36A1OY/aX1fV/iB42g/Z3+E+yxW4/wBI8Zalax7I9PtP+ef/AF0etn9qDRfD/gr9iTxJ4Q8KeTHa&#10;6LpiWjxx/fj/AN+q/hv9kLRfDniTVNd8NfE3xxpV1rD77x7e+jHmf+Q66/wb+zx4T0L4X+JPBdzq&#10;2sa0niqR5NTv9RuPMnkc0i/sEngrwpa+L/2OdL8LajHHOl/4ZSD/AIH5fyfrivnLw/qWq/Hf9lW4&#10;+CWkT/ZPFHgmPfq889v+7PkSfu0j/wCulfT/AOzr8HPD3wc8KyaJoV/qd8JZMvcajP5j4/uJ6CtL&#10;4Z/Czwr4H1jxHqehQSR3Pii7+1X7vzl6BHjv7K/jq3+NuoaDfXVjOD4EtPs9/JPH+7kvvufu6k0T&#10;xDbeNfjF8R7H4cWem+HbrSU+y694knG+e8n2fu/L/uR17D8E/hh4X+GGh32m+GYGSPUrx764d/45&#10;HrzvxN+yh8NtX+LmoeOprrWYG1b/AI/9OtLvy4LiT++/rTJ/eGR/wS/sXsv2e7lJ7uG7mfW7vzJ4&#10;/wDlp89ew/Hz/kiHi7/sCXf/AKLeuY/Zx+AXgz4L3mrSeFJtUkXVpN+y7n3pbp/cSur+MXgi3+If&#10;gO98KXurX2nW2oR+XcSWMmyR09KRR5X/AMEyYPJ/Y58MN/z18x//AB+u68ceONG1ODxr4TsZPOvN&#10;F0WSS8dPuJvjf5P9/ivK/Cf7Hem+GNEOlaD8W/HmnWf/ACzgt7uPy0/8cr0z4CfBXwz8K/COpaFZ&#10;Xl/rD6xK89/d6jJ5k9xn1/OgDwv9mZ7S1/4Jn+IJJ54ESTTNS8z5/wCP95XF+PJYYf8AgkL4QR3T&#10;9/NYx/8Ak29e06X+xt8MrV9dgk1LX5tK1gSeXpf29xb2e/8AuJXZ2P7Pfw3tPgW/woawuJvD7v5m&#10;J598nmf89M0/cA4r9s6Hw9D+w7Lb6xBa/PYWsdhHGn/LfA8vZXl+sImnftWfCGDx/wCIJ9Hto/BW&#10;yzn8zy/9L/55yV7V4J/Ze8H6RqGlya1rviDxNa6DJv0ix1W78yCz/D+Ous/aI+CXgj4x+HotM8U2&#10;ciTWv/HnfW7bJ7b/AHDSA43w78P/AISaT+1XF4si8QXOqeNtQs32QNd+Zsj7yEVyf7N8MD/tqfHi&#10;8vZk8lJII5B/0z8uvUPgD8AvBfwlsZjojXt7q13F5Vzq1/N5k8g+tY/wz/Zn8K+CviBrviy117XL&#10;q68RRyR38c8/ySb6YHiet6f8Sv2efD83iv4f61pvjX4T3d59ruNMnj3yWcckn7zy5Ks/t0Q+KPGf&#10;xK+Es3w5u00vV9StJ5tNnk/5Z/u/9XXqGj/so+DLKP8As1PEniN/D32v7XJoz3n+jyP/APEV0XxS&#10;/Z78J+NfiNoXjO91LVLG88O+WLBLS42JGiUvcA5f9hnxtZXWm6p8PvEenR6V4+0GfZrccn+s1B/+&#10;e+f46xdVj2f8FVNKdY0TzPBc3/bTl677xd+zp4L1342QfFH7dqtjrUezzPslxsS4x/fHemf8M5+F&#10;/wDhfkPxZGuaz/bUBwE8/wDd+X/coA8Y/Znh0K6/aQ+MWk+KPFc+leIbrW/3cH2jyPMg8v8A1kdd&#10;n4E+HPwj0H4T/FDwh8P/ABDNM9xaTprF1JP5iW8kkddV+0F+y78Pviv4wh8T6jJf6XrKfJJd2Fx5&#10;byJWd8YtC8P/AAB/ZM1rTfA3hC41G3ePyLyOP555fM+R55O70AeUaD4W8d/Ev9g7w58JdI0a1jff&#10;HBJqrzpJb+RHP/rK0P2/NJn8JeF/g3pjyf8AEi0XX7RNTf8Ag+Ty6808K+Hv2W7rwfZPoPxf8U6b&#10;qH2Tf/Ztpez+ZHN/c8v619QfCD4cP47/AGT9P8GfFm3utVWeM/Pf/wDH0E/5ZyE9npgcx/wVITTr&#10;39k37XB5b3X9rWP9mSR/6zzPM/5Z17P8PdcsdE8B+FdJ8SarDa6td2EEccN1OPMnfy+lcH4A/Zq8&#10;M6Deaf8A2vr2ueI7LSZN+l2Opz+ZHaV0/wAUvgr4T8efEzw5421o3X23wzJvtEjk2R0hwPTKKbTq&#10;gs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ptOooAjrlNF&#10;+HPgXSvF8/inTvC2m2utXf8Ar76O3xJJXX0YFBHINop1FBYUUUUANkop1FADaKdRQA2inUUANop1&#10;FADadRRQA2nUUUAFFFFABTadRQAUUUUAFFFFABRRRQAUUUUANqG4gt7mNoZoUeOT76OnWrFFAHIa&#10;b8M/h7pmrf2nY+DNDhvf+e8dgm+uv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yKACiiigA&#10;ooooAKKKKACiiigAooooAKKKKACiiigAooyKKACijIooAKKKKACiiigAopu8U6gAooooAKKKKACi&#10;iigAooooAKKKKACiiigAoopnmJ60APooooAKKKKACiiigAooooAKKKKACiiigAooooAKKKKACiii&#10;gAooooAKKKKACiiigAooooAKKKKACiiigAooooAKKKKACiiigAooooAKKKKACiiigAooooAKKKKA&#10;CiiigAooooAKKKKACiiigAooooAKKKKACiiigAooooAKKP4qKACiiigAooooAKKKKACiiigAoooo&#10;AKKKKACiiigAooooAKKKKACiiigAooooAKKKKACiiigAooooAKKKKACiiigAooooAKKKKACiiigA&#10;ooooAKKKKACiiigAooooAKKKKACiiigAooooAKKKKACiiigAooooAKKKKACiiigAooooAKKKKACi&#10;iigAooooAKKKKACiiigAooooAKKKKACiiigAooooAKKKKACiiigAooooAKKKKACiiigAooooAKKK&#10;KACiiigBtNp1N/goIY6iiOigsKKG+9RJQAfx0SUUk3+roAWiiSnUANooojoAKKJKG+9QAUUfx0UA&#10;N20Uv/LSkoMx1FFH8dBoH8dFNpsNAElFFH8dABRRRQA2j/Zpv/LSnUGY6iikm/1dBoLRRRQAUN9+&#10;qyMf3fJqxLQEhaKRf9Y9QR0AWKKKjm/1lAElFRxffk/66VJQA0CjcB3ofpXnniC7ul8TXSrczBfL&#10;6CQ4qoRKpU1I9ForC8FzTS6KjSSu7erMSa3JOtSTL3Qx70Y96wNRmlHiSzUSvtMcmRuODXQR0C5U&#10;H8Pz06myU6gYUUUUAFFFFABRRRQAUUUUAFFFFABRRRQAUUUUAFFFFABRRRQAUUUUAFFFFABRRRQA&#10;UUUUAf/ZUEsDBAoAAAAAAAAAIQBDd+QmpiMAAKYjAAAUAAAAZHJzL21lZGlhL2ltYWdlNS5qcGf/&#10;2P/gABBKRklGAAEBAQBgAGAAAP/bAEMABAIDAwMCBAMDAwQEBAQFCQYFBQUFCwgIBgkNCw0NDQsM&#10;DA4QFBEODxMPDAwSGBITFRYXFxcOERkbGRYaFBYXFv/bAEMBBAQEBQUFCgYGChYPDA8WFhYWFhYW&#10;FhYWFhYWFhYWFhYWFhYWFhYWFhYWFhYWFhYWFhYWFhYWFhYWFhYWFhYWFv/AABEIAGsBY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tTWPHX&#10;hXT0Dz6tFtfsnNWPCvi7w/r+Y9Ivo5pE/g/iryrwjqGgWvxg1Ky1QwpHAH2GaP5M0/w7c2GqfHT7&#10;R4StY3tkH+kTxpsjqj6qpkVCEJx96/Jz832fQ9sknWOJpJG+VPauPtPih4TuZp7e2uZpJYP9YiWr&#10;5/lXWtnPbysc8V4p4eu9C0f4yaxPcM+yQMRshLU7HmZRg6OKhW54Sbgr6Ho3gzx94a8S3T2unXo+&#10;0Rf8sHUo/wCtdQqIVb5eG968P0HSk8VfGAeJvD6vb2NoPLnf7nm17iqk5IbqMD2oIzbB0MNOHsuq&#10;2/lOAb4seFW1m70+Bb24urKbypFgtHc1JrfxW8OaTfWen6it1BcX0e6NPJzitbxFeaD4M0G51T7L&#10;bw8clE5kf6V538JPC154s8ZSePvEqbf4LS0fDp9aR3YbB5dUpzxM4ShTj/5NL/wE9ntZxLDHIv3X&#10;TdmuI+KXxIs/BF5BFqem3MlvdP5cc0Y/jruFXgYFeS/tZWwm8O6fcMn+ouo3qZfCceSYWhjMxhRq&#10;/BM6XVPGXiZI0l0/wVNdQmPfvF5HWv8ADvxIfE+h/bnsJ7GVH2SQT9UNcPr3jvxDZeBYby28MzrJ&#10;hEyZBxXpmhyCbTYpgixySojPWttDPG4f2NNrk6nGfGz4jp4AWxkuNHmvLe7k2b0/5Z1H4u+I02gx&#10;2NxNokktvfojpIj9M1qfGvw6PEvge6s4kRriIeZB/v1wug6hH4r+DNxaX7ww3+k/u/8Avio1PUy/&#10;B4GvhKdbk1UuWf8A7azutB8Y3N/4oTSX035PsnnPcI/yJWr4T1ttaFwTBsSGfyw/9+vP/hbqmn2f&#10;gS4mS6SS9A25kk+fNej+E9Pj07Q4oY+v3nNBw5nhqWGqVIchF4z8Q2fh7R5NQvG+VBlU/vVyml+I&#10;vHWv6SdQsNHtbSFxmGOd/nesD9p2Oee90ZPMdLbzx5lcrrHiL4h3v7R2m+ANG8RwaHpiaZ9rT93v&#10;Nwlb0MPKspuP2R1KdHB5dRxPJzzmej/Dv4hz6t4on8NeINMOnapCOUByj+4r0Rl2oo9BXzd40tfF&#10;Xhv9obQ5tSuo9Rgu/wB39qjj8uSOvpSP/VLmsnHlQZvhKFL2Naj9uJ4zqXjXx3/wtKTwd/ZtrCsg&#10;3pco/Hl/StbxJq/j3wjanU7gQ6rp8Y/f8eXJH9Kq+IvNT9pTT5Pk2fZeM/StH4pfEPSdM8ZWvgK+&#10;tZPP1qxkeCf/AJZ04xnPSJ24yWGpVML+5jacY3Ox8Ha5ZeJNBg1SyOYpV5/2TWN8X7vxHpnhk6n4&#10;dePzrX5ngkHElc9+zDBcWvgy5R3cx/an2V23j8D/AIRW9z/c4qDhrYanhM09ivegpHF/Cj4oQ+Ip&#10;I9O1+FLDUv7mfvVf+Omoa/pmj2N3oV8LUyXaQyfJnfvrK+Ivw2TxNpun6zpEv2LUrFN8bp/FxWdJ&#10;4pkbSoPDHiYxvqW9Nj0RPWjgsFXxMcTg4f44dj1vSFmGmw/apPMmEfzv615l+1NrOu+HvC9rqmg6&#10;gbdzOkTpjIxmvU7fAhj/ANqOvHv2gvFPhrV9Pj0Ox1a1utQt7pBJbxyfvI6qEJz+A8rJFB5pSU17&#10;h6V8P1vf+EQsW1C7a6uZI0aR6zPjJ4qPhDwy17BAs11M+yGPNb3hMbfD9n7QJXmv7U9q7aLZajn9&#10;zBP+8qY6Dy3DUMTm8YVvg5i/4P8AC+vaxoKahr2u3i3l0m8pCcRx/Sr/AMJfD/izw/qWo2mvaq2q&#10;afI++ydx+8j9jXU+E5IJvDdm0EmU8lMH8Ks2+o2M169jHdobiMfNHv5q2znxWMrSdSjy+4c38UtB&#10;1jXNNtbfQtTbTpY50aaZevl+1YvjDTL3w9oD6l/bd/d3scfyR8fPXeaxqFvpumy3l022GBdzV5f4&#10;Pvr/AOIHjz+3Fkmg0e1+T7LJ9ySndnZlLrSpe0l/Bh/XKbH7Ptt4j/sCS98RXc00t0+UhccRpXo2&#10;wE5rMj1bTI9WXSEuoPtOzf5MfpVnULlLLT5LmZ9kcab3eszzcbWniMU6vJy8x5/8en8S2K2ut6NO&#10;yW2nfvLqPd/rBXZ+Ctbt9e8P2+q2/wB2aMNmqC3Fn438AzypH+5uo3RK4/8AZxv7q30668L6lG8N&#10;xZTP5e//AJaJnrWm6PQnR9tlsvc9+k/wPRPEWprpmh3WoMvEEW+vOfg5aXXjbSJPEHiW5W8Tz3SG&#10;1x+7ru/iBptxqXg+9sbRtk0seENcr+z7N9l8PTaFdWiWVzZTv+5/9npdNBYWEIZXWnH+Jzf+Sk2s&#10;fDcN8S9M8VaTqbWSWqeXPYp/q50rvsLgk+mDXPeKfG/h7Qtas9MvbyP7ZfybIIVPzn8K6JiojY46&#10;DJqDzcTLEzhD23/bph/ECwl1PwjfadbvtlmgwK5T9mu9vz4JOj6vOz3+nTvC+/8AufwfpXUeFdes&#10;9eur14HhkFo/knY+a4DVDdeDfjNFeSXmzSdVGx0f7kb9q0PVwdFzoVsBP4/jX9ehQ0O2tl+Ol3Pq&#10;MMLWExfZI6fJI9ev2Om2VnKfsdpDAm3pHHsqYWFq0m8W8P02VZwNpGOlZ3sceYZk8ZydLR5fuGS/&#10;IkjY6V4d4MvLeD43311dp/o91vSB9m+OvcpfmUoOoFVF0y0STzUtIenTZQGX5jHBwrQlC/PGx4z4&#10;pk1bwB8RkvbK3uLnS7755IYo9+DXs2l3UN/p8d/CG2zx7wGqzPBDMMyRq/vUixhU2JxRcnHY+GMh&#10;Dmh78evc8A8fatqXi/4hHSNR0TUIdFsZ/wDWJA/72uy8SfEi08PeGltNC0HULq6SPZBALSREr0ry&#10;x2Rc/SjyomX54uPeg66mbUKsKdOVH3IdOYyfBN1fah4YtLnVIPIuZk3yR5+5Xmf7UOn6z4l0+HQt&#10;D0u6mmjmjld/uR/nXs2wKvHAprICvIDUHFg8f9Uxv1uEDgdP8R6lpfhe3tr/AMM3UkywbJEj/eVe&#10;+GNz4iv7y9vNZg+y2cp/0K27onvXYbQMcde1Owi88CquTUxUZxn7nxDJI8rj1U15Ho/w8vbT4s3V&#10;1HHjRbuPfJ/tyV68XA5NKwBHB49qm4YPH18HCfsvtnkdl8NrqD4vf2okQTSPL3on/TSvWcEZ56AC&#10;q+p30GnafLd3kyQwQJvkkftWX4Na91ESaxdO6Q3H/HrB/cSq5fd5gxmPr4yUPbP4UR/ETwvB4q0X&#10;7HM/lsj70dK+fvjhF4u8E/FbwT451KwgutPsbg6dcTx/3JPueZX05dXFvBHiedI/9965f4seFdO8&#10;f/DnU/C9xdYTUICkcy9Y3/gcfjXRgqzpVff+An61WjR9k4c0DJ07wRdavrzeJdZnJmHz2kCSfJHX&#10;ocYAj/29leMfsl+Mb8aJdfDvxpfR/wDCT+E5Pssu9+biD/lnJXtHmR+Xv3/LWOJjOnU5SKuIqV0p&#10;S2PJdd8K+Mr/AMcf8JAr2sM0PyQJ/sVwP7WOleJLjxP8O/EF5BDA9hrcdrO8En3/ADK+lbaaGaPf&#10;DJHIPVa8n/anIktfC9uEzu1+3b/x+unAS/2lHRiMyr1owXJ8Gx6X4Z0qy0jTFtbNNiY3cVn/ABI0&#10;zUdX8NS2WlzpBM44d6v/ANuaPCywPf20b/3TIKt3N5a2tuZ5540h/vl+K5W9TGEq0avtpr3zP8E2&#10;Oo6d4dhtNRuknuYxsMlcz8Rvh7p+u67aawt0lnc28nzv/wA9K7axvrW9g8y2njmX1R814B8cdVuP&#10;+GrvB+hahrt1aaNd2EjyQJJsjkkrXD0HWqSQ4Y7FYavz0fjPf4wBZ7EfK+Xw9fL/AOzf4FsfF994&#10;xvLxY4b2z1+eDz0T95X0kuo6VY6Ojx3Ma2SJsSQvXhn7Dc1or/ETUkv/AD4ZPEc8g/55hK7MJLkw&#10;Vf8A7dM6NTF4etGtTPcfBuj3Oj2P2W5vnulj+471a17SrHWNPksbyCOaGQfOj1V0HxNomsXHl2Go&#10;wTSf3I5Ku61qNppOnPe3swihjH7xzXldS5+39teStM5DQfBGp6JDNBpPiO4W1k/1cLJkR1Y8AeBb&#10;bw3q95qrahLe399/r5pupq/D428Mz2Qu1vk+zD/lr/BVzwx4i0jxDbvcaPdx3Uatt3pWh0162Yez&#10;n7SP+L3Sp8QvDEfirRP7NluZraPfuzGeax/Cvw3i0HT/ALFp2tXkMW/f61vaf4o0XUtdn0a3u915&#10;a/6xBW1tAQYalexmsZjcPT+r/DA4rwj8ObDQvF83iP8AtC6vbuePZmY10Xi3RINf0KfS55HjimGG&#10;2VplCVAHrT1Py8HpSbMZ4yvVqRqzl7yMPwj4ftfDXhddHsGbyYB8m/tXnfwdu7fU/Fl3b6xcsuuW&#10;N0+U2eXvSvXfLG0+jVnw6DpUWrf2mlhB9r/57bPn/OndHTh8wahWVX4pmmRkYrI1Lw9Y3c0lwFEN&#10;y8ezz4eHFbFNOKzOGFScPgOD0H4UeGbDxV/wkFys2oagn+rnupPMMf0rtp4FkheB8lHqxxSfj+lO&#10;5dbEVqzTnM5nwL4G0LwreXt3pELxyX8m+c7/AL5rQ8R+HtJ1q38nU7VJk/2xmtQ8rzwKVQpXFASx&#10;Nbn5+f3ySiiikYhRRRQAUUUUAFFFFABRRRQA1ulc18T7a+n8G3f9mXr2tyse+ORK6N+1UfEUYk0S&#10;5Tds/cv/ACpm2FlyV4SPJ/BllrOsfDObVNU8RXkOoQ79jB/k/Kuk/Z58R6n4h8F+bq255red4ROf&#10;+W3NcT4V8K3tz8MdSktdYmuJEnkfb5ldN4X+IOh6V8IbzWJXtrX+yYH82FPk+enCM5T5D6zN6VP6&#10;tW9n73v/APgBwf7WWu6z4j8V2PgXwvveHSZI77WpE/8AHI69r8B6nb+IfBdvKn7syW+x9n8HFeN/&#10;s7+DtY8R+DdX8Z6rqLw3viid53H/ADzj/wCWddR+z7dtomrX/hS/vkeSBtyb35xWta0J8hx1MHRe&#10;XyhT/iUjJ0fQJbz42XWialqF9dWkKb4xJJWr8QvDmreFLy28QeHNQuhDbvsnsXk/dyJVmHWNEtf2&#10;gJo5dQjhmkg7yffrR/aC121g8EtpsMnn3l6/lxonWsjuq1K1TMMNDk0nCNzxX9sjwTqbtpvxy8CG&#10;ePWNLjRNVggk/wCPm3r2b4Y+LdK8c/Byw1DSLveNQt9n+s+dHrc+HegLb/DeDTNTTzFmt8TI9fOH&#10;wc1Cw+B/7Q2oeD7u6f8A4RHxHd79Jnf/AFdnP/zzrvp/vqP9+B4lTVzhH4IH1L4N0SHw/oKabDI7&#10;iP8AjevAv22NWvdT8ceCfBtpJ5EN3rCPcSJ9+vpRZA8e6vmj9sDS57L4zeAvEnmf6HDqG2VPescL&#10;8Znlc4SxfNP4vs/4j2TWPh/4cvvDpsrm3SOR4+Z/46nt/D9tafDt9Lvrr7dDEj5kf0rI+Ml/Yap8&#10;O5Raan5EqR+YpST94Kw/C93caD+zfqmo61fTSMLOeQyT/jWML+0Or2Nb6l7adT7fwnk/7CvjW+vf&#10;id4xguru4k0ifUHgsd/3I/Lq5+3BA7fE7wP4ngtPOsdLv/Iupk9JKsfB3whF/wAMx6LqfhseXe3E&#10;0lw8kcf7yTfJXYfHjTfsXwbs9Ld5p73z45s+X5hrrrT9liZ8h6uDpYfE4qjW+3L3P/tj03XLLT2+&#10;GssSWqfZktN6J7bK8R/4Js2cDfBnXp2gRkvNauDJ/wBNK9XvNehf4H3WouNmzTHTbs/j2V5R+wZ4&#10;j8P+HP2bYW1rUoLF5L64eTz32f8ALSijGpLCzjGHU8OpGcKNSEukzRfw7qen+ItS8QeGovMaxus/&#10;Zo69I8EeMdK8feFbq3ki2Tomy4tZKy/gfrWh6t4g1ybSdRjvo55+qdqh+JXw+vbKW68ReELuS1uX&#10;j/eQJ/y0rnnT5J8kz28RXoYyv7HE+5P3eSf/AMkdB4b8NaLf/Ds6M9rH9mlDxuNlef8Awr1b/hX/&#10;AIuv/CF/b+TZ791o/wDz0FemfB1bn/hA7M3qOk2PnD+tcD8XLj7b8T9Ngs9Hmn+xS757pE/1dZyM&#10;MBU9risThK3vwl+nU9C8D6FBZyzaq9okd3fPvkfHzmun96gsXjks43/vpVisz5mvVnVqOUh1FFFB&#10;iFFFFABRRRQAUUUUAFFFFABRRRQAUUUUAFFFFABRRRQAUUUUAN4daoeItMj1TT2tJXdUkHzbK0Fx&#10;2paZUJOEuaO5znhHwppXhu0aCwidUl++GfNeQftLeDvDF9qXh/wgtjs/4SLU/MuBAMb40+/X0BnO&#10;MCvFfiZ58/7WfgiCZ/8ARY7C7eP/AH67MDLmr838o6uMrrnlz/EereH9C07R9Jj07T4PJgjj2hBW&#10;cvgjw/8AanuxZR+fJ1mx8/510efRqk4rj9pqVTxNaHwzOUj8AeGftP2h9Mgeb/no4+eren+ENDtr&#10;r7Wlqjzf33+b+db24UvPrRzlvGV5fbZHLGjQ7GHy1wnxc+Fnhvx54FufD17bRwNIm6C6RP3kEn9+&#10;u+Y8U1OlOFWpTlzQMOd/CeGfsteNdSsby6+Efju98zxP4e/1E8n/AC/wfwSVd/aS8j/hZXgGO6jD&#10;28mp7Cj1F+1R8P8AUtQksfiT4Ljjj8VeGjvjb/n6g/jjrB+IXiq08feD/h/40tY/LnTW4PtEH/LS&#10;3f8Ajjr2IQp1KkMRT+1v/iMfaNHuUnhrQpJPMfToN/8A1zrhf2rLq30/4E6tDHGn+lxrAif75r1D&#10;kqmDXhX7ZLz6trHgbwhayfPf62k9wn/TOOuPL4c+KhzGtatU5PjPVPhbo9rpHw90fTYYUjS3tIwE&#10;x04rcuLW0nH76CN/9+OlzHaWA3NtSFOT6VX0HWNM1ez+1aXfQXcP9+CTfXJU5p1HMaqPucl+0Hqt&#10;j4Y+B/iTVrhY0ht7CQ9P4q8u/Y8+GOjat8C9I1XxXpkF8+oRefHBPH8iI9Rf8FMtUnT4Fp4etJPn&#10;1e7SORP9ivYvgZax2Xwh8OWkI2pHYRoB/wAAr2P3mGynnj9uZnJ88zyzxx4ftPgv8QtJ8YeGLeO0&#10;0LUrlLTVrWP/AFabz/rK98tZY57dJF+5Im6uA/ak0601H4K6zDeyLGiRb45D/A9b/wAP9Qt4/B+h&#10;wXV3H9quLRPLTf8Af4rhrS9thYVft7Du+c6CZ7e2t3lfbGifO9cV4L+J/gXxdr0+m6LqUdxc277O&#10;Y/8AWf7lW/jqof4R6+jX32HzLCRPtH/POvHPh34ITTf2VdIvdIRE1jQ4vtVvdRj53P8An+VXhcPR&#10;nQc5vrYznWnBn0pRWN4D1hNe8I6fqyf8vduj1tmvPlDlZsNp1FFABRRRQAUUUUAFFFFABRRRQAUU&#10;UUAFFFFABRRRQAUUUUAFFFFABRQ3Sm0ALjivA/20zd+Hrjwl8RLKORzoOrolwI/+eEn3695JwOlZ&#10;PjbQdM8T+G7vQtWgWe1u49kiGt8HWhRrwnJe6TNe4XtMvYL6whu7d98M8e9HqyRXgHwj8UX3wr8Z&#10;J8KfGk8h0yT/AJF3VZvuSJ/zzf3r3yGTzBTxGH9lO/QmEyaim0Vzmg6m0U6gCCWNPL2P9yvkj43x&#10;SfDb9oDw3oVlb/8AEi8U6n9q2f8ALOCevrvNfPH/AAUAsreHQ/BniLZ/pOm+JrQx/wDfderktZwx&#10;Xs/5yJwPoOL/AFKn/pnXjMljH4t/a2+1yv5lr4TsP3Y/6byV6V4s8RWvh7wHdeIbx/LhtLTzjXkv&#10;gW68R+FfhbP48TSXvtQ12/8Atd//AM9I4KjCQnCE6i6+6ROZ6z8UtQt9K+H2rX91/qYLR9/5V5B/&#10;wT1kt5/hHe3enJJ/Z9xqc72++uW/am+N6eJ/hJqGh+A9G1K+ku9kGoXT27xx2ifx17v8C/DeleFf&#10;hXouj6Rbxx2sNqjfJ3bAreVP6rlbjUh785B/y8PMP2t9Lj17W4dNn2eTBYPPzXpH7N+oNqnwZ0O4&#10;fr9n2VyP7Q2n6leaxHrOi2n9o/2baSJd28f+sqP9i/xlp2sfBOGOZo9Pm02eSC7t7h9jwVvin7TK&#10;qaX2TOH8Ql/biutvwGvtOjm8ubU7iO1tz/t7xVTSGGn/ALQXg/Q7lN/2fw7+7k/29lc94m1CP47/&#10;ABy0/QtBn3+FvBd39q1C7T7l3P8A880ro/2mvDPiS08ReG/iL4Rhe4uvDUv+l2if8vEH8dFBwo0I&#10;YaS998//AJNsVUPT/ibpa618P9W0p03/AGu0kQivEf2R/Fcb/slah/b1x5c2gvd2t35n8Hl1v2v7&#10;UvwleEpe6lfWl0h2SWs9g/mI9fPOtT6y/wAVrrUrXRtU0f4S+Ibvz9Td7fy/Mf8A56eXTwOCrewn&#10;QrR5Le8Kt/OfWn7Mazp8GdJe58zzJI2f5/rXodc54H1bw3eeHLY+HNSsp7BURIPs8iEV0HH8NeFi&#10;Hz1pTOmRJRTadWYBRRRQAUUUUAFFFFABRRRQAUUUUAFFFFABRRRQAUUUUAFFFFADT9ab8pyM0yck&#10;IcdcV41Z6h4+l8cXWmR65H5ckn7veP8AVpTsdmDwc8SpuD+A9mUnpjaKc2c9MivFvG+r+OvB+tW1&#10;zc6yl9ZzSbDGRXqN7r+n6Zoi6lqk6W67OcmnYqtltalThNe9zmb8UPAnh/x/4Wk0TXbUOj/PHMn+&#10;sgk/vp715Z4T8T+M/hR4yt/CHjllvvCZj2WHiCT76H/nnJXqXhfx94c1q/8AsNlfq03/ADzZdtZX&#10;xku/CWt+H7zwprkgkF5H+8jRN9dNCvyQ5KvvQMv7OxPtuX2fvnZ6Hqmm6vYJfaXeQXVtIPkkhkDo&#10;fxFXWGe3618tfD/w7q3wqhWw+FGsSeIbWeTzrvRr4/6sf9M69B0z9ofwREz2Pid7rQNWgOySxu05&#10;p1MHPl5qPvk1cLUhW9jyHshLdsU7r1ridB+JvgrVrFrqDX7Jdn+sR7hN8dYPiT4//DDRN/23xBF+&#10;76+X89c/1evL3eQr6nib25D1FgAK+Zf21k8S+PNf0vwj4Lt47qfw9cR6xf8A/bP/AJZ106fHO58f&#10;2cmm/CfRbq+vJOPt93H5dvAP79a/hL+zPhwzpq1xNrHibV/3l3JHH/rHrvwd8BU+sT+PoZfVcROp&#10;7GMDz/XvFXiT44ahofgnQdCvtN0WCRH8RXd3B5f3P+WcdfSNjZQWenw2UKfuYU2bK4vwt8Q9Lu/E&#10;q6AdOntbl+dmyu+jxjIPFc+IxHP7sVaIVsHWw07VonL/ABD8N2OqeAdW0aCOC1+32skYI+T5/WvC&#10;/hp8a9S8OfDGPwRqWk31/wCM7DfZW8aR/u5z/wAs5PMrsfi5r92fiJBZXE7pp8A+dK0/FGmeFr/R&#10;R/ZF5b2Wp+X+4kB/eCtaFRcnLP3j2YZJyQpzqr4zQ+FOnSeAfAX2vxprCXGp6lcefdzv/wA9H/gr&#10;B1r4NfDj4g6lc+IbSa+tFu3/ANMSwuPJjuP98CtD4hWM8PwThGvsl1eQj7/rUvgXW7Twr8MLbybc&#10;3NzM/wDx6ofnNZ+3rKbnAj+xaM8F7SHvT5+U7TwJ4T8OeB/Da6T4e02GxsoBv8uMVW8OeOdD13V7&#10;qx0+cSPaf6xxWHb+OtWuNBvbq/8AC13axQR8Kf46x/2e7nRdb/tLUdO017USO6SbxisnGcvfmxUM&#10;s5cNVq1l8J0WlyfDvXvET2ttpml3N7H8+/yENdbqWlabqGlyabe2kM9nImySB0GwivDPh+02mfEb&#10;Ujo1n5vL5Ir0j4deL9W1e8udP1vSvsU1v0k35SSio56PnNcyyX6s/wBzrC1/M5WT9nbwHb6sL3Qj&#10;qeg/P5nk6bdvHH/3xXqXh/TY9J0uHToZZpI4I8B55N71w9z4+1LVtautL8KWcF09qfnnkf8Ad1V8&#10;O+P9em+IkPhu80hUYx5nkEn3KKtSpL4zip5Jivfl/wBvM9U/i/CnU2nVgecFFFFABRRRQAUUUUAF&#10;FFFABRRRQAUUUUAFFFFABRRRQAUUUUAQ3BCwuR1ArxPwDA+vfEzVG3zQNDJiOdK9qf7klfLfiTXN&#10;W0Dxlqx0a/lsy1xyYzTPpsii/q+K5dHyneeKNNbTfizp/wDauozXNmE3IkneSnWt+fF3xoW1uFf+&#10;z4YObaQd6yPgHcT6542a61iVr2bZ9+c7j+tQfH64m0H4gfbdHkazuHT5pIuCeK16HuQgpzVGXxey&#10;3Nz4w6WE8facmhIkM6feSBNlaXjO107w7qL3WmR/b9a1GPydjn7n+3Wz8GI49Q0OTVb1BNeumGnf&#10;7x/GvGfH95dQeP764huJEkS6+VgxyKVycDCWLqvDt6UI6/3j1fwLpmm+CLS4WW8jl1q8j86Ra5Tw&#10;/oMvibxBc3+p6Xo+oXUif6y7j37K0PgvBDqfjeW91CMXNwLfiSX5jVL4nWkGmeKJn04SWzST/MYp&#10;WXP61pF+z+Ezo0efF1MPJ/vJfaMvTfgH8MEXXdZuk+1X0iO88MNx8kH4VY/Zz8BfD6TwTqGqr4Ys&#10;WkjkdMzx+ZXa+BdK062+HOoSwWkcb3O/zmA5f61d+Fun2UHwzvIIraNI235UDg1tOrX/AJzgqNfV&#10;q0pay546mH8AzYQaLqzWEdrC0kj7IY6pfB2ZLjxheapq7JvgLhJJn6CrPwX0fTbbxFIYLRIz5b9C&#10;fWrXijRdKbxYkLWMRjmP7xcfe+tc3NKx215U44jE0Yr40Zejarp158eftjXcKqU8uBP79e2N93Po&#10;DXjreG9Bi+Idi0el26lSmCFr2KP/AFdKoeJn0oudDl/kPJ4NZ8M+MtW1DTPESWtteWk+xGz85SuZ&#10;+KGgeFPD97Z3Vvqhmd5Nnkl99eg+NfDWgMup3B0q2MskfzPs5Ncx8IfDGgXWrvJc6VbzNDJ+7Mi7&#10;tv0zV9D1sHioU4fWIyl7OP2bk3xH1dLH4X6fDq0XFwybEkrnbgz+F/EOk6xex7IZ/WvXPHmkaZqN&#10;tZrfWUM6wyfuw652/Sp/FGkaXf6fCl5YwTKh+UOnSpte3mc+DzmlTowg6fx83N8+xQvPE3h7WPCd&#10;5cQ3ccltHH++ZP8AlnXI/C/XvBOl+DLxNF1OORN7vkGvQNO0LR7Xw/Jb2+nQRxODuVVwDWbo3hLw&#10;1b2MqwaJZxhjyFj607HDRr4SFOdP3uXmvujh/hb4l0O0s9R1e5uI4mPUyH79VPhtFqvjLXtS18TX&#10;VtYPvSMf3/evRrzwt4dkt4YJNHtGjHRTHxW9o9laWFisFnAkMf8AdQcUnojoxGbUoe0q0oWlLv0P&#10;H/gb4m8JabeahpKBodRjnfzBInLmqHgrX4oP2grx9St/LF0my3evXrTwzoC642orpNqLr/nts+b8&#10;6kj0DRhrTX4023+0gf63Z8350p6mks3wfPWlyS9+Nt/60NqPpTqaKdWR8oFFFFABRRRQAUUUUAFF&#10;FFAH/9lQSwMEFAAGAAgAAAAhAPtICXbdAAAABwEAAA8AAABkcnMvZG93bnJldi54bWxMj0FLw0AQ&#10;he+C/2EZwZvdxNJaYzalFPVUhLaCeJsm0yQ0Oxuy2yT990696GWYxxvefC9djrZRPXW+dmwgnkSg&#10;iHNX1Fwa+Ny/PSxA+YBcYOOYDFzIwzK7vUkxKdzAW+p3oVQSwj5BA1UIbaK1zyuy6CeuJRbv6DqL&#10;QWRX6qLDQcJtox+jaK4t1iwfKmxpXVF+2p2tgfcBh9U0fu03p+P68r2ffXxtYjLm/m5cvYAKNIa/&#10;Y7jiCzpkwnRwZy68agxIkfA7r168mIo+yDZ/fpqBzlL9nz/7AQAA//8DAFBLAwQUAAYACAAAACEA&#10;cIovKtsAAAAxAwAAGQAAAGRycy9fcmVscy9lMm9Eb2MueG1sLnJlbHO80stqwzAQBdB9oP8gZl/L&#10;dh6EEDmbUsi2pB8wSGNZqfVAUkvz9xWEQAPB2XmpGebes9D+8GtH9kMxGe8ENFUNjJz0yjgt4PP0&#10;/roFljI6haN3JOBCCQ7dy2L/QSPmcpQGExIrKS4JGHIOO86THMhiqnwgVza9jxZzeUbNA8ov1MTb&#10;ut7w+D8DurtMdlQC4lEtgZ0uoTQ/z/Z9byS9efltyeUHFdzY0l0CMWrKAiwpg9fhsjoHDfyxoZ3H&#10;0E4ZmnkMzZRhPY9hPWVYzWNY3Qz87qN3fwAAAP//AwBQSwECLQAUAAYACAAAACEA2vY9+w0BAAAU&#10;AgAAEwAAAAAAAAAAAAAAAAAAAAAAW0NvbnRlbnRfVHlwZXNdLnhtbFBLAQItABQABgAIAAAAIQA4&#10;/SH/1gAAAJQBAAALAAAAAAAAAAAAAAAAAD4BAABfcmVscy8ucmVsc1BLAQItABQABgAIAAAAIQAP&#10;wBNE5AUAAD0uAAAOAAAAAAAAAAAAAAAAAD0CAABkcnMvZTJvRG9jLnhtbFBLAQItAAoAAAAAAAAA&#10;IQDSRDVB7owAAO6MAAAUAAAAAAAAAAAAAAAAAE0IAABkcnMvbWVkaWEvaW1hZ2UxLmpwZ1BLAQIt&#10;AAoAAAAAAAAAIQDJVltEGAQAABgEAAAUAAAAAAAAAAAAAAAAAG2VAABkcnMvbWVkaWEvaW1hZ2Uy&#10;LmpwZ1BLAQItAAoAAAAAAAAAIQBFdnMg9AkAAPQJAAAUAAAAAAAAAAAAAAAAALeZAABkcnMvbWVk&#10;aWEvaW1hZ2UzLmpwZ1BLAQItAAoAAAAAAAAAIQDAPg06WpUCAFqVAgAUAAAAAAAAAAAAAAAAAN2j&#10;AABkcnMvbWVkaWEvaW1hZ2U0LmpwZ1BLAQItAAoAAAAAAAAAIQBDd+QmpiMAAKYjAAAUAAAAAAAA&#10;AAAAAAAAAGk5AwBkcnMvbWVkaWEvaW1hZ2U1LmpwZ1BLAQItABQABgAIAAAAIQD7SAl23QAAAAcB&#10;AAAPAAAAAAAAAAAAAAAAAEFdAwBkcnMvZG93bnJldi54bWxQSwECLQAUAAYACAAAACEAcIovKtsA&#10;AAAxAwAAGQAAAAAAAAAAAAAAAABLXgMAZHJzL19yZWxzL2Uyb0RvYy54bWwucmVsc1BLBQYAAAAA&#10;CgAKAIQCAABdXwMAAAA=&#10;">
                <v:rect id="Rectangle 6" o:spid="_x0000_s1027" style="position:absolute;left:30266;top:13746;width:1919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DA25FE" w:rsidRDefault="00DA25FE" w:rsidP="00A56EF0">
                        <w:pPr>
                          <w:spacing w:after="160" w:line="259" w:lineRule="auto"/>
                        </w:pPr>
                        <w:r>
                          <w:rPr>
                            <w:sz w:val="18"/>
                          </w:rPr>
                          <w:t xml:space="preserve">UCHWAŁA NR 111/20/18 </w:t>
                        </w:r>
                      </w:p>
                    </w:txbxContent>
                  </v:textbox>
                </v:rect>
                <v:rect id="Rectangle 7" o:spid="_x0000_s1028" style="position:absolute;left:29718;top:15270;width:20576;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rsidR="00DA25FE" w:rsidRDefault="00DA25FE" w:rsidP="00A56EF0">
                        <w:pPr>
                          <w:spacing w:after="160" w:line="259" w:lineRule="auto"/>
                        </w:pPr>
                        <w:r>
                          <w:rPr>
                            <w:sz w:val="18"/>
                          </w:rPr>
                          <w:t xml:space="preserve">RADY GMINY ADAMÓW </w:t>
                        </w:r>
                      </w:p>
                    </w:txbxContent>
                  </v:textbox>
                </v:rect>
                <v:rect id="Rectangle 8" o:spid="_x0000_s1029" style="position:absolute;left:30815;top:18470;width:1766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rsidR="00DA25FE" w:rsidRDefault="00DA25FE" w:rsidP="00A56EF0">
                        <w:pPr>
                          <w:spacing w:after="160" w:line="259" w:lineRule="auto"/>
                        </w:pPr>
                        <w:r>
                          <w:rPr>
                            <w:sz w:val="18"/>
                          </w:rPr>
                          <w:t xml:space="preserve">z dnia 28 grudnia 2018 r. </w:t>
                        </w:r>
                      </w:p>
                    </w:txbxContent>
                  </v:textbox>
                </v:rect>
                <v:rect id="Rectangle 9" o:spid="_x0000_s1030" style="position:absolute;left:10789;top:21762;width:7113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rsidR="00DA25FE" w:rsidRDefault="00DA25FE" w:rsidP="00A56EF0">
                        <w:pPr>
                          <w:spacing w:after="160" w:line="259" w:lineRule="auto"/>
                        </w:pPr>
                        <w:r>
                          <w:rPr>
                            <w:sz w:val="18"/>
                          </w:rPr>
                          <w:t xml:space="preserve">w sprawie uchwalenia Regulaminu utrzymania czystości i porządku na terenie Gminy Adamów </w:t>
                        </w:r>
                      </w:p>
                    </w:txbxContent>
                  </v:textbox>
                </v:rect>
                <v:rect id="Rectangle 10" o:spid="_x0000_s1031" style="position:absolute;left:9448;top:26151;width:7655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rsidR="00DA25FE" w:rsidRDefault="00DA25FE" w:rsidP="00A56EF0">
                        <w:pPr>
                          <w:spacing w:after="160" w:line="259" w:lineRule="auto"/>
                        </w:pPr>
                        <w:r>
                          <w:rPr>
                            <w:sz w:val="18"/>
                          </w:rPr>
                          <w:t xml:space="preserve">Na podstawie art. 18 ust. 2 pkt 15, art. 40 ust. 1 ustawy z dnia 8 marca 1990 r. o samorządzie gminnym </w:t>
                        </w:r>
                      </w:p>
                    </w:txbxContent>
                  </v:textbox>
                </v:rect>
                <v:rect id="Rectangle 3529" o:spid="_x0000_s1032" style="position:absolute;left:8168;top:27675;width:50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pYxgAAAN0AAAAPAAAAZHJzL2Rvd25yZXYueG1sRI9Ba8JA&#10;FITvgv9heQVvuqlSMTGriK3osWoh9fbIviah2bchu5q0v75bEDwOM/MNk657U4sbta6yrOB5EoEg&#10;zq2uuFDwcd6NFyCcR9ZYWyYFP+RgvRoOUky07fhIt5MvRICwS1BB6X2TSOnykgy6iW2Ig/dlW4M+&#10;yLaQusUuwE0tp1E0lwYrDgslNrQtKf8+XY2C/aLZfB7sb1fUb5d99p7Fr+fYKzV66jdLEJ56/wjf&#10;2wetYPYyjeH/TXgCcvUHAAD//wMAUEsBAi0AFAAGAAgAAAAhANvh9svuAAAAhQEAABMAAAAAAAAA&#10;AAAAAAAAAAAAAFtDb250ZW50X1R5cGVzXS54bWxQSwECLQAUAAYACAAAACEAWvQsW78AAAAVAQAA&#10;CwAAAAAAAAAAAAAAAAAfAQAAX3JlbHMvLnJlbHNQSwECLQAUAAYACAAAACEAj/t6WMYAAADdAAAA&#10;DwAAAAAAAAAAAAAAAAAHAgAAZHJzL2Rvd25yZXYueG1sUEsFBgAAAAADAAMAtwAAAPoCAAAAAA==&#10;" filled="f" stroked="f">
                  <v:textbox inset="0,0,0,0">
                    <w:txbxContent>
                      <w:p w:rsidR="00DA25FE" w:rsidRDefault="00DA25FE" w:rsidP="00A56EF0">
                        <w:pPr>
                          <w:spacing w:after="160" w:line="259" w:lineRule="auto"/>
                        </w:pPr>
                        <w:r>
                          <w:rPr>
                            <w:sz w:val="18"/>
                          </w:rPr>
                          <w:t>(</w:t>
                        </w:r>
                      </w:p>
                    </w:txbxContent>
                  </v:textbox>
                </v:rect>
                <v:rect id="Rectangle 3530" o:spid="_x0000_s1033" style="position:absolute;left:8598;top:27675;width:77674;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UYwwAAAN0AAAAPAAAAZHJzL2Rvd25yZXYueG1sRE9Ni8Iw&#10;EL0v+B/CCN7WVGVFu0YRddGjVsHd29DMtsVmUppoq7/eHASPj/c9W7SmFDeqXWFZwaAfgSBOrS44&#10;U3A6/nxOQDiPrLG0TAru5GAx73zMMNa24QPdEp+JEMIuRgW591UspUtzMuj6tiIO3L+tDfoA60zq&#10;GpsQbko5jKKxNFhwaMixolVO6SW5GgXbSbX83dlHk5Wbv+15f56uj1OvVK/bLr9BeGr9W/xy77SC&#10;0dco7A9vwhOQ8ycAAAD//wMAUEsBAi0AFAAGAAgAAAAhANvh9svuAAAAhQEAABMAAAAAAAAAAAAA&#10;AAAAAAAAAFtDb250ZW50X1R5cGVzXS54bWxQSwECLQAUAAYACAAAACEAWvQsW78AAAAVAQAACwAA&#10;AAAAAAAAAAAAAAAfAQAAX3JlbHMvLnJlbHNQSwECLQAUAAYACAAAACEAmxhFGMMAAADdAAAADwAA&#10;AAAAAAAAAAAAAAAHAgAAZHJzL2Rvd25yZXYueG1sUEsFBgAAAAADAAMAtwAAAPcCAAAAAA==&#10;" filled="f" stroked="f">
                  <v:textbox inset="0,0,0,0">
                    <w:txbxContent>
                      <w:p w:rsidR="00DA25FE" w:rsidRDefault="00DA25FE" w:rsidP="00A56EF0">
                        <w:pPr>
                          <w:spacing w:after="160" w:line="259" w:lineRule="auto"/>
                        </w:pPr>
                        <w:r>
                          <w:rPr>
                            <w:sz w:val="18"/>
                          </w:rPr>
                          <w:t xml:space="preserve">Dz. U. z2018r. poz. 994) oraz art. 4 ust. 1 i 2 ustawy z dnia 13 września 1996 r. o utrzymaniu czystości </w:t>
                        </w:r>
                      </w:p>
                    </w:txbxContent>
                  </v:textbox>
                </v:rect>
                <v:rect id="Rectangle 608" o:spid="_x0000_s1034" style="position:absolute;left:8199;top:29199;width:67515;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y0pwgAAANwAAAAPAAAAZHJzL2Rvd25yZXYueG1sRE+7bsIw&#10;FN2R+AfrInUjNh0QpBiEShGMvKSU7Sq+JFHj6yg2JOXr8VCp49F5L1a9rcWDWl851jBJFAji3JmK&#10;Cw2X83Y8A+EDssHaMWn4JQ+r5XCwwNS4jo/0OIVCxBD2KWooQ2hSKX1ekkWfuIY4cjfXWgwRtoU0&#10;LXYx3NbyXamptFhxbCixoc+S8p/T3WrYzZr19949u6L+uu6yQzbfnOdB67dRv/4AEagP/+I/995o&#10;mKq4Np6JR0AuXwAAAP//AwBQSwECLQAUAAYACAAAACEA2+H2y+4AAACFAQAAEwAAAAAAAAAAAAAA&#10;AAAAAAAAW0NvbnRlbnRfVHlwZXNdLnhtbFBLAQItABQABgAIAAAAIQBa9CxbvwAAABUBAAALAAAA&#10;AAAAAAAAAAAAAB8BAABfcmVscy8ucmVsc1BLAQItABQABgAIAAAAIQDx5y0pwgAAANwAAAAPAAAA&#10;AAAAAAAAAAAAAAcCAABkcnMvZG93bnJldi54bWxQSwUGAAAAAAMAAwC3AAAA9gIAAAAA&#10;" filled="f" stroked="f">
                  <v:textbox inset="0,0,0,0">
                    <w:txbxContent>
                      <w:p w:rsidR="00DA25FE" w:rsidRDefault="00DA25FE" w:rsidP="00A56EF0">
                        <w:pPr>
                          <w:spacing w:after="160" w:line="259" w:lineRule="auto"/>
                        </w:pPr>
                        <w:r>
                          <w:rPr>
                            <w:sz w:val="18"/>
                          </w:rPr>
                          <w:t xml:space="preserve">i porządku w gminach (Dz. U. z2018r., poz. 1454), po zasięgnięciu opinii Państwowego </w:t>
                        </w:r>
                      </w:p>
                    </w:txbxContent>
                  </v:textbox>
                </v:rect>
                <v:rect id="Rectangle 609" o:spid="_x0000_s1035" style="position:absolute;left:59885;top:29199;width:952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rsidR="00DA25FE" w:rsidRDefault="00DA25FE" w:rsidP="00A56EF0">
                        <w:pPr>
                          <w:spacing w:after="160" w:line="259" w:lineRule="auto"/>
                        </w:pPr>
                        <w:r>
                          <w:rPr>
                            <w:sz w:val="18"/>
                          </w:rPr>
                          <w:t xml:space="preserve">Powiatowego </w:t>
                        </w:r>
                      </w:p>
                    </w:txbxContent>
                  </v:textbox>
                </v:rect>
                <v:rect id="Rectangle 13" o:spid="_x0000_s1036" style="position:absolute;left:8260;top:30723;width:57376;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DA25FE" w:rsidRDefault="00DA25FE" w:rsidP="00A56EF0">
                        <w:pPr>
                          <w:spacing w:after="160" w:line="259" w:lineRule="auto"/>
                        </w:pPr>
                        <w:r>
                          <w:rPr>
                            <w:sz w:val="18"/>
                          </w:rPr>
                          <w:t xml:space="preserve">Inspektora Sanitarnego w Zamościu Rada Gminy Adamów uchwala, co następuje: </w:t>
                        </w:r>
                      </w:p>
                    </w:txbxContent>
                  </v:textbox>
                </v:rect>
                <v:rect id="Rectangle 14" o:spid="_x0000_s1037" style="position:absolute;left:10149;top:32979;width:75739;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DA25FE" w:rsidRDefault="00DA25FE" w:rsidP="00A56EF0">
                        <w:pPr>
                          <w:spacing w:after="160" w:line="259" w:lineRule="auto"/>
                        </w:pPr>
                        <w:r>
                          <w:rPr>
                            <w:sz w:val="18"/>
                          </w:rPr>
                          <w:t xml:space="preserve">§ 1. Uchwala się Regulamin utrzymania czystości i porządku na terenie Gminy Adamów, stanowiący </w:t>
                        </w:r>
                      </w:p>
                    </w:txbxContent>
                  </v:textbox>
                </v:rect>
                <v:rect id="Rectangle 15" o:spid="_x0000_s1038" style="position:absolute;left:8199;top:34564;width:15604;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DA25FE" w:rsidRDefault="00DA25FE" w:rsidP="00A56EF0">
                        <w:pPr>
                          <w:spacing w:after="160" w:line="259" w:lineRule="auto"/>
                        </w:pPr>
                        <w:r>
                          <w:rPr>
                            <w:sz w:val="18"/>
                          </w:rPr>
                          <w:t xml:space="preserve">załącznik do uchwały. </w:t>
                        </w:r>
                      </w:p>
                    </w:txbxContent>
                  </v:textbox>
                </v:rect>
                <v:rect id="Rectangle 16" o:spid="_x0000_s1039" style="position:absolute;left:10180;top:36789;width:75578;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DA25FE" w:rsidRDefault="00DA25FE" w:rsidP="00A56EF0">
                        <w:pPr>
                          <w:spacing w:after="160" w:line="259" w:lineRule="auto"/>
                        </w:pPr>
                        <w:r>
                          <w:rPr>
                            <w:sz w:val="18"/>
                          </w:rPr>
                          <w:t xml:space="preserve">§2. Traci moc uchwala NR XI1I/128/16 Rady Gminy Adamów z dnia 7 czerwca 2016r. w sprawie </w:t>
                        </w:r>
                      </w:p>
                    </w:txbxContent>
                  </v:textbox>
                </v:rect>
                <v:rect id="Rectangle 17" o:spid="_x0000_s1040" style="position:absolute;left:8199;top:38343;width:5054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DA25FE" w:rsidRDefault="00DA25FE" w:rsidP="00A56EF0">
                        <w:pPr>
                          <w:spacing w:after="160" w:line="259" w:lineRule="auto"/>
                        </w:pPr>
                        <w:r>
                          <w:rPr>
                            <w:sz w:val="18"/>
                          </w:rPr>
                          <w:t xml:space="preserve">regulaminu utrzymania czystości i porządku na terenie Gminy Adamów. </w:t>
                        </w:r>
                      </w:p>
                    </w:txbxContent>
                  </v:textbox>
                </v:rect>
                <v:rect id="Rectangle 18" o:spid="_x0000_s1041" style="position:absolute;left:10180;top:40568;width:45798;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DA25FE" w:rsidRDefault="00DA25FE" w:rsidP="00A56EF0">
                        <w:pPr>
                          <w:spacing w:after="160" w:line="259" w:lineRule="auto"/>
                        </w:pPr>
                        <w:r>
                          <w:rPr>
                            <w:sz w:val="18"/>
                          </w:rPr>
                          <w:t xml:space="preserve">§ 3. Wykonanie uchwały powierza się Wójtowi Gminy Adamów. </w:t>
                        </w:r>
                      </w:p>
                    </w:txbxContent>
                  </v:textbox>
                </v:rect>
                <v:rect id="Rectangle 610" o:spid="_x0000_s1042" style="position:absolute;left:10180;top:42824;width:65734;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LfywgAAANwAAAAPAAAAZHJzL2Rvd25yZXYueG1sRE9Na8JA&#10;EL0L/odlCr2ZjR4kpq4i1WKO1RTS3obsmASzsyG7NWl/vXsQPD7e93o7mlbcqHeNZQXzKAZBXFrd&#10;cKXgK/+YJSCcR9bYWiYFf+Rgu5lO1phqO/CJbmdfiRDCLkUFtfddKqUrazLoItsRB+5ie4M+wL6S&#10;uschhJtWLuJ4KQ02HBpq7Oi9pvJ6/jUKjkm3+87s/1C1h59j8Vms9vnKK/X6Mu7eQHga/VP8cGda&#10;wXIe5ocz4QjIzR0AAP//AwBQSwECLQAUAAYACAAAACEA2+H2y+4AAACFAQAAEwAAAAAAAAAAAAAA&#10;AAAAAAAAW0NvbnRlbnRfVHlwZXNdLnhtbFBLAQItABQABgAIAAAAIQBa9CxbvwAAABUBAAALAAAA&#10;AAAAAAAAAAAAAB8BAABfcmVscy8ucmVsc1BLAQItABQABgAIAAAAIQCKSLfywgAAANwAAAAPAAAA&#10;AAAAAAAAAAAAAAcCAABkcnMvZG93bnJldi54bWxQSwUGAAAAAAMAAwC3AAAA9gIAAAAA&#10;" filled="f" stroked="f">
                  <v:textbox inset="0,0,0,0">
                    <w:txbxContent>
                      <w:p w:rsidR="00DA25FE" w:rsidRDefault="00DA25FE" w:rsidP="00A56EF0">
                        <w:pPr>
                          <w:spacing w:after="160" w:line="259" w:lineRule="auto"/>
                        </w:pPr>
                        <w:r>
                          <w:rPr>
                            <w:sz w:val="18"/>
                          </w:rPr>
                          <w:t xml:space="preserve">§4. Uchwała wchodzi wżycie po upływie 14 dni od dnia jej ogłoszenia w Dzienniku </w:t>
                        </w:r>
                      </w:p>
                    </w:txbxContent>
                  </v:textbox>
                </v:rect>
                <v:rect id="Rectangle 611" o:spid="_x0000_s1043" style="position:absolute;left:60520;top:42824;width:8632;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BJpxQAAANwAAAAPAAAAZHJzL2Rvd25yZXYueG1sRI9Pi8Iw&#10;FMTvC/sdwlvwtqb1IFqNIruKHv2z0PX2aJ5tsXkpTbTVT28EweMwM79hpvPOVOJKjSstK4j7EQji&#10;zOqScwV/h9X3CITzyBory6TgRg7ms8+PKSbatryj697nIkDYJaig8L5OpHRZQQZd39bEwTvZxqAP&#10;ssmlbrANcFPJQRQNpcGSw0KBNf0UlJ33F6NgPaoX/xt7b/NqeVyn23T8exh7pXpf3WICwlPn3+FX&#10;e6MVDOMYnmfCEZCzBwAAAP//AwBQSwECLQAUAAYACAAAACEA2+H2y+4AAACFAQAAEwAAAAAAAAAA&#10;AAAAAAAAAAAAW0NvbnRlbnRfVHlwZXNdLnhtbFBLAQItABQABgAIAAAAIQBa9CxbvwAAABUBAAAL&#10;AAAAAAAAAAAAAAAAAB8BAABfcmVscy8ucmVsc1BLAQItABQABgAIAAAAIQDlBBJpxQAAANwAAAAP&#10;AAAAAAAAAAAAAAAAAAcCAABkcnMvZG93bnJldi54bWxQSwUGAAAAAAMAAwC3AAAA+QIAAAAA&#10;" filled="f" stroked="f">
                  <v:textbox inset="0,0,0,0">
                    <w:txbxContent>
                      <w:p w:rsidR="00DA25FE" w:rsidRDefault="00DA25FE" w:rsidP="00A56EF0">
                        <w:pPr>
                          <w:spacing w:after="160" w:line="259" w:lineRule="auto"/>
                        </w:pPr>
                        <w:r>
                          <w:rPr>
                            <w:sz w:val="18"/>
                          </w:rPr>
                          <w:t xml:space="preserve">Urzędowym </w:t>
                        </w:r>
                      </w:p>
                    </w:txbxContent>
                  </v:textbox>
                </v:rect>
                <v:rect id="Rectangle 20" o:spid="_x0000_s1044" style="position:absolute;left:8229;top:44378;width:19658;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DA25FE" w:rsidRDefault="00DA25FE" w:rsidP="00A56EF0">
                        <w:pPr>
                          <w:spacing w:after="160" w:line="259" w:lineRule="auto"/>
                        </w:pPr>
                        <w:r>
                          <w:rPr>
                            <w:sz w:val="18"/>
                          </w:rPr>
                          <w:t xml:space="preserve">Województwa Lubelskiego.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45" type="#_x0000_t75" style="position:absolute;top:60198;width:75117;height:47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8PjwwAAANsAAAAPAAAAZHJzL2Rvd25yZXYueG1sRI/NasMw&#10;EITvhbyD2EBujVwd4uJECY1LoYcU0iQPsFhby9RaGUv1z9tHhUKPw8x8w+wOk2vFQH1oPGt4Wmcg&#10;iCtvGq413K5vj88gQkQ22HomDTMFOOwXDzssjB/5k4ZLrEWCcChQg42xK6QMlSWHYe074uR9+d5h&#10;TLKvpelxTHDXSpVlG+mw4bRgsaPSUvV9+XEaMuVeJ+WP+Qfldi75fO6Op1Hr1XJ62YKINMX/8F/7&#10;3WhQCn6/pB8g93cAAAD//wMAUEsBAi0AFAAGAAgAAAAhANvh9svuAAAAhQEAABMAAAAAAAAAAAAA&#10;AAAAAAAAAFtDb250ZW50X1R5cGVzXS54bWxQSwECLQAUAAYACAAAACEAWvQsW78AAAAVAQAACwAA&#10;AAAAAAAAAAAAAAAfAQAAX3JlbHMvLnJlbHNQSwECLQAUAAYACAAAACEABxfD48MAAADbAAAADwAA&#10;AAAAAAAAAAAAAAAHAgAAZHJzL2Rvd25yZXYueG1sUEsFBgAAAAADAAMAtwAAAPcCAAAAAA==&#10;">
                  <v:imagedata r:id="rId15" o:title=""/>
                </v:shape>
                <v:shape id="Picture 24" o:spid="_x0000_s1046" type="#_x0000_t75" style="position:absolute;left:64952;top:55321;width:10150;height: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P37xQAAANsAAAAPAAAAZHJzL2Rvd25yZXYueG1sRI9Ba8JA&#10;FITvBf/D8gpeim4apGh0FZGW9lQwCnp8ZJ9JbPZturua2F/fLQg9DjPfDLNY9aYRV3K+tqzgeZyA&#10;IC6srrlUsN+9jaYgfEDW2FgmBTfysFoOHhaYadvxlq55KEUsYZ+hgiqENpPSFxUZ9GPbEkfvZJ3B&#10;EKUrpXbYxXLTyDRJXqTBmuNChS1tKiq+8otRkM46yt3huP7+2b+ezmX6uX2nJ6WGj/16DiJQH/7D&#10;d/pDR24Cf1/iD5DLXwAAAP//AwBQSwECLQAUAAYACAAAACEA2+H2y+4AAACFAQAAEwAAAAAAAAAA&#10;AAAAAAAAAAAAW0NvbnRlbnRfVHlwZXNdLnhtbFBLAQItABQABgAIAAAAIQBa9CxbvwAAABUBAAAL&#10;AAAAAAAAAAAAAAAAAB8BAABfcmVscy8ucmVsc1BLAQItABQABgAIAAAAIQDe3P37xQAAANsAAAAP&#10;AAAAAAAAAAAAAAAAAAcCAABkcnMvZG93bnJldi54bWxQSwUGAAAAAAMAAwC3AAAA+QIAAAAA&#10;">
                  <v:imagedata r:id="rId16" o:title=""/>
                </v:shape>
                <v:shape id="Picture 26" o:spid="_x0000_s1047" type="#_x0000_t75" style="position:absolute;top:55321;width:48874;height: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YlxQAAANsAAAAPAAAAZHJzL2Rvd25yZXYueG1sRI/NbsIw&#10;EITvlXgHa5F6K045oBIwCFVK2l5alZ/7Kl7iQLwOsUuSPn1dCYnjaGa+0SzXva3FlVpfOVbwPElA&#10;EBdOV1wq2O+ypxcQPiBrrB2TgoE8rFejhyWm2nX8TddtKEWEsE9RgQmhSaX0hSGLfuIa4ugdXWsx&#10;RNmWUrfYRbit5TRJZtJixXHBYEOvhorz9scqeNvpy3CaG//xmYXfr8Tnl8M8V+px3G8WIAL14R6+&#10;td+1gukM/r/EHyBXfwAAAP//AwBQSwECLQAUAAYACAAAACEA2+H2y+4AAACFAQAAEwAAAAAAAAAA&#10;AAAAAAAAAAAAW0NvbnRlbnRfVHlwZXNdLnhtbFBLAQItABQABgAIAAAAIQBa9CxbvwAAABUBAAAL&#10;AAAAAAAAAAAAAAAAAB8BAABfcmVscy8ucmVsc1BLAQItABQABgAIAAAAIQBpK6YlxQAAANsAAAAP&#10;AAAAAAAAAAAAAAAAAAcCAABkcnMvZG93bnJldi54bWxQSwUGAAAAAAMAAwC3AAAA+QIAAAAA&#10;">
                  <v:imagedata r:id="rId17" o:title=""/>
                </v:shape>
                <v:shape id="Picture 28" o:spid="_x0000_s1048" type="#_x0000_t75" style="position:absolute;width:75117;height:55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FMjwQAAANsAAAAPAAAAZHJzL2Rvd25yZXYueG1sRE9NawIx&#10;EL0X/A9hBC+lZrVUZGsUEQQPW0pVPA/JdDd0M1mS6K7++uZQ6PHxvlebwbXiRiFazwpm0wIEsfbG&#10;cq3gfNq/LEHEhGyw9UwK7hRhsx49rbA0vucvuh1TLXIIxxIVNCl1pZRRN+QwTn1HnLlvHxymDEMt&#10;TcA+h7tWzotiIR1azg0NdrRrSP8cr07BW19dPmaxss9ViK/y0y5P+qGVmoyH7TuIREP6F/+5D0bB&#10;PI/NX/IPkOtfAAAA//8DAFBLAQItABQABgAIAAAAIQDb4fbL7gAAAIUBAAATAAAAAAAAAAAAAAAA&#10;AAAAAABbQ29udGVudF9UeXBlc10ueG1sUEsBAi0AFAAGAAgAAAAhAFr0LFu/AAAAFQEAAAsAAAAA&#10;AAAAAAAAAAAAHwEAAF9yZWxzLy5yZWxzUEsBAi0AFAAGAAgAAAAhADd8UyPBAAAA2wAAAA8AAAAA&#10;AAAAAAAAAAAABwIAAGRycy9kb3ducmV2LnhtbFBLBQYAAAAAAwADALcAAAD1AgAAAAA=&#10;">
                  <v:imagedata r:id="rId18" o:title=""/>
                </v:shape>
                <v:shape id="Picture 30" o:spid="_x0000_s1049" type="#_x0000_t75" style="position:absolute;left:48859;top:55321;width:16093;height: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p88wgAAANsAAAAPAAAAZHJzL2Rvd25yZXYueG1sRE/Pa8Iw&#10;FL4P/B/CE7zNVIWhnamooNTTmHOH3R7Ns2nXvNQmare/fjkIO358v5er3jbiRp2vHCuYjBMQxIXT&#10;FZcKTh+75zkIH5A1No5JwQ95WGWDpyWm2t35nW7HUIoYwj5FBSaENpXSF4Ys+rFriSN3dp3FEGFX&#10;St3hPYbbRk6T5EVarDg2GGxpa6j4Pl6tgnxH5696s/g8/Lr8Yup9fnljp9Ro2K9fQQTqw7/44c61&#10;gllcH7/EHyCzPwAAAP//AwBQSwECLQAUAAYACAAAACEA2+H2y+4AAACFAQAAEwAAAAAAAAAAAAAA&#10;AAAAAAAAW0NvbnRlbnRfVHlwZXNdLnhtbFBLAQItABQABgAIAAAAIQBa9CxbvwAAABUBAAALAAAA&#10;AAAAAAAAAAAAAB8BAABfcmVscy8ucmVsc1BLAQItABQABgAIAAAAIQBnIp88wgAAANsAAAAPAAAA&#10;AAAAAAAAAAAAAAcCAABkcnMvZG93bnJldi54bWxQSwUGAAAAAAMAAwC3AAAA9gIAAAAA&#10;">
                  <v:imagedata r:id="rId19" o:title=""/>
                </v:shape>
                <w10:wrap type="topAndBottom" anchorx="page" anchory="page"/>
              </v:group>
            </w:pict>
          </mc:Fallback>
        </mc:AlternateContent>
      </w:r>
    </w:p>
    <w:p w:rsidR="00A56EF0" w:rsidRPr="00A56EF0" w:rsidRDefault="00A56EF0" w:rsidP="00A56EF0">
      <w:pPr>
        <w:spacing w:after="106" w:line="251" w:lineRule="auto"/>
        <w:ind w:firstLine="307"/>
        <w:jc w:val="both"/>
        <w:rPr>
          <w:rFonts w:ascii="Times New Roman" w:eastAsia="Times New Roman" w:hAnsi="Times New Roman" w:cs="Times New Roman"/>
          <w:sz w:val="20"/>
          <w:szCs w:val="22"/>
          <w:lang w:val="pl-PL"/>
        </w:rPr>
        <w:sectPr w:rsidR="00A56EF0" w:rsidRPr="00A56EF0">
          <w:pgSz w:w="11827" w:h="16973"/>
          <w:pgMar w:top="1440" w:right="1440" w:bottom="1440" w:left="1440" w:header="708" w:footer="708" w:gutter="0"/>
          <w:cols w:space="708"/>
        </w:sectPr>
      </w:pPr>
    </w:p>
    <w:p w:rsidR="00A56EF0" w:rsidRPr="00A56EF0" w:rsidRDefault="00A56EF0" w:rsidP="00A56EF0">
      <w:pPr>
        <w:spacing w:line="259" w:lineRule="auto"/>
        <w:ind w:left="-1440" w:right="10339"/>
        <w:rPr>
          <w:rFonts w:ascii="Times New Roman" w:eastAsia="Times New Roman" w:hAnsi="Times New Roman" w:cs="Times New Roman"/>
          <w:sz w:val="20"/>
          <w:szCs w:val="22"/>
          <w:lang w:val="pl-PL"/>
        </w:rPr>
      </w:pPr>
      <w:r w:rsidRPr="00A56EF0">
        <w:rPr>
          <w:rFonts w:ascii="Calibri" w:eastAsia="Calibri" w:hAnsi="Calibri" w:cs="Calibri"/>
          <w:noProof/>
          <w:sz w:val="22"/>
          <w:szCs w:val="22"/>
          <w:lang w:val="pl-PL"/>
        </w:rPr>
        <w:lastRenderedPageBreak/>
        <mc:AlternateContent>
          <mc:Choice Requires="wpg">
            <w:drawing>
              <wp:anchor distT="0" distB="0" distL="114300" distR="114300" simplePos="0" relativeHeight="251660288" behindDoc="0" locked="0" layoutInCell="1" allowOverlap="1" wp14:anchorId="4064028D" wp14:editId="57C2BA28">
                <wp:simplePos x="0" y="0"/>
                <wp:positionH relativeFrom="page">
                  <wp:posOffset>0</wp:posOffset>
                </wp:positionH>
                <wp:positionV relativeFrom="page">
                  <wp:posOffset>0</wp:posOffset>
                </wp:positionV>
                <wp:extent cx="7479793" cy="10739628"/>
                <wp:effectExtent l="0" t="0" r="0" b="0"/>
                <wp:wrapTopAndBottom/>
                <wp:docPr id="3828" name="Group 3828"/>
                <wp:cNvGraphicFramePr/>
                <a:graphic xmlns:a="http://schemas.openxmlformats.org/drawingml/2006/main">
                  <a:graphicData uri="http://schemas.microsoft.com/office/word/2010/wordprocessingGroup">
                    <wpg:wgp>
                      <wpg:cNvGrpSpPr/>
                      <wpg:grpSpPr>
                        <a:xfrm>
                          <a:off x="0" y="0"/>
                          <a:ext cx="7479793" cy="10739628"/>
                          <a:chOff x="0" y="0"/>
                          <a:chExt cx="7479793" cy="10739628"/>
                        </a:xfrm>
                      </wpg:grpSpPr>
                      <wps:wsp>
                        <wps:cNvPr id="35" name="Rectangle 35"/>
                        <wps:cNvSpPr/>
                        <wps:spPr>
                          <a:xfrm>
                            <a:off x="3471672" y="1574391"/>
                            <a:ext cx="2476557" cy="156725"/>
                          </a:xfrm>
                          <a:prstGeom prst="rect">
                            <a:avLst/>
                          </a:prstGeom>
                          <a:ln>
                            <a:noFill/>
                          </a:ln>
                        </wps:spPr>
                        <wps:txbx>
                          <w:txbxContent>
                            <w:p w:rsidR="00DA25FE" w:rsidRDefault="00DA25FE" w:rsidP="00A56EF0">
                              <w:pPr>
                                <w:spacing w:after="160" w:line="259" w:lineRule="auto"/>
                              </w:pPr>
                              <w:r>
                                <w:t xml:space="preserve">Załącznik do uchwały Nr III/20/18 </w:t>
                              </w:r>
                            </w:p>
                          </w:txbxContent>
                        </wps:txbx>
                        <wps:bodyPr horzOverflow="overflow" vert="horz" lIns="0" tIns="0" rIns="0" bIns="0" rtlCol="0">
                          <a:noAutofit/>
                        </wps:bodyPr>
                      </wps:wsp>
                      <wps:wsp>
                        <wps:cNvPr id="36" name="Rectangle 36"/>
                        <wps:cNvSpPr/>
                        <wps:spPr>
                          <a:xfrm>
                            <a:off x="3477768" y="1802991"/>
                            <a:ext cx="1600673" cy="156725"/>
                          </a:xfrm>
                          <a:prstGeom prst="rect">
                            <a:avLst/>
                          </a:prstGeom>
                          <a:ln>
                            <a:noFill/>
                          </a:ln>
                        </wps:spPr>
                        <wps:txbx>
                          <w:txbxContent>
                            <w:p w:rsidR="00DA25FE" w:rsidRDefault="00DA25FE" w:rsidP="00A56EF0">
                              <w:pPr>
                                <w:spacing w:after="160" w:line="259" w:lineRule="auto"/>
                              </w:pPr>
                              <w:r>
                                <w:t xml:space="preserve">Rady Gminy Adamów </w:t>
                              </w:r>
                            </w:p>
                          </w:txbxContent>
                        </wps:txbx>
                        <wps:bodyPr horzOverflow="overflow" vert="horz" lIns="0" tIns="0" rIns="0" bIns="0" rtlCol="0">
                          <a:noAutofit/>
                        </wps:bodyPr>
                      </wps:wsp>
                      <wps:wsp>
                        <wps:cNvPr id="37" name="Rectangle 37"/>
                        <wps:cNvSpPr/>
                        <wps:spPr>
                          <a:xfrm>
                            <a:off x="3477768" y="2031591"/>
                            <a:ext cx="1789194" cy="156725"/>
                          </a:xfrm>
                          <a:prstGeom prst="rect">
                            <a:avLst/>
                          </a:prstGeom>
                          <a:ln>
                            <a:noFill/>
                          </a:ln>
                        </wps:spPr>
                        <wps:txbx>
                          <w:txbxContent>
                            <w:p w:rsidR="00DA25FE" w:rsidRDefault="00DA25FE" w:rsidP="00A56EF0">
                              <w:pPr>
                                <w:spacing w:after="160" w:line="259" w:lineRule="auto"/>
                              </w:pPr>
                              <w:r>
                                <w:t xml:space="preserve">z dnia 28 grudnia 2018 r. </w:t>
                              </w:r>
                            </w:p>
                          </w:txbxContent>
                        </wps:txbx>
                        <wps:bodyPr horzOverflow="overflow" vert="horz" lIns="0" tIns="0" rIns="0" bIns="0" rtlCol="0">
                          <a:noAutofit/>
                        </wps:bodyPr>
                      </wps:wsp>
                      <wps:wsp>
                        <wps:cNvPr id="38" name="Rectangle 38"/>
                        <wps:cNvSpPr/>
                        <wps:spPr>
                          <a:xfrm>
                            <a:off x="1719072" y="2338478"/>
                            <a:ext cx="5354811"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Regulamin utrzymania czystości i porządku na terenie Gminy Adamów </w:t>
                              </w:r>
                            </w:p>
                          </w:txbxContent>
                        </wps:txbx>
                        <wps:bodyPr horzOverflow="overflow" vert="horz" lIns="0" tIns="0" rIns="0" bIns="0" rtlCol="0">
                          <a:noAutofit/>
                        </wps:bodyPr>
                      </wps:wsp>
                      <wps:wsp>
                        <wps:cNvPr id="39" name="Rectangle 39"/>
                        <wps:cNvSpPr/>
                        <wps:spPr>
                          <a:xfrm>
                            <a:off x="3410712" y="2777390"/>
                            <a:ext cx="852663"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Rozdział 1. </w:t>
                              </w:r>
                            </w:p>
                          </w:txbxContent>
                        </wps:txbx>
                        <wps:bodyPr horzOverflow="overflow" vert="horz" lIns="0" tIns="0" rIns="0" bIns="0" rtlCol="0">
                          <a:noAutofit/>
                        </wps:bodyPr>
                      </wps:wsp>
                      <wps:wsp>
                        <wps:cNvPr id="40" name="Rectangle 40"/>
                        <wps:cNvSpPr/>
                        <wps:spPr>
                          <a:xfrm>
                            <a:off x="3121152" y="2960270"/>
                            <a:ext cx="1619477"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Postanowienia ogólne </w:t>
                              </w:r>
                            </w:p>
                          </w:txbxContent>
                        </wps:txbx>
                        <wps:bodyPr horzOverflow="overflow" vert="horz" lIns="0" tIns="0" rIns="0" bIns="0" rtlCol="0">
                          <a:noAutofit/>
                        </wps:bodyPr>
                      </wps:wsp>
                      <wps:wsp>
                        <wps:cNvPr id="41" name="Rectangle 41"/>
                        <wps:cNvSpPr/>
                        <wps:spPr>
                          <a:xfrm>
                            <a:off x="996696" y="3183734"/>
                            <a:ext cx="7389113" cy="156725"/>
                          </a:xfrm>
                          <a:prstGeom prst="rect">
                            <a:avLst/>
                          </a:prstGeom>
                          <a:ln>
                            <a:noFill/>
                          </a:ln>
                        </wps:spPr>
                        <wps:txbx>
                          <w:txbxContent>
                            <w:p w:rsidR="00DA25FE" w:rsidRDefault="00DA25FE" w:rsidP="00A56EF0">
                              <w:pPr>
                                <w:spacing w:after="160" w:line="259" w:lineRule="auto"/>
                              </w:pPr>
                              <w:r>
                                <w:t xml:space="preserve">§ 1. Regulamin określa szczegółowe zasady utrzymania czystości i porządku na terenie Gminy Adamów. </w:t>
                              </w:r>
                            </w:p>
                          </w:txbxContent>
                        </wps:txbx>
                        <wps:bodyPr horzOverflow="overflow" vert="horz" lIns="0" tIns="0" rIns="0" bIns="0" rtlCol="0">
                          <a:noAutofit/>
                        </wps:bodyPr>
                      </wps:wsp>
                      <wps:wsp>
                        <wps:cNvPr id="42" name="Rectangle 42"/>
                        <wps:cNvSpPr/>
                        <wps:spPr>
                          <a:xfrm>
                            <a:off x="3413760" y="3411374"/>
                            <a:ext cx="852663"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Rozdział 2. </w:t>
                              </w:r>
                            </w:p>
                          </w:txbxContent>
                        </wps:txbx>
                        <wps:bodyPr horzOverflow="overflow" vert="horz" lIns="0" tIns="0" rIns="0" bIns="0" rtlCol="0">
                          <a:noAutofit/>
                        </wps:bodyPr>
                      </wps:wsp>
                      <wps:wsp>
                        <wps:cNvPr id="43" name="Rectangle 43"/>
                        <wps:cNvSpPr/>
                        <wps:spPr>
                          <a:xfrm>
                            <a:off x="1435608" y="3539390"/>
                            <a:ext cx="6129274"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Wymagania w zakresie utrzymania czystości i porządku na terenie nieruchomości </w:t>
                              </w:r>
                            </w:p>
                          </w:txbxContent>
                        </wps:txbx>
                        <wps:bodyPr horzOverflow="overflow" vert="horz" lIns="0" tIns="0" rIns="0" bIns="0" rtlCol="0">
                          <a:noAutofit/>
                        </wps:bodyPr>
                      </wps:wsp>
                      <wps:wsp>
                        <wps:cNvPr id="44" name="Rectangle 44"/>
                        <wps:cNvSpPr/>
                        <wps:spPr>
                          <a:xfrm>
                            <a:off x="999744" y="3762854"/>
                            <a:ext cx="7583837" cy="156725"/>
                          </a:xfrm>
                          <a:prstGeom prst="rect">
                            <a:avLst/>
                          </a:prstGeom>
                          <a:ln>
                            <a:noFill/>
                          </a:ln>
                        </wps:spPr>
                        <wps:txbx>
                          <w:txbxContent>
                            <w:p w:rsidR="00DA25FE" w:rsidRDefault="00DA25FE" w:rsidP="00A56EF0">
                              <w:pPr>
                                <w:spacing w:after="160" w:line="259" w:lineRule="auto"/>
                              </w:pPr>
                              <w:r>
                                <w:t xml:space="preserve">§ 2. Właściciele nieruchomości zapewniają utrzymanie czystości i porządku na terenie nieruchomości </w:t>
                              </w:r>
                            </w:p>
                          </w:txbxContent>
                        </wps:txbx>
                        <wps:bodyPr horzOverflow="overflow" vert="horz" lIns="0" tIns="0" rIns="0" bIns="0" rtlCol="0">
                          <a:noAutofit/>
                        </wps:bodyPr>
                      </wps:wsp>
                      <wps:wsp>
                        <wps:cNvPr id="45" name="Rectangle 45"/>
                        <wps:cNvSpPr/>
                        <wps:spPr>
                          <a:xfrm>
                            <a:off x="801624" y="3924399"/>
                            <a:ext cx="630600" cy="156725"/>
                          </a:xfrm>
                          <a:prstGeom prst="rect">
                            <a:avLst/>
                          </a:prstGeom>
                          <a:ln>
                            <a:noFill/>
                          </a:ln>
                        </wps:spPr>
                        <wps:txbx>
                          <w:txbxContent>
                            <w:p w:rsidR="00DA25FE" w:rsidRDefault="00DA25FE" w:rsidP="00A56EF0">
                              <w:pPr>
                                <w:spacing w:after="160" w:line="259" w:lineRule="auto"/>
                              </w:pPr>
                              <w:r>
                                <w:t xml:space="preserve">poprzez: </w:t>
                              </w:r>
                            </w:p>
                          </w:txbxContent>
                        </wps:txbx>
                        <wps:bodyPr horzOverflow="overflow" vert="horz" lIns="0" tIns="0" rIns="0" bIns="0" rtlCol="0">
                          <a:noAutofit/>
                        </wps:bodyPr>
                      </wps:wsp>
                      <wps:wsp>
                        <wps:cNvPr id="3702" name="Rectangle 3702"/>
                        <wps:cNvSpPr/>
                        <wps:spPr>
                          <a:xfrm>
                            <a:off x="1011936" y="4140806"/>
                            <a:ext cx="85283" cy="156725"/>
                          </a:xfrm>
                          <a:prstGeom prst="rect">
                            <a:avLst/>
                          </a:prstGeom>
                          <a:ln>
                            <a:noFill/>
                          </a:ln>
                        </wps:spPr>
                        <wps:txbx>
                          <w:txbxContent>
                            <w:p w:rsidR="00DA25FE" w:rsidRDefault="00DA25FE" w:rsidP="00A56EF0">
                              <w:pPr>
                                <w:spacing w:after="160" w:line="259" w:lineRule="auto"/>
                              </w:pPr>
                              <w:r>
                                <w:t>1</w:t>
                              </w:r>
                            </w:p>
                          </w:txbxContent>
                        </wps:txbx>
                        <wps:bodyPr horzOverflow="overflow" vert="horz" lIns="0" tIns="0" rIns="0" bIns="0" rtlCol="0">
                          <a:noAutofit/>
                        </wps:bodyPr>
                      </wps:wsp>
                      <wps:wsp>
                        <wps:cNvPr id="3703" name="Rectangle 3703"/>
                        <wps:cNvSpPr/>
                        <wps:spPr>
                          <a:xfrm>
                            <a:off x="1068728" y="4140806"/>
                            <a:ext cx="7485091" cy="156725"/>
                          </a:xfrm>
                          <a:prstGeom prst="rect">
                            <a:avLst/>
                          </a:prstGeom>
                          <a:ln>
                            <a:noFill/>
                          </a:ln>
                        </wps:spPr>
                        <wps:txbx>
                          <w:txbxContent>
                            <w:p w:rsidR="00DA25FE" w:rsidRDefault="00DA25FE" w:rsidP="00A56EF0">
                              <w:pPr>
                                <w:spacing w:after="160" w:line="259" w:lineRule="auto"/>
                              </w:pPr>
                              <w:r>
                                <w:t xml:space="preserve">. Selektywne zbieranie wytwarzanych na terenie nieruchomości odpadów komunalnych, co najmniej </w:t>
                              </w:r>
                            </w:p>
                          </w:txbxContent>
                        </wps:txbx>
                        <wps:bodyPr horzOverflow="overflow" vert="horz" lIns="0" tIns="0" rIns="0" bIns="0" rtlCol="0">
                          <a:noAutofit/>
                        </wps:bodyPr>
                      </wps:wsp>
                      <wps:wsp>
                        <wps:cNvPr id="47" name="Rectangle 47"/>
                        <wps:cNvSpPr/>
                        <wps:spPr>
                          <a:xfrm>
                            <a:off x="801624" y="4305399"/>
                            <a:ext cx="1805054" cy="156725"/>
                          </a:xfrm>
                          <a:prstGeom prst="rect">
                            <a:avLst/>
                          </a:prstGeom>
                          <a:ln>
                            <a:noFill/>
                          </a:ln>
                        </wps:spPr>
                        <wps:txbx>
                          <w:txbxContent>
                            <w:p w:rsidR="00DA25FE" w:rsidRDefault="00DA25FE" w:rsidP="00A56EF0">
                              <w:pPr>
                                <w:spacing w:after="160" w:line="259" w:lineRule="auto"/>
                              </w:pPr>
                              <w:r>
                                <w:t xml:space="preserve">w zakresie obejmującym: </w:t>
                              </w:r>
                            </w:p>
                          </w:txbxContent>
                        </wps:txbx>
                        <wps:bodyPr horzOverflow="overflow" vert="horz" lIns="0" tIns="0" rIns="0" bIns="0" rtlCol="0">
                          <a:noAutofit/>
                        </wps:bodyPr>
                      </wps:wsp>
                      <wps:wsp>
                        <wps:cNvPr id="3705" name="Rectangle 3705"/>
                        <wps:cNvSpPr/>
                        <wps:spPr>
                          <a:xfrm>
                            <a:off x="980681" y="4524855"/>
                            <a:ext cx="504786" cy="156725"/>
                          </a:xfrm>
                          <a:prstGeom prst="rect">
                            <a:avLst/>
                          </a:prstGeom>
                          <a:ln>
                            <a:noFill/>
                          </a:ln>
                        </wps:spPr>
                        <wps:txbx>
                          <w:txbxContent>
                            <w:p w:rsidR="00DA25FE" w:rsidRDefault="00DA25FE" w:rsidP="00A56EF0">
                              <w:pPr>
                                <w:spacing w:after="160" w:line="259" w:lineRule="auto"/>
                              </w:pPr>
                              <w:r>
                                <w:t xml:space="preserve"> papier </w:t>
                              </w:r>
                            </w:p>
                          </w:txbxContent>
                        </wps:txbx>
                        <wps:bodyPr horzOverflow="overflow" vert="horz" lIns="0" tIns="0" rIns="0" bIns="0" rtlCol="0">
                          <a:noAutofit/>
                        </wps:bodyPr>
                      </wps:wsp>
                      <wps:wsp>
                        <wps:cNvPr id="3704" name="Rectangle 3704"/>
                        <wps:cNvSpPr/>
                        <wps:spPr>
                          <a:xfrm>
                            <a:off x="880872" y="4524855"/>
                            <a:ext cx="132733" cy="156725"/>
                          </a:xfrm>
                          <a:prstGeom prst="rect">
                            <a:avLst/>
                          </a:prstGeom>
                          <a:ln>
                            <a:noFill/>
                          </a:ln>
                        </wps:spPr>
                        <wps:txbx>
                          <w:txbxContent>
                            <w:p w:rsidR="00DA25FE" w:rsidRDefault="00DA25FE" w:rsidP="00A56EF0">
                              <w:pPr>
                                <w:spacing w:after="160" w:line="259" w:lineRule="auto"/>
                              </w:pPr>
                              <w:r>
                                <w:t>1)</w:t>
                              </w:r>
                            </w:p>
                          </w:txbxContent>
                        </wps:txbx>
                        <wps:bodyPr horzOverflow="overflow" vert="horz" lIns="0" tIns="0" rIns="0" bIns="0" rtlCol="0">
                          <a:noAutofit/>
                        </wps:bodyPr>
                      </wps:wsp>
                      <wps:wsp>
                        <wps:cNvPr id="3706" name="Rectangle 3706"/>
                        <wps:cNvSpPr/>
                        <wps:spPr>
                          <a:xfrm>
                            <a:off x="868680" y="4750406"/>
                            <a:ext cx="140760" cy="156725"/>
                          </a:xfrm>
                          <a:prstGeom prst="rect">
                            <a:avLst/>
                          </a:prstGeom>
                          <a:ln>
                            <a:noFill/>
                          </a:ln>
                        </wps:spPr>
                        <wps:txbx>
                          <w:txbxContent>
                            <w:p w:rsidR="00DA25FE" w:rsidRDefault="00DA25FE" w:rsidP="00A56EF0">
                              <w:pPr>
                                <w:spacing w:after="160" w:line="259" w:lineRule="auto"/>
                              </w:pPr>
                              <w:r>
                                <w:t>2)</w:t>
                              </w:r>
                            </w:p>
                          </w:txbxContent>
                        </wps:txbx>
                        <wps:bodyPr horzOverflow="overflow" vert="horz" lIns="0" tIns="0" rIns="0" bIns="0" rtlCol="0">
                          <a:noAutofit/>
                        </wps:bodyPr>
                      </wps:wsp>
                      <wps:wsp>
                        <wps:cNvPr id="3707" name="Rectangle 3707"/>
                        <wps:cNvSpPr/>
                        <wps:spPr>
                          <a:xfrm>
                            <a:off x="974522" y="4750406"/>
                            <a:ext cx="543287" cy="156725"/>
                          </a:xfrm>
                          <a:prstGeom prst="rect">
                            <a:avLst/>
                          </a:prstGeom>
                          <a:ln>
                            <a:noFill/>
                          </a:ln>
                        </wps:spPr>
                        <wps:txbx>
                          <w:txbxContent>
                            <w:p w:rsidR="00DA25FE" w:rsidRDefault="00DA25FE" w:rsidP="00A56EF0">
                              <w:pPr>
                                <w:spacing w:after="160" w:line="259" w:lineRule="auto"/>
                              </w:pPr>
                              <w:r>
                                <w:t xml:space="preserve"> metale </w:t>
                              </w:r>
                            </w:p>
                          </w:txbxContent>
                        </wps:txbx>
                        <wps:bodyPr horzOverflow="overflow" vert="horz" lIns="0" tIns="0" rIns="0" bIns="0" rtlCol="0">
                          <a:noAutofit/>
                        </wps:bodyPr>
                      </wps:wsp>
                      <wps:wsp>
                        <wps:cNvPr id="3708" name="Rectangle 3708"/>
                        <wps:cNvSpPr/>
                        <wps:spPr>
                          <a:xfrm>
                            <a:off x="868680" y="4975959"/>
                            <a:ext cx="140760" cy="156725"/>
                          </a:xfrm>
                          <a:prstGeom prst="rect">
                            <a:avLst/>
                          </a:prstGeom>
                          <a:ln>
                            <a:noFill/>
                          </a:ln>
                        </wps:spPr>
                        <wps:txbx>
                          <w:txbxContent>
                            <w:p w:rsidR="00DA25FE" w:rsidRDefault="00DA25FE" w:rsidP="00A56EF0">
                              <w:pPr>
                                <w:spacing w:after="160" w:line="259" w:lineRule="auto"/>
                              </w:pPr>
                              <w:r>
                                <w:t>3)</w:t>
                              </w:r>
                            </w:p>
                          </w:txbxContent>
                        </wps:txbx>
                        <wps:bodyPr horzOverflow="overflow" vert="horz" lIns="0" tIns="0" rIns="0" bIns="0" rtlCol="0">
                          <a:noAutofit/>
                        </wps:bodyPr>
                      </wps:wsp>
                      <wps:wsp>
                        <wps:cNvPr id="3709" name="Rectangle 3709"/>
                        <wps:cNvSpPr/>
                        <wps:spPr>
                          <a:xfrm>
                            <a:off x="974522" y="4975959"/>
                            <a:ext cx="1402675" cy="156725"/>
                          </a:xfrm>
                          <a:prstGeom prst="rect">
                            <a:avLst/>
                          </a:prstGeom>
                          <a:ln>
                            <a:noFill/>
                          </a:ln>
                        </wps:spPr>
                        <wps:txbx>
                          <w:txbxContent>
                            <w:p w:rsidR="00DA25FE" w:rsidRDefault="00DA25FE" w:rsidP="00A56EF0">
                              <w:pPr>
                                <w:spacing w:after="160" w:line="259" w:lineRule="auto"/>
                              </w:pPr>
                              <w:r>
                                <w:t xml:space="preserve"> tworzywa sztuczne </w:t>
                              </w:r>
                            </w:p>
                          </w:txbxContent>
                        </wps:txbx>
                        <wps:bodyPr horzOverflow="overflow" vert="horz" lIns="0" tIns="0" rIns="0" bIns="0" rtlCol="0">
                          <a:noAutofit/>
                        </wps:bodyPr>
                      </wps:wsp>
                      <wps:wsp>
                        <wps:cNvPr id="3710" name="Rectangle 3710"/>
                        <wps:cNvSpPr/>
                        <wps:spPr>
                          <a:xfrm>
                            <a:off x="865632" y="5198463"/>
                            <a:ext cx="144773" cy="156725"/>
                          </a:xfrm>
                          <a:prstGeom prst="rect">
                            <a:avLst/>
                          </a:prstGeom>
                          <a:ln>
                            <a:noFill/>
                          </a:ln>
                        </wps:spPr>
                        <wps:txbx>
                          <w:txbxContent>
                            <w:p w:rsidR="00DA25FE" w:rsidRDefault="00DA25FE" w:rsidP="00A56EF0">
                              <w:pPr>
                                <w:spacing w:after="160" w:line="259" w:lineRule="auto"/>
                              </w:pPr>
                              <w:r>
                                <w:t>4)</w:t>
                              </w:r>
                            </w:p>
                          </w:txbxContent>
                        </wps:txbx>
                        <wps:bodyPr horzOverflow="overflow" vert="horz" lIns="0" tIns="0" rIns="0" bIns="0" rtlCol="0">
                          <a:noAutofit/>
                        </wps:bodyPr>
                      </wps:wsp>
                      <wps:wsp>
                        <wps:cNvPr id="3711" name="Rectangle 3711"/>
                        <wps:cNvSpPr/>
                        <wps:spPr>
                          <a:xfrm>
                            <a:off x="974484" y="5198463"/>
                            <a:ext cx="454811" cy="156725"/>
                          </a:xfrm>
                          <a:prstGeom prst="rect">
                            <a:avLst/>
                          </a:prstGeom>
                          <a:ln>
                            <a:noFill/>
                          </a:ln>
                        </wps:spPr>
                        <wps:txbx>
                          <w:txbxContent>
                            <w:p w:rsidR="00DA25FE" w:rsidRDefault="00DA25FE" w:rsidP="00A56EF0">
                              <w:pPr>
                                <w:spacing w:after="160" w:line="259" w:lineRule="auto"/>
                              </w:pPr>
                              <w:r>
                                <w:t xml:space="preserve"> szkło </w:t>
                              </w:r>
                            </w:p>
                          </w:txbxContent>
                        </wps:txbx>
                        <wps:bodyPr horzOverflow="overflow" vert="horz" lIns="0" tIns="0" rIns="0" bIns="0" rtlCol="0">
                          <a:noAutofit/>
                        </wps:bodyPr>
                      </wps:wsp>
                      <wps:wsp>
                        <wps:cNvPr id="3712" name="Rectangle 3712"/>
                        <wps:cNvSpPr/>
                        <wps:spPr>
                          <a:xfrm>
                            <a:off x="874776" y="5420967"/>
                            <a:ext cx="140760" cy="156725"/>
                          </a:xfrm>
                          <a:prstGeom prst="rect">
                            <a:avLst/>
                          </a:prstGeom>
                          <a:ln>
                            <a:noFill/>
                          </a:ln>
                        </wps:spPr>
                        <wps:txbx>
                          <w:txbxContent>
                            <w:p w:rsidR="00DA25FE" w:rsidRDefault="00DA25FE" w:rsidP="00A56EF0">
                              <w:pPr>
                                <w:spacing w:after="160" w:line="259" w:lineRule="auto"/>
                              </w:pPr>
                              <w:r>
                                <w:t>5)</w:t>
                              </w:r>
                            </w:p>
                          </w:txbxContent>
                        </wps:txbx>
                        <wps:bodyPr horzOverflow="overflow" vert="horz" lIns="0" tIns="0" rIns="0" bIns="0" rtlCol="0">
                          <a:noAutofit/>
                        </wps:bodyPr>
                      </wps:wsp>
                      <wps:wsp>
                        <wps:cNvPr id="3713" name="Rectangle 3713"/>
                        <wps:cNvSpPr/>
                        <wps:spPr>
                          <a:xfrm>
                            <a:off x="980618" y="5420967"/>
                            <a:ext cx="2213449" cy="156725"/>
                          </a:xfrm>
                          <a:prstGeom prst="rect">
                            <a:avLst/>
                          </a:prstGeom>
                          <a:ln>
                            <a:noFill/>
                          </a:ln>
                        </wps:spPr>
                        <wps:txbx>
                          <w:txbxContent>
                            <w:p w:rsidR="00DA25FE" w:rsidRDefault="00DA25FE" w:rsidP="00A56EF0">
                              <w:pPr>
                                <w:spacing w:after="160" w:line="259" w:lineRule="auto"/>
                              </w:pPr>
                              <w:r>
                                <w:t xml:space="preserve"> opakowania wielomateriałowe </w:t>
                              </w:r>
                            </w:p>
                          </w:txbxContent>
                        </wps:txbx>
                        <wps:bodyPr horzOverflow="overflow" vert="horz" lIns="0" tIns="0" rIns="0" bIns="0" rtlCol="0">
                          <a:noAutofit/>
                        </wps:bodyPr>
                      </wps:wsp>
                      <wps:wsp>
                        <wps:cNvPr id="3714" name="Rectangle 3714"/>
                        <wps:cNvSpPr/>
                        <wps:spPr>
                          <a:xfrm>
                            <a:off x="874776" y="5646519"/>
                            <a:ext cx="140760" cy="156725"/>
                          </a:xfrm>
                          <a:prstGeom prst="rect">
                            <a:avLst/>
                          </a:prstGeom>
                          <a:ln>
                            <a:noFill/>
                          </a:ln>
                        </wps:spPr>
                        <wps:txbx>
                          <w:txbxContent>
                            <w:p w:rsidR="00DA25FE" w:rsidRDefault="00DA25FE" w:rsidP="00A56EF0">
                              <w:pPr>
                                <w:spacing w:after="160" w:line="259" w:lineRule="auto"/>
                              </w:pPr>
                              <w:r>
                                <w:t>6)</w:t>
                              </w:r>
                            </w:p>
                          </w:txbxContent>
                        </wps:txbx>
                        <wps:bodyPr horzOverflow="overflow" vert="horz" lIns="0" tIns="0" rIns="0" bIns="0" rtlCol="0">
                          <a:noAutofit/>
                        </wps:bodyPr>
                      </wps:wsp>
                      <wps:wsp>
                        <wps:cNvPr id="3715" name="Rectangle 3715"/>
                        <wps:cNvSpPr/>
                        <wps:spPr>
                          <a:xfrm>
                            <a:off x="980618" y="5646519"/>
                            <a:ext cx="6153092" cy="156725"/>
                          </a:xfrm>
                          <a:prstGeom prst="rect">
                            <a:avLst/>
                          </a:prstGeom>
                          <a:ln>
                            <a:noFill/>
                          </a:ln>
                        </wps:spPr>
                        <wps:txbx>
                          <w:txbxContent>
                            <w:p w:rsidR="00DA25FE" w:rsidRDefault="00DA25FE" w:rsidP="00A56EF0">
                              <w:pPr>
                                <w:spacing w:after="160" w:line="259" w:lineRule="auto"/>
                              </w:pPr>
                              <w:r>
                                <w:t xml:space="preserve"> odpady ulegające biodegradacji, w tym odpady opakowaniowe ulegające biodegradacji </w:t>
                              </w:r>
                            </w:p>
                          </w:txbxContent>
                        </wps:txbx>
                        <wps:bodyPr horzOverflow="overflow" vert="horz" lIns="0" tIns="0" rIns="0" bIns="0" rtlCol="0">
                          <a:noAutofit/>
                        </wps:bodyPr>
                      </wps:wsp>
                      <wps:wsp>
                        <wps:cNvPr id="3716" name="Rectangle 3716"/>
                        <wps:cNvSpPr/>
                        <wps:spPr>
                          <a:xfrm>
                            <a:off x="874776" y="5869023"/>
                            <a:ext cx="140760" cy="156725"/>
                          </a:xfrm>
                          <a:prstGeom prst="rect">
                            <a:avLst/>
                          </a:prstGeom>
                          <a:ln>
                            <a:noFill/>
                          </a:ln>
                        </wps:spPr>
                        <wps:txbx>
                          <w:txbxContent>
                            <w:p w:rsidR="00DA25FE" w:rsidRDefault="00DA25FE" w:rsidP="00A56EF0">
                              <w:pPr>
                                <w:spacing w:after="160" w:line="259" w:lineRule="auto"/>
                              </w:pPr>
                              <w:r>
                                <w:t>7)</w:t>
                              </w:r>
                            </w:p>
                          </w:txbxContent>
                        </wps:txbx>
                        <wps:bodyPr horzOverflow="overflow" vert="horz" lIns="0" tIns="0" rIns="0" bIns="0" rtlCol="0">
                          <a:noAutofit/>
                        </wps:bodyPr>
                      </wps:wsp>
                      <wps:wsp>
                        <wps:cNvPr id="3717" name="Rectangle 3717"/>
                        <wps:cNvSpPr/>
                        <wps:spPr>
                          <a:xfrm>
                            <a:off x="980618" y="5869023"/>
                            <a:ext cx="1135116" cy="156725"/>
                          </a:xfrm>
                          <a:prstGeom prst="rect">
                            <a:avLst/>
                          </a:prstGeom>
                          <a:ln>
                            <a:noFill/>
                          </a:ln>
                        </wps:spPr>
                        <wps:txbx>
                          <w:txbxContent>
                            <w:p w:rsidR="00DA25FE" w:rsidRDefault="00DA25FE" w:rsidP="00A56EF0">
                              <w:pPr>
                                <w:spacing w:after="160" w:line="259" w:lineRule="auto"/>
                              </w:pPr>
                              <w:r>
                                <w:t xml:space="preserve"> odpady zielone </w:t>
                              </w:r>
                            </w:p>
                          </w:txbxContent>
                        </wps:txbx>
                        <wps:bodyPr horzOverflow="overflow" vert="horz" lIns="0" tIns="0" rIns="0" bIns="0" rtlCol="0">
                          <a:noAutofit/>
                        </wps:bodyPr>
                      </wps:wsp>
                      <wps:wsp>
                        <wps:cNvPr id="3718" name="Rectangle 3718"/>
                        <wps:cNvSpPr/>
                        <wps:spPr>
                          <a:xfrm>
                            <a:off x="874776" y="6097623"/>
                            <a:ext cx="140760" cy="156725"/>
                          </a:xfrm>
                          <a:prstGeom prst="rect">
                            <a:avLst/>
                          </a:prstGeom>
                          <a:ln>
                            <a:noFill/>
                          </a:ln>
                        </wps:spPr>
                        <wps:txbx>
                          <w:txbxContent>
                            <w:p w:rsidR="00DA25FE" w:rsidRDefault="00DA25FE" w:rsidP="00A56EF0">
                              <w:pPr>
                                <w:spacing w:after="160" w:line="259" w:lineRule="auto"/>
                              </w:pPr>
                              <w:r>
                                <w:t>8)</w:t>
                              </w:r>
                            </w:p>
                          </w:txbxContent>
                        </wps:txbx>
                        <wps:bodyPr horzOverflow="overflow" vert="horz" lIns="0" tIns="0" rIns="0" bIns="0" rtlCol="0">
                          <a:noAutofit/>
                        </wps:bodyPr>
                      </wps:wsp>
                      <wps:wsp>
                        <wps:cNvPr id="3719" name="Rectangle 3719"/>
                        <wps:cNvSpPr/>
                        <wps:spPr>
                          <a:xfrm>
                            <a:off x="980618" y="6097623"/>
                            <a:ext cx="2492661" cy="156725"/>
                          </a:xfrm>
                          <a:prstGeom prst="rect">
                            <a:avLst/>
                          </a:prstGeom>
                          <a:ln>
                            <a:noFill/>
                          </a:ln>
                        </wps:spPr>
                        <wps:txbx>
                          <w:txbxContent>
                            <w:p w:rsidR="00DA25FE" w:rsidRDefault="00DA25FE" w:rsidP="00A56EF0">
                              <w:pPr>
                                <w:spacing w:after="160" w:line="259" w:lineRule="auto"/>
                              </w:pPr>
                              <w:r>
                                <w:t xml:space="preserve"> przeterminowane leki i chemikalia </w:t>
                              </w:r>
                            </w:p>
                          </w:txbxContent>
                        </wps:txbx>
                        <wps:bodyPr horzOverflow="overflow" vert="horz" lIns="0" tIns="0" rIns="0" bIns="0" rtlCol="0">
                          <a:noAutofit/>
                        </wps:bodyPr>
                      </wps:wsp>
                      <wps:wsp>
                        <wps:cNvPr id="3721" name="Rectangle 3721"/>
                        <wps:cNvSpPr/>
                        <wps:spPr>
                          <a:xfrm>
                            <a:off x="983628" y="6320126"/>
                            <a:ext cx="2059645" cy="156725"/>
                          </a:xfrm>
                          <a:prstGeom prst="rect">
                            <a:avLst/>
                          </a:prstGeom>
                          <a:ln>
                            <a:noFill/>
                          </a:ln>
                        </wps:spPr>
                        <wps:txbx>
                          <w:txbxContent>
                            <w:p w:rsidR="00DA25FE" w:rsidRDefault="00DA25FE" w:rsidP="00A56EF0">
                              <w:pPr>
                                <w:spacing w:after="160" w:line="259" w:lineRule="auto"/>
                              </w:pPr>
                              <w:r>
                                <w:t xml:space="preserve"> zużyte baterie i akumulatory </w:t>
                              </w:r>
                            </w:p>
                          </w:txbxContent>
                        </wps:txbx>
                        <wps:bodyPr horzOverflow="overflow" vert="horz" lIns="0" tIns="0" rIns="0" bIns="0" rtlCol="0">
                          <a:noAutofit/>
                        </wps:bodyPr>
                      </wps:wsp>
                      <wps:wsp>
                        <wps:cNvPr id="3720" name="Rectangle 3720"/>
                        <wps:cNvSpPr/>
                        <wps:spPr>
                          <a:xfrm>
                            <a:off x="874776" y="6320126"/>
                            <a:ext cx="144773" cy="156725"/>
                          </a:xfrm>
                          <a:prstGeom prst="rect">
                            <a:avLst/>
                          </a:prstGeom>
                          <a:ln>
                            <a:noFill/>
                          </a:ln>
                        </wps:spPr>
                        <wps:txbx>
                          <w:txbxContent>
                            <w:p w:rsidR="00DA25FE" w:rsidRDefault="00DA25FE" w:rsidP="00A56EF0">
                              <w:pPr>
                                <w:spacing w:after="160" w:line="259" w:lineRule="auto"/>
                              </w:pPr>
                              <w:r>
                                <w:t>9)</w:t>
                              </w:r>
                            </w:p>
                          </w:txbxContent>
                        </wps:txbx>
                        <wps:bodyPr horzOverflow="overflow" vert="horz" lIns="0" tIns="0" rIns="0" bIns="0" rtlCol="0">
                          <a:noAutofit/>
                        </wps:bodyPr>
                      </wps:wsp>
                      <wps:wsp>
                        <wps:cNvPr id="3723" name="Rectangle 3723"/>
                        <wps:cNvSpPr/>
                        <wps:spPr>
                          <a:xfrm>
                            <a:off x="1051090" y="6542630"/>
                            <a:ext cx="2934755" cy="156726"/>
                          </a:xfrm>
                          <a:prstGeom prst="rect">
                            <a:avLst/>
                          </a:prstGeom>
                          <a:ln>
                            <a:noFill/>
                          </a:ln>
                        </wps:spPr>
                        <wps:txbx>
                          <w:txbxContent>
                            <w:p w:rsidR="00DA25FE" w:rsidRDefault="00DA25FE" w:rsidP="00A56EF0">
                              <w:pPr>
                                <w:spacing w:after="160" w:line="259" w:lineRule="auto"/>
                              </w:pPr>
                              <w:r>
                                <w:t xml:space="preserve"> zużyty sprzęt elektryczny i elektroniczny </w:t>
                              </w:r>
                            </w:p>
                          </w:txbxContent>
                        </wps:txbx>
                        <wps:bodyPr horzOverflow="overflow" vert="horz" lIns="0" tIns="0" rIns="0" bIns="0" rtlCol="0">
                          <a:noAutofit/>
                        </wps:bodyPr>
                      </wps:wsp>
                      <wps:wsp>
                        <wps:cNvPr id="3722" name="Rectangle 3722"/>
                        <wps:cNvSpPr/>
                        <wps:spPr>
                          <a:xfrm>
                            <a:off x="890016" y="6542630"/>
                            <a:ext cx="214220" cy="156726"/>
                          </a:xfrm>
                          <a:prstGeom prst="rect">
                            <a:avLst/>
                          </a:prstGeom>
                          <a:ln>
                            <a:noFill/>
                          </a:ln>
                        </wps:spPr>
                        <wps:txbx>
                          <w:txbxContent>
                            <w:p w:rsidR="00DA25FE" w:rsidRDefault="00DA25FE" w:rsidP="00A56EF0">
                              <w:pPr>
                                <w:spacing w:after="160" w:line="259" w:lineRule="auto"/>
                              </w:pPr>
                              <w:r>
                                <w:t>10)</w:t>
                              </w:r>
                            </w:p>
                          </w:txbxContent>
                        </wps:txbx>
                        <wps:bodyPr horzOverflow="overflow" vert="horz" lIns="0" tIns="0" rIns="0" bIns="0" rtlCol="0">
                          <a:noAutofit/>
                        </wps:bodyPr>
                      </wps:wsp>
                      <wps:wsp>
                        <wps:cNvPr id="3724" name="Rectangle 3724"/>
                        <wps:cNvSpPr/>
                        <wps:spPr>
                          <a:xfrm>
                            <a:off x="893064" y="6768182"/>
                            <a:ext cx="214220" cy="156725"/>
                          </a:xfrm>
                          <a:prstGeom prst="rect">
                            <a:avLst/>
                          </a:prstGeom>
                          <a:ln>
                            <a:noFill/>
                          </a:ln>
                        </wps:spPr>
                        <wps:txbx>
                          <w:txbxContent>
                            <w:p w:rsidR="00DA25FE" w:rsidRDefault="00DA25FE" w:rsidP="00A56EF0">
                              <w:pPr>
                                <w:spacing w:after="160" w:line="259" w:lineRule="auto"/>
                              </w:pPr>
                              <w:r>
                                <w:t>11)</w:t>
                              </w:r>
                            </w:p>
                          </w:txbxContent>
                        </wps:txbx>
                        <wps:bodyPr horzOverflow="overflow" vert="horz" lIns="0" tIns="0" rIns="0" bIns="0" rtlCol="0">
                          <a:noAutofit/>
                        </wps:bodyPr>
                      </wps:wsp>
                      <wps:wsp>
                        <wps:cNvPr id="3725" name="Rectangle 3725"/>
                        <wps:cNvSpPr/>
                        <wps:spPr>
                          <a:xfrm>
                            <a:off x="1054138" y="6768182"/>
                            <a:ext cx="1917033" cy="156725"/>
                          </a:xfrm>
                          <a:prstGeom prst="rect">
                            <a:avLst/>
                          </a:prstGeom>
                          <a:ln>
                            <a:noFill/>
                          </a:ln>
                        </wps:spPr>
                        <wps:txbx>
                          <w:txbxContent>
                            <w:p w:rsidR="00DA25FE" w:rsidRDefault="00DA25FE" w:rsidP="00A56EF0">
                              <w:pPr>
                                <w:spacing w:after="160" w:line="259" w:lineRule="auto"/>
                              </w:pPr>
                              <w:r>
                                <w:t xml:space="preserve"> odpady wielkogabarytowe </w:t>
                              </w:r>
                            </w:p>
                          </w:txbxContent>
                        </wps:txbx>
                        <wps:bodyPr horzOverflow="overflow" vert="horz" lIns="0" tIns="0" rIns="0" bIns="0" rtlCol="0">
                          <a:noAutofit/>
                        </wps:bodyPr>
                      </wps:wsp>
                      <wps:wsp>
                        <wps:cNvPr id="3726" name="Rectangle 3726"/>
                        <wps:cNvSpPr/>
                        <wps:spPr>
                          <a:xfrm>
                            <a:off x="893064" y="6993735"/>
                            <a:ext cx="214220" cy="156725"/>
                          </a:xfrm>
                          <a:prstGeom prst="rect">
                            <a:avLst/>
                          </a:prstGeom>
                          <a:ln>
                            <a:noFill/>
                          </a:ln>
                        </wps:spPr>
                        <wps:txbx>
                          <w:txbxContent>
                            <w:p w:rsidR="00DA25FE" w:rsidRDefault="00DA25FE" w:rsidP="00A56EF0">
                              <w:pPr>
                                <w:spacing w:after="160" w:line="259" w:lineRule="auto"/>
                              </w:pPr>
                              <w:r>
                                <w:t>12)</w:t>
                              </w:r>
                            </w:p>
                          </w:txbxContent>
                        </wps:txbx>
                        <wps:bodyPr horzOverflow="overflow" vert="horz" lIns="0" tIns="0" rIns="0" bIns="0" rtlCol="0">
                          <a:noAutofit/>
                        </wps:bodyPr>
                      </wps:wsp>
                      <wps:wsp>
                        <wps:cNvPr id="3727" name="Rectangle 3727"/>
                        <wps:cNvSpPr/>
                        <wps:spPr>
                          <a:xfrm>
                            <a:off x="1054138" y="6993735"/>
                            <a:ext cx="2415641" cy="156725"/>
                          </a:xfrm>
                          <a:prstGeom prst="rect">
                            <a:avLst/>
                          </a:prstGeom>
                          <a:ln>
                            <a:noFill/>
                          </a:ln>
                        </wps:spPr>
                        <wps:txbx>
                          <w:txbxContent>
                            <w:p w:rsidR="00DA25FE" w:rsidRDefault="00DA25FE" w:rsidP="00A56EF0">
                              <w:pPr>
                                <w:spacing w:after="160" w:line="259" w:lineRule="auto"/>
                              </w:pPr>
                              <w:r>
                                <w:t xml:space="preserve"> odpady budowlane i rozbiórkowe </w:t>
                              </w:r>
                            </w:p>
                          </w:txbxContent>
                        </wps:txbx>
                        <wps:bodyPr horzOverflow="overflow" vert="horz" lIns="0" tIns="0" rIns="0" bIns="0" rtlCol="0">
                          <a:noAutofit/>
                        </wps:bodyPr>
                      </wps:wsp>
                      <wps:wsp>
                        <wps:cNvPr id="3728" name="Rectangle 3728"/>
                        <wps:cNvSpPr/>
                        <wps:spPr>
                          <a:xfrm>
                            <a:off x="893064" y="7219287"/>
                            <a:ext cx="214220" cy="156725"/>
                          </a:xfrm>
                          <a:prstGeom prst="rect">
                            <a:avLst/>
                          </a:prstGeom>
                          <a:ln>
                            <a:noFill/>
                          </a:ln>
                        </wps:spPr>
                        <wps:txbx>
                          <w:txbxContent>
                            <w:p w:rsidR="00DA25FE" w:rsidRDefault="00DA25FE" w:rsidP="00A56EF0">
                              <w:pPr>
                                <w:spacing w:after="160" w:line="259" w:lineRule="auto"/>
                              </w:pPr>
                              <w:r>
                                <w:t>13)</w:t>
                              </w:r>
                            </w:p>
                          </w:txbxContent>
                        </wps:txbx>
                        <wps:bodyPr horzOverflow="overflow" vert="horz" lIns="0" tIns="0" rIns="0" bIns="0" rtlCol="0">
                          <a:noAutofit/>
                        </wps:bodyPr>
                      </wps:wsp>
                      <wps:wsp>
                        <wps:cNvPr id="3729" name="Rectangle 3729"/>
                        <wps:cNvSpPr/>
                        <wps:spPr>
                          <a:xfrm>
                            <a:off x="1054138" y="7219287"/>
                            <a:ext cx="996955" cy="156725"/>
                          </a:xfrm>
                          <a:prstGeom prst="rect">
                            <a:avLst/>
                          </a:prstGeom>
                          <a:ln>
                            <a:noFill/>
                          </a:ln>
                        </wps:spPr>
                        <wps:txbx>
                          <w:txbxContent>
                            <w:p w:rsidR="00DA25FE" w:rsidRDefault="00DA25FE" w:rsidP="00A56EF0">
                              <w:pPr>
                                <w:spacing w:after="160" w:line="259" w:lineRule="auto"/>
                              </w:pPr>
                              <w:r>
                                <w:t xml:space="preserve"> zużyte opony </w:t>
                              </w:r>
                            </w:p>
                          </w:txbxContent>
                        </wps:txbx>
                        <wps:bodyPr horzOverflow="overflow" vert="horz" lIns="0" tIns="0" rIns="0" bIns="0" rtlCol="0">
                          <a:noAutofit/>
                        </wps:bodyPr>
                      </wps:wsp>
                      <wps:wsp>
                        <wps:cNvPr id="3730" name="Rectangle 3730"/>
                        <wps:cNvSpPr/>
                        <wps:spPr>
                          <a:xfrm>
                            <a:off x="893064" y="7444839"/>
                            <a:ext cx="216896" cy="156724"/>
                          </a:xfrm>
                          <a:prstGeom prst="rect">
                            <a:avLst/>
                          </a:prstGeom>
                          <a:ln>
                            <a:noFill/>
                          </a:ln>
                        </wps:spPr>
                        <wps:txbx>
                          <w:txbxContent>
                            <w:p w:rsidR="00DA25FE" w:rsidRDefault="00DA25FE" w:rsidP="00A56EF0">
                              <w:pPr>
                                <w:spacing w:after="160" w:line="259" w:lineRule="auto"/>
                              </w:pPr>
                              <w:r>
                                <w:t>14)</w:t>
                              </w:r>
                            </w:p>
                          </w:txbxContent>
                        </wps:txbx>
                        <wps:bodyPr horzOverflow="overflow" vert="horz" lIns="0" tIns="0" rIns="0" bIns="0" rtlCol="0">
                          <a:noAutofit/>
                        </wps:bodyPr>
                      </wps:wsp>
                      <wps:wsp>
                        <wps:cNvPr id="3731" name="Rectangle 3731"/>
                        <wps:cNvSpPr/>
                        <wps:spPr>
                          <a:xfrm>
                            <a:off x="1056145" y="7444839"/>
                            <a:ext cx="2384759" cy="156724"/>
                          </a:xfrm>
                          <a:prstGeom prst="rect">
                            <a:avLst/>
                          </a:prstGeom>
                          <a:ln>
                            <a:noFill/>
                          </a:ln>
                        </wps:spPr>
                        <wps:txbx>
                          <w:txbxContent>
                            <w:p w:rsidR="00DA25FE" w:rsidRDefault="00DA25FE" w:rsidP="00A56EF0">
                              <w:pPr>
                                <w:spacing w:after="160" w:line="259" w:lineRule="auto"/>
                              </w:pPr>
                              <w:r>
                                <w:t xml:space="preserve"> popiół z gospodarstw domowych </w:t>
                              </w:r>
                            </w:p>
                          </w:txbxContent>
                        </wps:txbx>
                        <wps:bodyPr horzOverflow="overflow" vert="horz" lIns="0" tIns="0" rIns="0" bIns="0" rtlCol="0">
                          <a:noAutofit/>
                        </wps:bodyPr>
                      </wps:wsp>
                      <wps:wsp>
                        <wps:cNvPr id="3732" name="Rectangle 3732"/>
                        <wps:cNvSpPr/>
                        <wps:spPr>
                          <a:xfrm>
                            <a:off x="1008888" y="7667342"/>
                            <a:ext cx="85283" cy="156725"/>
                          </a:xfrm>
                          <a:prstGeom prst="rect">
                            <a:avLst/>
                          </a:prstGeom>
                          <a:ln>
                            <a:noFill/>
                          </a:ln>
                        </wps:spPr>
                        <wps:txbx>
                          <w:txbxContent>
                            <w:p w:rsidR="00DA25FE" w:rsidRDefault="00DA25FE" w:rsidP="00A56EF0">
                              <w:pPr>
                                <w:spacing w:after="160" w:line="259" w:lineRule="auto"/>
                              </w:pPr>
                              <w:r>
                                <w:t>2</w:t>
                              </w:r>
                            </w:p>
                          </w:txbxContent>
                        </wps:txbx>
                        <wps:bodyPr horzOverflow="overflow" vert="horz" lIns="0" tIns="0" rIns="0" bIns="0" rtlCol="0">
                          <a:noAutofit/>
                        </wps:bodyPr>
                      </wps:wsp>
                      <wps:wsp>
                        <wps:cNvPr id="3733" name="Rectangle 3733"/>
                        <wps:cNvSpPr/>
                        <wps:spPr>
                          <a:xfrm>
                            <a:off x="1076242" y="7667342"/>
                            <a:ext cx="7494770" cy="156725"/>
                          </a:xfrm>
                          <a:prstGeom prst="rect">
                            <a:avLst/>
                          </a:prstGeom>
                          <a:ln>
                            <a:noFill/>
                          </a:ln>
                        </wps:spPr>
                        <wps:txbx>
                          <w:txbxContent>
                            <w:p w:rsidR="00DA25FE" w:rsidRDefault="00DA25FE" w:rsidP="00A56EF0">
                              <w:pPr>
                                <w:spacing w:after="160" w:line="259" w:lineRule="auto"/>
                              </w:pPr>
                              <w:r>
                                <w:t xml:space="preserve">. Przekazywanie selektywnie zebranych odpadów uprawnionym podmiotom prowadzącym działalność </w:t>
                              </w:r>
                            </w:p>
                          </w:txbxContent>
                        </wps:txbx>
                        <wps:bodyPr horzOverflow="overflow" vert="horz" lIns="0" tIns="0" rIns="0" bIns="0" rtlCol="0">
                          <a:noAutofit/>
                        </wps:bodyPr>
                      </wps:wsp>
                      <wps:wsp>
                        <wps:cNvPr id="63" name="Rectangle 63"/>
                        <wps:cNvSpPr/>
                        <wps:spPr>
                          <a:xfrm>
                            <a:off x="813816" y="7816694"/>
                            <a:ext cx="7848507" cy="156725"/>
                          </a:xfrm>
                          <a:prstGeom prst="rect">
                            <a:avLst/>
                          </a:prstGeom>
                          <a:ln>
                            <a:noFill/>
                          </a:ln>
                        </wps:spPr>
                        <wps:txbx>
                          <w:txbxContent>
                            <w:p w:rsidR="00DA25FE" w:rsidRDefault="00DA25FE" w:rsidP="00A56EF0">
                              <w:pPr>
                                <w:spacing w:after="160" w:line="259" w:lineRule="auto"/>
                              </w:pPr>
                              <w:r>
                                <w:t xml:space="preserve">w zakresie odbierania odpadów komunalnych od właścicieli nieruchomości oraz podmiotom prowadzącym </w:t>
                              </w:r>
                            </w:p>
                          </w:txbxContent>
                        </wps:txbx>
                        <wps:bodyPr horzOverflow="overflow" vert="horz" lIns="0" tIns="0" rIns="0" bIns="0" rtlCol="0">
                          <a:noAutofit/>
                        </wps:bodyPr>
                      </wps:wsp>
                      <wps:wsp>
                        <wps:cNvPr id="64" name="Rectangle 64"/>
                        <wps:cNvSpPr/>
                        <wps:spPr>
                          <a:xfrm>
                            <a:off x="813816" y="7966047"/>
                            <a:ext cx="7851401" cy="156725"/>
                          </a:xfrm>
                          <a:prstGeom prst="rect">
                            <a:avLst/>
                          </a:prstGeom>
                          <a:ln>
                            <a:noFill/>
                          </a:ln>
                        </wps:spPr>
                        <wps:txbx>
                          <w:txbxContent>
                            <w:p w:rsidR="00DA25FE" w:rsidRDefault="00DA25FE" w:rsidP="00A56EF0">
                              <w:pPr>
                                <w:spacing w:after="160" w:line="259" w:lineRule="auto"/>
                              </w:pPr>
                              <w:r>
                                <w:t xml:space="preserve">punkty selektywnego zbierania odpadów komunalnych, umieszczanie odpadów zebranych selektywnie </w:t>
                              </w:r>
                            </w:p>
                          </w:txbxContent>
                        </wps:txbx>
                        <wps:bodyPr horzOverflow="overflow" vert="horz" lIns="0" tIns="0" rIns="0" bIns="0" rtlCol="0">
                          <a:noAutofit/>
                        </wps:bodyPr>
                      </wps:wsp>
                      <wps:wsp>
                        <wps:cNvPr id="65" name="Rectangle 65"/>
                        <wps:cNvSpPr/>
                        <wps:spPr>
                          <a:xfrm>
                            <a:off x="813816" y="8115399"/>
                            <a:ext cx="7852351" cy="156725"/>
                          </a:xfrm>
                          <a:prstGeom prst="rect">
                            <a:avLst/>
                          </a:prstGeom>
                          <a:ln>
                            <a:noFill/>
                          </a:ln>
                        </wps:spPr>
                        <wps:txbx>
                          <w:txbxContent>
                            <w:p w:rsidR="00DA25FE" w:rsidRDefault="00DA25FE" w:rsidP="00A56EF0">
                              <w:pPr>
                                <w:spacing w:after="160" w:line="259" w:lineRule="auto"/>
                              </w:pPr>
                              <w:r>
                                <w:t xml:space="preserve">w ogólnodostępnych pojemnikach i workach służących do selektywnej zbiórki odpadów lub przekazywanie </w:t>
                              </w:r>
                            </w:p>
                          </w:txbxContent>
                        </wps:txbx>
                        <wps:bodyPr horzOverflow="overflow" vert="horz" lIns="0" tIns="0" rIns="0" bIns="0" rtlCol="0">
                          <a:noAutofit/>
                        </wps:bodyPr>
                      </wps:wsp>
                      <wps:wsp>
                        <wps:cNvPr id="66" name="Rectangle 66"/>
                        <wps:cNvSpPr/>
                        <wps:spPr>
                          <a:xfrm>
                            <a:off x="816864" y="8264751"/>
                            <a:ext cx="7848327" cy="156725"/>
                          </a:xfrm>
                          <a:prstGeom prst="rect">
                            <a:avLst/>
                          </a:prstGeom>
                          <a:ln>
                            <a:noFill/>
                          </a:ln>
                        </wps:spPr>
                        <wps:txbx>
                          <w:txbxContent>
                            <w:p w:rsidR="00DA25FE" w:rsidRDefault="00DA25FE" w:rsidP="00A56EF0">
                              <w:pPr>
                                <w:spacing w:after="160" w:line="259" w:lineRule="auto"/>
                              </w:pPr>
                              <w:r>
                                <w:t xml:space="preserve">odpowiednim podmiotom w trybie określonym przez właściwe przepisy. Szczegółowy sposób i zakres </w:t>
                              </w:r>
                            </w:p>
                          </w:txbxContent>
                        </wps:txbx>
                        <wps:bodyPr horzOverflow="overflow" vert="horz" lIns="0" tIns="0" rIns="0" bIns="0" rtlCol="0">
                          <a:noAutofit/>
                        </wps:bodyPr>
                      </wps:wsp>
                      <wps:wsp>
                        <wps:cNvPr id="615" name="Rectangle 615"/>
                        <wps:cNvSpPr/>
                        <wps:spPr>
                          <a:xfrm>
                            <a:off x="2734113" y="8414102"/>
                            <a:ext cx="769689" cy="156725"/>
                          </a:xfrm>
                          <a:prstGeom prst="rect">
                            <a:avLst/>
                          </a:prstGeom>
                          <a:ln>
                            <a:noFill/>
                          </a:ln>
                        </wps:spPr>
                        <wps:txbx>
                          <w:txbxContent>
                            <w:p w:rsidR="00DA25FE" w:rsidRDefault="00DA25FE" w:rsidP="00A56EF0">
                              <w:pPr>
                                <w:spacing w:after="160" w:line="259" w:lineRule="auto"/>
                              </w:pPr>
                              <w:r>
                                <w:t xml:space="preserve">odbierania </w:t>
                              </w:r>
                            </w:p>
                          </w:txbxContent>
                        </wps:txbx>
                        <wps:bodyPr horzOverflow="overflow" vert="horz" lIns="0" tIns="0" rIns="0" bIns="0" rtlCol="0">
                          <a:noAutofit/>
                        </wps:bodyPr>
                      </wps:wsp>
                      <wps:wsp>
                        <wps:cNvPr id="612" name="Rectangle 612"/>
                        <wps:cNvSpPr/>
                        <wps:spPr>
                          <a:xfrm>
                            <a:off x="816864" y="8414102"/>
                            <a:ext cx="870368" cy="156725"/>
                          </a:xfrm>
                          <a:prstGeom prst="rect">
                            <a:avLst/>
                          </a:prstGeom>
                          <a:ln>
                            <a:noFill/>
                          </a:ln>
                        </wps:spPr>
                        <wps:txbx>
                          <w:txbxContent>
                            <w:p w:rsidR="00DA25FE" w:rsidRDefault="00DA25FE" w:rsidP="00A56EF0">
                              <w:pPr>
                                <w:spacing w:after="160" w:line="259" w:lineRule="auto"/>
                              </w:pPr>
                              <w:r>
                                <w:t xml:space="preserve">świadczenia </w:t>
                              </w:r>
                            </w:p>
                          </w:txbxContent>
                        </wps:txbx>
                        <wps:bodyPr horzOverflow="overflow" vert="horz" lIns="0" tIns="0" rIns="0" bIns="0" rtlCol="0">
                          <a:noAutofit/>
                        </wps:bodyPr>
                      </wps:wsp>
                      <wps:wsp>
                        <wps:cNvPr id="613" name="Rectangle 613"/>
                        <wps:cNvSpPr/>
                        <wps:spPr>
                          <a:xfrm>
                            <a:off x="1588029" y="8414102"/>
                            <a:ext cx="417746" cy="156725"/>
                          </a:xfrm>
                          <a:prstGeom prst="rect">
                            <a:avLst/>
                          </a:prstGeom>
                          <a:ln>
                            <a:noFill/>
                          </a:ln>
                        </wps:spPr>
                        <wps:txbx>
                          <w:txbxContent>
                            <w:p w:rsidR="00DA25FE" w:rsidRDefault="00DA25FE" w:rsidP="00A56EF0">
                              <w:pPr>
                                <w:spacing w:after="160" w:line="259" w:lineRule="auto"/>
                              </w:pPr>
                              <w:r>
                                <w:t xml:space="preserve">usług </w:t>
                              </w:r>
                            </w:p>
                          </w:txbxContent>
                        </wps:txbx>
                        <wps:bodyPr horzOverflow="overflow" vert="horz" lIns="0" tIns="0" rIns="0" bIns="0" rtlCol="0">
                          <a:noAutofit/>
                        </wps:bodyPr>
                      </wps:wsp>
                      <wps:wsp>
                        <wps:cNvPr id="614" name="Rectangle 614"/>
                        <wps:cNvSpPr/>
                        <wps:spPr>
                          <a:xfrm>
                            <a:off x="2023893" y="8414102"/>
                            <a:ext cx="785767" cy="156725"/>
                          </a:xfrm>
                          <a:prstGeom prst="rect">
                            <a:avLst/>
                          </a:prstGeom>
                          <a:ln>
                            <a:noFill/>
                          </a:ln>
                        </wps:spPr>
                        <wps:txbx>
                          <w:txbxContent>
                            <w:p w:rsidR="00DA25FE" w:rsidRDefault="00DA25FE" w:rsidP="00A56EF0">
                              <w:pPr>
                                <w:spacing w:after="160" w:line="259" w:lineRule="auto"/>
                              </w:pPr>
                              <w:r>
                                <w:t xml:space="preserve">w zakresie </w:t>
                              </w:r>
                            </w:p>
                          </w:txbxContent>
                        </wps:txbx>
                        <wps:bodyPr horzOverflow="overflow" vert="horz" lIns="0" tIns="0" rIns="0" bIns="0" rtlCol="0">
                          <a:noAutofit/>
                        </wps:bodyPr>
                      </wps:wsp>
                      <wps:wsp>
                        <wps:cNvPr id="616" name="Rectangle 616"/>
                        <wps:cNvSpPr/>
                        <wps:spPr>
                          <a:xfrm>
                            <a:off x="3429077" y="8414102"/>
                            <a:ext cx="667337" cy="156725"/>
                          </a:xfrm>
                          <a:prstGeom prst="rect">
                            <a:avLst/>
                          </a:prstGeom>
                          <a:ln>
                            <a:noFill/>
                          </a:ln>
                        </wps:spPr>
                        <wps:txbx>
                          <w:txbxContent>
                            <w:p w:rsidR="00DA25FE" w:rsidRDefault="00DA25FE" w:rsidP="00A56EF0">
                              <w:pPr>
                                <w:spacing w:after="160" w:line="259" w:lineRule="auto"/>
                              </w:pPr>
                              <w:r>
                                <w:t xml:space="preserve">odpadów </w:t>
                              </w:r>
                            </w:p>
                          </w:txbxContent>
                        </wps:txbx>
                        <wps:bodyPr horzOverflow="overflow" vert="horz" lIns="0" tIns="0" rIns="0" bIns="0" rtlCol="0">
                          <a:noAutofit/>
                        </wps:bodyPr>
                      </wps:wsp>
                      <wps:wsp>
                        <wps:cNvPr id="617" name="Rectangle 617"/>
                        <wps:cNvSpPr/>
                        <wps:spPr>
                          <a:xfrm>
                            <a:off x="4047838" y="8414102"/>
                            <a:ext cx="981757" cy="156725"/>
                          </a:xfrm>
                          <a:prstGeom prst="rect">
                            <a:avLst/>
                          </a:prstGeom>
                          <a:ln>
                            <a:noFill/>
                          </a:ln>
                        </wps:spPr>
                        <wps:txbx>
                          <w:txbxContent>
                            <w:p w:rsidR="00DA25FE" w:rsidRDefault="00DA25FE" w:rsidP="00A56EF0">
                              <w:pPr>
                                <w:spacing w:after="160" w:line="259" w:lineRule="auto"/>
                              </w:pPr>
                              <w:r>
                                <w:t xml:space="preserve">komunalnych </w:t>
                              </w:r>
                            </w:p>
                          </w:txbxContent>
                        </wps:txbx>
                        <wps:bodyPr horzOverflow="overflow" vert="horz" lIns="0" tIns="0" rIns="0" bIns="0" rtlCol="0">
                          <a:noAutofit/>
                        </wps:bodyPr>
                      </wps:wsp>
                      <wps:wsp>
                        <wps:cNvPr id="618" name="Rectangle 618"/>
                        <wps:cNvSpPr/>
                        <wps:spPr>
                          <a:xfrm>
                            <a:off x="4910437" y="8414102"/>
                            <a:ext cx="213958" cy="156725"/>
                          </a:xfrm>
                          <a:prstGeom prst="rect">
                            <a:avLst/>
                          </a:prstGeom>
                          <a:ln>
                            <a:noFill/>
                          </a:ln>
                        </wps:spPr>
                        <wps:txbx>
                          <w:txbxContent>
                            <w:p w:rsidR="00DA25FE" w:rsidRDefault="00DA25FE" w:rsidP="00A56EF0">
                              <w:pPr>
                                <w:spacing w:after="160" w:line="259" w:lineRule="auto"/>
                              </w:pPr>
                              <w:r>
                                <w:t xml:space="preserve">od </w:t>
                              </w:r>
                            </w:p>
                          </w:txbxContent>
                        </wps:txbx>
                        <wps:bodyPr horzOverflow="overflow" vert="horz" lIns="0" tIns="0" rIns="0" bIns="0" rtlCol="0">
                          <a:noAutofit/>
                        </wps:bodyPr>
                      </wps:wsp>
                      <wps:wsp>
                        <wps:cNvPr id="619" name="Rectangle 619"/>
                        <wps:cNvSpPr/>
                        <wps:spPr>
                          <a:xfrm>
                            <a:off x="5196937" y="8414102"/>
                            <a:ext cx="787745" cy="156725"/>
                          </a:xfrm>
                          <a:prstGeom prst="rect">
                            <a:avLst/>
                          </a:prstGeom>
                          <a:ln>
                            <a:noFill/>
                          </a:ln>
                        </wps:spPr>
                        <wps:txbx>
                          <w:txbxContent>
                            <w:p w:rsidR="00DA25FE" w:rsidRDefault="00DA25FE" w:rsidP="00A56EF0">
                              <w:pPr>
                                <w:spacing w:after="160" w:line="259" w:lineRule="auto"/>
                              </w:pPr>
                              <w:r>
                                <w:t xml:space="preserve">właścicieli </w:t>
                              </w:r>
                            </w:p>
                          </w:txbxContent>
                        </wps:txbx>
                        <wps:bodyPr horzOverflow="overflow" vert="horz" lIns="0" tIns="0" rIns="0" bIns="0" rtlCol="0">
                          <a:noAutofit/>
                        </wps:bodyPr>
                      </wps:wsp>
                      <wps:wsp>
                        <wps:cNvPr id="620" name="Rectangle 620"/>
                        <wps:cNvSpPr/>
                        <wps:spPr>
                          <a:xfrm>
                            <a:off x="5918161" y="8414102"/>
                            <a:ext cx="1061779" cy="156725"/>
                          </a:xfrm>
                          <a:prstGeom prst="rect">
                            <a:avLst/>
                          </a:prstGeom>
                          <a:ln>
                            <a:noFill/>
                          </a:ln>
                        </wps:spPr>
                        <wps:txbx>
                          <w:txbxContent>
                            <w:p w:rsidR="00DA25FE" w:rsidRDefault="00DA25FE" w:rsidP="00A56EF0">
                              <w:pPr>
                                <w:spacing w:after="160" w:line="259" w:lineRule="auto"/>
                              </w:pPr>
                              <w:r>
                                <w:t xml:space="preserve">nieruchomości </w:t>
                              </w:r>
                            </w:p>
                          </w:txbxContent>
                        </wps:txbx>
                        <wps:bodyPr horzOverflow="overflow" vert="horz" lIns="0" tIns="0" rIns="0" bIns="0" rtlCol="0">
                          <a:noAutofit/>
                        </wps:bodyPr>
                      </wps:wsp>
                      <wps:wsp>
                        <wps:cNvPr id="68" name="Rectangle 68"/>
                        <wps:cNvSpPr/>
                        <wps:spPr>
                          <a:xfrm>
                            <a:off x="819912" y="8563454"/>
                            <a:ext cx="7848406" cy="156725"/>
                          </a:xfrm>
                          <a:prstGeom prst="rect">
                            <a:avLst/>
                          </a:prstGeom>
                          <a:ln>
                            <a:noFill/>
                          </a:ln>
                        </wps:spPr>
                        <wps:txbx>
                          <w:txbxContent>
                            <w:p w:rsidR="00DA25FE" w:rsidRDefault="00DA25FE" w:rsidP="00A56EF0">
                              <w:pPr>
                                <w:spacing w:after="160" w:line="259" w:lineRule="auto"/>
                              </w:pPr>
                              <w:r>
                                <w:t xml:space="preserve">i zagospodarowania tych odpadów określa uchwała o sposobie i zakresie świadczenia usług w zakresie </w:t>
                              </w:r>
                            </w:p>
                          </w:txbxContent>
                        </wps:txbx>
                        <wps:bodyPr horzOverflow="overflow" vert="horz" lIns="0" tIns="0" rIns="0" bIns="0" rtlCol="0">
                          <a:noAutofit/>
                        </wps:bodyPr>
                      </wps:wsp>
                      <wps:wsp>
                        <wps:cNvPr id="69" name="Rectangle 69"/>
                        <wps:cNvSpPr/>
                        <wps:spPr>
                          <a:xfrm>
                            <a:off x="819912" y="8712806"/>
                            <a:ext cx="3561408" cy="156725"/>
                          </a:xfrm>
                          <a:prstGeom prst="rect">
                            <a:avLst/>
                          </a:prstGeom>
                          <a:ln>
                            <a:noFill/>
                          </a:ln>
                        </wps:spPr>
                        <wps:txbx>
                          <w:txbxContent>
                            <w:p w:rsidR="00DA25FE" w:rsidRDefault="00DA25FE" w:rsidP="00A56EF0">
                              <w:pPr>
                                <w:spacing w:after="160" w:line="259" w:lineRule="auto"/>
                              </w:pPr>
                              <w:r>
                                <w:t xml:space="preserve">odbierania odpadów od właścicieli nieruchomości. </w:t>
                              </w:r>
                            </w:p>
                          </w:txbxContent>
                        </wps:txbx>
                        <wps:bodyPr horzOverflow="overflow" vert="horz" lIns="0" tIns="0" rIns="0" bIns="0" rtlCol="0">
                          <a:noAutofit/>
                        </wps:bodyPr>
                      </wps:wsp>
                      <wps:wsp>
                        <wps:cNvPr id="3734" name="Rectangle 3734"/>
                        <wps:cNvSpPr/>
                        <wps:spPr>
                          <a:xfrm>
                            <a:off x="1018032" y="8944454"/>
                            <a:ext cx="85283" cy="156725"/>
                          </a:xfrm>
                          <a:prstGeom prst="rect">
                            <a:avLst/>
                          </a:prstGeom>
                          <a:ln>
                            <a:noFill/>
                          </a:ln>
                        </wps:spPr>
                        <wps:txbx>
                          <w:txbxContent>
                            <w:p w:rsidR="00DA25FE" w:rsidRDefault="00DA25FE" w:rsidP="00A56EF0">
                              <w:pPr>
                                <w:spacing w:after="160" w:line="259" w:lineRule="auto"/>
                              </w:pPr>
                              <w:r>
                                <w:t>3</w:t>
                              </w:r>
                            </w:p>
                          </w:txbxContent>
                        </wps:txbx>
                        <wps:bodyPr horzOverflow="overflow" vert="horz" lIns="0" tIns="0" rIns="0" bIns="0" rtlCol="0">
                          <a:noAutofit/>
                        </wps:bodyPr>
                      </wps:wsp>
                      <wps:wsp>
                        <wps:cNvPr id="3735" name="Rectangle 3735"/>
                        <wps:cNvSpPr/>
                        <wps:spPr>
                          <a:xfrm>
                            <a:off x="1083877" y="8944454"/>
                            <a:ext cx="1831236" cy="156725"/>
                          </a:xfrm>
                          <a:prstGeom prst="rect">
                            <a:avLst/>
                          </a:prstGeom>
                          <a:ln>
                            <a:noFill/>
                          </a:ln>
                        </wps:spPr>
                        <wps:txbx>
                          <w:txbxContent>
                            <w:p w:rsidR="00DA25FE" w:rsidRDefault="00DA25FE" w:rsidP="00A56EF0">
                              <w:pPr>
                                <w:spacing w:after="160" w:line="259" w:lineRule="auto"/>
                              </w:pPr>
                              <w:r>
                                <w:t xml:space="preserve">. Zbieranie zmieszanych </w:t>
                              </w:r>
                            </w:p>
                          </w:txbxContent>
                        </wps:txbx>
                        <wps:bodyPr horzOverflow="overflow" vert="horz" lIns="0" tIns="0" rIns="0" bIns="0" rtlCol="0">
                          <a:noAutofit/>
                        </wps:bodyPr>
                      </wps:wsp>
                      <wps:wsp>
                        <wps:cNvPr id="622" name="Rectangle 622"/>
                        <wps:cNvSpPr/>
                        <wps:spPr>
                          <a:xfrm>
                            <a:off x="2557332" y="8944454"/>
                            <a:ext cx="3048164" cy="156725"/>
                          </a:xfrm>
                          <a:prstGeom prst="rect">
                            <a:avLst/>
                          </a:prstGeom>
                          <a:ln>
                            <a:noFill/>
                          </a:ln>
                        </wps:spPr>
                        <wps:txbx>
                          <w:txbxContent>
                            <w:p w:rsidR="00DA25FE" w:rsidRDefault="00DA25FE" w:rsidP="00A56EF0">
                              <w:pPr>
                                <w:spacing w:after="160" w:line="259" w:lineRule="auto"/>
                              </w:pPr>
                              <w:r>
                                <w:t xml:space="preserve">odpadów komunalnych i przekazywanie </w:t>
                              </w:r>
                            </w:p>
                          </w:txbxContent>
                        </wps:txbx>
                        <wps:bodyPr horzOverflow="overflow" vert="horz" lIns="0" tIns="0" rIns="0" bIns="0" rtlCol="0">
                          <a:noAutofit/>
                        </wps:bodyPr>
                      </wps:wsp>
                      <wps:wsp>
                        <wps:cNvPr id="623" name="Rectangle 623"/>
                        <wps:cNvSpPr/>
                        <wps:spPr>
                          <a:xfrm>
                            <a:off x="4946989" y="8944454"/>
                            <a:ext cx="1381985" cy="156725"/>
                          </a:xfrm>
                          <a:prstGeom prst="rect">
                            <a:avLst/>
                          </a:prstGeom>
                          <a:ln>
                            <a:noFill/>
                          </a:ln>
                        </wps:spPr>
                        <wps:txbx>
                          <w:txbxContent>
                            <w:p w:rsidR="00DA25FE" w:rsidRDefault="00DA25FE" w:rsidP="00A56EF0">
                              <w:pPr>
                                <w:spacing w:after="160" w:line="259" w:lineRule="auto"/>
                              </w:pPr>
                              <w:r>
                                <w:t xml:space="preserve">ich uprawnionym </w:t>
                              </w:r>
                            </w:p>
                          </w:txbxContent>
                        </wps:txbx>
                        <wps:bodyPr horzOverflow="overflow" vert="horz" lIns="0" tIns="0" rIns="0" bIns="0" rtlCol="0">
                          <a:noAutofit/>
                        </wps:bodyPr>
                      </wps:wsp>
                      <wps:wsp>
                        <wps:cNvPr id="624" name="Rectangle 624"/>
                        <wps:cNvSpPr/>
                        <wps:spPr>
                          <a:xfrm>
                            <a:off x="6084610" y="8944454"/>
                            <a:ext cx="837315" cy="156725"/>
                          </a:xfrm>
                          <a:prstGeom prst="rect">
                            <a:avLst/>
                          </a:prstGeom>
                          <a:ln>
                            <a:noFill/>
                          </a:ln>
                        </wps:spPr>
                        <wps:txbx>
                          <w:txbxContent>
                            <w:p w:rsidR="00DA25FE" w:rsidRDefault="00DA25FE" w:rsidP="00A56EF0">
                              <w:pPr>
                                <w:spacing w:after="160" w:line="259" w:lineRule="auto"/>
                              </w:pPr>
                              <w:r>
                                <w:t xml:space="preserve">podmiotom </w:t>
                              </w:r>
                            </w:p>
                          </w:txbxContent>
                        </wps:txbx>
                        <wps:bodyPr horzOverflow="overflow" vert="horz" lIns="0" tIns="0" rIns="0" bIns="0" rtlCol="0">
                          <a:noAutofit/>
                        </wps:bodyPr>
                      </wps:wsp>
                      <wps:wsp>
                        <wps:cNvPr id="71" name="Rectangle 71"/>
                        <wps:cNvSpPr/>
                        <wps:spPr>
                          <a:xfrm>
                            <a:off x="819912" y="9096854"/>
                            <a:ext cx="7197831" cy="156725"/>
                          </a:xfrm>
                          <a:prstGeom prst="rect">
                            <a:avLst/>
                          </a:prstGeom>
                          <a:ln>
                            <a:noFill/>
                          </a:ln>
                        </wps:spPr>
                        <wps:txbx>
                          <w:txbxContent>
                            <w:p w:rsidR="00DA25FE" w:rsidRDefault="00DA25FE" w:rsidP="00A56EF0">
                              <w:pPr>
                                <w:spacing w:after="160" w:line="259" w:lineRule="auto"/>
                              </w:pPr>
                              <w:r>
                                <w:t xml:space="preserve">prowadzącym działalność w zakresie odbierania odpadów komunalnych od właścicieli nieruchomości. </w:t>
                              </w:r>
                            </w:p>
                          </w:txbxContent>
                        </wps:txbx>
                        <wps:bodyPr horzOverflow="overflow" vert="horz" lIns="0" tIns="0" rIns="0" bIns="0" rtlCol="0">
                          <a:noAutofit/>
                        </wps:bodyPr>
                      </wps:wsp>
                      <wps:wsp>
                        <wps:cNvPr id="72" name="Rectangle 72"/>
                        <wps:cNvSpPr/>
                        <wps:spPr>
                          <a:xfrm>
                            <a:off x="1018032" y="9310215"/>
                            <a:ext cx="7583265" cy="156724"/>
                          </a:xfrm>
                          <a:prstGeom prst="rect">
                            <a:avLst/>
                          </a:prstGeom>
                          <a:ln>
                            <a:noFill/>
                          </a:ln>
                        </wps:spPr>
                        <wps:txbx>
                          <w:txbxContent>
                            <w:p w:rsidR="00DA25FE" w:rsidRDefault="00DA25FE" w:rsidP="00A56EF0">
                              <w:pPr>
                                <w:spacing w:after="160" w:line="259" w:lineRule="auto"/>
                              </w:pPr>
                              <w:r>
                                <w:t xml:space="preserve">§3. W miejscach publicznych odpady komunalne należy gromadzić w pojemnikach lub koszach na </w:t>
                              </w:r>
                            </w:p>
                          </w:txbxContent>
                        </wps:txbx>
                        <wps:bodyPr horzOverflow="overflow" vert="horz" lIns="0" tIns="0" rIns="0" bIns="0" rtlCol="0">
                          <a:noAutofit/>
                        </wps:bodyPr>
                      </wps:wsp>
                      <wps:wsp>
                        <wps:cNvPr id="73" name="Rectangle 73"/>
                        <wps:cNvSpPr/>
                        <wps:spPr>
                          <a:xfrm>
                            <a:off x="819912" y="9450422"/>
                            <a:ext cx="589434" cy="156725"/>
                          </a:xfrm>
                          <a:prstGeom prst="rect">
                            <a:avLst/>
                          </a:prstGeom>
                          <a:ln>
                            <a:noFill/>
                          </a:ln>
                        </wps:spPr>
                        <wps:txbx>
                          <w:txbxContent>
                            <w:p w:rsidR="00DA25FE" w:rsidRDefault="00DA25FE" w:rsidP="00A56EF0">
                              <w:pPr>
                                <w:spacing w:after="160" w:line="259" w:lineRule="auto"/>
                              </w:pPr>
                              <w:r>
                                <w:t xml:space="preserve">odpady. </w:t>
                              </w:r>
                            </w:p>
                          </w:txbxContent>
                        </wps:txbx>
                        <wps:bodyPr horzOverflow="overflow" vert="horz" lIns="0" tIns="0" rIns="0" bIns="0" rtlCol="0">
                          <a:noAutofit/>
                        </wps:bodyPr>
                      </wps:wsp>
                      <pic:pic xmlns:pic="http://schemas.openxmlformats.org/drawingml/2006/picture">
                        <pic:nvPicPr>
                          <pic:cNvPr id="75" name="Picture 75"/>
                          <pic:cNvPicPr/>
                        </pic:nvPicPr>
                        <pic:blipFill>
                          <a:blip r:embed="rId20"/>
                          <a:stretch>
                            <a:fillRect/>
                          </a:stretch>
                        </pic:blipFill>
                        <pic:spPr>
                          <a:xfrm>
                            <a:off x="0" y="0"/>
                            <a:ext cx="7479793" cy="10739628"/>
                          </a:xfrm>
                          <a:prstGeom prst="rect">
                            <a:avLst/>
                          </a:prstGeom>
                        </pic:spPr>
                      </pic:pic>
                    </wpg:wgp>
                  </a:graphicData>
                </a:graphic>
              </wp:anchor>
            </w:drawing>
          </mc:Choice>
          <mc:Fallback>
            <w:pict>
              <v:group w14:anchorId="4064028D" id="Group 3828" o:spid="_x0000_s1050" style="position:absolute;left:0;text-align:left;margin-left:0;margin-top:0;width:588.95pt;height:845.65pt;z-index:251660288;mso-position-horizontal-relative:page;mso-position-vertical-relative:page" coordsize="74797,1073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RU46iPgsAADd/AAAOAAAAZHJzL2Uyb0RvYy54bWzkXeuO27gZ/V+g&#10;72D4/2bEi3gxMlkUTTdYoOgG3fYBNB55bNS2DFmTmfTpe0hJlEaid6UUFYNygZ3I8kUUj853OSQ/&#10;vv/x9XRcfcnL66E436/Ju2S9ys/b4vFwfrpf//MfP/2g1qtrlZ0fs2Nxzu/XX/Pr+scPf/zD+5fL&#10;JqfFvjg+5uUKP3K+bl4u9+t9VV02d3fX7T4/Zdd3xSU/481dUZ6yCi/Lp7vHMnvBr5+OdzRJxN1L&#10;UT5eymKbX684+7F+c/3B/v5ul2+rX3a7a16tjvdrtK2yf0v798H8vfvwPts8ldllf9g2zci+oRWn&#10;7HDGRd1PfcyqbPVcHkY/dTpsy+Ja7Kp32+J0V+x2h21u7wF3Q5LB3Xwqi+eLvZenzcvTxXUTunbQ&#10;T9/8s9u/fflcrg6P92umKLA6ZyegZC+8smfQQS+Xpw0+96m8/Hr5XDYnnupX5p5fd+XJ/Iu7Wb3a&#10;rv3qujZ/rVZbnJRcaqnZerXFeySRTAtczvb+dg+IRl/c7v/ye1+9ay99Z1roGvRywaN07Xrr+t/1&#10;1q/77JJbEK6mF9reStu++juesez8dMxXLDU3ZC6Pz7muum6u6DVPPzEuiZB0vTI9kkrONKk7pO0z&#10;yqVIU9n0WYrP2gu42842l/JafcqL08oc3K9LNMU+hdmXv14rtAUfbT9iGnA8m7/n4qfD8Vi/a86g&#10;99o2mqPq9eHVPhDE4mNOPRSPX3Hf+6L89y/g+u5YvNyvi+ZobeiPi5t316vjz2f0t2Fae1C2Bw/t&#10;QVkd/1xYPtbN+dNzVewOtr3d1Zp2Aci6S//3iAoPomIuolIKsMggqhKqh4gSAZMlWxYsj6hubycO&#10;REGd2p71OCrbLpjKUYcoTRhJR4hKpYnmoThKrQfrWPP/zlHnoXqIOjM1CVEiiU4aq0sZU1w2bqi1&#10;uilLuSKkRZRpblmzlNWl1gnEg6j2cNSZqUmIMo54gtR+lEqJ0KIJ61pEVUqFcEZ3cUBpa3GiMLoc&#10;vn9odHFuVmBEKCFpA6gWCZUDQImAyZUuMFocUdbeThyIwhaOEHVWahJFtRZCI75CXMSIYpJx04PZ&#10;pmWoZPCixFF06UiX2uZEY3M5qDUC1FmpSYDC5jIpQHWDKAd0coBoYJvrMrE4GArmjAB1RmoSoISz&#10;VCR16sJSpkdOVBCqKVCuE3h8YuGwyGVicSCKjh4h6qzUJES11pLjZwxDJcSWdMBQmSoGU9wCurjN&#10;dYlYHIB69CLurNQkQFVCBDyVBVRTyEU2TO6cqGAJ5IVgeLo0LAo8mUw8XtSenRPqkoQQzerIiBOe&#10;qMTauQ5U+FEVLi5yiVgsmHocKTCd6UoToaTR0mF5vZhKrtIEQlLjSpe2vMxlY1Ggyj0qIM7NYWnP&#10;8nKWIPYZWF5ovWkC/xoKUJeMRQEoCOlxpvbsHFA1bK0CCQ1LUwpKWm/cWd40gTQIy2wHrBaX6pnL&#10;x2LB1BPxAtN5Ma9SCUzvbUwJo5IFc6e4cvOAxoKpb0hN1iGOUVumhb1CCVUrDVyClMMICVGTVSIC&#10;8dQ9oLFg6nGn4Ok8h4rMNKUNT32YppxRFSw17cbxY8HUN6wmoQbN8adgqeOplqlOh0FSWJ7GpR+B&#10;kb6BNXN2DqZ9nt7AlAqJaCyQ8XVWJxKiEs/gGpM4OwdUJVKB8NIEvinRimNoFF/vAl/CMbYWLkhy&#10;VicWTD3Da8DU5XSTgiQj9apaG/Riyt/MaVhccXBWJxZMvdog5ijM4inmTMpaGkw5TbSw1q7P05CB&#10;bzemHwumXm0Qg9ZzMDWiA+ZVWtvrw5RSwjhG1gI5VO6sTiygelUH4pK6ScZX9YgquIABHjrUoER1&#10;VicWTL3qIJk32NYnqg9TQVKWaJj5MJEvd2YnFlC9UhJxWd1soiqhEzqKfIMS1VmdWDD1SknEJXWT&#10;MO0T1YspYSnBcxKKqM7sxAKqV0vq1pJMArXnUUWiMXvl+yKqszqxYOrVkuowZ7KO3yOqF1PKNaZp&#10;BxsV74aEIwEVCw1GU8yY7JYfTCKqVsys4zP5DDSlhNDB9BWapFpgnlMo6xubmIT1QD5QZwqEXT7j&#10;BTWsQFjPO41msjYo6RUeapc42fqSJCUJFsZYpkJOwmTBt0kq1ViPijkQHVMtlZda9pS6RzQW8+uV&#10;CDEoOkdOUjrBpNDfAJVwakyCS1KXxTQ2NcnMzh3O2gZ/XV43yaUqjXm8tZQvsJiYKPtIdLIvHWJq&#10;M4zFeOoe0Fh46lWT6pX4c6wvFsw0cZIPVKIJppkGG3RLY5OTEKf6mOoSu9lM1Rqr2gYzCAMz1Zmd&#10;WJjqlZPoPDkJcVLHVC+onKQC4ySdT13W/samJ3VFaXpL/s30+nlxkvOpyHC1mVuGr383PtWZnViY&#10;6tWTqJslMMn69pnqBRWLjvWbhGZZojq7EwmoSCg9LrVbbDIJ1F7wixktXLHBUColQpmF5C6hsU5u&#10;seDXWZ1YMPVqhMzldZMwBVEFMRogREI/qKYKC6aLhkLV2Z1YUPVKD92Kk4moJgr/1agKFLVCVYE3&#10;PjXoykWUJmjig1gw9YqE3YqTiZhiqM1UhzBM9WEquam70heUFvWpGB2KCVVTs2goJ9WTdScLDwqq&#10;QyMQShwIVCp7Q1KpzFrUYCstRFxqkpH1RoC6NH0SRfuAoqgO1igOAU2xICpYeto9nlHYXeERB3Gu&#10;MVJzAUXVufHaYgk/ihksveBoWZPrHs84APXogsKl5xMBxUKoWr9XVCCwtU6r0xqMycUy1GCAuscz&#10;DkAx73Nsc2dOBsWiYVPjysZFCiUdCGp/vHWjqG6m+gnMshx1D2gkkHryF5Snmml2O5b6EFUYjjGV&#10;fJ3QsCyicYlHwnBrFBjNXFpBUqz+h4ZokhcvSTmRkve1o2UhjUs7guLjg9RFE5NcKcUMbSiCtyFF&#10;cCSxLCoUS+MSjoRJJMcsdc5nEqSQiVB+GZDdYqmRHcJVpasrzZr0OhJXCiTGkDrvMwlSbgrlNJMb&#10;vIZXKyLDbWMgIxONzPLCMaTO+0yDVJOEGxbeYimWKeo0WHiEEj9R6YCYae+B1HmfSZBiVaLAHJXb&#10;kEqF8AjJUpiIFwUHooLUN1FbdLs5TINUE2i6kIZusZRgsbGUwfLSuiZ0PM7UZ3jn2V1FsGVMPf6i&#10;UKQDVRsGOgO0I1MAKxRJI9OOfGZ3ntXtA4o9KkblXVF021R9DQaoC96jCHftxgMjT9puRzB5UA1F&#10;e1XSVNBRGtNUhjQNOvSN5ComT2qn3fowdbZqki8lCVKYNi/1YYptKwg1lZoDxUfOkUTBVGGqA46y&#10;mJmrYyg2z2O/xVOWYKcnM1YTCFPnSyLB1KfyzlzHhgkoQpuhFhPzenmKCQ9aBctjUKk0JutrNyQY&#10;83SezIt9R7gwpe1uYWp2DDLjeGFoiiLRMUEKvWxkeTsNbZIz7UW9GnXLxluPEA3FMNichnpFXTR5&#10;qSmIPaRop6BNArQf8WqG4e96AL03qQGbyVAzG8ZR1JqApSZmY4uMqCjqcaSdgDYJ0T5FOapq16FV&#10;B2gK54pd2jo8Fx0sRSnL7wTPy2G7wf/N1ts4Gm0m/ftblONb1XOZr5sfOU36jVNW/uv58gN2Cb9k&#10;1eHhcDxUX+2O59jg2TTq/OXzYWv2lTYvAHmzL7UpxluTHW+bq65wBn3Zfsp8By/vzOs3P/FwPFzM&#10;vtBmWZQ5bhqLrdIHW4177rfexvxjsX0+5eeq3pe9zI9od3G+7g+X63pVbvLTQ45txsufH5sJUdeq&#10;zKvt3lxwhwub5V2mZdnGvWFb2TXMtPnGXtp18DAoaXBzz/FvNUu2PXUL7CEaZLeptruz26Y3O8mb&#10;7d/7r+2nuv3uP/wHAAD//wMAUEsDBAoAAAAAAAAAIQDtc4iZQSMIAEEjCAAUAAAAZHJzL21lZGlh&#10;L2ltYWdlMS5qcGf/2P/gABBKRklGAAEBAQBgAGAAAP/bAEMABAIDAwMCBAMDAwQEBAQFCQYFBQUF&#10;CwgIBgkNCw0NDQsMDA4QFBEODxMPDAwSGBITFRYXFxcOERkbGRYaFBYXFv/bAEMBBAQEBQUFCgYG&#10;ChYPDA8WFhYWFhYWFhYWFhYWFhYWFhYWFhYWFhYWFhYWFhYWFhYWFhYWFhYWFhYWFhYWFhYWFv/A&#10;ABEICS0GZ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v6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vH/ANtz4xa58Dfg3B450Twl/wAJFt1q1tb6&#10;NpHSO0tnLGSV2VW27tghVm4WSeMnfjy39I+HviSx8Y+AdD8XaZFcQ2Ov6Zb6lax3KqsqRTRLIgcK&#10;SAwVhkAkZzgmgDYooooAKKKKACiiigAooooAKKKKACivH/E37TPwo8P/ALR0fwT1fUtQt/Ec32WJ&#10;Jf7Pke1N1ctGIbTeuW8xlljfdt8oK2DIGBUew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Z/inQtD8TaDPoniTRtP1jTLrb59jqFqlxBNtYOu6NwVbDKrDI4IB7VoUU&#10;UAFFFFABRRRQAUUUUAFFFFABRRRQB4v4y/Ze+F3if9pfT/jhqcesf8JDYzW1y1rFfbbK5uLdQsE8&#10;ibd4ZAkPyo6ofKXcpy+/2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rx/wCKX7UfwJ+HPju+8G+MvHP9m63pvl/a7T+yL2by/MjSVPnj&#10;hZDlJEPBOM4PORXsFfM+k/s9/Cb4T+Ifip8Xvi9e+F/EmjeJNTfWSdf8OQuuhq088jRxtI0plZ2u&#10;I0ARVZ2RAFYsAADoNJ/bN/Zo1HVbbT7f4n26TXcyQxtc6TfW8SszBQXlkgVI1yeWdgqjJJAGa94r&#10;82P2PfhB4V/aV/aj8XfFW48JW/h/4d6DqcD6Po9hpsVpa3csbxmG3lgMckDqbeLdcojA77hSPlfj&#10;6P8A2qv2x/D3wl+Ilz8PvD/gnWPGXinToVutTtYHNrb2cH2d7l2MuyRmZIQkjbY9gRiTICjLQB9A&#10;eP8AxV4e8EeDdQ8WeLNWt9K0bSoTNeXk5O2NcgAADJZmYhVVQWZmCqCSBXP/AAQ+MHw2+L+lX2of&#10;DnxTb61Dpkyw3irBLBLAzLuUtFMqOFYBtrbdrFXAJKsB4hJ8evAX7Sn7E3xYn0/RLi2vtB8JXUuq&#10;6Tqlusq205s5ZoZYpBlZFWaFyj4Vw0IYony5+b/+CSfxW8K/DO3+LFx4na4jhg8P2+uGRDEqvFaS&#10;SRtCpkdQZpJL2BI06MxIyDjIB+m9FfFHgn9v2EePpL74g/DvWNA+HHiCYx+EddjspGldYpVinkuC&#10;W2TKC25vs+5oiPLxMSGHs/7Xn7Smh/A+80Xw9b+GtQ8XeLvEn/IK0LTp0V3/AHsca+bjfKnmF3EW&#10;2J97xMvGCQAe4UV8wfAr9tbwh4ys/GFn4z8Lah4L8TeD7K9v5fD89wJ572C0iaSdITIkP+kp5cm6&#10;FwpAG4EgSeX5/wCIv+CguuafoK+K7f8AZ28QHwje3sltpWvX2qvbQXuGkCgOLV4hJiJ8osj7SjjJ&#10;2k0Afb9FfFD/APBRrwra+GfD97qfwo8UWl9qswkuojcRfZVsRNLE9xaTsFNywaIrsMcSl1kUyDZk&#10;9R8Of22dL8QftHaT4H13wB4g8L+HPF9lZHwpqWrWjR3V5POxCSSRLuX7PMxWOOSNnAZNzErIfJAP&#10;X/ih8fvh54B+OHhP4UeILnUF17xhs+xmCzMkFv5khig8585Hmyq0a7A2CuX2Lhjz/iD9rD4QaV+0&#10;dZfBdtQ1C71u7vY9OkvrK2WawtL12KLaySBt/mb9iHajKjOA7KVk2ecfHr4yfBJP2/PBPgfxH8KL&#10;jW/GOi6nb6bD4jlZEXTpbtIZLQxxhiLpVkuAcy7TA254gzHn53/aW/5TJab/ANjn4Y/9FWFAH6f0&#10;V8wfs3/tP+L/AIsftWeLfAGj+AtP1DwTol7NDF4n07UCyWkEXmok0rkGO4+0yRoYkj2FULH96EZx&#10;9L6tf2Ol6Vc6nqd5b2VjZQvPdXVzKscUESKWd3diAqqoJJJwACTQBz/xe+Ivgr4XeDX8VePfEFvo&#10;ukpMkAnlR5Gklc/Kkccas8jYDHCqSFVmOFUkY/7Nfxi8IfHH4cf8Jn4MGoR2kd7JY3NtqFuIp7ad&#10;ArFGCsyHKSRuCjMMOASGDKPij9sD9rW++M/7Ovi/QfCPwZ8UL4LuZrOCTxhdswitJY57acpMkcTx&#10;IxfagHn5IkRurba6j/gmT8TvCHwi/YR8WeNfGuo/ZdPtfGdykUUYDT3s5srMpBAhI3yNg4GQAAzM&#10;VVWYAH3fRXxR8OP28dW07VbOX44/CbWPCXh7xLM9x4d1y0tJzE1ozQ7CyyqDcKkchd54CdwKbYfm&#10;r7XoAKK+WNN/bNhj/bAb4GeJ/hxceH1PiCXRodZn1KR2lYlltJBbC2B23DGDad+0LMH3FRk9P8Av&#10;2mv+FmftTeNfg1/whP8AZf8Awh/9of8AE1/tbz/tf2W9jtf9T5K7N3mbvvtjGOc5oA+gK8//AGlP&#10;jF4Q+B3w4/4TPxmNQktJL2OxtrbT7cSz3M7hmCKGZUGEjkcl2UYQgEsVU/OH7Q37bPiSHXtc0v8A&#10;Z88Af8Jpp/hPbJrvip7S4vNNgQLKZNq2+3EY8vIuHkCN5cu1WXbIT9qr4r+EP2gP+CYHibx/pWk+&#10;Tcade2MU9pewiSTSdQW7tVkEcpUBv3VwQJUxujmIIUl0AB9b/D3xJY+MfAOh+LtMiuIbHX9Mt9St&#10;Y7lVWVIpolkQOFJAYKwyASM5wTWxXwB4N/bT1z4f/Cv4TrZ/CXxBJ8PdO0az0bXvEF/YPF9uuYYf&#10;JZdOlDeS2wwSPh2zJtZMQ7S9dR+2N+2f49+EPx60/QtA8JeF9V8HXmmWWq2d/JdtPLrdpNktNbzQ&#10;ybIVJV413JJzH5nzK6rQB9r0V8gfGr9qP4p+Cv28tJ+C8Xhnw+nhnV9a0e1tr69sLkXVxbXRgSWW&#10;OQTLG22R50DBCA0ZByVatjx5+07490v9u+X4N6L4L0e68J6FDBceJNVubhopbK0a2See/edmWGCG&#10;FZkyrq28xlQ4aVQoB9T1x/xq+KXgT4SeFbfxJ8Qtd/sfTLq9Wxhn+xz3G6dkdwm2FHYfLE5yRjjr&#10;yK+IPGX7efxvv/7c8YfD34Uaf/wr3T737NDquqaPe3HkfcUC5uIZlhSRjIh2D7vmouX4ZvaP+Cj1&#10;x4e+I/8AwTmn8ex2Fx5Lw6Rr+ii5Yxy2rXEsMYLqjFS3kXcqFSWUFiRkgEAH0P8AC3xt4Y+I3gSx&#10;8ZeDdT/tLRNS8z7Jd/Z5IfM8uR4n+SRVcYeNxyBnGRxg10Ffmx8Iv2lvij8Gv2A/Btx4Y+GFv/Z1&#10;r4gvdLHiLXJd9leh3muVWCCOSOZm3NOhfmNfs5G5ncrF9EftOftHeOPhz+xf8Pfi7omleH7jW/Fn&#10;9l/bre9t5mtY/tOny3MnlqsquMPGANzthc5yeaAPp+vnfVv21Pglpfx6ufhZqd3rFlc2Wpvpd1rd&#10;zaJHpcFwmVdXkaQSKqygxlzHsBBYt5fz17R8J9V1zXfhX4Z1vxPpv9m63qWjWl1qlj5Dw/ZbmSFH&#10;li8tyXTa5ZdrEkYwea+OP+CwfhWHxX4++D3hnStJ0eLxD4t1OfSodZuRIksa+bbRxQu6ZBh8y6Zz&#10;lHZSCU27nDgH3PXg/wCy/wDtZfDr47+Przwj4R0XxRZX1lpj6lJJqtrbxxGJJYoyAY55Du3TLxjG&#10;AeemfMP+CYfxs1me41n9n74palb2/izwdN9g0S3leFWkt7WPyJbOPykCSNbm3Lbt7vIsjMMrEzVy&#10;/wCy/wCO/wDhWPxC/a98ff2BqGvf2D4mFz/Z9gv7yX/TtSGWODsjXO+R8HZGrthtuCAfd9FfAF9/&#10;wUR8caroMmt+FfgXt0zQ722fxBfTalNeQQW0jFBEZI4I1t5JGAVJHLDII8t+33/QB8sat+3n8MtO&#10;8fXPgi48AfEh/ENpqb6VJp1tptlcStdrKYjCgju2EjeYNo2Z3HGM5rX+PX7avws+EnxY1b4e+JNA&#10;8YXWp6P5PnzafZ2zwN5sEcy7We4Rj8sqg5Ucg9eteEalYWOo/wDBc5bfULK3u4UminWOeJZFWWLw&#10;+skbgEYDJIiOp6qygjBArh/+C1f/ACdNoH/YmW3/AKW3tAH2P8fP2rPBvwd0rwpqHjTwV44gh8Ya&#10;YL+yWOxtRLbsFRpLa4ikuFeOaMSxbgVK5fAZiGA7j9mv4uaH8bPhx/wm3hvQ/EGl6Y17Jawf21aJ&#10;A915YXdLFsd1ePczJuDffjdf4a8A/wCC1f8AyazoH/Y523/pFe16/wDs+6rofw8/YR8JeJ303ydM&#10;0P4f22s3lvp8CK8u2yFzOyrlVMjt5jEkjc7Ek8k0AV9e/aY8BaH8evFnw311bjSYfA/h9tZ17XL5&#10;lS1jU/YvJjgVSzys4vQMYVt6qiLIXGOA8Aft/wDwK8T+MtP8Pz23ijQF1GYQjU9ZtLaKyt2IO0zP&#10;HcOUUthdxXaucsVUFh5f+xT8FLH9oj4C/ELxd4+1DxR4fb4jeOW1K8j0OZbS1vYrfzJFEYmjk8yE&#10;XN5cZBLjfbR8ho2zY/4LF+Bvhp4Z+B/gy40Hw54f0TW7bWjY6dDp8Mdq/wDZ5juJp0WGPaGjWd4m&#10;J2nY8xwVMrbgD6/+OnxO8IfCL4cXvjXxrqP2XT7X5IoowGnvZyCUggQkb5GwcDIAAZmKqrMPH/gX&#10;+258GPih8R7LwVYR+INB1DUvksJddtoIYLqfICwK8c0mJHydoYAMRtB3Mqt8sf8ABRDXfHuneAfg&#10;9+zXceH7d5rTwloV9JbW0TXGoNqixXFibZGjdkkXIwAiks2MMQcV6x/wWZ8DeENO+AXhDxJpvhzT&#10;7HU9L1q30OyntIRD5Onm2uXFsFTC+WrRIUUj5Pm27d7ZAPr/AOKvjLQ/h58ONa8beJJ/J0zQ7J7q&#10;fDory7R8sUe9lUyO21EUsNzsq964+1+P3w8t/wBn3S/jJ4qudQ8IeHNY2/ZE12zKXkm+Rlj2wRGR&#10;pPMVDKuzdmI+ZwoJHgH7dXxJ1Tx3+xT8P/CGmS+H7jxt8XP+EfNxoUd0sc4S5T7QskEby7o4zdQx&#10;RCSQsgDMCc/MPZ/2jvh94V0v9hrxF4RuNLt9YsfBvga6TR5NVt4riWCW106SOG4BKgLMqj76BSCT&#10;jGaAOo/Zr+MXhD44/Dj/AITPwYNQjtI72SxubbULcRT206BWKMFZkOUkjcFGYYcAkMGUcf8AtBft&#10;VfDT4TfEfT/AF/aeIPEnibUNg/srw1Zx3c9u8hUQxyK0ifvJdwKRrucjBIAdC3mH/BFT/k1nX/8A&#10;sc7n/wBIrKvP/wBpLx3rn7Mn/BS69+K+r6B/avhnx3o0Fs5gVxILZI7aKYROwWM3MclpHJsyymOR&#10;AShkDIAfT/7Lf7Svw0+Pf9pW/g+fULHU9Lw8+lavFHDdNAcAToqSOrx7m2khsq2NwXehb2Cvij/g&#10;nRYX3xK/aj+JX7S+mWWj6V4W1ua90O102GJoLsS77GdJpYlDR7niUNK4kJaZ3IGDmvte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gD/got8Wdc+Mvxk079lT4Yw+Zu1qCHWNQjuHeO5uQMmFxBu/0e&#10;33GSYurMskBO1PIy/wB3+LNK/t3wrqeif2lqGm/2lZTWv27TZ/JurXzEKebDJg7JFzuVsHDAGvji&#10;2/YJ8VaN4+1bxV4R/aW8UaJfarNOZL2PT5f7Qlikl8wrcXUd3GZmLBSzbVDMu7aOgAPf9Jt/g1+y&#10;j8Bba0uL+38N+GbGZI5Ly5VprrUbuTAMjiNS88zhcnYvyohwFjjwvyh4zur74k/8FJfiPF8J/H9v&#10;8NYdL8JXFj4z8WShpWlitvJiuZI1mCC3ZJBbxb0eMKtq0yyZbDdh4k/YJ8VeMdV0uT4jftLeKPFd&#10;jp02RBfafLLKkTMvmrBJNdyiJnVFG7YwyFJVsYrsPjx+wr8Ovib8bZvH8viPWNDh1aaSfXNM063t&#10;1W4lMSqrwPsxCxkVpJS6ymRnb7hOaAPk/wDYa0e+1z9j/wDaWstP1q40iaLw/p141xBu3SRW4vp5&#10;IDhlO2aOJ4W5xtkOQwyp0P2H/EfgLRv2Ifj9/wAJd4OuNUhih09L6a2ul827W5MkFnGiSq0cLQXG&#10;6UT7XYGQNsYxIp+t/hD+xV8LPhz/AMJR/Ymv+MLj/hLPDN54bvvtt5bN5dtc7PMePbbriQeWMFty&#10;jnKmsD4CfsPaH4H8CeOvBvin4gah4l0Tx1ZW1vc2lppqad5ElvI0sVwHLyu0kbkFBkR/eEiSgqFA&#10;Pjj9oS0+Llz+xn8LvEfjr4oaPqXhu5mez8OeFbSaAS21vBAsUc7eQoEzIsbxvvLPAZEVjvmlRPZ/&#10;iRrel/D/AP4LUQ+KvGt1/YWiXHkmLUb6No4HSXRfsiSByMeX5+YzJ9xSr7iAjEeIftdfAbwh8Efj&#10;B4L+HN74v1B/7Tsor7xB4mntA0FvBNeSwh4bGMGQeVHCzMPOcyE/KExg/f3x4/ZE+GnxN+Ffhrwr&#10;dT6hp2p+DtGi0nRfEEXltdeRFD5cUd0NoWeMMFkKjYd27Y0e98gGOuv/ALJ+vftjWEGk6do/jTx/&#10;4+0y6gutUsbldU0+C3jsyjpPulaCNpLe3eLESFyu4PtWXL/PHxI/4Sf9r79qyH4UeBP9F+DXw+vY&#10;bdzpfl29jb20X7qS4R08yKSSQJNHagAr5e0hEXz2r6X+DP7G/wALvAHwj8ReDkutYvtR8XaZ/Z+s&#10;+IVuPs175RVd8VsU4hhMilzEd4fISUzIoWsDw3+wf8OvD2lappmgfE/4saVY63D5GqWtj4gt4Ir+&#10;Lay7J0S2AkXbJIMMCMOw7mgDz/8A4K63/wAOtR/ZQ8B3HhC88L3cKeIFg0GTSZbeRVsYraeOdLUx&#10;nAhSRLZHCfKrLEDgha5//gohf2Ol/wDBTj4Panqd5b2VjZQ6FPdXVzKscUESaxcM7u7EBVVQSSTg&#10;AEmuw8bf8E2vh1daVHH4R+IXijSr4TAyT6rDb6hE0W1sqI41gIbcVO7eQACNpyCO/wDjp+xT4C+K&#10;fibQdc1/xv44a60nTLbS7yabU1upb+CCGRFfdMjCKZpGjkdlGxiJD5YeVpAAeMft9f8AKU34K/8A&#10;cA/9PNxXk/7dngDxF8SP+CiXxC8P+F47efUbfTIdRS2kmCy3S2+j28rQ28Yy88zhdqxxqzEnJARX&#10;Zfrj4nfsK/Czx94ufxP4k8Y/EC41Oays7We4OqWzvcfZrWK2WWRntmZpHWFWdieXZjxnA19S/Y4+&#10;HWo/tDL8ZdQ8WeOLvxCniCLXFjn1G3kt1limWSOEAwbxCgRI1TflUUKCMCgDA/4JT/Er4XeIfgLa&#10;eA/COmW+geJNAhEuu6Yz7pdRlO1X1FXPMqyNtDd4jsjwEERbp/8AgqP/AMmJ+Ov+4d/6crWs/wAH&#10;/sg6H4f/AGmte+MVn8SfGFncavrQ1WPTtMnS0Q75/tFxa3UgBNzbyShf3eI8INrFz8w+iNWsLHVN&#10;KudM1Oyt72xvYXgurW5iWSKeJ1KujowIZWUkEEYIJBoA/PDQfFXh7Wf+CJ2ueHdM1a3uNW8NTQw6&#10;vZKSJbRptdWaIsp5KvG4KsMqSHUHcjAeMf8AOLL/ALrN/wC4avsfVv8AgnX8CrzVbm7t9b8cWEM8&#10;zyR2dtqVs0VsrMSI0Mlu7lVBwN7M2AMknmvR/D/7J/wg0v8AZxvfgu2n6hf6Jf3smoyX17cq9/He&#10;soRbqOQKEjkRFRBtQKVUh1cPJvAOI/4KgX/grxh+wHN4qF5b3EN3NpeqeFZ5ZXt2uJZnTDRxsVZ2&#10;NpNcnYykhdzFQUyvs/7J3/JrPw0/7EzSf/SKKvIPAv7B3wY8Oa9pF5d6r4w8Rafo17JfQaHreoQT&#10;aa87qis7wpAm7PlQ7hnD+UiuGUbT9P0AfmB+0t/ymS03/sc/DH/oqwr3D4K69oc3/BZL4oeVrOny&#10;fbPDK2FttukPn3MMWm+bAmD80ieRPuQfMvlSZA2tj1/9qT9lX4afHnxVpviTxbd+INP1PTbI2In0&#10;i8jj8+DeXRHWWORflZ5CCoUnzDuLYXbz/wAMP2H/AIG+B/iPp3jOwt/EF9d6R9mlsLa+1TMEF1AY&#10;mW7AjVHaQvEXKsxizI4EYXaqgHhH/BJv4ufCbRPgv4r+FvxD13R9JmvtTn1F08QSQw6fqFpNbwW7&#10;w75TsdgYzujbG5XBUMA+3sP2iPG3wm8df8E1filqHwa8M2+heHrDxBa2Ei22kQ6fFezpe6exuUij&#10;5KvG8WC6q+FAZRjFej/HT9iP4MfFD4j3vjW/k8QaDqGpfPfxaFcwQwXU+SWnZJIZMSPkbipAYjcR&#10;uZmbqPid+y98LvGPwF0X4PRx6x4f8LeH9TOpWEGlX26VJT5+4GS5WYspa5lbB5zjBAGKAPmj9vr/&#10;AJRZfBX/ALgH/pmuK6D9rr4d/wDCaf8ABK34e+ILOz87U/BfhnRdTjMNh5872zWcUVxGHHzRRhXW&#10;dzyuLYbhxuX0/wARfsWfDTWPg34c+GM3i74gRaD4bvbq+gij1qNvtE85BLyI8LRDYNwQRogHmykg&#10;tI7N6x4D+Ffh7w38BYvhFcXusa/4eTTJ9KkbWL0yXU1pLvUwtLGEIVY5PLTYF2oqgYxmgD8yfH0X&#10;xf8Ajb8G9U/av8Q+MtPgu/h/e6doNrHZQtaXQ8sxE3MbRABJBPdxS9eWkmK+UsUcbfR/7FOp6pr3&#10;wf8Ajb+1V8TPD2n65qHiKyukXTZ9KW3gudPsbNi8EMrh91vLhLdgVbm0y5kYHH0v4J+A/wALvDPw&#10;Fk+D1r4Yt7rwtdQlNRgu/ml1GVtu64mkXBMxZUYOu0oUTy9gRAvUeFvA3hDw58OIPAGj+HNPt/DN&#10;vZNYrpRhEkDwMCHSRXz5m/cxcvkuWYsSWJIB+TM2raz4y/ZX8aa7dfFTwv4S0my8QPPY/DLRY4bJ&#10;tXlubqCSZ2gRkeSGENF5Jk88qtuyDy1jBP0P+01FofxM/wCCTfgvxP4b8Zebb/D2y0mHUtOghR0l&#10;vUihsZIZtwEsUkRnZlIO1kfO1w8ciesW3/BPv9n+LVdWu3TxRNDqUM8drZyasBFpTSNlJLcrGHZo&#10;xwvnNKpH3w55rXuP2I/gw3wPi+GNvJ4gtLT+2k1i71eC5g/tK/nSOaKNZpWhKGNEuHCoqKB1+8zl&#10;wDmP2TPAEPxR/wCCTVh4Ckjt3m1rTNVjsjczSRRR3a6jdSW0jtH8wVJ0ic4ByFIIYEg/KH7M3hf4&#10;o/E3x9ov7LPiCC3l8LeB/Fs+ueJdNu73BtooZUt7qFZkckKGaZES3IBku3diR86fU/xC8WeCP+Cf&#10;vwr0jwp4U0HxB4w/4TDWrvUFXVNUhg8jy4baOUmWOD/rhtTyznMhLjCqT/gmX8PdcvPG3j/9ovxT&#10;4X/sN/iNey3Ph23muneeKyuLiS5mJXCqY3b7NsdlDMISwCo4LgH1/XyB/wAFHv8Ak6b9mP8A7HNv&#10;/S3S6+v6+f8A9pT9kH4afG34j/8ACa+Ktd8YWmofYo7QxafqcfkBELEFUnil8v7xyqFUJy23czsw&#10;B5x/wU+/Z5m1zSrj4+/D+a4sPGPheGG61E211HaCS0tVlka7RlQO13GPKIYyD93AFUFlQHxf9g7W&#10;9U8TfAL9q/xJrd19q1PWPDMl9fT+WqedPLbaq8j7VAVcsxOFAAzwBX6P+E9K/sLwrpmif2lqGpf2&#10;bZQ2v27Up/Ourry0CebNJgb5GxuZsDLEmvN/EH7N3wj1Twz4/wBFXw9cWS/EyZbnxHcW2ozmWe4S&#10;Z54508x2WNkmkZwqrsJwGVl+WgD5Y/4IY/8ANUf+4P8A+31ff9eD/sv/ALJvw6+BHj688XeEda8U&#10;Xt9e6Y+myR6rdW8kQieWKQkCOCM7t0K85xgnjpj3igD88P7e0P8A4fjf2h/bOn/ZPtv2D7R9qTy/&#10;tP8AYf2byN2ceZ5/7rZ97zPkxu4rj/8AgtX/AMnTaB/2Jlt/6W3tfTGrfsBfBLVPH1z4p1PWPHF6&#10;17qb6hdWVzrKSRTl5TI8TytEbhlbJUsZfMIJJfd81X/i3+wv8EvHnia31qSfxRobW2mWmmrb6VqS&#10;GJoraFYISftEUrbhDHEmQwBEYJG4szAHIf8ABbC/sY/2bfDWmSXlut9c+LYp4LVpVEssUdpdLI6p&#10;nJVWliDEDAMiA/eGcf8AaR+In2H/AIJc/Dbwp4Pu/wC0tb8faNo/h2zg0m/zdP5cEYukjjjy83zx&#10;fZJIxjDXG1ufkb2/9pP9lj4efGz/AIR3/hKdb8YWv/CM2TWdn9i1oyeZGdnzSfaVm3SfIMy8SPx5&#10;jPtTbz/w7/Yf+Bvg3xV4U8SaZb+IJ9T8KXrXyT3Wqbv7RnDh4XuFVVX9ywUoIhGDtHmCTnIB6Brn&#10;ifwh+zb+zLoz+Nde8zT/AAno1npMU0cIWfVZ4YFjSOCEscySeWSF3YUbizBVZh8YeBfiT8KPil+0&#10;ddftK/HT4h6fo2j+GNaTTfA/heKCT+0AkDNcW1xdQ2/mS+WpcuWBZHnLKWWNFik+1/2oPgp4V+O/&#10;gGz8I+Lr/WLKxstTTUo5NKmijlMqRSxgEyRyDbtmbjGcgc9c+Ef8O4vgh/0NPxA/8GNl/wDIlAHk&#10;/wDwVa0ttft/AH7T3gbxNcR6TdQ2+k6e32S50+9ilSS6u7e8hMio4VgJCGIQjbE6F1kyux/wVO+N&#10;Pw8+Kvwr8F/D34aa1/wlmt6xrVtq8EOkRGfZG0M8McLqPnW5d51Ag2+YNp3qhKBvtfUvh14K1H4R&#10;r8MNQ8P2934TTTItLXTJ3eRVt4lVY1Dlt4ZAiFX3b1ZQwYMAa8n/AGev2OPgx8IvFUviTTbHUPEW&#10;p/ujZT+JGguv7OdHDiS3VIkVJNyofMILrsG0rltwB5B8P/AfhDx9/wAFHLLw3FZahqHhz4A+DNN0&#10;vT9SivRLHcahaSI0AupIkVVkRppwYgRmSzbPyh4x9P8A7WP/ACaz8S/+xM1b/wBIpa2Ph58OvBXg&#10;XVfEOp+FfD9vp194r1OTVNauld5Jb24dixZndiQoZnKoCEUu5VRuOT40eAPD3xR+F+seAvFUdw+k&#10;61CI5zbTGKWNldZI5EboGSREcZBUlQGDKSCAfNH/AARU/wCTWdf/AOxzuf8A0isq831A+AvGn/BU&#10;L4kWn7RcWj6boel+H5LLR7XxF4gVLWJdtrHC8MhdFRpYJ57lYwd0TzMwxJHvH1f+yt+zz4C+AGla&#10;xaeC5tYu5tdmikvbzVbpZZWWJWEcYEaIgVTJKeF3EyHJICha/wC1J+zV8NPj3/Ztx4wg1Cx1PS8p&#10;BqukSxw3TQHJMDs8bq8e5twBXKtnaV3uGAPkj9gbSpvh5/wUZ8R/D/4VeKbfxh4Dk0ySXUdRjvY5&#10;IjaCKOWGUGKQRyzRXE0duXUNxJMQiBm2fovXm/7P3wH+F3wY0pbfwL4Yt7a+aHyrrWLn99qF2CsY&#10;ffO3IVmiRzGm2MMCVRa9I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n/AB14&#10;E8EeNfsv/CZeDfD/AIi+w7/sn9r6XDd/Z9+3fs81W27tiZx12jPQV0FFFABRRRQAUUUUAFFFFABR&#10;RRQAUUUUAFFFFABRRRQAUUUUAFFFFABRRRQAUUUUAY/jbwn4V8Y6VHpni7wzo/iCxhmE8drqthFd&#10;RJKFZQ4SRSAwVmGcZwxHc1s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nB+1hH8U/C3/BQvRfh7F8Z/iBaeGfH+tafdW0&#10;Nh4puY5LC2vbvyZYkUYjj2SLOI1CsFjEWcncKAP0for82PHXxI+Nv7H37Uel+G/Ffxb1j4g+FtRh&#10;s9S1BNRD3Us9izyxSCNLiRjBMrLMVEcwVysJckZRf0H+Jnjnwh8PPCs3iTxt4j0/Q9Mh3Dz72YJ5&#10;rhGfy41+9LIVRyI0DO204BoA6CiuH+EPxj+F3xRt0k8BeOdH1qZ4XnNlFP5d7HEknls8lrJtmjXc&#10;VGWQA7lIyGBPL/tH/Hb4K+CbPUPBPjj4o/8ACO6nqllNav8A2O002pabviXEo+zxyNbSBZkeNpFG&#10;eGXdg0AewUV+dH/BHDxV4e8EeDfjF4s8Watb6Vo2lQ6RNeXk5O2Nc3wAAGSzMxCqqgszMFUEkCvs&#10;/wCHnx8+EfjnwD4h8aeFfGdvqOjeFIZJ9alW1njlsokiMpdoHjEpUorlSEIYo4XJUgAHpFFcf8Ff&#10;il4E+LfhW48SfD3Xf7Y0y1vWsZp/sc9vtnVEcptmRGPyyocgY568GvAP+CnH7TOqfBvQdN8GeANS&#10;+x+NtY8u+kuX09Z0sdPDSLvUyZjMkkkewAq+EWUkITGxAPp/Ude0PT9e07RL/WdPtdT1jzf7NsZ7&#10;pEnvfKUPL5MZO6TYpDNtB2g5OK0K+MPDv7A39oWbeK/H/wAaPGF98Sn8u5h16xucpZXKRRiIl5g0&#10;8/lSJw4khLIqACMjNbH7D2j/AB98AftR+PPhz8Sta8UeLvC0emJc6b4o1b7dNazSo8RiS3lnYxoz&#10;xXUnmxqWO+DAYiMlgD63orx+6/ao/Z5t9B1TV3+LHh82+j3rWdykcrvPJIGVS0ECqZbiPLjEsKvG&#10;QGIYhWIPEH7VH7POj+FbLxDd/Fjw/Jaah5fkxWUr3d0u9C48y1hVposAEHzEXa2FbDECgD2Cs/wt&#10;r2h+JtBg1vw3rOn6xpl1u8i+0+6S4gm2sUbbIhKthlZTg8EEdq4/xZ4k+GnxD/Zx1PWLvxpp9v4F&#10;8VaNNaTa79tjtY4oLlTbk+ZMNsUgZym2QZWQbWXcCteT/sGn4JfCD9lxLrRfjLo+saDqniC4e417&#10;VZE0mI3xRV+ziGdg0LCGBG2OSzDMg+RlAAPpiivL9R/aP+Allr2naRN8XvB7XGqeb9neDVopoE8t&#10;QzedOhMUGQfl81l3nhdx4qx8VPj58I/hr4+07wX468Z2+iazqsMU9rFc2s/lGKSV4kd51jMUa743&#10;BLuoUKS2BzQB6RRXD/G/4wfDb4QaVY6h8RvFNvosOpzNDZq0Es8s7Ku5isUKu5VQV3Nt2qWQEgso&#10;PcUAFFcP+0p4/h+F3wF8VePZJLdJtF0ySSyFzDJLFJdt+7to3WP5irzvEhwRgMSSoBI+KP8Agi78&#10;RNcvvip478G6vd6hqX9t2X/CRPd3d+8my5jmWKZyjZ3STfaYy8mQT5Cg7uCoB+h9FV9Wv7HS9Kud&#10;T1O8t7KxsoXnurq5lWOKCJFLO7uxAVVUEkk4ABJr88P+Cr/xn+EfxQ8A6Lo3gX4iXGsaz4e8QSJd&#10;aZZpOunzRGKRXuC7RiKZkeNFjdHI2zyldwbIAP0Xorwf4e/GD4bfCD9kP4Tah8RvFNvosOp+EtLh&#10;s1aCWeWdlsYWYrFCruVUFdzbdqlkBILKD1Hwm/aK+CvxK/tj/hD/AB/p91/YNkb/AFL7XFNY/Z7Y&#10;Z3Tn7QkeY0x87jKpuXcRuXIB6hRXg+rftm/s0adqtzp9x8T7d5rSZ4ZGttJvriJmVipKSxwMki5H&#10;DIxVhggkHNWP+Gwf2bf+EV/4SH/haWn/AGT7b9j8r7FdfavM2b932XyvO8vHHm7PL3fLu3cUAe4V&#10;n+INe0PQvsX9t6zp+m/2lex2Fj9tukh+1XMmfLgj3Eb5GwcIuWODgVy/wQ+MHw2+L+lX2ofDnxTb&#10;61Dpkyw3irBLBLAzLuUtFMqOFYBtrbdrFXAJKsB8EftWfEL9nn4u/t/6ReeNPFGof8ID4d0ZdN1D&#10;UdPtXmg1G5hmuJvLWSImX7OxlCGaNGZip2YRhOoB+l9Feb/F74+fCP4Y6VoOp+NPGdvZWPieF59G&#10;ura1nvYr2JFjYuj28cg27ZoiCThgwIzzWP4w/am+APhfQdB1jWPiTp62niayN9pbW1tcXTywBthd&#10;44Y2eLDh0xIFO+ORcbo3CgHsFFeX/Ej9oj4O+AvCvhjxJ4s8Yf2fpnjKy+3aFP8A2Zdy/bINkT79&#10;scTMnyzxHDhT83Tg49I0m/sdU0q21PTLy3vbG9hSe1uraVZIp4nUMjo6khlZSCCDgggigCx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n&#10;R/wU8t/EV5/wUO+GNp4Rv7ew8Q3GmaRHo95cqGitrttUuhDI4KuCqyFSflbgHg9K/RevjD9pD9mv&#10;9oP4h/tcWfxj0jW/h/Db+G72zfw3p+pX103lQWkoljWbyrVSd8vmSMu4lfNKByFU0AeX/sA6Jb63&#10;+3l4pH7RNrqFz8VdP/07S4tYkiEP2qMgu6pnEkiRGJ7cRAxLEjyIAI4mX0j/AIKdaP8AC66+PXws&#10;vvHuteKNeZpms5/AGgfvrq9t38wxzwJuXymluRDA/wAweZABGVaAmug/bg/Y+1b4nfFCy+Knwq8S&#10;2/h7xj50Lai19eTwxSNCirDdQSxK7wzII41wo2kBWBRlYyc/8XP2b/2pPG3j7wR8UY/H/gfSfH/h&#10;TTF0ye/srq6jiuBFLJJHcgfZsbpVuJY5YCnlkJkZWYxRgHH/APBOW/vtU/4KKePr/UPh1b/Dyafw&#10;lMV8Lwac1kumxefp4jUxFUIZowjs21Q7OXCqGAGf/wAEm/CfhX4v+Pvip40+J/hnR/FestNaTmXV&#10;bCKaIS3ct1LcOICvlBmeJDkJlQCF2hmB9A+Dv7Mf7Tml/taWHxm8afFbwv8Aap5o18Q3GlGRpdSt&#10;EjRDam3+zQwlXWGJMnGwgSgF0XOPY/so/tHfCH4ya7qv7O3j3w/ovhzxHevFHDdTO32K1w80YuIZ&#10;4ZlfymHkJKpklPmBsIry7QDz/wD4JX/D3S/ir8G/jl8PtXk8m31yy0iFLjazfZp1N68M21WQv5cq&#10;Rvs3ANt2ngmuX+GPxab4I/s0fHj4B65faOfEI1OXTdLjS1uZlv5ZWNhqJWUBVVY4IVeMuEO4nIf7&#10;g+mP2EPgH4v/AGW7zxb4q+KHxF8H2HhnUbK2hmjguSsHnrKRFNNc3EcXlbfMeNUGQ5n5wUXPn/xE&#10;8CfDz9oP/gqNps3gXX/D+raTpOjWOveL51Y39rqUltOkZtkGTFJvhayibafLVfMJ3OrIwB9T/sU/&#10;CWx+DX7POh+F4rG4tNWvIY9S8QJPdLO39pSwxicBkOwKhRY1CcbYwcsxZ2+QP+CnniSx8Hf8FDvh&#10;j4u1OK4msdA0zSNSuo7ZVaV4odUupHCBiAWKqcAkDOMkV+i9eP8A7Z3wA0P9oP4cWnh6/wBU/sXU&#10;9LvRdabq6WKXDwZG2WJlJVjG64JVXT544mOdm0gHrGrW815pVzaW9/cWE1xC8cd5bLG0tszKQJEE&#10;iuhZScjerLkDII4r4A/YOuPGXiL9rz4qfBb4lfELxR448PWHh/WdGuoNV1e6aK6VL6C1eQRtKxiZ&#10;o2kGVbcocgN3rqPAvw+/b4+E+g6R4K8N+JvB/ifRJLKTS7WWadJU8NoWQJcl544pn8sM2xALhFRC&#10;vlECNa6j9l/9l34o/DjVfiR8S9f8d6Pc/E/xdpmoWul3FimdPt7i4YT/AGqffAMsblYzsWLYqq3D&#10;7wqAHi/7Df7NXw08Y/HD44+F/EkGoahaeC7248P6M80sZeFJ5L23N0R5exrlEgUoxXYrsX2bghXg&#10;P2CvA3hDxJ8Av2gvEniHw5p+qan4d8GOdInvYRN9heS2vnaSNWyqybreIiQDeu07SNzZ+n/2Wv2e&#10;/wBo74ZeKvif4k1bx54Pm1Px5o13LFPZF3/4nrOz213Ir2iqsaNNcEqgK/OP3bYGMf8AZ/8A2X/j&#10;74A8G/FzRda17wPrs3xP8Py2ct3Nq981x9ucyJ58szWxJXy7u6dsqzO6xjKAs1AHn/7G/hXw94s/&#10;4JU/FqDxFpNvqC6Vqer6rYGUHda3dvpVtJFNGwwVZWGODyrMpyrMDw/w00TS9V/4I/fEK/v7Xzrj&#10;Q/iBDfae/mMvkTsunW5fAIDfuriZcNkfNnGQCPcPgb+yt+0H8PP2ffid8Nbfxb4P/wCK5sreKwmT&#10;VbqSCzfzPLuw0L2hUefau6GVfnBiiGOjR8/a/sq/tHeC/wBjbx38KdPu/B/iJPEmtabfQabZXjrI&#10;iI+bl45Z44VEjNBYcSMU8uKbADkbgDy//hQPw8/4dX/8Lu+zah/wmX237R9s+2Hy/L/tP7B9n8rG&#10;zy9n7zOPM8z+PZ8legfts/B3S9e/YA+GHxlsz5Ot+FfBmg2N8z3DBLnT5YY0VFj2kGRJ7hSDlPke&#10;XcWIjA2NW+BX7VE//BPPR/g/Z6P4XtmttTuZNS0UXyHUbq0N3HPbxiZmNsGE73Ez7ZF/dxwKDu8x&#10;G7ix8e6X8F/2O4/hB+1P4u0+11vU/DNzp+m6X4aja41IaUbUQxwyFYzClypMsKSMRC/lA73KyPQB&#10;4Pe67N+3B+1f8N7W08P262Ph/wAP2k3jWO5ijslZY7kNfCGWN3uHhbzY44VL7laQtiPdJJX6b18U&#10;f8ET/BV9pPwj8W+Ors3EcPibU4bOzgltWRXitFfM8chOJFaS5kj4GFaBhknIX7XoA+CP+Ct3xK8V&#10;eJ/GWk/s5+AtMuNWmuIYtW1aDRnlub25lAlaOze3i5CpGi3LKwYnMLgIEy/hH7SHj74t2n7UFn+0&#10;ZN8HvEHw3uIb2zEH9pWt+kN5PFCFMc07iIP5sUTRtHGIw0SkEE73b7P+EPwM+M/hn9vLxR8bNc17&#10;wfqGg+J/tljNEsk/2+HT8obNERYUiEiC2tEYlmyokOWYhq6f/goX8FPFXx3+C+l+EfCN/o9lfWXi&#10;CHUpJNVmljiMSW9xGQDHHId26ZeMYwDz6gHAf8FfPFUw/Yz02Xw5q1vPpPinxBYwzz2xjmivrQwT&#10;3UZSTkbTJBA4ZCMhRztJB8P/AGyPhx4C8J/8E0/hL4g8O+ENH0/WdVm0ia/1WK0X7bdNcabczyiS&#10;cgyMrSndtLbRtUAAKoHuFn+yz8RfEn7Ct38FfiV4v0fUvEOkamLzwdqMVxcTW+nRRxosMEjFI3Zc&#10;NdRfMsgjSVSoby0RfJ/EH7Jf7X3i34V2Xwt8SfETwfceFPC97G2kW17eSPu2wkI8cy2hmMaC4lhC&#10;SsNuwhU2LGSAcf8AtXWfw8+x/s33mp6V4g8XeI5/h/oltd+DtPY26ajZeUfswW5VHdJJLh5UKRo7&#10;OgODAwRpO4/YR8NTQf8ABRT4o+HfFnw30fwit94Su/tnhGCWO8srWC4nsHEJIZ43VopQWVcJ85VU&#10;jXEa9B8Uv2OfjrqVv8NNZ8J/FfR7XxT4N8JR6BdX6zXOmNbrHJMYhbTW8bM6iG5MBZljZliDNkys&#10;q2Phn+yZ+0dov7UEPxT1X44afFcaltbxBrFhvkv7hHhXzrZLeaA27Rh1Ece/5EWOKQRKUWIAHm/7&#10;B3w48BXn/BQ74qeCNT8IaPq3h7QYdZh03TtVtFvorZYdUgiiIE4clljJXcctgnJ5NdR/wT4+Cnw0&#10;1X9qb452+r+FdP1TTPButSaPo+lapbR31rBBJe3QDFZ1djIi2caq+7O15M7t2R1H7Mv7KX7QHgb4&#10;9eI/iTr/AMUvC9hqPiPTNTjvL7SrM30s93dfOshhmgijRUuNk/ynkwiPAR2Isfsw/sw/tHeAvjJ4&#10;p8ba38XvD+nP4ssr99Tk0iB737ZqEwkMM720sMMI8qaUzAr/AHTEAElfAB4f4X/4tz8If2x9K8G/&#10;8S2003WrDRLSP/XeXZSapeWbxZl3E5gkdNxJbnIO7Br0j9nH4dfC7Xv+CSfirU5PD+j3+snTNX1T&#10;VLpX33UGpWQuWtGZw26Jo4fKKoCoKTOSpE77+4/Yt/Zc+Kfw78VePIvix4m8P+IvDPxC0aa1122s&#10;r+5mur+5dyPNkmkhjkGY5rsFlkyWlBOSAV4+3/Yw+PfhX/hJvh58OvjNp+nfC3xVep9ugu5JTfm2&#10;O0SZjWHZ5mzMb+XLEtwqKH2qdiAHk/7Pej6t8Uf+CZ3xR8J32m3Dw/D7U08SeH9VvrucWsbLE0l1&#10;bQKq7QyQJcNsyVL3yswQkOeY+IPxU/4W7+w74P8Ah0vhrUNY8bfDu9mmnvrLTPO+xeH7e32CaSRI&#10;x5Mf723jIG4H7GJJWBZM/pN+yr8GvD3wK+Edt4I8P3Nxes0zXmp38+Q19duqK8oTJEa7Y0VUXoqD&#10;JZtzt5v+zj+ybofw1+OHxG8c395p+o6Z4v8Atdhpvh+DTkjsbbTLmRJpYJoiCrYZRCqLhPLTJB8z&#10;ZEAfKHhPUf8AhrX4j/A/4UaHoW7w58MvDNp/wlB1KT7K80cZtor7Y8UrM0brDbxxbQsm+Vi21fmT&#10;9P6+d/2H/wBlyx/Z/wDEPi7WTrNvq82vTeRphezU3GnWMc8xRGueDI0sbWzSBURQ8QA3hVavo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P+PXw40P4t/CfVvh74kutQtdM1jyfPm0+REnXyp45l2s6Oo+aJQcqeCen&#10;WuH/AGRf2Z/AXwA0q4l0JrjVvEOpQpFqOuXyqJWUKu6KBVGIYTIpfZlmJ273fYm32iigAooooAKK&#10;KKACiiigAooooAK8H/ag/ZN+HXx38fWfi7xdrXiiyvrLTE02OPSrq3jiMSSyyAkSQSHdumbnOMAc&#10;dc+8UUAV9JsLHS9KttM0yyt7KxsoUgtbW2iWOKCJFCoiIoAVVUAAAYAAAqx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Xyh/wVJ+Lvxq+EXhXw3qvw4m0/SNEvb029/rW&#10;2G5uvtJR2jtvImRkWNkSR/MUOSyYPlADzvof4I+JL7xj8F/CHi7U4reG+1/w/Y6ldR2yssSSzW6S&#10;OEDEkKGY4BJOMZJoA6iiivn/AP4Sr9ob/h4J/wAIr/wjn/Fov7G8z7d9hTyf9Ru877Tu3faftX7n&#10;yc/6r5/K/wCWtAH0BRRRQAUV4P8At4/HrVvgn4N0G18HaJb67408W6mLLRNMnt55lkVSvmuI4sGR&#10;t0kMaxh1YtMGG4Iyn5Y+HP7Xv7Q3wp+Mmk+HP2ibTfpOsfYri8/tXR0s7rT7KYH/AEmH7NGu7bvy&#10;8bI7boGi/duHwAfo/RXyB+3H8ePivZ/tHeE/gH8C7/T7LXtV8ibUNSWGO+kt3mZwIZYjHIII44lF&#10;xI5Rn8tkYbVU+ZX/AGbf2h/iT4R/ao1D9nX9oTXNH1zWbiaFdM8RaeIraGKeW1SdLVx5cIdZFdVQ&#10;hA/mtsw4dTGAfY9FFFABRRRQAUUUUAFFfMH/AAVJ+KXxX+Enwr8N+JPhtrun6Pb3WtGx1OeSzjuL&#10;pnaF3hSNZUeIR4imLkjfuEW04L17f+z3reqeJvgF4H8Sa3dfatT1jwzp19fT+WqedPLbRvI+1QFX&#10;LMThQAM8AUAdhRRXz/8AtAeFf2htV/a4+GuvfD3xH9j+Hunbf+EhtRfJFHxKxufPhK5n82ApHFgP&#10;5cis37nPmEA+gKKKKACivH/23Pi5rnwc+DcGt+E9D/trxNrWtWujaFYtaPcxzXMpZ9rxxukjZjil&#10;VQhLGRoxggnHyh4t+O37ZPwB/wCEV8ZfFf8As/xT4Z8T2UMhtJ9Ljtfskj7ZXtJXighktr1Y1YYc&#10;PHy5CyGNggB+h9FfKH7f37WH/Cs/hX4Wl+Fuoafd6345sv7Rsbm5tvM+yaY8JMd15LMrpIzyRmLz&#10;Y2Q+VMGXK4rh/wDheH7Sn7P/AO0N4U8FfH7XvC/ijw94xmtg2sx24s7fTommaGRkuRBAm6IvHLKs&#10;iOAnl4aPeWoA+56K+d/+Cjvxf+KPwc+Ednrvw48N291DeTSW2q69PH566GGULC4hBwWeR/lkfdGr&#10;RhGVjKoqv/wS/wDil47+LfwC1fxJ8Qtd/tjU7XxNPYwz/Y4LfbAttauE2woin5pXOSM89eBQB9IU&#10;V8MSfGX9oz40/tmeNvhb8KvGuj+BNO8HQ6hHGlzp0N4LprOf7OJHeSF2DSzyR524WOPJAkdD5voH&#10;/BOb43/FH4heIfHHw8+L0dvL4h8DzJBJd22nbGeXz7hJ0uJof9FDIyRqgQIXVXYeZtdgAfU9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V8&#10;AftefDr43/DzTfiJ8WfE/wC0v4g0HRJNalk8J6DouuXssl39ouJDDabHmgSHYhQkRebtjSVgpEYD&#10;ff8AX5Q/tofF7S/iL+3Ebf4nWWoR+BfAOtTaO+laW7XEl1BbXDiZgrTQqslyyBWdGQpH5f8ArGiB&#10;YA+p/wDglRonxtn8G6t8QPip4w8UX+k+IYYB4e07W9Te6aSJS7Nd7ZgzxKwZRHtdRIpZmRl8l67f&#10;/gpP8XfE/wAG/wBnEa74Nm+y63q2tW2mWl/tjk+w5WSd5PLljdJMpbvHggY8zcDlQDj/ALGf7TVj&#10;8aPi5rXgvwR8O7jRfAfhvw/bPp17JEsTW8qssYt3ii3QxKysREivkLayH5g22KD/AIKw/C/XPiN+&#10;zjaXfhTw/wD2xrfhvWobpYbWye4v5LaRWhlit1jRnOXkgkdeFKwljyiigD5f/b0+BfxT+GfwC0Lx&#10;H8Qvj14g8c/a9atrWbRL2W5mtbS5a2ncyxyTTtv2+W6BjEhKuT8vK1X+Knif426L8UPgT4U8C/Fj&#10;WNLXxN4G8KHRdPjuXttPsZZUW3C3EabluFM0bSM0kbErJ5ZVlQA5H7Xf7V+uftA/ALTPDl/8N/7I&#10;/sbWrO61DW7S/ea1e5NtcoIhGYh5PmZmdFaVztiYfNgsM/8AaM8a6p4P+OHwR1jWvAviDSdQ+HPg&#10;zw0lzpmtRLaPfvaSNOWiZTJiN87NzDejq6uisjLQB6vHrHx1/Zy/b28E/DzWvjHrHjvSfFM2nwuN&#10;YurmaKW0vLr7O5aCWVxDMkkblGRzwq5O13jrsPA/xM+Mtr/wVxm+G3ifx3cXugtNf28OlQFRZLYP&#10;ZzX9opjCKPORWgDS48w7CnmMnXzf9ur4i6XqH/BSj4f6xpmi+ILz/hE/+EfE9jHprLfXjm5+3rHB&#10;buVk8xo7qJBHIEfzNykDGSf8LH0P/h9J/wAJP9l1D7J/wk3/AAjmzy08z7T9i/srfjfjy/P+bOd3&#10;l87d3y0Ach+2ZP8A278cPjDa/G34j+ILTWPC96f+Ff8Ah2G2+1wTx3EiNFjawht4/siW5flZGMgc&#10;75I2ik+v/wDgkt458X+O/wBmXULzxn4j1DXrvTfE1zY213qExmnEHkW0wRpW+eTDzSYLkkAhQdqq&#10;B8gaBqHxn+HPjb41+AL/AOEeoeLviF8Q7K5gutZt9InZ47OS4nivLy2hjgV5Le4eQFXXy4w8cRKt&#10;tCV9P/8ABHzS/HHhT4V+LvBvjL4f+IPDX2fWo9TtLvV7Ca1+2/aIRE8aJJGufL+yISQT/rgCFwCw&#10;B9b3lhY3lxaXF3ZW881hMZ7OSWJWa2lMbxl4yRlGMckiZGDtdh0Jr4A/agvIf2n/APgop4T+FGhJ&#10;cap4W8DTPD4hjntpIIY2in3akRLGvmhWSKC2VmKr5oAUgOJG9o/4KpfGLxf8Kfgfp9n4KGoWGoeK&#10;r17GXXILclNPgWMs6JMGHk3MmR5ZwTsSdlKsisPij9mf9qz4nfDO3n8P+CPBXhfXNe8T6n51/qd/&#10;Y3t7q+uXcsh2CV1uAZG3SFVVVHLMcF3dmAPb/wDgr34Q8PWPxc8GeMvBeuXFv8T9Vmgto9D0iA/b&#10;btY2b7Pfo0IEizLKEhUsS0m1BHjyGyf8EzNc0nxn+1p4t8XfGHXriT4xNCbKz07U9JgsxtijWKd4&#10;wFUrdxxw+W0arGyx+af3m6Tyq/7Sll8Q/hn+174B/aS+KngnUPEmgro2n3GuWlnAJ7Pw1ei3W3mt&#10;4maSVE8q5lFzEWZFeWTCvuDSVn/DfR7j9qv/AIKIW/xi8GaBqHh3wboN7Yalc6rqGny5vZ7FbUm3&#10;ZlkkhFy5MahUdAIVEhVnDBwD9H6/IHwjov8Awvb4T/GD4v8Axc+IniCTXvBFlYyaVczH7RBJJcz3&#10;JW0MIXMcbyhUQRGOOIzFipUEV+v1fiz4O+KPw+uPH3jDxd8Wvg7b+Ob7xVqbalFHbeI7rSItNlkl&#10;mkmCCLeXVmlTAckqIxydxoA9v8I6x8ddQ/4JteLvilqHxj8cWrab4ttJtKMt1ci4uYF22kwjvTKJ&#10;GheW7T5fmRXsmAG52K1/hH8C/in4r/ZHg/aAm+PXiDS/+EP0bVbrwxpkEtzPJZW1rFJC8UU5nT7L&#10;5n2Zo9sasPLCZzkouh8R/wBp34eePP2B/FHwo8K/DPUPB9xpv2COx0vT2N/ZwWS3kEjXc1zsQp+9&#10;URuXBZ5biE7nMkhT2j9hdPEXjj/glj4g8H6f4buIb4aZr+jaMZZAi6w0ySyJJGzhVVfOuXhzuKho&#10;WJYchQDz/wCCuvfFn4of8EwfGfiAfFLxRbeJPA3iC7v7HVU1maC4mtLe0hnmtp50BlmUpPcsgZvv&#10;iEFgiADn/Cf7RPxR0f8A4Jg6xrVz4r1jUPEN945fwxYa5Pe7r3T7d7SO7dhKys8jYE6KxYOnmgq4&#10;8tAOA+A/xo8VeAP2UPih8CdL+Gmsah4hvpr2fU7hreVl0exe2S1vnuYVUPE0IiQAsQoaUl8eWEl3&#10;/gz8KPGvxJ/4Jg+ItP0Hw3rD3Wk+Of8AhJdKVbVGXXoltFtJorYGQOzRjzWJCEMyCNN7lggBkftQ&#10;fs+6H4K/Y78EfG+48VeINc8XeOr2zudVkvpkMDfbbWe8YgFTK0gKopdpDvO9sDcAtf8AbE8Z+PfC&#10;cfwZg0D4g+KLC1Hws0HU7O0tNSa2i0+draa2Z4RDsIZow4LsWciV13bNqLr/ABe8YfG/4qfss+F/&#10;gjL+z14wiu/AF7Zw3OqWWlXsmfs9k8cUMlsYCYpDBcwOSZDnIYKFdQOI/bAs/Hutar8KdH1v4Y+K&#10;PD2rWHgbTPDNrZ3lkzHVJ4WYobYqMyM0dzbbosb45HaJhuXJAPV7jw344/Zu/wCClHw9s7j4k6h4&#10;31Pxf9gh1XU9TSaN7q2u7l7FoZQZ3aXy1hR0LOQHSL5TsGeo/bGm8VeH/wDgq38MmXxnrE9jqep6&#10;NeafYi6lSLSop7hbK5giXeQFmW2ZpNoUOJSrA4yef/b68VatqX/BRTwBrnhPwJ4o1i+8OaZpF/Z6&#10;U+lT29xrCxTy358iMoZQoRjG5aMNG8UwZf3ZrY/b4tPinf8A7f8A4f8AHPhv4M+MNe0z4f8A9k+R&#10;cafplzNBq/kTfbm2zJCyp807QnG/BjJ77QAZ/wDwUSn/ALX/AGvfEHhb40/EfxB4c8A2nhlNX8Ja&#10;fp9t9sS9uRbmKMLbowRZDcteZknKsUjMfmRo6OvoH/BFnxz4v8SeFfG/hvxD4j1DVNM8O/2WNIgv&#10;ZjN9hSRLhGjjZssse23iAjzsXadoG5s+b/ETX/iz8Gv+CjPjXxldfC+48eeIfEsN7beC5U02Yxbf&#10;KheGW32Qbp2t7QLDMsRVsGUGXks3Yf8ABHjw58RfAfj7xpoHi74Z+KNDsdc0y2vI9U1XS7i0iWW2&#10;lZBAPMjAZnW7ZvvAgQng5yoB9718Mft8+JL79on49eHP2XvhzFb6jbaXqcepeKNbtFac6RKnmQSh&#10;gSkYWCKZmcbyXkkSEFJFKt7v/wAFAvFXxT8LfAJ/+FReHNQ1rW9avTpVx/Ztjc3N1YW0ttcbrqH7&#10;OweORHWLbIchWYcEkV8Ufs4+PP2tfgxpWt2+gfAHWNYvvEeptqWqaxrng3VLjULuUqBiSdGQuobz&#10;HAbJDSyHPzGgDuP2ztE0vwz/AMFJPgF4b0S1+y6Zo9l4asbGDzGfyYItWmSNNzEs2FUDLEk45Jru&#10;P+C3Fn4ef4L+DdQuXt/+Ehg8QPDp6tclZTaPbu1yVi3YdRJHZ7m2naSgyN+Gz/24Pgv8RfiF8Bfh&#10;r8ctGh1j/hZ/hvw/po1u0tLK4TVLmV/KcNDDCP3M1vcyzOVWNCA7ksvlKp5f4reCvin+2P8AtNeH&#10;G1r4eeMPh34R0HRrb7fH4iiubdD+/Q3v2NmtzF9pYS7E3KPMS1R3248tQD3f/goJceIrz/gmrrt3&#10;4usLew8Qz6Zo0msWdswaK2u2vbMzRoQzgqshYD5m4A5PWuY/4Iqf8ms6/wD9jnc/+kVlXX/8FSH8&#10;X6j+y/d+DPB/w98QeKrjxRe29vPNpFubj+zUhmjuQ7xIGlbeYdgwuwZJZ1OxZOI/4JA2fj3wl4B8&#10;UeAvGPwx8UeHYY9T/te31bVbJrSKdpYooTbiOUK5YC3D7kDrhiGMZ2eYAfN/7TF7q1h+3V42n/ZX&#10;Txw2stDeQ+Jxo1tPNJ9rkkaO/MKopkEIlaM7mHyTjdEVCwkfRH/BHbxl4I1bwJ4l0SGfUJ/iFdXp&#10;1nxPfaq8LTan5kkiI0MgYzTRxgKzmQfLLdMQf3orn/Cd58Z/2av2xPiXfn4L+IPHPhT4ia1/arX/&#10;AIbs57l4IGup5EZGRChkRLidXgk2EuqEOqYZ+o/4J1fCPx7F8dPHn7Q/jfQrjwivjObUI7Dw3fxt&#10;9tjW4vVuHkl3BCiq0QRdyBpMs+1F2GQA9v8A26dHvtc/Y/8AiJZafrVxpE0Xh+4vGuIN26SK3Hny&#10;QHDKds0cTwtzjbIchhlT8Mf8E0f2Zf8AhZn9k/GX/hNv7L/4Q/xnB/xKv7J8/wC1/Zfs11/rvOXZ&#10;u8zb9xsYzznFfd/7adzrlv8Asp+O4fDfhjUPEmp6lo0umQabp8TyTyfasWzSKiIzN5azNKQByIyM&#10;r94eIf8ABHzS/HHhT4V+LvBvjL4f+IPDX2fWo9TtLvV7Ca1+2/aIRE8aJJGufL+yISQT/rgCFwCw&#10;B9f0V83/ALCfjn9o7xT4q8c6X8dPCH9k2+mXofT7mXT3s9ru7qbW1IQxXVugjJEokZxuXLTCQNH9&#10;I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L/GvwZD8RPhH4j8DT6hcacviDTJrIXkDyK0DOpCuRG6&#10;F1DYLRlgsi5RsqxB+QPhX+zR+2H8INK1Hwx8KvjF4HsPD0+py3kYubXdLOzKkYldZLKYxs0cUeUW&#10;RlUg4J5J+56KAPF/2N/gdffCDSvE2s+KfEFv4h8aeOdTGq+IdTtrZreIylSxhRN20qs0tywkCRlh&#10;KAUUKoHt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eH+LP2v/2dvDPirU/Det/EP7Lqej3s1jfQf2JqD+TPE5SRNywF&#10;WwykZUkHHBNAHuFFeH+Fv2wf2bfEGvQaRYfFLT4bi43bH1CyurGAbVLHdPcRJEnCnG5hk4AySAfc&#10;KACiiigAooooAKKK8X/Zx/ah+F3xu8fa34R8FSawL7RoWuUkvrHyYtQt1lEbTwEMSFDNF8sojfEq&#10;/Lw+0A9oooooAKKKKACiq+rX9jpelXOp6neW9lY2ULz3V1cyrHFBEilnd3YgKqqCSScAAk1x/wAE&#10;PjB8Nvi/pV9qHw58U2+tQ6ZMsN4qwSwSwMy7lLRTKjhWAba23axVwCSrAAHcUUUUAFFFFABRRRQA&#10;UUUUAFFFFABRRRQAUUUUAFFFFABRRXH/AB0+J3hD4RfDi98a+NdR+y6fa/JFFGA097OQSkECEjfI&#10;2DgZAADMxVVZgAdhRXn/AOzX8YvCHxx+HH/CZ+DBqEdpHeyWNzbahbiKe2nQKxRgrMhykkbgozDD&#10;gEhgyj0CgAooooAKKKKACiiigAooooAKKz/D+vaHrv23+xNZ0/Uv7NvZLC++xXSTfZbmPHmQSbSd&#10;ki5GUbDDIyK0KACis/xZrel+GfCup+JNbuvsumaPZTX19P5bP5MESF5H2qCzYVScKCTjgGvH/wBl&#10;v9qPwR8e/FWpaJ4N8M+MLX+ybIXV3fapYQx2seXCJEZIppMSPl2VSBlY5CPumgD3CiivP/2lPjF4&#10;Q+B3w4/4TPxmNQktJL2OxtrbT7cSz3M7hmCKGZUGEjkcl2UYQgEsVUgHoFFcf8C/id4Q+Lvw4svG&#10;vgrUftWn3XySxSALPZTgAvBOgJ2SLkZGSCCrKWVlY8f+1J+0r8NPgJ/Ztv4wn1C+1PVMvBpWkRRz&#10;XSwDIM7q8iKke5doJbLNnaG2OVAPYKKz/Cet6X4m8K6Z4k0S6+1aZrFlDfWM/lsnnQSoHjfawDLl&#10;WBwwBGeQK0KACiiigAooooAKKKKACiiigAorh/2kPH198Lvglr/j/T/C9x4lm0KGOdtMgmaJpIjK&#10;iyOXCOVWONnkY7SAsZzgZI8f/Z1/a+sfir8F/iR42j8CXGlX3w60x9Sn05tUWaK9i+zzSxhZ/LUo&#10;xa2lVgYyFGwgtkqoB9MUV87/ALDv7U8P7RGq+ItPbwNceG5tBht5kZb2S+inWRpFYNKII0iYFF2q&#10;zbnBcqMRuR9EUAFFFFABRRRQAUUUUAFFFcf8avil4E+EnhW38SfELXf7H0y6vVsYZ/sc9xunZHcJ&#10;thR2HyxOckY468igDsKKKKACiiigAooooAKKK+YP2qv21vCHwX+Mlt8Pv+EW1DxDcWvlP4hnguBb&#10;/wBmpIEdFiV0IuJPKfft3InKLvyX2AH0/RRRQAUUV8gfHT9uXS01698BfAPwrqHjzxlHe/Z7WeOx&#10;a5024RFLzvAsEnnXO0IyjaEQ4aQOyKN4B9f0V8QeBf21vin4N+1X/wC0f8D/ABBoOiT7IdM1DSPD&#10;tzZ/6T8xMLi9lCPuQMwKuGXyz8rBsp9T/s3/ABKsfi/8EtA+I2n6ZcabDrUMhazndXaCWOV4ZFDj&#10;h1Ekb7WwCy4JVSSoAO4ooooAKK8n/bS+L998EPgLqHjjTPDdxrl8s0dnaoI2NraSy5CT3bKQVhVg&#10;Bxgs7xoCu/euf+wb8X/FXxu+AqeNfF3hu30a+Gp3FnG9pHKlrqESbSJ4VkJIUMzRH53G+F+R9xQD&#10;2iiiigAooooAKKK8H+MX7UfhXwF+1H4R+CraNcatfeIpreDUL20vIsaTLcuI7ZGi5LMzFXcMUKRu&#10;jr5m7bQB7xRRRQAUV8Ufsp/te/Fnxn+1pD8GPiV4O8L2EzzX9hdHShNHLY3drHLI+WaaZJVzBImF&#10;xywYMQuG+16ACiiigAooooAKK+Z/2+f2m9W+DWq+HPBHw80e313x5r80cyadd6dPcRfZHaSJAoik&#10;RmmknUKiru4R9wBKbvePhVd+L7/4caLeeP8ASNP0jxNPZI+q2On3JnggnI+ZVc/qoLhSSoeQAOwB&#10;0FFFFABRRRQAUUUUAFFFFABRRRQAUUUUAFFFFABRRRQAUUUUAFFFFABRRRQAUUUUAFFFFABRRRQA&#10;UUUUAFFFFABRRRQAUUUUAFFFFABRRRQAUUUUAFFFFABRRRQAUUUUAFFFFABRRRQAUUUUAFFFFABR&#10;RRQAUUUUAFFFFABRRRQAUUUUAFFFFABRRRQAUUUUAFFFFABRRRQAUUUUAFFFFABRRRQAUUUUAFFF&#10;FABRRRQAUUUUAFFFFABRRRQAUUUUAFFFFABX5Uf8Ff8Awr4e8MftXwT+H9Jt9ObxB4fh1XUxACq3&#10;F29zcxvMV6BmWJC20Dc2WOWZif1Xr8uP+Cz1/Y3n7V+l29peW881h4StYLyOKVWa2lNzdSBJADlG&#10;Mckb4ODtdT0IoA0P+Ct1h8HtOuPAFv8ACuy8D2kzw3s+px+GIrSNmiljspLV5hbjJV43Z4y3DKxK&#10;5Br6f/Zl+INj8E/+Cc3gzxd8XdUuLdbfTGe0jkuFubq9illlksbe3G47ma2MW1MgRovzbFjbb8M/&#10;tefAvVP2YPjhot+iaf4l8M3d7/aGgf2tEsyXiW8kbSWl7ACu7bvjVyMJIjgjaSyJ9D/8FIPij4e+&#10;MP8AwT98FeOfDtxbst74ts1v7OKcyNpt2LC7MtrISqncjNjJVdylXA2upIB1Gj/8FBdLHirR5/E/&#10;wi8QeHvAuv3s8On+Kbi5aTzoI3KGZYBBtk2MUEqRSuY8sB5jAK3Uftn/ALYMPwv8ZSfC34c+Grjx&#10;J8RDNaRCGezkeyhacB1iCxsss8zI0W1I8L++B3lkMZ+MPhj8M/ht42/Z10vxD49/ast/DcOgzXEK&#10;eErzTJb6XSWknG421uLgO6ygxSs0MW3JbccxuRsfGT4fap8Gf+CjmgaH4B8Taf4k1i91rTbvT7nx&#10;ROupSJeXUiqRqREYKyGVml3KvmLHJFIrCTDAA+j/AIA/t1a54y+Mnh74WeJ/gxqFhrd/ejTNUmsL&#10;13ktLlQVlkayeEPHGjqzSBpSYo1ckuUwew+CP7Y1v47/AGrLr4Jan8NdQ8P3cd7qFjb3cmqxXLie&#10;08xmSeJF2R5SGXJjllAcKoLKd483/wCCWvgLxrrPxo8XftF6/d+FxY+L4b6KSz0rVEuZYrq6uLW9&#10;OUjaQQqFLDy5ZBMpwGTnJ8n/AGaf+UyWpf8AY5+J/wD0Vf0AfW/7KP7Vlj8afjR4o+HMngDWPC99&#10;4fhmuYDqE6tLJFFcLBIlxDtU28waSLMYMgB8wFhsG/wD/gnfYWOl/wDBTj4w6Zpllb2VjZQ67Ba2&#10;ttEscUESaxbqiIigBVVQAABgAACj/gnff2Oqf8FOPjDqemXlve2N7Drs9rdW0qyRTxPrFuyOjqSG&#10;VlIIIOCCCKsfsC/8pTfjV/3H/wD0829AGx8fP27fFR8faloHwD8DW/iOx8Mw3c2u6pfWct9E8UEu&#10;xrmD7JMAtoqgN57thhKvypty/q/we/ap/wCEt/Yp1z43XHgjULnU/CnmWuq6RpnzJcXMaRM0sTEs&#10;yW+2dJHZgWiRZf8AWeWGf4Z1T/hHvFPj746+LPhL458L/DTwyNMmt7LRp7820viW0aVZJLezSRVe&#10;NZhaPIYkA2mWK32+XIxX1/8AYP8AFXh61/4Jp/HTQ7vVre2vrKHUpp0nJjVVvNNS3tQHbCs0s0Ek&#10;aqCWLADHzLkA7Cz/AOCj9jeeDbvULT4L6xPq1hMJLy2i1dWsraxJSMXElyIdyMZ5I49hiC/Ov7zc&#10;QlWLj/go7obfDiLXbD4P+ILjU4b1LbUoX1BE0208wTNEFvRGzNI6wkhGhTO2XBPl5b5g/Z3/AOTE&#10;/wBor/uVv/TlJR+zv/yYn+0V/wByt/6cpKAPtfxV8ZfBXx8/4JzeMvHOt+CtYvLGGGa21fw9o927&#10;3VpcQyxyROtwYlG1Fa2uXk8t0RN25ZNjIfD/APgl546sfh/+y58YPF3h/wAGXGv+KfDc1rqWpwNq&#10;C2kV1poR9gWRtwVoVTUJWAjywKKCxIC7H7Av/KLL41f9x/8A9M1vXn//AATh/wCTWf2nP+xMX/0i&#10;1SgDqLP/AIKNfEW8+Hd2lp8KNHn8Q2EInvNXiuLhtOtojcIgeS1A3opEkcWTcAeY6nuEr6n/AGF/&#10;2idL/aC+HFxePY/2b4m0HyYdfsY0byA8gby5oHOcxyeXJhCS6FWU7htd/ij/AIJ639jp37KH7TVx&#10;qF5b2kL+EoIFknlWNWllttSjjQEnBZ5HRFHVmYAZJFekf8EMf+ao/wDcH/8Ab6gD6n/bS+KviL4M&#10;fAXUPHvhzwrb6/NZzRwTi5vRBFYLLmOO5dfvTKJ2gQxIVYiQncoBI+eP+G2/HH/DDv8Awtr/AIQ/&#10;w/8A8JN/wmf/AAjOzfN9g/49/tfn+Tu8z/V/utnm/e+fdj93Xr//AAVH/wCTE/HX/cO/9OVrXwT4&#10;J8VfDZ/+CZ3jLwRrurW//CYweObfVdB05jKspZ4reIzKF+V1EEd8rbsqpKZwzxbgD6v1z9rjxr4i&#10;/wCCe+pfGHwZ4Ut7PxJpuppoWtTySo1rpcrLHm+t43JMylp7dVibJR5fm8xIiZOH/wCCSXiv4h2/&#10;wC+IXhzwf8P/ALf9g+26tpWt3d2EtbrVmtrdLfTjG2zdnyt7uJQEVlDbN6MfP/g3/wAobfix/wBj&#10;nb/+jdIr2j/gjV4s8K6X+zb4o0zU/Euj2V9ZeILzVrq1ub+KOWCxS0s1e6dGYFYVYEGQjaCCCaAP&#10;N/D/APwUo8cQ+Fb231v4aeH7zW5PM+w3tlezW1rBlAI/Mt28x5MPknbMm5SFG0jce48S/tt/Fm/+&#10;F/w9l8C/Ba4uvFnjCG5mZ5bKa90+/W1eSKYWEdvJ5zsGjZ3WQhoVAyJVdZa8n/4Iqf8AJ02v/wDY&#10;mXP/AKW2VfV//BRn9o//AIUd8OItK8K3unv461/5bGCY+Y+nWxDhr4x7SrYZQiK5Cs5JxIsUiEA8&#10;A+Fv7dX7Qet/GSx8DXfwi8P6xqc17JYzaBYW91p9/wCeocFGkmlkWDy2UtIZI8KqPuKYLLseAP25&#10;PizeftX6f8MvFngHwvp1jdeLRoF5ZQSTNe2DPcm3ANyJWilaJyCzLGFk2ELs3Arw/wDwTw8YfDT4&#10;SabrXx8+K/xJ87xH4ovW0WHSIruO+v2gmuIpZ9Quokd5x+8iZiXCHbExAlaeIV0H/BYD4UXHhTx3&#10;o/7QfhjVv7OuNRvbXT71YJZY7qPUIo3e3u4pAxC/urdUwuzY0KMNxdioB7vrX7SPirRv2qPi74Bu&#10;9C0e78PfDjwNN4lsxEJYb27litbOcxSTF2QKTcSDIiyML1wc/PHg/wD4KC/G/WtB16Kz+Fnh/WdT&#10;sbIX8dzplnemDTLaJs3E91CJHZ49rKN/mRCMnLFs4r0j9nPwB4i0H/gn78ZPiZ44jt28U/FPw/q2&#10;v3F1FMC09pJYSyQGSNMRRszzXEu1BwsyhsFdifLH7Av/ADWr/sjOv/8AtvQB7/4f/wCCgvjjXfg3&#10;eponws/tL4hab5l5fS2VnNNo1rpkZDSXciLIZk2giMhmCAkSGT/llXs/7D/7VkPxd+Efi7xF470u&#10;30K+8BQ/bNcurCKRrJ7RlmkWWKPc8oZUgkDJ82dqspO/Ynyh/wAE5r2FP2bf2ltPZLjzp/AzTIy2&#10;0jRBUtNQVg0oXYjEyLtVmDMA5UEI5XqP+CROq6HoXwr+O2t+J9N/tLRNN0ayutUsfISb7VbRw6i8&#10;sXluQj7kDLtYhTnB4oA2PG37fPxZ1m313xZ8Lfhfo6eC/Dk1vbX95rKTXdxE1xJMLeWYQzRiFZFi&#10;C7cOqv8AKZSZEB9o8U/td/bf2KZ/jp8PfBn9pXFjerpms6fqF55KaFcsgAkY7QbqMSzWoAj2s6TA&#10;kxlXCfnBDqWgXnhH4j3GleMNQ8F2moXtrNpXgWA3V3BrMBunZYZrgMEP2RCrK8ykufu4bNe7/Be/&#10;sZP+CQPxf0yO8t2vrbxbZzz2qyqZYopJ9LWN2TOQrNFKFJGCY3A+6cAHYa3/AMFGviLdeAYLzQPh&#10;Ro9rfWc1vBqmr3dxcXWntK8Uh2LEgjMLSNFI6BpnIWNx8+Cw9A/aw+NXh743f8E2tS8e6F4Et9VW&#10;PU7ex1a21SUq3he7+UG5icbDOytNCiGMjctyDIu0TQ14f8J7+xs/+COvxNt7u8t4Jr/xzBBZxyyq&#10;rXMoOlyFIwTl2Eccj4GTtRj0Bo+E9/Y2f/BHX4m293eW8E1/45ggs45ZVVrmUHS5CkYJy7COOR8D&#10;J2ox6A0AesfsR/H3wh8Hf+Ccc/irVfDm240jxNdaPBBZYEniDUJI1uY2kcJiLETiMu+7EdsMbjsj&#10;rHs/2+fizo3iHw34n8b/AAv0e1+Hfiia4msJLBJmvZbSOeSBxFcNN5TzQuo3K0ce7C8RLKjjzf4T&#10;+IPCGg/8EofGEXi3wt/b76x8QJtP0VdwT7BqDabbvFd+Z95PLWOQ4XO/PlthJHI8A8Zz2knwn8Fw&#10;w/EfUNcuIft/2jwxPbXCQeGMzqV8l3YxP9oH71vKC4K4bJ5oA/b7wnrel+JvCumeJNEuvtWmaxZQ&#10;31jP5bJ50EqB432sAy5VgcMARnkCvnf/AIKBftWQ/AO3sfDXhrS7fVfGmqwpeRRX8Un2KytPMZPN&#10;l2spkZ2jkRURhjazMQAqyeofsd39jqP7KHw2uNPvLe7hTwlp0DSQSrIqyxWyRyISDgMkiOjDqrKQ&#10;cEGvgj/gtHpGqWn7TWi6xcNqE2n6l4ZhS0lngVYIninnEkELqi7tu9JGDM7gz9QpRQAegeAf29vi&#10;XpXxU1rwZ8Uvhvp95qdj9o0yx0fwpayG6n1lJlijt3driVTGWEiFolkbcVKhuh5fxJ+3h+0z4e0r&#10;S9T1/wCGHhfSrHW4fP0u6vvD+owRX8W1W3wO9yBIu2SM5UkYdT3FfR/gn9qn9kS/8TSeM7XW9H0b&#10;xTqmmF9Rvbvw5LBqHlJCsjW810sJEjKsKKEWRw7Rose87AfhHx/4ssf2lf2wNQ8VeMvEtv4c8HCY&#10;yyz6lfrbSWGiW5H7q3jZpS928eSIYVk3TyuwXaWIAPofxR+2H+0/oPwC0X4nat8MPB+naZq2tSWE&#10;V1e2V7F9oRraGe2eOB5lYxuv2giZHkR9hGI9oMuxeftsfEVv2JrT4t2nhjwvF4hTxyfDV5FLFcSW&#10;U0X2N7oSxxiVXjbBjTBkcfKzcbgq+vzXvgL9rL9j/wAaeDvhklxpejW0z6FpLy2y2Nv59mILi2aN&#10;FVyloW8gYKK4TcNiECviH9g34V+IvGn7UafCLxpe3Efh7wPqdxrviHw1NeiW0mu7R1tivk4kglYy&#10;vFG5I+aHzAH+7kA+l/it+1V8crb41eHPgl8Pvht4fu/iF/Y1tN4jtdTk/cHUHsUvJYbUrdIixxIX&#10;+d5W3H5R90NJYm/aP+Osv7AfjT4sat4T0fw74p0fxA+kQiWwubVbaDfBbtcRwT+Z500dzLLHtZlQ&#10;NG24MY2jfz/9vzw58Cvil+1Rq/hK68Y3Hw++Iml6ZCkmq6za20Xh7VWW18+KOadWEsczJNEnnyZU&#10;JBsCM3lhuP8Ahz4/+LPxS/4Jq/GXSPFUmseJbXw7Npcml6rcwzXN1IpvUnu43nOTKsEcaSnOWjSQ&#10;7js2BQDQ/wCCVmvfE7Rrj4hfEyU6PceC1mhvPHGseIJL03sqxR3U0stpLHHIJpo1laWVHBZt8Yyp&#10;k3jqNY/bh+M/iPQfHXj/AOGvgnwengnwbe2MM0etpO+pJBdNJFDM/l3CRtmSLDImSnmoB5gV5B5v&#10;+yzqejeM/wDgnv8AEr4E6NrFufH+q6nLr2maJJDN5uo29qthO6W5VCJZmW1mCxKS5K5ICgsMD4P/&#10;ABB8Kw/8Eyfi18NbvVLe08Qv4gsNSs7W5uIo21CKW4slIt0Lb5WjFnIzgLhVZDk5OAD6P/aB/ash&#10;8Uf8E328Y6Fpdvcat4rm/wCEM1+GaKSGLTLuayke6aJdzGRfLBMXznAmQuSyPGT/AIJ9zfFH4MfF&#10;DTfgJ4o0HR9Y8I+I9MufEGg+K/DNn9otbslIXMr3i7A8IX93ukjMgeW2UN5TRV4f8IdF8BSf8E00&#10;g+Lt34o8P6NrPxTdtG1bS7FZlinOm+Sl1LG+DNaI0dwHEJ3loiqnIOMD4Hx+PfB3x+8Vfs5fDfxd&#10;o/j3RvG2majocUtrrTJpDrdWQf8AtJdrNGs0MSKZABI2I5YVLEq1AHs/xt/a++OWvfEfxkPgToWn&#10;6h4J+HV7Hd6hq8Gmfazc2sREUomlErxtbyyCV1aEJL5MfmBkCSkZ/wC1n+0H/wALq/4Jr2PiW48K&#10;6fa6nceM7fQdVE0Pmpa3MVs901zYsW3R71CL82WVJZo/m4kbzD9hP4uaH+zx8VPHPw9+MOh7tE17&#10;Gja9Ctol99lubeZ4WWVQ+yS3CTXQkCLKzbU2gjIPo/7cXjb4TeP/APgn7oviD4PeGbfw3ox+I0cN&#10;7pkWkQ6e0N2thc7jIkOY2ZojC25Wb5SoJBUqoB9X/wDBPHWLHXP2Lfh/e6fotvpEMWmNZtbwbdsk&#10;tvNJBJOcKo3TSRPM3Gd0hyWOWPyx/wAFvJdnirwPC/g3T4/Psp2i8T+d/pVxscB7HYpGI4/Mjl3O&#10;Gy02IymJQ/v/APwSf1vS9V/Yl8OWFhdedcaHe39jqCeWy+RO11JcBMkAN+6uIWyuR82M5BA8I/4L&#10;lX9jJqvw00yO8t2vraHVJ57VZVMsUUjWixuyZyFZopQpIwTG4H3TgA+3/gjrFj4h+C/hDX9M0W30&#10;Sx1Xw/Y3lrpdtt8qwikt0dIE2qo2orBRhVGFGAOlfJH7c37XXxn+B37QV94M0vwt4Pk0SSytr7R7&#10;nULaeWe5gePa7sYrlQMTx3CAFVOEBwQQx+n/ANk7/k1n4af9iZpP/pFFXwB/wWr/AOTptA/7Ey2/&#10;9Lb2gDuPBf7YP7QHhD9pfR/Dfxy8NaPoejeKJtOaWxvbM6cujWk6hPtUMzMSFDNvlE5k2tFJHmEh&#10;gvYftuftOfEmy/aX0f4AfBu6t/DustqdjZ32uahbxTLNPeLH5MSK6SBIVWeNnfYXLDChQh83wf8A&#10;4Ke69ofxh/bE8OaR8MdZ0/xRcTaNYaJE+n3SPBLey3U7JEs5Iibi4iywbapYgkFWAr/tR+G7H4Nf&#10;8FPrHX9aluLTw9eeLdO8W/bJ2Wdvs8t2k1zIEiG4Kk6XSqhXftjH3shmAPcP2Of2qPiSn7UeofAz&#10;44a/o+rTDU73SrXWYbSK2I1GFxGkO9fJQwuYZlT90ZWkljXocLx/xC/bt+PujfGjXPAOmeBvA91f&#10;af4guNHtbO2s769lllS4aFI0dZozMxYAAiJCxIwi52jzD9nvRYfi/wD8FPjq/hm7uJtGPjm98ULq&#10;EVjI6i0hu3u42kU7TEsrCKLc+NrTLkE4U6/wP1vS/D//AAWBvb/V7r7PbzfEDXbFH8tnzPcteW8K&#10;YUE/NLLGueg3ZJABIAO4+C/7S37anjnwzo+i6F4Jt9Sh16Y2Fv44ufCV2YoGkmaL7S8sH+ihYGJB&#10;PklQIjvVyGzY8G/tlftLa/8AtHaH8LZvBfg+PVoPE39m6rplla3H73Yzw3Eck6y3Hlxx/NKZo1bb&#10;5IY70Do/u/8AwUv/AGg4fg/8I5PDXh3ULf8A4TTxVC9taxJdSR3Gm2jq6Pfr5eCrKw2RksnzksN4&#10;ida+SP8Agnh8Yvgb8BvCuteOfGA8Qah461K9bSYNP0u38zyNL2RSmUb2jh+aZNrZkZx5ce1VUuWA&#10;PWPjx+1D8ePFXxt+IfgH4MSaPoOk/DmHUNSv9UurGNr02+nRFLoN5rSxur3GRGEiDndFuKL5hHqH&#10;7D/7Vk3xG/Z58XeIvHel3Daz8M9M+2a5dWEUYXVYBDNIssUe5QkxW2kDJ8qbtrKVD7I/iD48fFDw&#10;94l/aX+IfiWLRvFHw2ttU0zUNMl0vRFMF7ql2VKbNURpVWJZZgr3CIrf6vbteRmnPb/8E5/smufA&#10;/wDaE8Awf2hca9rXgwXml6fp/wBoWe7+zR3QKqYcFv3txbIYif3okKlXUuKANBPjb+1b+0D8K/il&#10;r+jeJvD9j4Z8O6Mv/CQeHrWwgi32U8MyTfZ3mjkkOI4Z5H3ThuSI8naoP+CcP/JrP7Tn/YmL/wCk&#10;WqVwH7IHxi8IfDb4H/Gzwr4kGof2h458MrY6MLa3EiST+XcwFHbcNmPtayZPGyKTndsR+3/4JzX9&#10;jH+zb+0tpkl5brfXPgZp4LVpVEssUdpqCyOqZyVVpYgxAwDIgP3hkAP+Ca3xc8PfB74R/GrxFqeu&#10;6PZayumWEmgWGoSEtqV2i3ojjSFSJJF82SEPs+6r7mKj5h9MfBXxt+1Fpv7FPin4r+N9T8H6xqZ0&#10;aPxH4YF/blXFkqGWdLpLRY0+a3RZIQp3b5SJGXG1fzw+D/wy/wCFg+BPHuq6brfl634L0Zdbh0X7&#10;Jn+0bJJAt5L57OqReQjI+0hmk3YUZBr7P/ZC+OX/AAtX9h3xt8FJbPULrxt4Z+H+p22nwwW3mf2r&#10;ZC3eGARLEgxJH5kEGwgs/wAjguWcIAc/8C/2tPjVqv7IXxk8Wa1rmn6lr3g/+yf7H1GbS4Y3g+3X&#10;DW75jiCRP5YTem5D87HfvXCj2j/glz+0D41+Nng3xLpnj37Peat4WmtiNXijSFr2K5M5VZIo1VFa&#10;MwsNygBlZQV3KWf4g/ZT+KngLwP8BfjV4N8aWVxd3Xjbw/BDokS2S3ETXcXnpGW3HCMklxFMrEcC&#10;ByDvEav9D/8ABDH/AJqj/wBwf/2+oA+l/wBvzx/49+F/7NGr+N/h9Jo8N9p00Md5NqULStDBM3kC&#10;S3QfKZlmlgYeZlNofIbhT8UX37Yf7Wuv/A+TxTo+nafYaJ4evbax1TxZp+gq7yztGQEm84yQjeSj&#10;OY4lCu8K5QSor/W//BVS/sbP9hzxdb3d5bwTX82nwWccsqq1zKL6CQpGCcuwjjkfAydqMegNfGHw&#10;v8VeHtO/4JJ/Ejw7eatbpq2qeObWG1slJeVmYWMyFlXJRWjsrsqzYVjC6glhigD6A8bftp+Ir39g&#10;mP4peHPD1vpviy68QDwpdPIQ9rZXf2Vrh7u3RtxkXywu1JPuu+G81Y/3ng/jX9qr9qX4f3nhDU9T&#10;+Kvh/wARWniLRrXxBbwWml2csDwPLIjWtwyW8bpIrwSxyLG+VIIDhhxQ8D+MNU8Kf8EofEdnptvp&#10;8yeKPia2j3pvbRbjy4G02CctGr5VZN1umHIJTJZdrhXX5v1n+w/7N0n+yf7Q+1/Ym/tf7Vs8v7T9&#10;om2+Rt58vyPs+d/zeZ5n8O2gD97q/Lj/AILLSeIov2o7Cy1PxJcahpL+H4L3SNOaMRxaUrvJFKig&#10;HDs8luZGkIDEMiHKxrX6X/D3xJY+MfAOh+LtMiuIbHX9Mt9StY7lVWVIpolkQOFJAYKwyASM5wTX&#10;50f8FtNE1S3+PvhPxJLa7dM1DwyLG2n8xT5k8FzM8qbQdw2rcwHJAB38E4bAB7B+19+0d8Q/2ePg&#10;34X+H994p0/xJ8XdUsnu9X1dtGCWtrbSGdVkiVfLjMiSBUjJRlZbd2kjXeqnl/gH+1J8VPCP7Uem&#10;/C/4seNfC/xL0nxTNaWWn6z4UubKaKznnfy43V7dIwy+Y2yWOVVdQodPlwJfL/8AgprcTfFnRfAn&#10;7SnhqwuIPBeu6YdAiW/aOO9t7uC7vWxLErMNrqshVkZv9W27YSob0D9l74gfsx+KPih8NbLwV+zp&#10;4ovfGOiw2Nnd6lHaRyxaYqJ5R1G4WBxHcMlxJEWuZYI2Abzcq0ccZAM/45ftS/tKfCj9sDxZ4AtL&#10;/R/FkP8AafkaHokujCZViujHPaJGbdYZ5JliljjwWYFi33ztaug8OftZ/tEfD/4R+NPFnxk+G1xH&#10;NNqcFt4V/tLSJ9KWC6uVncQeWyKZ7SGO2kYtv84MY0ZmEvmQ+T/HDW9L8Qf8FgbK/wBIuvtFvD8Q&#10;NCsXfy2TE9s1nbzJhgD8ssUi56HbkEggn6o/4K/+FfEXif8AZQgn8P6Tcaivh/xBDqupiABmt7RL&#10;a5jeYr1Kq0qFtoO1cscKrEAHzPB+2Z8fvDd54V+IuteO/B/iTRPEN7eTXPgmwjt0n0+CKXyzDcFY&#10;vOttwfdA7SSEhAz7wGVvUP8Ago9+0d8avgt+01pOkeEPFOnx6DNo1pqa6TJo0LpL+/mR455X3Stv&#10;MJyY2iwjKAAymRvnD4F+LP2bYfhPZaB4q+APiDxp8Smvfs1p9h1y6gg1fzJx5YPlS7opArmMIkEm&#10;8xoc5kO3r/8Agslrel6r+1xbWFhdedcaH4ZtLHUE8tl8idpZ7gJkgBv3VxC2VyPmxnIIAB6B4P8A&#10;2kv2rfB/7Ymg/Dz4uW2n2qeJ9asrV9FudMg8i0tru6jUS2k9ud0mxS8as0soBDB9zqcc/wD8FVPG&#10;Hi/wj+3F4U16S38Pyp4YsrDWPDapaHzJES4Zyt7INrv/AKRBLhFfYsZBXa7yE4/7b3xl8Pan/wAF&#10;CPBfj23trifw94Ph8PXkdxbAmXUrQsmpiVI5AhRjHd7AjkcoCSucLX/4LJa3peq/tcW1hYXXnXGh&#10;+GbSx1BPLZfInaWe4CZIAb91cQtlcj5sZyCAAe8ftzftZ+NfC/x6j+B/wzuNH8M3yzWdtqfirXQh&#10;itJbjyZUdN26OOFIpB5kkiOcO+1V8sO+h/wTn/aH+JPj340eMPhP8Rtc0fxZNosNxe2fiTTBEkUq&#10;wXEVuyR+TGiTQuZFkjk2q2N2dwZQnzR/wUi0/wDsr9to/ETW/D39u+CfFH9manpksF7stfEFlFa2&#10;qTRxXURbbu2Fcr8yq6OBh0LfR/8AwTw8Q/AHxB8fdaPwL+DHiDw7b2fhlv7Q8RapqdxJh3uYsWZh&#10;M00S7xGJFcyBz5MgC4BJAPX/APgpFreqeH/2JfH1/pF19nuJrKCxd/LV8wXN1DbzJhgR80Usi56j&#10;dkEEAj5g/wCCHOiaXceKviJ4kltd2p6fZafY20/mMPLgned5U2g7Tua2gOSCRs4Iy2fs/wDan+HH&#10;/C2/2ffFHw9S6+y3GsWQ+xzGTYi3MUizQeY2xyI/NijD4UtsLYwcGvgD9gn4i3H7KPxw8SeDPjho&#10;uoeFdP8AEVkhmubnTZZXintpJlhkQxk+ZbvuuU8yJZAziMghQ7UAfd/7Tt38GPEHgTVPhf8AFnx1&#10;4f0O31+yR2tr3X4LC6CCTdFPGJGB+WWIEEhkLRkMGG5T5B8ar28+An/BOq3vP2cPG2n6hpPh+9Xb&#10;r11Nb6lJJbT37iXyHjj+zySC5mVDuTAjEn8YU18cf8FNPiH8Nvih+0NZ+LPhlqFvqNjN4ft4dRvI&#10;tOltWmu0mnBMgljRnYQ+Qu4g/Kqrn5cD2/4qaVN8I/8Agjjp3hLxV4XuNF8Q+LdTijngFvGkone+&#10;e9jku+Qwb7JaonOXUiNGC7TtAPP7z9qz9rO7/Z5tPiHF4r0ew0bTfEB0CXVItKtGvdWu5YXucSRN&#10;G0arDEijciRZ81f9YQxSx4o/a0/at1D4BaL8R7HXPD+k6Ja61J4cu7/T9Lga6vL1baGdXuY7gSIN&#10;6F2UwKi7hIGVR5YPAf8AOLL/ALrN/wC4aq8l/Yx/8Ex4dMkvLdb65+MEk8Fq0qiWWKPR0WR1TOSq&#10;tLEGIGAZEB+8MgH1f8fviL41+Jf/AASOtfiNF4guNF1GeGCDxB5CIzazEt4dPnQsioIVmkKzMEXG&#10;0GHlGYny/wCCPjr4k6T/AMEk/E+s+FfG9xoM3g/xa9jA1tZxGV7C4FuslukuA0TefqDzCYZkUoFU&#10;qMFbH/CYaXL/AMES/wCxbC31DULiDWv7H1B7W0Zo9Mn/ALU+3Bp3OAsZiaFQ67h5k8adSdvH/CPW&#10;bSH/AIJF/FTSHh1A3E3jO02umm3DwDe+nMN06oYl4t5M5YbS0QODNEHAMhvid+134w/Zcv8A4gJ8&#10;StYXwX4O1O1024u7S+is9QaUoEBaaIJcTqvnQBzI7FmnRsOUdo/f7P8AaF+PHxA/4J13fxR8HXlv&#10;pnizwT4gFnr95a2Edw2qWMcCGSdbdoXSNgbmGSTACqsErgop8seAfDfx/wCHtL/4JY/ETwRLJcS6&#10;zqvjmyjWGKE7YFlS3njkkc4G1l0u7X5dzBlXIAYNX0//AMEarCx1T9kPxRpmp2Vve2N74tvILq1u&#10;Ylkiniexs1dHRgQyspIIIwQSDQB5v8Pf2n/if4x/4J9/F7V9U8Xag3jbwze6esOsQWdta+TZX08M&#10;ASIwquJB5d38+0MvmIVfIG363/Yffx7cfsueD9Q+I3iS31/VtS0yG9gvI42Ev2SVFeBLiRjmaYRs&#10;u6TauTwd7AyyfAHhP9mOHWf+CkusfB42tuvhbQtTfV76GC4kkWLRz5c8NuXd0lLMk9tbsyszK0hc&#10;FwhY/qvQBj/ELxJY+DvAOueLtTiuJrHQNMuNSuo7ZVaV4oYmkcIGIBYqpwCQM4yRX5A/tCaf491C&#10;TS/2oLrWbezh+IniC/vdEih1xpNU0pra5ZI0+YI5WIRqqSRZVAkYPllo1P1P/wAFZ/j9ob7f2fbC&#10;51CDzL2zuPGN/BZpL9ntvknjt4o5CvmyHMM+VkjUbETed8gTH/aQ/Yt+BXgb9mjX/if4f+Ifihls&#10;tMjvdKvJ7i2vrK9aRkECAQQKWWZnRFkV9q+YHOVUggH2P+y/8TtL+LvwP8P+NbDUdPuru6sok1mK&#10;xDKllqAjU3EBRyXTa5OAxOUKMCysrH4g+IHxL+L/AMd/+Cgl78GtC+KfiD4f6JZ61qWmWH9kTsPI&#10;+yQP5kj+S0Dzea9ozASOfL80hSQDu5//AIJJfHTS/h58R7z4a+Jn1D+z/HN7axaVMkjSQWeoZaNQ&#10;0IBx5++JDKvQxRBhty0fMapqM37MH/BSW88U+IvBVxZ6Np/iDULyw06ySOFZNLu/tEUUtqB+7KrF&#10;LlUBUbozGTGQ20AsfsI6Vrmhf8FP9L0TxPqX9pa3puta5a6pfee832q5jtL1JZfMcB33OGbcwBOc&#10;nmuv/aG+K/xf8X/tHfFLwxr3xn1D4X6f8P7LVr3w9p9pI2mf2t5DRi2tgRLFJNJcxhJUZmk+8xjQ&#10;K+ByH7C/iS48Zf8ABS60+IMehahHb6rrWrapdwWVvLff2cl5HcIhkaKPIjWW5iQysqoNwZtozjP/&#10;AGjvFml/ED9tb4mp8RdL8Qa7d2/9p+GvBel6FukCahE7WlgGjaTf5e/dMyRH5pmzsKuyEA+n/wDg&#10;l/8AF74r/GP4V/EDwr4i8ZbtT8P2Vpb6D4gnsY57qzeeG4jV5QcLc+W1ukn7zLuzPvdsjb8sfs+/&#10;EX9ojx5pXjvRtO+OPiiysdG8JXniXU5rzU57m6aKxXekVtKxMkLPLJGrGN4wULFt+0I3f/8ABIXx&#10;9feE9V+KmmaZ4XuNevm8JHX7W1tpmEt1LYM6paIioxLTNeABgCQUACtu44D/AIJ32F9qmq/GHTNM&#10;sri9vr34P67Ba2ttE0ks8rtbqiIiglmZiAABkkgCgCx8CPij+0d4+8CePvDOlfG7xBaW/h3wzdeK&#10;53vbp5rq4S1ktvMhjvTm4gyhLBUfYWUqQBK7D6H/AOCW3xz8VXXwX+K2p/EbW9Y8SWPgWGPXBdXd&#10;3Leag0TW9w0sKvNJgqFs1KJlQGkck/Nx80fsJrcWmg/G7WnsNQl0+H4TatYzXNtYyzpFPcNCsKOY&#10;1bbu2SNk4ASORyQqOw9H/wCCVFhfeLPAPx0+GumWVwt94s8JLBa6lLEw0+1lMV3AiTyqCUZ2ugyg&#10;KxKwzEfcwQDn5tf+Ln7SUnjz492/i24tb74NTW2t+GtAa3glisrd7ma4O1z5cZaCK23M7xO84iRS&#10;DhRXrGn/ALQHxX+Pf7BvjKbw7rGoeHvHXw3+x32valpLR239t6fiVmeOQOjW0gWF5ZBH97yNqDbO&#10;Y08I+D/xEm/Z18A/HD4T+OvCOsReLPFumRaNBany0itG8q6jkklk3ElfLulkjMausgAwyqwevp//&#10;AIJAfCPxFofwj8YeIvG+hW66D8QYbOOwsL+MO19aRrcB5JYWGPJlW4AXd99QzY2MjOAeD+Hfj/4v&#10;8RfsG+I9Kv8A40+INK8deDfE1rqGnzSawYr/AFvT7gGE2kcwmWebypHmncsH2qsS/dx5eh8O/wBo&#10;3xf4h/YZ8SeCJ/if4wPxNt/E1jF4ZNrcmTUtYguZUP2SOZQ1y+1o7lmYFSN1vEJCriI6H7JH7PPh&#10;jXf+Chfj/wAMeJ/Bmof8Ip4Evb26sNPuopDan/S1FhFcGQEyRvAzSorN+9WME703hrH7GXwH0a5/&#10;4KQeNtL1PwxrFloPw31O61LR4D5yRQypep/ZwlkbLMrQkzRgtmQRBiXTeGAP0P8Ah7b+IrPwDodp&#10;4uv7e/8AENvplvHrF5bKFiubtYlE0iAKgCtIGI+VeCOB0rYoooAKKKKACiiigAooooAKKKKACiii&#10;gAooooAKKKKACiiigAooooAKKKKACiiigAooooAKKKKACiiigAooooAKKKKACiiigAooooAKKKKA&#10;CiiigAooooAKKKKACiiigAooooAKKKKACiiigAooooAKKKKACiiigAooooAKKKKACiiigAooooAK&#10;KKKACiiigAooooAKKKKACiiigAooooAKKKKACiiigAooooAKKKKACiiigAooooAKKKKACiiigAr4&#10;4+MX/BPrwr43+NF/42t/iNrGm2OuanJqWsadJYRTyySzXDyzC3nDIIlKvtUPHIVIyS+dtfY9FAHl&#10;/j74A/Dzxr8AtF+EXie21C+0Tw7ZW9vpdx9sMV1byQWzW0VxuQKjSKjscMhjLHlCOK4/4K/sdfCD&#10;4c6D4p0SJvEHiLTPGFlHZ6nY67qCyQNGjF1ZY4UiUSBiGWUgyRlcxsmW3fQFFAHyx4A/YA+BXhjx&#10;lp/iCe58UeIF06YTDTNZu7aWyuGAO0TRx26F1DYbaW2tjDBlJU/JH7W2keGPGf8AwUE+I1t8WfF3&#10;/CsbSHyvs13/AGZJrX2ny4LaK3+S3IKedBifn7mdjZbmv1ern/HXgTwR41+y/wDCZeDfD/iL7Dv+&#10;yf2vpcN39n37d+zzVbbu2JnHXaM9BQB+UP7MOkahoX7cXh3Svgt4u8QeLNEt9a0z+0da0bTLuw+1&#10;aY1xatdfaYMl0t1c7H8w7DsBPBFfc37U37FngL40fFBPHsniHWNA1a8mthrQtgs8V/BEnlkIr8wz&#10;GNYkEgLIBGCYmYkn6A8E+E/Cvg7SpNM8I+GdH8P2M0xnktdKsIrWJ5SqqXKRqAWKqozjOFA7Ctig&#10;D53/AGeP2MvhN8Hfiha+PdA1DxRqerWEMsdmNVvoWit2kQxtIFhhjLN5bSJ8xK4cnG4KQfBv9jL4&#10;TfC/422fxN8J6h4oivtOmuZLPTp76GWyhWaKSIxgGHzSqpKQu6QtwCxbnP0RRQB833X7DP7PN38R&#10;9U8V3vhzUJrfVNzDQY9Re302zkYqS8CQ7JU5VsJ5hjXzGCoAEC2PAf7FfwS8LfC/xV4KhtNY1FfF&#10;0KwXurX12h1CCJHSWNIJI40VFWaJJcbCHZV8zeqqo+iKKAPnf4c/sZfCbwf8L/G3gK31DxRqOk+P&#10;IbSPUTfX0Pm27WzvJDJA0UKAMskm/wCcOpKKCCu4NX8O/sS/CDRfg34j+HNnqfjAWnii9tbrUNQ/&#10;tdUum+zEmGLCRrC0al5DteJss+77yRFPpCigD5/+H37HXwg8JfBvxh8N7VvEF9p/jfyf7Uvb3UF+&#10;1L5B32/lmNEjXypC0gyh3MxD71wor/s//sb/AAu+Gvg3X9AvrrWPFcPi3TILHXYNUuNllOYyW8yK&#10;3i2iNvMO5HZnkiwNkiksW+iKKAPm/wCFn7D/AMDfBem+ILCW38QeIrfxJZRWN4mr6pt2QJcR3GxD&#10;bLCRulggYk5P7oAEAuG7j9lb9nnwF8ANK1i08Fzaxdza7NFJe3mq3SyyssSsI4wI0RAqmSU8LuJk&#10;OSQFC+sUUAV9WsLHVNKudM1Oyt72xvYXgurW5iWSKeJ1KujowIZWUkEEYIJBrwf/AIYl/Zi/6Jn/&#10;AOV/Uv8A5Ir6AooA8/8AAPwS+GHgr4V618OPDHhn7D4Z8RfaP7UsPt9zL9o8+FYJf3jyNIu6NFX5&#10;WGMZGDzXn/wH/Y6+EHwr/wCEl/s1vEGtf8JVo0uiX/8Aa+oKcWUv+uiTyEi2+ZhMscsNg2lctn6A&#10;ooA8v+Cv7O/wd+Eniq48SfD3wf8A2Pqd1ZNYzT/2nd3G6BnRym2aV1HzRIcgZ468muf/AGpP2Vfh&#10;p8efFWm+JPFt34g0/U9NsjYifSLyOPz4N5dEdZY5F+VnkIKhSfMO4thdvuFFAHyh4T/4J7/BDQvF&#10;Wma3/bHjDUv7NvYbr7DqVzZTWt15bh/Kmj+yjfG2NrLkZUkV8r/Hj46fGH9qnxlpnwLu/BOj6FNL&#10;4tBs7NbS7+26fKgmhK3bksdsMcsjSsIVI8tm2qAVr9V6KAOX0nwB4es/gvbfC24juL/w9B4fTQJE&#10;uZistzaLbi3Id49hDNGOWTbySRivH/gX+xl8JvhdquvXemah4o1eHxL4fudA1Kz1W+hMUlpcNGZQ&#10;DBDE6sRGBuDcAnHOCPoiigD53+DP7FfwS+Htv4itxaax4lh8T6Z/Zd7Hr92kipbmRZGWMQxxBWMk&#10;cLh+XRokKMhznoP2cf2XPhN8GdK1u00LTLjWpvEMLWuo3niDybqWW0ZQGtMLGiCFiCWXb85I3lgq&#10;BfaKKAPm/wAP/sKfs26f9t+1+ENQ1b7VeyXEP23W7pfscbYxbx+S8eY0wcGTfJydztxjY8N/sgfB&#10;LR/gLqnwqXQri8sdYm+03WsXciNqhuF3CGdZ1QBGiV2VFVQmGcMrebLv94ooA+b/AAv+w/8AA3R/&#10;hXrXgaa38Qapb61ex30moXuqbbq3nihmigePylSL92LmdgHjYFpDvDgKF6Dw/wDsn/CDS/2cb34L&#10;tp+oX+iX97JqMl9e3Kvfx3rKEW6jkChI5ERUQbUClVIdXDyb/cKKAPF5f2UfgOvwj1v4c6f4Ft9P&#10;0nXZluZ54Z5Jb2G4RSsU8VxMzurRhn2rkp+8kBUrJIG4/Uv2DP2c7rwauiweH9Ysr5YYozrkGszG&#10;9ZkK7pCsha33PtIbEO0bztC8Y+mKKAMfwB4V8PeCPBun+E/Cek2+laNpUIhs7OAHbGuSSSTkszMS&#10;zMxLMzFmJJJqv8TPA3hD4h+FZvDfjbw5p+uaZNuPkXsIfynKMnmRt96KQK7gSIVddxwRXQUUAeP/&#10;AAV/Zi+DHw08CXHhew8HafriX24ahf8AiGzgvbq+QyJII5WMYXy1aKErGqqgaNXwXyx5/wD4Yl/Z&#10;i/6Jn/5X9S/+SK+gKKAPiD9tTxr4v/ZE0Hwf4Z+A3gXT/DfgmW9a+v8AVZIjepqN4WYtYztIWkXd&#10;GisZGfzHQKsToIGFdh/wTL+Gvi/T7zx/8aPiV4Y/sHxN8QNallh0+50w289nB5sksxTzGMsccs0u&#10;PKcA4to3JcMhH1fRQB5P8Xv2aPgf8UPGT+LPG/gO31HWZoUhmvIr66tWmVBhTIIJEDsFwu5gW2qq&#10;5wqgdh4J+HHgLwj4Bk8EeHPCGj2Hh6eEw3WnR2itFeK0SxObgMCZ2eNVVmk3M4HzE11FFAHn/wAJ&#10;vgh8KPhl4q1jxJ4E8E6foup65kXs8Bkb5C5cxxK7FYIyxB8uIInypx8i4x/G37M3wH8W+Po/Gmv/&#10;AAz0e51lZhPJLH5kMV1KJWlL3EEbLFOzOzFjKjFwcNuHFesUUAc/4g8CeCNd8K2XhjW/Bvh/UtE0&#10;3y/sOl3ulwzWtr5aGOPy4mUom1CVG0DCkgcVz/wV+CHwo+En2h/h74J0/R7i63Ca8zJcXTI2zMf2&#10;iZnlEeYkPlhtm4Zxkk16BRQB5f8AGL9nX4K/FPXk1vxx4A0/UNTXO++glms55/lRB50lu6NNtWNF&#10;XzC20DC4yc9B46+FPw08ZeFbXw34n8B+H9S0zT7J7HT4JdPjH9nQMioUtWADW/yogBiKkbFwRtGO&#10;wooAx/BPhPwr4O0qTTPCPhnR/D9jNMZ5LXSrCK1ieUqqlykagFiqqM4zhQOwrh/j5+z38KPjLr2j&#10;ax4/8N/b7vRd6RywXMls9zAyuPImeMq7Rq7+YoDAq68EK8iv6hRQBj+APCvh7wR4N0/wn4T0m30r&#10;RtKhENnZwA7Y1ySSSclmZiWZmJZmYsxJJNfmR/wWS1X+0P2uLa0/s3ULX+yfDNpa+ddQeXHeZlnm&#10;82Bs/vIx53lluP3kci/w5P6n0UAef/Cr4d/Cy2s9F8beG/hF4f8ACup3Fkl1Bnw1bWOpaf50XzRS&#10;bF3RSBXZHUNx8y81ofGL4V/Dz4q6CmkfEHwnp+uW8OfIedSk9tlkZvJnQrLFuMabtjLuC4ORxXYU&#10;UAcv8L/hx4C+HGlHT/AvhDR9AheGGGdrG0WOW6WJSsZnlxvmYBm+aRmYlmJJJJNf/hU/ws/4Sr/h&#10;J/8AhWng/wDtv7b9v/tT+wbb7V9p3+Z5/m7N/mb/AJt+d27nOa7CigDl/G3w1+HXjHVY9T8XeAPC&#10;/iC+hhEEd1qujW91KkQZmCB5EJChmY4zjLE9zWfpPwY+D2l6rbanpnwn8D2V9ZTJPa3Vt4ctI5YJ&#10;UYMjo6xgqysAQQcggEV3FFAHj/7Qnwk+H7/Cvxx4k0T4S+D9Q8XNo2o31jP/AMInZ3l1c6h5Mjxv&#10;taJjNI0uDhg25jyDmvmD/gi7YXGj+KvHemaz8OdQs9Th/cDxHPpcqfZ3hdVuNMlmdtsUgZ4JPJVA&#10;52uZCdkQX7/ooA4fVvgx8HtU1W51PU/hP4Hvb69mee6urnw5aSSzyuxZ3d2jJZmYkkk5JJJrY8P+&#10;BPBGheFb3wxong3w/puial5n27S7LS4YbW68xBHJ5kSqEfcgCncDlQAeK6CigDl/Dfw1+HXh7StU&#10;0zQPAHhfSrHW4fI1S1sdGt4Ir+Lay7J0RAJF2ySDDAjDsO5o8E/DX4deDtVk1Pwj4A8L+H76aEwS&#10;XWlaNb2srxFlYoXjQEqWVTjOMqD2FdRRQBw+rfBj4Papqtzqep/CfwPe317M891dXPhy0klnldiz&#10;u7tGSzMxJJJySSTWx4F8CeCPBX2r/hDfBvh/w79u2fa/7I0uG0+0bN2zf5Sru273xnpuOOproKKA&#10;Mfx/4V8PeN/BuoeE/Fmk2+q6NqsJhvLOcHbIuQQQRgqysAyspDKyhlIIBrz/AMN/szfAfQvAOqeC&#10;7D4Z6O2jaxN595Fd+ZdStKImiV1nmZpY2RJJAhR1KGRyu0uxPrFFAHD+Cfg58LvCfwvk+HOi+BtH&#10;XwtPMZ7jS7uD7ZFdSl1ffN5+8ysGRMFyxAjQDARQNC8+Gvw6vPBtp4Ru/AHhefw9YTGez0eXRrdr&#10;K2lJcl44CmxGJkk5AB+dvU11FFABWP428J+FfGOlR6Z4u8M6P4gsYZhPHa6rYRXUSShWUOEkUgMF&#10;ZhnGcMR3NbFFAGf/AGFof/CK/wDCMf2Np/8AYn2L7B/Zf2VPsv2bZ5fkeVjZ5ez5dmNu3jGKz/Av&#10;gTwR4K+1f8Ib4N8P+Hft2z7X/ZGlw2n2jZu2b/KVd23e+M9Nxx1NdBRQBx//AAqf4Wf8JV/wk/8A&#10;wrTwf/bf237f/an9g232r7Tv8zz/ADdm/wAzf82/O7dznNdhRRQBx/hb4T/Czwzr0Gt+G/hp4P0f&#10;U7Xd5F9p+g21vPDuUo22REDLlWZTg8gkd6seNvhr8OvGOqx6n4u8AeF/EF9DCII7rVdGt7qVIgzM&#10;EDyISFDMxxnGWJ7muoooA4/xT8J/hZ4m16fW/Enw08H6xqd1t8++1DQba4nm2qEXdI6FmwqqoyeA&#10;AO1Hjr4U/DTxr4qtfEnjDwH4f1/U7Kyexgn1TT47nbAzq5Qq4KthlypIJTfJtI8x93YUUAY/jbwn&#10;4V8Y6VHpni7wzo/iCxhmE8drqthFdRJKFZQ4SRSAwVmGcZwxHc0eCfCfhXwdpUmmeEfDOj+H7GaY&#10;zyWulWEVrE8pVVLlI1ALFVUZxnCgdhWxRQAVj+NvCfhXxjpUemeLvDOj+ILGGYTx2uq2EV1EkoVl&#10;DhJFIDBWYZxnDEdzWxRQBy/gn4a/Drwdqsmp+EfAHhfw/fTQmCS60rRre1leIsrFC8aAlSyqcZxl&#10;QewrY8U6FofibQZ9E8SaNp+saZdbfPsdQtUuIJtrB13RuCrYZVYZHBAPatCigDl7P4a/Dqz8G3fh&#10;G08AeF4PD1/MJ7zR4tGt1srmUFCHkgCbHYGOPkgn5F9BRefDX4dXng208I3fgDwvP4esJjPZ6PLo&#10;1u1lbSkuS8cBTYjEyScgA/O3qa6iigDH03wn4V07wa3hHT/DOj2nh54ZYG0eCwijsmilLGRDAF2F&#10;XLvuGMNuOc5NaGrWFjqmlXOmanZW97Y3sLwXVrcxLJFPE6lXR0YEMrKSCCMEEg1YooA5/wAP+BPB&#10;GheFb3wxong3w/puial5n27S7LS4YbW68xBHJ5kSqEfcgCncDlQAeK8X/bs8AePYP2XIdI/Z4juP&#10;DV14d1NdRbTPCszabLPaBJ/Oht0t9odjJMspjGN5Q4DPtVvoiigD5g/4J/fCb4h2Ova98evjbN5v&#10;j7xvZQW0cEluLeexskVBieOPbEskght8ps3RiFckO8iL9P0UUAc/4g8CeCNd8VWXifW/Bvh/Utb0&#10;3y/sOqXulwzXVr5bmSPy5WUum1yWG0jDEkc10FFFABRRRQAVXjsLGPVZtTjsrdb65hjgnuliUSyx&#10;Rs7Roz4yVVpZSoJwDI5H3jmxRQAUUUUAFFFFAFe8sLG8uLS4u7K3nmsJjPZySxKzW0pjeMvGSMox&#10;jkkTIwdrsOhNW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vm/49ftq/Cz4SfFjVvh74k0Dxhdano/k+fNp9nbPA3mwRzLtZ7hGPyyqDlRyD160AfSFFfJGk/8A&#10;BRT4FXmq21pcaJ44sIZ5kjkvLnTbZorZWYAyOI7h3KqDk7FZsA4BPFfT/gDxV4e8b+DdP8WeE9Wt&#10;9V0bVYRNZ3kBO2RckEEHBVlYFWVgGVlKsAQRQBsUUUUAFFFFABRXzv8As8ftm/Cb4xfFC18BaBp/&#10;ijTdWv4ZZLM6rYwrFcNGhkaMNDNIVby1kf5gFwhGdxUH6IoAKK4/46fE7wh8Ivhxe+NfGuo/ZdPt&#10;fkiijAae9nIJSCBCRvkbBwMgABmYqqswz/2a/jF4Q+OPw4/4TPwYNQjtI72SxubbULcRT206BWKM&#10;FZkOUkjcFGYYcAkMGUAHoFFFeH/tSftVfDT4DeKtN8N+LbTxBqGp6lZG+EGkWccnkQbyiO7SyRr8&#10;zJIAFLEeWdwXK7gD3Cis/wAJ63pfibwrpniTRLr7VpmsWUN9Yz+WyedBKgeN9rAMuVYHDAEZ5Arj&#10;/wBoX40/Dz4KeFYtb8fa19k+1+aun2MERmutQkRC5SKMf8BXexWNWdAzruGQD0CivN/2X/jX4V+O&#10;/gG88XeEdP1iysbLU302SPVYYo5TKkUUhIEckg27Zl5znIPHTPp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fH/AAXKsLGPVfhpqcdlbrfXMOqQT3SxKJZYo2tGjRnxkqrSylQT&#10;gGRyPvHP6D1+dH/BbnxV4e1Pxl4F8J6fq1vc6zoEN/NqtnESzWa3AtTCJCOAzLE7bc7gu1iAHUkA&#10;5/8AbI+MHw28Wf8ABP34S/D/AMO+KbfUPEmlQ6RNf6fFBLutVt7C5tJRIxUKrLMMbSdxVlcAoysf&#10;eP8AgnD/AMWP/YA1b4heP/8AQdMvL278Rwwn93O9sYYYYkCzbFMkzQZiAbDiaHDfPgfKH7Sn7O2l&#10;+H/2ZfAPx1+H199v0TWtG0+HxHaQu1yNP1BoFWWYSruCxtOjxujkeXMwQZDhI/f2+NP/AA0z/wAE&#10;3fHXhi/1rT0+IvhzRl1HXLeeL7MLy2s7mO5N1Cqbg2+KEK20KqzNgrGjxkgGfdftn/tB634E8a/F&#10;DwT4F8Ht4B8L61FaJc6rp90l15E8jLCWK3XlSSIDbiVYySrXEZC7CWX1j4l/tVa9rP7MPhn4jfAb&#10;w5b+JfEOr+IINF1DQ5dMvLxrS4Ony3lxBGsYheZogi/vEBQqGP0+SPhH458IW/8AwS0+KngC58R6&#10;fb+JrjxNaX1tpU8wjnuoGm04B4VbHm4+zTFgmSgXLABlJ9P/AGXPiBrn7PX/AATK8V+Kr/TNQ0nW&#10;9f8AE0kfhP7bZvF9pkubG18m7j8yJkeNUjmmBYeXJ5JTdlhQBn+Kf25v2lvD/wAR5/AN/wCAvh/N&#10;4jt71bB9P0+2uL5zcsQBApt711eTcwQopJD5UgMCB6h8Zv2wPiXfftQXHwU+Afgbw/r2p6fe3Ni8&#10;+rzSD7dPBDvmRFZ7dYfKaO5QlncSbAVIyN3zv+xf40+HXhLxD4q/aR+Nut6Pr+rXGptBYeG4bC3u&#10;dXn1KWeK7fU4oWKJbqhDbZRtGTIoKMEWSh+zz4q0nwX/AMFQpPEXjrVrjSbWDxbrcN/e62YFlhmm&#10;W7hU3LW37hGMsih2jxEpLMCEGQAWP2EdV1zXf+Cn+l634n03+zdb1LWtcutUsfIeH7LcyWl68sXl&#10;uS6bXLLtYkjGDzXs/wASv2wP2kdB8G6v8R4Phx4X0fwWvi2XQNHXxDpV5Dqc7A3DYkiW5xuiW3KS&#10;sMKJSVXcVcJ5P+x7rel+Jv8AgrQPEmiXX2rTNY8TeIr6xn8tk86CW3vnjfawDLlWBwwBGeQKwP29&#10;vih/wvv9riPRNK8Qafa+GdJvY9A0W+vb3y9PjzKEnvpJFeSMRvIS3nIBmCOEkZWgD1f4jfHvx78c&#10;/wDgnv468TeNvhN4X1C10nxBZ2FtqttctDFp7OoDXKQPK03nQtLAgKuFcXoBVkjmV9D9ln9oWx+C&#10;/wDwTOfxHpng23l1m08W3OgWrBlEWoX0sX2tLu7KhW2pCwj2gszCCNQyBsx7H7SHxO+DF5+wP8RP&#10;hD8LdR8zT/h//YejwX8ggjg1md7xZGa2ZCv2iQ/ZbqSR1jUOQ8i7lO6vEPA/iDS9D/4JQ+I7fUvC&#10;2n64+tfE1tPspL1mX+y5zpsEou49mG8xVidQAyg+Yd29N0bgHo/ij9un9ojwNqvhuTx18OvA8Nj4&#10;g0y0121gthOst7pszHY6SLdSiJnVHA3oSpwWQ9Dsf8Fzv+aXf9xj/wBsa+GPE0kL6L4eWLxJcaq0&#10;emOstnLHIq6M32u5P2WMsSGVlK3GUwu65YY3Bifr/wD4LKW/h7XNV+F3xS0C/uLuHxb4fmjgdlKR&#10;SWkTRXEEioyh1ZhfSbt3YIMKQcgH2f8AsLaxfa5+x/8ADu91DRbjSJovD9vZrbz7t0kVuPIjnGVU&#10;7Zo4kmXjG2QYLDDHz/8A4KyeFfD2s/sc674i1PSbe41bw1NaTaResCJbRpry3hlCsOSrxuQynKkh&#10;GI3IpHtH7Peq/wBu/ALwPrf9m6fpv9peGdOuvsOmweTa2vmW0b+VDHk7I1ztVcnCgCvJ/wDgqpf2&#10;Nn+w54ut7u8t4Jr+bT4LOOWVVa5lF9BIUjBOXYRxyPgZO1GPQGgDiP8Agip/yazr/wD2Odz/AOkV&#10;lX1/Xxx/wRPv7GT9m3xLpkd5btfW3i2Wee1WVTLFFJaWqxuyZyFZopQpIwTG4H3TjY/Y7/bEuPjh&#10;+0dr/gj/AIRH+ztBNk934euUjlkukSJlVxelN8SeYH3BsoiMBFulZ0YgH1f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XP+OvHfgjwV9l/4TLxl4f8ADv27f9k/tfVIbT7Rs279nmsu7bvTOOm4Z6igDoKK8/8A&#10;+F7fBD/osnw//wDCosv/AI5XoFABRRRQAUUUUAFfP/7Rn7HXwg+MnjuTxlrreINJ1u6x9vu9I1BV&#10;+3bY44o96TJKi7EiUDywmcktuOCPoCigDj/C3wr+Hnh/4TwfDGw8J6fN4Rt92zR9QU30B3Tmc7hc&#10;Fy/71i43E4OMYwMcv8If2aPgf8L/ABknizwR4Dt9O1mGF4YbyW+urpoVcYYxieRwjFcruUBtrMuc&#10;MwPrFFAHzf4g/Yd+AmofFSy8bWmkahpP2W9jvJtDspom0q8kWYylZLeaOTEb5CGKNkj2AKqryT6x&#10;8VPg/wDDb4j+AdO8EeL/AAtb3fh7SJoptP062mls4rVoonijCC3ZCFWORlC/dAI44GO4ooA+f7X9&#10;in9m2017S9Vsvh95L6XerdGCTVLq4gvNqsBFPHNI6vHuZXK4G4xqGyhdG6j4vfs0fA/4oeMn8WeN&#10;/AdvqOszQpDNeRX11atMqDCmQQSIHYLhdzAttVVzhVA9Yqvq1/Y6XpVzqep3lvZWNlC891dXMqxx&#10;QRIpZ3d2ICqqgkknAAJNAHk/wz/ZZ+APgHxVD4k8MfDbT4dTt9pt5725uL77O6urrJGtxJIscisi&#10;kSKA45wRk5x9W/Yy/Zo1HVbnULj4YW6TXczzSLbatfW8SszFiEijnVI1yeFRQqjAAAGK9I+E3xU+&#10;HnxO/tj/AIQHxZp+vf2Demz1D7Ix/dSc4YZA3xthtkq5jfa21m2nHYUAeD+G/wBkD4JaP8BdU+FS&#10;6FcXljrE32m61i7kRtUNwu4QzrOqAI0SuyoqqEwzhlbzZd+xp37LPwBsfhxqPgS3+G2njRNWvYr6&#10;7je5uJJ3niBEbrctIZk2guAFcACSUYxI+72CigDxe8/ZL/ZzuvBtp4Yl+FWjrY2UxmimikmjvWYl&#10;ziS8VxcSL+8b5XkZRhePkXFj9pP9mr4afGrwr4d0HxDBqGj2/hXcmkNoMsdt9lgZERoFjaN4hHiK&#10;LACZXy1CkAsG6j43/GD4bfCDSrHUPiN4pt9Fh1OZobNWglnlnZV3MVihV3KqCu5tu1SyAkFlB7DS&#10;b+x1TSrbU9MvLe9sb2FJ7W6tpVkinidQyOjqSGVlIIIOCCCKAMf4VeD9L+H/AMONF8FaLcahcafo&#10;VklpbS6hdtcTuijALO36KoCKMKiqqqox/jf8H/ht8X9KsdP+I3ha31qHTJmms2aaWCWBmXawWWFk&#10;cKwC7l3bWKoSCVUjuKKAPN/gh8A/hH8INVvtT+Hngy30e+1GFYLi6a6nupTEG3bFeeRyilsFgpAY&#10;qhbO1cWPAPwS+GHgr4qa18R/DHhn7D4m8RfaP7Uv/t9zL9o8+ZZ5f3byNGu6RFb5VGMYGBxXoFFA&#10;BRRRQAUV5f8A8NFfBX/hcn/Cqv8AhP8AT/8AhK/tv2D7F5U3l/acZ8j7Rs8nzM/Js37vM/d43/LR&#10;8SP2ivgr4B+I8PgPxf4/0/S9em8ndbSRTOlv5pwnnzIhigyCGPmMuEZXOFIJAPU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vjD/gtXoWh/8KC0DxP/AGNp/wDbf/CTW1h/an2VPtX2b7NeyeR5uN/l7/m2Z27ucZr7Pr5A/wCC&#10;1f8AyazoH/Y523/pFe0AfJHjbwB4Csv+CZ3g34haXHb3Xiy+8c3Frql4sytLaK0VwPsjBMEL5dpa&#10;zKsm5lMrspCykH6f/wCCenx4sfBP7BOqeLvir4nuJtN8K+IJtH0eOTbJdSxLa28kNlbg4MjbpJNo&#10;Y4RByUij+Xy//gnH+zJ4C+OHwXk8TeOtY8USw6F4tnhg0a01FYtPlX7PZySFk8surSDajtG6MVjQ&#10;AgqDXqH/AAWG0Wx8MfsoeE9A8MeHtH0nw9b+LUIgsEW2W2lNtdsqxW8cewq5edmbcpDBflfeSgB0&#10;Gk/8FFPgVearbWlxonjiwhnmSOS8udNtmitlZgDI4juHcqoOTsVmwDgE8V3/AMfv2svh18KPi5a/&#10;DXUNF8UeIfEN3DA62vhy1t7tllmYrHbshnRxMwCME25KyxkZ3Cvmj/goH/Yf/Dtv4E/aP7P/ALb+&#10;xaR9i8zZ9q+zf2SftHl5+fy9/wBl34+Xd5W7nbXn/wC1T4GuPEGj+D/i94A8X/2p460f4f6BrXji&#10;xttQlfWbNxaReXq+8uWbCrD5uzDxAQzMCsxcAH1hdftq+CNd/Zx8a/EjwJoHiC4u/CflW81nqVnC&#10;v2WW5Vks7iYLcAPbtOBGwidpRydgXDV4/wD8E0/2l9c8SfGTx1afEnVvEF9/wkW7WYJmuXl0bwvb&#10;QC6muWdp5j9kt/3kMakZXIjViODXn/h34qXnxL/4J7fHL+3vDXh+38R2N7otzqfiHTNMt7KfXPtO&#10;qB1N0kMaK8kbJL8/8Qk5AYMz7H/BI2/8FR+Afjhpnjq8t10a58P20+q2rSuJZdNjivVu3VIj5pVU&#10;lUMYxkGRAOWXIB6h8R/+Cinh7TtVvJfAvwu1jxP4esJktZ9cu746fE07tN5aqvkykLJHCzp5hR2C&#10;vmMbDXr/AI2/as8BaZ+y5H8cPDWl6x4o0maYWb2djEqy6bdsjFYr8liLZRJ5cbPh+ZoigkV0LfmT&#10;o97eQfDP4sWfgTxtp+k+Cbq9sPO0HX5rddZ162W8c2flIsZ3yQ8PN5TooB/iGBXt/wAG/wDlDb8W&#10;P+xzt/8A0bpFAHsHiD/gpR4Ih8K2Vxonw08QXmtyeX9usr29htrWDKEyeXcL5jyYfAG6FNyksdpG&#10;0+//APDTfwg/4Zx/4XV/wkX/ABT/APqfsu1ft/23bn7B5O7/AI+f9nO3b+83eV+8r4Q+EehaHcf8&#10;Ei/iprc+jafLqcHjO08q+e1Rp49j6cibZCNw2rc3KjB4E8oH32zxEj3w/wCCY8McdvbtYt8YJDPO&#10;07CVJRo6eWqx7CGVlMpZi6lSiAK28lAD7P0n/gop8CrzVba0uNE8cWEM8yRyXlzpts0VsrMAZHEd&#10;w7lVBydis2AcAniuv/aH/bH+HXwY+KF14F8XeE/HDX1tDFPHdWmnW5tbuKRAweF5J0LqG3ITtwHj&#10;df4TXzx/wUD/ALD/AOHbfwJ+0f2f/bf2LSPsXmbPtX2b+yT9o8vPz+Xv+y78fLu8rdztroP26vBv&#10;/CYf8E1/h/8AE24g0+68R6Po3h+61XXL5N+pXdtLbeU0QuCpd83F4khVmCnDty2AQD1/44/tn/D/&#10;AOEnjs+EPG3gX4gWWpiyt7vaun2bRsk0avhJPtW2TYxeJmQsnmRSAM23NH7Rf7RHw/bxF8QfgRqv&#10;g/4gapcWPhm7fxBd6DZ2ZjtNPksBNNOss06hdkUwALpzIVUBiyhvgHXPCfjv4l/sj3Hxs1/VP7Ut&#10;/AN7pvg7T4o/Ig+w6XFE5PmII1MmJbuxRGDM53ylwQAw9v8A2M9K1zxl+zT+0F8dPGmpf2xrd54M&#10;vPDNtqE87m68u30sGXzQAEfcgsB5jbpGaJySCzFwA/4Iu3nw80rxV471fWtV+yeJrTRvOV7tDDa2&#10;mko6tczGff5f+s+z7xIqlFRSrMGkCeweIv8AgoX8NLTXlfRPA/jDWPDNpeyWmq6/HbxwpE7LIbYw&#10;Ru37zzvJlIWVoHCIx2sQyj5v/wCCdf8AYf8AwoL9pD7R/Z/9t/8ACv5vsXmbPtX2b7Ne/aPLz8/l&#10;7/su/Hy7vK3c7a5D9jDwtp/jnwJ8QfBuu/Hvw/8ADHRNW/sz7faavbWkn9t+XJNLHseaaJ08l0Un&#10;yzz5gDcYBAP0O+PH7Ufgj4VeFfDXizVfDPjDWPDPiyyiutK13SLCFrV/MTzEifzpo5I5DHhwroMr&#10;nGSjhfKJP+CkHweGqwxx+DfHDWLQyGedra0EqShk8tVj+0EMrKZSzF1KlEAVt5KeP/tWfDuH4bf8&#10;Etfh7pdv4uuPE0OreLbTWY7o+YtrEtzp91II7SORVeOHB3YcBmd5HKoX2L5R+31/zRX/ALIzoH/t&#10;xQB7P/wW4Tw8nj7wbKvhvWI/EM2mOr640hXT57RJX22qqQQ80cjs7FSmxZk3CTzE8r6H+Jn7UHwg&#10;+BnwC8Dzabp2oT/2z4Ztbnwv4YikU3UNl9mBtzdOzt5UYwkRcmRiwYqJdjkfKH/BR7/k1n9mP/sT&#10;G/8ASLS6z/8AgoH/AMK8/wCFBfAnZ/aH/Cwv+Ff6R5vl5+y/2T9mOzzN3Hmef5mzZzt83zP+WVAH&#10;1R+zP+2z4e+I/wAXJ/hv438G3Hw+15pvsthFf6gZlnu1Yo9pLuiiME24AKrA7mDJlX2K/wBT1+QN&#10;je+J9Q/4KOeEbzxl428P+NNbk8Z6B9r17w9NHLYXmJLUJ5TxRxodiBEbCD5kbOTkn9ZviFb+Irzw&#10;Drlp4Rv7ew8Q3GmXEej3lyoaK2u2iYQyOCrgqshUn5W4B4PSgD5Y+Kv7eOl6X8R9a8N/C/4Z6h8R&#10;9P8ADtk91qes6fqDRQRpEf30qhIJd1vHlAZyVQknGV2u/o/wZ/av+HXj39nnxF8VpY7jRofB8Odc&#10;0u5ubc3Ecvkq6rD+8AkWWQtDCz+WZXQjap4r8+f2Bf8AmtX/AGRnX/8A23o/Yw8H6p4t+E/x2Se4&#10;1CLwzYfD+S7vRbXaojahbzpeWIeNs78/ZLkbgp2o0ihkLgkA+r/+Hheh/wBpf25/wpvxh/wr37b9&#10;g/4Sbenmfafs/m+R5O3yfMz/AAfac+X8+P4K9P0b9sH4Wah+zjq3xo+xeILXRNJ1pdG+w3UVtHf3&#10;lyVhfbBH5+yTCTbyN4bbHIcYXn8+fhO/xR8c/soTfBfwJ8JdY1611Pxympy+IoLHz7eCX7NFD9mM&#10;jQlLZgfLdp/OQhGKthHbPs//AAUF+EeufBz9h34YeD7TXPtOk6frTt4hglu3uPO1aa3aRXtS6Dy7&#10;dNt8Ai+WD5qsyO7O4AMf9j/4s+AvA/7V/iD4h/F74f6xoes/EnU49R8JX95Aot9HtNQuZzLctNO0&#10;Q8krJGPtKIcokuMBmVq//Bav/k6bQP8AsTLb/wBLb2sf/gohe+Hn+C/7O2n2yW//AAkMHw5tJtQZ&#10;bYrKbR7e2W2DS7cOokjvNq7jtJc4G/LUP+Cnln4i07x98MdP8XPcP4htPhZpEOsNc3IuJWu1lulm&#10;LyhmEjeYGy247jk5Oc0AfY/7Wf7Y1v8AAn44WPgTWPhrqGoafcWVvfS6tHqsUbtBJI6O8EAVt+3y&#10;3AEjxFnVhgLtkbl/g7/wUF8K+N/jRYeCbj4c6xptjrmpx6bo+ox38U8sks1wkUJuICqCJSr7mKSS&#10;FSMAPndXg/8AwWr/AOTptA/7Ey2/9Lb2ug/bq1vwhaf8FUvh/eQXWn2H9i3vh8+JruSMWyRTreed&#10;5k8rBVbbavbZkJICKqkjYQAD6f8A2qv2r/CHwe8VW3gbStD1Dxp46vvKEGgaU4HlPI6COOaQB2SS&#10;RXLJGkcjthchVkRifsd/tSaX8b/FWv8AgzVfB2oeDfF3h/fLPo93K0+6BHWKQlzFGY5I5XCPE6gj&#10;cpBb5wnwz/wUEkhi/wCClWuy3HiS48NQpqejNJrltHJJLpSiys83SLGQ7NGPnAQhiVGCDX0v+wX8&#10;MPh54E/am13UtE/aJ0/4neJtW8M3NxfQ2VgZMxyXsDSXMl6s80bSeYgBjZvMPmBjxyQD7P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nf&#10;9tr9mjxF+0JqukxN8Wrjw74e0mHcmhroouopLvc+66ZhPGWby2VFDA7AH2keY+foiigDw/8AYh+A&#10;Gqfs9+Fdc8Ny/ED/AISfTNVvY762g/sVbL7HPs2SvuEsjSeYqQDBIC+VwPmavSPjR4A8PfFH4X6x&#10;4C8VR3D6TrUIjnNtMYpY2V1kjkRugZJERxkFSVAYMpIPUUUAfGHhb/gnd4Qh8bQXfi74k+IPEfhn&#10;TNyaVoRgFu8EH2gzLBJcB2zGfMm3iJISzys6lCSD2H7V37Gul/Fv4sN8RfDfj7UPBet6hZPaay8N&#10;o12l+hgFuCB50ZjzBuidQSjpgbQd5f6fooA8X/Zx/Zn8BfCX4L638PI2uNdh8VwtF4ivbtVhlvle&#10;3ELxK0QV44cGUohdmQzPhyTmvOPgD+wd8PPh5471zXdb8Qah4qtL6yu9P0ywnjNp9jtrmOWCYSyR&#10;SZnkMEpj3qI1G52Cbihj+r6KAPjDw/8A8E3fhZD9t/tvx14wvPMvZHsfsTW1t5FsceXFJuik8yQc&#10;5kXYrZGI1xz1Hgv9h3wVoX7NHiX4YS+LNYn1bxTNFc33iCAvbqZbdna1Q2gkKPDGXYtG7MXZi25W&#10;WIxfU9FAHyB4X/YJ0Oz+AWtfDbW/il4g1D+0Naj1mxntrVLe1sbmK2mgjb7KzSbt3nkylZEaRYoV&#10;BTZlu/8Ag9+yh4Q8Jfsp658Dtf1zUPEGn+Jb2S+1K+jQWbrOfK8p4EBfZ5f2eBgHaQM6sWBVtg+g&#10;KKAPjDwt/wAE7vCEPjaC78XfEnxB4j8M6ZuTStCMAt3gg+0GZYJLgO2Yz5k28RJCWeVnUoSQfq/4&#10;q+DdD+Ifw41rwT4kg87TNcsntZ8IjPFuHyyx71ZRIjbXRip2uqt2roKKAPD/AIe/st/Dzw5+ynf/&#10;AALu5dQ1DTNc/wBI1nUBMYZ7m9/dEXMYyVi2NBCUj+ZQI1D+Zly/QfDf4F+EPB/7Ms3wXsE8jT9S&#10;0abT9Z1CxiEM9/PPB5VxdneZMSPkkBi4QBEHyoor1CigD5g/Y7/Yz0P4JeKtf1vV/F//AAmP9u6M&#10;+jPYz6Mlvam2ldXmWWNpJfN3eXGuMqoXeCG3Dby/jj/gnd8Otf8Ai5ceJLTxjrGkeHr+ae5vNBsr&#10;K3VopZGkYJazBQkEKFowsZhchUI3fMCv2PRQB83/ALSH7HfhD4qfDjwl4bh8XeINHu/A+jQ6Po13&#10;JILuAwIIlLT23yI0hSLBeIxEkru3qiIK/jz9h34TeMPDPhXSda8ReOJZvCWmNpVpqJ1WF7q4tPOe&#10;WKGUvCybYTK6x7ETCEKdwVdv0xRQB83/ABu/Yv8Ahp8SrPwNbX+s+INP/wCEL0aDQftNtPG0+oaf&#10;BEywo5ZDGkiyEP5ipyGkUryjR0Pjd+xB8PPH+g+BtNt/EniDS38G2UGkyXs1wb6fUdMjZn8gmRts&#10;UgZ3KOq7Iw5TymRY1j+n6KAPjiL/AIJy/Ca38ZaJqEHivxRc6NZzNJq2lag8MjakoAMcaTxJEYF3&#10;A78KzMpwpjPzV9j0UUAfJHx4/YF8BfEL4uTeN9M8X6x4fXWNTkv9fsFhW6W5aRlaT7M7EG3Zm85i&#10;X85Q0g2qqrsOh8ZPgz4K/Z9/YD+JOi/D/wAOaxq01/pjnUbv7Y66jdh3CebNNAikw28cjOYgqxmN&#10;JQ4xJKzfU9FAH4U+G/COnap4B1TxNdePvC+kzabN5KaNfNdnUL1jE0iGBIrd0KsY3TczqqNtEhQO&#10;hb7/AP8Agnp4Ah+N37BOqeEvi3HrGraTP4gmj0G5vppGlsIIbW3ihksJJMiNYpFnRdmUyJUIKl1P&#10;0v8A8KJ+CH/RG/h//wCEvZf/ABuvQKAPlD4W/sEfDTw94qsdY8W+JvEHjO30O9kbRdI1IxrYQWZd&#10;5YraaLDGXbLJJI21o45GY7osM4bX/a3/AGOPD3x0+Lml+ObvxtrGjNFDHa6rZqhuluYEbKrbGR8W&#10;jbWkBwroWYP5e7zDJ9MUUAfM/wAW/wBh34TfEXxNb+Itf8ReOP7WTTLSwvL2PVYZJdSa3hWFbm4a&#10;aFyZmjjjDFdqsV3bQxYmD4nfsHfBjxr4ufXrjVfGGl/6FZ2MNlp+oQeRbwWtrFaxIpmgkkOI4UyW&#10;diTk55r6fooA8f8A2pP2avhp8e/7NuPGEGoWOp6XlINV0iWOG6aA5JgdnjdXj3NuAK5Vs7Su9wx+&#10;y3+zV8NPgJ/aVx4Pg1C+1PVMJPquryxzXSwDBECMkaKke5dxAXLNjcW2IF9g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q95f2NncWlvd3lvBNfzGCzjllVWuZRG8hSME5dhHHI+Bk&#10;7UY9AaALFFZ/inXtD8M6DPrfiTWdP0fTLXb599qF0lvBDuYIu6RyFXLMqjJ5JA71Y0m/sdU0q21P&#10;TLy3vbG9hSe1uraVZIp4nUMjo6khlZSCCDgggigCxRRRQAUUUUAFFFFABRRRQAUUUUAFFFFABRRW&#10;P428WeFfB2lR6n4u8S6P4fsZphBHdarfxWsTylWYIHkYAsVVjjOcKT2NAGxRRRQAUUUUAFFFFABR&#10;RRQAUUUUAFFFFABRRRQAUUUUAFFcf8Qvit8NPAmvWGi+M/Hfh/QdQ1Lm2ttQ1COFym2VhIwY/u4z&#10;5MiiR8IXAQHcyqewoAKKKKACiiigAooooAKKKKACiiigAoorn/8AhO/BH/Cd/wDCE/8ACZeH/wDh&#10;Jv8AoB/2pD9v/wBX5v8Ax77vM/1fz/d+783TmgDoKKKz/Fmt6X4Z8K6n4k1u6+y6Zo9lNfX0/ls/&#10;kwRIXkfaoLNhVJwoJOOAaANCiuP+CvxS8CfFvwrceJPh7rv9saZa3rWM0/2Oe32zqiOU2zIjH5ZU&#10;OQMc9eDWx4/8VeHvBHg3UPFnizVrfStG0qEzXl5OTtjXIAAAyWZmIVVUFmZgqgkgUAbFFY/gDxV4&#10;e8b+DdP8WeE9Wt9V0bVYRNZ3kBO2RckEEHBVlYFWVgGVlKsAQRWxQAUUUUAFFFFABRRRQAUUUUAF&#10;Fef/ABq+N/wo+En2dPiF420/R7i62mGz2yXF0yNvxJ9nhV5RHmJx5hXZuGM5IFV/GXx8+EfhX4ua&#10;f8MNc8Z28HizUpraC30yK1nnYS3DBYUkeONkiZiynDspCsrHCsCQD0iiiigAooooAKKKKACiiigA&#10;ooooAKKKKACiiigAoorn/il428MfDnwJfeMvGWp/2bomm+X9ru/s8k3l+ZIkSfJGrOcvIg4BxnJ4&#10;yaAOgorH8AeKvD3jfwbp/izwnq1vqujarCJrO8gJ2yLkggg4KsrAqysAyspVgCCK2KACiiuX+L3x&#10;F8FfC7wa/irx74gt9F0lJkgE8qPI0krn5UjjjVnkbAY4VSQqsxwqkgA6iivn/wD4ba/Zi/6KZ/5Q&#10;NS/+R69o8AeKvD3jfwbp/izwnq1vqujarCJrO8gJ2yLkggg4KsrAqysAyspVgCCKANiiiigAorz/&#10;APaU+MXhD4HfDj/hM/GY1CS0kvY7G2ttPtxLPczuGYIoZlQYSORyXZRhCASxVT2HhPW9L8TeFdM8&#10;SaJdfatM1iyhvrGfy2TzoJUDxvtYBlyrA4YAjPIFAGhRRRQAUUUUAFFV9Wv7HS9KudT1O8t7Kxso&#10;Xnurq5lWOKCJFLO7uxAVVUEkk4ABJrl/gr8UvAnxb8K3HiT4e67/AGxplretYzT/AGOe32zqiOU2&#10;zIjH5ZUOQMc9eDQB2FFFeT/tMftGfC74F28EfjXVbiXVryHz7PRdNg8+9uIvMCF8Eqka5LEGR0De&#10;XIF3MpFAHrFFZ/hPW9L8TeFdM8SaJdfatM1iyhvrGfy2TzoJUDxvtYBlyrA4YAjPIFaFABRRRQAU&#10;UV5P8Zv2jPhd8LPi54d+HnjTVbiw1HxFD563bQYsrCJmZI3uZiQEWSRHUFQwXaWk8tMMQD1iiiig&#10;AooooAKKKKACiiigAooooAKKKKACiiigAooooAKKKKACiiigAooooAKKKKACiiigAooooAKKKKAC&#10;iiigAooooAKKKKACiiigAooooAKKKKACiiigAooooAKKKKACiiigAooooAKKKKACiiigAooooAK+&#10;OP8Agox8ePGvhf40eD/gl4V8T2/gex8UQ28uteLW2NLaW9zcS2p2l9ohWJUeVpA6vkJteLYS/wBj&#10;1+dH7dHhzw98dP8AgpLpvwxuvGNv4ObTvD9rpUmoalamVbm7bzbuKG3VWAZnW7iUeY8WWDgbm8tZ&#10;AD1D9g/xt8ZdC/av8cfs8fEzxXceJrHwrpk15YX+pBZL1lFzCYpfODsxWaG8VykryMmI0BTayn7H&#10;r88P2Tfiz8X/ANnX9o6x/Z2+MUOoaxpOsXtrp2jyPcNP9i8xlt7aeylkxvsmwqmPjy9pIVHSSJ/0&#10;PoA/Oj9u39rH9ozwJ8etT8F6Tb2/gXTtMmdtNZbCG8l1e0bCxXTSzq6FWMbsoiVdhZ43LPGSP0Xr&#10;8wP+C1f/ACdNoH/YmW3/AKW3tfp/QAV8kf8ABUTx98cPhHpWg+Pfhz8QrfSfD15MmkXmktpFrPKL&#10;srNMtwsk0Tkq0cbIy5XaY0IDb22/W9fIH/Bav/k1nQP+xztv/SK9oA8f8ZeKf2ov2fvgF4F+LFp8&#10;bP8AhKvDPi3+zr2bTtetjdXSXNzbNcG2aSYSSG3EcIUtHPGdzMVRCSx+9/gj4kvvGPwX8IeLtTit&#10;4b7X/D9jqV1HbKyxJLNbpI4QMSQoZjgEk4xkmvyx8deOfiT4/j+F3wQ+MOq2/gXwQmmaO2lXMOlR&#10;SReQ1s0Vpqcsksyl1Mc22UrMqIFf92JI2Wvs/wD4KHeIL74FfsK6T4X8EajrFpMJtM8Nadq0Gotb&#10;XtnFBGZRKZIlUszR2ZjYLsB80noNpAPf9N+JXw61Hxk3hHT/AB94Xu/EKTSwNo8Gs28l6ssQYyIY&#10;A+8MgR9wxldpzjBrY8U69ofhnQZ9b8Sazp+j6Za7fPvtQukt4IdzBF3SOQq5ZlUZPJIHevyJ8UeF&#10;fHXiPwb8OtR+GP7NnjjwvqPh3TI3k8T6RaX9y2vSkpNFfIywqI28wyyK6sx2yIobZFGB7P8A8FA4&#10;9c139qb4ExfGWz/s3RNS0bSF8RW0l28OlWtzJekaokcwkKJtQxB3WQkIIiXxtNAH6D+CfFnhXxjp&#10;Ump+EfEuj+ILGGYwSXWlX8V1EkoVWKF42IDBWU4znDA9xVfwL478EeNftX/CG+MvD/iL7Ds+1/2R&#10;qkN39n37tm/ymbbu2PjPXacdDX5ofs3/AA08EeMf+Cl154f+Gg1Cb4e6Be3l1Oft8Mqy2UUZiki3&#10;ksLiymnkWDb87SW03z9XYdh+wL4J8Mf8N9fGr4cf2Z/xTP8AY2v6J9g+0Sf8eX9p28HleZu8z/V/&#10;Lu3bu+c80AfZ/wAZvHeh67+yz8RvE/w98ZafqX9m+GdV8nVNB1RJvstzHZPINssLHZIuUYYIYZU+&#10;leMf8EgfEPj3xd8F/FHiLxp491jxJCfEH2Kyt9Vma5ls2jt4nkcXEjM7LIJoh5Z+VDEWHMjV4/8A&#10;soeG7Hwd4B/bL8I6ZLcTWPh/TLzTbWS5ZWleKGLV40LlQAWKqMkADOcAVz/7FGneItW/4J7/ABx0&#10;/U/Gtv4O8JzTW/2HWLlwsSXYVWvIX8r9+VniFlAVAbcJiESRi6MAff8ApPxn+D2qarbaZpnxX8D3&#10;t9ezJBa2tt4jtJJZ5XYKiIiyEszMQAAMkkAV0HiTxZ4V8Parpema/wCJdH0q+1ubyNLtb6/iglv5&#10;dyrsgR2BkbdJGMKCcuo7ivxh8aaV4CX9nnw1q3hPwv44m1ldTlt/EfijUrdYdIM7Qo6WFuEMgZkU&#10;FgzOjkF2ZGDosH0f/wAFJPA9j4h/4KQeB/Dmp6vrEtj41h0aC6U3KsbCKW9ktHS0DKRGu2MyYIYe&#10;ZJIxzuxQB+g/h/x34I13xVe+GNE8ZeH9S1vTfM+3aXZapDNdWvluI5PMiVi6bXIU7gMMQDzVfwT8&#10;Svh14x1WTTPCPj7wv4gvoYTPJa6VrNvdSpEGVS5SNyQoZlGcYywHcV+aH7RX7P8A4V+FH7bPw/8A&#10;hV4T8Q+KI9J8YQ2EGoXkt7EL1Ir68nsrhI3jiRQrQArhlYHewbcpxWx8SPhHof7O/wDwUY+Efhjw&#10;BrniBrfUL3SLqa4vrtDP+/1GW2liDQpGPLaJNpUg5DuDkHFAH0R8YvhB4q17/goz4R8Xr8dtH0+x&#10;tZrfVdP8KXOsyrqkEUcQS5hs7PdhobhbRvMkUoCHl3I/l/P9H658Svh1ouq6lpms+PvC+nX2jQpP&#10;qdrd6zbwy2MTtGqPMjODGrNNCAWABMqAfeGfgj9sjwz/AGD/AMFcPAOq/bftH/CUa14c1Py/K2fZ&#10;tt1HZ+XnJ35+yb84H38Y+XJr6h+zd4V+KH/BUL4kfD/U9d1iy0a2hk8S3T2xiN1NLcrayvEjshWN&#10;RNfEglHOyMKeTvAB+g/gXx34I8a/av8AhDfGXh/xF9h2fa/7I1SG7+z792zf5TNt3bHxnrtOOhro&#10;K/PD/gl9pX/CFft9fFT4e6RqWoPomkWWp2qQzz5+0fZdThhhllVQqNIqPIN20Y8x8YDEV9X/ALfH&#10;jLXPAP7IXjbxP4bn+z6nDZRWsFwHdHt/tNxFbNLGyMrLIizMyMDw6qecYIBseJ/2gPgl4d8ZW/hX&#10;Wfil4XtNWnmuIGgbUUZbWWAfvEuZASlswOQBMyFmBVcsCK8Q/wCCu3iy+t/2Q9E1Pwj4luIbHxB4&#10;gt4JLrSr9li1KxmsbtiheNsSwyLtOMlWGDzXi/wN+APhjxp/wTj8efFnx5bf2l4r1b+1PEmm68t5&#10;JJfp9ijlASV5AQfMnjujIPm8xZEYtvRDHx/hPxl/wsb/AIJaePfDPiufUNV1P4Xa1pV1odxcv8ll&#10;bXEyW0MSMrbpNim+XbICESSML91QgB9z/C34i+Cvhd+xN8N/FXj3xBb6LpKeEtFgE8qPI0kr2cW1&#10;I441Z5GwGOFUkKrMcKpI7jxB8WPhZoX2L+2/iX4P03+0rKO/sftuvW0P2q2kz5c8e5xvjbBw65U4&#10;ODX5wfsq21p+1d8ZPBfg34r+J9P03RPh74Zg0/SPDdpLcQya7HbjDBCzsiyMiIZ3jKyNHEoRAFaS&#10;Kv8A8FfPCvh7wr+1HpsXhzSbfTIb/wAJWM08FsCsQaN57WMJH92NVgtoECoAoCDjJJIB+j/w8+Mf&#10;wu8c6V4h1Pwr450fUbHwpNJFrV0s/lxWQRSxlZ3wDCVVyswJjYI5VjtOMf4b/tFfBXx98R5vAfhD&#10;x/p+qa9D5222jimRLjyjh/ImdBFPgAsPLZsorOMqCR8Yf8FJ/hp8PP2fvhWPDHw3HiDS/wDhZmtW&#10;11e6f9vMtgltpkMgMWXPmtvmvYZdsjSLujyNmxQc/wAcfsYftB3fxU8OJ4Y8NfD/AMKW+l2Sm31v&#10;wvq91Da2c6TTzrJM9wz3z3O9lAkVXCr5KgqEO0A+iP8Agqn4zmtfhHovw28P/EHR/Dms+MvEFnp2&#10;pxXWpR27Lpc63CPNP1kjtPNjQSSKMFQ6EkMynH/b+8H/AGH/AIJi6Rpug+NPtmmeEbLQ915Yj9x4&#10;htkEVqmdkhXy2aWK4HMi5iTGeHHzv+254PvvBP7aXiTxj8afB2seLPAfiqZYrfW7KNrJrWKWELD9&#10;lkjbyTd2qwsix3GRMsBd0AkDr6R4g8P/AA00H/gkL46l+FninUNf0fWNat9QnbUljS6sJ21CxQWk&#10;0acJJHFHCGPIdiZExHIgAB7v/wAE9PFljpf/AAT/APBfiPxp4lt7KxsobqCXUtYv1jigiTUJ4IUa&#10;WVgFVVEUaAnAAVR2FeseFvix8LPE2vQaJ4b+Jfg/WNTut3kWOn69bXE821S7bY0cs2FVmOBwAT2r&#10;4A+Jdppdz/wRb+Hs1/q/2G4s/E002nwfZmk/tCc3uooYdw4ixE80u9uD5O3q4riL7WvD2u/ty/Bu&#10;78I/CO4+G/h6PU9Bi0ezuYDHLq9oNRzDqLkoDI0sZUF90uTGf3r9aAP1mryf4vftL/A/4X+Mn8J+&#10;N/Hlvp2swwpNNZxWN1dNCrjKiQwRuEYrhtrENtZWxhlJ9Yr8uPjPZ+HvhH+1H8VND+PHwxuNa8Hf&#10;EbU7u803xDp1kV1CxZna6il025nCIzIbqOOdAdu5QGLqpSUA+/8A4h/Hz4R+BvAPh7xp4q8Z2+na&#10;N4rhjn0WVrWeSW9ieISh1gSMyhQjIWJQBS6BsFgDn6H+03+z/q2labqFr8W/C8cOrTPDbrd3wtZU&#10;ZFkYmaKXa8C4ibDSqisSgBJkQN88f8Kk/Zx+Lvwb8BfGzxT8SNQk8I/D3wZZ6Bq8RCWfmPZmMrFc&#10;Iu+WGRjJKjQxszyedCYX+60vk/7G/wAFdJ/aO/aj8TfFKTSbfR/hxoHiAXNlpKaJBbxXyhy1tYeV&#10;Gn2YKkSRfaANzEOoOTMZVAPv/wCL3xj+F3wut3k8e+OdH0WZIUnFlLP5l7JE8nlq8drHumkXcGGV&#10;QgbWJwFJFi6+K3w0h+HGqeP08d+H7rwzou4ahqtjqEd1BA4Cnyy0RbMh8yMCMZdi6AAlgD8UfBn4&#10;V+Av2jf2zP2gIvize3F9q2l6nLY6LBbXq2ssUEc81qLlI0AMjW8dvaICwZMyDzFdnBrsPgR+wv4e&#10;07wb48+HPxK8Z2+rtqmp6dqWnjQJjBe2EFubyO3u5FkDBWnWa6jMbJIg8t9ruwygB7P/AMNg/s2/&#10;8Ir/AMJD/wALS0/7J9t+x+V9iuvtXmbN+77L5XneXjjzdnl7vl3buK7j4mfGP4XfD7wbZ+KvF3jn&#10;R7DSdThWfTp1n89tRiYx4e2ji3POuJYyTGrAKwY4Xmvzg8SfArwl8cP2wL7wL+zfo9vpXgbw9DDB&#10;rHiNL64vrINljLcq0zEszEmGOJHKy+QZFYRl3XuPjR4d1zxN/wAFMtM+Gngfw18P7m3+H/hm10bQ&#10;9K8Yl5tNmso9OMwWdHdpbmRDdPtEYLDy0dhiOR6APu/4O/FT4efFXQX1f4feLNP1y3hx56QMUnts&#10;s6r50DhZYtxjfbvVdwXIyOa4/wCJn7U3wB8A+KpvDfif4k6fDqdvuFxBZW1xffZ3V2Ro5Gt45Fjk&#10;VkYGNiHHGQMjPjH7HP7K/wAWfhd+1HqHxQ1/X/A+maTqkN6t5o3hiGZ4pFncSLaxJNEgt4UkCOpV&#10;mYCFUwVdiPlj4H6z8PPCXhX4/eHvjzDp9x8Qryyns9Fl1fTTql0urKl8k7JdKkojk89oSZd4DNht&#10;x25AB+p3gXx34I8a/av+EN8ZeH/EX2HZ9r/sjVIbv7Pv3bN/lM23dsfGeu046Gvgj4ofEPwF49/4&#10;KhWF946+MNvB4D8EzWF34VuLKVbjT5bsLaS+SJow0cStcM7Szvn5YPLZ0AQp5/4RTVvhX/wTB8Xa&#10;vL4b1jR9Z+J3i200ZdQlkns2m0sWi3cckakYlhkX7XFlcB1nbLMFC19AeMv2dvhdq/8AwTB0/WtM&#10;8KaPpPiGw8DW3iddcist17LcJaC7nWSXcHkWUNMm12ZE3qVT92gABY/4LMtpesfss+EPEmm3/wBs&#10;t5vE1ubKe0vme1uIJrK5cSBUbypchEKSEEhWbaQHbd6/+y38VPh5afsO+FPGV14s0+LRPCvhmysN&#10;au2Yj7Dc29vFFLA6Y3+Zv2hUALSb4ygYOhb4J8Sa9498Y/8ABLXS01E3GtaT4S+I32MXkkjPLpdo&#10;mnqLeIgRkGHzLqRA8kg2EwxqGVlCH7aOsWPhb9nn4MfCLwxotvpek33hKx8baxJFtZtT1K7haPzZ&#10;Cy7wyBJ+d5BWVV2hYkwAff3gD9rL9nvxp4y0/wAK+HfiNbz6tq0wgsoJ9NvLVZpSDtQSTQogZiMK&#10;CwLMQoyxAPUeIPjf8KNE+Mll8KdV8bafbeLtQ8sQaayyH55ATHG8oXyo5HAG2N2DtvjwD5ibvkD/&#10;AIK0fBT4aeAvgF4O17wT4V0/w/cabrSaPt0+2jj+2QSW0j7rmTb5s8im0Ta7uT+8kJ3Fsjj/ANsb&#10;wzrnhbwT8B/2q7C90+91MaN4dj1KK+idp9Q1OG3+1xXdxKCGuN6xGNyzK4EUYDNu+QA+19N/aX+B&#10;9/8AFxvhjB48t18UrqculGxnsbqFftcbMjQiaSMRFi6lVw/zsQF3FgDoal8fPhHp3xtX4Rah4zt7&#10;Txi80UC6dPazxq0ssSyxoJzH5JZ1dNo35ZmCjLELX5s/HTxd4Yf9uZfj/wCENH1C9+Gtr4z0m6Or&#10;afo0lvBc3MMVtcXUS+asa/aWZJnKsVLElzw26vf/AALpX/Ca+Iv2nf2n49S097vSLLWtA8IX2jz5&#10;+z/ZbDYL6KTDFZGgS12TRSjPmXHAVloA9/8AiZ+118AfAnjubwhrvjfOp2V61pqS2Wn3FzHp7iNn&#10;JkkjQq2GVYisZd1kcBlG1yntGk39jqmlW2p6ZeW97Y3sKT2t1bSrJFPE6hkdHUkMrKQQQcEEEV+W&#10;H7I3wM+Ivxn/AGXPEWmeEdE+E62Nz4gaCTXdftLga9aSxpaTFLa4jjcJCV2jGMnzJh/Fmvuf/gn3&#10;8L9c+EX7Pv8AwiWveMdP8SXC61eyKdMuXns9OxJ5T2kTvg/LLFKzjam2WSVSuQWYA0Pil+1H8Cfh&#10;z47vvBvjLxz/AGbrem+X9rtP7IvZvL8yNJU+eOFkOUkQ8E4zg85FZ/hP9r/9nbxN4q0zw3onxD+1&#10;anrF7DY2MH9iagnnTyuEjTc0AVcswGWIAzyRXL/tafDT9n/wJ4m139pj4jaNb6tqyaZ9lg0TVbgS&#10;afq9+IfLgUQNG5MzRxrH0aNFUymMMhkHgH/BNf4L2Pivxlqf7Ufj2HR/D/h7StTvL3SdLSyW206O&#10;UBnkuV80FI7S2LsIyrErJCSWTycOAfV/j/8Aay/Z78F+MtQ8K+IviNbwatpMxgvYINNvLpYZQBuQ&#10;yQwuhZScMAxKsCpwwIHoGpfEXwVp3wjX4n6h4gt7Twm+mRaoupzo8atbyqrRsEK7yzh0Cpt3szBQ&#10;pYgV+XPxkS38R+JPj4/wx8Hf8J5p95rX9s6v4tm0iInw5AmoXTyCxljll3xzb4j54ZC8MUxMIVS6&#10;b/w98N6p8Qf+CVt/pUeu7tQ0H4m7/D+lXNwu/UXNnEDYWiySL+8b7VcTrFGGeR1ZVRmkzQB97/CH&#10;9pf4H/FDxknhPwR48t9R1maF5obOWxurVplQZYRmeNA7BcttUltqs2MKxGf4/wD2sv2e/BfjLUPC&#10;viL4jW8GraTMYL2CDTby6WGUAbkMkMLoWUnDAMSrAqcMCB8ofsU/F34ba1+0vocvxk8F2/hP4n+H&#10;4Y/DWh3ulabLZW99MVjsVgvLOIYiu418yNW2pEEkZGWPyIceEalpvhu3+E/xft/hX4P/AOEs8M6d&#10;rWneZ4614W8V5pOntOy26W1uVEqSTTZV5lb54lXdBCT8oB+u2peLPCuneDV8Xah4l0e08PPDFOus&#10;T38Udk0UpURuJy2wq5dNpzhtwxnIr86P+CpPxY+BPxi8K+G9b+H/AI41DWPE2j3ptWsfs97Baiyk&#10;R3kl8ueJYxIJI4V3IQzK2G3hE2Z/xc1fVLH/AII8/CvTLNdQjtNU8TXaX08E6pA6Jd6i6wTLvDvu&#10;cLIo2MgNvlirCPd6h/wVg+FPw0+Hn7LPht/BPgPw/odxD4mtLH7ZZafGl1LALK7+SS4x5suSiEl2&#10;Ysygkk80AeofCD9qP4E/Dn4J+A/BvjLxz/Zut6b4M0T7Xaf2RezeX5mnW8qfPHCyHKSIeCcZweci&#10;vT/jV+0R8HfhJ4qt/DfxC8Yf2Pqd1ZLfQwf2Zd3G6BndA+6GJ1HzROME546civiD9uL4LfbP2O/h&#10;H8afDei6fE+m+DNJtfFl2kvlz3Eb2tpFaSsh+WTYxaMsP3mJIh8yJmP0j4OeIfD37Uv/AAUI8L/E&#10;7SdKuE0nwH4Gtp9Tju9PNxapqjNMyWyysFAaKS7ZklKAs9k5RdoEgAPt/Vr2HTtKudQuEuHhtIXm&#10;kW2tpLiVlVSxCRRqzyNgcKilmOAAScV4P8B/2xfhB8VP+El/s1fEGi/8Iro0ut3/APa+nqM2UX+u&#10;lTyHl3eXlMqcMd42hsNj6Ar4A/YF/wCUpvxq/wC4/wD+nm3oA938KftkfC7xT8BfHPxM0K11iFfA&#10;0MZutM1W38iWeWbK2ih4fOULNMDFu5KEFnULgnzj9i39tbwxrXgnW5Pjr8QdP03xHLrV5dWFoNLk&#10;igt9OW3jlWKN44yrYZZ1RXdpnO1fnZlB8/8AgfoWhpoP7bmiJo2nrpmn/bfsdiLVBBbeQ2rPB5ce&#10;NqeW0cbJgDaUUjGBWf8AsV+BvCHiD/gmV8ZtY1fw5p9xqcP9rBNQ8kJdBLaxs7yGPzlw/lrcRRye&#10;Xu2Fl5ByQQD6f/4ba/Zi/wCimf8AlA1L/wCR6P8Ahtr9mL/opn/lA1L/AOR6+cP+CX/7O/wd+Lfw&#10;C1fxJ8QvB/8AbGp2viaexhn/ALTu7fbAttauE2wyop+aVzkjPPXgVy/7TngzSfHnxt0j9lr4AfD7&#10;wvM3hSG0j1fxWumwR3zTwxNHPJd30HBhVZYvN3RhzcIyhS2xWAPrf/htr9mL/opn/lA1L/5HrsPi&#10;98fvh58OfhX4X+I+t3OoXHhnxZe2dvY39lZlvLjuYXnjuJI2KyCMRxliFVpBwAhPFeEftlfA74ZX&#10;/wCwrqukfC2z0e9vvhZMJnudMeyFx59tHFFqAvpEUZmNsollX5Hd4Ycg4VT4/wDDf4keLf2sfH3w&#10;d+E+neHdHg8M+AYbDWfF9ld2lvHa3bWUohkdURdpheB40S3jiVVe5dWDRosigH1/4/8A2sv2e/Bf&#10;jLUPCviL4jW8GraTMYL2CDTby6WGUAbkMkMLoWUnDAMSrAqcMCBz/hP9t79nPWrfWJ5/GVxo66PM&#10;6galpsytfQiSONZ7dY1curNKCEIEoVXZo1VSR80ft1eDdDt/+CqXw/8AtEH9oW/jK98P3Wq2l8iS&#10;wSf6Z9iaIIVwY2itkyrbsln7EAE3wp8Ia1/wWLufBUfgPT5fCOm+TfXekWWniOwt0TSIpUeSKIBF&#10;jNy0WQw2O0gVg28ggH1/+y3+0r8NPj3/AGlb+D59QsdT0vDz6Vq8UcN00BwBOipI6vHubaSGyrY3&#10;Bd6FuP8AiZ+3B8DfBPxUm8DahceILy4sb1rHVNQstLza6bOkzRSpJvZJX8soWJijkBUjaWPFecfA&#10;iw8K+Bf+CsHxat9PstH8NeHtI8DJO0cEUVnZWUQi0qSRyAFSNcl3Y8Dkk96+cL62u4vgD8f5/g7p&#10;mjt8JZPEGnrPrGq2l9DqNzCL1GtbWz3SvEywO4LGULKY51ZwGdUQA/Rb4kftEfB3wF4V8MeJPFnj&#10;D+z9M8ZWX27Qp/7Mu5ftkGyJ9+2OJmT5Z4jhwp+bpwccPpP7b37Oeo+Prbwzb+MrhIbuFGj1m502&#10;a309ZmlEYgd5FV42wd5d0ESrkmQEYr5g/a01ix8Y/wDBKT4L+KJNFt7a+07U7fRIJW2yypFb295a&#10;ybZNoKrK1lFIyDjIQEtsDVX/AGzPhX8PPC//AATn+D3jDw/4T0/T9evv7N+2alApE939r06W5n85&#10;85lzKild+fLA2ptUlSAe0f8ABRi3/ZXb40eD7v413/ihPEMUNvG9noiv5U2mNcSlZLslcCFJEnB+&#10;zsLjEhwGwhX1/wDag/ah+F3wI1Wz0bxdJrF7rN7ClzHpmlWPmSi3dpVE5eRo4tu+Fl279+SDtxkj&#10;4w/4K5TWPhf9tnwx4jtNB0e7mTw/p+pXlre2ayW+pyxXlyoF0gwZVaOGONgTkooXIAGO4/ayh0u4&#10;/wCCn/hBPg3omn6x8ThtfXbbxIjNo0c62itbTkFlfzIbYecxiOAYoCgaUOpAPrf9mf44+Avjr4Nn&#10;8QeCLy4VrKbyb/TL9FjvbFiTsMqKzDa6qWVlZlOGGdyOq9h4/wDFXh7wR4N1DxZ4s1a30rRtKhM1&#10;5eTk7Y1yAAAMlmZiFVVBZmYKoJIFfFH/AARd0TVPDPir4yeG9btfsup6Pe6ZY30HmK/kzxPfpIm5&#10;SVbDKRlSQccE13H/AAWev76z/ZQ0u3tLy4ghv/FtrBeRxSsq3MQtrqQJIAcOokjjfByNyKeoFAGh&#10;pv8AwUE/Z/uvGTaLO/iiysVmljGuT6SDZMqBtsgWORrja+0Bcw7hvG4Lzjf/AGh/2zfhN8Hfihde&#10;Atf0/wAUalq1hDFJeHSrGFordpEEixlppoyzeW0b/KCuHAzuDAcR4g8J/s4+I/8AgnH8Nbv4p6pp&#10;+h6Dp+jaeLPWdG2C6ttQkjT7VHAI45DJJJKk3nR7HyySO4DRb0P+CkHifwx8NfCviTQfANj53xS+&#10;N32PTNQtrSWS5uriyjRrcSC3IkQb0LWyBRGztKzKWaI4AOg8D/t4/BjxNpviO/j0rxhp9v4Y0ZtW&#10;u3vdPg/fJ9ogt0ijEU7kyPLcxKN21BklmUAmuv8Agz+1V8NPib8K/Gnjnw9aeIIbfwHZPfavp97Z&#10;xpdeQsMkqvHtkaJt4hlUAyA7kO4KCpPIfsQ/s/eEPhZ8K9c+GvjHV9P1Lxd8QNGjvPEuifaxDdQa&#10;e0PkNb7I52LRxyzXSfaY9u5pMZ+VcfIHif4ha/8As36D8c/2Z0j1CO01i9KaBcyNazvBBM0ayNOQ&#10;vzfadNaPLA5jdVwiMzMgB9veH/2xfhBqHwCvfi7dr4g0nRLXWpNEht73T1a6vL1bYXIijWF5EG9C&#10;QGkdF3A7iowTn/CH9tX4WfEb/hKP7E0Dxhb/APCJ+GbzxHffbbO2XzLa22eYke24bMh8wYDbVPOW&#10;FcR+0n+zVY2f7BPhP4UaBqPhfw/4k0/U7K8EU12sMXifWzayxSwRTzFS00zPIYtw6RpHiNBmPj/2&#10;E/jxfXn7Uc3hr49+FdH8P/ES80xrC18R3WlNpOqajLK8EiWd7GqrHIzxR2/ksyoVEKou9p+QDQ/4&#10;JzftPX3xG/aX8caR451nWPtXjaZLrwnpcszXFlpsVutw72se0KsbeQYzvEaiTyGZzvKhvQPH/wC3&#10;/wDArwx4y1Dw/BbeKNfXTpjCdT0a0tpbK4YAbjC8lwhdQ2V3BdrYypZSGPk/7M//ABS3/Dan/CMf&#10;8SX+xft/9l/2b/o32Dyv7Y8rydmPL2bV27cbdoxjFdB/wR30Twh4m/ZZ8feG9UtdPurjWNamsdbg&#10;jkCXU2ny2USRpIyESrGS12EORhjLtIO6gD6P8O/tCfCjV/2fW+NCeJPs/hS38tNQmktpJJ9OnaSO&#10;PyJ4Yg7rIHljBABBDK4JRgx+MP2JPjR8IL/9tbxR4z8XweILzxV4+8TSWng++1CxWdNGtpndIY2k&#10;E7skkivDbALGViRAokEbvt4f9hPwlY+Of2V/j94X1DxZo/haG+h8PldW1mdYbKCWO6uZY1mkJARZ&#10;JESPdyRvyFYgKew8G/F3xF8FPjb4R+FP7VfgvR9a0vwFMjeGfEC6aGuNHhESQW91bMgUXNoFi3EF&#10;DKHUOSZrdYwAfU/7Rn7Yvwg+DfjuTwbrq+INW1u1x9vtNI09W+w7o45Y97zPEjb0lUjyy+MENtOA&#10;SP8AaV+BvxJ/ZT8Y+Ob+fUJfDNhZSaf4k0SaLZqUaXGYEhKRSHHn7wqSLIE+Y5dCkmzyj9gGw8K6&#10;p+15+0zpmt2Wj3t9e+ILmBLW8iiklnsXvr1bpAjAloWY2wkGNpJiDfw10Gk+B/gP8OvgX+0j4V+D&#10;2r3F9q1p4fvz4lgluZLhdNJsrvyLSOQqEZYz9oHDPIrbllcsoAAOv/4Jut8Er74R65rXwS8K6xou&#10;nT+IJ4L99bVGvZpVVJUTeskhMMUdwqRgtkYYnLs7v1H7dGt/CjSv2cdZsPjJdahD4c1zFiiabHI1&#10;1PdKrXEKQlQVWTdb7lMuItygOdpIPkH/AARU/wCTWdf/AOxzuf8A0isq7f8A4KqWFjefsOeLri7s&#10;reeawm0+ezkliVmtpTfQRl4yRlGMckiZGDtdh0JoA7j9i/8A4V5/wy/4P/4VV/aH/CKfYn+xf2ln&#10;7V5nnSfaPOzx5nn+du2fu92fL+TbVf8Aap/aG8BfADStHu/GkOsXc2uzSx2VnpVqssrLEqmSQmR0&#10;QKpkiHLbiZBgEBivL/8ABLj/AJMT8C/9xH/05XVecf8ABbCwsZP2bfDWpyWVu19beLYoILpolMsU&#10;UlpdNIivjIVmiiLAHBMaE/dGADr9J/bv/Z/1H4oW3hC31TWEtbuZIY/EdzYC30tWZAQXaR1mjXcd&#10;hZ4gqnJJCDfXcftSftK/DT4Cf2bb+MJ9QvtT1TLwaVpEUc10sAyDO6vIipHuXaCWyzZ2htjlfmj/&#10;AIKyfBz4XeAP2bfCmp+CvA2j6FfWXiCDS0urGDy5ZrdrSdmWdxzO263iO+Us+Qx3fO+7P/Zl8UWN&#10;r/wU8m1L4sz29n4p1vwNo8ED6rZLBKutzaVpZkQLsAt5nX7THjCZLmIcuEIB9H/sz/tcfCb43eMp&#10;/Cfh06xo+srD51rZ65BDC2oKAS4gMcsgZkUbipIbaSwDBXK8R4p/4KGfATStensLCz8Ya5bw7dmo&#10;afpcSQT5UE7RcTRSjBJU7kXlTjIwT5P+3dYWNn/wVW+EFxaWVvBNfzeH57ySKJVa5lGqyxh5CBl2&#10;EccaZOTtRR0ArP8A2O/CfhXxj/wU4+M2meLvDOj+ILGGbXp47XVbCK6iSUaxCocJIpAYKzDOM4Yj&#10;uaAPWP8Ah478EP8AoVviB/4LrL/5Lrt/gD+2b8Jviz4yuvDukaf4o0drLTJ9Tub/AFmxhjsreCEA&#10;yPNNFNIIVCnO+XanG3duZFbgP2/viD8Ov2a/BraF8LfAXhfQ/HnjTTLizTUdFsbewuNKsWKq87NB&#10;smDMwHk9F3xM5JMOxtD9mX4FeAvgB+y54ju/ijo9vd+LNd8JaneeK7O3vllu20uJMz2dqVZCFWOS&#10;ESFGwZpFzIVEJUANW/4KKfAqz1W5tLfRPHF/DBM8cd5babbLFcqrECRBJcI4VgMjeqtgjIB4r3f4&#10;kfGn4eeCPgfD8Wda1r/inL6yhutMaOIifU/Oj8yGKCJ9rGR15Ctt2gMz7VVmH5o6PF8S9T/4J9+L&#10;7/wXN4f0L4VaX4mdNa02eaS41nVZ5J7EwNLK0XlHyg1ou6H7OGEblkJPPT/t/eIfHrfs2/A/wmul&#10;XCeA4vA2iai+oLp7eVNqjWkkawtckbQyQIzLGpBxI7MGATaAH/BTP42+Avi7pXhKXSvhd4o0HxD5&#10;IvYdc8RWK2Utzpcit5SQqjuLiF5CzrIThCjbM+a+PQP27rCxs/8Agqt8ILi0sreCa/m8Pz3kkUSq&#10;1zKNVljDyEDLsI440ycnaijoBXoH/BZW/sdU/ZD8L6npl5b3tje+LbOe1uraVZIp4nsbxkdHUkMr&#10;KQQQcEEEV4v/AMFfv7c/4bQ8G/8ACMf2h/bf/CM2H9l/2bv+1faf7QvPK8nZ8/mb9u3bzuxjmgD6&#10;31L9rL4dQftLr8D9P0XxRrXiE6nFprXWk2tvc2UcrKrSFnE+8LAC/nHZmPypMj5TVj9nX9qPwR8Y&#10;/ipqvw90Twz4w0XW9Fsprq+h16whtvJ8qaOGSJlWZ3WQPKAVZRja2cEYPkH/AAR28QeELXwJ4l+G&#10;/wDwi3/CPePtDvTL4ha7YLdaonmSIhMb4lT7Of3LxbdiMytnfO4Fj4T39jZ/8Fm/ibb3d5bwTX/h&#10;KCCzjllVWuZRbaXIUjBOXYRxyPgZO1GPQGgD1f8AZ1/aj8EfGP4qar8PdE8M+MNF1vRbKa6vodes&#10;IbbyfKmjhkiZVmd1kDygFWUY2tnBGD6R8aPH/h74XfC/WPHviqS4TSdFhEk4toTLLIzOsccaL0LP&#10;I6IMkKCwLFVBI+IP+Cd9/Y6p/wAFOPjDqemXlve2N7Drs9rdW0qyRTxPrFuyOjqSGVlIIIOCCCK+&#10;/wDVrCx1TSrnTNTsre9sb2F4Lq1uYlkinidSro6MCGVlJBBGCCQaAPlCP/gop8Cm0qa7bRPHCTRT&#10;RxpZtptt5sysrlpFIuNgVCihtzBsyJtDAOV9P8J/tQ/C7X/2aNY+OFtJrEHh7QZntr+1nscXsVwG&#10;jVIAisyM0hmg2sHKDzRuZMPt+cP+CfFlY+DtV/am05/C2jzWPh+Ywt4fudVVtPeKFtUX7I93dKAY&#10;Sq+WZplA25ZwORXiH7H9x4etf2Lf2kZfE9hcXti2maLHDFAxDLdvNdJaSHDL8qXLQO3PKoeG+6QD&#10;6/i/b3+E0dvomoav4L+JGjaN4gmaOx1nUNDhWylVJBHNIjpOxlWJj8/lK7DpgnAP1PX5UftcaF8U&#10;YP2N/hdr/wAQPiZo82k3UOnw+FfBWlw7FjsRpkeL2V2KvLMoVVcFZFja4Ox1WTZX6r0AfBH7fn7R&#10;nxZ8LftgeGfh/wCGtI1i10bw/qem6jFYabLNDceMWco3k71QloWYyW4jQOrOshYOQqR/Q/xe/an+&#10;Hnw5/wCEX07W9E8YXHibxZZWd5Y+FLLRS2qxx3O9Y1kjZljEgkjMRiWRpA+AFI5r5w/b6/5Sm/BX&#10;/uAf+nm4rl/2jtO8PW//AAVl1OX4geNfFHw70nU4bR9O8RaO5s5dzadDbqy3TcQwmRZY3mCuoKsj&#10;bVLyRgH0/wDB39sHwF440rxdFe+GvFHh/wAQ+A/D9xrOv6HfWa+aq2yn7VHA24BmjkwmJRCxLr8o&#10;w+zgNS/4KQfB5LdW0/wb44nm86IMk9taQqIjIokYMLhyWWMuyrgBmAUsgJdbH7NfwX/Zdsv2mv7W&#10;8F/FjxB488dWtlJrplPiMXaJunVJLiS6tI41kkZnKPFJK29Jm3xsrA15P/wSB8GeAviDqvxQu/FX&#10;w+8L6nDBNpslhZ32mrexacsjXpaOA3PmOq4VByxYhF3FiM0Ae4ePP26PAVrpUo+HngzxR471aDw/&#10;Brt3b6fCq2umQOqPKt5cIZDE0MbjzCqSIrkIzht23p/Cv7YPws8Qfs++KPi7YWXiD+zPCN7Ba6lp&#10;bxW39pDzpIo4pViE5Xy2aUgMzrnypcZ28/JHwT0fwF4r/aS+PHh/4tfGHWPhlNqPiC786x0bxUth&#10;p+qKbu7S5hmmnhCXCoZEVFdUZlkkOzG4L6R8Ffhb8IPBH7LP7Q3hzwn8TdP+J2oL4ZNzq00GnKth&#10;Z+XZXM1kYm3SRySCTzX3pK21o0GEZCWAOo1L/gpB8Hkt1bT/AAb44nm86IMk9taQqIjIokYMLhyW&#10;WMuyrgBmAUsgJdev/ag+NfwS8WfsQ2fi7xdp/ijU/A3xAmTTY49KhSLULW4UyyAkSSKoaGazbnLo&#10;WQcSRsc/LHwb/wCUNvxY/wCxzt//AEbpFdxeWFjef8EMbS4u7K3nmsJjPZySxKzW0p8QPGXjJGUY&#10;xySJkYO12HQmgD6fm+KHwm+CX7H/AId8e6fo1xo/gttMsZNG0a1WEXsi3QWRI1R5QJJtsjyyfvGY&#10;7JXLMQSfKPCf7e2hzfFTTPDnjb4W+IPB2ieIfJk0PW9SukTz7aeYJBeTRyrGkduU3u0qSyhdhA3j&#10;LDy//goH/bn/AA7b+BP2f+z/AOxPsWkfbfM3/avtP9kn7P5ePk8vZ9q3553eVt43Vn/tFeBP2TZv&#10;CulfEXxB+0l8QPHcreTCLFfEFpq2sz2zpI6QpHKiPa7HcSMZsBQske0SSLgA/R+vzwl0r/hrX/gp&#10;R4l8IeP9S1CHwj8O/tq2miQz5SaO0uYbWRA6hDH58rea7gGTYBEH+VHT9D6/OD4F+MtD+B//AAVS&#10;+JX/AAsyf+xLfxHe6la293I6NBb/AGy8hvbaWdw2I43iCZY/cMi79gDlQD6n/aK+CP7Ny/CPVtM8&#10;ReHfhv4CXWIWsrDX5dOs9OazuyrPE8coMRZlZN/lhxvVGU5UtXmHwB8TfDr9jz9lC61HUPG1v8R9&#10;J1XxzPAt94N+z3KwyyWwMaPmcKG8i0SRxuyrTBRvUCRvT/8Agpdovh7Wf2LfGbeIru3sl02GG9sL&#10;yWxNy0V2kyCJIwOUaZm+z+YPurOxOV3A/GHwXsLGP/gkD8X9Tjsrdb658W2cE90sSiWWKOfS2jRn&#10;xkqrSylQTgGRyPvHIB7Rr3/BRfQ47PwjqumfDDxAumX168PiOe8KBI9kUZlhsJFbbPJG08TkyCP5&#10;AgKr5weOx8Q/+CjXgKx8TeHoPB3hTWNW0mSaOTxDc3iLbywwPCCY7ZN5DzRyOQ28qhMLKpZZFmTj&#10;7OwsbP8A4IY3dxaWVvBNfzCe8kiiVWuZR4gSMPIQMuwjjjTJydqKOgFdx8cP7D/4ct2X/CPf2f8A&#10;ZP8AhGdC837Bs8v7T9ts/tO7Zx5nn+b5mfm8zfu+bNAHUf8ABQj41fBrTvgL4YHjHwJcfELSfHcK&#10;6r4et1laxiZY/s7iZrjie2YxXQ27ELMC6NtVmq/8ev2tvAXwX+EfgnUNG8C6xdr4r8P2+o+HNKit&#10;lsLK2tCsJWGScBo42SKQfu4Vl27VDBFdGPjH7fX/ACiy+Cv/AHAP/TNcUft9f8osvgr/ANwD/wBM&#10;1xQB2Fr/AMFEfCH/AAsfS7HU/ht4g0jwbq+14PEV9OBP5BLRtOLREYPGs8cqExzOcRuQC48utj9r&#10;D9ti++CPxt1LwBd/CG41KG0ht57PU5dca0W/ikiVi8aG2cFVkMkeQxG6JuhBA8v/AG/rCxk/4Jj/&#10;AAP1OSyt2vraHRIILpolMsUUmjyNIivjIVmiiLAHBMaE/dGPWP8AgrV8INL8Z/s+3PxEsNK3eJvB&#10;vlzfabazaWe508ybZoXKkYjj8w3G9g2wRSY2iR2oA6f9pP8Aaim+FH7SXhP4S2/w6uPEc3imGykj&#10;urbV47eVWuLuW2EaRSJsdgY8jfLGpLAEqBur6Ir4Q/4Ji3Xi/wCNv7QXij4+fEWX7fd6Ho1roGmy&#10;yaefIE7RqJZLZydkEgSJmkSIAE6g5wivtb7voA8H/wCCj3ji+8HfsuatpmjaRcaprPjmZfCmmWsN&#10;s05eW8SRXGxWDFjCswTaGPmGMFSCa+cP+CSeteIvht8evG/wG8dWlxpGo3EK3sFhfXwQRXdvgSJB&#10;DysrTQSrL5kZ+aO2VhvTDKftPWfj39oX/goo3hT4U+JdH06++E2mQ3ljdahqTTWS3cM8Mk0qRpFI&#10;qTLNPDE6FTn7JhzwEHl/7Wnwv/aA+DXxQ8P/ALQnxM1nwv4o1aXxBZyC+sWPlfa7VEe3jnhEVudr&#10;R2xH7sdI23FWZSwB+j/7Q/xW8K/Bj4X3Xjrxc1w1jbTRQR2toYjdXcsjhQkKSOgdgu5yN2Qkbt/C&#10;a/NH/goV8bvFXxr0rwHqev8Awj1jwLY2sN5Ppd1fTyyxaxFOtq2+B3giDKqpGcqWBEqnjjPq/wDw&#10;Wi1vS/E3hX4N+JNEuvtWmaxZanfWM/lsnnQSpYPG+1gGXKsDhgCM8gVX/wCCx/irw9438G/B3xZ4&#10;T1a31XRtVh1eazvICdsi5sQQQcFWVgVZWAZWUqwBBFAHoHjj9qa++DX7PPwi+Hngjwhca/4813wN&#10;4fudOSe3aWy8qWERBAkTiaWZmhKrGoUfvA24kbG7D9lX9sGHxt4N8aWvxM8NXGh+NPh9pl9q2saZ&#10;YWciLcWlsT5vlRzNmKaNtsbRSuMsVYNgusfz/wCMfifNqPiv4M/Cvwp4l8D+Br6H4c6LBrHxB1TT&#10;I49T0RZdMkklt4r6bHlq1tNGyeUUbzZQolTc+D/glzNY6P8A8FAvHWl3fjO38QzT6ZqtnZ61LdKz&#10;a/Kl/A5njJdjI0kcUk3DOdoZskAmgD0C4/4KHX2vaV4mj8A/BPWNRvtLhlurOd7tp4oLFFk3X17H&#10;DHmJY2+zlkDlSJHHnJtUvj+H/wDgoL44134N3qaJ8LP7S+IWm+ZeX0tlZzTaNa6ZGQ0l3IiyGZNo&#10;IjIZggJEhk/5ZV2H/BNDXtD1D9qb9oz7BrOn3X9reJvt+n+RdJJ9sthe3+Z4sH95GPOh+dcr+8Tn&#10;5hk/4Joa9oeoftTftGfYNZ0+6/tbxN9v0/yLpJPtlsL2/wAzxYP7yMedD865X94nPzDIB6P+zj+1&#10;f4V8efsua38U/FEdvo994NhYeI9OguYstKEDRtbLJIDtuGOyJZCCZA0YZ9u9vjDXPitq0/7Wmpft&#10;aN8BNY1zwO8yNp0uq208drA0McdnBdC6RGgSYSwrwwlVHYqpMipKuB+zLYX2o/sOftG2+n2VxdzJ&#10;D4bnaOCJpGWKK+mkkcgDIVI0d2PRVUk4ANfV/wAHfjR4V8ef8EtfF1q01vo994N8DXHhrULe7vYs&#10;tKNPMFtKvIO24YqqBgCZA8a79u5gDH/ak/bn1zw9oPgzxP8AB3RPD+qeHPE1lO017re+SeC9iZBL&#10;YvbwzI0EkKyQszMWWQToYyVG5j9rf9sr4p/Dn/hANX8KeC/D8eieOPBllryvq9rc3Hl3M25pbZJ4&#10;5Ykfy0aDPy5HmAnAZRXD/sp/Cy++IX/BKT4haO+j3BvpfEF3rfh5zpbXEtzLa29qR9kXgs0rQT22&#10;+PJBeRcNhkPkHhvS/ij+0r8BdUuNT8TaPDo3wA8JZsLaS08uW7ibc5Usi8sLazKBjxmCEFcySzAA&#10;+1/2uv2jviX8PP2mvBfwl+Gnw+0/xTd69ZRX1zbzvJ592jzyoYoWVlS32pbys00gdFDbmVVjbd9P&#10;18If8Eu7rxf8ZvjJqnxl+IUv9oP4L8M2fhTRLi408yb3wWkmW6clmuQquZSSzt9vblEKofr/AEb4&#10;peBNV+MmrfCmw13zvF2h2S32oab9jnXyIGEJD+aUETcXEPCsT83Tg4AOwooooAKKKKACiiigAooo&#10;oAKKKKACiiigAooooAKKKKACiiigAooooAKKKKACiiigAooooAKKKKACiiigAooooAKKKKACiiig&#10;AooooAKKKKACiiigAooooAKKKKACiiigAooooAKKKKACiiigAr4o/wCCnnwg+F3jrxlo0OkeJNH0&#10;L4xa1DjTNMmk8pfEsSDakUz42QzEr5cEsrKJGXycthTF9r18z/8ABQL9lOH4+W9j4l8Nanb6V400&#10;qFLOKW/lk+xXtp5jP5Uu1WMbI0kjq6Kc7mVgQVaMA8A/4J8xeIviZ+2Y7/tAwaxqXjH4f+Eov7Es&#10;9f0oRS2ixzxmOacsUdpkF0HRpY5GczGQurRxlv0Xr5v/AGQfgD8Q/Bvxk8UfGX4y+NdP8Q+NvENk&#10;mmf8SiIJa/ZlEH7x/wBzFmT/AEeJQFRVVUJJcv8AJ9IUAfmR/wAFPvCvxZ+J37Udxd6F8GPHD6d4&#10;f0yHSLe9ttImvItRVXlm+0I8CsgUm4IC7iwCjeEctGn0/wDtjax8bfGP7EOn+KPhxovijwd4pupr&#10;K81bQbTe2sJbsSrQQm3UyBhK8Eh/1T+Ujhwh3xV9MUUAeH/8E99K+L+lfs42a/GjUtQu9bu72W6s&#10;Y9Unaa/tLJ1QxxXLMN/mb/Nfa7MyK6IdpXy08Y/4K/WfxZ8X6V4X8BeDvhjrGveHvO/te41bSrKa&#10;9lF3GssItzHECYlWOYvucfvC4CkeU+fteigD4w8W/B/xP8fv+CcfhXRLv4fah4X8e+B7KG20S01r&#10;y7ea7+yxrbyDc6+ZFHcRoWCSCL97HEWJjVZH4/4a6L8b/wBpP9n3XPgf8aPCHiDRtY0Kyt9T8H+L&#10;Nf0G9tUluYJGjaO9mZgJZHinESkRs2zzZWEkiAt9/wBFAH5weBdM/bt1r7V+z9YX2oaDo+h7LG28&#10;US6dLpVrb2thuiRLW/jgSWSOYiHBVXldVU5WMzZr/wDBSa98RD9qP4ZfDjwslx8RpvAvh+0mi0a+&#10;thq11fXYdpJhfJEvmTNNb2ts8qnGUJYBQ5J/Sevlj48fsW2Pi/42zfFX4efE3WPh34hvppJ72TTr&#10;JWUStEsbPAYZIHiZx5rSks5kaVjxk5APF/2ff2hvin4C+OHhLwl4k/Zu8H/D3TPHmtW2mTnT/CFz&#10;oM95ukESyK7sVk8lrhWIKtwxXKb9w0PFHww/aO+Bv7cXiPxz8IPBmn+Nk+In9oTW1zdW7i1s0muF&#10;u5YbhhNGsEiNGqo7yBJVI2/OWRPZ/gv+yVfaB8UNH8dfFH4zeKPidfeGZjPoFrrCMbWyldGV3ZJ5&#10;ZyW3CF0KNGVeFWO7A2/TFAH54eAfg5+1b8PtB+PGq654U0/xEnjjRr221CC01SBZ9YuZmmH9oWcc&#10;UTM3lrNcP9nYW5cTAKpdQg5f9l/4WftAa/8Asr/Fv4LT/DvWNJsdVhs9X0mXX7Y6apv4rqB5LePz&#10;Y1aVp4bcAMW8uNoUDFPO3V+m9FAH5keLPgH+2l4p/Z50f4Yat4M0dPD3hbU0n07TILrSre4lLQyK&#10;HLxSBGWM+aWLMJHe8LN5uMxZ/wC1l4c/aw1T40eBvGOu/DPWLjxh4W8P6cU1nw3pbalaz3EVxLcp&#10;K4ijaKOZHkCSRcoXiZ0HlSIK/UeigD86P24vDv7QHiP9urwt448MfCHWLpdEh0aTw6fsBnt9ySC4&#10;Md9PDK0MbJdSTxv+9RQiK2dpEjaH7cXhj426p/wUU8LeMdD+E+seItJ8NTaMdDm022cW97FFOLhl&#10;uLr547dvtDzoWk2BECOV2/M36D0UAfDH7YXwm/aE8Wft1aH8UfDHwzt9e8PeC5tKOktFrVnZtqEV&#10;vIt3Ishlm3Ixnknj3bAAqqdrdW5/wyP2pND/AOCkviHxpafBq3e68SzJpF5PLHdHRI9NX7MRLHqI&#10;UKG8i1jPmFCdxYeRvIhH6D0UAfnx+zZ4D/aI8I/8FIPFmvw/Dm30+x8Qanevrep6gs82lxabcXsV&#10;1IbO7URiaYqEWMbc5Y+ZGm2Ty/tf4/fD3S/ir8G/EPw+1eTybfXLIwpcbWb7NOpDwzbVZC/lypG+&#10;zcA23aeCa7CigD8yNF8GftcfAnw94o/Z90L4fW/ivQfHcLRtqNhps91ZQtdwfZpJIrweUIG2hVb7&#10;T8qeUr4CMWf0D47fs7/FH4U/8E94vhh4Btrjxdc6z4gj1XxqNNj86XJWIJDaW3lGSSFZYbctIGEm&#10;Yt2zy5HWL73ooA/ND4jfsu/H7TPAnw/+KHhjwF4f0Pxd4Jsore90Tw+LeS6d7GSSa31SRRmK5uZA&#10;FDxqZXZkiIDeY0UJ+1Z8B/2wfjj420jxn4q+GXh+PUI9GWxNtour20SWyJcXDBJRNdNmQ+YXyjMm&#10;x0GQwdR+l9FAHz/+1D8C9U/aK/Zl0HTfFSaf4e+IVhZQahHKkSyQWmoNABcWjODI4t3clSUdsGOJ&#10;/wB5s2t88eAP2cP2s/F9vp/wS+K/iy40v4S6JMPMuLW/tJ2voIJD5UMBXNwytkGNbgBIlRCU3RRx&#10;n9B6KAPgD49eBP2ybHxt8UtGs9A/4T/wD47vZrWytdT1KPUILGK5uM2strDLMstrJbmVRu2iKMx+&#10;Y25IkkXQ0z9mb45eGf8AgnHr/wAKdN03w/qHiPxP4mt9WvdNXUP3kNn5doTEkr7IRcpNbJuyzRmM&#10;SbWZitfd9FAHwRN+zd8ePFn/AATr0v4S6t4e0fRvEPg/xbPqWnWU+oxltQsfIuJABLE8kfnNcXcq&#10;KGMahUG4r95uH8a/ssftk+Orzwh428Va3p9x4j037LpVo8mtRx6lolvDLI0d1PPEu2TYxMhkSSac&#10;+YpwzAhf0vooAK/Pj9pjwn+1h4X1Dxt8LNA8NW/jTwP8VvEF5qGmvBYNqC6EJ75pTEXkVUs2JeN2&#10;aQGNGJkidZFkcfoPRQB+fHxe/ZD+PHhb9lzQfhl8Ndft/EljqGpvqnjDSLaaOyM18yRhGSWZ0Etp&#10;GsEahG2sZAJSrblW3sWvw6/4KCXeg6X8JbXWtP8ADXhnRbJdJg1yx1K0tklgtmZoJTNCGvV3KkUQ&#10;2IhKKnmKC0rH7/ooA+EPjx+zD8fvAP7R2sfGX9nDxB9ruPEV7PcXNm11bw3Vu900klwjpcAW89uH&#10;Cldx3hmj+QmLzTYb9mz9oDQv2P8Axgll4huPEfxP+Jk2nL4ogvdZJmh06AOotYbt5AJJtsgSUySe&#10;U0XmRoG2q0n3PRQB+cHwD+HH7cHwZ+HGs+FPh98KvD+m3Gt3qXU+vPeaZNqSbQgWJXe6MTRgK+Fe&#10;NtvnSkYLZHrH7QX7InxF8VR+BPHXgX4gW+h/E/Q/D9npPiLVWv7iAalLFbeU94t5FGbhpmy0bNIC&#10;ZIygJTZtf7HooA+YPgP8HPF/w+8d+Jf2iP2lvH+n+JvEek6NLDbT2VsZbXSNPij3yzRqIEZJNqyr&#10;shjX5XmJ8xp22/K//BP3wv8AtKeLdK8YeLvgz8WfC+j32o6nGniOPXJRdahdShXkjuJBJazkK7Tz&#10;4ckF2WTOdtfp/q1hY6ppVzpmp2Vve2N7C8F1a3MSyRTxOpV0dGBDKykggjBBINfGHjb/AIJv+AtR&#10;8fR6n4c8eaxofh6SYSXWjSWa3cqqZWZ47e5Z1Ma+WVRfMSVlK7mMmcUAc/8As5+LviT+1DovxW/Z&#10;0+KXiK31yxtoTJb+OtCtojbwTwXcQhjHlxpFPDK8RlT/AFbskcwB5Bir2P7NH7X3h3wJrvwF8MeO&#10;/D7fD3Ut91Fq9xeyQ4iMjq9iqqjzQeeGWWWNVaLhlEv7yVZfsf4D/CPwF8HvBsPh3wNoVvZKsMcd&#10;5ftGpvdSZCxElzMADI26SQjPyrvKoFXCjuKAPlj46fsp6td/sZ6D8D/hJqej6TNaanbXmvXl3LPa&#10;Ra4yQSCaWYRrKzs8/kSBHLKgiQAgRoBn+JP2V/HvxD/Yz0v4X/EzX/C//CY+C5tvhDWdKhZohaJA&#10;scdrdO8SOFYAoxjUcRW7sJWRg/1vRQB8ISfsgftHePLPwd4H+L/xb8PzfD3wr5cUVhojuJ4YIohG&#10;gRTaxJJJsURrLMzmMO7ANllf6f8Aj18HdL8a/sp6t8GtBP8AZdp/Y0Njoqm4bZbva+W9okkjLI5j&#10;DwxBzhnKbsHcQa9QooA+SNZ/Yyhg/YVn+Duh6hb3Pim51O01/wC26pfSCytdUEcENyYmihDGEwrO&#10;qLJGx/eAnnBX2/4O/CPw94X/AGbbD4W6noWjpDd+H49O8TJpUZt4tTna0S3upi6BHZpAp/eHDkYJ&#10;II49IooA/PDXP2DPjf4b17xJpXwp+K+n2PhHXP3LwXesXtnPfWxVgIbyO3haKXaJJEznawJO1N5Q&#10;fY/7Kvwa8PfAr4R23gjw/c3F6zTNeanfz5DX126oryhMkRrtjRVReioMlm3O3pFFAHyh/wAFD/2d&#10;/jP8e/FWi2/hLxh4fsfCOl2SudK1S8nh3agXlDzlYoHD/umjVSzfL+82hd7FvP8AXP2W/wBr7xd8&#10;ONG+Fni/4y+D18C6f9jtmsrESB47aAKiAhLSJrjYqhgkkoDOiEkMAw+76KAPgj4V/sOfG3wvb+Mv&#10;Btr8atH0Dwd4shEF9PpenvcXupxRSN5KSxuIzArRyy7xHOwO4xnzFJIseE/2KvjPpX7Mt94GT4l+&#10;H7LW7XxnZ+J9ASxM6wWk8MDwSSm8EazJIwkjYYjYIbVMHMrMn3fRQB8Qf8MafFf4t/FT/hJP2n/i&#10;Np+sW9ro32Gxn8KSx290rrNvjR1axSIx4luCTjfuK84Fcv4L/YB+LNlb+JfBl38YdH0nwXrk0U07&#10;abZzT3GptbSP9lFxA3lhFCyyOVEzqHCcOVV1/QeigD448A/sW+Kp/wBkvUPhB8Q/ibb3TS6nBqmg&#10;paWUtxa+GrhJJRM0LNJE06zwykFGVEjd3ZVZiXPl+t/sNftM694Bg8Oa/wDGTR9RsdLmtxpei3eu&#10;6jPp8ESRSJuUPDiJo18tEVYyCsj/ADJtAf8AReigD5I+MvxK+G3wS/ZQ1r9nfxn8V7fXPGll4GvN&#10;KtBFo0sbSLLbTR2cMiwrJHCwiMKfvHDFQsjcPk7H/BJ34Y6X4K/ZfsfF/wDZ2oWuveOM3eptell3&#10;QRTTJaCOMgBYzE3mhsEv5xO4rsC7/wAcf2OvhB8VvjIfiR4nbxAmoXH2f+0LKy1BY7XUPJCoPMBR&#10;pF3RokZ8p0+VQRhiWPvGk2FjpelW2maZZW9lY2UKQWtrbRLHFBEihUREUAKqqAAAMAAAUAWK+QPj&#10;N+xl4k1H9o64+Ivwg+KmofD+38T/AGmXxLJa3Nx9qinkbzWNv5boZI5pQrPE8iBGBZSw2xp9f0UA&#10;fLH7Pv7EPhX4Z6r47kk8caxq1j4y8P3nh2CBbWK3lsbG5b94Wk+cSzBUiCuERQQ5KHcAvl/wj/Yz&#10;/aI8FfC/xv4csvi9o+nr4g0xrG10Wzu55tLuzcPGl3Jcia2Plt9mjKK8UfmEsv7xFUh/veigD5Y/&#10;Yp/Z0+LPwn+C/wAQvh54k8caPaQ+J4WbQb3w/JNJLpN3LbyQzXW5o4X3AC1KgPwYjgoSSfF/gr+x&#10;p+1V8JPFVx4k+HvxG+H+j6ndWTWM0/mzXG6BnRym2axdR80SHIGeOvJr9D6KAPjj4J+JfA/7GHg3&#10;WvDvxv8AiRcav4/8TzTeJrq1sItQvVulYvGgikkURNNK8EhaV/KZmZVclY0ej/gkr4Tsb+3+Ifxt&#10;i8M2+hQ+MvEE0Gh6ctgqrp1ikjSsltPtUPCZJliIRFXdZjuNqev/ALR37L3wu+N3j7RPF3jWPWBf&#10;aNCts8djfeTFqFuspkWCcFSQoZ5fmiMb4lb5uE2+waTYWOl6VbaZpllb2VjZQpBa2ttEscUESKFR&#10;ERQAqqoAAAwAABQB8QfGT9jf42+LP2wLz4t6X8SPC9vDL4gttSsNQnt3+26fFCY/KAtRCYZWgWNE&#10;UNIBL5YZypdsdBqX7J3xZv8A9vxfjjP8RtHXRl8QRaiJIBNDqP2SNFVbIxRoIypiUWzOZfnjJdlY&#10;sYz9j0UAfKFn+zB8S7n9snxt8S9d8eeH7zwj4zsrjTNSsG0+Q3WoaXMkUZ091jMYg2RRqq3Mcpct&#10;DGzId7rXm9n/AME8fFVvqvizQtM+Nlxo3gvVprc2tpFaS3EupRIzOi38KyQxFoXI2MN4Y5cLEflr&#10;73ooA+ANZ/Yf+Pdz+zjpPw5/4XF4fvLSz1ptS/4Ry6tpRYWMhWZPMgvfLaY5EmTD5SR7pZG5Ybn6&#10;j49/shfG3x58Bfh34KT4u6PeN4N0yGzuNIu7R7TT2lXzQJ1liVmlaKEwW6eZECVR5Mo0rq32vRQB&#10;8QftJfsSfEv4max4Eubv4uafrlxomjJomt6xq9jJDdSwR3c0sc6IhkE0giuChEjoWaEM0hMrFOg/&#10;aq/ZB8ceOf2oLb4u/DH4k/8ACLXepeUmsXDzzQ3Wn7IUtjLZNAAX3QAgxu6fMD+82yYj+v6KAPkj&#10;9i39j7xV8DfjbqPiW7+KNxfeHo4UFnp2mebaLq8pidC1/ASybYTLJ5ahnJZg+6PaUb6P+NHgDw98&#10;UfhfrHgLxVHcPpOtQiOc20xiljZXWSORG6BkkRHGQVJUBgykg9RRQB8MeAP+CbPh7TPGWn6h4s+J&#10;tx4g0a2mEl5pUGiGxa8UAkRmcXDlFLY3bV3FchShIYH7WH7FvxZ8d/tL6l8UvAnxD0eJtQmt72Cb&#10;VLiayvdOniVURImtoGBWNYo9knyuMANuZTI/3PRQB8cfs7/C3x1+zp4t8SfHj9pP4t2+sWNn4fj0&#10;SO6W6v8AVpYopryFhueSMSKqyhAqIrAmZ2JTb83DtY+GP2o/+ClGh+OfhRceX4c8DWWmanr+uvpE&#10;kKajc21yZI41yqsZHXyoQZtjbLeUqHWJQ32/8VfBuh/EP4ca14J8SQedpmuWT2s+ERni3D5ZY96s&#10;okRtroxU7XVW7Vy/7M/wO8BfArwbP4f8EWdwzXs3nX+p37rJe3zAnYJZFVRtRWKqqqqjLHG53ZgD&#10;l/23v2cNL/aJ8K6HYS6//wAI/qeg3sk1tqX2Nrv9xKmJYfKEsa/MyQNvOSPKwMbmrzj9kX9j7VvC&#10;nxQuPip8dvEtv448YwTI2ksbye9igZEVVupZbhVeWZQoWMEbYwgYFm2GL63ooA+YPgz+yx4k8Jft&#10;ceNPihqXxG1BfDmua0+sWWiaLfXNn9vnklkmC6gqMFeOBpXCoCwlzlti7on4/XP2Bbix17xInw0+&#10;OXiDwX4Z8SfJc6BBZyzI8BVgYJpFuo/tEY8yUKJFJCPhix3M32fRQB832v7H3hDSf2Qta+CnhvWP&#10;7P1DxJ9kl1nxRNYCae9nguI5gTFvXEY8tkSIPhA5OWYuz8x8L/2HYdP8ZeH9Q+KnxY1j4k6D4UhK&#10;6N4c1K0kjsrZgIwi7XuJR5IWNcwqqq2yMNlFKN9b0UAfHH7U37EN946+PSfFH4a+OLfwpfajqdtd&#10;alAbVojZSr/rb60kgwTMWWOTYwUtIZHMy5AHo/g/9lDwh4U/ZT174PeG9c1DTNQ8UWQj1nxVbIEv&#10;L2ccjeuf+Pf7yfZwwHlPIu7dI8jfQFFAHzv+w7+y7N+ztqviK7X4i3HiKHxBDbxvZrpEdnEjRNIV&#10;kYl5XZgJGC7WRQGfcHOwp2H7ZPwavvjr8I4/Atp41uPC0J1OG8vJ4rRrlbyKNZMQSRiWMMvmNHJy&#10;SA0SnGQCPWKKAPJ/2Nvg1ffAr4RyeBbvxrceKYRqc15Zzy2jWy2cUix5gjjMsgVfMWSTggFpWOMk&#10;k+If8FsL+xj/AGbfDWmSXlut9c+LYp4LVpVEssUdpdLI6pnJVWliDEDAMiA/eGfsevD/ANqT9lX4&#10;afHnxVpviTxbd+INP1PTbI2In0i8jj8+DeXRHWWORflZ5CCoUnzDuLYXaAeQeCf2I7jXrPwwnjT9&#10;ovxB4/8Ah7YeRd2egRrKljcwLERAIJPtcqRx7GADRrny2YIybgw9H/bA/ZTsfjb4+0bx9pnj/WPC&#10;HinRIYLa1vLaBZ4o4oZZpkdEVo5EmEsoIkEuAEGFydw9o+Fvgnwx8OfAlj4N8G6Z/Zuiab5n2S0+&#10;0STeX5kjyv8APIzOcvI55JxnA4wK6CgD5/8A2a/2Yv8AhXfxH/4WN45+JniD4k+LoLKTT9P1DWl3&#10;JYWzlTiISvNKsgPnDesoXZO67OSTxHgP9ivWfCf7UcXxosPjTcT3y+IJ9VngufDMJluop3fz4XkW&#10;VYw0kUsiGRIVALllRcAD63ooA+SP2jv2J774nftFan8WtM+L1x4Yvr2a0ntYrbQ2klspbeCGJHSd&#10;bmM7t0IcEAFSRjpmjwP+xJfL8RJvFXxN+OfijxzM/h+/0SFp7do7iGK7t5rZsTTzXB2rHczlUCgb&#10;2DZIDK31vRQB+aH7Y37N3/DO/wCz7rdxb/GHxhqXhzxBrUVrpXhaGLyLP7S0gmWW+xNsn229o43L&#10;CpMqwt8qqRX0u/7M/gL4k/sZ+H/hjZfFPWPEWnadML7TvFFtqa38Ut3FBLaqEVmdFtIyxUW0TptE&#10;YG/fvdvoDxt4T8K+MdKj0zxd4Z0fxBYwzCeO11WwiuoklCsocJIpAYKzDOM4YjuaseFtC0PwzoMG&#10;ieG9G0/R9Mtd3kWOn2qW8EO5i7bY0AVcszMcDkknvQB8cXP/AAT9vtc0rSdM8bftA+KPEFjoc0Ee&#10;nWslkwisbELtmt7dJbiURM6pAFdRtQRYMcmV2bHjv9gvS9Y+I/hnX9F+MXjDS9P8NWWn2ltb3Lte&#10;X1slqRg2l20i/Zc43qqxskcjMyKFKxr9f0UAfKHxM/Yg0vW/2jpvit4N+KHiDwQ+oXrX2o2+lxsb&#10;rz5Wb7U9td+arQearvwVkCs74BQiNdf9qb9izwF8aPignj2TxDrGgateTWw1oWwWeK/giTyyEV+Y&#10;ZjGsSCQFkAjBMTMST9MUUAfO/wCzx+xl8Jvg78ULXx7oGoeKNT1awhljsxqt9C0Vu0iGNpAsMMZZ&#10;vLaRPmJXDk43BSPcPiFo994h8A65oGma1caJfarplxZ2uqW27zbCWSJkSdNrKdyMwYYZTlRgjrWx&#10;RQB8sfsx/sW2Pwq0rxxpmp/E3WNcsfHHh+XQ7q1s7JbCKKKVWV5ijSTCSZVYiNyAEDyght/Ff4N/&#10;sMeG/CXwn8ZeBNe+I/iDVrTxt9lTUTp9nb2KKltOk8DKsizuJFdZQW37GSUgpuVXH1fRQB8Ual/w&#10;Txsdb8GrbeJvjZ4o1fxDYQxWWjahPaK1lp9jGV2WwtXkdyqgy7Qk6Ku8YX5Tu+r/AIL+APD3wu+F&#10;+j+AvCsdwmk6LCY4DczGWWRmdpJJHboWeR3c4AUFiFCqAB1FFAHz/wDtifsoeEPj/wCKtA8Salrm&#10;oaHqek7LS9ntEEv27Tw7OYArnbFIGdykoDY3tuST5dp8eP2RPhp8TfhX4a8K3U+oadqfg7RotJ0X&#10;xBF5bXXkRQ+XFHdDaFnjDBZCo2Hdu2NHvfP0BRQB83/Af9jvwh8IvCviU+EvF3iBfF3iTwzLoh8R&#10;SyBf7OeRPnntYYthT96scgDSM6+UoWQfMWr/ALEv7Jt9+z14+1bX4/ihceILHV9M+xz6WuktZxNK&#10;JUeOdv8ASJAzIolVcrkCZ8EZIP0xRQB8sftVfsNeAvi14yufGPh/XbjwZr2ozLLqbQWS3VleNh98&#10;pg3RlZnYoWdX2naSULuz1r6d+xp8PNP/AGU9R+DthqWoWt7rHlXOpeJYCUnvb2LLRPNEG2yW6MTt&#10;tmJVQdwYS/vq+kKKAPkjwX+wxY6R+zz4l+F2ofF/xRcQ6/qcWpK9jEtrZRSwwukYktC8glUyOkkg&#10;3qX+z24BQxBjYt/2JLe2/ZTl+DVn8XPEFr9q1p9YvruCxiWzvpz5Kqs1tnzGjSOBdqeeB5p8xt22&#10;NE+r6KAPn/4b/soeENJ/ZTm+B3jXXNQ8X6fNezX0V9MggfTJ3+49ihL/AGfZy2NzBnkmLArKyVwH&#10;wd/4J7/DTwl8R38SeJvEWoeLtPtL0XGlaNd2kcMCoC+1Lwgt9qxmI/KIkYodyMrlB9f0UAFeP/tS&#10;fs1fDT49/wBm3HjCDULHU9LykGq6RLHDdNAckwOzxurx7m3AFcq2dpXe4b2CigD440n9hrxVdaVb&#10;eFvGn7TXjjW/BcUKQS+HrZJbeJoo1HkogluZokWN0iYAxMAEAG04Yer+IP2Vfhpf/s42XwT0278Q&#10;aB4ct72O+vZdIvI4rrV51UgveO8bLNubY5BUANFEFCrGqj3CigD5n1z9jLwrH+y5qXwV8I+PPFGj&#10;2Oo+IE1yS9u2iujLKEjjMM0UawiWHbErhMgiRUfJ2hTBN+xfodv+yPc/BHRPiL4gsPt+tQ63fao0&#10;SPHdXKxRRyRvbKU3W58oOsTSFkkWNi77MH6fooA+YNQ/Ya+GmsfBvwb4A13xV4wmTwf9slju7S+j&#10;j+0T3ZiaciKWOVYY90KlIo8AbmLF3ZnY8VfsK/CzxB4R8L+GL/xj8QP7M8I2U9rptumqW2weddS3&#10;MsrKbYr5jNKFLKFykUQOduT9P0UAfLGvfsGfDLWfDOh+HdT8f/Ei40nw1DNDpFk2pWQitFmmaaUq&#10;otMFnkclmOWICKTtRQPL/wBrb9ou++HGn61+yF4I+Hlxq81p4fsvCmnavPqLXFxdRXFjAgAtYoVL&#10;zGOYou18F8NtI+Q/e9Z+o6Foeoa9p2t3+jafdano/m/2bfT2qPPZeaoSXyZCN0e9QFbaRuAwc0Ae&#10;b/sU/CWx+DX7POh+F4rG4tNWvIY9S8QJPdLO39pSwxicBkOwKhRY1CcbYwcsxZ29I8WaV/bvhXU9&#10;E/tLUNN/tKymtft2mz+TdWvmIU82GTB2SLncrYOGANaFFAHg/wCxv+y94e/Z81XxNqGleKNY1qbX&#10;pgkK3LGGK2tEYtFG8SNsmmBZszlRwSESMM4foP2qf2f/AAr8fdK0fTPF3iHxRp1jo00s8dro17FD&#10;FcSuqqHmSSKQMyKGCHAKiWQfxGvWKKAPF9N/Ze+F1v8As0N8D72PWNW8PedLc291qV9517ZXDszC&#10;e3faEgZCxwsaKhy+9X8yXf5R/wAO4vgh/wBDT8QP/BjZf/IlfX9FAHz/APHj9jr4QfFT/hGv7Sbx&#10;Bov/AAiujRaJYf2RqCjNlF/qYn89Jd3l5fDDDHedxbC45jVv+Cff7P8AeeJrnVLdPFFhazwvHHpV&#10;tqwa1tmaExiRGkjeYsrHzRvkZd4AIKfJX1PRQB8z/DT9h34TeCLfxNBpfiLxxKvirw/PoV6ZdVhj&#10;aOCWSKRmjaGGM7t0KDDFkZSyujqxFHw0/Yd+E3gi38TQaX4i8cSr4q8Pz6FemXVYY2jglkikZo2h&#10;hjO7dCgwxZGUsro6sRX0xRQB8/8A7Ov7H3ws+DnirVdb0S98Qa1/bWjTaNfWOvS21zazW0rxvIrR&#10;rAm7PlBSGJUqzAg545jUv+Cff7P914yXWoE8UWVis0Uh0ODVgbJlQLujLSRtcbX2ktibcN52leMf&#10;U9FAGf4T0TS/DPhXTPDeiWv2XTNHsobGxg8xn8mCJAkabmJZsKoGWJJxyTXD/BP4D/C74VeDda8L&#10;+E/DFv8A2d4hmmfVUv8A/SmvInLhbeVpMl4Y43Mao2RtLFtzvI7ekUUAcv8ACH4deCvhd4NTwr4C&#10;8P2+i6SkzzmCJ3kaSVz8zySSMzyNgKMsxIVVUYVQBx/hP9nf4deHf2l9Y+OGn21x/wAJDrMLo1q8&#10;dv8AYrWV1jWS4gQRB0mkCPvfeS3nzZ++a9Y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viD/&#10;AIK9f8LT8G/8I78TvBvxR8QaDok/l6Dd6PperXNn/pP+kTpcgRuEfcgdGyAV8uPG4Mdn2/XyB/wW&#10;r/5NZ0D/ALHO2/8ASK9oA+f/APhG/jf/AMMJ/wDDR3/DTXxA/wCwD/aV7/0EvsP/AB8fav8Agf8A&#10;q/8AZ/2q+mP+CXP7QPjX42eDfEumePfs95q3haa2I1eKNIWvYrkzlVkijVUVozCw3KAGVlBXcpZ/&#10;gjxF8S/jVpH7J/hz4Y6kfsnw58QfarrS3+wQn+0Y0vQzxefgsPKuoXfaCsg875t0bRAfX/7MmoeC&#10;Pgd/wTF8TfE/wH4h/tfXtQsjJqOo21lCZ9O1aUR28Fo8cgz5dtLNG2JCwYPJKilZVUgH1f4p+LHw&#10;s8M69PoniT4l+D9H1O12+fY6hr1tbzw7lDrujdwy5VlYZHIIPetjxt4s8K+DtKj1Pxd4l0fw/YzT&#10;CCO61W/itYnlKswQPIwBYqrHGc4Unsa/IH4X+F9G8Y/sx/HH4jeKILjVPFPh+bQ59P1S5vZmlSW8&#10;v5EuXf58StIvUyBjnJGCc17P+xrp2h/HT9jvXvhr8Ttd1DRvCPwk1pfE0uoafGjT/YpbW/LwKBEx&#10;GyXzZi5WVmDmMKuFIAPu/wD4Xt8EP+iyfD//AMKiy/8AjldR428WeFfB2lR6n4u8S6P4fsZphBHd&#10;arfxWsTylWYIHkYAsVVjjOcKT2Nfkz8Hvg7oH7QP7YmueFfh0dP0XwTYXsl8gjuLpHfRorqKAvA1&#10;ws0n2l45FkAlwu9m4QAIO3/bIvYfiV/wVO0zwn4kS4vdBg8QaJ4eWzntpLNhaO8JnjB2pIVaWe4Z&#10;Zc/MsgZGKbDQBoah8XPHuk/8FMbHRvCvxv1jxN4T1TxzZLAttrTXWlvaX0sTSWqReZJCViW4eEEf&#10;dMYZQjABfv8A1b4z/B7S9VudM1P4r+B7K+spngurW58R2kcsEqMVdHRpAVZWBBBGQQQa/NHxl4A8&#10;PfC//gqdoPgjwnHcRaNp3jnQZLOGeYytCsz2k5jDnkqrSlV3ZbaBuLHLHr/+ClXw1+Efwtk1yWLU&#10;7jW/if468QNrskd4k8cWlabPc3she2EeIixdY4W855SQrOqR7gVAPrf9r74iaH4o/ZC+IOofCn4u&#10;+H4dT0Oyt7p9U0fxKivabbhJBEJbdiySTrFJFGvHmOwTuccB/wAEZbbxOP2cdWvtV8TfbtEk1p4N&#10;F0jzY5f7L2Lunbcrl4/NeUHyXC7dnmgET7j4vpfwUvvhf/wSr+Ini7V7+3ub74gw+H9SgjtJmeKG&#10;xF1ayQBg0alZt1zNvALLgJg9c1/2Lfh1qniD/gnH8a9T8J61/Zuva5epYzyXepLZ2os7GOG5kQyk&#10;AR+ZFc3UbmRxGVKhii72IB93/wDC9vgh/wBFk+H/AP4VFl/8cr54/wCCw+r/ABF8J+AfBfi7wT43&#10;1jw5Ywanc6bqMelatcWct1LPEskJIiIDqi2s/LHIMgwDubH54eJtU8FXfwv8Lado3hm407xTp018&#10;PEGptdvLFq0TvG1qyozYiaNfOjZVUAgIxZixCfV//BQjXfESfsNfALwzD4fuP+Een8P6Zf3WstEG&#10;iF2mnJHDbK6vlGMclw7B0G4BCjHZKFAPuf8AZR17/hJv2Zfh/rb6z/bFxdeGbD7ZfG6+0PNcrAiT&#10;+ZJklpBKsivk7g4YHkGvAP2zv+Glvil+0FafCj4Of8JB4O8OaLZC81DxS/2jTLO8uTHu2rfRbmlj&#10;VZI4xFGM+aZS6lYw6ez/ALDnhXw94T/ZQ8BweHdJt9PXVfD9lqt+Ygd11d3FtHJLNIxyWZmOOTwq&#10;qowqqB0H7RXxR8PfB74R6t458RXFuq2ULLYWcs5jbUrsqxitYyFY7nZcZCttUM5G1GIAPgj9gn47&#10;fF/wh+1xJ8LviRqfjDxd/a17JoN5p9xqTalJpN7FKQblS7P+7i2zCXy3C+WWkO/ylB/S+viD/gmn&#10;8MdUu/iPrP7SXxQ07T9J1bx/e3D+ErKUrGZXuTLdXM8EUgaRd0aOIiH3mEXDEFGVz9n/ANvaH/wl&#10;X/CMf2zp/wDbf2L7f/Zf2pPtX2bf5fn+Vnf5e/5d+Nu7jOaAN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4g/4K9eG/jl40/4R3QfB/gvUNc8C2vl3c7aRZfa7p9UP2hAHjQtMI0h6&#10;MEVN0xDMzbAv2/RQB8cfAH4D+NfHP/BNq6+D/wATfDFv4e1aCae58JNdbFmgL4u7eec/vWgYzzzw&#10;yKESQRF02hiSfP8A9kv4AftP/DzxN4g+F/iHQrdvhh4zhvNL8Q3Ca9beVHFJC8Jv7IfPKkxTAUND&#10;hwUWVU2q8X6D0UAflDp/wJ/ai8Cab4y+Bem/C7+1bT4gfY2udXgUyWpjsbiWaJ4rwyJDBvKsdlxi&#10;QqUGxWZc+v337Knxi8J/sASfD7wtpOn6l4y8ZeJrbUPFFpbPaRPDp8cJaO0e6mcCTyp4oXyjDDyy&#10;Ku5Nzv8Af9FAH5kfC/4Nftn+AvAJ+GHhXwVb+EYfGHiCGS/8U2Oo241CJUiJWOe7tpneG0QRu/CB&#10;tzsiljN5b9x+2h+yv8apP2oLH4r/AAYg/tz/AI8Lm2M+ow/atKubGGCKIyveyn7Tu8hJN7Fizbw4&#10;4DSff9FAH5saL+z1+1n4x/bA0r4weOfA+j2l8viC11e6ln1u0hskW1KPFbj7O08qrsgjhVhHI3IZ&#10;y3zNVf4/fs4ftO+Kf2uPEPxOj+Gmn+JbT/hJjdacmpahpv2W/sreULaxTQeehaMwRRIysAzLnd8x&#10;Jr9L6KAPhi1+E/7Tnxe+APxmvficbi38SeJ5ra38NeHLnWJIbK1WzvVlnWG2DtbxrJ9nijhlYln2&#10;FzIElMsnP/A/9lr48ad+xb8XvAGvWFvYaj4nm02fQdEn1iORWltZlnncGNnhjaZVijUlgWaIb9iK&#10;rV+g9FAH5UR/sT/tP33wjW2utI0eCHRtTnubHw5Lq1t9tmluFtY5p45EzDtKwRfLJOpHkNhcsN/t&#10;H7SHwS/aS8U/sU/CP4UW/hnT9e1PRPMuNeMN/awvp/kIYrC3DvJGj7bed43Kh8vCDvOdz/d9FAHm&#10;/wCyFpnjXQ/2aPBugfEPR7fSPEOi6Yum3FnBMkqxxW7NDAS6O6lmgjiZiGxuY8L90fNH/BTj4Sft&#10;JfGH4j6bpXgrw7/aXgXS7KOa2gg1y1hSW9YyCSaaOZomEgUhFGZFVOVZWlkQfb9FAH5sfss/slft&#10;GL8aPAs/xGjuNC8J+BNTTV7OO81qG+ihZLiOdre2t4ZnEbTSKpZsKuAzEswVG7Dw3+zV8bb3/gpj&#10;qnxB1PUbjTtB07xB/wAJDH4hF28ovLF5W8nTojkMWMKG3kjOFjjBzuRoll+96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r53/aH/AGx/h18GPihdeBfF3hPxw19bQxTx&#10;3Vpp1ubW7ikQMHheSdC6htyE7cB43X+E19EV8wf8Favh3/wmn7Kdz4gs7PztT8F3sepxmGw8+d7Z&#10;v3VxGHHzRRhXWdzyuLYbhxuUA7f4h/tIaD4M+Avh74v6r4A8cS+G/EEMc4eztbOaXTopcG3e5UXO&#10;EWZWUqQzAFlV9jsqHH/Yz/aft/2hfFXiyw0rwFqGjaZ4d8p4NSn1CKb7QkryCNZYgFaKRljLbU81&#10;BtcFxhPM+QP2YPjL4I0z/gnH8WPhz42v/tmoW/m/2Hpd9NDJ5n2yNI4PscUsgY+RdI9zJsX93uEg&#10;yxNcR/wT9+MsP7PP7Q19F47ttYstG1OF9I1y2xIjabOkylbia2xl2hZZEK43qssu0E/I4B93Wf7T&#10;ms3n7aV38ArT4P6xOLCYC81iLVIWa2tzCkgu5IQuxISZI+swfa6jZ5pENfRFfGH7AnhbVPFeg/HL&#10;44+DF/sjW/iJrWqQ+C7vWNMVHskLSzRzGXEgaNp541kRFdN9mQfMIwvD/sYftGfGjWP2wI/hv8bf&#10;inb6fDYzXdhNpM+kWCrqGpITCtmLiCNRG3mFnVgxDtEIxkyLkA/Qeivij4V/Gr48eI/hf+0h4js/&#10;F+j6yvgiaQeEtaGkRxaX5UL3T3LWpjD+awtkheNZJJgC0G9mV2LeH+Ef2rP2s/EfwS8XeIdP8V6O&#10;LHwVNaXmq67LpVot7tupVtobOOIRmJlZy8ufKDDy2zIMqjAH6j0V+YGi/taftW+Jv2fde8R6Prnh&#10;+O38C3tl/bmtppcA1KaO8knSLdG4Nu0YdUQ+XEsg/dHkea1e8fBH9qfxrL/wTm8T/GHX7K31zxT4&#10;S1N9KM9yUhiv5ZZbfypnjhjQIsa3samNcFxCfnUvlQD7Hor8qPE37UP7Vei/C/wt46k+Mej3lj4r&#10;mvoILWz0nT5LqxltHjWRLlPsoEbMs0TqAzEo6scZGfcP2yv2yPGvg74R/D7TPCNrb6Z4x8aeEtN8&#10;S6jq626SW9jFOuTFbRS7wWaSOQEyBgiYA3M+6MA+56K/Mj9qD43/ALY/wI8fWfhHxd8XNHvb690x&#10;NSjk0rR7KSIRPLLGATJZxnduhbjGMEc+noHxo+O37Rkn7Tnhr9nfwv458L+FvENhpljZatr17FC1&#10;rrOqS2EVw7lpLZhErSN5UUccQLO/P31WMA+96K+GP+CXf7SPxc+LPxo17wj8Q/ENvrdjF4ffUreR&#10;tOgt5beWO4hjwpgRAVZZzuDBjlE2lfm3eb6f8aP2rfF37a3iD4TeEvizp9rqcutahpVs1zpUEWmx&#10;x2L3cg2RNFO0WVVxn55G/dq7vsVgAfpfXyB4Z/bQ1zVf24pPgx/wrrzNEj1q68PefYSvc3/2mG4k&#10;j+2sMKgtwke6SPbmNQ8nmMF2Hn/+CYfxK+JafH34ifA74j+J9Q8VXGg/aLiPUb3U5Lv7NPaXKWk6&#10;RvKvmvHIZI2G5lC+USEBkY14/wDDvxh47vP+CwOpXmlW+n6vqdz4zvtHnF7aQfutLgZ4JGjY7fLk&#10;is4Dh0IdthU+Z5jo4B+n9Ffnh8Zv2mvj94o/aO+I3hX4ceNPD/gnTPh/ZarLHY3sFvNJqqaaz+eY&#10;3lgkaS5kVJJBEu1FjjOT8jO3rH/BKn46/En4y6V42tPiNq9vq82gTWMlneLYxW8u24WcNGwhVUKg&#10;26lfl3Zd8kjaFAPreivF/wBv6T4k2f7LniPWfhd4kuNF1bRoWvb1raOLzbmwVHW5RJZCDAyRsZhJ&#10;H+8zAFT5mBr4w+EP7U/jVv2EPiZoGr/ES4j8aaPNZjw9ql9q6Nql5b3dyqXEUG8ea7QoszeaGZ0E&#10;64MYjQ0AfpvRX5ceH/2sPHusfsQ+MvDev/Em4svGOl6npcWhamJmTVNQtHP7yCJ4PLdGiFqzyXUp&#10;k3iYxthpEY/pP8J9K1zQvhX4Z0TxPqX9pa3pujWlrql957zfarmOFEll8xwHfc4ZtzAE5yeaAOgo&#10;r88P24ov2otM1jx/8UPEnxF1DwB4U0W9j0/wfpek+IDbf27G135cQjignz5nkebcSPL+8+XaqBFP&#10;kn/BMPxf8b9W/wCFifE7W9d8YeN9E8MeGbiGx0fUNWvbn+09T+SeOG2DCRDIEhKMVBdftMeFYPQB&#10;+h9eX/tmfEfXPhJ+zZ4k+IXhu10+61PR/snkQ6hG7wN5t3DC25UdGPyysRhhyB16V+bPiX47/G34&#10;meGfF3xGv/jxceGb7w9NZJZ+F9N1Z9LF9b3E04YWkULqZmgYx7i4dzG2Wk/dqG9/8ZfGXxF8bv8A&#10;gkd448ReLLa3XWdH1Oy0i8uoAFXUGjvNPkFwYwAI2ZZgGVfl3KWUKGCKAe7/APBPD45+L/jz8K9a&#10;8SeMNB0/T7jTdaaxgn0uMx2s6eTE5QK80kvmKXyxIVCske0sQ+36Ar8ofgL+0Jpfwv8A2APGXgfQ&#10;PEmoab8Qte8TM+m/YbZt9rayQ2iyzmcjZHlIZ4wUYyq7Iyhfvr9jeKvh98WfAv8AwT38ZaH4j+NO&#10;san4s0vTJtag8Q2zTJdWSwLHdSWaXPmCaVWaGeMTOVbZMBsCoEoA+mKK/KH4F+O/21fjH4E1Twj8&#10;OPGXiDWtP0Xyft8/9qWltfw+bJJJH/p0zJctlopB8shwq7DhSFPX/tSftIfHKx8d+H/gp4t8c/8A&#10;CDPp9lpUPjPxDotpi6M9xHbXMs37hiy+QsgQpbOolZJSMJKsUYB+l9FfnB+xt8e/iXD/AMLs8Kw/&#10;ErUPGGmeHfBmteIPDviDV45JroT2uyOCdBcF2SORXWQwSbgrKMAZk3+QeAvi78Z/F94uqaV+0H4w&#10;X4hXXia0j0rwrPcTrY6sbiUBfJYObVNspUNbzRxQ+WflZuYwAfX/AO2V+1944+FP7R2k/DLwb8Nv&#10;7W/49nu/t8E3na157Lsi07yz/vx+YVkzLuUR/uzv+v6/Mj/grVr/AI18KftmeHdWt/FtxMulaZZa&#10;34atWt08rRZVndTtQ5WVmmtfNZ3XJDIhBWNa7D/gof8AtJ+PbT9pd/gto3jC4+H3hbTprGDWde02&#10;Npb11nW3uHudyASosSOAIoWVnxIGZg4VAD9B6K+EP+CWPxg8ca/8ffGnwx1X4g6h468M2tlc6lpW&#10;sav5zXUvlXMECSIZmMkccscocwuTtYDG0l9/1f8AtXTapafsy/EC/wBF1vUNF1Cw8M393bX+nuqT&#10;xPFA8gCsytt3bNpZcOAxKMjBWAB6BRX5wfsX/Ev4v+Mv2R/j8l18U/EH9oeGtGg1PS9UvZ2vLq0/&#10;dXUlxHHLI3mJ5sdqsYIb90zGRAGznsP2bfEni/4qf8ErfiufGfjTxBfXekf2qltqBvSbwwQWcF4I&#10;JJmBeSN3aRHDkkxSNGCF2gAH0/8As/fHrwR8ZPFXjHRPBqahJ/whd6lrd30oha1vt7zoktrJFI/m&#10;Rn7O7BiFyrKR1OPUK/Nj/giv4SvtX+KHijxVH4s1jT7Hw3DaifRbOdktdWluEukja5GcOsKrKVUr&#10;ne6sGXaQ/P6X43/ao8Q/tX+P/g38MviZ4o1Jr3xBqNhcXOpXCSLYWkNzLEbnzPLxYqqvybZY/mMa&#10;xruES0AfqPRX50eA/hX+2/qngGKPxd8XtY8F+GYPEE8msXuseI3XUNNggidZr1pw297QCNgkfnhH&#10;YrLtEbeePKPgX4n/AGg/iB+01ZeB/h18cPiBrtpb61uTW5L+6kgTT4pwDfz2lxLs8vZtYwyn5iyx&#10;cs4BAP1uor84Pj9q/wAZ/hJ/wUL0OHxP8T/GFt4B8QeM7TUrKe71yeDSm0+S7ie4typmMSxwCRon&#10;VsfIqsVVJFr0DSpPi/8AF3/gor8Qo/ht8XfEGg+DfBuLS7kW7aW1sr37AbZY0064Bim/0yKZmygU&#10;rFIyyK7RsQD7for8if2ffiL+0R480rx3o2nfHHxRZWOjeErzxLqc15qc9zdNFYrvSK2lYmSFnlkj&#10;VjG8YKFi2/aEax8CPij+0d4+8CePvDOlfG7xBaW/h3wzdeK53vbp5rq4S1ktvMhjvTm4gyhLBUfY&#10;WUqQBK7AA/W6ivhj/glt8WPiz4w+C/xW0+TUrjxd4h8Owx3/AIdbXL+a5luLue3uFS2klllAEPmW&#10;sWAGTBkkJbnK/HHjzVrjxzpvjjxD8YvHniAfErR721g0nStUtZX+1IbicXtqV2hbPyWdXVMoi4kQ&#10;ISwKAH7XUV+fHh/4x/FHxj/wSf8AFXi698c6xY+IfB/iC20u31jTZ/Ivb63EtkAtxPy5bF2cvGUd&#10;/KTezbpfM8Yt/Fv7VXiP9lOX4q23xf8AED+FPB2tPpNysGvTW+pI83kuZZpF2vcx754UXfI7pvwq&#10;qgYgA/Qb9vz4leNfhP8As0av4x8CaZb3GoxTQ2st7O6bdJimby/tQibiZhI0aKnIDSB2DIjKbH7C&#10;/jv4h/Ef9nHRvFPxL0D+zNWuMrBc7RH/AGxbBVMd95IA8nzMt8uAG2+YgCSIB8sftAfGP4o6p/wS&#10;9+HPxGk8c6xZeKdY8WywX+qaVP8A2dLPEjamiofs3ljbthi4AwSgJyeaz7P9oz423n/BMG78S2mq&#10;3E+tWHi0eFrzxDFA7XttpptEkFxJMDhJjJJHB55APzqc+cRJQB+i9Ffjj41+L/xT8HXnhDV/Cv7S&#10;XjDxO+oaNa6xdpJq1yU0y982RZLGeCWV1l8toRneoWRHU7CjAt+x1ABRX5kf8FBvG3iL4zftvad8&#10;C4/FdvB4TsfEGn6RZixAmiiu7gQxz3E6hwJZopJpYtpZdgRkAVmkLV/2dvgZ+2Npt542+F/gnXtQ&#10;8D6Jb3ub7U7yS5sLHUJ4pdiyWE/kmY+YI8mSEKHjRBIcGNSAfp/RX5E+PPEPxp079qOX4MeFf2jv&#10;HGuzf8JBBoEGrXOt6hZRNdu6QyB4/NdlWOdnQsN24IWXIIrv/wDgoBofx9+BHibRbvSfi/8AEi+8&#10;LanplrAdUXxBfJENSjhCXCNm5kKtK0bXCgkDEromRCxAB+m9FfFHxw17x78WP+CinhXwd8GfilrF&#10;joOjeH9O1XxG+kay0NkkHnm4aZEIaC6aS3ubML8kqP5qB/kV9vzgfit461Pxb8TNM+Jnx18cfD7x&#10;pbamx0e1tfEF+dBs7hbxlvLSRLUXEqqiEiHywUHlkM+NuQD9Lv2h/it4V+DHwvuvHXi5rhrG2mig&#10;jtbQxG6u5ZHChIUkdA7BdzkbshI3b+E10Hw98SWPjHwDofi7TIriGx1/TLfUrWO5VVlSKaJZEDhS&#10;QGCsMgEjOcE1+bH/AAVA0zVE+FfwC17W/EOoapqd94MFtfLJqq3tq08UNo8lzHIpZZJJWnO+ZXYS&#10;LHEQTjJ9I+JHiHx78Av+CWvg698NePdYv9W8cTWCvqN9Mzy6NaXWntKtrYEsTAscdvHGpycFpXQR&#10;syeWAfe9eD/8FGvi1rPwd/Zoutf8MX1xYeIdT1O103SbyK1hnW3lZjNIZElBXaYIJ1ztY7mXgfeH&#10;xx8bNK/aD+EPwC+HXxxs/wBo/wAYazb+J/sNw2nXeo3X+hTz232uJCkk0sVzHiORX3qoOFGxg7Bb&#10;H/BTz4g2PjH40fDG41PVPFEPw71/wlpHiC60e2uFWVIpri6LypAzGAXYt2KBjkZwCxWgD7X/AGIJ&#10;PjVd/A+LVfjveed4j1S9e6tIJLSG3ns7Jo4xHFPHFGipJuWRypBZRIobDAovsFfBHgP4k/EX4U/s&#10;W/Er4i2nx90f4i2t5qdtY+B9Rv7i4nvYLgzGK4EsF4iyRzfZzHOtuWkRfLZ8MjM0nyx4O+E3xT8Y&#10;/Ctfjp4Nm8QeIdbj8Zy2F3Fpdvc3Oqw3KwxXaX4lj3OcvI4ZztKuIyCxc7QD7H/bu+PX7RngX9qP&#10;wr4F+HmiW+m6Tqc1tFo7XNvDPF4rnkeJWieWTAgVJGEJRXjdQxkZwskZX7Xr8mf+CkkPjXw18evA&#10;+v8AiPXtYXxpc+BtG1LUpDeIDpepR+ZHKLQwYWFRNA0uIzjzJJGU4YAfrNQB8UeLPj1+0Yv/AAUl&#10;0f4UWuiW+j+G5tTSCPRp7eGRdU0seY0upC5bDFjCssqrG4CtEIirusgf7Xr8uPi9DfeFf+CxVomn&#10;69rEk0/jnRna6nvGaYRXYtWktw4wfJEc7wKnQRAIcjOf1HoAKK/MD4S6D8b/AIm/tieM/g7oP7RP&#10;xA0fTPCt7qm7Ub7xDe3U/wBmtbr7OmI0ljWSRmeLPKDBdh0CnY/YH+KN98EP2o/GPwe8X+NNYv8A&#10;wXoUOtWsCtE0lraS6c81zJdLDudoFaGG8Zkh3FnkTIcgMoB+k9FfkD4Xm1T9qP4j/E/xr8UNb1B9&#10;Q8O/D/U/EGmRae6xQWz2pjMNqqOr7bcea+VBDsSWLlmZm7f9lP4g33xH/Y/+MfwP8Z6prF9DovhK&#10;TxPoV0bhpWtYrAQt9kLyswSESQ2myNEACtP8ykrgA/UeivyB/ZR+Fnxv/aB8Ca94J8G/Ef7D4Z8O&#10;/Zvteh6vrl7FYP58ksqbLeNJIziSF3OVHzEMMnJH0f8AtBfCn4p/DL4e6j8Q/iB+1p4wsLSw8M2t&#10;vZabZaxcpJqOuLYvGLaNkKBozPFFJ5nlGR42mMuxkadgD7vor82P+Cd6/H34l3Hizx9P498ca9a+&#10;DtMlfQtL1DxRfLZazrfll7a3mzIqSwqVBlQyp/rId2UdgfCPGfii48d+EfHl78cfiB4wm+IWg3sA&#10;8L6HqDy+QJ5borqUbQtEUtvLRExGphAKhQG2hQAfs9Xg/wDwUa8XfEnwB+zRdeN/hl4it9EvtE1O&#10;1k1GaW2inaa0kYwGONJY5F3edNA3O35Ubn+FvnD4N/Hrx7Yf8EsfHnivWvG1xfeJLbxBLoGh3+qX&#10;zG92zpaFhFNuWWSaNLi6lRizMnlg/cj2jwDQ/hBY+M/2IfG37Qup+JNYl8U6J4tFtdJcyLPFqMUp&#10;tA7uzDzBMZbwuZC7AhCCuW3gA+n/AAD+0j8XNc/4Jk+N/ijd+IbdPGPhrxBFptnq8WnQBpImuLEk&#10;yRFDCW23UkeQgG0KcbgWPp//AAS7+KvxJ+LnwX17xB8RtUt9Wms/ED2dnfLHFBKVFvC7RNDDCiBV&#10;Misr7mZjI4IUIpb5Y+Df/KG34sf9jnb/APo3SK84+HXx8sfB/wCwr4u+Cun2msJ4h8V+IDctqMEy&#10;w29vYtHarIhYNvdnFu8TR7QpSYkscFGAP2Gor4w/ak+DX/Cjv+CaOu+GPD3xD8YXH9j3tteSy/2h&#10;5Edz9pkitLm08pB8tk/nyy+QWb942WZ+c/NFnf8Aiq8/4JMXdvaXmsT6dYfFMQXkcUsrQ21ibFJA&#10;kgB2pCbuSN8HC+a6n75FAH6zUV8sf8EgPFXiLxP+yhPB4g1a41FdA8QTaVphnIZre0S2tpEhDdSq&#10;tK4XcTtXCjCqoHP/APBbCzhf9m3w1qDPcedB4tihRVuZFiKvaXTMWiDbHYGNdrMpZQXCkB3DAH2P&#10;RX44/ED4d+ONI/Zf+G37RMnxG1C/+1Xp0bTraWaZbrQfss1wLVbWbe37tfssrAL5flsVChskj7H/&#10;AGuL/wCKOqf8EtfB+p+E7zWL25vfD+kT+L7qGXzLqfTX08tcvK7EyMrSmIylTkoXL/u/MoA+x6K/&#10;DHxrN4Q0S88Iax8Mdb8QR6hHo1rd6vLduIp9O1lJZBILd41XEY8uKSNgzMA4ywYFV/c6gDwf9tr9&#10;p7w9+z3pWkxNplv4i8Q6tNuTQ11E2ssdptfddMwikCr5iqihgN5L7SfLfHvFflh/wWS0TS9K/a4t&#10;r+wtfJuNc8M2l9qD+YzefOss9uHwSQv7q3hXC4Hy5xkkn1D/AIKQeLdL+An7PvhT9mX4X32oWEV5&#10;ZSXGqym5Yzyae0kgZJHKYb7TO07P5bLgRMmwRyhaAPufwT4s8K+MdKk1Pwj4l0fxBYwzGCS60q/i&#10;uoklCqxQvGxAYKynGc4YHuK2K/In9nDxevhH9qPwJZfs76h8SNRsdRmsE8S6XdxW0Uutyo8n2oLb&#10;JKYBCLdnZDNITCS7GRdvmDQ/aX0TxV4V/wCCkvijwj8LfGGseH9W8WeILaBNQi1OW0YS6n9nuHSS&#10;SABvJE844wxCoudzDJAP1mrn/wDhO/BH/Cd/8IT/AMJl4f8A+Em/6Af9qQ/b/wDV+b/x77vM/wBX&#10;8/3fu/N05r4Y1b4f/G39ln9lf4s+JfFHxft11bxTNZJpCabq7zNPfT3QF5cbrmFJBdtbh8PE24qs&#10;jt80Ubp8oaDovirX/Bsfj7w74e+JGreMf+EtzceKLNJZrKKVzAYFWVI2la/kups7jKpGYsK7SZUA&#10;/abUde0PT9e07RL/AFnT7XU9Y83+zbGe6RJ73ylDy+TGTuk2KQzbQdoOTiq954s8K2fjK08I3fiX&#10;R4PEN/CZ7PR5b+Jb25iAcl44C291Ajk5AI+RvQ1+XP8AwUm1vxenxU+FHiTW7rUNP8XL8M9Fvr6f&#10;yzZ3VtqHnXLyPtUKYZFlycKF2sOAMVw/7V+iX3gvxl8O/F1p4w8Uan4h8U+BtG8V3msapqbTXsN9&#10;IHAMU4CuqxiGPZkll2j5uBgA+r/+CqXxF+PHgn40eBdM+HfiDWNO0bWIYpdMtdKSNpdQ1aG4dXiK&#10;KplmUpPaDyXBikLAbWIOPtfwn/bn/CK6Z/wk/wDZ/wDbf2KH+1P7N3/ZftOweb5O/wCfy9+7bu52&#10;4zzX5of8Fq/+TptA/wCxMtv/AEtva7D/AIKPeJ/F+k+Nvhb+znrWveINe8Mto2kS+In0eEtrHiWf&#10;7Q9u5Adn8yQ/Z/MjiYkGaQFy5VCoB+g+m39jqNu1xp95b3cKTSwNJBKsirLFI0ciEg4DJIjow6qy&#10;kHBBqxX5ofsm+Gfi/wDDb9smxX4Q/Dv4oaZ8PddvbW11WPxvojW/mWQRTcS3LKEhWSImd4WVg33U&#10;+bzHjf8ASfVrOHUdKudPuHuEhu4Xhka2uZLeVVZSpKSxsrxtg8MjBlOCCCM0AY9j478EXv8Abv2P&#10;xl4fuP8AhF9/9veVqkL/ANkbd+77Vhv3GPKkzvxjY3901Y8E+LPCvjHSpNT8I+JdH8QWMMxgkutK&#10;v4rqJJQqsULxsQGCspxnOGB7ivy5/Zj/AGcfBHxG/bQ+IXwi1vVfEFvonhP+1PsNxZXEK3Un2bUI&#10;raPzGaJkOUkJO1Fy2MYHFer/APBLoat4V/aS+LX7PdxrFxf+HrSG/wDMnimntJRPa3aWRmg8uXNu&#10;0scuWZDvBihw42cgHcf8E/fHPxy8YftifFqz+IPiP+0tJ0HzbHUbS0m/4lthqEd15MCWcUn7yOMx&#10;w3fKgb9oaUs+019T+NviV8OvB2qx6Z4u8feF/D99NCJ47XVdZt7WV4izKHCSOCVLKwzjGVI7Gvz4&#10;/YF/sP4OftofGr/kIXeieAPDOv8A9yS6mtrLULf/AHEaQpF/sqWPYdPIPBd9pfxt8VfFDX/HHhL4&#10;geLvH3iCye+8OxeEbVryHTZ9+d86M7Si3Q/ZoFHzhYndQN4iZQD9fvFOvaH4Z0GfW/Ems6fo+mWu&#10;3z77ULpLeCHcwRd0jkKuWZVGTySB3rP8QeO/BGheFbLxPrfjLw/puial5f2HVL3VIYbW68xDJH5c&#10;rMEfcgLDaTlQSOK/Oj+wPiLJ/wAEvfH2mfF/wl4os28H+INMvPCd34iuLiKWIM1vaNBDbS4ZIYoX&#10;cLkGMm5YKA0RI5/9k39l/wAVftG/AWPWV+Klxp1j4Z8QS6Vp+iX1rLc2tpE/2ae5mgPnARsyzM3l&#10;qgDvGoZ13blAP0/vPFnhWz8ZWnhG78S6PB4hv4TPZ6PLfxLe3MQDkvHAW3uoEcnIBHyN6Gq//Cd+&#10;CP8AhO/+EJ/4TLw//wAJN/0A/wC1Ift/+r83/j33eZ/q/n+7935unNflz/wUt8D2Pwd/aX8OW/g7&#10;V9Yjmg8JaRPb3ktyq3FvLaK1lC8bxqhVhHYwvkc7yxGBgDp/2lv+UyWm/wDY5+GP/RVhQB+k/jbx&#10;Z4V8HaVHqfi7xLo/h+xmmEEd1qt/FaxPKVZggeRgCxVWOM5wpPY1w/xm8d6Hrv7LPxG8T/D3xlp+&#10;pf2b4Z1XydU0HVEm+y3Mdk8g2ywsdki5RhghhlT6V8AftoeIv+F1/wDBRyx+Ht/4l1C78KWniaw8&#10;M2sMA8n+z98kEN95SumPM8/zh5jK27YnLIqAegfBP9nL4r/BLwr+0Fe+JG8nwjJ8P9a0/T5Ptsf/&#10;ABO3VJDBd/ZopJBHtiSXiUh0+0bV3ZfAAf8ABK746eO7/wAbeKLf4ofFTz/BukaM19NN4n1qAvBd&#10;SXFtDE4muG87y8b1wG8pXkXIDyru+/8Awtr2h+JtBg1vw3rOn6xpl1u8i+0+6S4gm2sUbbIhKthl&#10;ZTg8EEdq/Hn9mT4HWPxU+EfxZ8Y3fiC402b4d+H11Kzt4rZZFu5ds8xEhLAhfLtJEwOd0qvnEZR/&#10;V/8Agnl8TtU+Gf7Kfx88SQajqCf2NZaa+kRwhZktNQuvtNtHOIpD5f8ArPsxckHKRDIbaFoA/Q/x&#10;T8WPhZ4Z16fRPEnxL8H6Pqdrt8+x1DXra3nh3KHXdG7hlyrKwyOQQe9dRq1/Y6XpVzqep3lvZWNl&#10;C891dXMqxxQRIpZ3d2ICqqgkknAAJNfjj8L/AAvo3jH9mP44/EbxRBcap4p8PzaHPp+qXN7M0qS3&#10;l/Ily7/PiVpF6mQMc5IwTmvZ/wBlfW9U+Jv/AATR+Mnwpv7r7Nb+BLJNZ0+88tX/AHHmSX5tdgCn&#10;mWym/eMzH/SemIwpAPv/AFH4sfCzT9B07W7/AOJfg+10zWPN/s2+n162SC98pgkvkyF9smxiFbaT&#10;tJwcVY8SfEr4deHtK0vU9f8AH3hfSrHW4fP0u6vtZt4Ir+Larb4HdwJF2yRnKkjDqe4r8wf2df2b&#10;vCvxJ/Ym+IHxbu9d1iw8Q+Epr82cURieylitbOC6KyRlN5Zw8ibhIAuVba20q2f4f+GVj45/YD8V&#10;fHDxN4o8UX/iHwPqdt4f0a1n1BZbKCxV7JUiCOjOqqLyXaqOqjjC9cgH67Vx/wDwtj4Wf8JV/wAI&#10;x/wsvwf/AG39t+wf2X/b1t9q+07/AC/I8rfv8zf8uzG7dxjNfCHw9/aA8X+HP+CTd+8esaha63a+&#10;Jv8AhDvD+qWjFp7eAxRXZ8ySRyU2wG4hjaMAxgQhQpXePAP+EJ8Mf8MC/wDCx/7M/wCKm/4Wb/Yn&#10;2/7RJ/x5f2Z5/leXu8v/AFnzbtu7tnHFAH6rftbfEWx+F37PPinxVP4gt9F1FNMuINCnlRZGk1J4&#10;X+zJHGVYSN5gBwVICqzNhFYjyD/glvD4qm8A61r/AIu+N9v8Qb7WodPuY9Lj8RS6pL4eiaKRwlx5&#10;jkwzO0jK0e0AG3+8/Rfhj4weLfiv4/8A2R/AWq6vfb/Avg+9bwokMdzGu/UIojNDNJCqJn/Q5Y4E&#10;bMmPs0rEo0x3+r/sp+JPhN4Mt/jH8Zvhp4n1jwtfab4GkhsPDWsWMNy2nXd3JCIjbXAlke7hivI4&#10;ot0tumFnh8wn5iQD9B/FPxY+FnhnXp9E8SfEvwfo+p2u3z7HUNetreeHcodd0buGXKsrDI5BB714&#10;h/wVp8QeL/C/7Mun614M8Uah4eu7fxNbC5udP1g2E8sDQXKmNSrq8uXMbGNNxwhcjajMvwh+z38D&#10;fE/7QXgT4jeJNEvNQ1bxtoN7ptzBbT3Mf/E3+1yXIuTLNO64kHliXez87XUhi4K+3/tyfDTXPBH/&#10;AATj+Elp8QR9o8ZeG9abTvO+3vcfY7a5jupvsu7OxtiQWkfG5V8nbG2zlgD7/wDhP/wk/wDwqvwz&#10;/wAJt/yM39jWn9uf6v8A4/fJTz/9V+7/ANZv+58vpxiugrz/APZO/wCTWfhp/wBiZpP/AKRRV6BQ&#10;AUUUUAFFFFABRRRQAUUUUAFFFFABRRRQAUUUUAFFFFABRRRQAUUUUAFFFFABRRRQAUUUUAFFFFAB&#10;RRRQAUUUUAFFFFABRRRQAUUUUAFFFFABRRRQAUUUUAFFFFABRRRQAUUUUAFFFFABRRRQAUUUUAFF&#10;FFABRRRQAUUUUAFFFFABRRRQAUUUUAFFFFABRRRQAUUUUAFFFFABRRRQAVn+LNE0vxN4V1Pw3rdr&#10;9q0zWLKaxvoPMZPOglQpIm5SGXKsRlSCM8EVoUUAflD+zX8C9U/4eUf8IFpqahZ6f8PvE0mrSXGo&#10;RL5/9n2dyr28jKTHv8/NsoZB0nEgUqKv/wDBYrwb/wAI/wDtWR+J4INQ+z+LtGt7qW4nT9wbmHNs&#10;8ULBQPliitmZSWYGXJwGUD9P9O0LQ9P17UdbsNG0+11PWPK/tK+gtUSe98pSkXnSAbpNikqu4naD&#10;gYo8QaFoeu/Yv7b0bT9S/s29jv7H7bapN9luY8+XPHuB2SLk4dcMMnBoAr/D3w3Y+DvAOh+EdMlu&#10;JrHw/plvptrJcsrSvFDEsaFyoALFVGSABnOAK/Nj/gsV8MdU0D9oKP4lW2nahJoniyyt0udQcq0E&#10;WoQxmIwLtGY8wQwuA/3j5pUkKwT9H/ix/wAJP/wqvxN/whP/ACM39jXf9h/6v/j98l/I/wBb+7/1&#10;mz7/AMvrxmvgD4MeGP2ov2i/jh4V0r49Q+ILXwj4TvV165g8Q+EzZWN/5UkYNt5awRxTySBig8wn&#10;ZG05GfmRwD6H+JHhXw9+zx/wTO8S+HW0m3hmTwk1hqz6UDILzVL2JLR7kvJtZ1M8ynLcrGoVVAVU&#10;Hwz+zv8A8mJ/tFf9yt/6cpK/XbVrCx1TSrnTNTsre9sb2F4Lq1uYlkinidSro6MCGVlJBBGCCQa5&#10;/wAN/DX4deHtK1TTNA8AeF9Ksdbh8jVLWx0a3giv4trLsnREAkXbJIMMCMOw7mgD8ofgJf2Nn+w5&#10;+0Bb3d5bwTX83heCzjllVWuZRfTyFIwTl2Eccj4GTtRj0Br1f9kP4l/8IX/wTF+MX9gnT7rXtL1q&#10;Nri01Cw+0QJbaiLSyV2Rx5UuQlzhG3LmMb0Kthv0Hs/hr8OrPwbd+EbTwB4Xg8PX8wnvNHi0a3Wy&#10;uZQUIeSAJsdgY4+SCfkX0FWPD/gTwRoXhW98MaJ4N8P6bompeZ9u0uy0uGG1uvMQRyeZEqhH3IAp&#10;3A5UAHigD8Mbn+w/+EVs/s/9of239tuPtvmbPsv2bZB9n8vHz+Zv+1b8/Lt8rbzur6n/AG1Nd8Be&#10;I/2FfgHrlp4fuI/FM2mf2VBqkkSo32TTY/st1C5VzuVrkxyRZBwvmH92XZW/R+z+Gvw6s/Bt34Rt&#10;PAHheDw9fzCe80eLRrdbK5lBQh5IAmx2Bjj5IJ+RfQV8gf8ABVz4GfFHxdb+Gda+H2iW+p+DvB+m&#10;Jp9r4b0a0ze2cskhV5YbeOPLwiOOzTajEpsyEVQ7UAeP+HI/gH4g+KHhbx98bP2sbjxtdaLDZrea&#10;VN4L1GWKdbdAVtfPmjYSQ+YPnLQhpg0jMFeVmGf/AMFLvH+k+NP20rXT/EElvc+C9Ah02OO+8PQw&#10;Ne3mnXEMF3LJHcNkTMVnfytzeUvBABeRnofHjwH4y+J+q6Lp/wAOf2PPFHw5mk1O6mvGWzupIrya&#10;6aBVDSzW8SW0MZibau4RRiRyAg3E/pN4G+D3gjRvCvgyz1vw34f8Qa34L0aw0yx1690aFrpfsiKI&#10;5I3YM8WHBcBXO1mODnmgD86P+CPPiSx0P9sBdMu4rh5vEvh+802zaJVKxyqY7smQkghfLtZBkAnc&#10;VGMEkH7J/irw9qn/AAVgTxZaatbjRtb8W67Np95OTAs63UV4LcASbSGkaWNVUgMWcLjJxX6f2fhP&#10;wrZ+MrvxdaeGdHg8Q38IgvNYisIlvbmIBAEknC73UCOPgkj5F9BRZ+E/Ctn4yu/F1p4Z0eDxDfwi&#10;C81iKwiW9uYgEASScLvdQI4+CSPkX0FAH54f8E//AB/4euv+Cn3jbUNPkuL2x8eza7Ho1zFCVVle&#10;7+3JJIr7WRTDbP8Aw7gzKCByRxHw08T/APCJf8FcLnVfsP2z7R8TdU0zy/N8vb9suriz8zODnZ9o&#10;34x823GRnI/Ubw34T8K+HtV1TU9A8M6PpV9rc3n6pdWNhFBLfy7mbfO6KDI26SQ5Yk5dj3NV/wDh&#10;BPBH/Cd/8Jt/whvh/wD4Sb/oOf2XD9v/ANX5X/Hxt8z/AFfyfe+78vTigD8kf20PGFv40/bJ8fXn&#10;jW38m30u91LR7MaJaRQyO9ok0Fk0zNzLmVIPNdiX8vcqbQsaL7v/AMEPvElja+PvH3hGSK4N9qum&#10;WepQSKq+UsVrLJHIGOchi15FtABBCvkjAz97/wDCCeCP+E7/AOE2/wCEN8P/APCTf9Bz+y4ft/8A&#10;q/K/4+Nvmf6v5Pvfd+XpxVjw34T8K+HtV1TU9A8M6PpV9rc3n6pdWNhFBLfy7mbfO6KDI26SQ5Yk&#10;5dj3NAGhq1hY6ppVzpmp2Vve2N7C8F1a3MSyRTxOpV0dGBDKykggjBBINfmB8C/2c7HVP+CmOvfD&#10;nVdKt7Lw34N1O51xtLmnW4E+mpLG9lD84lEqutxab0kOTGZASH4r9R6rx2FjHqs2px2Vut9cwxwT&#10;3SxKJZYo2do0Z8ZKq0spUE4Bkcj7xyAfmR+zr8Af+No2q+DTbf2LpPgDWpvElvaLeeZJ9iinjlsE&#10;RyJN+7z7MsHIbyzICwcYr9P6KKAPyR/4KafGXXPiN+0dr/hiK/1C38M+E706VbaW0zrDJc2zSRy3&#10;TxCRozIZJJ1WQBWMXlggHdX0f+yr+0Nod5/wkXw9/Z88AfZ9E8J/DO61m0h1LRkXVdZ1y28qFGmW&#10;zl2T+ahgDEKsjvnBAwK+r/FPwn+FnibXp9b8SfDTwfrGp3W3z77UNBtriebaoRd0joWbCqqjJ4AA&#10;7VoeBfAngjwV9q/4Q3wb4f8ADv27Z9r/ALI0uG0+0bN2zf5Sru273xnpuOOpoA/FG68ZaXrWm+Nb&#10;/wAYeGv7c8XeKr2K+s/EP29rX+zJzcNLdP8AZo1EU3nB9uDtEeMqO1e//BLVfO/4JL/GXRP7N1CP&#10;7H4m0+6+3SQYtZ/OuNPTyo5M/NInkbnXHyrLEed3H6f+H9C0PQvtv9iaNp+m/wBpXsl/ffYrVIft&#10;VzJjzJ5NoG+RsDLtljgZNHhbQtD8M6DBonhvRtP0fTLXd5Fjp9qlvBDuYu22NAFXLMzHA5JJ70Af&#10;jT4R+FNj4i/Y/wDF3xVtF1iDVvB3iC0gvJLkKumXVjcBYwluQhZ7uOd42cFlVYpEPLMK+t/hj+1B&#10;/wAJ7/wTj+Jtr4w07UJNb8H+GY9BvL+OTz/7T+3xvZ2ty7SPv8zfzNknOC65L+Wv3fRQB8Af8EMf&#10;+ao/9wf/ANvq8/8A+Congbxf4D/a9HxlvPDmn6t4Z1q90+exa7hNzYzT21vCjWd5Hxjf9nY7M4kj&#10;Y7WJWQJ+n9FAHwx+y/8AGubxFpXxI+J3w8/Zy8D+A/D3g/wNqEyaraafGZbrVIlE6WrTxJAXhMaB&#10;niVMqUQs670FfFHxZvvCHj7xVo+pfDvwlqGj69r+I9X8M2FqJLBNQZwq/wBmbXaXy5idwt2T90x2&#10;I0ilQv7fVn/2Fof/AAlX/CT/ANjaf/bf2L7B/an2VPtX2bf5nkebjf5e/wCbZnbu5xmgD8qf+CqF&#10;74il+PXhrSfFyXEviHQvA2l2GsaibYRWuq3f72Wa5tCFUPCZJmXOxMPHIu0ba3/+Cl3hPxV4U/ao&#10;tfjtL4Zt9T8J+JZtNvdNGqWEpt5JYLWAGyv7aRUeNnEDExOFLIWGdySKn6fyWFjJqsOpyWVu19bQ&#10;yQQXTRKZYopGRpEV8ZCs0URYA4JjQn7oxYoA+QP+CeHxHt/in8VNa1/wf+zx4P8Ah74R0/Rms59Z&#10;0uxiF1PqDTROLYXKRwhozF87RiNtrJGzON6Kfpf43eG77xj8F/F/hHTJbeG+8QeH77TbWS5ZliSW&#10;a3eNC5UEhQzDJAJxnANdRRQB+PP7Ovxfsfgx8I/jT8P/ABF4b1h/EPjXTE0S3t2jWBbCVVu4J/tO&#10;870ZBcZCBCSyFSUzuH0f/wAEurC+8b/sNfFr4a6ZZXFtfanNfwWupXkTJp8kt5pyQIglUMS0bRBp&#10;AFJVZYiM7sV9z/2Fof8AwlX/AAk/9jaf/bf2L7B/an2VPtX2bf5nkebjf5e/5tmdu7nGa0KAPzQ/&#10;4I/eMNc8G/tBeIPhbceC9QluPEW3+1bmQvC+gfYI7ot58JjJ+aWVITuZNrso5JArP/YH+K+lyf8A&#10;BSjxB4gs9J1CXT/iVe6tb2gMLNPZJcXP2yN5I4lkzjyVR+QiB2kZwqEn9P6KAPiD/gsV8bv7C8Ix&#10;/Auw0fzbjxPZW+p6lqE5+SC2S6JijhAOTI0tsSxb5VQYAYvmP5Y/Zt+PXiL4U/CPUPB3wl0S4X4i&#10;eMvEEKz6ytuLtvskaotra21s29XmaaW5BJT7rgAOzKYv2GooA+WP+Cv3gqx8Rfslz+KJDbw33g7U&#10;7a8gla1WSWSKaRbWSBZMgxqzTRSNjIYwICOjLn/8E1/Cd98Kv2FdT8fweGbjVvEOvw3mvw6Ylg1v&#10;e3kUMbLaWiuFZ5FkERkjYKR/pZ2qc5bh/if+yf8AHv4pftNajYeP/iDqE3wqvNaudchaPX5bpLOJ&#10;p5fKs4LWbiK5ET7QwQxRozYZyPLb7voA/In/AIJ32F9qmq/GHTNMsri9vr34P67Ba2ttE0ks8rtb&#10;qiIiglmZiAABkkgCq/7Ca3FpoPxu1p7DUJdPh+E2rWM1zbWMs6RT3DQrCjmNW27tkjZOAEjkckKj&#10;sP1+ooA/ND/gklqvieHwr8atE8E6bqEnia88MxXWh30cEZtYL2FLpIIpJJT5ayPJOjIrjayxSk4C&#10;nPhHhTw/8Ydb8M+OdMt/g7rHi6+1zU44NY1268MXd/qmk31vMZpkjuACYZnaTEwcFmBAOOtftNRQ&#10;B+VHw31HxFo3/BJ/4iabqHgrWF0bXvFtk+la5EgeGVjLb+c0inBjhjaxSPzvmVpbhYxgo2MDwj44&#10;vtJ/4Jg+LvCNppFx5Os/Ea0gvNQubZvs7xPaLcBLeQMAZkk02PeCCFSdO7gr+u1FAH5gf8J3rl9/&#10;wRt/4R/SdA3Wmm+M/wCwdXutrzbLYy/2ktz8oAh/fy28Hz7gc/3pFC4/hO98e+GP+CTGsXPh9NY0&#10;6x1/4jPDqdzBbMq3GlvYxxOTJt4ha5iSFmUgM2YiTuZT+q9FAH4U+JvD2rJ8O/D3iiLwFrGlaNJC&#10;9lLr8sM7WWs3f2i5ffHKyiNWWILF5aE/8ezN1LY/b74e6xfeIfAOh6/qei3GiX2q6Zb3l1pdzu82&#10;wlkiV3gfcqncjMVOVU5U5A6VsUUAflx/wUy+H3jX4U/taN8ZtA0u307RtY1O01LRdTsbdGittShj&#10;jZxOhXaJmmiknwwIlDM2WIkC+oX/AO0J+2B4n/Zc8X+PLj4V6PpugyaYILbU9PgvbHULeKdAzanb&#10;o8zNLDFCciVNoVpY5AXSGYD73ooA/GH9lv4uaH8HdB8Z+IbPQ/tHxFurKC18G6vNaJcQaPvZ1vJS&#10;ruAshiZQjbH5BVvkd1f9Dv2mvC2qfEr/AIJr3D+OV+z+JrPwZa+Ibya+0xRPb6hbWyXM4EWE8iR9&#10;s0J2hdglcbSMqfpCvij9sf8AZy/aI+K37RVzb6T48uIPhh4omtxdWh1ydrXSIoIIN7S2DMqyM80b&#10;vGsW4FwC7RZ3AA5//gkr4D8RaD+zz8Q/ix4f0W3vfFOrQzWHhW31CxEaztbQs42XDOu6Ga5dI3Cs&#10;ihrXlsj5PlD4veMdZ+Kdw9r458P6xefGIeIEsGurbTobZr+38vyfsdxaQxIxu4p441RgC7LK8b/6&#10;qID9jvh74bsfB3gHQ/COmS3E1j4f0y3021kuWVpXihiWNC5UAFiqjJAAznAFbFAH54f8FMPhj4v0&#10;/wDY7+Cep3mneX/wgejQ6P4ggQmV7Oea1tEDM0YaPy1ktWjL78b5Igu7dxY8QeHvEX7S/wDwTB0C&#10;+0PwFcWmvfDWaCy0ZFhFzca9aWtpFb3D2zssZVXYsxjTzNz2YjG98bf0HooA/Kj4sfE3x78ePhH8&#10;Pf2afBvwr1gaz4JhtodcieJnuEu7RWsFLDCi3hCyAyNMBseQKSoj3y+wft43d98MPhroPww+Ifwu&#10;0fxT4Ds/Aw0Lwz40ghb+0bPW4rVRHKSWAtVaS3iLQBj5kalvMlCSQD73ooA/ND9ln9mT4h+K/wBh&#10;n4kTP4d09L7xt/ZV/wCD4NSYRzyfY5ZZGnQsuIfOimkiicld4diSsTh24j9iX4xftEfDTVdW+Evw&#10;v8C2+v311qfn3ejanpE7S6ZcBktpXkKSRGBdwhSQzHYhRfuZYt+s1FAH5gf8FNPB/wAZ/G37R2gw&#10;3fw21C/1O38GWkJn8NWk99a6k8bF7uaBVQvHHHcXZi2SZcL5TNjzVr9N9JuJrzSra7uLC4sJp4Uk&#10;ks7lo2ltmZQTG5jZ0LKTg7GZcg4JHNWKKAPzI+OHhj4o6v8A8FTpfFkXwn8UXEOk+LdFvWi022+1&#10;LLYwvDFBc+f8sMazLaOwMjqqMJEdgYnI/TeiigD8wP2f/G/ifwV/wVS8cL4V8Kf8JPceIPE2u6Zd&#10;6dHcxwTtbfbJLiSSCSV0iEiC2DgOwDhWTKlgy9R+wP8ACzxF8Sf2zPGPxe8d/DvWNG8PSza1ci01&#10;O2H2WW7vJ5raWwkE0YNwqRyXiSBVG141D7c7G6j4C/sc/Hvwv+1ZpPxf8UfEDwf9oXWptT1m508S&#10;zz3fneYbiNYXto4l84SOhIK+WJCyjKqD930AfkTH4e8e/sx/Fzx54G1PwFrGuN458P6n4M0C8WFr&#10;ddTW5aER3VsFWUTttMJMCMWDShGZWGK9P/Zb+CPxF+HX7Jfxe8f6z8MtYufEninw+fDXh/RViuF1&#10;QW9xIYLqVrRUJChmhkUMu8i2fGxHDt+k9FAHxB/wRr8CeOPBX/Cx/wDhMvBviDw79u/sr7J/a+lz&#10;Wn2jZ9s37PMVd23emcdNwz1FcP8A8FVLf46/Ef42/wDCH+Hfh7441DwX4Zhga1Om6Rc3NlqF3JEJ&#10;Hut0cWCyrL5IBZ9nlyEFTI4r9F6KAPzw+GPxA/a+ez+H/wAK/hX8GtQ+HumaTo39k3d1q/h2RLO5&#10;uWiYSajcTSwKsO1szhFDFpS277RvEdeAap8N/j3oPhH4lWvir4L6hqD3Wy/1zxTreiS3F5YfZ7rd&#10;NPZ3zHa/mNITK6GTfEGfOxWcfsdXl/7Znw41z4t/s2eJPh74butPtdT1j7J5E2oSOkC+VdwzNuZE&#10;dh8sTAYU8kdOtAHxh+x18PfiH8R/+CaPxO8A6J4X8j+2dah1Hw/qF7dCGPWJI5LYzwRgj5dn2IIJ&#10;GPltJKVLL5TkeYeFbf8AaL0L9lPxR8C4PgH4wl0zxPrUGpy6g/hjUPPg2eUXjUBNp3NbWxBP3QJQ&#10;Q29TH97fsC/CT4o/Br4X3XhH4h+MNH1ixtpgNB07SoMxadEXklmYztFHJI0ksx+VgQgjG1vmKr7x&#10;QB+dHwv+GPxR0z/glX8SPBmo/DXxRbazrHiC11LTLJrHddXkRurGNwtqpNwrJ9kkZhJGoKMjKWGS&#10;PMPCP7MnjLVv2P8Axdr+ofCTxRpfjTw/4gtJdKllsbpr3W7SULFNZx2BwUWJnSf7R5bbvmQYCMR+&#10;s1FAHwh8KdL+Pfxh/wCCffjb4I+Kfh/qGi634dstMt/DV1rVhLpn9rW0U6yrbYkjVDJGloIxJkA+&#10;bF5m0hpG8A8K2/7Rehfsp+KPgXB8A/GEumeJ9ag1OXUH8Mah58Gzyi8agJtO5ra2IJ+6BKCG3qY/&#10;1uooA+WP+CRPhPxV4O/Zt1vTPF3hnWPD99N4tuJ47XVbCW1leI2loocJIoJUsrDOMZUjtWf/AMFf&#10;vD3j3xd8F/C/h3wX4C1jxJCfEH229uNKha5ls2jt5UjQ28as7LIJpT5g+VDEFPMi19b0UAflh8VP&#10;Bvx71H9hn4U/DqL4TeMIbfS9a1q4u7GDRpbiebbKj21zNGsXm2vN5exrG+N4j8zkFMewfHfw38Z/&#10;Gn/BKfwDodr4L8QQ69pd7a2mtaDZWU8N0+n2hubaAyWrHzZclLKUqFPzYkCqq5X7vooA/GnxN+zx&#10;+0BP8O/D2uS/BLWLaxtoX06L7BpROo3TG4uZvOu7VSbgMNzRiR41Xy44Bn7pb9fvh7ceIrzwDod3&#10;4usLew8Qz6ZbyaxZ2zBora7aJTNGhDOCqyFgPmbgDk9a2KKAPgj/AIK/fBHx74u8feF/iH4L8O6x&#10;4khOmf2Ne2Wlac1zLZtHLLNHIVjLOyyCaUZCbUMQy2ZFFaH7YXwc+KPx9/ZL8I/FPWfA1vp3xU0a&#10;GeXU9EsIPJluNNeSRkiWNvMlaZEEMiwtICpluFC+YwSvueigD4Q/Yz1f9tHxDeeDfBl5pX/CGeDf&#10;Af2SLVLnXfD5sp9Y09ZY1FopmiYvIsEborRLHgDMsm9kY+f/ABL8G/FPxb/wVGtvHf8AwqbxhZ6J&#10;b/EDS4/t/wDY1zJatbWc9vb/AGvz/KCCN0t/NznCq33iBuP6X0UAeX/tjfCb/hdX7Put+BLebT7X&#10;U7jyrnSr2+t/NS1uYpA6kEfNHvUPEXUFlSV+G5Vvhj9nHTP2y/hVqut/A/4e+FLiwttV8QMB4lvv&#10;D0v9n2UsTBJbuC6miEbQyxQL/rEkLKq+Ugkb5v03ooA/Nj/gqV8Kviz4i+NHhGXTPDHijxxNYeBr&#10;Gy1LXNK8OzNFdXaXF15rlYFZImYsH8sH5Q4xxiuP/bY+Evxt1TxN4C0mP4QeKLhfC3w50TRGutKs&#10;31KKeWKFmmy9urLGyTSSxbCxJEQcHbItfqvRQB+bH/BTj4Y/G3xz4+8A+Lm+GusajfXPgazttZj8&#10;P2L30VlqSSzSXMGITIUVWnXazEhhnaz7Wx2H7dPwX+PGq2/wx+PGhw3GreN/C3h/SbXXdNsLKO4v&#10;bXUoZDP9qiiiDRzr9olYMiKQu1WAaMsY/veigD4o/Z98V/tl/Gf49aJqHi6wuPhn4P8ADE0V5qtq&#10;3h+Wyi1UfvVMCpc7pZmlR2Vvn8uIKkmBKse/7XoooA/OD9jPQP2jvC/7a3jLx5qnwY1AXesWWuTa&#10;xFcwPY2Ms7ublIbS7lYxHzLyO3jVw0o8t2f5lBdeo/4J1eA/jbp/7bPjz4gePfhzcaDDq0OoJrFx&#10;dK9rbpcXF4s+LLcHF0vmQsAVcoEO4yE7Fk+96KAPzo/Yd8DfG1P26vFOtfEP4R3FnpPjCHWYPF76&#10;lpLjTBFPIZXS3eRjHOr3CxIAGlDRO5+ZQXXz/wAQfCX9pT9mX9obXpPg34e8UXlrcwywaZrWl6EN&#10;YW402SZXRJT5DIkwMMYcbFIZCV+RlLfqvRQB8UftHeCv2lH/AOCe+p6R4rNx498aeLfEFpea/ZWN&#10;qJpdGsQsOyC2igIV2Sa1ty/kxlczTthgDMew/wCCSPgnx74F/Z51bT/G/hS40BdR8QS39hHflor2&#10;RTDFC/m2zIDCoaAbSzbnyx2qoRpPqeigD4A/4K9fBT4l+L/ip4d8f+D/AArqHiLTP7Gj0eeHSLaS&#10;6uradJriYM8KKW8tllwHGQGQhtuU3+f6x8H/ANqLVP28vDfjnxh8Pv7Q1u+1rTNenurLMWjW0cJj&#10;cW0l2iukPkpB5JzvkJjBXzy6NJ+n9FAH50f8FMv2fPizH+0U3xn+Hmn6xr0OtTWjIPD9rM+oaNd2&#10;8EcaNtiy+0iAOsy42tlW2nYZPWPgn4d/a58cfAL4izfGTWfN/wCEh8GX2neG/DE+n2FrdT3NxbZj&#10;nleJU8jG7yvLlIO53LrHsUt9f0UAfmR+wn8LP2gNM8G/GTw7H8O9Y06x8T+Bp7CO11+2OlreX7kx&#10;weXJNHuLLDLekAYjLFFkaPcjjsP+CW3ws8ewaV8VvAXxA+Hfijw74e8aeH47O41a+tmsJY2K3EPl&#10;QRzx5kZo7mV94BWMxKGB8xa/QeigD8odP+BP7UXgTTfGXwL034Xf2rafED7G1zq8CmS1MdjcSzRP&#10;FeGRIYN5VjsuMSFSg2KzLn6P+HPwF+IfwY/4Jx/EDQdM0DT9a+IXi+ylkvrC0txJNFbSxxwSWgkV&#10;gbiSGBrmRApK+bIyosmcyfZ9FAH58fs5/Dj9oDwx/wAE2vit4fg8IXGnX3iCYzaNpUloV1e4hfyo&#10;NRDwSjhWtoisShRKx8wqDuhJ5/wT8N/jboX/AAS98ZeDZPhJrE1z4m8W29zBaKXGqQ26tb+ZO1h5&#10;fmFRLZxIqg72EzyFVjjDSfpPRQB8Qfse/s/+L/EH/BOPxx8MfGGj6h4X1PxVrVxfaVFqSm1kDxR2&#10;ht3mRkZ44zcWmGBTeYwSo+ZGPzxZ/BL9qi6+Gt3+z3F8H7hbGy8QDxVLfS7I1ac2qW/lx3zTC1kX&#10;ZIp8tCzhg3PyMB+s1FAH54fFr4SftHfs/wDgT4c6d8N7b/hLtBsrK4i8UaLoukvdWurahcyTNcDU&#10;LRU33du1sYbZZZM7VgyBAzIDofsAfsveOJ9B+Ivi3xfp3/CBW/jrwzqfhnTNFmspjPZx3TLunMU0&#10;nmpHGYwqJIxkkGWLAbXk+/6KAPyh+E3wv/bJ+Cnxk1jwt8MfD/iC01C7za3GoWllHNo2oRoDKkou&#10;LpPs33c7GcrIpdo/lZmQ+7/8FG/BH7QGrfsufDnwhfWNx8RtWh1Oa98UaroejlpUuwji3SOCAA+S&#10;I57hDJ5Q3GGMt5bPtb7nooA8n/YfTx7b/sueD9P+I3hu30DVtN0yGygs45GMv2SJFSB7iNhmGYxq&#10;u6Pc2DydjExR+s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XH/Gr4peBPhJ4Vt/&#10;EnxC13+x9Mur1bGGf7HPcbp2R3CbYUdh8sTnJGOOvIrsK+AP+C3nhX/kR/G3/CR/899K/sOe++kv&#10;2q3t9v8AwCaTd/z6rjvQB9D/ALP37X/wS+LWqro2ma7caBrM03lWumeIo0tZbwlo1TyXV3idmeUK&#10;sYfzCVYhMDNe8V+aH7Pet/A348ftQeB/GmvXX/CsfGej3unRjQLGPfpXiOe0hjFp9lkYbbDa1ukR&#10;t2DB0EKRsZGZq/S+gDwf4vfth/Af4deMn8K6v4ouL7VrTU00/U4NLsZLhdNJHzyyyYCMsZ4dYmeR&#10;WyuwsrAeofCH4i+Cvij4NTxV4C8QW+taS8zwGeJHjaOVD8ySRyKrxtgqcMoJVlYZVgT8UftVfsVf&#10;DTwF8CfGnxN1f4l+MLrXrLz75L7UjHcx3k8tz+5imRY/NeSQyRxNN5gHmOZSoXKDoP8AgiHpWuQ/&#10;CvxxrdxqXmaJea1Ba2Vj57nyLmGEvcS+WRsXek9qu4HLeVhsBVyAfb9eP/tXftHeCP2fv7B/4TLS&#10;vEF9/wAJF9p+yf2Rbwy7PI8rfv8ANljxnzkxjPQ5xxn2CvD/APgor8PdL+If7I/iyG/k8m48N2Uv&#10;iHT59rN5U9pE7kbQyg74vOi+bIXzd20lRQBXvP2tvhdZ/s0Wnxuu7HxRBod/qZ0uzsZdK23tzcBn&#10;BWPL+S6hY5H3iUp8jJu8wGOug/Zx/aE8FfGnwDrfi7wvpXii1sdAmaK7jvtHdpZCsQkPkCAyidtp&#10;/wBXGWkB25Qb49/xR+yf8R9DT/gmL8afCnii11DVk8P/APHrDPGk8Ft/aIWGz8lZH+Ty7yN52wBt&#10;Lb13OSKP+CYfxp/4V58D/jLp1xrWnw3Gh6M3ibQLDUItsEtysbQSbpBtJ3y/2dEIzICxYCMZLGgD&#10;6Q8D/t4/BjxNpviO/j0rxhp9v4Y0ZtWu3vdPg/fJ9ogt0ijEU7kyPLcxKN21BklmUAmvR/2Vv2hv&#10;AXx/0rWLvwXDrFpNoU0Ud7Z6rarFKqyqxjkBjd0KsY5Rw24GM5ABUt8wfsUfDq+8I/8ABNP4veKt&#10;a8P3Gmaj4w8P6pPbTzuwa802PTX+zOIy2EUySXRUlQXVw3zIUNeT/wDBM/4xf8KZ8I/F3xPeeEtQ&#10;1jTLPRrC9kuLaTYiXK3Rtre2dipVfNa9Zt2dypbyFUkxgAH6n1y/xo8f+Hvhd8L9Y8e+KpLhNJ0W&#10;ESTi2hMssjM6xxxovQs8jogyQoLAsVUEj4Qi/bn/AGkdM8G6J8Q/EHwr8Lt4L1TU2s47+GwvIFvG&#10;iIMsUUzXDhGK7wrsjKWjkwHMUij0j/gq98UtUuYtI/Zn8K+Hvt+t+P8A7DNJczyrGgRr3bbwwksA&#10;JHntxudyEVB3L7owD6H/AGX/AI1+Ffjv4BvPF3hHT9YsrGy1N9Nkj1WGKOUypFFISBHJINu2Zec5&#10;yDx0z6RXyh8B/jd44+H/AOz78RtS+LnwW0/4fW/w42nSrLSNLm07TdUkmkkRbe3AWVDm5CgzxM8Z&#10;+0q5AALP5f4w/bP/AGlvCug6D8RfEPwZ8P6f4B8T3pfSnmjuPPntt25YjOJsRyPECUkeBRIAZEjZ&#10;ARQB7v8AtgftceFfgF4+0bwjqfhTWNZvtRhgv7qS2liiit7F5Zo3dCxJkmVoTiIhFYEZkWvoivhj&#10;9tr9q+x8L+PvhZqemfCrwv4ksb3w/Z+LrW68S2ayahaRXUu5I7V1JFpMFtwTIDKNxQgfu/n9P/a3&#10;/ad8ReB/i5pfwY+EPgu38YeP9YhjkCzXAa3sGdtyxyxRsGLGFZJG3vEsaNHIWZSQAD6Q1a9h07Sr&#10;nULhLh4bSF5pFtraS4lZVUsQkUas8jYHCopZjgAEnFeL/st/tR+CPj34q1LRPBvhnxha/wBk2Qur&#10;u+1SwhjtY8uESIyRTSYkfLsqkDKxyEfdNecfs5ftQ/GXxP4+8afDHxx8Gbd/HnhXTJ9Qi07Sr5bE&#10;XLLLbRRwEXMjIFJuDL9oExUx4KI5K7z/AIJ/ftN6t8UPD3xQ8WfEPR/C+gWPhSG11W/vND06eNpl&#10;ME4lmnBklaVlhsolGBu2oF5woAB9b14P+3F+0vY/s6aV4dkk8I3HiO+8RzXAggW+W0iiigWPzGaT&#10;ZId26aIKoTBG8lhtAb548ZftjftDa/4V1z4ufDT4f+H7X4W+Gda+ySXeqFJLqXKJEsdyguVf5nuo&#10;JcQINrbFMjqshev/AMFAvjL4e+Ov/BP3wv438P21xZMvjm3s9TsJwS1jdpYXTPEHwBIu2RGV16q4&#10;yFbcigH3f8PfElj4x8A6H4u0yK4hsdf0y31K1juVVZUimiWRA4UkBgrDIBIznBNbFfIHxE/aF1T4&#10;G/sd/A/TfC+i6fqHibxh4Z0y302XV7hYNNtEitbQSvcOZI8Z85FGXRFyzs4CbX83/Zh/a5+Kmjft&#10;L6f8M/i54j0fx1Y+JJrCwgv9BayddMu7lYymya2VIp1V5hFMMttZCY2bYVlAP0HooooAKz/Fmq/2&#10;F4V1PW/7N1DUv7Nsprr7DpsHnXV15aF/KhjyN8jY2quRliBXwx4X/bC/ac8W/GjxJ8M/Cvwc8L3n&#10;iGwmu4YNNEsjHSmguAshu7n7QsMqqqvFuBiVpHjKnkRv3H7JH7V3xL+LH/Cf+BNX8BafZ/Erw5o1&#10;7qGj2kUMltazTw7YRaXUU82+KQXDxgneAVZgfLKZcA7f9g/9pG+/aC1Xx/HcaFb6fY+G9TiOjzxh&#10;klmsbhp/JW4jLuBMqwZZkfaxfAVduW+iK+QP2FP2o9c+Ingn4teNvHfhnw/p9v4NsrfWbv8A4Rqw&#10;eKe//wBHuPMaTzZmEkgisoUQll4UKTgDHz/8SP26PjtrGvQ+PPCE/h/wz4Vt72GzXw1Jc2V9PcSI&#10;vmu06uFuzG/KmWNYowNqBhICzAH6f0V8EfHb9v8A8Vaf4Z8F6/8ADXwVo62Ov6ZLNqUmt+bdC2vo&#10;5mjlskMEkYDRqscuWO5o7q3YpFuG41T9qP8AbI0n4X6/491/4P8AhfQdJ8OTWkd4NZ0DUrGV1uHe&#10;NZIVmuFEqrIqI+0llM0ZwV3FQD73or5Q/al/aO+Kfw5/ZZ+GHxd8OaV4PuP+EssrT+27fULe5by7&#10;m5sluY/sypKuIx5dwG3uxH7vGfmNZ/7RX7VXi/SPhX8LfDfw/tNPl+KvxR0bTb4QNZn7LZJewlEe&#10;JpZAiyG5YCMSGRAsb+YMFdwB9f183/sq/tX/APC6Pj74i+G3/Ct9Q8M/2DZXV15+pX/+lHybmKDy&#10;prXyh5Mn73LL5jbGUr83WvOPhL8af2jPhj+2BpfwU+Oz2/jdfFkNu2nXmg2kIa0Vy4F0giiiLQqy&#10;SiYSoGRYTIp2riX5/wDA+u/GXRf+CgXxdg+Bfh+31jxTrGp+ILAmeJWWxgN+ZGuQ0jpEjK8UYUyk&#10;oWYKVYsAQD9V6K+MP2H/ANrnxPrug+OPDHxo0nUJvEfw+0a/168vYLKO3nntrVgJ7aa3/drHcxs4&#10;VcBVYcNsZC0nD/8AC8P2u/i58I/Ffxw+G+veF/C/hPwpNcwT6BBbxTXpigVbh5i9zA6yMkE67iHj&#10;DeSdsQYgMAfoPRXxhfftmeL9d/Ypk+LXgbw34fPibwzrVtp/jDTdQkMkFrBKhVbuGNZ0l8uWZoVQ&#10;MSQfOX5xGZK8/wDG37SH7Yx+B+k/HB9H8P8AhvwzZ61FbTafB4euQ+qQSxxyxXM32gSYsnyIlmhl&#10;jLPLtBJKkAH6H0V+dHxL/aK/bD0n4R+Gfj1qk3hfwz4W1XU4LCy8PxaV82qqVlnW5kWYSSrDKkbp&#10;lZ42KqrIoDCRvUP2uP2p/Gtr4N+F3hf4Q2VvYePPinpmn6rGkpSdtMiujGIIY2mjEEjSytJH5j8K&#10;sTEopdHUA+x68v8A2vPjRpfwH+Dc3ji/03+1Lhr2Cx0/TfPaD7bPISSnmiOQR7Ykmkyy4Pl7c5YV&#10;8oeMPj5+01+zJ8cNBsPj5ren+N/DOs2Rll/sjTooUCeZtc284t4N1zFtVjE2UKSqCVLq6H7bXiL4&#10;h/Gf9r2f9nzTfEvw/wDDumeD72y1fSP+EkAjTV717e28uF/MSZbiTddyhIBGFdGcOr4FAH2v8F/E&#10;fiLxd8L9H8S+KvB1x4P1bU4TNPodzdCeWzUu3lh22oQzRhHKlVZCxVgGU11FfKGh/Hf4r/CT9inW&#10;fGv7Qum+R42g1q80fw7FJYR51OfYxgadLdljEYkjuMupjDwwqyby6NJ4/wCJvjx+2D8M/Cvgz46+&#10;Or/w/qfgXxfeiZPDdvDbR+VBMjywwtIsfnR74QzxOJJSuxfOy2UcA9//AGoPjV8Z/h/+014I8F+C&#10;/ht/wkXhTxF9jS8vI9Jnlned55/PgguPOjt1kW2gMoEhwoDO5CAkfSFfEHx2/aC+NWj/ALcXwz8J&#10;6dqv/CP+DfGn9gXUehXGkwrfrbXdwI54r7zUZ4rkOJkKxOAqqmPn3Gvt+gAoor5v/as079rnVfjh&#10;pFh8Ctd0/Q/CM2jL9v1DUI7B4IL0SXBbcJIpbg5QQKNiMuWHT5iAD6Qor84P2V/2hv2rfG3xY1Rr&#10;PxB/wn3hzwfZXt/q0dn4egjg1KOKCYwQxMkEM6yXMiKkQ2+YC29oXWOSOuf1H9qP9q3T/hxp3xov&#10;/HPh+10HWPE0tnpvhqfSIEe9jiAllaFTD5slkhIgaVZzIrnaWDfNQB+n9FfHH7ev7QPxc8L/ALNv&#10;wv8AiX8NPs/hyx8Yww3WrXDRwXktpLPaJPb2q+cpDKym4LOIs5gTlN21/L/iH+0f+2f8LvE3h74j&#10;fE/wnb6b4O1qaPZ4fWwt4rWRfJBaFpR5l1azMu6RVmfcHV/kZY3jAB+i9FfGH7YH7U2qQ/tBeFPh&#10;H8MfiT4f8IafefZLnXPG1zbLewQJcx+ZFGgeNojGYZIpfNBKMZYwZIVSVj5f+zj+1D+0d4yvPiN4&#10;PsPFWn+L9btfDN3feG76Hw07Dz7aVNzwpBbof3sDTGIXMQDTC2QhS5RwD9H6K/Pj9nn9pH9oTx/+&#10;yX8ZtZj8Q2974p8EQ6dqWl6munWcUsNu8kjXYZCggdUt7WVlBTflnALHYF6D4Q/tI/Fy8/4JtfET&#10;4tat4ht9T8WaL4gGm6dez6dAi20Un2CMERRIiMyG6ldSwI3Y3BlG2gD7nor82Pjn8YP2z/DH7NHg&#10;D4geIfFOj6do2vzLNDqGlQW66jcM7C7tBeKF8sK0URKrAArR7kuAS20nxU+If7TnwC/aX8G/Ej40&#10;+I7i50bxNMby58O6Rq0kunW8AVYrmzS0EqRiaCKZCpJZGk2OZJTvNAH0v+1B8avjP8P/ANprwR4L&#10;8F/Db/hIvCniL7Gl5eR6TPLO87zz+fBBcedHbrIttAZQJDhQGdyEBI+kK+MP2ovjb8avBX/BQvwL&#10;8ONO8TafY+DfEV7ovl2FrYQyyXFtPd+RP58ksbOsjOkyjymAEYjIw+41X/ai+Nnxwh/bGvvhJ4d8&#10;feF/hf4e0/TGv7PX9ctrWKLUFezjdPMlvCyyL9rDwA267lBkYrJ5TYAPr/4hXHiKz8A65d+EbC3v&#10;/EMGmXEmj2dywWK5u1iYwxuSyAK0gUH5l4J5HWvF/wBgn4y/FP4vaD4kk+KHw8/4Ri40a9SGzu4d&#10;PubSC9+aaKaEJOWJkglt3VyHOC4UqpUlvGP2Rf2lvi549/ZQ+M2ratqFvqfizwPpjalp2rzrBbLH&#10;FJbTEARRW5RmhNrLKoZSJWcIxRRurP8A2Nf2mvjx4q+CXxc8UahFcfEPxD4Xh0keH9Jg0mNGMtzL&#10;cROxjtIleVVCpIy9SsRAZMlgAfe9Ffmh4+/aV+O3gT4ceA/G0X7SXg/xhqev4utT8I2mj2Uj6fGA&#10;kixXEkMQZcqwSRS0MiuSsfmbWkT9L6ACiiviD/go98Yvj98BvjJoWueGPHunzeEfEeZrLQJ9Gt28&#10;h7UQC4hlkMfmvHIZFbesiuPMdRs2KzAH2/XL698RfBWjfFDQ/hzqPiC3i8U+JIZp9M0tUd5ZYokZ&#10;3dtqkRrtjk2mQqGKOF3FSB8wftIfGr4ufDf/AIKKeCPAWn+L7e88HeMJtKLaJPpEAW1iuZ2spFE4&#10;HnOwaN5lbeAGcKVZVIbwfxZ4E8X6h/wV61PwvonxL1DR9eutam1Kx8R/ZTcSWSNp5vY7fymkxJGk&#10;RFttZtjRjBXadlAH6f0V+fH/AAn37bXif9sDxX8FvDfxC0exvtGmubxpZ9IsIbK3sMq8Eo/dTyhX&#10;Se3CpulkXzQHPyuwL+5/b28EeAfF+qeJPijo+haH8O4RD9v1uGzkOtKkQKG0me1d7hnBiUNMVZ5J&#10;QhPmCRUAP0Hor84P2dvif+2r8Yvhx428YeG/iXst/CFl5kEDeFbSR9YuQPMa0tylqQ0giVjgZO94&#10;F2gS706j9jz9pf4qeLP2efjn4s8eePLeW+8IeH4ZtAvJ7GytltbuWG9EYAWNVkZ5o7dVVw2WwoHz&#10;YIB970V8AX3xb/a5039gCT4wap4i+zX0via2mtrubQ7CKcaLJCYhMUZdjxyXMlvsAhEmMvueKRSv&#10;H/G7xn+2T4G+D/gb46eIfjPp8umax5H9lWmmRRo4+22bTr9qthapBNtjjI+fzNjnKYyWoA/S+ivz&#10;Q/aA8XftfeD/AAT4V/aP1j4t6fa6Z4n+zrpGjaLNJ5FpHd281zGktlJD5EmyMuu+QyyAhPnbaGHt&#10;H/BQrx58UU/aG8F/CLQviNb/AAx8HeJ9MNzf+K52+xqJY5pHlQXhKlWjjhh2xxvGWa5CyNtkXaAf&#10;Y9Ffnh+wB8b/AI5eLbz4i/C+18bf8Jhd6V4M1O+8Kancr5k7ahHKqQOk90qO8cj3AOLoHaFjGI1D&#10;KeP+FXxj/bB+MPwr+ImvaR8X9Ps9M8E6M13rCy6fbWl1LA8Nw5FrJBaFlk228mG3xlWKkMOoAP0P&#10;+P3iDxf4V+DfiHxD4B8Lf8JP4j0+yMun6VuI898gE7R80mxSz+UpDybNikMwNcf+xB4q+L/jD4Hx&#10;av8AGnw5/YmvLevb2ySWLWc93bRxxqLieBmzHI8onyNsYIClUClSfnj4dfH/AOPHjD/gm14u+Jen&#10;67bv4x8KeIDbNqEGgxzTXFiv2WWRzEP3KMi3DlpPKKiKE5UMTKvP+Cf2s/ijoX/BN+TxjdXFvqvi&#10;mHxafCGnazdjfLDF9iW5W6mDZFxMi70BbAY7Hk8whxIAfoPRX5UTftW/FHwV4y8O+MdM+PFx4/h1&#10;6GxvfFnh6XR/sK2EsIXzbCMSwNDErKzJ59rguwZ2XIRm/Ufwnqv9u+FdM1v+zdQ03+0rKG6+w6lB&#10;5N1a+Ygfypo8nZIudrLk4YEUAaFFFfCHjbxz8X/2k/21vE/wX8AfE7UPh34V8G+e01xYwtFeSyWj&#10;i2lctDIHl33E+Ahljj8pUcp5i4YA+76K+IPg94Z/bZuPhx8RfhNfeL/sWsaXe2NrpXiXxBJOyS2U&#10;wvHuZbDUEiaWaRj9lAZ9zQoxUeTIqhfAPjRc/Fvwt+01pnwX8GftUeMPFuoX17a6Zc6gdbv7SCw1&#10;CacxG3k2zy7vLzGXZC20syEbkYUAfq9RX5sfH7XPjr8A/wBq/wCHGn/Ej43+KNZ8FwTaZJ/asH2m&#10;zt7uwhuVFzHcwREi4mRd3mZaaR0kiLMS4UesXms/F/xn/wAFaNS8H6F8S9Q0bwz4LsrPUbrSvMY2&#10;tzZC3tWmg+zjEcsksl4w8yT5kVtytmKNaAPs+uP+NXxS8CfCTwrb+JPiFrv9j6ZdXq2MM/2Oe43T&#10;sjuE2wo7D5YnOSMcdeRX58fEb4gfEX4i/tJfEnw1e/tR3Hw5vvD3iC60vwtp93e3Gl6XeW8V3c71&#10;murbbHC0USDDyq7ylkTdwMH/AAVO8JeKtJ8A/BjWvGniy4m1lfCUOk32g3k8txKl9DFG13eCYF4n&#10;ZnliSRiwZikRBlGTGAfpvRXwh+2R45+L/geL4X/st+G/idqF54u1/wCzrqfjOWFrCe6jmvWgsk86&#10;KSSWPaUYTOAZHEaHe2+VTx/xq8QfHv8AYz+OHhbVdU+KniD4meHNaspDLBrt5KsF3skAnt1jknna&#10;KRFa3dZwBzJjDqJEYA+t/wBvL4133wI+Ar+LtG0+3vdZvdTt9N0yO7haS1Er7pHMwWSNtvkwzYKn&#10;O8pkYzj0D4L3Hj28+F+j3fxPsNHsPFk8Jk1Oz0dma1tmZ2KRqWZyWWMoHwzLvDbSVwa+EP2zvE19&#10;48/bv1L4XeOPjpcfDrwt4Vmsb7wxdLpzSRW2pSW1mylnhaMowaWaRbiZ8QgOAUDGuo8dfFH41fs8&#10;/sG2v/CT/ELT9e8beJPEzx+FtZi1aHU5F0nCy/alaaN/tUb7G2lslI72DLIVWJQD7vr5/wD2gPFX&#10;7Q2lftcfDXQvh74c+2fD3Udv/CQ3QsUlj5lYXPnzFsweVAEkiwU8yRmX99jyx88eOvhd+2p8F/GX&#10;grxF4T+JPij4nNeTQxXtg1/d3VlbXbgh4LmGaUhrRlJAum8vbgs3kMI2PQftT/Ez4y+EP+CmPw/8&#10;Jw+O7i38J6tqelSafpFmVWI2l3Klncx3K7AJWaSG4Zd5k8sOrIUbgAH3PRRRQB8wftx+P/2ovDHx&#10;U8J6J8EPBX9qaJqHkTT30WlG7825WZ0ktLqQtstrdke3YyMIj94rKAr7fp+vgj/grZ8R/jL8OPjR&#10;4I1Dwh4v1jQPDz6Y01mtjdrHFdX8VwWnE8QOZlEbWfyzK0ZDMADmQH73oAKK/Oj9o6++MPjr/gp5&#10;qfwe8F/F7xR4UsdRmtBEttrd3Fa2US6VDczMkMTgFiqysFG0M5GWXJYWPhz47+Pf7N/7cWk/Cb4h&#10;eMtQ8eaJ4xvbK0t5dV1SW48y2uLgwQXsPmM728iPvDxHhtjLlh5UwAP0Por88PhPqvxn/bK+OHjj&#10;XPDPxr8QfDjwp4d8mLTbPTXnicQSyS/Zw9vDOiNIUilaWVpGIcqqgptEdf8AZo+PHx4j+Hfxd+Ev&#10;iDxPcW3iz4eeH9R12z8Q3/l6le2cthcR/abGUyb0uFcl0WVixjy2N6+WqAH6L0V+XH7L/gP9rX47&#10;+Abzxd4R+P2sWVjZam+myR6r4y1SOUypFFISBGsg27Zl5znIPHr2H7VXw7+Pvwg+CVz8TvHf7Vfi&#10;g+Ib/U1gi0HRrq+WynuJZXbZDMssaxKIEklx5CIuzy1/hJAP0Xor8+PDNh+1J4L/AOCe/in4oyfE&#10;XWNV1LxTDY3sEF5qN1qF9pGibZPMubaTc4imkE8UjEAeVDGzlllAEfm+g/Er4l+Dv2rPhnoPhD48&#10;eIPHEupf2IutadqHiiS902LULrZHd2DXCmaGaMFziaNJPL8wAbpIixAP1Pr4g+NX7QXxq8Ff8FLt&#10;J+G0Wq7PBOr61o9rbaZe6TCI7i2uo4IZZY5wiyttmechhIQJIypyFZKsftCeJ/jL8Xv2/B8A/Ani&#10;zWPCfhbwxDZX3iC40jVVsrh4NiSz3CTInmhil5HCsOZELqjsANxT548feBNc+Hf/AAVG8LeH9b1/&#10;xB4i3eM9CubHWteZ3ur+2ee38stKxPneXgwF14LQNgJjYoB9H/sL/G341eNf20PHvw4+JvibT760&#10;8O2Wpf6BpthDFa29zBqEEH7mTy1maNQ8ir5jElSC2W5r7Pr8odE+N3/ChP23Pjf4wt9H/tTU7691&#10;3TNKgkOIFuZNVSRZJyCG8tVickL8zEKuV3F1+v8A9l74BfGfQ/hxr158S/jp4wufE3inwzPpttYv&#10;q095B4anmBxcK7THzrmPEWGjMYU+aqs4ZXAB9P0V+fH/AATt174s/G74C/GLwRe/FLxR/a0EOnze&#10;HtWm1mZbqwu3+0MB9qw8ywu1rCrqufkMm0BnYnsP+CN/xH8e+OdK+IOn+NPF+seIYdJm06aybVbt&#10;rqWBpluVkAlkJfaRBF8pbaCCQAWYkA+16KK8f/b28P6p4j/ZH8c2+leKdQ8PvY6Nc6hPJZKp+3QQ&#10;RPLJaSZ+YRyqpUlGU8jO5N8bgHsFFfkj8Ifgp44+Kn7DvijxxF8U9Qi0TwBe3k1t4PvTNJYH7Pbp&#10;cyzRkSlIpClzPgCI5YkFgHZh6fH8X/ivrH/BJuz1XwpquoaPd+B/E1v4e1bVdPvI7edtLjiQwFWQ&#10;I8eHuLGA+WS7CMszFXkFAH6P0V+ZFj8S9W8J/ts/DTwn8Nv2jPHHxA0aXU9N07xFdapq09xZXV3L&#10;eNbXUcUUuY2haIqyMDLjeGWVioYfpvQAV5v8Yvjj4C+G3j7wj4I128uLjxD401O3sNO06xRZJYlm&#10;lES3M4ZlEcPmELnlmO7YrbH2+kV+aH/BRf4caHqv/BSjwlolxdagtv8AET+xf7VaORA8HmXJsG8g&#10;lCF/dW6MNwb5yx6YUAH6X0V+eH7WHxU+IcH7WGi/s/aJ4s+KEfhnwnZafb3zeEmF54k12RLL7RJc&#10;eYoikaR45QrhnaMGMzFGI2VY/YsP7TmlfFDxb4K0PR/iRY+Dr7w/qFp4VvPH0MkMXh5okYaZMwmi&#10;dCykxxPBANpDl9jLCAAD9B6K/KH9lHR/2p/2gf7e/wCEN+PPiCx/4R37N9r/ALX8YanFv8/zdmzy&#10;xJnHkvnOOoxnnF/4x+Idc/aA+Mnxbj1B/ih4w0TRb2aPwhpPgK1fUtGiuYxLb2d3cZkdIo3SIsTE&#10;haUyzMrIBtYA/U+ivzI+F/ir466F/wAE8/ihBrOreOPDK+ENT0n+wNRlNzbXDKbsWNzp8c8vKQwN&#10;Ag8uAxsj7lY7WZD5xpngbxx47/YN1/4p638W/EF1ongXWrfTLHwleyTXNqMC0hjkjZptkOxL0qAs&#10;RwqkAgNwAfot+3Ze/HDTvgvDqHwES4fxDaams2oLbW1rcStYLbztIEiuFYSN5ghwsamRjgKDkivQ&#10;Pgo/jV/hH4cb4j29vB4s/syEaykE6TKbgKA7FkREDMRuZUBRWJVWdQHb4Q/aG+KfxZ1D/gm18Ifi&#10;Tp/xE1jQ76TU5dI1X+y7maG41RovtUMNxLdCTzSwSzcuuSsjzlyBsUVY/bS/aS8X+F/2ZfhP8PvD&#10;eueILDxN4h8GaPr+s+I4b8pPLA0G0RibmUySTRs7uGU4QLlxK4UA/Q+ivy48H6R8bfh7+1HZ+Kvg&#10;l4I+PF1o2r6na3GsWfjHSXs5dXlZ2E0d7cAPburebKRcSqpiMzNgFPMb9R6ACiivzQ+Ktt8b9e/4&#10;KRa18EfDfx48YaXb6trT3UE41q9ig0+2ltv7QaKOFJcHyomaNFBUMUX/AFYPygH6X18//s/+Ff2h&#10;tK/a4+JWvfELxH9s+Huo7v8AhHrU3ySx8yqbbyIQuYPKgDxy5CeZIyt++x5g8Y/4J26d49+FH7Zn&#10;jn9nvWvGtxrXh7w74fa8tLYOxtVZp7WWKWKN8mBmjvXMiIdpdjkybVauH/YT8U658Ov2xPjdJ4z8&#10;XeIPFNv4Q8M6tNrF3NcPJPqv9mXUMSTFJZCGkESyKgdzsDlQwBJoA/R+ivyR1zxh4v8A2mv+Fi6j&#10;rtv8YNcuFvYb7wpofhi0Oq6NoznzlSK8hXYE/dKsSTRqrk+dIyucq2/8QvHP7VXh79juwvfGfiP4&#10;geFP7K8Z/Yba71Caaz1LV0uLWWYI0rbLny7doJMFyyS/awoI+yqAAfqfRX58at+zP4q8Wfsh3PxR&#10;+JXx/wDHHiyxXwM/ivTdAuZ5TFa332E3ERd55phIqq0kZ2pGxDkhl5B8/wDANnD4h/4I6+N59ae4&#10;vW8J+OYptDEtzIVsGc2MbCNd2ApW8ujtI27pmbG7mgD9R6K/Mj4jfG7x74L/AOCavwa0Hw54h1jT&#10;9R8TTaos+s22osl1DaWF68cdqj43opEkABR12pAI8FHIHqGk/sXeNfg58aPhz4u+D3jDWNTsY9Ts&#10;LfxtG16ljK9utxHJcSKFZRJaOsfzW7F3BVOZdx2AHUfs3+JPiW3/AAVG+Kngzxl401DVNMsdGuLv&#10;TtMW9kNhaQST2L2oSDCosiW8yIzBcljISzbizfV/hbXtD8TaDBrfhvWdP1jTLrd5F9p90lxBNtYo&#10;22RCVbDKynB4II7V8IeKfhf/AMLd/wCCrnxP8JXHjHxB4b0xvDMMmqnQrnyJ9RtjY6fE1oznK+Wz&#10;SozBldWEe3byGXH/AGEvGt98EvjR+0B4B0wXGr+FvBWma1rdrZ3l0yyyS6ZceSmHUeWjTRMBI4iJ&#10;JjiwAE2kA/ReivzI/Zb/AGdJv2rfhr49+L3jfxxrF140utTuLLTC0kcVu12lrHIj3LeXIfJ3TQoI&#10;4lTy0iIXIKhMf4Q/Fb4l63/wT7+IVh/wnniDTH+Fd7oc/h690rUJLW68i6nltWs5pUO6S3RTuROC&#10;rBRuKIiKAfqPeX9jZ3Fpb3d5bwTX8xgs45ZVVrmURvIUjBOXYRxyPgZO1GPQGi8v7GzuLS3u7y3g&#10;mv5jBZxyyqrXMojeQpGCcuwjjkfAydqMegNflhY+FtW8bfsIaz+0R4l+LvjjWvGPgfxBHDokUmuz&#10;yxaSzXNihJ86PekxEglDQS7ceTk7lZRY8QfCbXNd/YTsv2rdb+K/jDUvG2m3sb2L3t6832W2j1I2&#10;kcUczMZUkWYmcSK4UZKiPP7ygD9T65/wL478EeNftX/CG+MvD/iL7Ds+1/2RqkN39n37tm/ymbbu&#10;2PjPXacdDXwx+158bPij4x8G/B74G6HqVvY6j8VfCWiXmu627+S19LfnyPIYRJiGEyKzSbFJdWCA&#10;BAyyY/7TfwY1T9irXvDPxo+C/jPUJLSS9Gk6hp+tssr3Duskvlv5SRpLbukJDKQro6I6sWIMQB9T&#10;/wDBRH4neNfhf8BbW6+HMFw3inxH4gs9E0uW2gS4lhlk3y/JA8cgmZ1gaIJjOZQQcqAfUPgvpfjX&#10;Rvhfo+nfEbxNb+JPFMUJOqanbWiW8UsrOzbURFUbUVljDbVLBAxVSxA/Oj9rfxF8PPGv7bVzL8Y/&#10;EvxAT4Zavo2naj4PudJBEdvHdWtkTdRw3KNtt22TmTyozIZI8bSysK7jxfq3ir9nT/gmdZN8Ofip&#10;b+JLbxj4tlg0vXrGOWM6fps8UzbLYO2beYtaszjAMMk86j94gloA+77PxZ4VvPGV34RtPEujz+Ib&#10;CET3mjxX8TXttEQhDyQBt6KRJHyQB86+orxf9oDwr+0Nqv7XHw1174e+I/sfw907b/wkNqL5Io+J&#10;WNz58JXM/mwFI4sB/LkVm/c58w+Ia9+wT4v8Ca94R8UfAL4kfY/E2j75dT1LXrowIZwsYU20UNvJ&#10;iN8zh4pWcFGVCXBbOP8AtjTeKvD/APwVb+GTL4z1iex1PU9GvNPsRdSpFpUU9wtlcwRLvICzLbM0&#10;m0KHEpVgcZIB+g9FFFABRRRQAUUUUAFFFFABRRRQAUUUUAFFFFABRRRQAUUUUAFFFFABRRRQAUUU&#10;UAFFFFABRRRQAUUUUAFFFFABRRRQAUUUUAFFFFABRRRQAUUUUAFFFFABRRRQAUUUUAFFFFABX58f&#10;8FYNK8e+Fv2nvBPxt0LwvcXujeGNMsZBqLW7TWUF3bahLKsdyYyDGrNNABuKb95CkkHH6D18gf8A&#10;BVLxp8fvAmg6frHgKTT4/h7cWT2PiBv7Jt79zPMxTZdx3EciC3dCqKVGC7yLIfmiBAPkj4pajD+0&#10;d+1foWvfALwVrHhnXtVhsrnW2gSTbp+qG52y6iZbfcY4UaS3LXASMllMjIHYlv12r8kfgJaaX4w/&#10;4KIeG9R/Z38MeINH8M2etWF8LSSdhPYafGsK3zzymaTEb5nBBkO8SrGAS4Sv1uoA/MD/AIKcftE6&#10;H8V/iPpvw48N695/gHw/exzalqVjYpO91egyRyTW7NIomjiidlQBo1kdpDuZPLcfSHwR/bK+EEvg&#10;TXYtA8F+MNG8E/DbwzZsl5c2qzbcSC1hsfllkxI+YBEzyfPiYuUERdq+rf8ABOv4FXmq3N3b6344&#10;sIZ5nkjs7bUrZorZWYkRoZLd3KqDgb2ZsAZJPNej/BX9k/4QfDf4ceKfBNvp+oeINM8ZeWus/wBu&#10;3KyvNHGD5SL5SxrH5bO7q6qJA7bt/wAqbQDY/ZW/aG8BfH/StYu/BcOsWk2hTRR3tnqtqsUqrKrG&#10;OQGN3QqxjlHDbgYzkAFS3rFeX/st/AbwR8BPCupaJ4NfULr+1r0XV3faoYZLqTCBEiMkUUeY0w7K&#10;pBw0khH3jXqFAH5M+PPgnYyf8FQpfhLYabb6jo174tgvJ9PtkWxii02ZUv54ECuNixWzyINhBIjG&#10;0AkKLH/BQT4O3Fp+3/8A8IroB0+0/wCFlXtlfaaJLiVkinvZvIledirMu66SeQhNwCOu0D7g/U7+&#10;wtD/AOEq/wCEn/sbT/7b+xfYP7U+yp9q+zb/ADPI83G/y9/zbM7d3OM1n+IPAngjXfFVl4n1vwb4&#10;f1LW9N8v7Dql7pcM11a+W5kj8uVlLptclhtIwxJHNAHl/wC1P8ONDt/2APFHw9S61A6Z4Y8GD7HM&#10;ZE8+T+zYVmg8xtm07mtow+FGQWxtyCPiD9jL4i6p4K/YZ+Pdxo+i+H5LvT/7KC3V7pq3D3CX8rWb&#10;xzhyUmjjQM0cbqUDyybg6uVr9P8AxZoml+JvCup+G9btftWmaxZTWN9B5jJ50EqFJE3KQy5ViMqQ&#10;RngivD/gr+x18IPhzoPinRIm8QeItM8YWUdnqdjruoLJA0aMXVljhSJRIGIZZSDJGVzGyZbcAfnT&#10;8VIvCV3+yh4N1S6+NmseMPGkOpmzh8My3Nw9l4d04Wyloo450BVlYWq70KxN8yRiQQM9fS/7Ymp/&#10;su/tK/GTQNLtfi5/wi/iC30ZGHime0EmjT2zBp0sZTLLF5VyvmM+47QCzxOTLtRPoeP9jL9mhNKm&#10;09fhhb+TPNHM7Nq180oZFdVCymfeikSNuVWCsQhYEohU+Jn7HX7P/jHwbZ+H18D2/h5tOhWGz1PQ&#10;CLW9RQY8mSQhhcMVjClp1kb5nIIZi1AHwj4o+IPxt8e/s0eOvhLeaprHjy18A+IItSv/ABLplw95&#10;by6bG1ykonuiwa5hM/2eeEMjHZFLISEgXZ7v8MP2yPgbD+xTp3hXxx4d/tbW/D2jW2k/8IhfWH2q&#10;DWXtkiSGUStG0KxsUSQ+Z88ZR9qyFUMn0/8As+/s/wDw0+D/AMONQ8GeG9H+32mtbxrNzq6x3M+q&#10;owZRHcHYqNGqOyCMKEwzHBZ3Zs/wt+yz8AfDnxHg8d6L8NtPtdbtb1r62kFzcNBbzkkh47ZpDCm0&#10;nKBUAjIUoFKrgA+QP+CxHif/AISXwr8GLy/sf7H1u80a81PUNBnlzdaX9oSyIjlQhXGHjmTLIuWi&#10;fgFSBY+P3iSx+DX/AAWCtfiN47iuLTw9eQwXMVzAqzt9nl0s6f55RTuCpOkm5cb9sZKq2VDfY/xq&#10;/Z3+Dvxb8VW/iT4heD/7Y1O1slsYZ/7Tu7fbAru4TbDKin5pXOSM89eBVj4h/AP4R+OvAPh7wX4q&#10;8GW+o6N4Uhjg0WJrqeOWyiSIRBFnSQSlSioGBchiiFslQQAef/Af9or4XfGL9q/U9A8BeGbe/m0z&#10;wkZj41ltvIuLiJbmHdZRpJEJvJDTq2WZRvVsIRhz4B+zXf2PiXVf2ztM8OXlvrF94jh1OfRbXT5V&#10;uJdUiLaooe3RCTMpaeAAoCMyxj+IZ+v/AIefAP4R+BfAPiHwX4V8GW+naN4rhkg1qJbqeSW9ieIx&#10;FGneQyhQjOFAcBS7lcFiTz/7L/7L3wu+BGq3ms+EY9YvdZvYXtpNT1W+8yUW7tExgCRrHFt3wq27&#10;ZvySN2MAAH58/sd6j+yNbfCvX/8Ahfug6heeJrO9e403yHvx9utjCu23i+zyrGJBJHJzNsX96nzk&#10;Btnb/tV+KPhdrX/BOvwzD8MvA9x4H0mf4jXD2GmahJuuNUihguVe+R2dnnXEsEbuWYRuPJ3FUQn7&#10;P8f/ALJv7PfjXxlqHirxF8ObefVtWmM97PBqV5arNKQNzmOGZEDMRliFBZiWOWJJ6j4s/BD4UfEv&#10;wro/hvxl4J0++0zw/gaTBAZLP7CgQJ5cTQMjJHtVB5YOw7EyPkXAB+fH7WT32neDf2aPitPb2/iz&#10;wHpfhLSbKbS/PaWya+tCj3dtNlHhjaZVEJB3M32WUMuIsV7B4K+Jf7Il58evA1/8HPg3b+IPGni/&#10;U7S3uoI9NltYvDEQ8pnuhbsjW6zQ7A5a2XGIpnMyg5k+t/C3wr+Hnh/4TwfDGw8J6fN4Rt92zR9Q&#10;U30B3Tmc7hcFy/71i43E4OMYwMY/wQ+Afwj+EGq32p/DzwZb6PfajCsFxdNdT3UpiDbtivPI5RS2&#10;CwUgMVQtnauAD0iiiigD86P2CPFXh4f8FSviVLHq1vPD4pm1+HRZ7YmaK+Y6gl0CkiZXaYIJXDEh&#10;SFGDkgE/YR8WeFbP/gpZ8X9fu/EujwaTfw+IJ7PUJb+Jbe5iGpRXBeOQttdRBHJLkEjYjN90E19b&#10;+Fv2WfgD4c+I8HjvRfhtp9rrdretfW0gubhoLeckkPHbNIYU2k5QKgEZClApVcV/BP7Jf7OfhXVZ&#10;NQ0z4VaPcTSQmFl1WSbUogpZWyIrp5EVsqPmChgMgHBIIB8E/sN+Gf8AhPv2X/2hPAlhe7dbvtG0&#10;vU9PsIIvtF1ffYZri4McUAId9ziGLKg7WnTgkhTz/wCyn4h/ZS0r4cavD8dfAniDXPEcN61xYT6f&#10;POiT2xFvGtuojuYlEgYzykuFXYpG8ttQ/pt8EPgH8I/hBqt9qfw88GW+j32owrBcXTXU91KYg27Y&#10;rzyOUUtgsFIDFULZ2rjH8U/ss/AHxH8R5/HetfDbT7rW7q9W+uZDc3CwXE4IJeS2WQQvuIy4ZCJC&#10;WLhizZAPz5/bh8XWPif4C/BuHT/hvb/Dqxs4dVfR/Dy6mt1K+myfYvJvmBRJFWeVLna8i5lMbybn&#10;3bq+3v8Agphf2Oqf8E//ABhqemXlve2N7Dpc9rdW0qyRTxPqFoyOjqSGVlIIIOCCCK7j41fs7/B3&#10;4t+KrfxJ8QvB/wDbGp2tktjDP/ad3b7YFd3CbYZUU/NK5yRnnrwK7jSfCvh7TvANt4It9Jt38PWm&#10;mJpUenXINxE1osQiELiTcZF8sbTvzuGc5zQB+ZH7Vvx++Hnj39hH4V/DHw9c6hJ4j0D7B/atvNZm&#10;NLP7HZSWrZkJ2v5jSB02FvkB3+W2FJ+0Lf3Giab+zP8AtB6Raf214c0Twzo+mOsYlh/4mGlXDPNb&#10;ySNHtj3sJERvm3eTKwBVQW+//D/7OHwE0b7b9k+EPg+T+0L2S8m+26TFd7ZHxlY/ODeVGMDEUe2N&#10;edqjJruNS8J+FdR8Gr4R1Dwzo934eSGKBdHnsIpLJYoipjQQFdgVCibRjC7RjGBQB8weDf20pvi5&#10;8XPCPgb4H/DzWLxrzU0l8T3mv28ca6fpasgmljEM5AYKxIeRgAwRAkjSqB4v+w9458IaV/wU1+Km&#10;sX/iPT4dM1z/AISE6fqHnBrWdFvlvDJ5wyix/Z7eaTzGYJtXryAfu/4O/Cv4efCrQX0j4feE9P0O&#10;3mx57wKXnucM7L507lpZdpkfbvZtobAwOK5/4b/s6/BXwD8R5vHnhDwBp+l69N5225jlmdLfzTl/&#10;IhdzFBkEqPLVcIzIMKSCAfnD4LtNL+Lnx4/aFsvDer+Z/wAJZo2t6l4cWO2Zp9XeHVrbUoreCBts&#10;jSSx2zYUDeo3NtO0iuv/AGM/jT8PPC37CPxh+GniTWv7M17ULLUrrTY54iU1D7VZRWccUJXJaQSq&#10;u5SBhH38qkhT7v8Ahv8As6/BXwD8R5vHnhDwBp+l69N5225jlmdLfzTl/IhdzFBkEqPLVcIzIMKS&#10;DY8T/s//AAS8ReMrfxVrPwt8L3erW81xO07acirdSzj949zGAEuWJyQZlcqxLLhiTQB+cPwv0WHw&#10;n/wTJ+KHizWru4tW+IXiDSdG0O1lsZFW6ayuBctJHLyGVlN0uSAoa1ZdxZto93+OHxS8CeIP+CP1&#10;lYaRrv2i4hstC8LOn2OdMapbLZ3E1vlkA+WKKRt/3DtwGJIB+z/EHgTwRrvhWy8Ma34N8P6lomm+&#10;X9h0u90uGa1tfLQxx+XEylE2oSo2gYUkDiuf/wCFE/BD/ojfw/8A/CXsv/jdAHyB+1F458IeIP8A&#10;gkf4FGkeI9QuHh/sXQ3i0uYJGNQtrXM1tfo2G8tVikcLjmRbaQZQhj5P8eNeh0+3/Zz+Pfh02/iL&#10;QfCnh/RtEv4baSSNrbVNLkE8tncOYyIWdZPkzksqO4UoFZv0X/4UT8EP+iN/D/8A8Jey/wDjddB/&#10;wgngj/hBP+EJ/wCEN8P/APCM/wDQD/suH7B/rPN/499vl/6z5/u/e+brzQB+eH/BRf4l+GP2nPiP&#10;8OPBPwOOoeLNTtftqnybCS3SSS4MGEHnBGGxbZ3d2URqhDF+H29B/wAFB7/4A+M/jt478GeMrT/h&#10;AfHWg2Vi+k+NEFxd2utObZJfst7bQRsyfLOiCUK77YgSwWNYZPufwT8Nfh14O1WTU/CPgDwv4fvp&#10;oTBJdaVo1vayvEWViheNASpZVOM4yoPYVX8U/Cf4WeJten1vxJ8NPB+sandbfPvtQ0G2uJ5tqhF3&#10;SOhZsKqqMngADtQB+bFlYfG34l/8EztTbWbK4vvC3gLxBZ6h4fu7iJ2urixjiure6iiKgmSG2aWF&#10;gzAKiLOociERp6x8J/28ND0L9nHwz4A8MfD7xBqXxC03RrTQ9LtPKSawurmNUt4n3I4mfcAr+UsY&#10;JY+WG/5aV976TYWOl6VbaZpllb2VjZQpBa2ttEscUESKFRERQAqqoAAAwAABXD+Bfgd8IPBnju68&#10;ZeFfh14f0nW7rZ/pdrZqv2bbG0X+jp9y23I7B/JCb8kvuPNAHwB+3D8R/wCz/wBuL4V+K/GVr5et&#10;+C9G8PXHjLTNNj3fY71Lhr6e3hLPskwkybSJGX5gC+QcfpvpN/Y6ppVtqemXlve2N7Ck9rdW0qyR&#10;TxOoZHR1JDKykEEHBBBFc/42+Gvw68Y6rHqfi7wB4X8QX0MIgjutV0a3upUiDMwQPIhIUMzHGcZY&#10;nua6igAr4g/4LCfHTVPC+g2XwX8NvqFhd+IbJdQ1nUIZFRJdPZpohaDgufMeNi5BX5ECfOsrhft+&#10;uX8bfDX4deMdVj1Pxd4A8L+IL6GEQR3Wq6Nb3UqRBmYIHkQkKGZjjOMsT3NAHwh4b/aW+Ef7O37K&#10;Fj4B+CmoXHinxjq8M02r6oizw2+n6lJbKjXa/a7dRKqyLEI4REAyRHzCrEmT5Y1rV/AmpfAJ7jUl&#10;1DUPirqXjOe7vdVnnnkzpf2ZCRKzvseSS5kdtwVn/dvuZQVDfsd4W+E/ws8M69Brfhv4aeD9H1O1&#10;3eRfafoNtbzw7lKNtkRAy5VmU4PIJHerHhv4a/Drw9pWqaZoHgDwvpVjrcPkapa2OjW8EV/FtZdk&#10;6IgEi7ZJBhgRh2Hc0AfAH7VPj/w94/8A+CVPwyl8PyXBbw34g0zQNTinhKNDd2ulXCOB1DKylHVl&#10;J+VxnawZV2P+Cin7QXww+PfwC8K+E/hlquoat4muvE1ndf2F/ZNyt1HutriPyvueXJIJJo02xu+W&#10;Py7hzWx/wWe8W2OjeAfBXwe0zwncWNis0erWt/FAsOnwxQRTWyWcCqMFlWUMyjaI1MOA3mfL9P8A&#10;7N/hP4dap4N0D4jaf8CNH+HniGeGQtZz+Grey1HTZcvDIocRo4VgH2thS8bglV3FQAfEHxu0ix/Z&#10;g/bG0PUfiN4I0f4heC9U8JaZpQa+0lZRJFaWdrZyzQJMDEt2j2iyeXuceXOql1Mu5feP2Mfi54I+&#10;JH7TV3a/BP4JeH/DXhGy8Mk61rT+HodN1KG5af5IVltTJFJHIEjIicox8uVwx8oI31f4p0LQ/E2g&#10;z6J4k0bT9Y0y62+fY6hapcQTbWDrujcFWwyqwyOCAe1V/BPhPwr4O0qTTPCPhnR/D9jNMZ5LXSrC&#10;K1ieUqqlykagFiqqM4zhQOwoA/ND9p/wl418Fft7eI/hd4b8Wax4d0H43anZC7nWdJhd2+oXS+az&#10;RoV+VLlrqNVJRzGHQsUlYvgah8INZ8P/ALaWp/sp+GPEmsXfhPxF4g0x9YWKSG2uLmxih+2Zkdht&#10;ZoIJ52xja7xq/l7gir+o2o+BvCF/8R9O8f3nhzT5/E2kWUtjY6q8IM8EEhBZFb/voA9VEkoUgSyB&#10;tD+wtD/4Sr/hJ/7G0/8Atv7F9g/tT7Kn2r7Nv8zyPNxv8vf82zO3dzjNAHxB/wAFo/id4QufBOi/&#10;CWz1H7V4mtdah1i+t4AGSxgFvOirM2flkfz1ZUwTsG5toaPf5/8A8Fevip8PPiV/wrX/AIQPxZp+&#10;vfZbK+vLn7Exb7PHc/ZfKWTI/dyHyZMxNiRMDcq7lz+g/jb4a/Drxjqsep+LvAHhfxBfQwiCO61X&#10;Rre6lSIMzBA8iEhQzMcZxlie5qv4g+E/ws137F/bfw08H6l/ZtlHYWP23Qbab7LbR58uCPch2Rrk&#10;4RcKMnAoA/Pj9vf4teCrr9vb4a/EPSL641XRvDemaBqV59mtXSVovtT6goRZgmWa2nhYAkAFwpKk&#10;MBX+I3xi8IeKf28tW1j9osahrHgfwh9tPhDSNOtxJYXKKRLZyNEWxNHdRKknmbtkrPb7iLYYX9D/&#10;ABB8J/hZrv2L+2/hp4P1L+zbKOwsftug2032W2jz5cEe5DsjXJwi4UZOBXQajoWh6hr2na3f6Np9&#10;1qej+b/Zt9Pao89l5qhJfJkI3R71AVtpG4DBzQB+XH/BO/xJY2vwX/aJ8IyRXBvtV+HN3qUEiqvl&#10;LFa29zHIGOchi15FtABBCvkjAzB+xTrfi/w5+yF+0RrXgS61C11u1stCMdzp8Zae3gNxcrcSKQCU&#10;2wGZjIMGMAuCpXcPpf8Ab+1746+GvE3iPw/8M/gbo+s+HviH4faw1bxBpOiXN/ql23kvA32hrfaY&#10;2jjlCxCRZFxyrH544+//AOCcX7P198CvhHeN4m+znxZ4omjutVSCRnWziRSIbUsGKO0ZeVmdAAWl&#10;KguqK5APzR8ea/8ABq5+AvhXQvCPgLWLHx5bzNJ4l8QX2qNLFcKN4EcEQbYVcurf6tGjESpmYs0h&#10;/Zb4VeMNL+IHw40XxrotvqFvp+u2SXdtFqFo1vOiMMgMjfoykowwyMysrH4w/wCCl3wn+Idn42+G&#10;+t/DH4aafr/gXwln7L4V0nQRcQW961wbifz7OBAzW86xxK2CVyjg7GkBk+59JuJrzSra7uLC4sJp&#10;4Ukks7lo2ltmZQTG5jZ0LKTg7GZcg4JHNAFivgD/AILnf80u/wC4x/7Y19/1n+KdC0PxNoM+ieJN&#10;G0/WNMutvn2OoWqXEE21g67o3BVsMqsMjggHtQB+YH7Yvx++HnjD9u7wJ8TvCtzqGq+HPBv9k/a7&#10;iOzMT3f2e9kupPIjlKMfllCDeEy6t/Dhj1H7Q/jix+DH/BXa6+JXi7SNYbRraGKeNbS2Uy3cUmjC&#10;0DwiRkV1E25Sd2AY3HVcV9/xfDX4dRW+iW8XgDwukPhqZp9DjXRrcLpUrSCRnthsxCxkVXJTBLAH&#10;qK2NR0LQ9Q17Ttbv9G0+61PR/N/s2+ntUeey81QkvkyEbo96gK20jcBg5oA+APhJ8cvDCf8ABXTx&#10;Lros9Qt9M8Y7fCcUmoW0ltPbXKJawozQFC433FmsYVwjKJgz7NjLVf8A4Ko/Ga+8RfHqz+AcniO4&#10;8M+C9OmsD4ovFs2lMks2ybzmSNy08MMMkTrEApaQPkMViZfvf/hBPBH/AAnf/Cbf8Ib4f/4Sb/oO&#10;f2XD9v8A9X5X/Hxt8z/V/J977vy9OKr+Nvhr8OvGOqx6n4u8AeF/EF9DCII7rVdGt7qVIgzMEDyI&#10;SFDMxxnGWJ7mgDwD9l39or4XXnxE8I/s9fA/wzrGt+HtL0yVLzxG9t9lhtoobcSC4aMRBpGlnJSR&#10;5EgHmyAjfvFfJ/7fHwr1bSf29rzwb4VvbfTYfizNYzQRC9n8p2vLpUkF3wTtN9A820B1UCMqAVCr&#10;97/GrwJq/gr4E+J/+GaPBvh/w742vvsf2T+yNLsLT7RsuU37/NVYm2wvcY39Nx28kV4x/wAE/fhn&#10;8ZfEfxcvv2h/j+9w2syaY+kaHYazpyw3tsoZQ1wkO1RZqFWVFVUVpPPmcgB90oAf8FcrOHwd+xN4&#10;Y8J+GXuNO0a28QafpS2cVzIVe0hs7kxwyEsTIqtDE3zk/NGrHkA14P8AtW/Gn4eePP8AgnP8K/Bu&#10;g61u8R6He2FrqGkzRFZ4PsWnSW8spxlfLZpYijZ+cMQPmjlVP0v8U6FofibQZ9E8SaNp+saZdbfP&#10;sdQtUuIJtrB13RuCrYZVYZHBAPas/wAQeBPBGu+FbLwxrfg3w/qWiab5f2HS73S4ZrW18tDHH5cT&#10;KUTahKjaBhSQOKAPzw/bU+KXgTxB/wAE9Pgz4H0jXftGvQ2Wk3z2f2OdMQW1peWEz72QJ8tzFJHj&#10;dk7dwBUhjX/ak+Mnh7xJ+2l4C8e/FLwprGo/CuLw/b6roWhTWxWa7gmhkPnS2sswjLG9Uo3ISWK2&#10;jI82Mq0n6L+IPAngjXfCtl4Y1vwb4f1LRNN8v7Dpd7pcM1ra+Whjj8uJlKJtQlRtAwpIHFaHiDQt&#10;D137F/bejafqX9m3sd/Y/bbVJvstzHny549wOyRcnDrhhk4NAH5Y/sI/Gvwh4E/a48afEHUvDGoa&#10;fo+u6NrE1lo+g2Quv7PTzVvhCqoEAjSK2dA4VUX5Wby4wzIfsIeNvDHhf9nH9ovStd1P7Ld6t4MT&#10;7FH9nkk83K3NmOUUgfv7+0Tkj/WZ+6rFf1ern/AvgTwR4K+1f8Ib4N8P+Hft2z7X/ZGlw2n2jZu2&#10;b/KVd23e+M9Nxx1NAH50fsh/Eqx8Of8ABM746aLHplxd31lMBPudY4vK1aKLT42VvmJaNopXZSoB&#10;AQBvmJXzjwv4GuPGX/BOfUta0Pw5qGpat4I+IE99eXMMMuy00u406BZ3B4jlxJbW7OF3PEih2CIx&#10;Y/q94f8AAngjQvCt74Y0Twb4f03RNS8z7dpdlpcMNrdeYgjk8yJVCPuQBTuByoAPFaHhbQtD8M6D&#10;BonhvRtP0fTLXd5Fjp9qlvBDuYu22NAFXLMzHA5JJ70AfAHhf9rXT/HPw4+HfgnwZ8DNP8VfGDR/&#10;stlo/wDaejWj6bYSRBd9za+UY2hytvG+1FgjhxuLlIBu/Q+uf8P+BPBGheKr3xPong3w/put6l5n&#10;27VLLS4Ybq68xxJJ5kqqHfc4DHcTlgCea6CgAr80Pih4g8X/ALHX7f8A4q+INx4W/wCEh0Txx9uu&#10;LSSdjaJeQXU0dzIkMq+YEkgnCI25SSg3bEEqMP0vooA+CNO/a8+LkP7PPxE+MniXQLiw0nxFqdvo&#10;fw1gghgEOn3DQ3fnTGSRN9wsQijZndWR5VMaiNd4j8I/Y/8Ajn8NPhNZ+K/H/ijQfEHiT4u6h9rO&#10;h6reRx3djbvJFkSSs8yS+ZLMziWQbnMfCkb5A363UUAfKH7bGlf8Lm/4Jr6b4217UtP0fU7XRtN8&#10;XLmf7PZvctbDfbjeHY71uZUiTduaUwqW5Oa//BInwB4i0P4R+I/iT4vj1hdZ+IOppdLLqUwdr60j&#10;Vnju+f3m6WW4uSWc/OojcDDBnx/2vPg7+1b8X/jJN4D/AOEt0+P4RavewXX2m1jgt49OiQE+VPDu&#10;+03Mism4LuaJ5Gjf9zjEP1/4T0TS/DPhXTPDeiWv2XTNHsobGxg8xn8mCJAkabmJZsKoGWJJxyTQ&#10;B+TP7XvxP8K/E3xD4yuPiJ8Orjwn8UtF1NtOsJNAuYpbK4iinWN4dULEmWaCOOREuIMCTcoKqkaV&#10;3/7WvhXx7Zf8E3/hjqHxd0m3tPE2heIE0rQlAaK6tNHlsnZIbuIYQTZtIv4dypHGGxIZQf0f8SeE&#10;/CviHVdL1PX/AAzo+q32iTefpd1fWEU8thLuVt8DupMbbo4zlSDlFPYVsUAfnB+3hqnifxRrHw2/&#10;bC8G+DPEFnomk/ZY47fxDp8cflfZ7v7TaXcqw3Dv9nuHndFJ2f6tSGxPEWx/2qPiJN+2/wDFzwN4&#10;G+DfhHWIW0aG7lubzWfLhWFZmhEkswiaQRwxrDGd+4s7S7FTdsD/AKb0UAfnh/wUH+K3w01n47eO&#10;/hT8XfBGE0eysR4W8X+G7CN9ZsJzbJP5dx50qLPblrmX92GQAA8F2WWPzDRf2f8A4z+LP2DU8S3e&#10;j6hqNvpOtQX3gzRgs89+NPuQ6Xr29tGjHy5pTYzKGx8sE0qhRJum/V6igD88PhV+1/8AtDfGnQdF&#10;+E3w48Mafb+Pptn9peMSyPBFbRt+8uZLZoTFBkGMO3zglmWOMPJGq8//AMFF/iPoelf8FKPCWt3F&#10;rqDW/wAO/wCxf7VWONC8/l3Jv28gFwG/dXCKNxX5ww6YY/pfRQAUUUUAfnR/wXB8SWN14+8A+EY4&#10;rgX2laZealPIyr5TRXUsccYU5yWDWcu4EAAMmCcnH6D+E9b0vxN4V0zxJol19q0zWLKG+sZ/LZPO&#10;glQPG+1gGXKsDhgCM8gVoUUAfmR+0d8SrH4Qf8FdtT+Iep6ZcajY6PNaC6t7Z1WUxTaNDA7Ju4LK&#10;spYKSAxUKWXO4dx8OYdU/bA/by0n4y6VomoaV8Ovh99iSC9u0W3uZ57cm6jgIDSpJIbmUlwhAWDb&#10;ko7JvPil8Ev2rf8Ah4JffGXwX4Z8P/8AIaj/ALN1V7+D7B9i8hLUfaIZJPP/AOPf5Ztibt3mGL+A&#10;19/0AfmR+zj4+m/Yd/aG8eeBviboWsXmjarDG1neWFhH9ov1hmkFrdRB51jEMkUs5YBnZXVUyCji&#10;j9njRPFWu+Gf2iP2k9T8PXGk+FvF/hLxHaWEYSW5lmuLyYSERBI8vDCylJJyqopyTwkvl/pvRQB8&#10;If8ABEv4haW/hXxZ8KZY/K1OC9PiG2fczfaYHSG3lGAu1PLaODq2W8/hfkY14h49/aD0Pxv+2s3i&#10;v4+eFfEGreDPC97d22keExClu+mbHIjFzaSNtlkLIvno0i7nABLRxiE/q9RQB+aH7Y3xn+K/7TXw&#10;41vUPhd4M8QWfwi8J+VLrk8ixrPfTgByZ1Rzvjh4cxRFwg2zSkZj8vyj4neP/EWu6L8B7rwJ8Mrj&#10;w3feFtMistD1O30MNJruqQXY3PbybNt2vnLHJ5ewlZ7m4Vt+/c37DV8kftefs0fFnx/+1f4b+MXg&#10;LxH4XK+G4bCS0svEc8yLDPa3LzCNVt7cloWYqx3SF9zyAFVCBQDy/wDabb4o/BD9u+1/aXbwrrC+&#10;C9chsTrK2y+ebS1NtbWlzaXghkESzK4Vo90jQtIIiruUYL5/8bfiL4q+LX7e3gn4laN8LPHE2jaB&#10;Do+raZpsPh6VtUvNIhulne68pXdXVppZlSRWEZHlgkHJr9R6KAPyB8KeBrf48ftcfFLS/wDhHPGE&#10;Op6p/wAJDq2h6fFDFbzWWoLLJLBFqXm5WCMsfJfkYlkjXcMk19P/APBLf9oPXLn7J+zp4y8K+IJN&#10;b8PfaIbTUPJd/sNtD5heHUBI2+DynCQIQNvzxRFUKgv9v0UAflR+xv8AE3x7+zR4y+I3w2/4VXrG&#10;teP9Zhgh07SYommaG7thMwMkUQLTQmGeSbdE3zLEu07ZPNT1j/ghzDqkP/CxLhtE1D+zL7+z0j1X&#10;YotRPD55aDcWDNJtuEbCqwVR85XdGH+/6KACvJ/26dYvtD/Y/wDiJe6fotxq80vh+4s2t4N26OK4&#10;HkSTnCsdsMcrzNxjbGclRlh6xRQB+YH7JPxE1zwz/wAE5/jBoVn8OfEGuW95ezWsepafC7wQ/bdO&#10;eO4lmYIRHHaxWqyO2Tk3EKt5YbfXIaR4b8X6p/wS+uEsPBfiC4tLf4mnWv7QhsjJBJZrpcsU0w2k&#10;uI4nhIeVlEYLAByyuE/W6igD8cfFHiHxJqXjb4YfFXwB8Bf+EVtNG/szT9KXT9LuJtN8QarbXEjq&#10;yyBVeaSR02FDJJMfKIMjMCR+x1FFABXwB/wVB03xf4b/AG0PhX8VtN8H6hrmmWP9mW1kloCft2oW&#10;+oTXAsgUV2SSRXTZlTuy20NsYD7/AKKAPz4/a00T42+AvjD4f/a6+Gvh7WLJvEXh+zuvFejuj3J0&#10;mVLVDPa3sCxxt9k8mGMM7cpJE7Ewt5Negfso/H39oDxZqvij4m/FvwdcaL8OPD3gabVYodP0Q2sW&#10;oTKyzxzW73LmSdnt1nA2SeUAIydpZWb7HooA/Oj/AIIfeJLG18fePvCMkVwb7VdMs9SgkVV8pYrW&#10;WSOQMc5DFryLaACCFfJGBnn/AIh638bf2Lf2hvHuteGPB+jp4O8aam0tg8umPJpBiaaeW1ijeIxG&#10;GaKNp08ncBjcdrKI3r9N6KAPzo+I837RGu/sW/Fvxj8YNB8UTTePNT01NG0OKzn2+HreymkuLi4k&#10;tG5srTy4FTe3zuyK8mQwlbh/h5qdxo3/AASL8faXc+HvEDf294ztntrxNKl+xrAXtMTtcMBGY/Ms&#10;JoSULFZWiVgvmKa/U+igD8ofi1r2uR/8Eufhz4P1vwP4g0j7L4zuJrHUrmzdbW9tjBNcxzb2Vdvm&#10;/wBokRBd4dbWZg3G0dv8R/h9r3xn/Yt+Fvxv+Gel6xa+Mfh3plv4euLOwt7yS9v4rSZYYLiydFAZ&#10;o5N02YlIHmyqZd1vtP6T0UAfCH7L/wC0Z+1V+0D8R/D9no/hvw/ovhSw1qKfxFrljpMyQPaxFWns&#10;zNcPMnmOkiYSMCXLI25EDsPu+iigAr84P+Eq/wCN2n9r/wDCOeIP+Q1/ZX2T7D/pP/IL+xfatm7/&#10;AI9/+XjzM/6j95jtX6P0UAfnh8Afizrl9/wVY8T+JpfhR4wtf+EqsodHudLlsnF/olsRYxxX13EV&#10;/dxnyYGkyQEWfIeTau/P/Yz8MfEDV/21vGWq+P8A4H+MNL8M/Fiy1yx1X+0LC8toNOgvHN0yNcGJ&#10;N2fK8gEGMkyhgQQFP6P0UAflxoPif4+/sUfFDXPhd4c0S38TWPiTU4Ros9/pN89rqkoRcNYxpIgM&#10;zLPBHKqGQh0RNzbQT6B+1jpH7SnxF/Ym0JvH/gjWNZ8Ta145bWrfTtD0kO2hab9jkSG2ngjHnIxa&#10;SRhuEhVcLLIsmEP6D0UAfO/wktfGvjT/AIJv3HhC98Aax4c8SL4Gu/DVppWqlIZbyWKya1ilAcqY&#10;llYDiUIVJP3k2yP8ceEfCn7R2lfsp+OP2d7H4CeIG+1a1Jreq6zcxOqeRb/Zt0FoCFjuJDJaxspi&#10;klMiFgkbcOP1PooA/NDVP2efi/47/wCCd/hj7Z4M1DT/ABH8Ota1NtJ0OaJoLzUNJuGSWdzbuC7X&#10;IuFbYn7stEh2o7NGX7j4Q+Nv21Pi/wDFz4f+H/FHhnWPBug+GtTttT1/U20i70VdXggaPzFuXbiV&#10;pF3qIIlVGaUlkCJuj+96KAPiD4T3nxLs/wDgqx4w8Z3XwX8YLoPiXzvDg1P7HJHa28EAt0S/8+VE&#10;ieNxYq+0MDtlwhlYKsnD/sp+CvFXiH9sz4oXHi74X/Ejw/4W+LWmeINNj1C78Py2hsIr2f7QDNJI&#10;pjjbyo2QH5x5jIMEHNfovRQB+cH7O2t/tLfsp2fjb4bQfAvxB4zS4vftGl32n2NxNpsFyYthuVkh&#10;ty1zHIotiYzJGV8oqfLdnxn+G/gF8S/hz/wT78cJqXhHxBqfiP4qXujQ2Xh7SNJkurrSoLWd7kTX&#10;ip80e9Q4KBSY2MSthnZY/wBL6KAPzI8A+G/ijof/AATa8b/C+7+CPxIfVvEvi2KWzli0LKxhfsMp&#10;8yAuLoLttZB5ghMe4qu/cSBoR6l8WX/4JqzfAlf2efiR/a0Gpx2z37aNMsRge9fUFlWIp5zsGjaJ&#10;lVCigozShnSNv0nooA/Ojx18E/iz8S/2P/BXxJg8A6x4X+J/wzhh0iytobma3vdT0eyBMNxFbMPM&#10;iu45clVBRn2yOobfAi7Hj7/hov8AbH/sX4Y+J/hd/wAKx0TSfs+saprGs6TqEf2i5j3QSm2LoqfM&#10;l0zpbMc/uzmfFff9FAHwh+15rPxL/wCFmeNfhHf/ALPniD4gfCVbLT4fC1vomhyWf9gzx2cOJrG7&#10;htZF+VnmUoyuBjZwm+N+P+Hv7Gnxf1f9h3V9NvtS/s/W9U1q08SaR4SvSyeX5FvcwskjMwS3uZ0u&#10;FOCvy/Z4UkZSW8n9H6KAPzo+Hvif9uf4n+GdD+D11onijwpYwzW41Pxtc6Tcafqi2azKrM9zNJEJ&#10;WRXVisW2aURHLNmUtY/b4tPinf8A7f8A4f8AHPhv4M+MNe0z4f8A9k+RcafplzNBq/kTfbm2zJCy&#10;p807QnG/BjJ77R+h9FABRRRQAUUUUAFFFFABRRRQAUUUUAFFFFABRRRQAUUUUAFFFFABRRRQAUUU&#10;UAFFFFABRRRQAUUUUAFFFFABRRRQAUUUUAFFFFABRRRQAUUUUAFFFFABRRRQAUUUUAFFfLEv/BQT&#10;9n9LfW5VfxRI2lTLHZxLpI3aypkKGS2zIAqqoDnzzC21hgFsqPV/2ff2gPhp8YPhxqHjPw3rH2C0&#10;0XedZttXaO2n0pFDMJLgb2RY2RGcSBimFYZDI6qAeoUV8kat/wAFFPgVZ6rc2lvonji/hgmeOO8t&#10;tNtliuVViBIgkuEcKwGRvVWwRkA8V6P8av2sPhB8N/hx4W8bXGoah4g0zxl5jaN/YVssrzRxgea7&#10;ea0ax+WzojIzCQO23Z8r7QD3CivmD/hvv9nn/hO/7A/tLxB/Z/8A0MP9jv8AYP8AV7/uZ+0/e/d/&#10;6j73P3fmrX/aH/bN+E3wd+KF14C1/T/FGpatYQxSXh0qxhaK3aRBIsZaaaMs3ltG/wAoK4cDO4MA&#10;Ae4eCfCfhXwdpUmmeEfDOj+H7GaYzyWulWEVrE8pVVLlI1ALFVUZxnCgdhWxXyB/w8d+CH/QrfED&#10;/wAF1l/8l1sfD39vn4PeMfH2h+EdM8N+OIb7X9Tt9NtZLmwtFiSWaVY0LlbkkKGYZIBOM4BoA+p6&#10;K+Z/jF+3R8Evh74+v/CNxB4o1u+0qaS21CTStNTyra4jleOSAm4liLMrJ95AyEMMMecdB4s/a4+E&#10;2i/s86P8ZIDrGsaDrGpppRttNgha9sbswyStDcRySoEZViOcMc7kZdyMGIB7xRXyB/w8d+CH/Qrf&#10;ED/wXWX/AMl16e/7V3wot/2gk+D+qHxBpet3H2FLOe+0iSOC6nvI4HggC8zRSEXKZE0UYQq4YggZ&#10;APc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hD9gr4U/DTx&#10;J+1N+0EniHwH4f1S38O+JnsdIs73T45rWxgkvb7ckduwMS8W8QBC5VVIUgMwPgH/ABPPAjftTeE/&#10;BX9oaX4Rsc2Egtt5SLy9fgtreB7g5f5raW9TYX/eIZNwbbx2/wAAfhfffGv9rz40an4B+Otx4Fvr&#10;XxBez2d1obtLLrFjPfTszxvDcRFoVZLckgspMsZ4+XP2P+zf+zP4Y+Gfw48W+Hte1rUPGWp/EDzl&#10;8WavfSSQvqcbiVdgUSMyfLPKS+8yM8jsX+4qAHiH7OuieEPEH/BG3xHYG10+4eHRtcvtUS1kCSDU&#10;LaWa4t3nMZDeYqxWbAP1jWMEFCAfliSwsZP+CY8OpyWVu19bfGCSCC6aJTLFFJo6NIivjIVmiiLA&#10;HBMaE/dGPqe6/wCCfWuW+g6p4U0H9onxBp/hHUr1rltBk0p5IJPmUoZ0S6SKaRRHFl/LXJjUgLgA&#10;c/8A8FQPBvw8+Df7Hfgf4TeD4PsbzeJv7RjWRC8+o+Tayx3F1PKFCtJuuLcHOOGVUUIm1QDH/bo8&#10;J+FdO/4Jp/BfX9P8M6Paas8OiQNqEFhFHcNFLpt1cSIZAu4q87vKwzhnYscsSa4f4p6Fodz+01+y&#10;/aXGjafNb654M8F/2rDJaoyahun8lvPUjEuYkSM7s5RVXoAK9Y/Z5/Y7h+KvgH4ceN/HXxx1jxj4&#10;Th0yC5g8NASNFZqYkElhFcfaXEKpJGsUgjRWxCVHlsAV9I/aa/Y11z4tftBXHxSt/jVqHh+4X7L/&#10;AGVbR6Q876T5EaBfImF0hT96rzDaq4eRj1ySAb/7S9h8Df2afCt38b9I+HPh/S/F0Nk+i+G/sGl7&#10;IXvJUlaMNBEyRJwshkm+WQxK6BzlUb54/ZY+Gus+HPgv8QP2xfiHqdxpfjS40zVdR8Jz3qQ20X2i&#10;5t32agYz8rtPNOY4omQIQ25UcSxFff8A9tr9k2+/aF8faTr8nxQuPD9jpGmfY4NLbSWvIllMrvJO&#10;v+kRhWdTErYXJEKZJwAOIsv2EfEl7/wj+j+Nv2h/EHirwjod7azf8Ize2Nwtq8EPy+TH/ppEGYi8&#10;YdFyiscelAHz/wD8E8fhdqnxW+HHjrwh4Y+PP/CFXeteVDr/AIdh0JbmfUNPjH7uYTGWNxGXmmid&#10;Iz0YCTKyqD9Mfs2eGv2d/hz+xn4se98RaP8AFLwt4T8QXuoaze6ho8BtZNSjgijEVnFcZjZmiMMc&#10;bLI4keY7Xw4Vcf46f8E8fCHjH4j3viTwV4z/AOEL0/UP3sujR6KLuCGck7zARNH5cZ4IiwQp3bSF&#10;2ovYfEL9inwhqH7Mth8GvBninUNBtLXxN/wkNzqeoW41Ce8n8iWAhlV4UX5HjA2ADEQypZmYgHh/&#10;7Mnhr/hqn9oLxN+0p8ZbDT7bwD4bzDZ6beapus7eS3jjkWGVZODbxRM00pPlRvLLnaUaVB9r6l4T&#10;+D2o/FxbjUPDPge78eJDFqyyT2FpJq6xRMscd0CV84KjIiLJ0UqACCBXyx/wwN44/wCEE/4Qn/hp&#10;7xB/wjP/AEA/7Im+wf6zzf8Aj3+3eX/rPn+7975uvNegaf8AsX6HpH7SfhP4p6D8RfEFhb+GLLTr&#10;ZtOESefd/YrRLRAblCoWOSKGJZU8o7wZgCokAQA+n6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z/ABZoml+JvCup+G9btftWmaxZTWN9B5jJ50EqFJE3KQy5ViMqQRng&#10;itCigD5//Zz/AGOvhB8G/HcfjLQm8Qatrdrn7Bd6vqCt9h3RyRSbEhSJG3pKwPmB8YBXack/QFFF&#10;ABXm/wAb/gH8I/i/qtjqfxD8GW+sX2nQtBb3S3U9rKIi27YzwSIXUNkqGJClnK43Nn0iigDn/hb4&#10;J8MfDnwJY+DfBumf2bomm+Z9ktPtEk3l+ZI8r/PIzOcvI55JxnA4wK6C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rx&#10;/wDbs0vxfqH7MviW88GePtQ8G3eg2U+s3N3p8R8+8gtYJZjarKro8G91jzIhzhSpDKzAgHsFFfJH&#10;/BGG/vrz9lDVLe7vLieGw8W3UFnHLKzLbRG2tZCkYJwimSSR8DA3Ox6k19b0AFY/iTxZ4V8Parpe&#10;ma/4l0fSr7W5vI0u1vr+KCW/l3KuyBHYGRt0kYwoJy6juKx/2hNb1Twz8AvHHiTRLr7Lqej+GdRv&#10;rGfy1fyZ4raR432sCrYZQcMCDjkGvzw/ZN+FWh/tg/8ACX638VPjH4guPiFa7hptjvRvsts25xce&#10;XIuJLcTzFfIgMQixjK+cmAD9P6K+YP8AgmzpXx70L/hYeifGjUvEGpWmm61Ha6JfazPLN9qkj81L&#10;mW2knAme3YC2ZGIEZySnzeZXf/8ADVH7PP8Awnf/AAiP/C2PD/8AaH/PbzX+wf6vzP8Aj+2/Zvu8&#10;f6z73yfe+WgD0jxJ4s8K+HtV0vTNf8S6PpV9rc3kaXa31/FBLfy7lXZAjsDI26SMYUE5dR3FbFfn&#10;R/wXB8N2Nr4+8A+Lo5bg32q6ZeabPGzL5SxWssckZUYyGLXku4kkEKmAMHP3P8Yvip8PPhVoKav8&#10;QfFmn6HbzZ8hJ2Lz3OGRW8mBA0su0yJu2K20Nk4HNAHYVz/gXx34I8a/av8AhDfGXh/xF9h2fa/7&#10;I1SG7+z792zf5TNt3bHxnrtOOhrh/h58YPgf+0JpXiHwR4X8U2/iGGfTJIdW05oLqylktJlMTlRI&#10;sbsuG2s0f3C6ZKllz8kf8EXdb0vwz4V+MniTW7r7Lpmj2WmX19P5bP5MESX7yPtUFmwqk4UEnHAN&#10;AH6H0V8z/F/9tL4V6d8BfEnjX4aa7b+JtW0qa1sLSzudPvbaJru580xby8SkqI7e4lIBG4QlNyM6&#10;muY/Zb/ba+GH/CidC/4XL8TP+K2/0n+1f+JBc/8APzL5X/Htb+V/qfK+7+POaAPr+ivL/wDhor4K&#10;/wDCm/8Ahav/AAn+n/8ACKfbfsH23ypvM+05x5H2fZ53mY+fZs3eX+8xs+auf1n9r/8AZ20rTdJv&#10;7/4h+Tb65ZNfae/9iag3nwLcTW5fAgJX97bzLhsH5c4wQSAe4UV4/wDFL9qP4E/Dnx3feDfGXjn+&#10;zdb03y/tdp/ZF7N5fmRpKnzxwshykiHgnGcHnIrQ+JH7RXwV8A/EeHwH4v8AH+n6Xr03k7raSKZ0&#10;t/NOE8+ZEMUGQQx8xlwjK5wpBIB6hRXh+pftg/s22P8AaHnfFLT2/s29FnP5FldTb5D5mGi2RHzo&#10;/wB0372PdGMplv3ibvQPgr8UvAnxb8K3HiT4e67/AGxplretYzT/AGOe32zqiOU2zIjH5ZUOQMc9&#10;eDQB2FFeD6t+2b+zRp2q3On3HxPt3mtJnhka20m+uImZWKkpLHAySLkcMjFWGCCQc17hpN/Y6ppV&#10;tqemXlve2N7Ck9rdW0qyRTxOoZHR1JDKykEEHBBBFAFiiivnf4vftqfBL4dfFx/h/q93rF9dWkyQ&#10;anqOl2iXFlpspba6St5gdmjHLiJHK8ry6sgAPoisfwT4s8K+MdKk1Pwj4l0fxBYwzGCS60q/iuok&#10;lCqxQvGxAYKynGc4YHuK+YPiR+0N8Gv2jvgL8YvAWgw6xcTaB4Sv9XhN9atbxXy2mZIrmBkfcFSd&#10;LZ9kojYh1BQjeF8n/wCCX/7RHwd+EnwC1fw38QvGH9j6ndeJp76GD+zLu43QNbWqB90MTqPmicYJ&#10;zx05FAH3/wCKde0PwzoM+t+JNZ0/R9Mtdvn32oXSW8EO5gi7pHIVcsyqMnkkDvVfwT4s8K+MdKk1&#10;Pwj4l0fxBYwzGCS60q/iuoklCqxQvGxAYKynGc4YHuK8v/aH8YfAfxv+yXdaz488Y26/DvxZDFFD&#10;qdpJIJZJTIGi8lEVpDNHLFuMZRiphcSJtRxXP/sf6z+zn8Mv2XNZ1z4beNLi48D6Lqc82ta5rCzJ&#10;K92UhyGV4oyzeW1tGixRjcdoAaQnIB9EUV8/+Av2z/gD4v8AiOvgzSvEuoLd3V7aWOlXM+kXCwat&#10;PcEKqQkKXTa5VGMyxDJypZcsNjx/+1l+z34L8Zah4V8RfEa3g1bSZjBewQabeXSwygDchkhhdCyk&#10;4YBiVYFThgQAD2iivm+5/bg+Btv8G7P4hS3HiBU1C9uLG20b+y838k8Bg81MhvIG2O5glyZgCr4B&#10;LhkHUfs4/tR/Cb4zaVrd3oWp3GizeHoWutRs/EHk2ssVoqgtd5WR0MKkkM275CBvChkLAHtFV9Wv&#10;7HS9KudT1O8t7KxsoXnurq5lWOKCJFLO7uxAVVUEkk4ABJr5osf2+/2eZ/7d83UvEFr/AGRv+xeb&#10;o7n+28b8fZdhbbu2Lj7R5P8ArFzjDbev+Gfx6+EHx7+AXjjW5E1C18M6TZXVr4msdUCx3UdkbYvJ&#10;KY7aSSQRvGZVVlIYtHIF5WgD0D4TfFT4efE7+2P+EB8Wafr39g3ps9Q+yMf3UnOGGQN8bYbZKuY3&#10;2ttZtpx2FfKH/BK3/hQn/CK+MP8AhS//AAmH2v7ba/23/wAJX5X2ry9kn2bZ5H7ny8/acY/ebt2/&#10;5fLrf8dftzfs8+G/FVrokXiPUNc8y9e1vb7SNOeW10/a6oZXkfb5sZyzBrcS5VCRnK7gD6QorH8A&#10;eKvD3jfwbp/izwnq1vqujarCJrO8gJ2yLkggg4KsrAqysAyspVgCCK2KACivn/44/ti/CD4U/GQ/&#10;DfxOviB9Qt/s/wDaF5Zaeslrp/nBXHmEusjbY3SQ+Uj/ACsAMsCoseOP2svh14V/aXh+B+oaL4ok&#10;8Qz6nYaat1Ba27WQlu1haMlzOH2gTpuOzIwcA8ZAPeKK+d/2h/2zfhN8HfihdeAtf0/xRqWrWEMU&#10;l4dKsYWit2kQSLGWmmjLN5bRv8oK4cDO4MBsfst/tVfDT48+KtS8N+ErTxBp+p6bZC+MGr2ccfnw&#10;bwjujRSSL8rPGCGKk+YNobDbQD3CivmfxV+2X4Kb4d/FPU/C/h/xQNW+HEPlMur6G8NvNdSXBtIN&#10;48xWjXzyhaOUxTbA5VCyOF8I/Yz/AG3Lfwt8OPEifFqP4geMdbfWptYn1CxtorqCws5RbRKp3zII&#10;IxOxARVWNTMgXBbFAH6H0V83/wDDavws/wCFBf8AC3f7A8Yf2J/wk3/COfZ/sdt9q+0/ZvtO/b9o&#10;2eXs4zv3bv4cc1of8NffDSL9nH/hdN/oXjDT9Bn1r+x9PtrrTI1utTn27i0AEpiaMBZsu0ijdBIv&#10;3gFYA+gKK+b/ABV+258GNA+E/hfxzeR+IJP+Es897HRILaBtSighnlgaeZPO8uOMyQsqnzMt/CDt&#10;k2dR+zj+1H8JvjNpWt3ehancaLN4eha61Gz8QeTayxWiqC13lZHQwqSQzbvkIG8KGQsAe0UV8oal&#10;/wAFDPgJbf2h5Nn4wvPsd6LeDyNLiH26M+Zm4i3zLiMeWvEmyT96mEOH2Z//AA8d+CH/AEK3xA/8&#10;F1l/8l0AfX9FfN/we/bc+DHxAvNcRI/EHh208O6NJrGoahrttBFAkCSxRbV8qaR2kZ54wqBcsTgZ&#10;YgHmNJ/4KKfAq81W2tLjRPHFhDPMkcl5c6bbNFbKzAGRxHcO5VQcnYrNgHAJ4oA+t6K+f/jj+2L8&#10;IPhT8ZD8N/E6+IH1C3+z/wBoXllp6yWun+cFceYS6yNtjdJD5SP8rADLAqM/4F/tufBj4ofEey8F&#10;WEfiDQdQ1L5LCXXbaCGC6nyAsCvHNJiR8naGADEbQdzKrAH0hRXzf/w2r8LP+F+/8Ki/sDxh/bf/&#10;AAk3/COfaPsdt9l+0/afs2/d9o3+Xv5zs3bf4c8V0Hib9qPwRo/7UEfwH/4RnxhqHiaS9tbXzrCw&#10;hltV8+GObzWbzhII445N0jbPlVHPIGaAPcK8/wDjV8b/AIUfCT7OnxC8bafo9xdbTDZ7ZLi6ZG34&#10;k+zwq8ojzE48wrs3DGckCvJ/jF+3R8Evh74+v/CNxB4o1u+0qaS21CTStNTyra4jleOSAm4liLMr&#10;J95AyEMMMeceMf8ABTbxh8NPi7+x34T+Lngq30+6u7rxNbabLfyWka6lZILW8kexnYZdNrkMY9xQ&#10;5V13KysQD730m/sdU0q21PTLy3vbG9hSe1uraVZIp4nUMjo6khlZSCCDgggirFfJGi/t0fs1+D7j&#10;SvAPh2DxQ/h7SYbXTbLVINNLWVvbrGiKT50oumWNeGJiLnYcB8gt9b0AFFFfLHxC/b5+D3g7x9rn&#10;hHU/Dfjia+0DU7jTbqS2sLRonlhlaNyha5BKllOCQDjGQKAPqeivn/8AYx/av8IftA3l3oNtoeoe&#10;H/E2n2RvrnTp3FxA8Al8svDcKF3bd8O4OkZzLhQ4VmHjHj//AIKTeHtM8Zahp/hP4ZXGv6NbTGOz&#10;1WfWzYteKAAZBAbdyils7dzbiuCwQkqAD7norP8ACet6X4m8K6Z4k0S6+1aZrFlDfWM/lsnnQSoH&#10;jfawDLlWBwwBGeQK0KACivgD/grD+0X448P+O7T4TeDT4g8J/wBm+Tqd3r1rdzWU2pb42CR27xsu&#10;63Xe4cnO6WMqAvlEv7/4m/a++Gmh+BPBmvXWheMJtT8eYfRfC1vpkb6zJA0jxxTtB5u0Rysq+UQ5&#10;ModSgbD7QD6Aor5g+Df7bfgjxb/b+k+J/B/iDwn4m8L6NqWq6ppF08L7vsW5pbWBnaKSS58tWcxt&#10;Em3ZJk4TceX1L/gpB8Hkt1bT/BvjiebzogyT21pCoiMiiRgwuHJZYy7KuAGYBSyAl1APseivljx5&#10;+3R4CtdKlHw88GeKPHerQeH4Ndu7fT4VW10yB1R5VvLhDIYmhjceYVSRFchGcNu234/25Pg9J8F5&#10;viVHpnihrG28QR6HPpqwWh1CKWS3eeOZovtGBCyxSqrlslo3AHykgA+mK4/41fFLwJ8JPCtv4k+I&#10;Wu/2Ppl1erYwz/Y57jdOyO4TbCjsPlic5Ixx15FfMGo/8FIvhYmvadFYeBfGE+mS+b/aVzOttFPb&#10;YUGLyYRKyzbmyG3SR7RyN/Suo/bo+Mn7Ob+AfBmn/Ffwp4o8YeHvFMKeIdEbSraa3iKiLbHIZWmt&#10;yWMdyf3QZmUMC6rujLAH0v4T1vS/E3hXTPEmiXX2rTNYsob6xn8tk86CVA8b7WAZcqwOGAIzyBWh&#10;Xh/jr9oz4afDL4V/DjU4fDfiCa38eWVsPCnhzQdJje68hoYmSNYVdYl2CaCMRo5O51CBgCRy/wCy&#10;z+2P4e+K/wAUH+GXiPwTrHgvxiZrmKCwuXNzEzQJukid9kbxTAJOSjxhQIiN+5glAH0xRRXL/Gjx&#10;/wCHvhd8L9Y8e+KpLhNJ0WESTi2hMssjM6xxxovQs8jogyQoLAsVUEgA6iuf+KXjbwx8OfAl94y8&#10;Zan/AGbomm+X9ru/s8k3l+ZIkSfJGrOcvIg4BxnJ4ya+aJP+CinwKXSobtdE8cPNLNJG9mum23mw&#10;qqoVkYm42FXLsF2sWzG+4KChbY/aU+PPwE8b/sU/8JN4kTxBrXgzxjex6NPb6KIl1LTL0I1yqyq8&#10;irHJE0Ctgl1b5DiSN8kA+h/AHirw9438G6f4s8J6tb6ro2qwiazvICdsi5IIIOCrKwKsrAMrKVYA&#10;gitivD9S+Lnwg+BP7I/hLxtZ6HqGk+Db+ysl0HR7C0V7pvtMRnVGBfZ5mzzJJHeT5mVzvd2G7iPh&#10;f+254e1z49H4W+Nvhv4o8D6jfanDYaO2pRlpZGmz5P2uAqr2zSBoNoXzVzLksEXeQD6nor5Q+LH7&#10;fnws8FeKvE3hT/hEvGF9rfh29u9P2+RbRWtxcwO8ePN85nWNnT7/AJZYKc7Cflrn/hP+35/wlHxk&#10;8M+A/EPwc1Dw/wD8JJe2lrFc/wBs+dJF9rCG2l8l7eLdG/mxNuDD92+9d3AYA+z6K+d/Bv7Vljrf&#10;7aWofs/XfgDWNLmgmubaz1a6nVWuJYYTMXa3KgpDJGkjRyB3LqYm2gSHZzHxw/bf0vwt8R9d8GfD&#10;74X+IPHl34S+1HxHcwyNawWCW5RZZAVildo43Lo8jrGilQQXVg1AHt/7Snxi8IfA74cf8Jn4zGoS&#10;Wkl7HY21tp9uJZ7mdwzBFDMqDCRyOS7KMIQCWKqeo+HviSx8Y+AdD8XaZFcQ2Ov6Zb6lax3KqsqR&#10;TRLIgcKSAwVhkAkZzgmvkD9p34v+Ff2h/wDgmT4w8daf4buLGbRdTsLZoNSjilazvhcWXmPbyAkl&#10;fLunjEmEZlZwVUMQeX8G/tp658P/AIV/CdbP4S+IJPh7p2jWeja94gv7B4vt1zDD5LLp0obyW2GC&#10;R8O2ZNrJiHaXoA+/6K8H/a3/AGqfAXwR8G6XqEDW/ivWdfhjutH0rT79VW5tGOftbzqHCQlc7GCt&#10;5jcKCA7JzH7PX7ZWl+NfjJL8L/iP4B1D4Z+I5vKTTbbVrtn+0zuAwgkEkMTQyOrRmMMCJN2AQxRX&#10;APp+ivljxh+3b8OtB+NF58OY/A3jjVL7TtTutHnOn2dvLLPfRXCwRx28PnZlWRvNwSVYERgI287O&#10;P8N/8FDrGfVdU8Oa/wDBPxRY+KYZvsWl6LY3a3Ut1fbmT7NOHjikgbzRGmFjlbLN8uVAYA+16K+d&#10;/wBin9qGH41+IfEPgrxL4XuPCnjTw/NcTS6U6yMv2RZxHhmZQUmiZ44pFcLlsOoALJF5xrn7fVxf&#10;a94kf4afA3xB408M+G/nudfgvJYUSAKxM80a2sn2eM+XKVMjAlEywU7lUA+z6838J/HHwF4n/aG1&#10;j4N+H7y41HXtA0x7/U7mBFayt2SaOJ7YybsmZWlTcFUqvKlg6so83079s34aX37Keo/GG3TOoaT5&#10;Vpd+FXvY47xNQlyI4FZsb42w7iVVOYo5W2bo3jX54/Yl+Ofh7wd+0lq0vjX4O6xo/iH40eIP7Q0b&#10;XGJeVLTULtPs0CrMsYa08xpXa4iP7wqnyNsXaAfovWf4s1vS/DPhXU/Emt3X2XTNHspr6+n8tn8m&#10;CJC8j7VBZsKpOFBJxwDXzR+1F+1tq3h3x9ffDH4E+Bbj4ieMdMhaTVpLS2nvLXSWWWNWjaK3G+Zg&#10;GKvh0WJ2QEsweNT4Uftg+AvHf7Jfibx3468NXEk3haG2svGGg2lmtxFcLdyC3R4VmYJJDKS+Y3fc&#10;gV1bcNrSAHs/7Nfxi8IfHH4cf8Jn4MGoR2kd7JY3NtqFuIp7adArFGCsyHKSRuCjMMOASGDKPQK+&#10;f/8Agmx4r+Hni39nE3Xw3+H/APwhGn2OtXNre6X9rN3uudschl+0v+8nzHLCN0gDLt2D5UUn6AoA&#10;KK4f9of4reFfgx8L7rx14ua4axtpooI7W0MRuruWRwoSFJHQOwXc5G7ISN2/hNfJEf7dvxT0TXrP&#10;xZ45+AWoaT8NdY+zpp90ILlJ/wB4qP5sd3KiwXW6NZnSNUj3Ar+8AUswB9314v8AtQftQ/C74Ear&#10;Z6N4uk1i91m9hS5j0zSrHzJRbu0qicvI0cW3fCy7d+/JB24yQftHftMeAvhN8F9E+Ici3Guw+K4V&#10;l8O2Voywy3yvbmZJWWUq8cODEHcIzIZkyhJxX54/ttfHf4w/ErStJ8I/GH4Z6P4VvtPm/tKwkbQb&#10;ux1ARMrxsFNzIx8l2X5goAZoU5+SgD9dqK+WP2h/23vCvwi/aKuvhprPgfWL+x0qGI6nq1pdReak&#10;ssAmRYbdsCRdskILNLGQWfCnaN9f9nP9uHQ/iB8ZI/hl4y+H+oeBtbu702Fp9q1JJo0uVEm+C481&#10;IXhkLokaIFdmkcKQpxkA+r6K+IP2kv23/HGl/FTW/BvwW+HP9rf8IX9uHia71fTprny/s0xikmRL&#10;aUeXbptyZZDz5gBWPbl/d/hX+0x4C8Zfsuaj8bZFuNN07QYZV1qwmZRLbXcaIxtYncokzOZIhEQR&#10;vMqAhHJRQDoP2mPjj4C+BXg2DxB43vLhmvZvJsNMsEWS9vmBG8xIzKNqKwZmZlUZUZ3Oit0HwX8f&#10;+Hvij8L9H8e+FZLh9J1qEyQC5hMUsbK7RyRuvQMkiOhwSpKkqWUgn4I/bG/aa1z41fs2a3ZW/wCz&#10;x4gtfCNxexTaV41vt8sFr5V2EWYEW3lRyOA8BCznaZXTc3Ib1j9mL4y+HvgV/wAEt/B/jfxBbXF6&#10;zTX9nplhACGvrt7+9ZIi+CI12xuzO3RUOAzbUYA9v8G/tFfDbxZ+0NqHwb8OzaxqGvaVDctf3MWl&#10;S/YrWa3mMUsEkhAKsrD75XyjuVRIXZVPrFfnB+zf8cfFnwY+Kl54p+NPwA/4RTSfGmtXkmreMP8A&#10;hF762v4rm8mNxs82ctvt18v/AI94wDtj8wCR1YSekftjftn+PfhD8etP0LQPCXhfVfB15pllqtnf&#10;yXbTy63aTZLTW80MmyFSVeNdyScx+Z8yuq0Afa9FfIHxq/aj+Kfgr9vLSfgvF4Z8Pp4Z1fWtHtba&#10;+vbC5F1cW10YElljkEyxttkedAwQgNGQclWroPE37R3xLP8AwUEj+BHhL4fafq+g6f8AZf7au98g&#10;uoYJYI5pbzzdwiijiE8Y2MjGRk2qwaVAoB9P1n+LNb0vwz4V1PxJrd19l0zR7Ka+vp/LZ/JgiQvI&#10;+1QWbCqThQSccA1oUUAeP/so/tHeCP2gf7e/4Q3SvEFj/wAI79m+1/2vbwxb/P8AN2bPKlkzjyXz&#10;nHUYzzj2CvzI/wCCXfxR8PfB74R/Gfxz4iuLdVsodJWws5ZzG2pXZXUDFaxkKx3Oy4yFbaoZyNqM&#10;R9b/AAV/aU1TxJ8D/FPxa+Inwu1DwB4Z0Cyju9PuLvUllfW0aMvi3WWODO7dAsbZ2SvMFVsqaAPo&#10;CivhDxF+3b8U1vF8eaD8AtQk+FUPmI2pX0Fyj3f72SFJRfIht4MuYlMe2XDq6CQlgV9I/ag/bBh8&#10;I/s0eE/if8MfDVxrC+NpnisbzVrORLLTWibE0V0EYEzFllREVwreXK4dljAcA+p6K/PjxR+3V8fd&#10;E0rw34q1P4F2+k+FryG0F1e6hY30cWrSspkdrO6bbHEssQJjUrMVALFpBxVj4kft0fG/Qdeh8WW/&#10;wT/s74a397D/AGVda7pN7BPqFsy7123YfyBJLGruu1JFUH/lqFLMAff9FfEH7U37bfjj4b/Efwi3&#10;hvwf4fu/CPifwzpviOCPUHm/tKa2uS5ZGZGEVvJhGQALOowH3Nu8te4+OH7Tvj34f/t1eFfg9L4L&#10;0c+FvEM2nQRXstwzXt0t3IYftMbK22JY5ty+U8ZZvIY7lEilQD6nor44+P8A+294i+Hf7S9/8LdP&#10;+DdxrDafMtlHD/awW91OeZYHt3hWGOUKrK74j+Z38yInymVozofskftbeMvH/wC0vqnwn+KXgW38&#10;G311DJPoVk1tdRXsLIvnfZrlZQdzNbEyCXbCv7o4U+aoUA+t64f9of4qeHvg18L7rx34ostYvNOt&#10;JooXi0qyNxLukcIpOSqRrk/ekdVzhQS7IrfMHx0/bG+LKePvHGi/Bn4UW+paT8M5riPxNq2qwzXI&#10;CxyiEyCOGSMRKJEnPLSM0aGQiNY5Np8fvjjY/H//AIJb+PvGlp4fuNCmtNTtNNvLKW5W4VZUv7GQ&#10;GOUKpdTHNGclFIbcMEAMwB9L/s1/GLwh8cfhx/wmfgwahHaR3sljc22oW4intp0CsUYKzIcpJG4K&#10;Mww4BIYMo9Ar8yP2Sf2hb79nz9hq81PTPBtxrt9rvjnULW1upWaPT7CVdOsmQzuoJZmYgrCCpdY5&#10;iHTZz3Hi3/goL44tvFXhXXbX4Wf2P8PdY8n7RdalZzT3V95bqL/7DMJIoX8ss0a5B+ZVZ9m/y0AP&#10;v+ivkD9vT9qP4p/BzxVoV38PfDPh/WvBOtaNbXUPiG9sLm5tZrmV5yIo7mGZImzDEkgUZJVi3IIx&#10;0H7dn7Snjj4Nf8IN4Y8G+GvD+r+NvFWXu9Laea/+zY2RpFFFH5MsvmzSOschCbvIcCMknYAfT9cv&#10;8aPH/h74XfC/WPHviqS4TSdFhEk4toTLLIzOsccaL0LPI6IMkKCwLFVBI+eP2zv2s/EngL4sWnwj&#10;+DXg3/hLPG0eJtThn064uUiRoPOWGGGFlklkMZWVnB2Igx8xLeXx/wAM/wBp7xJ8ZvgF8dPAnxH8&#10;P6foHi7w94M1a4jtLK1uIN8C20sM6SRSlzHJDKYwdzgt5oAQeWxIB9L/ALL/AMa/Cvx38A3ni7wj&#10;p+sWVjZam+myR6rDFHKZUiikJAjkkG3bMvOc5B46Z9Ir8mf2Tv2mviL8GP2edd0TwF8O7fV4bTxA&#10;uq6tr9/FcXFlYRXEMdvHDKkWwRs8kC7ZGlwfmUITyP0e/ZV+Mvh746/CO28b+H7a4smWZrPU7CcE&#10;tY3aKjPEHwBIu2RGV16q4yFbcigHpFFFFABRXh/7Z37ROl/BXQbTRdFsf+Ei+IXiLEPh3w7AjSvI&#10;7t5aTTInz+Xv+VUX55XGxMYd4/IPhh+1p8X/AA/+01p3wm/aH+Hen6Bca59mtdMXQrNmc3NzPFHD&#10;K0r3bxPb4aUM0e5g67eqsoAPs+iviDXP2w/jP8RfiP4ks/2Z/hhp/ijwz4XsvPub7UrKd57kKWzK&#10;iLNFt8zB8qDDTOEZtudyR+z/ALDf7THh74/eDTBOtvpXjTSoQ2saOrHa65C/arbcSWhZiAQSWjZg&#10;rEgo8gB7xRRXm/7WHxVm+C3wS1L4hxeFbjxGunTW8ctrFex2qxrLKsfmSSNkhQzKPkR2LMvAXc6A&#10;HpFFfnxqX7fnxh1H4Rr4n8M/A+3ih0yaKDWfEs63d5pCy7VDoFRYxAzSSxFQ87lQwU7iwavUP2jv&#10;204fCP7NHgPx/wCCPD1ve6z8QYZJLSK/Mj2WmtbNGl5HLjypJWSVzEu0IrYaTOAquAfW9fP/AIm/&#10;ap0PR/2yY/2f/wDhCPEGoXcn2WD+07DZLtuZ0jm+aDIIt44JPMkm3bl2P+7KjfXEfsz/ALUXxR1X&#10;9qif4D/HDwJo+i+IZ4c2baG+5bWVbU3ZWcmeVXV4MENG2VYBSp3Ex5+pftY/Fmw/b8X4Hz/DnR20&#10;ZvEEWnCOAzTaj9kkRWW9MsbmMKImFyyGL5IwUZlKmQAH2PRXwhpP7Yv7R3jH44eIvhr4E+Cfh+XW&#10;9P8AOt49KmvHuH0ye3kRLh7q6EsUMkeVmRceUN8sQDuRtkr/AAr/AG0f2iPHeq6j8ONA+CGj6l8R&#10;IJpSAJJ7O106KFkEq3dtM4KsrCRNzXEYDyRrtLDa4B970V8UfBX9s34i+J/hf8VIdd8B6PF8RPAO&#10;mSapa6TGtxZxPbxOIrtriOZmKNasQ7J5ivKG8tFVlLVx/hP9sz9qTxX8I9Y8deGvhD4XvtJ8LzOd&#10;c1eO0umt44isZVUi+0h2aMeY8rIzhUkjZljVdzgH2f8AtIePr74XfBLX/H+n+F7jxLNoUMc7aZBM&#10;0TSRGVFkcuEcqscbPIx2kBYznAyRz/7G3xlvvjr8I5PHV34KuPC0J1Oazs4JbtrlbyKNY8zxyGKM&#10;MvmNJHwCA0TDOQQPGJv2wPF+r/sG3Pxs8KeBtPfXtF1qHRteivZj9gtHIiLXUaBxLLG5ngQR7g6N&#10;MSS6xFnx/Cf7bHipP2JtY+L/AIm8MaPP4h/4S1/DWjWmmxSw2QlNnHcJLcB5XcqoMpIRgWwijZky&#10;KAfa9fP/AMXv2n7f4e/tceF/gpqvgLUJLfxP9jSDXV1CL79zK8MbJbgEtGJVCMzvG4xIQjAIZPmi&#10;b9tb4y+CvGXh3xB4u1r4b+JvC3i+Gxv7nTPDLrc3Hh+ABftNsIxMksV2UfcRctIm/hGwrqPYPiJ+&#10;1x4q0T9sDwF4B0jwpo934D8cw6TNpmqSyyre6hb6gdiXcfIECpI2PJliLt5LcqJFKgH1vRRRQAUU&#10;UUAFFFFABRRRQAUUUUAFFFFABRRRQAUUUUAFFFFABRRRQAUUUUAFFFFABRRRQAUUUUAFFFFABRRR&#10;QAUUUUAFFFFABRRRQAUUUUAFFFFABRRRQAUUUUAFFFFABRRRQAV5/wDtY/8AJrPxL/7EzVv/AEil&#10;r0CvP/2qtE8X+Jv2cfGnhvwHa6fda9rGjT2NtBfyFI5klXZKisCAshiaQRliEEhTcQu6gDwD/gip&#10;/wAms6//ANjnc/8ApFZV9f18wf8ABLb4W/Ff4SfCvxJ4b+JOhafo9vda0L7TII7uO4umdoUSZ5Gi&#10;d4hHiKEIAd+4S7hgpXT/AAV+HHx10X9q/wAZ+PfHvxEt9Y8F6xDdw6FoUGp3LLYqbmE2xNqYkgRl&#10;t4mRmUlizEksWZiAe0eLNb0vwz4V1PxJrd19l0zR7Ka+vp/LZ/JgiQvI+1QWbCqThQSccA18MfFj&#10;9jK+1G4h+Nv7Lfjy406bWYX1nTtO3NpjLFcxyyhbGeJYzArRyxRJBIiBVZt8oHy19n/G7w3feMfg&#10;v4v8I6ZLbw33iDw/fabayXLMsSSzW7xoXKgkKGYZIBOM4Br5A+EPwb/bf+B/g1PCfgjxX4H1vRtQ&#10;me1hs5bl5l0Bpzlr+MzwxkLGylvLUyqWkZvIkLMaAOX8E/tE/EvXf+Cffxl8N+OLHz/EfgWytNBn&#10;vtUSQXU8F/O1lIlzGdrfaYVEo8wnLNs3qWVzJy/ww/Zc+LPxd/ZL8IwaFpnwX03TpZn1G310ed/b&#10;1yvmXA8m7uoI5UZQZCPLzuTy41cK8bKPpD9lv9ke+8JfC/4i6D8WvFdv4nvvihDGmsm2iaY2ssb3&#10;JFwlzcAmaYtOkod4lKSID8+A1eX+G/2P/wBqTQPDOqfDLSfjno9t8O9Ym+y3UAubppRYmZmcxW7Q&#10;kQs6yO0kMUyrIWKO7LzQB5//AMFOvCHiLwB8BfgH4K8Va5b61q2haZqlnPeW0Aii2p9hEcSDALLH&#10;HsiDkBnEYdgGYitD9ty/8VfE3/gpto/w6ivPC6Q+GprGDQ7PxNLKNIuJWt471kukywZriRlgIRQZ&#10;AIU6jNesfth/sZ+L/Heg/D/wv8L/ABJ4fsPDPgfRn0+HTdYjNu4nZlMt2ZbeBvNkn2oZAVUB4y4y&#10;ZWx0H7YH7JWufHD4ceFNaufEWnw/FXQ9GtNP1PUJnddN1XaMzAhI8xYleaRHSMZ3FGTBUxAHH/s7&#10;fsy+L/AX7bWi/Er4ieLPhfotxe/b5tI8NeFwbb7Y/wBlaFobW1aKECOKKXezr5j/ACAvku0g+CPh&#10;74qm0y3l8J6tq2sW3gvX9TsJvFFnpBjW4vILeRyAhfgsqyysqsdhfYzAlFI/Q/8AZ7/ZF+LOi/EQ&#10;/E74m/Gy41HxppemXun+HbmJ5tWWxaa3eKKeSS82mRY2uJ2+zhApbad+Cynn/wBnf9hvx7oHw7+I&#10;vgjx74+0e20bxtplrBHDoEbXTC7t7gTwXMjzRRkLGyspiX/WLM+WQojUAdh+254T+F2nf8EydWuP&#10;hx4Z0e08PPDpGraNJBYeWzGW4tI0uiXXzDM9u+xpH/eMrEMTk1x/7OvwF8G/FD/glvb/AGTwTo8v&#10;jTUdM1OTT9WgsbWLUZruG/uGt4zdSLkKzRRxNlh+7JXKjkaHwj/ZI+Nun/s6+N/hB46+Jmj3PhvV&#10;NMY+HdH06R5YrbUhPHcpNJcS24khhEsChoo1YMJ5mAV+W7D9i34X+Iv2XvBuoz/Gr41aPbaNeTJZ&#10;aPpMusCPSLRiXmLxyXSxlZnYzHy4gqkBmbzDt8oA+OPAXjTVNU/ZTX9la2k/sLxlrvxNtLG5tL7S&#10;Vt0ktZcKUuJVjMgkivYYd5ceaE8tFLIjInv/APwVG/Z/8N+F/wBlPwfrXgzR/L/4V15Ok3Nyq28T&#10;y6fN8pluCqK0shujG3yfx3U7lfmZlsfslfDrwV8S/wDgoR8TvjBonh+3vfBfh/U3GkXV07zRXGtu&#10;yNLd2zhnilUOlzMvz/ILm2dUU7dn1/8AGvwVY/Ef4R+I/AuoG3SHX9Mms1nntVuFtZWU+XOIyQGa&#10;OTZIvIIZAQQQCAD8wf2qPi7D8RP2htA+P/ww8F3AXwdpmh3viO4bTZJLKDVFmMqJczIELqG8q2Ej&#10;+WZPIIT5QhPu/wCyz4b8IftOfttfED473/gv+0PAsFla2mn2niSyDeZqH2W3hJMQLwS+XHDMWVnb&#10;b58DbdxBX0j4R/sbWPh39kvxv8HNd8TW8194x1Nrlte07TljljihkjaySQOSZFVoRI0e4BTPMiN/&#10;y1bv/wBln4HX3wb/AGXH+HmkeILez8U38Nzc3mvW1s1xFDqUybVnSGZsOsKrCoUhBIIQxVS7CgD5&#10;I/Y2+Hfw08W/t9fGzwJ4n8EafqOmQ/21Fp9o0caWthAuppCRFEE3RSBXQRyxPGYlVwAdwKcf8K7T&#10;VPhV+zx+1p4b0jV/OuNDvdL8PPffZlX7TA2oXdlMfLbeE8yJ5B1JXdw2QDXuH7PP7J/7R3gr44eI&#10;PiRf/FrwfpOreIrK+S/1Gx0x9Te4nuZFkZjbyR28aYkAmDK2A8SKUZGZa0P2V/2RfiX4XvPiHo/x&#10;g8U+H9e8M/EbRpINWWxuZLu+l1DzQ8N4ZLq2GJI/MuHD5P7xkYqxUFQDw/wr+zB8X/H37I/heS18&#10;ZfB+18E2n2nxJDqMsrQ3Vt50Seel3dpanHleSyyAv8rJtdmEMQj/AEH/AGZ9Cm8Mfs8+CfD8/iC3&#10;8QNp3h+zhGp2ssctvcKIV2mCSNEDwhcLGxXcyBCxZiWPxhZ/sK/H3w/cXfg/wn8dLe08B6nMBqEc&#10;V9fWbXMUsaR3DSWEe6GRtoKbWmw6qoZlBwv3P8KvBuh/Dz4caL4J8NweTpmh2SWsGURXl2j5pZNi&#10;qpkdtzuwUbnZm70AdBXxR/wUo/4Z/wDhR4N8VT2vgbwvdfE/4kQ/uxPYC6ktlYtHLqAVmxaNtaUr&#10;JGFaWcBiJNkhX7Xr4Q+PX7HPx78UftWat8X/AAv8QPB/2htah1PRrnUBLBPaeT5Zt42hS2kibyRG&#10;iAkt5gjDMMswABsfBP8AZnm+Bf7E3xW8QeLGt5vGniTwNqS3kcaxuukQLZzMLVJQCWZmIaUq2xmS&#10;MKGEYkfj/wDgmJ8B/hd8Wv2UPGTeNPDFvd6jqXiCXTV1ZeL2xiitraWM20hyImWSZ2JUYfhZA6AL&#10;XsHwV/Z7+NuoeMvGet/tD/FS38RQ+JfCV34at7XRp3K2sV2IVnlhR4Y4bdgttFwkTB2O5+V+fyfw&#10;l+yB+1V4C8K+KvAngT4t+D4vCPifzre8tLt5v9MgdGhLmJ7WUW8jxMA/lPnhRvbYpAB4h8EV1S//&#10;AOCbvxtt9UsPP0TSNa0O+0SaexUpBqElykN08MxXPmeR9nVgG+VJOgEp3c/c3eqJ/wAE27Owi0jz&#10;dMn+LNxNc6l9pVfs06aTAIofKPzP5iyTtvHC+Rg/fWvu/wAU/sifYv2KZ/gX8PfGf9m3F9erqes6&#10;hqFn5ya7cqgIjYbibWMyw2pBj3MiQgESFnL8f8Ff2JNch/Zl8U/Cj4qeMNPlTUtaj1jw+dCR5E0e&#10;9SAxG6Z5FjafzFYRtCw2hI8qyu+5ADzf4m/speNfG3wj+G3i7xL8fvA8vhPTPD9jA2sapo6aSuk6&#10;bIsAgSKfYr3agOdguTCdxH3WlfHnHxt8G6Hov/BUvRvBLwf2ppi+JvDVref2miTvqfmQ2Pny3Xyh&#10;ZpJmeR5WK/vHkdj9417f8Lf2EfiAviqx8M/FL4o/218KtDvZLux0Cw1K8X7W4dzGGt2Aitd4kkaR&#10;ondxudVbL+ap8ev2Ofj34o/as1b4v+F/iB4P+0NrUOp6Nc6gJYJ7TyfLNvG0KW0kTeSI0QElvMEY&#10;ZhlmAAOX/wCCg3wz+DXw++NHw/0P4T+BLc/EfW/EEGonQJQz6LqMEtwUjhnimcRoslwnlrHEUQR+&#10;cHCjyq2P+Cf2ieL/AA//AMFNfinYePrXT7fxHNo2oX2oJpshe1L3N9ZXAeEklvLZZVZQ3zhWAYBg&#10;QPWP2+f2WfFXxk8feHPiN8OfF9vofinQ4Y7Mi+uJYIkiilkningmhRpI5klkbsQQVIKFPn5f4F/s&#10;TeOPh9+01ZfEC4+Neoahpi/6bqt1aedZ6lrFz54la2uAXkWS3kZEeRmdi+CuwZEgAPL/ANiTwJ4I&#10;13/gpJ8XfDGt+DfD+paJpv8Abn2HS73S4ZrW18vVoI4/LiZSibUJUbQMKSBxVj9gHwvo0f7cvxw+&#10;EscFwvgu50zW9Ln0Zb2YRS28eox20asd+4ssMsqK5O8CR8NliT3H7OX7G3xn+Hf7QWsePLj4wafF&#10;9ostUhh1a2We6vr+e4jdIpruCYLG22R0uWRpJQZIVX5s+Yuh+zX+xt8S/APxH8feJ9b+MGy78RaN&#10;qGlafqumLJLfXL3RY/bLppQHjkR1im2xSl2kH+uCqRIAfOH7FOt+L/Dn7IX7RGteBLrULXW7Wy0I&#10;x3Onxlp7eA3FytxIpAJTbAZmMgwYwC4Kldw6/wDYp/Z58T/HH9kfUNItvjHp+j+GbjxNLNdaF/wi&#10;Ud/JbXscUAE32qUxyRyGPZxCxXy3wWy8iD6X/Y3/AGS5vgXqviaK++INv4t8PeK9MFlqeh3PhuOG&#10;K4ZWOx3ZppSyiOS4Qx4CsJjuztFeIeOP+Cb+rXvxcuJfDPjzR9M8F3s086rLZzyXumKzSNHbRxFy&#10;LhUXyl815kY5YlcqAwB9T/sM/DvQ/hl+z7Y+HvDfxG/4TzTJr25uoNXhmR7P5pNrRWqo8ixxqyMW&#10;UO371pW43bR7BXL/AAX8AeHvhd8L9H8BeFY7hNJ0WExwG5mMssjM7SSSO3Qs8ju5wAoLEKFUADqK&#10;APij/gst8JbHWPhfYfGHTrG4bWfD00Gm6nOt0qxDTZHk2Fo2PLLcyxqpj5xO+4MFBT5w/aI+JviL&#10;4ofFzTf2pvAnwruNJ0bwXNo8OpXtxEJrebVIm84G4eMIXUN5cG7Odi2+4xGaOMfp98a/BVj8R/hH&#10;4j8C6gbdIdf0yazWee1W4W1lZT5c4jJAZo5Nki8ghkBBBAI8P+GP7I9jon7EOtfAnWfFdw194omG&#10;panqdpErRWt8DAyCFGALwo1rCCGKtIA5Bi3gIAch+wamk/Gz9qj4m/tOnw3cWVi81vo3hoXkkErR&#10;slrHHPIygFo5vJjtuVO0LdSxhpOSPD/H3iTWf2Nv2wPidaaZFcQaT448P3tz4bXTVhit7KW4LyWU&#10;/wBky0bLbXCTW4VwpCeY6rtYRv8Ac/wO8A+EP2bv2cRov9oZ0zw5ZXGp65rDWYWS6cK0s9w6RAs2&#10;FXaq/O4jjjTL7QT8cftkat4K/bC/aG+HPg74KNcatdW0M48ReIYtGeJbKxeaHDSGbyndYAJn2ttU&#10;tOqIxeQrQB6h8AfhrfeB/wDgmn8R/FHiDU7fV/EPxF8Jan4lvtR2M1w0VxprPDFNO/zzMAzyEtwH&#10;nlAzy71/+CQOiaX4m/Yv8ZeG9btftWmax4mv7G+g8xk86CXT7NJE3KQy5ViMqQRngivr/wAWaJpf&#10;ibwrqfhvW7X7VpmsWU1jfQeYyedBKhSRNykMuVYjKkEZ4Ir5w/Yx/Y10v4D/ABHu/Gtx4+1DxFqD&#10;2RtLSKC0bToI0c5kMyLM/n52ptVjsUjdtZgjIAfFHhrxf4i8K/B74hfsd/2Hb6v4h8Q+Obaw065s&#10;5xHELuO6jimzJKVDK0lnarGCqYEkruw2qpseB7vx38RfCvhv9ifVNI+y6no/xAmmOpfaYH/sqCJL&#10;gXcPlLtWbyme7n3+cS+Ni5+Wv0Gk/Zu8Kn9saH9oePXdYXWVhkE+msYjavKbNLONlOwMqrCJSyks&#10;Wd0IZQhVz4efsz+AvB37UfiH426Y1xJqOuwyMlhcKssVjdzuWurqJ2BdWkGAACNgknAJSRUjAPnD&#10;9vrVPBWnftmfB/w18PPDOjzeP9Bm0+ytRd3bx6LYRNORp9tNbWzCRGilcTgKUAjZAyzq6qnP/wDB&#10;MO38RWf/AAUO+J1p4uv7e/8AENvpmrx6xeWyhYrm7XVLUTSIAqAK0gYj5V4I4HSveP2qv2NdL+LH&#10;xktvih4Y8fah4J8R/unvbmC0a686eAItvPERNG0EiLGoypIOxCArBmfj/wDh3poeg+Kv7d+HHxk8&#10;YeF7u3stlhdbEkura5Z8SS+dC0BMbQNJH5ahW3NuMhXMZAOf/YK+FPw08SftTftBJ4h8B+H9Ut/D&#10;viZ7HSLO90+Oa1sYJL2+3JHbsDEvFvEAQuVVSFIDMDY/b11vwV8B/Bt98FfgX4Pt9M8Y/FqbzdYt&#10;9P0x52lsZzLB5UO4kK0km+KKGNWWNTMVWJnRj6R+yZ+yLqnwZ+OF98Sr/wCL+oeJrvUrK4t7+GTR&#10;1he+eaRJGeeaSWZ2+dA527XLhSX27lfj/ir+wfrnjL44a18Tk+PGoafqepa0+p2bjQ3kn0795ugj&#10;jn+1q37lRGiEBcCNcBcAAAx7z4T/AAm/Zr/YD8SaX8VDcX/iTx5plvPqukxaxDa3tzdxPGYbazAd&#10;lK2k06s8qiXPzuyuhWIfNHxg8N/EuH9h3wFr2t+C/B/hfwZDrTRaStrZSJrOrz3FuXN/PJKXby5F&#10;tjja8YcLGRGY0gK/V91+wLceJbzVL/4nfHLxB401CfRmsdIv76zl8/S5xKskcoaS6k8yMfvVMJwC&#10;JnIZGww5/wD4du7/AAr/AGRcfHDUJPIvftNkn9gf6Lb7023B8g3JzJJ5dr84ZcLDhg+VKAGP/wAF&#10;ELCx1T/gpx8HtM1Oyt72xvYdCgurW5iWSKeJ9YuFdHRgQyspIIIwQSDR+3dYWNn/AMFVvhBcWllb&#10;wTX83h+e8kiiVWuZRqssYeQgZdhHHGmTk7UUdAK6jx9/wTu/4SP+xf8Ai+viCb+ydGt9N/4nOm/b&#10;9nlbvltv36eRbjd8kHz7OfnbPHYfG79jDVPiV+0Fa/EvU/jj4gt/sf8AZ6W8cenKL63S2jjDNBcp&#10;KkcEjyLLMGjgVEklZgh7gHm//BSbwlq3wj/aX8J/tTeH/s62K6np1rqdnBqU8N7qF3Gs5dSdrJHD&#10;JZ26QNtPOTmNtzE6H/BPUeKvHNx8cf2l9K0u3v8AxZrk13YeFbC/1KWZoJVj+0izlZjGjQ5bTolb&#10;KkLCwHlL10P+Ckn7Qvw+8WfB7Xvgh4FvLjxH401PxBb6JdaXbWF0ktrLBdB32bods7edbpCERsky&#10;hlJC4P1f8FPBVj8OPhH4c8C6ebd4dA0yGzaeC1W3W6lVR5k5jBIVpJN8jcklnJJJJJAPjD/gkVYf&#10;C7xv+zz48+GHiay0fUtW1bU2n1XTJ4ttxdab5MCwuHADMsc/mlSjZhdww2NIpbj/ANsLQvg34Y/4&#10;J+2Xh/4JeILjxBo2nfFPydT1OeVpWuL8WFxvIk2JG6iLyFVoV8tlAILEsx9Q+MX/AATp8K+J/H1/&#10;r/hH4g3Hhix1GaS5k0uTQ4rqK3lkldylv5ckAjhVWVVj2sVC/eOQB0Hxm/YbsfE/g3w74F8F/Em4&#10;8JeDvD8PmtpDaMt42o6kxYSajcyiaIyzNGUQblIjVSsYRWK0AY//AAWZ0LQ9P/ZZ8IfYNG0+1/sn&#10;xNb2Gn+RapH9jtjZXOYIsD93GfJh+RcL+7Tj5Rj7Pr5I/aF/Yt8RfFq38Hxa98edYuW8K+H49LaX&#10;UtHF015OJHeS64njCs6mJDkM5WCPfJI2Wr6f+Huj33h7wDoeganrVxrd9pWmW9ndapc7vNv5Y4lR&#10;533Mx3OyljlmOWOSetAGxX58alYWOo/8Fzlt9Qsre7hSaKdY54lkVZYvD6yRuARgMkiI6nqrKCME&#10;Cv0Hr5g/4Y7/AOMyf+F8f8LZ8Qf8hr+1f7M+z/6T9zH2X7Z5n/Hv/wAs/L8r/Ufus/x0AeX28PhD&#10;Qv8AgpF+0U+vaJ5nhmP4Z3d3rWn6egie6ge202W7C7WT95LulJbcpLuSWBJNeAQ3fxL8Q/sS+P7/&#10;AMC6R4f8H/B/TvEzTanpv2mS6v8AUp7i6tTDD5su9j9lX7Eu9fs4deT5r78fV/h//gn/AOELT4yX&#10;vi/Vvib4w1bTLzzHlsZZhHf3jzALcrd36ENNHMr3CSKkcbss2N/BLcvbf8E1PCq6rq0lx8U9YksZ&#10;oZxo8EelRJLZylv3LXEhci4VF4ZUSEueQ0fSgD6f/Y7v7HUf2UPhtcafeW93CnhLToGkglWRVlit&#10;kjkQkHAZJEdGHVWUg4INekV4/wDsY/ALS/2ffhxd+G7PxHqGvXepXpu767n3QwF8bVENtvZIsIFD&#10;Nku5HzNtWNE9goA/MD/gtX/ydNoH/YmW3/pbe10H/BRC2+2f8FKPBNr458Tf8IxoMtlpa6frWiy+&#10;VeadbfaZv30ssrqkMi3PnHzVJEcWx9rspRvp/wDbe/ZZ0P8AaH/sO/8A+Eh/4RnW9F8yH+0I9MS6&#10;+1Wz8+TIN0bnY43Id+1d8vykvkYHir9h34aa/wDs++F/h9earqEet+E7KeGx8UQQxrPK80kszJNF&#10;jEluJ5mdYt29R8qygtIzgHH6H+zR8KPB37c3hvUvGfxn8QeKvE2p/wDEz8O6BrRkuNSmntIlZLi7&#10;vUPzRp5EjRq6RBvKVAXEbq3m/wDwSB8GeAviDqvxQu/FXw+8L6nDBNpslhZ32mrexacsjXpaOA3P&#10;mOq4VByxYhF3FiM17h+zp+xN4e+FHh7xPcweMrjUfGms6Zdado/iddPNs3h5ZoGj862iWUkTBmJM&#10;gkDbQEUoC5e/+xL+ybffs9ePtW1+P4oXHiCx1fTPsc+lrpLWcTSiVHjnb/SJAzIolVcrkCZ8EZII&#10;B8wfBPR/AXiv9pL48eH/AItfGHWPhlNqPiC786x0bxUthp+qKbu7S5hmmnhCXCoZEVFdUZlkkOzG&#10;4Loa18PPhd8N/wBhz476J4D+LVv8Q9W87w8dZurCz8mytYvt0bW6xOrSJKxL3G5klYDCqVRlO76A&#10;/aq/Ya8BfFrxlc+MfD+u3HgzXtRmWXU2gslurK8bD75TBujKzOxQs6vtO0koXdnqxffsU+EIf2U5&#10;PhB4b8U6houoX97bX+s+Io7cO+szxZwlzDvXdbrvYxwhwI3VHy7BzIAeH/2Fof8Aw45/tD+xtP8A&#10;tf237f8AaPsqeZ9p/tz7N5+7GfM8j91v+95fyZ28Voft9f8AKLL4K/8AcA/9M1xXpGrfsMWOo/s0&#10;aP8ACq7+L/iiSbQ9TudSs7kxKdOWWdowQbEvkKkaSbAJgVkuJ3yRIUrH8Yf8E9ND1X4caD4cs/jJ&#10;4wW40PPljU0S802DzBuuPstmGjNv5koV/wDWt0w28/MAD5g+KHh28sP2sPhTpnxG8Wah4d0Sfwz4&#10;UXT9c0vVref+zrZLK3iM1tcCbyoIxeRXLeaGwuXnVZAQH+n/AId/B39lV/2oPCmuQ/HTxB8RfHV1&#10;etfabDdeJ4dW+0z2cIkV7ia3h3J5axqyCSRQ3lBQHUMter/GL9lzwr8Sv2bfCPwu1/WbiK+8FaZb&#10;2ul6/aWcSyiWK0FvlkfcfJdljkeFXUsY0G8bQaz/ANj79kHwF8CtV/4SZr+48UeLPJaFNVvLdYYr&#10;NWZwxtoAWMTNGyozM7sQGClFd1IB9EV5/wDtY/8AJrPxL/7EzVv/AEilr0CuP+P3gT/hZ3wb8Q+A&#10;f7f1DQf7esjbf2hYN+8i5BwwyN8bY2SJkb42dcruyAD4g/YT0LQ73/gl98bru80bT7i4m/tbzJpr&#10;VHd/s2lwzW+WIyfKlZpE/uOxZcE5rh/hPYWN5/wR1+Jtxd2VvPNYeOYJ7OSWJWa2lJ0uMvGSMoxj&#10;kkTIwdrsOhNfRHwt/Ye1TwP8J/iD4L0342agn/Ce2VpaS3FtoSwJAkM5dy6icySb42lh2iVE2TSb&#10;1kyu2voP7Bk2nfAXXPhuvx28ULDrWpw37w29hHFpbNFtC+bZl2eRsBslZ0VisDMrGBKAPmj9vGw1&#10;Q+Ff2eb3XLvULfwjdfDPSbeGSArceTOiIbx4rZpEBk8qW06lBJhF3/Idvu/ij4L/ALI/iLx94bu/&#10;F/7SXij4gatqGp2mkafZ3PjODWJbpnlJjtnNvC00ULMzAvujVTIfnVmBr1/wT+yP4Vs/2S5PgT4u&#10;8V6x4isZNTOpR6mIooZdOl8xWAskkEot1KhgwyxYz3ByPMIGB+yr+w14C+EvjK28Y+INduPGevad&#10;M0umNPZLa2Vm2E2SiDdIWmRg5V2faNwIQOivQB5v+xXqv9sf8FXvjNd/2bp+n+XZata+TYQeVG3k&#10;alZw+ay5OZJPL8yRv4pHduM4ry/9pb/lMlpv/Y5+GP8A0VYV9IeGf2Kv7K/a4k+N3/C1dQj8zxNd&#10;a9/Zdhpf2aT99LJJ9ma585sxnzNkn7v95GXX5d2R1/7Z37KHhD9oG8tNeudc1Dw/4m0+yFjbajAg&#10;uIHgEvmBJrdiu7bvm2lHjOZcsXCqoAPnjTb+x1H/AILnNcafeW93Ck0sDSQSrIqyxeH2jkQkHAZJ&#10;EdGHVWUg4INY/wDwSF8c+EPhl4q+JXhv4j+I9P8ACOp3H2ERwa9MLH57Z7pJ42aXaqyI00YMbEP9&#10;7AO1sfQHwq/YO+DHgT4j6L4zs9V8Yald6DepfWltqGoQeQZ4zujdhFBG52OFcDcASoDBlypv/HT9&#10;iP4MfFD4j3vjW/k8QaDqGpfPfxaFcwQwXU+SWnZJIZMSPkbipAYjcRuZmYA8o+NGu/BrxF/wTV+M&#10;GofA/wAP3GjeHv8AhLYVulkiaGK6u/tunM89vEzsYoWjaHam2PaBjy06Vj/t9f8AKLL4K/8AcA/9&#10;M1xX0P4s/ZH+E2tfs86P8G4BrGj6Do+ppqpudNnhW9vrsQyRNNcSSROHZllOcKMbUVdqKFGP4i/Y&#10;s+GmsfBvw58MZvF3xAi0Hw3e3V9BFHrUbfaJ5yCXkR4WiGwbggjRAPNlJBaR2YA+KfF1/rOl/taf&#10;s/6n4yvLey0Gy8P+CJ9IurmWGOKDTUjtmld3BG1VuRekmU5ABP3Ntev/APBa+wsdU8ffDHTNEsre&#10;98U3sN7A9rZxLJqE8Ty262qFFBkZWlNyIxjBYyhed1fR/wARv2U/AXi/9mjSvhFqGp6xdN4ZhkXw&#10;54j1KVbnUdNZmJVdwVA8IXZGYcKpjjjA2siOvMfso/sR/Dz4Ra8vifxDff8ACbeI7O9S50q9ubM2&#10;sGnbVIUpbiR1eTcxbe5baVjKBGUswB4//wA51/8AP/QuV3HwnsLG8/4LN/E24u7K3nmsPCUE9nJL&#10;ErNbSm20uMvGSMoxjkkTIwdrsOhNdR4p/Ym8IeI/2mp/i5rHj/xhcfaL1dTawF2I50vFnEiCO8TE&#10;kdukarEkaASIFUrMNoAr+Df2H/CWhftL6h8Uj488UT2NxNc3VrpcV9cW17DPOpDtJqccwuJF/eTf&#10;3XbcoeR8P5gB8/8AgWw1nVP2zP2p9Mhsre91K98DeKYLO10eKGQzl54FhRUtgQ0zAoHGPMMhYSfv&#10;d9ekf8Ed9b8IXH7LPj7w34hutPa30/Wpr7XYNSjAtY9Pnsok3zNIPKMbC2uQwJOFQ7gARn0/4f8A&#10;7GPw88JftHH4u2PijxhPdx3r6hbWU+qk7bmRpzKZbgDzp4yJYxsd9zbH815llZRkeP8A9gD4FeJ/&#10;GWoeIILnxR4fXUZjMdM0a7torK3YgbhDHJbuUUtltobaucKFUBQAfHH7HMHwo1D9nH4u6L8XfEf/&#10;AAjmmare6Fb6XrC6XJfSWWoBdRlidESN2HyxSq2Nu6NpE3rvzXo/wL8VfEn9m39qPwP8FtX1bR/H&#10;HgPXdTt7rwvODFLEINRc28Wp2Uo3vbth5g0QYowkuAMiUTH638Qfsn/CDVP2cbL4Lrp+oWGiWF7H&#10;qMd9ZXKpfyXqqUa6kkKlJJHRnQ7kKhWARUCR7OQ+CP7Cnwg+HfxHj8YPf+IPEFxpt7Fd6JBqF2sa&#10;WEkRhkSRjAqGaRZY5CM4j2SBTGxXeQDyf9jH4ueAvh1+2z8evDvjfXbfQ28T+LbqSwv7+RYbINbX&#10;l8XjlmYgRsyzAruwp2MuQxRW9QuPG3wK8S/Av9oTw/8ABTwzo+nL4b8JXcOrano2kW1pZaoz2V55&#10;ZheLBmVGjmXcyhecoWVtx6/9pj9kf4TfG7xlB4s8RDWNH1lYfJurzQ54YW1BQAEM4kikDMijaGAD&#10;bSFJYKgXQh/Ze+F1n+zRqnwP0mPWNM8Pa1NBc6jdQX2+9ubiNrdjOXlV0VnNrFuVUCddqrmgDyj/&#10;AIIqf8ms6/8A9jnc/wDpFZV9f14/+yj+zj4I/Z+/t7/hDdV8QX3/AAkX2b7X/a9xDLs8jzdmzyoo&#10;8Z8585z0GMc59goA+SP+Cz1hfXn7KGl3FpZXE8Nh4ttZ7ySKJmW2iNtdRh5CBhFMkkaZOBudR1Ir&#10;l/jh458IeIP+CNtkNI8R6fcPDo2haG8XnBJBqFtLZma22NhvMVYpH245jXzBlCGP2P4/8K+HvG/g&#10;3UPCfizSbfVdG1WEw3lnODtkXIIIIwVZWAZWUhlZQykEA188eFv2CPgJonxHg8ViHxBqFvbXrXUW&#10;g6hexTab1JSJkMXmyRoSuFeRt20B94LBgD4Y8baVN8Prr9nfxB8QfC9xP4ej8P22o3UDW8dxFqNo&#10;dbvb14V3HypGa1uYGaNmGBMgcLmvb/8Agsh4z8BeONK+H134O+IPhfX5tMm1GO4s9K1JbyVVlW2I&#10;kJi3IigwkfOysSw2hgHKfZ/7THwO8BfHXwbB4f8AG9ncK1lN51hqdg6x3tixI3iKRlYbXVQrKysp&#10;wpxuRGXwj/h3F8EP+hp+IH/gxsv/AJEoA83/AG5L+x1T/gpx8C9T0y8t72xvYfDs9rdW0qyRTxPr&#10;E7I6OpIZWUggg4IIIqx+23/xPf8Agq98ItP0T/iZXem/2H9ut7L99Ja+XqU9zJ5irkptgIlO7GIy&#10;HPy815f/AMFGtb+GniT9uLw94W+1f2X4R8I2Wm+GtcuNLjj8uxgjuJHnFssQcDyYp/L2bMrJE6bD&#10;tGftf9mf9kf4TfBHxlP4s8OjWNY1lofJtbzXJ4Zm09SCHMAjijCs6naWILbQVBUM4YA+MPHPxGm+&#10;MWq/Ga70D4meB/hh4T06G8u4LPSLGPS9Q+IDBrwwLOWaOe5aWJ5BIGYqGlj/AHBZyRX+Ed553/BI&#10;v4qabYarp63Fn4ztLnUrJ08yc20j6ckRUB1MW6WMkOysrCGVAM/Mn1/4s/Yf+Bvib4yan8Qtbt/E&#10;F0+sXs19faN/amywmnlB8x8qonXMjGXCzABjgAJ8laHwH/Y6+EHwr/4SX+zW8Qa1/wAJVo0uiX/9&#10;r6gpxZS/66JPISLb5mEyxyw2DaVy2QDxD44fFb4aeIP+CS9l4X0jx34fuNeh8M6FYvo39oRpfie2&#10;uLNJk+zMRL8pikOduCq7wSpDH5o+OXgzxEf2KPgp8Q11C4n8PLDqmjPZM4EVjdnU72ZZFUvktPGG&#10;DFUGBaJuY5QD7Xuv+CefwElvNUmS88YQJqG77NBHqkRTTMyrIPILQlmwqmIecZPkdicvtdfZ/BPw&#10;H+F3hn4CyfB618MW914WuoSmowXfzS6jK23dcTSLgmYsqMHXaUKJ5ewIgUA+cP8AgsN4s8K+Iv2U&#10;PCdx4f8AEuj6tDqfi1J7GSwv4p1uooba7jmeIoxDrHI6IxXIVmUHBIo/bQ+Fl9r/APwTB8D3s+j3&#10;EHiH4feH9HvJrd9LZ72KIWkUF3A2cPAqBhNJkED7KNwGNy9h4A/YA+BXhjxlp/iCe58UeIF06YTD&#10;TNZu7aWyuGAO0TRx26F1DYbaW2tjDBlJU/S/izRNL8TeFdT8N63a/atM1iymsb6DzGTzoJUKSJuU&#10;hlyrEZUgjPBFAH5Q+Povi/8AG34N6p+1f4h8ZafBd/D+907QbWOyha0uh5ZiJuY2iACSCe7il68t&#10;JMV8pYo42+t/+CXcXiLx/cePv2i/HMFude8b6nHYWbLpQgWG0tY1U/ZpSSWhZjHEQM/NZAuzuCV9&#10;v8E/Af4XeGfgLJ8HrXwxb3Xha6hKajBd/NLqMrbd1xNIuCZiyowddpQonl7AiBew8AeFfD3gjwbp&#10;/hPwnpNvpWjaVCIbOzgB2xrkkkk5LMzEszMSzMxZiSSaANiiis/xZoml+JvCup+G9btftWmaxZTW&#10;N9B5jJ50EqFJE3KQy5ViMqQRngigD8Qfhj4d8T/2bqHxO0rw1p+taJ4AvdPutaTUjHJa/vbjbBFN&#10;Azq80cjoUZUB+UnOAc1+j/7VXxC0v45f8EwPE3jHwbH9te6srGbUdPsma4k0ueG7tZbqGT5Vb9yo&#10;di5VQYwJB8jA10/wZ/Yr+CXw9t/EVuLTWPEsPifTP7LvY9fu0kVLcyLIyxiGOIKxkjhcPy6NEhRk&#10;Oc6H7OP7I/wm+DWq63qGijWNdm1/TG0q7XxBPDcRfZHYNLD5SRIjLIVTdvVuEAGAWDAHjH7L/jnw&#10;hcf8Ei/Fmip4j09NQ8O+GdcsdVtpphE9rPdPdtbIQ+M+b50aoRkO5KAllZR84azomqaV/wAEodJv&#10;7+18m31z4stfae/mK3nwLps1uXwCSv723mXDYPy5xggn7H1L/gn3+z/deMl1qBPFFlYrNFIdDg1Y&#10;GyZUC7oy0kbXG19pLYm3DedpXjHo/wC0n+zV8NPjV4V8O6D4hg1DR7fwruTSG0GWO2+ywMiI0Cxt&#10;G8QjxFFgBMr5ahSAWDAHyR+2z4q8Pa5/wS1+CcWmatbzTPNp0KQMTHLI1lp9xa3RWNsMyxz4RmA2&#10;5ZMEhlJsft2a9od7/wAEvvgjaWes6fcXE39k+XDDdI7v9m0uaG4woOT5UrLG/wDcdgrYJxXv/iL9&#10;iX4Qa18G/Dnw5vNT8YG08L3t1dafqH9rq90v2kgzRYeNoVjYpGdqRLhk3feeUvofEH9jr4QeLfg3&#10;4P8AhvdN4gsdP8Eed/Zd7Zagv2pvPO+48wyI8bebIFkOEG1lATYuVIB8E/t/WF9HpXwP1OSyuFsb&#10;n4P6JBBdNEwilljWRpEV8YLKssRYA5AkQn7wz6f+2d8R/AXif/gpZ8LfEHh/xfo+o6NoE2hQ6nqs&#10;F2rWVuyalJO5M+fLKrFKjMysVXkEgqwH1/r37K/wa1n4C6H8J9T0C4uNJ8NQzLpF+12w1C0mm3GW&#10;dZhwWeRzIyFTEWCZj2oqjH8J/sU/s26F/Zkv/Cvv7Su9N8lvtOpapdTfapI8HfND5ghfcRlk8sRn&#10;JGzbxQB8gftLf8pktN/7HPwx/wCirCu41K/sdO/4LnLcaheW9pC80UCyTyrGrSy+H1jjQEnBZ5HR&#10;FHVmYAZJFfQ/iL9jb4K6x8cF+KL2viCz1Nr2TUbm0sdbmgguL15JJTdF1PnxSCRw48mWNQY0wv3g&#10;1iz/AGQ/g1B+0Nd/GKWy1i51m51MavFZS6kwsrW/EyTfaY1UCQsZVZtjyNH+8YbMbQoB8I3niHwF&#10;8W9V/aB+Imv+PbjwHpN9Cl1onhLTJlsz4lu90n2Nrm3DSCdlkijebarYkuXl8yNQSd/4L39jJ/wS&#10;B+L+mR3lu19beLbOee1WVTLFFJPpaxuyZyFZopQpIwTG4H3Tj7H8WfsYfAHxN8VNT8c634a1C6uN&#10;Y86W+0/+17hLWa6lmMsl38rCVZCWK7VkEQU8Rg81oH9kT4Aw/DjxD4K03wR/Z+n+JPIe6lj1C4mn&#10;gngEognged5PKkTzpcEDDB2VwykqQD4o+E9/Y2f/AAR1+Jtvd3lvBNf+OYILOOWVVa5lB0uQpGCc&#10;uwjjkfAydqMegNekft9f8osvgr/3AP8A0zXFeoaj/wAE8/gJc6Dp1hDeeMLO4sfN+0ahBqkRn1De&#10;wK+cHhaIbB8q+UkeQfm3HmtDxF+wj8INY8CeHPClz4l+IC2nhn7V9kb+3lk3faJBI/7qWJoYsEf8&#10;sI4t3V97YagDn/2hPhx/wsb/AIJQ+E/Kuvs934T8GaT4ktt0m2OT7Npo81HwjE5gkn2gbcyeXlgu&#10;6vH/APgnfolx+0Z8cND8Z+ObXT00/wCCfhnSdJ0m20+SWB7meGSVrKWYEtv2+XM77WQF1hG0qXU+&#10;gfGT40Xn7J2m6f8AsyfDHwF4g1i7k0aRvDeu3up28t09ze3FwY3jtYrdxPsnYqEdYy7IV2Fdrv6/&#10;/wAE5vgXqnwN+B8th4oTT/8AhJvEF7/aGpfZolL2ieWixWjzgnzvLw7ZHyK80gXcPncA+aPA/wAR&#10;dG+Av/BU74nap8XvEFx9l1eG7gh1KJJrxbWK4e2vLRJAF8wKlukcOEVgjBVHyDcPUNS+Nnwu+Ivh&#10;748aB8H/AABbppP/AArnU9V1zxraaZ9iXUr5oJdsMqeSruxE07CSVgzMk+1Co3n2f9qT9mr4afHv&#10;+zbjxhBqFjqel5SDVdIljhumgOSYHZ43V49zbgCuVbO0rvcNn+D/ANk/4QeHP2fde+EVnp+oS6Z4&#10;nw2rapNcr/aVzIknmQOZUVV/csFKJs8sYO5G3ybwD5g/YT17Q7L/AIJffG60vNZ0+3uIf7W8yGa6&#10;RHT7TpcMNvlScjzZVaNP77qVXJGK6j/gln8RfBXwu/Ym8ReKvHviC30XSU8czQCeVHkaSV7Oy2pH&#10;HGrPI2AxwqkhVZjhVJHr/gv9iv4JeHfhH4l+H5tNY1a18UTRT3Go6ldo97aywq6wPbskapG0ZlmI&#10;OwlvNdX3odlch8Sv2TPAXwz/AGP/AIjaB4D8F6x481nWIY7y3i1K9Vr1J4QyQy2/lxoA0CzXEoRF&#10;3zbniJYOFAB9L/DPxz4Q+IfhWHxJ4J8R6frmmTbR59lMH8pyiv5ci/eikCuhMbhXXcMgV0FeD/8A&#10;BOv4NeIvgj+zyPDviy5t21nWNTk1e8tYMMuntJDDGLcyAkSMqwgsy/LuYqpYKHb3igD8+P8Agp5N&#10;feDv25fhj8VdT0HWJvC2gQ6Q91qFtZs0Tyw6jdXD26SNiMzGJSwQsDjBOBzXrHxu/aN+FHxA8RaF&#10;4A+Faf8ACW+PvElleafoOv6dZSLJ4Te9sCFu1uDH5sWC8RmEPzxRxTmTDxCJ/of4xfD7wr8TvAN/&#10;4R8XaXb3tjewyJHJJbxSS2UrxPGLi3MisI5kWRtr4ypP1rh/2W/2avhp8BP7SuPB8GoX2p6phJ9V&#10;1eWOa6WAYIgRkjRUj3LuIC5Zsbi2xAoB8gf8EhfHPhD4ZeKviV4b+I/iPT/COp3H2ERwa9MLH57Z&#10;7pJ42aXaqyI00YMbEP8AewDtbHQf8E0P+Kt/b6+MnxH8Pf6Z4ZuP7S8q/wD9Xu+2ams9t+7fEg3x&#10;28rfd+XbhsEgH6H/AGmP2R/hN8bvGUHizxENY0fWVh8m6vNDnhhbUFAAQziSKQMyKNoYANtIUlgq&#10;BfWPhn4G8IfDzwrD4b8E+HNP0PTIdp8iyhCea4RU8yRvvSyFUQGRyzttGSaAOgr5/wD+Co//ACYn&#10;46/7h3/pyta+gK4f9oH4S+CvjP4Bbwj46sbi5sVm+02sltdPDLaXAikjSdCpwWVZXwrhkJI3K1AH&#10;58fBv/lDb8WP+xzt/wD0bpFcR4++OM2mfsUfCf4T+Fby3j1Gwmu9d1S/iSNrrTZ01O6NosEwYvbT&#10;Ab5GIVH2PDtfZI6t93R/sXfBpPgLN8KVl8Uf2dPqceqvftrLNdC7TeqzKhX7MjGKRoW2wjcgTdl0&#10;R12NN/ZE+AMHwr0/wBeeCP7S0zT706gs13qFwLqS6aGOGWYzRurL5iwxl402xFkU7BtXAB8MfBvX&#10;Phd8OP8AgqRZ6rp/xDuNX8HWmp3MTeKdZu/tDXVxcWEkUks1wEVXU3czjzsbCvzliuXPqGpX9jp3&#10;/Bc5bjULy3tIXmigWSeVY1aWXw+scaAk4LPI6Io6szADJIr2D9rfwL+z/wDAj4R6X8Q1/Z30fxK3&#10;huaPTrO1t7UJCFmXyzNqEhVxKoVAFknSZvNdMFWkLjx/9nPw1Y/tO/8ABQzWPj/Y6HrFr4D0Kazv&#10;LeTUoFiafUre0t44YMxzYDJIn2g7S4Cxxq4AmFAB+wjf2Nn/AMFVvi/b3d5bwTX83iCCzjllVWuZ&#10;RqsUhSME5dhHHI+Bk7UY9Aar/wDBPvXtDuf+CoPxWu7fWdPmt9c/t7+ypo7pGTUN2qRTL5DA4lzE&#10;jyDbnKKzdATX1P4A/ZN/Z78FeMtP8VeHfhzbwatpMwnsp59SvLpYZQDtcRzTOhZScqSpKsAwwwBB&#10;4D/ZN/Z78HeJotf0D4c28V9DDPADc6leXUTxTQvBKjwzTPG6tFLIpDKRhjQB8MfDPXtDf9on9qrW&#10;01nT20zUPBni77HfC6QwXPn38SQeXJna/mNJGqYJ3F1AzkV3H7B/irw9a/8ABNP46aHd6tb219ZQ&#10;6lNOk5Maqt5pqW9qA7YVmlmgkjVQSxYAY+Zc/U/h/wDY+/Zt0b7b9k+Funyf2hZSWc3229urvbG+&#10;MtH50reVIMDEse2RedrDJqxoP7Jv7PejeGdc0DTvhzbxWPiSGGDUw2pXjyyxRTLOiLM0xkjXzY42&#10;YRsoYom7dtGAD4Y+EevaHb/8Ei/ipok+s6fFqc/jO08qxe6RZ5N76c6bYydx3LbXLDA5EEpH3Gxw&#10;FvpX9q/8E55dQsNS1Ca48N/E15NS0u1n3QQW13p0McV5dRAEr+9tzFFK2FzLMgyW4/Tbw3+zN8B9&#10;C8A6p4LsPhno7aNrE3n3kV35l1K0oiaJXWeZmljZEkkCFHUoZHK7S7E7Hwm+CHwo+GnhXWPDfg3w&#10;Tp9jpniDI1aCcyXn25ChTy5WnZ2ePazjyydg3vgfO2QD4g/4Wn+x9qPwb8BXmn/AzT/EnxKsfsdp&#10;F4Q0rTrmy868zGjmaVRIt5GzRDYspuZH8xVZQZJSOg/b6/5Sm/BX/uAf+nm4r2/4vfDD4Yfs5+BP&#10;F3x3+Fvwh0+58ZaVZSzWyLJcyQ23nSKssyQBmSGONHd2ESx4iWRA0aMxHgHga51z9sf9uLwZ8VtE&#10;8Mah4V8M+BbKwkvr69ie5huLmzuFupLSOVUWPzGkuggDMG8pTMVBPlUAfofRRRQAUUUUAFFFFABR&#10;RRQAUUUUAFFFFABRRRQAUUUUAFFFFABRRRQAUUUUAFFFFABRRRQAUUUUAFFFFABRRRQAUUUUAFFF&#10;FABRRRQAUUUUAFFFFABRRRQAUUUUAFFFFABRRRQAUUUUAFFfLH/BU74tfFz4ReAfCus/DS+t9Ksb&#10;/U5rbVtTa1guJUl8rdbwKkwYbXVbhmYISDCg3LnD/U9ABRRRQAUUUUAFFfP/AO3Z4q/aG8M/8IN/&#10;wobw5/a/23WjHrW2xS56bPIhl3MPJt5MzeZN8mzYn72LPzfQFABRRRQAV5v+1B8FPCvx38A2fhHx&#10;df6xZWNlqaalHJpU0UcplSKWMAmSOQbdszcYzkDnrn0ivjj/AIKnfF748fCDVfCup/DzWrfR/C2o&#10;wzQXF1Fpcd1Kb4Nu2TPPE8aKYsGIKQzFbgtkKuAD6X+Bfwx8IfCL4cWXgrwVp32XT7X55ZZCGnvZ&#10;yAHnncAb5GwMnAAAVVCqqqOwoooAKKz/ABZaapqHhXU7DRNX/sfU7qymhsdS+zLcfYp2QiObym+W&#10;TYxDbG4bGD1rx/8AYz8C/HvwR/wln/C7viDp/iz+2L2K80v7Jdyz/Y5G8z7Qo8yGPy4z+42RJ+7X&#10;a21UydwB7hRRRQAUVn+INe0PQvsX9t6zp+m/2lex2Fj9tukh+1XMmfLgj3Eb5GwcIuWODgUeINe0&#10;PQvsX9t6zp+m/wBpXsdhY/bbpIftVzJny4I9xG+RsHCLljg4FAGhRXg/7ePgT4s+OPBugxfC34s2&#10;/gNrTUwl/wCfqM2nLftMVht1F1CDIGErBFhxtkaYZ+ZEB9Yj1K38FfDizvPH/jDT/wDiV2VvDqvi&#10;DUDFp8FxPhI2mYFhHD5kh4QHALhR2oA6CisfwT4s8K+MdKk1Pwj4l0fxBYwzGCS60q/iuoklCqxQ&#10;vGxAYKynGc4YHuKz/G3xK+HXg7VY9M8XePvC/h++mhE8drqus29rK8RZlDhJHBKllYZxjKkdjQB1&#10;FFY/jbxZ4V8HaVHqfi7xLo/h+xmmEEd1qt/FaxPKVZggeRgCxVWOM5wpPY1X8QeO/BGheFbLxPrf&#10;jLw/puial5f2HVL3VIYbW68xDJH5crMEfcgLDaTlQSOKAOgorn77x34Isv7C+2eMvD9v/wAJRs/s&#10;HzdUhT+192zb9ly37/Pmx42ZzvX+8KPD/jvwRrviq98MaJ4y8P6lrem+Z9u0uy1SGa6tfLcRyeZE&#10;rF02uQp3AYYgHmgDoKK5fwT8Svh14x1WTTPCPj7wv4gvoYTPJa6VrNvdSpEGVS5SNyQoZlGcYywH&#10;cVsf29of/CVf8Ix/bOn/ANt/Yvt/9l/ak+1fZt/l+f5Wd/l7/l3427uM5oA0KKKKACiiigAooooA&#10;KKKKAM/xZoml+JvCup+G9btftWmaxZTWN9B5jJ50EqFJE3KQy5ViMqQRngivL/2W/wBmr4afAT+0&#10;rjwfBqF9qeqYSfVdXljmulgGCIEZI0VI9y7iAuWbG4tsQL7BRQAUUUUAFFFFABRRRQAUUUUAFFFF&#10;ABRRRQB5v4b+A/wu0L49ap8YdM8MW8PinVYdkk4/1UMrbvOuIo+iTTKwWRxywU4wZJTJ6RRRQAUU&#10;UUAFFFFABRRRQAUUUUAFFFFABRRRQAUUUUAFFFFABRRRQAUUUUAFFFFABRRRQAUUUUAFFFFABRRR&#10;QAUUUUAFFFFABRRRQAUUUUAFFFFABRRRQAUUUUAFFFFABRRRQBx/in4T/CzxNr0+t+JPhp4P1jU7&#10;rb599qGg21xPNtUIu6R0LNhVVRk8AAdq7CiigAooooAKKKKACiiigAooooAKKKKACiiigAooooAK&#10;KKKACiiigAooooAKKKKACiiigCveWFjeXFpcXdlbzzWExns5JYlZraUxvGXjJGUYxySJkYO12HQm&#10;rFFFABRRRQAUUUUAFFFFABRRRQAUUUUAFFFFABRRRQAUUUUAFFFFABRRRQAUUUUAFFFFABRRRQAU&#10;UUUAFFFFABRRRQAUUUUAFFFFABRRRQAUUUUAFFFFABRRRQAUUUUAFFFFABRRRQAUUUUAFFFFABRR&#10;RQAUUUUAFFFFABRRRQAUUUUAFFFFABRRRQAVj/ELR77xD4B1zQNM1q40S+1XTLiztdUtt3m2EskT&#10;Ik6bWU7kZgwwynKjBHWtiigD82P2bvEvxZ1P4JftHeD/ABd8W/FFj408IaZBe2hufEM11e2bafLc&#10;yXiW7CbIVmijgeSNio81CdwKg1/gH8XfHA/4J9/GjxaPiv4w1Dxtp97plqDqGpzXX9l2U88USS2z&#10;yg+XJL5t4rMjbl8qNhsIVjY/bu+A3iq8/bqtrDwna6xY+HvizNYQahfaXosv2K2lkkzcJL5ZCTsp&#10;sjfuGKngu2NnmVn/ABJ/ZRaP/gozo/gDQPAtxY/DvVJrXUoTJPcy2sumwRQm/BuQzyIxl8yMBmUh&#10;54eVWSNiAfY//BPPQfHGkfsy6Pqvj/xxqHizU/FWzXoZ768muXsra4ghMVsJJmLNhV3nAADyOBnG&#10;9uX/AGwvhB8YfHPxcsvFPhn47XHw18B6Z4f2azLBrN3A0EsTXEr3BgRo4WXa0Ss7yoQqknIUA/TF&#10;fAH/AAWj+LOuWl5ovwWsIfs2mX1lDr2pXaXDh7z97PFFbMgwvlq0RkO7ducREbfLywBx/wCwZ/w0&#10;t8S/ixf+J/C3xR8Yah4V8Mfa/IvfFWrXH2HUbnyJBa209uXnVtzNC0yoWMUZYrIshhZvOPHWveKv&#10;+EN8Q+OPiP8AH7xRY/GLwv4tvNN0Xw5DfSyNbAGOPUDFJA5S0VjPhSmyNltJEUSbh5Xp/hH9pCxs&#10;fgv4d/Z7/ZR8Aaw3iTXIZLLUtUvrVbS6uLiS32S3sHkXLlJi2ZfNkl2W6QqMFFBj8Y8M3lxefs+/&#10;FTw3qvwX8QeI/iE+tQ3es+Mrizlup9AgjkaW4FyXRntpN8E4ZiVMgml8xh5CqwB9L/8ABRC/vtU/&#10;4Jj/AAe1PU7y4vb69m0Ke6urmVpJZ5X0e4Z3d2JLMzEkknJJJNHhjxx8Uf2y/wBpe4X4eeOvFHgD&#10;4W+Eobc3r6fe/wBn6jIJlyyusMrCSaSSKVUYkxxRx7tu8lJfJ/2n/jXpfjf/AIJ6fCfwU3hjxBpO&#10;p6fexQx3F1ZMLC9g060e0aaC5ICy72nTKKCY2SRXxiNpDT9b1T9kH9oLwn4z8D3XiCf4W/ELRtO1&#10;b7NqcazT32nyRo00UoURw/bYS7unlt8gliDMVldWAND9qDxP8Z2/4KIaj8K7L44eMNNtNa8TafY2&#10;kmn389rBp0F6tuY0W2ilVG8lJ1UnKmQoXYhnNaH7R+q/Gf4IfFTw18DtV+NfxA8ZaZ4gvdO1yfUd&#10;GeeDX1R5ri0ksrRzPI0nmKgZY3YoZVjIVfnL+cfFT4yeHviL/wAFCPD/AMWPC/hTWP7OTxBosyWE&#10;NsZNU1JrdoAw8kTOhmYx+WixsqsFjyA5dj9H/wDBWT4Z+PbXx94U/aE8CvcXU3haGC2ngtNOa4l0&#10;xrWWe9jv2+V0MKksHMgCqVTO4OdoB4f+zT8RPHvwz/aX8QeEv2dvCPjjxJo00MtonhPxXuSaxu2W&#10;CJ7u8hgZYYWiukRGkfbiLKM8ZbetD4eazq3j3VfEN94s/aF8UfDz45R6nJYxXHiLU59N0uXTtxlm&#10;snmiXdZNHOsreU22LPlRpHuYlPX/AIM/tCftl/H7VWvvh5pXhfSbHw3DNd3BXR5U0/XJY2gP9ntc&#10;zmULMyuNqrJAdruzOuFZfGP2gvinofxo+HGn+HvFvw41DT/j5putJYXOo6ZoaK+v4C25guo1dJUu&#10;cqg2eVLteHagjWZlQA9v/wCClXjT45fBL/hVel6B8VdQ/syHRoI3uYvkutS1Swws11dFgzSRyrPA&#10;TE8kiMytvU4DMftufGn4h6t+21B8GdE1r4gaR4Z0b7K19Z+AIhNrOpyG1a6keDb5cgzHMIyjSPGo&#10;i84oxGyvP/8Agqlq+qW/hX4JeAPFa6g3i7w/4MW716a7nWfzJ50ghYGYOxkkEtlOXbkHcpDNk47j&#10;9rSw+KPhL4w+H/2yfgfZaxc6N4s8P2eoavA8Xnm1iFqjGK9t4hxaNbRQlm3sEkjdt8Z8k0AbH/BO&#10;m5+Pfh79o7UfCupeGPigfhbNZTwab/wmsUsH9j20Df6Gy+amzzNm2Fobcqp8zfgrCMfQ/wC358Wr&#10;74Nfs0av4o0O+t7TxDeTQ6bobz2rTr9olbLELjaGSBJ5FMnybowCGzsbzj9g/wCLX7R3xe+Kl5r3&#10;xI8Kf8I/4FXwyr2CwaM9na3t1JNG8M8Uk5aabdD53MbmIKEJAZlLej/t+fCW++Mv7NGr+F9Dsbe7&#10;8Q2c0OpaGk900C/aImwwDZ2lngeeNRJ8m6QElcb1APjjxN+zn440b9keP9qL/haHjDUPibJZWuuf&#10;aLC6mlkXTJ4o49jT5E4kjt5N8ku7YsaPHtKjzasftbfGWb43/wDBNPwl4l1C2uItZ0rxzbaRrMso&#10;j23d3Fptw73EewKAsiyo+3au1mZQCFDNn2f7RvxRX9lC7/Zhu/AfiiX4mPCNCs4ItC8uaHRPsyMU&#10;ktyrSSTfZxJHxEn7pll3l1JbsPjp+zD418F/8E39B8G+HNG1jxH4kbxbbeJfEWn2kKTS2cstlJbv&#10;FDHEWMqxMYEJQuWIeT5U4QA5f9sT4TfGf9mz+wPjLZ/tB+IPE+py3qaK17dtPFdRJ811FCRJNMs9&#10;uWhkLxOQm7b8j7m2nx3+Kf8Aw0P+1BdaF9q+KGrfDJfDNjc/8I78O4Ptt1dboYbnN3B5zQLJFc3O&#10;yR9r7Wgjjxu/eDQ/aA+Lfi/9t2z8K/C/4T/DfULW0tb231DxBqeoZaDTbwxTIFaePKJbqhnIdwJJ&#10;iAEjVl2yH7SXhv4l/sh/tQXvxa+EXgvT4fAt5o0GnxBLKS6sLeBYbaB4b1lKvFI1xHFKJC4MrMPn&#10;djKlAB/wTd0j9oMf8LH+GEzeMPDumf8ACGX9ppS6vBdWtrousv5T25SRk3Wsm28aYrHhmVxIVbCE&#10;Y/7Ber+Ktd/Zc/aSuJPG/iiyvrLTIPEEGoWWrSx3S3yJeXEkokySGma2iSVh8zoMFuhHrH7OP/DS&#10;37Q9n8RvGHj3/iQeHPFHw/u/D3hzSp/tFlpslzcxI0V3DbtvZ49rMWuW3E+dtjLKpWPxf/gnjNfR&#10;/suftHW+maDrGuX2o+H7HTbXT9Hs2urqWW5S/t0KxryVVpQ7kZIRWIBxggGB+zr+z1Y/E39ib4gf&#10;EzU/GWsWk3gua/n0bSYlVrJJYLOC4uHkRjktPGIYspsK+UrN5oAQX/gr8F7740/sTeM/iZ4u+Jfi&#10;i4m+HMN3B4Z0me4a5srKK0s4biVAkjEqskflxKI/LEflhj5gwg9A/ZTT4s+Cv2FfjH8O734FeOGv&#10;r6GSSwkl06aBrttQjhsHjjgaPzXaFFM/7tXUqrBzF8hc/ZbT4s+Bv2Cfi94CuvgV44uNR1KYx2SN&#10;p00Es66jam0kkWGSMPItuLdXbyhIxMyAiNA0gAOHv7C4+Kf/AASnj8W+Ibvdqfwf8TNpmkXLGWWS&#10;fT5zZq1u5aTaNrXMW1gp2x2scagZZj3H/BRnw9Drf7DXwS+KWq6rrF54h/szS9Ome51CSaK4W505&#10;riWZ0ckecZIFzIMM4JDl9qbD4IfDH4oy/wDBL34rfD+b4a+KLLXrjxBDqVlaX1j9mlv4kaweQQQy&#10;ESuyJaucbMOWVYy77lXzD4l+J/2mfiv+zz4Z+FV38E9Yk8PeD5oILO80vwpqJuGlsYZbIpK5LoWU&#10;mRXAVSHQj5cEUAej/wDBRTQdc1X9i/4MfE6/8ceILv7Xo2jWGoaPd3jzWt3cvp8s4vyC3/Hz/rkd&#10;2DF1deV2nf2H/BWjw5cXXxU8Hax408f/ANlfDV7JBdaLFqMpuru6t5pGmNpaBHQ3L29zsjncCJWX&#10;bLJGGjEmf+39Z65p3/BL74Q6b4k0r+y9Tsb3R7aeyLOXh8vS7pFEgdEZJNqqXQr8jlky23cbH/BT&#10;jwZ8WU/a88A/FL4f/D7WPEsOg6ZZyW72OmzX0Qu7S+muPLnSD50UiSLrt3AsFOVbaAeT/wDBOvxl&#10;/wAIV8VPjPrfgGfUH0TSPh/rOs6RY6y+ftH2WaJ7RruOFlRpFR2VipGPMkCkBq0P2bf2cdU/ax+F&#10;fjv4ueJ/iDqDeOrnWntNPkukX7K88cMMpNxhS3lssqRIsQUQqgIWRcRjA/ZZ174h+P8A9tbxdpuq&#10;eB/MvfiPZaloPjez0+zGmvodlcuiXVyoZSsMkLIhPnK7SPlG3Syhq6f4Vv8AtWfspeMvGXgbwJ8M&#10;NY8XaNPqYaC8ufDl/eWU6oGCXVuLaXy0aaJoy43Mw8tEYgxkUAegftFfsvePbL/gnvaWvjLxRb+J&#10;fFnwymudR05rZmaK00cqizWSSytGZFSOJbgO6FlEQgjXbtJ83+MXxZ0P42fsI/Cb4TeGofL8dWPi&#10;bT9Bi0R7hC919msmtUuVc4WOORrmADzNnzmVRuWJnr7f/ZM8CfEPSPgffab8ddf/AOEs17xVe3F/&#10;qtlfMLmCyiuI0RrAAkxNGArEpGoiBkdEBUBm+SP+Cffwf8PXH/BQL4mTjwtb3Phv4b6nfw6QJ5jI&#10;um3Yv2jsyFdi0jLDDclWYNtZAxIfYaAOX/bh+Eeh6f8AtxfCv4W/254gutE1bRvD2jbrq7SSazth&#10;cNYbYDs2R5SHzSNpXzZJGxhtox/2iv2f/Cvwo/bZ+H/wq8J+IfFEek+MIbCDULyW9iF6kV9eT2Vw&#10;kbxxIoVoAVwysDvYNuU4r0D/AIKYeHPjbqn7Zmj+MfAvwz8UXC+FtM086LrOlaW+pRTyxTyXIlIS&#10;NljZJpGTypMkiIORtkAo/bi8O/tAeI/26vC3jjwx8IdYul0SHRpPDp+wGe33JILgx308MrQxsl1J&#10;PG/71FCIrZ2kSMAcv8SPhHof7O//AAUY+EfhjwBrniBrfUL3SLqa4vrtDP8Av9RltpYg0KRjy2iT&#10;aVIOQ7g5BxX1v4y/ZTsdb/bS0/8AaBtPH+saXNBNbXN5pNrAqtcSwwiEItwGBSGSNI1kjKOXUyru&#10;AkGzwD9uLwx8bdU/4KKeFvGOh/CfWPEWk+GptGOhzabbOLe9iinFwy3F188du32h50LSbAiBHK7f&#10;mb2D4peNv2qLL9vzQvDHhjwzcTfDCaayWaZNISSymtGTN3PPeHmKaNvP2J5iZ8qH92+/96AfU9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83/tj/CD9oPxt8R9L8TfBf4vf8Iv&#10;aJo0mm6hpVzqd1awF2Mo+0IsSSI8jJOV3FFeMwxsrFsFOo/Yb+Adj8APhGdClu7fUvEOrTC81zUY&#10;YVVWl2hVgibaHaGMbtu/ks8j4TzNi+0UUAFFFFABWP8AELR77xD4B1zQNM1q40S+1XTLiztdUtt3&#10;m2EskTIk6bWU7kZgwwynKjBHWtiigD4Y8L/sd/H3xfqujaN8evjPb+IvBej6mNVfTF1S+1GW+l3R&#10;K8LPKsLRq0KyKsgdjEXcogMjk/c9FFAHzf8AstfAz4l/DL9qb4n+OdW17w/N4R8eXt3fRafZSSPd&#10;ee160ts8m+FQuyKa4UhJCNzjhsAj6QoooA+b/wDgox+z744+P3hXwzYeDfFWn6b/AGJezzXen6pN&#10;NHa3fmIoSYmNX/eRbXVQUPyzyYZeQ/oH7KPwL8IfAb4cL4b8Np9q1C62S6zrM0QWfU5wDgkZOyNc&#10;sEiBIQE8szO7eo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XyBZft+eEPEHx98P/D7wT4I1DVtM1zWrXSf7dvb4WeHm&#10;ufJ82O38t2ePayON7RuclSqYyfR/2yPjV49+B+q+GfFNv4Et9d+HDTGHxVf20rNqFizsFiKJ8qRr&#10;k5DOWWRiIyYCUdwD3iisfwB4q8PeN/Bun+LPCerW+q6NqsIms7yAnbIuSCCDgqysCrKwDKylWAII&#10;rYoAKKKKACiiigAorz/9qTxV448FfAnXfE3w48Of8JF4msfs32DS/sM139o33MUcn7qFlkbbG8jf&#10;KeNuTwDWf+xz8QfF/wAUP2fdE8a+OPDP9g6tqXmv5UcBhguoPMJhngRpJJBG8ZTBkILEMyjYyMwB&#10;6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lx+0HYW&#10;Onf8FitPt9Psre0hfxz4dnaOCJY1aWUWUkjkAYLPI7ux6szEnJJr9H/jX4KsfiP8I/EfgXUDbpDr&#10;+mTWazz2q3C2srKfLnEZIDNHJskXkEMgIIIBH5g/tDfEXwVf/wDBUKP4jWHiC3vPC2neLdEnn1S2&#10;R5YvKtFtEndNqkyKrQyYKBg4AK7gQT+o3izxloehfCvU/iF5/wDaWiabo02s+dprpN9qto4TNuhb&#10;cEfcgyp3BTkc45oA+QP+CJfjLXNV+HHjPwTfz+dpnhu9tLrTd7uzwfaxP5sS5Yqse63DhVUfPLKx&#10;zu47j/gqd8Wvi58IvAPhXWfhpfW+lWN/qc1tq2ptawXEqS+Vut4FSYMNrqtwzMEJBhQblzh/L/8A&#10;ghrYX0elfEvU5LK4WxuZtLggumiYRSyxrdtIivjBZVliLAHIEiE/eGe4/wCC1f8AyazoH/Y523/p&#10;Fe0AeT/Ev9ob9s/wH4e8M/GvxFD4Xh8F+K4YJLDSYrW3kslaaCUxRyAP9rDNHF9p4mKjeqkg7ol7&#10;j9sj4wfEPxd8R/hf4R8HfEH/AIVZ4B+I3hm31uXxPqGLJ495ad42uw2EkjijgAiikTc9wEdykike&#10;P/tVfGfwJ8SP2L/hB8GvAl3qGveLtP8A7JS9srTTJx5M8GntamAF1BlkeWcBBEHB2NyMruP2itR/&#10;4Vl+1h8LfDHx/wBB/t/wT8PfBmm29ppelv8AaIdR2WRje4EUkqK2b+IqwcR74raMOjDG4A6D9i39&#10;or4vz6D8WPCWo+P/APhJrfwl8P8AWNb0LWrmJrieO5tm/dypLcIJZY3M+7bcKxASNQEAZDX+DPxN&#10;/bu+Kfwj8RfEPwX43t7/AE7w7N5DWi6Ppxvb+VVV5EtoRbEu0cboxDFS24LH5j5UeUfs2+O9Dl+L&#10;HxlvLfQP7Ht/HXw/8Vw6VpliqGDTN0D3ywkgIBGkVs6AqnXZ8oBO31f/AIJz/tOfDb4L/s2+MPD/&#10;AIourhPEMWp3Gr6TYtby+VqzNaRIlus0aSCJjJb7WaRQoEiEFsMFAOo0v9r/AOK/jL9hnxP4m8Py&#10;6fpPjbwBe6ZDr+syWsciXtncyvFHNbQlWjW5aRFWRHTywhdkwWVI+g8ZftJ/E/Qf+CYHhP4of2z9&#10;o8beKNak0z+2vstsn2bbd3jeZ5HkmJ8w2nlY2j7+/OV58H8HeCr74cf8EyfiH4q8Xm40ub4pano1&#10;n4csJ7Vg11FbXH2lZwwJKrJH9pK71QFYAwLCVMmr6ZY/E7/gl74ak8LaPcal4k+EXiC8TW1jmUy2&#10;Wm3bT3MlwIVcloWY2wLlMqbeYjCJI1AFC5/aU+Ivw1+NGk+JNA+P2sfE6xvIYL3xHaSQ3Frp5le4&#10;33Nhbw3cZEa7Y1CzxQxlVkwqpgrXp/7R37QH7T+l/tvan8HvDXj/AEfR1vfEFppujQQ6VbSWsEV0&#10;Ifsxlkmgkl3bJo2lPzAOX2DaFFV9W/bf+K/xes/DvgT4afC/T7P4hXF7CbPVoZI78xziJ0mktYJ4&#10;tltuR5Q0kjuI4XlDHkyLwH7TnjbwxD/wVYm8ZSant0TQfGej/wBo3f2eT9x9hFrFdfJt3tseCUfK&#10;Du25XcCCQD72/YX8PfGXwn8I9S8O/G3VbjVdZ0/xBdR6Zfz6gt611YbYikgmyZGVpTOV87EgUhSF&#10;AVR7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w+rfBj4Papq&#10;tzqep/CfwPe317M891dXPhy0klnldizu7tGSzMxJJJySSTXk/wDwUHl+L/ivQdK+Cvws8G6hKnjz&#10;dDq/iszNFY6ZbIytJDJJGd0e9R85kGHjLRxrM7kR/SFFAHD/ALOvwv8AD3we+Eek+BvDttbqtlCr&#10;X95FAY21K7KqJbqQFmO52XOCzbVCoDtRQPmj/gsHYfEvxd4V8I+BvBXw58QeINMa9k1a+1DS9Lkv&#10;PLnjQxRRDyWZk+WeVm8yMBsx7GO2QD7PooA8H/YZ+H3hW1+AvgbxRqfwa0fwh40sNM+x3UtzoMVv&#10;qiyw77V53kaJJVadEMhzyRMQSwO4+0eINC0PXfsX9t6Np+pf2bex39j9ttUm+y3MefLnj3A7JFyc&#10;OuGGTg1oUUAeb/tgJ4in/Zc8e2XhXw3ceIdWv/D91ZQadbSBZZFmQxSOgwS7Rxu8gjA3SFAi/Mwr&#10;5I/4JbfCnVH/AOEk8K/F/wDZy086ZDjULPxB4r8Mql0s77I/siC5j3SxlUaQFMCNlbdnzkx9/wBF&#10;AGf4p0LQ/E2gz6J4k0bT9Y0y62+fY6hapcQTbWDrujcFWwyqwyOCAe1V/BPhPwr4O0qTTPCPhnR/&#10;D9jNMZ5LXSrCK1ieUqqlykagFiqqM4zhQOwrYooAx/DfhPwr4e1XVNT0Dwzo+lX2tzefql1Y2EUE&#10;t/LuZt87ooMjbpJDliTl2Pc1j+KfhP8ACzxNr0+t+JPhp4P1jU7rb599qGg21xPNtUIu6R0LNhVV&#10;Rk8AAdq7C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qvq1/Y&#10;6XpVzqep3lvZWNlC891dXMqxxQRIpZ3d2ICqqgkknAAJNAFiivlD/h4Z8BP+Eq/sn7H4w+yfbfs/&#10;9r/2XF9l8vft+0bfO87y8fPjyvM2/wAG75a7/wDaJ/aU0P4Q694Ju9W8NahqXgXxd/rvGmnzpPY2&#10;W5d0O1Y9zTblzIfu5jBaLzmV0UA9woqvpN/Y6ppVtqemXlve2N7Ck9rdW0qyRTxOoZHR1JDKykEE&#10;HBBBFWKACiiigAooooAKKz/D+vaHrv23+xNZ0/Uv7NvZLC++xXSTfZbmPHmQSbSdki5GUbDDIyK0&#10;KACivn/9s79qnQ/2fLy00m/8EeINa1PVLIXWmypst9NnxLslia6JZhIi4cqsT/6yLON+R7h4T1X+&#10;3fCuma3/AGbqGm/2lZQ3X2HUoPJurXzED+VNHk7JFztZcnDAigDQ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rj/j18OND+Lfwn1b4e+JLrULXTNY8nz5tPkRJ18qeOZd&#10;rOjqPmiUHKngnp1rsKx/H/irw94I8G6h4s8Watb6Vo2lQma8vJydsa5AAAGSzMxCqqgszMFUEkCg&#10;D5A/4KMfCH4JfDH9iFbfT/CWj2WvWU2m6boWsR6akeoXtwhAkNxPBGvmM9tHcuxk+RmGcb9len+A&#10;Pg1q3iH/AIJtaf8ACLxPc3F7rOpeEh5P9s+fbNYXb5ubSGYAtIi2spgj24+7BjYB8lfMF18fPhH8&#10;ff2hrrxT8bfGeseE/AfhWayk8L+EPss97b6zLFNK5uL6JI5odxUsjoEBKTqgkIjZpPt/4F/HHwF8&#10;V/AOveN/Dl5cWnh7w9qdzYXWo6qi2sTLBFHK9yCzZSExyK2ZNjAA7lXFAHgH/BHvWvEWn+DfiB8I&#10;fE1pcRX3gHxAFYS3wnW2aYyxyWsajKqqTWkr5RirNOxAHJb0/wD4KBfGTx78EfhHY+LPAnhS31hm&#10;1NIdSvL+2aay0+AqwBlEc0cis8pjVWwU4ZWKs0Ybyj/glrrel+Jvj7+0T4k0S6+1aZrHiaC+sZ/L&#10;ZPOgludSeN9rAMuVYHDAEZ5Ar0f/AIKqX9jZ/sOeLre7vLeCa/m0+CzjllVWuZRfQSFIwTl2Eccj&#10;4GTtRj0BoA+cPGX7cv7TOjeHtP8AFF38G9H0Xw9qUNsLPUdU0LURb3crwBy0U5mRGWQrJIijJCYG&#10;59pc6HjL9ur4+6Ncaf4wu/gXb6L4D1Ka2NnJqljfBruJ4xIVivzshZpFWR0YQkBcHa4Uk5/7b/iz&#10;wrrP/BMf4OaZpHiXR9QvrWbSIJ7W0v4pZYpbfR3WdGRWJVomnhDgjKmVAcbhmx+3Zr2h3v8AwS++&#10;CNpZ6zp9xcTf2T5cMN0ju/2bS5objCg5PlSssb/3HYK2CcUAe0ftrftX33ww+Lnh74U+Ao/C8niH&#10;Uprc6tqniS5YaZo8U7FI1n8qRXjbBWZ2bASLYQr+ZlOP+Dn7XHj3xppXxr8M62fC8fiHwR4S1TVd&#10;A1nwpA0unzNaLJG8weeWQSqZHtni+Tay7y3YHw/9sJ/h8n/BQzQ/Hvj23t/EPw48f6ZpWtBYp7q2&#10;YabNaLaLPII0WZWjaFp/LUZZVVTgsQvsHgXUf2aNQ0r4o+Av2Y/BVxf6tq3ws1i5u9WiS+lldlVY&#10;YrCCO63TM0jTB2CBVJSEfvG/1YB5/wD8Ey/iL49024+OXxUubPR9dsYNMbX/ABN9puWs724u1jvr&#10;mI24jiaLa7rOrqQu3zEZc7CjaF5+1t+1JZ/CO0+Pd3Y+B4PCd/qZ8N2eiS6VdKtzcBXnN9GS+91A&#10;jkh3C4KbkYeXuBavMP2D/jZY/B74R/GAWWpW9v4x1rTLM+GYJ3WJXlhW782USSI0O6FZRIsUmDMy&#10;iJAzOBXk+pSfDy/+AWoa3dXn/FzdQ8ZhjYwWht7WDSfs0ju8UcUawJuuJFXYDlViQIiLu3AH2/8A&#10;8FUvE/8Awmv7Avw78ZfYfsP/AAkWtaXqf2TzfN+z+fpl1L5e/C7tu/GcDOM4HSu4/bN/ad8VfCDx&#10;94J+F2gW/heXxTr0NrPqmv8AiBJbXRbWKWV7ffsSYyRr5sckjFnYRRqB+9LEp83/ALVPxc8BeP8A&#10;/gmn8MvDvh/Xbc694b1PTNO1PR55FS9ha1024heYRZJaFmKFZFyvzhSVcMi6H/BRW48PeGP26vAf&#10;xS16wuPGngbW9M0/UWiumN5p1xBHIySQ2WGSN1EXlXAjLlGkuNzho5SpAPQP2Vf2v/GsP7Q1t8G/&#10;jNrvhfX4biZtN07xR4cjS5XUL6WZDbFpbd/JMLq5jBSFWVjGJAhEpH3PXxx8CfG37MGsftpaHB8B&#10;vhbb6nq2qaZdy6r4nsLS5srLQIkh2r5VnJGERpCixNIiRD/SFG+RpZFr7H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rl/jR4A8PfFH4X6x4C8VR3D6TrUIjnNtMYpY2V1kj&#10;kRugZJERxkFSVAYMpIPUUUAfLHiT/gn3+z/qelaXaWSeKNGmsIfLuLyx1YNLqTbVHmTieORFbKk/&#10;uljXLtxjaFz/ANtK/sfhf8I9O/Zr+BHw6uIPEPxKhexs4tL05Y7f7OFSK5klnkUrPM8C7HdmLxoT&#10;NJImIy/1vRQB4/8AsQfBH/hQnwPi8H3Gsf2pqd9evqeqzxjEC3MkccbRwAgN5arEgBb5mIZsLuCL&#10;0H7Snwd8IfHH4cf8IZ4zOoR2kd7HfW1zp9wIp7adAyh1LKyHKSSIQ6sMOSAGCsPQKKAPD/G37Jvw&#10;Y8TfA/SfhjceH/sFpovlPaavpsUFtqXnrHHFJO8qxbJJJkhQSlkIfapwGRCp8SP2RvgJ4u+HEPg9&#10;PAmn+HktfJ+zaroVvFb6lH5Y2jdcMjNNuXIbzt+7O4/OFYe4UUAcPefBz4XXnwjtPhhd+BtHn8J2&#10;EJis9Mlg3LbEq6mWNz86TESSHzgwk3OzbtxJo+A/wj8BfB7wbD4d8DaFb2SrDHHeX7Rqb3UmQsRJ&#10;czAAyNukkIz8q7yqBVwo7iigDh9F+Dnwu0nxl4o8VWPgbR01bxpC0GvzvB5i30TD94jRtlFWQ8yB&#10;VAlbDPuYZrPs/wBn34FWtxdzxfB7wOzXswmlEugW0iqwjSPEashEa7Y1O1AqlizY3OxPpFFAHk/j&#10;b9mT9n/xVpUen6n8JPC9vDHMJlbSrEabKWCsuDLa+W7Lhj8pYqTgkZAI7Dxt8OPAXi7wDH4I8R+E&#10;NHv/AA9BCIbXTpLRVis1WJokNuFAMDJGzKrR7WQH5SK6iigDh/gh8H/ht8INKvtP+HPha30WHU5l&#10;mvGWaWeWdlXaoaWZncqoLbV3bVLOQAWYnu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r6tf2Ol6Vc6nqd5b2VjZQvPdXVzKscUESKWd3diAqqoJJJwACTQBYorw/wD4&#10;bB/Zt/4Sr/hHv+Fpaf8Aa/tv2PzfsV19l8zfs3favK8ny88+bv8AL2/Nu2810Hxq+P3w8+FHxH8L&#10;eD/G9zqGmv4r8z7NqslmV0212kKPPuGIVcsyg7d3l7laTy0ZWIB6hRRRQAUVX0m/sdU0q21PTLy3&#10;vbG9hSe1uraVZIp4nUMjo6khlZSCCDgggirFABRRRQAUUUUAFFFFABRRRQAUUUUAFFFFABRRRQAU&#10;UVn+INe0PQvsX9t6zp+m/wBpXsdhY/bbpIftVzJny4I9xG+RsHCLljg4FAG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z/AMVfB+l/ED4ca14K1q41C30/XbJ7S5l0+7a3nRGGCVdf1VgUYZV1ZWZT0FV9&#10;Wv7HS9KudT1O8t7KxsoXnurq5lWOKCJFLO7uxAVVUEkk4ABJoA/ND/gpF8J/2c/hB8NdD8M/Dw24&#10;8fxanBHqatrE11em0W1dnkuYt5ihZ3ktnHyR7txKDaGA+t/iJ8Hbfx9/wT0034a50/X9T07wZYnQ&#10;7zS7iKSG41C2tE8iS2uJV2iOVl2eZ8uYpnGV3EjyD/gpv4R+Anjb9n3XPjd4b1jw/feKrO9stOg1&#10;fRdZikTUpRIitayqjMksi28jScDzQkKfN5aba9//AGA/+En/AOGNvh7/AMJd/wAhD+xk8n/V/wDH&#10;lvb7F/q/l/49fs/X5v7/AM26gDyj/gkT4/8AEWufCPxH8N/F8msNrPw+1NLVYtShCNY2kiskdpz+&#10;83RS29yCrj5FMaA4UKmh/wAFd/HfiLwf+y4uk6FBcRQ+LdTTStR1GOUILeDY8rQgrIr7phEVPyOh&#10;jEyvtLJu5/8A4Jl39jqn7SX7Sep6ZeW97Y3vi2Ke1uraVZIp4nu9TZHR1JDKykEEHBBBFdv/AMFY&#10;NV/s/wDYl8R2n9m6hdf2te2Fr51rB5kdni6jm82ds/u4z5Plhuf3kka/xZAB4x4K/bQ8VfCz9m3w&#10;Nb6v+zv4oWxsdMtNKg1i+upbPT7+KO0iEE0E7WpDtKqTP5Y4VUUh5Nx2egftBftsX3wv0rwJqcnw&#10;huNRsfHPhKz1+C6bXGt4oZZl3SWiv9mYStEpiLMCDiVCVXIzY8ReGdD+NX/BK3T/AA/4bvdP1vU9&#10;C8GabJANPiTUZ7XU7Ozhla0VEO6O5dQ0BA+dROflOdrfGDX/AMS/2kvg3pPh6O00+HTPgP4Mvr27&#10;1W5Ei/aYFKlIN0UZRZPs9vEkUbAF/s8ztIckKAfb/wC0x+11qnwh8VeDfBknwg1DWfF3ifRrbULv&#10;R4NYX/Qp53MSWkTxRSm5k82OVMqqg4Qru3kLX+NH7Y994d+PWsfC74a/B3WPiTfaBCDqU+j37MY5&#10;Rt81VjggnJWNpI43ZipWTchUbQW8f/4Jw3/ir9oD9pex+Kvja8tzN8JvCVtodtJBLL9o1GWVbmOO&#10;a5MpkMrGN7tpHDIS5iIBG8V2H/BO/wASWNr+3L+0T4RkiuDfar4gu9SgkVV8pYrXUbmOQMc5DFry&#10;LaACCFfJGBkA7/4V/tm+FfE3w78ZazrngPxRo3iHwBCJ9f8ADEKxXN6sX2hoZHhVmid1gAVpy6Ri&#10;Ldg56nxj/h5p/wBUT/8ALr/+46z/ABP/AGH/AMNtftUf8I9/Z/2T/hU2seb9g2eX9p+y2P2nds48&#10;zz/N8zPzeZv3fNmvSP8Agiff2Mn7NviXTI7y3a+tvFss89qsqmWKKS0tVjdkzkKzRShSRgmNwPun&#10;AB5v4y/bz+N9/wD254w+Hvwo0/8A4V7p979mh1XVNHvbjyPuKBc3EMywpIxkQ7B93zUXL8Mxcft9&#10;/Geb4HxeLrP4TeH4fsutJpl94hnlnbTZ55I5pVt4bbesgkEcaszedIFx8wXzYwK/x48VTftCfFyb&#10;9nP4Mat4X8IfCDwhDJqWu6rp5jttOeCFlkubt1Hlq0MU0hCRp8kkn75n2lXi+l7rSvgr8Xf2cfGv&#10;7P8A8H9S8P31poOjRWsMFhPN9gsrmVWnspWuowRN+/iEkjI0jFlfzNzFgQDA/ac/aO8cfDn9i/4e&#10;/F3RNK8P3Gt+LP7L+3W97bzNax/adPluZPLVZVcYeMAbnbC5zk815f8AtCftq/Gf4VeO/Cek638N&#10;PD9rb6j4Z0nWNRtr0Tx3Vy88Ya6WMeZm02yiaAJKkjq0Jc7gwWvCP2ZvC/xR+Jvj7Rf2WfEEFvL4&#10;W8D+LZ9c8S6bd3uDbRQypb3UKzI5IUM0yIluQDJdu7Ej50+x/wDgrV8O/wDhNP2U7nxBZ2fnan4L&#10;vY9TjMNh5872zfuriMOPmijCus7nlcWw3DjcoBz/AMav2o/in4K/by0n4LxeGfD6eGdX1rR7W2vr&#10;2wuRdXFtdGBJZY5BMsbbZHnQMEIDRkHJVq0Pil+1T448NfttX3ws03wRp974N8L2Ud94o1L9891Z&#10;2X2VLm4v96nZHHCkyfuzG7SMmxW3zIq/IHj6L4v/ABt+DeqftX+IfGWnwXfw/vdO0G1jsoWtLoeW&#10;YibmNogAkgnu4pevLSTFfKWKONvpf9hPxD4iuvhr8ZP2vfHOlW9/r2qwzyWduunizVrTTrUuY7a4&#10;IY+S7LHAcBsNZguZHBwAcPfft9/Geezk+IGm/Cbw/b/D231q20yU3Ms8k7TtEZXt0uw6I0hSKVtw&#10;gIiDR7wdy7/vf4e+JLHxj4B0PxdpkVxDY6/plvqVrHcqqypFNEsiBwpIDBWGQCRnOCa/IG/h8PeJ&#10;f2XPF/jXU/iVb6Dq1x45FxpHw00zKaezSIDLcR2gkJiVY5ikcpXai2zRFnaVdn6jfsX69oeu/ss+&#10;Af7E1nT9S/s3wzpthffYrpJvstzHZQ+ZBJtJ2SLkZRsMMjIoA8o/b5/am8VfBzx94c+HPw58IW+u&#10;eKdchjvCb63lnieKWWSCKCCGF1kkmeWNu4AAUAOX+Tzfwr+2/wDFO7+Dfi+TVvhzp6fELSPE2maB&#10;pGnWunXJjlubo3G63ntGl85ZEFlcKNjljJJGuwbWJsf8FCbD4XfEv9oaHw/o3xFt/AfxX8DaZb3S&#10;67reo/2dpDReck0dr9oLb0u0FwLiN4UYYLKxJAMWf+yl+1z4i8H+DfiVo3xg8R2/i5fAUIj0DXrZ&#10;g1vq86F4I7IXqrmZrholkikaNnZFuZZGKx/KAcf42/bw/aZ8HarHpni74YeF/D99NCJ47XVfD+o2&#10;srxFmUOEkuQSpZWGcYypHasf9tnxR8crv9tb4YLr3h/T4fE2nWWg3fh3Q0ut1jLqErxvMGH2hlXd&#10;fpLAW3pmOCLLEASHY/ZO8Q+Ate+Lmu/tX/tIePfA8N80yto+gJMs17BOrRwxXS2MLNKqwogjjDo7&#10;nBnYrsSVz9uTx/4evP25fgX8UriS4sPD0/h/w7r8j3MJaW2tG1Ge4JdI95LLGeVTdyCBmgD1CP8A&#10;ai/aI8EftR+CfhV8X/Ange2XxZNp4caO84ljivH8lWWUzyqGim3q6lSGMLBW2sktaHjL9qb4w+Bv&#10;26tP+DHizwh4Xk8Pav4gtrPT7u1t7uG4nsbuQJbzrNI5R2jLgSbY9peKVFK/eHj/AO3R8RfBWo/t&#10;5fBf4n6f4gt7vwmmmaJqjanAjyKtvFq900jFAu8MgRwybd6spUqGBFZ/7V/xc8BePP8AgpZ8O/EX&#10;h3XbebQfCmp6Np1/rEsix2TNDqTzSzRyk4MKrLjzDhTsZgSm12APaP2j/wBsf4gW3xw1D4a/s+fD&#10;z/hMLvw150WuzT6PeXjmeORY5BDDbsjrHE52NK+QzthQFCtJn+E/25fEmvfsp33iWx8K6fdfE2Hx&#10;NZ6BZ6RY2NxPZ3L3W+WCQxeYJBvjt7qIIkkj+bGhICyADzf9gH4weEv2ffjR8XPDPxs8U3EerXmp&#10;pDPrKwXF9Fd3dpcXUc5Z1VpmaRpt6sychXLFWwG94+GP7UPwg0H4V/E3xT4L+H+n+FvBPhK9jh0K&#10;5gtl06HxfqckLnyYoY4P3ch8mHkh3WJ0kkWMKQADwfxt+3h+0z4O1WPTPF3ww8L+H76aETx2uq+H&#10;9RtZXiLMocJJcglSysM4xlSO1egfFL9tH42/D3426F4F8RfBC3W6l0yyF7pHmP8AbdVvposM1jLC&#10;80fkm4OxFCzMfLZSyuxWPz/9k7xD4C174ua7+1f+0h498Dw3zTK2j6AkyzXsE6tHDFdLYws0qrCi&#10;COMOjucGdiuxJXP2wviD4V8Uf8FAvgb46tNUt7TSX0zwzqV417cRRtpkUt+92BdEMViZYJo3YFsB&#10;WDZKkEgHrH7Nf7ZXjjxR+1Z/wq74teC9P8E2+qeZDpdpNazW99aXLbZbaG6e4lUHfFlFKxK0kkkW&#10;1QGwND44ftafEs+O/H3hb4H/AAx0/Xrf4aeZceIfEWqXMn2WGCCNvtKGE+QVkWVZFXErmRYJGRGB&#10;yvm/7d1/Y3n/AAVW+EFvaXlvPNYTeH4LyOKVWa2lOqyyBJADlGMckb4ODtdT0Iry/wCEKfs96b+0&#10;l8WtF/aouLjW76LxBciy15be8t4ri4ju7hbpmhsXyjTM0bqu1kUI43LwGAPt/wDYL/aMh/aE8A6n&#10;d32kW+keIfD00EGp2dtLJJFIskWUuULIAiySJcARbnZBGNzHcCfeK+UP+CaOr/BW88VfFDSvgn4R&#10;1DTdJ029st2tX+pTTSazHI940W2CQfuI4sSJHkmR4yhl+fdX1f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L/GjwB4e+KPwv1jwF4qj&#10;uH0nWoRHObaYxSxsrrJHIjdAySIjjIKkqAwZSQeoooA+QPhv/wAE7fhBomvTX/irXfEHii3W9me0&#10;0+SVbOD7My4jinMX72SRCSxkR4lYhf3YGQ3T/wDBQz4qeHvht8BZvhF4Vsre48WeNNMGheH/AA1p&#10;1kZDFaTf6MzCGIqY18svHCADuk2hUZUk2/TFZ+o6Foeoa9p2t3+jafdano/m/wBm309qjz2XmqEl&#10;8mQjdHvUBW2kbgMHNAHh/wDwTm+BeqfA34Hy2HihNP8A+Em8QXv9oal9miUvaJ5aLFaPOCfO8vDt&#10;kfIrzSBdw+d/UPj18OND+Lfwn1b4e+JLrULXTNY8nz5tPkRJ18qeOZdrOjqPmiUHKngnp1rsKKAP&#10;J/2Vv2efAXwA0rWLTwXNrF3Nrs0Ul7eardLLKyxKwjjAjRECqZJTwu4mQ5JAULY+Cv7Pfwo+FVn4&#10;psPCHhvy9P8AGHlpqlhfXMl5A8CRGMQBZi2Yz5kzENuJMzgnaEVfUKKAOH+APwl8FfBrwbdeF/Al&#10;jcWmnXmpz6lKk9087ebKQMBmOQqRpHGo67YwWLOWdvN/2jP2OvhB8ZPHcnjLXW8QaTrd1j7fd6Rq&#10;Cr9u2xxxR70mSVF2JEoHlhM5JbccEfQFFAHh/wAN/wBlH4UeB/g34n+HWgjxBDb+MbL7Jreq/wBr&#10;yLf3SKZTGdybYl2CZ12rGEdflkWQFgc/4D/sg/DT4Vf8JLb6RrvjDVNM8XaNLo+saVqmpx/ZbmCT&#10;gsVgiiYSBTIqvuyqyyYxuzX0BRQB8gf8O4vgh/0NPxA/8GNl/wDIlY/jbWvh1/wT40qPTfCPgjxR&#10;4rvvHcwnk1HVdat4YnitlZTCGjjJVomnVseQAwuD+9bYEX7XrH8beE/CvjHSo9M8XeGdH8QWMMwn&#10;jtdVsIrqJJQrKHCSKQGCswzjOGI7mgD5Y/4Jl/D3XLzxt4//AGi/FPhf+w3+I17Lc+Hbea6d54rK&#10;4uJLmYlcKpjdvs2x2UMwhLAKjgv9X+LNE0vxN4V1Pw3rdr9q0zWLKaxvoPMZPOglQpIm5SGXKsRl&#10;SCM8EVoUUAeb+CfgP8LvDPwFk+D1r4Yt7rwtdQlNRgu/ml1GVtu64mkXBMxZUYOu0oUTy9gRAvUe&#10;FvA3hDw58OIPAGj+HNPt/DNvZNYrpRhEkDwMCHSRXz5m/cxcvkuWYsSWJPQUUAfMFj+wJ+zzB/bv&#10;m6b4guv7X3/YvN1hx/Ymd+PsuwLu271x9o87/VrnOW3e3/Av4Y+EPhF8OLLwV4K077Lp9r88sshD&#10;T3s5ADzzuAN8jYGTgAAKqhVVVHYUUAeD/tMfsj/Cb43eMoPFniIaxo+srD5N1eaHPDC2oKAAhnEk&#10;UgZkUbQwAbaQpLBUC58f7FfwSj+As3wsjtNYW2udTj1SfW1u0GqS3Ee9Y2aTy/LKrFLLGqGPYBI7&#10;BfMYufoiigD5I0n/AIJ1/Aqz1W2u7jW/HF/DBMkklnc6lbLFcqrAmNzHbo4VgMHYytgnBB5r2f4k&#10;fs7/AAd8e+FfDHhvxZ4P/tDTPBtl9h0KD+07uL7HBsiTZujlVn+WCIZcsfl68nPqFFAHn/xZ+CHw&#10;o+JfhXR/DfjLwTp99pnh/A0mCAyWf2FAgTy4mgZGSPaqDywdh2JkfIuMfw/+zN8B9D8ZaD4q0j4Z&#10;6PZ6t4ahii0yeLzAqGMNslkj3bJpgWz50qtJuCtu3KpHrFFAHg/7TH7I/wAJvjd4yg8WeIhrGj6y&#10;sPk3V5oc8MLagoACGcSRSBmRRtDABtpCksFQLY8Qfsn/AAg1T9nGy+C66fqFholhex6jHfWVyqX8&#10;l6qlGupJCpSSR0Z0O5CoVgEVAkez3CigD5I0n/gnX8CrPVba7uNb8cX8MEySSWdzqVssVyqsCY3M&#10;dujhWAwdjK2CcEHmun+In7D/AMDfGHjvTfEt5b+ILJNPsrGxbS7LVMWt3BaRpDEkhkV5h+5ijiJS&#10;RCVQHIcs5+kKKAPn/wARfsafA3W/jgvxOv8ARdQku5L2TUL/AEiS983TdRunkklaaeKRWc5eQExq&#10;6xHYoKFSwbQ/aU/ZP+EHxs17/hIfEmn6hpevN5az6votysE91HGrKqSq6vE/DKN5TzMRou/au2vc&#10;KKAOX+EPw68FfC7wanhXwF4ft9F0lJnnMETvI0krn5nkkkZnkbAUZZiQqqowqgDq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s/xTr2h+GdBn1vxJrOn6Pplrt8++1C6S3gh3MEXdI5CrlmVRk8kgd6r3Pizwrb6VpOp3HiXR4b&#10;HxBNBBo91JfxLFqUsy7oUt3LYlaReVCElhyM0AbFFFFABRRRQAUVw/xv+MHw2+EGlWOofEbxTb6L&#10;DqczQ2atBLPLOyruYrFCruVUFdzbdqlkBILKD1HhPW9L8TeFdM8SaJdfatM1iyhvrGfy2TzoJUDx&#10;vtYBlyrA4YAjPIFAGhRXL+NviV8OvB2qx6Z4u8feF/D99NCJ47XVdZt7WV4izKHCSOCVLKwzjGVI&#10;7Gu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vJ/wBt&#10;zXfHugfs0eJJ/hn4f1jWPEl7CthajSImkuLJZmEb3KLG6y7kRmKmIMyuUYrsVyoB8Qf8FYPjfffE&#10;LxlN8PPDEdxL4O8D6msGsXZ05kV9bxcJsMzchUjSdUGE3ss7fvFVGH0x4q+C2h/Gn/gnP4J0q40X&#10;7d4j0v4f2N14YnhlSGeK9GnRFIhI/wAojlZUR1Y7SMH5WRHX4I+I1z8TvCv7KGlfC3xN8H9Y8K6N&#10;F4tk1mfXdS0u9t21C7a2MUUeZsRqyxCXITG5UjIVSkjS/oN/wTC+I/i/4gfs46bb+IfBP9jaZ4Ys&#10;rbR9I1lbg+XriQK0TMkLDcnlrHErPuZHkMm3bsZFAK//AATD+LXir4h/CPWfC/xDvrifxj4E1P8A&#10;s2+S9tZY70W5XEJumcYeYSR3MbHh/wByC43Eu/tHx0+J3hD4RfDi98a+NdR+y6fa/JFFGA097OQS&#10;kECEjfI2DgZAADMxVVZh8gf8E/P7c/4eSfHb7P8A2h/Yn23V/tvl7/sv2n+1h9n8zHyeZs+1bM87&#10;fN28bq9v/wCCk/gHQ/iN+ziNE1bxr4f8J3dvrVtdaRfeIdVSwsJLlVkRopZGVicwSXDKqDcWRT90&#10;NQBn/AX9tX4WfFv4saT8PfDegeMLXU9Y87yJtQs7ZIF8qCSZtzJcOw+WJgMKeSOnWuQ/4eO/BD/o&#10;VviB/wCC6y/+S68f/Zs+JXjv4VftWeA/hr+0D8M9PuNbs7K38OeGtaNnANS0q1ufJgtlimibybm3&#10;Uo6FvmlTzbgCQnzIn0P2zvEFv8Q/ixafsdfs+eFvD+g2kutC412fTWisbO8vI4N8iOtvhDHAibpd&#10;6tIZbdVVA0K+YAV/+Chfxp8BfH/9kPS/GPhPQNYtJtC8cw6Z9o1nS1ilVZbG4ldIZkZ0KsY4i6K+&#10;4GOMuoBjLe4W/wC078OvgF+zb8HNM8XW+sajfaz4G06eO10ZLeaW3iS0gUPMkk0ZVXYsEOCGMUg/&#10;hNeX/wDBSrwB4C+F37DXh7wF8P47dLXRfHNrHqJEyy3Ul22nXMjSXbLyZnjeJ+QMI0YUKgQDzf8A&#10;4JheINL8H/tQaba/FfwtqCa94v0a2i8GeINbZo/skAhaOIQifAaOeKNIIpYySNixICsrYANj/gsp&#10;YWOp6r8LviVHZaxp194n8PzQT6bqcSwy2cULRTxpJFgmOYNfSrICxAKKBjBJ+p/ih+2L8IPAnw48&#10;J+LdWXxBM/jGyS/0/RYNPVdSitmB/fzRSuipHuUqr7isn3ojIgLj5Y/4LYaP4qt/i54S13U9at7j&#10;w9f6ZNbaNp0Xmq1lLCyNcPIrMyM0hmh/eJtJVFRl/dB36Dxlf2N5/wAFvtPt/Fl5bz6dYTW0Gnx6&#10;pKrQ20p0cSW6RCQ7UY3cgdAuD5rgr85oA+j/ANmf9rj4TfG7xlP4T8OnWNH1lYfOtbPXIIYW1BQC&#10;XEBjlkDMijcVJDbSWAYK5X3ivzw/bh0TS9K/4KvfCu/sLXybjXL3w9fag/mM3nzrqTW4fBJC/ure&#10;FcLgfLnGSSf0P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J/2yfgdY/H/AOEcfgu78QXGhTWmpw6lZ3sVstwqyoskZEkRZS6mOaQYDqQ205IBVsf40ePNL/ZZ&#10;/Y70w3l7/aWoaDo1r4e0NjZNs1HUI7UpCZI1f93GfJaR/wB4MIrBWZtob3Csfxt4T8K+MdKj0zxd&#10;4Z0fxBYwzCeO11WwiuoklCsocJIpAYKzDOM4YjuaAPnD/glR8K/EXg74R6t8RvGN7cXOvfE2aDVW&#10;M16LhntAryQTStjPnStcTSNl2+Vo87X3ivT/ANsn4HWPx/8AhHH4Lu/EFxoU1pqcOpWd7FbLcKsq&#10;LJGRJEWUupjmkGA6kNtOSAVb1iigD5Y/Z9/YtsfA/wAUNE8deOvibrHj6+8KQxQeHbW9sljtbCKN&#10;JVRCksk5KxtIrxCNoxG6bhnPHn/gn/gnv4q8HarJqfhH9pLWPD99NCYJLrStDltZXiLKxQvHeglS&#10;yqcZxlQe1fc9FAHxBqX/AATu/tDwrqFvf/HXxBda3q2tDUtQvZ9N8y1vMJIA0tuZ98lyHmmPntMf&#10;lkddmWLHqPi5+wj4e8a/C/wRoK/EPWIPEPg7TF0p9evbY3gv7QPJKsJtzKojWOSVhFtc7I/3beZh&#10;GX63ooA+QPjl+xDrnxM03wjaav8AHzxBd/8ACL6MbJ5tasH1GS7uXuJZprnc1yuzd5kcYX5iI4Il&#10;LvtBrp/2gv2RIfidpXgTVF+JesaR488FaZZ6c/ixYZJ5dRW3XcszRmdWjm88tKsiybgXcMXOxk+m&#10;KKAPmD9nr9jXS/BXxkl+KHxH8fah8TPEcPlPptzq1oyfZp0AUTyGSaVppEVYxGWIEe3IBYIyfT9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VX1a/sdL0q5&#10;1PU7y3srGyhee6urmVY4oIkUs7u7EBVVQSSTgAEms+58WeFbfStJ1O48S6PDY+IJoINHupL+JYtS&#10;lmXdClu5bErSLyoQksORmgDYooooAKKKKACiiigAorP8U69ofhnQZ9b8Sazp+j6Za7fPvtQukt4I&#10;dzBF3SOQq5ZlUZPJIHejwtr2h+JtBg1vw3rOn6xpl1u8i+0+6S4gm2sUbbIhKthlZTg8EEdqANCi&#10;iigAooooAKKKKACiiigAorl9S+JXw607xkvhHUPH3he08QvNFAujz6zbx3rSyhTGggL7yzh02jGW&#10;3DGciuooAKKKKACiiigAorj/ABh8VPh54V+I+g+AfEPizT9P8R+J8/2Vp8zHfPzhckDbHvYFE3lf&#10;McFU3MCK7CgAorH8f+KvD3gjwbqHizxZq1vpWjaVCZry8nJ2xrkAAAZLMzEKqqCzMwVQSQK5/wCC&#10;Hxg+G3xf0q+1D4c+KbfWodMmWG8VYJYJYGZdyloplRwrANtbbtYq4BJVgADuKKKKACiiigAooooA&#10;KKKKACiiq+rX9jpelXOp6neW9lY2ULz3V1cyrHFBEilnd3YgKqqCSScAAk0AWKK4f4IfGD4bfF/S&#10;r7UPhz4pt9ah0yZYbxVglglgZl3KWimVHCsA21tu1irgElWA7igAorh/ip8Y/hd8NdV07TPHXjnR&#10;9EvtVmiitbW5n/ekSM6pK6Lkxw7o3BmcLGpUhmFdx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kz8Wr7wl8f/ANszxp/wtH4q3HgCGHUzpXh2a98P3E1qsEM5gSGV&#10;JZo3smIxK/mKqB3nZ/KPyt9f6b+yT4e1L9hVvhHB46uPFrSTS6/4Z1x7kw2VvdvG32cwKhlC2jK5&#10;3qDJu8+aRcMy7d/9uP4C/CbxF+zz488RS+CdH07XtO0y91+LWNLsYbW9ku4YZJsyyquZVkbcHV87&#10;txbhwrryH/BGG/vrz9lDVLe7vLieGw8W3UFnHLKzLbRG2tZCkYJwimSSR8DA3Ox6k0AbH/BNn4y+&#10;J/GGg+IvhR8UL/zfH3w9vWs7kzzRvPd2yMYizusjGeSKVHjklA2kPASzu7MfpfVr+x0vSrnU9TvL&#10;eysbKF57q6uZVjigiRSzu7sQFVVBJJOAASa+CP2Bf+Upvxq/7j//AKebevYP+CvOq65p/wCxte2m&#10;k6b9qtNW1qytdXm8h5PsdsHaZZdynEeZ4bePc+R+82/eZSAA/wCG+/2ef+E7/sD+0vEH9n/9DD/Y&#10;7/YP9Xv+5n7T9793/qPvc/d+avT/AIs/tFfBX4a/2P8A8Jh4/wBPtf7eshf6b9kimvvtFscbZx9n&#10;STEb5+RzhX2ttJ2tjwDxN8Pfhpe/8Efo49Ik8P6Xbr4ZtfEL6ltjn36zGsbTDzGbIuZZVks/vbk8&#10;zyguFEdfFHxG16bxF+yh4BufEBuNQ1nSvEGraJpmoySR7oNLt7bTpUs3Pl+ZKqS3bmLdJiJWkQKQ&#10;y7AD9PvAH7WX7PfjTxlp/hXw78RrefVtWmEFlBPpt5arNKQdqCSaFEDMRhQWBZiFGWIBz/i9+2H8&#10;B/h14yfwrq/ii4vtWtNTTT9Tg0uxkuF00kfPLLJgIyxnh1iZ5FbK7CysB88f8Fevgp8NPCHwr8O+&#10;P/B/hXT/AA7qf9tR6PPDpFtHa2tzA8NxMGeFFC+YrRYDjBKuQ27CbPL9a137T+0d8fZfgPbafr2n&#10;694Z1+58Sav4hP8Ax42W6Rr46e9tceXPHLIYTC7RlvmiBCqskjgH1B+3r458CfFv/gnV4r8Y+BvE&#10;f9saZa3tkI5rWae32zrf28bRzwnYx+WXcI5VxzHIBxG1ef8A/BL/AOKXgT4SfsX6v4k+IWu/2Ppl&#10;18QJ7GGf7HPcbp20+1cJthR2HyxOckY468is/wDYF/5RZfGr/uP/APpmt6+WP2Ota8BW/wAevCWn&#10;/F20uNU8HR6mWjs575Y9PsrubykF1cxyfI8IMcXmjcmVjUsXWMxOAfqt4i/aE+FGkfs+r8aH8Sfa&#10;PClx5iafNHbSRz6jOskkfkQQyhHaQvFIACAAFZyQilh5/wDAv9tz4MfFD4j2Xgqwj8QaDqGpfJYS&#10;67bQQwXU+QFgV45pMSPk7QwAYjaDuZVb5g/4Laa3qlx8ffCfhuW63aZp/hkX1tB5ajy557mZJX3A&#10;bjuW2gGCSBs4Ay2fUP8Agsz4G8Iad8AvCHiTTfDmn2Op6XrVvodlPaQiHydPNtcuLYKmF8tWiQop&#10;HyfNt272yAe//wDDUfwJ/wCFqf8ACuP+E5/4qb+2v7E+wf2Re/8AH753keV5nk+X/rPl3btvfOOa&#10;0PDP7RHwd8QfGST4U6R4w+0eLob26sX03+zLtMT2wkMyea0Qi+URSc7sHbwTkZ+GP2sNH8ReELj9&#10;n79qCfTbfV7EeH/DTaxO12EvdS1S3jF1uuZGUs7SwoFEx8wjySGxhA3MaN+0Bqnhz9snVv2lfB/g&#10;bUNH8A6/rS6Tqq/2WskdzAyQvcR+Yu2Jb2QQ/atokyJD8zSIXLgH6LeF/j58I/EPj7xJ4L0zxnbn&#10;WfCEN3PrsVzaz20VhFayiK4d55Y1i2o7AEhyMZI4BNeX2f7ef7Oc/jK70WXxBrFtY20Iki1yXRpj&#10;ZXTEJ+7jVQbgMNzD54VX923P3d3kHwf8E+Arn9lf40fHv46eFNY0TTfidqc1/DDAVkvYdOkukntP&#10;sjhFcNJeSpgybYpPJt3ZRF8zeAfHs/EmL9jP4d2kfwpt/A/wz86G4F4bqKa68R6w8EoN/KGxOiyR&#10;JKY1K7QhGHdPJCAH6LfGr9p/4K/Cnx3b+D/GXi77Pqz7Wu4LWzmuv7PjaN5Eecxq23dsQBBmT99G&#10;xQIxcY/wh/a8+DXxM+NqfDLwje6xdX11C8lhqMumtFZXzJF5rxxliJVZUEh/eRop8pgCcpu+OP8A&#10;gtX/AMnTaB/2Jlt/6W3tdR+2J4T8K+Dv+CnHwZ0zwj4Z0fw/YzTaDPJa6VYRWsTynWJlLlI1ALFV&#10;UZxnCgdhQB6x8RLX9j7WP28tN8Raz451BviVZ61Y2h0ey+0yWFxqkZSK3MjpCyiRG8hSqzKgaECR&#10;c+aG2P2qv25fAXwl8ZXPg7w/oVx4y17Tpli1NYL1bWys2w++Iz7ZC0yMEDIqbRuILh0ZK+X/ANoO&#10;wsdO/wCCxWn2+n2VvaQv458OztHBEsatLKLKSRyAMFnkd3Y9WZiTkk1ofEzxfD40+Lnxu0v9nLQ/&#10;C/hyxj8P6tqnjDxNezyX174ktImcXyWsjGeKGGd7gMixBN/lRuZE+VFAPvf9mv4xeEPjj8OP+Ez8&#10;GDUI7SO9ksbm21C3EU9tOgVijBWZDlJI3BRmGHAJDBlGP+1T+0B4V+AWlaPqfi7w94o1Gx1maWCO&#10;60ayimit5UVWCTPJLGFZ1LFBklhFIf4TXjH/AARU/wCTWdf/AOxzuf8A0isq9f8A28vh3/ws39lP&#10;xd4ft7P7RqdrZHU9KEdh9rn+02371Y4EHzCSVVeAFfmxM3DZKkA5f4qftl/C7wF4N8G+JdX8P+OJ&#10;rXxxph1LTki0PymiiBUYkaeSNGbLdImkG3a+dkkTvofGv9rL4dfC/wAA+BfF2v6L4oubH4g6YdS0&#10;uOxtbd5YYhFBJicPOoVttzHwpYZDc9M/AK/Ebxr8Yv2M7D4J2GgXGsX3w3muvE95qkl8iC20S1gK&#10;Kp86TMrI13IoVNuyOKFVR8sV7f8AZ5v9U/ax+OHwm8D31pp+l+Gfg/4ZtZbywvgt6mqJayW0c5C+&#10;Wv8Ax8bbWMxOzIiK7AsSVcA+iPjh4o/Zg8T/ALb3w0bxTP4obx/p01rBZxRWVza2tvLII7rT0v45&#10;UWRW825VkEYyrsVuMKu0en/tQftQ/C74EarZ6N4uk1i91m9hS5j0zSrHzJRbu0qicvI0cW3fCy7d&#10;+/JB24yR8wft3WFjZ/8ABVb4QXFpZW8E1/N4fnvJIolVrmUarLGHkIGXYRxxpk5O1FHQCuH02DxP&#10;4j/4KseLf7V+J/8AwrfxXHrV7b+HNVv/AA/Hc/aOBa2lssMmyP8Ae2TDy5Hz5mExueRSQD6gvP2l&#10;fhp8e/2Wfi7b+D59QsdT0vwZqzz6Vq8UcN00BspAJ0VJHV49zbSQ2VbG4LvQt4v/AMER7+x0vSvi&#10;1qep3lvZWNlDpU91dXMqxxQRIt+zu7sQFVVBJJOAASa0PD/wV8FfB24+OtlefGe48cfEe++Fms3N&#10;/ZNpzwtb280fmSz3MpklDzPJ9nYK0ivtcsVYOrDwj9lL+3P+GJf2j/8AhHv7Q+1/YtA837Bv8z7N&#10;9quPtO7Zz5fkeb5mePL37vlzQB9b6t/wUU+BVnqtzaW+ieOL+GCZ447y2022WK5VWIEiCS4RwrAZ&#10;G9VbBGQDxXp/xe/ao+DXw++F+g+O73X7jV9O8UwvNoMWj2jTS6isbxpMF3bUjaMyjesrowKsuN6l&#10;a8Q/ZjsPCuo/8EdfE1vFZaPdzJ4f8QT6rGkUUjLfRG4khecAZEyRpaOhb5lVYSMALXyRcf8ACw/+&#10;Hej/APCQ/wBof8Ib/wALAsP+EV+1Y8vzPsmp/bPIz8/l7/Kz/wAs/M8zb8/m0Afb8f8AwUM+Aja9&#10;Z2Bs/GC29z9n83UDpcXkWnmKhfzAJvNPlFmV9iNko2zzBtLWNS/4KCfs/wBr4yXRYH8UXti00UZ1&#10;yDSQLJVcLukKySLcbU3ENiHcdh2huM+L/t2aFodl/wAEvvgjd2ejafb3EP8AZPlzQ2qI6fadLmmu&#10;MMBkebKqyP8A33UM2SM0ft2aFodl/wAEvvgjd2ejafb3EP8AZPlzQ2qI6fadLmmuMMBkebKqyP8A&#10;33UM2SM0AfV/7Un7Svw0+An9m2/jCfUL7U9Uy8GlaRFHNdLAMgzuryIqR7l2glss2dobY5XP+A/7&#10;VXw0+L3hXxLqfg+08QS6n4Yspb6fw5LZx/2rewIm4PawpIyzbm/dgB8hyoYLvQt8gfF/xF4Yfx3+&#10;y7pvg/RtP1P4m6d4Z8Nw/adU1CT+yrfzY4zZQ3MMDCUSRzSfaMgphHTcs6yAJsf8Ew7fxFZ/8FDv&#10;idaeLr+3v/ENvpmrx6xeWyhYrm7XVLUTSIAqAK0gYj5V4I4HSgDoP2Rf23fGvj79qO48OeLNDuLn&#10;QfFkyW3h7SNF09J5dFlDqA8kuUZ4RD5sk8jBiDHuRY03LXcftC/8FA/h54H8VRaJ4B0P/hP/ACvN&#10;XUL6DUTZWsEiuUCRSGF/PztZt6jy9pQq77jt8f8A2b9Z8T6V+2h+0/8A8IfD5mtx6N4pvNK8jTY7&#10;m6+2w6gPs6xbkZzl5P8AVD5ZGCblYqmPGP2LvhfY/FjSvGXhzU/jrb/DmxWG2nutNuXUxa5FEtxO&#10;7vE1xCHW2WEyEkOEDljtxkgH6HeJP2vPg1pHwF0v4sC91i/0nVpvssFnY6a0t1FdrtMlpOciGCZF&#10;YvtklXeiM0ZkXBPnFj+3X+zz8Q/7d8G+MrDxBoXhnU9Ge3mu9UtHb7Z5u+Ke2KWbSyR/u2QrIDzm&#10;QHYUQyfM/wC0BoXwj8HfsTXPgv4Z/Ey48d6jpvxGtJfEN6sM8Fkkr2eoxxfZomJh2lYGBkieQybQ&#10;S5TylX6w034a/DrTv+CcjeLtP8AeF7TxC/wflnbWINGt471pZdFYSOZwm8s4d9xzltxznJoAr/sQ&#10;/EP9lLRPhx498bfC/SdQ8C6Zo/2VvFH9uzTu/lgS/ZnXdPOrbmadFSNvMZxt2HdHux7P/gor8Lm+&#10;Ll3oF34a1iLwmkwgs/E8TeY0x3IpmksyqvHDgyNkM8m1V/dBmKr87/sA+IPCHhf9l/8AaA1rx54W&#10;/wCEo0GGy0SK50fcE+1vLNdRRDeeYsSvG3mr88e3eoLKoPAeMtO+NX/DBvhPVtf13T/+FW/8JNJb&#10;+HtI8uH7V9pxeM1xuSLf5e/7YmJJc7v4NuxqAPqf/gth4A8PN4B8NfFJY7hPEMWpxaA7rMfKmtGi&#10;urhQyHgMkiNtZccSOG3YTb6v8eP2y/h58Pfg34a8ZWOm6hq2reL7KK/0jw3dA2N0LZjhp7gsreVG&#10;MMEcB1lYAxl03SL8wf8ABS/w/wCL/FPwC+Dfxx1vxT9ut9R8M6bp99p0imPbqFxbNdyXcaL+6Hmh&#10;SrhVTHkxAbgcRn7ZH2zwt/wVG8A/2/8A2fovhTRb3w5/wj3/AB721rYaTFPHu+5gRxpOt5/rMFVX&#10;sgSgD6Q/Z6/bK0vxr8ZJfhf8R/AOofDPxHN5Sabbatds/wBpncBhBIJIYmhkdWjMYYESbsAhiivX&#10;1L9tKx079sBfgfqHwy1i0hfxBFoa6vPerHM0spVI5hamPBheR0Kv5uWiYSAEkJXj/wDwWvsLHVPH&#10;3wx0zRLK3vfFN7DewPa2cSyahPE8tutqhRQZGVpTciMYwWMoXndXQf8ABWrwrD4E8ZfDz9onwxpO&#10;jxazpXiCGHUnmEm7UZ4gtxZmVEwHVFtZ0ZtyuVaNckKuwA9I+Gn7YP8Awlv7ZNz8Bv8AhXf2P7Pr&#10;WqaZ/bX9t+Zu+xpcN5nkeQMb/s/Tf8u7qcc3/An7Xeh+I/2rPE3whfwZqFhpnhj+0BeeJ5rxPItv&#10;sWRPNdJtC29vuSRVlMhyTECq+YQnxj4w8ZfFex+LGg/tzz+GtP0/RPEHiY2llZW1/G7vBBB9laBy&#10;6sV86CC5i80JkPHI4SMGLd38WiXF9/wS7+MHxl1m10+PW/ip4mi1adrGSXYkCaxCixGNyQm2c3hG&#10;CxKSJuYkYUA9ok/4KH/BIePodFj0vxQ2jNNJBPrzWSCJCJUWOZYd5laFkMrsSqyKEQCJi5CfV+k3&#10;9jqmlW2p6ZeW97Y3sKT2t1bSrJFPE6hkdHUkMrKQQQcEEEV+cHwR+C2o/F79hDw/L4o/aT0fw14D&#10;0PU55n0i70K0MWiXYuZ41E14Z433OLneFkI4uEwCNhr7X/Yv8P8AhDwv+y/4P0XwH4p/4SjQYbJ5&#10;bbWNoT7W8s0ksp2DmLEryL5TfPHt2MSysSAeo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j/&#10;ABC0e+8Q+Adc0DTNauNEvtV0y4s7XVLbd5thLJEyJOm1lO5GYMMMpyowR1rYooA+EPAv7EPxnXTb&#10;r4aeLfjls+FRvUuBpmlyzyTXaRXDOiCCVRFa7xJJI215UEojZklKKy/V/inVfh5+zv8As+z6kNN/&#10;sfwj4QslWKz0+AyP80gREUE5eSSWRQXduXcu7jLNXoFcv8VPh14K+JWladpnjrw/b63Y6VqcWqWt&#10;rcu/lC4jV1RnRWAkXbI4KOGRgxDKaAPlD/gkr4V1bxH4h+If7RPifSbe1vvGmpzQ6a8InjXa87XF&#10;4YkfKtC0xgRW3Owa3kXIw276v+NHgDw98UfhfrHgLxVHcPpOtQiOc20xiljZXWSORG6BkkRHGQVJ&#10;UBgykg9BpNhY6XpVtpmmWVvZWNlCkFra20SxxQRIoVERFACqqgAADAAAFWKAPgiz/Yc+Ntn4eu/h&#10;LafGrR4Phbf6mNUvBFp7re3NwIEAaS2Aw6iSOMbDdFPkWTbvAWuP/wCCunhvwr4A8G/Br4a+GJbd&#10;IfDWmaggtd0QuPKY2ircTJGFG6aSKdi+0B3Ep6g1+k9eX/Gr9nf4O/FvxVb+JPiF4P8A7Y1O1sls&#10;YZ/7Tu7fbAru4TbDKin5pXOSM89eBQB4h8Kv2XPF/jj4j6L4z+P/AMUtP+KPhTwzZIvgu2tpDJBq&#10;UDHdHc3Y2hH3IInbDTGY7RJK6R7ZOX1L/gn34it/H2tah4V+OVxoek+Iob6K/W00QW0vkTSoy2bR&#10;W00UMsLKX3gLEgMaBYtrYj+1/CeiaX4Z8K6Z4b0S1+y6Zo9lDY2MHmM/kwRIEjTcxLNhVAyxJOOS&#10;a0KAPhjQf+CeviLRvDOueHdM/aCuLfSfEsMMOr2S+FQYrtYZlmiLKbvAZJEBVhhgC6g7XYHY1r9g&#10;z/jFl/hjYePNPu9btPE0/iHT9Yu9B8n79kkBsiRK7xRu8ULvIpb7i/u2Kivs+igD5nP7KM3jH9lD&#10;Tfhb8XfGFvruvaHDGvhzXbDSo4G8OKttDEtrERtNzCGiO4ybWlUqSEdEZPMPg7+wp4y1bVbCL9oj&#10;4k3HiLw94bhji0DQ9K1q6niRdyb4i08amCHy4kTZCAzAjDx+WN33PRQB5v8AtYfCOx+N3wS1LwBd&#10;39vpk13Nbz2epy6et21hLHKrF40LIQzRiSPIYHbK3UEg8P8AF79lnQ/HH7I/hf4IxeIf7F/4RX7H&#10;NbapZaYgjnuYonjlmktgwz5vnTuQJA3mOGLNhg30BRQB5f8AE74I6H4u/ZTf4FprGoWWmRaNZ6ZZ&#10;6gQks8f2TyjBJIMKr/NBGXA2bhuAKZBHzRef8E9/FV54NtPCN3+0lrE/h6wmM9no8uhytZW0pLkv&#10;HAb3YjEyScgA/O3qa+56KAPgj4xfsA+PfEmq+EbbT/jDb6vpOi6Zb6PJLrtmyXWnWkbByLfy9wnX&#10;zJblo45GTy08qLzGVQy9h+05+yR8Wfi7+0vpHj+X4r6PpdjYaZaQxX1lp81ve6VPArPm1hVzuVrk&#10;tKrPcB4/OK5bylLfY9FAHxB8cf2NPi/4q/a4Pxd0D4oeH0+0a1b6ml7e6e0d1pPkyqIY47dUeK58&#10;mGKAAu6eayneBkseg+Jn/BPf4aeKfjJN4p03xFqHhvw5fbpb3w7pdpGNs5DZNtM5KwRlijeUYnAw&#10;6qVUqI/r+igDwf8AY3/Ze8Pfs+ar4m1DSvFGsa1Nr0wSFbljDFbWiMWijeJG2TTAs2Zyo4JCJGGc&#10;P7xRRQB4/wDBH9nbwh8Nfjh45+KlhfahqGt+NL2ebNy4VNPgnkWeaFFXAfdOC29hkIsaDkO8h+yr&#10;+zt4Q+A154qufCt9qE3/AAlV6JpLadwYLKCKW4a3hhBzIdkdwEZ3dy5Td8udtewUUAfKH7TX7Guu&#10;fFr9oK4+KVv8atQ8P3C/Zf7Kto9Ied9J8iNAvkTC6Qp+9V5htVcPIx65J3/2zv2PvCHx41608UWe&#10;sf8ACJ+Jo8RX2pQWAuU1KBVwomi3x5kTChZd2dg2MGAj8v6QooA+YPgP+xB8PPh94E8S6RqPiTxB&#10;rGreLdGl0bUtWtbg6f5Ns8m8rbxRs23dsh3iVpVfyyCAjvG0/wCyj+xx4e+EGleKLPV/G2seKYfF&#10;+mTaTqlgqHT9PntJFUfNCju5mUGZVlEo2rM4CgksfpiigD4ob/gnjY2eq3+m6B8bPFGneC9YmtTq&#10;mgm0Vpb+KFg22WZJEidg/mNGzQERlh8rEEt3/wAdv2QbHxn8BfBfwe8H+O7jwr4W8IzS3LwXOlrq&#10;Uuo3Dbts7yGSMowaW6YquEJnOFUIgH0xRQB8kfEb9i3xF4w+Avgn4Y6j8edYmtfB813IJLvRxNFc&#10;LJsW3jWITqVW3jWRU8x5WAmcKUTbGp8Tv2LfEXjT4JeBPhvffHnWDY+C4Z42WfRxNb3jNK7QSCLz&#10;wyNFC/kLukkVUUBBFlw/1vRQB8cfED9gax1m48J614f+LWsaJ4m8PaZaWd5rH9mrI15LaRxx208K&#10;RyxG2aOOJEG1mJWOIkmQSSSbHwq/YP8ABHw8+OGi+PvDfxB8YQ2+h7J4LIywrPLcrJlvMuERQbd4&#10;t0TwiMMwZv3mDtr6vooA+WNN/YtsdO/bAb44af8AE3WLSF/EEuuNpEFksczSylnkhN0JMGF5HcMn&#10;lZaJjGSSS9cv8dP+CePhDxj8R73xJ4K8Z/8ACF6fqH72XRo9FF3BDOSd5gImj8uM8ERYIU7tpC7U&#10;X7PooA+Z/jN+xt4V8Tfs8+HfhF4I8TXHg/SdB1P+0riRtOivm1a4MLRm4uTmN2mwxwyuqBSV8vas&#10;Qj6j4N/s7/8ACA/sj6/8Ef8AhOtQ1b+3rLUrb+1Lq2/d2P2uJo8QW3mHZGud5TzPmkaRsrvwPcKK&#10;APjj4Y/sDWPhj4d+O/CuofFrWL6HxnpkFmq2mmra29tLDcJcxzywmWQTsskSAfMhCPOoIMgZOPj/&#10;AOCZ1iNKmjk+Mlw1800ZgnXw2oiSIK/mK0f2klmZjEVYOoUI4KtvBT73ooA+QPjB+wr/AMJx4E8B&#10;eHf+Fz+II/8AhCdGbTN2p2X26GfdIZPMhi85PIxu8sDc/wC6it0z+63N6v8AGz9nPw98WP2edF+H&#10;njfV7jUde8P6ZDBYeLniLXqXaQoj3LBnJdZWQGSJnO/j5g6pIvtFFAHzB+yj+xH8PPhFry+J/EN9&#10;/wAJt4js71LnSr25szawadtUhSluJHV5NzFt7ltpWMoEZSzez/tIfDWx+L/wS1/4c6hqdxpkOtQx&#10;hbyBFdoJY5UmjYoeHUSRpuXILLkBlJDDuKKAPF/Fn7L3wu1/9mjR/gfcx6xB4e0GZLmwuoL7F7Fc&#10;BpGecuysjNIZp9ylCg807VTCbfQNS+HXgrUfhGvww1Dw/b3fhNNMi0tdMnd5FW3iVVjUOW3hkCIV&#10;fdvVlDBgwBrqKKAPhD/h2jof/CVfaP8Ahbmof2J9t3/Yv7DT7V9m358r7R52zzNnHmeTt3fN5ePl&#10;r7X8AeFfD3gjwbp/hPwnpNvpWjaVCIbOzgB2xrkkkk5LMzEszMSzMxZiSSa2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q+rX9jpelXOp6neW9lY2ULz3V1cyrHFBEilnd3YgKqqCSScAAk1X8La9ofibQYN&#10;b8N6zp+saZdbvIvtPukuIJtrFG2yISrYZWU4PBBHagDQooooAKKKKACiisfxJ4s8K+HtV0vTNf8A&#10;Euj6Vfa3N5Gl2t9fxQS38u5V2QI7AyNukjGFBOXUdxQBsUUVn/29of8AwlX/AAjH9s6f/bf2L7f/&#10;AGX9qT7V9m3+X5/lZ3+Xv+Xfjbu4zmgDQooooAKKKz/D+vaHrv23+xNZ0/Uv7NvZLC++xXSTfZbm&#10;PHmQSbSdki5GUbDDIyKANCiiigAooooAKKKKACiis/w/r2h679t/sTWdP1L+zb2SwvvsV0k32W5j&#10;x5kEm0nZIuRlGwwyMigDQooooAKKKx/Dfizwr4h1XVNM0DxLo+q32iTeRqlrY38U8thLuZdk6IxM&#10;bbo5BhgDlGHY0AbFFZ+na9oeoa9qOiWGs6fdano/lf2lYwXSPPZeapeLzowd0e9QWXcBuAyM1oUA&#10;FFFFABRRRQAUUUUAFFFFABRRRQAUUUUAFFFZ/iDXtD0L7F/bes6fpv8AaV7HYWP226SH7VcyZ8uC&#10;PcRvkbBwi5Y4OBQBoUUUUAFFFFABRWP428WeFfB2lR6n4u8S6P4fsZphBHdarfxWsTylWYIHkYAs&#10;VVjjOcKT2NbFABRRRQAUUUUAFFFFABRRXP8Ah/x34I13xVe+GNE8ZeH9S1vTfM+3aXZapDNdWvlu&#10;I5PMiVi6bXIU7gMMQDzQB0FFFFABRRRQAUUUUAFFFFABRWP428WeFfB2lR6n4u8S6P4fsZphBHda&#10;rfxWsTylWYIHkYAsVVjjOcKT2NbFABRRRQAUUUUAFFFFABRRRQAUV5/8Jvjf8KPib4q1jw34E8ba&#10;frWp6Hk3sECyL8gcoZImdQs8YYAeZEXT5k5+dc+gUAFFFFABRRRQAUVy/hv4j+AvEHj7VPBGheL9&#10;H1LxDosPnajp1pdrLLbL5rRMGCnAZJEKuv3kLJvC+Ym7qKACiiigAooooAKKx/G3izwr4O0qPU/F&#10;3iXR/D9jNMII7rVb+K1ieUqzBA8jAFiqscZzhSexrQ0m/sdU0q21PTLy3vbG9hSe1uraVZIp4nUM&#10;jo6khlZSCCDgggigCxRXL/F74i+Cvhd4NfxV498QW+i6SkyQCeVHkaSVz8qRxxqzyNgMcKpIVWY4&#10;VSR0Gk39jqmlW2p6ZeW97Y3sKT2t1bSrJFPE6hkdHUkMrKQQQcEEEUAWKKKKACiuf8QeO/BGheKr&#10;LwxrfjLw/put6l5f2HS73VIYbq68xzHH5cTMHfc4KjaDlgQOa6CgAooooAKKKKACiiigAorh/ip8&#10;Y/hd8NdV07TPHXjnR9EvtVmiitbW5n/ekSM6pK6Lkxw7o3BmcLGpUhmFdxQAUUUUAFFcf8avil4E&#10;+EnhW38SfELXf7H0y6vVsYZ/sc9xunZHcJthR2HyxOckY468ij4kfFT4eeAvhxD4+8VeLNPsvDl1&#10;5P2TUI2Nwl55wzH5AiDNNuXLjYG+QM33VJAB2FFV9Jv7HVNKttT0y8t72xvYUntbq2lWSKeJ1DI6&#10;OpIZWUggg4IIIqxQAUUUUAFFFFABRRRQAUUUUAFFFFABRRRQAUUUUAFFFFABRRRQAUUUUAFFFFAB&#10;RRRQAUUUUAFFFFABRRRQAUUUUAFFFFABRRRQAUUUUAFFFFABRRRQAUUUUAFFFFABRRRQAUUUUAFF&#10;FFABRRRQAUUUUAFFFFABRRRQAUUUUAFFFFABRRRQAUUUUAFFFFABRRRQAUUUUAFFFcP+01f32l/s&#10;2/ELU9MvLiyvrLwlqc9rdW0rRywSpaSsjo6kFWVgCCDkEAigD5Q+LXxc+Mv7Qn7V+qfAH4Na7ceB&#10;dB8NzXEHiDWUkVL11trlI57lXQiRVWULHHFCytJvJkZUdhF3HiL9kfVNH/YpX4Y+G/iF4g1LxN4Z&#10;1qTxT4cvo2W1C6hGknlW0CNJ/o0bb2IIlG2aRps4ylfL/wCw5+yVofx2+AXizxleeItQtNbtL2fT&#10;NBtInSG1W5S2SVZLpzHI7xs88YIQKyqjHLFgF9w/4Il+Mtc1X4ceM/BN/P52meG720utN3u7PB9r&#10;E/mxLliqx7rcOFVR88srHO7gA9f/AOCfHxy1z4w/DjVdK8c2f2Hx14LvV07X4DbPA8uQwjnkjKKs&#10;UjNHMjxqfleFjtRXVB9AV8AfsC/8pTfjV/3H/wD0829ez/8ABWbxrfeD/wBj+/stPFwk3ivU7fRG&#10;uILpoWt4mDzyZwMurx27wsmQCsxySAVYA7j/AIao/Z5/4Tv/AIRH/hbHh/8AtD/nt5r/AGD/AFfm&#10;f8f237N93j/Wfe+T73y16h4p17Q/DOgz634k1nT9H0y12+ffahdJbwQ7mCLukchVyzKoyeSQO9fE&#10;Hib9mT4ef8OuY9d8PeHdP/4Sv/hGbXxhLrt+x+1eZ5EdzcxrKi58vyPNjjhI8vdsZvnzLXzR8Zvi&#10;1418afsTfDTwvrt9byadoviDUtNhSK1RGmisbPTxaGRgM7o47+ePK7Qy7SwZxvIB2/8AwVS+LHww&#10;+Lvirwfrfw48cahr32GyurW/sZLe5t7Wy+eN45Y45ok/eS7pFdlJysEQONoz+j/in4sfCzwzr0+i&#10;eJPiX4P0fU7Xb59jqGvW1vPDuUOu6N3DLlWVhkcgg96+CP8Agr98OPAXw40r4X6f4F8IaPoELw6l&#10;DO1jaLHLdLEtksZnlxvmYBm+aRmYlmJJJJJ8ZPAHh74of8FlLzwR4sjuJdG1Ga2kvIYJjE0yw6JH&#10;OIy45Cs0QVtuG2k7SpwwAP0H8C+O/BHjX7V/whvjLw/4i+w7Ptf9kapDd/Z9+7Zv8pm27tj4z12n&#10;HQ1n+Kfix8LPDOvT6J4k+Jfg/R9Ttdvn2Ooa9bW88O5Q67o3cMuVZWGRyCD3r4A8ZeBP+GZv+Cmv&#10;gXRPhjr+oWWk+LL3Tme0Zt3k2V5fNbzWLsxPnR/uiys43L+7OS8YkPjGreG/D3h/4d/FnwpoPhi3&#10;+IS+H9Tspl+JNhfGGy0qBbgQRiKIxZdp2nljZRM6PtWRA624lIB+x2k39jqmlW2p6ZeW97Y3sKT2&#10;t1bSrJFPE6hkdHUkMrKQQQcEEEV8Af8ABX7xV4N8beAfC+r+DvjPo+uw2Op/ZrjwrpWr2t1EWeKV&#10;hflYm3hkCGLL7lAlG3yyX83l/jF421y3/wCCPPw00htT1CZ/EGtS2F281u86SWVrd3jRwGdlKxbG&#10;gtNiblYpEQoKI4Gx/wAFKv2bvhH8GP2bfD2s+BfD1xbay3iC10261O51GeaW7iNpcs5dGfygzPEj&#10;EoigEEKFHFAH1f8AA34z/DrTvgX4Ft/G/wAV/C9p4hfwlpM+ox6z4jt471pZbKGQvMJZN5Zw4fLc&#10;tuzzmvSPEHjvwRoXiqy8Ma34y8P6brepeX9h0u91SGG6uvMcxx+XEzB33OCo2g5YEDmvzQ/bZ+Bd&#10;xafs7fDD48aCnmWl/wCDNB0/xFbpFK7xTrYRpDds2WRY2RIoSPkAdYsb2lOPUNBXwh+2h+3/AGHi&#10;q0sNQXwT4F8M2E85uLESJqM6zeetncq6mOLMlzNGyfvBIlpLsYh96AH3vq1/Y6XpVzqep3lvZWNl&#10;C891dXMqxxQRIpZ3d2ICqqgkknAAJNc/4b+JXw68Q6Vqmp6B4+8L6rY6JD5+qXVjrNvPFYRbWbfO&#10;6ORGu2OQ5YgYRj2NdBq1hY6ppVzpmp2Vve2N7C8F1a3MSyRTxOpV0dGBDKykggjBBINfGH/BMvwr&#10;4e0740ftJ+CLfSbd/D1p4gi0qPTrkG4ia0W41OIQuJNxkXyxtO/O4ZznNAHt/wC0V4u8BfET9lD4&#10;pweE/Guj6+uneEr6a6Oga6srQMLaWSISNbyZCs0RBVjtkUOrBlLA/OH/AAQ1v76TSviXpkl5cNY2&#10;02lzwWrSsYopZFu1kdUzgMyxRBiBkiNAfujHm/8AwTh/5NZ/ac/7Exf/AEi1SuY/Y/8AEl94V/Yt&#10;/aR1PT4reSafTNF01lnVmURXc11aSEAEHcI53KnOAwBIIyCAfoN/w1R+zz/wnf8AwiP/AAtjw/8A&#10;2h/z281/sH+r8z/j+2/Zvu8f6z73yfe+Wuw+MXxU+Hnwq0FNX+IPizT9Dt5s+Qk7F57nDIreTAga&#10;WXaZE3bFbaGycDmvz4+GH7LnxZ+Lv7JfhGDQtM+C+m6dLM+o2+ujzv7euV8y4Hk3d1BHKjKDIR5e&#10;dyeXGrhXjZQftbeEPEXws+K/7Oml/GLXLfXvCfh7TLCzvp2gEmn7be/3XcS2gBZ1jtHs4mcxhp1j&#10;QkFsqoB9z/DP9o34G+PvJTwx8T/D81xcXq2NvZ3tz9huridtu1I7e4Ecsm4uoBVSC2QCSCAfGL9o&#10;r4K/CzXk0Txx4/0/T9TbO+xgimvJ4PlRx50dujtDuWRGXzAu4HK5wcfEHwZ8P+BPih/wVQt/Enwx&#10;8L/bfhrpV7bXyXGkaPPY2Gnzw6Zvhd1VI/JzeW5IDhRIynhgxzy/xS8NQ3vxo/aXtfCvw3t/iMYJ&#10;rq/uPE93LJYxeElFw9xebY2ZRLMsivGhDhnFq7KskTyxsAfoP8fv+EI+J37L/iGD/haOn6D4Z16y&#10;Nt/wllhq0P2WL98I8NNvEbxtIPJkTeN6s8eVLZHm/wDwT0074XfCr9lzVNT0X4w6P4k8LT+IJry4&#10;1+7tv7IispWS3t/ImSeQmNt0aEbypYSoQMMpbwD9j3w3Y+Kv+CTHxk0zUJbiOGDU9R1JWgZVYy2l&#10;jZXcYJII2mSBAwxkqSAQcEcv8BdL8Iat/wAErfGUHjXx9qHhDT4fiA08UljEJ31OdLO0KWZti6fa&#10;N/LBN6hXjSVmCxNQB9r+AP2sv2e/GnjLT/Cvh34jW8+ratMILKCfTby1WaUg7UEk0KIGYjCgsCzE&#10;KMsQD2Hxv+MHw2+EGlWOofEbxTb6LDqczQ2atBLPLOyruYrFCruVUFdzbdqlkBILKD+SPx4m8Rad&#10;b/C/xbafDW4+HKr4Ssk0rU7PELa3PayPu1RZI44yszsY35y+0xPuZZI2P1/4i8N+Ffi1/wAFftb8&#10;NfFCW31HTfCnh+2fw9pNy0UcV5KkFtcC3dMZuFDXV3OUJJIQhsxKyUAfV/wQ+MHw2+L+lX2ofDnx&#10;Tb61Dpkyw3irBLBLAzLuUtFMqOFYBtrbdrFXAJKsBj+Ov2jfgb4P8VWvhvxB8T/D9vqd1evYmCK5&#10;+0fZJ0dUdLpogy2u1mAJmKAYbn5Gx80fGL4a6T+ynrnxX+Mfww8f6PD4h1Lw/u0zwhNYQCXR4L3V&#10;LON7qJFkAaGOTesQMOxTsVi+0h/D/wBl/wDZz+Ivxn/ZcvIfDWlfCdbG58QPLDreqz3A160ljSJW&#10;iElsHCQlc/uZ1yfMMgX5onoA/U/Sb+x1TSrbU9MvLe9sb2FJ7W6tpVkinidQyOjqSGVlIIIOCCCK&#10;/Oj/AIKHf8Ix4E/4Ka/D7xlef8S+0k/sPW9eu/3kufIvniaXYNx+WC1jG1BzszgsST9f/sM/C3xf&#10;8G/2fbHwH4z8Q6frF3Z3tzNbLp8REFjBJJvEKyMqvLlzJIXdQQZSgyqKT8of8FJtE0vxN/wUk+FH&#10;hvW7X7VpmsWWi2N9B5jJ50EurXKSJuUhlyrEZUgjPBFAH1v8If2l/gf8UPGSeE/BHjy31HWZoXmh&#10;s5bG6tWmVBlhGZ40DsFy21SW2qzYwrEeYab4O+CWo/8ABTZvHmn/ABet7vxwmmSs3hOApIq3UVu1&#10;jJm4HyhkgRy1r/rlZTISIwVrwf8A4KefC/Q/hT8cPhn4y+DXh/8AsXxHrl67W+naRZI0BvbOS1+z&#10;Pb2gQr5jNKoKAFXKqdm5nL6HhnRNL8P/APBcaSw0i1+z2817dXzp5jPme50OS4mfLEn5pZZGx0G7&#10;AAAAAB9b/F79pf4H/C/xk/hPxv48t9O1mGFJprOKxurpoVcZUSGCNwjFcNtYhtrK2MMpPUfB34qf&#10;Dz4q6C+r/D7xZp+uW8OPPSBik9tlnVfOgcLLFuMb7d6ruC5GRzXyR+xv4V8BfEb9tn9oOX4kaTo/&#10;irWdP8QSw6Tb6+FvWjtFvLmKQxwy7gVjWKzjDbT5alEBUPhuf8G283wX/bS/aU0n4eX9xpVjpXw5&#10;1HX7C1RY/s9td+TaXURWAKIisL3MqxqUO1GK85bIB7f+3H8fvgfa/CPx58MdS+IVu3iS98P3tvBY&#10;6W91Iy3YWREt5ZrYFY286MK8UjrlSRIuxyD4h/wRHv7HS9K+LWp6neW9lY2UOlT3V1cyrHFBEi37&#10;O7uxAVVUEkk4ABJrH/Y28DeEPF37Avxs+JXi3w5p/iDxc39tEa3q8IvLqN4tMSdJEeXcUk82eRzI&#10;uHZiCxO1ceAfCPxlrnhL9kf4rWmiT/Z/+Eo1rQNGvpld0kW2aLVJpFRlYY3/AGcRsGyGjeRSPmyA&#10;D9Lv+Gwf2bf+Eq/4R7/haWn/AGv7b9j837FdfZfM37N32ryvJ8vPPm7/AC9vzbtvNegfGL4qfDz4&#10;VaCmr/EHxZp+h282fISdi89zhkVvJgQNLLtMibtittDZOBzX54eHf2WviX8Qf2U/CWp6bq/wP0rw&#10;zaWUusS+IFaSHUpkffI66hei3b/j33SxsgdUTYQ+4xqV2P229HsfBPxo/ZvbxJrVvr/ww0fw/o1m&#10;uoNtudP1CK1uI/ts62qNJlZLZrVmwGEilFBfbwAfa/wz/aN+Bvj7yU8MfE/w/NcXF6tjb2d7c/Yb&#10;q4nbbtSO3uBHLJuLqAVUgtkAkggc/wCKf2wf2bfD+vT6Rf8AxS0+a4t9u99Psrq+gO5Qw2z28TxP&#10;wwztY4OQcEED5A+DPh/wJ8UP+CqFv4k+GPhf7b8NdKvba+S40jR57Gw0+eHTN8LuqpH5Oby3JAcK&#10;JGU8MGOa/wCyz8H/AIbfEf8A4KHfFnwR4v8AC1vd+HtIm1qbT9OtppbOK1aLVIoowgt2QhVjkZQv&#10;3QCOOBgA+59R/aK+Cun/AAn074k3/j/T7Xw5rHm/2bPPFMk975U4gl8m1KefJskIDbYztB3HC810&#10;Hwd+Knw8+Kugvq/w+8WafrlvDjz0gYpPbZZ1XzoHCyxbjG+3eq7guRkc18QftefDbwJ8P/2xPg74&#10;V8DfDz/hN4rXRpIYfh2Z51R0+1Xc8U0l3N5gaNp57iR0fKKlq3mfu3483/YbuPEXw/8AjR8dLu3s&#10;Lfw54h8LfDnxFJHZ2zC4i0u7t7iAiNDI0okWORMDe0m4KMls5IB9f/tx/H74H2vwj8efDHUviFbt&#10;4kvfD97bwWOlvdSMt2FkRLeWa2BWNvOjCvFI65UkSLscg+If8ER7+x0vSvi1qep3lvZWNlDpU91d&#10;XMqxxQRIt+zu7sQFVVBJJOAASax/2NvA3hDxd+wL8bPiV4t8Oaf4g8XN/bRGt6vCLy6jeLTEnSRH&#10;l3FJPNnkcyLh2YgsTtXHmH7KVppd7+xL+0fDq+r/ANl262WgTJP9maffPHdXDww7V5HmyrHFv6J5&#10;m48KaAP0W8E/tM/Afxb4+k8F6B8TNHudZWYwRxSeZDFdSiVYglvPIqxTszsoUROxcHK7hzXYfF74&#10;i+Cvhd4NfxV498QW+i6SkyQCeVHkaSVz8qRxxqzyNgMcKpIVWY4VSR+QP7Qmi31n8L/hdrLfCC38&#10;DabqHh94bXUzfNNdeJ5Y3Vpr2VGIMas0ytGGQHZIAryRCIR+7/tla3qni7/gqx4b8FeJ7r+1fDmj&#10;+JtBsbLSLuNXtY4LgWctwhiI2v5jSNvLAllCqSVVQAD7n+CHx8+Efxf1W+0z4eeM7fWL7ToVnuLV&#10;rWe1lERbbvVJ40LqGwGKghSyBsblz4h+xL4X+DR/a8+Kfj3wP8Y7fxh4h1aa8ebSbbT2tYrGC4vv&#10;OlZJHLC8USJCgmhIQAgnPmpjYtf2bfgx4c/bm0vx3pvjXT/DurPZLd6X4C0yeDTnedImiM8UcLJI&#10;1uY4pS8QTDuJS7sheI+L/wDBO+wsdL/4KcfGHTNMsreysbKHXYLW1toljigiTWLdUREUAKqqAAAM&#10;AAAUAewfsleDvgla/tmfE7xx8Pvi9b+K9e1iF559HtijRWUV3OlzO6XC/Ldr5yxgGLiEMEk3OwNf&#10;U9fnh/wTZ0TS/DP/AAUk+K/hvRLX7Lpmj2WtWNjB5jP5MEWrWyRpuYlmwqgZYknHJNfofQBx/wAa&#10;vil4E+EnhW38SfELXf7H0y6vVsYZ/sc9xunZHcJthR2HyxOckY468iuP/wCGo/gT/wAKr/4WP/wn&#10;P/FM/wBtf2J9v/si9/4/fJ8/yvL8nzP9X827bt7ZzxXYftBeDf8AhYfwP8W+CUg0+a41zRrm1s/7&#10;QTdBFctGfIlb5WI2S+W4YKWUqGHIFflTpfjibw5+zR4x/Za1f4eXGo+NLzxzHJYzQvHctZXaNFBN&#10;HEiKxabdbeSvlE71uZOQFCygH6baz+0R8HdK+Dek/Fa/8YeT4R1y9ax0/Uv7Mu28+dTMCnlCIyrz&#10;bzcsoHy9eRn0Dwnrel+JvCumeJNEuvtWmaxZQ31jP5bJ50EqB432sAy5VgcMARnkCvzI8CeLfGv7&#10;QngH4e/so+I/CesSal4T8WxHWr+3gSzl0rRLSL7MVlVwQs0QnnQs6rgxQJtllkNfp/pNhY6XpVtp&#10;mmWVvZWNlCkFra20SxxQRIoVERFACqqgAADAAAFAHxB+1N+2lNof7V/hvwR4M1240fwt4Y8QJZ+O&#10;b+XT45lvlFzEtzFGjxNKqwoky748M7O20EKjv7v4T/a//Z28TeKtM8N6J8Q/tWp6xew2NjB/YmoJ&#10;508rhI03NAFXLMBliAM8kV8UftWWFjqn/BX630zU7K3vbG98W+GoLq1uYlkinieCwV0dGBDKykgg&#10;jBBINdx/wUr+Hv8AwqH9prwb+0X4e8L6f/YLa1ZXOq29tdeQ91q0M73LF1IITz4oh86Kw3xyM43M&#10;DIAfX/ib9oj4O+H/AIyR/CnV/GH2fxdNe2timm/2Zdvme5EZhTzViMXzCWPndgbuSMHGPrn7Wn7O&#10;ek6rqWn3XxV0eSbSYUmuGtI5rqJ1do1AhliRknbMq5WJnZQHJAEblfIP2NYvD3xi/bv+Kn7QmhQX&#10;E/h6yhtdI0G5vtKKi4nNtDFNcQSMcxssdsRtwH8u8XeEyVPj/wCxj8OPAXif/gpZ8UvD/iDwho+o&#10;6N4fm12bTNKntFayt2TUo4EAgx5ZVYpXVVZSq8EAFVIAPr+z/a0/ZzuvBt34ni+KujrY2Uwhlhlj&#10;mjvWYlBmOzZBcSL+8X5kjZRhufkbHYfBD4wfDb4v6Vfah8OfFNvrUOmTLDeKsEsEsDMu5S0Uyo4V&#10;gG2tt2sVcAkqwHwR+w38K/h5qv8AwUY+JHg/WPCen6poPhX+2v7I03UFN1BB5Wox20e5JCwl2xSO&#10;B5m7khvvAMOo/wCCatnD4V/4KHfF7wRoD3Fn4esIdWhg05bmRogttqkMUBYMxLtHG8iqzZYB35+Y&#10;5APvfxTr2h+GdBn1vxJrOn6Pplrt8++1C6S3gh3MEXdI5CrlmVRk8kgd6+f/AA7+3N+zzrHxHbwo&#10;niPULO3by1ttevtOeDTbiRzGAgdv3sWC5y80ccY8tyXxtLcx/wAFnr++s/2UNLt7S8uIIb/xbawX&#10;kcUrKtzELa6kCSAHDqJI43wcjcinqBXD/tIfCn4aQf8ABKfRfGtn4D8P2XiO18M+Hr5dXstPjt7q&#10;SeY2kUrySxgNLvWeTIcsCxDY3KpAB9n/ABM8c+EPh54Vm8SeNvEen6HpkO4efezBPNcIz+XGv3pZ&#10;CqORGgZ22nANflT/AMFNPiL8Pvij+0NZ+Kvhz4guNa05/D9vBdzypdRrHcJNPlI47hVMa+WYjiNQ&#10;hZmbl2cnQuvFXiL4k3X7Mnwz8aatcal4Tu4bCG40lSLeKVf7bvNOBYxbWLC0t4olYnco3kENI5a/&#10;/wAFdvCfhXwd+0lommeEfDOj+H7GbwlbzyWulWEVrE8pu7tS5SNQCxVVGcZwoHYUAfe/xS/aj+BP&#10;w58d33g3xl45/s3W9N8v7Xaf2RezeX5kaSp88cLIcpIh4JxnB5yK2Pgh8fPhH8X9VvtM+HnjO31i&#10;+06FZ7i1a1ntZREW271SeNC6hsBioIUsgbG5c/GHjzwr4e8af8FsZfDvirSbfVtJnmgmnsrkFopm&#10;h0JJow69HUSRoSpyrAFWBUkHP/aG8AeHvg7/AMFSvhnB8OY7jQbXxDqek6jPaWkxjit2udQktp4Y&#10;QuCkMkaMDHkriR1ACYQAH1/4/wD2sv2e/BfjLUPCviL4jW8GraTMYL2CDTby6WGUAbkMkMLoWUnD&#10;AMSrAqcMCB6hqXizwrp3g1fF2oeJdHtPDzwxTrrE9/FHZNFKVEbictsKuXTac4bcMZyK/InUtN8N&#10;2/wn+L9v8K/B/wDwlnhnTta07zPHWvC3ivNJ09p2W3S2tyolSSabKvMrfPEq7oISfl9P+Lmr6pY/&#10;8EefhXplmuoR2mqeJrtL6eCdUgdEu9RdYJl3h33OFkUbGQG3yxVhHuAND/gqT8WPgT8YvCvhvW/h&#10;/wCONQ1jxNo96bVrH7PewWospEd5JfLniWMSCSOFdyEMytht4RNn0h8IP2o/gT8Ofgn4D8G+MvHP&#10;9m63pvgzRPtdp/ZF7N5fmadbyp88cLIcpIh4JxnB5yK8v/4KwfCn4afDz9lnw2/gnwH4f0O4h8TW&#10;lj9sstPjS6lgFld/JJcY82XJRCS7MWZQSSea8/8A22fgXb3f7Hfww+PGgp5d3YeDNB0/xFbpFEiS&#10;wNaxpDds2VdpFd4oSPnJRosbFiOQD7n+Knx8+Efw18fad4L8deM7fRNZ1WGKe1iubWfyjFJK8SO8&#10;6xmKNd8bgl3UKFJbA5r0ivgj9nLVLH9r/wDbqHxa1fwzcWPh74deH9ONhbpdqrRakJPOiWcht0yi&#10;dr50ZAgKwQ+Yo3Mj/Y/7Qmt6p4Z+AXjjxJol19l1PR/DOo31jP5av5M8VtI8b7WBVsMoOGBBxyDQ&#10;B5/8TP2uvgD4E8dzeENd8b51OyvWtNSWy0+4uY9PcRs5MkkaFWwyrEVjLusjgMo2uU6iz+PnwjvP&#10;gld/F208Z28/g6wmEF5qMVrOzW0plSIJJAI/ORi0kfBQHa6t90hq+QP+CQPw++F3jn4R/Emy8TaX&#10;b61q2ozQabqtld2+Vg01l8yExShQyNJOkrEpJkNawMAjKrHy/RvDdj4O/Z7/AGufCOmS3E1j4f8A&#10;EGiabayXLK0rxQ61cRoXKgAsVUZIAGc4AoA+1/8Ahtr9mL/opn/lA1L/AOR69Q+JHxU+HngL4cQ+&#10;PvFXizT7Lw5deT9k1CNjcJeecMx+QIgzTbly42BvkDN91SR8UfCH4D/C7xV/wSfu/GOoeGLePxNB&#10;pms68utwfLem4tJbpY0MhyfJMcCI0X3DkuAJMOPEPBOq/C6L9jPw1qfxWj8UeJL7QfHOpweGPDdj&#10;qn2S1ubdoNMmu0nnaKQwwhiDiIq5e4Yj7zSIAfoN+zX+1h8IPjZr3/CPeG9Q1DS9ebzGg0jWrZYJ&#10;7qONVZniZGeJ+GY7A/mYjdtm1d1fMH/BNnRNL8M/8FJPiv4b0S1+y6Zo9lrVjYweYz+TBFq1skab&#10;mJZsKoGWJJxyTXH/ALLdl4n0/wD4KxaFZ+MvBHh/wXrcf2n7XoPh6COKws86JKU8pIpJEG9Cjthz&#10;8ztnByB4x+0L4q8ReGP2nvjHB4f1a405df8AEGs6VqZgIVri0fUGkeEt1Cs0SBtpG5cqcqzAgH6n&#10;fCv9pf4H/EfVdR0/wh48t7ubSNMl1XUGubG6s4rW0iZFkmeW4jRAqmRc/NwCT0BI4fxF+3N+zzo/&#10;xHXwo/iPULy3XzFudesdOefTbeRDIChdf3suSgw8MckZ8xCHxuK+cfFSw+F3h7/gk1r3iP4F2Vxp&#10;Wm63pljBPqTxeRql+P7RjgnS9lUAyNukuY2AJjw7rH+6IFY/wP8AhT8NPEH/AASXvfFGr+A/D9xr&#10;0PhnXb5NZ/s+NL8T21xePC/2lQJflMUYxuwVXYQVJUgH1P8AF74+fCP4Y6VoOp+NPGdvZWPieF59&#10;Gura1nvYr2JFjYuj28cg27ZoiCThgwIzzWP4+/aj+BPgr+xf+En8c/Yf+Ei0a31vS/8AiUXsv2iy&#10;n3eVL8kLbd2xvlbDDHIFfEHw/wBC/wCFgf8ABIvxRd6lo39s6n8O/E0v/CNTQ2uZ9Ltneymu8NGA&#10;zR7bi5kffuAADH/VIU84/aC+NFj8VvgL4E8HaL8NLe2vvAPh+zg17xI1us935Vv/AKJCizKoMdoz&#10;TI7B+POnRBjYGlAP0++Jfx1+G3gP4ueGfhn4i1e4h8SeK5oI7C1isZZFVZmljikkkC7QrTReVwSw&#10;Z1JATc6+f/Hj9tT4JfCzxlN4VvbvWPEOrWM0kGowaBaJMthKgXKSSSyRozZYgiNnKsjq+1hg+Efs&#10;q6v/AMNgftiaZ8V/GHhH+zbf4aeGbJJBY6n+4n1ZbqSW3lKECVYyWuJBGCwUwIHkYNtfzfWLDWfG&#10;Pj79qG/+DNl4X1HwfJDPqGveIPEcUN1dJEkst1NFprxh1KzzQzvExUjZBA5eOVUagD7vvP2l/gfa&#10;/CO0+J0vjy3bwte6mdKivorG6kZbsK7+TJCsZljbZGzfOi5UqejqTw+o/t1/s222vadYQ+L9QvLe&#10;+837RqEGiXQg0/YoK+cHRZTvPyr5SSYI+baOa+SPhPYWN5/wR1+Jtxd2VvPNYeOYJ7OSWJWa2lJ0&#10;uMvGSMoxjkkTIwdrsOhNbH/Cq/h5/wAOdP8AhYn/AAien/8ACV/bftn9tbT9q8z+1/sW3zM58vyP&#10;l8r/AFe759u/5qAPpf8A4KIX3wH8WfCPwnoXxS+Jdx4d0nWtTi1vRNR0izkvl1CKFQsuxoopF2tB&#10;dna/QM6OA6qyN7B4y8VfDb4EfCPT5/EWrW/hvwtokNtpVgJTLOwVVEcUMajfLKwRM8Bm2ozHhWI+&#10;KP8AgoHoml3H/BNv4E+JJbXdqen2WkWNtP5jDy4J9JLyptB2nc1tAckEjZwRls5/7cWq654p/wCC&#10;o3gTwb4t03zfDOna1odrpdjdwO1rf21xPA9xKY5CY5N8jSQuygKywKjZKGgD7H+EP7S/wP8Aih4y&#10;Twn4I8eW+o6zNC80NnLY3Vq0yoMsIzPGgdguW2qS21WbGFYix4Z/aI+DviD4ySfCnSPGH2jxdDe3&#10;Vi+m/wBmXaYnthIZk81ohF8oik53YO3gnIz8Yf8ABYC0t/A/7TXgX4l+FdX0+z8TS2SXMltBbRGe&#10;CeznDW97MDnzN+4RrvTGLTblgNq9B/wUCh1T4K/t5eBf2g9N0TULfQbr7Imt6naItx9qnQyQXMAW&#10;Rtscj2AREB2BsMyncjsoB9P/AAt/aj+BPxG8d2Pg3wb45/tLW9S8z7Jaf2Rew+Z5cbyv88kKoMJG&#10;55IzjA5wK2PC/wAfPhH4h8feJPBemeM7c6z4Qhu59diubWe2isIrWURXDvPLGsW1HYAkORjJHAJr&#10;86fCvxltPhh+3Fqvx7/4V59v8E+LNa1VdKvv7PuI/tVs1xslvtPkuT/x893XIX99LFiEONl/xboX&#10;xD0n9inxp8eLjRtQ0PXvi34zH9qzWtqFRfD9wk0zeWxDTW9vcXciK25wJUS3HzK4MgB9b3n7ef7O&#10;cHjK00WLxBrFzY3MJkl1yLRphZWrAP8Au5FYC4LHao+SFl/eLz97b9IaTf2OqaVbanpl5b3tjewp&#10;Pa3VtKskU8TqGR0dSQyspBBBwQQRX54fCL9mHWfi9+xb4N1PxB8fdH03wdpMN7qVnbP4RhZdEHnT&#10;G5DX0jwzbQwcyBj5e5AQXWON6+3/ANmvwlY+BfgL4V8K6Z4suPFdjp2mRi11qadZRexN86NEVJAh&#10;CsBEoZgsYRQzYyQDH8M/tEfB3xB8ZJPhTpHjD7R4uhvbqxfTf7Mu0xPbCQzJ5rRCL5RFJzuwdvBO&#10;Rmx8K/jz8K/iP4+1HwR4Q8R3F34h0iGWbUNOudHvbOW1WKVIpA4uIUAZZJFUr94Enjg4+SP+c6/+&#10;f+hcrsP2df7D/wCHwPxd/wCEe/s/7J/wjLeb9g2eX9p3aZ9p3bOPM8/zfMz83mb93zZoA8//AOCb&#10;OiaX4Z/4KSfFfw3olr9l0zR7LWrGxg8xn8mCLVrZI03MSzYVQMsSTjkmvo/46ftl/A34X69e6Bf6&#10;1qGva3pt79kv9N0Ky857V9pLFpZGjhOwgIyrIXVztK5Vtvyx+zne+ItO/bl/aZ1Dwilw/iG08P8A&#10;i2bR1trYXErXa6jG0ISIqwkbzAuF2nccDBziuf8A+Cf3wu8a/HLwb8ULK1+MVvosOuTWqeJ7K/8A&#10;DiazcaoXM8kdxLLcbRG3mGVleOQyb1ZjsKxswB97/wDDRXwV/wCFN/8AC1f+E/0//hFPtv2D7b5U&#10;3mfac48j7Ps87zMfPs2bvL/eY2fNXlHgn/goJ+z/AK5qslpqb+KPDUKQmRbzVdJEkUjBlHlgWskz&#10;7iCTyoXCnJBwD8//ALRH7ONj8Mf2FfFkfhn4sW/jWHQvHNneazFG6xW+nSxxyWTwJAjyhLvzL2Iy&#10;73UlI4wQCg38/wCOvCHj39pC4+BvhHw78KPFGh6No3hLTdIv/FuoeGWhWRfLTzbgXBcRzWiRR+ZC&#10;pZGZpZABmRRQB9r/ABp/a2+Bvw1s5jqXiv8AtjUI/KMWmaJD9pnuEkit50kRiVi8tobqKRZDIEcB&#10;whZkZR0H7Mfx++Hnx40G9v8AwPc6gtxpfl/2lp+oWZhnsvMaURbiC0TbxC7Dy3bAxu2nivlD9p5/&#10;Anhz/goJ4W0f4L/D3T9Y+Jw+wWU9vq9vO2gaMVgjW2nS1gCv5kNsInMiHyYIogwjaUF4sf8A4Jh2&#10;/iKz/wCCh3xOtPF1/b3/AIht9M1ePWLy2ULFc3a6paiaRAFQBWkDEfKvBHA6UAfQ/wCyrrf7J3ib&#10;4++IvEnwXuvtXjrWLK6vtZn8vVE86CW5ied9tyBCuZmiOEAIzwAuar+Nv27/ANn/AMO+Po/DKapr&#10;Gsw+cIbrWdKsBNp9q3mtG5Ls6vKqhd+6FJFZSChc8V84fsj2HgrS/wBuX9obTPEdlb2Xguy8P+KI&#10;NStbaJ44oNNTUYVlREgAZVWEMAIxkAALziuPvr3VtU/Y5+L2ofCT4feF/DXwhbxBaxXV5qtxPP4j&#10;vWF5bvDEJFkZNsJlg+R1CokpAeaXzZWAP0f8ZfGD4beE/hHp/wATvEXim30/wtqsNtNYX0sEu66W&#10;4UPEI4QplZmQ7toTcFViQArEeX/C/wDbY+A/jjx8fCNjq+sWF9c6nDpukyX2kyCLWJZZTGhgMe8o&#10;pbZzOIiBIuRw235A/bFt5tD/AOCe/wCz/ofhW/uNQ8J3kNzqOqXCrHPFHqjqsvktMi4RkkuNRjWP&#10;IOI3DBmjJH2f8dPhH+yv4q0rQfG/xKtfC9vpMemW2laFqMniJ9N082gWSW3htzFPHCy7WkZducr0&#10;+UDABY/aU/aw+EHwT17/AIR7xJqGoapry+W0+kaLbLPPaxyKzK8rOyRJwqnYX8zEiNs2tursP2ev&#10;jT8PPjX4Vl1vwDrX2v7J5S6hYzxGG60+R0DhJYz/AMCXepaNmRwrttOPij4I2HxJ+JH/AAUg+Ml3&#10;4W+L1v4L8Q2E1/Z/am8PRajLdWEF7FbJEsTqsKrGsNsGcsJCQmA+6Rl9w/YU/Z88K/AX4ueJ9MtP&#10;jbb+KPENzpkSXnhm28q0a1iDI4uLi1E8rswEkYRyFCLM4+bzRgA1/wDgrBoml6r+xL4jv7+18640&#10;O9sL7T38xl8idrqO3L4BAb91cTLhsj5s4yARyHwL/bP+APhD4P8Aw18Gar4l1Bru18M2djqtzBpF&#10;w0Gkz29nErJMSod9zhkUwrKMjLFVwx7/AP4Kj/8AJifjr/uHf+nK1rzjxx8Ifg9P/wAEwYfEeoeE&#10;vC+i6sPhzYakuuwabaW17JfLaQzRg3Bj3Fp5wkbDO6TzSoO5gaAOv/4KNeKv2f734C6Rp/xY1bWL&#10;vTtdmTVfDTeFSJbq7aLYpmt5Tm2K+Vdc+a21kkJTLhSPUJviL8I/hd+zz4d8VT+ILfRfAaaZYwaF&#10;PKk8jSW7wr9mSOMq08jeUAcFS4VWZsBWI/NHXrC+k/4Ja6HqetWVwzW3xTmg0G6vImJisZNPZpkt&#10;nYcQtcxOWCHaZI2J+ZTjY/4KB634vHwr+BPhuW61BPCJ+GekX1tB5ZW1m1AQlJX3AYkkSIwDBJ8t&#10;ZeAvmtuAPq/9n39vP4afEP4j6h4Z8Saf/wAINafO+jarq+pR+ReIpYlbhtqpayFArBS7oTuXfu2C&#10;T2/9oX40/Dz4KeFYtb8fa19k+1+aun2MERmutQkRC5SKMf8AAV3sVjVnQM67hn54/wCC2FhYyfs2&#10;+GtTksrdr628WxQQXTRKZYopLS6aRFfGQrNFEWAOCY0J+6MeP/tTSQ67+15+zT4dv/Elx408PT+H&#10;/DLC41OORotXWe+ZJbqS3mLENcRxxmQPliAqsTtoA4/4g/FDwF8Yv+CkHw38e+AdG1jTYb/xBoMe&#10;qDVVVZbi7jvUj8wKksiqvkLbpwRyhOMkk/a/7V37Xfw0+BuvN4Xv4NQ8QeJvsT3H9m6Z5ey0cqDC&#10;l1KzDyfMyD8qyOqfOUwyb/AP2+v+UpvwV/7gH/p5uK4f9nzTPFutf8FLPivpHgj4pW/w+1m71PXl&#10;hvpdIt9Ra+VdSV2tY4Z2ALFVMuVywWFuMbiAD7n/AGff2gPhp8YPhxqHjPw3rH2C00XedZttXaO2&#10;n0pFDMJLgb2RY2RGcSBimFYZDI6r4xqX/BQn4NWvxcXw7BY6xe+FmhiB8UwQMFWd2XcDaSKsvkoj&#10;EtIPnLIVWJhhj4/pf7OPgL4dfDv43aV4W/aEt9e8aWHga4+2WWl2y27WdpDcCa6hlVJ3LtI1kLd1&#10;DjylmPmIwlQHzj4Jx+J/Fv7AGrfCjwr8IvEHizU/E3xA8yx1q2tI5LHR5I4bHczy5LQSFSI9ziOP&#10;y55D5p2SJQB9neKf26/2bdK0Ge/sPF+oa5cQ7dmn6fol0k8+WAO03CRRDAJY7nXhTjJwDkeA/wBv&#10;/wCBXiTxNFpNxbeKNAheGeaTUdYtLaO1hWKF5SGMdw7lmEe1FRGZnZVAJNeX/wDBRTwrN4I/4Jp/&#10;Crwnd6Tb6VfaVqelQ6hZwCPbHd/2bdm4JMeVZmmMjMwJ3MxbJzmuw8a+AfgVoH/BM7TfG/ir4U6P&#10;dzN4G0mWe80fT7az1SW7nit0jlW72bkYzyIzud+Ru3JICUYA0NJ/4KKfAq81W2tLjRPHFhDPMkcl&#10;5c6bbNFbKzAGRxHcO5VQcnYrNgHAJ4r3/wDaB+LXgr4MeAW8XeOr64trFpvs1rHbWrzS3dwYpJEg&#10;QKMBmWJ8M5VAQNzLX5c/GDw38S4f2HfAWva34L8H+F/BkOtNFpK2tlIms6vPcW5c388kpdvLkW2O&#10;NrxhwsZEZjSAr7v/AMFKr+xk/wCCh3wh0zxVeW7eFraHSZ7211OVTp8UUmqTLcvIkh8sK0USCQkY&#10;KxqG4UYAPnj9v74ueCPjZ8cLfxt4G0PUNLt20aC11D+0LSGCe6uY5Jf3reU7h/3TQoGZt2IwvRRX&#10;6LftMftcfCb4I+MoPCfiI6xrGstD511Z6HBDM2nqQCgnMksYVnU7goJbaAxChkLfHH/Bav8A5Om0&#10;D/sTLb/0tva9A/aIFxqn/BUuC3+Dvwx0/XvHem2VtJrN34neWbSbafyYGi1ERROpi8iBoV3sxBcr&#10;5cPnKjyAH1P+yt+0N4C+P+laxd+C4dYtJtCmijvbPVbVYpVWVWMcgMbuhVjHKOG3AxnIAKlvGPjF&#10;/wAFCPhp4S+I6eG/DPh3UPF2n2l6bfVdZtLuOGBUBTc9mCG+1YzKPmMSMUG12Vw48f8A2OtI1Tw/&#10;8K/2wtB1ttPbU9L0a5tL5tNgWG1M8cOrJIYY1RFSPcp2qqKAuAFXoPSP2I7f4NeOv+CZOseC/E9/&#10;bw2Olw31143/ALPVor2yZbiS5hu3CKWkZYYYGRtrq3keXhtjIADoP+ChXxF/Z38Yfs8+C7jxv4g8&#10;Uan4e8S6mdU0KTwakBuLgwQyRyM5uV2IqG4COjbZA5A2/I+2x+2xrf7Mtv8Asj+DPDfjW68QL4V1&#10;Cys77wRB4ejlN/JBBFEiPE1wNg229yoYXJBKu2AZAMeL/tsW/wAG7P8A4Jv+ELT4G39vf+GbfxzF&#10;HNeBWW6ubtbK8Esl2HVHEzAIfmVfkMewCPYK0P2/rCxk/wCCY/wP1OSyt2vraHRIILpolMsUUmjy&#10;NIivjIVmiiLAHBMaE/dGAD7n+E//AAjH/Cq/DP8AwhP/ACLP9jWn9h/6z/jy8lPI/wBb+8/1ez7/&#10;AM3rzmugrz/9k7/k1n4af9iZpP8A6RRV6BQAUUUUAFFFFABRRRQAUUUUAFFFFABRRRQAUUUUAFFF&#10;FABRRRQAUUUUAFFFFABRRRQAUUUUAFFFFABRRRQAUUUUAFFFFABRRRQAUUUUAFFFFABRRRQAUUUU&#10;AFFFFABRRRQAUUUUAFFFFABRRRQAUUUUAFFFFABRRRQAUUUUAFFFFABRRRQAUUUUAFFFFABRRRQA&#10;UUUUAFV9WsLHVNKudM1Oyt72xvYXgurW5iWSKeJ1KujowIZWUkEEYIJBqxRQB+fFv+z1+0/+z94y&#10;8caF8AbO38S+E/GemfZl1Ge/trW9sgRIsbhjNC6XcAkk2yR5jbeHKhsJH7v+yT8HfDH7IfwP8R+I&#10;fHPi3T2uLzyb3X9XEckcFvHHGFjto1LMZdsskwRlRZJTMq7M7Vr6Qrh/j98K/D3xg8G2vhPxZe6x&#10;Fo0WpwX95Z6bem3XU1iJItrggEtCzEMQpVtyIyspUGgD5Q/4JP6PN44+NHxX/aEudNuNOh13U7iz&#10;0+BbuOWJWubj7bcxN8odmjH2MK+EUiR+CfufV/7SHw1sfi/8Etf+HOoancaZDrUMYW8gRXaCWOVJ&#10;o2KHh1EkablyCy5AZSQw6DwB4V8PeCPBun+E/Cek2+laNpUIhs7OAHbGuSSSTkszMSzMxLMzFmJJ&#10;JrYoA/Oiz/Z1/bDtfhHd/s2RQ+F28DXupi/l8RS6r5kKqFSf7NGGJnjh+0Rq2EtlYylju8t2J9g+&#10;Pn7E2jeIP2XPCnw9+H82j6b4k8JTCddUu45oYtVlmREvXm2NIVaVo4pASJCghSJdqHI+t6KAPzw+&#10;JX7Jf7X3xb0HQ7P4jfETwfqCeGPtFrpa6heSeese5YzK0sNoWl81YInDSu0mCN+1y61w/wAYU+Lm&#10;if8ABUzy/h9cW/if4iadDpwSe5t4LWLVpY9Dg+1M8bOscSyxCclVdSoYhGDBTX6j18gfFL9hX/hM&#10;v2jr74p/8Ln8QWH2/Wo9T8lLLff2m1kby7e984eXs27YT5R8pVjGH2ZIBz/hL9mD4r/G/wCJnir4&#10;oftHrp/h3U7vRptG0HRLQx6hbWjvZtAt0EM0qpHE0rTJGsgdpy0mY8DzOH8I/sm/tYWHwj8XfA+3&#10;1rwPY+DtU1O01Ka6ubpnXUZQqswt3SBpkUNDb7xKiHdCnlkq0m/9F6KAPijTf2Tfijr/AOwG3wY8&#10;Wa1o8HiHQfFsupeF9l1iyitw7IRPIkDOyyCa9mQYLjzYQxTDRr5P8UPgx+3p8TPhXaeFvHdp/bGm&#10;aLe2z2enXep6V9qldYZoxObhG3SbFJVzLLvZplbD4Zk/S+igD5Q+PWqfDzwV+wBq3wY+KXj/AMH3&#10;virQPBkOnnStPvzHO17DDG1iFtxIZ2xItqxdlVXAMjJHGxVbH/BJf4S33w7/AGeZvFGu2NvBq3ju&#10;aHUoXiumkY6aIQbQSKDsRiZJ5MLk7ZlDHcNiX/jt+xZ4C+Kf7RUXxS13xDrAhvJo5Ne0QBfKv1ig&#10;ihhjilXa8C4iHmffZgxCGI4YfSGk2FjpelW2maZZW9lY2UKQWtrbRLHFBEihUREUAKqqAAAMAAAU&#10;AWK+EPHP7NH7UXhb9o7xnrvwY8d6fp+ifEu9v59Qvxem2+wRys04WeMo7rIHlkjimtw8i/M2YQ5F&#10;fd9FAHxB+zR+x/8AGf4bfDj4p+Hrnxz4Pj/4Trwy2k21pBDPdQSTsHUSzSskUkW2OSZF2Bxmfeyt&#10;5So9f9gf9lf4k+HfBvxE8J/GHQNH07wt470xbC4s/tcV1qcc8JJguYSnmW6KvnzMCxLrLFEwUAZb&#10;7nooA+CPDf7H/wC1JoHhnVPhlpPxz0e2+HesTfZbqAXN00osTMzOYrdoSIWdZHaSGKZVkLFHdl5r&#10;h/2rfDPlftrfCv4IfCHxfp+h3HgHRrC10qTW5PIs7LVg8l4srgRGJ7m4H2RmZI2EsrorZOQP0vr5&#10;3/bB/ZB8BfHXVf8AhJlv7jwv4s8lYX1Wzt1mivFVkCm5gJUyssasisrowBUMXVEUAHgHxU+L/wC1&#10;3+z78XPBumePfHfhf4hza9MSPCui2kRuLuLcsSq3l2cU0bSM7CFlDAvEwKuFKNn2/wCxx+0p4R8Q&#10;+OPh/wDDPxZo+meA/GEObjUbrUQGvLWOeRYLSdkg89JjFIxk8pBC6u6l2B2V9D/so/sZfDT4N3i6&#10;9qT/APCZeJl2GLUdTso1gsXSUyJJa253eVIMRfvC7uDHlCgZlP0hQB8IfB7wPqnwA/ZZ+PXw18e/&#10;FD4f3lxN4Zur600TStYV7qxnmsngd5kkjjlXzjJp6IDkFmUKAXG7h/2RvgpffHf/AIJv+IvCOjX9&#10;vZazZfEZtS0yS7maO1MqWVpG4mKxyNt8mabAUZ3hMnGc/RH7VX7FPhD40fGS2+IP/CU6h4euLryk&#10;8Q28FuLj+0kjCIjRM7gW8nlJs3bXThG2ZD7/AKH8AeFfD3gjwbp/hPwnpNvpWjaVCIbOzgB2xrkk&#10;kk5LMzEszMSzMxZiSSaAPyh/ag+G3xts/jR8N/gf8RvGmj6xfNpmn6X4XW0mcafp1vNcG0iVgIIz&#10;u3QrvfYzsqJlm2gD6n/bK/Y78X+M9S0n4ofD3xd53xK06ytv7buZZDYf21dWtuqx3lqUytrcloUA&#10;QFYuVO6MozSen/tifsoeEPj/AOKtA8SalrmoaHqek7LS9ntEEv27Tw7OYArnbFIGdykoDY3tuST5&#10;dvvGk2cOnaVbafbvcPDaQpDG1zcyXErKqhQXlkZnkbA5Z2LMckkk5oA+UP2L/wBlXxV4euPFXjX4&#10;8+I7jxD4h8ceH20K/wBPbUpbllsZo4vNS5uid7zARpEPLfaiodrvuXZ4vJ+yL+1V4H+I954R+Evj&#10;zUNI8E317cXdpqVt4vmtIIEJcRi7iiCSNcmOKFWaKF0yy/NgHb+j9FAHD/s3/DWx+EHwS0D4c6fq&#10;dxqcOiwyBrydFRp5ZJXmkYIOEUySPtXJKrgFmILHxD9vn9lnxV8ZPH3hz4jfDnxfb6H4p0OGOzIv&#10;riWCJIopZJ4p4JoUaSOZJZG7EEFSChT5/qeigD5I+Ev7LvxR8Q/tDaX8Wv2lvHej+KdR8LQ240C3&#10;0NPJVpYpnmjacrBANsUjlwoBLsw3NsTY+P8A8MwfHv8A4by/4X1/wmXg/wCyf8JN9o2+bL9q/snP&#10;2f7P5f2Xy/M+xfus7s7vm37vnr7PooA+QPib+y18X/Dn7R2v/Fz9nT4h+H/Dd34s8/8AtS01e1Zv&#10;s/mtDLLsd47kSebPG8p+SPy+FXKnA6f9mP8AZe1bw/qvjjxj8cPFFv428WfETTJdK1hrZp44oLSV&#10;mWaFJQyFlkjW2AxFH5IiCR/LyfpiigD4Aj/Yl+PfgLXvGOlfB74o+H7bwj4rspNNuYNXmlWe8spF&#10;IMdxGttJF5ih5EEyENhmK+X5jIPQP2S/2L7jwf8ABv4ieBvizrOn6nb+PvscLQ6DPKPsiWpkkimW&#10;aREJk82UMEMZQeUu7eHZR9f0UAfnh4f/AGBvjfb/AG3wPL8aNPsPh7f3sk1zb2Vzev8AatuDFNJp&#10;5CQtITFBkGU7NoIZ9i5x/wBsDSL68/be+FPwY+GXjy306++H3h/TNN0e48RXLJa2GpQhp4S+YjG8&#10;0sSWIykZEjmJCONq/pPXzv8Atg/sg+Avjrqv/CTLf3HhfxZ5KwvqtnbrNFeKrIFNzASplZY1ZFZX&#10;RgCoYuqIoAPAPip8X/2u/wBn34ueDdM8e+O/C/xDm16YkeFdFtIjcXcW5YlVvLs4po2kZ2ELKGBe&#10;JgVcKUbsPhJ+yz8ffA37Zlx8ZLfxf4HmsdU8QXdzrEENxfQG9sbqdmmT7OEIDBW8xI3mdVkjjJZ9&#10;uT6P+yj+xl8NPg3eLr2pP/wmXiZdhi1HU7KNYLF0lMiSWtud3lSDEX7wu7gx5QoGZT9IUAfGH7Wf&#10;7OPxql/a9sfjp8CNV0+DU9Q+z293LfXEJfTJTbvaSXAiliKNbi3WMEDzJd7uVQ8bcf8AZc/Y4+MP&#10;gn4233iP4h+LPC+t+HvFOmajpfi+CDUbua91a3u4n3qZJIEYM04idnEiv8p+bkg/c9FAHwBH+xL8&#10;e/AWveMdK+D3xR8P23hHxXZSabcwavNKs95ZSKQY7iNbaSLzFDyIJkIbDMV8vzGQHhX9gPxxafs4&#10;+L/CmreLfD7+JtX1rTNQ0hbWeYWEX2VbiNjPK0PmNvjvbjCJGMNHGd5DMo+/6KAPzY1r9jj9rD4n&#10;+DfC8fjnxZ4Xs4fDWmLpekaLqWosG0y3jOxVxaQPCWZY4yXDs7KIw7ZUBfoD9qr9lnxV8XPBvgvx&#10;da+L7fTPjF4W0yxtrnWkuJYbK+ljIeR1MSBoGSdpZY5I4wfmKleUMX1PRQB8Mfs/fs8w/CD49L8V&#10;P2qPiv4H1LVpId3h9tY8QSSSz3cflr9qaW88ou0EYjVBiTaZFbKNGhOP/wAE6/8Aic/8FJPjP4n0&#10;j/iYaJJ/bOzVLT97at5+rRSQ4lXKHzEjkZOfmVGIyAa+n/2pP2avhp8e/wCzbjxhBqFjqel5SDVd&#10;IljhumgOSYHZ43V49zbgCuVbO0rvcNsfs6/Ar4bfBHSru08AaPcWk2pw20ep3lzfSzy37QK4SRwz&#10;bEYmSQny1RcseAAAAD5o/Zy/ZV/aO8CftBax8SNU+JPg+1u/E1lqkOsajp8b3U5nuo3kSZbeW1ji&#10;Oy8FvMUDICIyv3SVPP8A/BIm5+Icfx9+J2iXniv/AISLwzY+bJq19BqIu7W91Z7kJHeRSP8AvJPO&#10;jhum81Rh1VC/Ijx9/wBY/gnwn4V8HaVJpnhHwzo/h+xmmM8lrpVhFaxPKVVS5SNQCxVVGcZwoHYU&#10;AbFeH+B/2btD8N/tk+I/j1FqGnyf25ZNHbaKuipH/Z9y6QLLdpOHOZJPLn3EIrH7TJljlt3uFFAH&#10;h/wR/Zr0P4bftNeOfjFZ+JdQvrjxj5/l6dNAipZfaJ1uLjMg5lzKi7OE2JlW8wncPcKKKAPjj9uD&#10;9j7xl8Tfj1ZfFT4VeJdH0HVpIYW1Fr68ureVLu32rDdQSxLIVby1jXCiPaYVYFmdiMf9vL4yfDDT&#10;/wBkLxB8A3+Jv/CTePtHstL0y8c2ly73tzbXFq08kk+14hJiKRnBlZlcMhJcEV9v1876t+xX8EtU&#10;+PVz8U9TtNYvbm91N9UutEubtJNLnuHyzs8bRmRlaUmQoZNhJKlfL+SgDqP2E/hjpfwr/Zl8NaPZ&#10;6dqFjqGr2UGsa5FqBYTjUJ4IjMrIwHl7NqxhNowIxuy25j4h+zf+zL+0H4D/AGuLz4wav4s+H9vb&#10;+I728m8SWumi6ufPguZTPJDDHLEhT96se1/Nym0E+YA0b/Z9FAHxR+y5+y7+0R8OP2l774p65478&#10;DzTa/DqI1yWBJ7hrqW5V5VYweRCu0XYgkZY5IiVQqGAODsfsW/sy/Gf4YftNa38VPH/izwfqX/CR&#10;WV4mqnTxPLPdT3E8c7MqmKGOHMibiwDDAKBBuDp9f0UAef8A7Tvwm0P41/BvVPAOtzfZPteyax1B&#10;bdJpNPuUOY5kDfijBSrNG8ihl3ZHyh4W/Yw+PY0GD4ReJPjNp5+D6a015PY6fJKL6aIMXVVjeHbH&#10;vYK5iMrxRyMZdsjr833fRQB8sftrfsb6N8VvBvh5vh/dW+geIfCWmW+i6Yl/cTPZT6bESEglb53V&#10;owzMsgDFssr7sq8fi/j79iX9pb4neKtFv/ib8UfB+pf2bZW+lf2h51xNdRWUbsen2aP7RIPMkbMj&#10;hnY/M/cfofRQB+YH7UFj4v1P/grdqNj4A8W6f4V8TTXunjStV1C6MEEc/wDZVuVjZgj7vNx5QjKs&#10;JDIEIIYivoj4O/sheItV8ceLviL+0P4xt/EPjHxJplxpEE/h8iCK1gmsTZSXH+pjVpvIZo1UxbFA&#10;LESMw8vf8f8A7C/wS8YfFzUPH2qT+KEm1bUzqV/pcGpItlcSsweUHMRmVZG3lgsoI3nYUAUL9MUA&#10;fnx4L/YB+LNlb+JfBl38YdH0nwXrk0U07abZzT3GptbSP9lFxA3lhFCyyOVEzqHCcOVV19A8A/sW&#10;+Kp/2S9Q+EHxD+JtvdNLqcGqaClpZS3Fr4auEklEzQs0kTTrPDKQUZUSN3dlVmJc/Y9FAH50a3+w&#10;1+0zr3gGDw5r/wAZNH1Gx0ua3Gl6Ld67qM+nwRJFIm5Q8OImjXy0RVjIKyP8ybQH9Q/aQ+Kfwa+E&#10;/wCyhr/7N/ifxjceK/F2h+Eo9Ghs59BYM87WyG0kBEYt0WLfBIp8xnRYgd0koy32PXi/xM/ZX+DX&#10;j3422fxS8SaBcXWswzLNfW7XbPZasyRRxQi5hfcCsaxJhU2K/IkEgJFAHL/8EuvhN/wrP9mWx1W8&#10;m0+61Pxx5OvST21vteK2lgjNvbPIfmk2KWfoFV5pAufvv9EatYWOqaVc6Zqdlb3tjewvBdWtzEsk&#10;U8TqVdHRgQyspIIIwQSDViigD4YuP2Ofjr8N/H3ia7/Z4+K+j+HvD3imGWKezu5rm3ltYXlkMcCn&#10;y7gs0UbKEugySgs+NuSWPjr+zn4e/Z5/4Jw/ErT9P1e41vWdbm0uTVdVliMCzLHqUAhjjgDsI1RZ&#10;H/iZmZ2JONqp9z15/wDtKfB3wh8cfhx/whnjM6hHaR3sd9bXOn3Aintp0DKHUsrIcpJIhDqww5IA&#10;YKwAPgj9lX4LftAfGH9le28L+H/i74XtfhhrGpsmp6NO5ur3TWjukkdQnkExtujSdYVnjVvMDHb5&#10;rE+8ftN/sKeGPFXwn8M6P8L7/wDsfXvCFkNPtJtXu5JINRtmnkmkFwyqxSTzZ55Q8abcuybApQxe&#10;z/srfs8+AvgBpWsWngubWLubXZopL281W6WWVliVhHGBGiIFUySnhdxMhySAoX1igD4Y8G/sPfFn&#10;S/jb4R+JOofHq4utZhmS58RasqzPqMDJEiiK2lmMgulZQ0JadUUR4zFICYq0Pgl+xv8AFHRPj142&#10;8TeOviRo97oPjbTNY03Wp9Kt9moatFfbskxvD5Vo29lnzG0gVoxGAyMTX2vRQB8Ufs6fsb/FHwZc&#10;eJ/AXi74kaPffCjxFDdJe6TZ2/nXF9KY2it7hY7iFks5kJjm3xu5328SneFDLz+g/sW/tEeEdK1z&#10;4ceDfjfo9t8O/E80I1gNHPDdTRFVEzLbBHCMV3IypcKJkRFkYL8q/e9FAHD+A/hL4K8J/AWL4PWF&#10;jcT+Fl0yfTZ4Lm6cy3UU+/zy8ilSGkaWRiU2gFztCgADyf4F/siaH8LvhX8UfBukeM9QvP8AhZFl&#10;Np6Xd3Zp/wAS22MM8UIKKw86RftMhd8or4UBI8En6QooA8X/AGJf2fbH9nrwDq2gR65b+IL7V9T+&#10;2T6oulLZytEIkSOBv3khZUYSsuWwDM+AMkn541z/AIJ9eJP+E28SaX4V+Lv/AAjvw98Rf6RJpkFt&#10;cSvvS4Z7e0mgM4S4jhRgVneTfvH+rGd1fd9FAHxQ37EPj3w5+zR4w+GHhD4yW+oL4o1PTr1rPUtJ&#10;a1sttuzmRMiScxtIxtnMiJuP2SNDlWJU1b9kL423v7Fuj/B0fF3R4ZtL1O5vJNIitHTTruKSaN4o&#10;JLpVEzLG32mf5omDSTKpAEMbj7XooA+IPih+x/8AHvxH+zL4T+Fz/GXw/rVv4evUul0/UtNlgS2/&#10;cFBEl6vmyyxwFpEiUxR5SVs4CRRp0Hxy/Yv1z4q/Bvwi3in4i/avil4Z0Y2Fzrs8TyWuqxgyyRW0&#10;uSHHlvIE+1bTI673kjdmUJ9f0UAfJHwl/Zd+KPiH9obS/i1+0t470fxTqPhaG3GgW+hp5KtLFM80&#10;bTlYIBtikcuFAJdmG5tibH9n/a8+C+l/Hj4NzeB7/Uf7LuFvYL7T9S8hp/sU8ZIL+UJIxJuieaPD&#10;NgeZuxlRXqFFAHzv+0F+ytY/FD9m3wJ8LpPFVvp194Ghs4INfbRFuJZoobT7PIip5qmJZWEUjAOR&#10;mJAd2AR7BqXw68Faj8I1+GGoeH7e78JppkWlrpk7vIq28Sqsahy28MgRCr7t6soYMGANdRRQB+eH&#10;h3/gmvri/Edote+JenyeEYfLdbmxsnTUrvmMvEYXzFBkGUCTzJcbUJjO4hfv/wAJ6Jpfhnwrpnhv&#10;RLX7Lpmj2UNjYweYz+TBEgSNNzEs2FUDLEk45JrQooA+UP2s/wBkfxJ8QP2grH4ufDH4hf8ACGa3&#10;cfZ7fV5o2uI50RY3hku4Jo5M+Z5HlRCACNGCsTICxzX/AGeP2LfEXwv+PVr8Tm+POsandedLJq0c&#10;ejiGXWFkyzx3Esk8odXk2s25CxIypRwsi/W9FAHyx+z3+xxffCn9pc/Fa0+MWsavDLNem80+9sG+&#10;0ajFcK+FuroT4mYSNHKzGPDvGG2qcY83/aM/4J73Hij4ySeIfht4i8P+HfDmsXolvtKltJU/slCI&#10;xIbVVLLNubznERMCJlUUheV+76KAPzY/4KFeCvBXwE/ZQ8F/AnQTrF9q1/4gPiS/1ae1dbe9ljtp&#10;LeVw5OxGJkhCwxliiIDIdzq8vAePNJ+MPw1+F8up6Z+2D4X1Wx0SGCC10Lwr8True6MW9IUS3t1C&#10;jaisCQCAqISOmK/Tb4xfCv4efFXQU0j4g+E9P1y3hz5DzqUntssjN5M6FZYtxjTdsZdwXByOK8/8&#10;Lfsffs2+H9eg1ew+FunzXFvu2JqF7dX0B3KVO6C4leJ+GONynBwRggEAHmHir9lDXPixL4J+NNv8&#10;SPEHw7+JV94ZsW8T3cNg4nmvfsUUTuESWBrWTbvjdFwpAA2KQ5fl/CPwB8Pfsw/Hrw78TvH/AO1L&#10;cWl1r2pyW80c+kmGXXml+aVbmV5ph5JkMbSyyJtUlT5kblJB9z1w/wAb/g/8Nvi/pVjp/wARvC1v&#10;rUOmTNNZs00sEsDMu1gssLI4VgF3Lu2sVQkEqpAB8UfsU+D7f4m/toftE3EVx9q8I65Za7o9zqum&#10;3cTfJqOoExNCx3Bt8UM7K4Vk+UZ+8oPH/tWfso3H7O/7Pusa6fjpqF1aa1e2di3h+DRZbWDWpxIZ&#10;ESYpcun7pFnlUyKQCmAQzCv0X+EPw68FfC7wanhXwF4ft9F0lJnnMETvI0krn5nkkkZnkbAUZZiQ&#10;qqowqgA+L3w68FfFHwa/hXx74ft9a0l5knEErvG0cqH5XjkjZXjbBYZVgSrMpyrEEA+YP2df2avD&#10;3xG/4J16T4I1rx7cazba5MviTQ7+1yV8OXbwKrWyp5rLKsUxulkQ7MtLLxHJ84r/AAL/AOCePhDw&#10;d8R7LxJ418Z/8Jpp+n/vYtGk0UWkE04I2GcmaTzIxyTFgBjt3EruRvp/4K/C3wJ8JPCtx4b+Huhf&#10;2Ppl1etfTQfa57jdOyIhfdM7sPliQYBxx05NdhQB8wftVfsa6X8WPjJbfFDwx4+1DwT4j/dPe3MF&#10;o11508ARbeeIiaNoJEWNRlSQdiEBWDM/f/sh/ALS/gboOtO/iPUPFHibxRe/a9f1++3I986tIYwI&#10;y77cebISxZnd3clsbVT2CigDh/2kPhrY/F/4Ja/8OdQ1O40yHWoYwt5Aiu0EscqTRsUPDqJI03Lk&#10;FlyAykhh84aT+xF41j+F9t8LNT/aQ1i58ALqaX11oNt4dSEygOGeNJmuHKKWy4QhoxIRIY2bk/Y9&#10;FAHzf+1J+yVpfxQ+HHgzwB4Q8W/8IH4Z8HeeYtKttNa7guncIEkdTPHmRMTHzG3uxnkJOWYtY179&#10;k3w94n/ZL0P4OeNPElxrWreF4Zl0TxY1qUurFmkZo1WNpHJhWMxRNCX2skSY2MsbJ9EUUAfJFh+x&#10;b4i1fSvCHhL4m/HnWPGHgPwfMZLXw0ujiyEqhSEja4Wd3KqDsXO5kjLpEYg2R2/7b37LOh/tD/2H&#10;f/8ACQ/8Izrei+ZD/aEemJdfarZ+fJkG6NzscbkO/au+X5SXyPoCigD4gsv2DPHGu+KvD/i74hft&#10;HeINS1vTfsrzTRW8011a+W/mGK0vprgum1y5jkMYwx3+XnK12H7V37C/hD4t/EdvGvhvxL/wheoa&#10;hvfWYodKF3BfzkgicJ5sflyH5t5BIc4bAbez/V9FAHxB8TvgX4E/ZU/YZ+IF0E1DxT4m8S2X9k3O&#10;uQxT2bqk8qpHGDCX+z26fK7q77Lh1ETsRJHGvzh4W/Z0+EGtfA+Dx0f2qPB+m6nLozXsug6hZLFP&#10;b3KxkvbMguDO2JFZAyQMzjDIj7lB/V7xToWh+JtBn0TxJo2n6xpl1t8+x1C1S4gm2sHXdG4KthlV&#10;hkcEA9q8X0n9jL9mjTtVttQt/hhbvNaTJNGtzq19cRMysGAeKSdkkXI5V1KsMggg4oA+cPgh8Nfi&#10;T+19+zbfaf42+Ptxdad4W8WrYaWy+H4riK4W1tNv2lpXEF1K0i3a7TKwYBXLqzuDH7/4T/Zdms/2&#10;LdY/Z48QfEW41WxvJnk0zVINIjtW05fOjuUjMW9/NUXKO7bnDMshQFMKR9AaTYWOl6VbaZpllb2V&#10;jZQpBa2ttEscUESKFRERQAqqoAAAwAABVigD4Q/4du7/AAr/AGRcfHDUJPIvftNkn9gf6Lb7023B&#10;8g3JzJJ5dr84ZcLDhg+VKeofFD9inwh40/Z98J+BLzxTqH/CTeD7JLOx8X3FuJ55IPMLtbSRb13W&#10;672EMe/MICBXI8wSfT9FAHwxc/8ABOu+1nVdJk8XfH3WNbsdKhgso4JNFbzYrGNuLa3kkupBCoUs&#10;FGxlUtnaeh7j9pr9ir/haP7QVx8WdB+KuoeE9TuvsszLHpf2h7e5t40jSaCVJomjwsURA5YOGYNy&#10;FX6vooA+UP2b/wBh7Q/hP8ZLzxd/wsDUNc0S4sryw/4R6401I47u2nBTyL597JdRhDkp5aK0io+A&#10;F2nz/wCKv/BOjwgNe1rxJo/xZ/4RPwzHvu1tNQ0kXKaXAq7nDXL3MeY0wxDOMqgG5mILn7vooA/N&#10;D9uv4rfAHWP2O/B3wl+DXij+0v8AhGdatXWA6TcWrtBHa3SPPIzwRRtI8kqs5ABZ5GbHWvoj4vfs&#10;seIvjF+zb8JfBGr+ObjwdN4L8P20OqactkL+K4uxaW8WWCTohaIxzKrDdxK+CATn0fw/+yv+zzo3&#10;iq98Q2nwn8PyXeoeZ50V7E93arvcOfLtZmaGLBAA8tF2rlVwpIr2CgDh/wBm/wAA33wu+CWgeANQ&#10;8UXHiWbQoZIF1OeFomkiMrtGgQu5VY42SNRuICxjGBgDu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x/iFrF94e8A65r+maLca3faVplxeWul227zb+WO&#10;JnSBNqsdzsoUYVjlhgHpWxRQB+dGtePf+Cis3g3VfiNLaXGgeHreG61KeCfS9Jtm0+3iLs4Fvcr9&#10;qCoqNtDhnZQDl8gnqPg94y/aG+Ov7COueNdH+IuoR+OvBvjOS/smsbFIn1S2trKKT7AYrZAsu9p2&#10;YI8cgkdURhtO5fV/+Cs3jW+8H/sf39lp4uEm8V6nb6I1xBdNC1vEweeTOBl1eO3eFkyAVmOSQCre&#10;sfsq+Cf+Fc/s4+C/Bsmmf2bd6bo0H9o2n2jzvLvZF826+fcwOZ5JT8pKjOF+XAoA5f8AYb+Plj8f&#10;/hGddltLfTfEOkzCz1zToZlZVl2hlniXcXWGQbtu/kMkiZfy97e0V8EfsA399H/wU4+OGmR3lwtj&#10;cza3PParKwillj1iNY3ZM4LKssoUkZAkcD7xz7f/AMFPvij4i+Fn7Llxe+Fbi4sdW8Q6nDo0Go20&#10;4jlsFkSWWSRDtJ3GOB4wQVZTIHVgyDIB7hZ+LPCt54yu/CNp4l0efxDYQie80eK/ia9toiEIeSAN&#10;vRSJI+SAPnX1FbFfmB8XP2UPCHhb/gnfovxls9c1CTxN9isNZvmdB5F1Bftbotqsef3fk+cpEmSX&#10;Pm7hh4xD2H7ZPxT8X/E74N/BP4G3X+j+LviRZaLrGqamt8UsLlLkvBbrKscSk75dtxIgj2RNGgTz&#10;cBlAK/8AwUq/ab8W6d8aPD2n/Br4t27+HrTTLXU5G8O31vcRNfrcXKlZpY9xkXyxFugdjGw2lkOc&#10;1+i9flR/wU8/Z+8FfA7VfAsngX7RDY6zpk9rdQXMjzSzXFq0e+6eRmxulW4QFEREUxEqPmwOg/aO&#10;+Gtj8X/+Cu2p/DzU9TuNOsdYmtDdXFsitKIodGhndU3cBmWIqGIIUsGKtjaQD9N6x/Enizwr4e1X&#10;S9M1/wAS6PpV9rc3kaXa31/FBLfy7lXZAjsDI26SMYUE5dR3FfnR4X8P+L/2Qf8AgoX4c8AeE/FP&#10;9o+HPHV7p8UlvdKT9o0+5u2t1Fwg2r9phYSlJUx2OAskkVeUftNeHfD2h6r4zl+KXxTuPHHxiudT&#10;VAvhwGXS7BkaLzVvZ5o4yzeWzxpDbLthMGxsfcQA/Yavjj/gr94h+LPg/wAA+F/EXgvx7ceHvDza&#10;n9ivbfSpprPUJbt4pXjc3EbZeERxyjyxsw2GPmZXyvL/ABb8X/FXgv8A4JHfDhNF8W3Fn4h8Q6nN&#10;psV0upSx6jDY215dNm2dZFdVjENrASMqscgTA3Ljl/29P2SvBHwE+AWheK9E8ReINW1u61q20y+a&#10;9eFbWTdbTySSRxLHvjy8IwGkfCkglj81AH6H/s963qnib4BeB/Emt3X2rU9Y8M6dfX0/lqnnTy20&#10;byPtUBVyzE4UADPAFdhX5I/ts/B3VNB+GPww+MtmfO0TxV4M0Gxvme4UvbahFpkaKix7QRG8FupB&#10;y/zpLuKgxg+3+O7bwx+1d/wUo8MzeBvE3/Eh8G+GdP1PUNShlkie7jiuRc+XavE6yxyE3sMTFjFJ&#10;C6ynG6MKwB9/1y+m/Er4daj4ybwjp/j7wvd+IUmlgbR4NZt5L1ZYgxkQwB94ZAj7hjK7TnGDWh8Q&#10;tHvvEPgHXNA0zWrjRL7VdMuLO11S23ebYSyRMiTptZTuRmDDDKcqMEda/Mj9rP4O/B39nz9n2x8E&#10;6wf+Ei+NGs/Z76W+juLuGDTbV5H3vAgUQyxg2zwgSfvWMrS4UBUUA+7/ANsDwV4v+Mn7PupeE/hX&#10;460/R7u8vTbXsxlJgvoI5HhurKSaIM8WHBD7VJJiaJgFd8dx8FNC8ReGPhH4c8P+LfEFx4g17TtM&#10;hh1PU55RK1xOFG8iTYhdQ2VVnXeygFyzlmPwR+0B+yXpfwq/4J3y+JLzUNQh8ZWt7p2r+II3uGaB&#10;3kb7MLJYo5TD+4N4xE+JHJEu0qku1dD9unxPri/sI/s/fDHQbHULi48Z6NpkjJYyuXu/s1laqloY&#10;EBM3mS3UTgZ4eFMKSQVAPu/wL478EeNftX/CG+MvD/iL7Ds+1/2RqkN39n37tm/ymbbu2PjPXacd&#10;DXwh8O7bXPC//BbTUtKl8TahqH9qXt9JcyNK6ebbT6W95FaOC53xw/uEUE4/0eMhVwoXH/4Zx+PG&#10;nftDeFPHXwi+Adv8MIdGmti0F148j1O3aUTN5ks8gm88wvE4jkijBLIrgAlyK6j/AJzr/wCf+hco&#10;A+3/AB1478EeCvsv/CZeMvD/AId+3b/sn9r6pDafaNm3fs81l3bd6Zx03DPUVsaTf2OqaVbanpl5&#10;b3tjewpPa3VtKskU8TqGR0dSQyspBBBwQQRX58fB34X6H+1x+1x8YfEXxE8Y6hrWieFb2XTNBXTb&#10;lBG1tLLdx2kkMq5QRxJD5ihVIkkcO5YGRZef+Glz4n0HTf2jv2ZP+Er1B/BvhPwzrer6M8Goxy3V&#10;t9luI2WHz4soI50fbcQbR8zSrtidpQQD9D/EXjvwR4f0Fdb17xl4f0vTGvZLBb6+1SGCA3MbSI8A&#10;kdgvmK0UqlM7gY3BHynHQV+TP7L/AOzd4V+Iv7IfxI+MOv67rEN94Uh1AaXYWJijiMtrYi53Ts6O&#10;XVmljXauwgI3zHcNvT6N8X/F9t/wSP1bS7/VdQvnvPGa+D9Pufthjk0/Txaw3Zh3AbpYyqTQ7GPE&#10;c23OxAlAH6P+H/HfgjXfFV74Y0Txl4f1LW9N8z7dpdlqkM11a+W4jk8yJWLptchTuAwxAPNdBX5Y&#10;a3+zF8atW8K+BdV+HH7O+oeCNb0iyiuL/Wv+E3hN1qdzshaO58iaZHsZFdJH8tQCrSYOCgr9P/Cf&#10;9uf8Irpn/CT/ANn/ANt/Yof7U/s3f9l+07B5vk7/AJ/L37tu7nbjPNAG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xh+2t8K/iH8Tv2+vhn9g8J6hr3gnQbLTrzV/taj+yoo/wC03+1qfOIieRoRDviXMjoq/KwX&#10;j7H1a/sdL0q51PU7y3srGyhee6urmVY4oIkUs7u7EBVVQSSTgAEmrFeb/tTfCqb40fC9PAUniq40&#10;DSbzU7afWjbWUc8t/aRP5htkZ+IWMixOJQGwYwCrKSCAfLH/AAS103/hOP2pvjD8dLCPULTRNRvb&#10;u20+K7stvn/bb03ZBlDFBJEkMIdF3f69TkDG76X/AG0vg1D8dPgLqHgqO5t7PVopo7/Rby58zyre&#10;7jyBvCHJV43liJIbaJC4VmUCuo+Bfwx8IfCL4cWXgrwVp32XT7X55ZZCGnvZyAHnncAb5GwMnAAA&#10;VVCqqqOwoA/NjWR+13rP7PM/7LOufBrWNRunmtIbfXZY4o7K0022hgmhtI7iNVtSwa3U+c87k7mj&#10;IL4I7D48fsdfEnQvBvwv8XfC3WdY8R/ETwbDZWl7De6tFcW8LQF545rV7xkWOGGbEaQbdrIYyUDL&#10;K0n3vRQB+aH7Qngz9sn9qHQfDOr+JPgxp+l2+i/a/sKQSx6ZO3mtGsnnQXl0ZV5t125Vcg55BU1X&#10;/aO8W+KvA3/BXbU/FXgvwnceK9Z06a0MWi20Esst7E2jQpMqCIFgwhaUhgrBSAxVgCD+m9fEHxS/&#10;ZF+Pet/tk33xj8NfFXw/pn2jWo7qz1TZLHf2NsESMRfZkiMU3lwjytrSATqv7zHmMAAZ/gX4X/F/&#10;9pf9qC6+N/jvw/qHwx0/wzZJa+F7HV7JpLq2vY4We3lSNkgaaOG6lN0WlXa7Yh+dd/l+IeFvgT+1&#10;F4X034kfAvRPhd/aVp4m+wtqerupjtZY7K4E0L2V5LJFC28yglG3SbcgojI+39XqKAPzw8P/AAQ+&#10;OXxG/wCCaNn8Pr/wT/Y+p+FfEw1Dwzpt0fs1/qsDSXCzrcR3DIttsa7mdHZsyLGF8sZWSTh/2hvE&#10;/wC2B8b/AIL2Hhbxr8E9Yax0PU7Wd7208KXsGoXdwLe4jV2iJIZWUys5iiVFYoPk3orfqPRQB8z/&#10;ABk8JTWv/BLG88JfEz7P4evtC8DW0U8cGpRyKt3ZJG1rEZWUKzSzQQIyLnLSFEd/lkPMf8Ec/hjq&#10;ng74H61411zTtQ0+78aXsL2cVyVCTafBGTBOiY3rvee45Y/Mixso2kM1f9p79iG++Ln7VDfEaXxx&#10;b2nh7XJoTrlmtqyXtrFBawwqts/zJI0hibLOEEe4HbLjafrfwnoml+GfCumeG9EtfsumaPZQ2NjB&#10;5jP5MESBI03MSzYVQMsSTjkmgCv8QrjxFZ+Adcu/CNhb3/iGDTLiTR7O5YLFc3axMYY3JZAFaQKD&#10;8y8E8jrXwB8NPhX+1XoX7Q3ib4y+LPgDo/jHxDrUM8mnx6p4g097fSL4zRSW9xEJJ5H2wCIRoiur&#10;BMKsi4zX6L0UAfBHxO0L9ub4k/BLxt4I8ceALe/bxPqdhJYww3ukQ2+l2kUss80cTpciQsZVslXz&#10;fN+RJMkMQx2PiR+zv8V/jF+w74Y8N+LPB+n+GviL8Mv9B0KD+045o9Y09LeJNm6OVooZJQkQy5b9&#10;5bdYkmOz7fooA+MPh34X/bd+I/irwp4e+L+o/wDCH+FdCvW1DWdV0jU4bW/15A4ItHbT5wy5VmQF&#10;BEirl28yRIwcfUvg1+0Za/8ABTZfjTB4K0e90FvEEUZ1CDUYRCulvbrZtIYZJlm85LViWwuDKhKh&#10;kwD9z0UAfBHjv4f/ALTn7O37SXxC+Knwl8M2/jfw94wmlvbiBUknCNcXfmhGsYp0mkmhZnVZEDqI&#10;5Xb5dzqmf8O/2ev2jNO0r4vfErVfA+jnxj8RIdQ0h/Di63DGGtNRWV7q4hcM8atHcNaMiyTfNHFc&#10;qRuaJ6/QeigD4A/Z5+HP7Tvwz/ZZ+IXwiuPgb/an/CYeellcR+JdNg+yfarJ7a4lkY3Db9vl2pSM&#10;Iucy7pBhRVj4E/sp/EnXP2M/GnwY+IfhS38L6sviCLxF4W1a51WK6ikuzAsLo8dtIxRRHCULNu4u&#10;iyoWiGfveigD4I+Hvgj9vbVPAOh/BvVZbfwX4Zgmt4G8VW19ZrqGm2EESqlujWk+91AjXGFEjsQr&#10;yiNmx936TZw6dpVtp9u9w8NpCkMbXNzJcSsqqFBeWRmeRsDlnYsxySSTmr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8Ma1+2R8bfG+q+NtZ+BPw38L6n4L8BQyTanqeq3DtLJbq1wyX&#10;YRprZlV4YC3khHdSpBJLAV1GjftKfF/4mfsO6t8Xfh34a8P6X4g8H60qa9b3U7Tw3dla28NzdywK&#10;23Zu8zBjZ2YRCTZIZTGa+UPjB4t1z9l/44fE/wCH3wU8daedF8R4t5309HafRsSMy2yzvlluYFkl&#10;hMiu/EhJ2TLiH7W/4JP6X4K0v9lCFfB3ia412a71NrrX3ltHt1stSe2tzJaxqygsscfkrvBYO25g&#10;QDsUA7D9hv4+WPx/+EZ12W0t9N8Q6TMLPXNOhmVlWXaGWeJdxdYZBu27+QySJl/L3t7RXxB+xzpW&#10;ueEf+CqXxq8MXmpbrfULK91mS3tp3MEnn3lrc27OpABkSK8Zc4O0vIFJByfo/wDbTm8X2n7Kfju/&#10;8Ca3/Yut2GjS3cd+HKPFBFiS4EbBWKyNAkyowwQ7KQyEbgAeoUV+XHwtX9qT4qfsoa78StO+PesW&#10;ek/D2a9H2STV7qC9u4o7b7Xcs9zEN8zANAsSzMw+aQBolUB7Hxc/aB+OXjX9h3wl48i8daho9xpX&#10;jO90DXr3S7v7DdatO1ul1aSAW8cYjjjieeNkDYZljchifkAP0/or82PDnwN/bc8Q+AfC3i7QPjXr&#10;GoWPiqGzuY44/HWoRy2FvcxCQT3Ak2jaisu5YjI+T8qvXEfGpvjf4c/aOt/g18NP2jfiB8SNbk22&#10;8/2DWL22+z3u5/Mtmzcun7pFVpJN4WPLh9pjfAB+r1V9Wv7HS9KudT1O8t7KxsoXnurq5lWOKCJF&#10;LO7uxAVVUEkk4ABJr82P22PHuuX/AMatN/Zn8d/FrUPD3gXwzo2m2niDX5NPe/fV72OxFwL2eGP9&#10;+/mSSQoYjK6h0WUksOOX/Zx8V+KtW+D3xx+BOgfEK4vPBejeEtT17RdTFpLDK8VpdQs6RIXVoYby&#10;FpBJExYKZScZMgkAP0X/AGdfjF4Q+NnhXVfEngkag2maXrU2k+fe24h+1PGkb+bGu4t5bLKhG8K/&#10;XKrXoFflx+xPN4q+GP7Lni/9o3TPGesT2PhLU5bC18EC6lh0u9vp0s7dLy7CviVUW7DeWEVmMMeJ&#10;VxXAa98XvGUXhnQ/ivZ/tL+KNQ+I76nN9q8MNa3UcWlQPM0jlZWb7K8Ltb2ha2WMIQyKVIjxQB+w&#10;1Fflx8ePjH+0R8SPiV8L9OsvHOseC5viJpllPp2kafPPpdvYy3N09iHeSL99NDM1qLpDJvKJc7U3&#10;Ab3sftOeEP2uvgJ8K4de8W/HvUL7TNU1q3tAul+KtRmulnENw6ESSxoyR7Vk3Kr4ZvLLK2xSoB+n&#10;9FfmB+2Z8Kvj38Dte8N/H7XvjH/wkOvG9htVv43lWfTr2Rbmd7eCN1MTWQCygL8isJWUwKpIJ+0D&#10;ovxf/ZO/aO8HfGXxD8RP+Eu1vxdvn177OWt/tnlNB9rsG3KyG3KSRLE4QbdqlYozFHQB9X/tQX/7&#10;Utj+014IT4R2n2rwFdfY4tZhkFmsDzieeS4E8zxyXFvGbeNAZVUgEqEDSMqt9IV8IftheMPiX4Z/&#10;4Ka/Djw/Z/EnxBF4c1690GZdEsruS0tYYHvjBLDIkbhbje0Ujl3GSsoj5VFrn/j/AOHPj3N/wUus&#10;fAulfGrULGXxlZXdxot7FNKkejaTPHKJ7dbdfkWREsjtKEGSSKCUvHJ80YB+h9FfnR+wdb+Iv2ev&#10;+ChmvfAG7v7fWbHXoTBPcwKIlZorRr61uSrKWDCFpI2iDBQ0xO5/LUnH+F/h/wCIf7e3irxpeeJv&#10;irqHhrRPDV7bT6XoP2EXlrBHcPeGJdiPAjSRIrJ5zIZHVuSAMUAfpfRX5seAdb+IvxV+D3xm/Zf8&#10;f+IdY8ReKfAsN1q2iajavcXkt7Lp91tns5G8xJLpZJTGsKyI5UyFsZihReI8CalceJv+CU/jnQIv&#10;GGoQ3HgfxnZ6lc6XmVo5tPujFDFb5LBFjNy08+0bsSQ7ioLq9AH6vUV+UNrea5qX/BK3S/Dug6r4&#10;g1K41D4srpTaVGjkHdZtMllAiOxmjaXypgu1f3zthCVDt7f+13B8cvBdn8D/AIR2Hjb/AIQXwbFo&#10;2naXrPjHTtS+xQR6hDEY7gS3Tywny0gjMsUTGLziWA3uiiMA+76K+AP+CbvxU+Jfi/4qfEf4Rw/F&#10;jUPEWmf2Nf3vh3xXq9tJdXVtOk0VtBdJHcOW8tllWU28hIDIANuZN/m/wN+Dvx1+Nmq/GD4W6n8Z&#10;riOHw3qcY1xL+8ub2LWtUgaa3twzvhxDi0O6Q5IEVuTE5jTywD9R6K/OD9iv9oTxP4M/4J9/FK2s&#10;7fzbv4efZ/7Bu98a/Zv7UneJfkMRD+TP5k/z7t/mbPlVQa8A1nxlcW39k/Huw+OOoX3xgvNaafUN&#10;K/saWOTT0HnIJftR/cSxmNIU8hU2COby9uxCtAH7PV8YftCfH741eBv+CjnhP4cRXOn2vgnW73Sb&#10;e2sGs4ZP7QtrqQQS3DyAmVJFmM6qAyD9xGSjAsZPqf4I+JL7xj8F/CHi7U4reG+1/wAP2OpXUdsr&#10;LEks1ukjhAxJChmOASTjGSa+KP2+v+UpvwV/7gH/AKebigD7/rz/APaq1vxf4Z/Zx8aeJPAd1p9r&#10;r2j6NPfW09/GXjhSJd8rqoBDSCJZDGGBQyBNwK7q+KP20PHPiL4uftga98IpdV8can4A8LQwi50b&#10;4caUNSuL9lNrJci6QTKu5JmaMSOHWF4kHlbmcnl/2DfGHxLuf2ZfjL4LvLfULr4e2vw/1y5sbye0&#10;kaCx1AQDdbQ3H3F3pO0rQ5PI3qF3SFwD6v8A+CX/AMUvHfxb+AWr+JPiFrv9sana+Jp7GGf7HBb7&#10;YFtrVwm2FEU/NK5yRnnrwK9Y/aQt/iTdfBLX4vhDf29l40WGOTSZZ1iKsySo8kY81Wj3PEsiLvG0&#10;M4yVHzD80f2TfiZ49v8A4Lx/s0/CJLjT/GPjbxbLfya+NRayGnWiW9s58qWNg4bFpKZDg/u1Kqsj&#10;SfJ9T/tSeDfiX8Ff+Cfeumw+O3jDV9e0/WrbUNQ126nkF1dQSzxW4tIJDK0trGpaGQlZGLMkg4WU&#10;qoB7P+xtb/HCD4RyS/H+/t7nxTc6nNJBFEtqGtbQLGiRyfZlERYukr/KW+WRcnOVWx+15/wur/hT&#10;c3/Chf7P/wCEr+2wbvtXk+Z9myfM8jz/ANz5mdmfN48vzMfPsryj/gkT4s8VeMf2bdb1Pxd4l1jx&#10;BfQ+LbiCO61W/lupUiFpaMEDyMSFDMxxnGWJ70f8FftC8Ran+yXPq2keILix07RdTtpta05ZQkWp&#10;QSSLEgYBCztHO8LKpdUxvYhnSPaAfQ/wn/4Sf/hVfhn/AITb/kZv7GtP7c/1f/H75Kef/qv3f+s3&#10;/c+X04xXQVw/7Mt/fap+zb8PdT1O8uL2+vfCWmT3V1cytJLPK9pEzu7sSWZmJJJOSSSa+cP+CpXx&#10;F8VXHiHwT+zx4D8QW+maj8RJlg1lnSWNvs886W1ujTKpCwySfaBIEDOViAPyOVkAPsevjD9hf42/&#10;Grxr+2h49+HHxN8TaffWnh2y1L/QNNsIYrW3uYNQgg/cyeWszRqHkVfMYkqQWy3Ncv8AA39kj4y/&#10;Aj9sDwnrngTWLfxB4WMO3xBrN1t0+EQSGRZ7VrZLh5ZWCJHJGcFPNMRYAIxHj/gf4WeKvjF/wUC+&#10;Lvgvwz45uPB8M+p+IH1m9gMrNcWJvzG9uYkdBMrySRBkd1XaCTkqFIB+q9Ffmh+xn8afHHwGi+MP&#10;w08Sa1p97pnw70bUrrTY54prmCDVob2KzjihK7XFvPcXC7lIUAnf+73SFvnD4kfE7xP4916H4i+K&#10;vHviC98fWt7Clo8dlHbwWdtCu6OWCeKVTDIsuSI0gVclpPM3sQQD9vqK/ND9pr4qftRan+yn8P8A&#10;4p6l4s1Dwjo+oeTp1zBp7HTb7Vb3/TJI9QUwjeLeW2WLKmRFaRS6QiMxuc/9sz4VfHv4Ha94b+P2&#10;vfGP/hIdeN7DarfxvKs+nXsi3M728EbqYmsgFlAX5FYSspgVSQQD9P6+b/2oL/8Aalsf2mvBCfCO&#10;0+1eArr7HFrMMgs1gecTzyXAnmeOS4t4zbxoDKqkAlQgaRlVvlD9oHRfi/8AsnftHeDvjL4h+In/&#10;AAl2t+Lt8+vfZy1v9s8poPtdg25WQ25SSJYnCDbtUrFGYo69Q/bC8YfEvwz/AMFNfhx4fs/iT4gi&#10;8Oa9e6DMuiWV3JaWsMD3xglhkSNwtxvaKRy7jJWUR8qi0AdB+1F8bfjV4K/4KF+Bfhxp3ibT7Hwb&#10;4ivdF8uwtbCGWS4tp7vyJ/PkljZ1kZ0mUeUwAjEZGH3Gvs+vzo/4KeeJLHwd/wAFDvhj4u1OK4ms&#10;dA0zSNSuo7ZVaV4odUupHCBiAWKqcAkDOMkV6R+yjofxn/aB+I6/tEeJPiR4g8G+CbnWkuNG8G6P&#10;rU8kF9BakxFJB5nlxxmSFVkzHmY+edkQZGIB9n15v+174k8a+D/2aPGXij4eRW7+IdJ0xrm3edUZ&#10;beJWUzzhXIVmjg82RVOQWQDa+djfBH7eHhbx3rvxU8Yax8efifp/h3TND+3N8O9FkaC8utUgeadr&#10;WOO0tG3QRyLAEe7nAIYRK2/GE9w/Zm+J3i/4of8ABL74nX/jXUf7S1DQdG1vR4r+QHz7qCPS1kRp&#10;2J/eSDzipfgsFUtubczAGh+y58d/jl47/YN8V+P9O03T/F/j7w5rUlpYQtYbf7QgQWs0heGFow8i&#10;xTzBVi2lvLjAV3J3+r/sG+IfjL4n+Aqan8cNKuLHxD/adxHatd6etldXNoNuySaBQojbzDMg+RMo&#10;iNg7t7/KH7HV/wCNdL/4JSfFjU/h9eXFlr1l4guZ0uraVI5YLdLfT2unR2I2stsJyCp3ggFPn21Y&#10;+E/jv49+Nf8Aglz4w1nQvGWoX2t+HfE032rVbrVJYtTt9Jggt7ubyLkMrtIruxPmMSYTJGuT5a0A&#10;fofRX5A/sz6tpfgD9qb4PS/Czx5qF7ceIP7LtPFzfZWgjSe7vdl1p/lyLiSNIjCN/wA4Mi+YjKQo&#10;T9fq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s/xZaapqHhXU7DRNX/ALH1O6spobHUvsy3H2KdkIjm8pvlk2MQ&#10;2xuGxg9a0KKAPy4+BvjTwr+yd8UPjB8F/jD4c1jxBo2vwx6bPPpRiWW4twk3lkx+cuxZ7a835Wbf&#10;GcLgkkp9Ef8ABJb4e654e0Hxz8RLjwv/AMIv4c8fXttc+GNImunnngsomuWQlnAZo9twio7fNIEL&#10;4CsjN9b3lhY3lxaXF3ZW881hMZ7OSWJWa2lMbxl4yRlGMckiZGDtdh0Jry/9smz+MurfCOPw/wDB&#10;B7e117W9ThsL/U5blYG0qwdZPNuY5CwKsrCNcoryBXYou8KygHgH7JesX3jH/gq38aPFEei3FtY6&#10;dplxok8q7pYklt7iztY90m0BWlWylkVDzgOAW2Fq+l/2sf8Ak1n4l/8AYmat/wCkUtcv+w38A7H4&#10;AfCM6FLd2+peIdWmF5rmowwqqtLtCrBE20O0MY3bd/JZ5HwnmbF0P23NH+JPiP8AZo8SeGvhXptv&#10;f69rcK2EkUt3FA32SVglx5fnKY2ZoiyYZo8K7Mrb1VWAPzx/Z1/aR8K/Db9ib4gfCS70LWL/AMQ+&#10;LZr8WcsQiSyiiurOC1LSSF94ZAkj7RGQ2FXcu4stj49+EtU+EX/BPTwL4D8XWOoWfiPxt4zufFf2&#10;Ke2WP+zoIbRbXyZTvLeYyy28m0qCu90cKyfN9b/8Esfht8XPhN4B8VeEfiX4Ut9EsZdTh1LSZFvY&#10;LiW4lki8u4DGGVwFVYLfaCFOXflv4fqegD5AvP2ibf4df8EufBPjjw9Y6h/ad9o1v4W0h2SIfZdQ&#10;hglt2uXDb1MaNZyyKCrb8RqwXcxX5g/Yc/aF+GnwW/4Szx34w0Xxh4m+JWuefFBdrcRtaywPsmIl&#10;leTeJJbhcySlJSFVCoyXDfq9RQB+WHjb4g/tHfCr4saT+1hqnhnw/a/8LO0aJAsEDz6a8BgjWKCY&#10;CQyQyNHbW9yoEoJ6Z+WaJfcPgf8AFL4/ftQ+Ffirf/8ACPafZ+Bb7wZrOg6HptlLbjdq7ohgSSWV&#10;hM0nk3G0yfu4DgHarZr7fooA/Kj9j+48a/E39kv4kfs5eC/AlxqNzqMy6/8A28b1IrW2lSSzZLSU&#10;OAFaVbKVY2DklyMqsaySpofs8ftg/EX4RfB61+B2jfC63v8AxTpWpy2WmNd/aPNSWW6LvbTWKgSS&#10;TebJMgCyRkFkBUlTv/UeigD8qP2yPGfj3wn+098JfFnxT0+3vPGnhDw/pF7rlrao1tDdTQ6hc3Ko&#10;suwxszRGNZJIA8Ql81U4TaPUP+Cwfxl8PeJfAPgfwFoFtcXkOtQ2njODVmBiia0kiuIYFWNhvLOH&#10;kdtwXYFQYYsdn6D0UAfnB/wVK+Pul+Pvg/8AD/wVb+HNQsdQ1ey07xldyz7hBbJPZyCO3hdkX7T/&#10;AK990qgIpj28tvWPn/8Agq58V9L+JNn8Jkt9J1DTtQ/4Rka/dwzwt5EaajFayRxwzMq+fs8lwzqu&#10;zPGdwdU/T+igD8uP29/i/Y3n7Znw1+K2meG9YWx0fw/oGt2ttqca2p1GIzvqCeW6mQbdswhZxuCy&#10;RygBtmT1HjL9ofwxr3/BVjwn4y/sHxBb6T4X8zwr5f8AZ8j39zKwvIPN+x7RKmJrvHlYMu1M7N7e&#10;UP0fooA/MjSfip4e1H/gsdbeN7ey1hNOu/ECaFHDc2Rt7pZ2sRpYZ4ZCrRr553EPh1TOUDjZR8A/&#10;GXiL9hf49eK/DHxG8G6xf+E/EMxgg1i3sxHLfLa72gubXdJ5MistyvmReZujMi5YMhR/03ooA+OP&#10;+CZ/w08RX/xK8c/tLeJ9GuNAX4gzXMvh/S5LgO32S6uvtUkrgxglSyQCJ8rvUSNs2tGx8P8AEH7N&#10;t94w/wCCp2veCNXiuLjw9d6nL4u1O4lt2t1uNNmdZ3jj/eKzqZ5vsfmRMSG3PgbGVf03ooA/ND9l&#10;X4D6Xb/8FRvEXhPU7D+zdM+H97deIdL03zmm8yBZ4jp481ZNw2rc203zFifL2OvzNix/wU213xFp&#10;P7dXg/V/iR4fuLr4d6JNYTaVbCIT2+q2iSRS34EcjmJpmctE6nZlEg3DaVZv0nooA/LD9lnx5rnw&#10;S/bE8XeOfEnwP8YaTpmsaNqV/P4f0/SHSfQdMkukmWdYnjiU28TQrCXPloAScjbsPYf8E+P2h/DG&#10;g/FT45+MvEWg+IE/4SfzPFS2mkafJqX2aKGa6llid41GzH2tAJZAkXyku8eVB/R+igD8kf2IdE1T&#10;4jfBX42fBrwva+d4m8TaNpmraas0ixwSJp98ryxGQn5ZH89AmRszncyAZrp/hL+2D+0BoHg3S/gN&#10;o3hrR28U2s1v4a0a6v7MwXtkwL2yQSxOyxecjtborSBVXyW81ZC5Zf1HooA5/wCE/wDwk/8Awqvw&#10;z/wm3/Izf2Naf25/q/8Aj98lPP8A9V+7/wBZv+58vpxivz4/4KSeOLHw9/wUg8D+I9T0jWIrHwVD&#10;o090xtlU38UV7Jdu9oWYCRdshjySo8yORTjbmv0nooA/Oj9oLRPij+yb+2Zrfx28I+HrjXPBfiaa&#10;W61KZ082LyrmeJ7m1uJVj/0RvtLKYXwQR5QzKRKldhH8bvjL8XfgL8XPilq/g+40f4WyeBr3RtF0&#10;SyiW7urm/l2wvfCUxo8kMIabzXGyNEXAWR4pGH3PRQB+MPw1+GOqax+zLrnxc8Gad4w/4SbwN4mt&#10;3ub+yKx2Ntp/kNIZ4GUCU3MEyRtIUb93HLG5GNzL9T/GX9om+/aB/wCCc3i1rf4b+KF1mCbT7PWL&#10;nTdNafS4pY5ftk06ShiywpDabpN4zEbiFSWDeZX3vRQB8Yf8ES9V874BeLNE/s3UI/sfiY3X26SD&#10;FrP51tCnlRyZ+aRPI3OuPlWWI87uOo/4K/eM4fDv7Jc/hptPuLibxhqdtZJOqSCK1WGRbpnaQIU3&#10;EwKixsyswd2XcInFfU9FAHg//BN34lWPxJ/ZQ8PNaaZcWE3hKGHw1eJK6usstrbQgSxsOSrxvG2C&#10;AVYsvzBQ7eUf8FYPhj4ve88J/Hz4d6d5mreA8vqt1CTLPbwQyrPbTiBwY3jhk89nOMgSAsGRWKfZ&#10;9FAH58fs1/Hf9oj9qP49eFdJWW38M+FvCepx6x4juvDVtPBFcRJ80dtdPJOS6ysjRCJWwRI7skgi&#10;+Xl/2FfGuqD/AIKUfEDWdM8C+ILz/hJP+Ege406SJbe+0tDc/a1WdHPlxyGSGK2KySIiyTLl+MH9&#10;L6KAPyh/Zv024+MX7U3xi8Lav4P1Cx1P4iaNrqJY3AlEfh/UDex3sLX0iqrxxxXEEcZbZzIUQp85&#10;FH7Pfx8+M/7Mf9vfBC0+HWn3WvXGtb4bC/tp5bqPUJfs0YVVhkAuI3iiAjWPG5pUdXZcK36vUUAf&#10;mB/wUG8bfE/S/gf4R+EHxp1P+3PHV/ep4vvLyG3toINKtjHPaw2A8hQs8gYTu8mFVSQqmVcOOg/4&#10;KlfH3S/H3wf+H/gq38OahY6hq9lp3jK7ln3CC2SezkEdvC7Iv2n/AF77pVARTHt5besf6P0UAfmB&#10;/wAFXPivpfxJs/hMlvpOoadqH/CMjX7uGeFvIjTUYrWSOOGZlXz9nkuGdV2Z4zuDqlf9vf4v2N5+&#10;2Z8NfitpnhvWFsdH8P6BrdrbanGtqdRiM76gnlupkG3bMIWcbgskcoAbZk/qPRQB+YH/AAU61PS/&#10;G37cXhGxu/D3jD+zG0bSbSaG30poNQ1KCa4lmJsYZgGaTbcGILIqkTxujL8prY+AfxE8Rfsb/tR+&#10;K/hFr/hHxRrHhPX9TLaJZ2+LjUJlLulndWsYZYZmnXZHIFCsWRRkNCYj+k9FAH5E3F/q2hfHr4x+&#10;DfGnwOt/HHxH8YzajaWX2GKdhpE83nzSXdjayQyPKpDxTRSEK4jjBDgOxrt/2Ifih/Zf7Dvxy+Hv&#10;/CHeINQ8nRr3U/7T0y28+GP7XbxWPlzDjy9m3zycnMUdw2B5Pz/p/RQB+aH7GHxH0Pw//wAE1/jt&#10;ol5a6hJcWPmeY0MaFD/atslhb4JcH5ZYmZ+OEIK7j8o4D4ff254j/wCCZXjDw14P/tC7u/D/AMQI&#10;db8T2VlvGzSXsdiSyAYEsYnttxUbinkiRgqqGH63UUAfkTqPj/xVqcnwG8VaN8Briw0bwBNYafpl&#10;7YafKD4svorlZHiW6WEKzSzQTFYlWRlkluGJcsQP1m8J3eqah4V0y/1vSP7H1O6soZr7TftK3H2K&#10;dkBkh81flk2MSu9eGxkda0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rn/AIsaVrmu&#10;/CvxNonhjUv7N1vUtGu7XS77z3h+y3MkLpFL5iAum1yrblBIxkc0AfNHxr/bih8L/FzxH4I8BfCf&#10;WPHS+EIZn12/gu5LZbRoGK3LFBbykQxNtVpm2ruzj5drv2/gX9pr/hZH7ON18R/hN4J/4SrxBouz&#10;+3vBrat9mv7P5WLeURC/n52lo8KvmqrhcSqYa+aP+CTfizwr8IPH3xU8F/E/xLo/hTWVmtIDFqt/&#10;FDEZbSW6iuEE5byiyvKgwHywJK7grEdB/wAEsb2bUf2vPjPqHgZLdPhxdzTTRLbW0dvErNfSNpwS&#10;JlWSNfs5u8KqhVGAwBCCgD6n/ZR+OnhD48/DhfEnht/suoWuyLWdGmkDT6ZOQcAnA3xthikoADgH&#10;hWV0X1Cvhj4CX9j8Nf8Agr98RPAtteaxLY+NYZp0hMqtEb6WCLVGeVQVG1Fa8SM7WZRIF53O1fY/&#10;xY/4Sf8A4VX4m/4Qn/kZv7Gu/wCw/wDV/wDH75L+R/rf3f8ArNn3/l9eM0AdBRX5sftAfFT9tr4L&#10;eDdA1r4h/FLR9OvvEc08drocWlWFxexrCRvkkaO0NuFG6I8TFj5q8cPsPjL8bv2x/gv4Z+Hfizxt&#10;46t3bxdDPeSeHtQ8PWUUtsbeZMwXAjiVgskMsDHa6SKZJEIjaPcQD9J64f43/GD4bfCDSrHUPiN4&#10;pt9Fh1OZobNWglnlnZV3MVihV3KqCu5tu1SyAkFlB+cP2kPjV8XPhv8A8FFPBHgLT/F9veeDvGE2&#10;lFtEn0iALaxXM7WUiicDznYNG8ytvADOFKsqkN5P+2VoX7UXxO+Dfibx/wDFe58P+B/Anh7WnubL&#10;wnegvdRSRE2kJjlgt3eXzHmZA7yLG7OZAEhMbAA/Q/wnrel+JvCumeJNEuvtWmaxZQ31jP5bJ50E&#10;qB432sAy5VgcMARnkCtCvzg+G/ir9uDUv2U5vi74Z8eeH7LwjollM1ppcek6ZDObK0/dyPBCtp5S&#10;RxiOUBGdGxC21DlN3YfDT9oj4xar/wAE0fiF8Vr/AMYed4u0PxNDY6fqX9mWi+RA0mnAp5QiETcX&#10;E3LKT83XgYAPs/4peNvDHw58CX3jLxlqf9m6Jpvl/a7v7PJN5fmSJEnyRqznLyIOAcZyeMmugr8w&#10;P22rP4/al+x38PvH/wATvirp/ibRPE97bXw0aHRbe1fT55rWaW1cTRRKZcwGUODtCOQAJB849I+M&#10;3xq+KP7Jv7PPh34Sal4v0fxD8R54c20sOkbrLQNESFrW2WKQiITzCSAOrSRv0kWRSAjSAH3vXH/H&#10;7xlqnw8+DfiHxxpHhr/hIrjw/ZG+fTft62fmwIQZn81lYDZF5kmNpLbNoGSK+IPhP+1B8avCv7XH&#10;hn4d+Mvif4P+KWk69e2mmXcvh5IfstrJdSoiSRXUVtFvkj3IzAb4yrMhKvkx/Z/7WP8Ayaz8S/8A&#10;sTNW/wDSKWgDh/8Agnp8a/FXx3+C+qeLvF2n6PZX1l4gm02OPSoZY4jElvbyAkSSSHdumbnOMAce&#10;vvFflR+xfH+1nb/s8+KvEHwK1u3tvDejam01xpi2dpc3upXZhi84W0ckMjMyQiFipZd2QIw75WvY&#10;NJ/bX8e6n+wrrHijT9Kt7nx/oGp22i6rqMVqzQ2cFxHIYdVkjEflBmeJ4vLzsEu1iArrCQD73rl9&#10;e+IvgrRvihofw51HxBbxeKfEkM0+maWqO8ssUSM7u21SI12xybTIVDFHC7ipA+IPhf8AtF/tGeAv&#10;2o/AfgL4teJ9H8Uw+M4dNW90eOzhtbrQ2v3VY1uPLt4nhu4gyO0LhlKPjgsrr5/8QtG+Mt5/wVl1&#10;zS/CPizR7Dx5cancSaPqtzErWttaNpzSQxupgcFlsSsR/dt84JyT89AH6j0V+eHxN/at+IY+Mmv/&#10;AA3Pxr0/wHaeB7KfT18RXXgwXcniTVrcQwSi4ijFwLaOSdLmRHiTCRkBkdtoFj9nP9rH44eMP2aP&#10;isot7jXPGnhTTDrNj4jksLWOys7TdEk0boixxiaOJbm4iDb/ADdkgKkRhHAP0Hr5/wD2f/jv448d&#10;/tcfEr4V634B/snRPB277DqQSYSDbKscfnsw2N9pRjPFtCYjRseaPnHzh+x58Uv22Pi34q0HxJaa&#10;7/bHgW18TW1j4hn+x6Pb7YFeF7lNpRJj+5lBzGM8/KdwrsP2Uv2qvivq/wAcPippfxjtNPh0/wAE&#10;eGb/AFa80fSLOPfp0+nSRxTxW7+YfM37pCfMkcF1XYyLkEA+36K/LjXP2zPjLrngHUvGNr8bNH8N&#10;eIU1NILfwNaeEFkiktBFGDcw3ksUw3GQsTFK44VyGHyRn7n/AGF/ivqnxj/Zx0bxbrek6hZ6nDnT&#10;765uoVSPVJ4VVZLuAqqqY3bOQqgJIskYzs3EAr/t0fE34i/Cj4R6b4j+GXha38Q6td+ILXTZrWfT&#10;7i7VYpllVSEgdGDNOII1JOC0oXBZlr1jwnd6pqHhXTL/AFvSP7H1O6soZr7TftK3H2KdkBkh81fl&#10;k2MSu9eGxkda+YP+CqXxS+MXwk8K+D/Enwy13+x9Mur26sdYn+x2lxunZI3tk2zo7D5Yro5QY4+Y&#10;8rX1fQAVy/xr8XzeAPhH4j8bwaHca23h/TJr82EE8cLTLGpZsvIQFVVBZiNzbVO1XbCN8sftVfFv&#10;9prV/wBsm2+B3wRtf+EfS2sorltSn0+KaO9glRGkvZZJ4XWO3hYtF+7BJkV1y7ska8/+zh8afif8&#10;VP2Wf2i9E+J2tafrV34V8M3a299aRWwz5tleo6CS1xDLGDbBkdAc72O9lK4APV/+Ccf7SPir9oLS&#10;vFkfi7QtH0++8NzWhjn0oSpFNFcLLhTHI7kMrQMd2/DBwNq7ct9MV+TP7JfxesfhR+zR4ysvAOta&#10;wPjF408Qafp+jadZ6Wt4q28TKySqrxMjNIZrqHbl3LNFtReXr6X+ON1+1j8Lf2Nj8TvEPxl/4q6x&#10;vbebV9LXR9LNrZ2czrCsKFbRjLcrLJEWcOse0yBd21XcA+z6K+GPid8av2hL3/gnn4E+PHhTxfb6&#10;bqNvNPa+K1g0izdbuL7W9pDdEThgjCSGMMkS4ZrksAiR4HL/ABi/aZ/aasf2Qvhp8T9H1Lw/p+n+&#10;IPNsdU1m20+J759QguLyII8M26JY5oYEkzHHxJHJzGpRGAP0Por84PiZ8XP21fhX8K/A/wAXfEXx&#10;E8P614Z8VfZbiC3i0y0OPNhFzHb3Si2ikXzIxICYXONjfOpKE6Hx4+K37bvwi8K+Gvir4t8UeH10&#10;HxJexSjQotJhX+znkT7QlhdRywJcJ8iyIdsjOvlMGkDbWYA/Q+ivjD9oT42/Gr4c/wDBRzwn4Bi8&#10;TafceCfFl7pP2bRmsIW8u2uZBZy75RGsokE0c8q4kYD93nI3JWP8UvjV+0J8M/8AgopoXw21bxfb&#10;6n4O8TeILI6dZz6RZor6bez+SFDxDzg0DGWNWZwWaAOylX2kA7j4d/tU+ONa/wCCgmpfAfW/BGn6&#10;boi3t9ZWMzecl+v2eB5o7l2Y7JI5khLKqouFnjIdwuX+r6+AP+c6/wDn/oXKseP/AIy/tCXfxQ+N&#10;083xh0f4baD8Nppo9I0u+0KzMurSlLh7K3g+0puZriG0eXfvYkupjjKNhAD7v1a/sdL0q51PU7y3&#10;srGyhee6urmVY4oIkUs7u7EBVVQSSTgAEmsf4W+NvDHxG8CWPjLwbqf9paJqXmfZLv7PJD5nlyPE&#10;/wAkiq4w8bjkDOMjjBr4A8cfFL4r/Gj/AIJT+JPEniPXdPnuNE8Zw2Otz/Y44ZNS08G3eNNqJsEi&#10;3NzbnKCP93DySd2+x+zD8Sfij8Bf2HF+KeteK9H1LwneQzaV4C8ItZfMdSkvpjLNczpErqsYhupB&#10;GZCJFYrviYICAfovRX54a58Qf26PBv7PujfHvW/HXh/UPDM/2O+m0qSwsfP+yzyKIXnWO3T93Lui&#10;BEU3mqJl4QhynYfth/tV+O5P2Zfh/wDFL4Jatp+mafrl69p4kuESC8n0rUBArrp7LOn/AF8MX8ob&#10;hFEwZVkHmAH2/RX50Wfi7/gobP8ACO7+JkviK3tvDdt4fGvxXUttoha6tCqSZjjWMsGELtLtcL8s&#10;bD7+1G7DwD+0j8XNc/4Jk+N/ijd+IbdPGPhrxBFptnq8WnQBpImuLEkyRFDCW23UkeQgG0KcbgWI&#10;B9z0V5f+xrqHxD1r9nHwz4h+J3iHT9c1vXbJNTS6srIW+22nUSwxyBQqNIqOASiIBwuGKmR/U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EP+ClHir9m3xH/bHh3RPDmn+K/jR9&#10;tj0i0XSrG685LmTy42M0tu0aXUkaII0jZpmSXahjx5ij2f8A4Jxfs/X3wK+Ed43ib7OfFniiaO61&#10;VIJGdbOJFIhtSwYo7Rl5WZ0ABaUqC6orn2DTfhr8OtO8ZN4u0/wB4XtPELzSztrEGjW8d60soYSO&#10;Zwm8s4d9xzltxznJo+NGqeNdG+F+saj8OfDNv4k8UxQgaXplzdpbxSys6rud3ZRtRWaQruUsEKhl&#10;LAgA+IP+EHsfiv8A8Fm9duLTV7eTTvB81lrl5Ja3KlnlsbayjEKkK6lluzGkiHaQqSjKuBX3f8Qv&#10;Elj4O8A654u1OK4msdA0y41K6jtlVpXihiaRwgYgFiqnAJAzjJFeP/sHfBrxF8L/AAbr3iX4g3Nv&#10;deP/AIgamdX8RywY2wsxZ0tzsPlFleWd2aNVXdKVBZURj7hq1hY6ppVzpmp2Vve2N7C8F1a3MSyR&#10;TxOpV0dGBDKykggjBBINAH5YfBD4t/D74iftmX3xs/aH8YXGl2OjTLeeGdLYXVyYJUn32kC/Zrcj&#10;ybdQzNnyzJIUYh98oNj/AIKOfG7Q/j38OPh54w0HR9Q0u3sda8QaY0F8ULt5Y06RJAUJHzRSxEj+&#10;Fy6gsFDt+h//AAon4If9Eb+H/wD4S9l/8broP+EE8Ef8IJ/whP8Awhvh/wD4Rn/oB/2XD9g/1nm/&#10;8e+3y/8AWfP9373zdeaAPzQ/bF+P3w88Yft3eBPid4VudQ1Xw54N/sn7XcR2Zie7+z3sl1J5EcpR&#10;j8soQbwmXVv4cMbH7WPx88FftFftL6F4Z1zxnrHhj4O6LMwmvEtXla7lRZC12sCRl1aQbYI96uY1&#10;YyFF3yR1+j8Xw1+HUVvolvF4A8LpD4amafQ410a3C6VK0gkZ7YbMQsZFVyUwSwB6is/Vvgx8HtU1&#10;W51PU/hP4Hvb69mee6urnw5aSSzyuxZ3d2jJZmYkkk5JJJoA8Y/ZT+OPwo+IPxH1f9nn4aeB9Pb4&#10;e6D4Zaazvy0nkajATbxzQyWc8Kv8z3Uod5GYyFWZt3mE18j618GvEVt+294o/Zm8C3OsP4H1rxBp&#10;1/4gtdMxEbfS1C3K+ZLKXJW2jvGVTIxEkixEq0hjUfZ/7XGi+LfhH8Bb3U/2XPhxo+l+Ib7U7SPV&#10;G8O+G7droWi+Z+8SBExMwkZE5STaksrADBdeI/4Jv/Db4r3fxH8V/tB/G2LULTxN4lso9JtLe9tY&#10;7OeWBDGsks9qsSeV/wAetukf3SQsjFSGRyAH/Bav/k1nQP8Asc7b/wBIr2vn/wDbg8SXHxXvPA/7&#10;VHgzQtP13wzoVlYaT4i067t5biDS9UilN29neI8cfnW7fa44vNT5HOVJUugb9L/FOhaH4m0GfRPE&#10;mjafrGmXW3z7HULVLiCbawdd0bgq2GVWGRwQD2qvpvhPwrp3g1vCOn+GdHtPDzwywNo8FhFHZNFK&#10;WMiGALsKuXfcMYbcc5yaAPhj4XftMfCzxB8ZPhponwR/Zz8P6N4m1fWreDXb5/DlsJNNtpAEuvsU&#10;lrtkbbG87GZwirHGS0ZDnZ9j/tNWF9qn7NvxC0zTLK4vb698JanBa2ttE0ks8r2kqoiIoJZmYgAA&#10;ZJIArY8C+BPBHgr7V/whvg3w/wCHft2z7X/ZGlw2n2jZu2b/AClXdt3vjPTccdTXQUAfmx/wTn/a&#10;c+G3wX/Zt8YeH/FF1cJ4hi1O41fSbFreXytWZrSJEt1mjSQRMZLfazSKFAkQgthgvlH2P4h/CH9h&#10;37fb6V4g0SL4xa15N7qG4JDJpNrb5t4cBN6fanurpsl1MkVr8qtHIxb9RtW+DHwe1TVbnU9T+E/g&#10;e9vr2Z57q6ufDlpJLPK7Fnd3aMlmZiSSTkkkmuo8U6FofibQZ9E8SaNp+saZdbfPsdQtUuIJtrB1&#10;3RuCrYZVYZHBAPagD8cW8WfCjwp8cPhN4q8FaXqCaf4XstAvvFhj8x3vdUhkWe9eBZpPpGB8ib0b&#10;aNpDt7P8W/ip4e+H3/BUy3+Nup2WsXnhO/0y01XTZrSyKy6jaXOhrBFNCk5jDL5jEHJGCjg/MpWv&#10;0XtfAngi20HS9Et/Bvh+HTNDvVv9KsY9LhWDT7lWZ1ngjC7YpAzuwdQGBZjnk0eIPAngjXfFVl4n&#10;1vwb4f1LW9N8v7Dql7pcM11a+W5kj8uVlLptclhtIwxJHNAH5wax8VLj9mn9rj4q3Pif4Xaf4t0z&#10;4k+bf26anby2Mz6feyvcKgNxblvLZZWinhaLmWDaT+6Ib0j4c/Gi+8YfsofGvxJafDTwP8N/hRF4&#10;fvdLsrfRrdvttxrdzbQwIr+Sqo6kzRhnMMePMhG5gkjL9v8Ajbwn4V8Y6VHpni7wzo/iCxhmE8dr&#10;qthFdRJKFZQ4SRSAwVmGcZwxHc0al4T8K6j4NXwjqHhnR7vw8kMUC6PPYRSWSxRFTGggK7AqFE2j&#10;GF2jGMCgD5I/4Il63pdx8AvFnhuK63anp/iY31zB5bDy4J7aFIn3EbTua2nGASRs5AyufB/2YdT0&#10;b4hftmfHDRdA1i3DfFTw/wCKtN8L3FzDMkVzLdT+fEXwhaNfJjkcllBAUjG4hT+k/gXwJ4I8Ffav&#10;+EN8G+H/AA79u2fa/wCyNLhtPtGzds3+Uq7tu98Z6bjjqaz/AAt8J/hZ4Z16DW/Dfw08H6Pqdru8&#10;i+0/Qba3nh3KUbbIiBlyrMpweQSO9AH5o/A79prQ/hX8Gx8G/iF+zx4f8Vf2LrVxczJqmy2kFzll&#10;JuYJraXdcx5eLedrCNUjwNpJ/Qb9inXfHvif9nnQ/EHj3w/4X0BtRhjm0LTPDkTRW9vpZhj+zBkL&#10;uEYruYKrYVDGCFYMo7jxB4E8Ea74qsvE+t+DfD+pa3pvl/YdUvdLhmurXy3MkflyspdNrksNpGGJ&#10;I5roKAPij/gth4q8PJ8F/DXghtWt/wDhIZ/EEWqppyktKLRLe6iaZgOEUySKq7sbiH252Pt+r/gv&#10;4/8AD3xR+F+j+PfCslw+k61CZIBcwmKWNldo5I3XoGSRHQ4JUlSVLKQToeNvCfhXxjpUemeLvDOj&#10;+ILGGYTx2uq2EV1EkoVlDhJFIDBWYZxnDEdzWhpNhY6XpVtpmmWVvZWNlCkFra20SxxQRIoVERFA&#10;CqqgAADAAAFAH5sftteJ/CGuf8FIp/D/AMdde8QP8PfC/wBiitNP02EOkImtraWQPtZXSNnkZ5ZY&#10;w8zIixoOEMfIfs4fGL4UeC/Cv7RfhuMahoemePtGu4vBsE9vJPsQJepBaSsrSMshW6iG5iyfI+6Q&#10;cbv028bfDX4deMdVj1Pxd4A8L+IL6GEQR3Wq6Nb3UqRBmYIHkQkKGZjjOMsT3NFt8Nfh1b6rq2p2&#10;/gDwvDfeIIZ4NYuo9Gt1l1KKZt0yXDhMyrI3LByQx5OaAPx5+B/h+3X4Z+Mvippfin+yfF3wzvdF&#10;1bRLTbFL9rR7wwySeU/J8qVrRt2GQZ2Mp8xSv2P8TPj1D+0n/wAE1fiHLZaJcQeLPD0Omt4h020t&#10;5JIkUXsMpuoW5PkmOCZyGJaIRvuJULI/1/4b+Gvw68PaVqmmaB4A8L6VY63D5GqWtjo1vBFfxbWX&#10;ZOiIBIu2SQYYEYdh3NWPAvgTwR4K+1f8Ib4N8P8Ah37ds+1/2RpcNp9o2btm/wApV3bd74z03HHU&#10;0AfmDqP7RPhCL/gmbp3wFs7HULjxNcXssN87oI4LSBdRF8syvz5m/csYTggrKzYCx+afFzxpoE3/&#10;AAS0+FfgQSahHrcfia7vljn0m6igngSbUQ7w3LxiGbabmAMI3YqXwQCDj9LtO+E/ws0/QdR0Sw+G&#10;ng+10zWPK/tKxg0G2SC98pi8XnRhNsmxiWXcDtJyMVY8SfDX4deIdK0vTNf8AeF9VsdEh8jS7W+0&#10;a3nisItqrsgR0IjXbHGMKAMIo7CgD8+P21Pil4E8Qf8ABPT4M+B9I137Rr0NlpN89n9jnTEFtaXl&#10;hM+9kCfLcxSR43ZO3cAVIY9B/wAFSPj98PPif+zj4C0rwnc6hNd6/ex+I4457MxfZbaJbuzZJSTj&#10;zPP81MIXX9y53bTGX+5/Enw1+HXiHStL0zX/AAB4X1Wx0SHyNLtb7RreeKwi2quyBHQiNdscYwoA&#10;wijsKPEnw1+HXiHStL0zX/AHhfVbHRIfI0u1vtGt54rCLaq7IEdCI12xxjCgDCKOwoA+CP8Agop4&#10;w0vT/wBtD4MfGWO31C98InRtG1i0vYLRl+2wQ6hLdOsQl2AyeVLEdjFSvmpu27hXH/Hr45eGPi7/&#10;AMFGPh/4y8N2eof2D4d1rSNOguBbSTT6jHDqJmaeO2RDL8xlYJGA0jBVO0M2xf0v8QeBPBGu+FbL&#10;wxrfg3w/qWiab5f2HS73S4ZrW18tDHH5cTKUTahKjaBhSQOKLXwJ4Itte0vW7fwb4fh1PQ7JbDSr&#10;6PS4Vn0+2VWRYIJAu6KMK7qEUhQGYY5NAHwB/wAJt4Y/4faf27/af/Ev/tr+xPO+zyf8fv8AZf8A&#10;Z/lbdu7/AI+v3e7G3+LO35q8g+MXiL4ef8NNfHeT4raN4g8Ranc3us2PhW7g1A7NOvUnkitmmQsj&#10;PHGqRqvzlURNvlSZUx/qtqXw1+HWo+Ml8Xah4A8L3fiFJop11ifRreS9WWIKI3E5TeGQIm05yu0Y&#10;xgVoXnhPwreeMrTxdd+GdHn8Q2EJgs9YlsImvbaIhwUjnK70UiSTgED529TQB+YH7O+sX2uf8Eyf&#10;jp4F0/Rbi4m0XU9L1tp4N0rSRTXFv5mYwuVWKPT3kZ8kbWJIUISbFhr2l/FL/gmBJ8OtCs/EH9vf&#10;CG9XxDqW3SGmtbyCa7vFISeNiI/Liu2lbzAp2wyFVZVd0/Te28J+FbfStW0y38M6PDY+IJp59YtY&#10;7CJYtSlmXbM9wgXErSLwxcEsODmjwT4T8K+DtKk0zwj4Z0fw/YzTGeS10qwitYnlKqpcpGoBYqqj&#10;OM4UDsKAPzo+Jf7Unw88W/8ABNG2+E3lahZ+Mrey0vQ/7P8AJMkbR2clu/2zzsBBG6W+Nv8ArFkb&#10;btKDzDn/ALVHgHS/g1/wTn+Hnge+1DUP+Em8YeJo/Fd5YX1m0D2z/wBnGOeELj935PnWsZDtvZy7&#10;AAZVP0X034a/DrTvGTeLtP8AAHhe08QvNLO2sQaNbx3rSyhhI5nCbyzh33HOW3HOcmrHjrwJ4I8a&#10;/Zf+Ey8G+H/EX2Hf9k/tfS4bv7Pv279nmq23dsTOOu0Z6CgDh/2P73w940/Yz8BRRpb6tpM/hK10&#10;q9gubYtFM0MAtbmF45Fw6iSOVDkFWAOMqQT8Aap8A768/bv1/wDZp8LXdwvgu58QWmt6mIYWBsLG&#10;O2edP3zLMytFDfy26O52ySSRlxlht+3/ANsmT4k/DP8AZojtv2a/CNva31rqcMbWeh6LFK1jaO0j&#10;ySW1oFKszTGMNiN8LLI+BguvMfsD/CL4n6N478ZfGX48w4+IXiPydMj+a2+WyijizJ/ojmE+YY4V&#10;xsDL9mzk+YaAPp+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yf8AaY/aM+F3wLt4I/Guq3EurXkPn2ei6bB597cReYEL4JVI1yWIMjoG8uQLuZSK9I8J&#10;63pfibwrpniTRLr7VpmsWUN9Yz+WyedBKgeN9rAMuVYHDAEZ5Ar5A/4LV6Fof/CgtA8T/wBjaf8A&#10;23/wk1tYf2p9lT7V9m+zXsnkebjf5e/5tmdu7nGa6j4veJL7wr/wSHtNT0+K3kmn+HOjaayzqzKI&#10;ruG1tJCACDuEc7lTnAYAkEZBAM/xt/wUA+F2hfHqPwXa6Zcar4WhmFtqPi60ud8UMvzBnhgVCbiF&#10;G2AyK4LDeY1kAQyej/tE/tKaH8Ide8E3ereGtQ1LwL4u/wBd400+dJ7Gy3Luh2rHuabcuZD93MYL&#10;Recyui/NH7H/AMOrGf8A4JSfFbU/Efh+32+IIdT1SyuldVluorG3VrZmeNt+2K8t5yqOcZ3naVkO&#10;7Y/4J6+D7j4u/wDBNfx98Or+4+1fatavrTRkvruVYLKcW1pcW5BTLJGt0RKVUEElyVbcwIB9z6Tf&#10;2OqaVbanpl5b3tjewpPa3VtKskU8TqGR0dSQyspBBBwQQRVivjj/AII9614i0/wb8QPhD4mtLiK+&#10;8A+IArCW+E62zTGWOS1jUZVVSa0lfKMVZp2IA5Lez/treP8A4p/Dn4V6frfwi8Ff8JZrdxrUVrcW&#10;P9lXN/5ds0M7tL5duyuMPHEu4nA346kUAewUV+eHxI/bL/aq8CfEeHwB4k+HPw/j8TXHkiPSrGKa&#10;/nLzHEUZW2vpMSPlSIz85DocYZSe40n9r34s6H+29bfBf4l+DvC+nadceIE0tl0cTXN1GtyB9idZ&#10;3mVHUma3Z2MSNsLfu0f5AAfa9c/468d+CPBX2X/hMvGXh/w79u3/AGT+19UhtPtGzbv2eay7tu9M&#10;46bhnqK+ePhD+0p8RdY/av8Ain8NfFngy3/snwHpmqalp9rpGl3H9r6hFb3MS24RJJisrTQShlCq&#10;ocuhUhTz8n/tka98Zfix4Z8M/Hfx98IPC+h+DrOYro8st2sF1q1pNMHhtZ83CXVwu1HZTCkWUkml&#10;QKrbgAfqvRX58eLP2vP2uPDHwj0f4neIPhZ4H07wt4gmSHTL6e1nVrhnWR0Ih+2+aFZInZWZArLg&#10;gkMpPtH7Tn7R3jj4c/sX/D34u6JpXh+41vxZ/Zf263vbeZrWP7Tp8tzJ5arKrjDxgDc7YXOcnmgD&#10;6P8AEGvaHoX2L+29Z0/Tf7SvY7Cx+23SQ/armTPlwR7iN8jYOEXLHBwK0K/Mj9u/xX8Zb/8Abq+H&#10;LXfhe3sNZsIdEvfCfhybUluLf7XLJG7pK6yiMsb1ZLdpB5W9LeM8AK59I0/9rT9pbw/+014T+E3x&#10;Q+Hfg/QLjXNa061uVjs7hnNtczpGZYJVu3ifhnAYbgHVlPKsoAPu+ivmC8+Ofxn1X/goJqXwK8H6&#10;D4Pm8OaH9jvtVv7+OdbqDT2gtZLh1ZZgrSbrjZGBGfmZNw2h2H0P8QvElj4O8A654u1OK4msdA0y&#10;41K6jtlVpXihiaRwgYgFiqnAJAzjJFAGxRX58Xn7cH7QFr4NtPitL8NfA7fDu98QHTYjFfmS9VgX&#10;k+ySMtyWjm8mNj5j26qcq+za6g+gftTftg/EX4T/ALWifDbTPhdb63owhthawH7Qmoa5LPH8jWki&#10;gqFEzCLaIpSzQyAMC2EAPseivjD4J/tffFO0/aO034R/tAfDbT/C93rt6lnY3dpBc2/lSM0sUbBG&#10;MwuY5p1jiSWN1jHzNuZeRw/iD9tv9pHU/i5r3g7wR8FtHmvtDmlhutEisrzWr2zaFlhnMktrIiuo&#10;myNyoFG5RlvvEA/QeivgDwl+1b+2N4k8K+KvEmlfCDwf/Zngnzh4gnu7C5tPsLwozzRlZr1GeSNU&#10;JeNAzrlcgblz1H7IP7ZPj3x5b+OvFnxN0Pwvp3gvwN4fN/e3mkRtBcNdvIBb2yC4uiHaVUnVQAMu&#10;EXcCwDAH2vWf4p17Q/DOgz634k1nT9H0y12+ffahdJbwQ7mCLukchVyzKoyeSQO9fnhqP7evxqt7&#10;zTvHT+HPh+PCNxeywLoMGrwy6lJEZQR5yLObiKREgkRZjAkR83cY23RAZ/8AwVk8feL/ABp4V+EO&#10;qS6f/ZfhHxN4Zj1+2to7wyb9QlRGljkAID+RFLAEcxr/AK+XBOWVQD9L6K8//Zr1H4v6r8OPt/xs&#10;0Hw/ofiOa9k8rT9FdnSC2AUJ5pMsqmQsJG+R2GxkzhtwHk/7V37SniLwn8evC/wP+FFj4XvvGOuT&#10;Q/bbzxFehNP09ZdwjhcRyo4mYASbSdxVogiStMoUA+gPiF4ksfB3gHXPF2pxXE1joGmXGpXUdsqt&#10;K8UMTSOEDEAsVU4BIGcZIrx/9h39pex/aL0rxFJH4RuPDl94cmtxPA18t3FLFOsnlssmyM7t0MoZ&#10;SmANhDHcQvnH7Cf7W/i/4s/HDWPhp8RdM8H6fdwWUs2m3OiXZ2XE8EgWWFCZpkudyM0ivE+AkLt8&#10;6ncvk/8AwRz8SWPg7wD8bfF2pxXE1joGmafqV1HbKrSvFDFqEjhAxALFVOASBnGSKAP0Xr5n/ba/&#10;a+sf2ffH2k+EY/Alx4kvtQ0z+0p5G1RbKKGJpXjjCny5C7FopdwIUKAmC247flj4kft0fHbWNeh8&#10;eeEJ/D/hnwrb3sNmvhqS5sr6e4kRfNdp1cLdmN+VMsaxRgbUDCQFm6j/AIKN+NfCvx1/Yz+HPxs0&#10;gXFnfWviCbR59LN1FKLGWaB3njl2jJYNZwtGTsJjlDFBvAUA/Res/wAQa9oehfYv7b1nT9N/tK9j&#10;sLH7bdJD9quZM+XBHuI3yNg4RcscHAr5Q8TftV/EvxN+2TH8JvgX4X8H+MNBtvsr3eq/bZJo5oCk&#10;clxP9rhcxW8aCURZKSkSLwHZ1irxf/go5r/xRH/BRTwZZafp1vczaNNpM/gXTprj/R76V51bfKpl&#10;Co0l2jwscxEpBHngByAfpPRXwB8aP2w/2n/h38R9M+HesfDDwfF4muLK1draGyvboX89wSyLahJl&#10;3bd627KhlBmhl2uwIVc/x1+2N+114K8K2viTxh8GvD+gaZe3r2ME+qeHtRtt06orlCr3IZcq2VJA&#10;D7JNpPlvtAP0Por5I/bW/aj+Ivww1X4e6Z8OdG8D+IL7xppi3RtYLy41aWWWRo1iFskPkl4ZGdhF&#10;NgmchgEj2fPsftKftHfEvT/2gv8AhSHwE+H2n+LPFdnZR32qz6g8ggs0aNnaJlLQovyPauJjNszK&#10;I9pcjAB9P0V8cfsv/td/EX4j6V8SPCuv/D+3tviJ4R8P6hq2l2VjYXAinlt1Ef2Oe1eQziYXDRja&#10;rZYMy4RkBfz/AOI37Xn7XHgDwbpXifxv8LPA/h+x1uaSGwh1K1ngvZmjJDn7G16LhVXAyzRhfnj5&#10;+dNwB+g9FfAHxg/a+/aW8N/AnwF44n+G3h/RLTxTuuG1ryLiWG42XJaK38iQg23mwRFss8nnRS+Z&#10;C8bK2yvrX7Uv7Rnw9/aX8L6z8adCuPCPw78UTLcRaC9lCy21g6+Vua4WF7hpoN6TSRHbIWAUxxLI&#10;qgA/Qeivijxl+1Z8dfCf7bOn/BvxF4K8L6fo2q+LbawsLmWxuftF1pdxeCKK5jkFwY2Zoj1C4Dqy&#10;lQVZR3F58c/jPqv/AAUE1L4FeD9B8HzeHND+x32q39/HOt1Bp7QWslw6sswVpN1xsjAjPzMm4bQ7&#10;AA+n68P+CP7Smh/En9prxz8HbPw1qFjceDvP8vUZp0ZL37POtvcZjHMWJXXZy+9Ms3lkbT7hXyR+&#10;w9+0fffFr9qPx54a1P4T6P4Nvm0xLy6liRhqnm2jxWrwX8jIhnZWmOzKoYghQhs7gAfW9FY/xC8S&#10;WPg7wDrni7U4riax0DTLjUrqO2VWleKGJpHCBiAWKqcAkDOMkV+fGtfts/HLV/Cr/FDQdS+F+k6P&#10;o+tT2TeC57rfqt7BIieVPLHI6yzRxF1HmWxjJcOWjMattAPqf9uL9pex/Z00rw7JJ4RuPEd94jmu&#10;BBAt8tpFFFAsfmM0myQ7t00QVQmCN5LDaA3sHw98SWPjHwDofi7TIriGx1/TLfUrWO5VVlSKaJZE&#10;DhSQGCsMgEjOcE18Eft1/GLS/jj/AME5/B3jOzHl6hH4ztbHXLYW7RJbagmnXTTJGGZsxnzFdDub&#10;5HUMQwZR6x8RP2jIf2e/2GvhDd2OkW+r+IfEPhLT4NMs7mWSOKNY9OiL3LlUIdY5HtwYtyM4kO1h&#10;tJAB9b14P8Ff2l7H4kftX+M/gzp/hG4s4fB8N2W1ie+UtdS21zDbSKLcJhFMkjlW8wkqgJVSxC+Q&#10;fD39rn4y+Hv2o9D+Efx28BeF9Om12a3shF4duVlurCe5dUt3mxdTJtJI3Rko4SRZBkbVk83+EXim&#10;3+Bv/BQv4/eJPGTafZXFro2u6lp1je6nFb/2o813b3trbxyZYeZNEUIUBnGTlcqRQB+j9Y/hvxZ4&#10;V8Q6rqmmaB4l0fVb7RJvI1S1sb+KeWwl3MuydEYmNt0cgwwByjDsa+QPhP8AtAftSfEj9mj4hfE8&#10;eHvA/h7SdF8P3M+h6n9iukkuriFlad4UkllWRY4EuQCy7DP5SncqzBfn/wDYB+I3xt8J6V8XPHvg&#10;nQNH8VW1ppiax4qutdvnF0ZVW6aKRH8wGRt0k88gYEyJA6h0kdNwB+q9FfnB4T/a4/a++Keg32r/&#10;AA78D+H7q38JXtncawmhaTJcTzxys6pbtBLPJLJHIUbcYFEihM70GSfYPiJ+0n8e/E37R3iv4dfs&#10;6fDjw/4o0/wZtttUvtUWVP8ASVYpKDI89vGmJA8ap8zP5Ekill+6AfX9FfHHw4/bD8e6x8O/ilo+&#10;tfD3R4Pif8M9MuLybToL5hZXSwXDRXcpBLBFtVMbMgnZp+RGVz8vn/hP9sz9qTxX8I9Y8deGvhD4&#10;XvtJ8LzOdc1eO0umt44isZVUi+0h2aMeY8rIzhUkjZljVdzgH2v8eviPofwk+E+rfELxJa6hdaZo&#10;/k+fDp8aPO3mzxwrtV3RT80qk5YcA9elcv8AsbfHGx+P/wAI5PGlp4fuNCmtNTm028spblbhVlRY&#10;5AY5Qql1Mc0ZyUUhtwwQAzeUaf8AtU/8Jh/wTv8AFXxguPBGn3Wp6P8A8SPVdGvvn027uZWt4mcK&#10;SWe3K3iOYmwxw8e48SnP/Z1/ap0PSP2DdV+J+t+CPD+gf8I1rU2jWPh/w5ssbXUblxHNGtvExPlZ&#10;+0lpApkYLFNKAfuAA+v6K+CNe/bR/aI8I6VofxH8ZfBDR7b4d+J5pjo5WSeG6miKsYVa5LuEYrtd&#10;We3UTIjtGoX5l0Pjp+198fdL+KHji3+GHwpt9Y8F+DdTuNNudYu/Dl9cCCW1QC6M08E4iVVcO4J2&#10;kRlCwBJoA+56K+EP2f8A9sb49/EDwJ8SvFQ+H/g+/tPAvhltQH2Iy2uy5aRdhk825YvGsEd5MUQA&#10;t5AQOrOucfwn+2Z+1J4r+EeseOvDXwh8L32k+F5nOuavHaXTW8cRWMqqRfaQ7NGPMeVkZwqSRsyx&#10;qu5wD9B6K+GPFn7aXxZvf2XPD/xc8C/DzR3htNTudG8ay31vNcWtldqls8EkHlzo6QyiduZAdr7Y&#10;yxJRpOg8fftZfEXQ/wBgPwR8cLTRfC7+IfEviCXTby1ltbg2UcSvfKDGgnDhsWsfJcjluORgA+x6&#10;K5f4L3Hj28+F+j3fxPsNHsPFk8Jk1Oz0dma1tmZ2KRqWZyWWMoHwzLvDbSVwa6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QP+C1f/JrOgf9jnbf&#10;+kV7XT+NfBV98Qv+CUmm+F9MNwb6X4c6TeWsVtatcS3Mtrb290kCRqQWaVoBGMZILggNjafQP2qf&#10;2efAXx/0rR7TxpNrFpNoU0slleaVdLFKqyqokjIkR0KsY4jyu4GMYIBYN2HwX8AeHvhd8L9H8BeF&#10;Y7hNJ0WExwG5mMssjM7SSSO3Qs8ju5wAoLEKFUAAA+AP2dfjdpPhz/glj8QPC+teIdHutZimv9G0&#10;PQJdRgt737JepAjSRxY8yVUlu7qXJBzsZdyhfl94/wCCS2iap4E/Y71DWvGdr/YOn6lrVzrltc6h&#10;IsKHT/stsouWLH93GfJkYM+MoA4+VlY+n+Kf2WfgD4j+I8/jvWvhtp91rd1erfXMhubhYLicEEvJ&#10;bLIIX3EZcMhEhLFwxZs8B/wUH8c6p4d+HGlfs9/CvwhqFx4m+Idk2k6TBp+nrFY2enqFSeNWdPK/&#10;1OYyqkeTGxlZogse8A4//glrrel+Jvj7+0T4k0S6+1aZrHiaC+sZ/LZPOgludSeN9rAMuVYHDAEZ&#10;5Ar3/wDbA+MWl/A74H6l4zvB5moSZsdDtjbtKlzqDxu0KSBWXEY8tnc7l+RGCksVU5/7EHwR/wCF&#10;CfA+Lwfcax/amp316+p6rPGMQLcyRxxtHACA3lqsSAFvmYhmwu4IvYfGr4W+BPi34Vt/DfxC0L+2&#10;NMtb1b6GD7XPb7Z1R0D7oXRj8srjBOOenAoA+EP2HPGHw/8ADX/CWftVfHT4k6fqvjW68+HT9Ga7&#10;s7jU3Q7EM0VsH82ORyDbxoFiSOEOT+5cMnH/ALRmt6XN/wAFS/DPj97r7L4Z1rWvC2uafqt9G1rB&#10;Pp5hsj9pDShcRjy5AWONpRwcFSB9n/8ADEv7MX/RM/8Ayv6l/wDJFdh8Wf2dfgr8Sv7H/wCEw8Aa&#10;fdf2DZCw037JLNY/Z7YY2wD7O8eY0x8iHKpubaBubIB8sfCH4x/C6D/grB8RPF1z450e38Pa14fG&#10;l2GsTz+VZT3EMVgHUTthAubWfa5IR9o2s29N3D/GL4l6H+1x+1Yng/WPinp/g34P+G83dtPqU6ac&#10;dQ2bI5JEEzbXuZGkcReZjy4dzeXv8xJPs/w7+yv+zzomvNq9l8J/D8tw1lHZlL6J7yDy0WNQwgmZ&#10;4hJiJcy7fMYlyzEu5bn/APhiX9mL/omf/lf1L/5IoA5ia4+E37UvwF8efAb4c2Fxbw/DuG207RNQ&#10;vGhktEnh86OzmtrkNO7QkWrI0mA7Qytg5c4+Z/2F/AnxD+KP7U2jeFviXr/iAaf8B8tBbbhcQ2Nz&#10;bXqiOx84Fo13SI3zZZmitfLQhUQx+oftSfEZP2JfFWm+EPgX8J/D+m6Z4msjqWoavq4vbz7dOrmI&#10;W6SmZW/cqA5UyMB9pBCpuJk9X/4JqfCnxr4K8G+KPiH8TVuIPGPxL1NdUv7SYJG0MQMjo0sKoohm&#10;eS4nZkBIVTGu1GDqADwj/gpNrel+Gf8AgpJ8KPEmt3X2XTNHstFvr6fy2fyYItWuXkfaoLNhVJwo&#10;JOOAa7D/AIKaeFfDHxB+BOg/tSfDTxHu1Dw79k8jV7K+ki86ya5Kx+WoXdHcw3UynrGyZmD5ZEVf&#10;p/46fBL4YfGP+y/+Fj+Gf7a/sXzvsH+n3Nt5Pm+X5n+pkTdnyo/vZxt4xk5+GP2uvjb8WfH/AI+8&#10;TfsleEfhdo9hpL6nDo2j6bbWM0d95FrLHLDIjF0hjhdYFlB8sIkLD5iq+ZQB7h/wS7i8ReP7jx9+&#10;0X45gtzr3jfU47CzZdKECw2lrGqn7NKSS0LMY4iBn5rIF2dwSvv/AO0p4k8FeE/gL4q1r4jRXE/h&#10;ZdMkttUt7ZXMt1FP+48hNhUhpGlVA25QC4JZQCw2PhP4Z/4Qr4V+GfBv237d/wAI7o1ppn2vyvK+&#10;0eRCkXmbMtt3bM4ycZxk9a0PFmiaX4m8K6n4b1u1+1aZrFlNY30HmMnnQSoUkTcpDLlWIypBGeCK&#10;APyR1mT/AIU7/ZPx2+Avxd8P2P8AwkW6JvC9rd+bqug+f5zSWU9tOH+028PlIguJQPMcRyBB8jn1&#10;/wDbO8T/AG39vr4BeMvE9j/wi/2jRvDWp6paalL5f9kbtTmlljmdwm3yssGLBcbSSB0r6n0n9jL9&#10;mjTtVttQt/hhbvNaTJNGtzq19cRMysGAeKSdkkXI5V1KsMggg4r4o/4KSeO/DHiH9v8Ask8UaBqE&#10;vhzwb/Z2lazbhZIp9StkmNzceWriJk3LcPGhDbXCrIr7XUgA9A/aS17Q/i3/AMFUvhQvw11nT/Ey&#10;aP8A2V9suNPukeBfs15PfT7Zs7JNlud52M3IKDLgrR+w9rel6V/wVe+Klhf3Xk3GuXviGx09PLZv&#10;PnXUluCmQCF/dW8zZbA+XGckA/Y/wQ+Afwj+EGq32p/DzwZb6PfajCsFxdNdT3UpiDbtivPI5RS2&#10;CwUgMVQtnauOf0n9k39nvS/H1t400z4c29lrNlqaapay22pXkcUFwkolRkgWYRKquAQgTYAAAuOK&#10;APmD/gqX8bofHPj7Sv2dPCPiHR7TTv7Ttl8S6zPqMkNrBdmVoxa3LgbBDASssp/eYcKMI8DA2P2j&#10;PEfwY8I/sbSfsy/CHU9P8Wa9qWjDVr3UPD0kElrI9i8d5eXl3MZiBI8VnOyxK0jqsaJhV8oH6P8A&#10;Fn7IH7O3ibxVqfiTW/h59q1PWL2a+vp/7b1BPOnlcvI+1Zwq5ZicKABngCug+Cv7O/wd+Eniq48S&#10;fD3wf/Y+p3Vk1jNP/ad3cboGdHKbZpXUfNEhyBnjryaAPgD9mvV/2Hz8D/O+LnhHUIfF2l+YjwDU&#10;tTuJ9a2xrIJYzbiK3h3uzxJGxG0RqXkOS56D/gqVd6XqHwC/Z2v9E0j+x9MuvDM81jpv2lrj7FA1&#10;tppjh81vmk2KQu9uWxk9asfGHw94C0r/AIK/f2f8QPAVxeeHvEmp6c2nWcMKwWt1d3MECLdSxsoW&#10;5hN35vmgMNzhyxk2vFJ97/Gr4W+BPi34Vt/DfxC0L+2NMtb1b6GD7XPb7Z1R0D7oXRj8srjBOOen&#10;AoAsfCH4i+Cvij4NTxV4C8QW+taS8zwGeJHjaOVD8ySRyKrxtgqcMoJVlYZVgT8AftbW/wANvC//&#10;AAU21q9+PvhC41XwX4q0yyktJoL+WNrRfs8EAvSlu4kdUltbiNoyQ20l1VyEV/0P8AeFfD3gjwbp&#10;/hPwnpNvpWjaVCIbOzgB2xrkkkk5LMzEszMSzMxZiSSax/jF8K/h58VdBTSPiD4T0/XLeHPkPOpS&#10;e2yyM3kzoVli3GNN2xl3BcHI4oA+YP2TPF37LWiftNX1h8CvB/l6fH4MuL7WvGcms3kUGnQJOjSx&#10;T2+oMuIx5cDGZNxBdRtCiR1+cP2G/DP/AAn37L/7QngSwvdut32jaXqen2EEX2i6vvsM1xcGOKAE&#10;O+5xDFlQdrTpwSQp/R74TfBD4UfDTwrrHhvwb4J0+x0zxBkatBOZLz7chQp5crTs7PHtZx5ZOwb3&#10;wPnbOf8ABX9nf4O/CTxVceJPh74P/sfU7qyaxmn/ALTu7jdAzo5TbNK6j5okOQM8deTQB+aP7Kfi&#10;H9lLSvhxq8Px18CeINc8Rw3rXFhPp886JPbEW8a26iO5iUSBjPKS4Vdikby21D6f+2F490PxH/wT&#10;08D6NZ+A9P8Ahv5fia3utB8Kf2wlzdXGk/ZLtV1HyyqS+XLM0g8x1JkYeZubzAT9n+Kf2WfgD4j+&#10;I8/jvWvhtp91rd1erfXMhubhYLicEEvJbLIIX3EZcMhEhLFwxZs6Hxq/Z3+Dvxb8VW/iT4heD/7Y&#10;1O1slsYZ/wC07u32wK7uE2wyop+aVzkjPPXgUAfGH7E/xC0P9l39qDxL8HfGHijw/feFNe+yzWXi&#10;uytU8uSSWGKazmkuQcrbvBPyCZI45GDKyoZZGsf8FEPFXh7Tv+Ch3we8b3GrW7+HrTTNC1WTUbYm&#10;4ia0XVLiUzIY9xkXyxuGzO4YxnNfW/j79lz4E+Nf7F/4SfwN9u/4R3RrfRNL/wCJvexfZ7KDd5UX&#10;yTLu272+Zssc8k1ofEj9nf4O+PfCvhjw34s8H/2hpng2y+w6FB/ad3F9jg2RJs3Ryqz/ACwRDLlj&#10;8vXk5APij9sT4j+AvF3/AAUO+DPjfw54v0e/8PQQ6DNdajHdqsVmq6pNK4uCxBgZI2VmWTayA/MB&#10;X2P+3l8O/wDhZv7Kfi7w/b2f2jU7WyOp6UI7D7XP9ptv3qxwIPmEkqq8AK/NiZuGyVNfx5+yb+z3&#10;4x8TS6/r/wAObeW+mhggJttSvLWJIoYUgiRIYZkjRViijUBVAworyD/goX+038WfhR8aNL+GXw10&#10;fR7ubxD4fhmtZpNOmutQW7nuLiBBbosmx2BjjKq0b5Y4IYHbQB4f/wAE1fDes/Hn9obS/FHxDluN&#10;W0n4ReH7G20Z4mhtltpYZs6fBIsYV5VULcybuSWiUOxU7G6Cbx/D+zV/wVO8aa78R5NY1LRvFkLx&#10;rq8sMga0tLt4J45I0O4zw27Q/ZvkP3YW2jKCI/S//BOb4F6p8DfgfLYeKE0//hJvEF7/AGhqX2aJ&#10;S9onlosVo84J87y8O2R8ivNIF3D539A+NXwQ+FHxb+zv8QvBOn6xcWu0Q3mZLe6VF34j+0Qskpjz&#10;K58sts3HOMgGgDy/4P8A7S3wo8YfGTx7eeCvC23w5onhldb8T/EGPTZIftbwABIJIxD50myEy7DI&#10;Q58mVUjKgMfljwT440H9qP8AbMk8ZfGHx1o/h74d+DZjdaFo+uXtnaRXEQnUw2rQTykO0qpvuHUS&#10;AhPLyitDt+//AAb8H/ht4T+EeofDHw74Wt9P8LarDcw39jFNLuuluFKSmSYsZWZkO3cX3BVUAgKo&#10;Hm//AAxL+zF/0TP/AMr+pf8AyRQB84f8FMv2hPhR8Yv2ZdEsPA3iT7ZqEfjNnawmtpIpxBbwXEZn&#10;KsPljfz4WQtgsHIwGjlVD/gtpr2h6z/wqv8AsjWdP1DzLLUb9Psl0ku62n+yeTONpOY5PLk2P91t&#10;jYJwa+l7z9jL9mi6t7SCX4YW6rZQmGIxatfRsymR5MyMs4MjbpGG5yzBQq52ooFjxB+x9+zbrP2L&#10;7X8LdPj/ALPso7OH7Fe3VpujTOGk8mVfNkOTmWTdI3G5jgUAeQf8FXvh1pevfCfSP2jPBmteTrfh&#10;X7CYtVsdSYJc6fLPmCS3aMEGRJ7iORJEZPkeQksRGBsf8Eu4vEXj+48fftF+OYLc69431OOws2XS&#10;hAsNpaxqp+zSkktCzGOIgZ+ayBdncEr4P+1J8Yfin4t8Va7+xz4J+GOn2eiW97beH9D0/wAq5k1N&#10;razeJ4JfOllCCN0t0l3um1YWyXIBkP6H/Cfwz/whXwr8M+Dftv27/hHdGtNM+1+V5X2jyIUi8zZl&#10;tu7ZnGTjOMnrQB0Ffnh/wT717Q7n/gqD8Vru31nT5rfXP7e/sqaO6Rk1DdqkUy+QwOJcxI8g25yi&#10;s3QE1+h9eP8Awt/Zc+BPw58d2PjLwb4G/s3W9N8z7Jd/2vezeX5kbxP8kkzIcpI45BxnI5waANj9&#10;sDw3feLf2XPHugaZLrC31z4funtY9HZhdXUsaGRLdQoJdZWQROgGXSRlH3q/Pj9jvx/+ylZfs46/&#10;4T+OngrT5dbt717q2uoNKnkv9Xi2q6RRXcbb4JA8RTaHgiKsmclpmr9T68n8bfszfAfxb4+j8aa/&#10;8M9HudZWYTySx+ZDFdSiVpS9xBGyxTszsxYyoxcHDbhxQB8gftweI/D2rf8ABM74Vf2R4Ot/AcOo&#10;+IFuNL8LtdGSVLSKK9T7QpdUeZXEkMrSlfmNyjFmLhm8/wD2xNHhj8G/s8fFi70238T+Cx4G0fRN&#10;Qt7S7kRZZ7Ml7izluI1IhZ1kkjGGLhoZ/lBj5/R/43/B/wCG3xf0qx0/4jeFrfWodMmaazZppYJY&#10;GZdrBZYWRwrALuXdtYqhIJVSDTfg/wDDaw+CTfCGDwtbt4LaGWE6TPNLMu2SVpmIkkYyBhKxdWDb&#10;kYAqVKjAB8YeAfGn7Euh/Fz4Yz/CL4YXGseKdd8QWVti/vb+NfDrTMkYllW4aSKaaN5QVWMMoaNm&#10;EqFYy3l/7W/hCH40ftpfHDUPDGuW8a+CvD8mrzefBIq3LabDZ213bgkAqysJ9rbSrNGBkK+8foP8&#10;Hf2dfgr8LNefW/A/gDT9P1NsbL6eWa8ng+V0PkyXDu0O5ZHVvLK7gcNnAweGf2d/g74f+MknxW0j&#10;wf8AZ/F017dXz6l/ad2+Z7kSCZ/KaUxfMJZONuBu4AwMAHjHwg/aBsf2h/2JvHXhqL7RcfEew8DX&#10;9rqWkrGrXGpymzeIXVtHGoEiyyMuURQY3cJjBjZ/lD9hf4i+CvCPwL+O/hXxL4gt9M1bxh4Skg0O&#10;CdHC3ksdlqO5BJt2IxMkYUOwLs4VdzHFfod4D/Zo+B/gv4oRfEPwr4Dt9J8QwTTzQXFtfXSxQtMj&#10;pIEt/M8lFKyOAoQKoI2gYGM+2/ZL/Zzg1XVtQT4VaOZtbhnhulkkmeKNZW3ObeJnKWzA/daFUaMc&#10;IVHFAHzB/wAENb+xj1X4l6ZJeW631zDpc8Fq0qiWWKNrtZHVM5Kq0sQYgYBkQH7wzsfsd/ETQ/hl&#10;+3d8ffDHj+70/wAL2+v61c6nDqGu36WCfur2YxRqJtofzor7zVIb7keQGDZH0/8ABX9nf4O/CTxV&#10;ceJPh74P/sfU7qyaxmn/ALTu7jdAzo5TbNK6j5okOQM8deTR8Yv2dfgr8U9eTW/HHgDT9Q1Nc776&#10;CWaznn+VEHnSW7o021Y0VfMLbQMLjJyAfHHiDxV4e8T/ALVH7UXj3QdWt73ws3wsvNKXW0JFk929&#10;rZW0cKzHCs0s0EqR4P73YSm4YNH7B/irw9a/8E0/jpod3q1vbX1lDqU06Tkxqq3mmpb2oDthWaWa&#10;CSNVBLFgBj5lz9n+G/gD8GtB+F+qfDzSfh7o8Hh7WofJ1O3MbPLeqHZ0MtwxMztGzsY2LlozjYVw&#10;Mc/oP7Jv7PejeGdc0DTvhzbxWPiSGGDUw2pXjyyxRTLOiLM0xkjXzY42YRsoYom7dtGAD5Y/YT17&#10;Q7L/AIJffG60vNZ0+3uIf7W8yGa6RHT7TpcMNvlScjzZVaNP77qVXJGK8g0bRNU1X/glDq1/YWvn&#10;W+h/Flb7UH8xV8iBtNhtw+CQW/e3EK4XJ+bOMAkfotoP7NHwP0b4X658PNM8B29v4e8SzQzavbrf&#10;XRlu2hdXiDXBk84KjICqhwoJfA+ds6Hwh+Afwj+GOla9pngvwZb2Vj4nhSDWbW5up72K9iRZFCOl&#10;xJINu2aUEAYYMQc8UAfLGn/tkfA3Rf2KfCfhW/8ADv8Awm2t2GjadpN/4Q1Ow2QM9siI0ssskckJ&#10;jBhEibd7ktFlUO4pX/4KWfG6bx94+t/2Z/AviLwvZ6ddzRL4q1vU9Rjt7W3njlMn2WSeQBIlhMSS&#10;SFCzs+2JQHV45Po/wB+yb+z34K8Zaf4q8O/Dm3g1bSZhPZTz6leXSwygHa4jmmdCyk5UlSVYBhhg&#10;COI+Kv7B3wY8d/EfWvGd5qvjDTbvXr1767ttP1CDyBPId0jqJYJHG9yzkbiAWIUKuFABy8fjb9n/&#10;AMC/soePPgR8OfFej6pfaP8ADnU7zWNX08BbK9u3tobfzXuGdlkmuJrqJUSN5Nu3ysrsRD5f+wf4&#10;q8PWv/BNP46aHd6tb219ZQ6lNOk5Maqt5pqW9qA7YVmlmgkjVQSxYAY+Zc/S/wAHv2NPgb8P9B1z&#10;TE0XUPEX/CRWUmn6hPrt75rvau0T+SqxLHGm2SCORZAnmq4yHGBjY0H9k39nvRvDOuaBp3w5t4rH&#10;xJDDBqYbUrx5ZYoplnRFmaYyRr5scbMI2UMUTdu2jAB88f8ABLfwf4Q+Kv7Dvj34X+J7jzrfUfE0&#10;j3ttaXYjurZGt7RrecAZK/vbdihYFGaFgQwDLXi/7MGi+PfFXx68OfsreJbu31Lwn4B8c3us6tEt&#10;i1/alrPcjxt5mAlpJIkkajail752dXZlUfSH7VPiLTv2IvAOjj4D/CzR7eHxdqcv9r6nqRu7yKNo&#10;Yl8qF5DJvLOHkaNTKFURTFUJdmXY/wCCWPhLxf8A2D48+NHjOx/sy7+K2tLqdtp4tjGnkBppRcR7&#10;nZxHI93IEVwDsiVwXWRTQB9X0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x/xi+Knw8+FWgpq/xB8WafodvNnyEnYvPc4Z&#10;FbyYEDSy7TIm7YrbQ2Tgc11Gk39jqmlW2p6ZeW97Y3sKT2t1bSrJFPE6hkdHUkMrKQQQcEEEV8Uf&#10;8Fq/BPhj/hVegfEf+zP+Km/tq20T7f8AaJP+PLyb2fyvL3eX/rPm3bd3bOOK+n/2Tv8Ak1n4af8A&#10;YmaT/wCkUVAFjxJ8Y/hdoHxQ0v4c6t450e28U6xN5FrpZn3SiUoroku3IhZ1kTyxKVMhYBNx4rH+&#10;NXx++Hnwo+I/hbwf43udQ01/FfmfZtVksyum2u0hR59wxCrlmUHbu8vcrSeWjKx+MP2vPBPhjwV/&#10;wVN+F/8AwjGmfYf+Ei1rR9b1T/SJJftF7PrM3my/Ozbd2xflXCjHAFfZ/wC2V8Mbf4t/s4+JvCH9&#10;nfbdTNk93oaqYlkXUIVLwBJJRtj3sPKZsr+7lkG5dxNAHqFFfJH/AASJ8f8AiLXPhH4j+G/i+TWG&#10;1n4famlqsWpQhGsbSRWSO05/ebopbe5BVx8imNAcKFT6P+NHj/w98LvhfrHj3xVJcJpOiwiScW0J&#10;llkZnWOONF6FnkdEGSFBYFiqgkAHUUV8UeEf+ChEL6r4du/HXwZ1jwt4T8QzSRweIxqMl1EVjbZJ&#10;JEn2aMTrHIVEnlsWUE4DMAje3/tU/tMeAvgj4B0fxFerceIZvFEMsvh630pleK/VIlcSm4zsSEmS&#10;Eb13tiUMqOA2ADoPGXx8+EfhX4uaf8MNc8Z28HizUpraC30yK1nnYS3DBYUkeONkiZiynDspCsrH&#10;CsCfSK/LD4neOdc+In/BRj4WeJ/Enwk1D4banPrWhRz6fqEbrPf7NRwt2xeGFmyu2IEqeIAN3GB9&#10;AfF7/goRofgj4qeLvBsXwx1DUP8AhG72XT7a7bV0h+23MMyxSh0ETeVGMTlXBdm2Rgou9jGAfZ9F&#10;fM/7KP7Z3gr4u6V4ok13RLjwhfeFNMm1q7gad7+J9NhVfNnWRIlO5GYBo9mSGQpvywTzj/h4j/zH&#10;/wDhRfiD/hCf7a/s3/hIf7S/4Ht2eR5X2nyf3nkef7b8fNQB9v14v8fv2qPg18H/ABla+E/Fmv3E&#10;usyzQLeWem2jXDaZDKCRPcEYCqqgMUUtLtdGWNgwNH7R37THgL4TfBfRPiHItxrsPiuFZfDtlaMs&#10;Mt8r25mSVllKvHDgxB3CMyGZMoScV+cP/BQv4j+Kvih8aNL1/wAXfDHWPh9fW3h+Gzj0vVTKZZol&#10;uLhxOPMhiO0tIy/dIzGeewAP2Gor5I1L9ti+079q9fglqHwhuLSZ/FsWgLqM+uNGzRS3KxR3YgNt&#10;kq8bpKq78MrDDEENXX6z+0v4iX9tKf8AZ/8ADvwluNcaymtGv9bi1oRrZ2ksME0t1JEYCFWJZ8YM&#10;g3sFUHc6rQB9EUVx/wAfvHf/AArH4N+IfH39gahr39g2Ruf7PsF/eS8gZY4OyNc75Hwdkau2G24P&#10;zx8P/wBuSx8Ufs6+P/iXH8Nri2vvAU2nifSW1lWiu4rycQxstx5IKsrCUspiIwqYY7jsAPreuP8A&#10;jV8UvAnwk8K2/iT4ha7/AGPpl1erYwz/AGOe43TsjuE2wo7D5YnOSMcdeRXi/wAOv2vrHxF+x/4u&#10;+PGoeBLiwh8LamdNXSINUW4a6lYWojJlMaBFMl2gY7WKqpYBjha8g/aA/bA+G3j39mjQJfH/AMAt&#10;Y1hfEepztFpd/eS2lkq2rAfarTU1iBkbdIIyIlVl/fo5ClfOAPufwnrel+JvCumeJNEuvtWmaxZQ&#10;31jP5bJ50EqB432sAy5VgcMARnkCtCvm/wCJH7UnhD4ZfA/4eXOi+Dv7Q8TeNNG0248O+AtHlCvB&#10;BPHHsQMkR2Rrnyo9sWZHUKiYDmPI/Zn/AGx4fGXxcn+FvxX8E3Hw68UzTbdLhv3kRbhpGLw2sqyo&#10;jRTGF4dpPyzNuKiMvHGwB7P4B+Nvww8a/FTWvhx4Y8TfbvE3h37R/alh9guYvs/kTLBL+8eNY22y&#10;Oq/KxznIyOax/wBmj9obwF8ddV8UWngWHWDD4WmhjnvL61WGK8WVphHJAN5faRAx/eKjAMuRnIHy&#10;x+wL/wApTfjV/wBx/wD9PNvWh+xn4w8IfBn4hftVeKtXt/7P8OeGPE0KJaabaD5E+3ajDDBDEuFX&#10;LNHGo+VFyMlVBIAPu+ivB/2Wf2i774p/CPxJ8T/Fnw8uPA/hPQYXng1OXUWvlv4oVla6eNFhRysQ&#10;jAyqsGYsq/MjAeMXX/BQXXLjQdU8V6D+zt4g1Dwjpt61s2vSaq8cEfzKEE7pavFDIwkiynmNgyKA&#10;WyCQD7forwfxt+1n8LtH/Zcj+Nmk3FxrFjeTCwsdLjHl3R1Ioz/Y7jG4QMqqzMxyNg3J5m6MP4x4&#10;+/b+8T+Cv7F/4Sb4AfYf+Ei0a31vS/8Ais45ftFlPu8qX5LZtu7Y3ythhjkCgD7frP8AFmt6X4Z8&#10;K6n4k1u6+y6Zo9lNfX0/ls/kwRIXkfaoLNhVJwoJOOAa+d/2gv2u4fhjpXgTS1+Gmsav488a6ZZ6&#10;i/hNZpIJdOW4XasLSGBmkm88NEsax7iUcsEOxX2P2O/2pNL+N/irX/Bmq+DtQ8G+LvD++WfR7uVp&#10;90COsUhLmKMxyRyuEeJ1BG5SC3zhADqP2aP2hvAXx11XxRaeBYdYMPhaaGOe8vrVYYrxZWmEckA3&#10;l9pEDH94qMAy5GcgesV+SP8AwT5+PuufBD/hNv7E+GGoeN/7Ssre/vvsV48P9mW1p53mTybYJcR/&#10;6QMu20LgZPPH298Ff2y/h541/Z98U/E7WtN1DQX8FeX/AG3pMYN46+fIUtfIlCosnnMNg3BNjht+&#10;1AJGAPpCivhDTf8AgpF/yD7/AFf4H6haaJd3ptn1CDX/ADvueWZhEGtkSWREljbZvX76ZKhga9Q/&#10;bO/bK0v4D/Ee08FW/gHUPEWoPZC7u5Z7ttOgjRziMQu0L+fna+5lGxSNu5mDqgB9P0V8Af8ADzT/&#10;AKon/wCXX/8Acde7/Ev9qKbwH+x/4Z+NniL4dXEN94rmgjsNAi1eORVWYSyxSSXQThWtovM4jLBn&#10;VCB8zKAfRFFflx/wU++OPjX4gx+CvDN94ft9A8Laj4f03xbYwLcpdS30t1bH940gUFFiZ7iBU2qW&#10;KvI2Q0YT6v8AjN+19Y/Cv4JeHfEXjfwJcab488Sw/abfwK2qKbi0t/NZRPczeXmFTGoIVo9+8mPb&#10;mOVkAPpiivmD9nr9srS/Gvxkl+F/xH8A6h8M/Ec3lJpttq12z/aZ3AYQSCSGJoZHVozGGBEm7AIY&#10;orz+B/2sr7XP20pv2ftQ+F9xpE0Wp39murT6s26SK3hmmjnFubdTtmjiRl+fG2QMCwxkA+mKK+WP&#10;2Wf2vfEXxk+PT/DOT4MXHh6awhuZtauLnXw0ulrD8hD2728bM3ntFEVB3KXJIwpqx+zP+2Vpfxb8&#10;VeMjJ4B1Dw94R8HaNc6xd+Ip7trnbBG42LLDFDiOR4hLJsWRz+5cLvwTQB9P0V8UeJ/2+PEWmeDb&#10;fx3B+zzrDeC9U1O4sNH1y814QLeNEf4lW2cIxXPAdlLRyqrOYnx9f/D3xJY+MfAOh+LtMiuIbHX9&#10;Mt9StY7lVWVIpolkQOFJAYKwyASM5wTQBs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8gf8Fq/wDk1nQP+xztv/SK9r3/APZO/wCTWfhp/wBiZpP/AKRRVx/7b37O/wDw0P4V&#10;0PSP+E61Dwz/AGLeyXOyO2+1Wt1vTbmSDzI8yJj5H3fKryjB35HoHwB8Cf8ACsfg34e8A/2/qGvf&#10;2DZC2/tC/b95LyThRk7I1zsjTJ2Rqi5bbkgHxh+31/ylN+Cv/cA/9PNxX3/XzB+0h+x3/wALY/aO&#10;s/ir/wALZ8QaH9n+x/6Fb2/mTWnkMD/oNx5i/Zc43j5H2ys8nO7aL/8AwUi+MWl+Cvg3f/DXSB/a&#10;vjr4g2TaTpOiW9u1xM0FwfIklZEYMuVaRIupeXaArqsm0A4j/gmXf2OqftJftJ6npl5b3tje+LYp&#10;7W6tpVkinie71NkdHUkMrKQQQcEEEVY/4LV/8ms6B/2Odt/6RXtd/wD8E5vgXqnwN+B8th4oTT/+&#10;Em8QXv8AaGpfZolL2ieWixWjzgnzvLw7ZHyK80gXcPnf2jx/4V8PeN/BuoeE/Fmk2+q6NqsJhvLO&#10;cHbIuQQQRgqysAyspDKyhlIIBoA+aP26NV8EeOv+CYF34r8J6bp/9ifYtJutChWCH/iVf6Xbw+Ui&#10;xlkhkjR5YGVD8v7xOmRXyRql/rOl/HD9lzU/iDeW9k1l4f0Cd7q5lhjig01Nau2tXd1IRVWzEBJY&#10;5ABL/Nur6H8Lf8E3PCFh8R4NU1j4iahq/hmC9aZtEOmCCeeAElIZLtJv90O6RoWAbb5ZIK+//tJ/&#10;s1fDT41eFfDug+IYNQ0e38K7k0htBljtvssDIiNAsbRvEI8RRYATK+WoUgFgwB8wft9f8pTfgr/3&#10;AP8A083FV/2EbCxvP+Cq3xfuLuyt55rCbxBPZySxKzW0p1WKMvGSMoxjkkTIwdrsOhNekeE/+CdH&#10;wY0/+zJ9b8R+MNYuLXyXvovtcFva3rrgyLsWHzY43II2rLvVTgPkbq+SND8D+AvjZ+3L8RPDGr/E&#10;O38PQ+IfEGqSeF9YhRbq1vbt9RDRR8MFkWWBptmJE3OY8FiQjgHt914z8BfD7/goR+0P4uutP0fU&#10;vD1h4GmW706FFa11G7kbS4pbWUIjqGlu5HjlLKcO7mQcNXzR4sOqar+x3Y6+3izT9L0SP4gXlnpv&#10;gSxs1iTe1qk8t8ZjIZrnyhLDAGn8140dF8wBtp/Tb4Ifsw/C74e/AW++GFxo1v4gtvEEKjxLfXsO&#10;2XV5RyGODmJY25iVGzEfmDGQtI3AeG/+Cff7P+maVqlpep4o1ma/h8u3vL7VgsumttYeZAII40Zs&#10;sD+9WRcovGNwYA+T/jF4q8PaX8dP2X/Fl3q1udG0TwN4Um1C8gJnWBbW9mFwCI9xLRtFIrKAWDIV&#10;xkYrQ/4LK39jqn7SXhfU9MvLe9sb3wNZz2t1bSrJFPE93eMjo6khlZSCCDgggivsfV/2NPgbffA+&#10;3+GKaLqFraWt6NQh1eG93akl0Y4opphLIrIvnJBGHjCCI4BCKyoV4jSf+CdfwKs9Vtru41vxxfww&#10;TJJJZ3OpWyxXKqwJjcx26OFYDB2MrYJwQeaAOf8A+CtXw11nT5PDv7SfhHU7iHWfBM1la3MbJC8V&#10;tEty8ltdKH6stzKqMm1wwkQ4UI5bY/4Jr3dx8Xfix8Uf2mNa0jT9Pu/EF7BoOm21tcyu9lBBBC0q&#10;ODhH3ILH95jJeOTCxqdp8f8A2zP2lNL1jwj4k/ZN8AfC7UFtNNvbTwxpV2NSaadnsbqFVijthG7y&#10;Ze38tMyl2BViNxKV93/s++Df+FefA/wl4JeDT4bjQ9GtrW8/s9NsEtysY8+VflUnfL5jlioZixY8&#10;k0AdRq1hY6ppVzpmp2Vve2N7C8F1a3MSyRTxOpV0dGBDKykggjBBINflhrOqeKvgH8evjJ+zp4F8&#10;M6PqS/EyaLQtKga7lJsorvP2RFklZdzC2v2jbzDgSbGLsqMJP1Xrx/4ofs7eEPHv7TXhP4y69fah&#10;Jd+E7JIbfTEcLBLPDOZ7aZmGHHlvJKSmcOfKzhVdZAD86bZ/ij4At/FP7FWpW+j/AGrxj4t0qAXU&#10;s+63tJXkhZZo3jTeVnAsGy+SiRsPKDudv1P/AMFftE0vwz+xf4N8N6Ja/ZdM0fxNYWNjB5jP5MEW&#10;n3iRpuYlmwqgZYknHJNe/wD/AAoH4ef8NQf8L6+zah/wlf2L7Pt+2H7L5nk/Z/tHl4z5nkfusbvL&#10;2/Ns3/PXL/tpfsveHv2hbfTru98UaxoOs6PC8NhPExubJVeRGcyWjMAWKqRujaNjld5cRooAPhn9&#10;qKbS7b4qfs33Gt63qGh6ZD8M/Cj32q6a7JdafAJpTJPCyqzCRFyylVYhlGAele36T4N/ZB8P/tWe&#10;C9Wu/jX4w+InjXUtatGsZZtcj1eA3PzJaPdXUEIPyyxQoqeaWBMW9PJLEfQ/xD/Ze+F3jX4C+Hvh&#10;VrsesTWPhWGOLR9Ya+8zVLQLgNtnkVhtdVCtHt8sAIERPLj2Z/7M/wCyP8Jvgj4yn8WeHRrGsay0&#10;Pk2t5rk8MzaepBDmARxRhWdTtLEFtoKgqGcMAfPH7Av/AClN+NX/AHH/AP0829fMH7R/gnxPrvxs&#10;+N3jLStM+0aJ4T8Z3n9tXf2iNfsv2nUZooPkZg77nBHyBsdTgc193+H/ANhDwJZ/tHXvxK1Lxf4g&#10;1LTJb2TUbLR2uZ4rq3vGYOJX1JJvPk2SF3UjbJu8stI+1vM6f4F/sZfCb4Xarr13pmoeKNXh8S+H&#10;7nQNSs9VvoTFJaXDRmUAwQxOrERgbg3AJxzggA4D46fEjw98cv8AglX4q1z4eeHbiwh02Gys7vQr&#10;a0JGkNa3VpLLEgRQrQxwYkDqAojwWCFWVcf9nXW/CGq/8EbfEdhqN1p8yaHo2uWN4l/GFjg1BpZr&#10;i1RTIArSbri0aMrn94yBTvGB6/8As6/sffCz4OeKtV1vRL3xBrX9taNNo19Y69LbXNrNbSvG8itG&#10;sCbs+UFIYlSrMCDnjiNW/wCCdfwKvNVubu31vxxYQzzPJHZ22pWzRWysxIjQyW7uVUHA3szYAySe&#10;aAPlDwzo9jqf/BJjxDe3etW9hNo3xTS8s7eXbu1KVrG2gMEeWB3COeSbgMdsDcYyy9/8S/hz8Sfj&#10;zH+z38MrqbwP4d0m08DWc9ldr4kiuNQkgltkMkzWUhindvKslKxxRugbeDOV3GPsP+Cv2lQ+Av2e&#10;fht8OPBnhe307wXbanPIzQW8hW0nhh2wRmXON0q3F27b8vI0ZbOQ5Pzh8bPCn7Mcng3RYPgb4o+J&#10;HiHxprM0KxaPf6bHMsTOUX7LLtiiPnFpMKYDOpaJlxh1cAH0f/wUE8e2Ot/t1fDP4feC7TR9N8Y6&#10;NqdhbT+Lp9LW8uNPlvJFEUAgmUQyrEsyXCs28q8g8toWWQtx/wDwS5msdH/4KBeOtLu/Gdv4hmn0&#10;zVbOz1qW6Vm1+VL+BzPGS7GRpI4pJuGc7QzZIBNe4ab+xB4N8d/CPwI3xUvNYsvGmj+H4LHVbzQ2&#10;tbVp1RVENvOAkscrW0QW3Ey/NIsYLFhtC9v4T/Yw+APhn4qaZ450Tw1qFrcaP5Mtjp/9r3D2sN1F&#10;MJY7v5mMrSAqF2tIYio5jJ5oA+eP+CGt/Yx6r8S9MkvLdb65h0ueC1aVRLLFG12sjqmclVaWIMQM&#10;AyID94Z8o+F1z4Ys9U/aX+K+i+GPD/iLwLZ2U2mWGi3MUlrBLHqWsR/YpEiVFaOOJYPMwpjkUrGE&#10;KN86fW/j/wDYA+BXifxlqHiCC58UeH11GYzHTNGu7aKyt2IG4QxyW7lFLZbaG2rnChVAUen2f7Of&#10;wus/2aLv4GWmlXEHhm/hAvJop9t7c3AZHF3JKBh5hJHG3KlPkVNnlgJQB+bPxgsfGcn7DvgLV/EX&#10;xZ8P3ukxa01longbRhZj7FH9nMj3Ny1sV3XK703rIryJ9rBd1eZ0Pr//AAUmbwh4m/b6+FD63f6f&#10;deEdY0bRTfXn24JazafLqdz5kn2hWAWMxMT5isMKcgjrXtEf/BOv4FLpU1o2t+OHmlmjkS8bUrbz&#10;YVVXDRqBb7Crl1LblLZjTaVBcNn/ABD/AOCdXwu1fVfD0nhXxLrHhux0+GODWoGX7bLqwVhmZZHY&#10;C3mZd4YhGjyUKxLtIcA+h/2qvBP/AAsb9nHxp4Nj0z+0rvUtGn/s60+0eT5l7Gvm2vz7lAxPHEfm&#10;IU4w3y5Ffmz8N7j4y/F7VfDX7IXiywuNR0nwl4tWTVJ4WV9Q0S0tme2uI/tW5ofJhWWUJuV/mMca&#10;Fl8uOvsf9pj9o/wh+yV4V8G/DHStA1DxVqdno1tDBaz3gtfJ0+FDBHNLOImVpHaEjYifwuTs+QPz&#10;/wDwTL+HuuXnjbx/+0X4p8L/ANhv8Rr2W58O28107zxWVxcSXMxK4VTG7fZtjsoZhCWAVHBcA+f/&#10;APgtX/ydNoH/AGJlt/6W3tWP2tvFi6j/AMFPvAfi6/8AEuj3fg5NT0GfQdYgv7aSyXTYrtRO5njb&#10;aFS7S+3GQ5Xaeiha+3/2qf2efAXx/wBK0e08aTaxaTaFNLJZXmlXSxSqsqqJIyJEdCrGOI8ruBjG&#10;CAWDc/8AEb9kz4XeJ/2aNK+D0FvcWMPhuGQ+H9ac+fe2NxIxeSVicCRZZGLSRDajZG0RlIygB84f&#10;8Fr7Cx1Tx98MdM0Syt73xTew3sD2tnEsmoTxPLbraoUUGRlaU3IjGMFjKF53Vsf8FLl1T4L/ALVn&#10;w3/aP8M2HmZzY6rHBYrGlw8OQyTXJV18y4tZ5YVLJvVLbKk7Rs9Q/ZR/Yj+Hnwi15fE/iG+/4Tbx&#10;HZ3qXOlXtzZm1g07apClLcSOrybmLb3LbSsZQIylm9n/AGgfhL4K+M/gFvCPjqxuLmxWb7TayW10&#10;8MtpcCKSNJ0KnBZVlfCuGQkjcrUAfmCfEnxh+CXj7w3+1FJFo9rffFSbWNSg0d1u0ikieUGQXEGU&#10;JhZp4poQJXBCxOTwM+//APCqb7wX/wAEZNdt7RbjU9R8Uw2Xiu8jtQ0ywxSXNlICoCKyrHaQxvJn&#10;IVllO7YBj6n+K37Pfwo+Ifw48OeB/EnhvzNJ8J/Zk0bybmRZ7SCEIpgE+TIY5I41jcFssMNkOqOv&#10;pGrWFjqmlXOmanZW97Y3sLwXVrcxLJFPE6lXR0YEMrKSCCMEEg0AfmR8Jfhl+yL4m/ZltfFHib4x&#10;eMLDUNFsp7vUvCsniDTraf8AtBYIzcCxtZov3nneTEI2VjvCxozBkZV+/wD9lVfCCfs4+Cx4BsNQ&#10;sfDn9jQHT4tSsRa3TIVyZJkCqpkdtztIo2SM5kUsrhj4xqX/AAT7/Z/uvGS61AniiysVmikOhwas&#10;DZMqBd0ZaSNrja+0lsTbhvO0rxj6f0mwsdL0q20zTLK3srGyhSC1tbaJY4oIkUKiIigBVVQAABgA&#10;ACgCx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n6joWh6hr2na3&#10;f6Np91qej+b/AGbfT2qPPZeaoSXyZCN0e9QFbaRuAwc1oUUAFFFFABRRRQAVw+k/Bj4PaXqttqem&#10;fCfwPZX1lMk9rdW3hy0jlglRgyOjrGCrKwBBByCARXcUUAFFFFABRRRQBz//AAgngj/hO/8AhNv+&#10;EN8P/wDCTf8AQc/suH7f/q/K/wCPjb5n+r+T733fl6cV0FFFABRRRQAUUUUAFFFFABRRRQAUUUUA&#10;V9WsLHVNKudM1Oyt72xvYXgurW5iWSKeJ1KujowIZWUkEEYIJBrl/C3wn+FnhnXoNb8N/DTwfo+p&#10;2u7yL7T9BtreeHcpRtsiIGXKsynB5BI712FFABRRRQAUUUUAFFFFAGP428J+FfGOlR6Z4u8M6P4g&#10;sYZhPHa6rYRXUSShWUOEkUgMFZhnGcMR3NbFFFABRRRQAUUUUAFFFFABRRRQAUUUUAFFFFABRRRQ&#10;AUUUUAFFFFABRWf4s/tz/hFdT/4Rj+z/AO2/sU39l/2lv+y/adh8rztnz+Xv27tvO3OOaPCf9uf8&#10;Irpn/CT/ANn/ANt/Yof7U/s3f9l+07B5vk7/AJ/L37tu7nbjPNAG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Gf4p&#10;17Q/DOgz634k1nT9H0y12+ffahdJbwQ7mCLukchVyzKoyeSQO9aFfDH/AAWw8D2MngHw18SpNX1h&#10;r621OLQ4NNa5U6fFFJFdTyTLFtyJmaKJWcNgrGgI+UEe36FZ+PdR/wCCb/h/T/hg9uniy7+HOmw6&#10;Y01y1uVZrKFXMUqspjm8sv5TFgqybCxCgmgD1j/hO/BH/Cd/8IT/AMJl4f8A+Em/6Af9qQ/b/wDV&#10;+b/x77vM/wBX8/3fu/N05rQ8Qa9oehfYv7b1nT9N/tK9jsLH7bdJD9quZM+XBHuI3yNg4RcscHAr&#10;8wP2qv2L/wDhSf7ONt4+v/iLp97rcF7FDqGnvF5EM/nKgENkSS80kbiZyWC74gW2xmIiT6Q1nwl4&#10;k/aE/wCCU+ky+MLHUJPF1hozatpTfZria6vJ7MzJbyeWz75pLq2XG47gzXPmKp+QUAfX9FfMH/BL&#10;v49a58ZPhXqmieK08zW/Bf2O1a+UO3262eEpFLLJJI7yXJe3naRsKp3IRyWx9H+Kde0PwzoM+t+J&#10;NZ0/R9Mtdvn32oXSW8EO5gi7pHIVcsyqMnkkDvQBoUV83+Hf25v2edY+I7eFE8R6hZ27eWttr19p&#10;zwabcSOYwEDt+9iwXOXmjjjHluS+Npb1D9oX40/Dz4KeFYtb8fa19k+1+aun2MERmutQkRC5SKMf&#10;8BXexWNWdAzruGQDoPEHjvwRoXiqy8Ma34y8P6brepeX9h0u91SGG6uvMcxx+XEzB33OCo2g5YED&#10;mugr8qPiD8UPAXxi/wCCkHw38e+AdG1jTYb/AMQaDHqg1VVWW4u471I/MCpLIqr5C26cEcoTjJJP&#10;3f4//ay/Z78F+MtQ8K+IviNbwatpMxgvYINNvLpYZQBuQyQwuhZScMAxKsCpwwIAB7RRXm/wQ+Pn&#10;wj+L+q32mfDzxnb6xfadCs9xataz2soiLbd6pPGhdQ2AxUEKWQNjcufINS/4KCfs/wBr4yXRYH8U&#10;Xti00UZ1yDSQLJVcLukKySLcbU3ENiHcdh2huMgH1PXL+NviV8OvB2qx6Z4u8feF/D99NCJ47XVd&#10;Zt7WV4izKHCSOCVLKwzjGVI7Gq/xI+Knw88BfDiHx94q8WafZeHLryfsmoRsbhLzzhmPyBEGabcu&#10;XGwN8gZvuqSPzR/4Kk/FL4UfFv4qeG/Enw213UNYuLXRjY6nPJZyW9qqLM7wpGsqJKZMyzFyRs2m&#10;Lach6AP1eorx/wD4aj+BP/C1P+Fcf8Jz/wAVN/bX9ifYP7Ivf+P3zvI8rzPJ8v8A1ny7t23vnHNa&#10;Hib9oj4O+H/jJH8KdX8YfZ/F017a2Kab/Zl2+Z7kRmFPNWIxfMJY+d2Bu5IwcAHqFY/gnxZ4V8Y6&#10;VJqfhHxLo/iCxhmMEl1pV/FdRJKFViheNiAwVlOM5wwPcVw/7a2iaX4g/ZH+I1hq9r9ot4fDN5fI&#10;nmMmJ7aJriF8qQfllijbHQ7cEEEg/IH/AAS//aI+Dvwk+AWr+G/iF4w/sfU7rxNPfQwf2Zd3G6Br&#10;a1QPuhidR80TjBOeOnIoA/Q+ivJ/Gn7S/wAD/Cfg3w14s1zx5bxaN4vhlm0S8gsbq5W6WIoJQRFG&#10;xjZGkVWVwrBsqRlWAsfEj9oj4O+AvCvhjxJ4s8Yf2fpnjKy+3aFP/Zl3L9sg2RPv2xxMyfLPEcOF&#10;PzdODgA9Qrh/ip8Y/hd8NdV07TPHXjnR9EvtVmiitbW5n/ekSM6pK6Lkxw7o3BmcLGpUhmFZ/wAV&#10;Pjr8Nvh98F9O+KWv6vcHw9rUMUmjvbWMry6i0tu9xDGiFQUaSNGx5uxQcBitflz+398XPBHxs+OF&#10;v428DaHqGl27aNBa6h/aFpDBPdXMckv71vKdw/7poUDM27EYXoooA/Y6ivJ/2mP2jPhd8C7eCPxr&#10;qtxLq15D59noumwefe3EXmBC+CVSNcliDI6BvLkC7mUiq/7Pv7TPwo+Meg6heeEtS1BdQ0iye+1D&#10;Q7nT5DqUMCsy70hi3+fnavEBkI8yNSAzhSAewUV4/wCAf2o/gT41/tr/AIRjxz9u/wCEd0a41vVP&#10;+JRexfZ7KDb5svzwru271+Vcsc8A1ofDf9oj4O+PfCvifxJ4T8Yf2hpng2y+3a7P/Zl3F9jg2Svv&#10;2yRKz/LBKcIGPy9ORkA9A8U69ofhnQZ9b8Sazp+j6Za7fPvtQukt4IdzBF3SOQq5ZlUZPJIHerGk&#10;39jqmlW2p6ZeW97Y3sKT2t1bSrJFPE6hkdHUkMrKQQQcEEEV8UftzfFL4UftEfsS+L9Y8E67qF1c&#10;fD7WrC+aFrOS3+eW6ksonfzEw8ckUk8ihWDj93vCHcldx+wv8RfBXwu/4Jw+CfFXj3xBb6LpKTX0&#10;AnlR5GklfUrrakccas8jYDHCqSFVmOFUkAH1PRXzv8B/21Pgl8U/GUPhWyu9Y8PatfTRwadBr9ok&#10;K38rhsJHJFJIitlQAJGQszoqbmOBseLP2v8A9nbwz4q1Pw3rfxD+y6no97NY30H9iag/kzxOUkTc&#10;sBVsMpGVJBxwTQB7hRXk/wCzP+0Z8Lvjpbzx+CtVuItWs4fPvNF1KDyL23i8woHwCySLkKSY3cL5&#10;kYbazAVy/wAdP2y/gb8L9evdAv8AWtQ17W9Nvfsl/puhWXnPavtJYtLI0cJ2EBGVZC6udpXKttAP&#10;oCsfxt4s8K+DtKj1Pxd4l0fw/YzTCCO61W/itYnlKswQPIwBYqrHGc4Unsaz/hD8RfBXxR8Gp4q8&#10;BeILfWtJeZ4DPEjxtHKh+ZJI5FV42wVOGUEqysMqwJ8f/wCCk1l8Gtc+C+n+HfjD8QbjwfDcambr&#10;Rbi0t2uZZLuO3lQM1ukbvJCgny+3ZyUXzELjIB9AaTf2OqaVbanpl5b3tjewpPa3VtKskU8TqGR0&#10;dSQyspBBBwQQRViuP/Z90rwxovwP8Jab4K1LUNS8ORaNbNpF7qE8ks9xbNGHjdjIAy5VgQm1VQYR&#10;URVCjl/i9+0v8D/hf4yfwn438eW+nazDCk01nFY3V00KuMqJDBG4RiuG2sQ21lbGGUkA9Yorxf4V&#10;/tUfBrx54N8ZeLNP1+407RvA0wXVbzVLRoFaFywhniAyXWVkdUTAlLAKYwWUNx/gn9u/9n/xF4+k&#10;8MvqmsaND5xhtdZ1WwEOn3TeasaEOrs8SsG37pkjVVBLlDxQB9MUV4v+1B+1D8LvgRqtno3i6TWL&#10;3Wb2FLmPTNKsfMlFu7SqJy8jRxbd8LLt378kHbjJHH+Cf2vP2c/jRpUngPU73WNOm8WzHQF0TVdN&#10;mSW/W5VYcCW1MiRq5lKbjIjAgk7RhiAe8eBfHfgjxr9q/wCEN8ZeH/EX2HZ9r/sjVIbv7Pv3bN/l&#10;M23dsfGeu046GtjVr+x0vSrnU9TvLeysbKF57q6uZVjigiRSzu7sQFVVBJJOAASa/ND/AIJz/Frw&#10;V+zXqvxZ0b4tX1xpeswzWttFpltavdS3NxZterNAjxAxBg7IoZ3VCWB3YBI+3/C/xa+Efxn/AGbf&#10;Eni5L64ufBa6Zd23iaO5tZ4ZbSIWgkuoHCDcWWGXloSwJJ2MxoA6j4TfFT4efE7+2P8AhAfFmn69&#10;/YN6bPUPsjH91JzhhkDfG2G2SrmN9rbWbacdB4g17Q9C+xf23rOn6b/aV7HYWP226SH7VcyZ8uCP&#10;cRvkbBwi5Y4OBXzB/wAErf8AhQn/AAivjD/hS/8AwmH2v7ba/wBt/wDCV+V9q8vZJ9m2eR+58vP2&#10;nGP3m7dv+Xy6+f8A9qz4hfs8/F39v/SLzxp4o1D/AIQHw7oy6bqGo6favNBqNzDNcTeWskRMv2dj&#10;KEM0aMzFTswjCdQD9L6r6tf2Ol6Vc6nqd5b2VjZQvPdXVzKscUESKWd3diAqqoJJJwACTXH/ABU+&#10;MHw2+HHgHTvG/i/xTb2nh7V5oodP1G2glvIrppYnljKG3VyVaONmDfdIA55GfAP2if2kP2e/jJ8F&#10;/GXwz0LxDca9fal4S1XUrRV068tokuLC3N5EGd0jO7dCZVHKEQOrkblVwD6f8E+LPCvjHSpNT8I+&#10;JdH8QWMMxgkutKv4rqJJQqsULxsQGCspxnOGB7itiviD/glL428MfDn9h3xd4y8Zan/Zuiab4zl+&#10;13f2eSby/Mt9PiT5I1Zzl5EHAOM5PGTX0/8AD343/Cjxr8OL/wAf6D420/8A4RnS737De6rqCyaf&#10;Bbz4iOxmuVjxnzogD0JcAHPFAHoFFfN/h39ub9nnWPiO3hRPEeoWdu3lrba9fac8Gm3EjmMBA7fv&#10;YsFzl5o44x5bkvjaW9A+NX7RHwd+Eniq38N/ELxh/Y+p3Vkt9DB/Zl3cboGd0D7oYnUfNE4wTnjp&#10;yKAPUKK8f+KX7UfwJ+HPju+8G+MvHP8AZut6b5f2u0/si9m8vzI0lT544WQ5SRDwTjODzkVseMvj&#10;58I/Cvxc0/4Ya54zt4PFmpTW0FvpkVrPOwluGCwpI8cbJEzFlOHZSFZWOFYEgHpFFfP/AMdP2y/g&#10;b8L9evdAv9a1DXtb029+yX+m6FZec9q+0li0sjRwnYQEZVkLq52lcq231j4Q/EXwV8UfBqeKvAXi&#10;C31rSXmeAzxI8bRyofmSSORVeNsFThlBKsrDKsCQDq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kD/gtX/y&#10;azoH/Y523/pFe17/APsnf8ms/DT/ALEzSf8A0iirzf8A4KKfAnx78evAPh/w/wCC/E+j6bDpepve&#10;XtjqqMkV03lFI5RNHG7q0YaVdgXa4mJJBjUHY/4VD8Q/+GDf+FLf8Jzp/wDwlf8AwjP9j/2v9hH2&#10;Xy8bfsu3bny/I/0bztvmbf3u3f8ALQB4B+1ZqGufti/HDSPg78IPEOn33gHw3t1DxN4gisnaCxvR&#10;JcQ581gBPiIHyUhO2UyuxcoheL7f8J6JpfhnwrpnhvRLX7Lpmj2UNjYweYz+TBEgSNNzEs2FUDLE&#10;k45Jr80P+HcXxv8A+hp+H/8A4Mb3/wCRK+oPAPh/S/2J/wBh3WpdX8U6fda8/wBo1BGulY2t3rMt&#10;uqQ2kEa7ZXjzBGCeGKrJIfLXIjAPL/8Agn5reqW//BST47eG4rrbpmoXur31zB5anzJ4NWCRPuI3&#10;DatzOMAgHfyDhcdx/wAFnr++s/2UNLt7S8uIIb/xbawXkcUrKtzELa6kCSAHDqJI43wcjcinqBVf&#10;/gjn8MdU8HfA/WvGuuadqGn3fjS9heziuSoSbT4IyYJ0TG9d7z3HLH5kWNlG0hm9/wD2nfhNofxr&#10;+DeqeAdbm+yfa9k1jqC26TSafcocxzIG/FGClWaN5FDLuyAD5Q/aQ+FPw0g/4JT6L41s/Afh+y8R&#10;2vhnw9fLq9lp8dvdSTzG0ileSWMBpd6zyZDlgWIbG5VI8As9b1Txz8Sf2WtH8XXX9saYLLTrH+z7&#10;uNWtTAviC7s9hhxsO63treNyVy6xLvLYzXv/AIW/Yw+PY0GD4ReJPjNp5+D6a015PY6fJKL6aIMX&#10;VVjeHbHvYK5iMrxRyMZdsjr83r/7WX7H3hD4w+FfCGl6JrH/AAh9x4Nsl0yxuY7AX3m6eqKsdvIW&#10;dJX8soCjNIdu+XIYybgAeIft9f8AKU34K/8AcA/9PNxWh8N/hX8PNb/4K6fE7RNc8J6fqumWWjNr&#10;cNjqCm5g+23CWDzStHISr5a8uGCsCqlwVA2pt0LL9gzxxrvirw/4u+IX7R3iDUtb037K800VvNNd&#10;Wvlv5hitL6a4LptcuY5DGMMd/l5yteT3UnxZ8df8FQviA/wo+Ivhfwz4shmurW3uppZobW9gtlit&#10;jaeVLDIZ5ljiDupjKb7eSRDtRGoA6jw74d8MeBP+CmXxY8MWPhrT7L4anwZet4xt4zIqafpM2nW1&#10;zcvAsbh1zcNGoSIMVSVgiKFBTwC68O+J9U/ZH8a6v4H8Naf/AMKt0f4gRXR1jUjGuvyfumgt4pij&#10;7HjiS6i3KF4luyUyvm7Pu/8AZr/ZK/4RrQfH2tfFTxF/bXjr4mWWoafrmoaQ/lQWtteMxmFuGjVT&#10;I7YkLtGFUhUVAqsZPD7H/gnp8U28K674YvPjJp8WiW969/oOlxJcyWt/c7HjWe6iLKlrIUEal0E5&#10;CswyQo3gHn/7SDaXqvxU/Zg8N+Mr/wD4pFvh/wCFjqMF3fNBawQTTFLqQtuURboo0DyAqdsa5Pyj&#10;Hcf8FwdBht/H3gHxOot/O1LTLywcrHIJdtvLHIu5jIUK5u22hY1YHfuZwUEfqHiT9heHxB+y5pfh&#10;bXfGdxqXxH0WHfp2v3c0ktrbLsVV0tQw3iwQIAnG5HZ5EVRI8LcPcfsH/Gfxl4V8M6P8R/jbp72/&#10;hnfp+m2UEE9/Dp2nlGcNE0nklpDL5cexlGIkTEhESRAAz/8AgpX8Pf8AhUP7TXg39ovw94X0/wDs&#10;FtasrnVbe2uvIe61aGd7li6kEJ58UQ+dFYb45GcbmBk9I/Y1i8PfGL9u/wCKn7QmhQXE/h6yhtdI&#10;0G5vtKKi4nNtDFNcQSMcxssdsRtwH8u8XeEyVOP+3l8ZPhhp/wCyF4g+Ab/E3/hJvH2j2Wl6ZeOb&#10;S5d725tri1aeSSfa8QkxFIzgysyuGQkuCK9//YT+GOl/Cv8AZl8NaPZ6dqFjqGr2UGsa5FqBYTjU&#10;J4IjMrIwHl7NqxhNowIxuy25iAdB+1j/AMms/Ev/ALEzVv8A0ilr44/4JifAf4XfFr9lDxk3jTwx&#10;b3eo6l4gl01dWXi9sYora2ljNtIciJlkmdiVGH4WQOgC193/ABC8N2PjHwDrnhHU5biGx8QaZcab&#10;dSWzKsqRTRNG5QsCAwVjgkEZxkGvhjwl+yB+1V4C8K+KvAngT4t+D4vCPifzre8tLt5v9MgdGhLm&#10;J7WUW8jxMA/lPnhRvbYpAB4h8EV1S/8A+Cbvxtt9UsPP0TSNa0O+0SaexUpBqElykN08MxXPmeR9&#10;nVgG+VJOgEp3e3/t9f8AKLL4K/8AcA/9M1xXv+jfsoeENK/Y21b4B2GuahCmubbvUNc2BpJ9QV4Z&#10;BP5JJVY91vCvlKR+7XG/eTIfALH/AIJ3eONV0GPRPFXx126Zod7cp4fsYdNmvIILaRg5lEck8a28&#10;kjAs8aBhkA+Y/YA83+PV/YyfGj9lfTPFV5bt4WtvA3hOe9tdTlU6fFFJcbbl5EkPlhWiiQSEjBWN&#10;Q3CjFj/gtX/ydNoH/YmW3/pbe19QfFD9inwh40/Z98J+BLzxTqH/AAk3g+ySzsfF9xbieeSDzC7W&#10;0kW9d1uu9hDHvzCAgVyPMEnm9z/wTrvtZ1XSZPF3x91jW7HSoYLKOCTRW82Kxjbi2t5JLqQQqFLB&#10;RsZVLZ2noQDH+BEOl+NP+CwPj66+JeiafDqel/an8OWl6jQ757RraG0njikb97IbNGnBwR1lQLtU&#10;rj/HZ5vhf/wV48PXngLxJb2beMdT0hddstNjjjWFbuaOG5tbhASHaVUW5JZVbdOkgG4LIfcP2vv2&#10;R77x/wDFy0+M3wt8V2/hzx5YzWtyyalE01ld3Fu0Qgn3YcwskcYBXy5EfZGCqku7X/2SP2YvEXgf&#10;4uap8Z/i940t/GHj/WIZIy0NuGt7Bnba0kUsihixhWONdiRLGjSRgMpBAB4B4q8X6T+yN/wUx8Ze&#10;KPEeh6xqPh7xppk15A9tPBJdBbyWO4klRMqpUXdvPEEcowTDZbA3+IeAPjR4q+FWlfE3TNX+Glvp&#10;9j8avD8skFqlvLpkVlFcLcrBcWSMrB7QLczBUAwwRAJBtO79Dv2yP2XPCv7Qeq+GdT1PWbjQr7Qp&#10;jHdXVnZxSS39izBnty7YKsrAmNyWVDJKTG+/iv8AtMfss6H8Yfj74N+J1/4h+zf8I19mh1DR7vTE&#10;vLXVraG5M4hILLs3eZMjlhIpVl+UbTuAPIPi98Iv+FL/APBIXxB4VvIfL1u8/s/U9e+bOL2bULPd&#10;Hw7p+6RY4codr+VvwCxryf4oX/hWP/gjj8N9M1q8uF1m58QXU+g2tvLEDLLHfXyzPKjHcYVhlcEo&#10;MiSSAHhjn7X/AG5vhb4v+Mn7Pt94D8GeIdP0e7vL22muV1CImC+gjk3mFpFVniw4jkDopJMQQ4V2&#10;I8Ab9iTxx4j/AGR9J+G/jDxh4fi8TeD9avrvwxe2STT2qWVxErvZSErEy+ZdDzDKUlZFACgglQAe&#10;H/ErQviHon/BQv4QSfEvRvB+iatqV74auINJ8KWohtdOtku0t47d8D5pE8hlJ3yAKFVH2Kir2Hin&#10;wN4Q8R/8FqJ/CuteHNPutEur1b6504whYLicaKLsvIi4D7px5jhsiQlt4YMwPYR/8E+vHGq69Z+M&#10;vEn7ROoN4u/0e5n1EaVNdTwXMaptMd290kr+WUUI5CnCKcL0HYf8MtfF/wD4eCf8L3/4WH4f/sn+&#10;2vtfmfZW+3/YvI8n7F5Hl+V/qf8ARvN8zdt/e43/AC0Aef8Ag7Qv+Fc/8FBP2gtN+E2jf2bd6b8M&#10;7280Gw02187y72SDTrhVhgIYHM8hKxBSoyEVduFrzf8A4J/fC7xr8cvBvxQsrX4xW+iw65Nap4ns&#10;r/w4ms3GqFzPJHcSy3G0Rt5hlZXjkMm9WY7CsbN9AfCf9k742+F/2wJvi3qnxyt76GWZJr/UEsn+&#10;265ETF5tlPak+TDCVV0QrI4j8uFkRSq+Xy/7Rn/BPe48UfGSTxD8NvEXh/w74c1i9Et9pUtpKn9k&#10;oRGJDaqpZZtzec4iJgRMqikLyoB7f+wD8FND+CvhXxTpGifFP/hOPtGteTfJbFI7XSrmBAskPkLL&#10;L5dz8w80swYqsIKjZlvOP+C2FhYyfs2+GtTksrdr628WxQQXTRKZYopLS6aRFfGQrNFEWAOCY0J+&#10;6Me//sq/Brw98CvhHbeCPD9zcXrNM15qd/PkNfXbqivKEyRGu2NFVF6KgyWbc7ef/wDBRT4E+Pfj&#10;14B8P+H/AAX4n0fTYdL1N7y9sdVRkium8opHKJo43dWjDSrsC7XExJIMaggHpH7J3/JrPw0/7EzS&#10;f/SKKvz4/wCCz1hY2f7V+l3FpZW8E1/4StZ7ySKJVa5lFzdRh5CBl2EccaZOTtRR0Ar73/Y58CeO&#10;Phn+z7ongfx/r+n61qej+bDDPYtM6RW3mExQmSY7pNinaCEjCoEjCnZvf54/by/ZC+LPxu+PT+Nd&#10;A8Y+F/7JGmW9nZ2eqma2lsFTcWiBhhkEqmR3l3sQ2ZSmNqKSAcP/AMFcvAHhj4b+CdCj+H/gHT9D&#10;0zxfrQutfu9PtpI4FubK3aKziVFbyIN0d3eMVVAZChbnaxPoH/BTT4e/DSz/AGDdBuPB8nh/StM8&#10;K3tpN4Y+yrHL/aMFwCrw285bc/mLJ9qdwXMn2cu2eXX2/wCNHwR/4XT+zLpnw9+J2sbvEdtZWtxL&#10;renj5ItWjgKPcrGBGskbM8oMZVQUc48ttrL84aP+w/8AF/W9N0f4beP/AIxae3wt8K3s9zpFjpFs&#10;wupvMuC7F42jVEkZJJiHeS48lnKqGVmoANF8d+GPDn7Cfg39p74haBp/jT4pQ2TeHfD2oa8sk++W&#10;HUrk2zMACgkiSF5TMQsr+Wy+aGkydD/glh8GvE934q1v9o/4nWGdW8UeZNoTXMMaSS/aXaS5v/KE&#10;Y8nzMhYmQrmN5vl2OjHoP2/v2SvHHxm8VeFrz4e+IvD+k6J4e0b+zIdB1B5ra1sdrkiS2SGORBvQ&#10;ojAImFt4+WGAnPyfsr/tLfEP44eDvFvxx+LPh/VtM8L3sc4GkXNxbzxRpIJStukEFusckjIimZWW&#10;RQFYFvLRaAOH/wCCQPhPwr8StV+KGp/Ebwzo/i++E2mzi68QWEWoSiWZr1pX3zKx3OyqWOcsQCc4&#10;qx/wT80TS7f9tD47fBSK12+BdQstXsbnSfMY+ZBBqAtYk84nzhthuZ0yHBO/JJYKR1Fx+xz8dfhv&#10;4+8TXf7PHxX0fw94e8UwyxT2d3Nc28trC8shjgU+XcFmijZQl0GSUFnxtyS3s/7N/wCy3pfwa+B/&#10;i3wh4b8Y6h/wk3jCymt7vxTHE0D2z+XKls8ECy/u/J85nGJN7OWO8DYqAHwj+ylreqeH/wBiX9o+&#10;/wBIuvs9xNZaBYu/lq+YLm6uLeZMMCPmilkXPUbsgggEe7/s4/Dr4Xa9/wAEk/FWpyeH9Hv9ZOma&#10;vqmqXSvvuoNSshctaMzht0TRw+UVQFQUmclSJ33+sfsm/sff8Kc/4S/StW+In/CVeGfG2jNpmr6L&#10;/Yn2HzvvKsnnrO8i4jluEwhXPm5zlVx5fb/sYfHvwr/wk3w8+HXxm0/Tvhb4qvU+3QXckpvzbHaJ&#10;MxrDs8zZmN/LliW4VFD7VOxADxD4Z3dx4o/4JafErR9e0jULi08C+JtO1Lw7qc9zKYIp7maOCa3h&#10;XhB5aSSuy5YZvdxVWwzfT/hH4IfCjwz/AME+bnx/ovgnT4PE138Jr2+l1VzJNP593o6md1aRm27t&#10;mAFwEDyhAolkDWPip+x9q1t+xnp3wS+E3iW3gupPEEWreIr/AFi8nt4tYYQOr7kiWQKvmLbFIsFQ&#10;IVJZnG9un8A/Az4v6X+wbrXwX1n4lafc+Jr6yuLHTb7yGuLWwsmCoLDzJEEjxtGJE8wpuiWfCKRC&#10;mQD82fgL4q8PP4m8MeCPizq2sf8ACrYPED6rqmnacSoM7wrF50gT53UCOJW25dYzN5WHc7vu/wD4&#10;K7WFj4O/Yz0Tw54Rsrfw/o03i23gk03SoltbV4jBdzlDFGApUzKsmMY3qG6jNc/4L/Yb8e/8MoeJ&#10;fhf4s8faOt9N4gi1/wAOQabG0llb3cds8Dm4meJZWWZHCFVX915SOu/c8Z7j4a/stfEPV/2U9c+D&#10;fxv+Ien6vb/6OnhF9PtRdHw55G5llWeaOOWTcX8oxnG2FDGkiiTCAHn/AO0h8KfhpB/wSn0XxrZ+&#10;A/D9l4jtfDPh6+XV7LT47e6knmNpFK8ksYDS71nkyHLAsQ2NyqR5f8evBt547/4JgfCz4v3EH2rW&#10;/CPmaNe3kaW8ONJF3Pa26yYUPJ5TxWqIASR50rMCWZx6h4W/Yw+PY0GD4ReJPjNp5+D6a015PY6f&#10;JKL6aIMXVVjeHbHvYK5iMrxRyMZdsjr831v4/wDhf4e8Q/s86h8IbS2t7LRp/D50bTxPAbxbBUhE&#10;dvIFkbLtCyxupLbt0YO4HmgD80f2qPi7D8RP2htA+P8A8MPBdwF8HaZod74juG02SSyg1RZjKiXM&#10;yBC6hvKthI/lmTyCE+UIT6v8Mrb/AIXt+0P8Zv2m/BvhTUJrTQPDJbwamp6d5t0viCLT4lgeGBfM&#10;hmkiNu7BCzlWmt2CbiCvtHwj/Y2sfDv7Jfjf4Oa74mt5r7xjqbXLa9p2nLHLHFDJG1kkgckyKrQi&#10;Ro9wCmeZEb/lq3p/7Fvwah+BfwF0/wAFSXNveatLNJf61eW3meVcXcmAdgc5CpGkUQIC7hGHKqzE&#10;UAfCH/BP74XeNfjl4N+KFla/GK30WHXJrVPE9lf+HE1m41QuZ5I7iWW42iNvMMrK8chk3qzHYVjZ&#10;vsf9gH4KaH8FfCvinSNE+Kf/AAnH2jWvJvktikdrpVzAgWSHyFll8u5+YeaWYMVWEFRsy3iH7Rn/&#10;AAT3uPFHxkk8Q/DbxF4f8O+HNYvRLfaVLaSp/ZKERiQ2qqWWbc3nOIiYETKopC8r9T/sq/Brw98C&#10;vhHbeCPD9zcXrNM15qd/PkNfXbqivKEyRGu2NFVF6KgyWbc7AHp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w/wAXvg/8Nvijqug6h4/8LW+uzeGpnm0xbmaURRs7Rs4eJWCSqxhjysispAIxgkHuKKAC&#10;iiigAooooAK8P0X9kf4E6X8VE+IUPhfUJtbhvYNRgmu9evZ/LvYpnmN0WeUvJI7spfzGdT5a4UEu&#10;X9wooAKKKKACiiigD531b9iv4Jap8ern4p6naaxe3N7qb6pdaJc3aSaXPcPlnZ42jMjK0pMhQybC&#10;SVK+X8lfR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HH/BW7xh8&#10;bfA3g3SdX8FeMbfw94OvpotNvBpsjw6vPfOZZwfOC5jhWO2UAxyIxLyKwZSMe36Lr3xJ8RfsTaV4&#10;l8Jm31Hx/rHga1vLOWeSK2WS/ms0cyjMZiDB2LqjKI2YBWKKSygHrFFfmB+0Von7Y3wT8K6V8WvG&#10;3xp1BX1TWoR/Zdl4iuZvst1Iklz5clrsFp5a+U6mNC0XRQGSvqD9pi28cfEb9i/wb8bPDHib/hF/&#10;GXhPRrbxurWksy2smdPMlzAIt7IcpI4TzVkyu6IkJNI1AH0/RXh/7Avx0t/jn8D7fUrx9vibQfL0&#10;/wAQRPJFvmnEakXapGBsjm+ZgNigOsqLuEe4+seNvFnhXwdpUep+LvEuj+H7GaYQR3Wq38VrE8pV&#10;mCB5GALFVY4znCk9jQBsUV5//wAL2+CH/RZPh/8A+FRZf/HK2NN+JXw61Hxk3hHT/H3he78QpNLA&#10;2jwazbyXqyxBjIhgD7wyBH3DGV2nOMGgDqKK5/w/478Ea74qvfDGieMvD+pa3pvmfbtLstUhmurX&#10;y3EcnmRKxdNrkKdwGGIB5r5o/bi/ax8RfDHx94d8MfCm7+G+vTahNcWeqDUNXEsunXccscflXCpN&#10;ElooLnLyyckSZEYiJcA+t6K8/wD+F7fBD/osnw//APCosv8A45XQeIPHfgjQvCtl4n1vxl4f03RN&#10;S8v7Dql7qkMNrdeYhkj8uVmCPuQFhtJyoJHFAHQUV8sftBftmeFfCvxo8CeBfAuq+F9csdc1OzPi&#10;LxE2pxT6fptjLceS6rJFKAsyqGkZpCFjUISr7/k9/vPiV8OrPwbaeLrvx94Xg8PX8xgs9Yl1m3Wy&#10;uZQXBSOcvsdgY5OASfkb0NAHUUVj+CfFnhXxjpUmp+EfEuj+ILGGYwSXWlX8V1EkoVWKF42IDBWU&#10;4znDA9xWxQAUVw+k/Gf4PapqttpmmfFfwPe317MkFra23iO0klnldgqIiLISzMxAAAySQBXQeNvF&#10;nhXwdpUep+LvEuj+H7GaYQR3Wq38VrE8pVmCB5GALFVY4znCk9jQBsUVy+m/Er4daj4ybwjp/j7w&#10;vd+IUmlgbR4NZt5L1ZYgxkQwB94ZAj7hjK7TnGDWh428WeFfB2lR6n4u8S6P4fsZphBHdarfxWsT&#10;ylWYIHkYAsVVjjOcKT2NAGxRXP8AgXx34I8a/av+EN8ZeH/EX2HZ9r/sjVIbv7Pv3bN/lM23dsfG&#10;eu046GuX1b9oL4FadpVzqFx8YfA7w2kLzSLba/bXErKqliEijdnkbA4VFLMcAAk4oA9Iorj/AA78&#10;Vvhprvw4bx/pnjvw/J4Zj8sT6rJqEcUFq7iMrHOzkeTJ+9iBjk2uC6ggE4qx4b+JXw68Q6Vqmp6B&#10;4+8L6rY6JD5+qXVjrNvPFYRbWbfO6ORGu2OQ5YgYRj2NAHUUVj+CfFnhXxjpUmp+EfEuj+ILGGYw&#10;SXWlX8V1EkoVWKF42IDBWU4znDA9xWx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8gf8Fq/+TWdA/7HO2/9&#10;Ir2vf/2Tv+TWfhp/2Jmk/wDpFFXhH/BX7w9498XfBfwv4d8F+AtY8SQnxB9tvbjSoWuZbNo7eVI0&#10;NvGrOyyCaU+YPlQxBTzItd/8PU+MsH/BPfQ7Lwl4bt/D3xHsPCVvZadp2sSKxjaFViV2DAKk0kCe&#10;Ykco2xyOqS8K9AHgH/BX74d/GXUNKn8dt4ut9T+GejzW0qaCu23l0qeRVt2lZQoFypk27XZy6G5d&#10;VQIHY/V/7IXj+b4ofs0eDfG93JcTX2o6YseoTTwxxNNdws0FxIEj+UK00UjLjHykcL90fHF1oX7e&#10;Hx0+HGqfCfxto2n2Oj3GtNHqeu67a29i/wDo4WRYV8kZltzKkbLNBA+5+PNMYYD631ZLH9nb9jO5&#10;j0y40dW8CeEnFrPc262trfX0cB2M8auPmuLkglQ+5nlIDFmyQD5Y/wCCWv8AxQn7aHxh+EWkfvtE&#10;tftey4u/muj/AGfqBtocsu1PmS6kL/JywXG0Ag/V/wC1t8I/BHxj+Fa6J8Qtc1DRdE0W9GszX1ld&#10;w23k+VDMhaSSZHRYwkrsSQMbQcgA5+eP+CMPhvxUPBvj34leIpbieHxjqdulvdXjStcX0tuZ2nuG&#10;dxiRWkudu8MxLxyg4K8+v/8ABRTwv8XPGv7PJ8K/B6C4n1HVtTjg1iCC9gtWm00wzeahkmdAFaQQ&#10;hgrAspKnKFwQD4g+HPwT+H37R/7YGq6F8IdNuPC/wt8PQxvd6iiXUk11EpCkq1w8oSaeQyeWH2AR&#10;RlzGXR0ax8SNE0v4c/8ABXTS9F8CWv8Awj+nx+M9EEdtp8jRJGl2lq1xGoB+WN/PmUxjCBHKABfl&#10;ruPhX4C/bi+GvwF1H4WeBfhVo+iW2qzSz3Wt22t2v9qGWTYrukjXxjjbyo0jBSNSoUMuJPnrY/aa&#10;/Zm+P3/DQXgv4y+DNN0/xn4mgstJvvETPqFvBB/bNhHCjusb/Z/9Hl8mMgId2RLkRgoKANj4H+B7&#10;Gy/4KnfHLwjp+r6xYw614SvJ21C1uVivbSW/fT7iR4JAuEZJLh/LOCV2pncQSfH/ANtb4VfA/wCE&#10;Pg3w98HvAml3Hi34v3s1uupakkl1JMiuSwVbaObykmmdo1jh8uRhESW+Zo5H9Q+GPwl/bXsv2tNa&#10;+MMlj4H07Wdd0wC/n1W6V9LmieODbYCO2LXCtDsiXeMAm1OZZA2ZeP8AhX8K/wBtrwX8etR+MVx8&#10;LdH8U+LNThljkvPEWq2E4haTYDJCI7uMxMI08pdhCrGzIAFOAAdB8fv2LfD3hj9hW18S6HoVxa/E&#10;Tw7pkGr+JJZ9QM7XCrGXvbcfvRbosW9nVkVmZbYKC7OWPn/xr+Mvh744fs8/A/8AZ08EW1wuvLNp&#10;Fnf32pAw29ndxwtp6RfKHLqzSmUuv3UMYwzs6R/UH7Ldv8SfB+lfEXxN+114i0fRdJ8banHb6do3&#10;iLxLFcafbq63Mk1vCks0kMcLrKEWIOWKwMGXaqlvL/8AglP8PvBWo/tDfFL4leG9LuJPD2h6nLpv&#10;gu6lt3NutvPNMxMbzr5gmS3S3XO4OqXDBwfMFAHn/wC2d8H/AIbeGP8AgoF8Lfh/4f8AC1vp3hvx&#10;BDoUOp6fBNKq3CvfyWjktu3BmhiQMykMzZckuzMef1rw5N8Sv26tV8F+E/g1b+KfC3w0hutGs/Bc&#10;GvR6UosLSR7cyG8OxyzXk5uWLF5GaUqzMMtX0R/wUd+A/wAYvGXx98E/Fb4O2H9p6nollHCU860h&#10;/s6e1uWuIJs3MgWXe07fJtIHk8534HH/AB4/ZQ+P2jeO/DXxo+GOuafqnxFk8qXxIujJb6ZHHqAj&#10;2yXcAlKRSRzAETK4HmSPI/l7JmihAOo/4JmfAb4y/C740eLfE3jjw5b+EvD2q6YYYdGttYW5ikna&#10;4WSIoiTTErDGsyBpnLgTAAvucjuP+CuXjLXPCX7I8lpok/2f/hKNag0a+mV3SRbZopppFRlYY3/Z&#10;xGwbIaN5FI+bIr/sS/CD48af8aNW+Nnx+8SW9zr2qeH/AOxLfS1kjlltohcI/wA3kAW8KjyFZUh3&#10;BjO7MVfcG9X/AGxvhN/wur9n3W/AlvNp9rqdx5VzpV7fW/mpa3MUgdSCPmj3qHiLqCypK/DcqwB8&#10;YfGr9mb4UeHP+CaOk/FbStN1CPxcNG0fVp9SbUJG+0veSQCSJ4j+6Eai5O3YquPKjyzfPv4D9onx&#10;TcfGP9hHwT8UfEzah/wk3g/xN/whMkx1OWeDUoPsX2n7XJFIW23LbIg7qcyEMWJHlrF6f/wpj9t3&#10;W/g3/wAM5avaeH18GRXuxPEV/qcMv+iwHzIYFdWecW/mRRtGPIEq/IhKRgotj/gqlYWPwu/ZQ+En&#10;wS0+yt5obeYztqMES2yyS2VsIpHMABG6eS+eVjvyGBzvLFgAc/8A8FGP2avBXwF8A+D/AIjfC7Ud&#10;Y0e+s9Tt9LnDXbySz3Ailnjv1myDDMGgO4RgJkoUWPad9fxN4t0D9rn/AIKK+DPDGt3327wLb2Qi&#10;gtdLubqKGR0sHvLkAzpG/wA1whhaVYoXeKKPAVgGHcfEP4Vftn/tHaV4e8BfFvS/C/hHw9os0d5d&#10;6sslvLLfTKohMrRwTSlphHJO6oggiJZwSv7vb2H7a37PXxRb9pfw9+0F8BrO3vvENvNbnVdMe/8A&#10;szTSwqVWVnkmRWhkgVLeSJGQ7QOH8yQqAeP/ABE8GQ/s3/8ABT7wFpHwr1C40XRvFc2krJp8TySL&#10;HaXN39kuLWRpnkMyu0DS5b7rOu0Axq1c/wDsofAr4bePP+CgXxE+HniLR7iXwt4Um1mSw0uK+ljV&#10;lhv0too5JQ3mlVSXPDhiyLkkbg3tHw5+A/x++MH7XGk/GP8AaHsNP8J2/hD7FNpen6TNbyfaXt5T&#10;LFDHskmKxiXfJI8rFzv2JgHMWf8Asu/BL9qLwV+1x46+I+o+GfB9jL4ista8y/ur8y6fcXM8vnwe&#10;RHFI1wsbXKQsfNUEQCQHEm0UAY/7Dvwa8PeJJP2ofgfJc3H9kpqdtpFleXOZJYWt7nUBbXDiMxiR&#10;kkiikKgqrFSCApIryD4UeM4f2cPBv7Qnwg8b6fcN4p13TI9GsERJI7edgbi3eRXZNwUw3guYyyKs&#10;iRkbkLpn6H/Y2+HXx++Cfxw8b+P/AIv614P0Pwbrl68vinVdT1K3jTVJ2knMN3asgAh/fygbZvKB&#10;S5wIy4UJw/x68BeCv2i/+CmOk2Xw4u9H8R6MumWGpeOru21RzayxQShJgkyMdzNbGzhAgOA7jJUr&#10;KygH0/8A8E7/AIL2Pwd/Z501ZYbj/hIfFMMGra495ZLb3FvK8KlbNlxvCwAsu1yTvaVsLv2D3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8f8A2xPgNb/H/wAK6B4b1LxfqGh6ZpOtJqF7BaWkUv25&#10;AjIVDON0UgV3COCyDe26OT5dvsFFAGf4T0TS/DPhXTPDeiWv2XTNHsobGxg8xn8mCJAkabmJZsKo&#10;GWJJxyTWhRRQAUUUUAFFFFAHzf8Atvfsof8ADQ3irQ9b/wCFkah4e/seyktfsMlh9utW3Pv82OPz&#10;Y/LkP3XbLb1SIfLs+b1j9n74S+Cvgx4BXwj4Fsbi2sWm+03UlzdPNLd3BijjedyxwGZYkyqBUBB2&#10;qtdxRQAUUUUAFFFFABXzB+2d+yLqnx++I9p4kuPi/qGkafY2Qt7TRp9HW7gs3J/ePCVli2+ZhC24&#10;O5K/f2hET6fooA5/4VeH9U8KfDjRfDeteKdQ8Uahplklvc6zqCqs966jl2C/kNxZ8Ab3dtzt0FFF&#10;ABRRRQBx/wAevhxofxb+E+rfD3xJdaha6ZrHk+fNp8iJOvlTxzLtZ0dR80Sg5U8E9Otef/sY/sye&#10;EP2fdBu3s7r+3vE2pZS+1+e1ELmDdlYIY9zeVGMKWG4l3GWOFjVPc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r5Q/4KcfG741fB7QdNl+H2j6fp2g6j5dvP4qnMNxPFes0jrbQ2zkhf3Vu5aR45FYS&#10;4Gxlyfof4I+JL7xj8F/CHi7U4reG+1/w/Y6ldR2yssSSzW6SOEDEkKGY4BJOMZJoA6iivlD/AIKc&#10;ftM6p8G9B03wZ4A1L7H421jy76S5fT1nSx08NIu9TJmMySSR7ACr4RZSQhMbHQ+Mfiv4/L+x38P/&#10;AIy/DnxVp7ahpHhm017xhpl9p1uU1yBrWCeZwxUeXs2ykxxGMskj7GDIisAfT9FeX/sf/GLS/jj8&#10;D9N8Z2Y8vUI8WOuWwt2iS21BI0aZIwzNmM+YrodzfI6hiGDKPUKACiiigAooooAKKK+f/wBn/wAK&#10;/tDaV+1x8Ste+IXiP7Z8PdR3f8I9am+SWPmVTbeRCFzB5UAeOXITzJGVv32PMAB9AUV8wft8fFf4&#10;xaL478G/CP4F6TqEPi7xP52oRarJDafZbiCCOUyWkbXSmJpAFErklSiiIDd5uB3/AO1JqHxP8Ffs&#10;ba7qvhHxD9u8beHdGtribWvsVtF9o8h4mvbnyJA0S7oUuH8sA4zhMnbQB7BRXzf/AMEv/il47+Lf&#10;wC1fxJ8Qtd/tjU7XxNPYwz/Y4LfbAttauE2woin5pXOSM89eBX0hQAUUUUAFFFFABRRRQAUUUUAF&#10;FFFABRRXyh/wVJ+I3xq+EvhXw34y+HHjTT9G0Se9OmX9p/ZUM91LcyI8scm+ZJEMYSGQYUIVY5Jk&#10;DgRAH1fRXH/s963qnib4BeB/Emt3X2rU9Y8M6dfX0/lqnnTy20byPtUBVyzE4UADPAFdhQAUUUUA&#10;FFeb/tVfGXw98CvhHc+N/EFtcXrNMtnplhACGvrt1dkiL4IjXbG7M7dFQ4DNtRuo+E/if/hNfhX4&#10;Z8ZfYfsP/CRaNaan9k83zfs/nwpL5e/C7tu/GcDOM4HSgDoKKKKACiiq+rJfSaVcx6ZcW9tfNC4t&#10;Z7m3aaKKUqdjPGroXUNglQ6kgEBl6gAsUV8UfsA/GX44eKv2vPGnwt+KvjW316Hwtpl/HIltp1rD&#10;Ebu3vre3MiPHDG7LhpMbsZDAkZxj7XoAKKKKACiiigAooooAKKKKACiiigAoor4w/ai+Nvxq8Ff8&#10;FC/Avw407xNp9j4N8RXui+XYWthDLJcW0935E/nySxs6yM6TKPKYARiMjD7jQB9n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yB/wWr/5NZ0D/ALHO2/8ASK9r0/wZ8QtL+FX/AAT08K/EHV4/Ot9D+H+l&#10;TJBuZftM7WkCQw7lVynmSvGm/aQu7ceAa8g/4Laar5PwC8J6J/ZuoSfbPEwuvt0cGbWDybaZPKkk&#10;z8sj+fuRcfMsUp428+r/AAH8H+CvjV+wr8PNA8e+Dri60keH9PQWeqRvbTLLaxiFbiJ42DosgRmR&#10;1YF4pRn5XK0AfnD8YtV8JeNvgvf/ABW8ReKLfUviv4x8cyST6ZDcXDDSdLjt3zH5cgwimSSBUy8g&#10;8uONIyDHOo/S79i7xV4C+In7KHhPw/pmraP4gXTvCVhpWv6UxWVoGFt5EkNzA3IVmimUb12yKCV3&#10;Kcn54/b+/Y+8GeH/AIH2+r/Ar4W6hNr1vrUH29NPvby+nNk0cqttgklcv+9aDOxSwGTwoYj2/wDZ&#10;R8DeEP2dv2O18VP4c1C01D/hGU8ReLTNCP7SmnS1M8kBV9m3ysyRpEdoXnPzM7sAeAf8Etf+KE/b&#10;Q+MPwi0j99olr9r2XF3810f7P1A20OWXanzJdSF/k5YLjaAQfQP+C1f/ACazoH/Y523/AKRXtcf/&#10;AMEm7P8A4Tv4+/F746XGlahpv9rXskNlFu8y1H225e7uIfNKDzJIvKtRkbcLJll+dcdh/wAFq/8A&#10;k1nQP+xztv8A0ivaAPm/4pfsrf8ACvv2NvCP7Q3hLxvqCa3BZafrOqRv+48n7U8Jt2smjG+OSF5o&#10;wSzHfgupjKiNq/xP/aB8e/tI2Pwo+DeoeLLexh8QzWll4qmsdPaMzX8moyQRPOm5VlVYFtrjy4ys&#10;ZkkboURYuwj8VftEfHP9lzwT+z3o3wY1jRbG6h0+2l8W3NtPFpd9ptum6F3aWAiNdsdvKZI5WLmI&#10;hFPmiOtD9qr9lLVvgTb+C/jJ8IrG31hfAUNjdeI7Z452ae7tZBK2ptGZWPkuyjzIo2XylUMMqXaM&#10;Az/i9oXiL9gP49aD4l+HniC417wd4whdLvQ9UlAlult/L82OZkQJuBnDwzqoZC7qyMu7zs/9o74a&#10;2Pxf/wCCu2p/DzU9TuNOsdYmtDdXFsitKIodGhndU3cBmWIqGIIUsGKtjadjXrv4h/t//EfwjcWv&#10;w8/4RfwD4QvXttZ1QaqJHXzzHJcCOV41DyeVBEERIX2O6tIQki7cf9o7xb4q8Df8FdtT8VeC/Cdx&#10;4r1nTprQxaLbQSyy3sTaNCkyoIgWDCFpSGCsFIDFWAIIBY8L+H/F/wCyD/wUL8OeAPCfin+0fDnj&#10;q90+KS3ulJ+0afc3bW6i4QbV+0wsJSkqY7HAWSSKrH7FPizxV8Nv2r/jxceIPEuseMpvB3hLWZ76&#10;S/v5VbWpdLuYY4XlLtIVby1dFLbzGsjAZGc+kfBn4dfEv9of9sm3+PvxX8Eah4J8OeD/ALNFovh/&#10;V45I7qSeBPMiCHZC7RpcSNcGV1ILMIgHUP5fm/7JPhD4i+I/2wPHl143+D3jjw34e+MGma9puo3k&#10;+nXFuuixXpa5JE8tvsdgYxEpYKC0gOONhAK/wX+A2qftl+CfiF8bvE3i/wDs/wAbX2tGx0q2gtFi&#10;02J4LeBlSYANIYzHJFCpU708vexnJK1Y+D/xl8e+E/2Ifjh8NPiHbXGpzeB4YvCunwkNLLp7Xpur&#10;OSGW4jEieTAYiYy2FJxEsmHhVa/w38V/F/8AYh8VeJ/htcfD/UPFP/CaXuPBc8l2wtbqWN5YEuI7&#10;WHzd8k2+1LwCRJQqxKx+ZCPQPhb8K/jV8N/2U/j94s8c+E9Q1nx18Ss2h0LT1huJ5vP8yOS9X7IZ&#10;FPzahM5iVFwLc8hXBUA0P+CJfg/S4fhX4s8frcah/ad9rR0eSH7WwtRBDDDMreSMK0m64cb23FVG&#10;E27pN/r/AO3f8BvF/wC0DZ+EvC2l+L9P8P8AhnT725vtbae0NxO84iCWrwxgLu277hWBljGJd2HK&#10;gDgP+CPml+OPCnwr8XeDfGXw/wDEHhr7PrUep2l3q9hNa/bftEIieNEkjXPl/ZEJIJ/1wBC4Bax/&#10;wWA+JXirwX8BbHwroGmXC2PjaaWy1TWo3lQWcUflv9mBTA3XCmQEM2GjjmXa24lAD4w+CH7Oc3xQ&#10;/ajvvh/4L1e48Q+DvDuprHrfiqOKO1i+yI+2SSFledN0pSUQYL+YAHIVRJs/Yavyh/Zz/aR1zwD8&#10;K4/hj8Afg9t8ba3ltS11pX1e/wBSkWGQl4rWOFNvlZLxoTJGiq+5JC7uf1eoA/MDXtF/4aF/bE+M&#10;uifFz4ieILLQfh/ZeINQ0qeE+dBo8dpdRQKRahSGjESqzpEEklMYJfcSSfsY/FT4v+DP2X/i18R2&#10;8WeINQ0Twto1jovh+w1Bmntba9nmWCKa2kmDon2RHRmt1Xa6yxh9oCGuI+P3xF8JSft1fEzxF8Uv&#10;hrb+NrFNTutIt9Lg1q40pYmtJI7aG4Mse5mbybYhl+6WkLADAA93/Zt8Y/Dz9oz4E+O/2ZPAfwu/&#10;4Vv5ujPrOmvFrRvYbm5juYWDXU8kPm/677KpO2RjEGUFNiAgHm/hH9lmx8efsIa3+0LfeL9YvfGl&#10;zDqOtlLu4UWrRW1zILjzmKSSzTOkFw4fegLyIGGAztoeNvi58WfH/wDwS1j1e/13WJ7rRfHI0DVN&#10;TsZJklu9LOntxfyIcSK0lzHEzPgOfK3bnJZrHgTxh+0t8O/2U/E37PU/7PXjDVXuP7Q0211caVcS&#10;wWFtcZWeONYICtx8z3LpMJiMyqRuRQp7AfDn9o79nD9jvw9ovg7RNP8AE134i8TT33jDw7b6E+sP&#10;5E1rFGtjIiq6SW5S3kWeRdp3yRpG5XLuAH/BOv4f/CDV/ip4q1X4R/FHxBHaax4MvNKu9F1ONbHx&#10;JofnTW6pdQzxAwzcxSuJIx+5L24YMzHHgH7DH7Mv/DRn/CUf8Vt/wjX/AAjX2P8A5hP2z7T9o8//&#10;AKbR7dvke+d3bHPo/wDwT58F+KvH37Wj/FH4PaJcfDPwBo80UWpQNfy6jFNF5cfnacskoBuGmZfM&#10;bcMQB0fIZYQ/Ifsb/Hq++AniH4ja/wCBvhxrHi3wHdzQCWe9ka3uNMiWeZbJrq4ijkhjZ1lkVlKg&#10;M+NjAKQwBv8AwN+NnxR/Z5+D3xg+Hzalb3DeE9Tj0fQb2R/tNrpurSXU0c0dvEyBmWWGC8uFL4iV&#10;7X5kLTlXPA/7Mt94q/Ytm/aa0/4iaxH48gmv/EbSTysqmK0mm8wiYZm+1loHmWbdgsQhUHMo7j4Y&#10;/sc+OPiz4E+Jvjn4peH9P8LeNvGl7HqvhUzzzD+z5ZJHubjzbdJD5ccvmpDiXfLFtclMqN/H/Dv4&#10;z/F/wn8G9S/Yui+EH2rxldfbtCtma6ZZIYrsvJKXiA2SYSad1uBKsQjMchDIjM4BofHT9qvxf8QP&#10;+Ceml2+o6t/ZXirWPE02garJYIU/tzT7e0jluJG2ptg3Nd2iyIrDfl9oEbPGuf8A8FBv2UPCHwL+&#10;B/hHxV4b1zULvUPtqaNrJuUGzUZ3jnnF0i5/cY8po/LG4FPL53K7y9R8T/2K/GunfsK+HY9OtLi/&#10;8eaDqd5rmraLb3aTK0V1HCksNuFjzLNHHZ2h2ByGYXAQyFohXD/HPxt+1l+0B8D7Pw94l+D+oXum&#10;aBrUXm6jpvhm7jvrm9hjurd98YYq2GWcS+XEqxyBVPl7lUgHrH/BTfwbDpnjL4Q+FNe8ZW/hn4K2&#10;cMOnNYJeSSXFm1sCJJlhEcs07fZTFFHIVlWNyQ5jEpaTh/8Agl9qWqa98VPip8KfAnjDxBovhHXP&#10;DOp3OiPdlWutPnM0NvbXpEbKFuUimG/ymQMyrz8iFdD9rrwf+0cn7Vnw9+MuufDbUPFH9n2Wi3ya&#10;Z4atHuEsJ7Typ7uxkaFJWj/0prgpIxkBSUbXfYypX+B/h/8Aao+EH7V/ir4pah8BLjW77xBpmo6n&#10;rNhZXaLbmGe5E7ra3CPKvnCaNNsH72VkyAh3BwAeUfsMfsy/8NGf8JR/xW3/AAjX/CNfY/8AmE/b&#10;PtP2jz/+m0e3b5Hvnd2xyeNvC2l2n7Vnif4fftPfE/xh/wASWynsdJ8USM2pPE/E1lLPEWmk+zvH&#10;IXMMbbw8qqWT52H0P/wR48OfEXwH4+8aaB4u+GfijQ7HXNMtryPVNV0u4tIlltpWQQDzIwGZ1u2b&#10;7wIEJ4Ocry/7YnxN+Ia+KvG/wk+MfwT/AOEx/t3Wr62+GGtPaC3urCOV08gWUsMLfasZsmKIyyFs&#10;xzFt2xADl/2pvAV9pv8AwTr+FvibXPiTb+NprDxBNZaFdaa7NZW2m3MDN9m3yxrM7RNYKAHCGLfJ&#10;CVxGuLHx7/ZV8IeF/wBgDwx8ZfC93qDa21lpura42oXgZJYL6GBDFDGkYA8ueRCmSDskm3M5EYXo&#10;PFP7Mnxf8P8A/BNefwxf+HfO8R2/xAXxI+h6ezX14bZrYWIRVt1dXk3MJSFYgRZJYMCg+j/2MdN+&#10;Jfj39ju78AfGXwf/AMInp8mjHwzpnkCS21KXT1tfsrSzW8yt5UgwxVz9/OfKVQrSAHxD+3NN4Q1r&#10;4N/ADxVoGt/bNTn+H8Wj6habwv2dLErCG8oqHXNw19HvOUfyPk+6SfT/AIueG/CH7S/7Vnwd+Hfg&#10;HXdQj+Htn8P7WaW20+4F6/h2BPPZ4ZgJJEt7kpHZ27vIWIdod3mYVWsfsZ/sdeLR4e+K8HxO8D2+&#10;n69L4ffRPC51k29xZJd3EDSG6RkEpDRN9lCzRH5d8yjc6sE9Y/4JP/AXxP8ACzQfFninx/oH9la9&#10;q16NMtLa5t42ngtrdmEkiTKzHy5pT0ACsLaOQF1ZCAD6n+IXiSx8HeAdc8XanFcTWOgaZcaldR2y&#10;q0rxQxNI4QMQCxVTgEgZxkivzw/Zb8D2P7bPx6+IvxB+K+r6wLHSoY4NL0i2uVzZRXX2kW6JLtAC&#10;2wjLACMCSRg75zIsn6H/ABC8N2PjHwDrnhHU5biGx8QaZcabdSWzKsqRTRNG5QsCAwVjgkEZxkGv&#10;zY8C3Pxf/YV/aOuvDH/CMf8ACZaJ4y2QWMVrE0X/AAkGxmW3a3dUkeK5R5trw4f/AFpGGDQy0AaH&#10;7FdppfwC1j9o7xzcav8AatT+F1lJ4e0uae2b7LfTy3c0cRlhTLjfcWdqvEgCrI+5v4lz/wBm39nH&#10;VP2sfhX47+Lnif4g6g3jq51p7TT5LpF+yvPHDDKTcYUt5bLKkSLEFEKoCFkXEY6j9j34TfFn4o+L&#10;fjXpnxS8Gax4S8PfErTJby+e+0ea0ij1hrz7RZywJKyTSLCzXD7FcqQFWQncmef+DPxe+LP7HNx4&#10;i+Amp/C+317XtV1P7ZoE0NxNtuZ541gjliRUJu4ZGhh2onlOGWRGIf5YwCvJ8X/F/wAa/wDgm74/&#10;0fxrquoS6h8Nb3RJotThvCr63BcXLQJDfKQfO8vBffkF3SFmyyM0mP8AFj9l/wAVWX7Ful/HvxZ8&#10;VLjV5rTw/pj6foctrLcLaWNxNElvbx3Mk2UVI7gNsWLarblXI+c9hefAfxr8FP8AgnN8RI/FPhjW&#10;J/FPjrU7BLiw0rZfxaPY2MpuRcXTRZEa7Y7ks4d1Ae3B2Hfix40+Lni/xZ/wSL/s7UvhvqFvaWd7&#10;pnhqLW4cizms7Z1dLwKdz/K9rFbOTtjMsoKOW3QoAcP8ev2cfiLL+yXpP7RvjT4sXHim+l0ywuZd&#10;P1N7i4ltrG6kHkpHdSuxdg1zEzRlEUF5cM20b/SP+ChH7Qni9P2Zfhb4KsfEnl6t488GWuseMJYb&#10;YxT3EE0EQVQ6gRpHNJ9q3ogyRGFO1GKvn+NPi54v8Wf8Ei/7O1L4b6hb2lne6Z4ai1uHIs5rO2dX&#10;S8Cnc/yvaxWzk7YzLKCjlt0KZ/j74IfEv46/sU+A/iZaeCf7P8TeC9GGjQafGZGn8S6FAiG1uoIi&#10;x2SLmYiPbunDM6HBhjIBY/aF+CviL9ia48H/ABk+Ffju4vWaaPR9ZttShAW9neN5XHlpgNaSrA2Y&#10;2bfGyRssjNho6/7W0Wl6T+1Z8Ef2mNUm/svRPiJ/YniHU7Z5muX0x7X7E0wUJEpaNYHt8YDOzrL8&#10;qgqtHj74pfF/9unwrovwx8I/DLT9P/sG9t9S8Q6x/aLfZY5SjQJJl1Hkx/vbh/JBmlZV+Td5b7vp&#10;/wDbY+AN54w/Yp034Y+BLbUNV1Pwb/Zv/CP28l5bxPd/Z0FqfPkkCIf9Hlmc4KZdVx/dIB8geKW+&#10;Gngj/grpPea1f/2h4Zg8ZrfXN2b6PZZ6hOgmLySq0apHbX8vzhj8qQsrhyGDdh8GPgFpf7T37R3x&#10;x8Z+I/EeoXWj2WtahY+HtTi3XNrdTytOltKs4cCWO1iW3dYUYAq8ALCP5XNZ/ZG8T/8ADuPSbnSf&#10;An/Fxv7abxDq9rdW8f8Aav2Ly5oltICqeZ/q/s8xtnbdv8wY8zbHX2P+xH8L5vhB+zR4b8H6hbW8&#10;WsiFr3WTFBGjG7mYyOkjIzCVolKQeZuO5YVIwMAAHxB+yZ4h8PfBHSv2nvh5e+PbfTPENnpl3ZeH&#10;r2SY2Mt/PZLqEIe3bdhJjJJCVjVy+W+XdsYiv8I/+En/AGfv+Ccfi34iR/8ACQeHfE3xS1qy0rQb&#10;qLy12WSRvKt0oOJIfMjN+qyfe/1DoFBEh0P+Cqnw4tNa/bi8KaV4butPt9b+INlYW9zHPJcfLctc&#10;NZxXEpKMixsiRJiIlh5DlkBZS/1f+258Af8AhY37I8Hw48B232e78J/Zbjw1YNebY5Ps0TQLbvJI&#10;GJzBJIqlmXMnllnC7jQB8gaL+xd8T9J+Ffw/+Mvwi8R/8JF4mvv7M1u30r7DbWn9mb4RdLL51xcG&#10;Oby5BEu0p827OMAiug/4KpaVrmu/t9fDvRPDGpf2brepaNpdrpd957w/ZbmTU7pIpfMQF02uVbco&#10;JGMjmj4M/Fr9tGT7P+zf4W8KafpuseFPs2j3OuXWjFpNEgX5omuJiXtRH5ERVH8pjLGoMfmSMrHP&#10;/wCCh3iTVND/AOChfw+ubTQvEHiDU/BtloaQpdW6xTeJJ47t7gNAYY9r+Y0giLRxACVZFVPlAIAe&#10;F9L+Jf7KP/BQvw54Qi8ff8JNb/ES9086vc3UUg/tWC7u2heS4jZ2IuUl890kEjHkEnEkkZ/S+vzQ&#10;/bu8a6p/w818F6nqXgXxBap4SvdHhsrWKJbi616CK+acTWkaHa/mNI8caBySyYbY+6NP0v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ryf8AbJ+FXiL40/COP4eaL4qt/DljqOpwya5dS2QumktIlkkW&#10;OOPjLG5W1PDphVbk/cf1iigDn/hV4N0P4efDjRfBPhuDydM0OyS1gyiK8u0fNLJsVVMjtud2Cjc7&#10;M3evF/8Agop8CfHvx68A+H/D/gvxPo+mw6Xqb3l7Y6qjJFdN5RSOUTRxu6tGGlXYF2uJiSQY1B+i&#10;KKAPJ/2Lfh349+FnwF0/wX8Q/F1v4i1GwmkW0a23NFYWnCxWqSuqvKqhSwLKNocRqNkak+sUUUAF&#10;fEHxS/ZF+Pet/tk33xj8NfFXw/pn2jWo7qz1TZLHf2NsESMRfZkiMU3lwjytrSATqv7zHmMB9v0U&#10;AFFFFABRRRQAUUUUAFV9Ws4dR0q50+4e4SG7heGRra5kt5VVlKkpLGyvG2DwyMGU4IIIzViigD4Q&#10;+Gv7JP7UXwV17XIvgp8YPB9rpmsfZ/PudQsSk915SsV3QvbXKx7WllA2yHcCCcdF9v8A2SfgN4v8&#10;EfEfxH8W/i34v0/xT8QvFNlDY3Nzp9oYILOCMhSilRGku9IbQkmFCpiIBbczN9AUUAFFFFAGP8Qr&#10;fxFeeAdctPCN/b2HiG40y4j0e8uVDRW120TCGRwVcFVkKk/K3APB6V8ofsC/s0fHX4AfFC6u9T8R&#10;+B7vwnrsIj1yztJ7mW6ZokkNvJCXt0AZZJCDltpSR8gsEK/Y9FABRRRQAUUUUAFFFFABRRRQAUUU&#10;UAFFFFABRRRQAUUUUAFFFFABRRRQAUUUUAFcf8fvD/i/xV8G/EPh7wD4p/4RjxHqFkYtP1XaT5D5&#10;BI3D5o96hk81QXj371BZQK7CigD5I/4J+/sd33wT8ZX3jrx7q2j6t4h8l7PSYNNVpreyicL5k/mS&#10;xo4mYBoxtChUMgJfzMJ9b0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XH/AB0+&#10;J3hD4RfDi98a+NdR+y6fa/JFFGA097OQSkECEjfI2DgZAADMxVVZgAdhRX50eG/+CinxFTxlY6z4&#10;n+HGjx+A7zU5oCbCC4+2iJApZIrmSUQyzRLNAzDYgbco/dCQMv6D+E9b0vxN4V0zxJol19q0zWLK&#10;G+sZ/LZPOglQPG+1gGXKsDhgCM8gUAaFFFfGH7bn7V3xn+Ev7R0Hw38G+AvD95b31lay6S17DPe3&#10;WrPMzJmOOCZCn71XhERUuWjLAkOoAB9n0V8YeE/2y/iH4I+MmmfDD9o/4X6f4Y1DUr2ENq9hqAht&#10;bO2mAWKZlkeSOSMSbvMlW4AVQ427omVvs+gAooooAKKK+Z/+Cinx2+LPwG0rw/4g8F+GPC994e1C&#10;Z7O9vtVeaWWO7Kl44hDHJEVUxxytvDPkggiPapkAPpiiiigAooooAKKKKACiiigAooooAKKKKACi&#10;vm/V/jV8Z7H9vi3+EafDb7V4CusPDrMOkzrO8As4nmnFzJMsDRw3M8auQpIBCANIyK30hQAUUUUA&#10;FFFFABRRXzf/AMFGP2g/HHwB8K+Gb/wb4V0/Uv7bvZ4bvUNUhmktbTy0UpCRGyfvJdzspLj5YJMK&#10;3JQA+kKK5/4T+J/+E1+Ffhnxl9h+w/8ACRaNaan9k83zfs/nwpL5e/C7tu/GcDOM4HSugoAKK+UP&#10;2N/2mviX8Vf2pvGHwx8beE/D/h+38O2V9N9lsjJNdW08F7DB5Mk/mtFLtEjguiKGZQRgcV9X0AFF&#10;cf8ADf4peBPHvirxP4b8J67/AGhqfg29+w67B9jni+xz75U2bpEVX+aCUZQsPl68jPYUAFFFFABR&#10;RRQAUUV836v8avjPY/t8W/wjT4bfavAV1h4dZh0mdZ3gFnE804uZJlgaOG5njVyFJAIQBpGRWAPp&#10;CiiigAooooAKKKKACivnf/gop8dvHvwF8A+H/EHgvwxo+pQ6pqb2d7faq7PFat5ReOIQxyI7NIFl&#10;beG2oISCCZFI9g+CPiS+8Y/Bfwh4u1OK3hvtf8P2OpXUdsrLEks1ukjhAxJChmOASTjGSaAOoooo&#10;oAKKKKACiiigAooooAKK+UP2hP2mviX4C/bi8J/Byz8J+H4fDniG90mFdQvTJPdXkF1cCKWaPy5V&#10;WHa3mRhHVjuiL8q6gfV9ABRRRQAUUUUAFFeH/tvftEf8M8eFdD1f/hBdQ8Tf21eyW2+O5+y2trsT&#10;diSfy5MSPn5E2/MqSnI2YPqHwn8T/wDCa/Cvwz4y+w/Yf+Ei0a01P7J5vm/Z/PhSXy9+F3bd+M4G&#10;cZwOlAHQUUUUAFFFeL/t5fF/xV8EfgK/jXwj4bt9ZvjqdvZyPdxyva6fE+4meZYyCVLKsQ+dBvmT&#10;k/cYA9oorl/gj4kvvGPwX8IeLtTit4b7X/D9jqV1HbKyxJLNbpI4QMSQoZjgEk4xkmvD/wBkH9pH&#10;xV8dv2hvHWl6ToWjp8OPDUJGn6pEJRezytMEt2k8x1O2aOK6k2iEFMKrNkZcA+mKKKKACiiigAoo&#10;ooAKKKKACiiigAooooAKKKKACiivn+b45/EP/hvK5+Clp8Nftfhm00aG+m1NZxDdeW5iBv0MzpHL&#10;bpJKIGjjDSbkkdWYqYqAPoCiiigAooooAKKKKACiiigAooooAKKKKACiiigAor5n/wCCin7Rfj34&#10;CaV4fl8HeB7e/h1aZ1uNc1WNpdPhZVOLULFIjiZgC+XKrtQ7RId/le8fCfxP/wAJr8K/DPjL7D9h&#10;/wCEi0a01P7J5vm/Z/PhSXy9+F3bd+M4GcZwOlAHQUUUUAFFfP8A+0B8d/HHgT9rj4a/CvRPAP8A&#10;a2ieMdv27UikxkO6Vo5PIZRsX7MiieXcHzG658ofOfoCgAoorl7P4i+Crz4uXfwwtPEFvP4ssNMG&#10;qXmmRI7NbW5ZFDSOF2IxMkZ2Fg+11bbtINAHUUUUUAFFFFABRRRQAUUUUAFFFFABRRRQAUUUUAFF&#10;FFABRXh/7b37RH/DPHhXQ9X/AOEF1DxN/bV7Jbb47n7La2uxN2JJ/LkxI+fkTb8ypKcjZg+ofCfx&#10;P/wmvwr8M+MvsP2H/hItGtNT+yeb5v2fz4Ul8vfhd23fjOBnGcDpQB0FFFFABRRRQAUUUUAFFFFA&#10;BRRRQAUUV4f+29+0R/wzx4V0PV/+EF1DxN/bV7Jbb47n7La2uxN2JJ/LkxI+fkTb8ypKcjZggHuF&#10;Fc/8J/E//Ca/Cvwz4y+w/Yf+Ei0a01P7J5vm/Z/PhSXy9+F3bd+M4GcZwOldBQAUV8//ALP/AMd/&#10;HHjv9rj4lfCvW/AP9k6J4O3fYdSCTCQbZVjj89mGxvtKMZ4toTEaNjzR84+gKACivH/21vjp/wAM&#10;/fCvT/GX/CLf8JF9u1qLTPsn9ofZNm+GeXzN/lyZx5OMY/iznjB7j4I+JL7xj8F/CHi7U4reG+1/&#10;w/Y6ldR2yssSSzW6SOEDEkKGY4BJOMZJoA6iiivmfw9+1F4ivv271/Z71P4dW+kwxzX0D6g2ri4l&#10;mVLb7Xa3KqqBUWSBCWiJZgZkyymNlcA+mKKKKACiiigAorwf9n39ou++KH7SXjv4XR/Dy406x8DT&#10;XkE+vrqLXEU0sN39njRk8lRE0qiWRQXJxE4G7BI6j9rz40aX8B/g3N44v9N/tS4a9gsdP03z2g+2&#10;zyEkp5ojkEe2JJpMsuD5e3OWFAHqFFcf8AfGWqfEP4N+HvHGr+Gv+EduPEFkL5NN+3reeVA5Jhfz&#10;VVQd8XlyY2grv2kZBrsKACiiigAooooAKKKKACiiigAooooAKKKKACiiigAooooAKKKKACiiigAo&#10;oooAKKKKACiiigAooooAKKKKACiiigAooooAKKKKACiiigAooooAKKKKACiiigAooooAKKKKACuf&#10;+JHgbwh8QNBh0Xxr4c0/XdPt72G+itr6ESIk8TbkcA/ipHRkZ0YFXZT0FeX/ALY3xXuPgv8As+63&#10;49sNJ/tPULXyrewgkhlaATyyBFedo1OyNcljuKByFjDq0i0AeAf8Fmdb0vUfhX4Q+Gum3X27xdqn&#10;ia3vrLRLSNprqaAQ3MAcIgJ+aWVEQHl23BQ2xsfU/wAEfDd94O+C/hDwjqctvNfeH/D9jpt1JbMz&#10;RPLDbpG5QsASpZTgkA4xkCvzB+DP7WVj4Z+NviL4y+N/hfb+MPHmvTYt9RXVlsbfSbcRLEIraD7P&#10;IVby1EZlZ2coAuctK0n1/wDG79qzxV4X/Yh8MfGzTPAFvpms+LdTSztdL1ieWaK0iY3DpO21YmmW&#10;SG2DJjYMTKwLBcOAfU9fnB/wVS8T/wDCFft9fDvxl9h+3f8ACO6Npep/ZPN8r7R5Gp3Uvl78Nt3b&#10;MZwcZzg9K+//AIT+J/8AhNfhX4Z8ZfYfsP8AwkWjWmp/ZPN837P58KS+Xvwu7bvxnAzjOB0r84P+&#10;Cs3jDS7f9uLQ7ywt9P1i48IaNpyahp2pWjSWsk63E12IJkOBLG8U8O4KcFXK5BBAAMD9orxBqn7a&#10;37XGlW/wm8LahbpDo0OnrJqjKnkwRyySy3dz5e9YY1a4K4DOW2pty8ix16v8aPjL+1neft36x8D/&#10;AAH410ewmuNTEek2sOnWjWttaNbLcrJLLcQvIWW3PmS4LfOHEYI2LX3v4T1vS/E3hXTPEmiXX2rT&#10;NYsob6xn8tk86CVA8b7WAZcqwOGAIzyBX5sePPido2gf8FjpfGlhBcaxY23iCDRJ47aCYyiU2Kab&#10;PsjWNpJWilMhCIhMhjAU/MGoA9gs9B/4KBWvjK7tPFfxf8L6D4W0yEXV/wCLJbTS3slgUI0rRxm3&#10;WXciNIf3qxIfKbMgBVjx/wCzp8Y/2l/GPjLxP4xn+KNxrHwl+HM11f6xra+FLG3bXbS1DTfZraJo&#10;kZZp4UBILr5KyAswYor1/wDgrh+0Tqk+val+z5oNj9l0+1+yzeIr2dFZ71ysV1DDCOdka5idn4dn&#10;G0bVU+aX3xX+HL/BvQv2Sv2atJ/4Si+8aWSafqviVYb7TIVupSi3F3LEq/aJcokskgJ8qOIIp86J&#10;XiAB5v4g/at+KPie3174jL8eLjwrq2j6nKfCfgW20f7Qtzb3Eiq63EywJbSLDEw2NOJHLROQsbFW&#10;foP2lvjL4i+N3/BNPw/4i8WW1uus6P8AEaLSLy6gAVdQaPTZ5BcGMACNmWYBlX5dyllChgi8/wDs&#10;9ftI+Pf2SvD3jD4Q658NrebWV1OS6iF/dtC1hdtAke6VVDC4hKxwOvlsm5SxEjB1K9x/wUG+IvxA&#10;8R/sd+EdL+NGi6f4d8baz4mTWtP0fT9NvIUTS0tZ4szPKXjW5EkoLwiTeiSw7kUkgAHqGnfFb4/f&#10;tI/HDUX/AGdfFH/CHfDLQPKsbvX9W0m3mS/nEhMksEcsDSGQxyArCWUBI0MjQtMFrH/aw+JHxc1z&#10;9tLUvgo3xbt/hH4D/sy3uV12UQWTPEIVm8+O4mkillZrom32wSqNqNlSElJ8v8MfEzTv2TP2l7jx&#10;B8P9J1jU/gz8Q4be6gjvdKu7WaSBV3brWW8hiMrQNOzJhnR4pow8m9vMTkPih8a9G8T/ALd48Z/G&#10;LT9Y8SfDvStTmudI0AQzeU9i1sPsU8VpcyIFWdUs7iRTtWUMSVKtsoA9v/ZM+Ov7S/xl/Z1+Kdpo&#10;Gr2+r+PNAm0mTw9eLY2NvLtuJ2FxGwdVtioit3K7l3Zd+SdgXj/2jvix+2f8GvH2ieCNa+L2j674&#10;h1+FZrTTvD+gW9xLteUxRDD2CBmkkV1VU3NlDkDK7vKP2If2lP8AhnrQfHq2/hr+19T8SWVr/ZUk&#10;k+2C3uYGlC+eowzR7bh3O1gxMSpx5hkj2P2T/jT4C0Hx94++Nvxwe48Y+PBDby+GrC7tFmF7dmXc&#10;ZVcxMlq0Jhtgjgr5cZcRo5CoAD2f9sTxV+2Z8APCugeJNS+NGn65pmrbLS9ntPDunRfYdQKM5gCv&#10;BuljKo5SUBc7G3JH8u7oP2rfjj8apPjh8K/hn8BfGXmW/jLwzYajbavcaLDLPqX2mSRRdXKtbkRR&#10;pFAJm8uGPYGlJXAVU6jxHqPiL9oj/gmd4p8UfF/wVb+H9Rg0y81vRntECidbWI3FteQpN5jwLIA8&#10;RySzxl2Vgky483/4Is+D9U1TXvGHxa1q41C4+z2Vv4Y02ea7WRJEVYnliKnMg8qOGxVOQgRioB2/&#10;IAWPD/xd/aE8Cft+aD8Gfi98WLi48PXepxJDfWvhqzt11eKZGNoFxallWSfy4JChIRvNUSDZ5g0P&#10;2R/jv8TLz9szxh8Ofi38Zbe50HwbDq4SS50/TdMi1GWznEbM5EQZVWETzlUkBUREliiuCf8ABYz4&#10;a31vb+G/j54d1PWINW0Ga20m4FmjBbKISTTwXizJhoGSdtm4kgtLFgow+fw/9t79nmHwB+zz8OPi&#10;wJtYGveJIYo/Gaa7dSPezapdQtdmQo6AqysLmN9zA/JDkM5ldgD2jw98dvj94g+Gfx5+MPhTxZ/b&#10;PhHw3ez6f4Ltv+Eft2wj3kbNd4VFnH2WxdXxOrIfN3PnynU+Ea18e/jb8LfEPhfxxp/7Qlv421Hx&#10;Vpi6trGg/a3vrLSzLP5n2OaFh5MLFVUFYPLki/eoAibHk+n/ANsLTPGvww/4JY6H4X8P6Pb6RNba&#10;ZpWm+LktZkiazikRRdFWicLI0t2yRyFd4kWeUkEMXHwx8ePGvw08Q/Dj4c+Gfh94F/sK78M6MyeI&#10;9VmijWfWNQlEZlYspZ3jV43ZGd+BMVCRqgBAPrf/AIKEfGD9ozwn+2BoHw/+Hnim30+21WGym8N6&#10;fYQQ7rqa4M1pi7a4UqzNMZQFJ8oKsD4Eilhn+BfiF+0R+z9+2z4e+H/xY8a2/jmH4jzWZurddRnm&#10;t7IXd5JAktt5kaC3ZJA5MUaCNkIXAIRo/N/2vPjv4Q8XftofC/4s2Gm+ILXTPD1lo93qGnX9gIL+&#10;NItQmuwFQtsfzLeSGWNlcoyyp8w5A2P20vjB8NvEn/BQ74c+N9A8U2+o+HvCU2lQ6xqNtBK8ULW2&#10;qTSzFCFzMojZWDRb1YEbS1AHtHhn42/Gr/h6hJ8GvEPibT/+EU+23XlaVYWEPl/Zv7MkurbdM8fn&#10;eZjymkw+PM3hfkwK4f8AaG/as8VeIv2l/E3wwtfivb/CTwPoM17pdzraeHpb7UbqWNVgkVRF5jK3&#10;nrKY3jaArGSxbzAi1y/in4neENB/4LLz+NbzUf8AiSWmtLo93dkCFLaf+zRp0jSGUoFjinLb3zjY&#10;jMu4YzY+Jni3xr+xt+3V4w8Yz+E7fxD4e8fzXV9bTXMCWzXcU0n2h47e6AkaJoZ3COh4kVUdoxuh&#10;ZAD2D/glj+0V8Sfi/qvirwz8RprjWptMhhv7PWYtKigigVm8traZ4QiBmIV4hs3MFuCWIVQPsevn&#10;f9gv9oXxV+0JceNNZ1Pwbb+HvD2kTWUGjGJpZmkleOQ3CSXLBUlZSsLYREKLKobdkMfoigD4o/4K&#10;g/Gb4i+D/iV4W+Gel+I7jwP4O8Sw2tzqHi+ws7g3tuVupEuEiljcFljj+zytHFiQ5VS22Ta2h+x9&#10;4j1n4D/CP4n618QviZb+PPhn4PmsofC+saNqkOqLKNpjNtCiSO9u2HsU8iRljjZsq2wtIc//AIKZ&#10;/FmHwp8aPCXgb4kfD+38UfCjVNMF5qMBgkiupLsXDK0tpdqylZreNYzsRl3JdSJIcSoyeH/sV/DC&#10;b4oah8fPhl4D1m4m8Aajpnl6dqN00cTTXcN95ujyTkxeaFZIrgybIx8pcEK3l4AMDxb+098WfF3g&#10;0+Pbn9oO40LxTo/iBn07wRpukTWtvLaMYnEnnxIYrhUf5BBdlvkjkJdi+2Tv/wBrD4qeIvjB/wAE&#10;wfBPizxZZXEWsxeOUsLy8eyFvDqbRWl6BcwAEhlZSFcqFXzUmVVUKBXP/sx/tZaz+zF4N1f4ReIP&#10;hfb6tqOkeILsXMkWrQ2bQSgrHJFIYreQTsskT/vWdiVKqDsRK9A/4KR+OPFWv/sK/DWP4p6Rb+Hv&#10;HniHxA+qS6LBbSxrFbwx3KbiGZzGwjubMsjvvDSEbQVYKAbH7Q/7TOqfBv8AY7+EPgzwBqX2Pxtr&#10;HgzRb6S5fT1nSx08WqrvUyZjMkkkewAq+EWUkITGx8n8H/tL/EX4f/tR2cfh340ax8Y/C3iDU7V9&#10;Qtxotwst0JXZZLe1srgKbeYNI5jS3cRsfIByAY10P2rvAk3iT9kv4M/tF+CZ7fUbXwl4S03Qtdjv&#10;Io3iha2kWGNhbTx7ZlF208UgberAxEIyb2r2D4KftvePfjP8XPDngbwF8G7e1a51OGXXbyfVmvlt&#10;NLVgLmUARwCNlVlKuzMC2ECOzqKAPD/hf8ZfD3wK/by+OfjfxBbXF6zTa9Z6ZYQAhr67fV4mSIvg&#10;iNdsbszt0VDgM21G948OWf7YMn7Kfj7x58UPir/YMr+DLi+0fTINFtotSsnj/fu8zRRRG3kaCF41&#10;AZnT7TvIjkhCn44uvDWjfHD9qP4nNoHiK4VtRm8Qa/4XittHmupdfljeW6itEjG1omlhEjBmGQVC&#10;7SzBa+p/2W/2j/8Ahcv7LPiD4EeIL3UL/wCKV/4Z1XStFe7O/wD4SHdZXLRZn2hI5ERQjmZhu2q+&#10;92dwoB4//wAEv/DHxq8Sf8LA/wCFQ/EzT/Bf2OytHvPtekw3v9oXJ+0fZYj5kbeVGMT75FyRuX93&#10;J/D7h+yH+0J8Yp/Cvx4t/in4k0/U/F3w20aa707Sru2tI/LntUvBcgrahDNGssdursrEDcuGG8E+&#10;X/8ABGP4j6H4Z+LGu/D2/tdQk1Px19m/s2aCNDBD9jgvZpfOYuGXKsAu1WyeuOtZ/wDwUk+HH2f9&#10;u6y8KeBrr+yrj4r2Wnf2hCZPIs5Lm4vTD+8WJMmNpbaGd9wdjLufk4AAO4+Cnj79rPxF+xD46+LN&#10;r8QrgTaRqYv9IN3pFpJLdWkRnk1La00QTyQZ0ZCpfabJ4I1QYFHi79oz40Xv7AfhH4u+Fvinbw+I&#10;dL8QXeieL45dIsEa7lkdpLfyxNGFZo4PJ+S3RiyzMzEeS+Pt/SfAHh6z+C9t8LbiO4v/AA9B4fTQ&#10;JEuZistzaLbi3Id49hDNGOWTbySRivzo+CP7Pl54l/as8c/sveJvFXiDS/Avh29n8SJYQzW80915&#10;e2CzmEm1kike3voncqnzBQjIGVTGAewfF/45/GLQf2DfhT4k0D4g6fqnxK8ba0ieZpNnaXc2oQSC&#10;5PkR23k7TJEzWcMgjjyso2Ekt83P/tRfG39q34ZftHeBfhxp3ibw/qGoano2i+XYWthA0Os3sjeR&#10;P58kscbR+bdRzKPKaJViMZGxtxHD/wDBN34IX2rftX65ovjSS4v9J+DmpzzqlnqLLZJra3KRRuqH&#10;a7Kws3fKqu77NEJPlwjaH/BSTx/4e0P/AIKQeB/EEklxdw+A4dGk1qC2hPmxtFeyXpjTftV2ME0T&#10;DDbcuASCDgA7Dw58cP2n/hB+2Z4W+FXxq17R/Fdj4nms7VBaW9tDEYrucQpdQyxQRyBo5VdSki4Y&#10;I4AG5JR1Hhn42/Gr/h6hJ8GvEPibT/8AhFPtt15WlWFhD5f2b+zJLq23TPH53mY8ppMPjzN4X5MC&#10;vJ/29/iL4Kk/4KQfDXxRB4gt7nRvDEOgT6pfWyPNFFEL173ejIp85TbTxSAx7gQ4AycgV/FPxO8I&#10;aD/wWXn8a3mo/wDEktNaXR7u7IEKW0/9mjTpGkMpQLHFOW3vnGxGZdwxkAP2nP2hvHHir4yfFHw5&#10;c/HLUPhpong29uYfDmj6XaTPdave2oeAQi6tY43jjleN3YzSlUaWMBZAm5PeP+CS/wAbPGvxU8A+&#10;J9A8dalcaxfeE5rIWuqXLoZZbeaJ0SJ9qAuyNauxldmdzMdx+XJ+d/CfxS1z9iP9pr4l+GH+GX2n&#10;QfEF752k2U+ovA4so55zZTQ3BWUSRmKWRWBBbeuCytG6n6n/AOCc3xI+JPxYt/HHjfxL4dt9A8F6&#10;jqaP4RsLW0iihRjJcNesrhVknZpWjaSZ/leUy7dpDooB9MV83/tWad+1zqvxw0iw+BWu6fofhGbR&#10;l+36hqEdg8EF6JLgtuEkUtwcoIFGxGXLDp8xH0hXxB/wWE+OmqeF9Bsvgv4bfULC78Q2S6hrOoQy&#10;KiS6ezTRC0HBc+Y8bFyCvyIE+dZXCgHL/sK/G79p/wCK/wC0vb6FP46t/EXg7RZpX8Qainh62Sya&#10;32yLGVYRW8ytKyjywcOOXaNljkSuP8ZftkePfiH4h8XX9p8YLf4Z6Do8L3PhbSbbw01ze67NFO81&#10;rFNIBKImdUjSZjKIjkL5To0lesfsh/Hj4A/B/wAK/Dv4OfD+/wBQ8Wax4v1qKHxHqFpDcRw22oXC&#10;RxGYfao4S0Zl8mNERRiJGdsyDEvi/wAK/in41/YX+LnjL4c+IPA1v4h06/mE1pPKE064vokZlt7u&#10;O4VJS8Lx7/3LFxG5YAo4lDgHYXXxv8a/Gf8A4Jb/ABSk8ex3F5q2ganp0A1oaclvb38Ul/auqAx4&#10;RpozuDhUUBHgJyzEnH8VR/tk/Db9mXwT8X7b4qaefCOh6NY/2Zp+mPGr2VldQRRQ/ard7dIrnaGh&#10;T5zMyO25f4nHqHxM+KHjj9oH/gmB8TfGWreDv7N3a0g0i0sLaZ9+mW93ZStMztnzvLxcCSVAqfuH&#10;O1NrAeb/ABl/aV8FeM/2A/B3wJ8FadrGs+MdW0zStEvLFLR1axls3twNuAwnaaSFRGkZJ2uSxRgI&#10;2AOw/a1/aR+PFr8Bfhj8Yfht4h0fSvC3iTTEttYns9OjeVdb+fz4DHdo5EKtBMsbJnJSXezAxEnx&#10;s8T/ALcXwZ+As/xB8afEXR7xryazs/sVjoVrcy6MJd0jzzypbpEjK8UVvz50bG5bBDCNj5/+3u9j&#10;8LP2P/hF+zlLb3H/AAkNrCniXWUnnV2sJXFwHiDInlyK1xc3aqVclVtxndvDn3D/AIK5eKoda/Ym&#10;8Ma54Z1a4bRvE/iDT5leIyQrfWklnc3EYkQ4JUssUm1xwyKSAVGADh7j46fHb4d/tifD34Y618bf&#10;D/xCt9YvbCz8S29jo9kkFhcz3T2txaGSBVl8yEjeCxjOSm+MDKmx+2Z8Zf2l/Cv7b0Hwt8E+NbfQ&#10;dJ8UzaZH4aS506xmiC3AjtzI7mGSVV+1LPndlgFJA27c/KGueOvhd4e+NHw78bfCrwZrGn2PhWHS&#10;7zWNO1XUPMlv9StrgyzMJxuG11WNd6xxjIJEKfdr3f8Abu+JfhiX/gpr4L1e6Ooafp/w/vdHtdau&#10;L2wkj2+RfNdSyxx48ySMRzLhgvz4JTcpRmAOo+FvxQ/ao0X9srXfgF4n+I+j6xr2saZerDdvao1l&#10;Y350b7TaTwEQIUVWigDp5ZjO6ZvLZ23nsP2AfjL8cPFX7XnjT4W/FXxrb69D4W0y/jkS2061hiN3&#10;b31vbmRHjhjdlw0mN2MhgSM4x5fqXj/w9a/8FrF8RQSXF7Yt4gi0AmCEhlu305dMYESbflS5YhmH&#10;VULLu4zsf8FhPhRceF/F1l8ePDerfYP+Eh26BrNvDLKk8s7WsyCQNuKmOS1jaF0G0YQcP5r7QDsP&#10;A/7TPxXsYv2gfiLqWpaf4k+Hvgu9uLHwnMunxsj3kl6YbJIZofLS4twkkTTkyNIEaFkPznd5vc+C&#10;f2yx8BdJ+PunfFLxxrGs6xqcGpw+FtKu5boJYzfvYro26SGJlZzH/okcLKscgLBQronvF5+zNqml&#10;f8E0dS+EHg/TfJ8Xa5ZWerarbX+oK3n6oslrNcRLIuYl4t/JjwQnyoWbl5D83/DP9tT4v+Dfg3D8&#10;EbXwN9o8baZt0DRdRaFlurLaVhit30/yj51zHho1yRlhHvRyr+YAH7fWq/EPXf2pvgrren6b/Zvx&#10;C1LwZoF1b2PkCH7Lq0l7cOsXl3BITbOQu2UkDGG712Hw5+JX7R3wE/bi0n4dfF3xP/wmFv4+vbJJ&#10;Y31N57VUu7gxJdWW5Qbby5TKpiEaIyoV2geVIvD/ALZfj+bQ/wBsz4ReIPHUlxd+IfAfh/w3J42g&#10;toY/Njv4pze3EabdsLsVmVh5beXlwARg42P27viX4Yl/4Ka+C9XujqGn6f8AD+90e11q4vbCSPb5&#10;F811LLHHjzJIxHMuGC/PglNylGYA/S+uf+KvjLQ/h58ONa8beJJ/J0zQ7J7qfDory7R8sUe9lUyO&#10;21EUsNzsq966CvN/2vfAE3xQ/Zo8ZeCLSO4lvtR0xpNPhgmjiaa7hZZ7eMvJ8oVpoo1bOPlJ5X7w&#10;APlDwf8AFn9p/wCMXwX+JXx28I/EzR/Bmg+Fppzp3hddFtrwtFbW6TzK1zLCWDCFlKthhJIXG2BN&#10;uNj4a/tzXB/Yp1zxn4ittPu/iF4dvbfRorYxSpBqk9wjNBdSCNNkeUhuneNWUMbZgDF5sajy/wDY&#10;P/aN0D4D/AL4k+BPFif2L4u069utQ0K01KyupPtuoG28n7JNFHGDD5ctrEGLumfOI+XYTXnB+Cfj&#10;XQ/+Cder/EjUNNuLe11rxbpN+tvOiRNHpsMF5BHeDL7mWWfUERV2g7VEg3I4YAHT/tmXf7TXiv8A&#10;Zl8N/En4ueJ/D7+DfFGtQ32jeH7GCJJ7J5oLmS3clIc+X5G/Aad3w6bxvDbew+Mfxt+O3gr/AIUV&#10;8OPhF4m+w/8ACRfDPw59nsPsFlL9ovZ98C/vLiNtu7ZEvLBRjPHJrl/2qfjr8NvH/wDwT9+GXw88&#10;P6vcHxT4bm0yPU9LnsZUaFbWwuLZ5BLtMTKzlCu1y21xkKQwXA+M3j/w9p3xX/Zr8exyXF9pPhrw&#10;N4bkvRbQkSs1hf3EdzGiybQWElvKgyQrEAg7SDQB6/4k/aF/af8A2a/j1pemftA3lv4u8LajDnzN&#10;NsLaKK5iO3fLaTJDCTNCxAaKUAEHBCiSOUaHj/4y/tCXfxQ+N083xh0f4baD8Nppo9I0u+0KzMur&#10;SlLh7K3g+0puZriG0eXfvYkupjjKNhOf/bI8UaN+2P8AtDfDn4b/AAbnuNX07S4Z59V16KymRbCK&#10;4mhWd5IZ0iIWGOCN87sSNMsa4fAbxj4xeIvh5/w018d5Pito3iDxFqdze6zY+FbuDUDs069SeSK2&#10;aZCyM8capGq/OVRE2+VJlTGAfU/wR/az8a2//BPfxP8AFrxrcaPrPinRPED6JpP2kJZjUpXW3dN8&#10;ce0SNGtxK5SIIWjtzyp3SV4/8c/B37SniL9iHUPjR8SPi9cXWl6/Npuo3XhViFiksWKRWky+TiKN&#10;meaORrdEVWGySRjMgReY/Zz8Map8W/2APiX8PtA0HUNQ1vwX4msPFemx2Myl7954WtpYTEVy2yCC&#10;dwqNvd2RVGRtfX8fftceFfGH7AbfA+78Kaxp3iG00zStKs7qKWK4sriKze0YzSOSjxs4gk/dhHA+&#10;X5zk7QD2D44/tFeIvhf+yh8GPhz8LZrg/ETxJ4S0KaEQ6ULtobRrZI1ESuCrzSzII1XZJ8okyFYx&#10;k+fm8/aA/YGuNNsZU0fxX4A1+aO5uVS2K2/29o4ftMSzhRLDMEgZY2fdG6Zk8osHSPiPjEvi/wAR&#10;/s+/Cb9pbwrYahpH/CvLLT/CMiz2JlCT6fIz2+qQyFTHJbvIwjbeqhJl8r97nI7f9uz9ozw9+0h4&#10;B+Hnwt+HOkXF54h1rU7G/vEaUxRWV/JFJbrpyvMkYlYSXDbpvljAVCC25vLAPWNZ+MXxi+Hn/BS7&#10;Sfhl4+8e+d4B8SXrTaRB/Y1ovmwXccyWkO6GNphsu9sG9mBbyt7YRqx/2XPi58fNS/b8vvg/45+L&#10;ej6zo3hybUUuonstOt21hYkdIlg+zxkiYM0czwiQNGsUyvzGy0f8FPvghY+EfgL4K+I3geTWItZ+&#10;GMOm6GNUXUVjli02LKW8zY2/vkuWh2vCFOZnJBCqY/CP2qPgxqngf4H/AA8/aStPGeoXnibxxex6&#10;trt5uW0eDULyM38ElokKDy9m2YM2/wC+I2RUBKqAfW/7EvxJ+LnxQ/aS+Kd9qfiu31j4YeHtTvNN&#10;0IxWUCxTSm7zbmC5iiHnKltGdxMhOJ4WIbcGH1PXk/7FPwlsfg1+zzofheKxuLTVryGPUvECT3Sz&#10;t/aUsMYnAZDsCoUWNQnG2MHLMWdvWKAPkj/gqJ4++OHwj0rQfHvw5+IVvpPh68mTSLzSW0i1nlF2&#10;VmmW4WSaJyVaONkZcrtMaEBt7beH/bN/aO+NXw/8K/Bf4keGfFOn2lp458Mwahqnh3+xoZLV7lEt&#10;55T5r7phHILtY9iupVYsh9zZHYf8Fq/+TWdA/wCxztv/AEiva+SP20vi14K8f/Bf4IeEfCt9cXt9&#10;4I8JJba1I1q8UUNw9vaRmBS4Bdka1fcwGzDJtZudoB7/APtHfGX9pe8/4KAan8D/AIReNbewhuJr&#10;SPTrW506xaK2VtPhuZpHllhdyqgyyHlmwCFBO1asfBn9o34/fDP9ri3+DX7RKf26niC9ttP0+8tb&#10;K3g8p5pfLgu7d4o41nt5GbDhhvXafuvG8T+X+IvjF4Q0H/gqrp/xl1gahaeGb+y02+Zjbh57aC98&#10;PwojyRoxzs+0KXCFjhW2hzgHuL68h/ar/wCCmPhjxX8OUuJ/B3w8h02a88QLbSeVItvLJeKGjmWJ&#10;o2kndrdV+ZsRvKAyqwABx/hf46/tzfEH40eJPAfhHV7ceIdFmu5NQ0S2sdISLTliuBDJGktwpDrH&#10;I6oP3jsRg5blq6DxN8cP2x9U+InifwdFr2j+CNW+GvgYa14gsp7eyu2vRb28Mk84lSCVDNMZ1dY0&#10;2RopCcMrM1f/AIJ4+NvDGof8FNfiDqtnqfmWnjT+3P7Bk+zyL9s33yXi8Fcx5ghkf5wv3cfeIB84&#10;/aF1PRvEP7YHxjf496xrEc2i6ZrNt4MtZ4ZkVrhCy6XAEjTKQmOTz1b5EdsO7MJH3gH0P8IfjF8f&#10;vif/AME9PFHxE0rx7p+leLvA+tXk0+oto1u39qafb2iXEkLoY2iSTE52ukYz5ManG55K5fwz+0B+&#10;0Jrn/BOvxD8WrTx/bp4h8NeOUtry9l0qzDSaa0FtGII4hAYy32i7jfcQDtDfNwFJ/wAEYfF/h7Ut&#10;K8a/BvVdDuLybU4ZNXme5nM+n3NpthtZbd7ZzsRiZFywU+arFXIESA+b+Gf2YbjxP+3l4z+AsPiD&#10;+w/COk3p1+8trK6llzp4KNaxxiQENcpFqCx75N2zfMwMn3ZAD3D4nfH34np+wB8OvGvw6+I//CR+&#10;Otc8TW+kareWOh2zTtcyw3UraebQxMokRvIjBVA0gVHX5ZRnn/2ovjb+1b8Mv2jvAvw407xN4f1D&#10;UNT0bRfLsLWwgaHWb2RvIn8+SWONo/Nuo5lHlNEqxGMjY24jl/2IfgdCf29vE3g3X7PxRL4Z+E+p&#10;3eq6JFdvJHEl39qgSzmmwqrumgijmG0J5ot0PzRqVJ/wUk8f+HtD/wCCkHgfxBJJcXcPgOHRpNag&#10;toT5sbRXsl6Y037VdjBNEww23LgEgg4AOw8OfHD9p/4QftmeFvhV8ate0fxXY+J5rO1QWlvbQxGK&#10;7nEKXUMsUEcgaOVXUpIuGCOABuSUdx8IfjF8ftZ/4KXeKPhTrg08+EdK+2Szaatvbr9g08RobO7S&#10;VW815JDJablLPj7TJ+7TaPL8X/b3+IvgqT/gpB8NfFEHiC3udG8MQ6BPql9bI80UUQvXvd6Minzl&#10;NtPFIDHuBDgDJyB1Hg34u+GNB/4LJeLLnzvtGn+KPL8I/a9sifZr1YrOLbs8ss+bq08jPC/Pv3bV&#10;yQDQ0H4z/tNftJ/HDxdbfs8+LfD/AIX8G+F9kMNzqFrE6XaNJIsUzGa2km8yYJI4QIqRogVvn+aS&#10;v8B/2sfjL4o+CXxQ8Haxb29t8T/A3h+91mDWdRsFgVYLeVFuo57ZVAS7iV2EQ2bGYKJFGxjJw/7A&#10;fxG0D9lf44fEr4dfGW4/sTzPJibUhbXUqNPaySBBHEkJkaOaO5aVJSFGxFOD5gxz/wAFdV/tXWP2&#10;m/jo2m6hY+Cde8M6/p1rqF3B/wAvup3cRtbUhC2ZD5iB9u5Y9yl2UMpIB1Hw0+Mv7bXxB/Z58TfE&#10;zw7410caN4Lmnkv7qXTrBL2+VYYpJY44zCY9tvEPN5EbN5zAGUhUT0Cz/aF+PHxA/wCCdd38UfB1&#10;5b6Z4s8E+IBZ6/eWthHcNqljHAhknW3aF0jYG5hkkwAqrBK4KKfLHm/7EPxO8IaL/wAE9Pjl4M1f&#10;UfsepwWV7dokgDfaEvrSKxhEaKS7YuFjR22hE8+IlvmOPUP+CO//AAjHi39lnx98ONW/0z7RrU39&#10;r2H7yPdZXllFAv7xcY3/AGe4X5G3LtzxlSQCx8S/2gPFtj/wTa8M/E7w78are48aSanBa399F4et&#10;2a7u5PNeXTJITGY7doYm3eaUHmLbKRxOpPL/ALcXxy/al+Deg/DKzufEGn6Td6t4ZE2s31tpVnI9&#10;3qisPtELo5mRfJR7f54giO8kjL8u1I/P/wBnv4Bapf8A7cWvfAjV/EeoWvhHwFrX/CVJoepbdQtd&#10;XgiuLZYfOhV1hEk9pcRhpNhIVipTqoP+C1f/ACdNoH/YmW3/AKW3tAHUfEv46/tn/C/9obwz4S8R&#10;ax4X1TWfF0MF5YeFIrG3NlC15NLBFZyThY5A0cq4yLhl+VSZXBbPUal8bf2ovhT+2h4S+HHxN8Te&#10;D9dtPG97Zf6Bptgfsun213qBg/cyeXDN5iCORV8xpBtYFt7cjh/+CnnjWx8Pfty/DH4jaYLfW7HS&#10;vD+ka3ai2ul8q/ij1G6nTZMoYbXVRhwGGGBANZ//AAVG8eaTa/ts+BfGfhnWrfU10Lw/pV+s+kX0&#10;EjKy3k91HskKSxqzRPFIpdHUrIjFXVgCAfpvWf4s/tz/AIRXU/8AhGP7P/tv7FN/Zf8AaW/7L9p2&#10;HyvO2fP5e/bu287c45qxpN/Y6ppVtqemXlve2N7Ck9rdW0qyRTxOoZHR1JDKykEEHBBBFWKAPzw+&#10;FXxS/bo+K/ir4ieG/DGu+H9N1Pwfes+oQS2div2GdXuEGmWrFJFk8xkcB5SwH2ZczpuPmegfsm/t&#10;aeL2/Z9+KGt/GjT/ADdb+FnledNJbmznv57iSaOGznhjixBIJ4hCXCAAOpZQUdn4f9ln46/Db4Nf&#10;teftBWnxG1e40iHX/FtxJZ3i2MtxFut769DRsIVZwxFwpX5duEfJB2huX+G3w7+Ifxg+EP7SXxC8&#10;J2moWnhnx9etqGhaZe2AM2tSW+qNfZjMe+TzIo1lgCIGjkluCu/MRwAbFt8Tf24vEf7OurftBaX4&#10;30ey8LRzTzwaTaaPazXX2dJ/KkeGP7NKRDE3mZM0u8JA7tkYZvUNS/bYvn/YVX4v6f4Yt4PFn/CQ&#10;ReGmtJ4mm043wjW4klAEqSCFrcOVG4sshCneoMjeP/An9pz4beHv+CbXiH4UeILq4tvFMemavpGm&#10;WEFvLM1+t55jJcF9giiVXunDK0hbbAWAJZUriNX+Fvi+x/4JW2/ibUtC1Czij+IA1yLzrsxI+l3F&#10;nFapcm3LgPunESoxQuEcsmI5GZgDf/b08PftW6f8AtC1b48eO/D+raJda1beTpFlBAt1Z3rW07Dz&#10;Ghto0OxBMh2yuu4jG4YYegftIfGL4/fCT9ln4O33w9Gn6P4RuvBmhRTa/wDZ7e4um1BrKQm08uZn&#10;Aj8qJH3CH7wx5nJWvP8A9vT9rXwR8e/gFoXhTRPDviDSdbtdattTvlvUha1j2208ckccqyb5MPMM&#10;Fo0yoJIU/LWh+3Z8S/DF5+wj8EfhpbnUP7ebRtJ1mSOawkgSK2hsprPcTIFJ3y79hUMrJGXztaMu&#10;AWP2lvFn7a/wd8ZeH/jD478S28enXE0SRaVpt+raRbyyieX+zbizVlMrLGsimX94cBNtwXVWFj4k&#10;fFD9qL9nj9o7wx8QvjL4g+1aJ4z/AH194e029N1YWtsGiFxaQ2zOqRXMCNEVkVirMRmWUNNnY/4K&#10;wfHHwF47+Bfgnwn4fvLiXWdVmsfFUlmyLu060lspTFHclWISZ1ukYRqWwqliQGjL8v8A8Fdvid4Q&#10;+Iln8KX8N6j5l3/Y02sXenyAefYQX8VnLbLPtLIsjIjEoGJA2n7roWAPaP2iP2hvjL4J/wCChHg3&#10;4WwQ6PZeDtW1PTo4ENqssurWl40dvJJK+8tG0U63Pl7PL5QFxIpGbH7Ynx4+K95+1BoH7O3wAv8A&#10;T9O8RzbJtW1S7hjfynaFpvJInjZBGlvid3QSO25UTDKyP4f+3D8UvAmq/wDBQv4V+OLDXfO0HQ7L&#10;w9fahefY518iBrtr8PsKB2/0a4hkwqk/NtxuBUdB+1Df3HwM/wCCrmg/F/xVabvDOveRLHdoJdkM&#10;BsRp1wWIjO+SHmYxIGJRohlTJwAdR8LP2hfjx8Kf2wLT4K/tBXlv4qh8RTWVnYajp1hHbLBLclVi&#10;ngYQwCeEyOYpdy5Vo2KHMbJJ4f8Asm+G/jxqn7cvjnRfCPxD0fQfGlvNqI8V69JYR3MU8S6jEt21&#10;vC8BVmaYq6rtiBC43IDiu4+KPjDS/wBo3/gpr8N9Y+EFvqGv6Z4X/sp9QvfsjW8awW1811PPiXay&#10;xosyplwpaQbVDbk35/wL+Iul/Bf/AIKg/Eq48aaL4g/4qTWtS0mzhsdNaacPeapDNBKYciR42jAY&#10;eWru4dNituFAHrHiD4k/tP8Axp/aj8f+EfgJ4r0fwp4b+H8y6bdSaxZW2JLhXeNyxaK4kZnliuNh&#10;UKgjiXcFc/P0H7Inxv8Ajbr/AI++I3wL+IUej3XxE8IaZcz6Lqlxpz21peypKUD3WzYTCzT2bRmK&#10;FC0O5j8xBby/4EfFrRv2ev29vjjovxVvrfw/o3iTU59SW4a1mu5WlN009mF+zh9qyW17I7BlyCEB&#10;KkFT1H7IfjLQ/iH/AMFEPjF8btBn8nwLZ+GY7WfV9QdLVItq2irKyuwZY3XT7mQMwG1FG/Yx20Ae&#10;f/s/fG39tX4+f8Jj/wAK98TeH7f+x9mot5thaRfZ93n+Vp9r5kb7vNw2Gmzj7Ou6ZNzeZY/Z5+Ov&#10;7Z/x68G6tovw/wBY8Lx33hKEXl9rk9jbw3uoNIZfJswrq1vufawUiGNR5I3yLk78/wD4I5/EXwV4&#10;GuPiZb+LPEFvpk0+mW2qQRyo7NPb2Ud5JdNGFUl2jjcPsXLlQxVSEbB/wR5+IvgrwBb/ABVuPGPi&#10;C30iGLTLDVGknR9v2e3knjkYEKQW8y6t0VB87tIAisc0AfRH/BL74/eJ/jZ8ONfsPHNz9u8R+F72&#10;LztQSzjt0ura4DmHcIyF8xWimU7URdgi+8xc19P1+fH/AAQ1v7GPVfiXpkl5brfXMOlzwWrSqJZY&#10;o2u1kdUzkqrSxBiBgGRAfvDP6D0AfLH/AAVO+LXxc+EXgHwrrPw0vrfSrG/1Oa21bU2tYLiVJfK3&#10;W8CpMGG11W4ZmCEgwoNy5w/h/wAS/wBob9s/wH4e8M/GvxFD4Xh8F+K4YJLDSYrW3kslaaCUxRyA&#10;P9rDNHF9p4mKjeqkg7ol9Y/4LV/8ms6B/wBjnbf+kV7Xz/8AtVfGfwJ8SP2L/hB8GvAl3qGveLtP&#10;/slL2ytNMnHkzwae1qYAXUGWR5ZwEEQcHY3Iyu4A9A/a9/aZ+Py/GTwT4b+EepafpOmePNG0zVvD&#10;MCafbvf3aagESOK9a58yGORZklA8shArjczfw6HiH4xftY/BP9nHxr4k+Nw269ql7p2k+Cp2t9Lm&#10;jtZ5FunuZXW0YD5YolK+YGHmeX8rLvryf9sK/sfhR+1f8DbfXLy31Kb4Y+EvDMGvx6RKszLLZ3Ly&#10;SIgYoQzRhXUPsJWRCcBq+kP+CvlnN4q/Yz03xF4ce31PSbDxBY6rPe21zG0RtJIJ4Y5kbdiRWkuY&#10;ANmchw33QSADz/4qeMv26/gV4B074o+OvF3hfxDpPnRQ3+hjS4pjZtNE+03bW1vEEVJNqbo59pkM&#10;agurc5/7af7Uvx48DfFDwl4p8GX9vp3gDxX4f0/XNBsrnRo5BexOiyTQ3krKSJgzBXS3lAWN4SCG&#10;YsbH7YH7Wnww+Jf7DMnhO31z7Z468RWWl/2lp1jpdzDBY3KSwXFxmSYBfLVonQbXkYlk6ruYekft&#10;hfCXWdW/4Jg6HoF/Y3EfiH4eeH9K1KaziuodqS2losN2JHJKuscD3LYRss0a7S33WAOX/aK+Nvx2&#10;8Ff8FHPDnw4t/E32HwT4i1rQ/sVh9gspftFlPJDBcfvDG0q7pkul5YMMZXA2muo1n4tfHjXP+Cm0&#10;/wAJfBV9o6eDvDUNpc61ZXVrGFksWt4JJ52lIMxm3XSpGsZC7hFuXaJWPyBqXgfxF8Xf2P8AxZ+0&#10;h45+Iesatr3hHU7HQLO1vEEqvaILeMhpC2Qxa8jfcBy0crP5jzl0+x/+CT+leJ9Y+HHiz40+N9S1&#10;DUNe+I2tBmu7meN0uLa0DRI6IgzFiV7mPYcKEhjCIqgFgDy/49ftH/tJeI/G3xSf4YXvh/wj4V+D&#10;97NbancTG1ee+/0j7NGC12rK0jtDPIiRqnGY8ySGIP3HhP8AbT1aX9hXWPjD4g8PaPD4ptPED+Hd&#10;MsoDOLK/u2jjmRyvzNGqQyOzK0nz+QQHQyKF+UNc8Z/Dbxz4y+OHj349afrFt45vIWtfCHh3ZLG1&#10;ldkSQIsxjSIbrQRWqHzSu5RKTHJJgCv4d/4nv/BMrxHpWlf6Rd+E/iba63rUf3fstlc2Js4JctgP&#10;unBTahZh1IC80Adf+2Zd/tNeK/2ZfDfxJ+Lnifw+/g3xRrUN9o3h+xgiSeyeaC5kt3JSHPl+RvwG&#10;nd8Om8bw236Aj079rnVfBPwdsPgVrun6H4Rm+Gejfb9Q1COweCC9FuxbcJIpbg5QQKNiMuWHT5iP&#10;B/2qfjr8NvH/APwT9+GXw88P6vcHxT4bm0yPU9LnsZUaFbWwuLZ5BLtMTKzlCu1y21xkKQwXY/at&#10;/aP+z/sU/Cv4TeBL3UIX1zwZYNrmpwnyUktoEksZrEBl3ndcW0wdhtBSMKDIkrYAOg/Yo+OP7Vvx&#10;U/aOtdEtfGWn+KvCmi3u7xFfSaLBbWBstzJvSRbeKZZJAGaFCFYsoLoEWXB8cf2iP2mtQ8SfF/Xv&#10;BXjDw/4b8M/CPWk0m6sodMiknvEl1Ce1glBnim3SfIN/zxphQVXJOdj4C/tIfA/9n74L+GPh38LL&#10;TWPiP4m1qZ5tZi0yG6iE2qSW6oBH9ohRmWSdYIY1jjyI1Z2DSALN84az4o8FeP8AVfjJ41/aGn1i&#10;y+JNxDFB4a0nTrJ7YQ3yMYikkZTCLAsFvEwmfd5bTffm2soB9n2f7acM/wCwrd/GWXw9b23im21M&#10;eHYtNlMhsrrVDGku+NlywhELNNtcqf3bRb87ZG8f8V/G79s/4H6V4G+I3xXvrfVvD3iKaT7R4fuN&#10;Jt7aWJQoIhupYrZTbTSRsZI1DswMbb0+R468g8F2F94u/wCCafiXQvDVlcanqPg/4jReI9ct4ImL&#10;Wemyaa8C3J4w6iSOTcEyUVC7BUG6vf7n/gopfat8L9J0zwj8OLi6+J+oTQWslrJA02lvKz7SbdI5&#10;ftErSfKFhwpUyY3ybB5gAfFL4y/tL+AP+CgWhfDPxB41tx4W8SeLbKTTLWDTrF1m0e6v/LSMyeSJ&#10;VZUDxNuIbchILAq7egf8J98cPFP/AAU2134UeHfiFb6P4L8MQ2Wr39hLpFrM09oLeyaW3jcxeZul&#10;luMbjINiuzAkqqHP/wCCqPgrwV8R/wBkuz+N+im3N9o8Nheadqi2rrLqGm3ciIsDbipVd1yky71J&#10;Qq6gL5jmug/4JY+G/Gs/gHxV8YfiPLrE3iT4k6nDcifUWQC6sYYv9HnjjABjVmmnVV4Xy0h2KE2l&#10;gDxfwV8bf2yfid+014v+FHhXxN4P03U9K+1W92Y7CNdN0j7JPHFJcQPLHJPJ5kiCMBxL/wAfLHYm&#10;A0df4F/HX9s/4iePte+B2max4Xh8WaXNcyalruq2NukujLbSxxSxgwK0Ei+aBHxBKxMxIIUBkr/s&#10;N+OfCGm/8FQfiReXniPT47TxZe61Y6HdiYNBqE82qRzQpHKuUPmJG2w5w52qpLMoNf8AYI+IvgqP&#10;/gpB8SvFE/iC3ttG8Tw6/Ppd9co8MUsRvUvd7s6jyVFtBLITJtACEHBwCAe0f8E4vj98T/GvxU8b&#10;fCL4y3P27xN4d8y4iuI7O2i+z+RMttdW8jW5WNtsjxFCqHOZcuRsFfX9fnR/wTl8VeHta/4KWfEz&#10;XNP1a3ax8Tw63NozykwtfLJqUNwgjR8MWMKvJtxuCoxIG04/RegDyf8AbS+MsPwL+AuoeNY7a3vN&#10;WlmjsNFs7kSeVcXcmSN5QZCpGkspBK7hGUDKzA18EftmXf7TXiv9mXw38Sfi54n8Pv4N8Ua1DfaN&#10;4fsYIknsnmguZLdyUhz5fkb8Bp3fDpvG8Nt+oP8Agslomqar+yPbX9ha+db6H4mtL7UH8xV8iBop&#10;7cPgkFv3txCuFyfmzjAJHzP+1T8dfht4/wD+Cfvwy+Hnh/V7g+KfDc2mR6npc9jKjQra2FxbPIJd&#10;piZWcoV2uW2uMhSGCgHvEenftc6r4J+Dth8Ctd0/Q/CM3wz0b7fqGoR2DwQXot2LbhJFLcHKCBRs&#10;Rlyw6fMRw/7Cvxu/af8Aiv8AtL2+hT+OrfxF4O0WaV/EGop4etksmt9sixlWEVvMrSso8sHDjl2j&#10;ZY5Erl/2rf2j/s/7FPwr+E3gS91CF9c8GWDa5qcJ8lJLaBJLGaxAZd53XFtMHYbQUjCgyJK2PUP2&#10;Q/jx8Afg/wCFfh38HPh/f6h4s1jxfrUUPiPULSG4jhttQuEjiMw+1RwlozL5MaIijESM7ZkGJQCv&#10;+zR+03+0B4s+Lnxd8MeKdH0efWfCvhLUb/TvDthpxkW11SxaOAW0RikaSZZZXO4GRyWC+WyDg8f4&#10;k/ac/ao1z4d33x/0268L+DPAGmanDZ6bod7bo7eImNw2YoWkQy3DImVleN4FKxSGMBkk28v+yV8S&#10;7Sy/bi+M/jDwaf7X1DxFo3ie68G232C4l/te5FwL6CLylAkG+O3c7TsJxtGGIFeUSa/8PvGnwS+J&#10;Pjr4oeLbjWvjFrmp2Z0GCe3ug0USSxefMJI/9GKvE7xrE4AiW3AQDcoAB9n/ALVnxWsfih/wSam8&#10;dXzW+nX3ieGwgNrIVhE19DqMS3CW6F2LLutrh1G4t5abmxhsY+k/G74v/Ab/AIJr+C/FviDR/D+p&#10;axqF7aaZ4aExYpBpLWzS20l0kRUPJ5UDKoRlIR4mcmRZFbxfXr/4R+If+CTWhtqN5b3XjnwVqc2l&#10;6ZEss6y2Fxe6i106tGpCMstnBIyvICmY3VWEila6D9rj4yzal/wTr+F3g3wXbXF5oOoaZp+m+I9c&#10;iEbW9vd2MEe7S5FIMkc3mxpNlhHuSNTGZUd9oB1Hw1/aP/aS+Gv7Vnh34RfGi98P+Jn8SXul211F&#10;CbVZ9J+14UAPaKqrIjTIXSVG3CIeWQkiysf851/8/wDQuV4B4u1v4A+FP2xPhzqnwjutQTwT4Xvd&#10;Gl1nWL6O4d72eG6EtxdhHHmf6vYCqxoN6PsjwVLev+KfHPhDw5/wWon8Va14j0+10S1vVsbnUTMG&#10;gt5zootCkjrkJtnPluWwIyG3lQrEAHoHiX45/ta6/wDtceOPgn4D0HwfBcafuS1lu41H9laeZcQ6&#10;mXMxDyGK8tXdNsn3FAgB8xW6D9jH9pnxfd+NviR8NvjnqWn3eofDWyvb668Qadp5VJYLK4eO8eUR&#10;7d23fD5QjgUlEbcC2M8f8NPit8NNK/4K0fELxRf+O/D8Og654ZhsdP1n+0I2sJ51t9Ocp9pBMS8W&#10;8wyzAbl2Z3EKfL/2fbnQ/FP7aH7QWiWnivw/af8ACf6N4n0bw9fXuopHa39ze6hGlsscgz5m/cGA&#10;jDMyglQaAO48C/Fn9s/47eHvGvxS+GHiDR/DnhbQ5pls9CWwt7u4maKASm1tgbWWWebYYsl9iu8w&#10;CADKp0Hw2/bd8Van+xb4q8XXOh29x488DzabZzXM2nyy6dqQupiizyrAVMDeXFPuyUj8zy9pzKsK&#10;8P8A8E4v2jfAnwH+FfjbwJ8Uk1DRdT07WpNQtrT7FPJdXs5hWGW08oRhYZI2tUGZXQFpsHbsY1w/&#10;7Iuu2Pwm/Zc8Y+Lvif8ADO48S+APiL4g0nw8Y5JlhNxFEmoSXFxbgjLtCyptIMY8z7sqtG20A94/&#10;YX1b9p278d6N4hj1D4f+MPh74szqHia60ZtNs/7NvZ41lkNyLaGOY6igEQdGSRW8wKzr/rI8f4++&#10;Ifjh+038bfGfgT4W6V4XHhv4Q6nLJ5GvafaytqN+sUtqI3juBPFIzOt95OUjjCkNIVcRkeb/AAGn&#10;/wCFJ/txeDfDvwB+I/8AwnvhT4gfY31KCK28zy7Ka4lBiuo42ytzbQKZjIViZMtujVC6N3HwQ+Mv&#10;h79nP9ur42eHfipbXGlWPi/xBJfx6pEDcrZr5lxc2/mRQhmKzQ3inK5ZG2qy8sYwD3f/AIJz/Gv4&#10;l/F7wr4msPid4Y/s/U/CF7Bpz6ktlJa/bZ9jCaKWJhtS5jaMNIE2geeg8uPA3fSFeH/sZ/Gfxf8A&#10;HH/hLPFt54M/sDwKl7Fb+DrmdSLrUUXzFuHlO8q2GWP7ihFZnj3yNGzD3CgAooooAKKKKACiiigA&#10;ooooAKKKKACiiigAooooAKKKKACiiigAooooAKKKKACiiigAooooAKKKKACiiigAooooAKKKKACi&#10;iigAooooAKKKKACiiigAooooAKKKKACiiigAooooAKK4f9pTxf4i8AfAXxV418K6Hb61q2haZJeQ&#10;WdzOIotqcySucgssce+UoCGcRlFIZga8/wD+Cenxr8VfHf4L6p4u8Xafo9lfWXiCbTY49KhljiMS&#10;W9vICRJJId26Zuc4wBx6gHvFFFFABWPeeE/Ct54ytPF134Z0efxDYQmCz1iWwia9toiHBSOcrvRS&#10;JJOAQPnb1NbFFABVfTbCx063a30+yt7SF5pZ2jgiWNWllkaSRyAMFnkd3Y9WZiTkk1n/ABC1i+8P&#10;eAdc1/TNFuNbvtK0y4vLXS7bd5t/LHEzpAm1WO52UKMKxywwD0ry/wDYN+L/AIq+N3wFTxr4u8N2&#10;+jXw1O4s43tI5UtdQiTaRPCshJChmaI/O43wvyPuKAesajoWh6hr2na3f6Np91qej+b/AGbfT2qP&#10;PZeaoSXyZCN0e9QFbaRuAwc0eINC0PXfsX9t6Np+pf2bex39j9ttUm+y3MefLnj3A7JFycOuGGTg&#10;1oUUAFV7ywsby4tLi7sreeawmM9nJLErNbSmN4y8ZIyjGOSRMjB2uw6E1YooAKr6tYWOqaVc6Zqd&#10;lb3tjewvBdWtzEskU8TqVdHRgQyspIIIwQSDVivJ/wBsn442PwA+EcfjS78P3GuzXepw6bZ2UVyt&#10;urSuskhMkpViiiOGQ5CMS20YAJZQDxj9sbwn+2Z4r+LGt+Ffhzqmnv8ADLxRZRWJEn9nIllBNAIL&#10;pJ2lj+0/e82QmLedjrsO4bF9/wD2YvhNofwU+Del+AdEm+1/ZN819qDW6QyahcucyTOF/BFDFmWN&#10;I1LNtyfnj9rv9sPx78NvAPw58QeFvh7o6Q+P/D9trUV9qt811FEzRB5rMQxGJy0Ymtm84sFYOQEy&#10;CV+x6ACivn/9oD47+OPAn7XHw1+FeieAf7W0Txjt+3akUmMh3StHJ5DKNi/ZkUTy7g+Y3XPlD5z9&#10;AUAFZ/hbQtD8M6DBonhvRtP0fTLXd5Fjp9qlvBDuYu22NAFXLMzHA5JJ71oUUAFFFFAHL6l8Nfh1&#10;qPjJfF2oeAPC934hSaKddYn0a3kvVliCiNxOU3hkCJtOcrtGMYFbHinQtD8TaDPoniTRtP1jTLrb&#10;59jqFqlxBNtYOu6NwVbDKrDI4IB7VoV83/8ABRj9oPxx8AfCvhm/8G+FdP1L+272eG71DVIZpLW0&#10;8tFKQkRsn7yXc7KS4+WCTCtyUAPpCiq+k3E15pVtd3FhcWE08KSSWdy0bS2zMoJjcxs6FlJwdjMu&#10;QcEjmrFAFfVrCx1TSrnTNTsre9sb2F4Lq1uYlkinidSro6MCGVlJBBGCCQar+FtC0PwzoMGieG9G&#10;0/R9Mtd3kWOn2qW8EO5i7bY0AVcszMcDkknvWhRQBj3nhPwreeMrTxdd+GdHn8Q2EJgs9YlsImvb&#10;aIhwUjnK70UiSTgED529TR428J+FfGOlR6Z4u8M6P4gsYZhPHa6rYRXUSShWUOEkUgMFZhnGcMR3&#10;NbFFAGf4W0LQ/DOgwaJ4b0bT9H0y13eRY6fapbwQ7mLttjQBVyzMxwOSSe9V/BPhPwr4O0qTTPCP&#10;hnR/D9jNMZ5LXSrCK1ieUqqlykagFiqqM4zhQOwrwf4yftX/APCCftcaB8D/APhW+oXX9tXum2v9&#10;t3V/9ljP2uVU82CPyn8+NN2C29cyJInGzcfpCgDn/D/gTwRoXiq98T6J4N8P6brepeZ9u1Sy0uGG&#10;6uvMcSSeZKqh33OAx3E5YAnmjw/4E8EaF4qvfE+ieDfD+m63qXmfbtUstLhhurrzHEknmSqod9zg&#10;MdxOWAJ5roKKAPL/AIveBLzQvAni7xP8DfBvg/TfibqVlL9m1RtLt4ZrqSSRZJd8oUb5GwWXzSYz&#10;KIzJ8u6vEP2UfgX8YvFHxwX40ftTpp9/rfh6yTT/AA1p80Vo7xOshlW7P2QiEeWZJQgYM+9y/wAh&#10;ijLfX9eH/tvftEf8M8eFdD1f/hBdQ8Tf21eyW2+O5+y2trsTdiSfy5MSPn5E2/MqSnI2YIB7hRXL&#10;/D3xrY+IfgvofxG1MW+iWOq+H7fW7oXN0vlWEUlus775mCjaiscuQowpJAryf9k39qTS/jt8VPF/&#10;hXRPB2oW2meHd0tj4gjlaa1v4POaOMyBoo2t5JFAkSJtxKrLkjy/mAPoCuX8bfDX4deMdVj1Pxd4&#10;A8L+IL6GEQR3Wq6Nb3UqRBmYIHkQkKGZjjOMsT3NdRRQBy+pfDX4daj4yXxdqHgDwvd+IUminXWJ&#10;9Gt5L1ZYgojcTlN4ZAibTnK7RjGBRqXw1+HWo+Ml8Xah4A8L3fiFJop11ifRreS9WWIKI3E5TeGQ&#10;Im05yu0YxgV1FFAGP428J+FfGOlR6Z4u8M6P4gsYZhPHa6rYRXUSShWUOEkUgMFZhnGcMR3NbFeH&#10;/tvftEf8M8eFdD1f/hBdQ8Tf21eyW2+O5+y2trsTdiSfy5MSPn5E2/MqSnI2YPqHwn8T/wDCa/Cv&#10;wz4y+w/Yf+Ei0a01P7J5vm/Z/PhSXy9+F3bd+M4GcZwOlAHQVy/jb4a/Drxjqsep+LvAHhfxBfQw&#10;iCO61XRre6lSIMzBA8iEhQzMcZxlie5rqKKAOP8AC3wn+FnhnXoNb8N/DTwfo+p2u7yL7T9Btree&#10;HcpRtsiIGXKsynB5BI710HiDQtD137F/bejafqX9m3sd/Y/bbVJvstzHny549wOyRcnDrhhk4NaF&#10;FABXP+H/AAJ4I0LxVe+J9E8G+H9N1vUvM+3apZaXDDdXXmOJJPMlVQ77nAY7icsATzXQUUAc/wCO&#10;vAngjxr9l/4TLwb4f8RfYd/2T+19Lhu/s+/bv2earbd2xM467RnoK0P7C0P/AIRX/hGP7G0/+xPs&#10;X2D+y/sqfZfs2zy/I8rGzy9ny7MbdvGMVoUUAc/a+BPBFtoOl6Jb+DfD8OmaHerf6VYx6XCsGn3K&#10;szrPBGF2xSBndg6gMCzHPJo8QeBPBGu+KrLxPrfg3w/qWt6b5f2HVL3S4Zrq18tzJH5crKXTa5LD&#10;aRhiSOa6CigDj/if4bt/seo+OfDfgvw/q/xC0jRrlPDl5fWURn88RS+VALhirpGzyMpAkQYkfkZJ&#10;r4Q+FXw//ai/ag+I+i6V+0D/AMJBY+BfC96mo6hBrWinSUvsnHkRRxRwNLI6q6eZn9yjuQwZwkn1&#10;P8Ff2l7H4kftX+M/gzp/hG4s4fB8N2W1ie+UtdS21zDbSKLcJhFMkjlW8wkqgJVSxC+8UAFZ/wDY&#10;Wh/8JV/wk/8AY2n/ANt/YvsH9qfZU+1fZt/meR5uN/l7/m2Z27ucZrQooA5/xB4E8Ea74qsvE+t+&#10;DfD+pa3pvl/YdUvdLhmurXy3MkflyspdNrksNpGGJI5o8QeBPBGu+KrLxPrfg3w/qWt6b5f2HVL3&#10;S4Zrq18tzJH5crKXTa5LDaRhiSOa6CigAor5Q/4bh0P/AIa4/wCFL/8ACv8AUPsn/CTf8I5/bf8A&#10;aSeZ9p837Pv+zbMeX5/GfN3eX8+3d+7r6voA5fxt8Nfh14x1WPU/F3gDwv4gvoYRBHdaro1vdSpE&#10;GZggeRCQoZmOM4yxPc10GrWFjqmlXOmanZW97Y3sLwXVrcxLJFPE6lXR0YEMrKSCCMEEg1YooA83&#10;s/2ffgVa3F3PF8HvA7NezCaUS6BbSKrCNI8RqyERrtjU7UCqWLNjc7E/FH/BRrwP8S7n9rjw9qvg&#10;34F6hq/hzwfo2m2ukw2WhyajpWoQQSyTeVJDAm2KMM7wGAkEpGGGFkWv0fooA4/4M+D/AA34Z8K2&#10;9/pHw28P+BdT1iytptY03SLS3TyZwmTC8sCKs3lM8ih+hySMbq2Lzwn4VvPGVp4uu/DOjz+IbCEw&#10;WesS2ETXttEQ4KRzld6KRJJwCB87eprwf4yftX/8IJ+1xoHwP/4VvqF1/bV7ptr/AG3dX/2WM/a5&#10;VTzYI/Kfz403YLb1zIkicbNx+kKAM/w/oWh6F9t/sTRtP03+0r2S/vvsVqkP2q5kx5k8m0DfI2Bl&#10;2yxwMmq/hvwn4V8Parqmp6B4Z0fSr7W5vP1S6sbCKCW/l3M2+d0UGRt0khyxJy7Hua2KKAK+rWFj&#10;qmlXOmanZW97Y3sLwXVrcxLJFPE6lXR0YEMrKSCCMEEg1j+BfAngjwV9q/4Q3wb4f8O/btn2v+yN&#10;LhtPtGzds3+Uq7tu98Z6bjjqa6Cvlj9qb9tKx+Cfx6T4fan8MtYv7GKG2nutXN6tuZIpeXe0iaMi&#10;4VVyuTJGDIkiHbt3EA+p6KKKACivn/x9+1Jpfh79snRfgFYeDtQ1241D7PFqGo2ErGTTZ5kaQBrc&#10;xYkjSIwyySrJhI3c4JjKn6AoAr6tYWOqaVc6Zqdlb3tjewvBdWtzEskU8TqVdHRgQyspIIIwQSDX&#10;L/8ACp/hZ/wiv/CMf8K08H/2J9t+3/2X/YNt9l+07PL8/wArZs8zZ8u/G7bxnFbHxC8SWPg7wDrn&#10;i7U4riax0DTLjUrqO2VWleKGJpHCBiAWKqcAkDOMkV5/+xt8cbH4/wDwjk8aWnh+40Ka01ObTbyy&#10;luVuFWVFjkBjlCqXUxzRnJRSG3DBADMAfFHx68JfF+7/AOCkWreOx+zpqHivTG1qG1i07UNMa80n&#10;VLYW0dokrXJTyI98YWUM5Igcjfny2B/RfwT4T8K+DtKk0zwj4Z0fw/YzTGeS10qwitYnlKqpcpGo&#10;BYqqjOM4UDsK2K+d/wBpP9qeH4RftJeE/hXceBrjV4fEsNlNJqdteyGW2W4u5bchLSOCR52URbgq&#10;Hc5IUDPUA9Y8LfCf4WeGdeg1vw38NPB+j6na7vIvtP0G2t54dylG2yIgZcqzKcHkEjvWh/wgngj/&#10;AITv/hNv+EN8P/8ACTf9Bz+y4ft/+r8r/j42+Z/q/k+9935enFdBWP8AELxJY+DvAOueLtTiuJrH&#10;QNMuNSuo7ZVaV4oYmkcIGIBYqpwCQM4yRQAeG/CfhXw9quqanoHhnR9Kvtbm8/VLqxsIoJb+Xczb&#10;53RQZG3SSHLEnLse5rYr5v8A2X/2u9D+LPwr8feMr/wZqGg/8K9sv7Q1C0gvEvftFt5M0oMTlYsy&#10;f6PMNjAKPkO87iF6D9jP9pTQ/wBof/hLP7I8Nahov/CM3sSJ9rnST7VbTeZ5Mp2/6uQ+TJvj+ZV+&#10;XEj5OAD3CuX8bfDX4deMdVj1Pxd4A8L+IL6GEQR3Wq6Nb3UqRBmYIHkQkKGZjjOMsT3NdRRQBy+p&#10;fDX4daj4yXxdqHgDwvd+IUminXWJ9Gt5L1ZYgojcTlN4ZAibTnK7RjGBVf8A4VP8LP8AhKv+En/4&#10;Vp4P/tv7b9v/ALU/sG2+1fad/mef5uzf5m/5t+d27nOa7Cvnf4k/tceFfCX7Wmj/AAJbwprF3fXm&#10;p2um6hqYlijitZbqOFrYxJkmZS06iQsYygBKiTpQB7B42+Gvw68Y6rHqfi7wB4X8QX0MIgjutV0a&#10;3upUiDMwQPIhIUMzHGcZYnua0NN8J+FdO8Gt4R0/wzo9p4eeGWBtHgsIo7JopSxkQwBdhVy77hjD&#10;bjnOTWxRQBx+nfCf4WafoOo6JYfDTwfa6ZrHlf2lYwaDbJBe+UxeLzowm2TYxLLuB2k5GK8v/ak8&#10;LfFrwb8K9N0j9knwj4f0G7n1o3OrJpdvp9n+78krkQTxiF9xEe59wkXy4wAysxT6AooA+b/+Cc/w&#10;I8X/AAe8K+Jte+I2pfbPF3ja9gu9QVb83flIiM4EshUFrnzbi58xg8iNhCrHkn2DxT8J/hZ4m16f&#10;W/Enw08H6xqd1t8++1DQba4nm2qEXdI6FmwqqoyeAAO1dhRQBw+pfBj4PajcLcah8J/A93MkMUCy&#10;T+HLSRliijWONATHkKkaIijoqqAMACjUvgx8HtRuFuNQ+E/ge7mSGKBZJ/DlpIyxRRrHGgJjyFSN&#10;ERR0VVAGABXk/wAZP2r/APhBP2uNA+B//Ct9Quv7avdNtf7bur/7LGftcqp5sEflP58absFt65kS&#10;RONm4/SFAFfSbCx0vSrbTNMsreysbKFILW1toljigiRQqIiKAFVVAAAGAAAKz/iFrF94e8A65r+m&#10;aLca3faVplxeWul227zb+WOJnSBNqsdzsoUYVjlhgHpWxRQB+eH7G3hvxPrn7TXjfUviX+ydqGpa&#10;Z4+1p9Ve98S6RGE8NxtPO7eWb2FFny1zEHEbLIUiLqj7do/QfSbCx0vSrbTNMsreysbKFILW1tol&#10;jigiRQqIiKAFVVAAAGAAAKsUUAcPq3wY+D2qarc6nqfwn8D3t9ezPPdXVz4ctJJZ5XYs7u7RkszM&#10;SSSckkk13FFFAHDx/Bj4PR6VNpkfwn8DrY3M0c89qvhy0EUssausbsnl4LKssoUkZAkcD7xzoeNv&#10;hr8OvGOqx6n4u8AeF/EF9DCII7rVdGt7qVIgzMEDyISFDMxxnGWJ7mug1a/sdL0q51PU7y3srGyh&#10;ee6urmVY4oIkUs7u7EBVVQSSTgAEmvF/2RP2j9L+Pnirx3YaJoH2LTPCF7DDY6l9saT+1oJnuBHN&#10;5TRRtDlbcNsbcRvwcbeQD0DxB8J/hZrv2L+2/hp4P1L+zbKOwsftug2032W2jz5cEe5DsjXJwi4U&#10;ZOBR4g+E/wALNd+xf238NPB+pf2bZR2Fj9t0G2m+y20efLgj3Idka5OEXCjJwK7CuH/aQ+JVj8IP&#10;glr/AMRtQ0y41KHRYYytnA6o08skqQxqXPCKZJE3NglVyQrEBSAGpfBj4PajcLcah8J/A93MkMUC&#10;yT+HLSRliijWONATHkKkaIijoqqAMACug8beE/CvjHSo9M8XeGdH8QWMMwnjtdVsIrqJJQrKHCSK&#10;QGCswzjOGI7muf8A2b/iVY/F/wCCWgfEbT9MuNNh1qGQtZzurtBLHK8Mihxw6iSN9rYBZcEqpJUd&#10;xQBz/gXwJ4I8Ffav+EN8G+H/AA79u2fa/wCyNLhtPtGzds3+Uq7tu98Z6bjjqaP+EE8Ef8J3/wAJ&#10;t/whvh//AISb/oOf2XD9v/1flf8AHxt8z/V/J977vy9OK6CigDn/AB14E8EeNfsv/CZeDfD/AIi+&#10;w7/sn9r6XDd/Z9+3fs81W27tiZx12jPQVY03wn4V07wa3hHT/DOj2nh54ZYG0eCwijsmilLGRDAF&#10;2FXLvuGMNuOc5NbFFAHH+H/hP8LNC+2/2J8NPB+m/wBpWUlhffYtBtoftVtJjzIJNqDfG2BlGypw&#10;Mijw/wDCf4WaF9t/sT4aeD9N/tKyksL77FoNtD9qtpMeZBJtQb42wMo2VOBkV2FFAHP+BfAngjwV&#10;9q/4Q3wb4f8ADv27Z9r/ALI0uG0+0bN2zf5Sru273xnpuOOproKKKAPjD/gsHYfEvxd4V8I+BvBX&#10;w58QeINMa9k1a+1DS9LkvPLnjQxRRDyWZk+WeVm8yMBsx7GO2QD1f9hn4feFbX4C+BvFGp/BrR/C&#10;HjSw0z7HdS3OgxW+qLLDvtXneRoklVp0QyHPJExBLA7j7xRQBy/jb4a/Drxjqsep+LvAHhfxBfQw&#10;iCO61XRre6lSIMzBA8iEhQzMcZxlie5roNJsLHS9KttM0yyt7KxsoUgtbW2iWOKCJFCoiIoAVVUA&#10;AAYAAAqxRQBx/hb4T/Czwzr0Gt+G/hp4P0fU7Xd5F9p+g21vPDuUo22REDLlWZTg8gkd66jVrCx1&#10;TSrnTNTsre9sb2F4Lq1uYlkinidSro6MCGVlJBBGCCQa5/40eP8Aw98LvhfrHj3xVJcJpOiwiScW&#10;0JllkZnWOONF6FnkdEGSFBYFiqgkc/8Asv8Axr8K/HfwDeeLvCOn6xZWNlqb6bJHqsMUcplSKKQk&#10;COSQbdsy85zkHjpkA6jwt4G8IeHPhxB4A0fw5p9v4Zt7JrFdKMIkgeBgQ6SK+fM37mLl8lyzFiSx&#10;J2NJsLHS9KttM0yyt7KxsoUgtbW2iWOKCJFCoiIoAVVUAAAYAAAqxRQB5vq37P8A8EtU8fXPjTU/&#10;hb4XvdZvYXiupbnTkkinLymV5XgYGJpmckmYp5hBILY4roPDfw1+HXh7StU0zQPAHhfSrHW4fI1S&#10;1sdGt4Ir+Lay7J0RAJF2ySDDAjDsO5rl/wBrz4xf8KM+Dc3jz/hEtQ8SeXewWv2a1k8qOHzCR5s8&#10;21vKjGNoba2ZHjTjfkdR8FPGcPxE+EfhzxzBp9xpy6/pkN6bOdJFaBnUFkBkRC6hshZAoWRcOuVY&#10;EgHP2f7PvwKtbi7ni+D3gdmvZhNKJdAtpFVhGkeI1ZCI12xqdqBVLFmxudidjxB8J/hZrv2L+2/h&#10;p4P1L+zbKOwsftug2032W2jz5cEe5DsjXJwi4UZOBXYUUAcPpPwY+D2l6rbanpnwn8D2V9ZTJPa3&#10;Vt4ctI5YJUYMjo6xgqysAQQcggEV5f8At2fBrSdY/Zj+IUvw5+G+jv4x1qGGaefStKgi1DUFW/t7&#10;qcGRVDyswhZ9uSzsowGYgH6IooA+f/8AgmXr2h+If2R9AutE8D/8It9kxYXxWzSGPWLmCKOKS/R1&#10;VfO8zYAzsNwkSRCW8vcfQPAvwO+EHgzx3deMvCvw68P6Trd1s/0u1s1X7NtjaL/R0+5bbkdg/khN&#10;+SX3HmvQKKAPzw/ani/bJ+Lfxw8UfBhNA1C18C6xrQt7NzocaaStlFIs0FxJqHluw+WKOVwJC28t&#10;GEDYir73+Hvhux8HeAdD8I6ZLcTWPh/TLfTbWS5ZWleKGJY0LlQAWKqMkADOcAVsUUAcf4W+E/ws&#10;8M69Brfhv4aeD9H1O13eRfafoNtbzw7lKNtkRAy5VmU4PIJHejwt8J/hZ4Z16DW/Dfw08H6Pqdru&#10;8i+0/Qba3nh3KUbbIiBlyrMpweQSO9dhRQBy/gn4a/Drwdqsmp+EfAHhfw/fTQmCS60rRre1leIs&#10;rFC8aAlSyqcZxlQewrqKKKAK+rWFjqmlXOmanZW97Y3sLwXVrcxLJFPE6lXR0YEMrKSCCMEEg15/&#10;Z/s+/Aq1uLueL4PeB2a9mE0ol0C2kVWEaR4jVkIjXbGp2oFUsWbG52J9IooA4/xB8J/hZrv2L+2/&#10;hp4P1L+zbKOwsftug2032W2jz5cEe5DsjXJwi4UZOBR4W+E/ws8M69Brfhv4aeD9H1O13eRfafoN&#10;tbzw7lKNtkRAy5VmU4PIJHeuwooA4/wt8J/hZ4Z16DW/Dfw08H6Pqdru8i+0/Qba3nh3KUbbIiBl&#10;yrMpweQSO9V9W+DHwe1TVbnU9T+E/ge9vr2Z57q6ufDlpJLPK7Fnd3aMlmZiSSTkkkmu4ooA4/8A&#10;4VP8LP8AhFf+EY/4Vp4P/sT7b9v/ALL/ALBtvsv2nZ5fn+Vs2eZs+Xfjdt4ziq+rfBr4Taj4BufB&#10;Fx8N/C6eHruZ7iTTrbSobeJZ2iMRuEEaqY5vLO0Sph1GMMMVy/7Un7Svw0+An9m2/jCfUL7U9Uy8&#10;GlaRFHNdLAMgzuryIqR7l2glss2dobY5X1Dwnrel+JvCumeJNEuvtWmaxZQ31jP5bJ50EqB432sA&#10;y5VgcMARnkCgDh9J/Z9+BWnaVbafb/B7wO8NpCkMbXOgW1xKyqoUF5ZEZ5GwOWdizHJJJOa0NW+D&#10;Hwe1TVbnU9T+E/ge9vr2Z57q6ufDlpJLPK7Fnd3aMlmZiSSTkkkmu4ooA8//AOFE/BD/AKI38P8A&#10;/wAJey/+N1Y0n4MfB7S9VttT0z4T+B7K+spkntbq28OWkcsEqMGR0dYwVZWAIIOQQCK7iigDj/FP&#10;wn+FnibXp9b8SfDTwfrGp3W3z77UNBtriebaoRd0joWbCqqjJ4AA7Vsal4T8K6j4NXwjqHhnR7vw&#10;8kMUC6PPYRSWSxRFTGggK7AqFE2jGF2jGMCtiigDl/BPw1+HXg7VZNT8I+APC/h++mhMEl1pWjW9&#10;rK8RZWKF40BKllU4zjKg9hR42+Gvw68Y6rHqfi7wB4X8QX0MIgjutV0a3upUiDMwQPIhIUMzHGcZ&#10;Ynua6iigCvpNhY6XpVtpmmWVvZWNlCkFra20SxxQRIoVERFACqqgAADAAAFWKKKACiiigAooooAK&#10;KKKACiiigAooooAKKKKACiiigAooooAKKKKACiiigAooooAKKKKACiiigAooooAKKKKACiiigAoo&#10;ooAKKKKACiiigAooooAKKKKACiiigD4o/wCCiHxq+PHwa/aG8Jt4e8X6PpXgjXYYjAl7pEctv5sM&#10;wF0t0yiW6ZQskTM0IjOyQLGpkRnbP+O3xq/aE8Df8FFPD3w2ufF9vB4O8ReININhZwaRZhZ9NuJ4&#10;4XUuwkmVtyzxsxdSWUuqxqyKPV/+CrXg3/hLf2Ntau4oNQuLvwve22s20Nkm/dtcwytIoUkxpBcT&#10;yEjG3YGJ2qwPxT4i8F+NfiF+y5rf7X2v+I9Yi8c6f4ttkN+QljFc2MSW1tFcWiwwr++S5aNN6uqg&#10;Qyf8tF5APs74Y/EX4ueLv+ChnjvwrofiDR9T+Fvg+GCDUoHSAtZ3ElomEgkjXzXmF1HOHEjFEVJl&#10;O1xGK9Q/aw8ZePfAfwS1LxF8M/Btx4r8SQzW8drYRWbXSqrSqHkkhjkSV1Cbh+63MGZWI2B2Xh/+&#10;Cc3gHVPDPwPl8ceKNQ0/VPE3xQvf+Er1K/trNYn2XUaSRQuwC7tu95MBVRHnkVQQNzdx+1p8VrH4&#10;MfAXXfHVw1u19bQ+Ro9rMVIu76T5YU2F0LqG+dwjbhHHIw+7QB8IfHT40/ttfCjx9oPgjxH8Qbe7&#10;8Q+IdMtr+107StDsLqVGnlkiS2IW1w8wkjZcR71JI2s2a94+NnxF/a1tvFXw6+D/AIH0XT7fxH4m&#10;8GWN9rfiO701ZP7P1CN9uoOZlLWgjT91vAifHnqEBaSIV87/ALIPxe+EcHxc8dfHv9oDWre/8WXk&#10;xn0LRBpc980cqsJ98BlidIWQxwQ2xNwpjVXDbV2tWh+0B8WvBXxl/a68IwfHm+uPD3w40fw/Y6ra&#10;2Om2r3DebfadaXzw3E8Y84q7OkRkjTO2JAqRl3mUA9I+Df7Qni/4j/A/4+/DH4jeJPD+v634V8Ga&#10;u+navo9sQmsQJHdRTziWMLC0al7URlUjLI4OGO4jx/8AZB+OXifwh+zLP8H/AIQWeoX3xV8YeM5J&#10;tM+zW0ciWFsILPdM/nI0TbxDMmD8qIskjsgRd+R8D/H/AMD/AAPqv7RFpBJcWkPifw/q2keALxYb&#10;qSJrSVpwlswOXVpB9jKvKvAifc6EkP5v8K9I1zw38K5/jr4D8XahZ+JvBfia1tLmystMdv7PtriG&#10;QxXslwSYzHJJHJbmJlKncAxxIqsAfc/7RXxD/ao/Z+/ZctNT1/UNH8aeIdS1O5TV/E9tpyC18NQO&#10;iR2saRJHEJWaQs4nlj2K+ImR98ZPH/D39ov9rPw/4Z0P40/E/wAD2958KI9Mt4NTe2jtLS6uY5Jl&#10;iTUkjaTzjM7OhChVgdGBVYwwlU/a+/ae+Efxs/YQ1a3stZuNK8XTTacf+EakmnSWO4+0gupZAsdz&#10;CIopnDNlAfJLLHKY1HUXOq/8L0/4JFzaF8NdN1DVtY0PRtM0a800QbZ/tOnvZyTrGucS5iTzECEs&#10;wZVA8zKAA8f+IX7W/wAfl0Gw+MGi/E34f2miatrXlW3w7tnt7vUrCBGlAF2jQiYRuLf5pVlUnzlK&#10;CMMqp6R+1B+1l49vPE3w38HfDzWtH+G03i7w/p+vahr/AIghaW1tmvIS8dr5sls6GFSQGuFRl3kB&#10;mhEU1eT/AAZ/aS/Z88P/ALONvZ+MP2efB+teOtD+zafBGuhWqx61AFwbuW5eKRo5FVP3gIcvIyMv&#10;yu/knx++Inw8+KmpaH8Nvjp8Of8AhS3ibw1o1pHbeJdKhN5HYxtbxTpZzabGiyJbtHISkQkaS3kZ&#10;VOAZsgH0B8OviL+1r4T/AGffjDrvj/RdP1rW/At6p0G+1LTVs4NSghkP2+REQ25lt0gTzYpAqly7&#10;AGQjYtf9nL9qHxrP/wAE9/Gnxh8dSW+s694U1OfTbKeOxSMXUrrbfZjcRxtGu1ZrxVYx7D5acAvk&#10;t5P+yb4ruPD37FP7Rmj6h4q1DVvh7ollPpfhPU59Oljgnnu0uoMQqVLx+a8tk7RE4iM+5tu92bh/&#10;gzbw+Kf+CWPxR8P6Tf6w2s+FvFttr95p2mrJtntJEtogbgBSJIVWG6mKg/I1skjYCjIB0HjT9sX9&#10;ozw1ceGvH8/jj4b6jY+JIZZh4M0oQ3a6WqRoii8EZNxCz+YJVU3BbcGVgu0xj9H/AIe+JLHxj4B0&#10;PxdpkVxDY6/plvqVrHcqqypFNEsiBwpIDBWGQCRnOCa/NDRf2i/2brH9mjStAn/Z20fUPH+laZaw&#10;C5utFs/sV3d27IFuZ7mNluJFfyxLJEV/ebniZirFz+j/AMEZr64+C/hC41PQbfQL6bw/YvdaPbWb&#10;WsWmym3QvbpA3MSxtlAh5UKAelAGh8QvElj4O8A654u1OK4msdA0y41K6jtlVpXihiaRwgYgFiqn&#10;AJAzjJFfCH/C8P2u/i58I/Ffxw+G+veF/C/hPwpNcwT6BBbxTXpigVbh5i9zA6yMkE67iHjDeSds&#10;QYgN9X/tzeCr74hfsl+OfC+mG4N9Lpn2y1itrVriW5ltZEukgSNSCzStAIxjJBcEBsbT8MfsZ/Gn&#10;4eeFv2EfjD8NPEmtf2Zr2oWWpXWmxzxEpqH2qyis44oSuS0glVdykDCPv5VJCgB9QfCz9sfQ9f8A&#10;2NvEHxi1XQc634O8q11rQrK6QebcyvHHBLHuYvHbyvKPmcFl2TKPNMeX+b/2ifGH7WvxI/Y21r4i&#10;+Nbfw/pvw88QXtg7aVBaLBdQ2quoiniWTc/2ea4MDZaRpSyoyBYGYtwHw1+Cuuaz/wAE4/HnxHib&#10;UF8rxNYX9tYLpTv9rtrGOeCWdJA3MY/tGdmcKQn2KQE8sU9P+KP7TPwo8Yf8E0f+FU2epahZeLtP&#10;0bRdJXTb3T5B9re0ksjLLHLHviEeIpMb2RzsPyjK5AOf/wCCj3/JrP7Mf/YmN/6RaXXYfFD4w/tq&#10;/s7694T8T/FrUdP8R+HNU2NdWUFlaLB5hUl7Ga4ggVoblVyyspaMlcqZlSRa8w/bI8YaX8Q/2O/g&#10;NrHhu31CS08J2V14Y1mWa0ZUtNQhtdPAiL8ofMSNpEw3zJngMrqvp/7enxy8MftN+CfAPws+Clnq&#10;HiLXtZ1pdRuLI20lvPp8iW7osEgdBE3FxKzyLKY4xbsSxU7gAdx8XP2ofijp37b3w68I+HZNHT4d&#10;+LptIudLkNjmXW9N1EQx+fKXbzImjl8/y1AiOVHmK64zoftYftH/ABJg/aX1L4HfDLxL4H8Erp2m&#10;W82o+KfGE8VqtrOyrcEQySu8bq0UsEe0wO+5pTgKvmL4f+2Xqfgr4e/t7fCLRYNYuDo3wr0zw3pu&#10;qXFzC7y20VrdGfL7EHmN9mkicmNSCWIAyCosfGXXvBHwT/4KXeN9W+LvgfUPHXhnXrITW41mzhvp&#10;I/PjglWa2S4URyRxSRS2qAMuyNSu4mMqwB0H7P8A+2L8avGXwJ+JWksun6l428LeGW1vSdXGnwxf&#10;6NHcqt7LOu9YmkhhnR4lWIK3lNvEhwr8/wDBX4z/ALenj7wrceP/AAbd/wDCVaDod6yX0P8AZmlL&#10;9oeFEmkg8lVjuJNyOgxD853YQ7umxofxr+F3iLSvjlefDz4PaP4J8Fj4c3cMuuroezUJNSu1gs4L&#10;ZmgLRW0MrkBYF4ZoXnZgTJt6j/glH4wuNK/Yv+KNv4Tt/wC1PF3h29vNYtdK+ySzee8mnxi1XamD&#10;J5ktpKuxG3/L23KSAcv4k/ac/ao1z4d33x/0268L+DPAGmanDZ6bod7bo7eImNw2YoWkQy3DImVl&#10;eN4FKxSGMBkk2+kftB/ta/EPTP2KfAHxX8DeHdPt7jxn52n6rql2gKaVexpJGwt7YyMW3yw3Ekbu&#10;XVUhAkQmQAfHEmv/AA+8afBL4k+Ovih4tuNa+MWuanZnQYJ7e6DRRJLF58wkj/0Yq8TvGsTgCJbc&#10;BANygdh8RviL4K1n/gl74D+HOneILeXxT4b8WtPqelsjpLFFK2qujruUCRdske4xlgpdA20sAQD0&#10;/wARftTftd+G9K8JfGzxd4Q0fTvh3qk0VtHpcNvFBFq4dZnD/vHlu4meNGZJOIyI422urYk9I/bg&#10;/aj+L/gDQfA/jL4ceGdPi8C+MtGsNTg1bVbBpZ0uXY3DWUuybZHvtxGCMZIaYxvuTcnl/wC2p458&#10;IeIP+CZXwZ0fSPEen3Gpw/2SX0/zgl0EtrG8s5pPJbD+WtxFJH5m3YWXgnIJP27PHPhC+/4Jz/BH&#10;whYeI9PvNbkstJvvsVtMJXSC306a1mdyuQm2cmLDEEukgAJjfaAe4ft6fFv45aH8cPAPwf8Ag1a/&#10;2Rd+Ldsy+IJdP+1JM5keN4cPDIiRwIFnmcK7qjIfkUHzMf8A4Jz/ALQ/xJ8e/Gjxh8J/iNrmj+LJ&#10;tFhuL2z8SaYIkilWC4it2SPyY0SaFzIskcm1WxuzuDKE8X/4KC/F208eftWeA/D/AIom1CH4P2/9&#10;javh1uIoNZsrrZLNqCosaTH9zK8AA3Mhil27Xd1rn/8AgnD8R/h54P8A27tWms7XUNK8OeMvteie&#10;GYJIzK9p9ovYZLSKc73YfLEsRbL4dlLHbucAH6n14/8Atv8Axu/4UJ8D5fGFvo/9qanfXqaZpUEh&#10;xAtzJHJIsk5BDeWqxOSF+ZiFXK7i6+wV8of8FktE1TVf2R7a/sLXzrfQ/E1pfag/mKvkQNFPbh8E&#10;gt+9uIVwuT82cYBIAPJ/iH8Xv21/hz4B8PfHTVda8L6/4L8SQx6gNLs9LV7XSorqIPbxXOIo7hFH&#10;mqqsJnG9FV3Yuok9I/ao/a71SHQfh5oHwEg0/UvE3xPso7ize+2u+mpcMbeBAN32f7T9o81DvkZI&#10;ntnWRGDAjyf43ftGfC7xB/wS90P4c6ZqtxL4pudM0zQ5NLMGJbSWwa1eaaXnAhZYh5bgkuZAAMpK&#10;I/OPjB4S1T4CeMf2bPFXiyx1BtM0vRrDULpfsyw3Szx6rNqV1aeQ77lkhW+ijy+0M3935goBr/Fr&#10;RvjLof8AwUO+ENp8cPFmj+JfEL6noclreaVEscUdodUcJGQsEI3CQTH7p4YcnoPcP2jv2rPjr4b/&#10;AGxtT+CXww8FeF9fmSa0h0yG5sbmS6maWzhncu63CIFUyOSxCqqKSxABavF/2vPjb8MPGv7fXwv+&#10;I/hjxN9u8M+Hf7H/ALUv/sFzF9n8jU5p5f3bxrI22N1b5VOc4GTxXUePPFXh7wX/AMFsZfEXirVr&#10;fSdJgmghnvbklYoWm0JIYy7dEUySICxwqglmIUEgA9I/Z6/bK8cP+0dL8Hf2gPBen+GdWur2LTbG&#10;TSrWZfs967ARxzK0su+ObfHsmjO0ZVvmR/MTj/j1+0f+0l4j8bfFJ/hhe+H/AAj4V+D97NbancTG&#10;1ee+/wBI+zRgtdqytI7QzyIkapxmPMkhiD1/jPf2Px3/AOCrfgFPhreW+sWPg2HTJ9S1W2lW4sTF&#10;a3D30rpNAZBt2zRwAttHnEIcZDHxDXPGfw28c+Mvjh49+PWn6xbeObyFrXwh4d2SxtZXZEkCLMY0&#10;iG60EVqh80ruUSkxySYAAPq/wn+2nq0v7CusfGHxB4e0eHxTaeIH8O6ZZQGcWV/dtHHMjlfmaNUh&#10;kdmVpPn8ggOhkUL87/tmXf7TXiv9mXw38Sfi54n8Pv4N8Ua1DfaN4fsYIknsnmguZLdyUhz5fkb8&#10;Bp3fDpvG8Nt5Dw7/AMT3/gmV4j0rSv8ASLvwn8TbXW9aj+79lsrmxNnBLlsB904KbULMOpAXmu3/&#10;AGqfjr8NvH//AAT9+GXw88P6vcHxT4bm0yPU9LnsZUaFbWwuLZ5BLtMTKzlCu1y21xkKQwUA9o+N&#10;H7Q//CuP2O/hf8KPCWg/8JB468bfD/SYLaym0/7VBBbT2qQBjCylbmSRg8aQ4ZSQS4K7Ul8/8G+P&#10;/i/+wj4q0P4d/EHTPD/iDwTrf/EweXRLNlkXLukxhumih865X9yzJN5n7sQIHiDAjj/j5d6ppWm/&#10;s6ftEaRpH9reEfC/hnw9pLz/AGlbfz9U0+4uXms9rZlXm3kXzfLKcZBbjPcf8FM/2hfh98bPAPhL&#10;4c/CW8uPFV9deIBeSm2sLqKWOVYmghgSGWFTK0rXT42EkGIDB3jAB1HxE/aC/aG8Ff8ABRzTfhtr&#10;eq6enhTV/E1ja2OmLpKC2uNMupEhjlSdkWZpFDksyyFBPHIoyi7K0Php8bfjt/w8/ufg14u8Tf8A&#10;FM/21qnk6V9gsv8Ajy+yXF1Zfvo4/M/1f2duX3dn53Ctj/grn4CvoPgL4R+IHhi71iG++G2pxpHd&#10;rqjGW1t5vLQXDTSMZ5JluIbMK4cvl3Zs/eX5Y+JPhTxPZ/s++Cv2xbz4gahqPjrxH4zdpPtNpGyW&#10;8kMk32d0zlf3bWDfJt8vZJGioixfvAD63/Zn+LXx4+I/7dXxE0CW+0d/hx4L1O802+s3tY42tQsk&#10;sNqYHA855na3ZnLsYwvncKTEo+t6+f8A/gmd4P1Twv8Asp6ZrGv3GoXGt+OL2fxPqUt9drcPK9zt&#10;EUocZJ8yCOCQ72Z98j7iD8q/QFAHyB/wWr/5NZ0D/sc7b/0iva5fwx+0v49PhL4U/B/9mzw5o/jj&#10;xNYeBrKTxKt5AzWtiyWdviMTi4iRGQ71k3naHeKMHzNyDoP+C2F/Yx/s2+GtMkvLdb658WxTwWrS&#10;qJZYo7S6WR1TOSqtLEGIGAZEB+8M/N/7HPxFvv2V/i54auPE3iDR77wP8TvD9rqmqyaSjXrWcRa5&#10;jhZiFVlmt51lSZE3gKZAFeRV2gH1R+1v+0T8S/AnirwB8E/DFj4fh+JXjaysk1DWpUkfStPnuna1&#10;DWqHLti4V3DSqwVEUFJS5CcP4P8A2h/jh8C/2o7P4X/tNa5o+v6T4ihtWtdZsha20WnLK7RpdB1j&#10;hHkiQSJKJlVlEe9DtGJfJ/25rzQ/CP7f/hD45Weq/wDCR+EdbvdK16O/0hEmgk+wTR29xbW84fyp&#10;5FForH5l2mZVbH3ift0ah4Y/aT/bi8BaF8NPEP8AbFprGjabpk9/YWUk/wBj8y4nnkkaMhS3kwTr&#10;JIMjZtdXKMjhQD1jx1+0h+1g37YHiH4ReBPAHhfVLrQ5rwW2nNasVmsWMcttd3M5uVWNvIMePnjX&#10;dcFWQuUVcf4TftR/tat4q1j4KXnwt0/xR8StMyVnvI1s/siI5eWS7WNo4JI2jeNIpEeFDujOZjIu&#10;7oPhp458IaV/wWS+IRv/ABHp8Ka5o0Oh6fL5waOfUFi04G23jKrJut5k2sR+8Xy/vkKa/wAIfiL4&#10;Kg/4LFfES4ufEFvbw61pg8OWEk6PEs+pQiwje2BZQA3mWs6KTgOygKWLpuALH7Lv7VXxXu9B+LXg&#10;z4m2mn3fjb4a+GdT1a1ufscapLPZNKs8V2YJFjbbI9ui+SqgokhLE4Y2P2cv2svjD8UPgL8XfFy6&#10;L4HttZ+H2mWmpafGbW7S1miP2iS5Eo89mZvJtm8sKVG8jccdOH/Yn/sO5/4Kg/GjRNe/s+a31z/h&#10;I7BbG+2MmobtUjd4BG/EuYklYpg5RXJGAa8w/ZV8beGPg58K/wBoj4cfEfU/7F8Ta1o0miWFh9nk&#10;ufOvYodQgki8yFXjXEksa7mYKd2QSASAD6X+C/7TfxZ8Rf8ABPfxh8XX0fR9X8WeD9TSwiWPTpjF&#10;dQRrZNNc3EUUgO4RzzyMYyiKEztVVIry+H9sP9rDX/glqnxR0nwR4Hg8J6DqcFtqOrwQMGilEtuT&#10;AYpbtnZZBNFGzKhIWUlWRhuXH/Yp+J3hDw7/AME5/jb4X17Uf7Ou/wDSkt3nA2Xk+o6c1vbQQgEu&#10;8he0lLDbhU+cnaHK8/8ACPXtDt/+CRfxU0SfWdPi1OfxnaeVYvdIs8m99OdNsZO47ltrlhgciCUj&#10;7jYAPoj4iftd/EW1/ZL+GHxD8I/D+3vPFPj7U5tPkt/sFxeaessMksBiTy5EkWaeVFaGLLkqsq5Y&#10;puJ8B/2jPij4d/bS1P4CfHnVfC93NfTE6fqGkQeTDa3U8MNxb2iSSGMtD5bNGu+N5mldF3sDmvjj&#10;4h/HL7Z+xj4B+BOj2enzW+nfadR1y8ntvMniuW1C7eKCEumIsROjtJGSzCby9ygSq9jQte+B/gD9&#10;u/w/r/hU3GtfDPQtT02SC8uZLqKXcltCJL1x5YlZo7rfOYxGFcxlFUIwFAH2P8G/+UyXxY/7Ey3/&#10;APRWkVw/hf8AbC/ac8W/GjxJ8M/Cvwc8L3niGwmu4YNNEsjHSmguAshu7n7QsMqqqvFuBiVpHjKn&#10;kRvY+FvxO8IWX/BZLx08mo/6P4isv+EYtLlgIY01CGKzV4nMpU8y2UsK7Q2+RowoIYNXL/sEeKvD&#10;w/4KlfEqWPVreeHxTNr8Oiz2xM0V8x1BLoFJEyu0wQSuGJCkKMHJAIB2Hwt/bS+LPij4d/EvTLv4&#10;eaPbfETwNpkmsxW7W80Fktpb3EMV7HcwyziVJokeRwA/zYK7QyASdB+yb+1l8Rfih8F/jF4u1/Rf&#10;C9tffD7w+NS0uOxtbhIppTb3kmJw87Fl3W0fClTgtz0x5v8A8E+9e0O5/wCCoPxWu7fWdPmt9c/t&#10;7+ypo7pGTUN2qRTL5DA4lzEjyDbnKKzdATXlH7ZHgDxb8OP2r/FXwi+HkdxZ6D8VJrCSw0ZJrdLf&#10;UFmuUkijVBtjhWK9SWOPIRkRSM7HYuAfS/g/9sT4gW/7FOvfGfxz4R8P2uoTa0NH8HxW0d5DBqs5&#10;TLM6Nv8A3cW2Zt6ygSGGSL90yhn838Zftd/tYfCTxlp+p/Ff4f6PbaT4phtr6x0i5sGt1ht0AE0d&#10;vKkjPFMwYF0uDK8TMhMaqQrekf8ABVzwb/wjP7CPg/wxoMGoXumeENa0y1a4kTzHhtobK4tklnZF&#10;CrlmiUthVLuoGNwFZ/i39uP4eeJfg34VWx8C/wDCZfFK58max0KTQzJa6XriFY45k3MznLyO8IgZ&#10;5CuEZombIAPH/wBqDxZ4v8Ff8FbtR17wBpen6p4m+26fY6VZahnyLie60q3tVRiJI8Z87gl1AOCT&#10;gGvqD9kH4/fF/wAY/tHeKPg18ZfBXh/Qdb0HRk1P/iUSt+5+aD92/wC+mSTel1EwKuNu0ghi3y/N&#10;/wATvHOl+HP+Cy7+KoPEfh+10+11qzsb3UdQmZrO3Q6bFaXSM8Wdki5ljBbCRygeYVVXI9Q+Gnjn&#10;whpX/BZL4hG/8R6fCmuaNDoeny+cGjn1BYtOBtt4yqybreZNrEfvF8v75CkA+368n/bS+MsPwL+A&#10;uoeNY7a3vNWlmjsNFs7kSeVcXcmSN5QZCpGkspBK7hGUDKzA16xXyR/wWesL68/ZQ0u4tLK4nhsP&#10;FtrPeSRRMy20RtrqMPIQMIpkkjTJwNzqOpFAHH+LP2p/2sPhd4e0fxz8Xfgl4XtPCepzJAscFy1n&#10;eySywSSRoQbmd4GAQswkhyNpQ7WIx3H7aX7UmueHP+ED8G/A2LT9W8TfEuyhu9Nu72F1+z213iKz&#10;kjSUJH5ksjEgynbH5JEkZDgjn/26Pj78NPHv/BPu7Sz8XeHx4j8WWWkzL4estWjvbqznM9vcywyL&#10;H8yeWscgLuqDcoHDMqnw/wDaqh1T4ZfFT9mPx/4s0TULXTND8GeHUuodirdefp0yzXUHkuyssiLN&#10;EMPtG5sZ+VsAFf4taN8ZdD/4KHfCG0+OHizR/EviF9T0OS1vNKiWOKO0OqOEjIWCEbhIJj908MOT&#10;0H6j1+YH7Xnxt+GHjX9vr4X/ABH8MeJvt3hnw7/Y/wDal/8AYLmL7P5GpzTy/u3jWRtsbq3yqc5w&#10;Mniv0/oA8n/bS8cfEX4a/AXUPHXw10jR9VvtEmjn1K11O2uJwbHlZXjSBlO5GaN2LMFWNJWPQV4B&#10;4u/ay+MMX7FvhH44eF9F8D6lNNqd3pvjC1FrdzLpUvnMtqQkc+YVMapvMr5LXEG0YkFfX/xC8N2P&#10;jHwDrnhHU5biGx8QaZcabdSWzKsqRTRNG5QsCAwVjgkEZxkGvzA+DvwY8e+Nvih4u/Y/n8TW+keH&#10;vDXiC48Sz6hfaMwui1uhs454Id6lluI7m2fa77QgV0bqJQD6g+Mn7S/xZ8B/sK+A/jDeeHPC8Pin&#10;xXqcUdxZSwTSWS2k0d3NBJGqXG4M0MVu3zSHG9gQDwvyx/wVc1fVNX+OHg9/Ei6fb+Jrf4f6YniP&#10;T7GdZE07UGkuJZYDtd9uPNUgFjlGQ5IYE6//AAT7+GvjXxz+0lpvgXxxqesWujfA/U7nVks40SeK&#10;y1JbuENZi4G5Y1kmtzIVBYMIJigBd5BY/wCCs3/FCftxaH4y8Kf8S/W5NG07W2u/9bm9guJoopdk&#10;m5PlS1gG3G07MkEliQD2j40ftb/G3R/jD4a+DPgX4Z6PfeP20yxHiK0vI3miOpT2sVw8VsIrgBIY&#10;ldi0skjDAYkqsfmPsfs7/tieJNY+DfxX8VfFnwjp+kan8MvI3WllHcWv2iecywxWckUnmvDJ9ohE&#10;Zc5A80blXy2LeX/tY+NLjX/+Cl3/AAiXiD4q/wDCrdB8P2Vpph17SPNs7+7t547e5e3e6iBPzSyj&#10;DTMtvCqGTG7cJeX/AGHfiL8B/hrb/tAaF4n8QXF74O1aFYNHt5UkW91/TUkvINke1Yz5zx3MHH7s&#10;jez/ACLG7IAV/wBnD4sfF/wv8YNP+NDeF/D/AIrt/jX4mh0q/voQ1zeaVILxkbSYZJJ0FpI0RheK&#10;KdzG0SWx3Yjbb9QftKftHfEvT/2gv+FIfAT4faf4s8V2dlHfarPqDyCCzRo2domUtCi/I9q4mM2z&#10;Moj2lyMfGGs3Ol/A7xVpPx9/Z5+K/h+60zWL1lj8JXErJqunQSvM7WF9ZmR2lt41hjjMxkBZyjpj&#10;93KfV5vH8P7NX/BU7xprvxHk1jUtG8WQvGurywyBrS0u3gnjkjQ7jPDbtD9m+Q/dhbaMoIiAdx8F&#10;/wBuTxxqXhH4hQ+NfhT9p8XeBrI6mdN0lZrNDbR3UFtdRzpL50sMkBmMrHBXYjhhH5e5uw/ZV/aS&#10;0tf2DfEXxT1fwV4f8N2/gm9urFNI8PQNaWF3ORFLCkUSq5t/Nlu442PzgMWkJAJC4/jf9or4XfEX&#10;w98c7DwB4Zt00n/hXNzNq/j2S2+xLqV80BtrSycPEruxExSIysGZkkREKgMfm/4U6PfeKP8AglJ8&#10;QLHQNauFvvDfjmPW9U0mx3Sy3dibe2i/fxowKwqwkn3srLmzY4+QsgB6x4w/bP8A2lvCug6D8RfE&#10;PwZ8P6f4B8T3pfSnmjuPPntt25YjOJsRyPECUkeBRIAZEjZARXYfE79q7xf/AMNWfCzwlpfgLw/H&#10;4U8Y/wBhano+oa1CbjUvI1H909xF5UwS2kVJ7iDaQ5+RzlkkArn/AIYftkfA2H9inTvCvjjw7/a2&#10;t+HtGttJ/wCEQvrD7VBrL2yRJDKJWjaFY2KJIfM+eMo+1ZCqGTz/APbY+IWlz/t3fBfx34kj/sH+&#10;zdG8Oal4j06Rmmn0J/tsl3LbzoqiQSRxyKSpQOQVO35gKAPeP2yf2jPiTB8bY/2ePgBpFvc+ObmG&#10;GefVJZYg1qwikuXto4rlBAWNusT+azsu2RkC+ZgrY/4J5/tE+O/HvjbxL8Gvi5Y+Z428J/aZptTg&#10;SBUlSG4WCWGZYcRiSOSRQrxDY6dcFd0nzv8AtgXvw28K/wDBSrxfqPxw+H2seIvCeraZZtaxWlxL&#10;ayhvsVsiXUO2SITqJIJoSPMCglzktHtPsH7EPjb9mCP9pLxNa/BrwBceHLHR/CV3dah4u1XW7lYp&#10;beK7gEgEFxI4SEr5UvnOUcBSGReSQDzf/gkT4n/4Qr4V/Hbxl9h+3f8ACO6NZan9k83yvtHkQ6jL&#10;5e/Dbd2zGcHGc4PSvcP+CVvxl/4Wh4V8YaR/wrzwf4Q/sG9tbnZ4U0/7Da3X2lJFy8GW/eL9l5fc&#10;dysowNmW8f8A+CJevaHo3/C1P7X1nT9P8uy06/f7XdJFttoPtfnTncRiOPzI97/dXeuSMitD/ghj&#10;/wA1R/7g/wD7fUAff9fIH7dn7YHi/wCBfxw0fwZongbT7vT/ALFFqGoXOpzHfqMDyFdtqYn/AHGP&#10;KlTfKrEvz5e1Q0v1/X54f8Fxtb0u48VfDvw3FdbtT0+y1C+uYPLYeXBO8CRPuI2nc1tOMAkjZyBl&#10;cgHoHgn9qr45eE/2mvDHwr/aB+G3h/R/+Es8iGzGhSbp4XuJzBBMzfapo2j8xHVkyrgfOM7Qjnxk&#10;/aM/sD/gpdoHw9/4Vf4Pvvst7puh/wDCQ3Vru1mL7bGp3wXOP3MafbcGLa24CT5l835PN/8Agoh4&#10;q8Pad/wUO+D3je41a3fw9aaZoWqyajbE3ETWi6pcSmZDHuMi+WNw2Z3DGM5rQ/buv7G8/wCCq3wg&#10;t7S8t55rCbw/BeRxSqzW0p1WWQJIAcoxjkjfBwdrqehFAHoHxj/a0+KN/wDHrxR8NvgP4J8L6uvg&#10;aG5n13VPEF/5EXlW/kpcP+9ltlhWCZ5I2JeQOAHXCgknwa/bN8VeNv2S/iJ46j8B29z40+H8MEk9&#10;rZLL/Z9xFcSOsdwE3NKqwokryoWwVi3CRQ58v5Q+AegfBf4Z/HrxX8Nf2qPCVxcLZTG2t9XhuL+O&#10;Kxli3nf5UGyWWG4Ro2STaSAIzt2yMy/R/wAK/HXwHuP2bf2kNG+D3gy38KeG9H8PyRLrd7qEjS69&#10;Lc2l1BDkXGZI182PbFGzksZ87I3dlIBy/wAM/wBsb9rr4h+S/gn4NeH9ct5r1bH7ZZeHtRe1inO3&#10;5JLj7T5UWA6El2UKrAkgc16R+zD+1j8Wfix8Bfidrth8OdH1fxj4LhtZtLsNKM0cV8tx5gwYXd3d&#10;ohBJJtR90wxGoVsMx/wRPv7GT9m3xLpkd5btfW3i2Wee1WVTLFFJaWqxuyZyFZopQpIwTG4H3Tjx&#10;/wD4JA/EfwF8ONK+KGoeOvF+j6BC8OmzQLfXaxy3SxLetIIIs75mAZfljVmJZQASQCAfRH7P/wC1&#10;fceJP2KfFXxu8d6Hp9nd+E724sZLbT3lWDUJwkLW6KCJHh8x7qGEklwDlyQp2r4/4w/bP/aW8K6D&#10;oPxF8Q/Bnw/p/gHxPel9KeaO48+e23bliM4mxHI8QJSR4FEgBkSNkBFeQfCW0uPFn/BLn4jaB4e1&#10;fUF1Pwn4zt/EOr6XZW0r/bNPkghhUSFcL5atFLOc7tv2MMyr8rj2/wCGH7ZHwNh/Yp07wr448O/2&#10;trfh7RrbSf8AhEL6w+1Qay9skSQyiVo2hWNiiSHzPnjKPtWQqhkAPN/+CiHji+1T9rz4PfErwLpF&#10;xe3174S0LXNC025tmklnle+uJ7eF4omJZmYopRGySSFPQ16R8Gf2nvj94K/a4t/hh+0T4f2p4vvb&#10;a30+0tbW3j/sl7mXbA9vLEStxb7n8t90kjrsPzl43R/P/wBtj4haXP8At3fBfx34kj/sH+zdG8Oa&#10;l4j06Rmmn0J/tsl3LbzoqiQSRxyKSpQOQVO35gK0P25PHPhDUv8AgqD8N7yz8R6fJaeE73RbHXLs&#10;zBYNPnh1SSaZJJWwg8tJF3nOEO5WIZWAAPcPir+1L8Q/EHxw1r4Q/s2/DzT/ABVr3hfe+s32tXQt&#10;4B5Mnk3EUUTyQltkskK+YZOSHCxsu2Q2P2Ov2rPFXxYt/GPhHxD4At7P4j+EdMnvIdFgnltF1aWO&#10;SRGgInVhZskhtom8yRiWlLYAVgPF/wBkPW9L8D/8FXvihYeMLr+w7jxFe6xY6Ul/G0P2qe41KG4t&#10;0UsMDzYl3Rk4D7kCkl0B0Pg9NpfxQ/4LL65418Fa3p+paJoNlJdy3cbtsukj02LTnEBC4kxPMMNk&#10;IyKzKzDbuAD4b/tn/tLfFH/hJ/8AhWXwZ8P6v/Y3+n/u47ib7DZDzf3Mn75PtFy/7vYI9jN5Uu2F&#10;s/u7Hwz/AG0f2iPih4NvLb4b/BDR9Z8Q+HoWvtc1CGSeSy+z5k2xxWu9HEzALtQTyPJ5cm2M/wAG&#10;P/wRL17Q9G/4Wp/a+s6fp/l2WnX7/a7pItttB9r86c7iMRx+ZHvf7q71yRkUf8ES9e0PRv8Ahan9&#10;r6zp+n+XZadfv9ruki220H2vzpzuIxHH5ke9/urvXJGRQB7h+yb+13pfj79nHxf8QPiFBp+k6n4D&#10;3S6xbabuSO4gdWa2MInbaJJWV4ViMrEyIDlfMVR4/dftf/tVX3wn1T4xaP8ACTwfa/D21vWii1C+&#10;SZnRDOsSAZuo3uMPIkZljiCFw/C7WC+IfspaJqniD9iX9o+w0i1+0XENloF86eYqYgtrq4uJnyxA&#10;+WKKRsdTtwASQD7f+zr8a/hpp/8AwSn8R+DNX8Vafpmvafo2uaOmmXVzGLq9nujM8LQQKxleMm8j&#10;QvtAVkkJwqFqAO4/aB/a40bxD+wS3xA8L+FLe/bxNqf/AAiWs6PrEswisJZbWSS5jZ4TG0ymEYR4&#10;3jOJlY7WVo6sfsA638S/BXxguPgH4z+FPg/wBp8PhmfxPbWuiySTz3DteRQCWWdru435zIvzneBG&#10;gBCqor53+ENh4Ki/4JppZfFay1jTdD8S/FN49M161ictpUv9m7U1BYcAXcKyQTQyRg5KmXYfMjUV&#10;sfs3+MPHfwx+Ml5+zJpHxJ/4TDwj4usrzTvDes+D7uC+/sae7B8vU0ETmWHySkjy2/nII8yzAt8r&#10;yAHpHjL9sb46+JLfxd4z+Cnwo0fU/h34NmeC81zUIbm4a4VZHxcookgYL5JikeII7Qqd0jBWGOg1&#10;b9sG+179gm5+KafC631m+Opv4X8Q6dc7n0uCV7Usbp1w5e0ZpYEMUhQkzGPzD8rv5P8A8E0f2jfA&#10;nwQ8K+J/hf8AFlNQ8MXEWtTagt5PZTy7Z9kNvLaSwRxmWKRDADkgg/OG2FVD9x8ePin4V+IH/BLf&#10;xrqfh7wNb/D/AMPSeIIdK8L6a4it11SJL+2nM0ESIiBmIuS8cZkCtDMd7bWIAPpf9i/x3/wsr9l/&#10;wf4w/sDT9B+1WT239m6au21t/s00ltiFMfu4z5OVTnYpC5bbuPqFfO//AASrv7G8/Yc8I29peW88&#10;1hNqEF5HFKrNbSm+nkCSAHKMY5I3wcHa6noRX0RQB8wftiftNeL/AAV8ZNA+DPwW8J6f4r8dapsm&#10;u4rsmaG2RwxSEpHKjJJtXzneRkSOLax3K5ZOX+Bv7Xvj20/aXb4LftD+DtH8OazezWtnYS6GGkW2&#10;u51V4op8TTBllEsQDo3yMQHGGZo/N/jRq9v8K/8AgsvpnjXxmv2HRNX+yvbXZniCCCfTTpwnkLOB&#10;HGk6yby5BCRswBG3Nf8Aam8VeHviZ/wVK+E0vw81a38Uw6TNosN3Po5N1EjRahLdSlZEyrrHA4d2&#10;UlVAbcQUYAA2PiB+3V8Z7f4qePPDfhP4RafNb+F/tKiC4t57u60pLWZEnub5raUxNGAsoOwqiNIn&#10;71wn7zoPHn7avxLi8I/CrRPCvw00+P4hfEGyhu5LbVhItiyTXU1pbiBTJG4+0PEJlZ32JG6DdLu3&#10;rY+E/izwrZ/8FivibcXfiXR4Ib/w/BpNnJLfxKtzfAaXGbWMlsPMJI5E8sZbcjDGQa4//gob8XJt&#10;Z/be8EfC2HXbjwjpPhXU7KPVPElpJHY6haNfCP7RJDfZLRQraTJn7ilt5kDqkZAB0HhX9tL4s3Hg&#10;f4paHrXw80eP4j/D2E3qwWNvNPp/kQX1va3qTxpOz7oRK8nmJIUKqxO0R5k5/wAWfteftceGPhHo&#10;/wATvEHws8D6d4W8QTJDpl9Pazq1wzrI6EQ/bfNCskTsrMgVlwQSGUnz/wD4Js+MPhd8OP22fFjS&#10;+Mbex8J3emajpvh/VtZk+zrdRC8glgM0jqixs8EDNlwgLfLgMyqbHjrx34Y/ax/bitf+Ey8ZeH/D&#10;Hwy8Jb/sn9r6pJaw6pZRXC79nmNFsubvcmceWyRKM72hG8A+1/2Dfih49+MXwFTx74+0bR9Nmv8A&#10;U7iPSxpSssVxaR7Y/MKvLIyt563CckcIDjBBPtFeX/s9/GL4afEbXvE3gz4ZjzNP+H/2Sxa5tLeO&#10;PTZEdZFRLMo3zRp5DpkKqHAKFlIavUKAPjj9qb9sH4i/Cf8Aa0T4baZ8LrfW9GENsLWA/aE1DXJZ&#10;4/ka0kUFQomYRbRFKWaGQBgWwlf4J/tffFO0/aO034R/tAfDbT/C93rt6lnY3dpBc2/lSM0sUbBG&#10;MwuY5p1jiSWN1jHzNuZeRw//AAUQv7HS/wDgpx8HtT1O8t7KxsodCnurq5lWOKCJNYuGd3diAqqo&#10;JJJwACTVf9pLXtD+Lf8AwVS+FC/DXWdP8TJo/wDZX2y40+6R4F+zXk99Ptmzsk2W53nYzcgoMuCt&#10;AHqHxE/aT+Pfib9o7xX8Ov2dPhx4f8Uaf4M222qX2qLKn+kqxSUGR57eNMSB41T5mfyJJFLL93p/&#10;2Ov2o774heIfGPgb4r6No/hHxZ4Dhnn1aSC8b7E8UE8kdy5LbkhWA+SrEzOH3l1woOPKP2O/iJof&#10;wy/bu+Pvhjx/d6f4Xt9f1q51OHUNdv0sE/dXsxijUTbQ/nRX3mqQ33I8gMGyMe1vYfib+2N+034i&#10;+HyXHiXSbz4WX+lWt7pltJPFcXZs7OFIY2VcOzyW84j258wRsybl5oAsfEv9p745fHD4V/EK4+FH&#10;wh0+P4a2OjX1jrWq6vPm6SBoZjLKjedEgkFuVYwos5RiMswdAcf9if4q+Ivgx/wTf8X+PfDnhW31&#10;+az8cywTi5vRBFYLLZWccdy6/emUTtAhiQqxEhO5QCRn/sQfEfwFo3/BPH4x+CNa8X6PpniG7h1e&#10;a006+u1t5btZ9LSKIQByBKzSQuu1NzA7cgb1zz/wXv7GT/gkD8X9MjvLdr628W2c89qsqmWKKSfS&#10;1jdkzkKzRShSRgmNwPunAB6BeftmftSN8ErT4rWnwh8LxeE0mNjea1LaXUkM1x5rgSRxi5V44cGO&#10;Hed6earDzAzCNdDxt+2j+0RdfC+P4t+Efgho+leABMLGTUdVkn1Atcb2UyBo3gIh3FY9/llBICnm&#10;FjsGP/b2h/8ADjn+z/7Z0/7X9t+wfZ/tSeZ9p/tz7T5G3OfM8j97s+95fz4280f29of/AA45/s/+&#10;2dP+1/bfsH2f7Unmfaf7c+0+RtznzPI/e7PveX8+NvNAHtH7Tn7QcN7+wHpHxb8O/D7R/Flj4nmt&#10;Ib/TNcs5L3TtMbe3mm5QonmrHcweQrHy1MjRuCflVr/xf/aRsfg7+xN4F8cRaFo//CQ+KfD9gND0&#10;GzC29lbyvZpIzLDv3i0gBUbUyfmiTcu/ePCNZ1vS9K/4Ic6TYX915Nxrl61jp6eWzefOuuTXBTIB&#10;C/ureZstgfLjOSAeH/biv7Hxn+xN+z/4q8MXlvqWk+GtMbw5rE8UqhrHUvsdn/o0kbEOGxaTnO3G&#10;0K2dsiFgD1jXv2v/ANo74Va94R1L47fCTw/pPhnxNvlWLT0ePUngVYy5VHupPKkTzomMUyITyhKH&#10;LLy//BSr4teKrz9pL4Q3Hw/vrjXNGXTNJ8W+G9HW1lMWo30t3MYJGgULLIzpHEiocModwu0u2dj/&#10;AIKnfGv4afEv9lnwXb+EvFWn32p6prVtrB0qK5jmurGAWU4dbpYmdYZFa4jUozZLbtu7YxHm/wC0&#10;Zew+Bf2kv2ZtQ8XJcaRD4a8DeEptYW5tpBLZLb3cjTB4gu8MgRsrt3ZBGM8UAfTH7TH7V3i/4W+B&#10;PBvhZPAXnfGXxRZW0txoEkJuLWzdpDCxQW8zmfzpY5FhiSUvtIaQqwEb4/wv/a98e+FPj0fhj+1L&#10;4O0fwPNfwwvp2p2IZbWBnztad2mlR4XPy+cj7Y3Rg/G9ovF/24prjwz/AMFHPAnxV8Ra39r8C6ne&#10;6HrGi6rA8t1aw6fbyQGdYmVSrYZZJ9kO7K3CP96TFbH/AAVk8WeFfi/4++Ffgv4YeJdH8V6y013A&#10;ItKv4pohLdy2sVuhnDeUGZ4nGC+VABbaGUkA9Q+IX7cPirw98etc+FOmfs96xres6VqdxZ2sFtq8&#10;v2q/ij3Mk6W62bNteFRMMbhsYEEjmuP+Ff7fnxFutV1Hwd4p+B9xrfjSKaWOy0vw6txbytLGyeZb&#10;zW0izSo0aJcuzjcQUVDGo3SDqPh1r2h6F/wWS+Jf9t6zp+m/2l4Zs7Cx+23SQ/armSLSfLgj3Eb5&#10;GwcIuWODgVY+E9/Y2f8AwWb+Jtvd3lvBNf8AhKCCzjllVWuZRbaXIUjBOXYRxyPgZO1GPQGgDoP2&#10;Bv2pvFXxj8feI/hz8RvCFvofinQ4ZLwGxt5YIkiiljglgnhmdpI5klkXuQQWBCFPn+p6+MPgrr2h&#10;zf8ABZL4oeVrOnyfbPDK2FttukPn3MMWm+bAmD80ieRPuQfMvlSZA2tj7PoA8X/by+L/AIq+CPwF&#10;fxr4R8N2+s3x1O3s5Hu45XtdPifcTPMsZBKllWIfOg3zJyfuN8sat+3z8b7XQfDvjJ/gvp9p4Ruf&#10;JtrzUbm2vfI1S5Vn88Wl3lYotwjkCoRMUKMSZMED6P8A+Co//Jifjr/uHf8Apyta8Q+OHxW+GniD&#10;/gkvZeF9I8d+H7jXofDOhWL6N/aEaX4ntrizSZPszES/KYpDnbgqu8EqQxAO4/aT/bksfhfqvhOP&#10;TPhtca5Y+LvCVl4ltZ7nWVspYYrlpdkTxrDKNwWMEkORliB0yeX+H3/BRHS7/wAK+MNd8V/DbULB&#10;NL8n+wY9Pna4hup5Ewtnc3JRVikZo55VfaAYo5AFLxDzvL/2odK/4RH/AIJN/Brwxqmpae2p6hrS&#10;azbW8M+Xktp4r65DBWAY7FvLdXIBVXcDJypPuH/BYj/ioP2O9C1vQf8AiaaYviayv2vrH9/ALaS1&#10;ukScyJlfLZpYlD52kyIAfmGQDj/GH7Yv7R3gOz0H4geOPgn4fh+HvirNxoxtrxzPNBLF5tuj3aSy&#10;pHJsZG/eQIZAkm1Fw2z0j9q79s2H4Qar4Xl0j4cXHinw94v8Pw6zpeuNqUmnxTrIzfu1V7ZyWWMw&#10;uwJDKJkyoyM+b/tBfFT4eal/wSL0HRLDxZp9xqeoaNo+iW9ijEzm9sXs3uomjxuTy1jLFmAXDxEE&#10;+bHux/i58F766/4JA+CL2SG3utZ8Jwr4lgeysmuZWsb2eSWSIPgNEqw3UU0pAKg2vOQocAHsH7Qn&#10;7XviL4b/ALS4+Dmn/Bi41y+vZrKHRryXXxYrqjXKoEMYe3KhRMzxbt5XdG2SMEDX+In7V/8AYP7Z&#10;Om/s/wCifDfUNcu7i9sbW+1Nb/y/s3nok0kqQLFIZI4oJBIzMyfdkzhV3n4Z+LGvfFn4+eGb39o2&#10;4Nvo0Pws0zRtIk1OKSaC6vrvzubiCSOMR+cLifzmVDH5SSwgBj8zfU//AATG/tz4t/Fj4g/tP+K/&#10;7PtdT1jyvDcNjpe9IF8qC1eZ2jk3sPlitNpEp5M2VHyUAV/jp+2N8WU8feONF+DPwot9S0n4ZzXE&#10;fibVtVhmuQFjlEJkEcMkYiUSJOeWkZo0MhEaxybfR/h7+2P4I1j9lO/+N3iTQdQ0W30vWv7Gn0iG&#10;6huJ7i5PlMq2rO0Qm/dTLIwIRgI5eCE3N8U3niHwF8W9V/aB+Imv+PbjwHpN9Cl1onhLTJlsz4lu&#10;90n2Nrm3DSCdlkijebarYkuXl8yNQSeX+2eb/wAE2/sFvqunn7L8WfOvdP2brpfN0nFvNkP+7jPk&#10;3S4KHew+Vl8tgwB6P+3z8d/FXxo+C/hyfX/2fdY8G2Mepx3ml+KL5pZormKW3kPkQSvaxArKvly/&#10;K5DCBTg4BH0h8Lfj3410Pw98N/hF8Ofg5ceONWtvhZout3ckuvJo6xxNBFGfLNxDsmUFovnjcjc7&#10;LjdG+OH/AOCsHxW+GnxD/ZZ8Np4J8d+H9cuJvE1pffY7LUI3uooDZXfzyW+fNiwXQEOqlWYAgHiq&#10;/wC1P+0DY/D79gn4f/CfRvtDeKfGXw50oTSLGvlWOmyWqRysxdSHaVUmiVV5UF3LIVTeAdh8JP27&#10;b7xV8ULjwrrvwQ1jQ7bR4bu58SXkeqNcy6Db2yMZ57i3a3jIWNlAZdwfJ2oryFY25fWP24Pi/rem&#10;6x8SfAHwd09vhb4VvYLbV77V7lhdTeZcBFCSLIqJIySQgokdx5LOGYsrLXYfC6x+FH7CXwP1IeKf&#10;Fun6l8QteslvLvT47qTfqM8cc5treCJUZ4rcOJoxcvGAXZixX5I0+QPFV5b/ABH/AGU/EHi26+IP&#10;g/wdFofiZ7nTfhXoljFapezz/ZUlvUUz+dJgTS7d6yiJInjjMcfyIAfod8fv2m/CHw0/Zx0P4qfZ&#10;ftlx4qsrS78PeH7u6FrdX6TLFI4JRZQnlRS7nbBQMFTdl0z4h8Of2z/i/oXxk0n4efHD4M/Y9Q8S&#10;/Yv7Jg0WNrO6H2kEQ/u7uYxyb5GjjOZYvKZZQ+WUovgH7ZOlXlz8K/gn8YvDWpeH9Y0TR/Bmi+F7&#10;0xT2999h1a3he5NtdW7hkOUk5jYMPkZZFUMu/wCr/wBpj9o34Caf/wAIb4y8JeEfB/xe8bate20G&#10;i2loIpNVs4+ZYmD+RLLBIs0kYSFgkm+RioyjgAFj9ln9r3xF8ZPj0/wzk+DFx4emsIbmbWri518N&#10;Lpaw/IQ9u9vGzN57RRFQdylySMKavx/tXay3j74ueHo/hHcXlt8KdMvb6fUdO8Qw3EV4YZVWOORv&#10;LEduzRebKyGR5EEEyCN5EKV4x/wU98H+JPhP+0F4c/ai8GXGn2n+m2FpcxG7uPPu9QSOckyIuFFu&#10;9rbxwuqSLuG4FfmZj7B/wTZ8H6p4N+B/iL4v/Eu40+11v4jXreJ9S1SS7VE/s8xmaKWcDEMPMtzM&#10;doG1JlDEFdiAHl9v+3t8S/GXgTxNqvw4+AO9/DNkl9qWpT6tJf2unQGRQXlijhhZsr5hwsgIVHkI&#10;KRPjQuv28PF/i/4T6prXwp+CWoXWreHrJr7xJc305utN0WDz1VHBi2SXG+PzGI/cmPY74kSORh5P&#10;/wAEy72bTv2bf2k9Qt0t3mtPCUU0a3NtHcRMy2mpsA8Uiski5HKupVhkEEHFdh+wDf2Mn/BMf44a&#10;ZHeW7X1tDrc89qsqmWKKTR41jdkzkKzRShSRgmNwPunAB9X/ALG3xxsfj/8ACOTxpaeH7jQprTU5&#10;tNvLKW5W4VZUWOQGOUKpdTHNGclFIbcMEAM3rFfHH/BE+/sZP2bfEumR3lu19beLZZ57VZVMsUUl&#10;parG7JnIVmilCkjBMbgfdOPsegAooooAKKKKACiiigAooooAKKKKACiiigAooooAKKKKACiiigAo&#10;oooAKKKKACiiigAooooAKKKKACiiigAooooAKKKKACiiigAooooAKKKKACiiigAooooAKz/7C0P/&#10;AIRX/hGP7G0/+xPsX2D+y/sqfZfs2zy/I8rGzy9ny7MbdvGMVoUUAFZ/inQtD8TaDPoniTRtP1jT&#10;Lrb59jqFqlxBNtYOu6NwVbDKrDI4IB7VoUUAef8A/Cifgh/0Rv4f/wDhL2X/AMbrY8bfDX4deMdV&#10;j1Pxd4A8L+IL6GEQR3Wq6Nb3UqRBmYIHkQkKGZjjOMsT3NdRXk/7VP7Q3gL4AaVo9340h1i7m12a&#10;WOys9KtVllZYlUySEyOiBVMkQ5bcTIMAgMVAOok+E/wsfXrzW3+Gng9tT1D7R9svjoNsZ7nz1dJ/&#10;Mk2bn8xZJFfJO4OwOcmtDw/4E8EaF4VvfDGieDfD+m6JqXmfbtLstLhhtbrzEEcnmRKoR9yAKdwO&#10;VAB4qx8PfElj4x8A6H4u0yK4hsdf0y31K1juVVZUimiWRA4UkBgrDIBIznBNbFAHDyfBj4PSaVDp&#10;knwn8DtY200k8Fq3hy0MUUsiosjqnl4DMsUQYgZIjQH7ox0Hgnwn4V8HaVJpnhHwzo/h+xmmM8lr&#10;pVhFaxPKVVS5SNQCxVVGcZwoHYVsUUAef/8ACjvhB/wtT/hY/wDwrrw//wAJN977f9jX/W+d5/2j&#10;y/8AV/afM+b7Rt83tvxxWx42+Gvw68Y6rHqfi7wB4X8QX0MIgjutV0a3upUiDMwQPIhIUMzHGcZY&#10;nua6iigDn/8AhBPBH/CCf8IT/wAIb4f/AOEZ/wCgH/ZcP2D/AFnm/wDHvt8v/WfP9373zdeaPAvg&#10;TwR4K+1f8Ib4N8P+Hft2z7X/AGRpcNp9o2btm/ylXdt3vjPTccdTXQUUAeX+Hf2cvgboPxHbx3o/&#10;ww8P2mt/uzFJHbfuLZ0MZSSC2J8mCQGJCJI0V87jnLNn1CivN/2qvjL4e+BXwjufG/iC2uL1mmWz&#10;0ywgBDX126uyRF8ERrtjdmduiocBm2owB6RXm/if9n/4JeIvGVv4q1n4W+F7vVrea4nadtORVupZ&#10;x+8e5jACXLE5IMyuVYllwxJrqPhP4n/4TX4V+GfGX2H7D/wkWjWmp/ZPN837P58KS+Xvwu7bvxnA&#10;zjOB0roKAK+k2FjpelW2maZZW9lY2UKQWtrbRLHFBEihUREUAKqqAAAMAAAV5f4b/Zk/Z/0PVdU1&#10;Cy+EnheWbV5vOuFvrEXkUbbmbEEU+9LdcufliVFwFGMKoGP+zr+1V8NPjZ8VNV8DeCbTxA1xpdlN&#10;ff2he2ccNrdQRzRxb4/3hl+YyowDxqduchTxXuFAHP8A/CCeCP8AhBP+EJ/4Q3w//wAIz/0A/wCy&#10;4fsH+s83/j32+X/rPn+7975uvNV/BPw1+HXg7VZNT8I+APC/h++mhMEl1pWjW9rK8RZWKF40BKll&#10;U4zjKg9hXUUUAcf4p+E/ws8Ta9PrfiT4aeD9Y1O62+ffahoNtcTzbVCLukdCzYVVUZPAAHaj4xfC&#10;v4efFXQU0j4g+E9P1y3hz5DzqUntssjN5M6FZYtxjTdsZdwXByOK7CigDj/Dvwp+GmhfDhvAGmeA&#10;/D8fhmTyzPpUmnxywXToIwsk6uD50n7qImSTc5KKSSRmtDwL4E8EeCvtX/CG+DfD/h37ds+1/wBk&#10;aXDafaNm7Zv8pV3bd74z03HHU10FFAHD6t8GPg9qmq3Op6n8J/A97fXszz3V1c+HLSSWeV2LO7u0&#10;ZLMzEkknJJJNEnwY+D0mlQ6ZJ8J/A7WNtNJPBat4ctDFFLIqLI6p5eAzLFEGIGSI0B+6MdxRQB5/&#10;/wAKJ+CH/RG/h/8A+EvZf/G6r+Nv2f8A4JeLPDMega18LfC7WMEIgtxaaclnLaxCZp9kM0ASSJTK&#10;7sQjKCZHzne2fSKKAOX8SfDX4deIdK0vTNf8AeF9VsdEh8jS7W+0a3nisItqrsgR0IjXbHGMKAMI&#10;o7Ctj+wtD/4Sr/hJ/wCxtP8A7b+xfYP7U+yp9q+zb/M8jzcb/L3/ADbM7d3OM1oUUAFV9WsLHVNK&#10;udM1Oyt72xvYXgurW5iWSKeJ1KujowIZWUkEEYIJBqxRQB5v4Y/Z/wDgl4d8ZXHirRvhb4XtNWuJ&#10;redZ105GW1lgH7t7aMgpbMDgkwqhZgGbLAGuw8beE/CvjHSo9M8XeGdH8QWMMwnjtdVsIrqJJQrK&#10;HCSKQGCswzjOGI7mtiigDz/wn8C/gx4Z/sx9E+FXg+1uNH8k2N5/YsD3ULxY8uT7QymVpAVB8xmL&#10;lhkknmvzh/ak1rwxqn/BT/Xbnxl8O/EHiHRJNattMu/DiCS2v7/baRWqSW4jYO+5wk0IDL5qmMEq&#10;HOPubxJ+1n8LtJ/aj0v4JrcXF7fXs32C61S0HmWtjqTuqQ2bbclmZiyuy8ROUVv+Wph94oA4f4If&#10;B/4bfCDSr7T/AIc+FrfRYdTmWa8ZZpZ5Z2VdqhpZmdyqgttXdtUs5ABZic/Vv2f/AIJap4+ufGmp&#10;/C3wve6zewvFdS3OnJJFOXlMryvAwMTTM5JMxTzCCQWxxXL+H/2m/CGsftk3vwAs7XdcWdlJt1hb&#10;oSR3GoRoJZbNEjVgNkXmFnd1xJDJHtztLe4UAcv4b+Gvw68PaVqmmaB4A8L6VY63D5GqWtjo1vBF&#10;fxbWXZOiIBIu2SQYYEYdh3Nc/Z/s+/Aq1uLueL4PeB2a9mE0ol0C2kVWEaR4jVkIjXbGp2oFUsWb&#10;G52J9IooAx9S8J+FdR8Gr4R1Dwzo934eSGKBdHnsIpLJYoipjQQFdgVCibRjC7RjGBXH/CH4A/Br&#10;4X3CXfgj4e6Pp19DM80OoSxtdXsLPH5bCO5nLyopTI2qwX5m4+Zs+kUUAY/j/wAK+HvG/g3UPCfi&#10;zSbfVdG1WEw3lnODtkXIIIIwVZWAZWUhlZQykEA0al4T8K6j4NXwjqHhnR7vw8kMUC6PPYRSWSxR&#10;FTGggK7AqFE2jGF2jGMCtivL/jV+0R8HfhJ4qt/DfxC8Yf2Pqd1ZLfQwf2Zd3G6BndA+6GJ1HzRO&#10;ME546cigD1CiiigDh/jf8H/ht8X9KsdP+I3ha31qHTJmms2aaWCWBmXawWWFkcKwC7l3bWKoSCVU&#10;jH8Yfs6/BXxR8ONB8B614A0+bQfC+f7HtoZZrd7TcMPiaJ1lO8/M+5j5jgO+5gCPUKKAOPtfhT8N&#10;IfhxpfgB/Afh+68M6LtOn6VfafHdQQOAw8wLKGzIfMkJkOXYu5JJYk1/hD8HPhd8LrdI/AXgbR9F&#10;mSF4DexQeZeyRPJ5jJJdSbppF3BThnIG1QMBQB3FFAHm9n8Afg1a/Fy7+J0Xw90dvFN7MLiW+lja&#10;RVnDI/2iOFiYo5t8at5qIrlix3Zdic/wT+zN8B/CXj6TxpoHwz0e21lpjPHLJ5k0VrKZVlD28EjN&#10;FAyuqlTEilAMLtHFesV4f8N/2sPhB47/AGgpvhF4Z1DUL3Ux5y2mqR2ytpuoSQx+ZIkEqsWbCrKQ&#10;7IsbeU2123JvAOg8O/s5fA3QfiO3jvR/hh4ftNb/AHZikjtv3Fs6GMpJBbE+TBIDEhEkaK+dxzlm&#10;zY1b9n/4Jap4+ufGmp/C3wve6zewvFdS3OnJJFOXlMryvAwMTTM5JMxTzCCQWxxXpFFAHDy/Br4T&#10;N4N1vwnB8N/C9lo3iOFYdWs9P0qG0W8VCTGXMSqdyMxZGB3I3zKQea5/w3+zN8B9C8A6p4LsPhno&#10;7aNrE3n3kV35l1K0oiaJXWeZmljZEkkCFHUoZHK7S7E+sUUAeb6b8Afg1YfCNvhjB8PdHbws00tw&#10;bGeNpm8+RWRrgTSEyiYIxVZQ+9FACsoUAZ8X7Mn7P8dxok6/CTwuW8PwtDZhrEMsqtGIyblTxdtt&#10;UENOJGDZYEMSToeMvj58I/Cvxc0/4Ya54zt4PFmpTW0FvpkVrPOwluGCwpI8cbJEzFlOHZSFZWOF&#10;YE9h4/8AFXh7wR4N1DxZ4s1a30rRtKhM15eTk7Y1yAAAMlmZiFVVBZmYKoJIFAHn+m/s0fA+w+Lj&#10;fE6DwHbt4pbU5dVN9PfXUy/a5GZ2mEMkhiDB2LLhPkYArtKgiv4W/ZZ+APhz4jweO9F+G2n2ut2t&#10;619bSC5uGgt5ySQ8ds0hhTaTlAqARkKUClVx2HwV+KXgT4t+FbjxJ8Pdd/tjTLW9axmn+xz2+2dU&#10;Rym2ZEY/LKhyBjnrwa7CgD5n+IvwS8D/ALPXw71r4pfAH4P2+o+P9Lhih0q3l/tDVmZZriKKYxwm&#10;YsGELSfNHhgu4E7SwPmH7DelePf2jv2hj+0p8X/C+jto2jaYNO8Kqtu0MKXcUwYTW0TFjKsRNyTJ&#10;KzbZZRsOYsRfc9FAFfVrCx1TSrnTNTsre9sb2F4Lq1uYlkinidSro6MCGVlJBBGCCQa83+G/7Ovw&#10;V8A/Eebx54Q8AafpevTedtuY5ZnS3805fyIXcxQZBKjy1XCMyDCkg+oUUAeb+J/2f/gl4i8ZW/ir&#10;Wfhb4Xu9Wt5ridp205FW6lnH7x7mMAJcsTkgzK5ViWXDEmq//DOvwV/4XJ/wtX/hANP/AOEr+2/b&#10;/tvmzeX9pxjz/s+/yfMz8+/Zu8z95nf81HwV/aI+Dvxb8VXHhv4e+MP7Y1O1smvpoP7Mu7fbAroh&#10;fdNEin5pUGAc89ODXqFABWf4p0LQ/E2gz6J4k0bT9Y0y62+fY6hapcQTbWDrujcFWwyqwyOCAe1a&#10;FFAHh/hb9j79m3w/r0Gr2Hwt0+a4t92xNQvbq+gO5Sp3QXErxPwxxuU4OCMEAj1jxt4T8K+MdKj0&#10;zxd4Z0fxBYwzCeO11WwiuoklCsocJIpAYKzDOM4Yjua2KKAPP/CfwL+DHhn+zH0T4VeD7W40fyTY&#10;3n9iwPdQvFjy5PtDKZWkBUHzGYuWGSSea9AoooAKx7Pwn4Vs/GV34utPDOjweIb+EQXmsRWES3tz&#10;EAgCSThd7qBHHwSR8i+grYooAx/DfhPwr4e1XVNT0Dwzo+lX2tzefql1Y2EUEt/LuZt87ooMjbpJ&#10;DliTl2Pc1x/xv+Afwj+L+q2Op/EPwZb6xfadC0FvdLdT2soiLbtjPBIhdQ2SoYkKWcrjc2fSK8/+&#10;LPxv+FHwy8VaP4b8d+NtP0XU9cwbKCdZG+QuEEkrIpWCMsSPMlKJ8r8/I2ADn/iR+yz8AfHevQ6x&#10;4k+G2nyXdvZQ2MbWNzcWCCCFdkSGO2kjQ7ECoCRkIiLnaqgWPBv7M3wH8K+MtQ8U6H8M9Hg1HU4b&#10;mC4EvmT24iuARMkdtIzQxKysyYRFARmQYRip9YooA8f+Gf7LPwB8A+KofEnhj4bafDqdvtNvPe3N&#10;xffZ3V1dZI1uJJFjkVkUiRQHHOCMnPQfGr4IfCj4t/Z3+IXgnT9YuLXaIbzMlvdKi78R/aIWSUx5&#10;lc+WW2bjnGQDXoFFAHm9n8A/hHZ/BK7+EVp4Mt4PB1/MJ7zTorqdWuZRKkoeScSec7Bo4+S5O1FX&#10;7oC0fCH4B/CP4Y6Vr2meC/BlvZWPieFINZtbm6nvYr2JFkUI6XEkg27ZpQQBhgxBzxXpFeX/ABq/&#10;aI+Dvwk8VW/hv4heMP7H1O6slvoYP7Mu7jdAzugfdDE6j5onGCc8dORQBn+Fv2WfgD4c+I8HjvRf&#10;htp9rrdretfW0gubhoLeckkPHbNIYU2k5QKgEZClApVcWPi9+zR8D/ih4yfxZ438B2+o6zNCkM15&#10;FfXVq0yoMKZBBIgdguF3MC21VXOFUD1iigDz/wCLPwQ+FHxL8K6P4b8ZeCdPvtM8P4GkwQGSz+wo&#10;ECeXE0DIyR7VQeWDsOxMj5FxY+Ffwf8Aht8OPAOo+CPCHha3tPD2rzSzahp1zNLeRXTSxJFIHFwz&#10;kq0caqV+6QDxyc9xRQB4/wCAf2XPgT4K/tr/AIRjwN9h/wCEi0a40TVP+Jvey/aLKfb5sXzzNt3b&#10;F+ZcMMcEVofBX9nf4O/CTxVceJPh74P/ALH1O6smsZp/7Tu7jdAzo5TbNK6j5okOQM8deTXqFFAB&#10;Xl/xq/Z3+Dvxb8VW/iT4heD/AO2NTtbJbGGf+07u32wK7uE2wyop+aVzkjPPXgV6hRQB4/4+/Zc+&#10;BPjX+xf+En8Dfbv+Ed0a30TS/wDib3sX2eyg3eVF8ky7tu9vmbLHPJNV/Hn7J/wD8aeJpfEXirwT&#10;catq08MEM97c+INRaWZYYUhjLt9oy7CONAWOWYgsxLEk+0Vw9n8YPhtdfG27+EMXim3XxpZQiaXS&#10;ZYJY2ZTEk2I5GURyN5UivtRmYKGOMI2ADP8Ajf8AAP4R/F/VbHU/iH4Mt9YvtOhaC3ulup7WURFt&#10;2xngkQuobJUMSFLOVxubNib4IfCh/g3c/CmPwTp9r4RvfJN3ptkZLb7S8RiKSSSxMsryZgizIzF2&#10;2DcTzXoFFAHn/wAC/gl8MPg5/an/AArjwz/Yv9teT9v/ANPubnzvK8zy/wDXSPtx5sn3cZ3c5wMc&#10;f4p/ZJ+BviP44T/FHWvCn2rULrbLc6YZtum3F0JA5u5IFA3yNjDqxMUmWLxszMx9wooA8/8AhN8E&#10;PhR8NPCuseG/BvgnT7HTPEGRq0E5kvPtyFCnlytOzs8e1nHlk7BvfA+ds8/4W/ZZ+APhz4jweO9F&#10;+G2n2ut2t619bSC5uGgt5ySQ8ds0hhTaTlAqARkKUClVx7BRQB5f8SP2dfgr4++I8Pjzxf4A0/VN&#10;eh8ndcySzIlx5Rynnwo4inwAFPmK2UVUOVAAPiR+zr8FfH3xHh8eeL/AGn6pr0Pk7rmSWZEuPKOU&#10;8+FHEU+AAp8xWyiqhyoAHqFFAHi/7Q/7K/wa+Muq3WueKNAuLPxDdwxQvrmlXbW91tjYbSVO6GRt&#10;o8vdJGzbMAEbU29B8PPgH8I/AvgHxD4L8K+DLfTtG8VwyQa1Et1PJLexPEYijTvIZQoRnCgOApdy&#10;uCxJ9IooA8X8G/sm/s9+FbjULjQ/hzbwTanplzpdxJLqV5Owt7iMxzLGZJmMTNGzJvTa4VmAYBjk&#10;8J/sm/s9+G7fWLfSfhzbpDr+mPpeoxz6leXCzW7SRyFQJZmCMJIYnV1w6sgKsCK9orz/AMffG34Y&#10;eCvipovw48T+JvsPibxF9n/suw+wXMv2jz5mgi/eJG0a7pEZfmYYxk4HNAFf4IfAP4R/CDVb7U/h&#10;54Mt9HvtRhWC4umup7qUxBt2xXnkcopbBYKQGKoWztXHH6t+xl+zRqOq3OoXHwwt0mu5nmkW21a+&#10;t4lZmLEJFHOqRrk8KihVGAAAMV7xRQBw/wAVPg/8NviP4B07wR4v8LW934e0iaKbT9OtppbOK1aK&#10;J4owgt2QhVjkZQv3QCOOBjP+CHwD+Efwg1W+1P4eeDLfR77UYVguLprqe6lMQbdsV55HKKWwWCkB&#10;iqFs7Vx6RRQB4/8AEz9ln4A+PvFU3iTxP8NtPm1O43G4nsrm4sftDs7O0ki28kaySMzsTIwLnjJO&#10;BjqPip8H/ht8R/AOneCPF/ha3u/D2kTRTafp1tNLZxWrRRPFGEFuyEKscjKF+6ARxwMdxRQBx/wV&#10;+FvgT4SeFbjw38PdC/sfTLq9a+mg+1z3G6dkRC+6Z3YfLEgwDjjpya7CivP/AA/8b/hRrfxkvfhT&#10;pXjbT7nxdp/mCfTVWQfPGAZI0lK+VJIgJ3RoxddkmQPLfaAWPjf8H/ht8X9KsdP+I3ha31qHTJmm&#10;s2aaWCWBmXawWWFkcKwC7l3bWKoSCVUjP+CHwD+Efwg1W+1P4eeDLfR77UYVguLprqe6lMQbdsV5&#10;5HKKWwWCkBiqFs7Vx6RRQB4//wAMufAn/han/Cx/+EG/4qb+2v7b+3/2ve/8fvnef5vl+d5f+s+b&#10;bt29sY4rY+N/wD+Efxf1Wx1P4h+DLfWL7ToWgt7pbqe1lERbdsZ4JELqGyVDEhSzlcbmz6RRQB5P&#10;q37Mn7P+o6rc6hcfCTwuk13pj6ZIttYi3iWFmLFkij2pHNk8ToolUYAcAYrl/wDhiX9mL/omf/lf&#10;1L/5Ir0D41fG/wCFHwk+zp8QvG2n6PcXW0w2e2S4umRt+JPs8KvKI8xOPMK7NwxnJAruNWv7HS9K&#10;udT1O8t7KxsoXnurq5lWOKCJFLO7uxAVVUEkk4ABJoA5f4K/C3wJ8JPCtx4b+Huhf2Ppl1etfTQf&#10;a57jdOyIhfdM7sPliQYBxx05NdhXH/Cb4qfDz4nf2x/wgPizT9e/sG9NnqH2Rj+6k5wwyBvjbDbJ&#10;VzG+1trNtOOwoA/LD/gpJ478MeIf2/7JPFGgahL4c8G/2dpWs24WSKfUrZJjc3Hlq4iZNy3DxoQ2&#10;1wqyK+11I/Qf4IfAP4R/CDVb7U/h54Mt9HvtRhWC4umup7qUxBt2xXnkcopbBYKQGKoWztXHpFFA&#10;Hl/xi/Z1+CvxT15Nb8ceANP1DU1zvvoJZrOef5UQedJbujTbVjRV8wttAwuMnPQfB34V/Dz4VaC+&#10;kfD7wnp+h282PPeBS89zhnZfOnctLLtMj7d7NtDYGBxXYUUAfP8ArX7FP7NuqeKn1ub4feT53ntP&#10;Y2mqXUFrJJK6OHEaSDy9m1lRIykYWRgUOE2bEf7Jv7PcfgGbwXH8ObddGudTj1SeJdSvBLLcRxPF&#10;GzT+d5pVUllCoX2AyOQuWJPtFFAHi8f7Jv7PcfgGbwXH8ObddGudTj1SeJdSvBLLcRxPFGzT+d5p&#10;VUllCoX2AyOQuWJJJ+yb+z3J4Bh8FyfDm3bRrbU5NUgibUrwyxXEkSRSMs/neaFZIogyB9hMaErl&#10;QR7RXD/G/wCMHw2+EGlWOofEbxTb6LDqczQ2atBLPLOyruYrFCruVUFdzbdqlkBILKCAc/efs0fA&#10;+6+Edp8MZfAduvhay1M6rFYxX11GzXZV086SZZBLI2yRl+d2woUdEUDY8P8AwQ+FGi/Bu9+FOm+C&#10;dPi8I6l5hvdNYySfaHcgmR5XYytICqbZC29PLj2ldi49AooA8X8Afsm/s9+CvGWn+KvDvw5t4NW0&#10;mYT2U8+pXl0sMoB2uI5pnQspOVJUlWAYYYAjsPjf8H/ht8X9KsdP+I3ha31qHTJmms2aaWCWBmXa&#10;wWWFkcKwC7l3bWKoSCVUjuKKAPP/AIkfBb4eeN/gfD8Jta0X/inLGyhtdMWOUmfTPJj8uGWCV9zC&#10;RF4DNu3Asr7lZlPL/sz/ALLnwm+CFxPqHhrTLjVdZlm8yLWdc8m4vbRfLMflwOsaCJSryZ2KGbeQ&#10;xYBQvtFFAHi+rfsn/APUfH1z43uPBNwniG71N9Vk1G28QajbyrdtKZTMhjuFEbeYdw2Y2nGMYqv/&#10;AMMh/s/f8JV/wk//AAhmof239t+3/wBqf8JTqv2r7Tv8zz/N+07/ADN/zb87t3Oc17hRQB4vpP7J&#10;/wAA9O8fW3je38E3D+IbTU01WPUbnxBqNxK12solEzmS4YSN5g3Hfncc5zmvaKK4/wCIXxW+GngT&#10;XrDRfGfjvw/oOoalzbW2oahHC5TbKwkYMf3cZ8mRRI+ELgIDuZVIB4R/wV18f+HvDn7K954I1CS4&#10;Os+NZoY9KhihLLttbq3nmkkc4CqqhF7sWkXAIDMvL/sJ/Az9lr4qfA/w144s/h99u1vSPItNc/tC&#10;8vCh1SCOJpi0DTGGSNyyyBdpQpIFZQdyD638beE/CvjHSo9M8XeGdH8QWMMwnjtdVsIrqJJQrKHC&#10;SKQGCswzjOGI7mtDSbCx0vSrbTNMsreysbKFILW1toljigiRQqIiKAFVVAAAGAAAKAPN/jV+zv8A&#10;B34t+KrfxJ8QvB/9sana2S2MM/8Aad3b7YFd3CbYZUU/NK5yRnnrwK6D/hVvgR/g3/wqm60L7d4R&#10;+xfYRpt/dz3W2AHKIssrtKNh2+WQ2Y9ibCuxcdhRQB87+GP2If2c9F8ZXHiBfBtxfq01vNZ6ZqGp&#10;TTWVi0Q5CRlsyrI2GdZ2lU4wAqkqfePFmiaX4m8K6n4b1u1+1aZrFlNY30HmMnnQSoUkTcpDLlWI&#10;ypBGeCK0KKAPL/AP7Pfwo8I/BvWvhXYeG/tXhXxDe3F3qFjf3Mk/mPKVwFcncnlrHCsbKQ6+Uj7j&#10;Jlz1HwX8AeHvhd8L9H8BeFY7hNJ0WExwG5mMssjM7SSSO3Qs8ju5wAoLEKFUADoNWv7HS9KudT1O&#10;8t7KxsoXnurq5lWOKCJFLO7uxAVVUEkk4ABJqv4W17Q/E2gwa34b1nT9Y0y63eRfafdJcQTbWKNt&#10;kQlWwyspweCCO1AHh/iz9jD4A+JvipqfjnW/DWoXVxrHnS32n/2vcJazXUsxlku/lYSrISxXasgi&#10;CniMHmug8O/sufAnQvAniPwbpXgb7Poniz7L/bVp/a9632r7NIZYPnaYum1yT8hXPQ5HFewVz/iD&#10;x34I0LxVZeGNb8ZeH9N1vUvL+w6Xe6pDDdXXmOY4/LiZg77nBUbQcsCBzQB80R/8E6/gUulTWja3&#10;44eaWaORLxtStvNhVVcNGoFvsKuXUtuUtmNNpUFw3f6l+xl+zRf3Czz/AAwt1ZYYoQINWvoV2xxr&#10;GpKxzgFiqgsxG52JZizMSfeKKAPD/C37H37Nvh/XoNXsPhbp81xb7tiahe3V9AdylTuguJXifhjj&#10;cpwcEYIBHhH/AAUk+Bnwj+F37OuveL/Avwmt49Z17U7ezutStpp3i0WKScXDzpCxeKBWeFLcbFjC&#10;i4CKQDsb7nooA+d/2Vfhx+zn43/ZQttD8G+ELjVfBeqzNcXCeI7Sb7RJf/Zkt5rhXkACzKoMZltC&#10;I1dZBGwINdR8M/2WfgD4B8VQ+JPDHw20+HU7fabee9ubi++zurq6yRrcSSLHIrIpEigOOcEZOfWN&#10;JsLHS9KttM0yyt7KxsoUgtbW2iWOKCJFCoiIoAVVUAAAYAAAqxQB+fHxe+PXjX9rTxC/7N3g74ca&#10;x4VhvPECDX9QvZEnuLXTbaf9411atGgt2SQQuyibO+MQhmMnP3P4p8E+GPEHw4n8A3+meT4cuLJb&#10;B9P0+4ksUFsoAECm3ZGSPaoQopClMqQVJB2LOwsbO4u7i0sreCa/mE95JFEqtcyiNIw8hAy7COON&#10;MnJ2oo6AVYoA8X8J/sn/AAD8MW+sQeH/AATcacviDTH0rUzB4g1FWuLR5I5HhLfaMhWaJA20jcuV&#10;OVZga+jfsgfs7aVpurWFh8PPJt9cslsdQT+29Qbz4FuIbgJkzkr+9t4WyuD8uM4JB9I1L4lfDrTv&#10;GS+EdQ8feF7TxC80UC6PPrNvHetLKFMaCAvvLOHTaMZbcMZyK6igDzf4IfAb4V/CDVb7UPhz4cuN&#10;Fm1OFYbxV1i9ninVW3KWimmdCykttbbuUM4BAZgfSKKKACiiigAooooAKKKKACiiigAooooAKKKK&#10;ACiiigAooooAKKKKACiiigAooooAKKKKACiiigAooooAKKKKACiiigAooooAKKKKACiiigAooooA&#10;KKKKACiiigD5g/bW/bB/4Z++Kmn+Df8AhXf/AAkX27RotT+1/wBt/ZNm+aeLy9nkSZx5Oc5/ixjj&#10;J5/4Z/t46Xd/GSHwB8WfhnqHwzebbE13qmoM/wBjncK0QuYpIImhjdWB805C7kLAIWdfN/8Agohf&#10;2Ol/8FOPg9qep3lvZWNlDoU91dXMqxxQRJrFwzu7sQFVVBJJOAASaP8AgspYWPin40fC7wX4bsre&#10;58aajDNA0SxLFLPFcXEUVkjTuApUzLdBQXwhLk7Q+SAfQ/wX+PPi/wAUftrfEL4I+JvCGn6TaeGb&#10;I32lXMF2ZJ3gV4FV5iCUbzkuYplChDEPkYO2WHnHww/bY8RXEnxX0vx18LLiPxD8PYbvUINL0KcT&#10;jyILmO2kguJcsN0MkqtJcRgoY1lcIvlgSY/h3xz4Q8Cf8FhviVeeM/Een6Daal4Zt7G2u9QmEMBn&#10;+yaZMEaVvkjykMmC5AJAUHcyg+b/AAW8VeApfGX7YER1bR5tZ8SaZr83hq4Uq7X9oo1GWcW0wyGV&#10;lNtIVVvnVA4DCMlQDoB+358YfE/g3Ur7wF8D7eebQ5pLrVtT23eo2VjYkzNGJkiWMxMI0XMzSBW8&#10;qVgig4Q/4KBfGXw98df+Cfvhfxv4ftriyZfHNvZ6nYTglrG7SwumeIPgCRdsiMrr1VxkK25FP2Ab&#10;+xk/4Jj/ABw0yO8t2vraHW557VZVMsUUmjxrG7JnIVmilCkjBMbgfdOPCP8AnFl/3Wb/ANw1AH1v&#10;b/tTw/Cz4UfBz4ceC/A1x8RvFl/4G06a90bSr2RbqwUWEEkYKRwSl2ePzX2jDKiBiNrqT4/+3f8A&#10;GX4oy/tgfDnSdU8FaxZQ+FJtE1u18IQ3fnLqupOY5n8qWOLEzCRns1dRIA0MhQAyOlc//wAE9/F8&#10;37OPx60mx+KOh6Po+k/E/wAP2t5Za/eTxtLY2kvmPbSiWMuI4ZpFCyJJswVikcosR3egf8FEL+x0&#10;v/gpx8HtT1O8t7KxsodCnurq5lWOKCJNYuGd3diAqqoJJJwACTQB1HxI/b78X/D/AF6HRfGv7OGo&#10;aFqFxZQ30VtfeJTG7wSruRwDZ/VSOqurowDIyj1f9pP9qKb4UftJeE/hLb/Dq48RzeKYbKSO6ttX&#10;jt5Va4u5bYRpFImx2BjyN8saksASoG6uQ/4KqfC/w98R/wBmj/ha/h22t9Q1nwzDBe2up6bAbltQ&#10;0uRhvTfG2DCqy/aRIQ4RY5CNokdq4f8A4Ji3Xi/42/tBeKPj58RZft93oejWugabLJp58gTtGolk&#10;tnJ2QSBImaRIgATqDnCK+1gD7vooooA8f/bf+N3/AAoT4Hy+MLfR/wC1NTvr1NM0qCQ4gW5kjkkW&#10;ScghvLVYnJC/MxCrldxdeH/ZG/aB+KPjH49eIvgv8YfAOj6B4p8P6Y2qzz6VebokiP2Ty4THvmDM&#10;Vud/mLNjGF2Agmj/AIKZ2/wu8T+AfCXw2+I3ju48G3PiPxAJ9F1QWP2i1t5YImR3u8lQsO25WPO9&#10;Sryxuf3aSEfPHwl1v4r+FviB4z/ZB8cXWn+LdWb4f6pofhGe1jjd7CebTvta20d5MIpFt5IwiMsg&#10;YK8Fuq7ETNAHpHxo/ba8atb+Ob74MfDvR9V8PfD3U7e21bxRqmqpPbzRTSPBG8VtFIjMsk6nZIkk&#10;g2KGZV3/AC4/7bnx98IfGL/gnHB4q0rw5uuNX8TWujzwXuDJ4f1CONrmRo3KYlzEhjDptzHcnO07&#10;468n/YG8J/swaxpXiPwj+0Lptvo/jTSdTkdJPEGr3OkxC3Cxxtb5E0aiaOZZdyOA+HGNwVwnoHx4&#10;1T4D33/BNrxqvwS8M2+neHoPHMNrC+uXcizTXy/Zi11p6ztLI7Pb7V2EwsIjOxA2sjgHt+sfHGx+&#10;AH/BP34X+NLvw/ca7Nd+H9D02zsorlbdWlewWQmSUqxRRHDIchGJbaMAEsvEeG/2vPiv8Pvjho/w&#10;7/aY+HXh/wAN/wDCQ/ZnttQ0nUY0TToJZJYhPPunmjaPzEG4+ZGY0R2w+VFeP/t2Wtvqv7Hf7NHi&#10;9Yv7W8M6To0emarLp+oRRv57WtmGt1ch9kn+hXaFvLcRvGQwzhT6BJYf8E+9KvPB1/4P8Gf8Jpq3&#10;iTWo7TR9G0zUruafzxKEU3Vte3UcccZk2LtuMCQPkKybmABy/wCyJ4q8PeCP+Cjfx68WeLNWt9K0&#10;bSofEE15eTk7Y1/tq3AAAyWZmIVVUFmZgqgkgV7B4F/a3+KPjr4JeNfiD4e/Z9uNP07w54fm1Kw1&#10;TUNc3WV7KkoRwm6GEzLFGlzK4jYn/R/LyryIa+GPjl4J8T+Nf2pvjN/wjOmfbv8AhHda17W9U/0i&#10;OL7PZQXr+bL87Lu271+Vcsc8A197+A/jL4e+Mn/BN/xxfaZbaPpOraL4G1Ow1fQNMBSLS2SynSLy&#10;4iAUhkjQNGBuVRujDM0bUAfM/wCwp8f/AIr+DNB+LXjuH4f6h8RNPlvbfXPEckOsx2KaXPM1wZbk&#10;WyxPu83GXaJAES3BbCqNv1B+zj+2D/wtb4V/E7xl/wAK7/sj/hXGjDU/sn9t/aP7QzDdS+Xv8hPK&#10;/wCPXGcP9/OOMHw//gi7r2h3Nn8Q/h74m1nT5rfXPsf2Dw9qN0jJqG6K7F35Vs5xLmJIhLtU5RV3&#10;cAV5B+0Lpvjj4AfHD4l/Az4dx6gug/ET7JDZ2kNlMJ7q2kkEsENq+5pZdpkns2O5llBlDLuwEAPo&#10;+6/bs+IeofA/VPiXoP7PmNBsr1tKbWpPE4uYLK9MasnnwJAkpjzLFk5RWLqgcMwr0f8AaC/au1n4&#10;Z/BfwJ8S4/hHcato3jLTLO6nuG8Qw28VjcXNv58dqv7t5ZWCJKWcxIgATBJYqvceKfgXpd3+xTP8&#10;B7NNPm8rwyun2lwYmsoJdQiQPHdyLEWZd10izOPnyS27fk5/Pn4f3vxZ+OPwXvP2b9RS4874Yw6l&#10;4mAvraabVNtnbi3t9IggChtwnnkTEhLKJFVQBCscgB9b/tXftU+OPA/wr+Emt/D3wRp9/rfxTskv&#10;YbG98688jdDbOLaOOExvNIz3aKGBH3CNhLjbz/xV/bw1zwb8cNa+GKfAfUNQ1PTdafTLNBrjxz6j&#10;+82wSRwfZGb98pjdAC2RIuC2QT5P/wAE9NMvv2if2hvDvijxxo9v/ZPwY8JabpumPpszQK9xbzE2&#10;JuFZ2eRsC4kJTahaFAwCko/Uf851/wDP/QuUAewfsJ/tU658ZvG2sfDjx34I/wCEf8XaBZS3V3Jb&#10;b44H8u4EMkTwSky28iGWFdpZ9xEhPl4Cnzf4wftw/EW9t9c8S/BL4Y2994D8LzNFf+LNftbhre7J&#10;kt4k8tVeERN5k64jLPIySI5SMK4FfTdevJv+Cn/x1/4QPWdPk8TXnw/ubDw1turc+fq0Npp+2BPM&#10;PltIkkEm5G4XypNwAVseIfsM+Ef2XfiF8OPEPhT4x6x/wjHi6O9F1p+vT6yLBPsWIR5ULysbdpA6&#10;yblkjLFJspnaTGAfY2pftneCk/Y/X436folxPdf2nForeHp53hYakQskkAuBE6lVgLzLJtAZQFOx&#10;yUXyDUv21P2gPhxpXhzxP8WvhB4Xl8PeM9Ma88PHStRNrLdLtgkEpbzbkqojmT5HjRiXHI2sDy/x&#10;6/4Z5u/+Ca+rQ/Cn/hILDTNF+IENvps+ob2fX9WS2jjluGB37I5LN5JQMQAPGBsTOxsfVvCV98dP&#10;hr8K9G+Ifx9+A/hTw94S8PpBZCy1xn1e3iktYAqXVtNIqGYG3iVwHQKTIfmwFoA+n/2gv2rL7wPp&#10;XgTwvoXgC4u/if8AELTLO5tPDmoTtbxaPLdL5cSXEjqm9hc5jMf7skRyF2h+XdzHwZ/au+JekftH&#10;W/we/aS8Baf4V1PXPs0Wi3OkQyNH58zbYg586ZZY5GIQSxtiORSrj77ReH/t6TXHgn/gqN4U8X+M&#10;db/4kK3ug6xbNvln/s3T4Z0SVfLCkr+9t7qXZGGz5mfvMwqv/wAFRobH4o/ts+BfDng7XtHv5td8&#10;P6VptvdRXiy28ct1eTtCZHj3EKY7iGTIBJSRWAIYZAP03ooooA8f/bW+On/DP3wr0/xl/wAIt/wk&#10;X27WotM+yf2h9k2b4Z5fM3+XJnHk4xj+LOeMH548bf8ABQjxV4O1WPTPF37NuseH76aETx2uq65L&#10;ayvEWZQ4SSyBKllYZxjKkdq+r/2ivij4e+D3wj1bxz4iuLdVsoWWws5ZzG2pXZVjFaxkKx3Oy4yF&#10;baoZyNqMR8YfsX6LD428ZeKv22P2hLvR7XS7KZm0wXNjJHDFPCIo0uoV6OsKqtvCB5rvKDz50alg&#10;DyD9tjxfN4V/4KVXXj240O4E2i6noGryaTczxpKGisrKY27yRmRFbK7CyF1ByQWHX6X/AGYv2/NL&#10;+IXxU0vwP4y8Ef8ACPvrt69pp2pWV811H58k2LWCSLywy5VkjMoYgyYYpGjHy/n/APaW17Q/+HtG&#10;m+J/7Z0/+xP+Em8MX/8Aan2pPsv2b7PYSef5udnl7Pm3527ec4r0D9uHW9L1X/gq98K7CwuvOuND&#10;vfD1jqCeWy+RO2pNcBMkAN+6uIWyuR82M5BAAPaPgr8Q/hd8SP8Agop4zsNP+EtvZ+LPB+mXdo3i&#10;+e8zNdG2nhtJALULsRiZHRZ9xkMSBDtVii8/+0d+2b4q0/4oeIvh98DfAdv4ivvBsN1deItX1VZf&#10;sttFZpIbwCJWjIWNlRfOaQBnBREffGzV/h7efZ/+Cw3xXs7fVdP0/U9S8GR22lNfJ5iSXP2TS5FA&#10;iDo021Y3corqxSN+VwWHzR+yl8Ovh14r+JXxK8LftFfFPWPBfiG3mEF2W8Q29suqSpdObxLm5mSS&#10;OdluIrZwN+WYFxv2blAPr/w3+294V1P9lzVPi23gfWGvtH1P+zNQ0Gxuork2csiM1tPPN8pitJWC&#10;x+c0eRIWRUfbk+X6T/wUxsZNVto9T+DdxbWLTILqe28SLNLFEWG9kja2QOwXJCl1BIALL1HP+PNC&#10;/Z/8KfsUfHbwz8DfEGseJZrKbQm17Wb6USRSMdT8uGCB1SNJFQxTPvRCrCdSJHGAnrH7H/xC8IeC&#10;v+CUcfibX49P1rT9AstUttS0qRhKlxPLfTiKynUK+zzvtECnehASZWYbTmgDH1b9vvWY/ANz8Q9M&#10;+BFxc+C18QPoVrq1z4shhlluBEZkR7dYHZGMOGOCyAkqHY9e4/ay/bK0v4P/APCIXGieAdQ8V6Z4&#10;w0ZdYsdVku2061kgfaY1jZoXZ5NrBnRlQoskWc78L8If2b4n1D/gnp/bdz460+18M6T8QPsVr4X/&#10;ALCjjkvL02nmG5+2xJ5kkgjmddsxC+XHgPlY4z9D/t0X9jqP/BKn4L3Gn3lvdwpNokDSQSrIqyxa&#10;VdRyISDgMkiOjDqrKQcEGgDY8J/8FKdL1DxVplhrfwq/sfTLq9hhvtS/4SJrj7FAzgSTeUtpuk2K&#10;S2xeWxgda6j9uD4vfsn6X8erLRfi18OdY8W+KfCcML/aLGyUxQB9s6W8++4iFwoUo+x1kjAmYdWk&#10;Wq//AAV+/sP/AIYv8G/8Ix/Z/wDYn/CTWH9l/wBm7Psv2b+z7zyvJ2fJ5ezbt2/LtxjivD/+C1f/&#10;ACdNoH/YmW3/AKW3tAH1B+1V+2Vpfwn+Mlt8L/DHgHUPG3iP90l7bQXbWvkzzhGt4IgIZGnkdZFO&#10;FAA3oAWYsqdP+w7+0vY/tF6V4ikj8I3Hhy+8OTW4nga+W7ilinWTy2WTZGd26GUMpTAGwhjuIX54&#10;/aI1vX9d/wCCpcHhz4b3Xg/4e+ItNsrbT73xfqUdrNPfC4hgfckVyNklyEmS3iSJfOcFlaTyjiLY&#10;/wCCRs1jp3xo+OGgSeM7fxNfHU7Z4NUa6V5dbihuL1JL5fncurNLEzOGYZmTLHcCQD7nooooA8P/&#10;AGzv2m/CH7Pug2iXlr/b3ibUsPY6BBdCFzBuw080m1vKjGGCnaS7jCjCyMnEaT+2TN4e+PVt8Mfj&#10;l8Lbj4YzXkKPDqdzrsd9aq0mPKZ3SJEELEOpmV2VHUh9oV2Tx/8A4KVXsPhX/god8IfG+vpcWfh6&#10;wh0mafUWtpGiC22qTSzhSqku0cbxsyrlgHTj5hnsP+Cz1/4V1T9m3wVqdneaPe3174gjn0i6ilik&#10;lnsXtJmleBwSWhZjaFip2kmEn+GgD0/9qD9qyx+F/wAULP4Y+EfAGsfEHxpcwpcyaXpU6gQxMkrl&#10;D5ayy+cEjWTy/KA8uQPuxgH5Q/Zx8Q33iz/grtpniTU/h9ceAr7U5rue68PXMbJLaynRpt7uGjiJ&#10;aVszElASZSTnO4+oeCvG3h7wB/wV++Jl38Q/Fej6TDqfh9LO0vbkGztdxg06aKJ3d2VGEEJBdmVX&#10;dTtCl1jrl/C2vaH4m/4LdQa34b1nT9Y0y63eRfafdJcQTbfDxRtsiEq2GVlODwQR2oA6iX/gpX4V&#10;FvrbRfCzWGmgmUaGjarEq30XmEM1y2wm2YR7WCoJwWJXcAN59X+Cv7Zfw88a/s++KfidrWm6hoL+&#10;CvL/ALb0mMG8dfPkKWvkShUWTzmGwbgmxw2/agEjcB/wTr/sP/htD9pD7R/Z/wDbf/CTTfYvM2fa&#10;vs39oXv2jy8/P5e/7Lvx8u7yt3O2vn/w1L/wg3j39qrVY/Bun6z4F0j7XpVx4fmm+z6aLmfW0hsM&#10;wRlW/cqLh0MYUpsIV4mdWoA9g03/AIKRf8g+/wBX+B+oWmiXd6bZ9Qg1/wA77nlmYRBrZElkRJY2&#10;2b1++mSoYGvo/wDa/wD2ifCH7PnhWwv/ABDY6hqmp619oTSNNskC+e8SAs0krfLFGGeJSw3P+8BV&#10;Hw2Pzh+MFj4zk/Yd8Bav4i+LPh+90mLWmstE8DaMLMfYo/s5ke5uWtiu65Xem9ZFeRPtYLurzOh9&#10;v/b617Q/+HknwV8T/wBs6f8A2J9i0C//ALU+1J9l+zf2tcSef5udnl7Pm3527ec4oA8/+J3jnXPi&#10;J/wUY+FnifxJ8JNQ+G2pz61oUc+n6hG6z3+zUcLdsXhhZsrtiBKniADdxgfRH/BTz4x6Nrfg3Vv2&#10;bvBWjax4p8ea1NbC80/TbGZ20+KIw34bAQmdnjVcLHkKvmMzKUCtw/7fX/KU34K/9wD/ANPNxVj9&#10;l3UZvCf/AAVn+K0HxD1y30++1WG9t9MOqanHuuluL6zksbeJmc7ma2MQSIHcFULtG0gAHpH7Dn7Q&#10;Hw8v/CvizwJ4d+DWoeA9b8D2U+oT+EtLtzd3Wox26JDIQxjieS93rHEyTDzGYx/O537K/wAGv21N&#10;Z+I/wv8AiJ4u0b4LXBb4f6ZBqU0C+JofKniZ380NI8SMjLDFNKoWOQMInUlWKB/F/ijoni/Wv+C0&#10;mfBtrqEtxputaLfajLZSGP7Pp6WVkLp5HyAsZiZ0IJ+fzBGAxcKef/am13VP2cP2rPjLo8WmahqG&#10;ifFzwzd+RFNqyxpv1DJa8KIhD+TP9tjRHVX2Mfmw25wD6Y+Af7ZM3xM+EfxM8bwfC24tW+HWmQ35&#10;sINdjma+V1uGbLyRRCJUW3LMRvYrnarMAjd/+xL8fJv2g/AOreJ28EXHhqHTNT+wIW1KO8iuWESS&#10;NtYKjhlEi7g0YXDJtZjvCfmzHd/Ev4Ff8LE/Z6k0jzte8eWWkWd2mk3Mj3VtO3lXCW0ZiyJvMiup&#10;beSNQQ7P8rsoIk/W74T+Gf8AhCvhX4Z8G/bft3/CO6NaaZ9r8ryvtHkQpF5mzLbd2zOMnGcZPWgD&#10;oKKKKAPzg/Yx1XQ/hz+318fdb/s37PonhPRvEt19h02BF8u2ttThfyoY8qgwke1VyqjgcCvof9lH&#10;9rK++L+leKPFGtfC+48J+C/COmTXmo+I21Zr2ISxqsjQLGtujOwh3yNs3FQqAjMiZ/Pn9oDwT4n8&#10;VftE/GrV/D2mf2hb+GPE2q3+qpDcR+fBbfb5VacQFvNkjQkb3RWEYILlQQa+1/2mvid4K+K3/BKv&#10;xLr/AIFgt7KxsodIsLrS7aB44tIuEurB3s03RxhliWRFDIuwgDb6AAx/+HiP/Mf/AOFF+IP+EJ/t&#10;r+zf+Eh/tL/ge3Z5HlfafJ/eeR5/tvx81ev/ALSf7W3w8+GHwb8O+PNEH/CYf8Jhubw/bWUxgjuo&#10;4ygneSYo3k+XvClGUyeYQhQYcpyHw71XwR41/wCCR+pRaJpunvaaR8P761vrFoIT9n1O1tXeSV41&#10;LBZGnQXKs2HPmRyHDNXyh4y/4Sf/AIdH+E/7f/5B/wDws2T/AIR7/V/8eX2W83fc+b/j6+2f6z5v&#10;+A7KAPd7n/gpX4VXVdJjt/hZrEljNDAdYnk1WJJbOUt++W3jCEXCovKs7wlzwVj61Y8U/wDBSPwh&#10;YfEefS9H+Heoav4ZgvVhXWxqYgnngBAeaO0eH/eKI8iFgF3eWSQvL/t0X9jqP/BKn4L3Gn3lvdwp&#10;NokDSQSrIqyxaVdRyISDgMkiOjDqrKQcEGrH7fX/ACiy+Cv/AHAP/TNcUAesTftpWMP7S/h34aT/&#10;AAy1iHQ/Fs1iNC8Ry3qo2oW96qi2u47Yx4MLyOBzLvVQ25FkVoRv+Df2rLHW/wBtLUP2frvwBrGl&#10;zQTXNtZ6tdTqrXEsMJmLtblQUhkjSRo5A7l1MTbQJDs+SPiV/wAnTfslf9iZ4J/9LWr3D41a9ocP&#10;/BZL4X+brOnx/Y/DLWFzuukHkXM0WpeVA+T8sj+fBtQ/M3mx4B3LkAz/ABl/wUj8Iad4q1yw8PfD&#10;vUNa0yz+TSNSbUxa/wBpOHQMzxNCWgjKmVlb53O2MMib28v1/wDZN/aq8MfGP4V+L/GWraV/wiv/&#10;AAhO641e0+0yX3k2XktKtzvWFN2fKuB5aBmHlZ/iUHwD9gX/AJSm/Gr/ALj/AP6ebesfwJqngrRl&#10;/bJ1P4h+GbjxL4et/FtqbjSILt7ZruU6tfCBTKjK0a+eYizAkhQTtf7pAOw0n/gpN4evPH1tplx8&#10;Mriw8PT6mkEms3Otlpba0aUKbl7aO3clljO8xI7cgqGPWuX/AOC42iaXb+Kvh34kitdup6hZahY3&#10;M/mMfMggeB4k2k7Rta5nOQATv5JwuPEPil/wt/UP2DfAurap/wAI/pPwttda/s7RNIstzXV5eqLx&#10;pNQkZ/Mcb3N2hXzUXcBthVdrH3f/AILcX9jqmlfCXU9MvLe9sb2HVZ7W6tpVkinidbBkdHUkMrKQ&#10;QQcEEEUAe3/tMftm+Ffgr8bYPAHiDwH4ouYY4fPvtTiWKNWieINC9mjsBcqZN8blmiCNG+N5BFcx&#10;8M/+ChHw08U/GSHwtqXh3UPDfhy+2xWXiLVLuMbZyFwLmFAVgjLF180SuBhGYKpYx/P/APwWr/5O&#10;m0D/ALEy2/8AS29rP/4LEaFofh/9prQrTQdG0/S7dvBlluhsbVIEPlz3UKZVAB8sUUUY9EjRRwoA&#10;APrD4d/tdap4v/a41L4Jab8INQuE0nWr7T73WbLWFl+zQW0rxG7kheJFSPcqZBlyN4VfMcqj9P8A&#10;D39pex8RftR+OvhJqfhG48N2PgbTLnULrXtYvlgEkUDwK8rQsgEcLLMZElMhDRhXIG/C+Ef8FDLX&#10;xf8AAb9qzw1+014Mi8vSdU+zaZ4iig1Ao+pzpuL28yOGVY5rWCNVZFYI9vvIVwjNj+A/CvxJk/Yt&#10;/aI+NdjpNxod98WJn1Wz0mcRM0Wj+dLNczCSTG5Xtru7VcxoxWIPHnzI8AHQeP8A/gpN4e0zxlqG&#10;n+E/hlca/o1tMY7PVZ9bNi14oABkEBt3KKWzt3NuK4LBCSo83/4K4av4Q8d6D8Ifi14WXzP+Es0a&#10;8RpzOGcQQtA6QSKjtGskUlzcq4U5D7lJO0Y9I/Yw8Wfs13v/AATzj8B/E7xL4Xs4fOu5/E2kz35s&#10;r27ljuzcROEjZJ7hvKS1CmLcW2CMZKlB5v8A8FCNR+Fnij9jb4N+J/htoOoeH9JjvdRs9C0ud7aL&#10;yrZX8u5aWISvLJIZreJvNUuvzuZWDypuAPcPgX+354Q+IPxwsvAl/wCCNQ0DT9avfsOjatJfC5ea&#10;d5Aluk8CRjyfMyASryBHZQSV3SL9f18Aft9f8pTfgr/3AP8A083Ffc9n4s8K3njK78I2niXR5/EN&#10;hCJ7zR4r+Jr22iIQh5IA29FIkj5IA+dfUUAbFFFFAHz/APtvftKap+z1/Ydwvwu1DxJpmr+Ykmq/&#10;2ktpa2845WDcI5WMhUO2GVAVHyF8SCPA/aG/bQ0P4X/8K9v/APhXXiDU9E8daNBrf9oSSpbfZbaX&#10;YfLjGHSe5RG3PFvRV3RfORJlef8A+C1f/JrOgf8AY523/pFe15v+39f2Mf8AwTH+B+mSXlut9cw6&#10;JPBatKollij0eRZHVM5Kq0sQYgYBkQH7wyAe0ftVftreEPgv8ZLb4ff8ItqHiG4tfKfxDPBcC3/s&#10;1JAjosSuhFxJ5T79u5E5Rd+S+zh/Bv8AwUg8Bah4y1Cz8ReA9Y0bQYYbmSw1KK8W6uLlkBaKOS2C&#10;KImlUbeJXVXZQTs3SLw/7fWvaH/w8k+Cvif+2dP/ALE+xaBf/wBqfak+y/Zv7WuJPP8ANzs8vZ82&#10;/O3bznFaH7fX/KU34K/9wD/083FAHcfs6/t/+HviL8XNJ8EeIvAFx4YXXJls7C/i1U36m7kZViik&#10;QQRlVdjt3jdhiuQFLOvUfBHxN8BPHX7f/jm80Hwh4gT4laLZT2uoanqccTWKfY5lsZZbUCV2SSRX&#10;iTdsXMcfGwvL5nj/AO31/wApTfgr/wBwD/083Fdx8CLCx07/AILFfFq30+yt7SF/CSTtHBEsatLK&#10;NKkkcgDBZ5Hd2PVmYk5JNAHQftRfts+Hvhh4+vvCXhHwbcePLrQIWk8S3NpqBt7XR282OIRtIIpQ&#10;zCSRUf7qo7omS5ZU7fw7+1X8KL79mVvjRf6t9l0+18u0v9PjSRp01QwRytp8HmJH9okHmAB1AQgM&#10;5ZVVivxx+zz4I8a/E740fHT4c6h8b9H+H2s+I/EEkGu6XptilwPEUq3F89wlp5ssdwIY9su4KSWj&#10;lxJxkHYt/gr+zzqP7Kfi7wH4F+Ovh+88Vab4msLjUfEuu3T6RpM1yn2uKC3VpFdHj+ztfsphaRnc&#10;by/l7VAB9H/AX9tX4WfFv4saT8PfDegeMLXU9Y87yJtQs7ZIF8qCSZtzJcOw+WJgMKeSOnWvIPFn&#10;/BSnS9P8VanYaJ8Kv7Y0y1vZobHUv+Eia3+2wK5Ec3lNabo96gNsblc4PSuP/Zs+JXjv4VftWeA/&#10;hr+0D8M9PuNbs7K38OeGtaNnANS0q1ufJgtlimibybm3Uo6FvmlTzbgCQnzIn6D9s7xBqnxa+I9p&#10;+x1+z54W0+w0nRb0XGuz6ay22nxOp3yI62/7uO3hkm3S71LtcKqqgdF80A9v/Zb/AGtdL+KHw48Z&#10;+P8Axf4S/wCED8M+DvIEuq3OpNdwXTuHLxowgjzImIR5a73YzxgDLKG5D4Z/8FCPhp4p+MkPhbUv&#10;DuoeG/Dl9tisvEWqXcY2zkLgXMKArBGWLr5olcDCMwVSxj8v/wCCh2lfCDwN+x3pvwm+FOpafdP4&#10;S8Z2Ta4ttOtxOLmW11KMvdyoNpuWa2kDJwUCKuxE8ta+h/j5Z/smeNPgL4U+IfxGfR7jwHpUIt/D&#10;VxaXN3bRRLNsT7PDb2jK5YC3UGLYWiEL5VAj4AOI+On7fnhD4ffHC98CWHgjUNf0/Rb37DrOrR3w&#10;tnhnSQpcJBA8Z87y8EAs8Yd1YAhdsjdB+zP+2t4Q+LHirxlYXnhbUPDWmeFdGudeXUp7gXXnafbu&#10;BK8sUabopArxt5aebnLjd8q7+X/4KSfGPwr4P0rXvhP8OdGt734n/EiG30/WpNJsYnult3URpFcE&#10;IzTTSwu0UUX31SXeCn7sSbHwz+D/AMPP2WP2R/HFt4y1DT9d1vxB4ZurvxJay6sbKPVY4ojELK1J&#10;w6Rh7tIRKF8xpLlSQC8cagHP/wDDxj4ef8Lk/wCEe/4RLUP+EN+2/Z/+Eq+1HzPLxj7R9h8rf5e/&#10;nG/zPL+bZv8A3Ven/tFftg/Cz4OeKtK0TW7LxBrX9taNDrNjfaDFbXNrNbSvIkbLI06bs+UWBUFS&#10;rKQTnj4J+OKePdU/Y/0Pxbpnhvwv4K+EF/4tlj0Lw1psjXF7PdgXY+23FxKHllYIk0BZ5Ez5KbYV&#10;UKa6/wD4KM2FjH+zb+zTqcdlbrfXPgZYJ7pYlEssUdpp7Roz4yVVpZSoJwDI5H3jkA+oPhL+3p8J&#10;vHnxc0vwRbaD4o0tdcmt7PTr+/toSrXcrOoilSKRyilvIVXG7LStuEapvbH/AGpvE37LviD9tbwj&#10;4M+IPhDxB4g8dWN7punJLbRg6aPPd2t7W7SSVVkjDXaTtsjbOVUsy+ZEfP8A9vr/AJSm/BX/ALgH&#10;/p5uKP2+v+UpvwV/7gH/AKebigD6X/ag/ah+F3wI1Wz0bxdJrF7rN7ClzHpmlWPmSi3dpVE5eRo4&#10;tu+Fl279+SDtxkix+y3+0r8NPj3/AGlb+D59QsdT0vDz6Vq8UcN00BwBOipI6vHubaSGyrY3Bd6F&#10;viDTYPE/iP8A4KseLf7V+J//AArfxXHrV7b+HNVv/D8dz9o4FraWywybI/3tkw8uR8+ZhMbnkUn6&#10;I/Yv+Cvgr4O/tX+KrK8+M9x44+I994fa5v7JtOeFre3muYpJZ7mUySh5nk+zsFaRX2uWKsHVgAfW&#10;9FFFAHl/7V3x08IfAb4cN4k8SP8AatQut8WjaNDIFn1OcAZAODsjXKl5SCEBHDMyI3kH7KP7dHhD&#10;4t/EdfBXiTw1/wAIXqGobE0aWbVRdwX85JBgL+VH5ch+XYCCHOVyG2K/i/7alx4in/4Kz/DaLWrC&#10;3trG21Pw7HocsTAtdWhvg7SSfMcMLlrpOQvyxrx/E3Uf8FtPB/hBfCvhPx+1x5Pi6S9Gjxw/ax/p&#10;enqk0zN5J5PlSsg3rjH2jD7sx7QD6H/ag/ah+F3wI1Wz0bxdJrF7rN7ClzHpmlWPmSi3dpVE5eRo&#10;4tu+Fl279+SDtxkj4g/ZJ13wF4n/AOCrOi+IPhj4fuNA8LajNezWOmTxLE1ux0ifzgER3VFM3msq&#10;q21VIACgBR7h8IXsX/4LN/ERvE1vo8Go/wDCPgaMjzrMxlFtYBGgZ0RhM1oJWdUBKqZlDOgLty//&#10;ADnX/wA/9C5QB6xL/wAFBP2f0t9blV/FEjaVMsdnEukjdrKmQoZLbMgCqqgOfPMLbWGAWyo9H+B/&#10;7TPwo+KXw48QeM9C1LULO08J2TX3iC21DT5Fn02ACZg7CPekmUt5HAiZzjAIDHbXyR+wj4T8K3n/&#10;AAUs+L+gXfhnR59JsIfEEFnp8thE1vbRHUorcpHGV2opgkkiwABsdl+6SK5f4DXfhDwV+1n+0u+s&#10;aRp//CM6X4Z8UWzaOLkafBcQf2lDEllG6Y8nzMrCmwZBdQozgUAe4f8ADxj4ef8AC5P+Ee/4RLUP&#10;+EN+2/Z/+Eq+1HzPLxj7R9h8rf5e/nG/zPL+bZv/AHVfS/xe+LngL4b/AAjf4keItdt20FoUksJb&#10;KRZm1RpF3xR2uDiVpF5XB27QXJVFZh+YPxxTx7qn7H+h+LdM8N+F/BXwgv8AxbLHoXhrTZGuL2e7&#10;Aux9tuLiUPLKwRJoCzyJnyU2wqoU11/7U3iqF9V/Zp8EeONWuP8AhXEHgbwzqus6cpkWIq7NFczM&#10;If3jsLeMquMsoL7MF23AHAfttftBeHv2g9V0nxAvw3uPDXiHTIfsb3y+ITeRXNoGd1iaE26AMskj&#10;Mrqw4Zwwb5Cn3t/wUm+OnhD4ZfA/W/BV4/8AaHibxpo11p9jpcEgV4IJ43ha7mODsjXLbRjMjrtX&#10;gSPHxH/BbCwsZP2bfDWpyWVu19beLYoILpolMsUUlpdNIivjIVmiiLAHBMaE/dGPP/ilew2H/Baz&#10;Qp/HqXDaM01lDoQ1K2kmh3Sad5dsbdSpAUagzEMo2pKHYlSrEAHcf8EpvHfwg0fQZvhFYaBqHhX4&#10;lJvk8QRa0qifV7mFpFkSJyFb9yoJ+zsiNGGfAkKzSn0f9n39rDRviZ8aPHfw/k8F6xpLeDYby7gu&#10;ljmuJb63trjyZC1p5KXEUx3xFYAjuSXU4ZQG+aP+CmEOqaR/wUY+Hmp+BtE0+48TXFlo93ZwSIsa&#10;ajqC6jOkAnbcm7PlQxlmcYRVG4BRjoP2yvGGqfs3f8FHNJ+LWl2+oS6P4y0a2TxCJbRZY7qBJFgu&#10;YLVjsAkSK2tJQN+RIy7j5b7CAe3/ALHf7Xeh/H74qa/4NsPBmoaJ/Ztk+oafdz3iTfa7ZJliJlQK&#10;PJk/ewnYpkXlxv8AlBfoP2ef2iP+FofH34hfDH/hBdQ0z/hBb2e2/tiO5+02t15Vy8GJD5aeRI+3&#10;eiZfcqy8jy/m+CYfi341+AH7V/iL4v2ng+3MPxP0y+1rQ7TV50Zm03Ublri0ncW8rBGEkMZaMtkq&#10;rr8hZZF+3v8Agmh8Nb7wP+zzH4o8Qanb6v4h+IsyeJb7UdjNcNFcQo8MU07/ADzMAzyEtwHnlAzy&#10;7gH0RRRRQB8z/tMftp+Avg18bYPh5qHh7WNZa1h8zXrqwKq2nM8Qkgjijk2idmVkLfOiorrgu25F&#10;0P2eP2zfhN8Yviha+AtA0/xRpurX8MslmdVsYViuGjQyNGGhmkKt5ayP8wC4QjO4qDzH7d/xH+Hn&#10;7O//AAkXjLwfa6fB8aPiBZQW8F20Zu5obaPZEbh0d9kEYSLCgDEsscZZJRE5Xj/2df2f7j4Q/sC/&#10;FLxJ4t0fT4vF3ifwZqU4nVZftVlp76YHSzlWVFMMiy+YZEUcsE3M2xdoB2HxM/4KBfBjwt47m8Pa&#10;bp3iDxJb2N61ve6rpccBtWQRsS9szygz4lCJyEQqXdXYBRJw/wDwV1v/AAV4/wD2UPAfxP8ADN5b&#10;6vDL4gWDStTglfb9nuLadpkKEgBvMtIgwdd6NGVO07hXk/7EXwu1/wCLf7I/jXw3/wAL50/wb4Rt&#10;9aNz4h0KfQrW62okVvMt7LcPLHLDGTb46hP9Gfk/OKsftNeB/AXgD/gm/pei/D/4h2/jq1f4ptJq&#10;OrWyLHF9rWyuoWjSNWYoojhiIyzbwwkUlJEoA+mP+G+/2ef+E7/sD+0vEH9n/wDQw/2O/wBg/wBX&#10;v+5n7T9793/qPvc/d+at/wDaM/bF+EHwb8dyeDddXxBq2t2uPt9ppGnq32HdHHLHveZ4kbekqkeW&#10;XxghtpwD5x/wUh+DnwS8DfsW6ndaH4G8L6Dq2mTafBod3BAkF7PL50aMhm4kuWNv57MJC5O0yHLJ&#10;uHg/x2/4qn9qb9l3/hJ/+J1/bXgzwf8A2p/aX+k/b/NvZPN87fnzN+5t27O7cc5zQB9b/DD9tT4J&#10;eMPBviLxVd3eseF9J8NTWcF1Prloga4lujN5SQR28kzytiCQkBchQW+6rFT4D/tqfBL4p+MofCtl&#10;d6x4e1a+mjg06DX7RIVv5XDYSOSKSRFbKgASMhZnRU3McDzD/gq54T+D3gb9lyLTNG8M6P4b1nV/&#10;EFrPplroFhaWZvZYEmV3uUVVaSGOG4mGVBKyTQg4DnPg/wAStC+Ieif8FC/hBJ8S9G8H6Jq2pXvh&#10;q4g0nwpaiG1062S7S3jt3wPmkTyGUnfIAoVUfYqKoB9n+LP2z/gD4Z+Kmp+Btb8S6ha3Gj+dFfah&#10;/ZFw9rDdRTGKS0+VTK0gKltyxmIqOJCeK0P2b/2pPh58XPhx4t8YW8WoaHb+CfOuNZgvoTI8FkBL&#10;JFcgxBg2+KFyY13Mro6/MNjv4x8J/CfhW8/4LFfE23u/DOjzw2Hh+DVrOOWwiZba+I0uQ3UYK4SY&#10;ySSP5gw252Ock1w/7AuhaH/w8k+NXhj+xtP/ALE+xa/Yf2X9lT7L9m/ta3j8jysbPL2fLsxt28Yx&#10;QB9f/AP9oL4YfGbXtZ0r4farqGpPomxp530m5hgeNlQq6yOgVcszoEcrIxhlIQou84/wD/ah+F3x&#10;Z8A+K/F2jSaxpVj4KhNzrceq2O2W3t/KeQTgQtIHUrFN8qkvmM5UZXd8ceIfHV5+x/8AtWfGrw/Y&#10;pqFlpni/Rp7vwuNP0S3jggvZsy2MipKdv2e2aa6gOzcrFDmM7dqdB8XPhBqnwX/4JTzw6TpX2jU/&#10;GN7pWpeOJ9Rs1trrTYHMbx26qSr/ALm4FvFtfed01w21N52AHsH/AA8M+An/AAlX9k/Y/GH2T7b9&#10;n/tf+y4vsvl79v2jb53neXj58eV5m3+Dd8tfN/8AwV+vND1n9qbwbf8A9q+ZomoeDLCb+0NNRLvd&#10;bPe3h86Eb1SXKHco3qrcfMAc19AaD4T/AGcfix/wTj8H3fjDVNP03QfBejW4vdZ0vZbXWi6gscf2&#10;yMAxsfMmlPzRlG85pI3UMzRPXzB/wVS/4Rj/AIWp8O/+EJ/5Fn/hWel/2H/rP+PLzrryP9b+8/1e&#10;z7/zevOaAPub4X/th/Afx78UD4F0PxRcR31xNDBpd1fWMlta6tLIhbZA7gFWVgExMsZd2VY9+RXv&#10;Ffnh+2xoWh+H/wDgqD8F7TQdG0/S7dv+Ec3Q2NqkCHy9UkhTKoAPliiijHokaKOFAH6H0AFY/j/x&#10;V4e8EeDdQ8WeLNWt9K0bSoTNeXk5O2NcgAADJZmYhVVQWZmCqCSBWxXj/wC3Z8Orj4qfs2at4MsN&#10;a0/SNQvr2wFhc6nqUtpZmc3cSrHKYwfM37iiRsrgytEQNwVgAY/wh/bD+A/xF8ZJ4V0jxRcWOrXe&#10;pvp+mQapYyW66kQPklikwUVZDwiyskjNhdgZlBP2h/2vPg18HfE114Y1+91jUvENhNFHeaTpWms0&#10;tuskImWQyTGOFl2tH92Qtlxxw2Plj4J+OtU8F/tHfDH4V/tK/BLT7rxR4c+waP4R8QRlVurGCVmj&#10;tWkEbG3vo43aJUcEGBo5XG+bdWf+y94C8Z/F74+/HvSrbx5p/wAMtb1e9vbfXtFk0ez1q6ntrm5u&#10;Vu7aOdmR1jicojyQkK7PETgiOgD6f+NHjb4eftI/sAfEPW/C2p6hJplro09xcKbc289re2cMd+tv&#10;IHUq2GWFXKFlILBX/iHnH/BJPxV4e8EfsTeMPFnizVrfStG0rxbdTXl5OTtjX7HYgAAZLMzEKqqC&#10;zMwVQSQKx/gD8LfDHwl+AX7TXhbSvibp/jDW7TwzdW2tW1hp0kMemeXbaiIA0zMUkkdGPmIhPkyI&#10;8ZLEZPyhda34vsP2EdL0fS7rUIPDOr/EDVBrawRkQTzx2WlvaxzSAf8AXw6xk4Yx7sExAqAfod4d&#10;/bm/Z51j4jt4UTxHqFnbt5a22vX2nPBptxI5jAQO372LBc5eaOOMeW5L42lvAP24dE0vSv8Agq98&#10;K7+wtfJuNcvfD19qD+YzefOupNbh8EkL+6t4VwuB8ucZJJ0PFX7JV549+B/gnxl8RP2l/D9toOje&#10;GbGHTNRm8I29pBZ2UkcXkwm7eWCWWMFlCGcBsuTtVpGB8/8A+CqU2qfDz9qb4d3Gia3qFxqfhXwZ&#10;pb2Oq6k63V1LPbXt0Y55mZdsshZAzFlwzE5HOKAPu/xN+0R8HfD/AMZI/hTq/jD7P4umvbWxTTf7&#10;Mu3zPciMwp5qxGL5hLHzuwN3JGDj4w+D37bmqX37YmueKPFEfjDVvCmrWUmj+FfCuhWyyOjtdRG2&#10;ZrUzBHuWQOGcM7l5Ni/JtVfSP+CQdh8LvEng3WvFxsrjV/ilaam0/iHWNai+0XEJuDMIntZ2BKrJ&#10;H53mHPmM/m78p5Vcv+wL/wApTfjV/wBx/wD9PNvQB9X/AAV/aI+Dvxb8VXHhv4e+MP7Y1O1smvpo&#10;P7Mu7fbArohfdNEin5pUGAc89ODXP+LP2v8A9nbwz4q1Pw3rfxD+y6no97NY30H9iag/kzxOUkTc&#10;sBVsMpGVJBxwTXyx8SPEfh79jH/goR4l8RWHg63uPD3ivwk02l6TpV0YRZtMyHBDqVRWu7KQbUys&#10;ccwZQdgir2D9kT4J33jX9lz4ja58QNN0fT9e+PM1zrDSwo13FaW9whlspPIdyqtFNPLcIA28B49z&#10;h1wgB6fJ+1h8A08Aw+N28bXH/CPT6nJpSaivh/UWiF2kSStCxFvlGMcisu7G4B9udj7dC8/aV+C9&#10;n8I7T4n3fi24g8J3+pnS7PU5dDv1W5uArsVjQwb3UCOQbwpTcjLu3Aivz5+Hut3Ggfs8fF79kzUb&#10;rT5/F2oeM9PsfDdraRyn+1dQGoQwXKCdwIkjAs4Shl8v77ZJ6KfCrx14n8Zfs+6L+xu6eINP17Uv&#10;iAlpeA6JHImnaT5nmzxyJlZvMhuxJcPkKQkbAyKoKgA+9vFn7WHwD8MW+jz+IPG1xpy6/piarpgn&#10;8P6irXFo8kkaTBfs+QrNE5XcBuXDDKspNf4d/tdfAHxv8R7XwV4f8b+ZqGoeUmny3On3FrBeTuZB&#10;5CPKi4kHlrw4UMZY1QuxKr8sf8Fr/Cvh7Q9V+GOoaNpNvYTPpl7pQW2BjijtLVrdreFIh8iKhuJs&#10;bVHDAHIVQD9sTwn4V8Hf8FOPgzpnhHwzo/h+xmm0GeS10qwitYnlOsTKXKRqAWKqozjOFA7CgD3j&#10;V5v2PtU/bmt9Tv8AW9PuPitb3otPs8z3MlnJqCxRJCSzKbYXMSwiNFVxiViCpmVNnb/tD/tUfBr4&#10;NardaH4o1+4vPENpDFM+h6VaNcXW2RhtBY7YY22nzNskitswQDuTd8oftneFfD3hj/gqt8LZ/D+k&#10;2+nN4g1PQtV1MQAqtxdvqskbzFegZliQttA3NljlmYnh/wBiXQfiv8X/ANpr4gnUvij/AMIv4yvN&#10;GuYPEQ1vwzHqk9/A08MU9q9pOghjjQrEjISpUbI0Qpv2AH6H/s9fGn4efGvwrLrfgHWvtf2Tyl1C&#10;xniMN1p8joHCSxn/AIEu9S0bMjhXbacegV8wfsIfs3aH8CfiP4t+wfGH/hK9T+xW1rqWh2sSWqWG&#10;8mWKW6txNKxkKg+UzbMI82N2/K/T9ABRRRQAUUUUAFFFFABRRRQAUUUUAFFFFABRRRQAUUUUAFFF&#10;FABRRRQAUUUUAFFFFABRRRQAUUUUAFFFFABRRRQAUUUUAFFFFABRRRQAUUUUAFFFFABRRRQB+YH/&#10;AAVm1vwhqv7cWh2Gr3WoTaZoejadY+JE02MLdQI1xNcSJCZQEaT7PcRsp5TcwBPDAfW/7Hf7MXwS&#10;+G9xZ/E/wFcax4im1rTIp9H1PXHR2tbeaPdvgRYYjG0kbqCWXeFyo2hnDeweNvhr8OvGOqx6n4u8&#10;AeF/EF9DCII7rVdGt7qVIgzMEDyISFDMxxnGWJ7muooA8n+L37NHwP8Aih4yfxZ438B2+o6zNCkM&#10;15FfXVq0yoMKZBBIgdguF3MC21VXOFUDHuv2Pv2bbi81S6f4W6eH1jd9pEd7dIkeZVlPkIsoW3+Z&#10;AB5ITCFkGEZlPuFFAHg8f7Gn7OEelTaZH8P7hbG5mjnntV8SamIpZY1dY3ZPtOCyrLKFJGQJHA+8&#10;c8/42/YM/Zz1zSo7TTPD+seGpkmEjXmlazNJLIoVh5ZF0Zk2kkHhQ2VGCBkH6YooA+d/Hn7FfwS8&#10;U/C/wr4KmtNY05fCMLQWWrWN2g1CeJ3eWRJ5JI3V1aaV5cbAEZm8vYrMpr/EH9iP4MeLPAng/wAK&#10;ySeINLt/BllNaWl3p9zALq8SWTznNzLLC5f960siqu1FaaTaoBAH0hVfVr+x0vSrnU9TvLeysbKF&#10;57q6uZVjigiRSzu7sQFVVBJJOAASaAPhD9rr9oWH4ZR+Jv2Rfhh8IbeOH+zIdA0ye2vZJi631tGz&#10;hLRY98kzC5dQxlZmkIdt5JU/T/7FPwlsfg1+zzofheKxuLTVryGPUvECT3Szt/aUsMYnAZDsCoUW&#10;NQnG2MHLMWdug+GPij4XfGHStL+I3hCfR/Ei6VNcQadqjWX+labKyhJkXzUEtuzJt3DClkZDyrKS&#10;eE/jB8NvE/xc1j4Y+H/FNvqPinQIXm1OxgglZbdUaNHBm2+UWV5UVlVyytkEAqwAB3FFFFAHn/7Q&#10;vwW+Hnxr8KxaJ4+0X7X9k81tPvoJTDdafI6FC8Ug/wCAtsYNGzIhZG2jHP8A7Nf7M3wo+B15/ang&#10;zTdQk1uSyksbnWNQ1CSWe5geVZSjIu2EYMcYBSNThBkklifYKKAPF/H/AOyb+z3418Zah4q8RfDm&#10;3n1bVpjPezwaleWqzSkDc5jhmRAzEZYhQWYljliSdD4jfs3fCPxn8I9K+GuoeHriy8PaBDImj2um&#10;6jPbrYyupX7RsV9k0wLMwedZDueQnPmPu6D43/GD4bfCDSrHUPiN4pt9Fh1OZobNWglnlnZV3MVi&#10;hV3KqCu5tu1SyAkFlB7igDzfwn8A/hH4b+EesfDDSfBlunhPX5nn1HTJ7qe4WaVljUuHlkZ0YCGI&#10;qVYFWQMuGGaz/hD+zR8D/hf4yTxZ4I8B2+nazDC8MN5LfXV00KuMMYxPI4RiuV3KA21mXOGYH1ii&#10;gD53+En7FfwS+HvxQuPGul2msag0sN3BBpOq3aXGn20VyjRSII/LDSL5MkkWJnkBVzu3NhhX+G/7&#10;D/wN8GfEebxdZW/iC+3ecLfSr7VN1jbJKcNGFRVkljMZeExzPIjxyOsgfOa+kKKAPm/4ueAvgr+y&#10;94R8R/tB+EPhLp82vaXt2wx6hNCi/a7qKF/IV/MitsCY48uMYTdGNqsRXjH7MdxfftfftmRfG/xX&#10;4EuNH8LeAtMgg0cW96zRHUoZxPCksxCGdlaaaYiNVChYFfIb97971n+FtC0PwzoMGieG9G0/R9Mt&#10;d3kWOn2qW8EO5i7bY0AVcszMcDkknvQBoVx/w3+FvgTwF4q8T+JPCehf2fqfjK9+3a7P9rnl+2T7&#10;5X37ZHZU+aeU4QKPm6cDHYUUAcP8Ifg/8Nvhdquvah4A8LW+hTeJZkm1NbaaUxSMjSMgSJmKRKpm&#10;kwsaqoBAxgADzf8A4Y6+EH/DR3/C5t3iD+1v7a/tv+zf7QX7B9t3eZ5u3Z5v+u/e7fN27uMbPkr6&#10;AooA+d/A/wCxP8B/Cfxct/H2kaRrAmsJoLnTNLl1aRrLT7iJo3SeP/ls7Bo87ZZXQ72+XG0KfHj9&#10;iv4JfFPxlN4qvbTWPD2rX00k+oz6BdpCt/K4XLyRyxyIrZUkmNULM7s+5jkfRFFAHwx/wVs8H33h&#10;H9lzwR4R+H/g63tfAHh/U2l1CS0jZjpsqoY7bcd2dsrXFzvkcMWk2bnDP8/gHjK+/Zz+J3g3T/A3&#10;wG+AHii0+J/iCa2htzLrE01vZMCJJzGz3LiVQqOm6SOJVRmlYpsxX6XfCH4wfDb4o6rr2n+APFNv&#10;rs3hqZIdTa2glEUbO0ioUlZQkqsYZMNGzKQAc4IJ2PAvgTwR4K+1f8Ib4N8P+Hft2z7X/ZGlw2n2&#10;jZu2b/KVd23e+M9Nxx1NAHj/AMMf2bPDGvfsp/D/AOH3xx0b/hKNT8M2XmB7m6kjn0+SXcxtEnhm&#10;3GOJWSHCv5bCCMhRtQLsfs8fsr/Br4Nara654X0C4vPENpDLCmuardtcXW2RjuIUbYY22ny90cat&#10;syCTufd7RRQAUUUUAeb/ALUHwU8K/HfwDZ+EfF1/rFlY2WppqUcmlTRRymVIpYwCZI5Bt2zNxjOQ&#10;OeufCP8Ah3F8EP8AoafiB/4MbL/5Er6/rh/hD8YPht8UdV17T/AHim312bw1MkOptbQSiKNnaRUK&#10;SsoSVWMMmGjZlIAOcEEgHn/7R37Jnwu+LPgHRNAa3uPD994V0xdN0HVLE+ZLb28cRSG3n8zJuIUb&#10;a21mD5DbZE3uW0P2Vf2Y/ht8Cre21Dw/a3F74pbTGsNT16e4lDXyvIkr4t95ijXfGm0Ku4KgBZju&#10;ZvaKKAPnfTf2MvhNa/tDN8Yp9Q8UXust4gl18WU99CLJbt5mmUhY4Vk2pKwZVMnOwBtwyDY+On7G&#10;nwN+KGvXuv3+i6hoOt6le/a7/UtCvfJe6faQwaKRZIRvJDsyxh2cbi2Wbd9AUUAeP+Kf2ZvhRqn7&#10;Ps/wa0rTdQ8M+Gbi9W+kXRdQkjnknEgffLJJv8/O1RiYSABU2gGOMpX+Af7MngL4UeAfFfgjTNY8&#10;Ua14e8YwmHUtO1nUVaJFaJ4pTCII4jG0kbhXYfMRHHgjaK9oooA+UPCX/BP74K2X/CVf8JANQ1b+&#10;2r2Z9F8i5mtf+Edtm3eVFF+8fz5E3D95NvVtifux8+8H/BP/AOEFz8OPD3hnUfEPjD7Ro3nzXd7Y&#10;6ksaahczCISTG3lSWKHiGNQIwrFEQO0hUNXt/wDwu34Yf8L2/wCFNf8ACTf8Vt/0CvsFz/z7fav9&#10;d5flf6n5vv8At14qx4T+MHw28T/FzWPhj4f8U2+o+KdAhebU7GCCVlt1Ro0cGbb5RZXlRWVXLK2Q&#10;QCrAAHm/xm/ZB+GnxM8K+C9B13XfGFvb+BdGTR9Nay1OMebAiRoGkjkieISYiXLxohbgNkIgTgPj&#10;9+wTofxA1LQ7vSPil4g0v+xdGtNGSHVbVNSjS2tbeKGFYVVofJzskkcfMrSSswCZIP1/RQB8z/Fv&#10;9h34TfEXxNb+Itf8ReOP7WTTLSwvL2PVYZJdSa3hWFbm4aaFyZmjjjDFdqsV3bQxYnY+B37HXwg+&#10;FPxkHxI8MN4gfULf7R/Z9le6gslrp/nBkPlgIsjbY3eMea7/ACsScsAw+gKKACiuH8J/GD4beJ/i&#10;5rHwx8P+KbfUfFOgQvNqdjBBKy26o0aODNt8osryorKrllbIIBVgO4oA4f8AaB+Evgr4z+AW8I+O&#10;rG4ubFZvtNrJbXTwy2lwIpI0nQqcFlWV8K4ZCSNytXiH7Mf7C3w2+GOqxeIPFGo3HjPxDYanBf6T&#10;fMkunxac0LB02wxzMJG8wbmMjMpCoAq4Yv8AU9cv8XviL4K+F3g1/FXj3xBb6LpKTJAJ5UeRpJXP&#10;ypHHGrPI2AxwqkhVZjhVJAB5/wDtQfsvfC7476rZ6z4uj1iy1myhS2j1PSr7y5Tbo0rCApIskW3f&#10;Mzbtm/IA3YyDy/wz/Y6+Anwk8dw/E1W1CT/hHrJZo/7e1CJ7CwkhjXdftlFxIPLeQszeWjOzIqbY&#10;9n0RpN/Y6ppVtqemXlve2N7Ck9rdW0qyRTxOoZHR1JDKykEEHBBBFGrWFjqmlXOmanZW97Y3sLwX&#10;VrcxLJFPE6lXR0YEMrKSCCMEEg0AfmB+zx8Nvgl+0p+1f8U7fxP401ixm1bxBd6p4Sj02ZLVtVt5&#10;Lm5klbE8DkssZgcJ8r7TIdpCNt+1/B/7J/wg8Ofs+698IrPT9Ql0zxPhtW1Sa5X+0rmRJPMgcyoq&#10;r+5YKUTZ5YwdyNvk39B8Hf2dfgr8LNefW/A/gDT9P1NsbL6eWa8ng+V0PkyXDu0O5ZHVvLK7gcNn&#10;Ax6hQB8kR/8ABOv4FLpU1o2t+OHmlmjkS8bUrbzYVVXDRqBb7Crl1LblLZjTaVBcN2/xB/Y6+EHi&#10;34N+D/hvdN4gsdP8Eed/Zd7Zagv2pvPO+48wyI8bebIFkOEG1lATYuVP0BRQB8geE/8AgnR8GNP/&#10;ALMn1vxH4w1i4tfJe+i+1wW9reuuDIuxYfNjjcgjasu9VOA+Rur0f9sn9ljwV8f7ePU7u9uNC8WW&#10;kMNtZ65EHuFW3SSRzBJbGRUdSZpDuBVw207ioKN7hq1/Y6XpVzqep3lvZWNlC891dXMqxxQRIpZ3&#10;d2ICqqgkknAAJNc/8OfiP4C8f3GqweCPF+j+IG0SaOG/Om3azrC0kYkQ7lJDKykgMpK7kkXO5HCg&#10;HD/so/s4fDz4D6Cv/CPWX27xHc2SW2q+IbkHz73DF2CIWKwRliPkTqEj3mRkDVofHj9n/wCGnxe8&#10;VeGvEnjDR/N1PwxexTwTxLH/AKbAj7zZ3SujLNbs3JQjIy21l3vu9QooA8v+KHwB+Hnj744eE/iv&#10;4gttQbXvB+z7GILwxwXHlyGWDzkxk+VKzSLsK5LYfeuFHqFFV9Wv7HS9KudT1O8t7KxsoXnurq5l&#10;WOKCJFLO7uxAVVUEkk4ABJoAsVX1azh1HSrnT7h7hIbuF4ZGtrmS3lVWUqSksbK8bYPDIwZTgggj&#10;Nc/8M/iP4C+IlveT+BvF+j+IF06ZobwafdrK0DCSSMF1ByFZopCjEbZFG5CykE9RQB8ofs8/sNeG&#10;Phl8R/EGs3vjXUPEWg65o19ow0WSCSzf7NclVKzzwzgT4iDKR5arvKyKEZExofsq/sZ6H8F/ip4i&#10;8R/8Jf8A8JNomvaNdaN/YmpaMnFtNNE+2aTzCk3yRbGHlKr7icKPlr6fooA+IPFP/BNzwhf/ABHn&#10;1TR/iJqGkeGZ71Zl0QaYJ54ICQXhju3m/wB4I7xuVBXd5hBLer/tQfsm+Hvih8I/Cfw88J+JLjwL&#10;o3hCZ2s7C0tTdWUyuuC0sJkQvMGyRMzlv3s+7cZSw9w8beLPCvg7So9T8XeJdH8P2M0wgjutVv4r&#10;WJ5SrMEDyMAWKqxxnOFJ7GrHhPW9L8TeFdM8SaJdfatM1iyhvrGfy2TzoJUDxvtYBlyrA4YAjPIF&#10;AHyh4z/YTt/EX7Pvgv4c3HxY1D7X4Lvb+a01F9EiaAwXkiySQrbrIrjDxowdpnOWl/hZFi0Pil+w&#10;9ofiz9n34ffDaz+IGoafceAftfl6nNpqXCXn2uQTXGYA6FP3qqU/eHamVbzCd4+r6KAPmD4ofsU+&#10;EPGn7PvhPwJeeKdQ/wCEm8H2SWdj4vuLcTzyQeYXa2ki3rut13sIY9+YQECuR5gkPBv7BXwN8OeK&#10;tD162uvGE9xonzqra35P2mcO7xzvJAkcsckZdNpheMDyYyQTvL/T9FAHyx4N/Yf8JaF+0vqHxSPj&#10;zxRPY3E1zdWulxX1xbXsM86kO0mpxzC4kX95N/ddtyh5Hw/mc/8ADT/gnt4K8O+IfE39ueOtY1rw&#10;9r2mT6fb6dFE9jcWoaeKWGWSeObZcNEYlO14fLZwrlPlC19j0UAfCGnf8E0dDTQdRiv/AIuahPqc&#10;vlf2bcwaGkUFthiZfOhMzNNuXAXbJHtPJ39K6D4g/wDBPrS9d8CeD/DelfF3xBZJ4ZspoZ01C2a/&#10;tZ55pPNkmtrczotpuYkMiFgypHnLq7yfZ9FAHyR+0X+w7D8V7jwxq138WNYg17R/D9rpGq3+oWkm&#10;orqjQRqq3CJJcA27O3mM6h2VmfdgOZHkPjl+wZ4V+IvxE07xVL8SvFEM3k2dtrjagkV7calFbW9v&#10;bK6TfIY5njgYvI6yhnfdtAG0/W9c/wCIPHfgjQvFVl4Y1vxl4f03W9S8v7Dpd7qkMN1deY5jj8uJ&#10;mDvucFRtBywIHNAHwh+2V+0p4v8AjPrHib9lzwT8LvM1O68TPo/2tdSNxJdpZ3ZbckXlxrDlrdHZ&#10;3dkSMSZ/vr93+E/Buh6F8K9M+Hvkf2lomm6NDo3k6kiTfaraOEQ7Zl2hH3IMMNoU5PGOKPD/AIE8&#10;EaF4qvfE+ieDfD+m63qXmfbtUstLhhurrzHEknmSqod9zgMdxOWAJ5roKAPiDxT/AME3PCF/8R59&#10;U0f4iahpHhme9WZdEGmCeeCAkF4Y7t5v94I7xuVBXd5hBLdx+1d+xN4e+Lmq+F7vQPGVx4Rh8L+H&#10;4dAgs2086hEbSBmMAUtKjhlEkgZmZ9w2dCCW+p6x/G3izwr4O0qPU/F3iXR/D9jNMII7rVb+K1ie&#10;UqzBA8jAFiqscZzhSexoA+aP2hv2JLf4s/Efw/r+sfFzxA2n6Lo1jo8tvfWMV1fXEFuW3sLsFP3k&#10;u53LyRykSO7crtjXz/4p/DHxf4m/4K6WOv8AgDTvEFhFov8AZGseJ9XvSbaz8hUETrbSoMyRzQQ+&#10;RsOS8q3KnEaOV+59Jv7HVNKttT0y8t72xvYUntbq2lWSKeJ1DI6OpIZWUggg4IIIqxQAUUUUAcf8&#10;dPhj4Q+Lvw4vfBXjXTvtWn3XzxSxkLPZTgEJPA5B2SLk4OCCCysGVmU/NHhL/gnL8JrXwaNP8S+K&#10;/FGp6y8yyS6rYPDZqqqZR5cUDJKFVlePdvZ2LRKVKBmU/Y9FAHyB+0h+wdpfxL8d2etaJ8TNQ8O6&#10;Zp+jWek2Oj3WntqUdjBbRiKOOB2nRkj2qGKtuJkaRyx34Fj9oT9hXSfir8bR4+1D4n6xAt7DZR6z&#10;BLpkElxetBEkDyRzIY44WkiiT/liyq5ZgNpEa/U/inXtD8M6DPrfiTWdP0fTLXb599qF0lvBDuYI&#10;u6RyFXLMqjJ5JA70eFte0PxNoMGt+G9Z0/WNMut3kX2n3SXEE21ijbZEJVsMrKcHggjtQB80ftCf&#10;sW2PxN/aXHxdtPibrHhyaeaynvLaysla4SW3VIw9rciRTA3lxR7SUkKuC3IIQGk/sZzWf7Wlt8bb&#10;j40eKL+a31NNRkgubaNb65ZYwphe7jZEELEbDGkCr5JMIAHzV9T1z/8Awnfgj/hO/wDhCf8AhMvD&#10;/wDwk3/QD/tSH7f/AKvzf+Pfd5n+r+f7v3fm6c0AfNH7VX7Cnh74tfFy58c+H/F1v4MbUYVbU7OD&#10;QzdLeXe5y90T9ojCs6lAwVeWUuSWdjXT/Ej9jT4eax+zLD8HfCGpah4Zt7fWodbXUZCb57i9SD7O&#10;8s8bsoO+LOVjMSh9rAAAq30hRQB8sfs+/sW2Pgf4oaJ468dfE3WPH194Uhig8O2t7ZLHa2EUaSqi&#10;FJZJyVjaRXiEbRiN03DOePL9W/4JnWMmq3MmmfGS4trFpnNrBc+G1mliiLHYryLcoHYLgFgigkEh&#10;V6D73ooA+YPg7+w78NPCfwb8SeBPE+q6h4ofxV5D3t88Mdr9jntzcfZ57JAHaGRVuGBLPIGwQRsd&#10;kPD/AAd/4J0+FfDHj6w1/wAXfEG48T2OnTR3Melx6HFaxXEscqOEuPMknEkLKrK0e1Swb7wwQfte&#10;igD44+NH7CV942+PWsfE/TPjfrGj32o6mNStTNpbXV1p8o2lBFcrcRkLGygRAKDGiooJ27j0Hwj/&#10;AGLbHRtV8b6n8S/ibrHxBvvG3h9tDuLq9slSWGJmjbzi88lwXmja3tzE5IEZjzhvl2/U9FAHwhp3&#10;/BNHQ00HUYr/AOLmoT6nL5X9m3MGhpFBbYYmXzoTMzTblwF2yR7Tyd/SrGvf8E4LG/8ADOh2Ufxo&#10;1g32lwzQTy3mkLPa+U0zSxpbQecpt1DSSswMkgd5GYbMkH7nqvq1/Y6XpVzqep3lvZWNlC891dXM&#10;qxxQRIpZ3d2ICqqgkknAAJNAHyx8fv2G9D+KHjvQ/EV/8VvGDfYLK00/UF1Vk1Ca6treOKMCGU7P&#10;IkfbNI7ssqtLOz7ByrH7Xn7FX/C8fjJN4+/4WrqGj/aLKC2/s+60v7fHbeWCMQHzo/LjP3ymD+8e&#10;Rs/PgfS/gnxZ4V8Y6VJqfhHxLo/iCxhmMEl1pV/FdRJKFViheNiAwVlOM5wwPcVsUAfM/wC1v+xt&#10;4V+NlxpeuxeJrjQvFlpDHbalrzadFcNrUSR7Q9zDGYU84ELiRNoC5TaVEYj2P2Mf2UPCH7P15d69&#10;ba5qHiDxNqFkbG51GdBbwJAZfMKQ26ltu7ZDuLvIcxZUoGZT9AUUAFFY/gnxZ4V8Y6VJqfhHxLo/&#10;iCxhmMEl1pV/FdRJKFViheNiAwVlOM5wwPcVoatf2Ol6Vc6nqd5b2VjZQvPdXVzKscUESKWd3diA&#10;qqoJJJwACTQB5P8Atefs8+EPjx4Em02/t9P0vxGvkDT/ABN/ZwnurJI5Cxj4eNpI2V5l8tn2BpN+&#10;Nyg1wHwV/Y10vw98R9L8a/Ezx9qHxC1DwxZafaeFontG02DR0sipgKpHM2/b5aYUkIS0rOsjSbh9&#10;D+CfFnhXxjpUmp+EfEuj+ILGGYwSXWlX8V1EkoVWKF42IDBWU4znDA9xVjUde0PT9e07RL/WdPtd&#10;T1jzf7NsZ7pEnvfKUPL5MZO6TYpDNtB2g5OKAPnf9sn9jbwr8dfGUfjO08TXHhbxCYYba8ni06K5&#10;t7yKMSYeSMGN2mw0a+YZCAkSrt4BGB+zr+wj4e+Fnxt0n4gH4h6xqq6LCr2tjFbGyZrvylR5JJo5&#10;SWhZjMfIwMq6o7yKHEn1vWf4s/sP/hFdT/4Sf+z/AOxPsU39qf2ls+y/Zth83zt/yeXs3bt3y7c5&#10;4oA/LH4C6FcfGr9u74gJ4A+MmoeAP7fvdX1LStY0/wA2KfVYGvRKtuqCaCQ7o284qTkCEkr8pK/a&#10;3wD/AGQfAXw7+Aviv4canf3HiGbxxCYdc1WS3WIlU3i3NvA5kSJoS5dWO9vM+YnARU0P2ePgR+zB&#10;pfia1+I3we0vR72+0eaWCDVNK8TXOoxQSvCUkQ/6RJHu8qbowyA4PHBr2jxTr2h+GdBn1vxJrOn6&#10;Pplrt8++1C6S3gh3MEXdI5CrlmVRk8kgd6APiDTv+CaOhpoOoxX/AMXNQn1OXyv7NuYNDSKC2wxM&#10;vnQmZmm3LgLtkj2nk7+leoWP7FPhCb9lOP4QeJPFOoa1qFhe3N/o3iKS3CPo08uMpbQ72227bFMk&#10;JciR2d8oxQx/S+k39jqmlW2p6ZeW97Y3sKT2t1bSrJFPE6hkdHUkMrKQQQcEEEVYoA+AP+HZf/Vb&#10;P/LU/wDuyvd/2i/2QfAXxR+EfhjwnBf3Gj6z4N0y10rR/EbW63Fw1pCqp5NyimMTKVBYYK7HJZcB&#10;nR/oiigD5n/Z+/Y48PeC/igvxN+IfjbWPiX4xt5vNtL/AFhCsULKkaxSsjvK8k0YQhHaQqoKlUDR&#10;q49I/a8+C+l/Hj4NzeB7/Uf7LuFvYL7T9S8hp/sU8ZIL+UJIxJuieaPDNgeZuxlRXqFFAHh/7TH7&#10;MnhD4t/Cvwb4Ajuv+Ee0zwde232SaC1FzdLp8cJhezimlbdHvURHe2/5oULK+BXtGk2FjpelW2ma&#10;ZZW9lY2UKQWtrbRLHFBEihUREUAKqqAAAMAAAVYooAKKKKAPkD9qT9hj/hcfx2134j/8LR/sX+2v&#10;s3+gf8I99p8nyraKD/WfaU3Z8rd90Y3Y5xkng39iHXI/jJofjz4hfHzxB43/ALI/dzW1/YOZL22w&#10;4Nm801zN/o7+Y6yRFSrxySpxvJH1PeeLPCtn4ytPCN34l0eDxDfwmez0eW/iW9uYgHJeOAtvdQI5&#10;OQCPkb0NbFAHwx4//wCCbPh7U/GWoah4T+Jtx4f0a5mMlnpU+iG+azUgExic3CF1DZ27l3BcBi5B&#10;Y+3+Nv2TPhdrH7LkfwT0m3uNHsbOYX9jqkZ8y6GpBGT7ZcY2idmVmVlOBsO1PL2xlPcNJv7HVNKt&#10;tT0y8t72xvYUntbq2lWSKeJ1DI6OpIZWUggg4IIIqxQB8kWH7FviLV9K8IeEvib8edY8YeA/B8xk&#10;tfDS6OLISqFISNrhZ3cqoOxc7mSMukRiDZGh+2T+xtN8evi5H43l+KVxoyxaZDYRWEuhR3SwKjSN&#10;+7dZYjtLSM2H3tuZvm27UT6nooA+d/2yP2aL746/Bfwzot74utz408KQkxa9c2LRxalK1uFmV4Yn&#10;CwLNNHC5ZVkMYQhVIJB8Yj/4J9eONV16z8ZeJP2idQbxd/o9zPqI0qa6nguY1TaY7t7pJX8sooRy&#10;FOEU4XoPu+se88WeFbPxlaeEbvxLo8HiG/hM9no8t/Et7cxAOS8cBbe6gRycgEfI3oaAPn/wT+yx&#10;4t0T9rST443vx31i/uriYre2sehW9rLqFosaxx2txJG3kuoWOEMVgXcY9yiN9rrB4H/Z1/4Uv+0d&#10;4y/aOvPiv5eiXn9r6nr2lf8ACOZxZTM900fnCV3/AHTrG+Uj3P5W3ADEV9P1n+LNE0vxN4V1Pw3r&#10;dr9q0zWLKaxvoPMZPOglQpIm5SGXKsRlSCM8EUAfCH7Q3iDwJ+13+1N8PfCvww8Laf4u0zQvI1Dx&#10;X4g3T6fdf2X9tSO4tMTeSzRosgkyu99037rZiXf9v/FXwbofxD+HGteCfEkHnaZrlk9rPhEZ4tw+&#10;WWPerKJEba6MVO11Vu1cP+zj8PP2f/Auq63p/wAHtP8AC6atp0zW+tNY6gL/AFCyZmCm3nleSSaJ&#10;S1v/AKpmC7o2O3cCa9YoA+IPC3/BNzwhYfEeDVNY+Imoav4ZgvWmbRDpggnngBJSGS7Sb/dDukaF&#10;gG2+WSCvUftgfsVTfGT4oaN4i0Xx9b+HdJsNMg0dNJOixtFpdpCkxQWgiaMMvmMg8t/uh5GEm1Ui&#10;r63ooA+SPj1+xv41+KnxQ0nx7q/x+uLbWdG0yws7O6tvCyQywy26BmnR4bmPaz3JmnGBlDKFBwi1&#10;9b0UUAFeP/trfAz/AIaB+Fen+Df+Ep/4R37DrUWp/a/7P+179kM8Xl7PMjxnzs5z/DjHOR7BRQB8&#10;YfC/9kX4v658cPCvxH+PnxV0/WrjwN9hXSI9JRpp7uO1kkmjSeeSKIjEpVmdllklDOC6HDVn/tgf&#10;sEXHjv4j6l47+F/ibT9Nu9evTd6npOtGXyBPIXeaeKdBI43uUPlFCAWch1XbGPt+igD5g8A/sif8&#10;K3/ZT8efDrwJ4zz4u8cWRt77xBfWe2CaMb1W2FvucQxtFJNGZBvkBmeQZ2xovL/s4/sd+KtH/Z58&#10;efCL4tat4X1LSdfmjv8Aw5Jpqy3DaNqXkyRveZeOF9wAtsKHwypIpwsjhvseigD4A+Dv/BOK4svi&#10;O958S/Gmn6j4ZsL0PbWOkxypPq8AL4Wd22/Zc4i3LGZSQzqroQr16B+1h+y18X/ib+1xovxU8MfE&#10;Pw/pun6R/Z/9nte2rG60b7PL5h8uIRtHdYkLzDzXXc0hjOFUMfr+igD4w8Wfsi/F/Qf2uNT+K/wW&#10;+Kun+HLTxFezXWozX6NLdW32qUvdRLb+U0N1GCfMjWQp8wQHDRiU7Hj/APYo8FT/ALS+ofG/VPiD&#10;caF4ej1M+IL/AEyBXtGglRRNLKdRNxuhUzq8zMqqUViqNHhXX63ooA+EP+Cg3xS8CftFWfhH4FfC&#10;DXf+Ek8TXnjNDLNbWc5sbRIop4XkeYJ+8jHnGTzIRIgjikckALu+3/CeiaX4Z8K6Z4b0S1+y6Zo9&#10;lDY2MHmM/kwRIEjTcxLNhVAyxJOOSa4/4TfBD4UfDLxVrHiTwJ4J0/RdT1zIvZ4DI3yFy5jiV2Kw&#10;RliD5cQRPlTj5Fx6BQB4fN+zJ4Qu/wBsm5+P+q3X9qXE1lD5Gj3tqHjs9QiSKKO8jcMB8sUQAR0b&#10;bIxkDAhAuh8NvgBofg/9qzxr8brPVMXHi2yS1j0i2sUt4LTPktcSuwJMskssCybsJgvJu3ltw9go&#10;oA+QP+Cg/wCyj8S/jp8R9K8SeFfHun/2faWTW40bXppIYNOfK5e2MML7vNwC+8bwUX52XYkWf+09&#10;+x/8X/ib8ZPC3jm3+Muny3el2VhZXGoS6a2n3WnfZxGWubUW+RJI87XVwFLRbGdUV9oBX7PooA+K&#10;PjF+yD8ePF/xo8I/EOf486Prms6HNbg6tfeG47CXTYoLgTRNBbwh4rlld5W2yGMEhVLEH5bH7b/7&#10;Dtx8UPiPL49+GOq+H9B1DUtn9r6bfQywwXU+ZDJeCWMSYkfMQKCIBiHkLbmO77PooA8X/Yt/Zz8P&#10;fs8+DdR0/T9XuNb1nW5kk1XVZYjAsyxlxDHHAHYRqiyP/EzMzsScbVT2iiigAooooAKKKKACiiig&#10;AooooAKKKKACiiigAooooAKKKKACiiigAooooAKKKKACiiigAooooAKKKKACiiigAooooAKKKKAC&#10;iiigAooooAKKKKACiiigAooooA+WP2pv20rH4J/HpPh9qfwy1i/sYobae61c3q25kil5d7SJoyLh&#10;VXK5MkYMiSIdu3cbHxL/AGwf+ES/bJtvgN/wrv7Z9o1rS9M/tr+2/L2/bEt28zyPIOdn2jpv+bb1&#10;GeOf/wCCxXwx0vX/ANn2P4lW2nafHrfhO9t0udQcss8unzSGIwLtGJMTzQuA/wB0eaVILMH+WPjT&#10;4v8AjL8bbeP9rS00PR9DsfhxNpekLPZzq7R3cUgn+0LDMW3qLm5jO0g4WeJcS7JZAAfb3jL9qyx0&#10;T9tLT/2frTwBrGqTTzW1teatazqzW8s0ImDrbhSXhjjeNpJC6FFErbSIxv8AcPH/AIq8PeCPBuoe&#10;LPFmrW+laNpUJmvLycnbGuQAABkszMQqqoLMzBVBJAr5Y/4Jr3dx8Xfix8Uf2mNa0jT9Pu/EF7Bo&#10;Om21tcyu9lBBBC0qODhH3ILH95jJeOTCxqdp6D/grz/wk/8Awxte/wBgf8g/+2rL/hIf9X/x5b22&#10;/f8Am/4+vsf+r+b/AIDvoA8//wCHiP8AzH/+FF+IP+EJ/tr+zf8AhIf7S/4Ht2eR5X2nyf3nkef7&#10;b8fNX0P8VP2jPhd4G+AunfF+fVbjWfDeszRQaW+jwedLeyvvOxVcoEZVilLiRkKmJlPz4Q+AfAK/&#10;8K3n/BGTWLfVrzR54bDw/rkE8d1LEy218bm5ktUYMcJMZJLV4wcNueIryVr540bwz5//AASP1bVd&#10;Wvf7I+y/E1dT0iO6i2/23m1hs2jgLFd23fcOSgf/AI9ZBjhioB9D6T/wUOsdM1W2j+JXwT8UeGLH&#10;UdMTUNNntrtbqW8ikYeVKkc8duGhdRIRKrsCVAAOSRsf8FLv2hPAlv8Asv3HhDw94k1Bte+IGjWG&#10;oaQtlbTw+Zpc8wdppJGChY5IoZYjHkufMAZNpYjx+T4MfHb9o6z+CNhr/gj/AIRv4a+HfDOn2n9o&#10;DXrKZ5rYxRma9jCgzJJPDFAqROjqjqu4gFzXYWfjDwh4P/4LSeKH8W2+59bsrHR9Fufsgm+yahPZ&#10;WCxNn70e9RJDvUHHnYbCF2ABsf8ABJD4lfBJPBqfDXw7plxoXjy6h+16tJqTo7a/KhfJt5hgsscf&#10;zCAqpRXcjzSJpTY/Z10TS/D/APwWB+LthpFr9nt5vDLXzp5jPme5bTLiZ8sSfmllkbHQbsAAAAcP&#10;+3dYWNn/AMFVvhBcWllbwTX83h+e8kiiVWuZRqssYeQgZdhHHGmTk7UUdAK9A+E9/Y2f/BZv4m29&#10;3eW8E1/4Sggs45ZVVrmUW2lyFIwTl2Eccj4GTtRj0BoANW/4KQfB6PSrmTTPBvji5vlhc2sFzbWk&#10;MUsoU7FeRbhyilsAsEYgEkK3Q+r/ALNn7Unw8+Lvwr8ReMootQ0H/hDbJbvxLaXsJl+xR+S8rSRv&#10;GD50f7qcAgCQ+USY13KD80fsI2Fjef8ABVb4v3F3ZW881hN4gns5JYlZraU6rFGXjJGUYxySJkYO&#10;12HQmvP9UsLHS/hL+2ZpmmWVvZWNl4t0mC1tbaJY4oIk125VERFACqqgAADAAAFAHtH/AA8R/wCY&#10;/wD8KL8Qf8IT/bX9m/8ACQ/2l/wPbs8jyvtPk/vPI8/234+avpfxt8ePhd4Z+AsfxhuvE9vdeFrq&#10;EPp09p80uoytu228MbYJmLK6lG2lCj+ZsCOV8Y+Heq+CPGv/AASP1KLRNN097TSPh/fWt9YtBCfs&#10;+p2tq7ySvGpYLI06C5Vmw58yOQ4Zq+MPiJ/ws/8A4dx/Dr+1P+RJ/wCEz1X7D/x7f881+z/d/e/6&#10;7+2fvf8AAuPJoA6//goV+0Fpfx0+HHhW9T4VeIPD/ka1qD6B4g1GZvIv9PURxyLEAojeRpBH5qgv&#10;5JhVQ7+a237f/bO/ab8Ifs+6DaJeWv8Ab3ibUsPY6BBdCFzBuw080m1vKjGGCnaS7jCjCyMnjH/B&#10;Wy/8K6j+xN4PuPBF5o934eTxbawadJo0sUlksUVnfRhITEdgVChTC8LtxxivJ/2yNevP+Ho3gHxP&#10;r+s6f/win23w5f8Ah7VPtVv9l/snz45Gn81Djy/P+2NvkOdvOdmygD6Q/Z6/bK0vxr8ZJfhf8R/A&#10;OofDPxHN5Sabbatds/2mdwGEEgkhiaGR1aMxhgRJuwCGKK/L/tFft/8Ah74dfFzVvBHh3wBceJ10&#10;OZrO/v5dVNgou42ZZYo0MEhZUYbd525YNgFQrt5//wAFr7Cx1Tx98MdM0Syt73xTew3sD2tnEsmo&#10;TxPLbraoUUGRlaU3IjGMFjKF53Vj/GPQ/F/gH4qfFv4tfs9eNdP8YeHF1qaD4k+Er6yM8lu7TSvd&#10;RXVnLGFnsgwmUTxkOI5JlDbY5pSAdR+3R+19q1/+zr4Mi+HNhrGhzfELTE1GfxBb3E8A05oJ9k9l&#10;azqI2kmSeJkkfAXy2XCsJwye33n7VljoX7H9p8cfGvgDWPD02rTG20XQZZ1lbVJXDtA8cwUFIZI0&#10;Z/MkjQ7UYqsgMRl+UP2jfiJ4e+If/BLXwXL4c8I2/haHw745g0a6020ybUTx6fcyvJCzMzssgmVy&#10;ZCX3s+5pCPMfoP8AgrlJq0X7Xnw3l1DxJrHhrw8mmWzW2uRRzyRaVOL6T7TdQKhBaaOP7M7CMhyF&#10;h5HyUAe//BD9r6x8SfHq++D3xP8AAlx8NvFMMy21jBe6ot1Fd3B/5YGQRxhWdSjRMNyShvlbLRiT&#10;zCX/AIKV+FRb620Xws1hpoJlGho2qxKt9F5hDNctsJtmEe1gqCcFiV3ADeeP8FfB74NaJ+1H4G8W&#10;eLv2vrf4geIbzxBaSWUFjZtfXWoXcLxLbRz3cdxciFfM8hf3oG5FZVK4LL6R/wAE6/7D/wCG0P2k&#10;PtH9n/23/wAJNN9i8zZ9q+zf2he/aPLz8/l7/su/Hy7vK3c7aAO/+Cv7Zfw88a/s++KfidrWm6ho&#10;L+CvL/tvSYwbx18+Qpa+RKFRZPOYbBuCbHDb9qASNzEn/BRT4FLpUN2uieOHmlmkjezXTbbzYVVU&#10;KyMTcbCrl2C7WLZjfcFBQt4P8E9E1TTvip+18mh2v2HwjpfhnxNYzWdpIsNrDOZp/saC3UgfLFFd&#10;hCFwi7hld4B6D9hPQtDvf+CX3xuu7zRtPuLib+1vMmmtUd3+zaXDNb5YjJ8qVmkT+47FlwTmgD3D&#10;41ftreEPCvwP8LfEzwV4W1Dxhp/iW9ks5V+0CzTSJ44w7213IEl8u5+YFY9pDosjq5UKX3/j7+01&#10;/wAKz/ZZ8FfGX/hCf7U/4TD+z/8AiVf2t5H2T7VZSXX+u8lt+3y9v3FznPGMV84fsO/DG3+Lf/BM&#10;r4jeEP7O+26mfE15d6GqmJZF1CGxs3gCSSjbHvYeUzZX93LINy7ia8o+EusfFH44aV4L/ZP8QaLr&#10;F5Y+G/FovNWu5Pk1DRtNhUW7wEyLiFbdZbrHm7zueGJQuxY3APtb46/tg+EPhl8D/B/i+80f+0PE&#10;3jTRrLVrHwtBfhXggnjV2kmn2HZGuWRW8vMjrhVwJGjofsY/tmaH8dviPd+Cb/wh/wAIpqf2I3Wm&#10;79ZS6S/2H97EuY4mEgUhwqq+USVjt2fN4/8AtAa3b+HP+Cw3hXWvi1dafa+FLWytzodzqEcTQW8B&#10;tJlhkYqDs26kZmEkuDGQHyqKrD2/R/F37Ltz+21o954Vi0/xP8TfGVlP/wAT7SL4aha2McNqR87+&#10;cYoZGhtmQeShk2g79qy5cA+aP2aPjL8Nv2XfiV+0Np91bXBaHxALPwroMAldrxbW6vohEbhgwjVF&#10;ki3PIxbbkgSMNp+3/wBlX4y+Hvjr8I7bxv4ftriyZZms9TsJwS1jdoqM8QfAEi7ZEZXXqrjIVtyL&#10;4B/wTmsLGT9rz9pbU5LK3a+tvFrQQXTRKZYopL7UGkRXxkKzRRFgDgmNCfujHD/8EMf+ao/9wf8A&#10;9vqAPv8Ar5v+PX7avws+EnxY1b4e+JNA8YXWp6P5PnzafZ2zwN5sEcy7We4Rj8sqg5Ucg9etfSFf&#10;nxqVhY6j/wAFzlt9Qsre7hSaKdY54lkVZYvD6yRuARgMkiI6nqrKCMECgD6P/Zn/AGuPhN8bvGU/&#10;hPw6dY0fWVh861s9cghhbUFAJcQGOWQMyKNxUkNtJYBgrleQ/ac/bZ8PfDX4oS+AvBfg248f6tps&#10;M8mtmy1AwRac0KGSSMMsUpkaONJXlwAsQXBJYSCPw/8Aav8ACvh61/4Kz/Du28CaTbtfXup6Nqvi&#10;C20sGRluxfPLPNLGmfLb7NHHM/C5UmVvvsx7j/gmzf6Wf20P2gLPXbTT7fxdda1cXEMcAa48mBNQ&#10;uReJFctGhMfmy2nUIZMI2z5DtAPf/wBmP9o3wJ8a/hxe+JNCTULfUNCso7jxBowsp7ifT3YS4SMx&#10;xn7Tu8iQp5QLsNuUVm2Dzj9gHx18B9V1X4uaz8NPBlv4KsdK1NJtW1NtQk/s/ULENdNb3apNtFmo&#10;VbhmhCIsasgycYTy/wDYXexf/gqt8aG0+3uIIfJ1sMk86zMZRqtqJGDBEAVpA7KuCVUhSzkF25fw&#10;7/wk/wDwjv7b3/CI/wDIQ/to+d/q/wDjy+36j9t/1ny/8ev2jp839z5ttAHqHxI/4KMfDzRPiPDp&#10;HhXwlqHijw4vk/a9djujZv8AMcyeRayxbpNikY3tFucMOFw7en/GH9sv4G/D/QdD1N9a1DxF/wAJ&#10;FZR6hp8GhWXmu9q7Sp5zNK0ca7ZIJI2jL+arjBQYOPhH9lP4L6H8W/gfq58SftH6f4F0zR9aa6n8&#10;N6g6PAuI7eJdRaN7qJU3NcLAJCnUBdx3ba6/9qPw78FbH/gnp4Uu/hRrP/CWS6P4zj0i98TXunzQ&#10;XTyNaXVzNbxidQ8NvvlWQQp+7DMWJeQyOwB7xef8FFfhcvxctNAtPDWsS+E3mMF54nlby2hO51E0&#10;dmFZ5IcCNslkk2s37osoVtj4Z/t4/Dzxl+0dD8OLXw/qFvomp3q6foviRpC3225ZlSIPa+WHhjkc&#10;squWLDMZdEDP5fL/APBZXwn4V0v9m3wvqemeGdHsr6y8QWek2t1bWEUcsFilpeMlqjqoKwqwBEYO&#10;0EAgVw//AAW00LQ9G/4VX/ZGjafp/l2Wo2CfZLVItttB9k8mAbQMRx+ZJsT7q72wBk0AfR/xi/a/&#10;+FHwy/aCT4X+KpdQt/s9kZtW1hLWSSDTZ2jSWCFkRTJJvjYkugIQtEOd0hir/sb/ALWXh79oDx94&#10;m8MWPhu40GbSIReaYLm6M0uo2nmmN5XVYwkDIWt8p5j5Mp2lghNfPH/BQTQtDuf+CoPwptLjRtPm&#10;t9c/sH+1YZLVGTUN2qSwt56kYlzEiRndnKKq9ABXP/tINqmif8FktFv7O/8Asz6h4m8PBXsr5TJ5&#10;EkVpbyxyCNt0e9RIpjfBaNwcFJFLAHuFj4m/Zd8af8FIo7K38IeINQ+JVje3NrJqk0YOkve2lsP3&#10;pjkl3CS3W0eNGWILvJf5iI5V4f8AZBs5vBf/AAVK+N8vip7fSYYNM1jVZ57m5jWKG0m1C0uo5nk3&#10;bUUwSI5yRtBO7BBAr/8AOdf/AD/0LleQf8FCP+E4/wCG7Pip/wAIT/wkH/IGtv7c/sbzv+QZ/Ztn&#10;5/2nyv8Al3+5v3/J0z2oA+zv2f8A9sHwh8Wfjh4q8IaPo/8AZ/hnw3o1xqy+KdQvxClxBBJCjyNA&#10;6DyY/wB6zhnkyEQFlUkqvmF9/wAFHdDOvSXWl/B/xBdeEbe9tra51qbUEinh81SxBgWN4hJiK4KI&#10;Zx5giJyvzbfR/wBkj4m/BLVf2JtU1fw/4W0ez07w14fkl8b+F9P09Axljs8T74pXYzrNHCwSSWRj&#10;Io2u+9ZAvwjf6F4i8Q/sZ+L/ABppHiDR/Dfw4sfiMJtL8E3Eomumu5IAuIrl0EkrRW80KhS3zok8&#10;hCmMbwD9RviR8afh54I+B8PxZ1rWv+KcvrKG60xo4iJ9T86PzIYoIn2sZHXkK23aAzPtVWYeMfsz&#10;/ty+Aviv8XJ/A2oaFceE2vZvK8OXl/erIuqNuIWKUBQLeZl2FU3SKzFkD7tgk8P/AGr73w9p3gH9&#10;jTUPFyW7+HrTTLObWFubY3ETWixaQ0weIKxkXyw2V2ncMjBzivqf42aN+zbqHxU+HXxH8fTafdeJ&#10;tWvbGz8D38GpXUn2yQTefbNFHbv5ckYkmVvNZTH+8QM2GUEA+aLbx/8ADb9nj/gqF8XvEHiOS407&#10;Sbjw+0kEFtDLcy3l/crYXskadQrSSeew3skakgZRcY+n/wBi39ozw9+0N4N1HUNP0i40TWdEmSPV&#10;dKllM6wrIXMMkc4RRIrrG/8ACrKyMCMbWfyD4T2Fjef8Fm/ibcXdlbzzWHhKCezkliVmtpTbaXGX&#10;jJGUYxySJkYO12HQmuH/AGBf+Upvxq/7j/8A6ebegD7/AK+b/wDgphrfwNt/g3Y+G/jXdeIFTUL0&#10;X2iQeHo838k8BRJHiZx5A2x3JDCYgFXbaC4XH0hXxx/wWwsLGT9m3w1qcllbtfW3i2KCC6aJTLFF&#10;JaXTSIr4yFZooiwBwTGhP3RgA+p/hP8A8Ix/wqvwz/whP/Is/wBjWn9h/wCs/wCPLyU8j/W/vP8A&#10;V7Pv/N685rx/44/ti/CD4U/GQ/DfxOviB9Qt/s/9oXllp6yWun+cFceYS6yNtjdJD5SP8rADLAqP&#10;QP2Tv+TWfhp/2Jmk/wDpFFXzR/wWW+EtjrHwvsPjDp1jcNrPh6aDTdTnW6VYhpsjybC0bHlluZY1&#10;Ux84nfcGCgoAev8Ajj9rL4deFf2l4fgfqGi+KJPEM+p2GmrdQWtu1kJbtYWjJczh9oE6bjsyMHAP&#10;GdDxl+1D8LvDH7S+n/A/U5NY/wCEhvpra2a6isd1lbXFwoaCCR928s4eH5kRkHmruYYfZ8A/tEfE&#10;3xF8UPi5pv7U3gT4V3Gk6N4Lm0eHUr24iE1vNqkTecDcPGELqG8uDdnOxbfcYjNHGPZ/hPd2/wAW&#10;NW/aO/ax03SNQ0X7L4Zu9N8IXL3MRntJ4tL2y3ClP3kFyI4rYhkYBRcyoGkwWAB6x+0x+3L4C+FH&#10;xcg8DafoVx4saym8rxHeWF6sa6W24BoogVIuJlXeWTdGqsFQvu3iP09P2kfhHdfAXxB8YdI8Q3Gq&#10;+FvDcxtrye206dJWuP3W2BI5kQlmaeFQxwgLjLKAxHgH/BGGw8K6p+zb410y8stHvb698QSQavay&#10;xRSSz2L2kKxJOhBLQsxuwoYbSTMB/FXn/wCzz4V8PaX4N/bS8J2mk250bRIbqHT7OcGdYFtTqxty&#10;DJuJaNoo2ViSwZA2cjNAHsGk/tvfAr4r6rbfC248I+OJIfHEyaBIlzaW0UTLdsLch3jut6KRJyyf&#10;MBkjmvN/+CbeoeGPgJrH7Qv/AAmXiHy9E8F61p2mXeq/YpG8zZd31qknkxiRxvcpwN2N3JwCa6D/&#10;AII5+BPBGu/ALUvE+t+DfD+pa3pvjOX7Dql7pcM11a+XbWckflyspdNrksNpGGJI5r5g+LV34v0/&#10;42fGe/i0jUNY+HVr8TVm8b6ba3Jt471F1G8NtDPKn72ONyJ1Dj5FkMZPziKgD7++Cv7XPw88d/Cf&#10;xT8R9U0nxB4V8OeE72O2vNS1GyM0EvnTmOERNBvZ5NrW7SoF/dmdRl1w584+EP8AwUL8BeLPi4nh&#10;jxF4VuPCeg3szw2HiC91NZFDbsRG6iEYFurr95hJIsbEZOzdIvX/ALU3j74D+Hv2EE1ay8L6P4k8&#10;AeIJraDRtA0eaTSrW/la5+0FFe3TNsyNDNK4ZVO+JkbDMRXwj+1tYfFGL4R/CnV/Gdl4X0Pwnq2m&#10;XM/gzw1oEW1dKtytqZHkZgzs1wGhmJkmlcs7ltjErQB+n37QPx4+F3wY0prjx14nt7a+aHzbXR7b&#10;99qF2CshTZAvIVmidBI+2MMAGda8Q0f9qfwV8f8A9lD4oaZaWVxoXiy08Da5c3mhyl7hVt0tmQTx&#10;3IjVHUmaMbSFcNuG0qA7eb+NvGXw80H/AILDazffGCfztM06ysbXw5dag5ks9EvWtLSWKVgzbYow&#10;z3BDYKpLMJTtwZE9n/aF8K/A/wAMXHxjn8P6Tb6d8T/EHws1nVdTEAulW4sHjaN5iv8Ax7BmniQt&#10;tAkZssc7mJAPlD/gmj8e/hd8BvBvj7U/Guo6xJq2rTaeLPSLDTPNa5iiMwLRSlwm4GdiyyGMBUUq&#10;0jMVX9H/AIQ/EXwV8UfBqeKvAXiC31rSXmeAzxI8bRyofmSSORVeNsFThlBKsrDKsCfzY/4J86Fo&#10;eq/sy/tKXeqaNp99cWfgxPs01zapI8GIL6YbGYEr+9t7eTj+OGNuqKR9If8ABFT/AJNZ1/8A7HO5&#10;/wDSKyoA+v6+b/2qv2y/h58FfHdt4NbTdQ8Ra3BexJrtpaAwf2VbPGkvmh5F2TyFJUKRqdpwweSM&#10;gBvpCvzo/aY+Gfi3wZ+0v42+M/7P+reF/FGjW8N5d+PdCTVbe5XTlKsb+01O1lmzNDcNFO/lj5gy&#10;uqohijYgHqH7fXir4V/HT9hDxL8Q/B2rXGuw+EdTtobK4U3tpFb3b3Nokha3k8tZWEFwQrOjbRK+&#10;0glqz/hD+3R8EvAv7PPw/wBAvYPFGo6tpvh+203UbPT9NQtZS20McJLvLKiMshUshjZzt++Eb5a8&#10;n+JWo2nxC/4Ji6n4s+Gmg6f4D0zT/GYufHuhWj3Ag1K9cW0Yez/esqW+6e2f7MyBVKDaw8kGbqP2&#10;6LCx07/glT8F7fT7K3tIXm0Sdo4IljVpZdKupJHIAwWeR3dj1ZmJOSTQB9H/ABi/a8+DXw31Xwja&#10;a1e6xdw+MdMt9XtLyx01mitbCdgIrmcOUcKwDnYivIBG2UBKhvMP+Cov7RngrRfhf4q+Cek6rrB8&#10;aajDBBdCxgeKKxiZ7ad0nmYruWa2d1xF5gILK+0Hnz/9v6wsZP8AgmP8D9Tksrdr62h0SCC6aJTL&#10;FFJo8jSIr4yFZooiwBwTGhP3Rj2D9tzxj8Lv2e7jxJ8VfD9lb/8AC4vGOmLpNs8Wq7riOJ4wkd5J&#10;aSuyCGM2SfMsJDvGqEje7AA4/wD4JR/HzRrj4Ly/D7xx4zuJtZ8PzXU9il3azNFpuiQ28L75rsR+&#10;VFDG/nKDNINo2IMDy1ruP+G+/wBnn/hO/wCwP7S8Qf2f/wBDD/Y7/YP9Xv8AuZ+0/e/d/wCo+9z9&#10;35q83+FXwmsfhP8As2/E74zfHrVLdfGnxM8P6ijxNqa6bK8V5aG6exWOWFViv5ZhIGQRyhDEgRcB&#10;1b5QvLjxlP8A8E/bSKKw8L23gu2+Ixjllia6Or3WqGwd/Mk3MYBCLdlT5ApzGvGdzMAfqd8VPjr8&#10;Nvh98F9O+KWv6vcHw9rUMUmjvbWMry6i0tu9xDGiFQUaSNGx5uxQcBiteb/Cn9tz4MePbPxG9hH4&#10;g0278O6Nc6x/Z+p20EU+pwW8TyzLa7ZmR5FSMnYzKSDkZVXK/JHx6v7GT40fsr6Z4qvLdvC1t4G8&#10;Jz3trqcqnT4opLjbcvIkh8sK0USCQkYKxqG4UY+v/wBoL4Yfs/237UfgT4rfEHWbjTPFl/qdnp2h&#10;aZbsFi1i/jf/AEeaWOKIzO0bPApkZxGAkCOdpCsAaH7L/wC1l8Ovjv4+vPCPhHRfFFlfWWmPqUkm&#10;q2tvHEYklijIBjnkO7dMvGMYB56Z2Phn+0r8NPGnxU8ceAIZ9Q0fU/AP2p9Vm1eKOC1eC1mMNxOk&#10;yyMojRtpJk2Ha4IBw+344/aG1jxV+x3+3V4m+Ifh/RbfWtO+IemXtzYvqXm+WstzIssyb0VFLRXc&#10;aMY1LHyJI1LK8gddC68AeItB/wCCW/xS+JnjiO3bxT8U9T07X7i6imBae0kv7WSAyRpiKNmea4l2&#10;oOFmUNgrsQA941H9vb4AwfEfTtBt9Y1C60S6spZrvxEmm3CwWU4I8uFoWjEz7gHy6oQpMQ+YM5i+&#10;f/8Agod/wjHgT/gpr8PvGV5/xL7ST+w9b167/eS58i+eJpdg3H5YLWMbUHOzOCxJPtGheB/2d/HX&#10;/BN/w/B4o1fR9G8N6Npmm6pr2qeHbmCGWy1dLKFJmm8tXD3bLL5TJIjyMZVAXfsI8H/bO0TwJ4m/&#10;bQ+AXhvRLX7V4F1jwz4asbGDzJ087S5dQmSNNzETLmFgMsQ4zyQ1AH1/+z7+1h8IPjF8R9Q8E+Fd&#10;Q1C31O13tY/2nbLbprEaFtz2vzFmwqh9jqkmw7tnySbPcK/OD9rjwN4Q8Cf8FQfhJZ+DPDmn6Daa&#10;le6BfXNpp8IhgM/9qPCXWJfkjykMeQgAJBYjczE/o/QBj+P/ABV4e8EeDdQ8WeLNWt9K0bSoTNeX&#10;k5O2NcgAADJZmYhVVQWZmCqCSBX5sf8ABSr9o74QfHPwrpOk+DtK8QSa34b1qX7Nq97brDazWToy&#10;y+WolLnzHjtXHmRKwVD90llP0R/wWev76z/ZQ0u3tLy4ghv/ABbawXkcUrKtzELa6kCSAHDqJI43&#10;wcjcinqBXl/7dFhY6d/wSp+C9vp9lb2kLzaJO0cESxq0sulXUkjkAYLPI7ux6szEnJJoA+h/Cfxp&#10;+HnwU/Yv+F+t+Pta+yfa/Bmmrp9jBEZrrUJE0+JykUY/4Cu9isas6BnXcM2P2Z/2uPhN8bvGU/hP&#10;w6dY0fWVh861s9cghhbUFAJcQGOWQMyKNxUkNtJYBgrlfhnV9V1zUP2yf2drTVtN+y2mk6N4FtdI&#10;m8h4/tlsUtpml3McSYnmuI9yYH7vb95WJ6//AIKuLqmhft3eD9Y8DWHl+JpNG0y+s2sbFZZ7rUEv&#10;bhIHMe0+dJ+6hQBg2QiLggAUAfpfWP4/8VeHvBHg3UPFnizVrfStG0qEzXl5OTtjXIAAAyWZmIVV&#10;UFmZgqgkgVsV4/8At2fDq4+Kn7NmreDLDWtP0jUL69sBYXOp6lLaWZnN3EqxymMHzN+4okbK4MrR&#10;EDcFYAGP8If2w/gP8RfGSeFdI8UXFjq13qb6fpkGqWMluupED5JYpMFFWQ8IsrJIzYXYGZQT9of9&#10;rz4NfB3xNdeGNfvdY1LxDYTRR3mk6VprNLbrJCJlkMkxjhZdrR/dkLZcccNj5Y+CfjrVPBf7R3wx&#10;+Ff7SvwS0+68UeHPsGj+EfEEZVbqxglZo7VpBGxt76ON2iVHBBgaOVxvm3Vn/sveAvGfxe+Pvx70&#10;q28eaf8ADLW9Xvb2317RZNHs9aup7a5ublbu2jnZkdY4nKI8kJCuzxE4IjoA9w/bS+Jfw8+OX/BN&#10;3xb428IH+0LfTb3TlX7dYGOfS737Tab0G8YEixXJQvGzKRI6h2BNZ/8AwR917Q/DP7HfibW/Ems6&#10;fo+mWvjOfz77ULpLeCHda2KLukchVyzKoyeSQO9eP6x8LfDHwl/Y9/aJ8LaV8TdP8Ya3aXug22tW&#10;1hp0kMemeXqrCANMzFJJHRj5iIT5MiPGSxGT5xZ399Z/8Eqbu3tLy4ghv/jAILyOKVlW5iGlJIEk&#10;AOHUSRxvg5G5FPUCgD9BvCf7X/7O3ibxVpnhvRPiH9q1PWL2GxsYP7E1BPOnlcJGm5oAq5ZgMsQB&#10;nkivmDwzoml+H/8AguNJYaRa/Z7ea9ur508xnzPc6HJcTPliT80ssjY6DdgAAACv8X/2SfiT4m8G&#10;+Bda8YfHj4bzeC/D/h+wsx4guYIrJdOtGKIsUM8cYF7CqlDC80yb2kPEZcs3jH7ZPiTVPAX7aesa&#10;14B8aahdXFlo2m22n+Jftq3N1eQS6HbQG5+0AYeSSKRm85cHc+9SDggA/R6b9qP4Ew+O9X8GyeOd&#10;ut6D9v8A7RtP7Ivf3H2GOWW6+fydjbEglPyk7tuF3EgHwD9m39uvwxqvxH+IV/8AFnxf/Yfhya9t&#10;v+EK086JI7wWwM4fzDbpKxkKi3Z97su9m2YXgegf8Eq9C+EH/DOOm+J/AGjf8VB89h4l1S/tV+3/&#10;AG3bFJNAsuP+Pf8A1LRoh27dhYeb5lcP/wAE5vCfhWT9pL9pbTJPDOjtY23iBtJgtWsIjFFYyXeo&#10;LJaqm3AhZYog0YG0iNAR8owAfQ/wV/aI+Dvxb8VXHhv4e+MP7Y1O1smvpoP7Mu7fbArohfdNEin5&#10;pUGAc89ODXLx/tl/s4SaVNqcfxAuGsbaaOCe6Xw3qZiilkV2jRn+zYDMsUpUE5Ijcj7px8wSeLZv&#10;2M/2wPixpkv2e20Hxn4futZ8LW0Wmx/YmuyZZbCOSOJvMihjl+12mFK5yrlUTDJ6h+yD+zzq11+x&#10;N46/4SabR9Y8U/GbTDqcGo3t1PcqyzWYlsnujIh2zRXM8srOiswZgwZiq4APZ/8AhqP4E/8ACq/+&#10;Fj/8Jz/xTP8AbX9ifb/7Ivf+P3yfP8ry/J8z/V/Nu27e2c8Voaz+0R8HdK+Dek/Fa/8AGHk+Edcv&#10;WsdP1L+zLtvPnUzAp5QiMq8283LKB8vXkZ/MnS/HE3hz9mjxj+y1q/w8uNR8aXnjmOSxmheO5ayu&#10;0aKCaOJEVi02628lfKJ3rcycgKFl7/wJ4t8a/tCeAfh7+yj4j8J6xJqXhPxbEdav7eBLOXStEtIv&#10;sxWVXBCzRCedCzquDFAm2WWQ0Afc+uftTfAHRte0bR9U+JOn2t3r1lZ31msltcbFgulV4Hnk8vZb&#10;bkdHImKFUZWYKpBqx8If2l/gf8UPGSeE/BHjy31HWZoXmhs5bG6tWmVBlhGZ40DsFy21SW2qzYwr&#10;EfHH/BQTwN4Qm/4KMfCnwgnhzT7XRNastBsdQsrGEWqTwHUZbXYTFtIxBHHECCCqIgBAUYP2uPA3&#10;hDwJ/wAFQfhJZ+DPDmn6Daale6BfXNpp8IhgM/8Aajwl1iX5I8pDHkIACQWI3MxIB9n/ABi/aK+C&#10;vws15NE8ceP9P0/U2zvsYIpryeD5UcedHbo7Q7lkRl8wLuByucHGP4s+Kvwj+LP7KHj7XdJ+IFva&#10;eE30y+0TUden0+eNbGWW2CnEMqxvKwFxFtReXZgikscV8gfCbwX8Sfib+2z8f5fB3xP0fQtZtptW&#10;017fXbKLVG1e0a8aJLQwzq4FoqwQxvIFby1MKBGD4HQfCP8AZ2sfhB8F/jppHjT4keF9e8Uy+Br5&#10;5fB+k6ktxFaxQ24uIb64t5VWTzklaIxOYwIg+4MxlGwA9/8A+CZegfDbw5+zzeaf8MvHtx41sT4g&#10;uJNR1WXS5dPX7WYYAY44JVDKqwiDqz5YscjO1foivkD/AIIqf8ms6/8A9jnc/wDpFZV9f0AeP/FL&#10;9qP4E/Dnx3feDfGXjn+zdb03y/tdp/ZF7N5fmRpKnzxwshykiHgnGcHnIrh/ih8fPgv8c/gv48+H&#10;Pw88Z3Gt+JNQ8JalLp2l2lrf2V1fSx27OsUO6OMzMWAzCpYugcMrJvFcx/wUaf4G/CSz1T4iap8P&#10;dP134m+PLKXT9Jm1C3+2wRvFFDH9raG4ElsnkKLfAEe9yQv3XlZcf9iz9nzxF8Gf2XPFvxVTT9Yg&#10;+K+teEtQ/svT2tQ8umKEaS3hW2+YSTSSRQSMsilgdkWxSJN4By//AAS/+N/wo+En7LOrp8QvG2n6&#10;PcXXjOcw2e2S4umRrK1xJ9nhV5RHmJx5hXZuGM5IFfV/jbx/8IPHv7MvifxDcePtPbwLqGjT2Wq6&#10;vY3Kl7OOeAK0ZUqzJc7Z0xCyGTe6LsLEKflj/gk38HPhd4//AGbfFep+NfA2j67fXviCfS3ur6Dz&#10;JYbdbSBlWBzzA264lO+Iq+Sp3fIm3l/2Y/Buh+H/AIcftk+CUg/tDTPDtlPa2f8AaCJM5+yDVfIl&#10;b5QvmK0Ubhgow6hhjAwAfR//AATz0X4K+CPgf4l1f4Y/ETUPEHhxdauZ9U1bWDNZwWXlRq4UxTLG&#10;kfl27xeZMFHmEEkhVSOP5Q+OPxJ+FHxC/wCClx8SeO/iHqEfgHwx9ng0nVtBgk+/bRrL5SzwYmWM&#10;3bXBE8Qkc5XYyoVljsfAi/vtO/4I6/Fq40+8uLSZ/FqQNJBK0bNFKdKjkQkHJV43dGHRlYg5BNew&#10;eDfhx+z/AOLP+CYOoeIPDvhDwvqGqaV4GuZr/VYrQf2ja6xb2hnlEk5AnVluBu2ltpjZQAYWUEA+&#10;n/iZ8Y/hd8PvBtn4q8XeOdHsNJ1OFZ9OnWfz21GJjHh7aOLc864ljJMasArBjhea8f8Aj98YPgf8&#10;bf2efiZ4G8N+KbfxHfWXga68QtawQXUaxrBDHcwSGXaq7kma3LRbtwYFHX5XUfJHgXRNL8S/8Ei/&#10;GOta9a/2hqHgvxmB4duZ5GL6Wk76as0cJz8sb+fKzR/cLtvI3AMPpDwD8Evhh4K/YF1r4j+GPDP2&#10;HxN4i+DNx/al/wDb7mX7R5+mLPL+7eRo13SIrfKoxjAwOKAOf/4JS+NvDHw5/Yd8XeMvGWp/2bom&#10;m+M5ftd39nkm8vzLfT4k+SNWc5eRBwDjOTxk16f+0J8TfgD8af2NvFVxefE/+y/CN9exaS2tLptw&#10;JItQjeG5ijS2kjEs+CI2ZUXmMSfMu1mX82fgL4q8PP4m8MeCPizq2sf8Ktg8QPquqadpxKgzvCsX&#10;nSBPndQI4lbbl1jM3lYdzu/R7/gpV4T8K6L/AME//E+maN4Z0fTrHRprGfTLW0sIoYrGV9QhV3hR&#10;VAjZlmmBKgEiVwfvHIB2H7AenfDbR/2aNI0v4W+Nbjxdo1rNMtxqU7yqxuy26ZRbSc2i7mDLDgfK&#10;4c7zIZH9or5I/wCCMNhfWf7KGqXF3ZXEEN/4tup7OSWJlW5iFtaxl4yRh1EkciZGRuRh1Br63oA8&#10;/wDjV8b/AIUfCT7OnxC8bafo9xdbTDZ7ZLi6ZG34k+zwq8ojzE48wrs3DGckCrHwQ+MHw2+L+lX2&#10;ofDnxTb61Dpkyw3irBLBLAzLuUtFMqOFYBtrbdrFXAJKsB8cfs522h/Fv/gql8YP+E/8KeH9bt7K&#10;y1C1htL7TkuYF+x3lnZRShJt4EnlRcsO7vjAOKz/AB3pv/DNv/BVLwzbfDWPT7HR/iJ/Z8N5pIss&#10;QW1te3gt54Y/mJX97b+ehTYEJVAvlqVYA+r/ANo/47fBXwTZ6h4J8cfFH/hHdT1SymtX/sdpptS0&#10;3fEuJR9njka2kCzI8bSKM8Mu7Br5Q/4Iu63pfhnwr8ZPEmt3X2XTNHstMvr6fy2fyYIkv3kfaoLN&#10;hVJwoJOOAar/APBJvwn4V+L/AI++KnjT4n+GdH8V6y01pOZdVsIpohLdy3Utw4gK+UGZ4kOQmVAI&#10;XaGYHl/+CcP/ACaz+05/2Ji/+kWqUAfX/wDw21+zF/0Uz/ygal/8j17B4W8c+EPEfw4g8f6P4j0+&#10;48M3Fk18uqmYRwJAoJd5GfHl7NrBw+ChVgwBUgfDH/BMT4D/AAu+LX7KHjJvGnhi3u9R1LxBLpq6&#10;svF7YxRW1tLGbaQ5ETLJM7EqMPwsgdAFryD9leSHUf2EP2idG1vxJcabpNpDol7aq0clxEt39plZ&#10;EWJThWnkgtoWk/hGxmyseKAP0O8E/tM/Afxb4+k8F6B8TNHudZWYwRxSeZDFdSiVYglvPIqxTszs&#10;oUROxcHK7hzXUfGL4qfDz4VaCmr/ABB8WafodvNnyEnYvPc4ZFbyYEDSy7TIm7YrbQ2Tgc1+RP7Q&#10;mi31n8L/AIXay3wgt/A2m6h4feG11M3zTXXieWN1aa9lRiDGrNMrRhkB2SAK8kQiEf2f+0xplj4/&#10;/wCCsHww8C+M9HuL/wAM2vh+S5i03UJleyu5Vivp/PSJXI2mSCFHWRVL/Z9rK0e0sAeD/FfxF8Mf&#10;GP8AwU18AeMPhZ4l1DXtP17xNol1qU96Ln9ze/bljaKMXCLIIxHHCQvKruKptVVRfoj/AIK6fEzw&#10;8vwjsfhPp3jvR7LWdc8QWkeu2TEztZ2CL53mXKxJJJColNpIML5jqDsDjcK8v/bE8J+FfB3/AAU4&#10;+DOmeEfDOj+H7GabQZ5LXSrCK1ieU6xMpcpGoBYqqjOM4UDsK6j9jvwb4I+JH7d3x91D4jQaf4n1&#10;PStaubXTNL11Ib1Gtvts0bSrFMrMfIW3tYlZcCNJdn8S4APof9k/X/hH4V/Y/wBNvfA3i231bwd4&#10;O0y4OpatFbzqwlhDTXk0lu+6aJmZpJvKIJCyLsBUpnQ8F/tL/A/xZ4N8S+LND8eW8ujeEIYptbvJ&#10;7G6tltVlLiIASxqZGdo2VVQMxbCgZZQflD4RppPwp/4KqeN/hFonhu41fwn46hayutDWSBLSBbi1&#10;jvndrZgkMkMKtcxrHjcsMjhd7fJJy+n+JPAnwD/aO/aI+GPxL0Lw/feEfEllLfWOiwW86x3U4b7V&#10;p1jE8UeLX91eMPM2YikiQo42AsAfb/w3/aI+Dvj3wr4n8SeE/GH9oaZ4Nsvt2uz/ANmXcX2ODZK+&#10;/bJErP8ALBKcIGPy9ORnoPgr8UvAnxb8K3HiT4e67/bGmWt61jNP9jnt9s6ojlNsyIx+WVDkDHPX&#10;g1+XPwh8cX3wB+Efxt+Gfi3SLjSfGPjHw/pkFjY39szKsUysJkl2MGim+yagZVD4CtGyvhgI2/Sb&#10;9j/4O6X8DvgfpvgyzPmahJi+1y5Fw0qXOoPGizPGWVcRjy1RBtX5EUsCxZiAeoV+dH7anhux0P8A&#10;4Kz/AA21O0luHm8S6n4d1K8WVlKxyrfC0AjAAIXy7SM4JJ3FjnBAH6L18Aft9f8AKU34K/8AcA/9&#10;PNxQB9j/AA8+MHw28c+PvEPgjwv4pt77xD4Wmkh1bTmglhlgaOUxOVEiqJVWRdrNHuUFkyfnXPP/&#10;AA8+MHwP/aE0rxD4I8L+KbfxDDPpkkOrac0F1ZSyWkymJyokWN2XDbWaP7hdMlSy58Q+BFhY6d/w&#10;WK+LVvp9lb2kL+EknaOCJY1aWUaVJI5AGCzyO7serMxJySaz/wBl/wAK+HvBf/BWz4qeHfCuk2+k&#10;6TB4SE0FlbArFC0x0uaQIvRFMkjkKMKoIVQFAAAPF/8AglL8bfhh8HP+E9/4WP4m/sX+2v7N+wf6&#10;Bc3PneV9r8z/AFMb7cebH97Gd3GcHH6L/CH4i+Cvij4NTxV4C8QW+taS8zwGeJHjaOVD8ySRyKrx&#10;tgqcMoJVlYZVgT+fH/BIX4V/Dz4lf8LK/wCE88J6fr32WysbO2+2qW+zx3P2rzWjwf3ch8mPEq4k&#10;TB2su5s9h/wS10jVPBX7aHxh8AaG2oTeEdH+12k008CvuntdQMNmZZlQBZDE12do2h8Odp2DaAff&#10;9cv42+JXw68HarHpni7x94X8P300InjtdV1m3tZXiLMocJI4JUsrDOMZUjsa6ivzo/4KeeG7Hxj/&#10;AMFDvhj4R1OW4hsfEGmaRpt1JbMqypFNql1G5QsCAwVjgkEZxkGgD7v8E/Er4deMdVk0zwj4+8L+&#10;IL6GEzyWulazb3UqRBlUuUjckKGZRnGMsB3Fc/4o/aA+CXh3VdZ0zWvil4Xtb7QITLqNq2oo0sZV&#10;pVaJUUkyTK0LhoUDSKdgKjem74I/4KDfCjS/2W/jJ4J8f/BbVtQ8Ovqn2iW0tFlab+zp7YQq5SWV&#10;maSOVZ8NFJuH+sBLI4RfQNA+CXww8d/8FWPir4N8V+Gf7Q0SPRv7bW0+33MWL2cafLLLvjkV/me6&#10;nO3O0b8AABQAD6ni/ab/AGf5LjRIF+LfhcNr8LTWZa+CrEqxiQi5Y8WjbWACzmNi2VALAgWPhn+0&#10;V8FfiD47h8G+D/H+n6nrdxZLeQWixTR+dGY1lKo7oqNIqPlogTIm2QMoMbhfAPj98FP2cf2XvCvi&#10;H4vL4V/tS41KyOj+H/DGuWyavpS6hIgeJgkymVebd3d2m4QyqnLIlcP+zD8E9Z8O/Av4qftL+ItN&#10;t/DfiHWvCWr3/hCw0hIYrfSbe4sjcpeWjRu727Yfyo1BR4kVwd3mDaAfS/xM/a6+APgTx3N4Q13x&#10;vnU7K9a01JbLT7i5j09xGzkySRoVbDKsRWMu6yOAyja5T54/4LPeErHWfAPgr4w6Z4suL6xaaPSb&#10;WwinWbT5op4prlLyBlOAzLEFZhuEiiHBXy/m8f8A2RvgZ8RfjP8AsueItM8I6J8J1sbnxA0Emu6/&#10;aXA160ljS0mKW1xHG4SErtGMZPmTD+LNdR+1N8L9c+EX/BNfw/4S17xjp/iS4X4mvIp0y5eez07F&#10;texPaRO+D8ssUrONqbZZJVK5BZgD7f1L41+EPAPhXwlb/GjxV4f8K+LtcsrIX2lfaQ32e6mQiQ7V&#10;aQx26ypKvnu3lDbzJ3Ox8TPjH8Lvh94Ns/FXi7xzo9hpOpwrPp06z+e2oxMY8PbRxbnnXEsZJjVg&#10;FYMcLzXxx+wxquh/tY/tHeKPiF8btN8P6trfhzRrO10Dw95CfYEtmacTS/ZpC7z7HZTukZwjXPY+&#10;Tssft7+HvD1h+3V8IrTRfAVv48uY/D6WUPw8ghNlb+RDJcfZHMwUxCEO0haMrsRLM+Z+7fgA+v8A&#10;4Z/GP4XfEHwbeeKvCPjnR7/SdMhafUZ2n8htOiUyZe5jl2vAuIpCDIqgqpYZXmseT9o/4CJoN5q5&#10;+L3g/wCz2P2jzUGrRGdvJZ1fy4AfNlyUbZsVvMBUpuDKT8Ef8E7/AANfa3+0l8Yfhpqdpb+GL7Uf&#10;A2u6FdW9tuuotJlku7eB0TdKxlWJiQMysWCjLnO6j9qTwn4KufGXgL9k74LeGvC+p+IdNmt4PEHi&#10;+2sHN7caliRJ0mlRXdYYwzzzANKI+EGz7OykA/Qf/he3wQ/6LJ8P/wDwqLL/AOOVoePvip8PPBXh&#10;XRfE/ifxZp9joniK9t7PS9U3GW1uJJ0aSJvNQMixsiM3msRGFGSwFfKH7e37KXw88K/sbR33w78M&#10;/Z9W8BeXcy30VoZ7/VrZnCXJupE27tu/zy7KViWFlQRoxxy/izxnD+2JcfCr4DeCNP0e10HSdMsP&#10;EXje605JLBdHaGP7NPZWcUqEKsSzlE2iVWaWHlUjkYgH2fpPxn+D2qarbaZpnxX8D3t9ezJBa2tt&#10;4jtJJZ5XYKiIiyEszMQAAMkkAVoab8Svh1qPjJvCOn+PvC934hSaWBtHg1m3kvVliDGRDAH3hkCP&#10;uGMrtOcYNfBH7f8A4A0P4H/tifDr4s6D4B/sfwLDe6Zdag2iWyJA97a3TSSxJEGVIpGt44iq/Ish&#10;V2GWErDh/Cfx6+G3gv8A4KS6x8VfDGiW9z4L1zU3gmvNSt5TNZrceWLvUrcHfIjGXz5Au3c0Urxb&#10;Yy+EAP038P8AjvwRrviq98MaJ4y8P6lrem+Z9u0uy1SGa6tfLcRyeZErF02uQp3AYYgHmvP/APhq&#10;j9nn/hO/+ER/4Wx4f/tD/nt5r/YP9X5n/H9t+zfd4/1n3vk+98tfOH7Jfgfwx4y+HH7RHx+1i51D&#10;w/pnj/8A4SCy06/vtNkZ9O0mQSTz3IjjkK3HzOoKpkh7N1VzuYD5I8XaLfN+x/4R1+D4QW+kadD4&#10;gu7a58dS3zNca7cSBmSCOElSsMccJXcFdN8LbWjdplkAP1+8bfEr4deDtVj0zxd4+8L+H76aETx2&#10;uq6zb2srxFmUOEkcEqWVhnGMqR2NZ/hL4y/CbxT4yHhPw18SPC+say0KzRWdhqsMzTqRKcRFWIkZ&#10;VhkZlQlkUKzBQyk/nB/wUQ8N2Nr8F/2dvF0ctwb7VfhzaabPGzL5SxWtvbSRlRjIYteS7iSQQqYA&#10;wc9R+0h8LfAnwk/4KSfB3w38PdC/sfTLq90K+mg+1z3G6dtWkQvumd2HyxIMA446cmgD6f8Aix8M&#10;vBHjf9vLwf44/wCF2afo/ibwnZQ23/CH2F3Cup3nlm4ucMfO8xY3jn/eJ5R3Q7xkB9y+ofGr43/C&#10;j4SfZ0+IXjbT9HuLraYbPbJcXTI2/En2eFXlEeYnHmFdm4YzkgV8QfteeCfDHgr/AIKm/C//AIRj&#10;TPsP/CRa1o+t6p/pEkv2i9n1mbzZfnZtu7YvyrhRjgCq/hnSvHvxf/4KKfF7UPD/AIX+E+tX2lzX&#10;OnSWPjq3aeyEFtPFaRTRW6lpWm2WybpFXYvmOCU8yNSAfoP8M/HPhD4h+FYfEngnxHp+uaZNtHn2&#10;UwfynKK/lyL96KQK6ExuFddwyBXQV8of8E5/2ZfiX8AfFXia/wDFvizw/c6ZrdlBCNN0gSTedPG7&#10;FJnllijaPy1eRQi5D+cS2PLXP1fQAUUUUAFFFFABRRRQAUUUUAFFFFABRRRQAUUUUAFFFFABRRRQ&#10;AUUUUAFFFFABRRRQAUUUUAFFFFABRRRQAUUUUAFFFFABRRRQAUUUUAFFFFABRRRQAUUUUAY/xC8N&#10;2PjHwDrnhHU5biGx8QaZcabdSWzKsqRTRNG5QsCAwVjgkEZxkGvJ/h7+y38PPDn7Kd/8C7uXUNQ0&#10;zXP9I1nUBMYZ7m9/dEXMYyVi2NBCUj+ZQI1D+Zly/uFFAHL/AAX8AeHvhd8L9H8BeFY7hNJ0WExw&#10;G5mMssjM7SSSO3Qs8ju5wAoLEKFUADoNWsLHVNKudM1Oyt72xvYXgurW5iWSKeJ1KujowIZWUkEE&#10;YIJBqxWPZ+LPCt54yu/CNp4l0efxDYQie80eK/ia9toiEIeSANvRSJI+SAPnX1FAHyR/w7n+Hn/C&#10;5P8AhIf+Et1D/hDftv2j/hFfsp8zy8Z+z/bvN3+Xv77PM8v5d+/97XH/APBXmXQ/AHwP+HvwW8K+&#10;Df7K0FL19RsbuGZBAn2eN4mgCZMryE3gkeR8ZLA7pGaQp9/1n+KdC0PxNoM+ieJNG0/WNMutvn2O&#10;oWqXEE21g67o3BVsMqsMjggHtQB+OPxS+HfwJ0LwJfar4N/aL/4SzW7fy/smi/8ACD3th9q3SIr/&#10;AL+RiibULvyOdmByRX3v8X/2Q7H44fCPwLfeONf1jQviPonhKw0u/wBTaZdQWWVFRpVuUL4mYSNc&#10;YdJFJaUszSAKK938LfCf4WeGdeg1vw38NPB+j6na7vIvtP0G2t54dylG2yIgZcqzKcHkEjvXYUAf&#10;O/7L/wCynY/C/wCKF58TvF3j/WPiD40uYXto9U1WBQIYmSJA48xpZfOCRtH5nmgeXIU24yTzHhn9&#10;ir+yv2uJPjd/wtXUI/M8TXWvf2XYaX9mk/fSySfZmufObMZ8zZJ+7/eRl1+XdkfV9FAHyh8G/wBi&#10;b/hBPjJr/jn/AIXX4wuv7astStc2v+i6gftYZfNnvN7+fIm7zQ3lrmdI5eNm02P2a/2IfCvwm+KG&#10;peKpPHGsa9Y3UNxZQaLNaxRWtxYzpIkltqA+YXilWiOAsS74gxU8Bfofw/478Ea74qvfDGieMvD+&#10;pa3pvmfbtLstUhmurXy3EcnmRKxdNrkKdwGGIB5roKAPiDxT/wAE3PCF/wDEefVNH+ImoaR4ZnvV&#10;mXRBpgnnggJBeGO7eb/eCO8blQV3eYQS30v42+A/wu8TfAWP4PXXhi3tfC1rCE06C0+WXTpV3bbi&#10;GRskTBmdi7bi5d/M3h3DekVz/jrx34I8FfZf+Ey8ZeH/AA79u3/ZP7X1SG0+0bNu/Z5rLu270zjp&#10;uGeooA+SPBP/AATa+HVrpUkfi74heKNVvjMTHPpUNvp8SxbVwpjkWcltwY7t4BBA2jBJ9f8AiN+y&#10;Z8LvE/7NGlfB6C3uLGHw3DIfD+tOfPvbG4kYvJKxOBIssjFpIhtRsjaIykZT3iigD5g/ZR/Yj+Hn&#10;wi15fE/iG+/4TbxHZ3qXOlXtzZm1g07apClLcSOrybmLb3LbSsZQIylm4f41/wDBPSx8c/FzxH40&#10;0/4rXGkw+IdTm1JrKfQVumglmYySASieMMvmM5UbAQpAJYgsfr+z8WeFbzxld+EbTxLo8/iGwhE9&#10;5o8V/E17bREIQ8kAbeikSR8kAfOvqK2KAPn/AONX7JPw88W/s42/wh8Gn/hCNPsdaXWbSe1hN3uu&#10;drxu04kfzJ8xyuoJkDLtjAO1Ah5j4jfsx/DbwB/wT98UeCJ7W41tvD+mah4nF/PcSwtNrEdhKq3Q&#10;SNwFVVAVYjuXao3b2y7fU9FAH54f8EfPBvwgvvCvi74heK4NPuvE3hW9jkabV0U2uiWQQTRXiNIv&#10;lxyGSGcmXcWRYBjywzF+H/Z4+G3wS/aU/av+Kdv4n8aaxYzat4gu9U8JR6bMlq2q28lzcyStieBy&#10;WWMwOE+V9pkO0hG2/o/4b+Gvw68PaVqmmaB4A8L6VY63D5GqWtjo1vBFfxbWXZOiIBIu2SQYYEYd&#10;h3Ncv8Hf2dfgr8LNefW/A/gDT9P1NsbL6eWa8ng+V0PkyXDu0O5ZHVvLK7gcNnAwAcvov7KfgLwx&#10;+zR4o+EXgjU9Y0NvFcLLf+I/NWTUbht2UWZlVA8IXMZhUIrRvKOGkdz5x8Lf2HtU8D/Cf4g+C9N+&#10;NmoJ/wAJ7ZWlpLcW2hLAkCQzl3LqJzJJvjaWHaJUTZNJvWTK7fr+igD448Er4C/4J9eAZLPxp408&#10;UeMZvHGpmWysNN0xYordYIlEkqQyTbEYmSJZHMu5x5ICYjZqz/8AgmF4Vm8UfHT4rftEnSdY0/Rv&#10;FWp3kPhp7wRxrdwXF69xOWQbiWjaK2TcrbNxlUFyp2fT/wAb/g/8Nvi/pVjp/wARvC1vrUOmTNNZ&#10;s00sEsDMu1gssLI4VgF3Lu2sVQkEqpHYaTYWOl6VbaZpllb2VjZQpBa2ttEscUESKFRERQAqqoAA&#10;AwAABQB4v+2d+zJ4Q/aC0G0e8uv7B8TabhLHX4LUTOIN2Wgmj3L5sZyxUbgUc5U4aRXx/wBiX9k3&#10;w9+z5qureIG8SXHiXxDqcP2NL5rU2cVtaFkdolhEjgs0kaszsx4VAoX5y/vHinXtD8M6DPrfiTWd&#10;P0fTLXb599qF0lvBDuYIu6RyFXLMqjJ5JA71Y0m/sdU0q21PTLy3vbG9hSe1uraVZIp4nUMjo6kh&#10;lZSCCDgggigD5g/Z0/ZI8a/CXxl4n8Uaf+0FrF5qPiXTLqGd20NCs19IGMV7crNNKLhopHeQD5WZ&#10;iQX2NIj6/wCxD+y1qn7O3irXL+L4m/8ACQaZr1lHDc6b/YC2n7+N8xTeaZpG+VXnXYMA+bk52rX0&#10;hRQAV+VH7W0Ph7xX/wAFSNatZ/iVb+DbFtTsoR4qgzMulXcFhAqktHImxluYhGzF18pgWYrsOP0v&#10;8bfEr4deDtVj0zxd4+8L+H76aETx2uq6zb2srxFmUOEkcEqWVhnGMqR2NcP4p/ZZ+APiP4jz+O9a&#10;+G2n3Wt3V6t9cyG5uFguJwQS8lssghfcRlwyESEsXDFmyAc/+y3+y3pfwt8d6l8Q/GHjHUPiJ46v&#10;sRQeINXiYSWcHliMhA8srGQqNhlLk+WAihVL78D9p39h34afFjxVqnjDStV1Dwj4j1TY88llDHNY&#10;TT78yTyWxCsZHXIJSVAWw5DMX3/T9FAHyR4S1P8AZr/Yc8ZDwDcax4oGo+NIV1K/1S/hN4tpbxCV&#10;LcS+SiAK0guAoiid9zN5hVNhGP8A8E0F0vxt8VP2jPEkdh/anhHxd4mxaT3di32XUoJJr93jKyqA&#10;37q4iLxsMhZV3AbhX0f8avgh8KPi39nf4heCdP1i4tdohvMyW90qLvxH9ohZJTHmVz5ZbZuOcZAN&#10;dh4W0LQ/DOgwaJ4b0bT9H0y13eRY6fapbwQ7mLttjQBVyzMxwOSSe9AHxh4p/wCCbnhC/wDiPPqm&#10;j/ETUNI8Mz3qzLog0wTzwQEgvDHdvN/vBHeNyoK7vMIJbsP2m/2I9L+J154ZsvC/jr/hC/DPhPRh&#10;pum+H4dIa8gicyySS3AJuE/eS7k3sQXcxhmZj0+r6KAPkD46/sPap8SbPwfYXHxs1C20/wAH+GbL&#10;RLSwn0JZ4I3hiWOSeFVnj8vzfLRmDeY+RjzCqoqHx1/Ye1T4k2fg+wuPjZqFtp/g/wAM2WiWlhPo&#10;SzwRvDEsck8KrPH5fm+WjMG8x8jHmFVRU+v6KAPijUP+Cft9qPxQsfGmp/tA+KLy+hmsp7q+msmf&#10;VJJYUiDvFeNcExtujJiJRzENgPmbMt1HxO/YuvPF/wC1Y/xqHxh1CxuDrVnqcVsNAt5J7b7P5QSO&#10;OYsIvlEShC8D4AXeJSGL/V9FAHyR48/Yhm8QftRy/GO3+MmsWc0niCDWY7ebSY7u6tmjdHEcVxJJ&#10;sCoU2xB4WVEVFKyBfmsfDv8AYuvPDP7R2pfE+6+MOoapaa3e30mtaRLoFuv9s210ztLaXbbjDJG5&#10;ZfMAt1U4yixMEZPq+igD44+En7A1j4E+KFxrdr8WtYn8N30N3YajocemrBLqOmzoyNZ3FyspDKyl&#10;NzLEpJXdH5ThHTHsf+Ca/ghf7d+2fEvxBL9o3/2D5VlDH9g+/t+1Z3fasZjzs8jO1um4bPt+igD5&#10;nk/Ym+F0n7LkPwlkmuG1K2mk1GDxS0ebqLUpERJJlj3YELLFEjW4OCkaZbzVEwwP2Xf2D/Cvwq+K&#10;Fj461/xpceLL7R5ln0u1OkRWtrFLskXfKjvMZGVmjeMq0ZR4w3zcY+t6KAPmfwb+yp4i0H9sDUPj&#10;qPjXrDNqWp3NzdaVFpgVp7SQkpYSTyTSBoUUQpjy+FiXZ5bKjJB+zf8AsneJ/hb+0defFy8+Mn9v&#10;XetfbP7etP8AhF47X+0vtLGVvnE7CLE4jl+RB9zbwrEV9H+Kde0PwzoM+t+JNZ0/R9Mtdvn32oXS&#10;W8EO5gi7pHIVcsyqMnkkDvVjSb+x1TSrbU9MvLe9sb2FJ7W6tpVkinidQyOjqSGVlIIIOCCCKALF&#10;eD/txfs6X37RGleHdMj+Idx4XsdDmuJ57VdOa7ivZZFjWN2TzowGjVZQpIY4mcDGTn2Dxt4s8K+D&#10;tKj1Pxd4l0fw/YzTCCO61W/itYnlKswQPIwBYqrHGc4Unsa2KAOH/Zv8A33wu+CWgeANQ8UXHiWb&#10;QoZIF1OeFomkiMrtGgQu5VY42SNRuICxjGBgDQ+Nfgqx+I/wj8R+BdQNukOv6ZNZrPParcLaysp8&#10;ucRkgM0cmyReQQyAgggEdRRQB8z/AAx/ZHsdE/Yh1r4E6z4ruGvvFEw1LU9TtIlaK1vgYGQQowBe&#10;FGtYQQxVpAHIMW8BPWP2YvhNofwU+Del+AdEm+1/ZN819qDW6QyahcucyTOF/BFDFmWNI1LNtyfQ&#10;KKAPkDxl+w1cJ8ZNc8cfCb4w6h8MLfWOF03QdMlT7MjBDLGssd3GfLaVDIIwoRcqqgBFrt9B/ZN8&#10;PeGP2S9c+DngvxJcaLq3iiGFdb8WLal7q+ZZFaRWjWRCIWjEsSwh9qpK+d7NIz/RFY9n4s8K3njK&#10;78I2niXR5/ENhCJ7zR4r+Jr22iIQh5IA29FIkj5IA+dfUUAeH/sk/sv33wU8A+NfCMnxU1jVbHxd&#10;CqQSafatpsujy+VLHJcW586ULMyvFhwAQYI87sDHIfAn9hux8EeGfGnhHxL8SbjxH4W8caZFa6hp&#10;1toy2EsdxBMsttdJP50pDRN5mExsYuN4YLtr63ooA+OPAf7CE2i/C/xV8Pda+MFxq/h7xDCtxaWY&#10;8OxxjS9UjdDFfxF5pCreWrwyKmwyRyFS42qRy/8Aw7R0P/hFfs//AAtzUP7b+27/ALb/AGGn2X7N&#10;sx5X2fzt/mb+fM87bt+Xy8/NX3fRQB8ofFj9hrwx4z+Dfg/wt/wmuoR+JvCdlDp3/CVX8El5Jc2S&#10;G4f7Ktt56RxxiS4/d8syRxpHuYDNHwR/Ye0P4d/DjxzpEXxA1C68R+M9Gn0Rddh01IUsLKUKXiFq&#10;7yLJ5jIN7Fg2wARmFsufp/8At7Q/+Eq/4Rj+2dP/ALb+xfb/AOy/tSfavs2/y/P8rO/y9/y78bd3&#10;Gc0f29of/CVf8Ix/bOn/ANt/Yvt/9l/ak+1fZt/l+f5Wd/l7/l3427uM5oA+SPgZ+xX41+Hvw78f&#10;+F7P4029rD490xtKukg8MpMqRLcEJMWkl3FntHuI2jXaEa5JDuYkc+n/ALDv7Ol9+zvpXiLTJPiH&#10;ceKLHXJreeC1bTmtIrKWNZFkdU86QFpFaIMQFOIUBzgY94ooAK+QPHP7D2qXvxk8Z+O/Bvxs1Dw0&#10;njb7emo2LaEt1vgvg32qB38+NZI2Z3KgplMRkEugevr+igD5g8Qfsa6Wf2R7L4HeFPH2oaGj61Hr&#10;Gvas1o1x/bU4iKMrwCZFSPcsDKm5gv2eMne+ZDf/AOGUP7a/ZH/4Uf4/+JGoeJv7MvftXhrW/sH2&#10;eTRtkWyGLy/Nfz403TDa7/6uXYuzZGy/SFFAHwha/sAeOPFHw40vTfiN8edQn1PSNsOmWUcM2pab&#10;pNsAyNDAJpY2+ZUtSCqxqnlsm2T5WXoPjd+wH/wnvi611G3+MeoWWmaVo2n6NpVhfaN9teztrS1j&#10;gVRILiNfmZHlIWNF3yucckn7PooA+SNW/Yhm8ffFC58Z/HL4yax48mm0x7KGK20mPSjbtsKROmyR&#10;0VYyzyCNUVWkIZ9wLrJ8kftvfstaX+zt4V0O/l+Jv/CQanr17JDbab/YDWn7iNMyzeaJpF+VngXY&#10;cE+bkZ2tX63Vy/xe+HXgr4o+DX8K+PfD9vrWkvMk4gld42jlQ/K8ckbK8bYLDKsCVZlOVYggHzBo&#10;X7H3hX4j/sW+DPBcvxRt9X1Hw/NdXWkeJtG8q8061NxNuu7WFEKC4h8xGG938wSLnKJmAV/2Vf2O&#10;PDHwG+0/F74xa9p+tah4ZspdRjgtLWSSw0fyd8jXQJXzLmRY0Vk/dr5bbiFdhG6/W/gDwr4e8EeD&#10;dP8ACfhPSbfStG0qEQ2dnADtjXJJJJyWZmJZmYlmZizEkk1oatYWOqaVc6Zqdlb3tjewvBdWtzEs&#10;kU8TqVdHRgQyspIIIwQSDQB+dH7XX7Qeh/tc2fgv4LfCnwr4gh1PUfE0Vy93rEKRpBtiliBKW7TM&#10;Y1WeSSR+PLSEnDZJX738f/D7wr4u+EeofDXUNLt4PD1/ph01bW1t4lWziChYzAhUpG0RCNGdpCMi&#10;EDgVz/wQ+Afwj+EGq32p/DzwZb6PfajCsFxdNdT3UpiDbtivPI5RS2CwUgMVQtnauPSKAPhDwn/w&#10;TW0vT/FWmX+t/FX+2NMtb2Ga+03/AIR1rf7bArgyQ+at3uj3qCu9eVzkdK6D9rD9j/4l/En9o7Rf&#10;GPg3xz4f8O+HNGstPsdJiihktLrw7BbtnZaJAm2TYxeWMmSMhn2AqqK1fZ9FAHxh+0h+yL8X/HP7&#10;XFn8V/DXxV09LS3vbO6s5tZRpLrQvJlDiK2t0iMM0cZHmIrFN7MRJli0r/Z9FFAHn/7Tvwm0P41/&#10;BvVPAOtzfZPteyax1BbdJpNPuUOY5kDfijBSrNG8ihl3ZHyh/wAO+vHF94V/4Q/Vv2idQbwzpt75&#10;2kaV/ZU01qmU3NN9na6EcMnmS3Awm7KnduzIyr930UAfJHxc/YR8PeNfhf4I0FfiHrEHiHwdpi6U&#10;+vXtsbwX9oHklWE25lURrHJKwi2udkf7tvMwjKfBT9j7xU/xc8OfFb49/FG48aeIfDsMIs9Pg80w&#10;wS2zD7KxunKvKqhfNZfLQvKxZ2ky/m/W9FABXj/7a3wM/wCGgfhXp/g3/hKf+Ed+w61Fqf2v+z/t&#10;e/ZDPF5ezzI8Z87Oc/w4xzkewUUAfGHwv/ZF+L+ufHDwr8R/j58VdP1q48DfYV0iPSUaae7jtZJJ&#10;o0nnkiiIxKVZnZZZJQzguhw1Z/7YH7BFx47+I+peO/hf4m0/TbvXr03ep6TrRl8gTyF3mninQSON&#10;7lD5RQgFnIdV2xj7fooA+SLP9iGx8Pfsl+LPhh4X8cXB8SeKpre61DWLm1WO1vzayNJbWrw/vDDC&#10;GOS8bGTeSxLoPJqv8Ff2LdU039lPxT8I/iJ410+8/wCEivY9T0/+zNMWVPD+oR5X7RFPKFkm8yNI&#10;FddsWEEqKR5hc/X9FAH54fDP/gnF4ktfipDP428aeH7zwjY3qzeVZR3ButUgSZT5Mifuxb+ZEHBd&#10;JZCjEAbvvD0jSf2S/ijpf7d9t8ZNM8beF7Lw3ZamklrDbWHl3UGmpbC3TT0tViECqtuBaiQSZCAS&#10;gb/lr7HooA+MP2ev2Rfi/wDBT9o6XWPAPxV0+0+Ht3exHULedGmv9QskYSC3lgMXk+ZndF56urKr&#10;u6hdxiNjSf2a/GXw3/aj8afG3V/i/caH8OP7TufFuqWuiXN1DdXyxu919nu4EUo8MZeYEgyM6AgI&#10;hlOz7HrP8WaJpfibwrqfhvW7X7VpmsWU1jfQeYyedBKhSRNykMuVYjKkEZ4IoA/Pj9t7x78I/wBq&#10;X4ufDj4ffCu0uNW8Q3+pxW154ug0udWsbF2YSQGB1jedYwWuGZtqxqh2t+8lK/ovXm/wQ+Afwj+E&#10;Gq32p/DzwZb6PfajCsFxdNdT3UpiDbtivPI5RS2CwUgMVQtnauPSKAPD/A/7N2h+G/2yfEfx6i1D&#10;T5P7csmjttFXRUj/ALPuXSBZbtJw5zJJ5c+4hFY/aZMsctuPgj+zXofw2/aa8c/GKz8S6hfXHjHz&#10;/L06aBFSy+0TrcXGZBzLmVF2cJsTKt5hO4e4UUAfGH7bn7KPxn+LX7R0HxI8G+PfD9nb2NlaxaSt&#10;7NPZXWkvCzPiOSCFy/71nmEpYOGkKgAIpJ+0b+y18e/iX+1Zo/xPtviH4PsbfQ/7LTTbwWsqz2H2&#10;fZLLLHaGN0f/AElriVI5Z3yGVGkwOPs+igD4o/bS/YVvviV8UNQ+IPw18R6PpV9rc0cmpaRqdu0F&#10;qJdhEtxHLAjHc7LGzI0ZLO8rmTkLWP4O+Hfwg/Zx/Z2+LngnxB8RvB998VdU8GXYvd0y288MdxYP&#10;5Wn2/mvmXMqM+EVJHEkDPGAYa+768f8Ail+y58CfiN47vvGXjLwN/aWt6l5f2u7/ALXvYfM8uNIk&#10;+SOZUGEjQcAZxk85NAHlH/BGGwvrP9lDVLi7sriCG/8AFt1PZySxMq3MQtrWMvGSMOokjkTIyNyM&#10;OoNfW9V9JsLHS9KttM0yyt7KxsoUgtbW2iWOKCJFCoiIoAVVUAAAYAAAqxQB8Qfthfsi/Gf4q/tQ&#10;ah8SvD3inwf/AGYv2MaRZ69czz/Zkhhj3RtbtbSwmMzCVzGdyN5jFh8zCuo+F/wB/ac1P9obw/8A&#10;ED40/G+3ubHw5CVitvC93JbteKJo5fsska28EQhkeNDKSGaRYkQj7rR/W9FAHwhoP7IH7R3wq17x&#10;dpvwJ+Lfh/SfDPibZE0uoO8epPAqyBAzpayeVInnSqJYXQnhwEOFX1fwL+yjN8O/2P8Axr8KvA3j&#10;C3PinxjDMt54jvNKjjWdWAQWrIN7JCYfMjyWkaNp5ZUGSEH0xRQB8gfsefsleOPA3w4+IHw5+K3i&#10;Lw/qnhHxpZJGmn6U81y9rc4YG7iNxGsUMijyyD5TlnjhbcvkgPw+g/sW/tEeEdK1z4ceDfjfo9t8&#10;O/E80I1gNHPDdTRFVEzLbBHCMV3IypcKJkRFkYL8q/e9FAHyh8cP2X/HB/ZT8P8AwJ+C+o+D9L0d&#10;ts3jC91SOaCfWrmPyXWZSqTFd8sZdgTuURwxq3lqVPT+E/hJ8bX/AGFdY+C/ibxh4Xg8Tf2Y+i6N&#10;qmmwPNbnTRHGiQXG+JCGaMSwGREJVCjjfICW+iKKAPhjwX+w349/4ZQ8S/C/xZ4+0db6bxBFr/hy&#10;DTY2ksre7jtngc3EzxLKyzI4Qqq/uvKR137njOwv7MP7R2o/sbat8HfEPxe8P3b/AG2xTSLBoHmt&#10;YtPt3aRoHvGhE65kaJlGxti2kcakJIwT7PooA8H/AOCfvwg+IvwT+Ed94M8e+JNH1aH+03udJg02&#10;S4mWyidV8xPMlCAK0gZhGsahWMjFnMmE94oooA+SP2pv2TvHviT9opPjr8GviNb6B4sea2eSDUw0&#10;cULRQeQZI5o0clWjjiRoHjZWDS7nKkR1v/snfs5eNfDHxt1342/HDxTo/ijx5qUK2dnJptqgt7aI&#10;RRxmfJhiKzGOMRDy0UBPMyXMp2fTFFAHwhY/so/tHfCH4ya7qv7O3j3w/ovhzxHevFHDdTO32K1w&#10;80YuIZ4ZlfymHkJKpklPmBsIry7T4Mfsy/Ev4A/AL443/i3xZ4fudM1v4f6hCNN0gSTedPHbTlJn&#10;llijaPy1eRQi5D+cS2PLXP3fXL/GjwB4e+KPwv1jwF4qjuH0nWoRHObaYxSxsrrJHIjdAySIjjIK&#10;kqAwZSQQD80P2F/h5+0B8Qvgv4z0P4S/FDwvo/h7VJn07xDoGq3JeV1lt9hmEX2aYwrLG7x+YhRn&#10;MJGT5S4+qPiR+xfpbfsUw/BrwPrP/E7tNah17+09TnaGC/1DZ5EzyqqSmOPyGcJHGOCkW5mO9n7/&#10;APZb/ZV+GnwG8Val4k8JXfiDUNT1KyFiZ9XvI5PIg3h3RFijjX5mSMksGI8sbSuW3e4UAfmxrX7H&#10;H7WHxP8ABvhePxz4s8L2cPhrTF0vSNF1LUWDaZbxnYq4tIHhLMscZLh2dlEYdsqAvvH7V37K3jj4&#10;u6D4F8Y2PjfT9L+KvhTRrW11DVB50UGo3MbRyebHLEAbby5TdSIyQZYyKDsCjb9X0UAfBHhX9iT4&#10;63vxo8G+N/H/AMabfU5tEmhubvUTe3OoahZNBcSSxRWhuo2SRciNt0m1VaWT91IE/edx8Tf2Wvi/&#10;4c/aO1/4ufs6fEPw/wCG7vxZ5/8Aalpq9qzfZ/NaGWXY7x3Ik82eN5T8kfl8KuVOB9f0UAfN/wCx&#10;X+z544+HnxH8YfFP4v8AirT/ABP468UbbZbyxmmdIbbKu4JdY1+ZkhUIIgsSW6BDtYqtf9s39lOH&#10;42fGjwT49j1O38nSZrWw8RaTfSyRRXulpcPM/kSRLvSYiSVMEgMHUhoynz/TFFAHzP8AtBfsuX3j&#10;39szwJ8Z9F1nR9LsdDms59et2s2F1dy2c/nQupXiVpF2QsXKmNIkI8zAQfTFFFABXxx+2N+y78bf&#10;iT+1Hp/xY8C+O/C9sujQ2R0WPVUeGXS5bdzIFASCVZ184tLuk5zKUK7UGfseigD5A/aU/Z3+OT/t&#10;e/8AC6PgJ4w0/RLvXrKO01WbULzi3dLdo2LQmB0ktylvagKRI4mYPtVVDIfsmfsl/Ev4PftWX3xC&#10;v/idp+uaJeWVxFfzyW0h1LWnm2OwnWTcIsTgSmVZndvKUEASNt+v6KAPhDwf+yB+0d8HPiPr1/8A&#10;AP4t+H9M0TU8RRf2u7tPNADuQXEBtZYWkjJZRKuCQWICCRkHv/7C/wCztpf7Pvw4uLN77+0vE2ve&#10;TNr99G7eQXjDeXDAhxiOPzJMOQHcszHaNqJ7hRQAV+cH/BVL/hJ/+G+vh3/whP8AyM39jaX/AGH/&#10;AKv/AI/f7TuvI/1v7v8A1mz7/wAvrxmv0fr5Q/a8/Yq/4Xj8ZJvH3/C1dQ0f7RZQW39n3Wl/b47b&#10;ywRiA+dH5cZ++Uwf3jyNn58AA5fw/wDA/wCPHx//AGhtB8cftM6Do/hrw94MhiNnoOn3Ed1b6tKJ&#10;mkKmEz3CIrEIJmbBdEjQKeXj6Dwn8BP2iNA/bq1j44W3i3wPPpOvam9tf2s7zm4l0QyRqkARbZVW&#10;aOCGDawcZeIbmdS+76n8J6V/YXhXTNE/tLUNS/s2yhtft2pT+ddXXloE82aTA3yNjczYGWJNaFAH&#10;xB+3N+yL8Z/jj+0FfeM9L8U+D49Ejsrax0e21C5nintoEj3OjCK2YHM8lw4JZjhwMgAKNC4/Zy/a&#10;q+Ivjvwyvxy+MXh/VPCOk3rzX9hos01tJdQSRtHNDtgt7YN5sTSQF2fKRzy7c7mVvs+igD88Nc/Y&#10;M+N/hvXvEmlfCn4r6fY+Edc/cvBd6xe2c99bFWAhvI7eFopdokkTOdrAk7U3lB2Hxh/Yv+IDfA/Q&#10;/g18MdZ8H/8ACM2l7Hr2r6nrs95DqV/rPlywSOqxpLFHb+S0QWMDcNnLMcs/2/RQB8UfHD9lP466&#10;/wDG3wr8XvAnjXwvo/jSy8P6cviDVpb65ja91iGIwzzxxpbtH5LxLGmzaqsoYNHhm3V/2hv2cf2h&#10;pf2k/D/x0+F+q+H4PF2oWVjb69LHcIYNMvzaNaXNxBFcxENZCJUAB8yfLsQh42/b9FAHwB8F/wBk&#10;D9qr4efEfU/Gug/Fvwfput6tZXUV7qhebUp7t5CJsSC5tSD5k8cW+XJdQWYBz8jaH7Nn7OP7WXwu&#10;/wCEi8TaJqvwvHibxrZL9u1TxFcXd7qumyPvkk2zLE0ZkMkgaTcZY3eFCd4HP3fRQB8wfs8w6X+z&#10;18D/ABB4G/aW+LHg/UtQ1K9vtYks77W2vXudPuI181Rb3KrLN5kyXbFEjbzHkf7zMwrh/wDgkL4V&#10;8PTar8VPib4Y0m3s/D2qeIDpXhqG5BfUNPtI2ecwu53EKY7izBxI25oSWztVj7P+03+y38PPjh8R&#10;/DPjDxVLqENxoeLe+gtpiqarZKZJFtnOcxYlcnzEwxRpF6mN4vWPAHhXw94I8G6f4T8J6Tb6Vo2l&#10;QiGzs4Adsa5JJJOSzMxLMzEszMWYkkmgDzf9ub4O3Hxx/Z9vvBmlnT49bjvba+0e51C4ligtp0k2&#10;u7GJWJzBJcIAVYZcHAIDDzD4vfsiXGufsO+F/g74Nn8P6Hr2i3tnq2ozN5rWuqagLd4bqR5tpl+Y&#10;yuysUbCxxxhUXGz6vooA8f8Aid8Ef+Em/Ypf4FprHmXFr4Zs9Ms9QI+zpNc2aRGCSQYkKRtLBGXA&#10;3MELAHODXxwv7HH7WHin4X2Hw51zxZ4X07wt4R1O6GjaXd6iwinLuXN2v2eBy6s0smzzyJEDONiB&#10;iD+k9FAH5wftNfst/tW+I/Anw48MXEvh/wAaWng/RpdPt4tImgs/7OxIFUO9wYjPugjtVDgDHkkM&#10;m7Ms3Yfte/AH9qLx/wDtHeCfiPott4PbUNJstMt4r/Srwxw6Tc27JPJcTR3Q3SRi6muGQRrKTFGo&#10;ZN3D/d9FAHyB+1h+zj8b/iN+1xovxd8J6r8P7e08J/2f/YVvqlxerJJ9ml+0/wCkrHEwOZ5JR8jr&#10;mPZ0bJo/aM/ZR+Jc37R0nxh/Z78e6f4P1PV8S6xbXE0lpGZ1aNiVEELrPHM0avLFMpDSBmYv5m1P&#10;r+igDwf9jf4E+Ivhvqvib4gfE/xPb+KviP4xmH9p6nEgaK1gRjshgkaNHCsAhZQEQCOFFQCEM3vF&#10;FFABRRRQAUUUUAFFFFABRRRQAUUUUAFFFFABRRRQAUUUUAFFFFABRRRQAUUUUAFFFFABRRRQAUUU&#10;UAFFFFABRRRQAUUUUAFFFFABRRRQAUUUUAFFFFABRRRQB5v+0x8cfAXwK8GweIPG95cM17N5Nhpl&#10;giyXt8wI3mJGZRtRWDMzMqjKjO50VvN/gX+258GPih8R7LwVYR+INB1DUvksJddtoIYLqfICwK8c&#10;0mJHydoYAMRtB3Mqt4R/wUqv7GT/AIKHfCHTPFV5bt4WtodJnvbXU5VOnxRSapMty8iSHywrRRIJ&#10;CRgrGobhRiv/AMFxtE0u38VfDvxJFa7dT1Cy1CxuZ/MY+ZBA8DxJtJ2ja1zOcgAnfyThcAH1v+0x&#10;+0Z8LvgXbwR+NdVuJdWvIfPs9F02Dz724i8wIXwSqRrksQZHQN5cgXcykV8ofsK+KvAWo/8ABSD4&#10;ueN/C2rXCeE7vw/qeqnUdYK24VWvbOW4mYnaI4fMMrJvwyx7d+GDVofs96VD4/8A+CvHxJ1L4geF&#10;7c33huG5utIgnt5EWFrWaztbO7Ebk7ma2KyKxyu5xIgXCFa/iTQt/wC3x+05onhvRt1xqHwm1HyL&#10;HT7XL3NzPZ6e7bY0GXkklkZjgFmdyeSaAPd9W/bi/Zos9Kubu38fXF/NBC8kdnbaFfLLcsqkiNDJ&#10;CiBmIwN7KuSMkDmvSPD/AMb/AIUa18G734rab420+XwjpvmC91Jlkj+zuhAMbxOolWQlk2xld7+Z&#10;HtDb1z8If8El/hf4I+KXhX4taJ4y8P6fqHmWWn2tpfS2UMt1pvnpfI8trJKjeVIMIwYD7yKTnAry&#10;hX8ReGP2aPjT4G8K+JLjxB4W07xzo9peXlnGJbK4tA2ogXagF1hWaa108+YrfNiJN7AgEA+9vDv7&#10;c37POsfEdvCieI9Qs7dvLW216+054NNuJHMYCB2/exYLnLzRxxjy3JfG0t3Hxe/aV+C/wu8ZP4V8&#10;e+LbjRdWSFJxBLod/IskTj5XjkjgZJFyGGVYgMrKcMpA+eP2oPA3hC4/4JF+E9afw5p6ah4d8M6H&#10;faVcwwiJ7We6e0W5cFMZ83zpGcHIdyHILKrDy/46+Etc+IP/AATF8H/E/wAT+BdP8Pa94D+xaZZ6&#10;i7uk+r+H8LbwSLHyfmllhYCQ4wkssZVZwrAH2v48/aV+C/g74oS/DnX/ABbcQ+KYZoIDpdtod/dS&#10;vLMiPEieTA4dmWWPAUk5YDrxVjxN+0R8HfD/AMZI/hTq/jD7P4umvbWxTTf7Mu3zPciMwp5qxGL5&#10;hLHzuwN3JGDj88f2nfjPqnxd+MHh79ozwB4M1CC0+G1losWspqCrNBZah9subiIMYnDvbs48sSkR&#10;5IAIRnQH6H/4J9pN8cf2qPHv7UuoeG7fR7GSGDRtKsZZI71obsWtuk0kcxCMjLDEgz5Y3LeMob5W&#10;BAOg/ZV8O/s53v7bPjTxp8MvinrHiPxTeQ315eaUgmjsoWlvCbqVZ0jSK6h3ywLGhZ1GDJmQ7Gi7&#10;/wAbftk/s5+GPE0eh3XxEt76bzhHcXGlWk17a2ymFpRIZokZJFyFj/dF2DuAQArlPjj4E/8AFLft&#10;TftRf8Ix/wASX+xfBnjD+y/7N/0b7B5V7H5Xk7MeXs2rt2427RjGKsfsKfAjWfjL+zR4n0DQ/jfo&#10;+gadq+pxDxF4etvC8N5e4iZJLZri4doplUtGzIqM0fD4beZkUA+9/EHxv+FGi/Buy+K2peNtPi8I&#10;6l5YstSVZJPtDuSBGkSKZWkBV90YXenlybguxsfBH/BUT4tfs9/FnStB1n4eX1xrfjSKZLa41NbW&#10;8t4rfTY1mbyGScIpZppwysqMcI4ZlG0NxH7Z2l6p8MPhP4G+EHh7x9/wm/w9uvtHiK012GJWs7rU&#10;PPnt5ILWRXkRI4EALRI5/e3Urv8AfRU+j/8Agsz4G8Iad8AvCHiTTfDmn2Op6XrVvodlPaQiHydP&#10;NtcuLYKmF8tWiQopHyfNt272yAe//FL9qP4E/Dnx3feDfGXjn+zdb03y/tdp/ZF7N5fmRpKnzxws&#10;hykiHgnGcHnIo+Cv7T/wV+K3ju48H+DfF32jVk3NaQXVnNa/2hGsaSO8BkVd23e4KHEn7mRghRQ5&#10;+SP29/Cvh4f8FSvhrFJpNvPD4pm0CbWoLkGaK+Y6g9qQ8b5XaYIIkKgBSFORkkmx4W0LQ/DP/Bbq&#10;DRPDejafo+mWu7yLHT7VLeCHd4eLttjQBVyzMxwOSSe9AHrHwf8ACfwP8O/8FCPiP430D4sW7atZ&#10;6Ze32t+HY4rqC10li1uby4uL8y+RMolaRmhb5Ynk6K0A29/q37Zv7NGnarc6fcfE+3ea0meGRrbS&#10;b64iZlYqSkscDJIuRwyMVYYIJBzXkHwL8K+HrP8A4K2fGbw7HpNvJpOp+EpZr2yuQZ4rlrs6ZNch&#10;1k3BlkkmlJU/LhioAXAry/8AYO+HHgK8/wCCh3xU8Ean4Q0fVvD2gw6zDpunaraLfRWyw6pBFEQJ&#10;w5LLGSu45bBOTyaAPrf/AIbB/Zt/4RX/AISH/haWn/ZPtv2PyvsV19q8zZv3fZfK87y8cebs8vd8&#10;u7dxXcfBD4wfDb4v6Vfah8OfFNvrUOmTLDeKsEsEsDMu5S0Uyo4VgG2tt2sVcAkqwHxx/wAE+Pgp&#10;8NNV/am+Odvq/hXT9U0zwbrUmj6PpWqW0d9awQSXt0AxWdXYyItnGqvuzteTO7dkdh/wS10TS/DP&#10;x9/aJ8N6Ja/ZdM0fxNBY2MHmM/kwRXOpJGm5iWbCqBliScck0AfZ9FFFAHj/AIy/am+APhTxVrnh&#10;vXfiTp9tqfh3jUoFtriby33ohjRo42WWRWkUNHGWdNsm4Dy327HwQ+Pnwj+L+q32mfDzxnb6xfad&#10;Cs9xataz2soiLbd6pPGhdQ2AxUEKWQNjcufkjwv8Fvh54w/4K6fEHQte0X7Vo+j2S+Jl02SUvBd3&#10;sqWMj+er5LxmW8lkMeQpIVSDHlDy+u6jN8CP+CgHxog+FHgq4SGLwNfSW66UkfleH2bT7a+N6Y5f&#10;3YhS4QDyyQoEgVFYhInAPr/x/wDtZfs9+C/GWoeFfEXxGt4NW0mYwXsEGm3l0sMoA3IZIYXQspOG&#10;AYlWBU4YED0jwt458IeI/hxB4/0fxHp9x4ZuLJr5dVMwjgSBQS7yM+PL2bWDh8FCrBgCpA+IP+CW&#10;PwU+GnxL/ZZ8aXHi3wrp99qeqa1c6ONVlto5rqwgFlAUa1aVXWGRWuJGDquS23du2KB80fC7xJ4q&#10;s/2IfixoGmxXF7o174g8PJqMbLLJFp0Tm8ka4UKdsTPNaWUTOwwwKL12YAPof/got+0z8DfjJ8D9&#10;Q8GeGdS8QXmraPrVjfaNcpp/kWd85jlWV2MuJBHHHJKhDKjmVoiodA7D6P8Ahz8b/hR8JP2WfhYn&#10;xC8bafo9xdeDNGMNntkuLpkayXEn2eFXlEeYnHmFdm4YzkgV5B8cPA3hDw//AMEbbI6R4c0+3ebR&#10;tC1x5fJDyHULmWzE1zvbLeYyyyJuzxG3ljCAKOH/AG/vCvh5/wDgnj8D/G7aTb/8JDBpmiaUmoqC&#10;sptH0uSVoWI4dRJGrLuztJfbje+4A+n9J/bN/Zo1HVbbT7f4n26TXcyQxtc6TfW8SszBQXlkgVI1&#10;yeWdgqjJJAGasf8ADYP7Nv8AwlX/AAj3/C0tP+1/bfsfm/Yrr7L5m/Zu+1eV5Pl5583f5e35t23m&#10;vkj9t/4ceAtG/wCCePwc8b6L4Q0fTPEN3DpEN3qNjaLby3az6W8spnKACVmkhRtz7mB3YI3tnqP+&#10;Cp3wU+Gnw0/ZZ8F3HhLwrp9jqel61baOdVito4bq/gNlOXa6aJUWaRmt42LsuQ27bt3sCAegft2W&#10;v7H2vfHDR3+NnjnUNN8TaBZRJc6fpn2mVLm1MhljguvJhl8v70hwjRS7Jsk4MZHu/wC0D8ePhd8G&#10;NKa48deJ7e2vmh8210e2/fahdgrIU2QLyFZonQSPtjDABnWvgD/gs9YWNn+1fpdxaWVvBNf+ErWe&#10;8kiiVWuZRc3UYeQgZdhHHGmTk7UUdAK9A8bWFj4x/wCC2MfhzxdZW/iDRoYRBHpuqxLdWqRDQmnC&#10;CKQFQomZpMYxvYt1OaAPq/8AZn/aM+F3x0t54/BWq3EWrWcPn3mi6lB5F7bxeYUD4BZJFyFJMbuF&#10;8yMNtZgK+cPhp+3bo2qftX+Jm8Y+J7fQvhbaaZPa6AkWlzXDXtwlzEI7qRlhM6tJF5zbCFRF2qQX&#10;G9uX/aS0LQ/hJ/wVS+FDfDXRtP8ADKax/ZX2y30+1RIG+03k9jPthxsj3242HYq8kuMOS1V/2DvC&#10;fhW4/wCCnHxU0y48M6PNY+H5tZn0e1ksImi02WHWIFhe3QriJo14UoAVHAxQB9f/ABe/aX+B/wAL&#10;/GT+E/G/jy307WYYUmms4rG6umhVxlRIYI3CMVw21iG2srYwyk7HgX44/CDxh4EuvGWhfEXw/Jom&#10;n7Pt93dXi2n2DfI0Uf2hJtjwb3VgnmBd/BXIINfLH7G/hXwF8Rv22f2g5fiRpOj+KtZ0/wAQSw6T&#10;b6+FvWjtFvLmKQxwy7gVjWKzjDbT5alEBUPhuHvPBuh+Dv2oP2pfh7pEH/FM/wDCs9R1lNJkRPss&#10;Vz5NpdwskKqIx9nkuJBCdu6NcYOckgH1PJ+2b+zQmlQ6g3xPt/JnmkhRV0m+aUMiozFohBvRSJF2&#10;syhWIcKSUcLoeJP2tP2c9D0rS9Qvfiro8sOrw+dbrYxzXksa7VbE8UCO9u2HHyyqjZDDGVYD44/Y&#10;z+Ffw88Uf8E5/jD4w8QeE9P1DXrH+0vsepTqTPafZNOiuYPJfOYsSuxbZjzAdr7lAUH7Gfwr+Hni&#10;j/gnP8YfGHiDwnp+oa9Y/wBpfY9SnUme0+yadFcweS+cxYldi2zHmA7X3KAoAP0X8AeKvD3jfwbp&#10;/izwnq1vqujarCJrO8gJ2yLkggg4KsrAqysAyspVgCCK2K+SP+CMN/fXn7KGqW93eXE8Nh4tuoLO&#10;OWVmW2iNtayFIwThFMkkj4GBudj1Jr63oAK8f+G/7U3wB8d69No/hv4k6fJd29lNfSLfW1xYIIIV&#10;3yuJLmONDsQM5AOQiO2NqsR7BX50fF7Xof2W/wDgqc/i7NvbeFvG8KXmrRRSSSslpePsuZZN0buG&#10;W8gkudkWcqqopUMVAB9j/BX9oj4O/FvxVceG/h74w/tjU7Wya+mg/sy7t9sCuiF900SKfmlQYBzz&#10;04NWPgh8fPhH8X9VvtM+HnjO31i+06FZ7i1a1ntZREW271SeNC6hsBioIUsgbG5c/nD8GPjFY/Aj&#10;9pLx98Sk8C6xo9j4y8P6nP4G0250hbeIRXV2k9g7xeZGPsm2HaTCzDAITOMj6/8A+CS/wlvvh3+z&#10;zN4o12xt4NW8dzQ6lC8V00jHTRCDaCRQdiMTJPJhcnbMoY7hsQA9H/bf+N3/AAoT4Hy+MLfR/wC1&#10;NTvr1NM0qCQ4gW5kjkkWScghvLVYnJC/MxCrldxdeH+Af7ZPwa1f4C6brnjf4iW9h4h0nTLSPxFb&#10;31o0V1Ldt+6eSCGJCJ1eRWk/cBtiOpcR9Bgf8FnreGf9lDS5Zb+3tmtvFtrJFFKsha6Y210nlx7V&#10;IDBXZ/nKrtjbndtVvH/23/CfhXRv+CY/wc1PSPDOj6ffXU2kTz3VpYRRSyy3Gju07s6qCzStBCXJ&#10;OWMSE52jAB9L/wDDbX7MX/RTP/KBqX/yPXYfDf8AaI+Dvj3wr4n8SeE/GH9oaZ4Nsvt2uz/2Zdxf&#10;Y4Nkr79skSs/ywSnCBj8vTkZ8g/Z9/ZE+APiP9nbwlr954I2a34i8GWz3epDULiV0nurACSeOKV3&#10;hWQGVnQ+WQjhWUAqMfIFr4s1T9ln/hfHwM1LS/7Q1PxPZQ6TZak23y/I/eASvEkh2+bZ3ryLh2Mc&#10;gjVlbLbQD2f/AIKifEX4R/Gf9m3QfGnw/wDEFvrl94c8Wppbyqk9vLaRXNpNK6tBKqHbI1rEVcoQ&#10;TE4VuHFewfsy/tZfs96X8F/h74L1P4jW9lrNl4f0zS7qK5028jiguEt4onV52hESqrgguX2AAktj&#10;mvD/ANtX4S2Pwa/4Jp+BfC8VjcWmrXni2y1LxAk90s7f2lLptyJwGQ7AqFFjUJxtjByzFnbQ/aO+&#10;A/wus/8Agl74V+Iek+GLfS/Emj+H9I1I6jZ/LLfy3rWy3AuWOTMpadmUE5jKqqFU3IwB7v8A8FJh&#10;8FdY+HHh3wf8ZfH2oeEbe81pdT06ex06a6e4+zARzxkRxSBcxXTAE4w7I2HCsjeseMvFXw2+BHwj&#10;0+fxFq1v4b8LaJDbaVYCUyzsFVRHFDGo3yysETPAZtqMx4ViPgD9qWwvtW/4JY/BPxV4tsrj/hId&#10;M1M6XYTzxNAyaa6XXlKIwFVlaCzsirlSWVQwY72LdR/wVB/tzWf2+vhX4YsP7P1DzLLTP7P0vXN8&#10;ulNcz6nNGfPiGcxyeXCsu0ZZEA5wKAPr/wDZ9/aE+FHxovNQsPAXiT7VqGmb3uLC5tpLecwCVo1n&#10;RXA3xthWyuSgljEgRm216hXwh4J/ZK+Kelfte+GPinr3iL4X+Cbf+2oJF0rwW9zapP5FuWe0tbd4&#10;0B86KCXzR5h+R53KsAVP3fQAVz/xM8c+EPh54Vm8SeNvEen6HpkO4efezBPNcIz+XGv3pZCqORGg&#10;Z22nANdBX5wftxeJ/wDhN/8AgqN4E8CavY/aNE8N61oemPYXcv2i1vPtM8FxNIYGGxd6TxxOMNuW&#10;FcnGFUA+1/gh8fPhH8X9VvtM+HnjO31i+06FZ7i1a1ntZREW271SeNC6hsBioIUsgbG5c/OH7Mfh&#10;ux8K/wDBXj4v6Zp8txJDP4fn1JmnZWYS3c2nXcgBAA2iSdwoxkKACSck+L/8FFIdL+AP7cXhXxV8&#10;KNE0/wAOXFro1nrBtLBGt7WacXFxC6tFEyhY5IoVjkRNodS+eXYnA/4KEeNvE/gr9uz4qf8ACM6n&#10;9h/4SLRrbRNU/wBHjl+0WU+m2fmxfOrbd2xfmXDDHBFAH6HeAf2ivgr418Va14e8MeP9Pvrvw7ZX&#10;F/qkvlTRWtvbQOqSz/anRYWjUup3q5UqdwJXmuP/AOG2v2Yv+imf+UDUv/kesf8A4J5+APg1ffsZ&#10;w2PhWO31aHxhphtfG0xmYXU128Gy4tJWXa8axiV1jUbcI4kUsZDI/wAsf8Epfgl8MPjH/wAJ7/ws&#10;fwz/AG1/Yv8AZv2D/T7m28nzftfmf6mRN2fKj+9nG3jGTkA+9/jf8fPhH8INVsdM+IfjO30e+1GF&#10;p7e1W1nupTEG272SCNyilshSwAYq4XO1saFn8Y/hdefCO7+J9p450efwnYQiW81OKfctsSqMIpEH&#10;zpMRJGPJKiTc6rt3ECvgjSfht8S/jx+1x+0Bf6JF8P8AVLixvbvw7O/jC1kP2KCSWW3tp7MQRMEu&#10;YYrEKsrcjOTuLE11Hhn9inx7oP7NHxK8CDxvo97401abStUttD0XU2jhngtmufLS6aVFLLMz3Plq&#10;yIgltYmMmA+wA2P2B/Gnwo1n9sT4nfEXVPir5nibxTrV7pvhrTdS8yBLvS3uoDbuks4G+RsW8UVu&#10;CrokTDYwI2aH7N/g/S/D/wDwWB+KlnZ3GoOkOjXGsKWu2TM941jPKrrHtWSMNdybUcMBtjbl0Vx4&#10;/wDsq33w80f9o7wX8Mfjt8Jv+Ed8e+Etags9M13SybX7Tco2bGG/tYB5c+ZJVcXiHMm223l4zI7f&#10;QHwb/wCUyXxY/wCxMt//AEVpFAHs/wAXv2l/gf8AC/xk/hPxv48t9O1mGFJprOKxurpoVcZUSGCN&#10;wjFcNtYhtrK2MMpOx4f+N/wo1r4N3vxW03xtp8vhHTfMF7qTLJH9ndCAY3idRKshLJtjK738yPaG&#10;3rn4o/4JN+E/Cvxf8ffFTxp8T/DOj+K9Zaa0nMuq2EU0Qlu5bqW4cQFfKDM8SHITKgELtDMD5/8A&#10;ALw3Y+G/iV+078NYJbi+8PaL4G8SJDa37LKs0thdItpcSoAEaaM5ZXCgqzMV25oA+35P2zf2aE0q&#10;HUG+J9v5M80kKKuk3zShkVGYtEIN6KRIu1mUKxDhSSjheo8YftFfBXwv8ONB8ea14/0+HQfFGf7H&#10;uYYprh7vaMviGJGlGw/K+5R5bkI+1iAfiD9jP4V/DzxR/wAE5/jD4w8QeE9P1DXrH+0vsepTqTPa&#10;fZNOiuYPJfOYsSuxbZjzAdr7lAUWP2U/hfD8V/8Aglr8QtGjtrifVtI8W3es6KttBJNK93b6fasI&#10;0iRgZGljaWEA7sGUMFZlAoA+3/Fnx8+Efhv4R6P8T9W8Z26eE9fmSDTtTgtZ7hZpWWRghSKNnRgI&#10;ZQwZQVZCrYYYqv4t/aK+Cvhf/hFf+Eg8f6fp/wDwmllDf6L58Uy+bbTbfKnl+T/Ro23j55ti/K/P&#10;yPt+CNS+LWjfH79lD4T/AAE1C+t9F8WWPjnSdCVYLWaZW01bZ7SO+IICbgZ0VovNyzIWG1WAXY/b&#10;h+FvgTSv+Chfwr8D2GheToOuWXh6x1Cz+1zt58C3bWATeXLr/o1vDHlWB+XdncSxAPtfwb+0z8B/&#10;FXjLUPC2h/EzR59R02G5nuDL5kFuYrcEzPHcyKsMqqqs+UdgUVnGUUsD4Q/tL/A/4oeMk8J+CPHl&#10;vqOszQvNDZy2N1atMqDLCMzxoHYLltqkttVmxhWI+GP2vPgl8MPBX7fXwv8Ahx4Y8M/YfDPiL+x/&#10;7UsPt9zL9o8/U5oJf3jyNIu6NFX5WGMZGDzWh+0h8LfAnwk/4KSfB3w38PdC/sfTLq90K+mg+1z3&#10;G6dtWkQvumd2HyxIMA446cmgD9L6KKKAPP8A4s/G/wCFHwy8VaP4b8d+NtP0XU9cwbKCdZG+QuEE&#10;krIpWCMsSPMlKJ8r8/I2MfwT+0z8B/Fvj6TwXoHxM0e51lZjBHFJ5kMV1KJViCW88irFOzOyhRE7&#10;FwcruHNfJH/BcbRNLt/FXw78SRWu3U9QstQsbmfzGPmQQPA8SbSdo2tcznIAJ38k4XHP/wDBVf4W&#10;+BPgvr3w31r4V6F/wiuoXX2oyXOn3c6uHs1slt5FJc7JFyWMi4d3JdizHdQB9v8Aiz9o34G+GfFW&#10;p+G9b+J/h+11PR7Ka7voPtO/yRE5SSHcoKtchlI+zKTMccIa5/Uf2wf2bbLQdO1eb4pae1vqnm/Z&#10;0gsrqadPLYK3nQJEZYMk/L5qrvHK7hzXwx+1h4V8Pap/wVgfwnd6TbjRtb8W6FDqFnADAs63UVmb&#10;gkx7SGkaWRmYEMWctnJzX0x8Vf2dv2Xf2d7PWvjVrGg/bLeysnh0jwprV8LnTbm9aLbHDFHJHJLJ&#10;JIUfmQyrHveTaBGCgB6v4A/ay/Z78aeMtP8ACvh34jW8+ratMILKCfTby1WaUg7UEk0KIGYjCgsC&#10;zEKMsQDofFD9pn4D/D3VRpnij4maPFfCaaCW1sfM1CW2liYLIk6WyyGFgxxiQKSQwGdrY+WP+Cff&#10;wO/5GD9qH4j/AA6/57a34N8M6PZ/9dJzLa2J/wC2aWis/wDtgf6mSvJ/2V/gd8Tvjx8BfGWoaFZ/&#10;De7m13xB5Oo+JfFT3suvRTxeRcsbeZVkSNXMp3tt3yeZIHJATAB+h/xG+P3wa8DeDdK8WeIviFo6&#10;6Nrk0kOl3lg7X63rRkiQxC2EhZUYbWYDarFVJBYA8v4T/a//AGdvE3irTPDeifEP7VqesXsNjYwf&#10;2JqCedPK4SNNzQBVyzAZYgDPJFfPH7PP7O/wu8C/AW/+JX7QV1o/iq++Hc10H02x8R/bLXTAv2ed&#10;dLniLrD9rS6a5X7PuMbveMG8zehXH/YP+D//AAuz9o68/aJ1v4faf4P8E6ferc+GNI0n/RLaS9ga&#10;NYjGiKPMji8otI6+Wrz8AEebGoB+h9FFFAHl/wASP2ivgr4B+I8PgPxf4/0/S9em8ndbSRTOlv5p&#10;wnnzIhigyCGPmMuEZXOFIJPE37RHwd8P/GSP4U6v4w+z+Lpr21sU03+zLt8z3IjMKeasRi+YSx87&#10;sDdyRg4+WP8Agst8F7E6VYfHHRYbhb5ZoNJ16C3slMTxFZPJvJZFAKsrBICz7gweBQV2AP4h+1R8&#10;X/BXif8AbA0D4/fDbw3rF3pOizaHea495G9utzqURMqwM+ZFiYwW6w8DBa2lZRIo3uAfot8TPi18&#10;KG8dzfA7VfiP/Yfi7xFZNaQR2E0kN1aPcRsIylyEMUFyQQ0auwcs0RCnem74o/4Jc6PY/D7/AIKB&#10;eOvAt3rVvPNpmmarolnPLtgbUZbe/gz5cZYncY4JJNgLEKrHJCk16R+zXoXhj48/ttfFD9ofRNG/&#10;tnSdA+yW/hBdatZLW1vdTjtY4xcebh9nl/ZwwDRO6LdRSFEdFWvJ/wBhGzm8Qfts/F+7+Jr2/hjW&#10;V8P+ILjVtQsrmOFvDl3JeRR3Nxa3LM4gaJZZwsoZsKT8zAnIB9n6l+1p+znYeMl8MT/FXR2vmmih&#10;E0Ec01lukClSbyNDbhRuG5jJtTB3FdpxsftmeOdL+H/7MvjLWr/xH/YV3caNd2OjXMczRzvqEsEi&#10;26QFPn8zfhgV+6FZyQqMw/KnV/D0Mf7PPipvC3gK48QaNo3jmNX+JwhkhWW0EMsVvai2dSYVdpBM&#10;5D8NLAkgyYc/U/7U3gf4h3v7HfwU+KGg3P8AwkXhzwN4Z0G+1DwVcaaJrF9lqHlv7kCQNPGFEUTR&#10;7TsjaVwyKZTQB6R/wR/8M+HtB+At9qGk/Ee38Rajr00V7qeiWl0TF4fb95GiNAwDpNIEbfIVCyCJ&#10;Am9IxI/p/j/9rL9nvwX4y1Dwr4i+I1vBq2kzGC9gg028ulhlAG5DJDC6FlJwwDEqwKnDAgfGHwu+&#10;Jfwa074d/GT4xfDbQtY8E+P7rw/c2EXhSy1hmsrC0u7iwg/tG1nW0j8lkuZ1ZYRJxsIUIpXZ2H7J&#10;/wCx78Nvi5+w5pviKWS407xp4jmuJItfleW4XT1hvmi8uO1WWON1aKBh8+WDSs2cBVAB9D/8FBPB&#10;n/C3f2U/J0H4leH/AA3pjXtlqbarqep+RpOo2x+VI5bhCV8tmlilQ4dWeOIAchl9AsvGXgj4W+Ff&#10;D/g34hfFjw/Hren6NaxzXevazDaXWpbE8o3bJNKXPmPG5JJb5tw3Egmvij/gol8PvCug/sK/CW88&#10;P+PbjxpD4W1OTRLHWkvori3vYp45Xm2lNwCxyWSRRorkRopQlioIz/29vhfDf/sTfBP4vafbXDX2&#10;k+EtH0bVTFBJIv2SSzWSGSRg22JY5t6Z2/O10oLfKoIB97+Kfix8LPDOvT6J4k+Jfg/R9Ttdvn2O&#10;oa9bW88O5Q67o3cMuVZWGRyCD3rQ8QeO/BGheKrLwxrfjLw/put6l5f2HS73VIYbq68xzHH5cTMH&#10;fc4KjaDlgQOa/Ln9uL4lfC7xF+2B4W+K3hDTLfxDp0+maNq3iPS7p9y3VwhDtZz58yJW+yrbQyKm&#10;9FYOCC4cV6/8N7DwV8bP+ChnxE+O2k2WseLPB3gTTLLXNPGkRPHcXupQWluLeFLaQJNIxa2uiqAK&#10;GeFAx2ttcA+x/iR8cfhB4B16HRPF/wARfD+l6nNew2bWMl4rz28kq70aeNMtBGVIYyyBYwGUlhkZ&#10;7Dwtr2h+JtBg1vw3rOn6xpl1u8i+0+6S4gm2sUbbIhKthlZTg8EEdq/KH9k34W/Ev4zfDj4oXmga&#10;F8P/ABVd3/lG9u/FV3I+uJdYmmWSxlRw8Mkjn5pJysUrKFJdVlA+3v8Agmf8KPiv8Jvg3faP8TtW&#10;2JdXpl0nw75sdx/YqAv5h85GZf3zEP5SEouN2d8sgAB9IUUUUAcvL8Svh1Fb63cS+PvC6Q+Gplg1&#10;yRtZtwulStIY1S5O/ELGRWQB8EsCOorY8La9ofibQYNb8N6zp+saZdbvIvtPukuIJtrFG2yISrYZ&#10;WU4PBBHavy4/ZQ/Z58BePP22fiJ8J/EU2sS6D4Uh1mOweK6WO4ZobxLSKSRwmCyrL5nChS6LkFNy&#10;MfBDw3Y6N4t/ah+Dyy3F54W0rwlrdzHBcsvmy3GkXg+wzvIgU7kZmYquEYsdykYAAP0X/wCF7fBD&#10;/osnw/8A/Cosv/jlH/C9vgh/0WT4f/8AhUWX/wAcr4I/4J6fsm/Dr47/AAX1Txd4u1rxRZX1l4gm&#10;02OPSrq3jiMSW9vICRJBId26Zuc4wBx1zn/twfCX4D/B/SrL4TfDWx1jxb8T9Y1OF5J7u6kurrTL&#10;d1Xy7dY7cxRGaV/L2I0Uj7JHJ27oTQB+l/gnxZ4V8Y6VJqfhHxLo/iCxhmMEl1pV/FdRJKFViheN&#10;iAwVlOM5wwPcVj+Fvix8LPE2vQaJ4b+Jfg/WNTut3kWOn69bXE821S7bY0cs2FVmOBwAT2r8+P2w&#10;PAk37MH7H/h/4Q2k9vf6z8SdTk1HxZrEMUYWRbIQMllFuj8wwrLLG6uWVtySHaBOyLn6t+yV8eNQ&#10;1XwWngz4I2/w+vtGhto9R8Qr42juZbm+Vk3agxW4YwKrKJFjt4yykvgv8iqAfov4p+LHws8M69Po&#10;niT4l+D9H1O12+fY6hr1tbzw7lDrujdwy5VlYZHIIPetDwL478EeNftX/CG+MvD/AIi+w7Ptf9ka&#10;pDd/Z9+7Zv8AKZtu7Y+M9dpx0Nfnx8ZPAHh74of8FlLzwR4sjuJdG1Ga2kvIYJjE0yw6JHOIy45C&#10;s0QVtuG2k7Spwwr+MvAn/DM3/BTXwLonwx1/ULLSfFl7pzPaM27ybK8vmt5rF2Ynzo/3RZWcbl/d&#10;nJeMSEA+iPg38I5vDv8AwUl8eeO4viro+orqOmSyS+Hv7bjutbjWb7I/l3UDRZitI22+VscMqrar&#10;kqWVvd/FPxY+FnhnXp9E8SfEvwfo+p2u3z7HUNetreeHcodd0buGXKsrDI5BB718sfsx+G7Hwr/w&#10;V4+L+mafLcSQz+H59SZp2VmEt3Np13IAQANokncKMZCgAknJPg/xMfwh4A/aa+MfgL45/D3ybT4k&#10;a1Pd6N4rktxPP4dglnupLfULZEG+eMvLCZEjlQkQPGyuwaOgD9H/ABB8WPhZoX2L+2/iX4P03+0r&#10;KO/sftuvW0P2q2kz5c8e5xvjbBw65U4ODWh4g8d+CNC8K2XifW/GXh/TdE1Ly/sOqXuqQw2t15iG&#10;SPy5WYI+5AWG0nKgkcV8Mft5fCDwV4g/Yh8C/F/wP4kt9dbwR4f0vRH1iOR4otV01SLZcW5DeXMl&#10;zICULKUDTK5ZkQDP+N3ji+/aq0r4N/Af4b6Ro62NzplhrniS70W2YReHJY1ltJ4RbMyCCG2BkIR2&#10;zKJLdYz8ymUA/Q/Sb+x1TSrbU9MvLe9sb2FJ7W6tpVkinidQyOjqSGVlIIIOCCCKsVX0mwsdL0q2&#10;0zTLK3srGyhSC1tbaJY4oIkUKiIigBVVQAABgAACrFABXg//AAUU+MviL4I/s8nxF4TtrdtZ1jU4&#10;9Is7qcBl09pIZpDcCMgiRlWEhVb5dzBmDBSje8V5f+2NbfDzVf2fdb8MfEzxNp/h3R/EnlaZb6hf&#10;SlUgvXkBtpAA6F/LlRJSCwXZE5ciMOQAfFHgn9nHx74f+Asn7Uvw7/aEuH8Qy+Hz4kvkjtmzcsu2&#10;6u7a4uRPIJ2WSKQMksZV5I9sgXJK/V/7H/xjXVP2OfCHxG+MPjnR7K+1ia8gn1TVZ7bTop5UvLlI&#10;0H+rj3eVD0UZIQnnk18kax8F/wBpr9jzxVrHjX4W6j/wkXhG2soLnV76KCLybqBHDPHdWDSNKNh3&#10;5liJKROzCSPMgX6A8Lal4I/bd/Y7g1X4lSah4Rt/C+tNNrc+n3kNvBHc21qS8yyTrIFtzFdbyHAZ&#10;CCCzBd7gHt//AAvb4If9Fk+H/wD4VFl/8crqPG3izwr4O0qPU/F3iXR/D9jNMII7rVb+K1ieUqzB&#10;A8jAFiqscZzhSexr8wPhz8E/h9+0f+2BquhfCHTbjwv8LfD0Mb3eool1JNdRKQpKtcPKEmnkMnlh&#10;9gEUZcxl0dG9Q8O+FfAX7Rv/AAUx8W+EfFOk3Eng74eeH5dK0bRIQthFEtjLDamH/R8N5InnuZEw&#10;ytjywcKDHQB9z+H/AB34I13wre+J9E8ZeH9S0TTfM+3apZapDNa2vloJJPMlViibUIY7iMKQTxXP&#10;/wDC9vgh/wBFk+H/AP4VFl/8crwj9m39jK++GXjL4madd+PLi78B+NPD82h2djbMy3rxTjBmuMr5&#10;ImgUyRo4Vw3mu2IgTGfl/wDag+Evwjg+LnhP9nn4A2NxrXjE6m9t4h8Q311PctHKzfLA5hPkhYFM&#10;jTtHb5jWJMtuWZaAP0/03xZ4V1Hwa3i7T/Euj3fh5IZZ21iC/iksliiLCRzOG2BUKPuOcLtOcYNZ&#10;/gn4lfDrxjqsmmeEfH3hfxBfQwmeS10rWbe6lSIMqlykbkhQzKM4xlgO4r86P26vBt58PdN+Fv7J&#10;HgOD+0PO8vWbm8ZLeCTX9Wu7iW1iZ8qPL2bZEUtKR5ckasT5Kueo+Gf7M3xltf2wPB/jfw18Grf4&#10;UeFtH1O1muY4vGS6iywRndciSUTvLI0yeZFtRFQq6qwA3yEA+9/HXjvwR4K+y/8ACZeMvD/h37dv&#10;+yf2vqkNp9o2bd+zzWXdt3pnHTcM9RWxpN/Y6ppVtqemXlve2N7Ck9rdW0qyRTxOoZHR1JDKykEE&#10;HBBBFfmx4d0b4eeOf+ClHxYtf2mJtPtdMg+2/YDrupHRkPlXNtFZbXV4d2bPBXk70+f5vvVj/wDB&#10;MO3m0PwD8dvilpF/cWniHwl4Glj0t1WN4o2liuLjzGR1IZlksYduflwXBDZGAD2D/gqD401nxZ8X&#10;PC37Ptv4u8L6F4T1qa1udf1OXV4YrjT5UaRpEvEa5RRCsElvcJHKqmV1Ty2Zhge7/tSWeuR/sG67&#10;/wAK48eag93pHhm2v7DxP/bDm6vba1EU8k/2uHmSSaCGT51wrtJyQrEj5Y/YB/Z6+H3x/wD2bfGn&#10;ijx1Z3F740vfEF/Z2viO5v7qSW3le0t5EneNZkWdlmmeQ7+XJIY4rl/g98QfiX8Pv2X/AI9fAZPD&#10;OoeKH8K/arQ6jYwSXVhpEEsz2moF3aRGSPask0KpHncZ5ZF2K5UA+kP+CQvjvXPGvwC8Rf8ACV+M&#10;tQ8Ra3Y+JpN39qao93dW9s9tb+VnzGZ1jZ0n2/wllkxyGr3/AP4Wx8LP+Eq/4Rj/AIWX4P8A7b+2&#10;/YP7L/t62+1fad/l+R5W/f5m/wCXZjdu4xmvzY+BV74e8Df8Ezvib43tkt7Hxj4p8Qf8Ifa6i1sZ&#10;pZ7SSK1lmtFLKyxK0DXjM3y5Kp825IsekTfsgeBLX/gnHc/EGzi/tDx1c+GYfFK6te3U8MdpB5cV&#10;1LbRwxsUbFusiAurFpGLZRSojAPu/wAdeO/BHgr7L/wmXjLw/wCHft2/7J/a+qQ2n2jZt37PNZd2&#10;3emcdNwz1FV/EnxK+HXh7StL1PX/AB94X0qx1uHz9Lur7WbeCK/i2q2+B3cCRdskZypIw6nuK/PD&#10;xKnir9oj/gmdN4/8VXFxrHin4TeIJbSzvo7eWa6vdNMVoZxcYfBZVlSRpypOy0+blpJDzH7Vuu/C&#10;D4hfsd/Cvxh4e1nb4+8L2Vh4P1XSprpUn+zQWsjNIbckloxKoKTJgEXBV/nAWMA/T6+8d+CLL+wv&#10;tnjLw/b/APCUbP7B83VIU/tfds2/Zct+/wA+bHjZnO9f7wrP/wCFsfCz/hKv+EY/4WX4P/tv7b9g&#10;/sv+3rb7V9p3+X5Hlb9/mb/l2Y3buMZr4A8WWtv+07efs7/CXwVF/a2n+EfBlnceLL6x1CKGfT4G&#10;ltbK9QxzAbZIfswYcOXEyMqFcFrH7e3w6sfgd+2z4R+NVl4f1j/hDtT8QWeuatcQus6/2kl4Z7mG&#10;LcwKNJGglVJGAZmkCEKhWMA+/wDUviV8OtO8ZL4R1Dx94XtPELzRQLo8+s28d60soUxoIC+8s4dN&#10;oxltwxnIrqK+KP2fvDfgr4y/8FNvid8V7GXR/Evh7wlDp6aZcbndf7SNvDClxCMbJVjNndgOSRuM&#10;Uke75XX7XoAKz/FOvaH4Z0GfW/Ems6fo+mWu3z77ULpLeCHcwRd0jkKuWZVGTySB3rQr4A/4LEXf&#10;i/T/AIqeAb/XtI1DWPhVa+TNcabHcm3tb3UFmlM8MksfzxyPbBFR2+6plMfIloA+99Jv7HVNKttT&#10;0y8t72xvYUntbq2lWSKeJ1DI6OpIZWUggg4IIIqxX54eA/hf8KNU/Zx+O3jr4DfF3xBa6ZqXhnfP&#10;4XkSSKTRUiUXslrcgyBrjesU1tHLkosclwu64+c15R8D/gLffFr9ibxV8RtT+I+sW8Pw5m1E6NoU&#10;sbXNlDFDZi8uFjVpAImnkkh+ZAAvlsWWQuNgB+s1cP8ACv4x/C74larqOmeBfHOj63faVNLFdWtt&#10;P+9AjZFeVEbBkh3SIBMgaNiwCsa/PjxF8a/iXrf/AAStU3/irUJLuT4gSeGL/UJLmSW81HT3s5Lx&#10;op5pGZzl5Ah2lcxIsZBUsG9A/bz/AGUfAnwi/Z9sPiV8JRqGh634LvbR77UH1edp71GkjiWdeoS5&#10;WcwuDF5SANKcZEYAB93+Kde0PwzoM+t+JNZ0/R9Mtdvn32oXSW8EO5gi7pHIVcsyqMnkkDvVjSb+&#10;x1TSrbU9MvLe9sb2FJ7W6tpVkinidQyOjqSGVlIIIOCCCK/OD/goz4v8e+ItK+CXj3xlodxqfw41&#10;bw/per6lpNnO1rp91qkitNc25kUtJEzW7KkbOSVUymMkiWug+FV18LvhJ8EvjD8f/wBnvx/rF/DN&#10;plpY23hK7Hkt4auLqWNY5LlZRILpoJJm8pypQqk8fmSlnkAB6B+1t4n+LnjL9urwl8FfhT8WLfwt&#10;a2+mW2r6n5VzArW1xHJcO4kj4kuWNv5L/YySjqVd1CBpF2P+CuXi34h+B/gfoWt+B/HWoeHbe81o&#10;aZqUGnoI57rfG08Ui3QxLD5ZtXUiMjeJiGOBg/O/w5/Ze8PePf2A/Enx58QeKNYufGl7DqPiCO8m&#10;YyKq2b3IlglDNmZrhondpWIZWMeBhZBNzHxY+NOufFj/AIJz6fpXjDWv7U8R+EfiBZ2sk8kT+fNZ&#10;SadeG3lnkPyyyFkuELA7iIlL5Zt7gH6Tfsy399qn7Nvw91PU7y4vb698JaZPdXVzK0ks8r2kTO7u&#10;xJZmYkkk5JJJruK/LD4pfsrf8K+/Y28I/tDeEvG+oJrcFlp+s6pG/wC48n7U8Jt2smjG+OSF5owS&#10;zHfgupjKiNvv/wDYv+IWqfFP9l/wf441uPbqeoWTw3z7lPnzwTSW8k2FVVXzGhMmxVAXftGcZIB6&#10;hWP8QtHvvEPgHXNA0zWrjRL7VdMuLO11S23ebYSyRMiTptZTuRmDDDKcqMEda2K8v/bW0r+2f2R/&#10;iNaf2lqGn+X4ZvLrzrCfypG8iJpvKZsHMcnl+XIv8UbuvGc0Acv+w78KfjD8M9K8RSfGH4n3HjK+&#10;1aa3FhA2q3d/FYxRLJuZZLnaQ0jS4ZVQACJDubOF94r4A/4IY/8ANUf+4P8A+31fU/7ZPwavvjr8&#10;I4/Atp41uPC0J1OG8vJ4rRrlbyKNZMQSRiWMMvmNHJySA0SnGQCAD1is/wAU69ofhnQZ9b8Sazp+&#10;j6Za7fPvtQukt4IdzBF3SOQq5ZlUZPJIHevy48bfs/eCviV+2ZH8FfgH9o0/TfCumC18V6xqsjyE&#10;XFtO0d3dBHYGRsyQxbI1jRpASoSL95XpH7ZPw/8Ah54K/aC8EaX8ZfilqF98NfDXgxBoHha2jMmp&#10;N9jjggFo4iCqn2tkZ/tR2b/KkizEI43UA+1/jd4qm079m3xf438I6tbvNaeEr7VdH1G2MdxEzLaP&#10;LDMhO5JFyFYdVYY6g180f8Ehfip8Q/iV/wALK/4TzxZqGvfZb2xvLb7awb7PJc/avNWPA/dxnyY8&#10;RLiNMHaq7mz5f/wTh/4RjX/hX+05/wAyf4Z1TRl/56ah/YllJDqn0kuPJjb2Z9nqa+eP2c/GviqD&#10;wz4g+CfhEW9rffF7U9I0eTVJrqWIWsSzSoY/3Yztla4VXPzDyxIuxt+VAP2mor4g/b0/Zy8CfDP9&#10;g3UrbwI2oafb6DrWm6tepd3s93/ac+DYmQo8nlQSMLsO7RIobylXaAF2eL3n7NHiL4N/s0aN+1L4&#10;T+LVxbazZaZpes2djBoojaFrxoEMZmM7B1C3JDBoysigqy4YigD9P5L+xj1WHTJLy3W+uYZJ4LVp&#10;VEssUbIsjqmclVaWIMQMAyID94Zr+Kde0PwzoM+t+JNZ0/R9Mtdvn32oXSW8EO5gi7pHIVcsyqMn&#10;kkDvX5UxfswfGjx/8I9E8R6X8IdYv/EOuzNrd14tvPHFhKusW90okTdayMrxtgo+9pC5aSXeDuQR&#10;ej/8FL7v4r6f/wAKbv8A4q6RqGseEbXRtNm8SabHcx29re66u430MkttxHI8Q2o4+VVMph6SUAfo&#10;vpN/Y6ppVtqemXlve2N7Ck9rdW0qyRTxOoZHR1JDKykEEHBBBFWK+SP+Cbfgf4NW/jLxj8R/gt8Q&#10;9YvdG1aG3t5fB12jQtoLOBNtuQzE3DI29IpR8qr56iSY7nH1vQAUUUUAFFFFABRRRQAUUUUAFFFF&#10;ABRRRQAUUUUAFFFFABRRRQAUUUUAFFFFABRRRQAUUUUAFFFFABRRRQAUUUUAFFFFABRRRQAUUUUA&#10;FFFFABRRRQAUUUUAeL/tpfs5+Hv2hvBunafqGr3GiazokzyaVqsURnWFZCgmjkgLqJFdY0/iVlZF&#10;IONyv5h4A/YdhPxc0/xv8ZPixrHxUXSoQttYazaSbXZWLRrM8txMZIVZpG8nhWZvmyu9H+t6KAPk&#10;j9uD9j7Vvid8ULL4qfCrxLb+HvGPnQtqLX15PDFI0KKsN1BLErvDMgjjXCjaQFYFGVjJj+Fv2PLj&#10;4a/FiD49+P8A9oXxBrH/AAie7WNVvDpkq3lxBbwHcslwbiaRo/LTY6BGLxboxjcCPs+sfx/4X0bx&#10;r4N1Dwr4iguJ9J1aEwXsEF7NatNESNyGSF0cKwGGAYBlJU5UkEA/Kn9gv4Z/F/4keFfiNYfCbx7p&#10;/h/z7K20rXtP1RW+y6nZXaXQbJEcu2RPKKqQgYLNJtdOQ/3t8Of2TPhd4Y/Zo1X4PT29xfQ+JIYz&#10;4g1pD5F7fXEbB45VIyI1ikUNHEdyLg7hIXkL9R8Ff2d/g78JPFVx4k+Hvg/+x9TurJrGaf8AtO7u&#10;N0DOjlNs0rqPmiQ5Azx15NeoUAfCHw9/Yf8Ai/a6Df8Aws8SfGLT7T4VXOtf2rPZaLbN9u1SRWiR&#10;fNDxqIt0UatgyzRpIiHZIRuH2Pq3gDw9efBe5+FtvHcWHh6fw++gRpbTFpba0a3NuAjybyWWM8M+&#10;7kAnNdRRQB87/BH9k3w94P8A2XPE/wAD/FXiS48S6T4o1N7+e8trU6fLbsUtxHsHmSDcklskgJJU&#10;nAZSuQ3oH7Kvwa8PfAr4R23gjw/c3F6zTNeanfz5DX126oryhMkRrtjRVReioMlm3O3pFFAHxR+z&#10;3+yd8dfh7+2AfixqHxG8L31jeanezazPELmO41eCcuziS0RI4lZ3KPt81kicKwEnlhW5/wCKH/BN&#10;+HUPigLvwL48t9G8J3000k9nfWclzdaUuwGOOA7wLlTJuH7xo2RNuTK2SfveigD5n+J37I9jrf7E&#10;Oi/AnRvFdwt94XmOpaZqd3EqxXV8TOziZFBKQu11MAFLNGChJl2EP4xpv7AHxT8V+FdPsPid8ef+&#10;QHm20fT4IbnV7WyttkYAiM8sPk52BdiJjbGnJ6L9/wBFAHwh47/Yr+Peq/HDwz42Hx30/X7jQ/7P&#10;8rXdatJVvrD7NICnlWp82KbYFWT55F82RnL8szt2HiD9kv4l3n7eVl8co/idp7aZ/bUep3bLbSWt&#10;/FBGSiaekcXySxm3SK3aVpFLK8hZG5D/AF/RQB8YaH+yv8e7T9tbWfi/bfFnT9D0zWdavJJrmxuZ&#10;bvUjpkjsYrQw3EBgbEawoA5dItiMqt5Sg1/2Zf2Uv2gPA3x68R/EnX/il4XsNR8R6Zqcd5faVZm+&#10;lnu7r51kMM0EUaKlxsn+U8mER4COxH2vRQB8Yfsw/sw/tHeAvjJ4p8ba38XvD+nP4ssr99Tk0iB7&#10;37ZqEwkMM720sMMI8qaUzAr/AHTEAElfHQfsA/s7/Gf4K/FTxTr3jzxh4f1jTPFVlvv1srye5urr&#10;UFmDxzySTQIx+WW6yd/zNICQcAr9X0UAFFFFAH50eMLTxr4v/wCCsvjuH4PfFDR/CuvR6YUgvZpk&#10;mivpYdOto5LHytrrKwmT50ZWMQgkk2l4Qp+j/wBlH9m6+8H6r4o8e/GTXbfxv4/8bwzWWtTsWl09&#10;bF2XNssbookV1jj3BkCqqpEiqqkyaGk/sffA/TvjRbfE230bWH1a0mS9jhudcuriJr9bgTi+d5Ha&#10;aSbcMEPIY2GSULHdXvFAHwhoP7IH7R3wq17xdpvwJ+Lfh/SfDPibZE0uoO8epPAqyBAzpayeVInn&#10;SqJYXQnhwEOFX1f9n/8AY38FeDv2aNf+Gvi26uNW1HxxDAfEt/ZXDxKksLGSBbUHgLBISys6kyNk&#10;uuwiJfpiigD4A8H/ALAHxTi0HXvBuqfHn+yfCN1eia207TIbm4g1PDcTXVo0sUUcgEVucAy8jG75&#10;FLbHxX/Yi+KMnwF8M/CrwT8WrfWNG07U7nVNRtfEY+y2sVwcrC1kkUE0sS7JZ96NMULtvCgs2Pue&#10;igD4o+Pf7KX7QHjj4C/Dv4bW/wAUvC99p3hfTIY9Rsb6zNpEt3D5qQyQTRQPJIqW8/kfOEyIFkIL&#10;yMEP2lv2VP2iPih8L/h94ZvfjDo+tt4c0wprEGqtPbxTX299twJI4na5ZYXEG+VVbERk+9cSAfa9&#10;FAHwx+1p+xv8bfjF4m8P+Lrz4keF9S1mDw/Z6bqUF9bvZxW0sMKeaYJIIW85Zbl7uXLRxlBIqgEA&#10;Bew/a0/Y88RfEvVfD/xA8K/EK30/4j6LplnbX+pyWIsYtZu4GTbfmS2Be2mA3kECThIUXYE3H63o&#10;oA+Z/wBmf9nTx7p3xtn+Nfx/8cW/i7xzaw/YtDGmyMtlYQGIxs+3y4huKySqI1jCDfI53ySZTiLr&#10;9jz4l2P7a2qfFDwX8T/+EW8M6zrTaleTWN7IdWdJHW5ntzF5IgeNrgEBZC6BAhdZSpVvs+igD5A+&#10;Jv7LXxf8OftHa/8AFz9nT4h+H/Dd34s8/wDtS01e1Zvs/mtDLLsd47kSebPG8p+SPy+FXKnAPBf7&#10;K3xT0vwJ8UPE3iHxv4f8TfFj4l6M+jS31/8AaVsLC2mk2XKrIgBfdAIjGBAqxNCiKDHnP1/RQB8U&#10;fBL9l39ojwF+zR8SPhZB478Dxw+LoUGmxRJPKsUsrRxXjSTvAGRZLRDHtEch3FWVoSrFz4Nfsu/t&#10;EeA/2XPiJ8KrHx34HgbxZNAbIKk88SxSI8N+rStArRNLCLdVbbKAI3CrGz+av2vRQB8//wDBPD4I&#10;+OPgP8K9a8KeMtY8P3/2/Wm1C0XSBM/l7oYo3LyyBN2fKTCCMbdpJd94VPoCiigArw/9uz4Af8NB&#10;fDjR9Cs9U0/R9T0nWorqPUrmx890tmBjuIkYEMuVZZNudrvBGrbc709wooA+YP2qP2OdD+Kfgn4e&#10;eHtB17+xLjwRZR6M2r3VqlxPPpkduVRZFRUM0iyxxFRvjRRNcMASQp+l9JsLHS9KttM0yyt7Kxso&#10;UgtbW2iWOKCJFCoiIoAVVUAAAYAAAqxRQB5f+2N8Jv8AhdX7Put+BLebT7XU7jyrnSr2+t/NS1uY&#10;pA6kEfNHvUPEXUFlSV+G5VvljW/2Of2kdb/Ztg+Guu/Ffwvq0Nj4gt77TtOvpryaLT4IbSSBRBdt&#10;HvRSJAv2bySihFZHUl1b73ooA8H/AGfl179m/wDZLWD4+eKtHax8IzeRBqmmG8vRHYySRpAkm6Pz&#10;CyyymJQibVjWIfwk180a5Y/Dz9rT/gpRo2pfD+40+bw54c0az1PxFc32kFU137LcqXjELqGl3rPb&#10;W5MwXCRvgOqIH+7/AIpeCfDHxG8CX3g3xlpn9paJqXl/a7T7RJD5nlyJKnzxsrjDxoeCM4weMiuX&#10;/Zn+B3gL4FeDZ/D/AIIs7hmvZvOv9Tv3WS9vmBOwSyKqjaisVVVVVGWONzuzAGP+2/8ABH/hffwP&#10;l8H2+sf2XqdjepqelTyDMDXMcckaxzgAt5bLK4JX5lJVsNtKN84aZ+yB+0d4q8K+Fvhh8V/i34fu&#10;fhr4fvY7gWmmu89/AkaSKiQyy2qMfllaNd8hSNWGEYRqlfd9FAHzB+3H+zX44+Knwr8J/D/4aeJf&#10;D+i+GfCvkJBoeqQTDPlQvDHKbwebI3lxlUWPYM75GeRiEA5f9oX9jLxV8Uvgl4Pk1jx5b6l8V/DW&#10;mR6dea1ftKLLVLfzXcQykKz7oRKwW42b5cMZFzIDH9j0UAfGH7OH7HHxAtvjhp/xK/aD+If/AAmF&#10;34a8mXQoYNYvLxzPHI0kZmmuER1jic71iTIZ2yxChlk+z6KKACvlj9vn9lnxV8ZPH3hz4jfDnxfb&#10;6H4p0OGOzIvriWCJIopZJ4p4JoUaSOZJZG7EEFSChT5/qeigD4o+Gf7N3x4+Jf7Q3g/40ftEa7o+&#10;nTeF4bU2+l6WY2vWls5t8Ky+WhgVZJd87sjuf3hRVjBAi2PAn7Mvxnf9r3xN8SfiN4s8H614Z8aW&#10;WoaP4itNPE9tPf6XLbmGGBYvK/cY8q1yVnLgRn97ISS/1/RQB8Qfs0/sq/tHfA7xd4kPgz4k+D49&#10;E1myu4dxjcz3M6Wt0mnTSRyWsgi2TzRyOiSMMBgfNAAPUf8ABOv9mj4s/ADx94gu/FPiPwvd+Htd&#10;0xI5bPSp5pZWu4pQYZCZbdCFWOS5HDcmQZBwCv1vRQB8UftRfsZfEXxD+0VffFr4M+PNH8M32rTN&#10;PLEGuNLlsJTBHFI8U9srmRpm895CRGcyHO/cxqv4g/YU8SXP7MuqeGl8d6fqXxC17xNa+ItV1fUB&#10;ceRdPHBNE1s0pZ3ba93dyi48sPIWAZF4K/b9FAHwx8Of2Tv2gPEv7Q3hfx78bfiNo94vw+m09NMu&#10;4Aby41SG0miuUjJ2RHaWknRp5i0u9CSjqVc7F1+zZ+0tb/trap8b9B+I/g/T01LWm3GRriR5NJ3q&#10;iW09skCJNtt44lK+YpLxqwkVwJB9n0UAfFHiD9kb4y/D79obXviB+zX498L+GbHxBDKrW2qWyq1i&#10;s0yyyWsUYtZYvJDxxlCArKuEwdpZ9D4T/sZeKvC3wS+IUl948t7j4r+P9MudOuNadpbqyit5pVea&#10;FjIoeRrkJiS4ZC6bwUXKEy/Y9FAHxB8Df2Uf2g/h9+z78Tvh7b+PfB8f/Ca2Vvb2ECTXU0ELtJsu&#10;3ZnhCw+Zal4jthd3PlHfH5Q3dR+yt4bb9ir4L6xJ8dviHo8Oja94giGmQaVYXN3Fb3DW7b2MiwCV&#10;mlSADaU2ILcENmQgfW9eT/tU/s8+Avj/AKVo9p40m1i0m0KaWSyvNKulilVZVUSRkSI6FWMcR5Xc&#10;DGMEAsGAPnD/AIJl6LD4s/a8+NXxp0i7uJPD11qd7ZaXO1jIkWoLd3xut6yPtKtHHDCWjK7gLhCd&#10;vAbP/wCCiPwG/aM+I/7Udr438AeHLe707SNMs4dE1HTNYhs7q1aJ3lJkM0yMJlnkkZWj+UIYud4b&#10;H2v8M/A3hD4eeFYfDfgnw5p+h6ZDtPkWUITzXCKnmSN96WQqiAyOWdtoyTXQUAfBH7YXwE/af8f/&#10;ALYGh/EXwxp2jiGwh0o6TfxanbNb+H5YiskiyCVI5Z1jujPLu8lyyOo25/dLofthfAr9ozxf+3Vo&#10;fxM8GaPo+r6No02lSaHdXt9DDb6atvIsjR3Ue5J3UXHnSt5YkYpKApyNi/c9FABRRRQB+fH/AAXK&#10;v7GTVfhppkd5btfW0OqTz2qyqZYopGtFjdkzkKzRShSRgmNwPunHcaH+yr8cviL8cPDfi39pj4k+&#10;H/FGieF/31tpmmx70uXWRXELwNaxQrHIQPNfazuiLH02tH6f+0p+yD8NPjb8R/8AhNfFWu+MLTUP&#10;sUdoYtP1OPyAiFiCqTxS+X945VCqE5bbuZ2b2j4e+G7Hwd4B0PwjpktxNY+H9Mt9NtZLllaV4oYl&#10;jQuVABYqoyQAM5wBQB8YfFL9lP46+LP26o/jFFqfge1sf+Egt9UtrjzbmVbWCyktktkmtyqtJM8M&#10;asVSQIWjlHmRbkzsft7fso/Gf45fGSPxDonj3w+/hy1so4tM0rV5p7f+y3IAmCLFDIsnmMgcysQ5&#10;yEI2xIa+z6KAPhj4Q/An9rPxx4y+H+o/GfxPo+h+Fvh94gtr+z8PwpaIwW2EbxeVBYRi3KnaIVLy&#10;BolMhVcHa/D+Kf2M/wBo74Z/Eeez+BPjjUF8M69eqjX1n4ifTJ7SBSNjX6IU83Z5suGhEhIR2CIX&#10;CV+j9FAH5wfGr9h/41aF8D/C3hXwH4k/4S63W9k1HX/D0dxDZwQanJGEN1A8rIJo1ijjhHmHepDO&#10;igTyLH0D/AH9tXxXoKfAvxf418P23w1s7KxtG1COK0kgktrdoCkcASFLt5I9gIEnlBzCwMmGBb7/&#10;AKKACiiigDh/2lPAEPxR+AvirwFJHbvNrWmSR2RuZpIoo7tf3ltI7R/MFSdInOAchSCGBIPzx8JP&#10;2UPF9h/wTv8AEvwa1jXNPsPE3i+9XWWUoZINOnVrV0tZJEJ35+yKHkQEKZG2iQIC/wBf0UAeT/sW&#10;/BqH4F/AXT/BUlzb3mrSzSX+tXlt5nlXF3JgHYHOQqRpFECAu4RhyqsxFfOH7Nf7Mfxlb40fGjxB&#10;8T7XR9Ah8f8Ah/WdIS+0+4W6imn1C4DtcW8IfeIUCMwWZo3w8YxneV+56KAPzI0X9kn9ruP4R+KP&#10;hhDfaPp3hODU21QaZ/asSr4juFXarQvGhfaRBCQly0KBjExUMpKdxqX7Nv7Wuk6D8MfiHYeNdP1/&#10;xN8P7KCKw8INOtmmmQI0aLaJLGyRXG+HKXDM8ZZE2CSYbTX3/RQB8cfsv/sz/EnUPH3xI+JPxubR&#10;9Buvib4f1DRrvQ/D6xLLardyjzZNyBoUYLCpU5mZzKXlbeG3+D3X7In7WvhTXtU+HXgrWtQfwTqV&#10;60Mt/aeJlsdNvYJlWN5rizE3mf6vCyJ5bn5Cq+YApb9P6KAPij9tD9nT4kv+y58NPgf8HfDFv4h0&#10;nw9NJeazeNeRWspu0QgSqLi4AVZpLq8kZAX2kIAVUAN6v4W+Fvi/xr/wTvg+EfxG0LT9L8Tf8Iy2&#10;kxWhuz5FvPasV0+WSWB5M48m1lfaWBO4bcEpX0BRQB8UfBL9jfxVpP7FvxI+Guu3Wj6Z4x8Z6mhh&#10;v4riW4t3t7KaOS0WQDARZJEnbcql1S4UspZPKX2f/gnv8HdU+Cf7ONn4b8Qnbr2qXsuravAtws0d&#10;rPIqIsSMqgfLFFEGwWHmeZtZl217hRQB+eF1+zD+1L+z98R9Uv8A9m7xB/auia3uiH+lWazpAhVo&#10;xdwXYWFpFLuqyxbjgSHEQkKH63/Y2+EF98GfhHJoWueJLjxF4h1rU5tb1/UZZGdZb6ZY1k8tmG91&#10;AjX53+Z23OQu7YvrFFABRRVfVrea80q5tLe/uLCa4heOO8tljaW2ZlIEiCRXQspORvVlyBkEcUAf&#10;mB8JdZ+Muh/8FDvi9d/A/wAJ6P4l8QvqeuR3VnqsqxxR2h1RC8gLTwjcJBCPvHhjweo9o+A37M3x&#10;X0L4N/GLxx4y03T9R+KvxK0bUdPt9NbUI4PIS5Lm4Z5Yt1v5kzlJFQKEXyo1MkYkk8vqP2T/ANie&#10;++CPxt03x/afF641OG0huILzTItDa0W/ikiZQkji5cFVkMcmCpG6JehAI+t6APkD/glt8Ofjt8If&#10;+Ek8G/EfwX/ZnhnUManYXf8AatlN5F6NkUkeyF3kbzYxGcsQqfZ8AZkJrw/4b/B/9tXwp+0FN8ab&#10;z4X6f4o8XTecwu9d120dI5JY/KLqkN7EBiItGqf6tEbCoNqFf0vooA+ILr9nb4/fH74V+Nf+F+X2&#10;n6H4jfWotS8Ewb7e4j0xxCyT2+6HzGispV+zLtWRn8y381lds+d5/wCE/wBnj9tXx34E0z4NeO9e&#10;/wCEb+Hun+Sx+36haXWIo5BthX7MzzT7AxaOKV1iHlINybI8fo/RQB+ZH7R1x8SbP/grtqd38IrC&#10;3v8AxjBNaSadZ3LRLFcqujQmaNzKyKFaASg/MrYJ2kNtNe8fs9fAf4r+Ov2oJf2gv2j7DT9L1PSP&#10;Kh0HwzaTR3dsjxwhVmGZJ1ijRmaVEV95nLSfJtAkPil+wr/wmX7R198U/wDhc/iCw+361HqfkpZb&#10;7+02sjeXb3vnDy9m3bCfKPlKsYw+zJ+v6APiDwD8Lf2pdK/4KOa18Vl0LT4fDmua1cWN9qV/d2bR&#10;z6EsiiJFihczLJ5Nvb+WQobzFTzTtMma/wAWPg/+1QfEPjf4fab4W8D+NfAHjnxBf6rpt5rkyTr4&#10;Ta9nuQZoBI0csMyJOZD5ccyqxJjyzSBvueigD5n+APgD4Tfs8/s83XwY+KXxN8Li+8Vwz3uv2mpa&#10;5DYLMt1CLaRLcM8cvk7ISgk4ZmV2GzOxOA/4JC+BPD2nar8VPG/hie31Pw9L4gOheGtRuYj/AGg1&#10;pAzylnJjQossc9mxA27mjO5F2LXo/wC2J+yJofx++KmgeMr/AMZ6hon9m2SafqFpBZpN9rtkmaUC&#10;Jyw8mT97MN7CReUOz5SH948AeFfD3gjwbp/hPwnpNvpWjaVCIbOzgB2xrkkkk5LMzEszMSzMxZiS&#10;SaAPD/ilb/tZ3X7YGhReD7/R7L4SrNZSX8qLaFmgQ77qOfzVa4859ronkjYFeHlW8xh9EUUUAFfP&#10;/wDwUh+Dvi/42fAK18N+CTp7anpetJq3kXtwYftSR21ynlRttK+YzSoBvKp1yy19AUUAfFHj9f2/&#10;vGHg3UPhXqngnwOmnatCdFv/ABZBcwK1xbsRFLclTcEqske8tttg4VzsjRwoU8bfs1fFz4c/sEx/&#10;CX4Tajca54k8R+IBeeLvsl3BaRSW8tqyTQQyTmM+TuhtkPIeQb8gI7Rr9r0UAfnR8K/AX7cXw1+A&#10;uo/CzwL8KtH0S21WaWe61u21u1/tQyybFd0ka+McbeVGkYKRqVChlxJ89dB+01+zJ+0Ynxh8OfG3&#10;4a6xb6t43GmaYuuzWmow20o1SG18i4nhSWOGE2jrDGCjEljK4Mflkqv3vRQB8kfs+/CD9oTTtK8d&#10;/Gz4keJLi8+L+seErzRPDelrJZtFYBV3wbto+zBmnijZUTEYDO0hZpWCeH/s4/Cf9s/4NePtb8b6&#10;L8IdH13xDr8LQ3eo+INft7iXa8ollOUv0DNJIqMzPubKDBGW3fpPRQB8EfEL9lP44fF79miLXfib&#10;qdvL8WtH1O/udOt5pbVmvNOlZHFhNcRKFVlmE8kADtFGs/l/u1b9zY+DvwU/bB8ffEfwLc/HTxP/&#10;AGf4Z+HetWWqW1tfXttcz3zwHcpAtSfOk/dKhluX3qJnZd5Lqfu+igD8uNBj+KnxR/bM+LPj34ef&#10;DrwP8XIbTU5tOYeIorK40+O0M5jspoVeaJXbyLIIsilsruLEl8n2j4A/GHxP4g+Jmufse/F/4Y+H&#10;/A/9u6Nd6fbW/gqKO3j03z7OW5lDKJZovnhkZ1dM7ZOGRt7FM/4ifsI/EDwt8R7rxJ+zn8Uf+EXt&#10;NS81HtLnUryxnsIGMbCBLm3DvPGXVjhwpUJHkyNl69//AGTP2Z/DHwVvL7xPca1qHirx1rH2hdV8&#10;TX0kiPdRzSpKyCEyOo+aJGLsXkZy53hWCKAfOHwv+Gf7av7PFn4s+Hvwo8OeH/E3hzUb17jT9bnm&#10;tI3jkeIJ9phjluEZJNqxBo5lljDw/LuUlpPQPBf7OXxL+F37G3xQ0rTm0/xp8VfiPvi1Kb7bIY7i&#10;CV/JYedcSRh5Finu5/NYITJLtYSBF3fX9FAHwh+zX+zZ8apv2Nvih8DfHGjaf4T/ALcvbTU9AvZ7&#10;qG68+5V43ljlNvM+yP8A0K2XO3K+a7ASY2jn7rwB+3hpv7PuqfAVPCmn6x4cO6wttaj123W8Fksi&#10;4ggla6jb7OyoVCTRbvKlaMhVCov6H0UAeP8A7NfwB8MfDT9mX/hVF/bfbk1yyk/4Soi8kZL65uIF&#10;iufLcBGSPaojTaEYIqk/OWY+Afsx/sU3nh+8+Mdn4rT7HpniKyvfDPhJr17e/c2Ty+ZHqM8SAL5i&#10;tFaPHh42DpJlE+Rh9v0UAfLH/BNT9mfxF8C7fxRrnjltHm17WZlsrNbNRM1taQySZdZyAdtwxjk8&#10;sAYWKIv8+Ujz/wDgpP4s8K3n7FuueEfGPiXwPP8AEewh0me40eyv4mmtr4zW5me1gkbz0UxSTbSQ&#10;G8pzngmvrevkDxZ+wH4Q8TftHan8RNb8b6hdaDrGtTatfeHfsISSZ5WMkkX2tZAVjMrH7sYcRnaG&#10;DfvKAPR/+Cbvw1sfht+yh4eW01O4v5vFsMPiW8eVFRYpbq2hIijUchUjSNckkswZvlDBF94oooAK&#10;+Z/2sbf9pdf2htC1D4ZeELfxl8O18PtZ6/4cv7+xhstUaeaQXMUqzuGLGFINrlWVcsMMryo/0xRQ&#10;B8AfDz4GeO/CVn+0T8VvFvw+0/4dafq3w/1i00fw3p95BdwKk8TyuVkimfZ5f2dMrtVGMx2LGqBB&#10;5B+y/wDE34p6R+x343+FngD4J+IPFlv4qvbyGbxFY2lzcwWX2i1gglhMUMJDSCJdwJlGDIhKkDDf&#10;od+2N4E8cfEz9n3W/A/gDX9P0XU9Y8qGae+aZEltvMBlhEkJ3R71G0kpIGQvGVG/enn/APwTn+Bn&#10;xL+A3hXxN4b8ca94f1DTNSvYL7S4NIkkk8ifYyXDu0kMbfMqWwAywHlnAXJ3AHlF5+xv41b/AIJ1&#10;2nw5tLq3i8bp4gPi2802W4SSGa48h7cWUcw2rG3kGP5iXTzVYbxGwdTxB4N/bP8Ai/8ACPQPgf49&#10;8I6P4Y0GSaCHxB4sm1S3vri6tLdYmjMsYuJJHmMsTSMykea7RgmJBIz/AHPRQB8ofG7wp+0T4M+I&#10;/gbQfg/4V/4Tf4W+HfBkGg6toGr6jp8UGrploZkuBKyFpDBFb4k2FFJYBSryxv5/8Cf2SvE/ijxt&#10;8X9V+IngHT/hro/jPRn07RND0+6jvYLSSW4juUnVoLjI+zy2kDmPCRyGQhVjjXyx930UAfmx4FH7&#10;Unwn+EfjX9mJPg1rHiiHXZptN0rXoY7qXTrGK8URzGKYr5JhdXMiktCIZJJGlBO5F2PGP7HvxD8O&#10;/wDBPRtBsdL0/UvGzeJovFGr2FlGGuhbR2ksC2Uci5+0yRea0m0ELukmWPedpl/Q+igD84NS1v8A&#10;aW+L37OPhL9miH4F+IPDGz7Fp9/4k1KxuLWwnsrRSYxMJrf9xjyoJGdJCztCVRD5gjr73+Cngqx+&#10;HHwj8OeBdPNu8OgaZDZtPBarbrdSqo8ycxgkK0km+RuSSzkkkkk9RRQAV5/+1Vp/ifWf2cfGmg+D&#10;fD39va3rWjT6ZaWH22O13faV8h5PMlIQeWkjyYJG7ZtBBYGvQKKAPhD/AII5+D/iX4G8VeOrDxb8&#10;NvEGhaZqtlZTDUtXtJLLE8LzBIUilQNLvWeRi68J5QDf6xa+h/29dM+Lmv8A7PN94X+Dej2+pat4&#10;hm/s3VUlmgjaLTZIZROY2ndEDMRHHnkhZGKgMA6+0UUAfnx+y/8ADz9qv4FfCPxZoHg74C2//CWe&#10;KJkK+J5/FunutnEi7Y1FmZSjtGXuGViwBaUb1dUCmx4i+E/7XPhn9qTT/jl4X8D+H/E+vah4Z01d&#10;TOoXFgUhvf7MhtbtGUyxGOQSxSMHtmClHChyrSR19/0UAfAH7PPgn9tX4a/FT4heP7P4XeH5JfGn&#10;n6hqGkXWsWghuL15naEwMk7OvlPcyOUd1V4lkXf5hiYeb/D/APYt+Ki/B7x/aeKPhJcP4xlh0+Tw&#10;feL4gsvKhZboC8jYJdbSzwPlfMUriN8FWKhv1HooA+EPF+jftmeMv2QtQ+CnjX4N/wBtahdfZ4ov&#10;FEni7Tln8iG4hmQTxGU+dJ+6KGXepYFSwZgzP6B+y98F/HesfsM69+z58ZfCX/CN+X58OkXqXUFy&#10;jJLKbqKZhb3JZ5Ibrc5Q+WjIIl+bMlfV9FAH54fBfwz+3h8DtB1P4W+D/B2n6xpl19qk0q+ubu3u&#10;INO2sEea0kedFi8xpklWG4X5iGYRcT59Q+I3hb9q3wl4q+H+m+EtE/4WN4U03wZFp/jTS9W1+Ca1&#10;169neT+0BJJfSCZ9wEZjdlKxqdipsaSJvr+igD5A/YL+Bnjvwl+014++K3i34faf8OtP1aya00fw&#10;3p95BdwKk86SuVkimfZ5f2dMrtVGMx2LGqBB9f0UUAFFFFABRRRQAUUUUAFFFFABRRRQAUUUUAFF&#10;FFABRRRQAUUUUAFFFFABRRRQAUUUUAFFFFABRRRQAUUUUAFFFFABRRRQAUUUUAFFFFABRRRQAUUU&#10;UAFFFFAHh/8AwUK+KH/Csf2X/Et3pXiDT9N8TalZfZdFhlvfJupfMmihnltVV1kaSGOcyBkzsYKx&#10;44PEf8E0H+HXw0/Y/juLr4k+F5Jp5k1zxLJ/btu0OjS3YSOCGYnaYG8uKJCknPmiUAkYx5v/AMFa&#10;PA3xLb4qeDvi1o3hz/hKvCPheyQ3WlywyXtraTwzSXM0l3ajgW8sSxrJIDgrDtcr+73H7Ffhr9nn&#10;42fBv4peCvBNhqHg3VvGVlbrqfhi+1R9Qj0v7KXNpfWbny5biMTSJJIrvxIAhCoyFwD6v/4Xj8IP&#10;+FV/8LH/AOFi+H/+EZ+79v8Ati/63yfP+z+X/rPtPl/N9n2+b22Z4ok+OPwgT4cXnj4/EXw//wAI&#10;5Y3txYS6gLxSjXMIcvBGB80shVGdEQM0iFWQMrKT+ZOieM/D3hP9i34rfs/+O9Pt7Lxppvi23vdI&#10;SVDcsbtJobe7SN0Ro4miitZB5nmfvFnZVyM7rHgnxppfjj9inwx+zvo8nh+x8Zav8TYIIo5NJYGe&#10;1nQhLye5MbhZBPKkJeMiXyY1TaU3bgD6n/bN+FPwK+OXj7wT8Q/Efx70fwfDd+H7WVbK+uba3l1T&#10;S3leaGWBbh43gZhLON7pIM7fkBRg30P8avjf8KPhJ9nT4heNtP0e4utphs9slxdMjb8SfZ4VeUR5&#10;iceYV2bhjOSBX5w/8FZvBPhjwJ+0doeleFNM/s+0k8Gaduj+0SS58hprOLmRmPywWsCdedmTlixP&#10;q/7dGj+Hj/wUZ8GXmm6bcfFvXL+FE1D4eTXZWKxaOL/Rl87ayRQsWNy8LqVASSST93PwAfb/AMIf&#10;iL4K+KPg1PFXgLxBb61pLzPAZ4keNo5UPzJJHIqvG2CpwyglWVhlWBPhH7e3x2+Cv/Cm/HPwtu/i&#10;j9k8TXejXMcNtojTTSfaULgWc00Mbxxb5IjDLFIyt5bsG2hga+d/+CZd74i8C/Bf9pPULdLjSPEP&#10;hrw/FNGtzbAS2V3b2+psA8Ui4DJInKuvUEEdqP2IPhx4C1n/AIJ4/GPxvrXhDR9T8Q2kOrw2mo31&#10;otxLaLBpaSxGAuCImWSZ23JtYnbknYuAD2D/AII1X9jpf7IfijU9TvLeysbLxbeT3V1cyrHFBElj&#10;Zs7u7EBVVQSSTgAEmvf/AAx+0B8EvEXjK48K6N8UvC93q0E1vAsC6iirdSzj92ltISEuWJwCIWcq&#10;xCthiBX5s6NreqaV/wAEodWsLC68m31z4srY6gnlq3nwLpsNwEyQSv723hbK4Py4zgkH3/48fsF/&#10;DzVfCvhrxP8ACbxtp/h/RLWyifXtU1e/N1a3dgE8xtTSUHZ5mzLFQY4HUgqYQp3gH1vq3xn+D2l6&#10;rc6ZqfxX8D2V9ZTPBdWtz4jtI5YJUYq6OjSAqysCCCMggg1seBfHfgjxr9q/4Q3xl4f8RfYdn2v+&#10;yNUhu/s+/ds3+Uzbd2x8Z67Tjoa+EP8Agor8NP2efhHpvizW7kah4h+JvxDvZdR0uxv792j0jzrh&#10;3nuljtzDtj+d1j84y7pI0AVlWauf8TfCb/hm/wD4J3654l16bUIvHXxX/s/SlFvb+Q+i2zsbp7KR&#10;n2zL5kMMqzr91n8uMoVQyMAfa+k/tM/AfVPihbfD7TPiZo97r17MkFqlt5klrPK6B0RLtVNuzNkK&#10;AJMlyEHz/LWh42+P3wa8H/FCP4eeKPiFo+k+IXhEz2927RxW6lGdRNcEeTCxVchZHViGTAO9N358&#10;XX7Inxn8a/Cv4a3HhTwR8P4dM1iyj1CTVdK1CdLpUuobUibUmu3LNhV3CO1VkRjPtQbwGsftRfCX&#10;RtB/bZ+DfgfxFY295deJdM8Op40lgupiusX0l41reXBkJV90wiyzjazMS5+dmYgH3/8ACv4+fCP4&#10;lePtR8F+BfGdvres6VDLPdRW1rP5QijlSJ3SdoxFIu+RACjsGDArkc15f4D+GvhXUP8Agoz4q+LW&#10;kfGTR76+XTFgn8J6PqURu45Y4ks50vo1diYY2ihcAgHznTO3yR5vzh8XvAHh79n3/gp98LNP+Fcd&#10;xo9jrE2lySW0sxulhW6u5bG4jjabc214Vb7zMytIxUrhQvqH7Mfhux8K/wDBXj4v6Zp8txJDP4fn&#10;1JmnZWYS3c2nXcgBAA2iSdwoxkKACSckgH0P8Yv2ivgr8LNeTRPHHj/T9P1Ns77GCKa8ng+VHHnR&#10;26O0O5ZEZfMC7gcrnBx6B4W17Q/E2gwa34b1nT9Y0y63eRfafdJcQTbWKNtkQlWwyspweCCO1flx&#10;8UvDUN78aP2l7Xwr8N7f4jGCa6v7jxPdyyWMXhJRcPcXm2NmUSzLIrxoQ4ZxauyrJE8sbfTH/BFT&#10;/k1nX/8Asc7n/wBIrKgD6/ooooAK5/x1478EeCvsv/CZeMvD/h37dv8Asn9r6pDafaNm3fs81l3b&#10;d6Zx03DPUV0FfM//AAVk8K+HtZ/Y513xFqek29xq3hqa0m0i9YES2jTXlvDKFYclXjchlOVJCMRu&#10;RSAD3DxJ8Svh14e0rS9T1/x94X0qx1uHz9Lur7WbeCK/i2q2+B3cCRdskZypIw6nuKseIPHfgjQv&#10;Ctl4n1vxl4f03RNS8v7Dql7qkMNrdeYhkj8uVmCPuQFhtJyoJHFfDH7f1hYyf8Ex/gfqcllbtfW0&#10;OiQQXTRKZYopNHkaRFfGQrNFEWAOCY0J+6McP+2d4Y8SQ/Dj9nv4i6poOoeJvh7pPw/0WLU9Ngmu&#10;I4IHQQGYTSopS1+0pNbxLKDvYx4x8i5APs/9pzxN4I+J37I/xRtPBvxE0/Uv7N8M3N1dzeGdbhmk&#10;i8uJ5kilaIttjm8h43U43xmRR3I+WP8Agjf8SvCvg7SviDpnjbx9o/h+xmm06fTrXWdZitYnlK3K&#10;zPCkrgFiqwByozhYwei1X+BOr/DRP2R/2gLz4FrqEPiPXNGSbUfCGvzxt/ZOlrEUuntZd6tdRxLd&#10;Xu2ViH+WBXi3EGfh/wBiX4X/AA28YfsofHTxZ4itrfVvEmg+H5msLWWCVG0hUtpbmK6jlDBWaWaD&#10;bgDcq27KSUnZWAP0vvPiV8OrPwbaeLrvx94Xg8PX8xgs9Yl1m3WyuZQXBSOcvsdgY5OASfkb0NbH&#10;9vaH/wAIr/wk/wDbOn/2J9i+3/2p9qT7L9m2eZ5/m52eXs+bfnbt5zivzI+E9hY3n/BHX4m3F3ZW&#10;881h45gns5JYlZraUnS4y8ZIyjGOSRMjB2uw6E1sfEv+3P8Ahy38Pf7J/tD7J/wk039r/Zd/l/Zv&#10;tuo7fP28eX5/2fG/jzPL/i20Afd//C9vgh/0WT4f/wDhUWX/AMcruNJv7HVNKttT0y8t72xvYUnt&#10;bq2lWSKeJ1DI6OpIZWUggg4IIIr8if2stI+GmpeFfgnb/CxtP1DxdqXgyxtPEWleH4I5M3myIRmR&#10;YUy97JLJcK6szSfu4squQW/W7wnoml+GfCumeG9EtfsumaPZQ2NjB5jP5MESBI03MSzYVQMsSTjk&#10;mgDQooooAK5fxt8Svh14O1WPTPF3j7wv4fvpoRPHa6rrNvayvEWZQ4SRwSpZWGcYypHY11FfDH/B&#10;af4Xw3/g3w/8XtPtrhr7SZl0bVTFBJIv2SQvJDJIwbbEsc29M7fna6UFvlUEA+t/FPxY+FnhnXp9&#10;E8SfEvwfo+p2u3z7HUNetreeHcodd0buGXKsrDI5BB71oeIPHfgjQvFVl4Y1vxl4f03W9S8v7Dpd&#10;7qkMN1deY5jj8uJmDvucFRtBywIHNflz+3F8Svhd4i/bA8LfFbwhplv4h06fTNG1bxHpd0+5bq4Q&#10;h2s58+ZErfZVtoZFTeisHBBcOK9v+BfhvwV+0T/wU28Y/FrSZbjWvB3heHTNS0+9iZ7RX1JLe2jt&#10;xJFIFmKhre6fAABaBdxKttcA+79Wv7HS9KudT1O8t7KxsoXnurq5lWOKCJFLO7uxAVVUEkk4ABJr&#10;h/8Ahe3wQ/6LJ8P/APwqLL/45XUfELw3Y+MfAOueEdTluIbHxBplxpt1JbMqypFNE0blCwIDBWOC&#10;QRnGQa/MD9qD4S/COD4ueE/2efgDY3GteMTqb23iHxDfXU9y0crN8sDmE+SFgUyNO0dvmNYky25Z&#10;loA/S+z+JXw6vPBt34utPH3hefw9YTCC81iLWbdrK2lJQBJJw+xGJkj4JB+dfUUeCfiV8OvGOqya&#10;Z4R8feF/EF9DCZ5LXStZt7qVIgyqXKRuSFDMozjGWA7ivhD/AIKFfA6x+Bv7E3gvwv4a8QXFxp0X&#10;i0za4k9su7V9Sms5At2G3EwLHHbyRrCmQVkBYs6b28Y+APjK48P/ALeXhDVPh34a1D4caZ4g1rSL&#10;FtAa/lvM6fdm2EiPJOoaaOZX85Sw43xsh+VGAB9T/sx6PfaH/wAFePi/ZahrVxq80vh+e8W4n3bo&#10;4ribTp44BlmO2GOVIV5xtjGAowo+t/D/AI78Ea74qvfDGieMvD+pa3pvmfbtLstUhmurXy3EcnmR&#10;KxdNrkKdwGGIB5r82P20/it4q+Ev/BQD4san4Ra3hvtf8P2+hyXUhlWWzim0+xYzW7xuhSZWiUq+&#10;SAecGvqD/gnn8BfAWg/suQ+ItC1u4uPEPxE8PldR8TabcLHd6YsyYa1tJF3CFoJMhjyxmi3OPkRI&#10;wD3fUvix8LNP/tD7f8S/B9r/AGTeiw1Dz9eto/sdyfMxBLl/3ch8mb5Gw37t+PlONDx1478EeCvs&#10;v/CZeMvD/h37dv8Asn9r6pDafaNm3fs81l3bd6Zx03DPUV+WP/BPX9mvQ/2hbzxU2veJdQ0i38N/&#10;2ftjsYEZ7jz5ZC+WfIX91byoPlOHlRzkRmOTp4vCXj34iftafEOLwr8H9H+IWh/D2G48Gafoep60&#10;0Fro1pHHPZWLRma6VywFu8jYY5dpXUxSNHIgB+l/gnxZ4V8Y6VJqfhHxLo/iCxhmMEl1pV/FdRJK&#10;FViheNiAwVlOM5wwPcVz+k/Gf4PapqttpmmfFfwPe317MkFra23iO0klnldgqIiLISzMxAAAySQB&#10;Xwx8D/2bP2hvBX7L/wAcNEv9G/sG78Q6NYtY2kF0lzdan9mmklmhie0mkI3wGaHymjPnNcIu5VVw&#10;3mH7J938DdO+KngLR/iZpHiDwD4u8HeJhNf641zutdSnjmlkjhv4ZsGw8mVLaPeisCvneZ5eRJGA&#10;fW/xi+EHirXv+CjPhHxevx20fT7G1mt9V0/wpc6zKuqQRRxBLmGzs92GhuFtG8yRSgIeXcj+X8/0&#10;f8UPiP4C+HGlDUPHXi/R9AheGaaBb67WOW6WJQ0ggizvmYBl+WNWYllABJAPwR+2R4Z/sH/grh4B&#10;1X7b9o/4SjWvDmp+X5Wz7Ntuo7Py85O/P2TfnA+/jHy5PL30PiL4w/8ABQL4l2PiL4Z3HxibRJtS&#10;srDRJfFA0NdNtLa/WGJ45QVG1Fbb5Y+80zSHLbmIB+m/hbXtD8TaDBrfhvWdP1jTLrd5F9p90lxB&#10;NtYo22RCVbDKynB4II7VoV8Yf8Etvgx8fvhH4q8SW/xCtP7F8I3lkHh0qTU7e68/UC6ATxrC0gj2&#10;xI6uSybt0XD7AU+z6ACiiigArh9W+M/we0vVbnTNT+K/geyvrKZ4Lq1ufEdpHLBKjFXR0aQFWVgQ&#10;QRkEEGuX/b48Za54B/ZC8beJ/Dc/2fU4bKK1guA7o9v9puIrZpY2RlZZEWZmRgeHVTzjB+OPhP8A&#10;sx/DbxP/AMEydU+KktrcJ40Omanq8Wqy3ErrbrZXEo+zxwK6R7ZIrVl3OHZWmZskKqgA/Sevij/g&#10;q/8AFybTvAOixfDD432+m6tpfiCSy1vQ/DutRpqDN5UmHmaGQTRLC0To0ZG1mmXdho1rw+z+Lnj2&#10;D/gkxd6bLrtxcrc+OR4RinlkYTWulixS6+zxyKQSpZWjw+4eVI0eNu0KftU/Ar4beAP+Cfvwy+If&#10;h/R7geKfEk2mSanqk99K7TLdWFxcvGItwiVVcIF2oG2oMliWLAFj9rzx/wDEO/8AFX7OeiQ+Pv7P&#10;/wCKM8N6/Bfazcj7LBq0rsh1G7kdW37fLVmeQOFXzCB877v0f8P+O/BGu+Kr3wxonjLw/qWt6b5n&#10;27S7LVIZrq18txHJ5kSsXTa5CncBhiAea/Kn9uRLGTVfgXHqdxcW1i3wf8Oi6ntrdZpYoi0+9kjZ&#10;0DsFyQpdQSACy9R2/wC3H+zLb/sw/wDCJ/Fb4Y+LNQlt7bWoIUTVxFNdWuoJvuIZkKxLE8eIDlHX&#10;hlH3w5CAH0R8YvhB4q17/goz4R8Xr8dtH0+xtZrfVdP8KXOsyrqkEUcQS5hs7PdhobhbRvMkUoCH&#10;l3I/l/P9P+NvFnhXwdpUep+LvEuj+H7GaYQR3Wq38VrE8pVmCB5GALFVY4znCk9jX58ftkeGf7B/&#10;4K4eAdV+2/aP+Eo1rw5qfl+Vs+zbbqOz8vOTvz9k35wPv4x8uTn+LrbXPjl+3/8AE27n+CGofFDT&#10;PDPmaLFo7+LX0uDS/s0yQJMt0dqr5jQ3Mgtx1M0rDdsZqAP0n0m/sdU0q21PTLy3vbG9hSe1uraV&#10;ZIp4nUMjo6khlZSCCDgggis+88WeFbO3tLi78S6PBDf6mdJs5Jb+JVub4SPGbWMlsPMJI5E8sZbc&#10;jDGQa/Pj4N/s+/GrwV+yn8bvDHxU0r+w/CN14ZbWbS3XVobidtTsv9JjaFYnkiSNhAFnLAO4EIU/&#10;KSvAfsU/sff8NA/CvUPGX/CxP+Ed+w61Lpn2T+xPte/ZDBL5m/z48Z87GMfw5zzgAH6jXnizwrZ+&#10;MrTwjd+JdHg8Q38Jns9Hlv4lvbmIByXjgLb3UCOTkAj5G9DWhq1/Y6XpVzqep3lvZWNlC891dXMq&#10;xxQRIpZ3d2ICqqgkknAAJNfjj8QofhHoHwe1y31PXrj4g/F/XPEFwl1rFteTnT9FigumD3CTtgX7&#10;XaguHO4bZQT5bJ+9+h/+Cgeled/wTb+BOt/2lqEf2Oy0i1+wxz4tZ/O0kv5skePmkTyNqNn5VllH&#10;O7gA+97zxZ4Vs/GVp4Ru/EujweIb+Ez2ejy38S3tzEA5LxwFt7qBHJyAR8jehr5g/wCCg3wg8VfE&#10;X40fD+40z47aP4JsZpoIbXR9U1mW1lN9DcEpe6fArYuLsLdBAB5bArGA/wC8+X5Y+On7Puh/CH9j&#10;v4a/G/QfFXiBvF3iC9025aSOZIILLz7Wa8QwBF81JIzHEofzDkqzALkBb/8AwU4tNU1vwr8D/itr&#10;er/bdT8X/D+2hvk+zLH+/hSK4kmyuF/eNfn5FVQuzjO7CgH6f+Kde0PwzoM+t+JNZ0/R9Mtdvn32&#10;oXSW8EO5gi7pHIVcsyqMnkkDvVjSb+x1TSrbU9MvLe9sb2FJ7W6tpVkinidQyOjqSGVlIIIOCCCK&#10;+EP+ChmheCk/bA0TW/jz8TLi48Bw+H5tQ0rwlpsLteiWExK1ntjOI1u5Nzi5cqW8mSLdGIo5Fsf8&#10;EXbvS9Q8VfGS/wBE0j+x9Mur3TJrHTftLXH2KBnvzHD5rfNJsUhd7ctjJ60Afd9FFFABRRXm/wC1&#10;74/m+F/7NHjLxvaSXEN9p2mNHp80EMcrQ3czLBbyFJPlKrNLGzZz8oPDfdIB0Hjb4lfDrwdqseme&#10;LvH3hfw/fTQieO11XWbe1leIsyhwkjglSysM4xlSOxrqK/MD9m34MeBPip+wj8V/it4ztNQvvG2k&#10;Xuq3dtrx1Oczl4LKC7AkVmMcm+RpN7OpciRsMDtYcxoP7Qfj2T/gnX4k+HcuoXEy2PiDTdEi1GW6&#10;bzotLuoLuX7HGV2kKraeyfOzgxXDRbVVVwAfR/8AwVf+Lk2neAdFi+GHxvt9N1bS/EEllreh+Hda&#10;jTUGbypMPM0MgmiWFonRoyNrNMu7DRrX0/8Asy399qn7Nvw91PU7y4vb698JaZPdXVzK0ks8r2kT&#10;O7uxJZmYkkk5JJJr88P2qfgV8NvAH/BP34ZfEPw/o9wPFPiSbTJNT1Se+ldplurC4uXjEW4RKquE&#10;C7UDbUGSxLFsj9qLwz/wmvxU/Zv8G/bfsP8AwkXwz8KaZ9r8rzfs/nzSxeZsyu7bvzjIzjGR1oA/&#10;V6sfxt4s8K+DtKj1Pxd4l0fw/YzTCCO61W/itYnlKswQPIwBYqrHGc4Unsa/ND9pf4d+Iv2H/j14&#10;X8b/AAq8XXFxp2tQzLbW+pYeWRYfJ+02t2EVEmhcyRspXawPQK8SSMft4+HfD1j8eviBrHxt+Kdx&#10;rviGaGRPBnhzwwDNLpcL+c9kt+80aQ28KKIt8MRaVzceb3LyAH6j18wf8FP/AIg6pon7OOrp8Pfi&#10;bp+g69omtaemt21lq6w6n5E6u0cEYT97HI5CTYBQtDDMclQyt8z/AAR+LniL4df8EpPE8+la7rFp&#10;q1945fQNBu7aQMdNWW3t7mYIWOYVMa3ZDRjcskoYYYlxY+Jf7Lfw88Jf8E0bb4s+bqF54yuLLS9c&#10;/tDzjHGsd5Jbp9j8nJQxolxnd/rGkXduCHywAfb/AMJ/FOqaf+xf4Z8a3bf2xqdr8P7TVJjqWprb&#10;/bZ109JSZruY7Y97A7pZDhclm6GvMP8Agmh8VPif8X9B8X+LfiJ4s8P6hbz3sP8AY+i6c1ss+jx7&#10;p9/mxRDzY43IVYvPZpGEDN0Id/nf9pXxf4q8VeDf2e/2aLTULfSfD3jHwl4Tuby/iila4Msxa2CS&#10;KJVSWFSscvlkAl41O4YGND9tD4eat+yL8XPCvxk+A2n2+geG5IV0q9tm1Ge6W5uy0srw3Mc0hZ4Z&#10;YUTGxvlaAt+7cRswB+i9Ffmx8Qr/AMFfCX/gqF4F+KWgXlvceFviDDbeIxLcyvZxWcWqrPay3LyT&#10;EkKGaS6IYIAHMeEC7q5f9nK8+EHwh/4Kdawmq6rqGj+HNA1rVNN0O4mRY4LK5YvbCO6Z3kb7OqvP&#10;GsxbcSIpJPLUyBQD9T6K+KP+CXXhux8Y/Gj4tftF2ctxDY6/4gv9N0izlZVlSKa4S9lM6AEBgrWg&#10;UrIRnzgQflNfa9ABRRRQB5v+17qfjXQ/2aPGWv8Aw81i30jxDoumNqVveTwpKscVuyzTgI6OpZoI&#10;5VUFcbmHK/eHl/8AwSp+IvjX4lfs232p+OvEFxrd9pXiCTS7W6uUTzRbx2lqyK7qoMjbpHJdyzsW&#10;JZjXrH7WP/JrPxL/AOxM1b/0ilr8sf2eW1T4s+CdD/Znt7/w/wCHtPv/ABm3iK717Vr5Y33tbxWc&#10;cEETMvmyHL7YlLPI8if6tUdyAfsdWP4b8WeFfEOq6ppmgeJdH1W+0SbyNUtbG/inlsJdzLsnRGJj&#10;bdHIMMAcow7Gvgj/AIKY67afA74N+A/2cPhhrOoabp62Vzeauq3Vwt1c20hkjVZZVKxyR3Ekl60k&#10;WCu6NMKi7VOP+2h+zppP7KXh7wr8XvhD448UWus2viBbIHUJIJWVnglkV0aOOMbdsMiPG6usiy4O&#10;ACHAP0nor8sP2n7nxx41/bm+HXiax8V6h4VuPiho3h660C40/UZpZ/DttfxJbSRKw8ojEpumKoVD&#10;iQk7S7AUNc+FvxD/AGbP2xNG+FnhD4m/Y7j4hWVnpS+IrHTgk8VlfXSwPmJ2JikSWAsDHKGwiEOh&#10;YhQD9XqK/LD4P22ufsz/APBQT/hTVp4n1DW9E169sfD+t/ZJX0z7dHfQR+XKNju8UkD3QZHjcSfI&#10;wV0EjV2H/BOvwr/Y37aHxn+EWkeI/EGn6JHo2s6UlxaX3lXS+RqEVtDdBlUILmNJJCkmz5WdsAAk&#10;UAfo/RX5kfAPwP4isPgL+1V8MdO+IesWFr4Hm8wyWiBItRW1/tBbiNoixMS3MdrGr+W4bCoGMiK0&#10;b8R8Ifgp44+Kn7DvijxxF8U9Qi0TwBe3k1t4PvTNJYH7PbpcyzRkSlIpClzPgCI5YkFgHZgAfrdR&#10;X50Wfjz4k/EL/gkPd/2LrVvpLeCdTGg65cS30Vq2qaPFCm2CM7FCttubWLyw26ZYWXc7TeW/kHwD&#10;1nw98Pv2zPhhbfBjxprF5DfzaRpXie/kUra6jPczxrew26SRRu1phlC+dGHDpvHKo9AH0P8AtReP&#10;/i/4N/4KjeBdEt/H2oQeGdevdFWy0a1uW+y/Yp5/stwk8BURvI0gumDkOyq0ZV1KKE+76+AP2+v+&#10;UpvwV/7gH/p5uK8//a31v4l3X/BS658AaN8W/GGkpqOtadpNhdwalJH/AGXBqEdk0kcUULRKIwxj&#10;O0YL+ShdmfLkA/T+ivzQ+BXg/XPAX/BQnxh+ztrHjTUPEWmfEDRr3SvE2quHhnvPtGlte/alRpJF&#10;+0qzuokk8ziSU4+c4P2QJvCH7MP7f/xE8P8Aj/W/7B0nTdG1C00251BxM88HnW93blmhUqZJLWPe&#10;FABZyIwu9lQgH6X0V+cHwF8W6p4Z+Gf7SH7WPhS+1CG31jWrjT9B0yS5VPJnurxHW7uYCkkTyQC9&#10;gMY3MDm4Q4Dhqz7L9jH4h61+zj4f+M3hLxRqGufFLXb218RCNdVFvttp185HSeUK7Xqu8crSNKij&#10;94F3Mqs4B7R/wVE+JP7Qnwi1XQfF3w88V2+leC7+FNNuI1srO4lTUt00mWE8TNteFRtKkgGF9wUl&#10;d/2PXxB/wVS/4Sf/AIYF+Hf/AAm3/Izf21pf9uf6v/j9/sy68/8A1X7v/Wb/ALny+nGK8H/aO+Fn&#10;ir9kL9obwH8Sp/HNx4zm1HU5NVmusy2F7eSwzRtdwzOXlJWaOcKZCzFvMlDJgfOAfqvRRRQAUUUU&#10;AFFfAH/BTL4ha58Qv2mvCv7Mmh+KP7M0HUL3TLbX/ItXL/bbqdfLE2Somjiie3mVFIUu/wAxLIvl&#10;8v8AF7QvEX7Afx60HxL8PPEFxr3g7xhC6Xeh6pKBLdLb+X5sczIgTcDOHhnVQyF3VkZd3nAH6T18&#10;sfs9/Fr4ua//AMFFPiT8LvG99bweHtB0y5udJ0iC1gCxRCezFtOZVDSM0lvMJGVnIDSkbUwFXy/4&#10;wXXir9q79urXPgZZeP7jSPhx4PhY6ta6eJYGvhbyW63KujDbNMLthGjSDy41i8xFY582x+xH4E/4&#10;Vr/wVG+J3g/+39Q177L4Zmuf7S1Jt11cfaZ9OuczPn95IPOwz8b2BbC7toAPu+iiigAooooAKK+A&#10;PhjaaB8Iv+CqXxF0Lxzq+oWdp8RLK4g0S7jtrq2e9n1W8tZkiglgy6bXM0QnVlAeFjuRhgcv/wAE&#10;5YfCvwu/4KBfEzw5d69b2Gk6Fpmt6bZ3Wr3kUTSRWt/CxLudqlhBbySMQAAsbtgKpwAfc/7VWt+L&#10;/DP7OPjTxJ4DutPtde0fRp762nv4y8cKRLvldVAIaQRLIYwwKGQJuBXdXhH/AASp+OvxJ+MuleNr&#10;T4javb6vNoE1jJZ3i2MVvLtuFnDRsIVVCoNupX5d2XfJI2hfB/Amt6XoPwb/AGhP2hdbuvEGn6D8&#10;W73VfDvhDSDGy/2hPdm5lE80WPKPlBiolWUhdl4g3MVDV/8AgmL4M+Mo+F/xT+Ifwp1C3g1FtMXR&#10;tFsr11NrfX4eOZ5CpfaJoICREZUMZe75YIJAQD9N68//AGp/iP8A8Kk/Z98UfEJLX7VcaPZD7HCY&#10;96NcyyLDB5i70Jj82WMvhg2wNjJwK/KHxNq/hjwN/wAIZ8UPhp8aPEGsfE24xqHiAS6TJH/Z96+9&#10;5i1zMf3+fNWJk2yrLtnd3CusZ9//AOCk/wAWdc8WXnwgj1+HxBofw18XeGbHXtZtNHuH33n2iWOW&#10;4tg77YLiS3jjgaPeg2vKGbAdQAD6v/4J76/8V/F37ONn4v8Ai7qv9oanr17Ld6WzWMdpJHp+1EiD&#10;xpFGvzMksqsA26OWM7jnA9wr4g/Zz8Sah8Dv2U/iX8U9N+MH/C1/COn2VhYeDfMa7B065j3W/kT2&#10;M7qbSMS3NtlEky0KK4AygPi/gn9mr4y/Gv4PSftM2Hj241bx5q+pm80vTodsN1O0N0sHm/a3liS2&#10;aMxSMiIpVUijClSQqAH3P+2t/wAL2/4VXp//AAz5/wAjN/bUX2v/AI8v+PLyZ9//AB+fu/8AWeR0&#10;+b04zXqHhP8Atz/hFdM/4Sf+z/7b+xQ/2p/Zu/7L9p2DzfJ3/P5e/dt3c7cZ5r4A/wCCrnh/4rv8&#10;Avhd4q8aeKc28NlZ6f4g8P7Y02669tJJLd5h/dS5CTR4GFj2/u8iZ8WP2kPi5498SeDfgX+zxp+u&#10;3Glr8TPCXh6TxH4keRri9u1vStu0bZIJUsrvJ8+6XcEJVd4kAP0HrwezuP2l4P247uKWwt7n4K3M&#10;IjillaxDWrCxR/Mj2sLksbtWT5wy7ZG4xtZfCP2cP2Z/2hv2fP2rNP8A+EH1rT9a8A6p5K+INTuJ&#10;Et4J7YbjIklmZGlFyh3+S8e8ZkTc4R5kHQfs73vxDk/4KyfE/RPFXjbULm3sdGluIbG2mBs5LLzb&#10;d7G3eNo8L5MV8WygVvNMh3sJJPMAPs+vN/2vfEnjXwf+zR4y8UfDyK3fxDpOmNc27zqjLbxKymec&#10;K5Cs0cHmyKpyCyAbXzsb86f2vvGP/C2vjZ8Xf+Fj+JPEEH/CuPtVn4N0zRtI+0WEXl6jHalrljIP&#10;J8zMe+VvvM4w37qG2l9X/Yf8f+PfFn/BP341+HfE8lxe6D4T8JXlr4fv54WLBXsLoyWgmPDrCqwF&#10;V+9GswXOzy1UA9I/Zc+O/wAcvHf7Bvivx/p2m6f4v8feHNaktLCFrDb/AGhAgtZpC8MLRh5FinmC&#10;rFtLeXGAruTv9X/YN8Q/GXxP8BU1P44aVcWPiH+07iO1a709bK6ubQbdkk0ChRG3mGZB8iZREbB3&#10;b3+UP2Or/wAa6X/wSk+LGp/D68uLLXrLxBczpdW0qRywW6W+ntdOjsRtZbYTkFTvBAKfPtr3j/gk&#10;t458X+O/2ZdQvPGfiPUNeu9N8TXNjbXeoTGacQeRbTBGlb55MPNJguSQCFB2qoAB9P0UUUAFFFeP&#10;/t2RfENf2ZfEuq/DXxl/wi+p6LZT6jeTiEM93ZRQSmeCOTBaCQqd6SINweNQGTcXUA9grxf9vLxD&#10;8ZfDHwFfU/gfpVxfeIf7Tt47prTT1vbq2tDu3yQwMGEjeYIUPyPhHdsDbvT4Q1G6+MvxX/YhvPjT&#10;4o+NesTQ/C3xBb2mk6Qtkscrzg2UaXbXkbo7TILrKySLI4KuQ4MjGvcP28viZ8ZdM/Ym+Enjvw94&#10;7uNIXxNpllH4mnsCtte3l3cWcN1FJFJGgMKhoLnd5bx58xVwykgAH2f8PbjxFeeAdDu/F1hb2HiG&#10;fTLeTWLO2YNFbXbRKZo0IZwVWQsB8zcAcnrWxXxB+2t+0f8AEPwV+x38K/7FvfJ8R/EzwzFc6n4h&#10;jIintttravMYERQsckjXPDrjywG2AMVZPAPCfxw8WfB/9o7TLr4XfGLxB8bNP13yTq1lf2V9b/2r&#10;cyMIPs6wztJIbkRw2wjnUFvuJhlDIwB+r1Ffnh8Rl/aq+JH7cXxE+EfhT4x/2O+lWT3Nsi6jNY2s&#10;OltcW9xbxobeHcLlVuYFaXbvKrIhkZDhsfUn+OvwI/bZ+E/gTxB8dfFHilvEE2kz6rBPqNzNZBbq&#10;8e1nthHPI4lUKj7ZWRG+YMFRlBAB+k9Ffnx8cNe+LPwr/wCCn3hXw/Z/FLxRdeG/F/iDTr+30q61&#10;ma5t4rS9uzBPbNA4ESqri4WMKp2J5RDb1yNjxtpfxL/bM+PvxI+Hy+Pv+EF8C/De9OkyabaxSXX9&#10;qzi5kVZZ4w8Sy5azdxubEW2NUVmaSQgH0P8At+fErxr8J/2aNX8Y+BNMt7jUYpobWW9ndNukxTN5&#10;f2oRNxMwkaNFTkBpA7BkRlJ+wH8SvGvxY/Zo0jxj470y3t9RlmmtYr2B026tFC3l/ajEvELGRZEZ&#10;OAWjLqFR1UfLHiXQPj94N/4Jm/EvwV8a9K+y6fov9ip4Xlmvre6n8g6jCJIC8Mr/ALuLbFsDAFQ5&#10;UEqqqnn/AId8NfHLQf2B/CXxx0T4t/2fongbWpbvQPD1tb+WbZJbx7WSd5AuJ5DPLKvlSq6eTLIN&#10;+HaIgH6n0V8YftMftJ/EOTwr8EPBvw41nT9B+IXxPstK1O/u/soe1so7xFijj2TQzDy3nkkOVLSI&#10;ttghvMBPn/xC0v45fsMa9YeM9P8AH3/CwPBPinWvM8RW2oReQ93qDrKz7g7yyJJJGrOLiNjueICV&#10;WCIrgH6H0V8Af8FCPGnxy0j9uLwd4D8DfFXUNKt9e/s640Kyi/0S1sp7i4+y7LoxhjdxmW28w+ar&#10;gLKyBCM7uH+KU/7TnwI/av0L4W6H+0DrGv33i+Gyh0u/1meS5twt1c+QDNb3P2hYmWaJvmTe2zkH&#10;52QAH6b0V+eGk638Z/2b/wBv/wAF/D7xV8W/EHxD0TxV9ktzHqGpTlJIL2ZrYO0UzTCKSKeMuNjE&#10;siBd6iR1HQeLdL+Jf7Yf7TXjTwzaePv+Ff8Ahn4N60INNjsYpLieXUEnmijvDteLMn+jzMH3jyQU&#10;VFYvJIQD7vr5v8TfHP4l6r+3lH8CvhzoPh+bR9DsrW+8WX+sxyLNBAxjkme2ZJgG/dXFsiAxk+ax&#10;3DywWHlH7PPx1+MugeHvjZ8IviVq9xeeNPht4S1DU9C1mSxUsFtIPL3u8qqZ1ZmtZonkiZpFeRnY&#10;gqK8X+AWnfEv4m3n/CffDX9pvy/i74g1q3n1/wAK300mmmdElmEcoYt5V9HDDH5pgSJkjhLoF4WO&#10;QA/U+ivjD9pXUviX+0F+17rP7Mnhfxh/wgvhnwzoxv8AXL62Mkk+rpLbw5R0Rk3x/wCmpH5JcIR5&#10;jsXIjRbH7Gvwx/af+FNv8QfhfLPbxeE00zUj4G17UJ7aRYNS8zbbSpCkkzwwyh2neJ0cKy9AzOJA&#10;D1f9jPUf2kr7/hLP+GhdB0/Td17FcaB9ke1bZHJ5nm24+zyv+7i2w7DJmQ+Y2Xf+H3CvlD/gmj8U&#10;vjF498VfFDw38Ytd/tDU/Bt7ZWIg+x2kX2OffeJOm62RVf5oFGcsPl4PPP1fQAUUUUAFFFFABRRR&#10;QAUUUUAFFFFABRRRQAUUUUAFFFFABRRRQAUUUUAFFFFABRRRQAUUUUAFFFFABRRRQAUUUUAFFFFA&#10;BRRRQAUUUUAFFFFABRRRQAUUUUAfMH7ZnhH9qJfjh4b+JHwI1j7dpml2UNrd+F5NZMMF3KJLlpJZ&#10;7aVo4JI2jeOMsH80HaV27A64/wDwTv8A2c/Gvw6+JXiz4s/EXStH8O6t4lhlgsfDuizobfTYpboz&#10;TI0aBkRQYbfyRHK4VCwb5sY+t6KAPljUv2QYb/8Ab8X44T3+jr4WWaLWBo8FvJDcf2pGiqpPlkKV&#10;Myi6aQtl3JRo2DFzr/BH9l//AIQb9tbxz8abnUdPvdM1vz5tEtJo/OvLW5u3WW6mLlFWHa3nRoE3&#10;s0UxDMMEP9IUUAfBH/BSz9m748fFn49W/i7wl4e0fW9Gi0yLTbCOz1GO3ureKPMjG5Fy6KWaaefa&#10;Yiw2Iu4KfvWPj9+zt+01/wANYaH8a/hxfeHz4j1iytE1W+tHiS10G8FlFZXLCO63NNbsvmOjKjyB&#10;SwKBlQv930UAfEH7G37MPxy8GfFjxvYfE7xBp9z4J8U2TxeJvJuvtj+L3mgnXAnYLcweW1zKzyny&#10;3Z8ABwxdeX8L/skftYeANK8SfDnwF8TPC6+C/FkN2l+bmRhFNEVEADwvbyNBNNDIcmAsMQkNJlIt&#10;36D0UAfDHgv9hvx7/wAMoeJfhf4s8faOt9N4gi1/w5BpsbSWVvdx2zwObiZ4llZZkcIVVf3XlI67&#10;9zxnl/Av7Mf7VvjK80j4RfFnxfqGl/Crw75kLS2erwTJf20cqMkMSIfNlyUQxG6TbAi8KCoib9D6&#10;KAPzo+MXwW/az1b9sy/+LsPw+t/FkOi+IJJvDC6rrlolqlpBO7WQEUd1E6Kg2SbcrufJkDFnDeka&#10;P8Iv2kvj/eeN9M/aQh0/wr4c1PRrePQ7Gwa1uk03U4ZQ8N3axq8zLhftKzFpUeRLgIG2qvlfZ9FA&#10;H50eCf2cP2z9I0qT4DL4st9N+GepzFdR1W0v7ee1igkVZJ1hV9l4FYhkMKiNHdn3YSR3Oh+0t+y9&#10;+0Jc/tL+EdS+GMdve+HvB2maJpvhXWr2+s1bR4rNUAN1Gyq0rLOss7FYpAVkAAOPLX9B6KAPhj46&#10;fs/ftKePf29tB+Idx/wi50HR9Ttp9H1aOQNa6VY2t1JNDDcW5aO4mmONzBCVZ59oljQfu9Dwh8MP&#10;2qNO/wCCjN78WpPDXhex0XX5orPWry21NLixbSxFCDEgfbdGYLbxAOIkDTICQIWIr7XooA/Oi3/Y&#10;4/aU8I+IfHHw/wDhn4s0fTPAfjCHNxqN1qIDXlrHPIsFpOyQeekxikYyeUghdXdS7A7K+h/+Cc/w&#10;M+JfwG8K+JvDfjjXvD+oaZqV7BfaXBpEkknkT7GS4d2khjb5lS2AGWA8s4C5O76QooAKKKKACvN/&#10;2uvhrffF/wDZ18TfDzTNTt9OvtYhhNrcXKM0QlhnjnRX28hWaIKWAJUMWCtjafSKKAPzg1H9kf8A&#10;a+8d/DjTvAPi3xx4fh8OeDr2W30TT9S1aRkljUAJcIYIHZ49rMkQnIkjTcoSNTg+gePPhX+2T8PL&#10;z4VXPwx8S/8ACVJ4T8Mw6bqmnQanHaabLLDLNiOa0mkiSaP7PNFAsw/et9n3nyn2Gvt+igD4g/Zd&#10;/ZP+Iel6D8WvFfjLT/D/AIY8R/ETwzqejaPoOnXIFjpX2xpS6ypEsixxqyW3lCKSTbGWDDdgDP8A&#10;2F/2cfjV4N+Ffxm8G+MPC2n6D/wnfhn+z9Nu7vWYZv8ASfJu4lBS383Ef+kZdyQVwoVJNzFPu+ig&#10;D82PDv7N37XenfAXxb8CLPw94Xs/C11qcutT6jJqMTS63LF5Kx21u29jGsjW8Mi+ZFCcph5EBKHP&#10;/aAt/iT8Fv8Agm1oHwf+Id/b6drPiPxbPJa6LEsVw0ejw4neOSaNTGGF60U3EhYrKq5wHRP03rx/&#10;9r/9nbwh+0H4VsLDxDfahpep6L9ofSNSsnDeQ8qAMskTfLLGWSJio2v+7AV0y2QD4w8a67+1z8EL&#10;Pwh8RvFXwl8H2emeAtGtfDlpdyaVYag6xLFJBG89zFK93Du8wglJYoi7Ku394Vf73/Zr8cX3xK+A&#10;vhXx1qekXGlX2t6ZHPdWs1s0AEv3XeJGZj5LspeIliWjdGPWvmjQ/wBgW4vte8Np8S/jl4g8aeGf&#10;DfyW2gT2csKJAFUCCGRrqT7PGfLiDCNQSiYUqdrL9j6TYWOl6VbaZpllb2VjZQpBa2ttEscUESKF&#10;RERQAqqoAAAwAABQBYooooAK4f8AaU8AQ/FH4C+KvAUkdu82taZJHZG5mkiiju1/eW0jtH8wVJ0i&#10;c4ByFIIYEg9xRQB8UfBL9jfxVpP7FvxI+Guu3Wj6Z4x8Z6mhhv4riW4t3t7KaOS0WQDARZJEnbcq&#10;l1S4UspZPKX2f/gnv8HdU+Cf7ONn4b8Qnbr2qXsuravAtws0drPIqIsSMqgfLFFEGwWHmeZtZl21&#10;7hRQBz/xY/4Sf/hVfib/AIQn/kZv7Gu/7D/1f/H75L+R/rf3f+s2ff8Al9eM1+fH7OPwn/bP+DXj&#10;7W/G+i/CHR9d8Q6/C0N3qPiDX7e4l2vKJZTlL9AzSSKjMz7mygwRlt36T0UAfmx8UP2Wv2s/iv8A&#10;C8eLPiHrtxqnizRtTmg0/wAK317aYa0mcTSXMFxHN5CMZZCvlMExHAqq22OGOrHjP9mb9rXWf2jv&#10;D3xs1LTfB+peI9R1qz1a5ii1BY7XQ3gaAxRXSHYzxxqiofs7TOVhY7mYqz/o/RQB8Iab8APjF8QP&#10;22vFviv4vfCnw/D4R8Z2V7pF5qFvf2l7/ZcC2oitbux8xzKtzm3gAmaAEeY58uPOE5/9mz4dftu/&#10;s7/8JFoPgn4c+H/EGmaleq+7UNahktd8e9PPto/tkLJ5qlNxdA5WOMELtxX6H0UAfHH/AATe+G37&#10;QngD40ePdZ+LPhS3srHxvD/aV/qbXtnLLNqSXDMoVLaUhFdbq5ZhsxlUAK9G5/8AaK/Zq+PHgv8A&#10;aX1b41fs06jbrN4hmZ7rToruOO4hlnVmujIt2TBPC8qiXBbKvIoWMCJXH3PRQB8UeCfgP+0pP8Ev&#10;ip468ReKrix+MXjuGwSzg0/VRYtBFYyx8PJaMtt500UXloQMIpwZF86YL5/cfs3ftP8Axy8Q+B9I&#10;+N/h7R9J07wlD9mvfFEmo2z6vqliZ4y0DywvOZZkj8wxM8arkyM7M7kt+i9FAHwx+2F8Jv2hPFn7&#10;dWh/FHwx8M7fXvD3gubSjpLRa1Z2bahFbyLdyLIZZtyMZ5J492wAKqna3Vs/4+fs1ftCfD79qPUv&#10;i1+zdqNxfN4nmu7y8zd2cMtjLO++aCWO5KxTws7b4+GKlBuAaNJH+96KAPmf9g74RfGXw34h174p&#10;fHTxprF54p8RwmyGhSaktxb2kCztKruIyYgwdpPKjiwkSSyAcylY/piiigAooooA4/4/fD3S/ir8&#10;G/EPw+1eTybfXLIwpcbWb7NOpDwzbVZC/lypG+zcA23aeCa+GPC/wx/bi8B/AXxJ8C9A8EaPqPhv&#10;VJruAaodYtZZVt5sJKlp51yoihlUSNhoQ4M8jfK5yv6L0UAfGHin9i/VLD9gCf4V6PrP9r+MoNaX&#10;xSoE6wWc+oCEQPbRs6Z8vyNyoXKbpQrsY0JRfH/H3w4/bV+I3wC0X4L678KtPk0nwPe262t99stL&#10;e6k8m2ZIU8w3QimjWG5VN8actHhnLrJX6X0UAfAH7R37IHxX8e/s+/DnXootPk+IXhPwzaeHtR8O&#10;291GsEtnDI/kGOaRgguY0kHnZfy3O8xsNqiTY1r4TftUftHfFzwva/tBeH9H8KeAPD8y3t7pmm36&#10;Nb6gyt8yeXDdSSmaRGMYkZ1WJPMZMMSsn3PRQB8MfthfCb9oTxZ+3VofxR8MfDO317w94Lm0o6S0&#10;WtWdm2oRW8i3ciyGWbcjGeSePdsACqp2t1ax8bPgP8fvhn+1xqXxj/ZrsNP1K38V75tV0+ea3Xyn&#10;aWKW5hl+1SAtHPLH5m+FlddzoPLCoX+36KAPkjQfh9+0pqPwF+LPij4jC417xz4+0ybSNF8EW2vC&#10;DT9Et5s27ugMxtQwRlkA+Z9sABlMk8mMf9iD4JfGrwv+yz8WfhF448M6f4f/AOEksrj+wLie/hm8&#10;25u7KS2l81reSXbGnlWx+4D8743dF+z6KAPzQ0b4Oftmab+y/q3wIh+EHh8+HNYvVu57v+0NOS/D&#10;iaGYDzUu1V/mgUbpEd9p2hgqoF6D4sfB39sHxl+yP4P+FPiDwF4f1NNEvYZrF7HWbaG/06C1iuLe&#10;OG8DSCCXfHPH5bwsSFhPmZd8j9D6KAPgD47/AA5/ad+I37I/gH4NS/A37Pd+E/sr3Oqr4l01Y5Ps&#10;0VzaxRJCbhicwSQM0hdcyeYBGF2msf8Aak+BX7S/xN+F/wAIfC9n8KbeCHwN4SFhdIuvWLSpdhxb&#10;vudp1VlaCztJVCg7TM6lmI4/ReigD4Q+J3wy/al0n9s5/wBoH4d/DDw/f3etaNZvLp2oajZ3KaZO&#10;2nxW89qzySQv5iPG2JYGAZGA3FXkjrY/YR+G37T/AIO/aj8VeLvHXhTR9A8N+OprnUvEkZvbacPc&#10;F5ZIRaCGWSRGWWd+HOzyzJuJcR19r0UAFFFFABXL/GvwVY/Ef4R+I/AuoG3SHX9Mms1nntVuFtZW&#10;U+XOIyQGaOTZIvIIZAQQQCOoooA/Nj4b/D/9rv4OeAfGPwJ074W2/iHRviDDf2tnfQ3MT2trKYlh&#10;nuvPDr5Sy2wwiXJjJcRlRlZI5O4079inxPD+wBqPg2dNPb4i3mtReJoreB44wJI4TCmnTXJDCXbF&#10;JclcFY1mmwH2bnf7vooA/NDx98OP21fiN8AtF+C+u/CrT5NJ8D3tutrffbLS3upPJtmSFPMN0Ipo&#10;1huVTfGnLR4Zy6yVyH7VEPxL+Hnxs+A9vquiafceOvCvgzREtdKsEkuo5Z7bUboWsDKjbpZCqQrI&#10;I2w0hfYdpU1+r1fGH7bn7KPxn+LX7R0HxI8G+PfD9nb2NlaxaSt7NPZXWkvCzPiOSCFy/wC9Z5hK&#10;WDhpCoACKSAcvrXhL4s/tlftDeF734h/C7WPh14A8FQrJf2GuJMrX7STbpY4HMVvKzTJFFGcHbCs&#10;ZfcGdUfzfWvgz+1F8PP2jviBpGheD/8AhOLv4k6NqenXXiT7AYbC7tr5jLNP5geOG0ucxt+7kbCs&#10;cKrq0bN+l/hO01TT/CumWGt6v/bGp2tlDDfal9mW3+2zqgEk3lL8se9gW2LwucDpWhQB+eH7Lv7P&#10;Pxf8U/sp/Ez4I+NPBmn+F7ca0t/oGr61ExnXVovKWQRKAwa3eKER/aozgCV9n2gMyx8/a6Z+2741&#10;/Z91r9n6/wDhb9s0TS/smn/bNTtYdPnt4LaSPyYbW4aWKG5jBtB+8VZSQ+S+GQ1+l9FAH5wfFD9l&#10;v9obV/2ffCfxC1OXyfiH8O7JNMsdE0qZDef2TaSF7SSKSA7TexM0pAjYmSIQ4Pnqyy9B8UNG/ai/&#10;bDs/CfhjxB8NP+FbeEdNvUfW73UozG73qREPdJbz7Lgx7JWWKJAV3yMHmbG6L7/ooA+d/wDgpZ8E&#10;9Z+NHwFt7Xwjptve+KdB1OK806JkhSW5ifMU0CzyugiUq6ytzhjboME7SPEP2kv2NtR1D9lD4Z2f&#10;w3+HdvD4/wBGhhj8RW9td2kLXLTW2+6kuLiVx5zJcxqqYlKqsrhRtxt+96KAOX+Cngqx+HHwj8Oe&#10;BdPNu8OgaZDZtPBarbrdSqo8ycxgkK0km+RuSSzkkkkk9RRRQAUUUUAeP/t+arrmj/sbfEK78Pab&#10;/aF3Joz2ssPkPLttp3WG5l2oQR5cEksm48Ls3NlQRXwD8M/2dfHGs/sXw/Efwb4A8QR/ELT/ABmt&#10;/Y38Us1pdNoqaes8c9pGzqJczlGjeFWkZuEJxiv1eooA+APjh8L/AIr/ALU/7Mvh/wAZ3vwz1DQf&#10;il4NvV0a7ttXEenz+I7PyIWkugJYIQv792dI9wjQG5ClmYLWf4m/4aW/ay8K+DPg742+F2oeDotJ&#10;vRqXiHxlq+k3FrHceUjxJIkLpGgkKTPmFC3mSEMPIjV9v6H0UAfmh+2FBrmnf8FHPhx4V8B/DjUL&#10;r/hAbLQbPw1pS3Dj+2La1kN0rJNIp2RrmSFpWLqv2eR2bhguh+2ZfeL9W/4KyeDbdfCWoah/wj97&#10;oZ0a10+1In1OzilF5LIpldY22yPdqZNyRqITuK7Hav0fooA/Lj4vTX3ir/gsVaPp+g6xHNB450ZG&#10;tZ7NlmMVoLVZLgIMnyTHA86v0MRDnAzjqLi5+Jf7MP8AwUL8YeJv+FW6h42f4if2pL4etdJnkH22&#10;Ce7S8YxlIZGaSFY9skWwFc7s7CjP+j9FAH5ofDmP49+C/CP7T3iDxp8ItQtbfxZo11Jqp+ySwol7&#10;PdSxM1o5Lia3iivL2dmTzF2QR5lQMGbP/ZJ+ImueGf8AgnP8YNCs/hz4g1y3vL2a1j1LT4XeCH7b&#10;pzx3EszBCI47WK1WR2ycm4hVvLDb6/T+igD8ifCfw4+MvjT9gm2j8H+ENY1Dw9ZeObnVbqC3tFkl&#10;1Nntbe1hmtY1BmlWBo7pJNoC5nXG/wAuUw9P4k8C/tRa/wCKvhL8R7P4H6haf8IXZaJ4f0G1uELS&#10;SyWDkrLfQl0lgjeZZGLusUaxsg39JH/U+igD86P22LL426p+2Z4C+J0fwF8UXC+FtM0S8a00oPqU&#10;U8sU7Xc0BubeJljZJpJYOQSREJQNsiiuP/aAk1a9/wCCtllrj+EfFFtCni3SrqK3k0WeS6u7SwMM&#10;U13bwxK7zQkWc8itGG3IucA5A/UeigD84Jte1y4/4LSXPiDRPA/iC/8AsGtQ2F9atZuklrbNZRab&#10;JfvtV9tuPNE6u2A8bR5Kb8jsP+C2ng/wgvhXwn4/a48nxdJejR44ftY/0vT1SaZm8k8nypWQb1xj&#10;7Rh92Y9v2v8AELR77xD4B1zQNM1q40S+1XTLiztdUtt3m2EskTIk6bWU7kZgwwynKjBHWvjD9jv9&#10;gvVvAvxcs/G/xU17R9RXw/NFeaNYaHczssl2jbklnd44yFjZVYIud7Y3EKpSQA93+J3wA/tj9hl/&#10;gD4b1TT7G4t9Gs7WC/Nj5MFxc28sU7SyRoSU8+WJi7DewMrN+8Iw3xR4J+Jv7ZfhXwzJ+zHpXhbW&#10;F1lYTBY3MmnynVNNsTMtvut7sOIltFcMi3J3LGH+SVQkZT9R6KAPzg/4KueJ/HHh/wCFfwu+C3ie&#10;x+3fY9Gs9T1TxNJLNP8A2lqcEMlrLHHK4Xdt3tI5bLt58RIT+PH/AOCvXi3xV4n1X4Vya34TuNAs&#10;bnwkNWSC5glEtvfXTJ9qs3kYKGaBYbYFdispkJYfMoH6b0UAY/w91i+8Q+AdD1/U9FuNEvtV0y3v&#10;LrS7nd5thLJErvA+5VO5GYqcqpypyB0rYoooAKKKKAPhj/gpR8E/FXh74uaZ+1L8OdNt9Sm8PTWd&#10;/wCINOdJZGWWzZWjvGUPl4RHHFHIsewosYfkNI6cPr138Q/2/wD4j+Ebi1+Hn/CL+AfCF69trOqD&#10;VRI6+eY5LgRyvGoeTyoIgiJC+x3VpCEkXb+j9FAH54ftKy+OP2RP21tZ+N3hnwbp+o+EfHmYXaaa&#10;Z08yV4bi8hMmcwXMksEsiFg8exztVtjIlj4C+I/jrqn/AAUZn+Krfs++KNF07xxDDpGrQarZ3MUW&#10;m2ixWyvcC7kijTcptFk2svzjMSjeysP0HooAKKKKACiiigD44/4K3fAe+8e+DdJ+I3grwxrGteLN&#10;Imi028g03dM0umsZWB+zjLO0c7rgxjO2WQsGVQU8n/bI/Yy1zRfhx8L5Phl4W/tLXorK30DxNaaQ&#10;HlS4vWDS/bi7RgrGZWuFeaZ1VE+zKAiqQP0fooA8f8YfDv8A4Q39hHXvhj4bs/7QuNN+H97pkCaf&#10;YeW+o3P2KRWkWBNx8yaUs5ALMXkPLE5P54/sif25d/shftF6R4Z/tBdTl0bSbx3tt8SCyguJ2vFe&#10;fhFzbtL+6Zg0qeYFV8MB+t1FAH48/EPxNfeNP2M/D2leEfgZb6H4W8B6nGNd8XxM11LealPAEdjK&#10;UUxLKwUyLmQKfsabkAiV/of41fFjXPh58K/hD4G+LPwG/tf4ZSeDNMtteGs6S4v7O/ENxbMLa4En&#10;lQXIhiEyIdk4VyGMLE+X9/0UAflx+x78DvEXxG8D/Gv/AIRWz8UW/gPXPD8sPhaHUXFtLrd3Dfef&#10;p5LlfssrRtZvFMwYbDOyqVDllPgT8dP2lPhRpUv7LnhzwTby+MIdTktNIju7QPdaWJVlklCgERSL&#10;vkW4SeQtGqb2bzImUx/qPRQB+dH/AAVM8UeNdB+Avw8+EHxGnuPEfimWY6/qniyKyS10+eVPtEX2&#10;SBURRI0a3Chm2oQqwsVzMQlf9qb4TfEP/hR/wU/aL8ATfaH8E/D/AEFbu3htxJPp32aMXMd8Fbcs&#10;satJ86lfkCBiGQuY/wBH6KAPhj9mn9pH9pT9oz4oaVY+EtC8L6B4W8P6nps/i6+hAaU25RjND+/d&#10;yVnaGfYIo98Z8tWlADSNx/w0+L99B/wWK8TXtp4buJ4fEOpz+ELy3tY2upo4rcRQC6XBQKoksY5p&#10;CQwjiMv3ioav0XooA/NjxZ8VfHv7G/7ZnxGOo+FdH13SfiJqb6+IxetHLNaPPeNbmKUAiJlkmkWR&#10;ZImyYiF+UrIfYNP8cfHjxB+xN8XfiT8Y9It/7J8T+EkHhPRfD1tHI1tb3Fm6PdkKzOISLiGV/NlZ&#10;0WKc7EUKG+x6KAPzQ/Yw+I+h+H/+Ca/x20S8tdQkuLHzPMaGNCh/tW2Swt8EuD8ssTM/HCEFdx+U&#10;ewf8ES9b0u4+AXizw3FdbtT0/wATG+uYPLYeXBPbQpE+4jadzW04wCSNnIGVz9n0UAFFFFABXzf/&#10;AMFYNb0vSv2JfEdhf3Xk3GuXthY6enls3nzrdR3BTIBC/ureZstgfLjOSAfpCigD8qPBPiGHw3/w&#10;ST8ZaHqmlaxFN4t8c28el3DafIlrMuLeXzFmcBJFB0y6jbyy7K4QMFDA1kfFT4i6Xdf8E0fhh8NW&#10;0XxBa6nb+Jr6+jvLrTWisLuCKS63PBcE7ZfmvkQhclWikDhf3Zk/W6igD82P2rPCviL4tf8ABPf4&#10;K/EnwXpNxd6T4D8Pz2GtwMB9qhWJYLWS5WNchoVksZSxB3Kjo5UKJCnUeAf20Pj38bfFXh3wD8JP&#10;h14f0/xA/lza1qF3LLdWojjeIyzEYX7LbnDo4JlkKzKsbCXYW+/6KAPgj4N/FTw8P+CxXjyc2WsF&#10;fEEMvhW1EVkZmS7tRaRvJIsZYrCWsJj5mDtVlZwihymf/wAFV08ReBv2vPhp8aW8N3F/4e0WHT1S&#10;dZAkU93a30901q0gDGJmjZSpZeRvKhtjgfoPRQB+WHxR+JXi/wCMf/BQv4b+M4vhn4gs7eG90qfw&#10;1pP2Mpf6ppUN21yt1+8ZYjvHnvvDCFFXBchGkPUeNfH3xR/Y2/bM8c6/qfhe31jwt8SNTu9UjhE3&#10;lxajEZ5ZYWiudjGKaBrgrIhUjDnKkNFLX6T0UAfnh8cPi38S/iB+wz8UfGfxUtf+Ed0TxlrWj2Hw&#10;+0F9PkR0RJUvJHWUwqZo5IEDiZm2M8UoURgqhx7zxxY2f/BFO00C70jWIJr/AMQHQ7OeW2VYbmUa&#10;i+omaNi2XhEcckW8AnzUZcYBav0nooA/Mj446Lq178Evgx+1N8Pbu31Sx+Gfh/QtG1Wz1Cxnt1hu&#10;7KVCsiGTZ9qh+0y+Q5hPDL8rN+8MXUftQfFy4/bIs/BHwX+Efhn7VqF19j8RazqElzKsGhTiKeK4&#10;tp98C7o4fPQm4UkOSqIjMyg/ofRQB+aH/BQ7xh4Q8H/8FC/h9eWFvt0z4bWWhpqGnabaCP7IkF29&#10;2IIUOxD/AKPLDtCkINwXIwQK/wDwUA+Knh6P/gop4J8WfYtYFj4Gh0KbUYpbIwXEqrP/AGiRHDKV&#10;ZW8m5jXbKI2DhlYDGT+m9FAH5sftsePdG1n/AIKleApLW01hV8G6nomm6ismlzebNLHqDXLG3hVT&#10;LMpSdApVMyEZjDqyM2x8M/i5/wAMvft3fFjTfiroeoadoPj7WpNRt72G0891ja9me2ugQ4DW/lXF&#10;wX2LJIHQIFDK61+h9FAHwh8BPEHi/wASfFj43/tmaL4W/snwy3gy+t/DsWsMWfUJ7SC3KOUTGY/9&#10;A/ebXwHkMaO5R2X5o8dav4V+MfjLwVf/AAS8B6x4T+K93NDDf6L4ctorfSHuIgSl7YyLKHtWURq7&#10;AqEUZcuDG8kv7DUUAfnB+0Jf/HL9l/8Aaw0z47a3aaf4gt/E+jadpmuXluP9F1KeKyto7y3ZxGpt&#10;pHltTNEyoAVCkBgssQ9w/ZN/aB+JfxT8VeL/AIteMdI/4Q34P+H/AAy0ttaSWkk/nzo7NLdx3IgD&#10;XPlrb3SusZAXdEvls+5z9X0UAfDH/BI3xnD4y+NHxw8RNp9xYzeKdTttZS3VJJorZZLi9do2uAgT&#10;cDOoUNtZwrsq4R9v3PRRQAUUUUAFFFFABRRRQAUUUUAFFFFABRRRQAUUUUAFFFFABRRRQAUUUUAF&#10;FFFABRRRQAUUUUAFFFFABRRRQAUUUUAFFFFABRRRQAUUUUAFFFFABRRRQAUUUUAeL/t0eCfiz48+&#10;Eem6R8G/E1x4f16HxBazXNzBq82ns1oVlikBki5Kq0scrL3WI7QzhFb1jwnaapp/hXTLDW9X/tjU&#10;7WyhhvtS+zLb/bZ1QCSbyl+WPewLbF4XOB0r4w/4LeeGftfwr8D+Mvtuz+yNan0z7J5WfN+1QiXz&#10;N+fl2fYsYwc+ZnI24P2/QAUV8Qft8fs4/DS38XeNv2hPih8QdQg0++sok0zw9p6R2k91qEdrFFDA&#10;ty6z7/M8h8gQfIGLk7YmJ4f/AIJb/AXx6fBviD416Rrdvo99qvh/UNK8GBrhtr3ZJjF3cqm5TDHN&#10;FtEUscm5lL7B5cRcA/ReivxJ8T/8I9ovg238TN451i/+L7eLbi4vJtPvzNb2MERyLh7wL+9u5LnM&#10;iSwTSoUG4srEZ+n/APgpp8RfGup/sofA23u/EFx5Pjjw+uqeI44kSJdSuEtrGRGkCKBtEk8j7BhN&#10;207com0A/Reivyh/as+Bvw88Mft/+GvhX4VvPs/hzxNe6PDd2FjcmSfRvtMywSQmSV5WMhUCcFxw&#10;J0+UqAW9H1vQpv2wP+Cini7wL438QaxpPhbwFDfw2Gn2EsbMi208Vo5iZk2o00zCZmZHbaqxZIVG&#10;UA/ReivzQ+Bs3xX+An7YXjz9nP4c639ut9UstUfRbW4eObbdDSpbzTp1MipElzhbaOUlfKb5gwYJ&#10;Gy+EfCfQvhd8SLea18e/EzWPC3jzVPECStresw/atIurWWSJZPOkB85LstJPL5kpEJEeHdC5dQD9&#10;pqK/Nj/goJ4e8VJ/wUx8K2ujfEHWNIvvGMOlQaZqFpJLHL4fiuJXsHSErICVLLNKQpjDGdwepZq9&#10;j4P1z9kn/goX4G8E+DfGmoaponjC9sXu7S6DwRy211d3FkkVwkUgS4khRndJCqqJCGEYAIIB+l9F&#10;fnh8GfAnhj9tP9qz4q+N/Guv6hdeHPD2zTvD1rp7SQBraX7TFazqZSWi2LAZzHtAaaUsyhd8bn7H&#10;fj74r/Bvwj8ffA+gaf8A8JtpPwn+0y6bNfXkdrBYzxXU0cpEJJkMckcc90YkkwDbOikPcbiAfX/7&#10;ZWofEPRf2cfE3iH4Y+IdP0PW9Csn1N7q9shcbraBTLNHGGDIsjIhALo4PK4UsJE8/wD+CX/xS8d/&#10;Fv4Bav4k+IWu/wBsana+Jp7GGf7HBb7YFtrVwm2FEU/NK5yRnnrwK+WPAf7N1j8Uf2IfHH7Q/jPX&#10;bg+NNVm1PxLZ3luV8porUzmeKW3CIqtPMlwSVJCBYCuAJI3z/g3D41k/4JMePJvB2vW+kw2/jmV9&#10;f828S2a8002NoklvHI3BZ5Hh+QMpkUNGN5fy3AP1Hor8ifgHrPh74fftmfDC2+DHjTWLyG/m0jSv&#10;E9/IpW11Ge5njW9ht0kijdrTDKF86MOHTeOVR63/AI1/Bq++I/8AwVI8R/CvUPGtwk2v6nNeLq89&#10;o1w1rE1gb6OARmUFljj2QL84AVAQAAEAB+q9FflD8XNF8X+EviPov7Etn8TtQvvDM3iawF9dvpZg&#10;Cz3xt2WNYvtEnmW8XmLMI90YaaSVmBKxuO3+L2heIv2A/j1oPiX4eeILjXvB3jCF0u9D1SUCW6W3&#10;8vzY5mRAm4GcPDOqhkLurIy7vOAP0nor82PhX4X8Nfs+/wDBULUfh/qcGsWvhvxXDLpehXVte31g&#10;YYtQVGt1R4nMlwqS5tA5fCyKJiyPCNvP/sHeLPh18FP2vPipqdx4lt5vC3h/w/rMGj3Ul/btLrEU&#10;N9A0KW7lkjnmliiyoQgOeRgdAD9R6K/Mj9jnwZ498MfsB/GD4veCtQ1jTde1KFbTTTC7WypYWjpJ&#10;eXcTO4jkbypLlFkC+ZE0EgicO7CvENa8Yw/DzxD4X8c/Cf4u+KNQ8aappi3/AIvvXgkgWK/kn857&#10;ZnkbN2u5UEgkV43aMPucSGOIA/aaivzI/wCCgngfxFJ/wUg8K6QvxD1g3XjCbSpNJ1GRAJfDiy3r&#10;26R24jZAVikjaVduxiX+Ys+6V9D9jbwtffAD/gqRJ8JbTVrfXYbvTJtNvNRlsmt2aJ7CPUgY4xIw&#10;RhJDGmSWBXdwCRtAPq/wmn7T6ftpawus3Gjz/B3yXNm729tCwBhjMawKjvcmZZSVdpiI2UTMqpmJ&#10;F94r4g/ZQ0rXNG/4K4fGG08Q6l/aF3Jo15dRTee8u22nurCa2i3OAR5cEkUe0cLs2rlQDXgH7Zk/&#10;9u/HD4w2vxt+I/iC01jwven/AIV/4dhtvtcE8dxIjRY2sIbeP7IluX5WRjIHO+SNopAD9XqK+YP+&#10;CS3jnxf47/Zl1C88Z+I9Q16703xNc2Ntd6hMZpxB5FtMEaVvnkw80mC5JAIUHaqgfT9ABXi/wj/a&#10;M8PeP/2o/G/wY0zSLgTeD4WkTVllJiu2ieOG6jaNkVo2jnlCLjerhHYFRt3eseLNK/t3wrqeif2l&#10;qGm/2lZTWv27TZ/JurXzEKebDJg7JFzuVsHDAGvzA/Yx/Zr+Hnjv9pr4kfDHx34l1C5fwX9ttLG3&#10;sYDbPqHlzvatemT51j8ljC4iJO55EyWSORXAP1Por80P2QJvCH7MP7f/AMRPD/j/AFv+wdJ03RtQ&#10;tNNudQcTPPB51vd25ZoVKmSS1j3hQAWciMLvZUOh8BfFuqeGfhn+0h+1j4UvtQht9Y1q40/QdMku&#10;VTyZ7q8R1u7mApJE8kAvYDGNzA5uEOA4agD9H6+MP2ovjb8avBX/AAUL8C/DjTvE2n2Pg3xFe6L5&#10;dha2EMslxbT3fkT+fJLGzrIzpMo8pgBGIyMPuNeP2X7GPxD1r9nHw/8AGbwl4o1DXPilrt7a+IhG&#10;uqi32206+cjpPKFdr1XeOVpGlRR+8C7mVWfP/b60r4h67+1N8FdE1DUv7N+IWpeDNAtbi+88Q/Zd&#10;WkvbhGl8y3BCbZyW3RAgYyvagD9P6K/NDwvpfxL/AGUf+ChfhzwhF4+/4Sa3+Il7p51e5uopB/as&#10;F3dtC8lxGzsRcpL57pIJGPIJOJJIz+l9ABRRXyB/wVS/aP1z4V6Dp/w48CXv2HxH4ksnub7Uoy6z&#10;6ZZFjGpgbbtEkrLMocNujETEAM8bqAfX9FfmB+1V+zXqn7JWj+Hfi/4D+KOoTanb61a2Nsv9mrDJ&#10;DO1pK8svmCRlaN2hkHkshHly7GaTDF/UP+CiHxE+Ifiv4qfCn4DRXeoeAv8AhOLKxk8Sx2V+LjbJ&#10;qExs2tZDHs8+ODbPkBxHN5gyo2KaAOg/ai+Nvxq8Ff8ABQvwL8ONO8TafY+DfEV7ovl2FrYQyyXF&#10;tPd+RP58ksbOsjOkyjymAEYjIw+419n1+XHxa+CnhX4Ef8FDvhD4R8I3+sXtje6noepSSarNFJKJ&#10;X1R4yAY44xt2wrxjOSeemOw+LHwy8e/GT/gpt8Qvh/pfxU1jRLaHw+v22+lkZ2TS5Le1dtPjhhMS&#10;vCZrpB5bFQV3O5kkyXAP0Xor80P2YfE/i/8AZY/bJ1v9n2817+19M1+9g0yzkjhMlrbahdJCbLUH&#10;tmZGPyyxpNEkqZUn55PKjz4h8XNF+1/8LE134y/ET/i7tnrVtHFosZ+3/bv4bpZJ7dWtofLV4gir&#10;L+7+zywmJfk2gH7PV8wf8FSfil8V/hJ8K/DfiT4ba7p+j291rRsdTnks47i6Z2hd4UjWVHiEeIpi&#10;5I37hFtOC9eb/tJfHj4i/Dz/AIJ1/DNZPE9vB488d6ZCh1G1+0SXB00Qb2uFnk5S7Mclksjkk75p&#10;Wj5AdPD/ANtr9kGx/Z/+C+k+Lo/Hdx4gvrzxB/Zs8baWtrF5Ulu8kZUeY5DK0Eu4kkMJEwE2HeAf&#10;oP4T+IWqaf8AsX6Z8Vtbj/tjU7X4fw+Ib5Ny2/22ddPFxIMqu2PewP3VwueF4xXn/wDwTh8bfGr4&#10;n+BNd+JHxS1PT5tE1+9H/CK2VpbwxfZY4pJ0uMBF3+Xv2Rp5rvJ+5Ynghn+cP2o/Ffi/V9N+BP7M&#10;OjeKtPt/CPjLwZ4Zhv8AULTTjL9tea4jijmHnKkojQ20ciIBC53MH6gLz+rad4v/AGBf2mvDps/F&#10;GoeIfCniSyhm1xho5t4L+BZ3SaGONpij3MKbZEfzFKmZQ3yOwcA/T+ivzo+KVp4i+Df/AAV40LUI&#10;PEusXVt4/wBTspjs1IGZ7S9m+zNazmSJlMMc0R2RBTiKKEK6SKHTH/Y38ReGPg5/wU18YeG9b8S6&#10;hrUWtXt94ZsdXlElzNNey30LR/a3ZEdpC8RikkVCplbcCYz5gAP0vor4w/4J8+G9U8U/tifGv44t&#10;rv8AaeiPrV/4e0q7Fwt0l+hukmUxyiQkRxQQ2ip8pRkmUKwEZFfZ9ABRRXwBffD7VP2yv21viDZ+&#10;M/E2oaR4J+Ft6+j22l2U6tOHLywhoC0flp5slrJNI7q7geXENwCvGAfZ/wC0JreqeGfgF448SaJd&#10;fZdT0fwzqN9Yz+Wr+TPFbSPG+1gVbDKDhgQccg188f8ABKn46/En4y6V42tPiNq9vq82gTWMlneL&#10;YxW8u24WcNGwhVUKg26lfl3Zd8kjaF8n/Z1i8ceBfiZ8Uv2ItZ8ZafqVpq/hnUrbwpNcQzCOO9uL&#10;MTIFZQxgjeCaSWVCGVZI22EsxMvhH7N3xVm0D4C+Mfgx4L8K3E3jz4qanZ6Rb6st7GIpbSXMJtmj&#10;l+RGJklRXG3Iu3YuhgTcAfsNRXwh8Svgl4v/AGZ/+CcfjS20r4ieZqepXtvN4gSCyMlrcWtzHHYz&#10;WMSTMyp805f7UiRyusaKQuF2+b/s4+D/AIw/DDwDpn7WWt/EHR7rw3ovhK7s9P0+51q7v5WiaKa3&#10;sLB44VMYhF61sTD5qiIg7hG6MFAP03rn/ixquuaF8K/E2t+GNN/tLW9N0a7utLsfIeb7Vcxwu8UX&#10;loQ77nCrtUgnOBzX4w/Ej4neJ/HuvQ/EXxV498QXvj61vYUtHjso7eCztoV3RywTxSqYZFlyRGkC&#10;rktJ5m9iD7v+1r8Wfjx48/Z1+GL/ABJ0vWPD3gbxBCh1rV7PTI1Ot3CTuUlMQmGVNssM8cT+Qksn&#10;mugMaRtGAfV/7HXjj9pTxp+zz4x+IHjPSNHn1HVoZ9Q+H2nSWwtWmJhkaOJ13IBaNIIRE0jiRlMj&#10;M5QxucD/AIJU/HX4k/GXSvG1p8RtXt9Xm0Caxks7xbGK3l23Czho2EKqhUG3Ur8u7LvkkbQuP/wS&#10;28C3HhLxV4kufA/xt8P+Ovhre2QcWFqJba/t9QLoqTz2MqlrXKw3KA7/AN6qRsQQq7PL/wDgkT/w&#10;k/8Awqv47f8ACE/8jN/Y1l/Yf+r/AOP3ydR8j/W/u/8AWbPv/L68ZoA/R+ivx5+LB8a/DrxlD8Vv&#10;EXxlt3+N3/CQPJe6NpsiXs2mxKJYme4u4Wa1Rg0PkmyGQsToCApMY/V74I+JL7xj8F/CHi7U4reG&#10;+1/w/Y6ldR2yssSSzW6SOEDEkKGY4BJOMZJoA6iiivmf/grZ4bsdc/Yt1jU7uW4Sbw1qdjqVmsTK&#10;FklaYWhEgIJK+XdyHAIO4Kc4BBAPpiivyw0a01Txp/wR+1aa/wBX22/w7+ICzafb/ZlO+CRYUMO4&#10;bSP3upzS723Hjb0xt9I/aC+LXjWP4L/Af9nT4fX1vpd98QfA2j22r3l5ao8Utve26WUUAchyilvP&#10;MjLHvAERRvvAgH6D18UfsA/HX44fEH9rzxp4D+Kur24h0XTL+STRLaxtUi067ivreExpLGpd1jDy&#10;IN0j5GCSxw1Y/wCzh+zP+0N+z5+1Zp//AAg+tafrXgHVPJXxBqdxIlvBPbDcZEkszI0ouUO/yXj3&#10;jMibnCPMg8n+GXgXxr8R/wBuX4/eEfAvjO38MX2ow+JobqS509LqLULeTUVje0ctkwq7SJmZAzoF&#10;O0HNAH6j0V+eHwLi+L/jb9lP45fAC/8AGWoNffCv/Q9NfR4WuZ9Sjj+2LLpQYgSyW8htAkYULIBI&#10;EO6L9xXD6R4h8RePf+CSfiWy1Hx7cSTfD7xbZqNOMweWXS3EEVvaygMG8kTzySRmQOM2oRQBGuwA&#10;/UeivzI1zxh4q1j/AIJSeCdK8LeMfFGqazc+OT4YvbG2klEoie3uxHpaeWqtPC0LWxEZMgzIEBwi&#10;xp6R+3R8O/ifYeFfAXwxvPiNp/hz4L6L4Z03T9e12/mtraOe9s0nLFbUObq5kaKCN47VC6tIqdCp&#10;dQD7X+IVx4is/AOuXfhGwt7/AMQwaZcSaPZ3LBYrm7WJjDG5LIArSBQfmXgnkda+cP8Agmr8b/ij&#10;8XNV+JOmfFGO3ivvDep25gtV077JLp5ma5WS0ZOu2JrcBfMBkBLh3bjHi/8AwS1+L1x4T8bfED4d&#10;XnjL+2Phl4T0bUfEFjqU9jKrwwW9xGGnhi5kjjljlaVoMMQ/KgM0m/P/AGFpvHfj744ftA/E74U6&#10;3qGmxXVlqd3pekSPAr32oXsl1LponilV4f3RWQlt67XKjc0byggH6P0V+PPxYPjX4deMofit4i+M&#10;tu/xu/4SB5L3RtNkS9m02JRLEz3F3CzWqMGh8k2QyFidAQFJjH6vfBHxJfeMfgv4Q8XanFbw32v+&#10;H7HUrqO2VliSWa3SRwgYkhQzHAJJxjJNAHUUUV5v+118Sr74Qfs6+JviHpmmW+o32jwwi1t7l2WI&#10;yzTxwIz7eSqtKGKggsFKhlzuAB6RRX5wQ6R+1F4s/Zftv2pdE+P/AIgu9Qi87Ur7w2rmytYLayml&#10;ikkSNZBbS4W2EjQtCodTJne3yyfX/wCwv8Xf+F0fs46N4qvJvM1uzzpmvfLjN7Cq7pOI0T96jRzY&#10;QbU83ZklTQB7BRX58f8ABXLx14ik+Onhj4Q6h43uPD/gDWdM0++1kRWYmWJje3Mb3EioBLMqJGj+&#10;Tu2lolIG4AjqPBelftDeF/2U/jjNF8Y/+Eq0y3sk1DwV42j11L4XdtD5p1EwTBpZoZPJhEQQnEc2&#10;4xuPmlIB9v0V+XHwtX9qT4qfsoa78StO+PesWek/D2a9H2STV7qC9u4o7b7Xcs9zEN8zANAsSzMw&#10;+aQBolUB+g179t74uW/7H/hu6tJrdfGOqeINS0288TSwQO3lWotLgGO1EIhVmW+jiyQwCwscFpA0&#10;YB+k9Ffnh8eLP9o79kLxV4a8fzfGjxB8RPCN9exWWpQ6peOPMff5zWphuHuBH5sULBbiPLriQHbl&#10;fMr/ALTfxv1b4iftjWvgi3+POsfDHwH/AGZYy6FrejwTwxTte2dtdJLfYnhdVcTbQ7/LEAmUQNLJ&#10;QB+i9FfFHjb4r/Hj4BfsEx6/4w8SaP4r8U634gGk+G9dhuo7yK301rVjBeb1jAumdbaWVGkLFhcR&#10;tKWIaKvN/itpH7UXw5+B/hz9pfRfj/4g1631iyttV1jTrlykGlfb402bLSWSS3mjD3Hl4WNPLJjZ&#10;EABMYB6x/wAFAv2rPHvwK/aG8L+GfD+l6Pe6C2mW+r6nBPEwuL5XmuoHtxNuIjXbGjqypuDoCSyb&#10;o2+x6/Mj/gov4gsfiTJ8Dfjl4J1G40vWfF+mS2kZbUVtYtLuLO5jIC3MixeW0VzdTq07MqYiRxtA&#10;LHoPjH4r/bP/AGa/GVl4++Inji38T+G9Y1Oxj1FbC6t2srloxIxsoopYFa0Z4YZN0kEKqdysWZxg&#10;AHvHxW8f/tRWn7c3hzwb4W8Fb/hqb22a41GPSjJBeWUsSfaXubssVhkhZLkxopiZiEBSUOgb6fr4&#10;I/aW+I/xl8J/8FTvCPh9PF+saf4W1XU9Eh03SortfsV1YXDpBcGSBSVZmmN2u6RfMG1SpAWMjj/j&#10;l+1nq3xS+Lnizw74a+OVx8M/AFtpmNBv4tBnM2q3cTRlRJNArXVssrmQ+YmMRRqrRbmdWAP0nor4&#10;w/4JN/H74h/E7/hIfBPj651DXv7Bsre40/XJLMfuo/8AVG3ubgEb5GwrxllMj7bhmdtoA+z6ACvm&#10;/wCInxP/AGltL/bJ034e+HPhZp9/8Pb+9sWPiFtNuH8uyZEN273KziGORCtwFR1DHbHhH3rv+kK+&#10;APiX+0R8fvD/APwUctvhTdeMNPt/Dk3jPS7EabYaZbvGdPuZLcojSyxGbzGhlXzCG4kZ9hChcAH3&#10;/RWP8QrjxFZ+Adcu/CNhb3/iGDTLiTR7O5YLFc3axMYY3JZAFaQKD8y8E8jrXwh8XvHP7X/wj+CT&#10;+Nfip8ddH8Pa9fTJDoPhOLQtNvL3UGEu2cySRw+XEscW2XcpkU71RjG7KpAP0Hor4I8U/FP9rPwL&#10;+wqnxe8Q+MbfUNS8V6npzacYtBtJG0HS5I5pBdSNFGIt1w5tkxIrhFdRkSyYjr3Hx0+O3w7/AGxP&#10;h78Mda+Nvh/4hW+sXthZ+Jbex0eySCwuZ7p7W4tDJAqy+ZCRvBYxnJTfGBlSAdh4m/bA+Jfh/wDb&#10;yj+C2r+BvD9voM3ia10ZP30j35guTGsN156uYvmEsc/l+XkK3lkhgXH2fX54f8FJtb0vwz/wUk+F&#10;HiTW7r7Lpmj2Wi319P5bP5MEWrXLyPtUFmwqk4UEnHANe0fss3n7S/xT8fP8Tdd8d3Hh34UX+p3N&#10;7oGgXOjWK6pf2Hm7rVHPkMYoWjYAyeYZGCEpxIkwAPqeivzg8G/Fz9tX4jfH3x18OPCnxE8P2+t+&#10;E/7RuJrCLTLRbWT7NcrAbe0kmtmc5eRVjM7LleXcHJrqPj1+1B8UfCfxy0n4I6/8QtH8BLoOmWA8&#10;UeObbQP7Ylur46aJ5WS2KKohkmlRAqxBgQH3KpMYAPveivgj9j/9rz4k+JdK+K2ma/e2/iibwr4S&#10;1PxR4f1nUNNisZWW1VVSC4trY7Crl43IV9yHzF3uGUpy/wAJfin+2J8VPhxa638NfjV4f8ReI/ts&#10;8eo+EEsdJtdS0+2QR7LthcQxrJGzPtJQkLviAZmMixAH0f8AtQfGr4z/AA//AGmvBHgvwX8Nv+Ei&#10;8KeIvsaXl5HpM8s7zvPP58EFx50dusi20BlAkOFAZ3IQEj6Qr4w/ai+Nvxq8Ff8ABQvwL8ONO8Ta&#10;fY+DfEV7ovl2FrYQyyXFtPd+RP58ksbOsjOkyjymAEYjIw+41X/bJ/am8ReHf2qI/g9ovju3+G+g&#10;6XDDJrniuXw2NWuI53tZJ1jjg3OHhZZbVeI1dX3HOwfMAfa9FfDH/BOX9qD4k+PPj1q/w38f6tce&#10;NobuF5dM1zTNMit7WwW3375ZFWCFxDMGjCvIAyv5SbAZTt+56ACvJ/20vjLD8C/gLqHjWO2t7zVp&#10;Zo7DRbO5EnlXF3JkjeUGQqRpLKQSu4RlAyswNesV+cH/AAUn8e6p8SP2sB8AtX8Xaf4Q8I6P9mdL&#10;vUo1e1bVHspJoZ5pVj82CNjdx27HcyRqDKQcEAA+3/2WPFni/wAd/s++F/GfjvS9P03W9esjfSW2&#10;n58gQSSM1u6gySEb4DC5BYkFiCFPyj0CvkDU9W/ax0v9h3xT4yv/AB5p8vi7Qdak1bT9V0210u7t&#10;da8PJbxkyQsFESxkNNcKzJ5rLEF2jeBXm/i79oz40Xv7AfhH4u+Fvinbw+IdL8QXeieL45dIsEa7&#10;lkdpLfyxNGFZo4PJ+S3RiyzMzEeS+AD9B6+YP24/2nfHHwU+KnhPwb4U+Gf/AAkH/CQeROt3K0x/&#10;tDMzxS2Fqkaf8fP+oIfMm3zlBibcpPn/AMX/AI5/GLQf2DfhT4k0D4g6fqnxK8ba0ieZpNnaXc2o&#10;QSC5PkR23k7TJEzWcMgjjyso2Ekt82f+3h+0F+0N8C/FXw20S21XTzjwza3WvX39kpJa69qaPsu4&#10;vMZFxGPLRtsIidVucnGY9oB930V8kft4fGb4ueD/ANobwP8ADPwd4j0fwP4e8Sww3N14v1KzgK25&#10;WaZLpPNu3FuyxxeTKYxiQsY1DfvFVuX/AGD/ANprx3qvxU+JPhX4xeNNP8S6Z4R0a61YeINNgg+y&#10;wQWM3lzyQi2gVriOVZVkVuu2IYU7+AD63+Nfi+bwB8I/EfjeDQ7jW28P6ZNfmwgnjhaZY1LNl5CA&#10;qqoLMRubap2q7YRvF/8Agnz+0prn7Q3/AAm39t+GtP0f/hHr23ex+xTu+62uPO8uKTd96RPIOZF2&#10;h94xGm35vAPFnxS/aa/aK+FfxQ8c+B9d8P8Ahn4VaHZalYz6fd2cS3Wp2aQyyyIcpcOLn7NJErkS&#10;RR7mXYchyOX/AOCYPxKsfhB8Evjh8RtQ0y41KHRYdDK2cDqjTyyS3cMalzwimSRNzYJVckKxAUgH&#10;6b0V+dHiLU/25xpXhL9ou31i41i21iaKXT/BmgQ3F1ElnMs00f2mxt0MbQtEceY8jTKJIQXWRQU9&#10;w+NU/wC2P428ZeDNQ+Dz2/gfw9rXhK0vNYj1lLJ10nUnE0ksEwmge6LKphj+WLG7qF+fAB9T0V+e&#10;H7Ffx9/aS+If7QTWutfEfT9W8A+F/Pu/FWtTaHa2+mxWSRy7ZDKYreWPzCmULFWXBd42SORK5/xb&#10;+2D8avHl5408W+DPil4P+H/hzwxj+zNF1Gyh/tLWYpJZvJ8qJ4rlpbnaI1l2MkSZVjtXc9AH6X0V&#10;+dHjT9rf48an+xN4a+I2g6po+i6jY+LZfDWvalHZxzXGpSrZpcQSpDJG0MSsrS+aAM70jKbUZkWv&#10;8TPjb+2r8P8A4V+B/jN4i8TeH/8AhGfE32XyNNisLR9/7kSR/alEYkX7VHHJKfJl+Xcw/cHYgAPq&#10;f/goX8a/FXwI+C+l+LvCOn6Pe3174gh02SPVYZZIhE9vcSEgRyRnduhXnOME8enuGk3E15pVtd3F&#10;hcWE08KSSWdy0bS2zMoJjcxs6FlJwdjMuQcEjmvij9vD9pj41eF/hX8NvFnw70X/AIRjRPGWjWur&#10;XWu+XDqGy5mh8wad+9jKJtQ797IDLj5NoikB6j/goV8Y/jx4Y+Lngv4U/BLRriDUfE0JuodUjsY7&#10;lr6UNIjWqeehhjWJQs0rnJVXjJMaBi4B9b0V8cfsH/GD44az+1f44+Dfxd8U6P4jbw7pk032mwgt&#10;dsU8FzDERFJbqgKss53LIu9WRVIjZZFP2PQAUUV8Uf8ABSv41fHj4GfFzwvq/hTxfo6eE9ahY2+i&#10;tpEbs8ts0ZnW5kcM7LIJowGikjO3KhVZfMkAPteivkj9pj4tfHj4cft1fDvQIr7R0+HHjTU7PTbG&#10;zS1jka6DSRQ3RncjzkmRrhWQowjK+TwxEqnl/wBpz43/AB+1L9r3xF8GvhX428H+Ef8AhHbKKfTl&#10;1IW8U/iCea3tHSzSS6WSN7lpJyIkURAgtuY7QQAe/wD7a3x0/wCGfvhXp/jL/hFv+Ei+3a1Fpn2T&#10;+0PsmzfDPL5m/wAuTOPJxjH8Wc8YPQfst/E3/hcfwJ0L4j/2J/Yv9tfaf9A+1/afJ8q5lg/1mxN2&#10;fK3fdGN2OcZPzR+1V4o8awf8Eprm3+Ns9xb+PNa1NdLmjnskiae4h1d5FUCBBEF+y2rOrjCOqghm&#10;Lru8/wDgT8RP2iPgt/wTz0P4jeGF8D674Oi1O7As9Ss5/tulW73fkq2+OWJZVa7M+Vwzr5kZ3MpK&#10;wgH6L0V8oftS/tHfFP4c/ss/DD4u+HNK8H3H/CWWVp/bdvqFvct5dzc2S3Mf2ZUlXEY8u4Db3Yj9&#10;3jPzGs/9sD9qrxf8O/2Wfhn4k0C00+Dxd8SdGjvnnazMlrYIbKJ5niVpMiRZbmAxhxIm1X3g8ZAP&#10;r+ivz48dfHX9sP4H/GjS/hb4o1jwP4/8Q+LYbOTSUax2RRNNcS26Rq8a2gDPInzeZuUAIQy/NX6D&#10;0AFFFfO//BSTx/8AGX4Z/BJPF3wrk0e1sbWZY9ev7mFZb2xV5YVgkt0kzEys5aN9yuw81CoGGdQD&#10;6Ior5A/at/aD+M/w/wD2dvhX8ZfDbeDzp/iaysH1nTLnTZ2d7y5sJJwqN53/AB7/AHjtBWRXhj+e&#10;RXdRY/ac+OPxl0v4L/ArxN8ObzwvB4h+Ic2nNeaNKi+bqU9xbwyLBCkzYS0MkjJK+9XQyW4Ei7mJ&#10;APreis/wn/bn/CK6Z/wk/wDZ/wDbf2KH+1P7N3/ZftOweb5O/wCfy9+7bu524zzXyh8S/iP+194e&#10;1j4hfEh7X4f+Hvh74R+3W+l2XiaOSH+14obuZIriII5mNzII440DvFFL50ZjQ7twAPr+ivjD4W/t&#10;XfGe/wD2QviD8b/F/gLw/DaaL9kt/Cz20M9tBqM8twbeZ3DzSPJHE8kJ+XYGKyIHDBink+tftZ/t&#10;P/CvxD4X8XfEK48L61ofjrTF1uy8NILZGtLGWfKbWh/fwsYl/dvMZV2yHcHkjkVAD6X+Mn7V/wDw&#10;gn7XGgfA/wD4VvqF1/bV7ptr/bd1f/ZYz9rlVPNgj8p/PjTdgtvXMiSJxs3H6Qr8+P8Agohf2Ol/&#10;8FOPg9qep3lvZWNlDoU91dXMqxxQRJrFwzu7sQFVVBJJOAASa9Y+Ef7RHxn+NH7QV5B8IvB/h+6+&#10;EWma1BaXnibWLOe3nMAjVpzH+/G+RsOY1ERKCWAyqm4mgD6vor4I8L/tZ/tYeOfjR4k+HngX4T+B&#10;5tZ8PzXZutJuZmaWyihuBC6vcNeRRSsjuilkADHLKoHToPiN+1L8ZX8ZaV8JLa2+G/w58aR+H5Jv&#10;GGp+K9aVbLRrtwfJFtIWMbM0RgnVR9p/4+VRhiCViAfa9FfGH7OP7ZeuXeg/EbQPiDpun+JNe+G+&#10;jXepW+seGA72OvxWrJAzEorlPMldJPPSMRCORnKRLF83P/Cr9oL9r7xHoOi/E3QPCvg/x94c8V60&#10;mmy+HtFhkWfw7JC2x45XDbrbz1/eedO08cYZGPlqyq4B7P8AtJ/tTw/CL9pLwn8K7jwNcavD4lhs&#10;ppNTtr2Qy2y3F3LbkJaRwSPOyiLcFQ7nJCgZ6/RFfJH7SH7Rfj3wd+3V4I+Eg8D+FzoOo6npTWOq&#10;alG11eut3I1rNdW5SRRbsFkuYAGUt8rsSUkC1X/au/am8X6N+0m3wI+HV34P8LXcdk6al4r8aTmK&#10;ztJ5LQXMTRMCUTahUBpUcPK6rsCrlwD6/or44/YF/a48RfEX4oXXwn+Kx0f/AISFIRDo1/o0Aki1&#10;Ka3SQ3RmmileEsyxiRGiVYmCyYIzGp+x6ACiiigAooooAKKKKACiiigAooooAKKKKACiiigAoooo&#10;AKKKKACiiigAooooAKKKKACiiigAooooAKKKKACiiigAooooAKKKKACiiigAooooAKKKKACiiigD&#10;5A/4K9aN8Q/GPwr8O+EvBvw08QeIbSPWo9Ru9U0uMXPkyLDcRpALaPdMciR2aQqsa4jUMzOQv0f8&#10;AfEHi/xV8G/D3iHx94W/4RjxHqFkJdQ0rcT5D5IB2n5o96hX8piXj37GJZSa7CigD84P+Cm2kfGf&#10;4i/tQRaP/wAKw8YeIPAvhHyU0w6Doc/+lJPDby3bLdiGVTIWHlhtrInlL8hbfu6jxh4//aw+M+lX&#10;nwz+HnwGuPhn4Wk8JXWn3Fnq+ntDE0W1R5UFxPDDHGzRKLaOJUwonkdiAqyQfe9FAH5I+H/hd+0d&#10;rv7LN78L9O+CPiCDTNG8TSeK7+81C1e0up3NkLeOG2gm2NNtWOYssQkdmeMALwJOn/a68UfFG9/Z&#10;Q+DPwV8X+B7fSPEImU22kQSefqd3b29tDbadKbZHZ4GmFzcxNE672ltiQE5jH6j18wft2fsra58Z&#10;vG2j/EfwJ43/AOEe8XaBZRWtpHc744H8u4M0cqTxAy28iGWZtwV9xEYHl4LEA+X7f45J8GP2gpfi&#10;Zqv7HGn+DP7Usnt9GgnS90yeJ1jhSV4Wlj+zfd3BvJtY3xNhnO5/M7DWtF+JfwV/bJf9oD4ReBvE&#10;HxG8C/Emyn1aJNKtpJJLqC9RLh4pitsz2u24aKZMx5aNVTcW80L6Ba/sr/Hv4pfEfS7r9pz4s6f4&#10;i8I6XtnbRdCuZYUvJULbFaJIIIo8iWQNMoMuz5FK5Dp9n0Afnx8IPhx+0B8Tv2kPHX7TN14QuPAW&#10;s2WmX6eGtI1C0Mdxd350t7O0jRboKNqK0TPPIojdxgJguIvL/iN4e/aA+PXh7StB8S/s46w3xEXU&#10;5J5fHUuiHRm1C0EBH2a83RRW7MuyMJK7rhY0jVdzsX/VeigD8yP25LC++FP7XnwL0zTLK48U33gj&#10;wl4dgtbW2iaKXV5bS+nVERFEhVpWjAAAcgsAN3fuPDfgT4l/tV/traP8RPih8IdQ8D+DfCdlbJNp&#10;+sW8im9SJ5ZYoD9ohAufMnd/MAjVBDlSQ5Uv0H7TX7KP7Qfj79qy4+Lnhvx74Pi+wXtrceHPt010&#10;j6alvsaJBA0M8Y2yKzHDFHdnfYm8oPt+gD82Li4+KP7CHx68Ta/a+BLfUfhh4u1OWCxhjvsxSxJ5&#10;ktoguSHlgmiSVlIlUiQLNjftEq9x8G/2YfiH8Q/CPxu8T+O7PUPBNx8WN13ofh6XVQUila6/tCGS&#10;9RYmI2S+TEMqsqo10DGhZTX3fRQB+aHwp8S/tNeC/hx4j/Y5f4Sf2preq6NcnSjNcRRjS9Pug5uZ&#10;DMjeTPGTLIEkMq7JmKEyELEvIav8BP2mrb9ju38Nv8NNQi0S28TDxHNYwyRXGpXz3NrFbwsLOMNN&#10;H9nEcgdSQ/8ApYzHiF2T9XqKAPyw8SeBf2otf8VfCX4j2fwP1C0/4Quy0Tw/oNrcIWklksHJWW+h&#10;LpLBG8yyMXdYo1jZBv6SPsaT4m+KMn/BVS2+Iep/AzxRbay0yG68M2zedLFam1GlPdpcMiRPCHyw&#10;mJWEkBTIo+cfpvRQB8Mf8FKPgn4q8PfFzTP2pfhzptvqU3h6azv/ABBpzpLIyy2bK0d4yh8vCI44&#10;o5Fj2FFjD8hpHTh9eu/iH+3/APEfwjcWvw8/4RfwD4QvXttZ1QaqJHXzzHJcCOV41DyeVBEERIX2&#10;O6tIQki7f0fooA+QP+CrH7PeqfE/QfD/AI18BeG9Q1jxlZ3tvo88VtcqEfT5GkKs6OQB5c8i/OpG&#10;1JZGkyibo/L/ANsj9jLxO/gn4XyfDLwtp974jtdGt9A8TWmkCO3gubmG3aX7cXaONfmZLhXmmdWY&#10;m2UDcxFfofRQB8wf8FAfht4vi/YNtPh18LotQ1W30H+y7G7sFtTd3+p6fbhY0RFjiJaQSrbSsVCf&#10;LFIcgZVviD4nXPxT+NXwb+GWieD/AID+ILfwz4H0aSys77RdFubuPVbliiXVz5kcQjG+S33FQCwk&#10;MpZ3LfL+v1FAH5gfGjxH8X/iB+3/APC/xh4s+CniDw7cRXuk/wBjaHDC0s95bW8yXsuJ5fLieRRO&#10;5fPliEYWXYUdq6DxTffEPRf+Cw0/i4fCbxBqVxFeqYtM08iV7jTGtBpqagspAiWMhlkJdlRHzE8i&#10;FWYfo/RQB+fHwX+IfjW4/wCCtnjDUbX4S6wt9r0KaNqOmXd4kUui2MZslbUJnVWjZfKtkkCq21zM&#10;ixyPuQv5RoGofGf4c+NvjX4Av/hHqHi74hfEOyuYLrWbfSJ2eOzkuJ4ry8toY4FeS3uHkBV18uMP&#10;HESrbQlfq9RQB8gf8EfNL8ceFPhX4u8G+Mvh/wCIPDX2fWo9TtLvV7Ca1+2/aIRE8aJJGufL+yIS&#10;QT/rgCFwC31/RRQAV+eH7PPiD4r/AA6/4KjfELwRonhb+1LHxd4mnu/EFnuj/wBF0+Sd7iDUPPGR&#10;H5cV2G2Mfn83yiolZCv6H1j/ABC0e+8Q+Adc0DTNauNEvtV0y4s7XVLbd5thLJEyJOm1lO5GYMMM&#10;pyowR1oA+KP+C2ng/wAIL4V8J+P2uPJ8XSXo0eOH7WP9L09UmmZvJPJ8qVkG9cY+0YfdmPb7/wDE&#10;74Af2x+wy/wB8N6pp9jcW+jWdrBfmx8mC4ubeWKdpZI0JKefLExdhvYGVm/eEYbwj9jv9gvVvAvx&#10;cs/G/wAVNe0fUV8PzRXmjWGh3M7LJdo25JZ3eOMhY2VWCLne2NxCqUk+56APy48E/E39svwr4Zk/&#10;Zj0rwtrC6ysJgsbmTT5Tqmm2JmW33W92HES2iuGRbk7ljD/JKoSMoftl6x4q8I/tmfCKDU9F1jxH&#10;4p8BeH/DdtdA+ax8TX0E5nd7SZlaSZZZXMXmFNxkWQFSV5/UeigD80P27vGuqf8ADzXwXqepeBfE&#10;FqnhK90eGytYoluLrXoIr5pxNaRodr+Y0jxxoHJLJhtj7o0/S+iigAr5I/4Knfs533xT8G23xD8E&#10;aVcX/jHw7CILi0hnYtf6apkcpFDgh5o5HLKFKllaRf3jeUo+t6KAPzA+MPx4+If7Z3gnQ/g94V+E&#10;n/FR2N7HrN3d2OrAwSeTbyxSMUlRVt4y04wXmbBKJlmYE+of8FEPhB8S/D/xU+FPxW+HGleIPHlx&#10;4PsrHTZEls5NRujPYzG4guLsxESzecXk8xlVQGj5YGVQPu+igD8wPij4m+M/xx/am+G/xo0T9nTx&#10;ha2+j/2UbG28qd7XUUivWuo5PtrW6RRRyCYDzGBRVG8kjpsfH74433wA/wCCpHj7xpaeH7fXYbvT&#10;LTTbyyluWt2aJ7CxkBjlCsEYSQxnJRgV3DAJDL+k9fDFn8EP2n7P/gpLd/FS0kt4PD1/4gBvNbi1&#10;G2WG50QbMWkluP3jsLeOOHmI/vUV9/AmoA4f4X6V4v8A21P2gvFnxZudF1Dw7p/h3wy9j4PuE1Mx&#10;QaXrKRhrRGuoo0ll2TSzXZKLuQmIMSpRH8g+G9l8S9B8CfFb9me0+Duoah4u137Ld6nNbyyfarCD&#10;T5FucNEN0U0bDHlNGVLtcLtabfCo/X6igD84Ne8JeOP2lP8Agmv4R1vSvAv/ABUfwxvX0zTfJeZX&#10;1nSYbaOKWS1iPyyyFkgVgCxZ7SURkM3k15R+0t+1l4i+N37PPh/4eeLPDduus6PqcV/ea/BdBV1B&#10;o4Z4hm1EYEbMswLFX27lO1VDBV/XaigD82P23Ph18Ufhjb/BH4yxeH7eaH4e+EtA0vUo2fz107Ur&#10;KQyBbkRtgwvI6xh0fBZSu5S0e/n/ABRrPjX9vD9pLw3JpngjWNL8LeHYbS112C21pJ4tOt5bs/aL&#10;pJJY441meIgBAjO4tgQHCEL+o9FAHyR/wVu+Dl94/wDhHpPirwd4GuNd8WaLqcUE0+mwNLe/2a6y&#10;7k8tPmmUTtCQArFN0jDapkNeD/tb/sk6X8PP2R/AGv8Ahvwp4gm8fSXtlY+JYreZr7zZ7uJiyMkY&#10;ZBsufKgiMWA3mKrGV2Vq/S+igDzf9kn4dWPwu/Z58LeFYPD9vouopplvPrsETrI0mpPCn2l5JAzC&#10;RvMBGQxAVVVcIqgekUUUAFfnh8WLv4l/sYftceJvisukf8JV4F+JF7dzSJHcyWsJnmle4WGQjesd&#10;zCxfY7K4kiaXZtZpBF+h9FAHwB+zjB44+KXxq+I37Zdp8OPsaWvhm7/4Q3TZ7ia7e81aGxS2HkpE&#10;sbXMZWGaNuAN82xNzozJ8sfBf4faN4x/Z1+LOvtpesXXiTwdDpWpaVJY280kSW7Tyx3gnKqYwoiZ&#10;ZcMVfEDMp2JNX7TUUAflx8VP205vin+xzr3wt8deHrgeLLyGxjg1uxMf2W/aK8jmkkni+UwN5cS/&#10;6verOzECJcKPcP2KU074+/8ABNrxD8IYvDdvptzo8NxpVs7yXa2VxdnF3bXbTEHDC5ZXkiRn27Qd&#10;ixypHX2vRQB+UP7Pfx8+M/7Mf9vfBC0+HWn3WvXGtb4bC/tp5bqPUJfs0YVVhkAuI3iiAjWPG5pU&#10;dXZcK3p/7Rnjn4/fC/wr4Vtv2mfCHh/4peEfEFlcPqNrPp9vbf2fqEqMiWqXluhENzDEhdZUQbvt&#10;F0qNJ5SSx/ofRQB+dH/BNG1sbX9ob4pfF/4f+APFEXw40zw/fW+mWmVvL2SXzre4SyhGQZZmjhYi&#10;MM5TdEryMWWR/OP+Cf8AquuXfwb+Pnw98H6b9u8TeIvBi3VnDJA8scttAZYbqJFjPmNcvHe4hUKV&#10;MgG7A4P6vUUAfijca7pesfspxeFtB+Dfl6h4b1pNS8RePoN1w7JN50UNvMfJ/wBGjbfEqr5uxnh3&#10;BdzE1+n3/BOrx3/wn37I/hO6/sDUNJ/sGyi0HN0v7u++yRJF9pgfA3xtjB4+WRZE+bZuPuFFABXl&#10;/wC2h8PdU+Kf7L/jDwPokm3U9QskmsU2qfPngmjuI4csyqvmNCI97MAu/cc4wfUKKAPyh8G6b+0H&#10;pv7G3iz4HWH7P3jA2+sa1HreoatdaTdJIIA9mggggMal5PNghYlWc+WZD5YCmRen/aC+D/xl1H9l&#10;zwJ8ZtT8Lax4Z8WfDfTLPRXsrKZfNXR7ZPOtdVCq3nWs0TSFJYzllK+aRCqMK/TeigD4I+Cn7Xnx&#10;t+Ovxc8OeHPCmgaP4c0nQYYdZ8aT2sL31xeWduw+2LBGUdwsokjSOCKOSYOUxLtLEef/ALB3xR0a&#10;P9uX4qfEq30LxRqNjrmmazqGn6bpWiTX+oSibUYJ44jFbhwjFfl3OwjDEAuMgn9N6KAPgj/gkv8A&#10;Eqx8WftJfGSSTTLiyvvG83/CSwQK6yxWsSXc/mRNJ8pZg1/EFITBCuTt4B4+4/Z+vvFH/BULxN8N&#10;/Ef9sXvgvVNTl8aavHHI1jFd27rJJEwBb96qXN21oZI/nw020xncU/SeigD84P2Rf2e9Lh/4KUeN&#10;NE1rw3qFronw5vZdY0aGC5Z4IHNzFJpizTAsTmCTzlRnDsYcPkLIpP8Agpdqlx4N/by8MeOPiJ4B&#10;0/xb4RtdGhGkaaZZbeHUUiMxaO4lZGRpI7mbzGjVWQxGFXH7xs/o/RQB+VH7IfjOHwP+3V4ktvFn&#10;wd1izsfHMN/pl54Pg0aSebR7S7kS7CGxEIaaFIYwGRY1zES6qcBG2P2V/FX/AAlGm/tQ+GPhR4c8&#10;u78aaNc6roGlyWO2OLTEuLiOW1SK3YkXPkX6rDGgZPMUAnaPm/T+igD8UbjXdL1j9lOLwtoPwb8v&#10;UPDetJqXiLx9BuuHZJvOiht5j5P+jRtviVV83Yzw7gu5ia/T7/gnV47/AOE+/ZH8J3X9gahpP9g2&#10;UWg5ul/d332SJIvtMD4G+NsYPHyyLInzbNx9wooAK8f/AG+PBuuePv2QvG3hjw3B9o1OayiuoLcI&#10;7vcfZriK5aKNUVmaR1hZUUDl2UcZyPYKKAPzA+Ef7V/hDwt/wTv1r4NXmh6hJ4m+xX+jWKo48i6g&#10;v2uHa6aTH7vyfOYGPBLnytpw8hh+v/8Agmd8MdU+F/7KemWGv6dqGm63r17PrGpWF8V32rybY4lC&#10;gZjzBDAxR8urs4baflX3D+wtD/4Sr/hJ/wCxtP8A7b+xfYP7U+yp9q+zb/M8jzcb/L3/ADbM7d3O&#10;M1oUAfFH7fXxN8PW/wAerX4X/Hj4V2//AArPVtMMWkeMreIy6pZTv5bS3lrKARGsUixpJbhS5CK7&#10;eYjrC/l/7Dfhbxrp/wCyh8e/EcWrawnw4vvCWrw6Ha6hZJCuq3C20yteonmOYWSONY3CFkdn272N&#10;vx+k9eT/ALbmj/EnxH+zR4k8NfCvTbe/17W4VsJIpbuKBvskrBLjy/OUxszRFkwzR4V2ZW3qqsAf&#10;nj+zr+0j4V+G37E3xA+El3oWsX/iHxbNfizliESWUUV1ZwWpaSQvvDIEkfaIyGwq7l3FlPjv+z54&#10;98BfsK+A/FOuafcQNH4g1G/1nTprVluNJW+js4rfzQu4KpWwUsXKMj3McZXdmvr/AP4JY/Db4ufC&#10;bwD4q8I/Evwpb6JYy6nDqWkyLewXEtxLJF5dwGMMrgKqwW+0EKcu/Lfw/U9AH5sftjftC2P7VfgH&#10;wB8Kfhh4N1i68U6rqcep31mzLiyuEiuIfsyuQBIu2R5mnOxEjVC2CZFi0P2jtd+B9r8ctT+AHxh8&#10;P29npPgfwlaaF4M8exRXUuoaY39mwujX8Vu6i7USPuQKgVWyNm2V3X9B/D+haHoX23+xNG0/Tf7S&#10;vZL+++xWqQ/armTHmTybQN8jYGXbLHAyar+NvCfhXxjpUemeLvDOj+ILGGYTx2uq2EV1EkoVlDhJ&#10;FIDBWYZxnDEdzQB+VPgb4bfEvX/+Ca/ivXoIvM8M6X4ztdcsrI2snnypDbTWt9cxFYv3kY862yxf&#10;YotLgnaVO/t/iN+1D4e8e/sB+G/gN4f8L6xc+NL2HTvD8lnCpkVVs3tjFPEVXMzXDRIixKAysZMn&#10;Cxmb9L9JsLHS9KttM0yyt7KxsoUgtbW2iWOKCJFCoiIoAVVUAAAYAAAqvp2haHp+vajrdho2n2up&#10;6x5X9pX0FqiT3vlKUi86QDdJsUlV3E7QcDFAH5sf8FCPhLrPw3/Y/wDgTpktjcRw+Hob621lp7qG&#10;RrXUr4Q3bwAocOokjuwrKGAWMAsSQW7D9q74qQ/tifFDwv8AAT4OWVxf+HoNTh1XVvEzWUimBVRo&#10;3mWKQxlYYY7h93mbWlkKImPlMv3/AKtYWOqaVc6Zqdlb3tjewvBdWtzEskU8TqVdHRgQyspIIIwQ&#10;SDWf4J8J+FfB2lSaZ4R8M6P4fsZpjPJa6VYRWsTylVUuUjUAsVVRnGcKB2FAH54f8FAPH/h61/4K&#10;feCdQ1CS4srHwFNoUes3MsJZVVLv7c8kapuZ1ENyn8O4srAA8E8/ouvaz+wV+1f4o0678KW/ifSd&#10;a0xjope/hiuJLF7nMErXIt2dGAhkjkiCoruobDKkTV+o9Y/jbwn4V8Y6VHpni7wzo/iCxhmE8drq&#10;thFdRJKFZQ4SRSAwVmGcZwxHc0AeP/sO/Grx78ddK8ReMdf8CW/hfwn51vD4YZZWmlvGVZFuy0rb&#10;RKqyKgVliRQS6ZdkYj3iiigAr8of2nPG3hiH/gqxN4yk1Pbomg+M9H/tG7+zyfuPsItYrr5Nu9tj&#10;wSj5Qd23K7gQT+r1c/4g8CeCNd8VWXifW/Bvh/Utb03y/sOqXulwzXVr5bmSPy5WUum1yWG0jDEk&#10;c0AaHizW9L8M+FdT8Sa3dfZdM0eymvr6fy2fyYIkLyPtUFmwqk4UEnHANflj4p+KXwo/aH/bWn8b&#10;fGnXdQ8M/D3TbJYtLsTZyTT3UELjy7SR7VC8fmvLPM7fMVBaJZPuOP1erh9W+DHwe1TVbnU9T+E/&#10;ge9vr2Z57q6ufDlpJLPK7Fnd3aMlmZiSSTkkkmgD4I/bO/am/wCF+fsy69Z6D4e1Dw3pmj+M9Mtm&#10;aTU976tbTQalIgniRQqYazicpvkUOFwTsDHwjXPHXwu8PfGj4d+NvhV4M1jT7HwrDpd5rGnarqHm&#10;S3+pW1wZZmE43Da6rGu9Y4xkEiFPu1+x2m+E/CuneDW8I6f4Z0e08PPDLA2jwWEUdk0UpYyIYAuw&#10;q5d9wxhtxznJqva+BPBFtoOl6Jb+DfD8OmaHerf6VYx6XCsGn3KszrPBGF2xSBndg6gMCzHPJoA/&#10;Mj9tzxp4K/aX/bZ8G6Z4C1u4Ok38OmeGjq8tg6r5st5IWljikKOyoLpRhghLIwHy4Y+sfsf/ALT9&#10;p8FPG3iv4E/GXxd9o8OeCb2707QPEU1ncSTj7NceQLUxRLKxjKhnTJ/dBDHuZTGE+3/EHgTwRrvi&#10;qy8T634N8P6lrem+X9h1S90uGa6tfLcyR+XKyl02uSw2kYYkjmq/jb4a/Drxjqsep+LvAHhfxBfQ&#10;wiCO61XRre6lSIMzBA8iEhQzMcZxlie5oA/Pj/gnf8S/DF7/AMFGPG3idzqFvb+Pv7UXRLc2Ek87&#10;yXOow3KJIsAkEe2JJGdyfLQIxLgDNaHxw1vXP2Nv2/8AXfiPZ+Hf+Ei0H4gWV1dRx3Nw8Jf7RMk1&#10;xEk4i2JJHcxq23bJiGSMN8z7h97+Cfhr8OvB2qyan4R8AeF/D99NCYJLrStGt7WV4iysULxoCVLK&#10;pxnGVB7CtjxToWh+JtBn0TxJo2n6xpl1t8+x1C1S4gm2sHXdG4KthlVhkcEA9qAPjDQv2vfiX8TP&#10;hP8AEjxppvwK0+fwT4c8MtDLBeSSagl3qEk8SOkrBUWW3S1llmliEXCR/PKglWvmj4seIvh9b+Mv&#10;h78Rv2ctXuNI+I9/DbNqvhrw3od0tvZatIGM/kNO7BlkkmECWsUbxFEcE4YK/wCt2k2FjpelW2ma&#10;ZZW9lY2UKQWtrbRLHFBEihUREUAKqqAAAMAAAVz/AIJ+Gvw68HarJqfhHwB4X8P300JgkutK0a3t&#10;ZXiLKxQvGgJUsqnGcZUHsKAPzo/bh8bf8Iv+3F8K9V8Zan/bWt/DzRvD3/CZSabb7fNvYbhryfyQ&#10;yxI29JUdcBV/eAHaQQvUftPePr74Af8ABQxvjtF4X0fxl4e8beH4Z9DuVmYRtF9kht2e2u9jIkwM&#10;KklBIDBcgceblfu/xt8Nfh14x1WPU/F3gDwv4gvoYRBHdaro1vdSpEGZggeRCQoZmOM4yxPc1seK&#10;dC0PxNoM+ieJNG0/WNMutvn2OoWqXEE21g67o3BVsMqsMjggHtQB8gfsAfGXVPin8ZNQg+GPwR+H&#10;/wAPfAun2UT+K5bKNRfzzsLgWqxvCkKtlsna8TBVSY7wzop+z6z/AAtoWh+GdBg0Tw3o2n6Pplru&#10;8ix0+1S3gh3MXbbGgCrlmZjgckk960KACvgj9vTx98B/Gv7RWufCX4v+F7jw1faDpiQaT8R7GaS6&#10;ltJZYIbtEns40Bkh3SOmCZCCzbfK8xpE+965/wAdeBPBHjX7L/wmXg3w/wCIvsO/7J/a+lw3f2ff&#10;t37PNVtu7Ymcddoz0FAHxx/wR7s/EXjH9nn4geE/GL3Go+ALmYaVp9nLcgKjTQym/hjKsJY1ZJrd&#10;uCF3SMyfMZDXk/wR/Z8vPEv7Vnjn9l7xN4q8QaX4F8O3s/iRLCGa3mnuvL2wWcwk2skUj299E7lU&#10;+YKEZAyqY/030mwsdL0q20zTLK3srGyhSC1tbaJY4oIkUKiIigBVVQAABgAACrFAH5kf8E3fghfa&#10;t+1frmi+NJLi/wBJ+DmpzzqlnqLLZJra3KRRuqHa7Kws3fKqu77NEJPlwjdR/wAFxtb0u48VfDvw&#10;3FdbtT0+y1C+uYPLYeXBO8CRPuI2nc1tOMAkjZyBlc/ofXL+Nvhr8OvGOqx6n4u8AeF/EF9DCII7&#10;rVdGt7qVIgzMEDyISFDMxxnGWJ7mgD4I/bp+J2l+KP22vDfhD4t6jqDfBPT/ALFqVkuihhDqsE9q&#10;HF95iEm4j813iMkRJWJJRFiQsW84/ZX13SfE/wC0v8XND8EeH7iFfih4S8UaV4S0uKKC3W3aZWur&#10;eGQbxHCoigMfykqrFR93LD9Trnwn4VuNK0nTLjwzo81j4fmgn0e1ksImi02WFdsL26FcRNGvClAC&#10;o4GK0JLCxk1WHU5LK3a+toZIILpolMsUUjI0iK+MhWaKIsAcExoT90YAPy4/ZV+OXhj4bfss/F/4&#10;F+PrPUNC1vU7LVm0+We2kbzL2WyW0NjLEE3wSB4lO5vl5cMUKDfkfseeFfEXjT9jn9obw74V0m41&#10;bVp4fDs0FlbANLMsN5PNIEXq7CONyFGWYgKoLEA/pt4p+E/ws8Ta9PrfiT4aeD9Y1O62+ffahoNt&#10;cTzbVCLukdCzYVVUZPAAHatjwT4T8K+DtKk0zwj4Z0fw/YzTGeS10qwitYnlKqpcpGoBYqqjOM4U&#10;DsKAPgD4O/t/2Pg39lyw8I3Hgq4uPGnh3TI9K0eSPb/ZdxFEiRwzXBMglVlQfNGgIcpw8Yk/d9B/&#10;wVB+PnjXQ/hH4W+EV3aXGg+LPFHh+11TxjJYTItvHFIskc1hEQzsVaeOTcQ+NkarukWV8fZ+m/DX&#10;4dad4ybxdp/gDwvaeIXmlnbWINGt471pZQwkczhN5Zw77jnLbjnOTR42+Gvw68Y6rHqfi7wB4X8Q&#10;X0MIgjutV0a3upUiDMwQPIhIUMzHGcZYnuaAPij4N/FL4A+FfgFoP7NXw/13UNe1j4o+do3iPWrS&#10;zuPJ07UL+2W1N0EukgMsYlaFEjQJ+6jZmPmDEvkH7MnxB+H/AMAde8TfDT9oz4EafrN3Z3pmS5m0&#10;KzvdStJysamEm4YI9uyBZEdHx8xYeYsoZP0u8LfCf4WeGdeg1vw38NPB+j6na7vIvtP0G2t54dyl&#10;G2yIgZcqzKcHkEjvVjxt8Nfh14x1WPU/F3gDwv4gvoYRBHdaro1vdSpEGZggeRCQoZmOM4yxPc0A&#10;fnB+1F8XYfiF+wT4eiuPBej+CIbv4jXcvhXQ9H02S3tX0u3tX82VWwI3Zbi92O6BA77sICr42P2v&#10;vid4Q8Xf8Eyvg1o+k6jnU4L22tJbJgGkjfTbGS1uS5QsqfNPbuquQ7Rzxtt5OP0X8beE/CvjHSo9&#10;M8XeGdH8QWMMwnjtdVsIrqJJQrKHCSKQGCswzjOGI7msfUfhP8LNQ0HTtEv/AIaeD7rTNH83+zbG&#10;fQbZ4LLzWDy+TGU2x72AZtoG4jJzQB+fH7bPxa8Fa9+wT8E/h5o19cXmsjTNO1KbbaukUEVpa3Gn&#10;yhmcDLG5WZVChgRC7EgFC+x/wVE+IWh+Lfjh8N9K13xR4gb4Vah4ZtPEhg0S1Qz3HnyXIEyRzGMe&#10;Y0SRoplJ8oO5CEl0f738SfDX4deIdK0vTNf8AeF9VsdEh8jS7W+0a3nisItqrsgR0IjXbHGMKAMI&#10;o7CjxJ8Nfh14h0rS9M1/wB4X1Wx0SHyNLtb7RreeKwi2quyBHQiNdscYwoAwijsKAPz4/Yv+I/wV&#10;8G/8FHNY/wCEDtdQ03wT4psh4c8Nbo5pf9JkktNrv5jtKsc00Em0tll82PcsY3bP0vrl9J+Gvw60&#10;vxNbeI9M8AeF7LWbKFILXUrbRreO6giSEQIiSqgZVWECMAHAQBRxxXUUAFfBH/BcqwvpNK+Gmpx2&#10;Vw1jbTapBPdLExiilkW0aNGfGAzLFKVBOSI3I+6cfe9Y/j/wr4e8b+DdQ8J+LNJt9V0bVYTDeWc4&#10;O2RcgggjBVlYBlZSGVlDKQQDQB+fH7dH7TPwo8afH34M+JPBupahrmmeAda/tbVp4NPkg3obm0fy&#10;oln8tmkC2rnkKnzphj823H/4KEeIfg18RPjb430/XtK1j4c+NPBsMkVnqs2ntcR+MWiiIjgmgQA2&#10;7O3leRdFnVoDl8ARKv3/AOF/g18JvDulaNp+kfDfwvBD4emFxpbNpUMktrOFiX7QsrqX84iCHdKW&#10;LsY0JYkA1n/F74A/Br4oXD3fjf4e6PqN9NMk02oRRta3szJH5aiS5gKSuoTA2sxX5V4+VcAH58X3&#10;iC48U/8ABLSQ/E7wttl8L61baZ8NfE1y0rz35kmLXNumckRxQQypuJELBI4wPMtwa9A0bW9L1X/g&#10;hzq1hYXXnXGh3q2OoJ5bL5E7a5DcBMkAN+6uIWyuR82M5BA+7/EHgTwRrvhWy8Ma34N8P6lomm+X&#10;9h0u90uGa1tfLQxx+XEylE2oSo2gYUkDijw/4E8EaF4VvfDGieDfD+m6JqXmfbtLstLhhtbrzEEc&#10;nmRKoR9yAKdwOVAB4oA/ND9q34/fDzx7+wj8K/hj4eudQk8R6B9g/tW3mszGln9jspLVsyE7X8xp&#10;A6bC3yA7/LbCnY/bq8SeCte/YJ/Z6ksYri81kaYLayv1V0igitLWK2v4GViMsblbcK2xgRC5VgD8&#10;/wBz+H/2cPgJo3237J8IfB8n9oXsl5N9t0mK72yPjKx+cG8qMYGIo9sa87VGTXzB/wAFVvAnxDsP&#10;FXw+8beFPBun678PfAVkNuhxaWJ7XTpIn82X7VbxqCLJ4LeBD83lqsLKfL3qXAOX8Oav8B/GP7SX&#10;hb4jfFX9rq48X6zoU1mmjiPwPJoMSSw3YnhFxMYjEIQ7SbiwQ4fJkULX6L1+YGo2eqftg2eneF/g&#10;1+zb4P8Ahvp9hey3Op+KkgVIC8cQC2zXUNrHjPnKTCFkdi0T4RUZq/Sf4e+G7Hwd4B0PwjpktxNY&#10;+H9Mt9NtZLllaV4oYljQuVABYqoyQAM5wBQBsVy/xr8FWPxH+EfiPwLqBt0h1/TJrNZ57VbhbWVl&#10;PlziMkBmjk2SLyCGQEEEAjqKKAPyw+BXwy+Kfxb0Hxh+yhPren2umfDfWr3WItWe0ubqBdTiZrRL&#10;FZi6rBbys9zMMRF8rK4RvmFdh/wS18G658Q/j7da38T4P7T/AOFPaNDo2lWOtI4utJuTcyvbr5bK&#10;M+RsvFAlJaJjEEA8tPL/AEP07QtD0/XtR1uw0bT7XU9Y8r+0r6C1RJ73ylKRedIBuk2KSq7idoOB&#10;ijw/oWh6F9t/sTRtP03+0r2S/vvsVqkP2q5kx5k8m0DfI2Bl2yxwMmgDQr82P2uvHy/tF/tmW/wn&#10;1PxVb+Dvh34J1N7XWJNa1y20+KWW3naO7uozICGmZSYoEPmEAbyI1ebb+k9ef6l8C/gxqPirUPEm&#10;pfCrwffanqmDez3eiwTec4eRzIVdSvmM0rl5AN7/AC7i2xcAHyB+19+1f4Qtvg34g+BfwJ0PUNR0&#10;zSdGXRbzxDA4lsNP09Tb2xETOJGnjdZGtvOcx4Z0ZHk3K1fKHx4/4Urb/Dj4c2Hwv/tC68RpozXH&#10;jbULnzgkl7KIyLdBJtX9ywnXMaBSjR/PI24j9dvDfwa+E2g+GdU8O6T8N/C8Gk61N52p2R0qF4r1&#10;hM0yCVWUh1jkdjGpysYwqBVAAx/C37OHwE8P6DBpFh8IfB81vb7tj6hpMV9OdzFjunuA8r8scbmO&#10;BgDAAAAPgj/gqNqvh74nftX+Bf8AhGfFGjix1vwlpUa6je3Bgt7Jbq5nljkuiRugXybiKVt6hlRw&#10;xHIr1D/gnT8eLH4UeIfEf7OPxd8T6PpkPhbU7u20PVJNsNkssc832uB7l9gCtIDJE0igndIpbJij&#10;r6f8ZfszfAfxV4y0/wAU658M9Hn1HTIbaC3EXmQW5itwBCkltGywyqqqqYdGBRVQ5RQosfEj9nX4&#10;K+PviPD488X+ANP1TXofJ3XMksyJceUcp58KOIp8ABT5itlFVDlQAAD5I/Yz8Q+AtJ/4KlfE+9sP&#10;Huj3+k+Iob9dL1GSZbaK+u7rULSX7Lbl2xMwkaSNShPmiPeo2sKz/jp4q8BfDf8A4KqeKtX+MvgS&#10;31rwn4h0yyto5NT0pbqK1VrW0UX8cUiMJlSS3liYp8wBl27mXy2+v/hf+zN8B/h7qp1Pwv8ADPR4&#10;r4TQzxXV95moS20sTFo3ge5aQwsGOcxlSSFJztXHYfFD4ceAviPpQ0/x14Q0fX4Uhmhga+tFkltV&#10;lULIYJcb4WIVfmjZWBVSCCAQAfJF58ff2cYtN+Jz/Dv4F6ff+EdH8GeTq/iHRdJTSP7Te9uIbZdN&#10;3LCksUchmyZGYP8AuJSkT+WrN80fG688BfCfxD4Q+Kn7LPxO1iwXxPDcTXmjNeqb3Q2inikFrcoC&#10;S0LMVURTiRX+zlt8ysCP1G8O/Cn4aaF8OG8AaZ4D8Px+GZPLM+lSafHLBdOgjCyTq4PnSfuoiZJN&#10;zkopJJGa5fwT+zN8B/CXj6TxpoHwz0e21lpjPHLJ5k0VrKZVlD28EjNFAyuqlTEilAMLtHFAHyB/&#10;wUa8VeHtF/4KWfDPXNQ1a3Wx8MQ6JNrLxEzNYrHqU1w4kRMsGELJJtxuKupAO4Z5/wCNE3gr4V/8&#10;FVNY1T4v6DceJPB+rTC5efxFZvfiKK6tV2zwxnas0MExeFVKyhI4mVVaWNCPt/4vfs0fA/4oeMn8&#10;WeN/AdvqOszQpDNeRX11atMqDCmQQSIHYLhdzAttVVzhVA6D4mfBz4XfEHwbZ+FfF3gbR7/SdNhW&#10;DToFg8htOiUx4S2ki2vAuIowRGygqoU5XigDwj9ivxT8AdY/aa8YWHwD+GH2fTzoy3mqeM41uI4G&#10;nedWFjBbzL/o0bb2YKvlBjbMBGViR6+r65f4Q/DrwV8LvBqeFfAXh+30XSUmecwRO8jSSufmeSSR&#10;meRsBRlmJCqqjCqAOooAKKKKACiiigAooooAKKKKACiiigAooooAKKKKACiiigAooooAKKKKACii&#10;igAooooAKKKKACiiigAooooAKKKKACiiigAooooAKKKKACiiigAooooAKKKKACivkj/gox8bPGuj&#10;ePvB/wAA/hdqVxoHinxtNbifXWdEiht7qWWzjiVtjyIxly7SxhXjEabCxY7fnf4w/Cn4v/sN69of&#10;xC8CfEL+2NB1G9jt74eS1rBc3KrKy213Z+awmjaLzisgbKnzMeUwjZgD9P6+MNN+M/7R0v8AwUV8&#10;W/B6zu/D+oaZBZXr6dZvpjtYaYn2AXFjPcTxqJ1zI1qkxZmTdPIqDmIrX/aofx7+0p+1pq37Lmke&#10;JLfwf4T8LaZHq2tXSxtcS6qxjt5E3RgoGVJLqELEXVcq8pZmWNF83/Yp8M/8M/f8FP8AUPhH9u/4&#10;SL7do0umf2n5X2TZvtINS8zysyZx5PlY3/xbs8bSAe0f8Eu/i98XPidqvxG0z4ta1cXt94YmsIIr&#10;W50uCylspXa7WZHSKKM7t0KAhxlSpHHNfS/xY/4Sf/hVfib/AIQn/kZv7Gu/7D/1f/H75L+R/rf3&#10;f+s2ff8Al9eM1+fHwl+CPir41/tJftD6ZoHxc1jwLY2vi26g1S1sYJZYtYinu79dk6JPEGVVSQYY&#10;MCJWHHOT9mnx58UdB+F/x++Bl78RtYh17wH4fu7zRdSgb7VFp0WmOYLyC2lkKyxLKghji2gCIbpF&#10;COMMAfW/7Cd/8fr/AOHGsP8AtA2nl6tHrUsWnTTC3inkgQCNwYbeNYxGJI3KS7mMockAII2k9wr8&#10;6Pgj+0f498C/8E3/ABP43vvEusa74sv/ABy+haJqOsTtqBsmeyt5SzGZ8hUjS4ZB8y+Yy7kKlq+e&#10;NR+L3ifwx8R9O+L3gr4u+INS8feILKWTxNPeaLHAlnIxEf2TDSSxXMeIwyjy1jRFtyqq6lIgD9nq&#10;K/OD9vjxN8e5f21vD/g3QPiJ4g8J2/jWy0ldB0m21uWzTTPtL/Z2S7+yko0guVnLOhm+QqFdgFVe&#10;f/aq+G/7RfgH4ceFfDvxs+Ln2zwLrXiY22qa1a61qGpvb+cLdgLqCbY1xHEtpJNEiKcOJskM6ZAP&#10;0/or88P+CSXiL7B+1N8Qvh74P8S6hqHw9+xXuo6VDdj/AF/lXtvDb3RVkUpI0EmHwqbvl3L8iBfP&#10;/hL4P+N/xe/aa8Z/Aa4/aF8YLpnh/wDtS21W+vtVvZ0vbaCf7IwFqZ9r+Y0iZRnACM/LYCsAfpf8&#10;WP8AhJ/+FV+Jv+EJ/wCRm/sa7/sP/V/8fvkv5H+t/d/6zZ9/5fXjNeX/ALCd/wDH6/8AhxrD/tA2&#10;nl6tHrUsWnTTC3inkgQCNwYbeNYxGJI3KS7mMockAII2k+YP2W9Z+L+l/s4/tI/Dq6+JeoW+ofC6&#10;yWHS76KRrr7B9mW7S4htJJNskcckdiscZG3yt3mIqtnPYfsNeNfjl4o/YA8dax4Q1fUPFnxCj8TS&#10;Wmiy67qP2l4kaGwDlXupAg8tJJpFVm2bxyrZKsAfb9FfjT4717xV8LPGWh+OPD/x+uPEPxH1CEP4&#10;lk0u+lvFsAgt5ILeW/LvDqCsoQOi741aAod4AJ/ZagAor4I8deLfiz+0v+3V4h+FHgL4o6x8OvDf&#10;gaG8jkm095oJpmt5I4J5HSGVfPZrllCbpEVYhuADl1fP+Ef7Qfir9mH9orxv8Jfjt481jxroOnwt&#10;c2Opsst7di4MEc8CK0sm5FmhYI0ZLokxTDKhlkYA+1/2gvE+ueCvgf4t8YeG7HT73U9A0a51CCDU&#10;JXjgbyYzIxYoCzYVWIQbd5AXfHu3r4B/wS/+P3xD+OP/AAsD/hPrnT7j+x720uNP+yWYg+zR3P2j&#10;NuMH5o08hdhbdJ8zbnfjHg9qfjb+018F/ip8bb/4y6x4X8LeH4dThs/CVjI7RXNvFbvdNaTiFoI2&#10;Xyp44vOdJHkG7cAEUN5x+yfr2ueGf2Mf2g9b8N6zqGj6na/8Ix5F9p909vPDu1CVG2yIQy5VmU4P&#10;IJHegD9bqK/MDwz4F/af8QfsbSfHzSP2gPGFwkP2q7fQ/wDhJb1JBp9s8kc0/nNMF8xWikbyscxr&#10;kOXIjPcXXxq/aM+OP7H+g6h4Y1bR/Ca2XiCXSPGvjJ9bh0hYVjFk1tcNKzoYFka6bzFgVmZoQECr&#10;J5JAP0Hqvqz30elXMmmW9vc3ywubWC5naGKWUKdivIqOUUtgFgjEAkhW6H8yP+CePiK48G/t2aV8&#10;Nfh78UdQ8T+AdV+1mZ/sctla6i/9mtOZPscxJikSWBE8wYcrFjOxip9YJ+Nv7UH7UfxM8PeHvjLr&#10;Hw28LfDbU2023t9Kkcyyyl2gyfIaAyK7Wc0uZZGMRcIgIZmABsf8E/fj98avH/7U3jr4cfFe509v&#10;7Jsru4NhBZwx/wBk3NvexwPbxSRH95GPOZcu0pPloQ/3i/YftqfHz4z/AA8+OHg/4afCX4dafr13&#10;4psmmgudRtp5Uu5/MZWhiKSRInkogkldnIVJVZvLVdzfL/7GN5rnwt/am+Pt/wD2r/wkGt+C/Bni&#10;Wb+0NSR2/tK5tL2E+dMN5c+Y8e5hvJ+Y/NnmjTfB3xD/AGnvhX4t/am8TfFH+x9b+H/21dLsNN0U&#10;R+RHZQjUIkhuEmR48PcMquwkkXAJdj0AP0/or8yPFXx6+LPxm/Y/1bxvB421jw14p+FWp2cerTaB&#10;fTaZb6zp18EgjkkSJj5l2tzCWOPKiVJH2gk7RoftGfEXxrqf7Cvwp+K/g344+OIrqzmHhrX7JNTS&#10;CaW+8uWR5Z5bUq5YC3AQTF2aKSGQ7XaVpQD9J6K/PD9q74g/EDWPCv7M/gDwP8TfEGj+LvFXhmwf&#10;VJotXvLX7Q98lnDbz3U0fMuZUuST87jDEj5hu/QfSbeaz0q2tLi/uL+a3hSOS8uVjWW5ZVAMjiNU&#10;QMxGTsVVyTgAcUAWKK/Pj4ma/wDFH9rz9q/xh+z9aeLbfwX4I8LTXRvLeK3+0NeCxufIEsmNjTM8&#10;8kbeUXSNFVWw0kYZ7H7Jvx68T/s8+O/F/wADf2g9f8+08G6M0mgslxHLt8iNrhbS3kKqZPtEEiGE&#10;TyJs8qOEKrOEUA+z/wBoLxPrngr4H+LfGHhux0+91PQNGudQgg1CV44G8mMyMWKAs2FViEG3eQF3&#10;x7t6+Af8Ev8A4/fEP44/8LA/4T650+4/se9tLjT/ALJZiD7NHc/aM24wfmjTyF2Ft0nzNud+MeD2&#10;p+Nv7TXwX+Knxtv/AIy6x4X8LeH4dThs/CVjI7RXNvFbvdNaTiFoI2Xyp44vOdJHkG7cAEUN1H/B&#10;DH/mqP8A3B//AG+oA+/6K+YP+CrNn440/wDZ9h+IXgbx54g8M3HhO9T+0IdL1iayS9trmSOH5li5&#10;kkSUwldzKFRpupIFfO/7RnxF8a6n+wr8Kfiv4N+OPjiK6s5h4a1+yTU0gmlvvLlkeWeW1KuWAtwE&#10;ExdmikhkO12laUA/SevkD41ftR/FPwV+3lpPwXi8M+H08M6vrWj2ttfXthci6uLa6MCSyxyCZY22&#10;yPOgYIQGjIOSrV5f+1d8QfiBrHhX9mfwB4H+JviDR/F3irwzYPqk0Wr3lr9oe+Szht57qaPmXMqX&#10;JJ+dxhiR8w3cf+3dqVv8Q/8AgoX4L8FeGPGGoR6nov8AY/ha48TKYmmi1D7WzNcp9nZF8yNrldwU&#10;RbZY5FATaDQB+n9FfnR+2pqXxcuvj14p8FeNvjTceDNB8KeEj4n8IouoQRnxFLbeQIVZoPsubua5&#10;tpJVUoxhkR/JQptdtD9mf9pz4y6t+xD8VtQW6uNe8WeAIbB9M1a5t1uZUtLgiF2eNUBka3jt55zN&#10;KZNxYmTKodwB6hpv7WPj3xV+3U3wb8BfDm31Lw3o+py6drtzOWW9iWCRorm9EgfyooY327UZWaTa&#10;FDK8yqn1vX5gfsh2/wAV9T1iH4m/B/46eD5/H3jXWpz4v8Fa40dnJdOLsTGQQYIuI/KeWd5IVjeK&#10;MypEWfco9Y+IXjz4o/tK/tma58Fvhr8RtY+G3hvwVDcHUru2bbdXdxaTtbyyoYCkhVpZ40ETTBNk&#10;YlID4jAB9n/EK48RWfgHXLvwjYW9/wCIYNMuJNHs7lgsVzdrExhjclkAVpAoPzLwTyOteL/sJ/Fj&#10;4v8AxU/4Tn/hafhfw/ov/CK60NEh/sgMM3sW/wC2RPunl3eXm3wy4U7zgtg48o/Zz8Z/tOeCfhH8&#10;ZPC/xJ0/WLhfAXh/Vr3QPG2qJIzS3cSylEie6TN9CzI0qSEHYqhWyskSry/7Jf7WnxPn/Z9+MvxC&#10;+Imuf8JJceDbLTP7EhOl20SR3N1JcQp5iwCEtGZfIL/NuCK23nggH3/Xz/8A8FBPih8X/hf4E8P6&#10;h8JvB39sy6hrUNvqF79ma7+y5kjENt9nT52+0uxi8wfd+4uJJYmX5g8LeHP2vviH+z7B+0j4b+Nf&#10;iDU9YlvWuYPCmnzSRJNbWshhZ1tk227yb4GJthCRKmTueR/LbsP21vit+1L8M/hX8M/H+leKP7H0&#10;zWvDOnWniCGfSbP7VFrrQvNMZYZoN0e9QRtT5VaFwVTK7wD7f8J3eqah4V0y/wBb0j+x9TurKGa+&#10;037Stx9inZAZIfNX5ZNjErvXhsZHWtCvij/gqD8ePFXhT4leFvg5ofie48D6TrUNrqWu+K7DzXvb&#10;a3e6kixEsW11WMQtIwRt8nyoCq7hJ4/+x38bPGXgf9sCz+HHg7x9rHxb8F+J9TitpJ722uoWLTnz&#10;7i/hhmLyQNFLLcPKT8sqpIz4JWRAD2j/AIJ+/H741eP/ANqbx18OPivc6e39k2V3cGwgs4Y/7Jub&#10;e9jge3ikiP7yMecy5dpSfLQh/vF+/wD2cfjj8U/HP7YnxG+Fvijwjp+n+HPBv2v7LfQabcxTn/Sk&#10;Sz86SSRk/fW5eVcKu8LuX5Qa8Q/YF/5Sm/Gr/uP/APp5t67j9i341fFzxj+3L8Rvhp468X2+r6N4&#10;bh1UWtvbaRBaRJLb6jDAjJtBlChGcBXlkOCNzMRuoA+x6K5/4sf8JP8A8Kr8Tf8ACE/8jN/Y13/Y&#10;f+r/AOP3yX8j/W/u/wDWbPv/AC+vGa/OD4M/Hf8AbM+JvhXxp4k8PfE3T4dM8B6M+ravPe6RpyfI&#10;qSOsUaraszSOsMpHAT5DuZcrkA/Rf41674i8MfCPxH4g8JeH7jX9e07TJptM0yCIStcThTsBTehd&#10;Q2GZUbeyghAzlVPm/wCwD8XPHHxs+B9x428c6Hp+l3Da1Pa6f/Z9pNBBdW0ccX71fNdy/wC9aZCy&#10;tjMZXqprxD9n/wDaI+K/xN/YN+JWt2njDT4fiV4D3X39otpkaf8AEvULcb3TymgaR44b6FQqD7kZ&#10;YKT5hPgf+0n8T7j/AIJx/Ef4ueJtZ/trxNoutSaZpd39ltrb7L5sdlFFJsSHy38qS6aXDId+3aSA&#10;cgA+36K/Inxp+0T8WdJuPDXj7Q/2ldY8QeKdUhlk1vRINPmg07RGEaRxRmCVFtZ2ZGbdsh2rJGWB&#10;clZD7P8AtRftJ/tJf8Lk8C6V8ONZ0/Q7T4ieGdF1PQNFtbW1uZPMvht8uee6hx5nn+YgKlY/LWMk&#10;KxegD9D6K+AP2pPEv7avwH+Fem+MvFfxv8P3/wBv1o6Y1ppeh2j+XuhMsUgeSzTdnypwwwNu2Mgv&#10;vYJ2H/BVL4xfGL4M+KvB9/8AD3x7/ZWmeIbK6hm03+xrSfZPbvGTN5s0bsd63KLsGAvlZ53HAB9n&#10;1y/xu8SX3g74L+L/ABdpkVvNfaB4fvtStY7lWaJ5Ybd5EDhSCVLKMgEHGcEV80fHr4u/tDeNP2vd&#10;W/Z++BU3h/w2/h2yh1C/13UFSZ3jNvHIxbzI5FWMtdQRhEieTeobeELBeP8ADfjT9pr7H8fPhf8A&#10;HWT+07TR/hnql9BqcekxRQbzE6QPBPDHGjxzoZyA4L5t2GEaOVaAPSP+CZf7Q3j3472/jWLxzDo4&#10;bw/NayWcun2rQsVupLtzG+XYFY1ijRMANtX5y7EsfqevyJ/ZBtPjbqfwF+Lc3w2+KFx4U0HwppkO&#10;t6pZRTPHLeSrvk/cSou63Yw2s250ZTIUhjcFCWj+h/AP7X/juy/4J6a18RPFsv8Aani5vE1x4W0X&#10;UbW1gg2TyWi3EVzOm3yj5QaTAWPD+XGrD5nkoA+76K/Pjxd45/bi8B/AXRPjvqnxJ8L654WuYdO1&#10;KfTo9OtRKtvc+W0YuF+yxHaWkjjYQylwZMqcAuuh+3N+1F8XND8G/Cvx18L/ABLo+heHvHPh+S8k&#10;gtIoNRuEvkMX2iCWSaJk2wmVIxsCtvE4cDCgAH3vRX50ftJfHn9sP9nr4uaePHPiPwvrFjrEM1/Z&#10;2Nno+7SGUs6G2WYww3BaHMbYEpYBoi7NuIPUal8bf2ovhT+2h4S+HHxN8TeD9dtPG97Zf6Bptgfs&#10;un213qBg/cyeXDN5iCORV8xpBtYFt7cgA+76K+KPi18cPjx8Vv2wNU+C/wCzlr2j6Ba+Eobgarql&#10;/bxus8sRRJ2l8+B2VY52ECrEjFmLOWZCDHn/AAn/AGrfiT8LPiJ8Qvhh+0hfaPqmveG9MudR0e9S&#10;SK0W/nit1misleGIR7biIh43dFdWJRlZ3SNAD0/4xftI+KtP/be8I/AH4c6Fo+qNczW58UXF8JRL&#10;bROBPKsGXjQNHZq027MgYyKoXchVvpivyh/Z71347fEPx3r3xZ+HHxX8PyfF3U/+JZf6DfQWVrf6&#10;rZLHbGOSzSaMW0uFtpDIF2NGtqGJbzQD9P8A7Ynx4+K95+1BoH7O3wAv9P07xHNsm1bVLuGN/Kdo&#10;Wm8kieNkEaW+J3dBI7blRMMrI4B9f187/sQ/Hbx78X/H3xP8P+OvDGj+HpvA+pwWcFjYu0ssDPLd&#10;pJFPN5jJMyG3Vd8aorHcQMEAcR+yv40/a1/4Xh8Q/hf8TpNP1PUNH8MyX2i6nfaSsWm/bDIEs3E9&#10;rHHvt58ykggyf6O4ARo5VrY/4Jz/ABa+LnxI8ffFnRvi1fW5vvCmp2ttFpltawRxaXK0t6s0CPEC&#10;ZFVoUUM7yHCA7jkkgH1P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8gf&#10;8FOP2dvF/j28034y/DO+1CTxX4Tso4W0y0crPLBDLJOk1myYcXMbyOdgOXGNmHULJ4/4k8Y/HL9u&#10;vwroPhXSvhzp+i+EdH1qwbxB4ggm3+TebJY5pohNLGHjWKcyfZk8yRcJmQ71z+j9FAHwB+354Y+L&#10;/wADf2oJf2pPh7ffaNJ1P7Nb6mqRM0dpthht/s17GD+8t5vJQiQEbZCB8jrC78f8J7z4z/Ej/gor&#10;4Z+PWkfBfxBo+ma/e2jvJf2c8lhDp7WCWs063bJCjZt/MkjPdiigSZAb9L6KAPzw0D4t6p+yV+01&#10;8a7z4g/DfxBNaeP9audQ8OXcO2OC9eKeeaJRK3yNG6Xqb3Qu8JAUxliQp8IfAHjjw1+z7+0N8f8A&#10;4oeAdQ0/XvHejaja2GnW1tMl5ax3ckv2uV7R2zFbiV4H3SEyLFbSP90gyfofRQB+YH7Eehf8Lm/Y&#10;p+K3wMsNG369Y3sXibQ757Xzke5KRoIFkcLFbSOLUxB2lDMlzKQpWKTOx8Ifjz+2HpVwn7NfhnwH&#10;o9x4p8L6Y+nK11p2290+CKPbHM0pnW12ojRCOR1KSZiyZTIC/wCk9FAH5gft1ePLfw1+3/8AD+88&#10;SXuoa1d/DGy8Pw+I9QjsooH1SeGb7dLNBCr7F3pOuEJUB9y/dAY9x/wVyTxF4f8A2kvhv8Q9Z8N3&#10;GveA9JhtlNlcyBtPubuO7kmuLV1IdY2mgWEEsnzqhwHETBf0HooA/OD9lPxl8S0/4KUav4kvfgTq&#10;Gjah4+smF3oxgk00aPp8lzb+ZqUhliHm4+zMXbCedM7bcM4Ss/8AYe8f/wBn/wDBQv4qeK/+EK8Y&#10;XX9rWXiG6/sm10rzNQs8Xa3flTw7v3ch8nyAuT+/kjT+LI/S+igD8sPg58Wdcsf+Gnvt/wAKPGEn&#10;/Ce2WovqH9m2T3P/AAi9y/2/EV9lU8uMfaJt0jbSv2dv3Zydlf8AZZ1j4i+Kv2Ffil8Ivhhotxca&#10;tFqcOsahJb/aPOvNNmjWO4trcxqEE2bSL907kzxSXCojMnP6r0UAfiT4me+8S/s6+Fn0X4S3FlY+&#10;CZr6DXvGlnYs8WqS3M8bwpczLCAjRK6RqHkc4kXG3IB/Zb4VeINU8V/DjRfEmteFtQ8L6hqdklxc&#10;6NqDK09k7DlGK/mNwV8Eb0RtyL0FFAH50fEjUfEX7Iv/AAUI8S/FKfwVrGp+A/GMzLPqUiBg63rJ&#10;dTrbzLtjWaO4hl2wyYZo48HAcTDP8H/C6+/bE/aK+JXxYl8F6xo3hbVPD848KXmpytBa3GpJAlla&#10;NI6KTIqtDJLIsO8RvGqMzjiT9J6KAPyh+Dvxn1T4A/B/4s/s5/EvwZqFnd6zZahFbPAqme01C4s1&#10;twJgzhHt2QRSLLGTwMqJVkUpj/s+WF9H/wAE/wD9oTU5LK4WxuZvDUEF00TCKWWPUC0iK+MFlWWI&#10;sAcgSIT94Z/XavD/APgod4J+IfxG/Zf1Xwb8N9M0/UtQ1K9tPttpdXAhkkto5llPkO7LGJBJHCT5&#10;hAMYkA+baKAPij4SftTWOmfsIXH7PWjeENYvfGmow3eiaY8Nut1a3kV9csX+VXWVZtlzMiIqSAus&#10;ZJIYoMj9qT4A/F/4Rfsp+DLTVLbzPDi3s+r+JYbK8acadq1zshjE6qAnlrbxW8aSDeFmkuV8zbLE&#10;G+zv+CZ/gn41fDn4N33g34s6Zp+m6fpt6f8AhHLSO4hmuo45C8s/mPAzRmMySApkmQMZQ3y+WK+k&#10;KAPyo+EviPxFZ/8ABQDwX8V9C/Z91jw9pPimYf2D4Y02zFvFcwPp4t5prSRooYZFVZTcs2ETDZd1&#10;UmSuwPxH8VfsTftR/EyC4+GNvqPhbxtqbXOji3MunWvlI7TwpazGExssUV75UkaIQrhQGAX5/wBJ&#10;6KAPzA/Y503xf8UP2mvjwLfwfqGlXfjTwz4i067W7BWDw9eX0++OK8kZVcYeN48LGZCVJ8varlOQ&#10;+Hvxt8X/ALPnwf8AiZ+zn4v+HebvXftlvK816befTZ7mzFu7kBXSeMosMibSoYZIdldSv63UUAfG&#10;H/BNn9nDxP4c+AXxDsPibZahoP8Awsuyj07+z8RrdW9l9mlHn53P5cjfbJF8uRA0bQ/Mp3YHi/7K&#10;37KWreLPi58Tfht45sdYl8LeEIdT07RdZu457a3tdYla3WC9ithKvmM9tHHMUDMpTyN7YaIn9N6K&#10;APz4/wCCRnwR8RaB8aPF3jLxr4duLCbwzDJo2n/bNODxS3bXEkNzJbXWSjNCbWWFjEWyJ2G4Dhv0&#10;HoooA/Mjx94j8e/se/t7eLPiHrPg631rSfHE2pzWJF00UV7aXN0txiKcKRHNFIsIkVkbAzgbZI5K&#10;6D4P+AvHv7VHxh+I/wAbF8Pax4L8PeMPCV7pWkvHr7Q2t5fpa29okNw8apNcWm5GkbbH5ZeHY2/Y&#10;yN+i9FAH5Q/B34z6p8Afg/8AFn9nP4l+DNQs7vWbLUIrZ4FUz2moXFmtuBMGcI9uyCKRZYyeBlRK&#10;silPZ/8AghrYX0elfEvU5LK4WxuZtLggumiYRSyxrdtIivjBZVliLAHIEiE/eGfveigDH+IXhux8&#10;Y+Adc8I6nLcQ2PiDTLjTbqS2ZVlSKaJo3KFgQGCscEgjOMg1+cH7K37KWreLPi58Tfht45sdYl8L&#10;eEIdT07RdZu457a3tdYla3WC9ithKvmM9tHHMUDMpTyN7YaIn9N6KAPz4/4JGfBHxFoHxo8XeMvG&#10;vh24sJvDMMmjaf8AbNODxS3bXEkNzJbXWSjNCbWWFjEWyJ2G4DhuP/4KFeOPCvh7/gpj4d8RppFx&#10;EvgqbRJ/ELW1tEst/LFKt2XQ7h5jfZpIIwZCpzGF4VVNfpvRQB+SP7Smqapp/wC3N8VrPx34B/4T&#10;LxBr323RvDloJV32b3USQ6bdRxQo6zyJatDsjI372ViVlXIP2PfH3xL+E3gT4w6b4e+D3/CUOLK1&#10;HiUazayNa6LBBJPFNHd2mA0u9Z5VaPehVYpHYMkcmP1uooA/GHXtQ0v4rfEfwi/wS+G2oeE/iFeX&#10;r/a9P0C/Y2Mt0pjljvLLcQ9lhzcFk3eVDHFEwYYcj2/4oeIPF/7HX7f/AIq+INx4W/4SHRPHH264&#10;tJJ2Nol5BdTR3MiQyr5gSSCcIjblJKDdsQSow/S+s/xToWh+JtBn0TxJo2n6xpl1t8+x1C1S4gm2&#10;sHXdG4KthlVhkcEA9qAPkDwB8S/jl+0V8K/ix40k8K/2L8Orz4f6ppPhvQIE+1XWp6oYWBlikEQl&#10;nwRLF8oRNzIiq7pIw+cP2CfCWqfE34E/HT4V6JY6g2p65o2mahY3cdsrWvn2VzJNHaSSs6LHJOzB&#10;ULHG1ZXP+rwf1eooA/LD4HftcfEv4W/AkfAPw98Pf+Kusb2407SL1lkN1ZzzXLM0T2DRsZblZZJV&#10;UEqNxjDRttYP6h/wVc8YapD+yz8LvAHjm31D/hOr77HrGsTfZFFqJ4bKSG5Xzo8QtJ51xnZFuCqM&#10;narR7/v+igD86P8AgoQnj298Q/CP9rvw/wCG7dtGt/D+i3skDSNcrpl2J2vYkudoQmFmnSMSLtyy&#10;lTsLx7vQP2ff2rPjb+0L8etE0j4eeANH0DwjpE0Vz4snvZ3vCtufNV0NwFjCs6kGKNY95kh3MxiE&#10;oH2vRQB+bH/BP/xxYn/gp942uLvSNYsJvHE2uwWdne2yxXFjK139tKXSFsxssdtIjAbiHwOmSK/7&#10;HXxL8MeFP+CoPju81o6hb2/jbWtW0bTGksJI3jubnVI5IVnicLLFuMewhk3I7rvCgMy/pfRQBj/E&#10;LWL7w94B1zX9M0W41u+0rTLi8tdLtt3m38scTOkCbVY7nZQowrHLDAPSvyx/YO8e6N4d+C/x88I3&#10;9prE194k8DTy2cljpc13FGIbe6jbzzCrGFd13H+8cCNQG3Ovy7v1mooA/Jn9ivx7o3gj9lz9oSPV&#10;rTWJ21zw/aabatY6XNPFHLOl7bIZ5lXyoF33CHMrqWAYIHYba1/2a/Dv/C1P+CcfxQ+HugeGtQ1r&#10;xX4V8TWnibT4YDjPmxxwnylDgyyCC2vh5ZU53psDOQB+p9FAH5geD/23/F//AAz7oPwg0H4X6ffe&#10;JrGystJ0XVBIbsefBJGtpLHYNE2+5Xy4inzkecquFxiOq/7Zfj+bQ/2zPhF4g8dSXF34h8B+H/Dc&#10;njaC2hj82O/inN7cRpt2wuxWZWHlt5eXABGDj9L7Pwn4Vs/GV34utPDOjweIb+EQXmsRWES3tzEA&#10;gCSThd7qBHHwSR8i+grYoA+QP+CxC3Gu/sd6FrGmWGoSWkfiayvp2ksZYntYHtbpFeeN1Dw/PLEh&#10;EgUh3VSAxxXyh/wUG/aU0P8AaG/4Qn+xPDWoaP8A8I9ZXD3322dH3XNx5PmRR7fvRp5AxI21n3nM&#10;abfm/W6s/wALaFofhnQYNE8N6Np+j6Za7vIsdPtUt4IdzF22xoAq5ZmY4HJJPegD8+P2m/FvxR+B&#10;H7Y1r+05pnhO4Xwt8QNMsYpLHUoPKlERs7YTadd8E2l2Gtw643DKcGQJLGOo0n9o34h/Hb4cfF7x&#10;TL4R1Dw/8NdM+GepaY1tCBqCSa1IMJIJkgSY/uZTvABjiRRJIUDA1930UAflD+wh428MeF/2cf2i&#10;9K13U/st3q3gxPsUf2eSTzcrc2Y5RSB+/v7ROSP9Zn7qsVPgJ4S1T4u/8E9PHXgPwjY6heeI/BPj&#10;O28V/YoLZZP7RgmtGtfJiO8N5irFcSbQpLbERAzP8v6rabYWOnW7W+n2VvaQvNLO0cESxq0ssjSS&#10;OQBgs8ju7HqzMSckmrFAH5keNf2m9G+IX/BPfTfghpnh24PjSWbSfDNrpdtJNcS3Nvarbul6m2AK&#10;zSzQCEW4YuC4YFgMHH/4KJ+D7j4dfA/4F+B9VuPEE+t2OjXlzqv9rXct2ltPJHYq1tBOcwiOIwtG&#10;sMLYRFRmGZQ8n6f/ANhaH/wlX/CT/wBjaf8A239i+wf2p9lT7V9m3+Z5Hm43+Xv+bZnbu5xmtCgD&#10;8sP+CsHxd8GfFH4j+E4fBk2oXdvpOjGea8uVvLZH+1FZYlS0uEQJ+6WOXzkH71J4wSREtWP2+vjT&#10;4S1T9tnwB8TvBz3Gt2PhbTNIvXgntLjT2naO8lvUQefErBZIZYWWQIylZARur9R6KAPzY8O+PdG/&#10;Zq/4KY+LfEvi601iTw346hluY9Qm0uazltLfUpYb0T/ZpF8x1hlVoHXAfMch2708o59re+HvjN+3&#10;f8Rfj9oCaxdeE/hrpieLYGW2NuNTn022gWC3aVlYW6zyW0killLmONxsVslP0f8AG3hPwr4x0qPT&#10;PF3hnR/EFjDMJ47XVbCK6iSUKyhwkikBgrMM4zhiO5qx4W0LQ/DOgwaJ4b0bT9H0y13eRY6fapbw&#10;Q7mLttjQBVyzMxwOSSe9AH5A/HzxP8FfEOg6N8TvhHY6h8OPHUWtP/aXhS0lmlghwzzRajZ3YCrD&#10;tbYnlKE2nGxEWPfJ6v8AtT2Hxc+BH7Tnw/8A2jfENlcX19qemaVJrkqxQJENSjsEtb/T2kjEkatL&#10;FHKyyKgGJX8sHySw/Q/Tfhr8OtO8ZN4u0/wB4XtPELzSztrEGjW8d60soYSOZwm8s4d9xzltxznJ&#10;roNWsLHVNKudM1Oyt72xvYXgurW5iWSKeJ1KujowIZWUkEEYIJBoA+YP2N/2rPFXx38feJrl/AFv&#10;oXgvwt4fFzevbTy6lqBvmlJjRFjVWkV4Y58RxwM26IfNl1Q+T/8ABNn4uaHd/H39oDW7DQ/EF9/w&#10;kX2jxdp9jaWiS3UttBc3Lm3EYf5rl/tsKoikqWDDcOM/e+k2FjpelW2maZZW9lY2UKQWtrbRLHFB&#10;EihUREUAKqqAAAMAAAVX8P6Foehfbf7E0bT9N/tK9kv777FapD9quZMeZPJtA3yNgZdsscDJoA8X&#10;/Yd/aXsf2i9K8RSR+Ebjw5feHJrcTwNfLdxSxTrJ5bLJsjO7dDKGUpgDYQx3EL7xVfTbCx063a30&#10;+yt7SF5pZ2jgiWNWllkaSRyAMFnkd3Y9WZiTkk1Y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z/Fmq/wBheFdT1v8As3UNS/s2ymuvsOmw&#10;eddXXloX8qGPI3yNjaq5GWIFaFFAH58fEb9qD9sOx8G6V8aYvhro+g/DuWaR7aKW0+0LdwTkpbNe&#10;ZlFwqrhSkyLbpIzofmWRFP3P8J/E/wDwmvwr8M+MvsP2H/hItGtNT+yeb5v2fz4Ul8vfhd23fjOB&#10;nGcDpXyR/wAFhtd+Mtr8O20LRfD9u3wwvYbNtc1iKJZLhbsXEjLBJ85McO6O1beI1y5VPM+fYfd/&#10;2E/iP4Y+Jf7Mvhq/8L2v2FNDsoNEv9PEcipYXNvBEGijMjuzx7WRkYu7FGXcd4YAA9gr5Y/bQ/aL&#10;+LPgD9obwr8IfhD4H0fxBrPiDTFvQNQjmmaZpJpY1RFjkiESotvI7yOxXa2TsCEt9T1z/wAVfGWh&#10;/Dz4ca1428ST+Tpmh2T3U+HRXl2j5Yo97KpkdtqIpYbnZV70AfEHxq/ay/a1+En2dPiF8P8A4X6P&#10;cXW0w2f21bi6ZG34k+zw6i8ojzE48wrs3DGckCtj9pb9pH9pTwv+yX8PviHb6F4X8Pt40hJvtWtA&#10;LiW0lkkeazWG3leRFWWzj3FnMxy7qVgZU3+f/s2+FfEX7Zf7YGofGPx7pNxZ+C9BmheOzIF1ZO0J&#10;QwaWDNkMrKWln2ptO58rEbhCPaP+C1f/ACazoH/Y523/AKRXtAH0f+z3reqeJvgF4H8Sa3dfatT1&#10;jwzp19fT+WqedPLbRvI+1QFXLMThQAM8AV5f+3Z4q/aG8M/8IN/wobw5/a/23WjHrW2xS56bPIhl&#10;3MPJt5MzeZN8mzYn72LPzfEPizwh8e/gF8K/h5+0TpvxW83+2tGtNKsI/tEtzNp9tcQzXENl5U6N&#10;E9usMaNtOAkrYVDsWU+r/wDBRT45fGXSNK+EXj3wZ4tuPC3h7xj4fttbg0mxmVpYr+NVmkE8nlKZ&#10;ofLvLdPLYmNzGxaMYGQD9B6K/Oj/AIKNfFW+8YftUXXwG8T/ABAuPAfw406G1OrXcWntfrcXH2U3&#10;ccskUSrM6lpoIvK3sgaNZcZHy4/7A/j34hrF8Tvgx8Pvi1p9joOh6Ne634Y8T6xp4WCx+z3sAaUp&#10;PuFvb3EUjtIrq/lFjIBuDhwD9L6K/LD9ntf2qv2pNB8TaPovxj8m00XWrTWrxdW1Ga2f7VK0jwmC&#10;SCF3SON7fesKlIkdUZEDAEZH7WGi/FTWfBupeJf2kPi5o8PjTwzNb6doXgeKeyub2ZZisss0kVk/&#10;l2i+UwfzHUtJ5aqxUeTuAP1mor8wPiV8e/jl4z/YR0P4g3PxK1DStQ0v4gXGgXkmix/2fPqiPZLc&#10;wySywFNvlZmTYiqjh0ZhujDMfGyL9pb4Z/AL4dfHm7/aD8QX/wDwkn2HGlR6hcCO03W3nWm9GYxX&#10;O6GA+d5iDMhO7zt7PQB9j/txXH7S66V4dtP2crC3eaWa4k1u8ZrHzYVVYxDGovG2FXLyltqlsxpy&#10;oJDe4aS99JpVtJqdvb2180KG6gtp2miilKjeqSMiF1DZAYopIAJVeg+CP+Cj3i34v6j+zL8LfinY&#10;eOv7H0HxJZaRcaloelI1q8WrNA97FcxTjMrRgqcRtJhHghcb2O5K/wDwVU/aB8RWnxc/4UpoPiy4&#10;0jwsdMgi8XnTdPD3rtcMJHi3SMm9RbeSwSOSNX86RJHIJCAH6D0V+XH/AASr+InjXw7+0v8A8K+8&#10;HLrHiHwPrk08uo2r2aI1rEilY9RZDKUtmB8lZMSOGVggEsghr9R6ACiiigAor84P2xvgp8Q7u8+L&#10;Hxm+MfxT/wCEU0z7bPpXhPSnIun1+ySVprKyVIZVWKNmjgYKVdg6SzSIuwu3H/Bu9/aO0L9hnxl8&#10;WtO+MXiDRvDOn/ZdH0zSLmJ7p7qASpas1pNN/wAeccf2jar25yXiZTsMSmgD9T6K/JGaT49/Ef8A&#10;Y2ufi7rXxd1C70T4Y+JoY9Psrm7l+3/aXeIm7+0Ab3kie6txEZHYqrTbWjChZLHxM0j9pT4o/AGz&#10;/aj8b+PLeXSfC8ypohW5Fpexn7bHB9otobWJY42+0EAuzJIfIB5VY8gH39+3Ze/HDTvgvDqHwES4&#10;fxDaams2oLbW1rcStYLbztIEiuFYSN5ghwsamRjgKDkivQPgo/jV/hH4cb4j29vB4s/syEaykE6T&#10;KbgKA7FkREDMRuZUBRWJVWdQHb4o/bC+MHxD8Q/sAfCb4s+FviD4g0C41C9XTtdWxxYz6lerDNHJ&#10;OZbdgUjEtnckRrhXE6MVUxqor/tk/tJ+PfA/7Nvwd8J+D/GFxaeIfE/ga01PxHqDRtJqDQy2kccb&#10;rcyAhWkk+1MzqfNDRIwZM/OAfoPRX5A/sS/EHxP8Ov2rNK074QTeIPE+j+IL23s9Q0qbTI4J9Vtu&#10;GlY24uHijkhBmZJTMAgUs7LG0q16P8dPid8TvGH7Znjjwb4o+O2sfCG10ia40/w3FG97Z6fcMk4S&#10;zW48lwYlnjk85ryQMoU5A2bFUA/Teivhj/hVf7Yfiz4d/CXw9pfxeuLXQb/TDeeI9f0/xH9ouLWZ&#10;7i5nSV7pGE12ptbi3iRIpXiLw8lUCSnw/wDZ+1H9oDxr+14vgLwj8bfHHifSfDviDzNQ1a28UkxT&#10;aXBfRwyXqR3E0kMqlXVxHiUMGA2yLnIB+q9Ffmx+1h4v+Ns37Q3xObxp8YdY+Fuk+E9MluPC2nad&#10;qL2667EZilhHBBFcK8zTje0twokELKyyCNVCJ2Hw3/aB+Mt7/wAEvfEfxDt/FlvF4m8GeIINJj1a&#10;509bq6u7TdZgbzIxQzZusGV0fciHKmRvNAB970V+VEPj39rDxp+x/qnxQ/4XRcQeE/BepwabNFBd&#10;tZ6vNKBbxKTPBCrzLi8jLGWYlipZgzBSe4/aa8YfGfxb+yF8P/2ktB+JPjDRfOsodC13R9Fu54IG&#10;niuLyKTVJXt3jjj82SOJdnlAKZEQOcKCAfo/RXwh+1B8WNc1f9jv4F+E/h18S9Qf4leL/wCx+NJ1&#10;54769zayW03n3CuNubxlRvNcZkR+pifbY/aL+I3xl8Z/tUeGP2UvBXxMuNBuYNMtYPE/ieGxWzuN&#10;Ru1tVvZrmIwsWjXyY1KxRtFl5JI2YxlWAB9r+LLvVNP8K6nf6JpH9sana2U01jpv2lbf7bOqExw+&#10;a3yx72AXe3C5yelfOH/BN79o7xx+0D/wmf8AwmWleH7H/hHfsH2T+yLeaLf5/wBp37/MlkzjyUxj&#10;HU5zxjP/AGM/D/7R3w8/aa8SfDv4neKfEHizwTHo02o6Rr18r3MF3O09tHHi5k3SRSCMS5tjJhSH&#10;YBgRI3xh+xD4V/aG8YaD490j4F+I/wCxLdbK1uNbeO+Sznu5I2la1t4JwvmxyORPgq0cZAYSOAQC&#10;Afr9RXyh/wAEo/jp4v8Ai38ONc8N+NX/ALQ1DwX9jii1mSQtPfwTibYJwR80ieQQZc5cMu4bgzv9&#10;X0AFFFFABRX54aT4/wD2lv2x/FXiqL4TePtP8C+GfCt7C1tbLc3Gl3VxFK90Ld5ZrdZpGk8tCJEE&#10;gi3KhVCRmuw+Af7X/i/TfhP8VtC+MUunr8QvhpZXM1tPJalk1CcTm2WGdLVREPLvJLaIvGyh0mU8&#10;eW8hAPpf9rr4lX3wg/Z18TfEPTNMt9RvtHhhFrb3LssRlmnjgRn28lVaUMVBBYKVDLncOX/YB+N2&#10;ufHn4H3Hi3xJo+n6bqen61Ppk408uIJ9scUqyKjlmT5Z1Ugs2ShbI3bV+YPHll+1L8af2GfGHxK8&#10;Z+NPsWiXmdTtvBY8OWcCXmlwyw3AuI7pmE0caBZHRX3PIkCkFxKpPn/wV+KXjv4Sf8E27jxJ8Pdd&#10;/sfU7r4stYzT/Y4LjdA2ko5TbMjqPmiQ5Azx15NAH6n0V+dHxA+Jv7cXw3+EfhP4y6v430fxD4T1&#10;qG01CSO10e1dbWKZY5Ior0LbRPGsgfyy0T4DfLvVmjLdh+1l8ePi5rPjL4S6B4U8T2/wz8J/E3wl&#10;a6lqOtz+Qq2hugTcgXtx5a7raDy2URNFIWlGDueIAA+56z/Fl3qmn+FdTv8ARNI/tjU7WymmsdN+&#10;0rb/AG2dUJjh81vlj3sAu9uFzk9K+KP2E/2h/Gp+NHxD8C/EP4kW/i/wX4C8P317b+ImskaV7fT7&#10;iOH7SskG5pllhcyMWMzsVQqxJbfY+CPjv9qX9pXXvHPjP4cfEvT/AAN4J0+9ntPDlteaDZ3Dzzqq&#10;tFBKGWWSP920byy7nAeXEaOMqgB6P/wT1/aR8VftC6r48k1/QtH0ix0CazOlwWIlaVYrhrr5Z5Hc&#10;iRlWGMblSME7jtGQBB8eP2qdc8Jftk+Gvgp4J8Ef8Jb5nlL4hgtd4v1kmTzFS3LlIl8qEpO7uWjZ&#10;XKl4djuPnf8AYa8d+Ivgl8O/2lvGPiyC4vfFPhybTobxLqUXbSao9xfW4M7iQeYv2mQGRlfJXeVJ&#10;OM17r4ffta/Y9U/bO0zxN4f0jVNX0ZtYuLOxnUT/ANlmJdqm3eNrd41to4pAkkjviNCczjFAH6X0&#10;V8AfGL9qj41eLf2R/Dfxn+GM/wDwi/8AY+tT6D42gg06G8ja5aK3kguYjNFL5dv8xX52VlknSP8A&#10;ecOa/wC2T+0B+0J4A8A/B3xd4c8f29lY+N/A1pc3sa6VZyyzakkUclzOwkgIRXW6g2qhxlX+VeNw&#10;B+g9FfFH7TXxV/aET49fC74MfBn4gaPe33iLwla383iFdPs/K1mV/O828YussaQiK1aZVhGcO4Hm&#10;fIo+16ACiiigD5Q/aE/aa+JfgL9uLwn8HLPwn4fh8OeIb3SYV1C9Mk91eQXVwIpZo/LlVYdreZGE&#10;dWO6IvyrqB9X1+eH/BSbW9L8M/8ABST4UeJNbuvsumaPZaLfX0/ls/kwRatcvI+1QWbCqThQSccA&#10;16h+z147/aS+P/xkl+I3hbX/APhDPgvDrUS22n6rptrNdapbQgCVISIS58x4yHfzQsTTMsbymFhQ&#10;B9f0V8IaD8Z/2mv2k/jh4utv2efFvh/wv4N8L7IYbnULWJ0u0aSRYpmM1tJN5kwSRwgRUjRArfP8&#10;0h+zj+1z8X9d+E/xG8MeINJ0+b4lfD7RrvXkvdasmt4J7a1nQXdtd28PltHcxq7LHsCqx2h9hRmk&#10;APu+ivzY+Gnxl/ba+IP7PPib4meHfGujjRvBc08l/dS6dYJe3yrDFJLHHGYTHtt4h5vIjZvOYAyk&#10;KiaHhP46/tn/ABR/Z51j4meEtY8L6To3gCF49VuoLG3F7rTRwxyTyGOdZYw0UWJW2CBW80hA5ARQ&#10;D9F6K+APHH7WnxP1D/gnp4c+I/h7XP7J8ZWvjNfDmu366XbNHebbSefekcgkQb0NszEKn7wSBVVM&#10;A9R+2B8WfjR4K/ZD+FPxh8K/Ey40++8QaZplrrVg2i2E0V3cXFi1ybpWeEmNt0bqyD5CGTaE2neA&#10;fa9Ffnh8dv2mf2mtP+MnwzsfCepeH408deGdA1bTtAtdPiMN7PeAB4p5Lj5499wJUGyZQsXlncH3&#10;tWx4c+OH7T/wg/bM8LfCr41a9o/iux8TzWdqgtLe2hiMV3OIUuoZYoI5A0cqupSRcMEcADckoAPv&#10;evJ/22fiV4q+EX7Ous/EDwjpmj399pU1qJE1V5fKSKWdIiwSPBkbdIo274wAxbcdux/lj49fHz9p&#10;rVfjh8UrDwVren/D3wz8LbKaW6/tXTomS7SOTbAfPnt3zc3m8NBF8iOm0KWILvY8ZfGXxF8bv+CR&#10;3jjxF4strddZ0fU7LSLy6gAVdQaO80+QXBjAAjZlmAZV+XcpZQoYIoB9D/sA/G7XPjz8D7jxb4k0&#10;fT9N1PT9an0ycaeXEE+2OKVZFRyzJ8s6qQWbJQtkbtq+4V+aH7LnxH+Ifwp/4JleK/GXw5tdPe7t&#10;/iBJb6hd3sYk/s+2msbWIXEaF1DSLO9sACHHzEshUEg8TftM/tg6Z8G/Bnxsu9S8P23hHUL0aTHF&#10;Fp9s39rT25ctLdIcyp55iuEPktGB5DELFujZwD9L6K+GP27Pjh+0J4X8A/Dz4w/DzXrfw54L8Y+H&#10;7E3FgtvZ3ktpqU8UlztZp4CzK0JCqy8ZgfcqFl37H/BQv4//ABP8P/FT4c+B/gR4q09LvxbZJcwm&#10;0S2uv7S+1TLFaEPcQtCsbFH2Okp3bmLhFVGcA+z68/8A2pPib/wpz4E678R/7E/tr+xfs3+gfa/s&#10;3nebcxQf6zY+3Hm7vunO3HGcj5w+Kvx4+OXxU/as1r4Gfs53/h/Q4vC+99S8QahDvcvB+7uFYTRu&#10;FjE8qQhY4XcugcP5bNjzfx58VPjL40/Yo+O3gT422VvB4h8BzaFDJKbJbe6ma41PeTL5Z8l1Cxxe&#10;W0SKrIQ2X3biAfV/7Cfxxvvj78F5vF2p+H7fRr7TtTbSrqO2uWliuJUt4JHmQMoMas0xxGS5UAZd&#10;q9or8qP2bfip+0Z8Ov2P9Q8WfDyy8L2/gbwn4thbU7yayhN7eSShA8EoyDJDmS2VnwJx50apJ5cb&#10;CL9D/wBkX4lX3xf/AGdfDPxD1PTLfTr7WIZhdW9s7NEJYZ5IHZN3IVmiLBSSVDBSzY3EA9IooooA&#10;4f8AaQ8fX3wu+CWv+P8AT/C9x4lm0KGOdtMgmaJpIjKiyOXCOVWONnkY7SAsZzgZI4/9g34v+Kvj&#10;d8BU8a+LvDdvo18NTuLON7SOVLXUIk2kTwrISQoZmiPzuN8L8j7i7H7aHjDxf4B/Zf8AGHi/wHb+&#10;dr2l2SPbN9kNx9nRpo0ln8scHyomklywKDy8sCoYHh/+CZfxa8a/GL9nm81/x7fW9/q2meILjTRe&#10;RWqQNcRLDBMpkSMBNwM7LlVUbVXILZYgH0RRXyx/wVO+LXxc+EXgHwrrPw0vrfSrG/1Oa21bU2tY&#10;LiVJfK3W8CpMGG11W4ZmCEgwoNy5w/h/xD/aP/bP+F3ibw98Rvif4Tt9N8Ha1NHs8PrYW8VrIvkg&#10;tC0o8y6tZmXdIqzPuDq/yMsbxgA/ReivgD9tj9oT9onRf2rNN8D/AAp8Safa6J4mstNfwj9httPu&#10;k1lLrCrOZ5hIBvnMkYO5E2Ro2MHex/wlX/BSP/kSf+Ec/wCJt/yFf7c+w6X/AMe/+q+y/aN32L73&#10;z+Xt8/8Aizs4oA+/6K/Pj9l/46/tZ6z+15efC3U9X0fxnDoGpvZ+JUksbS3itLSG+it7q8t3Rbd3&#10;ZQTtB3ZD58skcHxe/ar+LnjPxl8QG+GfxQ+G/gTw98PprkWSXt5BNe+KokEgVrVpopUuGY2zMixC&#10;MD7TGpaTh6APqf8AbW+On/DP3wr0/wAZf8It/wAJF9u1qLTPsn9ofZNm+GeXzN/lyZx5OMY/iznj&#10;B9A+E/if/hNfhX4Z8ZfYfsP/AAkWjWmp/ZPN837P58KS+Xvwu7bvxnAzjOB0r4I+Mvxlh/ad/wCC&#10;c3i3XfFNtb6Z4s+HXiDT7yW00oSLazrPL9mhlIlDEKY7i5XYJGYPAHJCuEruNF/aK+Idt4J+D3wm&#10;/Zw8PeH/ABz4jX4f2d14gWdhPBp/l28UYieWO5jWCRGjkEizYwZIFHzPtoA+36K+SP2pPj18dfC/&#10;xc8BfAvwRonhdvGni/w/by6nqy29zc29pdztJC8ttH1SGBoJpi8qy/JgsmEbfn/sv/tQ/FnWPH3x&#10;I+GXjrwvo/iTxD8OPD+oXME3h9ZoZdZu9PlEEkWzawZriRlKtHGm0ggRHcFUA+x6K/PD/hsv9qpf&#10;g3/wtab4c/D+28Ite/YYNSuopoPtc+cFIInvhLPghsmNWA8uTJ/dvtP+Gyf2sv8AhTf/AAtf/hVP&#10;g/8A4Q37b9j/ALX/ALMu/L8zO3dt+2b/AC9/7vzdvl+Z8m7f8tAH6H0V8ofHf9prxx4H/Yd8A/GP&#10;RP8AhD9a1vxVe2sN8FtJjYQebb3MskKItyXEkTwiJi0h+ZJMqpO1eH8bftTftM/Drx98PtI+I3hD&#10;4b6bY+OIbK8E89vqNhFZxTSqssFzcTORbzQqymX93IIg6sQ2cEA+56K+QPjJ+018Z/Af7cWgfB+/&#10;8J+D7fw54j1rTYdPusz3N1Pp9zcLAZvMEqKkm5ZvkaL5GXH7xQJH6Cb9oP4p3H/BRW5+AuieFfD9&#10;/wCGbDyZr69aG5S6tbZrCKeSZ5lZ41xJKFUNEA7NHGWQvvAB9P0V8AT/ALav7QfiP4ceKvit4M+G&#10;ng+x8E+GL2ztLn+1BdXM6PONpKzrJDHNtk8vcqKHQXMOVYbnHcfG39r3x7oH7H/w3+MPg7wdo9w3&#10;iyZ7PWbjVAwt7K7iEiPFFbpMJGWWWC4ZHMh2pCA43SDaAfY9fP8A+29+1Jpf7PH9h2beDtQ8Ranr&#10;nmSxx+a1naxwJwx+0mJ1eTcyfulBIU7nKZj8zwDxb+2f+0t4U8K+FfiH4k+DPh+w8E+JPJ+zTyR3&#10;AkvdqKZdkgmP2fztsskPmxH92QV84Izt1H7ev7UHiLwfpXwv8QeGvhr4X1bw94o0yHxNpN94stBd&#10;y292FR0EUMcqmCaGOaNjLubJnwhGxiwB9n6Tew6jpVtqFulwkN3Ck0a3NtJbyqrKGAeKRVeNsHlX&#10;UMpyCARirFfN/wC23+0prnwo8beF/hl8O/DWn+IfHXi/y/scOoTvHBa+ZcJDBuX5Fk85hOg/fJ5Z&#10;QM2VIB5D9lX9rH4h+Jv2oLn4H/F/wj4f0/W5PNhtpvDdwJY7O5gheaWG4YXEyN8iMMo+6ORCjKSW&#10;MYB9f0UUUAFfO/7Sf7U8Pwi/aS8J/Cu48DXGrw+JYbKaTU7a9kMtstxdy25CWkcEjzsoi3BUO5yQ&#10;oGev0RXyR+0h+0X498Hft1eCPhIPA/hc6DqOp6U1jqmpRtdXrrdyNazXVuUkUW7BZLmABlLfK7El&#10;JAtAH1vXP/FjxP8A8IV8K/E3jL7D9u/4R3RrvU/snm+V9o8iF5fL34bbu2Yzg4znB6V84ftXftB/&#10;F+P9oJvgT+zx4V0/W/EcGjPc6xeXMLM+mySRh0KGVo4I/LjeJ98hkjd5448bgVfy/wCEP7T3xL+K&#10;3wr+Mvwv+J3h/T7bU/D/AMM9YuHvIrWSzuhPbwm3mS6gYlfMZpQTsEYRkYbPmAQA93/YF/aXvv2i&#10;LfxWuoeEbfQZvDc0BV4L5p1niuJLkxqVKKVaOOFFZskOxLBYxhB9EV+SP7FfjD4/eGvg38Urj4MW&#10;/h+3sdFsrfWNd1W6tLdr+1SMudsDScS5iS4YpKroqxyeXslkAk+/v2Afjdrnx5+B9x4t8SaPp+m6&#10;np+tT6ZONPLiCfbHFKsio5Zk+WdVILNkoWyN21QD3CiiigAorP8AFn9uf8Irqf8AwjH9n/239im/&#10;sv8AtLf9l+07D5XnbPn8vft3beducc184fsb/HP4z/Fv/hbHhvxPoPg/R/F3gXy7HT4Io5xarqDf&#10;bEKXTCaUvGstugJiP3d2CcigD6for4g+Av7ZXxT8afs+/Fvx3f8Agvw/fan4DstPm02z0m1uUR/t&#10;EkySzTgyyM0cKxiVgpT5EfLLncvL6b+23+0j4j+EbeMfCfwW0e7sdBmlh8R63HZXl1ZbirTIUiSR&#10;WhWKFCZWZ5VG6MsYt6KwB+g9FfIHxC/bWuB+xTYfGXwZ4W09dbvvE3/CPXOmahcS3EGlzhJZyWZU&#10;iM+6COMjYVCmcZYmNlPm/gf/AIKEfEVfENvqXjH4SW8vhN9MguriXSI7iO4hi8+O1mvkkkLRyQ/a&#10;BNGqEIN7JEZiylmAP0Hor4IvP24/jbZ+HrT4tXfwV0eD4W3+pnS7My6g63tzcCByVjuScOokjkO8&#10;WpT5Gj3bwWrsP26P2sviL8JtV8Gaz8O9F8L6r4L8a+H01LTNT1W1uGluJd25wEWeNkUQy2jYdAcy&#10;EZJBCgH2PRXxx+1H+0v8dfAH7YFj8HvDHhzwOLHxJNp0fh291mC5dpluikJkmaG4G1VuROv+rDbU&#10;zhsgtsfE79pP4vwftzP8Efh18ONP1/TNH+xzaywVnvpLZoori4mjkeeGCDEcyxoJSQZAvzHzFQAH&#10;1fWP8QvElj4O8A654u1OK4msdA0y41K6jtlVpXihiaRwgYgFiqnAJAzjJFfEGi/tw/HXxh4y8UeE&#10;vBHwFt5tesYWmtNMla5nuNIW2H+mC8jAjMzFgURV8hldkTErsqt6h+yZ+1xffE79nn4geMfEHhS3&#10;i8Q/DjTJdSvrewlaGy1GLybiaERFzI8TEW7owbeBhXBO4ogB2/7Gf7Smh/tD/wDCWf2R4a1DRf8A&#10;hGb2JE+1zpJ9qtpvM8mU7f8AVyHyZN8fzKvy4kfJx7hXxh+wH+0vod98D/iVr/iTwJ4P8FaZ4F8n&#10;U508J2SafBfefHIqxiB32m5ZrZY1Jk/eGSNMLty3H3X7X/7VV98J9U+MWj/CTwfa/D21vWii1C+S&#10;ZnRDOsSAZuo3uMPIkZljiCFw/C7WCgH3/RXzB4g/bK0sfsj2Xxx8KeAdQ1xE1qPR9e0lrtrf+xZz&#10;EXZnnELq8e5oFV9qhvtEYOx8xjx/Uf8Agoj44ez07xZYfAvyPCMV7LYaldT6lNKlzcmIPFBDdiBY&#10;oZFGXZGSQsnQJ96gD7/or5I/ak/bSvvhdceAtR0X4ZXGq+HvGfh+31+K+1C9a1aSKaOQ/ZE2xuiz&#10;RlrWR2DSAK+3aN6yDt/2sv2otP8Agx8K/CHjK28Jf8JB/wAJhtktbT+3rSDyojCspbfE03nY3oN0&#10;Iki5yZRujEgB9AUV8UfGj/goJN4A+KGseDrj4G6xFNpEwhkXWNbjs7rdsViWijhmTaScoySuroVc&#10;HDYqvdf8FEf+Ef17VNE8f/AvxB4b1OxsmeGxk1LM5uSqvFFPHNBE0Mbq24yAOwBUiNs8AH2/RXyx&#10;+yz+2bD8V/j0/wAK/Efw4uPBerGG5WBbnUpLmVruD5pLV4vs0ZiYRpOxLkYMRXG5gK+p6ACiiigA&#10;or5Y/aH/AG3vCvwi/aKuvhprPgfWL+x0qGI6nq1pdReakssAmRYbdsCRdskILNLGQWfCnaN9f9nP&#10;9uHQ/iB8ZI/hl4y+H+oeBtbu702Fp9q1JJo0uVEm+C481IXhkLokaIFdmkcKQpxkA+r6K+OPj5+1&#10;38RZvj1qXwu/Z1+H9v4uvvDEN2denvrC4mLS2/8ArlgjjkjIWNlMe5iTLI6pGp+Qy+j/ALL37Unh&#10;j4ifDjXrrxrF/wAIn4u8C2U9x4w0WeGQPbR24PnXMMRBlaMFSGjwZIn+Rs5R5AD2D4peNvDHw58C&#10;X3jLxlqf9m6Jpvl/a7v7PJN5fmSJEnyRqznLyIOAcZyeMms/4K/FLwJ8W/Ctx4k+Huu/2xplretY&#10;zT/Y57fbOqI5TbMiMfllQ5Axz14NfIHxR/ao8T/G39nH4ljw3+zhqGreCbWyuLK51271eNvse5SY&#10;rk2pgO+SH91O6xO/k4VmdRteuX/Yd+ONj8AP+CfuteNLvw/ca7Nd/EaTTbOyiuVt1aV7C2kJklKs&#10;UURwyHIRiW2jABLKAfovRXwB/wAPNP8Aqif/AJdf/wBx1sal/wAFK/CqeMlttP8AhZrE/h7zog2o&#10;T6rFDeiIhfMYWoR0LKS+1fPAbAyyZO0A+p/jp8bfhh8HP7L/AOFj+Jv7F/trzvsH+gXNz53leX5n&#10;+pjfbjzY/vYzu4zg47jSb+x1TSrbU9MvLe9sb2FJ7W6tpVkinidQyOjqSGVlIIIOCCCK+SP2/v2k&#10;fhZ4H8VeFtE1v4PeH/in9v0b+2bG+1CW2e1gtrhykbW0jQz7/M8gsxUKu1YyC+fl9X/a3/aM8PfB&#10;G30vSYNIuPFfjTX5o49H8L6fKVuLlWk2eY5VHKKWyqYRmkf5VBAdkAPaKK+YPCf7XWqWf7R2mfB7&#10;4v8Awg1D4fanrXkxafc/2wupxyzzMFgGYolUxu25PNRnCyDawGHZPnf4lfEb48XX/BVS1tbfQLfx&#10;BrPhDU7y28NeFmvo7a1bTZLWRy6yGTYk01m3mtI5JD7AVwiwgA/Seivmf9pj9ruH4cfG2D4T+CPh&#10;prHxB8UrD5l/ZWE0kLQM0QmSOJVgladvJJkbaoVVK8sd4Q/Z9/bH8PePdK8dxeKPBOseE/EPgDTL&#10;zVtR0NnNzLLaWq/v9rOkQSZJPkaKQLyyYY/PsAPpiivgiP8A4KY2J0qaST4N3C3yzRiCBfEimJ4i&#10;r+YzSfZgVZWEQVQjBg7ksuwB9jUf+CkfhCL4cadqln8O9QuPE1xeyw32iPqYjgtIFAKzLd+SfM37&#10;lATywQVl3YCxmUA+36K83/ZV+Mvh746/CO28b+H7a4smWZrPU7CcEtY3aKjPEHwBIu2RGV16q4yF&#10;bci+kUAFFFFABRRRQAUUUUAFFFFABRRRQAUUUUAFFFFABRRRQAUUUUAFFFFABRRRQAUUUUAFFFFA&#10;BRRRQAUUUUAFFFFABRRRQAUUUUAFFFFABRRRQAUUUUAFFFFABRRRQAUUUUAFY/xC1i+8PeAdc1/T&#10;NFuNbvtK0y4vLXS7bd5t/LHEzpAm1WO52UKMKxywwD0rYooA/OCT9tv4l/Gj4cXnwa0f4R6fqHjL&#10;xpZXGjrd6ffSLAUnDq7LbOCU2wFsu8+xCpkb5AUr2D4SeEviX+yP/wAE7/EusW9jp+seMo71dfm0&#10;s20lzBYJI1rDLHIYXBk8qCJ5HdWCKQ3LIm9vr+igDyf9i34iePfin8BdP8afEPwjb+HdRv5pGtFt&#10;tyxX9pw0V0kTszxKwYqAzHcEEinZIoHxx/wWK+MXi+f4jx/BqzGoaV4ZtLK3vr5XtzCNbncl1dZN&#10;x863jwoAwo85JdwYxxlf0fooA/Mj9nX9uTw98HvhHpPgbw78CrdVsoVa/vIvEpjbUrsqolupAbVj&#10;udlzgs21QqA7UUDuPiZoX7Q37SH/AAT0m8TeJNG+1a2PGbeJNI0uK1S3kn0UWjRolpEo3yYeaVox&#10;KTJJGuVaQtHv+/6KAPyo1/4q+Nf2nfgX4H/Zw8BfCm4m1bwlDZzm/i1hHWeKysntmeRZI40gVjKp&#10;y0uAxVBuZhXQf8FaEsfCelfBv4PR3Fxe33gjwlie/a3WKK6idYLaNlXexVi1hKzKeAGTDNzj9N6K&#10;APzY/ab8cfFH4QftOWv7VngXSLdvC3xQ8P2JsH1K286IxSWFsTaXaowMMwaBJV2SYYJ8ruFlQdx8&#10;N/2g/i/8Yfhx8XPiJ4q8K6fH8KrDwZq+m2mkWkLTpLqOImjjuGiYXjf6PcFZJk8qFUBf90VLD7vo&#10;oA/ND/gjf4n1y08VfEvwb4YsdPfW9X8Mrqel3epSuLWK5tXaKKOZEG9o3e9UsVIIWMgAlsjyDwzp&#10;/jjS7z4qfCzxN8DdQ8c/EXW/Jkmvbm2mvdS0GSOVnlvEMKtLJ5pnibzVlEb/ALst5yPtb9jqKAPx&#10;Zj8W3x/Yam8CyeE9YWxX4jR6tB4iWBjp7ynTnhks2kwAsyqIpFUFiyu5IXYN/s/7WHxX0vxb/wAE&#10;1/gt4fGk6hZ6h9t+zqXhbyGTSrZrN3WR1Tf5n2iBx5YdFPmxl90ZB/T+igD8qP2uPjpY+MP2N/hd&#10;8KbTwT4o0ubQIdPN5qmsWi29vcS22mRoFtsFjKrx3sc247CEeE7SJQV6j9tzTfEk/ir4d/toeCfB&#10;/k6ZqVlpGqatFdC4k+x6pA6mM3COsbfZ2VLeJJYwqSeWGG3zY2k/S+igD4o/ZS+N/wC0p+0p8UNL&#10;1PSY9H8FeAPDU0J8R3VtpwuBq8oSJpLRHn3Hc7K5HlFDBHMC7yMIvM+16KKACiiigD8if+CiHxcv&#10;viT+1fqVj4isLiPw94H1OfQ7fTLPUGRpYoLllnmV3V0jmmK/fEZCqsSkSeXlu/8AiL+2p4K8Zfs0&#10;a18HJ/gtcaXpJ8PxaboSReJnuVtpYWiFsZGMSOViEYkyWcu0Sow2yM6/pvRQB+RPw3+Knh7Sf+Cb&#10;XxE+FtzZaw2s6x4tspre4isi1kiyfZ5QJJs4RtumT/KfmbcpUMFlMeh8L/G0Nj/wS9+JHghvDPii&#10;ebUfFtrMmrW+kSSaXCpaxZhLdD5I2U2yqVbDE3MG0MC5T9ZqKAPyJ8bfEiHXP+CZ3g34fr4d1iKb&#10;w545uEfVVtJG0+RfKuJ1VpyoRZmN8wWFS7bbd3baGQHr/wBoTwTq3xg/Yh+F3xn8I+FLjzvA3h9/&#10;DficAztKbSzKxw3MSsipLCpWd5HizsMxViwhkMf6j0UAfAHwT/aS/ai/aX8Vab4P+Htt4f8ABcWn&#10;7J/E3ie00w3UdtGXlAwlyZEG9CgSEZkeSJm8xI94j83/AGyvil4K8S/Fz4peEfjD8JLfT/EOkTXd&#10;t4R8S+HbV7PUWlRgLV9RWWTbdQywR2+JCCUjLeUv7wMn6j0UAflRrHxI+LPwI/Yhs/g7q/h3WNLu&#10;viDNqNyLrWbSZBpulsRbS2EMUygJNJIk0rgDCR3UbjLz7o+o/ZE/af8ABHwm0Hw78OPhL8F9Q8Q+&#10;I/E32OHWdS1LXIbCfUdWkbyxCjeXIv2dWcLEWZAA7FlDF3f9L6KAPyBOseL5f2jvitYfFL4Wah4q&#10;+IvizRtR02x0NLA3smmahM0Tx3FuG81xHb2ySNC0W/8AdrGFYI3mLoeBfHNx4W/4J9/FL4R+J/CH&#10;iDS7i+8TQGy1WfT5RatqEc9kbjTZWKAQ3McVq0u1jyocHaVUSfrdVfVrCx1TSrnTNTsre9sb2F4L&#10;q1uYlkinidSro6MCGVlJBBGCCQaAPyw+F/irw9p3/BJP4keHbzVrdNW1Txzaw2tkpLyszCxmQsq5&#10;KK0dldlWbCsYXUEsMV9Qf8E57Dwr8X/+CczfDXWbK4axtptS0PU2kiiJEskpu0mtywcbo1uoWV2X&#10;KyR5A+UE/S//AAgngj/hBP8AhCf+EN8P/wDCM/8AQD/suH7B/rPN/wCPfb5f+s+f7v3vm6818wft&#10;/fDb9prV/FXha3/Z8vtQ03wjpejfZP7K8O67Fo32SdXIyy74Q0Zi8hY1DME8p8Km7LgHj/8AwTL+&#10;BelxftieP31xNP160+FN7Lp9nNcxMjtqH2qSOC7SHLJ8qWtwcMx2O8bLllDLoft2Q+L/ANn79vjR&#10;/wBpGw0T+29E1XyuZkMcCTizNnNZmRWYrI0CGVHZQMucLIInB+p/2G/gHY/AD4RnQpbu31LxDq0w&#10;vNc1GGFVVpdoVYIm2h2hjG7bv5LPI+E8zYvtFAHyB+yL+0x8Q/i58R/GnxH8S6L/AMIv8H/CvhmV&#10;pY0jF0kF7EYpndpxGJp5BCJ2KRrtVDECm9lZ/B/+CSfxU8PfDW3+LE+vWWsXK2/h+311hptkbljB&#10;ZySRyLtByGLXkRBICKqyM7oqk1+m9c/4F8CeCPBX2r/hDfBvh/w79u2fa/7I0uG0+0bN2zf5Sru2&#10;73xnpuOOpoA+EP8Aghzrel2/ir4ieG5brbqeoWWn31tB5bHzIIHnSV9wG0bWuYBgkE7+AcNj9D65&#10;/wAC+BPBHgr7V/whvg3w/wCHft2z7X/ZGlw2n2jZu2b/AClXdt3vjPTccdTXQUAFFFFAH5kfsH/E&#10;7Rv2UPj14/8Ahr8YYLjTVvZorafV4YJpIreW088xv5Xl+a8M6T7kkVc4MZ27XLJX+H/wg8X/ABn8&#10;F/tDfGbwxpWoW2meLvtb+GbS9sz52rp/a8WozLGIy7GRFs1hCqrI8spUOPLev0f8deBPBHjX7L/w&#10;mXg3w/4i+w7/ALJ/a+lw3f2fft37PNVtu7Ymcddoz0FbGk2FjpelW2maZZW9lY2UKQWtrbRLHFBE&#10;ihUREUAKqqAAAMAAAUAflx8Kf2x/7E/Yp8R/BXxVoOoarqb6Nc6N4f1KO6yn2a4R4yty0jFl8hZD&#10;5YQEMipHiPbvbkP+cWX/AHWb/wBw1frd/YWh/wDCVf8ACT/2Np/9t/YvsH9qfZU+1fZt/meR5uN/&#10;l7/m2Z27ucZr5o/4KnfDb4ufFnwD4V8I/DTwpb63YxanNqWrSNewW8tvLHF5duFM0qAqyz3G4AMc&#10;onK/xAHzv8cv2kvDHjX9g3wH8C/h/bahqnivU7LS9G1fT20yRpLf7GIgqxFTiSSaeGExhPMzGXDB&#10;HKiuQ/a+1fxJ4X+LHwt+HPxbXUJPBvhPwz4aGp+GbGe4VJUhgVbsnLrDLckm6iE9u+zZsTzA6yBf&#10;v79jXwl4n0X4N+GZvid4F8P6H420LRk8OpdWTx3F02mQECFJJl3bd2wOY0kdC2H+UsY09Y1KwsdR&#10;t1t9Qsre7hSaKdY54lkVZYpFkjcAjAZJER1PVWUEYIFAH5M/ss+O/BE37Yni7Sk0DULTwj8Yf7S8&#10;J2cGnrDbT6RbandIIGWPDRDYPLQqCVQEkb9gRuv/AGV/j7qn7H2vfEP4S/ETw5qGq/ZL2SbT4LHb&#10;Cg1BFCby0qLJ9nuI1gYS4baiIyxN5hr9P65/xB4E8Ea74qsvE+t+DfD+pa3pvl/YdUvdLhmurXy3&#10;MkflyspdNrksNpGGJI5oA/Mj4H6xffGrwp+014c8P6LcR+IfHkMPi+xsE3XCrFaam1zNaqyLvkmY&#10;XKJGFjw7A52cV2Hwd/a88PD9gnxd8LfiHe3B8TWfh+40Dw2lpppxfWktqbeAM6nYGgJO9m2ZjVCv&#10;mybs/pPXL6l8Nfh1qPjJfF2oeAPC934hSaKddYn0a3kvVliCiNxOU3hkCJtOcrtGMYFAHyx+xn8A&#10;dc1X/gmv4k8DeJrbT1uPiJ52t6HHJeOEg8y2tjYyztECV/e28UxVd3yFQwzujHyx+y78MPEXx++F&#10;/i+DV9Z1i80n4TeEruTwvommsPNbUbl57mKNIREwkWSSKYSYIlYmFQSqgL+u1V7OwsbO4u7i0sre&#10;Ca/mE95JFEqtcyiNIw8hAy7COONMnJ2oo6AUAfBH/BHPwfqnivXta+LXi+41DV/+EZsofDHhafUL&#10;tblLJApeaKFX3SQ+XG8KptKJsuZlAbLbfv8AqvpthY6dbtb6fZW9pC80s7RwRLGrSyyNJI5AGCzy&#10;O7serMxJySasUAFFFFAH5gf8FZtQ8MeJf24tD0K88Q/2baabo2naZr1/9ikm/svzLiadpPLABm2w&#10;XMcmEJznbndkDqP2OvjrD+y/8XPGPwG+L2r6x/wi2lanPHo+pT2Mm3T2RpG8wWyq8ohukaOVdhdV&#10;ZgwBEryD738QeBPBGu+KrLxPrfg3w/qWt6b5f2HVL3S4Zrq18tzJH5crKXTa5LDaRhiSOaPEHgTw&#10;Rrviqy8T634N8P6lrem+X9h1S90uGa6tfLcyR+XKyl02uSw2kYYkjmgD88P2A/iNoH7K/wAcPiV8&#10;OvjLcf2J5nkxNqQtrqVGntZJAgjiSEyNHNHctKkpCjYinB8wYx/gFcTeI/EP7TvxtisLjTvBet+E&#10;vElrbajqTRwL9rv50ltrTJYhpmUqCqFsM8YzmRN36P8Ajb4a/Drxjqsep+LvAHhfxBfQwiCO61XR&#10;re6lSIMzBA8iEhQzMcZxlie5qx/wgngj/hBP+EJ/4Q3w/wD8Iz/0A/7Lh+wf6zzf+Pfb5f8ArPn+&#10;7975uvNAH58fsTfEXwVoX/BN/wCNnhfVvEFvbaysOozixZHMrRXllb2Vu6qFO5WuSsbEZCF0L7Qy&#10;kn7F3xF8FeG/+Cafxn0LXfEFvY6jLNfQQ28qPumlv9NWC0SPC4dnkt5+FyVWNnbag3V976d8J/hZ&#10;p+g6jolh8NPB9rpmseV/aVjBoNskF75TF4vOjCbZNjEsu4HaTkYo074T/CzT9B1HRLD4aeD7XTNY&#10;8r+0rGDQbZIL3ymLxedGE2ybGJZdwO0nIxQB+aPw80rQ/EH/AASb8fefqX/Ez8I/EC21mK0gnTeP&#10;OitLJGmQgt5bLLc7SNuXi4J2sDf/AGrfj98PPHv7CPwr+GPh651CTxHoH2D+1beazMaWf2OyktWz&#10;ITtfzGkDpsLfIDv8tsKf0v8AD/gTwRoXhW98MaJ4N8P6bompeZ9u0uy0uGG1uvMQRyeZEqhH3IAp&#10;3A5UAHijw74E8EeH9BbRNB8G+H9L0xr2O/axsdLhggNzG0bpOY0UL5itFEwfG4GNCD8owAflD46+&#10;MXhC++MHwD8Z2Y1Ca0+Hnhnw9Y65bC3CzpPp95I0yRhmCPuQK6HdgiRQxVgyr6v+3v8AEXwVJ/wU&#10;g+GviiDxBb3OjeGIdAn1S+tkeaKKIXr3u9GRT5ym2nikBj3AhwBk5A+//G3w1+HXjHVY9T8XeAPC&#10;/iC+hhEEd1qujW91KkQZmCB5EJChmY4zjLE9zRqXw1+HWo+Ml8Xah4A8L3fiFJop11ifRreS9WWI&#10;KI3E5TeGQIm05yu0YxgUAflD42+JWjfEP40fFLxV8fNM1htSbw/qFl4U0WZ5hLompC4RLS2wnlBV&#10;tw0xcSKoYpIzK0r4bY+EfxL8MW//AATd+KnwmmOoDxHca1aazbqlhJLBJbG506NmaVAVi2NBgmXY&#10;pMsSqWZto/U7/hBPBH/Cd/8ACbf8Ib4f/wCEm/6Dn9lw/b/9X5X/AB8bfM/1fyfe+78vTirFt4T8&#10;K2+latplv4Z0eGx8QTTz6xax2ESxalLMu2Z7hAuJWkXhi4JYcHNAH5c/Cvxt4Ysf+CU/xP8ABt1q&#10;fl63eeM7HyLT7PId/nG1lj+cLsGU069PJ48rBwWQNr/HXx54e8Tf8EpPhlo9nrVxPq2keLfsF1Z6&#10;jfGa6Vre3ui/llkQtCkd1abQoZYklhiLMy5P6P3nw1+HV54NtPCN34A8Lz+HrCYz2ejy6NbtZW0p&#10;LkvHAU2IxMknIAPzt6mq/wDwqf4Wf8Ir/wAIx/wrTwf/AGJ9t+3/ANl/2DbfZftOzy/P8rZs8zZ8&#10;u/G7bxnFAHhE3gqx+P8A/wAEsfDvh3wwbe+1GLwlYjSZJbVdy6lYIsckUZlKCNnkgntvNyAFkZss&#10;h+bwf/gkD4Z/4WJ8VNe8ZeNr3/hIv+ED0aw0zQ7TWYvtv2DfM0sEls8pP2fyPsjhAg484kFcEN6x&#10;+3Z4f/arl8TQ+A/gnp1vJ8Ndb8Proo0zTNN0+CK2BhnWWCR5mLRr5MeFkXyYwHijX95y/s/7EHwR&#10;/wCFCfA+Lwfcax/amp316+p6rPGMQLcyRxxtHACA3lqsSAFvmYhmwu4IoB8YW/jv/hlD/gpR8QvE&#10;Xj/QNQv9M8T/AG+aGTTF+c217cpeRTRCYIs21o/JcBgFcS4ZvLw3UfHb9pG++Ov7HPxrvbrQrfQP&#10;C1rqei6f4Re5DLdalKbxZZ4ncuY5JlihWYxRDMaOclwA5+5/HXgTwR41+y/8Jl4N8P8AiL7Dv+yf&#10;2vpcN39n37d+zzVbbu2JnHXaM9BR/wAIJ4I/4QT/AIQn/hDfD/8AwjP/AEA/7Lh+wf6zzf8Aj32+&#10;X/rPn+7975uvNAH5ofCPXtDt/wDgkX8VNEn1nT4tTn8Z2nlWL3SLPJvfTnTbGTuO5ba5YYHIglI+&#10;42Pr/wD4JP63peq/sS+HLCwuvOuNDvb+x1BPLZfIna6kuAmSAG/dXELZXI+bGcggeoaL8C/gxpXh&#10;VPDdn8KvB/8AZi+QWgn0WCfz3hR0iklaRWaWRVkkHmOWf94/PzNnqPBPhPwr4O0qTTPCPhnR/D9j&#10;NMZ5LXSrCK1ieUqqlykagFiqqM4zhQOwoA2KKKKAPL/21tb0vw/+yP8AEa/1e6+z283hm8sUfy2f&#10;M9zE1vCmFBPzSyxrnoN2SQASPCP+CJ9/Yyfs2+JdMjvLdr628Wyzz2qyqZYopLS1WN2TOQrNFKFJ&#10;GCY3A+6cfW/inQtD8TaDPoniTRtP1jTLrb59jqFqlxBNtYOu6NwVbDKrDI4IB7Vn+BfAngjwV9q/&#10;4Q3wb4f8O/btn2v+yNLhtPtGzds3+Uq7tu98Z6bjjqaAPmD/AILV/wDJrOgf9jnbf+kV7Xl//BRT&#10;9oL4YfHv4BeFfCfwy1XUNW8TXXiazuv7C/sm5W6j3W1xH5X3PLkkEk0abY3fLH5dw5roP+C2njvy&#10;vCvhP4Y/2BqA+1Xo17+2JF22reUk0H2aM4/eSDzt78jYpi+95ny/S/7N/hP4dap4N0D4jaf8CNH+&#10;HniGeGQtZz+Grey1HTZcvDIocRo4VgH2thS8bglV3FQAfDH7WuoeGPhz+3F8GNCvPEP2q0+FOjeG&#10;NM16/wDsUieX9luDO0nlgMTmCSOTCF8b9uSwIr6I/wCCrH7QNj8Pvhfd/CfRvtDeKfGWmETSLGvl&#10;WOmyO0crMXUh2lVJolVeVBdyyFU3/Q/in4T/AAs8Ta9PrfiT4aeD9Y1O62+ffahoNtcTzbVCLukd&#10;CzYVVUZPAAHarHjb4a/Drxjqsep+LvAHhfxBfQwiCO61XRre6lSIMzBA8iEhQzMcZxlie5oA+MP+&#10;CenxP/Zz+D3g3w74a0PxLrHiPx/8SNT02z1uKDTJo1sZ5SUiiPm7IhDA8zIzozu7OWAK7Vj8v/ZJ&#10;1n4NfAj4oeNfhd+0r4A0e71G31NYbfXL3w82oxQLEkuSVlBdYZB5LxNFBucTbnOwJs+7/hf+zN8B&#10;/h7qp1Pwv8M9HivhNDPFdX3mahLbSxMWjeB7lpDCwY5zGVJIUnO1cdh42+Gvw68Y6rHqfi7wB4X8&#10;QX0MIgjutV0a3upUiDMwQPIhIUMzHGcZYnuaAPij45/FTwh4r/4Ju+O9R8N/C7T/AIceGdf8TWum&#10;+F4ba3ET69PHcxTSXDww26RRfubVhuEkgLwyR7sou/yf4F+LZv2Q/H3gfx3D9n8Y+E/iX4St7vVL&#10;m302OOWzYykXFpa3O5g01tIieZHvVXJVZERhG6fpf42+HHgLxd4Bj8EeI/CGj3/h6CEQ2unSWirF&#10;ZqsTRIbcKAYGSNmVWj2sgPykVX8RfCn4aa78OF8Aan4D8PyeGY/MMGlR6fHFBau4kDSQKgHkyfvZ&#10;SJI9rguxBBOaAPzw/wCChHxj8N/Fv9o7wd4eu/EOnt8Krf8As65Oq6Wbe6ulgnbN3cBlia4tZFRi&#10;jWsgJ3W0btGSVFY/7Efxa+Efwd/bZ8Za/PfXFh4D1OHU9N0K8itZ51t7dryOa2MiEGfaYoAuSrPu&#10;ZdwA3MP0X8QfAv4Ma1ptlYal8KvB8tvpvliyRdFgj+zolwbgRoUUFYzKzs0Y+R/MkDBg7An/AAon&#10;4If9Eb+H/wD4S9l/8boA+CJPiH4C/a7/AGzIb74reI7fwX8OPC+mSSaXp2p6stoNQVJ0HlySPKEi&#10;mnMgaTyvm8uBYwSUEw+v/hz49+CX7TXgHxt8JvB1pcT+FtH0y002WdNLS1tVinifyTZRyrlGgaA7&#10;S8ShHjQqGABrQ1z9kv8AZz1bVdS1C6+FWjxzatCkNwtpJNaxIqNGwMMUTqkDZiXLRKjMC4JIkcN5&#10;x+0nqfxA/ZV8CeHdJ/Zw+EHh+58I3d60WoM0d5qF0NQuJESEPGkiynedsays8u5jHFiPbEJAD5X/&#10;AGUfhV4i8WftX3HwBuvFVveeC/ht4tvdf1OxvLIG31ZrS5htHLW/IdpVSKPbIzLGjykZJZZPrD/g&#10;rR8Jb74ifs8w+KNCsbefVvAk02pTPLdNGw00wk3YjUnY7AxwSYbB2wsFO47H1/8AgnX8HfHfw50H&#10;xl4z+Kp8vxt8QNaN9qdslxBIkaI0rK7CFfLWR5J7hyEZkCGIAKQy19EatYWOqaVc6Zqdlb3tjewv&#10;BdWtzEskU8TqVdHRgQyspIIIwQSDQB+TPiI/Ff4h/A/T/wBq+48WfatW+Gmtab4chhNnGz2kFrHD&#10;JFfyTTSM1xI11cIXVkcs8zNkINq/Q/8AwTt0ebwx8BfiR+1v4s0241bxZq8OsX8TtdxwxX1pD/pE&#10;21IlKxNLdwyqxZDtESFFVSd/1/pvw68Fad8I2+GGn+H7e08JvpkultpkDvGrW8qssilw28s4dyz7&#10;t7MxYsWJNbHhbQtD8M6DBonhvRtP0fTLXd5Fjp9qlvBDuYu22NAFXLMzHA5JJ70AfkDrWofDz4h/&#10;Cf4p/F/x34h0+D4navrVtHofhrT7I2kEXmzxSy3aqgxLmJLlCXJ2kFpWeWeJq7f4oeKvD2o/8Ek/&#10;hv4ds9Wt31bS/HN1DdWTEpKrKL6Zyqtguqx3toWZcqpmRSQxxX6D6d+zh8BLLXtR1eH4Q+D2uNU8&#10;r7Qk+kxTQJ5alV8mBwYoMg/N5SrvPLbjzVfxP+zN8B9f8G2/hXUPhno66TaancapBBZ+ZaNFcTn9&#10;6yyQsjhWAQbN2wLFEoULFGFAPkD9tnxV4e1z/glr8E4tM1a3mmebToUgYmOWRrLT7i1uisbYZljn&#10;wjMBtyyYJDKTX/bs8c+EL7/gnP8ABHwhYeI9PvNbkstJvvsVtMJXSC306a1mdyuQm2cmLDEEukgA&#10;Jjfb9b6t+yb+z3qPg3R/Ct18Obf+ydCmuZ7GCLUryJlluDH5zySJMHlZhDEMyMxVY1UYUAUeJP2S&#10;/wBnPXNK0vT734VaPFDpEPk27WMk1nLIu1VzPLA6PcNhB80rO2SxzlmJAPiD9txPCWmftx6P8W/H&#10;Phu48XfDD4g6ZY6tZpZyXFm15aGxjtztciMiaNljn8oMMq8SuyeYce0fs2+K/wBkbTP2vfCPhn4B&#10;/D/+0dT1qyvlm8TT3d+qaVtt5JdkMN5uZpHWFlZ1Ee1JMB33Og+r/iR8K/h549+HEPgHxV4T0+98&#10;OWvk/ZNPjU26WfkjEfkGIq0O1coNhX5Cy/dYg5/wV+CHwo+En2h/h74J0/R7i63Ca8zJcXTI2zMf&#10;2iZnlEeYkPlhtm4Zxkk0AegUUUUAFfnR/wAFGvFXh7Rf+Clnwz1zUNWt1sfDEOiTay8RMzWKx6lN&#10;cOJETLBhCySbcbirqQDuGf0Xryf4vfs0fA/4oeMn8WeN/AdvqOszQpDNeRX11atMqDCmQQSIHYLh&#10;dzAttVVzhVAAPlD4mfFSH4Ef8FcfEXizxZZXFr4b8SaZaWF5ePZSOwtHs7UC5gAI3qlzahXKh/lS&#10;ZVVnAA7DxR+0f4C+J+lfG+DwF4Tt9N8PR/DnUv7d8ZXtgtpLrGo7fsmnQmQclXjeURLMfNcttVI/&#10;LYP9P/Ez4OfC74g+DbPwr4u8DaPf6TpsKwadAsHkNp0SmPCW0kW14FxFGCI2UFVCnK8VY+G/wr+H&#10;ngL4cTeAfCvhPT7Lw5ded9r0+RTcJeecMSeeZSzTblwh3lvkCr91QAAfnB/wT517Q9K/Zl/aUtNU&#10;1nT7G4vPBifZobm6SN58wX0I2KxBb97cW8fH8c0a9XUH6A/4Il63pdx8AvFnhuK63anp/iY31zB5&#10;bDy4J7aFIn3EbTua2nGASRs5Ayufo/w/8C/gxoum3thpvwq8HxW+peYL1G0WCT7Qj3AuDG5dSWjE&#10;qoyxn5E8uMKFCKB0HgXwJ4I8Ffav+EN8G+H/AA79u2fa/wCyNLhtPtGzds3+Uq7tu98Z6bjjqaAO&#10;gooooAK/PD9nD4/fDz4HftTftF/8J9c6hb/2x4mu7jT/ALJZmf7TJbXt7m3GD8sj+euwttj+Vtzp&#10;xn9D68/8dfA74QeM/Hdr4y8VfDrw/q2t2u//AEu6s1b7TujWL/SE+5c7URQnnB9mAU2nmgD88P8A&#10;gnXrel2/wC/aQ8Ny3W3U9Q+H819bQeWx8yCC2vUlfcBtG1rmAYJBO/gHDY6j9jf4j+AvCf8AwTT+&#10;LXh/xF4v0fT9Z1WbV4bDSpbtftt01xpttBEY4ATIytKdu4LtG1iSArEfT/7Z1v4C+CX7H/xBvvCP&#10;w90fS28R6YdGmTQ9IW0WRrkNbrJO8ERCrEs8jAyYUtiMMGlXPzB/wSx+DXwP+MvgHxVaePvBVxq/&#10;iHQNThkN42o3VvF9kuIsRRqIZlBYSW9wWyvR05PRQDH8G/8AFKf8EbfFn9v/AOif8Jz4zj/4R7/l&#10;p9t2S2e77mfLx/Z95/rNv+q/2k3fUH/C2dD8Jf8ABLmx8YaJD4f8Y/2F4M0rSL7TZbhLi1W5lgtb&#10;aS3u0XOdn2gGSFtrMvykru3D2f4qfB/4bfEfwDp3gjxf4Wt7vw9pE0U2n6dbTS2cVq0UTxRhBbsh&#10;CrHIyhfugEccDFj4b/Cv4eeAvhxN4B8K+E9PsvDl1532vT5FNwl55wxJ55lLNNuXCHeW+QKv3VAA&#10;B+UPxTht/EX7I/h/x/4n+LH9ueLpvE0tpp/hGLW4nh0LSjFICV04KDZ5ltkCrFthETQAKOAPr/8A&#10;aE8H2/xN/wCCR/hO80O4/tC48I+GdJ1iEWV3F5e+0tRBeLIzcHyomu8oCH8yILyQUPp//DEv7MX/&#10;AETP/wAr+pf/ACRXqHw3+Ffw88BfDibwD4V8J6fZeHLrzvtenyKbhLzzhiTzzKWabcuEO8t8gVfu&#10;qAAD8sfFmifEP46/s++Jv2g/HHiLNv8ADmy0nwzpqG3Er6piSOOXzJTL5okU3KTvJIr+Y9wwUqF2&#10;r9b/APBKnRfEXje48X/tIfEO7uNQ8U+KJl0a1vJbEWqyWlvHCHkjEe2KRXeOKPIj+VrRhuJZxX0/&#10;4N+HHgLwn4N1Dwl4d8IaPp+g6rNczX+mRWi/Z7prgnzRIhBDKynZtPyhFVAAiqoNN+HXgrTvhG3w&#10;w0/w/b2nhN9Ml0ttMgd41a3lVlkUuG3lnDuWfdvZmLFixJoA+GP+CfevaHc/8FQfitd2+s6fNb65&#10;/b39lTR3SMmobtUimXyGBxLmJHkG3OUVm6Amu4/4JzeLPCsf7SX7S2pyeJdHWxufEDatBdNfxCKW&#10;xju9QaS6V92DCqyxFpAdoEiEn5hn1/Tf2NP2cNOuGuNP+H9xaTPDLA0kHiTU42aKWNo5EJFzkq8b&#10;ujDoysQcgmtjwD+y58CfBX9tf8Ix4G+w/wDCRaNcaJqn/E3vZftFlPt82L55m27ti/MuGGOCKAPz&#10;x/ZS0TVPEH7Ev7R9hpFr9ouIbLQL508xUxBbXVxcTPliB8sUUjY6nbgAkgH2/wDZ1+Nfw00//glP&#10;4j8Gav4q0/TNe0/Rtc0dNMurmMXV7PdGZ4WggVjK8ZN5GhfaArJIThULV9X/AAV/Z3+Dvwk8VXHi&#10;T4e+D/7H1O6smsZp/wC07u43QM6OU2zSuo+aJDkDPHXk1y+rfsZfs0ajqtzqFx8MLdJruZ5pFttW&#10;vreJWZixCRRzqka5PCooVRgAADFAHyB8J7C+s/8AgjJ8Tbi7sriCG/8AFsE9nJLEyrcxC50uMvGS&#10;MOokjkTIyNyMOoNdheX9jZ/8EMbS3u7y3gmv5jBZxyyqrXMo8QPIUjBOXYRxyPgZO1GPQGvr/wCP&#10;3wO8BfFz4R2vw58QWdxp2jadNBNpg0Z1tW09oVMaCFdpjCiJ3j2shUK3ABCkeb3P7D/wNuPg3Z/D&#10;2W38QMmn3txfW2s/2pi/jnnMHmvgL5B3R20EWDCQFTIAcs5AOY+J3gCH4y/8EpPC+n+G47fWdW0X&#10;wlpeo6SLaaSU/a7O3SO4hRYdxkm8sXUAjIP7xgCFYZX5v/YF0XxF+0R+0l4M1Dxdd3EenfBzw/ZL&#10;aXljYhROtpdl7G1nk+4jEyNzt3PHbMMb90o9g/aB+Lfh79ifSm+B/wAKvAtwZta8P/2vH4hudcLy&#10;w38qyWguXgkhdHYG0jkKKUjJyAijr6v/AME1fg74k+GXwr1bxJ48PneLvHl7Fq1/PLcXD3XkNCrx&#10;xXazKpW5SWa6MnBO5+WbAwAeEft3X9jef8FVvhBb2l5bzzWE3h+C8jilVmtpTqssgSQA5RjHJG+D&#10;g7XU9CKP27r+xvP+Cq3wgt7S8t55rCbw/BeRxSqzW0p1WWQJIAcoxjkjfBwdrqehFfS/iz9kD9nb&#10;xN4q1PxJrfw8+1anrF7NfX0/9t6gnnTyuXkfas4VcsxOFAAzwBVfVv2NP2cNU1W51PU/h/cXt9ez&#10;PPdXVz4k1OSWeV2LO7u1ySzMxJJJySSTQB8cftLf8pktN/7HPwx/6KsK/T+vB9W/Y0/Zw1TVbnU9&#10;T+H9xe317M891dXPiTU5JZ5XYs7u7XJLMzEkknJJJNe8UAFFFFAHwB+31/ylN+Cv/cA/9PNxR+23&#10;/wAT3/gq98ItP0T/AImV3pv9h/brey/fSWvl6lPcyeYq5KbYCJTuxiMhz8vNeb/8FMPFXgLxz+3t&#10;o+k6nq1xB4e8PQ6foXibUbQrIYFF1JLdNCU8wloo7gqQULCSN1KHHP2f+zP+yP8ACb4I+Mp/Fnh0&#10;axrGstD5Nrea5PDM2nqQQ5gEcUYVnU7SxBbaCoKhnDAHgH7B3xN8K+AP2vPj5oHxG8U6PpN9rHiC&#10;e5GqXcsWnafNLbX10kqL50xKM7XSske5ztR8sduW8YvI9c8Y/Fr9qXxJ8OrP/iX/ANjaiz6hot2/&#10;2WW2/tm0lmf7Q0hU/aLW3vJSgfbIvmrGm3CD72/aH/ZX+DXxl1W61zxRoFxZ+IbuGKF9c0q7a3ut&#10;sbDaSp3QyNtHl7pI2bZgAjam3sPgh8H/AIbfCDSr7T/hz4Wt9Fh1OZZrxlmlnlnZV2qGlmZ3KqC2&#10;1d21SzkAFmJAPiD9hfxZ4V07/gmn8aNA1DxLo9pqzw63Ounz38Udw0Uum2tvG4jLbirzukSnGGdg&#10;oyxArl/g3/yht+LH/Y52/wD6N0ivrfVv2If2c9R8fXPia48G3CQ3cLrJo1tqU1vp6zNKZDOiRsrx&#10;tg7AiOIlXAEYIzWhH+xp+zhHpU2mR/D+4WxuZo557VfEmpiKWWNXWN2T7TgsqyyhSRkCRwPvHIB4&#10;B+3dZzXX/BKn4QTxPbqtlD4fmlEtzHGzKdKljxGrMDI26RTtQMwUM2NqMRX/AG+v+UWXwV/7gH/p&#10;muK+l7z9lH4GXng208I3fhjWJ/D1hMZ7PR5fF2rNZW0pLkvHAbrYjEyScgA/O3qar6j+yH+z9qGg&#10;6dol/wCDNQutM0fzf7NsZ/FOqvBZeaweXyYzc7Y97AM20DcRk5oA+aP2/r+xj/4Jj/A/TJLy3W+u&#10;YdEngtWlUSyxR6PIsjqmclVaWIMQMAyID94Z5f8Ab0muPBP/AAVG8KeL/GOt/wDEhW90HWLZt8s/&#10;9m6fDOiSr5YUlf3tvdS7Iw2fMz95mFfV/wDwxL+zF/0TP/yv6l/8kV1HxG/Zu+Efjb4R6V8Odc8P&#10;XEmk+HoZItCn/tGeS90kOpX9zcSu7lVBXEbl4/3cQKFY1AAPkD/gsZplj4o/aS+HfhHw3o9xP401&#10;PTFtmkaZUiu4p7to7KBS7hVZZhdbmIUYlTLED5LHinXtD8M/8Fup9b8Sazp+j6Za7fPvtQukt4Id&#10;3h4Iu6RyFXLMqjJ5JA719L/sz/sj/Cb4I+Mp/Fnh0axrGstD5Nrea5PDM2nqQQ5gEcUYVnU7SxBb&#10;aCoKhnDaHxv/AGV/g18WfihY+O/GOgXEuo28LQ3sVndtbRasuzZGbny8OzRjG1kdGICqxdFVQAfM&#10;H7K1/Y/Dj/grP8TdJ8b3lvo114lm1ODSVnlUrdS3l9b3lsgdSVVpIMFQxBLEJ98hTn6/4e8ReP8A&#10;/gs3qF38P9VtyvhvU9O1HV72DUAiw2lrbWcN5CWQkszMWtmjAPzOVcKocr9T/tKfsn/CD42a9/wk&#10;PiTT9Q0vXm8tZ9X0W5WCe6jjVlVJVdXifhlG8p5mI0XftXbVj4J/sr/Br4Y+Dda8P6NoFxft4k0y&#10;bStZ1PUrtnvb20lL74fMTYIlKuFPkrHu2RltzKGoA8Y/4Ja/2H/wv39on/hGP7P/ALE/4SaD+y/7&#10;N2fZfs32nUvK8nZ8nl7Nu3b8u3GOK8X/AOCZdnNqP7Nv7Sen2726TXfhKKGNrm5jt4lZrTU1BeWR&#10;lSNcnlnYKoySQBmvsfw/+yH+z9oX23+xPBmoab/aVlJYX32LxTqsP2q2kx5kEm25G+NsDKNlTgZF&#10;V/Cf7HXwD8OXGsS6R4a1i1XW4XtbmKDxPqMC/ZHjjSS0PlTqZIXaPeyyl8s552hFUA+eP+CGP/NU&#10;f+4P/wC31ff9eX/s+/s+/DD4LXmoXngDStQsbjVN63bTatczJLGZWkjQxM/lHyg2xHKeYEzl2Luz&#10;eoUAFFFFABRRRQAUUUUAFFFFABRRRQAUUUUAFFFFABRRRQAUUUUAFFFFABRRRQAUUUUAFFFFABRR&#10;RQAUUUUAFFFFABRRRQAUUUUAFFFFABRRRQAUUUUAFFFFABRXyB/wWD8SfEvwh8K/COveB/GmoeHd&#10;M/tqS01RdLvZLW6uZ3hL25EkYDeWqxXO5d4BZ4yVbAKeH/Hi/wD20fgNqXhr40ePfiN/aCalexRT&#10;6TFqhksIJ/s+RaXViixwfNGkoLQBgGjZxIrlHYA/S+ivzw/a9+L3xyf9snwTpnwv+Kf2LQfG1lpl&#10;94KjSLy7VYNRRLYPexPBmXMqSSASpKY1cFQrZUY/inxb+1J8F/EKfs3a18R7fWvE3xLm046T4kl1&#10;i6u20WK5nmtJFjmliEyNIyR/MNwiVGaNfMk3KAfpPRX5oeMD8V/+Cf3xH0Gw0PxZ/wAJd4J8T5vr&#10;ywubOO1gvZ4j5c8SL5kskEixyW7ecuAxMYZZBEVrqPjt4z+MvgD/AIKneHtBHxB8UDw34k8QaRJY&#10;6dPqSvZTWF08dtNGLVMRKquLmNdyCT5BISzkSsAfoPRXwB+yz488X+EP+CiHi7wP8Vfj/qGv6fp1&#10;lqTrMdRLaTdToqXLrJE4aKz8mFbhnVDGIngaIOVyr2Pgj42/aA8T6L+0L8V/hb4r1jxRoyanc2ng&#10;vS70G8V2N35pmtYZ38yFreylBSDy9srSxqUcxCOgD73or8gdW+KPxL+FHxH8O/FrRfjdp/irxN41&#10;sodc8S6bZ3Uk0Eb5dY7K/jXbE22F9ojUq8B3qixhYpH+r/2vPip8Q/iH+17ov7Lvwr8Wah4Hc/8A&#10;Iwa5GwV5s28d8PIaMecnlwxnG2SPzXlaNtqDewBn/Fz9qT4v6D/wUQ0X4QQxeH7Hw5B4msNMntoI&#10;WuH1C2vVtwsk0zhWWRFm3qIggVztYzquW+36/JHXPB+ueAv+CnXhjwn4k8aah4y1PT/Gfh7z9d1A&#10;OJ7zebORd2+SRvlV1QZc8IOnQev/ALXHhX9pbwr4R8cfGrxv8dNQ8II+tLD4d8JaJ4kuCk8b3TQp&#10;CjIYEXbbqsylY2kkRXaRY3D0AfofRX50af8AF79rvwV+wrP8TNb1q4mh1PU9LsvD99f6XFPe2Gmi&#10;O4Ml7LmLBWeQWkSy3PmF9zMADJHI3P8Aw1+KPxc+HH7SXwz8F2X7Q1x47sfG02hSeJIm1GDWItPl&#10;muzFPp6ztLcBWRSQ0kToXDIccKaAP03or4Y+IXjz4o/tK/tma58Fvhr8RtY+G3hvwVDcHUru2bbd&#10;XdxaTtbyyoYCkhVpZ40ETTBNkYlID4jB8Fdc/bL0f4PfFT4f31jrFxrPg2GS68OeMdTtZbiW+liu&#10;gZbW2FxCzags8MdwYX2EoSisQJIvLAPueivgj4A/tIfEHxR+xD8WvG/iP4v3Fr408KzWxsp28O2s&#10;kVlE5T7Mqxx26q7XUwnt2Zy4jAR9qAEvx/xL+Kn7bXgP9nnwz8YvEXxS0eHRvFc0EdhZRaVYSXqr&#10;NDLNFJIotPLCtFFu4kLDeoIB3BQD9J6K/Nj4xeP/ANs/4e/Bfwj8bdd+Mmjz6T4lht4dOtbGxtzK&#10;i3tuLpTPA1msJYLbgbssyEsEO13yfGLxv+2f8GtK8I/G3xV8TdH13Sdfht7VLWxuLe40/a6i6SGe&#10;CKNIWaRVkH2i3LNtRgJgpTcAfpPRRXwh428c/F/9pP8AbW8T/BfwB8TtQ+HfhXwb57TXFjC0V5LJ&#10;aOLaVy0MgeXfcT4CGWOPylRynmLhgD0D9jf9pr4l/FX9qbxh8MfG3hPw/wCH7fw7ZX032WyMk11b&#10;TwXsMHkyT+a0Uu0SOC6IoZlBGBxX1fX5ofsC+H/F+lftofGrwronin7Z4usfDOv6fY+INSUnz9QT&#10;ULeOO7mDeaTmUCRg3mdTnd32P2hviX+1/wDBTwDYav46+PPhePxDqc1r5HhWx0/TZ9QggliuGkmn&#10;X7MoVY5IVi3R+YjMzYcbRvAPq/8Abs+JvxF+EvwXh8XfDXwtb6/fQ6mqalHc6fcXUVnYi3nkluHE&#10;DoUVWijy7HaAxz1FegfBTXfEXif4R+HPEHi3w/caBr2o6ZDNqemTxCJrecqN4Cb3KKWyyq7b1UgO&#10;FcMo+KPjx8S/2yfhJ+yz4a8ceK/iB4fju/EOtRbgugRpqthHNZebFbSpJAsIwY5/MXyvMR0QCR1Z&#10;lT1D9qL4z/Ffwf8A8E9PAvxL8JXe7xHrdlor61rH9mRzfZEntPNln2bfJj3zCOPLIUHnbVAYoQAf&#10;V9fMHw0/bB/4S39sm5+A3/Cu/sf2fWtU0z+2v7b8zd9jS4bzPI8gY3/Z+m/5d3U45+Z/g/8AGD4s&#10;/C79sDwp8PLf49W/xR0bxDqekWesS/b5tUsla4KxyxQzzZKtEZ2IeFwr7YvMGQ8KWPFOoa54u/4L&#10;LzzfC3xDp9lqcWtLaC+1CyeWCP7Jpohvo2iIVn+WC6iAUpuOCsiZEgAP0vrz/wDan8d658Mv2ffF&#10;Hjvw3oH9uanotkJoLMq7JzIqNNIEG4xxKzSuAV+SNvmT7w+EP2o/ij8Z/EXxU+LSar8bv+Fa2Xw2&#10;vZIvD/h2C6n0y61tJJhHCIkhxNcb4YhN5rl0VpkIEcUrPH7R+z58WvGvxi/4Jp/FfX/Ht9b3+raZ&#10;pmvaaLyK1SBriJdNWZTIkYCbgZ2XKqo2quQWyxAPV/2Afjdrnx5+B9x4t8SaPp+m6np+tT6ZONPL&#10;iCfbHFKsio5Zk+WdVILNkoWyN21fcK/Mj9m/xd8SfAH/AATB8U+N/hl4it9EvtE+Iwk1GaW2inaa&#10;0ktLOAxxpLHIu7zpoG52/Kjc/wALV9R+If7at7+z7p37SU3xK2+HNLvZbeCKAWkLvHJILVria0SE&#10;QzxiYeUol3SI/wA6oq/vKAP0/or5A/bA/aq8X/Dv9ln4Z+JNAtNPg8XfEnRo7552szJa2CGyieZ4&#10;laTIkWW5gMYcSJtV94PGfL/iFr37X37KGvWHxH+IXjvT/HXhzxDrXk6ppo1OSeAyFZZBDGs0KNab&#10;lMzIbdfLUxKHUqqIwB9b/tpfGWH4F/AXUPGsdtb3mrSzR2Gi2dyJPKuLuTJG8oMhUjSWUgldwjKB&#10;lZga2P2WPFni/wAd/s++F/GfjvS9P03W9esjfSW2n58gQSSM1u6gySEb4DC5BYkFiCFPyj4Q/b7+&#10;LH/C7v2h9L+EsfjjT/DXw9+xWOo6dqWpW/8Aotxe3Gnvc2t1M/lLNbxuLyKBtxKxrmVl4Kj3C6+O&#10;nxi+Bv7HeqeOPjA+n+MfE2p+Jm0/whf2Mto2m31rLarJb3Za1Cbrc+VcSAbVlfKKdgbcgB0/ir9p&#10;Hx6f277T4CeDvhtb6rp2mzQt4h1FrtjKlpNbQSm6U4VIFhMx3B/M807EUo7rn6Yr8sNU079qL4J/&#10;2X+1odd0/Xv+E6sre41a/SM3nl21z9nnjt72N4k8iN9sUQMBATYI1ePdGG/Tf4e6xfeIfAOh6/qe&#10;i3GiX2q6Zb3l1pdzu82wlkiV3gfcqncjMVOVU5U5A6UAbFFfEH7PPxc+P1t+3N4g+BPxK+J2n3Ut&#10;rZX0Ojm+8L27JfTiJZ7WYLZtGY8wfvyjykbA8R2yMrofsL/HP4xar+1N498AfGj4g6fqGmeCdG1J&#10;76b7HaWtrBPaXsEMk/nLDEwjCmU5fA2nJAxwAfb9FfJH/BLH4n/HD4uaV4q8T/EnxLb6t4es5obD&#10;TS2mWsEpuwvmS7Wg2EKsckO4PG24yJsZdjhvV/21v+F7f8Kr0/8A4Z8/5Gb+2ovtf/Hl/wAeXkz7&#10;/wDj8/d/6zyOnzenGaAPYKK/ND4kfGD9tXwp+0FD8FrP4oaf4o8XTeSptNC0K0dI5JY/NCM81lEB&#10;iIrIz/6tEbLONrhfWP2mPi9+0pcftUQfBn4f61o/g6HRfD/9p6r4nv8ASwmnXsQtRNPfytPFOLW0&#10;SRWgXBYCTcrysSAgB9P/ALSni/xF4A+Avirxr4V0O31rVtC0yS8gs7mcRRbU5klc5BZY498pQEM4&#10;jKKQzA15/wD8E9PjX4q+O/wX1Txd4u0/R7K+svEE2mxx6VDLHEYkt7eQEiSSQ7t0zc5xgDj18Q/Z&#10;r/aB8a/Gz9ib44aZ49+z3mreFvCV6Rq8UaQtexXNneFVkijVUVozCw3KAGVlBXcpZ/F/2Qfjl4n8&#10;Ifsyz/B/4QWeoX3xV8YeM5JtM+zW0ciWFsILPdM/nI0TbxDMmD8qIskjsgRd4B+p9FfJH7Q/iP8A&#10;af8Agp+xDdeJNZ8c6P4g8aR+IIjqesWmmWyxaPpshEaLCjRxrMxmEILNCSBcuAuEEg838M/Gr9uD&#10;wv4VtfjF4w8N+H9W+HraNaXs8d7eaZZRy2zJCRcRskomS5mHRSHHmTlVh+5GoB9/0V+XHj/9sT9o&#10;TWfD2ofErw78SvC/hrSbjxAdMsvBkEVnc6naRCASLOVmt2eSHA2tMWAMpICIuFHoHxy/bO+JOvaL&#10;8J9I+Hmo6P4JvvGWmQXusa9qUUX2eCdruewlTbMJlhtEmtpZTId7lDH9za4cA/Qevn/9hP47+OPj&#10;b/wnP/CZeAf+EX/4RnWhZ2m1Jlxu377SXzAM3MGxPMI2585Mxx8bsD9k3W/2pZ/BPxQvPiBdaf4q&#10;1Cwsoj4Au447NNN1uf7PNMskEsAh823l8yzxIxUfMy5RlkC8f+wp+1h4n8XfDj4teNvjDqGntpng&#10;v7Pqdt9jto7Z445xcYsotzKr/NBGkQdjIzybWdsrgA+z6K/LjXP2uP2jNc8A6l8SrX4w+B/DUKam&#10;mnW/g60sIZNQkYRRkzQwywTP5JBZjJLMF3K6gg7EP3/+yL8Sr74v/s6+GfiHqemW+nX2sQzC6t7Z&#10;2aISwzyQOybuQrNEWCkkqGClmxuIB6RRXzB+3H+0T4v8CfFTwn8E/hjY6fD4u8beQia1q6F7XT0u&#10;pntYWRFyWkEqlyzqyKqAbJd5Ceb+D/2h/jh8C/2o7P4X/tNa5o+v6T4ihtWtdZsha20WnLK7RpdB&#10;1jhHkiQSJKJlVlEe9DtGJQD7nr5Q+F37av8Awmfir4kaR/wqrUNH/wCFf+GdV17ZqWqeXdXP2J1X&#10;7NNB5P8Ao0jb/m+aTYwI+brXP/FX48fHL4qftWa18DP2c7/w/ocXhfe+peINQh3uXg/d3CsJo3Cx&#10;ieVIQscLuXQOH8tmx87/ALOdv4is/jR+0zaeLr+3v/ENv8OfFsesXlsoWK5u1uIxNIgCoArSBiPl&#10;XgjgdKAPt/8AYd/aXsf2i9K8RSR+Ebjw5feHJrcTwNfLdxSxTrJ5bLJsjO7dDKGUpgDYQx3EL6B+&#10;0h4+vvhd8Etf8f6f4XuPEs2hQxztpkEzRNJEZUWRy4Ryqxxs8jHaQFjOcDJH5s/sd+Kv2rbH4Ba/&#10;pPwC8ObtE03Wn1XUtXgsYJrp5TbKrWsS3DFJvkijfy4YmlDFOcSKre//AAt/a5+Ifjn9hn4g+ItL&#10;0nd8Rfh/ZWi3OoQ2Qmguop5ShvhCvCSRxR3EjqVMSmMPjYWjQA93/YN+L/ir43fAVPGvi7w3b6Nf&#10;DU7izje0jlS11CJNpE8KyEkKGZoj87jfC/I+4vtFfFHwR/az8a2//BPfxP8AFrxrcaPrPinRPED6&#10;JpP2kJZjUpXW3dN8ce0SNGtxK5SIIWjtzyp3SV5fqX7YHx4+Hmq+HPGuv+Pvhv480bxdC15J4T0a&#10;WMy6FEWglMEzRxrLbzBJGiTzXnAKybg5XNAH6T0V8QftG/tdfGfw1+0Fo/gz4aeFvB+saJ40stLv&#10;vBdzqFtOs+qQXsaLG7H7TGI8z+agEixkBQWGPmPP6z8fP23fBn9k/CXxL8OtPufHXivcmgaz9mhl&#10;kmT995rYt5Pshki3QtuYKkUce6ZHWTeAD7/or4w/ZM/aE+K9p+17ffs8/GDxJ4f8YXf+kJBrehW0&#10;eIryO3SdoGdBCnlokdwjDyTIJvlJ2jjz/Q/2tP2vvG/xH1n4TeFfh34P/wCEusftlrdrY2chfTJI&#10;S0ckpllu2txsfADPujZyi/NuCkA+9/iFrF94e8A65r+maLca3faVplxeWul227zb+WOJnSBNqsdz&#10;soUYVjlhgHpXj/7Dv7Rd9+0PpXiLU5Ph5ceGLHQ5reCC6bUWu4r2WRZGkRX8mMBo1WIsAWOJkJxk&#10;Z8o/Z3/ap+L/AIj/AGcfivqev+CNPvPG3wqsoGdJd1j9oysqzPdwMRtkh+zTyyIhTzP9WiRkAk/Z&#10;c/bK8ceM/g38VPH3jLwXp+of8K/srG5tNP8ADNrNHJc+ebgOZTJLLtjTykd3A+SMSMQ2AKAPs+iv&#10;zo8SftQ/tYeDvAOl/GvxRJ4HtdB8YzfZNB8IX1i0crxLErnUIIlYXBhO3G6SdhmdSE2PE1fovQAU&#10;V8kftPfHr4y6x+0u37Ov7P2iW9rr1rDDLrHiLULdZVsVdYZ/NQNujjhSKRVd5EdnaXZGgcIZK/7L&#10;f7R/xD0j9o7Uv2ef2i73w+niC0xDpeu25EP9o3LsJIoW2KIj5sMyGI7YWGxUZWlkwAD6v8War/YX&#10;hXU9b/s3UNS/s2ymuvsOmweddXXloX8qGPI3yNjaq5GWIFeH/sMftNf8NGf8JR/xRP8AwjX/AAjX&#10;2P8A5i32z7T9o8//AKYx7Nvke+d3bHPjGi/HD9pT9pX4ueKNL/Z317wv4U8J+EpmEeqX9uHbUYpG&#10;2QNL50ErhpBDNIqpCgRSyyMzBC3i/wDwT9+I+ufCT9mz46/ELw3a6fdano//AAjnkQ6hG7wN5t3c&#10;QtuVHRj8srEYYcgdelAH6n0V+eH/AA2T+1l/wpv/AIWv/wAKp8H/APCG/bfsf9r/ANmXfl+Znbu2&#10;/bN/l7/3fm7fL8z5N2/5a9I+Jn7dEM3wF8JeIvhZ4MuNT8Y+MNTl0qLSb2GSeLT7uD7OZoSIir3L&#10;MLqAReXt3CXc21kMRAPseiviD9kP9on4/W37WEP7P3x0sdPvtTvPPeW52W8d1p7iyF3Gu61/cSxm&#10;ND8oXeGmyX+TZWx4o+PX7QHxW/aj1n4X/s/aJo+kaT4F1Mxa3rOv25eKeS3eWOSKd13iOGaRSiJE&#10;vnsIy4dF8wRgHp/7F37S9j+0PqvjKPTPCNxodj4Ymthaz3N8s0t7FO1xsZ41QCFgsAJUPIMuQGOM&#10;mv8AtVftU6H8F/ip4d+Hv/CEeIPE2t699ln8nTdnFtNNLD+5XJea53xYWHaqvuH7xTxXgH/BN/xl&#10;efDy8/aQ8bfFqfydT0O9tbrxHh7dXlvVl1HzYo9rLCZHmyiKrBWdlVeorhx8Qf2lPFvjLUv209D8&#10;BaPLovh2GTStOsb2xFysGm4mEkkONk0iwszebcoyHdJIo/crNHGAfpvRXxR8bv22PFUX7PPhD4tf&#10;Cjwxo76dqGp3Gi+JrfX4pZW0rUlhimigjMcsRlVozM4kAIKhN3luSlV/2pf2uvjP8MvCvww8SaT4&#10;W8HzaZ488GWmrSz3ttO//EwZFe5ijVLlWWNFmtyN4P3z8zYOAD7for5I/ak/aL+OvgD4ueAvhD4I&#10;8D+F/EHjTxB4ft73UwsdzNbzXcjSRulsvmRGKFGt5nMkrH5GBbYEYt9b0AeD/sXftL2P7Q+q+Mo9&#10;M8I3Gh2Phia2FrPc3yzS3sU7XGxnjVAIWCwAlQ8gy5AY4yfeK/Pj4B/Gjwr8EPiv+1V4q1+a3ub5&#10;fFudL0UXsUN1qsov9QTbEHOSqtLGZGVWKIS21uAfd/2bPjn8S779nHxF8bPjzoPh/wAOeHLWyW+0&#10;OLTI5Le6voArkuUuJmX98xhSAblMjHONrxswB9IUV8AXX7X/AO1VffCfVPjFo/wk8H2vw9tb1oot&#10;QvkmZ0QzrEgGbqN7jDyJGZY4ghcPwu1gux8Zv28/FUPwj8O+OPhl8Nbf+ztTm+x6pqetvLPb6fqS&#10;KzTadsi8ss3ltBNHMXAdGYeWHSQRgH3PRXwB4t/a/wD2qvAXhXwr478d/CTwfF4R8T+TcWd3aJN/&#10;pkDoswQSpdSi3keJiU81M8MdjbGAsfEP9sL9pzwNpXh7x/4o+Dnhex8B+KZo7nSZFlkmlntJFEyR&#10;Ncx3DLFM0DfK0kK5KuwiwjKAD73or5A8fftNfGf4eftxaL8H/GHhPwfN4c8Sa1bw6VdWBnW6l0+7&#10;uGgt5mkaVlEiN/rEMQ3NE4XCsklaGh/tNfEux/b41n4C+JPCfh/VNPj+2Ppb6EZIr50Wza+tlZ7i&#10;URPI0IWNlPlIJH3bwq/MAfV9FfBGi/tw/HXxh4y8UeEvBHwFt5tesYWmtNMla5nuNIW2H+mC8jAj&#10;MzFgURV8hldkTErsqt6x+xt+1r/wtL4H+N/FvjPw79h1P4d2T6hrA0hMwXlsY55UNukshZZNtvIp&#10;R225CsH+cqgB9P14P+3F+0vY/s6aV4dkk8I3HiO+8RzXAggW+W0iiigWPzGaTZId26aIKoTBG8lh&#10;tAb541H9vD4z2Fnp3xKvPglp8Hwy1e9lsbF3nnE888cQ3It7/q/9ZuIP2fDCOVFJaKRl6j/grR4k&#10;sfGP7DXgTxdpkVxDY6/4g03UrWO5VVlSKbTruRA4UkBgrDIBIznBNAH1/wDD3xJY+MfAOh+LtMiu&#10;IbHX9Mt9StY7lVWVIpolkQOFJAYKwyASM5wTWxXxB4k/bB/4Z++Ffwl8G/8ACu/+Ei+3fDPRNT+1&#10;/wBt/ZNm+ExeXs8iTOPJznP8WMcZOx4F/bc8VT/tDeHvh58Q/gZrHgyHxRNZ2dkl5cSrewSzTSRL&#10;OyTQxCWFpDEvAUp5crZkJCKAfY9FfFHjL9qz46+E/wBtnT/g34i8FeF9P0bVfFttYWFzLY3P2i60&#10;u4vBFFcxyC4MbM0R6hcB1ZSoKso7i8+Ofxn1X/goJqXwK8H6D4Pm8OaH9jvtVv7+OdbqDT2gtZLh&#10;1ZZgrSbrjZGBGfmZNw2h2AB9P15P+1T+0N4C+AGlaPd+NIdYu5tdmljsrPSrVZZWWJVMkhMjogVT&#10;JEOW3EyDAIDFfnDxl+2N8dfElv4u8Z/BT4UaPqfw78GzPBea5qENzcNcKsj4uUUSQMF8kxSPEEdo&#10;VO6RgrDHD/tmfG7/AIX3/wAE5/DfjC40f+y9TsfiBDpmqwRnMDXMenXMjSQEkt5bLKhAb5lJZctt&#10;DsAfoP8AD3xJY+MfAOh+LtMiuIbHX9Mt9StY7lVWVIpolkQOFJAYKwyASM5wTWxX5wfC79uTxx4A&#10;8K/DTTdX+FP2X4e2ujW+kvfuszXWrfZEFvNcWU7eXCdhEZMO1sMChkXeGT9D/Cet6X4m8K6Z4k0S&#10;6+1aZrFlDfWM/lsnnQSoHjfawDLlWBwwBGeQKANCivmf9rf9p3xF4H+Lml/Bj4Q+C7fxh4/1iGOQ&#10;LNcBrewZ23LHLFGwYsYVkkbe8Sxo0chZlJAyP2a/2u9c1z44f8KV+N/gzT/A/i6HzLf7SLx0gu73&#10;zFMNtHCyuE8yJ8pIZ2WUquzPmoKAPq+vD/2df2qvhp8bPipqvgbwTaeIGuNLspr7+0L2zjhtbqCO&#10;aOLfH+8MvzGVGAeNTtzkKeK4D46ftS/EO4/aCvfgn+zx8PNP8X+I9H+fU9QvroPZx7IyZogEkjWP&#10;y2eJDJJMuJQ8XllipPi//BMO48RXn/BQ74nXfi6wt7DxDPpmryaxZ2zBora7bVLUzRoQzgqshYD5&#10;m4A5PWgD9F6K4/4/eMtU+Hnwb8Q+ONI8Nf8ACRXHh+yN8+m/b1s/NgQgzP5rKwGyLzJMbSW2bQMk&#10;V4Bo37Zmqar+yPq3xzsPhJ51vofiZdG1DTf+EkVfIgaKEi68024LfvbiGPy1Qn5t2cA4APq+vJ/j&#10;9+0j8I/g14htdA8d+Ibi01a8hguYrODTp52+zyzmHzy6psCoUkZl3b9sZ2qzFVbz/wAM/tZX2p/s&#10;W+If2gbv4X3FhDo2ppZ2eky6s23UommtoTPHcG3A2iSeReEYboGXOc7fGP8Ago94w/4Wr+wB8O/i&#10;lqngv/hHdT1TxMPs1tcnzp7a2eG9A2TNGjGOZYLebhQrDyz82FNAH3f4T1vS/E3hXTPEmiXX2rTN&#10;Ysob6xn8tk86CVA8b7WAZcqwOGAIzyBWhXxRJ+1ZffCL9lz4R+DtO8AXGq/ETxB4Ssl0vRlnaaJL&#10;fY1tZXTGJczNcNFG620eHAZ0Z0YKX9H/AGU/2hPiH40+OGr/AAV+K3w50/w34u8O6M2p6lc6fqgm&#10;gfMluYo1hHmBcxXUZJ89+VPAzhQD0j43/Hz4R/CDVbHTPiH4zt9HvtRhae3tVtZ7qUxBtu9kgjco&#10;pbIUsAGKuFztbHoGk3sOo6VbahbpcJDdwpNGtzbSW8qqyhgHikVXjbB5V1DKcggEYr88Pih8d7Hx&#10;L+094g+Olr8ENH8YeHvgzCNG/tRPFChWlk1CRLHUFyrJIuRKY1jico0xkMh2RFPof46/tg+EPhl8&#10;D/B/i+80f+0PE3jTRrLVrHwtBfhXggnjV2kmn2HZGuWRW8vMjrhVwJGjAPpCvD/D/wC1d8KNY/aO&#10;vfgtZnxA2vWd7Jp63K6RJJa3F1GwWWFDHulGw+ZukeNYgsMjb9u1m8w+CP7YHi+0/aCj+CX7Qfgb&#10;T/DXia7vYrS3u9FmM0EU9xHC1tBLEHm+/wCZ/rUlIBdFZFAdxofBv9pHwR4k/by1/wCG3/CntP0f&#10;xNJe6lo3/CX2ssMt1qH2It8s58lJFjaO0yB5kmGSNcEfMoB9X1n+LNb0vwz4V1PxJrd19l0zR7Ka&#10;+vp/LZ/JgiQvI+1QWbCqThQSccA18wfHD9rTxfH4q8feFvgf8Mf+Eof4dWUlx4h8RapcmCw014Hb&#10;7ShhOxptqxyKuJUd2SRkR0jy9j4Y/tj+AviF+zR478e+MfBNxbWPhaaCy1vw7A66k1zaXjJBE5Mq&#10;QxOsjvMjRknCxEn7yggHs/7Nfxi8IfHH4cf8Jn4MGoR2kd7JY3NtqFuIp7adArFGCsyHKSRuCjMM&#10;OASGDKPQK+YP2Lfi98INK/Yp1v4geGvA3/CB+HPCt7ef2ppYvlunnuVSOQeXczMrXEkqywRp5hVt&#10;5WIfKqE8fcft2eJ9K8CeGfiF4k/Z81Cx8E+Jr17a21u08Tx3X+qkZJQIxAuJB5cpRJWj8zy22nAZ&#10;gAez/tHftQ/C74I+PtE8I+NZNYN9rMK3LyWNj50Wn27SmNZ5yWBKlll+WISPiJvl5TdY/aK/aZ+F&#10;HwT8VaV4b8balqC6nqnky+RZafJN9ltZHkT7XI3C+WrROCqFpemI2r5I/wCCz174e8RaV8IfG+gJ&#10;bzw+IdMvpoNRW2Mct1aFbOWAMWUPtAnkZVbG0yPwCTXpH/BR34mfA3wf8ffBNh8S/gt/wm2p2tlH&#10;fyal9u+z/ZLNrlgqeUPlvcNDO3kz7YxnAP72TAB9n0UV8ofHT9uvwh8MP2gr34d6l4E8QXmn6P8A&#10;utU1WMiCdJzGXAgtZlXzYzmLEpkQMGZkDqEaQA+r68v8M/tEfB3xB8ZJPhTpHjD7R4uhvbqxfTf7&#10;Mu0xPbCQzJ5rRCL5RFJzuwdvBORnyj9ln9tnw98Z/j0/w6j8G3GgQ3kNzJot9c6gZ5b9ovnEbwpF&#10;thYwLLIcysoMZUFiQTz/AMD/AIq/CPxZ/wAFJfFWlXfwpt9H8eQTajpdn4ol1ie9bUJbPEBWO2MY&#10;itWa1t5DvBBCoybmMh3AH2PRXzB8Vv2utU0jxV47s/hx8INQ8daP8M9kXivVl1hbH7FOXlRwkDRP&#10;LLHGYZN0qjA8uRiBGokbHj/bw8KyfsuTfFWPwXcNrNt4gj0Ofw2urxExSyI80czT7NwhaGKXa5hy&#10;ZI3QDCmQAH1vRXwx4H/4KLTeI9am0+D4JXBaHTL+/PkeKI3bba2k1y2RJbxjbthO4hiwXJVZGARv&#10;QPg1+2lY+PfgL8RPiDH8MtYhvvh9DBPPpFlereC7im3iNxL5aFFVopWlJjIjjTeN/KgA+p6K8H+B&#10;f7UfhXx5+y5r3xq1nRrjw5Y+GJrmDU7KS8imLSxJHIiW8reWJGkWaFFDBCZH2DPDN5Ro/wDwUF0s&#10;eKtHn8T/AAi8QeHvAuv3s8On+Kbi5aTzoI3KGZYBBtk2MUEqRSuY8sB5jAKwB9D+Mvj58I/Cvxc0&#10;/wCGGueM7eDxZqU1tBb6ZFazzsJbhgsKSPHGyRMxZTh2UhWVjhWBPpFfmx/wUa8SeFfC/wDwUC+G&#10;fxKtIre70lNM0TxBeXWkLFI2pxRX8zCVHBCys0EMaqxbBVUG4KBj6A/Zn/bl8BfFf4uT+BtQ0K48&#10;JtezeV4cvL+9WRdUbcQsUoCgW8zLsKpukVmLIH3bBIAfU9FfM/7TH7XcPw4+NsHwn8EfDTWPiD4p&#10;WHzL+ysJpIWgZohMkcSrBK07eSTI21QqqV5Y7wmh+zp+194C+KPwj8T+LJ7C40fWfBumXWq6x4cW&#10;4W4uGtIVZ/OtnYRiZSoCnIXY5CtgMjuAfRFFfCH/AA8u0P8A4RX7R/wqTUP7b+27PsX9uJ9l+zbM&#10;+b9o8nf5m/jy/J27fm8zPy1sa9/wUb8FWnwv0PWdO8E3Go+KdRmmGp+H11F4otJiR2VGa7a3xK0i&#10;+WyrGhABcMylQHAPteivH/gr+0f8PPH37ONx8Yry9/4R3SdI3Q69Hfkn+zblFQtCrBf3+fNj8soN&#10;z+Yi7Q5MY8A/4eI/8x//AIUX4g/4Qn+2v7N/4SH+0v8Age3Z5HlfafJ/eeR5/tvx81AH2/XD/CH4&#10;wfDb4o6rr2n+APFNvrs3hqZIdTa2glEUbO0ioUlZQkqsYZMNGzKQAc4IJ83/AGw/jT8PLf8AYd17&#10;xhZ61/amk+OdGudG0GewiMn2q5ureaNVYHHl7NshkD7WTynXG8BD4x/wSJ8XeCrDxD4j+FVj8N9Y&#10;8M+MbTTEudf1G/1N7htRltp2ikSWBkjFo0cl1tWNVJ27g7Fk3OAfW/in4T/CzxNr0+t+JPhp4P1j&#10;U7rb599qGg21xPNtUIu6R0LNhVVRk8AAdqsfF74i+Cvhd4NfxV498QW+i6SkyQCeVHkaSVz8qRxx&#10;qzyNgMcKpIVWY4VSR8sfHT/god4Q8HfEe98N+CvBn/Caafp/7qXWY9aFpBNOCd4gAhk8yMcAS5AY&#10;7toK7XbY+P3xl+BXxh/YDtfG/wARrbWLXRtY1OCzNhowtrrVdN1SNyzRQvIDHG3lRytvk8stbydF&#10;MoQgH1P4T1vS/E3hXTPEmiXX2rTNYsob6xn8tk86CVA8b7WAZcqwOGAIzyBWhXD/ALM9h4V079nn&#10;wTb+CLK4tPDz+H7OfTo7qKKO4aKWFZA84iGwzOXLyFeGdnPOa7igAooooAKKKKACiiigAooooAKK&#10;KKACiiigAooooAKKKKACiiigAooooAKKKKACiiigAooooAKKKKACiiigAooooAKKKKACiiigAooo&#10;oAKKKKACiiigAooooAKKKKACiiigAooooAKKKKACiiigAooooAKKKKAPkD/gtX/yazoH/Y523/pF&#10;e14v+1t+0XpP7WXw18JfCn4ceB/FA8aXXiC2vWsZY4Gt9y2twkiRzCTJVWl3eY6RqERnbYARXqH/&#10;AAV+s/iz4v0rwv4C8HfDHWNe8Ped/a9xq2lWU17KLuNZYRbmOIExKscxfc4/eFwFI8p8/V/wX1Tx&#10;rrPwv0fUfiN4Zt/DfimWEjVNMtrtLiKKVXZdyOjMNrqqyBdzFQ4UsxUkgH5wft7694e+F37Znw1t&#10;PDhuNZh+EPh/QLOe1uZDFLI1nO9zHE8vl7SzwPAS6KVBkPGQVHrH/BUrwt4k0rxt8P8A9qjwqv2y&#10;08O/2dDJp19plzE9o8dxJd281whCukbPIInR/KdHMa8tJhPu+igD8wP2kviPqn7cfxH+Hvgr4X+C&#10;dQsdQ0iyuZtTl1C4UwWjzmATOzoDi3i8lMSkB5DIFEQbar/QH/BYr4Y6Xr/7PsfxKttO0+PW/Cd7&#10;bpc6g5ZZ5dPmkMRgXaMSYnmhcB/ujzSpBZg/1/RQB+TP7Qv7N194a/Y/8H/Hy613WNa8Q+KJo73x&#10;KHLXcKxXweeC5aYorxtgxJIZC4eWcYYYG/6f/aE+HXir4Xf8EsR4V8BeH7fRdRTTLKfxxBavLJdy&#10;B0T+0HWSFmEjeYFEhZjGLZZVGEVAPseigD8QfGHjH4eah8D9B8G6D8Lv7J8R6Xem61DxXNrRuJ9S&#10;3x7ZYjCIUVI9yxFFy3liMgZaSV3+h/2iPEfj34bftW+Df2wo/B1vceHvGmmadqNnAbppIomm0mOC&#10;eylmCqY5vLMrRuVKsMMFbZJGv6b0UAfkT41+Jtj8UP8AgozpvxV8F+FvFGqWLeINJ1KLR7bT1m1S&#10;aKyitzMEgidgzbbaVgA2MAElecbHx8+MWgfHf9tbRn+Lg1DwZ8PfDN69jNpl9b3Uk8EELu8qXEEL&#10;b4rm4dFhcxAGMeWCX8nc36vUUAfmB+3d8d/+F2/Cu58MfCzwD9n+GXw51qz87W4k2Y3QzW9nttlC&#10;/Zbc4uFXcDn9wD5LMI28Qm+K2hwfFT4ZeMtE+Hun6P8A8K/stIjvrSymSP8At25spvNku5HWIbJJ&#10;uASwkYYBLN0r9rq+OP2rvgn8eNS/be8L/GPwBpvhfxdY2UMNtY2uvpHHa+HygZd86B0knVZZpLlJ&#10;I90iuCNv7uPeAeH+OvFvir9kv9urxD8Uf+ETuNe8PfEOG8vrBtQgl01rq3vJI7t40LBmhmgn8uN0&#10;lTftGWjTzUI+n/2Jfi18Zfjr4+1b4j6voNv4X+Fv9mfYNF0pmWaW8v1lQvcrOY1eVVCzIxGyMEoo&#10;V3SRh9EeKdC0PxNoM+ieJNG0/WNMutvn2OoWqXEE21g67o3BVsMqsMjggHtXn/7Xn/C6v+FNzf8A&#10;Chf7P/4Sv7bBu+1eT5n2bJ8zyPP/AHPmZ2Z83jy/Mx8+ygD8+P2xvgpY6X/wUg0/wjfX9w2jfEzx&#10;BZakZIZlN1BFqF6Y7gZMYVWWYXGwYcBPL3Fjur6A/wCCz174e0P9m3wV4IsUt7CZ/EEc2madbWxj&#10;ijtLW0micIFXYiobi3ULxww2ghTjoP2JfgH8XNP+PWrfHz4/Xej3PinVNM+x29msMEt1bSjZD57P&#10;AoghYW8CovkliyTvuKncrfU/inQtD8TaDPoniTRtP1jTLrb59jqFqlxBNtYOu6NwVbDKrDI4IB7U&#10;Afmh+1b8Z/Anjv8A4Jz/AAr8IaHd6gut6Je2FpeWtzpk8aB7HTpIJyk+3yZMGa3fashcJPGWVSSB&#10;n/tW/H74eePf2EfhX8MfD1zqEniPQPsH9q281mY0s/sdlJatmQna/mNIHTYW+QHf5bYU/pf4g8Ce&#10;CNd8K2XhjW/Bvh/UtE03y/sOl3ulwzWtr5aGOPy4mUom1CVG0DCkgcVY8beE/CvjHSo9M8XeGdH8&#10;QWMMwnjtdVsIrqJJQrKHCSKQGCswzjOGI7mgDH+BfxL8MfFv4cWXjbwgdQOmXvyr9usJLZ1kAG9B&#10;vG2TYxKF42ePejqHO018AW/jv/hlD/gpR8QvEXj/AEDUL/TPE/2+aGTTF+c217cpeRTRCYIs21o/&#10;JcBgFcS4ZvLw36T6TYWOl6VbaZpllb2VjZQpBa2ttEscUESKFRERQAqqoAAAwAABRqVhY6jbrb6h&#10;ZW93Ck0U6xzxLIqyxSLJG4BGAySIjqeqsoIwQKAPyw/ZW/aA8K+Bf2yPib8ZdQ8PeKL/AMPa7Dqc&#10;6x6bZRS3FlFdanbyRvcAyqka5KRk7yN8iKM7hUHw9+Lvwx+MH7a1/wDFL9pKb+zvDlvZeZo2kFbm&#10;+s45IniW3tJESN2ePa00zgKkby7iyhXaNv1erh9W+DHwe1TVbnU9T+E/ge9vr2Z57q6ufDlpJLPK&#10;7Fnd3aMlmZiSSTkkkmgD8+P25/2r/CHx/wDgF/wjem6HqGh6npPjOG7soLtxL9u08W12gnLINsUg&#10;Z0DxEtjeu15Pm26H7W3xJ1TxR/wTX+D9v4Ql2+GV8nQ/FLC6VZ4tQsbZEhtpY0lOY5PLmuArKeI7&#10;dzsJUN+g958Nfh1eeDbTwjd+APC8/h6wmM9no8ujW7WVtKS5LxwFNiMTJJyAD87eprQ03wn4V07w&#10;a3hHT/DOj2nh54ZYG0eCwijsmilLGRDAF2FXLvuGMNuOc5NAH5I/ET4s/CaX9q/wF44+HHw/uPC3&#10;gvwVNpO6yighW9v1tbnzpJpFDENMyny9zyuz+WrM4LEL6f4Dvfht4L/4LHRReFUt9J8MweIJ9Kgg&#10;traVYob+axe1khSPblFN9I6DAEagjbiMAj9L9JsLHS9KttM0yyt7KxsoUgtbW2iWOKCJFCoiIoAV&#10;VUAAAYAAArl/+FT/AAs/4Sr/AISf/hWng/8Atv7b9v8A7U/sG2+1fad/mef5uzf5m/5t+d27nOaA&#10;PyxuviZoem+KvjldfG7wF/wkHxN8SefpWlmRkuLXw/cl5orjY8kkmzyMQCEoJGCwBFdFYsfV/wBh&#10;3x/4e0n/AIJv/Hjw/qclxazWENzI87QlonbUrIWVrGu3LbjPAVbKhVDoScbtv6L/ANhaH/wlX/CT&#10;/wBjaf8A239i+wf2p9lT7V9m3+Z5Hm43+Xv+bZnbu5xmrGrWFjqmlXOmanZW97Y3sLwXVrcxLJFP&#10;E6lXR0YEMrKSCCMEEg0AflT8K/G3hix/4JT/ABP8G3Wp+Xrd54zsfItPs8h3+cbWWP5wuwZTTr08&#10;njysHBZA3T6t8WvBVj/wR90f4cm+uJ/EOs6nc6bHbRWr7YZbfVI9QlMjsAu0QT23KliWnUAfLIU/&#10;QfTvhP8ACzT9B1HRLD4aeD7XTNY8r+0rGDQbZIL3ymLxedGE2ybGJZdwO0nIxWh/wgngj/hBP+EJ&#10;/wCEN8P/APCM/wDQD/suH7B/rPN/499vl/6z5/u/e+brzQB+bH7WV7D8Vf2Cfg7478IpcT6d8N4T&#10;4V8SxSW0gls7s2tmgkOFKeSTAuJN45uIVxvLKvYftjfHrw9+1T8F/AHw4+GWiaxd+PNY8QR3t1oK&#10;25I09ore4idGuG2o6kzb1kHyiNHaXyiNtfofpNhY6XpVtpmmWVvZWNlCkFra20SxxQRIoVERFACq&#10;qgAADAAAFc/4J+Gvw68HarJqfhHwB4X8P300JgkutK0a3tZXiLKxQvGgJUsqnGcZUHsKAPhD9pvW&#10;PgOPHFr+zl8X9FuNIvvh/wCErHRNJ+KNj5ksqSrY20yefYRqS0LMXXYXlKl22mPzGlTzj4G/D34r&#10;/F79gDxrpWlSahquk+D/ABNZal4a0qNY53nnSG4F/bwLuEiYju4JwoDB3DLGpeRzX6feOvAngjxr&#10;9l/4TLwb4f8AEX2Hf9k/tfS4bv7Pv279nmq23dsTOOu0Z6CtjSbCx0vSrbTNMsreysbKFILW1tol&#10;jigiRQqIiKAFVVAAAGAAAKAPzQ+Hv7d3j3TvgLofwo8I/Dy3fxZaaZb6Fo+sW1y1wWZdsMLJYmJj&#10;JN5YUAeYVaTDbCp8qv0X+E//AAk//Cq/DP8Awm3/ACM39jWn9uf6v/j98lPP/wBV+7/1m/7ny+nG&#10;KPD/AIE8EaF4qvfE+ieDfD+m63qXmfbtUstLhhurrzHEknmSqod9zgMdxOWAJ5roKAPgD/grt4B1&#10;Twb8R/CX7RnhXUNP0+7gvbPT5ESzXz/7QgMtxb3bEgpN8kQjIcfKIYh86nCeIftZfCPxx8F/CvhD&#10;4hafrnjCD/hZfhlY/F819dzLdDU50Wa8s7pgifu5dwIilZ3doZt2dma/WbUrCx1G3W31Cyt7uFJo&#10;p1jniWRVlikWSNwCMBkkRHU9VZQRggUXlhY3lxaXF3ZW881hMZ7OSWJWa2lMbxl4yRlGMckiZGDt&#10;dh0JoA4f9l/4Y6X8Ivgf4f8ABVhp2n2t3a2UT6zLYlmS91AxqLicu4DvucHBYDCBFAVVVRy/7evx&#10;lm+CH7PN94l0+2uJdZ1Wb+yNGliEe20u5YZXS4k3hgVjWJ327W3MqqQAxZfaKx/G3hPwr4x0qPTP&#10;F3hnR/EFjDMJ47XVbCK6iSUKyhwkikBgrMM4zhiO5oA/Nj9hz4x/B34LeBPFnxa8YeIdQ8TfFrXP&#10;Pig0lTdtJLA8iORLO8XkiSWZfNklLykRqm0by8bYHxc+N3hj4t/tnWfiT426P4gi+GOm2U8mm+Gr&#10;kyRzrbPp7S27IsJQiS6l+zy7t+3EkamVokVq/R7/AIUT8EP+iN/D/wD8Jey/+N10HiDwJ4I13xVZ&#10;eJ9b8G+H9S1vTfL+w6pe6XDNdWvluZI/LlZS6bXJYbSMMSRzQB+VP7Fvxa8FeAPgv8b/AAj4qvri&#10;yvvG/hJ7bRZFtXlimuEt7uMQMUBKM7XSbWI2YV9zLxu4f4V6Rrnhv4Vz/HXwH4u1Cz8TeC/E1raX&#10;NlZaY7f2fbXEMhivZLgkxmOSSOS3MTKVO4BjiRVb9lpfCfhWW41u4l8M6O83iWFYNckawiLarEsZ&#10;jVLk7czKI2ZAHyApI6Gq/h/wJ4I0Lwre+GNE8G+H9N0TUvM+3aXZaXDDa3XmII5PMiVQj7kAU7gc&#10;qADxQB8Uftbftb/CP4v/ALDmtaBp+qXGm+Mdahsi3h6ezndoJY76CSRRcCPyXULG7K24FlxlVYlB&#10;6B4NSx/aS/4JYnwX4EuLgatpfh+z0WW3nt1RjqWnJbTeQCzqm2YxRhZN+FWYFsMrIPd/+FE/BD/o&#10;jfw//wDCXsv/AI3XUeCfCfhXwdpUmmeEfDOj+H7GaYzyWulWEVrE8pVVLlI1ALFVUZxnCgdhQB+Y&#10;H7Nfx0+D3wy+F+peBfjD+zxo+ueKdAmuI7C6m8PWjXVzLvkZrfUHuR5kTRy/JvVXITC+WDH8/rH7&#10;YnxN+Bviv/hUfgz4o/DjUNE0HWPBlhren634e1fZJ4TgvMAwRWgg8qeNRaRIxK5EZYxxhgAfs/V/&#10;hT8NNV+I9v4/1LwH4fuvE1rgxarNp8bT7wYikhYj5pE8iIJIcvGAQhUMwOh468CeCPGv2X/hMvBv&#10;h/xF9h3/AGT+19Lhu/s+/bv2earbd2xM467RnoKAPgj/AIJP6/feDvH3xXaDxbcaj8JfCmmXF/ea&#10;g1u0cTypL+4vFtTumjaS1t7lmVAThEV8ssdecfsE+Gf+FmfAn46fCPSb3y/E3iDRtM1PSLTys/a/&#10;sFzJK0e9isabpJLeLLuMeduwwRhX6jab4T8K6d4Nbwjp/hnR7Tw88MsDaPBYRR2TRSljIhgC7Crl&#10;33DGG3HOcms/wT8Nfh14O1WTU/CPgDwv4fvpoTBJdaVo1vayvEWViheNASpZVOM4yoPYUAfmh+zX&#10;8dPg98MvhfqXgX4w/s8aPrninQJriOwupvD1o11cy75Ga31B7keZE0cvyb1VyEwvlgx/P+g/7F/i&#10;rXPGv7L/AIP8TeIfDmn+Hbu+sn8rS9NsXtLW3tkmkjtvJidmKxtAkTLg4KsCvykV1GpfDX4daj4y&#10;XxdqHgDwvd+IUminXWJ9Gt5L1ZYgojcTlN4ZAibTnK7RjGBXUUAfmh/wUO03/hVf/BRzwv8AFfV4&#10;9Qu9E1K90jXnMFltx9ikiimtonZgksgS2jk6rjz0BwMMc/8Abo1Dwx+0n+3F4C0L4aeIf7YtNY0b&#10;TdMnv7Cykn+x+ZcTzySNGQpbyYJ1kkGRs2urlGRwv6T+NvCfhXxjpUemeLvDOj+ILGGYTx2uq2EV&#10;1EkoVlDhJFIDBWYZxnDEdzXP/CH4OfC74XW6R+AvA2j6LMkLwG9ig8y9kieTzGSS6k3TSLuCnDOQ&#10;NqgYCgAA+EPhD4/8Pfs+/wDBT74p6h8VJLjR7HWJtUjjuYoTdLCt1dxX1vJIsO5trwqv3VZlaRQw&#10;XDFeI+D/AI00DVv2mv2gLjR5NQ1T/hYnhnxVY+FodP0m6uZ9Tnup/OgRYY42kXdGjMS6qFCncVxX&#10;6XfEj4U/DT4gXkN5418B+H9du7fyRFd32nxyTokUvnJGJSN/l785jzsYM6sCrsDY8E/DX4deDtVk&#10;1Pwj4A8L+H76aEwSXWlaNb2srxFlYoXjQEqWVTjOMqD2FAH58f8ABNH9obwJ8Hvgf8SLPxNP5OrW&#10;eNZ0q0n1GcJrT+WIVtYYgjRxSCQRbpFBdkl3MClsSuh+y/quuL+yn+058afHem/2RpnxEsplsbuO&#10;BxBd3s/26JkgTLP5YuL2GMOcqCWBf93IV+1/E/7P/wAEvEXjK38Vaz8LfC93q1vNcTtO2nIq3Us4&#10;/ePcxgBLlickGZXKsSy4Yk12GpeE/Cuo+DV8I6h4Z0e78PJDFAujz2EUlksURUxoICuwKhRNoxhd&#10;oxjAoA/LHwH4bvvGP/BLXxVb6BLb3V94O+Iy+INU0+NmkuksW09LfzRGgJChmkcs21dkEx3fIRXq&#10;/g/9oH9lWP4H6Db6P+zr4f8AEHxC/wBC0lfC48LQ7724McavLHdOlw7xlyypvaS4d9u5fmMg+7/A&#10;vgTwR4K+1f8ACG+DfD/h37ds+1/2RpcNp9o2btm/ylXdt3vjPTccdTWf4W+E/wALPDOvQa34b+Gn&#10;g/R9Ttd3kX2n6DbW88O5SjbZEQMuVZlODyCR3oA+EP24fFuly/8ABTX4V3Gr32n6fceGP+Eei8Sf&#10;6S32XTJ/tzXUg+0SpGHjWKeNvN2qNp5CkMq9R/wV78aeKm+JXgz4U6nrdx4a+HGuwwXerapFYSyr&#10;NKLpklMm05nW3jEM3kJg7pFLZPlFfsfxT8J/hZ4m16fW/Enw08H6xqd1t8++1DQba4nm2qEXdI6F&#10;mwqqoyeAAO1bHjbwn4V8Y6VHpni7wzo/iCxhmE8drqthFdRJKFZQ4SRSAwVmGcZwxHc0AfmB8F/F&#10;XwP8F/8ABTzR/EXgXVrfSfhnBMYbC9uTdLFC02lNCxdrn96im6kYFpMKoJYkIMj0D9hHxZ4Vs/8A&#10;gpZ8X9fu/EujwaTfw+IJ7PUJb+Jbe5iGpRXBeOQttdRBHJLkEjYjN90E19v6T8GPg9peq22p6Z8J&#10;/A9lfWUyT2t1beHLSOWCVGDI6OsYKsrAEEHIIBFc/wCDf2ZvgP4V8Zah4p0P4Z6PBqOpw3MFwJfM&#10;ntxFcAiZI7aRmhiVlZkwiKAjMgwjFSAfFHwP+Knw8P8Aw115vizT7X/hOrLU7zw19tY239qRn+0t&#10;qx+YF/eN9qgxEcSNuOFO1sch+wv8TtU+Ff7Nnx48SeF9R0+38TW9lob6bHchZHCNdy20s6RE/P5X&#10;2pDkgoHaPcCG2n9BvDf7Mn7P+h6rqmoWXwk8LyzavN51wt9Yi8ijbczYgin3pbrlz8sSouAoxhVA&#10;sfCb9nX4K/DX+2P+EP8AAGn2v9vWRsNS+1yzX32i2Od0B+0PJiN8/Ogwr7V3A7VwAflj8WG+FGp/&#10;s4+D9ZsPid4w8RfEq28nTtQ0bWUk+y6Tp6LcYitiUZRGjeSECznKuW8uMkon67fBfx/4e+KPwv0f&#10;x74VkuH0nWoTJALmExSxsrtHJG69AySI6HBKkqSpZSCcf/hRPwQ/6I38P/8Awl7L/wCN13Gk2Fjp&#10;elW2maZZW9lY2UKQWtrbRLHFBEihUREUAKqqAAAMAAAUAfnh4d8SWP7NX/BVvxbL4uiuJNG8dTSp&#10;HqsyrZxWkWpXEN0LjMh2vDDMrQu+8DEcj9U8sni57H9ob/gq3omo/Cq30efTfBU2nXusa1DOqxal&#10;FY3EbzXOQgMjbpI7VCu8MI42DCLlPuf4xfCv4efFXQU0j4g+E9P1y3hz5DzqUntssjN5M6FZYtxj&#10;TdsZdwXByOKPg78K/h58KtBfSPh94T0/Q7ebHnvApee5wzsvnTuWll2mR9u9m2hsDA4oA/Pj/gmr&#10;8WvBX7Onj74k+EPjDfXHh6+nmt7ZpFtXvIoriyluY5oGNuJDu3TfKygoRG/zD5d3lHwB1vS7f9j3&#10;4/eG5brbqeoWXh6+toPLY+ZBBqqJK+4DaNrXMAwSCd/AOGx+q3jb4NfCbxh4mj8ReKPhv4X1bVkm&#10;Ez3t3pUMktwwhaFRMxXMyiNsBZNygqjABkQr4R/wUm8M+CPhz+xL4utPBvw70/R/+EkvdNtbubw9&#10;okNvHH5d0syS3bRBcRjy3jVjnEkyKPvk0AeX/BX41/DTw/8A8El9W8K3nirT38Rw6NrGjtoa3MaX&#10;5nvLidYmSGRlaSMLdxyM6bgFWTqyMo8Ik8f/ABZ+CX7H/hjwbocmseF1+Iep3fihtXtoZrWaS0At&#10;7eCCG4+Uoxa2aZwg5imtCH2yuh9v/wCCXPwj+B/xY+F8mp+KvhHcXXiHwlqarPrd5eXT6fqzM7TR&#10;qIvMELNGuxJISjKVMTNu80qPt/4vfDrwV8UfBr+FfHvh+31rSXmScQSu8bRyofleOSNleNsFhlWB&#10;KsynKsQQD8wf2b9Z+DXw1/4KPaBqfhPxpcT/AA7sppIbPXdZVo2LT6a8RMxMUexRcylNzIqqo3Md&#10;oLV3/wCxD8SPBX7Jvx6+J/w1+KN1rFotzqcFna6udJcReVa/ayk8sSs0qrOk0LR7FkBEgJO35q+1&#10;9D/Zy+Buja94b1rSvhh4fs9Q8J86VcwW211cKqrJMQf9JkXYrLJNvdX+dSGJatD4s/BD4UfE3xVo&#10;/iTx34J0/WtT0PAsp5zIvyBw4jlVGCzxhgT5codPmfj52yAfnR4U8UaN8RdQ/aX+H/hOe4vtW+J+&#10;ptrnhPZZTMupRWF9c6g8KqqGRZpLfJjRkAZlKsUYqD6R+zL8evh5a/8ABMXxp8OvEGv6fo+vaLo2&#10;raZZ2M9wWn1T7cJngkhj2gt+9uGjYJv2CPzHKKwx9z+Cfhr8OvB2qyan4R8AeF/D99NCYJLrStGt&#10;7WV4iysULxoCVLKpxnGVB7CuH8U/ss/AHxH8R5/HetfDbT7rW7q9W+uZDc3CwXE4IJeS2WQQvuIy&#10;4ZCJCWLhizZAPkj9hD4NeIvH3/BPf4safJc6xJD4um/4p3SRiCKW7sVWZJopJT5ZWe4EUEjALxbE&#10;F8j5PGPh3onxD/aI+DepWmt+Ivs/hn4D+DL69sZmtxcSTSMXmjtnZpRIN8duY1ZcxxR2sahAWy36&#10;7aTYWOl6VbaZpllb2VjZQpBa2ttEscUESKFRERQAqqoAAAwAABXP/Dn4ceAvAFxqs/gjwho/h9tb&#10;mjmvxptosCzNHGI0G1QAqqoJCqAu55GxudywB8Qf8En9F8RfFH4oH4qeOru4vofhn4ftvC/hVmsR&#10;DFGpSVdqyx7FkaGBnVlcOxF2jMQVQn9B65/4b+BvCHw/0GbRfBXhzT9C0+4vZr6W2sYRGjzytudy&#10;B+CgdFRURQFRVGxq1hY6ppVzpmp2Vve2N7C8F1a3MSyRTxOpV0dGBDKykggjBBINAH44/FrwPffE&#10;f4r/ABy8deEdX0fUbHwx4gvdWktbe5aa61Cxmv5VN1apGrCWGJSrySbgqI6tk5r63+IXxwt/2m/+&#10;CbvjmKwt9Ps/G2mWUdzrOhR38SuYLO5tbi4vYI3fzPs/l5I3chw0YLkKz/Q/wr/Zo+B/w41XUdQ8&#10;IeA7e0m1fTJdK1Bbm+uryK6tJWRpIXiuJHQqxjXPy8gEdCQbHwV/Z3+Dvwk8VXHiT4e+D/7H1O6s&#10;msZp/wC07u43QM6OU2zSuo+aJDkDPHXk0AfKH7Ovxr+Gmn/8Ep/EfgzV/FWn6Zr2n6Nrmjppl1cx&#10;i6vZ7ozPC0ECsZXjJvI0L7QFZJCcKhavni8v7Gz/AOCadpoF3eW8GrX/AMUzq1np8sqrcXNiNNe3&#10;N1HGTueETxyReYAV3oy53Aiv0O1b9jL9mjUdVudQuPhhbpNdzPNIttq19bxKzMWISKOdUjXJ4VFC&#10;qMAAAYrsPi98A/hH8TtK0HTPGngy3vbHwxC8GjWttdT2UVlE6xqURLeSMbdsMQAIwoUAY5oA+MP2&#10;6PFnhXUf+CafwX0DT/Euj3erJDok7afBfxSXCxRabdW8jmMNuCpOjxMcYV1KnDAiuo/4K4fFT4ee&#10;NP2ZfBNp4V8Wafq1xrmtQ63Yw2zFneySC6haV1xmLEriPa+1t6yLjMcgX6P8Yfss/AHxRoOg6PrH&#10;w209rTwzZGx0tba5uLV4oC28o8kMivLly75kLHfJI2d0jljxh+yz8AfFGg6Do+sfDbT2tPDNkbHS&#10;1trm4tXigLbyjyQyK8uXLvmQsd8kjZ3SOWAPlD9vrXtD/wCHknwV8T/2zp/9ifYtAv8A+1PtSfZf&#10;s39rXEnn+bnZ5ez5t+du3nOKx9J+IvgrVP8AgtBbeMdM8QW97oN7qaaXa6hbI8kU9w+kiwRUKqdy&#10;tckIHHyEEOG2fNX2v4+/Z1+CvjXwrovh7xP4A0++tPDtlb2Gly+bNFdW9tAjJFB9qR1maNQ7HYzl&#10;Sx3EFuax7z9kv9nO6uLSeX4VaOrWWmHTIhFJNGrQmN490iq4Ek22Rj57hpQwVt+5FIAPlj/gn3r2&#10;h3P/AAVB+K13b6zp81vrn9vf2VNHdIyahu1SKZfIYHEuYkeQbc5RWboCar/A34reFfBOoftfeLi2&#10;j+IYbvU2n0zT3MV3b6tFNfX1ujtHvUTWnmXlt5hU42SjGSyg/T+m/safs4adcNcaf8P7i0meGWBp&#10;IPEmpxs0UsbRyISLnJV43dGHRlYg5BNbHgH9lz4E+Cv7a/4RjwN9h/4SLRrjRNU/4m97L9osp9vm&#10;xfPM23dsX5lwwxwRQB+YPjvSPCEP7G3gbWJfinqGteLrjWrxLbwf9vEtr4e0/fKJW8gbjDJLKkEm&#10;4tH5iy8I2xnr6P8A27Ne0O9/4JffBG0s9Z0+4uJv7J8uGG6R3f7Npc0NxhQcnypWWN/7jsFbBOK9&#10;/wDD/wCwp+zbp/237X4Q1DVvtV7JcQ/bdbul+xxtjFvH5Lx5jTBwZN8nJ3O3GO4179mj4H6z8L9D&#10;+Hmp+A7e48PeGppptIt2vroS2jTOzyhbgSecVdnJZS5UkJkfIuAD4I/4KDa9oeq/sy/s12ml6zp9&#10;9cWfgx/tMNtdJI8GILGE71Ukr+9t7iPn+OGReqMB6R/wUQv7HS/+CnHwe1PU7y3srGyh0Ke6urmV&#10;Y4oIk1i4Z3d2ICqqgkknAAJNe3/Eb9hD9n/xRb6VBp+l6x4VXSoZIc6Hfjddq0hkBna4SYyMrM4D&#10;ZDbWCklUjCaHxJ/Yn+A/jPxNo+tXWkaxp7aVDa20tvY6tJ5Wo29tDDBDBP5u9gqwwKm6Jo3IZiWL&#10;YYAHnH/BV74daXr3wn0j9ozwZrXk634V+wmLVbHUmCXOnyz5gkt2jBBkSe4jkSRGT5HkJLERgH/B&#10;P3QvF/xg8E/Fr42eJtT/ALF8V/EzzdE0rV7TSTA+lQRW/lLPZyh1do1d4kwrA77EFpGcEr5P+118&#10;bfiz4/8AH3ib9krwj8LtHsNJfU4dG0fTbaxmjvvItZY5YZEYukMcLrAsoPlhEhYfMVXzK/Qf4T+G&#10;f+EK+Ffhnwb9t+3f8I7o1ppn2vyvK+0eRCkXmbMtt3bM4ycZxk9aAPgD/gmj+0b4E+CHhXxP8L/i&#10;ymoeGLiLWptQW8nsp5ds+yG3ltJYI4zLFIhgByQQfnDbCqhz9tD4iaH8TP8Agnpo+t+E/hz/AMIN&#10;4ZtPiabLQrFYUhju7ZbS7f7SkcaLGm6SSVWVC4EiSDexzX1/8TP2WfgD4+8VTeJPE/w20+bU7jcb&#10;ieyubix+0Ozs7SSLbyRrJIzOxMjAueMk4GD9pP8AZq+Gnxq8K+HdB8Qwaho9v4V3JpDaDLHbfZYG&#10;REaBY2jeIR4iiwAmV8tQpALBgD5Q/bs17Q73/gl98EbSz1nT7i4m/sny4YbpHd/s2lzQ3GFByfKl&#10;ZY3/ALjsFbBOK+z/ANk7/k1n4af9iZpP/pFFXm/jz9iv4JeKfhf4V8FTWmsacvhGFoLLVrG7QahP&#10;E7vLIk8kkbq6tNK8uNgCMzeXsVmU+wfBfwB4e+F3wv0fwF4VjuE0nRYTHAbmYyyyMztJJI7dCzyO&#10;7nACgsQoVQAAD4o8I+J9L+A//BWTxxdfFDXtQTT/ABlZSRaZreoQskEaXUttPCGd2OLeLyXtRKCU&#10;UxDIjVW2H7bf/E9/4KvfCLT9E/4mV3pv9h/brey/fSWvl6lPcyeYq5KbYCJTuxiMhz8vNfX/AMav&#10;gh8KPi39nf4heCdP1i4tdohvMyW90qLvxH9ohZJTHmVz5ZbZuOcZANV/gh8A/hH8INVvtT+Hngy3&#10;0e+1GFYLi6a6nupTEG3bFeeRyilsFgpAYqhbO1cAHxh+yz4q8PfDP/gqV8WZfiHq1v4Wh1abWobS&#10;fWCbWJ2l1CK6iLSPhUWSBC6MxCsCu0kuoNj/AIJ969odz/wVB+K13b6zp81vrn9vf2VNHdIyahu1&#10;SKZfIYHEuYkeQbc5RWboCa+r/jj+zB8Ffiz4qPifxh4R8zW5Ps6z6hZXk1tJcRwupCSBGCPuQeUX&#10;K+YIyArqVQrY+EP7NHwP+F/jJPFngjwHb6drMMLww3kt9dXTQq4wxjE8jhGK5XcoDbWZc4ZgQD1i&#10;vyh8LeD/AIl/Dj4yfEj9kHwjcafqmp+P/sNj/bUd3JY+RBEBeea55/dtZy3CTQgMTuKo0mNsv6vV&#10;x+s/C3wJqvxk0n4rX+hed4u0Oyax0/Uvtc6+RAwmBTyg4ibi4m5ZSfm68DAB+YPw/wDD/wAZ9a8d&#10;n9iHVfFP9laY/iZ5ZzcLOY7dLeOeeQwKdjSW8ygXCROAjyLDIDHudz6//wAFiPg3b6JZ6F8VrDXf&#10;L0+P7F4VsPDcemxRQadAkV1KvkSR7cRjyziNlYgu2HChUX7f0b4W+BNK+MmrfFaw0LyfF2uWS2Oo&#10;al9rnbz4FEICeUXMS8W8PKqD8vXk5x/jf8A/hH8X9VsdT+Ifgy31i+06FoLe6W6ntZREW3bGeCRC&#10;6hslQxIUs5XG5sgHxx8XPilqmky/sweANH13w/4Fu7XwZpOrL481SzW6fTEurJ7J4lR0ZFjZEYtv&#10;+RnMJZoViMlY/wCxPrHgL4N/8FCPF9n4j+Mej+ItOv8Aw/LDB4xubpVtdUu5ms7yQvP5siK2VnUs&#10;8vzOhGd7Ba+x/GH7LnwJ8VaDoOkeIfA39oW/hiyNhpTzave+fBbbtywGcTebJGhJ2I7MsYJCBQSK&#10;5/8A4Yl/Zi/6Jn/5X9S/+SKAPkD4gWfi/wAE6x48/az/AGbPirp+teHNU1q5tNcuv7FNvdaa95dp&#10;O0HkXsTLLGrSWY81MOWk+4FVzWf+018XP+Em+PHwD/aD1rQ9Qg0w6Npt1f8A2e02pNc2GrXP22K2&#10;3OVbDLlVaTISWIvt3V9f6j+wp+zbc69p1/D4Q1Czt7HzftGnwa3dGDUN6gL5xd2lGw/MvlPHkn5t&#10;w4r2D4kfCv4eePfhxD4B8VeE9PvfDlr5P2TT41Nuln5IxH5BiKtDtXKDYV+Qsv3WIIB4/wCMvj3+&#10;yrrXxU8Cv5Hh/wAbeLvEF7p1tod5ZaLDeXWmCaZvIkkuJVBtvLlOTFuE0bOD5fJNcR8J7+xs/wDg&#10;s38Tbe7vLeCa/wDCUEFnHLKqtcyi20uQpGCcuwjjkfAydqMegNez/A79mD4K/CbxUPE/g/wj5etx&#10;/aFg1C9vJrmS3jmdiUjDsUTah8oOF8wxghnYs5avH+yn8D1+NE3xSbwpcP4hl1OPV0dtVuvKhv1u&#10;HuGuVQSYLPI67kbMeI0CouX3AHzB/wAEx/Gfh74U/Gj4zeE/i18QdHsPEL6nDHNqGq6kY4tRntbi&#10;8juZBcz7Q7GSZG+ch3DFsHa2PaL34i/BjxT+zt8fvBnwX0XT7HT/AAl4ZvzqFzpGmwWum3889hcr&#10;5luYiPNx9mKGQqA21SpdcNXb/H79lf4NfGDxla+LPFmgXEWsxTQNeXmm3bW7anDECBBcAZDKykKX&#10;ULLtRFWRQoFaGufs5/C66/Z11L4J6LpVx4b8LarMk9wNKn/0ppVnjn3macSF2LRIuX3EIoUYCrgA&#10;+APANv4in/4JD+N5dFv7e2sbb4jRSa5FKoLXVoYbFFjj+U4YXL2r8Ffljbn+Fuw+Hvw4/YU1z9lz&#10;Q9Y8S/ES40XxDYw27eIbu21OVdUku3RTLAllJE4khSScKHggPEQJkO2Qn63/AGfv2Vfhp8JPCvjH&#10;w3pF34g1jTPHVkljrEGr3kZ3QKk6FEaCOJk3LcSAnOemCMVz/wDwwp+zb/wlX9rf8IhqH2T7F9n/&#10;ALI/tu6+y+Zv3faN2/zvMx8mPN8vb/Bu+agD5o/4KwXHh68+C/7P934RsLiw8PT+H7qTR7O5YtLb&#10;WjW+mmGNyWclljKg/M3IPJ610H/BcqwsY9V+Gmpx2Vut9cw6pBPdLEollija0aNGfGSqtLKVBOAZ&#10;HI+8c/S/7Un7Kvw0+PPirTfEni278Qafqem2RsRPpF5HH58G8uiOssci/KzyEFQpPmHcWwu3n/i9&#10;+xV8LPiN/wAIv/bev+MLf/hE/DNn4bsfsV5bL5ltbb/LeTdbtmQ+YcldqnjCigD6Qr4A/b6/5Sm/&#10;BX/uAf8Ap5uK+7/Celf2F4V0zRP7S1DUv7NsobX7dqU/nXV15aBPNmkwN8jY3M2BliTXzB+01+w9&#10;ofxh/aCuPiTcfEDUNJt9U+y/2rpkempM8vkxpC3kTl1EW6KNAN0cm19zfMCEAB5P+3dYWNn/AMFV&#10;vhBcWllbwTX83h+e8kiiVWuZRqssYeQgZdhHHGmTk7UUdAK9A+E9/Y2f/BZv4m293eW8E1/4Sggs&#10;45ZVVrmUW2lyFIwTl2Eccj4GTtRj0BroPG37Efh7xL+1HH8Xr34keKHhl1Mape6bJIftTTq7PGlv&#10;fRsj28KAQoqqpdEjwsikqyV7X9hTwhYftNaX8VtM8d+IFtLHWl1yfSb4C7nnvFnadcXjtv8AL3+V&#10;kSLJIwV8ybn3KAfL/wCzX4N8EeIPj78XtE+PPxr1Dwb4mW9urK+vtI1yHSbXXd9zMmoxvJLCI3ja&#10;QQsIcJuVidhCnZ3HjTQv2f8Awx+w58evD/wQ8Qax4gudO1PRYdc1PUpRKtwovoPINvJGiRPCH+1K&#10;GVdzMHOWjMLH3/8AaY/Ym+F3xY8ZQeKrGa48Jatdan9q1+fTY966tEwHmDy2bZDMSuRMqkFnkZ0l&#10;ZsjoPFn7I/wm1r9nnR/g3ANY0fQdH1NNVNzps8K3t9diGSJpriSSJw7MspzhRjairtRQoAPOP2af&#10;+UNupf8AYmeJ/wD0bf187/8ABPW/sdO/ZQ/aauNQvLe0hfwlBAsk8qxq0sttqUcaAk4LPI6Io6sz&#10;ADJIr7//AGX/AIKeFfgR4BvPCPhG/wBYvbG91N9Skk1WaKSUSvFFGQDHHGNu2FeMZyTz0x4Bq3/B&#10;OX4TXnj651O38V+KLDw9PC5j0a2eFpbadpSwKXMiOTCsZ2CN0Z8gMZT0oA+ULOwvrz/glTd3FpZX&#10;E8Nh8YBPeSRRMy20R0pIw8hAwimSSNMnA3Oo6kV9Xx/EP9lfxV+wT4Jsfir4j0fXrXwt4f0+STw9&#10;bas8OqG/t7X7KY0to5Y5mbc0ijdiMhhITs+cer/BX9k/4QfDf4ceKfBNvp+oeINM8ZeWus/27crK&#10;80cYPlIvlLGsfls7urqokDtu3/Km3zj4X/8ABPr4TeFfigfEura1rHibSbOaGbTND1KOHygyod4u&#10;2VQLlTJtdVCxKAu1xKpOQDw/9ribwr4x/bl/Z5uNM0G3h8La/wCH/C72uj3NnEsSWM2ozFLd4FzG&#10;FETBCgyuMgZFdB+3dYWNn/wVW+EFxaWVvBNfzeH57ySKJVa5lGqyxh5CBl2EccaZOTtRR0Ar2D9q&#10;b9i2x+Nvx6T4g6n8TdYsLGWG2gutINktwY4ouHS0laQC3V1y2DHIBI8jndu2iv8AHH9iDS/H37Rx&#10;+K2m/FDxB4ee6vbe+vbeKNri6SeNly9pdvKGt/lRPLBVxEw+UbAsagHD/sAeJPCunf8ABQL48eHN&#10;Tit4/EOueINQfRrqVYgzRQX9y1xbxux3lnDwybEBDLbszY8sVX8I6FeP/wAFl/HGiaHo2nt4c1DR&#10;pP8AhLbE2tuYLmyn022eTzI3Hz+ZeSW7PtBZi7FsqXr1/wDbO/Y+8IfHjXrTxRZ6x/wifiaPEV9q&#10;UFgLlNSgVcKJot8eZEwoWXdnYNjBgI/Lsfs6fsg+Avhd8I/E/hOe/uNY1nxlpl1pWseI1t1t7hbS&#10;ZWTybZGMghUKQxyW3uAzZCoiAHzx/wAEXf7D/wCEV+Mn/CT/ANn/ANifYtM/tT+0tn2X7Nsv/N87&#10;f8nl7N27d8u3OeK4/wD4Jw/8ms/tOf8AYmL/AOkWqV9Qfsz/ALFPhD4W+FfGVhqvinUPEGp+MtGu&#10;dBn1KC3Fj9j0+dAJEiiLyqZCwDeY+77iAKvz78/4P/sQaX4G+Dfj3wcvxQ8QS6n45slsZNVsI2so&#10;bWBCHVGtRKyzbm3rIWbLRO8aGPfIzgHwh8Kf+En/AOGNvi9/YH/IP/trw1/wkP8Aq/8Ajy36ht+/&#10;83/H19j/ANX83/Ad9fY/wCv/AAref8EZNYt9WvNHnhsPD+uQTx3UsTLbXxubmS1RgxwkxkktXjBw&#10;254ivJWvV/2M/wBlnQ/gT4V8WaRf+If+Ew/4TDyodQS70xILVraNJFEJgLSbt3nzbyzFWUqNowS3&#10;mH/Duf4ef8Lk/wCEh/4S3UP+EN+2/aP+EV+ynzPLxn7P9u83f5e/vs8zy/l37/3tAHg/wP8Ah3D8&#10;Q/8Agn7pngC78XaP4T17xP8AFOW98Jpr/mQw660dhHbukbqpIUM0iiQKymVEh4eRa9o+Evxy+NS/&#10;Fjxn8BfiRZ+H7v4taR4Z1SHwX4jsbaET3d60H2qOEnZ5AjljW3lBZYVAtkWVWc/L6/8AtJ/sk/Dz&#10;4n/Bvw74D0Q/8If/AMIfuXw/c2UJnjtY5ChnSSEuvneZsDF2YSeYA5c5cPX/AGM/2WIfgZ4y1rxZ&#10;q3jm48ZazqWmW2lWd5PZSWzWNpEFBhAM8gdSsVqq5A2LAFXAJFAHgH/BK3xZ8ErP9m3x14L+IniX&#10;wvo19r+pywanFqt+mny3+my2iRIgnZkLqG+1jCOTGXJ+XzAW2PjXffA3xN/wTA+IB+C3hL+z/Dnh&#10;jxNBBaS3tr+8mvPtdmHvI3ld5jvhudgeQrIIyYyqqAtdB8dP+CePhDxj8R73xJ4K8Z/8IXp+ofvZ&#10;dGj0UXcEM5J3mAiaPy4zwRFghTu2kLtRfR/jd+yb4e8YfsueGPgf4V8SXHhrSfC+ppfwXlzanUJb&#10;hglwJN48yMbnkuXkJBCg5CqFwFAO4/Z317Q/DP7Hfw71vxJrOn6Pplr4M0fz77ULpLeCHdawIu6R&#10;yFXLMqjJ5JA716RpN/Y6ppVtqemXlve2N7Ck9rdW0qyRTxOoZHR1JDKykEEHBBBFfNH/AAxrpcv7&#10;G3/Ci7/x9qGoXEGtf2xp+t3VozR6ZPvwVgtBMAsZiaZSjSMPMnkl6kBff/hV4P0v4f8Aw40XwVot&#10;xqFxp+hWSWltLqF21xO6KMAs7foqgIowqKqqqgA6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r6tf&#10;2Ol6Vc6nqd5b2VjZQvPdXVzKscUESKWd3diAqqoJJJwACTVisf4hXvh7TvAOuah4uS3fw9aaZcTa&#10;wtzbG4ia0WJmmDxBWMi+WGyu07hkYOcUAfFHjL9vbxxqGsa5q/wx+Fun6l4J8F3u7XdYvbqZvtll&#10;JdpBbPGSsX2WSbJwjrM3zE7MRPn6f/ZJ+N2h/Hv4Vt4y0TR9Q0n7LenT760vSjeXcrDDLII3U/vI&#10;x5wAdgjHBJRelfmD8L9V+J/w00HxZ8V/hHpuoXPwqudafQtSi12C2vIL623B4rfUrUEj5opUjaVV&#10;VQZ2RJFMmD+g3/BNPx18LvGPwFuLX4Z+DLfwWukanKmp6CuofbJUlkwyXDTN+9lWRMKryAHMLxrl&#10;YgaAOw/bJ+ONj8APhHH40u/D9xrs13qcOm2dlFcrbq0rrJITJKVYoojhkOQjEttGACWX5w8Af8FJ&#10;vD2p+MtP0/xZ8MrjQNGuZhHearBrZvms1IIEhgFuhdQ2N21twXJUOQFP2/eWFjeXFpcXdlbzzWEx&#10;ns5JYlZraUxvGXjJGUYxySJkYO12HQmvx5+O/jXVLv8AbyuvGvxi8C/2U9l4msZtd8M+UtziztzC&#10;vk/vCEuN9vEvz5Ecu/cMIwAAP2OooooA+QPgL+3DqnxE/aC0n4U3vwT1DRdQv72a0u866rz2DxRy&#10;NIZIJYIfueW29dwcBW2q7AI1jx5+29N4f/ajl+Dlv8G9YvJo/EEGjR3E2rR2l1ctI6IJIreSPYVc&#10;vuiLzKroyMWjDfL8/wD/AAUe0Wx+DH7e3hf4o6R4euJLG/msfEs8ARbe1u762uv38UUix4DMsUMk&#10;hIdg9wXOd4Fcx/wU2+In/CaftWP4t8CXfnaZ4LstN0y08TaJf+fA9y3nXsciXEXyxSBnmVQGJzbO&#10;wPBCgH2t+3F+1FN+ztqvh20b4dXHiKHxBDcSJeNq8dnEjRNGGjUBJXZgJFLblRQGTaXO8J7h8PdY&#10;vvEPgHQ9f1PRbjRL7VdMt7y60u53ebYSyRK7wPuVTuRmKnKqcqcgdK+GPi1rdv8AtZ/txfCvS/At&#10;1p+t+EfDGjWXiLXNP1KOLy7FJLiOW8gmwGE0jRfYoWiUyIshKnbiUj7/AKACiivjj/gqd8dfjL8G&#10;tV8K2ngHV9H0jSdfhmkF4titxqHn27YljYTK0IhK3FuVwu/cj8heGAPseivzo/aA+Ov7Z/wC8ZaB&#10;rXxD1jwvc2PiaGe8tdDisbeWyt2AG+zkaNUuA0HnRHImZW+X95L89aHxU+Ov7WfwC+Lng3WvjTrG&#10;j3PhbxNMby50PSLG0lW3gDL9ps0YKkomgSZCpMzIzbMySjfQB7v+1B8avjP8P/2mvBHgvwX8Nv8A&#10;hIvCniL7Gl5eR6TPLO87zz+fBBcedHbrIttAZQJDhQGdyEBI+kK+MP2ovjb8avBX/BQvwL8ONO8T&#10;afY+DfEV7ovl2FrYQyyXFtPd+RP58ksbOsjOkyjymAEYjIw+41w/7fn7UnjK6+Nur/BLwV410fwR&#10;oOmTQxX3iyC5unuGnSLzZIjNaJJJColKwskcZcPEQzhGdAAfd/xC1i+8PeAdc1/TNFuNbvtK0y4v&#10;LXS7bd5t/LHEzpAm1WO52UKMKxywwD0rwf8A4Jz/ALQfjj4/eFfE1/4y8K6fpv8AYl7BDaahpcM0&#10;drd+YjF4QJGf95FtRmIc/LPHlV4L/PH7Bv7WfxFHgHx14S8UXFx4mvvDnhLVPEeg6tqQuLuVJbeI&#10;ym3u5FyWhYnKySOhU/ugx8yJU6j9mv8Aak+NQ/Y2+KHxc8cRaf4m/wCEZvbS00C7nhhtfNuZnjil&#10;jlS3C7o4fPtpcbFL+Y6iTvGAfd9Ffnx+zD8UP2v/AIh+IfAHiCz+I+j+KvDeq+IIYfE2maZa6b9t&#10;0S0Wd/MN/GIEa3WWG3uGjZWO7aACHeNW7j4q/Hj45fFT9qzWvgZ+znf+H9Di8L731LxBqEO9y8H7&#10;u4VhNG4WMTypCFjhdy6Bw/ls2AD7Por4o+Df7R/7QGjfBL4yf8LJ8J2+reNPhRDZbLdrAwzStcyz&#10;75rkQfu3hhiVJQ0KorRIW34bzB4vr37RH7Zngb4ceEfih4q8YaeNE8TXrnTdM1DTNOjn1CCIRv5j&#10;QJEk32eUMQJEIOMHKCSFpAD9P6x/iFrF94e8A65r+maLca3faVplxeWul227zb+WOJnSBNqsdzso&#10;UYVjlhgHpXzB+1v+0D8UZv2l9L/Zx+An9j2/ia+hjOo6zqEe5tPlZftJVBKvlBUtU8x22zFll2oo&#10;kTBsfsZ/Ev8AaGX9prxJ8EPjudPvrjS9Gm1m01WOwSF7uMT20MbQPEI4pLdg8jAmPzA+5WKlCigG&#10;v/wT1/aR8VftC6r48k1/QtH0ix0CazOlwWIlaVYrhrr5Z5HciRlWGMblSME7jtGQB9MV+UPwD8Yf&#10;EvwnrHx3uP2YrfT4fCtnv1g6rdWkkklnpdpdymBYGucp5jW8srFLhS7Rwybf3i4P2N/wTR/aG8Rf&#10;HXwDrtp4zhtz4h8LTWsc95aWohivIJYiI5GG8jzjJBcF9qogDJtHUAA+mKKK4/8AaE1vVPDPwC8c&#10;eJNEuvsup6P4Z1G+sZ/LV/JnitpHjfawKthlBwwIOOQaAOwor82Pgz8Tf27vin8I/EXxD8F+N7e/&#10;07w7N5DWi6Ppxvb+VVV5EtoRbEu0cboxDFS24LH5j5UaDftWfHDx5+yXf+OfCviu38N+IfhjNawe&#10;LWGlWs0XiGC9kENtcxeZG4hmSSNxJEFVGEhdWGFiAB+i9fM/7YH7X1j8AvjRo3gnU/AlxrNjqOmQ&#10;aldajbaosUtvE9xNE4SBoyJGVYSwBkQMSASv3q8g+M37Qvxwt/2A/hd8adD8cW+j6zqmp3Oka3FB&#10;olrKupMHuUiuD5quImC2LFlRQrNOSAoVVrh/+Creq/8ACW/Cv4C/EK/03T7fW/FHhma61Ca0g2bt&#10;0NjMIgxJcxo9xMUVmO3e3diSAfpfXzB+1n+2Nb/An44WPgTWPhrqGoafcWVvfS6tHqsUbtBJI6O8&#10;EAVt+3y3AEjxFnVhgLtkbx/xt+0R+2D8GviPpPi743eD9PsPBOtXsVpNptjZ21zBbIpjMpt5YZ2k&#10;W5aNJWRbiYoxaTCkJ8nm/wDwWVv7HVP2kvC+p6ZeW97Y3vgazntbq2lWSKeJ7u8ZHR1JDKykEEHB&#10;BBFAH1/+0n+1PD8Iv2kvCfwruPA1xq8PiWGymk1O2vZDLbLcXctuQlpHBI87KItwVDuckKBnr9EV&#10;8kftIftF+PfB37dXgj4SDwP4XOg6jqelNY6pqUbXV663cjWs11blJFFuwWS5gAZS3yuxJSQLR+1v&#10;8afjLrH7S+l/s/fs6vb2uvWsMd74i1ia0WVbFXXcEl86Jo44UikikaRQ7O0scaYcFJAD63or4w/Z&#10;S/aB+OVt8R/ip8KvitpH/CX+JvAujX+s2DWdp9jnvntjGi2sUccC+ZHceZG8Unlh8PnEgdQnh/xZ&#10;+Nv7dnwx8K6P4h8feJv7BtNex/Z8V3YaJ9ql+QOc2ojMybQVD7kGxmVW2swBAP0/or86Iv2pv2u/&#10;h7+zzonj/wAX+ENH1LSfEOpsLHxBr9vFG1xFJCGgijtLV4HRcW9zIJXUiRZEwQoUvY8W/tcftRfD&#10;H4qeFdW+MngfT9B8M69ZQyPpEGkn97becrTTRM05kS9WM7PJllCpuTfEpYMQD9D6K+IP25v2uvjP&#10;8Dv2gr7wZpfhbwfJokllbX2j3OoW08s9zA8e13YxXKgYnjuEAKqcIDgghj6B+1B+0H8U/A37Yngj&#10;4PeAPCvh/W7fxPZWdzMt9Dc+ePMup45SJYWIijSKDeXMMmwB3IYDbQB9P15f+158Yv8AhRnwbm8e&#10;f8IlqHiTy72C1+zWsnlRw+YSPNnm2t5UYxtDbWzI8acb8j54/aD/AGj/ANoDxV8XPHnw7/Zt8J29&#10;/Y+BoQmq65DYG4vYp4m/frEs+IixdZIVh8uV5PKkePdkbPP/ABV+0j4q/aC/4J//ABmj8XaFo+n3&#10;3hubQzHPpQlSKaK41CLCmOR3IZWgY7t+GDgbV25YA+1/2W/ib/wuP4E6F8R/7E/sX+2vtP8AoH2v&#10;7T5PlXMsH+s2Juz5W77oxuxzjJ9Ar8qPhR8af2qPhv8Asr+FvEHg/QLew+GvhjU57c6i2lpMuqNL&#10;dGVluTIxkEIlZ4RLCIl3OY/MMgGP0f8A2b/iVY/F/wCCWgfEbT9MuNNh1qGQtZzurtBLHK8Mihxw&#10;6iSN9rYBZcEqpJUAHcUUV5f+158aNL+A/wAG5vHF/pv9qXDXsFjp+m+e0H22eQklPNEcgj2xJNJl&#10;lwfL25ywoA9Qor4I8UftZ/tYeBvAPhv4l+OvhP4Hh8F+IJrQ2txbTMst7FNEZ0VNt5K0TPCjkM8R&#10;CnG5SflPs/7TH7V+l+BPhX4N1PwPof8AwkXi74iWVtd+H/Dk7sLqKC5hLQzywwhy/wC9aKPyg6mR&#10;i4R/kYgAP2s/2xPCHwM+I9j4Kv8Awj4g1jUJPs9zfyxxi2ghs5C4aSB5P+PmRdgwqgRkllMqsjKP&#10;pCvx5/4KF6z8Zdc+NGl3fxw8J6P4a8Qp4fhjtbPSpVkiktBcXBSQlZ5huMhmH3hwo4HU/V/7R37V&#10;nx18N/tjan8Evhh4K8L6/Mk1pDpkNzY3Ml1M0tnDO5d1uEQKpkcliFVUUliAC1AH2vRXxh+z1+2V&#10;44f9o6X4O/tAeC9P8M6tdXsWm2MmlWsy/Z712AjjmVpZd8c2+PZNGdoyrfMj+YnD67+3T8bfEFv4&#10;z8afDP4deF/+ED8JTWouLjWQ73ttFcSeTA0wS6QM0kisdsSMEzgswG9gD9B6+f8A9t79qTS/2eP7&#10;Ds28Hah4i1PXPMljj81rO1jgThj9pMTq8m5k/dKCQp3OUzH5lfxZ+1l4e0b9i3R/j8PDdwza7Mln&#10;Y6DPdGNpbsTSRTRC4SNwFVYLmRXZV3LGAQjOFHyR+3p42/ai8W/ALQpfjR8MvD/hfwzca1bXVjc2&#10;WY7prlracxxSQtdSyR/u2lJV41KsoBweCAfpP8PfElj4x8A6H4u0yK4hsdf0y31K1juVVZUimiWR&#10;A4UkBgrDIBIznBNbFfAHxe/aj+KfwE+Ffwa0Twp4Z8P3Wiat8M9HulvtXsLmTzLkQhJYkkjmjQ7E&#10;EDFcEjzATwy16h+3H+018S/hd8ffCfwp+GPhPw/qup+I7KCZH1cyN9onuLl7eGFAssSx4aI5d2IP&#10;mD7m0lgD6vooooA+b/H37X/hjw3+1xovwRh8MahqH9oXtvpt/qmZLWTT72eVo44/s00K+bGcwP5y&#10;SbTHLuTfgBvpCvzw/wCCgn9h+H/+CoPwp1u4/s/S7dv7Bv8AVb6TZAh8vVJUaeeQ4HyxRIpdjwka&#10;jOFGPYP2ff2jvjP8aP2gtQj8BfD7w/dfCLTNaexn8QXLz285gEbFZUkdhvkbCyeSsBKCWNJGTd51&#10;AH1fRXxBrn7Yfxn+IvxH8SWf7M/ww0/xR4Z8L2Xn3N9qVlO89yFLZlRFmi2+Zg+VBhpnCM23O5I+&#10;w+Fn7a2l+Lf2X/EHji18Lf2h468G2UVzrXhS1uGi+0QedHHLe277JG+zqrtI+VYxbSrnaUkcA+r6&#10;K+ALf9tH9o7Wf2fZfihoPwo8HjRPD169j4i1ue6d4GneSEQpDafaEmjwLiIMcyhi+QUAIqx4t/bj&#10;+NurfCM/E/wF8FdHsPCem6m2l6tqepag+qKlwyxNGuyI27wqBIoLsrIzSRqGVuGAPveivkj9rv8A&#10;ad+LPw8+C/w5+KXgvwX4X/4R7xlpltPevqtxNdS2d3cW4uI7YJG0J2iMS/vRu3FSCsWF8yv+1L+1&#10;p8S/hv4V+GHjvQvhjp83hHxlo1pqepXd7cyS7Z50WY6fHLHtEMixbiJZEYSbiVT904IB9f0V8oft&#10;Nftla58Jf2grj4W2/wAFdQ8QXDfZf7KuY9WeB9W8+NCvkQi1cv8AvWeEbWbLxsOuQD9l79qnxx4u&#10;/as174LfFrwRp/hHUx550a0g85p45Isym3mfLJNut8yLOvlxsIsqG81AAD6vryf9sn442PwA+Ecf&#10;jS78P3GuzXepw6bZ2UVyturSuskhMkpViiiOGQ5CMS20YAJZfAPjp+2N8WU8feONF+DPwot9S0n4&#10;ZzXEfibVtVhmuQFjlEJkEcMkYiUSJOeWkZo0MhEaxybT4/fHGx+P/wDwS38feNLTw/caFNaanaab&#10;eWUtytwqypf2MgMcoVS6mOaM5KKQ24YIAZgD6f8A2b/iVY/F/wCCWgfEbT9MuNNh1qGQtZzurtBL&#10;HK8Mihxw6iSN9rYBZcEqpJUdxX54fD/9o7xf8Af+Ce3wxfwz8Pv7U/tn+00j1/UHJ020nXVLg+Q0&#10;cbCR5GjEpAZohwCpl2yKmxrX7dvxZ8MeMvC/iHxv8GrfQ/h34rhW8sE/fSajcWmNjyw3DMkTsHxK&#10;EaJN0bxchZEmIB970V8//tFftP2/gH4yaV8IfBPgLUPH3jrVPJf+zbLUIreG3SQSHbJLiRo5FVEk&#10;KvGqCKQSFwo5x/2SP2rpviZ8XNU+EPj3wfb+E/GmiQyRTCHVY57e+u7ZvLu4olOCrKwZ1RWmyiSE&#10;vhMsAfTFFFZ/izVf7C8K6nrf9m6hqX9m2U119h02Dzrq68tC/lQx5G+RsbVXIyxAoA0KK+GPBP8A&#10;wUI8VeMdVk0zwj+zbrHiC+hhM8lrpWuS3UqRBlUuUjsiQoZlGcYywHeu4+Df7a2l+Jf2U/GXxQ17&#10;wt5Wt+BPssOo6Pp9wxS8e42RQTK8iAQxyTmUFMyvGkZJ3kqGAPq+vF/2jv2ofhd8EfH2ieEfGsms&#10;G+1mFbl5LGx86LT7dpTGs85LAlSyy/LEJHxE3y8pu8Ai/b18a6Hb6J408b/Bm3tfAfjSZh4duNP1&#10;1JL2OK1kEN8zgjEzCRgUVktx23MDvHP/APBcqwsY9V+Gmpx2Vut9cw6pBPdLEollija0aNGfGSqt&#10;LKVBOAZHI+8cgH6D0V4P+1d+0vY/CLx94X+HmheEbjxf408VzQi00lb5bCJIppWhiZrh0ZdzzKVV&#10;cYAV2dkAXfwHgn9ubSbrVfiD4f8AHXga38G+IfA+mXtzBY3fieCWLU7u1ZkksFm8tAJmkCqgjWXc&#10;N5H3QGAPqfUde0PT9e07RL/WdPtdT1jzf7NsZ7pEnvfKUPL5MZO6TYpDNtB2g5OK0K/Jn9or43eK&#10;viB8dPh/+0nd/CPWNE8PeHprCCzaWeWSy1SW0vZ7kpHemBEDMRImArFfLY84IH0P4w/b78X+FNB0&#10;HWvEn7OGoaZp/iiyN9o1zc+JSiXsAbaXQ/Y/91sHB2PG+NsiMwB9v0V87/tbftWWPwR8A+Ctfk8A&#10;axqN942ha5g0vUJ106XT4kiieRLj5ZCkytPEpjCkZEmWG0BvoigAoorwf9q79pex+EXj7wv8PNC8&#10;I3Hi/wAaeK5oRaaSt8thEkU0rQxM1w6Mu55lKquMAK7OyALvAPeKK+OPAH7cniLxD+0Np/whu/gV&#10;cWWsz+IBo2oCDxKLxrBkmMdxIVjtcOsKrI7ENt2xk7gOa5/x/wD8FH7HQ/GWoaNp/wAF9YeGwmMD&#10;DWdXXT72OVQBIk1sIZREyyB1xvJ+XJ2klQAfc9FfIHiD9vHS7P4Z+A9U0r4Z6hrHi7x15ssHhi01&#10;Bj9ngW8ns4yLgQEyySywEJEkefvZIwnmdB+z1+2VpfjX4yS/C/4j+AdQ+GfiObyk0221a7Z/tM7g&#10;MIJBJDE0Mjq0ZjDAiTdgEMUVwD6for4wuv2//tnxH1Twb4W+A3jDVtTt90OnadJN5WpXFzGV8+Ge&#10;0jikaDy1W5JKmRv3Sgqu5jHX8E/8FDrHxRpUmm6N8E/FGp+NJ5iNM0HSrtbyK7iVVZ2MyxiVWVBM&#10;21YHGIxlgGJQA+16K+b/ANk39sHwh8YfCvi/VNb0f/hD7jwbZNqd9bSX4vvN09UZpLiMKiSv5ZQh&#10;1WM7d8WCxk2jzD/h4j/zH/8AhRfiD/hCf7a/s3/hIf7S/wCB7dnkeV9p8n955Hn+2/HzUAfb9eb/&#10;ABv+Pnwj+EGq2OmfEPxnb6PfajC09varaz3UpiDbd7JBG5RS2QpYAMVcLna2Mf8AaC/aP+Hnws+B&#10;+n/Ee4vf7UTxFZJc+GNNhJhn1jzI1kQhXXdFGFdGd2X5AwGC7Ijfnj/wUm+I2ufET4j+Hbrxh8Hd&#10;Q+HfiOy0ZfMF9qb3L39lKRLb4QxRrH5bPcA4Bbe7o+Gi2gA/W6ivlD9rz9tzS/gn8ZJvh9YeBf8A&#10;hKLixsoJtQn/ALXay+yzyguIdpt3D/umhferY/ebeCprH/Z4/bxb4nfFC18LyfBzWLKxaGWe/wBQ&#10;0q6udZlsokQ7XNrbWZkZWlMUeRwpkBNAH0P8Jvjf8KPib4q1jw34E8bafrWp6Hk3sECyL8gcoZIm&#10;dQs8YYAeZEXT5k5+dc2Pjf8AGD4bfCDSrHUPiN4pt9Fh1OZobNWglnlnZV3MVihV3KqCu5tu1SyA&#10;kFlB+eP+Cdfjf4G+JvFXxT8Z+BPhRp/w7t9H8mW91i71Xf51nK9zKSUf91YRqLcO8UTGMYUZIiU1&#10;8/8A7eHxq+BvjL9riz16TwjqHxC0fw3ozaPdrB4h/s6w1GdZZHRopIoWlaOMzS/OrqJW2Ff3aEzg&#10;H6b6Tf2OqaVbanpl5b3tjewpPa3VtKskU8TqGR0dSQyspBBBwQQRViuP+BfxO8IfF34cWXjXwVqP&#10;2rT7r5JYpAFnspwAXgnQE7JFyMjJBBVlLKysewoAKK8v/a8+LGqfBP4NzfEGw8G/8JRb2N7BDqEH&#10;9qLZfZYJSUE24o5f960KbFXP7zdwFNeQeO/2zNU8Pfsv+BvjXF8JPtumeL728sbmD/hJFj/s2eGa&#10;VIk3G3LS+asE75CKE2YJO5cgH1fRXzP8Rf2sr7wf+x/4R+OOofC+4SbxXqYs10GfVmha3iYXTRzi&#10;Y2+XV47dHX92AVmBBIALfQHw91i+8Q+AdD1/U9FuNEvtV0y3vLrS7nd5thLJErvA+5VO5GYqcqpy&#10;pyB0oA2KK+WPiF+3d8LvB3x61zwBqekaxNpugQ3EN1rdsm4vqUO7faJbsASpZTGJiwHmYyBF++rX&#10;/Yx/bB8IfHjXrvwveaP/AMIn4mjzLY6bPfi5TUoFXLGGXZHmRMMWi252DepYCTywD6Qqvq1/Y6Xp&#10;Vzqep3lvZWNlC891dXMqxxQRIpZ3d2ICqqgkknAAJNfJHxV/bx0vS/iPrXhv4X/DPUPiPp/h2ye6&#10;1PWdP1BooI0iP76VQkEu63jygM5KoSTjK7Xf1f4J/tA/C74z/s86140u/s8GnaTpkx8Y6Jfx/am0&#10;6IQu0yyxhSZ4XjWQqwQiRQw2hw6KAdR8C/jb8MPjH/an/CuPE39tf2L5P2//AEC5tvJ83zPL/wBd&#10;Gm7PlSfdzjbzjIz6BXyR/wAE1fG3wH1DSviTqfw08AXHw+sdHmt5NWutT1uS5iubFVuWt7iR5pGE&#10;DKq3BkQEqoKnzH/hx/iR/wAFGPh5onxHh0jwr4S1DxR4cXyfteux3Rs3+Y5k8i1li3SbFIxvaLc4&#10;YcLh2APs+ivn/wCMP7ZfwN+H+g6Hqb61qHiL/hIrKPUNPg0Ky813tXaVPOZpWjjXbJBJG0ZfzVcY&#10;KDBxxGk/8FFPgVearbWlxonjiwhnmSOS8udNtmitlZgDI4juHcqoOTsVmwDgE8UAfW9FfKH/AA8M&#10;+An/AAlX9k/Y/GH2T7b9n/tf+y4vsvl79v2jb53neXj58eV5m3+Dd8tdf8cf2xfhB8KfjIfhv4nX&#10;xA+oW/2f+0Lyy09ZLXT/ADgrjzCXWRtsbpIfKR/lYAZYFQAfQFef+IPjf8KNE+Mll8KdV8bafbeL&#10;tQ8sQaayyH55ATHG8oXyo5HAG2N2DtvjwD5ibvL/AIF/tufBj4ofEey8FWEfiDQdQ1L5LCXXbaCG&#10;C6nyAsCvHNJiR8naGADEbQdzKrcxqXjj9jjUf26l/tDSLi7+JianFaLrM9teyWS6tFItjHaiItsE&#10;yFEKyeT5S7Q4lDgGgD6H8P8AxU+Hmu/FS9+HGieLNP1LxNptlJeX1hZMZvssccwgkWSRQY0kWQhT&#10;EzCQZBK45rsK+IPgf4J8MWn/AAWS+I/2fTNn9kaNJrdl/pEh8q9uorL7RLy3zb/tt18pyo8z5QNq&#10;49X+En7XHhX4lftR3Hwi8I+FNY1CxtYbvzPEsMsUtqJbd2Bk2xlh9kdVXZPvyzyxr5Y3BqAPoiiv&#10;hjx//wAFJvD2meMtQ0/wn8MrjX9GtpjHZ6rPrZsWvFAAMggNu5RS2du5txXBYISVH1f48+LXgrwn&#10;8BZfjDf31xP4WXTINSgntrVzLdRT7PICRsFIaRpY1AfaAXG4qASADuK4/wD4Wp8PP+Fyf8Ko/wCE&#10;s0//AITL7F9s/sjcfM8vG7buxs8zZ+88rd5nl/Pt2fNXzR4Y/wCCjXwmv/GVxp+r+FPFGk6M01vH&#10;Y6qyQzNtYYmkuYEfMSxt08ppmdQThThT4f4/vfht8K/+CwWoa54sS30/wtp+pnVbx57aW9WK7uNL&#10;FwJggWR932yYSLtHyMQV2hRgA/TeivF/2X/2ofhd8d9VvNG8IyaxZazZQvcyaZqtj5cpt0aJTOHj&#10;aSLbvmVdu/fkE7cYJ9ooAK5//hO/BH/Cd/8ACE/8Jl4f/wCEm/6Af9qQ/b/9X5v/AB77vM/1fz/d&#10;+783Tmugr8uP2g7Cx07/AILFafb6fZW9pC/jnw7O0cESxq0sospJHIAwWeR3dj1ZmJOSTQB+o9Fe&#10;f+Afjb8MPGvxU1r4ceGPE327xN4d+0f2pYfYLmL7P5EywS/vHjWNtsjqvysc5yMjmsfwv8Xvgv8A&#10;G3VfEnwl0zWrjVb46Zdwa7o1zpd/p8sdvuFtcI5lijKMGlCEAhwScYwSADuPAvjvwR41+1f8Ib4y&#10;8P8AiL7Ds+1/2RqkN39n37tm/wApm27tj4z12nHQ10Ffmx+wn8T/AIbfst+PvjZ4Y8f+JbiSaw1O&#10;Ow0wW2mStLq7WMt9G+xV3JEzFo8CSRVBcfNgEj7n/Z6+NPw8+NfhWXW/AOtfa/snlLqFjPEYbrT5&#10;HQOEljP/AAJd6lo2ZHCu204APQKKK8//AGsf+TWfiX/2Jmrf+kUtAHUeCfFnhXxjpUmp+EfEuj+I&#10;LGGYwSXWlX8V1EkoVWKF42IDBWU4znDA9xWxX50f8EcPFXh7wR4N+MXizxZq1vpWjaVDpE15eTk7&#10;Y1zfAAAZLMzEKqqCzMwVQSQK+z/hD8fPhH8TtK17U/BfjO3vbHwxCk+s3Vzaz2UVlE6yMHd7iOMb&#10;dsMpJBwoUk44oA9IorwfSf2zf2aNR1W20+3+J9uk13MkMbXOk31vErMwUF5ZIFSNcnlnYKoySQBm&#10;u4/aF+NPw8+CnhWLW/H2tfZPtfmrp9jBEZrrUJEQuUijH/AV3sVjVnQM67hkA9Aorx/4TftP/BX4&#10;ieFdY1vw/wCLtv8AwjujHWdasbuzmiurC2VC8rGPafO8vBVzCZFDFRk703c//wANtfsxf9FM/wDK&#10;BqX/AMj0AfQFFeP6j+1N8AbH4cad47uPiTp40TVr2WxtJEtriSd54gDIjWyxmZNoKElkAAkiOcSJ&#10;u2Pgh8fPhH8X9VvtM+HnjO31i+06FZ7i1a1ntZREW271SeNC6hsBioIUsgbG5cgHpFZ/inXtD8M6&#10;DPrfiTWdP0fTLXb599qF0lvBDuYIu6RyFXLMqjJ5JA715v8AF79pf4H/AAv8ZP4T8b+PLfTtZhhS&#10;aazisbq6aFXGVEhgjcIxXDbWIbaytjDKT5B/wUC8VfDb4z/8E8/EHjnwjq1v4gsdG1OzmsLqIywt&#10;aXYu4rZxJE21lbybmQbZF5WVXA5RqAPq/Sb+x1TSrbU9MvLe9sb2FJ7W6tpVkinidQyOjqSGVlII&#10;IOCCCKsV8ofs9/tf/s7eGfgF4H8N638Q/sup6P4Z06xvoP7E1B/Jnito0kTcsBVsMpGVJBxwTX1f&#10;QAUUV5/8dPjb8MPg5/Zf/Cx/E39i/wBted9g/wBAubnzvK8vzP8AUxvtx5sf3sZ3cZwcAHoFFfO+&#10;k/tvfs56j4+tvDNv4yuEhu4UaPWbnTZrfT1maURiB3kVXjbB3l3QRKuSZARivSPjV8b/AIUfCT7O&#10;nxC8bafo9xdbTDZ7ZLi6ZG34k+zwq8ojzE48wrs3DGckCgD0CivP/gX8bfhh8Y/7U/4Vx4m/tr+x&#10;fJ+3/wCgXNt5Pm+Z5f8Aro03Z8qT7ucbecZGfQKACiiigAooooAKKKKACiiigAooooAKKKKACiii&#10;gAooooAKKKKACiiigAooooAKKKKACiiigAooooAKKKKACiiigAooooAKKKKACiiigAooooAKKKKA&#10;CiiigAooooAKKKKACuf+LHhn/hNfhX4m8G/bfsP/AAkWjXemfa/K837P58LxeZsyu7bvzjIzjGR1&#10;roKz/Fmlf274V1PRP7S1DTf7SsprX7dps/k3Vr5iFPNhkwdki53K2DhgDQB+UPjb/hff7INn4n+F&#10;Gtf2fdeHPiDo09uT+9uNNuPNiEUtxaOfLaO5jV/LYMB/yzLo6+S1fV//AARz+H2l+G/gfrXjW08T&#10;afrF34svYUni0+dmTT0t4yVgmR40eO5D3E28ZZCnkshKtub5v8Yfs/ftHfCTTfGPwa8N+Bf+Eu8O&#10;fEm9sLdNfsLR5NyWlwJoXYrJtsstMBJ9oGz5X2uVQyV9r/8ABOv4NeIvgj+zyPDviy5t21nWNTk1&#10;e8tYMMuntJDDGLcyAkSMqwgsy/LuYqpYKHYA8w/4KOftN/Fn4FfFzw1pHhDR9HbQb3TBftc6lp00&#10;i304a4iktvMEijaitbSkJtcMY8tscq3yx8YfE3i/9t79prQ08FeBv7H1CPRo9Plhk1E3MFrBHPLI&#10;93PMIk8uMfaACNpJIVV3M6qf1e8U6FofibQZ9E8SaNp+saZdbfPsdQtUuIJtrB13RuCrYZVYZHBA&#10;PajwtoWh+GdBg0Tw3o2n6Pplru8ix0+1S3gh3MXbbGgCrlmZjgckk96APjD9tz9rP4z/AA2/agg+&#10;GvgTwbp7W9v9leyW906e6m8RPPCyhYwjITH5soQLFlzLbEbyC0Vfb9Z+o6Foeoa9p2t3+jafdano&#10;/m/2bfT2qPPZeaoSXyZCN0e9QFbaRuAwc1oUAfN//BVrwb/wlv7G2tXcUGoXF34XvbbWbaGyTfu2&#10;uYZWkUKSY0guJ5CRjbsDE7VYHwD4I/An7R/wSb8c6l4i0zT7DU9a8/xZpl7Npu+8jtrKJXhUl1Vl&#10;8xYboIysQIr0uM+Yyn9D6KAPhD/giX8PdLTwr4s+K0snm6nPenw9bJtZfs0CJDcSnIba/mNJB1XK&#10;+Rw3zsK+76KKACvz4/4LlX9jJqvw00yO8t2vraHVJ57VZVMsUUjWixuyZyFZopQpIwTG4H3Tj9B6&#10;5fxt8Nfh14x1WPU/F3gDwv4gvoYRBHdaro1vdSpEGZggeRCQoZmOM4yxPc0AfAH/AAWG+Ivgrx/b&#10;/Cq48HeILfV4ZdMv9UWSBH2/Z7iSCONiSoAbzLW4RkPzo0ZDqpxR/wAFjPiL4K8c3Hwzt/CfiC31&#10;OaDTLnVJ44kdWgt72OzktWkDKCjSRoX2NhwpUsoDrn738QfCf4Wa79i/tv4aeD9S/s2yjsLH7boN&#10;tN9lto8+XBHuQ7I1ycIuFGTgUeIPhP8ACzXfsX9t/DTwfqX9m2UdhY/bdBtpvsttHny4I9yHZGuT&#10;hFwoycCgD4A/4KHfE7whb/8ABQv4feM7DUf7Y0zwhZaHd6g+mgSeYi3b3wELkhJd9vPC6srbDvA3&#10;DBxy/wC05YaT8E/275fidqfge38d+A/FM0+v6RHqM8E2n68t5bFpTHKI5IysVxcFlUoWCrCTw6yN&#10;+l/jb4a/Drxjqsep+LvAHhfxBfQwiCO61XRre6lSIMzBA8iEhQzMcZxlie5rQ8beE/CvjHSo9M8X&#10;eGdH8QWMMwnjtdVsIrqJJQrKHCSKQGCswzjOGI7mgD4Y8F/FPVPiX8Pfi9cfCL4GeD/AfwqtfBms&#10;Q63qq6ctvf6jOljdG2RGgCRGTEsTNEVkESmT97mSMN5v+wL4lsfh/wDsl/Hrxprvh238SaNNDpGl&#10;3ejLq62st1FPJPbSqxTdLCuy7BV9gDFXCNlGK/SH7Vvhr9pex1XVPh/8Cfhv4Xf4W6t4Sm0g6ZbS&#10;2NrFDNctL9ouEQtbvDMBIQFBkiIIcguzKnb/ALAPwL1T4Tfsy3Hgrx+mn6hd+JL2fUNV0sxLNBbp&#10;PBFC1pISSk3yRfOQNhLso3KA7AH546rN4QtPip8PfFX7Lut+INJ8Xa5elH8NXrhpNA1B5hHFBHeS&#10;KsVxbyiUxgSbsxqfOP7xkX1+38d/8Mof8FKPiF4i8f6BqF/pnif7fNDJpi/Oba9uUvIpohMEWba0&#10;fkuAwCuJcM3l4b9B/BPw1+HXg7VZNT8I+APC/h++mhMEl1pWjW9rK8RZWKF40BKllU4zjKg9hVjx&#10;14E8EeNfsv8AwmXg3w/4i+w7/sn9r6XDd/Z9+3fs81W27tiZx12jPQUAfHHi79qzx78TP2V/jl43&#10;8KaXceEdG8PTaXYeFtUiiZb11uLpYrrzJtxjEwiaNsRYaHz1wzHZIfjjxhL8DYf2ZdBs/C8PiC6+&#10;Js2tGbXL7UIfJggtRBzDCiStGYzJImxyDKxhmZvKVo0P7Lab4T8K6d4Nbwjp/hnR7Tw88MsDaPBY&#10;RR2TRSljIhgC7Crl33DGG3HOcmufj+DHwej0qbTI/hP4HWxuZo557VfDloIpZY1dY3ZPLwWVZZQp&#10;IyBI4H3jkA/Pj4ofFfS/CX7fHhP9qe30nUNV8E+MLJL2wCQtBOqJZnS7uBt6iM3MEiOxjV2RgYv3&#10;gEgYfTH7PX7YMPxY+LnjCez8NXGjfDDwd4Sk1a91i/s5JL1J0ZGbzfJZ40UxfaCsSh3fyGYN1Rfo&#10;fxB4E8Ea74VsvDGt+DfD+paJpvl/YdLvdLhmtbXy0McflxMpRNqEqNoGFJA4qx4J8J+FfB2lSaZ4&#10;R8M6P4fsZpjPJa6VYRWsTylVUuUjUAsVVRnGcKB2FAH5sfsL+J/DFx8K/wBqLStJsf7F/trwZean&#10;pGi+bJc/ZbKKG+Vo/PYfP5X2q3TLkM+7ODhsdh/wQ51vS7fxV8RPDct1t1PULLT762g8tj5kEDzp&#10;K+4DaNrXMAwSCd/AOGx9v+H/AIT/AAs0L7b/AGJ8NPB+m/2lZSWF99i0G2h+1W0mPMgk2oN8bYGU&#10;bKnAyK0PAvgTwR4K+1f8Ib4N8P8Ah37ds+1/2RpcNp9o2btm/wApV3bd74z03HHU0AdBXn/7WP8A&#10;yaz8S/8AsTNW/wDSKWvQK83/AGwE8RT/ALLnj2y8K+G7jxDq1/4furKDTraQLLIsyGKR0GCXaON3&#10;kEYG6QoEX5mFAHxB/wAE5/2nPht8F/2bfGHh/wAUXVwniGLU7jV9JsWt5fK1ZmtIkS3WaNJBExkt&#10;9rNIoUCRCC2GC8/8Nfhf4i8Hf8Et/iz458QW1xYr42m0RtMs54AjPaQX8JS6B3Z2ytcOFDKvyxhw&#10;WWRTXpH/AAS2+FOqP/wknhX4v/s5aedMhxqFn4g8V+GVS6Wd9kf2RBcx7pYyqNICmBGytuz5yY+/&#10;6APyJ+KHxa8Fan/wTm+G/wAHtOvri58U6P4gutS1OBbV1is4hLfbA0jABmdbuNlEe4AK+4qcA7/7&#10;aniGHxx+xn+z34g0bStYj07QtMu9Avrm70+SKJbuCCyiwshGx1c28zIysciNwcPHIqfpPp3wn+Fm&#10;n6DqOiWHw08H2umax5X9pWMGg2yQXvlMXi86MJtk2MSy7gdpORitjUvCfhXUfBq+EdQ8M6Pd+Hkh&#10;igXR57CKSyWKIqY0EBXYFQom0Ywu0YxgUAfDH/BQb4z+BP2kPBPhH4S/BC71Dxh4m1DxMl2kFtpk&#10;9ukaR286EO1wseM+du3AFFSKRnZABnyD/gq5pWh+Gfjh4P8ABOg6l9tt/CHw/wBM0ZvMnSSeHyZL&#10;jYs+wALIYmicjauQ6sAAwr9Hvgr8EPhR8JPtD/D3wTp+j3F1uE15mS4umRtmY/tEzPKI8xIfLDbN&#10;wzjJJo+LPwQ+FHxN8VaP4k8d+CdP1rU9DwLKecyL8gcOI5VRgs8YYE+XKHT5n4+dsgHxB/wUE8c+&#10;EIf+CjHwp8Xp4j0+60TRbLQb7UL2xmF0kEA1GW63kRbicwSRygAEsjoQCGGdj9oX4ieIv2a/+Cm2&#10;sfFLXPCNxeeFvGemW9ksy43XNotvZpO9s27b50U1uuY3xlSAdglSQfU/xI/ZZ+APjvXodY8SfDbT&#10;5Lu3sobGNrG5uLBBBCuyJDHbSRodiBUBIyERFztVQO48bfDjwF4u8Ax+CPEfhDR7/wAPQQiG106S&#10;0VYrNViaJDbhQDAyRsyq0e1kB+UigDwD9nr9sGH4sfFzxhPZ+GrjRvhh4O8JSate6xf2ckl6k6Mj&#10;N5vks8aKYvtBWJQ7v5DMG6ovyv8A8Li8CfHj9rj/AIT347+Pf7D8A+Fb3zvDfhybRp7r7ZAJd0cM&#10;kMUc0S7xGjXLuWL5EafJtMP6T+Cfhx4C8I+AZPBHhzwho9h4enhMN1p0dorRXitEsTm4DAmdnjVV&#10;ZpNzOB8xNeT/APDEv7MX/RM//K/qX/yRQB8kf8FAv2rPAXx3+Bdj4a8NaXrFhfWni1LyKK/iUMbS&#10;KyZPNl2sVRnmupEVEaT5YGZim5VOx/wWZ8beGPFv/CqP+Ee1P7Z9o0a61uL/AEeSPdZXn2b7NL86&#10;jG/7PL8p+ZdvzAZGfs+P9nD4CJoNnpA+EPg/7PY/Z/Kc6TEZ28lkZPMnI82XJRd+9m8wFg+4MwOh&#10;4++B3wg8a/2L/wAJP8OvD99/wjv2ddL/ANDWL7PFBu8q3+Tbut13t/o7ZiOeUNAHkH/BR/wbofxm&#10;/Ypk8d+G4P7SuNEsofE2hXqIkLvZMivPuMyh1jNszSmMFWZ4YuCVCny//gkHpXifxv478b/HTxpq&#10;WoalqDWVr4ZttQnnjb7Z5ccJl80AeY0iRwWA8xsbvMcku24qftu/FP492XxM1L9mf4cfDjT7Xwz4&#10;msodE8Nz2uhyxyXdsbOA3MVvI7i2EcaySRuyoFhjySUK7x9X/sv/AAx0v4RfA/w/4KsNO0+1u7Wy&#10;ifWZbEsyXuoGNRcTl3Ad9zg4LAYQIoCqqqAD4o+APxv0b4Bft7fGjSPiVHcaNoPivxBezveSadNJ&#10;LbypdTzWrlF+byZYbiQgrG5YvCwwm5q0Pjt8dPCvxX/Y5+Nd14T8E2/hDwtNqeijTbi5tIrW68Q6&#10;vNeLPfM/lkxyTLFDExVS8mxTI7YYKn2P8avgh8KPi39nf4heCdP1i4tdohvMyW90qLvxH9ohZJTH&#10;mVz5ZbZuOcZANHiD4IfCjWvg3ZfCnUvBOny+EdN8s2WmqZI/s7oSRIkqMJVkJZ90gbe/mSbi29sg&#10;HwxJ8RfBUf8AwRfh8HSeILddeudTk0uDT2RxLLcR6sl/Iqjbyq20sTs4+QGRELb2Cn6f/wCCVd/Y&#10;3n7DnhG3tLy3nmsJtQgvI4pVZraU308gSQA5RjHJG+Dg7XU9CK7j/hnX4K/8Kb/4VV/wgGn/APCK&#10;fbft/wBi82bzPtOc+f8AaN/neZj5N+/d5f7vOz5a6j4Q/DrwV8LvBqeFfAXh+30XSUmecwRO8jSS&#10;ufmeSSRmeRsBRlmJCqqjCqAADqK+SP8Ags9YX15+yhpdxaWVxPDYeLbWe8kiiZltojbXUYeQgYRT&#10;JJGmTgbnUdSK+t6r6tYWOqaVc6Zqdlb3tjewvBdWtzEskU8TqVdHRgQyspIIIwQSDQB8AfF748fC&#10;7xV/wSftPB2n+J7ePxNBpmjaC2iT/Lem4tJbVpHEYyfJMcDusv3DkISJMoPP/wBqaa++Gvxo/Zp8&#10;XeKtB1i1sfDfgbwy97G1mySmWyuGkubdRJtHnIrJuQkFS6btu4V93+Cf2ZvgP4S8fSeNNA+Gej22&#10;stMZ45ZPMmitZTKsoe3gkZooGV1UqYkUoBhdo4rsPi98OvBXxR8Gv4V8e+H7fWtJeZJxBK7xtHKh&#10;+V45I2V42wWGVYEqzKcqxBAPzJ/4KweOfCHxD+PvhvxJ4J8R6frmmTeDLQefZTB/Kc3N2/lyL96K&#10;QK6ExuFddwyBXo/jzxV4e8F/8FsZfEXirVrfSdJgmghnvbklYoWm0JIYy7dEUySICxwqglmIUEj6&#10;f0n9jL9mjTtVttQt/hhbvNaTJNGtzq19cRMysGAeKSdkkXI5V1KsMggg4r4Z/ak1rwxqn/BT/Xbn&#10;xl8O/EHiHRJNattMu/DiCS2v7/baRWqSW4jYO+5wk0IDL5qmMEqHOADv/wBqrxlofxG/4KOeHfFf&#10;gmf+3dE+F2jWus65qOmul1bSW2nSS6nO0MsTMhykiQKXKAzsEJUENXhGveMLH4mfC/4qeLvHnjG4&#10;0vXrjxBp+qeH/CmlSLbaXfX1y8qXU5s1VstHbRf68kMSw8yR3lG79Xvgh8H/AIbfCDSr7T/hz4Wt&#10;9Fh1OZZrxlmlnlnZV2qGlmZ3KqC21d21SzkAFmJ5fw/+yv8As86N4qvfENp8J/D8l3qHmedFexPd&#10;2q73Dny7WZmhiwQAPLRdq5VcKSKAPgjx9qdj4n/4JP8Agiw8P6xcXl14G8Wyp4l0u2hVlsRcy3zw&#10;XFxlN6KRIiI6sI2aZ0O51AT0D/gpV+0j8I/jP+zb4e0bwL4huLnWV8QWupXWmXOnTwy2kQtLlXDu&#10;yeUWV5UUhHYEklSw5r7X8C/A74QeD/Al14N0L4deH49E1DZ9vtLqzW7+37JGlj+0PNvefY7MU8wt&#10;s4C4AArh4/2Mv2aE0qbT1+GFv5M80czs2rXzShkV1ULKZ96KRI25VYKxCFgSiFQDzj4veBND+Lf/&#10;AASh8LzRa/5f/CH+DLPXraeyZJ45Lmw0145baQA/9d4jghkkAJzsZG8//wCCXH/F8fjJ4p+JvxO/&#10;4qHW/B2jaJpWj/2j/pcdttD4ul8/e6XO+yEnmIy/vJ7hsZfjoP21/if8e/D3xMuv2cvAfwt8PyeF&#10;PGmjf2N4VMGmyrJPbPZrFcLE6TrDF5BaThkVYo1R2Gwhm9//AGIPgj/woT4HxeD7jWP7U1O+vX1P&#10;VZ4xiBbmSOONo4AQG8tViQAt8zEM2F3BFAPYKKKKAPzI/wCCuUNj4o/bZ8MeHLTXtHtJn8P6fpt5&#10;dXt4sdvpkst5csDdOMmJVjmjkYkZCMGwQRn0j9lH4v6p4u+B/jr9lP4l6r4f8PeNtH0a68JeHZNQ&#10;vFgS9do5LFLVmQGN5IZPKQGMs8qMCqOUd2+l9S/Zo+B9/wDFxfidP4Dt18UrqcWqi+gvrqFftcbK&#10;6zGGOQRFi6hmynzsSW3FiSal+zR8D7/4uL8Tp/AduvildTi1UX0F9dQr9rjZXWYwxyCIsXUM2U+d&#10;iS24sSQD44/4JC+OfCHwy8VfErw38R/Een+EdTuPsIjg16YWPz2z3STxs0u1VkRpowY2If72AdrY&#10;5f4J39jrnxK/as+J+n3lufCd34S8RwQanPKtuskuo3RayQJIVfdMInCjbndhThmUH7P/AGmP2R/h&#10;N8bvGUHizxENY0fWVh8m6vNDnhhbUFAAQziSKQMyKNoYANtIUlgqBe4m+CHwof4N3Pwpj8E6fa+E&#10;b3yTd6bZGS2+0vEYikkksTLK8mYIsyMxdtg3E80AfEH7HPjLQ/DP/BK341fbJ/PuBe3trJaWzo08&#10;P2+ztbK3ldCwKxmVm+buIpNu4risfwTr/hWD/gjj4y0OPxbo8+szeILcT6WtvFa3VrK99bvHE3Rr&#10;pnhtpZllOTsV4wcWxC/Y9t+yB+ztb+Fbzw3F8PNumahe299cwf23qB8yeBJ0ifcZ9w2rczjAIB38&#10;g4XBbfsgfs7W/hW88NxfDzbpmoXtvfXMH9t6gfMngSdIn3GfcNq3M4wCAd/IOFwAfFHxYv7G8/4I&#10;6/DK3tLy3nmsPHM8F5HFKrNbSk6pIEkAOUYxyRvg4O11PQiug/bf+I/gLWf+CePwc8EaL4v0fU/E&#10;NpDpE13p1jdrcS2iwaW8UonCEiJlkmRdr7WJ3YB2Nj7f8J/AP4R+G/hHrHww0nwZbp4T1+Z59R0y&#10;e6nuFmlZY1Lh5ZGdGAhiKlWBVkDLhhmvP/CX7EP7OejeDR4fvfBtxrrNMs02p6lqUwvZWUy7R5kD&#10;RhFCylSsaqrbIy4ZkVgAfMH7YnxH8BeLv+Ch3wZ8b+HPF+j3/h6CHQZrrUY7tVis1XVJpXFwWIMD&#10;JGysyybWQH5gKx/2lv8AlMlpv/Y5+GP/AEVYV9n+Kf2Pv2bfEGvT6vf/AAt0+G4uNu9NPvbqxgG1&#10;Qo2wW8qRJwoztUZOSckknQ/4Zc+BP/C1P+Fj/wDCDf8AFTf21/bf2/8Ate9/4/fO8/zfL87y/wDW&#10;fNt27e2McUAfnzeeIfAXxb1X9oH4ia/49uPAek30KXWieEtMmWzPiW73SfY2ubcNIJ2WSKN5tqti&#10;S5eXzI1BJ1/hHr2h2/8AwSL+KmiT6zp8Wpz+M7TyrF7pFnk3vpzptjJ3HcttcsMDkQSkfcbH2f4s&#10;/Yw+APib4qan451vw1qF1cax50t9p/8Aa9wlrNdSzGWS7+VhKshLFdqyCIKeIwea2NJ/ZN/Z707w&#10;brHhW1+HNv8A2Trs1tPfQS6leSs0tuZPJeOR5i8TKJpRmNlLLIynKkigD4Y+LmvaHcf8Ei/hXokG&#10;s6fLqcHjO782xS6Rp49j6i77owdw2rc2zHI4E8RP31z6B+3Zr2h3v/BL74I2lnrOn3FxN/ZPlww3&#10;SO7/AGbS5objCg5PlSssb/3HYK2CcV9H/wDDEv7MX/RM/wDyv6l/8kVYvP2NP2cLy3tLe7+H9xPD&#10;YQmCzjl8Samy20RkeQpGDc4RTJJI+BgbnY9SaAPkD9qwfC6y/wCClU3iX4y6Xcaz8O/F2mWF/p93&#10;pWpZimt3soreO8JtyZJIVlhl+VGRyFDrvXEcv0B+xs37HF5+0NJY/AbwrcT+IbDw/NqH9tyretb2&#10;0RmjgkijF7JvSYiRfmSMDY7Lv5Za9n+LP7Pfwo+Ivwr0fwB4i8N50zw5ZC00GaC5kW60pBCIVMUx&#10;JZsKqHbJvR2jQur7RR+z1+z38KPgr5tx4E8N/Z9TurKK0vdVu7mS4urpEwSSznbHvYBnWJURmC/L&#10;8ihQD1Ciiq+rWFjqmlXOmanZW97Y3sLwXVrcxLJFPE6lXR0YEMrKSCCMEEg0AfBH/BPy50Ob9vr4&#10;7fEL/hK/D8eiWf8Aa8nnSaig8+2m1MTfbI2+41uiQZeXdtXzYuobI8I/ZV8ZQ+C/2S/jhd3Hg238&#10;Uw6nN4f06SzvrOSexhWSS9JmuTHJG8SgJhJEYMszQYIJyP0W8A/sufAnwV/bX/CMeBvsP/CRaNca&#10;Jqn/ABN72X7RZT7fNi+eZtu7YvzLhhjgiuf8H/sW/s86DoOvaRL4K/ti31+9Fwz6ncvJPYRq25Le&#10;1nTbLDGpzyG8xwcSPIAAAD80fi3/AKT+z78MdVvPijqHijU7r+1IZPD9zq32hPC9tBJBDbwpAXZo&#10;fNVGfOEVkEYVf3e5vpf/AILH+KvD3jfwb8HfFnhPVrfVdG1WHV5rO8gJ2yLmxBBBwVZWBVlYBlZS&#10;rAEEV9H6b+w7+zRa27RT+Abi9ZppZBLPrt8GVXkZ1jHlzKNqKwRcjcVQbizZY1/in+w/8DfGmm+H&#10;7CK38QeHbfw3ZS2Nmmkapu3wPcSXGxzcrMTtlnnYEYP70gkgIFAPlj9syz8PeFf+CqkHiL4pvrGm&#10;eE7+bTNVS90e5K3QhjtY4UmVom82NVurZg+zEoRGaP5ihPtHwbsf2PvAn7UGv+KPDHi3xB4s8UWN&#10;lqXiW71n7Vc6tYaFAsLPcH7TChE3mRXTjfK053RbC6zMqye7/EP9nP4XeOvgv4e+GvirSrjUbHwp&#10;pken6LqTT+XqFkEtxAJVlQAFiqozKVMbMiFkO0AZ/wAOf2U/gf4J8G6r4d0bwpcBfEGmR6ZrN++q&#10;3S3uoQKQXRpkkUxLKwBkSHy0k4VlKgKAD5Qj8TeIv24Pj1Nd6vdW/hr4I/DiaPU9Us9QvBCHgG87&#10;7go6nzpo4pgXDBLaMSYYtkze4ftaaB4K/aQ/Yz13TPgzqNvqi/D7U86Za6PbOlrJcWUG17SFFiPn&#10;KbadhF5I2M5iAfbmq+o/8E8/gJc6Dp1hDeeMLO4sfN+0ahBqkRn1DewK+cHhaIbB8q+UkeQfm3Hm&#10;uX/aS+LNj+xb4N0/4OfDL4a3CWureH5rmw8WTXyqx1Ji8Tzyq1uyXM0ZWCRlLAbXjTaiBBQB5P8A&#10;sA6Trn7Rn7R3hLxV4t0/T4tE+CvhnTtPt/sSun2mS3aT7AJMzb/M3+ZMXUGM/ZwjIA/P6X187/8A&#10;BND4L33we/Z5jbxBDbp4h8VzJq18n2JobiziaFBDZzM4Ds0Y3sVYAI80qgHBdvoigAr4Q/4KPaV9&#10;k/b6+BfiPSNS0++1u8vdPtU0SefyPK8jU1eGWWRQ7pHM9xIm7yjjyHI3nKj7vr8yP+CiN74e1z/g&#10;oza6T8ZU1jRfA9jplnYR6jo9sVuntHieUXKmRXWRUu55Vcoh+SJlVTIvIB6x+zf8NvHfjr/gpF4t&#10;+Nfi2+8H6d/wil7NbTaZoWuwao8jm2l0+GNhG/mQYjiZ2adInZ1wIly4i5f9hG/sbP8A4KrfF+3u&#10;7y3gmv5vEEFnHLKqtcyjVYpCkYJy7COOR8DJ2ox6A14xoPw28D+Jf2uPB/h79lLxP4w1b7Be299e&#10;67q+lQyR6X5Uschv03iLfHHuAMc0UeZIwqtJ5ygfb3hb9iz4aeHPjhB8VdH8XfEC31u31ptWVTrU&#10;ciO7SF3ikkeEzSRuGZH3yF3RmDMSxJAPCPGV7D4T/wCC32n6v4iS40+x1Wa2hsJ5baTbdNcaOLKI&#10;x4U7la5Plbh8oZWyRtbFf9uH+w/+Hr3wr/sn+z/tf23w9/a/2XZ5n2n+0m2+ft58zyPs+N/zeX5f&#10;8O2vq/8Aak/Zq+Gnx7/s248YQahY6npeUg1XSJY4bpoDkmB2eN1ePc24ArlWztK73DY/7M/7I/wm&#10;+CPjKfxZ4dGsaxrLQ+Ta3muTwzNp6kEOYBHFGFZ1O0sQW2gqCoZwwB88fsC/8pTfjV/3H/8A0829&#10;H7Av/KU341f9x/8A9PNvXt/wt/Ys+Gngf4yWPxOtfF3xA1TXrG9kvjLqWtRn7VPIHDvM8UMcsm4u&#10;xYF8Pkhwysymv8G/2HfhN8NfiJZ+MdD8ReOJ76yhuYUSfVYY1Kz28lu5DwQxyowSVirI6srAEHig&#10;D5g+DPjPw98Pv21P2lPF3irT7fUtJsNM8SLPp1yhaLUWk1m3ijtXGxwFlkkSMkqVAclhtBrxjxYd&#10;U1X9jux19vFmn6XokfxAvLPTfAljZrEm9rVJ5b4zGQzXPlCWGANP5rxo6L5gDbT+g3wr/YX+CXgn&#10;VdRumn8UeILbVdMl02707WNST7LLFIyMSywRRFmVkVkLEhHVZFAkSN1oeG/+Cff7P+maVqlpep4o&#10;1ma/h8u3vL7VgsumttYeZAII40ZssD+9WRcovGNwYA+T/j7e+Ho/iV+zF4s8RJb3nguLwN4bt9Tv&#10;HtjdWUq2l04vrdgqsJWiU7ZIgGYbgpXJAPoH/Ba+/wDCuqar8MdT0S80e9vr3TL2d7qzliklnsXa&#10;3a1cupJaFmNyYznaSZSv8VfU/wDwyX8Ff+FBf8Ki/sPUP7E+2/2n9o/tOb7V/aP2b7N9t3Z2eZs5&#10;2bPJ3f8ALPHFecfDH/gnt8GtE0rSx4xvtY8U6jZzXEl7Is7WNrqCyKFjjaKNi8axABl2ShmdnLFk&#10;KxqAaH/BQz4v2Pwi0qbwv8OfDdvN8T/ipCLM3elxqmoJEq/Z4p3MJFxJN+8aO27Blcg/u/Lc/YL+&#10;FfgL9nvStD8O+Lr3R4PjF44hdrmyF6tzdxwBZplgiVBmOFY7ZjI/KPMhXzHxCBy/xx/4J5+GPGPj&#10;s634S+IWoeGdPayt7YaZe2cmreT5MawoI55bhZBGI441CMW27SFIXai2PgT/AME9PAXhDxNLq3jr&#10;xVceNofJkhg046YtlalZYZYpDKPMldmAkVo2jeNo3QMCTjABw/wT/wCb5/8AuKf+5mq//BN/xZ8E&#10;rP8AYm8a+EfjF4l8Lwadf+ILye80fVL9FuLm3FnaEPFAG852DRnYYgX3oNnzgV7v+x3+yJofwB+K&#10;mv8AjKw8Z6hrf9pWT6fp9pPZpD9ktnmWUiVwx86T91CN6iNeHOz5gEyPiN+wV8GvEvxc0rxZpsdx&#10;4f0aOaSbXPDlhu+z6oxYuoiffm0XcxVljG3YFWMQkbyAen/sYTfCO4+CUc3wS0G40nwn/ad2kPn2&#10;c8LXsqSlGuBJPl51cKu1yzEKBGdjRtGnrFZ/hPRNL8M+FdM8N6Ja/ZdM0eyhsbGDzGfyYIkCRpuY&#10;lmwqgZYknHJNaFAHP/Fjwz/wmvwr8TeDftv2H/hItGu9M+1+V5v2fz4Xi8zZld23fnGRnGMjrX5c&#10;/B3wl8WfGeleLv2NfDH9jxzaZ4tuNZ1jVzqU0FrttFNpNHKApaeF51s2jAj3K6hmUj5ov1mrj9G+&#10;FvgTSvjJq3xWsNC8nxdrlktjqGpfa528+BRCAnlFzEvFvDyqg/L15OQD84P2P7T4l/Hb4qeDPgd4&#10;71fb4c+E17LrV7pOt20kkkkEE1vEdPmgf5ZNjExKJQDFHPOuWULFX6n1x/w3+FvgTwF4q8T+JPCe&#10;hf2fqfjK9+3a7P8Aa55ftk++V9+2R2VPmnlOECj5unAx2FAH54eJv7D/AOH40f8AwkP9n/ZPttr5&#10;X2/Z5f2n+w4/s23fx5nn+V5ePm8zZt+bFc//AMFGtE1Sf/go54eHwetftvjq6stNvnispFuJI9Uh&#10;kkMTyJISkWy3gtXIcKgjAkYbWZjyH7Zml+EPiB/wUy8SaFrXj7T/AA3omoXtpY3PiAxC7gsZ49Oh&#10;jKSBXUDE8flOWZRGdxcgI1fc37G37LHgr4AW8mp2l7ca74su4Zra81yUPbq1u8kbiCO2EjIigwxn&#10;cSzltx3BSEUA+cP+CGt/Yx6r8S9MkvLdb65h0ueC1aVRLLFG12sjqmclVaWIMQMAyID94Zz/APgn&#10;fYeFdU/4KHfGHTNMstHvfC17pmuwWtrbRRSafPYvqluqIiKDG0LREAADaVIA4r2j9q79hfwh8W/i&#10;O3jXw34l/wCEL1DUN76zFDpQu4L+ckEThPNj8uQ/NvIJDnDYDb2fQ0XW/wBlr9jPxUngY3WoeH9T&#10;8RaNBfahqE8d5f8A2tIHeKF5dgdUkkZ7lsRRqnyPuCfugwB8gfsW/wDCT/8ADG37Sf8AwiP/ACEP&#10;7G0rzv8AV/8AHlvvPtv+s+X/AI9ftHT5v7nzbaz/ANlP4L6H8W/gfq58SftH6f4F0zR9aa6n8N6g&#10;6PAuI7eJdRaN7qJU3NcLAJCnUBdx3ba9/wD+CLvgbVD8OPiHrHiTw55nhnxZ9jsbRr6FWg1RIRdp&#10;coI2/wBZGPOVCSNjHeuSVcDQ8U/8E3PCF/8AEefVNH+ImoaR4ZnvVmXRBpgnnggJBeGO7eb/AHgj&#10;vG5UFd3mEEsAeT/tUaX8I7X/AIJv+Dbf4WeJrjxfbeH/ABz/AGfNrt9aTwyrcTWU89zFBHOoNvCz&#10;eQ/lR/ISqli8gZz2H7f1hYyf8Ex/gfqcllbtfW0OiQQXTRKZYopNHkaRFfGQrNFEWAOCY0J+6Me3&#10;/tQfse6N8TfBvhPwj4O8X3HgPw94VheJdHgtpr2yuDnMcpgNwiCZTJcbpiGkk8872OBWB8XP2JL7&#10;xp8L/BHgmP45+KIbHwjpi2c8Go27XtpeSq8jRzx2/nRiFkWeWJclysKwxg/IS4Bz/wDwWD8K+HvD&#10;v7IfgfT9I0m3gh8PeILTStLZgZJbW0FjcL5Kyvl9pEEO7LHcY0JyQDXH/wDBRCwsdU/4KcfB7TNT&#10;sre9sb2HQoLq1uYlkinifWLhXR0YEMrKSCCMEEg16R8YP2Ff+E48CeAvDv8AwufxBH/whOjNpm7U&#10;7L7dDPukMnmQxecnkY3eWBuf91Fbpn91uav8ev2Er74oeJtJ1/U/jfrEl9ZeH7DSrqTU9La+M0tt&#10;CI3mjLXCmJZWBlaMlz5kkrFzv4APP/27rCxs/wDgqt8ILi0sreCa/m8Pz3kkUSq1zKNVljDyEDLs&#10;I440ycnaijoBXP8A7XgsR/wV48GG00u3s5j4g8Nm8ni1Jblr6XzoMSyRgk2zCPy4/KOCViWXGJQT&#10;7x8bv2MNU+JX7QVr8S9T+OPiC3+x/wBnpbxx6covrdLaOMM0FykqRwSPIsswaOBUSSVmCHvX8cfs&#10;S6j4j/aXh+L8/wAcNYN9Dqdhfhp/D9o97utVhVcSx+Xb7v3I2k2xUcblkwSwB8z/ALdOjfEPWf27&#10;PjD/AMK9m1CP+z/DMV54h+xakLTdpKabZfaVky6+bGcpmIbi3HynFfSH7C3jf4Qat/wT08SWK+FP&#10;sWn+F9GvY/HOkWlyr3Wp/wCiFp7sMHWT/SI1cIWKbWRokbbCrVoeFv2MNUsP2rIPjXrHxx8Qavdw&#10;a02pNGdOWC8nQZCW8lykuzy9m2J1SFEaINGqxqRtr+Ef2G7HQfj1rfja1+JNxZ+G/EE2oxaj4V0r&#10;Rlsop9Nu/M3acZVmIEIVkX5Y1ICAxmJwjoAfJEN38S/EP7Evj+/8C6R4f8H/AAf07xM02p6b9pku&#10;r/Up7i6tTDD5su9j9lX7Eu9fs4deT5r78ez/ALdF/Y6j/wAEqfgvcafeW93Ck2iQNJBKsirLFpV1&#10;HIhIOAySI6MOqspBwQa6C2/4JqeFV1XVpLj4p6xJYzQzjR4I9KiSWzlLfuWuJC5FwqLwyokJc8ho&#10;+ler/Cb9jT4eeGv2cdY+E3inUtQ8URa7em/udQcm3+x3KqUinsoSzpbyImAX+ZpOVkLR7Y1AOY/a&#10;cs/2R/HnwF8D/Fjx09vpmk2OmRXHh+w0e5gttQ1G0j2htHWGJiHWOR1jdI2H2dt2JIlMjHyfxNom&#10;l+IP+C40dhq9r9ot4b21vkTzGTE9tocdxC+VIPyyxRtjoduCCCQfSPhD/wAE9PAXhP4uJ4n8ReKr&#10;jxZoNlM81h4fvdMWNS27MQupRIRcKq/eURxrIwGRs3Rt1Hib9jm38Qftkx/HfV/iVqFwkOtWurJo&#10;/wDZUSSB7ZI/Ji+0KwXy1aKMf6neY12li5MpAPJ/Cd7N4Y/4LfaxpHh9LfTrHX4Xh1OCC2jVbhX0&#10;eO9cn5eGa5iSVmXDM2ck7mz9718of8MVfbv2uP8Ahd3iH4q6hqW3xN/b0Wl/2XtkTy5fMtrb7S8z&#10;/u4tsScRjMce1dnBX6voAK/MD9pb/lMlpv8A2Ofhj/0VYV+n9fGHxx/Y0+IfjH9sk/F3QPihp+m2&#10;k97b6ml7e6eJ7/TLm3RRDHHbqiwzxoYYAC7qdpO8SMpaQA0Pg3/ymS+LH/YmW/8A6K0iuX/Y9FiP&#10;+Cs/xkGn6Xb6bD/ZmoloINSW9V5ft1l5kpkBIVpJN8jRdYmcxEAxkDuP2vP2I9L+Nnxkm+INh46/&#10;4Re4vrKCHULf+yGvftU8QKCbcbhAn7pYU2KuP3e7ksa0P2a/2L9D+C37QX/Cw/DfxF8QXGmQ2Ult&#10;Bos0SI8vmRqrC6nQhZ4wwaRUESYdYjk+X8wB5/8AsN+BPBHjX9qb9pL/AITLwb4f8RfYfGZ+yf2v&#10;pcN39n33upb9nmq23dsTOOu0Z6Csf/gmXYX3hb9uX41eC/DdlcW3gvTpr2BoliaWKCW31ExWSNO4&#10;LBhC10FBfLgOTuKZHYfEz9lT42+H/i54w8afs/8Axht9Dh+IU11LrtlqjPA0BmbzP3UsUUoZhJJO&#10;UkCRSQqwCuxZmPr/AOxb+zn4e/Z58G6jp+n6vca3rOtzJJquqyxGBZljLiGOOAOwjVFkf+JmZnYk&#10;42qgB7RWf4s0TS/E3hXU/Det2v2rTNYsprG+g8xk86CVCkiblIZcqxGVIIzwRWhXP/Fjwz/wmvwr&#10;8TeDftv2H/hItGu9M+1+V5v2fz4Xi8zZld23fnGRnGMjrQB+LPwj8SX2iW7WWtRaxcfDi/8AEGkv&#10;4zstPVlXUIoZJZI7d5VKEM0YumRDIoZk3dYgy/f/APwVTvdJ8MfsK6LpHw5TR9O8La/4gs4RBo1t&#10;AtlcWjx3F6ph8tdoVpoopd0eN3qQxzofCn9hux8J/BL4kfDnUPiTcalD8QIdPC3kGjLbNp8tnLJN&#10;GxQzSCVTI6blyhKqQGBYMux8Pv2RdU0b9l/xh8DvEPxf1DXNB8QeTLpBXR1g/sOeObz2KK0shkjk&#10;lSJmi3IPlkKlWlZ6APJ/j78HPhdpP/BJ/R/F2meBtHtfENv4f0PVF1iKDbevcXUtsJ2kn+/IrC5m&#10;+RyUXK7VGxNvm/gnwf8AHL43/s+/C/xp4SuNP/4Sv4aXt3beGrO6u/ss+p6fZyad9nubW3n/ANFl&#10;+zyu8Us2E3CKFHMjqAfSNN/Yt/aIfwa3wf1D436PB8Lf7Tlu1ggjnmuCAWaMm3KIArSBHaD7QY1c&#10;mQb3ALekfH39kvxfqPirwV41+DvxO/4R3Xvh34Z0/QNCj1K2J85LZ5B5k1zHkfNFKysnkMj4KkbX&#10;OADj/wBg/wAdeBPjD8VPiT4S8a/BLT/DHj7xBo10ni68sDPBHqEHnfZ7qBoJG82ykJmi8wRsTLIr&#10;yOVdVFef/GrwT4Q+N37R1v8As1fAfwP4P8N6P4N2v4h8Uf2KItQge1Z7e5Xzi4luowZoU2sN8k67&#10;i/l/va9g+Cf7GnifStN+IviHx58UN3jb4laNfaZqF1ounxta2n2u482eTEqL53mbIwQqQ7FeVVIO&#10;yROf8C/siftDfBL7V/wob44+H0/t3Z/bX9r6Elvnyd3kbN0d3u/1s2fuY4+9n5QDn/8AgoN4S+EH&#10;g34wfBTwf4I8C/2h4u029sLe18MK6x6bqOk/bHKW1w8+5PMmuTKPMO4nzJ2m3ZjJ0P2YtE8Sar/w&#10;Vo8aX/xXtfD83i7Q/DK3wfw9JcLYQTtb2FujxCUh2/0a4ZWD5G5mIHCkaHjr/gn/AHCeBLXWPB/x&#10;N1C4+KtrrT6pP4m1SaW3jv3eRWBOwySwSRlfMWUM7tIZN3DoYdj4L/sJX3gn49aP8T9T+N+saxfa&#10;dqZ1K6MOlta3WoSncXEty1xISsjMRKCpMiM6kjduABz/AOxT4V8BeN/2nv2oPCfjPSdH1VtV8QTw&#10;rZ3YX7RJaf2heGcxHiRVWUWjFkI2usDZDBDXP/Fb4d/Bv4V/sUfHjwR8NvF1x4l8Q6bqekr4nuJt&#10;xNop1NPslrlVELNGvnK5TLeZ5m8J8sadh+1V+wLD4/8Ai5c+N/AXi+30RfEGprc67YalDJMsLSM7&#10;XNzbuCSzMxVhA21dzPiVF2ouxrH7FuqaB+xtrHwj+HvjXT317xBrUGoa3quqaYsEeqwRODHaFkEk&#10;sEcZVJVIMh8xZB8qzMFAPN/2lvhR4C0D/glj4R8UeHfhfo8msyaZol9f6/Eyw3tk1yiPLcSSn95c&#10;q8s3leSSVXz1YACFdv2P+yd/yaz8NP8AsTNJ/wDSKKvAPH37JnxX1r9jbRfhTD8cNQvNT037O0+m&#10;3/lro0qI7EWyypB9rMcW5fL8xpEJhTEUfyeT9D/s1+EPEXgD4C+FfBXirXLfWtW0LTI7Oe8toBFF&#10;tTiOJBgFljj2RByAziMOwDMRQB3FfHH/AAWwsLGT9m3w1qcllbtfW3i2KCC6aJTLFFJaXTSIr4yF&#10;ZooiwBwTGhP3Rj7Hr53/AOCinwJ8e/HrwD4f8P8AgvxPo+mw6Xqb3l7Y6qjJFdN5RSOUTRxu6tGG&#10;lXYF2uJiSQY1BAPlj9sz4V/Dzwv/AME5/g94w8P+E9P0/Xr7+zftmpQKRPd/a9OluZ/OfOZcyopX&#10;fnywNqbVJU+gf8FE5dLm/bW+Gl98N4f+Ew+LGleTCPCkkLSWMKRvJc2s08kUsTxSK8jSlGYp5aK8&#10;nlxj99sfHv8AZC+Nvjz4C/DvwUnxd0e8bwbpkNncaRd2j2mntKvmgTrLErNK0UJgt08yIEqjyZRp&#10;XVjxR+xR8UYfih4b+Jnhj4/3Fx40sprSPVNb1PTPLlMUSGDz4wjP5rC2SCJoZsiYiVpJcSFaAPP/&#10;APgmHYX2l/8ABQ74naZqdlo9lfWWmavBdWuiRNHp8Eqapaq6WyMAVhVgQgIyFCg1+i9fJH7NP7HH&#10;ir4SftL2PxPl+MVx4ihkhvjriTWEtvcanLMoCrK3nyCVTI7TMznIeGP5WLb4/regAooooAKKKKAC&#10;iiigAooooAKKKKACiiigAooooAKKKKACiiigAooooAKKKKACiiigAooooAKKKKACiiigAooooAKK&#10;KKACiiigAooooAKKKKACiiigAooooAKK+b/+Cinxi8d/DnQfBvgz4VDy/G3xA1oWOmXL28EiRojR&#10;KyKZm8tZHknt0BdWQIZSSpCtXkHxI+K37Wv7M3irwxr3xo8U+H/G3hHXL37JfLpWkq32NFeJ5Csi&#10;wWoW5aLzfKV3ZG2yEr8uQAfd9fJHxJ/bD8ReH/23tH+B9v8AD23t9ObxBa6RqN5fXwa6uVuxCIbi&#10;AREpEqmbzNrmRnQqCIH3BbH7Xnx++Icv7QWi/s6/AC50+DxnqH/IY1LUbMFNMzHHcp5Tyko2LdZX&#10;lzFJ8jqI8yZVfkDXNO+Ielf8FOvDFh8Vtd0/XPF0PjPw9/aWoafGEgnybMxbQIogMRGNT8i8qevU&#10;gH63UV+cHgH47/t0ePPG3jzwP4T03T73W9JvSl/5dhYxp4aeO4dWggnkYQvuIaMCZp3ZI2ZDlWeu&#10;4/Z7/a8+KM/7OvxRbxjoFvrPxE+G8KTxW08P2W6uonnaKZ7mziRSq2TYaUoEGwqreW2ZGAPueivz&#10;A179oj9szwN8OPCPxQ8VeMNPGieJr1zpumahpmnRz6hBEI38xoEiSb7PKGIEiEHGDlBJC0n0h+15&#10;8fviHL+0Fov7OvwAudPg8Z6h/wAhjUtRswU0zMcdynlPKSjYt1leXMUnyOojzJlVAK/xJ/bD8ReH&#10;/wBt7R/gfb/D23t9ObxBa6RqN5fXwa6uVuxCIbiAREpEqmbzNrmRnQqCIH3BfrevyR1zTviHpX/B&#10;TrwxYfFbXdP1zxdD4z8Pf2lqGnxhIJ8mzMW0CKIDERjU/IvKnr1P0v8Asx/GD9oy6/b81f4Q/Fnx&#10;T4XW2sobua40lIIY42Uos0A06RFEsjbJI3CzMzCATFx5icAH2vRXyx+yb8Wvi58R/wBtn4taBrV9&#10;bv4D8FzXWm21nBawRra3C3ghtiXI892eK3umYligbPCgoo+p6ACiiigAooooAKKKKACiiigAoooo&#10;AKKKKACiiigAooooAKKKKACiiigAooooAKKKKACiiigAooooAKKKKACiiigAooooAKKKKACiiigA&#10;ooooAKKKKACiiigAooooAKKKKACiiigAooooAKKKKACiiigAooooAKKKKACiiigAooooAKKKKACi&#10;iigAooooAKKKKACiiigAooooAKKKKACs/wAQaFoeu/Yv7b0bT9S/s29jv7H7bapN9luY8+XPHuB2&#10;SLk4dcMMnBrQooAKKKKACsfxt4T8K+MdKj0zxd4Z0fxBYwzCeO11WwiuoklCsocJIpAYKzDOM4Yj&#10;ua2KKAOf8C+BPBHgr7V/whvg3w/4d+3bPtf9kaXDafaNm7Zv8pV3bd74z03HHU10FFFABRRRQAUU&#10;UUAFFFFABRRRQAUUUUAFFFFABRRRQAUUUUAFFFFAHH/8Kn+Fn/CVf8JP/wAK08H/ANt/bft/9qf2&#10;DbfavtO/zPP83Zv8zf8ANvzu3c5zXYUUUAFcv42+Gvw68Y6rHqfi7wB4X8QX0MIgjutV0a3upUiD&#10;MwQPIhIUMzHGcZYnua6iigCvpNhY6XpVtpmmWVvZWNlCkFra20SxxQRIoVERFACqqgAADAAAFWKK&#10;KACiiigAooooAKKKKACiiigAooooAKKKKACiiigAooooAKKKKACiiigAooooAKKKKACiiigAoooo&#10;AKKKKACiiigAooooAKKKKACiiigAooooAKKKKACiiigAooooAKKKKACiiigAooooAKKKKACiiigA&#10;ooooAKKKKACiiigAooooAKKKKACiiigAooooAKKKKACiiigAooooAKKKKACiiigAooooAKKKKAPi&#10;j/gsHceIvCuq/B74paNYW88Pg/xBPIHuWBiF2Wtri3jdAyuysLObO3GAhBKkrnj/APgox8dfht8f&#10;/APg/wCFvwg1e48S+IdT8W28kSLYy2cSsYpbeONnuVjG55LlNuMqArlivy7vv/VrCx1TSrnTNTsr&#10;e9sb2F4Lq1uYlkinidSro6MCGVlJBBGCCQa5/wAE/DX4deDtVk1Pwj4A8L+H76aEwSXWlaNb2srx&#10;FlYoXjQEqWVTjOMqD2FAHwR+1V4g1T4D/wDBVC2+MvifwtqFz4cvvKlspIGUfbYP7MSxuDEx+UyR&#10;MzHymKk4TJVZFeuA+Injbwx8Rv8Agqx4f8ZeDdT/ALS0TUvGfhz7Jd/Z5IfM8sWUT/JIquMPG45A&#10;zjI4wa/Ubxt4T8K+MdKj0zxd4Z0fxBYwzCeO11WwiuoklCsocJIpAYKzDOM4Yjua5eT4d/Cz4eWd&#10;5428N/CLw/Dqeh2VxdQf8I74atl1KXbE+6K22KrGR13IFDDdu296APjj9ln46/Db4NfteftBWnxG&#10;1e40iHX/ABbcSWd4tjLcRbre+vQ0bCFWcMRcKV+XbhHyQdobzfwvqGuW9r+09+0X8PfEOoadaPev&#10;pmiapBZPF9qj1HWoZJJIpXAMciQKnAXzE+0o2Y2C56j/AIJ06x4V+Kn7UfxEuPF3wUt/Elj441OT&#10;VY9Qu9Ki1S18Mys93cCGaSSLCLMrMgk+Us8KDYdxKfofpvhPwrp3g1vCOn+GdHtPDzwywNo8FhFH&#10;ZNFKWMiGALsKuXfcMYbcc5yaAPxp8YS/A2H9mXQbPwvD4guvibNrRm1y+1CHyYILUQcwwokrRmMy&#10;SJscgysYZmbylaND7P8AEP4v2Phj/goB4e/ajj8N6xeeBvE8MdzpcjRrDLcRLp4067Rckr51vMJQ&#10;0ZYBiiEMI5UkP6Hx/Bj4PR6VNpkfwn8DrY3M0c89qvhy0EUssausbsnl4LKssoUkZAkcD7xzseIP&#10;AngjXfCtl4Y1vwb4f1LRNN8v7Dpd7pcM1ra+Whjj8uJlKJtQlRtAwpIHFAH5g/ETxt4Y+I3/AAVY&#10;8P8AjLwbqf8AaWial4z8OfZLv7PJD5nliyif5JFVxh43HIGcZHGDXs//AAWM+GtjoFx4b+Pnh3U7&#10;jSfEP9p22k3As0WFpZUjmngvFmTa6zRiHZuJYlRFgp5fzfX+m/Cr4deFbhtf8EfCzwPYeIbOGU6d&#10;PBpFvYsJWjZQpuIoWeJWDFWZVYhWPyt0PxA3hn9qj9rT4oX/AII+Ktrb+GPB3hHxBaya7YpZpaRW&#10;syIEeOymKTSTTNbzSSrud4sSoxYK8QIB7h/wT98FWPwB/YmvviH4gNvfzazpj+L759NtV+0LYrZr&#10;LDa73KmVljV2AYqqvPIo4y7dv+xD+0fpf7RHhXXL+LQP+Ef1PQb2OG5037Y13+4kTMU3mmKNfmZJ&#10;12DJHlZONy17Rq1hY6ppVzpmp2Vve2N7C8F1a3MSyRTxOpV0dGBDKykggjBBINc/8M/hx4C+Hdve&#10;QeBvCGj6AuozNNeHT7RYmnYySSAOwGSqtLIEUnbGp2oFUAAA6i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rwf9qD9rL4dfAjx9&#10;Z+EfF2i+KL2+vdMTUo5NKtbeSIRPLLGATJPGd26FuMYwRz1x7R4s1vS/DPhXU/Emt3X2XTNHspr6&#10;+n8tn8mCJC8j7VBZsKpOFBJxwDQBoUV4/wDsh/tE+EP2gtB1q88N2Ooabd6De+Td2N8g3iCRpPs0&#10;wdcofMSNsoCSjq6/Mux39goAKK+Z/jR+3F8Jvhn8UNY8Ca74d8cT6joswhuJbbSoUidiivlPPmjd&#10;lwww2wKwwyFkKsew/Z4/ao+DXxl1W10Pwvr9xZ+IbuGWZND1W0a3utsbHcAw3QyNtHmbY5GbZkkD&#10;a+0A9oorzf8AaB+PHwu+DGlNceOvE9vbXzQ+ba6PbfvtQuwVkKbIF5Cs0ToJH2xhgAzrWPcftL/D&#10;DSvg34Z+JvjB/EHhPRPFm/8As3+1tBuWk+Utt8z7OsqJ5iL5keW/eR/MuQGwAewUV4PpP7Zv7NGo&#10;6rbafb/E+3Sa7mSGNrnSb63iVmYKC8skCpGuTyzsFUZJIAzXYfG/48/Cv4QarY6f8RvEdxos2pwt&#10;NZs2j3s8U6q21gssMLoWUldy7tyhkJADKSAekUV8/wCm/trfs23/AIq0/RLX4g/8hDKi+n0u6t7W&#10;CTfGiJLJLGuzd5jNvI8tVicu6fLu0PiZ+118AfAnjubwhrvjfOp2V61pqS2Wn3FzHp7iNnJkkjQq&#10;2GVYisZd1kcBlG1ygB7hRXn/AIg+N/wo0X4N2XxW1Lxtp8XhHUvLFlqSrJJ9odyQI0iRTK0gKvuj&#10;C708uTcF2Njn/gd+0/8ABX4s+Kh4Y8H+LvM1uT7Q0Gn3tnNbSXEcLsC8ZdQj7kHmhA3mCMksilXC&#10;gHsFFef+Pvjb8MPBXxU0X4ceJ/E32HxN4i+z/wBl2H2C5l+0efM0EX7xI2jXdIjL8zDGMnA5r0Cg&#10;Aorj/B/xU+Hnir4j694B8PeLNP1DxH4Yx/aunwsd8HOGwSNsmxiEfYW8tyFfaxArsKACiq+rX9jp&#10;elXOp6neW9lY2ULz3V1cyrHFBEilnd3YgKqqCSScAAk15v8ADf8AaI+DvxA+I83gTwV4w/t3W7fz&#10;jLHY6ZdyQIkRw8huRF5Pl5wBJv2MWQKSXXIB6hRXh/8Aw2D+zb/wlX/CPf8AC0tP+1/bfsfm/Yrr&#10;7L5m/Zu+1eV5Pl5583f5e35t23mug+NX7RHwd+Eniq38N/ELxh/Y+p3Vkt9DB/Zl3cboGd0D7oYn&#10;UfNE4wTnjpyKAPUKK8P8Lftg/s2+INeg0iw+KWnw3Fxu2PqFldWMA2qWO6e4iSJOFONzDJwBkkA+&#10;4UAFFcP8PPjB8NvHPj7xD4I8L+Kbe+8Q+FppIdW05oJYZYGjlMTlRIqiVVkXazR7lBZMn51z3FAB&#10;RXD/ABv+MHw2+EGlWOofEbxTb6LDqczQ2atBLPLOyruYrFCruVUFdzbdqlkBILKD0Hj/AMVeHvBH&#10;g3UPFnizVrfStG0qEzXl5OTtjXIAAAyWZmIVVUFmZgqgkgUAbFFeb/BD48/Cv4v6rfaf8OfEdxrU&#10;2mQrNeMuj3sEUCs21Q0s0KIGYhtq7tzBXIBCsRn+Nv2l/gf4V8fR+CNT8eW8/iGSYW66dpVjdalK&#10;JzK0X2ci1jkCzeYpXyjhwcZXkZAPWKK4/wCMXxU+Hnwq0FNX+IPizT9Dt5s+Qk7F57nDIreTAgaW&#10;XaZE3bFbaGycDmvL/wDhtr9mL/opn/lA1L/5HoA+gKKK8n+L37S/wP8Ahf4yfwn438eW+nazDCk0&#10;1nFY3V00KuMqJDBG4RiuG2sQ21lbGGUkA9Yorz/xB8b/AIUaL8G7L4ral420+LwjqXliy1JVkk+0&#10;O5IEaRIplaQFX3Rhd6eXJuC7Gxz/AMDv2n/gr8WfFQ8MeD/F3ma3J9oaDT72zmtpLiOF2BeMuoR9&#10;yDzQgbzBGSWRSrhQD2CivJ/i9+0v8D/hf4yfwn438eW+nazDCk01nFY3V00KuMqJDBG4RiuG2sQ2&#10;1lbGGUn0DVvFXh7TvANz43uNWt38PWmmPqsmo2xNxE1osRlMyGPcZF8sbhszuGMZzQBsUV5P8If2&#10;l/gf8UPGSeE/BHjy31HWZoXmhs5bG6tWmVBlhGZ40DsFy21SW2qzYwrEesUAFFeD6t+2b+zRp2q3&#10;On3HxPt3mtJnhka20m+uImZWKkpLHAySLkcMjFWGCCQc12HiT4/fBrQfhfpfxD1b4haPB4e1qHzt&#10;MuA7PLeqHVHEVuoMztGzqJFCFozneFwcAHpFFeb/AA8+Pnwj8c+AfEPjTwr4zt9R0bwpDJPrUq2s&#10;8ctlEkRlLtA8YlKlFcqQhDFHC5KkDh/+G2v2Yv8Aopn/AJQNS/8AkegD6Aorh/gh8YPht8X9KvtQ&#10;+HPim31qHTJlhvFWCWCWBmXcpaKZUcKwDbW27WKuASVYA+EPxg+G3xR1XXtP8AeKbfXZvDUyQ6m1&#10;tBKIo2dpFQpKyhJVYwyYaNmUgA5wQSAdxRXh/iz9r/8AZ28M+KtT8N638Q/sup6PezWN9B/YmoP5&#10;M8TlJE3LAVbDKRlSQccE11Hwh+P3wa+KFwlp4I+IWj6jfTTPDDp8rta3szJH5jGO2nCSuoTJ3KpX&#10;5W5+VsAHpFFeX/GL9or4K/CzXk0Txx4/0/T9TbO+xgimvJ4PlRx50dujtDuWRGXzAu4HK5wcaHwm&#10;+N/wo+JfhXWPEng3xtp99pnh/J1aedZLP7CgQv5kqzqjJHtVz5hGw7HwfkbAB6BRXl/w3/aK+Cvj&#10;74jzeA/CHj/T9U16HztttHFMiXHlHD+RM6CKfABYeWzZRWcZUEj0DxTr2h+GdBn1vxJrOn6Pplrt&#10;8++1C6S3gh3MEXdI5CrlmVRk8kgd6ANCivL9G/aI+Duq/BvVvitYeMPO8I6HerY6hqX9mXa+ROxh&#10;ATyjEJW5uIeVUj5uvBxx/wDw21+zF/0Uz/ygal/8j0AfQFFef+IPjf8ACjRfg3ZfFbUvG2nxeEdS&#10;8sWWpKskn2h3JAjSJFMrSAq+6MLvTy5NwXY2DwT8b/hR4w+HGreO/DPjbT9S0TQbKW+1WSBZPPsI&#10;IxIWea2K+dHkQylQyAuFyoYYoA9Aor5//wCG2v2Yv+imf+UDUv8A5Hr1D4b/ABU+Hnj34cTePvCv&#10;izT73w5a+d9r1CRjbpZ+SMyeeJQrQ7Vw53hfkKt91gSAdhRXi+m/tafs53/jJvDEHxV0db5ZpYTN&#10;PHNDZbowxYi8kQW5U7TtYSbXyNpbcM+seFte0PxNoMGt+G9Z0/WNMut3kX2n3SXEE21ijbZEJVsM&#10;rKcHggjtQBoUVX1a/sdL0q51PU7y3srGyhee6urmVY4oIkUs7u7EBVVQSSTgAEmuf8E/Er4deMdV&#10;k0zwj4+8L+IL6GEzyWulazb3UqRBlUuUjckKGZRnGMsB3FAHUUVx+r/Fb4aaV8R7fwBqXjvw/a+J&#10;rrAi0qbUI1n3kxBIypPyyP58RSM4eQElAwViOwoAKK4/V/it8NNK+I9v4A1Lx34ftfE11gRaVNqE&#10;az7yYgkZUn5ZH8+IpGcPICSgYKxHYUAFFFFABRRXLyfEfwEnxQh+HDeL9H/4SyeGSZNGW7VroKiJ&#10;IwZAcoxjkV1VsMyB2UFUcqAdR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AH7fX/KU34K/9wD/ANPNxXYftEfF341fFT9oLxt8AvgVN4Pht/C+jPdalPfLDevre2NI&#10;7ixAmjkt1y90sJjkUYeF98qgsg4//gpVpfjjT/27vhn4+8N/D/xB4mt9HstNkgi0+wmdL25tr28u&#10;2tFlSNwJPKiZyAGKoC20gVX+Mfh74s/st/tmeKPi58P/AAFceMdD8fw3MVvKYZroW13ezwv5UvkK&#10;pjb7cYvLQg+bG4jV/MLNGAV/+Ca/izx3/wAMU/FHwr8HdL+2fELTNagvtPFz5CwbLxIYN6NLIqGS&#10;NLS5kxJ8mRHw+Slfa/7N9x8Sbr4JaBL8XrC3svGiwyR6tFA0RVmSV0jkPlM0e54ljdth2hnOAo+U&#10;fGH/AATt8MfG34OfAX4xeMrX4T6xNr00OnjQdH1W2e1lvpYftBmYQNtlkWNLhH2qAZSpjjbfnb9n&#10;/s1+L/EXj/4C+FfGvirQ7fRdW13TI7yeztpxLFtfmOVDklVkj2ShCSyCQIxLKTQB8AftU+MofCH/&#10;AAVxh8RReDbfWW0jU9IjlsLezkvLjUmezgHmRwtJg3arKoh2bFDwwtgtuZse4+Juh/tFf8FKPh74&#10;r0HRNP8AB9vDrVgjTandoj6n9kuXmSWVkTAuZYligSPL/OsSCQjBB/wUI8QXHgX/AIKXL42m8LbU&#10;0S90XVoF3Sw/22kEcDmTzH3qPmiaDdGoQeTypcOW6jRG+JP7Z/7V/hH4teFvBdx4O0HwbNYWWo6v&#10;/acVwtq1vcy3heFpYQJJtsgAjEUiqxiMmEfNAHP+J9Z+MusftmfFb4waN4T0fx8PhNqd7GG8RSr9&#10;l0C0t57j7PJDAJ4SzRx20zLtD/OWkIMpV69A/wCCgXxl8PfHX/gn74X8b+H7a4smXxzb2ep2E4Ja&#10;xu0sLpniD4AkXbIjK69VcZCtuRef+Plx8Uf2Z/GXxwk13wJb6p4O+OE2o2thrUF7hbeWYXDxEkBi&#10;rLHeTBoZEQyNETG5WNi3P/FT4R+Pfh1/wS106DxVoVxaXV98RotfntBGzS6baS6e9tGbsYxCxkVB&#10;tJ+Uyxq2HJQAGR+1L+0H8PPHn7I/ww+GOieFft3iDw7o1pDfaxqEJik0eSCJYJIbYq37zzvJDsWJ&#10;j8sx5Uy/6j1f9v6wsZP+CY/wP1OSyt2vraHRIILpolMsUUmjyNIivjIVmiiLAHBMaE/dGPP7z9pf&#10;xF8ZP2aNG/Za8J/CW4udZvdM0vRrO+g1oSNM1m0DmQwmBQilbYli0gWNSWZsKTWh+3vceIvhx+x/&#10;8IvgD4ssNYvNZtoU1y81m7YG3gZRcRjTYnDOJWt1uRGSrBVSOAqMSgIAekJ+2f8ADT4v/GD4b+Gb&#10;v4Hf2hd3GtaWkGq6nqMcc+g6hJeQlmtWSJneNXjhbdvi80LtdAvB9I/bY+DHwH8Efs6/Fb4h3Xw7&#10;t59Z1yFrmXUQ8k91HqU8+2GeJpZP3C/abhWkWIqGQFSrgBK8Xvv29tU8e+KtCsfB/wAAfD8njpr1&#10;LHwxqGr6st59jnuXSJ0TMMLJ5qnYSJoxyCxKgg+b/wDBQz44+KvFn7Uc3hHxx4fuF8F+BPEARPCp&#10;uZbUatFG/wA1xLKFDbriEny3AxHHKNmSzvIAfSH7BX7N2ja/+xNY6B8ZPD1vqWneIfEH/CW6VZxa&#10;jNG0UUlnFDBJI8DoQzRiRtm4gLIu7Dgqvm/xC+Feh+IP+CsmheG/hD4T0/w/b+Cf7K1vxPHGqWlm&#10;PIliuHlgiQkfNFLaRBURcylmYAb5T3GrftVePYv+Ce9z8T/CPwwt/DUyeIH8O6ObaBpLHStOCkQ3&#10;qIYwjLGdtoOkRmUHAH7ivB/+CbvxtuPDHxksPD1r8O/+Eo8XePvEyxa14quL2We/GnyjMoVdrEbJ&#10;d11LKW+dUYOBtSSMA9Q/b6/5Sm/BX/uAf+nm4r7H/aU8fw/C74C+KvHskluk2i6ZJJZC5hkliku2&#10;/d20brH8xV53iQ4IwGJJUAkfFH/BUG51zw1+318K/GVh4Y1DWPsdlpkmn2kETj+1Lm31OaU2kThG&#10;zIfMhGFDEeah2ncAeo/4K9+OPFV14h8GfBK00jWIPD3iaaC9vNR0y2lubjU5RO0QsoIA0aTtGTHK&#10;Yi5LO9vzHgMwB4f+zX488RfBP9rzwr8QPF2teF9eh+MOmR3msanDfCOKyg1G+/fSyyBEjhmguLdj&#10;KmCihHTKn5k/Tfx1478EeCvsv/CZeMvD/h37dv8Asn9r6pDafaNm3fs81l3bd6Zx03DPUV8Mf8FN&#10;P2aPhX8L/wBnmz8WfDLwHcadfQ+ILeHUbyK+vbpYbR4ZwTIJZHVFM3kLuIHzMq5+bB6Cw+Edj+3P&#10;8BfCHxN1q/1jwb400eE6HqOr3Gnrc2uuxQZLTRRK0S7TNI7B02hHM8RDhEZQDP8A+Crnxxm8S6L4&#10;Z+DfwxvLfX7HxnCl/eXOkpHfLqii7MVtbWskbNub7TbS7wq7tyRKG5kU8/8ADH41WPg/4UeKP2St&#10;S+DFx4L8SS+EtU01549RW4l1fW3sH2l4zGpdrpgBEUeXcXt44wyFCp+05+yZffADwz4H+Lfwlt7j&#10;xHfeApor/wAUteFmFxLBMs8d4LZMFYVIdJFSTKRrE3O2aas/RPFt9+1n+3V4R+J2h+E9Y0Tw98Od&#10;MsL7XZ0gbUGhNpJLeeWqRANI0s7NBGiBpHVTKI+GjQA84+Hnjb4eQ/8ABMXx94B1nU9PPi6bxnbX&#10;+jafPbl5xvFoDPCdpC/ure8RnBG0NtYjzkD7/wDwUGht5v2Zf2a9YfRP7P1CfwY9pNLMkXnzwQQW&#10;IhJeNmzGfMkkRS2VExyqMXUdx8R7PSf2zviheeE/gf8ADHwv4d8PaP4gS88S/EOSygh1C8WVJsSm&#10;EBJmWRluWCEu0jCFpDB81Z//AAWUSHQNV+F3w80jw3cWHh7wz4fmXS71pJHilVmih+yqzglmhjtY&#10;SxLsxE6ZA4LAH0v/AMFEvgp4Q8V/sp+IL/S/Cvh+z1vwdoyXOj34thbvZWdnmR7aNolz5fkfaFSE&#10;/u97qcKQGXwD4RftF/EM/wDBPTSvCujHT7zxtrHib/hXnhTyrsWN1FbG0h2XC7WXdJD58cKygoqM&#10;8DuWIPmHxx/aZ8T/ALWPgQ/A/wCDnwn1CfUNesre81qa9vY/9D8iRZpUjbKxiMSRwAXErpu3FPKV&#10;nQ11Gtf8E3/D2o+DfC8Wn+PLjw/r1npix+I5fsZ1K3v7sne0kOXgMaqzOg45RYsgOHZwDzf/AIJW&#10;6V/wrn9tD4iaJ4n1LT7f/hE/DOqWuqX3n7bWP7NqFqksvmOFxGPLZtzBcLycV9z6t+0F8CtO0q51&#10;C4+MPgd4bSF5pFttftriVlVSxCRRuzyNgcKilmOAAScV8Efsb/sqaX4o/aa+KHw6+Iuk6hfaJ4Ns&#10;rjT01IO2nzxXUs6izu44t5J8yCOeVAwkiwVLbgV3eweBf+Ca/gi0+1f8Jl8S/EGr79n2T+yLKHTv&#10;Kxu37/N+0b85TGNmMHO7IwAfNH7Zln49+KOlT/tS6u9vb+DvEviBtC8L2E1yxu47SFZhE3khpEiU&#10;m3m3gSDMxkYJtcMfX/8Ago94v8RfEf8Abe8L/BjRdD1jxTpPh6axe78JRzi1i1a7kH2iVhMh3Ipt&#10;JEQzPjyQJmG1SzN5/wDtgfsYX3wS8A6Nr+meN7jxffa34gg0S10u28PtBLJLNFM6bNs8hdi0QUIF&#10;yS4weMH0D44eCPEX7HX7VHhX4w+HZdY1L4dtDp2iX811fCa4kjFqYJbNkM6tM3k2n2iPKpAjiJAq&#10;rEq0AbHiX9s3w34A+DfjjwZ4N+Fen/C74i6drTafb6Pp1tb3Vgk+fKuLtniSKIyRCF0wVcFvs5Hm&#10;p5gTy/8AY/8Ai3/wypoOm6341+BeoTv8QMXVl4ra88meTSQyK0VvC8ZVsMpm2+ZGZBJAzfJ5T1sa&#10;98GfGv7YPjL4mfHrwx4cuNF0m+hiTwhb6leJDJq9xbC3gYfcK7TBBOCdyos7xp5jLHKy8x8Rvi34&#10;v+NXwC+H/wCy9Z/DfUE8deGdaisWjjzHvSztpLaJHik+aKQK8hmLlUj8gvkK7LEAev6l4E0P4+/8&#10;FaNah1vX/wC1fDPhrRtN16xgVkvLXULZLexkjtkLFoxbySXZlbaGV1aQDBk3j6P/AGs/2YvBHxq+&#10;HFj4et4tP8K6no/2ePStXsdHhd7W2hDqtmVGxjb7ZXIiV0VXCNztKt8wfHv4e/Ev9kr41eGPj14X&#10;k/4Szwzp+jaboOuJGsloNkFjBYlLlEZtsc3kJJHId6JNsVlJWPzeouf2/vEXjnVdJ8HfBX4PXGo+&#10;LNahgSJdVvA8UF2W3TRiKLaZYVjVj57Sw4GXdFVCCAfW/in4sfCzwzr0+ieJPiX4P0fU7Xb59jqG&#10;vW1vPDuUOu6N3DLlWVhkcgg96/OD9pi71T9nH9rj4ww3+kf21b/FTwzqkOnz/aVtvJg1SXeZto8w&#10;t5Msc0Wxthfy93yhhX0B8Vf+Ce+h+NfjhrXjh/idqFlpmv60+p3mljSEknXzpPMnjjufMCrlmk2E&#10;xNsBUESbSW8X+P8AeeCvCX7Wnxt0z9o/whca9c+K9Me48I61aO9ubWJIy9lHCRFgMyxW9ubgJIEk&#10;t3RxJHJMaAPcP2Cv2dfCXif9iax0P4mw6P4r0bxB4g/4SrTk0vVbhVt2azitxHK8RjImjZZ43jBZ&#10;VbIySOPN/iF8K9D8Qf8ABWTQvDfwh8J6f4ft/BP9la34njjVLSzHkSxXDywRISPmiltIgqIuZSzM&#10;AN8px/2f/EPxl/Zz/wCCdev+P9O0q4VfF3iCAaHFdaepXRoJYCjau3BLrKyQRRpMFQMsUg3rLtfl&#10;/wDgm78bbjwx8ZLDw9a/Dv8A4Sjxd4+8TLFrXiq4vZZ78afKMyhV2sRsl3XUspb51Rg4G1JIwDY/&#10;Y7msfiP8I/2sPHXifQdHuNW1Tw/NqRb7GrrayzLqF2whMm5kUTwwOBuJDQxNksgIx/2e4/if8W/2&#10;APE3wW+GtnqGs6npvjO0utRtJ7u2jgXSZ4ZJUihe4kGzF5Z+YyptOZMjdvkFbHj+4vv2QtV+N3w5&#10;1PwJcSaD8WNMmg8GX9pes1rFb7riJUZ5AWZoob07wSXDxIDlJlmHcfBPx34v/Yo/Y70a48a/DTUN&#10;T1Dxx4mub+K0+1G0TS4Da26ol3KY38q5fyiyw7Sdgk3FGjZKAK//AASR8SfD6w+LmreCtX+Hlv4T&#10;+I9rpktkmofb7pG1GKJovtNtNa3M7BLsSQ+aREgG1JfliEZ3/X+teNfg98V/D2q/DXT/AIoeF9Tm&#10;8U6Zdaa1ro3iC0mvWikgdZDCgZyWWMu2dpA25IwDXyR8EfCXif8Aa3/aTuvjjr3gX/hBvAt34Z1D&#10;QlubF45J9VkktJLFyZX2tJIFu5cXHkmMC1SEgshNdR8FP+Celj4G+LnhzxpqHxWuNWh8PanDqS2U&#10;GgratPLCwkjBlM8gVfMVCw2ElQQCpIYAHH/t5fs3fAf4EfslvqGjeHtYvfFN7qdvpuma7d6jJJKJ&#10;XkadzNGrxwbfs8M0YKxZyUyM5cef/tW/D7Rvgx+0B8AdF8XaXbr4W0Pw/pEWvXDW813p93LHqc8+&#10;p7d6kzKWnZ2j25CzINgDKte4ftm+G/FXxy/b28E/BmCW4ufBfh/TLXxB4j0y7aWytXiF063EquAr&#10;Ts0LRQI0ZYI8jqGjPnFfT/8AgoZ8SPgf4Y+F83hj4w+HbjxJNfQi/wBF0QWl1CL6eN9o8q+RQkDI&#10;W/eFZN6xuflYSBHAPmDT/EPg3QP+Cqn9l/CDStH8R+DvGMNtoGs6Poun2raXLaXFrEtyIvJEqSQx&#10;lEuJWCx5Mc0bYUM7Y/wP8Rfs8/Bz4qfH7SviH4T8P6t/ZOtT2/grRdX0l7/zvs018otkneGbyd3+&#10;jIZHPPBO7acesf8ABKP4R6t4Tt/E3x/8T6FcaFY65pjx+H9IsY552Ng0guJJEtyJLh1PlQLB87SS&#10;KHOH3xu3l/7Fv7Svwu8MePvjfr/xR064trH4jTPqkGlraf2hFcAy3byWDcAMzrdhVMirGwV97JwC&#10;AfTH/BMf/hWniTwr40+Knw78J6h4RfxRrSWmr+H3vI7iwsZ7ZDIpsisaMI3W83FWACsSiKqKufD/&#10;APgmzoml+Gf+CknxX8N6Ja/ZdM0ey1qxsYPMZ/Jgi1a2SNNzEs2FUDLEk45Jr2D9hP8AaAuPib4q&#10;8c23hfwN4f8ACvwq8D2Ql03TNL0uX+1d8zu6kQW+6Jt4hunaKJN++SNVMp3MfF/+CYfiSx8Y/wDB&#10;Q74neLtMiuIbHX9M1fUrWO5VVlSKbVLWRA4UkBgrDIBIznBNAGP8dIfCF3/wWXWw8d6J/bWiX+ta&#10;TaSWBQOks8um20duZFLKGjWd4WdTkFFYFXB2noP+CrHwL8IfDCz8P/Gj4ap/wieoSa1b6fNp+kRC&#10;2gSdYpJYbu38sr9nkX7PghBhiVcbWDmTj/jv8QPDHgz/AIK9XXjfxLpn2rRNJ1qxjvVv7OSP7NjT&#10;4bc3axvEXfyX/fxlVO/y0aNsMr11Hxj+JPjX9ujxlZfDD4Y+C7iw8B6NqdjqOp63fwp9tsSwkgea&#10;UeeIdoWeUrbqzSSeQzBsblQA9/8AEPwV/Z7+KfhJv2k/if4QuFbxD4Ssdd1aNtXvGisIo7PzGdRb&#10;lGdhDsRsLhhAhVFZn3+Uf8Ew/hb4E8daD8ZfEUWheX4J8U602h6PZm7ng1K109Ga4e2knifzFjeO&#10;ezV1WZvM8pg+4AFvSP8Agow998Kv+Ce6+DPCNvrF1Yxw6b4ak1GOdllsrFFCmW4aNAGWVYFt2HyK&#10;xucd9ja8OqaX+yD+wbpGrL4B3anp9lYHWNKtZWH2jVJxElzJPdRpMq4bfiRsp8kcSEZjWgD44+Nu&#10;mfCP4df8FIPBOhfD/R7jwpoPhTxBo6a4+qzTxxC4W9WWW4D3TlhCIWi+c7UIQuuUIduw/wCClHj7&#10;xV44/bS0z4TweF9Y8UeHvB81nPJ4S02aUtr0rQrdTviFPMRjbyGIEbzGqSOu3e4rP/a1+Kfgr9rr&#10;Vfhj4V+HPga4h+ImqzJDf6jch8aVEzOr2jtGhNxCjbrkzbcRRqSAGkmRPSPih47/AOGeP+CpeufE&#10;Tx/oGoQ+EfHmjQadaavCu9I41hsVknCqCZPLlttrxjEgRw4VsosgBoeC/GHwg+Nv/BOP4oeGPBPg&#10;v/hA/wDhF9Ge/wBT0SwKviW3j+0Wk7XJjH2nzfsKLI7jzTscE/ckb54/Zl+IP7Nfhb9lzVNE+Lfg&#10;K38XeJNR8WqUtraxMWoQaaUtS0qXw2FFVop8RJKC7EKQqSO46fwFDqkfw/8A2kv2oU0TUIfDPjCy&#10;1LRNAt75Fge9TVdRVJJwwZv+PfdGCAGR3LoJAY2x7B/wSO8CeCPGv7LOq/8ACZeDfD/iL7D4zvPs&#10;n9r6XDd/Z99lYb9nmq23dsTOOu0Z6CgDyf8AaU8N+CvDf7cvwX+BvhyW41Lwt4Nm0bTb3SdTZ7iL&#10;7Rd6ibi5MiSDy3aeKeBpCi7CCqYAQIvoHhWw8K6X/wAFPPil8D7ayuNC8LfEPwkdDTTfD8UVrawS&#10;tpVvO03lACNWWIXm19jEPMeMO5rP/wCCknhGb4cftmeB/wBoSTw7cf8ACJpqejSa1fW1zHJLdX9v&#10;PI5jSF5Awb7JaRAYCxkqMkMSTofB/WNG8a/tdfGj9rrQ9FuNW8J+BfD8z6HJd+dZNf30OnJGxiO0&#10;rtMEE4IkyyLdQMYwx+UA+eP2M/HPwN8FfDj4mP8AF/whp/irUL+ys4vDulT6fvnuHxcpMIbrYfsn&#10;+shLShlcBcoHZQtd/wDtbz6Xo3gTwB+zz8B/DmoafoPxR+xeNBHe6o32q/n1CRorSxk3SeUkcYjh&#10;GGZgWjhYtuRpJOo/4IzeE/CvjHSvibpni7wzo/iCxhm0aeO11WwiuoklC6gocJIpAYKzDOM4Yjua&#10;7j/gqx8C9UGg+H/jR8NU1C0u/Allb6fNp+kRLCml6fbtJLDd2/llXi8h2wQgbahVx5axOSAe/wDi&#10;n9lv4Ca18OJ/Bo+Gfh/TbeWyW1i1HT7CKLUrfaBslW7KmVpAVUlnLb+Q+8MwNj9jb4HWPwA+Ecng&#10;u08QXGuzXepzaleXststurSuscYEcQZiiiOGMYLsS245AIVfILz/AIKE/BqD4R2niKKx1i58U3MJ&#10;EvhaKBg1rOFfiS7ZREYS6qPMTc+2RW8rO5V2PjB+2J/wqrwJ4C1X4gfCbxBpOt+Md1ze6L9oz/ZV&#10;kshUv57xqktyUMT/AGbCMm/ErRHbvAPpfVrCx1TSrnTNTsre9sb2F4Lq1uYlkinidSro6MCGVlJB&#10;BGCCQa+MP+CXXhXw94d/aS/aD0/SNJt4IfD3iBNK0tmBkltbQXd+vkrK+X2kQQ7ssdxjQnJANfa9&#10;fnx8EPjL4e/Zz/bq+Nnh34qW1xpVj4v8QSX8eqRA3K2a+ZcXNv5kUIZis0N4pyuWRtqsvLGMAsft&#10;tw6XpX/BV74RXkeiafM+o/2G92GRo/PnbUp4EndomRnkjVItpYkfuY1YMgKH0Dxn+3HeW95481Lw&#10;P8Iv+Eq8I/D69gtdS8RDxXb26SedKYIpY4hFIZI5JUcI0bPlNrts3YHL/CnxD4e/ah/4KY2/xC0D&#10;Srh/Cfw08P8AlwXl7p5li1KdZZhBIQwAtmMl1JNFuy+LTdhGJEfk/wAGvjv/AMMm/wDCzvgL4y8A&#10;/wDCX6fFrVx9kW6T7F/aG/yrd/tEcokX7PNaokqYVuoU71lDxgFf9u7x9Y2f7V/wg+Ntp4Xt4Jr/&#10;AMJeH/F15p0Uyq1zKLmWURyThMuwjjji8woTtReMALX0x8Of21f+Es8CfECVfhVqGn+Nvh/ZS6ld&#10;eFbvVPL86ygkjS6kNy8K+VJBucvC0e44UJuJYJ4P+0rq0Orf8FAv2e5YvC1x4VaLTPCay6FLZSW6&#10;6UzX7S/ZYw0cYZYlkWPKKFDIyYVkZV6D9huwsdU/4KcfHTTNTsre9sb2HxFBdWtzEskU8T6xAro6&#10;MCGVlJBBGCCQaAPSNR/bst4v2ZdO+Ldn8J9QuPtHiaXw9fWb63FHBaTrALhSs/lmSTfGykfuQAVl&#10;DMNsZl2PH37ZsPhTxl8OdIu/hxcT2Pjfwlp/ijUL6DUpJW0W0nEj3DGGO2Zp1t4YZJWYbcqp4XGa&#10;+T774P8AirVPih8bP2eNIe40nRvC015440TRYopdSlnNsjpZ20AE3ytcW2oQhmIeQmKEEZUivUP+&#10;CZ/hv4i2fwj8c/tATy6xr2raT4SufD/gXTb5ri6W5it18/yo4iNzwieOGKNYZANwuE2hsGgDsI/+&#10;Cgkz6VN4vX4G6x/wgcHiCPR315tbjWUs6vKoW3MO15hBGztGspVSUDSAOjN5/wDtqeG7HQ/+Cs/w&#10;21O0luHm8S6n4d1K8WVlKxyrfC0AjAAIXy7SM4JJ3FjnBAHyxrWq/Dy/+ATyzab/AMXN1DxnPdT3&#10;NpAbe1g0n7MhEQhQrAm64kYosceVWJgdi7A30f8AtLfEvwx8UP8Agpr8JdX8JHUJNP0+98OWouL2&#10;wktPtW+++1JLHHKFk8to7qPDMq7uSuVKswB7x8Sv21NZ0PxD8Rl8NfBa413w98MdTj03XNYn8TQ2&#10;TRyvO1spFv5TsVaeORVKFjtAZgmcA+Kn7engrwz8I/Bvi3w/4XuPEmo+KYS93p8V49vb6TLGq/aL&#10;eS6aEh5o5HQbFTJRllO1JIvM+f8A4O+MfCXwB+Gv7RnwG8eXlvp2szw3thoF7JoVxHe64z2tzDHv&#10;ZQ4SEr9nliDkKPtUjBmDZHmHxDuJvA/7DXh74W+JbC4tPEPifxbH4705FaOSJtHl04W8EzOjEK0k&#10;nmbY/vAROXCZTeAfZ/7Nn7bF98YNV8WaZpnwhuIL7w54SvdftbW21xruXU5YGiVLREW2UhpGlADA&#10;Mc4AU5qx8Lf24dD8Wfs+/EH4k3nw/wBQ0+48A/ZPM0yHUkuEvPtchht8TlEKfvVYP+7O1MMvmE7B&#10;5v8A8J/D4D/4LWa7FeSW8Nj4rhstAuJZYZJGVptOsngEezozXMVum5gVCu2cfeXy/wDan+GvjWz/&#10;AG6te+Cvh3U9YsfD3xi8QafrVz5SJdNcxSSSvJPJHFtYw288l8/luVG2BXbOxJKAP0n+E/if/hNf&#10;hX4Z8ZfYfsP/AAkWjWmp/ZPN837P58KS+Xvwu7bvxnAzjOB0roKr6TYWOl6VbaZpllb2VjZQpBa2&#10;ttEscUESKFRERQAqqoAAAwAABVigAooooAKKKKACiiigAooooAKKKKACiiigAooooAKKKKACiiig&#10;AooooAKKKKACiiigAooooAKKKKACiiigAooooAKKKKACiiigAooooAKKKKACiiigAooooAKKKKAC&#10;iiigAooooAKKKKACiiigAooooAKKKKACiiigAooooAKKKKACiiigAooooAKKKKACiiigAooooAKK&#10;KKACiiigAooooAKKKKACvlD/AIKpfHjx38GfCvg+w+Ht/wD2VqfiG9upptS8mCfZBbpGDD5U0bqd&#10;7XKNvGCvlY53HH1fXh/7Wev/AAB8UXlj8A/i5qvl6t4s+zvo1rHY3DTxTzSvBbzwTpE0cUgkDqCx&#10;xjcHBRmDAHnF7Yftf6F8XPhvc6H8Xrf4meAPEep2j6tqOn+HtNtFhtNwllZyqt+5e2VikySfM3yD&#10;DNF5nf6L+1r8Jrv9obxR8LdQ1e30NfDELLJrus3kNlZXN3FN5VxaoZmU7kZk2nnftmIAVFaT5Y+G&#10;p+Jf7G/7Ynh34Kab4s0/xL4Z8f3ulvLHc2ckaIlzdC2edIhJ+4uR5UqZDujoIy4JVVj5f4f+FdJ8&#10;XfteftPafqek6PfzQeH/ABfcaa2qiBYrO7W+VYrgSz4SBkLH96WXYCSWAyaAP0P0n4z/AAe1TVbb&#10;TNM+K/ge9vr2ZILW1tvEdpJLPK7BUREWQlmZiAABkkgCrH/C2PhZ/wAJV/wjH/Cy/B/9t/bfsH9l&#10;/wBvW32r7Tv8vyPK37/M3/Lsxu3cYzX5sfs9/Cr4faz/AME6/iT8VNW+H9x4l8WaFqdzZ6dPBqF1&#10;E1pEYLPE5jibYywGeWdtyEFYyGIXkbGjeBvhRqv/AASF1bxrYeHNPm8Z6HrSjUNX8mRbqC6bUIYh&#10;H5pxuj+x3EP7tSYtzbseYCQAfof4p+LHws8M69PoniT4l+D9H1O12+fY6hr1tbzw7lDrujdwy5Vl&#10;YZHIIPetDw/478Ea74VvfE+ieMvD+paJpvmfbtUstUhmtbXy0EknmSqxRNqEMdxGFIJ4r86PFHgL&#10;wV49/bG+Atl8QLu4a28e/DnQ9S8R3dzqjrLq18LOZIw80jEhpmtraEhCrOWO0iR91V/C+ieEPDPw&#10;h/bH8Ny2uoWug6PrVhY6bBYSB5IXi1S8SzRmlJLRiVYBISS5jD4JbFAH6L+CfiV8OvGOqyaZ4R8f&#10;eF/EF9DCZ5LXStZt7qVIgyqXKRuSFDMozjGWA7iuor8mV0W+0b9q/wDZva78PeF9Fh1LTPCF7Zpo&#10;KMGu4nuUBub1jGga7kkWRnIBAXy13OVLn9ZqAPlD9mn4pfGLVf8AgoX8S/hT4+13ztB0Oyvr7SNN&#10;+x2i+RA13am0fzYUDt/o1wvDMT83zDcOPq+vjj4EX9jqP/BYr4tXGn3lvdwp4SSBpIJVkVZYhpUc&#10;iEg4DJIjow6qykHBBr7HoAKKKKACiiigAooooAKKKKACiiigAooooAKKKKACiiigAooooAKKKKAC&#10;iiigAooooAKKKKACiiigAooooAKKKKACiiigAooooAKKKKACiiigAooooAKKKKACiiigAooooAKK&#10;KKACiiigAooooAKKKKACiiigAooooAKKKKACiiigAooooAKKKKACiiigAooooAKKKKACiiigAqve&#10;WFjeXFpcXdlbzzWExns5JYlZraUxvGXjJGUYxySJkYO12HQmrFFABVfVrCx1TSrnTNTsre9sb2F4&#10;Lq1uYlkinidSro6MCGVlJBBGCCQasUUAZ/hbQtD8M6DBonhvRtP0fTLXd5Fjp9qlvBDuYu22NAFX&#10;LMzHA5JJ71oUUUAFFFFABVfVrCx1TSrnTNTsre9sb2F4Lq1uYlkinidSro6MCGVlJBBGCCQasUUA&#10;Y/gnwn4V8HaVJpnhHwzo/h+xmmM8lrpVhFaxPKVVS5SNQCxVVGcZwoHYUeNvCfhXxjpUemeLvDOj&#10;+ILGGYTx2uq2EV1EkoVlDhJFIDBWYZxnDEdzWxRQBn/2Fof/AAiv/CMf2Np/9ifYvsH9l/ZU+y/Z&#10;tnl+R5WNnl7Pl2Y27eMYo8LaFofhnQYNE8N6Np+j6Za7vIsdPtUt4IdzF22xoAq5ZmY4HJJPetCi&#10;gCvq1hY6ppVzpmp2Vve2N7C8F1a3MSyRTxOpV0dGBDKykggjBBINGk2FjpelW2maZZW9lY2UKQWt&#10;rbRLHFBEihUREUAKqqAAAMAAAVYooAx/BPhPwr4O0qTTPCPhnR/D9jNMZ5LXSrCK1ieUqqlykagF&#10;iqqM4zhQOwrYoooA5fTfhr8OtO8ZN4u0/wAAeF7TxC80s7axBo1vHetLKGEjmcJvLOHfcc5bcc5y&#10;a2PEGhaHrv2L+29G0/Uv7NvY7+x+22qTfZbmPPlzx7gdki5OHXDDJwa0KKACuf8AHXgTwR41+y/8&#10;Jl4N8P8AiL7Dv+yf2vpcN39n37d+zzVbbu2JnHXaM9BXQUUAZ/hbQtD8M6DBonhvRtP0fTLXd5Fj&#10;p9qlvBDuYu22NAFXLMzHA5JJ71n+IPAngjXfFVl4n1vwb4f1LW9N8v7Dql7pcM11a+W5kj8uVlLp&#10;tclhtIwxJHNdBRQBz/iDwJ4I13xVZeJ9b8G+H9S1vTfL+w6pe6XDNdWvluZI/LlZS6bXJYbSMMSR&#10;zR4f8CeCNC8VXvifRPBvh/Tdb1LzPt2qWWlww3V15jiSTzJVUO+5wGO4nLAE810FFABRRRQBy8vw&#10;1+HUtvrdvL4A8LvD4lmWfXI20a3K6rKshkV7kbMTMJGZwXyQxJ6mtC88J+FbzxlaeLrvwzo8/iGw&#10;hMFnrEthE17bREOCkc5XeikSScAgfO3qa2KKAOf8QeBPBGu+KrLxPrfg3w/qWt6b5f2HVL3S4Zrq&#10;18tzJH5crKXTa5LDaRhiSOaPHXgTwR41+y/8Jl4N8P8AiL7Dv+yf2vpcN39n37d+zzVbbu2JnHXa&#10;M9BXQUUAef8AxV+HNvf2eteKvAGieD9I+Js9k6aV4q1DQop54JzF5Ss0oXzP9X+7DHeFBGUkUGNv&#10;J/2JfgX8UfCvj7VvjD8cfG1xrnjTXNM/s+CwW78+LTbWWVLmSJmwFVlmBVYoMQxgPtLhxs+mKKAC&#10;iiigAooooAKKKKACiiigAooooAKKKKACiiigAooooAKKKKACiiigAooooAKKKKACiiigAooooAKK&#10;KKACiiigAooooAKKKKACiiigAooooAKKKKACiiigAooooAKKKKACiiigAooooAKKKKACiiigAooo&#10;oAKKKKACiiigAooooAKKKKACiiigAooooAKKKKACiiigAooooAKKKKACiiigAooooAKKKKACvL/2&#10;hf2e/hR8avKuPHfhv7RqdrZS2llqtpcyW91ao+SCGQ7ZNjEsiyq6Kxb5fnYN6hRQB8sfsx/sTeHv&#10;hr8UIvHvjTxlcfEDVtMhgj0QXunmCLTmhQRxyFWllMjRxpEkWSFiC5ALCMx6/wAZv2KfhB8R/jJc&#10;ePtSTUNN/tKyuV1TT9LdYY7u9kGEvgcHZIuXdlAKySCNmH+tE30hRQB4v+yR+zn4e+CPwj1TwRPq&#10;9x4rXxBNJJrB1CIrZXKsvl+WlmzvGimLCvnc0n8RKhETyCP/AIJ7eCo/ihNex+OtYXwBc6nHqE/g&#10;xYnAlMaOI4mu/OyVVpZVVjH5gjkdQ+5jIfseigD5n8XfsbeFdY/a00T4zWPia40mx0ebTrkeHLTT&#10;oliEtjHHHbpDICBDCFgtwY/LY4VwrLuXZkeC/wBiDS9H034oWGr/ABQ8QeILf4iWTwIl9Gw+zz/a&#10;PtEN5dFZQby5ilWNg/7oHMwK4lIX6vooA+MPh3/wTu8IeG/FXhTXrr4k+ILy40S9a71RbWAWX250&#10;cPbi3kjfzbTaQu9g8jtyUaE4I+z6KKAPB/2ff2aLH4Z/tJeO/jDJ4uuNWvvGU14YLBbFbeKxiubv&#10;7TIrNvcysGSJVYbAAHyp3Db7x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FAAGAAgAAAAhACSSJgzeAAAABwEA&#10;AA8AAABkcnMvZG93bnJldi54bWxMj0FLw0AQhe+C/2EZwZvdrMXWxmxKKeqpCG0F8TbNTpPQ7GzI&#10;bpP037v1opfhDW9475tsOdpG9NT52rEGNUlAEBfO1Fxq+Ny/PTyD8AHZYOOYNFzIwzK/vckwNW7g&#10;LfW7UIoYwj5FDVUIbSqlLyqy6CeuJY7e0XUWQ1y7UpoOhxhuG/mYJDNpsebYUGFL64qK0+5sNbwP&#10;OKym6rXfnI7ry/f+6eNro0jr+7tx9QIi0Bj+juGKH9Ehj0wHd2bjRaMhPhJ+59VT8/kCxCGq2UJN&#10;QeaZ/M+f/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UVOOoj4L&#10;AAA3fwAADgAAAAAAAAAAAAAAAAA9AgAAZHJzL2Uyb0RvYy54bWxQSwECLQAKAAAAAAAAACEA7XOI&#10;mUEjCABBIwgAFAAAAAAAAAAAAAAAAACnDQAAZHJzL21lZGlhL2ltYWdlMS5qcGdQSwECLQAUAAYA&#10;CAAAACEAJJImDN4AAAAHAQAADwAAAAAAAAAAAAAAAAAaMQgAZHJzL2Rvd25yZXYueG1sUEsBAi0A&#10;FAAGAAgAAAAhADedwRi6AAAAIQEAABkAAAAAAAAAAAAAAAAAJTIIAGRycy9fcmVscy9lMm9Eb2Mu&#10;eG1sLnJlbHNQSwUGAAAAAAYABgB8AQAAFjMIAAAA&#10;">
                <v:rect id="Rectangle 35" o:spid="_x0000_s1051" style="position:absolute;left:34716;top:15743;width:24766;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DA25FE" w:rsidRDefault="00DA25FE" w:rsidP="00A56EF0">
                        <w:pPr>
                          <w:spacing w:after="160" w:line="259" w:lineRule="auto"/>
                        </w:pPr>
                        <w:r>
                          <w:t xml:space="preserve">Załącznik do uchwały Nr III/20/18 </w:t>
                        </w:r>
                      </w:p>
                    </w:txbxContent>
                  </v:textbox>
                </v:rect>
                <v:rect id="Rectangle 36" o:spid="_x0000_s1052" style="position:absolute;left:34777;top:18029;width:16007;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rsidR="00DA25FE" w:rsidRDefault="00DA25FE" w:rsidP="00A56EF0">
                        <w:pPr>
                          <w:spacing w:after="160" w:line="259" w:lineRule="auto"/>
                        </w:pPr>
                        <w:r>
                          <w:t xml:space="preserve">Rady Gminy Adamów </w:t>
                        </w:r>
                      </w:p>
                    </w:txbxContent>
                  </v:textbox>
                </v:rect>
                <v:rect id="Rectangle 37" o:spid="_x0000_s1053" style="position:absolute;left:34777;top:20315;width:17892;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rsidR="00DA25FE" w:rsidRDefault="00DA25FE" w:rsidP="00A56EF0">
                        <w:pPr>
                          <w:spacing w:after="160" w:line="259" w:lineRule="auto"/>
                        </w:pPr>
                        <w:r>
                          <w:t xml:space="preserve">z dnia 28 grudnia 2018 r. </w:t>
                        </w:r>
                      </w:p>
                    </w:txbxContent>
                  </v:textbox>
                </v:rect>
                <v:rect id="Rectangle 38" o:spid="_x0000_s1054" style="position:absolute;left:17190;top:23384;width:53548;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Regulamin utrzymania czystości i porządku na terenie Gminy Adamów </w:t>
                        </w:r>
                      </w:p>
                    </w:txbxContent>
                  </v:textbox>
                </v:rect>
                <v:rect id="Rectangle 39" o:spid="_x0000_s1055" style="position:absolute;left:34107;top:27773;width:8526;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Rozdział 1. </w:t>
                        </w:r>
                      </w:p>
                    </w:txbxContent>
                  </v:textbox>
                </v:rect>
                <v:rect id="Rectangle 40" o:spid="_x0000_s1056" style="position:absolute;left:31211;top:29602;width:16195;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90dwQAAANsAAAAPAAAAZHJzL2Rvd25yZXYueG1sRE/LisIw&#10;FN0P+A/hCrMbU0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CFP3R3BAAAA2wAAAA8AAAAA&#10;AAAAAAAAAAAABwIAAGRycy9kb3ducmV2LnhtbFBLBQYAAAAAAwADALcAAAD1Ag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Postanowienia ogólne </w:t>
                        </w:r>
                      </w:p>
                    </w:txbxContent>
                  </v:textbox>
                </v:rect>
                <v:rect id="Rectangle 41" o:spid="_x0000_s1057" style="position:absolute;left:9966;top:31837;width:73892;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3iGxQAAANsAAAAPAAAAZHJzL2Rvd25yZXYueG1sRI9Ba8JA&#10;FITvgv9heUJvurGI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BOA3iGxQAAANsAAAAP&#10;AAAAAAAAAAAAAAAAAAcCAABkcnMvZG93bnJldi54bWxQSwUGAAAAAAMAAwC3AAAA+QIAAAAA&#10;" filled="f" stroked="f">
                  <v:textbox inset="0,0,0,0">
                    <w:txbxContent>
                      <w:p w:rsidR="00DA25FE" w:rsidRDefault="00DA25FE" w:rsidP="00A56EF0">
                        <w:pPr>
                          <w:spacing w:after="160" w:line="259" w:lineRule="auto"/>
                        </w:pPr>
                        <w:r>
                          <w:t xml:space="preserve">§ 1. Regulamin określa szczegółowe zasady utrzymania czystości i porządku na terenie Gminy Adamów. </w:t>
                        </w:r>
                      </w:p>
                    </w:txbxContent>
                  </v:textbox>
                </v:rect>
                <v:rect id="Rectangle 42" o:spid="_x0000_s1058" style="position:absolute;left:34137;top:34113;width:8527;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bxxQAAANsAAAAPAAAAZHJzL2Rvd25yZXYueG1sRI9Pa8JA&#10;FMTvBb/D8oTe6sYg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C+0ebxxQAAANsAAAAP&#10;AAAAAAAAAAAAAAAAAAcCAABkcnMvZG93bnJldi54bWxQSwUGAAAAAAMAAwC3AAAA+QI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Rozdział 2. </w:t>
                        </w:r>
                      </w:p>
                    </w:txbxContent>
                  </v:textbox>
                </v:rect>
                <v:rect id="Rectangle 43" o:spid="_x0000_s1059" style="position:absolute;left:14356;top:35393;width:61292;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NqwwAAANsAAAAPAAAAZHJzL2Rvd25yZXYueG1sRI9Li8JA&#10;EITvgv9haMGbTlxF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0Z1DasMAAADbAAAADwAA&#10;AAAAAAAAAAAAAAAHAgAAZHJzL2Rvd25yZXYueG1sUEsFBgAAAAADAAMAtwAAAPcCA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Wymagania w zakresie utrzymania czystości i porządku na terenie nieruchomości </w:t>
                        </w:r>
                      </w:p>
                    </w:txbxContent>
                  </v:textbox>
                </v:rect>
                <v:rect id="Rectangle 44" o:spid="_x0000_s1060" style="position:absolute;left:9997;top:37628;width:7583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sexQAAANsAAAAPAAAAZHJzL2Rvd25yZXYueG1sRI9Ba8JA&#10;FITvBf/D8oTemo0l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BedNsexQAAANsAAAAP&#10;AAAAAAAAAAAAAAAAAAcCAABkcnMvZG93bnJldi54bWxQSwUGAAAAAAMAAwC3AAAA+QIAAAAA&#10;" filled="f" stroked="f">
                  <v:textbox inset="0,0,0,0">
                    <w:txbxContent>
                      <w:p w:rsidR="00DA25FE" w:rsidRDefault="00DA25FE" w:rsidP="00A56EF0">
                        <w:pPr>
                          <w:spacing w:after="160" w:line="259" w:lineRule="auto"/>
                        </w:pPr>
                        <w:r>
                          <w:t xml:space="preserve">§ 2. Właściciele nieruchomości zapewniają utrzymanie czystości i porządku na terenie nieruchomości </w:t>
                        </w:r>
                      </w:p>
                    </w:txbxContent>
                  </v:textbox>
                </v:rect>
                <v:rect id="Rectangle 45" o:spid="_x0000_s1061" style="position:absolute;left:8016;top:39243;width:6306;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H6FwwAAANsAAAAPAAAAZHJzL2Rvd25yZXYueG1sRI9Li8JA&#10;EITvgv9haMGbTlxU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MTh+hcMAAADbAAAADwAA&#10;AAAAAAAAAAAAAAAHAgAAZHJzL2Rvd25yZXYueG1sUEsFBgAAAAADAAMAtwAAAPcCAAAAAA==&#10;" filled="f" stroked="f">
                  <v:textbox inset="0,0,0,0">
                    <w:txbxContent>
                      <w:p w:rsidR="00DA25FE" w:rsidRDefault="00DA25FE" w:rsidP="00A56EF0">
                        <w:pPr>
                          <w:spacing w:after="160" w:line="259" w:lineRule="auto"/>
                        </w:pPr>
                        <w:r>
                          <w:t xml:space="preserve">poprzez: </w:t>
                        </w:r>
                      </w:p>
                    </w:txbxContent>
                  </v:textbox>
                </v:rect>
                <v:rect id="Rectangle 3702" o:spid="_x0000_s1062" style="position:absolute;left:10119;top:41408;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tqoxwAAAN0AAAAPAAAAZHJzL2Rvd25yZXYueG1sRI9Ba8JA&#10;FITvgv9heUJvutFC1dRVRC3J0caC7e2RfU1Cs29Ddpuk/fVdQehxmJlvmM1uMLXoqHWVZQXzWQSC&#10;OLe64kLB2+VlugLhPLLG2jIp+CEHu+14tMFY255fqct8IQKEXYwKSu+bWEqXl2TQzWxDHLxP2xr0&#10;QbaF1C32AW5quYiiJ2mw4rBQYkOHkvKv7NsoSFbN/j21v31Rnz6S6/m6Pl7WXqmHybB/BuFp8P/h&#10;ezvVCh6X0QJub8ITkNs/AAAA//8DAFBLAQItABQABgAIAAAAIQDb4fbL7gAAAIUBAAATAAAAAAAA&#10;AAAAAAAAAAAAAABbQ29udGVudF9UeXBlc10ueG1sUEsBAi0AFAAGAAgAAAAhAFr0LFu/AAAAFQEA&#10;AAsAAAAAAAAAAAAAAAAAHwEAAF9yZWxzLy5yZWxzUEsBAi0AFAAGAAgAAAAhAGcu2qjHAAAA3QAA&#10;AA8AAAAAAAAAAAAAAAAABwIAAGRycy9kb3ducmV2LnhtbFBLBQYAAAAAAwADALcAAAD7AgAAAAA=&#10;" filled="f" stroked="f">
                  <v:textbox inset="0,0,0,0">
                    <w:txbxContent>
                      <w:p w:rsidR="00DA25FE" w:rsidRDefault="00DA25FE" w:rsidP="00A56EF0">
                        <w:pPr>
                          <w:spacing w:after="160" w:line="259" w:lineRule="auto"/>
                        </w:pPr>
                        <w:r>
                          <w:t>1</w:t>
                        </w:r>
                      </w:p>
                    </w:txbxContent>
                  </v:textbox>
                </v:rect>
                <v:rect id="Rectangle 3703" o:spid="_x0000_s1063" style="position:absolute;left:10687;top:41408;width:74851;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n8zxgAAAN0AAAAPAAAAZHJzL2Rvd25yZXYueG1sRI9Li8JA&#10;EITvwv6HoRe86WQVfGQdRVZFj75A99ZkepOwmZ6QGU301zuC4LGoqq+oyawxhbhS5XLLCr66EQji&#10;xOqcUwXHw6ozAuE8ssbCMim4kYPZ9KM1wVjbmnd03ftUBAi7GBVk3pexlC7JyKDr2pI4eH+2MuiD&#10;rFKpK6wD3BSyF0UDaTDnsJBhST8ZJf/7i1GwHpXz88be67RY/q5P29N4cRh7pdqfzfwbhKfGv8Ov&#10;9kYr6A+jPjzfhCcgpw8AAAD//wMAUEsBAi0AFAAGAAgAAAAhANvh9svuAAAAhQEAABMAAAAAAAAA&#10;AAAAAAAAAAAAAFtDb250ZW50X1R5cGVzXS54bWxQSwECLQAUAAYACAAAACEAWvQsW78AAAAVAQAA&#10;CwAAAAAAAAAAAAAAAAAfAQAAX3JlbHMvLnJlbHNQSwECLQAUAAYACAAAACEACGJ/M8YAAADdAAAA&#10;DwAAAAAAAAAAAAAAAAAHAgAAZHJzL2Rvd25yZXYueG1sUEsFBgAAAAADAAMAtwAAAPoCAAAAAA==&#10;" filled="f" stroked="f">
                  <v:textbox inset="0,0,0,0">
                    <w:txbxContent>
                      <w:p w:rsidR="00DA25FE" w:rsidRDefault="00DA25FE" w:rsidP="00A56EF0">
                        <w:pPr>
                          <w:spacing w:after="160" w:line="259" w:lineRule="auto"/>
                        </w:pPr>
                        <w:r>
                          <w:t xml:space="preserve">. Selektywne zbieranie wytwarzanych na terenie nieruchomości odpadów komunalnych, co najmniej </w:t>
                        </w:r>
                      </w:p>
                    </w:txbxContent>
                  </v:textbox>
                </v:rect>
                <v:rect id="Rectangle 47" o:spid="_x0000_s1064" style="position:absolute;left:8016;top:43053;width:18050;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rsidR="00DA25FE" w:rsidRDefault="00DA25FE" w:rsidP="00A56EF0">
                        <w:pPr>
                          <w:spacing w:after="160" w:line="259" w:lineRule="auto"/>
                        </w:pPr>
                        <w:r>
                          <w:t xml:space="preserve">w zakresie obejmującym: </w:t>
                        </w:r>
                      </w:p>
                    </w:txbxContent>
                  </v:textbox>
                </v:rect>
                <v:rect id="Rectangle 3705" o:spid="_x0000_s1065" style="position:absolute;left:9806;top:45248;width:504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0LcxwAAAN0AAAAPAAAAZHJzL2Rvd25yZXYueG1sRI9Pa8JA&#10;FMTvBb/D8oTe6qYWrUldRfyDHm0spL09sq9JMPs2ZFeT9tN3C4LHYWZ+w8yXvanFlVpXWVbwPIpA&#10;EOdWV1wo+DjtnmYgnEfWWFsmBT/kYLkYPMwx0bbjd7qmvhABwi5BBaX3TSKly0sy6Ea2IQ7et20N&#10;+iDbQuoWuwA3tRxH0VQarDgslNjQuqT8nF6Mgv2sWX0e7G9X1NuvfXbM4s0p9ko9DvvVGwhPvb+H&#10;b+2DVvDyGk3g/014AnLxBwAA//8DAFBLAQItABQABgAIAAAAIQDb4fbL7gAAAIUBAAATAAAAAAAA&#10;AAAAAAAAAAAAAABbQ29udGVudF9UeXBlc10ueG1sUEsBAi0AFAAGAAgAAAAhAFr0LFu/AAAAFQEA&#10;AAsAAAAAAAAAAAAAAAAAHwEAAF9yZWxzLy5yZWxzUEsBAi0AFAAGAAgAAAAhAOjHQtzHAAAA3QAA&#10;AA8AAAAAAAAAAAAAAAAABwIAAGRycy9kb3ducmV2LnhtbFBLBQYAAAAAAwADALcAAAD7AgAAAAA=&#10;" filled="f" stroked="f">
                  <v:textbox inset="0,0,0,0">
                    <w:txbxContent>
                      <w:p w:rsidR="00DA25FE" w:rsidRDefault="00DA25FE" w:rsidP="00A56EF0">
                        <w:pPr>
                          <w:spacing w:after="160" w:line="259" w:lineRule="auto"/>
                        </w:pPr>
                        <w:r>
                          <w:t xml:space="preserve"> papier </w:t>
                        </w:r>
                      </w:p>
                    </w:txbxContent>
                  </v:textbox>
                </v:rect>
                <v:rect id="Rectangle 3704" o:spid="_x0000_s1066" style="position:absolute;left:8808;top:45248;width:132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dHxwAAAN0AAAAPAAAAZHJzL2Rvd25yZXYueG1sRI9Pa8JA&#10;FMTvBb/D8oTe6qZWrEldRfyDHm0spL09sq9JMPs2ZFeT9tN3C4LHYWZ+w8yXvanFlVpXWVbwPIpA&#10;EOdWV1wo+DjtnmYgnEfWWFsmBT/kYLkYPMwx0bbjd7qmvhABwi5BBaX3TSKly0sy6Ea2IQ7et20N&#10;+iDbQuoWuwA3tRxH0VQarDgslNjQuqT8nF6Mgv2sWX0e7G9X1NuvfXbM4s0p9ko9DvvVGwhPvb+H&#10;b+2DVvDyGk3g/014AnLxBwAA//8DAFBLAQItABQABgAIAAAAIQDb4fbL7gAAAIUBAAATAAAAAAAA&#10;AAAAAAAAAAAAAABbQ29udGVudF9UeXBlc10ueG1sUEsBAi0AFAAGAAgAAAAhAFr0LFu/AAAAFQEA&#10;AAsAAAAAAAAAAAAAAAAAHwEAAF9yZWxzLy5yZWxzUEsBAi0AFAAGAAgAAAAhAIeL50fHAAAA3QAA&#10;AA8AAAAAAAAAAAAAAAAABwIAAGRycy9kb3ducmV2LnhtbFBLBQYAAAAAAwADALcAAAD7AgAAAAA=&#10;" filled="f" stroked="f">
                  <v:textbox inset="0,0,0,0">
                    <w:txbxContent>
                      <w:p w:rsidR="00DA25FE" w:rsidRDefault="00DA25FE" w:rsidP="00A56EF0">
                        <w:pPr>
                          <w:spacing w:after="160" w:line="259" w:lineRule="auto"/>
                        </w:pPr>
                        <w:r>
                          <w:t>1)</w:t>
                        </w:r>
                      </w:p>
                    </w:txbxContent>
                  </v:textbox>
                </v:rect>
                <v:rect id="Rectangle 3706" o:spid="_x0000_s1067" style="position:absolute;left:8686;top:47504;width:140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dyrxwAAAN0AAAAPAAAAZHJzL2Rvd25yZXYueG1sRI9Ba8JA&#10;FITvgv9heYXedNMKGlNXEavosTUF29sj+5qE7r4N2a2J/nq3IPQ4zMw3zGLVWyPO1PrasYKncQKC&#10;uHC65lLBR74bpSB8QNZoHJOCC3lYLYeDBWbadfxO52MoRYSwz1BBFUKTSemLiiz6sWuIo/ftWosh&#10;yraUusUuwq2Rz0kylRZrjgsVNrSpqPg5/loF+7RZfx7ctSvN9mt/ejvNX/N5UOrxoV+/gAjUh//w&#10;vX3QCiazZAp/b+ITkMsbAAAA//8DAFBLAQItABQABgAIAAAAIQDb4fbL7gAAAIUBAAATAAAAAAAA&#10;AAAAAAAAAAAAAABbQ29udGVudF9UeXBlc10ueG1sUEsBAi0AFAAGAAgAAAAhAFr0LFu/AAAAFQEA&#10;AAsAAAAAAAAAAAAAAAAAHwEAAF9yZWxzLy5yZWxzUEsBAi0AFAAGAAgAAAAhABgV3KvHAAAA3QAA&#10;AA8AAAAAAAAAAAAAAAAABwIAAGRycy9kb3ducmV2LnhtbFBLBQYAAAAAAwADALcAAAD7AgAAAAA=&#10;" filled="f" stroked="f">
                  <v:textbox inset="0,0,0,0">
                    <w:txbxContent>
                      <w:p w:rsidR="00DA25FE" w:rsidRDefault="00DA25FE" w:rsidP="00A56EF0">
                        <w:pPr>
                          <w:spacing w:after="160" w:line="259" w:lineRule="auto"/>
                        </w:pPr>
                        <w:r>
                          <w:t>2)</w:t>
                        </w:r>
                      </w:p>
                    </w:txbxContent>
                  </v:textbox>
                </v:rect>
                <v:rect id="Rectangle 3707" o:spid="_x0000_s1068" style="position:absolute;left:9745;top:47504;width:543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kwxwAAAN0AAAAPAAAAZHJzL2Rvd25yZXYueG1sRI9Ba8JA&#10;FITvBf/D8oTe6kYLjaauItqSHNsoaG+P7DMJZt+G7NZEf323UOhxmJlvmOV6MI24UudqywqmkwgE&#10;cWF1zaWCw/79aQ7CeWSNjWVScCMH69XoYYmJtj1/0jX3pQgQdgkqqLxvEyldUZFBN7EtcfDOtjPo&#10;g+xKqTvsA9w0chZFL9JgzWGhwpa2FRWX/NsoSOft5pTZe182b1/p8eO42O0XXqnH8bB5BeFp8P/h&#10;v3amFTzHUQy/b8ITkKsfAAAA//8DAFBLAQItABQABgAIAAAAIQDb4fbL7gAAAIUBAAATAAAAAAAA&#10;AAAAAAAAAAAAAABbQ29udGVudF9UeXBlc10ueG1sUEsBAi0AFAAGAAgAAAAhAFr0LFu/AAAAFQEA&#10;AAsAAAAAAAAAAAAAAAAAHwEAAF9yZWxzLy5yZWxzUEsBAi0AFAAGAAgAAAAhAHdZeTDHAAAA3QAA&#10;AA8AAAAAAAAAAAAAAAAABwIAAGRycy9kb3ducmV2LnhtbFBLBQYAAAAAAwADALcAAAD7AgAAAAA=&#10;" filled="f" stroked="f">
                  <v:textbox inset="0,0,0,0">
                    <w:txbxContent>
                      <w:p w:rsidR="00DA25FE" w:rsidRDefault="00DA25FE" w:rsidP="00A56EF0">
                        <w:pPr>
                          <w:spacing w:after="160" w:line="259" w:lineRule="auto"/>
                        </w:pPr>
                        <w:r>
                          <w:t xml:space="preserve"> metale </w:t>
                        </w:r>
                      </w:p>
                    </w:txbxContent>
                  </v:textbox>
                </v:rect>
                <v:rect id="Rectangle 3708" o:spid="_x0000_s1069" style="position:absolute;left:8686;top:49759;width:140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u1CwgAAAN0AAAAPAAAAZHJzL2Rvd25yZXYueG1sRE/LisIw&#10;FN0L/kO4gjtNHcHRahRxFF36AnV3aa5tsbkpTbSd+XqzGHB5OO/ZojGFeFHlcssKBv0IBHFidc6p&#10;gvNp0xuDcB5ZY2GZFPySg8W83ZphrG3NB3odfSpCCLsYFWTel7GULsnIoOvbkjhwd1sZ9AFWqdQV&#10;1iHcFPIrikbSYM6hIcOSVhklj+PTKNiOy+V1Z//qtFjftpf9ZfJzmnilup1mOQXhqfEf8b97pxUM&#10;v6MwN7wJT0DO3wAAAP//AwBQSwECLQAUAAYACAAAACEA2+H2y+4AAACFAQAAEwAAAAAAAAAAAAAA&#10;AAAAAAAAW0NvbnRlbnRfVHlwZXNdLnhtbFBLAQItABQABgAIAAAAIQBa9CxbvwAAABUBAAALAAAA&#10;AAAAAAAAAAAAAB8BAABfcmVscy8ucmVsc1BLAQItABQABgAIAAAAIQAGxu1CwgAAAN0AAAAPAAAA&#10;AAAAAAAAAAAAAAcCAABkcnMvZG93bnJldi54bWxQSwUGAAAAAAMAAwC3AAAA9gIAAAAA&#10;" filled="f" stroked="f">
                  <v:textbox inset="0,0,0,0">
                    <w:txbxContent>
                      <w:p w:rsidR="00DA25FE" w:rsidRDefault="00DA25FE" w:rsidP="00A56EF0">
                        <w:pPr>
                          <w:spacing w:after="160" w:line="259" w:lineRule="auto"/>
                        </w:pPr>
                        <w:r>
                          <w:t>3)</w:t>
                        </w:r>
                      </w:p>
                    </w:txbxContent>
                  </v:textbox>
                </v:rect>
                <v:rect id="Rectangle 3709" o:spid="_x0000_s1070" style="position:absolute;left:9745;top:49759;width:14026;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kjZxgAAAN0AAAAPAAAAZHJzL2Rvd25yZXYueG1sRI9Pa8JA&#10;FMTvQr/D8gredNMKmkRXkaro0T8F29sj+0xCs29DdjWxn74rCD0OM/MbZrboTCVu1LjSsoK3YQSC&#10;OLO65FzB52kziEE4j6yxskwK7uRgMX/pzTDVtuUD3Y4+FwHCLkUFhfd1KqXLCjLohrYmDt7FNgZ9&#10;kE0udYNtgJtKvkfRWBosOSwUWNNHQdnP8WoUbON6+bWzv21erb+35/05WZ0Sr1T/tVtOQXjq/H/4&#10;2d5pBaNJlMDjTXgCcv4HAAD//wMAUEsBAi0AFAAGAAgAAAAhANvh9svuAAAAhQEAABMAAAAAAAAA&#10;AAAAAAAAAAAAAFtDb250ZW50X1R5cGVzXS54bWxQSwECLQAUAAYACAAAACEAWvQsW78AAAAVAQAA&#10;CwAAAAAAAAAAAAAAAAAfAQAAX3JlbHMvLnJlbHNQSwECLQAUAAYACAAAACEAaYpI2cYAAADdAAAA&#10;DwAAAAAAAAAAAAAAAAAHAgAAZHJzL2Rvd25yZXYueG1sUEsFBgAAAAADAAMAtwAAAPoCAAAAAA==&#10;" filled="f" stroked="f">
                  <v:textbox inset="0,0,0,0">
                    <w:txbxContent>
                      <w:p w:rsidR="00DA25FE" w:rsidRDefault="00DA25FE" w:rsidP="00A56EF0">
                        <w:pPr>
                          <w:spacing w:after="160" w:line="259" w:lineRule="auto"/>
                        </w:pPr>
                        <w:r>
                          <w:t xml:space="preserve"> tworzywa sztuczne </w:t>
                        </w:r>
                      </w:p>
                    </w:txbxContent>
                  </v:textbox>
                </v:rect>
                <v:rect id="Rectangle 3710" o:spid="_x0000_s1071" style="position:absolute;left:8656;top:51984;width:144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eZwwAAAN0AAAAPAAAAZHJzL2Rvd25yZXYueG1sRE9Ni8Iw&#10;EL0L/ocwwt40VWFXq1FEXfSoVVBvQzO2xWZSmqzt7q83hwWPj/c9X7amFE+qXWFZwXAQgSBOrS44&#10;U3A+ffcnIJxH1lhaJgW/5GC56HbmGGvb8JGeic9ECGEXo4Lc+yqW0qU5GXQDWxEH7m5rgz7AOpO6&#10;xiaEm1KOouhTGiw4NORY0Tqn9JH8GAW7SbW67u1fk5Xb2+5yuEw3p6lX6qPXrmYgPLX+Lf5377WC&#10;8dcw7A9vwhOQixcAAAD//wMAUEsBAi0AFAAGAAgAAAAhANvh9svuAAAAhQEAABMAAAAAAAAAAAAA&#10;AAAAAAAAAFtDb250ZW50X1R5cGVzXS54bWxQSwECLQAUAAYACAAAACEAWvQsW78AAAAVAQAACwAA&#10;AAAAAAAAAAAAAAAfAQAAX3JlbHMvLnJlbHNQSwECLQAUAAYACAAAACEAfWl3mcMAAADdAAAADwAA&#10;AAAAAAAAAAAAAAAHAgAAZHJzL2Rvd25yZXYueG1sUEsFBgAAAAADAAMAtwAAAPcCAAAAAA==&#10;" filled="f" stroked="f">
                  <v:textbox inset="0,0,0,0">
                    <w:txbxContent>
                      <w:p w:rsidR="00DA25FE" w:rsidRDefault="00DA25FE" w:rsidP="00A56EF0">
                        <w:pPr>
                          <w:spacing w:after="160" w:line="259" w:lineRule="auto"/>
                        </w:pPr>
                        <w:r>
                          <w:t>4)</w:t>
                        </w:r>
                      </w:p>
                    </w:txbxContent>
                  </v:textbox>
                </v:rect>
                <v:rect id="Rectangle 3711" o:spid="_x0000_s1072" style="position:absolute;left:9744;top:51984;width:454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dIC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PUdx/D3JjwBOXkCAAD//wMAUEsBAi0AFAAGAAgAAAAhANvh9svuAAAAhQEAABMAAAAAAAAA&#10;AAAAAAAAAAAAAFtDb250ZW50X1R5cGVzXS54bWxQSwECLQAUAAYACAAAACEAWvQsW78AAAAVAQAA&#10;CwAAAAAAAAAAAAAAAAAfAQAAX3JlbHMvLnJlbHNQSwECLQAUAAYACAAAACEAEiXSAsYAAADdAAAA&#10;DwAAAAAAAAAAAAAAAAAHAgAAZHJzL2Rvd25yZXYueG1sUEsFBgAAAAADAAMAtwAAAPoCAAAAAA==&#10;" filled="f" stroked="f">
                  <v:textbox inset="0,0,0,0">
                    <w:txbxContent>
                      <w:p w:rsidR="00DA25FE" w:rsidRDefault="00DA25FE" w:rsidP="00A56EF0">
                        <w:pPr>
                          <w:spacing w:after="160" w:line="259" w:lineRule="auto"/>
                        </w:pPr>
                        <w:r>
                          <w:t xml:space="preserve"> szkło </w:t>
                        </w:r>
                      </w:p>
                    </w:txbxContent>
                  </v:textbox>
                </v:rect>
                <v:rect id="Rectangle 3712" o:spid="_x0000_s1073" style="position:absolute;left:8747;top:54209;width:140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0x1xgAAAN0AAAAPAAAAZHJzL2Rvd25yZXYueG1sRI9Li8JA&#10;EITvwv6HoRe86UQFH9FRZFX06GPB3VuTaZOwmZ6QGU301zuCsMeiqr6iZovGFOJGlcstK+h1IxDE&#10;idU5pwq+T5vOGITzyBoLy6TgTg4W84/WDGNtaz7Q7ehTESDsYlSQeV/GUrokI4Oua0vi4F1sZdAH&#10;WaVSV1gHuClkP4qG0mDOYSHDkr4ySv6OV6NgOy6XPzv7qNNi/bs978+T1WnilWp/NsspCE+N/w+/&#10;2zutYDDq9eH1JjwBOX8CAAD//wMAUEsBAi0AFAAGAAgAAAAhANvh9svuAAAAhQEAABMAAAAAAAAA&#10;AAAAAAAAAAAAAFtDb250ZW50X1R5cGVzXS54bWxQSwECLQAUAAYACAAAACEAWvQsW78AAAAVAQAA&#10;CwAAAAAAAAAAAAAAAAAfAQAAX3JlbHMvLnJlbHNQSwECLQAUAAYACAAAACEA4vdMdcYAAADdAAAA&#10;DwAAAAAAAAAAAAAAAAAHAgAAZHJzL2Rvd25yZXYueG1sUEsFBgAAAAADAAMAtwAAAPoCAAAAAA==&#10;" filled="f" stroked="f">
                  <v:textbox inset="0,0,0,0">
                    <w:txbxContent>
                      <w:p w:rsidR="00DA25FE" w:rsidRDefault="00DA25FE" w:rsidP="00A56EF0">
                        <w:pPr>
                          <w:spacing w:after="160" w:line="259" w:lineRule="auto"/>
                        </w:pPr>
                        <w:r>
                          <w:t>5)</w:t>
                        </w:r>
                      </w:p>
                    </w:txbxContent>
                  </v:textbox>
                </v:rect>
                <v:rect id="Rectangle 3713" o:spid="_x0000_s1074" style="position:absolute;left:9806;top:54209;width:22134;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nuxgAAAN0AAAAPAAAAZHJzL2Rvd25yZXYueG1sRI9Li8JA&#10;EITvwv6HoRe86UQFH9FRZFX06GPB3VuTaZOwmZ6QGU301zuCsMeiqr6iZovGFOJGlcstK+h1IxDE&#10;idU5pwq+T5vOGITzyBoLy6TgTg4W84/WDGNtaz7Q7ehTESDsYlSQeV/GUrokI4Oua0vi4F1sZdAH&#10;WaVSV1gHuClkP4qG0mDOYSHDkr4ySv6OV6NgOy6XPzv7qNNi/bs978+T1WnilWp/NsspCE+N/w+/&#10;2zutYDDqDeD1JjwBOX8CAAD//wMAUEsBAi0AFAAGAAgAAAAhANvh9svuAAAAhQEAABMAAAAAAAAA&#10;AAAAAAAAAAAAAFtDb250ZW50X1R5cGVzXS54bWxQSwECLQAUAAYACAAAACEAWvQsW78AAAAVAQAA&#10;CwAAAAAAAAAAAAAAAAAfAQAAX3JlbHMvLnJlbHNQSwECLQAUAAYACAAAACEAjbvp7sYAAADdAAAA&#10;DwAAAAAAAAAAAAAAAAAHAgAAZHJzL2Rvd25yZXYueG1sUEsFBgAAAAADAAMAtwAAAPoCAAAAAA==&#10;" filled="f" stroked="f">
                  <v:textbox inset="0,0,0,0">
                    <w:txbxContent>
                      <w:p w:rsidR="00DA25FE" w:rsidRDefault="00DA25FE" w:rsidP="00A56EF0">
                        <w:pPr>
                          <w:spacing w:after="160" w:line="259" w:lineRule="auto"/>
                        </w:pPr>
                        <w:r>
                          <w:t xml:space="preserve"> opakowania wielomateriałowe </w:t>
                        </w:r>
                      </w:p>
                    </w:txbxContent>
                  </v:textbox>
                </v:rect>
                <v:rect id="Rectangle 3714" o:spid="_x0000_s1075" style="position:absolute;left:8747;top:56465;width:140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nGaxgAAAN0AAAAPAAAAZHJzL2Rvd25yZXYueG1sRI9Ba8JA&#10;FITvgv9heYI33ViL1dRVRC16tFpQb4/saxKafRuyq4n+elcQehxm5htmOm9MIa5UudyygkE/AkGc&#10;WJ1zquDn8NUbg3AeWWNhmRTcyMF81m5NMda25m+67n0qAoRdjAoy78tYSpdkZND1bUkcvF9bGfRB&#10;VqnUFdYBbgr5FkUjaTDnsJBhScuMkr/9xSjYjMvFaWvvdVqsz5vj7jhZHSZeqW6nWXyC8NT4//Cr&#10;vdUKhh+Dd3i+CU9Azh4AAAD//wMAUEsBAi0AFAAGAAgAAAAhANvh9svuAAAAhQEAABMAAAAAAAAA&#10;AAAAAAAAAAAAAFtDb250ZW50X1R5cGVzXS54bWxQSwECLQAUAAYACAAAACEAWvQsW78AAAAVAQAA&#10;CwAAAAAAAAAAAAAAAAAfAQAAX3JlbHMvLnJlbHNQSwECLQAUAAYACAAAACEAAlJxmsYAAADdAAAA&#10;DwAAAAAAAAAAAAAAAAAHAgAAZHJzL2Rvd25yZXYueG1sUEsFBgAAAAADAAMAtwAAAPoCAAAAAA==&#10;" filled="f" stroked="f">
                  <v:textbox inset="0,0,0,0">
                    <w:txbxContent>
                      <w:p w:rsidR="00DA25FE" w:rsidRDefault="00DA25FE" w:rsidP="00A56EF0">
                        <w:pPr>
                          <w:spacing w:after="160" w:line="259" w:lineRule="auto"/>
                        </w:pPr>
                        <w:r>
                          <w:t>6)</w:t>
                        </w:r>
                      </w:p>
                    </w:txbxContent>
                  </v:textbox>
                </v:rect>
                <v:rect id="Rectangle 3715" o:spid="_x0000_s1076" style="position:absolute;left:9806;top:56465;width:61531;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QBxgAAAN0AAAAPAAAAZHJzL2Rvd25yZXYueG1sRI9Ba8JA&#10;FITvgv9heYI33Vip1dRVRC16tFpQb4/saxKafRuyq4n+elcQehxm5htmOm9MIa5UudyygkE/AkGc&#10;WJ1zquDn8NUbg3AeWWNhmRTcyMF81m5NMda25m+67n0qAoRdjAoy78tYSpdkZND1bUkcvF9bGfRB&#10;VqnUFdYBbgr5FkUjaTDnsJBhScuMkr/9xSjYjMvFaWvvdVqsz5vj7jhZHSZeqW6nWXyC8NT4//Cr&#10;vdUKhh+Dd3i+CU9Azh4AAAD//wMAUEsBAi0AFAAGAAgAAAAhANvh9svuAAAAhQEAABMAAAAAAAAA&#10;AAAAAAAAAAAAAFtDb250ZW50X1R5cGVzXS54bWxQSwECLQAUAAYACAAAACEAWvQsW78AAAAVAQAA&#10;CwAAAAAAAAAAAAAAAAAfAQAAX3JlbHMvLnJlbHNQSwECLQAUAAYACAAAACEAbR7UAcYAAADdAAAA&#10;DwAAAAAAAAAAAAAAAAAHAgAAZHJzL2Rvd25yZXYueG1sUEsFBgAAAAADAAMAtwAAAPoCAAAAAA==&#10;" filled="f" stroked="f">
                  <v:textbox inset="0,0,0,0">
                    <w:txbxContent>
                      <w:p w:rsidR="00DA25FE" w:rsidRDefault="00DA25FE" w:rsidP="00A56EF0">
                        <w:pPr>
                          <w:spacing w:after="160" w:line="259" w:lineRule="auto"/>
                        </w:pPr>
                        <w:r>
                          <w:t xml:space="preserve"> odpady ulegające biodegradacji, w tym odpady opakowaniowe ulegające biodegradacji </w:t>
                        </w:r>
                      </w:p>
                    </w:txbxContent>
                  </v:textbox>
                </v:rect>
                <v:rect id="Rectangle 3716" o:spid="_x0000_s1077" style="position:absolute;left:8747;top:58690;width:140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Ep2xgAAAN0AAAAPAAAAZHJzL2Rvd25yZXYueG1sRI9Li8JA&#10;EITvwv6HoRe86UQFH9FRZFX06GPB3VuTaZOwmZ6QGU301zuCsMeiqr6iZovGFOJGlcstK+h1IxDE&#10;idU5pwq+T5vOGITzyBoLy6TgTg4W84/WDGNtaz7Q7ehTESDsYlSQeV/GUrokI4Oua0vi4F1sZdAH&#10;WaVSV1gHuClkP4qG0mDOYSHDkr4ySv6OV6NgOy6XPzv7qNNi/bs978+T1WnilWp/NsspCE+N/w+/&#10;2zutYDDqDeH1JjwBOX8CAAD//wMAUEsBAi0AFAAGAAgAAAAhANvh9svuAAAAhQEAABMAAAAAAAAA&#10;AAAAAAAAAAAAAFtDb250ZW50X1R5cGVzXS54bWxQSwECLQAUAAYACAAAACEAWvQsW78AAAAVAQAA&#10;CwAAAAAAAAAAAAAAAAAfAQAAX3JlbHMvLnJlbHNQSwECLQAUAAYACAAAACEAncxKdsYAAADdAAAA&#10;DwAAAAAAAAAAAAAAAAAHAgAAZHJzL2Rvd25yZXYueG1sUEsFBgAAAAADAAMAtwAAAPoCAAAAAA==&#10;" filled="f" stroked="f">
                  <v:textbox inset="0,0,0,0">
                    <w:txbxContent>
                      <w:p w:rsidR="00DA25FE" w:rsidRDefault="00DA25FE" w:rsidP="00A56EF0">
                        <w:pPr>
                          <w:spacing w:after="160" w:line="259" w:lineRule="auto"/>
                        </w:pPr>
                        <w:r>
                          <w:t>7)</w:t>
                        </w:r>
                      </w:p>
                    </w:txbxContent>
                  </v:textbox>
                </v:rect>
                <v:rect id="Rectangle 3717" o:spid="_x0000_s1078" style="position:absolute;left:9806;top:58690;width:11351;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txwAAAN0AAAAPAAAAZHJzL2Rvd25yZXYueG1sRI9Ba8JA&#10;FITvBf/D8gq91Y0VaoyuItZijjURbG+P7DMJzb4N2a1J++tdoeBxmJlvmOV6MI24UOdqywom4wgE&#10;cWF1zaWCY/7+HINwHlljY5kU/JKD9Wr0sMRE254PdMl8KQKEXYIKKu/bREpXVGTQjW1LHLyz7Qz6&#10;ILtS6g77ADeNfImiV2mw5rBQYUvbiorv7Mco2Mft5jO1f33Z7L72p4/T/C2fe6WeHofNAoSnwd/D&#10;/+1UK5jOJjO4vQlPQK6uAAAA//8DAFBLAQItABQABgAIAAAAIQDb4fbL7gAAAIUBAAATAAAAAAAA&#10;AAAAAAAAAAAAAABbQ29udGVudF9UeXBlc10ueG1sUEsBAi0AFAAGAAgAAAAhAFr0LFu/AAAAFQEA&#10;AAsAAAAAAAAAAAAAAAAAHwEAAF9yZWxzLy5yZWxzUEsBAi0AFAAGAAgAAAAhAPKA7+3HAAAA3QAA&#10;AA8AAAAAAAAAAAAAAAAABwIAAGRycy9kb3ducmV2LnhtbFBLBQYAAAAAAwADALcAAAD7AgAAAAA=&#10;" filled="f" stroked="f">
                  <v:textbox inset="0,0,0,0">
                    <w:txbxContent>
                      <w:p w:rsidR="00DA25FE" w:rsidRDefault="00DA25FE" w:rsidP="00A56EF0">
                        <w:pPr>
                          <w:spacing w:after="160" w:line="259" w:lineRule="auto"/>
                        </w:pPr>
                        <w:r>
                          <w:t xml:space="preserve"> odpady zielone </w:t>
                        </w:r>
                      </w:p>
                    </w:txbxContent>
                  </v:textbox>
                </v:rect>
                <v:rect id="Rectangle 3718" o:spid="_x0000_s1079" style="position:absolute;left:8747;top:60976;width:140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3ufwwAAAN0AAAAPAAAAZHJzL2Rvd25yZXYueG1sRE9Ni8Iw&#10;EL0L/ocwwt40VWFXq1FEXfSoVVBvQzO2xWZSmqzt7q83hwWPj/c9X7amFE+qXWFZwXAQgSBOrS44&#10;U3A+ffcnIJxH1lhaJgW/5GC56HbmGGvb8JGeic9ECGEXo4Lc+yqW0qU5GXQDWxEH7m5rgz7AOpO6&#10;xiaEm1KOouhTGiw4NORY0Tqn9JH8GAW7SbW67u1fk5Xb2+5yuEw3p6lX6qPXrmYgPLX+Lf5377WC&#10;8dcwzA1vwhOQixcAAAD//wMAUEsBAi0AFAAGAAgAAAAhANvh9svuAAAAhQEAABMAAAAAAAAAAAAA&#10;AAAAAAAAAFtDb250ZW50X1R5cGVzXS54bWxQSwECLQAUAAYACAAAACEAWvQsW78AAAAVAQAACwAA&#10;AAAAAAAAAAAAAAAfAQAAX3JlbHMvLnJlbHNQSwECLQAUAAYACAAAACEAgx97n8MAAADdAAAADwAA&#10;AAAAAAAAAAAAAAAHAgAAZHJzL2Rvd25yZXYueG1sUEsFBgAAAAADAAMAtwAAAPcCAAAAAA==&#10;" filled="f" stroked="f">
                  <v:textbox inset="0,0,0,0">
                    <w:txbxContent>
                      <w:p w:rsidR="00DA25FE" w:rsidRDefault="00DA25FE" w:rsidP="00A56EF0">
                        <w:pPr>
                          <w:spacing w:after="160" w:line="259" w:lineRule="auto"/>
                        </w:pPr>
                        <w:r>
                          <w:t>8)</w:t>
                        </w:r>
                      </w:p>
                    </w:txbxContent>
                  </v:textbox>
                </v:rect>
                <v:rect id="Rectangle 3719" o:spid="_x0000_s1080" style="position:absolute;left:9806;top:60976;width:24926;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94ExwAAAN0AAAAPAAAAZHJzL2Rvd25yZXYueG1sRI9Pa8JA&#10;FMTvgt9heYI33VihJjGrSP+gR6uF1Nsj+5qEZt+G7Nak/fRdQehxmJnfMNl2MI24UudqywoW8wgE&#10;cWF1zaWC9/PrLAbhPLLGxjIp+CEH2814lGGqbc9vdD35UgQIuxQVVN63qZSuqMigm9uWOHiftjPo&#10;g+xKqTvsA9w08iGKHqXBmsNChS09VVR8nb6Ngn3c7j4O9rcvm5fLPj/myfM58UpNJ8NuDcLT4P/D&#10;9/ZBK1iuFgnc3oQnIDd/AAAA//8DAFBLAQItABQABgAIAAAAIQDb4fbL7gAAAIUBAAATAAAAAAAA&#10;AAAAAAAAAAAAAABbQ29udGVudF9UeXBlc10ueG1sUEsBAi0AFAAGAAgAAAAhAFr0LFu/AAAAFQEA&#10;AAsAAAAAAAAAAAAAAAAAHwEAAF9yZWxzLy5yZWxzUEsBAi0AFAAGAAgAAAAhAOxT3gTHAAAA3QAA&#10;AA8AAAAAAAAAAAAAAAAABwIAAGRycy9kb3ducmV2LnhtbFBLBQYAAAAAAwADALcAAAD7AgAAAAA=&#10;" filled="f" stroked="f">
                  <v:textbox inset="0,0,0,0">
                    <w:txbxContent>
                      <w:p w:rsidR="00DA25FE" w:rsidRDefault="00DA25FE" w:rsidP="00A56EF0">
                        <w:pPr>
                          <w:spacing w:after="160" w:line="259" w:lineRule="auto"/>
                        </w:pPr>
                        <w:r>
                          <w:t xml:space="preserve"> przeterminowane leki i chemikalia </w:t>
                        </w:r>
                      </w:p>
                    </w:txbxContent>
                  </v:textbox>
                </v:rect>
                <v:rect id="Rectangle 3721" o:spid="_x0000_s1081" style="position:absolute;left:9836;top:63201;width:20596;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Ri/xgAAAN0AAAAPAAAAZHJzL2Rvd25yZXYueG1sRI9Li8JA&#10;EITvwv6HoRe86UQFH9FRZFX06GPB3VuTaZOwmZ6QGU301zuCsMeiqr6iZovGFOJGlcstK+h1IxDE&#10;idU5pwq+T5vOGITzyBoLy6TgTg4W84/WDGNtaz7Q7ehTESDsYlSQeV/GUrokI4Oua0vi4F1sZdAH&#10;WaVSV1gHuClkP4qG0mDOYSHDkr4ySv6OV6NgOy6XPzv7qNNi/bs978+T1WnilWp/NsspCE+N/w+/&#10;2zutYDDq9+D1JjwBOX8CAAD//wMAUEsBAi0AFAAGAAgAAAAhANvh9svuAAAAhQEAABMAAAAAAAAA&#10;AAAAAAAAAAAAAFtDb250ZW50X1R5cGVzXS54bWxQSwECLQAUAAYACAAAACEAWvQsW78AAAAVAQAA&#10;CwAAAAAAAAAAAAAAAAAfAQAAX3JlbHMvLnJlbHNQSwECLQAUAAYACAAAACEA3EkYv8YAAADdAAAA&#10;DwAAAAAAAAAAAAAAAAAHAgAAZHJzL2Rvd25yZXYueG1sUEsFBgAAAAADAAMAtwAAAPoCAAAAAA==&#10;" filled="f" stroked="f">
                  <v:textbox inset="0,0,0,0">
                    <w:txbxContent>
                      <w:p w:rsidR="00DA25FE" w:rsidRDefault="00DA25FE" w:rsidP="00A56EF0">
                        <w:pPr>
                          <w:spacing w:after="160" w:line="259" w:lineRule="auto"/>
                        </w:pPr>
                        <w:r>
                          <w:t xml:space="preserve"> zużyte baterie i akumulatory </w:t>
                        </w:r>
                      </w:p>
                    </w:txbxContent>
                  </v:textbox>
                </v:rect>
                <v:rect id="Rectangle 3720" o:spid="_x0000_s1082" style="position:absolute;left:8747;top:63201;width:144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b0kwwAAAN0AAAAPAAAAZHJzL2Rvd25yZXYueG1sRE/LisIw&#10;FN0L8w/hDrjTdBzwUY0iOqJLpw6ou0tzbcs0N6WJtvr1ZiG4PJz3bNGaUtyodoVlBV/9CARxanXB&#10;mYK/w6Y3BuE8ssbSMim4k4PF/KMzw1jbhn/plvhMhBB2MSrIva9iKV2ak0HXtxVx4C62NugDrDOp&#10;a2xCuCnlIIqG0mDBoSHHilY5pf/J1SjYjqvlaWcfTVb+nLfH/XGyPky8Ut3PdjkF4an1b/HLvdMK&#10;vkeDsD+8CU9Azp8AAAD//wMAUEsBAi0AFAAGAAgAAAAhANvh9svuAAAAhQEAABMAAAAAAAAAAAAA&#10;AAAAAAAAAFtDb250ZW50X1R5cGVzXS54bWxQSwECLQAUAAYACAAAACEAWvQsW78AAAAVAQAACwAA&#10;AAAAAAAAAAAAAAAfAQAAX3JlbHMvLnJlbHNQSwECLQAUAAYACAAAACEAswW9JMMAAADdAAAADwAA&#10;AAAAAAAAAAAAAAAHAgAAZHJzL2Rvd25yZXYueG1sUEsFBgAAAAADAAMAtwAAAPcCAAAAAA==&#10;" filled="f" stroked="f">
                  <v:textbox inset="0,0,0,0">
                    <w:txbxContent>
                      <w:p w:rsidR="00DA25FE" w:rsidRDefault="00DA25FE" w:rsidP="00A56EF0">
                        <w:pPr>
                          <w:spacing w:after="160" w:line="259" w:lineRule="auto"/>
                        </w:pPr>
                        <w:r>
                          <w:t>9)</w:t>
                        </w:r>
                      </w:p>
                    </w:txbxContent>
                  </v:textbox>
                </v:rect>
                <v:rect id="Rectangle 3723" o:spid="_x0000_s1083" style="position:absolute;left:10510;top:65426;width:2934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NTxgAAAN0AAAAPAAAAZHJzL2Rvd25yZXYueG1sRI9Pi8Iw&#10;FMTvC36H8ARva6qCq9Uosqvo0T8L6u3RPNti81KaaKuf3ggLexxm5jfMdN6YQtypcrllBb1uBII4&#10;sTrnVMHvYfU5AuE8ssbCMil4kIP5rPUxxVjbmnd03/tUBAi7GBVk3pexlC7JyKDr2pI4eBdbGfRB&#10;VqnUFdYBbgrZj6KhNJhzWMiwpO+Mkuv+ZhSsR+XitLHPOi2W5/Vxexz/HMZeqU67WUxAeGr8f/iv&#10;vdEKBl/9AbzfhCcgZy8AAAD//wMAUEsBAi0AFAAGAAgAAAAhANvh9svuAAAAhQEAABMAAAAAAAAA&#10;AAAAAAAAAAAAAFtDb250ZW50X1R5cGVzXS54bWxQSwECLQAUAAYACAAAACEAWvQsW78AAAAVAQAA&#10;CwAAAAAAAAAAAAAAAAAfAQAAX3JlbHMvLnJlbHNQSwECLQAUAAYACAAAACEAQ9cjU8YAAADdAAAA&#10;DwAAAAAAAAAAAAAAAAAHAgAAZHJzL2Rvd25yZXYueG1sUEsFBgAAAAADAAMAtwAAAPoCAAAAAA==&#10;" filled="f" stroked="f">
                  <v:textbox inset="0,0,0,0">
                    <w:txbxContent>
                      <w:p w:rsidR="00DA25FE" w:rsidRDefault="00DA25FE" w:rsidP="00A56EF0">
                        <w:pPr>
                          <w:spacing w:after="160" w:line="259" w:lineRule="auto"/>
                        </w:pPr>
                        <w:r>
                          <w:t xml:space="preserve"> zużyty sprzęt elektryczny i elektroniczny </w:t>
                        </w:r>
                      </w:p>
                    </w:txbxContent>
                  </v:textbox>
                </v:rect>
                <v:rect id="Rectangle 3722" o:spid="_x0000_s1084" style="position:absolute;left:8900;top:65426;width:2142;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4bIxwAAAN0AAAAPAAAAZHJzL2Rvd25yZXYueG1sRI9Ba8JA&#10;FITvhf6H5RV6azZNQWN0FamKHq0WUm+P7GsSmn0bsquJ/fVdQehxmJlvmNliMI24UOdqywpeoxgE&#10;cWF1zaWCz+PmJQXhPLLGxjIpuJKDxfzxYYaZtj1/0OXgSxEg7DJUUHnfZlK6oiKDLrItcfC+bWfQ&#10;B9mVUnfYB7hpZBLHI2mw5rBQYUvvFRU/h7NRsE3b5dfO/vZlsz5t830+WR0nXqnnp2E5BeFp8P/h&#10;e3unFbyNkwRub8ITkPM/AAAA//8DAFBLAQItABQABgAIAAAAIQDb4fbL7gAAAIUBAAATAAAAAAAA&#10;AAAAAAAAAAAAAABbQ29udGVudF9UeXBlc10ueG1sUEsBAi0AFAAGAAgAAAAhAFr0LFu/AAAAFQEA&#10;AAsAAAAAAAAAAAAAAAAAHwEAAF9yZWxzLy5yZWxzUEsBAi0AFAAGAAgAAAAhACybhsjHAAAA3QAA&#10;AA8AAAAAAAAAAAAAAAAABwIAAGRycy9kb3ducmV2LnhtbFBLBQYAAAAAAwADALcAAAD7AgAAAAA=&#10;" filled="f" stroked="f">
                  <v:textbox inset="0,0,0,0">
                    <w:txbxContent>
                      <w:p w:rsidR="00DA25FE" w:rsidRDefault="00DA25FE" w:rsidP="00A56EF0">
                        <w:pPr>
                          <w:spacing w:after="160" w:line="259" w:lineRule="auto"/>
                        </w:pPr>
                        <w:r>
                          <w:t>10)</w:t>
                        </w:r>
                      </w:p>
                    </w:txbxContent>
                  </v:textbox>
                </v:rect>
                <v:rect id="Rectangle 3724" o:spid="_x0000_s1085" style="position:absolute;left:8930;top:67681;width:2142;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rsnxwAAAN0AAAAPAAAAZHJzL2Rvd25yZXYueG1sRI9Ba8JA&#10;FITvhf6H5RV6q5tasZq6imglOWosqLdH9jUJzb4N2a1J++tdQfA4zMw3zGzRm1qcqXWVZQWvgwgE&#10;cW51xYWCr/3mZQLCeWSNtWVS8EcOFvPHhxnG2na8o3PmCxEg7GJUUHrfxFK6vCSDbmAb4uB929ag&#10;D7ItpG6xC3BTy2EUjaXBisNCiQ2tSsp/sl+jIJk0y2Nq/7ui/jwlh+1hut5PvVLPT/3yA4Sn3t/D&#10;t3aqFby9D0dwfROegJxfAAAA//8DAFBLAQItABQABgAIAAAAIQDb4fbL7gAAAIUBAAATAAAAAAAA&#10;AAAAAAAAAAAAAABbQ29udGVudF9UeXBlc10ueG1sUEsBAi0AFAAGAAgAAAAhAFr0LFu/AAAAFQEA&#10;AAsAAAAAAAAAAAAAAAAAHwEAAF9yZWxzLy5yZWxzUEsBAi0AFAAGAAgAAAAhAMw+uyfHAAAA3QAA&#10;AA8AAAAAAAAAAAAAAAAABwIAAGRycy9kb3ducmV2LnhtbFBLBQYAAAAAAwADALcAAAD7AgAAAAA=&#10;" filled="f" stroked="f">
                  <v:textbox inset="0,0,0,0">
                    <w:txbxContent>
                      <w:p w:rsidR="00DA25FE" w:rsidRDefault="00DA25FE" w:rsidP="00A56EF0">
                        <w:pPr>
                          <w:spacing w:after="160" w:line="259" w:lineRule="auto"/>
                        </w:pPr>
                        <w:r>
                          <w:t>11)</w:t>
                        </w:r>
                      </w:p>
                    </w:txbxContent>
                  </v:textbox>
                </v:rect>
                <v:rect id="Rectangle 3725" o:spid="_x0000_s1086" style="position:absolute;left:10541;top:67681;width:19170;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h68xwAAAN0AAAAPAAAAZHJzL2Rvd25yZXYueG1sRI9Ba8JA&#10;FITvhf6H5RV6q5tatJq6imglOWosqLdH9jUJzb4N2a1J++tdQfA4zMw3zGzRm1qcqXWVZQWvgwgE&#10;cW51xYWCr/3mZQLCeWSNtWVS8EcOFvPHhxnG2na8o3PmCxEg7GJUUHrfxFK6vCSDbmAb4uB929ag&#10;D7ItpG6xC3BTy2EUjaXBisNCiQ2tSsp/sl+jIJk0y2Nq/7ui/jwlh+1hut5PvVLPT/3yA4Sn3t/D&#10;t3aqFby9D0dwfROegJxfAAAA//8DAFBLAQItABQABgAIAAAAIQDb4fbL7gAAAIUBAAATAAAAAAAA&#10;AAAAAAAAAAAAAABbQ29udGVudF9UeXBlc10ueG1sUEsBAi0AFAAGAAgAAAAhAFr0LFu/AAAAFQEA&#10;AAsAAAAAAAAAAAAAAAAAHwEAAF9yZWxzLy5yZWxzUEsBAi0AFAAGAAgAAAAhAKNyHrzHAAAA3QAA&#10;AA8AAAAAAAAAAAAAAAAABwIAAGRycy9kb3ducmV2LnhtbFBLBQYAAAAAAwADALcAAAD7AgAAAAA=&#10;" filled="f" stroked="f">
                  <v:textbox inset="0,0,0,0">
                    <w:txbxContent>
                      <w:p w:rsidR="00DA25FE" w:rsidRDefault="00DA25FE" w:rsidP="00A56EF0">
                        <w:pPr>
                          <w:spacing w:after="160" w:line="259" w:lineRule="auto"/>
                        </w:pPr>
                        <w:r>
                          <w:t xml:space="preserve"> odpady wielkogabarytowe </w:t>
                        </w:r>
                      </w:p>
                    </w:txbxContent>
                  </v:textbox>
                </v:rect>
                <v:rect id="Rectangle 3726" o:spid="_x0000_s1087" style="position:absolute;left:8930;top:69937;width:2142;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IDLxgAAAN0AAAAPAAAAZHJzL2Rvd25yZXYueG1sRI9Li8JA&#10;EITvgv9haMGbTtYFH9FRRFf06GPB3VuTaZOwmZ6QGU301zuCsMeiqr6iZovGFOJGlcstK/joRyCI&#10;E6tzThV8nza9MQjnkTUWlknBnRws5u3WDGNtaz7Q7ehTESDsYlSQeV/GUrokI4Oub0vi4F1sZdAH&#10;WaVSV1gHuCnkIIqG0mDOYSHDklYZJX/Hq1GwHZfLn5191Gnx9bs978+T9Wnilep2muUUhKfG/4ff&#10;7Z1W8DkaDOH1JjwBOX8CAAD//wMAUEsBAi0AFAAGAAgAAAAhANvh9svuAAAAhQEAABMAAAAAAAAA&#10;AAAAAAAAAAAAAFtDb250ZW50X1R5cGVzXS54bWxQSwECLQAUAAYACAAAACEAWvQsW78AAAAVAQAA&#10;CwAAAAAAAAAAAAAAAAAfAQAAX3JlbHMvLnJlbHNQSwECLQAUAAYACAAAACEAU6CAy8YAAADdAAAA&#10;DwAAAAAAAAAAAAAAAAAHAgAAZHJzL2Rvd25yZXYueG1sUEsFBgAAAAADAAMAtwAAAPoCAAAAAA==&#10;" filled="f" stroked="f">
                  <v:textbox inset="0,0,0,0">
                    <w:txbxContent>
                      <w:p w:rsidR="00DA25FE" w:rsidRDefault="00DA25FE" w:rsidP="00A56EF0">
                        <w:pPr>
                          <w:spacing w:after="160" w:line="259" w:lineRule="auto"/>
                        </w:pPr>
                        <w:r>
                          <w:t>12)</w:t>
                        </w:r>
                      </w:p>
                    </w:txbxContent>
                  </v:textbox>
                </v:rect>
                <v:rect id="Rectangle 3727" o:spid="_x0000_s1088" style="position:absolute;left:10541;top:69937;width:24156;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CVQxwAAAN0AAAAPAAAAZHJzL2Rvd25yZXYueG1sRI9Ba8JA&#10;FITvBf/D8oTe6qYWqkZXEW1JjjUKtrdH9pmEZt+G7DZJ++tdoeBxmJlvmNVmMLXoqHWVZQXPkwgE&#10;cW51xYWC0/H9aQ7CeWSNtWVS8EsONuvRwwpjbXs+UJf5QgQIuxgVlN43sZQuL8mgm9iGOHgX2xr0&#10;QbaF1C32AW5qOY2iV2mw4rBQYkO7kvLv7McoSObN9jO1f31Rv30l54/zYn9ceKUex8N2CcLT4O/h&#10;/3aqFbzMpjO4vQlPQK6vAAAA//8DAFBLAQItABQABgAIAAAAIQDb4fbL7gAAAIUBAAATAAAAAAAA&#10;AAAAAAAAAAAAAABbQ29udGVudF9UeXBlc10ueG1sUEsBAi0AFAAGAAgAAAAhAFr0LFu/AAAAFQEA&#10;AAsAAAAAAAAAAAAAAAAAHwEAAF9yZWxzLy5yZWxzUEsBAi0AFAAGAAgAAAAhADzsJVDHAAAA3QAA&#10;AA8AAAAAAAAAAAAAAAAABwIAAGRycy9kb3ducmV2LnhtbFBLBQYAAAAAAwADALcAAAD7AgAAAAA=&#10;" filled="f" stroked="f">
                  <v:textbox inset="0,0,0,0">
                    <w:txbxContent>
                      <w:p w:rsidR="00DA25FE" w:rsidRDefault="00DA25FE" w:rsidP="00A56EF0">
                        <w:pPr>
                          <w:spacing w:after="160" w:line="259" w:lineRule="auto"/>
                        </w:pPr>
                        <w:r>
                          <w:t xml:space="preserve"> odpady budowlane i rozbiórkowe </w:t>
                        </w:r>
                      </w:p>
                    </w:txbxContent>
                  </v:textbox>
                </v:rect>
                <v:rect id="Rectangle 3728" o:spid="_x0000_s1089" style="position:absolute;left:8930;top:72192;width:2142;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7EiwwAAAN0AAAAPAAAAZHJzL2Rvd25yZXYueG1sRE/LisIw&#10;FN0L8w/hDrjTdBzwUY0iOqJLpw6ou0tzbcs0N6WJtvr1ZiG4PJz3bNGaUtyodoVlBV/9CARxanXB&#10;mYK/w6Y3BuE8ssbSMim4k4PF/KMzw1jbhn/plvhMhBB2MSrIva9iKV2ak0HXtxVx4C62NugDrDOp&#10;a2xCuCnlIIqG0mDBoSHHilY5pf/J1SjYjqvlaWcfTVb+nLfH/XGyPky8Ut3PdjkF4an1b/HLvdMK&#10;vkeDMDe8CU9Azp8AAAD//wMAUEsBAi0AFAAGAAgAAAAhANvh9svuAAAAhQEAABMAAAAAAAAAAAAA&#10;AAAAAAAAAFtDb250ZW50X1R5cGVzXS54bWxQSwECLQAUAAYACAAAACEAWvQsW78AAAAVAQAACwAA&#10;AAAAAAAAAAAAAAAfAQAAX3JlbHMvLnJlbHNQSwECLQAUAAYACAAAACEATXOxIsMAAADdAAAADwAA&#10;AAAAAAAAAAAAAAAHAgAAZHJzL2Rvd25yZXYueG1sUEsFBgAAAAADAAMAtwAAAPcCAAAAAA==&#10;" filled="f" stroked="f">
                  <v:textbox inset="0,0,0,0">
                    <w:txbxContent>
                      <w:p w:rsidR="00DA25FE" w:rsidRDefault="00DA25FE" w:rsidP="00A56EF0">
                        <w:pPr>
                          <w:spacing w:after="160" w:line="259" w:lineRule="auto"/>
                        </w:pPr>
                        <w:r>
                          <w:t>13)</w:t>
                        </w:r>
                      </w:p>
                    </w:txbxContent>
                  </v:textbox>
                </v:rect>
                <v:rect id="Rectangle 3729" o:spid="_x0000_s1090" style="position:absolute;left:10541;top:72192;width:9969;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xS5xgAAAN0AAAAPAAAAZHJzL2Rvd25yZXYueG1sRI9Ba8JA&#10;FITvgv9heQVvuqlCNTGriK3osWoh9fbIviah2bchu5q0v75bEDwOM/MNk657U4sbta6yrOB5EoEg&#10;zq2uuFDwcd6NFyCcR9ZYWyYFP+RgvRoOUky07fhIt5MvRICwS1BB6X2TSOnykgy6iW2Ig/dlW4M+&#10;yLaQusUuwE0tp1H0Ig1WHBZKbGhbUv59uhoF+0Wz+TzY366o3y777D2LX8+xV2r01G+WIDz1/hG+&#10;tw9awWw+jeH/TXgCcvUHAAD//wMAUEsBAi0AFAAGAAgAAAAhANvh9svuAAAAhQEAABMAAAAAAAAA&#10;AAAAAAAAAAAAAFtDb250ZW50X1R5cGVzXS54bWxQSwECLQAUAAYACAAAACEAWvQsW78AAAAVAQAA&#10;CwAAAAAAAAAAAAAAAAAfAQAAX3JlbHMvLnJlbHNQSwECLQAUAAYACAAAACEAIj8UucYAAADdAAAA&#10;DwAAAAAAAAAAAAAAAAAHAgAAZHJzL2Rvd25yZXYueG1sUEsFBgAAAAADAAMAtwAAAPoCAAAAAA==&#10;" filled="f" stroked="f">
                  <v:textbox inset="0,0,0,0">
                    <w:txbxContent>
                      <w:p w:rsidR="00DA25FE" w:rsidRDefault="00DA25FE" w:rsidP="00A56EF0">
                        <w:pPr>
                          <w:spacing w:after="160" w:line="259" w:lineRule="auto"/>
                        </w:pPr>
                        <w:r>
                          <w:t xml:space="preserve"> zużyte opony </w:t>
                        </w:r>
                      </w:p>
                    </w:txbxContent>
                  </v:textbox>
                </v:rect>
                <v:rect id="Rectangle 3730" o:spid="_x0000_s1091" style="position:absolute;left:8930;top:74448;width:2169;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Cv5wwAAAN0AAAAPAAAAZHJzL2Rvd25yZXYueG1sRE9Ni8Iw&#10;EL0v+B/CCN7WVIVVu0YRddGjVsHd29DMtsVmUppoq7/eHASPj/c9W7SmFDeqXWFZwaAfgSBOrS44&#10;U3A6/nxOQDiPrLG0TAru5GAx73zMMNa24QPdEp+JEMIuRgW591UspUtzMuj6tiIO3L+tDfoA60zq&#10;GpsQbko5jKIvabDg0JBjRauc0ktyNQq2k2r5u7OPJis3f9vz/jxdH6deqV63XX6D8NT6t/jl3mkF&#10;o/Eo7A9vwhOQ8ycAAAD//wMAUEsBAi0AFAAGAAgAAAAhANvh9svuAAAAhQEAABMAAAAAAAAAAAAA&#10;AAAAAAAAAFtDb250ZW50X1R5cGVzXS54bWxQSwECLQAUAAYACAAAACEAWvQsW78AAAAVAQAACwAA&#10;AAAAAAAAAAAAAAAfAQAAX3JlbHMvLnJlbHNQSwECLQAUAAYACAAAACEANtwr+cMAAADdAAAADwAA&#10;AAAAAAAAAAAAAAAHAgAAZHJzL2Rvd25yZXYueG1sUEsFBgAAAAADAAMAtwAAAPcCAAAAAA==&#10;" filled="f" stroked="f">
                  <v:textbox inset="0,0,0,0">
                    <w:txbxContent>
                      <w:p w:rsidR="00DA25FE" w:rsidRDefault="00DA25FE" w:rsidP="00A56EF0">
                        <w:pPr>
                          <w:spacing w:after="160" w:line="259" w:lineRule="auto"/>
                        </w:pPr>
                        <w:r>
                          <w:t>14)</w:t>
                        </w:r>
                      </w:p>
                    </w:txbxContent>
                  </v:textbox>
                </v:rect>
                <v:rect id="Rectangle 3731" o:spid="_x0000_s1092" style="position:absolute;left:10561;top:74448;width:2384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I5ixgAAAN0AAAAPAAAAZHJzL2Rvd25yZXYueG1sRI9Li8JA&#10;EITvwv6HoRe86UQFH9FRZFX06GPB3VuTaZOwmZ6QGU301zuCsMeiqr6iZovGFOJGlcstK+h1IxDE&#10;idU5pwq+T5vOGITzyBoLy6TgTg4W84/WDGNtaz7Q7ehTESDsYlSQeV/GUrokI4Oua0vi4F1sZdAH&#10;WaVSV1gHuClkP4qG0mDOYSHDkr4ySv6OV6NgOy6XPzv7qNNi/bs978+T1WnilWp/NsspCE+N/w+/&#10;2zutYDAa9OD1JjwBOX8CAAD//wMAUEsBAi0AFAAGAAgAAAAhANvh9svuAAAAhQEAABMAAAAAAAAA&#10;AAAAAAAAAAAAAFtDb250ZW50X1R5cGVzXS54bWxQSwECLQAUAAYACAAAACEAWvQsW78AAAAVAQAA&#10;CwAAAAAAAAAAAAAAAAAfAQAAX3JlbHMvLnJlbHNQSwECLQAUAAYACAAAACEAWZCOYsYAAADdAAAA&#10;DwAAAAAAAAAAAAAAAAAHAgAAZHJzL2Rvd25yZXYueG1sUEsFBgAAAAADAAMAtwAAAPoCAAAAAA==&#10;" filled="f" stroked="f">
                  <v:textbox inset="0,0,0,0">
                    <w:txbxContent>
                      <w:p w:rsidR="00DA25FE" w:rsidRDefault="00DA25FE" w:rsidP="00A56EF0">
                        <w:pPr>
                          <w:spacing w:after="160" w:line="259" w:lineRule="auto"/>
                        </w:pPr>
                        <w:r>
                          <w:t xml:space="preserve"> popiół z gospodarstw domowych </w:t>
                        </w:r>
                      </w:p>
                    </w:txbxContent>
                  </v:textbox>
                </v:rect>
                <v:rect id="Rectangle 3732" o:spid="_x0000_s1093" style="position:absolute;left:10088;top:76673;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AVxgAAAN0AAAAPAAAAZHJzL2Rvd25yZXYueG1sRI9Pi8Iw&#10;FMTvC36H8ARva6qCq9Uosqvo0T8L6u3RPNti81KaaKuf3ggLexxm5jfMdN6YQtypcrllBb1uBII4&#10;sTrnVMHvYfU5AuE8ssbCMil4kIP5rPUxxVjbmnd03/tUBAi7GBVk3pexlC7JyKDr2pI4eBdbGfRB&#10;VqnUFdYBbgrZj6KhNJhzWMiwpO+Mkuv+ZhSsR+XitLHPOi2W5/Vxexz/HMZeqU67WUxAeGr8f/iv&#10;vdEKBl+DPrzfhCcgZy8AAAD//wMAUEsBAi0AFAAGAAgAAAAhANvh9svuAAAAhQEAABMAAAAAAAAA&#10;AAAAAAAAAAAAAFtDb250ZW50X1R5cGVzXS54bWxQSwECLQAUAAYACAAAACEAWvQsW78AAAAVAQAA&#10;CwAAAAAAAAAAAAAAAAAfAQAAX3JlbHMvLnJlbHNQSwECLQAUAAYACAAAACEAqUIQFcYAAADdAAAA&#10;DwAAAAAAAAAAAAAAAAAHAgAAZHJzL2Rvd25yZXYueG1sUEsFBgAAAAADAAMAtwAAAPoCAAAAAA==&#10;" filled="f" stroked="f">
                  <v:textbox inset="0,0,0,0">
                    <w:txbxContent>
                      <w:p w:rsidR="00DA25FE" w:rsidRDefault="00DA25FE" w:rsidP="00A56EF0">
                        <w:pPr>
                          <w:spacing w:after="160" w:line="259" w:lineRule="auto"/>
                        </w:pPr>
                        <w:r>
                          <w:t>2</w:t>
                        </w:r>
                      </w:p>
                    </w:txbxContent>
                  </v:textbox>
                </v:rect>
                <v:rect id="Rectangle 3733" o:spid="_x0000_s1094" style="position:absolute;left:10762;top:76673;width:7494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rWOxwAAAN0AAAAPAAAAZHJzL2Rvd25yZXYueG1sRI9Ba8JA&#10;FITvhf6H5Qm9NRsNtDG6itQWPbYqRG+P7DMJZt+G7Nak/nq3UOhxmJlvmPlyMI24UudqywrGUQyC&#10;uLC65lLBYf/xnIJwHlljY5kU/JCD5eLxYY6Ztj1/0XXnSxEg7DJUUHnfZlK6oiKDLrItcfDOtjPo&#10;g+xKqTvsA9w0chLHL9JgzWGhwpbeKiouu2+jYJO2q+PW3vqyeT9t8s98ut5PvVJPo2E1A+Fp8P/h&#10;v/ZWK0hekwR+34QnIBd3AAAA//8DAFBLAQItABQABgAIAAAAIQDb4fbL7gAAAIUBAAATAAAAAAAA&#10;AAAAAAAAAAAAAABbQ29udGVudF9UeXBlc10ueG1sUEsBAi0AFAAGAAgAAAAhAFr0LFu/AAAAFQEA&#10;AAsAAAAAAAAAAAAAAAAAHwEAAF9yZWxzLy5yZWxzUEsBAi0AFAAGAAgAAAAhAMYOtY7HAAAA3QAA&#10;AA8AAAAAAAAAAAAAAAAABwIAAGRycy9kb3ducmV2LnhtbFBLBQYAAAAAAwADALcAAAD7AgAAAAA=&#10;" filled="f" stroked="f">
                  <v:textbox inset="0,0,0,0">
                    <w:txbxContent>
                      <w:p w:rsidR="00DA25FE" w:rsidRDefault="00DA25FE" w:rsidP="00A56EF0">
                        <w:pPr>
                          <w:spacing w:after="160" w:line="259" w:lineRule="auto"/>
                        </w:pPr>
                        <w:r>
                          <w:t xml:space="preserve">. Przekazywanie selektywnie zebranych odpadów uprawnionym podmiotom prowadzącym działalność </w:t>
                        </w:r>
                      </w:p>
                    </w:txbxContent>
                  </v:textbox>
                </v:rect>
                <v:rect id="Rectangle 63" o:spid="_x0000_s1095" style="position:absolute;left:8138;top:78166;width:78485;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8KwwAAANsAAAAPAAAAZHJzL2Rvd25yZXYueG1sRI9Bi8Iw&#10;FITvC/sfwlvwtqarI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migfCsMAAADbAAAADwAA&#10;AAAAAAAAAAAAAAAHAgAAZHJzL2Rvd25yZXYueG1sUEsFBgAAAAADAAMAtwAAAPcCAAAAAA==&#10;" filled="f" stroked="f">
                  <v:textbox inset="0,0,0,0">
                    <w:txbxContent>
                      <w:p w:rsidR="00DA25FE" w:rsidRDefault="00DA25FE" w:rsidP="00A56EF0">
                        <w:pPr>
                          <w:spacing w:after="160" w:line="259" w:lineRule="auto"/>
                        </w:pPr>
                        <w:r>
                          <w:t xml:space="preserve">w zakresie odbierania odpadów komunalnych od właścicieli nieruchomości oraz podmiotom prowadzącym </w:t>
                        </w:r>
                      </w:p>
                    </w:txbxContent>
                  </v:textbox>
                </v:rect>
                <v:rect id="Rectangle 64" o:spid="_x0000_s1096" style="position:absolute;left:8138;top:79660;width:78514;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d+wwAAANsAAAAPAAAAZHJzL2Rvd25yZXYueG1sRI9Bi8Iw&#10;FITvC/sfwlvwtqYrIl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FcGHfsMAAADbAAAADwAA&#10;AAAAAAAAAAAAAAAHAgAAZHJzL2Rvd25yZXYueG1sUEsFBgAAAAADAAMAtwAAAPcCAAAAAA==&#10;" filled="f" stroked="f">
                  <v:textbox inset="0,0,0,0">
                    <w:txbxContent>
                      <w:p w:rsidR="00DA25FE" w:rsidRDefault="00DA25FE" w:rsidP="00A56EF0">
                        <w:pPr>
                          <w:spacing w:after="160" w:line="259" w:lineRule="auto"/>
                        </w:pPr>
                        <w:r>
                          <w:t xml:space="preserve">punkty selektywnego zbierania odpadów komunalnych, umieszczanie odpadów zebranych selektywnie </w:t>
                        </w:r>
                      </w:p>
                    </w:txbxContent>
                  </v:textbox>
                </v:rect>
                <v:rect id="Rectangle 65" o:spid="_x0000_s1097" style="position:absolute;left:8138;top:81153;width:78523;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LlwwAAANsAAAAPAAAAZHJzL2Rvd25yZXYueG1sRI9Bi8Iw&#10;FITvC/sfwlvwtqYrK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eo0i5cMAAADbAAAADwAA&#10;AAAAAAAAAAAAAAAHAgAAZHJzL2Rvd25yZXYueG1sUEsFBgAAAAADAAMAtwAAAPcCAAAAAA==&#10;" filled="f" stroked="f">
                  <v:textbox inset="0,0,0,0">
                    <w:txbxContent>
                      <w:p w:rsidR="00DA25FE" w:rsidRDefault="00DA25FE" w:rsidP="00A56EF0">
                        <w:pPr>
                          <w:spacing w:after="160" w:line="259" w:lineRule="auto"/>
                        </w:pPr>
                        <w:r>
                          <w:t xml:space="preserve">w ogólnodostępnych pojemnikach i workach służących do selektywnej zbiórki odpadów lub przekazywanie </w:t>
                        </w:r>
                      </w:p>
                    </w:txbxContent>
                  </v:textbox>
                </v:rect>
                <v:rect id="Rectangle 66" o:spid="_x0000_s1098" style="position:absolute;left:8168;top:82647;width:7848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7ySwwAAANsAAAAPAAAAZHJzL2Rvd25yZXYueG1sRI9Pi8Iw&#10;FMTvgt8hPGFvmuqhaNcosrro0X/Q9fZonm3Z5qU0Wdv10xtB8DjMzG+Y+bIzlbhR40rLCsajCARx&#10;ZnXJuYLz6Xs4BeE8ssbKMin4JwfLRb83x0Tblg90O/pcBAi7BBUU3teJlC4ryKAb2Zo4eFfbGPRB&#10;NrnUDbYBbio5iaJYGiw5LBRY01dB2e/xzyjYTuvVz87e27zaXLbpPp2tTzOv1MegW32C8NT5d/jV&#10;3mkFcQzPL+EHyMUDAAD//wMAUEsBAi0AFAAGAAgAAAAhANvh9svuAAAAhQEAABMAAAAAAAAAAAAA&#10;AAAAAAAAAFtDb250ZW50X1R5cGVzXS54bWxQSwECLQAUAAYACAAAACEAWvQsW78AAAAVAQAACwAA&#10;AAAAAAAAAAAAAAAfAQAAX3JlbHMvLnJlbHNQSwECLQAUAAYACAAAACEAil+8ksMAAADbAAAADwAA&#10;AAAAAAAAAAAAAAAHAgAAZHJzL2Rvd25yZXYueG1sUEsFBgAAAAADAAMAtwAAAPcCAAAAAA==&#10;" filled="f" stroked="f">
                  <v:textbox inset="0,0,0,0">
                    <w:txbxContent>
                      <w:p w:rsidR="00DA25FE" w:rsidRDefault="00DA25FE" w:rsidP="00A56EF0">
                        <w:pPr>
                          <w:spacing w:after="160" w:line="259" w:lineRule="auto"/>
                        </w:pPr>
                        <w:r>
                          <w:t xml:space="preserve">odpowiednim podmiotom w trybie określonym przez właściwe przepisy. Szczegółowy sposób i zakres </w:t>
                        </w:r>
                      </w:p>
                    </w:txbxContent>
                  </v:textbox>
                </v:rect>
                <v:rect id="Rectangle 615" o:spid="_x0000_s1099" style="position:absolute;left:27341;top:84141;width:7697;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xRqxAAAANwAAAAPAAAAZHJzL2Rvd25yZXYueG1sRI9Bi8Iw&#10;FITvgv8hPMGbpi4oWo0iuqJHVwX19miebbF5KU201V9vFhb2OMzMN8xs0ZhCPKlyuWUFg34Egjix&#10;OudUwem46Y1BOI+ssbBMCl7kYDFvt2YYa1vzDz0PPhUBwi5GBZn3ZSylSzIy6Pq2JA7ezVYGfZBV&#10;KnWFdYCbQn5F0UgazDksZFjSKqPkfngYBdtxubzs7LtOi+/r9rw/T9bHiVeq22mWUxCeGv8f/mvv&#10;tILRYAi/Z8IRkPMPAAAA//8DAFBLAQItABQABgAIAAAAIQDb4fbL7gAAAIUBAAATAAAAAAAAAAAA&#10;AAAAAAAAAABbQ29udGVudF9UeXBlc10ueG1sUEsBAi0AFAAGAAgAAAAhAFr0LFu/AAAAFQEAAAsA&#10;AAAAAAAAAAAAAAAAHwEAAF9yZWxzLy5yZWxzUEsBAi0AFAAGAAgAAAAhAJo/FGrEAAAA3AAAAA8A&#10;AAAAAAAAAAAAAAAABwIAAGRycy9kb3ducmV2LnhtbFBLBQYAAAAAAwADALcAAAD4AgAAAAA=&#10;" filled="f" stroked="f">
                  <v:textbox inset="0,0,0,0">
                    <w:txbxContent>
                      <w:p w:rsidR="00DA25FE" w:rsidRDefault="00DA25FE" w:rsidP="00A56EF0">
                        <w:pPr>
                          <w:spacing w:after="160" w:line="259" w:lineRule="auto"/>
                        </w:pPr>
                        <w:r>
                          <w:t xml:space="preserve">odbierania </w:t>
                        </w:r>
                      </w:p>
                    </w:txbxContent>
                  </v:textbox>
                </v:rect>
                <v:rect id="Rectangle 612" o:spid="_x0000_s1100" style="position:absolute;left:8168;top:84141;width:8704;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DA25FE" w:rsidRDefault="00DA25FE" w:rsidP="00A56EF0">
                        <w:pPr>
                          <w:spacing w:after="160" w:line="259" w:lineRule="auto"/>
                        </w:pPr>
                        <w:r>
                          <w:t xml:space="preserve">świadczenia </w:t>
                        </w:r>
                      </w:p>
                    </w:txbxContent>
                  </v:textbox>
                </v:rect>
                <v:rect id="Rectangle 613" o:spid="_x0000_s1101" style="position:absolute;left:15880;top:84141;width:4177;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imFxAAAANwAAAAPAAAAZHJzL2Rvd25yZXYueG1sRI9Bi8Iw&#10;FITvgv8hPMGbpq4gWo0iuqJHVwX19miebbF5KU201V9vFhb2OMzMN8xs0ZhCPKlyuWUFg34Egjix&#10;OudUwem46Y1BOI+ssbBMCl7kYDFvt2YYa1vzDz0PPhUBwi5GBZn3ZSylSzIy6Pq2JA7ezVYGfZBV&#10;KnWFdYCbQn5F0UgazDksZFjSKqPkfngYBdtxubzs7LtOi+/r9rw/T9bHiVeq22mWUxCeGv8f/mvv&#10;tILRYAi/Z8IRkPMPAAAA//8DAFBLAQItABQABgAIAAAAIQDb4fbL7gAAAIUBAAATAAAAAAAAAAAA&#10;AAAAAAAAAABbQ29udGVudF9UeXBlc10ueG1sUEsBAi0AFAAGAAgAAAAhAFr0LFu/AAAAFQEAAAsA&#10;AAAAAAAAAAAAAAAAHwEAAF9yZWxzLy5yZWxzUEsBAi0AFAAGAAgAAAAhAHqaKYXEAAAA3AAAAA8A&#10;AAAAAAAAAAAAAAAABwIAAGRycy9kb3ducmV2LnhtbFBLBQYAAAAAAwADALcAAAD4AgAAAAA=&#10;" filled="f" stroked="f">
                  <v:textbox inset="0,0,0,0">
                    <w:txbxContent>
                      <w:p w:rsidR="00DA25FE" w:rsidRDefault="00DA25FE" w:rsidP="00A56EF0">
                        <w:pPr>
                          <w:spacing w:after="160" w:line="259" w:lineRule="auto"/>
                        </w:pPr>
                        <w:r>
                          <w:t xml:space="preserve">usług </w:t>
                        </w:r>
                      </w:p>
                    </w:txbxContent>
                  </v:textbox>
                </v:rect>
                <v:rect id="Rectangle 614" o:spid="_x0000_s1102" style="position:absolute;left:20238;top:84141;width:785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7HxxAAAANwAAAAPAAAAZHJzL2Rvd25yZXYueG1sRI9Bi8Iw&#10;FITvgv8hPMGbpi4iWo0iuqJHVwX19miebbF5KU201V9vFhb2OMzMN8xs0ZhCPKlyuWUFg34Egjix&#10;OudUwem46Y1BOI+ssbBMCl7kYDFvt2YYa1vzDz0PPhUBwi5GBZn3ZSylSzIy6Pq2JA7ezVYGfZBV&#10;KnWFdYCbQn5F0UgazDksZFjSKqPkfngYBdtxubzs7LtOi+/r9rw/T9bHiVeq22mWUxCeGv8f/mvv&#10;tILRYAi/Z8IRkPMPAAAA//8DAFBLAQItABQABgAIAAAAIQDb4fbL7gAAAIUBAAATAAAAAAAAAAAA&#10;AAAAAAAAAABbQ29udGVudF9UeXBlc10ueG1sUEsBAi0AFAAGAAgAAAAhAFr0LFu/AAAAFQEAAAsA&#10;AAAAAAAAAAAAAAAAHwEAAF9yZWxzLy5yZWxzUEsBAi0AFAAGAAgAAAAhAPVzsfHEAAAA3AAAAA8A&#10;AAAAAAAAAAAAAAAABwIAAGRycy9kb3ducmV2LnhtbFBLBQYAAAAAAwADALcAAAD4AgAAAAA=&#10;" filled="f" stroked="f">
                  <v:textbox inset="0,0,0,0">
                    <w:txbxContent>
                      <w:p w:rsidR="00DA25FE" w:rsidRDefault="00DA25FE" w:rsidP="00A56EF0">
                        <w:pPr>
                          <w:spacing w:after="160" w:line="259" w:lineRule="auto"/>
                        </w:pPr>
                        <w:r>
                          <w:t xml:space="preserve">w zakresie </w:t>
                        </w:r>
                      </w:p>
                    </w:txbxContent>
                  </v:textbox>
                </v:rect>
                <v:rect id="Rectangle 616" o:spid="_x0000_s1103" style="position:absolute;left:34290;top:84141;width:6674;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YodxQAAANwAAAAPAAAAZHJzL2Rvd25yZXYueG1sRI9Ba8JA&#10;FITvgv9heUJvurGHEKObINpijq0WrLdH9pkEs29DdmvS/vpuoeBxmJlvmE0+mlbcqXeNZQXLRQSC&#10;uLS64UrBx+l1noBwHllja5kUfJODPJtONphqO/A73Y++EgHCLkUFtfddKqUrazLoFrYjDt7V9gZ9&#10;kH0ldY9DgJtWPkdRLA02HBZq7GhXU3k7fhkFh6Tbfhb2Z6jal8vh/HZe7U8rr9TTbNyuQXga/SP8&#10;3y60gngZw9+ZcARk9gsAAP//AwBQSwECLQAUAAYACAAAACEA2+H2y+4AAACFAQAAEwAAAAAAAAAA&#10;AAAAAAAAAAAAW0NvbnRlbnRfVHlwZXNdLnhtbFBLAQItABQABgAIAAAAIQBa9CxbvwAAABUBAAAL&#10;AAAAAAAAAAAAAAAAAB8BAABfcmVscy8ucmVsc1BLAQItABQABgAIAAAAIQBq7YodxQAAANwAAAAP&#10;AAAAAAAAAAAAAAAAAAcCAABkcnMvZG93bnJldi54bWxQSwUGAAAAAAMAAwC3AAAA+QIAAAAA&#10;" filled="f" stroked="f">
                  <v:textbox inset="0,0,0,0">
                    <w:txbxContent>
                      <w:p w:rsidR="00DA25FE" w:rsidRDefault="00DA25FE" w:rsidP="00A56EF0">
                        <w:pPr>
                          <w:spacing w:after="160" w:line="259" w:lineRule="auto"/>
                        </w:pPr>
                        <w:r>
                          <w:t xml:space="preserve">odpadów </w:t>
                        </w:r>
                      </w:p>
                    </w:txbxContent>
                  </v:textbox>
                </v:rect>
                <v:rect id="Rectangle 617" o:spid="_x0000_s1104" style="position:absolute;left:40478;top:84141;width:9817;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S+GxAAAANwAAAAPAAAAZHJzL2Rvd25yZXYueG1sRI9Bi8Iw&#10;FITvgv8hPGFvmroHV7tGEV3Ro1pB9/Zonm2xeSlNtN399UYQPA4z8w0znbemFHeqXWFZwXAQgSBO&#10;rS44U3BM1v0xCOeRNZaWScEfOZjPup0pxto2vKf7wWciQNjFqCD3voqldGlOBt3AVsTBu9jaoA+y&#10;zqSusQlwU8rPKBpJgwWHhRwrWuaUXg83o2Azrhbnrf1vsvLnd3PanSarZOKV+ui1i28Qnlr/Dr/a&#10;W61gNPyC55lwBOTsAQAA//8DAFBLAQItABQABgAIAAAAIQDb4fbL7gAAAIUBAAATAAAAAAAAAAAA&#10;AAAAAAAAAABbQ29udGVudF9UeXBlc10ueG1sUEsBAi0AFAAGAAgAAAAhAFr0LFu/AAAAFQEAAAsA&#10;AAAAAAAAAAAAAAAAHwEAAF9yZWxzLy5yZWxzUEsBAi0AFAAGAAgAAAAhAAWhL4bEAAAA3AAAAA8A&#10;AAAAAAAAAAAAAAAABwIAAGRycy9kb3ducmV2LnhtbFBLBQYAAAAAAwADALcAAAD4AgAAAAA=&#10;" filled="f" stroked="f">
                  <v:textbox inset="0,0,0,0">
                    <w:txbxContent>
                      <w:p w:rsidR="00DA25FE" w:rsidRDefault="00DA25FE" w:rsidP="00A56EF0">
                        <w:pPr>
                          <w:spacing w:after="160" w:line="259" w:lineRule="auto"/>
                        </w:pPr>
                        <w:r>
                          <w:t xml:space="preserve">komunalnych </w:t>
                        </w:r>
                      </w:p>
                    </w:txbxContent>
                  </v:textbox>
                </v:rect>
                <v:rect id="Rectangle 618" o:spid="_x0000_s1105" style="position:absolute;left:49104;top:84141;width:2139;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rv0wgAAANwAAAAPAAAAZHJzL2Rvd25yZXYueG1sRE9Na8JA&#10;EL0L/odlCr2ZjR4kpq4i1WKO1RTS3obsmASzsyG7NWl/vXsQPD7e93o7mlbcqHeNZQXzKAZBXFrd&#10;cKXgK/+YJSCcR9bYWiYFf+Rgu5lO1phqO/CJbmdfiRDCLkUFtfddKqUrazLoItsRB+5ie4M+wL6S&#10;uschhJtWLuJ4KQ02HBpq7Oi9pvJ6/jUKjkm3+87s/1C1h59j8Vms9vnKK/X6Mu7eQHga/VP8cGda&#10;wXIe1oYz4QjIzR0AAP//AwBQSwECLQAUAAYACAAAACEA2+H2y+4AAACFAQAAEwAAAAAAAAAAAAAA&#10;AAAAAAAAW0NvbnRlbnRfVHlwZXNdLnhtbFBLAQItABQABgAIAAAAIQBa9CxbvwAAABUBAAALAAAA&#10;AAAAAAAAAAAAAB8BAABfcmVscy8ucmVsc1BLAQItABQABgAIAAAAIQB0Prv0wgAAANwAAAAPAAAA&#10;AAAAAAAAAAAAAAcCAABkcnMvZG93bnJldi54bWxQSwUGAAAAAAMAAwC3AAAA9gIAAAAA&#10;" filled="f" stroked="f">
                  <v:textbox inset="0,0,0,0">
                    <w:txbxContent>
                      <w:p w:rsidR="00DA25FE" w:rsidRDefault="00DA25FE" w:rsidP="00A56EF0">
                        <w:pPr>
                          <w:spacing w:after="160" w:line="259" w:lineRule="auto"/>
                        </w:pPr>
                        <w:r>
                          <w:t xml:space="preserve">od </w:t>
                        </w:r>
                      </w:p>
                    </w:txbxContent>
                  </v:textbox>
                </v:rect>
                <v:rect id="Rectangle 619" o:spid="_x0000_s1106" style="position:absolute;left:51969;top:84141;width:7877;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h5vxAAAANwAAAAPAAAAZHJzL2Rvd25yZXYueG1sRI9Pi8Iw&#10;FMTvwn6H8Ba8aaoHsV2jyK6iR/9B3dujebbF5qU00VY/vVlY8DjMzG+Y2aIzlbhT40rLCkbDCARx&#10;ZnXJuYLTcT2YgnAeWWNlmRQ8yMFi/tGbYaJty3u6H3wuAoRdggoK7+tESpcVZNANbU0cvIttDPog&#10;m1zqBtsAN5UcR9FEGiw5LBRY03dB2fVwMwo203p53tpnm1er3026S+OfY+yV6n92yy8Qnjr/Dv+3&#10;t1rBZBTD35lwBOT8BQAA//8DAFBLAQItABQABgAIAAAAIQDb4fbL7gAAAIUBAAATAAAAAAAAAAAA&#10;AAAAAAAAAABbQ29udGVudF9UeXBlc10ueG1sUEsBAi0AFAAGAAgAAAAhAFr0LFu/AAAAFQEAAAsA&#10;AAAAAAAAAAAAAAAAHwEAAF9yZWxzLy5yZWxzUEsBAi0AFAAGAAgAAAAhABtyHm/EAAAA3AAAAA8A&#10;AAAAAAAAAAAAAAAABwIAAGRycy9kb3ducmV2LnhtbFBLBQYAAAAAAwADALcAAAD4AgAAAAA=&#10;" filled="f" stroked="f">
                  <v:textbox inset="0,0,0,0">
                    <w:txbxContent>
                      <w:p w:rsidR="00DA25FE" w:rsidRDefault="00DA25FE" w:rsidP="00A56EF0">
                        <w:pPr>
                          <w:spacing w:after="160" w:line="259" w:lineRule="auto"/>
                        </w:pPr>
                        <w:r>
                          <w:t xml:space="preserve">właścicieli </w:t>
                        </w:r>
                      </w:p>
                    </w:txbxContent>
                  </v:textbox>
                </v:rect>
                <v:rect id="Rectangle 620" o:spid="_x0000_s1107" style="position:absolute;left:59181;top:84141;width:1061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H1PwgAAANwAAAAPAAAAZHJzL2Rvd25yZXYueG1sRE/LasJA&#10;FN0X/IfhCt3VSV2EmDqKVItZ+gLt7pK5JsHMnZCZJqlf7ywEl4fzni8HU4uOWldZVvA5iUAQ51ZX&#10;XCg4HX8+EhDOI2usLZOCf3KwXIze5phq2/OeuoMvRAhhl6KC0vsmldLlJRl0E9sQB+5qW4M+wLaQ&#10;usU+hJtaTqMolgYrDg0lNvRdUn47/BkF26RZXTJ774t687s9786z9XHmlXofD6svEJ4G/xI/3ZlW&#10;EE/D/HAmHAG5eAAAAP//AwBQSwECLQAUAAYACAAAACEA2+H2y+4AAACFAQAAEwAAAAAAAAAAAAAA&#10;AAAAAAAAW0NvbnRlbnRfVHlwZXNdLnhtbFBLAQItABQABgAIAAAAIQBa9CxbvwAAABUBAAALAAAA&#10;AAAAAAAAAAAAAB8BAABfcmVscy8ucmVsc1BLAQItABQABgAIAAAAIQBEJH1PwgAAANwAAAAPAAAA&#10;AAAAAAAAAAAAAAcCAABkcnMvZG93bnJldi54bWxQSwUGAAAAAAMAAwC3AAAA9gIAAAAA&#10;" filled="f" stroked="f">
                  <v:textbox inset="0,0,0,0">
                    <w:txbxContent>
                      <w:p w:rsidR="00DA25FE" w:rsidRDefault="00DA25FE" w:rsidP="00A56EF0">
                        <w:pPr>
                          <w:spacing w:after="160" w:line="259" w:lineRule="auto"/>
                        </w:pPr>
                        <w:r>
                          <w:t xml:space="preserve">nieruchomości </w:t>
                        </w:r>
                      </w:p>
                    </w:txbxContent>
                  </v:textbox>
                </v:rect>
                <v:rect id="Rectangle 68" o:spid="_x0000_s1108" style="position:absolute;left:8199;top:85634;width:78484;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I17vwAAANsAAAAPAAAAZHJzL2Rvd25yZXYueG1sRE/LqsIw&#10;EN0L/kMYwZ2m3oVoNYroFV36AnU3NGNbbCalibb69WYhuDyc93TemEI8qXK5ZQWDfgSCOLE651TB&#10;6bjujUA4j6yxsEwKXuRgPmu3phhrW/OengefihDCLkYFmfdlLKVLMjLo+rYkDtzNVgZ9gFUqdYV1&#10;CDeF/IuioTSYc2jIsKRlRsn98DAKNqNycdnad50W/9fNeXcer45jr1S30ywmIDw1/if+urdawTCM&#10;DV/CD5CzDwAAAP//AwBQSwECLQAUAAYACAAAACEA2+H2y+4AAACFAQAAEwAAAAAAAAAAAAAAAAAA&#10;AAAAW0NvbnRlbnRfVHlwZXNdLnhtbFBLAQItABQABgAIAAAAIQBa9CxbvwAAABUBAAALAAAAAAAA&#10;AAAAAAAAAB8BAABfcmVscy8ucmVsc1BLAQItABQABgAIAAAAIQCUjI17vwAAANsAAAAPAAAAAAAA&#10;AAAAAAAAAAcCAABkcnMvZG93bnJldi54bWxQSwUGAAAAAAMAAwC3AAAA8wIAAAAA&#10;" filled="f" stroked="f">
                  <v:textbox inset="0,0,0,0">
                    <w:txbxContent>
                      <w:p w:rsidR="00DA25FE" w:rsidRDefault="00DA25FE" w:rsidP="00A56EF0">
                        <w:pPr>
                          <w:spacing w:after="160" w:line="259" w:lineRule="auto"/>
                        </w:pPr>
                        <w:r>
                          <w:t xml:space="preserve">i zagospodarowania tych odpadów określa uchwała o sposobie i zakresie świadczenia usług w zakresie </w:t>
                        </w:r>
                      </w:p>
                    </w:txbxContent>
                  </v:textbox>
                </v:rect>
                <v:rect id="Rectangle 69" o:spid="_x0000_s1109" style="position:absolute;left:8199;top:87128;width:35614;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jgwwAAANsAAAAPAAAAZHJzL2Rvd25yZXYueG1sRI9Pi8Iw&#10;FMTvgt8hPGFvmupBbNcosrro0X/Q9fZonm3Z5qU0Wdv10xtB8DjMzG+Y+bIzlbhR40rLCsajCARx&#10;ZnXJuYLz6Xs4A+E8ssbKMin4JwfLRb83x0Tblg90O/pcBAi7BBUU3teJlC4ryKAb2Zo4eFfbGPRB&#10;NrnUDbYBbio5iaKpNFhyWCiwpq+Cst/jn1GwndWrn529t3m1uWzTfRqvT7FX6mPQrT5BeOr8O/xq&#10;77SCaQzPL+EHyMUDAAD//wMAUEsBAi0AFAAGAAgAAAAhANvh9svuAAAAhQEAABMAAAAAAAAAAAAA&#10;AAAAAAAAAFtDb250ZW50X1R5cGVzXS54bWxQSwECLQAUAAYACAAAACEAWvQsW78AAAAVAQAACwAA&#10;AAAAAAAAAAAAAAAfAQAAX3JlbHMvLnJlbHNQSwECLQAUAAYACAAAACEA+8Ao4MMAAADbAAAADwAA&#10;AAAAAAAAAAAAAAAHAgAAZHJzL2Rvd25yZXYueG1sUEsFBgAAAAADAAMAtwAAAPcCAAAAAA==&#10;" filled="f" stroked="f">
                  <v:textbox inset="0,0,0,0">
                    <w:txbxContent>
                      <w:p w:rsidR="00DA25FE" w:rsidRDefault="00DA25FE" w:rsidP="00A56EF0">
                        <w:pPr>
                          <w:spacing w:after="160" w:line="259" w:lineRule="auto"/>
                        </w:pPr>
                        <w:r>
                          <w:t xml:space="preserve">odbierania odpadów od właścicieli nieruchomości. </w:t>
                        </w:r>
                      </w:p>
                    </w:txbxContent>
                  </v:textbox>
                </v:rect>
                <v:rect id="Rectangle 3734" o:spid="_x0000_s1110" style="position:absolute;left:10180;top:89444;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y36xwAAAN0AAAAPAAAAZHJzL2Rvd25yZXYueG1sRI9Pa8JA&#10;FMTvgt9heYI33VhLq6mrSG1Jjv4pqLdH9jUJZt+G7Nak/fSuUPA4zMxvmMWqM5W4UuNKywom4wgE&#10;cWZ1ybmCr8PnaAbCeWSNlWVS8EsOVst+b4Gxti3v6Lr3uQgQdjEqKLyvYyldVpBBN7Y1cfC+bWPQ&#10;B9nkUjfYBrip5FMUvUiDJYeFAmt6Lyi77H+MgmRWr0+p/Wvz6uOcHLfH+eYw90oNB936DYSnzj/C&#10;/+1UK5i+Tp/h/iY8Abm8AQAA//8DAFBLAQItABQABgAIAAAAIQDb4fbL7gAAAIUBAAATAAAAAAAA&#10;AAAAAAAAAAAAAABbQ29udGVudF9UeXBlc10ueG1sUEsBAi0AFAAGAAgAAAAhAFr0LFu/AAAAFQEA&#10;AAsAAAAAAAAAAAAAAAAAHwEAAF9yZWxzLy5yZWxzUEsBAi0AFAAGAAgAAAAhAEnnLfrHAAAA3QAA&#10;AA8AAAAAAAAAAAAAAAAABwIAAGRycy9kb3ducmV2LnhtbFBLBQYAAAAAAwADALcAAAD7AgAAAAA=&#10;" filled="f" stroked="f">
                  <v:textbox inset="0,0,0,0">
                    <w:txbxContent>
                      <w:p w:rsidR="00DA25FE" w:rsidRDefault="00DA25FE" w:rsidP="00A56EF0">
                        <w:pPr>
                          <w:spacing w:after="160" w:line="259" w:lineRule="auto"/>
                        </w:pPr>
                        <w:r>
                          <w:t>3</w:t>
                        </w:r>
                      </w:p>
                    </w:txbxContent>
                  </v:textbox>
                </v:rect>
                <v:rect id="Rectangle 3735" o:spid="_x0000_s1111" style="position:absolute;left:10838;top:89444;width:1831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4hhxwAAAN0AAAAPAAAAZHJzL2Rvd25yZXYueG1sRI9Pa8JA&#10;FMTvgt9heYI33Vhpq6mrSG1Jjv4pqLdH9jUJZt+G7Nak/fSuUPA4zMxvmMWqM5W4UuNKywom4wgE&#10;cWZ1ybmCr8PnaAbCeWSNlWVS8EsOVst+b4Gxti3v6Lr3uQgQdjEqKLyvYyldVpBBN7Y1cfC+bWPQ&#10;B9nkUjfYBrip5FMUvUiDJYeFAmt6Lyi77H+MgmRWr0+p/Wvz6uOcHLfH+eYw90oNB936DYSnzj/C&#10;/+1UK5i+Tp/h/iY8Abm8AQAA//8DAFBLAQItABQABgAIAAAAIQDb4fbL7gAAAIUBAAATAAAAAAAA&#10;AAAAAAAAAAAAAABbQ29udGVudF9UeXBlc10ueG1sUEsBAi0AFAAGAAgAAAAhAFr0LFu/AAAAFQEA&#10;AAsAAAAAAAAAAAAAAAAAHwEAAF9yZWxzLy5yZWxzUEsBAi0AFAAGAAgAAAAhACariGHHAAAA3QAA&#10;AA8AAAAAAAAAAAAAAAAABwIAAGRycy9kb3ducmV2LnhtbFBLBQYAAAAAAwADALcAAAD7AgAAAAA=&#10;" filled="f" stroked="f">
                  <v:textbox inset="0,0,0,0">
                    <w:txbxContent>
                      <w:p w:rsidR="00DA25FE" w:rsidRDefault="00DA25FE" w:rsidP="00A56EF0">
                        <w:pPr>
                          <w:spacing w:after="160" w:line="259" w:lineRule="auto"/>
                        </w:pPr>
                        <w:r>
                          <w:t xml:space="preserve">. Zbieranie zmieszanych </w:t>
                        </w:r>
                      </w:p>
                    </w:txbxContent>
                  </v:textbox>
                </v:rect>
                <v:rect id="Rectangle 622" o:spid="_x0000_s1112" style="position:absolute;left:25573;top:89444;width:30481;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ajxQAAANwAAAAPAAAAZHJzL2Rvd25yZXYueG1sRI9Pi8Iw&#10;FMTvC/sdwlvwtqb2IFqNIu6KHv2z0PX2aJ5tsXkpTbTVT28EweMwM79hpvPOVOJKjSstKxj0IxDE&#10;mdUl5wr+DqvvEQjnkTVWlknBjRzMZ58fU0y0bXlH173PRYCwS1BB4X2dSOmyggy6vq2Jg3eyjUEf&#10;ZJNL3WAb4KaScRQNpcGSw0KBNS0Lys77i1GwHtWL/429t3n1e1yn23T8cxh7pXpf3WICwlPn3+FX&#10;e6MVDOMYnmfCEZCzBwAAAP//AwBQSwECLQAUAAYACAAAACEA2+H2y+4AAACFAQAAEwAAAAAAAAAA&#10;AAAAAAAAAAAAW0NvbnRlbnRfVHlwZXNdLnhtbFBLAQItABQABgAIAAAAIQBa9CxbvwAAABUBAAAL&#10;AAAAAAAAAAAAAAAAAB8BAABfcmVscy8ucmVsc1BLAQItABQABgAIAAAAIQDbukajxQAAANwAAAAP&#10;AAAAAAAAAAAAAAAAAAcCAABkcnMvZG93bnJldi54bWxQSwUGAAAAAAMAAwC3AAAA+QIAAAAA&#10;" filled="f" stroked="f">
                  <v:textbox inset="0,0,0,0">
                    <w:txbxContent>
                      <w:p w:rsidR="00DA25FE" w:rsidRDefault="00DA25FE" w:rsidP="00A56EF0">
                        <w:pPr>
                          <w:spacing w:after="160" w:line="259" w:lineRule="auto"/>
                        </w:pPr>
                        <w:r>
                          <w:t xml:space="preserve">odpadów komunalnych i przekazywanie </w:t>
                        </w:r>
                      </w:p>
                    </w:txbxContent>
                  </v:textbox>
                </v:rect>
                <v:rect id="Rectangle 623" o:spid="_x0000_s1113" style="position:absolute;left:49469;top:89444;width:13820;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rsidR="00DA25FE" w:rsidRDefault="00DA25FE" w:rsidP="00A56EF0">
                        <w:pPr>
                          <w:spacing w:after="160" w:line="259" w:lineRule="auto"/>
                        </w:pPr>
                        <w:r>
                          <w:t xml:space="preserve">ich uprawnionym </w:t>
                        </w:r>
                      </w:p>
                    </w:txbxContent>
                  </v:textbox>
                </v:rect>
                <v:rect id="Rectangle 624" o:spid="_x0000_s1114" style="position:absolute;left:60846;top:89444;width:837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3tMxAAAANwAAAAPAAAAZHJzL2Rvd25yZXYueG1sRI9Pi8Iw&#10;FMTvgt8hPMGbpo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Dsfe0zEAAAA3AAAAA8A&#10;AAAAAAAAAAAAAAAABwIAAGRycy9kb3ducmV2LnhtbFBLBQYAAAAAAwADALcAAAD4AgAAAAA=&#10;" filled="f" stroked="f">
                  <v:textbox inset="0,0,0,0">
                    <w:txbxContent>
                      <w:p w:rsidR="00DA25FE" w:rsidRDefault="00DA25FE" w:rsidP="00A56EF0">
                        <w:pPr>
                          <w:spacing w:after="160" w:line="259" w:lineRule="auto"/>
                        </w:pPr>
                        <w:r>
                          <w:t xml:space="preserve">podmiotom </w:t>
                        </w:r>
                      </w:p>
                    </w:txbxContent>
                  </v:textbox>
                </v:rect>
                <v:rect id="Rectangle 71" o:spid="_x0000_s1115" style="position:absolute;left:8199;top:90968;width:7197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7I7xQAAANsAAAAPAAAAZHJzL2Rvd25yZXYueG1sRI9Pa8JA&#10;FMTvgt9heUJvurEH/6TZhGAremxVsL09sq9JMPs2ZLcm9dN3C4LHYWZ+wyTZYBpxpc7VlhXMZxEI&#10;4sLqmksFp+N2ugLhPLLGxjIp+CUHWToeJRhr2/MHXQ++FAHCLkYFlfdtLKUrKjLoZrYlDt637Qz6&#10;ILtS6g77ADeNfI6ihTRYc1iosKVNRcXl8GMU7FZt/rm3t75s3r525/fz+vW49ko9TYb8BYSnwT/C&#10;9/ZeK1jO4f9L+AEy/QMAAP//AwBQSwECLQAUAAYACAAAACEA2+H2y+4AAACFAQAAEwAAAAAAAAAA&#10;AAAAAAAAAAAAW0NvbnRlbnRfVHlwZXNdLnhtbFBLAQItABQABgAIAAAAIQBa9CxbvwAAABUBAAAL&#10;AAAAAAAAAAAAAAAAAB8BAABfcmVscy8ucmVsc1BLAQItABQABgAIAAAAIQCAb7I7xQAAANsAAAAP&#10;AAAAAAAAAAAAAAAAAAcCAABkcnMvZG93bnJldi54bWxQSwUGAAAAAAMAAwC3AAAA+QIAAAAA&#10;" filled="f" stroked="f">
                  <v:textbox inset="0,0,0,0">
                    <w:txbxContent>
                      <w:p w:rsidR="00DA25FE" w:rsidRDefault="00DA25FE" w:rsidP="00A56EF0">
                        <w:pPr>
                          <w:spacing w:after="160" w:line="259" w:lineRule="auto"/>
                        </w:pPr>
                        <w:r>
                          <w:t xml:space="preserve">prowadzącym działalność w zakresie odbierania odpadów komunalnych od właścicieli nieruchomości. </w:t>
                        </w:r>
                      </w:p>
                    </w:txbxContent>
                  </v:textbox>
                </v:rect>
                <v:rect id="Rectangle 72" o:spid="_x0000_s1116" style="position:absolute;left:10180;top:93102;width:75832;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SxMxQAAANsAAAAPAAAAZHJzL2Rvd25yZXYueG1sRI9Pa8JA&#10;FMTvBb/D8oTe6sYcrEldRfyDHtso2N4e2dckmH0bsmuS9tN3C4LHYWZ+wyxWg6lFR62rLCuYTiIQ&#10;xLnVFRcKzqf9yxyE88gaa8uk4IccrJajpwWm2vb8QV3mCxEg7FJUUHrfpFK6vCSDbmIb4uB929ag&#10;D7ItpG6xD3BTyziKZtJgxWGhxIY2JeXX7GYUHObN+vNof/ui3n0dLu+XZHtKvFLP42H9BsLT4B/h&#10;e/uoFbzG8P8l/AC5/AMAAP//AwBQSwECLQAUAAYACAAAACEA2+H2y+4AAACFAQAAEwAAAAAAAAAA&#10;AAAAAAAAAAAAW0NvbnRlbnRfVHlwZXNdLnhtbFBLAQItABQABgAIAAAAIQBa9CxbvwAAABUBAAAL&#10;AAAAAAAAAAAAAAAAAB8BAABfcmVscy8ucmVsc1BLAQItABQABgAIAAAAIQBwvSxMxQAAANsAAAAP&#10;AAAAAAAAAAAAAAAAAAcCAABkcnMvZG93bnJldi54bWxQSwUGAAAAAAMAAwC3AAAA+QIAAAAA&#10;" filled="f" stroked="f">
                  <v:textbox inset="0,0,0,0">
                    <w:txbxContent>
                      <w:p w:rsidR="00DA25FE" w:rsidRDefault="00DA25FE" w:rsidP="00A56EF0">
                        <w:pPr>
                          <w:spacing w:after="160" w:line="259" w:lineRule="auto"/>
                        </w:pPr>
                        <w:r>
                          <w:t xml:space="preserve">§3. W miejscach publicznych odpady komunalne należy gromadzić w pojemnikach lub koszach na </w:t>
                        </w:r>
                      </w:p>
                    </w:txbxContent>
                  </v:textbox>
                </v:rect>
                <v:rect id="Rectangle 73" o:spid="_x0000_s1117" style="position:absolute;left:8199;top:94504;width:5894;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YnXwwAAANsAAAAPAAAAZHJzL2Rvd25yZXYueG1sRI9Li8JA&#10;EITvgv9haMGbTlzB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H/GJ18MAAADbAAAADwAA&#10;AAAAAAAAAAAAAAAHAgAAZHJzL2Rvd25yZXYueG1sUEsFBgAAAAADAAMAtwAAAPcCAAAAAA==&#10;" filled="f" stroked="f">
                  <v:textbox inset="0,0,0,0">
                    <w:txbxContent>
                      <w:p w:rsidR="00DA25FE" w:rsidRDefault="00DA25FE" w:rsidP="00A56EF0">
                        <w:pPr>
                          <w:spacing w:after="160" w:line="259" w:lineRule="auto"/>
                        </w:pPr>
                        <w:r>
                          <w:t xml:space="preserve">odpady. </w:t>
                        </w:r>
                      </w:p>
                    </w:txbxContent>
                  </v:textbox>
                </v:rect>
                <v:shape id="Picture 75" o:spid="_x0000_s1118" type="#_x0000_t75" style="position:absolute;width:74797;height:107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KuvxAAAANsAAAAPAAAAZHJzL2Rvd25yZXYueG1sRI9BawIx&#10;FITvgv8hPKGXotm2WGU1Sim0aC9SFc/PzdvN4uZlSdJ1++9NoeBxmJlvmOW6t43oyIfasYKnSQaC&#10;uHC65krB8fAxnoMIEVlj45gU/FKA9Wo4WGKu3ZW/qdvHSiQIhxwVmBjbXMpQGLIYJq4lTl7pvMWY&#10;pK+k9nhNcNvI5yx7lRZrTgsGW3o3VFz2P1bBuTw9+vAZd5uXOny1F9NNt1wq9TDq3xYgIvXxHv5v&#10;b7SC2RT+vqQfIFc3AAAA//8DAFBLAQItABQABgAIAAAAIQDb4fbL7gAAAIUBAAATAAAAAAAAAAAA&#10;AAAAAAAAAABbQ29udGVudF9UeXBlc10ueG1sUEsBAi0AFAAGAAgAAAAhAFr0LFu/AAAAFQEAAAsA&#10;AAAAAAAAAAAAAAAAHwEAAF9yZWxzLy5yZWxzUEsBAi0AFAAGAAgAAAAhAOXAq6/EAAAA2wAAAA8A&#10;AAAAAAAAAAAAAAAABwIAAGRycy9kb3ducmV2LnhtbFBLBQYAAAAAAwADALcAAAD4AgAAAAA=&#10;">
                  <v:imagedata r:id="rId21" o:title=""/>
                </v:shape>
                <w10:wrap type="topAndBottom" anchorx="page" anchory="page"/>
              </v:group>
            </w:pict>
          </mc:Fallback>
        </mc:AlternateContent>
      </w:r>
    </w:p>
    <w:p w:rsidR="00A56EF0" w:rsidRPr="00A56EF0" w:rsidRDefault="00A56EF0" w:rsidP="00A56EF0">
      <w:pPr>
        <w:spacing w:after="106" w:line="251" w:lineRule="auto"/>
        <w:ind w:firstLine="307"/>
        <w:jc w:val="both"/>
        <w:rPr>
          <w:rFonts w:ascii="Times New Roman" w:eastAsia="Times New Roman" w:hAnsi="Times New Roman" w:cs="Times New Roman"/>
          <w:sz w:val="20"/>
          <w:szCs w:val="22"/>
          <w:lang w:val="pl-PL"/>
        </w:rPr>
        <w:sectPr w:rsidR="00A56EF0" w:rsidRPr="00A56EF0">
          <w:pgSz w:w="11779" w:h="16915"/>
          <w:pgMar w:top="1440" w:right="1440" w:bottom="1440" w:left="1440" w:header="708" w:footer="708" w:gutter="0"/>
          <w:cols w:space="708"/>
        </w:sectPr>
      </w:pPr>
    </w:p>
    <w:p w:rsidR="00A56EF0" w:rsidRPr="00A56EF0" w:rsidRDefault="00A56EF0" w:rsidP="00A56EF0">
      <w:pPr>
        <w:spacing w:after="106" w:line="251" w:lineRule="auto"/>
        <w:ind w:left="9" w:right="22" w:firstLine="307"/>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lastRenderedPageBreak/>
        <w:t xml:space="preserve">§ 4. Wyselekcjonowane frakcje odpadów komunalnych, nadające się do odzysku i dalszego wykorzystania należy umieszczać w odrębnie przeznaczonych do tego celu workach lub pojemnikach. </w:t>
      </w:r>
    </w:p>
    <w:p w:rsidR="00A56EF0" w:rsidRPr="00A56EF0" w:rsidRDefault="00A56EF0" w:rsidP="00A56EF0">
      <w:pPr>
        <w:spacing w:after="106" w:line="251" w:lineRule="auto"/>
        <w:ind w:left="9" w:right="22" w:firstLine="307"/>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 S. Meble i odpady wielkogabarytowe, odpady budowlane i rozbiórkowe oraz metale należy gromadzić odrębnie od pozostałych odpadów komunalnych. Odpady te będą odbierane z terenu nieruchomości w terminach uzgodnionych z przedsiębiorcą odbierającym odpady komunalne lub mogą zostać przekazane do punktu selektywnego zbierania odpadów komunalnych. </w:t>
      </w:r>
    </w:p>
    <w:p w:rsidR="00A56EF0" w:rsidRPr="00A56EF0" w:rsidRDefault="00A56EF0" w:rsidP="00A56EF0">
      <w:pPr>
        <w:spacing w:after="106" w:line="251" w:lineRule="auto"/>
        <w:ind w:left="9" w:right="22" w:firstLine="307"/>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 6. Chemikalia i opony wydzielone z odpadów komunalnych powstałych w związku z bytowaniem człowieka będą odbierane z terenu nieruchomości w terminach uzgodnionych z przedsiębiorcą odbierającym odpady komunalne lub mogą zostać przekazane do punktu selektywnego zbierania odpadów komunalnych. </w:t>
      </w:r>
    </w:p>
    <w:p w:rsidR="00A56EF0" w:rsidRPr="00A56EF0" w:rsidRDefault="00A56EF0" w:rsidP="00A56EF0">
      <w:pPr>
        <w:spacing w:after="106" w:line="251" w:lineRule="auto"/>
        <w:ind w:left="9" w:right="22" w:firstLine="307"/>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 7. Wydzielony z odpadów komunalnych przeznaczony dla gospodarstw domowych zużyty sprzęt elektryczny i elektroniczny należy usuwać z nieruchomości poprzez oddanie podmiotowi zbierającemu zużyty sprzęt (np. sprzedawcy detalicznemu). Będzie on także odbierany z terenu nieruchomości w terminach uzgodnionych z przedsiębiorcą odbierającym odpady komunalne lub mogą zostać przekazane do punktu selektywnego zbierania odpadów komunalnych. </w:t>
      </w:r>
    </w:p>
    <w:p w:rsidR="00A56EF0" w:rsidRPr="00A56EF0" w:rsidRDefault="00A56EF0" w:rsidP="00A56EF0">
      <w:pPr>
        <w:spacing w:after="106" w:line="251" w:lineRule="auto"/>
        <w:ind w:left="9" w:right="22" w:firstLine="307"/>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§8. Zużyte baterie należy przekazywać placówkom handlowym prowadzącym sprzedaż detaliczną lub umieszczać w specjalnych pojemnikach ustawionych na terenie gminy. Zużyte akumulatory należy przekazywać placówkom handlowym prowadzącym sprzedaż detaliczną lub mogą zostać przekazane do punktu selektywnego zbierania odpadów komunalnych. </w:t>
      </w:r>
    </w:p>
    <w:p w:rsidR="00A56EF0" w:rsidRPr="00A56EF0" w:rsidRDefault="00A56EF0" w:rsidP="00A56EF0">
      <w:pPr>
        <w:spacing w:after="106" w:line="251" w:lineRule="auto"/>
        <w:ind w:left="9" w:right="22" w:firstLine="307"/>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 9. </w:t>
      </w:r>
      <w:proofErr w:type="spellStart"/>
      <w:r w:rsidRPr="00A56EF0">
        <w:rPr>
          <w:rFonts w:ascii="Times New Roman" w:eastAsia="Times New Roman" w:hAnsi="Times New Roman" w:cs="Times New Roman"/>
          <w:sz w:val="20"/>
          <w:szCs w:val="22"/>
          <w:lang w:val="pl-PL"/>
        </w:rPr>
        <w:t>Pizeterminowane</w:t>
      </w:r>
      <w:proofErr w:type="spellEnd"/>
      <w:r w:rsidRPr="00A56EF0">
        <w:rPr>
          <w:rFonts w:ascii="Times New Roman" w:eastAsia="Times New Roman" w:hAnsi="Times New Roman" w:cs="Times New Roman"/>
          <w:sz w:val="20"/>
          <w:szCs w:val="22"/>
          <w:lang w:val="pl-PL"/>
        </w:rPr>
        <w:t xml:space="preserve"> leki należy gromadzić w specjalnych pojemnikach ustawionych w aptekach lub winnych wskazanych do tego celu miejscach lub przekazać do punktu selektywnego zbierania odpadów komunalnych. </w:t>
      </w:r>
    </w:p>
    <w:p w:rsidR="00A56EF0" w:rsidRPr="00A56EF0" w:rsidRDefault="00A56EF0" w:rsidP="00A56EF0">
      <w:pPr>
        <w:spacing w:after="106" w:line="251" w:lineRule="auto"/>
        <w:ind w:left="9" w:right="22" w:firstLine="307"/>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noProof/>
          <w:sz w:val="20"/>
          <w:szCs w:val="22"/>
          <w:lang w:val="pl-PL"/>
        </w:rPr>
        <w:drawing>
          <wp:anchor distT="0" distB="0" distL="114300" distR="114300" simplePos="0" relativeHeight="251661312" behindDoc="0" locked="0" layoutInCell="1" allowOverlap="0" wp14:anchorId="646C6FB0" wp14:editId="2F05A701">
            <wp:simplePos x="0" y="0"/>
            <wp:positionH relativeFrom="column">
              <wp:posOffset>-783335</wp:posOffset>
            </wp:positionH>
            <wp:positionV relativeFrom="paragraph">
              <wp:posOffset>-4991197</wp:posOffset>
            </wp:positionV>
            <wp:extent cx="7475220" cy="10748772"/>
            <wp:effectExtent l="0" t="0" r="0" b="0"/>
            <wp:wrapNone/>
            <wp:docPr id="160" name="Picture 160"/>
            <wp:cNvGraphicFramePr/>
            <a:graphic xmlns:a="http://schemas.openxmlformats.org/drawingml/2006/main">
              <a:graphicData uri="http://schemas.openxmlformats.org/drawingml/2006/picture">
                <pic:pic xmlns:pic="http://schemas.openxmlformats.org/drawingml/2006/picture">
                  <pic:nvPicPr>
                    <pic:cNvPr id="160" name="Picture 160"/>
                    <pic:cNvPicPr/>
                  </pic:nvPicPr>
                  <pic:blipFill>
                    <a:blip r:embed="rId22"/>
                    <a:stretch>
                      <a:fillRect/>
                    </a:stretch>
                  </pic:blipFill>
                  <pic:spPr>
                    <a:xfrm>
                      <a:off x="0" y="0"/>
                      <a:ext cx="7475220" cy="10748772"/>
                    </a:xfrm>
                    <a:prstGeom prst="rect">
                      <a:avLst/>
                    </a:prstGeom>
                  </pic:spPr>
                </pic:pic>
              </a:graphicData>
            </a:graphic>
          </wp:anchor>
        </w:drawing>
      </w:r>
      <w:r w:rsidRPr="00A56EF0">
        <w:rPr>
          <w:rFonts w:ascii="Times New Roman" w:eastAsia="Times New Roman" w:hAnsi="Times New Roman" w:cs="Times New Roman"/>
          <w:sz w:val="20"/>
          <w:szCs w:val="22"/>
          <w:lang w:val="pl-PL"/>
        </w:rPr>
        <w:t xml:space="preserve">§ 10. Odpady zielone, które ulegają biodegradacji (pochodzące np. z ogrodów) mogą być poddawane procesowi kompostowania, w celu uzyskania kompostu na własne potrzeby właścicieli nieruchomości lub być zbierane w worki przystosowane do tego celu i odbierane z terenu nieruchomości w terminach uzgodnionych z przedsiębiorcą odbierającym odpady komunalne. Odpady zielone mogą zastać przekazane do punktu selektywnego zbierania odpadów komunalnych. </w:t>
      </w:r>
    </w:p>
    <w:p w:rsidR="00A56EF0" w:rsidRPr="00A56EF0" w:rsidRDefault="00A56EF0" w:rsidP="00A56EF0">
      <w:pPr>
        <w:spacing w:after="106" w:line="251" w:lineRule="auto"/>
        <w:ind w:left="9" w:right="22" w:firstLine="307"/>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 11. Obowiązek oczyszczania chodników położonych wzdłuż nieruchomości oraz części nieruchomości służących do użytku publicznego ze śniegu, lodu i innych zanieczyszczeń winien być realizowany przez odgarnięcie i usunięcie śniegu i lodu w miejsce niepowodujące zakłóceń w ruchu pieszych lub pojazdów. </w:t>
      </w:r>
    </w:p>
    <w:p w:rsidR="00A56EF0" w:rsidRPr="00A56EF0" w:rsidRDefault="00A56EF0" w:rsidP="00A56EF0">
      <w:pPr>
        <w:spacing w:after="100" w:line="259" w:lineRule="auto"/>
        <w:ind w:left="336"/>
        <w:rPr>
          <w:rFonts w:ascii="Times New Roman" w:eastAsia="Times New Roman" w:hAnsi="Times New Roman" w:cs="Times New Roman"/>
          <w:sz w:val="20"/>
          <w:szCs w:val="22"/>
          <w:lang w:val="pl-PL"/>
        </w:rPr>
      </w:pPr>
      <w:r w:rsidRPr="00A56EF0">
        <w:rPr>
          <w:rFonts w:ascii="Times New Roman" w:eastAsia="Times New Roman" w:hAnsi="Times New Roman" w:cs="Times New Roman"/>
          <w:b/>
          <w:sz w:val="20"/>
          <w:szCs w:val="22"/>
          <w:lang w:val="pl-PL"/>
        </w:rPr>
        <w:t xml:space="preserve">§12. </w:t>
      </w:r>
    </w:p>
    <w:p w:rsidR="00A56EF0" w:rsidRPr="00A56EF0" w:rsidRDefault="00A56EF0" w:rsidP="00A56EF0">
      <w:pPr>
        <w:numPr>
          <w:ilvl w:val="0"/>
          <w:numId w:val="60"/>
        </w:numPr>
        <w:spacing w:after="106" w:line="251" w:lineRule="auto"/>
        <w:ind w:right="22"/>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Mycie samochodów, z wyjątkiem samochodów ciężarowych, poza myjniami może się odbywać na prywatnych terenach w odpowiednich miejscach z zachowaniem podstawowych zasad ochrony środowiska przy zastosowaniu środków ulegających biodegradacji. </w:t>
      </w:r>
    </w:p>
    <w:p w:rsidR="00A56EF0" w:rsidRPr="00A56EF0" w:rsidRDefault="00A56EF0" w:rsidP="00A56EF0">
      <w:pPr>
        <w:numPr>
          <w:ilvl w:val="0"/>
          <w:numId w:val="60"/>
        </w:numPr>
        <w:spacing w:after="106" w:line="251" w:lineRule="auto"/>
        <w:ind w:right="22"/>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Właściciel może dokonywać doraźnych napraw związanych z bieżącą eksploatacją pojazdu mechanicznego w obrębie nieruchomości, jeżeli czynności te nie mają negatywnego oddziaływania na środowisko i nie są uciążliwe dla mieszkańców nieruchomości sąsiednich. </w:t>
      </w:r>
    </w:p>
    <w:p w:rsidR="00A56EF0" w:rsidRPr="00A56EF0" w:rsidRDefault="00A56EF0" w:rsidP="00A56EF0">
      <w:pPr>
        <w:spacing w:after="7" w:line="251" w:lineRule="auto"/>
        <w:ind w:left="10" w:right="31" w:hanging="10"/>
        <w:jc w:val="center"/>
        <w:rPr>
          <w:rFonts w:ascii="Times New Roman" w:eastAsia="Times New Roman" w:hAnsi="Times New Roman" w:cs="Times New Roman"/>
          <w:sz w:val="20"/>
          <w:szCs w:val="22"/>
          <w:lang w:val="pl-PL"/>
        </w:rPr>
      </w:pPr>
      <w:r w:rsidRPr="00A56EF0">
        <w:rPr>
          <w:rFonts w:ascii="Times New Roman" w:eastAsia="Times New Roman" w:hAnsi="Times New Roman" w:cs="Times New Roman"/>
          <w:b/>
          <w:sz w:val="20"/>
          <w:szCs w:val="22"/>
          <w:lang w:val="pl-PL"/>
        </w:rPr>
        <w:t xml:space="preserve">Rozdział 3. </w:t>
      </w:r>
    </w:p>
    <w:p w:rsidR="00A56EF0" w:rsidRPr="00A56EF0" w:rsidRDefault="00A56EF0" w:rsidP="00A56EF0">
      <w:pPr>
        <w:spacing w:after="109" w:line="251" w:lineRule="auto"/>
        <w:ind w:left="10" w:hanging="10"/>
        <w:jc w:val="center"/>
        <w:rPr>
          <w:rFonts w:ascii="Times New Roman" w:eastAsia="Times New Roman" w:hAnsi="Times New Roman" w:cs="Times New Roman"/>
          <w:sz w:val="20"/>
          <w:szCs w:val="22"/>
          <w:lang w:val="pl-PL"/>
        </w:rPr>
      </w:pPr>
      <w:r w:rsidRPr="00A56EF0">
        <w:rPr>
          <w:rFonts w:ascii="Times New Roman" w:eastAsia="Times New Roman" w:hAnsi="Times New Roman" w:cs="Times New Roman"/>
          <w:b/>
          <w:sz w:val="20"/>
          <w:szCs w:val="22"/>
          <w:lang w:val="pl-PL"/>
        </w:rPr>
        <w:t xml:space="preserve">Rodzaje i minimalna pojemność pojemników przeznaczonych do zbierania odpadów komunalnych na terenie nieruchomości oraz na drogach publicznych i warunki dotyczące ich rozmieszczania oraz utrzymywania w odpowiednim stanie sanitarnym, porządkowym i technicznym </w:t>
      </w:r>
    </w:p>
    <w:p w:rsidR="00A56EF0" w:rsidRPr="00A56EF0" w:rsidRDefault="00A56EF0" w:rsidP="00A56EF0">
      <w:pPr>
        <w:spacing w:after="106" w:line="251" w:lineRule="auto"/>
        <w:ind w:left="9" w:right="22" w:firstLine="307"/>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 13. Do zbierania odpadów komunalnych na nieruchomościach oraz terenach przeznaczonych do użytku publicznego przeznacza się pojemniki, kontenery, worki lub kosze na odpady. </w:t>
      </w:r>
    </w:p>
    <w:p w:rsidR="00A56EF0" w:rsidRPr="00A56EF0" w:rsidRDefault="00A56EF0" w:rsidP="00A56EF0">
      <w:pPr>
        <w:spacing w:after="106" w:line="251" w:lineRule="auto"/>
        <w:ind w:left="346" w:right="22"/>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§14. </w:t>
      </w:r>
    </w:p>
    <w:p w:rsidR="00A56EF0" w:rsidRPr="00A56EF0" w:rsidRDefault="00A56EF0" w:rsidP="00A56EF0">
      <w:pPr>
        <w:spacing w:after="106" w:line="251" w:lineRule="auto"/>
        <w:ind w:left="365" w:right="22"/>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1. Do zbierania odpadów na terenie gminy przewidziane są: </w:t>
      </w:r>
    </w:p>
    <w:p w:rsidR="00A56EF0" w:rsidRPr="00A56EF0" w:rsidRDefault="00A56EF0" w:rsidP="00A56EF0">
      <w:pPr>
        <w:numPr>
          <w:ilvl w:val="0"/>
          <w:numId w:val="61"/>
        </w:numPr>
        <w:spacing w:after="106" w:line="251" w:lineRule="auto"/>
        <w:ind w:right="22"/>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worki o pojemności od 60 do 1601 </w:t>
      </w:r>
    </w:p>
    <w:p w:rsidR="00A56EF0" w:rsidRPr="00A56EF0" w:rsidRDefault="00A56EF0" w:rsidP="00A56EF0">
      <w:pPr>
        <w:numPr>
          <w:ilvl w:val="0"/>
          <w:numId w:val="61"/>
        </w:numPr>
        <w:spacing w:after="106" w:line="251" w:lineRule="auto"/>
        <w:ind w:right="22"/>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kosze uliczne o pojemności od 10 do 2401 </w:t>
      </w:r>
    </w:p>
    <w:p w:rsidR="00A56EF0" w:rsidRPr="00A56EF0" w:rsidRDefault="00A56EF0" w:rsidP="00A56EF0">
      <w:pPr>
        <w:numPr>
          <w:ilvl w:val="0"/>
          <w:numId w:val="61"/>
        </w:numPr>
        <w:spacing w:after="106" w:line="251" w:lineRule="auto"/>
        <w:ind w:right="22"/>
        <w:jc w:val="both"/>
        <w:rPr>
          <w:rFonts w:ascii="Times New Roman" w:eastAsia="Times New Roman" w:hAnsi="Times New Roman" w:cs="Times New Roman"/>
          <w:sz w:val="20"/>
          <w:szCs w:val="22"/>
          <w:lang w:val="pl-PL"/>
        </w:rPr>
      </w:pPr>
      <w:r w:rsidRPr="00A56EF0">
        <w:rPr>
          <w:rFonts w:ascii="Times New Roman" w:eastAsia="Times New Roman" w:hAnsi="Times New Roman" w:cs="Times New Roman"/>
          <w:sz w:val="20"/>
          <w:szCs w:val="22"/>
          <w:lang w:val="pl-PL"/>
        </w:rPr>
        <w:t xml:space="preserve">pojemniki na odpady o pojemności od 120 do 2401 </w:t>
      </w:r>
    </w:p>
    <w:p w:rsidR="00A56EF0" w:rsidRPr="00A56EF0" w:rsidRDefault="00A56EF0" w:rsidP="00A56EF0">
      <w:pPr>
        <w:spacing w:line="259" w:lineRule="auto"/>
        <w:ind w:left="-1234" w:right="10513"/>
        <w:rPr>
          <w:rFonts w:ascii="Times New Roman" w:eastAsia="Times New Roman" w:hAnsi="Times New Roman" w:cs="Times New Roman"/>
          <w:sz w:val="20"/>
          <w:szCs w:val="22"/>
          <w:lang w:val="pl-PL"/>
        </w:rPr>
      </w:pPr>
      <w:r w:rsidRPr="00A56EF0">
        <w:rPr>
          <w:rFonts w:ascii="Calibri" w:eastAsia="Calibri" w:hAnsi="Calibri" w:cs="Calibri"/>
          <w:noProof/>
          <w:sz w:val="22"/>
          <w:szCs w:val="22"/>
          <w:lang w:val="pl-PL"/>
        </w:rPr>
        <w:lastRenderedPageBreak/>
        <mc:AlternateContent>
          <mc:Choice Requires="wpg">
            <w:drawing>
              <wp:anchor distT="0" distB="0" distL="114300" distR="114300" simplePos="0" relativeHeight="251662336" behindDoc="0" locked="0" layoutInCell="1" allowOverlap="1" wp14:anchorId="06E492B4" wp14:editId="09DCC5DB">
                <wp:simplePos x="0" y="0"/>
                <wp:positionH relativeFrom="page">
                  <wp:posOffset>0</wp:posOffset>
                </wp:positionH>
                <wp:positionV relativeFrom="page">
                  <wp:posOffset>0</wp:posOffset>
                </wp:positionV>
                <wp:extent cx="7475220" cy="10748772"/>
                <wp:effectExtent l="0" t="0" r="0" b="0"/>
                <wp:wrapTopAndBottom/>
                <wp:docPr id="3736" name="Group 3736"/>
                <wp:cNvGraphicFramePr/>
                <a:graphic xmlns:a="http://schemas.openxmlformats.org/drawingml/2006/main">
                  <a:graphicData uri="http://schemas.microsoft.com/office/word/2010/wordprocessingGroup">
                    <wpg:wgp>
                      <wpg:cNvGrpSpPr/>
                      <wpg:grpSpPr>
                        <a:xfrm>
                          <a:off x="0" y="0"/>
                          <a:ext cx="7475220" cy="10748772"/>
                          <a:chOff x="0" y="0"/>
                          <a:chExt cx="7475220" cy="10748772"/>
                        </a:xfrm>
                      </wpg:grpSpPr>
                      <wps:wsp>
                        <wps:cNvPr id="3586" name="Rectangle 3586"/>
                        <wps:cNvSpPr/>
                        <wps:spPr>
                          <a:xfrm>
                            <a:off x="838200" y="1340100"/>
                            <a:ext cx="146962" cy="161335"/>
                          </a:xfrm>
                          <a:prstGeom prst="rect">
                            <a:avLst/>
                          </a:prstGeom>
                          <a:ln>
                            <a:noFill/>
                          </a:ln>
                        </wps:spPr>
                        <wps:txbx>
                          <w:txbxContent>
                            <w:p w:rsidR="00DA25FE" w:rsidRDefault="00DA25FE" w:rsidP="00A56EF0">
                              <w:pPr>
                                <w:spacing w:after="160" w:line="259" w:lineRule="auto"/>
                              </w:pPr>
                              <w:r>
                                <w:rPr>
                                  <w:sz w:val="21"/>
                                </w:rPr>
                                <w:t>4)</w:t>
                              </w:r>
                            </w:p>
                          </w:txbxContent>
                        </wps:txbx>
                        <wps:bodyPr horzOverflow="overflow" vert="horz" lIns="0" tIns="0" rIns="0" bIns="0" rtlCol="0">
                          <a:noAutofit/>
                        </wps:bodyPr>
                      </wps:wsp>
                      <wps:wsp>
                        <wps:cNvPr id="3587" name="Rectangle 3587"/>
                        <wps:cNvSpPr/>
                        <wps:spPr>
                          <a:xfrm>
                            <a:off x="948703" y="1340100"/>
                            <a:ext cx="2193958" cy="161335"/>
                          </a:xfrm>
                          <a:prstGeom prst="rect">
                            <a:avLst/>
                          </a:prstGeom>
                          <a:ln>
                            <a:noFill/>
                          </a:ln>
                        </wps:spPr>
                        <wps:txbx>
                          <w:txbxContent>
                            <w:p w:rsidR="00DA25FE" w:rsidRDefault="00DA25FE" w:rsidP="00A56EF0">
                              <w:pPr>
                                <w:spacing w:after="160" w:line="259" w:lineRule="auto"/>
                              </w:pPr>
                              <w:r>
                                <w:rPr>
                                  <w:sz w:val="21"/>
                                </w:rPr>
                                <w:t xml:space="preserve"> kontenery o pojemności od 2m</w:t>
                              </w:r>
                            </w:p>
                          </w:txbxContent>
                        </wps:txbx>
                        <wps:bodyPr horzOverflow="overflow" vert="horz" lIns="0" tIns="0" rIns="0" bIns="0" rtlCol="0">
                          <a:noAutofit/>
                        </wps:bodyPr>
                      </wps:wsp>
                      <wps:wsp>
                        <wps:cNvPr id="176" name="Rectangle 176"/>
                        <wps:cNvSpPr/>
                        <wps:spPr>
                          <a:xfrm>
                            <a:off x="2601646" y="1312047"/>
                            <a:ext cx="57064" cy="104868"/>
                          </a:xfrm>
                          <a:prstGeom prst="rect">
                            <a:avLst/>
                          </a:prstGeom>
                          <a:ln>
                            <a:noFill/>
                          </a:ln>
                        </wps:spPr>
                        <wps:txbx>
                          <w:txbxContent>
                            <w:p w:rsidR="00DA25FE" w:rsidRDefault="00DA25FE" w:rsidP="00A56EF0">
                              <w:pPr>
                                <w:spacing w:after="160" w:line="259" w:lineRule="auto"/>
                              </w:pPr>
                              <w:r>
                                <w:rPr>
                                  <w:sz w:val="14"/>
                                </w:rPr>
                                <w:t>3</w:t>
                              </w:r>
                            </w:p>
                          </w:txbxContent>
                        </wps:txbx>
                        <wps:bodyPr horzOverflow="overflow" vert="horz" lIns="0" tIns="0" rIns="0" bIns="0" rtlCol="0">
                          <a:noAutofit/>
                        </wps:bodyPr>
                      </wps:wsp>
                      <wps:wsp>
                        <wps:cNvPr id="177" name="Rectangle 177"/>
                        <wps:cNvSpPr/>
                        <wps:spPr>
                          <a:xfrm>
                            <a:off x="2647908" y="1340100"/>
                            <a:ext cx="598819" cy="161335"/>
                          </a:xfrm>
                          <a:prstGeom prst="rect">
                            <a:avLst/>
                          </a:prstGeom>
                          <a:ln>
                            <a:noFill/>
                          </a:ln>
                        </wps:spPr>
                        <wps:txbx>
                          <w:txbxContent>
                            <w:p w:rsidR="00DA25FE" w:rsidRDefault="00DA25FE" w:rsidP="00A56EF0">
                              <w:pPr>
                                <w:spacing w:after="160" w:line="259" w:lineRule="auto"/>
                              </w:pPr>
                              <w:r>
                                <w:rPr>
                                  <w:sz w:val="21"/>
                                </w:rPr>
                                <w:t>do 10 m</w:t>
                              </w:r>
                            </w:p>
                          </w:txbxContent>
                        </wps:txbx>
                        <wps:bodyPr horzOverflow="overflow" vert="horz" lIns="0" tIns="0" rIns="0" bIns="0" rtlCol="0">
                          <a:noAutofit/>
                        </wps:bodyPr>
                      </wps:wsp>
                      <wps:wsp>
                        <wps:cNvPr id="3588" name="Rectangle 3588"/>
                        <wps:cNvSpPr/>
                        <wps:spPr>
                          <a:xfrm>
                            <a:off x="3097391" y="1312047"/>
                            <a:ext cx="57064" cy="104868"/>
                          </a:xfrm>
                          <a:prstGeom prst="rect">
                            <a:avLst/>
                          </a:prstGeom>
                          <a:ln>
                            <a:noFill/>
                          </a:ln>
                        </wps:spPr>
                        <wps:txbx>
                          <w:txbxContent>
                            <w:p w:rsidR="00DA25FE" w:rsidRDefault="00DA25FE" w:rsidP="00A56EF0">
                              <w:pPr>
                                <w:spacing w:after="160" w:line="259" w:lineRule="auto"/>
                              </w:pPr>
                              <w:r>
                                <w:rPr>
                                  <w:sz w:val="14"/>
                                </w:rPr>
                                <w:t>3</w:t>
                              </w:r>
                            </w:p>
                          </w:txbxContent>
                        </wps:txbx>
                        <wps:bodyPr horzOverflow="overflow" vert="horz" lIns="0" tIns="0" rIns="0" bIns="0" rtlCol="0">
                          <a:noAutofit/>
                        </wps:bodyPr>
                      </wps:wsp>
                      <wps:wsp>
                        <wps:cNvPr id="3589" name="Rectangle 3589"/>
                        <wps:cNvSpPr/>
                        <wps:spPr>
                          <a:xfrm>
                            <a:off x="3140296" y="1312047"/>
                            <a:ext cx="28532" cy="104868"/>
                          </a:xfrm>
                          <a:prstGeom prst="rect">
                            <a:avLst/>
                          </a:prstGeom>
                          <a:ln>
                            <a:noFill/>
                          </a:ln>
                        </wps:spPr>
                        <wps:txbx>
                          <w:txbxContent>
                            <w:p w:rsidR="00DA25FE" w:rsidRDefault="00DA25FE" w:rsidP="00A56EF0">
                              <w:pPr>
                                <w:spacing w:after="160" w:line="259" w:lineRule="auto"/>
                              </w:pPr>
                              <w:r>
                                <w:rPr>
                                  <w:sz w:val="14"/>
                                </w:rPr>
                                <w:t xml:space="preserve"> </w:t>
                              </w:r>
                            </w:p>
                          </w:txbxContent>
                        </wps:txbx>
                        <wps:bodyPr horzOverflow="overflow" vert="horz" lIns="0" tIns="0" rIns="0" bIns="0" rtlCol="0">
                          <a:noAutofit/>
                        </wps:bodyPr>
                      </wps:wsp>
                      <wps:wsp>
                        <wps:cNvPr id="3590" name="Rectangle 3590"/>
                        <wps:cNvSpPr/>
                        <wps:spPr>
                          <a:xfrm>
                            <a:off x="844296" y="1565653"/>
                            <a:ext cx="142949" cy="161335"/>
                          </a:xfrm>
                          <a:prstGeom prst="rect">
                            <a:avLst/>
                          </a:prstGeom>
                          <a:ln>
                            <a:noFill/>
                          </a:ln>
                        </wps:spPr>
                        <wps:txbx>
                          <w:txbxContent>
                            <w:p w:rsidR="00DA25FE" w:rsidRDefault="00DA25FE" w:rsidP="00A56EF0">
                              <w:pPr>
                                <w:spacing w:after="160" w:line="259" w:lineRule="auto"/>
                              </w:pPr>
                              <w:r>
                                <w:rPr>
                                  <w:sz w:val="21"/>
                                </w:rPr>
                                <w:t>5)</w:t>
                              </w:r>
                            </w:p>
                          </w:txbxContent>
                        </wps:txbx>
                        <wps:bodyPr horzOverflow="overflow" vert="horz" lIns="0" tIns="0" rIns="0" bIns="0" rtlCol="0">
                          <a:noAutofit/>
                        </wps:bodyPr>
                      </wps:wsp>
                      <wps:wsp>
                        <wps:cNvPr id="3591" name="Rectangle 3591"/>
                        <wps:cNvSpPr/>
                        <wps:spPr>
                          <a:xfrm>
                            <a:off x="951789" y="1565653"/>
                            <a:ext cx="2106357" cy="161335"/>
                          </a:xfrm>
                          <a:prstGeom prst="rect">
                            <a:avLst/>
                          </a:prstGeom>
                          <a:ln>
                            <a:noFill/>
                          </a:ln>
                        </wps:spPr>
                        <wps:txbx>
                          <w:txbxContent>
                            <w:p w:rsidR="00DA25FE" w:rsidRDefault="00DA25FE" w:rsidP="00A56EF0">
                              <w:pPr>
                                <w:spacing w:after="160" w:line="259" w:lineRule="auto"/>
                              </w:pPr>
                              <w:r>
                                <w:rPr>
                                  <w:sz w:val="21"/>
                                </w:rPr>
                                <w:t xml:space="preserve"> przydomowe kompostowniki </w:t>
                              </w:r>
                            </w:p>
                          </w:txbxContent>
                        </wps:txbx>
                        <wps:bodyPr horzOverflow="overflow" vert="horz" lIns="0" tIns="0" rIns="0" bIns="0" rtlCol="0">
                          <a:noAutofit/>
                        </wps:bodyPr>
                      </wps:wsp>
                      <wps:wsp>
                        <wps:cNvPr id="3592" name="Rectangle 3592"/>
                        <wps:cNvSpPr/>
                        <wps:spPr>
                          <a:xfrm>
                            <a:off x="975360" y="1791205"/>
                            <a:ext cx="87791" cy="161335"/>
                          </a:xfrm>
                          <a:prstGeom prst="rect">
                            <a:avLst/>
                          </a:prstGeom>
                          <a:ln>
                            <a:noFill/>
                          </a:ln>
                        </wps:spPr>
                        <wps:txbx>
                          <w:txbxContent>
                            <w:p w:rsidR="00DA25FE" w:rsidRDefault="00DA25FE" w:rsidP="00A56EF0">
                              <w:pPr>
                                <w:spacing w:after="160" w:line="259" w:lineRule="auto"/>
                              </w:pPr>
                              <w:r>
                                <w:rPr>
                                  <w:sz w:val="21"/>
                                </w:rPr>
                                <w:t>2</w:t>
                              </w:r>
                            </w:p>
                          </w:txbxContent>
                        </wps:txbx>
                        <wps:bodyPr horzOverflow="overflow" vert="horz" lIns="0" tIns="0" rIns="0" bIns="0" rtlCol="0">
                          <a:noAutofit/>
                        </wps:bodyPr>
                      </wps:wsp>
                      <wps:wsp>
                        <wps:cNvPr id="3593" name="Rectangle 3593"/>
                        <wps:cNvSpPr/>
                        <wps:spPr>
                          <a:xfrm>
                            <a:off x="1041808" y="1791205"/>
                            <a:ext cx="7483671" cy="161335"/>
                          </a:xfrm>
                          <a:prstGeom prst="rect">
                            <a:avLst/>
                          </a:prstGeom>
                          <a:ln>
                            <a:noFill/>
                          </a:ln>
                        </wps:spPr>
                        <wps:txbx>
                          <w:txbxContent>
                            <w:p w:rsidR="00DA25FE" w:rsidRDefault="00DA25FE" w:rsidP="00A56EF0">
                              <w:pPr>
                                <w:spacing w:after="160" w:line="259" w:lineRule="auto"/>
                              </w:pPr>
                              <w:r>
                                <w:rPr>
                                  <w:sz w:val="21"/>
                                </w:rPr>
                                <w:t xml:space="preserve">. Dla poszczególnych rodzajów odpadów zbieranych selektywnie należy zastosować pojemniki lub worki </w:t>
                              </w:r>
                            </w:p>
                          </w:txbxContent>
                        </wps:txbx>
                        <wps:bodyPr horzOverflow="overflow" vert="horz" lIns="0" tIns="0" rIns="0" bIns="0" rtlCol="0">
                          <a:noAutofit/>
                        </wps:bodyPr>
                      </wps:wsp>
                      <wps:wsp>
                        <wps:cNvPr id="181" name="Rectangle 181"/>
                        <wps:cNvSpPr/>
                        <wps:spPr>
                          <a:xfrm>
                            <a:off x="774192" y="1952748"/>
                            <a:ext cx="1891847" cy="161335"/>
                          </a:xfrm>
                          <a:prstGeom prst="rect">
                            <a:avLst/>
                          </a:prstGeom>
                          <a:ln>
                            <a:noFill/>
                          </a:ln>
                        </wps:spPr>
                        <wps:txbx>
                          <w:txbxContent>
                            <w:p w:rsidR="00DA25FE" w:rsidRDefault="00DA25FE" w:rsidP="00A56EF0">
                              <w:pPr>
                                <w:spacing w:after="160" w:line="259" w:lineRule="auto"/>
                              </w:pPr>
                              <w:r>
                                <w:rPr>
                                  <w:sz w:val="21"/>
                                </w:rPr>
                                <w:t xml:space="preserve">w odpowiednich kolorach: </w:t>
                              </w:r>
                            </w:p>
                          </w:txbxContent>
                        </wps:txbx>
                        <wps:bodyPr horzOverflow="overflow" vert="horz" lIns="0" tIns="0" rIns="0" bIns="0" rtlCol="0">
                          <a:noAutofit/>
                        </wps:bodyPr>
                      </wps:wsp>
                      <wps:wsp>
                        <wps:cNvPr id="3594" name="Rectangle 3594"/>
                        <wps:cNvSpPr/>
                        <wps:spPr>
                          <a:xfrm>
                            <a:off x="856488" y="2169157"/>
                            <a:ext cx="134922" cy="161335"/>
                          </a:xfrm>
                          <a:prstGeom prst="rect">
                            <a:avLst/>
                          </a:prstGeom>
                          <a:ln>
                            <a:noFill/>
                          </a:ln>
                        </wps:spPr>
                        <wps:txbx>
                          <w:txbxContent>
                            <w:p w:rsidR="00DA25FE" w:rsidRDefault="00DA25FE" w:rsidP="00A56EF0">
                              <w:pPr>
                                <w:spacing w:after="160" w:line="259" w:lineRule="auto"/>
                              </w:pPr>
                              <w:r>
                                <w:rPr>
                                  <w:sz w:val="21"/>
                                </w:rPr>
                                <w:t>1)</w:t>
                              </w:r>
                            </w:p>
                          </w:txbxContent>
                        </wps:txbx>
                        <wps:bodyPr horzOverflow="overflow" vert="horz" lIns="0" tIns="0" rIns="0" bIns="0" rtlCol="0">
                          <a:noAutofit/>
                        </wps:bodyPr>
                      </wps:wsp>
                      <wps:wsp>
                        <wps:cNvPr id="3595" name="Rectangle 3595"/>
                        <wps:cNvSpPr/>
                        <wps:spPr>
                          <a:xfrm>
                            <a:off x="957936" y="2169157"/>
                            <a:ext cx="5218608" cy="161335"/>
                          </a:xfrm>
                          <a:prstGeom prst="rect">
                            <a:avLst/>
                          </a:prstGeom>
                          <a:ln>
                            <a:noFill/>
                          </a:ln>
                        </wps:spPr>
                        <wps:txbx>
                          <w:txbxContent>
                            <w:p w:rsidR="00DA25FE" w:rsidRDefault="00DA25FE" w:rsidP="00A56EF0">
                              <w:pPr>
                                <w:spacing w:after="160" w:line="259" w:lineRule="auto"/>
                              </w:pPr>
                              <w:r>
                                <w:rPr>
                                  <w:sz w:val="21"/>
                                </w:rPr>
                                <w:t xml:space="preserve"> Szkło - worki lub pojemniki koloru zielonego oznaczone napisem "Szkło" </w:t>
                              </w:r>
                            </w:p>
                          </w:txbxContent>
                        </wps:txbx>
                        <wps:bodyPr horzOverflow="overflow" vert="horz" lIns="0" tIns="0" rIns="0" bIns="0" rtlCol="0">
                          <a:noAutofit/>
                        </wps:bodyPr>
                      </wps:wsp>
                      <wps:wsp>
                        <wps:cNvPr id="3596" name="Rectangle 3596"/>
                        <wps:cNvSpPr/>
                        <wps:spPr>
                          <a:xfrm>
                            <a:off x="844296" y="2394708"/>
                            <a:ext cx="142949" cy="161335"/>
                          </a:xfrm>
                          <a:prstGeom prst="rect">
                            <a:avLst/>
                          </a:prstGeom>
                          <a:ln>
                            <a:noFill/>
                          </a:ln>
                        </wps:spPr>
                        <wps:txbx>
                          <w:txbxContent>
                            <w:p w:rsidR="00DA25FE" w:rsidRDefault="00DA25FE" w:rsidP="00A56EF0">
                              <w:pPr>
                                <w:spacing w:after="160" w:line="259" w:lineRule="auto"/>
                              </w:pPr>
                              <w:r>
                                <w:rPr>
                                  <w:sz w:val="21"/>
                                </w:rPr>
                                <w:t>2)</w:t>
                              </w:r>
                            </w:p>
                          </w:txbxContent>
                        </wps:txbx>
                        <wps:bodyPr horzOverflow="overflow" vert="horz" lIns="0" tIns="0" rIns="0" bIns="0" rtlCol="0">
                          <a:noAutofit/>
                        </wps:bodyPr>
                      </wps:wsp>
                      <wps:wsp>
                        <wps:cNvPr id="3597" name="Rectangle 3597"/>
                        <wps:cNvSpPr/>
                        <wps:spPr>
                          <a:xfrm>
                            <a:off x="951789" y="2394708"/>
                            <a:ext cx="7599464" cy="161335"/>
                          </a:xfrm>
                          <a:prstGeom prst="rect">
                            <a:avLst/>
                          </a:prstGeom>
                          <a:ln>
                            <a:noFill/>
                          </a:ln>
                        </wps:spPr>
                        <wps:txbx>
                          <w:txbxContent>
                            <w:p w:rsidR="00DA25FE" w:rsidRDefault="00DA25FE" w:rsidP="00A56EF0">
                              <w:pPr>
                                <w:spacing w:after="160" w:line="259" w:lineRule="auto"/>
                              </w:pPr>
                              <w:r>
                                <w:rPr>
                                  <w:sz w:val="21"/>
                                </w:rPr>
                                <w:t xml:space="preserve"> Metale i tworzywa sztuczne - worki lub pojemniki koloru żółtego oznaczone napisem "Metale i tworzywa </w:t>
                              </w:r>
                            </w:p>
                          </w:txbxContent>
                        </wps:txbx>
                        <wps:bodyPr horzOverflow="overflow" vert="horz" lIns="0" tIns="0" rIns="0" bIns="0" rtlCol="0">
                          <a:noAutofit/>
                        </wps:bodyPr>
                      </wps:wsp>
                      <wps:wsp>
                        <wps:cNvPr id="184" name="Rectangle 184"/>
                        <wps:cNvSpPr/>
                        <wps:spPr>
                          <a:xfrm>
                            <a:off x="978408" y="2556253"/>
                            <a:ext cx="696383" cy="161335"/>
                          </a:xfrm>
                          <a:prstGeom prst="rect">
                            <a:avLst/>
                          </a:prstGeom>
                          <a:ln>
                            <a:noFill/>
                          </a:ln>
                        </wps:spPr>
                        <wps:txbx>
                          <w:txbxContent>
                            <w:p w:rsidR="00DA25FE" w:rsidRDefault="00DA25FE" w:rsidP="00A56EF0">
                              <w:pPr>
                                <w:spacing w:after="160" w:line="259" w:lineRule="auto"/>
                              </w:pPr>
                              <w:r>
                                <w:rPr>
                                  <w:sz w:val="21"/>
                                </w:rPr>
                                <w:t xml:space="preserve">sztuczne" </w:t>
                              </w:r>
                            </w:p>
                          </w:txbxContent>
                        </wps:txbx>
                        <wps:bodyPr horzOverflow="overflow" vert="horz" lIns="0" tIns="0" rIns="0" bIns="0" rtlCol="0">
                          <a:noAutofit/>
                        </wps:bodyPr>
                      </wps:wsp>
                      <wps:wsp>
                        <wps:cNvPr id="3599" name="Rectangle 3599"/>
                        <wps:cNvSpPr/>
                        <wps:spPr>
                          <a:xfrm>
                            <a:off x="954799" y="2778757"/>
                            <a:ext cx="5530816" cy="161335"/>
                          </a:xfrm>
                          <a:prstGeom prst="rect">
                            <a:avLst/>
                          </a:prstGeom>
                          <a:ln>
                            <a:noFill/>
                          </a:ln>
                        </wps:spPr>
                        <wps:txbx>
                          <w:txbxContent>
                            <w:p w:rsidR="00DA25FE" w:rsidRDefault="00DA25FE" w:rsidP="00A56EF0">
                              <w:pPr>
                                <w:spacing w:after="160" w:line="259" w:lineRule="auto"/>
                              </w:pPr>
                              <w:r>
                                <w:rPr>
                                  <w:sz w:val="21"/>
                                </w:rPr>
                                <w:t xml:space="preserve"> Papier - worki lub pojemniki koloru niebieskiego oznaczone napisem "Papier" </w:t>
                              </w:r>
                            </w:p>
                          </w:txbxContent>
                        </wps:txbx>
                        <wps:bodyPr horzOverflow="overflow" vert="horz" lIns="0" tIns="0" rIns="0" bIns="0" rtlCol="0">
                          <a:noAutofit/>
                        </wps:bodyPr>
                      </wps:wsp>
                      <wps:wsp>
                        <wps:cNvPr id="3598" name="Rectangle 3598"/>
                        <wps:cNvSpPr/>
                        <wps:spPr>
                          <a:xfrm>
                            <a:off x="844296" y="2778757"/>
                            <a:ext cx="146962" cy="161335"/>
                          </a:xfrm>
                          <a:prstGeom prst="rect">
                            <a:avLst/>
                          </a:prstGeom>
                          <a:ln>
                            <a:noFill/>
                          </a:ln>
                        </wps:spPr>
                        <wps:txbx>
                          <w:txbxContent>
                            <w:p w:rsidR="00DA25FE" w:rsidRDefault="00DA25FE" w:rsidP="00A56EF0">
                              <w:pPr>
                                <w:spacing w:after="160" w:line="259" w:lineRule="auto"/>
                              </w:pPr>
                              <w:r>
                                <w:rPr>
                                  <w:sz w:val="21"/>
                                </w:rPr>
                                <w:t>3)</w:t>
                              </w:r>
                            </w:p>
                          </w:txbxContent>
                        </wps:txbx>
                        <wps:bodyPr horzOverflow="overflow" vert="horz" lIns="0" tIns="0" rIns="0" bIns="0" rtlCol="0">
                          <a:noAutofit/>
                        </wps:bodyPr>
                      </wps:wsp>
                      <wps:wsp>
                        <wps:cNvPr id="3600" name="Rectangle 3600"/>
                        <wps:cNvSpPr/>
                        <wps:spPr>
                          <a:xfrm>
                            <a:off x="844296" y="2998212"/>
                            <a:ext cx="146962" cy="161335"/>
                          </a:xfrm>
                          <a:prstGeom prst="rect">
                            <a:avLst/>
                          </a:prstGeom>
                          <a:ln>
                            <a:noFill/>
                          </a:ln>
                        </wps:spPr>
                        <wps:txbx>
                          <w:txbxContent>
                            <w:p w:rsidR="00DA25FE" w:rsidRDefault="00DA25FE" w:rsidP="00A56EF0">
                              <w:pPr>
                                <w:spacing w:after="160" w:line="259" w:lineRule="auto"/>
                              </w:pPr>
                              <w:r>
                                <w:rPr>
                                  <w:sz w:val="21"/>
                                </w:rPr>
                                <w:t>4)</w:t>
                              </w:r>
                            </w:p>
                          </w:txbxContent>
                        </wps:txbx>
                        <wps:bodyPr horzOverflow="overflow" vert="horz" lIns="0" tIns="0" rIns="0" bIns="0" rtlCol="0">
                          <a:noAutofit/>
                        </wps:bodyPr>
                      </wps:wsp>
                      <wps:wsp>
                        <wps:cNvPr id="3601" name="Rectangle 3601"/>
                        <wps:cNvSpPr/>
                        <wps:spPr>
                          <a:xfrm>
                            <a:off x="954799" y="2998212"/>
                            <a:ext cx="7607502" cy="161335"/>
                          </a:xfrm>
                          <a:prstGeom prst="rect">
                            <a:avLst/>
                          </a:prstGeom>
                          <a:ln>
                            <a:noFill/>
                          </a:ln>
                        </wps:spPr>
                        <wps:txbx>
                          <w:txbxContent>
                            <w:p w:rsidR="00DA25FE" w:rsidRDefault="00DA25FE" w:rsidP="00A56EF0">
                              <w:pPr>
                                <w:spacing w:after="160" w:line="259" w:lineRule="auto"/>
                              </w:pPr>
                              <w:r>
                                <w:rPr>
                                  <w:sz w:val="21"/>
                                </w:rPr>
                                <w:t xml:space="preserve"> Odpady ulegające biodegradacji, ze szczególnym uwzględnieniem bioodpadów - worki lub pojemniki </w:t>
                              </w:r>
                            </w:p>
                          </w:txbxContent>
                        </wps:txbx>
                        <wps:bodyPr horzOverflow="overflow" vert="horz" lIns="0" tIns="0" rIns="0" bIns="0" rtlCol="0">
                          <a:noAutofit/>
                        </wps:bodyPr>
                      </wps:wsp>
                      <wps:wsp>
                        <wps:cNvPr id="187" name="Rectangle 187"/>
                        <wps:cNvSpPr/>
                        <wps:spPr>
                          <a:xfrm>
                            <a:off x="978408" y="3156708"/>
                            <a:ext cx="3140095" cy="161335"/>
                          </a:xfrm>
                          <a:prstGeom prst="rect">
                            <a:avLst/>
                          </a:prstGeom>
                          <a:ln>
                            <a:noFill/>
                          </a:ln>
                        </wps:spPr>
                        <wps:txbx>
                          <w:txbxContent>
                            <w:p w:rsidR="00DA25FE" w:rsidRDefault="00DA25FE" w:rsidP="00A56EF0">
                              <w:pPr>
                                <w:spacing w:after="160" w:line="259" w:lineRule="auto"/>
                              </w:pPr>
                              <w:r>
                                <w:rPr>
                                  <w:sz w:val="21"/>
                                </w:rPr>
                                <w:t xml:space="preserve">koloru brązowego oznaczone napisem "Bio" </w:t>
                              </w:r>
                            </w:p>
                          </w:txbxContent>
                        </wps:txbx>
                        <wps:bodyPr horzOverflow="overflow" vert="horz" lIns="0" tIns="0" rIns="0" bIns="0" rtlCol="0">
                          <a:noAutofit/>
                        </wps:bodyPr>
                      </wps:wsp>
                      <wps:wsp>
                        <wps:cNvPr id="3602" name="Rectangle 3602"/>
                        <wps:cNvSpPr/>
                        <wps:spPr>
                          <a:xfrm>
                            <a:off x="984504" y="3367020"/>
                            <a:ext cx="88678" cy="161335"/>
                          </a:xfrm>
                          <a:prstGeom prst="rect">
                            <a:avLst/>
                          </a:prstGeom>
                          <a:ln>
                            <a:noFill/>
                          </a:ln>
                        </wps:spPr>
                        <wps:txbx>
                          <w:txbxContent>
                            <w:p w:rsidR="00DA25FE" w:rsidRDefault="00DA25FE" w:rsidP="00A56EF0">
                              <w:pPr>
                                <w:spacing w:after="160" w:line="259" w:lineRule="auto"/>
                              </w:pPr>
                              <w:r>
                                <w:rPr>
                                  <w:sz w:val="21"/>
                                </w:rPr>
                                <w:t>3</w:t>
                              </w:r>
                            </w:p>
                          </w:txbxContent>
                        </wps:txbx>
                        <wps:bodyPr horzOverflow="overflow" vert="horz" lIns="0" tIns="0" rIns="0" bIns="0" rtlCol="0">
                          <a:noAutofit/>
                        </wps:bodyPr>
                      </wps:wsp>
                      <wps:wsp>
                        <wps:cNvPr id="3603" name="Rectangle 3603"/>
                        <wps:cNvSpPr/>
                        <wps:spPr>
                          <a:xfrm>
                            <a:off x="1050100" y="3367020"/>
                            <a:ext cx="7498855" cy="161335"/>
                          </a:xfrm>
                          <a:prstGeom prst="rect">
                            <a:avLst/>
                          </a:prstGeom>
                          <a:ln>
                            <a:noFill/>
                          </a:ln>
                        </wps:spPr>
                        <wps:txbx>
                          <w:txbxContent>
                            <w:p w:rsidR="00DA25FE" w:rsidRDefault="00DA25FE" w:rsidP="00A56EF0">
                              <w:pPr>
                                <w:spacing w:after="160" w:line="259" w:lineRule="auto"/>
                              </w:pPr>
                              <w:r>
                                <w:rPr>
                                  <w:sz w:val="21"/>
                                </w:rPr>
                                <w:t xml:space="preserve">. Niesegregowane (zmieszane) odpady komunalne należy zbierać w pojemnikach lub workach koloru </w:t>
                              </w:r>
                            </w:p>
                          </w:txbxContent>
                        </wps:txbx>
                        <wps:bodyPr horzOverflow="overflow" vert="horz" lIns="0" tIns="0" rIns="0" bIns="0" rtlCol="0">
                          <a:noAutofit/>
                        </wps:bodyPr>
                      </wps:wsp>
                      <wps:wsp>
                        <wps:cNvPr id="189" name="Rectangle 189"/>
                        <wps:cNvSpPr/>
                        <wps:spPr>
                          <a:xfrm>
                            <a:off x="783336" y="3525517"/>
                            <a:ext cx="3735986" cy="161335"/>
                          </a:xfrm>
                          <a:prstGeom prst="rect">
                            <a:avLst/>
                          </a:prstGeom>
                          <a:ln>
                            <a:noFill/>
                          </a:ln>
                        </wps:spPr>
                        <wps:txbx>
                          <w:txbxContent>
                            <w:p w:rsidR="00DA25FE" w:rsidRDefault="00DA25FE" w:rsidP="00A56EF0">
                              <w:pPr>
                                <w:spacing w:after="160" w:line="259" w:lineRule="auto"/>
                              </w:pPr>
                              <w:r>
                                <w:rPr>
                                  <w:sz w:val="21"/>
                                </w:rPr>
                                <w:t xml:space="preserve">czarnego oznaczonych napisem "Odpady zmieszane" </w:t>
                              </w:r>
                            </w:p>
                          </w:txbxContent>
                        </wps:txbx>
                        <wps:bodyPr horzOverflow="overflow" vert="horz" lIns="0" tIns="0" rIns="0" bIns="0" rtlCol="0">
                          <a:noAutofit/>
                        </wps:bodyPr>
                      </wps:wsp>
                      <wps:wsp>
                        <wps:cNvPr id="3604" name="Rectangle 3604"/>
                        <wps:cNvSpPr/>
                        <wps:spPr>
                          <a:xfrm>
                            <a:off x="978408" y="3751069"/>
                            <a:ext cx="87791" cy="161335"/>
                          </a:xfrm>
                          <a:prstGeom prst="rect">
                            <a:avLst/>
                          </a:prstGeom>
                          <a:ln>
                            <a:noFill/>
                          </a:ln>
                        </wps:spPr>
                        <wps:txbx>
                          <w:txbxContent>
                            <w:p w:rsidR="00DA25FE" w:rsidRDefault="00DA25FE" w:rsidP="00A56EF0">
                              <w:pPr>
                                <w:spacing w:after="160" w:line="259" w:lineRule="auto"/>
                              </w:pPr>
                              <w:r>
                                <w:rPr>
                                  <w:sz w:val="21"/>
                                </w:rPr>
                                <w:t>4</w:t>
                              </w:r>
                            </w:p>
                          </w:txbxContent>
                        </wps:txbx>
                        <wps:bodyPr horzOverflow="overflow" vert="horz" lIns="0" tIns="0" rIns="0" bIns="0" rtlCol="0">
                          <a:noAutofit/>
                        </wps:bodyPr>
                      </wps:wsp>
                      <wps:wsp>
                        <wps:cNvPr id="3605" name="Rectangle 3605"/>
                        <wps:cNvSpPr/>
                        <wps:spPr>
                          <a:xfrm>
                            <a:off x="1046365" y="3751069"/>
                            <a:ext cx="7542847" cy="161335"/>
                          </a:xfrm>
                          <a:prstGeom prst="rect">
                            <a:avLst/>
                          </a:prstGeom>
                          <a:ln>
                            <a:noFill/>
                          </a:ln>
                        </wps:spPr>
                        <wps:txbx>
                          <w:txbxContent>
                            <w:p w:rsidR="00DA25FE" w:rsidRDefault="00DA25FE" w:rsidP="00A56EF0">
                              <w:pPr>
                                <w:spacing w:after="160" w:line="259" w:lineRule="auto"/>
                              </w:pPr>
                              <w:r>
                                <w:rPr>
                                  <w:sz w:val="21"/>
                                </w:rPr>
                                <w:t xml:space="preserve">. Wskazane w ust. 1 i 2 pojemniki do zbierania odpadów muszą spełniać wymagania określone w ustawie </w:t>
                              </w:r>
                            </w:p>
                          </w:txbxContent>
                        </wps:txbx>
                        <wps:bodyPr horzOverflow="overflow" vert="horz" lIns="0" tIns="0" rIns="0" bIns="0" rtlCol="0">
                          <a:noAutofit/>
                        </wps:bodyPr>
                      </wps:wsp>
                      <wps:wsp>
                        <wps:cNvPr id="3607" name="Rectangle 3607"/>
                        <wps:cNvSpPr/>
                        <wps:spPr>
                          <a:xfrm>
                            <a:off x="783336" y="3906517"/>
                            <a:ext cx="87791" cy="161335"/>
                          </a:xfrm>
                          <a:prstGeom prst="rect">
                            <a:avLst/>
                          </a:prstGeom>
                          <a:ln>
                            <a:noFill/>
                          </a:ln>
                        </wps:spPr>
                        <wps:txbx>
                          <w:txbxContent>
                            <w:p w:rsidR="00DA25FE" w:rsidRDefault="00DA25FE" w:rsidP="00A56EF0">
                              <w:pPr>
                                <w:spacing w:after="160" w:line="259" w:lineRule="auto"/>
                              </w:pPr>
                              <w:r>
                                <w:rPr>
                                  <w:sz w:val="21"/>
                                </w:rPr>
                                <w:t>0</w:t>
                              </w:r>
                            </w:p>
                          </w:txbxContent>
                        </wps:txbx>
                        <wps:bodyPr horzOverflow="overflow" vert="horz" lIns="0" tIns="0" rIns="0" bIns="0" rtlCol="0">
                          <a:noAutofit/>
                        </wps:bodyPr>
                      </wps:wsp>
                      <wps:wsp>
                        <wps:cNvPr id="3608" name="Rectangle 3608"/>
                        <wps:cNvSpPr/>
                        <wps:spPr>
                          <a:xfrm>
                            <a:off x="849351" y="3906517"/>
                            <a:ext cx="7417837" cy="161335"/>
                          </a:xfrm>
                          <a:prstGeom prst="rect">
                            <a:avLst/>
                          </a:prstGeom>
                          <a:ln>
                            <a:noFill/>
                          </a:ln>
                        </wps:spPr>
                        <wps:txbx>
                          <w:txbxContent>
                            <w:p w:rsidR="00DA25FE" w:rsidRDefault="00DA25FE" w:rsidP="00A56EF0">
                              <w:pPr>
                                <w:spacing w:after="160" w:line="259" w:lineRule="auto"/>
                              </w:pPr>
                              <w:r>
                                <w:rPr>
                                  <w:sz w:val="21"/>
                                </w:rPr>
                                <w:t xml:space="preserve"> systemie oceny zgodności lub wymagania Polskich Norm i współpracować z urządzeniem odbierającym. </w:t>
                              </w:r>
                            </w:p>
                          </w:txbxContent>
                        </wps:txbx>
                        <wps:bodyPr horzOverflow="overflow" vert="horz" lIns="0" tIns="0" rIns="0" bIns="0" rtlCol="0">
                          <a:noAutofit/>
                        </wps:bodyPr>
                      </wps:wsp>
                      <wps:wsp>
                        <wps:cNvPr id="3609" name="Rectangle 3609"/>
                        <wps:cNvSpPr/>
                        <wps:spPr>
                          <a:xfrm>
                            <a:off x="984504" y="4132069"/>
                            <a:ext cx="87791" cy="161335"/>
                          </a:xfrm>
                          <a:prstGeom prst="rect">
                            <a:avLst/>
                          </a:prstGeom>
                          <a:ln>
                            <a:noFill/>
                          </a:ln>
                        </wps:spPr>
                        <wps:txbx>
                          <w:txbxContent>
                            <w:p w:rsidR="00DA25FE" w:rsidRDefault="00DA25FE" w:rsidP="00A56EF0">
                              <w:pPr>
                                <w:spacing w:after="160" w:line="259" w:lineRule="auto"/>
                              </w:pPr>
                              <w:r>
                                <w:rPr>
                                  <w:sz w:val="21"/>
                                </w:rPr>
                                <w:t>5</w:t>
                              </w:r>
                            </w:p>
                          </w:txbxContent>
                        </wps:txbx>
                        <wps:bodyPr horzOverflow="overflow" vert="horz" lIns="0" tIns="0" rIns="0" bIns="0" rtlCol="0">
                          <a:noAutofit/>
                        </wps:bodyPr>
                      </wps:wsp>
                      <wps:wsp>
                        <wps:cNvPr id="3610" name="Rectangle 3610"/>
                        <wps:cNvSpPr/>
                        <wps:spPr>
                          <a:xfrm>
                            <a:off x="1049444" y="4132069"/>
                            <a:ext cx="7490602" cy="161335"/>
                          </a:xfrm>
                          <a:prstGeom prst="rect">
                            <a:avLst/>
                          </a:prstGeom>
                          <a:ln>
                            <a:noFill/>
                          </a:ln>
                        </wps:spPr>
                        <wps:txbx>
                          <w:txbxContent>
                            <w:p w:rsidR="00DA25FE" w:rsidRDefault="00DA25FE" w:rsidP="00A56EF0">
                              <w:pPr>
                                <w:spacing w:after="160" w:line="259" w:lineRule="auto"/>
                              </w:pPr>
                              <w:r>
                                <w:rPr>
                                  <w:sz w:val="21"/>
                                </w:rPr>
                                <w:t xml:space="preserve">. Wszystkie pojemniki, kontenery lub worki na odpady muszą być zaopatrzone w oznaczenia określające </w:t>
                              </w:r>
                            </w:p>
                          </w:txbxContent>
                        </wps:txbx>
                        <wps:bodyPr horzOverflow="overflow" vert="horz" lIns="0" tIns="0" rIns="0" bIns="0" rtlCol="0">
                          <a:noAutofit/>
                        </wps:bodyPr>
                      </wps:wsp>
                      <wps:wsp>
                        <wps:cNvPr id="193" name="Rectangle 193"/>
                        <wps:cNvSpPr/>
                        <wps:spPr>
                          <a:xfrm>
                            <a:off x="786384" y="4290565"/>
                            <a:ext cx="2277870" cy="161335"/>
                          </a:xfrm>
                          <a:prstGeom prst="rect">
                            <a:avLst/>
                          </a:prstGeom>
                          <a:ln>
                            <a:noFill/>
                          </a:ln>
                        </wps:spPr>
                        <wps:txbx>
                          <w:txbxContent>
                            <w:p w:rsidR="00DA25FE" w:rsidRDefault="00DA25FE" w:rsidP="00A56EF0">
                              <w:pPr>
                                <w:spacing w:after="160" w:line="259" w:lineRule="auto"/>
                              </w:pPr>
                              <w:r>
                                <w:rPr>
                                  <w:sz w:val="21"/>
                                </w:rPr>
                                <w:t xml:space="preserve">rodzaj gromadzonych odpadów. </w:t>
                              </w:r>
                            </w:p>
                          </w:txbxContent>
                        </wps:txbx>
                        <wps:bodyPr horzOverflow="overflow" vert="horz" lIns="0" tIns="0" rIns="0" bIns="0" rtlCol="0">
                          <a:noAutofit/>
                        </wps:bodyPr>
                      </wps:wsp>
                      <wps:wsp>
                        <wps:cNvPr id="3611" name="Rectangle 3611"/>
                        <wps:cNvSpPr/>
                        <wps:spPr>
                          <a:xfrm>
                            <a:off x="984504" y="4510021"/>
                            <a:ext cx="87791" cy="161335"/>
                          </a:xfrm>
                          <a:prstGeom prst="rect">
                            <a:avLst/>
                          </a:prstGeom>
                          <a:ln>
                            <a:noFill/>
                          </a:ln>
                        </wps:spPr>
                        <wps:txbx>
                          <w:txbxContent>
                            <w:p w:rsidR="00DA25FE" w:rsidRDefault="00DA25FE" w:rsidP="00A56EF0">
                              <w:pPr>
                                <w:spacing w:after="160" w:line="259" w:lineRule="auto"/>
                              </w:pPr>
                              <w:r>
                                <w:rPr>
                                  <w:sz w:val="21"/>
                                </w:rPr>
                                <w:t>6</w:t>
                              </w:r>
                            </w:p>
                          </w:txbxContent>
                        </wps:txbx>
                        <wps:bodyPr horzOverflow="overflow" vert="horz" lIns="0" tIns="0" rIns="0" bIns="0" rtlCol="0">
                          <a:noAutofit/>
                        </wps:bodyPr>
                      </wps:wsp>
                      <wps:wsp>
                        <wps:cNvPr id="3612" name="Rectangle 3612"/>
                        <wps:cNvSpPr/>
                        <wps:spPr>
                          <a:xfrm>
                            <a:off x="1049444" y="4510021"/>
                            <a:ext cx="7494003" cy="161335"/>
                          </a:xfrm>
                          <a:prstGeom prst="rect">
                            <a:avLst/>
                          </a:prstGeom>
                          <a:ln>
                            <a:noFill/>
                          </a:ln>
                        </wps:spPr>
                        <wps:txbx>
                          <w:txbxContent>
                            <w:p w:rsidR="00DA25FE" w:rsidRDefault="00DA25FE" w:rsidP="00A56EF0">
                              <w:pPr>
                                <w:spacing w:after="160" w:line="259" w:lineRule="auto"/>
                              </w:pPr>
                              <w:r>
                                <w:rPr>
                                  <w:sz w:val="21"/>
                                </w:rPr>
                                <w:t xml:space="preserve">. Dopuszcza się prowadzenie przez właścicieli nieruchomości na terenie nieruchomości, do której posiada </w:t>
                              </w:r>
                            </w:p>
                          </w:txbxContent>
                        </wps:txbx>
                        <wps:bodyPr horzOverflow="overflow" vert="horz" lIns="0" tIns="0" rIns="0" bIns="0" rtlCol="0">
                          <a:noAutofit/>
                        </wps:bodyPr>
                      </wps:wsp>
                      <wps:wsp>
                        <wps:cNvPr id="195" name="Rectangle 195"/>
                        <wps:cNvSpPr/>
                        <wps:spPr>
                          <a:xfrm>
                            <a:off x="786384" y="4662421"/>
                            <a:ext cx="7843864" cy="161335"/>
                          </a:xfrm>
                          <a:prstGeom prst="rect">
                            <a:avLst/>
                          </a:prstGeom>
                          <a:ln>
                            <a:noFill/>
                          </a:ln>
                        </wps:spPr>
                        <wps:txbx>
                          <w:txbxContent>
                            <w:p w:rsidR="00DA25FE" w:rsidRDefault="00DA25FE" w:rsidP="00A56EF0">
                              <w:pPr>
                                <w:spacing w:after="160" w:line="259" w:lineRule="auto"/>
                              </w:pPr>
                              <w:r>
                                <w:rPr>
                                  <w:sz w:val="21"/>
                                </w:rPr>
                                <w:t xml:space="preserve">tytuł prawny kompostowania odpadów biodegradowalnych w przydomowych kompostownikach, które muszą </w:t>
                              </w:r>
                            </w:p>
                          </w:txbxContent>
                        </wps:txbx>
                        <wps:bodyPr horzOverflow="overflow" vert="horz" lIns="0" tIns="0" rIns="0" bIns="0" rtlCol="0">
                          <a:noAutofit/>
                        </wps:bodyPr>
                      </wps:wsp>
                      <wps:wsp>
                        <wps:cNvPr id="196" name="Rectangle 196"/>
                        <wps:cNvSpPr/>
                        <wps:spPr>
                          <a:xfrm>
                            <a:off x="789432" y="4814821"/>
                            <a:ext cx="7840481" cy="161335"/>
                          </a:xfrm>
                          <a:prstGeom prst="rect">
                            <a:avLst/>
                          </a:prstGeom>
                          <a:ln>
                            <a:noFill/>
                          </a:ln>
                        </wps:spPr>
                        <wps:txbx>
                          <w:txbxContent>
                            <w:p w:rsidR="00DA25FE" w:rsidRDefault="00DA25FE" w:rsidP="00A56EF0">
                              <w:pPr>
                                <w:spacing w:after="160" w:line="259" w:lineRule="auto"/>
                              </w:pPr>
                              <w:r>
                                <w:rPr>
                                  <w:sz w:val="21"/>
                                </w:rPr>
                                <w:t xml:space="preserve">zapewnić prawidłowy proces kompostowania odpadów w warunkach tlenowych w okresie całego roku i nie </w:t>
                              </w:r>
                            </w:p>
                          </w:txbxContent>
                        </wps:txbx>
                        <wps:bodyPr horzOverflow="overflow" vert="horz" lIns="0" tIns="0" rIns="0" bIns="0" rtlCol="0">
                          <a:noAutofit/>
                        </wps:bodyPr>
                      </wps:wsp>
                      <wps:wsp>
                        <wps:cNvPr id="197" name="Rectangle 197"/>
                        <wps:cNvSpPr/>
                        <wps:spPr>
                          <a:xfrm>
                            <a:off x="789432" y="4967221"/>
                            <a:ext cx="4110220" cy="161335"/>
                          </a:xfrm>
                          <a:prstGeom prst="rect">
                            <a:avLst/>
                          </a:prstGeom>
                          <a:ln>
                            <a:noFill/>
                          </a:ln>
                        </wps:spPr>
                        <wps:txbx>
                          <w:txbxContent>
                            <w:p w:rsidR="00DA25FE" w:rsidRDefault="00DA25FE" w:rsidP="00A56EF0">
                              <w:pPr>
                                <w:spacing w:after="160" w:line="259" w:lineRule="auto"/>
                              </w:pPr>
                              <w:r>
                                <w:rPr>
                                  <w:sz w:val="21"/>
                                </w:rPr>
                                <w:t xml:space="preserve">mogą stwarzać uciążliwości dla nieruchomości sąsiednich. </w:t>
                              </w:r>
                            </w:p>
                          </w:txbxContent>
                        </wps:txbx>
                        <wps:bodyPr horzOverflow="overflow" vert="horz" lIns="0" tIns="0" rIns="0" bIns="0" rtlCol="0">
                          <a:noAutofit/>
                        </wps:bodyPr>
                      </wps:wsp>
                      <wps:wsp>
                        <wps:cNvPr id="198" name="Rectangle 198"/>
                        <wps:cNvSpPr/>
                        <wps:spPr>
                          <a:xfrm>
                            <a:off x="987552" y="5192773"/>
                            <a:ext cx="7417388" cy="161335"/>
                          </a:xfrm>
                          <a:prstGeom prst="rect">
                            <a:avLst/>
                          </a:prstGeom>
                          <a:ln>
                            <a:noFill/>
                          </a:ln>
                        </wps:spPr>
                        <wps:txbx>
                          <w:txbxContent>
                            <w:p w:rsidR="00DA25FE" w:rsidRDefault="00DA25FE" w:rsidP="00A56EF0">
                              <w:pPr>
                                <w:spacing w:after="160" w:line="259" w:lineRule="auto"/>
                              </w:pPr>
                              <w:r>
                                <w:rPr>
                                  <w:sz w:val="21"/>
                                </w:rPr>
                                <w:t xml:space="preserve">§ 15. Ustala się minimalną pojemność pojemników przeznaczonych do zbierania odpadów komunalnych: </w:t>
                              </w:r>
                            </w:p>
                          </w:txbxContent>
                        </wps:txbx>
                        <wps:bodyPr horzOverflow="overflow" vert="horz" lIns="0" tIns="0" rIns="0" bIns="0" rtlCol="0">
                          <a:noAutofit/>
                        </wps:bodyPr>
                      </wps:wsp>
                      <wps:wsp>
                        <wps:cNvPr id="3614" name="Rectangle 3614"/>
                        <wps:cNvSpPr/>
                        <wps:spPr>
                          <a:xfrm>
                            <a:off x="1071767" y="5412229"/>
                            <a:ext cx="7465338" cy="161335"/>
                          </a:xfrm>
                          <a:prstGeom prst="rect">
                            <a:avLst/>
                          </a:prstGeom>
                          <a:ln>
                            <a:noFill/>
                          </a:ln>
                        </wps:spPr>
                        <wps:txbx>
                          <w:txbxContent>
                            <w:p w:rsidR="00DA25FE" w:rsidRDefault="00DA25FE" w:rsidP="00A56EF0">
                              <w:pPr>
                                <w:spacing w:after="160" w:line="259" w:lineRule="auto"/>
                              </w:pPr>
                              <w:r>
                                <w:rPr>
                                  <w:sz w:val="21"/>
                                </w:rPr>
                                <w:t xml:space="preserve">.w zabudowie jednorodzinnej pojemniki lub worki przeznaczone do zbiórki poszczególnych rodzajów </w:t>
                              </w:r>
                            </w:p>
                          </w:txbxContent>
                        </wps:txbx>
                        <wps:bodyPr horzOverflow="overflow" vert="horz" lIns="0" tIns="0" rIns="0" bIns="0" rtlCol="0">
                          <a:noAutofit/>
                        </wps:bodyPr>
                      </wps:wsp>
                      <wps:wsp>
                        <wps:cNvPr id="3613" name="Rectangle 3613"/>
                        <wps:cNvSpPr/>
                        <wps:spPr>
                          <a:xfrm>
                            <a:off x="1002792" y="5412229"/>
                            <a:ext cx="87791" cy="161335"/>
                          </a:xfrm>
                          <a:prstGeom prst="rect">
                            <a:avLst/>
                          </a:prstGeom>
                          <a:ln>
                            <a:noFill/>
                          </a:ln>
                        </wps:spPr>
                        <wps:txbx>
                          <w:txbxContent>
                            <w:p w:rsidR="00DA25FE" w:rsidRDefault="00DA25FE" w:rsidP="00A56EF0">
                              <w:pPr>
                                <w:spacing w:after="160" w:line="259" w:lineRule="auto"/>
                              </w:pPr>
                              <w:r>
                                <w:rPr>
                                  <w:sz w:val="21"/>
                                </w:rPr>
                                <w:t>1</w:t>
                              </w:r>
                            </w:p>
                          </w:txbxContent>
                        </wps:txbx>
                        <wps:bodyPr horzOverflow="overflow" vert="horz" lIns="0" tIns="0" rIns="0" bIns="0" rtlCol="0">
                          <a:noAutofit/>
                        </wps:bodyPr>
                      </wps:wsp>
                      <wps:wsp>
                        <wps:cNvPr id="200" name="Rectangle 200"/>
                        <wps:cNvSpPr/>
                        <wps:spPr>
                          <a:xfrm>
                            <a:off x="789432" y="5567677"/>
                            <a:ext cx="1692149" cy="161335"/>
                          </a:xfrm>
                          <a:prstGeom prst="rect">
                            <a:avLst/>
                          </a:prstGeom>
                          <a:ln>
                            <a:noFill/>
                          </a:ln>
                        </wps:spPr>
                        <wps:txbx>
                          <w:txbxContent>
                            <w:p w:rsidR="00DA25FE" w:rsidRDefault="00DA25FE" w:rsidP="00A56EF0">
                              <w:pPr>
                                <w:spacing w:after="160" w:line="259" w:lineRule="auto"/>
                              </w:pPr>
                              <w:r>
                                <w:rPr>
                                  <w:sz w:val="21"/>
                                </w:rPr>
                                <w:t xml:space="preserve">odpadów o pojemności: </w:t>
                              </w:r>
                            </w:p>
                          </w:txbxContent>
                        </wps:txbx>
                        <wps:bodyPr horzOverflow="overflow" vert="horz" lIns="0" tIns="0" rIns="0" bIns="0" rtlCol="0">
                          <a:noAutofit/>
                        </wps:bodyPr>
                      </wps:wsp>
                      <wps:wsp>
                        <wps:cNvPr id="3615" name="Rectangle 3615"/>
                        <wps:cNvSpPr/>
                        <wps:spPr>
                          <a:xfrm>
                            <a:off x="868680" y="5790181"/>
                            <a:ext cx="136929" cy="161335"/>
                          </a:xfrm>
                          <a:prstGeom prst="rect">
                            <a:avLst/>
                          </a:prstGeom>
                          <a:ln>
                            <a:noFill/>
                          </a:ln>
                        </wps:spPr>
                        <wps:txbx>
                          <w:txbxContent>
                            <w:p w:rsidR="00DA25FE" w:rsidRDefault="00DA25FE" w:rsidP="00A56EF0">
                              <w:pPr>
                                <w:spacing w:after="160" w:line="259" w:lineRule="auto"/>
                              </w:pPr>
                              <w:r>
                                <w:rPr>
                                  <w:sz w:val="21"/>
                                </w:rPr>
                                <w:t>1)</w:t>
                              </w:r>
                            </w:p>
                          </w:txbxContent>
                        </wps:txbx>
                        <wps:bodyPr horzOverflow="overflow" vert="horz" lIns="0" tIns="0" rIns="0" bIns="0" rtlCol="0">
                          <a:noAutofit/>
                        </wps:bodyPr>
                      </wps:wsp>
                      <wps:wsp>
                        <wps:cNvPr id="3616" name="Rectangle 3616"/>
                        <wps:cNvSpPr/>
                        <wps:spPr>
                          <a:xfrm>
                            <a:off x="971639" y="5790181"/>
                            <a:ext cx="3854575" cy="161335"/>
                          </a:xfrm>
                          <a:prstGeom prst="rect">
                            <a:avLst/>
                          </a:prstGeom>
                          <a:ln>
                            <a:noFill/>
                          </a:ln>
                        </wps:spPr>
                        <wps:txbx>
                          <w:txbxContent>
                            <w:p w:rsidR="00DA25FE" w:rsidRDefault="00DA25FE" w:rsidP="00A56EF0">
                              <w:pPr>
                                <w:spacing w:after="160" w:line="259" w:lineRule="auto"/>
                              </w:pPr>
                              <w:r>
                                <w:rPr>
                                  <w:sz w:val="21"/>
                                </w:rPr>
                                <w:t xml:space="preserve"> 1201 jeżeli z takiego pojemnika korzysta 1 - 4 osoby, </w:t>
                              </w:r>
                            </w:p>
                          </w:txbxContent>
                        </wps:txbx>
                        <wps:bodyPr horzOverflow="overflow" vert="horz" lIns="0" tIns="0" rIns="0" bIns="0" rtlCol="0">
                          <a:noAutofit/>
                        </wps:bodyPr>
                      </wps:wsp>
                      <wps:wsp>
                        <wps:cNvPr id="3617" name="Rectangle 3617"/>
                        <wps:cNvSpPr/>
                        <wps:spPr>
                          <a:xfrm>
                            <a:off x="856488" y="6015733"/>
                            <a:ext cx="146962" cy="161335"/>
                          </a:xfrm>
                          <a:prstGeom prst="rect">
                            <a:avLst/>
                          </a:prstGeom>
                          <a:ln>
                            <a:noFill/>
                          </a:ln>
                        </wps:spPr>
                        <wps:txbx>
                          <w:txbxContent>
                            <w:p w:rsidR="00DA25FE" w:rsidRDefault="00DA25FE" w:rsidP="00A56EF0">
                              <w:pPr>
                                <w:spacing w:after="160" w:line="259" w:lineRule="auto"/>
                              </w:pPr>
                              <w:r>
                                <w:rPr>
                                  <w:sz w:val="21"/>
                                </w:rPr>
                                <w:t>2)</w:t>
                              </w:r>
                            </w:p>
                          </w:txbxContent>
                        </wps:txbx>
                        <wps:bodyPr horzOverflow="overflow" vert="horz" lIns="0" tIns="0" rIns="0" bIns="0" rtlCol="0">
                          <a:noAutofit/>
                        </wps:bodyPr>
                      </wps:wsp>
                      <wps:wsp>
                        <wps:cNvPr id="3624" name="Rectangle 3624"/>
                        <wps:cNvSpPr/>
                        <wps:spPr>
                          <a:xfrm>
                            <a:off x="966991" y="6015733"/>
                            <a:ext cx="3983912" cy="161335"/>
                          </a:xfrm>
                          <a:prstGeom prst="rect">
                            <a:avLst/>
                          </a:prstGeom>
                          <a:ln>
                            <a:noFill/>
                          </a:ln>
                        </wps:spPr>
                        <wps:txbx>
                          <w:txbxContent>
                            <w:p w:rsidR="00DA25FE" w:rsidRDefault="00DA25FE" w:rsidP="00A56EF0">
                              <w:pPr>
                                <w:spacing w:after="160" w:line="259" w:lineRule="auto"/>
                              </w:pPr>
                              <w:r>
                                <w:rPr>
                                  <w:sz w:val="21"/>
                                </w:rPr>
                                <w:t xml:space="preserve"> 2 x 1201 jeżeli z takiego pojemnika korzysta 5 - 8 osób, </w:t>
                              </w:r>
                            </w:p>
                          </w:txbxContent>
                        </wps:txbx>
                        <wps:bodyPr horzOverflow="overflow" vert="horz" lIns="0" tIns="0" rIns="0" bIns="0" rtlCol="0">
                          <a:noAutofit/>
                        </wps:bodyPr>
                      </wps:wsp>
                      <wps:wsp>
                        <wps:cNvPr id="3637" name="Rectangle 3637"/>
                        <wps:cNvSpPr/>
                        <wps:spPr>
                          <a:xfrm>
                            <a:off x="862584" y="6241285"/>
                            <a:ext cx="142949" cy="161335"/>
                          </a:xfrm>
                          <a:prstGeom prst="rect">
                            <a:avLst/>
                          </a:prstGeom>
                          <a:ln>
                            <a:noFill/>
                          </a:ln>
                        </wps:spPr>
                        <wps:txbx>
                          <w:txbxContent>
                            <w:p w:rsidR="00DA25FE" w:rsidRDefault="00DA25FE" w:rsidP="00A56EF0">
                              <w:pPr>
                                <w:spacing w:after="160" w:line="259" w:lineRule="auto"/>
                              </w:pPr>
                              <w:r>
                                <w:rPr>
                                  <w:sz w:val="21"/>
                                </w:rPr>
                                <w:t>3)</w:t>
                              </w:r>
                            </w:p>
                          </w:txbxContent>
                        </wps:txbx>
                        <wps:bodyPr horzOverflow="overflow" vert="horz" lIns="0" tIns="0" rIns="0" bIns="0" rtlCol="0">
                          <a:noAutofit/>
                        </wps:bodyPr>
                      </wps:wsp>
                      <wps:wsp>
                        <wps:cNvPr id="3648" name="Rectangle 3648"/>
                        <wps:cNvSpPr/>
                        <wps:spPr>
                          <a:xfrm>
                            <a:off x="970077" y="6241285"/>
                            <a:ext cx="7607461" cy="161335"/>
                          </a:xfrm>
                          <a:prstGeom prst="rect">
                            <a:avLst/>
                          </a:prstGeom>
                          <a:ln>
                            <a:noFill/>
                          </a:ln>
                        </wps:spPr>
                        <wps:txbx>
                          <w:txbxContent>
                            <w:p w:rsidR="00DA25FE" w:rsidRDefault="00DA25FE" w:rsidP="00A56EF0">
                              <w:pPr>
                                <w:spacing w:after="160" w:line="259" w:lineRule="auto"/>
                              </w:pPr>
                              <w:r>
                                <w:rPr>
                                  <w:sz w:val="21"/>
                                </w:rPr>
                                <w:t xml:space="preserve"> dla większej ilości osób należy zwiększyć pojemność pojemników zgodnie ze wskazaniami wymienionymi </w:t>
                              </w:r>
                            </w:p>
                          </w:txbxContent>
                        </wps:txbx>
                        <wps:bodyPr horzOverflow="overflow" vert="horz" lIns="0" tIns="0" rIns="0" bIns="0" rtlCol="0">
                          <a:noAutofit/>
                        </wps:bodyPr>
                      </wps:wsp>
                      <wps:wsp>
                        <wps:cNvPr id="204" name="Rectangle 204"/>
                        <wps:cNvSpPr/>
                        <wps:spPr>
                          <a:xfrm>
                            <a:off x="990600" y="6390637"/>
                            <a:ext cx="830634" cy="161335"/>
                          </a:xfrm>
                          <a:prstGeom prst="rect">
                            <a:avLst/>
                          </a:prstGeom>
                          <a:ln>
                            <a:noFill/>
                          </a:ln>
                        </wps:spPr>
                        <wps:txbx>
                          <w:txbxContent>
                            <w:p w:rsidR="00DA25FE" w:rsidRDefault="00DA25FE" w:rsidP="00A56EF0">
                              <w:pPr>
                                <w:spacing w:after="160" w:line="259" w:lineRule="auto"/>
                              </w:pPr>
                              <w:r>
                                <w:rPr>
                                  <w:sz w:val="21"/>
                                </w:rPr>
                                <w:t xml:space="preserve">wpkt 1-2. </w:t>
                              </w:r>
                            </w:p>
                          </w:txbxContent>
                        </wps:txbx>
                        <wps:bodyPr horzOverflow="overflow" vert="horz" lIns="0" tIns="0" rIns="0" bIns="0" rtlCol="0">
                          <a:noAutofit/>
                        </wps:bodyPr>
                      </wps:wsp>
                      <wps:wsp>
                        <wps:cNvPr id="3667" name="Rectangle 3667"/>
                        <wps:cNvSpPr/>
                        <wps:spPr>
                          <a:xfrm>
                            <a:off x="990600" y="6613141"/>
                            <a:ext cx="87791" cy="161335"/>
                          </a:xfrm>
                          <a:prstGeom prst="rect">
                            <a:avLst/>
                          </a:prstGeom>
                          <a:ln>
                            <a:noFill/>
                          </a:ln>
                        </wps:spPr>
                        <wps:txbx>
                          <w:txbxContent>
                            <w:p w:rsidR="00DA25FE" w:rsidRDefault="00DA25FE" w:rsidP="00A56EF0">
                              <w:pPr>
                                <w:spacing w:after="160" w:line="259" w:lineRule="auto"/>
                              </w:pPr>
                              <w:r>
                                <w:rPr>
                                  <w:sz w:val="21"/>
                                </w:rPr>
                                <w:t>2</w:t>
                              </w:r>
                            </w:p>
                          </w:txbxContent>
                        </wps:txbx>
                        <wps:bodyPr horzOverflow="overflow" vert="horz" lIns="0" tIns="0" rIns="0" bIns="0" rtlCol="0">
                          <a:noAutofit/>
                        </wps:bodyPr>
                      </wps:wsp>
                      <wps:wsp>
                        <wps:cNvPr id="3674" name="Rectangle 3674"/>
                        <wps:cNvSpPr/>
                        <wps:spPr>
                          <a:xfrm>
                            <a:off x="1055540" y="6613141"/>
                            <a:ext cx="7498651" cy="161335"/>
                          </a:xfrm>
                          <a:prstGeom prst="rect">
                            <a:avLst/>
                          </a:prstGeom>
                          <a:ln>
                            <a:noFill/>
                          </a:ln>
                        </wps:spPr>
                        <wps:txbx>
                          <w:txbxContent>
                            <w:p w:rsidR="00DA25FE" w:rsidRDefault="00DA25FE" w:rsidP="00A56EF0">
                              <w:pPr>
                                <w:spacing w:after="160" w:line="259" w:lineRule="auto"/>
                              </w:pPr>
                              <w:r>
                                <w:rPr>
                                  <w:sz w:val="21"/>
                                </w:rPr>
                                <w:t xml:space="preserve">. w budynkach mieszkalnych wielorodzinnych pojemniki lub worki o pojemności liczonej zgodnie ze </w:t>
                              </w:r>
                            </w:p>
                          </w:txbxContent>
                        </wps:txbx>
                        <wps:bodyPr horzOverflow="overflow" vert="horz" lIns="0" tIns="0" rIns="0" bIns="0" rtlCol="0">
                          <a:noAutofit/>
                        </wps:bodyPr>
                      </wps:wsp>
                      <wps:wsp>
                        <wps:cNvPr id="206" name="Rectangle 206"/>
                        <wps:cNvSpPr/>
                        <wps:spPr>
                          <a:xfrm>
                            <a:off x="792480" y="6768589"/>
                            <a:ext cx="2683237" cy="161335"/>
                          </a:xfrm>
                          <a:prstGeom prst="rect">
                            <a:avLst/>
                          </a:prstGeom>
                          <a:ln>
                            <a:noFill/>
                          </a:ln>
                        </wps:spPr>
                        <wps:txbx>
                          <w:txbxContent>
                            <w:p w:rsidR="00DA25FE" w:rsidRDefault="00DA25FE" w:rsidP="00A56EF0">
                              <w:pPr>
                                <w:spacing w:after="160" w:line="259" w:lineRule="auto"/>
                              </w:pPr>
                              <w:r>
                                <w:rPr>
                                  <w:sz w:val="21"/>
                                </w:rPr>
                                <w:t xml:space="preserve">wskazaniami wymienionymi w ust. 1. </w:t>
                              </w:r>
                            </w:p>
                          </w:txbxContent>
                        </wps:txbx>
                        <wps:bodyPr horzOverflow="overflow" vert="horz" lIns="0" tIns="0" rIns="0" bIns="0" rtlCol="0">
                          <a:noAutofit/>
                        </wps:bodyPr>
                      </wps:wsp>
                      <wps:wsp>
                        <wps:cNvPr id="3675" name="Rectangle 3675"/>
                        <wps:cNvSpPr/>
                        <wps:spPr>
                          <a:xfrm>
                            <a:off x="993648" y="6994141"/>
                            <a:ext cx="87791" cy="161335"/>
                          </a:xfrm>
                          <a:prstGeom prst="rect">
                            <a:avLst/>
                          </a:prstGeom>
                          <a:ln>
                            <a:noFill/>
                          </a:ln>
                        </wps:spPr>
                        <wps:txbx>
                          <w:txbxContent>
                            <w:p w:rsidR="00DA25FE" w:rsidRDefault="00DA25FE" w:rsidP="00A56EF0">
                              <w:pPr>
                                <w:spacing w:after="160" w:line="259" w:lineRule="auto"/>
                              </w:pPr>
                              <w:r>
                                <w:rPr>
                                  <w:sz w:val="21"/>
                                </w:rPr>
                                <w:t>3</w:t>
                              </w:r>
                            </w:p>
                          </w:txbxContent>
                        </wps:txbx>
                        <wps:bodyPr horzOverflow="overflow" vert="horz" lIns="0" tIns="0" rIns="0" bIns="0" rtlCol="0">
                          <a:noAutofit/>
                        </wps:bodyPr>
                      </wps:wsp>
                      <wps:wsp>
                        <wps:cNvPr id="3676" name="Rectangle 3676"/>
                        <wps:cNvSpPr/>
                        <wps:spPr>
                          <a:xfrm>
                            <a:off x="1060096" y="6994141"/>
                            <a:ext cx="6388449" cy="161335"/>
                          </a:xfrm>
                          <a:prstGeom prst="rect">
                            <a:avLst/>
                          </a:prstGeom>
                          <a:ln>
                            <a:noFill/>
                          </a:ln>
                        </wps:spPr>
                        <wps:txbx>
                          <w:txbxContent>
                            <w:p w:rsidR="00DA25FE" w:rsidRDefault="00DA25FE" w:rsidP="00A56EF0">
                              <w:pPr>
                                <w:spacing w:after="160" w:line="259" w:lineRule="auto"/>
                              </w:pPr>
                              <w:r>
                                <w:rPr>
                                  <w:sz w:val="21"/>
                                </w:rPr>
                                <w:t>. w budynkach wielorodzinnych dopuszcza się ustawienie kontenerów o pojemności od 2 m</w:t>
                              </w:r>
                            </w:p>
                          </w:txbxContent>
                        </wps:txbx>
                        <wps:bodyPr horzOverflow="overflow" vert="horz" lIns="0" tIns="0" rIns="0" bIns="0" rtlCol="0">
                          <a:noAutofit/>
                        </wps:bodyPr>
                      </wps:wsp>
                      <wps:wsp>
                        <wps:cNvPr id="208" name="Rectangle 208"/>
                        <wps:cNvSpPr/>
                        <wps:spPr>
                          <a:xfrm>
                            <a:off x="5865698" y="6966088"/>
                            <a:ext cx="57064" cy="104868"/>
                          </a:xfrm>
                          <a:prstGeom prst="rect">
                            <a:avLst/>
                          </a:prstGeom>
                          <a:ln>
                            <a:noFill/>
                          </a:ln>
                        </wps:spPr>
                        <wps:txbx>
                          <w:txbxContent>
                            <w:p w:rsidR="00DA25FE" w:rsidRDefault="00DA25FE" w:rsidP="00A56EF0">
                              <w:pPr>
                                <w:spacing w:after="160" w:line="259" w:lineRule="auto"/>
                              </w:pPr>
                              <w:r>
                                <w:rPr>
                                  <w:sz w:val="14"/>
                                </w:rPr>
                                <w:t>3</w:t>
                              </w:r>
                            </w:p>
                          </w:txbxContent>
                        </wps:txbx>
                        <wps:bodyPr horzOverflow="overflow" vert="horz" lIns="0" tIns="0" rIns="0" bIns="0" rtlCol="0">
                          <a:noAutofit/>
                        </wps:bodyPr>
                      </wps:wsp>
                      <wps:wsp>
                        <wps:cNvPr id="209" name="Rectangle 209"/>
                        <wps:cNvSpPr/>
                        <wps:spPr>
                          <a:xfrm>
                            <a:off x="5908612" y="6994141"/>
                            <a:ext cx="615319" cy="161335"/>
                          </a:xfrm>
                          <a:prstGeom prst="rect">
                            <a:avLst/>
                          </a:prstGeom>
                          <a:ln>
                            <a:noFill/>
                          </a:ln>
                        </wps:spPr>
                        <wps:txbx>
                          <w:txbxContent>
                            <w:p w:rsidR="00DA25FE" w:rsidRDefault="00DA25FE" w:rsidP="00A56EF0">
                              <w:pPr>
                                <w:spacing w:after="160" w:line="259" w:lineRule="auto"/>
                              </w:pPr>
                              <w:r>
                                <w:rPr>
                                  <w:sz w:val="21"/>
                                </w:rPr>
                                <w:t xml:space="preserve"> do 10 m</w:t>
                              </w:r>
                            </w:p>
                          </w:txbxContent>
                        </wps:txbx>
                        <wps:bodyPr horzOverflow="overflow" vert="horz" lIns="0" tIns="0" rIns="0" bIns="0" rtlCol="0">
                          <a:noAutofit/>
                        </wps:bodyPr>
                      </wps:wsp>
                      <wps:wsp>
                        <wps:cNvPr id="210" name="Rectangle 210"/>
                        <wps:cNvSpPr/>
                        <wps:spPr>
                          <a:xfrm>
                            <a:off x="6372568" y="6966088"/>
                            <a:ext cx="57064" cy="104868"/>
                          </a:xfrm>
                          <a:prstGeom prst="rect">
                            <a:avLst/>
                          </a:prstGeom>
                          <a:ln>
                            <a:noFill/>
                          </a:ln>
                        </wps:spPr>
                        <wps:txbx>
                          <w:txbxContent>
                            <w:p w:rsidR="00DA25FE" w:rsidRDefault="00DA25FE" w:rsidP="00A56EF0">
                              <w:pPr>
                                <w:spacing w:after="160" w:line="259" w:lineRule="auto"/>
                              </w:pPr>
                              <w:r>
                                <w:rPr>
                                  <w:sz w:val="14"/>
                                </w:rPr>
                                <w:t>3</w:t>
                              </w:r>
                            </w:p>
                          </w:txbxContent>
                        </wps:txbx>
                        <wps:bodyPr horzOverflow="overflow" vert="horz" lIns="0" tIns="0" rIns="0" bIns="0" rtlCol="0">
                          <a:noAutofit/>
                        </wps:bodyPr>
                      </wps:wsp>
                      <wps:wsp>
                        <wps:cNvPr id="211" name="Rectangle 211"/>
                        <wps:cNvSpPr/>
                        <wps:spPr>
                          <a:xfrm>
                            <a:off x="6416781" y="6994141"/>
                            <a:ext cx="87791" cy="161335"/>
                          </a:xfrm>
                          <a:prstGeom prst="rect">
                            <a:avLst/>
                          </a:prstGeom>
                          <a:ln>
                            <a:noFill/>
                          </a:ln>
                        </wps:spPr>
                        <wps:txbx>
                          <w:txbxContent>
                            <w:p w:rsidR="00DA25FE" w:rsidRDefault="00DA25FE" w:rsidP="00A56EF0">
                              <w:pPr>
                                <w:spacing w:after="160" w:line="259" w:lineRule="auto"/>
                              </w:pPr>
                              <w:r>
                                <w:rPr>
                                  <w:sz w:val="21"/>
                                </w:rPr>
                                <w:t xml:space="preserve">. </w:t>
                              </w:r>
                            </w:p>
                          </w:txbxContent>
                        </wps:txbx>
                        <wps:bodyPr horzOverflow="overflow" vert="horz" lIns="0" tIns="0" rIns="0" bIns="0" rtlCol="0">
                          <a:noAutofit/>
                        </wps:bodyPr>
                      </wps:wsp>
                      <wps:wsp>
                        <wps:cNvPr id="3678" name="Rectangle 3678"/>
                        <wps:cNvSpPr/>
                        <wps:spPr>
                          <a:xfrm>
                            <a:off x="990600" y="7216645"/>
                            <a:ext cx="87791" cy="161335"/>
                          </a:xfrm>
                          <a:prstGeom prst="rect">
                            <a:avLst/>
                          </a:prstGeom>
                          <a:ln>
                            <a:noFill/>
                          </a:ln>
                        </wps:spPr>
                        <wps:txbx>
                          <w:txbxContent>
                            <w:p w:rsidR="00DA25FE" w:rsidRDefault="00DA25FE" w:rsidP="00A56EF0">
                              <w:pPr>
                                <w:spacing w:after="160" w:line="259" w:lineRule="auto"/>
                              </w:pPr>
                              <w:r>
                                <w:rPr>
                                  <w:sz w:val="21"/>
                                </w:rPr>
                                <w:t>4</w:t>
                              </w:r>
                            </w:p>
                          </w:txbxContent>
                        </wps:txbx>
                        <wps:bodyPr horzOverflow="overflow" vert="horz" lIns="0" tIns="0" rIns="0" bIns="0" rtlCol="0">
                          <a:noAutofit/>
                        </wps:bodyPr>
                      </wps:wsp>
                      <wps:wsp>
                        <wps:cNvPr id="3679" name="Rectangle 3679"/>
                        <wps:cNvSpPr/>
                        <wps:spPr>
                          <a:xfrm>
                            <a:off x="1058557" y="7216645"/>
                            <a:ext cx="6538106" cy="161335"/>
                          </a:xfrm>
                          <a:prstGeom prst="rect">
                            <a:avLst/>
                          </a:prstGeom>
                          <a:ln>
                            <a:noFill/>
                          </a:ln>
                        </wps:spPr>
                        <wps:txbx>
                          <w:txbxContent>
                            <w:p w:rsidR="00DA25FE" w:rsidRDefault="00DA25FE" w:rsidP="00A56EF0">
                              <w:pPr>
                                <w:spacing w:after="160" w:line="259" w:lineRule="auto"/>
                              </w:pPr>
                              <w:r>
                                <w:rPr>
                                  <w:sz w:val="21"/>
                                </w:rPr>
                                <w:t xml:space="preserve">. dla szkół, przedszkoli oraz placówek leczniczych pojemniki o pojemności minimalnie 1201 </w:t>
                              </w:r>
                            </w:p>
                          </w:txbxContent>
                        </wps:txbx>
                        <wps:bodyPr horzOverflow="overflow" vert="horz" lIns="0" tIns="0" rIns="0" bIns="0" rtlCol="0">
                          <a:noAutofit/>
                        </wps:bodyPr>
                      </wps:wsp>
                      <wps:wsp>
                        <wps:cNvPr id="3680" name="Rectangle 3680"/>
                        <wps:cNvSpPr/>
                        <wps:spPr>
                          <a:xfrm>
                            <a:off x="996696" y="7442196"/>
                            <a:ext cx="87791" cy="161335"/>
                          </a:xfrm>
                          <a:prstGeom prst="rect">
                            <a:avLst/>
                          </a:prstGeom>
                          <a:ln>
                            <a:noFill/>
                          </a:ln>
                        </wps:spPr>
                        <wps:txbx>
                          <w:txbxContent>
                            <w:p w:rsidR="00DA25FE" w:rsidRDefault="00DA25FE" w:rsidP="00A56EF0">
                              <w:pPr>
                                <w:spacing w:after="160" w:line="259" w:lineRule="auto"/>
                              </w:pPr>
                              <w:r>
                                <w:rPr>
                                  <w:sz w:val="21"/>
                                </w:rPr>
                                <w:t>5</w:t>
                              </w:r>
                            </w:p>
                          </w:txbxContent>
                        </wps:txbx>
                        <wps:bodyPr horzOverflow="overflow" vert="horz" lIns="0" tIns="0" rIns="0" bIns="0" rtlCol="0">
                          <a:noAutofit/>
                        </wps:bodyPr>
                      </wps:wsp>
                      <wps:wsp>
                        <wps:cNvPr id="3681" name="Rectangle 3681"/>
                        <wps:cNvSpPr/>
                        <wps:spPr>
                          <a:xfrm>
                            <a:off x="1061636" y="7442196"/>
                            <a:ext cx="7515604" cy="161335"/>
                          </a:xfrm>
                          <a:prstGeom prst="rect">
                            <a:avLst/>
                          </a:prstGeom>
                          <a:ln>
                            <a:noFill/>
                          </a:ln>
                        </wps:spPr>
                        <wps:txbx>
                          <w:txbxContent>
                            <w:p w:rsidR="00DA25FE" w:rsidRDefault="00DA25FE" w:rsidP="00A56EF0">
                              <w:pPr>
                                <w:spacing w:after="160" w:line="259" w:lineRule="auto"/>
                              </w:pPr>
                              <w:r>
                                <w:rPr>
                                  <w:sz w:val="21"/>
                                </w:rPr>
                                <w:t xml:space="preserve">. dla lokali handlowo-gastronomicznych, co najmniej jeden pojemnik o pojemności minimalnie 1201 na </w:t>
                              </w:r>
                            </w:p>
                          </w:txbxContent>
                        </wps:txbx>
                        <wps:bodyPr horzOverflow="overflow" vert="horz" lIns="0" tIns="0" rIns="0" bIns="0" rtlCol="0">
                          <a:noAutofit/>
                        </wps:bodyPr>
                      </wps:wsp>
                      <wps:wsp>
                        <wps:cNvPr id="214" name="Rectangle 214"/>
                        <wps:cNvSpPr/>
                        <wps:spPr>
                          <a:xfrm>
                            <a:off x="801624" y="7588501"/>
                            <a:ext cx="380210" cy="161335"/>
                          </a:xfrm>
                          <a:prstGeom prst="rect">
                            <a:avLst/>
                          </a:prstGeom>
                          <a:ln>
                            <a:noFill/>
                          </a:ln>
                        </wps:spPr>
                        <wps:txbx>
                          <w:txbxContent>
                            <w:p w:rsidR="00DA25FE" w:rsidRDefault="00DA25FE" w:rsidP="00A56EF0">
                              <w:pPr>
                                <w:spacing w:after="160" w:line="259" w:lineRule="auto"/>
                              </w:pPr>
                              <w:r>
                                <w:rPr>
                                  <w:sz w:val="21"/>
                                </w:rPr>
                                <w:t xml:space="preserve">lokal </w:t>
                              </w:r>
                            </w:p>
                          </w:txbxContent>
                        </wps:txbx>
                        <wps:bodyPr horzOverflow="overflow" vert="horz" lIns="0" tIns="0" rIns="0" bIns="0" rtlCol="0">
                          <a:noAutofit/>
                        </wps:bodyPr>
                      </wps:wsp>
                      <wps:wsp>
                        <wps:cNvPr id="3682" name="Rectangle 3682"/>
                        <wps:cNvSpPr/>
                        <wps:spPr>
                          <a:xfrm>
                            <a:off x="996696" y="7820148"/>
                            <a:ext cx="87791" cy="161335"/>
                          </a:xfrm>
                          <a:prstGeom prst="rect">
                            <a:avLst/>
                          </a:prstGeom>
                          <a:ln>
                            <a:noFill/>
                          </a:ln>
                        </wps:spPr>
                        <wps:txbx>
                          <w:txbxContent>
                            <w:p w:rsidR="00DA25FE" w:rsidRDefault="00DA25FE" w:rsidP="00A56EF0">
                              <w:pPr>
                                <w:spacing w:after="160" w:line="259" w:lineRule="auto"/>
                              </w:pPr>
                              <w:r>
                                <w:rPr>
                                  <w:sz w:val="21"/>
                                </w:rPr>
                                <w:t>6</w:t>
                              </w:r>
                            </w:p>
                          </w:txbxContent>
                        </wps:txbx>
                        <wps:bodyPr horzOverflow="overflow" vert="horz" lIns="0" tIns="0" rIns="0" bIns="0" rtlCol="0">
                          <a:noAutofit/>
                        </wps:bodyPr>
                      </wps:wsp>
                      <wps:wsp>
                        <wps:cNvPr id="3683" name="Rectangle 3683"/>
                        <wps:cNvSpPr/>
                        <wps:spPr>
                          <a:xfrm>
                            <a:off x="1061636" y="7820148"/>
                            <a:ext cx="5050314" cy="161335"/>
                          </a:xfrm>
                          <a:prstGeom prst="rect">
                            <a:avLst/>
                          </a:prstGeom>
                          <a:ln>
                            <a:noFill/>
                          </a:ln>
                        </wps:spPr>
                        <wps:txbx>
                          <w:txbxContent>
                            <w:p w:rsidR="00DA25FE" w:rsidRDefault="00DA25FE" w:rsidP="00A56EF0">
                              <w:pPr>
                                <w:spacing w:after="160" w:line="259" w:lineRule="auto"/>
                              </w:pPr>
                              <w:r>
                                <w:rPr>
                                  <w:sz w:val="21"/>
                                </w:rPr>
                                <w:t xml:space="preserve">. dla lokali gastronomicznych pojemniki o pojemności minimalnie 1201 </w:t>
                              </w:r>
                            </w:p>
                          </w:txbxContent>
                        </wps:txbx>
                        <wps:bodyPr horzOverflow="overflow" vert="horz" lIns="0" tIns="0" rIns="0" bIns="0" rtlCol="0">
                          <a:noAutofit/>
                        </wps:bodyPr>
                      </wps:wsp>
                      <wps:wsp>
                        <wps:cNvPr id="3684" name="Rectangle 3684"/>
                        <wps:cNvSpPr/>
                        <wps:spPr>
                          <a:xfrm>
                            <a:off x="996696" y="8045701"/>
                            <a:ext cx="87791" cy="161335"/>
                          </a:xfrm>
                          <a:prstGeom prst="rect">
                            <a:avLst/>
                          </a:prstGeom>
                          <a:ln>
                            <a:noFill/>
                          </a:ln>
                        </wps:spPr>
                        <wps:txbx>
                          <w:txbxContent>
                            <w:p w:rsidR="00DA25FE" w:rsidRDefault="00DA25FE" w:rsidP="00A56EF0">
                              <w:pPr>
                                <w:spacing w:after="160" w:line="259" w:lineRule="auto"/>
                              </w:pPr>
                              <w:r>
                                <w:rPr>
                                  <w:sz w:val="21"/>
                                </w:rPr>
                                <w:t>7</w:t>
                              </w:r>
                            </w:p>
                          </w:txbxContent>
                        </wps:txbx>
                        <wps:bodyPr horzOverflow="overflow" vert="horz" lIns="0" tIns="0" rIns="0" bIns="0" rtlCol="0">
                          <a:noAutofit/>
                        </wps:bodyPr>
                      </wps:wsp>
                      <wps:wsp>
                        <wps:cNvPr id="3685" name="Rectangle 3685"/>
                        <wps:cNvSpPr/>
                        <wps:spPr>
                          <a:xfrm>
                            <a:off x="1061636" y="8045701"/>
                            <a:ext cx="7490616" cy="161335"/>
                          </a:xfrm>
                          <a:prstGeom prst="rect">
                            <a:avLst/>
                          </a:prstGeom>
                          <a:ln>
                            <a:noFill/>
                          </a:ln>
                        </wps:spPr>
                        <wps:txbx>
                          <w:txbxContent>
                            <w:p w:rsidR="00DA25FE" w:rsidRDefault="00DA25FE" w:rsidP="00A56EF0">
                              <w:pPr>
                                <w:spacing w:after="160" w:line="259" w:lineRule="auto"/>
                              </w:pPr>
                              <w:r>
                                <w:rPr>
                                  <w:sz w:val="21"/>
                                </w:rPr>
                                <w:t xml:space="preserve">. dla zakładów rzemieślniczych, usługowych i produkcyjnych w odniesieniu do pomieszczeń biurowych </w:t>
                              </w:r>
                            </w:p>
                          </w:txbxContent>
                        </wps:txbx>
                        <wps:bodyPr horzOverflow="overflow" vert="horz" lIns="0" tIns="0" rIns="0" bIns="0" rtlCol="0">
                          <a:noAutofit/>
                        </wps:bodyPr>
                      </wps:wsp>
                      <wps:wsp>
                        <wps:cNvPr id="3686" name="Rectangle 3686"/>
                        <wps:cNvSpPr/>
                        <wps:spPr>
                          <a:xfrm>
                            <a:off x="801624" y="8198101"/>
                            <a:ext cx="88678" cy="161335"/>
                          </a:xfrm>
                          <a:prstGeom prst="rect">
                            <a:avLst/>
                          </a:prstGeom>
                          <a:ln>
                            <a:noFill/>
                          </a:ln>
                        </wps:spPr>
                        <wps:txbx>
                          <w:txbxContent>
                            <w:p w:rsidR="00DA25FE" w:rsidRDefault="00DA25FE" w:rsidP="00A56EF0">
                              <w:pPr>
                                <w:spacing w:after="160" w:line="259" w:lineRule="auto"/>
                              </w:pPr>
                              <w:r>
                                <w:rPr>
                                  <w:sz w:val="21"/>
                                </w:rPr>
                                <w:t>1</w:t>
                              </w:r>
                            </w:p>
                          </w:txbxContent>
                        </wps:txbx>
                        <wps:bodyPr horzOverflow="overflow" vert="horz" lIns="0" tIns="0" rIns="0" bIns="0" rtlCol="0">
                          <a:noAutofit/>
                        </wps:bodyPr>
                      </wps:wsp>
                      <wps:wsp>
                        <wps:cNvPr id="3687" name="Rectangle 3687"/>
                        <wps:cNvSpPr/>
                        <wps:spPr>
                          <a:xfrm>
                            <a:off x="868299" y="8198101"/>
                            <a:ext cx="3790792" cy="161335"/>
                          </a:xfrm>
                          <a:prstGeom prst="rect">
                            <a:avLst/>
                          </a:prstGeom>
                          <a:ln>
                            <a:noFill/>
                          </a:ln>
                        </wps:spPr>
                        <wps:txbx>
                          <w:txbxContent>
                            <w:p w:rsidR="00DA25FE" w:rsidRDefault="00DA25FE" w:rsidP="00A56EF0">
                              <w:pPr>
                                <w:spacing w:after="160" w:line="259" w:lineRule="auto"/>
                              </w:pPr>
                              <w:r>
                                <w:rPr>
                                  <w:sz w:val="21"/>
                                </w:rPr>
                                <w:t xml:space="preserve"> socjalnych pojemniki o pojemności minimalnie 1201 </w:t>
                              </w:r>
                            </w:p>
                          </w:txbxContent>
                        </wps:txbx>
                        <wps:bodyPr horzOverflow="overflow" vert="horz" lIns="0" tIns="0" rIns="0" bIns="0" rtlCol="0">
                          <a:noAutofit/>
                        </wps:bodyPr>
                      </wps:wsp>
                      <wps:wsp>
                        <wps:cNvPr id="3688" name="Rectangle 3688"/>
                        <wps:cNvSpPr/>
                        <wps:spPr>
                          <a:xfrm>
                            <a:off x="996696" y="8423652"/>
                            <a:ext cx="87791" cy="161335"/>
                          </a:xfrm>
                          <a:prstGeom prst="rect">
                            <a:avLst/>
                          </a:prstGeom>
                          <a:ln>
                            <a:noFill/>
                          </a:ln>
                        </wps:spPr>
                        <wps:txbx>
                          <w:txbxContent>
                            <w:p w:rsidR="00DA25FE" w:rsidRDefault="00DA25FE" w:rsidP="00A56EF0">
                              <w:pPr>
                                <w:spacing w:after="160" w:line="259" w:lineRule="auto"/>
                              </w:pPr>
                              <w:r>
                                <w:rPr>
                                  <w:sz w:val="21"/>
                                </w:rPr>
                                <w:t>8</w:t>
                              </w:r>
                            </w:p>
                          </w:txbxContent>
                        </wps:txbx>
                        <wps:bodyPr horzOverflow="overflow" vert="horz" lIns="0" tIns="0" rIns="0" bIns="0" rtlCol="0">
                          <a:noAutofit/>
                        </wps:bodyPr>
                      </wps:wsp>
                      <wps:wsp>
                        <wps:cNvPr id="3689" name="Rectangle 3689"/>
                        <wps:cNvSpPr/>
                        <wps:spPr>
                          <a:xfrm>
                            <a:off x="1061636" y="8423652"/>
                            <a:ext cx="7490616" cy="161335"/>
                          </a:xfrm>
                          <a:prstGeom prst="rect">
                            <a:avLst/>
                          </a:prstGeom>
                          <a:ln>
                            <a:noFill/>
                          </a:ln>
                        </wps:spPr>
                        <wps:txbx>
                          <w:txbxContent>
                            <w:p w:rsidR="00DA25FE" w:rsidRDefault="00DA25FE" w:rsidP="00A56EF0">
                              <w:pPr>
                                <w:spacing w:after="160" w:line="259" w:lineRule="auto"/>
                              </w:pPr>
                              <w:r>
                                <w:rPr>
                                  <w:sz w:val="21"/>
                                </w:rPr>
                                <w:t xml:space="preserve">. dla terenów przeznaczonych do użytku publicznego (np. chodniki, przystanki, drogi publiczne, tereny </w:t>
                              </w:r>
                            </w:p>
                          </w:txbxContent>
                        </wps:txbx>
                        <wps:bodyPr horzOverflow="overflow" vert="horz" lIns="0" tIns="0" rIns="0" bIns="0" rtlCol="0">
                          <a:noAutofit/>
                        </wps:bodyPr>
                      </wps:wsp>
                      <wps:wsp>
                        <wps:cNvPr id="219" name="Rectangle 219"/>
                        <wps:cNvSpPr/>
                        <wps:spPr>
                          <a:xfrm>
                            <a:off x="795528" y="8576052"/>
                            <a:ext cx="7292439" cy="161335"/>
                          </a:xfrm>
                          <a:prstGeom prst="rect">
                            <a:avLst/>
                          </a:prstGeom>
                          <a:ln>
                            <a:noFill/>
                          </a:ln>
                        </wps:spPr>
                        <wps:txbx>
                          <w:txbxContent>
                            <w:p w:rsidR="00DA25FE" w:rsidRDefault="00DA25FE" w:rsidP="00A56EF0">
                              <w:pPr>
                                <w:spacing w:after="160" w:line="259" w:lineRule="auto"/>
                              </w:pPr>
                              <w:r>
                                <w:rPr>
                                  <w:sz w:val="21"/>
                                </w:rPr>
                                <w:t xml:space="preserve">rekreacyjne) kosze uliczne o pojemności minimalnie 101 lub pojemniki o pojemności minimalnie 1201. </w:t>
                              </w:r>
                            </w:p>
                          </w:txbxContent>
                        </wps:txbx>
                        <wps:bodyPr horzOverflow="overflow" vert="horz" lIns="0" tIns="0" rIns="0" bIns="0" rtlCol="0">
                          <a:noAutofit/>
                        </wps:bodyPr>
                      </wps:wsp>
                      <wps:wsp>
                        <wps:cNvPr id="220" name="Rectangle 220"/>
                        <wps:cNvSpPr/>
                        <wps:spPr>
                          <a:xfrm>
                            <a:off x="996696" y="8789412"/>
                            <a:ext cx="7594394" cy="161335"/>
                          </a:xfrm>
                          <a:prstGeom prst="rect">
                            <a:avLst/>
                          </a:prstGeom>
                          <a:ln>
                            <a:noFill/>
                          </a:ln>
                        </wps:spPr>
                        <wps:txbx>
                          <w:txbxContent>
                            <w:p w:rsidR="00DA25FE" w:rsidRDefault="00DA25FE" w:rsidP="00A56EF0">
                              <w:pPr>
                                <w:spacing w:after="160" w:line="259" w:lineRule="auto"/>
                              </w:pPr>
                              <w:r>
                                <w:rPr>
                                  <w:sz w:val="21"/>
                                </w:rPr>
                                <w:t xml:space="preserve">§ 16. Pojemniki i worki na odpady komunalne należy wystawiać do odbioru w miejscach łatwo dostępnych </w:t>
                              </w:r>
                            </w:p>
                          </w:txbxContent>
                        </wps:txbx>
                        <wps:bodyPr horzOverflow="overflow" vert="horz" lIns="0" tIns="0" rIns="0" bIns="0" rtlCol="0">
                          <a:noAutofit/>
                        </wps:bodyPr>
                      </wps:wsp>
                      <wps:wsp>
                        <wps:cNvPr id="221" name="Rectangle 221"/>
                        <wps:cNvSpPr/>
                        <wps:spPr>
                          <a:xfrm>
                            <a:off x="801624" y="8935717"/>
                            <a:ext cx="7845593" cy="161335"/>
                          </a:xfrm>
                          <a:prstGeom prst="rect">
                            <a:avLst/>
                          </a:prstGeom>
                          <a:ln>
                            <a:noFill/>
                          </a:ln>
                        </wps:spPr>
                        <wps:txbx>
                          <w:txbxContent>
                            <w:p w:rsidR="00DA25FE" w:rsidRDefault="00DA25FE" w:rsidP="00A56EF0">
                              <w:pPr>
                                <w:spacing w:after="160" w:line="259" w:lineRule="auto"/>
                              </w:pPr>
                              <w:r>
                                <w:rPr>
                                  <w:sz w:val="21"/>
                                </w:rPr>
                                <w:t xml:space="preserve">dla ich użytkowników i pracowników prowadzącego działalność w zakresie usuwania odpadów, w sposób </w:t>
                              </w:r>
                            </w:p>
                          </w:txbxContent>
                        </wps:txbx>
                        <wps:bodyPr horzOverflow="overflow" vert="horz" lIns="0" tIns="0" rIns="0" bIns="0" rtlCol="0">
                          <a:noAutofit/>
                        </wps:bodyPr>
                      </wps:wsp>
                      <wps:wsp>
                        <wps:cNvPr id="222" name="Rectangle 222"/>
                        <wps:cNvSpPr/>
                        <wps:spPr>
                          <a:xfrm>
                            <a:off x="798576" y="9082021"/>
                            <a:ext cx="4345316" cy="161335"/>
                          </a:xfrm>
                          <a:prstGeom prst="rect">
                            <a:avLst/>
                          </a:prstGeom>
                          <a:ln>
                            <a:noFill/>
                          </a:ln>
                        </wps:spPr>
                        <wps:txbx>
                          <w:txbxContent>
                            <w:p w:rsidR="00DA25FE" w:rsidRDefault="00DA25FE" w:rsidP="00A56EF0">
                              <w:pPr>
                                <w:spacing w:after="160" w:line="259" w:lineRule="auto"/>
                              </w:pPr>
                              <w:r>
                                <w:rPr>
                                  <w:sz w:val="21"/>
                                </w:rPr>
                                <w:t xml:space="preserve">niepowodujący uciążliwości dla mieszkańców i osób trzecich. </w:t>
                              </w:r>
                            </w:p>
                          </w:txbxContent>
                        </wps:txbx>
                        <wps:bodyPr horzOverflow="overflow" vert="horz" lIns="0" tIns="0" rIns="0" bIns="0" rtlCol="0">
                          <a:noAutofit/>
                        </wps:bodyPr>
                      </wps:wsp>
                      <wps:wsp>
                        <wps:cNvPr id="223" name="Rectangle 223"/>
                        <wps:cNvSpPr/>
                        <wps:spPr>
                          <a:xfrm>
                            <a:off x="996696" y="9310621"/>
                            <a:ext cx="7602504" cy="161335"/>
                          </a:xfrm>
                          <a:prstGeom prst="rect">
                            <a:avLst/>
                          </a:prstGeom>
                          <a:ln>
                            <a:noFill/>
                          </a:ln>
                        </wps:spPr>
                        <wps:txbx>
                          <w:txbxContent>
                            <w:p w:rsidR="00DA25FE" w:rsidRDefault="00DA25FE" w:rsidP="00A56EF0">
                              <w:pPr>
                                <w:spacing w:after="160" w:line="259" w:lineRule="auto"/>
                              </w:pPr>
                              <w:r>
                                <w:rPr>
                                  <w:sz w:val="21"/>
                                </w:rPr>
                                <w:t xml:space="preserve">§ 17. Pojemniki i worki powinny być ustawione w granicy nieruchomości na równej powierzchni, w miarę </w:t>
                              </w:r>
                            </w:p>
                          </w:txbxContent>
                        </wps:txbx>
                        <wps:bodyPr horzOverflow="overflow" vert="horz" lIns="0" tIns="0" rIns="0" bIns="0" rtlCol="0">
                          <a:noAutofit/>
                        </wps:bodyPr>
                      </wps:wsp>
                      <wps:wsp>
                        <wps:cNvPr id="224" name="Rectangle 224"/>
                        <wps:cNvSpPr/>
                        <wps:spPr>
                          <a:xfrm>
                            <a:off x="795528" y="9456924"/>
                            <a:ext cx="5326314" cy="161335"/>
                          </a:xfrm>
                          <a:prstGeom prst="rect">
                            <a:avLst/>
                          </a:prstGeom>
                          <a:ln>
                            <a:noFill/>
                          </a:ln>
                        </wps:spPr>
                        <wps:txbx>
                          <w:txbxContent>
                            <w:p w:rsidR="00DA25FE" w:rsidRDefault="00DA25FE" w:rsidP="00A56EF0">
                              <w:pPr>
                                <w:spacing w:after="160" w:line="259" w:lineRule="auto"/>
                              </w:pPr>
                              <w:r>
                                <w:rPr>
                                  <w:sz w:val="21"/>
                                </w:rPr>
                                <w:t xml:space="preserve">możliwości utwardzonej, zabezpieczonej przed zbieraniem się wody i błota. </w:t>
                              </w:r>
                            </w:p>
                          </w:txbxContent>
                        </wps:txbx>
                        <wps:bodyPr horzOverflow="overflow" vert="horz" lIns="0" tIns="0" rIns="0" bIns="0" rtlCol="0">
                          <a:noAutofit/>
                        </wps:bodyPr>
                      </wps:wsp>
                      <pic:pic xmlns:pic="http://schemas.openxmlformats.org/drawingml/2006/picture">
                        <pic:nvPicPr>
                          <pic:cNvPr id="226" name="Picture 226"/>
                          <pic:cNvPicPr/>
                        </pic:nvPicPr>
                        <pic:blipFill>
                          <a:blip r:embed="rId23"/>
                          <a:stretch>
                            <a:fillRect/>
                          </a:stretch>
                        </pic:blipFill>
                        <pic:spPr>
                          <a:xfrm>
                            <a:off x="0" y="0"/>
                            <a:ext cx="7475220" cy="10748772"/>
                          </a:xfrm>
                          <a:prstGeom prst="rect">
                            <a:avLst/>
                          </a:prstGeom>
                        </pic:spPr>
                      </pic:pic>
                    </wpg:wgp>
                  </a:graphicData>
                </a:graphic>
              </wp:anchor>
            </w:drawing>
          </mc:Choice>
          <mc:Fallback>
            <w:pict>
              <v:group w14:anchorId="06E492B4" id="Group 3736" o:spid="_x0000_s1119" style="position:absolute;left:0;text-align:left;margin-left:0;margin-top:0;width:588.6pt;height:846.35pt;z-index:251662336;mso-position-horizontal-relative:page;mso-position-vertical-relative:page" coordsize="74752,1074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9U4wiVAwAADuOAAAOAAAAZHJzL2Uyb0RvYy54bWzkXWuP2zYW/b7A&#10;/gfD3xuLL1E0MikWm01QoNgGbfcHaDzyA2tbgqTJTPbX77mURHlsppWywDBYouhEpiyJ4uF9HV5e&#10;v/3x+XRcfC7q5lCe75bsTbJcFOdN+XA47+6W//r9ww/ZctG0+fkhP5bn4m75pWiWP77761/ePlXr&#10;gpf78vhQ1Avc5Nysn6q75b5tq/Vq1Wz2xSlv3pRVccbJbVmf8hYf693qoc6fcPfTccWTJF09lfVD&#10;VZebomnQ+r47uXxn77/dFpv2l+22KdrF8W6JvrX2b23/3tPf1bu3+XpX59X+sOm7kX9DL0754YyH&#10;ulu9z9t88Vgfbm51Omzqsim37ZtNeVqV2+1hU9h3wNuw5OptPtblY2XfZbd+2lVumDC0V+P0zbfd&#10;/PPzp3pxeLhbCi3S5eKcn4CSffDCtmCAnqrdGt/7WFe/VZ/qvmHXfaJ3ft7WJ/oXb7N4tkP7xQ1t&#10;8dwuNmjUUivOgcAG51iiZaY170Z/swdENxdu9v/4s0tXw6NX1EPXoacKU6kZR6v530brt31eFRaE&#10;hkZhGC2VudH6FbMsP++OxUJQqx0g+103XM26wch5xioTGWbxckGDIiRmQD8jh2FjMjUp70ctZUIo&#10;ur178Xxd1U37sShPCzq4W9boip2H+eefm7b76vAVevzxTH/P5YfD8didpRaM39BDOmqf75/tlMjs&#10;06jpvnz4gjffl/V/foG0b4/l092y7I+WpADwcDq7XBx/OmPESdaGg3o4uB8O6vb499JKZNedvz22&#10;5fZg+zs+re8XoKQp+DqY6kECXmCqZ2FqMLcT8XVMOTPCKOhFKwqvD6qboVGAyrRHTqlxjpjyNGGp&#10;xI2snDKeSDsl8vUgp0onqRyUm8zS7FXF1M3PSBD1SCnTbhCgpP9c8fJUapNACL+meZXJMmaCCamd&#10;QKMu/P/XvICi8z1eaF43DJNAFYnRwrDvVUzNoHOiEFP4QhAfD6ZuGKZhymTCzR+oXp4pMXhIyWur&#10;XmP9tYjkFC/swXQchkmYZlI6SFWK/wRJxmhNGU7LYLoXCqT3DSKRU9KYt3I6DsMkTI1imgSe7KkP&#10;U86SVChY7jBer7HBZkyCCp3oAdUNwzRQtRJpH55qA7/XBoSjoCKIp8kTCFKrNWKCFEGlB1I3DJMg&#10;ZYlk2eD4+jAFNSNSHQ5VGZX2ZZlH+VLjnPBUa8mg4KzuNYoDwSt7mhmWIWQNJaix0UgGVIBHUN3M&#10;niSomUpl1gWonKWGwXa+dJKENHxwfF+dRYJHHpmTpLyYuqk9CVOjtCGWHU6SF1PFWZaScg5kUR2H&#10;Eovn6+EGhRrn9iRQL6IZLozUwO+loIaNZhyFEgumHnYQmLqpPQnTi2jGi6lWxkjH+L6+9nUcShSg&#10;wnm5Vb7UOMdJMjqTvd/LlUr5NemAhTaRwcMOo3r7lb+YohkvO2jczJ4op6DxO9aBa53paydJKZFk&#10;DFo+FKrOkY9CUKFnvTw+WueI6qVF9aEadlWcJY5EiQPUlDIUbuIZav1WUI3JOOvTP4Yl1NCgOhol&#10;FlA9xAPIPqewZutfH6g6TbSCvATTv85HiAJVlnmcX2qcI6gXjpIAlX8TzwisyCUG4XAom+pi7igw&#10;hUz6qHxqnYVqJlUCNxrUgwC/myAXD5dfUPlZqoMRD1gbGl4mFkx9XH6KtLE5mLJE2ZTBr4KqJbJY&#10;VEBRdZonCliZL+OBGueAqjMBAe0EVSFSZXYMR0FFVi687IAhjfPlo8AU6tdDPtjWOaheGlWtoO/s&#10;pBhRDbqSyhI3RWPB1Mfmp93yNnEwk5xfLKWmIsWdyKb6QNVK8oDrboy5CC0WWD3uL0TVWaFJsF4q&#10;YJOkNwo4rKgyF6DFgqmPUaJFsjnqN5NGKAS8JKk+TLGADtiDrZCzjgyJh/1NYXF8lJKzQ5Mk1Ywx&#10;jWSCf2dGlTlnPhJJhbnxYDoaoUmYwqgaKbtA1QsqYprEhsSB6AcWGaVkPJEqdjDNUr86w9pajyk3&#10;CfJD6fLR++V28QbTJxSmsVFK8CJ8oup8i0mieql+EdIk3F4+ohrYUYqNUoIP4cN0Hk34Qv36QIX6&#10;Bf0bbp28o0Oi8ZQYEe3Xa2/UOMf7vVS/acrltaAiM0Jk4bJZGHPOfBSeEqPtTLeYOn01Sflis4Wk&#10;fU+IaGTGJNZTX5pUynbBiXAm1bnykWDqoR7YzKyzS0xNqvk1phKMzlhE4dWzzrD/Y1A7kWDqoR7Y&#10;zFwWg6Qk1cmpQpK+1tZzHp0kYh4E5XkHcn27ORaNPRUp4rcb5Wtb51hUVDBBDQGIPNSvkoxzfsXn&#10;a4ldjSIgrM7ti0JUAaAnTLWt82BNuO530nhhDRvScBd1RwGqrYxz7SdR4xxIL2wqsn4hs1fLqdha&#10;w1m4zcaMx0UnQSQ9AY1tnYMqKqykWbcxFVtqkn7D3GhVmQCsoJhDGVUXn0UhqIDPE9HY1jmgGs1S&#10;0SVze0EVmZJKY/qEQtVFaLGg6olpgOq85dSLfYzILlVaXDnAgfN+uXubSECFwfH4v6MZmsQ+mDQ1&#10;tPMf7q8XVGEyFOJB2BNKVONilERKa9fXrpJtnaOAM+yK6pdpwBIyVNZ5ySmFrcvCuhgrolAV+/g9&#10;oHa7+2kYpomqThI4vVZUfaBSir5MwxGFwvnzUShg1A68BZUa5wiqoSXwzv2Fx4TCOldBTSbQhucE&#10;0r7CrSNGAalIiQm61b5o/VZQQWcwecXoh+UesNbQv0wkmGqPnGLjxDxBRYa+UrKXVB+olKGPFMNw&#10;ohobpeQJVJE4NsztSRYVDKHsyQcQShnVOYRojOQDTzPBAyYTQvNHJqpeSglMwTz1K1Bwp/OTUNzh&#10;e1O/7mViUb8eQYX6nSep2GeBrYq4E8WpPlCRlobN5uGIQmz0iUlUORXguHaUqHGOoKLGvkqpzoAF&#10;NUUquL1+1L9Bi3GzzhePJkrlvkxuapwFKUpxp0QXfVVOmRLhqnEzLORGJaa+TG4UcB0GYZKXhKCU&#10;KxTC/17F1M3QKAwq92X8UuMcMU0lwybxnvb1mdOwISrirJikFN6Qx5ra1jmgXnBJGkUJU3lF+gbG&#10;1M3QKMQU6Hk3RqF1DqagHbDtvyN9vaAiOSmjoguhGEIZG5tEfMG14ysohWEOrIaW3bpoRqOEPuUR&#10;4/LR8Q0sqnFRSUAPltCDqdNYk9wkSCGyHv4AVGwsV7YGQSAyH3vx+jkahQZGMtgtqtQ4R1Az/FwU&#10;rbMjnNEKFVi6qlqjoIoMm6WgEUJBGhuZlCG09EiqM0KTJPVS++JX+7Dn4rvSvnExSdC+3oRftM4R&#10;1Bfa1weqQoklLMWFE1W3hhiF9gWsHvVrW+fAeiGqWYKcwWv9G9hRiotNAnre9Znx10Unqd9LUfWC&#10;agsDBKz1i2WEmBwlwAqv1WNVnSGaBOuFq4TfW0RQep31ELQuoXIBWizq15vJMrOCKHLzeV+V24up&#10;QMq+3WYTyP9FvkVkkuolCrt1s+mJhCP7kEmOwmfWfR6DmrBGtetNNMtu0L5eonBmsckXRtUHamij&#10;2v1KQzSwgtO7tanUOMf71QY7jruFt0whvfdaUDVHAhNttAmlfh2ZEoVRtTv2r/0kapyD6WVEQ1sa&#10;u4Jxo/LFD9IA0nBxKooMx2RSqTTDje/b12uYbFAvXV+UJ8SOchrDC0xR3k5R+a1Qcuo8+Ujk1MMS&#10;Ymf/MLEnhTPakMq1zC9yWvhNTSwpJDJZ8IVQmMbFJ3FsmffI6TyS8EL3GgGP6bosC0wst7X1Q2Ea&#10;F5/EfTsYqXGOPb3wkYxEOmF3+ah78ZvyaUjeVzmXL7TurQ6bNf5fPJ+O54aO7pb7tq3Wq1Wz2Ren&#10;vHlTVsUZZ7dlfcpbfKx3q4c6fzqcd6fjCvUa0hWuah/rYtnf5DTpHqe8/vdj9cOmPFV5e7g/HA/t&#10;F3u75bu31Knz50+Hzae6+wDl/KleHB7ww5rc0VI4T49dUBMmB11E36Or8JF69fIm98dD9eFwPJIR&#10;puO+u/WUNy6328OmeF9uHk/Fue1euy6O6Hl5bvaHqlku6nVxui/Qxfqnh57latq6aDd7euAWD/61&#10;2LTUs3ztTthejh2jPjcVvXW+ft7WJ/oXj1483y27XSbWrRznsZZajSWjsNMPUbq1aHjGcH1VN+3H&#10;ojwt6AC9QycwxPk6//xz03dn+Eo/al0PbNfQITQ+Vbv1066yXd/VebU/bN7nbX752X5rXfByXx4f&#10;ivrdfwEAAP//AwBQSwMECgAAAAAAAAAhAN4Pq16y/gsAsv4LABQAAABkcnMvbWVkaWEvaW1hZ2Ux&#10;LmpwZ//Y/+AAEEpGSUYAAQEBAGAAYAAA/9sAQwAEAgMDAwIEAwMDBAQEBAUJBgUFBQULCAgGCQ0L&#10;DQ0NCwwMDhAUEQ4PEw8MDBIYEhMVFhcXFw4RGRsZFhoUFhcW/9sAQwEEBAQFBQUKBgYKFg8MDxYW&#10;FhYWFhYWFhYWFhYWFhYWFhYWFhYWFhYWFhYWFhYWFhYWFhYWFhYWFhYWFhYWFhYW/8AAEQgJLwZj&#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q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f8Axl+2T8FfB3xk1z4c+MLrxBoN3oPyz6he6JN9lmkw&#10;hCRhA0xyJMhzEI2VSyuyshb6AoAKKKKACiiigAooooAKKKKACiis/wAU69ofhnQZ9b8Sazp+j6Za&#10;7fPvtQukt4IdzBF3SOQq5ZlUZPJIHegDQorH8E+LPCvjHSpNT8I+JdH8QWMMxgkutKv4rqJJQqsU&#10;LxsQGCspxnOGB7it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Y/bA/ZHvvj7+0lo3i7U/Fdvo3hbTvD8FhdR20TS6hcSpdzSOiBgI41aKY4lJcqwGY2FfU9FFABRR&#10;RQAUUUUAFFFFABRRRQAV5f8AtjfCb/hdX7Put+BLebT7XU7jyrnSr2+t/NS1uYpA6kEfNHvUPEXU&#10;FlSV+G5VvUKKAPmD/gm9+zj44/Z+/wCEz/4TLVfD99/wkX2D7J/ZFxNLs8j7Tv3+ZFHjPnJjGehz&#10;jjP0/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I&#10;Wl/Cr4N+IfiDq8fnW+h2RmSDcy/aZ2ISGHcquU8yV4037SF3bjwDXYV+dH7ZGq+Iv2p/iJ44t/A3&#10;ii3/AOFYfBrw/Nqd5dQ3Alt9Sv0t55A8UYCmRnaOSBXJeNEikkRj5oSQA9o+E/7VPjjxZ+wb4w+N&#10;H/CEafdeJvCt7NZfYbDzjazYFu/2lo8tIscUdzvkXecrA53xhvk9f/ZR+OnhD48/DhfEnht/suoW&#10;uyLWdGmkDT6ZOQcAnA3xthikoADgHhWV0XxD/gip/wAms6//ANjnc/8ApFZV4/4L1u3/AGff+CtG&#10;p+CvDF1qFn4R8T61bWN7pFpHF5LvfW6S26CIBESOC5ul2FQHSIMoLbmDgH3v8a/GcPw7+EfiPxzP&#10;p9xqK6Bpk16LOBJGadkUlUJjRyilsBpCpWNcu2FUkeX/ALDv7S9j+0XpXiKSPwjceHL7w5NbieBr&#10;5buKWKdZPLZZNkZ3boZQylMAbCGO4he4/ax/5NZ+Jf8A2Jmrf+kUtfmD+xx8ctc+D3w48eaV4Gs/&#10;t3jrxpe6Rp2gQC2ed4sC9Ek8cYRllkVpIUSNj8zzKdrqjIQD9fqK+QP+F5fGr4H/ALDv/CxfjfZ/&#10;21428Q619m8P2NxbQ2v2GOW33wi+jhSPZt8i4kKLmT50jYxkt5Xl/jD4n/t4fCL4caD8W/G97p+q&#10;aDfZ+2aRe6Nbh9O8wbYft6QRRSw7yysu2T5XCpJtZhGwB+h9Ffnx+0t+3p490nxl4fvfhjoOjw+E&#10;dS0yLVLGbWbZpbjVVYTwTJMiSL5KxXKSx7VO4vabxI0UgVtDw5+0j+0/4L/bM8LeCfjVoWj2Vj4y&#10;ms7VPDtoLbyrOK5nFsl1DPE8sm4SxuxSSRwwLgBMoyAH2fZ/EXwVefFy7+GFp4gt5/Flhpg1S80y&#10;JHZra3LIoaRwuxGJkjOwsH2urbdpBrqK/KH4aQfE/wAW/wDBT+50r/hZ/wBj8bW+tappn/CX/wDC&#10;P20m77HaXFv5n2LiIb4bfZjPy7s5JGT6f8Wf2ovjF4x+I/xGvfhr8X/h/wCB/DPgPzYdPsb+6tJZ&#10;/EqRGf8AfWbywSfaJJfJ4RCqASQqNxJdgD9D6K/Pjwz+2b8Zdf8A2M/FPifTNP0eTxZ4O1Oxs9X1&#10;ZrFVii067gkhivFjM217sXcY3AR+UBImIyu7bw/jj9pn9syL4N+HPitJqWn6J4R1LbpNpqVlp+nS&#10;f2ndRmcPLJFL5kqSMYJc7Vji/djaq5G4A/T+ivgD9rD9tXxfPpvw3g+FWq6f4Qt/FmjQazqmtXdu&#10;b37G73E9rLalHt2Jjglt5i8iRM8m1TGABiTn/wBn39qr4lxfFjUPg43xV0/xnp+u2T6J4L8YXmly&#10;W72moNAyWE8qNbmWTfM0MconWTD/AD+YyqxlAP0for8yPBfxF/b5+JniHxL4V8NeILi+1HwXqcUG&#10;uQQJo1m1pcRzvtQybUEimS2kDBGZHVSrbkfDdx8Bfjn+0ToX7fGk/Bf42/EHT5LSO9mtL+EWenxQ&#10;XTvZySWhjmSFH/eu1uUXKuS6oVDErQB9/wBFfGHwE+M/x++If/BRDxP4QS78z4c+E9a1K01W1ttM&#10;t1gtIIVngti87qZTJJNHG+0SZY+YQojVgv0f+078WdD+Cnwb1Tx9rcP2v7JshsdPW4SGTULlziOF&#10;C34uxUMyxpIwVtuCAegUV+aEkP7Y3jr4T3n7U+j/ABY+y6SPtGsL4f0/W7m3S2gtJ3jdVsnX7M0a&#10;LAzFHdjIind5juQ32v8AsW/GWH46fAXT/Gsltb2erRTSWGtWdsJPKt7uPBOwuMlXjeKUAFtokCFm&#10;ZSaAPWKK/Pj/AIKyfGP4o+AP2kvCmmeCvHOsaFY2Xh+DVEtbGfy4prhrudWadBxOu23iGyUMmAw2&#10;/O+7l/iV42/aq/ZO+OGh+KfiX44/4TTT/En2iaXTxrU02m3iCRTPDHFIifZZE3xMjxxBF3qq7l8y&#10;OgD9L6K+AP2qPjN8U/jV+17D+zx8FPGH/CJ2+lXtxbPqkF/c2L317b28klwJpY081I4zHLEqKCru&#10;u8lgY/LP2Ufj18X/AIUftWL+zt8dtf8A7dt5r1NMt9Qubhrue1uZsy20iXAUyzxzmaJcTfNGJIyT&#10;EI3QgHrHwt8bftUXv7fmu+GPE/hm4h+GEM16sMz6QkdlDaKmbSeC8HMs0jeRvTzHx5s37tNn7r6n&#10;r86Phd8fvHun/wDBTbxXaeLviFrH/CF6dqfiKG/0+V2lsrawsbe6kQx2yghWRbSM7o18xsNksZH3&#10;eQfED9pD4i/EWTxl40vfjl4o8G31lNCPC3hHSpLiOK8t5bmQvEZ7byo1a3iYHzZULygAZ4AAB+u1&#10;FfmRqX7Sf7QEn7BPhzxZZeMLe3m0nxy2gXur+WW1S8WG1gvLQOzBkkXImWZmAaQJErbw8xfH+L2q&#10;/tfeEvhX4X/aJ8U/GHULe08UXtm2n6bZaxIm3dC80DyWMSCzEbxW4Ypzu3gSJuZwAD9T6K/ND9qG&#10;7/bG+EGvaD8bPHnjrbaavrUEreHtJ1+5Gm2E6qJksJ7RGRGjKRSI3ltIG8ty8hZw79h+3T8Q/wBo&#10;bw5+3l4b8E+CviV/ZFpr32L/AIRi0QJ9lt/thFk/21DCRN+/ilceYs3lqwZNrZAAPv8Aor82P2e/&#10;iV8Yfgf+35ZfCr4r+PtY8Yw381vod7G+s3eoW8Ut6kElvNALh0AZZJIVdypIRpgoJIrY+OGsfEP9&#10;rb9tbXfgRoPirUPDfgXwx9qt9QSOIbD9ldFluLmATr9q3XixJGN3yIUcIreaSAfofXyh8fv2qfHG&#10;h/tk6H8B/hj4I0/Vrv7baQaxNqvnfvvPSKY+S0BYwxxwOWeZ0kx8x8vbHmTx/wCA/wAX/iX+zV+0&#10;P4l/Z68Var/wsDTNNspf7ASW8kjmE8en/aLK1tS4dl+0KILcWwDhZZF8otyJfEPAeofEP4s69rHx&#10;E0H45f2f8ZdYvYdPbQ47kaDPrVlttoUMF4jQ27SF/KUWvyswhZxuYAEA/X6ivij9qb4o/FHx/wDt&#10;UeG/2Wfh/wCNLjwfqIhQeKvEVlF9mW7lNrFfFrVVZ54VSKNiqidS7SmN22L5jH7JGj/tSfDz9tLV&#10;PAHi7WvFHjTwGIZDe+Ida+1TWRiWHzLeW1muGwkxkkjjkijZxzLkOIhIgB3H7Nfj39o7VP2xPH3h&#10;Lxx4c1CT4e297qD6Nqep6K9gltBDdMlutrOkAS58xHT5ZGyUTzFf5WWT6fr4Q/4Ju+P/AIv337aH&#10;xH+HvxI8fah4i/s2yv2vIZblprVL221CKEvaq6jyY/3swCRrGpUrlPkUL9r/ABC8SWPg7wDrni7U&#10;4riax0DTLjUrqO2VWleKGJpHCBiAWKqcAkDOMkUAbFFfnB8EdE/aW/ae8E+Ofi/p3x08QeHri1vZ&#10;7fSvDWiX1xbwXVzHbrKtsii4iito8SQIshLkku0nILPoeBv2xfiH4Z/Yp8V2HiRdQb4leFNatfDl&#10;nqGo6eGeHz0mKvdiRwzXMS2V4pLIcusG9ZCZTQB9L/8ABRT4qePfg/8As8nxZ8PrK3lvpdTjsLy8&#10;nsmuF0yCWGYC5ABCqyzCBVMgZNzhSrbgK6D9h3x/4i+KH7K/hLxv4skt5tZ1GG4jvJoIREszQ3U0&#10;AkKDgMyxBm24XcTtCjCj4I+NHwW+M9/+wzpnxr8d/GPxBrlo/wBl1OTwvrV/PdJBBPKYbe4ilM8i&#10;NIyTwvtKIVSZwSGXa32f/wAEuP8AkxPwL/3Ef/TldUAZ/wC3Z+09cfBi80fwP4H8P/8ACRfELxF5&#10;UthYTWsssEUDymNSVjKvNJI6PGkUbZyCzEYVZPIP2Yv2zvinc/tHaX8K/jh4X0/R/wC2L17QM2lX&#10;Njf2NzcN5lpG8TFsxnzI4VBRW2vHI8jbWZ/te88J+FbzxlaeLrvwzo8/iGwhMFnrEthE17bREOCk&#10;c5XeikSScAgfO3qa+CNcvP8AhpP/AIKyaNc+ENV0+88OfD37Hcrq1im9JbaxlW4cne483feTmAPH&#10;kbHRwHVSzAH6H0V+ZH7SF9+0Rr3/AAUM1/4QeCPi94o+1alqcZ06KDW59LsrK3e0S6CmOJ9oWCAk&#10;MyqXk8sttZ32nn00H9pHRv2xvEH7PPhz45aw+ua1MfP1e51u8iiu1WzivI5nb95JFMbe3gjLJlgF&#10;MW9oySQD9V6/ODxlrfxf+EP/AAUL8C+Cbr9ofxB42/tnWtOk1qFpmhtYPtt20cto9j50sUf7lldQ&#10;FXYssbIq4Rqr/suf8LZ+Df8AwUevvg2fHNx4jW8m1G4voLq/mjstanl0172G4n3rKYpnZLbzJVV3&#10;XDqGkXO+v8SND/aD/a18VeGNE8afAP8A4RDU9OvcX/jD+xLqw8jS3eJDHsu5VWbymeabyw7O2cRi&#10;PEpkAP0vrw//AIKEfEf4h/Cn9nG88ZfDm1097u3vYrfULu9jEn9n20yvELiNC6hpFne2ABDj5iWQ&#10;qCR0H7Y3xZ/4Ur+z7rfju3h0+61O38q20qzvrjykurmWQIoAHzSbFLylFIZkifleWX8+PH/hD46+&#10;N/2HNQ/aA8WfG3WNV0bVdTL3nhae+ufs8kH24W4kEYYQqy3QBWBYwiooZXBAjoA+/wD9h3x/4i+K&#10;H7K/hLxv4skt5tZ1GG4jvJoIREszQ3U0AkKDgMyxBm24XcTtCjCj1ivyZ+IPxx8ReGP2C/hl8G/D&#10;F5cacuv6Zqd/4guY0CtcWj6teRR2ySBshWaKfzRtG5fLXcVaRT0/7WXwI8T/ALH3/CIfEf4UePvE&#10;C/bNum6vf744MXq7Z1Xy1P7y3m8l28iRZFXyMO771FAH6f14P/wUU+Knj34P/s8nxZ8PrK3lvpdT&#10;jsLy8nsmuF0yCWGYC5ABCqyzCBVMgZNzhSrbgK9g+HviSx8Y+AdD8XaZFcQ2Ov6Zb6lax3KqsqRT&#10;RLIgcKSAwVhkAkZzgmvF/wDgqP8A8mJ+Ov8AuHf+nK1oA6j9h3x/4i+KH7K/hLxv4skt5tZ1GG4j&#10;vJoIREszQ3U0AkKDgMyxBm24XcTtCjCj5o8Z/Gn9p340fHDx5Z/sxa1p48K+B/ItUURaax1KQyGM&#10;yxy3HmLJ5jJcOjB0j8mFc4kYK/oH7Hut6p4Z/wCCS48SaJdfZdT0fwz4ivrGfy1fyZ4ri+eN9rAq&#10;2GUHDAg45Bry/wD4IY/81R/7g/8A7fUAe/8A/BPj45a58YfhxquleObP7D468F3q6dr8BtngeXIY&#10;RzyRlFWKRmjmR41PyvCx2orqg+gK/OD9j/W/F9j/AMFZPHOi6DdagNE1bxN4gPiK2gjMkDwRS3TQ&#10;yTDBCbZzEqycEGTYDiQq30//AMFN9S8X6F+yFrniHwZ4w1Dwzd6Te2U1zNp5Mc91A9wkJhWZWDw/&#10;PLG5dDkiMofldqAPoCivyZuvh18WfFX7HLftOeLvi74onm8MamreGrK+vZryUqby3tzdQXJuC1sw&#10;n3cbAxNspzgqRY8beAfjP4w/ZC0n9qXxN8YdQ1KXQb2JdK0+e5n8+wgjuI7FbmGYHEdyZ4YmbaoL&#10;hfNaVpMrQB9jf8FJ/DPipfhfc/EzRfjn4o8A2PhHTJjLpmlLKItUuJHRYFLwPHIrPKUi3P5iKGDB&#10;UxIXg/4JLeOfF/jv9mXULzxn4j1DXrvTfE1zY213qExmnEHkW0wRpW+eTDzSYLkkAhQdqqB5vq37&#10;Q37SOs/sr/DnxB4d+FGj/EFfGGmana+JH/4R+81FZmguntds1tb7Y4lliG45ZlkZpQI41QBvX/8A&#10;gmX8JfGvwd/Z5vNA8e2NvYatqfiC41IWcV0k7W8TQwQqJHjJTcTAzYVmG1lyQ2VAB9E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GP8QvDdj4x8&#10;A654R1OW4hsfEGmXGm3UlsyrKkU0TRuULAgMFY4JBGcZBr4I+JH7B+ufDr4H+N9XsPjxqEmmWujT&#10;anqWjwaG9vBqv2ON54o5gLsq2GU7SytsJyBX6H1X1awsdU0q50zU7K3vbG9heC6tbmJZIp4nUq6O&#10;jAhlZSQQRggkGgD4I/4IufDjVHs9a+K1v421C00/7bNol34bgt18i/dIoJY55pGJzs+0PtCqrg/8&#10;tNrOj8f8cNE1TxB/wWksrDSLX7RcQ+JtCvnTzFTEFtZWdxM+WIHyxRSNjqduACSAft/4uf8AFlf2&#10;ffEeq/Br4Xafdanb7ZrLw/oWk+Ul1cyyRQ+c0Fsm6TYpV2AAZkixuX7y+If8E6f2dPE/h/xVqPx+&#10;+L4z428UefcW2mz2kaSaf9pfzJbmVQo8m5kyw8tNvlxu6ty7JGAe7/tiX9jp37KHxJuNQvLe0hfw&#10;lqMCyTyrGrSy2zxxoCTgs8joijqzMAMkivyB+Dt/4q8DXEHxl8MXlvBN4O8QafAI3llVp5biO6kV&#10;GEZUtC0dnPHIN6krIF5DEj9rvH/hXw9438G6h4T8WaTb6ro2qwmG8s5wdsi5BBBGCrKwDKykMrKG&#10;UggGvP8AwX+zR8D/AAn4N8S+E9D8B28WjeL4Yodbs5766uVuliLmIgyyMY2RpGZWQqwbDA5VSAD5&#10;Y/bk+LOh/tHfsAWfjLwZD5Vx4Y8TWNz4q0ma4Tz9G3w3FupOcGWN5Z4wjoPmBJIUpIqZ/wC01+1/&#10;4E+LH7A9x4Zv5fs/xC8QfZYb/RrG1nMFo8N4krTGaRQgjdLcMEV5HUzIp3bWcfa/wQ+D/wANvhBp&#10;V9p/w58LW+iw6nMs14yzSzyzsq7VDSzM7lVBbau7apZyACzEmk/Bj4PaXqttqemfCfwPZX1lMk9r&#10;dW3hy0jlglRgyOjrGCrKwBBByCARQB+RP7Seiap4W0n4b+FdftfsOt6R4MxqWnSSKZ7B59U1G7ij&#10;nQEmKQwXMEhjfDqJF3AHivo//goJ458IQ/8ABRj4U+L08R6fdaJotloN9qF7YzC6SCAajLdbyItx&#10;OYJI5QACWR0IBDDP2P8AF79mj4H/ABQ8ZP4s8b+A7fUdZmhSGa8ivrq1aZUGFMggkQOwXC7mBbaq&#10;rnCqBX+JH7LPwB8d69DrHiT4bafJd29lDYxtY3NxYIIIV2RIY7aSNDsQKgJGQiIudqqAAfDHxCvf&#10;AXwa/wCCsuuah4uS4vPCcmp3E2sLc2y3Y26rpzNMHiCgPCsl62V2s3lqRiRuGyPgP4h+Fn7Nnxw+&#10;I3gH44/DH/hNbe2vVtdOvbnQLaaeLyJJAkqW90QEjuIpUl3LJ0WPG8MGX9NvEnw48BeIPH2l+N9d&#10;8IaPqXiHRYfJ07Ubu0WWW2XzVlUqWGAySIGRvvIWfYV8x92f8VPg58LviVqunan468DaPrd9pU0U&#10;trdXMH70CNnZIndcGSHdI5MLlo2LEspoA+IPiZ8XvAXij/gnN8Q9M8FfC+3+H/hP/hINN0Tw48dw&#10;s0uu3aSw3EhuEjTdHMtpbRO0krybydvmOy88P8S9b0vVf+CP3w9sLC68640P4gTWOoJ5bL5E7LqN&#10;wEyQA37q4hbK5HzYzkED9H/iR8K/h549+HEPgHxV4T0+98OWvk/ZNPjU26WfkjEfkGIq0O1coNhX&#10;5Cy/dYg8/wD8M6/BX/hTf/Cqv+EA0/8A4RT7b9v+xebN5n2nOfP+0b/O8zHyb9+7y/3edny0AfmT&#10;cPfeD/AfwA+Nlpb2+s6T4amksry2tp2DW99Z63d6gLa4cIywNNBcxsgOWKh227QC30v4I/aq8IeJ&#10;f2jrS8+C3wj8P+HtMNld6t8QvFeteHQuoJp8bfabyTdYl2HyxcNIX8yeWJSq4Bf7H8E/DjwF4R8A&#10;yeCPDnhDR7Dw9PCYbrTo7RWivFaJYnNwGBM7PGqqzSbmcD5iaz/gh8H/AIbfCDSr7T/hz4Wt9Fh1&#10;OZZrxlmlnlnZV2qGlmZ3KqC21d21SzkAFmJAPkD/AIJg/FrwVqn7Ufxdja+uLK++JniD+0vDlhc2&#10;rmWeJH1C5kDtGGjjZIpFJDPgnIUtWh/wWe8GQ6dpXgr406NqFxpviHS9Tj0YT2zyJKy7Zrq3kSQO&#10;BE0MkUxBVdzGYEsPLUV9P+CfgD8GvB/xQk+Ifhf4e6PpPiF4TClxaRtHFbqUVGMNuD5MLFVwWjRW&#10;IZ8k733fFHxP8H/ta/tI/HDUfhX41tNQ0XwTYeJrm+ivbvRFTTdPgikliR7e6NvDJe4jlKxjIMu4&#10;OwQBnQA+gP8AglN8Pbjw5+z7N8RNek1C48TfEi9fVNRudQWUTvAskiwFjIx8zfuluBLgFxcjO4Kr&#10;Hp/+Cj3wpvvi1+y5q2maMtxLrPh+Zdc0y1hDMbyWFJFeHYqOzs0MswRFAJk8sEgZr3DSbCx0vSrb&#10;TNMsreysbKFILW1toljigiRQqIiKAFVVAAAGAAAKsUAfmh8BP2pPh5oH/BO/xP8AB3xDFqFn4jtt&#10;G1LTNKjhhMyar9uacrIGACxeU053hyPkUMhdmMa+8f8ABH/4U33gj4C33jrV1uIL7x7NFPBayBlE&#10;djB5iwOUZFIaRpZnBDMrRtCwxk19D/8ACp/hZ/wlX/CT/wDCtPB/9t/bft/9qf2DbfavtO/zPP8A&#10;N2b/ADN/zb87t3Oc12FAH5gf8Fq/+TptA/7Ey2/9Lb2tD9rL416p+2R4q8IfCn4O+GPEEWmQXq3m&#10;ovqVkrbJ3dbdLmYW4maG3gWZt0m7B885T5EJ2P8Agrd8LPiz4w/aG0nxF4d+Hesa3ow8PxWFrdaH&#10;bTagzNHNLI/nxxx5gbdcYAO5WUBgxO9I/uf4M+D/AA34Z8K29/pHw28P+BdT1iytptY03SLS3TyZ&#10;wmTC8sCKs3lM8ih+hySMbqAPzw+MEOqfstf8FLv+FoeJ9E1DVfDmra1faxZXMCLF9rgvI5FuFiJZ&#10;lMlu10w2MVL7EJ8tZVarHwytpv2ov+Cmy/E/wRpmsWPhbStT0zWb+8v7SPdZrZ28ISOULKVDTTWx&#10;RQrs21mfaRG4H6T+KdC0PxNoM+ieJNG0/WNMutvn2OoWqXEE21g67o3BVsMqsMjggHtXi/7YWnfF&#10;TwR+zzZWn7MGh2+lX2lan51xp+jaZZbY7DybiSYQ20iFWZpjGdsSmRmbgHJoA+GfAPhn/hNf+Cn/&#10;AI38G/bfsP8AwkWteMtM+1+V5v2fz7TUovM2ZXdt35xkZxjI61P+z1+0B49/Y58ZeMPhT4l8J2+v&#10;2NtqcjS2PntYtHdgIn2qGZoSzwywpGwDp8y+U6lMsH+iP+Cef7OHxP8AC3xw8S/Gn42WWn2+vaj9&#10;pW1tHFtcTtc3Miyz3yvAxigyDJGFT5iJZQQigCT638SeE/CviHVdL1PX/DOj6rfaJN5+l3V9YRTy&#10;2Eu5W3wO6kxtujjOVIOUU9hQB+bH7Ynxg8cfEb9i/QJvivp/9j+IvEnjNNb8O2EGkzW9rJosentB&#10;5sUjbgczyM+15DIVmRwPKeI1Y/bK+Knh7xH/AME6/gf4TsbLWI76aG3mWWeyKW+3TYJ9OnAmyVZm&#10;mO5VUlgmGcR70Dfo/wCNvCfhXxjpUemeLvDOj+ILGGYTx2uq2EV1EkoVlDhJFIDBWYZxnDEdzVfx&#10;B4E8Ea74VsvDGt+DfD+paJpvl/YdLvdLhmtbXy0McflxMpRNqEqNoGFJA4oA+EP+Cm3xy8MfE/8A&#10;ZH+GTaVZ6hFd+Kr1deA+zSG1tfs8U9tcW32h0QSyJPKU+RT8qbztV4t/m/7V/wC0N4C8efts/Dv4&#10;seHYdYm0HwpDo0l+ktqsdwzQ3j3cscaF8FlWXy+WCl0bBKbXb9N/EHgTwRrvhWy8Ma34N8P6lomm&#10;+X9h0u90uGa1tfLQxx+XEylE2oSo2gYUkDijxB4E8Ea74qsvE+t+DfD+pa3pvl/YdUvdLhmurXy3&#10;MkflyspdNrksNpGGJI5oA/ND9sLW9L8M/wDBWg+JNbuvsumaP4m8O319P5bP5MEVvYvI+1QWbCqT&#10;hQSccA10HxG1XxP+yJ/wUc1b4havpuoah4U8ZXt7dPNBBGn9o2V3IJpoomYsPMt52jO3cjP5SZ8t&#10;Jga/Re88J+FbzxlaeLrvwzo8/iGwhMFnrEthE17bREOCkc5XeikSScAgfO3qaseKdC0PxNoM+ieJ&#10;NG0/WNMutvn2OoWqXEE21g67o3BVsMqsMjggHtQB+aHwv1S4+P37fHiz49aD4B1DUtE8HWT+IotH&#10;eWUT3c9lZiLT4FeBGC3M08EUgi+YYSVR5oQh/KP2oPiJ8JvippVn430jwjrHhr4malMjeKLe08ka&#10;DdsFl826hBYzLNI3ksQcL9/Jd8yP+x2k2FjpelW2maZZW9lY2UKQWtrbRLHFBEihUREUAKqqAAAM&#10;AAAVn3nhPwreeMrTxdd+GdHn8Q2EJgs9YlsImvbaIhwUjnK70UiSTgED529TQB+YHjCw+Nv7Onxh&#10;+Gv7Rvj+yuPFF9q2mQSX0uoRPCYpTava/wBn3EhAkW7WyEbGSRMmTzOJvKkZvpD9kf8AaK+Nv7RH&#10;7RVle6d4Zt/C3ww0aG7fU1W2e5F7L5EaJbtfNFtMyzSxzKkYhPll92/Az9f6tYWOqaVc6Zqdlb3t&#10;jewvBdWtzEskU8TqVdHRgQyspIIIwQSDRpNhY6XpVtpmmWVvZWNlCkFra20SxxQRIoVERFACqqgA&#10;ADAAAFAH5sf8E6PiPoeq/wDBSjxbrdva6gtv8RP7a/spZI0DweZci/XzwHIX91bup2lvnKjplh+h&#10;/wAWPDP/AAmvwr8TeDftv2H/AISLRrvTPtfleb9n8+F4vM2ZXdt35xkZxjI610FFAH5gfsi/tHap&#10;+yZZ+NPhL8S/h9qDXdtey31tBA6xzpqBiiQRTMzFDbyJHEyzRhsD5lWVZF25+k/BT4z/ABb/AGZf&#10;iV8Tk8K+XqHinxnZ+J4dIW2ngnv4Egv5ZpbOKRT5sbf2pGYsOxcRSgFmCB/0/wDEGhaHrv2L+29G&#10;0/Uv7NvY7+x+22qTfZbmPPlzx7gdki5OHXDDJwa0KAPyR8Tfta6p4g/Ylj/Z/wBX8JfaLiGytbFP&#10;EP8AaSpiC2uo5YU+zLAB8sUUcOfMydu8kkkH7u/4Jfw6pafsS+D7PVdE1DS3h+1vAb1FT7ZBLdSz&#10;xzxqGLeWyyjBcKW2lgChR2+gKKAPjD/grJ+0TqngLQf+FNeGbHy9Q8WaM02q6nOiskWnzNLA0MKn&#10;OZJPLlDOw+RPu5Zg0fg/7JP7V198NvBvhb4S/Cn4R293q2reILc6ncap4haVtauJykLrEPLjS1Zy&#10;sKIxLpGqDesjFnP6j0UAfmB8dPEmgaf/AMFhl13WNC1DVdPtPE2kwtaC3uoZxOlpbQpNHEkZlm8u&#10;YLKiIrCcIoXcsgJPFPxX0vSv+Cw0/ji30nULq0tfEy6BNbiFmn3i0GlSyRxwrI8mH3yIiqXkAVcK&#10;zcfpf/YWh/8ACVf8JP8A2Np/9t/YvsH9qfZU+1fZt/meR5uN/l7/AJtmdu7nGaP7C0P/AISr/hJ/&#10;7G0/+2/sX2D+1Psqfavs2/zPI83G/wAvf82zO3dzjNAH5wf8LH0P/h9J/wAJP9l1D7J/wk3/AAjm&#10;zy08z7T9i/srfjfjy/P+bOd3l87d3y1+l9V47Cxj1WbU47K3W+uYY4J7pYlEssUbO0aM+MlVaWUq&#10;CcAyOR945sUAfP8A/wAFMfhjqnxQ/ZT1Ow0DTtQ1LW9BvYNY02wsSu+6ePdHKpUjMmIJp2CJh2dU&#10;C7j8rfBMf7S9if8Agn/N+zrJ4RuFvlmjEGrrfKYniOoPfSM0ewFWVhFGqgsGDuxZdgR/12ooA/KG&#10;y+CHi/4wfsM+DPG3gvwTqE+t+C73UtGnjjJL61pfmy3y3UCuyhvJnnuIBHEsjyOzc5TYOv8Aih8U&#10;PjP+234J8J/D7wz8Iv7PtLfWkl1XxGjzyaaLyO3KsWmMYS2jVJ5XMTNLId0SqS2BJ+l9FAGP8PfD&#10;dj4O8A6H4R0yW4msfD+mW+m2slyytK8UMSxoXKgAsVUZIAGc4Arwf/grBqv9n/sS+I7T+zdQuv7W&#10;vbC1861g8yOzxdRzebO2f3cZ8nyw3P7ySNf4sj6QooA+YP8AglTquh+MP2GbDwxcab9qt9HvdR0b&#10;Vbe+gR4LvzZWuWUKSQ8ZivEUhgMkOMEYJ8H8P674q/YT+PXxAOo/DO41H4d+Lpi+h3tlNKYoyn2q&#10;SwtxdSAgMFaSOVJMyAL5q71UCX9F6KAPlD/gmX8NfF+n3nj/AONHxK8Mf2D4m+IGtSyw6fc6Ybee&#10;zg82SWYp5jGWOOWaXHlOAcW0bkuGQjf/AOCsGq/2f+xL4jtP7N1C6/ta9sLXzrWDzI7PF1HN5s7Z&#10;/dxnyfLDc/vJI1/iyPpCigD8yPDOt31n/wAEZPENhd+D7iCG/wDFqWVnqFhpjKtzELm2uDe3chOH&#10;USRyWolGRuSCLGQTVj/hMNc/4ct/2L/wheofZP8AhJv7H/tHL+X9m+2/bvt3+rx5fn/6J97Hmfx7&#10;v3dfpfRQB83/APBJ/Vf7Q/Yl8OWn9m6ha/2Te39r511B5cd5m6km82Bs/vIx53lluP3kci/w5P0h&#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5v+0x8cfAXwK8GweIPG95cM17N5NhplgiyXt8wI3mJGZRtRWDMzMqjK&#10;jO50VvSK/ND/AIKXR+LH/bJuPG3i34Rah4i+HvhKysNPM7Wl9a2F/bOgkcPfREBJBPdyIrq20Msa&#10;sj4ZXAPqfwH+2b8JvGPwv8VeMdC0/wAUTzeD4VutR0AWMJ1R7QuiNdxRLMUeGMuTI28eWEJcKCm7&#10;1j4F/E7wh8XfhxZeNfBWo/atPuvklikAWeynABeCdATskXIyMkEFWUsrKx8Q/wCCZuufAHxB4V8R&#10;3/wX8Fah4R1P/QU8Tabe3txdYfZKYWjlkkdXj3NcqGGxzsJdFymfB/DF7N+zl/wVguPCWhprGl+C&#10;/G2p28LaZDbRpb3a3sX7gxR7UjEMF7MyKyfMiRyICx3qwB+i9Fc/8WPE/wDwhXwr8TeMvsP27/hH&#10;dGu9T+yeb5X2jyIXl8vfhtu7ZjODjOcHpXwR4b/b2+PviHwDql5oHwf0fVb7RJvtWqavY6dfT6fY&#10;WPlMcTxI5Mbbo5H85pgu1GGzgtQB+i9FfHGgft3Q3v7Lj/Ee3+Hlxq/iHQNTtNO8VaVbXMlva2S3&#10;CTGK9SfypQIZJIdgR/mV3Clj8jSeX3n/AAUr8VN4ytLm0+FmjxeHkhIvNPl1WWS9mlw+GjugipGu&#10;TH8pgc/K3zDcNoB+i9Ffmx4k/bw/aZ8PaVpep6/8MPC+lWOtw+fpd1feH9Rgiv4tqtvgd7kCRdsk&#10;ZypIw6nuK0Na/bn/AGkfCFv4X17xv8K/C9roPiaFb+wb7BeWzalaLJtfyZWuHCMVwQWRsLJFJtZH&#10;QsAfovRXyh+1v+0/8S/hd8ffAHwx8MeAvD+q6n4jsrK41C1l1CRvtE9xctALS1nIiWPDROBPKhB8&#10;xSY02kNj/HL9r3x7d/tLr8Fv2ePB2j+I9Zsprqzv5dcDRrc3cCs8sUGZoQqxCKUF3b52BCDCq0gB&#10;6P8ACD9rn4efEP8AaOvvhBp+k+INN1CDz4bK51SyMH2y5t2mNxCYT+8gxHEHUyhWOJFZY2VRJ9AV&#10;+TP7KfiS+0X/AIKVXHi74lRW+jX2nan4l1LxLHbK0sVjKllfyXQQIZCyowkwFLkgDBbv6/rn7e3x&#10;hu9V1Lxp4R+D9vc/DDTdTSCS+u9Ou2lSINGCk15G5t4Zn8xSBsYIZUH7zq4B+g9FfKHxI/bEuJ/2&#10;KYfjZ8MfCP2zUBrUOj6vZanHLJBoU5TfI0rR7fNjOYkRwyAm5iJwwMVeH3H7cn7T9v8ADiLx/c/D&#10;Pwfb+Gbi9SxttVn0i9jgup2ExCQs10PNx9mmDFMhCuGILKCAfo/RX54eOv26v2g7fwra/ETSPhF4&#10;f0jwLrN69jpN5qlvdXfmTxIvmIbhJYVbLeZtPlqDskUFmikI9Q+N37b9ppvwn8DXPwv8N/25468f&#10;WUF1aaTNb3E8FhmdreSI7Vje5kNxDPAix7dxQvwuxZAD6/or4gtf2xvi/wDC344aX4P/AGnPh/4f&#10;8O6Zqlktw0+hFpp7ON5GjS5YJczrJGGikDRriTHzLuwEc8U/tgfGfwv+2tP8GdU8DeD7i0k8TLpN&#10;hGZp7aeWC5cCylkuVedEyk1vI+IWOCy7Vb7oB9v0V8Ufs4/tWfHXxJ+2NpnwS+J/grwvoEzzXcOp&#10;w21jcx3ULRWc06FHa4dCrGNCGAZWRgVJBDVn+E/2p/i54Y+K/wAdtW8UWVv4r8AfDvU7i2jhBgs7&#10;rT5Wv5LaxgiZI8yrI3EjSBiiRlwxYCKYA+56K/MC1/bZ/aJsde0v4laxqXg+68KXV6sUvhKxutPV&#10;3QKyODEHkv7fJjdxLJlA5Q4ZGVG/Rf4L+P8Aw98Ufhfo/j3wrJcPpOtQmSAXMJiljZXaOSN16Bkk&#10;R0OCVJUlSykEgHhHib9srS9E/bJj+Bd14B1BreXWrXRxrf2topPPnSMI32SWFCY/NlVd4kIaP96m&#10;8FQ30/X5Yftha3pfhn/grQfEmt3X2XTNH8TeHb6+n8tn8mCK3sXkfaoLNhVJwoJOOAa+gP2K/i3+&#10;018c/wBoJvGd/a/2D8Il8+b7DJp8SwTJ5csMMNtdND5tzIsyB5HVggMbg7NyREA+z6K+EPHX7RP7&#10;RPx4+I+r2f7JNj5fhnwn5cN5fTJp6z6k8xfZMUvv9XGfJk2Io34y0mCypH0Hwf8A2xPF+pfsv+Pb&#10;jW/CP2n4q/DSyX7dps0Zh+3p5wgkvJLZcSp9nOWuUVVRdow0Qk2xgH2fRX5waN+3J+0/qvgTVvGt&#10;h8M/B83hzQ9o1DV/7IvVtYHaSGIR+aboK0m64h/dqS+1t2NoJGhfft1ftB6r8OJPH/hf4ReH4fDO&#10;i/ZtP1zVbm3urqD+0JASWRklj8uM/INh8zyy8YaQmWMEA/Q+ivgj43ftkfFHUP2P/CHxJ+Hlro+j&#10;3Wp6ncaF4rvFt/PbStSiEU0KWyT/AClZ4BLIcpMEVgm8Ou48v44/aj/bJ8P+FfDnxo1vwz4f0bwT&#10;q+21sbFrCMWupSSJO8crxtM16u5ULqyukbLHGRkP84B+j9FfDH7QX7bOs+JPDPgTwn8AYbdfGnjm&#10;GzkuLhpIZxpFxLN5P9nqJ1CmYzKytJMioIyjqCJVePP+Dv7Vnxw+Fnx6sPhb+1HpdusOrTR51aaK&#10;1tZbBZ9ixTebCy2storK+9h8ykyEuTF5RAPveq+rX9jpelXOp6neW9lY2ULz3V1cyrHFBEilnd3Y&#10;gKqqCSScAAk18AfFb9oX9p/x9+0l8RfB3wTvLfS7b4fQ3hGjW1hbXl1qMVndrbSyoZoXLzM0u8RL&#10;tGxAih5BmTQ/bU+LPxt1b/gnvoGv+KNLuPAWqeI/EEuieI9LGmPaS31uVuHj8rzJnlghZIdsiSKH&#10;lOcEQnEwB9z+Fte0PxNoMGt+G9Z0/WNMut3kX2n3SXEE21ijbZEJVsMrKcHggjtWhX5sfCP4+fFH&#10;4Kf8E5tOuobTwvbLrGpzaX4ElM27UBEZbuW+v5YGZllWKYpFGMKAzAyKy7BLoeLPjL+3N8CrjR/G&#10;/wAZLa3vfCzamlnPYTjSAt8zxyN5QezBljbZHIyv90Mg3Bh8jAH6L0V8EftaftY/GX4Z/tFeH/EW&#10;hW9vefCjWtMs9R0G3ksFii8R2kkCPNIbhlM0UytMQF+XYFhZ4mDHzNj4vfH79obwN/wUL8L/AA41&#10;u58P2vhTW9as7exsLKzSSPUNMurt4I7iSRiZkuVBKkKyJ5kAIRkOZAD7for4w+KXxy/aGf8A4KK3&#10;3wt+Glnp+r6J4dso7mfQZbZIo7+IWCXMhmvCjPBI7zLDG+5IhIYA4IL7/D9E/aX/AG1fF3/Cdf2E&#10;/wBn/wCEU83Vdd/4kNpB/wAI5bw+d5lr/pC/737uTzJz9m+U/LLuAP0n+IWsX3h7wDrmv6Zotxrd&#10;9pWmXF5a6XbbvNv5Y4mdIE2qx3OyhRhWOWGAelfMHwB/a98Ra1+x/wCOPjT8QPB1uzeE9TWztotE&#10;Agt75pBbpHF+9mkkRllnUyOV2hJFKCRldRw/7O/7Unxq8e/sbfFfVYotP1Dxt8P7KC7ttaaGGPzb&#10;ad5WlkeABIvMt4YJ3UgYfEYMbEN5nQfs3/FLx38W/wDgm38YvEnxC13+2NTtbLXbGGf7HBb7YF0m&#10;Nwm2FEU/NK5yRnnrwKAPb/2Kfjp/w0D8K9Q8Zf8ACLf8I79h1qXTPsn9ofa9+yGCXzN/lx4z52MY&#10;/hznnAP23/ih44+EXwPl8W+APB3/AAkmprepHMJLaaeDTrYRySy3c6Q4by1WLaSWQKZFYtxtb4g/&#10;ZB/aJuPgv+x3PoXgqx0/xB8QvEnxAkh0vQ5klmcQNa2amYww4d9zgRIm5C7uSu7ynWvaP2jvjL+1&#10;R8Jv2M9E8QeM7bwvovjHU/EC6XPfWgSe6toFgLxu0OJLVppmt7hnZW2IjIFjDMTCAfS/7LHjvXPi&#10;b+z74X8d+JNA/sPU9asjNPZhXVOJGRZow43COVVWVAS3ySL8z/ePoFeT/sO+P/EXxQ/ZX8JeN/Fk&#10;lvNrOow3Ed5NBCIlmaG6mgEhQcBmWIM23C7idoUYUes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k9x8fv2f9c1XxN4I1r4heF4ptIml0rXNO8QOLOKRt0kUsOLoIlwuUdW2b1wRnhhn&#10;1ivmD4q/sHfBjx38R9a8Z3mq+MNNu9evXvru20/UIPIE8h3SOolgkcb3LORuIBYhQq4UAHj/APwS&#10;j0S4H7U3xR8SeA7XUE+FR+2WOmz+ZKtrM4vY3s02ynfJIlsZDlgXjWX5iplG6v8At3X9jef8FVvh&#10;Bb2l5bzzWE3h+C8jilVmtpTqssgSQA5RjHJG+Dg7XU9CK+x9D8O/Dz9nz4H6zJ4V8Nf2X4c8O2V5&#10;rN3aWJM08/lxtLIxeV90shVAoLv0VFyFUAfKH7EPgbVP2hP2oNc/av8AHnhz+yNMivYz4a07yVlt&#10;ryeKH7Osm+TLP9nWKM+YqKGn+ZSnlNHQB9X/ALWP/JrPxL/7EzVv/SKWvhj/AIJA/EfwF8ONK+KG&#10;oeOvF+j6BC8OmzQLfXaxy3SxLetIIIs75mAZfljVmJZQASQD9v8A7Yl7DYfsofEmedLhlbwlqMIE&#10;FtJM26S2eNSVjUkKGYFmI2ooLMVVSR+bP/BOf4GfDT48+KvE3hvxxr3iDT9T02ygvtLg0iSOPz4N&#10;7JcO7SQyL8rPbADKk+YcBsHaAWPhSkN5+xR+0v4i0jw3caL4e1LU9AXS7dpJJ4rZV1Nn+yrcOAZW&#10;ijmhDE/NhkYgbhX2P/wTr8c+EPCf/BOrQfEniHxHp9jpnhv+0Rq87TBvsbm/ndY3Vct5jLLEVjxv&#10;bzY9oO9c9v8AFT9lz4TeNPgvp3wtt9MuPC3h7TNTi1ONPDvkwSzTx2724eZ5I5DKxjf5nfLsVUlj&#10;jmv4P/ZR+FHhz9n3Xvg/ajxBcaJ4mw+pXFzq8jTvOsm+KdFGIY5EKxcpEA4hjEgkC8gHxRqXi7Sf&#10;2uf2wF8QePfGuj+Efhh4bmia20zxPrsFozWgK74IUEkZM1y0bNI6sfKUgGRvLhV/oj9tDW/CH7T3&#10;7DvjDxJ8NrrUNVt/AWtJfQT+WLSO6e3t43uX2zgOY0tryY4IRzJF8oYY3n/DuL4If9DT8QP/AAY2&#10;X/yJXk/7X3i+H9knwa/7Nfwt0O3utG8X+H7u/wBd1fX55Lm9uGvTLafuxEYo4mSK3AB2lT8mVyrN&#10;IAH/AATBXxr8cP2l/wDhavxB8VXGrzfDDw/FpdhJMUW4lNwtxHEspEeZlEbXjM7t5hdoyWcbhWf+&#10;zz4/8PfB3/gqV8TJ/iNJcaDa+IdT1bToLu7hMcVu1xqEdzBNMWwUhkjRSJMFcSIxITLj6n/4JzfA&#10;vVPgb8D5bDxQmn/8JN4gvf7Q1L7NEpe0Ty0WK0ecE+d5eHbI+RXmkC7h876H7Sn7J/wg+Nmvf8JD&#10;4k0/UNL15vLWfV9FuVgnuo41ZVSVXV4n4ZRvKeZiNF37V20Aflz8drObxp+1H8RpfCr2+rQz+INd&#10;1WCe2uY2imtIXubqSZJN211EEbuME7gBtySAfo/9iD4j+AtG/wCCePxj8Ea14v0fTPEN3Dq81pp1&#10;9drby3az6WkUQgDkCVmkhddqbmB25A3rn7P+EP7NHwP+F/jJPFngjwHb6drMMLww3kt9dXTQq4wx&#10;jE8jhGK5XcoDbWZc4ZgfP/G37CH7P/iLx9H4mTS9Y0aEzCa60bSr8Q6fdN5rSOCjIzxKwbZtheNV&#10;UAIEPNAHxT8EdK/sr/gm78bfE9/qWnw2/iTWtD0bTbd59s89zaXKXMqqpADfurgMApLYilJAC5Pq&#10;954q8PWv/BEG00iXVrdr691M6VFBETIy3Y1h73yZNufLb7NG0vz7cqV/vrn7P8WfAP4R+JPhHo/w&#10;w1bwZbv4T0CZJ9O0yC6nt1hlVZFDl4pFd2ImlLFmJZnLNljmufk/ZN/Z7k8Aw+C5Phzbto1tqcmq&#10;QRNqV4ZYriSJIpGWfzvNCskUQZA+wmNCVyoIAPiD4sX9jef8Edfhlb2l5bzzWHjmeC8jilVmtpSd&#10;UkCSAHKMY5I3wcHa6noRXmGoaxfeBof2e/iNJotxeWOjaYbyANuhivZbTxHqM8kCzbSAwVot2AxU&#10;SoSORn9LpP2Tf2e5PAMPguT4c27aNbanJqkETaleGWK4kiSKRln87zQrJFEGQPsJjQlcqCNCz/Zo&#10;+B9r8I7v4YxeA7dvC17qY1WWxlvrqRluwqJ50czSGWNtkar8jrlSw6OwIB8Yf8FZPiL4K+L+q/Cv&#10;TPhh4gt/Fd80N3KLXSkeaUG7a1W3iKBciZmiceSR5ikAMq7lz6B/wWD8ITeGtV8D/tCaBrlxZ+Id&#10;F1O00iCBoI5YlaNri9guF3DAZJEkDKwZXDJwu07/AKP+EP7NHwP+F/jJPFngjwHb6drMMLww3kt9&#10;dXTQq4wxjE8jhGK5XcoDbWZc4Zgew+L3w68FfFHwa/hXx74ft9a0l5knEErvG0cqH5XjkjZXjbBY&#10;ZVgSrMpyrEEA/LH4o2fxR0nwz4Q/bNsvF9wus+NvEF+8slsmwaJcRzSxw26GWWRpoXhgmUIy7Fjj&#10;ETbgwz6v4p8J+L9N/wCCPM/iNdU1CO78WeJl8S+LxrWWn1CCa7EERiZ4y58x49PuN7NlxvbeVYIf&#10;t/xB8EPhRrXwbsvhTqXgnT5fCOm+WbLTVMkf2d0JIkSVGEqyEs+6QNvfzJNxbe2e41awsdU0q50z&#10;U7K3vbG9heC6tbmJZIp4nUq6OjAhlZSQQRggkGgD8qfgdrn7Gemfsvi/+I/grUNc+JWnfaEk01b3&#10;Ubf+1nMzGBklik8iKMRvGrM21x5UhCOdu/8AQb9hnUYdW/ZL8Dahb+CrfwdDNpn7vR7ZJFiRRI6i&#10;ZPM+crOB54ZyzMJgS8hO9uf0n9jL9mjTtVttQt/hhbvNaTJNGtzq19cRMysGAeKSdkkXI5V1KsMg&#10;gg4r3igD8kf28tK/4WH/AMFIvEHhjw3qWnzXGua1pejQXBn3QRXLW1rbMsjIGI2S7lcAFlKsMZGK&#10;9f8A2DP2gNL8e/A+/wD2WvH+sf2PqGsaNd6H4Y8QXDNOkqXEckaW0gdxiSPzNsKhlR0VIhsZU8z6&#10;31L9mj4H3/xcX4nT+A7dfFK6nFqovoL66hX7XGyusxhjkERYuoZsp87EltxYk2P+Gdfgr/wuT/ha&#10;v/CAaf8A8JX9t+3/AG3zZvL+04x5/wBn3+T5mfn37N3mfvM7/moA+KP+CVnxB8K/BT4ufEL4c/FL&#10;VLfwzq1/NDbLPf3ES2UFxYtdLPBLcbtiMTIdrZ2NsYBtxQPxHw5tv+Ev+Mn7Rnxc0TxN9h8G2Oje&#10;JpJbtpfs8erf2mLqKxtHR3R/3rsJVDI37yCNSodkI/Qb4vfs0fA/4oeMn8WeN/AdvqOszQpDNeRX&#10;11atMqDCmQQSIHYLhdzAttVVzhVA2Jvgh8KH+Ddz8KY/BOn2vhG98k3em2RktvtLxGIpJJLEyyvJ&#10;mCLMjMXbYNxPNAHxR+xN4q8PaH/wS1+NkWp6tbwzJNqMLwKTJLG17p9va2paNcsqyT5RWI25V8kB&#10;WI4/4L39jJ/wSB+L+mR3lu19beLbOee1WVTLFFJPpaxuyZyFZopQpIwTG4H3Tj7f0n9k39nvTvBu&#10;seFbX4c2/wDZOuzW099BLqV5KzS25k8l45HmLxMomlGY2UssjKcqSKNJ/ZN/Z707wbrHhW1+HNv/&#10;AGTrs1tPfQS6leSs0tuZPJeOR5i8TKJpRmNlLLIynKkigD86f+cWX/dZv/cNXq/x2/ac+G3iH/gm&#10;14e+FHh+6uLnxTJpmkaRqdhPbywtYLZ+Wz3AfYYpVZ7VAqrIG2zhiAVZK0P+Conwq+H3wW+C+g6B&#10;8NPh/caXY+KPECXmraouoXVzFHLZ28yW8DeczhWkW9uGXDKSIX4bGU94/wCCdXgf4aa9+zj4T8Q3&#10;XwL0/QNe0fygNS1nQ43ur+dVSdNStrmVPNeOQyK6MCAjAomVjViAfBF18PvFX7N/xo+Ffi74jaXc&#10;LY3M2meJxHaW8oljijuEkltGEyxgXcaqu+POFMiZb5q9P/bV1zwl+1F+2z4F0j4W69carY6rpllo&#10;1xfQaTcbrNvtly80hhkWNmWKGQSseF2qcsMEj9J/iZ4G8IfEPwrN4b8beHNP1zTJtx8i9hD+U5Rk&#10;8yNvvRSBXcCRCrruOCK5/wCCvwQ+FHwk+0P8PfBOn6PcXW4TXmZLi6ZG2Zj+0TM8ojzEh8sNs3DO&#10;MkmgD80f2oPEv7PPxqvPEHxH8K3+ofDvxcvmzT6FqOlvPZ+JpPNbZNFLbbxbXLRKGlDqI2lkUbuJ&#10;Z26f4qeP/Hvxc/4Ja6dq/iqS41q68JfEaLTp9TELPKbRNPfy5ruTkFvMu0i8w43Ex7izsWb7f8f/&#10;ALJv7PfjXxlqHirxF8ObefVtWmM97PBqV5arNKQNzmOGZEDMRliFBZiWOWJJ7j/hVfw8/wCFN/8A&#10;CqP+ET0//hDfsX2P+yNp8vy87t27O/zN/wC883d5nmfPu3/NQB+TPj7QNG8Ufsi+CPGfhjUbi/1b&#10;wHDLofjKwFtNt0yK61G+ubCYN5Wwq5edXfzCAzwLgMxz7v8A8FGP2mfhR8cf2ZdB0vwZqWoR63H4&#10;mivrnR9Q0+SKe2gSC7iLs67oTkyRkBJGOHGQCGA+3/hN8EPhR8NPCuseG/BvgnT7HTPEGRq0E5kv&#10;PtyFCnlytOzs8e1nHlk7BvfA+ds4/wAIf2aPgf8AC/xknizwR4Dt9O1mGF4YbyW+urpoVcYYxieR&#10;wjFcruUBtrMucMwIB8sftN/AvVPCX/BKPwzYeL00+08TfD29GoS+TEtw6pe30ivaCcEbMfa4Wcru&#10;RntgBuG1x4Br2i/F/wCLXwb8Q/tZeI/iJ9o1DwdrVlpkOC1vdRbTDiS38lVjg8uS5t2UIBuZ5nJV&#10;lHm/rtq1hY6ppVzpmp2Vve2N7C8F1a3MSyRTxOpV0dGBDKykggjBBINc/pPw48Bad8L7b4cW/hDR&#10;38J2kKQx6Nc2i3Fqyq4kBdJAwkbzBvLPlmfLEljmgD5g/wCCXNvNoHwF+IP7QnxCv7iObxjqd1q+&#10;pXzLG0Utpaec8tysMC7kYzyXoZAORGm1AMFvL/2TPiZ8Gr3x9+09aeNPHdvovh74hTXdxZXkhaCW&#10;7sHl1ASNbiRCTN5d1EViKmRi3EbbWA+9/C3gbwh4c+HEHgDR/Dmn2/hm3smsV0owiSB4GBDpIr58&#10;zfuYuXyXLMWJLEnzfwT+yX+zn4V1WTUNM+FWj3E0kJhZdVkm1KIKWVsiK6eRFbKj5goYDIBwSCAf&#10;CH7Bfirw94b/AGXP2kotb1a3tJr7wlBDawMS0szSpeWqFY1yxXz7q2RmxtUypuIBzXoH7B/irw9a&#10;/wDBNP46aHd6tb219ZQ6lNOk5Maqt5pqW9qA7YVmlmgkjVQSxYAY+Zc/V/gn9kv9nPwrqsmoaZ8K&#10;tHuJpITCy6rJNqUQUsrZEV08iK2VHzBQwGQDgkGxp37LPwBsfhxqPgS3+G2njRNWvYr67je5uJJ3&#10;niBEbrctIZk2guAFcACSUYxI+4A/Kn4L3/jX4Xx6P8fPB95o7NoPiA6W8EsqSywyyWzMqz25Ibyb&#10;iE3SK6nOYZsMjKhP1/8A8FKvjR8Jvi/+xn4e1Dwr4yt5tRn8QWt7BogaFtQgYQXMciXcHmh4FQM/&#10;7wLIrMIwuUkEg+l9O/ZZ+ANj8ONR8CW/w208aJq17FfXcb3NxJO88QIjdblpDMm0FwArgASSjGJH&#10;3Gnfss/AGx+HGo+BLf4baeNE1a9ivruN7m4kneeIERuty0hmTaC4AVwAJJRjEj7gDj/+CT+t6Xqv&#10;7EvhywsLrzrjQ72/sdQTy2XyJ2upLgJkgBv3VxC2VyPmxnIIH0hXP/DPwN4Q+HnhWHw34J8Oafoe&#10;mQ7T5FlCE81wip5kjfelkKogMjlnbaMk10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P+BfAngjwV9q/4Q3wb4f8ADv27Z9r/ALI0uG0+0bN2zf5Sru273xnpuOOpro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vN9J/aA+CWqePrbwXpnxS8L3us3sKS2sVtqKSRTl5REkSTqTE0zOQBCH8wgghc&#10;c1X/AGxvBXjj4kfs+634E8AX2n6fqeveVbTXt9qM1okNt5geUAwxSNJ5ip5RQhQUlfJONrfCH7en&#10;7JXgj4CfALQvFeieIvEGra3da1baZfNevCtrJutp5JJI4lj3x5eEYDSPhSQSx+agD9P6K8f/AGB9&#10;b8X+I/2QvBOteO7rULrW7qylMlzqEZWe4gFxKtvIxIBfdAIWEhyZAQ5LFtx9goA83+KHx++DXw78&#10;TDw74y+IWj6Zq3kzTSWRdppYFjhExEqxhjEzRspjV8NKSFjDsQKz/hf+0z8B/iFqp0zwv8TNHlvj&#10;NDBFa33mafLcyysVjSBLlYzMxYYxGGIJUHG5c/CH/BZ6wsbP9q/S7i0sreCa/wDCVrPeSRRKrXMo&#10;ubqMPIQMuwjjjTJydqKOgFfTHx0/YJ+Duv8Aw4vbP4a6P/wifiaP99p99JqV3cwSuoP7mdJZJMRv&#10;nl0G9SFYbgCjgH1Pq1/Y6XpVzqep3lvZWNlC891dXMqxxQRIpZ3d2ICqqgkknAAJNcf8EPjB8Nvi&#10;/pV9qHw58U2+tQ6ZMsN4qwSwSwMy7lLRTKjhWAba23axVwCSrAfCH7EvxBvvGn7E3x0+GvjPVLfW&#10;ofDvhKbUtCtdUuGubiKJLOVcRJKzBYbeS2tGQIoETyA5yy40P+COHirw94I8G/GLxZ4s1a30rRtK&#10;h0ia8vJydsa5vgAAMlmZiFVVBZmYKoJIFAH6L0V8kaT/AMFFPgVearbWlxonjiwhnmSOS8udNtmi&#10;tlZgDI4juHcqoOTsVmwDgE8V9b0AFFfN/wC2J+13ofwB+KmgeDb/AMGahrf9pWSahqF3BeJD9ktn&#10;maIGJCp86T91MdjGNeEG/wCYlOI+EP8AwUL8BeLPi4nhjxF4VuPCeg3szw2HiC91NZFDbsRG6iEY&#10;Furr95hJIsbEZOzdIoB9j0V83/tnftg+EPgPr1p4Xs9H/wCEs8TSYlvtNgvxbJpsDLlTNLskxI+V&#10;Kxbc7DvYqDH5lf8AZr/bZ+F3xQ0rUk12G48G6zo+mXGqXdleSfaYpreBZJJWtpUUNMyQxiRk8tXw&#10;W2K4RmAB9MUV8MSf8FDr46rD4jj+CesL8O11OTTJ9aa7YyvKWR49p8sQLMtuJXa2MjFi6YlVUJf0&#10;D9sH9tnw98E/ih/wgWmeDbjxTq1nCsmrltQNjFZNIiSRRqxikMrGNw7YAVQyAFmLBAD6nor44/Zv&#10;/b0h+Knxt0D4fz/Cu40ddcmkhF9BrEl+0LCJ3UmGO1BKllAZiQqKS7EKpNV/HX/BQXS4bzV7z4df&#10;CLxB4u8M6D5aal4gmuWsYIHkleOJiBBLsjk2rsaUxuxYrsBXkA+z6K+UPih+3j8PNN0Hwm3w18P6&#10;h4817xVsK6FBIbWew3MYxDNtjlJuTKNixIrbgN4ba0Rk5f4e/t/33iH40aH8OdT+Clxol9qviC30&#10;S6Nz4hbzbCWS4WB98LWincjMcoSpypBIoA+16K+UPjP+2nceG/iP4q8N/D74NeIPHmn+B90XiPWb&#10;aaW3g0+dDJ5ocLby7Y08px5rlATHJgFVDt0/w/8A2xPh14k/Zo174wy6TrFtD4UmtbbXNFha3mvY&#10;ZZ2hRXiHmKHhMkzKsj+WW8mT5QVxQB9EUV8IWP8AwUF1yw+I8et+KvhZqFn8Kta+0p4fvobN11K5&#10;8khDKJJJBbz4cFXjQjy/MA8xyn7zqP2vv2wfAS/s0PpFr4a8UJrPxN8JXbaZp+o2a2rWdpcNLaJd&#10;TtuYbXVZZYhHv3qi5MYkVqAPd/2bPj98PPjn/wAJF/wgdzqEn/CN3q29z9tszD50b7/KuI8k5jk8&#10;uTAbbINh3IuVzz/xE/aq+Gng/wDaO034J3lp4gvfEeoXtjYtLZWcZtbSe7ZBEkjySIx+WWNyUVwF&#10;cDJYMo+WP+CaHxo0b4QeMo/gT49+Glx4W8Q+IdTSOTW5beaO9nuJQn2S3vLeRd6KRIwR1IRfMQmM&#10;b5Zjoft3WFjZ/wDBVb4QXFpZW8E1/N4fnvJIolVrmUarLGHkIGXYRxxpk5O1FHQCgD9B6K+SPjF+&#10;3n4V+HXx6v8A4f6z8NfFAsdGmkttT1CR4oboSrv2Pb2rcSwyL5LrI0sZKS7gvA3HwX/bih8b+JvE&#10;vg7U/hPrGieMdJ0y+udI0JbuS6l1W7tIZZZbBgLdXgmxEQoKNkhwcMFVwD63or5A/YB/bE8SfG34&#10;j3HgLxn4R0+01D7FPfW2paLHc+QEQxARSxN5vl/ekPnPKqE7Iwu5l3df8Hf2pLjxR8cPiz4T8ReD&#10;v7J8M/DH+0Li58SQSyzpFBaSLEUmjWI5kk8u6mXac7E2BHKM7AH0hXg/x+/a4+E3wf8Ai5a/D7xY&#10;dYlvpYYJry802CG4t9MWViALgCUSqyoBIVWNm2OhUNuAr5o8U/8ABQX4pjXp/Fnhv4WaefhqmtLY&#10;QXWoWdyJ5sKHaBrtJPIjuXjDOECP5YYcSBdzeUf8FQ/H/h74o/FfwR498KyXD6TrXga3kgFzCYpY&#10;2W/v45I3XoGSRHQ4JUlSVLKQSAfrNRXxh8Gf23/EmtftQW/wx+JPwv8A+ELt9avbaxsYrqS4W/0y&#10;eSHMaXCNEDN50rwhCEhEayAsXHzV9n0AFFfKH7Xn7av/AAo74yTeAf8AhVWoax9nsoLn+0LrVPsE&#10;dz5gJzAPJk8yMfcL5H7xJFx8mTz/AIG/4KHeENT+HHivxJ4k8Gf2LqGi/ZYtG0aHWhdT63PMJsgH&#10;yU8qOPyVLykMFDjgsURwD7Por4Q8C/tufFvwn8R9Is/2jPhV/wAIn4Z1jzIUvodAv7GeF1KZmCXD&#10;v58abl3og3gOGG4gI/t/7Yn7Uml/BDxVoHgzSvB2oeMvF3iDZLBo9pK0G2B3aKMhxFIZJJJUKJEi&#10;knaxJX5A4B0Hjb9pn4UeFv2gtJ+DWo6lqD+JtTvYrGRYNPkaCwnmjje3SaQ4z5vnRhTGHCk/OUAz&#10;XsFfkz4o8cat8Q/+CmPg3xPr/wAPLjwJq0/i3w/HeaPdvO10GSW2VZJvOVCGaMR42xxrsCcFtzv7&#10;f8dP20Pj74d8feOG8I/C3R5vBfhDxBcaJJrN3pN9dRRywyiE+dcxyxxKzuVYJgFRKi5Y/MwB970V&#10;8MfAn9uH4i6j8L/GnxD+I3wxt7jw34fhihsNR8O2txDFJqUjqqWkzSPKFVldWabIEQVVId54Ubn/&#10;AA/+3z8WfCfiHQZ/jD8L9Hj0HxHpkWpWQ0hJrS9NpJO0a3aLNNIHUrFMVjYR+Z8jBwhBYA+n/wBq&#10;n9pvwF8AtV0fT/GOj+KL6bWoZZrdtK05XiVY2VSDLLJGjNlh8qMzKMFgodC3rHizW9L8M+FdT8Sa&#10;3dfZdM0eymvr6fy2fyYIkLyPtUFmwqk4UEnHANfGH/BUb44aX4J+MHg/wVrXwl8H+M9Pt7KHW7mX&#10;XoGknCNeYMFs648jd9j+csJEkDKrxlVZX6D/AIKY/tC6Xo2g6n+z94X0XUNe8ZeKrKC1dbG4YJaJ&#10;csyiIi3kEz3LAJiAqEdJ0LeYjGJwD1/9lH9o7wR+0D/b3/CG6V4gsf8AhHfs32v+17eGLf5/m7Nn&#10;lSyZx5L5zjqMZ5x7BXwB+xB+0FcfCLXov2Z/Gnwq0/wt4ijvXs7O5hmliS91SRY1gF8dsznz3x/p&#10;cZdAjw7IhEoYdB8Ef2uvj3qX7Sd18H/H/wAKvD669HZagsOlWLy2E5vYLSS6iQzTSzRGOURbA4wu&#10;JkkDlRhgD7for4g/Zr/bA+M/i7XvHw8a+BvB9vafD/wzqGrapp8M0+makk9srERCKZ5nb50Mb/u1&#10;Ee4FmDbI5fR/+Cdf7QvxF+PuleILzxd4N0fTrHRpkjj1fTWuIYriV1BFukUgkDMihnkfzgVEsI8v&#10;5t1AH0xRXP8AxV8ZaH8PPhxrXjbxJP5OmaHZPdT4dFeXaPlij3sqmR22oilhudlXvXwRbftTftd+&#10;MdK1b42eB/CGjj4d+GZp7a+0uO3iuYkCrv33GXW7kaOO4hZpIfLjxHuKqokFAH6L15f+1t8btD+A&#10;nwrXxlrej6hq32q9Gn2NpZFF8y5aGaWMSOx/dxnySC6h2GQQjdK4ez/a+8BXX7H938dIrC4VrKYa&#10;bL4fluFjmbVCEP2SOVgBIu2RZfMRWIiDPs3I0Y+QP2oPi9+0p8Y/2S7PxT4u+HPhe1+Hd7qaSx63&#10;pVkJJUljklgGRJcSyW6mUMnmbIySQm/bLtcA/Q/9m/4lWPxf+CWgfEbT9MuNNh1qGQtZzurtBLHK&#10;8Mihxw6iSN9rYBZcEqpJUdxX5kfDH9rjxV8Bf2e/hH4R0Dwpo+qWNzpl7quqSX0solnifWr6PyYC&#10;hAhYLBJ+8YSDMi/J8h3+keFv27viB4b+OEGh/HX4Xf8ACG+GdS3PCp028h1LT4HkKxTyCY/6TGux&#10;lcxxoThmQZXymAPu+ivjD9q79of41eIv2gm+Bf7Neg6hDr2h759a1C50+FXl2xglUF4vlRW4DofO&#10;fHmu0YjO0qZug/Zb/bQ0vxl+z74z8efErRv7Ju/AHkPqraRA0kF6lzI6Wy28buzrIzp5ZV22AlXL&#10;hWYRgHr/AO1t8btD+AnwrXxlrej6hq32q9Gn2NpZFF8y5aGaWMSOx/dxnySC6h2GQQjdK2P2b/iV&#10;Y/F/4JaB8RtP0y402HWoZC1nO6u0EscrwyKHHDqJI32tgFlwSqklR8AftIftCftEfF/9lfX9Z1D4&#10;V6Ppvwt1rU47RdWggne4gEd0ksYMhmw6iSNImn8kRs+UG1yFHrHwX+N3/ChP+CUfgvxhb6P/AGpq&#10;d9e32maVBIcQLcyX19Isk5BDeWqxOSF+ZiFXK7i6gHu/g39pvwF4s/aX1D4JeHdH8UahrOlTXMN/&#10;qcWnL/Z1q1up80yOZBIqrKPJ3GPaZGUAkMrH2ivzI8A/EP8AaA/Zi8fah8UviH8L7fTfD3xe8QQa&#10;jrbyWxllgXzZbiSG3RbkG2mMd1NtjufmJjwR+7kr0D9rT9rH4y/DP9orw/4i0K3t7z4Ua1plnqOg&#10;28lgsUXiO0kgR5pDcMpmimVpiAvy7AsLPEwY+YAfe9FfEHxe+P37Q3gb/goX4X+HGt3Ph+18Ka3r&#10;Vnb2NhZWaSR6hpl1dvBHcSSMTMlyoJUhWRPMgBCMhzJ0Hib4z/HLUv8Agp/H8HvB93p48I6P9lfV&#10;bOXTN8ZszaR3FxPNOqtKkmZ9kZDJH5ggVgdzlgD6/orH+IWsX3h7wDrmv6Zotxrd9pWmXF5a6Xbb&#10;vNv5Y4mdIE2qx3OyhRhWOWGAelfnB8WPjn+3d4P8Gw/EbxXcXHhLw9rWpvbWUE+iadE1vKxlZYBb&#10;zRtdIoWGTa0oJKqCWbcCwB9X/t4/tQw/s92+g2Nj4XuNb1nW5hMqzrJBZJaRyL54E+0hpmU7VVd3&#10;l7xI4xsSX3D4e+JLHxj4B0PxdpkVxDY6/plvqVrHcqqypFNEsiBwpIDBWGQCRnOCa/Nj9pLxX8av&#10;Gv8AwTn0XxN8ZV859U+IFtc6BezRQ289zZNp12ATbxRIqR7lZkcktIJCcBBGz7HiL9r/APaw8N6r&#10;4S+Jfi7wVb6d4G1SGJ49Ph0VoNP1eJ2mwftUnmyxTOiM6DeAVjjk8t42/eAH0/8AtxftRTfs7ar4&#10;dtG+HVx4ih8QQ3EiXjavHZxI0TRho1ASV2YCRS25UUBk2lzvCfRFfBH/AAUV/al8a+EviV4Dt/hz&#10;f6Pc+E9S8P6f4rjjv9GSddVL3TSQGUTLvjVRbROvl+VIrMx3BgmzsP24P2nvGvh/49WXwN+FGs+F&#10;/D+pSQwnWfE/iCZIYtKlk2zBd1wBAqrbgMzFZi4nCIolUAgH2PRXwB+zL+2t8Q7mz8aeDfiK/h/V&#10;PEegeGdW1HQdWgQOmoXtlFNcNBN9lPkSxmNGKyRGNSkGNztIrVz/AIF/bi/an8a/av8AhDfhJ4f8&#10;RfYdn2v+yPDWp3f2ffu2b/LuG27tj4z12nHQ0Afo/RX50fHL9pz9pfXfFvxN8QeALq38D+E/hdND&#10;Yanp9zb2N3dCZ7w2ib2ZJQ8zyeYxEbeUiREbmbDS9B44/bY+KNx+xno3xD8OeGNHtdZvvEF74d1z&#10;VjF/oum3Cwedbm0t3ldnZoZVbfIWRXt5FZGDpQB970V+bHjz9rL9rtPhf4V+ML6L4X0HwXe6m1tb&#10;z2NrFJFrMqu+YJ45Z5bhFH2Wdd0flHBb5slCND9rD9rH9ozwh8RPCnijQ7e38O+C/Enh/S9Z0awm&#10;sIbu31JZLeGe4jluGXzCyyytEwQwsEEbBVLh2AP0Xor44/ay+OHxc0L9vbwN8LPhVr1ve2N7Dpx1&#10;jQY7eCQNK91K0y3Ewglmt1NqI3ZlGUjPmBe55f4z/tPfH74n/EfxV4X/AGXPD/naJ4J3S3+uWdrb&#10;3098IjIjGIyF4WjlIzFFGrzSiLepwWjUA+l/2yfjjY/AD4Rx+NLvw/ca7Nd6nDptnZRXK26tK6yS&#10;EySlWKKI4ZDkIxLbRgAll2P2W/ib/wALj+BOhfEf+xP7F/tr7T/oH2v7T5PlXMsH+s2Juz5W77ox&#10;uxzjJ+INU/aJ8X/Hb/gnV8XLDxtY6f8A2n4U/sBP7SskMX29Jr+IbpIuVWTdbuxZNqHzAAibfm4f&#10;4YftAftKfCn9kvwje+G/D2j6Z4A0zxA9pZazc2QeXV5WkuLmS1cSSktCzGVTJDGhBiKiUMrAgH6r&#10;0Vx/wB+IWl/FX4N+HviDpEfk2+uWQmeDczfZp1JSaHcyoX8uVJE37QG27hwRXgH/AAVB/aN8X/Bb&#10;QdA8N+AE+xa34i824k1meyMqWcELJ8kIkjMMkjlsNksY0HKAyxuAD6vor44+AfxQ/aX8Car4r8Rf&#10;tA3Oj698ONJ8PnVofE1pPYxRXS7nFt/ZskColy1yQAIpdjAPCxaMuqTfO/in9sH9pLVfBM/xGsPi&#10;l4P0O3m1pdKTwnp9lavfQYtxIbpYbiKWU25IIMjSt+8YqABgAA+1/wBuL9pex/Z00rw7JJ4RuPEd&#10;94jmuBBAt8tpFFFAsfmM0myQ7t00QVQmCN5LDaA3rHwn8T/8Jr8K/DPjL7D9h/4SLRrTU/snm+b9&#10;n8+FJfL34Xdt34zgZxnA6V8Mft5fEq++L/8AwTO+HXxD1PTLfTr7WPFqC6t7Z2aISwxajA7Ju5Cs&#10;0RYKSSoYKWbG49R8Sv2hNU+HfwP/AGf/AIU+EPEmn+Gdb8XeGdBfVPEl9bLMnh/T3jgiE4jmAhfc&#10;RNks3yJC+QC6OoB9r6tew6dpVzqFwlw8NpC80i21tJcSsqqWISKNWeRsDhUUsxwACTivn/8AYL/a&#10;Xvv2ibjxo134Rt/D8Ph2ayNmkV81yzxTxyArIxRQWElvI24AArIq7coXfxD4G/tXfEHwt+2A3wl+&#10;IHjrR/il4e1rU7XStK8Q6DBaxLFLOV8iZDAqo6kzKk0ZLFGU7HbYVl8/+Cnxg8Pfs7eIf2mNIuvF&#10;OsTeKbnU5bDwrc3UBvr2+u4Z7+IXM8jL5RZXlilkMmN3z4Vz8pAP03rj/gr8UvAnxb8K3HiT4e67&#10;/bGmWt61jNP9jnt9s6ojlNsyIx+WVDkDHPXg18YfFiX9qWb/AIJ3+OPFvxh8cahpF3c3unCHRzpN&#10;nbzz6XKyRSxyPb7Xi857uPfG6h1Fo0bDbMwHl/7Io/aS0H9jvxp8Qvg/4+0/S9B8O61LcX2iPp1r&#10;NPceXaxPd3KyTxMBsi+zkR7vnCy4wyqsoB+p9FfDHwh/aR+Ll5/wTa+Inxa1bxDb6n4s0XxANN06&#10;9n06BFtopPsEYIiiREZkN1K6lgRuxuDKNteb/En4zftmeDf2ffBXxfv/AIk/8STxhvi8qbw5p0E9&#10;lP5kxhBRrfMkc0EImSVRggkEAbGkAP0vor86P26P2p/ip4S+Lmm33wh+LtvdeC/Ffh+11nSUg0Sy&#10;kW1Vmlt5Iy8sTSM3m20jMH2sjOYyoKV6h+2h8YPjhJ+2B4V+BfwG8U6Pp19qGmLNeloLWZop3Msj&#10;i5aZZPLWO2hSYKihyshOJN0YAB9j1X1Z76PSrmTTLe3ub5YXNrBcztDFLKFOxXkVHKKWwCwRiASQ&#10;rdD+ZHhn9oj9szxv+0dJ8KdI8YafpPiO51q6sX03+zNO+y6Y8LSGZPNaKRmjhWOTndI7KnBkYjPr&#10;H7BXxg+OHi3Vfih8EvGHim4l8eeHvD80Phy61CC1ki0q7tWe1kNxPGrNO3ny2pLMJtwjkJJJ+cA9&#10;v/Yu+I/x18dar4y0/wCNvw7t/CU2gTW0OnNbaXc28V6zNcLMUlllkSdVMUWGiYrhwckMpr3ivhj9&#10;jn9qD4kwfC/4z+Lvjjq1xqc3w8hsVt9OudMisJY7uR7qL7K4ggDI0k6Qxkup8s5JAAavnDxZ+0T8&#10;WdS8G6P8Q5/2ldYk8aQamkA8I6bp81nb29pGZHW5uDGkdpMxkABiKSbkkTcxAMagH67UV5f+xf8A&#10;ELVPin+y/wCD/HGtx7dT1CyeG+fcp8+eCaS3kmwqqq+Y0Jk2KoC79ozjJ8Y/4KnfFX44fCXSvCvi&#10;D4bapb6L4euJprPUr5Y7W5lmu3XfFE0M8LFFEcMzK6MdxLhwm1C4B9b0V+VHjb4pftd6X8L/AAb+&#10;0bffFa4k0bXZrjS7GOzkijiglje4j23NgIlt5Gfy7hlfZIQI13MhEYr6I/b88YfEvX/jJ8PfCHg/&#10;4k/8K/8Ahrr1lFfz+Pre7ktLB55BcuEbUEdUf/R4N8UIkQSNKpYkbGQA+z6+SP2If2pviL8Z/wBp&#10;LxN4B8XeENH8OWOj6Zd3kdnHb3C6haSxXcEIguHkfBZVlYN+6Qll6L92vP8A/glr8V/HviL9pLxd&#10;8PNT+KGseOPCdhpl9fabe6qrNLdMl3awxXAafdPErRMT5Jfapc5G7JrH/Yx1vS/DP/BST4++JNbu&#10;vsumaPZeJb6+n8tn8mCLVoXkfaoLNhVJwoJOOAaAP0Por8ifiB+0h8RfiLJ4y8aXvxy8UeDb6ymh&#10;HhbwjpUlxHFeW8tzIXiM9t5UatbxMD5sqF5QAM8AD2/4TeLP2sPj5+xnoemeAPEtut9Y+LZND1vX&#10;ft7WeqfY44LWaCZ7jdkqrSyCZ4x5zhIhiTdMXAPr/wCCnxr8K/FDx9468I6Bp+sW198PtTGm6pJf&#10;QxJFNKZZ48wFJGLLutpOWCnBXjrj0ivyJHhX4i6V+2BqXwe+Cnxn8Uat4h1jU5LbXda+03GiLdX0&#10;Jme5eYid3mWECZjI2WZvN2K+VMnq/gPV/jP8Bv8Agoh4P8AfFT4n+MPFWianeiGyzrk9xBqcF4s1&#10;razSW8sxCbZyC6NkoYmK7wEZgD9H6K+IPCus/FP4m/8ABUvxRB4C+JfiCz8C+Cb2BtZtnkuZNN/c&#10;wxW9xYrbv+5Eksy3ChiB9yWZCzIuft+gAor84P2kNE/aW8I+FfGPxZ+Mnx08QeC5ZNa/s/w3oPhS&#10;+uJbXVZSjmMQpFcRpaW+yPIeXMpVJGdDJtEp+zJc/tZWH7Nnib47aP4r8QeMH1KyOk+HdE1DUbvV&#10;5/mu44ptRhtf3itJC0bIiOBkGaRvkjCTgH6P0V+QOn/HT4p/D7TfAPj7SP2gPEHinW9Q+13WreFt&#10;Uvrm7tdOjjuGgjiuQ8zJL56LI+3CSRrsYYLRvX0f/wAFKPiB4k079rjwf4Hl+NXiD4Z+EZvDP268&#10;1LSFuX8md5bsb3itmSWbcbeCMAsQm4sAMvkA+764/wCCvxS8CfFvwrceJPh7rv8AbGmWt61jNP8A&#10;Y57fbOqI5TbMiMfllQ5Axz14NfKGjeA/i/H+xT8dLXxJ8cP+Ew8OTWUl54T8SWertqL31tao0t2v&#10;mCQskc6xLbNEZWCOtx8rKd0vl/8AwT71jXPhJ+yn8R/2gE8VahdaZo/2jR7PwgYnexbU5fsHkX0g&#10;89FPzSxxvhQ/lhsOeFoA/S+ivzQ+z/tVeIP2X/8Ahqu1+OniC4uIb37WfDtg0yQiztpvs7ztbxAW&#10;/wArxM8kRh8sxK8juSWQ9B8Yf2m/iH4w/wCCa+h+MNN8RahonipfGcfhzxBqWmKLN7vy7aW5DxPG&#10;26Peoti5Ty8uJVCiM7SAfofRXwx+ymvjLQ/ihD8TNM/anuPid8KNG8P3974wk1K7uvtWnLGkuxH0&#10;6Zppo2ZohLHIArMkEwHDKJvN/A3hnxf/AMFBPiP4r8SeJPHP/CIaf4Q+yxaNo0OnG+gtYLkzZAPm&#10;xZk/0dS8pBMhI4RURFAP0vor88P2V/GHxL8R+EfiH+x7f/En+xPGXh3zLbwZr8F3JEUexugJ7JLg&#10;OkzRkRAR7ULpCZyQUjSIcP4S+MvjK6/Yt+I/hPxB8SPiRpnxP8EeIIdbjlm1W6iuGtGmtdOltZZm&#10;YyKsUs7s0LFMO0bDdtkAAP1Hor82PhT+0B4q0v8A4JnfEDU9Q+KWsT+OZ/Fsel6XdXeoy3moQRTx&#10;WzbVdy7QK0MOoFHJUBo3KMJAK0PjRP8AtEeDfgl8CvDHiv4q+KPDlr4t1Nn8Q+KJ9TnS40iW5lQx&#10;W93K0cMiLBbySSFJZ2LOLhTtS3iIAP0Xr5//AOCkPxi8X/BP4BWviTwSNPXU9U1pNJ8+9tzN9lSS&#10;2uX82NdwXzFaJCN4ZOuVavlj/gnh8b/iK37aSfDmf4m6x478J67NfWsd5rktxK00VtDcTQXUCTOX&#10;t2cRjKEkbZCGBZUZa9lpfxL/AG9/iP4+vLTx9/YHhTwr5cnh/Q7yKQQF3Nwtn5sMbsiyMiTebcZk&#10;dS+1FZMKgB93/ssar8Q9b/Z98L6r8VtN/s/xdc2RbUoDAIX/ANYwieSMHEcjxCN3TC7XZhsTGxfQ&#10;K+Z/+Calx+0BF4N8UeHfjnYawq6Fqa2+jX+tsZL25YmQ3C+czE3EKt5Rjl+ZT5jKsjqgVPYP2mr+&#10;+0v9m34hanpl5cWV9ZeEtTntbq2laOWCVLSVkdHUgqysAQQcggEUAdxRX5Ufs4+FP2wPjd4B1vxd&#10;4K+MHigWOjTNbJHfeNr2GXULhYhI0EADEBgrxfNKY0zKvzcPt7D4cfts/FHTP2M9dW6ht9S8U6Fq&#10;en6Hp3iO7k8yURXcF5Is00bKRNNEtk6h2OHMiNIHKP5oB+k9eL/t0XvxwsPhHps/wCS4bxI3iC1h&#10;uxBbWszfZJFljJK3ClQoma3LMB8igsxVFcj5A+N/w3/a4+C/wFsfipqXxz8UXkwhaHxHpDeIJ5jo&#10;q3P7iMq8krJO2ZQrMgDRSFGjLhfNXY/ai+OPxD8YfsAfDP4peG/iLqGgan/bTaL4nttFvBDPd3qw&#10;yhZpZoPLaHK27TfZwoUi7Q8+WhIB93/Cf/hJ/wDhVfhn/hNv+Rm/sa0/tz/V/wDH75Kef/qv3f8A&#10;rN/3Pl9OMV0FfnR+15+0f498O/CP4PfDrT/EusaIviDwNomu+I/FVhO02rzrIu1liYvGd26F5GPm&#10;q0pZVLou/fj/ALIfxQ+L7ft5Q+FvDPiD4oeMPDK3s9rqmkeMr1lutOsshZZbtHeWOGS2kK/MpRpG&#10;jEY2Gby6AP0vor8sPA+ifHv40ftceMvgjefHTxhJp9ne6vBr2o/bpRam2hleBm/s8XCR+XLI0cfk&#10;ocIsvQqpqv8As7/D74s+NPjR4y/Za0L406xovhPw7NqKai4aYxTQW1xJassVssgCrNJdEyQ+YqMG&#10;LP5jRoCAfqvRX5gfsv8Ai34v+EPCPx0+Alp46/s1PA3hnWNTtL60RpnsLmxuo0uY7ORtjRxzq0wz&#10;gFHYSoEffv4j4D+FfiL8a/gL8WL/AFP4z+KLXRvAumNrd1oVzc3F5a6xK/2q8ferTqqMZrYuXKuS&#10;8hcjI5AP0+/aQt/iTdfBLX4vhDf29l40WGOTSZZ1iKsySo8kY81Wj3PEsiLvG0M4yVHzD5g+L3i7&#10;9r/4Z/sKv438XeIre18aWvi1JL+aK202VrHR3j8hI5EWMwszXRjb93vYLKuSAHVfL/hv48+KN1/w&#10;ST8R63pnxG1jSrnwV4tgsLWe2bbdNpuLNUs0uFIkiVZboOGBJCRiIYjOBY8O+OfF/jv/AII8/Eq8&#10;8Z+I9Q16703xNb2Ntd6hMZpxB9r0yYI0rfPJh5pMFySAQoO1VAAPrf8A4J6eKvEXjT9jnwX4i8Va&#10;tcatq08N1DPe3JDSzLDeTwxl26uwjjQFjlmILMSxJNj9tzwr8X/GXwbg0L4L+I/7B1ufWrX7ddLf&#10;NZyfYssJNkyqXTa5ikbYQzRxyKNxby3/ADp+CFn49/aZ0X4e/s5eH3t9G0HwTDfalqd9Jcs6sst2&#10;zvdvDuUSNGtwkMUagtukkJdUkYx/R/8AwUq8N+Kvgl+zz8Pbj4afFbxxouk+H5k8ODTotYlVroPD&#10;LKtxJPGyuWAtynlnMaqVESwqpVwD7P8Ah7b+IrPwDodp4uv7e/8AENvplvHrF5bKFiubtYlE0iAK&#10;gCtIGI+VeCOB0rw//gqJqvj3QP2S9R8QeAfFFx4em0zU7OTVLm0uGgupbR5PK8uGRBuRjPJbscMm&#10;UVxkglW9Q/Zlv77VP2bfh7qep3lxe3174S0ye6urmVpJZ5XtImd3diSzMxJJJySSTXm//BUf/kxP&#10;x1/3Dv8A05WtAGh/wTh17XPE37GPg3W/Ems6hrGp3X2/z77ULp7iebbqFyi7pHJZsKqqMngADtXt&#10;El/Yx6rDpkl5brfXMMk8Fq0qiWWKNkWR1TOSqtLEGIGAZEB+8M/lh8cvDdjdf8Eq/gp4ukluBfaV&#10;4g1TTYI1ZfKaK6ur2SQsMZLBrOLaQQAGfIORjY/bv8Ef21+yP8Hfjtf+K/EGra3daNYeH9QGtW22&#10;S53RXN0JdxSNzscTIHYP50Zik3scySgHtH7V/wAYPjL4T/4KKfDv4f2fim30/wAH6rqejTW+n2EC&#10;7rqC4ne0nF2zqSzMxuAFU7AqwOAJV3D7Xr84P+CqWla5rv7fXw70TwxqX9m63qWjaXa6Xfee8P2W&#10;5k1O6SKXzEBdNrlW3KCRjI5rh/iH4S+KP7Cnx68ParpXiy41fw3q80d0RZz/AGOLXYrfAuLW5tiZ&#10;AjKs7BXIkCiZXQhwyoAfqvWPZ+LPCt54yu/CNp4l0efxDYQie80eK/ia9toiEIeSANvRSJI+SAPn&#10;X1FbFfmx+058N5vgV/wUg8D/ABAt/EVxY+HvG3i2LV5dTubqO3Fm0l6v9o27urA+SI58lnCqY5yh&#10;L7HYgH6H2fizwreeMrvwjaeJdHn8Q2EInvNHiv4mvbaIhCHkgDb0UiSPkgD519RRZ+LPCt54yu/C&#10;Np4l0efxDYQie80eK/ia9toiEIeSANvRSJI+SAPnX1FfmB8G9V+DXwv/AOCpFne+E/FFvF8O9O1O&#10;5t7PVJ7hpbeFprCSIqJiOYVuZTGsrErsAdpGXMh2PhP/AKJpvxu/bW0T/lw1rUrTwhZT/JdWN7qF&#10;xGgvZR88R8mG/H7phIsjM4JTYrMAfovqXxK+HWneMl8I6h4+8L2niF5ooF0efWbeO9aWUKY0EBfe&#10;WcOm0Yy24YzkV1FflD8C/wBn3Q/i9+x38Svjfr3irxAvi7w/e6lcrJJMk8F75FrDeOZw6+a8khkl&#10;Uv5gwWViGwQ3L618UfEXjH/gn6fA3iC4uL5fBPjnS10y8nnDslpPYaiEtQNudsTW7lSzN8sgQBVj&#10;UUAfo9/wUL8VeIvBf7HPjTxF4V1a40nVoIbWGC9tiFlhWa8ghkKN1RjHI4DDDKSGUhgCOA/4JWfE&#10;fxF4n/ZQ1rxB8RvF9xqK6B4gvITqus3YZre0S2t52M08hyVVpZW3SMdq8ZCqAPkj4afsff8ACW/s&#10;bXPx6/4WJ9j+z6Nqmp/2L/Ynmbvsb3C+X5/njG/7P12fLu6HHPL/ALM1/wCKvir4S0X9lHQLy30O&#10;x8UeLZ9c1TV5JZWMsUVmh8kxIQHVFtZJAjEh5BDzFsLEA/Tb9prQfHHxM/Z9uNN+DXjjT9F1PWPs&#10;tzZa3HeTIktt5iS5gurZt0e9QpDhZFZCyYG/elj9kXw9498K/s6+GdD+J+q3Gp+LIIZpNTuLnUGv&#10;ZQ0k8kqRvMxJdo43SM4JUFCFLKAT88ftzfBHQ/hX/wAE3b7wl4G1jULLTPDutW2p6gZghn13zrny&#10;vLuniEavtaeFlLK2BaxLj5Qy+n/8EuP+TE/Av/cR/wDTldUAfQFFFFABRRRQAUUUUAFFFFABRRRQ&#10;AUUUUAFFFFABRRRQAUUUUAFFFFABRRRQAUUUUAFFFFABRRRQAUUUUAFFFFABRRRQAUUUUAFFFFAB&#10;RRRQAUUUUAFFFFABRRRQAUUUUAFFFFAFfVr+x0vSrnU9TvLeysbKF57q6uZVjigiRSzu7sQFVVBJ&#10;JOAASa/Pj4yapeftdftHa9pV/wCP9P8ADPwL+GN7CuoarJf28EM0js0ImRzI0csk8izJDKx8tIsH&#10;bvcpL9j/ALWHwqm+NPwS1L4eReKrjw4uozW8kt1FZR3SyLFKsnlyRtglSyqfkdGDKvJXcj/JH/Ds&#10;v/qtn/lqf/dlAH2f4d8d/Cy2+HDa3oPjLwfD4R0Py7Br6x1S2XTdP2iNEgMiN5UWA8ShMjG5AByK&#10;6jSb+x1TSrbU9MvLe9sb2FJ7W6tpVkinidQyOjqSGVlIIIOCCCK+YPFn7E3h68/ZQ0f4LeH/ABlc&#10;aU1n4gTX9T1qfTzdNqN39mkgciHzUESlXQKqsdqxgHexZz7v8Bfhxofwk+E+k/D3w3dahdaZo/ne&#10;RNqEiPO3mzyTNuZERT80rAYUcAdetAH54f8ABav/AJOm0D/sTLb/ANLb2v0P+PHxE0P4W/CvWPGW&#10;t3enx/2fZTyWNpe36Wn9pXKQySx2kbtnMknlkAKGbqQpxivnj9rD9ie++N3xt1Lx/d/F640yG7ht&#10;4LPTJdDa7WwijiVSkbm5QBWkEkmAoG6VupJJz5P2D77xZqsMnxh/aF8ceN7GyhkFhAwaOW1ldk3M&#10;slzLcgKVTDKqAkhDu+XBAPnf/gnn4N874BftB/EK4g1CP7H8P7/RrKbZi1n862mmuF3FfmkTyLU4&#10;DfKsvzA7lIofsU3fhCx/ZC/aIuPHekahq2iCy0JJLTT7kW87ztcXK27LKchNs5hYsVcAKcpIPkb9&#10;Dr34F+ENN/Zx8QfB74dp/wAIVpmu2V1btc2UQupA867ZHkM5Zpty/Idzb/LwqPHtRl8g+An7D2h+&#10;B/Anjrwb4p+IGoeJdE8dWVtb3NpaaamneRJbyNLFcBy8rtJG5BQZEf3hIkoKhQD4Q8Zp47uv2KfB&#10;d/q3xC0+bwpZ+Jr/AE/R/CKXEAnhfYs73bJEd8mHmmUifDxCWIrlLkV+y2k39jqmlW2p6ZeW97Y3&#10;sKT2t1bSrJFPE6hkdHUkMrKQQQcEEEV8QWf/AATU8Kr4Nu7a7+KesS+IXmBs9Qi0qKOyhiymVktS&#10;7PI2BJ8wnQfMvynad31f+zf8NbH4QfBLQPhzp+p3Gpw6LDIGvJ0VGnlkleaRgg4RTJI+1ckquAWY&#10;gsQD8+P+C1f/ACdNoH/YmW3/AKW3tegf8FvP+EI/4of/AKHb9/8A6jyf+QZx/wAfH/LX/Xf6n+D/&#10;AI+u9eb/APBZ6/sbz9q/S7e0vLeeaw8JWsF5HFKrNbSm5upAkgByjGOSN8HB2up6EV9Efsm/sNfD&#10;zwP4qsfiFq/jX/hP/K+y6j4bmtIDZWsEius0d0Ginfz87YynzeXtLZV9ylQDwf4Q399p3/BZu7uP&#10;GN5cWkz+LdZggk1aVo2aKW2uo7JFMhyVeN7dIQOGVowmQVrn/wBrrw3Y3P8AwU88TaLbS3GhaNcT&#10;Q3Ov3GjsttLDpraVHPqs67QdzNbG8d12sZCzDa5fa32f+2D+yD4C+Ouq/wDCTLf3HhfxZ5Kwvqtn&#10;brNFeKrIFNzASplZY1ZFZXRgCoYuqIoyPgD+w78NPh34V1y31XVdQ8Ra94g0a70efWXhjg+wQXCS&#10;xSNZQkOIZGikCl3aQ/KcbVd0IB8MWb/En4N+DbvxP4L8SaP42+EGo+IBp2L2OK60jWp1KXAjutJu&#10;D5tvMUtU3M0aOoUeXKVaN3+z/wBr79oT4dfDb4R2nxK8BaVo9j8UviV4ftbnR7qXR7d9TisZlibz&#10;7x1OQqRoqorM6tLGgCyJG+3l/wDh2v4I/wCE7+1/8LL8Qf8ACM/9Az7FD9v/ANXj/j8/1f8ArPm/&#10;49/u/L1+eug/aa/YM0P4o/Fi48ZaD48/4RO3urK1tm0mPQUuILf7PAlugg2SxCOMRRRAJg4IYg4I&#10;VQDyf4T/AArm+BH7CvxC8QeNL3wv4b+InxF8P3NvpWmeJb2OG4GlrGvnW8UZCyi7kSV28pWYb/sY&#10;kVWVlFj/AIJteOfgbb/sd+O/AHxg8R+H7e0uNanvr7StWm8t7q1a1twrwLw8sge2cqIMyo6oQAzR&#10;k9x8FP8AgnpY+Bvi54c8aah8VrjVofD2pw6ktlBoK2rTywsJIwZTPIFXzFQsNhJUEAqSGGh4n/4J&#10;y/Ca/wDGVvqGkeK/FGk6M01xJfaUrwzNtYZhjtp3TMSxt181ZmdQBlTliAc/pvx0/Z3+HH7H+ufE&#10;H4F+Cbfwl4hlmuvDXh8alaQf2vdXDCCeSXzibh5oYRcRykSsUJjjjO3dHnP/AOCa+k+DdCt9T/aQ&#10;+NvinwvpviTx1qd43h281y9tbNmVZGF9dQAyKoaSaVoyBGrIsZAOybB9Y/aK/Yd+GnxI03Sk8Par&#10;qHg248P6NDo+kQ2UMc9hDAlxJMzSQsBLLI5nly/nAlmDtuO7d5/8M/8Agm54Q0rxVDf+NviJqHiT&#10;TIdr/wBm2WmDTvPcOp2yS+dKxjKh1Kpsf5gQ645APB/2O/DHhXVvH3xS8F/Hb42eKPh9rMk3kapF&#10;B4risYtblWW4ivUvJ5Q8Vyyu4ABclhLKRvG4jqPih8M/2edK/YZ+Itn8KvHuoeLte8H61o19r+ph&#10;XjgnufNksY1jBjETW+Li+dPKd2yy7pXULn6Q/aU/Yd+GnxW+I/8AwmtnquoeFdQv72ObXItPhjeD&#10;UEyxmdUYDybmTK5lyyZUs0TszMfN/wDgoj4A8PfAP9gm18BfDaO4sdJ1/wAW2cetG5mNxLqTC1eQ&#10;yOz5CM0llbOfKCLlCAArEEA+aPCmq/E/4s/An4ffs72J+H9rog1qS80i7utftre/803MsTLcI1yX&#10;Hz37FIhAJZFUGNZArE+j/tc+Gr74L/tmfBK78XeIri/8LeGdM8OQW2qNo7QRW1vp06JcouzeZWDI&#10;1wwyzqLpE5AQnyDxbo37Lf8AwqM6p4Y8b/Ej/hLIoWtRpepaLa7bm6CxOt1+7k2Q2hKzxlPOkmVp&#10;I2wyxES/Z/7LvwDsfjZ+wH4R0X4z3esXkwmlvPDd35K22o6DY7wkUEM0isZIZI4g43qVMcsQUYii&#10;ZQDx/wD4LGW/h7xP8aPh3d+D7+413xDr/h9Y47PT1NxFc2j3DGxktyikStNJLdAbWbISPCjIL9B/&#10;wUQv7HS/+CnHwe1PU7y3srGyh0Ke6urmVY4oIk1i4Z3d2ICqqgkknAAJNe3/ALLv7E3wu+Euq2Pi&#10;XVprjxj4p0+ZZ7XUL6PybWzlVpNjwWqsQGCsnMrSkPGrp5ZrY+OP7HXwg+K3xkPxI8Tt4gTULj7P&#10;/aFlZagsdrqHkhUHmAo0i7o0SM+U6fKoIwxLEA+QP2lv+UyWm/8AY5+GP/RVhXoH/Odf/P8A0Lle&#10;z+P/ANiP4deLvi5qHxK1Dx78SIPEN/qZ1Jbq11m3VrOUMGjEDm3LxrEAixjcSiogB4FGrfsbfCbT&#10;vjRc/G241zxw+rWniB/FUlrbSQ3ETTrcG6MaQR2rTSLuGBGhLsMAEsaAPlj9vTTdc/Zt/bmHxQ8A&#10;R/Z38TWV1qthcXNk8kFte3MU1td7GdmWWRWk+0YPyoZ41KFAA3oHwR+E2uaJ/wAEi/HOq6XN/ZWv&#10;eMLKfXrmea3ezn/sy3dSbYyLl5Y5baC4dMgIwvCPuszty/xm+NXiL9t/xl4d+CngbwJcaNo0PiD+&#10;0rzVpphdXENogaEXcsY8uOFUinkZozI+92jRHzjf+i/9haH/AMIr/wAIx/Y2n/2J9i+wf2X9lT7L&#10;9m2eX5HlY2eXs+XZjbt4xigD4Y/Y4+IP7Nfi79hC2+F3xn1TR4V8ITXFze2GsXBtpZS1zPcxz2LR&#10;sJZG2SNGVhPmZ3oV2yL5nzx/wUEvvCGp+JPhxfeAPCWoeFfDM3w/tzpWlahaiCeOD+0L8LIyh33e&#10;bjzRIWYyCQOSSxNfY8n/AATw+CR8fQ61HqnihdGWaSefQWvUMTkyo0cKzbBKsKoJUYFmkYOhEqlC&#10;X6f40fsS/CD4ka9pmpX+p+MNKTR9GtdGsrLT9XV4Iba3UpEqi5jmZcLgEKwUkFyC7OzAHhH/AAUQ&#10;v7HS/wDgpx8HtT1O8t7KxsodCnurq5lWOKCJNYuGd3diAqqoJJJwACTX6D183/ET9h/4G+MPHem+&#10;Jby38QWSafZWNi2l2WqYtbuC0jSGJJDIrzD9zFHESkiEqgOQ5Zz9IUAfnx/wUQsLHVP+CnHwe0zU&#10;7K3vbG9h0KC6tbmJZIp4n1i4V0dGBDKykggjBBINZ/8AwW48N+Kl8feDfF0ktxN4Wk0x9NgjVpWi&#10;s75ZXkkLDHlo00TRbSDucWz5GIxX0f8AtD/sZfCb4xfFC68e6/qHijTNWv4Yo7waVfQrFcNGgjWQ&#10;rNDIVby1jT5SFwgONxYn1D4vfCXwV8TPhG/w58W2NxfaT5KJbTy3TzXtpLGu2O4juJS7mZQT87li&#10;+WD71dwwB8sf8FcPHPhDxn+x34J1jwv4j0/UrTXvE0N9prQzDfcwR2t0kriM4ceW8iI4IBR2CsFb&#10;ivmj4G3s3w0/b08Cz/G9Ldm0uHSYbkXVtHEumLJpMMdgZ1mWMRNarJamRmG5Ggdssygt9r/DP9gj&#10;4CeEvFUOt3cPiDxR9n2tDY69exSWqyK6uHaOGKLzPulSkhaNlZgyHjHf/tSfs1fDT49/2bceMINQ&#10;sdT0vKQarpEscN00ByTA7PG6vHubcAVyrZ2ld7hgD5I/bE8WeFfGP/BTj4M6n4R8S6P4gsYZtBgk&#10;utKv4rqJJRrEzFC8bEBgrKcZzhge4qv/AMFGfjXqnxe+OEX7P3grxVp+i+GdPvfsmvXmr3K6ZZz6&#10;hFI/mm4uJGGbeDYMLtG+VWKrKRAa948AfsAfArwx4y0/xBPc+KPEC6dMJhpms3dtLZXDAHaJo47d&#10;C6hsNtLbWxhgykqbHxV/YO+DHjv4j614zvNV8Yabd69evfXdtp+oQeQJ5DukdRLBI43uWcjcQCxC&#10;hVwoAPJ/2qvjZ8B/hl+x/c/s/fCLUtH8ZTeSultFO8l7DbxTB7iS/FwE8iaYSsGURuBHK4YKBEY6&#10;+SP2htC0vSvCvw9v4vjJ/wAJ9qepeGYHudN+aT/hFoAiGKw80zSL8rPOvlDYU8vJRfMWv0e8H/sO&#10;/ATQfhxr3hKXSNQ1h9fxu1rU5opNSsNo+T7LKkarDtbLcL8+dsnmIAg5j4hfsT/s1+DvgLrmoanp&#10;HiiZvD+mXGpXWu22rFtUeKHdO4SNsWpYopjAMQGMZIb56APm/wD4LK39jqn7SXhfU9MvLe9sb3wN&#10;Zz2t1bSrJFPE93eMjo6khlZSCCDgggiuo/aQ8T/8KX/4K9WfxH8V2Pl6JefY7hZvNziym08afLc7&#10;Yw7/ALp1nby9u5/KwMBlavKPiFa2P7UPxo8C+EPgH4AuPD9tpXhK20yfTrkr9l0sx3E8s87zqWLw&#10;hrkZmcCSV2PyGRwrfpt+0L8Fvh58a/CsWiePtF+1/ZPNbT76CUw3WnyOhQvFIP8AgLbGDRsyIWRt&#10;owAfAH/BTS50P4x/toeCNE+Hvivw/rX9taNp+jQ31lqKXNrDcy6hcoFkkh37ceajEAFgrA4ORnqP&#10;+CpVnq3wd/bA8E/HTwg9va32qwrMw+0z7rm7sikcgmUMuIZLaW2hKow3qsoIG4lvq/8AZ4/ZX+DX&#10;wa1W11zwvoFxeeIbSGWFNc1W7a4utsjHcQo2wxttPl7o41bZkEnc+7uPjV8LfAnxb8K2/hv4haF/&#10;bGmWt6t9DB9rnt9s6o6B90Lox+WVxgnHPTgUAfkj8dvDvxD+HOveHfiPrGs/bNT+K3hm51641KHT&#10;wsDf2mtxHc2wYqEaT7PcKz7FXyzcAL0R2/Tb9gP4S33wa/Zo0jwvrljb2niG8mm1LXEgumnX7RK2&#10;FBbO0MkCQRsI/k3Rkgtne3YfF74P/Db4o6roOoeP/C1vrs3hqZ5tMW5mlEUbO0bOHiVgkqsYY8rI&#10;rKQCMYJB7igDw/8A4KRaJqniD9iXx9YaRa/aLiGygvnTzFTEFtdQ3Ez5YgfLFFI2Op24AJIB+YP2&#10;Zfj18PLX/gmL40+HXiDX9P0fXtF0bVtMs7Ge4LT6p9uEzwSQx7QW/e3DRsE37BH5jlFYY/Q+vm/x&#10;F+wz+zzrHxHXxW/hzULO3bzGudBsdReDTbiRzIS5Rf3sWC4wkMkcY8tAExuDAHwTZeCvFUH/AATf&#10;1PxfIdYm0a++I1m8Fm1rL9ltYobK6hkvlfO3bLNcRW7OFA326IWY4VfZ/iX+0n8MPFv/AATAtvhf&#10;/bP2Pxtb6Npemf2L9luZN32O7t18zz/JEQ3w2/m43fLu2ZJHP3/4W8DeEPDnw4g8AaP4c0+38M29&#10;k1iulGESQPAwIdJFfPmb9zFy+S5ZixJYk+P/APDEv7MX/RM//K/qX/yRQB+XPxYv7G88B/DK3tLy&#10;3nmsPCU8F5HFKrNbSnW9UkCSAHKMY5I3wcHa6noRX1v/AMFcfiJ8PPiV/wAID4N+Ht3p/jPxMt7N&#10;JDd6Dfm9+zxzbIhaKkO6OWSeRUIAJkTyFG3EwJ8w/wCCsGheGPCXx98N+DfB+jf2RpPh3wZaWcFo&#10;trJFGubm7lLI7j9/nzctKC+6QyBmLhwPs79k39lP4CeCPsPxH8JR6h4s/tiytb/Rb/xIsU/2ONts&#10;8U9vH5MflyH9229l8xdoClMuGAPmD41fFrQPiP8AtxeNdE+KPxH8QfDHwLo9ldeGLuPw3NdPJryW&#10;lxPEkVx5SOp3tc3MnzRMixgxYLMZD88fD/VYU/Zo+I/h+LxRb6XfXWp6HqLadLcSRNrNpA15FJDG&#10;ANsrJNd2k3lsR8sTSAHyjj9ZviR+zr8FfH3xHh8eeL/AGn6pr0Pk7rmSWZEuPKOU8+FHEU+AAp8x&#10;WyiqhyoAGf8ADf8AZZ+APgTXptY8N/DbT47u4sprGRr65uL9DBMuyVBHcySIN6FkJAyUd1ztZgQD&#10;4oj+MHw2f/gkTN8K18U2/wDwmME0cL6O0Eqyln1l7tSpK7XUQRszMpKqSisQzorcx8TLS48Uf8Et&#10;PhrrGg6vqFxaeBfE2o6b4i0yC2lMEU9zNJPDcTNwg8tJIkVsMM3u0MrZVvt7/hiX9mL/AKJn/wCV&#10;/Uv/AJIr0jwT8HPhd4T+F8nw50XwNo6+Fp5jPcaXdwfbIrqUur75vP3mVgyJguWIEaAYCKAAfHH/&#10;AAU2+Nfw0+Lv7HfhO/8ABXirT7q7uvE1tdy6NJcxrqVkgtbxHE9sGLptchS3KHKlWZWVjX/aF+C9&#10;9of/AASO8Ht4nht7HxD4Jmj1Yo9kxuEiv7xw1mzSBHhYC8gaRcEb7YLg4Dj6X8J/sgfs7eGfFWme&#10;JNE+Hn2XU9HvYb6xn/tvUH8meJw8b7WnKthlBwwIOOQa9o1awsdU0q50zU7K3vbG9heC6tbmJZIp&#10;4nUq6OjAhlZSQQRggkGgD8ide0X4v/Fr4N+If2svEfxE+0ah4O1qy0yHBa3uotphxJb+SqxweXJc&#10;27KEA3M8zkqyjzfsf/gkZ4b1mf4X+LvjD4nluJtZ+JPiCS5knZoRFdRQvJmdY4wPLZrma8VlOBhE&#10;2qBy30fpPw48Bad8L7b4cW/hDR38J2kKQx6Nc2i3Fqyq4kBdJAwkbzBvLPlmfLEljmtDwB4V8PeC&#10;PBun+E/Cek2+laNpUIhs7OAHbGuSSSTkszMSzMxLMzFmJJJoAseLNb0vwz4V1PxJrd19l0zR7Ka+&#10;vp/LZ/JgiQvI+1QWbCqThQSccA1+VPxv+MHhL9p79qOx1D4jeKbjwD8ONFhaGzVobi7umgD7mKxQ&#10;rKiXc5K7m27ESNATKYlEn6vatYWOqaVc6Zqdlb3tjewvBdWtzEskU8TqVdHRgQyspIIIwQSDXg//&#10;AAxL+zF/0TP/AMr+pf8AyRQB8wft/fHf4afGH9ln+wfhjpuoWemeCfGem2iNLYR2lrLA9lqSQm1j&#10;Viyx7bc4V0jKqVG0cgaH/BTb9oT4UfF39mXwnpvgrxJ9q1a61q21iXS5LaRZ7KAQXkLrOQDGkiyE&#10;KU3kkFXXcjK5+x/hz8Afg14F8G6r4T8O/D3R10bXJo5tUs7+Nr9b1oyDGJTcmQsqMNyqTtVizAAs&#10;Sc/4Q/s0fA/4X+Mk8WeCPAdvp2swwvDDeS311dNCrjDGMTyOEYrldygNtZlzhmBAPy5/a88H6p8O&#10;5/h94A8Q3Gntr3h/wYqava2V2s/2CefUtQvFgkK8CRYrmIkDI+YFSylWPp/7XPiLwRov/BSKL4l+&#10;KdG0/wAc+AdW+w6lBHp+oQ3MGp20dstm0ilGKSeXc202YXIEhgKNhHzX3/8AGL9nX4K/FPXk1vxx&#10;4A0/UNTXO++glms55/lRB50lu6NNtWNFXzC20DC4yc7HxM+Dnwu+IPg2z8K+LvA2j3+k6bCsGnQL&#10;B5DadEpjwltJFteBcRRgiNlBVQpyvFAHwB4d8d/s13sfju2+DfwNuNEWP4c60bzxR4i8QlZdMMlt&#10;JAqw2000ys0s0trbqySLITcsoXbu3dh/wQ1v7GPVfiXpkl5brfXMOlzwWrSqJZYo2u1kdUzkqrSx&#10;BiBgGRAfvDP1/wCG/gD8GtB+F+qfDzSfh7o8Hh7WofJ1O3MbPLeqHZ0MtwxMztGzsY2LlozjYVwM&#10;V/gr+zv8HfhJ4quPEnw98H/2Pqd1ZNYzT/2nd3G6BnRym2aV1HzRIcgZ468mgD8udQ8XeAvi1cfF&#10;D4m/G/xFrFt45vIYJPCunaBbLHb3k5jkiEcgaNgsMKpag7pFcoHOZJKI/FXh5/8AgnjN4IXVrf8A&#10;4SGD4px6q+nMSsptH0t4lmUHh1EkbK23O0lN2N6bv1Guv2cvgbd/EfVPHd/8MPD9/retbjfyX1t9&#10;pgldipaQW0haFZGKAmRUDks5JJds4+rfsl/s56jpVzp9x8KtHSG71N9Tka2kmt5VmZSpVJY3V44c&#10;HiBGESnBCAjNAHwx8XNe0O4/4JF/CvRINZ0+XU4PGd35til0jTx7H1F33Rg7htW5tmORwJ4ifvrn&#10;3D46+DdD+MH/AASb8H+JtAg/tDU/A3hmyurO4REheP7JEttqMTNKoby1WKdiqEb3t4iu/Chvf9R/&#10;ZZ+AN98ONO8CXHw2086JpN7LfWkaXNxHOk8oAkdrlZBM+4BAQzkERxDGI02/LH7UWq/HXwn4mvv2&#10;VPgT8NLjTvAdxC1vpU1ppNzcy6haXMMZvVa8unkjEK3F+Q8o2eUSgMiDOQDY/wCCSfhPVPiB4u8T&#10;ftD+PdU/t3W7fyvDum3N1tknR4rWBZZ5CY8+Z5H2eJZQ+9g1xvyX3Hyf9lL4s2P7G/7Q3xK8C+O9&#10;L1jUdJeYWfn2emLHezS20z/Zp1jlmRUhlgnkk6uTuiKkrkn7/wD2S/hTY/Bj4C6F4Ft1t2vraHz9&#10;YuoQpF3fSfNM+8IhdQ3yIXXcI441P3aPjf8AAP4R/F/VbHU/iH4Mt9YvtOhaC3ulup7WURFt2xng&#10;kQuobJUMSFLOVxubIB8kfHr9pT/he37EvxluZvDX/CPaJZ61pNh4YurufEmq7rqGV4CD8jXKJA0z&#10;pGzbY5VBBCGSTz/4l3mh33/BG34ew/2ruu9N8ZzQ+Raok2y5MuoyeTOd4MP7iXzQcMxzGNu2Tev3&#10;v4s+Afwj8SfCPR/hhq3gy3fwnoEyT6dpkF1PbrDKqyKHLxSK7sRNKWLMSzOWbLHNY+o/ss/AG++H&#10;GneBLj4baedE0m9lvrSNLm4jnSeUASO1ysgmfcAgIZyCI4hjEabQDn/+CXH/ACYn4F/7iP8A6crq&#10;uA/4Kga38FX8VfD/AMH/ABi8O+IGtNS+1tH4n0m4mhk8PRl7cM8aGJ4breUUSJ80kUY3BN0kYb6X&#10;+EPw68FfC7wanhXwF4ft9F0lJnnMETvI0krn5nkkkZnkbAUZZiQqqowqgCv8YvhX8PPiroKaR8Qf&#10;Cen65bw58h51KT22WRm8mdCssW4xpu2Mu4Lg5HFAH5U/CPS/iL4i1Xxv+zn8GvE1v428LeJoWvTM&#10;1pcW1rILRo7mO5VZlU2kztDFbMX/AHbPIiMzARSr1H7Kv7QfwQ8DfBu58M/E74CeH/FOt6b5r6Pq&#10;iaHZTSahvLyCK9lnBdNrkKJED/uyB5eY/wB5+k3wQ+D/AMNvhBpV9p/w58LW+iw6nMs14yzSzyzs&#10;q7VDSzM7lVBbau7apZyACzE4/iL9nL4G698R18d6x8MPD93rf7wyySW37i5dzIXkntgfJnkJlcmS&#10;RGfO05yq4APjj9uPxbY+JP8Agm18Nr8+E9H8Dza54tm1DTPC9hAtssNiv9oBJYosKXUxzWztKqhW&#10;adXAUSKK84/axs7S78Cfs9fF+TSv+Ek8Ep4M0zw9qNtG1xa+bc6fI4urSSbYPJ8zMqI6kk+TKygh&#10;QT+k3xv+D/w2+L+lWOn/ABG8LW+tQ6ZM01mzTSwSwMy7WCywsjhWAXcu7axVCQSqkaGk/DjwFp3w&#10;vtvhxb+ENHfwnaQpDHo1zaLcWrKriQF0kDCRvMG8s+WZ8sSWOaAPz4+DfxW+Duj/ALR2g6t+zp8C&#10;v7N0zSrKa88X6/4ka7vbrSdLVlN5c28YupEg8u3V/wB58zyNKIlT5tsvkHiTwbpfxn+IXx18ceEv&#10;EvnXGh3t94p0vTfsDL/a+ltfObi482RkEHkxSRybGUu+7aq5Br9TvhN8EPhR8NPCuseG/BvgnT7H&#10;TPEGRq0E5kvPtyFCnlytOzs8e1nHlk7BvfA+ds1/hX8Afg18ONK1HT/CHw90e0h1eGW31BrmNryW&#10;6glVFkt3luC7mFhGuYt2wkE7ckkgHyRrXx+/4aM/4J1eMvBt1c/a/iboujLqetWi2f2aO5srK/tp&#10;Zb1Hz5X+p2lkBVjIsgSMLsBsf8EavHHhXVPAPij4H6npFxe317Nea5dLc20Umnz2LxWdo8LhmJZm&#10;YnKFNpUnJ7V9b/BX4IfCj4SfaH+HvgnT9HuLrcJrzMlxdMjbMx/aJmeUR5iQ+WG2bhnGSTXm/wC1&#10;xovi34R/AW91P9lz4caPpfiG+1O0j1RvDvhu3a6FovmfvEgRMTMJGROUk2pLKwAwXUA+EfEnwQvl&#10;/b8vv2eNMkuIvD2peLYZ3sNN1FgsOm7GuUfdPw00FjPMAXDnd5gXfu+b9Hv25vBV98Qv2S/HPhfT&#10;DcG+l0z7ZaxW1q1xLcy2siXSQJGpBZpWgEYxkguCA2Np8Y/4Jz/C/wCIeqeO/E37QHx58P48Za15&#10;Fros+qWQtb+2jijaCeU2qoiQb0WGNW2iQqknRJMyfX9AH5A/A/4Q6p8Yf2X/AIg+M9SvdQhf4VaN&#10;Enhh2RYbCWBZru+voHcQs0sirI7qAwKtPGGIQrj6P/4Is+D7i/s/GHxa1q4+3XbfZ/DGmzzXcrzw&#10;QQRRPLEVPyeXs+wqnJKiAqAi/e+76r6TYWOl6VbaZpllb2VjZQpBa2ttEscUESKFRERQAqqoAAAw&#10;AABQB+TPwP8Ail4E8P8A/BS69+K2r679n8IzeJtdvk1L7HO+YLmO8EL+UqGX5jLHxtyN3IGDjQ/Z&#10;1+KXwo8P/wDBRzxH8VvFuu6hb+HJta1y+0XUrWzkeMvcyTCJ54thm8toZZMBV3iRo9wCh8fptpvw&#10;1+HWneMm8Xaf4A8L2niF5pZ21iDRreO9aWUMJHM4TeWcO+45y245zk1oeG/CfhXw9quqanoHhnR9&#10;Kvtbm8/VLqxsIoJb+Xczb53RQZG3SSHLEnLse5oA/LH9j/RYfHXwe+OHwa8FXdxfeIfFcOl3XhyG&#10;7sZITewWF1LPI0zx+ZDasy+Ug82UJ5kyJ5hzurr/ANmv9s2++Bv7OupfCjWvAdw3inwzNcQaD5yt&#10;FEksk8jzJqEbMJEaKV3OEGXGIz5RUyN+i/gXwJ4I8Ffav+EN8G+H/Dv27Z9r/sjS4bT7Rs3bN/lK&#10;u7bvfGem446mrF54T8K3njK08XXfhnR5/ENhCYLPWJbCJr22iIcFI5yu9FIkk4BA+dvU0Ac/+zfr&#10;vj3xP8EtA8QfE7w/b6B4p1GGSa+0yCJolt1Mr+SCju7Ixh8pmVm3KxIIUgqPmD/gth4o0aP4L+Gv&#10;Bck9wus3PiCLVIImsphFLbx291FIyz7PKLK8sQZA+8CRCVwwJ+16KAPyZ+NHj/w8v/BNX4QfC1ZL&#10;h/EMup3mvuiwnyobRb3VLdSzngs8jttVc8RuW25Td0/7bHxZ+Hni74wfCXUDD4gvfg1N4Zsb6Xwl&#10;p9wdPSPyby+tnVbcfukkjEbRHZt3IhRJUVlkH6f0UAfmB/wTf8d6GP8Ago5rE3hjQPsuieOv7Ytt&#10;LttqW39l2xkN9EPKQMnyparFsUhV3ZBIXBr/ALK+seHvH/7dXxc8O6fqVwLH4v6Z4o0jRtUitCyw&#10;rdSNcpcSRO0bbfJhc7eG3FVIXJK/qPXP+H/AngjQvFV74n0Twb4f03W9S8z7dqllpcMN1deY4kk8&#10;yVVDvucBjuJywBPNAH5kfs9ftAePf2OfGXjD4U+JfCdvr9jbanI0tj57WLR3YCJ9qhmaEs8MsKRs&#10;A6fMvlOpTLB/UPi/+1Z8ZdM/Yzj1jxZpdx4e8WfFHU7j/hFrzTIltItN0eGCyEk0YdnmDStJL5bM&#10;d2JWlR1VYQ33f4k8J+FfEOq6Xqev+GdH1W+0Sbz9Lur6winlsJdytvgd1JjbdHGcqQcop7CtigD8&#10;of2If2g/hZ+zx4E1zWv+EV8QeJviFrXlw7ZIba1sLW2ST/Ux3W6SYbwfMc+XhmSJNo2eYfof/gqR&#10;4Jh+IH7H/h/403XhS30DxTo8On3OpxXhkW9tbS6AR7BvkXzGjubiI4kVdu2UjaWZW+16+CPiZ+zx&#10;+1R8af2hvGGl+M/G2seHPhrqOp3UlpJLq6XVlJaRTf6HHHp0M4BYhIW/eBMbWdiZOHAPUP8Agkn4&#10;Mh079nW5+Jl9qFxqfiH4i6ncXup3ty8jSssE80KI7M7CRvMFxKZMKzGchs7Aa+p6x/AHhXw94I8G&#10;6f4T8J6Tb6Vo2lQiGzs4Adsa5JJJOSzMxLMzEszMWYkkmtigD8if2uvjXY/G79qO3uPiNp/ijwz4&#10;L8NzPpo0e0hV9UtokdjKWgmkWKK7lcKjnpGFQESmL5+n/aa/a11zxz8OLj4W/Bbw7qHhr4a6Po1r&#10;aXMkiO+pGyjCW5jnlWR1ht2aSCEjczPhQ0hEzRV+p9Z/hbQtD8M6DBonhvRtP0fTLXd5Fjp9qlvB&#10;DuYu22NAFXLMzHA5JJ70AfiD4q1zwJP8J/C+g6D4K+y+JrXz5vEXiKe9nZ71zPL5MMMPmGJI1hMW&#10;59gdnGBtCky/V/7W37Qfw8+JHxH8OQfF/wCC/iCHwDe+GZr7wzqAuzbeIIftRKfb44Vn+zmNntgq&#10;RzBsqizBijiNv0fooA/Mj/gnvovj3U/gv8fbPwvd6xqfgObwlqdlp1hLYssupapJbuIHhhTzFWby&#10;F2yxxyk5mtwfMARl5/8AZI1i+8f/ALFvxc/Z48P6LcT+IZIf+EvsZ03SLdxW81h51qsaKX84iBBG&#10;FDB2kIOzaC36r1Xs7Cxs7i7uLSyt4Jr+YT3kkUSq1zKI0jDyEDLsI440ycnaijoBQB+YHwX/AGrP&#10;D3hT/gnv4l+Der6XcXPiF4b7SNFjt4jHFJaX6ys9xLKWYboZJZsqFXcGgUA/vJE0LE+MvgL/AME9&#10;9J0j4gfCm31jw94+8czT69pmsXV1p11awRLB5Ns0a+XNFNM1jLKko3oiRruV/NCj9D9S+Gvw61Hx&#10;kvi7UPAHhe78QpNFOusT6NbyXqyxBRG4nKbwyBE2nOV2jGMCuooA/Jn9njQfD3jn9t610P4BjxRY&#10;+B/EMMsfiPTtajMZg0eQEX1lLJBJKXhePEcUjlWEkkI3CRFmPT/s/fEHVP2G/wBo7xj4E+IXhnUN&#10;R0HWNmL61gVLq5ghaf7JeW6NJ5TxyCRw6F8qxI3BomRv0/ooA+EP+Cbnwr1zxj+0d4u/aX8YeE9Q&#10;8P2mo3t1f+GLS9V182TUGeV543JQyxpBL5YcxmOTzyykNGQOH+Mn7Nnj2f8A4KKXmn6Z4O8Uaj4A&#10;8beILbUdavkkZLK6sJp47u+hnuIiioqzRTbI3YSfu4SoZjGzfpPRQB+YGi/suXFl/wAFLk8BWfh7&#10;UJvAul61BrLXM+iS3FgmntG93FaytIzK0btDJZ+Y7ne0bnBYMldh/wAFkLvVNP8Aj78NL/xNpH9s&#10;eBbWyaaLTftK2/22dblTfQ+an76PfCLNd54XOU+YPX6H0UAflx8DfEli/wDwVI8J+M9D+FOseE/D&#10;3iSbfoGh2ujrAxsZ7CS0jvliVUQQsQ1xI6blVRKQ0m3LYH9u/Fn9iP8AaG8VweH/AA/cLo2qTXNh&#10;pR8RxTS2WrWkcyyQXKtA8UcsyROgJU/u/PkUqpYgfrNRQB83/wDBPn/hfeuf8Jt8RPjh/aGn/wDC&#10;U3tv/Ymg3vmwf2ZHB5yyeXZv/wAe0bb41Gf3knlF33ZV39Q/ax/5NZ+Jf/Ymat/6RS16BXn/AO1V&#10;oni/xN+zj408N+A7XT7rXtY0aextoL+QpHMkq7JUVgQFkMTSCMsQgkKbiF3UAfnD+wn+1LpfwE+F&#10;fjnQb7SNQvtT1TF34daJWmtVvBC6Yuo2uEVI9ywZaFPMZdwZm2RBdc/slfFnRv2FdX1yfSLibXtZ&#10;8QaTqw8LQWc02ow2kMd5brmONWJmZtQEjREDy44iWbfmNfoj/glt8Lfj98JP+Ek8N/EXQtP0fwjd&#10;YvrSCS7t7i6bUG2Izxtbu4EflRAOJD94RbBzJX1/QB+ZHxb/AGwZvjF+xzb/AAevfDWsav8AEfxD&#10;NaWV7dWlnHHa3DR3iyRvDHGzPJNIIoVMaxou+RyuAqodj9rz4Y6p8JP+CXPw+8IeIdO0+y14eM1u&#10;9XWyKtunmg1B1EkijEkiRGKIsCw/dAKzKqmv0fr88PiF8Ef24PjTr1h8Pfi5rGnt4Rtta+0PrYGm&#10;eRF5ayoLmOO3EdxJuR3CRsq5Lrv8vllAOf8A2uPh38Q7P4V/AP48+A7TUL3/AIRv4f6NHcyWVgLj&#10;+xpLOEXkV3IDuzGfMkyWTy08kbm/eKK9Y/Y9/aP/AGgPj78fvD0q+E7fR/h3psNyniK50+wLW9xO&#10;LJQFe5mzhhctE6QxEOqS/P5iqXr7H8J6JpfhnwrpnhvRLX7Lpmj2UNjYweYz+TBEgSNNzEs2FUDL&#10;Ek45JrQoA/Mj9hfW77WP+Cp3iDWLTwfceTrOp6/PeR6vpjfbdAid5ZA7gEi2mEnl27Ekj9+8fVxW&#10;h/wT/wDFt9df8FPvG19aeE9YSHxXNrovIr2BobjQ4mu/tQa6jAYIwkhjgZSwAeYDcSArfpPRQB+R&#10;Pwy+IN9b/Gj4/a/qfgLxQL7xf4S8TW11pen2LXMugy3Vwru95u2GOGFsrJIVBU4yvOBsfsIeKv7B&#10;/Zx/aL0//hHPEGp/2h4MT/SNMsfOhtsrc2375tw2Y+1+aev7q3uH/wCWeD+r1FAH5E/Cf4kQ23/B&#10;Ob4q/DFvDusXE03iDTb9NTs7SSa1t1mlg3faXC7LdQbBVUs5aR7hQq4R2Gx8Jde1yT/glz8RvB+i&#10;eB/EGr/avGdvNfalbWbta2VsIIbmSbeqtu8r+zgJQ2wIt1Cxbnaf1eooA/IHT/hr8S/Bfwb8A/H3&#10;4aeGPGGjanpH2sa1erpkg2FC11BqSBmbzLKWznWJm8tYf9GkD7vN+b2/9sz4o+OP2k/2ZfDek6D+&#10;z78UNP1Ntah1lpY9BmvNNltvIuURoLpEDS71nicHylHLYJwC36H0UAeX/sWXOuXH7KfgSHxJ4Y1D&#10;w3qem6NFpk+m6hE8c8f2XNssjI6Ky+YsKygEcCQDLfePH/8ABTfTfF+u/sha54e8GeD9Q8TXerXt&#10;lDcw6eDJPawJcJMZlhVS83zxRoUQZAkLn5UavoCigD86Jvg58bfGP/BLHS/CNz4GuLHVvB/i2fVL&#10;DR54Hg1G+00JcF2EDZYzefdT7UIQvHENqszJ5nmHjDUv2pPip+yh4W8A3vwk1jUvCfhqaxl0nVLP&#10;w3dC9u4vs1wltt2nbNCIGI8yOLHEW990gL/rNRQB+eH7fHhL492/jb4Y/tG3/gXT5NT8M6NZSa5Y&#10;aS8t/BpV7Z3E94WnVMMtuVYbmV2VCjoZT+7kkx/EWjfFH9u340eEvFZ8A6x4T+HemQxWd7dT6vvt&#10;RF9oma5ns3khUSTOsYhPlxSBXii8whcY/SeigAr5n/4KnfCPxF8Vf2ebaXwdoVvquveGdTGorEsY&#10;N7LaeTIk8NtwSzMxhcxgjf5IwGcIp+mKKAPzo+MH7G3iLR/2FfCkWh/Du31D4n6dqc2o+I5dNuxL&#10;cG0kjndoeXAmZFjs0EcQf5xJ5QbzHZ/p/wAAfs/WM37Aen/AfxF9otJrzw+BetPIs7afqUrm7ZgY&#10;WRZFhu2yqhsMsYUswJJ94ooA/MDwl4V/a++CfhXxV8AdJ+GH9vaJ46863N7Bp0l5ax/aUaze4ivI&#10;mRIN6Khxc42KiMyRhm3WPjN+zV8Ufh3+xN4d8HWfw/uPEniHxD4t/t3X7jQLX7VcaQI7NobaxkES&#10;s864luHMq/u43LoN3mK7/pvRQB8QfCH/AIWnpH/BJfxR4Pi+F3iC08Tad9s0G20q90m5a61G2vbh&#10;GluY7cIsnyx304GNwDQFjkblHzh4d/Zy+JcP7MreO9H+GHxA0r4heG/GcZikjtpLeebT3gjKSQWx&#10;IuDJBcohEkaLxOxy/lt5P63UUAfEHxY8T/Hv4s/8E0dX0zxP8IPEEnjKTWrXSdQhXT5ba6uLaGSC&#10;4GopZmMO+5wkTJEMBjJINqKUX0//AIJbv4v079l+08GeMPh74g8K3Hhe9uLeCbV7c2/9pJNNJcl0&#10;icLKuwzbDldhwCrsd6x/SFFABRRRQAUUUUAFFFFABRRRQAUUUUAFFFFABRRRQAUUUUAFFFFABRRR&#10;QAUUUUAFFFFABRRRQAUUUUAFFFFABRRRQAUUUUAFFFFABRRRQAUUUUAFFFFABRRRQAUUV5PqX7S/&#10;wPsPi4vwxn8eW7eKW1OLShYwWN1Mv2uRlRYTNHGYgwdgrZf5GBDbSpAAPWKK8f8A+Go/gT/wtT/h&#10;XH/Cc/8AFTf21/Yn2D+yL3/j987yPK8zyfL/ANZ8u7dt75xzWx4N+Pnwj8VfFzUPhhofjO3n8Wab&#10;NcwXGmS2s8DGW3YrMkbyRqkrKVY4RmJVWYZVSQAekUUV4f8A8Ng/s2/8JV/wj3/C0tP+1/bfsfm/&#10;Yrr7L5m/Zu+1eV5Pl5583f5e35t23mgD3Cq+pX9jp1utxqF5b2kLzRQLJPKsatLLIscaAk4LPI6I&#10;o6szADJIrH8U+OfCHhz4cT+P9Y8R6fb+GbeyW+bVRMJIHgYAo8bJnzN+5QgTJcsoUEsAfzg/4Kpf&#10;GL4UfGH/AIQ+/wDh7491DW7jSPtUM2m/2NJb2tsknlkzebNHHL5jFEXYPMQqmf3RB84A/T+ivN/G&#10;3x++DXg/4oR/DzxR8QtH0nxC8Ime3u3aOK3UozqJrgjyYWKrkLI6sQyYB3puPgh8fPhH8X9VvtM+&#10;HnjO31i+06FZ7i1a1ntZREW271SeNC6hsBioIUsgbG5cgHpFFeT/ABe/aX+B/wAL/GT+E/G/jy30&#10;7WYYUmms4rG6umhVxlRIYI3CMVw21iG2srYwyk6GpfH74NWHwjX4nT/ELR28LNNFbi+gdpm8+RVd&#10;bcwxgyiYIwZoim9FBLKoUkAHpFFeP/8ADUfwJ/4VX/wsf/hOf+KZ/tr+xPt/9kXv/H75Pn+V5fk+&#10;Z/q/m3bdvbOeKP8AhqP4E/8ACq/+Fj/8Jz/xTP8AbX9ifb/7Ivf+P3yfP8ry/J8z/V/Nu27e2c8U&#10;AekeJPFnhXw9qul6Zr/iXR9Kvtbm8jS7W+v4oJb+Xcq7IEdgZG3SRjCgnLqO4rYr4g/ba0D9l34z&#10;+Nvh9428R/Hb+wLjxDZW0Fj9miE8F3pi3E27f+7zZSGWZ0864YIhikVoyY5Nv1P8b/jB8NvhBpVj&#10;qHxG8U2+iw6nM0NmrQSzyzsq7mKxQq7lVBXc23apZASCyggGf8b/AIB/CP4v6rY6n8Q/BlvrF9p0&#10;LQW90t1PayiItu2M8EiF1DZKhiQpZyuNzZ7DUr/wr4F8GrcaheaP4a8PaRDFAsk8sVnZWUQKxxoC&#10;SqRrkoijgcgDtXH/AAQ+Pnwj+L+q32mfDzxnb6xfadCs9xataz2soiLbd6pPGhdQ2AxUEKWQNjcu&#10;fnD9vb9qj9n/AMWfBLxR8LdP1/WPEN9qsMsMdxoFoPs9rd20qSwGSabaskLzRrloPMyiuQRlCQD6&#10;/wDBPizwr4x0qTU/CPiXR/EFjDMYJLrSr+K6iSUKrFC8bEBgrKcZzhge4rYr4A/4Jo/Ev4efBT9i&#10;/wAT/ELxsfsn2vxnNpyTWlgZrrUJE0+GaG1DKP8Ar4KeYyxqztll3En1DxB/wUM+Amn/AGL7JZ+M&#10;NW+1WUdxN9i0uJfscjZzbyedNHmRMDJj3x8ja7c4APd/jf8AGD4bfCDSrHUPiN4pt9Fh1OZobNWg&#10;lnlnZV3MVihV3KqCu5tu1SyAkFlB7ivkD/goZd/sleKrzw0nxY8T6hZ63JZW19pWp+GIGlnutLuJ&#10;WRXM4hkhktwfMmxkuAjGMEyFZPb/AIs/E74Ufs3fCvR7fxFqP9laZZWQ0/QdKgElzdXSW8ICwxKS&#10;WbCqi+ZIwQM6b3G4EgHqFc/4F8d+CPGv2r/hDfGXh/xF9h2fa/7I1SG7+z792zf5TNt3bHxnrtOO&#10;hry/9nX9pL4QftGf2r4T0S21D7X9ima+0LXtMX/SbL93HI7bTJC0bGcIUZ9x+bKbeT8kfsefFr4X&#10;fsrfEr456B4lvtYuIbTxBDpuh2cFr9ovdQitLq9hYl8JCGVZI2Yu0YPO0E/LQB+k9Y/jbxZ4V8Ha&#10;VHqfi7xLo/h+xmmEEd1qt/FaxPKVZggeRgCxVWOM5wpPY1x/7M/xx8BfHXwbP4g8EXlwrWU3k3+m&#10;X6LHe2LEnYZUVmG11UsrKzKcMM7kdV8v/wCCtnhux1z9i3WNTu5bhJvDWp2OpWaxMoWSVphaESAg&#10;kr5d3IcAg7gpzgEEA+gPAHirw9438G6f4s8J6tb6ro2qwiazvICdsi5IIIOCrKwKsrAMrKVYAgit&#10;DVrCx1TSrnTNTsre9sb2F4Lq1uYlkinidSro6MCGVlJBBGCCQa+MP2Yf2hvAXwA/4J//AAtu/GkO&#10;sXc2uzatHZWelWqyyssWoXBkkJkdECqZIhy24mQYBAYr7f8AEP8Aah+F3gr4C+HvirrsmsQ2PiqG&#10;OXR9Hax8vVLsNgttgkZRtRWDNJu8sgoUd/Mj3gGh8If2aPgf8L/GSeLPBHgO307WYYXhhvJb66um&#10;hVxhjGJ5HCMVyu5QG2sy5wzA9x4g8d+CNC8VWXhjW/GXh/Tdb1Ly/sOl3uqQw3V15jmOPy4mYO+5&#10;wVG0HLAgc14f8C/23Pgx8UPiPZeCrCPxBoOoal8lhLrttBDBdT5AWBXjmkxI+TtDABiNoO5lVvnj&#10;9tTw3Y6H/wAFZ/htqdpLcPN4l1Pw7qV4srKVjlW+FoBGAAQvl2kZwSTuLHOCAAD9F6K8f/ak/aV+&#10;GnwE/s238YT6hfanqmXg0rSIo5rpYBkGd1eRFSPcu0EtlmztDbHK1/gn+1R8Gvid4N1rxBo2v3Fg&#10;3hvTJtV1nTNStGS9srSIvvm2JvEqhUDHyWk274w21mC0Ae0UV8weKf2+/wBnnSrOeaw1LxBrjw3q&#10;26Qafo7o88ZiEhuFNwYlEYYmIhism9SQhTDmv4k/4KCfs/6ZpWl3dk/ijWZr+HzLizsdJCy6a21T&#10;5c5nkjRmyxH7ppFyjc42lgD6H8H+BvCHhTXte1rw34c0/TNQ8UXovtZubaEI97OF2h3P/fTYGBve&#10;R8bpHZugry/9n39oD4afGD4cah4z8N6x9gtNF3nWbbV2jtp9KRQzCS4G9kWNkRnEgYphWGQyOq+U&#10;al/wUE/Z/tfGS6LA/ii9sWmijOuQaSBZKrhd0hWSRbjam4hsQ7jsO0NxkA9f+Knx8+Efw18fad4L&#10;8deM7fRNZ1WGKe1iubWfyjFJK8SO86xmKNd8bgl3UKFJbA5r0ivyw/4LEf2Hc/tNaFreg/2fNb65&#10;4Msr9r6x2Mmobp7pEnMicS5iSJQ+TlFQA4Ar6o+A/wC3V8Ovib8bYfAEXhzWNDh1aaODQ9T1G4t1&#10;W4lMTMyTpvxCxkVY4gjSmRnX7hOKAPqeivD/AIiftVfDTwf+0dpvwTvLTxBe+I9QvbGxaWys4za2&#10;k92yCJJHkkRj8ssbkorgK4GSwZR7hQAUUUUAFFFFABRRRQAUUUUAFFFFABRRRQAUUUUAFFFFABRR&#10;RQBz/jrwJ4I8a/Zf+Ey8G+H/ABF9h3/ZP7X0uG7+z79u/Z5qtt3bEzjrtGegro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r4A/4KheCf8AhWP7R3gT9pfStM+22h1qx/tq0+0eX5t7ZsssHzszFfOggMfyR7U+zbjlpMH7/ryf&#10;9tL4NQ/HT4C6h4Kjubez1aKaO/0W8ufM8q3u48gbwhyVeN5YiSG2iQuFZlAoA/On4gfFrwhp/wDw&#10;UEHx88NeFPtvgU+JkeFrjRgsd68MECXk8EbFFNzul+0oWKusksMkgVmIr6X/AOCXPgmHxn4++IP7&#10;Smv+FLe0m8T+ILpvDBuDJJLYrLLNJdtEzIqOpM0cImUbsxTp8gLBug8RfsbX2p/sQ+Evgnb+JtH0&#10;7WdJ8QRa3rGqQ6cxivJXMyTdCrSNHDcbUd8GQW8akRBsx/Q/wB+Hul/Cr4N+Hvh9pEnnW+h2Qhe4&#10;2sv2mdiXmm2szlPMleR9m4hd20cAUAeIf8FcvGWueEv2R5LTRJ/s/wDwlGtQaNfTK7pIts0U00io&#10;ysMb/s4jYNkNG8ikfNkeH/DT4C/Dzxb/AMEl7nxf/YGn2fiu3stU8Qf299nMl00lncXA8rfuBEbw&#10;W/lbM+WrN5uwuMn7f+P3w90v4q/BvxD8PtXk8m31yyMKXG1m+zTqQ8M21WQv5cqRvs3ANt2ngmvi&#10;DSf2aP2ydG0HxF8C/DfjvT7b4ay+c0GoXd7HFBfxSMhaGMIkt3b79zGSIYiJ84bnEmZAD548b/Fa&#10;+1b9hXwL8KnbR/J0bxbqk7RxFvtqRJHFJA8g3kBXk1K+XO0BvIUDlH3e7/8ABWD4DfDz4ZeCfCfi&#10;f4e+BP7GS5vTpuo3ttqR8j5LdRBG9vIWZpHWGRvOQrykhl8x5VYe0fFf9hrw9rX7Lnhn4beFtdt7&#10;PxD4Tmub2LXLuyKjVJ50PnJMsTAIskiWwEhErxx26IN+DnxfxB+y9+2j8ZvCtlb/ABN8bafa2+j+&#10;XbWmla9rpfeIkIS5ZbOOWKSQiWRTNIxmbDbiRgkA4/8AbC0TS/E3/BWg+G9btftWmax4m8O2N9B5&#10;jJ50EtvYpIm5SGXKsRlSCM8EVY/bo8BaN+yr+1H4M8Z/B67t9OVoU1KDRX1SaaW1lhfZIJBuEv2S&#10;4Q7cNIS5FyuVUADmP2wrTx3p/wDwUVNhomr/ANseOrW98Ow2OpfZoLf7bqi2FiI5vKb9zHvmAbY3&#10;yLnB+UV9H/s4fsz/ABq8a/tBaf8AG79prWv+Jn4dvYW0/SHkhme58mNmhdWtJBDbRxzGOQIobzHW&#10;Xeg3FnAPN/8Agk38OvBXxf1X4qan8T/D9v4rvmhtIjdaq7zSg3bXTXEoctkTM0SHzgfMUglWXc2c&#10;/wDYd+HUOrfFf48fsu6neW91pN/plzA+rNbSLKl3pt+IbW5WNZQNoknMrRFjuKIpbbu3egat+y9+&#10;0Z8E/jRc6h+zH4ot4vD3i2Z0u1laFItFh+0Foo54rppTcLFG42zorykCYbF3Yk9v/YO/Zuvvgpb6&#10;94o8b67b+IvHnimYnUdRjLTLBF5jOVSeVBNI0rESSs2AzLGNuY97gHwj4a8W2Ogfsl/EL9mfxH4T&#10;uLnx/J45tjodvbQLeyi+EkcFwqbAQrIto0QaN2aQ3gVV272rP8D+Lb74pfs8+Cf2XPDHhO3TxDce&#10;OX1AapBAyRyRNCyLLc+WHeRkE85kl2gRwW0Qw+CV+39N/ZBhsP2/G+OEF/o7eFmml1g6PPbyTXH9&#10;qSIysR5hKhRMxulkDZRwEWNQocX/AIH/ALJsPgv9sDxV8cta8SW+qNqOp6jeaHYRWskTWbXhDNLI&#10;/mYLKst1DsKsrKVkyrHYgB8c/wDBWDwN4Q+Hnx98N+G/BPhzT9D0yHwZaHyLKEJ5ri5u08yRvvSy&#10;FUQGRyzttGSa6/8AaWi8T+Jf+CvSaJpHjLT9B1CC90220fU9bhjvLbS/+JfFMBDBOGjMhkkkaJMD&#10;M8ikFWbePUP+Ck37OXxy+M3xw8O6l4SbT9T8MpZLZQxSXv2VNEcyAzTzpJIfM37lYyQIXKQqhjJj&#10;RpNj9rT9jDxF8Y9K8P8AjGPxbo9n8R7Xw/Z2HiJpLQJp+uXcaor3JlijV42wZQCYm3KkKBYguaAP&#10;n/xr+zL41+DuleOfHviP4ifDdvFNl4fu7lPDOnSpGbmx1BZdPupxE32YW6ot03krGjq8gWJVztRu&#10;w/YP8K+Hrr/gmn8dNcu9Jt7m+vYdShnecGRWWz01Li1IRsqrRTTySKwAYMQc/KuPSPgD+wRpdj/b&#10;mv8Axu8Tf8JZ4j1+yu4G+yFpI7Ge481ZLwTzgtcXO11dHkjAjkLNtkYI6+b6t+wd8dfCWq3Ph34Y&#10;fFm3fw94h0x11u4lu7nSIp2VigtZ7eFpjMrRzOVJyuBMrBMr5gBx/wAJ7CxvP+COvxNuLuyt55rD&#10;xzBPZySxKzW0pOlxl4yRlGMckiZGDtdh0JrP+LHhPwrZ/wDBJ/4ZeLrTwzo8HiG/8WzwXmsRWES3&#10;tzEJdUASScLvdQI4+CSPkX0Fe4QfsMfEXSf2XNc+HekfF+3mvte1PTdVn0ySK4t9LSWFJVnhLq7l&#10;1ZpYXEhhBY2cOUHBj0Lz9jL4i3n7Ctp8Hbvx5o8/iGw8WnX7MStcNp1tEY3hNpHKV3opEkk+4RAe&#10;Y7Lt5MtAHg/x80TS9V/4JafB7x/qVr9q8TWutT6HFqs0jNP/AGeJtSKWxYn5o08iIIpz5YBCbQzA&#10;9B+2lqv/AAmH/BWTwr4Y17TdPutM0fWvDujLbyQb0u7aWWG5dZ1clXy15KpGApQKCDyT3Hjz9hz4&#10;26n8BfCvgG1+NWj6jY+H5mni8PXenvZafZyzb5JnW4iDyXLLK7BDLECFkfHl5KH0j9pv9i//AIWp&#10;8OPDPm/EXULzx94W0Yaa3iHV4vMTW40EjpHcIhzFiVziYeZIEZvM898MADp5vg38CvDH7cel/EYe&#10;K7jTviJr809xY+GYLm2WG4Z7G4jmuDbJD5oVkiuZGlZwrS5yxZgp8Y/Y2+Ffw8+JX7U37Sv/AAnn&#10;hPT9e+y+Jriztvtqlvs8dze3/mtHg/u5D5MeJVxImDtZdzZ7D9iv9iT/AIVNrzeOPF/jD7V4uSyn&#10;t9MOiJiDRZJVlia4R5lIuJPKcbRJEI1LOCknysMf9nf9jP4s+A/ih4y8U6h8aLe3m1/TNR0uPU7G&#10;2muNQv1u0kxdTvIyNbzJOLa4/dySMzIy+YBlmAOX/wCCGP8AzVH/ALg//t9Xv/8AwVH/AOTE/HX/&#10;AHDv/Tla1wH/AAT4/ZR+JfwL+I+q+JPFXj3T/wCz7uyW3OjaDNJNBqL5bD3JmhTb5WSU2DeS7fOq&#10;70l9f/bf+DuufHH4Hy+CdB8W/wDCPXAvUvW8yN2g1Hy45NltPsYFYzK0Tltr7TErBGIGAD80f2L/&#10;APhXn/C/fB//AA0B/aH/AAin2J/+Ee/tLP8AZnmfaZPL87fx9i8/7Xu2/u/Oz5nyedXu/wDwU8vf&#10;D2nf8FDvhjqHi5Ld/D1ppmkTawtzbG4ia0XVLppg8QVjIvlhsrtO4ZGDnFdx4i/YH1TW/wBnHw54&#10;Vv8A4h6e3i7wv9qfT7uPR1S18idRMdOklH76SNLszSJO2Sq3Ev7nkBew8YfsX/8ACw/2fdB8PfEj&#10;4i6hqnxF0jLL4wmi+1vFHJJvexO8pLc26lnKNK/mK5LKURjDQB4//wAFxtE0u38VfDvxJFa7dT1C&#10;y1CxuZ/MY+ZBA8DxJtJ2ja1zOcgAnfyThcaH7fX/AClN+Cv/AHAP/TzcV6B8Kv2DtL0v4j6L4k+K&#10;HxM1D4j6f4dsktdM0bUNPaKCNIj+5iYvPLut48uRAAqEkZyu5Hr/ALY37J3xZ+L37Uen/ETQPiNo&#10;+laTZw2UNnLIJoNQ0RYXLsbfyUxMwkZ5lZpI23SbMqqK1AHg/wAN1t/iN/wWG1Sz8d2Gn+ILSTxN&#10;rdjJaahYxSwSQWlpdQ26NEV2NsSCHBIJJQMSW5qv448J2PhD/grjD4Q8A+GbeHSbjxBYQXOjwWC3&#10;NubG9s4TqKGB1ZRCYLi63DG2NCduxVGPpj9tT9ju4+KHxHX4rfDXxd/wjPjZfIeb7TJKsF1PCYlh&#10;nSePMltJHGnVFYMY48BDvdj9lX9kHXPBnju5+KfxS+JOoeIviFPZS29nf2k7z/2XI8b2/wBoE9yG&#10;N1IICioJYvLTLApJhGUA8f8A2Kf2d/g749+Pvx18N+LPB/8AaGmeDfEwsdCg/tO7i+xwfab9Nm6O&#10;VWf5YIhlyx+Xryc+UfHLSvD3hH9qjx1oP7NPhe4vNN0bwlq2neJoNStzcw6aq2s0GozW80582JY0&#10;wBIXDNKXjUvFKsb/AF/+zD+yJ4q+EPxtXx/L8d9Y12G7mmn1zTG02W3XW5XimVXuX+1OJGSSdpAX&#10;Vjuz0JzXL/Fj9gP/AISj4yeJvHnh74x6h4f/AOEkvbu6ltv7G86SL7WHFzF5yXEW6N/NlXaVH7t9&#10;jbuSwB8kfs/a14i0X9i347N4ftLhlv5vDtlqd5BfC3axtJJrwO5HWVZG2W7Rr1W4JOVVgfp/9nHw&#10;P8EvHX/BKvTIPiTq9vo2jaNqd3qmtapplykN1ZXyXUyI0mFffM1tLDEqOjsySxBFz5ZHYfs9fsN2&#10;Pw9t/GGkeIPiTceJfD3jPw/JpN9paaMtqqSmRHhvF3zTIZoSrmNmjJRnLAjkHy/Sf+Cal9H4+to9&#10;T+Kdvc+FlhSS6nttKaHUJZRKN8CRs7xopiyRMXYhiAYmHJAPCP8AgoJJ8PH8SfDiP4U3n23wja/D&#10;+3tdNuzaG3e58nUL+KWWRDHGfMaVJGdti7nLN/Fmvd/27rCxs/8Agqt8ILi0sreCa/m8Pz3kkUSq&#10;1zKNVljDyEDLsI440ycnaijoBXpH7RX7Bmh/EPxVpV34Y8ef8Ijomi6NDpWn6IugpdR2kcbyOdkg&#10;lidt7yvIxl8yRpHkYuQwVbHx6/YYsfih8UNJ8Tan8X/FEljZaZYabdW2pxLfXc0Vsgjcx3LOoiaV&#10;QXYmJx50kshB37AAe3+JPg/8GtX+PWl/EPWfC2jz+PLeH7RY3EkzLLKtvtT7QbcMElaIzQgSsjMh&#10;MOGBWPHpFfM/xY/ZNvvHP7YGl/HK7+KFxHDpGp6ZeWegy6S0ywRWhiYwRzG4ARZJEkfiPAaVjhjk&#10;n6Y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UPjj+xBpfj79o4/FbTfih4g8PPdXtvfXtvFG1xdJPGy5e0u3lDW/yonlgq4iYf&#10;KNgWNfq+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r5n/4KefGX4k/Br4R6NqHw8tre1bWdT+x3WvSiKZtOZV81Io7eQEO0qpL85VlRYmGN&#10;zoygH0xRXz/8BdS8X/tE/sD6Teax4w1Dw14m8Q2U0LeINAJtZ4Z7a8kjSYBGGN/2dfMRCgYPIq+W&#10;GG3iP2H/ANoHxVB8UL39mj42faJvHPh+aa00vWjHKw1iKFGfEpdQxYwr5sc7ACaPBbEmDMAfW9FZ&#10;/izW9L8M+FdT8Sa3dfZdM0eymvr6fy2fyYIkLyPtUFmwqk4UEnHANfnh8Gdf/aO/bE8VeNL/AEL4&#10;z6h4F0zwvvuNK02yne3w928htrSSW1WJpI1W3ZTPJvdcArG298AH6P0V8kf8Eu/iL8XPFmq/EbwX&#10;8WvEFxqd94CmsNLiiuUgaW1lVruKZXniXM7brdAXd3JKk7juJPu//C9vgh/0WT4f/wDhUWX/AMco&#10;A9Aor4Y/4KveNfGtr4N8B/Er4S/FDWIvCd7Nd6bdXXhnxAkdlJcZDREPbsHlZhDcqSWdE8jACMzb&#10;/s/xJ4s8K+HtV0vTNf8AEuj6Vfa3N5Gl2t9fxQS38u5V2QI7AyNukjGFBOXUdxQBsUV+fH7XHj74&#10;s+BP+CkHg/T/ABH8Vriw8HX+p6RewWen6hNp2n2+ltelJEvI9+x2Bjn8yR2YOpB+RcRR/d/jbxZ4&#10;V8HaVHqfi7xLo/h+xmmEEd1qt/FaxPKVZggeRgCxVWOM5wpPY0AbFFZ/hbXtD8TaDBrfhvWdP1jT&#10;Lrd5F9p90lxBNtYo22RCVbDKynB4II7VoUAFFFV9Wv7HS9KudT1O8t7KxsoXnurq5lWOKCJFLO7u&#10;xAVVUEkk4ABJoAsUVj6b4s8K6j4Nbxdp/iXR7vw8kMs7axBfxSWSxRFhI5nDbAqFH3HOF2nOMGjT&#10;fFnhXUfBreLtP8S6Pd+HkhlnbWIL+KSyWKIsJHM4bYFQo+45wu05xg0AbFFY+m+LPCuo+DW8Xaf4&#10;l0e78PJDLO2sQX8UlksURYSOZw2wKhR9xzhdpzjBqv4F8d+CPGv2r/hDfGXh/wARfYdn2v8AsjVI&#10;bv7Pv3bN/lM23dsfGeu046GgDoKK4/xT8WPhZ4Z16fRPEnxL8H6Pqdrt8+x1DXra3nh3KHXdG7hl&#10;yrKwyOQQe9fCH/BT34xfEvwd+014c1LwB8UNQtdEuvDNhq2lRaLfSLYzIZ5yskqCR4breU3bigRo&#10;yiFWClmAP0forn/EHjvwRoXiqy8Ma34y8P6brepeX9h0u91SGG6uvMcxx+XEzB33OCo2g5YEDmvD&#10;/iJ8EfjfrX7ZOm/ELRPjTqGm/D1b2xvb7w8uqXqbfs6IJLZLZW8mSOYwgszMuPPkyj7fnAPpCiiv&#10;zw/Zs+MHxf1L/gqXf+DfE3xB1DU9Ml1rWtKu9Oj3RaaY7WG48vyLRmdYMNbREFSZPvBnfe5YA/Q+&#10;isfwT4s8K+MdKk1Pwj4l0fxBYwzGCS60q/iuoklCqxQvGxAYKynGc4YHuK83/aL8YW/ir9kf4g+I&#10;PhN8SdPW40rRruZdb0G7ivfIeCITywq8b4jkeIFA4IePzVkXkLQB7BRXxh/wSx+LGh6V+zLqd38U&#10;PiXp9jcXnjPUPsc3iXXkjefMFpNN5bTuC3724eR8fxzFjy5J+z6ACiuf8deO/BHgr7L/AMJl4y8P&#10;+Hft2/7J/a+qQ2n2jZt37PNZd23emcdNwz1FY+k/Gf4PapqttpmmfFfwPe317MkFra23iO0klnld&#10;gqIiLISzMxAAAySQBQB3FFc/8TPHPhD4eeFZvEnjbxHp+h6ZDuHn3swTzXCM/lxr96WQqjkRoGdt&#10;pwDWP8IfjH8LvijbpJ4C8c6PrUzwvObKKfy72OJJPLZ5LWTbNGu4qMsgB3KRkMCQDuKK+WI/hH4V&#10;P/BTyb4qSfGDwuusrDGYPBizRHVHlOlPbSKyeaGVVhEU6sEYsHcFVCB39n+NXxv+FHwk+zp8QvG2&#10;n6PcXW0w2e2S4umRt+JPs8KvKI8xOPMK7NwxnJAoA9Aorn/+E78Ef8IJ/wAJt/wmXh//AIRn/oOf&#10;2pD9g/1nlf8AHxu8v/WfJ9773y9eK5//AIXt8EP+iyfD/wD8Kiy/+OUAegUVx/in4sfCzwzr0+ie&#10;JPiX4P0fU7Xb59jqGvW1vPDuUOu6N3DLlWVhkcgg960PHXjvwR4K+y/8Jl4y8P8Ah37dv+yf2vqk&#10;Np9o2bd+zzWXdt3pnHTcM9RQB0FFeb6T+0B8EtU8fW3gvTPil4XvdZvYUltYrbUUkinLyiJIknUm&#10;JpmcgCEP5hBBC45rxD9sT4O6T43/AG2fhr4ul+M3hfwhfabDZx/2XdXkCavI0N5LLbSWUMu5Zmlm&#10;doxvXapTOJsmOgD63or86P21NHvtM/4Kz/Da9u9auL+HWdT8O3lnby7tumxLfCAwR5YjaZIJJuAo&#10;3TtxnLN9z6v8VvhppXxHt/AGpeO/D9r4musCLSptQjWfeTEEjKk/LI/nxFIzh5ASUDBWIAOojv7G&#10;TVZtMjvLdr62hjnntVlUyxRSM6xuyZyFZopQpIwTG4H3TixXxx4H+Gfwug/4KbTeNNP/AGgLfWvF&#10;hmv79vCk8H2maMtbzWslqL0S7A0BLlbfZ5kcUQBXapkr6/1a3mvNKubS3v7iwmuIXjjvLZY2ltmZ&#10;SBIgkV0LKTkb1ZcgZBHFAFiivij/AIJP6PfeHvjR+0BoGp61ca3faV4gtbO61S53ebfyx3GpI877&#10;mY7nZSxyzHLHJPWvrfwL478EeNftX/CG+MvD/iL7Ds+1/wBkapDd/Z9+7Zv8pm27tj4z12nHQ0Ad&#10;BRXl/iL9o34G6D8R18Cax8T/AA/aa3+8Esclz+4tnQyB457kDyYJAYnBjkdXztGMsufN/wDgrZo9&#10;9qf7FusXtprVxYQ6NqdjeXlvFu26lE0wgEEmGA2iSeObkMN0C8ZwygH0xRXzv/wTPv7HS/8Agn/4&#10;P1PU7y3srGyh1Se6urmVY4oIk1C7Z3d2ICqqgkknAAJNdR8M/wBqb4A+PvFUPhvwx8SdPm1O42i3&#10;gvba4sftDs6oscbXEcaySMzqBGpLnnAODgA9gorzf43/AB8+Efwg1Wx0z4h+M7fR77UYWnt7VbWe&#10;6lMQbbvZII3KKWyFLABirhc7Wxw//DbX7MX/AEUz/wAoGpf/ACPQB9AUV5/8SPjf8KPAX/CMP4s8&#10;bafp9v4y50K82yS2t4n7r959ojVokjxPEfMdlTa2c4BI7jSb+x1TSrbU9MvLe9sb2FJ7W6tpVkin&#10;idQyOjqSGVlIIIOCCCKALFFeT/F79pf4H/C/xk/hPxv48t9O1mGFJprOKxurpoVcZUSGCNwjFcNt&#10;YhtrK2MMpOPpvxz+APx48K+LfAGifEHzre48M3r6zN9juLH7Fp7IIZ5/OuYViXYJgctnHUggGgD1&#10;jwT4s8K+MdKk1Pwj4l0fxBYwzGCS60q/iuoklCqxQvGxAYKynGc4YHuK2K+WP+CYfgv4NeGNK8da&#10;h8IvifceNYdT1OBLlbmyazl06CNZGto3idVd2ImlzPtVJCpCopRxXb+Kf2wf2bfD+vT6Rf8AxS0+&#10;a4t9u99Psrq+gO5Qw2z28TxPwwztY4OQcEEAA9wor4g/4LRW39t/ALwJ4y0jxN9o0Qa15aWlpL5l&#10;rqP2m2aWG7Dq+xtiQSBDhsrcsQwGQ3u/wt+Ivgr4XfsTfDfxV498QW+i6SnhLRYBPKjyNJK9nFtS&#10;OONWeRsBjhVJCqzHCqSAD2iivJ/hD+0v8D/ih4yTwn4I8eW+o6zNC80NnLY3Vq0yoMsIzPGgdguW&#10;2qS21WbGFYix4i/aN+Bug/EdfAmsfE/w/aa3+8Esclz+4tnQyB457kDyYJAYnBjkdXztGMsuQD1C&#10;ivN/gh8fPhH8X9VvtM+HnjO31i+06FZ7i1a1ntZREW271SeNC6hsBioIUsgbG5c8P8Yv2y/gb8OP&#10;iOngrVda1DUdQhvTaarLpNl58GjuCgYzuWXdt3tuWESupjdWUMApAPoCivP/ABB8b/hRovwbsvit&#10;qXjbT4vCOpeWLLUlWST7Q7kgRpEimVpAVfdGF3p5cm4LsbHk/gn9vP8AZz1zSpLvU/EGseGpkmMa&#10;2eq6NNJLIoVT5gNqJk2kkjlg2VOQBgkA+mKK8/8A2hfjT8PPgp4Vi1vx9rX2T7X5q6fYwRGa61CR&#10;ELlIox/wFd7FY1Z0DOu4Zx/2Z/2jPhd8dLeePwVqtxFq1nD595oupQeRe28XmFA+AWSRchSTG7hf&#10;MjDbWYCgD1iiivn/AOMX7ZfwN+HHxHTwVqutahqOoQ3ptNVl0my8+DR3BQMZ3LLu2723LCJXUxur&#10;KGAUgH0BRXD6l8YPhtYfBJfi9P4pt28FtDFMNWgglmXbJKsKgxxqZAwlYIyldyMCGClTjwDSf+Ci&#10;nwKvNVtrS40TxxYQzzJHJeXOm2zRWyswBkcR3DuVUHJ2KzYBwCeKAPreivneT9uL9mhdVhtF8fXD&#10;wywySPeLoV95ULKyBY2Bh3lnDsV2qVxG+4qSgbY/Z9/aw+EHxi+I+oeCfCuoahb6na72sf7Ttlt0&#10;1iNC257X5izYVQ+x1STYd2z5JNgB7hRXzf46/bm/Z58N+KrXRIvEeoa55l69re32kac8trp+11Qy&#10;vI+3zYzlmDW4lyqEjOV3ewf8LU+Hn/Cm/wDha/8Awlmn/wDCG/Yvtn9r7j5fl527duN/mb/3flbf&#10;M8z5Nu/5aAOwor5v+Bf7bnwY+KHxHsvBVhH4g0HUNS+Swl122ghgup8gLArxzSYkfJ2hgAxG0Hcy&#10;q1D4q/t4/BjwJ8R9a8GXmleMNSu9BvXsbu50/T4PIM8Z2yIplnjc7HDITtAJUlSy4YgH0/RXh/wV&#10;/aw+EHxI+HHinxtb6hqHh/TPBvltrP8AbtssTwxyA+U6+U0iyeYyOiorGQuu3Z8ybuI03/goJ+z/&#10;AHXjJtFnfxRZWKzSxjXJ9JBsmVA22QLHI1xtfaAuYdw3jcF5wAfU9FeL/HT9qj4NfCjVdB0/xHr9&#10;xdzeIYba9tW0q0a6iWwnaRUvjKvyPCDG3EbPIQQVRgc1y/wt/bc+DHj74yWPw60SPxBDcapeyWlj&#10;qt/bQW9hcOocxlWabzR5pULGrRhy0iKVBOAAfSFFeL/tQftQ/C74EarZ6N4uk1i91m9hS5j0zSrH&#10;zJRbu0qicvI0cW3fCy7d+/JB24yRY/Zb/aV+Gnx7/tK38Hz6hY6npeHn0rV4o4bpoDgCdFSR1ePc&#10;20kNlWxuC70LAHsFFcP+0D8WvBXwY8At4u8dX1xbWLTfZrWO2tXmlu7gxSSJAgUYDMsT4ZyqAgbm&#10;WvCNR/4KGfAS20HTr+Gz8YXlxfeb9o0+DS4hPp+xgF84vMsR3j5l8p5MAfNtPFAH1fRXk/xs/aM+&#10;F3ww+Eei/EPXNVuLzTvEsMM+hWlhBm91OKRUffFDKUIVY5FZi5ULlVPzsqtz/wAC/wBrz4NfFHSt&#10;eu9MvdY0ibw1plzq+pWeq6awljsLdYzLcgwGVGUGQDYG8wkHCYwSAe8Vn+LNb0vwz4V1PxJrd19l&#10;0zR7Ka+vp/LZ/JgiQvI+1QWbCqThQSccA184XX7ff7PMWg6pfpqXiCe40+9a3ttPj0dxPqcYZQLi&#10;AsREsZDFgJnjkwjZQHaG6e//AGjPgP4//Zc8X+NbjVbjUvC1lpgtPEukrBJHqEIu0EQtWjBUhpGl&#10;8pZEfy9wfEuEZlAPSPgr8UvAnxb8K3HiT4e67/bGmWt61jNP9jnt9s6ojlNsyIx+WVDkDHPXg12F&#10;fHH7E3xU/Zj+HH7NHjfxR8P7LxRZ2PhWaGbxHNrdlHJq+oNMxS0G6EmJlZy0UagoqEMzhN7SP1Hw&#10;q/bx+DHjv4j6L4Ms9K8Yabd69epY2lzqGnweQJ5DtjRjFPI43uVQHaQCwLFVywAPp+ivm/8Aa0/b&#10;L+HnwT1678JQ6bqHibxdZ7PtGlwA2sFrvWGRfOuXUj5opdy+UsvK7W2ZzRov7a3wguP2cU+K9++o&#10;Qyw3sGm6h4dtEWe/tb2VXYRjJRGjKRTSJMxRXWNhxIDEAD6Qor441L/gpB8Hkt1bT/Bvjiebzogy&#10;T21pCoiMiiRgwuHJZYy7KuAGYBSyAl1PGX/BRr4TafcafF4d8KeKNZWaa2N/LKkNqttA8YeUx5dj&#10;LNEx2eWQiMytiXbtZgD7Hrn/ABh458IeFNe0HRfEniPT9M1DxRemx0a2uZgj3s4XcUQf98rk4G94&#10;0zukRWr/AAX8f+Hvij8L9H8e+FZLh9J1qEyQC5hMUsbK7RyRuvQMkiOhwSpKkqWUgn44/wCCoPw4&#10;+Idz+1N8K/iP4PutPs/tl7pnhvSr+eQH7DqwvZp7d5Y2RsxnzN2Qrj904ZRlA4B9f+D/AIqfDzxV&#10;8R9e8A+HvFmn6h4j8MY/tXT4WO+DnDYJG2TYxCPsLeW5CvtYgVx/xM/am+APgHxVN4b8T/EnT4dT&#10;t9wuILK2uL77O6uyNHI1vHIscisjAxsQ44yBkZ+OPhH8PvGp/be/aC8f6NpesW2s+AofEepaGIbd&#10;GlfUrwXIsB9mkVmmWWF5pECqQxWPJIYK/nH7EN9+zb4k8Va5Z/tKW+oXet63exz2Gvalq90tq8jv&#10;iRZnhZXSRnk3tNM7RlQcmIqTKAfqt4J8WeFfGOlSan4R8S6P4gsYZjBJdaVfxXUSShVYoXjYgMFZ&#10;TjOcMD3FbFfIH7Mvg/S/2U9B+NHxX1+40/8A4Vzql7Z3fhVtEu21B7rT90rWwQn72/7bBCrO/Lo7&#10;M3l7ZWP+HjvwQ/6Fb4gf+C6y/wDkugD6H+N/xg+G3wg0qx1D4jeKbfRYdTmaGzVoJZ5Z2VdzFYoV&#10;dyqgrubbtUsgJBZQe4r88P8AgpR4q+Hnxo/ZH8H/ABy8MeHNQs9Qk8Tf2JFe6pYm2ujbCK7d4iVY&#10;xzR+ZErKys6oxkUFWMq19L/tMftcfCb4I+MoPCfiI6xrGstD511Z6HBDM2nqQCgnMksYVnU7goJb&#10;aAxChkLAHYfEz4/fBr4e+MrPwn4w+IWj6ZrN7MsIs2dpGtmYRlTcmMMLZSsqMGmKKVJbOFJHpFfl&#10;h/wWS0TS9K/a4tr+wtfJuNc8M2l9qD+YzefOss9uHwSQv7q3hXC4Hy5xkkn7H/aL/a+8BfC74R+G&#10;PFkFhcaxrPjLTLXVdH8ONcLb3C2kyq/nXLqJBCoUlRgNvcFVyFd0APoivP4/jf8ACiTXvGOiw+Nt&#10;Pm1DwBZSX3iO2hWSR7KCJS0rgKp87y8bXEW8o5CMAxCnxj9lX9uXwF8WvGVt4O8QaFceDde1GZot&#10;MWe9W6srxsJsiE+2MrM7FwqMm07QA5d1SvF2/Zz8Xr+0n+0L4o1Xwl4guPI0bxBqHhjUtPz9j1Gf&#10;UrS6CWixPD5l1IY7tgTCwEcsJRt+9KAPuf4Q/EXwV8UfBqeKvAXiC31rSXmeAzxI8bRyofmSSORV&#10;eNsFThlBKsrDKsCeor5g/wCCRvg3XPCX7I8d3rcH2f8A4SjWp9ZsYWR0kW2aKGGNnVlGN/2cyKVy&#10;GjeNgfmwPp+gAooooAKKKKACiiigAooooAKKKKACiiigAooooAKKKKACiiigAooooAKKKKACiiig&#10;AooooAKKKKACiiigAooooAKKKKACiiigAooooAKKKKACiiigAooooAKKKKACiiigAooooAKKKKAC&#10;iiigAooooAKKKKACiiigAooooAKKKKACiiigAooooAKKKKACiiigAooooAKKKKACiiigAooooAKK&#10;KKACiiigAooooAKKKKACiiigAooooAKKKKACvkD/AILV/wDJrOgf9jnbf+kV7X1/XyR/wWesL68/&#10;ZQ0u4tLK4nhsPFtrPeSRRMy20RtrqMPIQMIpkkjTJwNzqOpFAHb/APBLj/kxPwL/ANxH/wBOV1Xz&#10;h+2FpX/CJf8ABXD4ca3ompahb3fii90G6vmWfZt3XRsJIkKgERvBbhWVid2+QH5W2j6H/wCCWU18&#10;P2LfDOmahoOsaTNps10itqVm0C30U0zXcdxbk8yQtHcoA+ACyuBkAE/PHxk/tz4x/wDBYHQNI8Pf&#10;2fd2ngC903zbu13yRw21ky3tz57pvCyCeWW3GQoEhjjbDZJAP0H1awsdU0q50zU7K3vbG9heC6tb&#10;mJZIp4nUq6OjAhlZSQQRggkGvzY+MX7M/wAX/gx42T4s/sy61qGt+HNSze2beGJGkntLaS4SSC2M&#10;XmSNqFuVMB3DzFcRs0iKoDN+g/xu8N33jH4L+L/COmS28N94g8P32m2slyzLEks1u8aFyoJChmGS&#10;ATjOAa/Oj9kz43fFP9lDwTfaN4/+C3iCLwjqd7cXUN1faXc6fOdTe3QRRCaZfKMbC2wVC71DPIN+&#10;zy2APUP2a/ijcfteeBPih8NNVi8P/D7x14isrS4n8QeG9KlEmp6fFJHHIlwDJuk2KRD88/zR3RUJ&#10;tR93zh+1x8EfBHw/+Mnhn4NfDHWPEHiXxtN9ntNd/tAQwWr3tyIfs0dtkLs3eYWYO7qqyRjzCVfH&#10;f/s8/DX45ax/wsL9qzSPDGoaf4uTz9T8KaemmYj1SfUN5uri3imYvJHDbXEjwrhhLI0YBk2PG/If&#10;s+p+0n8JviPqHj+w/Z98QeJPE2obz/aviXwlqt3PbvIWM0kbKyfvJdxDyNucjIBAdwwB6/8At6fB&#10;HQ/gJ+wLoXg3RNY1DVvtXxAttQvru9CL5ly2mTxSGNFH7uM+SCEYuwyQXbrWf+z34EtP24f2gvE3&#10;xZ+Iuv8A2HTNBvbSH/hDrNriRxZGOTyYftLFVijZo2LGL5nc3DbYN6MeP+Pms/tffFL4H6N4J+IX&#10;wo8Yaw51p9ej1VPDEiziNY3tYrZobaFVh2t9qc+YvmOJYmG1Apkr/wDCFfHH4PfFzwp8T/gz8L/F&#10;Gmzar4ftrvUdD03w/q1zZWcu5obnT7j7QvnOrtbiYq5ynnJ5buI4p2AND/goRNffGH/goFoHgu70&#10;HWPCUMs1l4Ws73VLNt15E1/NGdQiiO0PCZJpAmHIdYwdyliq2PG6f8NI/wDBSK3+EHi/VvEFr4R8&#10;P3uo+H9MtodU8+e1jsbaYNKJpkcvJPLah3eQPIQwUu2xSNj9riD9oDx7+2Z4P8caF+z94o0zVvCs&#10;OkQ28NzAb7T5buOc3eXvIMQeSJZzGW80fLGWcxMWROo/au+Avxf+FH7VjftE/AnQP7dt5r19TuNP&#10;trdrue1uZsRXMb25YyzxzmaVsw/NGJJABEI0cgHn/wAH5tU/Za/4KXf8Kv8ADGt6hqvhzVtasdHv&#10;bad1i+1wXkcbW7SgKymS3a6U71Cl9jgeWsrLX6D/ALQ/xU8PfBr4X3XjvxRZaxeadaTRQvFpVkbi&#10;XdI4RSclUjXJ+9I6rnCgl2RW+SP2Ufgz8X/il+16v7Snxo8H6f4Xt4dlzDpNzYMj3lzFbm0iKW0z&#10;tLb+UYkm3y/NvWMxghtyfb/inQtD8TaDPoniTRtP1jTLrb59jqFqlxBNtYOu6NwVbDKrDI4IB7UA&#10;fOHwq/bx+DHjv4j6L4Ms9K8Yabd69epY2lzqGnweQJ5DtjRjFPI43uVQHaQCwLFVyw9n/aQ+Gtj8&#10;X/glr/w51DU7jTIdahjC3kCK7QSxypNGxQ8OokjTcuQWXIDKSGHP/CH9mj4H/C/xknizwR4Dt9O1&#10;mGF4YbyW+urpoVcYYxieRwjFcruUBtrMucMwPrFAH5I/BrTPCGm/s4/Hb4b/ABl8Q/2Nqfhi9tbv&#10;w9pB1UeYNdgW9t2EEKFlm3N5UMrKrL5ZViy7EkU+HnxO8IaN/wAExfH3w1udR3eJte8Z2z22noBv&#10;WAi0lE7biMx/6BMhKbirtEGCiRTXt/7RH7JPi/xp/wAFEINat/CmnyfD3xJe22rarcwTG3gSCFYF&#10;vopjGA6XMz72XbzIZt+75ZmjsH9lHWbH/gptpuv6P4FuNF+GcGpx69Z3mmzwrbwy21vDMU2FmMSt&#10;fMqiLapKGTywEjLIAeT/ABy+FFx4C+IXwV/Za1fVt+maxe2mreJLrSpZU+2ahqF8bOSRRKzIfIt7&#10;eOKJvLXrI5UeayjQ/bs+Glp+yj+0d4G+I3wiH9l6fd5urLT5b+4m8q5tWQXETEkSG3ljmiDKZWZt&#10;86/KpUV7h/wVJ+APxD8a+KvDfxd+FVtqF9rfh2yNve29jeCK6t44He5t7i1UBXaRXeYEI5kLGHy0&#10;J3GvN/EHgf8AaI/bL+LmgN8SfAtx4A8J+EoYBdpe2U+ntIJmiF41q00TPJNIImZFIMcSxxqzbjvl&#10;AOH+KvwR0Pxr/wAFXNa+FD6xqFlpmv60+p3l0Akk6+dY/wBpTxx8BVyzSRoSG2AqSJNpDcB+3p8E&#10;dD+AnxU0Lwbomsahq32rwzbahfXd6EXzLlpp4pDGij93GfJBCMXYZILt1r2/xTafG8f8FS5/il4b&#10;+DPiA26eJl0qCfUNMvRps1sIRprXTXSQ4jjeINMJAriPcDiQLhq//BVzwD8WfHX7UcV7oHwp8Ual&#10;pOneH7Wys9R0rT5r+K9XfNKzkwoREyyTPH5bHdiMP92RaAOo/YB+Dtp8ePiPcftSfEHxb/ampw+J&#10;p500C0juESyvYjFLb+ZPI24xxKyGOFCyhFhBkOJIq83+L0N94V/4LFWiafr2sSTT+OdGdrqe8Zph&#10;Fdi1aS3DjB8kRzvAqdBEAhyM56Dw34D/AGiP2ZP2zNUX4U/DnWNc8I65qeINPsVnn0u+02WdvIhn&#10;umBFvNCrFfNlIMZDMS8TnzMf46eFPjlrf/BRBfidZfATxgPs/ibSbu0sjF5kEyWy2yxiS/iD20W9&#10;YlLtvZISzBmOwmgD9P6/Lj9n+wsdU/4K/a3pmp2Vve2N74t8VQXVrcxLJFPE8GoK6OjAhlZSQQRg&#10;gkGv1Hr82P2efA3xR0//AIKhSePtS+Efjiy0a88W63O89zpPlxW0Vyt2qu9wW+zlV80ElJXDAHy/&#10;MJQMAH7CPgDw9P8A8FAvi/8ADyKO4tvC1tpniDSJdLimJW6sDfxW32aSVsyhQjqd6Osm6NfnxuDW&#10;P2OvDP8AwhXwr/bC8G/bft3/AAjujXOmfa/K8r7R5EOrReZsy23dszjJxnGT1qv4m+HH7VHws/bq&#10;8a+IPhP4QuL658ZTapNZarFaJNpzWl5JJOoknmCxQzROiNtkZcyRKMSRyASdh+xb8Bv2jNBuPid4&#10;T+I3hy30zRvij4fubbVvEeoaxDfXsN20c6RyokUzmdma7lZ1kKbsbvNBXZIAeP8A7F/7I9j8ev2e&#10;fFXjGLxXcaZ4hs9TbTdDt2iX7EJY4YpmNycM7LIJlQFMGPaXxLnYPeP+CJfjLXNV+HHjPwTfz+dp&#10;nhu9tLrTd7uzwfaxP5sS5Yqse63DhVUfPLKxzu48n+H/AII/bD+EXh7xZ+z3oXwyt9c0bxvDdq19&#10;9n82yRZYJLeSeG+EkccLSRRKQlyQw2xfu1LkP9b/APBPj9na4/Z++HGq22vX2n6h4m8QXqzajc6e&#10;8pgSCIMsEKmTbu275XL7EOZip3BFYgHzR/wXB8N2Nr4+8A+Lo5bg32q6ZeabPGzL5SxWssckZUYy&#10;GLXku4kkEKmAMHPH/t8/sj+FfgL8F/Dni7QPFesapfXOpx6Vqkd9FEIp5Xt5JPOgCAGFQ0En7tjI&#10;cSL8/wAh3+kf8Fzv+aXf9xj/ANsa5f4gab+2H+0zceE/hX8RPANxoOjadNaahqOs/wBh/ZVZXjjj&#10;N3M8sixyTRxXEjG2gMbbmlUxgx4jAK/xM1n/AIap/wCCivgfwV4ivdPXwza2VqWsNL1X+0LVcWA1&#10;C+txcQSiN5GkElq08JX5YozgmPnP/ag0Twh+yZ+3/wCCNe+H1rqGm6JBZWerX1lHILx0gkmntbuK&#10;Azkk+ZBG+N7kh5GIZRt2+sf8FAP2YfGsHxQ0X42/ATRrf7docNq9zo+nwoJbWWxQG2ubeByY5FWK&#10;GGIW8aZzFHtSTzH24/wh+Ff7Q3x7/a48I/G741+E/wDhFdE0Hyri3iVUsZI/scrPBbpayGS4G+5J&#10;kYzAZjaTa4BiFAGf4Z0TS/D/APwXGksNItfs9vNe3V86eYz5nudDkuJnyxJ+aWWRsdBuwAAAB4R8&#10;NfDHxR/aT8ffEbxrZfDq38dazqEOZXm137FFoVxcy5hmiWW4RpVjhgmiiiZ2RAE3BggRvof/AJzr&#10;/wCf+hcrn/Fn7K/7SXwa/aO1PxT+zhBv0m485tMubXUbWP7NbTMSbGeG9lPneXhcMwdW2xyZDjCA&#10;HP6/8Afif8Pf+Cd/xCi+K1t/Y9vpPibS9b8PaVBeW07/AGlmFlcyzPEHBjeK5jCr5m4PBnCgnzMC&#10;4/Z28If8OzYvj1bX2oL4ma9Sa5Sdw8HkLqM1iYYUXbs3eZDIzv5hzBtXYHavX7/9lf41eG/2NvEu&#10;kabB/wAJZ8QviprWn3Pi21uNRh/4l9tA81ypW4llUS3JnKea5Z1PmMFB2+axqPwd/alm/wCCd+nf&#10;BK38BafBdweJpUu7VNZs/Pn0vcLyNmLSNEc3kj5ZZY3UQxLsdXdgAeAfEP4O+ENF/wCCd/gH4y2Z&#10;1D/hJvEHia5sb5nuAYGg3XaKix7fl2fYlIOckzS7iw8sJ1/7SWkW/ib/AIJo/Bb4oau3m+I9NvZv&#10;DCXMcEUfnaekl4sMUhVAzeUtlGE548yUkMzlq9A8VfAL9pLW/wBgDwv8IZ/hxp41Pw54znu4oE1y&#10;1Wf7EYZZEkYmUwvma8uVOJEZRHEBG+5nXl/F37P/AO2Prn7NHhH4S3HgDR08PeGtTu7mGyttVshe&#10;ySszSLPcSvOUK5u7hEWIg8P5i8RsQDn/APgpd+zz4C+Atv4Bi8ETaxM2sw6hHfy6ldLM07QyQukn&#10;yooVttyUO0BdsUfG7ez2P+CyWiaXpX7XFtf2Fr5Nxrnhm0vtQfzGbz51lntw+CSF/dW8K4XA+XOM&#10;kk+gfth/A39sH4x6D8P7nxJ4f8P6xd6Pozw3dtpOq20Tw3TsrSTTiURIskiCBGSF5Yg9u7JsVwpz&#10;/wBtL4BftW/Gr4j6J4w1P4ceHzcJ4Zs7SSDRdcgCWsgMkkscpuZUJk82WU/u98aoyKJJCrOwBX/4&#10;K0eJL7wd+3L4E8XaZFbzX2geH9N1K1juVZonlh1G7kQOFIJUsoyAQcZwRXoH/BL34a/C74i2+ofG&#10;/wAU6nb+LviZ/wAJBLqF/BOnkroVw8krJKLdcJI0pJmWUqUVgFjCPC5Of+2N8D/2jPip+2Zp/jGw&#10;+Gvhe78PaDNZWWlz32qQzafd2kU5n330LuszqWmkEsaRfdBRfMwJHz/h58Bv2qPgZ+1H4h1D4J+H&#10;NH/4Q7VtTkhgXUNYSXS3sHctAbiJplui1usnLKpkykgUyK5EgBn+B/Ddj4V/4LfTaZp8txJDPqd/&#10;qTNOyswlu9Hmu5ACABtEk7hRjIUAEk5J/RevgjwH8Ff2n5P+CjMXxp8Q+ENHtrFvEE5uL+bV7aa1&#10;i00xPbBYliKTOwtcJEzQqS4RpVX58fd+rPfR6VcyaZb29zfLC5tYLmdoYpZQp2K8io5RS2AWCMQC&#10;SFboQD8gfjZ8VvFXgj4r/tA+BdAa3gsfHvi28g1S6BlW6jigv7ltkTo6gLIssiSBlYMjFeMmvsfx&#10;h4A8Mfss/wDBPvxj4n+Eep/2hres6NYR3filLyQ/2j584hS7t/Kl2Q7EvZWhMZ4xGWaUglvL/hn+&#10;zX8fvGN58WNH+J3w68P6LafErzNcGqSatbsdM1mKWaa1+zCJrl1jZ7mWOQFQ3ku+JAw2SbH7KPwG&#10;/aMPwv8AFHwG+LXhy3sfhxr+mTPZ3V5rENxLol+HWSGS2jtpmaRfPCStA5SMlGbeCzpMAcf8Cf2Y&#10;/ht4h/4JteIfix4gtbi58UyaZq+r6ZfwXEsLWC2fmKluU3mKVWe1cszRhts5UEFVesf4c/E7VPGP&#10;/BKP4p+Ctc1HUNQu/Bd7pCWctyFZIdPnvrYQQI+d7bHguOGHyo0aqdoCqeEvAH7ZPwr8K+Kv2dvD&#10;fgH7fpPjXzmfUoLaOa1EbI0MzxXzMsUPnwwBdlxiQLsKpG7gn2Cb9mb4r+Gf+CaNz8KfDGm6fqHi&#10;7xPrUOreJNNuNQj/AHKeZERFaynZEJEFtab97MhxcbGbMdAHgHxu8Za5pX/BM34JeCbCfydM8SXu&#10;uXWpbHdXn+yai/lRNhgrR7rguVZT88UTDG3nX/bA+BXw28GfsNfCn4peF9HuNO8Q67DpkerOt9LL&#10;FfNc6c1w8jJIzBGEkPy+XsXEjgg/Lt9o8EfsieO/GX7Btp8NPiRPp+h+LvD+tXeoeEifIn/s6CQZ&#10;a0uJolY+XNKZpGMbuRuhY7vK8oef2v7MP7YPjvQdL+C/j7xBp9j8PfDF6sthqF3dW10gSJmiU2/l&#10;j7VJiKaUxxTGNAgCEx4UAA+cP2mtXuPFMXw/8a6ou/W/EXgyF9YuzPLK9/Pa3t5pyTyGV2PmNBY2&#10;+8ggM4ZsAsa+l/8Ago5+zn8Lvgh+zbHqfgfSrhb7XPHMBe6vp/PltLc2l4y2kDkArCrAHks7EKXd&#10;9ibbH7dP7Jfxq8UeO/Df/CvtD0/xB4Z8N+GbLw3o+zU4Yb+K2tIxh73zzFG0jySzYMOV2oMqp+99&#10;H/tFfB3xf+0V+yPpXhvxsdP8KeOoPJ1byLK4NxYRagkUieVI20t5bLK4Owv5bEYadU/eAHxh8bdE&#10;0u4/4JL/AAa8SS2u7U9P8TahY20/mMPLgnuNQeVNoO07mtoDkgkbOCMtn9D/ANk7/k1n4af9iZpP&#10;/pFFXwho/wCyD+1r41+Dej+BPEmu+H/D/hzwxezvpXh/VNTX5XkJkacmzilWTLSyhTK5dMyBQqt8&#10;33v+zX4Q8ReAPgL4V8FeKtct9a1bQtMjs57y2gEUW1OI4kGAWWOPZEHIDOIw7AMxFAHyB/wUC+Df&#10;7P8A8H/Bvi74ga5pmseJfGnxF1O5bRLa71oQrpl3MZZZbqKOLyy0MTSKSHE3zeQhKiRmrn/2WP2c&#10;PD2mfsE/ED4u+OPDVvfeIda8JarcaCuowFxptpHau0NxHFIgCTSSIZFlBb935JRl3uGz/wBrT9m7&#10;9qvxt+1Hrvja38PW/iqxh1Pf4fuZtR097WKxV/Mt7f7Ncuo2orbXR4yrv5hPmby7dh4H+HP7f3jH&#10;4iTX/jfxlceG4Y/D9/aQzT6xBHZPLJbzRRAW2mSAecJJw6zsuY/LD/OY0iYA8Y/Yp8Za54B/ZC/a&#10;I8T+G5/s+pw2WhWsFwHdHt/tNxc2zSxsjKyyIszMjA8OqnnGDP8As8fsxfEX4z/suWr+Ebj4TrY3&#10;PiCW9k1K7e4GvWksaGA2U0scLhISu2cRdT5iPn5sV7h/wT1/ZX+JPhO38aaT8aNA0eLwX4v0wWF/&#10;4cnu4rm4up4pI3t7kPDuEaoslyFKyq4fDbcqjjy8fsS/tOeE/GWpeDvBHiu3j8LeIYZIr/WbXXZL&#10;GyuoAJlSK9tlJlZmQkFFSZB5+N5G8gA6D9szwPffDX/gl78PvAup6vo+q32ieOZoLq60e5ae1Mu7&#10;VWdFdlU7kZijgqCroynpXL/H7/irfip+yh8OPEP+meGbjwZ4X82w/wBXu+2TJBc/vExIN8dvEv3v&#10;l25XBJJ9o/a4/Zj+JMf7H/w8+C3wltbfxXY+G9TlvNVlu7iK0vZZ2EzrLF5jrEsO+5uQULM4zAAW&#10;xIxPiV+x341+KH7Jfw50zX9W0fTfif4M0z7AZJVT7LNYmT91ZzzQxlt1vCIwrKHXeJh8/m+aADl/&#10;+Cp3wk8N/Cn/AIQv44/DG20/wpqel61baemnaXpNvDamdPPu4bsIqBfMVoirB1cOvlj5dhD8P4/+&#10;Evgrxh/wWC1D4c6pY3CeHtW1M6lf20F06tcStpY1CUFySyrJPv3BSCFchCmFK+geF/2Sf2gPiz4+&#10;0a7/AGk/HVvd+HvBkwsbOza5N1Lq1rFLEWKmExlFuIwwa5kb7SSib0OFI6DUv2VPjrf/ALdS/HSf&#10;xr4XWxXxbFfgQX1zDe/2XHIsa2xWO3CFjZqIWBbD5IZm3EkA8P8AE1nD8CP+Ci3jXSPhO9x4bsdE&#10;8JapNZQRXMk6hl8NSXqiTzmfzVFyiS7ZNy7kXj5RjkP2Rf2ffHvxs+EfiqDwRqXw3iWTU7WG/OuB&#10;m1eyWJWkQwMsEhghmaQgspVpDbFc7VcN9P6t+yj8bdU/beufjPqfibwPe6Ne+IHN1Z3O+SWfRHBt&#10;ntHga0MLM1gTCcnkkkvn568/8Qf8E/fjD4f8Za8vwt+Jej2nh7U4ZbJHvdTu7O9ubGUKXtrpYIGS&#10;RcgKwztfaGKrnYoB5h+018Kb7wZ+xn4CvY/if4X8cWOi+LdUsp30DVWvbXTpbyC3ljtoH6FQtnLM&#10;4IjIe5GFbJc2Pi1baH+1l+1Z4M0j4O+FP7Et5/DOl2uv/YdORYNJ8v8A18px5QkjtopIbcMwj3mB&#10;I4+DFuv/APBRfwJ4Y+B3w4+HHwR8La/qF5cQ/bfEPiJZmkRL+5mEFvDdmPJiXi3uY0RSWjRTkkuX&#10;fkPEHjH4/fAvUrKXQvj9p+uaZpPl2OmnQfHVvrVhsNuQEXT5JGYRou5AZLdUVlXafuEgHs/x6t9J&#10;+IX/AAWO0nwl8Q7+3fw9pc1ha2kFysCROq2IvYrR96lZVmu5ShVss4mKKRlcY/7dGm6X8Ev+Chfg&#10;LW/hR4P+w3H2LTdSOieHg1r/AGlObueB7eJIlITz4olhZUTDb2JVi7bvUP2lP2dvF/x+8E+Af2h/&#10;h1fafo3xCvPDOn6jqVnbubJLucW63EUttOMulyrlYlMr42LF+8j8rLnwB/Zh+OXi79o7w98bv2kv&#10;EGn3dxo+LiLSvtW+6jnt2ItU22wW3hjV8XH7t2DMMOhMkhAB9X/tCa3qnhn4BeOPEmiXX2XU9H8M&#10;6jfWM/lq/kzxW0jxvtYFWwyg4YEHHINfFH/BJP4R/Cb4g/Bfxvd+M9C0fxFq1zqa6dPZ30cMsunW&#10;n2cGOaA4863aVpbgeYrDJgXaQ0ZNff8Aq1hY6ppVzpmp2Vve2N7C8F1a3MSyRTxOpV0dGBDKykgg&#10;jBBINfnxdfsmftNfBv4j6pZ/s/eMt3hnxdusJ77+0YreextSV2vdo6jEkfmSbZrUNKAsjKIzJsIB&#10;w/8AwTNTwl4p8G/E7wN8WPDdxrHw70/TIvFF7eSyXH2fRp7UsGaMQjck00LOd0bK7pasmHUkDP8A&#10;CXw48PftSftgDw/8OPCFv4V+GHheFbGfU9DtCrPYQmXyrmeSYKXu7phtBdWkCkFll8mRj9AeC/2M&#10;viL4R/Y/8S+AvDXjzR9M8ceMNTik1y7ga4FleabGHRdPM23eikSSStIkQL7zCwaM7q8f+E/wM/bu&#10;8H+DZvhz4Ut7jwl4e1rU0ub2eDW9Oia3lYxK05uIZGukULDHuWIklVICtuIYA5/9oPwn4V07/grB&#10;p/hHT/DOj2nh5/Fvh2BtHgsIo7JopYrIyIYAuwq5d9wxhtxznJr0jwtoWh+Gf+C3UGieG9G0/R9M&#10;td3kWOn2qW8EO7w8XbbGgCrlmZjgckk96If2BPjPo/xk0jxFonxZ8P3Fvot7YS2Ot38U7X9ulsIh&#10;GVtGSSJvJEYWOJpthWNASgOF6j40fsW/Fnx7+1prHxEuviHo/wDwj2vamFu5ra4msdUj0t41gltU&#10;RIHiLLal4AWYiUAGQfOy0AfIC6VNF4H+MJ+HnhfR/EvgPTdTs428VatbxnVNKtDfSLZSW7OY3Rrg&#10;ALLtiORwwQV6R8dtV1yH/gmB8DdEt9N8zRLzWtYur2+8hz5FzDd3KW8XmA7F3pPdNtIy3lZXAVs+&#10;n+D/APgnp8U7W817w5efGTT9J8I6pjzBpiXMz6p5Mu63+1WZaKIYBZ/9bJsfhd2dw7jQ/wBifx7d&#10;fsf3/wAKfFnxTt7q+h1NNZ8OWMEDPp2k3aC5R4zM4814Z0nDMFRPKky6rJlxIAaH7Rf7HHwK8VW/&#10;hjx7pHjbR/h74L0rTLW3vprNLb7FqVoZFMM63juoE0iy7PtEpm8zdEcEg7+X/wCCiXizwJ8NtB8Q&#10;fBr4NaXj4hfFXWku/Fi6X59xeSJOxfyWkEhcSTu6hbYBk8qab5E85C+f8B/2JvjPF4q0fR/ij4/0&#10;+XwD4R1qDULTw8t3Pqdhqbo8czqlpJsiijkE1zGzsu/d5n7tkcO1j4hfsf8A7SN5+1Hrnxi8I/Ef&#10;wvYajceILjUdHvLnVbxrq2gZ2EMLg2zqVWArEY8smwFMFOKAOH/aS+DuqfAT/gmvouj6kfsfibxZ&#10;4ztp/FK21wrCRBbXbw2byIo8yOLyon2Eugm8xkYgqa7D4reDfh5qH/BGjw5rulwf2rceHLK2utO1&#10;K5QrPZXtxqSR6hEjbUJj82W4j2kFWEcbfOVR67D4c/sX+ONd/wCFgar8ePiLp/iHVvHFlLEI7SKa&#10;4htb1fLNpqQZjDiSD99GkKoqiKRow4R2jrj/APhhL43/APJPv+F+/wDFsv8An28+9/67f8gzf5H/&#10;AB88/wCu/wCmn3vloA+YPi9DqjfshfBy/wBW0TT7T/TfEVppV/Ai+ff6elxbSKZmDFjsuri/VVO3&#10;A5C/MWf0/wD4KwaFofw5/am8N/8ACvdG0/wn9n8M2l/D/YNqlh5dyt7d4nXyQuJB5aYcfMNi88Cv&#10;eP2vv2J/FXji38C6R8LfE+j2Ph7wf4fGkppetSywKsokLveL5ETI01wWBmby0JaJWJbdhLH7W/7F&#10;/jj4s+KvAF/Z/EXT5/7B8M2Xh7XtQ1eKb7VceQ7Fr1AC/mySedIxjd0wyj9428lQDwfw1caz40/4&#10;KneMLiX4t2/gPxNB4g1Kw8P6zPokN6s0sTmxgsxE5SIM1qGRWflmQD5pHUn6I/Yh/Z38IfAb9prV&#10;LO2+M2n+KvE03hm4hufD8GlCCeyg8+ykM0xWeXy/vQ7UcKXEm5chWo/bK/Yt1T4v/wBk+LdI8a6e&#10;njqz0a20/WLm90xbW18QTxbVN3IYAWgkKmTjbKCqwxjYqbj1/wCwf+yhpfwA+2eJNV1z+3PF2rWS&#10;2k88CNFa2MB8t5IIlJzLmVAfNcKSqJhI/n3AFj/gqpYWN5+w54uuLuyt55rCbT57OSWJWa2lN9BG&#10;XjJGUYxySJkYO12HQmvmCz+HHgK1/wCCNd349i8IaO3im9mE0uty2iyXqsNbS2xHMwLRr5MaptQq&#10;pyxxl2J+z/2yfg1ffHX4Rx+BbTxrceFoTqcN5eTxWjXK3kUayYgkjEsYZfMaOTkkBolOMgEeQWf7&#10;E99Z/soXfwStPi9cQQ3/AItGv3moxaGyrcxC2SIWkkAucOokjjl3FyNyL8uQGoA+UNZm8K3n7Pf7&#10;N2jaFoNvrnxPXU7l7TTLyziOn6jYy61dLFb3rvt8xXuYyqJvCqr3JfbvUnX/AGY/Dvif/h6hDpHx&#10;Z8Nafaa3rV7rF1r2j5jubX/TdMup2iwHkRo2ScfKWb5Ww2TmvUPGH/BPTxxpug6Dd+BPjJ9u8R6F&#10;en7JNqaTafBYWwbzo/srRNO8UiXDTScfKxm3DYyEybHhH9iTxV8Nfj14d+Lc/wAc7e6sdF1OTW/F&#10;Grajby2V0Yk/ey5kMziRZl81JnkkQKjsxEmStAHn/wDwRv8Ahx4C8c6r8QdQ8aeENH8QzaTDp0Nk&#10;uq2i3UUCzNctIRFICm4mCL5iu4AEAgMwPH/ssw2Ph7x9+0t4R8K69cah4Wtfhz4mSykW8WWK/it5&#10;VjtrhjHiORvKkfa4GMSvtwGNYH/BOv4R+Kvir4+8QR+EfjBcfDq+0rTEMk+mzS/2hexSSjKpHHLE&#10;WhVkUyNvwrNCNp35X7e+Ff7HHh7wP+zR4y+GOn+NtYXWfHMIi1XxLaobdisbMYYltw5AhCu6yJv3&#10;SrLKC6hlCAHxz+xT4bt/Fv7IX7RGhXGu6fovnWWhTQ3eoXEUEDTxXFzNFC0s0kccfmyRpEHZgFMg&#10;POMHr/hv8ZfE/wAIPix4I+Gn7Wfw80+6sfBPkzeHdVn0+OS+8PxmBIYJoXtyYrq3QR/MAHkEib9z&#10;S26IPYPCv/BP3S9M+Dfi/wAD3/xI/tC48RXumX2n6l/YTQ/2VPaG4BfyhdETeZFdTR4ZgF3bsEgY&#10;seDf2Er5PGXhG9+Ifxv1jxx4e8HzI9l4e1DS2NuIkCbbdBNcTJHCxiiV0EeGRNvy8MoB4f8AB/wL&#10;N8Q/22fjt4T0n4v2/gPWdc1PW9KFnLocd+2u2E15ObuGMyOgRlWKJvlPmFSzLgI5rQ8V/CrwV8Iv&#10;2Rf2h/Cvhr4rW/jjVrSbw7BrkEGjvaLpUqaj8qGTzJElYl5AwRsxtEVbDcD2j9rT9hLQ/ij8R7vx&#10;34Q8Wf8ACN6nrN6k2r2U9gklm+TCkk0Ij2Mkm1ZpWDF/Nlflo8lqsWf7ENj4e/ZL8WfDDwv44uD4&#10;k8VTW91qGsXNqsdrfm1kaS2tXh/eGGEMcl42Mm8liXQeTQB4P4V8JaHF/wAEaPFHiSfwLp9jqd1r&#10;UFxFrDulxPqfl6lFAlypOWt9iy3NsIwRwJXH+vbdsR+E/Csf/BE6bxHH4Z0ddZuZo559SWwiF1LL&#10;HrrwRu0u3cWWGWWNSTkJI6jhiD6Rp37Eni+x/Y71H4S23xc8vUNU1qLXrmBLEpprzpalDaMykSvG&#10;0whYyuGA+zxMsCsG3GnfsSeL7H9jvUfhLbfFzy9Q1TWoteuYEsSmmvOlqUNozKRK8bTCFjK4YD7P&#10;EywKwbcAen/8EuP+TE/Av/cR/wDTldV9AV5P+xt8Gr74FfCOTwLd+NbjxTCNTmvLOeW0a2WzikWP&#10;MEcZlkCr5iyScEAtKxxkkn1igDn/AIseJ/8AhCvhX4m8ZfYft3/CO6Nd6n9k83yvtHkQvL5e/Dbd&#10;2zGcHGc4PSvjjRPgd8G/20vhfP8AF3wzZ3Hw68Y3up3EOtLYu17ai7DxsTPE6xLKzQFJN0Jj+e4Y&#10;uZGUivs/4heG7Hxj4B1zwjqctxDY+INMuNNupLZlWVIpomjcoWBAYKxwSCM4yDXxx4F/YG8ceCvt&#10;X/CG/tPeIPDv27Z9r/sjSJrT7Rs3bN/l3y7tu98Z6bjjqaAPL/2GfE+uaP8AEfxf+yj8VLHT/E/w&#10;6tv7Vj1x7mV/sfh77GZGmu0nYKYrdpYxy3l7JXjlVo33CQ8bLqn7af7Vmk+DPAFh9l+EXgHyraC5&#10;trFbBLDTz5azyKSrbZJvI2W8RUYSOMmNNszD6Q8H/sX6HpXwJ+IHgfVfiL4g1jW/iR9nm1rX7iJP&#10;+Pm3uZLiCZYWLOcvIPNDys0mGIaMtx5v4b/4J7+KvD2lappmgftJaxpVjrcPkapa2OhywRX8W1l2&#10;Tol6BIu2SQYYEYdh3NAFf/gps3w0h/YR8J6P8Jb/AMP3XhnRfGdtY266FfR3UEDiyvHZGkRmzIfM&#10;DsWJdi+5iS2Tx/8AwTn1fS/CH7ZPibRf2g11BPirdeRp+ian4jna4kjnCMkkInd2HmTRG3WGTkPG&#10;CiPiVVk9I1b/AIJ9zT/CPR/Adl8ctYgsbPU7nVb+3l0SOSyuruRY4kmjhWZGRlhiCfvJJerFPL3u&#10;G2Pjx+wnb/Ev/hGtTu/ixqCeI9L0aLTdb1m90SK4k1x4v9XcSBJImEgUmPdI8rtHHCGYsjO4B8z/&#10;APBX+x8RWf7V8EviDX7fVVvPD8M+mRQacLVdOtPtNyiWx+dzKwZHdpWI3NIcKihVHQfti399pf8A&#10;wVs0HU/FN5cWWjWXiDw5PZXWpytHawWKG2aR43kIVYVmFyWIO0OJSed1e8ftAfsPap8Vrzwrf618&#10;bNQm1Dw94Zt9Eub/AFDQlup9QeKWaQzsyzx4z520Bt74QF5JGLMfT/2pP2X/AAR8c/Cumw+JdR1C&#10;DxNo1kbay8TxRwi6m+QgC6REWOWMyHzSiiPDFhGYg7AgHyB/wVc0TVJv27vB9v4GtfsvibWtG0w2&#10;c1jItrPPqBvbiGCQzZXEg8uFRIzDaETkBRj9L6+WP2Vf2GvAXwl8ZW3jHxBrtx4z17Tpml0xp7Jb&#10;Wys2wmyUQbpC0yMHKuz7RuBCB0V6+p6ACiiigAooooAKKKKACiiigAooooAKKKKACiiigAooooAK&#10;KKKACiiigAooooAKKKKACiiigAooooAKKKKACiiigAooooAKKKKACiiigAooooAKKKKACiiigAoo&#10;ooAKKKKACiiigAooooAKKKKACiiigAooooAKKKKACiiigAooooAKKKKACiiigAooooAKKKKACiii&#10;gAooooAKKKKACiiigAooooAKKKKACiiigAooooAKKKKACiiigAooooAKKKKACiiigDH+IWj33iHw&#10;DrmgaZrVxol9qumXFna6pbbvNsJZImRJ02sp3IzBhhlOVGCOteX/ALFv7Ofh79nnwbqOn6fq9xre&#10;s63Mkmq6rLEYFmWMuIY44A7CNUWR/wCJmZnYk42qntFFABRRRQAUUUUAFFFFABRRRQAUUUUAFFFF&#10;ABRRRQAUUUUAFFFFABRRRQAUUUUAFFFFABRRRQB8sf8ABRT9mLx78f8AVfD+p+FvGmj2kOhQvBFo&#10;2q27RRK0rFprkXMSu5ZhHbJ5RTaBGWDAkhvof4VeH9U8KfDjRfDeteKdQ8Uahplklvc6zqCqs966&#10;jl2C/kNxZ8Ab3dtzt0FFABXk/wC2T8DrH4//AAjj8F3fiC40Ka01OHUrO9itluFWVFkjIkiLKXUx&#10;zSDAdSG2nJAKt6xRQB87/sS/sm+Hv2fNV1bxA3iS48S+IdTh+xpfNamzitrQsjtEsIkcFmkjVmdm&#10;PCoFC/OX+iKKKACiiigAooooAKKKKACiiigAooooAKKKKACiiigAooooAKKKKACiiigAooooAKKK&#10;KACiiigAooooAKKKKAPJ/wBpj9nP4XfHS3gk8a6VcRatZw+RZ61ps/kXtvF5gcpkhkkXIYASI4Xz&#10;JCu1mJrzj4Z/sEfATwl4qh1u7h8QeKPs+1obHXr2KS1WRXVw7RwxReZ90qUkLRsrMGQ8Y+n6KACi&#10;iigAooooAKKKKACiiigAooooAKKKKACiiigAooooAKKKKACiiigArP8AFmiaX4m8K6n4b1u1+1aZ&#10;rFlNY30HmMnnQSoUkTcpDLlWIypBGeCK0KKAPn/9nP8AY6+EHwb8dx+MtCbxBq2t2ufsF3q+oK32&#10;HdHJFJsSFIkbekrA+YHxgFdpyT9A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GH7R/wC2P8QLb44ah8Nf2fPh5/wmF34a86LXZp9H&#10;vLxzPHIscghht2R1jic7GlfIZ2woChWkAPs+ivlj9m79p3x78e/gL4xu/h/4L0e0+I/hKGzKWeo3&#10;DPpeptLksYyGR42cQXIWN22qTDulYFyvb/sY/tE6X8atBu9F1qx/4R34heHcw+IvDs6NE8bo3lvN&#10;Cj/P5e/5WRvnic7HzlHkAPcKKr6s99HpVzJplvb3N8sLm1guZ2hillCnYryKjlFLYBYIxAJIVuh+&#10;GPgX+3D8S7n9pqy+Ffxa8E+H7X7VrX/CPTjQkkWex1AziBSzPcSRyRiTKttI4O9WbbscA+76Kz/F&#10;mt6X4Z8K6n4k1u6+y6Zo9lNfX0/ls/kwRIXkfaoLNhVJwoJOOAa+GPAH7cnxZ+KP7S+n+B/hj4B8&#10;LyaNq2piOxt9ZkmhvWtI1LzSTXCSmONvKjlk+WKTZ90CYgbwD73oorP8Wa3pfhnwrqfiTW7r7Lpm&#10;j2U19fT+Wz+TBEheR9qgs2FUnCgk44BoA0KK5/4W+NvDHxG8CWPjLwbqf9paJqXmfZLv7PJD5nly&#10;PE/ySKrjDxuOQM4yOMGugoAKK+GPix+058ZfD/8AwUl0v4VxXWj2fhZfEGmaRLpUVutwt3Bd+Uft&#10;Ek7IsqzbLlW2oVRGRVxKAzSfc9ABRRVfVnvo9KuZNMt7e5vlhc2sFzO0MUsoU7FeRUcopbALBGIB&#10;JCt0IBYor53/AGC739pe6uPGkH7RSXCtZTWUOjGW2sY1ZjHJJOY2tVAkXbJbDdllDBlB3JIB7R8V&#10;fGWh/Dz4ca1428ST+Tpmh2T3U+HRXl2j5Yo97KpkdtqIpYbnZV70AdBRXH/AX4j6H8W/hPpPxC8N&#10;2uoWumax53kQ6hGiTr5U8kLblR3UfNExGGPBHTpXYUAFFFFABRRRQAUUUUAFFFFABRRRQAUUUUAF&#10;FFV5L+xj1WHTJLy3W+uYZJ4LVpVEssUbIsjqmclVaWIMQMAyID94ZALFFFFABRXl/wCz98evBHxk&#10;8VeMdE8GpqEn/CF3qWt3fSiFrW+3vOiS2skUj+ZGfs7sGIXKspHU49QoAKKKKACiiigAooooAKKx&#10;7PxZ4VvPGV34RtPEujz+IbCET3mjxX8TXttEQhDyQBt6KRJHyQB86+orYoAKKKKACis/xTr2h+Gd&#10;Bn1vxJrOn6Pplrt8++1C6S3gh3MEXdI5CrlmVRk8kgd6r6l4s8K6d4NXxdqHiXR7Tw88MU66xPfx&#10;R2TRSlRG4nLbCrl02nOG3DGcigDYorH1LxZ4V07wavi7UPEuj2nh54Yp11ie/ijsmilKiNxOW2FX&#10;LptOcNuGM5FWP7e0P/hFf+En/tnT/wCxPsX2/wDtT7Un2X7Ns8zz/Nzs8vZ82/O3bznFAGhRXP8A&#10;gXx34I8a/av+EN8ZeH/EX2HZ9r/sjVIbv7Pv3bN/lM23dsfGeu046GtiS/sY9Vh0yS8t1vrmGSeC&#10;1aVRLLFGyLI6pnJVWliDEDAMiA/eGQCxRX5wf8FPfjF8S/B37TXhzUvAHxQ1C10S68M2GraVFot9&#10;ItjMhnnKySoJHhut5TduKBGjKIVYKWb7/wDEHjvwRoXiqy8Ma34y8P6brepeX9h0u91SGG6uvMcx&#10;x+XEzB33OCo2g5YEDmgDoKK+b/iJ8EfjfrX7ZOm/ELRPjTqGm/D1b2xvb7w8uqXqbfs6IJLZLZW8&#10;mSOYwgszMuPPkyj7fn+kKACivzw/4KsfGD4v/D39prw/pvhX4g6ho+mWujW+q2Nlpm63TzGnkRvt&#10;Q3Mt3lrYHDr5YQ7NnMjSfe9n4s8K3njK78I2niXR5/ENhCJ7zR4r+Jr22iIQh5IA29FIkj5IA+df&#10;UUAbFFY9n4s8K3njK78I2niXR5/ENhCJ7zR4r+Jr22iIQh5IA29FIkj5IA+dfUV8IfsO+PvEWhft&#10;5fFiD4rfFa41Cx0HTNQsr7Vtb1AWlkzW+rwwwv5bv5UC77iYRxg7U+0MqfeOQD9B6Kz/AAtr2h+J&#10;tBg1vw3rOn6xpl1u8i+0+6S4gm2sUbbIhKthlZTg8EEdq0KACiufuvHfgi20HVNbuPGXh+HTNDvW&#10;sNVvpNUhWDT7lWVGgnkLbYpAzopRiGBZRjkVsaTf2OqaVbanpl5b3tjewpPa3VtKskU8TqGR0dSQ&#10;yspBBBwQQRQBYorl9N+JXw61Hxk3hHT/AB94Xu/EKTSwNo8Gs28l6ssQYyIYA+8MgR9wxldpzjBr&#10;y/8A4KNfD6++JH7NF1otp490fwdDaana3l5d65fNaaddRBigguZhwimSSN1yrAyRRjAJDKAe8UV5&#10;f+yxoP8AwrL9lPwvpXiTxxp+uW+i6MbmfxALzdY/ZjumUxzu2DbxRMqI5Kr5canCD5R1Hgn4lfDr&#10;xjqsmmeEfH3hfxBfQwmeS10rWbe6lSIMqlykbkhQzKM4xlgO4oA6iisfXPFnhXRdK1LU9Z8S6Pp1&#10;jo0yQandXd/FDFYyusbIkzswEbMs0JAYgkSoR94Zz7P4lfDq88G3fi608feF5/D1hMILzWItZt2s&#10;raUlAEknD7EYmSPgkH519RQB1FFY/gnxZ4V8Y6VJqfhHxLo/iCxhmMEl1pV/FdRJKFViheNiAwVl&#10;OM5wwPcVj6j8WPhZp+g6drd/8S/B9rpmseb/AGbfT69bJBe+UwSXyZC+2TYxCttJ2k4OKAOworwf&#10;9vLwTY/GD9lx7ex+KWj+E9Gaa31Uaxd3ajS9Ti2MLeGacSKohkmlt3En7wZRCqMdtfKH7e/wy8Re&#10;Cv2FfhE198VLjxPY6TMlg1rayCbTLtriO4uYLmCXO51hhX7PGWypi2FFhy6uAfpPRXP+OvHfgjwV&#10;9l/4TLxl4f8ADv27f9k/tfVIbT7Rs279nmsu7bvTOOm4Z6ivmj9tr4XzeOP2vPhZrlv8avC/hqbR&#10;ZrNo/D+qaxHb6grC+3i60+CRZUmmlK+WA8YUtbRgmQfKgB9b0UV+bH/BUHX/AIo+GP26vC134T8W&#10;6xcajFplreeE9PsLf5tOlmkkt3gijXcJ2mkhJbcpMiyLEwZEUUAfpPRXL6l8Svh1p3jJfCOoePvC&#10;9p4heaKBdHn1m3jvWllCmNBAX3lnDptGMtuGM5FWPHXjvwR4K+y/8Jl4y8P+Hft2/wCyf2vqkNp9&#10;o2bd+zzWXdt3pnHTcM9RQB0FFcfe6pofxS+FfiCz+Hvj/T5P7QsrrTIde0G/S7/s25eHAkV4ZBiS&#10;PzEcAOrfd5GQa+MP+CGP/NUf+4P/AO31AH3/AEV5f4i/aN+Bug/EdfAmsfE/w/aa3+8Esclz+4tn&#10;QyB457kDyYJAYnBjkdXztGMsue48beLPCvg7So9T8XeJdH8P2M0wgjutVv4rWJ5SrMEDyMAWKqxx&#10;nOFJ7GgDYorzfVv2gvgVp2lXOoXHxh8DvDaQvNIttr9tcSsqqWISKN2eRsDhUUsxwACTitjxF8Vv&#10;hpoXw4Xx/qfjvw/H4Zk8wQarHqEcsF06CQtHAyE+dJ+6lAjj3OSjAAkYoA7Ciq+k39jqmlW2p6Ze&#10;W97Y3sKT2t1bSrJFPE6hkdHUkMrKQQQcEEEVn+P/ABV4e8EeDdQ8WeLNWt9K0bSoTNeXk5O2NcgA&#10;ADJZmYhVVQWZmCqCSBQBsUV+eHwb/ba1z/hrjX/+E3+Jmn/8Kn+26l/Z/wBq0B/M+zea32PyPs1v&#10;53mY8vPn/L5fmbv3myvp/wDbg+K2l+D/ANlPXta8PeO/D+m6tr2jMfDdzJqDb79JPLVpLEwHzJJB&#10;HMGjkTKI7Ru5VMtQB7hVeS/sY9Vh0yS8t1vrmGSeC1aVRLLFGyLI6pnJVWliDEDAMiA/eGfkj/gk&#10;bJ4Yj+HGu3SfF3/hK/F3ie9Oq63ost3Jv02QBd8vlTgSyyOZ4xNcgGN3CIGby97+L6fNY/D3/gtB&#10;fX3jTxnbixi1O9vJdW1i6W3itorrSZZYYGklchViWeKBMsAQigBchQAfpPRXyB8G/wBuDQPG37XG&#10;oeBprjT7PwLfeXY+FNQbS7oX+pag8tvEiPtZ1SORnnZS8ceFEe8q2RXr/wATP2pvgD4B8VTeG/E/&#10;xJ0+HU7fcLiCytri++zursjRyNbxyLHIrIwMbEOOMgZGQD2CiuX0n4j+AtR+F9t8R7fxfo6eE7uF&#10;Jo9Zubtbe1VWcRgO8hURt5h2FXwyvlSAwxXn/gn9rT9nPxVqsmn6Z8VdHgmjhMzNqsc2mxFQyrgS&#10;3SRozZYfKGLEZIGASAD2iiuX+L3xF8FfC7wa/irx74gt9F0lJkgE8qPI0krn5UjjjVnkbAY4VSQq&#10;sxwqkjH+Cvxv+FHxb+0J8PfG2n6xcWu4zWe2S3ulRdmZPs8ypKY8yoPMC7NxxnIIoA9Aoorh/jf8&#10;YPht8INKsdQ+I3im30WHU5mhs1aCWeWdlXcxWKFXcqoK7m27VLICQWUEA7iivP8A4K/G/wCFHxb+&#10;0J8PfG2n6xcWu4zWe2S3ulRdmZPs8ypKY8yoPMC7NxxnIIrj/Fn7X/7O3hnxVqfhvW/iH9l1PR72&#10;axvoP7E1B/JnicpIm5YCrYZSMqSDjgmgD3CivH/C/wC1N8AfEHhXWvEmnfEnT10zw/5Yv5722uLP&#10;DyJM8ccazRo00jLbzERxBnOw4HTOf4g/bB/Zt0f7F9r+KWnyf2hZR3kP2KyurvbG+cLJ5MTeVIMH&#10;MUm2ReNyjIoA9worl/i98RfBXwu8Gv4q8e+ILfRdJSZIBPKjyNJK5+VI441Z5GwGOFUkKrMcKpI4&#10;/wCEP7S/wP8Aih4yTwn4I8eW+o6zNC80NnLY3Vq0yoMsIzPGgdguW2qS21WbGFYgA9Yory/4xftF&#10;fBX4Wa8mieOPH+n6fqbZ32MEU15PB8qOPOjt0dodyyIy+YF3A5XODixpvx++DV/8I2+J0HxC0dfC&#10;yzS25vp3aFvPjVna3EMgEpmKKWWIJvdSCqsGBIB6RRXz/wD8Ntfsxf8ARTP/ACgal/8AI9egfFn4&#10;3/Cj4aeFdH8SeMvG2n2OmeIMHSZ4FkvPtyFA/mRLArs8e1kPmAbBvTJ+dcgHoFFeT/CH9pf4H/FD&#10;xknhPwR48t9R1maF5obOWxurVplQZYRmeNA7BcttUltqs2MKxFjxZ+0b8DfDPirU/Det/E/w/a6n&#10;o9lNd30H2nf5IicpJDuUFWuQykfZlJmOOENAHqFFef8AwL+Nvww+Mf8Aan/CuPE39tf2L5P2/wD0&#10;C5tvJ83zPL/10abs+VJ93ONvOMjPP/Ez9qb4A+AfFU3hvxP8SdPh1O33C4gsra4vvs7q7I0cjW8c&#10;ixyKyMDGxDjjIGRkA9gorH8AeKvD3jfwbp/izwnq1vqujarCJrO8gJ2yLkggg4KsrAqysAyspVgC&#10;CKz/AIvfEXwV8LvBr+KvHviC30XSUmSATyo8jSSuflSOONWeRsBjhVJCqzHCqSADqKK+f/8Ahtr9&#10;mL/opn/lA1L/AOR69I+L3xc8BfDf4Rv8SPEWu27aC0KSWEtlIszao0i74o7XBxK0i8rg7doLkqis&#10;wAO4or5//Zz/AGxfhB8ZPHcfg3Ql8QaTrd1n7Baavp6r9u2xySybHheVF2JExPmFM5AXccgdB8Uv&#10;2o/gT8OfHd94N8ZeOf7N1vTfL+12n9kXs3l+ZGkqfPHCyHKSIeCcZwecigD2Cuf8P+O/BGu+Kr3w&#10;xonjLw/qWt6b5n27S7LVIZrq18txHJ5kSsXTa5CncBhiAea5f4IfHz4R/F/Vb7TPh54zt9YvtOhW&#10;e4tWtZ7WURFtu9UnjQuobAYqCFLIGxuXPgH7Kuk/s5j9urxp4t8EfGi48QeKdemvprTQ0Sa1t0aS&#10;QyXgWcBYtQXfl41XKqil8SlFlQA+x6K+YPFP7e/wE0T4jz+FDN4g1C3tr1bWXXtPsoptN6gPKriX&#10;zZI0JbLJG27aSm8FS3r/AI++Nvww8FfCvRfiP4n8TfYfDPiL7P8A2Xf/AGC5l+0efC08X7tI2kXd&#10;GjN8yjGMHB4oA9Aor5//AGc/2xfhB8ZPHcfg3Ql8QaTrd1n7Baavp6r9u2xySybHheVF2JExPmFM&#10;5AXccgHiz9tb9m3Qv7Ti/wCFg/2ld6b5y/ZtN0u6m+1SR5GyGbyxC+4jCv5gjOQd+3mgD6Aor5v0&#10;j9ub9nm9+HFx4rl8R6hY3FtlW0G505/7SeQiUoiIm6Jt4hPziTy03xiR4y4Fegfsx/H74efHjQb2&#10;/wDA9zqC3Gl+X/aWn6hZmGey8xpRFuILRNvELsPLdsDG7aeKAPUKx9c8WeFdF0rUtT1nxLo+nWOj&#10;TJBqd1d38UMVjK6xsiTOzARsyzQkBiCRKhH3hnYr8wPFX/JOv21v+xz0z/0/XVAH6L+JPiV8OvD2&#10;laXqev8Aj7wvpVjrcPn6XdX2s28EV/FtVt8Du4Ei7ZIzlSRh1PcV0Gk39jqmlW2p6ZeW97Y3sKT2&#10;t1bSrJFPE6hkdHUkMrKQQQcEEEV+XHx88DaXY/8ABLT4PeL9S8OfY/E0etT2MV7NC0U76fcTaldI&#10;hBxvjbEUqEg4DkoQJG3e4f8ABFP4if2l8OPE/wAMb+73XGhXq6npqT3+5zbTjbLHDAeUjjljDsVJ&#10;Xfd8hScsAfZ/inXtD8M6DPrfiTWdP0fTLXb599qF0lvBDuYIu6RyFXLMqjJ5JA71X8E+LPCvjHSp&#10;NT8I+JdH8QWMMxgkutKv4rqJJQqsULxsQGCspxnOGB7ivzY/4LFfE7VNf/aCj+GttqOoR6J4Tsrd&#10;7nT3CrBLqE0ZlM67TmTEE0KAv90+aFADMX+kP+CbP/CvPhd+wPZ/E7WP7P0JNQ+2XniLWJsl7jyb&#10;yeCFSeWbCqqJEg5dztUvIdwB9X0V8weFv29/gJrfxHg8KCbxBp9vc3rWsWvahZRQ6b1ISVnMvmxx&#10;uQuGeNdu4F9gDFfP/wBuH9r/AF/4b/tWaB4E8Ny6hp+ieFr21m8ZGO1tZ31iCb7POYYFlUlNsBYB&#10;w6FnlYfKEV2APt+ivm/4rftufBjwFZ+HHv4/EGpXfiLRrbWP7P0y2gln0yC4iSWFbrdMqJIySA7F&#10;ZiAMnCshbsP2bPjv8NP2k/CviK38PabqDW+n7bTV9K16wjHmwTo4UsqtJFJHIElUqWJ+RtygFSwB&#10;0HwL+Nvww+Mf9qf8K48Tf21/Yvk/b/8AQLm28nzfM8v/AF0abs+VJ93ONvOMjPoFfGH/AAS10TS/&#10;DPx9/aJ8N6Ja/ZdM0fxNBY2MHmM/kwRXOpJGm5iWbCqBliScck10Hin/AIKGfATStensLCz8Ya5b&#10;w7dmoafpcSQT5UE7RcTRSjBJU7kXlTjIwSAfV9c/8UvG3hj4c+BL7xl4y1P+zdE03y/td39nkm8v&#10;zJEiT5I1Zzl5EHAOM5PGTVjwB4q8PeN/Bun+LPCerW+q6NqsIms7yAnbIuSCCDgqysCrKwDKylWA&#10;IIryf/godrfw00r9l/VbD4r3XiCHQdcvbSxCeHo42v551mW4RIjKDEvFuzMXwNqsAdxUEA9Y8AeK&#10;vD3jfwbp/izwnq1vqujarCJrO8gJ2yLkggg4KsrAqysAyspVgCCK2K8f/YQ0j4aaV+y/4df4TNqE&#10;3hzUfPu1udUgjjv552mdZRcmNEV5I2Qw7gCNsKBWZQrHzj/gp5+0V4i+C/g3RvD/AIEmuLDxT4gm&#10;85NTl0oTW9taRH94I3lBiaZnMa7dsm1GYsELRMQD6nor448P/wDBQ74dWfg3Qbjxj4J8cQatf6ZF&#10;PcSWWk262VzKC0cz2pkutzwieOZFJyfkIPzA13/7Q/7Y/wAOvgx8ULrwL4u8J+OGvraGKeO6tNOt&#10;za3cUiBg8LyToXUNuQnbgPG6/wAJoA+iKK8f+PH7SXw8+E3xU8NfD3xFbeIL7W/E3lNBDpGmG6+z&#10;xyzeTG7qCHfc4kASFZJD5Z+TJQNx/wAdP23Pgx8L/iPe+Cr+PxBr2oab8l/LoVtBNBaz5IaBnkmj&#10;zImBuCghSdpO5WVQD6Qor5/+H37Yvwg8W/Bvxh8SLVfEFjp/gjyf7Us73T1+1N552W/liN3jbzZA&#10;0Yy42spL7Fwx4D/h478EP+hW+IH/AILrL/5LoA+v6K+QP+HjvwQ/6Fb4gf8Agusv/kutC5/4KDfB&#10;iHwrZ683hj4gfZ769uLSNf7IgGHhSB2PmG4ETcXCfKrs64y6qGjLgH1fRXh+s/tVfDTSv2X9J+Ot&#10;/aeIIdB1y9ax0+w+xxtfzzrNNGU2iQxLxbzPlpANq9dxCnzDxx+334b8LeKvDi6r8JvGFn4c8RaM&#10;urQX97Lbw37QO88cckdmHZWjdoRhnmjJVi4UrsMgB9f0V8wfHH9tDQ/ht+1AfhDL8OvEGufZ/s8N&#10;zeaXKkl1JczwrLFDbWhH7/PmwLkyI25nAU7V3z/Fv9snwr8Pv2tLf4M6z4ZuI7FZrS21PxHNqMUM&#10;VjLcxrIj+WwwYVWWEvI0iFQZCFbYN4B9MUV8UeJP+Cinh608ZXw0P4XaxrPgvT9ThspfEqXxhZ1c&#10;Md627Q4DMsU7RxySozrGSfLO4J9b/CrxlofxD+HGi+NvDc/naZrlkl1Bl0Z4tw+aKTYzKJEbcjqG&#10;O11Ze1AHQUUUUAFFFFABRRRQAUUUUAFFFFABRRRQAUUUUAFFFFABRRRQAUUUUAFFFFABRRRQAUUU&#10;UAFFFFABRRRQAUUUUAFFFFABRRRQAUUUUAFFFFABRRRQAUUUUAFFFFABXD39h8Lvg7pXi/4jXFlo&#10;/he21OYap4l1RYthuZQoQM2ASzMx+VEGXklchTJKxbuK/ND9vr9pW3+IXxwuPhFrU/iDQfhl4Z1q&#10;S08RLo8UUmpa1PbSMrkB5FjEYkjxGrMQOJnV2VIkAPUP+CTen/8ACa/FT4vfHq78PfYf+Ei1qS30&#10;yT7b5v2fz5nvLu2wCu7bvsf3jIM4+XHziuH+OFhffCj/AILFeFdf0my0eOHxhqenTwQRRMFWK+B0&#10;66eRVCATNILqXILAs6s24llr1j9kr9qPwh4u+MnhP4KfBb4W6hpfgW00a6N3PdxiObTnjBdJCsTS&#10;qYyw2PJI++SW6UkhlPneX/thar/wlv8AwVw+HGiaJpuoXF34XvdBtb5Vg37tt0b+SVApJMaQXAZm&#10;YDbskJ+VdxAP0Pr8cf2hvh7qniD4hfHr4g2Em+38GfECSHULfaoxBeX16gm3FgfllihTYqsT527g&#10;Ic/sNq17Dp2lXOoXCXDw2kLzSLbW0lxKyqpYhIo1Z5GwOFRSzHAAJOK/Pj9iXWfh58Vfj7+0N8N9&#10;Rh1DUtJ+K17dX+m3tvppeNLaO5u3E7GRG+zyD7VDJE8qBRIigkPsVgDqP2jv2jr74l/8E5tEuNIg&#10;t18afEnU18OT6Poeps11FLHKTOI4FzK6yokKGE8hL+MFnDDzPAP+Cffhu+8Hf8FKtC8I6nLbzX3h&#10;/U9Z026ktmZonlhsryNyhYAlSynBIBxjIFb/AOxj+z5q2lftva4uv6fcX3h74NanLeanPJazxXV0&#10;0YmbT5be0i3TSNI0UdwqLuVkTGX3osmR+zH428MTf8FWIfGUep7tE17xnrH9nXf2eT9/9uF1Fa/J&#10;t3rveeIfMBt3ZbaASADl/wBpT45X3x98feKtR8WeONY0bwtp0Mlx4Q8PQ2DSxXEqS+XbRywrMI45&#10;mimlkluGZyoDqgYeXHXb2vjn4l/FT/gmj47h8WeI/EFzb+BvE2m3Uer3s0k39twXEnlNp0kpwX8i&#10;WWK4y7SEboV2oFjIofDfx38Q/wBhj9o7xP4W1LQP7Z0m++Wa2ulFp/bFtG0os76CZRL5f3nyoLgb&#10;pI2G9AU9f8Uaz+0N8T/+CdXxX8cfFKHztP1/+zb/AMK6VaaakUlrZRX6TXE4RE8z7P5exkeV3by4&#10;WkJ2kO4Bx/wwPxn+GX/BNGXx38PfFniDVU8ZXv2Y2NrZzy/8Ifp9vJqX2u5t3WRlh81kQvMETZuJ&#10;zv2uuf4D+JHxL+HP7YngHwVo/wC0pqHxItNbvdIsvEUsd/JqGmxvc3UYntYHuGkSTCbMXEYRx5jL&#10;8jB1rmJvjRfXf/BM6z+HmgTaxod94U8WxafqlxaXrRxatY6hFqs/lNsIJUssivEwKkIjZO4qnD+K&#10;PiP8NNI+MHww8X/C/wAE6hpun+CLLTJtT0/ULiPz9R1C3vJLmZ2uUB8zfuRBKY1wFAESKqoAD1/9&#10;pb/lMlpv/Y5+GP8A0VYVn/tnfGTXPij8cPiX4G8W/E3UPB/hHwr/AGhb6JoUFo91BrF7aSRRpbTe&#10;QqE+dLA0yyT71gJwPUn7TWs2if8ABXSHVzDqH2ex8Z+H/NQabcGdvJSyV/LgCebLko2zYreYCpTc&#10;GUnoPFHxL+Jf7H/7a3xE1i/8K/2t4Z8da1dX3lSJJbQamjO1zC9tdtEf3kH2wJIFDplnUgnY6gHs&#10;H/BGr4neL/GPw48TeCvEmo/2hp/gv7AmjSzAtPDBOLgGAvn5o08hdgIyoYrnaEVfrf4hW/iK88A6&#10;5aeEb+3sPENxplxHo95cqGitrtomEMjgq4KrIVJ+VuAeD0rwf/gnz8V/iv8AGn/hNvH/AI10n+y/&#10;CN9e28Xg60WGMRxJH5y3ASXaJZ8EQBpW+QyCQIF2si/QHizVf7C8K6nrf9m6hqX9m2U119h02Dzr&#10;q68tC/lQx5G+RsbVXIyxAoA+MP8AgjX478ceNf8AhY//AAmXjLxB4i+w/wBlfZP7X1Sa7+z7/tm/&#10;Z5jNt3bEzjrtGegr0f8A4K2eG7HXP2LdY1O7luEm8NanY6lZrEyhZJWmFoRICCSvl3chwCDuCnOA&#10;Qfnj/giX4w0vS/iP4z8FXFvqD6h4isrS7tJYLRpYI0tTOJBM658rP2lNrMAhI27gzIr/AFv/AMFC&#10;/CviLxp+xz408O+FdJuNW1aeG1mgsrYBpZlhvIJpAi9XYRxuQoyzEBVBYgEA+OPht8L9c8L/APBM&#10;C++MXwx8Y+MNH8TapexanrEek3Lp5ttZXd7ZmOMwbJI4xHcGeQu0g/0fOFHK5/jv4seONW/4Jx+B&#10;vG2k/Ev4gWPibw74zvPDmr3cevTRf2n58ct6ryOrmSby4xbohdhtzKu0jaa+gP8Agl2/iTxR+y/4&#10;i+D3xI+HuoaZoOjfadMhubu3uLT+1YLqa7W8tyWCnzIZRMjtGwK71UhWQs3zf+zn+zVceK/2yfHP&#10;wf1WDxBD4B8L3t6+pi5llt5JEVLiDTJ9yxiJrnFwJ4i6hHjExAZCUYA7DXvix448QfsY/An4e6D8&#10;S/EFt8SvHfiafdq39vTJOLb+0Lu0T7XMjmfy2kliC/KykW0mOYwDofHVPF/xU/bO8H/sk678QvEE&#10;PhnQdGstP1y8guDv8Qzxaet/NdzIxOZJPLjVRK0wjdfMG4syk/4Jg/s6a54f/ag8VeIvGQ1Cxu/h&#10;hevplosVo6Wup3M8M0byLLIqlo1gdJFAUMy3MDkquFc/bz0L4h/BP9uaw/aV8P6NqGraDJ9ku7y5&#10;gtR5FrsijsZ7KaXEgi82LaFldF5uMIGaMmgDH+HsPjX9kj/goRofwq0zXtY1LwN4p1O3S10+5vEW&#10;K8t79lt0uHjXcqzQzIFLhY3kFsQNkcuK4DQPA3x9+NHx08cfAO0+NGsazD4amvBeHxNr98LK/is7&#10;1IAxhBmG4yGNwpBAx97IGfT/AAK3jX9sH9urw98YdG8K3GieA/A2p2cC6lMEZhFaSSXkaSgyASTS&#10;yEKwh3CFZo924ANJz/8AwT7+JEOof8FIPFXijSPDusXmk+O5tVy8dpJJLpUFzepcRTXCQrIFXzFh&#10;iZiQiGbcX2ryAaHi74L/AB9+DfwX8ReIfiN+05rHhHTfDMMdl4X07SdevrmLWpRb7oraBRLEYF3B&#10;YgPLJURyuVWKMO9f9jv4dftP/HHwJr/iqT41/EDQNMSyeLw3fXfii9Eeo6gsi5BQMWa3CrLG8q42&#10;yMu0SeXIg5f/AIKGfGXxF47/AGo5vAXxDttY0XwH4O8QC2fR9OAW6uIFfa9+PNAWSaWBi8JYbESR&#10;QuQzvJ9Afsi/tQQ+Mv2ivDPwY+DXw1t9D+Fthpk3mG5tJG1C2WOCSQzO0crRxK1w0SFn8xnZyzPv&#10;lwoB5v8Asn/tE6pbfsU/Gl/FvxD8Yat4r02y36YbrU1mntUu0WzhntZHcXA8u5kQyndsjBhKDe7B&#10;uX+L3wm8e+Jf+Cc2g/G3xz8QPFGt6tYam9/Hp/iKdmFpp13LHaDyWkVppGkaK0mUtIsXluxVdx3S&#10;WP22PhNoev8A/BTrTfBujzfarfxxe6bc61ZaFbos+leaQl2WC7wJPKia8Z3QcTb2BGWb9J/iF4bs&#10;fGPgHXPCOpy3ENj4g0y4026ktmVZUimiaNyhYEBgrHBIIzjINAH5U/tOJb+Pf2QvhV8aNf8AiF/b&#10;HjYfaPCmpafPcRSTywW9xdSxTPgiQSRxyQCQuGLi5gdiC2ZOv/aW1K3/AGnfjh8E/hp8OPGGoazo&#10;knhmCEXOrGKXUtPnMkq3016SyGS5WCzjkdN+H2Bo8iUM2h+y1+xF4k1z/hZ8HxH0H7NcaTZXei+F&#10;Jb37RbWt3qnzBNQjdSkr28ZSMgtEySrOSATGVr1D/gk/+zzrngbXvFnjb4l+DP7N17T70aRon9oR&#10;OJ7XarfapocjynjkEkSJPGzbgkyqwVjvAPJ/+CjVvfan+1p4m0z41eO7jTtB0nwlc6n4AtbKxYxX&#10;krx7be2CIZfKZ7lHEs8gBkFvgeUjReX7B/wRd+IPirxP4B8Y+Edf1S41Gx8MTae+lyXdxLNLbxTR&#10;Sx/Z1LsQsKLaR7EUAKXfrkY8H+IV54v+H/7f/wARz4q+C/8AwszW/E/9o/8ACM6RrVmdSR4Hm820&#10;vIotkhmjigtymxCpVFePdGUYD0j/AIIzw+KvCfxc+I3gXxB4M1jTJpNMsby+nv7WW3bT5Y2fyYJY&#10;3QFWmjunkXcQSsLEBgSVAPt/43XviLTvgv4v1Dwilw/iG08P302jrbWwuJWu1t3aEJEVYSN5gXC7&#10;TuOBg5xX5A/Ce08FeMLea91b4oax4S+K8viBL7Ttf1mZ/wCyLgNJFgzXcSvc2935ryzfaGBjAj+Y&#10;qW3r+v3xuvfEWnfBfxfqHhFLh/ENp4fvptHW2thcStdrbu0ISIqwkbzAuF2nccDBzivyJ+Jl54k8&#10;d6lN4R134L6gPjLe6019qWqWVncW1/qEBt2lMUmkxoIlkIZZjNGiFlQMylmeRwD6f/4KVfs+3Goe&#10;LvHPxz8efFXT9E0SCytbbwnpTwy3k95Olrj7EqlkEG+dZHHl+YMSSyuFCuT5P+xz8BdW1T9m34m/&#10;G3Vtb1jSdJtPCWs2WmWFjcT2h1lktGZ3nddoltFkVR5YLLJJEwfCxlJKH/BRPXvHtt8YfCPw5+Kp&#10;uNT07wJ4f0yFJraRo5dYaS1tjf3SXk8bNI0k8UkYlZCoMIym8Sbvb/gb8dfiL+0Vp+o/BH4ZfCzR&#10;/DPgODwNeaJd3N5f3F62llrG4t7PddnYArSCBNhilkKpK+WAYoAfPH7IHwv/AOFg/A/42aveeMfE&#10;Gl6Z4U8MrqEmj6Zc+VBq9zHHcz25ugcrJHG1s3ybd2ZMq6bfm7f9kJ/EXxA/YD+Pnw/1DxJcLo3h&#10;jTLPWdKgljEy2rRvcXs0ceSCqytZIMZ2qzs4Ulm3Z/8AwTtvPFX9tfE/9n608IXH9rfELw/eabeX&#10;t68sC+HZbe0vYwbqIRMwUz3EcTE7SjMBhmIWsD4G618WfhPpXxg+BmmfCPWNa8WeLNMj07UreGCa&#10;4l0mBFmilm8mBGMqvHejZIHCAtG4MisAQD0f4PfHbxx8P/8Agl9rmpW+p6hqWp6h4zk8J6Ve3epT&#10;F9Dtm0uJ1a3IbcnlrG4jVWUI7h+dpVjxH+xv471P4H+AfjF8L/EXiDxL8QvEP2fXNY8+/gtXje5j&#10;+1Jcw3EsiOskTlFZi7vI7+YPL2lasfAn9nz4o+Pf2CfGnw51PwHrHh3WdJ8WxeI/DZ1hvsB1a4+y&#10;rBNbtDNGGVVhB2SEqjySqCyiOSsf4d/Fr9tHxF4Jtf2fvBXhTUNO1Dw1ZRafdXkejGx1KztTbyeR&#10;Dc3E5WK1zCB5cm2KVvKQq5YksAdx+0h+y9pPh7w9r/xz/aW+M1xrus3OmRq1jo1jBpbX+qLAiQWs&#10;M3lyB1IiKZFsp2jzWChHFeQfsifBHx7f/AX4jfHDTPGHijwLDoHh+5k0O90qVrc600GZriMukiuY&#10;QLcR8DaZHBBJgeNun/4KFeDv2g/FHxM0fwJ/wiXjDxloPw/0az0/TNcsvDd1N/as72ds13dyTASG&#10;SSSVMEbyF8sD729m7D4zfGD9qrxz4VuPC/gb9nLxB4K8GW3hm50vUNBbw/NN9qgnT7IBExghYeUs&#10;sZjigXK7Xd98alUAPGP2ffgL4q+Jn7Ifjvx1J8R7jSfC3g2a81CDw6sctxFfX1tY+dJK0fmJHExi&#10;eKNZQHYguCAFG70/wT+0H498Nf8ABKSRrDULiHVoPFp8GaXq8N0y3VlaG3W83bn3kssZkt02eX5a&#10;GMqQ0YJ0P2S7H4w+DP2Ffjf4K1P4Q+KDNdwxjRrGXRLu3vb6XUYzZXDRqyEyrBHHDLtRM/e3MAwK&#10;4/wE+BHxL+IP7Dvjr4U6l4A8QeHde0LxNbeKfDr61BJp8erzvbtbyW2JogPliifBDAeZNFuKKCWA&#10;PCLD4VfEU+GfCHiP4f8Aws+LC6ysJ1C61qHSLg2rymYvaS6eYYQyqsIifzTIxZ3O0KEBf9jvh7ce&#10;IrzwDod34usLew8Qz6ZbyaxZ2zBora7aJTNGhDOCqyFgPmbgDk9a/Nj4Van+3Fq/w40X4DaL4e8Y&#10;eHdPe9RLbxHqGlXmnT6daoNwga/YDy7dNu4BR5pAESFlKxH9J/h7o994e8A6HoGp61ca3faVplvZ&#10;3WqXO7zb+WOJUed9zMdzspY5ZjljknrQB5P+1J+1V8NPgN4q03w34ttPEGoanqVkb4QaRZxyeRBv&#10;KI7tLJGvzMkgAUsR5Z3Bcru2P2Vv2hvAXx/0rWLvwXDrFpNoU0Ud7Z6rarFKqyqxjkBjd0KsY5Rw&#10;24GM5ABUtofG/wCAfwj+L+q2Op/EPwZb6xfadC0FvdLdT2soiLbtjPBIhdQ2SoYkKWcrjc2dD4If&#10;B/4bfCDSr7T/AIc+FrfRYdTmWa8ZZpZ5Z2VdqhpZmdyqgttXdtUs5ABZiQDj/wBvX4NTfG/9nm+8&#10;Nafc3EWs6VN/a+jRReXtu7uKGVEt5N5UBZFldN25drMrEkKVb86dPufh5rX/AATjuofFfivPjbwv&#10;4zmXwdpX9ol5ltrmOya4T7P8223bZPLvwqiVMB8uyv8Ar9X58fDb9jrxF/w8I1jUPFXgfR5PhnY6&#10;nda3bqCF0+5gnaZrO1iiUAM0cmzzISoRViIbKSRCUA8v1LxV4e+IP7CHwU+AHhzVreTxjf8AjmaG&#10;eKUlYtOZ7m4SMz9XCuNSgZWRHUhJhndGVrqP2kbz+zvip8Nv2ItE1XULLwTo97o+neJ5rRPIm1i9&#10;vJo5pZwzvLiP/SBKkbDasrNlXEcRX0D9jn9mDxP4D/b/APEXifVfCOoaH4R8O/2jdeFbhLyOaCeO&#10;4mltraJmLO7/AOjNOxUkSIViMmN6h9j/AIKc/AzxrdePvDfx8+D2iXF54k0SaAapBptok900sMqt&#10;aXaW4jJuGRvkk3FyESH5NiOQAeT/ALSXw+t/2HPjh8PfHvwv8TeIL601f7Smp6bqE8Qe7ggkgM0D&#10;SpGEMcqTIADETG8YkBLbdnIfFL4caX8cP+Ck194Q0TxtqH9meNvL1ix1y/t2u5Egm0lNQjVYmMTC&#10;MKRFGjFSkYQHO3n0/wAfeG/j3+2T8R/Adh43+D+oeAPDnhPCa9qF2stk8v2gobmW3Fym47ltlWON&#10;Ul8t2HmSFWBXl/H8Xxh8G/8ABQzUPi14I/Z78UT6T4d1M6bp2nWugXZsrmxt7QaaDBJFCFRZIELx&#10;lQypuTiRV+YA8o/bu+Dv/CjPiF4Z8B/8JbqHiTy/DKXX2m6j8qOHzL68PlQQ7m8qMY3FdzZkeR+N&#10;+B9H/sA/B20+PHxHuP2pPiD4t/tTU4fE086aBaR3CJZXsRilt/MnkbcY4lZDHChZQiwgyHEkVcv/&#10;AMFXPAPxZ8dftRxXugfCnxRqWk6d4ftbKz1HStPmv4r1d80rOTChETLJM8flsd2Iw/3ZFo8N+A/2&#10;iP2ZP2zNUX4U/DnWNc8I65qeINPsVnn0u+02WdvIhnumBFvNCrFfNlIMZDMS8TnzADn/AIvQ33hX&#10;/gsVaJp+vaxJNP450Z2up7xmmEV2LVpLcOMHyRHO8Cp0EQCHIzn9R6/MD46eFPjlrf8AwUQX4nWX&#10;wE8YD7P4m0m7tLIxeZBMlstssYkv4g9tFvWJS7b2SEswZjsJr9P6APzA/wCC1f8AydNoH/YmW3/p&#10;be10H7cng3Q9E/4Kg/DePwvB/wAI/ceJ73RdRv7vT0Tf9tk1SSJrpUkV4hJiJGOUKs4LMrFmLH/B&#10;Wn4ffEvxx+01p9/4V+GXjDV9PsfDNtaC/wBP0iS7gncT3MhKtDv2480KVfY+VJ27SjN1H/BTj4cf&#10;GXVfjR4B+Nvw88IaxczadplnClrY2i3+oaRfwXE10hngiEqMoMgG5TJHujYMcMm8AsXnw90vwD/w&#10;Wk8LzaRJ/o/i6yvvELwbW/0eeayv0mG5mYtvlhkl/hA83aFAUZ8f+GPwR0P48/8ABRj4p+EvEmsa&#10;hpumafrWu6nOdPCCefbqPlLGruGVPmnViSrZCFcDduX0Dwb8NP21bn9snQ/jh4t+H+n32oW175Jh&#10;vdftI7CxspUeF4Y1inkkijSOaQgqkjbsuyysWDnxY+Gv7R37O/7XHib4y/Cjwx/wmemeLL27ci10&#10;x735LyV7h7We2ibz08uSNSJUIQ7Y8sN7RUAY/wCw/o/ir4Af8FKr34JtrVvqdjqcM1nqEkfmpFcR&#10;LZNf204i3ALMqhVO7eEEsyqTu31+h/xC8N2PjHwDrnhHU5biGx8QaZcabdSWzKsqRTRNG5QsCAwV&#10;jgkEZxkGvlD9iP8AZj8e6L+0NrHx/wDjJa6Pp2vapNfXljoen3DStY3d1NJ50rsjmMKInkVE3zZW&#10;fLFXjGfsegD8mf8AgnH+zd4V/aC1XxZJ4u13WNPsfDcNoI4NKMSSzS3DS4YySI4CqsDDbsyxcHcu&#10;0huX8F/F/wCJf7Oum/FD4OaRqvl3F9evpr6hY3kg/sy8trjypri13DA82JZIy21JOIXDKYgD0H/B&#10;OfxN+0NoHirxNF8BvCGn+JvtVlA2tW2qRotrFsdhA5maWHbJ88wVPM+ZTIdjbMp7P8K/2DfFXiT4&#10;JeMtW+KV5b23xM8QzCfRJr2+lum06VJWeV7qWKUpK10SQxxKY1IcbnLIoB5Befs3eFW/4Jw2n7Qt&#10;prusReIUmJvLGUxSWU0X9pPZBY1CK8bYMb7i7j5WG0bgV3/jd8UfEXxT/wCCWvhi98VXFxfat4e+&#10;IyaNPqNzOJJb9Y9PuJY5HO0HcI50jJJZmMZdmLOcFn4d/bDg+CV3+ylL8Ibi50a5mEkV7LYYW1US&#10;pfeXHqKyi0KmRWPzszbpGjznaq9h+2x8GofgX/wTf8IeCpLm3vNWl8cxX+tXlt5nlXF3JZXgOwOc&#10;hUjSKIEBdwjDlVZiKAPGPiD4n8T+Kf2Z/gP8BvD1j5v9pfa9Tij82Nft97caxf2dtHlwPL2bZeS4&#10;VvP+YDYDXq/w5/Zm+OGi/tgeF/iB4Y+DVx8PvC1l4g0+aaxg8ZWt81jaKYkuwZjP5sqyJ55ZcHKy&#10;FMEcEk/ZX8RfFP8A4J//AAx8V+EdAuD480uG4hNld3YtRf6XLqF5NGVWbCbgZ1lRtyBo5HOXPlAb&#10;H7OvhP8AbR+K3irwvd/EHVPEGm+FfBF7DeJa+Jc6b/a89o9vPDbzxrGJ7jfJFD/pMyShMSuC8gMb&#10;gHmHwF/Z90P4u/t3fED4b+JPFXiD+zPDt7q9zPfmZJtS1Hyb0W6mSd1K+YzSrI7lG3bWGBu3L0/7&#10;Jv7LPhX4mfGj4xeAdX8X+KLLwt4F8QCzgs7G4iWW+lS4vIYJ53ZGjLRxRTDiLJM7YKDKt1H7Gfhv&#10;496P+3/4y8a3Pwf1DRrfxF/bj6l/bSyw2Nv5sxuIoor4Jslzcpbx+ZEkuY2d1jIGV0P2CLb9o7wz&#10;+1x8QLzxF8KNQsbfxn/aF9rRvYnsNKh1BJZZYHju2jlMkZllkhAhaTKTmXEgioA4/wDZ38CfZ/2f&#10;f2tfhNqmv6heaZ4NxNbNC3lJJc2Ml7IJhExdY/Nawtw4GWKKF3fKrDyjwD8FPCuufsB+N/jhd3+s&#10;J4h8NeIItNs7WKaIWUkTPYqTIhjLlsXcnIcDheODn0/4e6R+1hpNv8flh+BVxNN8Qobka+80LQLa&#10;yySXRkbT1aTN6vlz3SqsJlJZoG3MPkl0PgP8MfjbL/wTm+MXw/vfhrrFk1xqdjqWi2l3Yvbahfyp&#10;LbveBYZCGdUhtYSgVMuzOql2+VQDgPHnibVvGP8AwS18Ky67dXE83g/4jNoGnObych7Q6e9wolRn&#10;KO0ZcRxttHlxoETaC+7p/jJ/yht+E/8A2Odx/wCjdXrP074UftDW/wCwBqPg1PgvqAs7jxnFrjST&#10;xpLq0kZhNsUh05ojPFskgjLSgpIUlwFaJpWHQax8F/2rfFn7FPgj4TL8JtPi0zSNauNVhaTVYLfU&#10;hG6GSLz4ppVWPLXt2CP9Z8iqyRbN0wBY/ZF0PRv2z/2l/FXjr44X1vPNo+mWos/CthdTW8M8RVoi&#10;0WZjNHDEyh2WNgDLcqxYAlH0P21PDdjof/BWf4banaS3DzeJdT8O6leLKylY5VvhaARgAEL5dpGc&#10;Ek7ixzggCx8eP2cf2kpPjJ4a+OXw08Lafo/jLVbKLUPEFloes2scelaso2TFBN5aPHOhVnTdOGke&#10;5V3kQq0mP+1P4U/aw8R/tR/D/wCJWo/Bu3fWdLh0pNMj0RmvtP8AtFu6XLi7kWT9wv2m4kUmRkQK&#10;pCySCMzMAfpPX5sf8FaPEl94O/bl8CeLtMit5r7QPD+m6lax3Ks0Tyw6jdyIHCkEqWUZAIOM4Ir9&#10;J6+AP+CgnwM/aJ+KH7Vn/CX+EPh9p+paJoNlZWmi3Ul5p+y6SP8AfuZ4LqbEmJ5pkKtGEZFUFWGS&#10;wBof8E/vAnhj9oP4j69+0f8AEzX9P17xnDrUE1voOnNJaJoEkBQ200qAqz/LAixAl4ykbb2lkLiL&#10;l/gz8K/D37RH/BRT4v3fxUvbfVLHw3qd5DHpAvTaXF6sU5s7chYQrNDBDCodlZW3mDcW3sDsWvwI&#10;/aJ+A37Vmta3+zv4T1C6+Ht1e2jyafN4g09U1O1Hlyy2p+0uXTa5nhSUoZUQkhm3MWsfHz4J/G34&#10;E/tR6l+0D8DNNuPGFjrM13ealpZR5pYZbp/3sEttA6SXUPmyrLH5eShiBkH7oSOAc/8AsY2/iL4A&#10;f8FKtc+A2mX9vd+HtdmljufOUSytBFZTX1lJ5gVCJljkCPgbCZJMA4Rl84/Yp8Za54B/ZC/aI8T+&#10;G5/s+pw2WhWsFwHdHt/tNxc2zSxsjKyyIszMjA8OqnnGD9L/ALLv7OvxZtfih4v/AGg/ijDo8fxM&#10;1KG7m8K6dcarNPaaZdypPFi6EZcmFYzDHGqTSbYWYEB1Tb5/+xf+yR8XLTwz8S/BPxV0u38OeFvG&#10;Xh+O1WNryC7lfUophJZ3Si3kJ227CRmRpEDl0BDjOwA5/wCBP7Mfw28Q/wDBNrxD8WPEFrcXPimT&#10;TNX1fTL+C4lhawWz8xUtym8xSqz2rlmaMNtnKggqr15Rr3xO1Txj/wAE54fBWuajqGoXfgv4gWCW&#10;ctyFZIdPn06+EECPne2x4Ljhh8qNGqnaAq9/4S8Aftk/Cvwr4q/Z28N+Aft+k+NfOZ9Sgto5rURs&#10;jQzPFfMyxQ+fDAF2XGJAuwqkbuCew+IP7Jfxq0/9h3wf8OPC2h6fq2rXXiabxJ4qsDqcKzWdy1v5&#10;FukEjmOIxpCCso3O3mlTGzJkgA5f4Q/sm/DrxV+wHd/HDUNa8UR+IYPD+s6ktrBdW62RltHuljBQ&#10;wF9pECbhvycnBHGMf4aaJpeq/wDBH74hX9/a+dcaH8QIb7T38xl8idl063L4BAb91cTLhsj5s4yA&#10;R9Yfsp/C34r2P7AHiX4NeOdC0/w/rcllrGk6Isl3HKjwXcLOks8kDygfv7iYHaAQiL8pPLfK/hn9&#10;m79tKw+CXiH4XWnh63sfCeqTJqV5pEuo6U7ajcCW2AEcodnRgIY5MF0TbCwyWYK4B9j/APBLj/kx&#10;PwL/ANxH/wBOV1XYftbfCPwR8Y/hWuifELXNQ0XRNFvRrM19ZXcNt5PlQzIWkkmR0WMJK7EkDG0H&#10;IAOeX/4Jy+APiT8M/wBmi18I/E2O3tb611O6k06wimilaxtHYMI5HiyrM0xnk4Z8LKoyMbFsf8FC&#10;PB/xX8d/s43nhn4RXGNTvb2JNUtFu47aTUNPKussCSvhVyzRMwLpujSRcndscA+EfAvwc8CftEft&#10;k3Xh74O+HtQ0D4VaPsF/qtuJ3k8hUYmVmu5XKyXEoZIhgERhXMJMcorr9Z8DeBPGf/BVDSfgzf8A&#10;hz/igfDtk2i6fovkz2HkwQ6ZNdEbx5c0m67eabzmZjLv3b3RgTj/AA5+A37c3gDwbqvhjwR4cuPD&#10;9jrc0c1/NpusaRBezNGQUH2xZhcKq4OFWQL88nHzvu9g+OH7JPxl0648K/GD4aeOrjVPipoemadB&#10;rHm3KibU7uKMwy3Md1MUjdRF5UPlSxr5sUTNI0kjuJADyf4++Cf+Ga/+Cjngr/hTWmeb/aP9n3el&#10;aD9o25+0SSWMtl9ouWk/12yX962PL8/gDYGrA+GPh3XPjB/wUyTw9+0R4a/4mer3t4uu6QC9okfk&#10;6dK0CRtC4by1WKDY4dt6BWLvuLN9P/Bn4D/Ff4pftHW/x1/absNP0a+8MfZofDfhvSJo/LDwN5sc&#10;zyRSSHy1ld3CNIzvITu2xIqScf8A8KS/aS0v/gpd/wALl/4RnT9a0STxN/yFft9qkcekyx/Zf9T5&#10;kcvmQ2b7fuEmSLP70HLgHj/7Ofh3wx4P/bE+N2pWHhrT7xPhRo3iXWfCtnqBkngtLmxulS2ZgX3S&#10;bFJALMWBw4IdVYZH7J/wU+Ivx6+F/j640C/+G+o32s6nbpqmoeKpribXrCVH+0faLeRI5DGtwzyI&#10;7tky+VIP4Sa9/wDDv7M/xw0H9vbxb4u0BtHXwH4n1OWfW73VVtZItY0u7uobi800WxEz7iC8e5lj&#10;DCIncgcA8P8AET9i349+A/jhdal8Bdc+w6Drt7LDbXuma/Lp0+jWTyRuIbos/myRoSBmNpmcQbyo&#10;YqtAHH/tKfAz4l/CH9i+38N3+veH9Z0zSfiBPfeI4NBkkuvsU8+n2iWbzs0KtDtXzgQxUH7Xb8Pv&#10;XbwHxU0L4efEH/hUXg34B6NqGp+MrjwzBZ+JLS2tTHDNqJ/eyNvlCu0iu9yZZWJhSJYQrBI2C+v/&#10;ALZngT/hm/8AYd8J/Bg6/qF9rfjLxNLr2tT2jbLCTyLeOOW2AyrtGrvZsm9TuaJpD5Z2IOA8LfFj&#10;9pj4M/CeDRPDfxL8H2XhzRN3kWOn694b1SdPOnLttjR5Z5MySsxwG2gk8KvAB1/7YEdp4g/4KIeB&#10;vgjf2f8AxQvhG98P+GdN0hLu42CymW1aXcxkLeYyyiMyKVYpFFkll3HH/be8L6N+y3+2Z4Z1f4PQ&#10;XGlLa6Zaa5BZzXs0sSS+fPDJDv3iVoZUgw6NISRLIuQpCj3j9pT9nbxf8fvBPgH9of4dX2n6N8Qr&#10;zwzp+o6lZ27myS7nFutxFLbTjLpcq5WJTK+NixfvI/Ky9f4Kfs3ftCfEj9obw58X/wBpTXbezm8H&#10;zQmxtIDZm9ujbTC4gUi1TyEhMskhZixkOwrtUMsigH3PX5kaTcQ/Gr/gr9LpHxGsLfWNJsPEGpaZ&#10;BpkzSNarBp8Fz5CbGYjaZIFldPuO7yZXa5Wv03r5A/bc/Zn+Ieq/GSD9oD4D619k8bWn2UTaYsgh&#10;ku5EDQm4SeaTyv8AU+TG0DKsbxpJksWKOAeP/FTwlpfwC/4KyeA5vAljp9tp/ii9sbiPTBbMkGnp&#10;fyy6fcJGA/8A12lTG1ELqoTamDof8FEtN+BvgeLxB8N/BPg//hJvi78RtaS/vr0D7XeaW816bpUj&#10;G0+XJL5vkpDCqu8TK0hb935vqH7OH7MvxX1T9oLT/jn+0n4s0/Xtb02yhfStKgEcwtp/LYKsyiJY&#10;YvILF1W3yDMfND5UmTzfx/8AsW/tI6z+0NqHxWtPiH4Hk1lvEB1bT76e4vA0TRzB7fEMkEwRY1SN&#10;ViLyKqoE3MBkgGf8Qv2Y4fg//wAEyfF+oeNrW3m8aXep6Zq8nkXEhXTGW4S2ityVfy5WSK7u9zBd&#10;u6cgFxHG9eUfEv4W+BNK/wCCaPw9+K1hoXk+Ltc8TTWOoal9rnbz4Fk1EBPKLmJeLeHlVB+Xryc+&#10;z/Ff9mL9svWfh34pbXPizb+MZtamgE/hmHWZXt7yI3AndohcpFBbNHLFAyrGFBTzFDKAI5LGs/sz&#10;fH7Vf+Ccek/DK/03T5vEeh+M21bT9D/tC3WSDT2jmjMXnDELSedcTT/NIf3bY3bgIwAeb/H3WPD2&#10;s/8ABPP4C+JvGepXGoeKdKmv7PRNIa0P2LU7C3uxBLFcvE0TRKkNvaIHR/MbcRglmliP2Rf+EiP/&#10;AAVM8My+KvA2j+B9Wnhmmn8P6PYCytbFX0OR4wsG5jEzRsjupO4O7bgrZUdxrH7Ffxnu/wBn3wRf&#10;2N74f0r4heBvtBs4LHUZ455bN5DfQRG4z5Ud7DeTXSgptjIlQmb92Cdi5/Yu/aIX49aT8U7f436P&#10;J4kmmgvtY16SOdLqzuD8s0dvCEMdxCkXyKjmFHT92Y404oA5/wD4JieFfD37QPjL4t+LPjPpNv4z&#10;1m6hsoWvNUBZoluRciQxAYELBYIVRowrRKgWMoMivQPAP7FPwe0f4a+MfAvi/wCMdxqc1hqdjrev&#10;T6bPaae2jRQWt15H2iOQzmJWjurmQu5UMqoQFCMW5f46fsY/F/wx8cL3xh+zn4o/sjTPEt75c0Fj&#10;qraTPo0c8hklUmEIr2UbIhCx5kAKKIn8ve2hrH7IHxf+G37I+seEvhZ4n0/VPE3iy9gbxbDaq1nJ&#10;f2SxBFsbe4lmEYjjkkuGdmWJp45CpKhfKlAPF/CXw48PftSftgDw/wDDjwhb+Ffhh4XhWxn1PQ7Q&#10;qz2EJl8q5nkmCl7u6YbQXVpApBZZfJkY+geKPCvh7xJ/wV28N/CvX9Jt9R8HeEtMtNK0fSLkF4ob&#10;S20Y3cMLk/NMonZmPml9wJVty/LXL/D39n39uDRPhxf/AAm0fSv+Ef8ACPie93aup1bTNn7wRRyP&#10;JLG73Aj2RIHSPO5Ay7G3FW9w+Ov7FXi/xpoPg/xfo/xL+zfFLw/o1lbanqd4SE1S8hZStz9shjSZ&#10;ZIgWRZnjkkdIbcMVZWkYA8X/AG/tKh+C37e3gvV/gr4Xt9J1Z9MsNRt9K0e3kjivbs3VxB5KwQFT&#10;tmjiSJ449vmBmyCzsTY8WfC3wJ4m/wCCxep/D7W9C+1eHNYvZr6+sftc6edPLpBvZH8xXDrm4Yvh&#10;WAGdoAXivoD4VfstfEPxB8cNF+L37SXxD0/xVr3hfYmjWOi2ot4B5MnnW8ssqRwltkskzeWI+SEL&#10;SMu6M+f/APCgf2kv+Hl3/C3Ps2n/ANif8JN9o/t/7Za+X/ZPl+V9n8jHm+Z9j/0bPlZ8z5t+P3tA&#10;HhHwT8SX3wS/bv8AiJH4Bit7Wx0SHxdbQWFyrTxSW9lbXlzBA7MfMKiWztyWDhyEI3fMcn7J/wAF&#10;PiL8evhf4+uNAv8A4b6jfazqdumqah4qmuJtesJUf7R9ot5EjkMa3DPIju2TL5Ug/hJr2/wj+yv8&#10;ZbD/AIKEa38Q59A8L3Pg688Qajfz3Gq3az2uo6dftIk9sLdcyGb7PdSjEiLFvjOWZcb+X+In7Fvx&#10;78B/HC61L4C659h0HXb2WG2vdM1+XTp9GsnkjcQ3RZ/NkjQkDMbTM4g3lQxVaAPp/wD4Jz/CPXPg&#10;n8H9e8E+JNc8P6pqa+Jpbqf+xbt50tfMs7TbFLvRGSTaqvtK/ckRv4qr/wDBVSwsbz9hzxdcXdlb&#10;zzWE2nz2cksSs1tKb6CMvGSMoxjkkTIwdrsOhNdR+xB8Ef8AhQnwPi8H3Gsf2pqd9evqeqzxjEC3&#10;MkccbRwAgN5arEgBb5mIZsLuCLoftmfDjXPi3+zZ4k+Hvhu60+11PWPsnkTahI6QL5V3DM25kR2H&#10;yxMBhTyR060AfnD8NPhb4E1X/gmj8Qvitf6F53i7Q/E0Njp+pfa518iBpNOBTyg4ibi4m5ZSfm68&#10;DHX/ABr1vwhff8Eo/hRb+L7rULzxlJe3o8LTCMSukFvfSwzRyzOCUt1gMKiNWBLpb4BSNtvpHhP9&#10;l748Wf8AwTr1j4XW0ej6Z4h1rxa+tX+kT30btc2McEYS2Eqq8azPcWsEi4cLtwGkXLrRJ+xP8UfF&#10;v7H/AIY8HeJvE+j6f4s8Jand3Wg2TS77KCxvRbyT2tzLHFuEyTpK4dPNXkoCysrRgHiGvaN8SdL/&#10;AOCinw5u/il4L0fwhrOq+IPDs1vpGjNF9igtIZ4LOEQrHLKEULakbd3G3gAECu3+O/g3wx8Qf+Cx&#10;d14P8ZQahcaJqd7YrdwWCSNJNt0iGREYxqzrGzogkcY2Rl2LoFLr2GufsAfFPUNe0bxlcfHn7d4u&#10;e9s5tV1G7huTPZbFXdNb3ZlaWeSIogjDCHcFB3R4Arzf9rPQvEXiT/grLf6T4R8QaPoHiF9T0qbR&#10;9R1iUR2sN3Fp1rLCGJRwWaSNVRdjbnZVwc0AbHxw+Gnhj4Gf8FNfhVpHwxGoaLp+rXujXT2638kn&#10;k+dfPazRJIxMhjkjjO5XZs+ZIPukKMf9lOwsdL/4K/XGmaZZW9lY2Xi3xLBa2ttEscUESQX6oiIo&#10;AVVUAAAYAAAr6g/Zt/ZX8RWnxt1D41/tCa/o/jLxy00LaYNPhAsrZookjS6dfKiDTKqKqARhU2b8&#10;tIVMfm/w3/Ye+Jdv+0nqnjPx/wCNvD+r6Jrv9tw6reae8lvqV0moWl1btMsBtzDFITc7ygZkTkDc&#10;AAQDwDxd4X8Sfs1/2x4b8V/D/wAP/Er4Y+Mb3S7628QOlwtrqUEXnyW72V7bygWty8Uk4Iy5C5wJ&#10;ImzJv/taeJfA/jH4nfAbw98Or/T/AAv8NRo1pNpK6npcLQaLJPqc1vdzXUc/yz7WtFMold45DE7b&#10;mEjO3YXX7Bn7Ren6Dqng3Qfiv4fPhG9vWmbTpNY1C2gvcMuyae0SF4hJiKIkZfaUUBjtBr3jx5+w&#10;14C8R/s6+Ffh5HrtxaeIfCULRWfis2SvLMss7zzxSwBlDwmSaUxoX3REjDtmTzADh/Gf7IunyftH&#10;eHvH3xl/aL8P6xresa1Zyf2Xq/hu0sf+Ej+ztBH9kSL7SEfcgiiIWNvvjKsW583/AGFvhd8LtV/4&#10;KBfE7wXrngu31bTvC02rHQrO/l+0WVrFDfi22ywSqxnby5VCs7kLtYlWcq8frH7L/wCxN4k0H4j+&#10;H/Hfxs8f/wDCS3fg/wAqPw9pNjd3E8FsluVe1zPLsdY4nMhFuiBMhCWKl4zsfAX9lj4y/Dv42+Nv&#10;GsXx3t0XxRDcNLPbaErNqd3cRTN9quLRm8mFre6lWVAhfeodMxLIykA83/4J8fBT4aar+1N8c7fV&#10;/Cun6ppng3WpNH0fStUto761ggkvboBis6uxkRbONVfdna8md27I7D/glroml+Gfj7+0T4b0S1+y&#10;6Zo/iaCxsYPMZ/JgiudSSNNzEs2FUDLEk45JrqPgv+yl8Sfhx8UPEvjrTP2iLiTUfFsN82rqvhOJ&#10;Irq7nSVorpojcNHuhuJRMoCDIDxgqkjA2P2Vf2UfF/wX+Mlz44/4XpqGv2+seafEOmz6KU/tl2Dl&#10;ZJZXuZD5iyv5nmbS5y65AkfIB9P0UUUAfIH/AAWr/wCTWdA/7HO2/wDSK9rwf9rpNW/Zg/4KM2/x&#10;d0bw3b3ek6zM+s2UEkk/lXTTxNBfxmZhhJjJJNIApdYxPCSu0+XX1/8Attfs8az+0FpWk6NH8Trj&#10;w3o2nzfaZ9MbRIb2Ka4VXWOdX3RyowSWVWUuyMChCqVJY+On7N03xU/Zc0H4T+JfiTrF3q2gzW10&#10;nie7tI5pbueJJI2aaIFS6mOaQD95vyEZ5JGDlwD4B+KXhWbVv2M9S+P/AIj0m3g8Q/Ej4ptNBLEI&#10;zEloIL95BB96WJWumnVldzuFvCccBm7/AOLF/fWf/BGT4ZW9peXEEN/4tngvI4pWVbmIXOqSBJAD&#10;h1Ekcb4ORuRT1Ar6n/ab/ZOt/iX8OPDPw78IeOP+EG8G+GsPFoEOhxXkDzqJAk4kLxzCQiabeWkc&#10;SFgxAfcz6Hw3/ZZ0Ow/ZTm+BPxF8Q/8ACZaPHezXOlXsemJYT6Rv+dTAQ0h8xZXncOxORM0bAx5U&#10;gHzBa/sw2/i39jbwV408YftKafp/gXw7o0upWcP/AAjEU0ejvdusl1b+dHcB55BcDytpBfzF2KoY&#10;7aP2otK0PQv2+v2b9E8Mal/aWiabo3hS10u+89JvtVtHqcqRS+YgCPuQK25QFOcjiuo8H/8ABNmG&#10;w8fWd3r/AMTbfVvD1nNazz2a6JJBLqKiVjPbMVuMwqY1jCyqzNmR/lXYC/qH7a37G1j8avEPh7Xf&#10;DHia38LTaHplvog07+zleyWxjnLL5KxlTG0ccs+E5V9sSZiAL0AeL/tGX+v+Jv8AgpdJa/syWnk+&#10;PreyFl4k8QXAtb6wt3WOOOSdRLHKLXyYtkEsikOzboljDlvP0P8Aghj/AM1R/wC4P/7fV2Hj79gn&#10;+2/iZovinT/ilqFn9osrey8XyRWvk3Wo4s2t7y5hlDHEl3geYsofLXE8jPJnym2PgL+wxY/C/wCK&#10;GreJtM+L/iiOxvdMv9NtbbTIlsbuGK5QxoZLlXYStEpDqREg86OKQAbNhAPB5Nb1Tw/4L/bav9Iu&#10;vs9xN4mtrF38tXzBc6ve28yYYEfNFLIueo3ZBBAIz/2VfgPb/Gj9ke5sP+Gh9P0DQdH1qXXPEPh6&#10;fw7E/wDY10sTxJcy3Lzxv5bWybt3EQw45aNyPpD9kz9ie3+DPxHvvEl/8Rv+Em0/UtGuNJv9Gk8O&#10;xQwX0ExTdHOZJJt0fyAlVCkkLltu5H8f8Rf8E19cb4jrFoPxL0+PwjN5jtc31k76lacyFIhCmIp8&#10;ARAyeZFnc5EY2gMAfW/7EHhzw94R/Zj8O+GvCvjG38YaTpk2oQwa5bWpgivGF/ceYUXc4KrIXQMG&#10;ZXChlJVhXH/8FVLCxvP2HPF1xd2VvPNYTafPZySxKzW0pvoIy8ZIyjGOSRMjB2uw6E17B8F/AHh7&#10;4XfC/R/AXhWO4TSdFhMcBuZjLLIzO0kkjt0LPI7ucAKCxChVAA4/9sn4NX3x1+EcfgW08a3HhaE6&#10;nDeXk8Vo1yt5FGsmIJIxLGGXzGjk5JAaJTjIBABy/wDwS4/5MT8C/wDcR/8ATldVwH/Bav8A5NZ0&#10;D/sc7b/0iva9n/Y2+DV98CvhHJ4Fu/Gtx4phGpzXlnPLaNbLZxSLHmCOMyyBV8xZJOCAWlY4ySSf&#10;tk/A6x+P/wAI4/Bd34guNCmtNTh1KzvYrZbhVlRZIyJIiyl1Mc0gwHUhtpyQCrAHnH/BUjwbofxG&#10;/Y2u/GWlQf2xd+G/s+s6LfaWiXHmW0jxpOwkVWJtzBIZmKEKfJjcnalfAHxY1fx38bfh/p/xBu11&#10;DWv+Fa+GbPR/Fms308CuHl1G8+yMAX8yfMcsKF9pcujs+c72/Tb9mP8AZz8PfCb9nnV/hPqGr3Hi&#10;ex8RzXcmszSxG0W4W4hWB440Ry0a+TGg/wBYW3bmBGQq1/gz+yr8NPhl8K/Gngbw9d+IJrfx5ZPY&#10;6vqF7eRvdeQ0MkSpHtjWJdgmlYExk7nO4sAoAB84fsS3+qftV/tk3nxu8dWmnxW/w90awt7HSogr&#10;xx3jpII3VWjJaMSre3C7n8yOR4AHcJmq/wDwRQv7HVPH3xO1PW7y3vfFN7DZTpdXkqyahPE8tw10&#10;4diZGVpTbGQ5wWMRbnbX1v8Ask/BHQ/gJ8K28G6JrGoat9qvTqF9d3oRfMuWhhikMaKP3cZ8kEIx&#10;dhkgu3WvIPjN+xBpfiD4yXHxO+G3xQ8QfD7XtRvbm+vpbWNrjE8wxI9u6yxSw7y0xcF3B80hQija&#10;QD5I8I2Gs6X+1p+0Bpng2yt7LQbLw/43g1e1tooY4oNNSO5WJEQgbVW5FkAIhkAAfc3V6v8A8E3f&#10;hT4b8XfsX/EfxJa+A/D/AIg8dNe39joU+r6fb3nlzxafE9qiLdBoU/fTsSSAGyN5KqMe/wDhn9jv&#10;whofwb8Z+GbXxd4gm8XePLIw6142uJA9/I7FJJUUdRbyyqzSxFy8quyvK2EZa/7Mf7JE3wr8A+OP&#10;BGrfFfWNf8PeNtMlsJtOttPjsorRpYmiluUDvMfOMZVQRtXCjesmE2AHzR+03qv/AAvn4j+Gf2W/&#10;2Z9N0+XwL4SxIZbaDbZi5QyJLePdEszW8azEebjdNLLIf37PCT9L+LvgL8JvF37JfiL9nv4Ra34X&#10;/tHQZo5ZLh7iG+urPVEk5lvTHl4ppRDLCz7QUQuqpsTy68w8E/8ABPfxV4O1WTU/CP7SWseH76aE&#10;wSXWlaHLayvEWViheO9BKllU4zjKg9q0PAMXwu/4J86VqFt4u8S+KPF2s+OZoHjTTfD32eJbe3WU&#10;Ao0knlFleVvMHnlwJYf3ajLsAfMHwV8X+Ivjd4N+Fv7Jz6Hbro1l4te/uNRs5xHetaEzSzbTITGr&#10;RRT3z5w2/EShcofN+r/+CsXwl0Zf2P8AQtT8PWNvaQ/DKa2trNZbqZmh02UR2hgjBLCRvMFmd0hz&#10;tiYhskhuf/4Jl+CrHx9+0N8Sf2l4jb/2TfeINUs9DsLy1Vr23luJkuWnZslYmWCZYvkLFvNlGQo/&#10;efZ/xC8N2PjHwDrnhHU5biGx8QaZcabdSWzKsqRTRNG5QsCAwVjgkEZxkGgD8kfjB8SPjL8WNV0b&#10;9ohfDtxbw/DuHSdIfxFb2iyRLfwsZ1uJQV8ss9w7OVVBHGJYI2GXQyfR/wCxXrs3j34w/Fz9tLxp&#10;4ft7TSdE0yeGysLSKO5ljaC1jaQwvI6ss0dpDFGWKospunwUUMlfR/hP9l74XaB+zRrHwPto9Yn8&#10;Pa9M9zf3U99m9luC0bJOHVVRWjMMG1QgQ+UNyvl93QfCT4HeAvh98Bbj4RaZZ3F54ev4buHUmu3V&#10;brUVudyymaWBYyzeWwjDABgiIAflBoA/LnU9F8X+IP2R/FPjDRNY8P8Ah34VWfxAkuLHwhdXpkvx&#10;qDxRpGkErQ75/LtpwDulGVhkcpkZP6Hf8EuP+TE/Av8A3Ef/AE5XVeUeG/8Agm18OoNV1STX/iF4&#10;ovrGabOlwWMNvay2sW5vlnkdZRO20xjcqRDKsdvzAL7/APsbfA6x+AHwjk8F2niC412a71ObUry9&#10;ltlt1aV1jjAjiDMUURwxjBdiW3HIBCqAesUUUUAFFFFABRRRQAUUUUAFFFFABRRRQAUUUUAFFFFA&#10;BRRRQAUUUUAFFFFABRRRQAUUUUAFFFFABRRRQAUUUUAFFFFABRRRQAUUUUAFFFFABRRRQAUUUUAF&#10;FFFABRRRQBj/ABCuPEVn4B1y78I2Fvf+IYNMuJNHs7lgsVzdrExhjclkAVpAoPzLwTyOtfOH7B37&#10;P3jXw74y1741fHn7PqXxH1+Yi18+RLibSYsMjsJI2MKtIuxFWMYiiQIrASPGv1PRQAUUUUAFFFV9&#10;Wv7HS9KudT1O8t7KxsoXnurq5lWOKCJFLO7uxAVVUEkk4ABJoAsUVn+Fte0PxNoMGt+G9Z0/WNMu&#10;t3kX2n3SXEE21ijbZEJVsMrKcHggjtWhQBX02wsdOt2t9Psre0heaWdo4IljVpZZGkkcgDBZ5Hd2&#10;PVmYk5JNWKKKACq+pWFjqNutvqFlb3cKTRTrHPEsirLFIskbgEYDJIiOp6qygjBAqxRQAUUUUAFF&#10;Z/izW9L8M+FdT8Sa3dfZdM0eymvr6fy2fyYIkLyPtUFmwqk4UEnHANfHF1+3zfXP7PN18SNP+Etx&#10;aTWXi2y0RorvUmksriKWGW4k8q4ESkzCO3dCm3EfnwSEuCYyAfa9FFFABRRRQAUUUUAFef8A7Unh&#10;Xxx41+BOu+GPhx4j/wCEd8TX32b7Bqn26a0+z7LmKST97CrSLujSRflHO7B4Jr0CigD5A/4J4fs5&#10;eO/CnjvWvjB8dG1C58dTbtP0+PVL2DUZI4PLiBuzciSVjIVBgUBlKRrIDuWQbfr+iigAooooAKKK&#10;KACiiigAooooAKKKKACiiigAooooAKKKKACiiigAooooAKKKKACiiigAooooAKKKKACiiigAoooo&#10;AKKKKACsf4haPfeIfAOuaBpmtXGiX2q6ZcWdrqltu82wlkiZEnTayncjMGGGU5UYI61sUUAfHH7A&#10;v7J3xZ+BvxQuvEuv/EbR4tJuIRDeaHowmuYtXXZJtMzTJEIWikZHRlV2IMi5RWbd9j0UUAFfEHj7&#10;/gnv/wAJl8ffEXjLV/id5Gia9rUmrPaWmkf6V+/uZZZrcO0hRNqGMJNh9zMxMahAH+36KAM/wnom&#10;l+GfCumeG9EtfsumaPZQ2NjB5jP5MESBI03MSzYVQMsSTjkmtCiigAooooAKKKKACiiigAooooAK&#10;KKKACiiigAooooAKKKKACiiigAooooAKKKKACiiigAooooA8n/ap/Z58BfH/AErR7TxpNrFpNoU0&#10;slleaVdLFKqyqokjIkR0KsY4jyu4GMYIBYN4x8N/+Cdvwg0TXpr/AMVa74g8UW63sz2mnySrZwfZ&#10;mXEcU5i/eySISWMiPErEL+7AyG+v6KAK+k2FjpelW2maZZW9lY2UKQWtrbRLHFBEihUREUAKqqAA&#10;AMAAAVYoooAKKKKACiiigAooooAKKKKACiiigAooooAKKKKACiiigAooooAKKKKACvmfx/8AsL/B&#10;Lxh8XNQ8fapP4oSbVtTOpX+lwaki2VxKzB5QcxGZVkbeWCygjedhQBQv0xRQAUUUUAFFFFABRRRQ&#10;AUUUUAFFFFABRRRQAUUUUAFFFFABRRRQAUUUUAFFFFABRRRQAUUUUAFFFFABRRRQAVw/xv8Ag/8A&#10;Db4v6VY6f8RvC1vrUOmTNNZs00sEsDMu1gssLI4VgF3Lu2sVQkEqpHcUUAY/gDwr4e8EeDdP8J+E&#10;9Jt9K0bSoRDZ2cAO2NckkknJZmYlmZiWZmLMSSTWxRRQAUUUUAFFFFABRRRQAUUUUAFFFFABRRRQ&#10;AUUUUAFFFFABRRRQAUUUUAFFFFABRRRQAUUUUAFFFFABRRRQAUUUUAFFFFABRRRQAUUUUAFFFFAB&#10;RRRQAUUUUAFFFFABRRRQAUUUUAFFFFABRRRQB5P+3F4/8RfC/wDZX8W+N/CclvDrOnQ28dnNPCJV&#10;haa6hgMgQ8FlWUsu7K7gNwYZU/LH7M3xW/bB8TXnw68fS+KNP8b+CfEXiZdH12w07SbaWfRk80Ry&#10;NerbwJJBiNjOjhygAjMmA6q/1P8AtxeI/D3hP9lfxbrnizwdb+L9Giht4bzRJ7o263SzXUMIIlCs&#10;Y2RpBIrKNwZAVKkBh+YOrXHhL4efHrwX4w/Zp8X6x4lmea2ubPR9QsLiPVLO7OxWsLjyUjS5WUu0&#10;ZFux3BpIzkbXkAPo/wDae+LH7bXhzxD4/wDG+krceG/h34b8QTadazS6PYIvkLOkEE0aXSNcTLLv&#10;ibzF3IWdtpVV2r5/rvxJ/a7+Iv7FvjPxx4l8V26eA/Otbae7msorK91KJpvs8sFobeJQ8JkmjEzP&#10;gNsKKxAmjJ/wUG+MEPxl/ajT4Z6n4puPBvgPwjqcunXlxewSXMX2uF5EuL029urPI2AYokJPAyWh&#10;Esm30j9pD47/AAN8V/se+PPgt8FtN1CHTPC+jafd2lyth9nsJIF1XT1cIZWE7SeZcfM0kYLsJGLN&#10;kMwBj/s7+P8A9oD4Kf8ABPNPibosnhfXvCy6nDHpGnX8JLaPaNd30V3JKE8l3aS8e1C4klwrscKA&#10;cekfEP8Aa1+KehfsM+AfjZYeHfB8up+J9audP1JJ0ufIg2S3axCGASbjuW2JZ2m+UjARt+Y/J/CP&#10;j/w94j/4I1+LvBGnyXA1nwVNaR6rDLCVXbda2s8MkbjIZWUuvZg0bZABVm4jxl8UvhRqv/BMDwn8&#10;KZtd1Cbx1oetSX0Gm2tnIscDtd3hLzyugRo/s9w2BGxfzGjyNofAB7/8QP20PF+r/An4bWHw/wBG&#10;0+D4q/EnMIs2gMlraIbm4sEmieV1RZJLmENGknmIiq4kyNrPy958ef2u/gj+0vaeAfiNbW/xSmv9&#10;MNzaaLodnErX8TK5E9tJb2yzK0bQyhlkiI2pJ8uCkg8I1Sz1zwJ8Ov2dfjp/ZX9paJpPmw+VGzx5&#10;ubLXr678mSXYUj81JcIfmJ8uU7cJz9Tv+3/Y+LPih4f8PfDnwVcQaM0wvPEereItoltdNgSWa+aG&#10;3gkbLR20TSq/mMSUZBCxK5APH/ix8c/27vB/g2H4jeK7i48JeHta1N7aygn0TTomt5WMrLALeaNr&#10;pFCwybWlBJVQSzbgW2PFH7Rv7YPhD9kfRfHevpp8Fv4r1qSKx8S3tlbLfxwGKGS3EdmsaxLHIIbw&#10;iWRJC6sTiMeS8nnHxv8AjB4S/ae/ajsdQ+I3im48A/DjRYWhs1aG4u7poA+5isUKyol3OSu5tuxE&#10;jQEymJRJ3/8AwUC/aG+E3xd/Ztg8HfDWG4sYfCPi2xjtbee1htIrm0FpfxJJZwq+8QoEjB3ImwSx&#10;AgFsAANa/aq/a78I3Hhf4weNfDlvB8PvEkymz0hNMigsryIR4KrKRJdQNIoaaNpHIfBdVkiBWvSP&#10;+Ci37S3i/SPjJp3wH+GXijT/AArcXPkQeIfEd3IYfsT3Y2pEZnQi3jSKWOZ549zjcu1kMbhvP/23&#10;vG3hjWP+CZXwN0rTdT867uvsXkx/Z5F3f2fYy2d5yygDy55ETk/NnK7lBNcP+1p4tsdI/bG8P/tD&#10;r4T0fxj4L8daZZ6tp+m6tAs9rcxLZpZ3NnOcNEt3C6MSqmUROYiwJ+WgDuP2D/jf4v8AiH471v8A&#10;Zt+JfjbUPF3hzxho2p6Tp2sxAyXUT+XM7yrc3CrMY3h88r56O6ssChUUOtdRqX7GXxZtf2Jl+E8G&#10;oeF73Xm+I0Wvl4L6YW62j2a2jEvJCp3IzGRlC8oh27nwh6D9j74y6T8Rv2tPsPwP+Afhfwz4DtNM&#10;ZNf19dAgtNUiVo3dFaWBxGiyXCQqsP71mETycAHyvte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Cvq1hY6ppVzpmp2Vve2N7C8F1a3MSyRTxOpV0dGBDKykggjBBINe&#10;X/CH9mj4H/C/xknizwR4Dt9O1mGF4YbyW+urpoVcYYxieRwjFcruUBtrMucMwPrFFAHi/j/9k39n&#10;vxr4y1DxV4i+HNvPq2rTGe9ng1K8tVmlIG5zHDMiBmIyxCgsxLHLEk9R8Jvgh8KPhp4V1jw34N8E&#10;6fY6Z4gyNWgnMl59uQoU8uVp2dnj2s48snYN74Hztn0CigDj/BPwp+Gng/QdW0Xwz4D8P6bp+vea&#10;NVtoNPj2X6SNIzRzAj95GPOlVY2yiI2xQq4WvP8ATv2Pv2bbLQdR0iH4W6e1vqnlfaHnvbqadPLY&#10;svkzvKZYMk/N5TLvHDbhxXuFFAHL6T8OPAWnfC+2+HFv4Q0d/CdpCkMejXNotxasquJAXSQMJG8w&#10;byz5ZnyxJY5rP+Gfwc+F3w+8G3nhXwj4G0ew0nUoWg1GBoPPbUYmMmUuZJdzzriWQASMwCsVGF4r&#10;uKKAPn//AIYl/Zi/6Jn/AOV/Uv8A5IrYs/2S/wBnO18G3fhiL4VaO1jezCaWaWSaS9VgUOI7xnNx&#10;Gv7tflSRVOW4+ds+0UUAeP8AjD9ln4A+KNB0HR9Y+G2ntaeGbI2OlrbXNxavFAW3lHkhkV5cuXfM&#10;hY75JGzukct2Fr8KfhpD8ONL8AP4D8P3XhnRdp0/Sr7T47qCBwGHmBZQ2ZD5khMhy7F3JJLEnsKK&#10;AMfwT4T8K+DtKk0zwj4Z0fw/YzTGeS10qwitYnlKqpcpGoBYqqjOM4UDsK2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rzf43/Hz4R/CDVbHTPiH4zt9HvtRhae3tVtZ7qUxB&#10;tu9kgjcopbIUsAGKuFztbAB6RRXD+DfjB8NvFnwj1D4neHfFNvqHhbSobma/vooJd1qtupeUSQlR&#10;KrKg3bSm4qykAhlJsfAv4neEPi78OLLxr4K1H7Vp918ksUgCz2U4ALwToCdki5GRkggqyllZWIB2&#10;FFFeH+LP2v8A9nbwz4q1Pw3rfxD+y6no97NY30H9iag/kzxOUkTcsBVsMpGVJBxwTQB7hRXn/wAF&#10;fjf8KPi39oT4e+NtP1i4tdxms9slvdKi7MyfZ5lSUx5lQeYF2bjjOQRXoFABRRRQAUV4/wDHj9pX&#10;4afCL4qeGvAHi2fUF1PxJ5TiaKKNbXToJJvJSe6mlkRUj3LISV3FViYsB8u72CgAooooAKKKKACi&#10;iigAooooAKKKKACivF/2qf2m/AXwC1XR9P8AGOj+KL6bWoZZrdtK05XiVY2VSDLLJGjNlh8qMzKM&#10;FgodC3tFABRXg/xJ/as8BeDv2o9H+B9xpesX+ralNa2dzeWkSiKxu7p4RbRMHZS6mObzHdCdg2AB&#10;2ZxH7xQAUV4f4Z/aq+GniD9qCT4FaRaeILjXob26sXv/ALHGlgJ7aGSSZNzSCX5TFImfLwWXglSG&#10;PuFABRXL/Gjx/wCHvhd8L9Y8e+KpLhNJ0WESTi2hMssjM6xxxovQs8jogyQoLAsVUEjl/wBkz43a&#10;H8e/hxfeMNB0fUNLt7HWrjTGgvihdvLCSJIChI+aKWIkfwuXUFgodgD1CiiigAooooAKKK+Z/iT+&#10;1xY+FP23tH+BLeFLi4sbma103UNTEqiVL68ELWxiTODCqyqJCxDEyEqP3WJgD6YooooAKKKKACii&#10;igAor53/AG4v2p4f2d9V8O6evga48STa9DcTOzXsljFAsbRqoWUwSJKxLtuVW3IAhYYkQmv+0F+2&#10;X8PPhN+0Fp/wx1jTdQukTZ/wkWrQghNF82NXhxFtLXHyurvsI2ow2+Y+YwAfSFFFfN/xE/a70Pwn&#10;+2TpvwGl8Gahdfar2x0+51pbxF8m5u0RogkBX95GPOg3OXVhmTCNsXeAfSFFFfMHwR/bK0v4g/tW&#10;XXwXfwDqGl/6bqFpp+qyXbb5ntfMfM9rLDFJb7o4ZCVJZ0fahXksoB9P0UUUAFFef/tO/FfS/gt8&#10;G9U8f6rpOoaoljsigtLKFj5s8h2xiSUKVgjLEAyvwMgAM7IjY/7G3xxsfj/8I5PGlp4fuNCmtNTm&#10;028spblbhVlRY5AY5Qql1Mc0ZyUUhtwwQAzAHrFFFFABRRRQAUUUUAFFFfLHjj9pr4i+Ff2/Ifgf&#10;L8O7fVPD2rzWEOlXUEVxDeiKZIWmvS53pNDCRd7gqIB5Ry6+W2QD6noory/9rz4xf8KM+Dc3jz/h&#10;EtQ8SeXewWv2a1k8qOHzCR5s821vKjGNoba2ZHjTjfkAHqFFeb/si/Eq++L/AOzr4Z+Iep6Zb6df&#10;axDMLq3tnZohLDPJA7Ju5Cs0RYKSSoYKWbG48v8At/fFzxx8E/gfb+NvA2h6fqlwutQWuof2haTT&#10;wWttJHL+9bynQp+9WFAzNjMgXqwoA9worl/gprviLxP8I/DniDxb4fuNA17UdMhm1PTJ4hE1vOVG&#10;8BN7lFLZZVdt6qQHCuGUdRQAUUV8kft8/tceKvgL8aPDnhHQPCmj6pY3OmR6rqkl9LKJZ4nuJI/J&#10;gKECFgsEn7xhIMyL8nyHeAfW9FFfMHxW/aM+Kfhb9ubw58IrP4X/AGjwjrV7bWUeqSWtz5+ob4kk&#10;uLm2lA8ry7YTKZF2PgQvudN/yAH0/RRRQAUUUUAFFFFABRRRQAUUUUAFFFFABRRRQAUUUUAFFFFA&#10;BRRRQAUUUUAFFFFABRRRQAUUV8sfC3xt+1Re/t+a74Y8T+GbiH4YQzXqwzPpCR2UNoqZtJ4Lwcyz&#10;SN5G9PMfHmzfu02fugD6nooooAKKKKACiiigAoryf9uLx/4i+F/7K/i3xv4Tkt4dZ06G3js5p4RK&#10;sLTXUMBkCHgsqyll3ZXcBuDDKn5Y8H/tf/FfU/GP7PGiTS6fv8XbE8TyfZY/L1VJtVm01G2BQ0Mk&#10;a2rTbo3VGklwUCKEIB9/0V8Eft3fHX9pfwh+2BbfDP4eavb6RY6zDYR+G7WKxsZm1Jrg+X5kklwr&#10;7GNz5sXJjULEpxyXax4N/a1+NXwY+Kmh+AP2qvDunw2l/ZfaJdXskhe/ijlmdY7mRbWRoXjUxyIY&#10;40STaoYb2G2QA+76KKKACiiuH/aQuPiTa/BLX5fhDYW9740aGOPSYp2iCqzyokkg81lj3JE0jrvO&#10;0sgyGHykA7iivF/2DfEPxl8T/AVNT+OGlXFj4h/tO4jtWu9PWyurm0G3ZJNAoURt5hmQfImURGwd&#10;29/aKACiivkj/gqd8afjL8H9K8Ky/Dl7fSdJ1SaZbzXFtFupROi/Lass0TQxKyszqcs7mN8BFjbz&#10;AD63or44+Fv7SHxJ1P8A4Kba78IfEFpcW3haea907TNJnhijaza3t/OS9EnkrLKs6W7uqM20LdAh&#10;mCLn7HoAKKKKACiiigAooooAKKKKACiiigAooooAKKKKACiiigAooooAKKKKACiiigAooooAKKKK&#10;ACiiigAooooAKKKKACiiigAooooAKKKKACiiigAooooAKKKKACiiigAooooAKKKKACiiigAooooA&#10;KKKKACiiigAooooAKKKKACiiigAooooAKKKKACiiigAooooAKKKKACiiigAooooAKKKKACiiigAo&#10;oooAKKKKACiiigAr5v8A2lv2bf2edR1Lx18Yvi5c6hD/AGlZQtd6jLqbwx6P5Vutuj2scQG+RsRY&#10;SQTbpAqqnzFW+kK83+NHh74TfGnStY+DfirVdH1LUYoRdT6ZbahD/amkttXy7tEyXiZRMmGK7SJA&#10;rBkkKsAfKH/BFDw3Y3/gH4nXGpy6PqNjrM1lpt1o8rLNL5SRXBczwMMeTKtwUUnIcxTAj5eeft5Y&#10;f2Mv+CikXh3Q57dPAHj2Gz821v8AVZFj020uJzH50sjAKGtpo5yrSb/3DMpcNIzrY/4JWaDqmh/t&#10;ifEyz8CXn9r/AA90j7TptxfPq6lJkF0/2C4VI1KXMjJBNhgERUklYMMqknH/APBav/k6bQP+xMtv&#10;/S29oA/T+vzQ+KWifDRP+Cxd9YePrXw/Y+Eftsd9qCalJHa2DTnSEuA8xJVDvudrMG4kZyGDbyD+&#10;l9fmh8evhxofxb/4K/6t8PfEl1qFrpmseT582nyIk6+VoUcy7WdHUfNEoOVPBPTrQBxHgC38PeEv&#10;+Cm2nxfAO/uNT8N6X4gElvLaqb5jYLbl9Sjgypa4VIftiR7A8kiqnlmR2Vm9f8Sft8/Fl7i+8eeG&#10;vhfo5+GFr4gh0qK41JJlvZ2aNpfJ85ZvLEzRRSOdkciw74w2/KmT6P8Ah/8ABn4XfsrfCPxZ428F&#10;eHLjU9W0nw/d3l5qGpXm691CKBZLgQeYE2QqSqqfLjUHZGWDsgNfmzqdvpfib9nHxT45v/ilp/h+&#10;4n8ZyT6f8LdNgZbWaeRYybqGATEW8aRSzIrtGQFgEe/LAUAfd/xg/bl8MeDfg34C8a6V4K1DXbvx&#10;xZNdCz8+S0tbLyiYriL7W8BE0kc4Me1E5UbzsV4vM838E/8ABRqG9+PUlp4j8KW+m/Di6mMFreRp&#10;I+qWS/KEubgK7JIuQxaKNdyh/laUx4k8v+LF/Y3n/BHX4ZW9peW881h45ngvI4pVZraUnVJAkgBy&#10;jGOSN8HB2up6EV7x/wAFmde0PUP2WfCH2DWdPuv7W8TW9/p/kXSSfbLYWVzmeLB/eRjzofnXK/vE&#10;5+YZAD9pr4u/Ci5/b/8ABfw+134N/wBveJtB1rSbS08UPrUli9jPczQzRlYolP2mOLzY3CysBvaV&#10;QoDFn6j9sH9rbVvAHxQ/4VD8JfAtx4x8eeSslxG1tPNFaMUScRrbxASXLG33u2xlVAUOXIdF8H/a&#10;i0rXNC/b6/Zv0TxPqX9pa3pujeFLXVL7z3m+1XMepypLL5jgO+5wzbmAJzk81wHx+tdLtv8Agp/4&#10;hHxq8c6hoemQ60bt9f8AD25LrT4BaCbTREY4WYSIv2ONmEbEMrHcf9ZQB9H/AAN/bruPFXwJ8Xa1&#10;qvgT+0PHXg2yGpz6PpJlitdR0/7TFFJcRuVmaHyFmDSK+75V3g7S4i8/vv8Ago7441vxVoVh4N+D&#10;+nj7RepDd6fLqE1/dajvdAkNqY44/LkPzqCUlyzrheCGr+ENA/ZP8Ix/Fjw18KNR8UeNPFMPw511&#10;4tevrZbrT9NEdtPHMkE0UUYVnUj9+VMbKyokuZSj+of8ET7+xk/Zt8S6ZHeW7X1t4tlnntVlUyxR&#10;SWlqsbsmchWaKUKSMExuB904APseivP/ANqTwr448a/AnXfDHw48R/8ACO+Jr77N9g1T7dNafZ9l&#10;zFJJ+9hVpF3RpIvyjndg8E18cfs4/Bf9t8fGjw7qHjrxl4o03w9pOp2t/qS6r46e6ivoI7iNpbYR&#10;QTSl2ePfw6hCAQzDIBAPsf8Aan8d658Mv2ffFHjvw3oH9uanotkJoLMq7JzIqNNIEG4xxKzSuAV+&#10;SNvmT7w+aPhn+2x498W/sueLfGmmfCy31fxZ4LmiGrrZTtHp8FpcJcNFfCIl5nWJoAssQb7v7wSK&#10;u4R/a9fkz44uPHvwP+PXxX/Zy+Gdho/k/EfU7bSLaMM00sVpcbmtbaKWdgqs0F8IZHkDYJJVwQJK&#10;APq/4dftceKtb/YD8XfHDUPCmj/8JD4X1M6UtrBLKllcSu9qscxQlnVVF4m6PeS/lHDpvGzj7/8A&#10;b18RaB+zR4f8UeIPAujzeNPFM1+NMt7TUQtkLSFjEl9LDvedFNxviETEeZ9mnYSINor5o0vwx8X9&#10;G8dzfsW6jffZbTWvGdlcal/ZcTXW3Ma5uR5ZUy25gMNy0cuNv2aNj5TK9er/APBVeGx8DftefDTX&#10;5PBlveeFtG8P6ekGltarDp97FaX07yWK/IYwoiaJWQKwVZUyuCAQD0jRf21fiX8NvjIngT9pv4aa&#10;f4dS58h/t2iiT/QoHD/v9nmTrdR7toJicFNkoxI42Cx+2f8Atd/GH4X/ALS8nww8EfD/AEe7hMNo&#10;NOfUrC7ubjWJZ1BDW6xSRhl8xjCFUOS8T/Nk7F8//wCCv3izwr8StV+F+mfDnxLo/i++E2pQG18P&#10;38WoSiWZrJYk2Qsx3OysFGMsQQM4rP8A2wprHwr/AMFAvgbpeueM7fVpvB2meGbPX9avbpVYSw37&#10;vJPdFnYxM0bLM29iQsgYkg5IBX/be8R/ED4m/sX6H4/+MXgD/hFfF2j/ABAk0fTof7OvNP8A+JfN&#10;p/nO3k3DsW3ywqN//TLAx8+fcP2gv2wPF+k/tWaf8Gvgz4G0/wAY3drepaauskxZ72c7XkgtpI32&#10;QeUgkEksoYI4fcirCS9f/gthf2Mf7NvhrTJLy3W+ufFsU8Fq0qiWWKO0ulkdUzkqrSxBiBgGRAfv&#10;DPi//BOP4s6f+zt8WNa+FnxWh0/SbfxR9huYNbguLS4gtJHgEsBmuodwkt5Yp42V/NaOInOFEkrq&#10;AewfHv8AaA0Oy/4KIeGPhjefBrwfrFxYa1pumSeJNTt0n1JPtSwS28lrIY82/kS3LPjL78fKYid1&#10;fZ9fnx+3df2N5/wVW+EFvaXlvPNYTeH4LyOKVWa2lOqyyBJADlGMckb4ODtdT0Ir9B6APzwks/7K&#10;/wCC3V5H4b0rT1uP9IuYLQt9lgnuZPDzysZHRHKeZK7M7hGbLs2GPB9Q/ZZ/a0+Jfjj4j+Lvhb4z&#10;+GOnv428O2WpTW1votzJFBPdWpRBYys3nRw7pPMX7U8oiyUUAll3eb6lf2Onf8FzluNQvLe0heaK&#10;BZJ5VjVpZfD6xxoCTgs8joijqzMAMkiuf/Zd+Ivgr4Z/8FLPjJrvjvxBb6Lp083iKCK4nR2V5V1J&#10;Z9g2qTuMcEm0dWYBFy7KpAPUPgn+0j4q/aC/ZD+PEfi7QtH0++8N+Ersxz6UJUimiuLG7wpjkdyG&#10;VoGO7fhg4G1duW+aP2U/2l/in8GPgfq+kfD7wJp+q6ZZa02p67rGoWVzcwWn2iO3ggjYwvGsOWt3&#10;wXY7y4AA2nd6f+yr4y0Pxb4V/bF1uwn+z/8ACUaNqGs6fY3bol01syao5YxhjnZ9ohVypKqzqM/M&#10;M6H/AATd+L/w08C/sX/EfR/Fuq+H7jU7W9v9SHhnV7yO3/tuB9PiVLdPNBWXzWgkjKqrkZG5fnUM&#10;AfV/7GPx/wBD/aD+HF34hsNL/sXU9LvTa6lpD3yXDwZG6KVWAVjG65AZkT545VGdm48v/wAFDP2h&#10;fFX7P/g3RL7wx4Nt9Xm16aaAanftKbLTpYzEypKkYBkaWMz7R5iEeUzfOFIrxj/ghzomqW/hX4ie&#10;JJbXbpmoXun2NtP5inzJ4EneVNoO4bVuYDkgA7+CcNjsP+C1f/JrOgf9jnbf+kV7QB5/rP7f/wAU&#10;7b+yfHH/AAob7H8PbzdbfaLqa5P265HnDEGoeUsIwY+U8pz+6kGRn5Ow/aY/bSvLj/hDfBv7Pdtp&#10;+reJvHdlbSJd3c9vN/ZUl3mKG0KLKY0vVkKlxMfLjwoZZA5KcP8AtLfFz4Ta3/wSx8I+FLPXdH1r&#10;xIdM0TTrewikhe90m7tkQTzSQuRLCoSC4i8xV+bzlAJSTdXzx+zdd6p+zv8AtQfDXxx8QtI+x6Zq&#10;VlFq0L/aVk/4ld9DNbi8xD5jfKrvJ5RUOfL24XcDQB9P/Cr9rX41fDP44aL8KP2nvDun2iXuyObW&#10;ikNtPF9ok/c3ckscn2SS3TJjcxhdoRiWLxuj9B8S/wBpfXPCX/BS62+G/wDwgng+8tLi90vw7/bf&#10;2J49ZW2vI7eXZ9q3kGNJ7jzPL2YYLjhjvHz/AP8ABT3XtD+MP7YnhzSPhjrOn+KLibRrDRIn0+6R&#10;4Jb2W6nZIlnJETcXEWWDbVLEEgqwGh+0t/ymS03/ALHPwx/6KsKAPYP2ov2r/ivqfxH8cfDf4AaH&#10;p6/8IBZXV9r3iKd45J44LQw/aXhhuQka+VIZYWBWYyA7owODWf4D/bb+IeqfsbeIPF9p4P0/VPGX&#10;ga90601vULtxHYSW108iR3phRkdpC8QieKMqoaVZVOwNGnj9jL8CdE/bi+LWiftK+DdQbT9S8TX9&#10;zpuptNew/wBnZuJ5lLwW5WSSO4jkiZXAbGIyBtkZ16jxXr/wP1b9kX9ofT/gZ4CuNA0bS5vDsb6r&#10;Pql1O2tqdRwkggnZjAqssu35tzLICwQjaAAb9tz9qTWfhff+OtM8BeF4fDej6na21/rVpo100UUr&#10;OHEDF7hhtdVEbsBlROgDRvJETY8Xftj/ALVWr/Di2+JGhfDzT9B8G6be2Ru9XTR5poL58NFJE0sr&#10;EG3knjkUmIB4iYozNvYGSv4Z1+xP/BFPxDp134tt7yYeIEsLOwlt1tmsZf7Rtrk2cbHBuWMfmXW4&#10;ZIWVl6RHGhZ+KvD11/wRBu9Ii1a3W+stTGlSwSkxs12dYS98mPdjzG+zSLL8m7Chv7jYAOo/aD/a&#10;v+OUX7IXgD4qeEND8P6BaeLfOsdU1aN/tU9pqENxIgSCCYbEjlS1mYFhNgMyEoyJJLw+tftVftd+&#10;Ebjwv8YPGvhy3g+H3iSZTZ6QmmRQWV5EI8FVlIkuoGkUNNG0jkPguqyRArXL/FzXtDuP+CRfwr0S&#10;DWdPl1ODxnd+bYpdI08ex9Rd90YO4bVubZjkcCeIn7657D9t7xt4Y1j/AIJlfA3StN1Pzru6+xeT&#10;H9nkXd/Z9jLZ3nLKAPLnkROT82cruUE0Aewf8FJv2l/HHwW8beHfDGg+BPD+qaZqNkuptqHiCymu&#10;IJbmK4BSOEI8arJA0UUpO5iDLEQEwC3j/wDwVS0rQ9d/b6+HeieJ9S/s3RNS0bS7XVL7z0h+y20m&#10;p3SSy+Y4KJtQs25gVGMniq//AAV0+IPhX4j+Dfg14j8Mapb3EOqaZqGpC1+0RPcWsUxtFUTJGzBG&#10;EkM8ZGSA8Mq5JQ45/wD4K5ar4e8WftX+GP7J8UaPLYy+EtPjm1GK4Nxb2qy3NzKskhgEjbfJmil+&#10;VWYo6sobcuQD6Q8PftL/ABZ+In7YGo+BPg14c8L+K/h3oep2MereIEgmDQWjGJLmRZ2uEidg/wBp&#10;8vYjeYsRZFkUFjy/j79pfVNN/wCCjmi+A9X+DHg+G4stat/Dqa1dBbnWRBdSMsNzBdqMQRtFdxyG&#10;32scPIhcFyV5/wD4Jq/GD/hTnirVv2cPi9p//CNat/bUUeiqNJ/eTXtw6xtDPLDnzN+6BopmBUx7&#10;v3uwQqPP/wBpb/lMlpv/AGOfhj/0VYUAfp/X5I6P8QtL+FX/AAUu8Z/EHV4/Ot9D8TeKZkg3Mv2m&#10;do75IYdyq5TzJXjTftIXduPANfrdX4o/GLSv+E+/as+JH/CN6lp9xbza14i1mC7E++C4trb7Xes0&#10;boGDb4oW2EfKSy8gHIAPu/8AYc+J/wC0N4m/4Sz4u/HK9/sj4ZWWjT39nby6Mlt12XIntVSI3E1v&#10;HbiQB2d9+9dplYMV838QfHr9r/403GvfED9nvRLjTvAGjzS2UNtFb6bc3sjQxrKzyRz75XmZJUPl&#10;wgqMqi72DM9j4WfGX/hqb9jbxB+z9qt/9j+Jtvo0X9lNcTeZ/wAJP9jeO4TbJNIMXL/Zwsu9/wCJ&#10;phlQ6R1/+CTfx4+F3w/+C/ivwj448T2/h++tdTn15JL75Yrq3NvBGyQEZMkytCf3QG9g67A+H2gH&#10;QfGT4+WPx/8A+CW/jvXZbS303xDpM2m2euadDMrKsv2+0ZZ4l3F1hkG7bv5DJImX8ve3P/8ABP34&#10;y+HvgV/wT98UeN/EFtcXrN45uLPTLCAENfXb2FqyRF8ERrtjdmduiocBm2o3gHwN8GeIh+xR8a/i&#10;G2oXEHh5odL0ZLJXBivrsanZTNIyh8hoIyoUshyLt9rDDg17f4e6p4g/4J6J8QbCTfb+DPiBfw6h&#10;b7VGILy00xBNuLA/LLFCmxVYnzt3AQ5APd7n49ftteB9K0n42+NtEt7/AOHGpTQXpsIbewFq1pdL&#10;uiTfDvurddrqEklJw/lh95bY/cft2ftV+O9N+Ffgbxn8C9W0+28OeIsnUNYiSC/urC88lJRpt0hS&#10;SC2kEcwcqWaRmRgNixkycv8AF748fC7xV/wSftPB2n+J7ePxNBpmjaC2iT/Lem4tJbVpHEYyfJMc&#10;Dusv3DkISJMoPIPi5o9j8Pf+Cb/gjwdrOtW//CU+NfFq+NodGXa0ttpr2UltFKxRmG11WF1LbCTI&#10;6BSYnIAO/wDiv8WP+CgXhK38U+JvEi3HhvRtAmgkvmXR9LaytVuZAsMdtK6OblVZ0Q7HlZOBIQcm&#10;vSPjB8bfjtqH/BPvwF8efAnib+xru23Wni2P7BZXH2zE5s1vcyx4jzPCP3USf8vfXbFk+j/8FCPF&#10;Xh7xv/wTh8U+LPCerW+q6NqsOmzWd5ATtkX+0rYEEHBVlYFWVgGVlKsAQRXyhefHX4bQf8EprT4L&#10;RavcXPjS5mMcunxWMoW1Uau955kkzKIypiVR8jM26RRjG4qAff8A+yL8Sr74v/s6+GfiHqemW+nX&#10;2sQzC6t7Z2aISwzyQOybuQrNEWCkkqGClmxuPzR+39+1r8X/AIL/ALQVv4P8N+HfD9to9vZQahBP&#10;qCNdPrMckcsbFgkimGNZdwCDEhe2DbzHJsPp/wDwSf1vS9V/Yl8OWFhdedcaHe39jqCeWy+RO11J&#10;cBMkAN+6uIWyuR82M5BA+SP+Cz1/Y3n7V+l29peW881h4StYLyOKVWa2lNzdSBJADlGMckb4ODtd&#10;T0IoA9Q8OftI/tP+C/2zPC3gn41aFo9lY+MprO1Tw7aC28qziuZxbJdQzxPLJuEsbsUkkcMC4ATK&#10;MnQeMv2kPjLpv/BTbT/hJFaW8/haPU7bTpdD0uFZmuIJ7cSfbZZ2hMqtEk6zuibUVYCm4gNK3m//&#10;AAUE8c+EIf8Agox8KfF6eI9PutE0Wy0G+1C9sZhdJBANRlut5EW4nMEkcoABLI6EAhhk8TeMtD0f&#10;/gtpHrfn/wBoWkmtWujbrB0l23M+lx2G1juAHlzybZBncuxxgsNtAGx+2t+2d8SbH42658Ofg/qO&#10;j6LY+GZpIrrWJ4ojcXc9vFI11EPtYESqrho1RUZ5HhHlu3mqh59v2gfGvxs/4Jw/F/TPHv2e81bw&#10;tNopGrxRpC17Fc6khVZIo1VFaMwsNygBlZQV3KWfj9L8TfDb4c/8FFPH7/HD4cW+saNe+LdRZZ9S&#10;tZZG0pZp5WjuvshPl3MLxTK5DRs20xyRHKhZPQLvVvht4y/YQ+Odr8CfgvrHhjw9YzaPMdRuXlur&#10;rV2S5hluA5JkKLbRxlyomdVSUyER72yAecfCP4wftW/DT9mzw54r8Iaf9j+F/h29azWaTSYJoL6R&#10;7uWZ2nZ8z+W0kpgMsZjjBVUDCXJPs/x2/a3+KOs/sZ+C/ix8OdU0fw3fS+IJdC8WxxWf2iWK+WBp&#10;IkgFxG0fkvErSt95lLwoHbbJnh/h3+0z4E8Of8EwNS+FNnqXl+OhZX2krpt7p87R3MF5duZZY5Y/&#10;kG23uZMb2UiSI/Ky7d/AfEHSLjwV/wAEyvB+j+IW+y6n44+IE3ifSLJoJVkbT4rH7K0rlkCrlmid&#10;cE745o2Un5toB6/8Wv22/iHpX7J/w5/si+0+L4heKrK4u9W1VbEH7JbW97NaxyJC6GEyXBt5Nx5V&#10;NkmI13xlOf8A2P8A9o34l+BP2rNN+Ffi34n/APCxvDOra0NJmvYbmTUkN1Psiiltbq4EcpjSYIrc&#10;mIoZXRXLK58g+IOha54c+CPwH+Lv9jafq2iQ2V3YfZ761ee1e5ttbv7nyLpcBDHKk2Am/LrHNwAu&#10;T9D/AAl/aJ8K+K/j14LtfgP+zN4X0prWEXni7UU8LxS6hptvwt41k1oFbakLSKrkF5mlSNYQxCSA&#10;Gf8AEz45/tCeIvjR8Um8EfFnR9CvvAviCTRNA8GmGzWXXLdriSF/skc4Y3V2rWkDbMM5M8ixFN4i&#10;k8Y/boX4r6xpPwv8d/Fuw1C31vWPDN1Y3MmoWMdjO09tql6SjWyqhjxBcWhBKKGDggsd1WP2kPF3&#10;wH+Mfg3X/irp9rcfD/4mTanGG8KwNJfWWuREp5l2ZRbxpBMxldm+bDfZySheYvR+2R4/8ReLfgD8&#10;CtL8byaxc+KbXw/qOp3d7qUIVrq0uL0w2b7jhpGMNiGLsPnV433OXY0AfS/h3x78cv2mP2rG1/4M&#10;+LtQ8M/CfwZex2h1Ix/ZU1JH8sXREUscyXNyyNI8Syx7IkELMsUj/PX+LH7Tnxl8P/8ABSXS/hXF&#10;daPZ+Fl8QaZpEulRW63C3cF35R+0STsiyrNsuVbahVEZFXEoDNJ5v+zD8af+GRPjtrfwd8Va1p/i&#10;X4e397BfJrukxb/I+020MkN/HtyZI3gaDzIwXxt3RM+0ibn/ANrzxP4Q0j/gqxb+Lf7e87TNH8Ta&#10;Hca5crCHjsntRbLOiGJnaXy1h+b5VcSCSPYdgZgD0D9tr9pzxx4q/aC1X4O/Dv4h6f4A8OaF9ott&#10;T8QTTzWr3NzbRmaYGdIjPFskgaBEgUtK+RmRZVVc/wDZZ/bW+IelfAn4gQ+Ln/4SzW/CejWt94eu&#10;b5Av7trm3sXW6lQh5tr3NvKMjzJP3weUEoRw/wATL+x+AH/BRTxhqXxS+HWj+MfD2v6ndXr2l/py&#10;3CtY3s/2hLm0E6hGmjOYycFSyTxBhnzF9AsfjLpPjD4JfHbVdD+Afhfwx8JV8PtYWV7pugQQ3tzq&#10;kksMNh9oZXWKRo3uGuCERjBlMMzFDKAcfr3xH/ao8MfAXQ/2m3+NtxND401ObRv7JaJJIrZY9ypI&#10;tq8RtUZmsp9xjRWA2HcxmkCdx4y/bD+K9p+y38MtH8N6j/avxS8c/ari71CPSo5J4oE1Oe2tkgtl&#10;h8mSSYwtGMKxAib5N0iOPlj4ca94NufANn4Q+IfjfxxZeHrTxA+qvoPh/QrW4iuGeKGJ5vtEt3EV&#10;mMcZRd0UixjJXPmOp93/AG59b0Cz8bfCH47/AATutP1nwT4XsrPQ9IPl3TpY3ml3DTx212sgWRN0&#10;ckZVXcSSIkjDjDsAdgPiV+0d+xv8R/D1h8a/E/8Awn/g3xL58snl6m99OhUxLKYJ7lUmWSIGJhE3&#10;7lxKwBDszx/ofX5gf8FFPjF4Q/aW8VfCzw38JhqGpan++iaC7txa7Lq+e2SK0LSMF8xWiIdgTEN6&#10;7ZG+bb+k/wAPfDdj4O8A6H4R0yW4msfD+mW+m2slyytK8UMSxoXKgAsVUZIAGc4AoA+KPG3jn4v/&#10;ALSf7a3if4L+APidqHw78K+DfPaa4sYWivJZLRxbSuWhkDy77ifAQyxx+UqOU8xcNy/7O/xs/aU8&#10;LfFDxl+zjrmpXHibxhHpmo2fhabU3HmwalCklwk4urlN0sMkPmSR+erByLZcwxM7DH03xhcfsvf8&#10;FRvFusePLfytB8V3t69zexWksu3T7+cXUU8IOwv5cqRpIVD48udVDsFrP8FfEu48S/tneL/2voPC&#10;uoWHgnwrZXU4a+SUJeTrp8em2tmJ4onjS5mkuLZyhJEaO7FmCZYA5j9o61/aZ+CGlaI/jj9oXWF1&#10;nXIVnTw9Y+NdRn1C0iKnc84GIlVXBjyJGDMG2bwjsvq/7T/j39rX4U/sv/CfWNQ8XfYbe5sok1i9&#10;Ea/2qdQMz3VtBeCeMP8ALbRRI4A+d0uVnMgdd/mHwL+L3gTxr+0dqnx3/aW8Zag2p+G/JvfDHh/T&#10;bGdo7meNpJIoISmVhjhZEKxu6iSSUNJIf3u/f/bw/av8IfHv4BWfhvStD1DSdTs/GbXcEE7iTdp8&#10;NtIkc8rABY5JGuSPKQybfJfL8puANDx98a/2jvgB+1xouvfF/wAVfbLfxHZW+qav4W025e5sLHT5&#10;pWje2hgZlijuYhA210c5ZQWlkDybug/bk+IPxn1L9qDxV4Quvib/AMKs0HwZ4ZutY0VbLV57L/hI&#10;UEKvEscn7o3VzNLti2A7IvLmCeYyOZfKP+CpnxF8FfFH46eHfFXgLxBb61pL+EoYDPEjxtHKl7e7&#10;kkjkVXjbBU4ZQSrKwyrAmv8AED4peBPEH7XHjzxj8dPD3iDx5oM1lcp4M0/zZ9NxA0qS6a3DRPDb&#10;vbMW3BWJ8/zCjsxJAPb/ANlH9rb4h2v7G3xN8SeJh/wlWt/Dz+zV0u81KYL50d44tYkm2IHk8p4m&#10;lZ2cyS+YVLqRvrh31r9rCT4C+H/2m9M+L/ijWNS8R+IBpVr4c0yxa4tYoj5tmk0lqo+zBmniEaxi&#10;AgvLE4fzWwPOP2SYdU8V/s8fHP4X+GNE1DVvEeuaNpOsWVtaIreZBp+oI1woBYM0m24Uoigl9rAf&#10;NtVu/wD2a/2vtU8Cfshf8Kf8LaFqFx8Qo72S08Jz2mmLcwFLm4V8yKZd8lyHmufLVYmQkQgq3z5A&#10;PWPj5YftKeO/HEnjrxN8RdY+CXwlsvD9rqzXi6iI5dOlmsbUzWbW9u0VzcTC7LxqswUghwg3Msb+&#10;P/sU/Fn466LceIfjT4q8Z+KNc+Hfg3TLiPV4tc1i5uLfUruWMJaWUG9ZdszXL2xMiqPKQkuwVwsm&#10;R+298ePivrHgTQ/gh48v9Qi17QvMm8by+THax6pdPJ51tD5aRoGjt4jGN6/upZPnXzFSKZ+38N/E&#10;/wCHXxO8G2P7IvwO+HWsWPh7xTpkwk1XVbm3t9Rk1eIrdRXdwVLo8INoDPj94Y22wovkxxyAFf4c&#10;2f7T/wC0T8K/iB8cdG+NHiDSbjS72VLDwrod5ewx3bwwxyyQQRQviLETxrEAsjyyZDlSTI2xZ/tL&#10;/GXx3/wT38WeIrLx5b2XjHwZ4gt4devbaxW3urjR7xWhhKMsXlpMbiQgNF5bIluGyGIMnP8A7F/7&#10;TVj+y/8ADXxV8NfiH8O/FEfiEam2q2Vq0S2zGWW1iVYblJtrwLiKJhIFkJWUnZ8o38x4b8Jap8Mv&#10;+CaPjjxN4rsdQtH+LetaNp+g2rWyr+4tZHvFu3JfcI5VWdVGzPyRsNyShgAV/iL4k/akT9mjwj8c&#10;NW+N2sDw9q0w0HTrXTddurW9Bia6UPcJEiJIxNtLmVneRspuJ/h9P/a4/bU8a6j8Evh5b+Abu48N&#10;at4t8Py6h4jvILREZSJZrJorRzJI0Sme3unDcSKotyrq28V5/wCPvEljrn/BIfwRplpFcJN4a+I0&#10;um3jSqoWSVob67BjIJJXy7qMZIB3BhjABPIfYPFWmfBn4S/HrwhZW+rad8OZjpeq7opWXTdSh1e5&#10;1CFblQFJhkjvbYB0YjcxQsjlQwB6v+yb8e/iB4Y/bJsfAHh74l+IPjN4R8SXtrp7Xeqx3iyBGRWk&#10;u4YpzJLB9nLSlwfkeOJi2PkeP7v/AGqtQ8T6P+zj4013wb4h/sHW9F0afU7S/wDsUd1t+zL57x+X&#10;KCh8xI3jyQdu/cASoFfNHwF/a++KP7QXx68MeEfh54E0fw3punzPqXiyTUdU+2mbTV2xuIyI4yjA&#10;yjaFDFpDDuKxLLu+h/21tb0vw/8Asj/Ea/1e6+z283hm8sUfy2fM9zE1vCmFBPzSyxrnoN2SQASA&#10;D88fgP4h/aW+KXwP+I1/pfx28QWOmfDuyXxBcrc6rcG+vJDHJmJLpczLH5NvcNsL+X5gj+T52kT0&#10;/wAP/H74967/AMEyr3XdEudQ1LxBpviaTw9fa7ZWcs1/a6THYi5ku5JVJ2SLkRm5YAhSGJ8397Xl&#10;H7Efj/w94O/Zo/aJ0/VpLhr7WPCVvHZ20EJZnWRp7EyFjhQqTaha7stu2sSobaRXP+E/iDfaZ/wT&#10;x8QeEdA1TWNLvl+I1s+qSWlw0MV5Y3ul3Mf2dijAyKWsZN6MNpBT73OAD0fwH8SPiX8Of2xPAPgr&#10;R/2lNQ+JFprd7pFl4iljv5NQ02N7m6jE9rA9w0iSYTZi4jCOPMZfkYOtdB8VfiH+1a3/AAUQ1r4W&#10;eCviVt1O5vXs9ItiIP7NtNOkX7dG0kUkOwyRW7DfL5bTHYyK0nAbwDxR8R/hppHxg+GHi/4X+CdQ&#10;03T/AARZaZNqen6hcR+fqOoW95JczO1ygPmb9yIJTGuAoAiRVVB7P+0d8SrH4Qf8FdtT+Iep6Zca&#10;jY6PNaC6t7Z1WUxTaNDA7Ju4LKspYKSAxUKWXO4AHUfAf4qfHv4Cftk6P8EfjF4s1DxVpOvXsFuZ&#10;bhpb7zJLxI0guLW6uRHKY0mCxuMmMbbjCFxms/8AZs+LXxyb/gpFf+Btb+I+oeK/Kvda0eazvpvs&#10;Wm372dtceSwt40kjtN0lrExeKMuMv9/c4c8L61qn7X3/AAUc8OePPCej6hp3hHwL/Z9xJe3Vkokt&#10;4LaRrpUuAJmTzJrkyxpsYny8PsPlyV5x8KPGLaD/AMFNvEXjbS/D+sa1NB4g8UXlho8GnXK3t7K1&#10;vfmKAwCJpomZmRW3R5jyS4AVsAF/4c/EX4nftA+MtVMv7TuseBfHOtanHFoPhrz72w0S7VwAsUNx&#10;BKwgZVVlCPEWkYxDfJJK5XuP2y/jX8cvhT8Cfh18Gtb8VahY+OrnRv7U8Ua1aXP+lGA3Mi2dsl3G&#10;wbzFWIid1GXZFxLIryF/CPjB8Sfhd8U/BuueKvEfgu48PfFe+1Np4Z/C0Pk6JfxObfc95HPPI6zY&#10;W5OYVQMzqz7iWI9X/a+8A/HLwx8M/g18ffEWoahf+I9A0a2t9VvZbPfNo08d5JdWD3YlAZpNtwkU&#10;nmRkCWDDu7SjcAcx+xb468ReBv2tNP8Ah38LPG/ijxD4O1/U5NMc21mLUTrNGI31NLOUXCRtAUWc&#10;O67jHbgSbFZ0Hf8A7Oul/tYfFn40fEj4cy/HfWNJsdE1N4PFWtQ3bTi3uI7iYRJp8eY5IVklik4h&#10;MCeWhDdEjbsPgp+1L+0B8fPi54ci8H6Fb+G/C3hSGG+8ey2Nkb9b2FWDzBMwySq0qRukFtCGlLM/&#10;zuF3R4//AATy+P3w80v9o741arrdzqGl2njm9uvEemST2Zk8u2tWvryZJREXKyCCUvhQynynAbcU&#10;DgHL/AXQf2uPij4y8bfCPT/jlrFlbeAtTuP7V1eXW52Zr9BNbwwx3AxdNDK8D/Lny0VWkKGTaj+4&#10;f8EifiD8RfE+lfETwj8RtU1jUb7wxqdq4k1y4uJtQt5Zlmjlt5DMxKqjWi4TAKs8mc5483/4J5fH&#10;74eaX+0d8atV1u51DS7Txze3XiPTJJ7MyeXbWrX15MkoiLlZBBKXwoZT5TgNuKB9D/glH8V9L8Rf&#10;tNfFlLjSdQtNQ+Il6dftIYIWuYLNEnupJI5plUbMfa0CuyqjFcZVmRWAPs/4/fD3S/ir8G/EPw+1&#10;eTybfXLIwpcbWb7NOpDwzbVZC/lypG+zcA23aeCa8AsP2HtD0zxJ8Jdb0v4gaglx8M/s/wBpW501&#10;JU1bytQe/OwK6m3zLPcLyZcIYxyUZn+r6KAPzg/4KpeJ/wDhCv2+vh34y+w/bv8AhHdG0vU/snm+&#10;V9o8jU7qXy9+G27tmM4OM5welc/+0V4T+M/7VX7XGlXUnwg8YeDdBl8nRrS/1TQZ4vsenpLJI91c&#10;tLsiMmJZX8tXGfkiUu2Gex/wUt+JVjo3/BRTw5r9pplxdzfDiHSDeW0rrCt3LFO2oBY3G4hTHcRr&#10;uK5DBvlIAJ/R/wCHviSx8Y+AdD8XaZFcQ2Ov6Zb6lax3KqsqRTRLIgcKSAwVhkAkZzgmgD84P+Cj&#10;Vvfan+1p4m0z41eO7jTtB0nwlc6n4AtbKxYxXkrx7be2CIZfKZ7lHEs8gBkFvgeUjReXY/ZD8d/F&#10;PxX+wb8avDGleMtQtLvwNZafqui6o2qXMd1ZWyBpJ7WKVWJjjEGnlY40CjdK4J2t8vP/ABCvPF/w&#10;/wD2/wD4jnxV8F/+Fma34n/tH/hGdI1qzOpI8DzebaXkUWyQzRxQW5TYhUqivHujKMBY/YYh8VeE&#10;/hr+0h4F8QeDNY0yaT4c3N5fT39rLbtp8sdrceTBLG6Aq00d08i7iCVhYgMCSoBgfDzwN8ffjJ+z&#10;b4h+MMnxo1i5sfh/qcl7BYavr99LKktnaG5kuYGywjmRZIljIwSXky0e0b/Z/Bvx1+L+vf8ABKfx&#10;Z4y/4S/7P4g8L61HoX9s+Qz39zZMbNM+dvGy5H2vH2jBbamcea3nDxD9nH9pTQ/hv+x38RvhBf8A&#10;hrUL3U/Ff2v+zbyCdFgX7Xapay+dn5k8tYw67Q/mFtp8vG8+r2Pw01b4Pf8ABJ/x1H8SNG1i21Lx&#10;nqdrdW2mQXE+6xUy232ZrmMxvFatviZ5MqrOpihaRJdixgGf4T/aJ+KOj/8ABMHWNaufFesah4hv&#10;vHL+GLDXJ73de6fbvaR3bsJWVnkbAnRWLB080FXHloB88XHjPVPAOseGfiD8PfGfxAsfF2s2T32v&#10;alqtstvHqE5u2ZnhkE0hvLdpYmRxMuHkt2Zgd5ji9Q+AnhLVPi7/AME9PHXgPwjY6heeI/BPjO28&#10;V/YoLZZP7RgmtGtfJiO8N5irFcSbQpLbERAzP8uv8Hf2mf2sLjwzYfAbwD4Yt5te8Pwx6XHcR6Az&#10;appsUMyQhbgSN9niWP5IGeaIBRy7B8vQBsftmeJvjffftWeDdJ8N/ETxh4PuPilo2h3sHhw63e2c&#10;Hh65usWrW0gQg/LLEzuwiU5dvkyOfUPg1+wfrifA/WPh/wDFD4g7be+8TWGs2dr4eleaC28iOWKZ&#10;szooEk8Vw6EhBtMMDEyAGOvH/wBurxhqmlft/wDw/RLfUPGHib4d2Xh+01AR2i2z+INQjm+2Zgji&#10;37PO+0RgKFO12YBWABb9N9JvYdR0q21C3S4SG7hSaNbm2kt5VVlDAPFIqvG2DyrqGU5BAIxQB5P4&#10;V+AGh6Z+174o+P1/qn9o6nrVlBa6bYPYoqaVtt4oJZVkJZmkdYQAy+XtSSVTv3ZHsFFFABRRRQAU&#10;UUUAFFFFABRRRQAUUUUAFFFFABRRRQAUUUUAFFFFABRRRQAUUUUAFFFFABRRRQAUUUUAFFFFABRR&#10;RQAUUUUAFFFFABRRRQAUUUUAFFFFABRRRQAUUUUAFFFFABRRRQAUUUUAFFFFABRRRQAUUUUAFFFF&#10;ABRRRQAUUUUAFFFFABRRRQAUUUUAFFFFABRRRQAUUUUAFFFFABRRRQAUUUUAFFFFABRRRQAUUUUA&#10;FfHHxi/4J9eFfG/xov8Axtb/ABG1jTbHXNTk1LWNOksIp5ZJZrh5ZhbzhkESlX2qHjkKkZJfO2vs&#10;eigDyf4J/Cn4Xfsy/CPWpNDW4t9OtIZtU13Wr8faL24ihV33SmJAWWOPcFREAHzEKXdi3yR8GbPx&#10;P+17+3lb/Gv+ytQ0v4e+Br22+wzXDRxyL9lPnW9srKhEkjzt58q5by45WTzOYS36D6tYWOqaVc6Z&#10;qdlb3tjewvBdWtzEskU8TqVdHRgQyspIIIwQSDVfwtoWh+GdBg0Tw3o2n6Pplru8ix0+1S3gh3MX&#10;bbGgCrlmZjgckk96ANCvlD4Z/sN6H4O/aOh+KcXxW8YXn2O9XULaGVkF/NcllaU3d6P9fHLmdZEE&#10;SMyy4LnDFvq+igCvq1hY6ppVzpmp2Vve2N7C8F1a3MSyRTxOpV0dGBDKykggjBBINfN/hv8AYM/Z&#10;z0zVdUu73w/rGsw383mW9nfazMsWmruY+XAYDG7LhgP3rSNhF5zuLfTFFAH5wf8ABRjwn8KPgd+z&#10;LoPwF8GapqEmtyeJovFNzDqHmSz3MDwXdsbhpVjWEYMccYRNpwgYqSWY+wfs9/si/s4+K9N8K/Er&#10;w94p8YeOfDlj5o0iz165Q2EiR3E26NrdraJxGLgyuYzhHYsWDK7Bvd/jf8A/hH8X9VsdT+Ifgy31&#10;i+06FoLe6W6ntZREW3bGeCRC6hslQxIUs5XG5s9h4A8K+HvBHg3T/CfhPSbfStG0qEQ2dnADtjXJ&#10;JJJyWZmJZmYlmZizEkk0AfOH7T37EPhX4xfG1viNL441jR5tTmhOuWa2sU63EUUUMKrbP8pgby4m&#10;yziYbmB2gLtPo/7Un7NXw0+Pf9m3HjCDULHU9LykGq6RLHDdNAckwOzxurx7m3AFcq2dpXe4b2Ci&#10;gD5/8O/sdfCDQvgT4j+F2lN4gt7TxZ9l/trVv7QVr+6+zXJuIPvIYU2klPkiXK9ct81dB+y3+zb8&#10;PPgJ/aUvg258QXV3q2Fu7nVNTMnmRjBRDDEI4TsIcq5jMg8yQB9rEV7BRQAUUUUAFeb+JPgP8Ltd&#10;+PWl/GHU/DFvN4p0qHZHOf8AVTSrt8m4lj6PNCqlY3PKhhnJjiMfpFFAHm8nwK+GzftFQ/HBdHuE&#10;8YxQyRvdLfS+VMzQJbLI0RbaGSBGjXaAuJHLBmCMux8avhb4E+LfhW38N/ELQv7Y0y1vVvoYPtc9&#10;vtnVHQPuhdGPyyuME456cCuwooA+d/gP+xX8EvhZ4yh8VWVprHiHVrGaOfTp9fu0mWwlQNh444o4&#10;0ZssCDIrlWRGTawydD47fsh/Br4sfFCLx74lstYh1Z5o5NTFjqTRxassaRRpHOrBiiiOEJ+4MTEM&#10;xJLYI94ooA8H/ag/ZN+HXx38fWfi7xdrXiiyvrLTE02OPSrq3jiMSSyyAkSQSHdumbnOMAcdc8x4&#10;4/YS+EnivTfDllqXiHxhCnhfRl0eyNlNYW/mQLcTzhpFS0CtJuuHy4AL4DNucs7fT9FAHzB4m/YK&#10;+But+O4/EV1deMFt4vsqDR/7b8218iCOOJIN8qPcCPZEq4EwKrwhQBQv0/RRQB8//wDDHXwg/wCG&#10;jv8Ahc27xB/a39tf23/Zv9oL9g+27vM83bs83/Xfvdvm7d3GNnyUfEz9jT4G+O/jJN8Rdd0XUBcX&#10;u59S0qyvfs1hqE5DAzyLGolWQllYmORAzIGYEs5f6AooA8n+EP7NHwP+F/jJPFngjwHb6drMMLww&#10;3kt9dXTQq4wxjE8jhGK5XcoDbWZc4ZgeH8RfsM/s86x8R18Vv4c1Czt28xrnQbHUXg024kcyEuUX&#10;97FguMJDJHGPLQBMbg30hRQBn+FtC0PwzoMGieG9G0/R9Mtd3kWOn2qW8EO5i7bY0AVcszMcDkkn&#10;vXxx/wAFuPElja/Bfwb4RkiuDfar4gfUoJFVfKWK1t3jkDHOQxa8i2gAghXyRgZ+16x/G3hPwr4x&#10;0qPTPF3hnR/EFjDMJ47XVbCK6iSUKyhwkikBgrMM4zhiO5oA+QP2AfgH+zB8SvgL4c8aQ+DLjW9e&#10;0qZYNbl1i6ucDUo9ksiNAsgt5If3iFBsYNGyiTL+YK+l/wBoX4LfDz41+FYtE8faL9r+yea2n30E&#10;phutPkdCheKQf8BbYwaNmRCyNtGO40mwsdL0q20zTLK3srGyhSC1tbaJY4oIkUKiIigBVVQAABgA&#10;ACrFAHyB8SPht8KP2KvhPD8VvA/w81DxT4m0+9hsP7V1OeS4eKCefMzysu2K1zCHt0mjiyHliVg4&#10;kcN5P+zVoF9+0/8A8FAJP2gYfCVxY+C9Hmsry9+3XDKI9Sg0+FI4IJI8ecyXMaS/wjy1UyBTIsbf&#10;ovRQB5P8dv2bPg18XdVi1fxl4Ot31aOaOSTU7GRrS6uVVosxzvGQZVaOFYvnyyIzeWY2IYGrfs2f&#10;Bq8+Atz8H7fwdb2HhmeZ7qNbaRmura7bOLtJ5C7mZQdoZy3yARkGP5K9YooA8Hj/AGPPgPH8F5vh&#10;rH4XuFsbmaO7n1Jb6QahLeR27wR3TS5wWVZZWWMr5IaRyIvmIJH+x58B4/gvN8NY/C9wtjczR3c+&#10;pLfSDUJbyO3eCO6aXOCyrLKyxlfJDSORF8xB94ooA8ft/wBln4Aw/DiXwIPhtp8miSXr3yxz3NxL&#10;PBO4hDvDcvIZodwtoAwjdQwTBBBOTxh+yz8AfFGg6Do+sfDbT2tPDNkbHS1trm4tXigLbyjyQyK8&#10;uXLvmQsd8kjZ3SOW9gooA8f8Yfss/AHxRoOg6PrHw209rTwzZGx0tba5uLV4oC28o8kMivLly75k&#10;LHfJI2d0jlsfUv2Mv2aL+4Wef4YW6ssMUIEGrX0K7Y41jUlY5wCxVQWYjc7EsxZmJPvFFAHj/wAU&#10;v2XPgT8RvHd94y8ZeBv7S1vUvL+13f8Aa97D5nlxpEnyRzKgwkaDgDOMnnJo8U/ss/AHxH8R5/He&#10;tfDbT7rW7q9W+uZDc3CwXE4IJeS2WQQvuIy4ZCJCWLhizZ9gooAK8n8B/s0fA/wX8UIviH4V8B2+&#10;k+IYJp5oLi2vrpYoWmR0kCW/meSilZHAUIFUEbQMDHrFFAHl/wAN/wBnX4K+AfiPN488IeANP0vX&#10;pvO23Mcszpb+acv5ELuYoMglR5arhGZBhSQcfx/+yb+z3418Zah4q8RfDm3n1bVpjPezwaleWqzS&#10;kDc5jhmRAzEZYhQWYljliSfaKKAOH8bfBz4XeLPhfH8Oda8DaO3haCYT2+l2kH2OK1lDs++HyNhi&#10;Ys75KFSRI4OQ7A1/hN8EPhR8NPCuseG/BvgnT7HTPEGRq0E5kvPtyFCnlytOzs8e1nHlk7BvfA+d&#10;s+gUUAeH+Fv2Pv2bfD+vQavYfC3T5ri33bE1C9ur6A7lKndBcSvE/DHG5Tg4IwQCOo+N/wAA/hH8&#10;X9VsdT+Ifgy31i+06FoLe6W6ntZREW3bGeCRC6hslQxIUs5XG5s+kUUAcv4J+HHgLwj4Bk8EeHPC&#10;Gj2Hh6eEw3WnR2itFeK0SxObgMCZ2eNVVmk3M4HzE1w+jfss/AHSvAmreELD4bafDpmubRqDfabh&#10;rqdFkhlEf2syGdY/Mt4X8tZAm5c45OfYKKAMfwB4V8PeCPBun+E/Cek2+laNpUIhs7OAHbGuSSST&#10;kszMSzMxLMzFmJJJrz/4vfs0fA/4oeMn8WeN/AdvqOszQpDNeRX11atMqDCmQQSIHYLhdzAttVVz&#10;hVA9YooA8f8AiR+yz8AfHevQ6x4k+G2nyXdvZQ2MbWNzcWCCCFdkSGO2kjQ7ECoCRkIiLnaqgHin&#10;9ln4A+I/iPP471r4bafda3dXq31zIbm4WC4nBBLyWyyCF9xGXDIRISxcMWbPsFFAHm/xv+Afwj+L&#10;+q2Op/EPwZb6xfadC0FvdLdT2soiLbtjPBIhdQ2SoYkKWcrjc2ew8AeFfD3gjwbp/hPwnpNvpWja&#10;VCIbOzgB2xrkkkk5LMzEszMSzMxZiSSa2KKAPL/Dv7OXwN0H4jt470f4YeH7TW/3Zikjtv3Fs6GM&#10;pJBbE+TBIDEhEkaK+dxzlmz3Hjbwn4V8Y6VHpni7wzo/iCxhmE8drqthFdRJKFZQ4SRSAwVmGcZw&#10;xHc1sUUAc/8A8IJ4I/4QT/hCf+EN8P8A/CM/9AP+y4fsH+s83/j32+X/AKz5/u/e+brzR4F8CeCP&#10;BX2r/hDfBvh/w79u2fa/7I0uG0+0bN2zf5Sru273xnpuOOproKKAPH/FP7LPwB8R/Eefx3rXw20+&#10;61u6vVvrmQ3NwsFxOCCXktlkEL7iMuGQiQli4Ys2e48bfDX4deMdVj1Pxd4A8L+IL6GEQR3Wq6Nb&#10;3UqRBmYIHkQkKGZjjOMsT3NdRRQBy/jb4a/Drxjqsep+LvAHhfxBfQwiCO61XRre6lSIMzBA8iEh&#10;QzMcZxlie5rn/G3wB+DXjD4oR/EPxR8PdH1bxCkIhe4u42kiuFCMima3J8mZgrYDSIzAKmCNibfS&#10;KKAOf8deBPBHjX7L/wAJl4N8P+IvsO/7J/a+lw3f2fft37PNVtu7Ymcddoz0FeL/ALeXwj8W+J/2&#10;S3+G3wP0LR7GH+07eS60K0jt7KK5tBI0rxwhgscbfaDDMfmTIR+SW2v9EUUAfkDo/wAP/jJqvgTR&#10;/h7L+yd9ou7fz7Wy8Q3XhfVLC/8AMuZCRLcXKTRQv5ZZQjXCtHGqDPy7s/e37Cf7Pk3w3/Zcm8Bf&#10;E/T9H1qbxDqbavqej3NrHdWtqzJAqW77tyTMht0csBtDkhSwUO30RRQB5v8ACH4A/Br4X3CXfgj4&#10;e6Pp19DM80OoSxtdXsLPH5bCO5nLyopTI2qwX5m4+Zs+kUUUAY/jbwn4V8Y6VHpni7wzo/iCxhmE&#10;8drqthFdRJKFZQ4SRSAwVmGcZwxHc0ab4T8K6d4Nbwjp/hnR7Tw88MsDaPBYRR2TRSljIhgC7Crl&#10;33DGG3HOcmtiigD5/wD+GJf2Yv8Aomf/AJX9S/8AkivQLX4F/BiHQdL0d/hV4PurTRbJbHT1vtFg&#10;unggDM+wSSqznLySOSSSzu7ElmJPoFFAHH+IPhP8LNd+xf238NPB+pf2bZR2Fj9t0G2m+y20efLg&#10;j3Idka5OEXCjJwK2Lzwn4VvPGVp4uu/DOjz+IbCEwWesS2ETXttEQ4KRzld6KRJJwCB87eprYooA&#10;z9O0LQ9P17UdbsNG0+11PWPK/tK+gtUSe98pSkXnSAbpNikqu4naDgYrj/D/AMEPhRonxkvfitpX&#10;gnT7bxdqHmGfUlMh+eQASSJEW8qORwDukRQ7b5Mk+Y+70CigDl/G3w1+HXjHVY9T8XeAPC/iC+hh&#10;EEd1qujW91KkQZmCB5EJChmY4zjLE9zVjwL4E8EeCvtX/CG+DfD/AId+3bPtf9kaXDafaNm7Zv8A&#10;KVd23e+M9Nxx1NdBRQBj3nhPwreeMrTxdd+GdHn8Q2EJgs9YlsImvbaIhwUjnK70UiSTgED529TV&#10;jxToWh+JtBn0TxJo2n6xpl1t8+x1C1S4gm2sHXdG4KthlVhkcEA9q0KKAOf/AOEE8Ef8IJ/whP8A&#10;whvh/wD4Rn/oB/2XD9g/1nm/8e+3y/8AWfP9373zdea2NJsLHS9KttM0yyt7KxsoUgtbW2iWOKCJ&#10;FCoiIoAVVUAAAYAAAqxRQBX02wsdOt2t9Psre0heaWdo4IljVpZZGkkcgDBZ5Hd2PVmYk5JNWKKK&#10;ACiiigAr82PH/hH9oBv+Cm2ofEa0+Blx4jay8QGXT457Mx6VeWkFuI7eUXkjGCOb7PHHIrl/kuAP&#10;k3L5VfpPRQAUUUUAFFFFABRRRQAUUUUAFFFFABRRRQAV5f8AtoaJ478Tfsv+MPDfw2tftXiPWLJL&#10;GCDzIE86CWaNLlN05CLm3aYZJBGflIbFeoUUAfLH/BLH4bfFz4TeAfFXhH4l+FLfRLGXU4dS0mRb&#10;2C4luJZIvLuAxhlcBVWC32ghTl35b+H6f1awsdU0q50zU7K3vbG9heC6tbmJZIp4nUq6OjAhlZSQ&#10;QRggkGrFFAGf4W0LQ/DOgwaJ4b0bT9H0y13eRY6fapbwQ7mLttjQBVyzMxwOSSe9aFFFABRRRQAU&#10;UUUAFFFFABRRRQAUUUUAFFFFABRRRQAUUUUAFFFFABRRRQAUUUUAFFFFABRRRQAUUUUAFFFFABRR&#10;RQAUUUUAFFFFABRRRQAUUUUAFFFFABRRRQAUUUUAFFFFABRRRQAUUUUAFFFFABRRRQAUUUUAFFFF&#10;ABRRRQAUUUUAFFFFABRRRQAUUUUAFFFFABRRRQAUUUUAFFFFABRRRQAUUUUAFFFFABRRRQAUUUUA&#10;FFFFABRRRQAUUUUAFFZ91r2h21nql3cazp8Nvoe7+1ZpLpFTT9sSzN57E4ixE6SHdjCMrdCDVfwB&#10;4q8PeN/Bun+LPCerW+q6NqsIms7yAnbIuSCCDgqysCrKwDKylWAIIoA2KKKz/FOvaH4Z0GfW/Ems&#10;6fo+mWu3z77ULpLeCHcwRd0jkKuWZVGTySB3oA0KK5fwT8Svh14x1WTTPCPj7wv4gvoYTPJa6VrN&#10;vdSpEGVS5SNyQoZlGcYywHcV1FABRXH/ABi+Knw8+FWgpq/xB8WafodvNnyEnYvPc4ZFbyYEDSy7&#10;TIm7YrbQ2Tgc12FABRRRQAUUVx/xi+Knw8+FWgpq/wAQfFmn6HbzZ8hJ2Lz3OGRW8mBA0su0yJu2&#10;K20Nk4HNAHYUVX0m/sdU0q21PTLy3vbG9hSe1uraVZIp4nUMjo6khlZSCCDgggirFABRRRQAUUVy&#10;/wAXviL4K+F3g1/FXj3xBb6LpKTJAJ5UeRpJXPypHHGrPI2AxwqkhVZjhVJAB1FFc/8AC3xt4Y+I&#10;3gSx8ZeDdT/tLRNS8z7Jd/Z5IfM8uR4n+SRVcYeNxyBnGRxg10FABRRRQAUUVy/xe+Ivgr4XeDX8&#10;VePfEFvoukpMkAnlR5Gklc/Kkccas8jYDHCqSFVmOFUkAHUUVy/wX8f+Hvij8L9H8e+FZLh9J1qE&#10;yQC5hMUsbK7RyRuvQMkiOhwSpKkqWUgnqKACiiigAooooAKKK8/8P/G/4Ua38ZL34U6V420+58Xa&#10;f5gn01VkHzxgGSNJSvlSSICd0aMXXZJkDy32gHoFFFeb/Bn48fC74qeMvEXhfwR4nt9S1Hw1NsuE&#10;XhbuLCg3Fs3SaESMYy68bgD9ySJ3APSKKKKACiuH/aB+LXgr4MeAW8XeOr64trFpvs1rHbWrzS3d&#10;wYpJEgQKMBmWJ8M5VAQNzLWh8F/H/h74o/C/R/HvhWS4fSdahMkAuYTFLGyu0ckbr0DJIjocEqSp&#10;KllIJAOoooooAKKKKACiiigAorh/2gfi14K+DHgFvF3jq+uLaxab7Nax21q80t3cGKSRIECjAZli&#10;fDOVQEDcy1ofBfx/4e+KPwv0fx74VkuH0nWoTJALmExSxsrtHJG69AySI6HBKkqSpZSCQDqKKKKA&#10;Cisf4heJLHwd4B1zxdqcVxNY6BplxqV1HbKrSvFDE0jhAxALFVOASBnGSK83+EP7R3gj4jfALxR8&#10;XdE0rxBb6J4T+2fbre9t4VupPs1slzJ5arKyHKSADc65bOcDmgD2CivN/wBmf44+Avjr4Nn8QeCL&#10;y4VrKbyb/TL9FjvbFiTsMqKzDa6qWVlZlOGGdyOq+kUAFFFFABRRRQAUUUUAFFFFABRRRQAUUUUA&#10;FFFFABRRRQAUV4f+1J+1V8NPgN4q03w34ttPEGoanqVkb4QaRZxyeRBvKI7tLJGvzMkgAUsR5Z3B&#10;cru7D9pT4xeEPgd8OP8AhM/GY1CS0kvY7G2ttPtxLPczuGYIoZlQYSORyXZRhCASxVSAegUVx/wF&#10;+I+h/Fv4T6T8QvDdrqFrpmsed5EOoRok6+VPJC25Ud1HzRMRhjwR06V2FABRRRQAUUUUAFFFFABR&#10;RRQAUUUUAFFFFABRRRQAUV8z+Mv2x/D2hftgaf8AAweCdYnW41O20m61mVzbNDdzkKnl20iAyQ7p&#10;If3u9dyszorqEMn0xQAUUV5f+1t8btD+AnwrXxlrej6hq32q9Gn2NpZFF8y5aGaWMSOx/dxnySC6&#10;h2GQQjdKAPUKK4f9m/4lWPxf+CWgfEbT9MuNNh1qGQtZzurtBLHK8Mihxw6iSN9rYBZcEqpJUdxQ&#10;AUV83/tiftR658DvipoHg2w+EWoeLP8AhJLJJNPu4NRe3+03LTNEbSJBbyeZIP3Jwpz++QbeQT9I&#10;UAFFFFABRXm/7WHxah+CfwS1L4gS6Dca41lNbwxWMTSRrI0sqpmSZY5BCoUsdzgKWCpnc6g2P2W/&#10;ib/wuP4E6F8R/wCxP7F/tr7T/oH2v7T5PlXMsH+s2Juz5W77oxuxzjJAPQKKKKACiiigAoorj/j9&#10;47/4Vj8G/EPj7+wNQ17+wbI3P9n2C/vJeQMscHZGud8j4OyNXbDbcEA7CivF/wBhf4433x9+Eepe&#10;MdQ8P2+izWPiC601beC5aZWiVYpoySVB3COdEY9GZC4Chgi9h+0h4t8VeBvglr/ijwR4TuPFPiGx&#10;hjGnaTBBLM08skqRBjHEC7rGHMjKuCVQjcudwAO4orxf9g34v+Kvjd8BU8a+LvDdvo18NTuLON7S&#10;OVLXUIk2kTwrISQoZmiPzuN8L8j7i+0UAFFFFABRRXyh8XP2u9c8K/tzaL8C7DwZp8umPrVhpmpa&#10;hPeOZ5/tsVuYpIQFCxeU05LBvM8wLgGPOaAPq+iiigAooooAKK+WP+Cin7RfxZ+Auq+H5fB3gfR7&#10;zw9qcLrca5qsc08Ru9xxahYpIzEwjQvlyfMDHaB5T5+j9W8SWOi+Abnxd4jiuNGsdO0x9S1KO5VZ&#10;ZbGJIjJKHEBkDMihsiMuCQdpbjIBsUV87/8ABP39oXxV+0FpXjDU9f8ABtvoljo+pxx6XdWjStFN&#10;FIrt9nZ3GHmhVYy7qVDCdD5cfG76IoAKKKKACiiigAooooAKKKKACiiigAooooAKK+SPjt+1N8Rf&#10;Bn7dXh74K6f4Q0e38PapqekWbajqVvcPcX0V3JGsk9uwdECqZHiHyyDfC5JPKL9b0AFFfM/hX4rf&#10;tEXf7d934D1n4YXGnfDVpprWHVG0qeaJIobaeWK6W+TEW64cwhkbIQBIwFkDs/0xQAUVj/EK48RW&#10;fgHXLvwjYW9/4hg0y4k0ezuWCxXN2sTGGNyWQBWkCg/MvBPI618sf8Epfjb8T/jH/wAJ7/wsfxN/&#10;bX9i/wBm/YP9AtrbyfN+1+Z/qY03Z8qP72cbeMZOQD6/oorw/wDb++N2ufAb4H2/i3w3o+n6lqeo&#10;a1BpkA1AuYIN0csrSMiFWf5YGUAMuC4bJ27WAPcKK83/AGRfiVffF/8AZ18M/EPU9Mt9OvtYhmF1&#10;b2zs0Qlhnkgdk3chWaIsFJJUMFLNjcfSKACiiigAooooAKKx/iFceIrPwDrl34RsLe/8QwaZcSaP&#10;Z3LBYrm7WJjDG5LIArSBQfmXgnkda8H/AOCc/i79obxZ4V8TS/HnR9Qtfst7Aui3OqaMmm3U2UYz&#10;oYVWPMaYhKv5Yy0kg3ttwgB9IUUUUAFFFFABRRRQAUV8kfC34jftYXH7Q3xa8O3Xg241Pw9YQ6zP&#10;4Pn1zR20+382CaRbGGC4WONLlZS8QIkkUlFMglGxhJX/AOCUvxt+J/xj/wCE9/4WP4m/tr+xf7N+&#10;wf6BbW3k+b9r8z/Uxpuz5Uf3s428YycgH1/RXL/Gt/GqfCPxG3w4t7efxZ/Zkw0ZJ50hUXBUhGDO&#10;joWUncquAjMArMikuvn/AOwve/HC/wDhHqU/x9S4XxIviC6htBPbWsLfZI1ijBC26hSpmW4KsR86&#10;kMpZGQkA9oooooAKKKKACiiigAooooAKKKKACiiigAooooAKKKKACiiigAooooAKKKKACiiigAoo&#10;ooAKKKKACiiigAooooAKKKKACiiigAooooAKKKKACiiigAooooAKKKKACvB/2+vjfffCD4X2umeE&#10;Y7i58f8AjKY6f4VtYdOa7JlDxrLLs6FlWVQi4YtI8Y2Ou/HvFfmB8avEP7Relf8ABRDVPibo/wAM&#10;fEGr6no17qFr4ZtJ9A1C4s59MgVrLzYUUhmj23CSM0bBPNuN3HmAEA7j/gjnZw+OtK+Nun+LnuNX&#10;h8Sw6fDrDXNzIZb1bhdQWYvKG3lnDtlt27JJznmj4G3+s/sf/t1N8Eru81jWfAfjya1Gio8sO5Jb&#10;qRYoLtkBwGSRJLeTHlGRUEmwhIkrH/4JV/FDxxrP7VnjOY+Dvt2mfES9k1DxFqVjbTCDQ7kfa7mE&#10;l/nVI5GeeIJIcklCH+Qq/P8A/Bav/k6bQP8AsTLb/wBLb2gD9P6/ODw3Y+L/ANuT9qzxLbax4t1D&#10;/hUXha9cxxaZdGzRIP8ASI7CSK3lR91zLh3eSRMhPNXKfu46/Qf4heG7Hxj4B1zwjqctxDY+INMu&#10;NNupLZlWVIpomjcoWBAYKxwSCM4yDXwB/wAEg/Elj8Ovj147+D3i6K4sfFOszR21tAqrNELjT/tf&#10;2mBpEJAYKzMrcoRE/wA2SgYA2P8AgoJ+yj4E+Ffwn/4XB8HxqHhfUPC97ZPPbx6vO6BGn2LPAz75&#10;VuRNLb4PmqgRGIG7r7P+yr+1R4e1r9j+2+J3xe1+30e50fU20LVr57Qqt9dgI8bQQxb2dmhljZwi&#10;DDLMQixrkaH/AAVUv7Gz/Yc8XW93eW8E1/Np8FnHLKqtcyi+gkKRgnLsI45HwMnajHoDX5c+Iv8A&#10;hYek/Bvw5pWq/wBoW3gnXr261vRY+Pst7cqRZzy5X70ieQE2ucorZAUTZcA93/4KKftAfB74+6V4&#10;f1Pwj4e8Uad4p0aZ4JLrUrK0hiuLF1LFHeOWSRmSUKYxkKolmPVhX2/8Xv2vPg18M/ja/wAMvF17&#10;rFrfWsKSX+oxaa0tlYs8XmpHIVJlZmQxn93G6jzVBIw+3wj/AILEaJ8NB8AvAPiTw9a+H01M3sNj&#10;oU+myRr52jC2lfZCsZ2yW6MbYqQCsfmjaV807vJ/2rLCx1T/AIK/W+manZW97Y3vi3w1BdWtzEsk&#10;U8TwWCujowIZWUkEEYIJBoA+z/2Z/wBrj4TfG7xlP4T8OnWNH1lYfOtbPXIIYW1BQCXEBjlkDMij&#10;cVJDbSWAYK5XmPir+3j8GPAnxH1rwZeaV4w1K70G9exu7nT9Pg8gzxnbIimWeNzscMhO0AlSVLLh&#10;j4f+2D8O/h54B/4KMfBdvA9pp+jXGs61pFxqWhafYG3gt9moxxxXK4/dDzQroY41XBty7ZMuT5RZ&#10;6X4i+Idv+0Vb/AyHR9L+GAmXX9Ze9IRpbSzkuri3t7VFhUxLKwllSPyl2LDHG0owfNAP0e8E/Hj4&#10;XeJvgLJ8YbXxPb2vha1hL6jPd/LLp0q7d1vNGuSJgzIoRdxcunl7w6FvgD/gop+0v8Jvj/4B8P2n&#10;hbw54otPEOham8kV5qsEMUS2ksRE0YEVw4LNJHbHleBGcEZIbyjUtV1yH9gXRtEt9N8zRLz4m6jd&#10;Xt95DnyLmHTLFLeLzAdi70num2kZbysrgK2fo/8Abs0LQ7L/AIJffBG7s9G0+3uIf7J8uaG1RHT7&#10;Tpc01xhgMjzZVWR/77qGbJGaAPQPBP7avws+Enwx8E/D3xJoHjC61PR/BmhefNp9nbPA3m6ZbTLt&#10;Z7hGPyyqDlRyD1617P8AtHftN+Avg14+0TwRrWj+KNd8Q6/Cs1pp3h/TluJdrymKIYeRAzSSK6qq&#10;bmyhyBld3yx+3F8Jv+Ej/YA+EfxZsJtPt7jwZ4M0m21JXt8T31tcw2kcQWUcnypWJCN8uJpWBBG1&#10;7H7JOqX37X37Zlv8WPHfhm3srH4b+H7EQR6ZdskR1JJ2kgaQMxkZWlN5KqrwoiiR2fnzQD9B64f9&#10;pDx9ffC74Ja/4/0/wvceJZtChjnbTIJmiaSIyosjlwjlVjjZ5GO0gLGc4GSO4rz/APax/wCTWfiX&#10;/wBiZq3/AKRS0AeMeEf22fD3iP8AZX8XfFfT/BtwNZ8FTWkeq+G5dQKrturpYYZI7sREMrKXP+rD&#10;Bo2UgAq7cP8AtVfFLwh+0j/wTR8TfEGz8Pahp9x4Y1qxRYL2Uf6LqHmWqStG0bYlj8q+kQM6rnJb&#10;YpC48X/4J639jp37KH7TVxqF5b2kL+EoIFknlWNWllttSjjQEnBZ5HRFHVmYAZJFWPg3/wAobfix&#10;/wBjnb/+jdIoA+kP2Lfid4Q+EX/BM3wl418a6j9l0+1/tFIoowGnvZzqN2UggQkb5GwcDIAAZmKq&#10;rMNDwn+3j8GNV8d6Z4X1fSvGHhV9U8kpf+IdPgt7WBJoxJDJKyzuyRyK8ZWTbs2yK5ITLD4o/aDs&#10;L6T/AIJ//s96nHZXDWNtN4lgnuliYxRSyagGjRnxgMyxSlQTkiNyPunHb+PvhF8FdV/sXxx8Tf24&#10;v+EstLj7PDj+z5r/AFX7M26Xydn2iea24MnMkW2N3wy7jtIB9f8A7VX7V/hD4PeKrbwNpWh6h408&#10;dX3lCDQNKcDynkdBHHNIA7JJIrlkjSOR2wuQqyIxx/2b/wBtj4dfF/4iaB4B0/wx4o03xDrUMhYT&#10;xW72UEsdu88iiYS73UCNwreUC3GVXJx4B+15qV98Gv8AgrB4b+Ien21xr82uw2F42l2tg0tx5UsT&#10;6XJBAgkBlmaOF2j5Ub5EUggHdsfsM/CbxffftWeL/wBpj4neGdQ+H+iafe6rqltba25tHSe68xpC&#10;4mjUtbwwTy7pSIwX2YyFkVQDuPE//BRr4TWHjK30/SPCnijVtGWa4jvtVVIYW2qMQyW0DvmVZG6+&#10;a0LIpBwxyo6j9qz4ufATxv8AsU6R428c6H4g1rwZ4xvVtdP/ALPtIl1LTL0JcfvV811WOSJoJkLK&#10;zq3K/vI3OfhCxk8T6x8FfjZdfC+80/Q/hVY61ZXWo6LfWkZ1K4tri+K6fEJ/LklbyTGhKmcKMuRu&#10;Lvu9/wD+JHq//BDn/mH393oF7/sSyadctrn4mKQwXPsxjm/uvyAe4L+0p8IPg9+xT4F8a+G/DX2f&#10;TNasmttC8MabOqvFcxpIZ0d5tjvHHcI0ctyEdmeRX2v5gJx/2Xf23rH4gfFCx+HnxA8D3HhDWdcm&#10;U6NcG6U2ssUyST2yy+d5bKzwm2WNkDid5QyrGGVa+Z/jL4n0Oz/4JR/B/wAH39jqE2p6xrWp6hps&#10;8EqJBb/Zb66jlMwILPlbwBUXbydxcbNklDxjovifSv8Ago58Nr7xl8RPD/jvW9e1rwxqd3q+hmPy&#10;fnkt1SMrEqoMJGhQgDzImilIUyFQAfW/7VX7cvgL4S+Mrnwd4f0K48Za9p0yxamsF6trZWbYffEZ&#10;9shaZGCBkVNo3EFw6Mldv+zZ+1J8PPi78K/EXjKKLUNB/wCENslu/EtpewmX7FH5LytJG8YPnR/u&#10;pwCAJD5RJjXcoPyR/wAE0fE3g3wX8aPi14T+PF1o9n4h1SF7XUNQ8T3lq8UrR3Esd/aS3MzkStNJ&#10;LGzKCyyiFmYnaueo+NUf7Ntp+xj8dtK/Z9s/JfS73RLXXZ47u6uILzbqERhlgkmkdXj3NcoGQjcY&#10;2PKGN2AOok/4KNeFY/E0NxJ8KPFC+C7maSCDXGuIhdSyxwo8iLbY8osryxBgLjISRHPLBD9j+E9b&#10;0vxN4V0zxJol19q0zWLKG+sZ/LZPOglQPG+1gGXKsDhgCM8gV+WPwf8Ahz8PPiF+ynpr+Lv2s/8A&#10;hFE0a9vbm78IamxuILLZloza2TXEbSSMrzSb4lfebjy1AdH3/oN+w7pfgrRv2V/CWmfDzxNceJfD&#10;1vDcC31ee0e2a7lN1MZ2ETqrRr55lCqQSFAG5/vEA9Yr8kdD+I+h/CT/AIKdeJ/iF4ktdQutM0fx&#10;n4h8+HT40edvNN5Cu1XdFPzSqTlhwD16V+t1flx+z5YWOo/8FitQt9Qsre7hTxz4inWOeJZFWWIX&#10;skbgEYDJIiOp6qygjBAoA+t/2Vf2y/h58ZPtOk3Wm6h4b8TWdlLeHSHBvft0ce9nWyaJfMuZFjRX&#10;MQiWQ7jsWQIzDmP+Cavij4NeOvH3xJ8QfDD4OW/gma0mt0e+bUGuJb2C4luXVVhI2WS5gVmhhYpn&#10;YOREhrx/wHYeFdL/AOC2MWmeC7LR7LRrKaeCK10eKKO1glTQnWZFSIBVZZhKHAGQ4YHnNbH7M+hf&#10;8nqeGPDGjf8AP/YaXpem2v8A2GI4oIYkH+6qoo9ABQBsfF79v3Vj4hfUPg38O7jxB4L8NzIPE2s6&#10;pZTorrJP5cQieNsWqyKjbJJ1LMzgeUpQh/f/AAn+1D8Ltf8A2aNY+OFtJrEHh7QZntr+1nscXsVw&#10;GjVIAisyM0hmg2sHKDzRuZMPt+aP+CX3iL4eX/7F/wAVPh74t8S/2f8A8hPUdahgB+1QaTLp8MMt&#10;1Euxt+3y5B8quVbZuX50DfJGgWF9H+yH4s1OSyuFsbnxzoUEF00TCKWWOx1hpEV8YLKssRYA5AkQ&#10;n7wyAe7/ALa37TviT43/ALOOn29/8B9Q8PaDda1Fcaf4nur65uLVp41nQpA4hhiaQjzlO5nAUSfJ&#10;uAdPaP2c/j54V+AH/BNX4e6/r9pcanfanNqttpel2k0SS3Eq3t4+9t7ArCrCNXkVXKGVPlO4CuX+&#10;JfxQ+Fmsf8Ehbbwp4e8QeH9P1uPRtLtZfD3222iv2uYNQtxcy/ZkcufMeOWfcRuZX3tgk18wfEH/&#10;AJJ18B/+Eu/4SD/hCf7Gu/P+w/8AYev/ALb9l8z919p8n7PnP/THfxtoA+5/g7+3FDr/AMerD4W/&#10;Eb4T6x4A1HUpo7OBru7knliu5tnkRTQNbxPGsgdcPzgshICEuuh+1h+13feB/iJqXwg+Fvw/1jxP&#10;8R7Sa3CRS2DXFk0T263TtHHBJ58zCJgNu1APmYsQm1/L9P8AAv7I9n8aPAPjuL49eOPHPjHW/EGl&#10;TaPE+tQaldXM4uLZIRe5tw8CoGj3LM8b7I3VQWTbXj/xru9Z+DX/AAVI8R6v8PDo9zq1vqc2pW48&#10;UahDbWXm39gZ5xJM8kCKoN1KEBkU8IuXb7wB9Qfs9/t2+FfHPh42uueBvFEfiHSPD97rGvvpFnFN&#10;p0EVpA8skiO0wdFkCKqhxgSSpGXb7583/wCHmn/VE/8Ay6//ALjroP8Aglj4A8T618VPGn7R/iLU&#10;/D6f8Jb9pgXTNIvI7rbLdTQX0rOY5X+z7PkUQyEyjcd4Tau/n/8Aghj/AM1R/wC4P/7fUAbHxM/b&#10;91bUPGVnF8D/AId3HibQdK0xdW8Ty6hZT/aI4AI3mVPJYi3WFWKPPIJE3twCiq0vu/7Ov7TfhD4k&#10;fs46r8X/ABDa/wDCG6Z4fvZrTV1vboTxwuixupjkVQ0u9Z4gF2BzIxRVb5S3xR8bPFms+JPj1+0D&#10;pnhTxL4X+FfhvybyDxHai/hiuvFdxY/aVjSJJGWR5rqUSCQQBE2SESea7fv+Y8G69ef8OufFnhjQ&#10;NZ0/7X/wsCO/8Q6X9qt/tX9k+RZxrP5TnzPL+2/Y13xjO7jO3fQB3/7Y37XH/C6v2fdb0O3+COoW&#10;vhy41qK20rxbfXXmpa3MUgmUBRb7I7l7cOCizEqkr8sud3oHwg/aJ0v9n3/gmb8PrxLH+0vE2vf2&#10;vDoFjIjeQXj1G48yadxjEcfmR5QEO5ZVG0bnTl4/FnhWT/gidN4cj8S6O2s200cE+mrfxG6ilk11&#10;540aLduDNDFLIoIyUjdhwpI8g+J3xO8KxfsOfBXwLpcGj6l4s0PU9R1i6nmgiuW0qL7dc7LaWOSN&#10;kZbgskjRMcFYIy6MsiGgD6n/AGUf2yvHHiP9oJfhN8cfBen+FNT1PZDpzR2s2nvbXJjMiQ3MV1Kz&#10;fvlKCMrhi7IoV/MDJsftRftm33hj4oX3wl+DPgO48aeNLOZoJZQrXVqkqJHLIkUFsxluGVPPSQEx&#10;GJ4zneAwr5AuIZof+CmPhr7R8Srf4jzS+OdDmk8UW3l+VqDSS2rkII5HRVjLeUFRtqiMKAoG0e7/&#10;ALMfxi8IfBP9uL41+F/iSNQ0N/G3jNjY391biO1tUFxeyRyXDMwaOORbmEpIFZNrh2Kp81AHqHwn&#10;/a+0P4l/sp+OPFmsfDbUNV1PwZo0P/CTaFbwJNY6j9o82P8Ad7i7C32xO83mIfKjL/67aS3H/sy/&#10;E74YaP8A8E1/iB4tT4Tf2VoNtezaZregafrdzMmr3NxbWdu8izTsZbaOQ3EakBnaNFLAu3XqNb+J&#10;vwS8VeEv2jPD3wi8LXDXzeEtV1LxL4psNPQaXqVwLN4gFuA5LMzGVlGxUkKXEqlt7O/m/wCwL/yi&#10;y+NX/cf/APTNb0Ae7/8ABMvX/ht4j/Z5vNQ+GXgK48FWI8QXEeo6VLqkuoL9rEMBMkc8rFmVoTB1&#10;VMMGGDjc30RXxR/wST8VeHvBH7E3jDxZ4s1a30rRtK8W3U15eTk7Y1+x2IAAGSzMxCqqgszMFUEk&#10;Cvq/4Q/EXwV8UfBqeKvAXiC31rSXmeAzxI8bRyofmSSORVeNsFThlBKsrDKsCQDqK+QP2tP2rPin&#10;4W/aCu/hN8E/hl/wlGp6BZJc600+l3N+7ebHDIhhitZFZY0WaMM79Xk2gLtDSfX9fJH/AAU1/aes&#10;fht4Nvfhl4I1m4Tx5q0KC4utPmVW0G3YqxZ3wSs0keVRVw6q/m7kIi3gHD/sc/tn/Gf4u/tBaJ4K&#10;1LwL4futJuvNfVJdC0+dZ7KARkCdnmujGkayGLcSCSDtQM7Ip0Pi9+2r8S9R8VeLoPgN8NNP1/w5&#10;4A819c8QXokvoZoFdYxPGLeRFSPcszA75C8SmXEaxyYsf8E77z4NfALwbpvh3xB8TvC+peP/AIma&#10;nBG9roF62qLbsCsdtZSSWxkiRledyZG2KzSuoZ1iD18gfsv6B8Bz4h8WeHP2kNR8UeFrqCFINNnt&#10;LaRWsbiOf/SEljWKR1mwoQB4ygUz7sOIyAD9Nv2Mfj/of7Qfw4u/ENhpf9i6npd6bXUtIe+S4eDI&#10;3RSqwCsY3XIDMifPHKozs3H2Cvlj/gmHYfBKy0rx0nwVsvHF1Yx6nBBe+IfEsSLFqZRZPLS1MYUb&#10;UVmkIaNJALlN/VVX6noA+YP27P2qdc+DPjbR/hx4E8Ef8JB4u1+yiurSS53yQJ5lwYY4kgiIluJH&#10;MUy7QybSYyPMyVHl/hf9vDxxZfA/x3rPjn4fafb+LvDmtWmjafa20U1tAlzcx3R23cMrtKnkmxmL&#10;BW3OWWPEeDJR/wAFB9G+FHxB/as0qwt/jh/wgXxG8N6M0SPqFpJDpsE8O29sw1/uj+zSP9pdhKvm&#10;j5AMLIFSWx+w7+1VrOifCP4h3Xx78XW+p2vgCaxtNOu4Xhub3UJZFuEFrFNE2y8Ym03LJklt0kjy&#10;lBuUA8/8bft4ftM+DtVj0zxd8MPC/h++mhE8drqvh/UbWV4izKHCSXIJUsrDOMZUjtXvHxu/a+1z&#10;4d/DjwNpEvw21C6+LXjPRoLlvDc0DwpYSyhokcxoZHk8y4Q7LYMJdgIkaF8Kfm/9n3xNofxf/as1&#10;D9o744/ETw/oWg+FL173StD1PW0a+Pk7pbW2tbeMpK0duSj7lj/fSLtCSNJKVsfEv4q+EvC3/BTb&#10;wz8frPVLfWPBfieGC8t7yKO4haC0NvLo88skbw+Zuilt7iTYqneqKAQW4AO48A/8FF9c0b+2tI+L&#10;vww8vW9P+0Jbpoxe023KbVW1uYLhmeLDiXfKGZl4HkkgmuX8Sft4ftM+HtK0vU9f+GHhfSrHW4fP&#10;0u6vvD+owRX8W1W3wO9yBIu2SM5UkYdT3Fe4L+1d+yfP+0VYalYaRo9xfXGmXV5eeP5NCW2lspYo&#10;CFgLzRrcyM8EckY2AkloYlD+Ywj+b9S8XaT+1z+2AviDx7410fwj8MPDc0TW2meJ9dgtGa0BXfBC&#10;gkjJmuWjZpHVj5SkAyN5cKuAe8ax+2r4v0H9n3wRf6l8NPtnxN8efaP7M0aAGKBoDIUtLxLYSS3L&#10;xzM8SxodhmMc5RlURs+h+zX+2B4v1P8AaC/4Ul8dfA2n+FfE017JaQ3dpMYII5/LVooJIpnfd5uG&#10;8uWOVhIZIVRCG318z/8ABRj4h/Db4r/tJeD/ABvpGoaxq3gMaZb6Vqeo6fp0ttKzQ3cst1Dbm6jR&#10;WmSC6hYZyoMseeDXoHwl0D9ii0/aj8Fz/DLUfiR4x1m+8QCfTdLsbZv7P0mVXDxPP58UNwYYc+bk&#10;PKQtuxl3DIcA9I+MX7XXxfu/iP468PfBL4VafqGmfDD7a3ifV9ddnQR252u6qksSx4aK4KpvkklR&#10;dwRdrqLH7IP7Z/iLx54N8deJPib4S0fTtG8DaYdRvdZ0i7ECszkLb2SW1xIS80rJPtcShSwRNoLA&#10;t4feeILHSv24/jf8OfDHxP0fw94T8dw6zbaxP4mK29vdak9jdL5BuGgzCsN9dT4bKBkixulYoJOw&#10;8JfBxfD3/BJ/4j2ug6z4X8UeIdVmh1bWZtAvra5WwitZbW4ezkukcrK0EEcspUHAaZwgfcGkAPN/&#10;G/xs8SeK/wBo67/av0r4Nf214K8J3tppMDa1JcTR2ZDbo5ciQxQXJBJGxHhgkniYq8zpLJ9AftVf&#10;Ffwh+0B/wTA8TeP9K0nybjTr2xintL2ESSaTqC3dqsgjlKgN+6uCBKmN0cxBCkug4f8AZS+N3gKX&#10;/gmd43+GeteIdH0TxDoXh/W7K0sr7UVil1VbqK4mieBXCh2MkzxeWhdgY1Jx5iivKPgTpWuQ/wDB&#10;MD45a3cal5miXmtaPa2Vj57nyLmG7tnuJfLI2LvSe1XcDlvKw2Aq5APT/h/+0d4v+AP/AAT2+GL+&#10;Gfh9/an9s/2mkev6g5Om2k66pcHyGjjYSPI0YlIDNEOAVMu2RUsRf8FCPiLZ+MtE8ReIvhJb6Z8O&#10;NamYW7LHcPe3MUYEc7W125jgnaOU5KiMDpGWUnzK8/8Aixf2N5/wR1+GVvaXlvPNYeOZ4LyOKVWa&#10;2lJ1SQJIAcoxjkjfBwdrqehFdx+3Zr2h3v8AwS++CNpZ6zp9xcTf2T5cMN0ju/2bS5objCg5PlSs&#10;sb/3HYK2CcUAekfH79r74i/DP9sC1+F+oeBPC9n4ekmghW+1TVLi3W7inJEd79sMYSCFCyCUeTKE&#10;aGdQ7YBXr/jV+0L8RfBP7dXgz4Naf4N0fVfD3ieG0kaSBriTURFNJNHJcEgBIlhMTyMmyQGOIsZE&#10;3nyuI/4Kn/DbS/iz+zjonxx8ExfbrjQ7KO+8+G1ZZL7RrhVfeV8rzT5RZJQHKLHG1yxGTWf/AMEq&#10;/wDhJ/il8WPH37RPjX5tTvLKz8Nx3Nt5ccF5JHBAbh3hGWWTbb2TZG2PM0gVeyAGP4g/b8+IupeM&#10;te8E+A/gfcXHiH+05YNEtL1bia9hihC+al1YRLveYCO4ZgkiiPIB3+UzSV/B/wC3R8b9b0HXvCdn&#10;8E/7W+JWnXo8u10zSb2SCytkbZcfarQO04kSTan31XM3zbTHtlr/ALCN/Y2f/BVb4v293eW8E1/N&#10;4ggs45ZVVrmUarFIUjBOXYRxyPgZO1GPQGuw/wCCavirw9e/teftDafY6tb3c2u+IJNV0xrYmWK7&#10;tIr68V5klXKFc3Vvj5vmEgK5AJAB6P8A8E5/2jtc/aB8K+Jv+Er0rT7HW/Dt7Bu/su3eK1e2nRvK&#10;x5ksjmQPDPu6LtMeMndj6Qr4w/4Joa9oeoftTftGfYNZ0+6/tbxN9v0/yLpJPtlsL2/zPFg/vIx5&#10;0Pzrlf3ic/MM/Z9AHzf+398efiX8Av8AhFvEnh7wh4f1fwjfXv2TV5727kF0Zzl1gjVSoi3RRykS&#10;4mG4Hci7V83gP2l/20PHHgHQfhZ4u8P/AA608+HPHGjLql5/a0syzvIGTz7SDiNo/LV1K3LxvHKJ&#10;kdFKqd2h/wAFq/8Ak1nQP+xztv8A0iva+f8A9sz40/DzxT+wj8Hvhp4b1r+09e0+y0261KOCIhNP&#10;+y2UtnJFMWwVkMrNtUA5RN/CvGXAPePix+1N8YfBv7dWl/Bi78IeF7Xw9q3iDTLOzu5be7luLmxu&#10;pIkM8cxeNGbLSDiMqjoyZk2Fmr/8NP8Ax7/4by/4UL/whvg/7J/wk32fd5Uv2r+yc/aPtHmfavL8&#10;z7F+9xtzu+XZu+Sq/wDwV78N2Oo/CPwZ8cPB0txJq2h6nAlvruispVbGdWmhuGuIxuCpOkPkuHCq&#10;1w2MtIDXyx8WbT4r6r4V0f8AbQ1vV9PtNT8QeMxDp0UFtGPIe1QG1miT51MaNZzRbJRv/cIx83zS&#10;wAPpfX/2xvjrZ/Er4t6Xofwo0fxLoPw7m1GBr2yhuYm05YrpoYLm6bzHEqhUZniQRsyrI4ZEjcjn&#10;/i9+15+1x8LtK0HUPH/ws8D6FD4lhebTFubWcyyKixs4eJb0vEyiaPKyKrAkjGQQPQP2Dk0b4F/s&#10;W69+0D8SbjWJdR8XTHWNXuJ7eZ724i85obSMB3IlaaSVpVmOwN9rBZtih6+d/hr4k8IftFftWa58&#10;a/jr408P+FPDPhb7PeQ+HL+9E73sEW5orG3hmB86P90zzrGhMjykJGpnygB7R48/bo8ZeD/2dfCu&#10;p614M0eL4j+LYW1K0szDdJp9vpfnukV3LG5V90wicRxpK4KgTF1DLE3L+Jv22v2lvBXxkj+HvjL4&#10;XeD31u3vbWG70TTYbiS6uPOEbpDDJFczJ5jpIgUhXwzDKkgrXL/8FHPip8Jvjr8F/CfxN8LWWsab&#10;4htvEF3oUUOpWUMUt5aR28U8zO8RkBWKS4thGDIMGeYhDksOg8MS/D74xf8ABSW48X+Nfjjo6zaL&#10;4tt4PBukaVBdSw6nFa/Pbol1MvkQqZVTIQsJ5Wn8raJIncA5f9pb/lMlpv8A2Ofhj/0VYV6x+2d+&#10;2V4ts/H3iD4c/BGXR9Pm8LQz/wBueINYlt4ZfPglUSw2MV06pKylWjK7JHlLP5SYQSP5P+0t/wAp&#10;ktN/7HPwx/6KsKryW/wP8K/t1fFjw7+034QuJbHVfEF1f6ZqkV/dbdNWWSW5j8yKzfc6zwzwnPzN&#10;GyqpUbnKAH0R+xz+2L/wkn7OPjTxl8XV23fw8+yfbbvS9P2/2hFcL5VvhA5BuZJ45Q2BFEPMjPyr&#10;uK+D/tIftCftEfF/9lfX9Z1D4V6Ppvwt1rU47RdWggne4gEd0ksYMhmw6iSNImn8kRs+UG1yFB8b&#10;tU+Efif9kv4k6X+zb4ZuPDPhvwj4g0a+8R393dziXxHFNJd20carI0kjQpKLaZEmZQCzt5aOvzkf&#10;xg+Gz/8ABImb4Vr4pt/+ExgmjhfR2glWUs+svdqVJXa6iCNmZlJVSUViGdFYA2PCP7QfxT+Af7Cf&#10;wfv/AAb4V8P3+iax/bEN3qGqQ3M/lXK6lcFISI2jSPKb2Ul2Mm2TCoIiXPGH7Y/7VXw88baD4g+J&#10;Xw80/R9E1iyIh0C50eaxS7SO4xNKkkjNNFcgDZhyUVHjkMLB0ZvOPih8RfBWpf8ABL34b/Dmx8QW&#10;83inSvFt1PfaWqP5tvErXz72yuApW8t9pzhizhcmOQL3/wDwWG+Ivgrx/b/Cq48HeILfV4ZdMv8A&#10;VFkgR9v2e4kgjjYkqAG8y1uEZD86NGQ6qcUAesftuftgfEv4G/tHQeDrPwN4fuPDgsrW+WW9mka6&#10;1SB2YSvG8bhbf5kkiAeNyGiL4ZXVasftwftPeNfD/wAerL4G/CjWfC/h/UpIYTrPifxBMkMWlSyb&#10;Zgu64AgVVtwGZisxcThEUSqAfnf/AILEa9ofiD9prQrvQdZ0/VLdfBllumsbpJ0HmT3UyZZCR80U&#10;sUg9UkRhwwJsftmap4V8Kf8ABSqD4h+OvDNv4u8DazDpmtWtvbXcU0Wq2Jso4EnTaxWRVmhdhG5C&#10;yiIK37uTcQD0D9nT9uX4k29v4n8L/EHQtH8Y69oGmXV7p1xp97FatqTWsjS3aPNAslsypaCeVJIw&#10;qstrtHmvMpqv4P8A26v2g/Ffw417UvDfwi8P6nd+F8ahrOrW1vdPY2WnkbArwebv8zfufeJT+7SQ&#10;+XtjeRef8F+LP2edfl8e6d8CvgDqGnvB8M9fub/xJrWuO0+lR/YpkYxWsks6tuZoIt6SLJidxjYG&#10;3Y//AAT1v7HTv2UP2mrjULy3tIX8JQQLJPKsatLLbalHGgJOCzyOiKOrMwAySKAPoDUv2zfFV7+w&#10;qvxl8M+A7eXxDZeIItA1mOdZZNOspfLWR7sBG3mFw8Uaq7oVknCln2jzNjT/ANp648Jf8E3dC+Md&#10;54f8P2mt6h5mk6Homn2stvpqzpczwQxqilykccFu0hXcobyiishZcfL/AMI9e0O3/wCCRfxU0SfW&#10;dPi1OfxnaeVYvdIs8m99OdNsZO47ltrlhgciCUj7jY0PiX/xN/8Agjb8Pf7J/wBP/sDxnN/a/wBl&#10;/e/2dul1Hb5+3PlZ+02+N+M+dH/fXIBj6H+3T+0Jo/j7TfEuv63o+saDeTPeSeHIbazjiNuZZIzB&#10;5katcQMu1tnmsXwI3YSI3z+0ftY/tVfHLwl+21/wqn4dWnh+4t7G9tLGx026s8/2xPe2tuY0uJWk&#10;UrslmOwxtEORvLAV5f4S+LX7KV18J/Bdun7NP9tfEXT70wW3h/TnnEF3ctPCwaW4Z5JbqOUsfKhm&#10;S4ZSjQkBCrydR+3v4q8PH/gqV8NZZNWt4IfC02gQ61PckwxWLDUHuiXkfC7RBPE5YEqAxycggAGe&#10;37WX7Xfgz49X/wANPEmi+F9Q8U6rqdrbWeg31rF5WnS3OGhggmtp0BVlniG6aWQgKuWB3k+gfsff&#10;tA/tCWn7Y3/Cifjt9n1G+1GFgytHZxS6TKlm94jK9ovlyrJFgMpJIJQhl2sr+L/tNa9oaf8ABXSH&#10;W31nT10zT/Gfh/7ZfG6QQW3kJZJP5kmdqeW0civkjaUYHGDXcal4q8PWH/Bb5dXn1a3axbU4tKE8&#10;BMy/a5NHWyWE+XnDC5YRNn7jA7tu04AP0Xrz/wDax/5NZ+Jf/Ymat/6RS16BXD/tNWF9qn7NvxC0&#10;zTLK4vb698JanBa2ttE0ks8r2kqoiIoJZmYgAAZJIAoA/MH9mnx7+0/4Q/Z58QX/AMGrS4tPB3h3&#10;U5dS17VINLtrljLLDAjA+erl1ijgV2EK5jWQvIdpQj6X0f8AbL8ceL/2GfG/j/R9N8P6f468I3tv&#10;aaj5Ym8i2truURQXsEUiurybmZBE8hUGJpGJUrC/l/8AwT9/aZ8CfBv9lnx14b1XUvsfi5b271bw&#10;/Bd6fPPa6jO9lGkMRaHJX97bgPvMY2yLhvvbeQ+Bfhn+wf8Agm78ZPFviq9/srTPGd7pOn+HwYsz&#10;6hc2dy0pESSGNZI2ZypdGZlENw2w+VtYA9/+D37X/i/Tf2ANc+KnjmXT9b8V2PiaTw9ohktTbpqE&#10;7wxToZ1gUIPLSSZjtEYdIFTcHbefL4/FH7aPhL4T2f7VN/8AED7fomo/Zzd6HqDlUW1adIo5GsGi&#10;jhjjlMcOJLYiVknDggO7DgPh9pFx41/4JleMNH8PN9q1PwP8QIfE+r2SwStIuny2P2VZUKoVbDLK&#10;7ZI2RwyMxHy7u38cftQ+CvFX/BMmH4S6hJcR+OIIbDRVsoLF1hNvaXEMkdyZSxXaYIERud5lJxGI&#10;8MAD2j9oz9uK30v9l/wr4m8B6V9j8XePrK4e2t7uaKf+wUhma3lndAcy5lSRYCyBH2MzAbGibz/4&#10;kfHj9sH9mzxV4Yv/AIxX/h/xVpniWy84ab5NtH5RR4jPD5ttHG0dzGrqu/8Aew/vcjzdvy/PHxt/&#10;Z+1nwB+zR8N/i1P9o8nxjC41K3lkhZbSV2kms2jKNuKz2gD7SCUaNtzAuqL7/wD8FGP2ivht8efg&#10;v4P8EfDCbWNZ8Q3/AIgt799OXSpVltm+zyxLbMCMSTNJcqqiHzFJR/m+5uAPSP2wP2k/iHqX7QXh&#10;T4Ifs56zp66nqv2Se712G1F8h+0x+ZGo3QyJ9nW3dLl5oxJ8jDBXy3DfO/xB0L4y6B/wUg+G9t8c&#10;PEFvr3iGfxBoM1rf2kqtay2n21FQQoqRiJRIkwK+WmXDvg797WPifD4v/ZZ/bg8C+NfFOiefp+m6&#10;No9oLu3QzQajBBpFtp18bYlo8yJibarlCCYmZdrjcfHD47+EPjN+318KvH/hjTfEFrpmj3ujWlxD&#10;e2Ae6d4tTeZjHDbtK0mVlUBVy7MCAp4yAdx4m/ah/af1n9sDxr8LvhtJo+ozPqeqaLoWkS2NtGto&#10;LYyD7THLKykzCO3eT987xlmYeWRtUdR+zD+1b8atF+Jnin4RfGnwpqHiPxlZWV/d6Tb29pDbXTXN&#10;rZyXP2JlgTZJHMkOYpY0dizrgSpIpTxD4d+NvDHw5/4KseIPGXjLU/7N0TTfGfiP7Xd/Z5JvL8wX&#10;sSfJGrOcvIg4BxnJ4ya6+6+IuqfGT/goT4j+JfwW0XzP+ET8GavLpl5aaaq3l88Ol3FvDdyQOWa4&#10;ka6uII412bzF5KtGNrAAHP6l+1H+1zffCvUPi7D450/TfDLeJhokFvBpFg2y5khkuTFErwvJ5cUa&#10;qN0jknzEwXO8r9EfGD9r7xFpn7AfhT4paXYaPp3jTxxNNp1vb/aBItm0LzxT3sMLgmRVaFMI2Vja&#10;4iDtIBiT4obW/hRrv7PvjrxV43utQ1b40eJvEyy6cUjkjgtYGkjnnu2WMJD+9LXMZU7yD5WyNBue&#10;rHjbwzD4r/Y58G/EHQLXWJJvAc1x4X8T+bZyfZY1nvLi+tJ4ZFQoVzdyRylpAyu9uNgEis4B2H7b&#10;Xw0/ac8KeAdJ8WfGvxxca7pOv6n5j6euvSXEWl37xPIsbWxCwxttM6r9nDRqEdQQpTd9L/8ABTj4&#10;3fEPSvG2m/s7fD7R9Pe4+IOjR2895OQ08/2y4ktVtod5WKLcI3VpH3cTZHllN58P/b0/a18EfHv4&#10;BaF4U0Tw74g0nW7XWrbU75b1IWtY9ttPHJHHKsm+TDzDBaNMqCSFPy1oft23Npp3xw+FX7XHhbwx&#10;qEnhzxJ/Z2p3EF7FcWs8t7ZyLIsc5dGSHzbdIVjKFlcQSSKHX53AD4VfEj4v/sV/HDRfhF8TtX0/&#10;UfAt1supYoZWuILS2uZNr3lq4j89PLkjlLQFArkS4TdIsteoQ/HH41eCv+Cl1t8LfiT4y2eCdX1q&#10;ZdLtl0WER3FtdRyjT0SZbdZW2zPDCzhiBJHIGchWNeP/ALcXxA8MftYfHD4ZeGPg9pn2nU7yyFvc&#10;6hcWckc8UlxICba5CxFvLtFjklaRGljAmlK/dYt7h/wWR8G7Phx4V+LugwahbeI/C+tRWrappybH&#10;traQPIkssqLvTy7iOIRNvCq9w2PmkFAGP4H+Pnxo07/gptN8IvH3jO3tPCb+IL+C206e1sI1a3lt&#10;5pdOQTpHvLOHtdo372ZgrZYla6D9mD4k/tCfEP8Abq8d6BP4rt5/hx4E8QalbalZy2VnGwiMl1DZ&#10;wRukXnOwaMNuLAbYW3Nkqr/MHjz4T+NfDn7OvhX9r1ta1hvGmteLW1jUI5NFRIrISTvJbXpG3aFa&#10;aJXBZPLcXcKqAF/e/c3/AATR8G654S/Zft7vxZB4gt/E3ijWr/Wddh15HS6W5aYw7mWRRIN8dvFI&#10;S+WZnZs4YAAH0BWf4p17Q/DOgz634k1nT9H0y12+ffahdJbwQ7mCLukchVyzKoyeSQO9aFeT/tk/&#10;A6x+P/wjj8F3fiC40Ka01OHUrO9itluFWVFkjIkiLKXUxzSDAdSG2nJAKsAdh4J+JXw68Y6rJpnh&#10;Hx94X8QX0MJnktdK1m3upUiDKpcpG5IUMyjOMZYDuK6ivlD9kv8AYe0P4M/Fi0+IV/8AEDUPEOp6&#10;Vv8A7Nhg01LGBPMgmhl85S8rSZWUFdrJtK87s4H1fQB4P/wUa8XfEnwB+zRdeN/hl4it9EvtE1O1&#10;k1GaW2inaa0kYwGONJY5F3edNA3O35Ubn+Fvmjx3+0x8Yn/YN8DfFbw38UPK8RweJrzw94qT/hH7&#10;RvtM7iW4tzl4dieXbxxf6pcN5/zNuQivvf4heG7Hxj4B1zwjqctxDY+INMuNNupLZlWVIpomjcoW&#10;BAYKxwSCM4yDX5U/AT4O+J/Hn7QXif8AZfHi3UG8I6HrWpX2o3MMcapBc2Uc9nBfiCRifmllgR44&#10;23OjAFv3augB7/4o/aI+MVz+xL8Hb/w14w3fFX4ieJrmxgf+zLQf2hBHdXNuUw8X2eLDvYrk7Sc5&#10;zjeaPjr8Sfjl43/aT8H/ALK3h74h/wDCMatHo1lD4x8Q2MHlPeagLRb25mt5Y9sgjEcY2Igt9zvI&#10;j4Qgr5v/AMExfg14i1/9qO71Dxnc2/k/BeZrOfR77F4Y7t3u1jig5MaLFcLcT71JxIFKgly67H7Z&#10;Wq658BP+Cn+k/GjUtN+1aJq32a6haKB5PMthaLYXkSljGhuUQO6qHKjzIC3DFaANj4O/FH42/AD9&#10;t6w+B3xP8aax4y8N65qcdrbXeoRPPLcC7CJa3UE07CRVWUIkiCR40IuQodwGrl/Gf7RH7WPiD9rj&#10;xV8Kfhj4w+0XEPibVbHR9N/szS0xBbSzkJ5s8QHyxRHl2ydvUk86GteJLj9qf/gpR4N8VfDTQtQf&#10;wz4IvdOhudauLeXyHgtbme8M0hWM/Z/O2yxwpJguVTdsLMqcB+zH428MTf8ABViHxlHqe7RNe8Z6&#10;x/Z139nk/f8A24XUVr8m3eu954h8wG3dltoBIAL/AO0Hrfjvwz+1d8C/En7QF19l8R6PZadfeI5/&#10;LgfyYItfvnV9toCjYt1jOIwScdC2a+gP2a/Ff7TXx/8Ajh/wtXSPFX/CJ/CKz1qSCx0+706IPqmn&#10;rIpaKOLa/mSH7PGkk7SfunlmELHEkdeD/wDBVPX/AAV42/bZ0XSovFtvBp2k6ZZ6J4g1OC3e6XSZ&#10;ReXDT5RMGVoo5lLIhJ3ApkOGA6D9hH9oeH9nTx94q+CXxh1y4bw9pOp3NrZ39sJLq10m7gllWdUQ&#10;R+cYZ2GRtHyuAfLHmyOoB3Hw0+Knxq/4e0XPw78XeLNQ/sT7bqlnDou6H7L/AGd9nuL2yby4xs8z&#10;Z9nbzT++2/I7Y3LX3fX5oeFvid4Q17/gsvB41s9R/wCJJd602j2l2AJkuZ/7NOnRtGYi4aOWcLsf&#10;ONjqzbRnH6X0AFflh+wJba5cfsp/tGTeG/E2oeG9T03RtM1ODUtPleOeP7L9tuWjV0dWXzFhaIkH&#10;gSE4b7p/T/xZqv8AYXhXU9b/ALN1DUv7Nsprr7DpsHnXV15aF/KhjyN8jY2quRliBX5kf8Ew08Ra&#10;/wCAfjt8PNA8N3F/N4m8DSrBerIEiiu1iuIYLVmYBFaY3UhUs64ED8EZKgHUfsy/Fb4z/En9hn40&#10;aK/jzUP7W8DWVnq2la9NqE8epRwebLc3MRukJkfMdpIqZ5/elC2zaE4f4qfEXxr8Sv8AgmPp2p+O&#10;vEFxrd9pXxTi0u1urlE80W8ejuyK7qoMjbpHJdyzsWJZjXIfs6/F+x+DHwj+NPw/8ReG9YfxD410&#10;xNEt7do1gWwlVbuCf7TvO9GQXGQgQkshUlM7hoeC9K8ReLP+CafiXS/D/hfWL1fCfxGi1/U72O3B&#10;txaPprwuUbOXaFlRpVUfu0mjc/LuKgGh4D1X9rPwJ+yv4Z+KnhHxRcab8O/Ds19HYR21xabYFmuh&#10;C8lxbMP9JV7maRU8wSNGyOwEalGb9Hv2RfiVffF/9nXwz8Q9T0y306+1iGYXVvbOzRCWGeSB2Tdy&#10;FZoiwUklQwUs2Nx/PCL49eHtQ/4Jw6J+zl4f0TWNV8aarqbWUkENudsa/wBpC9ieLbuMzSs6QrGo&#10;DblkJwBH5v3/APsO+APEXwv/AGV/CXgjxZHbxazp0NxJeQwTCVYWmuppxGXHBZVlCttyu4HaWGGI&#10;B6xX5wfFX4h/tWt/wUQ1r4WeCviVt1O5vXs9ItiIP7NtNOkX7dG0kUkOwyRW7DfL5bTHYyK0nAb9&#10;H6/Mj9o74lWPwg/4K7an8Q9T0y41Gx0ea0F1b2zqspim0aGB2TdwWVZSwUkBioUsudwANj4Z/G/4&#10;z/svftQQ/DX4/eNtQ8QeFZtst/eXCz6jtSeFfLu7W4mVJ3jjkQI6jcg23AWNpMGj4T63+0H+2V8R&#10;/HHiTwz8W9Q+HGn+HbKFdN0bTdSuooN8pl+zwuYWTdnypTLcsGcErtjK7Ujx9btpv27/ANt6C90b&#10;TNY0nwHoumW9rfaibSNLq0tEEku2UmV4xNLcSTRx7S2Ew5jYRyVX/ZE+KH/DF/xU8d+Dfi74O8QP&#10;/a/krb3em22PP+yzXESzQpceT5tvL5kpWUEf6sDadxKgHpH7G37SPxR1L4L/ABi8I+O/ENwfGngD&#10;wld6loMmoadjULc2tvJHMLgsm12hmW2yJgZGaWTcXAO3n/2Fv2j/AB74d/Zo+NPjHxj4l1jxW3hG&#10;HTZtGTV52vWju7tp7dA7u4kMJlW3LKH+VVcoNzHdn/sw+FfEXi3wb+0j+0hqGk3Gi6N4r8JeI4dK&#10;tZQJFumuTLczGOU7SywNCke7y9rs7AEGNlrj/wBhPwB4i+KH7K/x+8EeE47eXWdRh8PyWcM8wiWZ&#10;obq5nMYc8BmWIqu7C7iNxUZYAHIal+0L8Wb/AMPL8RZ/2ifFC+NF8QRRDwrBFNDZfZI4FZbwrGRa&#10;FTIoja3MXz5LNuDHPX/t7/Ez4s+MdF+EXxM1ZNY8KWOveH0vrOwtdRmit01S0u7gG9ghLBo2aGa1&#10;ljlIzsmQLI+0tWh+z3+2l4q+BXwSPwiu/hlb3OreHpr2Czub29ltWs5XleQpdWxjLO0c7ybgHiJU&#10;BflYFzX/AOCn3if4h3em/Cbwb8V7HT08ZaR4Zm1PV7uwlBjlkurgxLGyKNiyIlkhkMZMZkkcIAiq&#10;SAcx+2T4V+Iv7OX7Q0cdp8Z/FGt+Ide8Pw3l54iiubixvZYmmkhEEkgnd3UC0jPL44UY+UV29x4E&#10;8X/sz/8ABRj4e6PYfEvUNf1Dxhe2E2s6nJamB76C91F4LiGdXkl83d5ZcuxzvKsMMitWB/wVm8Vf&#10;8Jb+0doeof8ACOeINC2eDNO/0fXLH7LM3mtNc8LuOdn2jyn/ALssMqc7Mnf/AOCh3xQ+z/txfD74&#10;hf8ACHeILD/hGtG0PU/7M1y2+wzXW24e+8sH59uPN8hzg7JYpVwdnIBsfGLxv+1Ref8ABRm/+GXg&#10;74mXEerR6nJDolrHcJHpdtYSxPdRm4gaMRStFazEszxySZjwpdljrqP2MfG3xn+Gf7fF38Bfih44&#10;1Dxl/aVkYZnn1qe9gtJ1s/t0U0L3CeZ/q98bINgJk3Hd5a1w+pfEqxT/AILNr4o0/TLieH/hLYvD&#10;TQzusLCU2y6TJKCN4KrIXkUcFlAB2EnbY/4WPof/AA+k/wCEn+y6h9k/4Sb/AIRzZ5aeZ9p+xf2V&#10;vxvx5fn/ADZzu8vnbu+WgD0D/gm74/8Ai/fftofEf4e/Ejx9qHiL+zbK/a8hluWmtUvbbUIoS9qr&#10;qPJj/ezAJGsalSuU+RQvzB+yf8WfE/gjwJ40+HXw9h1BfG3xOvdI0rRL60uI4PseJJ0kxI/3ZH89&#10;I0I27d7Sb0Ma7u//AGPfjv4Q8KftxfEf4oalpviCbR/FFlr13ZQWVgLi6jRrgagBJGjEL+6t3BYE&#10;ojEFmWMNIviHwt+Hf/CafCf4g+ILOz8QTan4LsrTU4zZWHn2L2zTmK4jncfNFIFdZ0PK+XbXO4cb&#10;lAP0HPwd+LPwS/Yh+Jk9t8ZtY1fxjeaY2rSXc95N9l0lYy1zfLZl97iaUSXhM+EZ3aJsRMpetD/g&#10;kT4s8VeMf2bdb1Pxd4l1jxBfQ+LbiCO61W/lupUiFpaMEDyMSFDMxxnGWJ715f8ACf8AamvviR+w&#10;r8QvCXiDwh4o1PxD4Y8DXNnfazYW7XlvdRSRraQzzyO+9JiJHll3ZBS2uJQeDGux/wAES/GGlzfC&#10;vxZ4AW31D+07HWjrEk32RjamCaGGFV84ZVZN1u52NtLKcpu2ybAD7fooooAKKKKACiiigAooooAK&#10;KKKACiiigAooooAKKKKACiiigAooooAKKKKACiiigAooooAKKKKACiiigAooooAKKKKACiiigAoo&#10;ooAKKKKACiiigAooooAKKKKACiiigDwf9lv4C2P7O+q/EXxVqfxHuNcsfE80eoXV7rcawy2UUDXM&#10;jy3N00hEzFZyXlKxjKMxAzgfLEr/APDY/wDwUc0/XfD2k/bPh74L+yR3V/daXuhuLK3kknC3Ecr4&#10;b7TO0saKQG8pgzRfu5BX6H+LNE0vxN4V1Pw3rdr9q0zWLKaxvoPMZPOglQpIm5SGXKsRlSCM8EVj&#10;/CH4deCvhd4NTwr4C8P2+i6SkzzmCJ3kaSVz8zySSMzyNgKMsxIVVUYVQAAdRXzP+1N+xx4e+K/x&#10;QT4m+HPG2seC/GJmtpZ7+2Q3MTNAm2OVE3xvFMAkADpIFAiB2bmL19MUUAfHF5+w14q8VXFpY/FL&#10;9prxx4w8PQTGd9MlSVWMojdUeN57mdEYFzz5bEqWUY3ZHq/x8/ZZ+GnxI+B+jfDSytP+EXtPC+9/&#10;D9zpsEbvZu0bqVcyAvJG7sskq71eV0Vmfd81e4UUAfCFr/wTd+0Xmlx698cNQ1DTNN2wraR6B5bx&#10;23mtK8MDvcusO5pJWB2MoeRmKtkg/PH7Vnge+0v/AIKAW/w18C6vcWV9ZTeGtD0LUrm5aOWCVNPs&#10;ILeZ5YlBVlYIxdFyCCVHQV+u1fO/xe/Yr+CXxF+Lj/EDV7TWLG6u5kn1PTtLu0t7LUpQ253lXyy6&#10;tIOHMToW5bh2ZyAcR+yj+xrrnhr4sL8Wfjj40/4S/wAXafepNpyx3T30D7IDGk1zLdRebJIhKGML&#10;t8swIwZshUx7b/gnX4eTx9q14nxR1iw8J6vNOsugaVYmGUWjS+bDam6lmlEixyJA2ZIm3GIHCthl&#10;+16KAPkjwX+wj4e039nnxL8MfEHxD1jWW1jU4tV0y8jtjbW+j3cULxJMlr5rh2ZZXWXc48xBGBsa&#10;NZK8/k/4JtX0mlQ6ZJ8ebhrG2mkngtW8MsYopZFRZHVPtmAzLFEGIGSI0B+6Mfe9FAHwx8Zfi/8A&#10;Cb9m/wDZ51r9k6K48UeINetfCV5YS6jFYQrbx3d/DNL+8LSKVXdcq+EEm1HVdzurV6v/AMEuvhN/&#10;wrP9mWx1W8m0+61Pxx5OvST21vteK2lgjNvbPIfmk2KWfoFV5pAufvv6B8SP2dfgr4++I8Pjzxf4&#10;A0/VNeh8ndcySzIlx5Rynnwo4inwAFPmK2UVUOVAA9I02/sdRt2uNPvLe7hSaWBpIJVkVZYpGjkQ&#10;kHAZJEdGHVWUg4INAFiq+rWFjqmlXOmanZW97Y3sLwXVrcxLJFPE6lXR0YEMrKSCCMEEg1YooA+M&#10;Lr/gnF8NLn4j6pqj+NPEFr4Zutz6foljHGs9i5KnabuXzPMjH7wBTGHwUy7FSX6jVP2F/AVn8Bdf&#10;+HHgvxn4o0WbxDqdpf3uq3cy3RuVtt4jtpoIxCkkKmWVwBtbzCjFmEarX1PRQB87/Cv9kHwF4d/Z&#10;c1H4LeKr+48UWuranLqs+pG3W1ltbtkSKOa0XLmFkjjQcs+4mQNlHMdeYfB3/gnT4V8MePrDX/F3&#10;xBuPE9jp00dzHpcehxWsVxLHKjhLjzJJxJCyqytHtUsG+8MEH7XooA/In9r298FfEf8A4KGeMl8R&#10;eKbjwd4e/tNtNvdYn0p71rWWytFtmIt4W3Orz2+1SCCFcMQMEDP/AGUW17wz+1H4R8GeCfG1v4r0&#10;bxXqdpbeI7LRLa8k0/UbFneO5gu7W7t4vNVLZ52LNGyorlgwIJX9NvjF+zr8Ffinrya3448AafqG&#10;prnffQSzWc8/yog86S3dGm2rGir5hbaBhcZOdD4K/BD4UfCT7Q/w98E6fo9xdbhNeZkuLpkbZmP7&#10;RMzyiPMSHyw2zcM4ySaAPmiz/wCCbXw6Xxld3N38QvFEvh54QLPT4obeO9hlwmWkuirJIuRJ8ogQ&#10;/MvzHad3h/jDxF8Evhf+yL8XP2ftG1fWLrx4PEEMF7qOpaGlsusS2uoxqyW7QvKUhhjt3YCdwS0r&#10;svLlF/UevN7P4A/Bq1+Ll38Tovh7o7eKb2YXEt9LG0irOGR/tEcLExRzb41bzURXLFjuy7EgHzx+&#10;zp+zV4Q+Nv7A/wAK9M+IkHiDSbvRf7Ru9PnsZRbTiC5vJnwVljdGjlQQSBtmSFQqwVju+cJv2ffh&#10;ZYf8FFbn4C634q8Qaf4Z/cw2N601t9qnuZbCKeOF5mVY03SSFVKxOzN5cYXL71/V6uf1HwN4Qv8A&#10;4j6d4/vPDmnz+JtIspbGx1V4QZ4IJCCyK3/fQB6qJJQpAlkDAHzh+1d+wv4Q+LfxHbxr4b8S/wDC&#10;F6hqG99Zih0oXcF/OSCJwnmx+XIfm3kEhzhsBt7P6f8As+/s4fDz4WfA/UPhxb2X9qJ4isntvE+p&#10;TAwz6x5kbRuCyNuijCu6oit8gYnJdndvYKKAPiD/AIdr+CP+E7+1/wDCy/EH/CM/9Az7FD9v/wBX&#10;j/j8/wBX/rPm/wCPf7vy9fnr7P8ACeiaX4Z8K6Z4b0S1+y6Zo9lDY2MHmM/kwRIEjTcxLNhVAyxJ&#10;OOSa0KKACvlj9pj9ibw98R/i5B8SfBHjK4+H2vNN9qv5bDTzMs92rB0u4tssRgm3AlmUncwV8K+9&#10;n+p6KAPn/wDZe/ZQ8IfBr4ca9o9nrmoXfibxLZT2N94stEFnfW0DghUs+X+z7PlfOWLSKGYkLGqc&#10;R+yf+w3Y/Br426b8Rrv4k3GvzaRDcCzs4tGWzXzZYmhLSOZpSyiOST5QFO4qd2AVb63ooA+MPif/&#10;AME99D1X4j6j4n8AfE7UPBtvqn2lptPj0hJkg+0GUSwwGGSAR25il8oRFW+TcCzBsD3f4V/s5/C7&#10;wN8BdR+EEGlXGs+G9Zmln1RNYn86W9lfYN7MgQIyrFEEMaoVMSsPny59YooA+QP+HcXwQ/6Gn4gf&#10;+DGy/wDkSvT/ABB+yf8ACDVP2cbL4Lrp+oWGiWF7HqMd9ZXKpfyXqqUa6kkKlJJHRnQ7kKhWARUC&#10;R7PcKKAPlj9lX9hrwF8JfGVt4x8Qa7ceM9e06ZpdMaeyW1srNsJslEG6QtMjByrs+0bgQgdFevjj&#10;4o6h8LPFn7cXxLuP2gPEPjC2tP8AhJrjTLG48N2Vt+4jhuDbRyXDMCRHFBDGMRwySPy2dy4k/W6v&#10;N/jf8A/hH8X9VsdT+Ifgy31i+06FoLe6W6ntZREW3bGeCRC6hslQxIUs5XG5sgH5s/sy+AtD8W/t&#10;e2/w9+D/AI88YP4V1bRrrT/E2tnR0ge4sjbul2BHudVt7hggiedQ0Tzw5RpIlZ/t79jv9kTQ/gD8&#10;VNf8ZWHjPUNb/tKyfT9PtJ7NIfsls8yykSuGPnSfuoRvURrw52fMAnvHgDwr4e8EeDdP8J+E9Jt9&#10;K0bSoRDZ2cAO2NckkknJZmYlmZiWZmLMSSTWxQB8wfET9hT4QeMPjhdfELUb/wAQRW+qXsuoarok&#10;N2ogu7l5I3YiQr5scbkTl0DbiZh5bxBApv8Awm/Yd+Angj+2PtWkah4s/tiyNmf+Ekmin+xxtne1&#10;v5UcflyH5f3o/eLtGxky276QooA+QP8Ah3F8EP8AoafiB/4MbL/5EroNR/YI+Al18ONO8KJD4gtr&#10;jT72W6bXoL2Iald+YADFM7RGJowFj2qIxt2ZGDJKZPp+igD5Qtf+CefwEivNLme88YTpp+37TBJq&#10;kQTU8StIfPKwhlyrCI+SY/kRSMPudu3/AGmP2R/hN8bvGUHizxENY0fWVh8m6vNDnhhbUFAAQziS&#10;KQMyKNoYANtIUlgqBfeKKAPgD4o/EH9nz9mH4e/Ev9m/wx4Z8YTeI9U0a4tL3XJ4LWb7bPd2Ja3M&#10;swkRvLjW5VdqxAL85CszMz9B/wAE9v2f7fxh+wb4i8L+P9H1DQrf4ga1HfRX9osUN/d6fCLWS2cM&#10;6ORH5sUxQOvKyM6jEgY/X/jrwJ4I8a/Zf+Ey8G+H/EX2Hf8AZP7X0uG7+z79u/Z5qtt3bEzjrtGe&#10;groKAPmBP2Svhp8Lv2cfiloOiWvjDxZb+J9GW4n0yW/j+1XE9is09slq0FuCshlYY3JICwUFGGVb&#10;n/8AgkL8IPF/w5+HHinxN4z0rUNEu/FN7bw22lahZmCeOC1EoEzKx3rveeRQjopAiDDcsimvqfx/&#10;4q8PeCPBuoeLPFmrW+laNpUJmvLycnbGuQAABkszMQqqoLMzBVBJArP+EPxF8FfFHwanirwF4gt9&#10;a0l5ngM8SPG0cqH5kkjkVXjbBU4ZQSrKwyrAkA6ivnf9of8AYy+E3xi+KF1491/UPFGmatfwxR3g&#10;0q+hWK4aNBGshWaGQq3lrGnykLhAcbixP0RRQB8wfCr9g74MeBPiPovjOz1XxhqV3oN6l9aW2oah&#10;B5BnjO6N2EUEbnY4VwNwBKgMGXKnX+PH7FfwS+KfjKbxVe2mseHtWvppJ9Rn0C7SFb+VwuXkjljk&#10;RWypJMaoWZ3Z9zHI+iKKAOX+EPw68FfC7wanhXwF4ft9F0lJnnMETvI0krn5nkkkZnkbAUZZiQqq&#10;owqgDqKKKAPn/wDaU/Y++Fnxs+I//CbeJL3xBpeptZR2s/8AYsttAl15ZbbLLvgdnk2sqbi33I0X&#10;+Gq8f7FfwSj+As3wsjtNYW2udTj1SfW1u0GqS3Ee9Y2aTy/LKrFLLGqGPYBI7BfMYufcPEnizwr4&#10;e1XS9M1/xLo+lX2tzeRpdrfX8UEt/LuVdkCOwMjbpIxhQTl1HcVoWd/Y3lxd29peW881hMILyOKV&#10;Wa2lMaSBJADlGMckb4ODtdT0IoA+SP8Ah3F8EP8AoafiB/4MbL/5Er0/xh+yf8IPEf7Pug/CK80/&#10;UItM8MZbSdUhuV/tK2keTzJ3Erqy/vmLF02eWcjai7I9nYf8L2+CH/RZPh//AOFRZf8Axyuo8E+L&#10;PCvjHSpNT8I+JdH8QWMMxgkutKv4rqJJQqsULxsQGCspxnOGB7igDw/wH+xX8EvC3wv8VeCobTWN&#10;RXxdCsF7q19dodQgiR0ljSCSONFRVmiSXGwh2VfM3qqqOI/4dxfBD/oafiB/4MbL/wCRK9/8QfG/&#10;4UaJ8ZLL4U6r420+28Xah5Yg01lkPzyAmON5QvlRyOANsbsHbfHgHzE3egUAfP8AY/safA2H4Hx/&#10;DG70XUNQtIL251CDV7m9/wCJlBdTxiJpklRVQYSOEeXs8pvJjLo7DJsfAH9lL4XfA+4uvEvgjR7j&#10;XfFkUM407UfEeofNEXjCiJWii2QqSpBlWFpAskgyynZXvFcf/wALY+Fn/CK/8JP/AMLL8H/2J9t+&#10;wf2p/b1t9l+07PM8jzd+zzNnzbM7tvOMUAflDfQ/D+H44fEF/wBqPRPiBovia61p7v8As/welmqQ&#10;TzSSyzh/tTNmM+ZEYmRmDISdzAqT9D/8Eo/hzNJ+0N4m+KHg+y8UaJ8O4dMew0dtdWN7jW1kmC8y&#10;rbiJ1R7V3cQsrRv5KbpF3lv0HooA+b/EX7DP7POsfEdfFb+HNQs7dvMa50Gx1F4NNuJHMhLlF/ex&#10;YLjCQyRxjy0ATG4N3HxU/Zz+F3jn4C6d8IJ9KuNG8N6NNFPpaaPP5MtlKm8b1Zw4dmWWUOZFcsZW&#10;Y/Phx6xRQB833P7D/wADbj4N2fw9lt/EDJp97cX1trP9qYv455zB5r4C+Qd0dtBFgwkBUyAHLOT4&#10;g/sS/CDxZ4E8H+EptT8Yafp/guymtbEWWrq3nedJ5sssiTRyRiR5CzFo1TO4KflSNU+kKKAPzo/a&#10;H+Inj3wP4muv2IPgP4Rt5NJXTItGSebdeapftdwi6upPMZlhhV1uJA5KbYx5jq0a7RH9n/s6/CPw&#10;98Nv2edJ+G0uhaOytpix+IooozNb6pdyQql1JJ5ozKsjbh84+4FTCqoUekUUAfO/wk/Yr+CXw9+K&#10;Fx410u01jUGlhu4INJ1W7S40+2iuUaKRBH5YaRfJkkixM8gKud25sMD4SfsV/BL4e/FC48a6Xaax&#10;qDSw3cEGk6rdpcafbRXKNFIgj8sNIvkySRYmeQFXO7c2GH0RRQB4P8Cf2Q/g18J/ihL498NWWsTa&#10;sk0kmmC+1JpItJWRJY3jgVQpdTHMU/fmVgFUghsk+8UUUAcf8dPhj4Q+Lvw4vfBXjXTvtWn3XzxS&#10;xkLPZTgEJPA5B2SLk4OCCCysGVmU+P8Ahb9hT9m3StBgsL/whqGuXEO7fqGoa3dJPPliRuFu8UQw&#10;CFG1F4UZyck/SFFAHH/8Kr+Hn/Cm/wDhVH/CJ6f/AMIb9i+x/wBkbT5fl53bt2d/mb/3nm7vM8z5&#10;92/5qr3Pwc+F1z8L9J+HN14G0e48LaFNBPp2lzQeZFDLE+9X+bJZmYvvLEmQSSCTeJHDdxRQBz/i&#10;nwN4Q8R/DifwBrHhzT7jwzcWS2LaUIRHAkCgBEjVMeXs2qUKYKFVKkFQR4//AMMS/sxf9Ez/APK/&#10;qX/yRX0BRQB+ZH/BSrwHo3wl+JXw90bQvhzcf8Ko0KFLyayiWaK3vr64upWu4JNRIaQzS29pAvzO&#10;zIkalQAK5jxR4S+GHx917TfBX7K3wH8QaPcC9gfVfE+r6pctBYxss4aK4QyzxRRkKsgk3+YxiZEj&#10;YkBv1eooA8f8U/ss/AHxH8R5/HetfDbT7rW7q9W+uZDc3CwXE4IJeS2WQQvuIy4ZCJCWLhizZ8Q/&#10;4LR+BtLv/gfovj+28Oefreka1DY3OqwQsXg0+SOclJmXjy/P8kKX+68mFIMrBvs+igDyf9k/RPhd&#10;e/s0abH4C+Hlx4d8HeJYbic6Lrlnma7ilZkZ7kSPKZlljVSpZ3DRGMD5cAcv/wAMS/sxf9Ez/wDK&#10;/qX/AMkV9AUUAeDyfsZfs0PpUOnt8MLfyYJpJkZdWvllLOqKwaUT73UCNdqsxVSXKgF3LaHiT9kv&#10;9nPXNK0vT734VaPFDpEPk27WMk1nLIu1VzPLA6PcNhB80rO2SxzlmJ9oooA8P8Qfsffs26z9i+1/&#10;C3T4/wCz7KOzh+xXt1abo0zhpPJlXzZDk5lk3SNxuY4Fdx8TPg58LviD4Ns/Cvi7wNo9/pOmwrBp&#10;0CweQ2nRKY8JbSRbXgXEUYIjZQVUKcrxXcUUAeX6d+zr8FdP+E+o/Daw8Aafa+HNY8r+0oIJZknv&#10;fKnM8XnXQfz5NkhJXdIdoO0YXiuf0b9kD9nbStN1awsPh55NvrlktjqCf23qDefAtxDcBMmclf3t&#10;vC2VwflxnBIPuFFAHi+k/sm/s96d4N1jwra/Dm3/ALJ12a2nvoJdSvJWaW3MnkvHI8xeJlE0ozGy&#10;llkZTlSRXUfCb4IfCj4aeFdY8N+DfBOn2OmeIMjVoJzJefbkKFPLladnZ49rOPLJ2De+B87Z9Aoo&#10;A8n+EP7NHwP+F/jJPFngjwHb6drMMLww3kt9dXTQq4wxjE8jhGK5XcoDbWZc4ZgTx5+zR8D/ABp8&#10;UJfiH4q8B2+reIZ5oJp7i5vrpopmhREjD2/meS6hY0BUoVYA7gcnPrFFAHj/AIp/ZZ+APiP4jz+O&#10;9a+G2n3Wt3V6t9cyG5uFguJwQS8lssghfcRlwyESEsXDFmzY1L9mj4H3/wAXF+J0/gO3XxSupxaq&#10;L6C+uoV+1xsrrMYY5BEWLqGbKfOxJbcWJPrFFABRRRQB5f4i/Zy+BuvfEdfHesfDDw/d63+8Mskl&#10;t+4uXcyF5J7YHyZ5CZXJkkRnztOcquO48f8AhXw9438G6h4T8WaTb6ro2qwmG8s5wdsi5BBBGCrK&#10;wDKykMrKGUggGtiigDj/AIO/Cv4efCrQX0j4feE9P0O3mx57wKXnucM7L507lpZdpkfbvZtobAwO&#10;K5ez/Zk/Z/tfGV34ni+Enhdr69hEMsMtiJLJVAQZjs2zbxt+7X5kjVjlufnbPrFFAFfVrCx1TSrn&#10;TNTsre9sb2F4Lq1uYlkinidSro6MCGVlJBBGCCQa8/8AhD8Afg18L7hLvwR8PdH06+hmeaHUJY2u&#10;r2Fnj8thHczl5UUpkbVYL8zcfM2fSKKAMfxt4T8K+MdKj0zxd4Z0fxBYwzCeO11WwiuoklCsocJI&#10;pAYKzDOM4Yjuax/C3wn+FnhnXoNb8N/DTwfo+p2u7yL7T9BtreeHcpRtsiIGXKsynB5BI712FFAH&#10;5I+HfC+l+KP+CnWoeG/iX8P/ABBcaf4h8Z6kbzw+UZLyJLkzSQySGCUYjj8yKZ5I5GTykZ1Lrjd+&#10;o3wh+HXgr4XeDU8K+AvD9voukpM85gid5Gklc/M8kkjM8jYCjLMSFVVGFUAdRRQBx+k/Cn4aabr3&#10;iLWrPwH4fj1DxZ5w1y5Onxs+oJMqLNHIWBzHJ5as8f3Hfc7AszMdDwt4G8IeHPhxB4A0fw5p9v4Z&#10;t7JrFdKMIkgeBgQ6SK+fM37mLl8lyzFiSxJ6CigDz/8A4UT8EP8Aojfw/wD/AAl7L/43XYeKdC0P&#10;xNoM+ieJNG0/WNMutvn2OoWqXEE21g67o3BVsMqsMjggHtWhRQBx/wAHfhX8PPhVoL6R8PvCen6H&#10;bzY894FLz3OGdl86dy0su0yPt3s20NgYHFdRq1hY6ppVzpmp2Vve2N7C8F1a3MSyRTxOpV0dGBDK&#10;ykggjBBINWKKACiiigAooooAKKKKACs/TtC0PT9e1HW7DRtPtdT1jyv7SvoLVEnvfKUpF50gG6TY&#10;pKruJ2g4GK0KKAK9nYWNncXdxaWVvBNfzCe8kiiVWuZRGkYeQgZdhHHGmTk7UUdAKr+KdC0PxNoM&#10;+ieJNG0/WNMutvn2OoWqXEE21g67o3BVsMqsMjggHtWhRQBj+CfCfhXwdpUmmeEfDOj+H7GaYzyW&#10;ulWEVrE8pVVLlI1ALFVUZxnCgdhWP/wqf4Wf8JV/wk//AArTwf8A239t+3/2p/YNt9q+07/M8/zd&#10;m/zN/wA2/O7dznNdhRQBy+pfDX4daj4yXxdqHgDwvd+IUminXWJ9Gt5L1ZYgojcTlN4ZAibTnK7R&#10;jGBRqXw1+HWo+Ml8Xah4A8L3fiFJop11ifRreS9WWIKI3E5TeGQIm05yu0YxgV1FFAHL6b8Nfh1p&#10;3jJvF2n+APC9p4heaWdtYg0a3jvWllDCRzOE3lnDvuOctuOc5NdRRRQAUUUUAY9n4T8K2fjK78XW&#10;nhnR4PEN/CILzWIrCJb25iAQBJJwu91Ajj4JI+RfQVsUUUAcf4W+E/ws8M69Brfhv4aeD9H1O13e&#10;RfafoNtbzw7lKNtkRAy5VmU4PIJHeuwoooAK/Njx/wCEf2gG/wCCm2ofEa0+Blx4jay8QGXT457M&#10;x6VeWkFuI7eUXkjGCOb7PHHIrl/kuAPk3L5VfpPRQAVj+JPCfhXxDqul6nr/AIZ0fVb7RJvP0u6v&#10;rCKeWwl3K2+B3UmNt0cZypByinsK2KKAPkj/AIKHWH7VeueMrfwr8G7K4vPBHiXw+2l6rBFFp5WS&#10;4kF356ySTjzIVNusY37lTcVVW8xgD2//AATm+BeqfA34Hy2HihNP/wCEm8QXv9oal9miUvaJ5aLF&#10;aPOCfO8vDtkfIrzSBdw+d/oCigCvJYWMmqw6nJZW7X1tDJBBdNEpliikZGkRXxkKzRRFgDgmNCfu&#10;jFiiigAooooAKKKKACiiigAooooAKKKKACiiigAooooAKKKKACiiigAooooAKKKKACiiigAooooA&#10;KKKKACiiigAooooAKKKKACiiigAooooAKKKKACiiigAooooAKKKKACiiigAooooAKKKKACiiigAo&#10;oooAKKKKAPJ/26dHvtc/Y/8AiJZafrVxpE0Xh+4vGuIN26SK3HnyQHDKds0cTwtzjbIchhlT4R/w&#10;R917Q/DP7HfibW/Ems6fo+mWvjOfz77ULpLeCHda2KLukchVyzKoyeSQO9fR/wC1j/yaz8S/+xM1&#10;b/0ilr8mfgLr9j4sj8MfAzx54tt/Cvw7u/Fr63qepLbqZRcNbLAm6VsiNcR+WrkBIzO8kgdUAUA/&#10;X7wT8R/AXi7wDJ438OeL9Hv/AA9BCZrrUY7tVis1WJZXFwWIMDJGysyybWQH5gKz9J+M/wAHtU1W&#10;20zTPiv4Hvb69mSC1tbbxHaSSzyuwVERFkJZmYgAAZJIAr4w/wCCq2maN8GPgL4J+D3wz0e38P8A&#10;hbxDqd9qWpwW80zS3ctv5GwSyM5MylpwxEm8gwQbSojArH/4KXfszfCj4NfALwx4k8CabqFnqa61&#10;DpN7PPqEk/8AaKPbTOZZVfKrJutwf3QjT94/y/d2gGP/AMFjNV8RaR+1f4bltPFGsKtl4fttT0qJ&#10;bgRrpM5uZkZ7bywpRi1tG5cln3AfNtSNU/Qf4xfFT4efCrQU1f4g+LNP0O3mz5CTsXnucMit5MCB&#10;pZdpkTdsVtobJwOa/KH9tz4hap8U5/hj441uPbqeofD+GG+fcp8+eDUtRt5JsKqqvmNCZNiqAu/a&#10;M4yfof4qWFj8Sv8AgtBp3g7x1ZW+t6DpUMUFrp9zEvlCKPSXv0RwoHmL9pkdyH3BgxRsp8tAH2P8&#10;Ffjf8KPi39oT4e+NtP1i4tdxms9slvdKi7MyfZ5lSUx5lQeYF2bjjOQRWf4p/aP+Anh/QZ9Xv/i9&#10;4Pmt7fbvTT9WivpzuYKNsFuXlflhnapwMk4AJHxR8Z/BVj8DP+CrfgFvh8bfSbHxNqemXiWNtaqI&#10;rGK8uHsrqBFYsNrhZ2G0KEEwVAuxTXH/ALPP7PPgL4o/ty/Ez4W6nNrGkeHvDU2rSaamlXSiWNbf&#10;UY7eKMvOkpZRHIevzEgEnrkA+/8A4Q/tL/A/4oeMk8J+CPHlvqOszQvNDZy2N1atMqDLCMzxoHYL&#10;ltqkttVmxhWI2PBPxv8AhR4t+I+reANC8bafN4m0W9lsbvSp1ktp2niMgkSFZVXz9nkyFjFvChck&#10;gEE/mz4u8AeHvhd/wVC8LeAvCsdwmk6L4t8MxwG5mMssjMtjJJI7dCzyO7nACgsQoVQAPV/DOiaX&#10;4f8A+C40lhpFr9nt5r26vnTzGfM9zoclxM+WJPzSyyNjoN2AAAAAD6//AG1tK/tn9kf4jWn9pahp&#10;/l+Gby686wn8qRvIiabymbBzHJ5flyL/ABRu68ZzXyR/wTD+Pnwj+EH7Nuo6Z8Q/Gdvo99qPi27n&#10;t7VbWe6lMQtLJd7JBG5RS2QpYAMVcLna2Psf9rH/AJNZ+Jf/AGJmrf8ApFLXwR+wf+zV8Lvi9+yh&#10;448X+NdRuNI1a11Oazs9de72W+iRW9tDOZ2jJVHUmZvM8w42INpibL0Aff8A42+Mfwu8J/C+P4ja&#10;1450dfC08wgt9UtJ/tkV1KXZNkPkbzKwZHyEDECNycBGI4/wB+1l+z3408Zaf4V8O/Ea3n1bVphB&#10;ZQT6beWqzSkHagkmhRAzEYUFgWYhRliAfzp+DP8AxPf+Cffxo0rVf9ItPCetaBreix/d+y3tzO9n&#10;PLlcF90ACbXLKOoAbmvZ/gr+zV8B/F//AATz0r4n+N9RuPB+rJDf3N94oiu5JFBju7mCFJLZyySL&#10;kQjy4lSSRlVVYM5yAfV+m/tafs53/jJvDEHxV0db5ZpYTNPHNDZbowxYi8kQW5U7TtYSbXyNpbcM&#10;9B8b/j58I/hBqtjpnxD8Z2+j32owtPb2q2s91KYg23eyQRuUUtkKWADFXC52tj8mfHmhWifs+6Pr&#10;ehfCjULHTLfWprST4g6jPcRP4i3yXJt44rUyGCLZHBIsoiM2HiUGRc4k+9/24vg3+z/4TuPFv7RX&#10;xS0zWPE19qENva2/h19aFlb3V2I4YIVgMfly7tkJZ/nkwgmcRttAAB6v8Lf2o/gT8RvHdj4N8G+O&#10;f7S1vUvM+yWn9kXsPmeXG8r/ADyQqgwkbnkjOMDnAqv4/wD2sv2e/BfjLUPCviL4jW8GraTMYL2C&#10;DTby6WGUAbkMkMLoWUnDAMSrAqcMCB8UfsEfBr7J8AviB+0fq9hjUPC+jahN4Ga5h3xxXttbSyNf&#10;+VJGY5vLkEaxNllEiTZXciMPQP8Aglj8FPhp8S/2WfGlx4t8K6ffanqmtXOjjVZbaOa6sIBZQFGt&#10;WlV1hkVriRg6rktt3btigAH1P8VP2jPhd4G+AunfF+fVbjWfDeszRQaW+jwedLeyvvOxVcoEZVil&#10;LiRkKmJlPz4Q8v4o/bL+BuifBvRfiK+tahe2+v8AmJZaVZWXmX/nwmEXEEilhFFJEJ42IeRQykNG&#10;ZAylvnj9h34R2PjPwb+0B+zh4nv7fUtJ8NeIFj0e/l09Q1jqWby2/tCNVYOGxaQHy/NxtDJnbI+7&#10;wDwz8QbHTP2P/EP7N934C1i/8eaz45S5s0lsV3abKotoikaHM32stBJB5YRTtnYbs5RgD9HvFn7U&#10;Pwu0D9mjR/jhcyaxP4e16ZLawtYLHN7LcFpFeAozKitGYZ9zFwh8o7WfKbtCL9pP4NR/BLRPipq/&#10;jC30bQfEELSWMeoRst7KySiGaNLZA0krRSna/lB1H3slMMfzx+E3i+b44fC/4OfsoWmh3EUNj4tu&#10;LzWr2KeNZZbTfLMZYHc7UZILi+LIyPkxQlSSxjrp/wBo3wbrni7/AIKZaP8ACbwhB4fkt/CFlpen&#10;eGdM8RI8mmx2VnpyX32W5Kq0s0bHzgd25m37SwGMAH6D/BD4wfDb4v6Vfah8OfFNvrUOmTLDeKsE&#10;sEsDMu5S0Uyo4VgG2tt2sVcAkqwHk/iL9ub9nnR/iOvhR/EeoXluvmLc69Y6c8+m28iGQFC6/vZc&#10;lBh4Y5Iz5iEPjcV8Q+HP7GvxT0X4seLtV1Txp8P9CuPF/hnxBDbeH/D11cxwXH2qBoRD5DRIUsoJ&#10;bq3ckCXYUgG0llYfNHw/+JHgLTv2IfH/AMMdX8O27+LNY8Qaff6Lqa2iySsqkb9zlQYlhjimVSHL&#10;Mb9wFCmRqAP1m+CvxS8CfFvwrceJPh7rv9saZa3rWM0/2Oe32zqiOU2zIjH5ZUOQMc9eDXD6b+1p&#10;+znf+Mm8MQfFXR1vlmlhM08c0NlujDFiLyRBblTtO1hJtfI2ltwz8geNtB8e/s//APBKSPR78XGk&#10;6t8SfFo/tSzmjaC6060mt2Pk5STO6SOwj3q4GEuJImQMCa5+8+BXw2n/AOCU1p8aYtHuLbxpbTGS&#10;XUIr6UrdKdXez8uSFmMYURMp+RVbdGpzjcGAP1Hrl/i98RfBXwu8Gv4q8e+ILfRdJSZIBPKjyNJK&#10;5+VI441Z5GwGOFUkKrMcKpI8I/4JG+Mtc8W/sjx2mtz/AGj/AIRfWp9GsZmd3ka2WKGaNXZmOdn2&#10;gxqFwFjSNQPlyfm/9uzV7j4jf8FOvDPw18VL9q8M6TrWiaPHp6TyxpJBdm2luGbD/LI/nlC6bSUj&#10;iHVM0Afd/wAFfjf8KPi39oT4e+NtP1i4tdxms9slvdKi7MyfZ5lSUx5lQeYF2bjjOQRXH+LP2v8A&#10;9nbwz4q1Pw3rfxD+y6no97NY30H9iag/kzxOUkTcsBVsMpGVJBxwTXwx+294X0b9lv8AbM8M6v8A&#10;B6C40pbXTLTXILOa9mliSXz54ZId+8StDKkGHRpCSJZFyFIUekf8FEtN+BvgeLxB8N/BPg//AISb&#10;4u/EbWkv769A+13mlvNem6VIxtPlyS+b5KQwqrvEytIW/d+aAfV/h39qP4E674E8R+MtK8c/aNE8&#10;J/Zf7au/7IvV+y/aZDFB8jQh33OCPkDY6nA5rl9S/bi/ZotbdZYPH1xes00UZig0K+DKryKjSHzI&#10;VG1FYu2DuKodoZsKfIPC/wCyZY/D/wD4J1/EW1+INvbyeLNR0yTxHO9qVkbS5bGB5bW3V23oWUmd&#10;ZJIwpZbmWMMyhXPh/wAJ/CfhW8/4JP8AxN8XXfhnR5/ENh4tggs9YlsImvbaIy6WCkc5XeikSScA&#10;gfO3qaAP0X+JHxp+Hngj4Hw/FnWta/4py+sobrTGjiIn1Pzo/MhigifaxkdeQrbdoDM+1VZh5/8A&#10;s5/ti/CD4yeO4/BuhL4g0nW7rP2C01fT1X7dtjklk2PC8qLsSJifMKZyAu45A+OPixe+Ak/4JNfC&#10;rT9fS4/4SyfU9Sm8MNb2ysQqajOt2JZWXKQmOSPKqwZpBAcFUYrga9o3xJ0v/gop8Obv4peC9H8I&#10;azqviDw7Nb6RozRfYoLSGeCzhEKxyyhFC2pG3dxt4ABAoA+/v2h/2qPg18GtVutD8Ua/cXniG0hi&#10;mfQ9KtGuLrbIw2gsdsMbbT5m2SRW2YIB3JuseC/2n/gr4l+Dep/E608XeRomg/Zl1tJ7Ob7Vpck5&#10;RY0lgRWc5eQJvjDxllfa7BGI+QP2ZtE8IfEH/gql8TrP4nWun+IfJvdbGkWmuyCdJp4bxYY41ikJ&#10;Wby7US7YyGCJHuAHlgr7h8I/2SP2cdD1Lxb8Lr/xN/wmVxeXtlq0vh291tI7/S0t7d445JEtWjlO&#10;TfTHcwVCs0I25Xe4B1//AA21+zF/0Uz/AMoGpf8AyPXQfFn9pv4QeAfg3o/xLu/EX9r6T4ix/YkG&#10;kqst1qWCBJ5cbsm3ysnzPMKbGGxsOVQ/CHiDwJof7U/7R1l4K/Z78G6f4V+HvhCyjtLvXhpaR749&#10;xDXs77VmmkkCKsUU0jSP5bOxj3TlD9obQtDsv+CnXhD4Y22jaevhHw3rXhzRNN0c2qNAllIbeeWK&#10;QEEzeZLdXDu0pZnMrbiaAPt/9mv9rD4QfGzXv+Ee8N6hqGl683mNBpGtWywT3UcaqzPEyM8T8Mx2&#10;B/MxG7bNq7qPFn7X/wCzt4Z8Van4b1v4h/ZdT0e9msb6D+xNQfyZ4nKSJuWAq2GUjKkg44Jr4o/4&#10;KTeE7H4Z/ts+E5Pg94Zt9F1a40zTtUsLLRrBWV9SW8njiaG1ClNxMEI2KmGYZKlmYnoNW+HXgrVP&#10;+C0Fz4O1Pw/b3ug3upvql1p9y7yRT3D6Sb92cMx3K1yS5Q/IQShXZ8tAH2v+z7+0J8KPjReahYeA&#10;vEn2rUNM3vcWFzbSW85gErRrOiuBvjbCtlclBLGJAjNtrz/4zftwfA34d+Krjw3NceINe1PT725s&#10;dSg0jS8fYJ4H2MjtcNCrZbcAYy4+Q5IyufiHwXreqfDn9vj4mXHga6/sH+yf+E0FnDYxrHBGltZ6&#10;hNBGYceW0aSQQsI2UoDGnHyiuv8A2B/ghr/xs/Zx8ZeG9I+MGn+F9Mvtahh13Qo/DFre3V0kSxTW&#10;00lwZEnSPzFkCJnZujlxnc4oA/R/4W+NvDHxG8CWPjLwbqf9paJqXmfZLv7PJD5nlyPE/wAkiq4w&#10;8bjkDOMjjBrh/j9+0j8I/g14htdA8d+Ibi01a8hguYrODTp52+zyzmHzy6psCoUkZl3b9sZ2qzFV&#10;bn/+Cenw48K/C/4L6poHhH4naP8AEGxufEE15JqmlCIRQytb26GA+XNKNwWNW+8DiQcdCfIP+C2H&#10;hXw8/wAF/DXjdtJt/wDhIYPEEWlJqKgrKbR7e6laFiOHUSRqy7s7SX243vuAPT/A/wC2x8B/Fnxc&#10;t/AOkavrBmv5oLbTNUl0mRbLULiVo0SCP/lsjFpMbpYkQbG+bG0t0H7Q/wC1R8Gvg1qt1ofijX7i&#10;88Q2kMUz6HpVo1xdbZGG0FjthjbafM2ySK2zBAO5N3yR/wAFevhT4Q+HnhX4av4B8B6foemQ/brG&#10;9vNP08J5rhLX7OlzcAbpZCqTlTIzO22Q5PzGrH7Zy2Oo/wDBSrQ4/g94JuNc+J+lzRXOqWGs3Kxa&#10;Xf3EFlDc2k8LC4jYNHCuXVnjQmCMbWy+8A+v/hD+0j8I/iR4B17xd4b8Q3BsfCmmJqXiGO506eOX&#10;S4mikkIcbCJGVYZciEyDKHBOVzy//DbX7MX/AEUz/wAoGpf/ACPXyh+yH9s/4RX9rX/hPv7P/wCF&#10;hf8ACM6l9v8AM+z/AGrzNl/9v8vy+PL8/wAjf5f7vd5X+xVj/gmZ+zn8I/jR8F/Fup+OtK1i71mL&#10;Uzp9rdRTz28WnxG3VklgdQIpJt8jllcyhQkJZFD/ALwA+x/j14i+CvxD/ZC1bxD4x8S+d8NdcsoW&#10;m1fTxMzxbriNYXVY0ZxIlx5eUZDtdSsiYDrXH/sk+Iv2efhN+xs3jXwT4l1CPwTHem61i+1QPc39&#10;vezPDCYrmKBDskXNvHtjTaVCONwbzG+QP2GNE0vxh+x3+0Novia1/tLT9B0aDXNKtp5G2WGoR2t+&#10;y3MIB/dyHyYlZlxvRdjblytdR+yZ8K4fi/8A8EzvFXhSO90ew1YfEaObRb3WL2S2tYLtorCEBmQM&#10;WaSOaWJFKtueVQBuwQAfR/7PH7b/AMJvip4+tfBbWeseGtW1KaWLTm1VYRa3bCUrBEJUclZpI9rb&#10;GULvzGru2wv0H7Q/7Xnwa+Dvia68Ma/e6xqXiGwmijvNJ0rTWaW3WSETLIZJjHCy7Wj+7IWy444b&#10;HyB8GPG+raT+0l8K/hf+0j8G7d9W8KzWmjeGNZWGex1S1ZbtY7KRnjlWC9tI5Y9inaVI3urOxcS4&#10;/wCwL4S8Z/HTxV8Vvs3xc0/wprfiWyP9veZ4as7661q2vHn+1+XuZHgjDsm/ycLulizgrHQB9v8A&#10;/DWnwV/4UF/wt3+3NQ/sT7b/AGZ9n/sub7V/aP2b7T9i242eZs437/J3f8tMc1xHiT/goJ+z/pml&#10;aXd2T+KNZmv4fMuLOx0kLLprbVPlzmeSNGbLEfumkXKNzjaW8H+JHwC8EfCD9jH41Wml/E/w/wDE&#10;HU4b3Q/tMNtZwpP4fuYdQaE71WeVo5GW4uI+djALIvOWAsWfhXw9a/8ABEG71eLSbdr691MarLPK&#10;DIy3Y1hLLzo92fLb7NGsXybcqW/vtkA948Qft9/s86f4qstJtNS8QataXXl+dq9lo7ra2e5yp8xZ&#10;jHMdgAc+XE/ykbdzZUfR/hPW9L8TeFdM8SaJdfatM1iyhvrGfy2TzoJUDxvtYBlyrA4YAjPIFfnh&#10;ceBvCE3/AARXi8VHw5p8etx3qXzajBCIp5501qa0R5nTBm2wXM8aiTcFD8AEAj6f/wCCXH/JifgX&#10;/uI/+nK6oA8I/b+sL6P/AIKcfA/U5LK4WxuZtEggumiYRSyx6xI0iK+MFlWWIsAcgSIT94ZP+Cev&#10;wp8K6j4h/aa+DWoLcXfh5NTg0NZJxFJcLFFPqUccwJTYJkKJIr7MK6hgBgV970UAfkz/AME9fAv7&#10;P/jnSvHlp8cta0fSJo4bOPQby+8RDTZYGkW6E0kAaRUlZSsJ+dXUHbkYYg9P+zvc3nwm/wCCkUHw&#10;7/Z98V/8JP4R1m9s7W9abUbe7g1Gy+zJcXUpki2RNJbg3LIyYYFCnzbnR8D/AIJvfs4+CP2gf+Ez&#10;/wCEy1XxBY/8I79g+yf2RcQxb/P+079/mxSZx5KYxjqc54xP4c8GTfs2/wDBULwt4W0DULfWLVPE&#10;Fna2c128ckotNQUQMsyQvlJkjuHA3BNxVJPLCOqkA+iPitq/7JWqf8FEPDiamviC4+IVvrVslxqG&#10;mTtJpMmqKqRWsF185cSRPDCMQKEDtiYnbIE9X/aY/a4+E3wR8ZQeE/ER1jWNZaHzrqz0OCGZtPUg&#10;FBOZJYwrOp3BQS20BiFDIW+QP2orC+s/+CxWhXF3ZXEEN/4t8Mz2cksTKtzEBZRl4yRh1EkciZGR&#10;uRh1BroP2K73w9a/8FZ/iTBrSW7X17qfiKHQzLbGRluxfGRjG20+W32aO6G4lcqWXPz4IB9H+Cfj&#10;j4C/as+C/wAQfBHw8vLjTPEN34fvbBNO8QItvKFnt2iS5xE0oaESSBWK7mU43KN6bvzxs/h94q0z&#10;9ibxp4jvNLuI4YPiNpmm39q1vKtxpstpZ36ym5QqBEvmahbxgsc7yVIB27vofwzoml+H/wDguNJY&#10;aRa/Z7ea9ur508xnzPc6HJcTPliT80ssjY6DdgAAAD9D6AOf+E/hn/hCvhX4Z8G/bft3/CO6NaaZ&#10;9r8ryvtHkQpF5mzLbd2zOMnGcZPWug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L/2ytP8AiHrX7OPibw98MfD2n65reu2T6Y9re3ot9ttOpimk&#10;jLFUaRUckB3QDlssVEb/AAhp37FPxquv2ZdRs774feH7bxdp/iaK60pf7UhGpXdlJAY7mJ5UkNu0&#10;YdbV41dwy7LrGPMVZP0/ooA+EPEH7OX7R3x2/ZxstB+MDeH9J8XeC72OLwtqGo3rz3V/aupF0L2W&#10;3kliOQLXZLsaUtbOHH7wyNn6t8Hv2yfjh8OPDvwi+LmneH9E0HQb2G+fxTqF7Hd6lceWHhCt9nnk&#10;E0giuHI3JHv8ob5QxJb7/ooA/PD9vL9lb4xeLPiP4Xs/hr4M/tjwz4T8Gaf4e0++k120WeZLcy8z&#10;pKYdsnz87AyEbWDAsUTuP23P2Xvij4q+Lmj/AB4+E8ejweMbWGxudU0hb7ex1K3aMRz20tyqwyqq&#10;qgKyLCCtuG2s0hUfa9FAHxR8B/2b/jL8Qf2l4fjz+0ld29hfaJqcc2leHIZlnUrErPAIngmK28MM&#10;zRuq5kaRkk8wfMXk5/8AY5+Cv7T/AIY/bM1D4seKvCGj6BY+IZr2fxFHJq9s0VxFdTiR4bcRG4kV&#10;klKSqDtDCDY0q7ufveigD4g/bz/Zb+J+s/tBWHx0+Ccv9p69Le2lxdafPNbRPYXNrHGILmEzlYnj&#10;xBGGjfLB+RvVyI6/wX/ZI/aI0j9rTR/jP44+Jnhe6vodTN5q17bST3V1cxNG0bwJFJbxxqrxEwjB&#10;URIwKD5FWvueigDH+IXhux8Y+Adc8I6nLcQ2PiDTLjTbqS2ZVlSKaJo3KFgQGCscEgjOMg18AeH/&#10;ANln9rv4eXGv/Cr4f+L9Hk8B+MIZ01HUZriIWRieOWIiWCVJJ4JpIgisbdXHzxgyMI9yfovRQB8Y&#10;eOv2OPE/hL9inV/hZ8Kte0/V9e1zWo9T8RXuoWsdm+sW0CO8NlCdshj2ypbsgeUDeZiXRZCtaHwe&#10;/Z2+K+pf8E3dc+B3jm+0/RNbvr2SbRIJHjuE0+BLmK5SGd4Mg+ZPHMxdWkKJOp5K+WPr+igD8ef2&#10;kfBnxw+GnwF8HeCPi1qFxpekw6neN4Z8MxPazRKq4kubqaWByC3mXaLEH8xsPccxKFEvq/7UP7Lv&#10;7YPi/XtBs9a1T/hZVpoujQQWd8mqW1slq5UedEyTvE8km9eZ2DPKixM7BgUT7P8A2pP2avhp8e/7&#10;NuPGEGoWOp6XlINV0iWOG6aA5JgdnjdXj3NuAK5Vs7Su9w3pHw98N2Pg7wDofhHTJbiax8P6Zb6b&#10;ayXLK0rxQxLGhcqACxVRkgAZzgCgD4Y+G/w0/bg8TfEfwRonxKH9m+AdGvYY9S06C/0y002bTFKe&#10;bZzWlgQLiN4ovJWJ42Qb9p2ozmq8v7In7Snwd8Za2v7P/wAQLf8A4R7xTMumSu1+Le9t7NwT59yr&#10;R7A0BLKJrcmb5i0aLvZB+g9FAHg/7Bf7OcP7PfgHU7S+1e31fxD4hmgn1O8topI4o1jiwlsgZyHW&#10;OR7giXajOJBuUbQBz/w2/ZHsfCn7b2sfHZfFdxcWNzNdalp+mGJRKl9eCZbkSvjBhVZWMYUBiZAG&#10;P7rM30xRQB83/Ar9ln/hAP2xPGHxpv8AxDp+tW+v/bbnTbR9M2T6dc3l00spVyzAbIsRh1w0gnlB&#10;CBcScx+3B+x9q3xO+KFl8VPhV4lt/D3jHzoW1Fr68nhikaFFWG6gliV3hmQRxrhRtICsCjKxk+t6&#10;KAPgDRPgh8QPhN8K/HXx9/aA8e6he+LtK8GS2PhC6j8QXl7daLdXcM0ASSTbkSLLcxxoY5HiVpZX&#10;zwsg+WPghpfxJs/AN94m+HPxe0fwtNdamtheaMvj2LQdQuVji8xblkmlhSSFTKyKd5bczgLgMa/Y&#10;7x/4V8PeN/BuoeE/Fmk2+q6NqsJhvLOcHbIuQQQRgqysAyspDKyhlIIBr5g1b/gnX8CrzVbm7t9b&#10;8cWEM8zyR2dtqVs0VsrMSI0Mlu7lVBwN7M2AMknmgDzf9jDUPE/7X/7OPxB+E3xZ8Q/b/wCwP7Mk&#10;0HXpbKOW/sZWWYKzOQPNx9mAZjiV1mnVpfnBXl7P9mT9s+18G3fwCi1jR2+Hd7MJpbuXUbeTTlYF&#10;LnEZaM3sa+dGo2pGqmQs2Nrs5+//AIQ/DrwV8LvBqeFfAXh+30XSUmecwRO8jSSufmeSSRmeRsBR&#10;lmJCqqjCqAOooA4f9m/4a2Pwg+CWgfDnT9TuNTh0WGQNeToqNPLJK80jBBwimSR9q5JVcAsxBY+A&#10;f8FAv2U/EXxM8ZWPxY+E+p2+l+NNLhT7Rb+aLRr5oAzwTQ3CKCt2rBIw0jBSoi+eMRfN9b0UAfDH&#10;wU/Zu/aE+JH7Q3hz4v8A7Smu29nN4PmhNjaQGzN7dG2mFxApFqnkJCZZJCzFjIdhXaoZZF5/x/8A&#10;sW/tI6z+0NqHxWtPiH4Hk1lvEB1bT76e4vA0TRzB7fEMkEwRY1SNViLyKqoE3MBk/oPRQB8QN+yd&#10;+0t4y8I+OrD4o/H/AO3P4gsl/s/TIL64vNNmuRdR3P76OWJFtow0Kqv2dMrv4+RDFKeHf2NPi/o3&#10;7G3iP4S2vxQ8Pi78R61a6nPpn9nt9gXynIkj+2FDMfMEdlLkRDa1tsAKyO9fb9FAHwhrX7B/jjVf&#10;2U9B8GX/AMQdPm8XeG9avb3TYnlmbSYLa78hZbZXKGVebcThljC75ZVKHd5oz9c/YA+Keoa9o3jK&#10;4+PP27xc97ZzarqN3Dcmey2Ku6a3uzK0s8kRRBGGEO4KDujwBX3/AEUAfGH7Xn7Hfi/WvjJN8Yfg&#10;X4u/4R/xHqd7B9rsYpDp/wBneQGG4vIbqHDLlWDyIVLvunYM7MsRseGv2MvFXhv9nX4haZZePLfV&#10;fif8RYbaO+128aWGK3i8+Oa7txcBXuJFm/fCR2AEw8oNGuCT9j0UAfnx8If2Q/2uPhdpWvaf4A+K&#10;fgfQofEsKQ6m1tdTmWRUWRUKStZF4mUTSYaNlYEg5yAR1Hir/gnzaav+z74X0aHxj9m8feH7KdLi&#10;/d7ifTb3zJJZ1tVjdybeNJZcCWJRndLI0LPJhft+igD44/Z1/Y18ZWvxc0n4nfH/AOJlx4y1nw5M&#10;r6RZxahdXaq0TLLBJJdT7ZNqStK3kKgUttJcgvGTTf2TvizYft+N8cYPiNo7aM3iCXUTJOJptR+y&#10;SIytZCKRDGFETG2VxL8kYDqqlRGPseigD4Y+D37GHxZ8O/taf8LN8XeLfA/iLSbrU9Rm1g3NpM8u&#10;qwXcc8cwezEaQo0qzsCvmMkZcnEqrsev8RP+Cf8A4k0/4j3V58Gfib/wjfhnxD5tnq9jczXCT2en&#10;ymPzLZHjJ+2xnEn7uUx8JGrO5Jcfd9FAHm/7Kvwa8PfAr4R23gjw/c3F6zTNeanfz5DX126oryhM&#10;kRrtjRVReioMlm3O3n/7bX7NHiL9oTVdJib4tXHh3w9pMO5NDXRRdRSXe5910zCeMs3lsqKGB2AP&#10;tI8x8/RFFAHyh8cv2RfiH8VvAnhHwr4s/aL1C9tPC9kY5PP8Nh/7QufMl23cuLlS0iwPFDly5+R3&#10;3bppM1/i3+xb4i8YfGG3+KWmfHnWNA8WPplpBqWqWmjiOW4u4rVbWW5hME8Rt1ljQZiG7BZwGKkK&#10;v1vRQB8Iav8Asa658JfDfxD+KVx8atQ8QXDeDPEP9q20mkPA+refp9wG8+Y3Tl/3rJMdytl41PXB&#10;HiH7Cfwu+OXj74V+Obf4Q/EPwfouma5jR/E+lapJuuriAwuEYqLaVo42W4nVXVkJZZP7gI/Tb40e&#10;APD3xR+F+seAvFUdw+k61CI5zbTGKWNldZI5EboGSREcZBUlQGDKSD5v+y3+yr8NPgN4q1LxJ4Su&#10;/EGoanqVkLEz6veRyeRBvDuiLFHGvzMkZJYMR5Y2lctuAOft/wBlDS/Cn7G3ib4QfDjXP7N8R+Jb&#10;JBqXiadGjk1OdXVjHL5Z3R27qJIfLUsEjlckSszmTzDwL+wTrk37ON18PfGvxS8i7k1pNZ0+HSLV&#10;5bDTrna0MzOrtGbvzYFgALLG0LIdhKvKJft+igD5I+Cn7Ft9pPxc8OeP/ip8TbjxhN4NhhtfD+mQ&#10;WTWsNrFZsFsCXEmQqRosjQqoBlY7nlG8y8/+0D+wvqx+KDfEP9njxnb+B9Rnm3tppmnsorFnSRZp&#10;LS5twzxKwZR5ATaA8mHVNsY+16KAPkjSf2G7HRP2aNY+F3h/4k3FnqPinU7a68S65LoyzLqFvbNI&#10;8FrHbGYCBUkZJN6uXZlYE7GCLoWf7IXiK1/Y/u/gJF8Z7hrG98QDUZb6XQBIq2gCP9ijha4Plr9p&#10;jWfejrliw2/OxP1PRQB8of8ADGuuf8Mj/wDCiv8AhdWofZP+Em/tj7b/AGQ/l/ZvKx9h+z/aseX5&#10;/wDpH3seZzs3fNXq/wCxt8Gr74FfCOTwLd+NbjxTCNTmvLOeW0a2WzikWPMEcZlkCr5iyScEAtKx&#10;xkkn1iigArl/jR4c8ReLvhfrHhrwr4xuPB+ranCIYNctrUTy2al18wou5CGaMOgYMrIWDKQyiuoo&#10;oA+IPAv7A3jjwV9q/wCEN/ae8QeHft2z7X/ZGkTWn2jZu2b/AC75d23e+M9Nxx1Ndh8C/wBhTwh4&#10;O+I9l8QvGvjvxB408TafrX9rRTyAWkE04IdJJ1LSSySCbMpbzgGO0MpG7d9X0UAfFH7Q/wCxP49+&#10;IX7Wl18TdI+KdvpWnalNFem/kgYappU8MYWJLdIRGkioYoQshkjcDk73TfJ2H7TH7E3h74j/ABcg&#10;+JPgjxlcfD7Xmm+1X8thp5mWe7Vg6XcW2WIwTbgSzKTuYK+Ffez/AFPRQB87/skfsm+Hvg54y1Tx&#10;34g8SXHjrxpqM0jR65qFqYmtVkH71kVpJCZpGZ98zOWKnaNoaTzPo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q8l/Yx6rDpkl5b&#10;rfXMMk8Fq0qiWWKNkWR1TOSqtLEGIGAZEB+8M2KACiiigAooqvqV/Y6dbrcaheW9pC80UCyTyrGr&#10;SyyLHGgJOCzyOiKOrMwAySKALFFFFABRRRQAUUUUAFFFFABRRVfVr+x0vSrnU9TvLeysbKF57q6u&#10;ZVjigiRSzu7sQFVVBJJOAASaALFFZ/hbXtD8TaDBrfhvWdP1jTLrd5F9p90lxBNtYo22RCVbDKyn&#10;B4II7VoUAFFFFABRRRQAUVn+Fte0PxNoMGt+G9Z0/WNMut3kX2n3SXEE21ijbZEJVsMrKcHggjtW&#10;hQAUUUUAFFV9Wv7HS9KudT1O8t7KxsoXnurq5lWOKCJFLO7uxAVVUEkk4ABJrl/hN8VPh58Tv7Y/&#10;4QHxZp+vf2Demz1D7Ix/dSc4YZA3xthtkq5jfa21m2nAB2FFFFABRRXH+IPit8NNE8d2XgrVfHfh&#10;+28R6hex2MGkNqEZuvPkjMsaPEDuj3qBtLgBmeNQS0iBgDsKKKKACiiigAooooAKKKKACiiigAor&#10;l/i98RfBXwu8Gv4q8e+ILfRdJSZIBPKjyNJK5+VI441Z5GwGOFUkKrMcKpIsfC3xt4Y+I3gSx8Ze&#10;DdT/ALS0TUvM+yXf2eSHzPLkeJ/kkVXGHjccgZxkcYNAHQUUUUAFFFFABRRRQAUUUUAFFef+H/jf&#10;8KNb+Ml78KdK8bafc+LtP8wT6aqyD54wDJGkpXypJEBO6NGLrskyB5b7fQKACiiigAooooAKKKKA&#10;CiivL7H9oT4UX/7QUfwX03xJ9u8Vt9pSWG2tpHggngjEjwPMBs8zZ5pwCQpgkRyj7VYA9Qoorz/w&#10;D8bfhh41+KmtfDjwx4m+3eJvDv2j+1LD7BcxfZ/ImWCX948axttkdV+VjnORkc0AegUUUUAFFFFA&#10;BRRXD/CH4wfDb4o6rr2n+APFNvrs3hqZIdTa2glEUbO0ioUlZQkqsYZMNGzKQAc4IJAO4ooooAKK&#10;KKACiiigAooooAKKK8X8G/tQ/C7xP+0vqHwP0yTWP+EhsZrm2W6lsdtlc3FupaeCN928MgSb5nRU&#10;PlNtY5TeAe0UUUUAFFFFABRRRQAUV5f8av2iPg78JPFVv4b+IXjD+x9TurJb6GD+zLu43QM7oH3Q&#10;xOo+aJxgnPHTkVY8ZfHz4R+Ffi5p/wAMNc8Z28HizUpraC30yK1nnYS3DBYUkeONkiZiynDspCsr&#10;HCsCQD0iiiigAooooAKK8H+P37XHwm+D/wAXLX4feLDrEt9LDBNeXmmwQ3FvpiysQBcASiVWVAJC&#10;qxs2x0KhtwFe8UAFFFFABRXm/wAK/j58I/iV4+1HwX4F8Z2+t6zpUMs91FbWs/lCKOVIndJ2jEUi&#10;75EAKOwYMCuRzXpFABRXL/F74i+Cvhd4NfxV498QW+i6SkyQCeVHkaSVz8qRxxqzyNgMcKpIVWY4&#10;VSQfBfx/4e+KPwv0fx74VkuH0nWoTJALmExSxsrtHJG69AySI6HBKkqSpZSCQDqKKKKACiiigAoo&#10;ooAKKKr6tew6dpVzqFwlw8NpC80i21tJcSsqqWISKNWeRsDhUUsxwACTigCxRXj/AOyj+0d4I/aB&#10;/t7/AIQ3SvEFj/wjv2b7X/a9vDFv8/zdmzypZM48l85x1GM849goAKKKKACis/xZrel+GfCup+JN&#10;buvsumaPZTX19P5bP5MESF5H2qCzYVScKCTjgGvL/wBlH9o7wR+0D/b3/CG6V4gsf+Ed+zfa/wC1&#10;7eGLf5/m7NnlSyZx5L5zjqMZ5wAewUUUUAFFeT/tU/tDeAvgBpWj3fjSHWLubXZpY7Kz0q1WWVli&#10;VTJITI6IFUyRDltxMgwCAxX1DSb+x1TSrbU9MvLe9sb2FJ7W6tpVkinidQyOjqSGVlIIIOCCCKAL&#10;FFFFABRXh/hn9qr4aeIP2oJPgVpFp4guNehvbqxe/wDscaWAntoZJJk3NIJflMUiZ8vBZeCVIY+4&#10;UAFFFFABRRRQAUUUUAFFFFABRRRQAUUUUAFFFFABRRRQAUUUUAFFFFABRRRQAUUUUAFFFFABRRRQ&#10;AUUUUAFFFFABRRRQAUUUUAFFFFABRRRQAUUUUAFFFFABRRRQAUUUUAFFFFABRRRQAUUUUAV9We+j&#10;0q5k0y3t7m+WFzawXM7QxSyhTsV5FRyilsAsEYgEkK3Q/mB8fn/bX+Gfh61+MPxI+JOsaLNceIIN&#10;Pg0qDXVZXlWAypKbO2zZ+SRAysp5ZgdyEMWP6j18Uf8ABYj4a/FHxT4N0zxj4d1O41Lwd4ahaXVv&#10;D0CYa1ly2dRIHMyiNtjZ5hUFwNskzKAfS/7LHjvXPib+z74X8d+JNA/sPU9asjNPZhXVOJGRZow4&#10;3COVVWVAS3ySL8z/AHj6BXzv/wAEuPH83jz9j/Q4ryS4mvvCk0mgXEssMcassIR4BHs6qttLbpuY&#10;BiyNnP3m+iKAPz4/4KaP8Zfgz8UNL+JHhn46+KG07xJqcklroTaisEWmNAkJSNbVZAlzCTu3Zg2g&#10;BFmaR5dz/S/7GPx0t/2ivgfd6kj/APCPeJrDOn6xFYyxSPaTtHlLu3SUSYjfJZBMjAPHIh8wIWbw&#10;D/guNomqXHhX4d+JIrXdpmn3uoWNzP5ijy550geJNpO47ltpzkAgbOSMrnh/2jvhX4i/Yu+PWifG&#10;n4YXtxJ4Hv8AU1tZtNN6FlRXzLLpkrOGMkMkcTmOUq7IUBb95GkkgB6R/wAE3bP4l3v7TXxPsPFX&#10;xo8YeItP+HF7JohsNQvJLiDVHee4jE7LM8nk7fshYBPny4HmbQ6ydB/wTZ+FmqeB/ip8Q9ei+Ofg&#10;/wCIOmax5f2ldC1FdQurqczSvFeXshJaCQqZ/kDyB2lkJY+UpPH/APBOH+w/jH4q/ac/5CFponj+&#10;9X+5HdQ216+qf76LIEl/2lDDuOvL/sJvN8INK/ao8O6R4kt28Q+DtMuG0u4aONZZ209dST7Utu5c&#10;FVkMJYHcqmRFJO4ZAPsf4kftFfBXwD8R4fAfi/x/p+l69N5O62kimdLfzThPPmRDFBkEMfMZcIyu&#10;cKQT0HxI+Knw88BfDiHx94q8WafZeHLryfsmoRsbhLzzhmPyBEGabcuXGwN8gZvuqSPyh+D3wf8A&#10;i/8AGn4ca5rnhX4X6f4uuLzWpFu/Ft9rrR6lFc4imkQLLexxSbg4Jd4XJ85/nyBt6j9o74HftAfC&#10;74JeA7/4j2ej6/4L8KzSNBpNq5kXRWupY5pYL2SFYpCssvyF0ldVYbVkQvHuAP02+DvxU+HnxV0F&#10;9X+H3izT9ct4ceekDFJ7bLOq+dA4WWLcY3271XcFyMjmuf8AEX7RvwN0H4jr4E1j4n+H7TW/3glj&#10;kuf3Fs6GQPHPcgeTBIDE4Mcjq+doxllz8IfAXxT8KPCP7J/xT+J3wtbUNC+Ko0aPTb7S7vU5Gj0u&#10;1ur2CGS40wqUlMeZYyrSvLLDJFEGZg2+fzj4Y/s3/Fz4j/AXS9Z8E/CC31FdR1O4uo/FDeIoIpZ7&#10;dMQC1W2kuEVFWaKdmdkLsSgBVV+cA/Wb4meOfCHw88KzeJPG3iPT9D0yHcPPvZgnmuEZ/LjX70sh&#10;VHIjQM7bTgGuH+F/7TPwH+IWqnTPC/xM0eW+M0MEVrfeZp8tzLKxWNIEuVjMzFhjEYYglQcblz8A&#10;f8FAPAnxl8I/BL4K2vxInt7mx0Xw/LpQjtIlddNuxKWWGWWOMIWNmtnGPnbc1pOwzzI8GseBvhR8&#10;YP28vDfhv4C+HNQ1fwL/AMSw69AsMlrbR2sBjS7kRm2TJH5KoGklIled5MFmkj3AH6TeP/jL8JvB&#10;FxqFp4s+JHhfSr7SoTNeafPqsP22NfLEgAtgxlZmQgqqqWbcNoORWfqXx++DVh8I1+J0/wAQtHbw&#10;s00VuL6B2mbz5FV1tzDGDKJgjBmiKb0UEsqhSR+fHiz4DeCNd/4Koan8F9+oab4Z1K9mutummGGS&#10;18zTDf8AlQjyjGkayHYq7DiMAdfmriPj58J5vCP7Y0nwL8Cm48R6dpmp2smkaT4i1iOCK8nuLO1m&#10;ljeQPborSlUi+Ro3cLEikuFoA/U74IfGD4bfF/Sr7UPhz4pt9ah0yZYbxVglglgZl3KWimVHCsA2&#10;1tu1irgElWA5f4mftTfAHwD4qm8N+J/iTp8Op2+4XEFlbXF99ndXZGjka3jkWORWRgY2IccZAyM/&#10;IH7JP7MX7TXgv47ah4vtNB0/4fI+jaslq39tRXFqk81tIlrB5aSXDyRx3D28uJg422+SXcKG8A+D&#10;6/CjQfhP8XtF+LNhqFp42+xW1j4WthYyfbLa8SeRpkIdfLgxJFbrKX2yeV5yIcsykA/YbwT4s8K+&#10;MdKk1Pwj4l0fxBYwzGCS60q/iuoklCqxQvGxAYKynGc4YHuK8v039rT9nO/8ZN4Yg+KujrfLNLCZ&#10;p45obLdGGLEXkiC3KnadrCTa+RtLbhn4Q0nTPFXwj/4Jg6xr40e40XUfix4tttNkvJZpY5rrRFtJ&#10;JojGiuAiySJcrll/eRTNkMjRsNC8+BXw2n/4JTWnxpi0e4tvGltMZJdQivpSt0p1d7Py5IWYxhRE&#10;yn5FVt0anONwYA/Qf46fG34YfBz+y/8AhY/ib+xf7a877B/oFzc+d5Xl+Z/qY32482P72M7uM4OM&#10;f4vftL/A/wCF/jJ/Cfjfx5b6drMMKTTWcVjdXTQq4yokMEbhGK4baxDbWVsYZSfz51fRLj4m/wDB&#10;MW38f6la6fJrfwr8TDQ4tVmkl+2T6M4iKWxYlhJ5c99EEU7VjijITBLCTy/9qD4gaH8SLzwRr2m6&#10;Zp+nana+DLPTPEENjZpbo17bSzwiQrHFGnzW6WzAIpWNCkQP7vAAP1u8ffG34YeCvipovw48T+Jv&#10;sPibxF9n/suw+wXMv2jz5mgi/eJG0a7pEZfmYYxk4HNY/wAXv2l/gf8AC/xk/hPxv48t9O1mGFJp&#10;rOKxurpoVcZUSGCNwjFcNtYhtrK2MMpPyR8O77S/2zP+CiFr4zfwl9o+HvgzRohNbavashmRVkaG&#10;O4EbyRPI15PI4jLBHhgYENtdW8Q+LGm6AfG3x1s/h94P1D4nafcXsVxaeOLYXV0nhuD7Qbu5Z3ZZ&#10;fN3eW8P2p5AXSGSQMyyuCAfqd4i+K3w00L4cL4/1Px34fj8MyeYINVj1COWC6dBIWjgZCfOk/dSg&#10;Rx7nJRgASMV5/wCIP2wf2bdH+xfa/ilp8n9oWUd5D9isrq72xvnCyeTE3lSDBzFJtkXjcoyK+KPA&#10;NnD4h/4I6+N59ae4vW8J+OYptDEtzIVsGc2MbCNd2ApW8ujtI27pmbG7muY+Jfwt8CaV/wAE0fh7&#10;8VrDQvJ8Xa54mmsdQ1L7XO3nwLJqICeUXMS8W8PKqD8vXk5AP1O+Jnjnwh8PPCs3iTxt4j0/Q9Mh&#10;3Dz72YJ5rhGfy41+9LIVRyI0DO204Brh/hD+0v8AA/4oeMk8J+CPHlvqOszQvNDZy2N1atMqDLCM&#10;zxoHYLltqkttVmxhWI/Nn4zeOfF/xD+EPwD+GOr+I9PsdM/sYlLu+mNraxOdUu9OhkuivyCO3t7S&#10;MCTZvVXmJLbzXv8Aa/sffFOy/aa8OfF3xJe/B/wvplj4m0i6n0vw7Lc2VmnlT28axW0TwbRJKyqA&#10;pf55ZO26gD7/AKz/ABZrel+GfCup+JNbuvsumaPZTX19P5bP5MESF5H2qCzYVScKCTjgGtCvB/8A&#10;gppf32nfsOePLjT7y4tJnhs4GkglaNmilvreORCQclXjd0YdGViDkE0AfOH7Dvhu+/ak/aj8RftB&#10;/EiXWGsfCep27+G9OZmNrFKHklgt1nUIGW1CxuyIqmR5kkk++yyfR+rftm/s0adqtzp9x8T7d5rS&#10;Z4ZGttJvriJmVipKSxwMki5HDIxVhggkHNeQf8El/Ddj4x/Ya8d+EdTluIbHxB4g1LTbqS2ZVlSK&#10;bTrSNyhYEBgrHBIIzjINfP8A+3z8MPg18LtV8OfBf4VeGtY1rx5JNHc6jrMmptd3UizNIsNgbaL5&#10;DM5eNgFijYIsOPMMrEAH3/Z/tL/A+6+Ed38TovHluvhay1MaVLfS2N1GzXZVH8mOFoxLI2yRW+RG&#10;woY9EYjl/wDhtr9mL/opn/lA1L/5Hrxj9pz9nPwV8IP+CZOsacNKt5/E1hNpeqanqyTuzT6kbiO3&#10;dlfCFoUjurmONGUBVcsV8ws58nuPgt8PH/4JIxfFmHRfs/i4XqXVxqaSlnudmqzWKxMH3BI/KnyV&#10;i2bniiZt2ygD7P8AFP7YP7Nvh/Xp9Iv/AIpafNcW+3e+n2V1fQHcoYbZ7eJ4n4YZ2scHIOCCBwH/&#10;AAU40b4UePPhX4LvPGXxw/4QzTJb17rSZLS0k1a11lHhB80W0DbpNilNk4OxFmZTnzlr5I+KHw68&#10;Fab/AMEvfhv8RrHw/bw+KdV8W3UF9qiu/m3ETNfJsbLYKhbO32jGFKuVwZJC1/8AaA8N2Or/APBM&#10;n4MfErUJbifxDYand+H1upGVmlsTcXzRxO5BdlhFqixLuCoryALyMAH6P+MvGHgr4I/CPT7/AMe+&#10;MbiDSdJhttNGqavI91e38oUIpfy1LzzOFZ2KqTw7kBQSMf4O/tFfBX4p68+ieB/H+n6hqa42WM8U&#10;1nPP8rufJjuERptqxuzeWG2gZbGRn5I/4KaTX11+158FfhV4c0HwuLHSobJ9F0/ULNv7PaW6vhbi&#10;3uI04NoFs4FKIoIVpBzkAbHw5/ZE+M9v+2TpPxR1Wf4f+DdM0u9stQni8EefBayIiGOS0trcqrL5&#10;iwgTFyEK3TEeZ88YAPd9W/bN/Zo07VbnT7j4n27zWkzwyNbaTfXETMrFSUljgZJFyOGRirDBBIOa&#10;6j4s/tFfBX4a/wBj/wDCYeP9Ptf7eshf6b9kimvvtFscbZx9nSTEb5+RzhX2ttJ2tj8yb/w9ffs6&#10;ar4v+H/xu+C1v4jsfEcItdO1dZmtJYpYGDrdaXqDQyDbiZS6bMk+WsoG142+p/j74a/Zdt/2cfBX&#10;x48V2HiDxhpNp4M0/wALeFdEfVBD9qkjWR4kuJLTHl3KbZ0mbeY02SARs4VSAe7+AP2sv2e/GnjL&#10;T/Cvh34jW8+ratMILKCfTby1WaUg7UEk0KIGYjCgsCzEKMsQCeP/ANrL9nvwX4y1Dwr4i+I1vBq2&#10;kzGC9gg028ulhlAG5DJDC6FlJwwDEqwKnDAgfKH/AAS5/Z18PXnhmT4//FGG3j0nTJlvfDEsuqmC&#10;K2a0mZ5r6faVCrHJCFUSPtwsxdCvltXhHxCtvBFv4d+IFh8B/CmoeJvBNrZae2t+LPF2nQtf6TKl&#10;+8cb2EyeX5MdzvhXYyea6iTKKEYqAfqtefGP4XWfwjtPifd+OdHg8J38Jls9Tln2rckK7GKND87z&#10;ARyDyQpk3Iy7dwIrh/EH7YP7Nuj/AGL7X8UtPk/tCyjvIfsVldXe2N84WTyYm8qQYOYpNsi8blGR&#10;XyRZ+HvD2o/8EU7vUpdVuNYvtJ8QDUYoJdQMi6JdnUUtfJjjUjy1a2maTy3z8100mPmUjzj4l/C3&#10;wJpX/BNH4e/Faw0LyfF2ueJprHUNS+1zt58CyaiAnlFzEvFvDyqg/L15OQD9Rvi98RfBXwu8Gv4q&#10;8e+ILfRdJSZIBPKjyNJK5+VI441Z5GwGOFUkKrMcKpI8v+AP7UPwS/aAuLrwXp8lxBqN/DPE3h7x&#10;HYorajbiMeZtAaSGVSruDHvLlUkJTYC1fnT8ZvEXif4ieC/gH4P1zxLp9vaJ4ZNrZXOpCO1tbDdq&#10;93YiWaVEysaQWVoGY5wsJblmYt9D+Df2X/Hvgr9sDwj8RPHPxK+E/ghr7xAlzZ6T4cu209rtUKKb&#10;CxtTFCHWRXjgYBixWYl/NZiHAC38QX37GX7dUXw50XUbf/hVvjyazvTpupai3l6PFcSG3a586RQI&#10;mhkikySWDwJGJGLgPH+g9fnx/wAFyrCxj1X4aanHZW631zDqkE90sSiWWKNrRo0Z8ZKq0spUE4Bk&#10;cj7xz+g9ABXg/wC0x+1x8Jvgj4yg8J+IjrGsay0PnXVnocEMzaepAKCcySxhWdTuCgltoDEKGQt6&#10;x8WNV1zQvhX4m1vwxpv9pa3pujXd1pdj5DzfarmOF3ii8tCHfc4VdqkE5wOa+CP+CQPhPwr8StV+&#10;KGp/Ebwzo/i++E2mzi68QWEWoSiWZr1pX3zKx3OyqWOcsQCc4oA+5/gX8TvCHxd+HFl418Faj9q0&#10;+6+SWKQBZ7KcAF4J0BOyRcjIyQQVZSysrH5g/b4/aU+APjj9mzxt8O9F+Iv27W5/KitodP0m4nSe&#10;eC7ikAWZlSFoyYuZVkI2EsgkO1W+SNY8Z+Ivg/46/aA+HXw80+4i8N6tNe6NdJEgnXTbSLUvs6SS&#10;PIkjbfJmltsll+a6VtxdUr3/APZp+Efwm1v/AIJY+LvFd5oWj614kOma3qNxfyxwve6Td2yOYIY5&#10;kAlhUJBby+WzfN5zEgpJtoA2P+CX/wAUvAnwk/Yv1fxJ8Qtd/sfTLr4gT2MM/wBjnuN07afauE2w&#10;o7D5YnOSMcdeRXu+k/tm/s0ajqttp9v8T7dJruZIY2udJvreJWZgoLyyQKka5PLOwVRkkgDNfnz/&#10;AM4sv+6zf+4avV/ix+zn8I9K/wCCZOl/F3Q9K1iDxZHpmmahcajdTzxtdS3FxFFNE0EgCeSDO3ls&#10;iKWWOJg7qxaQA+1/2hf2hPhR8FfKt/HfiT7Pqd1ZS3dlpVpbSXF1dImQAFQbY97AqjSsiMwb5vkY&#10;qfs9ftCfCj41ebb+BPEn2jU7Wyiu73Sru2kt7q1R8Agq42ybGIV2iZ0VivzfOpb82dZuIb7QP2br&#10;+ysLfxx44udMudMHh3xE0kunzQJrF1BpiOS0YZfMaZNjS7AsESsojyH7f9gW+8X+Gf2pvjVqdp4S&#10;0+18XaP4M1+eHw5ptqXtYdQivbdhZwwwuS0YlURqkbnKgBWPBoA+oP2oP2wfgJ4U17xB8JvFVl4g&#10;8UJNZS6dri6FFE8Efmq0c1q0rTxMJApIbZ9wtt3B1ZV+f/8AgkH428MfDnwJ8YPGXjLU/wCzdE03&#10;+w/td39nkm8vzJLyJPkjVnOXkQcA4zk8ZNaH/BEvQtD1n/han9r6Np+oeZZadYP9rtUl3W0/2vzo&#10;DuBzHJ5ce9PutsXIOBWP/wAEmfAHh74o/C/40+AvFUdw+k61Dosc5tpjFLGyveSRyI3QMkiI4yCp&#10;KgMGUkEA+x/g9+0r8NPiB8D9c+LST6h4d8M+Hb2S01C412KOJ0dI4nyqxSSbt3nxqqg72c7QpJGd&#10;j9l/41+Ffjv4BvPF3hHT9YsrGy1N9Nkj1WGKOUypFFISBHJINu2Zec5yDx0z+aMni3xV8Mvgl8Sf&#10;2Q9Y8J3F/wCIdZ8W2YsHsYJdzyrLEXZFYb5lmFrZ+QqxqWWd3LfcQ/pd+yX8KbH4MfAXQvAtutu1&#10;9bQ+frF1CFIu76T5pn3hELqG+RC67hHHGp+7QB6RX50ftqeG7HQ/+Cs/w21O0luHm8S6n4d1K8WV&#10;lKxyrfC0AjAAIXy7SM4JJ3FjnBAH6L1+aH/BX7+3P+G0PBv/AAjH9of23/wjNh/Zf9m7/tX2n+0L&#10;zyvJ2fP5m/bt287sY5oA+t9N/a2+F2o/tLt8EdPsfFF3rianLpbX0GleZZLcRKxkU4fzgqMjoz+V&#10;sXaXLCMGSj9pj9rj4TfBHxlB4T8RHWNY1lofOurPQ4IZm09SAUE5kljCs6ncFBLbQGIUMhbxj/gj&#10;L/wqD/hBNW/sb/kpvz/279u2+d9i8z919j/6d/8AV+Zj5vNxv+XyK8X/AOCWunaT8V/2vPF2ofEr&#10;Q9H8Uzal4fvtVul1XTIJ4mu5L61Z5hEybEYmST7qjAYgYBxQB9v6D+1R8GtZ+AuufFjTNfuLjSfD&#10;UMLavYLaMNQtJptoigaE8FnkcRq4YxFg+JNqMw8o/wCHjvwQ/wChW+IH/gusv/kuvkDw3oX9g/tQ&#10;fGnwb4a0bf4ZsdG8YWd5aNa/a47aytYbmW1Z3kDsnl3VvYlZSQ3mLGN2WwfX/wBivwN4Q8Qf8Eyv&#10;jNrGr+HNPuNTh/tYJqHkhLoJbWNneQx+cuH8tbiKOTy92wsvIOSCAe4eIP8AgoZ8BNP+xfZLPxhq&#10;32qyjuJvsWlxL9jkbObeTzpo8yJgZMe+PkbXbnHT/Eb9s34TeD/hf4J8e3Gn+KNR0nx5DdyacLGx&#10;h823a2dI5o51lmQBlkk2fIXUlGIJXaW+OPhHoWh3H/BIv4qa3Po2ny6nB4ztPKvntUaePY+nIm2Q&#10;jcNq3NyoweBPKB99s8h/ziy/7rN/7hqAP0O+LH7WHwg8A6D4H8Q3+oahqmg+PvObTdX0m2WeC3ji&#10;aJZXnUssq7DMAyKjSAo6lAw2nH+JP7bHwH8GeJtH0W61fWNQbVYbW5luLHSZPK063uYYZ4Z5/N2M&#10;VaGdX2xLI4CsCobCn5A+NFhYyf8ABIH4QanJZW7X1t4tvIILpolMsUUk+qNIivjIVmiiLAHBMaE/&#10;dGM/40+FfD2tftDfs0aHqGk27WPifwN4Oh1lIgYWvlkmNu5kdMMWMKpHuzuCooBG0YAPtf4Hfti/&#10;CD4rfGQfDfwwviBNQuPtH9n3l7p6x2uoeSGc+WQ7SLujR5B5qJ8qkHDEKc/46ftufBj4X/Ee98FX&#10;8fiDXtQ035L+XQraCaC1nyQ0DPJNHmRMDcFBCk7Sdysq/PH7YnhPwr4O/wCCnHwZ0zwj4Z0fw/Yz&#10;TaDPJa6VYRWsTynWJlLlI1ALFVUZxnCgdhXlGvWV54tvPj/L+zz4J0/VPh1dfZ7zVdVv4Le0vNHs&#10;opXvWWzQyRFLd5baQiIRs3lQwhlVwKAPr/8A4KHa34E+Lf8AwTq1X4g+HLr+2NMtb20vtEvvLnt9&#10;s6362Uj+W4Rj8stwmHXHO4DhTXL/ALMP7Q3gL4Af8E//AIW3fjSHWLubXZtWjsrPSrVZZWWLULgy&#10;SEyOiBVMkQ5bcTIMAgMV8X+Df/KG34sf9jnb/wDo3SKPjJ/yht+E/wD2Odx/6N1egD6I0n/gop8C&#10;rzVba0uNE8cWEM8yRyXlzpts0VsrMAZHEdw7lVBydis2AcAnivZ/2nPj98PPgPoNlf8Aji51BrjV&#10;PM/s3T9PszNPe+W0Ql2klYl2CZGPmOuRnbuPFfnx8WPCfhWz/wCCT/wy8XWnhnR4PEN/4tngvNYi&#10;sIlvbmIS6oAkk4Xe6gRx8EkfIvoKwNb1ObXv2rfhbp+v/ES38F2vh3wl4Wh0fxBc6dHcxaOyaTbX&#10;kJeM7VdTdzNlpW2qJCWOxMAA+/v2Z/2uPhN8bvGU/hPw6dY0fWVh861s9cghhbUFAJcQGOWQMyKN&#10;xUkNtJYBgrlfeK+MPhD+zZofwt/ba8P+NvFfx90/XvG2tXuoX66D/YKWt1qUlza3hln2R3DeVGMT&#10;tv8ALEe5NgILKK+z6AOH/aB+LXgr4MeAW8XeOr64trFpvs1rHbWrzS3dwYpJEgQKMBmWJ8M5VAQN&#10;zLXhGo/8FDPgJbaDp1/DZ+MLy4vvN+0afBpcQn0/YwC+cXmWI7x8y+U8mAPm2niun/4KqWFjefsO&#10;eLri7sreeawm0+ezkliVmtpTfQRl4yRlGMckiZGDtdh0Jr5gs/hx4Ctf+CNd349i8IaO3im9mE0u&#10;ty2iyXqsNbS2xHMwLRr5MaptQqpyxxl2JAPs/wCNn7Rnwu+GHwj0X4h65qtxead4lhhn0K0sIM3u&#10;pxSKj74oZShCrHIrMXKhcqp+dlVs/wDZf/ah+F3x31W80bwjJrFlrNlC9zJpmq2Plym3RolM4eNp&#10;Itu+ZV279+QTtxgn4B1mbwrefs9/s3aNoWg2+ufE9dTuXtNMvLOI6fqNjLrV0sVveu+3zFe5jKom&#10;8Kqvcl9u9Sd/9kzTPGul/wDBWWwj+I2j2+j+Kb3U9V1LVLC2mSSKCW6066ucIyPINu2ZSBvYgEAn&#10;INAB+ynYWOl/8FfrjTNMsreysbLxb4lgtbW2iWOKCJIL9UREUAKqqAAAMAAAV9X/ABi/bo+CXw98&#10;fX/hG4g8Ua3faVNJbahJpWmp5VtcRyvHJATcSxFmVk+8gZCGGGPOPinTdb1Twz/wUV+JXiTRLr7L&#10;qej3vji+sZ/LV/JnisNTeN9rAq2GUHDAg45BrX/YD+D83xo+F/jjwRpPxtt/Cs2rzWra54Zbw7He&#10;S39pbOslvdLK8qMFWeR1YRdCE3nEiAgH2v4w/bH+DGg/A/Qfigl9qGq6f4gvTYw6Zp6wHUradI98&#10;yTQSSpt8rMYcgsP30JBZZEY/JH7F37Y1j8L9V8ZR/FHxN8SPHNjqM1sNAnuZFupYYomuN7PHPdEQ&#10;s6yQkqjuMqQWO0E+kfBv4cfs4/s/fA/xl8TtR8beH/ijd6LrVr/ZWoJbpbImqWsaXlrZ2M0ZmfzH&#10;eSMyvG7psXDqFilB5f8AYz8GTfF/4ua1+13+0BqFvoejabqdtdaTczvHp2nXV3EyxRMJGcEQ2zRw&#10;RrnPmyYVpHKSq4B9D/AX9tX4WfFv4saT8PfDegeMLXU9Y87yJtQs7ZIF8qCSZtzJcOw+WJgMKeSO&#10;nWug8M/tVfDTxB+1BJ8CtItPEFxr0N7dWL3/ANjjSwE9tDJJMm5pBL8pikTPl4LLwSpDH5g/b+8O&#10;ap+zv+2T4W/aO8G6ZnTNYvfO1GCGNUj+2BCl1CW8kpF9qt2chzvkMhuZBjaK7j/glz4Jh8Z+PviD&#10;+0pr/hS3tJvE/iC6bwwbgySS2KyyzSXbRMyKjqTNHCJlG7MU6fICwYA+168v/ak+PXgj4CeFdN1v&#10;xkmoXX9rXptbSx0sQyXUmELvKI5ZI8xphFZgThpIwfvCvUK8/wD2j7b4WWXw41Dxt8VvCnh/XNM8&#10;K2U10n9radbXTpkLmKD7R8oklZY0Vdy73KL6UAeAf8PHfgh/0K3xA/8ABdZf/JdfN/xS+K/hD4af&#10;8FOL74w6JpP9paD9ij1axtrCEWv2577QUaORgygx+ZLch5GZS43uxVm+U9h8A/B+qfta/tBaz+0j&#10;8VLjT9E+Hvha9TOn3N2s8Gy1jSUWbedlEt1QiW4dlVHMsm1V8xzFY1C/8K6p/wAFsbHU7280e90a&#10;9msp7G6mliktZ5X0KJrR4nJKszTGExFTkuUK84oA94/ZD/bW8IfGzx3D4Gv/AAtqHhfxHfee+nw/&#10;aBe2t0kUYkK+cERkk2rM21o9m2P75ZgtcP8Asl+OP2T/ABH+294g1bwFpHihvGniia8n0+/1i2Vt&#10;P80B5Ll7EbmlhadBLKTMqkKHRfKD+U3l/wC0tpXh6f8A4K8eEdL8CeF7i2vrbxBol14gS1tyVurs&#10;zJdz3aohOFFs0bSNhfmjldh9528403+3P+HivxK/4Rj+0P7b+2+OP7L/ALN3/avtP2DU/K8nZ8/m&#10;b9u3bzuxjmgD6f8Ajp/wUO8IeDviPe+G/BXgz/hNNP0/91LrMetC0gmnBO8QAQyeZGOAJcgMd20F&#10;drt6v4s/a4+E2i/s86P8ZIDrGsaDrGpppRttNgha9sbswyStDcRySoEZViOcMc7kZdyMGP54/si/&#10;Drwr8RvBvirSPEH7RNv8MIXmtRfaXqRijstbiBZ4W+e8hEzRSI5KtGQm6NgxLkL3/wAeNA+G3hz/&#10;AIJp6Zp/wy8e3HjWxPxTEmo6rLpcunr9rOmzAxxwSqGVVhEHVnyxY5GdqgH0x4W/4KGfATVdegsL&#10;+z8YaHbzbt+oahpcTwQYUkbhbzSynJAUbUblhnAyQab/AMFBvgxcf2fcXnhj4gabpmoXptF1W70i&#10;A2sbr5ZlJaO4Zm8tZo2dUVnCuvyncoPl/wAMfB/wYsf+CSKeP/Hfw20/VrsWV4kmoafaQW+rPO2q&#10;ywW7LeFC6bXMILHeAikFJF/dt80fEDTviSP2IfAGr+IPGtuvg5/EGoW3hzwqzxRyuoJaS/VY/mmU&#10;TtdRMZfmiLJtys/AB+m37bXxO+Gnw8+B+q2HxK1HUI7TxZZXGjw2GkCNtSu0mjMczW6yEIPLSTcX&#10;f5F+UHLMit8wf8EpviP8IPh5eTfCzWLXxB4f+JXiK9eHWJ9ajWGzluYJZI7ewiG/dFIFd/lkjVml&#10;Z03E+Ulcv+3v4qh07/gpB8NfG+vato7+E7SHQNV0zUdMMlwG0tb15XmkK7hI3mC5ZfKyGj8rGWJr&#10;6A8Qar+xhqH7YGgeNJ/FGj6z8RNUmgjsP7PuLjU7K5u3MVtayOYhJbxzR+SFTLJt3+Yw3eW6gH1P&#10;XH/Hr4j6H8JPhPq3xC8SWuoXWmaP5Pnw6fGjzt5s8cK7Vd0U/NKpOWHAPXpXYVX1awsdU0q50zU7&#10;K3vbG9heC6tbmJZIp4nUq6OjAhlZSQQRggkGgD5/s/2x/h1efs83fxltPCfjifw9YeIBod5HFp1u&#10;1xbSmFJBNIBPsSEmSOPeXB3uq45FbHgf9qr4aeJv2cfEfxsjtPEGn+HPDF61jdxXtnH9qmn2wFEj&#10;SKR1O9rmJAWZQGJLFVBavzx1L/hJ/AfjH4sfst6V/wAJBcaf4o1qHSvDmkXvlp516uq2jWl1I0nl&#10;rH5trGR5iALJvhJG1VZM/wAF+J/iHaeBNT/Y9jsdP0y78TfEC2t764nlDeVciRLaS2lZRIDGJ4bV&#10;/MiwR5Lj94smAAfqt+zx8VPD3xl+F9r478L2WsWenXc0sKRarZG3l3RuUYjBZJFyPvRuy5ypIdXV&#10;fGP2jP22/BHwh+O0nw41Xwf4g1D+zMf21f2rwr5HmW0c8H2eNm/f580K+9otmCRv6V7/APCrwbof&#10;w8+HGi+CfDcHk6ZodklrBlEV5do+aWTYqqZHbc7sFG52Zu9fCH/BSb+w/wDh5J8KP+En/s/+xPsW&#10;i/2p/aWz7L9m/ta583zt/wAnl7N27d8u3OeKAPWPgP8At9eAviF8XIfBGp+ENY8PrrGpx2GgX7TL&#10;dLctIzLH9pRQDbs7eSoCecoaQ7mVV3np/wBs79sHwh8B9etPC9no/wDwlniaTEt9psF+LZNNgZcq&#10;ZpdkmJHypWLbnYd7FQY/M+eP+C01ho2qfGj4e6ZoNlcXvjS90yWC5tbaKaSWe3e4C2SIgBVmaY3o&#10;AQbySA3Gyuf+EN/fad/wWbu7jxjeXFpM/i3WYIJNWlaNmiltrqOyRTIclXje3SEDhlaMJkFaAPq/&#10;9j79r7wF8ddV/wCEZawuPC/izyWmTSry4WaK8VWcsLacBTKyxqrsrIjAFiodUdh5x8G/iZ8DdR/4&#10;KXa/4b0X4Lf2Z4umvdSsF8Wfbt/nXkEbG5f7H/qoPMEFwPOjJkfd8wHnSY8X+L1hfad/wWbtLfwd&#10;ZXFpM/i3Rp549JiaNmiltrWS9dhGMlXje4eYnhlaQvkFqr/s0/8AKZLUv+xz8T/+ir+gD6I/aC/b&#10;u8PeBfH2t+FPB3w81jxhN4Vmlh8Q3rXJsbWyZJYoSVbypWZRPIYmZ1jXfsClw6mu3/4bF+EH/DOP&#10;/C5tviD+yf7a/sT+zf7PX7f9t2+Z5W3f5X+p/e7vN27eM7/kr8+f2JvDnh7xfb+N/DXiD9oK4+FK&#10;3+mQpHE14bey1lTIUlW53SxRyqkTughZgzfaCwyscit6fqfw6+DXhH9hz43Wfgf4lW/xI1nTtT0R&#10;r69XRWtbfTWS+MMLWzPvDsyy3qmaKVlZGAGASXAPeP8Ah478EP8AoVviB/4LrL/5LrQ8U/8ABQz4&#10;CaVr09hYWfjDXLeHbs1DT9LiSCfKgnaLiaKUYJKnci8qcZGCfD7jwN4Qm/4IrxeKj4c0+PW471L5&#10;tRghEU886a1NaI8zpgzbYLmeNRJuCh+ACARx/wAXNC0O3/4JF/CvW4NG0+LU5/Gd35t8lqizyb31&#10;FH3SAbjuW2tlOTyIIgfuLgA+1/j5+1t8LvhPpXhTU9VsfFGsWPjLTBqmk3WlaV+6e3KoysXuHiG4&#10;rIp2Al0BBdU3Ju8w0n/go18Jrzx9baZceFPFFh4enhQSazcpC0ttO0oUh7aN3JhWM7zIjs+QVER6&#10;18//ABosLGT/AIJA/CDU5LK3a+tvFt5BBdNEpliikn1RpEV8ZCs0URYA4JjQn7ox2H/BaHwn4V8K&#10;2/wtt/DHhnR9FhEOrQCPTbCK2URLJbSKmI1A2iSedwOgaWQ9WOQD1j9sr4rfslW37R2k+GvjF4I1&#10;DXvEfhv7MJNUisGa109JWWZY7oCVGuY1VllMflzIFlYAFmkSvL/24dE0vSv+Cr3wrv7C18m41y98&#10;PX2oP5jN5866k1uHwSQv7q3hXC4Hy5xkknj/APgtX/ydNoH/AGJlt/6W3taH/BX7+3P+G0PBv/CM&#10;f2h/bf8AwjNh/Zf9m7/tX2n+0LzyvJ2fP5m/bt287sY5oA+p5P2wfAU/7UcPwS0Tw14o1rUf7Tk0&#10;m6v7KzUxQXaOivhGYO0MY+0mWXA2CDKrIjb18w/al/bW8ZaF8XNZ8EfA/wAEW/iNfBsNy/ie/wBQ&#10;0y6uFhaBgszIkLoY4YWyrzSfKzHjCqryH/BGDxf4Cu/hfrngrTNDt9L8Y2EwvNXvGnVpdcgZ3EUq&#10;gneFgBETIBsQujg7p2A+cPF/jrSfiN8evjxrPg3xvo/w88Pa54fvbuNhZwJL4mW28pRaRSyCGaFr&#10;5g00kafM5YrIkuCaAPub9lv9qbwh8SP2cdS+JHjC70/wxceFMQ+J4mnDRwvtBSaJAWl8uYnbGhBc&#10;yK8a+YVDN5Bc/wDBRfQ08d2d5/wrDxBH8PZ/tFt/a0hT7fcXKRwPiOLcIR5Zk2unnMSs0UmUx5b/&#10;ACR8HbfxFP8AsW/GmXRb+3trG21PwzJrkUqgtdWhmvUWOP5ThhcvavwV+WNuf4W+n/2cfiD+zXdf&#10;8E1dM8K/GPVNH1VfDc13LdeHTcFNUa4+2zTQ/ZI1ZJSzJOg8yNggDyK7qolwAeMf8FWvG3hj4jfG&#10;zwj4y8G6n/aWial4Mi+yXf2eSHzPL1HUIn+SRVcYeNxyBnGRxg19H/Bn9t/xJrX7UFv8MfiT8L/+&#10;ELt9avbaxsYrqS4W/wBMnkhzGlwjRAzedK8IQhIRGsgLFx81fLH/AAUXm8FXPi34a3Xw50G40Lwt&#10;cfDmyl0vTrmze2lhia8vm+dXyWZmLMZMsJCxkDuHDt7f/wAFEL+x0v8A4KcfB7U9TvLeysbKHQp7&#10;q6uZVjigiTWLhnd3YgKqqCSScAAk0AfoPRRRQB+bH7DaQ/Dj9uX46ReEfDdxqMPhLw/4iXR9DtpJ&#10;HlulttRg8m1RiHcswjVAcOxJHDHr9AfAP9smb4mfCP4meN4PhbcWrfDrTIb82EGuxzNfK63DNl5I&#10;ohEqLblmI3sVztVmARvJ/wBgX/lKb8av+4//AOnm3rzf/gmz4h8Bad8F/jt4d8dePdH8JQ+JfD8F&#10;lBcX0ymVla31BJHgt9we4ZBIp8uPLMSqjlhQB6R8cP2iND/aW/YH+KN5P4F/sPU/Bt7o80Sz3KXy&#10;J9ovEjSaGUxoySbVuUYBBhH4Zt7KvH/spftw6H8Hvgr4O+G1x8P9Q1a30vz/AO1dTj1JIXi86+nm&#10;byICjCXbFIhG6SPc+5flADnzD9nf/kxP9or/ALlb/wBOUle//DuH4aN/wRb1K813RNP1R7H7c8ws&#10;kjNzaazJevBZzyMrKyyIs1pkk7jAQuGRgjAH2v8ABfx/4e+KPwv0fx74VkuH0nWoTJALmExSxsrt&#10;HJG69AySI6HBKkqSpZSCeor5I/4Iw2F9Z/soapcXdlcQQ3/i26ns5JYmVbmIW1rGXjJGHUSRyJkZ&#10;G5GHUGvregD44/am/bN8VfBf9rRPAup+A7eXwXaQ20l1dFZRqGoRSx7nuLR2ZYtqOxTYVYM0EimR&#10;C37ux4+/a0+Jfhb9uLRfg7q/wx0/StB1LWrfTEmurmSS61CC4uGhh1CCZcRLGQ0bGLY5DRyRl1bO&#10;yx/wWO8AQ+I/2aLXxvFHbi+8FanHI00s0it9kumWCSONBlWZpjaN82MLG2CMlW+QPiV4k+PHxjt7&#10;n9re6i0eztfAOp6fpttLYLHGthLHIssZiglLtIqTzxMxkLEtcqAGRXEYB9n+Mv2nfHtp/wAFDNP+&#10;AHh3wXo+oaMJraC/nluGS9dZLQXUtzHIWEaLFE+7yijs/ksAwMihMf4q/t46XpfxH1rw38L/AIZ6&#10;h8R9P8O2T3Wp6zp+oNFBGkR/fSqEgl3W8eUBnJVCScZXa78v+wvoPj34hfBf44fHSQXH/CefEWG/&#10;sPDsyRtby27JbyFPsV5LJuSEzyRQqAwWM2KAsSnyc/8A8ENb+xj1X4l6ZJeW631zDpc8Fq0qiWWK&#10;NrtZHVM5Kq0sQYgYBkQH7wyAe3+Ef20/AXiP9mjxd8VNP8PawL7wVDaDVdBlKq3n3TLFCI7gZVoW&#10;mLr5mA4WNmMQyqt5x8J/+Ch3/Ca/FTwz4N/4VB9h/wCEi1q00z7X/wAJN5v2fz5ki8zZ9lXdt35x&#10;kZxjI614v+zXZw6d4+/am0/wS9w/gO08DeJYbRrO5kuNPZVldbEmXcyyN5An8tmYsy+aQSCxr6I/&#10;4Iqf8ms6/wD9jnc/+kVlQB5f+yn4+8Ifs3ax+07rX9n50zw54mtdM0PR1vAsl04u9Sigt0eUlmwq&#10;7mb53Eccj4faQfWPgT+1j49v/wBkvxp8bfif8ObeHTtAmiTRJtHLW8WtNJIsBjVJndlWOdkDzgsp&#10;DsFQvCyt8IfGez1HXP2gPip8Q/Cb6Pquk+HfFt3qstw1zaXMUkE2pskMy28rEXULSSRBtqSJiRN/&#10;yuM/b/x6/an+F3xH/wCCe/ifxFHZW8+pavCmgz+Gr0+ZLp+pTqxjct5bArGsUtzFKQoc2+0GOUFU&#10;AOH03/goX44sfFWn+IfFvwb+w/D3XsppcsDzfan8p40uJYrqRVhu/LPmDy1SPDMitIuCW+j/ANrz&#10;9pTQ/gfeaL4et/DWoeLvF3iT/kFaFp06K7/vY4183G+VPMLuItsT73iZeMEj8sfiJpv2X4E/DrUf&#10;+Fm/2/8Ab/7V/wCKU+07/wDhFdlyq/6vzW8v7Tnzf9XHnbn5+tfU/jLxV4e8J/8ABZTT/HviLVrf&#10;T/C2qw21xYa3KT9iuoLjRBbRXEcwyrQtMdnmg7BtYlgFYgA9w/Zr/a78PfGz4oal8G/HXw0uPC2r&#10;XkNxappmoTG+ivWjST7VaXEbQRmJhGj5V1KsFkVirBVf4w/YP+PXir4KaV4/j8I/Di48XX2q6ZFe&#10;yTxyS+Vo8Vos+bm4jjjYvCGuVLHfGAFxuG7I+3vDfjv9lfU/247GXwjBb+Jvif4khmhl1/TZXu7K&#10;zWGxV8+a0nkBmt4vLDWyswxIjldzZ+YP+CZdvDefs2/tJ2lxf29hDceEoo5Ly5WRorZWtNTBkcRq&#10;7lVBydis2AcAnigD7P8A2G/j5Y/H/wCEZ12W0t9N8Q6TMLPXNOhmVlWXaGWeJdxdYZBu27+QySJl&#10;/L3t7RXwB/wQx/5qj/3B/wD2+r7/AKAPjj/gthYWMn7NvhrU5LK3a+tvFsUEF00SmWKKS0umkRXx&#10;kKzRRFgDgmNCfujB+0L+1xfeB/i54P8Ahr+z34U8L+PtJ/syOae18Pytes0SM6/YrRLMlYGjgt2b&#10;JWQBXQ7AqfOf8FsL+xj/AGbfDWmSXlut9c+LYp4LVpVEssUdpdLI6pnJVWliDEDAMiA/eGfnf9iX&#10;4pap+yV8ZLzw38UvD32bQfG1lYXM+pWsq3fkwYka2vbeSBniubciaQP5RY8HaS0ZjcA+v/2zv2nr&#10;j4a69afDf4V+H/8AhNPibqGJRpEFrLdpp8AXzSZooSJHkaMFliUghP3jELsEmB+xj+1n4k8e/Fi7&#10;+Efxl8G/8In42kzNpkMGnXFskqLB5zQzQzM0kUgjDSq5Ox0OPlIXzPnfRtVh+Hf/AAVxg8ZfEPxR&#10;b/2DrOp3ep6Z4gluJJrKfTr6znSxeOdhgwqssUO8Hyo/KYbtkZYdB/wUdt/EXin/AIKQfD7RPhrf&#10;27+LLTTNMjtXjUXA0y7W9ubhJLhFVyqxxtHO25DiP5iCp5ANDTbCx07/AILnNb6fZW9pC80s7RwR&#10;LGrSy+H2kkcgDBZ5Hd2PVmYk5JNdx8dP2x/iBqHxHvfDf7Mvw8/4WBp/h/8Ada1rMej3mpQSTuTs&#10;EAtWXEY8uQCViRKQ2wbUDyeT/GuG+vP+CvniPTNJ1630HVtW0ybTdJ1Ke8a1W2vrjwyYLYiVfmRj&#10;PJEFKgtuICgtgVsf8EXdb0vwv8R/iH4A8SXX9k+JtS+xi00q+jaGeV7Q3YuYwrAYkj8xSYz8+A5x&#10;hHKgHtHwo/bHh8Y/sl+JviZZeCbjU/FngSG2bxD4etHkjidZJApuoZtkhWHy1mlIYFoxC4Y7Qsre&#10;L33/AAUd8ca34q0Kw8G/B/Tx9ovUhu9Pl1Ca/utR3ugSG1MccflyH51BKS5Z1wvBDeb+AbfxFr/7&#10;S/7SPivwdf28/haPw/4yk1m/hUTW97aTrcm3jimVWXc8ywyrhl3JBIQSAVb6Q/4In39jJ+zb4l0y&#10;O8t2vrbxbLPParKpliiktLVY3ZM5Cs0UoUkYJjcD7pwAWP2Wf2tPiX44+I/i74W+M/hjp7+NvDtl&#10;qU1tb6LcyRQT3VqUQWMrN50cO6TzF+1PKIslFAJZd3T/APBOP9pHxV+0FpXiyPxdoWj6ffeG5rQx&#10;z6UJUimiuFlwpjkdyGVoGO7fhg4G1duW+cP2XfiL4K+Gf/BSz4ya7478QW+i6dPN4igiuJ0dleVd&#10;SWfYNqk7jHBJtHVmARcuyqfSP+CUnjLQ/Fvx9+PWt2E/2f8A4SjWodZ0+xu3RLprZrm+csYwxzs+&#10;0Qq5UlVZ1GfmGQD7fooooAKKKKACiiigAooooAKKKKACiiigAooooAKKKKACiiigAooooAKKKKAC&#10;iiigAooooAKKKKACiiigAooooAKKKKACiiigAooooAKKKKACiiigAooooAKKKKACiiigAooooAx/&#10;iFb+IrzwDrlp4Rv7ew8Q3GmXEej3lyoaK2u2iYQyOCrgqshUn5W4B4PSvgC21/8Ab++JWlat8GtY&#10;8N3FquoTT22seINV0GCyiFm6/ZZoBchBbyQ/vDJut0eZgC0bMoxX6L0UAfLGufAHx78Jf2ENS+F3&#10;wPv7jVPGN9qaXl1rFpqTaNdTM1zGzyw7pGVGEEMMJTzY1ZA7ZLHY/r/7Jej/ABR0L4C6Fpnxh1q3&#10;1XxTDDieSP55YYv+WcVxNuIuJkXhpVADHjMhBlk9IooA+OP+Cq3wV+Lnxk1XwTH8PPCFvrFjocN8&#10;biddXgglSWZoPlaOcxjbthBVldiSXDKm1S/0P/wjGqfFL9nH/hFfjFoOn6dqfiPRvs+u2OmzLcx2&#10;c7L9+F5FZRIjbZF/1gjkUYeTaHb0CigD5Y/4J/fs8+Pf2fLj4oRahNo+rrqk1rH4cl+1NAuorbxz&#10;usk2EkNurNcoh4kZWjlwHUI0ni/7Kf7M37RLftBeJdd+K2m/2HonjnRtYsfF19HqGnyT36X0bbkg&#10;SHzRHJ57Ryg7VQCJhnB2P+h9FAH5seE/2bP2z/hP4y1jwd8K/ENxF4W1SZ7Q6zBrNvBZPDMI1a7N&#10;tJI0sEyoqBpIkMqeWRG7jBbQ+I37Iv7Rnwr+JWleMfgd4u1jxTrN7DJNr2t/2pDY3E139qMzCaKe&#10;XEsMi+QSrvNveOUuACi1+i9FAHwB8M/2LvHfxX8d+OPiL+0Fbaf4V1PXPtX9m6VpCwNGl5NGQt46&#10;28m0xxMysEMnmTSKWlb7xm8/8H/s0ftq+FdB174WeHk/s/wj4nvRb6rPDr1p9hnj3eW1wAW+0Rxu&#10;gG8JGskkYCOjYCV+n9FAH5gf8FFvDdv8N/CPwf8A2Z/D+u6hef2HZXGo3dzqFxFZ2N5PeXTLHKxa&#10;QRx7JFvMGQ4ijlGZGy7VgWX7RP7UHwk8K+H7f/hYfg+90HRPsun2mlWWp6Bqm6CFMJDItm73Aj2R&#10;bTJuU8j5wzA193ftSfsq/DT48+KtN8SeLbvxBp+p6bZGxE+kXkcfnwby6I6yxyL8rPIQVCk+Ydxb&#10;C7eA+Bf7AXwg8FXllq3i+71Dxxqdr8zRXyrb6a0glDo4tUyzYVQhSSWSN8vlOQFAPH4/hT+1zqv7&#10;c1n8fD8K9P0O4m1q3eW3PiKweCCyESWrxSSB5XObYMryJEzZZnSMHao9Q/4KLfst+J/iH4q074u/&#10;CCXyPG2m+RHc2UE0dlJeeW+YruK4JTbcxZUZd+Y402spiVZPr+igD4Q/ZX+B/wAV/APi7VP2kv2k&#10;tb8QXF38PdGvZdN02bV49VvrmBbWYykymV0WMJLMEiDgtIxZiir+8+UP2dfEXxm0LxVqvxH+Hvjj&#10;w/put6l51nqN/r3ibR4bq68x455GaPUpQ77nCMZQpywYbs7hX7HeLNE0vxN4V1Pw3rdr9q0zWLKa&#10;xvoPMZPOglQpIm5SGXKsRlSCM8EV8gaj/wAE3fhY+vadLYeOvGEGmReb/aVtO1tLPc5UCLyZhEqw&#10;7WyW3RybhwNnWgDn/wBlzUPGf7X/AMG/ip8JvjT4h0+/u9AvbGTSdesrKzlksbljcDdG8AEMsYNt&#10;jdHhnjmmUS7XUrw9n+zJ+2fa+Dbv4BRaxo7fDu9mE0t3LqNvJpysClziMtGb2NfOjUbUjVTIWbG1&#10;2c/c/wCz18Fvh58FPCsuieAdF+yfa/KbUL6eUzXWoSIgQPLIf+BNsULGrO5VF3HPoFAHl/wx+COh&#10;+Ef2U0+Bb6xqF7pkujXmmXmoAJFPJ9r80zyRjDKnzTyFAd+0bQS+CT4B+yv+yJ4v8DfAL4yeCPGE&#10;/h+91PxvZJp+lLzNYB4baR7e78xl3jbcXOMGJXRrbeu7chr7PooA+Z/+Cdf7Od98IPgv4g0z4iaV&#10;o9zrPjKZDqdrHO13EbEW4VLS4Rh5RZXluw2wMrB8b3GMfOHhT9j79qjwnqvjn4b+C/Euj6Z4O8SQ&#10;xxXuuTXiQRa3BGx8uLbGst1AxWeUOgARgJELyKV3/pPRQB+dGh/svftP6F+x/wCPfhdax6PJDqPi&#10;2yubfSIb62LapbxBhPPFK6gIskiafIqyPG+21kBVC22XY1n9mb4/ar/wTj0n4ZX+m6fN4j0Pxm2r&#10;afof9oW6yQae0c0Zi84YhaTzriaf5pD+7bG7cBGPv+igD4QuP2KfHHi39jbwz4S19PB+j/ELwveu&#10;2k3qPM+7TJ3aeSxvZkBBkSe4nYMiyIuwKh/eyOc/9k39kj45X3xH8IeKPjj4m1DT9E+H97HcaHoc&#10;+t/2hOjwGF4UhCtJDb25MaBtrbyINgRQVkX7/ooAK4/9oLwb/wALD+B/i3wSkGnzXGuaNc2tn/aC&#10;boIrloz5ErfKxGyXy3DBSylQw5ArsKKAPzw/4J6eNtc+F+j/ABG/Zw8Tanp/gf4hXt6//CILq1u/&#10;OrT2jRjzJdskJjBhs2jyCJfN+Tzd6rXn/wAN/wBnf9tjwJ8R5vH/AIb8H+X4muPOMmq32p6Pfzl5&#10;jmWQNcyyYkfLAyD5yHcZwzA/e/xS/Zz+F3jr4uaF8T9Q0q4sPFmhanZagup6bP5TXptW3RxXCEMk&#10;i5CAttEm2NFDhVAr1igD4I0v4Bfth/EP4C+OPDvxC8Y29pqPivxBp8zWXiLW/tUQtIPtM0whW3Sa&#10;O2V7iSzKrFs4t2UhUCh9jUf2Uf2g7v8AYp074Hnx74Pj+weJpb1oUmukgl09kEiQNMkKs226eeUx&#10;yRPktEwkTygp+36KAPhjXv2Qvjrq37Geh/Be88Y+B5JtB8WzapaqxuRElo8DbEWdYQ24Tz3bMrRP&#10;uEqYkQR7G4/4nfsm/tYT/s66L8NI9a8D6z4b8KTG5sNB0q6aO6urh552aczXMEY3Kt5KNplRNiDC&#10;l+W/ReigD44+Mv7LPxR+NH7Jfw70zxt4vt0+J/hGGcSSahceba3MVxImYriaNGYzRwxQAyqHDPHI&#10;CZPMEox/2WP2VPjPqfxH8L/Ej9orx3qGo/8ACKXpvtK8O6hrM+qTxzgttdphL5cGJIrWYCNpRIFC&#10;uFwRX2/RQB+aHin9lv8Aa5s9Bn+Bely6fr/w1TWluNP1C7msBBb7mB+0xiUtd2u3c5kjhzy0wXzB&#10;ITJsftcfsZ/FxdF+HnhX4XrceMPD3hfw/LZyLPqcFo0N9JdzXNxOIZnREWUzoF2M7bYArk7FZv0X&#10;ooA/PDTfgF+2Z8Yv7P8AAHxc8R/8Ib4F0+yKBLT+zha7E8vyYBZae6LNtaOIoJMJGqMVIbCvz/g/&#10;9hD45Q/EfXvAE3i/+xfh7f4e7162ud8GspEd9sr6esyu0iu+dsuEjKyFXfCeZ+l9FAHwBP8Aslft&#10;DeEf2KfFXwx0bxF4f1y413xNZ6hJoWnuipJbRpiUrdXMcZ8xpUs3KEoFS0O12MrITWf2Zvj9qv8A&#10;wTj0n4ZX+m6fN4j0Pxm2rafof9oW6yQae0c0Zi84YhaTzriaf5pD+7bG7cBGPv8AooA+CLz9iDx7&#10;4w/ZL8J+HdevPC+iePPCU1wumGJmeK4066kW4e1v51Rm86GeW5KGLfEASoDGQyL0H7LX7FPjLQvi&#10;5o3jf44eN7fxGvg2G2XwxYafqd1cLC0DFoVd5kQxwwthkhj+VmPOFVkk+16KAPzo/aOhsf2xf29t&#10;E8D+AdeuNR8I+FNMVNbvkvFjtY4kuiby4ss7w7MstvCrhCHdEPMSiSv0Xrh/gh8H/ht8INKvtP8A&#10;hz4Wt9Fh1OZZrxlmlnlnZV2qGlmZ3KqC21d21SzkAFmJ7igAr4g8Wfsc/F/wR+0dqfxH/Zw+IHh/&#10;wxaal50i2t+Gh+x+cxMtosMdtJDJbg7WjDKNuEG3dEsjfb9FAHyx8Cf2LPD2hfC/xppHxR8Q3Hi3&#10;xD8RIYhrWqxAxy2bK6zkQTvulkb7UBK0kmFlMUO+L5SG8Ptv2Gv2mfD2lat4V8I/GTR7XwtqE04k&#10;so9d1Gyiv4nXyy1xaxwtHueJVDLucYG3cwGa/ReigD8yP2qPgT4i+Af/AAT90/w74l8T2+q32q/E&#10;aC/ltbBB9ism+wXcf7qRo1lkZ0jjLF8KNqqqjDPJ0HwE/Zj+Mvxc+Avw/wDD3iP4reF5Pg75y6zB&#10;YaOVm1C1Z/OaSNX+zAecJJ54nDyusbFvlfywh+v/ANqn9nnwF8f9K0e08aTaxaTaFNLJZXmlXSxS&#10;qsqqJIyJEdCrGOI8ruBjGCAWDbH7Nfwd8IfA74cf8IZ4MOoSWkl7JfXNzqFwJZ7mdwql2KqqDCRx&#10;oAiqMICQWLMQD5o/ac/YRbVvGWkeLfgFq+j+C7rTIbSEafK9zAqSwBtt7HdRmR1mwtuMBAWZWlZy&#10;7Hdofs4/sW+Kvhj+1ppnxT1P4m2/iexsobu6uri5spY9Qvb64jmhcOGkkG3bMZDMZCzMCpTnfX2P&#10;RQB8QeLP+CdGlt471PWPAfxZ1Dwrpl55yW2nf2S11JaQTRmOWD7QLmNpI2V5EwwyY22sX+Zm2Pgh&#10;8E/ht+xFqt98UviN8WLi8h1qFdAs3XQJYoo2kb7QwZITO7MRartb5VUK4O4su37Hrj/jp8MfCHxd&#10;+HF74K8a6d9q0+6+eKWMhZ7KcAhJ4HIOyRcnBwQQWVgysykA+MPAVn4M/aP/AOCpa/ETwNpX23wj&#10;4SsrTUtV1d2vIk1K9hhC20iq6KYZFl8lRC21XSxlf5tzKfv+vP8A9nr4LfDz4KeFZdE8A6L9k+1+&#10;U2oX08pmutQkRAgeWQ/8CbYoWNWdyqLuOfQKACvkj9pT9kjx78Rf2tNN+LugfFe30mG3mt5oFvNP&#10;a6l0JrWONoBbRM5jnV7hZJGVjEqmRjiQkg/W9FAHxxJ+xP4i8NftRw/EP4U/FO48H+HtR1OS71Sy&#10;0+AW91ZQF0m+yW6oDBPC8qkCOVFSNFjyk+0g1/2l/wBibxJqvxku/it8C/H/APwiuvapevd3dvdX&#10;dxb+RPMJftE8F3DvlTzC4zEVx+8kw4XbGPs+igD5A+G37EFxo3wn8a2+sfFDUJPiF8QLJLTU/EkM&#10;csiWkDzw3F3AFMqPc+e8bq8sjKXQj5FzIHPBn7D2qaD+z740+FI+NmoS6f4uvbC7XZoSrBbPbyMz&#10;hoHnfd5uIMtG0T5t4ssygofr+igD5A8GfsPapoP7PvjT4Uj42ahLp/i69sLtdmhKsFs9vIzOGged&#10;93m4gy0bRPm3iyzKChseC/2G7Gw/Z58S/CXxL8SbjWtO1PU4ta0O4g0ZbNtF1JIXhacjznNwrxmN&#10;GjcgBVO3a7b1+t6KAPz48N/8E8fiLrPg2x0jx78bLe0h0aaYaTpdhaXGp2VpFKVeRovNkgETPJuL&#10;KseDtVixJwOg8Zf8E677xBcae138fdYu4dM0y20+zTVNFa8a2iijAMUTG6URw+YZGSIDCKwXLEF2&#10;+56KAPlD9pr9jXXPi1+0FcfFK3+NWoeH7hfsv9lW0ekPO+k+RGgXyJhdIU/eq8w2quHkY9ck+X2/&#10;/BPTxxbeKvE3h7SPjJ/Y/wAPdY2OkSJNPdX3lurwxXtqrRQv5ZaQiTefmUMI03kJ9/0UAfFHw5/Y&#10;Y8VWHwF8bfDDX/i/cW1jrviC0v8ASxpUUr2vlW+8b7q2d1DNMrxlolbCPa27eZJsCjY8RfsPbf2O&#10;1+Dug/EDzNTh8TSeJm1G+03ZBd3P2WS3SARo5aCMqYsvmVgVdgp3BV+v6KAPjD4pfsX+OPEP7IXw&#10;++F2l/EXT4dT8E/a7m5tJopk03Urm6uBKSXUll8hZLhEcxMX3niLewGh8ZP2Hv8AhMf2ffBvhNPi&#10;B9o8XeBbK6s7PXb3TcJqds8jyQWk/wA7yxxwkxpGQ7rGnmYjO8Bfr+igD5I/YV/Ysh+DXjK3+Ifj&#10;fxDb6z4ptYZY7C100SLZacziSN5PMba07NCwA3Iipvk4c7HX63oooA8n/bJ+DV98dfhHH4FtPGtx&#10;4WhOpw3l5PFaNcreRRrJiCSMSxhl8xo5OSQGiU4yAR5BZ/sT31n+yhd/BK0+L1xBDf8Ai0a/eajF&#10;obKtzELZIhaSQC5w6iSOOXcXI3Ivy5AavreigD4A8Yf8E9PHGm6DoN34E+Mn27xHoV6fsk2ppNp8&#10;FhbBvOj+ytE07xSJcNNJx8rGbcNjITJ0Hw7/AGFfHHgr9o7wp8SLP4z/ANr/AGLWm1PXr24spra/&#10;uMMHaNSJpPO+0ZkjlLumFdjiXJWvt+igD5Q+GP7F154Q/asT41H4w6hfXA1q81OW2OgW8c9z9o80&#10;PHJMGMXzCVg5SBMgtsERKlPN/jx/wTuvte+Lk2u/Dzxjo+l+Hta1OS5vdOvbJom0eJ2VmS1WFdky&#10;gtLsjPkhVWNNzcuPveigD5A8c/sHaXqfwP8ACnw18N/EzUNFtNFvbrU9Zmm09rpNb1CaOGMXBh89&#10;Ei8tIWRFG7ajkZLF2fn7X/gn1rlxoOl+FNe/aJ8Qah4R029W5XQY9KeOCP5mLmBHunihkYSS4fy2&#10;wZGJDZIP2/RQB+cH/BSH9o7wR8b/AAra/CL4e6V4g1LW9N8Zp5NxFbwzWup+WlzbD7I0MrvL5jzI&#10;Y8INyn1wD93/AAB+Hul/Cr4N+Hvh9pEnnW+h2Qhe42sv2mdiXmm2szlPMleR9m4hd20cAVj+DfgH&#10;8I/Cvxc1D4n6H4Mt4PFmpzXM9xqct1POwluGLTPGkkjJEzFmGUVSFZlGFYg+kUAFeP8A7a3wM/4a&#10;B+Fen+Df+Ep/4R37DrUWp/a/7P8Ate/ZDPF5ezzI8Z87Oc/w4xzkewUUAfDFn/wT38VWfg278I2n&#10;7SWsQeHr+YT3mjxaHKtlcygoQ8kAvdjsDHHyQT8i+gr0D42fsH/Cbxn4N0XT/DVxceEtZ0LTIdOi&#10;1W1tIZF1FUKDzr2BRGJpiokzIjRsWkyxcKqj6nooA8H/AGVf2TPhd8D7i213T7e413xZFCyNr2pH&#10;5oi8aLILeEfJCpKvg/NIFkdDIykiuI+BH7FX/Ctf2oLX4vf8LV1DXvst7fXP2PUtL3XVx9phmizN&#10;d+d+8kHnbmfyxvYE4Xdx9X0UAfGHx0/4J4+EPGPxHvfEngrxn/when6h+9l0aPRRdwQzkneYCJo/&#10;LjPBEWCFO7aQu1F7D41fsU+EPFXwP8LfDPwV4p1Dwfp/hq9kvJW+zi8TV55Iwj3N3GHi8y5+UBZN&#10;wCI0iKgUqE+n6KAPnf4Y/sp2Oi/sl618A/F3j/WPEGjavqYvI7y0gWzlsYhJBMIIUkadVXzoGc8Y&#10;JmfgE7j5BZ/8E1PCq+Dbu2u/inrEviF5gbPUItKijsoYsplZLUuzyNgSfMJ0HzL8p2nd9z0UAfM/&#10;xA/Yg+E3iP4JaD4CgvNYs77wrDdRaP4iZoZL3bNLNP5VyFRFnhWaYuEARhghXTe5aD9kP9inwh8E&#10;/HcPjm/8U6h4o8R2Pnpp832cWVrapLGIy3kh3Z5NrTLuaTZtk+4GUNX0/RQAUUUUAeL+Mv2Xvhd4&#10;n/aX0/44anHrH/CQ2M1tctaxX22yubi3ULBPIm3eGQJD8qOqHyl3KcvvI/2bvCo/bGm/aHk13WG1&#10;loYxBpqmIWqSizezkZjsLMrQmIqoKlXRyWYOFT2iigAr8wP+Cs2oeGPEv7cWh6FeeIf7NtNN0bTt&#10;M16/+xSTf2X5lxNO0nlgAzbYLmOTCE5ztzuyB+n9eX/Ej9nX4K+PviPD488X+ANP1TXofJ3XMksy&#10;JceUcp58KOIp8ABT5itlFVDlQAADzf8AZ1/Yy+BXgPxlpPxJ8O6hrHitoYVutHl1S+trqyVmCvFd&#10;xeTCgdgvKMSyjcHA3BGXQ/bB/ZB8BfHXVf8AhJlv7jwv4s8lYX1Wzt1mivFVkCm5gJUyssasisro&#10;wBUMXVEUfQGk2FjpelW2maZZW9lY2UKQWtrbRLHFBEihUREUAKqqAAAMAAAVYoA+MPD/AMLPgx+w&#10;l4Vs/ir4w/4SDxpr19ejR4NRtbGAfYnkS4kLW9u8qiLdFHsdzJI5wQu1ZHU+P/8ABPHTf+Fqf8FH&#10;PFHxX0iPULTRNNvdX15DPZbs/bZJYobaV1YpFIUuZJOrZ8hwMjLD9D/iZ4G8IfEPwrN4b8beHNP1&#10;zTJtx8i9hD+U5Rk8yNvvRSBXcCRCrruOCKseCfCfhXwdpUmmeEfDOj+H7GaYzyWulWEVrE8pVVLl&#10;I1ALFVUZxnCgdhQB8sftH/sB+EPiN8R9Q8Z+GfG+oeFrvW72a+1W2nsRqEEk8hVmeEGSN48v5rsG&#10;ZxmTChFULXT+Nv2OPD0v7LkfwS8A+NtY8NadN4gGs6pf3aG+l1VgjL5cyI8KbQRbkAAKDbodpfL1&#10;9MUUAfIGo/sPapffsy6d8Hbn42ahJaaX4ml1u2mfQleBEeARiBYWnLptczSApKqE3Eu6NmKspqP7&#10;D2qX37MunfB25+NmoSWml+Jpdbtpn0JXgRHgEYgWFpy6bXM0gKSqhNxLujZirL9f0UAfDGrf8E67&#10;7UPBuj6Bd/H3WLiHRZrk2cFzorS2VrFMY2K29ubrELGRZGdgxD7k+VShL7HxQ/4J/W/i3QfCdofj&#10;T4ge78NaMmktPq2lxXiNAjF0jgVHieKNXkn2rI8xVGRAwWMZ+z6KAPjD40fsE6p8Rte0zWta+P3i&#10;DUNQs9GtdPubnWtJW9eR4VKlois0flxn72xt772d3kkZ2atD4ifsN6p4v+Mmm+N9S/aC8YXCaT9h&#10;isnvbVZdVtoLYJgR3qSIqSbldxKIch3LsJHLM/1/RQB8geLP2Fft/wC0dqfxT8PfGfxB4a/tXWpt&#10;Tlh02y8u/g+0MWuY4b1Jl2bvMlVSYjtVwGEmCW6DxT+wR8BNb+I8/isw+INPt7m9W6l0HT72KHTe&#10;oLxKgi82ONyGyqSLt3EJsAUL9P0UAeD/ALOP7I/wm+DWq63qGijWNdm1/TG0q7XxBPDcRfZHYNLD&#10;5SRIjLIVTdvVuEAGAWDcR/w7z+An/CVf2t9s8YfZPtv2j+yP7Ui+y+Xv3fZ93k+d5ePkz5vmbf49&#10;3zV9X0UAfO/x+/Yy+E3xZ8ZWviLV9Q8UaO1lpkGmW1ho19DHZW8EIIjSGGWGQQqFONkW1ON23czs&#10;1f4ifsP/AAN8YeO9N8S3lv4gsk0+ysbFtLstUxa3cFpGkMSSGRXmH7mKOIlJEJVAchyzn6QooAKK&#10;KKAPlj9nv9i2x+GX7S5+Lt38TdY8RzQTXs9nbXtkq3Dy3CvGXurkyMZ28uWTcQkZZyG4AKG/q37C&#10;H7P+o/FC58X3Gl6wlrdzPNJ4ctr8W+lqzIQQixos0a7jvCpKFU4AAQbK+mKKAPD/AIK/sn/CD4b/&#10;AA48U+CbfT9Q8QaZ4y8tdZ/t25WV5o4wfKRfKWNY/LZ3dXVRIHbdv+VNvkHh3/gnF8NLH4jtqmp+&#10;NPEGqeGY/LeDRJI44p3dTGWWe7TG+NsSgrHHE4DrhwVy32fRQBj+APCvh7wR4N0/wn4T0m30rRtK&#10;hENnZwA7Y1ySSSclmZiWZmJZmYsxJJNbFFFAGP4/8K+HvG/g3UPCfizSbfVdG1WEw3lnODtkXIII&#10;IwVZWAZWUhlZQykEA1w/h39nv4UaR+z63wXTw39o8KXHlvqEMlzJHPqM6yRyefPNEUdpC8UZJBAA&#10;VUACKFHqFFAHL/BfwB4e+F3wv0fwF4VjuE0nRYTHAbmYyyyMztJJI7dCzyO7nACgsQoVQAPnj9oX&#10;9g74efEj4qReMtI8Qah4W/tC9lu/ElpBGbv+05JJjLJJE8sn+jSNvkHR4x8hEY2sH+r6KAPB9B/Z&#10;H+E2jfs6658HdMGsW+neJZoZtX1hZ4Tql20M6zRBpTFsCoUCqojCgFyBvdnOP+y/+yJofwm+Ffj7&#10;wbf+M9Q17/hYVl/Z+oXcFmll9ntvJmiAiQtLiT/SJjvYlT8g2DaS30hRQB8wfDv9hL4SeC9S1K90&#10;rxD4wmfVNGvtHnF7NYTbILu3eCRo2NpuikCucOhB6qdyM6MeD/2CPgJoeg69ptxD4g1p9cshax3u&#10;p3sTT6Xht/m2pjiRUk3Kh3Mr5C7PuPIr/T9FAHyxZ/8ABPv9n+Dwbd6LKnii5vrmYSRa5LqwF7aq&#10;Cn7uNVjFuVO1h88LN+8bn7u3f+NP7GPwa8c/C/SPCOk6dceFpvDcNxFomo2MrTywLK8spinMxZp4&#10;fPlaTYWDAlgjxh2z9EUUAfO/wL/Y3+F3w18A69otvdaxqGs+KvD9zoWsa9JceXKbe5ijWZLeEZij&#10;XfHvXesjqTgu44qv8L/2JfhB4G0HxZpuman4wuH8X6M+jXV7Pq6xz2ts7B3WEwRxr8zJEWEiurBN&#10;hBR5Ff6QooA8X/ZW/Zk8BfAHVdY1DwdrHii+m1qGKG4XVdRV4lWNmYERRRxozZY/M6syjIUqHcN7&#10;RRRQB4/+1J+zV8NPj3/Ztx4wg1Cx1PS8pBqukSxw3TQHJMDs8bq8e5twBXKtnaV3uG5/4ofscfBj&#10;xx8OPCfhG8sdQ0z/AIQ6ySxsdV0loLe+ngAJZJ28oxyb5GaZjsB8x3ZSvmSBvoCigDwf4zfsgfBL&#10;4h+DfDvhyXQrjw7D4Wh+zabdaBIkNwLfLMYJHkSQSqZHaQs4L72dt2ZJN9j9mv8AZP8AhB8E9e/4&#10;SHw3p+oapry+YsGr61crPPaxyKqskSoqRJwrDeE8zEjrv2ttr3CigD5//wCGOvhB/wANHf8AC5t3&#10;iD+1v7a/tv8As3+0F+wfbd3mebt2eb/rv3u3zdu7jGz5Kz/jp+xH8GPih8R73xrfyeINB1DUvnv4&#10;tCuYIYLqfJLTskkMmJHyNxUgMRuI3MzN9IUUAeH2v7J/wg0/9n3WvhFoun6hpWmeI/sjaxqltcq2&#10;pXslvJHIjvLKrqPmizsVBGvmSbETca0P2W/2bfh58BP7Sl8G3PiC6u9Wwt3c6pqZk8yMYKIYYhHC&#10;dhDlXMZkHmSAPtYivYKKAPn/AOJn7GnwN8d/GSb4i67ouoC4vdz6lpVle/ZrDUJyGBnkWNRKshLK&#10;xMciBmQMwJZy/UfCH9mj4H/C/wAZJ4s8EeA7fTtZhheGG8lvrq6aFXGGMYnkcIxXK7lAbazLnDMD&#10;6xRQAUUUUAFFFFABRRRQAUUUUAFFFFABRRRQAUUUUAFFFFABRRRQAUUUUAFFFFABRRRQAUUUUAFF&#10;FFABRRRQAUUUUAFFFFABRRRQAUUUUAFFFFABRRRQAUUUUAFFFfFH/BXb48eKvAVv4c+HPgPxPcaL&#10;qOrwvqWsz2Hmw3sVusirbiK4XARZJEuNwQ7/AN0oJVGIcA+16K+EPhf+zF8av2ff2rPCt98Kb7UP&#10;EfgW7+w/8JVPcX8NnA+fMgufMtRcK03lK8k8PytsMiL+8ZGL8/8AtmeBPiB8Kbzxl8VvFH7TniDw&#10;/qHiTWrtPCvhvQry8mnv7NZZJbaBpDPD5McP2l9wCvHCH+Us0qowB+h9Ffnx8GrX9pyx/wCCe/xE&#10;+J03j7xQ2raxDBdaVHrd3JcXUOjwK7XN3aSzT5t2ljldg2zcUtgYwWlikT5Y0nxbafB3xt4L8W/B&#10;/wAdahqGpro1pe+IwUuLOD7b9oaWXTJEXY01uqx26v8AMyyEMwIyFQA/a6ivzY+ND/HXxZ/wUq1j&#10;4MaF8dfFGkw6nqYkt5rbUbmztdPtDZLeeWlvBIFZo4MoPu+a6hnKl2YeYft4eCfFXwN+JXgfwWfi&#10;l4o8SzaF4fh1LTL26u5Yl0uU3U0aCyi8xjbKsdrbABXJ3R5BA2qoB+u1Z/inXtD8M6DPrfiTWdP0&#10;fTLXb599qF0lvBDuYIu6RyFXLMqjJ5JA71+bGueB/EX7NX/BSD4d6RoHxD1jWLrxhNpcmt6jdoBL&#10;freXpt7yOYFmEiySRPKN2WUunzM8YlPP/tBTeKvjf+1H8WLfxHoPxI8T2PhGbUtN8Naf4Os5b210&#10;q+jcW9qZ433iGGZbVnmMe1ndSVHGAAfqfpN/Y6ppVtqemXlve2N7Ck9rdW0qyRTxOoZHR1JDKykE&#10;EHBBBFZ9n4s8K3njK78I2niXR5/ENhCJ7zR4r+Jr22iIQh5IA29FIkj5IA+dfUV+ZHgPxJ+0H8JP&#10;2GfiBoWqaF8QPD1outaPDol3Pb3WmvoaTS3E11NDKYw4jd7e3iZAyoHus/ekIk4DxJpWh+Hv2ffB&#10;/wAdPCvxj1Bfirq+tXsfiDT4ddQ6lB5kl0BdgxstxFuSMBy+7zPtIO5RwwB+x1Y/gnxZ4V8Y6VJq&#10;fhHxLo/iCxhmMEl1pV/FdRJKFViheNiAwVlOM5wwPcV+cH7Unifx74l+HfwF/Z70/wAWaxdt468P&#10;6XrOq6nrmqtO2qXepXH7mO5kCGTybeUOVGX+Ux5UtCrE/ao+Hc37EHxc8DeOfg34u1iZtZhu4rmz&#10;1ny5lmWFoTJFMYljEkMizRjZtDI0W9X3bCgB+m9c/wCOvHfgjwV9l/4TLxl4f8O/bt/2T+19UhtP&#10;tGzbv2eay7tu9M46bhnqKr6t4/8AD1n8F7n4pW8lxf8Ah6Dw++vxvbQlZbm0W3NwCiSbCGaMcK+3&#10;kgHFfnx+yn8Prf8Abe+I/j/xr8aPE3iCPUNH/s9NPi0SeKCC1gmN0fIRJY5dsaeUNoBySzsxdmLE&#10;A/SfSb+x1TSrbU9MvLe9sb2FJ7W6tpVkinidQyOjqSGVlIIIOCCCK4f/AIXt8EP+iyfD/wD8Kiy/&#10;+OV8IfstT65f6x8T/wBiG/8AiPqGn2l/e3dh4c1pbZ38iS0u2a8gSBWBWO6gjmZkaYRrtkGHaZt3&#10;mH7XHwR8EfD/AOMnhn4NfDHWPEHiXxtN9ntNd/tAQwWr3tyIfs0dtkLs3eYWYO7qqyRjzCVfAB+t&#10;3hbXtD8TaDBrfhvWdP1jTLrd5F9p90lxBNtYo22RCVbDKynB4II7VoV+TP7UHwX8VfC79pL4b/Bj&#10;wv8AEvWNSa4h0+fw5cX1xLbRaLfXd2YZHgEbP5Ctcw+dmMblDKDvZN7dfa+DfFX7Lv8AwUg+H+l2&#10;/jy48WX3jKa1OsX93by25vItQvZbaZZlE7mVgyecGdiPMCMVO3kA/Rfx1478EeCvsv8AwmXjLw/4&#10;d+3b/sn9r6pDafaNm3fs81l3bd6Zx03DPUVsaTf2OqaVbanpl5b3tjewpPa3VtKskU8TqGR0dSQy&#10;spBBBwQQRX5U/tmWul3f7Vnxhf43+OdQudQ0SyKeC9P0rczyvNslsIPmh8qO3hhmzOC0blyxQysz&#10;Ez/s3/HjxV4L/YD+KXhyz8T3GlXVhqemW3ha6h81riGW/eZrqCJ/mWFfIs7iRWUIVd5GDb2TAB+n&#10;9n4s8K3njK78I2niXR5/ENhCJ7zR4r+Jr22iIQh5IA29FIkj5IA+dfUVX8deO/BHgr7L/wAJl4y8&#10;P+Hft2/7J/a+qQ2n2jZt37PNZd23emcdNwz1FfnB8Nf2TPF/xS/Z48F/HH4d+MtQPj7WNauLnV31&#10;XUSmHGoSRLew3Cr5qSRmPzX3F3fLMhDqqSesftHfsx2Mmlan8dP2o/jBrGrLpXh+0gvLPwrpawGK&#10;4RYYVS3eZpFKyTM5IEUKGScyHyV3KAD638LfFj4WeJteg0Tw38S/B+sandbvIsdP162uJ5tql22x&#10;o5ZsKrMcDgAntVjxt8Svh14O1WPTPF3j7wv4fvpoRPHa6rrNvayvEWZQ4SRwSpZWGcYypHY1+XP7&#10;FfhT/hEvhx4w/ak1RtQ+z/DnbbeHbW0l2Jf6tMFiQXBSVJfs8ZubcyIColSYjLBXjf0f9kn9nTSf&#10;2svhr4t+K3xH8ceKB40uvEFzZLfRSQNb7ltbd43khMeSqtLt8tHjUIiouwAGgD9H9Wv7HS9KudT1&#10;O8t7KxsoXnurq5lWOKCJFLO7uxAVVUEkk4ABJrl/EHxY+FmhfYv7b+Jfg/Tf7Sso7+x+269bQ/ar&#10;aTPlzx7nG+NsHDrlTg4NfmDofxI/4WN/wT78WfDbxhq+oXOrfDS90/XvDDNLu8yyaeOwe2cmM/u4&#10;PtmVzJuPnRquEhK1j+Pvgp4V0P8AYD8EfHC0v9YfxD4l8QS6beWss0Rso4le+UGNBGHDYtI+S5HL&#10;ccjAB+s3jrx34I8FfZf+Ey8ZeH/Dv27f9k/tfVIbT7Rs279nmsu7bvTOOm4Z6ijx1478EeCvsv8A&#10;wmXjLw/4d+3b/sn9r6pDafaNm3fs81l3bd6Zx03DPUV+bH7T3gzxF8VP2HPhz+0tqGoXF5rOj6Yv&#10;h3Xkdwyy2kN9c28F6zyOZGmaUoJOX3tOGAjCNk+Ll/Y/tGXH7NXwS8DXlvPNYeEoINS1GKVWaxlM&#10;ccV4kkDlCGt49OklwXBlV12cFGcA/TfxTr2h+GdBn1vxJrOn6Pplrt8++1C6S3gh3MEXdI5CrlmV&#10;Rk8kgd68/wD2hPFP9q/sj+OPFvw48XafJ5fhnUbmw1rTbj7TH+5ik8wwywyLiQeXIqurfu5AGIba&#10;UPxhL4V/4av/AG//ABL8NfF/iPxBpvhH4b2V7Z6ZYw332qcR2k0NmzCeZWPmTSkTPLIssjBRGWbC&#10;uvUfDf8AZZ+IvwA8A/G7V9X8X6PqfhbU/hzrdnBBY3FwktxKsRaCee3ZBGrLEJhxI5QysoJDE0Aa&#10;H/BJj4y+ItT8G/Ei7+K/xIuLnRtAm0yaHUPE2qhls2uDcRsDcztkKzRQgKW2hvugF2z9z1+OP7L/&#10;AMEdD+KfwP8Ai/4tv9Y1DT9T+HujQ6npogCPBP8Au7qWWOZCNx3LbBVKsu0vuIfG0/b/APwRt1vV&#10;NV/ZHubC/uvOt9D8TXdjp6eWq+RA0UFwUyAC3724mbLZPzYzgAAA+r6K+KP+C3Gj30/wX8G6/HrV&#10;xDY2PiB7OfS13eVdSzW7vHO3zY3RLbyquVJxcPgryG+YPjx+z1ffCD9nn4X/ABy8O+MriSbxFDZT&#10;3CqrW1xp99PC95A9s6HIVI02klgweMOOJNsQB+r3jbxZ4V8HaVHqfi7xLo/h+xmmEEd1qt/FaxPK&#10;VZggeRgCxVWOM5wpPY1Y8La9ofibQYNb8N6zp+saZdbvIvtPukuIJtrFG2yISrYZWU4PBBHavgj/&#10;AIKiQ+FdL/bA8A6v8V9e1jXvAcumSS3HhfSryL7bZGMsDsi/dhIbiQQgyGTzH8udVdRFEF8Y/wCC&#10;fmt6pb+Ffjt4biutumah8JtXvrmDy1PmTwIEifcRuG1bmcYBAO/kHC4AP0+/4Wx8LP8AhFf+En/4&#10;WX4P/sT7b9g/tT+3rb7L9p2eZ5Hm79nmbPm2Z3becYo+LDap4m+AXiZ/h7f/AGrU9Y8M3Z8PXmm3&#10;yp508ts/2aSG4DBVyzIVkDADIOR1r8yf+Cev7N3hX9oXSvHkev67rGkX3h+GzGlz2JiaJZbhbr5p&#10;43QmRVaGM7VeMkbhuGQR2/7Ldt8Q7n9jb9pH4R634m1DR/8AhA7JZIrRZRL9hkje7lvrRHRx+7n+&#10;xmJgrmP95IwVt7hwD63/AOCfuh/Hjw98I77TPjzfXFxqMGpuNKS/uo729W3Kq7NLdxzSCVTI7BVc&#10;B02MNzIY1T1DwT8Svh14x1WTTPCPj7wv4gvoYTPJa6VrNvdSpEGVS5SNyQoZlGcYywHcV8Ifss2f&#10;j3xf/wAEk/iV4d8HvrGpatF4glt9PsrS5bzRaYsJrm3hXdkq8b3RMS/6wyOoVmkwfKP2PfDPwY8c&#10;fEL4Z6bD458QeAfH2l3v2i8u5dOguLDWLqO+M1qlrLJKRBcmIqg8yJonaNQELnEwB+q3jbxZ4V8H&#10;aVHqfi7xLo/h+xmmEEd1qt/FaxPKVZggeRgCxVWOM5wpPY1oaTf2OqaVbanpl5b3tjewpPa3VtKs&#10;kU8TqGR0dSQyspBBBwQQRX5U/Ga71z4xft5fEaHW/h54g+IX9h/2rp1joug6q9m1hbWReCOdWaOf&#10;G3aZRGoAkuZVAVvM8mSf4F/Dj462v7K/xu8Ha74Q1jw94Wfw/BrpfxFaXNmq3dldRXDLbpIBuaW2&#10;gnDFUOWitwzoMZAP0vvPiV8OrPwbaeLrvx94Xg8PX8xgs9Yl1m3WyuZQXBSOcvsdgY5OASfkb0NW&#10;PHXjvwR4K+y/8Jl4y8P+Hft2/wCyf2vqkNp9o2bd+zzWXdt3pnHTcM9RX5M+Afgp4V1z9gPxv8cL&#10;u/1hPEPhrxBFptnaxTRCykiZ7FSZEMZcti7k5DgcLxwcngH4KeFdc/YD8b/HC7v9YTxD4a8QRabZ&#10;2sU0QspImexUmRDGXLYu5OQ4HC8cHIB+w1fEH/BVb4v/ABX8G/FT4feEPh/quoeGLe4xqQ1dbyO1&#10;tdRuvO8pLeWWULF5cIAeRZJDEVuUMigKpPs//BMu/vtR/Yc8B3GoXlxdzJDeQLJPK0jLFFfXEcaA&#10;k5CpGiIo6KqgDAAr0j4s/Cv4efE7+x/+E+8J6fr39g3ovNP+1qf3UnGVOCN8bYXfE2Y32ruVtowA&#10;fFHwd+PnxRg/4KM+PNM8Q+M9YuPAGjanrs+vWrWv2m10zTdOiu1hdUWNjAqssIYxBTK5QPvZhk8N&#10;/Gb48ftefHrVPB/ww8R6x8O/h3DDm61Gxs43urGJNzwyzzq6SLNPKip5UMygJuGJFjldvo/9oX4P&#10;/Dbwx8NfjH8TvD/ha307xT4g8DazDqd9BNKq3Cvas7kw7vKDM8SMzKgZmySSWYn54/4IY/8ANUf+&#10;4P8A+31AFf48TftOfsc3GmeL7f4v3HxJ8LazMLO6XxMskyx3YjmZIjFJO8qKU3OHhlXc0WJBhUD/&#10;AG/8F/H/AIe+KPwv0fx74VkuH0nWoTJALmExSxsrtHJG69AySI6HBKkqSpZSCfJ/+Co//Jifjr/u&#10;Hf8Apyta+EW+J3i/wR/wTj0nwAmo+ILF/HXia+ubKZQTay6FHGsNxbJMT+733gkLQphivmGQBJ18&#10;0A93/wCCr/xH8Rabqui6v8M/2gLezh0yaTSNW8K+HfEIg1C2u90jNcTLbyb3UCMRMsmPKZV2gmV8&#10;fX+pfFb4deFbhdA8b/FPwPYeIbOGIajBPq9vYsJWjViwt5ZmeJWDBlVmYhWHzN1P54ft8/sj+Ffg&#10;L8F/Dni7QPFesapfXOpx6Vqkd9FEIp5Xt5JPOgCAGFQ0En7tjIcSL8/yHfsf8FF/hxoeq/8ABSjw&#10;lolxdagtv8RP7F/tVo5EDweZcmwbyCUIX91bow3BvnLHphQAfe/wr+Mfwu+JWq6jpngXxzo+t32l&#10;TSxXVrbT/vQI2RXlRGwZId0iATIGjYsArGtDxt8Svh14O1WPTPF3j7wv4fvpoRPHa6rrNvayvEWZ&#10;Q4SRwSpZWGcYypHY1+dHx0+HXhD9m7/gox8NbfwXrWoaLol1e6bq15NfakFSwgm1GaGeITYUi3EE&#10;ZU+YzEoX3swJrmP2soPCWkftafFqz1axuPizq2rw3k2mXVjrFxCPC83lySOJ41jc3DWUcartEvlJ&#10;HEwcKwKQgH6reFte0PxNoMGt+G9Z0/WNMut3kX2n3SXEE21ijbZEJVsMrKcHggjtXyx/wVH+IPhX&#10;U/2aNc0Xwn8ZdHsPEOjanGmoaHpevRfbdSiZntLixlijlD7QJy7oysP3BDL3X53+AvxO1T4X/wDB&#10;K3xlf6BqOoabrevfEBtH02/sQu+1eSztJJWLE5jzBDOodMurshXafmXP/wCFA/Dz/h1f/wALu+za&#10;h/wmX237R9s+2Hy/L/tP7B9n8rGzy9n7zOPM8z+PZ8lAH1v+wL8SvCvhv9hz4c3HxD8faPpE13Df&#10;wWUmv6zFbtNFb300apGZnBZY4/KQAcKuwcDFe4eJPiV8OvD2laXqev8Aj7wvpVjrcPn6XdX2s28E&#10;V/FtVt8Du4Ei7ZIzlSRh1PcV+bHxD+Dul69/wS78A/GWzPk634V+02N8z3DBLnT5dYu0VFj2kGRJ&#10;7hSDlPkeXcWIjAwNSudD/aNvPgF8HfAnhjT9D1jTNGbTNc1C2iTeuJWM0jhkiEm2K3mvcB23PeSI&#10;D5m4uAfrNpN/Y6ppVtqemXlve2N7Ck9rdW0qyRTxOoZHR1JDKykEEHBBBFcv4p+LHws8M69PoniT&#10;4l+D9H1O12+fY6hr1tbzw7lDrujdwy5VlYZHIIPeug8J6JpfhnwrpnhvRLX7Lpmj2UNjYweYz+TB&#10;EgSNNzEs2FUDLEk45Jr4Q/b2+DHwN+DvhXxz8QvE9pqHirxd8SNauX8M2c2p/Zf7HnmR5JpwkbKZ&#10;o4pXZyWRx81tEQu55XAPs/w/8WPhZrv23+xPiX4P1L+zbKS/vvsWvW032W2jx5k8m1zsjXIy7YUZ&#10;GTWf/wAL2+CH/RZPh/8A+FRZf/HK+CP2ff2ULGf9iHx38YfHUlxHfan4SvL3w7YLbKj2UVsftKXL&#10;NLGSGma2VVMeAbeV8MfO/d8x+zT+zt4Q+If7DvxL+K9/fahD4j8N/bk08bw1rElpb2t4W8sbWMjr&#10;50O5nKKsu7YWUGgD9LvEHxY+FmhfYv7b+Jfg/Tf7Sso7+x+269bQ/araTPlzx7nG+NsHDrlTg4Ne&#10;b/t5eCbH4wfsuPb2PxS0fwnozTW+qjWLu7UaXqcWxhbwzTiRVEMk0tu4k/eDKIVRjtr8+fh58HfC&#10;Gtf8E7/H3xlvDqH/AAk3h/xNbWNiyXAECwbrRGRo9vzb/trEnOQYYtpUeYHsa9f32s/8EtdDbUby&#10;4lXw38U5tL0yJZWSKK3l09rp1aNSFkbzpJGV5AzqHdVZVYqQD9Hv2a7Cx+EH7JfhWy8afEXR9Rsd&#10;H0yMy+JJtRVdPMU0m6FYriVsGFVlihiYkBlVMKuQo0Pgh8fPhH8X9VvtM+HnjO31i+06FZ7i1a1n&#10;tZREW271SeNC6hsBioIUsgbG5c/lz8dvGXnfse/A34e28+oR/Y7LWNZvYd+LWfztVuYbdtob5pE8&#10;i6GSvyrL8pO5gPX/AIT/ALK/7Q2n/tQeGfGnh74daf8ADHT7C9tJ5ZP+EiTULWz8uFBc/Kl01zLH&#10;OyyjyS/3Z/LaQLmQAH2v8Xv2l/gf8L/GT+E/G/jy307WYYUmms4rG6umhVxlRIYI3CMVw21iG2sr&#10;Ywyk9h4k+JXw68PaVpep6/4+8L6VY63D5+l3V9rNvBFfxbVbfA7uBIu2SM5UkYdT3Fflj8TPB9j8&#10;Nf2hvGGmftM+DvFGrad4k1O6ms/GGjxrZXs8om883dkhY2cqzCVBLCwYxeaACjoVb6P034C/sx6t&#10;8AfCfx0v9b8Uar8O/CHhK+iGk6rcR21xfN9tuJlieSPycTJc3FzCERgsr+QFfaD5wB9X6T8Z/g9q&#10;mq22maZ8V/A97fXsyQWtrbeI7SSWeV2CoiIshLMzEAADJJAFc/8AF79pf4H/AAv8ZP4T8b+PLfTt&#10;ZhhSaazisbq6aFXGVEhgjcIxXDbWIbaytjDKT8Ef8E+P2f8AS/jl8cNV8f3Gj/2J8PfDWtLdQ6NK&#10;rXiXbmRpYtO86ZCk0caBBMWy7IyDaPN3p5h4m0nwxbeEfi002n+IPiJ4jsfE0cFv45gWQ6bp9t9q&#10;kDX806TSLLJesNipKpUZ3rKzHbQB+u3jb4j+AvCPgGPxv4j8X6PYeHp4RNa6jJdq0V4rRNKgtypJ&#10;nZ41ZlWPczgfKDXH+JP2m/2f9D1XS9Pvfi34Xlm1ebybdrG+F5FG25VzPLBvS3XLj5pWRcBjnCsR&#10;+bPiL/ie/wDBMrw5quq/6Rd+E/ibdaJosn3fstlc2IvJ4sLgPunAfc4Zh0BC8VofEv4W+BNK/wCC&#10;aPw9+K1hoXk+Ltc8TTWOoal9rnbz4Fk1EBPKLmJeLeHlVB+XrycgH6nfEzxz4Q+HnhWbxJ428R6f&#10;oemQ7h597ME81wjP5ca/elkKo5EaBnbacA15f/w0R4E+Jvwr8ep8DfGH9teLtD8M3l9YWcGmTrde&#10;eIZPJeK3niBnxKIxhVcbmQMPnUH4Y/bEs/Fvjy4/Z4+GOhPb3LTfCzR5tJsZ7m3tVa7uIykgE0rI&#10;N0i2sCqrPyygKNz4b1j9j39kv4v/AA2/ba0/xl4g0Pw/Y+GdG+2XAu9L1NprWTz7WSJLe2SUm5Ox&#10;rgDMwHyxOd7HaXAPCNJ+Mvx1f9kPX9WufiR448mDxzpVvp+rNqtyspZ7HUWubdbrdvdQI7Nmi3lV&#10;JRtoL5b9VvhP/wAJP/wqvwz/AMJt/wAjN/Y1p/bn+r/4/fJTz/8AVfu/9Zv+58vpxiuPuv2dfgrc&#10;fDjVPAL+ANPHhzWNabW7nT45ZkSO9IUGWAq4a3+VAgWEooQsoAVmB9Q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viD/grl+z/wCL/Hd5oXxR8CaPqGvXem2Q0nVtMslM04g81nglggVN8mHm&#10;mEmCSAYyF2rIw+36KAPgD9nX47/tVftJfFTwvb6Zpun+H/Bmk61Dc+JNS0iwmtrW5ggmt55LZ7mV&#10;pWMhUKohiZS6znzAY9zL4x+1b44sfEX/AAUI1Sf4/wCkaxN4W8L6nNpa6Xo9sttdSabC0r2qr5jK&#10;WWZnSV33gskzGNlHlhf1mooA/OD9pX4z/Ev9pv8AZl+IOqeFPBmoWHgnwr4m06WNrZZBPdaesF21&#10;wbshzHN5cgsZmijB8kOrMWCebXgHxmudc8afBvwXreifAf8A4RXwz4V0ZLK+8VaforiPXLnMdvJc&#10;3N4sSRtmSIKqsWZZHkBdi2B+z1FAH5Q+IvjLrll/wUy0/wCLL/DzxBpepzXumw3nhW+0931JPN06&#10;G0nhihzG0kjK8hgJ2790TFRkrXb/APBVzwV8RfiF+1HFceEfhf441Wx0Tw/a6bJqFp4fuJ7W5l3z&#10;XBMMkasHULcqhPBDo4xxk/pPRQB+cH7Zlz8U/Fn7a3g34qeG/gP8QLzTPCNlod1BCdFud95scag0&#10;UjJE6wyK1w0DqDJteJuv3QfF7R/2jv2ZP2uPF3xF+HegahrvhzxtrUsy4097uw1B7qVWjhnggkLx&#10;yR3F35UTsY3kYMEysjof0fooA/OD4ta38Z5/2Jfiz41+P91qGlXHxG1rSLHwp4evY54vsb29000q&#10;R2jAi1jMUJwXIeT7OWcsWR5PnjwKup+AZPC3ivxb+zxb6xo1nD/aT3WsWWqQxa1am5tmW4ZzL9nK&#10;r5sMKMIjCRcr5kcxZK/T79uz4HX3x9+C8PhHTPEFvo19p2prqtrJc2zSxXEqW88aQuVYGNWaYZkA&#10;cqAcI1fLHw3+A37bvjizm+HfxK+IXiDwv4NvPOudQ1C+1yHVJ5y0XlfZh5U5mkjcNzC8iw43sQXw&#10;GAM/9rKz1z9pvwJ4Q/ab+COleIJNb8PbdE1/R7Fne/0m5hkWeGS1EaB5tr3LMZY23bXhbYhWbZy/&#10;xC8TfFn9ujxl8PdMtPhxcaPo2jzPp+pa/p9rNc2VvPKIXvJ3lcpGirFFG6W5cvzt3uZEx+h/7N/w&#10;1sfhB8EtA+HOn6ncanDosMga8nRUaeWSV5pGCDhFMkj7VySq4BZiCx7igDP/ALC0P/hFf+EY/sbT&#10;/wCxPsX2D+y/sqfZfs2zy/I8rGzy9ny7MbdvGMV+eHw38P8Ax7/Y6/aO8T2Hg34V+IPH/gnWvmjW&#10;ws5bn7ZbK0v2R2uoYG8m5j3usiFNp3PhCGikH6P0UAfnx8Ffg58ePC/hn4qftK3Xga3tvifrkMl3&#10;4U0byI55bQ3kwmvbpLZ9zRzJDI6wxs5kyJY5In3BX8Y/Z9T9pP4TfEfUPH9h+z74g8SeJtQ3n+1f&#10;EvhLVbue3eQsZpI2Vk/eS7iHkbc5GQCA7hv1uooA/InxQP2uPFXxo8N/FLxd8M/HGveIfC01pJp7&#10;3PgmeGIrb3BuI43S3hjDL5jNnoxDEZ6Y9n/b4tPinf8A7f8A4f8AHPhv4M+MNe0z4f8A9k+Rcafp&#10;lzNBq/kTfbm2zJCyp807QnG/BjJ77R+h9FAH5Q2/w+/aq8C/HD4hWA+GWoeJNb+IFlf+H9X1mPSJ&#10;pNNuk1GRHkuoLmPy4Y8nawZ9qR5YOilSq7/7HP7O/wAS/GXwn+K3w18S/DzUPDH9u2Wm32ka/wCJ&#10;dMkt0tNQtJ5DHFHHIgkPmxzTo80efKTIKt5gU/p/RQB+ZHwbk/bf0XwbZ/s6eFvCOseGLFdTubdf&#10;EE+ivCtjDIZDOo1HaYhCHaSVZYt0pYgRSNlENj/gol4Q/aW1rxdofw4OheMPGPhHwro1gunalpmk&#10;XF0msXK2qRz3100ZlJuTKJ12yNlEOQP3jPJ+l9FAH5seDdQ/ac+JVv4R+A138FbjwF8NbiZNO1m3&#10;0/wbJbQiwMiPNM9xqQmCTRqkkqSAiRpW3ZeQrR+z1rH7Un7Klx4w+HNp8FNY8Y6dNNJNZT2GlXVx&#10;ZR3xjRUu4riGImeF41j3Qkq3yqMwuJAf0nooA/NCf9l74r/Df9hnxU48Bf2r428Za1Z2mp6fZCPU&#10;LzTNGgl81TB5OWMkl1HAZFjaVTEIyVUoxSx4m+GPxt1z/glj4e8J3fw11hNR8NeOXubPS4rFxqMm&#10;mslzmeS2JMpb7VdyLtCA+WFfbsBkP6T0UAfMH7I3hq88P/8ABO+XwJ8cbD/hX+mNZX2nXF7qGqW8&#10;Dmyv2Z1nYv8ALaybrxohHKCweMbl+baPH/8AgiH4J/5Hj4j3emf88NE0y/8AtH1nu4vLDf8AXi25&#10;l9lP3xXrH7cX7IN98f8A4uaL4xtPHdvoUNppkelXlvLpbXDLEjXMwmjIkUOxkmjTyztAXc+8kBG9&#10;/wDgv4A8PfC74X6P4C8Kx3CaTosJjgNzMZZZGZ2kkkduhZ5HdzgBQWIUKoAAB8QftyfBX4y/Dn9q&#10;gfH74GaTcXraxMWWPQNEW6uNKu3tTDO0ltscSLMvmyGbb9+Rw21tjSaHwZ8FftKa98I/i/8AF34r&#10;HxRqWreK/A154c0zwobUQ3t0dpRLg2eYkhWItNsjCeZJ507IpaRfP+96KAPzI/Yz8GfG3wd8Bfjx&#10;ob/BLxRI3iTwkkFub6B7CV5f30BSCGWPdcMIbqebEeTm3WP70yV7x/wR88N/Evwh8K/F2g+OPBeo&#10;eHdM/tqO70ttUspLW6uZ3hCXAMchDeWqxW21tgBZ5AGbBCfX9FAHwx/wVUv/AIs/EHT/APhWPh34&#10;HeKNR0bSPEEF7a+JdNimvFvmSxBdPs8cJMahr7aJC5VmhkAyVcJ5/wDtWJ8dfG37H/wc+Hdl8CvF&#10;ENjpumRyX8kWnXNzexXdiJrBI5IFjDW6tDif94vz+eoQnynLfpPRQB+aHi3QP2qrH9rDwr+0Vp/w&#10;Y3+I/FVlC8WmJBNc2tjObJdPdb0KyNablImCyyARrIFZy0UoXH8A/DP9ozwH8RPip4i+IfgS4iXx&#10;X8OfE1x4k1iUQyW6rNbzTbo5bd/JEzXUUQ8oZYI7N5YXDr+o9cv8a/CE3j/4R+I/BEGuXGiN4g0y&#10;awN/BBHM0KyKVbKSAhlZSVYDa21jtZGw6gH5Q/sXfEv46/D/AErxlafBLwPceIZtbhto9RvLbQbn&#10;UpdLZFuBDIgiOxGJklI81XVjGOCAwP0/8JPgF49+AX7CvxYlv/D1x4j8aeO9MisBoOiStdNbwSx/&#10;Z1+WOElpomvbl5AhdGWJdrAZau4/4Jz/ALMvxL+APirxNf8Ai3xZ4fudM1uyghGm6QJJvOnjdikz&#10;yyxRtH5avIoRch/OJbHlrn6voA/Nj9m7Qv2nPDH7GfjHw34B8HeKPCXiHQPFtn4kEl5p8lvda1aN&#10;AVltraKaHErRyWdu7ICfNR2jwd3ly+ceMPhr+0H8ffiPoNtqfwH/AOEX1u5zBqXiJfC91o8GoOx8&#10;yS81B2Hk+ZnzXZ40V3LlQrny0H63UUAfnB+1B8Gv2hvgz+1Z4g+L3wOsPEF7Y+JL2W4jvNHhTUZ0&#10;ku90txb3FoIyWjEquylo3jUeQS/mjjqNE8N/tYP+zR8VviN8S5fFGt+IfFPh+30XQvCJZplNvdtD&#10;FdXJ0y2AWCZIGGzAV1ZZzLHzlvveigD8yPhv4M+Nunf8E2viJ8PD8EvFDTap4tsp42lgeK9aI/Z3&#10;leOxaPzpVjaztlyow32pmHEElHw38GfG3Tv+CbXxE+Hh+CXihptU8W2U8bSwPFetEfs7yvHYtH50&#10;qxtZ2y5UYb7UzDiCSv03ooA+b/8AglfbeONK/ZTh8MeOfCmoeHbjw/rV3a6fb6hp01nPPbPsufNZ&#10;ZcFv3txMoZQBhAOoJP0hRRQBX1awsdU0q50zU7K3vbG9heC6tbmJZIp4nUq6OjAhlZSQQRggkGvg&#10;j4mfCD4z/smfGSbx7+zbpWoeJ/CPiTdBd+HBZz6j9kfDMkU8MZ82SNCWaKcEOvzRyN8xM/3/AEUA&#10;fnRrfhz9rj9sTVYPDHxA8P2/w88J6LNb3lwL7QJ7GJpt0kfmwLPunnm8qWX5BIsWEXcUZlLekft/&#10;fsm2+qfs4+Fk+E3h/wC06x8ObL7IttDFEl1qun7S0pIjiBnuRKDMFBXc01yVVpJFU/Z9FAH5YftF&#10;eNP2uvjZ8K9K8DeNvgh4ga30u9hvv7QsvBeow3V1PHDJFvk6xfMJXYhI1G7GAo4rQ/b+u/ivf/tZ&#10;/CG8uNI0/SPibP4Z0d4bHT7mOeCDVDqV15Sq837v/WbMqxdFJK75FG9v0/r5I/aO/Ynvvid+0Vqf&#10;xa0z4vXHhi+vZrSe1ittDaSWylt4IYkdJ1uYzu3QhwQAVJGOmaAOX+HPwH+P3xg/a40n4x/tD2Gn&#10;+E7fwh9im0vT9Jmt5PtL28plihj2STFYxLvkkeVi537EwDmLz+3/AGav2mvCPxw+IXg7wVBp9zon&#10;xGsr+0l8aeIJYrt309pEkczXIjM0dzKJRE6+X+8dpHVWEKzRfo/RQB+eH7Pn7Knx+v8A9n3x/wDC&#10;Dx7pPh/w7ompeTq3h+XUXt72eDWUkjHmRPbu5ijeCJoZWY7lEimNWBlVuXj+DX7cy/s6zfA9vBVu&#10;/g6WaORLVtR0jzYVWd7lo1lE24q87rI24lsxoFKqXVv03ooA+SP2d9EX4O/sK6l8M/2mvGGj+EYd&#10;Zh1iCxsf7TtvttvpsseJkh2BhPN5ks0oCecf38S9cRjzf/gjL8N9DuNe8bfEttI/tC3029j0rwvr&#10;V9Ekc8fyyNc4gWRxDI0Ulpk5bAkdFdgZM+z/ALbX7INj+0F4+0nxdH47uPDd9p+mf2bPG2lrexTR&#10;LK8kZUeZGUYNLLuJLBgUwF2nd7h8F/AHh74XfC/R/AXhWO4TSdFhMcBuZjLLIzO0kkjt0LPI7ucA&#10;KCxChVAAAOor84P2nf2d/wBqXxX+1xqnxB/4Q/T/ABzpljrST6Gl/qdmbCTT45fNgs3t5ZYmEYU7&#10;JE2jexlbc28u36P0UAfnx8QvB/7f3xC8Ta5rmuaDb6fY3Xh+40v/AIRi28RQRaXcxXELWjqkCXTB&#10;5gtzJcB52wDEPmO2OI2Pgb8Hf2pfBX7FPxO+Fdt4C0+z1DxBe276cH1mzM9xBcp5GoKreZJEcQww&#10;qFcxECaV1dmVEr7/AKKAPzw+GfwC/aS0r9hn4lfB2++HGnx3Gta1p2oaVG+uWqzz/vYzclWSV4js&#10;Fna4RzFxJKwdyqxnj9Y+B/7SXhf9h3WPhtefB3zIv+Ezg1yWe1vbXU7+WN7cQbLe1hWV12PFGXlS&#10;RZNspXa0ZmK/p/RQB+eFh+yp8V/iV+wb4a0XXdJ/4R3xd4DvdQuPDGk3Txp/a2n3ghuXS4y5MFyZ&#10;TIqb9m3YEkRdxkXQ+BP7OP7UXjn4j+GZP2hPFHiC38I+EL2O9jtJ/F5kvLqVDPLFJC9s8h8xZXCt&#10;M7pKsT7Y3GxQn3/RQB+bHi74O/txan8L/EXwq8UeGbfx5o19qcdzaaxrGv2t5dWcsL4E9jPPcLLE&#10;sqDaVkXIR3AWMvJk+OH7Iv7Slt8HvAfw88ONb+JtG0eG7udS06w8QBbWDUnupmE6rdmL5TbSQKqo&#10;MK63DbVMrvL+k9FAH54SeAP28NR+HHg74W6F4U0/4d6D4d8u3F94d123sHm4CG4vJIbp5X5aSVxE&#10;o3u7sUdgmPP9B/ZL/a50DQfF3w90nQ9Pi8OeI9n9qzDU7BoNV+xNJNbeWznz498gAT5Y+ZF83YoY&#10;r+p9FAH5gf8ADLn7Vv8Awyz/AMK4/wCEG8P/ANn/APCZ/wBt/YP7Xg/tXzfsXkeb5nnfZvs+35du&#10;7zd/ONvNdh47/Z3/AGmtV/YN8DfCkeD/AA/NcaH4mvL6bTYNTiW/ggYSmB3leUW7fPcXm4IxO1rX&#10;AyJcfofRQB+eHxo/ZA+MXj39mz4e69cReZ8RvCejDw9f+HZ7q0VJdPhu5/shhmRhEJI4ZE3bn+dO&#10;dwkUiT0j9i34D/Hib4w6f8V/2ivFWsNfeEYZLPw5o1zqsd6WMlqLaSdzGzxopiwDtPmSyKZJD8uZ&#10;fse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rH8SeLPCvh7VdL0zX/Euj6Vfa3N5Gl2t9fxQS38u5V2QI7AyNukjGFBOXUdx&#10;QBsUUUUAFFFFABRRRQAUUUUAFFFFABRRRQAUUUUAFFFFABRRRQAUUUUAFFFFABRRRQAUUUUAFFFF&#10;ABRRRQAUUUUAFFFFABRRRQAUUUUAFFFFABRRRQAUUUUAFFFFABRRRQAUUUUAFFFFABXk/wC2l8ZY&#10;fgX8BdQ8ax21veatLNHYaLZ3Ik8q4u5MkbygyFSNJZSCV3CMoGVmBr1DVr+x0vSrnU9TvLeysbKF&#10;57q6uZVjigiRSzu7sQFVVBJJOAASa/Lj9rabxf8AtG6b8Rvj7DrflfDX4e3sWj+GLSRy/wBrd7i2&#10;hdo4iqNF5izLcO8i7/niiG8ITGAfoP8Asi/Eq++L/wCzr4Z+Iep6Zb6dfaxDMLq3tnZohLDPJA7J&#10;u5Cs0RYKSSoYKWbG4+kV8/8A/BLj/kxPwL/3Ef8A05XVfQFAHyh/wUH/AGjvjP8AAjXtKfwz8PvD&#10;8/hnUNyR6/qDz3aTz7VPkNHG0P2aRdspAZpBImCpBSRV5f42/tY/HXwp+zR8N/i3p/w58L2Nj4rh&#10;eHVW1Q3MjJd7pPJMUAeJkhmhhedG3S5VwpI2q83q/wDwU68E/wDCa/sbeKPs+mfbtQ8O+Vrdl/pH&#10;lfZ/If8A0iXllVttq918pznPygttr440n4uWOqf8Eq7b4OaZYW974pvfFqaBa6VbagsmoTxPdDUk&#10;u0tFUyMrSkWwUcFiCGz8lAH2f8Bfj54i8ZfsZ6t8cPEfgi306bSdMv7yCzttSDRautnATJKh2lrd&#10;XnjnjCOHZQgOXBBOf/wTr+O3j349eAfEHiDxp4Y0fTYdL1NLOyvtKdkium8oPJEYZJHdWjDRNvLb&#10;XEwAAMbE/GHwx+PFjZ/8EyfHfwov/E9xYeIbbU4LbQbePbE1zY3Vwk08CGP53UCO+MrSDbtnjj3H&#10;eqV9QWdh41/ZU/4Jb3dxaWWj6b4302ET3kkUSTrHcXl+kYeQgBZZooJo0yd6boVH7yNRkA+t6+OP&#10;2f8A9r3x74z/AG3r34MeI/B2j2Gkvqeq2FqYw0eoWLWomkT7QyzTQyttgZGEeF3NuViq4bxf9kfV&#10;P2mtY8SeB/FPgH4y/wDCdf2tuk8UeFtX8YRST6Taxagscn2iC5eWRI5I1iYXEMRlUSMoXlfN8w1H&#10;4j/8Kk/4KIeOviElr9quNH8TeJvscJj3o1zKt7DB5i70Jj82WMvhg2wNjJwKAP1+or4w/ZI8N/tV&#10;eHPCvj/4zfE7XfEGpanN4ZvZ/Dfg3VLia7+03jIt1HKbOKQLb/MghWBFWQeZIu2Laof5g8afEj4z&#10;+F/AmmfEbVf2lPEC+OtQ8TXKz+BEv5zJpSQSOJJL22LCG3/fIFFo8IRo3GMqHRQD9bqK+KPG3hv9&#10;pT4yR/D7xK3xWuPh14Ai+HNlrGs+KbHWBbia8ktlmuZJ7eFoCG3FeGbyY40Z1dWdoq8X/Yr1v9oP&#10;xz+1Y1r4K+LfjDxZ4Z8K3s9xdalq+pXQ03ULVPNECXEU7SeT9r2hB8kksW9pVRjCcAH6f0V+SPjr&#10;40fHuez1f4s6t8bNQ8PeI7XxnHpi+ArbUZbd7Py4nkeR9Od9qW8bRxQ4kR/McyCU7gfM9f8A2s/j&#10;N8X/ABJ+wb8IfivoXjDUPDf9oXs+neIjpd+1rdahexiWKOcPCibY2+yXcjRgqoaWMbX2BlAP0Por&#10;8qPixB+1J8I/hH8PfjJP8b/FGp6T4phtryNf+EiuplsbiRWuYIJoZnKzq8ChjlSm5ZY2G0I0vtH/&#10;AAUs/aK1zTPjho3wY8JeP9Q8FaZB9n/4TDXdPidp7Xz5IpF27UWb9zCFlPkSfvROYz90ggH3fRX5&#10;sf8ABPD43/EVv20k+HM/xN1jx34T12a+tY7zXJbiVporaG4mguoEmcvbs4jGUJI2yEMCyoy/of8A&#10;ELR77xD4B1zQNM1q40S+1XTLiztdUtt3m2EskTIk6bWU7kZgwwynKjBHWgDYor80PhN8QfiB4Xs/&#10;jr8E/it8TfiBF42tdGmu/DeoR6veMUn0uK5vHEE0v7yKO4jSNw21RLCGG5S0YNj9hn9oDxVpfwF+&#10;Omv+MvilrF7rOj+H7Wfw6dZ1GXUZYLh/tMCPDDKZPl+0zWSuduwF49+BQB+k9FfN/wDwS9sfiW37&#10;OK+KfiX4t8Qa1ceKL1r7SrfWrqS4ktLMKER90yeaPNKtIBveMxmJ0Cl33eMf8Fh/EfxF8B+PvBev&#10;+EfiZ4o0Ox1zTLmzk0vStUuLSJZbaVXM58uQBmdbtV+6CBCOTnCgH3vRX50f8FU/id8Ufht+1for&#10;eDfiV4o0u1fw/Z6lFp0F95dlFKtzcJgwKAkqsYQzCYSFtxUkoFRa/wDwUA+KniTX/wBs7UfhB4k+&#10;LGofD34e6bZLaXV1pltcTJKlxp6TubqCBw9z5jusO0nYqHO3mQuAfof4s1vS/DPhXU/Emt3X2XTN&#10;Hspr6+n8tn8mCJC8j7VBZsKpOFBJxwDWf8LfG3hj4jeBLHxl4N1P+0tE1LzPsl39nkh8zy5Hif5J&#10;FVxh43HIGcZHGDXwh8XND+K97/wS08RzePviR/b39g+M1uLDVLHWo9Vg8RaX50VsqG6jk3SRi6ml&#10;lHnZdTAilE2rs9g/4JC+D9c0b9myHxZf+NNQ1XTPE+7+zdCnD+Rof2e7vI5fJzIy/vmIdtqJyOd3&#10;WgD6vrn/AIsarrmhfCvxNrfhjTf7S1vTdGu7rS7HyHm+1XMcLvFF5aEO+5wq7VIJzgc10FFAHyh/&#10;wS/+P3xD+OP/AAsD/hPrnT7j+x720uNP+yWYg+zR3P2jNuMH5o08hdhbdJ8zbnfjH1fXwB/wQx/5&#10;qj/3B/8A2+r7/oA+YPit4q/at079ubw5pHhnw55/wqvr22t3eOxglglthEjXlxcz7jLbyIZZfLDN&#10;GHMKBUkO4P8AT9fnh8avjB8X9F/4KsaT4PX4g6gmiQeJtH02PSrLdBYNZXQgZo5Lcs6SybLpwZmy&#10;xYBk8sLGqfofQB8AfGT9uP4p+IvFWvN+z/4F/tLwb4Y8ma+12fQ7m6kMcbtJJNLtYJbW8qRSJiRR&#10;J5Yd90b8Re//APBPj9om4/aB+HGq3OvWOn6f4m8P3qw6jbaekogeCUM0EyiTdt3bJUKb3OYSx2h1&#10;UdR8a/EPgL9nH9nnxH4i8P6V4X8KrFDNJpVhBp629vqGqNCRBGYYApkZ2jQNtwQiFiVVCy+Ef8EW&#10;/h7qnh/4N+IviDfybLfxnexQ6fb7VOYLMzIZtwYn5pZZk2MqkeTu5DjAB9n0Vx/7Qmt6p4Z+AXjj&#10;xJol19l1PR/DOo31jP5av5M8VtI8b7WBVsMoOGBBxyDX5sfs0XP7XHx18A+KNJ8C/GTWDD4Wmh1G&#10;eC+8QTw6heTSxTLHDBd7S+0iBh5ckqRBmViM5YAH6r0V8Ifsl/td+L/+GNviJr3jKD+2tY+GdlZx&#10;adqcuZZNRe8eSC1F2u5C/lyonmShw7xnJBkUtJw/hHwP+0j49/ZL1v8AaKf9pTxRZzeTqOrRaHDq&#10;d5DFLBbSSed80UipA2Yp9kUcRTAjG5Ax2AH2/wDtdXvxJ079nXxNqHwiS4fxjaQwzacttbRXErKs&#10;8bTBIpVZZG8gS4XaWY4CgsVFWP2W/wDhZ/8AwonQv+Fy/wDI7f6T/av/AB7f8/Mvlf8AHt+6/wBT&#10;5X3fx5zXxRYfH7x749/4Jk+ILux+IWsaT40+HOp2EOs6hBI323VrCe4EduTcqEMTFnwzKzyP9jO8&#10;4nNHjn9o/wAe+C/+Cavw3isfEusT+MfHk2rQzeILudri6htLe9mSUrO770mIkt0RsNtQPtKMqMAD&#10;9F6K/En4KeOfEXwx+LnhzxF8G9V1i/16aGG3ubCfSgi3s8rASWAhimkN1CzCMK37t2bDKkbqjV7/&#10;APGu5/aR8Wf8FDPEfwd8P/GTWNKvtQ1OaTSkg8QXllp1rafZDdwRlIFG1ltgittjOZASS2S5AP03&#10;or8uPDb/ALTiftaap+zCfjr4otJtS1PyJ9XvtRknlFpBG15HcwN5kkkDSW4D+VHKm4sscjAAleo/&#10;YP8Aij8X9J/bJ1v4G+OPiF4g17+0v7T0OS9l1Zr3+zL2zSZxeWpu45M48mVQpVVbzFZ1bywtAH6P&#10;1j/EK38RXngHXLTwjf29h4huNMuI9HvLlQ0VtdtEwhkcFXBVZCpPytwDwelfmh8F/hj+0z8aPGXx&#10;G+Hkvx61hIfBU0+j64moeJtRnt7+VhdRLGidHheS3ZXLgEI+7Y5Gw9B+wz48+KOu/sZ/HTSbX4ja&#10;xZN4N8P2t5oN1I32iXTYkguWmgt3Y7oleG0SJdrYhJ3xgNnIB7R4Z1v9szwb+yn8VPGfxKutPm8T&#10;adZQy+G7aaPTmeygi3Ne3ZFsFibbC+9FdnJeAgxkELJ1/wDwS/8Ail47+LfwC1fxJ8Qtd/tjU7Xx&#10;NPYwz/Y4LfbAttauE2woin5pXOSM89eBXzx+xB8R/Hvjn9kP9ozT/Gni/WPEMOk+EpZrJtVu2upY&#10;Gmsb5ZAJZCX2kQRfKW2ggkAFmJ8o/ZZ+InxD1X4P2H7Nvweu9Q0bxd4u8Zzanc61DfizSCySzhzG&#10;JVzKvNvJK5Ta2yIIol81kAB+j37ZmjfEPxB+zZ4k0j4UzahD4uuPsn9mvp+pCxnG27haXbOXQJ+6&#10;WTPzDIyOc4Nj9kvR/ijoXwF0LTPjDrVvqvimGHE8kfzywxf8s4ribcRcTIvDSqAGPGZCDLJ88ftN&#10;fDLxx8Cv+Cd9xZ6D8bPGFxqfhXWrW/bU47ua2eS2dksUsIAkxa3t0WWJwm9xvjbAG8bPX/8AgnDr&#10;2ueJv2MfBut+JNZ1DWNTuvt/n32oXT3E823ULlF3SOSzYVVUZPAAHagD3Cvm/wD4KleOfHfw/wD2&#10;ZU1rwD4j/sK7uNaisb+5jmgjne1lguFZIDJ8/mb/ACmBh/eqFZwQqMwsf8FPvij4i+Fn7Llxe+Fb&#10;i4sdW8Q6nDo0Go204jlsFkSWWSRDtJ3GOB4wQVZTIHVgyDPxx8RP2StD8L/8E+9N+OUviLUP+Emk&#10;srHU7myV0lsJba8nRIo0BjSSOQR3EDMSzruSRQCGVlAPuf8A4J6eKvEXjT9jnwX4i8Vatcatq08N&#10;1DPe3JDSzLDeTwxl26uwjjQFjlmILMSxJPtFfkj4i+InxDvP2Z/gr8BvAd3qFl/wkllfyXMdlfi3&#10;/tmS81i+s4rWQnbiMeXJkM/lv5w3L+7U11/7Sfgrxf8AsN/GTw74k+E3jrUJtB8R7pl03UZS32l7&#10;UIssN7HGEinjIuSUcBXXzH27GRZGAP0/orP8J63pfibwrpniTRLr7VpmsWUN9Yz+WyedBKgeN9rA&#10;MuVYHDAEZ5Ar44/bL/ZlsfE/xh8bfHb4w/ES4sPAGj6ZA9hpmmSq2oPFFa7Wt43ucQ27PdcxookE&#10;rTsP3bNmgD6f/aY1jxF4d/Z58beIvCepW+nazo/h+8v7O6ntBcrG0MLSHEZYAsVUhS2VViGZXAKN&#10;4B/wSY8feKvEP7POv6v8Q/FVxqcMfi0WVlqmt65LcXDSyQ2qLbfvhhFMkkQjAkJd5mXapAL/ACh+&#10;wT4E8RXnw1+NnxGinuLPQdK+HOsaVKRENuozzWrSeSGaNgVjWJZH2OjqzQdUdgcf9in9nfXP2g/C&#10;vjiw0jx1/YH9gfYrlNPntnltdSuXS7EJlKyDy9m2Rd+yQqsz4HUMAfqN+0hoXj3xP8Etf8P/AAx8&#10;QW/h/wAU6jDHDY6nPK0S26mVPOIkRHZGMPmqrKu5WIIKkBhx/wCwb4e+Mvhj4Cppnxw1W4vvEP8A&#10;adxJard6gt7dW1oduyOadSwkbzBM4+d8I6LkbdifDHwj+JXi/Xf+CaPxb8MzeJ/EEb+EL3SDBdf2&#10;mZPP0+8kjszpuHUtFbosDNtjdd2/acJvWTI8F/HPxV8P/wDgnXH4R8P63rFnq3iHxzewWOoW93LG&#10;2l2NtBYXEyW8iSK0LPPcJwoKsslxnDMCQD9ZqK/Hn/hWfxZ8EeMvCniz4O/DH40aVrOlaZbTahea&#10;l4Ym3R6phhcC3EcRDWjKQoWUEsrOrgg4rr/jX8Gr74j/APBUjxH8K9Q8a3CTa/qc14urz2jXDWsT&#10;WBvo4BGZQWWOPZAvzgBUBAAAQAH6j+Kde0PwzoM+t+JNZ0/R9Mtdvn32oXSW8EO5gi7pHIVcsyqM&#10;nkkDvVfwT4s8K+MdKk1Pwj4l0fxBYwzGCS60q/iuoklCqxQvGxAYKynGc4YHuK/Oj9sT4UXHwri+&#10;CHwg8d/FTb8LYPtr3t1FaSwOJ1vZJ7qfyIo5yZDBeQwwkmQBw5IjV3J5D/gnP4n1TT/2vdU8FfC/&#10;XtQ0fRPHFlqun2F1qsK3E9mkdvPPZXcsCsIZLmIxJkEFMSTKMB8gA/V6sf4hW/iK88A65aeEb+3s&#10;PENxplxHo95cqGitrtomEMjgq4KrIVJ+VuAeD0r8mfBPwI8ceNP+F6f2/wCPvK/4Vh9q1LxD8815&#10;/bup2/2zY3zlN2fKvP38mXXzfuHe+O//AGL9S8X+L/2Dfj94H/4TDULHTPDejQalpiKS32ZCLq4u&#10;7dCGVhHcLa+Wy7tg82Rtp3uHAPr/AP4J4eF/jl4U+FetWXx01HULnU5taaXT49U1P+0bqODyYgSb&#10;kTyqYywO2IBSjLIxLeYNvuGna9oeoa9qOiWGs6fdano/lf2lYwXSPPZeapeLzowd0e9QWXcBuAyM&#10;1+dH7L+o+ItI/wCCSfxU1TwrrlxourWfi0TQX9tqYsZYlUaWZAk29CGaMOoUHc5YIoZmCn5gh1mH&#10;4ceIfBfiz4ZeNLg+JLXTEv8AUby1WRV0+/aecG2USxJvUW3kLICJI3Z5V3OhxQB+41Z/inXtD8M6&#10;DPrfiTWdP0fTLXb599qF0lvBDuYIu6RyFXLMqjJ5JA71oV+dHxs8VTftSf8ABQy0+A3iDVtY03wB&#10;oep39hHZ6eY4Jnu7S0nMty5bzFdjNE6IWHER4VGeQkA+/wDwT4s8K+MdKk1Pwj4l0fxBYwzGCS60&#10;q/iuoklCqxQvGxAYKynGc4YHuKz/AIxeIdJ8O+Ab+XU/Huj+B5r+GSy03XNVmgWK1u3ifynCzsqS&#10;spUv5ZPzBDnjNfAGpLY/sM/t1aHpOh+KtYvPAfiXTLWfXbe/Klkt5JJ4N8vlRkStBJG06lI1cqWi&#10;HDMznwD+Hek/tv8A7Q3xM8c+PfF3iiHRtGmhi0Kzg8iG4htJprg20RJWSONY4oWDIqne8pcvncXA&#10;PUP+CTfiP4i6z4++KmkeLviZceMrHw7NaWcc8+qXGpxTS+bdKJ7O4kkwIWWJif3eZA0TZXZhvtev&#10;zQ/Zd8H654R+E/7WXhPw3401DSdT8F/Z/I13Tw9tPJ/Z0+oSNt2SBo/OW3ZDhztEh+9jB5D9l79n&#10;n4l/H79mXXr+z+JWoR6J4WvZ4vD/AIReWSeC71BIDOQqSTRw2283KqJfm5llLBQPnAP1eor8uPAv&#10;xT+PHxU/YJ8e+EtM1jWNYufCepw3mu6tc6pGbqXQJrW8luIHklxI6pLagnDs7pMYgPLUqeQ+Ft14&#10;K8E/ts/DfTPgX4/8UanpN1qei6fruryh9PXVpZLyI3MUcQCOLRgIx5UoJ3KwJdQrEA/Xavgj4Q/G&#10;P4uaj/wVgu/AeveObi78PJqes6XHpME8ElktnFFdXFupSH5BMhSIM5/fLtMbsMMlcv4o0XVP2vv+&#10;CjniPwH4s1jUNO8I+Bf7Qt47K1vVElvBbSLas9uTCyeZNcmKR96k+XlN58uOvKNd0ux/Zb/bo8Qa&#10;dpHia4C+FdM1I6JqdzaLJKlxdaJM1mroFZXYTXMMZYqEJBYqikgAH1P/AMFE/iV8Vz+018NPgv8A&#10;CnxP/wAItqGoeTqn9oSanHawXc8k8kUMU+5fmjTyJCYsuJzKqeU7Kgb7Pr8qPgJ+z1fftB/s2/ET&#10;4z6/4y8Uax400uaaDS7cq19Lfy2tpFNslLlpZmlR44YwpUoVB/eAhBY+GupeJ/jb/wAE4/HngrVJ&#10;NQ1O7+D17Ya9ok7XkYxZGOeOS2cOoJjggS7kX5yxzGi4WNUYA/U+ivyJ8ba14e8Vf8EzvBsbWlvH&#10;4h+H3jm40ZGW+Lym0vori9aRoRgIskiKilg2TavtYZdR09rrel/E/wDZP+AX7M/h66+069q3ia5v&#10;tXmso2uZNEg+23savJCoAb91cSzkF1KRwBmAWRWAB+p9FY/w98N2Pg7wDofhHTJbiax8P6Zb6bay&#10;XLK0rxQxLGhcqACxVRkgAZzgCvzg/wCClvgG+8R/8FFPDnhq78UXBh8dw6RBZtLC0i6LFLO1mUjQ&#10;vh1Ekck+AUBaZh1yxAP03or8kfjJ8CNc+Dn7XGgfBrw94+1C0tPH9lpumy6rau8ck1teyra3Kzwo&#10;UDRmeKVhAXYGMRhnLZI1/Aej337Nf/BULTPA/hHWri+sR4gsdHke73Ibmx1BYCY5ljZRI0a3CkHh&#10;TJCj7BjYAD9P7PxZ4VvPGV34RtPEujz+IbCET3mjxX8TXttEQhDyQBt6KRJHyQB86+oo8E+LPCvj&#10;HSpNT8I+JdH8QWMMxgkutKv4rqJJQqsULxsQGCspxnOGB7ivzA/ZT8K+HtO/4KqXHgi30m3fw9ae&#10;IPEulR6dcg3ETWi2t/EIXEm4yL5Y2nfncM5zmu4/Y603XPBPx9/aZsPhjH4gt/8AhGtG1u20DT7G&#10;ye8tRcw3Mosg5dm33K+WVhR0kMitPyNpDgH3vqXxK+HWneMl8I6h4+8L2niF5ooF0efWbeO9aWUK&#10;Y0EBfeWcOm0Yy24YzkUeNviV8OvB2qx6Z4u8feF/D99NCJ47XVdZt7WV4izKHCSOCVLKwzjGVI7G&#10;vyR+A+hfBL4k2+p2XxY+Jnijwp481fUzLZ+Ib2FLzSJRJJDn7USfOMzs9wzSPIkagBmfIKt9H/t4&#10;/s3eAvBelfED42/E/wCJPijWNW8TanIvhawsbRUEN3KszQWs7yGUyQxxogyDDtjgYKCzIgAPt/wT&#10;8Svh14x1WTTPCPj7wv4gvoYTPJa6VrNvdSpEGVS5SNyQoZlGcYywHcUal8Svh1p3jJfCOoePvC9p&#10;4heaKBdHn1m3jvWllCmNBAX3lnDptGMtuGM5FfCH/BOP4D30f7PPjP43S+Krjw1q2reH9W0vw1dt&#10;qrWNlZxCFke/uZom3BUnRsBwBH5Bl2s3lMnyBr1v4CtfhfobaZf6xf8AjG+mmn1cMqw6fpkCu0cV&#10;sqlS88zhRM0odUVXRArNuKgH7rVn+Kde0PwzoM+t+JNZ0/R9Mtdvn32oXSW8EO5gi7pHIVcsyqMn&#10;kkDvXL/sy399qn7Nvw91PU7y4vb698JaZPdXVzK0ks8r2kTO7uxJZmYkkk5JJJr5Y/4LaaJ4vv8A&#10;4ceDNY0u11CfwzpF7dnW2gkJggnkECWsk0YP/XwiyEYUybcgygMAfY/gnxZ4V8Y6VJqfhHxLo/iC&#10;xhmMEl1pV/FdRJKFViheNiAwVlOM5wwPcVj/APC2PhZ/wiv/AAk//Cy/B/8AYn237B/an9vW32X7&#10;Ts8zyPN37PM2fNszu284xXwB8AfDPwY1PR/jl4/+D/jnxBpdvD8P9ct/+EF1rToEuktZbTdv+0eb&#10;KZrdJVAGzbKrLEJHIP77iP8Agnr+zd4V/aF0rx5Hr+u6xpF94fhsxpc9iYmiWW4W6+aeN0JkVWhj&#10;O1XjJG4bhkEAH6vaTf2OqaVbanpl5b3tjewpPa3VtKskU8TqGR0dSQyspBBBwQQRXH6T8Z/g9qmq&#10;22maZ8V/A97fXsyQWtrbeI7SSWeV2CoiIshLMzEAADJJAFfmT4Z+InxD+Hv7G3xc+Eet3eoR/Y/E&#10;2neHYrRb8D+xZJnv5b5EdN2+OT7AYmjV/LPmyMM7nD8fcfAP4z6n8G/DPivSvgnqD6ZebzBqulRT&#10;3V/qqSlnjkmtRNI0caqhCSJBEjKykl96MQD6f/4K9eMPjP4F+I/ha90H4k6hovhnVrK4TTrHQbue&#10;wnjniMXntcvG/wC/z5sWxsgKNyhFIZ5ft++8d+CLL+wvtnjLw/b/APCUbP7B83VIU/tfds2/Zct+&#10;/wA+bHjZnO9f7wr8yP8AgpN4j8e3Ph74VeBviH4O1jS9Z8IeHzDf61e3TXUOs3csFoZTDcFQJmRY&#10;4jKwZsSyyJlgiyywfthfALS/Cn7XHw4+E+m+I9QmfxRo2g2N7ql7uuPLnaU6cZY43csse23RxCZC&#10;EyUVlQKqgH6feH/HfgjXfFV74Y0Txl4f1LW9N8z7dpdlqkM11a+W4jk8yJWLptchTuAwxAPNfNHx&#10;i+B19rP/AAUZ8I/Ea2+OOj6ffedb3ieF7m9aLVIrG2iAaCziEmZobhorzzOI1USSnEvzg/P/AI0+&#10;GGk/s0f8FIPhL4f+HOs6xJDqc2myTz6q0E8u27vZ7KeMbYkUK0AZfu7gWJBBxjP/AGg7OGw/4LFa&#10;fBA9wyt458OzEz3MkzbpBZSMA0jEhQzEKoO1FAVQqqAAD9J/HXjvwR4K+y/8Jl4y8P8Ah37dv+yf&#10;2vqkNp9o2bd+zzWXdt3pnHTcM9RWxpN/Y6ppVtqemXlve2N7Ck9rdW0qyRTxOoZHR1JDKykEEHBB&#10;BFfmB/wUIh8K6P8AtpeN3+J+vax4shuvCUj+FrWwvInbRr6WEra292g8oQwxSNLOETLMrwO/mmST&#10;dkfso/FLxf4I/YZ+N1v4f13UNNltb3RjpU1jZlns572V4bmQzIhMO6C2VRI7KFcJsKyOu4A9v+In&#10;xN8SeM/+CrGm+BbP4xf8Ir4V8OXtjbLa2Wq3C2utTwhJ5bKSOOTyXuZJpJLY79g2xhMPIqxyfd9f&#10;mx8Ef2N9G+L37CHh/wAXeEbq3sPH+q6nPdSX+q3E32V7eK5ntjahY8iNdsay7/LkcupXIVhs+/8A&#10;4KadNpPwj8OafP41uPGrQ6ZDjxHO8btqqlQVmDR5DKykbWLOxXBZ5GJdgDQ8SeLPCvh7VdL0zX/E&#10;uj6Vfa3N5Gl2t9fxQS38u5V2QI7AyNukjGFBOXUdxR4k8WeFfD2q6Xpmv+JdH0q+1ubyNLtb6/ig&#10;lv5dyrsgR2BkbdJGMKCcuo7ivkj/AILNfDG31v4N6T8ULDTt2p+Fr1LTULmMxJ/xL5ztBkJG+TZc&#10;GEIqk7ftEp28ll+UP23PiF4Q+KfhH4U+M9Lj0/S/E3/CMy6Xrfh3SmH2HSILW6kjtREgUeT5mbhx&#10;EWYpH5I6EPIAfq9468d+CPBX2X/hMvGXh/w79u3/AGT+19UhtPtGzbv2eay7tu9M46bhnqKz/C3x&#10;Y+FnibXoNE8N/EvwfrGp3W7yLHT9etriebapdtsaOWbCqzHA4AJ7V8IfE668Cfti/t//AA6XwtLq&#10;F94ZXwzbv4jSTT50ezSCa6uJbWcqV2bvMhgMqOUDzrtZzgHH8eeENG/Y8/4KM+FfFC6fcJ4AvZmu&#10;dPlklmkFnb3ET2tyhk8omRrZpWkEa73MZhDNuk3UAfov/wAJ34I/4Tv/AIQn/hMvD/8Awk3/AEA/&#10;7Uh+3/6vzf8Aj33eZ/q/n+7935unNc//AML2+CH/AEWT4f8A/hUWX/xyvij9jP4PeHvj1+0v8Zfi&#10;dPqusR+FpNT1my0m5s7UwrqC6ot5FI6ySodrRW04byym4NPEWwBtfzj/AIJw/s7eEPj3Z+Pj4mvt&#10;QtbvQbKCHSmgceRHPdRXaLNNGMPJ5TxRSKiyICVw25SRQB+l2o/Fj4WafoOna3f/ABL8H2umax5v&#10;9m30+vWyQXvlMEl8mQvtk2MQrbSdpODiug8La9ofibQYNb8N6zp+saZdbvIvtPukuIJtrFG2yISr&#10;YZWU4PBBHavyR/ZA+DvhD4k/A/42eKvEh1D+0PA3hlb7RjbXAjSOfy7mcu67Tvz9kWPB42Sycbtj&#10;p6//AMEu73xPrX7Mvxx8H6V42/4RVLOygv8ATdVM0dqmmXM0Fyss8lwY2aOMraQB3HMaKzRlH+ag&#10;D73034lfDrUfGTeEdP8AH3he78QpNLA2jwazbyXqyxBjIhgD7wyBH3DGV2nOMGtjxTr2h+GdBn1v&#10;xJrOn6Pplrt8++1C6S3gh3MEXdI5CrlmVRk8kgd6/DnxNceAm+F/ha00Cw1hPFkU19J4nvLxl+yz&#10;Kzxi0jtgrZCpGkhbcobfI3LKFC/Q/wDwUv8AG3xD8S+Ffg3/AMJDqeoT6JrPw/03W5f9HENreatI&#10;jfaZfkVUaRUeL5RxGsvyhRKdwB+i+k/Gf4PapqttpmmfFfwPe317MkFra23iO0klnldgqIiLISzM&#10;xAAAySQBWx468d+CPBX2X/hMvGXh/wAO/bt/2T+19UhtPtGzbv2eay7tu9M46bhnqK/LH4yfDT4Q&#10;eI/28tA+GPwWGoXfhTVL3TbXUX0i/XUI03lWupbOfMpaOOA72aQtskSbPyKAOn/4KEQ+FdH/AG0v&#10;G7/E/XtY8WQ3XhKR/C1rYXkTto19LCVtbe7QeUIYYpGlnCJlmV4HfzTJJuAP0/0m/sdU0q21PTLy&#10;3vbG9hSe1uraVZIp4nUMjo6khlZSCCDgggiuX1H4sfCzT9B07W7/AOJfg+10zWPN/s2+n162SC98&#10;pgkvkyF9smxiFbaTtJwcV+dH7EdvN4x/YV/aJ8Eatf3C6No+mW+v2cMCxqyXccc85JcqSVdtPtVZ&#10;T/Cp27SxauA8A/BTwrrn7Afjf44Xd/rCeIfDXiCLTbO1imiFlJEz2KkyIYy5bF3JyHA4Xjg5AP0+&#10;/aQ8PWPxR/Zo1/RtP+INv4a0nXdMjnbxPBIstvHYhkmkcsJEVoZIFdWO8KUkJOVyDx//AATl+H19&#10;8N/2aLXRbvx7o/jGG71O6vLO70O+a7061iLBDBbTHh1EkcjthVAklkGCQWb5Q8P+JtW8b/8ABGTx&#10;VF4guriZvBXiC20zTJUvJ1aSBbmydEn+fEqot26IjDYqxw4UNGrVn/Ai3huv+COvxainv7eyVfFq&#10;SCWdZCrMh0p1jHlqx3OyhFyNoZxuKrlgAfe/gX44/CDxn47uvBvhX4i+H9W1u12f6Ja3it9p3RtL&#10;/o7/AHLnaiMX8kvswQ+08V6BX4Y+LpdL0KLwPqvgyHxBpOoQ6NHeXOq3MLWb3WoLe3JNzaMsr/u4&#10;tscCyIUy9szFEbcK/c6gDn/iZ458IfDzwrN4k8beI9P0PTIdw8+9mCea4Rn8uNfvSyFUciNAzttO&#10;Aaz/AIO/FT4efFXQX1f4feLNP1y3hx56QMUntss6r50DhZYtxjfbvVdwXIyOa+IP2obC4+Of/BVz&#10;QfhB4qu9vhnQfIijtEMuyaAWI1G4DASDZJNzCZUKkIsRwxj55f8AaTs/D37IH7e3hPVvhm+saL4e&#10;uNMsr/WtOtrk3JltHupYrq2QTNl1eO3DASOcSEMrJtTYAdB4H0e+0P8A4LfTWWoa1cavNLqd/eLc&#10;T7t0cVxo808cAyzHbDHKkK842xjAUYUfc+kfFb4aar8R7jwBpvjvw/deJrXIl0qHUI2n3gyh4woP&#10;zSJ5EpeMZeMAFwoZSfzY/bi8f+Ivhf8A8FL/ABb438JyW8Os6dDbx2c08IlWFptFhgMgQ8FlWUsu&#10;7K7gNwYZU/QH7Bv7M/7P/jH9lxNeZrfxZrniXTLix1bVZFBl0KeVFD29vBIGSGaA7SszIXYnzFPl&#10;yKtAH0v/AML2+CH/AEWT4f8A/hUWX/xyj4s/G/4UfDTwro/iTxl420+x0zxBg6TPAsl59uQoH8yJ&#10;YFdnj2sh8wDYN6ZPzrn84f8Agm9+zj4I/aB/4TP/AITLVfEFj/wjv2D7J/ZFxDFv8/7Tv3+bFJnH&#10;kpjGOpznjGfo/wAH/HHi39on4i+Hvh38L9P8eaD4B1q90az0jWtdmgg0e2a/uWgWJvttvKeY5zje&#10;y5d2YFmDUAfqN4J+I/gLxd4Bk8b+HPF+j3/h6CEzXWox3arFZqsSyuLgsQYGSNlZlk2sgPzAV8Uf&#10;sw6/4Q+IH/BRzxT8R/HPxn0+bU9D1q/0vwNpDThY7+1aSS1gEUxUQNH5dx+7iiYyyyM8p6MZeH8E&#10;/su/tKeEf2V/ippNz4a0eGHxHDYPNoiyi+1e8NldRzqbYwS+SilZJyQTJI5hCLGC6tXIfsPp8Gh8&#10;aPB/hT4neG/FHhfx5oPi2FdN1LTpGEV9drcK0VrqdtOHaFknjWIGBUyJSJAhQyEA6/4+6r4i0/8A&#10;4LFaPEfFGsXLWvi3Q7W1lluArW1pcC2d7SPywoWHbczJtx8yu28uzuzff/xv+MHw2+EGlWOofEbx&#10;Tb6LDqczQ2atBLPLOyruYrFCruVUFdzbdqlkBILKD+fH7S3/ACmS03/sc/DH/oqwqx+ySNG/a8/b&#10;Z8W6r8ZNLuNa05/D9zeaVpkupTRrpcSXlusEEbwGIlY45pB0AdmZ2BdiaAP0P+EPxF8FfFHwanir&#10;wF4gt9a0l5ngM8SPG0cqH5kkjkVXjbBU4ZQSrKwyrAnzfUv2wf2bbH+0PO+KWnt/Zt6LOfyLK6m3&#10;yHzMNFsiPnR/um/ex7oxlMt+8Td8geFY/DHwL/4KReKPgjYWeoXXw68eeR4Z1LSHu5HPl6jbRNFt&#10;YSIf3ctyYxIxaRYXlwWdtxx/gN+zn4K8Rar+0ppkmlaxr998Nob7T/CNqs7mWS4DXywyskAUzTbr&#10;SIKoGxi7gocrtAP0f+EPxF8FfFHwanirwF4gt9a0l5ngM8SPG0cqH5kkjkVXjbBU4ZQSrKwyrAnh&#10;/C37U3wB8R/EeDwJovxJ0+61u6vWsbaMW1wsFxOCQEjuWjEL7iMIVciQlQhYsufzB+EfjLXPCX7I&#10;/wAVrTRJ/s//AAlGtaBo19Mruki2zRapNIqMrDG/7OI2DZDRvIpHzZGx4R/Zg+OHxA+F/h3XPBvw&#10;r0e506eGSaPXLHxHatLqiu/AnWS8KRtEQ0e1I4mUhhIC44AP2Grzfxt8fvg14P8AihH8PPFHxC0f&#10;SfELwiZ7e7do4rdSjOomuCPJhYquQsjqxDJgHem7qPhPpWuaF8K/DOieJ9S/tLW9N0a0tdUvvPeb&#10;7VcxwoksvmOA77nDNuYAnOTzXxx/wWn+F8N/4N8P/F7T7a4a+0mZdG1UxQSSL9kkLyQySMG2xLHN&#10;vTO352ulBb5VBAPp/wAbfH74NeD/AIoR/DzxR8QtH0nxC8Ime3u3aOK3UozqJrgjyYWKrkLI6sQy&#10;YB3puseIPjf8KNE+Mll8KdV8bafbeLtQ8sQaayyH55ATHG8oXyo5HAG2N2DtvjwD5ibvzB/as+MX&#10;w88d/tWeGvi5oPhL7bbiy0e98U6RfSFoNQvYdrT2waRSGjESxWxbylVjE7BGDbn9/wD2edE8IftJ&#10;/wDBS7xn8X7C11C98I+FfsN9p1y0gtvN1CGOCG1d48+aY2NtcTKML/q4xIBuMbAH2/8AFLxt4Y+H&#10;PgS+8ZeMtT/s3RNN8v7Xd/Z5JvL8yRIk+SNWc5eRBwDjOTxk1y9n8fPhHefBK7+Ltp4zt5/B1hMI&#10;LzUYrWdmtpTKkQSSAR+cjFpI+CgO11b7pDUftiWFjqP7KHxJt9Qsre7hTwlqM6xzxLIqyxWzyRuA&#10;RgMkiI6nqrKCMECvz4/YH0TS/EH7I/7TFhq9r9ot4fDNnfInmMmJ7aLULiF8qQfllijbHQ7cEEEg&#10;gH6T+CfiP4C8XeAZPG/hzxfo9/4eghM11qMd2qxWarEsri4LEGBkjZWZZNrID8wFcf8ACH9pf4H/&#10;ABQ8ZJ4T8EePLfUdZmheaGzlsbq1aZUGWEZnjQOwXLbVJbarNjCsR8Qfs8+CvGvj3/glJ490PwKb&#10;i4vo/HJvLrS7a1SaXVreK3sXeBNxBVlYJMNmXcwCNQfMxXP/ALH6fs/3Hxo8BaN468N+OPBfxH0P&#10;xBa2Srp8gfS72/guA0L3kVwJLmCaSULDJHHiMFQw8oMwQA+oJv21vD1/+2lpfw50LWvC6/DtYZ4d&#10;Y8Tak5hX7XHDcSZt7lphEYS6wRhmT52L7SysjH1/4vftL/A/4X+Mn8J+N/Hlvp2swwpNNZxWN1dN&#10;CrjKiQwRuEYrhtrENtZWxhlJ+APhL4V8PeNP+CtmreHfFWk2+raTP458QTT2VyC0UzQm8mjDr0dR&#10;JGhKnKsAVYFSQeY+LGm6AfG3x1s/h94P1D4nafcXsVxaeOLYXV0nhuD7Qbu5Z3ZZfN3eW8P2p5AX&#10;SGSQMyyuCAfqN42+Mfwu8J/C+P4ja1450dfC08wgt9UtJ/tkV1KXZNkPkbzKwZHyEDECNycBGI5f&#10;xh+1N8AfC+g6DrGsfEnT1tPE1kb7S2tra4unlgDbC7xwxs8WHDpiQKd8ci43RuF+MPgR4PuPiX/w&#10;SP8AH1ndXH2i48GeJrrWNFN7dyiOxS2tbaedY1XI+aKW9whGwyTFjgnePKPiR4/+G3iP9gP4d+CI&#10;pLgeP/BXiC9jaGWGVV+wXT3E8kkbjMTKzm0X5sSBo2wApLMAfp9rXx++DWkeDfC/izUviFo9to3j&#10;KZYdDvHdttyxOGLDGYljbCyNIFWJiFkKHivAP2yvC/wP8afts/D4+IPjHceH/GmlzabZvoFnp91O&#10;14pvPNtolurYobGZ2lf52fcqyROAgAZ/mjwBqtp+0P42/Z0+Cw03w/DpnhqynXWrS2guLMSbbiWW&#10;7R3U/NJNZ2MEm+PGZriQl1yRH6f+3Doml6V/wVe+Fd/YWvk3GuXvh6+1B/MZvPnXUmtw+CSF/dW8&#10;K4XA+XOMkkgH2f8AGr43/Cj4SfZ0+IXjbT9HuLraYbPbJcXTI2/En2eFXlEeYnHmFdm4YzkgVY+C&#10;Hxg+G3xf0q+1D4c+KbfWodMmWG8VYJYJYGZdyloplRwrANtbbtYq4BJVgPz41D/hOPjZ/wAFOvFk&#10;Vv8A8K/1DU/Dt7qNhpWjeOfOm0m6trQvarAkA3s8m1nuSi4G9ZZMDBFe4f8ABPn9lzxx8BPj7e63&#10;4y8TeD7r+1vDN1a2ljpd/NJdSYubN3lEckMeY0wiswJw0kYP3hQB9n0UUUAFFFFABRRRQAUUUUAF&#10;FFFABRRRQAUUUUAFFFFABRRRQAUUUUAFFFFABRRRQAUUUUAFFFFABRRRQAUUUUAFFFFABRRRQAUU&#10;UUAFFFFABRRRQAUUUUAFFFFABRRRQAUUUUAcP+0h8NbH4v8AwS1/4c6hqdxpkOtQxhbyBFdoJY5U&#10;mjYoeHUSRpuXILLkBlJDD4I/ak/Y11z4Ofsv674h/wCF1ahrWiaLe21//wAI5/ZD21rNcyzRWvn4&#10;+1OiyBJfv7CSq7cgHj9L6z/FOhaH4m0GfRPEmjafrGmXW3z7HULVLiCbawdd0bgq2GVWGRwQD2oA&#10;+GP2Dnm/Z9/Yc179oTU/Emsa7o2rQmWHwdBHHDbwXa3zWKymVyx3OywhnQLtTO5Jike36/8A2b/i&#10;VY/F/wCCWgfEbT9MuNNh1qGQtZzurtBLHK8Mihxw6iSN9rYBZcEqpJUdBpvhPwrp3g1vCOn+GdHt&#10;PDzwywNo8FhFHZNFKWMiGALsKuXfcMYbcc5yaseFtC0PwzoMGieG9G0/R9Mtd3kWOn2qW8EO5i7b&#10;Y0AVcszMcDkknvQBY1awsdU0q50zU7K3vbG9heC6tbmJZIp4nUq6OjAhlZSQQRggkGvzA/ZW+HEO&#10;i/8ABWCbwnF4QuF0bwx4g1e4gs7q0kmWxtI4pzZXDGQEhQzWjRyseWeJgxLKT+o9FAH5gXXwV/4S&#10;D/grpqngq4b+1NMXxM3ibVXk0rz4BbSIuotBPGWK+WzSpal2O0mRTt+YIftf9vL4p33wi+Ar+Jbf&#10;wNb+L7G71O303WLG7DG1Sxm3CYzYRhtdV8gFxtDzoSHx5b+0VX1awsdU0q50zU7K3vbG9heC6tbm&#10;JZIp4nUq6OjAhlZSQQRggkGgD8Yda8SeFdL+LnhfxX+zXF440HxDJMrjSLpYrtrK+kbC29lLGS91&#10;CwkMISaPc6r83meaVU8SaLD8Z/2tPHEXhG7uLuHXdT8Razo7W1jJLLfrFHd3sMaQna+6YRKgGNwM&#10;g+UkbT+u3hb4T/Czwzr0Gt+G/hp4P0fU7Xd5F9p+g21vPDuUo22REDLlWZTg8gkd6sab8Nfh1p3j&#10;JvF2n+APC9p4heaWdtYg0a3jvWllDCRzOE3lnDvuOctuOc5NAHwh+yf+1nfan+zD4r+D3iK4uLDx&#10;NoXgbVB4Q1rTw0TSxWunzOkTmPBimhji3JKMBlj5IkUGX5g17xf4C1P9nmTS59D1i5+J+o+Lf7U1&#10;jxNqE63S3loIZxsSRiJI2aWYM6kN5jLvaQ/Ikf7LeH/AngjQvFV74n0Twb4f03W9S8z7dqllpcMN&#10;1deY4kk8yVVDvucBjuJywBPNdBQB+VHxi/a+m8RfsZ+Efgz4RsNY0HUbPTLfSvEt6LiPyrq0t4BC&#10;IYmA3lZwFeT/AFe0KYv3qOxroPhf+0p8OvhJ8BT8PP2bvBnii9+IniKaG3uNe1rS7fzby4fKiSOG&#10;KaYyMpbbBb42KX3MZG3iX9N6KAPxJTxX8Nrz4C+ILbxH4X1jWvivrPiA3UHii51KXyra0bynkZx5&#10;pE8zyLODvj6Tl/MyoWu4+Ifxc0PWP+Cd/gH4RQaH4gh1PQ/E1zdS6pPaIum3G1ruR4oZQ5ZpEXUL&#10;YspQY3c9V3frN4b8J+FfD2q6pqegeGdH0q+1ubz9UurGwiglv5dzNvndFBkbdJIcsScux7mrHhbQ&#10;tD8M6DBonhvRtP0fTLXd5Fjp9qlvBDuYu22NAFXLMzHA5JJ70AfmR+2V8X7HxL+wr8D/AALp/hvW&#10;IYX0y3vG1e7jWO3aXT459NkgiwWEjeYHkPKlEaAkEykIftOeIfHvhj4w+B/20fCulXGlQ+OIYp4N&#10;P1TT2cadPDaraSW0zYCyQ3MCPJDKDG8kbOyrGUDV+o9V9WsLHVNKudM1Oyt72xvYXgurW5iWSKeJ&#10;1KujowIZWUkEEYIJBoA+QP2V/wBqz4o/tC/tFaTpHhzwBb6B4G0iGS58TzrP9slUmC4WFGuGWNVV&#10;5jAVjSPzCYXbcYxIB9j1n+FtC0PwzoMGieG9G0/R9Mtd3kWOn2qW8EO5i7bY0AVcszMcDkknvWhQ&#10;B+dH/BSz4D/FHUv2tLfxd8L/AAx4o1VfGumRW13ead80VvceWbKWCR0x9nhe28nc0xCMJJvmKhgv&#10;H/tafsntpP7Znh/wF8NdB1i28LeLobOdJbTTbm+i0SIzpa3TtIzsZViYxzOWdQouEU7RtY/qPRQB&#10;X0mwsdL0q20zTLK3srGyhSC1tbaJY4oIkUKiIigBVVQAABgAACviD/gtz4V8Ran4N8C+LNP0m4ud&#10;G8PzX8Oq3kQDLZtcG1EJkA5Cs0TruxtDbVJBdQfueigD8if22fi54q/aL8Q+CNfi+D9x4dhu4ZtP&#10;0OeGGW7uNfl88K0UVx5UYnWOQqqxIpKPLJyTJgen/wDBRL4ieAtd/bGv/Anxf8I3B8PeFoYIrTXv&#10;Ce2HXgstnFcCKVp2aCeHzZXwhRGTduV/9Ysv6T1j+NvCfhXxjpUemeLvDOj+ILGGYTx2uq2EV1Ek&#10;oVlDhJFIDBWYZxnDEdzQB+YH7O9h411H/gmT8dLeKyuLvw8mp6XPp8cESSMtxFcW8l+5CjzAqW6W&#10;jsW+RVUkYxJXqH7Iv7SN94M/4Jw+Kl8MaFbnxD8KprUB9SDTWV9FqOpMVbbG6OGUSTqVzj5Y23Hc&#10;UX7/ANJsLHS9KttM0yyt7KxsoUgtbW2iWOKCJFCoiIoAVVUAAAYAAAo02wsdOt2t9Psre0heaWdo&#10;4IljVpZZGkkcgDBZ5Hd2PVmYk5JNAHn/AOyL8Sr74v8A7Ovhn4h6nplvp19rEMwure2dmiEsM8kD&#10;sm7kKzRFgpJKhgpZsbj3HizVf7C8K6nrf9m6hqX9m2U119h02Dzrq68tC/lQx5G+RsbVXIyxArQo&#10;oA/Oj/gh94ksbXx94+8IyRXBvtV0yz1KCRVXylitZZI5AxzkMWvItoAIIV8kYGf0XoooA/Kj9tLx&#10;n4e8P/8ABUJvGjafrC2vhrxBo11qyyIRLctarbM7W8UiRFVMcaqu5mVyPMWTZIoX9V6x7zwn4VvP&#10;GVp4uu/DOjz+IbCEwWesS2ETXttEQ4KRzld6KRJJwCB87eprYoA/In9qn9pex+N/x60fXfFPhG4v&#10;fAHhiaUaZ4cjvlsrq7ifaXa4uVSQq0rRxblThUXYjBszN9r/ALCH7T/i/wDaF+I/i22ufAWn6N4Z&#10;0aytpra5g1AzT208hKiGYsF87zNkzq6IgjEW1txdWr6fooA8/wD2sf8Ak1n4l/8AYmat/wCkUtfm&#10;z/wT1/aR8K/s9aV48k1/QtY1e+1+GzOlwWIiWJpbdbr5Z5HcGNWaaMblSQgbjtOAD+l37TGj+IvE&#10;X7PPjbw74T0231HWdZ8P3lhZ2s92LZZGmhaM4kKkBgrEqGwrMArMgJdfij/glb8FNUTxV4wsPi/8&#10;BPN0yeytZrPUvF2gKv2adHkHkwRXMW5/MWRmZ04XyEDffSgCv+yz8F/ij8Uv2S/jnrWvw3FtrPxQ&#10;mstQ0v7XZfZ5dVuLeR9Q81VcRRCG4eeNElVtgJc4wgDc/wDBf9om+8C/sueJf2XPHXw38UW/im50&#10;y+0fw7BZ6awupJdRSVkjubeVlkVvNuVKmNWLpIoCZXMn6b0UAfnBZ/BbXPhP/wAEo/iTqvjDRf7L&#10;8R+Lr3S7qSCSV/Phso760FvFPGflikDPcOVA3ASqHwy7Er6h8DvEXxa/4Jb/AAw8QeDrO41HXvBk&#10;2sTLpkLjdeWk1/P54ij2kyTK0MLKoYZUSAB3KLXcftT/AA4/bg+JHjbxR8PUutP1D4a65rQ+xzGT&#10;TIYIbL7Qs0HmNsW7/c4jD4VmJjbHmAgt9f8AwB+Hul/Cr4N+Hvh9pEnnW+h2Qhe42sv2mdiXmm2s&#10;zlPMleR9m4hd20cAUAfnx8FP2of2sPi5ceHPhJ8N5NHt9WtIYUn177C1xcG3hjEb3F9NctMm0kq7&#10;uIw7PtVcs4RrH/Cx9D/4fSf8JP8AZdQ+yf8ACTf8I5s8tPM+0/Yv7K34348vz/mznd5fO3d8tfpf&#10;RQB+YHhb4r6Xqv8AwWGg8cXGk6ha2l14mbQIbcwss+82h0qKSSOZY3jy+yR0ZQ8YLLhmXnkPhv8A&#10;EXS/BX/BTrVPH9xoviDVLT/hM9bEOm6fprf2lcPdG6gijW2mMbiQvMgMbbXHIxuG2v1uooA/ND9g&#10;n9oa40r44fGLW7P4a+INdu/Hn2nxFaafosUt69pPFJcyx20vlQs4jke7WH7RswjlCybXJTgP2Ifi&#10;LpfhP4H/AB68K3Gi+INS1DxN4MY2g0nTWukhSOO4gkknZT+5jT7akjSNhAkb87tiP+t1FAH5I/sX&#10;/EXS/A37OPx+sNV0XxBdJ4g8MwWMF7p+mtPa2s8q3VrGlzKDtg3NdhlL4DLFIAS+xH838MeCr5f2&#10;ebj4w+HT4otNW8K+LbezuL22tWWyhilh8yCeG6QhopoZ4tr54/0q0wVY4b9tqKAPgD48ftL/APC8&#10;P+Cbviu6uPAniCx1OO90rTNVvbWy36SlyblZ2kjmLllj226Bgw3I91bpl94c+wf8Ej/GGl6/+yFp&#10;vhuzt9Qju/Cd7dWl9JPaMsErzXEtyphl+5JhJlDLnep+8oVo2f6fooA8H/4KKfBrxF8bv2eT4d8J&#10;3Nuus6Pqcer2drPhV1Bo4ZozbiQkCNmWYlWb5dyhWKhi6/EGpeJ/2tdR/ZXX4Cah8E/FF34eSGKB&#10;dQn8KapJqKxRXS3EaCQnYFQokajy8LGoUYwDX6r0UAflR8TP2cPjrpPwB+Ffj3T/AA1rEOvaJC2n&#10;R6No0FzPq9irXt3qNveusKZgbdcOjJndEUhJbfI0cOx8WPHfi/8Abx+I/gfwz4Z+GmoeH7Tw/ezQ&#10;6rqsF0dSgsYLsxFppmMcKR7EtZWVGcGUjavzYB/T+igCvpNhY6XpVtpmmWVvZWNlCkFra20SxxQR&#10;IoVERFACqqgAADAAAFfmx/wWK+IHxDv/AIsR/D6/0zUNN8C6f9nuNNeezAg1e9WAtLcwzmIMdi3g&#10;haNXZQUycM2B+l9FAHwBpf7Q/wDwtWzsv2bf2YfhH9l8K6p4Zv8AStQOsf6O+mxzxPF9qLxPKqRx&#10;NKJZJJPMkneQoAJGDP5f+yt4/wDE/wCy3/wsv4e+J/BXjDT/AIheMbK3tfCcNppUdx/psf22GGUL&#10;I2J4zPKgRollV9jY3cA/qfRQB+cHhb4IeL/hN/wTR+JGseI/BOoahr3jr7DLcaQST/Yun28glju7&#10;iJWjljkjLzSMoaTb+582MKs4HmHwe+Cni/4sfsU65daP4V8Qf2h4L1qTW9AeO2Jg8SQXiRW95BAG&#10;Vd8kH9mo4MbuWLNF5e5lNfrdRQB+ZHwp+N/7ZfxT0q3+B/hWO4ttS0ub+y9a8SzadLFqFghWZCuo&#10;XT7hAyhX+cItwzQDazS536F54h8VWf8AwWbtPEV38PtYgmv/ABAdPs7KWOVWubEWz6YdSjJjy8Ij&#10;jkucgFdqMu/AL1+k9FAH54f8FEvAnx7tf21tD+K/hnwbqHi7TNK+wXHhsaZpct6lp9kdJWt7pIFD&#10;rm4aWTLH5klwr/IVj83+D2g/tEeDv2xv+F0an8AfFGqalNNqOvXWnW1jPa2rm8s55XRJ2SQIyic4&#10;iJaTeohI807a/VeigD8wP2Mv2gPsnxU+NF5/wprxB43/AOFl+fq39g6Nb/2h5X764P2e5Ty/mt3+&#10;27Hm2HGB+7bfgch+w745uNE+Dfxu8B6J4Q8QeJ/EfjTwzDb6ZZaRp8tz8mZrWZ3MSOybFvhINyhG&#10;8soXVmTd+t1FAH5M/BfRfiL49/4J1+OPCHgnw9rFxDovjmx1a5NglxK2uRTQeRJZxQxRkStBJHaX&#10;DKWICsrkKUTd5vqHhP4t/Ezwj4VvNA+EHiC40TQtG/snTbvQtBv7iC7Rbq4mllaU+YGkaeefdsIQ&#10;H5VVQuK/a6igDn/hPquua78K/DOt+J9N/s3W9S0a0utUsfIeH7LcyQo8sXluS6bXLLtYkjGDzXxR&#10;+218IPij8L/2tNJ/aH+BPhK41hr6bzb6y07TfthhvjG8c/mWsUYbybiEktICW8x5iXjZoifveigD&#10;4I8P/Df4o/tUftgaD8Vfil8JLjwR4I8NQxWz6bq5xNeC3LTpA8U8YadZJ7g7m8lIzEHQN5i5bh9B&#10;8M/tLfsg/HDxdpXwp+HeoeL/AA5rmxrSc6JcarBcWySSG2eSS2EbR3MavIjplVyzHYymJ6/S+igD&#10;82P2d7P4623h79pDxF4x+GNxoGjeNvCWr6prd1qtlc6c0F2YLySJLOOUEzKWnmDKfuqFYyAhUl4/&#10;9hf47/FnwF8F/GfgL4a/CnWPF015M95a6to1rNPLod3Pb+Sks0awzJKuYI3RGCZMcgJYH5f0P/a9&#10;8N+NfGH7NHjLwv8ADyW3TxDq2mNbW6TsircRMyieAM4Kq0kHmxqxwAzg7kxvXxD/AIJd/CX48fCH&#10;Ste0b4h2Oj6V4Wv5nubfTGuo7jUEvtsK+erwFo/JeJSrKzlg0KFVUFi4B8z69+zF8S/C37CMN4/g&#10;7xBfeK/FvjOwvptD0+zkup7DT4LK+WF5oY4y8Uhe5k3gk7Q0KkI+9ayPH1n8adU+JXw58Y+E/wBm&#10;DxR4Wb4daZp9tZ6XB4c1CaynntbqS6MpBjWQLJLKSys7ueS0rMxav1mooA/OD41fDX9oP9n39tbV&#10;Pi58L/DGoeMrTxNe6hqEP9naZdXUBS6dmltL2C3YOPLeRGQltjmONx8ysiY/wk8A/HX42/tr3Hjf&#10;4jfCnWPDtr4h0y7svEFzJp9zpFra2kumNprvbvcpKWmEcissfz7nHOxNzJ+m9FAH5gfCHxb+0d+y&#10;hqXij4Jx/DzUNYuPEv2xvDcunWTzZ1BbdAb+ycQuLuNYhE7wsvy7EDeURIrfTH/BNT9nPWfhR8I/&#10;FEfxN0q3GreNJlgv9FmnhvLdbGJZERJQoZGaQzTlgHdSjRj5W3ivqeigD86P2d/2P76f9t7xla+M&#10;fANxZfDTQZtRFjFfRNLa6nb3IkitIoJzJuLLDKJfNQu8TwqGKSEEdx/wTr/ZU1T4bftBeMvFHjvS&#10;dQMvhG9On+ENSd1hg1FJY5RLdrEjsTmCSEAFiimaVDmSM+X9v0UAFfnh+3xafFO//b/8P+OfDfwZ&#10;8Ya9pnw//snyLjT9MuZoNX8ib7c22ZIWVPmnaE434MZPfaP0PooA/OD9tiH4z6t+3/pvj/Tfgn4w&#10;1bSfAF7pqaX9h0aeRNTgtphdFjcQiaP55JJQGHKoUDoHV1rP/ac8J/Etf+Cl03xOtfhB8QNQ0HSP&#10;E2j3xl03QZLv7XBaR2od4Xi3RNvELFQXBGQHCMGVf0vooA/OD9p3wn8Z/hd/wUV1T4ufCz4QahrN&#10;u2y+057LQZ7ywuHnsPs9y8gtcFZDK1wxDMrliHIIcFs/4M6Z+27oPjb4q3/gT4W/2PrfjDWku9av&#10;7y1hgS2nW4uZCLBryXyZ4yZZlLDzxsKEMCVY/pfRQB+TPxU0r9pH4zeDfBvhPxX8BvFF74p0OY2M&#10;XjG90G8gvby0cqIbe6mkVYtqO0jNNKe4YlD5zzWP2qvBP7T2ufGS20nxl4H8YePtM8DeVpukyx6L&#10;ezWGqWsQQfaHeB2YyXSokkzCbzQzFCyeWqp+r1FAH5wSat+2j8c7O8+Gw8Eah8OfCi+GbiB9N0/w&#10;sdJsZkgicw2qy3TB085/ItikcoQRsSUKLJnwjx8vxt8N/soW3w/8Y/Da48O+DrDxbHqEOo6loT6f&#10;ezX0ttcKsW59huF8tJiWKOy7Y1LqvlpX7LV87/8ABQz9m6+/aD8G6I3h/XbfTPEPhqaY2KX5YWVz&#10;FOYhMsrIjOjAQoysoYcMpX5w6AHcfsWQ+L7T9lPwJYeO9E/sXW7DRorSSwKFHigizHbmRSzFZGgS&#10;FnU4IdmBVCNo8Y/4KKXX7Snh/wAfeH/Efwq0248TeC7jTH0vWPDMGkDVIruV5S8y3lqIyzwywpHG&#10;HU5QLKoaIy/vPpf4VeH9U8KfDjRfDeteKdQ8Uahplklvc6zqCqs966jl2C/kNxZ8Ab3dtzt0FAH5&#10;Q/DP4RfFPVfGnxG+K+t/Cj/hXuiaT4M8QXV3ZPplzptr5lxpF3AsVlDcFnOXkMhVT5caggbAY0PL&#10;/sXfEv46/D/SvGVp8EvA9x4hm1uG2j1G8ttBudSl0tkW4EMiCI7EYmSUjzVdWMY4IDA/q98a/CE3&#10;j/4R+I/BEGuXGiN4g0yawN/BBHM0KyKVbKSAhlZSVYDa21jtZGw6/PH/AATn/Zl+JfwB8VeJr/xb&#10;4s8P3Oma3ZQQjTdIEk3nTxuxSZ5ZYo2j8tXkUIuQ/nEtjy1yAcP8F/2IPEVp+x/448H+KrzR7Txp&#10;4ymsb2wLsLu30lrUeZEjMEBjmZpruCSSJpFCOCu8bg/i/wALdG/bltNNsfgH4dsvGHhXRIr2S1W6&#10;/soWVrY/6Q88sv8AakcW/wAvfvbdHK3mKdibwyq36n0UAfnB/wAFJvAnxf1j/hXnw40/wb8QPHn/&#10;AAg+jSfaPGX9ltd/21LceUG4t1fZ5f2cL+9bzWzlt/E0uh+1Z8I/2ufiR+0F4a+J2l/DvT7XU/Dm&#10;jaP9juLHU7BUhvYo1upsxz3LbvLvJrhBkFSkaff5Zv0PooA+EP22PhH+0l4w/bW034neBPh3p+q6&#10;Z4N/s3/hH7iTU7WJLv7O4uj58clyjn/SJZkOAmUVcf3jx/7XPw0/aG1j/gohF408J/Cz+0Hsb2x1&#10;Dw/dW0CHTbiO0VXjN3dhYVEjNAwZJnEgysaOyCFm/R+igD84Na8AftRfCb9uL4ga38K/AP8Aa134&#10;7/tNtN1n7MZrC3tru4N0H8+RkhiuYzCF2TnBYY2SK6Fs/wDZa/Zp+OU/hH4xfBrxL4X/AOEVtPEW&#10;jafMNX1GPzYG1C2ukuLWGKaJykkbo04leMSeUQucMPLf9L6KAPyo8E/D79tfT9Kk/ZwstL8UaP4b&#10;1iYxXfnW6tpdtFKqyy/8TJFcJCVyXjilIYtImxnkZG/R/wDZv+Gtj8IPgloHw50/U7jU4dFhkDXk&#10;6KjTyySvNIwQcIpkkfauSVXALMQWPcUUAcf+0F4N/wCFh/A/xb4JSDT5rjXNGubWz/tBN0EVy0Z8&#10;iVvlYjZL5bhgpZSoYcgV8gfse/sl/EPS/wBnH4w+DfiToen6Xd+ObK1t9GtJ9TEnl3Nqs8sFxK9s&#10;XCxieWE4BZj5Thk2kB/u+igD5Y/4JY/Arxb8GvAPiq78faPcaR4h1/U4YzZtfW9xF9kt4sxSKYWY&#10;BjJcXAbLdETgdW8//wCCyHiz4deIfgvo+maR4l8L6r4p0TxaIJ7W0v7efULCL7PcrOjIrGSNfNjh&#10;DggDciA8gV9z18keDf2C/BVn+0NqHxG8W+KLjxTpM+p3OpW3h69s3ZfNkmMkYuriWaR7pUDHcHAM&#10;rAFyVLo4B6P+zL8N/E/wV/Ypt/DOg6Rp9146t9GutRa0kijiS61aVHlSCd0k2ybGMVuZPMAZIlIZ&#10;VwF+cP2Hfg7+1L8FtB+JttbeAtP0+78QeGS+jXNzrNm7jVIGK26oUklQfJcXD7ZU2O8cas8almr7&#10;/ooA/PD9kn4BftJfDz4cfGDwlqXw40+G38ceDJrS0NzrlrvlvVDxRxo8UsgXMV1ct86hWeONTJEC&#10;WrH+B/7L37Qmk/AH4vfDnVvh7b6fN4x0zTbrTryfX7Nle4sL1ZhahInchpY5JdrsVRWjAYgPuX9J&#10;6KAPyhuvh1+1r43/AGU9F+HS/CbULXwb4Fvbu+SGayWz1K8nPmTFzDcSCabaLmZUEEYDbyuJHUbc&#10;/wDak1f4r+KtN+C/wO1Zfs2p2PhnT7QeFIp44fI1CS4mtrQ3Ss/7u5ezFkxWZh5fnMdsfmMK/W6v&#10;mD9qr9jXS/ix8ZLb4oeGPH2oeCfEf7p725gtGuvOngCLbzxETRtBIixqMqSDsQgKwZnAPB/G37Vn&#10;7SPw48fR+LfiV+zz4X0ua3mGiXWsyeHLy2luoFlaR7O31FpnQqxjkddvmISN4VwOa+teAP2ovhN+&#10;3F8QNb+FfgH+1rvx3/ababrP2YzWFvbXdwboP58jJDFcxmELsnOCwxskV0Le0aT+xNq2uarbRfGX&#10;9oPxx8RPD1nMl1HodzNPBFJOrDDO0lxMdpjMqHYEfEh2yLjn63oA/Mj9nP4W/tKfDL4X/Hbwcnwp&#10;uC2s+EoYJPPjExuZWfYUs5I5dlwws7q+ciLzCJIokPzERvofAf4Y/G2X/gnN8Yvh/e/DXWLJrjU7&#10;HUtFtLuxe21C/lSW3e8CwyEM6pDawlAqZdmdVLt8q/pPRQB+dHwS+G/x40r/AIJtfEjwPH8JLiG6&#10;1nU01Kzj1Qx/bbq3Plx3IisJI2cTRiyQoH8t288PCd8cYk5/4Yfs5fHjxX+wr4i8FXXgi40ma38W&#10;2fiXw5Y36x217qkpjmsruKVZpkNuqRiKVTIilsNjeHUr+m9FAH5Ev+zN+1X8RPDPh+/n+GdwtjpO&#10;mDS9Lguf7P0mWC3jmlba9u7RSbjLJK5eRd8hcuWbcCf1W+E//CT/APCq/DP/AAm3/Izf2Naf25/q&#10;/wDj98lPP/1X7v8A1m/7ny+nGK6CigD4g/4KLfs4fEO++MmnftAfBey+263YeRdanYwASXSXNmN8&#10;N5FHKxSb5Ioo/IRdxaNMJIZH28/8IfhX+0N8e/2uPCPxu+NfhP8A4RXRNB8q4t4lVLGSP7HKzwW6&#10;WshkuBvuSZGMwGY2k2uAYhX3/RQB+fGrfs5/Hj4i/t33PxB+I3ws8Ljwtq2pvbaos2rx3FidNW2N&#10;pviCSC5MxgVWik8uMibY5WIAhc/9nH4Y/txfs86rremeB/BGj67o17Mwe1vtYtZNPmlVgq3cCG5h&#10;ljZkUDkKWUqHTKJs/ReigD4g/wCCX3wd+P3wY+I+v2fjPwFp+m+GfEVlE95fT6zbyzxT25fyVhSC&#10;STdu8+TcrhRgbg4KhJMf4+fs1ftCfD79qPUvi1+zdqNxfN4nmu7y8zd2cMtjLO++aCWO5KxTws7b&#10;4+GKlBuAaNJH+96KAPz48Wfsr/tOah4BufilqXjK41b4xSanbTaetp4gkt7rStOeK4+02sM+9IEY&#10;y3YzEm2JEhcRu3mbDj658FP2mv2mPjho1h8bPCun+GbTwZZWdpq+sx20Vq+pW7yK8hguY1mS5uWR&#10;pGCp/o8ThgViZyr/AKP0UAfAHx0/Z9+P2v8A/BRBfi3ovw+0+60S28TaTfW1yfEVvHBLBarbKHkL&#10;fvo8iHLhYXKncEEoCs+x8eP2evjx8Pf2wJvjV+zfZ2+oQ69NJeajpzX8cKpK5VrmC5W4mUTQzyZl&#10;GxgUYkKIzHE5+56KAPjD4Ffs7fHLUfix4w/aD+Jl94f0f4jato17D4WsoH8xNH1B4GtYJpjHvi8u&#10;KFURUP2jckm5/wB4nzcP+zH8Jf24vB3j7xxrNlY+F9AvvHUMtzqup+Irq1nie8MrMs8KWZkKTK08&#10;zKrJ5OCwZThBX6D0UAfnB+y3+yJ8Yn0Hxn8Nfid4I0/QvDPi2yguRr8moWl1eaVqFozm1kto4nk3&#10;bvPlSRT5e6JnAlQ/LJz/AIW/ZE/a1vryD4Va1rWoaT8PTetDczjxMtxpKQLKZTNHYrMHfc43ojRo&#10;S7KX8v5mX9P6KAMf4e+G7Hwd4B0PwjpktxNY+H9Mt9NtZLllaV4oYljQuVABYqoyQAM5wBXP/tKe&#10;AIfij8BfFXgKSO3ebWtMkjsjczSRRR3a/vLaR2j+YKk6ROcA5CkEMCQe4ooA+OPAf7FV9pn7EPir&#10;4VavqXhebxp4h1NdVg1iOwaSKzlhKCCETsolKlFmUyBQYxeTAI4z5nr/AOwb8FL74EfAVPCOs39v&#10;e6ze6ncalqclpM0lqJX2xoIS0cbbfJhhyGGd5fBxjHtFFAGP8QvDdj4x8A654R1OW4hsfEGmXGm3&#10;UlsyrKkU0TRuULAgMFY4JBGcZBr88PCn7H37VHhPVfHPw38F+JdH0zwd4khjivdcmvEgi1uCNj5c&#10;W2NZbqBis8odAAjASIXkUrv/AEnooA+CNJ/Zb/ac+Gv7KGseE/A/j63bXpvFttq1vp3hnVpLBjAL&#10;aSCfF24hLtIz27GJyqKtruVi77ax9P8A2d/2mvi5+014T8f/ABa8H+H/AAv/AGH/AGcdY1Wx1OK1&#10;n1dLWdC0haylkkF68ZIEi+UiiJApj2qK/Q+igD8+PjF+y9+0J4a/bev/AIl/A6O3W21jU5NStdeu&#10;76zYaXLeB1uxNDMuSqtLMQEilPlsmC0gIHP+FP2Pv2qPCeq+Ofhv4L8S6Ppng7xJDHFe65NeJBFr&#10;cEbHy4tsay3UDFZ5Q6ABGAkQvIpXf+k9FAHzB/wTH+DvxX+C3hXxp4b+IZ0+HTLjWkl0WC0uI5vN&#10;dUKT3YZV3COVVtgiyEOPKbMcefm5f4C/sIeEtA+LnjbXfiHpej6x4bvZriHwjo9tf3Ei2VpM0yk3&#10;G9FbzkhaJUYSNtYu+d6xuv2PRQB8wf8ABPH9mTVPgJr3jq/8SXWn6ld6hexWOjX8NqoeTT418wyh&#10;txePzXlVXhOMPag7pF2NXm/7bn7PP7Rnjj9sDR/iZ4Dm0e6sbKaxj0K6a6hjbw8tuY5PMuY5UHmL&#10;9pkuJRsE7FQQR91D9z0UAfEH7e37IHi/xN8VI/i58C4tPs9Yby7nUNNtbo2F1NqCzAi9t5SwiWQh&#10;gz5aLDQlwXkkNdx+wH+zh49+HHjLWPix8XvFlxrHjTxBpiWBt2v2vWt4CIHb7TcSZMkytDHGAjFF&#10;WM4aQMNn1PRQAUUUUAFFFFABRRRQAUUUUAFFFFABRRRQAUUUUAFFFFABRRRQAUUUUAFFFFABRRRQ&#10;AUUUUAFFFFABRRRQAUUUUAFFFFABRRRQAUUUUAFFFFABRRRQAUUUUAFFFeH/ALdH7ROl/s+/Di3v&#10;Esf7S8Ta950OgWMiN5BeML5k07jGI4/MjygIdyyqNo3OgB7hRXwhfftn/Hv4V+KtC/4X/wDBnT9O&#10;0TxDZJc2n9lxy2t0Iy6b3HmTSo0kaE7rZ/KkDPHvaMEZ+76ACiviD4vftXfHLxL8ffF3w3+AHgLT&#10;75PA3my6i17D51/dCyuVS6McfnKpjdsQiJFeZlYshR2AjPi1+2B8Z9F/Zf8Ahz8Y/D3gbwemmeKP&#10;tFjq817NPceVqEU00apHCrxMkbrbSyA7pcZKMV2K0wB9v0V8kfEX9rjxVon7AfhH44af4U0f/hIf&#10;FGpjSmtZ5ZXsreVHulkmCAq7Kws32x7wU80Zd9h38v8AFb9rz45aR8WPDnwc8P8Aw68HwfEJrK2T&#10;X7bU9R3WcmoTwJNHBayGeFF+R1GHkfdLJ5SF9iyTAH2/RXwh8bfjV+0d4i/YA8Za34t+G3/CIag2&#10;tR6Pqk0+kvZIdGuYRHI0MN1M0pkM0iQs+wrsnynzI7RV/wBi/wCO3iL4J/sIP4n+Ifhi3PhOzm+x&#10;+ATYuPtWvXctzfSXEU7eY4hVJIz87RphFbaJW2hgD73or86Na/by+Nvhi38L6zrmi/CfVtO12Fby&#10;ax0PUHlvbaISYaCfZdSG1maMqw3owHmAEF0kjTQ8f/t1/Gm8+NuoeEvhb8N9H1WxlmLaBbT6LqFx&#10;qOo2nlCWO6EayRMVlhxOo8sbY3GS2NxAP0Hor8+PDf7bv7RF94+1T4VL8JfC+peP21P+y9PtbEzi&#10;K0uIZWW5WdPPcSqFRvnWaNIwjOzMo47j9jX9sT4gfEj4yat8L/iF4R8P6V4jayuf7Etoo7yw3ahb&#10;hmks7oP57RZVXJcgeX5LDa7MqgA9H/ZB/aavvjX8XPHXg67+HeseH4fDUxezuLmJg0MQYQm3vgeI&#10;bsyLI4QZG0SJ1hLyfRFfMH7Bf7R3jj4sf8LG/wCFs6V4f8L/APCB/ZvtPlW81l9k3favtH2r7RK+&#10;zy/s4znbtw272+d/id+2/wDHDxPquqeN/hjZ6P4f8B+EtTt4pbfUFtXutRWdj5MVwJX3uzi3nYpa&#10;YaNDJl2CCSgD9J6K8n/Yt+MsPx0+Aun+NZLa3s9WimksNas7YSeVb3ceCdhcZKvG8UoALbRIELMy&#10;k15B/wAFAP2mPFvg7x9ovwS+DC28njzXZrVZb9mt5RYtPKFhtVSUlFmkO0sZgFSORCATIHjAPrei&#10;vgj4O/tWfHD4WfHqw+Fv7Uel26w6tNHnVporW1lsFn2LFN5sLLay2isr72HzKTIS5MXlGx8Z/wBp&#10;74/fE/4j+KvC/wCy54f87RPBO6W/1yztbe+nvhEZEYxGQvC0cpGYoo1eaURb1OC0agH3fRXxB+zT&#10;+3Fql3+zj438X/FLStPu9T8E/wBn21i1hMtpJr890sqRxtGxKrJut5JZGiGBGXKxDysN5PF+2/8A&#10;tGeHPEOiePfFNn4XvPC3iqFpbHw7CsMa+RDOIJpYijvdQMzwzIr3BdCxkKo4QBQD9N6K/Pj4pfts&#10;fG3/AIaXj8HfDrwx4Xm07UZre18N2V/E8jatFerbSWV1LL5sRjaSN0dUPliNblklDOgZa/gv9on9&#10;sH/ho7U/gprNj4fPjPWL22ewsbtLZLXQQGS9kUyQ7vOt2s/MR1LvMFKlHEikOAfofRXwB+w7+0n8&#10;dtX/AGyV+Efxd1n+1vO/tDTLi0+y2UH9nXtsjytJvt4R5uPs0sWA+0+ZuydoB9I/ZH+Kvxw8d/ts&#10;/FHw1q2qW+q+APCGp6hYGKWO1tm05vtkiWnl+XD5s7bLeVMMwULuZm3BFcA+t6K8X/bs8bfFnwL8&#10;F4dQ+DXhm413xDf6mthIttpE2oS2UD287G5SKPgMkiRYLqyZYBlOcV8UfGj47/tmfDP4j6Z4A1j4&#10;m6fqXibUrK1nbStF0jTr2e0nuCQlnKqWv/Hz907E3AiRCrMGBoA/T+ivhj4xftGftGeIvjD4R/Z+&#10;8B6Ro/g/4jyQ28nie7EsN3apO9qLlo4jMjqsMcDeZJgSPvUxxmQIHnx/2Pf2pP2htW/ag0/4IfEK&#10;Lw/rF3JrV5aatPewpbXVl9nhkM0ccloPJbYYHYAxtvYlfMVWDoAff9Ffnh4t/aN/al+MvxH8aal+&#10;zcn/ABRvg/CCKxsrOee5gzMY7opdx+dJJMIXYRRJlQETaXyz+sfsU/tWeIvFngH4hQfGHS7e08Q/&#10;DDTGv72G0iFvqGoQQRSC53WcjKFmjkhw5UogadF2x4G4A9//AGkPH198Lvglr/j/AE/wvceJZtCh&#10;jnbTIJmiaSIyosjlwjlVjjZ5GO0gLGc4GSOH/YB+N2ufHn4H3Hi3xJo+n6bqen61Ppk408uIJ9sc&#10;UqyKjlmT5Z1Ugs2ShbI3bV+SNc+Kv7Wfx++C/wAT/iN4Y1TR9G+HFhDc2d74fEdo0rWn2cG5iilk&#10;hMjtHbuJJHZ49xc+UM4jWv8AsufEf4h/Cn/gmV4r8ZfDm1097u3+IElvqF3exiT+z7aaxtYhcRoX&#10;UNIs72wAIcfMSyFQSAD9L6K/MDxx+0z+2ZF8G/DnxWk1LT9E8I6lt0m01Ky0/TpP7TuozOHlkil8&#10;yVJGMEudqxxfuxtVcjd7x+1B+2zY6D+zR4T8Q/DyG3/4Sz4gaY89ukkiyr4fCN5U7ujqrSss6yxR&#10;ExiORoZH+ZU2OAfY9eT/ALZPxxsfgB8I4/Gl34fuNdmu9Th02zsorlbdWldZJCZJSrFFEcMhyEYl&#10;towASy/JFr+09+1L+z98R9LsP2kfD/8Aauia3tlP+i2azpAhZZDaT2hWFpFLozRS7jgRjMQkDnn/&#10;ANtz4peO/jZ+1hB8IPBuu+H5fDmm3trfeGbbUbOCO11W+SyaaN2kuUKz+e0zwwgn7PMskBAZX8xg&#10;D73/AGb/AB9ffFH4JaB4/wBQ8L3HhqbXYZJ10yeZpWjiErrG4cohZZI1SRTtAKyDGRgnuK+QJP2g&#10;/jV8Gv2Kbzxl8cPCv2nx03ia40HREmhhgS4+R2S5ulgYL5atFchfKC+akcRHyyeefL/E3xw/bd+G&#10;XirwZ4z8faH/AGjoPjG9BtvCtvpEK/PK7hNNZo4jcQXJQq8Sszv90N5jJNGAD3f9rv8AaL8e/Cr9&#10;pL4c/Dzw54Ht9S0nxZNbLdXs8bNLeNJdiF7WzZpIoUmRdpJkcrm4i3BFGW+mK+KP2lvjr8cPCH/B&#10;RTwj8M7PV7fSPBes6nokdvaxWNrM2pWlxOkc8kkjq8iMZftEXymPCxKQMne32vQB8z+Mv2x/D2hf&#10;tgaf8DB4J1idbjU7bSbrWZXNs0N3OQqeXbSIDJDukh/e713KzOiuoQyfTFfmB+0t/wApktN/7HPw&#10;x/6KsK9o8D/GX44Wv/BUib4LeJ/Gtve+Fm1O/kh0+DTrUKto9hNeWkZmEKy7kRoA3zcshGWHJAPs&#10;fxZqv9heFdT1v+zdQ1L+zbKa6+w6bB511deWhfyoY8jfI2NqrkZYgV4P+wX+0vfftE3HjRrvwjb+&#10;H4fDs1kbNIr5rlninjkBWRiigsJLeRtwABWRV25Qu/jH7Nn7R3xq1X/gohf/AAh8X+KdP1rQf7a1&#10;rTGgj0aG1SD7KtxIkkBTMq824UCSSX5HYEs2HHzR+xd4h/aM0jSvGVp+z5pVxPMYbbUddvLbT4bm&#10;WKG3W4EcKCcMjNIZpCI1VpXMQ2DCuCAfsNRXyh/wTV/ak1z43/2t4N8eRaevibRLKK7truyheP8A&#10;tO2G2KWSRADGkiyGMkqVVvPAWNRGxPX/APBSfxt8T/hz+ziPGXwu1P8As2703Wrb+1rv7PbTeXZS&#10;LJF9ydWBzPJbD5QWGc/d3GgD6Aor4A+LX7T/AMav+GDfhz8UvC3i7w/aatd61caN4qubazhmuvtK&#10;CY26+S6vFFvhiM0o2q254TGFRiK0Pih+0d8apv2GfhL448LeKdPtfHXi7WptMnsrLRobi+1jypbi&#10;BZIIX3qPmih8wJEcyTxhTEvyOAfd9Ffnh4q+Nv7XPwz/AGmvBOi/GXxNp/h/w54n1qxuLhYbCw/s&#10;2Kykni+024ujGWXyFkaNyZCy4D72Vkkf0j44fGr4uL/wUl8K/Bz4e+L7eXQ3m0465o8WkQRtDFzc&#10;3ayXFwGaRvsg8zdCyDayoqmRWLAH2PRX50fGv46/tf3X7aXiP4P+AtXt7K+XU5o9E0WCx00q1okJ&#10;nikM1wrfM9sqzNuk4ZyoC8IM/wAN/Hn9s+b49ap+z4PEej3PjG71P7BBqN9o9vbjT1g3SyXMB8lF&#10;aGSBTJmSGRmj2mNQzDIB+k9FfBH7Ef7Tnxw1P9pfWPg98Vrq313WZob6z0+3mt7W1Wz1SzWR2ilu&#10;LVMCFlimVnEcxDLGUGN2fCPHXxo+Pc9nq/xZ1b42ah4e8R2vjOPTF8BW2oy272flxPI8j6c77Ut4&#10;2jihxIj+Y5kEp3A+YAfrdRXwR8dv2wviTo37Fvwq8S+HY7ex8U+OYbyO/wBalSKdoW0+ZIJZI4TE&#10;It1w538qVjUsoBJV18v+P3xH/ao/Zb8ZWvw/u/jbca42paZBrP2meJNRZGlBikjEl7E8gVZYJAoB&#10;ClcPtRnZQAfqPRXwB+3N8Wvjld/te33wT0L4j6f8NfDN3ZWz2Oq6hN/ZUEqC3+0tO2obGlXdMkkA&#10;MTKhMYjIyZCT9j39oT45eLv2R/jDcN4k0/UNe+HujWt3ouq6tbb5o4PKnM4kZRieRYrRmjaVWLSv&#10;+9Z1OAAff9cP+0h4t8VeBvglr/ijwR4TuPFPiGxhjGnaTBBLM08skqRBjHEC7rGHMjKuCVQjcudw&#10;/Oj4VfEr9rX4w/Bv4iajpHxl+x6P4Jsm1jWPNZbS/lRzcXRW1uIIDKvNvIAnmRoqlYxiP5R7B8JP&#10;2j/i+P8AgmL4l+IgvdP1LxH4U1pdBi1fUCzTrbMLVUuWUqy3NyjXSqN+0EKHfzGVllAPof8AYN+L&#10;/ir43fAVPGvi7w3b6NfDU7izje0jlS11CJNpE8KyEkKGZoj87jfC/I+4vtFfEHwn/aN+OXiH/gnH&#10;4w+Jlqmn614u8Oa1Np51H7Ftkhs/Lt5Hu/s8UZikkhFwxwVjjWOPe+/YyyfOGk/Hr4v/AAa8beC/&#10;EKfHDUPH1vrGjWmra3pB11tQgt45LhmfTpGn80Q3PlQx73CLJGZWUZA3OAfrdXyB8ev24dU+Hf7Q&#10;WrfCmy+Ceoa1qFhew2lpjXVSe/eWONozHBFBN9/zF2LuLkMu5UYlF+v6/Kj9tjxJY+Dv+Cql14u1&#10;OK4msdA8QaBqV1HbKrSvFDa2UjhAxALFVOASBnGSKAPr/wDZ4/bT8BfEPx9a/DzxR4e1jwJ4xnml&#10;tXsdVKtai7SUotoJjscTMB92SKP5wYwS2wP9MV+WFr4m/wCGjf8Agp14c8bfDXwhqCWMOtaRqN55&#10;0eydbazNv591dfvZIo9oTYuxlDBYlCmVzv7DxJ8Ufjf+1x+01rHhL4J/EL/hDdB8N2VzcaWYNWvd&#10;OTULZJ4ojczPDH5rySGSNljdQsafKPm3tIAfoP8AELWL7w94B1zX9M0W41u+0rTLi8tdLtt3m38s&#10;cTOkCbVY7nZQowrHLDAPSvnj/gm9+0d44/aB/wCEz/4TLSvD9j/wjv2D7J/ZFvNFv8/7Tv3+ZLJn&#10;HkpjGOpznjHn/wDwTp/aP+Id98ZNR/Z/+NF79t1uw8+10y+nIkukubMbJrOWSJSk3yRSyee7bi0b&#10;5eQyJt8P/YB+IWqfCz9l/wDaA8caJHu1PT7LRIbF9yjyJ55rq3jmwysreW0wk2MpDbNpxnIAP1Pr&#10;4g8TftX/ABX8P/8ABRyP4Wavoen2/hWbWrXw8mj743kKXMkfk6l9oUFvMZZY5PK+4I28sqJAZR4f&#10;8C9S/aO+M95Za98Nf2gfEF/4yi1rz9f8Oajqz2UGmQNKGjvooTI0N1ZAnbLEkQMZKoIXR1J2P2jv&#10;HHhX4a/8FdtT8deNNIuNV0bRJrSeW1traKeUy/2NCsLokrKu5JmicEsCpQMOQKAP03r5n/Z9+I37&#10;RGvftmeO/C3jLwbcW3w7tprwaPfXmjz2MUEVvP5MLW05jIuWnVldld8EbnjZFTy34j9i/wAMftB+&#10;O/Hd9+0J4h8Z+INK8Oale3+oeGvAWra5dSWuoQXEc/krI2Stvbo0sXlv5Dllj3rGq+WX4/8AZD/a&#10;P+NUn7R3xQtvize/a9J8K6NrGt69oVuYR/ZUlk0MbR2OFbft8sRCIzLG295WdnyZAD7/AK+YP+Cj&#10;H7QfxT+Af/CM3/g3wr4fv9E1jz4bvUNUhuZ/KuV2lISI2jSPKb2Ul2Mm2TCoIiX+X9G8e/to/Gzw&#10;Jq3xl8L+LtQXTPB+tKlpovh6MxyXU8kkLNBFaW8bNdxwq8JYXRYeWzcv+8Fdh+254w8X+Pv+CXPw&#10;x8X+PLfyde1TxNC9y32Q2/2hFg1FIp/LPA82JY5cqAh8zKgKVAAP0Pqvqz30elXMmmW9vc3ywubW&#10;C5naGKWUKdivIqOUUtgFgjEAkhW6H8wPj54z/bD+AHxQ8KeOfiJ8Qbi7utdhF5FpsepebpbNEiJN&#10;Z3FlFshDKskYYxLtJk3xyFwXX9R6APgjwT+3b8RfCPx6k8D/ALQ3gbR/D9jazGz1N9Ks7hbrTZTt&#10;KTlWmlE8O05/d8sjh0L4CP8AY/x+8Zap8PPg34h8caR4a/4SK48P2Rvn037etn5sCEGZ/NZWA2Re&#10;ZJjaS2zaBkivgD9t/wAM658e/wDgplL8KLe90/S7ix0ZNP0q6kico3l6dJqSifBJ+aWV4y6j5UKn&#10;YxUhrHwF/aDm8Nfs2/FL9m34v6hcWfiHRfD+t6boNze3UcsStHaSxHSzIvAZJEfyiWZXDeUpXbEr&#10;gH1P/wAE8Pjd44+PHwr1rxX4y0fw/YfYNabT7RtIMyeZthikcPFIX2481MOJDu3EFE2Bn+gK/ND9&#10;lz4xap8E/wDgmV4r8SeHht17VPiBJpOkTtbrNHazyWNq7SurMB8sUUpXIYeZ5e5WXdR8ULf9qr4Z&#10;/A/wn+0lF8dPEGsf8JJsvtR0xGmms9JS9jLwO0Ega2MZWQKQYo0ileJIw3ysAD9L6K+AP2uv2j/j&#10;VqH7L/wr+LfgC9/4RnRNezDrtzaGHzJNWhmz5IhkV3S332VwyESMJY2ZJlUYEnn/AMWvHP7enwXs&#10;7rx3488R6hpNpr17BYtJPNpV9AJ1ikKJDbJ5iW+UjkLGNEDlcuS2KAP0/or8mfGfjn9rDSPgl4B+&#10;O178XNYl8PX839l6YLXVmVopbWWYIt7bbVS4aQwTEu4mLqmJW5VT0/x48VftfeAtH8NftF6l8T/K&#10;0nxz5VxYWGkajJJYaZ9otPMht30+dfK/1O/BCy4aIsz7yrsAfp/XzB+1B49/aO8M/tieCNH+GPhz&#10;UNa8E39lZpq8Emiu+m+fLdTxSNPfRwPJb7I/KcsCQm1WKOCVb6fr4Q/ai8f/ABf8G/8ABUbwLolv&#10;4+1CDwzr17oq2WjWty32X7FPP9luEngKiN5GkF0wch2VWjKupRQgB930VX1a3mvNKubS3v7iwmuI&#10;XjjvLZY2ltmZSBIgkV0LKTkb1ZcgZBHFfAH7Fvjf9oDTvj18RvgF4u+Jlw/iG08P6qvh9vEVwbgN&#10;rC+StvPDLcxtPJD5QadU2lWj3SeWck0AfoPRX5wfsA/Gb4r6l8K/jNf6v8XNQ1C48J+DLzVdH03V&#10;3jvro3XkuReJLOWlMcBt41MXzRbrkEgE/Nx//Cwf2jvDv7AFx451T4m+IBp/i7xnZ2miXj6u82pC&#10;CKG9+1Fbg5lhjaa2t1CiQH9zL8oWQmUA/U+ivhD9mnw18Z9W8dvrvwi/as/4WT4cn8M6lFdXGt30&#10;6yaXqDxyxWQm0+5M7xZuFilWUqN0cE4xtKrN5P8Asv8AiL9sP9oa38WeHfB/xeuLOximTUdWv9Sv&#10;/s7QzTSZjht5oonuIFbyXIjh2RKqOuF37XAP1Hr5I+JPx6+Mt7/wUZ0f4LfDzRLeTw9oM1q3iRDb&#10;rMbu0nihlnupZG2mBYY5gIwrDdIAGMnmLEPJ/wBn/wDam+Jfwq/Z9+KWnfE67/t7xN4F1q10fQ49&#10;XnkuZ31C5kuxLBcXKFvNjh+ySyglhkK0YlAaLbx9xpHx7h/Zbi/bBsPj/wCIG1O8vUk1LSXeWNBF&#10;Hqc1vEi4kaGWNZpCwt2iWJUmlAH8LgH1B/wVB+MXxX+Dfw40DVPhyNPs7TWL2Wx1HWJ7eOeexnAS&#10;WBIUkYofMSO6DFo3AC9UYqT6P+w74/8AEXxQ/ZX8JeN/FklvNrOow3Ed5NBCIlmaG6mgEhQcBmWI&#10;M23C7idoUYUfEH7aH7THh747/sTeFYLpbfS/GkPi1W1PR4WLqVgs5Ve6i5JSF2uogokIbd5igyCJ&#10;nPMalc/Gf4ef8E7/AIf+L/C3xX1DTvDOt+Jr4Np2nyz2d9Zzlpo0jW4SQ77c/ZLmUxqIgJJySJSQ&#10;0YB+r1Fflx+0dpv7ZfwR0rRPif41+LWsFdZ1NXe2sfEks0Wn3jKbhbee0IFuVO2UbIlkhxEy/dKB&#10;tj9ub4rfHLxH+0F4Q0v4fePPEGmaJ4+0bStW8G6Ppmof2bOiX8ccQiuniKBpDPE5+eSRED8MAWAA&#10;P0vor82PjJpX7anwX+Ed5pPiz4l3EnhbU/EFtHeeLYNWu7240ldseJDcBDdQ2jvIFbahbfbFVAEw&#10;FwfsTfE7xkP+CgGjeCNM+O3ij4jeDr+G6ha91V7pYr5Rp73GRbXTu0LJPGF3DDEIcHa5BAP0nor8&#10;0LLS/iX+3v8AEfx9eWnj7+wPCnhXy5PD+h3kUggLubhbPzYY3ZFkZEm824zI6l9qKyYVOg8K+Lv2&#10;kv2Vf2R/F/8AwsePULe7vL3TNI8Bfb7611SPTZGiuPPK7ZnKRxwW8flxtmMSbMRlWkoA/Q+ivzQ+&#10;Inw6/aL8J/sbab8epf2l/GF19qsrHULnRV1zUF8m2u3RYik5m/eSDzoNyFFAzJh22Lvr/tC/E74w&#10;/EL9mjwf8f8Awd8SvFGmw6XDH4W8aaXo19d2q2+pRs7jUH8gRw7Z1lh3YUCNpIYwzkkIAfpvRX5Y&#10;ft6fHTxJqHxU0Lxr8Jvip8QNN8OeNfDNtqy6eutXFnHZTrNPZyxJDGwVMNZndgsGkMjKzKymveP2&#10;gvG/j34o/wDBQjwJ8Nvg/wDEzWLLw9pemWeq63PoVwyWscbt9qkmeRY3iuFe1NmI/MEkBeZEOPMk&#10;BAPteivyZ/bK1bxV4i/aX+KXhH4wfFTWNF07QZrvU/DOjyxy31ldSqoOnW0cEDeVbtLayr+/YZXL&#10;eZ87NXq/we/ab+Ifg/8A4Jr654w1LxFqGt+Km8ZyeHPD+pamovHtPMtorkvK8jbpNim5KF/Mw5iU&#10;qYxtAB6h48+O/wAcrv8A4KRWXwX8D6bp9z4Z0S9tH1mGOw3PLp81tbSXE9zM7fu/J85zGYzHlyiM&#10;JSyqfr+vzAuvgR+0t4U+HHhf9pXwN4+8QeKPFXiOytbzVYNNe4udSjtpRDJbK5cs19HtWESxMmE2&#10;qNskas6/pP8AD248RXngHQ7vxdYW9h4hn0y3k1iztmDRW120SmaNCGcFVkLAfM3AHJ60AbFFfFH7&#10;T3wr+PqeMvH/AMWfFn7RVx4D8B2EM15p9l4Z1e+aQRRBI7eAWsk1vCs0qqM7ZcNO+FGHyvH/APBJ&#10;m8+OvxA+KGpeNdf+J3ii+8HaDC1neWes3tzfRapPKhKxQmYlI2iKpK7qd6gxpjbMxAB+g9FfM/8A&#10;wVs8N2OufsW6xqd3LcJN4a1Ox1KzWJlCyStMLQiQEElfLu5DgEHcFOcAg/KEL+IviL/wSH1S+8Qe&#10;JLi5X4b+OYF0xJ4xIxtBDb26WofIIVG1B2UtuwqCMALt2gH6j0V+dHxY+JXxFs/+CT/wy8XWnj7x&#10;RB4hv/Fs8F5rEWs3C3tzEJdUASScPvdQI4+CSPkX0FY/wF+D/wC2F8W/hPpPxC8N/tB6ha6ZrHne&#10;RDqHjTVknXyp5IW3KkbqPmiYjDHgjp0oA/S+ivyh/ahb43/CH4j6D8ObD9o34geMPF2oWUEmpafp&#10;WsXpSyuZiBFaREXLSzSMckBooiUeFgp8zC+r/thaX+0R4Ck+Cnh3xJ8d9Y07Rr+GLQ9b8Uabdz2k&#10;VpfPc5kmu5VMXmqls8QR5pA0gtJ5CIy0hIB+g9V9We+j0q5k0y3t7m+WFzawXM7QxSyhTsV5FRyi&#10;lsAsEYgEkK3Q/mh/wT5+P2reBf2itR8Ea18QtY8U/DiLTNQitL2+kn8qytNOgmuIryC2cSSRKbe3&#10;dfs6beJFzuMSiuo8A+JPj3+2T8R/Hl/4I+MGoeAPDnhPL6Dp9o0tk8v2guLaK4Ns+47ltmaSRnl8&#10;t2PlxlWIUA9o/wCCcfxv+KPxk8ZfE6P4mR29hN4em06C30WDTvsq6XKwuknQh8zbi0ClhK7FWBA2&#10;jivqevzY/Ya8PfGW6+Hf7S3hrwxqtxZfE9ZtOt5rmfUFNw12lxfC7UXJLDznVZ0WXdw7hvMX744/&#10;9qaH40/B/wAZeG/Amn/tN+OPGXjTVYU/tXQ9I1bUN2mTyCLyYUYTMZmlZ32rsR9qoxQCVaAP1Xor&#10;80P2kvit8cvgx8M/AnwQ8YePPEFlrWq2Sa94n8R2uofbtVtIJryZUsreYGJj5Sw73JmYu7GNZVhU&#10;Buf/AGX/AI7/ABL/AOG1vD+j+B/H/wAQPGPhTXNaisP7P8XzyXk/9nyupmeSJZZESSBA7+dGV4iL&#10;MFRnjoA/U+ivzI+IUPx98Q/8FGdc+CemfG/xRoi6r4guLm1ktvEV99lsLGSJr9ESJXX5ktmCiMbV&#10;3qFDBfnrY/YT8f8AxD8J/treJvgDqvj7xBrmmale63pKX89yGezvbd7mc6jDHcLMqyO0c5ZDlWeb&#10;dJ5mwAgH0v8Asg2f7VFr8XPHU/xyfR28N3sxm0sW1ykirOGEaixVGLR2nkx5KzhXLGNsb3nJ+iK+&#10;AP8AgnDqWufC3/hpzV/E8n/CQa34L23OqP8AbHb+0rm0/tRpT57qXPmPG3zspPzZIzxXyh4g8Z6p&#10;400HVPif4u8Z/EC/+IWm61ajStSitlbTbFGaadY/tImV7WQuJpIY4owieQ+0HeWhAP2uor8uPid8&#10;TvjbrX7CvgT4pS/Erxxod1pXiCfws4gvntl1+IxvPHqBmiEbyMgia2be0oZoS25HMu+x+0B4R/aD&#10;+E37MvhX4rax+0r4w1C78SXtvbtpOn+I7qaC3SeCadHW8S5KTfJEudi7CXO12UBmAP0/or82P2lv&#10;Dn7TnwR+Efh/4x+LP2gvFDeJNY8QRJeeG4LyRrLT5pFnuApxKbeRV8kK0Kw+V8xVdyKC36T0AFFf&#10;BH7W+q+Ivjr/AMFDNL/ZouvFGseHvBdtDHHqdtp9wCupMLT+0nkdMAFiqxRJ5nmLG0fmAZZlPD+E&#10;7nxP+xp+3lpnw9/4SvUJfhzrl7DJ5OpajHBay2V4RD9smX5o45LeSPDS7Y2dbU/6uOTFAH6T6s99&#10;HpVzJplvb3N8sLm1guZ2hillCnYryKjlFLYBYIxAJIVuh+APgR8df2s9V8M/HG013V9HudR+HXh+&#10;eSW81GxtFOkX8EzCSOMWyhZWaCG+K7lkj8yCHJCMwfQ+Ab+Mv2rv2l/iZ4htPjr448MeC/D+pwx6&#10;fp3hfUbqyW9tJFuIreSMSSYt2K2scr5ibe0j8Rk8eb/szW3/AAjXir9qzwbq/ibxBrGt2fgzxDG9&#10;3JLi11T7O80U13cozs5uS8kZjOWwstwCxLAkA+p/+CVnxF8a/Ez9nnWtd8d+ILjWtRg8W3kEVxOi&#10;KyRNDbz7BtUDaJJ5No6KpCLhFVR7h8aLfx7efC/WLT4YX+j2Hiy4hEemXmsKzWtszOoeRgquSyxl&#10;ymVZd4XcCuRX5Y/s0/svePfjn+zz4g8WeG/FFuq+HdTlh0bw5Ozbb67MMD3BDswjt2aL7Oqtht7I&#10;FcxqgevZ/wBlf4rfEv4m/sG/GTQL/wAeeILbXvAlkms6f4o/tCR7/wAjEl0bXzAVl5NlMnmNIx23&#10;O3G2MKQD6f8A2AdG+NXh/wCB9xpHx1m1CbXrfWp/sD6hqUN9ObJo4mXdPG7l/wB60+N7FgMDhQoH&#10;uFfnB8J/2gvHHhb/AIJleMPE+reKPEGteJta8ZzeHNI1S/1Ca5msPNsbeRnWVpRJHsjW4aMoTtlZ&#10;DtILV4RefDX4i6p4Z8J+OvB3gD40XvjS9muNW1rXZdGuJLWeV5lms7qwuI0MrMyEu8jtkuQynHNA&#10;H7LVX1a/sdL0q51PU7y3srGyhee6urmVY4oIkUs7u7EBVVQSSTgAEmvzA+MmsftIv+0N8NfC/iz4&#10;x+KPD2s/EvTNFmvLXSbq8sYdGa5mNmA1qJYx522ESzKojXzZJFUAAMeg/aW+AvxF+DHwj8P/AA/8&#10;RftC26fB3VvEEUV60+lXCyWFwyzzti2hEzyw4g3rGJQhncMUTBmAB+i/hbXtD8TaDBrfhvWdP1jT&#10;Lrd5F9p90lxBNtYo22RCVbDKynB4II7V8/6N4R/aGT/gorq3iz+2NQg+EUlkq/ZbrWUltbj/AECF&#10;NkFpuZopBdDeX2R5VJPnO/a/yh+wH4i0Pw1/wUVi8JfB3xL4gn+HuvfabWQasE8zVI4LCaVZZECK&#10;BieNmjbakgjbadu+RT6B8O9S8X+Gf+C0mpeG7zxhqGs2+pfbrZjekyeTp89k+qRWUfmM5jjhlMYG&#10;wrnyzwodloA+97y/sbO4tLe7vLeCa/mMFnHLKqtcyiN5CkYJy7COOR8DJ2ox6A1Yr8ef2nrdtR+K&#10;/wAYJ/i/471hvGnh7Uxa+E9LmsblYr+KS/Z2MXmmX7NaJbO8sUJfBE6FXYKQ/r+m/tH/ABZsP+CY&#10;LavB4luG15vHMvhU69PPNNqP2SS0a8aQTyOSJgzGJZB9yMDaFdQ4AP0nor88PE37E3xy8EeKvBnx&#10;B+GPj/8Atfx1LeiXxJqVxd+V9ivJXdpLtZJctcW+1ykqurSSfM3lusrRx8f+2B4B0v4G/wDBRjwp&#10;44v9Q1D/AIRnxB4mtPFd1f3NmxS0f+0fMvIUaMHzvLwJMKu9UmjUhjhnAP0/or4A8O+EbT9pX/gp&#10;/wCI/GWnax/wkPw98D/ZVkvrfWbi38mRbQpAljJEyyDF7HNMHiKxny3cOd6+Z5/+yj+znrnxT+Pv&#10;xb8DeJPih4gXwz4d1p7XxVJZXTxXXia5W5uRbyyK5kjOJIZZi0vmFWIC5LmRAD9P6K/LD9mL9mLX&#10;Pil8R/iV8JLz4mahY+Efh3rVxHJFCrlLzUybi1t7sWhcxLxbszndv2ARq3z+YnuH/BGb/hJ9B/4W&#10;v8OPEP8Ao/8Awi+tWvm2H7t/s1632mC5/eJnfn7JEvDFfkyv3iSAfb9FFFABRRRQAUUUUAFFFFAB&#10;RRRQAUUUUAFFFFABRRRQAUUUUAFFFFABRRRQAUUUUAFFFFABRRRQAUUUUAFFFFABRRRQAUUUUAFF&#10;FFABRRRQAUUUUAFFFFABRRRQAUUUUAFFFFABRRRQAV+cH/BbTwbrkPxU8J/ELyPM0S80YaN50aOf&#10;IuYZpptsjbdi70nyg3ZbypeAFyf0frn/AImeBvCHxD8KzeG/G3hzT9c0ybcfIvYQ/lOUZPMjb70U&#10;gV3AkQq67jgigD4g/wCCtHxU+EHxD+AXg7/hDvFnh/xBrcmtJeW32JllurSya2k81ZMDfbbne1zF&#10;JsZmQfKTE237P/Z70TVPDPwC8D+G9btfsup6P4Z06xvoPMV/Jnito0kTcpKthlIypIOOCa8v+Bf7&#10;GnwN+F+vWWv2Gi6hr2t6be/a7DUtdvfOe1faAoWKNY4TsILqzRl1c7g2VXb9AUAflD+1doPw88Qf&#10;tNfEDxP8LPHH/CFa94Tvb/UtXsvEt4bJ7zU7adzJJo9xG0hkkklTcsMhicOwMeVJWH6f/ZV1LXP2&#10;pP8AgnH4i8H+LpP7Q1uD7VoMOpaleP8A6XcwxxXNlczPGoceW8luGzvZ/JLPvLstdf8AGb9h/wCB&#10;vxE8VXHiSa38QaDqeoXtzfalPpGqZ+3zzvvZ3W4WZVw24gRhB85yDhccB+198YfFn7Iem+F/APwa&#10;+GOnweCYLJ5P7U1eK+vLVbme4nk+yJL5q4kHlyykNI5KyDCqE+YA+YP2O/Bvifxv+1Z4P+CPxEg1&#10;C/0H4fa1qd1eaQUjuoNMkjw08UjbXT7PJc20EbrkxsZW24aUsfb/APgoBonwE+Kn7Seo+B7jxF/w&#10;rv4laNZKZ/EGr28Ueh63/oiTQW9xOJd0UgV0UTsgwqNHiUiFR6x/wTH8B+PdLt/iL8VPiNotx4f1&#10;n4keIDeHRp7FrZoFjknkaUJI5kRXlupVVJAGCxBssHBr1f4xfs6/BX4p68mt+OPAGn6hqa5330Es&#10;1nPP8qIPOkt3Rptqxoq+YW2gYXGTkA+APhj8TvF/jH/gmb8YPBXiTUf7Q0/wX/wj6aNLMC08ME+o&#10;qDAXz80aeQuwEZUMVztCKtjxdf2Pi/8A4JA+GdM8OXlvfX3w+8W+f4ntVlVJdNinnv1hdkYgsrm7&#10;gClAwJLj/lnJt/Qfw/8ABD4UaL8G734U6b4J0+LwjqXmG901jJJ9odyCZHldjK0gKptkLb08uPaV&#10;2LjP+B/7Pfwo+E+g+INH8JeG/wDRPFO5NYi1C5kvEu4N0xSBklJQxolw8YG3LJjeXbLEA/Pjwb8V&#10;P2RNG+CXhHUdW+BFxrnxD0KFLW4smv5YrK7lhlSQ3VzLvKSrMZZWCNDKR5ZhYCJYmPpH9vaH/wAP&#10;xv7Q/tnT/sn237B9o+1J5f2n+w/s3kbs48zz/wB1s+95nyY3cV9b+Cf2ZvgP4S8fSeNNA+Gej22s&#10;tMZ45ZPMmitZTKsoe3gkZooGV1UqYkUoBhdo4qv/AMMufAn/AIWp/wALH/4Qb/ipv7a/tv7f/a97&#10;/wAfvnef5vl+d5f+s+bbt29sY4oA+SNN8VeHr/8A4LfNq8GrW62K6nLpRnnJhX7XHo7WTQjzMZY3&#10;KmJcffYjbu3DPH/s+X9jp3/BYrULjULy3tIX8c+IoFknlWNWllF7HGgJOCzyOiKOrMwAySK+39J/&#10;ZN/Z70vx9beNNM+HNvZazZammqWsttqV5HFBcJKJUZIFmESqrgEIE2AAALjiq/8Awx9+zb/wlX/C&#10;Q/8ACrdP+1/bftnlfbbr7L5m/ft+y+b5Pl548rZ5e35du3igD5w/ZVa38beKv2xfDfhS/wBP1TU/&#10;F39oHQYIL6L/AImSSPqiLJExYK0e64gHmZ2DzUyRuFeAfsd65+y1aeFdfsPj/wCCtQvtTtt99pOp&#10;Wl7ef6YgRR9hEUEiKkm5SySP8jb2DvHsXd+k3wh/Zo+B/wAL/GSeLPBHgO307WYYXhhvJb66umhV&#10;xhjGJ5HCMVyu5QG2sy5wzA5/j/8AZN/Z78a+MtQ8VeIvhzbz6tq0xnvZ4NSvLVZpSBucxwzIgZiM&#10;sQoLMSxyxJIBj/8ABNjxB4Y8Sfs4nUPBvwq/4V5oi61cx2ll9ukvf7QwsZe7+0SIry5cvFk7seRs&#10;DYQKvyR/wUCsL74Xf8FJdC+KviKyuJvD19qej65byWcTM0kVl9njnhUuFQzA2+7YGwFliJI3YH6X&#10;6TYWOl6VbaZpllb2VjZQpBa2ttEscUESKFRERQAqqoAAAwAABWP8TPA3hD4h+FZvDfjbw5p+uaZN&#10;uPkXsIfynKMnmRt96KQK7gSIVddxwRQB+bH7auueEv2ov22fAukfC3XrjVbHVdMstGuL6DSbjdZt&#10;9suXmkMMixsyxQyCVjwu1TlhgkH7KXxZsf2N/wBob4leBfHel6xqOkvMLPz7PTFjvZpbaZ/s06xy&#10;zIqQywTySdXJ3RFSVyT+g/wV+CHwo+En2h/h74J0/R7i63Ca8zJcXTI2zMf2iZnlEeYkPlhtm4Zx&#10;kk1X+N/wD+Efxf1Wx1P4h+DLfWL7ToWgt7pbqe1lERbdsZ4JELqGyVDEhSzlcbmyAfEH7XPxq8Rf&#10;tL/soeLvEGl+BLjS/C3gfxzp01nqM0wDTWkttc25EoPymZZpbdmWJm2rdxgghDK/EeE/Gf7Gen/s&#10;46ZqWt/BzUNY+Itr5NjfaP8A2/qNvHeuqjzL77Qr+VHG4Bby1Tesh2BNg82v0+8LeBvCHhz4cQeA&#10;NH8Oafb+GbeyaxXSjCJIHgYEOkivnzN+5i5fJcsxYksSfN/AH7Jv7Pfgrxlp/irw78ObeDVtJmE9&#10;lPPqV5dLDKAdriOaZ0LKTlSVJVgGGGAIAPz5+IPifQ7n/gpF4T8TvY6f4V0y31rwpJeaeZUig8P+&#10;TbaeJ7SQ4RYvszJJE4KpsMTAqu0ger6l4q8PWH/Bb5dXn1a3axbU4tKE8BMy/a5NHWyWE+XnDC5Y&#10;RNn7jA7tu04+t/FP7LPwB8R/Eefx3rXw20+61u6vVvrmQ3NwsFxOCCXktlkEL7iMuGQiQli4Ys2T&#10;xT+zX8Hbv4jz/FKz+HWnzeNor1dWtJzq13ZQS6hEQ8ckixM0a7pEVnbynySzMrknIB8sf8FXPBni&#10;L4X/ABt8M/tIfD/ULjSb6+mSyvryBxuhv4oiIXIdzvWW2Ro2jEfl7bch93nEH6P/AOCefwpvvhr8&#10;BYdT8ULcS+NPGsx1zxHdXoZrsyy/NHDK8iLLuRGy6SFis0k5BIavli+vP2lv2xPHehfDT4ieA/8A&#10;hE/Cnh/WkvPEc9vo9xp3kbY0JVpLrzSLnyLj91Eo5+0K7qUG9P0foA8n/bE+OPh74FfCO88QaheW&#10;7a9ewyw+HNMdDI19dhflLIGU+SjMjSNuXCkAHe6K358/sf8AxS+FHgXXvFf7QfxO13UNe+KQvbuX&#10;Q/DttZyW6XM9yv727eZE8ld5nlTacCNFkYRyM0QX9Nvi98OvBXxR8Gv4V8e+H7fWtJeZJxBK7xtH&#10;Kh+V45I2V42wWGVYEqzKcqxB8v0n9jL9mjTtVttQt/hhbvNaTJNGtzq19cRMysGAeKSdkkXI5V1K&#10;sMggg4oA+MP20vGmjP8AtmfDn4w+Bdb1jwKvi7w/pWtXWuXNhMbqyDzzWrzvasT5irbQopjTMcyK&#10;du9Zdzdx+zD4c/Zl1X4yeKTrf7Qf/Cb+LvibZX+kwSt4Tl0byJ78SC5lieeN4kuZA5SPaUH7x4wr&#10;+YFHmH/BQjwv8QPBf7UF54p8bfD/AE/UfBkPlaf4YgVLxNBTT1hdLW0RoJY2gkRY3kaBHj/eLI4U&#10;xsN1/wDYb+Cviz4u/H3wr8SNK8B6f4D8G+F7211OS9tY757XU5Le5ZxHbm7nleWRnjMblH8uNUJI&#10;34WQA6D/AIJ0fEvwx+zH8R/iP4J+OJ1Dwnqd19iUedYSXCRyW5nyh8kOx3rco6OqmNkBYPym6x8J&#10;PCerfGTwP+1tqfhGa4n8PeJNTOo6PLFok8surz299cX8MMBLIQzRhUaPYzg3ULYXbsk+3/jf8A/h&#10;H8X9VsdT+Ifgy31i+06FoLe6W6ntZREW3bGeCRC6hslQxIUs5XG5s9h4A8K+HvBHg3T/AAn4T0m3&#10;0rRtKhENnZwA7Y1ySSSclmZiWZmJZmYsxJJNAH5gfsrftDeAvAH7E3xN+E/iCHWBr3iSHU5NMeC1&#10;V7eZrqzt7RIy+8FWVg8jblC7EOCzlUah8J/H/h6z/wCCXvxV8BXklxBq0/i3TZLUtCWiuWuGgkSN&#10;WXJDCPS7t23BVwEAJZsV+l2rfBj4Papqtzqep/CfwPe317M891dXPhy0klnldizu7tGSzMxJJJyS&#10;STVfxT8DvhB4g+HE/gG/+HXh+Hw5cXq376fp9mtiguVAAnU2+xkk2qELqQxTKklSQQD88PiXrel6&#10;r/wR++HthYXXnXGh/ECax1BPLZfInZdRuAmSAG/dXELZXI+bGcggeUfGDw3fTfs3/CXx1aS293pK&#10;aZf+H7xrZmkbT76LVL27EVwQNsTSQXkbopbcyq7bQoBP6rf8M6/BX/hTf/Cqv+EA0/8A4RT7b9v+&#10;xebN5n2nOfP+0b/O8zHyb9+7y/3edny10Hh34U/DTQvhw3gDTPAfh+PwzJ5Zn0qTT45YLp0EYWSd&#10;XB86T91ETJJuclFJJIzQB+eH/BS74z+BP2g/+FX2/wALbvUNY1OH7alzpX9mTpdQT3X2MRQbSu2W&#10;QsjriJnG5eCcqTgfG2L4A61Z+MvC3iabUPB/xC+GdlH4e0rV4Jri9g8bT6fELJTNaiIpZ5SxiVds&#10;oCm53M0vlnP6HfB39nX4K/CzXn1vwP4A0/T9TbGy+nlmvJ4PldD5Mlw7tDuWR1byyu4HDZwMHxi/&#10;Z1+CvxT15Nb8ceANP1DU1zvvoJZrOef5UQedJbujTbVjRV8wttAwuMnIB+ePiDxT8V/ip/wTX1S9&#10;8UtqGvaf4K+IFrMviDUNTjmnMEltNG8LBz5r+VNdW2HYuSLoKMLCcez3P/BRS+1b4X6TpnhH4cXF&#10;18T9QmgtZLWSBptLeVn2k26Ry/aJWk+ULDhSpkxvk2DzPtfwt4G8IeHPhxB4A0fw5p9v4Zt7JrFd&#10;KMIkgeBgQ6SK+fM37mLl8lyzFiSxJx/BPwa+E3g/xNJ4i8L/AA38L6TqzzGZL200qGOW3YwrCwhY&#10;LmFTGuCse1SWdiCzuWAPhj/god428Maf/wAFNfh9qt5qfl2ngv8AsP8At6T7PI32PZfPeNwFzJiC&#10;aN/kDfex94ED9H683+JnwB+DXxC8ZWfizxh8PdH1PWbKZZheNG0bXLKIwouRGVFyoWJFCzB1Cgrj&#10;DEH0igD8wP2lv+UyWm/9jn4Y/wDRVhWx+0P44sfgx/wV2uviV4u0jWG0a2hinjW0tlMt3FJowtA8&#10;IkZFdRNuUndgGNx1XFfY/in9ln4A+I/iPP471r4bafda3dXq31zIbm4WC4nBBLyWyyCF9xGXDIRI&#10;SxcMWbPoHjrwJ4I8a/Zf+Ey8G+H/ABF9h3/ZP7X0uG7+z79u/Z5qtt3bEzjrtGegoA/Nj9kzxf4e&#10;8f8A/BWWw8a+FdDuNF0nXdT1W8gs7mcyy7n066MkrnJCtJJvlKAlUMhRSVUGrH/BL/4z+BPgN4q+&#10;IGg/Fm71Dw3cal9kRWn0yeTyJ7V7hJYJY41aVJMzjgpgeW4Yqdob9J7Pwn4Vs/GV34utPDOjweIb&#10;+EQXmsRWES3tzEAgCSThd7qBHHwSR8i+grj/AImfAH4NfELxlZ+LPGHw90fU9ZsplmF40bRtcsoj&#10;Ci5EZUXKhYkULMHUKCuMMQQD5A/4JG2Hirxv+0l8SPjhqdlb21jqcNzBdNFFKkUl9eXcd26QFgwK&#10;xrEdwLllEsOc7s197+LNE0vxN4V1Pw3rdr9q0zWLKaxvoPMZPOglQpIm5SGXKsRlSCM8EVY0mwsd&#10;L0q20zTLK3srGyhSC1tbaJY4oIkUKiIigBVVQAABgAACrFAH5A/BH4bfEPx78WLr9kq48T/YtB0r&#10;xNqGo6rcWOlC9gs720gktmuixEcvlsUSEbnRcyodu4gHoP8Agm/4P8SeN/2uPDfhXxdcag2mfC/7&#10;ZrH9h6rd3EX9mTxyqu2GH/llILx7eR0O0N5bb933T+o1n4T8K2fjK78XWnhnR4PEN/CILzWIrCJb&#10;25iAQBJJwu91Ajj4JI+RfQUeG/CfhXw9quqanoHhnR9Kvtbm8/VLqxsIoJb+Xczb53RQZG3SSHLE&#10;nLse5oA8H/4KmfDG3+IH7Keraxb6d9o1vwZ/xOLCVDEjpAuBdqzuM+X5G+QorAs8EX3ioU+Uf8Eg&#10;fBkPi6PxR8efGmoXHiTxYdT/ALGsr/VXkubqzWO2iMkgmkdizSRzRRZI3IkRUNtkZaz/ANrqX9sP&#10;4iftFeJvg74Vs9YsPAeuTQ2UFzDp2zSxaNBG8jy6l9mRwrAOZYw7cs8C+aMB/r/9m/4a2Pwg+CWg&#10;fDnT9TuNTh0WGQNeToqNPLJK80jBBwimSR9q5JVcAsxBYgHwx/wm3hj/AIfaf27/AGn/AMS/+2v7&#10;E877PJ/x+/2X/Z/lbdu7/j6/d7sbf4s7fmrP8LfE7whr3/BZeDxrZ6j/AMSS71ptHtLsATJcz/2a&#10;dOjaMxFw0cs4XY+cbHVm2jOPv/8A4VP8LP8AhKv+En/4Vp4P/tv7b9v/ALU/sG2+1fad/mef5uzf&#10;5m/5t+d27nOaP+FT/Cz/AISr/hJ/+FaeD/7b+2/b/wC1P7BtvtX2nf5nn+bs3+Zv+bfndu5zmgD8&#10;ufCniqax/wCChnjXxZ4O1a3lvpdT8XTeG7y1Mdwt3dy2moCyEA+ZZmlmeFY1AbzGdFAbcAfP08V/&#10;Da8+AviC28R+F9Y1r4r6z4gN1B4oudSl8q2tG8p5GceaRPM8izg74+k5fzMqFr9hv+FT/Cz/AISr&#10;/hJ/+FaeD/7b+2/b/wC1P7BtvtX2nf5nn+bs3+Zv+bfndu5zmtjw34T8K+HtV1TU9A8M6PpV9rc3&#10;n6pdWNhFBLfy7mbfO6KDI26SQ5Yk5dj3NAH5Q/FDxx4V1b/gm18L/CKaRcf8JDo3i3VoF1CW2i2p&#10;EmbidI5NxcK41Kx4wAzQNn7iFtD9mfx18Ev+F2+CfGXxm+IPjjUpvC2mWcGnQT+Hkh07SZbOJfsy&#10;CS3upZpIY2Q7QkCGSRhJJw0ob2//AIKnfAX4k63J4Vn+Fngm3u/AfhfTJo4tC8O2MSS6fdz3OZpE&#10;tYlDyLKGgP7sPtMUrMEBLN4hqXwe+NPxx8ZLYaf+zHo/w+vriaKa71aDR9Q0OyhhULCQY7ic24Ub&#10;ldlgiMrbCwDfPkAsftL/ABS8IeMP+Cgl34h+MXh7UNY8A6Lv02103TZR5l3p6wSm1uIZUaAvHNLK&#10;t2rb+Y5gAzoFzj/sW/FrwV4A+C/xv8I+Kr64sr7xv4Se20WRbV5YprhLe7jEDFASjO10m1iNmFfc&#10;y8bv028DfB7wRo3hXwZZ634b8P8AiDW/BejWGmWOvXujQtdL9kRRHJG7Bniw4LgK52sxwc811Evh&#10;PwrLca3cS+GdHebxLCsGuSNYRFtViWMxqlyduZlEbMgD5AUkdDQB+XP7CHjbwx4X/Zx/aL0rXdT+&#10;y3ereDE+xR/Z5JPNytzZjlFIH7+/tE5I/wBZn7qsVn+A/i/wq3/BL34xeB9X1C40++h8QWN5A4ii&#10;cXktw1uYIIlaVCzbtOmMmOUjy4Em0pX6X+G/hr8OvD2lappmgeAPC+lWOtw+RqlrY6NbwRX8W1l2&#10;ToiASLtkkGGBGHYdzWfL8GvhM3g3W/CcHw38L2WjeI4Vh1az0/SobRbxUJMZcxKp3IzFkYHcjfMp&#10;B5oA/Mn4feNtc0v/AIJleMPDvg/U9Qgu/wDhYEP/AAk62Vu/7vSbux8tPMlC4SOWe18s4YE8I3yy&#10;hX8v+M2ufCjU/Cvguw+HHgrUNF1PTtGRPFepXt7JJ/auoFIw7RxNJIscaskjBl2bvOIKLsGf2G+G&#10;fwc+F3w+8G3nhXwj4G0ew0nUoWg1GBoPPbUYmMmUuZJdzzriWQASMwCsVGF4rY/4QTwR/wAIJ/wh&#10;P/CG+H/+EZ/6Af8AZcP2D/Web/x77fL/ANZ8/wB373zdeaALHw98SWPjHwDofi7TIriGx1/TLfUr&#10;WO5VVlSKaJZEDhSQGCsMgEjOcE1+XP7TnjbwxD/wVYm8ZSant0TQfGej/wBo3f2eT9x9hFrFdfJt&#10;3tseCUfKDu25XcCCf1erl9S+Gvw61Hxkvi7UPAHhe78QpNFOusT6NbyXqyxBRG4nKbwyBE2nOV2j&#10;GMCgDqK/Kj4F67N+xL+2Zr1n8RvD+sahpz6Zc6dBdWkUcct3aPPHJBewxs+x1c26qU80bCzgsXjK&#10;H9V6x/G3hPwr4x0qPTPF3hnR/EFjDMJ47XVbCK6iSUKyhwkikBgrMM4zhiO5oA/PD9hCwsfFf7YH&#10;xG/ac1Gy1jTPAfhqbW9ci1OaJQscs5kbyZUUO0jJaTzuyQ7irCPJw6h/OP2Ifi5/wq74K/Gz7Hoe&#10;n6xqd1o2mXUdpq9p9o024tlvlsriK4QOrNuXUlwv3Tht3TDfrNpNhY6XpVtpmmWVvZWNlCkFra20&#10;SxxQRIoVERFACqqgAADAAAFY/gXwJ4I8Ffav+EN8G+H/AA79u2fa/wCyNLhtPtGzds3+Uq7tu98Z&#10;6bjjqaAPx58Y3Hw21fSvB/iD4PWHijw78R7jU1gvPDWnNLc2tvPGsIgudOuCxuVaSX5liZpXDlxu&#10;QRxmbuP2pP7D+Ln/AAUu13Qv+JhaWmt+Jrbwz53yLJb3KRxaf5+35g8azx+ZsyrSRjbuiZtyfqNp&#10;vw1+HWneMm8Xaf4A8L2niF5pZ21iDRreO9aWUMJHM4TeWcO+45y245zk11FAH5wfsGftDXHwG+I9&#10;/wDs6/EyfTzoln4mu7FfED6jKINHnQyRuih0INvJPGhBIiEZllkckE7eX/Zh1PRviF+2Z8cNF0DW&#10;LcN8VPD/AIq03wvcXMMyRXMt1P58RfCFo18mORyWUEBSMbiFP6j1y+m/DX4dad4ybxdp/gDwvaeI&#10;XmlnbWINGt471pZQwkczhN5Zw77jnLbjnOTQB+cH7C/7U1j+zf4B8Z+AfG3hDWLm+XU3vNOs4LdY&#10;ZY74ReTNBePK4MKhoIANsTMpMuQ3yrWh+3D8afGXxD/Yz8BxfEzQLfS/EPinxA+v6SmmaXdW9oNL&#10;hglt1Mj3DMGmkkmMirGzjyWidtvmJv8A0P8AEnw48BeIPH2l+N9d8IaPqXiHRYfJ07Ubu0WWW2Xz&#10;VlUqWGAySIGRvvIWfYV8x92h428J+FfGOlR6Z4u8M6P4gsYZhPHa6rYRXUSShWUOEkUgMFZhnGcM&#10;R3NAH5of8FQ/jL4e+L/hn4P6noltcQTT+H7rV7pGBaKBriZLd7dXYKztFPYXKM2xVYBGUkNx+k/w&#10;q8YaX8QPhxovjXRbfULfT9dsku7aLULRredEYZAZG/RlJRhhkZlZWJ468CeCPGv2X/hMvBvh/wAR&#10;fYd/2T+19Lhu/s+/bv2earbd2xM467RnoK6CgD86PHHiSx8K/wDBb6HU9QiuJIZ9TsNNVYFVmEt3&#10;o8NpGSCQNoknQsc5CgkAnAPqH/BUf9mfSfGfg3XPjX4da4g8U6Dpkct/ZxLAlvqNpAXMsshIVvOS&#10;Fs7y7ZS3WMISVI+r7zwn4VvPGVp4uu/DOjz+IbCEwWesS2ETXttEQ4KRzld6KRJJwCB87eprYoA/&#10;LDw/oWuePv8Agkfe/wBiaNp6/wDCA/ECS/vvsVq4ub62FqPMnk2hvMkj+3DLttCwW4yf3fOh4z/a&#10;e0vx1/wT78PfAWw8P6hqHjq++x6A1tZWrCNILSeBraSMZdp5Jljhj2LgmQTNhVEayfp/XL6b8Nfh&#10;1p3jJvF2n+APC9p4heaWdtYg0a3jvWllDCRzOE3lnDvuOctuOc5NAH50fteLcfDr/gnf8Hfg14ms&#10;NQt/E1xeyeIpFNjLHBbQM12/kSSSKv8ApK/bog8SglCrbsBozJ6x/wAFQ/H/AIe+KP7BPgjx74Vk&#10;uH0nWvFtvJALmExSxstrfxyRuvQMkiOhwSpKkqWUgn7X8U6FofibQZ9E8SaNp+saZdbfPsdQtUuI&#10;JtrB13RuCrYZVYZHBAPatCgD8ofip428MX3/AASn+GHg211PzNbs/Gd959p9nkGzyTdSyfOV2HCa&#10;jZHg8+bgZKuF6f8AbK+Knh7xH/wTr+B/hOxstYjvpobeZZZ7Ipb7dNgn06cCbJVmaY7lVSWCYZxH&#10;vQN+m9FAHL/BTxnD8RPhH4c8cwafcacuv6ZDemznSRWgZ1BZAZEQuobIWQKFkXDrlWBP58f8FF/i&#10;Poelf8FKPCWt3FrqDW/w7/sX+1VjjQvP5dyb9vIBcBv3VwijcV+cMOmGP6X0UAFfmx/wV28Aatof&#10;7S/hzxl4QjuFvviDpj6Y0GmzTve313Gq2sieWP4Zba4toQiH58SAr8xL/pPRQB+RP7Wn7OfiL4Mf&#10;Gjw/8NvBmr6xrUPj7TLO1gmkiFnFqN21wiSWhbf5bqLiO3mCs37sSw7iSokb63/b61DS/gJ+yn4K&#10;+HWm/DbT/E/w9nvbfStaS+v2s3kSHbcIoNqY3FzcPFLKZwCgeNy6N5oFfX9FAH5UfslpY6n/AMFC&#10;NCuP2aLjxRo/hu5m+1arba1bqDZ6aG33drK0TziSFlVEieXBEkkIJ3qsx7D9nn9oD4dfs1ftJfHT&#10;TNf8PawbHVfFskGl2vh+yt/KtIrW7vl2bHljCKFljChQRhSOMDP6L+LLvVNP8K6nf6JpH9sana2U&#10;01jpv2lbf7bOqExw+a3yx72AXe3C5yelfDH/AAS1t/jro/7Q3jafx38PdY0+x8bQtq2uaxrmkXOn&#10;MbuOZ2XyP3QiZne7kJiwnygsrDy9jgHl/g/4XeNfjn+zr8cvifYeC9YibxJ4ttPEvhixtpUc30sU&#10;9+LuJNyhp1ihvpACiqXkQKu5laOjwb+0fNoP7DmofsxWfhPxRZfERprnQbdYrCOZZ1ub4tPBJE+J&#10;Y5mSa4g8tY3YMFIZWOE/UeigD8uPjd8L/EXws/4Ja+GLLxVbXFjq3iH4jJrM+nXMAjlsFk0+4ijj&#10;cbidxjgSQghWUyFGUMhyfFi9huv+COvwygiS4VrLxzPDKZbaSNWYnVJMxsygSLtkUbkLKGDLncjA&#10;fqPXyR/wVE8A/HD4uaVoPgL4c/Dy31bw9ZzJq95qzavawSm7CzQrbrHNKhCrHIzs2G3GRACuxtwB&#10;4P8AtdftHW/7WXgnwX8Jfhp8PvEB8TXmtRX1zBO8RRJ0t5UMULK37yMedKzTSCIIkW5lALbOf/bC&#10;1XwR8J/24vhxomiabqCaJ8HrLQbW+VYIRNd+TcG/klQKUR5JEuAzMwTdKZCcA7j+i/7N9x8Sbr4J&#10;aBL8XrC3svGiwyR6tFA0RVmSV0jkPlM0e54ljdth2hnOAo+UdxQB8Af8FoovF8PirwJf6rNqF58N&#10;W+SfTbGYwY1BHYyM8pidEkkt3Cws/mbfLnITG/f4h4J8faX8P/2+PDHxI8N/B7xBovhm68hfDnhm&#10;O1Zb6+0+azNhFcwKw/fyS5aYYZvMkLL5rEmSv1m1awsdU0q50zU7K3vbG9heC6tbmJZIp4nUq6Oj&#10;AhlZSQQRggkGrFAH5YeNtR+Kf7Df7TXiebwroWnp4c8Vef8A2HBfSXNzptzZCcSQ4KyozXNupER3&#10;ksvmOeVlV27jxL4K/aU/aH/Yz8XeOvGhuLpr7xBZeJ/CPhyC1Hmy28cE8E620RIaOFoZoniUs7ym&#10;3ZgjNOJJP0XooA/MjWf2ib7x7+xbP+y/d/DfxQ3xHsYbTRLO00vTWmWWLT5oHPmwlvPjmWK2kV0C&#10;MNyFsqGKp9EeAf2ZtU0r/gmjrXwg1HTfJ8Xa5ZXGrXltYagrefqiyLNaxNJJmJeLe0hk2kJ8rlW5&#10;8w/V9FAH5cfAP9lvxl4x/Zo+Jmp/EDwV4o07XvD2mQr4DGpW10twjQtcXdza29kXUsszOqAlCu+d&#10;2QM4cV7h/wAEZvhZfeHPAPiT4ja/o9xZX3iCaCz0sX2ltDL9hSJZ/Pgmfl4Z2nj+6NpNspy3G37X&#10;ooA/Hm+1rx6/7S/xL0/4j/CO48X+P/F+malpa6M0DXM2jXcyrJHdWiFJ2dbeGP8AdbG/1W0rJtAJ&#10;6j4L+D/F/j39in4hfCO3+G3jCTW/CfiY+J7C6gtCsEt5CkFnd6bMHQEXMcEjyrCp8xzxgFQsn6vU&#10;UAflR8If2gP2pLv4dp+zf4C8PXEurabC+lm7isro63pcX2jYyyTSS7LVYjIsG9kQQrtAZGUMP03+&#10;E+la5oXwr8M6J4n1L+0tb03RrS11S+895vtVzHCiSy+Y4DvucM25gCc5PNdBRQB+YH/BYL4s654k&#10;+Ox+FHk/Y9E8F+VNiO4dv7Qubi2il86ROEHlpJ5aDBI3SndiTavuH7NP7Uel+LfjJ4F+C/7Pfwt/&#10;s3wLY2Ux1htXjaKaygUMxkQwNMq4baTJMWM8swRjGzea32fRQB5P+3F4A8RfFD9lfxb4I8Jx28us&#10;6jDbyWcM8wiWZobqGcxhzwGZYiq7sLuI3FRlh+bPw28T/FOX9lPxr+zp4V+EHiDWLi68TJe+IL22&#10;0+5uJ9M2+SBbPbxx5ik82xHzO3QSLsyNy/r9RQB+WHx9fxf4c/4Ji/DfwF4z+HviDw7d2vjO8ltp&#10;723Ko8CC5cGdWCvbyO95IscTjLpaySA7SufcP2TPjd/wrz/glHfeMNB0f7dqfgO9uNMaC+OyCW5u&#10;L5JEkBQlmjRdQiJHyMxR1BXIevt+igD8if2H/jt4C+EXjLxd8Q/iH4Y1jxb40vYd+gX+9ZGSdxMb&#10;lpppZMo0zNEDMEkcKZezMrnxw+IPxt8e/Gj4afEb4teArjU9N1Oa1vPC3heKxdNP1a3W4jEkEET+&#10;aWa4Kpu3h3dZYTgxNCK/XaigD8qPCK33xJ/4KVa2+s/DbxRodj4mm1Gy1PStM0JrbUNLsdQspLFL&#10;25hbcIW23cM80rZXdI7gNuCk/Zr+Kfir9in4ueM/CfjvwNcX8OrQlPlEtq1zLatcpbXFtJKgElpL&#10;IZFL7M7SHXJQxv8AVH7LXwo+NXw2/bi+J+vX+k6e3w98b3t3qDX66jD+8ka4ae2KR7TMZEFxNGyM&#10;I4/mkbe+yMP9X0AfmR+xX8aPiL4Y0X4+fF7T/hpca1NrkP8AbjX0FvcDTLa+S7zJCcKxZUj1J7hk&#10;8wMIrc5IDGRPOP2bPjd4I0L4yeIvjL8btH8QeO/G3y3fh3Bh+yi9Af8AeT7iPL2bYFiKI6xLuKx5&#10;ji2/r9RQB+XHxem+Nvxt+F+g/tfW2g29jrPgrU3tGXS7N1ijsbN47m31CGGfzPOWO5lvEmbeygRp&#10;8gEczD0D9mv9p/8Aac+P3x68K6Ho1no+jeHrDU45PE9xpOhyNataf61o7iabzzCzxwTRxbTHud8E&#10;9Cv6D0UAfmxpvi2+f/gtY2sah4T1iCb/AISCXSVsYIGmmMQ05rKO8KkIRC0YS5ZuQsRLAuAC3Afs&#10;+eNobD/gptqHj2fwz4oZW8QeIr8aFBpEk2r7pLe9K2xtY8kTBmCMCdqEEsyqpYfrNRQB+ZH7DPj6&#10;++J3xt+MXgC08L3FrD8c4dSnvNTima4XwxE0V+weRAiiZfMvI48lohuK92ArkPgh8Yv2iP2V9Vvv&#10;hLa+Bbc32s6ms9vo2t6RPNLLcM32bfaGCRDOsrRIgKmRGMQ8vqxb9ZqKAPzQ/bm8S/E8fsO/D3R/&#10;jhf6heeNvFniafXoYZ9LtrP+y7K3tzCLaVYdv7xvtUcvKBl8x0faYwCftjeObjWv+Ca/wV0C/wDC&#10;HiDS7v8A0KX7RNp8v2FYLW2urSEm5ZFTzLhFE6RLuIjyxO0oz/pfRQB+dH/BTL46WPxK/Zc+HNnJ&#10;4J8UeH77xNND4lgbUbRRaCKNLu2kijmyDI26SKVSEAaGaFzt3ha+5/gD47/4Wd8G/D3j7+wNQ0H+&#10;3rIXP9n36/vIuSMqcDfG2N8b4G+NkbC7sDsKKAPzw/bz0L4h/BP9uaw/aV8P6NqGraDJ9ku7y5gt&#10;R5FrsijsZ7KaXEgi82LaFldF5uMIGaMms/w3ZeJ/21f21tH+J0Pgn7D8NfCd7bWE9xfQRzJNbW7y&#10;3SwXEbyBZpJmfY6RB1iSePcHA3Sfo/RQB+aB1r4p/sS/tNeIfDfhX4d6fq3hz4g61BJodti5uHvr&#10;KOeUQ2lpMrbhcqtyImDpIwfy22urKZLH7IfgX46+LPi58YT4i+Gtx4bb4neEtbS6v9c0W50+3tbu&#10;6bKLBNJBJJt82bmEOMoC58xoUU/pPRQB+WHwK+KHxn+APgnxh+zm/wAIvEEnibxT9tn0d7F54NSt&#10;J3t2t3urcRRyfaY0+zCRHhKj91IQ7Agp7R+z/wDAfxr8D/2Ffi5P4m8MaxfeMfHOmS6bH4f0TZqM&#10;0URjktbc7Icgt5l3LLIUdwIgpADKy19z0UAfnB+zt8AvF/xD/YR8bfCvXvCPjDwv4m0PxN/wlOhD&#10;VNJNnBqs7WXkR2ytcbN2fKlVjlRGZYXJYbkPH/BH46/tfaDoMf7Png/w7qE2vad5S2v9oaFJJq2i&#10;WzNDsRvP/dRW4DoA9xGQiTAB1UR7P1PooA/Nj9qzw58YdO/aj+F+v2/wz8ceNr74X+H/AA/baxqd&#10;ppd3cWut31o/2qZ4bsRuXVml2mR13bw+V459A/4KpfDj4s6t8aPAvxH8J+ELjxx4e0OGKH+wY7Sb&#10;UYku0uHnc3FkgyYZ4xEjMv3hFtcr+73fc9FAH5caK37Ug/bj0r44al8BNYuPEN3NamWwg0i6t9Oe&#10;KaxS12m4Yutu3kONzSORFJnzFGxkHpH/ADnX/wA/9C5X1P8Atk/D74i/Ej4Rx6L8LfHtx4O8Q2mp&#10;w3iXcV9cWi3UQWRHgkmg+dFIkD/dYFolBAzuXzj9jH9mvxP4T+I938cvjN4l/wCEh+Iuv2R822eC&#10;ORNHkkOH2zDIaQRLHEPKCRxoZY18xCpAB8QWcPxn+EHhH4rweP8A4J6hqf8AwmNkdN1XxN4j0ae4&#10;FhObobrhLwgxyb5G3Bg5DTJbShm8sK/T/BH4cePfid/wTr8X+G9D8IawW8P+Lbfxbo062jMviJWg&#10;lsri3ttwUM0Cws5KGRmbEYQMRn9D/wBrr4a33xf/AGdfE3w80zU7fTr7WIYTa3FyjNEJYZ450V9v&#10;IVmiClgCVDFgrY2nP/Yj8GePfh9+zR4b8JfEfULe61nToWVY4naVrGBmLR2skpdhK0SnZlNqKoVF&#10;DBBI4B8UeE/iL+3F8TPCumfBOw0XxBo1xaXsNjqHiy40280+/twiCcJfXxOIsRPC5Kqs0qhBmQyk&#10;SfSH/BVbRLfxR+wzf69qdrqGm3eg3unatb2UkkW+KeSVbVopyhdG2pdy58tyN6qQzL976fr4Q+Kv&#10;7B/jj4h/tWa14z8SfEHT5vCOua097PKJZm1aK2b5lto0dGiGwbYEYyFVRVbZx5VAHpH/AASr8Bze&#10;AP2P/wDhK5dFuLrWfFk0+r/ZUsY7a9mgQGO2t1kldRIrrG0sbOyJ/pROQCXby/8AYV8W/EXwX8ev&#10;it4j8XfAL4kWNj8QZrrX42h0O4c2csH2y7FpmSOMSNIszRo2VLSCNdv7zKfe9FAHwR+wr4t+Ivgv&#10;49fFbxH4u+AXxIsbH4gzXWvxtDodw5s5YPtl2LTMkcYkaRZmjRsqWkEa7f3mUz/2H9e+OvhHxl8a&#10;/E2r/A3xRBrPjLTLzxJbTz6Jc29lFqMAup47YQy7ZJVllutipE7S8AYILyR/oPRQB4P/AME/fGPx&#10;t8Y/CO+uPjh4fuNN1aw1N7azub/Tn0+9votqyF5bYxIgVTIEWSPh9rAqrRl5Pe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4f43/GD4bfCDSrHUPiN4pt9Fh1OZobNWglnlnZV3MVihV3KqCu5tu1SyAkFlB7ivyR/aq8&#10;ceCPG/7eXjS7+Ltt4w/4RnS72fQ7eHw9qUL3Vl9jPkq8S3EZjMckkcsjRDZta4ZtzFSJAD9RvhD8&#10;RfBXxR8Gp4q8BeILfWtJeZ4DPEjxtHKh+ZJI5FV42wVOGUEqysMqwJ6ivB/+Cfvgv4JeFfhHfX/w&#10;P8R3HiTSdZ1N3vNUvwn20SxqqC3lxDE6Kgy6pIuR57OPlkBPvFAHn/x0+Nvww+Dn9l/8LH8Tf2L/&#10;AG1532D/AEC5ufO8ry/M/wBTG+3Hmx/exndxnBxz/iL9qP4E6F4E8OeMtV8c/Z9E8Wfav7Fu/wCy&#10;L1vtX2aQRT/IsJdNrkD5wueoyOa84/4KvfCPw94x/Z11T4hR6FcT+LPB8MUlneWMZMr2hnQTxzgA&#10;l4Y43lm5x5ZRmBVTIG+d/wC1/CHib/gi39jv18rU/Bvib7Jp5upxF52oPe+eTAof97/od9NlWHG2&#10;RtvyB6AP0H+EPxF8FfFHwanirwF4gt9a0l5ngM8SPG0cqH5kkjkVXjbBU4ZQSrKwyrAnH+Bfxt+G&#10;Hxj/ALU/4Vx4m/tr+xfJ+3/6Bc23k+b5nl/66NN2fKk+7nG3nGRn44/ZH+LWjP8A8Esfij4X12+t&#10;7WbwfpmoabCkVrMWMWpJILQyMAys0l3NPHlcBVRSwUfO3Yf8E3b3w98Dv2A9c+MnjFLdbHVNTnv2&#10;n0+2Mt7NBG6WUFs/yjLG5WbYC2xfP3Fl3PgA+16K+MPhD+3Vrnij4qeEdK8R/BjUNB8M+O72LTNE&#10;1Vb15t9z5zQySI7wxx3EYkkt0YIQ0WJCTIWVBY+Jn7dt9ofxc8YeC/CfwQ1jxRD4Lmuk1C9i1Ro2&#10;jitW8u4uJIo7eURQrICN7PjbtLbS20AH2PRXxRoP7f8Afat8I/Enjq0+ClxJD4Z1PTbO8gi8Qs6p&#10;Fdrd4nkkFpiNVkto4+RhmnUZBwG7/wCHX7X1j4i/Y/8AF3x41DwJcWEPhbUzpq6RBqi3DXUrC1EZ&#10;MpjQIpku0DHaxVVLAMcLQB9MUV8kat+3JY6J+zRo/wAUfEHw2uLPUfFOp3Nr4a0OLWVmXULe2aNJ&#10;7qS5EIECpIzx7GQuzKpA2MXWv+z/APtfeONV8K/Eqz+KPw2+weNvAOjNr0Wg2UE2nSXdkqKZDIl0&#10;W8ny98Tli5Z45h5cTlMOAfT/AMVfGWh/Dz4ca1428ST+Tpmh2T3U+HRXl2j5Yo97KpkdtqIpYbnZ&#10;V71w/wCyt+0N4C+P+laxd+C4dYtJtCmijvbPVbVYpVWVWMcgMbuhVjHKOG3AxnIAKlviD9m79ojx&#10;V448JfHzQPG1z4o1u+8X+EtV1LTo4ZJbnS/D0UdnfyTDEsrG2hLSwRIFDAny1J+7nkP2Ffj5Y/AD&#10;4R/FDXYrS31LxDq02kWeh6dNMqq0u2/Zp5V3B2hjG3ds5LPGmU8zeoB+n3xo8f8Ah74XfC/WPHvi&#10;qS4TSdFhEk4toTLLIzOsccaL0LPI6IMkKCwLFVBIz/2ePit4V+M/wvtfHXhFrhbG5mlgktbsxC6t&#10;JY3KlJkjdwjFdrgbslJEb+IV80eKf2h9cuf2AJ/H37Qvwj0/VLfxlrS6VpGg2m+xg1CykhE0d1I8&#10;jyyw8w3DxyKNxKQsgUMJa7f4I/Gz4XfDX/gn/wCH/ifH4TuPCvhYTTwWHhy01P8AtC6MrahPGyQy&#10;XLRmZiwlmIJBVA+MhKAPpiivhDwn/wAFAPEln8ZNMg+KXwy/4RLwLr9lDc2Mvk3El/bwSgCO93sF&#10;W6t2ZZD+6iU7TlTI0e2T7voAKK+UP2qv20P+FJ/tHW3gG/8Ah1qF7okFlFNqGoPL5E0/nMhE1kCC&#10;k0caCZCGK75QV3RiImTn/wBmj9vzS/iH8ZLTwV4t8Ef8I7b+IL1LTRb21vmvPKncRJFBOvlqTvl8&#10;zEqgBd8asmA8tAH2fRXzB+0L+2Vpfgr4yRfC/wCHHgHUPiZ4jh81NSttJu2T7NOgLGCMRwytNIir&#10;IZAoAj24JLB1Sf8AZI/a+sfjF8XNU+GviLwJceB/ENjDI9va3mqLM1xLC22e3ZHjidJkHzbArHak&#10;pO3ZyAdx8If2jvBHxG+Pvij4RaJpXiC31vwn9s+3XF7bwrayfZrlLaTy2WVnOXkBG5Fyuc4PFewV&#10;8kfsVfGfwF8Qv2r/AB1ofh/4EW/gjXmhvdR1PWrp1Gp3LJc20Dwzw+SDbszbJJI1kKiVHJDOzOeH&#10;+KX/AAUA8SP4qvr/AOE3wy/tvwL4YvY01vXL+G4/0mCR0SNlKALY+YyzLG03mFsoSisGjoA+76K+&#10;SPip+29Y6P8As0eDfin4T8D3GpzeJdTNlqFrNdKbfRpYGVri2mnjyVmkjyYAyqWQ+cy4Tym8n8Qf&#10;t8/G+3+xeOIvgvp9h8Pb+9jhtri9tr1/tW3Ilhj1AFIWkJinwREdm0gq+xsgH6H0V8AeNv28/ino&#10;PxH0nVb/AOFH9h/DXWr2KbTZ9W0e5XUtQ0wGMyzQSGaOCSRo3DqFDIvmICzj529A/aq/bE8cfCj9&#10;qC2+GWkfCb+2bRfK2b7iZbrX/tEKeT9i2xkJtnMkZ+WbzGjKjYwNAH1/Xi+m/tO/DrUf2qG+Amn2&#10;+sXfiFJpYG1CBLeTTllitWuJEMgm3hkCPGw8vKyKVOME14h+yr+2P8RfEn7S9t8Kvjb4T0fwlNqM&#10;LQWsaadcWFxDfMqSQJOLqclVkj3KgClmeSEDhs1seC/jt8NPFv8AwUi/4Quw+CunxeJrC91PR/8A&#10;hNpriNLxnt7ZhMxhWI78/ZDCjtKXWJjjYHeMgHq/g39qH4XeJ/2l9Q+B+mSax/wkNjNc2y3Utjts&#10;rm4t1LTwRvu3hkCTfM6Kh8ptrHKb/aK/Lj9n+/sdL/4K/a3qep3lvZWNl4t8VT3V1cyrHFBEkGoM&#10;7u7EBVVQSSTgAEmvqD9lH9qrxl8Zvih4olg+GFxafDjS4Zriz1xYLqS6iWBF3QMsMcqXN3IZYnW3&#10;jKMib8GYhdwB6/8ABT41+Ffih4+8deEdA0/WLa++H2pjTdUkvoYkimlMs8eYCkjFl3W0nLBTgrx1&#10;x6RXyx/wTb+L3h74veJvilrmjfC/R/Bl1Nqdjf301jcGaXUGmhkT9+xRQWElvNJlQqk3DErvMkkv&#10;1PQBX1a9h07SrnULhLh4bSF5pFtraS4lZVUsQkUas8jYHCopZjgAEnFeT/so/tHeCP2gf7e/4Q3S&#10;vEFj/wAI79m+1/2vbwxb/P8AN2bPKlkzjyXznHUYzzj0jxxrF9oeiw3un6LcavNLqdhZtbwbt0cV&#10;xdwwSTnCsdsMcrzNxjbGclRlh8Efsp+PvCH7N2sftO61/Z+dM8OeJrXTND0dbwLJdOLvUooLdHlJ&#10;ZsKu5m+dxHHI+H2kEA/Q+ivmf9jf9pHxV44+Avib4p/GrQtH8I+G9GmBstethLDa38QysipDI8kj&#10;MkoVAykiR5RGi742B8Y8U/t0fG8Xk/jzw38E8/CpL1fI1LUNJvQ81sJRC26+R/s8cjuGUYV1jdgn&#10;7wrlgD7/AKK+UP2rP2tdc8Lfs4+B/i78IfDun6roni29kt573XkdfsEiK4Fs1ukiO0heKcGRXaNf&#10;s7feEiNXh9r+3n+0Xp+g6X4y174UeHz4Rvb1YV1GPR9QtoL3DNvhgu3meISYilAOH2lGJU7SKAP0&#10;for80P8Agrt8Xdc8Va94S8H6bNp7eBdQ0az8V6RPArmfUfPWWOOaYSRq0O1fNCxDPD7nJYhIvoj4&#10;7ftb+Ivh/wDC/wAFiT4UXEPxM8eQyvZeEJdQFxLpal2jtpJ0jQTSNKxi2wBI2YiZC6PGQQD6nor5&#10;A/Zr/bA8X6n+0F/wpL46+BtP8K+Jpr2S0hu7SYwQRz+WrRQSRTO+7zcN5cscrCQyQqiENvrj5P8A&#10;gpF9t168s/DfwP1DVLeH7RNAx1/ZO9tEryNNJEltII9sSM7gOyoFb5iBuoA+76K+Z/2cf2yfCvxI&#10;+Efjzx14g8M3HhaHwBDHc30H9oxXK3UUqyeSkMjiEGZ5IXjEbAAs0QDEuQviGpft3/G1/Dy/FDT/&#10;AIU+F4Phx/wkEWisJ755r03AgWeSATCRCGaMOyyfZii5AO8g7gD9B6K+IP2rP25fEnhbTfA+vfCb&#10;wrp954c8XaNJqC6n4isbj5p0uHgltFWOSNVkgaI+YQ8gPmoVwu1pOX8SftcftkeHfBt94s8RfA7R&#10;9H0bTpoYbq81LwzqVqsbSlghxJcglSy7SwBVWaNSQZEDAH6D0V8geMv2tfHGg/8ABPvwn8b/APhH&#10;fD9x4m8Ua1JpnkbJksLbbPeDzPL8wyPmO0248wfM+7OF2H3f9kXxx4q+JX7Ovhnx1400i30rWdbh&#10;mnltba2lgiEXnyLC6JKzNteFYnBLEMHDDgigCx+0p8YvCHwO+HH/AAmfjMahJaSXsdjbW2n24lnu&#10;Z3DMEUMyoMJHI5LsowhAJYqp0PgL8R9D+Lfwn0n4heG7XULXTNY87yIdQjRJ18qeSFtyo7qPmiYj&#10;DHgjp0ryf/gqpYWN5+w54uuLuyt55rCbT57OSWJWa2lN9BGXjJGUYxySJkYO12HQmvnj4bfHn4l/&#10;AL9hP4OeJPD3hDw/q/hG+vdRtNXnvbuQXRnOpXbrBGqlRFuijlIlxMNwO5F2r5oB+h9eD/FL9qzw&#10;F4M/aX0L4JHS9Y1LXtT1OysL64giVLfTmu1/c5LsDI26S2LBRtCSkhi6GM+UftL/ALaHjjwDoPws&#10;8XeH/h1p58OeONGXVLz+1pZlneQMnn2kHEbR+WrqVuXjeOUTI6KVU7vL/wDgql4n/wCEK/b6+Hfj&#10;L7D9u/4R3RtL1P7J5vlfaPI1O6l8vfhtu7ZjODjOcHpQB+j9FfCHwZ/bw8cWfxkt/Afx5+H2n+G/&#10;tt7bWslzFFNpkmjeaMiW6hu3bMZ8yFi26PZHuf8AeZAr7voAKK+SPix+1N8RfA37fml/Bi78IaPJ&#10;4T1fU9Ms7O7lt7iG9niu0iQzxzFzG6x3DyDiPB8pkyrZYY/ib9sD4l+H/wBvKP4Lav4G8P2+gzeJ&#10;rXRk/fSPfmC5Maw3Xnq5i+YSxz+X5eQreWSGBcAH2fRXyx/w1D4y0b9uPxX8J/FnhfR4vBfhrTLn&#10;UrzV9NW6uLjTLSKxW8F3cMFIZWUhDGsS7XmRVeQqDL5ff/tmftEeLtK8X+P/AIT/AAh0e5+HfhiY&#10;CS+1O0nmuoYgoJaTy7lA7Bf3kixKwhR13sV/eMAfe9cP+0h8SrH4QfBLX/iNqGmXGpQ6LDGVs4HV&#10;GnlklSGNS54RTJIm5sEquSFYgKfnjxT+2hrmo/sUz/GnwN8OvL1O18TLoOoWmoSvd2em/IJftLPE&#10;I2kjZXhjG7ysSzAfNtAk8v0P9pv9ov4t/DHxPaeJPhdp9r4F1jwZ4h8/xDp/h/UEgXytMvCu25eZ&#10;4R++iWM5zySvDUAfV/7FPx0/4aB+FeoeMv8AhFv+Ed+w61Lpn2T+0Pte/ZDBL5m/y48Z87GMfw5z&#10;zgdB+1J8Tf8AhTnwJ134j/2J/bX9i/Zv9A+1/ZvO825ig/1mx9uPN3fdOduOM5HwB+yD+0TcfBf9&#10;jufQvBVjp/iD4heJPiBJDpehzJLM4ga1s1Mxhhw77nAiRNyF3cld3lOtfQHxx+JXxy8A/sGnXvjT&#10;8M/B/iTxHc61b6fd6fdWf2ywt7MBSl3qMUTNC0jzQ8CN0jDTwEbWBjIB7/8AsxfFfS/jT8G9L8f6&#10;VpOoaWl9vintL2Fh5U8Z2yCOUqFnjDAgSpwcEEK6ui+gV5P+w74tsfHP7K/hLxRp/hPR/C0N9DcB&#10;tJ0aBYbKCWO6mikaGMABFkkR5NvJG/BZiCxr/tzfFLxf8G/2fb7x54M8PafrF3Z3ttDctqEpEFjB&#10;JJsMzRqyvLlzHGERgQZQ5yqMCAewUV+bFn+3h+0zeeDbvxdafDDwvP4esJhBeaxF4f1FrK2lJQBJ&#10;Jxc7EYmSPgkH519RXtH7RP7ZFxa/s++CdR+Ffh3ULrxl8TrLGkgWEs8GmziTyJ442eNRd3Mc+Ykj&#10;VSCdsjDY0aSgH1/RXxx+x9+0j8XB+0V/wzx8ftCt28UtCxt9SsxAJUlED3m25EDmBla3KhWhClSi&#10;hlYuzJ9j0AFFfGH7V37UHxP1L9oJvgB+zhp2n3PiOLfDd6tJJbSubmOMXEkNt5r+QnlxxyJIZgW3&#10;70Co0YZtj9kj9qzxFd/ETVPg3+0Tpdv4Y8aaHDI66i0Qgt7mO3t/Nna5O4xxt5Ub3AmQiB0J27AE&#10;8wA+n/iF4ksfB3gHXPF2pxXE1joGmXGpXUdsqtK8UMTSOEDEAsVU4BIGcZIryf8AYz/aU0P9of8A&#10;4Sz+yPDWoaL/AMIzexIn2udJPtVtN5nkynb/AKuQ+TJvj+ZV+XEj5OPnC+/ao/aG+Otn8QbP4KfC&#10;bw/qfhHTrJ4J01C2S61KO2milVWaB5xFcSOIpWEKwyr0jIl6v4h+xf8AFzxx8E/gf8SfG3gbQ9P1&#10;S4XWtAtdQ/tC0mngtbaSPU/3reU6FP3qwoGZsZkC9WFAH63UV+bGrftiftcS+DdH+K0XgTR7TwXD&#10;Ncwy3NtoE76dfsDHFm4kaVpI1SWRVRkeJXk3pmQoyr6B8e/20/FviLwP8O/D/wAEvD1xpPjH4jww&#10;zxz3xt5hZMb6WyFtB5n7t2e4t5V82VVURlTtDOfJAPues/xZqv8AYXhXU9b/ALN1DUv7Nsprr7Dp&#10;sHnXV15aF/KhjyN8jY2quRliBXxx/wAE/wD9pz4k6/8AHrWvgf8AHC6t7rxDHNdR2F4tvFHLFd2u&#10;RPZMLZPJdQsc0iyZGDG43PvQLX+M/wC0H+0l8TPjh4q+Gn7M/hX7Lb+B71rbVNVmhtWnllikkhkB&#10;e6b7PHG7g7EwZWEJfIG9EAPV/wBh39qeH9ojVfEWnt4GuPDc2gw28yMt7JfRTrI0isGlEEaRMCi7&#10;VZtzguVGI3I+iK/ND9ifx38X/CfgT9or4haRoGn6p420+90/Utft9eVrTydsmoyXsjQII8yJiQmH&#10;dFj5sZKiJ/YPhX+1V8S9Q/4J3+LvjLqdp4fvPE3hPWrfSbdpLORYLxC1gjSzxpIv7xvtUpPllEzt&#10;woAwQD7Porwf/gnL4/8AiT8TP2aLXxd8TZLe6vrrU7qPTr+KGKJr60RgokkSLCqyzCePhUysSnBz&#10;vbQ/by+L/ir4I/AV/GvhHw3b6zfHU7ezke7jle10+J9xM8yxkEqWVYh86DfMnJ+4wB7RRX5wXH7c&#10;n7T9v8OIvH9z8M/B9v4ZuL1LG21WfSL2OC6nYTEJCzXQ83H2aYMUyEK4YgsoOh46/bq/aDt/Ctr8&#10;RNI+EXh/SPAus3r2Ok3mqW91d+ZPEi+YhuElhVst5m0+WoOyRQWaKQgA/Q+ivgj45/txfEXw14h8&#10;AeM/DXhPR5vAfijw+t41tOLh2u7gTiO9gFy0cYjmt5IZIV2LIm2USsHEkaR+gfGj9pH4o/D/AP4K&#10;EeGvhVfaFo7+C/EE1ja2IUbbq6ivWih+1NKHba0NylwqptQMm8MCWjlUA+t6K+CP2pf2nPjh4k/a&#10;X1n4X/s7XVvAvhGG5S6WG3tZb3WJ4FDXSxRXaZdoWWRFhgVnfy5HHmKVCbGrfHL9r7V/2cfCulaF&#10;8IvEGn/ELVNam0q/1qXQJE8uKBbVo7poJoRDb+ebhkaSQ+Uv2ecqFyPJAPt+ivy41L48/tzWHxtX&#10;4Qz+I7hvGjTRQjSYNH0iZt0kSzKTJHCYwoiYOzFtqKCWKhTjsPjp+1P+0/rvj7xxY+ALLR/CWjfD&#10;Ka4i1+5tTbXUSlJRb/vLu+jVZGeaOTyY4445HDldkhXIAP0XrH+IXiSx8HeAdc8XanFcTWOgaZca&#10;ldR2yq0rxQxNI4QMQCxVTgEgZxkivH/+Cdfxl8RfG79nkeIvFltbrrOj6nJpF5dQAKuoNHDDILgx&#10;gARsyzAMq/LuUsoUMEXuP2sf+TWfiX/2Jmrf+kUtAHD/ALDv7S9j+0XpXiKSPwjceHL7w5NbieBr&#10;5buKWKdZPLZZNkZ3boZQylMAbCGO4hfeK/Hn9jXxt+0B4T8M+O7b4D+GbjUpryGwm1e/tNIN9dae&#10;sczrEIUO5GaQzSAqY5GKK7qFEbOv0vpP7Unxq+Mn7I/irxP8O4tP8M+Nvhzew6h4jltYYXtb7SXi&#10;umJt0uhLtkTytzoxyVhJRyX8oAH3fRXwx8If2kfi5ef8E2viJ8WtW8Q2+p+LNF8QDTdOvZ9OgRba&#10;KT7BGCIokRGZDdSupYEbsbgyjbXP69+1H8SdD/ZL0Pwz4l+0eNPil8WIZptOsb3wzFHFp2lzyNaQ&#10;A26RhL1pzFI8S7CGE2XDIqLMAe//ALLf7S998Yv2hvHvgKz8I2//AAj3haa4Nh4m0++a4t7iJJo4&#10;IlchNhaci4mRlcDYu0K2xpD9EV+bH7L+sfHj9k349eDvhL400W3bwt8QdTtj9kHlvF9ou/s8DyxX&#10;SKT51uwiSSIkoQDgYkjmr9J6ACivhD9pP4qftq3XxH8ear8O/DWoeE/AvgX7Qrz3OmWgS7trczFr&#10;5JL2MNcb1iZ9sAIVPLGCx3yWP+Cbvxp/aX+KPjLXNd8WvceLPBek6ZPFIVtLGwZr/CSRRWzLFGJp&#10;ioKlHkjjRZQ7up8sOAfc9FfmR4k/a3/af1Dw9ffHDR9U0fRvAcfi2HRbPQHs7a4V5fIa4MDOY/Pd&#10;RFGvmSb4yWmHl7RkR+wfHb9t+bR/2S/BfiLwtZ28fjzx5pkrEOsflaM0EjW9xdeQXdirTxyi3D5V&#10;gjM5JjaNgD7Xor88PiR8eP2wf2bPFXhi/wDjFf8Ah/xVpniWy84ab5NtH5RR4jPD5ttHG0dzGrqu&#10;/wDew/vcjzdvy9B+1h+0r8fvB/7ZOi+FvhxP4f1Lw54hstPfwppzRW89r4gS7Ty0ne4WQOubhpFU&#10;rLEm2KNiCpLOAfd9Ffnh8J/2jf2pfAH7XHhn4Z/HRPtqeIL200+XTrqys4NiXcqRx3cFxax7ZNjE&#10;ggM6HbIh2uNyWP2hv2jf2hLn49fEfRfC/jfwv8M9G+H0M4i07XWs0utZEW9o2t1uYXlnmuUG+NY1&#10;EYQxAtlleUA/QesfwT4s8K+MdKk1Pwj4l0fxBYwzGCS60q/iuoklCqxQvGxAYKynGc4YHuK+MPA/&#10;xa+Lnxi/4JY/E7X7++t7/wATaZNd6bNeRWsEDXGmqltNdmRCBFuFrPcrlFU7VXaDJ8x8v/YZ179o&#10;DwX+xn8TPGPwzPhe78PWM1xIYb6QrqGmXcUFs9xewKY/KmUWrA+XI/3olKqcNHMAfpvRX5sfs/fG&#10;n9ubx1pS/EPQHuPGfhPQNT26xZW1ppFvLerCsc01qiiLzyzxOoBiRmy42gsMVn/Fj45/t3eD/BsP&#10;xG8V3Fx4S8Pa1qb21lBPomnRNbysZWWAW80bXSKFhk2tKCSqglm3AsAfpvRXxB4F/aY+NXw6/Ydu&#10;viv8XdF/trVvEOtJa+C5rqOG18+OW3Z0luLeGOPbbr5EsiMCZJt4H7tCkp4/xh8T/wBvD4RfDjQf&#10;i343vdP1TQb7P2zSL3RrcPp3mDbD9vSCKKWHeWVl2yfK4VJNrMI2AP0Por4Q/bL/AGxfiHoWm/Dr&#10;xl8IF0+38E+LLL+0YbvUtPDXV1c21xJFeafMjOdka5gDNGFJbJjmIya5d/2nP2l/hF+1H4f0z9oe&#10;6t9M8PapMLy/0S2t7F4rawneWFZUltkmmKwsrOELtI4hCknfuIB+i9FfEH7W37UPju4/agX4KfCL&#10;x74P8G2+n4TVPFOvGAW0d4kM0ksDTv50SxgeVGQYhIJ0ZMgdbH/BLv8Aac+JPxa8fa94C+I11b61&#10;Nb6Y+r2erLbxW0sKpLDC1u0cKKjqTMrq2AykOCXDLsAPteiq+rPfR6VcyaZb29zfLC5tYLmdoYpZ&#10;Qp2K8io5RS2AWCMQCSFbofgj4CfHz9pqT9pPxP8As9eONb0++8TX1lqWn6Nqlzp0VomlahBaTzW9&#10;2gS3XzreTYjYkiO5GjdeNySAH3/RXwx+xt+0P8cH1X4xRfF/XNH1yb4aeH7u9l0OUWtpqBu7RpPM&#10;SFraPY8IMbpLIQ+1nt9vDNu7j/glb8UvjF8W/CvjDxJ8Tdd/tjTLW9tbHR5/sdpb7Z1SR7lNsCIx&#10;+WW1OXGOflPDUAfV9FeL/t5fGu++BHwFfxdo2n297rN7qdvpumR3cLSWolfdI5mCyRtt8mGbBU53&#10;lMjGcfIHjr4y/ttfDX4R+CvjD4o8a6Pe+G/FE0MlvZNp1gzFXUzQx3KxwoyrPCjsPKk3KoIYxPgU&#10;AfpPRXxh8cvjB+0l8VNY8I6l+yhp+of8Ipqvhk6rcX8+k2sebn7XLby2ss97mESRGFR5cbZO53Bk&#10;Taw8f/ZN+Pn7Znxb+KljZ+Hdb/4SPTNKvbW416OfTtOsbVbUzKGSW5Fvuj3qH/1YaXarsiNsNAH6&#10;X0V+cHgn4xft6fEbxV438N+DRp8mp+GdaWLVoILfSo/7Fffcp9kiadtssZZHG4mV/wBwmJBubzPa&#10;P2Ev2ivij43+EfxLg8e+GbjWvGPw0haYQRW32S91WVluWWykt44sRzLJbNFlUyd6gpuUlwD63or8&#10;sPEX7Vn7TrfDhfiQnxk8H2NvqmtSWtt4XsYdNm1K0jIkYSm2aGSWO3UoYw0z+YfkJ3B1dvpD9or9&#10;qrxfpHwr+Fvhv4f2mny/FX4o6Npt8IGsz9lskvYSiPE0sgRZDcsBGJDIgWN/MGCu4A+v6K+ALX42&#10;ftg/CL9qzS/hj4+h0/4nXetWSvYaPpkdtapepJu2zxXEdujxeW8MoczJsCJKSAu2Ucv8UPjT+2f4&#10;S+F4+JvjP4g6P4Hh1rU5odH8JX2h28WqTqrjcYLeS1d1hjDEbriQNhVJLGSMyAH6T0V8AaL+0F+0&#10;l4G/Yp174s/ErVftF94vvbLTPADXGk2sb2u9J5Jr2SKNIx5bRJmEvv3OiMUMT7n8nt/2vfjL4R1X&#10;wz4iHxtt/HEOrTRaj4n8PR6MtqbNkaNWshNNaBUWSBEBe2+VZDM20nEsoB+q9FfnB+0l8c/2mtO/&#10;byvfhf4c+IOn6O82tQaPodtb2cT2EMF8bZoGnEsLs8m1oS7kOUZphFhGKnoP2VfH/wAe/A//AAUV&#10;ufgv8TvH3/CVf215rasr3MtzawSfYHv43sg6p5GNwQoiLHtYjYdsbKAewfDv9oz4p61+3lqXwX1v&#10;4X/2b4ZX7cbG+a1uUultrcukeoPIw8uS3mkhKKVRQGnjAkcr8/0/Xwx+z/8AtOfGXxP/AMFGb34W&#10;+KLrR4/D0mp6rpb6NaW6yRWLWkUzK8NyUSaRi1ty0nysJHIjT5AngHi79oT9pTxTJ4i8Xax8Xbfw&#10;hfeAdTjdPCgnGl3U8s1zsa3iswmbxYGiHmJclyiZ3btz5AP1moryf9h3x/4i+KH7K/hLxv4skt5t&#10;Z1GG4jvJoIREszQ3U0AkKDgMyxBm24XcTtCjCjY/an+I/wDwqT9n3xR8QktftVxo9kPscJj3o1zL&#10;IsMHmLvQmPzZYy+GDbA2MnAoA9Ar5n/4KefGX4k/Br4R6NqHw8tre1bWdT+x3WvSiKZtOZV81Io7&#10;eQEO0qpL85VlRYmGNzoy/NH2f9qrxB+y/wD8NV2vx08QXFxDe/az4dsGmSEWdtN9nedreIC3+V4m&#10;eSIw+WYleR3JLIT9qP4xap8bP+CZXhTxJ4hG7XtL+IEek6vOtusMd1PHY3TrKiqxHzRSxFsBR5nm&#10;bVVdtAH3P+yL8Sr74v8A7Ovhn4h6nplvp19rEMwure2dmiEsM8kDsm7kKzRFgpJKhgpZsbj6RX5s&#10;fDPxN49/aC0r4W/CH9n668UfD3SfAfh+OPxp4gs7xrG18+RYxLIYrZwJWaSGZ49zB5XmlJEarJJX&#10;Qft/fHD44fAPx94L+HnhH4lXDw2ngawbUL250u1uJdSu1luIZLp2uElcNIIVJG8855JJJAP0Hor8&#10;8PiT8eP2sfgn8G9bh+MN/wDY/F3ia9sofBs/k6XJ9lghMj6hNtto3ifhrSLZLg/v9yZ2PXlFz+0p&#10;8Rfhr8aNJ8SaB8ftY+J1jeQwXviO0khuLXTzK9xvubC3hu4yI12xqFnihjKrJhVTBWgD7e/4KGft&#10;I337Png3RF8P6Fb6n4h8SzTCxe/DGytooDEZmlVHV3YiZFVVKjlmLfIEfI/aY/aO+Jfwk/ZH8G+P&#10;9S+H2nxeLvE/2aG9hneT7BpM7xGYpLC7R3HmMiOPKHETBw0rbF875f8A2sPGWufFf9tbXPCXjj4i&#10;/wDCrrfwLe3EfgaXULFwkV7vtkidrqFElt47gxJdC4k3rCmCpIwT0H7Xll8Q7H/glz8Pl+J2t/2x&#10;rdx4zW5S6a/F/I9tJBqDwl7tZpkudyMHV0YARvGmMoWYA+1/2RfiVffF/wDZ18M/EPU9Mt9OvtYh&#10;mF1b2zs0Qlhnkgdk3chWaIsFJJUMFLNjcfSK/PCL4hfEv4c/8EhfA+p/DuP7MmoXt/YavrMDSG60&#10;qCTULva8QVdse9h5fnM4MbOgQF5FePl/2f8A41/FH4Y/tpaD8Ob34x3HxQ8PazqemabqM66x/aFl&#10;PLdQopNtcS+ayrBPdHJjKGXyAHC5wgB9P+LPGP7SkH/BQzR/Cun+H7j/AIVRLCha4TTh9iniNpI0&#10;ks96IpWimWcOEi3Rh/LhUhRKZG+mK+MLH4x/Fef/AIK3R/CzUvEP2fwpb/abeLRbYxyQNA2lC6R3&#10;cxI7SF4opOcmItJGjlGYv4v+1h8Tv2iPEXxc+Jzy/Eq48AeGfhrqcttaWsN9PpLXQmYrZwRJCDPd&#10;TXMVu06s+Y1XzH3RRmgD9N6K+CPhj+1R490r/gmdrXjfWdft5/GOm+IB4V8Pajd2jTy3TGKCUSTH&#10;lXmjge4YSSYVjCm8SMW8zh/E3hb9sax+Dfgz46aJ8T/iB4h1PxVejUJ/DWltc3P2FJC89tMLeBpI&#10;JLeSNAzRtGiR+ZHEUOSFAP0vor86P22v2qPHuqfFDw38N9O1/WPhRpM+maTN4vnjtGbUNNnu0gup&#10;AJE2zlbeKSMFYxC7sJkYFSoGh/wTX+PHxFvf2l9T+Et14n1j4leE76a8mtvEOpfaGuLKKBW8u7zL&#10;veOGYLEhhkOFeWPBDF1kAP0HooooAKKKKACiiigAooooAKKKKACiiigAooooAKKKKACiiigAoooo&#10;AKKKKACiiigAooooAKKKKACiiigAooooAKKKKACiiigAooooAKKKKACiiigAooooAKKKKACiiigA&#10;ooooAK8v+KumfBj49fA/WrDWvEPh/XfClvve51nT9VgkTSJ4o95nW5UskMkaPuJbjYxDgo7KfUK+&#10;EP8Ah2jof/CVfaP+Fuah/Yn23f8AYv7DT7V9m358r7R52zzNnHmeTt3fN5ePloAr/wDBGfxVN4d+&#10;EfxGu/FurW+j+C9O1Oxmt9Q1Ix2tlHdyq8c4+0vgFiq2QKljt3R4AMnzfZ/wh+Ivgr4o+DU8VeAv&#10;EFvrWkvM8BniR42jlQ/Mkkciq8bYKnDKCVZWGVYE8v8A8KB+Hn/DL/8AwoX7NqH/AAin2L7Pu+2H&#10;7V5nnfaPtHmYx5nn/vcbfL3fLs2fJR+yT8EdD+Anwrbwbomsahq32q9OoX13ehF8y5aGGKQxoo/d&#10;xnyQQjF2GSC7daAPSNWsLHVNKudM1Oyt72xvYXgurW5iWSKeJ1KujowIZWUkEEYIJBr8ifh38PfF&#10;8f7Vlr+y5qcmoat4Zi+IEVzqWlXKmyS9gtvMEl6iswaHzLAyv+7fLoY8FysZH6/V5vZ/A7wFa/tL&#10;3fx0is7hvFN7pgsJRK6yW6sFSP7TGrKWjm8mNYcoyqULDbl2JAPzJ+LHhPxf4E/aa8cfsz+DNU0/&#10;TdE8d+JtOsfsZzNAYJJ0uNOSSeSNpl8oXMe8oSSQ2TIME/od+1J4B+FGg/sS674A1fUP+EF8C2Vl&#10;bW6XdhZyXP2BxdRNC7RKGebdceWZP433uS4Zi42PFn7O/wAOvEX7S+j/ABw1C2uP+Eh0aFEW1SO3&#10;+xXUqLIsdxOhiLvNGHTY+8FfIhx9wV1Hx6+HGh/Fv4T6t8PfEl1qFrpmseT582nyIk6+VPHMu1nR&#10;1HzRKDlTwT060AfmD8MfGXxP/Z8vPh/qviyfT/FPwq1LWv7R0aBnttXs547WVhLdafHKwlsblDdO&#10;65FvJ5pAlXKug9//AOCn3xX8X+OPiPa/sq/DHSf7Tu9T+yvriQwlp55yRcRWoLqEjjRFiuHlDEYI&#10;BZFjlDdB8M/+Cdfgjw58VIfEet+OdQ1/RLC9W6sdEl0uFN+yZXjiu5GLpPGUUpIqxR792RsHynoP&#10;Hv7Deh6l8cG+J3hD4reMPCep6hrV3qervaMhnP2mQtJHZzx+U1t8skyZYTcOMg4IYA3/ANnnwV8D&#10;fDPw48Qfsp+F/HX9ta3f6NfT+KpLGXfPvlC2NzKWAeG3kQ7EEBJdAqFlclnb4JvD8UfCXiHxJ+xr&#10;p2qW8Wk+IvHNvZtJqWm/Zmnl8+OOCfOHeOGYLaTHG87Y4yh2s/mfX/iTwN8Jv2B/Bt98V/DuleKP&#10;Fus67NDoFrDqWqwxrGrlp3G+OFQilbbJYxyNujjUbAztXL/sIWf/AA0L+2d4t/agv9K1Dw7b6N9m&#10;ttN05G+0QXFy+nm0lDXJRA/lxIHKKoYG4iJIAxIAbH7cPwj+A/iDVfAfwD0C/wBH8B+ObbTHk8Lz&#10;y6fIbW4t90qxafPcBh81xcmR1kYSvvjm48ycCXw/4a/GP4uaFr/xV+DfxY0a3n1nW/A2rWOo3t3Y&#10;wQapDLY6PdSQyTXUSbr5WhTaHlZywdJEkxuEn2/+1T+zF8Ovj7quj6n4uuNY06+0aGWCO60Z7eGW&#10;4idlYJM8kMhZUYMUGQFMsh/iNY/7Pv7Inw0+G2vah4o1ifUPHXibWrJ7fU9S8S+XcpI8ysLt44ip&#10;x5+9w/mNK+xim8h5N4B8gf8ABOH/AJNZ/ac/7Exf/SLVK+ePgXrGs+AvGWkfF2z0W31LTvB/iCwF&#10;1HP5JWSWQTSJEBIrlWeO1uNsqoTEyBgVcJX3f4N/4Jv+AtP8ZaheeIvHmsazoM0NzHYabFZra3Fs&#10;zgrFJJch2ErRKd3ESKzqpI2bo29H8DfsR/Bjw38OPFfgp5PEGsaf4s+yvNLqdzA0+nz24mEM9q8c&#10;KeXIPtEnJDAj5SCrOrAGB+2l8TvCHxd/4Jm+LfGvgrUftWn3X9nJLFIAs9lONRtC8E6AnZIuRkZI&#10;IKspZWVj83/GT/lDb8J/+xzuP/Rur19MX37BfwmT4L6t4C0bXvFFpNqepw6oNWubmGeUTwW88Nuj&#10;xiNEaFDdTOVUI7FiDIAF29f8B/2WPBXgb9mjU/gz4nvbjxhpOvamdS1Z5Q9is8oaExiNYpN8aqLa&#10;A48xiWDHO1tgAPkjx94N/Yxufg3ovxC1n41/FDxD5dlb6dpvh7+3LG51mxiUsBa/ZpIf3EcWJDyy&#10;xYHyM29N/wCl9fKHwz/4J+/Bjwt47h8Q6lqPiDxJb2N6txZaVqkkBtWQRqAlyqRAz4lDvwUQqURk&#10;YBjJ9X0Afnx/wUQv7HS/+CnHwe1PU7y3srGyh0Ke6urmVY4oIk1i4Z3d2ICqqgkknAAJNZ//AAUa&#10;1qaP/gpZ8M5/DNpb6/rOjQ6Iq6TFfRwtLdjUppo7WSQ5ELOskRy44WVWIwRnn/8AgqhqfgrxD+3t&#10;4a0XX9YuLXRtK0zS9N8UXFtC/m2ET3Us8pTKNvYW1zG4Kq4ywGCQVr6v/Z4/Yy+E3wd+KFr490DU&#10;PFGp6tYQyx2Y1W+haK3aRDG0gWGGMs3ltInzErhycbgpAB80fse+MtD8Jf8ABV74j2mtz/Z/+Eo1&#10;rXtGsZmdEjW5bUhNGrszDG/7OY1C5ZpHjUD5sg+yW97/AMFtPJ8D6vp+loutedcT2FtFPG7x6Xvv&#10;4WUfKJJWW5ikf76SSOx+da+p/wBpj9kf4TfG7xlB4s8RDWNH1lYfJurzQ54YW1BQAEM4kikDMija&#10;GADbSFJYKgXzi5h/Z8/YD+x3DaJ4w1zU/G32hI9V2Wt3dQwW/kFoNxaBY4y0qNhVJZh85OyMKAeD&#10;/B+wvtU/a8/as0zTLK4vb698JeM4LW1tomklnle+RUREUEszMQAAMkkAVwH7G/hP9nfxn4B8TaZ8&#10;Y/ib4o8IX1hMNU+y22oQW+n6jbwxFUZEeGQzXcbS3ACAbyswEatmTHv/APwS6sL7xv8AtefFr44a&#10;ZZXFt4W1Oa/gtWvImSWSW8vku0QFQ0ZaOKIeYA5KmWLGQ2a9Q8f/ALAHwK8T+MtQ8QQXPijw+uoz&#10;GY6Zo13bRWVuxA3CGOS3copbLbQ21c4UKoCgA+X/AI8XHwmn/wCCaemRfB6w8UW2jW3xTEd7L4ma&#10;E3t1dnTZnaQ+SxjCiJoUG0L/AKvkZyzdx+3Zr2h3v/BL74I2lnrOn3FxN/ZPlww3SO7/AGbS5obj&#10;Cg5PlSssb/3HYK2CcV9L/Gb9kD4JfEPwb4d8OS6FceHYfC0P2bTbrQJEhuBb5ZjBI8iSCVTI7SFn&#10;BfeztuzJJvz/AB5+xX8EvFPwv8K+CprTWNOXwjC0Flq1jdoNQnid3lkSeSSN1dWmleXGwBGZvL2K&#10;zKQDzD/gsH4q8PeIv2Q/A+oaRq1vPD4h8QWmq6WrExy3VobG4bzlifD7QJ4d2VG0yIDgkCvP/wBu&#10;7xZ4VvP+Clnwg1+08S6PPpNhD4fnvNQiv4mt7aI6lLcB5JA21FMEkcuSQNjq33SDX0f48/Yr+CXi&#10;n4X+FfBU1prGnL4RhaCy1axu0GoTxO7yyJPJJG6urTSvLjYAjM3l7FZlOR4g/YE/Z51DxVZataab&#10;4g0m0tfL87SLLWHa1vNrlj5jTCSYbwQh8uVPlA27WyxAPl/9pb/lMlpv/Y5+GP8A0VYV6B/znX/z&#10;/wBC5X0P8Xv2Q/g18TPja/xN8XWWsXV9dQpHf6dFqTRWV8yReUkkgUCVWVBGP3ciKfKUkHL7sfxT&#10;+xL8INb+OE/xROp+MNP1O51pdZltNP1dYYPtPmCV2VxH58e+QM5KSqyljsKYUKAfEP7fGiap8Rv+&#10;ChPjbRfAlr/wkGoSeUI7bT5FleR7TS4muI1APzSJ5EymMZcuhQAt8tfa3/BMf4y+AvHfwF0fwFoV&#10;tb6L4h8HaZFbajo4CqbhVwrX8W0ASLLIxeQ43JJIQ+dyPJseGf2Qfhpon7R0nxptdd8YNr0utXWs&#10;G2/tOOK18+dpGdcRRJKY8yt8hkIZflfepZWx/A/7C/wS8K/ESbxTp8/iiSGeG/tm0afUkayFvd28&#10;1tJACIhPtEU7qrebvGASxOSQDiP+CaGvaHqH7U37Rn2DWdPuv7W8Tfb9P8i6ST7ZbC9v8zxYP7yM&#10;edD865X94nPzDP0P8EPj58I/i/qt9pnw88Z2+sX2nQrPcWrWs9rKIi23eqTxoXUNgMVBClkDY3Ln&#10;zf4HfsR/Bj4ZeOx4qs5PEHiC4WyuLRbTXrmCe12TxtDKWijhjEm6J5Iyr7k2yN8udpHiH/BNP9m3&#10;VNN/aC1n4raxofjDwxonhm9uLfwnYeIrBbW+1BJo5Y99ypwR5cEi52KEeST5XxE6kA+/6/Fn4z2e&#10;o65+0B8VPiH4TfR9V0nw74tu9VluGubS5ikgm1NkhmW3lYi6haSSINtSRMSJv+Vxn9jviF4bsfGP&#10;gHXPCOpy3ENj4g0y4026ktmVZUimiaNyhYEBgrHBIIzjINfPHw7/AGEvhJ4L1LUr3SvEPjCZ9U0a&#10;+0ecXs1hNsgu7d4JGjY2m6KQK5w6EHqp3IzowB5v+1x8UYf2mv8Agnve+J/hrc3FrdeHNTtL3xn4&#10;cWeRrq3gVZAyMsa4mhEjRzrIwVClu7na8TItj9l/xz4QuP8AgkX4s0VPEenpqHh3wzrljqttNMIn&#10;tZ7p7trZCHxnzfOjVCMh3JQEsrKPZ/2cf2R/hN8GtV1vUNFGsa7Nr+mNpV2viCeG4i+yOwaWHyki&#10;RGWQqm7ercIAMAsG4j/h3n8BP+Eq/tb7Z4w+yfbftH9kf2pF9l8vfu+z7vJ87y8fJnzfM2/x7vmo&#10;A+IP7I8X2P8AwTnuNT1RvL8M6p8TbN9Et3gKO86adepdTqxQb42xbxgh2Ae3lGFIO70f40X9jH/w&#10;SB+EGmSXlut9c+LbyeC1aVRLLFHPqiyOqZyVVpYgxAwDIgP3hn73+IX7Pfwo8YfA+w+Et94b+x+G&#10;dH+fSoNPuZIHsJxHKizqwP7yQedIxMocO7FnDkmuX8afsh/BrxP8EvDXwyvrLWIbHwjDLHo2owak&#10;wvbdppUluJCWBidpXTLboyq7iECcYAPzx/bov7HUbf4L3Gn3lvdwp8H9EgaSCVZFWWKS6jkQkHAZ&#10;JEdGHVWUg4INen/8FWr/AMK+Iv2nvAHi6e8uNW8B6n4ft4JtY8PyxTrdRQ6hdC7S0nJMLzRq44JI&#10;VmTdgGvr/wCK/wCyH8GvHPwv8M+AmstY0HSfB81zJo50rUmMsC3LmSeMtcCUOrybX+YFgUAUquQd&#10;DXv2V/g1rPwF0P4T6noFxcaT4ahmXSL9rthqFpNNuMs6zDgs8jmRkKmIsEzHtRVAB8ofCXQP2KLT&#10;9qPwXP8ADLUfiR4x1m+8QCfTdLsbZv7P0mVXDxPP58UNwYYc+bkPKQtuxl3DIfY/YF/5Sm/Gr/uP&#10;/wDp5t69n8IfsIfs/wCh+Gb3SbjS9Y1qa+miaTUdTvw11HCk0MpgjMaIkauYNrOiCXZLKokAbiD4&#10;Y/sHfBjwV4uTXrfVfGGqf6FeWM1lqGoQeRcQXVrLayoxhgjkGY5nwVdSDg54oA+T9O/sO9+F37X+&#10;ieDP7PuLebWrC/0ex0jY6PpltrM7vPbxxcG3iiaNi6DYiMpJAIo/Zl1H9h+L9n23m+MOg6hP460/&#10;7V9sgjfUw+p4keSHyDBKIFzG0cQ3mP50YthcO32P+zx+xl8Jvg78ULXx7oGoeKNT1awhljsxqt9C&#10;0Vu0iGNpAsMMZZvLaRPmJXDk43BSLGtfsU/s26p4qfW5vh95Pnee09jaapdQWskkro4cRpIPL2bW&#10;VEjKRhZGBQ4TYAfGH/BQ3xB4Q1v9n34Bjwh4W/4Q+0/sbUrqLwzMw8+xgkktlSU5+eSOZ4ZnSdgD&#10;OMyH5iwH6T+P/DfhX4r/AAj1Dw5qEtvqfh7xTphRbq1aKZWikUNHcQOQ6FlJSSN8EBlRh0Fef/tQ&#10;fsvfC7476rZ6z4uj1iy1myhS2j1PSr7y5Tbo0rCApIskW3fMzbtm/IA3YyDy/wC3H8WNc/Zg+AXh&#10;P/hWnhfT5rSG9g0SD+1A89rZW0Vs/lxHE6TNIREu1vnXbHJvIYpuAPgn4N+C/Gvir422f7JGreI7&#10;ePw9B45ubnVorUIqm4tIpIrmeCdoTJuNvBKsasNhYoWUckfsNXxx/wAEtfh14quPEPjb9ofx54ft&#10;9M1H4iTNPoyo8sbfZ553ubh1hZiFhkk+zmMuWcrESPkcNJ9j0AfP/wDwVH/5MT8df9w7/wBOVrXx&#10;x8WL+xvP+COvwyt7S8t55rDxzPBeRxSqzW0pOqSBJADlGMckb4ODtdT0Ir9B/wBpT4O+EPjj8OP+&#10;EM8ZnUI7SO9jvra50+4EU9tOgZQ6llZDlJJEIdWGHJADBWHH+H/2T/hBpf7ON78F20/UL/RL+9k1&#10;GS+vblXv471lCLdRyBQkciIqINqBSqkOrh5N4B8YftmfGn4eeKf2Efg98NPDetf2nr2n2Wm3WpRw&#10;REJp/wBlspbOSKYtgrIZWbaoByib+FeMv1H/AAUQ8VeHtO/4KHfB7xvcatbv4etNM0LVZNRtibiJ&#10;rRdUuJTMhj3GRfLG4bM7hjGc19D+Fv2FP2bdK0GCwv8AwhqGuXEO7fqGoa3dJPPliRuFu8UQwCFG&#10;1F4UZyck9x8Rv2bPg140+EelfDjUvB1va6N4fhkj0NrCRobjS2dSrSRS5JZmYh28zesjqrSByM0A&#10;fFH/AAVW8U+G/i98ffh94Q+GLeH/ABJqctkLZNX0jU7ef7bPdXPlQ2TyqdqeW0Zcb5MD7UTheS36&#10;X14/+zn+zJ8IPgv5d54V8O/bNbjz/wAT7V2W5vxnzB8j7QkPySsh8lE3qBv3EZr2CgD4w/4LNfDG&#10;31v4N6T8ULDTt2p+Fr1LTULmMxJ/xL5ztBkJG+TZcGEIqk7ftEp28ll+QPidrfxL8ayv+2FcXXh/&#10;S7v/AITOz0mGHT45N9vqFrZRTRSrDMJEMYSFCdztl8jbtNfrt4/8K+HvG/g3UPCfizSbfVdG1WEw&#10;3lnODtkXIIIIwVZWAZWUhlZQykEA1y//AApL4Yf8KJ/4U1/wjP8AxRP/AECvt9z/AM/P2r/XeZ5v&#10;+u+b7/t04oA+KPgL8KfGvxF/4J5/GXx063F94s+J+pjVEXCMupRWF2Ll2hhgQss0k/26MJgBmWIB&#10;UU7jsf8ABLH4qfCDwp+yz408MfEjxZ4f0/8A4nVzeXul6uy/6bZS2UEZVInB+07vImUxRh26Ar86&#10;7vufwB4V8PeCPBun+E/Cek2+laNpUIhs7OAHbGuSSSTkszMSzMxLMzFmJJJrw/xt+xL+z/4n+KEf&#10;jG68M3FjD5IjuNA0q4FlpdywRkEhiiVXjbBU/unRSUBIJZ94B8I/A2zm0z/gnn8c9c1B7e2sfEGp&#10;+H9K0p5bmNWvLu3u/tE0MaFtxZYZUk6cruIzsbH1P+zfr2hw/wDBG3WvN1nT4/sfhnxDYXO66QeR&#10;czS3flQPk/LI/nwbUPzN5seAdy59/wDiF+z38KPGHwPsPhLfeG/sfhnR/n0qDT7mSB7CcRyos6sD&#10;+8kHnSMTKHDuxZw5JrH8E/sr/BrQPgLJ8IrrQLjXvD1xqZ1W4bVbtmupbv5VEwli8sxMI0WP90Ey&#10;gIOd7lgD8sfgvf8AjX4Xx6P8fPB95o7NoPiA6W8EsqSywyyWzMqz25IbybiE3SK6nOYZsMjKhP3v&#10;+218a/hp8Vf+CdXijWvCPirT5n1H+y0/sye5jjv7adr+J/Ilg3Flk229w2BkMsLuhZBur1/Tv2Wf&#10;gDY/DjUfAlv8NtPGiatexX13G9zcSTvPECI3W5aQzJtBcAK4AEkoxiR91eP9k39nuPwDN4Lj+HNu&#10;ujXOpx6pPEupXglluI4nijZp/O80qqSyhUL7AZHIXLEkA5//AIJV39jefsOeEbe0vLeeawm1CC8j&#10;ilVmtpTfTyBJADlGMckb4ODtdT0Iqx/wVH/5MT8df9w7/wBOVrXqHwV+FvgT4SeFbjw38PdC/sfT&#10;Lq9a+mg+1z3G6dkRC+6Z3YfLEgwDjjpya0Pil4J8MfEbwJfeDfGWmf2lompeX9rtPtEkPmeXIkqf&#10;PGyuMPGh4IzjB4yKAPzY+E9/Y2f/AAR1+Jtvd3lvBNf+OYILOOWVVa5lB0uQpGCcuwjjkfAydqMe&#10;gNcxP8a7i1/Z4+CPwj0jxV/witvp17caxrHivS7mWS/0Z5tQ1G2KiOBlddltNJKyZ3yLNGBtH3/v&#10;bTf2Q/g1a/s8t8HZ7LWL3Rm1OXVxez6kwvVv3haFbkNGFj3JEwVUMflnYCyMck2NN/ZE+AMHwr0/&#10;wBeeCP7S0zT706gs13qFwLqS6aGOGWYzRurL5iwxl402xFkU7BtXAB8I/AXxR8KPBX/BTLSfE2j/&#10;ABA1DVPBP22Yr4n8RPJ59xPdadIjyXLvFGwzdTMpkdFAHzMcAvX6vV4fH+x9+zamvWerj4W6f9os&#10;fs/lIb26MDeSqKnmQGXypchF371bzCWL7izE+4UAfmx8GPGtj8DP+Crfj5fiCLfSbHxNqep2b31z&#10;dKIrGK8uEvbWd2UMNrhYFO4qEExZyuxhXEftF2lx8cP2/fiDdfCbV9Q1O3/sa7mXUNBtpbn7Qlro&#10;wilhXy8Fo55YzahwSj+eu3zA6hv0G/aY/Zz+F3x0t4JPGulXEWrWcPkWetabP5F7bxeYHKZIZJFy&#10;GAEiOF8yQrtZiasfs9fs9/Cj4K+bceBPDf2fU7qyitL3Vbu5kuLq6RMEks52x72AZ1iVEZgvy/Io&#10;UA+MP+CW37Sfww+E/wAK/Eng34j6z/YW/Whqdhd/Zbm6+1+bCkUkeyGF9nl/Z4zlj83nYAGwk+Mf&#10;s+X9jH+xR+0Jpkl5brfXMPhqeC1aVRLLFHqZWR1TOSqtLEGIGAZEB+8M/o94/wD2Tf2e/GvjLUPF&#10;XiL4c28+ratMZ72eDUry1WaUgbnMcMyIGYjLEKCzEscsST4h/wAFCvAvw2+AP7EOt+Gvhz4It9Nh&#10;8d+ILCyvJ1vJZJVaMtdK7STF3dQLRkWPcFUzOw5LBgDyf/hanw8/4c6f8K7/AOEs0/8A4Sv7b9j/&#10;ALF3H7V5n9r/AG3d5eM+X5Hzeb/q93ybt/y14xo3xL1a3k+DfgfX9Z1jwbpPgmaWWfWNMt57DVLK&#10;01S5E08scqySNKptHjkjdYkyJWXZIuHf6n/4JnfAz4A/FD9n3TPF+v8Aw+/tLxNoOtT2mpXV9eXH&#10;kXU8cizxEQCbypIxDNAhV4wGKuGVhy31P8b/AIB/CP4v6rY6n8Q/BlvrF9p0LQW90t1PayiItu2M&#10;8EiF1DZKhiQpZyuNzZAPzJ/Y5tvDFv8At8WWkeFvE32fQbm91rTPD+sahLJC8kc1ndwWcjGN7eUS&#10;OXhwEaGQuwClGIx6P/wTV+LXgr9nTx98SfCHxhvrjw9fTzW9s0i2r3kUVxZS3Mc0DG3Eh3bpvlZQ&#10;UIjf5h8u77X8J/ss/AHwz470zxjonw20+11jR/JNjN9puHjheKMRxyeS0hiaQBQ3mMpcyDzCTJ81&#10;WPi9+zR8D/ih4yfxZ438B2+o6zNCkM15FfXVq0yoMKZBBIgdguF3MC21VXOFUAA+aP8AgnD42+Hn&#10;if8Aaa+PeiXGp6ffW/xE1qW80axvrchNZshPfvKojlUBv3VwjGJhuKFztwj7fAPif4B8X/Dz9qbx&#10;J+zXpWof8I74R+JvibTbdVWzN1HLp73oexdJJwJX8gylW2SDdJFIhdsZr7P+NXg3wZ+yH8CfE/xT&#10;+Bvw68P2+tx/Y7a9n1e+vLnbbPcpGQgd2c5eSPKLJEpwHYsYlRvP/wBhfwl8S/jT+0ncftR/Fqx1&#10;DQv7PsobfwxYR20kNneJLaNGzwLO7yLbiOUyDb8kktwzK/yOpAPsfwB4V8PeCPBun+E/Cek2+laN&#10;pUIhs7OAHbGuSSSTkszMSzMxLMzFmJJJrw//AIKqX9jZ/sOeLre7vLeCa/m0+CzjllVWuZRfQSFI&#10;wTl2Eccj4GTtRj0Br6Irj/jV8LfAnxb8K2/hv4haF/bGmWt6t9DB9rnt9s6o6B90Lox+WVxgnHPT&#10;gUAfDF54q8PWv/BEG00iXVrdr691M6VFBETIy3Y1h73yZNufLb7NG0vz7cqV/vrnj/ixf2N5/wAE&#10;dfhlb2l5bzzWHjmeC8jilVmtpSdUkCSAHKMY5I3wcHa6noRX2/J+yb+z3J4Bh8FyfDm3bRrbU5NU&#10;gibUrwyxXEkSRSMs/neaFZIogyB9hMaErlQQSfsm/s9yeAYfBcnw5t20a21OTVIIm1K8MsVxJEkU&#10;jLP53mhWSKIMgfYTGhK5UEAH50/tEf8AJif7Ov8A3NP/AKco67/9rz42/DDxr+318L/iP4Y8Tfbv&#10;DPh3+x/7Uv8A7BcxfZ/I1OaeX928ayNtjdW+VTnOBk8V9ryfsm/s9yeAYfBcnw5t20a21OTVIIm1&#10;K8MsVxJEkUjLP53mhWSKIMgfYTGhK5UEV7X9j79m23vNLuk+Funl9H2/ZhJe3TpJiVpR56NKVuPm&#10;cg+cHygVDlFVQAfJH7Z03wS+JPxc+IPi/wAHeM9Y8B/FfwBMXmGs3SWtlr0uns0LGwlR2dLsCGHy&#10;wChbYmI8mSVND9nn9srxF8Ov2M7++8ZS6x4t8WTeILqw8K3GrSiaKZVgt5ZfPm3+cywNOrEPhnFx&#10;FHG21XMH1f4//ZN/Z78a+MtQ8VeIvhzbz6tq0xnvZ4NSvLVZpSBucxwzIgZiMsQoLMSxyxJOh4k/&#10;Zm+A+u+AdL8F3/wz0ddG0ebz7OK08y1lWUxLEztPCyyyM6Rxhy7sXMaFtxRSAD4I/YT+I3wV+E95&#10;rHxs+KHjTUPEfj6882Oz0K20qa6vIfNlAmu3up0WI3LjeciYYiaQFneUonAax498IfGPx38VfGXx&#10;Z8XeIPD9xrNlLqnhrR9PjElrd6hBG8VhbXLpHg+VEwiVzEu5XkZpYzkSfod/wxL+zF/0TP8A8r+p&#10;f/JFcx+17+y/8NrX4R+MvGfwx+DGj3vjltMaOxtLVJRCquqwTSQWSSLB5yW7SyR7U3GVEYBpMZAO&#10;X/4Il63pdx8AvFnhuK63anp/iY31zB5bDy4J7aFIn3EbTua2nGASRs5Ayufpf9pqwvtU/Zt+IWma&#10;ZZXF7fXvhLU4LW1tomklnle0lVERFBLMzEAADJJAFeAf8EcbWxj/AGaLq6g8AXGi3VxqcgufEMpV&#10;l8RhWbY0ZJ3hYATFtA8sMGKsXaZU+t6APzA/4JXfGn4efBvQfijqXjvWvsbzWWn3VjZRxF59R8lr&#10;hGigHCtJuuIQFLDhmc4RJGX0j/gjD4VmTwb49l8T6TbnRvGsNvDptvqAjZdZgtTPFeFIX5lhRruC&#10;N22lN0mzJIYD6P8AH/7Jv7PfjXxlqHirxF8ObefVtWmM97PBqV5arNKQNzmOGZEDMRliFBZiWOWJ&#10;Jr/tuan8V/An7OMA/Z88PZ1OyvbW0+z6XpUdzJp+nhWXNta4Kthlgj2iN9sbuQo270APz58SfBC+&#10;X9vy+/Z40yS4i8Pal4thnew03UWCw6bsa5R90/DTQWM8wBcOd3mBd+75vd/+CtuieL/Bfx9+Hv7Q&#10;OlWun3GmaL9isYBPIW2ahbXNxeRpLGCrGN1zyjf8s3BKZQt6B/wTn+F/xD1Tx34m/aA+PPh/HjLW&#10;vItdFn1SyFrf20cUbQTym1VESDeiwxq20SFUk6JJmT6v8U6FofibQZ9E8SaNp+saZdbfPsdQtUuI&#10;JtrB13RuCrYZVYZHBAPagD5I/wCG7bHx/wCMvCngz4JeBtYvvEOteILa2uoPEdmsVv8AYSG891kt&#10;ZpXiZQFYyGN1RFkYq23FfY9cP8EPg/8ADb4QaVfaf8OfC1vosOpzLNeMs0s8s7Ku1Q0szO5VQW2r&#10;u2qWcgAsxPcUAfnB/wAFQv2j7Tx74qb4D+Fr3+zNE0nWlh8S63dm4jjluYnKNCY41LvbwvlnOx2e&#10;SNTGuI1aT0D4F/tD/A34RfB9vhH8Gr7UPFmt6f4Z1bXF16bQ/slje6hBZ3N2/wBqV2imPFuqqAr4&#10;j8pPMJUsPd/H/wCyb+z3418Zah4q8RfDm3n1bVpjPezwaleWqzSkDc5jhmRAzEZYhQWYljliSdD4&#10;Q/s0fA/4X+Mk8WeCPAdvp2swwvDDeS311dNCrjDGMTyOEYrldygNtZlzhmBAPyp1O7+Gnib4N+Kf&#10;HPjHxP4guvjBrHiaSW20+1gjSwmglMcst3PiEKuWa6ULHICGMf7sJuNaHxU8M/2l+yf8MPiPpV79&#10;qtNJ+3eEdah8ry/7PvRe3WoQLuYgy+bBeFsopVPLwW3NtH6jeG/2ZP2f9D1XVNQsvhJ4Xlm1ebzr&#10;hb6xF5FG25mxBFPvS3XLn5YlRcBRjCqB1Hw3+Ffw88BfDibwD4V8J6fZeHLrzvtenyKbhLzzhiTz&#10;zKWabcuEO8t8gVfuqAAD4Y/4KMftFfDb48/Bfwf4I+GE2saz4hv/ABBb376culSrLbN9nliW2YEY&#10;kmaS5VVEPmKSj/N9zdw/7QHhPS/2fv2ov2f9B17VP9E8H6No19rV6N06I/8AbN3dXbxhY1do1d5d&#10;g2b9gUEFs5/Qf4Q/AH4NfC+4S78EfD3R9OvoZnmh1CWNrq9hZ4/LYR3M5eVFKZG1WC/M3HzNn4A/&#10;4KHeLdG8bf8ABRTSdJ1TwnrGpaT4am0zQr/TbWCYXutReeZ5UgiIjfc4uXij2tiTCOj7ZFIAND9t&#10;XU/BX7Rv/BQLwL4c8EaxceIdJuIbLQdWutGhdmiCX9y1y8LshV1jgcyeaoePaN2SoNecfFTxlofj&#10;n44fFfxF+0HP4gh8R6XZX+neFvDls6XEFnerJJBBavcRsqiO1Z/M+RQsxjkdmLHy5/1G+CHwf+G3&#10;wg0q+0/4c+FrfRYdTmWa8ZZpZ5Z2VdqhpZmdyqgttXdtUs5ABZidCT4ceAn+KEPxHbwho/8AwlkE&#10;MkKaytoq3RV0SNizgZdhHGqKzZZULqpCu4YA/Pj9hDxL/wAJJ+w78Yvgp4Wv9QtfG01lf69bQwaX&#10;9s/tCyNvbQy20SjOZJPLMHQMPtKPHvKsF5/9kP4/fDzwV+xf8UPhF4nudQsdb8RWWsXGl3H2My2t&#10;xJPp8NtFb7kLOsjOjHLIIwo5cHiv0v8AAvgTwR4K+1f8Ib4N8P8Ah37ds+1/2RpcNp9o2btm/wAp&#10;V3bd74z03HHU1z+nfAv4MWNnqNnb/CrweLTVr2K+u7R9FgkgeeKIwxusTKUTahfAUAAyStjdI5YA&#10;+YP+CO/jbwxoP7LPj7+1tT+z/wDCL61Nrer/AOjyP9msmsotsvyqd+fslx8qZb5OnzLn54+N/wAY&#10;PCX7T37UdjqHxG8U3HgH4caLC0NmrQ3F3dNAH3MVihWVEu5yV3Nt2IkaAmUxKJP0m+E3wQ+FHw08&#10;K6x4b8G+CdPsdM8QZGrQTmS8+3IUKeXK07Ozx7WceWTsG98D52z5/wD8MS/sxf8ARM//ACv6l/8A&#10;JFAHzh+3J8XPBHx2/ZH1aw+EWh6hDonws8TaW17LLaQ2dqtlLFe2lu9rEH3+Xv8AKUIURlV1+QAN&#10;tP2mv2v/AAJ8WP2B7jwzfy/Z/iF4g+yw3+jWNrOYLR4bxJWmM0ihBG6W4YIryOpmRTu2s4+1/gh8&#10;H/ht8INKvtP+HPha30WHU5lmvGWaWeWdlXaoaWZncqoLbV3bVLOQAWYk0n4MfB7S9VttT0z4T+B7&#10;K+spkntbq28OWkcsEqMGR0dYwVZWAIIOQQCKAPzB/a6sL7wl+zH8Bvhz4lsrjS/FOj6ZrWqahpdz&#10;Eyy2tve34e2Z+MBmWKTKZ3oVIdVPFdP/AMFftb0vxN8ffBviTRLr7VpmsfD+wvrGfy2TzoJbm8eN&#10;9rAMuVYHDAEZ5Ar9B/jf8A/hH8X9VsdT+Ifgy31i+06FoLe6W6ntZREW3bGeCRC6hslQxIUs5XG5&#10;snxD+APwa8c6r4e1DxR8PdHvpvC0MdvpKrG0MUEEbBkt2ijKpLCpX5YpFZAGcBcOwIB+eHxC1HSf&#10;gX+3trniz4h+CvC/xA8HeOZrjW7RSkGoxXGl39000V5ab/kEyFCvzABgJFVgsiy19QfsO/F/4dfE&#10;39obWrL4S/AnR/B/h7SvD8j3XiGLRre2vbiV5rbyreQ267IVJW5bYZJDJ5KsNmxlr3/4mfBz4XfE&#10;HwbZ+FfF3gbR7/SdNhWDToFg8htOiUx4S2ki2vAuIowRGygqoU5Xitj4Z+BvCHw88Kw+G/BPhzT9&#10;D0yHafIsoQnmuEVPMkb70shVEBkcs7bRkmgDoK/Oj/gq54b8VfC39pfwz8fPAktxpE2qQpFLqlo0&#10;rtHqVupT97uBiVZLXy0EecSLDPuQjcW/Res/xBoWh679i/tvRtP1L+zb2O/sfttqk32W5jz5c8e4&#10;HZIuTh1wwycGgD8gf2m/gv8AEv4Q/Efwzb3+o+INW8TePtGF1dTQwSGeTULsyQ3mnCaOST7XJ+8C&#10;uVb94LgZXDjd+q37N/w1sfhB8EtA+HOn6ncanDosMga8nRUaeWSV5pGCDhFMkj7VySq4BZiCx6jx&#10;BoWh679i/tvRtP1L+zb2O/sfttqk32W5jz5c8e4HZIuTh1wwycGtCgD5Y/4K/wDhXxF4n/ZQgn8P&#10;6Tcaivh/xBDqupiABmt7RLa5jeYr1Kq0qFtoO1cscKrEeD/tIftdeGPiV/wT7s/Bt5d/bPiFrn2O&#10;01608qSP7P8AZ5xK17vECwt5ptoz5SEbPtOMnyyD+j9ef+Bfgd8IPBnju68ZeFfh14f0nW7rZ/pd&#10;rZqv2bbG0X+jp9y23I7B/JCb8kvuPNAHwR+1D418a/Aj9jnwL+zDcC40vxJqGmTap4lurK6RohY3&#10;N5dsLAOASzMxxKUIXEewNKkrY9A/ZL+P/wCzB+zp8L9C8J2Wu3HiLXtdm3+KfEOjaDcxxRS7/kMx&#10;ufLlaGJJCqCJGJEcj+WjyFW+r/jf8A/hH8X9VsdT+Ifgy31i+06FoLe6W6ntZREW3bGeCRC6hslQ&#10;xIUs5XG5s4/w3/ZZ+APgTXptY8N/DbT47u4sprGRr65uL9DBMuyVBHcySIN6FkJAyUd1ztZgQD5g&#10;/YD+Nvww0L9o749arqvib7PaeLNauNb0WT7Bct9qsrZtTvJ5cLGSm2Ah9rhWPQAtxXL/ALKfxlmt&#10;pP2p/Gvw/trh/EOtQy+J9Bs7kRxS29otzdma6csHhLWy3kUpiJPmFSi7skj7X+G/7OXwN8CWc1v4&#10;b+GHh+P7R5wkmvrb7fOUmi8mWMTXJkkEbxllMYbYQ78fM2dD4K/BD4UfCT7Q/wAPfBOn6PcXW4TX&#10;mZLi6ZG2Zj+0TM8ojzEh8sNs3DOMkmgD8gfEV58PL74HrqtxqviDWPirrXiaS51We+Q+Ra2SxyFi&#10;JC5M8k8syOXYbswuMIAHn9Y+LPjOGS3+AHx58P6fcano3gbTNJ8NanayJJA0WqaTIty8Dy7GjVZ4&#10;pkeJlLEqJMqDGyj9LtB+DXwm0bStc0vTPhv4Xt9O8SzQzavYLpUJtbtoVURBoSuwKhQMqgBQ5dwN&#10;7sx2P+EE8Ef8IJ/whP8Awhvh/wD4Rn/oB/2XD9g/1nm/8e+3y/8AWfP9373zdeaAPkh/2/7HxZ8U&#10;PD/h74c+CriDRmmF54j1bxFtEtrpsCSzXzQ28EjZaO2iaVX8xiSjIIWJXPzR8Yvix4Y/aY/asTVf&#10;iV441DwT8NdOyunQT28l1Pb2y7A6Qx28TqtzcMN7O4ZUHBeURRo36ffB34V/Dz4VaC+kfD7wnp+h&#10;282PPeBS89zhnZfOnctLLtMj7d7NtDYGBxWPq37PvwK1HSrnT7j4PeB0hu4Xhka20C2t5VVlKkpL&#10;GivG2DwyMGU4IIIzQB8cftafEvS/2kf2ZfGmj/CXwr9l8M/BzWtKvreWNGQ3+nmC8tmeC0SL9xHF&#10;gOAxGIVZmEZXZWh4T/bz0Ox+BOmeEvhx8KP7N+ITeTbWGi6bo6NoL3MlyPMEMUMyTfvQ0jKiqWEk&#10;gUl+Xb7X+F/w48BfDjSjp/gXwho+gQvDDDO1jaLHLdLEpWMzy43zMAzfNIzMSzEkkkk8J/DjwF4Y&#10;8Zax4t8P+ENH07XvEEzzanqcFoq3FwziPeC+MhWaJHZVwrPlyC7MxAPzJ/ac8beGIf8AgqxN4yk1&#10;Pbomg+M9H/tG7+zyfuPsItYrr5Nu9tjwSj5Qd23K7gQT2+peP/D1r/wWsXxFBJcXti3iCLQCYISG&#10;W7fTl0xgRJt+VLliGYdVQsu7jP3/AKl8Nfh1qPjJfF2oeAPC934hSaKddYn0a3kvVliCiNxOU3hk&#10;CJtOcrtGMYFGpfDX4daj4yXxdqHgDwvd+IUminXWJ9Gt5L1ZYgojcTlN4ZAibTnK7RjGBQB+YPg3&#10;x/4e8H/8FNte8f8Ah+S48T2K+INen0qK1hJbV7u4t7tILaDyPO3LLcypFHKoO5XSQquSq+Tw+LPC&#10;Gu+EfiPqnj/S9Q1b4heJr21vtB1iDEcFrO108t+8yJIifvUbCgRuAegTrX67WfwB+DVr8XLv4nRf&#10;D3R28U3swuJb6WNpFWcMj/aI4WJijm3xq3moiuWLHdl2J6jw/wCBPBGheKr3xPong3w/put6l5n2&#10;7VLLS4Ybq68xxJJ5kqqHfc4DHcTlgCeaAPnj/gkV4/8AD3iP9lez8EafJcDWfBU00eqwywlV23V1&#10;cTwyRuMhlZS69mDRtkAFWb0f9vjwbrnj79kLxt4Y8NwfaNTmsorqC3CO73H2a4iuWijVFZmkdYWV&#10;FA5dlHGcj1DwtoWh+GdBg0Tw3o2n6Pplru8ix0+1S3gh3MXbbGgCrlmZjgckk960KAPy4+C/7Vnh&#10;7wp/wT38S/BvV9LuLnxC8N9pGix28RjiktL9ZWe4llLMN0Mks2VCruDQKAf3kicx8XNC1z4Z/wDB&#10;PTwl4J8ZaNqGl634w+IF74jtLS6tXgktLa1tEsnS4SQK6SM8iOgCspjIYsCQK/UbUvhr8OtR8ZL4&#10;u1DwB4Xu/EKTRTrrE+jW8l6ssQURuJym8MgRNpzldoxjArqKAPyB+Gmpa5+zhefCr9oPwvJ9t0zx&#10;jZX0N1olxeOrzfZZfst5DI8aqpjdtk8JKt5b7AyyeSHlP+Cinxd8MfGv4qeFfGXhib/mTLO31S02&#10;yf8AEvvfOuJZbbe8aebs81R5ija3Ueg/X6uX8bfDX4deMdVj1Pxd4A8L+IL6GEQR3Wq6Nb3UqRBm&#10;YIHkQkKGZjjOMsT3NAHyR/wVp8G658Vvgf4G+LPgCD+2vDmh2VzqN20KOs4sryO2kjuhEyhvLVYs&#10;vnDIGDFdquyY9h+3z498daV4Q8I/Cn4X29/8R9WmMOqW94jS6ezKp5tgkyOFYAyM0rKsKowJkGZF&#10;+79JsLHS9KttM0yyt7KxsoUgtbW2iWOKCJFCoiIoAVVUAAAYAAArP8N+E/Cvh7VdU1PQPDOj6Vfa&#10;3N5+qXVjYRQS38u5m3zuigyNukkOWJOXY9zQB+dH7e3xc+Gnjzx3458H/Ff4b+IND8XeDL25sfBm&#10;s6L5YkvIBG/lJqAn2k27y7LhTGrERzYQj5nn8g1CbxfD/wAE9LW38R63/wASG++IEL+EtKunImCQ&#10;2l6L+eBWUFrfzbi3UlGZFlEmQrMS/wCu3jbwn4V8Y6VHpni7wzo/iCxhmE8drqthFdRJKFZQ4SRS&#10;AwVmGcZwxHc0eNvCfhXxjpUemeLvDOj+ILGGYTx2uq2EV1EkoVlDhJFIDBWYZxnDEdzQB+WPxh8V&#10;eIk/4Jq/B3w/oGrXH/CPT6nrdv4nhsyGiF2l759pb3LryjGOR5liYjcAsm07FZeP8S/ED4NaZ+1f&#10;4P8AHHwt8C6x4b8F+GdT028uLKe7a5vbxoLkTTShZJnCMVxGqeaVPlhiVLkD9dv+EE8Ef8IJ/wAI&#10;T/whvh//AIRn/oB/2XD9g/1nm/8AHvt8v/WfP9373zdea8//AGwvD+v237L+oJ8KvC+n3HiPwr9j&#10;vvC1nFo9rdf2e9tNH89pbzIyCRLfzhGEXeM4jG4qKAPlDxNrel+H/wDguNHf6vdfZ7ea9tbFH8tn&#10;zPc6HHbwphQT80ssa56DdkkAEj541/xX4evPi58W7/8AaE8L6xqfjTUIdRtdMGn6kWt9F1hWaNFd&#10;fNy8MLKqJiV1RI9vlyhlKfW/7C/wg+K/jP8AaTuP2lPjfpWoeH9Wt7KGHTbWSzjtX1ScWjWEs08B&#10;PmQYji3FDHGHeZXTai7G93/a9+EC+MPhH4yvvh54S8Lp8R9W0xra31mfTbZb24iZVhngFy8ZZWkt&#10;PNgViwA3gbkA3KAfBPwE8Jap8Xf+CenjrwH4RsdQvPEfgnxnbeK/sUFssn9owTWjWvkxHeG8xViu&#10;JNoUltiIgZn+Xr/hV+2/4n0T9lPRfhX4X8N6hqHxKttmh6NqAt45oPs33Ld44UXdJcopSFIijKxV&#10;ZGZyWjb6X/4JV+HvHvhX9mj+w/G/gK38KrFqc8tg0sLW+o6grMd8t5AygqysBGjsQzRog2KqI8v0&#10;hHYWMeqzanHZW631zDHBPdLEollijZ2jRnxkqrSylQTgGRyPvHIB+bH7T1n8X/2df2wvC37QvivS&#10;tP8AE32qysIby/t2ZbW7vU0qOzvYWZUTyJH2zyRHZtKlWCtskjX3j9j79pf4o/tF/HrzNC8I6P4c&#10;8AeHNMYeI4Li++13UtxPv+zNFIEjO7dCQF2bAnnl2LNCF+t6r6TYWOl6VbaZpllb2VjZQpBa2ttE&#10;scUESKFRERQAqqoAAAwAABQBYooooAKKKKACiiigAooooAKKKKACiiigAooooAKKKKACiiigAooo&#10;oAKKKKACiiigAooooAKKKKACiiigAooooAKKKKACiiigAooooAKKKKACiiigAooooAKKK5f4vfEX&#10;wV8LvBr+KvHviC30XSUmSATyo8jSSuflSOONWeRsBjhVJCqzHCqSADqKK8X8B/tZfs9+MfE0WgaB&#10;8Rrea+mhnnAudNvLWJIoYXnld5poUjRViikYlmAwprgNS/4KCfs/2vjJdFgfxRe2LTRRnXINJAsl&#10;Vwu6QrJItxtTcQ2Idx2HaG4yAfU9c/468d+CPBX2X/hMvGXh/wAO/bt/2T+19UhtPtGzbv2eay7t&#10;u9M46bhnqKz/APhanw8/4U3/AMLX/wCEs0//AIQ37F9s/tfcfL8vO3btxv8AM3/u/K2+Z5nybd/y&#10;1+bH/BSb41/BL43arp+s+B9P8UDxTo0x019Tu4Uh0/UNNVpWUqhkMgYSsGQlIztlcOMhAoB+q9Ff&#10;P/7QX7Vnwg+AGvaf4D1qTxBrWp29knnW2mMt9PYxhVEX2qa4mVjI6/N8zPIR8743qWwPhb+3n8EP&#10;Gvjux8M+T4g8O/bvM/4mniFbK0sLfZG8n72X7S23ds2rxyzKO9AH0/XD/G/4wfDb4QaVY6h8RvFN&#10;vosOpzNDZq0Es8s7Ku5isUKu5VQV3Nt2qWQEgsoPiGm/8FBP2f7rxk2izv4osrFZpYxrk+kg2TKg&#10;bbIFjka42vtAXMO4bxuC84P+CjK/s1+J/Bvge9+MPirWLSG8mefw1qPhkmdrm3lNus7hhHLC0IWS&#10;3mJI3lY/3W4ko4B9T0UV4/8AtKftM/Cj4HXn9l+M9S1CTW5LKO+ttH0/T5JZ7mB5WiDq7bYRgxyE&#10;h5FOEOASVBAPYKK+f/gX+2X8Dfihr1loFhrWoaDrepXv2Sw03XbLyXun2gqVljaSEbySiq0gdnG0&#10;Lll3Y+uft5/s52Glald2viDWNUmsZkjt7O00aZZdRVljJkhMoRAqmRgfNaNsxPgEFC4B9MUV4f8A&#10;tKftYfCD4J69/wAI94k1DUNU15fLafSNFtlnntY5FZleVnZIk4VTsL+ZiRG2bW3VY+Cf7VHwa+J3&#10;g3WvEGja/cWDeG9Mm1XWdM1K0ZL2ytIi++bYm8SqFQMfJaTbvjDbWYLQB6x4p0LQ/E2gz6J4k0bT&#10;9Y0y62+fY6hapcQTbWDrujcFWwyqwyOCAe1HhbQtD8M6DBonhvRtP0fTLXd5Fjp9qlvBDuYu22NA&#10;FXLMzHA5JJ7184XX7ff7PMWg6pfpqXiCe40+9a3ttPj0dxPqcYZQLiAsREsZDFgJnjkwjZQHaGr3&#10;n/BQT9n+Dwbaa1E/ii5vrmYxy6HFpIF7aqC/7yRmkFuVO1T8kzN+8Xj720A+p6K838E/Hj4XeJvg&#10;LJ8YbXxPb2vha1hL6jPd/LLp0q7d1vNGuSJgzIoRdxcunl7w6FvL/g7+3R8EviF4+sPCNvB4o0S+&#10;1WaO20+TVdNTyrm4klSOOAG3llKszP8AecKgCnLDjIB9MVw+m/GP4Xaj8XG+GGn+OdHu/FiQyytp&#10;kE/mMpiZlkiLj5BMhRy0O7zFVSxUKCa5f9qT9pX4afAT+zbfxhPqF9qeqZeDStIijmulgGQZ3V5E&#10;VI9y7QS2WbO0Nscr8Qfsv+LPCHjv/grdp3jPwJpeoabomvXuoX0dtqGPPE8mlXDXDsBJIBvnMzgB&#10;iAGAAUfKAD9P6K+SNW/4KKfAqz1W5tLfRPHF/DBM8cd5babbLFcqrECRBJcI4VgMjeqtgjIB4rv/&#10;AII/tcfCb4leDfF/iyA6x4c0bwRDbzatea/BDEoWcyiMRiKWQuxaIqFA3MzIqhi2KAPeKK+WNN/4&#10;KCfs/wB14ybRZ38UWVis0sY1yfSQbJlQNtkCxyNcbX2gLmHcN43Beca/xx/bc+DHwy8dnwreR+IP&#10;EFwtlb3bXeg20E9rsnjWaILLJNGJN0TxyBk3JtkX5s7gAD0j4mfAH4NfELxlZ+LPGHw90fU9Zspl&#10;mF40bRtcsojCi5EZUXKhYkULMHUKCuMMQfSK+d/2eP2zfhN8Yviha+AtA0/xRpurX8MslmdVsYVi&#10;uGjQyNGGhmkKt5ayP8wC4QjO4qDY/wCGxfhB/wANHf8ACmdviD+1v7a/sT+0v7PX7B9t3eX5W7f5&#10;v+u/dbvK27uc7PnoA+gKx/G3hPwr4x0qPTPF3hnR/EFjDMJ47XVbCK6iSUKyhwkikBgrMM4zhiO5&#10;ry/Uv2nfh1p37VC/ATULfWLTxC80UC6hOlvHpzSy2q3EaCQzbyzh0jUeXlpGCjOQa4/4xft0fBL4&#10;e+Pr/wAI3EHijW77SppLbUJNK01PKtriOV45ICbiWIsysn3kDIQwwx5wAeofEb4h/Br9nrwbpVp4&#10;i1DR/BmjXM0kOl6fYacwVmyZJDFbW0ZIUM2WYLtDSLk5cZ7jwnrel+JvCumeJNEuvtWmaxZQ31jP&#10;5bJ50EqB432sAy5VgcMARnkCvhD/AIKgeMvh58ZP2O/A/wAWfB8/2x4fE39nRtI5SfTvOtZZLi1n&#10;iDFVk3W9uTnPCqyMUfc2h8C/29/hp4W8E/DXwBe+GfECWmmaNZ6T4g1mcRqlg8NvFEJYYYy7zxl1&#10;Yt9x1QZVXY7KAPu+iivH/wBqT9pX4afAT+zbfxhPqF9qeqZeDStIijmulgGQZ3V5EVI9y7QS2WbO&#10;0NscqAewVX1a/sdL0q51PU7y3srGyhee6urmVY4oIkUs7u7EBVVQSSTgAEmvL/2Z/wBoz4XfHS3n&#10;j8FarcRatZw+feaLqUHkXtvF5hQPgFkkXIUkxu4XzIw21mAryj9sD9tb4afDnXtS+HVn4W/4WBqE&#10;ebPXLQ3EcWmxo6us1tJKySeZIPlV4/LKDeys4ZGSgD2/4F/G34YfGP8AtT/hXHib+2v7F8n7f/oF&#10;zbeT5vmeX/ro03Z8qT7ucbecZGfQK/Oj/gln4z+G3g2T42fFTW9Pt/C/h7TptMW1Zklv5dItLq5u&#10;lS1WVUaaRdwtlY4+YxozD5cj3C8/4KCfs/weDbTWon8UXN9czGOXQ4tJAvbVQX/eSM0gtyp2qfkm&#10;Zv3i8fe2gH1PRXk+rftJ/Bqz+Atz8YLfxhb3/hmCZ7WNraNlurm7XOLRIJAjiZgNwVwvyESEiP56&#10;84+FX7ePwY8d/EfRfBlnpXjDTbvXr1LG0udQ0+DyBPIdsaMYp5HG9yqA7SAWBYquWAB9P1w+m/GP&#10;4Xaj8XG+GGn+OdHu/FiQyytpkE/mMpiZlkiLj5BMhRy0O7zFVSxUKCa5f9qT9pX4afAT+zbfxhPq&#10;F9qeqZeDStIijmulgGQZ3V5EVI9y7QS2WbO0Nscr8Qfsv+LPCHjv/grdp3jPwJpeoabomvXuoX0d&#10;tqGPPE8mlXDXDsBJIBvnMzgBiAGAAUfKAD9F/i98RfBXwu8Gv4q8e+ILfRdJSZIBPKjyNJK5+VI4&#10;41Z5GwGOFUkKrMcKpI0PAHirw9438G6f4s8J6tb6ro2qwiazvICdsi5IIIOCrKwKsrAMrKVYAgiv&#10;zo/4KufHTwh4++I+h/D3SX8QXWn+BdavIvE1vHILOC+nBhTEDMH/AHkW26iErwkKXYqJFY5+l/gb&#10;+0j8EtF/Ytbx14T0K40nQ/A8Nraar4V00JLe6XLNMsSj946CZXkkLidmBk/eM37wSIAD6Yor5/8A&#10;+GxfhB/wzj/wubb4g/sn+2v7E/s3+z1+3/bdvmeVt3+V/qf3u7zdu3jO/wCSrFn+1t8Lrz9mi7+N&#10;1pY+KJ9DsNTGl3ljFpW69trgsgCyYfyUUrJG+8yhPnVN3mER0Ae8UVy/wX8f+Hvij8L9H8e+FZLh&#10;9J1qEyQC5hMUsbK7RyRuvQMkiOhwSpKkqWUgnq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r5v/4KwaJpeq/sS+I7+/tfOuNDvbC+09/MZfIna6jty+AQG/dXEy4bI+bOMgEfSFeH/wDB&#10;Qj4cfEP4rfs43ng34c3Wnpd3F7FcahaXsgj/ALQtoVeUW8blGCyNOlsQSUHykM4UkEA+ONN+EPw+&#10;07/glM3xt0/Rbi08ePDLA2swapdRs0UurtYyIYhL5RV7V3iYbMMrHOSSa9I+Cvg3wR41/wCCNurW&#10;ksGnvd6RZaxrNzNZJCbm31O1lnmiaRirFZGgSCMk4cwSBQQrKa9X/Y5+B3i21/Yh1D4N/HCzt44d&#10;TmvYbWwhe3nl0y0lIZDvVXjMy3BmuEbMm0tHyCuxfEG/YS+Oum6Vf/DfQvjLo/8AwrjV9TtbzUYZ&#10;PtMMszIoDSmzVXQspJwnnhZDFCzlSieWAfLGtfELxJN+x3oPw0uY/O0SPxne6lbXM7XLvC8VrAot&#10;4SyiFIwbuaRlR3ffLuZYgVab63/4KyfBz4XeAP2bfCmp+CvA2j6FfWXiCDS0urGDy5ZrdrSdmWdx&#10;zO263iO+Us+Qx3fO+71j4ufsW+CNY/ZTs/hR4MufsGp6Bez6no+tajBC89xcybt8d3LFErGN18uM&#10;lAGAggJD+UEb5/8AEH7Dv7U+u+FbLwxrfxb8P6lomm+X9h0u98S6nNa2vloY4/Lia3KJtQlRtAwp&#10;IHFAHvH7elr8B/hHpWufGTX/AAB4X8R/ETxJCljpdl4gMl3FqEqLDH5n2Vy0arDEkbM6qhIAj8xW&#10;mBPz/wDsg/BHwF4S/Y/8dfGv4/eHbhdN1nTDaaMG05Zr21tJQI0u7RXLKs0800axSSRrs8pXD+VK&#10;TXUftIfsK/Gfx147s9Ytfi7p/ipLfRrOxN74ruJ4bpHhjCOiLFFKpjLBpAS28tK28yPulkz9R/YX&#10;/aL8e69p0XxW+Nmn6lpln5uy5n1bUNXns9ygnyYbhI1+ZkjDfvF4Gfm2gEA+aPiBo3xJl/ZL8Aa5&#10;qfgvR9O8B2Op6hDpGuWbRLdard3Mh803KiUuzKLExqxjTCRKCSNtfR/7f3hXw8//AATx+B/jdtJt&#10;/wDhIYNM0TSk1FQVlNo+lyStCxHDqJI1Zd2dpL7cb33WLH/gnp8U9V+HEel+KvjJp63Gh/af+Ef0&#10;SFLm802DzAHOJJGjNv5koO/ZC3QN85+Ucf8AtNeNPAl9/wAE1/h/4B0H4q6f401vw34mhivcefDO&#10;iC2vGxHBchZmt4RPFAkuwIQigBT8igH6f1+aH7asNx8PP+CrGg+M9S0T/hIrfVL3RdYstLsElmup&#10;UQJaBUjRoy1yJbV3jQMUZvKDbgWSv0vr80P2+NS0v4n/APBRDTvD2leMP+EDu/DGjCw/4SHXS2mw&#10;WuoW63V7C6ysyukbPJAizAdW3xiRdhcAP2E/A2qfGX9ubxN8ZbPw55nw9/trW575tYhXZcpfxXKL&#10;ZmP50lk2XSmRMlFTO5vnjD9B+xT+zv8AB3x78ffjr4b8WeD/AO0NM8G+JhY6FB/ad3F9jg+036bN&#10;0cqs/wAsEQy5Y/L15OeP+G/jn4z/AA1/aa8EeFZf2ldP8fReMr2HSb0aP4ln16DT4LmdIPNDXMZh&#10;S5UkyR43kGMeYpjfZJ9Ifsh/sr/Ev4NftBa14zv/AIx/2xomp839t9kkafxE7xyM0l2JHYQyRzuH&#10;WRWldwZASgdlIB4f+ytNpesf8FgfGF74r1vUG1Oz1rX00EM7SfaJ42lgWB2KtiNLPz9oyoHkxqD0&#10;Ruf8TeG9L8Df8Feo/CvgfwXp8+j3WtWtpcaH9ia4tRZ3+nxrfnyQcCNYrm5k2/6tFHK+Wu2voj9q&#10;r9jjVvFvxcufi18GPG1v4F8UzQq0kECT2q3V27Os90buFy0LPDIQwSI72UljmV2qx+y9+yX4v8Da&#10;9r3xI8d/E7+2/ibq2jT6fp2rvbHUk0Sd1MSXay3X7y5kWNIVAIjAQyxnerAgA8v/AGDfgt8PNf8A&#10;jh+0d4YuNF8m30e9uvDOjXEcpefSrK6k1C2l8hpd4EnlRIokYM2AwyQ7hvL/APgnzoWh6r+zL+0p&#10;d6po2n31xZ+DE+zTXNqkjwYgvphsZgSv723t5OP44Y26opHvHwU/ZD/aA8E6r46Fl+0Tb6DD4tmH&#10;2jU7HSTqGoasu6f99O85R7WbExbdFK7bpGO/KKxr/Af9i74v+AtB+I3hO3+MPh/StB8a2S6ZJJba&#10;A1/PeWwaQeY6yNELaTypHTCvKMXEnIZI5AAeH/BfWfh5D/wSt+IWkeOYdQNxN4zP9gvb6aXI1N7O&#10;Brfy53QxLxbzedtYOsLOODNGH8o/aS0b4k2/g34Z65438F6P4c0a58JQ2Hhd9LaILqVpEftBuZUS&#10;Vys0jXokcsE3NITtzur7Pj/YGvrL9nnxP8PIvi1canNfanaa3oaTaa1rZWl9BDcRN5qebKSs0c6q&#10;zoFZfKjbEgTYeH8Qf8E9PinrvgSyu9b+Mmn6l4m02yjsLHTL1LmawtbaOQiOCO8ZjIkaxksEW3AD&#10;EqBj56AMfwPNfeKv+C1kz+MdBt45oPEF+kFrPZsqmK006ZbK4CSZO4xwW86uOCxDpgbcZ/xhmsfD&#10;H/BY77PZaDo81jrHiDTtNvtPubNWtbiLU7GC3uy8YwGZ1u5nJbIZ2JYNkg+8fH79g7S/iXqWh69/&#10;wszULHxHb6Naaf4h1O709r7+3J7e3igS7KvOrRSMsfzje4b5Twwdn4//AId0a5/wlX/CT/8ADQuo&#10;f239t+3/ANqf8I8/2r7Tv8zz/N+27/M3/NvzndznNAHH/tqS2nhzXl/Yy/Zv8G+Vb67ewaj4htIZ&#10;ri6nub11iljgD3JIijSKC2neRX2gYy0YSUP0H7enwo0v9n//AIJ6aF4A8KatqEyaj4ztpdeu2laP&#10;+1p2tJ2YvEGKrHut4CsXIXyYySzgubF5/wAE/fiLpHjK08XeE/2gbg+IZ9TMmoaxLZXFlexRShxc&#10;XEc8dxI8sxDn5GKB97bpF7+keHv2KvN+HHxE8O+P/irqHjLU/HX9nTQ69faXm80y5shMIpg800rS&#10;ZWXyyAyN5W9Aw35UA8//AGmvBvgjxB/wSL8F+J9Ng0/7R4R0bSbqxuNNSHAuZnhtr6J2VSfmllla&#10;VQVYzRKXyVIPxx8d7++1HwH8JbjULy4u5k8DPAsk8rSMsUWt6rHGgJOQqRoiKOiqoAwAK+t9H/YV&#10;+M99/Y/w78YfF3T7j4VaLrU99BZ2VxP9qCPnLx27xeVHI4HQyOkTTTMocu4k7D9qD9hL/hObzwRH&#10;4A8WafommeGNGs/D01pfWHzm2jlnllvQ8OFluXafcYykYdy7GRc4oA83/bE8J+FfB3/BTj4M6Z4R&#10;8M6P4fsZptBnktdKsIrWJ5TrEylykagFiqqM4zhQOwrQ/wCCmHw6sfhB+0N4G/aP8NeH7dtOk8QW&#10;0+uWEDrbrPqUE32lXLbmIa4jjkDFIsK0Jdtzy8+kftVfsd+OPiv+1BbfE3SPiz/Y1o3lbN9vM11o&#10;H2eFPJ+xbZAH3TiSQ/ND5bSFhvYmuX/4KfftFfBrxH8HvEXwi02a41zxZBqYhDLpTLFot3aXUayl&#10;pZghDNGLiNWhD5BcEhWyQDh/gnYap8VfEX7QX7Wst3qFsmk6NrVv4PucrbXVtP8AYJFifMEg2SW9&#10;n5EfIYM0+4OXjLV1H/BLfw38OvF37E3xP8OeL5dHghv9TnTXrqRrdbizsRZxNBcO8gIjWKQXMkTu&#10;CqOkjDkNX1P+xf8AD3VPhZ+y/wCD/A+tybtT0+yea+Tao8ieeaS4khyrMreW0xj3qxDbNwxnA+WP&#10;ih/wTfh1D4oC78C+PLfRvCd9NNJPZ31nJc3WlLsBjjgO8C5Uybh+8aNkTbkytkkA4/8AbC0L4N+G&#10;P+Cftl4f+CXiC48QaNp3xT8nU9TnlaVri/FhcbyJNiRuoi8hVaFfLZQCCxLMcf8A4KDaJb2P7Hf7&#10;Ndxptrp9naR+GXMsMMkUTvPcWtjM8ghBDvucSs8gUgO43kNIu76Q+Ln7D2h+Ifg34S+GXg34gah4&#10;a0Tw1e3t/d/atNS8k1i5uCmye48p4EaSJFeNHKlhGwUEAHNf4y/sQzeO/hf8O/BjfGTWI4fAOmT2&#10;SS6jpMd4LhpXR2ePEkbxKAixrGzyKkcUKrgq7SAHu/7J3/JrPw0/7EzSf/SKKvgD4brb/Eb/AILD&#10;apZ+O7DT/EFpJ4m1uxktNQsYpYJILS0uobdGiK7G2JBDgkEkoGJLc1+i/wAFPCE3gD4R+HPBE+uX&#10;Gtt4f0yGwF/PBHC0yxqFXCRgBVVQFUHc21RuZ2y7fPH7an7Hdx8UPiOvxW+Gvi7/AIRnxsvkPN9p&#10;klWC6nhMSwzpPHmS2kjjTqisGMceAh3uwB8v/E7R9U+Gn/BVx9L+CWgfY7u11qzew0zT9PW6REub&#10;GJ7tVgeSNBGUmuCV8yJI0Jw8KqGT1D/gjNrdv4m+KnxX8SeI7rT7rxdrH2W+M8kcSXUySzXL3bxq&#10;oBWMytblwgCBjFkD5a9Y/Y+/ZJ1bwB8UP+FvfFrx1ceMfHnktHbyLczzRWjFHgMjXEpElyxt9iLv&#10;VVQFxhyEdef/AGiv2APD3xF+LmreN/Dvj+48MLrkzXl/YS6Ub9TdyMzSyxuZ4yqux3bDuwxbBClU&#10;UA83+B+haGmg/tuaImjaeumaf9t+x2ItUEFt5Das8Hlx42p5bRxsmANpRSMYFWP+CY/wj+E3jb9k&#10;Px9rnxA0LR/OuNTvNOuNfvo4Wl0m0SxhfzoJZwyW7RmeWTzAByFLEhFx0Fr+yJ4e/Z2+C/xU8e6z&#10;8S7jV7qbwNqemWIMJ0q1Rri3ePZKomcXDPIYUjRjtDkEKz+WU8P/AOCfv7Pnir4y+AfGFxoHxtuP&#10;BNi00em6po+m+bNLqMTROc3cCTxDySskiIW3hyJxhdp3AHAfC6/0aT9iH4saZ4jvLhmtvEHh6fwx&#10;atLMYotSkN4szqinYGazinDFxgiNB95Y8HxkuPEXiH4ufDWT422Fv4T8LXvh/RY9Mi0ZhIth4a3F&#10;Ekh+aeUtsE7/AL4yS7jyMbVr738QfsU+ELr9key+CmleKdQ0+4ttaj16fXWtxN9r1DyjDI725cBY&#10;zExRY0ddu2MlnIcyeT3n/BNq+vLe0t7v483E8NhCYLOOXwyzLbRGR5CkYN5hFMkkj4GBudj1JoA4&#10;/wADzX3ir/gtZM/jHQbeOaDxBfpBaz2bKpitNOmWyuAkmTuMcFvOrjgsQ6YG3Ff4uaJqn/D2bxjo&#10;/gC1+w63faNqZ0pdPkW0f+0J/C8rrIsgKhJGnk3mQkfOxYnOTXvH7Sn7CPh74n+JtN8RaZ8Q9Y0j&#10;VodMt7DV73U7Y6rLrDW8McMVzIxliKzGOMCQj5XIVgqtuL4/wq/YD/4Rv44aL8R/Enxj1DxFcaXr&#10;SazPGdG8me+uUk85Wkne4lJzKFZyVLMNwypO4AHD/wDBDW/sY9V+JemSXlut9cw6XPBatKollija&#10;7WR1TOSqtLEGIGAZEB+8M8P+zj4NvPFX7f8A8VPhFpsH2XwDrF74gtfEul2aW6QQWUU08dpLFFIp&#10;RZILmS2MTIhaMnjCb6+gP2j/ANgPwh8RviPqHjPwz431Dwtd63ezX2q209iNQgknkKszwgyRvHl/&#10;NdgzOMyYUIqha9f/AGQP2dvCH7PnhW/sPD19qGqanrX2d9X1K9cL57xIQqxxL8sUYZ5WCnc/7whn&#10;fC4APzh8P+MNU8CfBX4u/ssapb6hrGt6x4ms7TRLfR7RZ4DqFvfIl0Qx2zN5otrdY1CNkqPlQsc5&#10;/wAOfG3i+4+Db/slWGjf2Pqfi/4gW/8AaF5qUhj8t2MFuLOaAwl4tlxBDIzqd42FdpyQf0G8Zfsm&#10;+HvEX7aWn/H688SXEi201teXGgy2pKyXdtCIoJY7hJEKKrRW8mxlfc0bAna+1Twb+yb4e8O/tpah&#10;8frPxJcRrczXN5b6DFakLHd3MJinlkuHkcurNLcSbFVNrSKAdqbWAPaPCeieEPhv4E0zw3olrp/h&#10;/QdN8mxsYPMEcavJIEjTcxy8kksgGWJeSSTkszc9BXh/7b37O/8Aw0P4V0PSP+E61Dwz/Yt7Jc7I&#10;7b7Va3W9NuZIPMjzImPkfd8qvKMHfkeweE9K/sLwrpmif2lqGpf2bZQ2v27Up/Ourry0CebNJgb5&#10;GxuZsDLEmgDQ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K+&#10;rWFjqmlXOmanZW97Y3sLwXVrcxLJFPE6lXR0YEMrKSCCMEEg187/AAz/AGH/AIG+CfipD450+38Q&#10;XlxY3q32l6fe6pm102dJlliePYqSv5ZQKBLJICpO4Mea+kKKACvB/wBof9kP4NfGLxNdeJ9fstY0&#10;zxDfzRSXmraVqTLLcLHCIVjMcwkhVdqx/djDZQc8tn3iigDxf9nj9lf4NfBrVbXXPC+gXF54htIZ&#10;YU1zVbtri62yMdxCjbDG20+XujjVtmQSdz7vaKKKACiiigAooooAKKKKACiiigAooooAKKKKACvH&#10;9I/Zg+CunfHC4+LMXhHzvEdxenUVa5vJpoIb1pJZHukidivmM0oPOVQxRtGsbAsfYKKACiiigAoo&#10;ooAKKKKACiiigDl/jR4A8PfFH4X6x4C8VR3D6TrUIjnNtMYpY2V1kjkRugZJERxkFSVAYMpIPn/7&#10;L/7L3wu+BGq3ms+EY9YvdZvYXtpNT1W+8yUW7tExgCRrHFt3wq27ZvySN2MAe0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EH7aH7RfxP8VfHY/s6fs6Hbra+db6pqlrd2yzXUotnkltreV22QeUgffJuWUSxlV2GP94Afb9Fe&#10;P/sgfCbxx8LvCt//AMLC+K/iDx5resfZ3m/tC9mntdN2IcxW3nMznLyPukOzeqx/u0KnPsFABRXy&#10;x/wVdsPiLYfBKy+I3gL4i6x4Xh8IzEatZ6bqNxaNqMV1LBDG2+JgGaOTbhWGNsshDArtfx/9m/4Q&#10;ftI/Er4A6B8XfCf7UPiiDWb2aSaz0TWb68ksg0F68JE0pmkDqViL7WgZWzsYYJagD9B6K+MP2Mf2&#10;pPiG/wAcLv4F/tGRafpfiOHNvYahcQi0nub3zMrbSCMeQ/mRyKYZE2KwjQDzWmU19X+OvHfgjwV9&#10;l/4TLxl4f8O/bt/2T+19UhtPtGzbv2eay7tu9M46bhnqKAOgoqvpN/Y6ppVtqemXlve2N7Ck9rdW&#10;0qyRTxOoZHR1JDKykEEHBBBFcfJ8Z/g9HpUOpyfFfwOtjczSQQXTeI7QRSyxqjSIr+ZgsqyxFgDk&#10;CRCfvDIB3FFc/feO/BFl/YX2zxl4ft/+Eo2f2D5uqQp/a+7Zt+y5b9/nzY8bM53r/eFWPEnizwr4&#10;e1XS9M1/xLo+lX2tzeRpdrfX8UEt/LuVdkCOwMjbpIxhQTl1HcUAbFFY/jbxZ4V8HaVHqfi7xLo/&#10;h+xmmEEd1qt/FaxPKVZggeRgCxVWOM5wpPY1X8P+O/BGu+Fb3xPonjLw/qWiab5n27VLLVIZrW18&#10;tBJJ5kqsUTahDHcRhSCeKAOgorz/AP4Xt8EP+iyfD/8A8Kiy/wDjldB/wnfgj/hBP+E2/wCEy8P/&#10;APCM/wDQc/tSH7B/rPK/4+N3l/6z5Pvfe+XrxQB0FFY/gnxZ4V8Y6VJqfhHxLo/iCxhmMEl1pV/F&#10;dRJKFViheNiAwVlOM5wwPcVy/wDwvb4If9Fk+H//AIVFl/8AHKAPQKK4fVvjL8JtO8A3Pje4+JHh&#10;d/D1pM9vJqNtqsNxE06xGU26GNmMk3ljcIky7DGFOaPhD8Y/hd8UbdJPAXjnR9ameF5zZRT+Xexx&#10;JJ5bPJaybZo13FRlkAO5SMhgSAdxRRXk/wAXv2l/gf8AC/xk/hPxv48t9O1mGFJprOKxurpoVcZU&#10;SGCNwjFcNtYhtrK2MMpIB6xRXzf/AMFHvBmh/F39mXSYbf4leD/Ddu2tWmp6Vquu6mkGm6jmCZVj&#10;W4BI+aKV5VKh93l4xgll9Q+E6eG/hd+zj4Zt9X+IWn6hoOhaNaW6eJ7+4t7W1uINqJC6upESxkNG&#10;sfzMSuzLyMS7AHoFFeb/AAQ+Pnwj+L+q32mfDzxnb6xfadCs9xataz2soiLbd6pPGhdQ2AxUEKWQ&#10;NjcufSKACivN9W/aC+BWnaVc6hcfGHwO8NpC80i22v21xKyqpYhIo3Z5GwOFRSzHAAJOK6DwT8R/&#10;AXi7wDJ438OeL9Hv/D0EJmutRju1WKzVYllcXBYgwMkbKzLJtZAfmAoA6iivP/8Ahe3wQ/6LJ8P/&#10;APwqLL/45Wf8Yv2ivgr8LNeTRPHHj/T9P1Ns77GCKa8ng+VHHnR26O0O5ZEZfMC7gcrnBwAeoUVw&#10;9n8Y/hdefCO7+J9p450efwnYQiW81OKfctsSqMIpEHzpMRJGPJKiTc6rt3ECs/Tfj98Gr/4Rt8To&#10;PiFo6+FlmltzfTu0LefGrO1uIZAJTMUUssQTe6kFVYMCQD0iivP/AA/8b/hRrXwbvfitpvjbT5fC&#10;Om+YL3UmWSP7O6EAxvE6iVZCWTbGV3v5ke0NvXOf/wANFfBX/hTf/C1f+E/0/wD4RT7b9g+2+VN5&#10;n2nOPI+z7PO8zHz7Nm7y/wB5jZ81AHqFFef/AAV+N/wo+Lf2hPh7420/WLi13Gaz2yW90qLszJ9n&#10;mVJTHmVB5gXZuOM5BFZ/7S/xa+FHgHwrd6D8QviP/wAIrca5ZPbQtps0jarbpMkqC5hjhSSWPaUf&#10;bMU2B1AznAIB6hRXwB/wR3i0Pw74q+M9/a+MvtHhnQ/sajUJ4Us7W8tle9KX0olHmQYjiZtpcKqy&#10;vvDFVK/X/wDwvb4If9Fk+H//AIVFl/8AHKAPQKK4+6+K3w0h+HGqeP08d+H7rwzou4ahqtjqEd1B&#10;A4Cnyy0RbMh8yMCMZdi6AAlgDj/BD4+fCP4v6rfaZ8PPGdvrF9p0Kz3Fq1rPayiItt3qk8aF1DYD&#10;FQQpZA2Ny5APSKK8f1j9qj9nnTP7Y+0/Fjw+/wDYXkfa/ssr3HmedjZ9n8pW+1Yz8/kb/L537cGu&#10;w+G/j3wh8XfhxNr/AMOvF32rT7rzrRNSsYws9lOBgkxXEZ2SLlXCyxkEFG2srDIB2FFfLH/BNH4R&#10;+FfhXcePl8MfGDwv8QodUm08B9DmidrSKOOYq06xyyCNnklnULkjbCG3EsUT0/xt+0z8B/CXj6Pw&#10;Xr/xM0e21lphBJFH5k0VrKZWiKXE8atFAyurBhK6lAMttHNAHrFFV9Jv7HVNKttT0y8t72xvYUnt&#10;bq2lWSKeJ1DI6OpIZWUggg4IIIrj/jf8YPht8INKsdQ+I3im30WHU5mhs1aCWeWdlXcxWKFXcqoK&#10;7m27VLICQWUEA7iivJ9J/aZ+A+qfFC2+H2mfEzR73Xr2ZILVLbzJLWeV0DoiXaqbdmbIUASZLkIP&#10;n+Wuo8U/Fj4WeGden0TxJ8S/B+j6na7fPsdQ162t54dyh13Ru4ZcqysMjkEHvQB2FFeH/wDDYP7N&#10;v/CK/wDCQ/8AC0tP+yfbfsflfYrr7V5mzfu+y+V53l4483Z5e75d27ijwn+1/wDs7eJvFWmeG9E+&#10;If2rU9YvYbGxg/sTUE86eVwkabmgCrlmAyxAGeSKAPcKK8/+NXxv+FHwk+zp8QvG2n6PcXW0w2e2&#10;S4umRt+JPs8KvKI8xOPMK7NwxnJArQ/4Wp8PP+FN/wDC1/8AhLNP/wCEN+xfbP7X3Hy/Lzt27cb/&#10;ADN/7vytvmeZ8m3f8tAHYUV8/wD/AA21+zF/0Uz/AMoGpf8AyPXuHhPW9L8TeFdM8SaJdfatM1iy&#10;hvrGfy2TzoJUDxvtYBlyrA4YAjPIFAGhRXn/AIg+N/wo0T4yWXwp1Xxtp9t4u1DyxBprLIfnkBMc&#10;byhfKjkcAbY3YO2+PAPmJur3nx++DVr8XLT4Yy/ELR28U3sxt4rGJ2kVZwzp9nkmUGKObfGy+U7q&#10;5YqNuXUEA9Iorzfxt8Z/hdp/xQj+D178RLfRvGmsQiK0ghTdLbSyo3lfvHje3SY8MkcuSxaP5GEi&#10;hviD/gm28Pgn/gpB448I+I/Elxq2rTw6zo0Go3McjS6tdw3scskjnLlWeO1nkJdjyCNxYjIB+k9F&#10;eP8Ain9qb4A+HPiPP4E1r4k6fa63a3q2NzGba4aC3nJAKSXKxmFNpOHLOBGQwcqVbFf9sj4x+CvA&#10;37NusanJ45t9OvvFfh+9i8I3WnzvJLe3D2jtDLbvBkhQzRETAhFLxksNy5APaKK+KP8AgjdZfDbR&#10;vBviCDQ/iDb63401uG1vdb0eO3lgXTIIzIsSJ5saGdlaZhLIhZFZ41HG15fd/iZ+1N8AfAPiqbw3&#10;4n+JOnw6nb7hcQWVtcX32d1dkaORreORY5FZGBjYhxxkDIyAeoeKde0PwzoM+t+JNZ0/R9Mtdvn3&#10;2oXSW8EO5gi7pHIVcsyqMnkkDvVjSb+x1TSrbU9MvLe9sb2FJ7W6tpVkinidQyOjqSGVlIIIOCCC&#10;K+b/APgpEPg140/Z50PT/HvxWt/Cljqmpwan4d1WztW1NbxlhcF1ghy00Jhnb51ZVVniJbkK/oHw&#10;z8Q/Db4PfsoeD77VPHtuvhay8P2v2LW9UmljbUlNt5ymKKZml3OiuyWy7mVQI0XCBQAesVj2fizw&#10;reeMrvwjaeJdHn8Q2EInvNHiv4mvbaIhCHkgDb0UiSPkgD519RXn/wAIf2l/gf8AFDxknhPwR48t&#10;9R1maF5obOWxurVplQZYRmeNA7BcttUltqs2MKxHiHwn+G37P9h/wUl1TxF4a+MFxfeNLabU7658&#10;LSwgr/aM/m/aRHdhFjkWOK4kH2ZN0qNGzM+I3UAH2PRXj/xM/am+APgHxVN4b8T/ABJ0+HU7fcLi&#10;Cytri++zursjRyNbxyLHIrIwMbEOOMgZGfMP+Cl2paX8Sv8Agn3ceOPBPjDztBjvbDUt9kW8vVoG&#10;nFv9nkG5SuyWZJCrqSsluFKqwyoB9P8AinXtD8M6DPrfiTWdP0fTLXb599qF0lvBDuYIu6RyFXLM&#10;qjJ5JA71Y0m/sdU0q21PTLy3vbG9hSe1uraVZIp4nUMjo6khlZSCCDgggivgDRNC+F3in/gk18Pt&#10;C+JnxMt/Aqw6nealpl00P2qWeWPUbuFwtop824UJdHcI8FCyOx2gg/W/7F/h/wAIeF/2X/B+i+A/&#10;FP8AwlGgw2Ty22sbQn2t5ZpJZTsHMWJXkXym+ePbsYllYkA9Qorh/jf8YPht8INKsdQ+I3im30WH&#10;U5mhs1aCWeWdlXcxWKFXcqoK7m27VLICQWUHl/C37U3wB8R/EeDwJovxJ0+61u6vWsbaMW1wsFxO&#10;CQEjuWjEL7iMIVciQlQhYsuQD0jxJ4s8K+HtV0vTNf8AEuj6Vfa3N5Gl2t9fxQS38u5V2QI7AyNu&#10;kjGFBOXUdxWxXxx+2V4X+B/jT9tn4fHxB8Y7jw/400ubTbN9As9Pup2vFN55ttEt1bFDYzO0r/Oz&#10;7lWSJwEADP7/APG/4+fCP4QarY6Z8Q/Gdvo99qMLT29qtrPdSmINt3skEblFLZClgAxVwudrYAPS&#10;KK838N/H74Na98L9U+Iek/ELR5/D2iw+dqdwXZJbJS7Iglt2AmRpGRhGpQNIcbA2Rnh/+G2v2Yv+&#10;imf+UDUv/kegD6Aorx/wX+0/8FfEvwb1P4nWni7yNE0H7MutpPZzfatLknKLGksCKznLyBN8YeMs&#10;r7XYIxHUfCH4ueAviR8I0+JHh3XbddBWF5L+W9kWFtLaNd8sd1k4iaNeWydu0hwWRlYgHcVj+JPF&#10;nhXw9qul6Zr/AIl0fSr7W5vI0u1vr+KCW/l3KuyBHYGRt0kYwoJy6juK8n/4bB/Zt/4Sr/hHv+Fp&#10;af8Aa/tv2PzfsV19l8zfs3favK8ny88+bv8AL2/Nu2818oft1aVofg//AIKpfD/xPcal9lt9YvfD&#10;+s6rcX06JBaeVefZmYMQAkYis0YlicEucgYAAP0forzf4IfHz4R/F/Vb7TPh54zt9YvtOhWe4tWt&#10;Z7WURFtu9UnjQuobAYqCFLIGxuXOf8Xv2l/gf8L/ABk/hPxv48t9O1mGFJprOKxurpoVcZUSGCNw&#10;jFcNtYhtrK2MMpIB6xRXD2fxj+F158I7v4n2njnR5/CdhCJbzU4p9y2xKowikQfOkxEkY8kqJNzq&#10;u3cQK83/AOG2v2Yv+imf+UDUv/kegD6Aorw/xB+2D+zbo/2L7X8UtPk/tCyjvIfsVldXe2N84WTy&#10;Ym8qQYOYpNsi8blGRXoH/C1Ph5/wpv8A4Wv/AMJZp/8Awhv2L7Z/a+4+X5edu3bjf5m/935W3zPM&#10;+Tbv+WgDsKz/ABTr2h+GdBn1vxJrOn6Pplrt8++1C6S3gh3MEXdI5CrlmVRk8kgd6+f/AIF/tufB&#10;j4ofEey8FWEfiDQdQ1L5LCXXbaCGC6nyAsCvHNJiR8naGADEbQdzKreYf8Fkvip4Y/4VXbfCjSfF&#10;n/FTf21aXmr6RatJ/wAeXkzsqzso8v8A1n2eQRO27/VvtxtagD7X0m/sdU0q21PTLy3vbG9hSe1u&#10;raVZIp4nUMjo6khlZSCCDgggirFfP/7IfjL4K+BP2Nobrwx8Rf7W8G+BfPttU1+/sZrPNyzi4lCw&#10;uiv8z3SiNFDsd6IDI/XP8O/tzfs86x8R28KJ4j1Czt28tbbXr7Tng024kcxgIHb97FgucvNHHGPL&#10;cl8bSwB7h4g8d+CNC8VWXhjW/GXh/Tdb1Ly/sOl3uqQw3V15jmOPy4mYO+5wVG0HLAgc10FfJH7S&#10;Hh39nPVP26vBGreJ/inrGm/ETT9T0rydAgE17bzssjNaQkiN1s2eZoGZd6qUJbYrTedX1vQAUV5v&#10;8TPj98Gvh74ys/CfjD4haPpms3sywizZ2ka2ZhGVNyYwwtlKyowaYopUls4UkV/hv+0V8FfH3xHm&#10;8B+EPH+n6pr0PnbbaOKZEuPKOH8iZ0EU+ACw8tmyis4yoJAB6hRXzf8AHT9tz4MfC/4j3vgq/j8Q&#10;a9qGm/Jfy6FbQTQWs+SGgZ5Jo8yJgbgoIUnaTuVlX3D4W+NvDHxG8CWPjLwbqf8AaWial5n2S7+z&#10;yQ+Z5cjxP8kiq4w8bjkDOMjjBoA6CivP/wBp34r6X8Fvg3qnj/VdJ1DVEsdkUFpZQsfNnkO2MSSh&#10;SsEZYgGV+BkABnZEbwj/AIJq/tLzfEfwD4h0/wCKvjy3u/FmkTXWqyNc2MdnFa6PFFbKZnljjSAK&#10;sskmdzbgCSflGQAfW9FfMH/Dff7PP/Cd/wBgf2l4g/s//oYf7Hf7B/q9/wBzP2n737v/AFH3ufu/&#10;NXo/xe/aX+B/wv8AGT+E/G/jy307WYYUmms4rG6umhVxlRIYI3CMVw21iG2srYwykgHrFFeL+Ef2&#10;rPgf4j8G+LvF2n+K7gaD4KmtI9Vv5dKulXbdFVhkjQRmRlaUvH90MGjYkBCrtz/wH/bU+CXxT8ZQ&#10;+FbK71jw9q19NHBp0Gv2iQrfyuGwkckUkiK2VAAkZCzOipuY4AB9EUV87/EL9tj4D+DvH2ueEdT1&#10;fWJr7QIbgXUltpMjRPeQytG9ghbBMxZThyBDjGZRXQfsrftO/Dr4+6rrGmeEbfWNOvtGhinktdZS&#10;3hluInZlLwpHNIWVGChzgBTLGP4hQB2Hw8+MHw28c+PvEPgjwv4pt77xD4Wmkh1bTmglhlgaOUxO&#10;VEiqJVWRdrNHuUFkyfnXPcV8kfsU2/7Mfiv9qP4heN/hnf6xr3ix5m1M32uLHHFGt48j3D6bCVSY&#10;KrSCKR5E3KGRVYrKxfp/jN+3B8Dfh34quPDc1x4g17U9Pvbmx1KDSNLx9gngfYyO1w0KtltwBjLj&#10;5DkjK5APpCiuf+Fvjbwx8RvAlj4y8G6n/aWial5n2S7+zyQ+Z5cjxP8AJIquMPG45AzjI4wa5/8A&#10;aF+NPw8+CnhWLW/H2tfZPtfmrp9jBEZrrUJEQuUijH/AV3sVjVnQM67hkA9Arh/jf8YPht8INKsd&#10;Q+I3im30WHU5mhs1aCWeWdlXcxWKFXcqoK7m27VLICQWUHx/xJ+3n+znpmq6XaWXiDWNZhv5vLuL&#10;yx0aZYtNXco8ycTiN2XDE/ulkbCNxnaG5j/goZd/sleKrzw0nxY8T6hZ63JZW19pWp+GIGlnutLu&#10;JWRXM4hkhktwfMmxkuAjGMEyFZAD6/ory/4s/E74Ufs3fCvR7fxFqP8AZWmWVkNP0HSoBJc3V0lv&#10;CAsMSklmwqovmSMEDOm9xuBPP/s1/tYfCD42a9/wj3hvUNQ0vXm8xoNI1q2WCe6jjVWZ4mRnifhm&#10;OwP5mI3bZtXdQB7hRXzPrn7ef7OdhpWpXdr4g1jVJrGZI7eztNGmWXUVZYyZITKEQKpkYHzWjbMT&#10;4BBQvY+Bf7bnwY+KHxHsvBVhH4g0HUNS+Swl122ghgup8gLArxzSYkfJ2hgAxG0HcyqwB9IUV4v8&#10;Nv2ofhd4z+PWsfB61k1jT/FOlandabFBfWP7rUZbbzvOMEkTOAqrAzZl8skMuATkDn/jx+2p8Evh&#10;Z4ym8K3t3rHiHVrGaSDUYNAtEmWwlQLlJJJZI0ZssQRGzlWR1fawwQD3jxTr2h+GdBn1vxJrOn6P&#10;plrt8++1C6S3gh3MEXdI5CrlmVRk8kgd6PC2vaH4m0GDW/Des6frGmXW7yL7T7pLiCbaxRtsiEq2&#10;GVlODwQR2r5I/b48VeAvjz/wTmvPiR4V1a4ntdF1Oxv4IAVSW2uzKtrJbXcfzFWWO8c4BGT5bqzI&#10;QW5f9in9rT4K/Cn9k/wP4N8T65qD63b3tzb6haWWlzSf2fHNe3EouJHIVGjVHQkRF5PmACEggAH3&#10;fRXP+KfHPhDw58OJ/H+seI9Pt/DNvZLfNqomEkDwMAUeNkz5m/coQJkuWUKCWAPh/wAC/wBtz4Mf&#10;FD4j2Xgqwj8QaDqGpfJYS67bQQwXU+QFgV45pMSPk7QwAYjaDuZVYA+kKK8P+MX7WnwV+GHxYT4e&#10;+LNc1CDU4s/2lNBpc0sGl5gSaLzmA3P5iyKF8lZMH7+zrXIeH/2+/wBnnUPFV7pN3qXiDSbS18zy&#10;dXvdHdrW82uFHlrCZJhvBLjzIk+UHdtbCkA+n6K+f/2c/wBsX4QfGTx3H4N0JfEGk63dZ+wWmr6e&#10;q/btscksmx4XlRdiRMT5hTOQF3HIFj9pj9rj4TfBHxlB4T8RHWNY1lofOurPQ4IZm09SAUE5kljC&#10;s6ncFBLbQGIUMhYA94rH8SeLPCvh7VdL0zX/ABLo+lX2tzeRpdrfX8UEt/LuVdkCOwMjbpIxhQTl&#10;1HcV5/8Asz/tGfC746W88fgrVbiLVrOHz7zRdSg8i9t4vMKB8Aski5CkmN3C+ZGG2swFfnz8d/iv&#10;8IPG/wDwUEuviP4r1bxB4n+Hum/YZNMtbDTlm+2eTBCTaNDetGI7cz+e0g2ndlwF/e+YoB+r1Feb&#10;/G/48fC74U+AbHxd4q8T27WOsQtLosen/wClS6uBF5g+zhMhlZSmJCVjBkj3Ou8Z4/8AZn/a4+E3&#10;xu8ZT+E/Dp1jR9ZWHzrWz1yCGFtQUAlxAY5ZAzIo3FSQ20lgGCuVAO48P/G/4Ua38ZL34U6V420+&#10;58Xaf5gn01VkHzxgGSNJSvlSSICd0aMXXZJkDy32+gV8Qfs363+yV4m/4KCXniT4f3XjC68Xax9s&#10;vtOnuo2TRprqWAvdPArAXCyFGuiROBECZNgH7mvt+gAqvq1/Y6XpVzqep3lvZWNlC891dXMqxxQR&#10;IpZ3d2ICqqgkknAAJNWK+YP2oP2wfgJ4U17xB8JvFVl4g8UJNZS6dri6FFE8Efmq0c1q0rTxMJAp&#10;IbZ9wtt3B1ZVAPb/AITfFT4efE7+2P8AhAfFmn69/YN6bPUPsjH91JzhhkDfG2G2SrmN9rbWbacd&#10;hX58f8ER7+x0vSvi1qep3lvZWNlDpU91dXMqxxQRIt+zu7sQFVVBJJOAASa9Q1b/AIKKfAqz1W5t&#10;LfRPHF/DBM8cd5babbLFcqrECRBJcI4VgMjeqtgjIB4oA+t65f4vfEXwV8LvBr+KvHviC30XSUmS&#10;ATyo8jSSuflSOONWeRsBjhVJCqzHCqSD4L+P/D3xR+F+j+PfCslw+k61CZIBcwmKWNldo5I3XoGS&#10;RHQ4JUlSVLKQT4v/AMFYNE0vVf2JfEd/f2vnXGh3thfae/mMvkTtdR25fAIDfuriZcNkfNnGQCAD&#10;3D4W+NvDHxG8CWPjLwbqf9paJqXmfZLv7PJD5nlyPE/ySKrjDxuOQM4yOMGugr4g/Z3/AGifCH7P&#10;n/BOr4b3/iGx1DVNT1r+2U0jTbJAvnvFf3JZpJW+WKMM8Slhuf8AeAqj4bGf+27+2pr+m+BPBSfC&#10;ay8QeFNT8T2Q19rzWtOtfMGnmS4t4o/IkEynzWiMwcEfuxEVLeYwUA+768/+E3xv+FHxN8Vax4b8&#10;CeNtP1rU9Dyb2CBZF+QOUMkTOoWeMMAPMiLp8yc/OufIP2jP2lfhprH7BupeM/P1CxT4iaNqmj+H&#10;tLu4oxf3E5E1o7GNJGURo3zu+7AUqPvuiN4v/wAEkPit8EvCNunw/lbWNM8eeMJs32o6kUGnXksc&#10;jra2luwfKMY5GI3oC8juu9iYkoA/QeivmD4q/t4/BjwJ8R9a8GXmleMNSu9BvXsbu50/T4PIM8Z2&#10;yIplnjc7HDITtAJUlSy4Y37f9tz4MN8D5fidcR+ILS0/tp9HtNIntoP7Sv50jhlkaGJZihjRLhCz&#10;s6gdPvMgcA+kK838G/Hz4R+Kvi5qHww0Pxnbz+LNNmuYLjTJbWeBjLbsVmSN5I1SVlKscIzEqrMM&#10;qpI8/wDhD+2b8JvHnxcT4by6f4o8Ka9NM9rFF4msYbVWu1bZ9kO2ZykxbcArhcsuzO8qrcB+zvrv&#10;7Ma/8FCPGVl4e8P+KLf4j6hqeowrcaxFHLp8N3C0n202JR3eNpgs0haUD5Q6IYw/lsAfY9FV9Wv7&#10;HS9KudT1O8t7KxsoXnurq5lWOKCJFLO7uxAVVUEkk4ABJr5Y1L/goZ8BLb+0PJs/GF59jvRbweRp&#10;cQ+3RnzM3EW+ZcRjy14k2SfvUwhw+wA+r6K8f/Zs/aV+Gnxq8K+Ite8PT6ho9v4V2vq669FHbfZY&#10;GR3WdpFkeIR4ilyS+V8tiwAKlvMP+HhnwE/4Sr+yfsfjD7J9t+z/ANr/ANlxfZfL37ftG3zvO8vH&#10;z48rzNv8G75aAPq+ivL/AI0fH74efDT4H6Z8V9YudQvtB1z7L/ZA0+zLT3/2iMyx7UkKBP3SvIfM&#10;KYCkfeIU8P8As8ftm/Cb4xfFC18BaBp/ijTdWv4ZZLM6rYwrFcNGhkaMNDNIVby1kf5gFwhGdxUE&#10;A9Q+Hnxg+G3jnx94h8EeF/FNvfeIfC00kOrac0EsMsDRymJyokVRKqyLtZo9ygsmT8657ivjD9h+&#10;T9mnxp+2J448bfDq88YX3i6T7fqP/FQWlv8AYXjuLoeddWG2PzYsF1QeaySeXcFdrZfbsat/wUU+&#10;BVnqtzaW+ieOL+GCZ447y2022WK5VWIEiCS4RwrAZG9VbBGQDxQB9b15v8b/AI+fCP4QarY6Z8Q/&#10;Gdvo99qMLT29qtrPdSmINt3skEblFLZClgAxVwudrYPG3x4+F3hn4Cx/GG68T2914WuoQ+nT2nzS&#10;6jK27bbwxtgmYsrqUbaUKP5mwI5X82f28P2lPCH7QH2M6b8Lv7F1PR71ksvEU+pB7q50/wDeYglh&#10;SMKuWZJMGSTy2DhSd7EgH63UV83/ALUP7UnhD4D69oPwx8GeDv8AhLPE0nkWsXhnR5RbJpsDKFgi&#10;HlxSYkfMYjgRM7CCdoMYk2P2Lf2o/Cv7QlvqNjaaNceHvEOkQpPeaZc3kUyyRPI6h7dxteVVCx7y&#10;Y0CNKi/NkEgHvFFFFABRRRQAUUUUAFFFFABRRRQAUUUUAFFFFABRRRQAUUUUAFFFFABRRRQAUUUU&#10;AFFFFABRRRQAUUUUAFFFFABRRRQAUUUUAFFFFABRRRQAUUUUAFFFFABRRRQAUUUUAFFFFAHP/Fjx&#10;P/whXwr8TeMvsP27/hHdGu9T+yeb5X2jyIXl8vfhtu7ZjODjOcHpX5c/sY/CHx7+0R4y8ffEPQ/i&#10;hceFfGmjTLfpfwW7Qte3d8LovmaB0NsrMjBiiN8spwuBtP6vatYWOqaVc6Zqdlb3tjewvBdWtzEs&#10;kU8TqVdHRgQyspIIIwQSDX50XXh79oP9kn9o7xrZ/BH4a6h4n8I+JPKuLJf+EeutRtRBuZ4U8yCQ&#10;yrJAZJ4fnkBdf3jJ80ZAB6B/wSp+KHxDufip8Qfg78U/EHiDWNb0fN1CNUvRffYZLeb7NeRG4Z2c&#10;5eS32qpaP5JGG0sd/wBv18IfswfCD45eBvg38WPjvd6V9m+MHimyln0e3v7PfMIJCl3cyrbQFl+0&#10;zMSI4JIQUlt0Vl2SMte//sA6z8avEHwPuNX+OsOoQ69ca1P9gTUNNhsZxZLHEq7oI0Qp+9WfG9Qx&#10;GDypUkA8w/4LV/8AJrOgf9jnbf8ApFe13/8AwS4/5MT8C/8AcR/9OV1XIf8ABXLS/iH4k+B+heFv&#10;A/w/1DxNb32tCfUrnT7AXs9j5UbGJVhEbyp5hd8zRldojMbEifB8H/Zx8fftqeD/AIX6Z8G/AvwR&#10;uLSG3hu47DVdY8NXdtLbtK807SNPcyJahlaRtnmLtJCqQ5OGAMf9pb/lMlpv/Y5+GP8A0VYUfsO/&#10;DS0/az+OHxN8bfFofbbeWyLSfZ7+4insb27kP2d7bJYGOCK3mRUlZ1UeUuxwOPoj/gn7+yn4i+Gf&#10;jK++LHxY1O31TxpqkL/Z7fzRdtYtOFeeaa4dSWu2YvGWjYqFMvzyCX5fD0+EX7QH7Ivx68QeLvg9&#10;4AuPHHh68hOk6be3Nkb6V4JvKuDvtrSZZlaNofLMrKqMVJ2rvQAA8o8Bzap4S174x/s3X+t6hqXh&#10;may1ziF1gRdQ0dZLyG8EbLJt8z+zhE6Kw3JIMsTEhGx+zr+zd4V+JP7E3xA+Ld3rusWHiHwlNfmz&#10;iiMT2UsVrZwXRWSMpvLOHkTcJAFyrbW2lW9f+D/wH8a2Xw1+O37QHxg8MW+jeIfEvhLW7nRtNOwt&#10;aG8tZ57icxNve3bDrEitIJFUzpIvIJ8Q/Zp8YftET/s8+IPhB8J/h7cav4e8YanLbX+swaLPO0Et&#10;xDBDLAbkt9nhUxKgZpBlFlLbl+VlAMfUdE0u/wD+Cc+neL7y18/W9I+Jsuh2N68jF4NPk04XTWyj&#10;OPL8/dKFx8rySlcGWTd6v+3h8NbGD9ib4F/FE6ncXGrReH9N0K4adF3T281m93AgKbUVbcrNGvyF&#10;3WQF3Zky3YeNv2TPijoX/BN+Pwda29vqvimHxaPF+o6NaHfLDF9ia2a1hK5FxMq7HIXAY70j8whD&#10;J5v4m+E/7avxf+Dfgzw3qvgfUB4Z8K2QtdK0+6uLTS5G8ovEktxbzSxyGRIwIkZ0H7tQwyZHeQA0&#10;P+Cn0uuaD+3Na+JviL4N/wCEi8GfYrWHRbK5me1g1CySIG4hS4tyrrIlxNO2WJZS8ZZWjKq3oH7N&#10;P7OXwg+K/wCzj438PfCr42+ID/b+tafd3sVxYLFNpcUCyvb2V9ahl+0/6+YmVHWJ5YUaMfuWDV/j&#10;Cf2w9H+MP/CeeLvhTceMPB2tQ6db6x4Etrr+3dHnYWsDzKlmPNa3ZZ4GcS+WyxygDzJlbMuf+zT8&#10;H/2nPC/7NHxJ134d+Frfwhr3jrU7KGy0eeaSz1G0sIWu1nNt9pbMDbriNY2nk8zy45XB3mF3APIP&#10;iH8PPht8RP2tPD3wS+AWn28ekwTR6dc+KF1CW9l1dkjD3d6wlkSErEscxVIAiyFHKMyyRqnbnwf4&#10;E8ff8FBPCP7OcFxqF18NfAf2nR7W1W7nSS4nggmvL5pS/SSW8WWOR4VjBjRBHtCowsfBD4fftd/s&#10;76VfJ4S+BejtrPiuZdLTxC3lalqFkJF+RVMV00UEKuvmM8sfl7gnmswVFFfxV+zR+1b4TvPC/wAZ&#10;9DTxBqXjq3sp7zX5316C+1KzuYJZY41UFj9pjksxbqIlaZm/exsoUqhAPaPB/wCw94q0Dx98StK0&#10;b4nXHhv4d+MtMntrG00S6l+1AtKjwQXcMqMJYYlM0ZZZhJIhKlkWaVa+YP2rvh58NvDHj7wv8BPh&#10;Bp9v4m8YwTQ2WveJ21CVZb7VJZWjFisTSC1gVGZNxG4qSiM4aKUv7v8ACb4I/tW+JNS1j9ovxfrH&#10;k/E2w0YweC9L1YQIz+bbmNmkiUCK22wzz+XCypm5bdMEUP5vn/wm+GP7WvwG8Vax8Vv+FHaf4q16&#10;fJfUtVuV1m/geZyJZIYrW7815JDJ88m13C7uVVpNwAft1/s+fDz4D6D8JdOuPFXiC+0y5vbhfElr&#10;FMfPvcNbm6vrKF1MEEhjKRFWk5CWoxJslkqv+yTa6NZf8FWdFtfDvgDWPAekxTXosvD2smb7baRf&#10;2RPtaYTEurSD97tJYL5mAzKAxyPiz8Fv2ybDxVo/xi8W6L4g13xNba0GsjaSx6xdadJE4uYXFvB5&#10;scdv5jSbEUeWrIysqB49/f8Awn+CX7Yn/DZPhn4y+NvDP/Ew/tq0/tzVft+k/wDHlsS1n/cxSbf+&#10;PXevyJu7j5sGgD9H6/In4meD7H4a/tDeMNM/aZ8HeKNW07xJqd1NZ+MNHjWyvZ5RN55u7JCxs5Vm&#10;EqCWFgxi80AFHQq367V+bHi74O/txan8L/EXwq8UeGbfx5o19qcdzaaxrGv2t5dWcsL4E9jPPcLL&#10;EsqDaVkXIR3AWMvJkAP20vDfwuX/AIJtfCbX/htLrF/pNj4gnttIvNZbbewxXX2ya7gmRAsZYXFu&#10;q7gpH7r5WKsWbxDx5f8AjXxT8Jfgb8JdFvLi5sdR0yafTtGWVIop9SuNd1K2V2LEAsVVEUucIC+N&#10;u9yfp/44fstfG21/Yh8B/CDwrYaP4kvtK8QXeqa+lvrD5WVjMLdrVrto40hEUriRAqkyMrKp3Sue&#10;f+On7K/i2P8A4J5+DtU1DQLfTvHPw2h1ObWbU3duWl0t7u5uXBlTcJWiBSVF8wAK84AMjBSAcv8A&#10;Cf8AZj/aa8M/tHeGfH+kfCPT/C9vputWlw9pYeK4o7WGBWRZkaVrq4uBHInmCT/WkrI4CMMJX6f1&#10;+aH7GcX7Q37TXxH8G6l4v8Zahd+BfhdrVpqLXl9Cmye5tzG6QAoFa6uWVQDJIzGNJHctukCy/pfQ&#10;B+VH7KH7PPgLx5+2z8RPhP4im1iXQfCkOsx2DxXSx3DNDeJaRSSOEwWVZfM4UKXRcgpuRqHwh8Pe&#10;HvD3xK/aQ+E93qtxJoNl4S8QR6bZXmoGNr+70u6WazkZUKCWaNYJJOF+6JeNhcVr/DHUfjVpX/BR&#10;j4p3/wACtB0/XNeh1rXft+n6g8KQT2R1HDbjJLERiUwMNjq2VHVdwPsHwd/Zb+NWkfCf4s/ELxBL&#10;p83xV+ImjahpiaJcTQiDyrudXu5JJIT5QuZQrGEIwijJTecMyxAHiH7JH7OPgj4g/ss+P/jL4y1X&#10;xA//AAiX237JpWkXENr532WyW6ffNLFN9/zEUYQbNpJ37gF3/wDgmj8GPAn7Qf8AwtC4+KVpqGsa&#10;nD9ie21X+050uoJ7r7YZZ9wbbLIWRGzKrjcvIOWB+iP+CZnwq+Lnw68A+Lfhz8Wvh/o9n4W1SY3k&#10;RudQgu5byWaJYJoHhiaSN4TFEmd5QgkjEgc+V4fcfDP9pz9lf49eJvFnwe8CXGreDtT1OW3stPsR&#10;Jq1rd2j+ZJbLPbRv9qDQKdvmsFw4ZfMZZD5gBz/7HtnDb/Hrx5+xz4qe413wd4s1O+06e6iuZLSW&#10;yu9O86SO9gj3Ois5tU3IQ2SkO5mWMo/IfDC9+G3wz+F/7QHwr+LSW+peIRNBYeHoLS2lmD6pZvfQ&#10;C5hm2qI1jklRiXKFoy67X3NGfs/9g79mfxF4C8Za98XvjE2j6p4/8STG6gMCh20lpw0l0xZQsQmk&#10;eUo3lKVRUISRllYVz/xy/ZB8RePf2/NO+KU9/o9z4LvZrPUdYt7y3EjK1mlvF9iaFjiZbhYh85wq&#10;qZQy5VBMAfJHwz+K+l2/7Bvin4C6bpOoal4u8YeM7SWytoIWbzIGFswMQRWMkglskj8o7SftKMpf&#10;ayj1f9t34NfDb4O+Gfgv4J0y5uPF/iHT9Tb+0vCsPmxXXiiG4mVpZtsBIt2eSMWyMFaV0Mah5Psg&#10;x7Rq/wCyfrl5/wAFIrf4xS6f4f8A+EFa9GstBbXLwTxXsNtEEZ40VcyPeZnyGZWEchkO5gj1/wDg&#10;ox+z98XPGvxo8H/GH4PfZ9Q1nw/Db2q2DSQQy2ktvcS3MN0rXDCKRd8m1kbkFU4cM2wA+aP2Q/EG&#10;qeD/APgorca1qPhbUPA9vN/bmoX/AIXZl0/7JZmwub2O0cTeREsahYWUy+XGNkbnYACO/wD2FPh/&#10;4E/as+OHxa+IvxW0bUNU/wBNt7iw02bWJ9lql1JcFUMsZSR/Jjt44k5VAmRs4Xb0Hw7/AGXP2ovD&#10;n7ZPhT4s+IvE3h/Xru51prrxBrdvfmT7PbbAk0TRzQof3sDSQxLChEfyj90qqwz9c/Zy/al+Bnxw&#10;8SX/AOzO27wzr3zweRe2eyGAyMyWs0F/Id8kPKrL8xKNncpkkQAB+xh8EdD8XRftP/AtNY1Cy0yL&#10;WrHTLPUCElnj+yXt8YJJBhVf5oIy4GzcNwBTII8o/am+GHw2vP2l/DfwA+APhq4/tnT5k0vWdcuN&#10;TlvV1G7dYt7yKm8RLbqsjTNGibWMwMaiIZ9X+CPwN/bV0LTfi1rdveaf4X1vxnZfabjzbm0e61i9&#10;a4aVjay27lLSTZJdKHJVQ06hQpxNBz/7Nnwc/bM+B3/CRXHgn4QeHzqfiGyW0/tXUNQ06e605BvO&#10;bZvtYVcsyMyurozRR5U7cEA5f9ub4a6z8PfFvwz/AGZ/BWp3GqWM2mW96luUhtRq+t3l5cwNcy4w&#10;CxVYoozK7eVGoXdy7N1HwH/ZA+OT/tHaP4o1v4eeH/AvhyyvYJ9RsF1v7Ta3NmGjjurNF8+6mk8+&#10;FpgySt5bK8iFgrBa0PHX7HHxy8afs42vifxbLqGufFq11p0Fpqnij7XI+jFVVIDLK7QiRJvMmULK&#10;q+XNJuLPtRfQP2ff2f8A9prxv8R/CXij9ozxzqFrongW9trrTdDOqRXM95cWhD28sgh3QnJkcPPI&#10;zXDBWQ4DrIoB4v8AsofAr4bePP8AgoF8RPh54i0e4l8LeFJtZksNLivpY1ZYb9LaKOSUN5pVUlzw&#10;4Ysi5JG4N6x/wTh+HGh/8JV+058IvtWof2J9tXw39o8xPtX2bfqltv3bNnmbOc7Nu7+HHFWP2Zfg&#10;J+0p4C/be8R/EvWdO8Lix1iHU7rU7i01MLp+qy3Q89LWHcklzCouzCS7RAqsD4MmQsmf+xZ8If2u&#10;/Avx68W+NNd0XR9ObxXpmoT6lLrWqRSWl7qT7pbdzBYynDC5YEnYAsL3ATDMoIBw/wDwS11vVPDP&#10;wC/aJ8SaJdfZdT0fwzBfWM/lq/kzxW2pPG+1gVbDKDhgQccg15R+z/8ABT4o/FT9nnX5PAXwv8L6&#10;9CfEEEB1q5vvI1e3ljhLsluZLhIRCqyKHDJlzcoRvMQMP0v/AME6/gF8avh7r3jLwf8AE74cafb+&#10;BfHWjG01qefXITP8iyxpHCLWV2O9bmUNnZgfMJAyBJPN4/2PP2sPhr4+m0X4XeKbiPRtWmjE+vaJ&#10;4kbS4jEJXWNruHzFl3IjFysazBRIQjOcigD6/wD+CcvgD4k/DP8AZotfCPxNjt7W+tdTupNOsIpo&#10;pWsbR2DCOR4sqzNMZ5OGfCyqMjGxfGP+C2ng3Q5vhX4T+IXkeXrdnrQ0bzo0QefbTQzTbZG2722P&#10;BlBu2r5svBLZH0P+xb8GofgX8BdP8FSXNveatLNJf61eW3meVcXcmAdgc5CpGkUQIC7hGHKqzEV4&#10;x/wWr/5NZ0D/ALHO2/8ASK9oA8P/AOCjH7Kvw0+B3wP0HxV4Mu/EEmoSa1FpNydQvI5UuUeO7nMr&#10;Ksa4kHlxxjZtTYgypYs54D41abpfxY/aW+EOqav4P/4Q24+LNlplz4kttNDRedPcapcWkl7CsqkJ&#10;58UUcy8MDvDEyFmd/b9W+Dv7Znx+vPDvgz47nT9J8G6Tew32o3IuNOjnuysrq7xm1WUi58i4kRAV&#10;SHEalhvyzn7WHwG/aS8b/tcaL4m8A+BPD+g6J4O/s/TvCep2WpWotbK2tpfOhnkgkIceW8jExrAV&#10;VUCKsoUPIAdh4s/Yl/Zp+E/hXU/iN4y1Pxhq+ieHbKa6u9Pv9Xt4o7vCEJEpijgcyM7II1EqbpCi&#10;nIJB8P8A+CbPwK8MfGb44eIviFrXhD7N4B8P3rSaZok88k8D3MkheG0eR0xcxwRcyBmBYtBvVkkZ&#10;T7R/wUz+Df7Rnxg1XwlH4R0y31Lw9a6YJdQ0Oz1qFIrPVNzeZKWuPIM6mN1SN8ZASX5IvMO/y/w/&#10;8J/+CgS+DdB+HGnm48J+G9Nmijtm0vWNL05bNcspkllsnFxIv7x3f/WM7ZYh3waAPINDs/EX7RX7&#10;UfxE1Twt4EuPHc2vQ6pfWNrqusixutLgdxHaXAkM6oWtzJbL5JMiFAUAxh0+h/2Uf2K/Her/AAr1&#10;7wZ8dL3UPDnhy41q21PT9H0vUYJrr7ZFDLEbgODLBHG0dwUZQpkkaKMkxrEBKftH/su/H7wb+01q&#10;HxU/Z11TULv/AISW9m1K7MGqW9nPZTvOs8lvMsrpHcW7yYZVIYELskU7Q8hP+y1+0dp37MvirUYv&#10;FWoar8TfHN7Zxa/aHxQ8hu9GSDabSSWXbG1ysjgOxkZfJiaOOTbJIkoB4xefDD4bfGj9uq0+GfwS&#10;8NXGi+C9PmNtq1/b6nLercwW8jm5v45m88RrIpWKEksjMYSdplKj9TvAHhXw94I8G6f4T8J6Tb6V&#10;o2lQiGzs4Adsa5JJJOSzMxLMzEszMWYkkmvzY+E3wS/bs+GPhXWPD3gHwz/YNpr2f7QltL/RPtUv&#10;yFBi6MhmTaCxTa42MzMu1mJP3v8Asi+HvHvhX9nXwzofxP1W41PxZBDNJqdxc6g17KGknklSN5mJ&#10;LtHG6RnBKgoQpZQCQD44/wCCzXwd0vStS0n42aQfJuNcvU0nXYpLhm8+dbfNtLGhUhf3VvIj/MB8&#10;sRC5LsfKP2mvip8Grr9vbw58VPhrZXEnh7TdT0zVddntLJoDqd3FdefcTQwylCGaMRqdwj3SK7HO&#10;4yN+j37XXw1vvi/+zr4m+Hmmanb6dfaxDCbW4uUZohLDPHOivt5Cs0QUsASoYsFbG0/OHw//AGNf&#10;EVp+wHr3w2v4fC6+P/FOp2uri5vIht0lo3hC27XMaSMzJCLkbkG0NcyopKsXcA5/9nvRLH47/tjf&#10;FH9pjSPD1xrFj4PmQeD9JkRYrXxDfRWbQwMbi4jAhYLBDKFKBonuYWLDy/3nl/7E/hex8bft7ePd&#10;Z+MsFvo994ch1vXtYihvVt7XT74XSxTN54djEsDXEsiSpKGjeKORZPlyftf9hn4Ua58Fv2U7Hw3c&#10;6Tp6+Lrn7TqepWx1F/IlvZOIo5Jgsgj2xJbxOYkZQUZlEnVvmD9n/wDZs/aS1L9oLxx4k8d6Np/g&#10;vTPiFo2u2niC5jurW8Q/2hHIRHBDHNI/y3DwygF0+SFlMnOGAPmDXNLtLf4H+JLHwv8AD/UPEGma&#10;b4z8z/haCWFxHBJZRxtBDatG0ZW28xrhJiDIGJkiVlbahHr/AMS/hj8V/il+wn8FPFXhjTvEHi63&#10;8P2WsWl7aQGO5ks0/tLybcxRAfaJcoix7V3pHHbphYwGLdB4P/ZB/a1n+HGvfCVtd8P+H/Bv9tDU&#10;HgudTXyNbnA2CZGt4pJjGBDC3lziMZ8ttm9TtseC/wBlP9rPwd4Z8KfEbwxqej2njHwlDdWGl+H2&#10;ltHurG0lmlPyyurWsrO17eyMJH+RCm1mYiOMA0P2bfiz8GrH4d/Ez4mfDb4f6x4V+LVn4GmkvLDR&#10;4GutMiZrjEl7ZQuzLHCk0lpLLHIAsUUYEauqSs5/wTt/Z88BfGf9jPxzBrWn29p4h1PxA1haeIha&#10;rPdacsEFrPF5QfhFMkjiQIUaRGKlhhSvYfsWfskeNZ/ih4t+Jn7Rel2/27XIdQtRpi3iGW6lvkZb&#10;u6Z7OQRxq0U08SoOcyuwEflxlvN5P2HP2lvCOvXnhnwP460//hHPE32i21K9s9cuLCCS2jVxEL+3&#10;C7n8xZHUJGJwpdwxCncQA/bO+G3w88F/sAeBrXwj460/x7ceHfGdxYf2/p+omaBPtcM9xNAsKzyx&#10;Q8Q2hKKeql8Ayvur/Hq/vvFPj79lf4S67eXFz4L1Hwl4Tnu9GWVoop5biX7NK7FCGLGFQinOUBfZ&#10;tLsT6h+0v+xv41079lzwv8NPgzdW+s22k6nNrXiO3vrhLe61vUnSGCOeDzP3cSxxeePLMqDZtz5s&#10;nzHQ+JX7HfjX4ofsl/DnTNf1bR9N+J/gzTPsBklVPss1iZP3VnPNDGW3W8IjCsodd4mHz+b5oAOw&#10;+JH7Jvwm0/8Aaj8HfFqDxJo/gPTrTU7BYPDlpaw2kWq6pE7PAsLtIERpCkQMMcWXETkYdy4+OPAO&#10;q/8ACuf+CivjfW/DGm6fb/8ACJ3vjK60ux8jbax/ZrDUnii8tCuIx5artUrheBivof8AZU/ZF+LN&#10;/wDFzw78W/2h/F1xf33h2ZJrDRr/AFSbU73dE0zRCW5Eu2JY5vKnVUaVX3MrhcsDj+H/ANlv9oa4&#10;/byvfiF4kl8P6hokmtSXWoaxezJLa6tpk5EM9jHaSmeVM2c0sAjlGxFQqspAR2APGP2T/gp8Rfj1&#10;8L/H1xoF/wDDfUb7WdTt01TUPFU1xNr1hKj/AGj7RbyJHIY1uGeRHdsmXypB/CTXs/jD4R658E/+&#10;CWnxY8E+JNc8P6pqa+JrO6n/ALFu3nS18ybStsUu9EZJNqq+0r9yRG/irn/iJ+xb8e/AfxwutS+A&#10;uufYdB129lhtr3TNfl06fRrJ5I3EN0WfzZI0JAzG0zOIN5UMVWvUPF/7LfxD8Ff8E79Q+Dvw/l0/&#10;xP4j8Qa1b6n4ijmmECN80JeOxZyijY1tbczEb0WZgFZkjUA8H+NFhYyf8EgfhBqcllbtfW3i28gg&#10;umiUyxRST6o0iK+MhWaKIsAcExoT90Y+x/8Aglx/yYn4F/7iP/pyuq8Is/2U/wBoDxZ+wr4b+E+t&#10;an4X0e+0fxbcapBpupSlmtbQxyKifabZZF3edNdSFSsmVnj/AHkflmM/T/7E3w18VfCH9nXRvh/4&#10;u1PR7++0qa6Mb6UkvlJFLO8oUvJgyNukY7tkYAYLtO3e4B84f8FsPAHh5vAPhr4pLHcJ4hi1OLQH&#10;dZj5U1o0V1cKGQ8BkkRtrLjiRw27Cbfnj/gpd8FvDHwU+KnhjRPBOi6haaJd+GYWe+u5ZJv7QvUm&#10;mSZzI3yeZs+zs6RhVXepCKGGfqf/AIKifCX9oT4s6roOjfDyxt9b8FxQpc3GmLdWdvLb6lG0y+ez&#10;zlGKtDOFVVdhlHLKp2lvL/2tvgV+2f8AGDSvBV34v0fwvrs2laY0Ys9Evre2ls5nWIyyXZmZEaaQ&#10;qgPkM0QMJ2hAcuAWP24dE0vSv+Cr3wrv7C18m41y98PX2oP5jN5866k1uHwSQv7q3hXC4Hy5xkkn&#10;n/Dtt44+Lf8AwUo+LH9g+FPhfrep2X221a08c6dNc6attZ3NtZJKiJvYXO2KLLdPnlxjIFdR+0R8&#10;BP2u/iP8evBvxYfTvC9nrMMOnC3jsdTieLwvLb+XIWnEqDzF+0yTy7Y/tJA3JukATf2H7dX7KvxR&#10;1/423Hxw+B/iO4j8Q3UMQvLCLUv7PvYpUijtQ1ncAooVoAd6yOhG18M/mBFAOH+F/wCyN44+F37P&#10;vxp1X4matp8mmXngy/W30PTr2Z0uLmzka5tr6VhsUbGtkeJSGYpcMHEfzxsf8Ev/ANnf4O/Fv4Ba&#10;v4k+IXg/+2NTtfE09jDP/ad3b7YFtrVwm2GVFPzSuckZ568CvQPA/wCyD8U9D+E/xE1HUviTp+uf&#10;FXx9o0WiHVdQnuZ4LSyM6rdRNcSh3n862jiUMYVaIoFQgfNXUf8ABLH4S/Fz4Q+AfFWjfEuxt9Ks&#10;b/U4bnSdMW6guJUl8rbcTs8JYbXVbdVUuSDC52rnLgHy/wD8E9bCx1H9lD9pq31Cyt7uFPCUE6xz&#10;xLIqyxW2pSRuARgMkiI6nqrKCMECsDwn4q8ReGP+CVOsQeH9WuNOXX/im+lamYCFa4tH0qOR4S3U&#10;KzRIG2kblypyrMD6f4f/AGCfj74duNf0bw78YNH0vw9rEM8FwLLUb63bVYljlECXVsibCrl9rgvI&#10;I1lkI8zG1/SPgJ+xJrmmfs4+Ovhl8TvGGnz/APCTXtteaP8A2Sj3UOiXMCti7j89U/eS7hHIEVGa&#10;KPb5nz/IAV739kb4XfET9ib4b6jZXOj/AA/1Gx8P2mt6t4nax85p4prMTXP2lmmjDL5jCQPIxESo&#10;VQKhIryf9s7wf4Quf20PgF4AtLj+3PCM3hnw1o8M32sP/aGnnUJoQ3nQ7Qd8WDvj253ZXHFWPCX7&#10;DP7RGuXA+HnjX4hW+l+A9EmWezaLVJ9QspJXjlcvZ2JKAMskjK5kEJ/euy+YM56D47fs9ftGan+2&#10;B4e8S+BvA+jp4W8CzaRYeDpbrW4ZLKzsLIxvD5+WS6dQ/mPICryDc6o0gVGIB5/rumaN8CP+Cmni&#10;CP4c6Pb2Vj4N8P6lqWl2FzNNcRCVPDE1zh2dzIytKWJG/OCQCOMdB/wSb+HXgr4v6r8VNT+J/h+3&#10;8V3zQ2kRutVd5pQbtrpriUOWyJmaJD5wPmKQSrLubPoFn+zz+0ZP/wAFJbv4wSzaPbaNbeIBeRa1&#10;LdQlbrSzsg+xxwqhkEwsmaHLxqN0bN5mdrtn6t+y9+0Z8E/jRc6h+zH4ot4vD3i2Z0u1laFItFh+&#10;0Foo54rppTcLFG42zorykCYbF3YkAPH/ANnXQYdAk/ae+B+pi31jSdM8JapePeNHJBLLd6NckWsq&#10;hZMIpkkMjIS2SqAkruDbH7JPwW+HnjX/AIJ6fFjx5rei7/E2kf2ktjqqykyW8draWl7GiI26Nd0i&#10;FWdVEhjkkQOA1e8fDX9kLx74P/Z1+I1pH4x0fUPiv8R4fsd7rV4Wmtbe0efNzELiSFp2a4iaUyOV&#10;GXMWADGJWx/hb+yj+0H4S/ZT+IPwjg8e+D7X/hKr20uLL7NNdFFTlb5HnWGOSPzY47ZeVmRkSRCi&#10;+YXAB88fC/4deCtS/wCCXvxI+I194ft5vFOleLbWCx1RnfzbeJWsU2LhsBSt5cbhjDFkLZMcZXxf&#10;WvGXji9+B+g+Cb+fUD4R0zWr2603e83kPcvHB5sS5byj5QYOFVQUN5Kx/wBdX3P8P/2Qvjrof7Jf&#10;j/4N3PjHwOYfE+p6ff6fGpuZIo2jkDXO6XyUeNnEFntO2VcROu1C/mCv4P8A2GPHFx+zLr3w08Za&#10;34Pi1O21oa94S1XTPOmeO5eDybm2unkhVlt5Fhtv9UMh13tv2KhAD/gr18Kfhp4R+AXh3xJ4S8B+&#10;H/D+pr4mjsTPpGnx2fmQS21w7o6xBVf5oIyCwJXB2kbmz4v8YtI+KNtH4R/bG1/wRo/iex8R6Zbp&#10;rWneIdJ+0WsFxHbDT0uLq3AjBhuVjjuYnUKivKido2l9o0P9jD49+MNB8N+AfjH8ZtPk8A+Ffn0/&#10;T9Hklup/vKPKBlhiAxEZEjkkMvkghUj2MRR+1P8As7ftE6F8WPFGsfAW+/tLwz8QtGGk6xpET6fZ&#10;JY2scC26Wfky+XEY0hASGWMCVE3qSDmSUA8f+KHjnwJrH/BMq0sPhvof/CHXD/EC2h8W6HaavPcR&#10;3E5sZnWYCWV5fs8htoWRJOBJbsBvMfmN7hp37MP7PnxA/Y2+Gfi6/wDEGn+CrfTdGtLjV9fsbq1j&#10;jvJ53txdpeXEwJaQSrNDHufEMkhXYwXyq0P2e/2Hbey/ZT8TeDviHqv2fxN44+yXcjW8MVwnh2e2&#10;8xrcRkj95IPOlWZkZQySPGjAfvX4fwT+wd8WdU1WTwR4++LNxF8M9B1My6XZ2l3NMb1dyv5sNo7G&#10;G0ZlnuFLneySB/kkRg7AGf8Atl2fh4f8FSvhF4i8OPbzw+KZvDeqz3ttcmaK+Y6gYY5kbcV2mCCA&#10;DZhSFDdSSf0Xr4w/aw/ZO+L/AI0/aO0X4i/DHxd4P0nT/DNlp8PhuxvbdrX+w/sjb44Y44reSOSM&#10;SZkBfp5hj27UXP2PpKX0elW0ep3Fvc3ywoLqe2t2hillCjeyRs7lFLZIUuxAIBZupAPzg/4KSeAP&#10;D2uf8FIPA/h+SO4tIfHkOjR61PbTHzXaW9ksjIm/cqMIIYlGF25QEgknJ8fPh54S+CX/AAUs+D+h&#10;/C3T7jw5Y3s2jzXCQahcSNI0+pTW8wLySM214VEbLnaVJBHzHPqH7Z/7Knx1+Ln7S8nxG8MeNfC+&#10;nWOnQ2kPh0z31za3unrCokJDQ25wwuWnkVt5YbhyMACx+1z+zB8e/iX+1ZF8V/CHjLwfY2+h/Yf+&#10;EZGoSyrPYfZ9svzItq6P/pLTSDcXyGAPACgA+YNesrzxbefH+X9nnwTp+qfDq6+z3mq6rfwW9pea&#10;PZRSvestmhkiKW7y20hEQjZvKhhDKrgV9X/8EVP+TWdf/wCxzuf/AEisq8/t/wDgnp44tvFXibw9&#10;pHxk/sf4e6xsdIkSae6vvLdXhivbVWihfyy0hEm8/MoYRpvIT3f/AIJ+/s9eKv2fdK8YaZr/AIyt&#10;9bsdY1OOTS7W0WVYoYo1dftDI5wk0ytGHRQwUQIPMk42gFj/AIKj/wDJifjr/uHf+nK1r4Z8EzX2&#10;l/8ABKTxlcaLoNvcNr3xGt9N17UFs2eWCxit7e4hLSLjaq3IRFL5UG4cABpAa/Tb4/fD3S/ir8G/&#10;EPw+1eTybfXLIwpcbWb7NOpDwzbVZC/lypG+zcA23aeCa+WP2V/2KfGXhrwz4y8HfF3xvb33g7xL&#10;pn2aPQvD+p3RiW7M0Eov8SJGiTRG1iCnY+8EhvlXa4B5v8D/ANmrX/jR+xL4P1jxP8btP0Dwjo/9&#10;o31lY3fhO1f+xkW6uFuHN+Zo5fLYo0jhmCDC5B8tSOP/AGjPhR4Q0X9sT4I+Bxq3/CWaT4h0bw1b&#10;6nqolCJrMDXTWavGYW2xxm1hgjTy2zsRWLu5aRvSPBP7BPxhs9Vk8F6z8YLeH4YXmpmfU7HStRu4&#10;5b+JWUo5s2T7OJm8qEZZ3EZAI8zYA1j9p79k/wCNR/aO8LeIPgvp/h+18M+HfsFr4WEVzDF/wjcd&#10;u0cvm3STLunzdS3M5YfaJHy2/JKqQDy//gqT8OfBnwf8VeG/Bvw48F6h4d0TVbI6nf3f9q3lxa6r&#10;co7xRx7JnZPMt0aQ5U7tt7ghQQW94+JH7LWo+OvH3g74nfEr9rO3vppprCz0LVbHRLTSpb1TK09v&#10;FYzxXGwzOXkaJ1R2yQQGCgV7v+2d8AND/aD+HFp4ev8AVP7F1PS70XWm6ulilw8GRtliZSVYxuuC&#10;VV0+eOJjnZtPzh8Af2D/ABxa+KvD0vxl+IOn6t4Z8IXoutK8NWEs19azbnMssTLcokcEbyLEZFWN&#10;/NUuDsOGoA5fVvCfhXVP+C2Nz4c1Pwzo97o17M891ptzYRSWs8r6EZ3d4mUqzNMTISRkuSx55rj/&#10;ANl2wsbP/grBrvhG0sreDw9f+IPE2k3mjxRKtlc2IivSLWSADY8IMcf7sgr8i8cCveP+GQfin/w3&#10;l/wur/hZOn/2J/wk39seb59z/af2bO77Dsxs8vZ/ov8ArceTzsx+6qvD+xj8UbH9sDxF8W/DHxZ0&#10;fwzDeanfarpOoRaR9uvYZbst5kMlrLiHaFnnTzPMYnarbFLfIAcf+x/YWPw41X9rvU/Bllb6dfeB&#10;ob2Dw7dNEtxLp8ULamyIryhiy7ra3LBiQ5iQtuxXD/sD/BDX/jZ+zj4y8N6R8YNP8L6Zfa1DDruh&#10;R+GLW9urpIlimtppLgyJOkfmLIETOzdHLjO5xX0B+x/+yj8S/hf8cPFeueOfHun+JPCniSyu7fUb&#10;NZpJn8QvJJ8j6hb3ELIcpJMzbZGcO5XeyPIH4/4if8E//Emn/Ee6vPgz8Tf+Eb8M+IfNs9Xsbma4&#10;Sez0+Ux+ZbI8ZP22M4k/dymPhI1Z3JLgA93/AOCenw48K/C/4L6poHhH4naP8QbG58QTXkmqaUIh&#10;FDK1vboYD5c0o3BY1b7wOJBx0J8w/wCC2FhYyfs2+GtTksrdr628WxQQXTRKZYopLS6aRFfGQrNF&#10;EWAOCY0J+6Me/wD7Kvwa8PfAr4R23gjw/c3F6zTNeanfz5DX126oryhMkRrtjRVReioMlm3O3n//&#10;AAUU+BPj349eAfD/AIf8F+J9H02HS9Te8vbHVUZIrpvKKRyiaON3Vow0q7Au1xMSSDGoIB8YfFjw&#10;n4Vs/wDgk/8ADLxdaeGdHg8Q3/i2eC81iKwiW9uYhLqgCSThd7qBHHwSR8i+gr0D9v7wr4ef/gnj&#10;8D/G7aTb/wDCQwaZomlJqKgrKbR9LklaFiOHUSRqy7s7SX243vu7Dxd+xv8AG3Vv2P8Awj8JB8SP&#10;C803h/xBd6lJp8tu8dkkUobyhHdLCZnaNnuXw0YDfa2UnEEe7P8AHn7F37RHij4C+FfBerfG/R9V&#10;Xw3MwtfD93HOmn2UXzqjLdqhluGRNiossIEau6IyqMOAcv8A8FbZtU1D9tD4e6DHren2VuNGsntG&#10;1x1bSrKebULhHnnjlV4hHiKLzSyMGSIBgwUCtiL9lTxron7YGieNfip8YfhvFDr3iBnaMslhe+J4&#10;siOS3FgIo4Xa5WRYp0V3B+0vu80sQ/sH7UH7Hk3xY+EfhPT5/iFcXfjnwfpj2Y8R6tYxs2uKVysV&#10;00YEiqsoGxy0rIrylhNI5c8P+yH+wbqngHx3D43+IXjLT5tT0vz/AOybTQ7ZbiO3naMLDeGW7i2m&#10;SJmd0QwkCSOJ9xwUIBx/7FP7O/wd8e/H346+G/Fng/8AtDTPBviYWOhQf2ndxfY4PtN+mzdHKrP8&#10;sEQy5Y/L15OfN/iv4V8PeCP+CsHh3wn4T0m30rRtK8W+F4bOzgB2xr5VgSSTkszMSzMxLMzFmJJJ&#10;r6Q/ZB/Zf+Ovwb/aXu/F+ofErR9Y8LaxNdf28v2u5a91pSsrQTTRSRFRMJmRy3mll3SgOwZg+h+3&#10;B+x9q3xO+KFl8VPhV4lt/D3jHzoW1Fr68nhikaFFWG6gliV3hmQRxrhRtICsCjKxkAPH9aSbw9/w&#10;Wl1Wfwn4bt72+ghur2z0mCSOzW/u38OPMUMhG1GmmYlpGH3pCzZ5o/4I+Wfh7x1qvxh0/wAbPb6v&#10;q3iXTIIbtry5J1C9tLhrlb4iXd5xV2eDzGVvvGIk7tpr1D4L/sJX3gn49aP8T9T+N+saxfadqZ1K&#10;6MOlta3WoSncXEty1xISsjMRKCpMiM6kjduHL/HT/gnX/b/xHvfEPgDxzp+k6ZrGtefNpF3pexNK&#10;tpCWl+ztCdsmxjiOEpGNhCmQbdzAGP8AEXRv2f8Awr/wT/8AjT4T+Bviy48UTWGp6VJr2oXcQaUM&#10;2oQRwxrcrBEk8IMEzJsLqC7sGw4z5f4++HHh61/4JP8Agjx7ovhC3bXr3xbLNrmtxWhkuFgEt9bK&#10;JJsExw7o7VNoKoXKnG98n6g+In7Hd9pH7H//AAp74Pato9vq2tana3Pi7WtbVom1uKEO4TKRytEq&#10;ziFo41wFVWyzM8hk5fxV+x/8Z9U/Yp8L/Bk+OfB9zd6J4mn1Zo54Z44LaBklCRQ3KJvkw808jeZD&#10;kmfaGVYR5gB8oftCeMvHGp/st/BHwxqk+oS+HINGv7q2uJnmZLq5TU7u2ERZmKP9nt4rdUUDMSTk&#10;fddQPp//AIK9fCn4aeEfgF4d8SeEvAfh/wAP6mviaOxM+kafHZ+ZBLbXDujrEFV/mgjILAlcHaRu&#10;bPYXX7HOueIf2GdF+EXirXvD6eLvCl7d3vh/VNPtXaCHzZZJDbTSyL5rxyGQl2RI9pWH5JPJ/ecf&#10;of7GHx78YaD4b8A/GP4zafJ4B8K/Pp+n6PJLdT/eUeUDLDEBiIyJHJIZfJBCpHsYigDxD4u3P/C3&#10;P2lvgDqvjzwx9lu/HWjaFH4ljaL7NJq+dUuLNrtzGkZH2iCKN1KgbY2jCsVVTXp//BQTQtDuf+Co&#10;PwptLjRtPmt9c/sH+1YZLVGTUN2qSwt56kYlzEiRndnKKq9ABXsH7SH7GeqfE/4yWfjjSPi3/wAI&#10;jb6HZWdj4b03TfDar/YkFsAY0hliuIiMSmSRTtBTcFBwq4sftTfsheIvjJ8ek+JkfxnuPDs1hDbQ&#10;6Lb22gBpdLWH5wUuEuI2ZvPaWUMRuUuADhRQB4f+2X4V8PeFf+CpXwii8OaTb6ZDfzeG5p4LYFYg&#10;0eoG1jCR/djVYLaBAqAKAg4ySTj/APBKNdU139u7xhrHjmw8zxNHo2p31419YrFPa6g97bpO4j2j&#10;yZP3syEKFwHdcAEivoD9pr9jXXPi1+0FcfFK3+NWoeH7hfsv9lW0ekPO+k+RGgXyJhdIU/eq8w2q&#10;uHkY9ck5/wC1d+xrrniX4sN8Wfgd40/4RDxdqF682orJdPYwJvgEbzW0trF5scjkOZA27zDO7Flw&#10;VcA8X8NeBNJ8O/8ABVnxh8G/D89xpfhbxtpmpaVqcFrFAjR2l7pBvXhg/d7Yljm2eXtX5VjRTuG7&#10;dwHjzSvHv7OulS+A/F3hfR/iV8GNc1ODV9PvTbsmn6o0qo0dzaahbkSWt21vbsmzzHUK0h2SxsGf&#10;7O/Z9/Y48PeAtK8dy+KPG2seLfEPj/TLzSdR1xkNtLFaXS/v9qu8oeZ5PnaWQtyqYUfPv8Y1n9gD&#10;4p3P9k+B/wDhfP2z4e2e65+z3UNyPsNyfOOYNP8ANaE5MnL+ah/eyHBx84B5/wDtVfFnQ/i9+2h8&#10;IPEl/D9n+HMv9kzWqa5cIbWe2bUGW+mngf8AdwYkimtpQxKutoH3NGyGvqf4xeC/2a/D37b3hH4g&#10;eNPEdxafETXprdNL0Mg3drf3AAtLe4li8mQwsGMQjcvEm+3DD5kkNQftE/sT+CPiJ8OPBPhjw3rX&#10;/CKXHgiy/s+DUF0mG4e/tiMsLgIYS0hl3S7wwXfNOdhMmRz/AOxR+w7pfwr8VWvjv4j6rp/iTxHY&#10;/PptjaQsbDTJw7YnDyANPIFEZQsiCNixAZgjqAfP/wCzT/ymS1L/ALHPxP8A+ir+v03s7+xvLi7t&#10;7S8t55rCYQXkcUqs1tKY0kCSAHKMY5I3wcHa6noRXyh4H/Yl1Hw5+0vN8X4PjhrAvptTv78tB4ft&#10;Evd10sytmWTzLfd++O4i2CnnaseQV8v/AGAfA/j3w3+35470/wAMfEO48TeFvDk0lv451W8RrdtX&#10;u3SUKrQSNI7TJeCf97u5WKU+ZiULIAfc/wAWNV1zQvhX4m1vwxpv9pa3pujXd1pdj5DzfarmOF3i&#10;i8tCHfc4VdqkE5wOa+EP+CJehaHrP/C1P7X0bT9Q8yy06wf7XapLutp/tfnQHcDmOTy496fdbYuQ&#10;cCv0Pr4g8Wf8E6NLbx3qeseA/izqHhXTLzzkttO/slrqS0gmjMcsH2gXMbSRsryJhhkxttYv8zMA&#10;fNH7Mt/fad+w5+0bcafeXFpM8PhuBpIJWjZopb6aORCQclXjd0YdGViDkE19P/sx2HhXUf8Agjr4&#10;mt4rLR7uZPD/AIgn1WNIopGW+iNxJC84AyJkjS0dC3zKqwkYAWuw/ZR/Ym8PfCPVfFF3r/jK48XQ&#10;+KPD82gT2a6edPiFpOymcMVldyzCOMKysm0b+pIK8vp37AH9g69qNr4Q+PPjDQ/COteVDq+iwQ7Z&#10;9QtgpWSGaeOWOKTcHmCloGVRJgq/O4Az/wDgiH/wk/8Awqvxx9r/AORZ/tqD+zP9X/x++SftfT95&#10;/q/sP3vl/u8769f/AOCo/wDyYn46/wC4d/6crWvUPgX8MfCHwi+HFl4K8Fad9l0+1+eWWQhp72cg&#10;B553AG+RsDJwAAFVQqqqjj/2zvglqnx4+HFp4Qs/iJqHhO0jvRcX0UFktzBqSKMqkybo3Oxwrr+8&#10;2ZGWRmEbRgH5s/sM+L/D3gn9pLwNrHxZ0O41DQ3h+zeHbzU5zHa6Kz3bhL+MSkRtDHcfadxyFjdp&#10;ZRmSPB+h/wDgud/zS7/uMf8AtjXceJv2BrHWPgL4W+H8nxa1g33hjU768g1C401ZrURXfl+ZBFa+&#10;aDCoaCJxiUje87EHzBsPif8AsMX3iX9nnw74LPxf1jVfEPhKa8m0y91mJnsmimhhjSySLez20Ki1&#10;tgpV5AmZiEbeqoAeb/8ABSb+w/8Ah5J8KP8AhJ/7P/sT7Fov9qf2ls+y/Zv7WufN87f8nl7N27d8&#10;u3OeKP8AguNoml2/ir4d+JIrXbqeoWWoWNzP5jHzIIHgeJNpO0bWuZzkAE7+ScLj2jx5+xN4e8Y/&#10;s6+FfAeu+MrifxZ4Pha107xkdPJle0M7yLaSwNKS8McbhI18weWUBQqpdGr/AAq/YsuNL+OGi/Er&#10;4ofGXxB8R7vw7sl0yHUIZYnjnik8yEtM9xK7RxuXcRDaC5BJK7lcA8P+J2ieEPEf/Bah9F8d2un3&#10;WiXV7ZiS21CQLBcTjRYmt42BID7pxCojORISEIYNtOf/AMFRPC2l+EP2s/humjr/AMK/8Mx6NaQ2&#10;usaRpjRQaS6alcyzzW6QBd0kPnpMUjIfLqeC4J9w+KX7FHifxh+0dffGWP45f2frcmtR6np3/FIx&#10;y/YPIZPssf8Ax8BJPKSKJcsnz7MsCSa9v/au+BfhD48/DhvDfiRPsuoWu+XRtZhiDT6ZOQMkDI3x&#10;thQ8RIDgDlWVHUA+OPBXwe+DWiftR+BvFni79r63+IHiG88QWkllBY2bX11qF3C8S20c93HcXIhX&#10;zPIX96BuRWVSuCy8v+zT/wApktS/7HPxP/6Kv69AX9nr4WfsZ6lo3xo+J3iTxB45+ya1Fa6PY6Vo&#10;VtDHDctb3DiWaOeZt+3yw6MjoUkRT838PH/sJ6RcfEb/AIKdeJviV4Vb7V4Z0nWtb1iTUHgljSSC&#10;7NzFbquU+WR/PDhH2kpHKeqYoA/S+vhD9gr4U/DTxJ+1N+0EniHwH4f1S38O+JnsdIs73T45rWxg&#10;kvb7ckduwMS8W8QBC5VVIUgMwP3fX5cfBPwVD8XP22fitF4O+P1x8P8AWb3xBqU2iXGjeZI2v2j3&#10;k0sohmiuIgyqqQybQzb1O8DEbEAHAeJNH1bwvq/7SXhrwjptxF4L0qZrC7iN3P8AZ7RYvENslnnK&#10;uJZgqSIgkZW2NOwYlWV/r/wb4V+Dfiz/AIJMahB4d0nR9Qg0rwlc6rfmIN51r4it7EySzSMcSLMs&#10;oxycGJlUZhZQe/8AgH+yD4C+HfwF8V/DjU7+48QzeOITDrmqyW6xEqm8W5t4HMiRNCXLqx3t5nzE&#10;4CKnlF1/wT61y30HVPCmg/tE+INP8I6letctoMmlPJBJ8ylDOiXSRTSKI4sv5a5MakBcAAA8f+Cv&#10;gbVPi7/wTKuPCsXi/T7HU9L+JrHw1Y6zfrDHqM5sU26bbPI4WOSRrmeRFHDSZzt3s67H7KfxZ1bw&#10;9+1p8PPhj8dvh/o9p4h8Ewv4V0XXTBPb6pYNLGYrWGUwsYbqFlkEMZMe0CcTCTl2k+l/jV+yJ4Q1&#10;79ke3+DXgGf+wH0e9XVtPvLjD/b9QWJ4zJfOF3P5iyMCygbMJtUpGIjwH7OH7HHxAtvjhp/xK/aD&#10;+If/AAmF34a8mXQoYNYvLxzPHI0kZmmuER1jic71iTIZ2yxChlkAPL/2MV8IeGf2+vj6mt2Gn2vh&#10;HR9G8Si+s/sIe1h0+LU4fMj+zqpDRiJSPLVTlRgA9K8Q0/w98Q/Ev7FPirV9BTT9N+FXhPxn/abW&#10;99dCbUrq9nS3tUjEiRgP5EUsWTthVvPcgOQFj+z/AII/sNXHgv4sXXi/xJ8YdQ8VWmtWWoWPiPTp&#10;NMltX1yC8gkjlSe4W7Zzl5FlJIJLopyGAYcv4b/4JwWNrpWqaZq/xo1i6sbyHzILWx0hbWJb5FZY&#10;LidGmkEyxrLMNgCMRIwEiZOQD5o+O3iHxPD+wn8DfCm/Z4Zvf7Y1Db9lj/fXsOpXMefN8wyHZHcf&#10;c8tF/e53yk7Yfqf/AILB2HhWT9kPwPqfhyy0drG28QWkGi3WnxRGKKxksbhglu6DAhZYoCAh2kRx&#10;n+EY7/Tf2OPDzfsft8DPEHjbWNYaHU5dW0zWXQxrpd2Qyp5FtvIEIVn3xM53NLM4ZGZSnjH/AA7L&#10;/wCq2f8Alqf/AHZQBY/bC17xF40/4KVeEfB3wZNv4b+I/hnTJ7N/EmqyB7WZZLKS7WIQmOZQqQTT&#10;jeU3M85BAEaOeH/4JA6V/YX7aHjLRP7S0/Uv7N8M39r9u02fzrW68vULNPNhkwN8bY3K2BlSDXuH&#10;xW/4J8/DzxRr3hy80Xxj4g0a30yytrHWFuXOoT6rFAqRoySyuBbyeUmz5UaJQseyJAhVug+Av7En&#10;gj4SftBaT8SfDfjDxBdW+j2UyQaZqCQu7XMsckLStOioDH5UrARiMNvAbzCPkoA+n6KKKACiiigA&#10;ooooAKKKKACiiigAooooAKKKKACiiigAooooAKKKKACiiigAooooAKKKKACiiigAooooAKKKKACi&#10;iigAooooAKKKKACiiigAooooAKKKKACiiuf+KvjLQ/h58ONa8beJJ/J0zQ7J7qfDory7R8sUe9lU&#10;yO21EUsNzsq96AOgorj/AIC/EfQ/i38J9J+IXhu11C10zWPO8iHUI0SdfKnkhbcqO6j5omIwx4I6&#10;dK7CgAory/8Aak+PXgj4CeFdN1vxkmoXX9rXptbSx0sQyXUmELvKI5ZI8xphFZgThpIwfvCvUKAC&#10;iivijwP8dfjhdf8ABUib4P8AifV7ey8LLqd/HDosFjalWtEsJp7SQzBWl3OiwTN+84ZyuFHyAA+1&#10;6KKKACiiigAooooA83/aq+GviL4tfCO58DeH/H9x4MXUZlXU7yCwF015abXD2pHmRlVdihYq3KqU&#10;IKuwrl/2IfgBqn7PfhXXPDcvxA/4SfTNVvY762g/sVbL7HPs2SvuEsjSeYqQDBIC+VwPmavcKKAC&#10;iiigAooooAKKr6s99HpVzJplvb3N8sLm1guZ2hillCnYryKjlFLYBYIxAJIVuh+UP+CavxV+OHjz&#10;x98SfDHxf1S31KbwfNb2coaO1glsLvzbmOSJVtoQkqsYX3OZPlMSbQwkYqAfW9FFFABRRRQAUUUU&#10;AFY/xC8N2PjHwDrnhHU5biGx8QaZcabdSWzKsqRTRNG5QsCAwVjgkEZxkGtiigD53/Yl/Zfvv2fd&#10;V1a4k+KmseJLHUIdkGjratZafDKzIZLhoPOkDzFYokVxtKqHB3bht+iKKryX9jHqsOmSXlut9cwy&#10;TwWrSqJZYo2RZHVM5Kq0sQYgYBkQH7wyAfKH7J/7E998Efjbpvj+0+L1xqcNpDcQXmmRaG1ot/FJ&#10;EyhJHFy4KrIY5MFSN0S9CAR9b15f8Zvj14I+GfxU8F/D3W01C71vxzepa2MOniGT7JvmjhjluVaR&#10;XSNnkIVlVs+VJjlcV6Rq1/Y6XpVzqep3lvZWNlC891dXMqxxQRIpZ3d2ICqqgkknAAJNAFiis/wt&#10;r2h+JtBg1vw3rOn6xpl1u8i+0+6S4gm2sUbbIhKthlZTg8EEdq0KACiiigAorHs/FnhW88ZXfhG0&#10;8S6PP4hsIRPeaPFfxNe20RCEPJAG3opEkfJAHzr6itigAoor5gm8L/tNQ/8ABRW58TaVqOoQ/CW8&#10;8mKdL3U4rqwEC2EXmCOyM6vFI1xGVEqICrMWIdC6uAfT9Fc/468d+CPBX2X/AITLxl4f8O/bt/2T&#10;+19UhtPtGzbv2eay7tu9M46bhnqK2NJv7HVNKttT0y8t72xvYUntbq2lWSKeJ1DI6OpIZWUggg4I&#10;IIoAsUUUUAFFFfP/APwUx8RfEPwj+ynqfif4deJf7BuNPvYF1W4jAE8llPutmSBijFJPNngYOpRl&#10;CMVcEAEA+gKK8X/4J6eKvEXjT9jnwX4i8Vatcatq08N1DPe3JDSzLDeTwxl26uwjjQFjlmILMSxJ&#10;PsEl/Yx6rDpkl5brfXMMk8Fq0qiWWKNkWR1TOSqtLEGIGAZEB+8MgFivm/8Abe/ZQ/4aG8VaHrf/&#10;AAsjUPD39j2Ulr9hksPt1q259/mxx+bH5ch+67ZbeqRD5dnzfQHinXtD8M6DPrfiTWdP0fTLXb59&#10;9qF0lvBDuYIu6RyFXLMqjJ5JA71X8E+LPCvjHSpNT8I+JdH8QWMMxgkutKv4rqJJQqsULxsQGCsp&#10;xnOGB7igDH+APgT/AIVj8G/D3gH+39Q17+wbIW39oX7fvJeScKMnZGudkaZOyNUXLbcnsK5f43X+&#10;s6X8F/F+p+HLy3stZsvD99Ppt1cywxxQXCW7tE7vOREqq4UkyHYACW4zXyx/wSF+KnxD+JX/AAsr&#10;/hPPFmoa99lvbG8tvtrBvs8lz9q81Y8D93GfJjxEuI0wdqrubIB9n0V8QfGbxJ8cvib/AMFLofhL&#10;4J8aah4b8OeCfsWoXx0q9+yf6GY7We4mmVg63MhaZIkjdHj5XKBTM5+z/FOvaH4Z0GfW/Ems6fo+&#10;mWu3z77ULpLeCHcwRd0jkKuWZVGTySB3oA0KK5fxJ8Svh14e0rS9T1/x94X0qx1uHz9Lur7WbeCK&#10;/i2q2+B3cCRdskZypIw6nuK0LnxZ4Vt9K0nU7jxLo8Nj4gmgg0e6kv4li1KWZd0KW7lsStIvKhCS&#10;w5GaANiiivz4/wCCsnxj+KPgD9pLwppngrxzrGhWNl4fg1RLWxn8uKa4a7nVmnQcTrtt4hslDJgM&#10;NvzvuAP0HorP07XtD1DXtR0Sw1nT7rU9H8r+0rGC6R57LzVLxedGDuj3qCy7gNwGRmvn/wCPvwx/&#10;aD8QftceCvGng/4gfY/ANje6emq6La6vdWWIIZZJ7hp4VYxXPmAeUGABPmRoyBEeUgH0hRWP428W&#10;eFfB2lR6n4u8S6P4fsZphBHdarfxWsTylWYIHkYAsVVjjOcKT2NWPC2vaH4m0GDW/Des6frGmXW7&#10;yL7T7pLiCbaxRtsiEq2GVlODwQR2oA0KK8X/AGwPih4N0P4L+PfD9r8WtH8NeMbPw/dSWltba5aw&#10;apHOLcyxRpG5Lq0g2KNqh8SAxlW2sPCP+CLvjnxf4o0H4h6P4k8R6hq1ppt7Z31ot9MZninu2u3u&#10;XEjZc+Y8auQTjeXbG53LAH2/RXP/APCd+CP+E7/4Qn/hMvD/APwk3/QD/tSH7f8A6vzf+Pfd5n+r&#10;+f7v3fm6c1oeKde0PwzoM+t+JNZ0/R9Mtdvn32oXSW8EO5gi7pHIVcsyqMnkkDvQBoUVj+CfFnhX&#10;xjpUmp+EfEuj+ILGGYwSXWlX8V1EkoVWKF42IDBWU4znDA9xWxQAUVn+Kde0PwzoM+t+JNZ0/R9M&#10;tdvn32oXSW8EO5gi7pHIVcsyqMnkkDvVjSb+x1TSrbU9MvLe9sb2FJ7W6tpVkinidQyOjqSGVlII&#10;IOCCCKALFFeT/txeKvFvgj9lfxb4s8Datb6Vr2lQ281reTm32xr9qhEoAuMxszRGRVUgszMFQFyo&#10;rzj/AIJLeOfF/jv9mXULzxn4j1DXrvTfE1zY213qExmnEHkW0wRpW+eTDzSYLkkAhQdqqAAfT9Fc&#10;v4J+JXw68Y6rJpnhHx94X8QX0MJnktdK1m3upUiDKpcpG5IUMyjOMZYDuKsf8J34I/4Tv/hCf+Ey&#10;8P8A/CTf9AP+1Ift/wDq/N/4993mf6v5/u/d+bpzQB0FFc//AMJ34I/4Tv8A4Qn/AITLw/8A8JN/&#10;0A/7Uh+3/wCr83/j33eZ/q/n+7935unNWLPxZ4VvPGV34RtPEujz+IbCET3mjxX8TXttEQhDyQBt&#10;6KRJHyQB86+ooA2KK5fUviV8OtO8ZL4R1Dx94XtPELzRQLo8+s28d60soUxoIC+8s4dNoxltwxnI&#10;r5Y/4LB6p8U/CfhXwj4y8G+P9Q8PaJFeyaZd2mkX9zZXU9zMhlSR3jkCSxhLZwAQpRiSC4kIjAPs&#10;+iq95f2NncWlvd3lvBNfzGCzjllVWuZRG8hSME5dhHHI+Bk7UY9Aaz7PxZ4VvPGV34RtPEujz+Ib&#10;CET3mjxX8TXttEQhDyQBt6KRJHyQB86+ooA2KKx7PxZ4VvPGV34RtPEujz+IbCET3mjxX8TXttEQ&#10;hDyQBt6KRJHyQB86+oos/FnhW88ZXfhG08S6PP4hsIRPeaPFfxNe20RCEPJAG3opEkfJAHzr6igD&#10;Yorn/EHjvwRoXiqy8Ma34y8P6brepeX9h0u91SGG6uvMcxx+XEzB33OCo2g5YEDmvlD/AILB3/xL&#10;8I+FfCPjnwV8RvEHh/TFvZNJvtP0vVJLPzJ5EMsUo8lVZ/lglVvMkIXEexRukJAPs+iuf/4TvwR/&#10;wnf/AAhP/CZeH/8AhJv+gH/akP2//V+b/wAe+7zP9X8/3fu/N05roKACiuf8QeO/BGheKrLwxrfj&#10;Lw/put6l5f2HS73VIYbq68xzHH5cTMHfc4KjaDlgQOaPEHjvwRoXiqy8Ma34y8P6brepeX9h0u91&#10;SGG6uvMcxx+XEzB33OCo2g5YEDmgDoKKx7zxZ4Vs/GVp4Ru/EujweIb+Ez2ejy38S3tzEA5LxwFt&#10;7qBHJyAR8jehrYoAKK4//hbHws/4RX/hJ/8AhZfg/wDsT7b9g/tT+3rb7L9p2eZ5Hm79nmbPm2Z3&#10;becYrY1LxZ4V07wavi7UPEuj2nh54Yp11ie/ijsmilKiNxOW2FXLptOcNuGM5FAGxRXHx/Fj4WPr&#10;1noifEvwe2p6h9n+x2I162M9z56o8Hlx79z+YskbJgHcHUjORWf/AML2+CH/AEWT4f8A/hUWX/xy&#10;gD0CiuH0n4z/AAe1TVbbTNM+K/ge9vr2ZILW1tvEdpJLPK7BUREWQlmZiAABkkgCug8SeLPCvh7V&#10;dL0zX/Euj6Vfa3N5Gl2t9fxQS38u5V2QI7AyNukjGFBOXUdxQBsUVz/jrx34I8FfZf8AhMvGXh/w&#10;79u3/ZP7X1SG0+0bNu/Z5rLu270zjpuGeor8+P2efGera5/wV+kntfiDceJdJvNT1u1tLu21Kee1&#10;k04wXdzFaIXwGhjk2EKoMW+MNGWXa5AP0norj/FPxY+FnhnXp9E8SfEvwfo+p2u3z7HUNetreeHc&#10;odd0buGXKsrDI5BB710H9vaH/wAIr/wk/wDbOn/2J9i+3/2p9qT7L9m2eZ5/m52eXs+bfnbt5zig&#10;DQorz/8A4Xt8EP8Aosnw/wD/AAqLL/45Wh4g+LHws0L7F/bfxL8H6b/aVlHf2P23XraH7VbSZ8ue&#10;Pc43xtg4dcqcHBoA7Cis/wDt7Q/+EV/4Sf8AtnT/AOxPsX2/+1PtSfZfs2zzPP8ANzs8vZ82/O3b&#10;znFcP8M/j98GviF4yvPCfg/4haPqes2UzQmzV2ja5ZRIWNsZAouVCxOxaEuoUBs4YEgHpFFcv42+&#10;JXw68HarHpni7x94X8P300InjtdV1m3tZXiLMocJI4JUsrDOMZUjsar+Kfix8LPDOvT6J4k+Jfg/&#10;R9Ttdvn2Ooa9bW88O5Q67o3cMuVZWGRyCD3oA7CiuP8AFPxY+FnhnXp9E8SfEvwfo+p2u3z7HUNe&#10;treeHcodd0buGXKsrDI5BB71Y8E/Er4deMdVk0zwj4+8L+IL6GEzyWulazb3UqRBlUuUjckKGZRn&#10;GMsB3FAHUUVz/h/x34I13xVe+GNE8ZeH9S1vTfM+3aXZapDNdWvluI5PMiVi6bXIU7gMMQDzWf4p&#10;+LHws8M69PoniT4l+D9H1O12+fY6hr1tbzw7lDrujdwy5VlYZHIIPegDsKK/Oj/guDo99B4+8A6/&#10;JrVxNY32mXlnBpbbvKtZYZY3knX5sbpVuIlbCg4t0yW4C/a/hb44/CDxN8R4PAfhv4i+H9Y166sm&#10;vILbT7xbhJo1JDKsyZiaQBWYxBvMCAvt2jNAHoFFFfEH/BbTw/qknwr8J+Kl8U6gumW2tDT5PD+1&#10;fssk8kM0i3eRhvMVYnjw24bX+Ty/3nmAH2/RXP8Ajrx34I8FfZf+Ey8ZeH/Dv27f9k/tfVIbT7Rs&#10;279nmsu7bvTOOm4Z6irHjbxZ4V8HaVHqfi7xLo/h+xmmEEd1qt/FaxPKVZggeRgCxVWOM5wpPY0A&#10;bFFcv4J+JXw68Y6rJpnhHx94X8QX0MJnktdK1m3upUiDKpcpG5IUMyjOMZYDuKr+Kfix8LPDOvT6&#10;J4k+Jfg/R9Ttdvn2Ooa9bW88O5Q67o3cMuVZWGRyCD3oA7CiuP074sfCzUNB1HW7D4l+D7rTNH8r&#10;+0r6DXrZ4LLzWKRedIH2x72BVdxG4jAzVjw38Svh14h0rVNT0Dx94X1Wx0SHz9UurHWbeeKwi2s2&#10;+d0ciNdschyxAwjHsaAOoorw/wD4bB/Zt/4RX/hIf+Fpaf8AZPtv2PyvsV19q8zZv3fZfK87y8ce&#10;bs8vd8u7dxXrHgDxV4e8b+DdP8WeE9Wt9V0bVYRNZ3kBO2RckEEHBVlYFWVgGVlKsAQRQBsUVw+r&#10;fGf4PaXqtzpmp/FfwPZX1lM8F1a3PiO0jlglRiro6NICrKwIIIyCCDXQal4s8K6d4NXxdqHiXR7T&#10;w88MU66xPfxR2TRSlRG4nLbCrl02nOG3DGcigDYorl/BPxK+HXjHVZNM8I+PvC/iC+hhM8lrpWs2&#10;91KkQZVLlI3JChmUZxjLAdxXgHwL/bQ8PeN/2o9e+FGr2mj6bp39p3Nn4X12HVDNFqrRvHFFFkJs&#10;LTkTSo4cKQY4gHchnAPqeivN/jf8fPhH8INVsdM+IfjO30e+1GFp7e1W1nupTEG272SCNyilshSw&#10;AYq4XO1sbH/C1Ph5/wAKb/4Wv/wlmn/8Ib9i+2f2vuPl+Xnbt243+Zv/AHflbfM8z5Nu/wCWgDsK&#10;K83034/fBq/+EbfE6D4haOvhZZpbc307tC3nxqztbiGQCUzFFLLEE3upBVWDAmx4f+N/wo1r4N3v&#10;xW03xtp8vhHTfMF7qTLJH9ndCAY3idRKshLJtjK738yPaG3rkA9Aorzfw3+0B8Etc8G2Piq0+KXh&#10;e30nUZpoLWfUtRSwaSWEr5qeXcFHDKJIyQVB2yRt911JNJ/aA+CWqePrbwXpnxS8L3us3sKS2sVt&#10;qKSRTl5REkSTqTE0zOQBCH8wgghcc0AekVX02wsdOt2t9Psre0heaWdo4IljVpZZGkkcgDBZ5Hd2&#10;PVmYk5JNfLH7cf7P/wALPjD8ffCd54r+Mun+Edb+xQae2gy3Ft9q1a2Ny5iFqkkiukjPJOgfZKpb&#10;bhMowbxf9tTR77TP+Cs/w2vbvWri/h1nU/Dt5Z28u7bpsS3wgMEeWI2mSCSbgKN07cZyzAH6L0Vx&#10;+r/Fb4aaV8R7fwBqXjvw/a+JrrAi0qbUI1n3kxBIypPyyP58RSM4eQElAwViOX+L37S/wP8Ahf4y&#10;fwn438eW+nazDCk01nFY3V00KuMqJDBG4RiuG2sQ21lbGGUkA9YorH03xZ4V1Hwa3i7T/Euj3fh5&#10;IZZ21iC/iksliiLCRzOG2BUKPuOcLtOcYNcP4d/aN+BuvfEdvAmj/E/w/d63+7EUcdz+4uXcxhI4&#10;LkjyZ5CZUAjjdnzuGMq2AD1Civzg/bqtv+EY/wCCqXw/8Qa94m3aZeXvh/U1N9L5cGjW0d55Txh3&#10;cqse63lnJ+VQZnyOrN9z/Dn4x/C7x/4y1Xwr4K8c6PruraLDHPeQWE/mr5TgYeKQfJMoLKGMbMEZ&#10;lVtrECgDuKKKKACivzQ/aQ17XIf+CyWi+VrOoR/Y/E3h6wttt048i2mitPNgTB+WN/Pn3IOG82TI&#10;O5s/e+pfGP4Xad8XF+GGoeOdHtPFjwxSrpk8/lsxlZVjiDn5DM5dCsO7zGVgwUqQaAO4or44+DP7&#10;Z0PxF/bebwRZajo9n8PLmGay0S4vYpLS61K7Ig8tyWDgs0kcyxRt5G5Jvm3SiOM8/wD8FjviPDNp&#10;XhT4RaV4v0ezh1TU3m8UKLuR5dPWNYGtxdxQFnEJFw020xMzGGNkBK4IB9b/ABq+FvgT4t+Fbfw3&#10;8QtC/tjTLW9W+hg+1z2+2dUdA+6F0Y/LK4wTjnpwKsfCH4deCvhd4NTwr4C8P2+i6SkzzmCJ3kaS&#10;Vz8zySSMzyNgKMsxIVVUYVQBx/7Nd54C8Bfsl+Fbm3+J1vrXhPTNMjSPxVrF6sEUitJtCs0hAgVJ&#10;G8lIXO6IKsRyy0eJP2m/2f8AQ9V0vT734t+F5ZtXm8m3axvheRRtuVczywb0t1y4+aVkXAY5wrEA&#10;HpHizRNL8TeFdT8N63a/atM1iymsb6DzGTzoJUKSJuUhlyrEZUgjPBFeX/C39lz4E/Dnx3Y+MvBv&#10;gb+zdb03zPsl3/a97N5fmRvE/wAkkzIcpI45BxnI5wa0PjF+0V8FfhZryaJ448f6fp+ptnfYwRTX&#10;k8Hyo486O3R2h3LIjL5gXcDlc4OPQPC2vaH4m0GDW/Des6frGmXW7yL7T7pLiCbaxRtsiEq2GVlO&#10;DwQR2oA0KKr6tf2Ol6Vc6nqd5b2VjZQvPdXVzKscUESKWd3diAqqoJJJwACTXD/8L2+CH/RZPh//&#10;AOFRZf8AxygD0CiuP8QfFj4WaF9i/tv4l+D9N/tKyjv7H7br1tD9qtpM+XPHucb42wcOuVODg1j/&#10;ABe+Pnwj+GOlaDqfjTxnb2Vj4nhefRrq2tZ72K9iRY2Lo9vHINu2aIgk4YMCM80AekUV5/8AEj43&#10;/CjwF/wjD+LPG2n6fb+MudCvNsktreJ+6/efaI1aJI8TxHzHZU2tnOASD4s/G/4UfDTwro/iTxl4&#10;20+x0zxBg6TPAsl59uQoH8yJYFdnj2sh8wDYN6ZPzrkA9Aorzfw38fvg1r3wv1T4h6T8QtHn8PaL&#10;D52p3BdklslLsiCW3YCZGkZGEalA0hxsDZGeH/4ba/Zi/wCimf8AlA1L/wCR6APoCivN/Enx++DW&#10;g/C/S/iHq3xC0eDw9rUPnaZcB2eW9UOqOIrdQZnaNnUSKELRnO8Lg40Pgh8YPht8X9KvtQ+HPim3&#10;1qHTJlhvFWCWCWBmXcpaKZUcKwDbW27WKuASVYAA7iiiigAooooAKKKKACiiigAooooAKKKKACii&#10;igAooooAKKKKACiiigAooooAKKKKACiiigAooooAKKKKACiiigAooooAKKKKACiiigAooooAKKKK&#10;ACiiigAr44/4LYWcL/s2+GtQZ7jzoPFsUKKtzIsRV7S6Zi0QbY7AxrtZlLKC4UgO4b7Hr5g/4K5e&#10;Ddc8W/sjyXeiQfaP+EX1qDWb6FUd5GtlimhkZFVTnZ9oEjFsBY0kYn5cEA+R9D8AfGHwv/wT/wBN&#10;+OXhH48+KNM0aCZxJ4WtNQu7OK0ibUJLUtC8cxVmaYq5Xy0GJHO4lcP6B8TPjL491/8A4JtfCufQ&#10;fiRrFx8RNT8WtpUw0bVWTV71YvtcawusDCWRtklgWyCzGWFmy0ilvSP+CXet/wDC1v2NvEXwd1fw&#10;7qGmaJpFlc6M+uwXGf7Q+3vdyTLFui2RyQpNHxmT/WIxABAPj/8AwTr/AGdtL1D9sTxkdevv7S0/&#10;4O60YbdkdrZ7zUI7qVLaZoxu/dr9llkKeYPnEQO9d4IBxH/BUrwlfeCvjR4R0LVfFmseKtSh8DWI&#10;vtY1Wdnlu5VuLqPcEJIjXbGvyjJJy7tJK8kjn7b3hnxF+zl+1H4Z1Tw58R/FGs+LP+EftNWuvEmq&#10;3QmupbvfPbvjcCfJMcCr5Uhk+QlGZ14r0f8A4LaeDdch+KnhP4heR5miXmjDRvOjRz5FzDNNNtkb&#10;bsXek+UG7LeVLwAuTy//AAUSsPHvxb8D+Bv2mZPA9xovh7UvD66deWZnaeXTGW+ujBNKTHGfJnjl&#10;iaOQLtJYAkbozIAdx+1Tba54E/4K4eD9V0TxNqFr/wAJ1e6BJfR2Ur22bY3UVnJaSFX/AH0b/Yg5&#10;DAA7gCp25PH+LLb/AIXH/wAFetT0rw94m8QeEfO1qbT5dV02XyL+H7Bp5huRC6P8nm/ZZUVyThZA&#10;WQ8oa/xE8R/HX43/ALV/gL406f8As++KIrHSptJfRrOKzufs93BFc/aUaS/eJYgsjyufO2qioyk5&#10;2lm2PFPxF0vw5/wWXn8X6xoviC3tLfWl0lrUaa0l47tposEljgQl5I3dllTYC7xMpVSzBSAfpfX5&#10;sftba18dfFn/AAUe1r4T/DH4j+KNKbUJrKOxsoPElzZWVqv9mwTTSFUcBVVRLI21SxwcBmIB/Sev&#10;y4/az8dw/DP/AIKy3/ju6guJ7XRdT0qa7itpZEleA6dapKE2SRlm8tnwrOEY4WQMhZSAdR8OfG37&#10;R37P/wC1xpPwf+JvjjUPElv47+xWKXT60+ofZkupTBFfWUl0jmOSGUyZjki2SeWQyMPLkHH/AAz8&#10;L/tP/EX4++OPhf4P/aE8QfaPBN7dW895q/jK9tPtSQ3Jtw6QI8spyRk4DImQGcFkDegaC+uftZ/t&#10;rWHx00LSdQ0X4dfDP7BIL650t5by6+xv9sNokEDyGe5eWSQYiztiMZKl2RJMf/gnH8RIdc/4KKeM&#10;9X0LwjcXtj49m1a6GoTeYtxolo87XatKsbNFtd1gibd0do9sg5WQA4j4zeI/2jvBvju48L/Ff9oX&#10;UPDtx4f0a5gsP7I8RvPJqL28e62ieCxYSpJcGWIie9WNzGxdmYoEPb/sw+KfjD8Zf2M/idoGjeO/&#10;HDeNPBOp2viHTNUh8R3b3eoxSQSI+nfKGlZdltMyRq2HmkjztCktwHx8/wCFs+EP23vifpq+Brjx&#10;F4h8cw6vY6TFfWE2o3R0u7EiJc2HltuDJaI0aldwjQSxso2so9n/AOCNel+OPB/xH8f+GPEnw/8A&#10;EGlW97ZWsk+oahYTWyWlzbkFbRg8YHmSRX6ygFgQiA7SGyADy/w9478ca7+wBrfjuf8AaD8Yaf4u&#10;8I+MzDFZf8JVN5+qW13DZokLgyiX5TFcyxkEqBFdYU5Zk7jxJ8TPHviL/gnN8JNP8JfE7WJ/iP4h&#10;8cyaU7W/ido9UumMt6qwyymUPtAnsc72CqJICcAoar/Cn9knWH/bm8R+BPEnhTUP+FRWl7c6sYzN&#10;qEOm38HlOLGKK5AXzbmH7aoOXyNlwNzc79j9hH9lm+0T9szxVr/iPw7rFt4W+H2p3KeGpNbsWQ6t&#10;KZ5Y7W4QvCI5lSKNpd8ZUrIbdl4oA5/9szVPjrbf8FCIPh/H8V/FHhvSfGup6ZHor6PqtzBa29pc&#10;NHaiRbZLjAZJElD5KeY6M4CLIAM/wt4V+Ith+3fq37NOs/GfxRq9jr81pNqeuyXNwt15tvbWmqJc&#10;26NO4iuwtjDbrOxkKJyFOAosftneI/F9/wD8FRvDF5eeAPEEyeEr3S30nTtN043F/q+n2s5u5J4U&#10;R2Wbc32raVK4VArhHSQCxqXi2+T/AILWLrGn+E9Ynm/4SCLSWsZ4GhmER05bKS8CgOTCsZe5VuA0&#10;QDEoCSoBz/7GGj6z8A/+Cm0fw31jWre0hea70S7uJ/JjXUreW3M9njLOI2mkWzdUVt+5hGSSWU+w&#10;f8E7vCE3iL9tn40fF3S9cuBoNr4g1Gws5LOCOWy1xbq8lmO25IYFY1it5MREMfNiJYISslf/AILa&#10;fD3S38K+E/itFJ5WpwXo8PXKbWb7TA6TXERyW2p5bRz9Fy3n8t8iivqf9kv4U2PwY+AuheBbdbdr&#10;62h8/WLqEKRd30nzTPvCIXUN8iF13COONT92gD0ivyo1r4+X3wZ+JX7SmheH7S4/4SHxx4tubOx1&#10;FJmiXTIkutQWadWRg/nATp5e3ADZcn5Aj/qfq17Dp2lXOoXCXDw2kLzSLbW0lxKyqpYhIo1Z5GwO&#10;FRSzHAAJOK/JGT4deKvih4y+LGp618DviRZ+IdW1O61nSZ7DTJZV0e6xLeSafdpKIldZoLiMhgRM&#10;GSAxxyeb5bAH0v4W8CfEP9kz9iX4kfFe/wBf+1/E3xT9hudQN2wvI9Oke6EQJck+fcr9smkd2LRm&#10;TaMOqlpfF/CP7LNj48/YQ1v9oW+8X6xe+NLmHUdbKXdwotWitrmQXHnMUklmmdILhw+9AXkQMMBn&#10;b0D9lfxJ8Rf2of2OfGXwJ1+LWGvoofO0vx1qS3F1aXcsV5BdfYru4ckiYM0YUqWIhbOz90PN4f4Z&#10;+If2n/hh+zj44+Ak3wF8Yazb6v8AarGz1BtLvbiPS0nUxXSReWrRTRsNzxmN1QSO8hMofFAFfxp8&#10;b/jb4i/4J++GvGJ+JusabdaB45l8NXE2myvb3urRfYEuIJbi6Rw7NGPOQjpLvR3y8e5sD4yfDr4s&#10;+DP2efAf7TPiL4u+KJ/FOvTRWVhFLezPe6daTw3csTx34uGba8K7vLCrj7QwOCGB3/2oPhf4i+Bf&#10;/BP3wn4C8WW1xNrPiTxy/iK8ktIA9lpDLYeQLKW4DENMykONo2tsnClhGHfQ/al1u+P/AASx+Cej&#10;6h4PuNImu9TM6yWmmNb2SRW6XUcbyknImuo5kuAcYl/fyDAxkA5/49+Dvjb4C8A/Dv8Aay1f4vXG&#10;reJPEU0MsDAv5uki5ilu4Ioi2Y2haIzCSEIkaFzGFkRiasftYap8U/F37UHwp1XSvH+oadrfxF8M&#10;6Hqeix2t/c2lr4cudRhSznjtysjvFG7xF3KDJWQghyMt0H7Z/jDXNV/4Jr/AnTbzwXqGm29z5fmX&#10;kxfZB9htntbfOYwP9Lika4TkfIh2+YPnHnH7SXji+0bxb+z7460zSLi1vvDfw50Ge1tdYtmQSy2V&#10;5cqjsisC0MrQB0IYFo3Vht3cAHX/ABm8PfFH9ib9obw74qsviDrHinTvE839p6tO0n2Ndflimb7T&#10;bXMbSTl28u4BE8ikhrksnzoTXcatY6p+15+3/wCNPhl4z8W+INH8E+C/tZttF0+6VkZ7KZbMSKGT&#10;y1keSeSUyPHI4RjEDjay1/ipoXxt/bI/aG8G6d4n+EXij4d+DtChJvzqkTxLDE0ym6liuZbVC00k&#10;awRpFtcBow2ApkYZ/wAQpvGv7JH/AAUI1z4q6noOsal4G8U6ncPdahbWaLFeW9+zXD26SNuVZoZk&#10;LBC0byC2BOyOXNAGf+z34q+MvwC+P3j79nux1bWNZaDw/rMXhuzUrOtvdxWU+oWV5bWv74BplGTb&#10;qRua4G/c0YWvEPhPaeCvGFvNe6t8UNY8JfFeXxAl9p2v6zM/9kXAaSLBmu4le5t7vzXlm+0MDGBH&#10;8xUtvX3/AOCWlfGX4w/HLxt+11pnhe40CG28P6xP4a+yW63ZvL+LTWsbW2hjc75mAYMZRE0byQum&#10;1Sdq+EfEy88SeO9Sm8I678F9QHxlvdaa+1LVLKzuLa/1CA27SmKTSY0ESyEMsxmjRCyoGZSzPI4B&#10;7f8A8FF/hxoeq/8ABSjwlolxdagtv8RP7F/tVo5EDweZcmwbyCUIX91bow3BvnLHphRoftKaLqnx&#10;M/bO8A/sh2GsahZeCfBFlp+n7Jr1d92kOnrcTXZKw7ftP2XMSBlZA6kjYJXFH7eXgb4z+DfjB8Gv&#10;H9t4c1DxbqHhLwzodjc6rBDPqEF3rNreElJmXEp82aaEKX2NKZMKSwYCx+2n4J+LPhz4w+Ev2u/A&#10;/hTWLebUNM0/V9e0wmaWXQbuG1Xzre6jjSKRbQ28YjkY45E6uYw6KQDn/HVlN+xR+2ZpfhzwX8Qd&#10;YtPB3izTLOXW5r23juJbW0lnlgklKLGUlmgMcs8TiLgtsKSKZFlz/gv4Nm+FX/BQDxL+zre+Mriw&#10;8HeMIb7QNSK3kYN5aXWnyyWIZpIwn2sGeFVZU/1jui7lchug8K2fj39sr9szwb8Sda+GNxoPgPTI&#10;Yd9xc2TXmn3NpZzySvC80ojjuWluHeEqi/KrHKMInJ9I/wCCtH7P/i/4h+KvB3jnwDo+oa5qc2zw&#10;7e6fbKX8pC8ktvPwm2KMM86yyySKi7oenzGgDwf9jnx54V+BvjL43aTafEa4XVovD+p2fg7U4Gi/&#10;sjV7i1E7QzshLoZmMcZt8lkIkmTLNIgbqP2V/hR4vt/+CaPxk8badq39mv4vskls180x+Zp+mSSP&#10;dHzI2Zv3ym7g8plXOz5iUkyD9rf9iLxJoHirwBYfCjQf7Q0zUrKy0XWtSi+0SbNU3sJdQuosytb2&#10;7qysSm5I/LYELlN/0v8At5fCPxFJ+xC/w2+B+hW9vp2kzW8l1oVpGGlvLCEtK8cIYM0k3niGY/MJ&#10;JCj8u77XAPzBvL/wrpfhnwnqfg688UWXjSymuJ9aupZYo7WCVJlazeweMiVWVAS5c5DgFeK+p/8A&#10;gploPji+/b/8K+HdH8cah9o8Rf2Zc+GY57yaGDw9czTLZ5hKsxjzLaJMzxqpy3QlQT5x4m+Ff7Tn&#10;jD9nXwtot18GdYh8PfDia+hstumyQ6pcNezxzSFrWR/OmUMyhWih2gB8k7WK9v8AtTS/tLeK/wBp&#10;rwj8Rr/9nvxBY+I/A9lpqPFp+n3Gq6beXNvO92JVlt1K+WzSgGNZXK4KmTcDgAsWvg3xV+y7/wAF&#10;IPh/pdv48uPFl94ymtTrF/d28tubyLUL2W2mWZRO5lYMnnBnYjzAjFTt56j4d22ueF/+C2mpaVL4&#10;m1DUP7Uvb6S5kaV0822n0t7yK0cFzvjh/cIoJx/o8ZCrhQp+3xafFO//AG//AA/458N/Bnxhr2mf&#10;D/8AsnyLjT9MuZoNX8ib7c22ZIWVPmnaE434MZPfaD7J8U/+HtH/AAtD/hTPjD+xP+Em/sf7X/Zl&#10;z9l+zfZ/7L+3faPJ2eXs/wBI9Nvy78fPQB5h+2Za6Xd/tWfGF/jf451C51DRLIp4L0/StzPK82yW&#10;wg+aHyo7eGGbM4LRuXLFDKzMT7//AMES/GWuar8OPGfgm/n87TPDd7aXWm73dng+1ifzYlyxVY91&#10;uHCqo+eWVjndx4Bb/D79qrwL8cPiFYD4Zah4k1v4gWV/4f1fWY9Imk026TUZEeS6guY/LhjydrBn&#10;2pHlg6KVKr7f/wAEc/B/xL8DeKvHVh4t+G3iDQtM1WysphqWr2kllieF5gkKRSoGl3rPIxdeE8oB&#10;v9YtAH2v8QvElj4O8A654u1OK4msdA0y41K6jtlVpXihiaRwgYgFiqnAJAzjJFfmx+zb8ONU/bj+&#10;I/xC8a/FDxtqFjqGkWVtDpkWn26mC0eczmFFRycW8XkvmIEPIZCxlDbmf9L/ABZoml+JvCup+G9b&#10;tftWmaxZTWN9B5jJ50EqFJE3KQy5ViMqQRngivzY+EOu/FH9hr40a94R1P4Z3Hi6x8czJb6FJFN9&#10;nl1c29xJHbyQGITgM6zndbkGQGWHJXjeAY/wN/ab+IfwP+E/xO+GPiTxFqH/AAl2i/Z7Dwnb6ko1&#10;CDSriGf7LdwJIGYDZFteJCWgBt24+bbLkat+z1Y6p/wT/uf2mtT8Zaxe+Kb3U3urqC5VZIp4n1A2&#10;bh3YmRpmlJmMxbBBKFM/vK7fwX+yT8S/i38M/ih8V/GXhT+x/HXia9e+8L6LdzSWG2drzz7x3hkG&#10;6PeoeGATPj52ZwFMctcvHrf7TI/Y5m/Z4k/Z+8UNozTRmDUl8LaiLpIhePeSKw2lWZpjEFYBQqI4&#10;KsXDIAdR8Rde1zQv+CNvw0/sTWdQ03+0vE15YX32K6eH7VbSS6t5kEm0jfG2BlGyDgZFcR4s+Efx&#10;F1v9kXR/2s9Q+MGsavq1hMgW31Ka4a90+KPUZLaNre8MrsWWcpIF2oF3uQ25QG3/AI0aV490D/gl&#10;J4P8P+PvC9x4em034jPHpdtd27QXUto9vey+ZNG53IxnkuFGVTKKhwQQzZ/gvWv2gPih+xz4U/Z/&#10;+HPwj1h/D0s11JeeIWgP2XWFW8luljW5mRILdUlDBv3hZ3jRQVyyOAbH7THjfXPjF4R/Z98Q/Fbx&#10;r/YPgHxHZTrraxF2f7bYXT297feXBbMPMmiMYhXY6xvI64RC7vyH7CfxZ/4VV+0n4mvPBUOoX3hG&#10;80bW7kaZqtx5c9zbWVpc31qZTFmJbnFuEL7HVRNNtHzV0/7QX7PXxt+C3xo8Caj4J0DWPiDo3hCG&#10;zn8O3dnpD3QjlguPtc8NzFbKHjVryaeRQzMTHKqiVijbMj4afCL49+Jf2sLnV/E/wo8QaXL48/tQ&#10;apff2ZLFYaXHq9lcJLceY5KfuEvGk8hpBIWj8klZDwAdP+yD+zpN+1l4e8dfFb4neONYGs3Wpmys&#10;L62kjZvtawB3e4haPBhVZbVUjiePCo6DYAhrn/2E/H/iL4X/ALK/x+8b+E5LeHWdOh8Px2c08IlW&#10;Fprq5gMgQ8FlWUsu7K7gNwYZU7HwVm/a6/ZX17xT4K8L/CfUPE1pdXsbvL/Ymo6lprOikCe0e3ZE&#10;/eoybiRv/dxqwVkKjY/Yt/Zw+LPiX9nX4weCNd8NXHg6HxdDpqade+IIJraVruynNwsf2Zk3mFw4&#10;Vp+NhI2JMQ4QA5/wj+yzY+PP2ENb/aFvvF+sXvjS5h1HWyl3cKLVora5kFx5zFJJZpnSC4cPvQF5&#10;EDDAZ27BL/xr+0Z/wSk8Qan4pvLjWNe+G/iAz2V0JUSW8t7W3iaR7t5D+9ZLa7uTkFXcxRk73LeZ&#10;j+BPGH7S3w7/AGU/E37PU/7PXjDVXuP7Q0211caVcSwWFtcZWeONYICtx8z3LpMJiMyqRuRQp+t/&#10;2DfgdN8KP2XE8EeNLO3u9R8QzXF/4h06Z47q1Vp0WI22Nu11EEcSuDvUuZMMyFaAPz5+Kk3w01v/&#10;AIJ9/DC9sNb09vH3hfWr7R9Q06N40uvsc891dhpEK+bJGhMOx1JjVriVfvkheghbQ/jrF+zV8DvD&#10;OhfYrexsrptc+w60k08fnXr/AG5z5q4ik8qxluwjbuLlFVCFXf6v8Bf2AVuvi542T4nW2sWPg6wm&#10;uLXwn5WoWzXGpxSNMkV1JJExMbRRiKTY0ahndcjajxt3H/BMf9mTXPhX478aeJfiT4d0/wDtvSr1&#10;NK8P3oZ5MR+WXnurclQhjlSaFVkH7wbJo2EZ3qQD7Pr8wP8AgtX/AMnTaB/2Jlt/6W3tfp/Xwx/w&#10;Vu/Z88e+OvEOk/FTwRp9xr66dpkWkX+jWFq0t7GonlkS4iRcmZS05VlUbkwrYZS5jAPCP2u/glqn&#10;7IHjvwJ4t8B/ETULjU7/AM6W2ufsSwSWk9tHbrKchmWSOVp5P3TLgRny2MuWY+j/ALamj32mf8FZ&#10;/hte3etXF/DrOp+Hbyzt5d23TYlvhAYI8sRtMkEk3AUbp24zlmsX3gT49/tn/GTQv+Fs+DdQ+HHg&#10;3wlZJ9p83S5bWSWSUJ9o+y/aF3ySTPCMZ3RwRqu7e/8Ar7H/AAUE0f4sy/t7eFfH+gfBzxR4g0nw&#10;ZDpU1nPpVrNdRaqsF090wMkMTi3bzHeLawLAIJMFXUUAcf8AE25m/ai/4KbN8MPG+p6xY+FtK1PU&#10;9GsLOwu491mtnbzF5Ii0RUNNNbB2LIzbWVNxEaEcR4l8ReJ/2NP2sPHHhL4e+JdQu9PWya1AnEa+&#10;b9osvNtJZUZHjeS2kuEbcFXf5br8iystez/tMfA34y/DT9peD9pT4I+Eri+W+m/te80TyVvL3TLu&#10;dRHdW80CSyG4WZp5SWtmbZvl2mNY0kY+Cf7O3xR/aD+P2tfGb4+eFLfwlpOtaZNbPp32Lyri5lay&#10;fT0eG3naR7ZogiziSYE71iZFZW3IAef/ALKPwW8JfEf9kP4zfGnx+lx4g8Q2MOpNpk9zd3Cy2t3B&#10;YtdPdPIsoE7SSXEZIkU4MROTvIHIfsq/EW++Gv7Jfxw1PRPEFxomvarN4f0vSLq2RvNMskl60qo4&#10;U+W32aO5IfKlSoKsH211/wAP/hn+2H8ILjxZ8FvD/gS41nRvHWmXdnccefpBV45ITeQ3W9I7aZok&#10;YASsjMDEHjJ8oD0D9m/9jH4ky/s0fFLwf4907R/D2s+J5tMl8Om8livWtp7JppDKzQlxEsiztBvV&#10;i4VpSUIwHAPljwr8OPHGqeBPC/i34bfDj4oTa3De3M0+tadps09hJ5UifZprKWCEPHIjrMrgs+Gj&#10;RlYElE+h/wBvC5+JPiD4lfAvwF8c9TuNC0HU9M01vEkkF3Elkl+108F7dG48pYPOS3aJ2GGjg80h&#10;SUcvJz/wtk/br8L+DZPgV4P8I+KNKsYpri3t7n+xYrdbRc3LzrDqTqsQWR5WcS+YW3JF5Mi5w9j/&#10;AIKJ2ni9vjh8NPhBBq+ofFnUPB/hmF7izktjPeX948kklws6WmJxvt7e2JUuZBEFcuWZpXAD4F/D&#10;rwhD/wAFXLLQPhLrWoXXg3Rb3+1rfUtC1IXSQQCxE7RNcoGBtzPILVtxJZH8tmLtuPAX3wy/4XH/&#10;AMFHPF3w4/tv+xf7a8Z6/wD6f9k+0+T5Ul1P/q96bs+Vt+8Mbs84wfR/2fv2h/E37Muqrp/i79mq&#10;38H+HvEk2+draw1Ky1C4aNo1aRJdQllNwsUbtiDcihpQd6b2LV/gR4Y+M+g/8FHLX4la38D/ABhZ&#10;2+peM743yfYJ5LWwS+kmgkk+2LEYpI4RcF/MXCOseQVDbgAcB+0J8HdD+Bn7R2g+A/i74t8QeJPB&#10;sejfare58PRpFfw20jXJWKKG4ZoosXglZlDMCrs/DuQO3/YF+KPiL4Yfsl/HrxLpFxcSTaNDpDaX&#10;A048qzu7uSe1+1LG6uhZSYXYFf3ggRScYI6D4xeDP2nPA/8AwUZv/if4c+H1x4u1G81OSTQr6PTZ&#10;J9La0niezt47iWLylhaKBlRvMdMGPezMhDvj/s5/s6/tDLoPxL+Cmq+AP7C0zxdZWH2/X9RlTyLG&#10;5tWa8tPKkRytzHIwaCXyRIYjKrtjyzG4BX+GP7LNj8Qv2IfFH7QXinxfrB8Uyw6prdk4uFuIrmK1&#10;LmT7WsiCRppZYLn5xKQA8bkMQyHgNF+KPiLwd/wT9Hgbw/cXFivjbxzqi6neQThGe0gsNOD2pG3O&#10;2VrhCxVl+WMoQyyMK7fwJrf7XXwz+B/ib4FW/wAFvEGpaJqX9oWM01z4c1G9e0S4jMMqWk0L+T5e&#10;d8ilQyF5GfLBq6D4X/sk/Evx3+w7d2Go+FP+Ef8AFWkeJrnWfDcGrTSW91qEEtvDBc2skDhVtt7W&#10;sLRyS5LMmCIo281wDkP2iv2fdD+E37LPwt+Ong3xV4gg1vXv7Nmu4pZk/wBHuZ7I3aTWssSo8Xlv&#10;C4AO9juUhlKHdX+M2peIo/EPwg/bA1DS7jU18QTWc2soZgqy6ppM4t3BdIFjgW5is0kRcMQ3n4BW&#10;MZ6fVvCv7X3xg+HHh39nLX/hh9h0zwZew+VruoadJZJHHbh7RN12W8ieOOOfjyEeR0jDjzMMW+r/&#10;ANpD9nD+3v2DbP4O+E7LT77W/CtlZzaLJj7BHc3sAAnm2qxQSTo91xISvmT7mYH94AD4h+OmvfDz&#10;w/8A8FOl8YaBrOnzeEbfxnpOt3WpafdG+gO421zeSq8Zcv8AvWnJVM4OVUDAUe3/ALNfhH/heH7W&#10;Hxe+P3w0k/4Rr+x/tVp4KuFsdthfancWU1sL2Vnh/wB25ki8svuu0Lk4Ilz/APhijxn/AMMG/wBl&#10;/wDCN6f/AMLS/wCEm/tj7L5Nn9q+zY+y/Yft3nbPL2f6X9/bu+TZu+avYPAPwB+Ifgr/AIJo618L&#10;/DFtp9j8QvEVlcXGqRfbBLHcSTyKstvvcNGsjWSLb5XEYkG4OP8AW0AfnR4nXwVefCO38R3virWN&#10;Z+Jmt+ILifUYGLvb21jt5e5kljDPdyzkuDHJIuzO/a/FfU/7WXjLXPH3/BJv4U+J/Ek/2jU5vE0d&#10;rPcF3d7j7NFqVsssjOzM0jrCrOxPLsx4zgeMWfgT9pG6/Z5u/hTF8FPFC6DZeIB4qlnl8OXkd605&#10;hSy8uPdgSLtkVvLRGcYZ87EbHX/EjQf2iNS/Yt+Hfwgb4A+KINJ0nU73UhqEVjPdXtzKJrjaJLWN&#10;N9moF3KMSqTLhWQhQcgFj/gslpX9n/tcW13/AGlqF1/a3hm0uvJup/Mjs8Szw+VAuP3cZ8nzCvP7&#10;ySRv4sDQ+JHwj0P9nf8A4KMfCPwx4A1zxA1vqF7pF1NcX12hn/f6jLbSxBoUjHltEm0qQch3ByDi&#10;s/8Aby8PfHv4w/Efwv4tvvgT4wsbj/hDNPgmFjpUt0kspMssrFIfMNtiWaRRDK3mqiIzhS+0dh+3&#10;dp/x71j9rjwX8StI+BviAXfhnRtHureKytpdZtWuYpWu3ikltVAHlzySQldwLLEJBhZFoA5/48eC&#10;tL/Zi/4KOeGvF82kaevgXVNai1iza605prWwgkk2XSxxxxqoktWdpYkjDGNfspO5uDsJe6S/xt+P&#10;v7WHh9LjR7HwHNNp3hWXRLaC4stS1S6ifThe+cyiKRd8iXUiKGJ+1KxZ8Yl9g/4K/ar8JtW+As+k&#10;an4o0c+PPD2p20mkaZb3EMmoI0u3zY5YwGkiha3YynOxWaODJJ2q3X/AH9mOHT/2A7r4LeM7W307&#10;WfFEM95rMsFxJcrbX7uHt5TtdQzQLDaBkRhGzQkZYMWYA+UP2V/2ZIf2if2XPGXjePWLh/iPL4t8&#10;mz1HVtRk+yuqpBLOZyI5HdpRdSsWOWLxxYKgyb/SP+CgnhPxf4E/4Jr/AA48GeO9U0/Utb0HxNb2&#10;Mlzp+fIMEdtfrbopMcZOyAQoSVBJUklj8x838G/D79uL4QXGofBnwFpesWuna1Nc3JvNIt7V7Kct&#10;GYmnTUpFBtWaO3UqrSRSL8hCq7DPoH7bfwj+Oui/sl/Dv4W2WhXHj+Gz1O51bxDrelR3N9qD6pNJ&#10;dTFTFguYcXU379txkYAsITtWQA8g/bw/Z6sf2ZdV8Aan4R8ZaxeX2qQyySXUirBLbX1o0DG4t3jI&#10;Mas0ylUyzRmPPmPn5f1mr82P+ChXhj9pT4i+GfhVF4k+E+sXV9pXh+canJo1sNSlOpNMI52mNnuj&#10;jWSK3tZkUIoBmkQM+whf0H+FV34vv/hxot54/wBI0/SPE09kj6rY6fcmeCCcj5lVz+qguFJKh5AA&#10;7AHxR/wWn+FN9eW/h/4y6YtxPDYQroesxgMy20RkeS3mAVMIpkkmjd3cDc8CqMk188f8FGvFPhDx&#10;78ZPD3xB8KNp4uPFngzTdS16Cy1MXv2PUCJEa3kYHCSRxRwIV2p90MVBY5/Ub9pTwBD8UfgL4q8B&#10;SR27za1pkkdkbmaSKKO7X95bSO0fzBUnSJzgHIUghgSD8UfA39ijxmn7KfxOsfGvhvT7Lx1rP2f/&#10;AIRmCeGzu57b7J+//c3SzFYvtTMYG+ZNoTc25SBQBseFbTwV+1L/AMFMY/HXg4XEHhbwDpmn6lLr&#10;Vjp7xjW76CVHhE5ljQxMWcx4cMzx2LBSAQY/rf8Aax/5NZ+Jf/Ymat/6RS15P/wTD+BXiL4LfCPW&#10;ZfHGj2+neKfEep+ZcRRXwuGjtIV2QRybGMQYO9w/yE5WVdxyNqesftY/8ms/Ev8A7EzVv/SKWgD8&#10;2f8Agnr+zd4V/aF0rx5Hr+u6xpF94fhsxpc9iYmiWW4W6+aeN0JkVWhjO1XjJG4bhkEV/D+leJ7n&#10;9iX4yeA/G2pahH/wqPxNpF1pmlefHJHY3s11dWV3FvAbMZ8x22o23zF3j7z78f8AYu+Jfx1+H+le&#10;MrT4JeB7jxDNrcNtHqN5baDc6lLpbItwIZEER2IxMkpHmq6sYxwQGB9n1b9mT4v/AAp/YN8XaVae&#10;Hf8AhIPE3jzWtK/tvStJZr2TT9MtwZo/LRFVmuVunCSeWZk8s5XgM4AMf9mD9hux+Mn7Ovhz4hx/&#10;Em40O+1ia9M9u2jLdRJFFO0Ear++jO7dDKzMSQRIihV2Fn4D9q74efDbwx4+8L/AT4Qafb+JvGME&#10;0Nlr3idtQlWW+1SWVoxYrE0gtYFRmTcRuKkojOGilL/V/wCyRa/tKeF/+CeeqaBofgC30nxZps0k&#10;Hg6DUSIL2aKa73XE09vclUjaMyztEZGAfauYioBm8H+E3wx/a1+A3irWPit/wo7T/FWvT5L6lqty&#10;us38DzORLJDFa3fmvJIZPnk2u4XdyqtJuALH7fP7IPh74L/AXw54y8I3+sandWE0eneJZZLctFcN&#10;J5ji9OCRbKJNsITJUh4Ru3hmlr/HRfCH7V/7Ynw10X4R2GoTeGYvDOm2Os21jYiyfQLOK6ma4Qh1&#10;8qPyYZkUFd8ZcoiFyVU/RHwvj1HQv2UPG3hn9tbxdb6VfeL9T1K4iXWdatLm4a0+zW7brCJWlUNF&#10;NueOKJDsfYVj5UHh/wDgiH4N8nwr44+IVxBp8n2y9g0aym2ZuoPJQzXC7ivyxv59qcBvmaL5gNqk&#10;gHH+DfClp+01/wAFRvHWm/E5vtuieE/7RhTSlluFjmtrOdbKGFHWUPD88ouGKHDSeZ8oEhxx91om&#10;l/s/f8FLPEdv4Atf9E8H6Nq+raVa6hI06I//AAjlxeLExBV2jV32jLb9gGWLZY+oftEfst/HbwV+&#10;1ZP8Yv2eZf7VuNYvbzU/Mmmskn0m5uN4njK3REUsbieTYQCyglWAKrI+f8Dv2bP2kvGH7WA+Inx0&#10;0bT4bS/sri38Q3l7dWr/ANo20tk1g9tHFYTKUkaCQqJBsVNpc72ARwDP/wCCfv7OXgT4+/ALx14z&#10;8dtqGoeLtS1q70+y1i7vZ5PsM/2aOUXZRJEM8hluS7iVmDeWo+XLFj9nbStcvv2Nv2lPgP4y1Lz7&#10;T4aebdWk1lO7bLmB7iZ4o2kGBbmfTkbaERj50xOGcFTwf8N/2yf2Xte17wz8MNI/4Sjw54jvRYaf&#10;ewxR3MC3Eq4ivxbmTdaSKo2u8w8gFQJDIqxNXpHwk/Z1+Mvw6/Y/+LAeG38R/E/4oQxQ3FjNqqzK&#10;IJRsmMs0hjH2tVvL5mbzXQskZBfkMAfPH7NP7O3hD4h/sO/Ev4r399qEPiPw39uTTxvDWsSWlva3&#10;hbyxtYyOvnQ7mcoqy7thZQa5/wCHnwd8Ia1/wTv8ffGW8Oof8JN4f8TW1jYslwBAsG60RkaPb82/&#10;7axJzkGGLaVHmB/f/gb8Hf2pfBX7FPxO+Fdt4C0+z1DxBe276cH1mzM9xBcp5GoKreZJEcQwwqFc&#10;xECaV1dmVErP+GfwC/aS0r9hn4lfB2++HGnx3Gta1p2oaVG+uWqzz/vYzclWSV4jsFna4RzFxJKw&#10;dyqxkA8A8RfE7xf/AMMAeFfh0dRxolx4z1ZGRAY38i2hsbhIGKECSMz6hPKRIGO9YiCAgFe3/wDB&#10;QL9nLwJ8AvgF4F8Z+BG1DT/F2m61aafe6xaXs8f26f7NJKbsI8jmCQS2wdBEyhfMYfNhStfwn+xx&#10;8XNd/ZQ1jwd4h8F2+g+LPDfiB9d8N3E+swTrq8VzbRw3ViBDKyQtmztnWWTILEJ+7Xe9Y+reAP2y&#10;fjN8OPDvwN1zwD/Zug+AL2G1+36hbR2KPtD28MrTs2LmOCLzFDWituQhm81mRiAV/wBt7wzN8UP2&#10;aPhx+1JplrcTX2o6ZFo3jSY2ccTTXcLNAL50gTaFaaKaMu7j5TaIqryo5j9vjx98KPGf7Vnh/wCI&#10;vhjT/wC3tJ1LRtJ1DxPppvJIXuZ+r2kkqFlikFqLeJzCSEcMPvq9fot8ZPgpY+Kv2P7z4H6Tf3Ec&#10;MHh+203Sbq6mVWMtoI2tjO6xkbTJBF5hVMlS+0A4x8wfDH9jzxrY/sB+O/Cur+F9Hj+I/iTU4NQs&#10;IJ75JWhitHTyohIC0MUzK18FZGwVugsjqNwQAx/hL4J+Hn7XP/BQT4jeO7zTNQ1f4e6bZW+wtcGy&#10;+1XIghtYd6qwmEbi3upV2lGHlx79uTG3L/s6P4K/ZY/4KGeJ/CPjW30efSbCG6Fh4l1Cd2uNGtza&#10;NdxMmECyTSwFIHVIw5d9sTbSyS/Z/wCwb8FL74EfAVPCOs39ve6ze6ncalqclpM0lqJX2xoIS0cb&#10;bfJhhyGGd5fBxjHyB/wVSm+HXxW+NHgVfhh4zt/FfjTVoYtEGn6VdW9xp/lNcP8AZ83QcLHM00zr&#10;sJYbcMxiAXzQCv8As723/CFfshfE/wDa00vwpp+leOp9altfDUjadt03Sba4uLeGSXT4G+UbWubi&#10;JWJdV8gR/d81X0PgL+x14Y+Lf7A+k+LPDbfZfiLrF7NcQajqGoSJZrHFeSW7W7RojgR+VEzghDJ5&#10;pHzhPlr7X8f/AAT8Fa9+zRqHwS0vTbfRfD0+mGzsI4EdlspVYSRTkB1aVlnVJW3PmRgd5O5s/CHg&#10;n4V/t1+D5JPgN4XvdY0nw88xuk1O0vYo9Pt4TcqrTQ6gB50Kll8028ZWUqzsYTvcMAV/+ClHgTXP&#10;hl+z78BfAniTX/7c1PRbLWYZ70M7JzJZusMZc7jHErLEhIX5I1+VPujmP2/vAHh79nL9pLwXafCq&#10;O402bSfD9hq8d5czG6llv47u4AuXEmU3EwRkoqiPIOEAOK9P/am/ZT+OF18O/hb8MvAnhS38Q6N4&#10;I8PzSXeopqtrEzape3DS3kamaSItCrJGY/3YIViGLHpsf8FDPgR+018YviP4av7Pwnp+rWmk+Gba&#10;3n/srxBFHYjUGLNdvFBdvG8eX2qPv7o44Sz7sogB9/18gf8ABav/AJNZ0D/sc7b/ANIr2vrfSXvp&#10;NKtpNTt7e2vmhQ3UFtO00UUpUb1SRkQuobIDFFJABKr0Hyx/wVJ+HPxq+LXhXw34N+HHgvT9Z0SC&#10;9Op393/asMF1Fcxo8UceyZ40EZSaQ5UuWYYIjCAygHg/7Iuh6N+2f+0v4q8dfHC+t55tH0y1Fn4V&#10;sLqa3hniKtEWizMZo4YmUOyxsAZblWLAEo/QftHWcPxw/wCCsuifCLx09xL4T0KFYYLG0uZIhKv9&#10;nHUJC3zEK0km2N2jCMY40AIZQ9V/jx+zj+0lJ8ZPDXxy+GnhbT9H8ZarZRah4gstD1m1jj0rVlGy&#10;YoJvLR450Ks6bpw0j3Ku8iFWk6j9ov8AZ1/aA8R+MvDH7RPgKHR/D/xPTTLV/EWiadqp3fb4wsIk&#10;glmJgZWtyqSwMwjCxMoe53lmAPH/ANrbR/D37JH7dXhLxF8K9NuLWxtdMttXk0uW7MqlXkuLa4t4&#10;5ZlkZVlhjYbm3srSsykYUKfEL4KeFfGP/BWXXPhVqd/rEOjeINTuNSup7aaJbpJZtObUXCM0ZUKJ&#10;mKgFSdmAST81e8eCfgP8cvjJ+014Y+NP7QNh4f8ABv8AwhvkJZ6ToU3mz3z2s5uYGb95PGkZkmfc&#10;3mbyItoRdwkHP/8ACo/2kv8Ah5d/wu7/AIV3p/8AYn/CTfZ/tn9p2vl/2T5f2D7R5X2nzfM+x/vM&#10;Yz5n8GPkoA8X039n7wUn/BUhvghqH2ifwn/act0ttBI8LC3Ng2oR2pcs7lVBSFn3B2UFgUYgryHw&#10;/t5vhx+058VvAXhy/uP7JTw/4z0Cc3KxyS3Vpb2F7JGHbaAG8y1gcsgXJUjhSQfofwt8Hf2pYf8A&#10;gohB8bda8BafJaSeJmS5uhrNnLBBpbqbMtGFkilfy7NvkZoldiis6Fiynzf4ofAX9oTwt8YfiV8Y&#10;NT+GFu+jXUPie5upLbxJZtFBb3treRvOhZllkWNLgyBTEjuEAKoWwAA/4Jd/Ar4bfG7SviNaeP8A&#10;R7i7m0yGwj0y8tr6WCWwadbsPIgVtjsDHGR5iuuVHBBIJ+y14s8VfCj9lf8AaUt/D/iW3vJvD02m&#10;WVjeadfyyWSy3N1PZTXtm6MhDNGEdJVwT5cJIIUCuA/Yus/2l9R0rxlp/wCzy9wkN3DbQ+Imtrmx&#10;t5VVluFgKS3LK8bYNxhoWDKcHIIU19v/AAJ/Yx0bwh+y540+GfiXW7fUtZ8ewxHUNTtoJlisZYUV&#10;rZUTzV85YLkyShv3ZlDBXUAYAB4P8Ff2ZvhR4j/4Jo6t8VtV03UJPFx0bWNWg1JdQkX7M9nJOI4k&#10;iH7oxsLYbt6s582TDL8mzyjw3rHjX4j/APBOvW/Aun6Lcapa/C3xbZ6208Gwta6bcwah5mYwoZlj&#10;n3yM+XIWckhUiJHt/wAPPhD+2v8ADnwD4h+BelaL4X1/wX4khk086peaor2ulRXURS4ltsyx3CKP&#10;NZmUwuN6MyIxdjJ3HiD9nz4v/BL9h2y0T4OeKtQuvG2k+Jo/FWtf2XM0f2zFuYpbW2i2/wCkxrsg&#10;bypQfO8tztyyQ0AeL/sC237P/jL4/fDm30zTNY8P+KbPw/f2Wv6JqFoNS0jxRMbKaGR0laUtCzwy&#10;TSvG8XlEL5a4I3S7H7Kvw5+GGg/FT9ojxlqPgv8AtT/hSetSan4UtP7VuYPs32ObUJUj3q535+yQ&#10;jMok+7kg5INf4B/B/wCMPxs/bM034r+Mfhjb/DO20PU7TW9ZlGiXdhFqdxFP5o8qC4cl5pWQCR0I&#10;RQDIwMjAS+gfD/4FftGeEP26vFmuafo+j3Pw28deILuTxH9vvoZ9O1LS7iSSZo5bUt5pmVJXjX93&#10;gSFgSYXcsAef/wDBOP4eeEv2mvGXxO8WfHPT7jxfrMU2nTJeT6jcW7K0wug4AgkjG3bDEqrjaioF&#10;UKBis/8AZHs/Dy/tDfFH9j7xE+sX/gbxZqeoWFgRckXFnd6dNJJFchgyxoxitsuRE294YAV8sMK7&#10;ix+Af7TX7O/7R2u69+ztomn6/wCEdY3vHp91qMSWvkMzmO1uIp7hJWktyfklVySpB3DzJY69g/YB&#10;/Z28X/DbxV4p+K3xXvtPvPHXjP55UsnJ+xJM4uLlZCm2EyPNsysalE8kbHKuQAD4o+GF78Nvhn8L&#10;/wBoD4V/FpLfUvEImgsPD0FpbSzB9Us3voBcwzbVEaxySoxLlC0Zddr7mjNf4Z/FfS7f9g3xT8Bd&#10;N0nUNS8XeMPGdpLZW0ELN5kDC2YGIIrGSQS2SR+UdpP2lGUvtZR9b/HL9kHxF49/b8074pT3+j3P&#10;gu9ms9R1i3vLcSMrWaW8X2JoWOJluFiHznCqplDLlUE1jV/2T9cvP+CkVv8AGKXT/D//AAgrXo1l&#10;oLa5eCeK9htogjPGirmR7zM+QzKwjkMh3MEcA8f/AOCi37Ongj4Nfsj/AA/k0QfaNb0fWm0y+1YW&#10;kMEmr/aYpriSSfau9tjwBYgzt5cbMpLn5q4f/gpd+zz4C+Atv4Bi8ETaxM2sw6hHfy6ldLM07QyQ&#10;uknyooVttyUO0BdsUfG7ez/QH/BST4bftP8Axi1pPC/hTwpo9/4D0zU1udOS2vbaC9uJVtIR59w0&#10;8oG0ST3caLHtPyuXUjynPD/th/A39sH4x6D8P7nxJ4f8P6xd6Pozw3dtpOq20Tw3TsrSTTiURIsk&#10;iCBGSF5Yg9u7JsVwpAPP/wDgsloml6V+1xbX9ha+Tca54ZtL7UH8xm8+dZZ7cPgkhf3VvCuFwPlz&#10;jJJPUf8ABWjxJfeDv25fAni7TIrea+0Dw/pupWsdyrNE8sOo3ciBwpBKllGQCDjOCKsftpfAL9q3&#10;41fEfRPGGp/Djw+bhPDNnaSQaLrkAS1kBkkljlNzKhMnmyyn93vjVGRRJIVZ22P2mvgf+1R8VP2o&#10;/DnjHV/hr4Hu4dBh0yyE8eqJNot2sT+fK9xDM63LwmWaYNGIt3ljYPMI8xwDoP8Agl78Nfhd8Rbf&#10;UPjf4p1O38XfEz/hIJdQv4J08ldCuHklZJRbrhJGlJMyylSisAsYR4XJ+aPixpugHxt8dbP4feD9&#10;Q+J2n3F7FcWnji2F1dJ4bg+0G7uWd2WXzd3lvD9qeQF0hkkDMsrg+7/Dz4DftUfAz9qPxDqHwT8O&#10;aP8A8Idq2pyQwLqGsJLpb2DuWgNxE0y3Ra3WTllUyZSQKZFciTn/AAp+x9+1R4T1Xxz8N/BfiXR9&#10;M8HeJIY4r3XJrxIItbgjY+XFtjWW6gYrPKHQAIwEiF5FK7wDgLPxV4itf+CTF3pEWrXDWN78UxpU&#10;sEpEiraCxS98mPdny1+0xrL8m3LFv77Z9n079g7wx8Qf2cfhn4h8FeIP+Ef1vUNGtNQ166v45Lv+&#10;0fta28rFQJFSLyEacRoqDzPkV3BzJVj4Nfsb/FG7/Zc+Inwn8f3Wj6czeIINU8FyLcedEl9Cjxy3&#10;bGLDeTcQmOJRJlkAd/JVgN/H+Cf2bv2u/FHhmT4A6/rtv4d+Gvh3UyJLiQxfZbsecs5a38tBcXan&#10;7Q0yrKVj3ptZo5I9qAGh/wAFPPDdj4x/4KHfDHwjqctxDY+INM0jTbqS2ZVlSKbVLqNyhYEBgrHB&#10;IIzjINcPr+iaX8Gf+CtGh+G/hta/2Jpll4m0axgg8xrnZBeW9slym6cux3rczDJOV3/KRgY9Y/aW&#10;/Z/+PGrftgeEdf8Ahj4A0ePwn8PIdE03wreXuqx/Z0t7QpMDdI05uXWOV5VYqu9kjGAzfMx+0B8C&#10;/wBozxX/AMFCLL4p2Hgu31Hw9o/iDSptLlm8Twi1jtLZoXx8/wC+hUssjuqQPtd5Nol4ZwD73or4&#10;Q+Hfj/4v6X/wV61L4e+I/H2oX+iX97fKNJW5Z7COybT3u7REhZQkciItuGdFDFlky7h2L/d9AH5g&#10;f8FQ/wDi2X7f+i/ELQf9I1Oay0rxG0N988H2m2maFECptbyytlESN27LPhhkAe0f8E0fg14C8d+D&#10;br4/eNbm38X+NPE2p6l/aEc20W+nNMZ4biGW2jPlu08U7SMsi7Qk0YVFA3Pj/tbfAb47fEb9vLT/&#10;ABxb+BNP8SeCdHvdJhshqWpWUFrJZRGOW4hmQlpTGZpLrcTFIxViFVwFWs/4TfAj9pr4Eftcaxqn&#10;wm8J6fceAdU1oxNbT+IIlsLjS3lLRCUSObhZIEkI80Ru6sr7RMjssgB5f+zn4d8MeD/2xPjdqVh4&#10;a0+8T4UaN4l1nwrZ6gZJ4LS5sbpUtmYF90mxSQCzFgcOCHVWHQf8E0fhb4E/aJ8VfFDxJ8YtC/4S&#10;TU1vbK+E/wBrns/39094877bZ41+ZkU4xgY4Ar0j4afs8/tGeEP+CgXib4h+HZtH0jwtrPiCe8v9&#10;UluoZl1LS7i/iuZbOOIo8qTFOMlIwGibEmCpbn/EH7NX7T/wK+Lmva1+zNqNvN4e8RTSiK0tru2D&#10;WduGV4oriHUCUdoy7okqtI5VXJMfmFSAeQeAtah8FeJvjr+zXJaXGteDr+HX2svtl9Isthd6RDdX&#10;NtdAR7UZmNnEJAFXeUiydqFG7f8A4Jvfsq/DT42fCu68c+NrvxA1xpfiZ7H+z7K8jhtbqCOG2l2S&#10;fuzL8xldSUkU7cYKnmvSPh/+zH8ZfCXwS+LfjfVLXR/Efxa+JumNYR2EVwsa2sF9Krah5j74rfzj&#10;5jthcojW67GdXKV3H/BLb4UfGr4Q+FfEmhfEfSdP0zRNQvRd2Fl/aMM11BchESSTEKujRyoIxlpg&#10;Ua34jxIWoA+KP2e/BfxR+OcnxR1bQPAXhfxtrOpQpPql/rE32a6tbi6uWk32ISaGKOZnWSUll2BI&#10;HTgSGKX7f/4JY/CX4ufCHwD4q0b4l2NvpVjf6nDc6Tpi3UFxKkvlbbidnhLDa6rbqqlyQYXO1c5f&#10;5/8Ai1+xr+0B8OPi5qmu/s+31wdG1Wa4WyOh+ITpt7p9ozJItrO00yF1DYUFZJN/kh3CEgV9X/sH&#10;fAXVvgl4N1668Y63b67408W6mb3W9TguJ5lkVS3lIXlwZG3STSNIUVi0xU7gisQDoP26fDdj4q/Y&#10;/wDiJpmoS3EcMHh+41JWgZVYy2g+1xgkgjaZIEDDGSpIBBwR+fP7NP7O3hD4h/sO/Ev4r399qEPi&#10;Pw39uTTxvDWsSWlva3hbyxtYyOvnQ7mcoqy7thZQa/Rb9r3TPGuufs0eMtA+Hmj2+r+Ida0xtNt7&#10;OeZIlkiuGWGch3dFDLBJKyktjco4b7p+SPgb8Hf2pfBX7FPxO+Fdt4C0+z1DxBe276cH1mzM9xBc&#10;p5GoKreZJEcQwwqFcxECaV1dmVEoA8A+Hnwd8Ia1/wAE7/H3xlvDqH/CTeH/ABNbWNiyXAECwbrR&#10;GRo9vzb/ALaxJzkGGLaVHmB7GvXs2s/8EtdDl1NLe4m8NfFObStIna2jEtpaTae11LCsgXcVedy7&#10;ZJyQmeEUD2f4Z/AL9pLSv2GfiV8Hb74cafHca1rWnahpUb65arPP+9jNyVZJXiOwWdrhHMXEkrB3&#10;KrGdD4K/sl/E/wARfsd+Kfg74/0P/hDtTtfE0fibw3qMmp213BfXJtTbtBPHAZGjjVU5cHdmZWCt&#10;5ZVwDy/426Jpdx/wSX+DXiSW13anp/ibULG2n8xh5cE9xqDyptB2nc1tAckEjZwRls7H7WHgnxFo&#10;/g39n748z+FLfxN4L8P+BvDVnrFkxDKWhIm8q5VkYLDOswiDkMu7KsAWQPY0f9kH9rXxr8G9H8Ce&#10;JNd8P+H/AA54YvZ30rw/qmpr8ryEyNOTZxSrJlpZQplcumZAoVW+bqPFH7Pn7Z/wx8TeG9e+GHxB&#10;uPFF1H4ftNNu47O8t7S105bWEwxWhtrpxDcQosjmOQpuLtLIyRu25wCx+wz4A/Zx+Nfwz+IXhbw7&#10;c+MPCup+KPIOteGH8QpcfYbWC8FxBJZM0IWeMMI4zJMkkseSmV83fL4xpPww+G37Qf7Zlt4K+Avh&#10;q40DwHpsKSaveTanKZbm0inAuL2IXHmPGziWOKKMhudjuqAyBPR/hB+yB8frT4Z/FbX9Si0/w74q&#10;8T6M+l6dotpdW8H2xHvLa6uQHtW8iCOSOB4EiGEbzWVvKjALc/8ACb4Jft2fDHwrrHh7wD4Z/sG0&#10;17P9oS2l/on2qX5CgxdGQzJtBYptcbGZmXazEkA6D/gob4G+FHgr9pr4V+Hrfw5qGq6TaeGfsKeB&#10;dAhkhnuAk9y1mguPmZ/tV1K6SFQ0wCSPlnkWs/8A4JAw3Ft+2h4yt7vRP7DuIfDN+k2lbJU/s9xq&#10;FmDBtmZpRsOVxIzONvzEnJrQ+KH7JH7TXgz4j+E/iL8PPE2oeMvGS2SXGta4+txLPbaghKFFN4ym&#10;W3MBiiG8vvEcodERljqv/wAEydC+JOr/ALdXjDxhF4g0fVrHTJr+HxnrFlLE9vqzXMkrRm12oNyy&#10;3MCzqyKi7IiMjcEcA/SeiiigAooooAKKKKACiiigAooooAKKKKACiiigAooooAKKKKACiiigAooo&#10;oAKKKKACiiigAooooAKKKKACiiigAooooAKKKKACiiigAooooAKKKKACiiigAooooA+d/wBvr4af&#10;HX4hW/hSX4KeOLjw42mzTx6tFBr1zpzXKzyWyRyHyhh1hVZnbcdwXOwOzbT0H7DfwDsfgB8IzoUt&#10;3b6l4h1aYXmuajDCqq0u0KsETbQ7Qxjdt38lnkfCeZsX2iigAooooAKKKKACvgD4pfBL9q3/AIeC&#10;X3xl8F+GfD//ACGo/wCzdVe/g+wfYvIS1H2iGSTz/wDj3+WbYm7d5hi/gNff9FABRRRQAUV83/t7&#10;fGr4z/CS88Np8LPht/wkVpqW9NQ1C50me9gjneWGK3gT7PMrpIzyYxIuHMkYjLMHC+4fFjxP/wAI&#10;V8K/E3jL7D9u/wCEd0a71P7J5vlfaPIheXy9+G27tmM4OM5welAHQUV87/8ABP39oXxV+0FpXjDU&#10;9f8ABtvoljo+pxx6XdWjStFNFIrt9nZ3GHmhVYy7qVDCdD5cfG76IoAKr6tbzXmlXNpb39xYTXEL&#10;xx3lssbS2zMpAkQSK6FlJyN6suQMgjirFFAHwh8Iv2OPjP4h+Mmlax+0T8Q/+En8OeE737RZ2dxr&#10;E+rf2k+IZNipcptjt3YbJdwDv5DLs2sko+76KKACiiigAoor5n/4KBfEb9ojwLqvg+P4J+DbjWLG&#10;4mkutUnsdHn1SWQxMn+izxpGRDC6yZ3q4kcqwUxeWTIAfTFFFfGHx7/aS+L/AIS/4KIeGPhNZ22n&#10;2PhG51rTbVVm0xt+sW16sEbymVzk+VK04Rodg3oVfzNpWgD7Pr4Q/bY+AP7SXjr9tbTfiD4EttPu&#10;NM03+zf+Ef1aS8tY00TyXDnz4pBvk2XBmmOEmykigbseWuh48/a1+L+i/t/2Xwgl8O+H9M0H/hJr&#10;TQ2tpka5nuLa6mtgl4ZkkAWQxMXRQAEE5WRZGQEfb9AGf4T/ALc/4RXTP+En/s/+2/sUP9qf2bv+&#10;y/adg83yd/z+Xv3bd3O3Gea0KKKACiiigAooooAKKKKACiiigAooooAKKKKACiiigAoorwf/AIKN&#10;eP8A4k/DP9mi68XfDKS3tb611O1j1G/lhilaxtHYqZI0lyrM0xgj5V8LKxwMb1APeKK8f/YK8beJ&#10;/iN+yf4U8ZeMtT/tLW9S+2/a7v7PHD5nl3txEnyRKqDCRoOAM4yecmvYKAPmf/gp58GviT8ZfhHo&#10;2n/Dy5t7ptG1P7ZdaDL5ULaizL5SSx3EhARoleX5Cyq6ysc7kRW7j9hD4e+L/hb+y/4d8FeNpNP/&#10;ALTsfPm+zWSk/Y0mmebyZJNzLLIrSPl0CpyFG7b5j+wUUAFFFFABRRRQAUUUUAFFFeX6z8evBGn/&#10;ALUGk/AfZqF14m1aya6861EMlrZ4hmm8qdvM8yOQxw7guw/LJGejZAB6hRRRQAUUUUAFFFFABRRW&#10;P8QrfxFeeAdctPCN/b2HiG40y4j0e8uVDRW120TCGRwVcFVkKk/K3APB6UAbFfJH7YP7Inirxt8Y&#10;f+Fw/B74gXHhvxpeTKL9ry/ltYooltUtla2mtozLG2yPaytuDiRvmQLtbv8A9h23/aXXSvEV3+0b&#10;f27zSzW8eiWarY+bCqrIZpGNmuwq5eILuYtmN+FBBb3igD5A+AP7GXiSz+Knh74ofHT4qah4317w&#10;/iW0sPtNxPHbzxTGS3P2yZ/NkjQkyeUI4x5jcllDCT6/oooAKKKKACivlj/gqN8b/ij8GPBvhqT4&#10;dR29nDr81zBfa1Lp32hrCWMwPCkZfMKtIv2gYkRiVRiuCpI9/wDgj4kvvGPwX8IeLtTit4b7X/D9&#10;jqV1HbKyxJLNbpI4QMSQoZjgEk4xkmgDqKKKKACiivnf/gpN8ZfHvwT+C+n+IPAtto/natqZ0ue+&#10;vg0stkz28rxvBDjY7Axs26RiqlFBjkDkoAfRFFeL/B74433in9iH/he2p+H7dL618P6jqV1pltcs&#10;sU8tkZ1cI7KxjWRrckAhygcAl9uTwH/BNT4kfHj4uW/ijx18TLq3/wCETu5lTw9Aukx26mUSSeaL&#10;aRWDtDGNsZMokLNgCQNFKGAPqeiiigD5Q0P9hfwhL+01rPxW8a+Jf+Em0/UtavNYi8NyaUIYFnmn&#10;aVFnkMr+fGm45Taochd3y7kb6voooAKKKKACiiigAooooAK5f41+EJvH/wAI/EfgiDXLjRG8QaZN&#10;YG/ggjmaFZFKtlJAQyspKsBtbax2sjYdeoooA+UP+Cc/7MvxL+APirxNf+LfFnh+50zW7KCEabpA&#10;km86eN2KTPLLFG0flq8ihFyH84lseWufq+iigAooooA+WP2pv2LbH42/HpPiDqfxN1iwsZYbaC60&#10;g2S3Bjii4dLSVpALdXXLYMcgEjyOd27aPof4VeDdD+Hnw40XwT4bg8nTNDsktYMoivLtHzSybFVT&#10;I7bndgo3OzN3r4w/4KcfHz4/fCL44abpvgzW/wDhH/DOoaNHLZypp1vdpezrJIJizz252SLmNTEj&#10;uAnlOSDKVH3fQAUUUUAFFFfCH/BR79pP41fBv9prSdF8Iazp9joP9jWmoLp8lrDdJqOZ5g5nLwrL&#10;FuMZjKRyfcRXDqzkKAfd9FFFABRXP/FXxlofw8+HGteNvEk/k6Zodk91Ph0V5do+WKPeyqZHbaiK&#10;WG52Ve9eT/EL416z4s/YQ1z41fBnT7iC+bTLi509NYhhEtrFBctFczsnmNGWjiinlRSzAlFBVs7C&#10;Ae8UV83/APBL/wCKXjv4t/ALV/EnxC13+2NTtfE09jDP9jgt9sC21q4TbCiKfmlc5Izz14FfSFAG&#10;P8QvDdj4x8A654R1OW4hsfEGmXGm3UlsyrKkU0TRuULAgMFY4JBGcZBr54/ZD/Yp8IfBPx3D45v/&#10;ABTqHijxHY+emnzfZxZWtqksYjLeSHdnk2tMu5pNm2T7gZQ1fT9FABRVfUr+x063W41C8t7SF5oo&#10;FknlWNWllkWONAScFnkdEUdWZgBkkVYoAKKKKACiiigAooqvqyX0mlXMemXFvbXzQuLWe5t2miil&#10;KnYzxq6F1DYJUOpIBAZeoALFFfKH/BNH4pfGLx74q+KHhv4xa7/aGp+Db2ysRB9jtIvsc++8SdN1&#10;siq/zQKM5YfLweefq+gArn/ir4P0v4gfDjWvBWtXGoW+n67ZPaXMun3bW86IwwSrr+qsCjDKurKz&#10;KegooA+b/wBiH9lD/hnnxVrmt/8ACyNQ8Q/2xZR2v2GOw+w2q7X3+bJH5snmSD7qNldivKPm3/L9&#10;IUUUAFFFFABRXzv/AMFRNV8e6B+yXqPiDwD4ouPD02manZyapc2lw0F1LaPJ5XlwyINyMZ5Ldjhk&#10;yiuMkEq2h/wT38WX2o/sOeFvF3jfxLcXcyQ6lPqOsazftIyxRX1yC808rZCpGg5Y4VV7AUAe8UUU&#10;UAFFY9n4s8K3njK78I2niXR5/ENhCJ7zR4r+Jr22iIQh5IA29FIkj5IA+dfUVoalf2OnW63GoXlv&#10;aQvNFAsk8qxq0ssixxoCTgs8joijqzMAMkigCxRXD/tIaF498T/BLX/D/wAMfEFv4f8AFOowxw2O&#10;pzytEtuplTziJER2RjD5qqyruViCCpAYcf8AsG+HvjL4Y+AqaZ8cNVuL7xD/AGncSWq3eoLe3Vta&#10;HbsjmnUsJG8wTOPnfCOi5G3YgB7RRWPZ+LPCt54yu/CNp4l0efxDYQie80eK/ia9toiEIeSANvRS&#10;JI+SAPnX1FbFABRRRQAUVn+Kde0PwzoM+t+JNZ0/R9Mtdvn32oXSW8EO5gi7pHIVcsyqMnkkDvR9&#10;s/tnwr9v8Marp8n9oWXnaXqGz7XatvTMU2EdfNjOVbCuu5ejDOaANCivgD/gnf8AEH4lzft3eNvA&#10;3xV+Juoa1d2tlqlotnc6vI1jPqEN7DvNpbvtQYSO4ZVSNdsYbCqoIH3/AEAc/wCD/A3hDwpr2va1&#10;4b8OafpmoeKL0X2s3NtCEe9nC7Q7n/vpsDA3vI+N0js3QUVj2fizwreeMrvwjaeJdHn8Q2EInvNH&#10;iv4mvbaIhCHkgDb0UiSPkgD519RQBsUVX1a/sdL0q51PU7y3srGyhee6urmVY4oIkUs7u7EBVVQS&#10;STgAEmsfwL478EeNftX/AAhvjLw/4i+w7Ptf9kapDd/Z9+7Zv8pm27tj4z12nHQ0AdBRRRQAUVXk&#10;v7GPVYdMkvLdb65hkngtWlUSyxRsiyOqZyVVpYgxAwDIgP3hnP8AEnizwr4e1XS9M1/xLo+lX2tz&#10;eRpdrfX8UEt/LuVdkCOwMjbpIxhQTl1HcUAbFFfO/wDwVE1Xx7oH7Jeo+IPAPii48PTaZqdnJqlz&#10;aXDQXUto8nleXDIg3Ixnkt2OGTKK4yQSraH/AAT38WX2o/sOeFvF3jfxLcXcyQ6lPqOsazftIyxR&#10;X1yC808rZCpGg5Y4VV7AUAe8UVj+JPFnhXw9qul6Zr/iXR9Kvtbm8jS7W+v4oJb+Xcq7IEdgZG3S&#10;RjCgnLqO4rQkv7GPVYdMkvLdb65hkngtWlUSyxRsiyOqZyVVpYgxAwDIgP3hkAsUUVx/x+8P+L/F&#10;Xwb8Q+HvAPin/hGPEeoWRi0/VdpPkPkEjcPmj3qGTzVBePfvUFlAoA7CivB/+Cdfg/xV4L/Z5Gme&#10;JviDo/jiGTU5H0bUtG1qXUrKGxSGGBLeGV1UKsckMo2INq9BzkD3igAoor5v/b2+GP7QfxBvPDdx&#10;8F/iB/wj1pp++HULS21e60yeZ5pYV855YmKTRxoC2wqroFk2+a0gRQD6Qr53/Zx/ZD8FfBr49a38&#10;RvDmv6w1teQtBpGimZ44tOikwZUlkD5u13KvliQYQAFvMkVZF+gNWv7HS9KudT1O8t7KxsoXnurq&#10;5lWOKCJFLO7uxAVVUEkk4ABJqv4W17Q/E2gwa34b1nT9Y0y63eRfafdJcQTbWKNtkQlWwyspweCC&#10;O1AGhRRRQAUUUUAFFFFABRRRQAUUUUAFFFFABRRRQAUUUUAFFFFABRRRQAUUUUAFFFFABRRRQAUU&#10;UUAFFFFABRRRQAUUUUAFFFFABRRRQAUUUUAFFFFABRRRQAV4v+3Fe/HC1+GuiwfABLhvFN74gjhn&#10;MVtayKtoLW5kcyNcqYo13xxDcxXLFVBy4B9orwf/AIKGfHGb4H/AWbUNCvLeLxZrswsNBWRI5TE3&#10;3prkxMwLLHHnB2uokkhDqVYigD44+J3x3/bM8FftBP8ABq4+Jun6p4m+22djCun6Rp3kXE91HE8S&#10;LJNax4z5yAlgoBzzgZruP2/Pj58ePDf7VGr/AA+8NeM7fwX4e0zTIdU02We1jgXURBa/bSwnkjZp&#10;GkniktlRCI5GUQsp3SbvN/2E/jF8DfhNZ6x8VficPEHiT4m6hrUsFssNv9rnt7WSIPJeCSZkj8yW&#10;RpUdzI0pGAFCvIW4D4zfGS4+KH7Q9x4r+NWheIG8OS2VzNpvhW11KWL+z0n0/Fm9u0vyx72FnO8o&#10;jKScyeU6kRkA9/8Ah3+118avEn7EvxF137Xp48V+Br3Sv+Kk8qGOR7a9umT/AI9fIaF5FMfl9EBj&#10;l3ffi/e8f4f+Nf7emt/Bu9+K2lavqFz4R0/zDPqS6FpQ+SMgSSJEYfNkjQk7pEUouyTJHlvt8o+A&#10;viSxtf2Uvjx4RkiuDfarpmhalBIqr5SxWurQxyBjnIYteRbQAQQr5IwM+v8AwP8A2lvBXhT/AIJt&#10;eKvhdqmoXE/iyWHUdK0rSJVfbJb3uA00csdvsRUNxcSeXK7OzRsA6q8aoAekfEL9vfVH/ZH0jxJo&#10;Hhn+zvHWv3t3ozzsFksLCe2itnmuolYlnyt5AY43BCsX3mRYx53m/hz9sD4y+H/j14W09fivb/Fb&#10;w9dzWa6jZ6P4SW3luWlwk9rDG9vbzPMrFvKKsFc+UWA3PEvEfGr9n/4l+BP2HfB/ijxPo/2NIPE2&#10;oX17YFZGutPgvrexjt3uFCbYvmsWDBmBVp4UI3syp6f8P/2qf+Ey8d+A9G+EX7O/w/sPibf/AGbT&#10;7jXLrSd8Nptje2YQLbqJ47dLdYmLmQ+VEskex1QSEA2PBXxZ/arj/bX1L4A638TLe5vlh1a10+4u&#10;dF0+GKWUaZcT2F0/kwuUUt9mmKZYgEqwb5lOh+zH8cPj5q2lfHWL4jfEq3HiH4b+EtRaz0NtL04S&#10;pfxLNuulaFAJFt5LdUYYeNjcJk/d3Z//AAWW8ATeHfGXg/42+GI7jTr6eb+ztS1GzmjgaO7hAls5&#10;lKYlMxRZx5mTtW3iGVwu7wD9qT4HeIvgl4y8BaH4fs/FCaz4t8JW/wBuRXEzSapcCS3vdPtnt1Ak&#10;XbIkZjUuSswBLCQZAO/179oD9rt/2UJPiVqnj+3g8Pa/4g/sG1ul0qK11MkW07O9s8cCIIWIdTKr&#10;GRZbcBCmH3V/iT8Sv2tf+GffBX7QOsfGXbol9rT2ml2emMtpP56yTZN1bwwRwzx5sX+WRpBhsbcO&#10;4r1j/gqRovh74Y/sTfDD4Q2l3bm+sNTgaAQWJt1vVtbOWO6uiq5VGea6jdgWLM0xOWwxrxj4qeNv&#10;DF9/wSn+GHg211PzNbs/Gd959p9nkGzyTdSyfOV2HCajZHg8+bgZKuFAPX/23/2mfj94Q8K/CbxJ&#10;4U1LT/DumeNPBlvq1zPaafbz/adQdI3uIgtx5rJHEssBTgZ85ss+Pk7D9vD4u/EPxl8drP8AZS+D&#10;c2nwahr1k1v4kvLtR/q57aR5LYmWMqka2p855It8jblVNrIyv80ftueP/D3jH9mj9nbT9JkuFvtH&#10;8JXEd5bTwlWRY2gsRIGGVKvNp91tw27aoLBdwFdP+2B42/4V9+3N4U/aV8Aan/wkGg+KrK01iwuY&#10;bfyoLmOKL7Dd2IldXAk8qLD5QSQm4AKBlBIB6h+wH4k+OXwi/aOi/Zc8d6F9u0G2srm5s54Lf93p&#10;0AaacXsU6RgzW80rmP8Ae8rI6LmNkaJvu+vjD9lv9qT4r/tD/tQaFZ+G/B3/AAjvgHQ7K5l8VRxy&#10;x3nmO8MotzJcvEhT96sWyKIBziVmLoD5f2fQB8AftxfG39p3wV+2S3w48A+JvsOn+Iv7P/4Raw+w&#10;abL9o89Eg/1k0bMu66Sdf3jDGM8LtNZ/wq+L/wC018Ev2xNF+F/xl1X/AISO08a60gaG5vIpkKXl&#10;19mS9tJUG+CMPExW3IRAm4eVGzBlr/8ABTzxJY+Dv+Ch3wx8XanFcTWOgaZpGpXUdsqtK8UOqXUj&#10;hAxALFVOASBnGSKz/jP4osf2mf8AgpB4BvfgxPrGoWPh+HTBeazbWSwm0it717ma7QXKEKsSzqo8&#10;6PDSKFCPuQOAV/Gf7RH7WPiD9rjxV8Kfhj4w+0XEPibVbHR9N/szS0xBbSzkJ5s8QHyxRHl2ydvU&#10;k85/xW+JP7Wr+LtK+Hfxo+IeofCyGKyvbpNeSBbKC/nt7We5XddWP+vz5sNuUtywBMX7p5hh8D9m&#10;Pxt4Ym/4KsQ+Mo9T3aJr3jPWP7Ou/s8n7/7cLqK1+TbvXe88Q+YDbuy20AkX/wBsbxF4Yh/4KZa3&#10;c/HHRtQ1zwjpPlW0mkaZqEkri2OnBrcRMWgMeZZUmdFZQrvKAZPvOAegfsx/FT49/Gz9jb4u+GLX&#10;xZqF14m8I2Wl3GgapaNLDqskYd5JbcS248yaR47JlQkGR3mYO5DfLz/gT4zfEvxN/wAE0fHN1F8X&#10;PEEPirwP4ms5rm63yNfzaXdSRRxQ/bSQ65uGnfeHZwsPlHEbqK2P+CQfxE8PWnx68d+FNI8I6xZw&#10;+NJo73S7ezzeWuh2lt9rfZc3DsH2gTwxLIVO92UHaWGfP/id8GvEVn/wUI1T4DaJc6xYeE/HniC3&#10;v7qx0zGmWtzpbMbx/LiY+TItov2lIzhhvt22qG+SgDsPDPxp8ez/APBLHxDr2tfFTxRbeJLbxymk&#10;aHqMV2xvbpSltctbSXW0yhQjXUm8urfu1j37P3TWP2uviH+1b8Dvhn8K9O1/4lfZbvU9GP8AaEdu&#10;ILi6+22l55w8+cw5kxBNYxPiRllaKYPvVy0nnHwh/Z8mj/4KSp8IrzT7ibRvDfiB7+4+22sd+sul&#10;w/6TB9qCYj23ERt42LAANcAFc/IfV/8AguNrel3Hir4d+G4rrdqen2WoX1zB5bDy4J3gSJ9xG07m&#10;tpxgEkbOQMrkA6j9tb4m/FH4hftpeHv2bPhb4p1jwpDbzW51bUNNl+zXDyyQm4ll8xZkaSGG0YOI&#10;tyF3EgIciIjw/wCIPws8VfCb/gpB8N9G8XeObjxrfar4g0HUo9buzL9quIjepABMJHchlaBlA3uN&#10;iocjO1dj9p7xJ4v8FftYeFv2wPDWhagfCPi37BfaW91bm3kZBZR29xY3AkjYQySxJNskUOjxuJIX&#10;faSuB4o+NuqftD/t3fDDxro/w71C3u9HvdMt10XT71b6e6S2vZLp3V3WFF+R2zvKooQszquSADf/&#10;AGzvEuh/ED/gpr4YtPhvf/2Lq2na1peg3ut/2WjbNWivihufLfH2jyd0Mf7zAbyNoygVj6h428c/&#10;F/8AaT/bW8T/AAX8AfE7UPh34V8G+e01xYwtFeSyWji2lctDIHl33E+Ahljj8pUcp5i4byf9si98&#10;BeCP+Cp2ma5aJcaVY6V4g0TVfE7vbL5Mc++G4mmgSFSzK0JjkfILtK0x5ytbGm+MLj9l7/gqN4t1&#10;jx5b+VoPiu9vXub2K0ll26ffzi6inhB2F/LlSNJCofHlzqodgtAHQfsy/FT4923xY8afsqePfFmo&#10;XmvX2jatpXhzV7xpRPp+ppBNNFdfbGC3Bt3TdIsjLI4AtzGFXNY/7J3xX+LOrfAX49+BfEXxQ8UW&#10;HjHw74fk1nTG1VZrnULFbXzF1CMSy/PCxCwQ4LhomkMka7lc1sfsmXOufHv/AIKZX3x90HwxqGl+&#10;EbH7QzXN9E5RvL05LFIRKiGL7SwlimMW75UL4ZtoLcf/AMFH/h74v8KftrSJ8PJNQsf+FvWUNtHD&#10;pqnToL2ed1triyeUMsc3mSJFNLvIGblS4/iYA2P2QvjT49vv2P8A4+XvjH4qeKA2g6ZZyaNqkt21&#10;1e2l3dC4iSOOZ1kkVZZY7ePgjy9zOhiYmQcf8Q/Dv7Vng79lzw98bdT+M3jiTTtdmjZ7C38TX8st&#10;jaToGtbqV1kKKshyCCRsMkAJLyMkeB8ev2Z5vCv7b2k/BLw22sHSfEc1g2k39ysd9dC0lAW4unSE&#10;ICsUkd0SCEwkJJIX5z+o3xS+GPhDx78G774X6vp32Xw5e2UdoltppFt9jSIo0JhCjanltHGVXBT5&#10;ACpXKkA+GPi78Y/iLqH/AATm+DK6b458UH4ieKvEE8FvLpU9xHqGqW9rLd2uwyQYMjbpLJcMS8jE&#10;N87Bmr73+FXh/VPCnw40Xw3rXinUPFGoaZZJb3Os6gqrPeuo5dgv5DcWfAG93bc7fmh/wTo+DHi/&#10;xT+1xbp4ttPN0z4O3rJqltdamT/Z90kty1vBAI2O7F4skxCnyjskLE7wr/qfQB5f+2hrfjvwz+y/&#10;4w8SfDa6+y+I9HskvoJ/LgfyYIpo3uX2zgo2LdZjggk4+UFsV8EeG/iZ+218UPgvqnxS0Xx3cT+H&#10;vBOp/aLt7Q2FhLut7driVmREjM8McZTfE+5ZDKgEcm1tn6D/ALWP/JrPxL/7EzVv/SKWvzw/ZS+P&#10;3w88BfsI/FT4Y+IbnUI/Eev/AG/+yreGzMiXn2yyjtVxIDtTy2jLvvK/IRs8xsqAD1Dxf8evi/8A&#10;E/8A4Ji6h8QtN1//AIRzXvCvia30zxBqemXDW0+qWwEIEkRjXMEjS3dsXCMoIjlwQr+VXH/AjUf2&#10;i/BXwbtf2qvEPxV1DxF4NsbK+8rQNS8RahdyXFy5m0+2862crE0a3jxSNiXcI1LL84C1j6RYaz8O&#10;v+CSfiVfFllrFqvxJ8W2Y8PWkkUIiESiC4F2RgSqsqWUqjcWBCQsiBXaRvUPgXYX3xa/4I4694F8&#10;I2VxNrOgTXMEkMkTMbyWG+j1QpbrGHZ2aGVUUbQTJ8vAw1AHD/Z/2qvEH7L/APw1Xa/HTxBcXEN7&#10;9rPh2waZIRZ2032d52t4gLf5XiZ5IjD5ZiV5Hcksh9IvP2yPGq/8E67T4jWlrby+N38QHwlealLb&#10;pHDDceQ9wL2OEblkbyBH8pCJ5rMdhjUI3j/wX/as8PeFP+Ce/iX4N6vpdxc+IXhvtI0WO3iMcUlp&#10;frKz3EspZhuhklmyoVdwaBQD+8kTQ1b4GfEXS/8AglJcvqeiXFlfWXjl/Fd1pVzaXEd9BYpbmxcv&#10;C0YKsrAznPyiEFy38NAHUeJvA37dvw38VeDPH9p4v8QeNNT129D6noEV/LdWGm3Urufst1bhxAtu&#10;Y2AMseyKFtwVo9kMr1/2zP2jtW8VftaT/DDTPjHrHw08B+HpmstS1zSrWeSU38Ec3muVgWO5ZfNY&#10;W3lh2jJjEoyMYz/D/wC3F8ePiH4N0H4YeAvCdu/xH1CaK2PiC1EcrXgUszOtpJH5MLFVUySMxjVR&#10;KwWMEGPP+Pl749/Y9/b21L4kaclvrWk+OJrvUSkls0UV7aXN15txZGQqRHNFIIyHjLYHkuy7ZGio&#10;A5/9mf8Aaq+Nvh74VfE+3l8XXGuzad4fj1TTbzX3e/uLC4fULGyLRvIxJXy7tnCPuQPGh24Mgk2P&#10;2NNS+JfiX4qfD/xf4X/aB1DxF4jvNat7Txn4T1fVpI7qLS0mnOU+1yFNRjW3+1SlYgXgaYFV3Esv&#10;oH/DX3xf8ffDP4kfEe2+G3h+1+Hvh3Ro7COw1SBr61vr26vLCBoLmQmM3GIJLttkaoqrMglDZjJ+&#10;ULG78N3/AI2+H158E9I8QaR8Qp9aR57G8ubefTYNQNxF9iWweX5/L35yt0X25RWeTDOwB+11fP8A&#10;/wAFR/8AkxPx1/3Dv/Tla19AV8wf8FcPGGl6B+yFqXhu8t9Qku/Fl7a2ljJBaM0ETw3EVyxml+5H&#10;lIWCrnex+6pVZGQA+T/2fdd+Ifx3+GfgD9l/4aazqHhjT9EstTvPGuqfahHHc2015JlfLQiSaNY7&#10;lU8rcBLJPh1VYhLXtH7dfxj8Vfs5fBLwx8DvDHjnWNd8Y6ppks+seLNUnlfUYbd5XG+J2yFaSTz0&#10;Q+YzwxwgcsUlHyR4d03XPhV4E+GP7Qng2PxBb3Z1q8trt7+yeOwe5tpFZBFPGymS3uIJHhZCVYtb&#10;XaglchfZ/wBuuG+/aN+Efhj9pfwZ4M8UWkNjDLoOu2FzatMsUUCvc/bLdokIe0jke7ie4coNyINi&#10;kNQBofHw/tSfsj6r4U8XXHxl1jxpY61CIdQj1KS6vdPgukZJJLRxcMw2uq/u5kMUzqk2BHg50P20&#10;/jP8eLb9rTwlb/Cf4iXDaN4u0zT9S8DafZpHFFNFqEa26i5jnjVZGeaOR1FxvEYkUgxnIXH/AGuv&#10;2jrf9rLwT4L+Evw0+H3iA+JrzWor65gneIok6W8qGKFlb95GPOlZppBEESLcygFtmP8Atl6x4e+F&#10;37Znwi0yTUrjWYfhD4f8N2GtPbWhilkaznNwdiO20s8DxOAHKgyBS2QcAGx8aNU/ai+DP7YmmfD3&#10;S/j9qGuan46+y/2fe6gpNin226MXzWUqzQ222aNwPJU7Y8bcbjGNjwD4z/aA/Z2/be8J/C34gfEH&#10;WPGWk+K5tMjuEvtSN1FcLdBrfzIHn8yWJYbp5enlNMLdSwVWXGf/AMFJPH/h7Q/+CkHgfxBJJcXc&#10;PgOHRpNagtoT5sbRXsl6Y037VdjBNEww23LgEgg4r/8ABRf4j6HpX/BSjwlrdxa6g1v8O/7F/tVY&#10;40Lz+Xcm/byAXAb91cIo3FfnDDphiAZ+qfEX9o7x7+3l43+GPgT4s6hpVxrGtazotlFe3rpYWdrb&#10;mYgRokbiCQRWwAmiQS7iTvBZmPUfs7/Hn42/An45eMvhB8Wrq48bNpemajqmb7WnnlhltNNkvkaC&#10;6cOxhnhhQbHXKGRW2owkR/KND+I+h/CT/gp14n+IXiS11C60zR/GfiHz4dPjR52803kK7Vd0U/NK&#10;pOWHAPXpXo/hM+Pf2wf2uvE3xA8O6PcaX4WtfCWsaDo91q8LLbwLLp01rFA88MTKZmm1D7Q0ZLMi&#10;O4DOETcAWPgjon7S37T3gnxz8X9O+OniDw9cWt7Pb6V4a0S+uLeC6uY7dZVtkUXEUVtHiSBFkJck&#10;l2k5BZ8fQf2s/jbq37CviSytLi4k1rwzqem6VeeLIg73qabdx3YEkjjiOZZLaOH7STlvPXpNiVs/&#10;9kH9oXWf2Srjx18MPiZ4N1iaaOY3VnpkTQxtbakIwpEjkZMM8YgPnK0gVY1ZEcSE1Y/ZrsPjP8Cf&#10;2O/FPxQ0z4c6frun+PL2xgfTNX0ue9RtGitdQe4vLiCMrst28yIB5DtZCxK7XjZgDsP+Ces/xI8e&#10;fGTw14h0b9pjUPEVppFl9s8V+FPE17qJuod4lhdIrZpWhuowTGUuBL+7aSNniDARv5B8N/A1x4o/&#10;4Kdap4H0fxf4g8M7vGetxLrOn38ralFBCbp3C3LuZDJJHG0ZldmP7wswflWsfAe38PeNP26vh5qn&#10;7OnhDxR4fsbWbT7/AMQabLfmVdLWOQLf+XclyzWjQnbmUhpGlZAo3pHV/wAeXnir9nv/AIKhan4p&#10;uPCFx4kvrrxBfalo+mWjyxHVYtSWdYRC5iYuwa52EIjAyROgJxmgD2jXtU+Pf7UX7XHjDwb4N+IG&#10;ofDXwb8Nb240y7u9Iv5VkeQSyRJI6RyRPcSTPbuQCVjijQgEuSZsf4C+LPijf/ETxt+xZ8dPEusa&#10;lqOv6Zcafo+uRX/2htOl+zzXfmySq0c9zDLE6PtkkztRYWQJI4TH/wCFi+L/ANkf9vLx7qfjLRdQ&#10;m8C+PNavL64ks9NL/b0YyXNu9pLKYlaSFrtI5QHKDfICGYRsNj9khPEXx+/4KPap+0b4f8N3GleC&#10;9Kmkikn1CQbnb+zfsUUSbQQ0zKUmdFJWNWwXJMfmAHm/7Oeqa5pn7Nn7RHwY8X+P9Q8N6n4d0ZZL&#10;HT5795ILX7LdzC+tISsghT7RNLDbsFb96bjhZeQa/wAD/GcOn/8ABMn4vaf/AMLB1iHWRqem6ZZ6&#10;NNqUiW9taTXCyFLRDgbrhTqXnIjHckJLKBkt6B+2N+y/4i8W/wDBQjT10DwtrE/hPxtNZX+t6hpW&#10;li3tdKUsY7zNyQYfOKwPcZbDM84G12I38/4y/Y61a1/b80/wfofgfWG+GF7qdtf/AG+6M8lktgEE&#10;1zbNdxAmNsxzwxiRlkOYiW+cSEA0PEGnfHX4Of8ABPf4f2/hvxrcWHh7xhqY1fWtfsnuQfC1pdLa&#10;vZ24lj3TRQszSyytDF/rH8sFt/78/Ym+J3jIf8FANG8EaZ8dvFHxG8HX8N1C17qr3SxXyjT3uMi2&#10;undoWSeMLuGGIQ4O1yD2H/BaZ/FUeq/D2TU7e4ufh2s0puoNPnlhllvgw3rLIyPAjG3yIGKMwJui&#10;VZeD4R4J8faX8P8A9vjwx8SPDfwe8QaL4ZuvIXw54ZjtWW+vtPmszYRXMCsP38kuWmGGbzJCy+ax&#10;JkoA3/hLYftP/Fv9prxn8MU+P3iDTdb8O/2pcahcx+IL2Kxknt5/J2QRxbQkbTyRgYRQkZYhCVEb&#10;egfst+MPjlefs4/tI+GPEvxJ8QWviPwFZLNDeXt3/aF1p88S3f2yGO4Zyw3rZ+WHVyI2YyR/Nktx&#10;/wCwr8XNDt/2/wD4geNrfQ/EGoW/jKy8QXWlafY2iS30n77+0liMQfBkaK2dAqs2ZGRehLDA+Bfx&#10;33f8NHf8UD4gv/8AhaejalqX/EmT7Z/Ye77X81zwv+jr9u+efjbsHyHf8oB6P+wt8XP2gNe/Zo+N&#10;Mvh3XdY8ZeKdAh0240CLVJDqFxA07TpctF5pLSMsMO9IiWUugxGxdlfwjXvjJ8SPDGg+EfEPhv8A&#10;ae8YeIteud91q+kG71HyNGkRo2hika6PlXe4Fg6hDGCjL+8UhmP2dNV8cQ/sv/GzRPBOm6hJ9sst&#10;KutcvreCYrBpkM06TxLJEflkfz0Yq42NbRXpONozy/xGm8Paj8BfBMvhH4a6xpMOkTXdv4l8VXeZ&#10;otW1SbYwt1nEaqqxwQq6RZBUSv8AKxDTTAH7bV5/+1P8R/8AhUn7Pvij4hJa/arjR7IfY4THvRrm&#10;WRYYPMXehMfmyxl8MG2BsZOBWh8AfHf/AAs74N+HvH39gahoP9vWQuf7Pv1/eRckZU4G+Nsb43wN&#10;8bI2F3YHP/tofD3VPin+y/4w8D6JJt1PULJJrFNqnz54Jo7iOHLMqr5jQiPezALv3HOMEA+KPCPg&#10;f9pHx7+yXrf7RT/tKeKLObydR1aLQ4dTvIYpYLaSTzvmikVIGzFPsijiKYEY3IGOzH1H9t3xf/wx&#10;Tp3gmz17UF+IzXsum32uPl5/7LVAy3CzYXZct5iwhv3j4gllZkkeNqsfBf8AaJvvAv7LniX9lzx1&#10;8N/FFv4pudMvtH8OwWemsLqSXUUlZI7m3lZZFbzblSpjVi6SKAmVzJxHxC/ZJ+Jfhj9kfSPiVeeF&#10;PK1OC9u77XbNZpGv7PS3itvszy25G1PLaO6eQL86LOhcfI4iANf9uj4EfFnwF8F/Bnj34lfFbWPF&#10;015MlndaTrN1NPLod3Pb+c8UMjTTJKuYJEd1KZMcZAYH5dD9pjxd8WbPVfgN4I+GvjXxRpM2vfCz&#10;w3Da6dpWuzWMVzdzNLEhIWREDMRGu5scAZOBXMftVfta6p8cfgF4d+H2t+Evsup6Pe2t9fa7/aSv&#10;/aM8VtLDI/2dYEWLzGmL4ViFxtAPUH7aWo654U8bfA6/v9B1DR9Y8OfDPQt+n6g7208ctrcXIG42&#10;8qyxbjGGG10lQMM+XICFAO38aeKf2pP2Pfi54a1n4h+O7jxxpOtQyg2M/iO6vrK9iRkE0Q+0APBM&#10;gaJllCYG8DLr5kdch+2Vq3irxF+0v8UvCPxg+KmsaLp2gzXep+GdHljlvrK6lVQdOto4IG8q3aW1&#10;lX9+wyuW8z52avR/jVrWqft9fHDwt4b+GOj6ho/hTwnZSS6vrOs2Sq9g9xIPMLCOZ0kylvEIogVd&#10;n83JCKXTxi+1rx6/7S/xL0/4j/CO48X+P/F+malpa6M0DXM2jXcyrJHdWiFJ2dbeGP8AdbG/1W0r&#10;JtAJAPb/AIV/tPfFHwZ/wTf1HxdPrNx4g8SS+OZfDWl6rrE32iXTopLJLrzWLgm4ZW83YJCQC653&#10;IgjPmH7Rvw6+LNl+xn4L+K/xG+LvijX4fFGpwNB4Y1W9mu4rRZYLmSC6ErXDqWaCNTjy1ZROVJBB&#10;Bx/DOl+ONa/Yd8Z/D2P4f+IIP+EI8ZnxRqOpy2E3kr5duljdWTDy/wB3cw+dFOyseIlnZtnlDfY+&#10;NX7SNj8SP2JvBnwg1DQriz8Q+D9TtAt3AFNldWNtZzW8bEl96TESIGXaVOwsGXcI1AN+H4o+Pbv9&#10;l74O/s0+CLm30dfHsM63+qPOytcrda5fWqWrFVJjh3RkyFQzOrBcBQ6ydR8QX+L/AOwb8VPB8Nh4&#10;71Dxp4J1CymK6Ves1rYTYm3XNvHb+dL5Ei+ZDKJ1A+aUjDjzFbgPFngb4l+Bvgj8Df2gbDw55ume&#10;GLJSwuoZP9FnTW728tpLiP5WFvOtxDskVsNkDK74y/f/ALSXxBt/24/jh8PfAXwv8M+ILG00j7S+&#10;p6lqEERe0gnkgE07RJIUEcSQoQTKDI8gjADbd4B2Hh3xV8X/AAX/AMFS9Q+Hni/4n+INP8OeK73U&#10;v7NFzqDS2aW13DNLY/ZEvFaESJN5MS7UI82NohvUsrcv+yP8YNW+Gv7ZnjDw38Zfj14ouvD3haHV&#10;7COTWL+e4tdSntZwo3RSecY2aOKWRAhDl1WNWbf5cnoH/BYz4L33iG38N/Fbw7DrGp6tHNbeGrjS&#10;7Oya4VopJJnglXYNyMZ5PJwch2miA2sMP4v+2B+yTqnw4+Dfwz1/wn4U8QXmsX1lHY+MooplvfI1&#10;SYxGFFSIE/NLLLApTKHy4FyZH3SgH0R/wR41f4i+LPAPjTxd428b6x4jsZ9TttN06PVdWuLyW1lg&#10;iaSYgSkhFdbqDlTkmM5A2rn7Hrl/gp4Ksfhx8I/DngXTzbvDoGmQ2bTwWq263UqqPMnMYJCtJJvk&#10;bkks5JJJJPUUAfAHh3xV8X/Bf/BUvUPh54v+J/iDT/Dniu91L+zRc6g0tmltdwzS2P2RLxWhEiTe&#10;TEu1CPNjaIb1LK3L/sj/ABg1b4a/tmeMPDfxl+PXii68PeFodXsI5NYv57i11Ke1nCjdFJ5xjZo4&#10;pZECEOXVY1Zt/lyegf8ABYz4L33iG38N/Fbw7DrGp6tHNbeGrjS7Oya4VopJJnglXYNyMZ5PJwch&#10;2miA2sMP4v8Atgfsk6p8OPg38M9f8J+FPEF5rF9ZR2PjKKKZb3yNUmMRhRUiBPzSyywKUyh8uBcm&#10;R90oB9Ef8EeNX+IvizwD408XeNvG+seI7GfU7bTdOj1XVri8ltZYImkmIEpIRXW6g5U5JjOQNq5P&#10;+Cx3wwm8R/BK1+JsWs3AbwVNHG2nStGtv5F1KsUkkYERkaZpTaD5pAgSNiAGJ3fT/wAFPBVj8OPh&#10;H4c8C6ebd4dA0yGzaeC1W3W6lVR5k5jBIVpJN8jcklnJJJJJ0PiF4bsfGPgHXPCOpy3ENj4g0y40&#10;26ktmVZUimiaNyhYEBgrHBIIzjINAH5U/tOJb+Pf2QvhV8aNf+IX9seNh9o8Kalp89xFJPLBb3F1&#10;LFM+CJBJHHJAJC4YuLmB2ILZk6/9pbUrf9p344fBP4afDjxhqGs6JJ4ZghFzqxil1LT5zJKt9Nek&#10;shkuVgs45HTfh9gaPIlDNofstfsReJNc/wCFnwfEfQfs1xpNld6L4UlvftFta3eqfME1CN1KSvbx&#10;lIyC0TJKs5IBMZWvUP8Agk/+zzrngbXvFnjb4l+DP7N17T70aRon9oROJ7XarfapocjynjkEkSJP&#10;GzbgkyqwVjvAPB/2sNc8Zah+0v8AE7T/AInfG/WPCjeENTl1bwboy/arpbmdVMmmrbJbHyLRvs7R&#10;ZnZldWlBIZjKV7jwb8S/i/r3/BKfxZ4u/wCFp+ILfVvC/jOO3/tHz2e/ubJjZ/6N9r3CVMTXfmeZ&#10;uLbU8r7jYHlHjB/iLpf7UfxJ0z4lfCW48b+NPG+matp+m2q2NxKIJXcrFqWmpPDJLJDCltIISoBE&#10;a4DqFNHgHxh4q8NfsIfFj4Va38PfFC2Nz4gtHTWItFlFrpd9Hc2oure/nZgIWCwWyom3dvkIb7y4&#10;AO/+GPwl+LPxY/Yz8UfFr4h/G/xxN4ettM1S8tPDlzqk13Fqy2UDvFK7vOyoou4SCjRbiISVK7lc&#10;Z/7IT+IviB+wH8fPh/qHiS4XRvDGmWes6VBLGJltWje4vZo48kFVlayQYztVnZwpLNu9o/4Jv6rr&#10;nxT/AGAPHPwit9N+x3Gm2WpaNpWqTwPHYz/boZpFV5QWLSRyzOZAqDbHJBwxY5+aPgbrXxZ+E+lf&#10;GD4GaZ8I9Y1rxZ4s0yPTtSt4YJriXSYEWaKWbyYEYyq8d6NkgcIC0bgyKwBAO38B+Jvincf8ErdY&#10;8T6D8RPEGn3Hg34gQxtcR63cxTx6Z9jtrZLOBkORGstzEwiyqAKxHIAPIeMrb436f+yP4T/aA1b4&#10;8eMLr+1vE0llpGmf21eySWeIryFrnz2l/dyHybiPain93J9/5mQb+m23xL+H3/BMX4geEPFPwo8Q&#10;aVaax4zsSuo6hFJbPCjiGR5Gt3j3rGj2VtEJGKo73gAO6Mq1D4qeKvtf/BKf4YeGf+Ec8QQfZfGd&#10;9/xNJ7HbYS+WbqT5Jd3zb/tu1eOWtbof8suQCf8Ab68ZzfE/9nX4C/EzV9Pt4/EOs6Zq9lql6qR+&#10;beNaTwQ72ZEQBWkE0qxgbYzO4Hcn2D4P2XxZ/a4+Nviv4meHfip44+HPwwt9Ths7WwsNfmFxO0UU&#10;AeKKGOQR27PF+9ZyHVHmUATYdh8keOvHf/Cd/BX4S/CbQdA1CfU/CH9pws0a+Y+oXN/feYkMESAs&#10;2FWIA/eZ3ZQo2hn9f8M+J/En7Nf7ZNrqfw48GfEDSfAPjG9tIo/Dmt6HcLdalA6QtPaQwyhDNc28&#10;txJHEyuxDbQZJEkYyAGx/wAFGre+1P8Aa08TaZ8avHdxp2g6T4SudT8AWtlYsYryV49tvbBEMvlM&#10;9yjiWeQAyC3wPKRovL6D9gT9ojxV4L/Y/wDizqeuXNxrcPgCHT38PreSS3LQy3Ya0gt2DyqFtI5I&#10;YDsjKlVaUjJKgecat4h8X+HP21vGmueKvgLqHjrW/HVld3fhnw14s0s3k9vBO6z2k5t9spk8iCEx&#10;NEjKYwkke+MxsBv/APBPv4d+JPEug/HD4D+JPBGoafd694Ztbgz6vHcWSaXqEDM9ilwoTeu951mG&#10;eqW7fJIpOACvof7Pn7QHx0+D2m/tIWHxBuPEXjG71N30vTZLw291bwRXUi+Zb3LukduyXAkdYECI&#10;qfMrhsR1wH7eVn8SdO1z4daf8XXuH8Y2ngZIdRa5uYriVlXVNRWEvLEzLI3kCLLbizHJYlixroPh&#10;X+0B+0R+z5pWo/s/6Z4et01lNTlgtbXULKe81CwuLhUVEs0WUxMrORLGBG6O0pcbxJzz/wC3xb+P&#10;dO8W+A9D+KN/cX3jHSfA1tb6vcTKzFmN5eyxL5xULcMkEkMbyoXVpEkBkdlY0Aer2+m/FP8AZt/4&#10;KOeD/D1/8TdQ8Yf8Jpe6X/aF5eXNyv8AattPI9gPtcRlO+SH995W55Au2NvVB+l9fmR+3v8AEG+v&#10;P29vhr4v0zwF4oW+0fTNAvLXQtTsWtbvUZTdPeJBGq+Yd26YW7YVis0cqANs5/TegD5n/wCCtnhu&#10;x1z9i3WNTu5bhJvDWp2OpWaxMoWSVphaESAgkr5d3IcAg7gpzgEHyj9jf4caH4Z/4Ji/Eb4hWF1q&#10;Emp+OvBmsf2lDPIhgh+xjUYYvJUIGXKsS25myemOlfQ//BQvwr4i8afsc+NPDvhXSbjVtWnhtZoL&#10;K2AaWZYbyCaQIvV2EcbkKMsxAVQWIB+aP2ZfGfjjSf8Agmj8VvBvi34a+ILK08J6NqGn6Xdx6ZMs&#10;l79sku4rgOkgAP2ScyGZ1PyR5DIGjJcA4f8AZy+K198Jf+CWvjTU9Ga4h1nX/HM+h6ZdQllNnLNp&#10;9szzb1dGRlhimKOpJEnlkgjNeQXnw1+IuqeGfCfjrwd4A+NF740vZrjVta12XRriS1nleZZrO6sL&#10;iNDKzMhLvI7ZLkMpxzXq/wCx58MdU+O37CPxA+Hdnp2oWt34c8TJ4j8P6ghXyNV1A2TRGwbzAqDC&#10;RrlvMG03MTMAq4kz/gj8df2vtB0GP9nzwf4d1CbXtO8pbX+0NCkk1bRLZmh2I3n/ALqK3AdAHuIy&#10;ESYAOqiPYAWP2mofizqX7Wnwfsta+JXijSPEPjPw/oEyyDzrWXwzd30cdheiKBJEEbPJA8kioIsl&#10;yhAxk1/gbaap+y1/wUu0/wCH1hq//CQW91e2Xh7ULj7Mtp9rg1CO3cHafNKeVLLC/wArZfydu5Q5&#10;o/a+1vxx4U/bW+Fttr3h3UNe8R/D/RvDVqrR3E0z+LLmB1uHlgkeLe/mXEksIba5LxsT8xKDQ/a8&#10;ttc0j/grRb63F4U8Qat5OtaHrNtY6Xpzz3Wo21tb2zytbRjHm4+zTrkHAaNwSNrYAOw+HngHVP2x&#10;P2jvipB4y+MPiC48C+EPExOnaXpdyslrdQO15DayWxyYItkcCHzBE5kV3JIZy5x/2UvG3j2P4w+N&#10;/wBjPXfFdxr3h7Wodb8Ladq18GeXRmt7W4hWWCNnJ8kxwAfZt4VTtKMvz+ZsaD/wt/8AZJ/bE8Xa&#10;hYfC7UNZ+GvjLWkkki8O6S0sAtp7qRbJLZ0QLFcxNOYhbttVy2wDDxSjoP8Agn/8FPF/iP8Aas8W&#10;ftEeP/CviDwV5etX13o2jahbGJ7ie98/zQxlVZGjhjn2hhGokdwQw8t0IB4/+yK2qaZ8G/2kvgd4&#10;jv8AxBpOp6f4Zu9WMFhfKIbWfTi6XcTMrMv75jbxSbARLEjqWGFzkfshfEPw94Y/Y/8Aj54d8VeI&#10;7iFdU0yzj0PR4dWME1xdzC4haSGLzULqG+zGfbndFHtcOvyH0/8A4KUfs4ePfF/7YGma54H8Naxq&#10;Nj46hs4b3VPIaey027QrasZjCjNBCsK28hZwc5lKk7Sq8/8AHr9jrVov23tJ8I+CfA+sRfDjXZrC&#10;ZrzTDPLFpVpgJeCS7uAyJMDDPIqsz5EkQAJYJQByHxa/Ze8ReEf2FfC3xePii41NbmaPVb7R42As&#10;tNtL+OBYZk3sCZiy2yS7VO7zIwPlgLv1/wAbPFU3jz/glj8HfD6atb614pPi1dKt9KszG96y2yXk&#10;EMKwR/MWWGWxX7u4+dETkyAt+k/izRNL8TeFdT8N63a/atM1iymsb6DzGTzoJUKSJuUhlyrEZUgj&#10;PBFfnR/wTX+Adi37ZnjSfV7u31Wx+EGpzWcBkhVTeX3nzwQTmFlcBVWCaUYcMkghILYNAFj9rTxF&#10;4vsPiP8ADT9jXw18UdQTSbKy0vQPEGpwWZtp557oiARTLGUWW3S1lhKwhiGD4leV13L6h+yZ8Cfj&#10;V8BP2vb7R9B/tDVPg1ffaFa8vtUhCL5lukqTC0ScH7SssUVuZfK+ZA5CqrDbw/8AwUo+Efj3wZ+0&#10;vpn7SngTQrjXrG3ms9T1JfLa5XTruwVWDzRRhWS0MNtGS+44ZZdzJujB6j9kX4uftRfHT4saX481&#10;rQ/7P+HXh2yubqaw0i0NlB4guPIuoIoreS4cm4k81+VaZYEMCl9jhSwB4/4T+BHjj47/ALRP7RGi&#10;eGfH3/CN6ZY+Jrx7+xkeYwaxcm/untIp40IXy1aKVjIwcxkqVjbJx6x/wRG8VeItT8G+OvCeoatc&#10;XOjaBNYTaVZykMtm1wbozCMnkKzRI23O0NuYAF2J4f8AYN+LPjjSf2jvjbrFv8KPEF9/wkX9o6xe&#10;6Va2U0s2manA15dW9jPMFHk+Zm6gGYi7SiMKg+YUf8ES/EGqWXxH8Z+G7fwtqF9p+r2VpcXeswMo&#10;g0t4DP5aTBsZ83znC7SXzH9wrveMA/R+vzg/4KAWGqfBf/goh4T+N9xd6h/YmuXtjqDvp5WOcJZr&#10;Bb3loo8wF90AQktsRxclOQrGv0fr5/8A+CmPwx1T4ofsp6nYaBp2oalreg3sGsabYWJXfdPHujlU&#10;qRmTEE07BEw7OqBdx+VgD4w+Olz/AMID/wAFdF1B/FeoW9vD4z0m6vNU1DUdht7a5S2kniaX5Qtu&#10;kU0kQU/KIVCHIBz7R+ylpUPxM/4KbfEr4t+BvFNxD4W8MzC1vEe9kuW1xprd7cKjiRla0862knjy&#10;xVVjt1SNRjyvF/8AhkbxZ/wwb/wm/wDwgmof8LC/4Sb7R/Z/2e+/tP8AsnH2b7P9i2Y8zz/3+duf&#10;J+bf/BX2f/wTO+GOqfC/9lPTLDX9O1DTdb169n1jUrC+K77V5NscShQMx5ghgYo+XV2cNtPyqAdh&#10;+2h8QtU+Fn7L/jDxxoke7U9PskhsX3KPInnmjt45sMrK3ltMJNjKQ2zacZyPgDwD+z/4v+In7I+t&#10;ftOX/jnxBB460m9uNW0/UL/VDP8Ab9PsIlBkWUZniuUkgmWNmb/lgi7VVhIP0H/a6+Gt98X/ANnX&#10;xN8PNM1O306+1iGE2txcozRCWGeOdFfbyFZogpYAlQxYK2Np/PD4W/G74i/CL9nnXf2bPE3wj8UX&#10;OreM4b2DRl1Ke4tbi2iv4fsyJb2TwM0i+eJXARlDu7gYbJIB3Fn8adc+LH/BKP4k6V4w1r+1PEfh&#10;G90u1knkifz5rKS+tDbyzyH5ZZCyXCFgdxESl8s29/OP2Z4b79pOT4bfs4anr1v4Y8LeDYdQ1K6K&#10;3jfatblkuXmcQxN+7MyxSlUBVjGguZSXB8qvR5vhF8Q/hz/wTRufCVr8KPEGteK/ijrUN1qg0/TA&#10;11oVtDJFLbxXKRl5pMi3ZlUqqxNcyK+xwFl8wm+AXxf8LfCf4cfFDwh8JfGGmeLtN1q6W+VLVryd&#10;pIJ0nsb5rBozLBkmaIqymMi1icgecPMAPV/+CofwRh+F3wF8EHwr4w1hPB2izW+hweF7mWSWKS7b&#10;7fdSak7eZsMzl3UgRDAYhSqgID47fDj4i/slfsueJNft/idcap4p+KHiDSbbWNTtBcW91YSxJe3U&#10;zw3Ym8yVpJflMjqpZC+Vy/y1/wBsT4i/G/4+fALQPBt/+zR8QNH1uw1pNQ1C7g0O9ktZfLtmiBiQ&#10;w713vPMdjE+WsaDfIXJT2j9pbwf8Uf2nf2A/D93L4OuNA8eW+pxalP4anj+zNPLE89o4H2lozArR&#10;ytcKHLEKAmXJD0AfGH/Cs/iz4I8ZeFPFnwd+GPxo0rWdK0y2m1C81LwxNuj1TDC4FuI4iGtGUhQs&#10;oJZWdXBBxXt//BSrVYbz9t7w94O+MvijWLD4W3GmWt1Hb+HbiRntlYXMQu5oZA8ZmW4MoZkRm+zh&#10;QoL8Vj+E/iL+3F8TPCumfBOw0XxBo1xaXsNjqHiy40280+/twiCcJfXxOIsRPC5Kqs0qhBmQykSe&#10;oftneOPimvxk1bwb8UfgH/wm/wAIp/s7aRFpNlczyPc4ljtHjv4djW1zNdSxQyIQWWM7I0k375wD&#10;zfTND8VeFP8Agmr8Up/Dnxut/E3gZdTtIfDx0R5YZUie98i8truG4hEtqsyTwSmBHwSSdzRyv52P&#10;8Hvi/wCL/hx/wSt1yXQNV1CHUNR+IEnh7Tb2O8Kvo8EtnFdSmAENt3bJwNmwq87SKwYcnwu+EvxL&#10;+Hf/AAT7+MWteKfhxqEg8X/2bFbaZdQyR3VhBZzyvLf3EAeOWOOMuGT7x3IHkjMG5ifst/Cbxf8A&#10;Gf8AYA8Z+BNN8M6ha3emeJoPFPhbUblzb2euzmF7Sa2R3j2NsSCUZDgebLGHKKrFgDxiw+FXxFPh&#10;nwh4j+H/AMLPiwusrCdQutah0i4Nq8pmL2kunmGEMqrCIn80yMWdztChAX/Y74e3HiK88A6Hd+Lr&#10;C3sPEM+mW8msWdswaK2u2iUzRoQzgqshYD5m4A5PWvzY+FWp/txav8ONF+A2i+HvGHh3T3vUS28R&#10;6hpV5p0+nWqDcIGv2A8u3TbuAUeaQBEhZSsR/Sf4e6PfeHvAOh6BqetXGt32laZb2d1qlzu82/lj&#10;iVHnfczHc7KWOWY5Y5J60Aef/tufFGb4Qfs0eJPGGn3FvDrIhWy0YSzxoxu5mEaPGrqwlaJS83l7&#10;TuWFgcDJHwx4N/Zj+IfxV/Zf0P8AaB8JeL/EHiL4palrX2kC91cQyJbW0z2yGO4lO9rlHgjkDtLG&#10;ojBVRuRd33P+258L5vi/+zR4k8H6fbW8usmFb3RjLBG7C7hYSIkbOyiJpVDweZuG1ZmJyMg/AHwh&#10;+Jf7XHhX4dp+zX4R8D6xp99eQvNYNLoM9rq+m2lxcbXkjlYosUJmeQfaJF/dmRsSJtQoAekftoaJ&#10;441PXvhFpX7UPxg0/wAP+Eb7RjeapBpejTCdNRgWIXKNHbieKW5YXKItwCsKgTFIl+5Nj/8ABKjx&#10;/N4f+NHxL0PwvJ4o1PwHaeH9Q1/TtAaGO41C5aC4gSArEnym7eB/LZYyqu2wHIRNuP8AFD4QftP/&#10;AAa/aC8J/EG80rUPjTqGnWSTWN9cWd7rkFtOsZ3QyJnzY/JmmaSF8qGISRcMJETQ/ZPtf2jvAn7c&#10;WteN9V+A/iC8uPFV7qFv4giisXtbWJJrj7TM9pdzOLf5XiBj3ylJFGwPl1cAHL/sk3EOu/t1ePPi&#10;54tsNY8Pr4Kh17xvqehwNIt6rRyNvsi26Ehka4O4OAr+WY3UK7Y4i6tvHH7QGm+NfiFrvhT4oeLP&#10;E1xexR+G5tA06a/0bT91w01zZys/mSRRpHMphijb5S/zcHJ9n/ZJ8A/Fnxf+2B481PxP8KfFHhXw&#10;t8UNM1618RXGpafNbtptpfFpQtvNMiK8wm8hB8jZUu3l4BK8f4T8T/tEfsafFzWPh9oOiXGradru&#10;pva6Pa6rpM8tlrkoaNYrqzSGTJmeN4VZI5GI8xUkBdE2gHUX3iv9pbwN/wAE15LbVF8YeGH0bxnb&#10;abbXs0Vxaala6T9mLiMloleG3W4+zokwkJbeYPlRVV/CNWsPCvgT4JfDn4jeAviLrFn8R9Wm1Mat&#10;Z6bqMStpUUcrwxtviZZ7ZpImXCsGEqvIQyBdr/S/7TWt/HLRP+Ca9xcfGi6+1eIPiN4ztRNDfR7J&#10;9O08WyTQxiGMJHbyGTTwxjCnAmfcBKz7fCPh7b+N/g1JofjPxV+y7cPD4V1O3v59f1jT9csZdy3K&#10;vHul89bWNtxREJhK527lck7gD2f9rrxb4n1n44fD39kDVvHXiDVdBsb3RdM8WavMkcF9rlzcSRN5&#10;hcbg0ccU0RQSAnzAWlMzKklZ/wC0l8Prf9hz44fD3x78L/E3iC+tNX+0pqem6hPEHu4IJIDNA0qR&#10;hDHKkyAAxExvGJAS23Z2H7aXgrVPi3pvgP8Aa5/Z00jUNQvh5L3tvbacrX6z29wFt5/sojYzyRSo&#10;8Mp3SDbFDtDRKz1n+PvDfx7/AGyfiP4DsPG/wf1DwB4c8J4TXtQu1lsnl+0FDcy24uU3Hctsqxxq&#10;kvluw8yQqwKgH3/4T1vS/E3hXTPEmiXX2rTNYsob6xn8tk86CVA8b7WAZcqwOGAIzyBXg/8AwVNh&#10;vh+xb4m1PT9e1jSZtMmtXZdNvGgW+immW0kt7gDmSFo7lyUyAWVCcgEH6A0mwsdL0q20zTLK3srG&#10;yhSC1tbaJY4oIkUKiIigBVVQAABgAACvB/8Agpvba5qv7IWueGPDfhTxB4i1PxBe2VrBb6Lpz3jw&#10;bLhLlpZVTLLHtt2XcAfndB3yAD8+fgd8JJo/2aNc/abtPHVxo198PvEEUen2EGhx3jS3aNaNbyF5&#10;JlVV865j3ZR8KhOH+4fT/wBnL9nSb9rL4L+NPix4j8cax/wsefxBPa2t1dyRtp8zJb20iLNGse9F&#10;IkaMeWwWNQm2MhNjeof8E5PhZq3if9lz4jfA/wCLvw78UeHdJ1HU4b+O8vraewluWlRAPIEkYG6C&#10;Sxikzl1JkUMu3h/L/hHe/tcfsx6V43+Fvhz4V6xrUN5M0lhq2n6BPfWtpdssam9t5UjKzq8CriOT&#10;7rrGWVSssTgGf8Nfij4i8Y/8Et/iz4G8QXFxfL4Jm0RdMvJ5w7JaT38IS1A252xNbuVLM3yyBAFW&#10;NRWB+zPDfftJyfDb9nDU9et/DHhbwbDqGpXRW8b7Vrcsly8ziGJv3ZmWKUqgKsY0FzKS4PlV28/w&#10;E+K/wk/YZ8VeG7n4aeINc8V/E/WrO3vLXRZI79NDs7GXz4XljgDu0kriYfIWjCMm543Ajk4Cb4Bf&#10;F/wt8J/hx8UPCHwl8YaZ4u03Wrpb5UtWvJ2kgnSexvmsGjMsGSZoirKYyLWJyB5w8wA7/wD4KXfs&#10;t/Dz4M/Cvwx4y8Ay6ha5vYdD1C0u5jcfbpDDNKLwuT+7kPksHVQIzuUqse0hz/gsz/bmjftTeEPE&#10;9h/aGn+X4Zt/7P1SDfFtuYL25kPlSjGJI/Mhb5Tld6HjIr0j9sAfG34+/sE6Nq2p/BrWNG8Sad4t&#10;gmutFto3luri3S1mge7S0ZRPGrXExAhId1QByWT568P/AGqbb9rj4/6Vo/izxp8G9YtNO0KaXTrL&#10;T9K8PzxSrNKqySTG2kZ7oqyxxL5hHlAxhQQ5bcAfqvXj/wC354Z/4S39jb4haV9t+x/Z9GfU/M8r&#10;zN32N1vPLxkY3/Z9mc/Luzg4wfUPCd3qmoeFdMv9b0j+x9TurKGa+037Stx9inZAZIfNX5ZNjErv&#10;XhsZHWvH/wBvvWviHY/s++IdE8A/DvUPFT+INGudPuZ7ECd7HzpIICDaqwml3wz3TB4g/lvEhdCj&#10;MVAPMP8Agip/yazr/wD2Odz/AOkVlWf/AMFtNK874BeE9b/tLUI/sfiYWv2GOfFrP51tM/myR4+a&#10;RPI2o2flWWUc7uNj/gkD4e8e+Efgv4o8O+NPAWseG4R4g+22VxqsLW0t40lvEkiC3kVXVYxDEfMP&#10;yuZSo5jarH/BYzQtc139lnTf7E0bUNS/s3xNFf332K1eb7LbR2V55k8m0HZGuRl2wBkZNAHwxrnw&#10;avvBn7Jfgn9o3TPGtxFfa34gNna6fbWjQS6dLFJd7J0ullyWDWYYYRSC4wfl59X/AOCqV5rnivwr&#10;8Evidq+q/wDI3eDFmfR4EdbWyudkE800QZ2x5n2uNMYztt0yzcba/wAeIfFVn/wSr+DugN4M1hrF&#10;tTvtb1DVDayiLTohdXCW3m/JhVuF1BWjdmUMEG0NvyLH7XHhj4z/ABA/Z9+BOlW3wP8AGEH/AAjP&#10;hm4sbnyLCe5nSeOSK1KTW6xCSDdHZwzqXGGFztUt5TMQDY/4KUeM/EXxH/bS0z4MS6f4o1Dwt4Zm&#10;s2udE8NoLm91BpIVubm6ghCczLbSsiB96p5btlRI4qx/wTB8H/GfwP8AtWXQT4beMPDvgnWbK6TV&#10;V8Q2k8KQQJl7ZvMdIY5rlZPLjDCPOyWchFBYqftgfDr45T/Fjwp+1D8MvBHjDR9b8R2VpcahpNtH&#10;9s1LQdQjg8rY8ESEm3kgjQfODnMiTJEXEVesfsfJ+1J8VP2iv+FsfFi41jwT4W0OFrSPwo1vdWFr&#10;qUrQOgC2cj5Kq0vmtPLvJcIiZC/uQD7HooooAKKKKACiiigAooooAKKKKACiiigAooooAKKKKACi&#10;iigAooooAKKKKACiiigAooooAKKKKACiiigAooooAKKKKACiiigAooooAKKKKACiiigAooooAKx/&#10;G3hPwr4x0qPTPF3hnR/EFjDMJ47XVbCK6iSUKyhwkikBgrMM4zhiO5rYooA8/wD+FE/BD/ojfw//&#10;APCXsv8A43XQaj4G8IX/AMR9O8f3nhzT5/E2kWUtjY6q8IM8EEhBZFb/AL6APVRJKFIEsgboKKAP&#10;n/8A4Kb6b4v139kLXPD3gzwfqHia71a9sobmHTwZJ7WBLhJjMsKqXm+eKNCiDIEhc/KjV5x/wS5+&#10;HEw+F8kHxP8A2f8AR9D1bwtqavoniLWPD0cOqXzM7TlmE0fnBoGKBJgQpDKq/NCxP2PRQAVz/gXw&#10;J4I8Ffav+EN8G+H/AA79u2fa/wCyNLhtPtGzds3+Uq7tu98Z6bjjqa6CigAooooAx/G3hPwr4x0q&#10;PTPF3hnR/EFjDMJ47XVbCK6iSUKyhwkikBgrMM4zhiO5rPvPhr8OrzwbaeEbvwB4Xn8PWExns9Hl&#10;0a3aytpSXJeOApsRiZJOQAfnb1NdRRQBx+o/Cf4WahoOnaJf/DTwfdaZo/m/2bYz6DbPBZeaweXy&#10;Yym2PewDNtA3EZOa2NS8J+FdR8Gr4R1Dwzo934eSGKBdHnsIpLJYoipjQQFdgVCibRjC7RjGBWxR&#10;QBn+FtC0PwzoMGieG9G0/R9Mtd3kWOn2qW8EO5i7bY0AVcszMcDkknvWhRRQB+cH/BQHQvin4h/b&#10;ytPE8XwV8QeMPDPg/wDsuG2isvD9zPa6xbRlbuWGSURyRtuknniJCkBQAVJDZ+//AAL4E8EeCvtX&#10;/CG+DfD/AId+3bPtf9kaXDafaNm7Zv8AKVd23e+M9Nxx1NdBRQBx/wDwqf4Wf8JV/wAJP/wrTwf/&#10;AG39t+3/ANqf2DbfavtO/wAzz/N2b/M3/Nvzu3c5zXYUUUAFFFcP+0D8WvBXwY8At4u8dX1xbWLT&#10;fZrWO2tXmlu7gxSSJAgUYDMsT4ZyqAgbmWgDuKx/G3hPwr4x0qPTPF3hnR/EFjDMJ47XVbCK6iSU&#10;KyhwkikBgrMM4zhiO5rP+C/j/wAPfFH4X6P498KyXD6TrUJkgFzCYpY2V2jkjdegZJEdDglSVJUs&#10;pBPUUAFFFFAGPeeE/Ct54ytPF134Z0efxDYQmCz1iWwia9toiHBSOcrvRSJJOAQPnb1NHjbwn4V8&#10;Y6VHpni7wzo/iCxhmE8drqthFdRJKFZQ4SRSAwVmGcZwxHc1sV83/sd/td6H8fvipr/g2w8Gahon&#10;9m2T6hp93PeJN9rtkmWImVAo8mT97CdimReXG/5QXAPoDwtoWh+GdBg0Tw3o2n6Pplru8ix0+1S3&#10;gh3MXbbGgCrlmZjgckk960KKKACvkD/gpxJ+1FZ3mmyfBy88QS+EdSso7XULTwxaGTUre9SWSXzS&#10;8Uf2iON0Ea7o32/u2V9u8CT6P+E3xU+HnxO/tj/hAfFmn69/YN6bPUPsjH91JzhhkDfG2G2SrmN9&#10;rbWbacef+Gf2qvhp4g/agk+BWkWniC416G9urF7/AOxxpYCe2hkkmTc0gl+UxSJny8Fl4JUhiAZ/&#10;/BOb4F6p8DfgfLYeKE0//hJvEF7/AGhqX2aJS9onlosVo84J87y8O2R8ivNIF3D53+gK+b/h3+13&#10;ofiz9snUvgNF4M1C1+y3t9p9trTXiN51zaI7Sh4Av7uM+TPtcOzHEeUXe2z6QoA8n/bmm8VR/sl+&#10;ObfwXoNxrms6jpn9mxafbWct1LLFcyJbzFI4vmLLDLK4IyAVBIIBB+cP+CWPwhsZ/APirQPjD8Ab&#10;eG+sdThvLDVPFnhdfNuopotjQRfaYc7Ymt9x2sRm46L1b7nooAr6tYWOqaVc6Zqdlb3tjewvBdWt&#10;zEskU8TqVdHRgQyspIIIwQSDVfwtoWh+GdBg0Tw3o2n6Pplru8ix0+1S3gh3MXbbGgCrlmZjgckk&#10;960Kx/H/AIq8PeCPBuoeLPFmrW+laNpUJmvLycnbGuQAABkszMQqqoLMzBVBJAoAz9S+Gvw61Hxk&#10;vi7UPAHhe78QpNFOusT6NbyXqyxBRG4nKbwyBE2nOV2jGMCuory/9lv47+EPj34V1LXvB+m+ILG3&#10;0u9FpOur2Ah3OUDgpIjPE/DcqH3rwWVQ6FvUKAK9nYWNncXdxaWVvBNfzCe8kiiVWuZRGkYeQgZd&#10;hHHGmTk7UUdAKr+KdC0PxNoM+ieJNG0/WNMutvn2OoWqXEE21g67o3BVsMqsMjggHtXl/wC2t8dP&#10;+GfvhXp/jL/hFv8AhIvt2tRaZ9k/tD7Js3wzy+Zv8uTOPJxjH8Wc8YPcfBTxnD8RPhH4c8cwafca&#10;cuv6ZDemznSRWgZ1BZAZEQuobIWQKFkXDrlWBIB0Gk2FjpelW2maZZW9lY2UKQWtrbRLHFBEihUR&#10;EUAKqqAAAMAAAVj+H/AngjQvFV74n0Twb4f03W9S8z7dqllpcMN1deY4kk8yVVDvucBjuJywBPNd&#10;BXz/APtFftc/Dz4N/GTSvh74n0nxAZbryZtQ1NbIra2NtKJAJkJ+e52uiBhEpUKZMM0kZiIB9AUV&#10;8z+Mv2x/D2hftgaf8DB4J1idbjU7bSbrWZXNs0N3OQqeXbSIDJDukh/e713KzOiuoQyfTFABRRRQ&#10;Bj+CfCfhXwdpUmmeEfDOj+H7GaYzyWulWEVrE8pVVLlI1ALFVUZxnCgdhWxRXk/7ZPxxsfgB8I4/&#10;Gl34fuNdmu9Th02zsorlbdWldZJCZJSrFFEcMhyEYltowASygHrFFcP+zf8AEqx+L/wS0D4jafpl&#10;xpsOtQyFrOd1doJY5XhkUOOHUSRvtbALLglVJKjuKAPzI8D/AAa+KKf8FJZtW8b/AALuNb0PVPFt&#10;/c6ik9t9q0QW935zmcXcsQhlWJZhKqsquzRhNqSHav6T+FtC0PwzoMGieG9G0/R9Mtd3kWOn2qW8&#10;EO5i7bY0AVcszMcDkknvWhRQAUUUUAFFeT/tk/HGx+AHwjj8aXfh+412a71OHTbOyiuVt1aV1kkJ&#10;klKsUURwyHIRiW2jABLLsfst/E3/AIXH8CdC+I/9if2L/bX2n/QPtf2nyfKuZYP9ZsTdnyt33Rjd&#10;jnGSAegUUUUAFFFFAFfVrCx1TSrnTNTsre9sb2F4Lq1uYlkinidSro6MCGVlJBBGCCQasUUUAFFF&#10;fMGo/tiaXN+2tp3wQ8M+EdQ1vT/tsuj6rqVvG3nw6gHAZo4jjNvBslEztjje6/LEPOAPp+q+m2Fj&#10;p1u1vp9lb2kLzSztHBEsatLLI0kjkAYLPI7ux6szEnJJqxWP8QtYvvD3gHXNf0zRbjW77StMuLy1&#10;0u23ebfyxxM6QJtVjudlCjCscsMA9KANiivB/wBh39ou+/aH0rxFqcnw8uPDFjoc1vBBdNqLXcV7&#10;LIsjSIr+TGA0arEWALHEyE4yM+8UAFFFFABXwh+338Ev2kvGv7XGl/Ef4ceGdPvrTw7ZWP8AYF/a&#10;39rFJbyQSvP+/jupFDSLO8jDapjMZjBy28V930UAZ/hP+3P+EV0z/hJ/7P8A7b+xQ/2p/Zu/7L9p&#10;2DzfJ3/P5e/dt3c7cZ5rQr5v+AX7Ulx4/wD2uPGvwVv/AAd9iTw/e6hFp+p2sss+9LSWOAidRFtj&#10;3sJpBKzIg3RxYZyGf6QoAKx/DfhPwr4e1XVNT0Dwzo+lX2tzefql1Y2EUEt/LuZt87ooMjbpJDli&#10;Tl2Pc1sV8wft2ftd/wDCgfG2j+D9L8Gf25qd/ZRancz3N55EEVsbgxmNAqszSOsNwMnasZMbYl+Z&#10;KAPp+iiigAor53+B/wC1PD8Qv2r/ABV8FJfA1xpreHJtRhi1aK9ku1uWtLkQ5kjWAC3Vl3NueTaG&#10;2pks65+iKACivB/24v2l7H9nTSvDsknhG48R33iOa4EEC3y2kUUUCx+YzSbJDu3TRBVCYI3ksNoD&#10;esfCfxP/AMJr8K/DPjL7D9h/4SLRrTU/snm+b9n8+FJfL34Xdt34zgZxnA6UAdBRRRQAUUUUAFFF&#10;FABRRRQAUUUUAFFFFABRRRQAUUUUAFFFFABRRRQAUUUUAFFFFABRRRQAUUUUAFFFFAHzf+3t8LPj&#10;34/vPDd/8FfiPqHh9LLfb6np8OuS6aj+ZLCFuAYU3SbFMjOHc4SMeUhdmD9R+w38A7H4AfCM6FLd&#10;2+peIdWmF5rmowwqqtLtCrBE20O0MY3bd/JZ5HwnmbF9oooAKKKKACiiigAooooAKKKKACiiigAo&#10;oooAKKKKACiiigAooooAKKKKACiiigAooooAKKKKAPB/24v2aLH9ovSvDscni648OX3hya4ME62K&#10;3cUsU6x+YrR74zu3QxFWD4A3gqdwK+AeE/2Sf2rPEtxrGh/Eb9ovWNO0F4XtS0Gv3+qrqivHHuUw&#10;SSRDySsksbeYQ26MjyyjBz970UAc/wDCrwbofw8+HGi+CfDcHk6ZodklrBlEV5do+aWTYqqZHbc7&#10;sFG52Zu9dBRRQAUUUUAFFFFABRRRQAUUUUAFFFFABRRRQAUUUUAFFFFABRRRQAUUUUAFFFFABRRR&#10;QAUUUUAFFFFABRRRQAUUUUAFFFFABRRRQAUUUUAFFFFABRRRQAUUUUAFFFFABRRRQAUUUUAFFFFA&#10;BRRRQAUUUUAFFFFABRRRQAV4v+3Z8cb74BfBeHxdpnh+31m+1HU10q1jublooreV7eeRJnCqTIqt&#10;CMxgoWBOHWvaK+b/APgrB/Yf/DEviP8Atb+z/tf22w/sj7Vs8z7T9qj3eRu58zyPtGdnzeX5n8O6&#10;gDwjWv2/PjDbeDfC/i4fA+3svD08ywanrF0t21lrEoOHSyn2qkDZiucBjcEY5z5bbjxZ+358YYbf&#10;R/G2n/A+30vwHeTJA13qS3c66hKsknmJb34WKFWKxuoHlyFWjcncAVHD/GT/AJQ2/Cf/ALHO4/8A&#10;Rur0fGT/AJQ2/Cf/ALHO4/8ARur0AfSH7V37Ylx4I0HwLY/C/wAI/wBveJviHo1rrGm2eoRys9nB&#10;ctH9nVreH/XyS5nQJHMCrxg/MGUNy/gD9r34s+Ev2l9P+Gf7S3g7wv4LsdRhG6/gE0S2rSKTBMZv&#10;OnikhZ1MTMCFRiSzr5TrXh/xY8cWPgL4ufsz/FWfSLfXvD2k/DnRYJpPsy3UMktu08d2kJLKhu7c&#10;yBgCwMUoiLYrqP8AgqRq/hv43fHD4deC/g6un+MfEz2Vwk15oU9vdJcJLIvkwNcRuceV5NzKwkKp&#10;Gk2/IDOQAewftKftgeL9M/aC/wCFJfArwNp/irxNDex2k13dzGeCSfy2aWCOKF02+VlfMlklURmO&#10;ZXQBd9V/2MP23NW+LHjKPwZ4s+G9xHfQ6Zd395q/hyOe6hRYQZBuswryopTEYKvIzytGqr+9AXwf&#10;9pS8tPgx/wAFS/7e+Guq+H01O8vY7m8XxElxHpukXuowtHObmXeGaPbcfaS6EKnnbQP3ZWvWP2P/&#10;AAtpPwp1X4rfHXX/AIu+B/iN48/4R/U9Vn0fwnrsE0U0AZbueaUrGGRpJ0jQbYwkYP8AGXCoAcfq&#10;X7efxtubhfiXpnw10e0+HFlqcWj3FrO7yNcXEsazGMXfykzCO3nKlItkazjzUcmIn7n+APxC0v4q&#10;/Bvw98QdIj8m31yyEzwbmb7NOpKTQ7mVC/lypIm/aA23cOCK/Imzh8Jav+y54s1S6+JVxoerWvi2&#10;3uNH+HFt9ofT5VlRla4QSSOSyxl1ErFmRbcJIzNcRkfo9/wSrv7G8/Yc8I29peW881hNqEF5HFKr&#10;NbSm+nkCSAHKMY5I3wcHa6noRQBxH7V37V3xL8M/tJt8F/gv4C0/Xtb02ye41AanDJM94/2QXmy1&#10;jimjJ2QAnkl5HOxUyoMnD/Ff9qHx78Wv+CdfinxR4f8AC9vot9a6nB4f8WTKrS2/2C4gCSz2zSqq&#10;hpJpUiMSmaSJJQxI3JIOf/bOtvht48/aK8QeL/g98YLfwR8UvC009lrUOsapLo0WptbwLAXsb19q&#10;RzZP2Uxs6LIEd/lRTJLj6X8dPF/xb/4Jm/FXw341f+0NQ8F/2FFFrMkhae/gn1GPYJwR80ieQQZc&#10;5cMu4bgzuAbH7O/xw+Nvwa/4J5p4ltPh7o994estThs/C+py75F8qa7vmvJ7xIpdwVJ0jgTIgG6d&#10;Dl+jdh8Xv2zfjDoX7Ovwz+KegeA/C62Pi+G8g1S4u1u7mKG+t52h2KEaMQrIsUkiBpJGYb1/5Yl5&#10;Nj9i/SvDHxr/AOCYF98ILDUtPu9btLK/tbqznnkh/s+9e7nurGWXYN/l7/JfcoZW2OvzFXQfHGja&#10;38bfiD8I4P2ZtM8H3GrQ+DtTu9cWxi0x11PTjCs4nhk5A2iSeb5HQyGWRY1JJSOgD7X+Ln7WnxL8&#10;GfBv4K+IY/hjp954j+Jebi70qK5km86BDCES0WLLLJcrcxPHuMhi3bGSVskV/wBqX9rv4i+H/jbr&#10;Pw5+DPw/t9Wm8HaZc6h4mvNfsLhVjihiE0ksaCSIpCkeMSuSJmkQRggxtL87/wDBNXwTrnxf+Pvg&#10;7VdS0zT5PDPwfsh50n2h4ZGke5vbyz4Vt0kgupnfgLH5cGGySBJofGzXtL+L/wC3F8Totb+Iun/B&#10;jTNA0a/0W+1O1Vnk8QQWlwsEkM6rLE11JMuSIl3ExwRxhH2biAe8eB/27odR/Zc1n4j33w8uL3xD&#10;4a1Oy07U9K0y5kFqq3CZS9knaIi3heSO4RU/esriJWb94Grx+z/bw/aZvPBt34utPhh4Xn8PWEwg&#10;vNYi8P6i1lbSkoAkk4udiMTJHwSD86+orxj4E69oen/sY/HnRL/WdPtdT1j/AIRv+zbGe6RJ73yt&#10;QkeXyYyd0mxSGbaDtBycV9f/APBIHW9L8M/sX+MvEmt3X2XTNH8TX99fT+Wz+TBFp9m8j7VBZsKp&#10;OFBJxwDQB5/4g/bJ/ay0L4V2XxH1v4U+D9N8M6lex2djf3umXcP2qSSEzxtHG14JHjaMFhKqmM4I&#10;DZ4rsNe/bk8cR/s++EdY034U/wDFdeNr17XQ4Qs13pt9HDJHDLPGqbXMj3HmxJaB2kTCu7FWiEvj&#10;/wATPE2h/tgftcTS+KfiJ4f8EfDLwlutbO51DW0tZL2281j5ttDclf8ASbjaCzeWFijWMSb2RBLs&#10;ftyfHHwF8Tfi54B+EPw2vNH8O6D4S8QWkMXju2RYV0ltyQ5sXVkEdpCu1ywZVdoYypVI1dwD3D9j&#10;n9rjxV48+PWofBf4s+FNH0PxTbTXsME+lSymJri2x5loY8yjcFjuX87zghEYUDJBbx//AIKgfG6H&#10;4s3GqfBbwF4P1jWF8Bam2ra7rUEUjLbtaxzwXKmERkrDE06hp2ZV3KQAVKu3n/7JMPh7wp/wVI0W&#10;1g+JVv4ysV1O9hPiqfMK6rdz2E6sQ0kj72a5lMasHbzWIZS28Z2P+CbPxd8Mfs5/FT4h+Dfi7N/Y&#10;H2jy7e4u9sl19mvbKaWJrbZbxyb93nynzAdo8nHzbwQAfX//AATv+MXw8+J/wb/sTwH4S/4Q/wD4&#10;Q/Za3Ph9ZDPHaxyGRopUuCq+d5myRmZgJPMEhbOVd8/9v748/Ev4Bf8ACLeJPD3hDw/q/hG+vfsm&#10;rz3t3ILoznLrBGqlRFuijlIlxMNwO5F2r5tf/gn944+DXivxl8UNP+C3w8t/DmjafqdrcS6qjsra&#10;004nG5YGXNtCjQv5cQbaFkJEcRZlrmP+C1f/ACazoH/Y523/AKRXtAGf+0v+2h448A6D8LPF3h/4&#10;daefDnjjRl1S8/taWZZ3kDJ59pBxG0flq6lbl43jlEyOilVO7t/2t/2nfEXgf4uaX8GPhD4Lt/GH&#10;j/WIY5As1wGt7BnbcscsUbBixhWSRt7xLGjRyFmUkD5Y/bM+NPw88U/sI/B74aeG9a/tPXtPstNu&#10;tSjgiITT/stlLZyRTFsFZDKzbVAOUTfwrxl7HjbxpY/Cv/grLH8TPHWt3GqeG76YahZa3aWC+VNp&#10;t5pzQW0sIjJE8MKyLEZY9xcW7sAzkrQB9Efsf/tZ+JPG/wAR/Ffwz+LXg3+y/Ffhr7XM7eGtOuLy&#10;AJanZcQyRxtO4kV1IR1ZklLBFw5jEuf+wX+034Q+JvxH8fW1v8JNP8Hag9k3iGa50GzF1PqUERRZ&#10;RcmGJZbm586d3TajFxMy7Qy7pdj4Q/tJ/C74h/tpJ4b+Fnwyt9Xm1bTHOsfEKKx+y3Aijh37ZFaD&#10;znhDR2sO6V0G8qApCoX+f/2R/Gtj4e/bl/aG+I2mC31ux0rw/wCKNbtRbXS+VfxR6jDOmyZQw2uq&#10;jDgMMMCAaANDUv28/jbc3C/EvTPhro9p8OLLU4tHuLWd3ka4uJY1mMYu/lJmEdvOVKRbI1nHmo5M&#10;RPcftGftGfFP4n+BPCvg/wCC3wv/ALa0/wCKvgy4Oo3Mlrc3H2WSWRrG6t45cQxx/ZZDh55Mx/vo&#10;mIRSC/xxZw+EtX/Zc8WapdfEq40PVrXxbb3Gj/Di2+0Pp8qyoytcIJJHJZYy6iVizItuEkZmuIyP&#10;o/4Z/tUeHvg//wAE4fDvhPwnr9vL8SpYbtbOzS0NwumLLqV0TPOTiNWWIFkRizbnhZo2jYmgDzD9&#10;hP4ifFn4L/tDX3wp8MeEdH1LWfEniC10nW7HUPOdrZrSaZJdk1uzCNUWSdnl2Sqqpv2sFIPr+m2F&#10;jp3/AAXOa30+yt7SF5pZ2jgiWNWll8PtJI5AGCzyO7serMxJySaz/wBhXxD+z/8ACX4d2/x8+KHj&#10;231z4ieJ9Tlt2t3mF7qOjLLcSRSTtCGaXc6K80lw4DGNgiAs5E2hqV/Y6d/wXOW41C8t7SF5ooFk&#10;nlWNWll8PrHGgJOCzyOiKOrMwAySKAOw+E/7Ves+K/2/NU8F3fwe0eCaKHU9Es5olh/4SGMWSS3B&#10;tpLoy+Q6vLbyDyg6xq8inzWCFnr/AAE/bG+L/in4seJ/hD4q+H/h9PHUNlqVv4fg0wskC6tZwTyG&#10;2ujJcsrRu0JXzEkUArjlX3x+P/A+bS9E/wCCyV691rentby+M9dQXO9oo/PnivFSDMqoTJ5sqw4A&#10;IaThC4Ks3Qf8FJv+En+BX7c3h346eD/luNbsluI5b7y5oJLmCIWlxbiIYdYzbNbgk4bMzlHBHyAH&#10;sH7H/wC1d8S/HH/CzLz4p+AtP07TPhvo0moalJpEMltdWs8XmlrR7a4mZmkdYZsHKBGgKv8AfXGP&#10;+z/+2x4q1L4C/ED4o/FHwxo8Nj4bmsbLQINHiltBrF9N5u+2WSeWQMyKIZHCAtHGWcq3Ar44+N2n&#10;fF/4P/EeTV/FGu/ZPEfxM8My6rrKW0bRPJbamZluLW7geJFSTcr7owpCOFKkMilfp/8AbM+BeqfC&#10;r/gmL4b8JQJp+oXfhvxNDq3ibULGJYUd5xcxeYdxDzbXubaAMRvKIhKqoIUAx9J/am/a70vwzbfH&#10;zXPCGj6n8MNTmS2+x21vElrAFmELujo73UDM8MiCScvGHlHyndGtdh+3d+0Z4e+K3wN8K/C74aaR&#10;ca1qPxghtpLQXMps5dOZNSijijdXTy3Z7i3uITiUKhiLZZGUnl/iX8evh54t/wCCS9t4Q/t/T7Px&#10;Xb2Wl+H/AOwftBkumks7i3Pm7NoIjeC383fjy1ZvK3lxg+f+D/hx8KNd/Zf8HeBfiN42/wCEU+JW&#10;vWV/4j8J6nrtvJaWGnaeZikNhczudv2e5aG5uYmAG1pXZQTIFuQD6I/4Jh+LvEXhXSvHXwn8deAd&#10;H8D2vw1hguNSv4lFuBM6yGa4v5pbhjI0kcSyJLGvlCOM4ZU8lTx/i79t3426/wCGfEXxG+Fnwl0e&#10;D4d+GJo7W91TxAXmlMsk2yM/u54huKyQboYxKYy4LOVdTXj/AMAfiL8bb3w98R/2a9H8QXHjDTpP&#10;D+pwWeo6cj6utlFZwMpSzYqS1pdRxLaIMAK1zC8e18pJ2H/BOf8AaK+DXwv/AGbfGHgj4nzXBmu9&#10;TuL9NObSmu4tYgltIomtlABTcTAysJtiESp8xG/aAeoftQftX32q/sf+E/iH4a+FWj6tofivU307&#10;XLTxlZtdWVrcQjesKQ5jF2rSRSMlwhKL9nKsqyHbH9H/ALIvxKvvi/8As6+GfiHqemW+nX2sQzC6&#10;t7Z2aISwzyQOybuQrNEWCkkqGClmxuPwx+198VtD+Jn/AAT08L3mlfD3T/h3af8ACwHj0XQbWZPL&#10;u7aG0nM93bosUQMYnuSjlEKiTOW3Nivq/wD4Jcf8mJ+Bf+4j/wCnK6oAx/8AgoF+1ZD8A7ex8NeG&#10;tLt9V8aarCl5FFfxSfYrK08xk82XaymRnaORFRGGNrMxACrJ8I/8FC9Z+MuufGjS7v44eE9H8NeI&#10;U8Pwx2tnpUqyRSWguLgpISs8w3GQzD7w4UcDqfd/+CoOq/8ACFft9fCv4havpuoPomkWWmXTzQQZ&#10;+0fZdTmmmiiZiqNIqPGdu4Y8xM4DA15h/wAFYPHPhD4h/H3w34k8E+I9P1zTJvBloPPspg/lObm7&#10;fy5F+9FIFdCY3Cuu4ZAoA3/2lv8AlMlpv/Y5+GP/AEVYV7B+3B+1f8V/Dnxq174NfCfQ9P0/UNCs&#10;mvrvXJ3juJ3gjsY9QkeGKUCKPZCs4YOJS4+4FbGfH/2lv+UyWm/9jn4Y/wDRVhXMftSfECHxX+2l&#10;8Vr7VfE1x4JsbLTNV8PhNLeSObWmtYXt4bWV7eD98txcxRM4uPlEQMfmfu46APt7/gnn+0jfftB+&#10;DdbXxBoVvpniHw1NCL57AMLK5inMphaJXdnRgIXVlYsOFYN85ROo/bf+MWufA74Hy+NtB8Jf8JBc&#10;G9SybzJHWDTvMjk2XM+xSWjEqxIV3JuMqqHUkZ+UP+CHOt6Xb+KviJ4blutup6hZaffW0HlsfMgg&#10;edJX3AbRta5gGCQTv4Bw2Pof/gqpf2Nn+w54ut7u8t4Jr+bT4LOOWVVa5lF9BIUjBOXYRxyPgZO1&#10;GPQGgD5wk/b2+Pt/8L4fFOi/B/RzY6XNJBr3iFtOvp9L81nTyUUq6i3YLIisHlkLmRCNmQp9Y/ay&#10;/adx+xt4Q+ImhfDPw/4p0Tx7tt72LxC32mw0u9jdXNtLauiPdYeC7VZBsVWt1fkMoPk9n4q8PXX/&#10;AARBu9Ii1a3W+stTGlSwSkxs12dYS98mPdjzG+zSLL8m7Chv7jY4/wCLF/Y3n/BHX4ZW9peW881h&#10;45ngvI4pVZraUnVJAkgByjGOSN8HB2up6EUAfSGqftcWPgv9gPwd8TYvCmj2fiHxDDJpWh+HLOVY&#10;7KGW2eWBpliyrraRiFW8tMlfMii3jd5g8X+HP7a3xq8F/GTSYfjO/h+68M+KvsWpSwQJCZND066B&#10;kjkiNqXkXEcscvk3AkmaNEHymTefMPj9omqXH/BOr4A+JIrXdpmn3viGxuZ/MUeXPPfu8SbSdx3L&#10;bTnIBA2ckZXPXyePP2M7TQfB2qeAv2dtQ8UeNtTvYxP4Vm1vUWSxnVgFjLOZY7zzJNoSNY2EiE+Y&#10;EP7tgD0D9oL9rj9pbw/+0F4t+DnhfwP4fm1O3vbm30YafpNxfakbZozLb3Cok7o8n2dklIMZA53I&#10;MMor/Cn9rD9pzQPiv8Ovhr8VfC2jwTeLNTs45LrWNHktNUltLi/a2MjRRyRpEwKSKm6FchFYhgwZ&#10;s/UvFXh6w/4LfLq8+rW7WLanFpQngJmX7XJo62Swny84YXLCJs/cYHdt2nFj/gpNrel+Gf8AgpJ8&#10;KPEmt3X2XTNHstFvr6fy2fyYItWuXkfaoLNhVJwoJOOAaAPSPHH7XHxF8K/t+Q/BLUPCnheTw9P4&#10;gsNKWSCW4a9EV2kPlzGYkJuBnR2j8rAwYw54lNf4/ftT/GfVvjJ4h+Hf7O3w4/t5PBV6U1rWPsM9&#10;55jwASywbNsaw5a3u7fBLvNj9wVcoT8//F7xt8PPiN/wVG8E+Mvhvqeoalp+peJvD3227urcwxyX&#10;Mc8ER8hHVZBGI44QfMAYyCQj5dproP2P/ivafsw/tcfEzwT8XdW1BtP1a9kjvfEN7p1xJdT3NvLK&#10;9vdyIGeTy7iOeV8hZWZpIW3bdzEA6Dxd+0drn7QP/BOr4wf8JXpWn2Ot+Hb3R939l27xWr209/b+&#10;VjzJZHMgeGfd0XaY8ZO7Hm/ww/aA/aU+FP7JfhG98N+HtH0zwBpniB7Sy1m5sg8urytJcXMlq4kl&#10;JaFmMqmSGNCDEVEoZWB9w/aw/aM8PfGn9jn4wxaFpFxYeHtJ1PSNM0HW76UxDxHO15HNMkETIpVo&#10;44TJs3M/lurusfKjyf4l3mh33/BG34ew/wBq7rvTfGc0PkWqJNsuTLqMnkzneDD+4l80HDMcxjbt&#10;k3qAfUHxq/bL8MeEv2U/C3xO0XTftuveOrKT+xNJkEhgt7mHCXXnylULR28p2HaFaU7dmFYyJ4vF&#10;8ev2v/gD4y0TxB+0bolxqvgvVZmsp44bfTdyNgNvils8BZlUFljlYLIqyAYI8yP54+Nvw91RP2Pf&#10;g18VopPN0yey1Dw9cptVfs06arqFxEcltz+Ysk/RcL5HLfOor6H/AOCnfx4+F3xZ/ZQ8Gr4L8T29&#10;3qOpeIItSbSW4vbGKK2uYpBcxjIiZZJkUBjh+WjLoC1AHUftc/tlfFPwH+0FF4E+Gvgvw/rGmX1l&#10;YzaJeXNrc3r6/wDao1dJrQwSxrJGzP5ShA+542wxztXj5v26v2g/DPju58FeMvhF4fk8R3NlDHp2&#10;kWVvdQ3UN5cxxS2vmRebK0mVlTNuBHIWYKWRgRXm/wAR9Km+Gn7VX7PHhrxp4pt7jUfB+meH18Qz&#10;3d7GRozHVp7o2s0nmOqLbwTRICWC+WiMAqFQPQP29/FXh4/8FSvhrLJq1vBD4Wm0CHWp7kmGKxYa&#10;g90S8j4XaIJ4nLAlQGOTkEAA7j4F/tlfFNv2rLL4P/HHwX4f8OveXv8AZUn2G1uY57S9fH2fOZZl&#10;ljkYogK4UiZJA+wfNoa5+1V8cviL8cPEnhL9mf4beH/FGieF/wBzc6nqUm9Ll1kZDMk63UUKxyEH&#10;yk3M7ojSdNyx+H/tLf8AKZLTf+xz8Mf+irCtj/glZ8QfCvwU+LnxC+HPxS1S38M6tfzQ2yz39xEt&#10;lBcWLXSzwS3G7YjEyHa2djbGAbcUDgHrH7P/AO2/qGoeBPiVN8XvDen6N4m8BWTXsGm2Vvd232zE&#10;i2xtpEdZWgkW6kgiLMf+XgHYBE7H5o+APij48eEviVdftUeGfBFvr2k+LPEE9hrNppckdws8t5dB&#10;3s/JR5Lm1ZpfK8pnXO5oM+YsoWSx4Dl8IH9sT4x/FrxRDqGufD3w3e65NqTaJCLhNUg1O6k02KFJ&#10;xLGieYl88quHyyQvt9Ry/wAQ9Ssfgtqvh7xp+zZ8adYOg+KoY7yTS21BY9U064tWGYNUto8RSLvk&#10;cpvQo4MgAdAJJAD63/bO/aJ+MU/7Sdp+z5+z5Y/ZfE1ria9vZ0tGe9c2n2ryYRc5iSNYTvZ3w7ON&#10;q7Qv73n/AIB/ta/GpPCPxW8JeNvDun6/4++G+jXOoQHZDbI32a6MV6bt4pBE/kCWNlSBV8xIJF37&#10;2Vj4/Nrel/Ab/grRq/iTx5dY0y28TX99c3FhG03kQalbyvE7KQGOxbyMyBQSNr7Q+F3fSHjX9q/w&#10;h8Xvhx8ZPDPhXQ9Qh8M6L8P9TaTxXqTi2gnvJQ9tb2yRkHHn7w0W90kcqy+UCKAOn/4Jx/tI+Kv2&#10;gtK8WR+LtC0fT77w3NaGOfShKkU0VwsuFMcjuQytAx3b8MHA2rty3Qf8FFPjL4i+CP7PJ8ReE7a3&#10;bWdY1OPSLO6nAZdPaSGaQ3AjIIkZVhIVW+XcwZgwUo3zh/wQ1v7GPVfiXpkl5brfXMOlzwWrSqJZ&#10;Yo2u1kdUzkqrSxBiBgGRAfvDP0P/AMFHv+FQS/A/SbD40/8ACQQaDqHia0t7bUNC2mfTLkxzEXDB&#10;shoxEs6sNkjYf5ULbSoB5R+xN8Zf2l7349aN4P8Ai1bW/ijw94w0y6vNO13TRYz2tktrvDypdaeG&#10;gkXzQkMiO25XlhOV3bZPF/HX7X/7Uvi3QdX+JnhKXT/B/gnSr2PTgsNrZyI08jO8cQku1aS6uRGV&#10;LiBQFRQ5jjBJPMfCfxt49/Zz/aom8EfBjxXcfFfQY5keTS9GDTWWvrJaxSztDDC8wSaNUK+cm5l8&#10;j5spvjPm7at4Q8ZfCfx14k8f+PPEDfEKTWl1PQdGS1Cabez3c8f2+4YorIsjImSoEIHlRYMv3IwD&#10;7f8AjJ+2XrmkfsM+DfiFpmm6fp3jrx/9qtLSEB5YLL7NK8NzexqylWwyxFIpGODOuTKsbhq/7H3x&#10;X/a7l+MP/CL/ABP8JXHibRtb0xp9O11rOKDS7aUWr3Nu66jYQPbyQzfJGxHmEF0K8q0b+X+CvH/7&#10;P+o/8E8/hn8Mvi9J4o+zXPiDUYzqOgQgNol3Bd+a0khk++v2bU4ydkc3yyOAvmKMZ/7E3iPxr8Mv&#10;279G+DmgfEy48deC1murOOLRdUS40u5t5LZ7oTxRySeVE0b7ZJfKYuCkyKZSdrgHoH7Jf7YvxZ8Q&#10;/tFeIND+LGjW9t4es9MvLzWIbTSZoD4RWwgd5pWUK8xVmj8t0lLMJJECFf8AVv4/8R/26f2hPEeq&#10;3mv+F9b0fwjo1vMltFpdpbWdzLh2meN2+0q8srBE2vJGqxgqmVQyKGsfCPW9L1P9rj9oyw0i6/tS&#10;48beGfGVj4bTTY2u/wC1Z5JWuI0hMQYNvihkZT0bAAJLKDgfsk/Eb9mXRPhP4j8M/G74T/2pqEnk&#10;zW2q6eJZbzUUWcEQqzTJ9lkTeWLxPEksSFXyyqJQD6f+JP7cVxoP7IXgrxzYaV4fPxC8X7/+JJNN&#10;LJBbQQXE0E14UUhxG725VEaRTmQ4aTyXz8Yftrf8L2/4Wpp//DQf/Izf2NF9k/48v+PLzp9n/Hn+&#10;7/1nn9fm9eMV2H7ZVtqkvh34Q/Fvw78KP+EJ8IyeGYrHStPniW+tbeeC/vZUSXzowJvOieO4zMhE&#10;6yOcy4c1of8ABUn4pfCj4t/FTw34k+G2u6hrFxa6MbHU55LOS3tVRZneFI1lRJTJmWYuSNm0xbTk&#10;PQB7P8f/ANr39oDwz+2Bf/Cvwt4O8LxtBqa6RpOlX4M7ai1yYDbXEs6zRhWdSGVQUVFuGWQMyBl2&#10;P2Vf2ifj9/w21c/BT43WOnm41jzXWxgS3T+wXFq97GsUkG4TRtFtTbI7uMod4KuH8H/aD8WeFdR/&#10;4Kwaf4u0/wAS6Pd+Hk8W+HZ21iC/iksliiishI5nDbAqFH3HOF2nOMGvQNS8VeHrD/gt8urz6tbt&#10;YtqcWlCeAmZftcmjrZLCfLzhhcsImz9xgd23acAHYfs2/tY+ItT/AG0te8FeO/hz4H8IrqM2oQ65&#10;qVqRFe2badDO6m9vd5julhigkiLYRRnepVRsPH/Ej9qr9p/4maV4l8f/AAS8OXGgfDvwhMwuL6PT&#10;La6uniKod1x54kDMigyMtuuIUl/eMyhZD5h8K9HsfiV/wUq8XaBpmtW4sfF+p+MLO11S223MQiur&#10;LUUSdNrASLtkDDDAMMYPOa6f9gH9qPQ/2c/Cvin4e/Enwz4g/wCQ19qgh0+wT7VbXOwQ3MVys80e&#10;3b5EIVQuQ3mbuwABoftWfG7XPjz/AME59I8W+JNH0/TdT0/4mrpk408uIJ9unXEqyKjlmT5Z1Ugs&#10;2ShbI3bVr6Z+1N+0p8JPAPwjv9f8IaPp/gb+zBbaXZm3EUviSxtooYd8ru8ksLBDG8cirGrGQPtl&#10;jwtaH7anxxvvjd+wToHiXX/D9v4bvrr4jSppdiLlmOoWMFrcD7RFvVTIsbXEcEjqCvmIT8m8Rrj/&#10;APBQa80PUv2O/wBmu8s9V+03EXhl7aNbZElgPl2tjHcB5Q+UkjljVNmw8+ZuKGPawB+l/hPW9L8T&#10;eFdM8SaJdfatM1iyhvrGfy2TzoJUDxvtYBlyrA4YAjPIFaFfLHgL9pvwF8KPAPwW+GXiPR/FF3q3&#10;iHwNoE1rNpWnLdRKs8SwICiyec7Bo2O2ON2IIChmO2vqe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rzf8Aag+CnhX4&#10;7+AbPwj4uv8AWLKxstTTUo5NKmijlMqRSxgEyRyDbtmbjGcgc9c+kUUAfM+rfsL/AASvvhHo/gEz&#10;+KIIdG1O51KPVItST7bNLcLGkok3RGHaVgthhYlI8hcHLSFzVv2F/glffCPR/AJn8UQQ6NqdzqUe&#10;qRakn22aW4WNJRJuiMO0rBbDCxKR5C4OWkL/AExRQB5Pof7Ofwutf2ddN+CetaVceJPC2lTPPbjV&#10;Z/8ASllaeSfeJoBGUYNK65TaSjFTkM2a/wCzn+zJ8IPgv5d54V8O/bNbjz/xPtXZbm/GfMHyPtCQ&#10;/JKyHyUTeoG/cRmvYKKAPxx/a01W3l/bW+JF38VtD8Qalt1q5t7WCxvotJnWCN1SzctJazK0f2VI&#10;8fIC4ZH3nnd3/wDwTr8AW/jT9rDQfE3hT4b+IF8A6fZaja69Nr13FqVq7yWU8LRNMLaCJ9wuoFMG&#10;xn2szHKZ2/p/4p0LQ/E2gz6J4k0bT9Y0y62+fY6hapcQTbWDrujcFWwyqwyOCAe1aFAH58f8FNP2&#10;aPhX8L/2ebPxZ8MvAdxp19D4gt4dRvIr69ulhtHhnBMglkdUUzeQu4gfMyrn5sH6n/YT8MeBPDn7&#10;Mvhq7+H2g6ho2n+IrKDVruDUJp5Z3upIIkkkZpVTdnylw0aJE4AeNQrjPrGrWFjqmlXOmanZW97Y&#10;3sLwXVrcxLJFPE6lXR0YEMrKSCCMEEg1YoA+b/jp+xH8GPih8R73xrfyeINB1DUvnv4tCuYIYLqf&#10;JLTskkMmJHyNxUgMRuI3MzN2Hwm/Zk+EHgH4N6x8NLTw7/a+k+Is/wBtz6syy3WpYJMfmSIqbfKy&#10;PL8sJsYb1w5Zz7BRQB5v+zz8Cvht8ErfVovh/o9xZNrkwkvpZ76WdpFSSV4YxvYhViWdkXA3FQN5&#10;dssdj4b/AAt8CeAvFXifxJ4T0L+z9T8ZXv27XZ/tc8v2yffK+/bI7KnzTynCBR83TgY7CigDh/gz&#10;8I/AXwquPEUvgbQrfSl8Tan/AGjeRQxqFiby1QQxYAKwqwkdYySqNNJsCqQo83+Jn7GnwN8d/GSb&#10;4i67ouoC4vdz6lpVle/ZrDUJyGBnkWNRKshLKxMciBmQMwJZy/0BRQB8zy/sGfs5vca3Kvh/WI11&#10;WFY7OJdZm26MwjKGS2ySWZmIc+eZl3KMALlT2Hwh/ZX+DXw++F+veBLLQLjV9O8UwpDr0usXbTS6&#10;isbyPCW27UjaMynY0SIwKq2d6hq9oooA+QP+HcXwQ/6Gn4gf+DGy/wDkSun8SfsIfs/6p4B0vwza&#10;6XrGkzabN5z6zY34OoXrGJY3E7yo6FWMaPtVFVG3GMIHcN9MUUAfP+h/sYfAHQviP4b8Z+HvDWoa&#10;Td+Gb37dDbQavcSQXU6lWieYTM7/ALp1DqEZATw4dflqv8eP2K/gl8U/GU3iq9tNY8PatfTST6jP&#10;oF2kK38rhcvJHLHIitlSSY1Qszuz7mOR9EUUAcv8Ifh14K+F3g1PCvgLw/b6LpKTPOYIneRpJXPz&#10;PJJIzPI2AoyzEhVVRhVAFf46fDHwh8Xfhxe+CvGunfatPuvniljIWeynAISeByDskXJwcEEFlYMr&#10;Mp7CigD5v8LfsKfs26VoMFhf+ENQ1y4h3b9Q1DW7pJ58sSNwt3iiGAQo2ovCjOTknqPiN+yj8B/G&#10;fg3SvDmoeBbeyh0DTJNN0e602eS3uLGJyWzvVsTMJGaQGcSDe8jEEyPu9oooA8//AGevgt8PPgp4&#10;Vl0TwDov2T7X5TahfTyma61CRECB5ZD/AMCbYoWNWdyqLuOfP/hB+xp8Dfh347vvFWm6LqGp3F15&#10;6W1pq979otbCCaOaGWBIgoEsbxTtGRceadoHOdxP0BRQB+fH/BTT9mj4V/C/9nmz8WfDLwHcadfQ&#10;+ILeHUbyK+vbpYbR4ZwTIJZHVFM3kLuIHzMq5+bB9A+Gf7G/7OfxU/Z58H+I9N8O+KPDNzqumWt7&#10;PeRapN9tlYw4dJBcxmJlZyW8yOCNX2q8eI2AP1/q1hY6ppVzpmp2Vve2N7C8F1a3MSyRTxOpV0dG&#10;BDKykggjBBINWKAPlDwt/wAE8/gJpWvQX9/eeMNct4d2/T9Q1SJIJ8qQNxt4YpRgkMNrryozkZB6&#10;/wD4Y6+EH/DR3/C5t3iD+1v7a/tv+zf7QX7B9t3eZ5u3Z5v+u/e7fN27uMbPkr6AooA+f/Dv7Gnw&#10;N0T44N8TrDRdQju472PULDSI73ytN066SSOVZoIo1Vxh4yRGztEN7AIFChfWPip8OvBXxK0rTtM8&#10;deH7fW7HStTi1S1tbl38oXEauqM6KwEi7ZHBRwyMGIZTXUUUAcv8Q/h14K8dar4e1PxV4ft9RvvC&#10;mpx6pot0zvHLZXCMGDK6MCVLKhZCSjFELKdox0GrWFjqmlXOmanZW97Y3sLwXVrcxLJFPE6lXR0Y&#10;EMrKSCCMEEg1YooA+Z7P9gz9nODxld61L4f1i5sbmERxaHLrMwsrVgE/eRspFwWO1j88zL+8bj7u&#10;30D43/s2fBr4raVY2nijwdbxTaRpjaZpN5pkjWcunQbcIkYjIRljPMaSK6IS2FwzA+sUUAeT/sz/&#10;ALOfwu+BdvPJ4K0q4l1a8h8i81rUp/PvbiLzC4TICpGuSoIjRA3lxltzKDXH+J/2If2c9a8ZW/iB&#10;vBtxYKs1xNeaZp+pTQ2V80o4DxhsxLG2WRYGiUZwQygKPoiigDz/AOLPwQ+FHxL8K6P4b8ZeCdPv&#10;tM8P4GkwQGSz+woECeXE0DIyR7VQeWDsOxMj5Fx0Hwt8E+GPhz4EsfBvg3TP7N0TTfM+yWn2iSby&#10;/MkeV/nkZnOXkc8k4zgcYFdBRQB5/wDtC/Bb4efGvwrFonj7Rftf2TzW0++glMN1p8joULxSD/gL&#10;bGDRsyIWRtox5v4A/Yh/Zz8MW+nmfwbceIL7TphML7WdSmla4YSF1E0MbJbuo4XaYtrKMMGySfoi&#10;igDx/wAU/ss/AHxH8R5/HetfDbT7rW7q9W+uZDc3CwXE4IJeS2WQQvuIy4ZCJCWLhizZz/jF+yX8&#10;Ffif8WE+IXizQ9Qn1OXP9pQwanNFBqmIEhi85QdyeWsalfJaPJ+/v6V7hRQB5f8ABX9nf4O/CTxV&#10;ceJPh74P/sfU7qyaxmn/ALTu7jdAzo5TbNK6j5okOQM8deTXQfGr4W+BPi34Vt/DfxC0L+2NMtb1&#10;b6GD7XPb7Z1R0D7oXRj8srjBOOenArsKKAPH/wDhlz4E/wDCq/8AhXH/AAg3/FM/21/bf2D+173/&#10;AI/fJ8jzfM87zP8AV/Lt3be+M81Xk/ZN/Z7k8Aw+C5Phzbto1tqcmqQRNqV4ZYriSJIpGWfzvNCs&#10;kUQZA+wmNCVyoI9oooA8/wDD/wAEPhRovwbvfhTpvgnT4vCOpeYb3TWMkn2h3IJkeV2MrSAqm2Qt&#10;vTy49pXYuMf4Q/s0fA/4X+Mk8WeCPAdvp2swwvDDeS311dNCrjDGMTyOEYrldygNtZlzhmB9YooA&#10;8fk/ZZ+AM3xHvPHd58NtP1DW9Qvbi+u5NQubi7gnnnLmR2tpZGhOTIxA2YU4KgEDHUfG/wCD/wAN&#10;vi/pVjp/xG8LW+tQ6ZM01mzTSwSwMy7WCywsjhWAXcu7axVCQSqkdxRQB5P4f/Zm+A+h+MtB8VaR&#10;8M9Hs9W8NQxRaZPF5gVDGG2SyR7tk0wLZ86VWk3BW3blUjQ+N/wD+Efxf1Wx1P4h+DLfWL7ToWgt&#10;7pbqe1lERbdsZ4JELqGyVDEhSzlcbmz6RRQB5v4s+Afwj8SfCPR/hhq3gy3fwnoEyT6dpkF1PbrD&#10;KqyKHLxSK7sRNKWLMSzOWbLHNY+o/ss/AG++HGneBLj4baedE0m9lvrSNLm4jnSeUASO1ysgmfcA&#10;gIZyCI4hjEabfYKKAPP/AA/8EPhRovwbvfhTpvgnT4vCOpeYb3TWMkn2h3IJkeV2MrSAqm2QtvTy&#10;49pXYuOf+Gf7LPwB8A+KofEnhj4bafDqdvtNvPe3NxffZ3V1dZI1uJJFjkVkUiRQHHOCMnPsFFAH&#10;j/xS/Zc+BPxG8d33jLxl4G/tLW9S8v7Xd/2vew+Z5caRJ8kcyoMJGg4AzjJ5yar+P/2Tf2e/GvjL&#10;UPFXiL4c28+ratMZ72eDUry1WaUgbnMcMyIGYjLEKCzEscsST7RRQB4v4/8A2Tf2e/GvjLUPFXiL&#10;4c28+ratMZ72eDUry1WaUgbnMcMyIGYjLEKCzEscsSTsfGL9nX4K/FPXk1vxx4A0/UNTXO++glms&#10;55/lRB50lu6NNtWNFXzC20DC4yc+oUUAcv4J+HHgLwj4Bk8EeHPCGj2Hh6eEw3WnR2itFeK0SxOb&#10;gMCZ2eNVVmk3M4HzE15v4T/ZA/Z28M+KtM8SaJ8PPsup6Pew31jP/beoP5M8Th432tOVbDKDhgQc&#10;cg17hRQB5v8AG/4B/CP4v6rY6n8Q/BlvrF9p0LQW90t1PayiItu2M8EiF1DZKhiQpZyuNzZr+H/2&#10;dfgro3wrvfhxaeANPk8M6heyX81heyzXe25eEQGeOSZ2kikEYCh42Vl5KkEk16hRQB5v8EPgH8I/&#10;hBqt9qfw88GW+j32owrBcXTXU91KYg27YrzyOUUtgsFIDFULZ2rjoPi98OvBXxR8Gv4V8e+H7fWt&#10;JeZJxBK7xtHKh+V45I2V42wWGVYEqzKcqxB6iigDyf4Q/s0fA/4X+Mk8WeCPAdvp2swwvDDeS311&#10;dNCrjDGMTyOEYrldygNtZlzhmB+eP+CiX7N3gTwX+z74g8X/AAl+Eun/ANrXd6j65dQtPMdL0/zD&#10;PNPawNL5cGJIoUYxR/JC8owqbiv2/RQB8ofsj/BX4UfFb9inwPYeOPgv/ZUVpuu4vtM8kM+oTuir&#10;JqCTxOs3l3AVG2SbRhIwqtHHC59X+Gf7M3wH8AXF5ceGvhno6TX8LQTyah5moN5TRyRuiG5aQxq8&#10;csiOEwHVsNuAFesUUAeT/CH9mj4H/C/xknizwR4Dt9O1mGF4YbyW+urpoVcYYxieRwjFcruUBtrM&#10;ucMwNfxT+yz8AfEfxHn8d618NtPutbur1b65kNzcLBcTggl5LZZBC+4jLhkIkJYuGLNn2CigDl/i&#10;98OvBXxR8Gv4V8e+H7fWtJeZJxBK7xtHKh+V45I2V42wWGVYEqzKcqxB8v0n9jL9mjTtVttQt/hh&#10;bvNaTJNGtzq19cRMysGAeKSdkkXI5V1KsMggg4r3iigDxfUv2S/2c7/xkvief4VaOt8s0Uwhgkmh&#10;st0YUKDZxuLcqdo3KY9r5O4NuOdDUv2aPgff/FxfidP4Dt18UrqcWqi+gvrqFftcbK6zGGOQRFi6&#10;hmynzsSW3FiT6xRQB5P4D/Zo+B/gv4oRfEPwr4Dt9J8QwTTzQXFtfXSxQtMjpIEt/M8lFKyOAoQK&#10;oI2gYGD4vfs0fA/4oeMn8WeN/AdvqOszQpDNeRX11atMqDCmQQSIHYLhdzAttVVzhVA9YooA83+L&#10;3wD+EfxO0rQdM8aeDLe9sfDELwaNa211PZRWUTrGpREt5Ixt2wxAAjChQBjmsfxh+yz8AfFGg6Do&#10;+sfDbT2tPDNkbHS1trm4tXigLbyjyQyK8uXLvmQsd8kjZ3SOW9gooA8vk/Z1+CrXng67TwBp9vce&#10;AfL/AOEdmtpZoHtPLlEyb2RwZ8Sgyfvt+XeRjkyOW9Q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8v+MX7RXwV+FmvJonjjx/p+n6m2d9jBFNeTwfKjjzo7dHaHcsiMvmBdwOVzg4APUKK5f4Q&#10;/EXwV8UfBqeKvAXiC31rSXmeAzxI8bRyofmSSORVeNsFThlBKsrDKsCeooAKK4fxJ8Y/hdoHxQ0v&#10;4c6t450e28U6xN5FrpZn3SiUoroku3IhZ1kTyxKVMhYBNx4rqPFOvaH4Z0GfW/Ems6fo+mWu3z77&#10;ULpLeCHcwRd0jkKuWZVGTySB3oA0KK+f/wDhtr9mL/opn/lA1L/5Hr6AoAKKK8X8AftZfs9+NPGW&#10;n+FfDvxGt59W1aYQWUE+m3lqs0pB2oJJoUQMxGFBYFmIUZYgEA9oorj/AI1fFLwJ8JPCtv4k+IWu&#10;/wBj6ZdXq2MM/wBjnuN07I7hNsKOw+WJzkjHHXkVY+EPxF8FfFHwanirwF4gt9a0l5ngM8SPG0cq&#10;H5kkjkVXjbBU4ZQSrKwyrAkA6iiiigAoorzf9pj44+AvgV4Ng8QeN7y4Zr2bybDTLBFkvb5gRvMS&#10;MyjaisGZmZVGVGdzorAHpFFcv8F/H/h74o/C/R/HvhWS4fSdahMkAuYTFLGyu0ckbr0DJIjocEqS&#10;pKllIJ6igAooooAKK8X/AGjv2ofhd8EfH2ieEfGsmsG+1mFbl5LGx86LT7dpTGs85LAlSyy/LEJH&#10;xE3y8pu9ooAKKKKACiiigAorz/8AaU+MXhD4HfDj/hM/GY1CS0kvY7G2ttPtxLPczuGYIoZlQYSO&#10;RyXZRhCASxVTsfBfx/4e+KPwv0fx74VkuH0nWoTJALmExSxsrtHJG69AySI6HBKkqSpZSCQDqKKK&#10;8X/aO/ah+F3wR8faJ4R8ayawb7WYVuXksbHzotPt2lMazzksCVLLL8sQkfETfLym4A9oooooAKKK&#10;KACiuP8Ajp8TvCHwi+HF7418a6j9l0+1+SKKMBp72cglIIEJG+RsHAyAAGZiqqzDP/Zr+MXhD44/&#10;Dj/hM/Bg1CO0jvZLG5ttQtxFPbToFYowVmQ5SSNwUZhhwCQwZQAegUUUUAFFFFABRRRQAUUVn+LN&#10;b0vwz4V1PxJrd19l0zR7Ka+vp/LZ/JgiQvI+1QWbCqThQSccA0AaFFeb/sv/ABr8K/HfwDeeLvCO&#10;n6xZWNlqb6bJHqsMUcplSKKQkCOSQbdsy85zkHjpn0igAooooAKKKKACiiigAoorwf4Z/tZ/C7x5&#10;+0vefB7w7cXF3MkLDTdahHmWWp3ESyPcRRFeQqRpuWU/JJtkwQBGZQD3iiuH/aB+LXgr4MeAW8Xe&#10;Or64trFpvs1rHbWrzS3dwYpJEgQKMBmWJ8M5VAQNzLWh8F/H/h74o/C/R/HvhWS4fSdahMkAuYTF&#10;LGyu0ckbr0DJIjocEqSpKllIJAOoooooAKKKKACivH/+GjvBH/DWH/DPn9leIP8AhJv+fv7PD9g/&#10;48vtv3/N8z/V8f6v73HTmvYKACiiigAooooAKKK8X8ZftQ/C7wx+0vp/wP1OTWP+Ehvpra2a6isd&#10;1lbXFwoaCCR928s4eH5kRkHmruYYfYAe0UV8/wDgv9rXwR4p/as/4UXpfh3xAmpw3up6fc6hcpCk&#10;C3NnuJCBZGZo3WG4O87WBWMbDvYx/QFABRXl/wC0n8fvh58DP+Ed/wCE8udQj/4SS9a3tvsVmZvJ&#10;jTZ5txJgjEcfmR5C7pDvG1Gw2PUKACiiigAooooAKKKKACiiigAooooAKKKKACiiigAooooAKKKK&#10;ACiiigAooooAKKKKACivB/hJ+1x8JviL8erj4T6AdY/tZJruGzv5IIZNP1JrfcWNvNDK5KtHHJIr&#10;Mqqyr1DFVPvFABRRXP8AxS8beGPhz4EvvGXjLU/7N0TTfL+13f2eSby/MkSJPkjVnOXkQcA4zk8Z&#10;NAHQUV5/+zX8YvCHxx+HH/CZ+DBqEdpHeyWNzbahbiKe2nQKxRgrMhykkbgozDDgEhgyj0CgAooo&#10;oAKKz/Fmt6X4Z8K6n4k1u6+y6Zo9lNfX0/ls/kwRIXkfaoLNhVJwoJOOAa83/ZW/aG8BfH/StYu/&#10;BcOsWk2hTRR3tnqtqsUqrKrGOQGN3QqxjlHDbgYzkAFSwB6xRXP/ABV8ZaH8PPhxrXjbxJP5OmaH&#10;ZPdT4dFeXaPlij3sqmR22oilhudlXvXL/sv/ABr8K/HfwDeeLvCOn6xZWNlqb6bJHqsMUcplSKKQ&#10;kCOSQbdsy85zkHjpkA9IooooAKKKKACiiigAorxfTf2m/AV/+1Q3wCg0fxQviRZpYTdz6csNlujt&#10;WuWIMkglKlFIVhHtfIZSyMHPtFABRRRQAUUUUAFFeP8A7RX7TPwo+CfirSvDfjbUtQXU9U8mXyLL&#10;T5JvstrI8ifa5G4Xy1aJwVQtL0xG1ewUAFFFFABRRXk/7XXx68PfADwDb+Itd0TWNWm1KZ7XTrex&#10;tyImnETOqz3DfJCpKgfxORuZI3CPtAPWKK5f4L+P/D3xR+F+j+PfCslw+k61CZIBcwmKWNldo5I3&#10;XoGSRHQ4JUlSVLKQT5/4N/ah+F3if9pfUPgfpkmsf8JDYzXNst1LY7bK5uLdS08Eb7t4ZAk3zOio&#10;fKbaxym8A9oooooAKKK5/wCKvjLQ/h58ONa8beJJ/J0zQ7J7qfDory7R8sUe9lUyO21EUsNzsq96&#10;AOgoryf9lb9obwF8f9K1i78Fw6xaTaFNFHe2eq2qxSqsqsY5AY3dCrGOUcNuBjOQAVLesUAFFFFA&#10;BRRRQAUUUUAFFFFABRRXh/7Un7VXw0+A3irTfDfi208QahqepWRvhBpFnHJ5EG8oju0ska/MySAB&#10;SxHlncFyu4A9wooooAKKKKACiivF/wBqn9pvwF8AtV0fT/GOj+KL6bWoZZrdtK05XiVY2VSDLLJG&#10;jNlh8qMzKMFgodCwB7RRRRQAUUUUAFFFFABRRRQAUUUUAFFFFABRRRQAUUUUAFFFFABRRRQAUUUU&#10;AFFFFABRRRQAUUUUAFFFFABRRRQAUUUUAFFFFABRRRQAUUUUAFFFFABRRRQAUUUUAFFFFABRRRQA&#10;UUUUAFFFFABRRRQAV+RP7Xr2Okf8FDPGTfGW3uPEOkyamwu00adbe4isZrRRZtCxRVM1vBJbNtcb&#10;XeHa7MrM5/XavyR8Uaj4Msv21viJon7Teg6hq9vq+tXVpJ4gt3vLS80PLstve21uZXD2/lNEyxSC&#10;bEQiKFwuyUA+x/8Aglz8KvBXgXwb4l8VeAvitb+PtJ8UTW0Bni0d9PayltTPuSSOSRnDEXCnDKh2&#10;7WGVcGvpfxZpX9u+FdT0T+0tQ03+0rKa1+3abP5N1a+YhTzYZMHZIudytg4YA1+fH/BJXTb61/av&#10;+Icnw8ubjVPhxZwzWcl5eX7QNJE1yx0+drfywZZmjhlHKRhFklOVJEb/AKL0AfjT8PfDdj4O/wCC&#10;h2h+EdMluJrHw/8AFO3021kuWVpXih1RY0LlQAWKqMkADOcAV9b/APBaP4naXY/DjRfhLZ6jqEet&#10;6pew6xfW8AZIH09BOirM2QH3ThWVMNg2+5tpEe75g/5ym/8AdZv/AHM197ftxWH7Kkeq+HdT/aKs&#10;rdb65huINIuli1ASyxRtG0iM9kMlVaVSokOAZHK/efIB8M/Bn4T/ALNPxW+Mlv4e0L4veMPC9pe3&#10;ttDYaT4m8P2/2rUNw/eQxX0M7QrIxRghkiX5pY1VZWyD+t1flD/wUY/Z48EfCH/hGfGXw0177b4Z&#10;8Y+fJBaS6hDceR92WNrVw3mT25jlUBsPs2KXlYzIK+/viB+0/wDBXwR8ZB8MfFPi7+zdbXYty89n&#10;MtrZySCBoklnK7F3pOH35MarG/mOh2hgD2CvzA/Zp/5TJal/2Ofif/0Vf1+n9fmh8NNK/wCEE/4L&#10;SXNp4h1LT4ftXibVLqKbz9sZ/tCyuJraLc4X9432qKPaOsh2ruyCQD6n/wCCqlhY3n7Dni64u7K3&#10;nmsJtPns5JYlZraU30EZeMkZRjHJImRg7XYdCa8w/Zz+PnhX4Af8E1fh7r+v2lxqd9qc2q22l6Xa&#10;TRJLcSre3j723sCsKsI1eRVcoZU+U7gK7/8A4KyeKvD2jfsc674d1PVre31bxLNaQ6RZMSZbtoby&#10;3mlKqOQqRoSzHCglFJ3OoPhDfDjwh4w/4Jo/CLwr448beH/h74jlvdSvvDt34ktxF9rRpL2byjKx&#10;VoLeVXtpGm+ZD+4wrs8QIB6x8E/20NW8Ra1rXgLxv8I9Y0H4iaV4fmv7DREE+7XLuC0e5e2WFofN&#10;tWkRA8YYS5ViNxbYJPJ/+Ce37TfxA1P4seONT8f2viDWvDOp+brGq6sLq8uNN8FwQwX10yxwlZdk&#10;cm3y0QOp/dKBvIAqx+xr8SPipp37celfCj48+HdH1vxTa6YbCy1jULSyl1fQljsZbpNl9CrNMssL&#10;uHDyMxMu7cD5ivw//BMn4heEPh18G/jrrfi6PT9Qt4NG0+b+xLtg39qpm6g8kptcmN5bm3hdyjIn&#10;nqX4NAHYeKf+CgvxTGvT+LPDfws08/DVNaWwgutQs7kTzYUO0DXaSeRHcvGGcIEfyww4kC7m7D/g&#10;qt4y0P4h/sI+BvG3hufztM1zxNZXUGXRni3WV7uik2MyiRG3I6hjtdWXtXxhqM95e/sd6cZviPp6&#10;2+l+M5baDwNBbW8M7+ZaiRtVmZGEs+CPIV5UbYPlV1HyV7f8ZP8AlDb8J/8Asc7j/wBG6vQB6h8D&#10;/wBpTQ/2d/8Agnt8Lpb/AMNahr2p+IP7Y/s22gnSCD9xqjiXzpjuZPlnBXbG+SuDtzmvQP2K/wBs&#10;S4+KHxHb4U/Erwj/AMIz42Xz0h+zRyrBdTwmVpoHgkzJbSRxp0dmDGOTJQ7Eb4w+JXiy3uP2Z/2e&#10;/A2m6Xp7a9p/9p6tHqGq+ULWNJ9YuIo4m8+T7OY2e2ZpftEZQKkfzBTKD0H7HOpW9l/wVLsrzWPG&#10;Gn6153ibWoW8QAxQQavPLDdxpNGEYxjz5HXYiEgmRVXORQB+p3izW9L8M+FdT8Sa3dfZdM0eymvr&#10;6fy2fyYIkLyPtUFmwqk4UEnHANfFEn/BQ6+Oqw+I4/gnrC/DtdTk0yfWmu2MrylkePafLECzLbiV&#10;2tjIxYumJVVCX+v/AI3W/h68+C/i+08XX9xYeHrjw/fR6xeWylpba0a3cTSIArkssZYj5W5A4PSv&#10;yhs3+JPwb8G3fifwX4k0fxt8INR8QDTsXscV1pGtTqUuBHdaTcHzbeYpapuZo0dQo8uUq0buAfW/&#10;/BQz4y/A3wr8cPDXhn4i/BH/AITTUNP+zX93qs8f2R7W3EjGNIWZB9vj+admhZxbl/lYlt4j9n/a&#10;3/aM8PfBG30vSYNIuPFfjTX5o49H8L6fKVuLlWk2eY5VHKKWyqYRmkf5VBAdk+GP+Ctur2/i74qf&#10;D3x/pq+Vpnif4f2V3ZQzzxfao0ea4mAlhR2ZPlnQbj8jMHCs2xsbH7VmheHp/wDgrLNF8RvEGseC&#10;/D2pzWFxB4gtJTZywMmnRJBcQzsjKii7hVDLjahV8suwsoB9X/skftZeHvjH4y1TwJ4g8N3Hgbxp&#10;p00iR6HqF0ZWuljH71UZo4yJo2V98LIGCjcNwEnl+sfHr4j6H8JPhPq3xC8SWuoXWmaP5Pnw6fGj&#10;zt5s8cK7Vd0U/NKpOWHAPXpXxx+zH8M/gl4M/b80e/0n9oC4+IHiHVIdU1LSobWBLpfNdJFYXuoR&#10;yyLLMYHunICxlmj3sU3RpL9T/traJpfiD9kf4jWGr2v2i3h8M3l8ieYyYntomuIXypB+WWKNsdDt&#10;wQQSCAfNF5/wUr8Kr4NtLm0+FmsS+IXmIvNPl1WKOyhiy+GjugjPI2BH8pgQfM3zHaN1jx1/wUo8&#10;EWn2X/hDfhp4g1ffv+1/2vew6d5WNuzZ5X2jfnL5zsxgY3ZOPH/g3/yht+LH/Y52/wD6N0ij4N/8&#10;obfix/2Odv8A+jdIoA+mP2sf2g/g1qX7H+hePdZ+H1x490HxlM0OlaZf2bW6284EkUxluiji1mjU&#10;XCK0ZLswYxEoGkXn2/bB+F3wi/ZX+H9/4Q+F2sWsOvaZMdG0CL9zZWxt7ryLhZL5gwkbzBK+5VeR&#10;8q8qxmYE+H/Fizmuv+CMnwynie3VbLxbPNKJbmONmU3OqR4jVmBkbdIp2oGYKGbG1GIr/GT/AJQ2&#10;/Cf/ALHO4/8ARur0Ae0aT/wUg8BXnxQttJuPAesWHhOeZI5NeubxWurZWQZkeyjRwVWQ4OyVm2As&#10;AW/d1Y/4KGfGX4G+Ffjh4a8M/EX4I/8ACaahp/2a/u9Vnj+yPa24kYxpCzIPt8fzTs0LOLcv8rEt&#10;vEfn/wC3ZoWh2X/BL74I3dno2n29xD/ZPlzQ2qI6fadLmmuMMBkebKqyP/fdQzZIzXH/APBZlrfU&#10;fj74Q8Sabf6ffaZqngy3NlPaX0U3nILm5cSBUYt5bLKhSQjY/wA20tsbAB9EftYftyWPwa+NupfD&#10;m0+G1xr82kQ25vLyXWVs182WJZgsaCGUsojkj+YlTuLDbgBm4+z/AOCj9jZ3F3b+LPgvrGkTf2YL&#10;rT44tXWZrmWSNJLcSCSGIxwyRuH85d52lSqOGrH/AG+v+UpvwV/7gH/p5uKz/wBuH+w/+Hr3wr/s&#10;n+z/ALX9t8Pf2v8AZdnmfaf7Sbb5+3nzPI+z43/N5fl/w7aAPWP2eP25LHx/8erX4XeLvhtceCL6&#10;9mlso57vWVkMN8mcW00ckMJjZmVowMlvMKJt+bK8/wDtFft533hX4lat4V+H3w1uNWh8Ham0Pie/&#10;1R2VRFDdNbTLEsO4RK0jQBLiRiA0gUwklc+L/tLf8pktN/7HPwx/6KsK8o8deL18ca58cPGPh3UN&#10;H8MaD4hmjvDpd1FbNqGsCTVIXjgj86V7hGPz3U32dmjDQBSFQxBQD7P/AGnfjL4e+Ov/AAS38YeN&#10;/D9tcWTLNYWep2E4Jaxu0v7JniD4AkXbIjK69VcZCtuRfN/2C/jdofwE/YF13xlrej6hq32r4gXO&#10;n2NpZFF8y5bTIJYxI7H93GfJILqHYZBCN0rh/gvf2Mn/AASB+L+mR3lu19beLbOee1WVTLFFJPpa&#10;xuyZyFZopQpIwTG4H3Tix8G/+UNvxY/7HO3/APRukUAeoaj/AMFLtDTQdOlsPhJqE+py+b/aVtPr&#10;iRQW2GAi8mYQs025clt0ce08Df1r3f4zftX/AA68Bfs8+HfitFHcazD4whzoel21zbi4kl8lnZZv&#10;3hEaxSBYZmTzDE7gbWPFfNGjf2H/AMOOdW/sn+z/ALX9tX+1/suzzPtP9uQ7fP28+Z5H2fG/5vL8&#10;v+HbXn/xl8T6HZ/8Eo/g/wCD7+x1CbU9Y1rU9Q02eCVEgt/st9dRymYEFnyt4AqLt5O4uNmyQA+m&#10;P2Xf23rH4gfFCx+HnxA8D3HhDWdcmU6NcG6U2ssUyST2yy+d5bKzwm2WNkDid5QyrGGVa+t6/KHx&#10;jovifSv+Cjnw2vvGXxE8P+O9b17WvDGp3er6GY/J+eS3VIysSqgwkaFCAPMiaKUhTIVH6vUAfFEv&#10;/BSX4dC41tYvh74oaGCFTobtNbq19L5ZLLcruItlEm1QyGclSW2gjYfV/wBjH9q/wh+0DeXeg22h&#10;6h4f8TafZG+udOncXEDwCXyy8NwoXdt3w7g6RnMuFDhWYfOH7D39h/8AD174qf2t/Z/2v7b4h/sj&#10;7Vs8z7T/AGku7yN3PmeR9ozs+by/M/h3V5/8RNCtPEH/AAUa+K1p8M9G1DVLddG8TfaIbG1uJ3F7&#10;Jod1Dc5Ugt81/K8Yx8peRFThkBAPaPH/AO3j4y1TxlqE/wAFfhNceJvBfhWYy67rE9pdSNPaABvN&#10;HlKBYqViuCrzCTKgMyIVZK9Xt/2oPhB8Q/2NvE3xC1vTtQutJtbJNN8X+GbSRWv7T7W62xjB3xbo&#10;380lJlZdyhsbXRkXyD/gi74y8EaZ8K/HeiX8+n6Zren3v9s6hfXbww+ZpghVAxkLBzHA6TM5YBI/&#10;tCnOZDXi/wDwTvt/ETfBf9om7tr+3Tw9F8ObuPULNlHmzXbW9ybaRTtyFSNLwN8w5kThsZUA+qP2&#10;M/i98FfCP7FPiT4neHfA2oeB/Dmia1N/bGkx302qPJelLZE8iWVtz+Yslqg3CNVctnCgyHyeL/go&#10;R8RbPxloniLxF8JLfTPhxrUzC3ZY7h725ijAjna2u3McE7RynJURgdIyyk+ZXl/gG38RT/8ABIfx&#10;vLot/b21jbfEaKTXIpVBa6tDDYoscfynDC5e1fgr8sbc/wALUPg34X/ZP1H9miz1f4ofFnxxaeId&#10;NmuZbrwvpMqlVuJWkCfZYpLVlLSwWluHk8zYreUsjplBQB9P/tCft/8Ah7wB8RB4d8M+ALjxTYnT&#10;LK/XVJdVOnrMt1bpcx+XEYJG2+TNEcvsbcWUqNoLc/Z/8FH7GzuLu38WfBfWNIm/swXWnxxauszX&#10;MskaSW4kEkMRjhkjcP5y7ztKlUcNXl/xmm8FXP7an7Nd18OdBuNC8LXGmeG5dL065s3tpYYm1m4b&#10;51fJZmYsxkywkLGQO4cO3Uftw/2H/wAPXvhX/ZP9n/a/tvh7+1/suzzPtP8AaTbfP28+Z5H2fG/5&#10;vL8v+HbQB6x+zx+3JY+P/j1a/C7xd8NrjwRfXs0tlHPd6yshhvkzi2mjkhhMbMytGBkt5hRNvzZX&#10;l7r/AIKUeCF17VIrf4aeIJNMhsmfSrmS9hSe7udqlYp4RlYIyxcGRZJWAVT5Z3EL4/8AtLf8pktN&#10;/wCxz8Mf+irCuw/Ye/sP/h698VP7W/s/7X9t8Q/2R9q2eZ9p/tJd3kbufM8j7RnZ83l+Z/DuoA+j&#10;/wBiH9qbQ/2h/wC3LD/hHv8AhGdb0Xy5v7Pk1NLr7VbPx50Z2xudjja42bV3xfMS+B5hrn7fVxfa&#10;94kf4afA3xB408M+G/nudfgvJYUSAKxM80a2sn2eM+XKVMjAlEywU7lXxf4P2F9qn7Xn7VmmaZZX&#10;F7fXvhLxnBa2ttE0ks8r3yKiIiglmZiAABkkgCvUP+CPnirwE/7NvjjwR4l1bR/Og1O71XVtO1Mq&#10;sR0t7S3ieaQSfI8IMciydQoK78B13AHr9n+194Cuv2P7v46RWFwrWUw02Xw/LcLHM2qEIfskcrAC&#10;Rdsiy+YisREGfZuRox8cf8E2fGeufBD44aJa+L/hrqEWmfFf7Lpmka1daY8E675E8uS1lkAWW3dp&#10;4TKFPI8lwTsCOfBGD4A6h4E/aD0XxP4j/wCEc8C6r4m0238Iawul3F9JZOJNUls3RDG8w/cxMrbt&#10;rtG0iF1Z81sfCnX/AIufs7/tR/Dr4Mv4t0fxR4G1TxBZ3/h6U28F3a3VjqLtai8tJPmltmKSznbH&#10;IF3mQ/vI5GaUA6D/AIKgfG6H4s3GqfBbwF4P1jWF8Bam2ra7rUEUjLbtaxzwXKmERkrDE06hp2ZV&#10;3KQAVKu30v8A8E7/AIxfDz4n/Bv+xPAfhL/hD/8AhD9lrc+H1kM8drHIZGilS4Kr53mbJGZmAk8w&#10;SFs5V3+QP+CbPxd8Mfs5/FT4h+Dfi7N/YH2jy7e4u9sl19mvbKaWJrbZbxyb93nynzAdo8nHzbwR&#10;9T/8E/vHHwa8V+Mvihp/wW+Hlv4c0bT9TtbiXVUdlbWmnE43LAy5toUaF/LiDbQshIjiLMtAGx+2&#10;9+1Jpf7PH9h2beDtQ8RanrnmSxx+a1naxwJwx+0mJ1eTcyfulBIU7nKZj8zxD/h5dof/AAlX2f8A&#10;4VJqH9ifbdn23+3E+1fZt+PN+z+Ts8zZz5fnbd3y+Zj5q7D/AILV/wDJrOgf9jnbf+kV7XP/APBY&#10;j/hCP+GWfAP9gf8ACP8A/Iah/wCEe+w+T/yDPsUu/wCy7P8Al3/488+X8n+p/wBigD0/9s79p64+&#10;GuvWnw3+Ffh//hNPibqGJRpEFrLdpp8AXzSZooSJHkaMFliUghP3jELsEnEfsq/tm+KvEnxttvhF&#10;8bfAdv4S8Q6jM0drcostgsMrRJJBbz210xdWkG7Y4clmkhUR/Nvr5o/Z30rXPgD/AMFCfBMXxx1L&#10;+yHs7JFkv76d5IIop9Le3t0E5G0xxMyW5dSYozC4D7I91d//AMFMJtU1f/gox8PNM8Da3p9v4mt7&#10;LR7SzuJHWRNO1BtRneAzrtfbjzYZCrIcoynaQwyAe0eFfjP4C1X/AIKVXfgNfgRb2Hix5ptOfxlq&#10;LrHfFbWynkWaOAwkqske5FkWQNJC0JYlVRFx/wBqD9tnxJoPxH8QeBPgn4A/4SW78H+bJ4h1a+tL&#10;ieC2S3LJdYgi2OscTmMG4dwmQ4ClSkh4/wD5zr/5/wChcr54/Y38G/CbXPH3ibwF8cvGXijwBdXE&#10;ItYjFeQ6dayNDKZJ7S/aeNgjCSGF0Vwq74SCd/lggH1/r37eFjN+yhJ8T/Dvgu3HiFPEH9gXGiXm&#10;rrIunyyW088F2xRA8sLCHG0rEWZZVDDZuPn+tft+fGG28G+F/Fw+B9vZeHp5lg1PWLpbtrLWJQcO&#10;llPtVIGzFc4DG4Ixzny23cP4g/4Zptv2JfjHpPwn/wCEgvLuz1rRdmr+Lvs4kvpTdSLD9gVdpGII&#10;79+Ykl8uWTdlQVQ+Mn/KG34T/wDY53H/AKN1egDuPFn7fnxhht9H8baf8D7fS/Ad5MkDXepLdzrq&#10;EqySeYlvfhYoVYrG6geXIVaNydwBUdx+0N+3t/wgXi7w/Y6D8LdQvdM1XRrHXGutYuvsT3ltd2rS&#10;oluEWRflZ4g0uXXfFPEF4Eg8P+Mn/KG34T/9jncf+jdXrzj9ui/sdRt/gvcafeW93Cnwf0SBpIJV&#10;kVZYpLqORCQcBkkR0YdVZSDgg0AfV/w9/bW+Isv7Ueh+AfiV8HLjwfo3iqa3s9Ns7mC4j1S2lndY&#10;Yp3ecRrNCZhIDtiQgE4LmMq9j4rfGX4Gn/goh4c8Jar8Ef7Q8TafrVtYf8JbNH9kni1CdUihc2zI&#10;v2uOP/Rtk0rfIMyQggI0nD/8FEL+x0v/AIKcfB7U9TvLeysbKHQp7q6uZVjigiTWLhnd3YgKqqCS&#10;ScAAk1x/7UVnNa/8FitCnle3Zb3xb4ZmiEVzHIyqBZR4kVWJjbdGx2uFYqVbG11JANjxZrfhD4b/&#10;APBZzU/Emt3Wn+H9B03zr6+n8sRxq8mgF5H2qMvJJLIThQXkkk4DM3PsH7H/AO1T8U/ivr3ivxd4&#10;q8EeH9E+FXhiyu7q+1mH7T59j5a+asQbLi7kWIEuqRx4BD/KTHFJ8sftzeG774of8FEvHOgeC5bf&#10;VL5od8UdszTGaWy0dJJrdBEGLTbraWIIBnzAFO3kj2f9m/4xW/xT/YA8W/BLQBp/hXxtoHhmax02&#10;ysLeKV/E0Hkyyypa2pbzJLmaOGdJiisVeYTKctsQA8g/aY+OGl/F79prTvjZo/wl1DxB4J8CWVha&#10;anZa1AxgnQzzOpu2h3Rwb5JmSNXaRHMallcM0VfV/wASP2xLif8AYph+Nnwx8I/bNQGtQ6Pq9lqc&#10;cskGhTlN8jStHt82M5iRHDICbmInDAxV5f8A8EvvEXw8v/2L/ip8PfFviX+z/wDkJ6jrUMAP2qDS&#10;ZdPhhluol2Nv2+XIPlVyrbNy/Ogbj/8AgmT8Mbj4m/s4/HXwrcad/o/iKy0+00u7uzLDa/2hCt1N&#10;ETKgyfKla1kdRu+Vl3KQ2CAekfF79s34w6F+zr8M/inoHgPwutj4vhvINUuLtbu5ihvredodihGj&#10;EKyLFJIgaSRmG9f+WJeTqPi5+1p8S/Bnwb+CviGP4Y6feeI/iXm4u9KiuZJvOgQwhEtFiyyyXK3M&#10;Tx7jIYt2xklbJHxRo2t/G34g/COD9mbTPB9xq0Pg7U7vXFsYtMddT04wrOJ4ZOQNoknm+R0MhlkW&#10;NSSUjr0f/gmr4J1z4v8Ax98HarqWmafJ4Z+D9kPOk+0PDI0j3N7eWfCtukkF1M78BY/Lgw2SQJAD&#10;9R9WvYdO0q51C4S4eG0heaRba2kuJWVVLEJFGrPI2BwqKWY4ABJxXwxqX/BS7Q0/tD7B8JNQn8u9&#10;Caf5+uJF9otv3mZZcQt5UgxD+7XzFO9/3g2Df9318Yf8E6/7D/4bQ/aQ+0f2f/bf/CTTfYvM2fav&#10;s39oXv2jy8/P5e/7Lvx8u7yt3O2gDoPhb+3Dofiz9n34g/Em8+H+oafceAfsnmaZDqSXCXn2uQw2&#10;+JyiFP3qsH/dnamGXzCdg8v/AOHmn/VE/wDy6/8A7jrzf4G6DNdfFz9qTxL4IGjp4L0zwl4pszLZ&#10;RxvbtBcNM9pFa+XIoRStsXV1V0CRFcAyIw+iP+CKn/JrOv8A/Y53P/pFZUAeT+Nv29vj7HpUfjTR&#10;vg/o+j+C9RmEGmX2q6dfXUUsoVg6C8V4YpW3xTHCoCApByVJPtHw9/bW0u4/Y7v/AIy+M/C32PUL&#10;DWv+EettM0+4aRNW1AWsU4Ksyf6NG2+QneX2JGcNIxVW+Z/2jviPpPx//a00T4RR+L9H8K/B3wzq&#10;a2Fmy3cFhp6wW0ZWe5SUF4SzLHLHakjYFaIBU8yQsf8ABS7U/hdrPg3wDZfBTWLe+8J+CZtQ0G5s&#10;tNhzZaXcEwyI/mlA8jXISZhK0jpN9mkZCWWZmAPYPhL+3n4qPxc0vQvi98Nbfwx4e8WTW82iajvl&#10;tGsbGdnWK5ma4wlzCT5eZ08pQqSuFbhBy/jL9vP433/9ueMPh78KNP8A+Fe6fe/ZodV1TR7248j7&#10;igXNxDMsKSMZEOwfd81Fy/DNx/i3w5+w9o/hXwr8QNT8f/FDxk+qeSn/AAjqajZzX9vBbosfkXqb&#10;I2gjRY0hAWVSVwYSyLvXoP8AgoP8fbf46fEfSvgd8M/F2n2HhmK9ZNb1zUNWistJ1GdSrBmmbGbe&#10;DY7BgxErkFEcpCzgHQeBv26vjPc/A/xX4/1b4Rafqdppl7a6fZarplvPb6bYzyxzFmumeWR5MP8A&#10;ZRsTYP3uGkRpIg+P4s/b2+PsPg3R/F2n/B/R9L8PXkKWraxqWnX09lqF8pkEht5w8SKpMb4hzIy+&#10;W+XbBx0H7Snjz4D+Gf8Agn/rn7PfgD4jaPrms6BpmnEi0aRotRl/tC1nuJYZiXidmeWSUxRyuUG8&#10;YAjbb5f8WL+xvP8Agjr8Mre0vLeeaw8czwXkcUqs1tKTqkgSQA5RjHJG+Dg7XU9CKAPpj9pj9tDS&#10;/DXgTwavwj0b/hKPF3j6ytr/AEmwngaeO1glkMeyVYHzLcmVJYPJjfKyI+4jaqyH7Cf7WuufFj4j&#10;6x8Mfih4d0/w54us/Nks0tke1SbyiFmtHgnkaUXKHe+ATlFkyqeUS/xR4W+Iek3C/s++HPDuoaP4&#10;d17wpNcw6p4sv9OguF01rzVpmjMsdzGI3W2ib7QrFyqtcMQY3QtR+z/4SvvEv7a+t+BdM8WW/iO+&#10;1iHxVpNr4iuZ2aLVJZdM1CFLx5FMhKyMwkLAucMSC3cA+j/jR+374yn1XWLv4JfDu31Pwn4bmEeo&#10;+I9YsrqeKRZGVIZGSJoxaq8iyhPNYtICvEbBkroPFn7ed9qHwF8P6/4B+Gtw/jTxP4gudEs9Lu3a&#10;9tY5bf7M7bfJ8uW4aRLy3VECod7PyRGol8v/AOCZn7Qvwj+HfwX8W/Dn4tXlvp9jqGpm8iNzYT30&#10;WpxXFusE0DwxQuAqrAmd5w4mIx8pz7h4F/a2+BXhD9lzVPiB4W8C2/haFvEF5p2meFbK2trOXWLu&#10;NImWYLCNqKYJLYyyEHyz8gMhEXmAHh+pft4ftM6d4yXwjqHww8L2niF5ooF0efw/qMd60soUxoID&#10;c7yzh02jGW3DGcivcP2t/wBrvxV4O+Iml/C74RfD+413x5JDHdaxpuoWEt21iHt/PFqkVrJmaYRs&#10;JHeN2jRVwDISxj8H/YT1vwhY/EfWP2pv2gfi34fOrHzU06xm1IXGrPPKRbvdGzt2MiRrGXhSLyiA&#10;jFwsaRxs3L/B7xV4e8If8FVP+E38Tatb6X4e1bxBqOq2mo3JKxG01S1nlsZnPWJZI7y3Y79vlhz5&#10;mza2AD6Y/ZX/AG2bjxpr2qeBPiV4A1DS/G2lWV7PDZaJaSyPqk9qs0s1mlrJ+8guRHFhUd2Dujgt&#10;GSiN5/b/APBQvxx4j8K+Jv8AhD/g352t2Gy/s9jzaha6dpkaL9qnvfLWNzsccOPLQLONxBi/fcP4&#10;1hsfih/wWO0248F69o+qWLeINJ1KLULa8Wa1misrG3uJgkkW4M222lQAcbwASvJHYfs+39jqmlft&#10;vanpl5b3tjew6lPa3VtKskU8TrrDI6OpIZWUggg4IIIoA9Ab9s/xFrf7EN/8WPCPhLR5vFnh3U7X&#10;TvEthd3YNrp6ykAXqwiQTSQysVjRNwZXZ/mkWBmbQ+C/7XHirVP2IfGHx28XeFNHvb7wx4gTTY9M&#10;0qWWyinic2Sgl5DMQwa7Y5xghQMDrXj/APwRz8N2PjHwD8bfCOpy3ENj4g0zT9NupLZlWVIpotQj&#10;coWBAYKxwSCM4yDXiGtaP8UfAHj7xR+x/Z61brY+LPFunWbvecRTEyqbWcKrSCBZlktJZNoaTEMS&#10;E/IyMAfY4/bh/sD9lPw98TvGfw/8vXvE97PaaJpNjqX7jVY7bykur0ylGNrGsrSIInEkmQmCykyL&#10;y/wD/bh+Itx8etN+GHxm+GNvpF9rWp2mmxCxtbiwutNluOIzPbXLuXVmlgOQ0ZVCzASZVa4f/gpD&#10;4Y0v4E/tE/Bfxr4X0HT4fDPh2ytotN0W2maJ2fTr83UodyrY8z7Wn70l3ZzIzAnlvcPEf7UH7Lvi&#10;744eAbXR/Den+OvEesa1b6Zb60/h0JPoWZP9HkWW7iRz/pEqECM/KDK+QyqkgB8gaH4w1zwF/wAF&#10;OvE/izw34L1Dxlqen+M/EPkaFp5cT3m83kbbdkcjfKrs5wh4Q9Oo+z/+CfH7V9x8fbzVfC3inQ9P&#10;0jxNpFkt8rae8pg1CAysjusbhvJ8vfbKQ0rlzIWAABA+X/2af+UyWpf9jn4n/wDRV/XcfsI39jZ/&#10;8FVvi/b3d5bwTX83iCCzjllVWuZRqsUhSME5dhHHI+Bk7UY9AaAPvfxZrel+GfCup+JNbuvsumaP&#10;ZTX19P5bP5MESF5H2qCzYVScKCTjgGvz4/aa/bA1b4wfs6+M9H0j4Baw/g66mWyPii7vJ3tbNlni&#10;eJ5hDEqRzZMLCMzlQ7oD5qna/wBL/wDBUf8A5MT8df8AcO/9OVrXgH7K3xQ+Fll/wS58YeDZfEHh&#10;/QvEyaNr9rc2N7e21rdavcywSvFLHGX8yfMcsEIYjcWhKDIRaAK//BP34y+HvgV/wT98UeN/EFtc&#10;XrN45uLPTLCAENfXb2FqyRF8ERrtjdmduiocBm2o1i4/bP8A2lvBvhXwz8Q/iL8GfD//AAhPiXf9&#10;hntI7izku/kYx4kaabyd3EieZF+9jVimR848Is7C+vP+CVN3cWllcTw2HxgE95JFEzLbRHSkjDyE&#10;DCKZJI0ycDc6jqRX0v8AthftJfDT4q/8E6tQuLPXNP07xH4o+xxL4Ya/juL+2niv43lDpHllj228&#10;jLK6oGUx8KzqlAH2P4A8VeHvG/g3T/FnhPVrfVdG1WETWd5ATtkXJBBBwVZWBVlYBlZSrAEEV8wf&#10;H/8AaW+NsH7VF/8AA74H/DDR9d1bRYVnvLjUpXlWeJ7WCcPxJAlsqGUoTJIwdmjA2sQrd/8A8Ey7&#10;C+079hzwHb6hZXFpM8N5Osc8TRs0Ut9cSRuARkq8bo6noysCMgivIP8Agrf+0HD4a8Gv8FvCeoW8&#10;ms6/D/xUcsF1Is2l2mUdITswN1wpIZWY/ushkImRgAeb+C/2yvin8ZPDfj3wJ4k8F+H20y8+H+vz&#10;T3mi2tzG+neXp8zrNKXllUxlgsWCF+eZPm/hbxj9jX9oXxV8B/DPjt/CPg231y+1iGwnkvbtpWtd&#10;KigmeMvNFGAWV2u1jB8yMK7J97O0/Q/gfWfgJ8Cf2WfGXwds/iX4f8SeNvGvgzV7/UNY0qSKawa5&#10;Fk8cNgt0n/bTykc7mbzGxGZ4o25//gjp458IeBNB+LmseL/Een6PaWdlpl9K1zMA5gja6R3SMfPJ&#10;h5oUwoJLyxqAWdQQD3jwp+2P4C8d/sl+OfiHqfgm4km8LQx2uueFJnW4iuFu5DBbr57oEkhlJIfK&#10;bkCyZjYbPMsfsb/G34aL+yP4w+J+m/DvT/h34c8O61fS3umWF7HN9rn8qGclGdYV8yRp0hjiOANs&#10;UakKFVfmf/gnNYX0f7If7S2pyWVwtjc+EmggumiYRSyx2OoNIivjBZVliLAHIEiE/eGT4EWF9qP/&#10;AAR1+LVvp9lcXcyeLUnaOCJpGWKI6VJI5AGQqRo7seiqpJwAaAO41H9vD4z2Fnp3xKvPglp8Hwy1&#10;e9lsbF3nnE888cQ3It7/AKv/AFm4g/Z8MI5UUlopGXqP2pP26r7wP4h8BXHw88OaPrXh7xL4ft9f&#10;vZNQuGNw0Us8kbWiGFykE0Zt5Udj5oDnG392d/zB8E9G/Y81P4CwXfxR8WeONG8cWE15JeWekxbj&#10;qS/KYI4CYJIVXaoA8xo28x5d58vyyuP+25D4Qt5/hingHRPEGj+HD8P4X0+28QoFv5EbUtRYzygM&#10;y/vmLTKVOwrKpUKpCgA+p7P9t/4neGfgv4s1T4n/AAiuNJ8WafqdvpmiKNIvbPT2nmt2mKXfnEmN&#10;oo1SXYJA8qzxhVRQ0o0PgH+2b8RZP2itN+Evx08B6P4evtbmtIIJbFbiCXT5bmDzYEngZpizStLb&#10;JgmMxF28zoQp/wAFjviVYwfAXwp4V0zTNH1qx8czPqFrrRdZxaxW3kOktoV43SrcAeaGx5ZkUA+Z&#10;lfmDxFYeHvBf7e3gS5k+ONv8S4YPEGi3uteLbmUrFCy3UeUe4eaVZFjgSImQSFVBKHBjIAB9L/Fz&#10;9uTxx4H/AGrPEfw5t/hT/bmmWN6umaVp5Way1a6uT5QWQEecsscjFzEFiUukkLZHIPYfsY/tZ+JP&#10;HvxYu/hH8ZfBv/CJ+NpMzaZDBp1xbJKiwec0M0MzNJFIIw0quTsdDj5SF8zyfUr+x07/AILnLcah&#10;eW9pC80UCyTyrGrSy+H1jjQEnBZ5HRFHVmYAZJFGpX9jp3/Bc5bjULy3tIXmigWSeVY1aWXw+sca&#10;Ak4LPI6Io6szADJIoA6j4WfHDS/F3/BUu+8LXnwl8H293Z3ur6JY+I4IGGrI9tCVaeab7k29LJo1&#10;GxXjSXYshXzBLn/G39t/4px+NvGTfCX4c6fN4R8B+XBrOo+JNOuUnjla4FuGePzYjDvlYIkLKZcI&#10;7sFw6x+X/s0/8pktS/7HPxP/AOir+uA1TXtL+Mv/AAuv4kav8RdP+F1vefZr5PBdgrPH4nn/AHvk&#10;xNGsqGaRZY42km8pwJLh5isYzQB+l37Ifxo0v48fBuHxxYab/Zdwt7PY6hpvntP9injIITzTHGJN&#10;0TwyZVcDzNucqaP2rvjp4Q+A3w4bxJ4kf7VqF1vi0bRoZAs+pzgDIBwdka5UvKQQgI4ZmRG8I/4I&#10;n39jJ+zb4l0yO8t2vrbxbLPParKpliiktLVY3ZM5Cs0UoUkYJjcD7px5f/wW48N+Kl8feDfF0ktx&#10;N4Wk0x9NgjVpWis75ZXkkLDHlo00TRbSDucWz5GIxQB1HgX9tz4t+E/iPpFn+0Z8Kv8AhE/DOseZ&#10;Cl9DoF/YzwupTMwS4d/PjTcu9EG8Bww3EBH+h/20v2jPD37PPg3TtQ1DSLjW9Z1uZ49K0qKUwLMs&#10;ZQzSSTlGEaosifwszM6gDG5k8I/4K4eOfCHjP9jvwTrHhfxHp+pWmveJob7TWhmG+5gjtbpJXEZw&#10;48t5ERwQCjsFYK3FfOH7QC6p4E+J37P7/GGw/tL+wfBmjT6xphsV3nT49Tu3SzkglWNTIlqI4XRw&#10;MurBmbliAZ//AAUP+KHiT4pfFTRdU8W/CLUPh3qdjoy24ttUe5N1eQedKyORLHEojDGQLtjB3GTc&#10;7YVU+n/ir+3V448G/tNa18OU+DH9oW+m3r6TZ6eL2aPUtRufPxBcRnyWHlzRGMpCImJ8xWEjAgHz&#10;/wD4LKeO/BHjX/hXH/CG+MvD/iL7D/av2v8AsjVIbv7Pv+x7N/lM23dsfGeu046GrHjzxV4e8F/8&#10;FsZfEXirVrfSdJgmghnvbklYoWm0JIYy7dEUySICxwqglmIUEgA9Q/ZV/bN8VeJPjbbfCL42+A7f&#10;wl4h1GZo7W5RZbBYZWiSSC3ntrpi6tIN2xw5LNJCoj+bfXL/ABt/bf8AinH428ZN8Jfhzp83hHwH&#10;5cGs6j4k065SeOVrgW4Z4/NiMO+VgiQsplwjuwXDrHx/x61fw38Vv+Csnw/PwvXT9W/s690h9T1D&#10;T57doNQe2lN5NOsyOVm8u1CISTvzAYwDtUHyDVNe0v4y/wDC6/iRq/xF0/4XW959mvk8F2Cs8fie&#10;f975MTRrKhmkWWONpJvKcCS4eYrGM0Afc2m/tneCn/Y/b436holxBdf2nLoq+HoJ3mY6kA0kcBuD&#10;EihWgCTNJtIVSVG9wEb5A/a5+MH7QHxi/Zc8O+J/H3gjwvpvgO/8QLJperaUSstxdxpdw+WY3upH&#10;VcLcdYxyg5wRnmNO/wCJh/wS+1G0sP8ASrjR/izFf6lDB872VtLpZhinmUcxxvKDGrthWcbQSeK9&#10;H/ap+LngLx//AME0/hl4d8P67bnXvDep6Zp2p6PPIqXsLWum3ELzCLJLQsxQrIuV+cKSrhkUA9Y+&#10;Avx/0P8AZ8/4Jm/DvxDf6X/bWp6pe6ha6bpCXyW7z41G6aWVmIZhGi4BZUf55IlON+4eH/sQfEjU&#10;P2WPiPFH8XPhHqGgaZ4t320niTUdFu7fUraNTGcRCT5ZLdGKtKkSCQ71Yl/LjjPmHxt8G65D+zP8&#10;GviF5HmaJeaNqGjedGjnyLmHWNQm2yNt2LvSfKDdlvKl4AXJ+r/+CsHxW+GnxD/ZZ8Np4J8d+H9c&#10;uJvE1pffY7LUI3uooDZXfzyW+fNiwXQEOqlWYAgHigDuPix+1N8RfA37fml/Bi78IaPJ4T1fU9Ms&#10;7O7lt7iG9niu0iQzxzFzG6x3DyDiPB8pkyrZYY/ib9sD4l+H/wBvKP4Lav4G8P2+gzeJrXRk/fSP&#10;fmC5Maw3Xnq5i+YSxz+X5eQreWSGBceT/ta/A7xFpv8AwTm+GPjLxJZ3EnizwdClvq0srhZbbS7u&#10;V3t7efzlWYtbtJawrEDiIyTAKV+YeMfE7W/iX41lf9sK4uvD+l3f/CZ2ekww6fHJvt9QtbKKaKVY&#10;ZhIhjCQoTudsvkbdpoA+9vCf7QvxFvf+ChmsfATUPBujy+HrKF5F1DTWuJLiyi+yR3EdxcSEbCrl&#10;0jKeWgV50USPtBk9Y/ax/wCTWfiX/wBiZq3/AKRS14R/wSM8N6zP8L/F3xh8Ty3E2s/EnxBJcyTs&#10;0IiuooXkzOscYHls1zNeKynAwibVA5b3f9rH/k1n4l/9iZq3/pFLQB+bP7Cvx8sfgB8I/ihrsVpb&#10;6l4h1abSLPQ9OmmVVaXbfs08q7g7Qxjbu2clnjTKeZvX6/8ABP7U3irw3+xnJ8bPjd4Qt9OvtU1M&#10;23hbS9Kt5YBq8TwK8DnzHlMSuUuG8x8AxxhlV9yCT84PgXrGs+AvGWkfF2z0W31LTvB/iCwF1HP5&#10;JWSWQTSJEBIrlWeO1uNsqoTEyBgVcJX2/wD8FKvH/h740/sE+HvHvw/kuNS0mLxbayaiBCfN0lvs&#10;tzG0d2q5ETLJNEnJ2kyRlSyyIWAMe4/bP/aW8G+FfDPxD+IvwZ8P/wDCE+Jd/wBhntI7izku/kYx&#10;4kaabyd3EieZF+9jVimR847j9rb9uWH4d+IfCUHw40LR/Feja/pltrjatLeyKs9o09xDJbRxhQYZ&#10;g0GN7lvLbcrREg4x/wBsL9pL4afFX/gnVqFxZ65p+neI/FH2OJfDDX8dxf208V/G8odI8sse23kZ&#10;ZXVAymPhWdUr5Y/aSsLHTv2Rf2f7e5sre08QvpmuT3cckSx3rWMuomSzdwRvMLh53iJ+Vt0hXOWo&#10;A+h/FP7f/wAU/BfxHntfHPwG/sXTLiyWbT9F1Ca5sdSTJC+c08sW2WMskwAWBOw3HYd3QfCr9tP4&#10;pt+01ovgD4tfCX/hF9M8VXqWul2psLm11K0+0T+VbSyG4YLPGGBR2VI84Zl+55beP/8ABav/AJOm&#10;0D/sTLb/ANLb2u4/4KIX9jpf/BTj4Panqd5b2VjZQ6FPdXVzKscUESaxcM7u7EBVVQSSTgAEmgD1&#10;DwP+0v8AFm6/4KGTfADxP4c8L2WjLqd/HDPBBMb1rRLSa6tJDILho9zxLAzfJxvIwp4GP8Ff2xPi&#10;BrX7ZOrfCHxt4R8PxaZZXusWnmaDHeXN1bvZJPLlfvNd5W2dAqQxu7OrBRjyz5f8UvG3hj4c/wDB&#10;Zy+8ZeMtT/s3RNN8v7Xd/Z5JvL8zQEiT5I1Zzl5EHAOM5PGTXP8A7Met+EPE3/BXqHxJ4DutQutB&#10;1jWtYvrae/jCSTPLp908rqoAKxmVpDGGAcRlNwDbqAOos/29vj7458ZXdj8Lfg/o9/DHCJ00yLTr&#10;7Vr2CJQiu8jwPGGXzGHPlqBvVTk8n2D4L/tvWPif9mjxx8RvEHge4t9W+H8NiL6zsLpTb6jLdt5M&#10;LRO/zQqZ1fcrCQxptIaVsrXL/wDBNnXv7Q/bQ/aA/sjWfD91omra1cX6eXdeZdXmNQufJnttp2SW&#10;4SaTzH5+aS3wcMc/NH7I/wAVJvhf+zR8a5dLsrfUNZ1uHSLC3t7iyjvIYYJGvIp7m4hc4MKrKkeW&#10;V0824t0dWEmCAez69+21+0t4N0Hwj4u8cfC7wfa+HPFu+503ENxbz6jbRNH5pjzcu0O5ZEKPJGQQ&#10;6uodetj/AILlWFjHqvw01OOyt1vrmHVIJ7pYlEssUbWjRoz4yVVpZSoJwDI5H3jn5A+I3hfwVoHw&#10;v8E6nonje38QeJPEEN3ea5YWkbrFosQdI7eBi6AmYstyX5xjYVBQpLL9X/8ABY/xV4e8b+Dfg74s&#10;8J6tb6ro2qw6vNZ3kBO2Rc2IIIOCrKwKsrAMrKVYAgigD0j9tT9tDxx8F/2gl8CaX8OtPk0zT/Iu&#10;bm81OWYPrNtJHE5NqVCrDtb7RFvImBdOg2Mpr/Bf9sr4nXn7Uej/AA7+MPwzt/BOk+KZjDpUVzp9&#10;7b6hbNK7JaF/NyJ1eRfJLLHGu5i+VVGWvN/+CgnjnwhD/wAFGPhT4vTxHp91omi2Wg32oXtjMLpI&#10;IBqMt1vIi3E5gkjlAAJZHQgEMM6H/BQTXtDtv+CoPwpu7jWdPht9D/sH+1ZpLpFTT9uqSzN57E4i&#10;xE6SHdjCMrdCDQB3H7OP7Vnx18SftjaZ8Evif4K8L6BM813DqcNtY3Md1C0VnNOhR2uHQqxjQhgG&#10;VkYFSQQ1bHw9/a18ceJP25td+Flx4d8P6b4F8N3uqx6rqsiTNPY21jFKrXc9wZFhijaaNMlowqiV&#10;U3FsMeH/AOCvfgSbwd4y8GftE+EZ7fTtZttTgsLtxFGWe7hDXFnchDGRIyrDIjmRj8scChcBq2P2&#10;Hfhx4n8TfsU/Fz4hT3X9seLvjVZat5UKSRxJNIqXcKblKIkUklzNck4bywhixswwoAr+Mv2xvjr4&#10;kt/F3jP4KfCjR9T+Hfg2Z4LzXNQhubhrhVkfFyiiSBgvkmKR4gjtCp3SMFYY8/8A20Pi/Y/H/wD4&#10;J++FfiHeeG7fTfEOk+OV0S/dY1ZVl+wSyy/ZnJLrDIPs7FGOQyBSX8tXY/4Jz/tFfBr4X/s2+MPB&#10;HxPmuDNd6ncX6ac2lNdxaxBLaRRNbKACm4mBlYTbEIlT5iN+0/bU+KfhX4j/ALBOgXHhfwNb+BNG&#10;X4jSw+HNHAihOoWMNrcGS9igjRVVfOudkgj3qkhILsTQB0Fz/wAFCPiLo3xQ0mfxd8JLfRPBeqww&#10;XsdnJHcf2pLYyJgXNvcSGOKZS4Z1PlKrBdm4H94PYP26P2mviL8FfjR4M8I+Efh3b69Y69Ck0kk8&#10;Vw8upytceWbKzMeAsyqFycSnNxF8gx8/h/8AwWe8VeHvFWlfCHUNA1a3vIb/AEy+1WBVJWU2lytm&#10;0EzRNh0WQJJt3KMlHHVSB9T/AB4/aw+EHwm8VeGtE8RahqF9/wAJNZRajBfaRbLdWtvZSvsjunkD&#10;DfG2JGHkiRisZO3lNwB7hRRRQAUUUUAFFFFABRRRQAUUUUAFFFFABRRRQAUUUUAFFFFABRRRQAUU&#10;UUAFFFFABRRRQAUUUUAFFFFABRRRQAUUUUAFFFFABRRRQAUUUUAFFFFABRRRQAUUUUAFFFFABRRR&#10;QAUUUUAFFFFABX5wftweO/BnjP8Aa9174XfG/QPD/h3TNGsms9G8b6St5calpO+3ju7d50QbbuNm&#10;OxrcxDy/tD7JRhpH/R+vN/jf8A/hH8X9VsdT+Ifgy31i+06FoLe6W6ntZREW3bGeCRC6hslQxIUs&#10;5XG5sgHyx/wQ5/tz/hFfiJ9o/tD+xPtun/YvM3/ZftOyf7R5efk8zZ9l3452+Vu4219z6tbzXmlX&#10;Npb39xYTXELxx3lssbS2zMpAkQSK6FlJyN6suQMgjis/wB4V8PeCPBun+E/Cek2+laNpUIhs7OAH&#10;bGuSSSTkszMSzMxLMzFmJJJrYoA+IPFP/BOLQ9Y+I8+uv8YPEE2mXl6tzeQ6hp6XWpXG4hpy175i&#10;qZHbzCHMJxuGQ+CW9n/bS/Zc8K/tCW+nX13rNx4e8Q6RC8FnqdtZxTLJE8iMUuEO15VULJsAkQI0&#10;rt82SD7xRQB8kfs6/sC+Avh14y0nxf4i8X6x4n1nQ9TW/sFihWwsg0YVovMiBkkZklG/IlVThQVI&#10;DBun+IH7Fvws8XftHD4s39zqEfn3qahqGgxwW32C9uUaAguhiOY5PLmMyNuaVpi29MEN9IUUAFfO&#10;/wC2D+yD4C+Ouq/8JMt/ceF/FnkrC+q2dus0V4qsgU3MBKmVljVkVldGAKhi6oij6IooA+QNF/YL&#10;0vW/FSa98afjF4w+I1xa+Qlos7tb/uEd3eCWSWSeVo2LdI3iK5cg5YFfX/2pP2avhp8e/wCzbjxh&#10;BqFjqel5SDVdIljhumgOSYHZ43V49zbgCuVbO0rvcN7BRQB4P+zP+yn4C+EPjKfx3LqeseLfGl7D&#10;/pOua5KsjJO4P2maBQuUaZmbLO8jhSV34Z9/IeFf2Bfglo3xQu/Esj6xqOjTQzJB4cvZkktYTMk8&#10;cgMm3zSqpLF5RDCSN4t5kckbfqeigD5Is/8AgnX8CoLe7il1vxxctcwiOKWXUrYNasJEfzI9tuAW&#10;KqyfOGXbI3G7ay9PqP7Evwguvgfp3wuTU/GFtpmn61LrLXcGrqJ7u5kjERaZGjMDYjWNFIiDKE4I&#10;8yUyfSFFAHyh8Sv2CPhpr/wn0PwloXibxBpWoeHftAsdYvTHfPKk86ytHOmI8xpiTy44miRXmkkI&#10;ZnkL2Ph7+wN8HvB3j7Q/F2meJPHE194f1O31K1jub+0aJ5YZVkQOFtgSpZRkAg4zgivqeigDH+IX&#10;hux8Y+Adc8I6nLcQ2PiDTLjTbqS2ZVlSKaJo3KFgQGCscEgjOMg18cf8O1/BH/Cd/a/+Fl+IP+EZ&#10;/wCgZ9ih+3/6vH/H5/q/9Z83/Hv935evz19v0UAfMH7UP7FPhD4v/EfQfE1v4p1DwzaabZQadd6V&#10;aW4mgazhIEcVmrOEssIXXCo0eSG8vdvMnL/8FLvgd4C039i211yCzuG1n4Z6ZpulaPqjOouLi0E0&#10;Fr5NyVUCRdshkGAu18ldod1b7Hqvq1hY6ppVzpmp2Vve2N7C8F1a3MSyRTxOpV0dGBDKykggjBBI&#10;NAHxB/wRx+Gvwuk8G3XxNg1O31rx5BNJaXNrKm1vDkTFlQRoeS08YLeeOCpaJcFZt/1P+1J8Mv8A&#10;hcfwJ134cf23/Yv9tfZv9P8Asn2nyfKuYp/9XvTdnytv3hjdnnGDsfCH4deCvhd4NTwr4C8P2+i6&#10;SkzzmCJ3kaSVz8zySSMzyNgKMsxIVVUYVQB1FAHyB4d/YV/sv9nHxH8LP+Fz+ID/AG/rVrqfnQWX&#10;lWEfkKV8t7Lzj5m/duY+auWhtTj9zhzw7+wr/Zf7OPiP4Wf8Ln8QH+39atdT86Cy8qwj8hSvlvZe&#10;cfM37tzHzVy0NqcfucP9f0UAfIFv+wdpZ/Zll+FN58TNQku4/Ez6/Y6tBp7RQRO8EMDRzWfnlJvk&#10;iba+5XQv8pCmRZLGufsGeFbn9nmw+Gmn/ErxRaTWWpvrDXUiRSWVxfSw20Mkj2g2kqI7dxEPN3R+&#10;fJl3BIP1vRQB8gfFL9hO38VfCf4feBLD4sahYWngWyu4c3OiRXKXU91OJ5pkVZI3jy+RsZ5AEWMD&#10;DB3kr+Ov+Cfnh7xNb+Corv4q+KJG8OaZDpmqy3qm7a/gjkLqlr5kmLFVV5ERAJEVfL+UsJGl+x6K&#10;APljxx+wN8HvFWtQ6nqHiTxxHNBplhpqrBf2iqYrS0htIyQbYncY4ELHOCxJAAwBf+NH7Dvwm+Jn&#10;xQ1jx3rviLxxBqOtTCa4ittVheJGCKmE8+GR1XCjC7yqjCoFQKo+mKKAPm/4pfsWfDTxx8ZL74nX&#10;Xi74gaXr19ex3wl03Wox9lnjCBHheWGSWPaUUqA+EwAgVVVRyHiz/gnj8LNd+Kmp+I/+Eo8Qabom&#10;pedP/YmmxW0P2W5kmL/uZPLKJbqh2LD5RYYB8zHy19f0UAfM/hn9h34TaH8L/FPgS18ReOG07xbN&#10;YzXsrarCksbWjyPGF8uFUdSZm3LKki5CMArorAj/AGHfhMnwXm+GS+IvHH9kz+II9deZtVhaUTpb&#10;vAqqhh8lFKyMWKxh2IQM5VEVfpiigD5v/wCGKvhZ/wAKC/4VF/b/AIw/sT/hJv8AhJPtH2y2+1fa&#10;fs32bZu+z7PL2c42bt38WOKoXP7B3wYuPhXZ+BpdV8YNb6frVxq1tqH9oQC6jeeGCKWLiDyjGwto&#10;G5jLhk4YAsD9P0UAflDN+z78LLD/AIKK3PwF1vxV4g0/wz+5hsb1prb7VPcy2EU8cLzMqxpukkKq&#10;Vidmby4wuX3r+r1c/qPgbwhf/EfTvH954c0+fxNpFlLY2OqvCDPBBIQWRW/76APVRJKFIEsgboKA&#10;PyJ+GPhf4XfHj9vbxRp/ijxvcaN4b8T+INUvNGuraPyZdVlluna2gR5kIhZ1k3DzEJYoIwA8i4/R&#10;b9lv9mr4afAT+0rjwfBqF9qeqYSfVdXljmulgGCIEZI0VI9y7iAuWbG4tsQLY8E/szfAfwl4+k8a&#10;aB8M9HttZaYzxyyeZNFaymVZQ9vBIzRQMrqpUxIpQDC7RxXrFAHyB8Yv+Ce/w08W/EdPEnhnxFqH&#10;hHT7u9NxqujWlpHNAyEpuSzJK/Zc4lPzCVFLjaiqgQ8P8Vvih8Cv2ZfhR8Rf2XPDmjeOLnVrzTLy&#10;OfU7lbaeK4u7+wXy5HfzUIVY5IEOyJcCMnDNlm+968/+LPwQ+FHxN8VaP4k8d+CdP1rU9DwLKecy&#10;L8gcOI5VRgs8YYE+XKHT5n4+dsgHiH/BJbwNqmm/sd6hZ+M/Dnl6f4s1q5vra01CFWTUNPmtbaEO&#10;0TZzHJ5cmA4+dMMAVZSbGm/8E+/2f7Xxk2tTp4ovbFppZBoc+rAWSq4bbGGjjW42puBXM247BuLc&#10;5+p6KAPm/wCPX7FXws+LfxY1b4heJNf8YWup6x5Pnw6feWyQL5UEcK7Ve3dh8sSk5Y8k9OlV/jR+&#10;w78JviZ8UNY8d674i8cQajrUwmuIrbVYXiRgiphPPhkdVwowu8qowqBUCqPpiigD5v8Ail+xZ8NP&#10;HHxkvviddeLviBpevX17HfCXTdajH2WeMIEeF5YZJY9pRSoD4TACBVVVB8Bf2KvhZ8JPixpPxC8N&#10;6/4wutT0fzvIh1C8tngbzYJIW3KlujH5ZWIww5A69K+kKKAPm/4C/sVfCz4SfFjSfiF4b1/xhdan&#10;o/neRDqF5bPA3mwSQtuVLdGPyysRhhyB16VzHxe/4J9fCbxZ4yfxB4d1rWPCa3uppc3+mWUcMlkI&#10;MfvYrWMqDbszfMrFpEjyQItu1V+t6KAPF7P9lf4NWv7PN38G4tAuG0G9mF7Lcy3bSXq34hSL7dHI&#10;2RHNtjXhFWM5Zdmx2U8f8F/2G/g98Nfiho/jrTNT8UarfaJMZ7W11ie0ntTLsZUdkW3U7kZg6EMC&#10;rorDpX0xRQB87/Hj9iv4JfFPxlN4qvbTWPD2rX00k+oz6BdpCt/K4XLyRyxyIrZUkmNULM7s+5jk&#10;ewfCH4deCvhd4NTwr4C8P2+i6SkzzmCJ3kaSVz8zySSMzyNgKMsxIVVUYVQB1FFAHxR/wWw8VeHk&#10;+C/hrwQ2rW//AAkM/iCLVU05SWlFolvdRNMwHCKZJFVd2NxD7c7H22P2WP2Pv2afFeg+F/i74bvf&#10;GHiLR7nN1BpfiKW38iSRGaNormJIEL+XKjAqHMblP+WkZ+b6n8bfDX4deMdVj1Pxd4A8L+IL6GEQ&#10;R3Wq6Nb3UqRBmYIHkQkKGZjjOMsT3NbHhbQtD8M6DBonhvRtP0fTLXd5Fjp9qlvBDuYu22NAFXLM&#10;zHA5JJ70AeX/ALUn7NXw0+Pf9m3HjCDULHU9LykGq6RLHDdNAckwOzxurx7m3AFcq2dpXe4byi8+&#10;HX7O/wCw54etPifd+H/FHiHUbvUzpdnqcrwXd7aGaB2KxoWghRdtvIN4XzP3rLuKMQPres/xToWh&#10;+JtBn0TxJo2n6xpl1t8+x1C1S4gm2sHXdG4KthlVhkcEA9qAPgD9lvVf+F9/8FUNS+NHg3TdQtfD&#10;Ok2QurttUg8uSPOmCwSImIyRiR5C7qpcZjjkI5UrXv8A8dP2I/gx8UPiPe+Nb+TxBoOoal89/FoV&#10;zBDBdT5JadkkhkxI+RuKkBiNxG5mZvePBPhPwr4O0qTTPCPhnR/D9jNMZ5LXSrCK1ieUqqlykagF&#10;iqqM4zhQOwrYoA8H8Wfsj/CbWv2edH+DcA1jR9B0fU01U3Omzwre312IZImmuJJInDsyynOFGNqK&#10;u1FCjn9W/YX+CV98I9H8AmfxRBDo2p3OpR6pFqSfbZpbhY0lEm6Iw7SsFsMLEpHkLg5aQv8ATFFA&#10;HzPq37C/wSvvhHo/gEz+KIIdG1O51KPVItST7bNLcLGkok3RGHaVgthhYlI8hcHLSF8C8/4J1/Aq&#10;e3tIotb8cWzW0Jjlli1K2LXTGR38yTdbkBgrKnyBV2xrxu3M31vRQB8z/Fv9hf4JePPE1vrUk/ij&#10;Q2ttMtNNW30rUkMTRW0KwQk/aIpW3CGOJMhgCIwSNxZmyPjp+wp4Q+J/7QV78RNS8d+ILPT9Y/e6&#10;ppUYE87ziMoDBdTM3lRjEWIjG4UKyoUUosf1fRQB4f8A8Ml/BX/hfv8Awt3+w9Q/tv7b/af2f+05&#10;vsv9o/aftP23bnf5m/jZv8nb/wAs880eFv2Sfgb4c+OEHxR0Xwp9l1C13S22mCbdptvdGQuLuOBg&#10;dki5wiqRFHhSkasqsPcKKAPkj4of8E+vhN4q+KA8S6TrWseGdJvJpptT0PTY4fKLMg2C0ZlItlEm&#10;52UrKpDbUESgY+j/AIQ/DrwV8LvBqeFfAXh+30XSUmecwRO8jSSufmeSSRmeRsBRlmJCqqjCqAOo&#10;ooA4/wCG/wALfAngLxV4n8SeE9C/s/U/GV79u12f7XPL9sn3yvv2yOyp808pwgUfN04GK/wZ+Efg&#10;L4VXHiKXwNoVvpS+JtT/ALRvIoY1CxN5aoIYsAFYVYSOsZJVGmk2BVIUdxRQBX1a/sdL0q51PU7y&#10;3srGyhee6urmVY4oIkUs7u7EBVVQSSTgAEmvyw+BPgv4JftEftmfELRfFXiPxRbN4n8QahqXhC40&#10;YJDFexGe4nkE3nQuyMYdjoCqjCSBiG2Kf1P1awsdU0q50zU7K3vbG9heC6tbmJZIp4nUq6OjAhlZ&#10;SQQRggkGuX8LfCf4WeGdeg1vw38NPB+j6na7vIvtP0G2t54dylG2yIgZcqzKcHkEjvQB5voP7I/w&#10;m0b9nXXPg7pg1i307xLNDNq+sLPCdUu2hnWaINKYtgVCgVVEYUAuQN7s5x/2X/2RND+E3wr8feDb&#10;/wAZ6hr3/CwrL+z9Qu4LNLL7PbeTNEBEhaXEn+kTHexKn5BsG0lvpCigD5A/4dxfBD/oafiB/wCD&#10;Gy/+RK7/AMH/ALHHwY0H4H698LnsdQ1XT/EF6L6bU9QaA6lbTpHsheGeOJNvlZkKAhh++mBDLI6n&#10;6AooA+b/AIF/sR/Bj4X/ABHsvGthJ4g17UNN+ewi125gmgtZ8grOqRwx5kTB2liQpO4DcqsvMat/&#10;wTr+BV5qtzd2+t+OLCGeZ5I7O21K2aK2VmJEaGS3dyqg4G9mbAGSTzX1vRQB8oad/wAE8/gJbaDq&#10;NhNeeMLy4vvK+z6hPqkQn0/YxLeSEhWI7x8reakmAPl2nmuv/wCGOvhB/wAM4/8ACmd3iD+yf7a/&#10;tv8AtL+0F+3/AG3b5fm7tnlf6n91t8rbt5xv+evoCigD5Y8Sf8E+/wBn/U9K0u0sk8UaNNYQ+XcX&#10;ljqwaXUm2qPMnE8ciK2VJ/dLGuXbjG0Lf+Hv7C/wS8HfFDQ/HGmT+KJrnw/Nb3NrY3OpI1q9xCih&#10;J32xCQsZVExUOE35AUR/u6+mKKAPm/46fsR/Bj4ofEe98a38niDQdQ1L57+LQrmCGC6nyS07JJDJ&#10;iR8jcVIDEbiNzMzdB8av2T/hB8SPhx4W8E3Gn6h4f0zwb5i6N/YVysTwxyAeajeasiyeYyI7OymQ&#10;uu7f8z7vcKKAPkD/AIdxfBD/AKGn4gf+DGy/+RK9X+Nn7K/wa+J3g3RfD+s6BcWDeG9Mh0rRtT02&#10;7ZL2ytIimyHzH3iVQqFR5yybd8hXazFq9oooA8P+FP7J/wAIPh58OPEfhTw9p+ofaPFejXOjarr1&#10;zcrLqUttMHDKjlfKiwHHCRqreXGXDlQa4jwb+wF8EvDtxqFxFrHji7mvtMudPSSXWUha1E8ZjeWM&#10;wRRlm8tnTbJvjZXYOjA19T0UAfIGsfDf4afsJeBNY+L/AIS8O+MPGmp33kaOVvdQjEdlBJIHdpJI&#10;oVWKNmjjG9kkJkEKLt8xieH/AOCfthfftBftjeMP2ntfsrjRF0eaODS7C0iZrWeWSze12NcOPnaG&#10;2WMuFClnnR/3a4RvveigDj/jp8MfCHxd+HF74K8a6d9q0+6+eKWMhZ7KcAhJ4HIOyRcnBwQQWVgy&#10;synzf9mf9kf4TfBHxlP4s8OjWNY1lofJtbzXJ4Zm09SCHMAjijCs6naWILbQVBUM4b3iigD5v8Lf&#10;sS/CDRPjhB8URqfjDUNTttabWYrTUNXWaD7T5hlRmcx+fJskKuC8rMxUby+WDaHwO/Y6+EHwp+Mg&#10;+JHhhvED6hb/AGj+z7K91BZLXT/ODIfLARZG2xu8Y813+ViTlgGH0BRQBX1awsdU0q50zU7K3vbG&#10;9heC6tbmJZIp4nUq6OjAhlZSQQRggkGvlDVv+CdfwKvNVubu31vxxYQzzPJHZ22pWzRWysxIjQyW&#10;7uVUHA3szYAySea+t6KAPJ/gh+zh8Jvhh8L77wJpnhq31rTtXmWbV5dfghvJdTZH3xCfKBGWM42K&#10;ECqQWA3szNz+k/sZfs0adqttqFv8MLd5rSZJo1udWvriJmVgwDxSTski5HKupVhkEEHFe8UUAFfN&#10;/wAdP2I/gx8UPiPe+Nb+TxBoOoal89/FoVzBDBdT5JadkkhkxI+RuKkBiNxG5mZvpCigD5//AGc/&#10;2OvhB8G/HcfjLQm8Qatrdrn7Bd6vqCt9h3RyRSbEhSJG3pKwPmB8YBXack8x4/8A2APgV4n8Zah4&#10;ggufFHh9dRmMx0zRru2isrdiBuEMclu5RS2W2htq5woVQFH1PRQB5/4p+C3w81r9n2f4LDRf7N8I&#10;y2S2sVpp8pie32yCVJVc5LSCVVkLPu3vkvv3MDx/7Nn7Kvw0+C3/AAkSaFd+INat/FFktjqVnr15&#10;HcWssA35RreOOOKTcHYEyK5ClgpUO4b3CigD5g/4YE/Z5/4Tv+3/AOzfEH9n/wDQvf2w/wBg/wBX&#10;s+/j7T9795/r/vcfd+Wun/aO/ZH+E3xl1XRNQ1oaxoU2gaYulWi+H54beL7IjFoofKeJ0VYyz7di&#10;rw5ByAoX3iigDxf4h/sufCbxl8BfD3wp1PTLiDTvC0McekanZeTDqFswx5sgkEewtOQWlyhV2beR&#10;vCsvH3P7Bn7OculaTaJ4f1iGbTZoJLq8j1mYy6qsa4eO4DEoqyHlvJWJgfuFBxX0xRQB8z6l+wp8&#10;Crr4uL47gttYslXU4tRPh+CS2OkMyMrtCYJIGPkuyndGH2gOVUKuFGhpv7GXwmtf2hm+MU+oeKL3&#10;WW8QS6+LKe+hFkt28zTKQscKybUlYMqmTnYA24ZB+iKKAPmfSf2EP2f9O+KFt4vt9L1h7W0mSaPw&#10;5c34uNLZlQAB1kRppF3DeVeUqxyCCh2VYuv2Gf2ebv4j6p4rvfDmoTW+qbmGgx6i9vptnIxUl4Eh&#10;2SpyrYTzDGvmMFQAIF+kKKAPL/2bPgD8PPgZ/wAJF/wgdtqEf/CSXq3Fz9tvDN5Mab/Kt48gYjj8&#10;yTBbdId53O2Fx0Hx0+GPhD4u/Di98FeNdO+1afdfPFLGQs9lOAQk8DkHZIuTg4IILKwZWZT2FFAH&#10;zB8M/wBgj4CeEvFUOt3cPiDxR9n2tDY69exSWqyK6uHaOGKLzPulSkhaNlZgyHjHq/7THwO8BfHX&#10;wbB4f8b2dwrWU3nWGp2DrHe2LEjeIpGVhtdVCsrKynCnG5EZfSKKAPkjSf8AgnX8CrPVba7uNb8c&#10;X8MEySSWdzqVssVyqsCY3MdujhWAwdjK2CcEHmvkj49ar8INV/4KRat/wmmm6hpvw60vWodG1C00&#10;+BYTBHY20dltVIiStv5tuMiPEnk52BXwB+t1c/8A8IJ4I/4Tv/hNv+EN8P8A/CTf9Bz+y4ft/wDq&#10;/K/4+Nvmf6v5Pvfd+XpxQBy/wQ+Afwj+EGq32p/DzwZb6PfajCsFxdNdT3UpiDbtivPI5RS2CwUg&#10;MVQtnauPN7r9hn9nm7+I+qeK73w5qE1vqm5hoMeovb6bZyMVJeBIdkqcq2E8wxr5jBUACBfpCigD&#10;xf4V/sr/AAa8B+DfGXhPT9AuNR0bx1MG1Wz1S7adVhQsYYIiMFFiZ3ZHyZQxDGQlVK8f4b/YM/Zz&#10;0zVdUu73w/rGsw383mW9nfazMsWmruY+XAYDG7LhgP3rSNhF5zuLfTFFAHn/AIg+CHwo1r4N2Xwp&#10;1LwTp8vhHTfLNlpqmSP7O6EkSJKjCVZCWfdIG3v5km4tvbPkHwz/AGCPgJ4S8VQ63dw+IPFH2fa0&#10;Njr17FJarIrq4do4YovM+6VKSFo2VmDIeMfT9FAGP4/8K+HvG/g3UPCfizSbfVdG1WEw3lnODtkX&#10;IIIIwVZWAZWUhlZQykEA1y//AApL4Yf8KJ/4U1/wjP8AxRP/AECvt9z/AM/P2r/XeZ5v+u+b7/t0&#10;4r0CigDH8AeFfD3gjwbp/hPwnpNvpWjaVCIbOzgB2xrkkkk5LMzEszMSzMxZiSSaz/jR4A8PfFH4&#10;X6x4C8VR3D6TrUIjnNtMYpY2V1kjkRugZJERxkFSVAYMpIPUUUAfN/gb9iP4MeG/hx4r8FPJ4g1j&#10;T/Fn2V5pdTuYGn0+e3EwhntXjhTy5B9ok5IYEfKQVZ1bqP2f/wBlz4TfCbwbr/hnT9MuPEdj4nmg&#10;k1VfE3k3q3CwEtDGYhGsW1HZ3HybtzZJO1QvtFFAHg+k/sZfs0adqttqFv8ADC3ea0mSaNbnVr64&#10;iZlYMA8Uk7JIuRyrqVYZBBBxR+1B+yb8Ovjv4+s/F3i7WvFFlfWWmJpscelXVvHEYkllkBIkgkO7&#10;dM3OcYA46594ooA+Z/i3+wv8EvHnia31qSfxRobW2mWmmrb6VqSGJoraFYISftEUrbhDHEmQwBEY&#10;JG4szHxb/YX+CXjzxNb61JP4o0NrbTLTTVt9K1JDE0VtCsEJP2iKVtwhjiTIYAiMEjcWZvpiigDz&#10;f43/AAD+Efxf1Wx1P4h+DLfWL7ToWgt7pbqe1lERbdsZ4JELqGyVDEhSzlcbmzX8P/s5fA3RPHd7&#10;4v0r4YeH7bU9QspLGdVts2vkSRiKREtCfIj3xgoxSMFleQEnzH3eoUUAeD/BP9kD4JfDHxlrXiPS&#10;NCuNVm1eGa2jtdckS8t9Ot5g6ywQIyZKvG/llpTI5QFd2Hk32PD/AOx9+zbo3237J8LdPk/tCyks&#10;5vtt7dXe2N8ZaPzpW8qQYGJY9si87WGTXuFFAHg+m/sbfs52vg1vDU/w7t722bU5dRFzPdzC9VnL&#10;BYRcxusvkojBFjLbTsDMGky5z/jN+xX8EviFb+Hbc2mseGofDGmf2XZR6BdpGr24kaRVkE0coZhJ&#10;JM5fh3aVy7OcY+iKKAPD/E37IH7O3iDUo7/V/h59ouIbK1sUf+29QTEFtbx28KYWcD5Yoo1z1O3J&#10;JJJOh8Uv2XPgT8RvHd94y8ZeBv7S1vUvL+13f9r3sPmeXGkSfJHMqDCRoOAM4yecmvYKKAPzI/aE&#10;+JPxt/au+Ll7+zxpvgvR7OHRfFtxPE3kulxp0Vs09tvvplnmhCosxDmMEM+0R7iyq36T+E9E0vwz&#10;4V0zw3olr9l0zR7KGxsYPMZ/JgiQJGm5iWbCqBliScck1oUUAeD/ABQ/Y8+A/j34oDx1rnhe4jvr&#10;iaafVLWxvpLa11aWRAu+dEIKsrAvmFoy7szSb8mrHx8/ZN+DHxV0HRtMvPD/APwjP9g70sZ/DEUF&#10;i6QOzu0BXymjMZkkaTGzIdmKkb5N3uFFAHzf8U/2H/gb4003w/YRW/iDw7b+G7KWxs00jVN2+B7i&#10;S42OblZidss87AjB/ekEkBAvca1+zN8B9Wt/C9vqHwz0eaHwdCsGjx/vFVIhJ5myYKwFypk3ORP5&#10;gZpJScmR93rFFABRRRQAUUUUAFFFFABRRRQAUUUUAFFFFABRRRQAUUUUAFFFFABRRRQAUUUUAFFF&#10;FABRRRQAUUUUAFFFFABRRRQAUUUUAFFFFABRRRQAUUUUAFFFFABRRRQAUUUUAFFFFABRRRQAUUUU&#10;AFFFFABRRRQAUUUUAFFFFABRRRQAUUUUAFFFZ/inXtD8M6DPrfiTWdP0fTLXb599qF0lvBDuYIu6&#10;RyFXLMqjJ5JA70AaFFY/gDxV4e8b+DdP8WeE9Wt9V0bVYRNZ3kBO2RckEEHBVlYFWVgGVlKsAQRW&#10;xQAUUUUAFFcvJ8R/ASfFCH4cN4v0f/hLJ4ZJk0ZbtWugqIkjBkByjGORXVWwzIHZQVRyvUUAFFFF&#10;ABRRXD/G/wCMHw2+EGlWOofEbxTb6LDqczQ2atBLPLOyruYrFCruVUFdzbdqlkBILKCAdxRRRQAU&#10;UVy/xe+Ivgr4XeDX8VePfEFvoukpMkAnlR5Gklc/Kkccas8jYDHCqSFVmOFUkAHUUVj+APFXh7xv&#10;4N0/xZ4T1a31XRtVhE1neQE7ZFyQQQcFWVgVZWAZWUqwBBFbFABRRXD/AA5+Mfwu8f8AjLVfCvgr&#10;xzo+u6tosMc95BYT+avlOBh4pB8kygsoYxswRmVW2sQKAO4ooooAKKKKACiiigAoorh/ip8Y/hd8&#10;NdV07TPHXjnR9EvtVmiitbW5n/ekSM6pK6Lkxw7o3BmcLGpUhmFAHcUUUUAFFcP8IfjB8Nvijquv&#10;af4A8U2+uzeGpkh1NraCURRs7SKhSVlCSqxhkw0bMpABzggnuKACiiigAooooAKK4/8A4Wp8PP8A&#10;hcn/AAqj/hLNP/4TL7F9s/sjcfM8vG7buxs8zZ+88rd5nl/Pt2fNXYUAFFFFABRRRQAUVw/xD+MH&#10;w28DePvD3gjxR4pt7HxD4pmjh0nTlglmlnaSURIWEasIlaRtqtJtUlXwfkbHcUAFFFFABRRRQAUU&#10;Vx/xZ+Knw8+GP9j/APCfeLNP0H+3r0Wen/a2P72TjLHAOyNcrvlbEabl3Mu4ZAOworj/ABh8VPh5&#10;4V+I+g+AfEPizT9P8R+J8/2Vp8zHfPzhckDbHvYFE3lfMcFU3MCK7CgAorh7P4wfDa6+Nt38IYvF&#10;NuvjSyhE0ukywSxsymJJsRyMojkbypFfajMwUMcYRsdxQAUVn+Kde0PwzoM+t+JNZ0/R9Mtdvn32&#10;oXSW8EO5gi7pHIVcsyqMnkkDvR4W17Q/E2gwa34b1nT9Y0y63eRfafdJcQTbWKNtkQlWwyspweCC&#10;O1AGhRRXL+LPiP4C8MeMtH8JeIPF+j6dr2vzJDpmmT3arcXDOJNhEechWaJ0VmwrPhAS7KpAOooo&#10;ooAKKKKACiiigAooooAKK4f4Q/GD4bfFHVde0/wB4pt9dm8NTJDqbW0EoijZ2kVCkrKElVjDJho2&#10;ZSADnBBPUeLNb0vwz4V1PxJrd19l0zR7Ka+vp/LZ/JgiQvI+1QWbCqThQSccA0AaFFcv8IfiL4K+&#10;KPg1PFXgLxBb61pLzPAZ4keNo5UPzJJHIqvG2CpwyglWVhlWBPUUAFFFFABRRRQAUUUUAFFFFABR&#10;RRQAUUUUAFFFFABRRRQAUUUUAFFFFABRRRQAUVy/hv4j+AvEHj7VPBGheL9H1LxDosPnajp1pdrL&#10;LbL5rRMGCnAZJEKuv3kLJvC+Ym7qKACiiigAooqvq1/Y6XpVzqep3lvZWNlC891dXMqxxQRIpZ3d&#10;2ICqqgkknAAJNAFiiuf+G/jnwh8QNBm1rwV4j0/XdPt72axlubGYSIk8TbXQkfgwPRkZHUlXVjY8&#10;f+KvD3gjwbqHizxZq1vpWjaVCZry8nJ2xrkAAAZLMzEKqqCzMwVQSQKANiiuX+EPxF8FfFHwanir&#10;wF4gt9a0l5ngM8SPG0cqH5kkjkVXjbBU4ZQSrKwyrAmv4w+Knw88K/EfQfAPiHxZp+n+I/E+f7K0&#10;+Zjvn5wuSBtj3sCibyvmOCqbmBFAHYUUVj+P/FXh7wR4N1DxZ4s1a30rRtKhM15eTk7Y1yAAAMlm&#10;ZiFVVBZmYKoJIFAGxRXL/CH4i+Cvij4NTxV4C8QW+taS8zwGeJHjaOVD8ySRyKrxtgqcMoJVlYZV&#10;gTY+KXjbwx8OfAl94y8Zan/Zuiab5f2u7+zyTeX5kiRJ8kas5y8iDgHGcnjJoA6CisfwB4q8PeN/&#10;Bun+LPCerW+q6NqsIms7yAnbIuSCCDgqysCrKwDKylWAIIrYoAKKKKACiiigAooooAKKKKACiiig&#10;AooooAKKKKACiuP+E3xU+HnxO/tj/hAfFmn69/YN6bPUPsjH91JzhhkDfG2G2SrmN9rbWbacY/jL&#10;4+fCPwr8XNP+GGueM7eDxZqU1tBb6ZFazzsJbhgsKSPHGyRMxZTh2UhWVjhWBIB6RRRRQAUUUUAF&#10;FFeb/FT4+fCP4a+PtO8F+OvGdvoms6rDFPaxXNrP5RikleJHedYzFGu+NwS7qFCktgc0AekUUUUA&#10;FFFFABRRRQAUVz/xM8c+EPh54Vm8SeNvEen6HpkO4efezBPNcIz+XGv3pZCqORGgZ22nANWPAHir&#10;w9438G6f4s8J6tb6ro2qwiazvICdsi5IIIOCrKwKsrAMrKVYAgigDYooooAKKx/H/irw94I8G6h4&#10;s8Watb6Vo2lQma8vJydsa5AAAGSzMxCqqgszMFUEkCs/4Q/EXwV8UfBqeKvAXiC31rSXmeAzxI8b&#10;RyofmSSORVeNsFThlBKsrDKsCQDqKK8/8QfG/wCFGifGSy+FOq+NtPtvF2oeWINNZZD88gJjjeUL&#10;5UcjgDbG7B23x4B8xN3oFABRRRQAUUUUAFFFFABRRRQAUUUUAFFFFABRRRQAUUUUAFFFFABRRRQA&#10;UUUUAFFFFABRRRQAUUUUAFFFFABRRRQAUUUUAFFFFABRRRQAUUUUAFFFFABRRRQAUUUUAFFFFABR&#10;RRQAUUUUAFfFH/BbjR76f4L+Ddfj1q4hsbHxA9nPpa7vKupZrd3jnb5sbolt5VXKk4uHwV5Dfa9f&#10;IH/Bav8A5NZ0D/sc7b/0ivaAPf8A9k7/AJNZ+Gn/AGJmk/8ApFFXoFef/snf8ms/DT/sTNJ/9Ioq&#10;9AoA83+N/wAefhX8INVsdP8AiN4juNFm1OFprNm0e9ninVW2sFlhhdCykruXduUMhIAZSef8WftZ&#10;fs9+G7fR7jVviNbpDr+mJqmnSQabeXCzW7SSRhiYoWCMJIZUZGw6shDKCKx/+CnXgn/hNf2NvFH2&#10;fTPt2oeHfK1uy/0jyvs/kP8A6RLyyq221e6+U5zn5QW21+aPjvxrpfiz9njwN4K0fwLu1PwDZXk2&#10;t+JvKYzCCfUJWjh+Q7Rbq1zF88oJ82XamzLGYA/V741ftEfB34SeKrfw38QvGH9j6ndWS30MH9mX&#10;dxugZ3QPuhidR80TjBOeOnIr1Cvzg/Zn8QeJP2u/28vDfxI8T+FtPs9M+H2jW8t6to1wsPnwmR7c&#10;iQZ/eNeStMkTMB5ULKTJsYv+j9AHH/Gr4peBPhJ4Vt/EnxC13+x9Mur1bGGf7HPcbp2R3CbYUdh8&#10;sTnJGOOvIry//htr9mL/AKKZ/wCUDUv/AJHrqP2svh58D/Fng2PxZ8c9Pt5dG8IQzzJeT6hdWy2q&#10;ymMOAIJFMjO0cSquGYthVGWwfjj9n3w7rn7Xf7c2ofGLxN4a+3/DXQ7140g1YusHlRxMLOzSPe6v&#10;JuaKeaJWMWWkLcSqjgH1P8Xv2w/gP8OvGT+FdX8UXF9q1pqaafqcGl2Mlwumkj55ZZMBGWM8OsTP&#10;IrZXYWVgOA/4KBeKvht8Z/8Agnn4g8c+EdWt/EFjo2p2c1hdRGWFrS7F3FbOJIm2sreTcyDbIvKy&#10;q4HKNXyx8aLL/jKz9oCw+Gfgnw/44txZanf6tqHiKDdPoMYwdRnsw8kKCSK5ldUcJJIBEmwsC5ff&#10;+Df/ACht+LH/AGOdv/6N0igD0D9in9sX4QfCn9njwP8ADfxOviB9Qt/tP9oXllp6yWun+dqFw48w&#10;l1kbbG6SHykf5WAGWBUfQ/xU/a8+DXgS38G6he3usano3jeE3FhrOl6a0tlBCsixu0rsVO5GY74o&#10;1eWPaQ8alkDfMHgf4R/Bq6/4JHTeP/E+hW9lryw3+ow6/BGxvWv0vJrW0hLgMfJdlgiaPHljeZMK&#10;/wC8HkF5f315/wAEqbS3u7y4nhsPjAYLOOWVmW2iOlPIUjBOEUySSPgYG52PUmgD7++MX7Xnwa+G&#10;+q+EbTWr3WLuHxjplvq9peWOms0VrYTsBFczhyjhWAc7EV5AI2ygJUNsftSftK/DT4Cf2bb+MJ9Q&#10;vtT1TLwaVpEUc10sAyDO6vIipHuXaCWyzZ2htjlfkD9vTRPCFj/wTn+AtxBa6fZ63HZWJsYYZBE7&#10;wXGnCa+kEKkB904tmeQqSHcZIMh3WPHFn4ev/wDgt9DB4ne3WxXU7CaEz3JhX7XHo8MloAwYZY3K&#10;wBVz87ELht2CAeQXHjjwr8Sv+CmPhrx14L0i40rRtb8c6HPFa3NtFBKJfNtVmd0iZl3PMsrkhiWL&#10;ljyTX39+0x+1x8Jvgj4yg8J+IjrGsay0PnXVnocEMzaepAKCcySxhWdTuCgltoDEKGQt8cftLf8A&#10;KZLTf+xz8Mf+irCq/wDwS107Sfiv+154u1D4laHo/imbUvD99qt0uq6ZBPE13JfWrPMImTYjEySf&#10;dUYDEDAOKAPte1/aw+EGofs+618XdF1DUNV0zw59kXWNLtrZV1KykuJI40R4pWRT80uN6uY28uTY&#10;77TWf/w2L8IP+Gcf+FzbfEH9k/21/Yn9m/2ev2/7bt8zytu/yv8AU/vd3m7dvGd/yV8Ufs2/D6x1&#10;P/goR46+D2m6XcL4L1GbxFoOrQQ263Rs9Njab7O/mTLJ5bR3MNkyStyJFj5JbB5jw/4w1TwJ8Ffi&#10;7+yxqlvqGsa3rHiaztNEt9HtFngOoW98iXRDHbM3mi2t1jUI2So+VCxyAfoNZ/tbfC68/Zou/jda&#10;WPiifQ7DUxpd5YxaVuvba4LIAsmH8lFKyRvvMoT51Td5hEdeMftdeO/2NvjP4R8F+JviDr/iDSdT&#10;1GyiutNuNJ02SPUlsnupbaWKdjDJC0cM0dwzLlmHkuYd3mYl+UPhz428X3Hwbf8AZKsNG/sfU/F/&#10;xAt/7QvNSkMfluxgtxZzQGEvFsuIIZGdTvGwrtOSD9P/APBXD4V/DzwX+zL4Ju/CvhPT9JuND1qH&#10;RLGa2Uq6WTwXUzRO2cy5lQSbn3NvaRs5kkLAH0/8Wfid8KP2bvhXo9v4i1H+ytMsrIafoOlQCS5u&#10;rpLeEBYYlJLNhVRfMkYIGdN7jcCef/Zr/aw+EHxs17/hHvDeoahpevN5jQaRrVssE91HGqszxMjP&#10;E/DMdgfzMRu2zau6vlD/AIK2zapqH7aHw90GPW9PsrcaNZPaNrjq2lWU82oXCPPPHKrxCPEUXmlk&#10;YMkQDBgoFdBof7MfxD8H/treG/iR8Qfjd8P9NuNR8TfaoJrecaXqXiDa6q0UdkkcURkuA6RzKjt/&#10;x8OT5pbDgH3/AF8wf8FYT8NLr9nG00v4heLNQ0S4bWobvRItLs47y6u541aOQC3eSMPGsU7lmMkY&#10;VjH8xJWOT6fr5A/4LV/8ms6B/wBjnbf+kV7QB0/wL+LXwS+DH7CHhXxdZX3ii28FtNe22jR6xapN&#10;ql3cG5u5DAwtx5QZnim2MxVAAu5lOasfAv8Abc+DHxQ+I9l4KsI/EGg6hqXyWEuu20EMF1PkBYFe&#10;OaTEj5O0MAGI2g7mVW/PH4g6h/a/w6+A/g3xD4h/snwzDo13cS3f2Lz/AOzvtOvX8Vzc7EAklxHb&#10;RHy88+XhcFiT9b61+zfpNp+0N4J+NfxF/ah0fW9Z1vxBpF7pQXw7BA3iJo5rWOBLZYLkhlYG3UyR&#10;xsqq4duMmgD2/wDaY/a4+E3wR8ZQeE/ER1jWNZaHzrqz0OCGZtPUgFBOZJYwrOp3BQS20BiFDIW+&#10;OP8Agmr4y+HnhP8Aaz+JnjZJ/wDhG/Atj4Z1K6s/7Qcl7OyOpWfkRN8zs8m1o0ChnZnIUbmIzsf8&#10;EuZr7xR/wUC8deI/GOg29p4hfTNV1K4tZbNo20y+lv4FmEaSZeJlE00eCdwVmUk5OeX+GehaGn7R&#10;P7VWiJo2nrpmn+DPF32OxFqggtvIv4ng8uPG1PLaONkwBtKKRjAoA+t9W/bz/Zzs/DNzqlv4g1i/&#10;uoJnjj0q20aZbq5VZjGJEaQJCFZR5o3yK2wgEB/kr1DwT8ePhd4m+AsnxhtfE9va+FrWEvqM938s&#10;unSrt3W80a5ImDMihF3Fy6eXvDoW/PD9gXwn4V8Q/s2/tEanr/hnR9VvtE8JLPpd1fWEU8thL9k1&#10;Ft8DupMbbo4zlSDlFPYVgWd/fWf/AASpu7e0vLiCG/8AjAILyOKVlW5iGlJIEkAOHUSRxvg5G5FP&#10;UCgD7P03/goJ+z/deMm0Wd/FFlYrNLGNcn0kGyZUDbZAscjXG19oC5h3DeNwXnHq/wAcP2hPhR8J&#10;9B8P6x4t8Sf6J4p2vo8un20l4l3BuhDzq8QKGNEuEkJ3ZZM7A7YU/KHxW8G/DzUP+CNHhzXdLg/t&#10;W48OWVtdadqVyhWeyvbjUkj1CJG2oTH5stxHtIKsI42+cqj14h8Q/Dv2r/gmL4B8Za54a0+21PT/&#10;ABnc6NoGrQHE93pMgu7iRZsOd2LxbgKGAKhMqB5jNIAfoN8Of2qPg1400rxtrmk6/cQeHvAcNpNq&#10;euX1o1vazLcK+wQK3752DRtHtMaszlQgfcM8Bpv/AAUE/Z/uvGTaLO/iiysVmljGuT6SDZMqBtsg&#10;WORrja+0Bcw7hvG4Lzjy/wD4KV/CH4ffBH9lD7P8LdFuPD0Pinxbp8GtxxapdTLfxQ219JEkgllc&#10;FVkIfHTcqk8quK/xW8G/DzUP+CNHhzXdLg/tW48OWVtdadqVyhWeyvbjUkj1CJG2oTH5stxHtIKs&#10;I42+cqj0AfV/7QX7QHw0+D/w40/xn4k1j7faa1sOjW2kNHcz6qjBWMluN6o0ao6uZCwTDKMlnRW/&#10;NH/gof8AG7wR8ePipovivwbo/iCw+waMun3bauYU8zbNLIgSKIvtx5r5cyHduACJsLPx+k6vcXeq&#10;fBzR/iqvk/D3TtrwRJPKyS6XLrFwb2dkidnWRnS4jJRUcpBFgHCsfqf/AILlWFjHqvw01OOyt1vr&#10;mHVIJ7pYlEssUbWjRoz4yVVpZSoJwDI5H3jkA+h/2jP2xfhB8G/Hcng3XV8Qatrdrj7faaRp6t9h&#10;3Rxyx73meJG3pKpHll8YIbacA4Hw7/ba+AnxQ1LUvCV/pniDT7STRr66uxr2kRS2t1bQW7y3ETJD&#10;JMW/cJMxVl2sqMvLFVbH/wCCgmu/Db4BXF18XvD/AIft1+M3jKFrDQ9Wnilu1t1jjghnuRHI/kRN&#10;Hb7EUqu5mcAq6NNWP/wTY/Zk0PwR4VPiX4s+HdPbxt4psrn+z9E1Vklks9JKRxTbrV1+WR/PCy53&#10;FY5Y428sySowAfshXf7H3w1vPiT8XPh14n8Qf2fof2ax1K71OC5kg0+1vJUaJLWIQiV42mCxZlDy&#10;g22chW3ydB/w8M+An/CK/wBrfY/GH2v7b9n/ALI/suL7V5ezd9o3ed5Pl5+THm+Zu/g2/NXj/wCz&#10;Poml+GfCv7anhvRLX7Lpmj2V/Y2MHmM/kwRJrCRpuYlmwqgZYknHJNef/wDBPnQtD1X9mX9pS71T&#10;RtPvriz8GJ9mmubVJHgxBfTDYzAlf3tvbycfxwxt1RSAD7nvP2qPg1a/s82nxkl1+4bQb2Y2UVtF&#10;aNJerfiF5fsMka5Ec22NuXZYzlW37HVj5xqP/BQz4CW2g6dfw2fjC8uL7zftGnwaXEJ9P2MAvnF5&#10;liO8fMvlPJgD5tp4r5n+E9hY3n/BHX4m3F3ZW881h45gns5JYlZraUnS4y8ZIyjGOSRMjB2uw6E1&#10;0Fn8OPAVr/wRru/HsXhDR28U3swml1uW0WS9VhraW2I5mBaNfJjVNqFVOWOMuxIB9v8AxU+Ovw2+&#10;H3wX074pa/q9wfD2tQxSaO9tYyvLqLS273EMaIVBRpI0bHm7FBwGK15v8C/23Pgx8UPiPZeCrCPx&#10;BoOoal8lhLrttBDBdT5AWBXjmkxI+TtDABiNoO5lVvzx+IOof2v8OvgP4N8Q+If7J8Mw6Nd3Et39&#10;i8/+zvtOvX8Vzc7EAklxHbRHy88+XhcFiT9X+Jv2fND0r9o74ffGX4k/tPafrut+KPE2kz6N5HhR&#10;E/4SCSJoPIWL7NOyLGyJCvnBPLXehY5cbgDsLGy/Zd8X/wDBSKPW7fxT4g1b4lR3tysmkzWI/sm2&#10;vdPthb7D5lsG8xVieZHWQqHty29T5av9f18Af851/wDP/QuV9/0Acf8AGr4peBPhJ4Vt/EnxC13+&#10;x9Mur1bGGf7HPcbp2R3CbYUdh8sTnJGOOvIrzfSf2zf2aNR1W20+3+J9uk13MkMbXOk31vErMwUF&#10;5ZIFSNcnlnYKoySQBmvOP+C1f/JrOgf9jnbf+kV7Xi/xY/Zz+Eelf8EydL+Luh6VrEHiyPTNM1C4&#10;1G6nnja6luLiKKaJoJAE8kGdvLZEUsscTB3Vi0gB9v8A7THxx8BfArwbB4g8b3lwzXs3k2GmWCLJ&#10;e3zAjeYkZlG1FYMzMyqMqM7nRW8/+A/7anwS+KfjKHwrZXeseHtWvpo4NOg1+0SFb+Vw2EjkikkR&#10;WyoAEjIWZ0VNzHA/OH4O3viLxh+0B8GtN8fJcatpKanpWlaXFqtsJIrjSxqbJ5I3riaESNcR87gA&#10;pj4VAq/Q/wDwW08G6HpXxH8GeNrCDydT8SWV3a6lsRFSf7IYPKlbChmk23BQszH5IolGNvIB7B+0&#10;pd/s467+3/4Bt/FnifxhH8QtGvdPsbW10yBBptrOky3lml0ZIS7ec9yq5hZgM/OYsFq9P/aU/aw+&#10;EHwT17/hHvEmoahqmvL5bT6Rotss89rHIrMrys7JEnCqdhfzMSI2za26vmj9u6wsbP8A4KrfCC4t&#10;LK3gmv5vD895JFEqtcyjVZYw8hAy7COONMnJ2oo6AVw/wo8P+J/iD/wVG8f/ANkfFX/hDvE2l61r&#10;cmj6re2MepyTeVO1qLSOGd1Vttq8mB82yOE4UBcqAfZ/g/8Aaw+EHiP9n3Xvi7Z6hqEWmeGMLq2l&#10;zWy/2lbSPJ5cCGJGZf3zFQj7/LOTuddkmzzD/h478EP+hW+IH/gusv8A5Lrz/wAMfs1/DT4PeFfj&#10;ho9x8UdP8beLrX4Z3ry6E2mx2/8AZ8DIbhJ3jaSUvIstvaupBUxZjZh+9iauf/Yr8DeEPEH/AATK&#10;+M2sav4c0+41OH+1gmoeSEugltY2d5DH5y4fy1uIo5PL3bCy8g5IIB7h4g/4KGfATT/sX2Sz8Yat&#10;9qso7ib7FpcS/Y5Gzm3k86aPMiYGTHvj5G125x2/jT9rz4NeGPgl4a+Jt9e6xNY+LoZZNG06DTWN&#10;7cNDKkVxGQxESNE74bdIFbaShfjPxR8I9C0O4/4JF/FTW59G0+XU4PGdp5V89qjTx7H05E2yEbht&#10;W5uVGDwJ5QPvtnkP+cWX/dZv/cNQB9v+IP2+/wBnnT/FVlpNpqXiDVrS68vztXstHdbWz3OVPmLM&#10;Y5jsADny4n+UjbubKjl/+Cmcf7Meo+PvCWn/ABl1vxRpniGKELG3hqzj81bCeVlE91LJC4eGKSCX&#10;CIzSKZHKxtvzXh/7Wnw08PeHP+CZ3wX8Sto1vH4h863iTUFuDNK1pfRXl+0TOI4wy+YyuqMreUS6&#10;q75eSSv/AMFq/wDk6bQP+xMtv/S29oAsf8FUPAEOuft7eGvD/hyO3tNW8eaZpcc89zNJ5T3ct1LZ&#10;RyP94oojhgU7F6ITgsTn6/8AHH7WXw68K/tLw/A/UNF8USeIZ9TsNNW6gtbdrIS3awtGS5nD7QJ0&#10;3HZkYOAeM/JH/BX7+3P+G0PBv/CMf2h/bf8AwjNh/Zf9m7/tX2n+0LzyvJ2fP5m/bt287sY5r0j/&#10;AII0614C1m38YTz2lxL8T5ZvtWsaxqd8txcanaSyFt0G7EiqsoBmyG3O8TNI25EiANjw/J+zT44/&#10;4Kf3t2t54wu/iFpt7IscN7aW7aDPe2VoIWSNTGZhJEIXkDttXzICyOf3Yb7Pr8+NNsLHTv8Aguc1&#10;vp9lb2kLzSztHBEsatLL4faSRyAMFnkd3Y9WZiTkk1+g9AHzP/wVs8N2OufsW6xqd3LcJN4a1Ox1&#10;KzWJlCyStMLQiQEElfLu5DgEHcFOcAg+cfsl/tJfDz4G/se/CTRPHNt4gX/hIv7TaO+stMMtraRr&#10;qs6M8khK7tu/cUiEkiqASg3x7/X/APgqP/yYn46/7h3/AKcrWvkD4yf8obfhP/2Odx/6N1egD7H+&#10;MX7Xnwa+G+q+EbTWr3WLuHxjplvq9peWOms0VrYTsBFczhyjhWAc7EV5AI2ygJUN8sf8FDv+EY8C&#10;f8FNfh94yvP+JfaSf2HrevXf7yXPkXzxNLsG4/LBaxjag52ZwWJJP29NE8IWP/BOf4C3EFrp9nrc&#10;dlYmxhhkETvBcacJr6QQqQH3Ti2Z5CpIdxkgyHdof8FJtE0vxN/wUk+FHhvW7X7VpmsWWi2N9B5j&#10;J50EurXKSJuUhlyrEZUgjPBFAH0P8B/21Pgl8U/GUPhWyu9Y8PatfTRwadBr9okK38rhsJHJFJIi&#10;tlQAJGQszoqbmOB9EV+YH/BWDwb8PPhb8cPCepfC+D/hF/Ed1ZHUb+y0hDaQWflSKlpdW4RVWKRm&#10;jnB8tusKvtVmLP8Ap/QB4v8AtU/tN+AvgFquj6f4x0fxRfTa1DLNbtpWnK8SrGyqQZZZI0ZssPlR&#10;mZRgsFDoW5f4vftq/Cz4c/8ACL/23oHjC4/4SzwzZ+I7H7FZ2zeXbXO/y0k3XC4kHlnIXco4wxqx&#10;/wAFOPhTY/Er9lzWNTVbeLWfBUMuuafdSBVIiiQtcwl9jNteFWIRSoaSOEsQFr4B+LnxE8RfHf4J&#10;eAfCei+Ebia5+DvhK6l1y6tcbTaLLbWyyrFuZiscMVq0jg/eklbYkce4gH398SP2zfhN4F1Xwdae&#10;I9P8UW8PjTw/Ya/a3kdjDJFZWl2zBDcBZt4ZAjFljWTj7u48VoftMftcfCb4I+MoPCfiI6xrGstD&#10;511Z6HBDM2nqQCgnMksYVnU7goJbaAxChkLfNH7Fuq+J/wBqb9snRfit4x03T/snwv8ADNpa3MjQ&#10;Ry/b73ZMIpXUlQkjTyXVyrRx7YvIjThtsh4f/glrp2k/Ff8Aa88Xah8StD0fxTNqXh++1W6XVdMg&#10;nia7kvrVnmETJsRiZJPuqMBiBgHFAH3f8Of2k/g140+Eeq/EfTfGFva6N4fhjk1xb+NobjS2dQyx&#10;yxYJZmYlF8vesjqyxlyMV5h4k/bs/ZrvdK0vTL6XWNWsfEkPkatavoReLTIpFVXS9SQgSLtkcMIB&#10;OCEcDdld3xR4b0L+wf2oPjT4N8NaNv8ADNjo3jCzvLRrX7XHbWVrDcy2rO8gdk8u6t7ErKSG8xYx&#10;uy2D7v8A8EqfgH8I/iV8F77xp468GW+t6zpXi2SC1lubqfyhFHb2sqI8CyCKRd8jkh0YMGIbI4oA&#10;6D/gnrf+CvhF8Sv2mrjULy30Dwn4S8QQQLJPK7rbW8V1qUcaAks8jYCIo+Z3YgDcxGfSE/aq+DHx&#10;h/Zx+KV/d2njDSfDmh6Mtjrby2cC3Uqags1vGlqEklUyFgVBkwisyljt3EfBH7RVn49f4r/HTUNA&#10;fWP+ETg8c3EPidbO5ZbUs9/dNaG5iVsOokjfazKVVyoyGdQ36Dahqvwg8b/8E1/FjfC/TdP/AOER&#10;sfBmorbaVJApfTLmG2eYJOjFiLlJdkpclmZysodtyuQA/wCCY+kfBi0+B+pax8Gm8QTWmpa1Impy&#10;+JIIF1KKeKOMLA7woqNGqOsiAM4HnvyGLKPpCvkD/gip/wAms6//ANjnc/8ApFZV9f0AfP8A4s/b&#10;P+APhn4qan4G1vxLqFrcaP50V9qH9kXD2sN1FMYpLT5VMrSAqW3LGYio4kJ4rQ/Zr/aw+EHxs17/&#10;AIR7w3qGoaXrzeY0Gka1bLBPdRxqrM8TIzxPwzHYH8zEbts2rur5Q8U+BvCHiP8A4LUT+Fda8Oaf&#10;daJdXq31zpxhCwXE40UXZeRFwH3TjzHDZEhLbwwZgc/9qLwb4I8Gf8FRvAuieCYNPs9P1y90WPXN&#10;GsEhjtbb7RP9lns2giUKkc1rsaSJwd63Lk5WQCgD6X1z9vP9nOw0rUru18Qaxqk1jMkdvZ2mjTLL&#10;qKssZMkJlCIFUyMD5rRtmJ8AgoXofEL9vn4PeDvH2ueEdT8N+OJr7QNTuNNupLawtGieWGVo3KFr&#10;kEqWU4JAOMZArxf9in9nf4O+Pfj78dfDfizwf/aGmeDfEwsdCg/tO7i+xwfab9Nm6OVWf5YIhlyx&#10;+Xryc6H/AAUO8a+ENO1jVf2ZfhB4F09vF3xA1q0m8Vah5Qhknup7tby3h85yDLI8s6tvdjFFHJsX&#10;qREAfQ/wR/a4+E3xK8G+L/FkB1jw5o3giG3m1a81+CGJQs5lEYjEUshdi0RUKBuZmRVDFsVxH/Dw&#10;z4Cf8JV/ZP2Pxh9k+2/Z/wC1/wCy4vsvl79v2jb53neXj58eV5m3+Dd8teP/ALUXwP1T9nf/AIJx&#10;yeG9JuP7U1PxH4msZvHGpWlgrR+QI3aOESFN6W8dxHbhHcgmSRvuecY65f4V/Bab4ofsIaD4l8Zf&#10;tJ2/h3wH4RmvppNDOhRzxaPP9pkyJWjnR5pnEivGrqXAuQsYxINwB9T/AB0/bc+DHwv+I974Kv4/&#10;EGvahpvyX8uhW0E0FrPkhoGeSaPMiYG4KCFJ2k7lZVwPC3/BQz4Carr0Fhf2fjDQ7ebdv1DUNLie&#10;CDCkjcLeaWU5ICjajcsM4GSPF/jZf/C79lT9mjRdO+DF5cX3xB+J3h+GQ+NEl8m9j01mSVrhYZCX&#10;tVmDmONEVD+7LNIZbcE9B8Evgn4V+FX7BPjab4kabo9n8RPHvhLWLy003WUiXUIre2tWnighid2J&#10;aNoo7p9iq6M0YkAaFSAD0j/h4Z8BP+EV/tb7H4w+1/bfs/8AZH9lxfavL2bvtG7zvJ8vPyY83zN3&#10;8G35q9XvP2jPhdZ/s0Wnxyu9VuIPDN/CTZwywbb25uAzobSOInDzCSOReGKfIz7/ACwXr4w/Yg+H&#10;HgLWf+CePxj8b614Q0fU/ENpDq8NpqN9aLcS2iwaWksRgLgiJlkmdtybWJ25J2LjiPAP/CEf8Ost&#10;a/4Tb/hIP+Sm3H9h/wBjeT/yE/7GXyPtPm/8u/39+z5+mO9AH2N8Hf26Pgl8QvH1h4Rt4PFGiX2q&#10;zR22nyarpqeVc3EkqRxwA28spVmZ/vOFQBTlhxnsP2oP2ofhd8CNVs9G8XSaxe6zewpcx6ZpVj5k&#10;ot3aVROXkaOLbvhZdu/fkg7cZI+EPF03xRvP25fgdqPxV0HR/Dd9eTeHX0fw9pVn9li0XTV1Exw2&#10;5hOTG26OSTYzMUEgU7Nvlp0Gn+KpvBf/AAWOvvEXxZ1a30mGDxBew/bbkxrFDaTWMsOnl2j+VFME&#10;loCzY2glpCCHIAPp/wAB/t0fBLxR4Z8Va0kHijTF8J6YupXFvfaahlu4mmSACDypZF3edNAmJGQZ&#10;mU52q7JzH/Dx34If9Ct8QP8AwXWX/wAl0ab4P/Yu1X9o7xaVuNP8Y6n410a91rWLj7WNQ0bQIAwa&#10;5m+1R5WzklZnk81pMxlcI8PmRpJ4f42XVP20/wBqzSfBngCw+y/CLwD5VtBc21itglhp58tZ5FJV&#10;tsk3kbLeIqMJHGTGm2ZgAfW6/tefBqH4C2HxW1a91jSNO1aa6t9M0y+01l1DUJrfO9YEUski5Cr5&#10;ofylZ1R5EfKjP+A/7anwS+KfjKHwrZXeseHtWvpo4NOg1+0SFb+Vw2EjkikkRWyoAEjIWZ0VNzHA&#10;+UP2ttR+Ey/tkfBXwn4P1zwve/DDw5DpUM1nbanDd6RZq+pym7MxLtHueJY2maQ7nGGkJ610H/BZ&#10;7w3Y+Ffi54C+JXh2W40zxDq8NwlxdWbLCwlsmgaC4V0AfzgJ9u8sSFiiA27OQD6P8cftsfAfwn8X&#10;LjwDq+r6wJrCae21PVItJkay0+4iaRHgk/5bOwaPG6KJ0O9fmxuK7H7Lf7VXw0+PPirUvDfhK08Q&#10;afqem2QvjBq9nHH58G8I7o0Uki/KzxghipPmDaGw235Q8U+BvCHiP/gtRP4V1rw5p91ol1erfXOn&#10;GELBcTjRRdl5EXAfdOPMcNkSEtvDBmB5/wCLi2/wz/4Ke+MbjwBYaf4d/wCEd8M6nfaVDp9jFFBa&#10;Tp4UlmV1hC+X/rPmIK4JJyDk0AfU/wAYv26Pgl8PfH1/4RuIPFGt32lTSW2oSaVpqeVbXEcrxyQE&#10;3EsRZlZPvIGQhhhjzj2j4F/E7wh8XfhxZeNfBWo/atPuvklikAWeynABeCdATskXIyMkEFWUsrKx&#10;/Nj9gP4PzfGj4X+OPBGk/G238KzavNatrnhlvDsd5Lf2ls6yW90sryowVZ5HVhF0ITecSID9r/8A&#10;BOfwJ4Q+HPwf17wz4M+Jen/EC0j8TSzXOq6faiKCOd7O0JhVlkkSTCeWxdHIBcqcMjCgD6Arwf8A&#10;aY/a4+E3wR8ZQeE/ER1jWNZaHzrqz0OCGZtPUgFBOZJYwrOp3BQS20BiFDIW94r86P2K7Pw9df8A&#10;BWf4kz609ut9Zan4im0MS3JjZrs3xjYRruHmN9mkujtIbChmx8mQAecfsI6roeu/8FP9L1vwxpv9&#10;m6JqWta5daXY+QkP2W2ktL14ovLQlE2oVXapKjGBxX1v4/8A2/8A4FeGPGWoeH4LbxRr66dMYTqe&#10;jWltLZXDADcYXkuELqGyu4LtbGVLKQx+KNb/AOT7Pi5/3P3/AKbdVr63/wCCXvhX4N+N/wBi3UPC&#10;cuk6PquparNLD45s5A32iRvOlNoXJwyqsIRomjIVXWRkIlEhoA+p/hb428MfEbwJY+MvBup/2lom&#10;peZ9ku/s8kPmeXI8T/JIquMPG45AzjI4wa6Cvgj/AIIa399JpXxL0yS8uGsbabS54LVpWMUUsi3a&#10;yOqZwGZYogxAyRGgP3Rj73oA+b/jp+258GPhf8R73wVfx+INe1DTfkv5dCtoJoLWfJDQM8k0eZEw&#10;NwUEKTtJ3Kyr5h8XP2uvgx8e/g/4x+F9n4W8YLd6l4Z1O+tH1C2ghgjnsbOW+jdniuWf5XtVIGCC&#10;QAw2k1Y/4KLeL/AX7PlvrVz8M9Dt9F+KnxUhP2/XNNnVLiwtFkTzZtpLGFp2DKGiVN7rJKX8yFc4&#10;/wCz/wDCLQ/gz+wj44vvG8On6R8SviB4M12S2sdRZIdSSyispHFpFGzlmwqrPKFVWXzFWRcxLgA8&#10;/wD+CfP7VXw0+A3wCvfDfi208QahqepeJrq+EGkWccnkQfZrNEd2lkjX5mSQAKWI8s7guV3fW/xo&#10;+Ln7Ofjr9kvWPFvirXbfxF8PruYWs9tbSTW91e3cUiyx2iR5imWYtGjhTs+TDsRFlq+YP+CeHwj+&#10;DXjT9ib4i+JfifoVuVh1O6jvNeWNnvdLtLWzguBJbMAxjZGklc7FPmcK4kUBa8o/Zp/tzVf2B/2h&#10;tEs/7Qvrez/4R+/jsYd8iQYvHe4nEYyF/dW6s74+5CCxwnAB9zf8E7r/AOCWl/suXWp/Cy81iy8N&#10;2Wp3k+t3XiqVI7qC4REaR7h1IgVVtxAQYzsCAFvn8yvkjVPi7+zjr/8AwUQvfjJ4m1DxheaJHe2E&#10;ulCDSEigjvLdUgW7mYT+c1ugginVVjEjl9rRgRlJuY8M3viK1/4JMeIYNFS4axvfimkOuGK2Eira&#10;CxtpFMjbT5a/aY7UbgVyxVc/Pg+36Novh7Wf+CIMDeIru3sl02G7vbC8lsTctFdprE4iSMDlGmZv&#10;s/mD7qzsTldwIB9L/tJ/tK/DT4K+FfDuveIZ9Q1i38Vbn0hdBijuftUCojtOsjSJEY8SxYIfLeYp&#10;UEBivzR+3R+158GviZ8AfG3wy8I3usXV9dQ2MlhqMumtFZXzJe2srxxliJVZUEh/eRop8pgCcpu8&#10;AvL++vP+CVNpb3d5cTw2HxgMFnHLKzLbRHSnkKRgnCKZJJHwMDc7HqTX294q+C/wm8I/sNeMr7w5&#10;4N8LyXV58OZpZ9WtlhvjeNFp0bRypdeUgkUyW0EwdEjV5FE2xXYmgDxD/gn78ZfD3wK/4J++KPG/&#10;iC2uL1m8c3FnplhACGvrt7C1ZIi+CI12xuzO3RUOAzbUb1j44/G74WfFD/gn2fGXxL0fxh4e8M+L&#10;r230+O00s201/dXMM6ysLZyWj8tZLWcb5xEzLC5CAtGG+AP2YdV8MaJ8WPBWq/F7TdQ1D4a22tXL&#10;SwSwSTWP2nyIw7+WDtk2MbF5kUMWjVAyOCqN+j3/AAU9/sPxB+wP4l1u3/s/VLdf7Mv9Kvo9k6Dz&#10;Ly3RZ4JBkfNFK6h1PKSMM4Y5AOw/YQ0j4aaV+y/4df4TNqE3hzUfPu1udUgjjv552mdZRcmNEV5I&#10;2Qw7gCNsKBWZQrH2Cvn/AP4Jcf8AJifgX/uI/wDpyuq+gKAPm/xt+3B8DfCnxH8T+DNYuPECXfhf&#10;z4pbmPS98F7dQkK9pAQ2/wAzfvQNIqRZRj5m0qzdh+y3+0r8NPj3/aVv4Pn1Cx1PS8PPpWrxRw3T&#10;QHAE6Kkjq8e5tpIbKtjcF3oW+EPgloWh+Jv+Cums6J4k0bT9Y0y68Z+JfPsdQtUuIJtqXzrujcFW&#10;wyqwyOCAe1aHx48M+GPhb/wUO8TW3wyvf7K+z+DNc1P7JpsUlr/YV6/h6+l8uF8/9c51Me1U84Io&#10;Xy8UAfTHj/8Ab/8AgV4Y8Zah4fgtvFGvrp0xhOp6NaW0tlcMANxheS4QuobK7gu1sZUspDH0+z/a&#10;M+F15+zRd/HK01W4n8M2EIN5DFBuvba4LIgtJIgcJMZJI15YJ86vv8sh6+eP+CO+ieEPE37LPj7w&#10;3qlrp91caxrU1jrcEcgS6m0+WyiSNJGQiVYyWuwhyMMZdpB3V5P8BvCuk6p8Af2p/hnovju3i8La&#10;Vqdi3h+/1LVYPsU7RXtyYG853jt1a6+y2sRmBVTujPIVVoA+mPhV+3j8GPHfxH0XwZZ6V4w02716&#10;9SxtLnUNPg8gTyHbGjGKeRxvcqgO0gFgWKrlgfFX9vH4MeBPiPrXgy80rxhqV3oN69jd3On6fB5B&#10;njO2RFMs8bnY4ZCdoBKkqWXDH5v+G/xl8T/CD4seCPhp+1n8PNPurHwT5M3h3VZ9PjkvvD8ZgSGC&#10;aF7cmK6t0EfzAB5BIm/c0tuiD1D/AIKJfEXwh8NrPxB8J/g1ounj4jfFW9QeLI9L00XE8kE8Ri8t&#10;sE4uZ967YwrHE00uEkmSRwD0/wCC/wC218IPiRr2p6bYaZ4w0pNH0a61m9vdQ0hXghtrdQ8rMbaS&#10;ZlwuSCyhSQEBLsitzGrf8FFPgVZ6rc2lvonji/hgmeOO8ttNtliuVViBIgkuEcKwGRvVWwRkA8V8&#10;7/Hn4P6f8BP2GY9Eu9Q8P23xQ8V3tpceL7GTVrSW+XSfNleK3to3w/lrcRWjSGAMWkjcl3ijG30D&#10;9n6//Zx+If8AwTd0H4dfFr4jafokvhm9vL64hj1RLXUrSdLm5mV4IXVjcboLgqAscgbzGVR5i/KA&#10;e7/Gz9tT4JfDe40W3nu9Y8Qza1pkOqRx6HaI7WtvNGkkDTiaSIxtJG4cIfnC4LKoZN2B8Pf2+fg9&#10;4x8faH4R0zw344hvtf1O3021kubC0WJJZpVjQuVuSQoZhkgE4zgGuP8AjN4m/Z/+Cv7PPh345/C3&#10;4cW+i+MPE3h/+yPBbTWotr2yV4WzeywTlhK0SkbrnZK03mRoZWimD15/+x74Mm+Gf7Nvjz9pv4h6&#10;hb6X4417TL5vA2o+InjN087Wk0q3UJnciWa6kJ2hk3skTFS8c5yAe/8Axi/bo+CXw98fX/hG4g8U&#10;a3faVNJbahJpWmp5VtcRyvHJATcSxFmVk+8gZCGGGPOPSPDv7Qnwo1f9n1vjQniT7P4Ut/LTUJpL&#10;aSSfTp2kjj8ieGIO6yB5YwQAQQyuCUYMfz4/YD+D83xo+F/jjwRpPxtt/Cs2rzWra54Zbw7HeS39&#10;pbOslvdLK8qMFWeR1YRdCE3nEiA9h8bvhD4e8K/8E3/EGmeAfiho/jzTvC3xGg1fVNUtLcwxBpbK&#10;C1+zwlHlSZlN1buWD7QGdc70KkA9w0n/AIKKfAq81W2tLjRPHFhDPMkcl5c6bbNFbKzAGRxHcO5V&#10;QcnYrNgHAJ4rr/2nv2gfg1P+x/qHiCXxZcTaN8QdMv8ARtFew09nvbpmElrNJFbTtCSsLFmYuyLw&#10;o3ZdA3yBrCePf2jvgL8HfhJ8OfgVcaTp2iw+XP4uutOZLEzp5kU8kd2sYRIZCjTzfeeSbCAM8YMv&#10;QfteXviK6/4K8eDINaS4WxsvEHhuHQzLbCNWtDNBIxjbaPMX7TJdDcS2GDLn5MAA9A/4I/8Ai/4J&#10;aXpV94H0DUNYi8f63DFeao+sRJBFqJiWQ+RYqkrhlgV5Cd22Rw7vjapSLl/24dE0vSv+Cr3wrv7C&#10;18m41y98PX2oP5jN5866k1uHwSQv7q3hXC4Hy5xkknn/APgsjaaX4c/aa8K+KvDer/2f4mudGiub&#10;uOxtmt57d4J3Ftem5XG+RsNGMfPGLROcFMdh+31/ylN+Cv8A3AP/AE83FAHu/jj9tj4D+E/i5ceA&#10;dX1fWBNYTT22p6pFpMjWWn3ETSI8En/LZ2DR43RROh3r82NxXQ/Zx/a2+F3xo1XW9M8NWPiiyvtC&#10;0xtUltb7SvMlubdGCyNAls8xkZWaMbMb2MihFf5sfLHinwN4Q8R/8FqJ/CuteHNPutEur1b6504w&#10;hYLicaKLsvIi4D7px5jhsiQlt4YMwOh4W0LQ/DP/AAW6g0Tw3o2n6Pplru8ix0+1S3gh3eHi7bY0&#10;AVcszMcDkknvQB9H/s1/tffDT42/Ef8A4QrwroXjC01D7FJdiXUNMj8gIhUEM8Esvl/eGGcKhOF3&#10;bmRW0PBv7VXw08QfFTx14G+yeINNuPh3Zajfa5qF7Zxm1EFjMsU7x+VI8r8tuA8sEqDxnAPyh+0f&#10;reufsj/8FENQ+KGj+HftnhzxtZTXRskuHjS/85VN1E1xLFJ5ci3iJcFY84R4l+VX2jn/ABV4N+Id&#10;h/wTR8UfFLUoP+Jt8UPGdtrPiq5ZBFJPpPmObdnhdVVN1/Isym3XLRzxnJTIUA+iNW/4KKfAqz1W&#10;5tLfRPHF/DBM8cd5babbLFcqrECRBJcI4VgMjeqtgjIB4r5f/wCCuV74e1r9obwx4s8MpbtY+J/A&#10;2n6qt5FbGFr5ZJrkRzSAqGLGFYl+cbgqKpxtAHrH7P1/+zj8Q/8Agm7oPw6+LXxG0/RJfDN7eX1x&#10;DHqiWupWk6XNzMrwQurG43QXBUBY5A3mMqjzF+Xwj/govN4KufFvw1uvhzoNxoXha4+HNlLpenXN&#10;m9tLDE15fN86vkszMWYyZYSFjIHcOHYA+z/gP+3V8Ovib8bYfAEXhzWNDh1aaODQ9T1G4t1W4lMT&#10;MyTpvxCxkVY4gjSmRnX7hOK+p6/Pj9u6wsbP/gqt8ILi0sreCa/m8Pz3kkUSq1zKNVljDyEDLsI4&#10;40ycnaijoBX6D0Aef/tKfGLwh8Dvhx/wmfjMahJaSXsdjbW2n24lnuZ3DMEUMyoMJHI5LsowhAJY&#10;qp8Q8J/8FCPghrvirTNE/sfxhpv9pXsNr9u1K1sobW18xwnmzSfajsjXO5mwcKCa6/8A4Kj/APJi&#10;fjr/ALh3/pyta+WLP4ceArX/AII13fj2Lwho7eKb2YTS63LaLJeqw1tLbEczAtGvkxqm1CqnLHGX&#10;YkA9w1b/AIKKfAqz1W5tLfRPHF/DBM8cd5babbLFcqrECRBJcI4VgMjeqtgjIB4r3fwt8afh5rX7&#10;PsHxpOtf2b4RlsmupbvUIjE9vtkMTxMgyWkEqtGFTdvfATfuUn5o/ZjsPCuo/wDBHXxNbxWWj3cy&#10;eH/EE+qxpFFIy30RuJIXnAGRMkaWjoW+ZVWEjAC18gaDf+NbP/gn74kt/tlxB4Tv/iNpsEEcUqKt&#10;zcCwu5LpJAp3uoEemvh8puRSvzBqAPZ/2/v2tfhZ8dfgfb+D/Dfh3xhb6na61BqEE+oJbW8EeyOW&#10;NiwSSVpMrKwCDZyQ2/5Nj9x+yh+1x8Jvgj+yL8P/AAn4iOsaxrLQ6jNdWehwQzNp6nUbkoJzJLGF&#10;Z1O4KCW2gMQoZC2h8WLDwVef8EU9LuPDllbz2thpmmTxSSxOzW2pHUYo714zKNyMZ5LxMrgbXYL8&#10;hFcP8MvEHw0+Bn7A/g7402fhbT2+LGvWWq6H4f1JGj8+FzeXgN60UmUfyU2qZPLZyGihZljk4APe&#10;Ph7+3z8HvGPj7Q/COmeG/HEN9r+p2+m2slzYWixJLNKsaFytySFDMMkAnGcA1Y+Kv7ePwY8CfEfW&#10;vBl5pXjDUrvQb17G7udP0+DyDPGdsiKZZ43OxwyE7QCVJUsuGPk//BOXwZ4e+GfgHV/2m/j1qFvp&#10;eo69M7aDqPiJybp4WieWa6hLOXlmugZNoCeayRMULpOc+Aatrms+Kvg98etR+FFjo/hz4YN4g0zU&#10;9V0y+tYRqjRT3TrbQQPDCFWFZgJPJLYhCKqO26UygH3d+0P8VPg14+/YQuvHfiiy8Ual4D8UQxQv&#10;FpVky6hbzfaQik5IjiaG4i+9I/lM0YUGQSIslj9kPxl8BPCX7G0PjDwPP/wjvgnSPPbVZ9XeI363&#10;KOI3e8ELPuuZcRFUHzMskKogBRB84aNqX27/AIIc6ta+Zp7f2berbYtbzzpEzrkMuJ02jyZP3uQm&#10;WzGY3z+82rw/xYsLGz/4I6/DK4tLK3gmv/HM895JFEqtcyg6pGHkIGXYRxxpk5O1FHQCgDP/AGXf&#10;jX8EvDX7Zni/4w+OtP8AFCtrHiC7ufDE8EKNFpcV5PP5095Gsm4ssMqqFj80YaXCswjI+3/jp+1x&#10;8JvhR4+0Hwz4jOsXcPiHTLbVbXWdKghutPW0nlkjSYusu91AjZ/3aPlSCu4nFeMftFaJ4Q1X/gjb&#10;4cv9OtdPmTQ9G0O+s3sJAscGoNLDb3TsIyFaTdcXayBs/vGcsN4yPB/jB8PrHUf+CW/wl+JVppdx&#10;Jq2h6nf6beXVtbqVWxnv71gbhwu4Kk6RqhLBVa4cYLSCgD7P8eftl/C7wn8epfhNqXh/xxLrMOpw&#10;aa89toe+Iyy7NpSMyC4kX94MFImMgwYxIGQt1H/DR3gj/hrD/hnz+yvEH/CTf8/f2eH7B/x5fbfv&#10;+b5n+r4/1f3uOnNfnT+0F8U/ij8ZvEOi/tI6X4GuNDh8AQ6bpV1rNmPtNlFqUc8tykyiRMIpkkT9&#10;23mBN0Su5MqBvo//AIJiaL4i+L3xt8ZftTeObvR7m+uZpdGs7OGxAa1nEVsTJET/AKpY7by4FILO&#10;6ySb26mQA+56KKKACiiigAooooAKKKKACiiigAooooAKKKKACiiigAooooAKKKKACiiigAooooAK&#10;KKKACiiigAooooAKKKKACiiigAooooAKKKKACiiigAooooAKKKKACiiigAooooAKKKKACvmD/gqT&#10;8Lfiv8W/hX4b8N/DbQtP1i3tdaN9qcEl3Hb3SusLpC8bSukRjxLMHBO/cYtowHr6fooA8v8A2WPC&#10;fjvw3+yn4X8GeO9U+x+JrDRjYyXOn+RI+noNy26KTGYnkhh8lCSroXjJJkB3Nw//AAT9/Z68Vfs+&#10;6V4w0zX/ABlb63Y6xqccml2tosqxQxRq6/aGRzhJplaMOihgogQeZJxt+iKKAK+rWFjqmlXOmanZ&#10;W97Y3sLwXVrcxLJFPE6lXR0YEMrKSCCMEEg187/s4/siaH8KfCvxO8Kf8JnqGr6J8R7Iaft+xpb3&#10;Wn2wS6jx5u50lk2XX3/LRdyZ2YO0fSFFAHh/7EP7OGl/s7eFdcsItf8A+Eg1PXr2Oa51L7G1p+4i&#10;TEUPlGWRflZ523jBPm4Odq17hRRQB87/APBRT4E+Pfj14B8P+H/BfifR9Nh0vU3vL2x1VGSK6byi&#10;kcomjjd1aMNKuwLtcTEkgxqD5B4S/Y3/AGgNU+CQ+EPjf46aPo/gvT5lmsNJ0PSzerOxllmcTyMt&#10;tIVErhwrNIpYg4UxpX3PRQB8Ea1/wT88Zaf8XNVl+H3xVt/DPgvX4bq3vFgW6W9trSZnYWBiEmLu&#10;HasCs0ky7uSUJUBvQP2Yf2LIfBfwv+J3gL4jeIbfXNJ8dzWsEB0oSW8sMFo8kkFyWbhJjJIr+Vh0&#10;UxAFpVYgfW9FAHwR4Q/YD+Itlqt74L1P44XEfwwuporq6sdMa4il1OUNCXElmzG3jb92QsxeYgxR&#10;Eoei+3/Hj9lPw94p/Y/0z4JeDNTuNHXwxML/AEO4vZTMs92BNu+1HbnbK1xMWMYGxnBVSq+Wfoii&#10;gD8+ND/4JweKtT8M6ani740W9tfWULwR2VppEt9a2cRmkkCQyyTRHaWkaQjy1AeR+v3j3H7UP7DG&#10;qfETQdB1jR/iP9t8baTo0Gm6nqGu2axp4geNgFuJpYVMiSLGWTc4nd0jgVmyrSN9n1X1a/sdL0q5&#10;1PU7y3srGyhee6urmVY4oIkUs7u7EBVVQSSTgAEmgD44+E/7CuuWHxk8M/FP4j/GfUPEut6Ve2mp&#10;38P2J5JJ7m3CNHH9tmmZ3jV441y0QZo0wBGSCp+0v+xN4k1X4yXfxW+Bfj//AIRXXtUvXu7u3uru&#10;4t/InmEv2ieC7h3yp5hcZiK4/eSYcLtjH1/4W17Q/E2gwa34b1nT9Y0y63eRfafdJcQTbWKNtkQl&#10;WwyspweCCO1aFAHzv+xL+y9D8FNV1bxv4o8UXHinx54ih2ajqLNIIoFkZJZ41LsWnZ513NPJhmCp&#10;hIyX3njL9k3w94i/bS0/4/XniS4kW2mtry40GW1JWS7toRFBLHcJIhRVaK3k2Mr7mjYE7X2r9EUU&#10;AfO/g39k3w94d/bS1D4/WfiS4jW5muby30GK1IWO7uYTFPLJcPI5dWaW4k2KqbWkUA7U2tzH7e37&#10;M3xf+OWpRy6F8WNP/sS2vY5rDwrqlk1ra2P+jhJJjcwh3nkLqxUSR/Is0gVlGQ/1fRQB8sftQfse&#10;TfFj4R+E9Pn+IVxd+OfB+mPZjxHq1jGza4pXKxXTRgSKqygbHLSsivKWE0jlzx/7Fv7Ct98Nfihp&#10;/wAQfiV4j0fVb7RJpJNN0jTLdp7Uy7AIriSWdFO5GaRlRYwVdInEnBWvteigAr4A/wCCtnxt+GHj&#10;X4Vx/Djwx4m+3eJvDvjMf2pYfYLmL7P5EN3BL+8eNY22yOq/KxznIyOa+/6+YL39iX4CeKPjJ4g8&#10;bavqfiDXru61q6utY0dtXiW1iubkeeYnEEaTR4FxHIq+YG2mMncrfMAcf8K/2ZLf4x/8E3fhv4Q8&#10;TXX/AAjmt2PnaxpWqJaxXbwwXVzNMqsAwJjlgmicosiEOsRbmMoc/wDY/wD2CLjwJ8R9N8d/FDxN&#10;p+pXeg3ou9M0nRTL5BnjKPDPLO4jc7HDnyggBKoS7LujP2vpNhY6XpVtpmmWVvZWNlCkFra20Sxx&#10;QRIoVERFACqqgAADAAAFV/FOvaH4Z0GfW/Ems6fo+mWu3z77ULpLeCHcwRd0jkKuWZVGTySB3oA+&#10;UPjp+wdpfjH44XvxK8FfEzUPBd3qF7/acsMentdvDqBkMj3EEwnjePL4cLztfcVIXaq8fof/AATs&#10;1TwzZ6zqOgfGXzdbm0a8sdNEnh9YIN9xE0EqTsZZj5bwSTxEoodDIsiklNjfc+k39jqmlW2p6ZeW&#10;97Y3sKT2t1bSrJFPE6hkdHUkMrKQQQcEEEVYoA+GP2e/2N/jb4A+F/xR8Mv8SPC+nt448PpptvBY&#10;273cU0odsmeSWFGiUwvPBmNXOLppMboUDbH7Nv7F/iTQ/gf8Qvhn8WNZ8P6lp/ib7Nc+H20+e4uk&#10;0XUI450N6sciQ7ZPngB2MPMSMo528H7PooA+AP8AhhL43/8AJPv+F+/8Wy/59vPvf+u3/IM3+R/x&#10;88/67/pp975a9Q/ay/Y/1Tx38G/CHgb4beOf7F0zwTZLBaaBqUKpYahPlQ15NJboGW5KtMzOY5Az&#10;Odqxb5Gf6vooA8f8RfAv/hM/2U1+EPxM8U/8JjqcNlJHb+J77T9k8NyPMFtdhBJuMkSsikmTdKFc&#10;Ox8xwfmD/hhL43/8k+/4X7/xbL/n28+9/wCu3/IM3+R/x88/67/pp975a+/6KAPm/wCPH7GXw08f&#10;/Bvw14L0h/8AhHNT8IWUVjpOvxWUckzwA5kS6jTy1n8xmklJypErs4I3yK/jGk/8EzrGPVbaTU/j&#10;JcXNisyG6gtvDawyyxBhvVJGuXCMVyAxRgCQSrdD970UAfCH7Xn7EHxT+JPxkm8TeGviNp+paS1l&#10;Bb2UXivUblrrTo4wVFsjpFJ5kY+8JGIkZpGMm990sh8O/wBi39oOX4j2vj/xr+0N9j8TaF5Q0XVb&#10;Z7rW51QGQvG7XTQ7Y/nI8v50cSyBgASG+76KAPiD4RfsV/F/w9efEmLU/jv9it/GtlLYSXNnaNfv&#10;rMc0rGWa/hucBZDE0oBjkaRXuHImAVhLsfDH9hvxF4I+HfjvwfpPx1uIrHx3pkFleGDw0IWjaK4S&#10;QOWF0WZWhN1A0YZVZbglt20CvseigD4w0X9g/XNN+B+vfDGD48aguma7rVlqcqJobrAPIjnV42gF&#10;3tfzGktnJJHNpFkNhSuxZ/sT31n+yhd/BK0+L1xBDf8Ai0a/eajFobKtzELZIhaSQC5w6iSOOXcX&#10;I3Ivy5AavreigD5Ik/Ybsb39lyH4Sa18Sbi/vtK8QSatoOvNoy50yKVEWazWFpmPkuyvIypJGDIy&#10;OQdpDeT/AAq/Za8Gfs069ovxe/aS+Ienw2+l60iaNY6La3lxA96q+dbyyypGJflMUzeWIwpMaFpC&#10;C0bfofXH/HT4Y+EPi78OL3wV41077Vp9188UsZCz2U4BCTwOQdki5ODgggsrBlZlIB8QfDPW9L+I&#10;f/BZyHxp4Juv7c0GayW+/tCyjZ44oDoCxb5OMxYldIiHClZGCEBuK/Q+vN/2Z/gd4C+BXg2fw/4I&#10;s7hmvZvOv9Tv3WS9vmBOwSyKqjaisVVVVVGWONzuzekUAfIH/Bav/k1nQP8Asc7b/wBIr2vJ/gJ+&#10;zH8Zfi58Bfh/4e8R/FbwvJ8HfOXWYLDRys2oWrP5zSRq/wBmA84STzxOHldY2LfK/lhD9f8A7VP7&#10;PPgL4/6Vo9p40m1i0m0KaWSyvNKulilVZVUSRkSI6FWMcR5XcDGMEAsG2P2a/g74Q+B3w4/4QzwY&#10;dQktJL2S+ubnULgSz3M7hVLsVVUGEjjQBFUYQEgsWYgHk/7VP7GvgL4k/C/R9F8Fw2/hLVvCGmS2&#10;fh4wRL9llVnWQRXjbGmkXcJSHDFleeWQiRmYN5RH+yjaeC4rP41ftZ/GnUPElv4Y+ztdWxhuNTgT&#10;F6gghkmnWSWe3cyYeIQJzM3zYBLfd9Y/j/wr4e8b+DdQ8J+LNJt9V0bVYTDeWc4O2RcgggjBVlYB&#10;lZSGVlDKQQDQB+eHx8+IfhL42f8ABSz4P658LdQuPEdjZTaPDcPBp1xG0bQalNcTEpJGrbUhYSM2&#10;NoUEk/Kce4ftifsNeHviv4yvPHPgjXbfwnr17DLLf2b2RkstUu8ZSVirA27O2RI6rJuyH2b95k9X&#10;/Zb/AGavhp8BP7SuPB8GoX2p6phJ9V1eWOa6WAYIgRkjRUj3LuIC5Zsbi2xAvsFAHyh8Nv2I9L8G&#10;fs++NfAmm+OtvibxlstpfF8OkNFPbaeJIXeyEQuDmOTy5Q+HXeJQHDCNRWf4M/Ye1TQf2ffGnwpH&#10;xs1CXT/F17YXa7NCVYLZ7eRmcNA877vNxBlo2ifNvFlmUFD9f0UAfIHgz9h7VNB/Z98afCkfGzUJ&#10;dP8AF17YXa7NCVYLZ7eRmcNA877vNxBlo2ifNvFlmUFDz/8AwwD4n/4VX/wrj/hf/wDxTP8AbX9t&#10;/YP+EMj/AOP3yfI83zPtPmf6v5du7b3xnmvt+igD4w8YfsP/ABD8VfDjQfAPiH9pjUNQ8OeGM/2V&#10;p83hYbIOMLki73SbFJRN5by0JVNqkirHxu/Yb8RfFOTwxe+KvjrcX2reHvD6aNPqNz4aEkt+sdzc&#10;SxyOftQO4RzpGSSzMYy7MWc4+x6KAPjj9oT9hvxF8X/iIPGHib463Et8dMsrJhL4aDqGht0jkeNR&#10;dKsSyzCWfy0UKrTMBnknQ+Mn7Ek3iz9pe8+MfhP4nW/hC+l1O21Wzs4PC0dwtrdwrGTMSZ1WRnmj&#10;Mrbk5Zzu3ZJP1vRQB8of8Ma65/w1x/wvX/hdWofa/wDhJv7Y+xf2Q/mfZvNz9h+0fas+X5H+j/dx&#10;5fGzb8tfV9FFAHj/AO3N8LfF/wAZP2fb7wH4M8Q6fo93eXttNcrqERMF9BHJvMLSKrPFhxHIHRSS&#10;YghwrsR4xpv7GXiq9/YVb4NeJvHlvL4hsvEEuv6NJA0smnWUvltGloS67zC4eWRmREKyTlgr7T5n&#10;2PRQB+fGh/8ABODxVqfhnTU8XfGi3tr6yheCOytNIlvrWziM0kgSGWSaI7S0jSEeWoDyP1+8fWP2&#10;m/2L/wDhanw48M+b8RdQvPH3hbRhpreIdXi8xNbjQSOkdwiHMWJXOJh5kgRm8zz3ww+r6KAPkj9n&#10;39jXVrLx9onxM+PHxM1jxx4s0GaKbTbddQnmtbRoZZXiDXE/76ZQzRyqoESq4cMJFY5+t6KKAK+r&#10;WFjqmlXOmanZW97Y3sLwXVrcxLJFPE6lXR0YEMrKSCCMEEg18/8A7Ov7I/hX4VeAfiR4Rj8V6xqt&#10;j8RYXsJ5GiihlsrHypo40U4YPMFuZd0pAVjsxGuDu+iKKAPJ/wBkX4B+FfgB4BuNA0C7uNTvtTmS&#10;51TVLuGJJbiVYlTYuxQVhVhIyRszlDK/zHcTXhH7S/7E3iTVfjJd/Fb4F+P/APhFde1S9e7u7e6u&#10;7i38ieYS/aJ4LuHfKnmFxmIrj95Jhwu2MfZ9FAHyR8I/2Lb7wv8AC/xuuo/E24n+InxC0xtO1TxG&#10;1k13FaW87xyXsKxyyA3DTMsitcSFXwUZVjYNv6/9i79l2b9n/SvGVpb/ABFuNWm8WQ20cd5baRHa&#10;S6c0K3AEiCR50ds3GRvUqCgyGBxX0RRQB8kfB39iGbwxqvi7/hLvjJrHinSfHGmXFprtgdJjiN9P&#10;IxaO7leeS4DTRSM0scm0OsmG37S6Pz/gP9gfxF4S8M+KtD0b9obWLG18V6YthfQ2OgiGKdRMj/v1&#10;NyxkXyxNHhSjYmYFijSRyfa9FAHg/wCw7+zpffs76V4i0yT4h3Hiix1ya3ngtW05rSKyljWRZHVP&#10;OkBaRWiDEBTiFAc4GPeKKKAPyw/ag0H/AIWX/wAFXNR8O+G/HGn+H7i+1rT7aDXheYFhcwWNuGEb&#10;owP2lZYmjRAysZgqZU8j6w/Z9/Y7/wCEE+LGofE7xf8AFnxB4y8XS2T2+maxNb+VPp8jwNA1wTNJ&#10;cCeRYiEQSAxqM5R/l2X/ABZ+w/8AA3xN8ZNT+IWt2/iC6fWL2a+vtG/tTZYTTyg+Y+VUTrmRjLhZ&#10;gAxwAE+SvpCgD5Q/ZD/ZX+Jfwa/aC1rxnf8Axj/tjRNT5v7b7JI0/iJ3jkZpLsSOwhkjncOsitK7&#10;gyAlA7KeP8Wf8E+NU1X4qan47tPj1qFnqd9rU2rQ3f8Awjii6gneYzCTzYbiJRIGIO6NIxuGVVeA&#10;Pt+igD5I+Ef7CPh7Q5PG8vxB+IeseNJvG2mNYXU62xspY2a5junuWkaWZpZvPggdSx25V96yB8Dh&#10;9F/4Ju/Z9lhf/HDUJtEmvYLnUNPtNA8j7V5W8Agm5dFkCSzKjsj7PMbggkH7vooA+IPFP/BOjSx8&#10;R5/EngD4s6h4TtI71bvSrQaS1zPpbqQyiO5FzG52OMoxG9QFyzMC5z5P2DPin4m1681vxz+0dqFx&#10;qcP2jTdPvjb3OoTzaY6um2SSW4RovMWaZXgUugDsN77zX3fRQB8kfCn9ie+8C/BL4keANP8Ai9ce&#10;d8QodPgbU4NDaBrKK3lkaRCguSZVmjleNhuUbWOdwJFc/ZfsAX0HwX1P4cyfGu4msb7xBZ63AW8P&#10;N5VrLDb3UEm2H7XjdKtxFucEHFugIbjb9r0UAfCHiD/gnRrmu/Yv7b/aF1DUv7Nso7Cx+2+Hnm+y&#10;20efLgj3Xp2Rrk4RcAZOBXr/AO2d+x94Q+PGvWniiz1j/hE/E0eIr7UoLAXKalAq4UTRb48yJhQs&#10;u7OwbGDAR+X9IUUAfIHw2/YD8IeG/hP418M6l431DUtb8XWSWMWtQ2It00+COeG5RBbGRxJme3iZ&#10;yXBKKFQxnczcv4b/AOCe/irw9pWqaZoH7SWsaVY63D5GqWtjocsEV/FtZdk6JegSLtkkGGBGHYdz&#10;X3PRQB8QeLP+CdehyfA+x8PaD45/4q7Tb28vW1e60tI4NS82NFS2kVCZYo0MERVt8uwyXDBG8wKl&#10;j4WfsW+PfEnxctPHP7S3xDt/FzaHDZRaXZ2Vw12t2tuykRXRuYADCVUh0ClpWmkdnDbjJ9r0UAfJ&#10;GpfsT32o/tXr8bdQ+L1xdzJ4ti19dOn0NpGWKK5WWO0E5uchUjRIlbZhVUYUABasf8Ma65/w1x/w&#10;vX/hdWofa/8AhJv7Y+xf2Q/mfZvNz9h+0fas+X5H+j/dx5fGzb8tfV9FAHwR8eP+Cd19r3xcm134&#10;eeMdH0vw9rWpyXN7p17ZNE2jxOysyWqwrsmUFpdkZ8kKqxpublx9X/sq/Brw98CvhHbeCPD9zcXr&#10;NM15qd/PkNfXbqivKEyRGu2NFVF6KgyWbc7ekUUAFfGH7Xn7EmueNfjJN8VfhF4w0/w7rd9ewXlx&#10;ZXSPaR29ygJa7guLdWdZGdInIKbjI0knmZIWvs+igD5I/Z7/AGG7HwH8bT8RvGPxJuPHMzw3ouLO&#10;90ZY1v5buJ4ZmunkmmMytHNNuUgFmYEsQCrc/L/wT9vtGuNbsfh5+0D4o8NeHtdhWC90xrJpWu4h&#10;GVZLl4biBJ1JeXAMYAWQrzyT9r0UAeX/ALKPwL8IfAb4cL4b8Np9q1C62S6zrM0QWfU5wDgkZOyN&#10;csEiBIQE8szO7eoUUUAfHHxo/YSvvG3x61j4n6Z8b9Y0e+1HUxqVqZtLa6utPlG0oIrlbiMhY2UC&#10;IBQY0VFBO3cT4PfsX+MofjD/AMJv8Zfi5ceN4bSHUdHjsrk3VxLqGl3FrPbgPcyTB7ZiLqVjGm8K&#10;c7ZCWyPseigD4IH7AfxF0DxlqWjeAvjhcaN4D8QwyR6sN1xHeyxYmEdvNbRMsN2oV1Uuzxg+ZKRG&#10;B8rez+Mv2StDtP2Ntc+Bvw08RahpP9p3v9pyXuqOlx/aVyro6x3JEf7uM+TAuYFRl8pGIf8AeLJ9&#10;IUUAfKH7Lf7Hdx4Q/Z98Z/DT4peLv7a0/wAceQ8+m6RJLHBpM8MjlZ7eV8b5GxasS0SjMCqwkUc8&#10;vZ/8E/b6zt7vwxaftA+KIPAd/qYurzw1FZMq3MQkQgSMLjyXmCxxjzjARuRW2YAWvteigD5g+Pf7&#10;Gul+Nvg34F+F/hHx9qHhXw54J+0v9mntG1D+0p5irefKPOiUSBjcHIGB9ocIEX5a3/EH7Neqax+x&#10;LZfs+3nxR1Bns/LRtdbTVk+0QR3RnigeCSRmEaL5aKElUjyY+dm6NvoCigD5A079hO3i/Zl1H4SX&#10;nxY1C4+0eJovENjeJokUcFnOsBt2DQeYZJN8bMD++ABWIqo2yCXQ/wCGNdc/4ZH/AOFFf8Lq1D7J&#10;/wAJN/bH23+yH8v7N5WPsP2f7Vjy/P8A9I+9jzOdm75q+r6KAPJ/2Nvg1ffAr4RyeBbvxrceKYRq&#10;c15Zzy2jWy2cUix5gjjMsgVfMWSTggFpWOMkk+sUUUAfkDfeFfHHjX/go54u8MfDjxH/AMI74mvv&#10;Gev/AGDVPt01p9n2SXUkn72FWkXdGki/KOd2DwTX2/8AsR/slf8ACpvFU/xL+IXiL/hJviFffalm&#10;nV/tFrb+c6kzJJNGJnuWAfdKSuVnkTaeXbX0n9iv4JaX8erb4p6ZaaxZXNlqaapa6JbXaR6XBcJh&#10;kZI1jEiqsoEgQSbAQFC+X8lfRFAHwx4//wCCfmraf4y1DUPg78Vbjwzo2vzGy1DSp1nVrbS5gDcQ&#10;ieOTN2u5RthlVQy4DyErub0Bv2GvAUH7Ll/8KNP124Grajqdrq0nie7slklju4kEZ2xRtGWh8trk&#10;JFJI/lm5dtzNzX1PRQB8ceDf2Er5PGXhG9+Ifxv1jxx4e8HzI9l4e1DS2NuIkCbbdBNcTJHCxiiV&#10;0EeGRNvy8Mtf4q/sB/8ACSfHDWviP4b+MeoeHbjVNafWYIxo3nT2Ny8nnM0c6XERGJSzIQoZRtGW&#10;I3H7PooA+QPhv+wdpdv8WJvGvxa+JmofEz7RZTW9xa6np7RvdO8HkK8s7zyyN5cZOzaVdHWJlcbM&#10;Hj/+HaOh/wDCVfaP+Fuah/Yn23f9i/sNPtX2bfnyvtHnbPM2ceZ5O3d83l4+Wvu+igD5A/aQ/YO0&#10;v4l+O7PWtE+JmoeHdM0/RrPSbHR7rT21KOxgtoxFHHA7ToyR7VDFW3EyNI5Y78DP8H/sZfFN/jho&#10;Pi34g/tAah4q0zwVrVlqehDUEubye52SRyzxsk05W1y0KKCjS7gAxC7QtfZ9FAHwR8eP+Cd19r3x&#10;cm134eeMdH0vw9rWpyXN7p17ZNE2jxOysyWqwrsmUFpdkZ8kKqxpublxy/8AwUO+HvhD4A/sd+Bf&#10;g1ocmoX2oav4ml1681OZQEvJ4LXyJ3K7j5WftNuEjUEBIzuYtln/AEfrl/i98OvBXxR8Gv4V8e+H&#10;7fWtJeZJxBK7xtHKh+V45I2V42wWGVYEqzKcqxBAPzJkufBPgr4cXln4A/bt8Yf8SuyuJtK8P6f4&#10;c1nT4LifDyLCpEwjh8yQ8uRgFyx717/4U/Zr/wCGpP2T/h944+IniXxBpPxCh0aSzi1q6g877XZL&#10;eytbNcQPtMuYDuSVXRn84SO0vFe3+E/2QP2dvDPirTPEmifDz7Lqej3sN9Yz/wBt6g/kzxOHjfa0&#10;5VsMoOGBBxyDXuFAHyx8Jf2L4dL+Lml/Eb4qfFzxR8SNZ8PzW82jG/MkKwNEzyIJWeaaSRVlZZFV&#10;XRQytuDhyKP2pv2LbH42/HpPiDqfxN1iwsZYbaC60g2S3Bjii4dLSVpALdXXLYMcgEjyOd27aPqe&#10;igD5I1L9ie+1H9q9fjbqHxeuLuZPFsWvrp0+htIyxRXKyx2gnNzkKkaJErbMKqjCgALVfxZ+yjce&#10;Gf2jtT/aY1v46aha2+j61N4lvof7FleSHT4mMkln5y3JdoxbKYMKhzGNoQj5a+v6r6tYWOqaVc6Z&#10;qdlb3tjewvBdWtzEskU8TqVdHRgQyspIIIwQSDQB+eH7W37QHhX9rrw94S+DXwt8PeKIPEN/4ttp&#10;0k1eyiW3SIQXEbu5glmcKgmEjHYQqI7Hpz97+KfA3hDxH8OJ/AGseHNPuPDNxZLYtpQhEcCQKAES&#10;NUx5ezapQpgoVUqQVBHP/BX4IfCj4SfaH+HvgnT9HuLrcJrzMlxdMjbMx/aJmeUR5iQ+WG2bhnGS&#10;TXoFAHwh/wAO0dD/AOEq+0f8Lc1D+xPtu/7F/Yafavs2/PlfaPO2eZs48zydu75vLx8tdx+05+w3&#10;Y/FXxlpGp6R8Sbjw5pOg+H7TQtM0iXRlvls7e3DBEjl86N2XDZ/emR9xY79pVV+t6KAPkj49fsMW&#10;PxQ+KGk+JtT+L/iiSxstMsNNurbU4lvruaK2QRuY7lnURNKoLsTE486SWQg79g+t6KKAPL/2vPg7&#10;/wALz+Dc3gP/AIS3UPDfmXsF19ptY/Njm8sk+VPDuXzYzncF3LiRI352YPP/ALL37O//AAq34H69&#10;8LPFHjrUPG2g6558P2Oe2+xwWdtPGUmhhCyPKnmF3ZiJQuTlVRi7P7hRQB8Yad+wB/YOvaja+EPj&#10;z4w0PwjrXlQ6vosEO2fULYKVkhmnjljik3B5gpaBlUSYKvzu9v8A+GZPhB/wzj/wpT/hHf8Ain/9&#10;d9q3L9v+27cfb/O2/wDHz/tY27f3e3yv3dewUUAfAH/Dsv8A6rZ/5an/AN2VseLP+CcFjqNvo9vp&#10;/wAaNYih0zTEtWj1LSFvFWXzJJJDbgTRiCFpJXcQ/OVZnJdixr7nooA+II/2F/iB4p+I9nc/Fz47&#10;ah4z8M6Fe281hbagby4nv4GKNdwsHuP9D3+WqB4nkLDDHaVC1sS/8E8fAUvjLWyPiB4osvBepzLd&#10;W3hrTyqNbToCI2e4lMgmWNZblU3RbwsuDITvL/Y9FAH5kfGTwr8I/wBnT9nX4ufBeP4qXHiP4ieI&#10;5tGM9g2gz2kUUUE8NzGqtiSPd5U0rsxmwRsUKGU7veP2GfgXpfjn/gnfY+D/AIoJqF/p/ia9udW0&#10;yC5iaGfQkZtkMlozltu7Y9wrBQji6YFXV23+z+PP2aPgf40+KEvxD8VeA7fVvEM80E09xc3100Uz&#10;QoiRh7fzPJdQsaAqUKsAdwOTn1igD4gtf+CfWuXGg6X4U179onxBqHhHTb1bldBj0p44I/mYuYEe&#10;6eKGRhJLh/LbBkYkNkg/W+reAPD158F7n4W28dxYeHp/D76BGltMWltrRrc24CPJvJZYzwz7uQCc&#10;11FFAHh/w9/Zb+Hnhz9lO/8AgXdy6hqGma5/pGs6gJjDPc3v7oi5jGSsWxoISkfzKBGofzMuX7j9&#10;m/4a2Pwg+CWgfDnT9TuNTh0WGQNeToqNPLJK80jBBwimSR9q5JVcAsxBY9xRQAUUUUAFFFFABRRR&#10;QAUUUUAFFFFABRRRQAUUUUAFFFFABRRRQAUUUUAFFFFABRRRQAUUUUAFFFFABRRRQAUUUUAFFFFA&#10;BRRRQAUUUUAFFFFABRRRQAUUUUAFFFfMH/BXLxlrnhL9keS00Sf7P/wlGtQaNfTK7pIts0U00ioy&#10;sMb/ALOI2DZDRvIpHzZAB6f4d/aN+BuvfEdvAmj/ABP8P3et/uxFHHc/uLl3MYSOC5I8meQmVAI4&#10;3Z87hjKtj0DxTr2h+GdBn1vxJrOn6Pplrt8++1C6S3gh3MEXdI5CrlmVRk8kgd6/Oj4sfsx/Dbwx&#10;/wAEydL+KkVrcP40GmaZq8uqxXEqLcLe3EQ+zyQM7x7Y4rpV3IEZmhVsgMynzC8+MHi39oLUPg98&#10;GPGfinWL3Rm1PT7DXJJYLcXE1299cQLcx3G1pHYWVzCmZPvOjMysfnYA9X/be+LuuePf2xPhdD8C&#10;vivut9QstLbSpLTU3NjZ6nPdXMKvcQAMEk8qdUkSSMv5blHQglT93+Kfix8LPDOvT6J4k+Jfg/R9&#10;Ttdvn2Ooa9bW88O5Q67o3cMuVZWGRyCD3r8+P2pvh18Pvgl/wUO+E2meBfD9xpWjCbRdUurW2e61&#10;CWSX+1JVdkRmkldikSAIgJJACqSea/7UHgTQ/ib/AMFbtR8CeJNf/sPTNavdPhnvQyK/GlW7rDGX&#10;O0SSsqxISG+eRflf7pAP0f8AAvjvwR41+1f8Ib4y8P8AiL7Ds+1/2RqkN39n37tm/wApm27tj4z1&#10;2nHQ1y/jb4/fBrwf8UI/h54o+IWj6T4heETPb3btHFbqUZ1E1wR5MLFVyFkdWIZMA703fBHjL4Z3&#10;n7M3/BQvwL4O+GPj3xBZWniz+zoXvGW3a6htry7a1mhfdGYZuYjIpeLCt5fylow58w8baT8PLX4Z&#10;/Ej7Np/jD4keNrPxMY7vx5tI0bTbb7ZIqXfmxTS+fJebOs+FJl+RiYy0oB+v3inXtD8M6DPrfiTW&#10;dP0fTLXb599qF0lvBDuYIu6RyFXLMqjJ5JA71+bH/BWT4oQ638aPCl38PPi1b6tpNjpkF0ln4f1y&#10;SaLT9RhuJyl3mI+SkxWQBWVjKoQ7gqlC3AeKNb8VfE3wH+zl8E9Q8Q3EGk6nDhbmRpZ2SW41u80+&#10;NnQyBZFt4LdFiX5SqtIoYKwA6/8A4KrfAr4bfBrVfBN38OdHuNIh1+G+jvLNr6W4i3W7QFZFMzM4&#10;Yi4YN823CJgA7iwB9v8A/BQX4g33w1/ZL8Wa/o2qW+n6zdQx6bpkklw0UpluJFjc25VlbzkhaaVS&#10;pypi3EEKRXAf8Eq7zw94e/Y//wBJ+J2j6ytrNPq+o2/20qvhaBwc28wlIMKhoJ5SxVELPKyl1/eP&#10;87/EzRNL+On/AAV6m8F+NrXxAmgpetY/2feyNbyeRZ6e0uyPklLeeWJ5QUKlo7guCjPkY/jL4eQ/&#10;Ar/gpLp/w/0PT7iPwX46mttK/s+61GRlvtH1TFpcws0UiybUlacR+YdwaCJzvIDMAfovp3xY+Fmo&#10;aDqOt2HxL8H3WmaP5X9pX0GvWzwWXmsUi86QPtj3sCq7iNxGBmtDwL478EeNftX/AAhvjLw/4i+w&#10;7Ptf9kapDd/Z9+7Zv8pm27tj4z12nHQ1+ZFs9j+z58Vfjp+z1rVvo+p+HvEvh+8FrfalOpktpYNP&#10;uL3S23Mio8xM0aFQinzzGY2+QB+Q/ZT+Mvh74Z/AX41eF9TtrifVvHPh+Cw0hFBWJ2Pn28u5wGKs&#10;sd4ZVBAVhC6llYrkA/W7wT4s8K+MdKk1Pwj4l0fxBYwzGCS60q/iuoklCqxQvGxAYKynGc4YHuKs&#10;eKde0PwzoM+t+JNZ0/R9Mtdvn32oXSW8EO5gi7pHIVcsyqMnkkDvXh//AATd+DX/AAqH9nGw/tWw&#10;+z+JvFG3Vda82HZNBuX9xatujSRfKjI3RvnZK8+Dhq8A/wCCrl5rnjv9qb4XfAv+1f7N0TVvsc3m&#10;xo8mLm9vZLTzpIt4STykiyg+UjzJRuw/AB9f/BX43/Cj4t/aE+HvjbT9YuLXcZrPbJb3SouzMn2e&#10;ZUlMeZUHmBdm44zkEV6BX5of8FF/hp4Y/Zj+I/w48bfA4ah4T1O6+2sfJv5LhI5LcwYcecXY71uX&#10;R0ZjGyAKU5fd+i/w98SWPjHwDofi7TIriGx1/TLfUrWO5VVlSKaJZEDhSQGCsMgEjOcE0Aefy/tN&#10;/s/x3GtwN8W/C5bQIVmvCt8GWVWjMgFsw4u22qQVgMjBsKQGIB6j4O/FT4efFXQX1f4feLNP1y3h&#10;x56QMUntss6r50DhZYtxjfbvVdwXIyOa/Oj9lD4FfDbx5/wUC+Inw88RaPcS+FvCk2syWGlxX0sa&#10;ssN+ltFHJKG80qqS54cMWRckjcG4j40Xmufssfte/EPw98MdV+x281lPpsTBHV7ayvreO4SOOQuZ&#10;VkgMkWyYOGLwKx4ZkIB+j3in9qb4A+HPiPP4E1r4k6fa63a3q2NzGba4aC3nJAKSXKxmFNpOHLOB&#10;GQwcqVbFj9rrTvAXj39kvxNB4p8a2+i+E9T0yG8HiK2dZ4o1WSOe3lQDInV5FiARDulDBUIZlNfC&#10;H7K3wK+G3j//AIJ+/E34h+INHuD4p8NzanJpmqQX0qNCtrYW9ykZi3GJlZy4bchba5wVIUrkfBHx&#10;lrmq/wDBM342+Cb+fztM8N3uh3Wm73dng+16inmxLliqx7rcOFVR88srHO7gA+1v+Cd2hfC74e/s&#10;uXV14K+Jlv4q0E6nealq2vXMP9nxW0qoiuHhkO62VIYYmIlJJBMmQjqB1Hhb9qb4A+I/iPB4E0X4&#10;k6fda3dXrWNtGLa4WC4nBICR3LRiF9xGEKuRISoQsWXP546NreqaV/wSh1awsLrybfXPiytjqCeW&#10;refAumw3ATJBK/vbeFsrg/LjOCQbFh+xH8eNe8M+ENT0nw54XNtrMJE91Z+II5hBE0xaO7uX8x43&#10;VopVK/ZDIDHEpKeYTvAP028U/Fj4WeGden0TxJ8S/B+j6na7fPsdQ162t54dyh13Ru4ZcqysMjkE&#10;HvWfo3x0+DGq/wBrGw+Kng+ZND2nUJf7agWOBG8kCTeWCtHuuIU8xSU8xvLzvBUfnR+0d8NfBWv/&#10;APBVTU/h5qep3Hh3QfEfiC0N1cWyPcSm4vLWGd1Tdu2tPczFQxBSMyhiuxNtGrfs8+Arz/gp5c/A&#10;a3m1iw8JzzPJH9mula6tlbSjfCNJJEcFVkOwbwzbAMkt81AH6P8Awr+Mfwu+JWq6jpngXxzo+t32&#10;lTSxXVrbT/vQI2RXlRGwZId0iATIGjYsArGsfWP2jfgbpvhXWPEk3xP8PzaZoN7BY309lc/a8Tzo&#10;HiSNYQzTbl3HMYYfupskeVJt+GPA/wAJfBXhX/grVN8JdPsbiTwnPDf2zWU907MLe70GaSSASgh9&#10;oE7orZ3hQMsWyxx/g58Afh5ff8NPf2vbahqX/CqbLUbfw3594U2SR/b/AC7iXygnmSL9jj44jO98&#10;ofl2gH6b+APFXh7xv4N0/wAWeE9Wt9V0bVYRNZ3kBO2RckEEHBVlYFWVgGVlKsAQRXl+m/tafs53&#10;/jJvDEHxV0db5ZpYTNPHNDZbowxYi8kQW5U7TtYSbXyNpbcM/mz8Lfid4v8ADP7DvxJ8IaTqPk6Z&#10;rHibSLSVVBSSFLq3vnuSkiFWPmrp1vEyuWQxmQbRvJr0e8+BXw2n/wCCU1p8aYtHuLbxpbTGSXUI&#10;r6UrdKdXez8uSFmMYURMp+RVbdGpzjcGAP0P/aY8VTeCP2efG3iy01a30q+0rw/eTafeTmPbHd+S&#10;wtwBJlWZpjGqqQdzMFwc4r44/wCCLqaXqfirx34q1L4haheeLtQ4vfD89wx+1QF1kOpSlyTcSea7&#10;x7hzFvfdn7QuPLxpvxf+Nn/BNfw9baFHqHiG3+H3jOfTpNIsbJrq8urb7NE1vOWLNKfs5upIRHEu&#10;PKlQlQIN1UPhH8Qfgbo+pQfETwD4Z8YeDviV4d8Gar9n0fSYP7U0q61Q28kS3kb3EksyRxQyz3Ei&#10;SDYqQ/eYxkXAB9/fEz9qb4A+AfFU3hvxP8SdPh1O33C4gsra4vvs7q7I0cjW8cixyKyMDGxDjjIG&#10;Rnn/ANv7wt8NPih+zLbv4u+J+n+E9EjvYNY0rXw0dzBdOsEpVY4wwNz5kDzFEibexCldwBVvmj/g&#10;nb+z54C+M/7GfjmDWtPt7TxDqfiBrC08RC1We605YILWeLyg/CKZJHEgQo0iMVLDCldj9oz4RfDz&#10;Q/8AgmBJa+GPiZ/wnH/CAa0LqLVNI1gyWE1zc3ccbxPbLNNFHshulIVSGViXGPPlEgB9P/CqL4ef&#10;s3fshaL9v8ZfbfCPh+ySZ/EIhM6XX2u43iaNLcOTG8tyNgXfhGXLNgsfUPCet6X4m8K6Z4k0S6+1&#10;aZrFlDfWM/lsnnQSoHjfawDLlWBwwBGeQK+OPgD8DrH4/wD/AAS38A+C7vxBcaFNaand6lZ3sVst&#10;wqypf30ZEkRZS6mOaQYDqQ205IBVvp/9m/4a2Pwg+CWgfDnT9TuNTh0WGQNeToqNPLJK80jBBwim&#10;SR9q5JVcAsxBYgHc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eT/tpfBqH46fAXUPBUdzb2erRTR3+i3lz5nlW93HkDeEOSrxvLESQ20SFwrMoF&#10;esUUAflxZ+CP2z7r4JXf7LsXwyuF0GymF/LPLb28atCZUuPs0eoNILaRfPkWXCM0oYMu7YjIPSP2&#10;kv2FPE8/wJ8Cf8IDf/2x4r8J6MmmappUt3GsN75lzNdSyWszrEF2T3c+BJjdFt5DpiX7/ooA/MDx&#10;9+z7+3B8UvipovizxtpXl63p/wBntbTXf7W0y0/s2NJmkSX/AENw48t5HfciNJ6ZIAo/agj+Ib/8&#10;FbtRk+FNn9t8XWt7p91ptobsW6XPk6VbyyxSOZIx5bRJIrrvXchZf4sV+n9fIHxS/YV/4TL9o6++&#10;Kf8AwufxBYfb9aj1PyUst9/abWRvLt73zh5ezbthPlHylWMYfZkgHL6L+yp8Ufj98RPFHxJ/aWNv&#10;4a1G40xtM0DRdNuftMNpKLfZHc4W4cLDHIxlEAlBklMhbYnEvk+n/szftmaL8J/FXwj0zTdPPg28&#10;vft1xaR6hpxTWZ0nt1V4JX/fR5EMUoEhiGyJgQHOxv0/ooA/LC4/Yk/aS134TxX+sWOnxan4Y2aZ&#10;ofhl7618+eyeea4lkWdH8kbZrl2AkfcwMvK7Ilk2Pi98Cv25vjdqug2nxP0e3u4dMmeO0vLm+0iC&#10;KwWdoxLI4tW3uoEaE4V2wp2gk4P6b0UAfEH7dn7Pfxfg+LGj/tCfBq4+1+LrGyiOvppCNBPJc28B&#10;U3dvBLLIJI5IkWE2oLMQFXE3mSEHwH+A/wAZ/i3+1Bo/7RXx/sNP0K30/wAi607w4s04mV4YY2td&#10;kPmMbWNZWMzI8m/zUkV4gJCa+36KAPkD9uz9jnXPjf8AHDR/G3hXXvD+iW89lFZeIPtNq6zt5chx&#10;cp5akXEnlOE2u0eBBGu/B+Sv+1p+yHq3xU/bM8P+PdOstH/4RO9hs5PF4u9Snjlu2t50jkjVUBZW&#10;ktPLRPLKrmByxRipf7HooAK+SP8Agp5+zH4i+Mtvo3jf4eWtvdeKdGh+wXVhLcCFtRtGk3J5byOI&#10;kaJ3lbB271lb5soiN9b0UAfmxcfDj9qj9rLxl4HPxe8IXHh/wt4cm+wX99PaJpNx5ZEb3VyIZQZX&#10;mlRI1UpF5AdQAqASGv0noooA/Kj4faF8Zdf/AOCkHxItvgf4gt9B8QweINemur+7lVbWK0+2uriZ&#10;GSQSqZHhAXy3w5R8DZvX6Q/Z9/Ykmj1Xx34n+PmsaP4m8Q+NIby2B0y2jkis2uW8yW/jaaBRHd+Y&#10;T5ZSMLGN33t+EsfAv9gnQ/hv8cLLx9b/ABS8QT2+jXv2rSrK0tUtJ1xICsVxcBmE0bRb4pFWOPzA&#10;5+6Mqfr+gD84LH9mH9sH4Zf278L/AIceINP1HwL4x32+pXi3Vstr5Eu+3Z5YLgGaCQwkGT7MHO3Y&#10;A8jIoGx8ZPh98OvgB/wTz8d/CyXx74X1L4j6tNpt5rlpDfW63rS/a7R1gih4naGOLc67xk75JMIJ&#10;Nq/oPXzP8f8A9if4dfFz423/AMRvEHifxRZzatCovrOwlt1UyxxQQwtE7xMUURwvuVgxZnUhkClW&#10;APCP2TP2dtU+Mv8AwTXvvD099/Yt3f8AjO48Q+GbqR1eC5eK2SzxOF3OsbOlyhwA6lVcK6gK+P8A&#10;A/8AZR/af8R2+mfCz4mavrHhL4W2k0t5e2kOu21wswaSN2gihhkcFmkjV180GOJvMkALsVk/Q/wB&#10;4V8PeCPBun+E/Cek2+laNpUIhs7OAHbGuSSSTkszMSzMxLMzFmJJJrYoA+APid8Mf2hh/wAFS3+J&#10;Pg7wFm3S9s7yHUTeoNNm04QxWUyyXUkWI5HiEgeJY3mj3M0ayBUkbP8AFPw2/aam/wCCnU/xM0X4&#10;eeX5etLdW18Z4otNn0hCLAeZcN5qpJJarl0VWnXezpEMKB+h9FAH54ePvhx+1bb/APBQTxF8aPB/&#10;wq0+/u7C9kbSmu7yBLC6smglsLdyWukLSGCLe6BwyMylkRXRSfA74O/tg6FZ/F221jwF4fk/4Who&#10;18+tXOp6zbRz3V08V0qLam1keOORpLx32yIsRCbd8WQ1fofRQB+eH7Jf7HPxPuPAnxE8A/Fvw/p/&#10;hrRPEtlZzafqBntr6/tdTtpJDBNAIpHRYwks6ShijusqqjAM5GPZ/syftn2vg27+AUWsaO3w7vZh&#10;NLdy6jbyacrApc4jLRm9jXzo1G1I1UyFmxtdnP6T0UAfJHxl/Z8+MvgX9nX4d+Hf2d/iDrH9rfD6&#10;ad7qyW8WyGvNcTpM8jKziBljl3lYJtymOR1LswxL5/8AAX9m34ueM/2xtW+J/wAcPh5o/hTRtV0y&#10;/GpWOj3EH2XUZbmzNlLEqwXTyxNIk80zy5JLq3ILgj73ooA/NCT9hz9pbwjr154Z8D+OtP8A+Ec8&#10;TfaLbUr2z1y4sIJLaNXEQv7cLufzFkdQkYnCl3DEKdx9w+OP7Lfifwv+wafg18E5f7X1C81q31Dx&#10;J9tmjgk1zAXzDH5p8uDEkVqwQOmI4CC7sW8z6/ooA+MLX4P/ALUXhb/gnfpfw28Iahp+l+LtO1pb&#10;hYNC1Y2942mSs0727XT7UW5S5mJYxyKhii2h3yRJ9H/ssaV8Q9E/Z98L6V8VtS/tDxdbWRXUpzOJ&#10;n/1jGJJJAMSSJEY0d8tudWO98729A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5/4sf8ACT/8Kr8Tf8IT/wAj&#10;N/Y13/Yf+r/4/fJfyP8AW/u/9Zs+/wDL68ZroKKAPjD/AIJC/FT4h/Er/hZX/CeeLNQ177Le2N5b&#10;fbWDfZ5Ln7V5qx4H7uM+THiJcRpg7VXc2T9oXxz8S/2UP2jovHupeI/EHjj4VePr2UXulX00k8mg&#10;T7jIY7V3/dRYDu0MYKiSNJI2AMSzDj/+CGP/ADVH/uD/APt9Xs//AAVs8N2OufsW6xqd3LcJN4a1&#10;Ox1KzWJlCyStMLQiQEElfLu5DgEHcFOcAggH0R4T1vS/E3hXTPEmiXX2rTNYsob6xn8tk86CVA8b&#10;7WAZcqwOGAIzyBXk/wC358SvGvwn/Zo1fxj4E0y3uNRimhtZb2d026TFM3l/ahE3EzCRo0VOQGkD&#10;sGRGU5//AATLv77Uf2HPAdxqF5cXcyQ3kCyTytIyxRX1xHGgJOQqRoiKOiqoAwAKr/8ABUf/AJMT&#10;8df9w7/05WtAFf8A4Jl/Frxr8Yv2ebzX/Ht9b3+raZ4guNNF5FapA1xEsMEymRIwE3AzsuVVRtVc&#10;gtlj84eLvj1+1n8e9V8ReKfgBomsaX4D8OzR+XDaW9obqZoW88Fnky88zhVL20BddjJGyyCTdL6x&#10;/wAEVP8Ak1nX/wDsc7n/ANIrKvX/ANtr406H8Fvgfquq3GtfYfEeqWVxa+GIIYkmnlvTGQkojf5T&#10;HEzI7sw2gYHzM6IwB4x+xT+1nrPiX9lz4heK/iVcW+o698OYWvHupBDp8WqRTJI1rAXX5RM00UkI&#10;2xAYaHAdy2fF/DPxi/bB8f8Awb8Z/HzQ/Hv2LTPCF6bVdIstGtpIXgmKS3PlxeW7H7Kv2Rt84YiJ&#10;5iJRtkDnhz4Na58M/wDglf8AFHxP4rsNQ0vW/GF7pe7S72F4JLS2tdTiji8yKSNXSRnknbqymMwk&#10;YJavYP2UP7D/AOHP3ij+yf7P+1/8Iz4l/tf7Ls8z7Ttutvn7efM8j7Pjf83l+X/DtoA93/Yt+MsP&#10;x0+Aun+NZLa3s9WimksNas7YSeVb3ceCdhcZKvG8UoALbRIELMyk14x/wV68c/FfwJ8OPC154B8R&#10;6hoOiale3Fjrd3p80cM5nxFNaoso/fR5EN1kxEAgFXOGAJ/wRU/5NZ1//sc7n/0isqP+C1f/ACaz&#10;oH/Y523/AKRXtAH0f+z3reqeJvgF4H8Sa3dfatT1jwzp19fT+WqedPLbRvI+1QFXLMThQAM8AV4R&#10;+3J4V/aM1j46eAdV+GXju48NeC4prS01G4ttVht1sbuW9RDNcW8rxi9V1eBUgJk3sjpsUyfvPZ/2&#10;Tv8Ak1n4af8AYmaT/wCkUVfEH/BSi9/4Rj/goX4B1HV/G3iCz0SP+ytbeR5vtMegYuzDNLZQNG6J&#10;8llHKV8t98gJIYEKAD9D/FOvaH4Z0GfW/Ems6fo+mWu3z77ULpLeCHcwRd0jkKuWZVGTySB3o8La&#10;9ofibQYNb8N6zp+saZdbvIvtPukuIJtrFG2yISrYZWU4PBBHavzA/bX8V/8AC3P+Cgl14Sv18YeM&#10;PCnh+9/sq10XwvFi/t/LgX7d9lieJg8izxzMxZT5iwhd6oEdNj9h74L/ALRGveGfHnwr1CHxR8P/&#10;AAX4m0xBf3mrWU9sILjzoiGt7dwjTtLDFLBKquiGOTMjMUijcA9o8Tftq6pZfttR/DjSJvh/qnw6&#10;a9tYX8Qf2qsGyCS1jkmm+2tP9nPlO0nybcv5flD52Br6/wD7e0P/AIRX/hJ/7Z0/+xPsX2/+1PtS&#10;fZfs2zzPP83Ozy9nzb87dvOcV+SPx4+BnhDTv2jvDXwM+Duvah4q8RzeVY+INSuJA9rDqDNiVFih&#10;hLQxwqjSSnfNsVmUkNC+eg/aY0jVNH+Mng39lOzbxh4i8I/D/wCzfbLHQ4Fmv9XnuAb+9vILdUwJ&#10;FiuZEiRzII1jJ3fPISAfqd4W17Q/E2gwa34b1nT9Y0y63eRfafdJcQTbWKNtkQlWwyspweCCO1fD&#10;H/BOLxn8WdR/bl+IPg74lfEHWPEU2i6Zqcd1byalNLp63cWo20TyW8LbUjXJkC7UTarYAUcVy/8A&#10;wTB8H/GfwP8AtWXQT4beMPDvgnWbK6TVV8Q2k8KQQJl7ZvMdIY5rlZPLjDCPOyWchFBYr0H7Av8A&#10;ylN+NX/cf/8ATzb0Aewfs1+F/wBprRf2xPH2peNdR1D/AIVlql7qFxpkWp6nFqCMn2pjaJaoJzJa&#10;fu5C33NhRNjJu8tk+n6/PD/gl9ba54a/b6+Kng2/8TahrH2Oy1OPULueVx/alzb6nDELuVC7ZkPm&#10;THLFiPNcbjuJP2f+1J8Mv+Fx/AnXfhx/bf8AYv8AbX2b/T/sn2nyfKuYp/8AV703Z8rb94Y3Z5xg&#10;gB/wvb4If9Fk+H//AIVFl/8AHK7jSb+x1TSrbU9MvLe9sb2FJ7W6tpVkinidQyOjqSGVlIIIOCCC&#10;K/JH4+fCXwUvx68Kfs8fBuxuNW8U6dMNN8ReJ5rp5YtUvpdjufIiMgt4bVRIHKjcoEgcMYfMf9Pv&#10;2b/hrY/CD4JaB8OdP1O41OHRYZA15Oio08skrzSMEHCKZJH2rklVwCzEFiAef/Hr9p7w98PP2hvB&#10;Pwh0/TLfxBrPifU7ey1URaiYW0JbiaGOF5FETh2ZZXfy9yMFRScCRTXtHinXtD8M6DPrfiTWdP0f&#10;TLXb599qF0lvBDuYIu6RyFXLMqjJ5JA71+WP7Y3g3Q/EH/BUu98EvB/Z+meIvE2i2t5/Z6JC4+1w&#10;2nnyr8pXzGaWRyxU5dixzk5v/t9+D/CHgn9trS9H+IVx4g/4V0vhmxTSbLw9die/03T4bV7WGCI3&#10;eUX/AEm3d2BLZWRmzvY0Afe/7Xuq+Irr9j/xl4i+GPii3sr5fD7anY6xa3AKtaIFmmeCVA3zPbLK&#10;I3XozowZeHHmH/BInxZ4q8Y/s263qfi7xLrHiC+h8W3EEd1qt/LdSpELS0YIHkYkKGZjjOMsT3r5&#10;v/4JzX99J+yH+0tpkl5cNY23hJp4LVpWMUUsljqCyOqZwGZYogxAyRGgP3Rjyj9nnXtc+IfgnQ/2&#10;WbDWdP8ADGmeK/GbarqWt3l06ib/AEeJIrXywVV/mgLLGxPmzNbgGPbuYA/T79qTTPF/j79l/Xbf&#10;4O+IfJ17VLK2u9C1LTdVNv8AaEWaKfENzGcDzYlZVbcEPmDLBSWB+xz4b+JfhP8AZ90TRfi1rv8A&#10;bHiaPzZp5ZLiS5nhSSQyLDPcPI/nyJuKl1wgAVF3BPMfwD9sz4EeEPg//wAE3fEnhfwZqXiCG007&#10;WrTWLl5r8M+qzy3MNuVugqqjRqjxlURUG+CJzlgxb5/+HvxQ8ceCf+CVt/8A8I34g1CxuLz4m/2N&#10;Bdw3s0c+m2xs4r1ltXR1MW6WNtwHBE0vGXzQB+m9n4s8K3njK78I2niXR5/ENhCJ7zR4r+Jr22iI&#10;Qh5IA29FIkj5IA+dfUVY8U69ofhnQZ9b8Sazp+j6Za7fPvtQukt4IdzBF3SOQq5ZlUZPJIHevyJ/&#10;4Vn8WfBHjLwp4s+Dvwx+NGlazpWmW02oXmpeGJt0eqYYXAtxHEQ1oykKFlBLKzq4IOK9v/a0t4fH&#10;3/BVTw/8PfjDf6wvgMzWdvotmFkhilWe1QhYii5Kz3w8mSVfmwCvmIIgUAP0P0m/sdU0q21PTLy3&#10;vbG9hSe1uraVZIp4nUMjo6khlZSCCDgggisfx1478EeCvsv/AAmXjLw/4d+3b/sn9r6pDafaNm3f&#10;s81l3bd6Zx03DPUV+XP7HVnpPgb9u/XvEXhx7jXvB3wxh8R6rPe21zBNLPpdvbXMMcyNuRJmcyQA&#10;bMAmQNwuSO3/AGU/h9b/ALb3xH8f+NfjR4m8QR6ho/8AZ6afFok8UEFrBMbo+QiSxy7Y08obQDkl&#10;nZi7MWIB+k+k39jqmlW2p6ZeW97Y3sKT2t1bSrJFPE6hkdHUkMrKQQQcEEEVYr4I/wCCZPxFvvh7&#10;+0N4w/Zg8QeILjVNOsdTv4PDU8qMqpcWk0vnpHGFcxrNGrzYaQIjRNjLykn2f/gq1ba4f2Nta1XR&#10;PE2oaL/ZN7bSX0dlK8f9qW0zmzktJCrr+7b7UHIYMG8sArzkAH0hRX5UeG/gR8WfF/7Ftj8fv+Fr&#10;axeN4OhmvPDOg/appG020tJlillhuJJlFq0a20kgSJWysEQU7iFXI+JX7YXxD8Wfsp6H8KH1TUE1&#10;MfaLTxNrUsgafWLIbfs8fmjDLlWkjmBBaQRITI3myoQD9RvBPxK+HXjHVZNM8I+PvC/iC+hhM8lr&#10;pWs291KkQZVLlI3JChmUZxjLAdxXzR/wULtfj9J8ffhynwu+Jmn+GdM1DZbWlnP4mt9N8zUBcrvk&#10;lt5WVr2MrJbDylWf7rjyx5gEni/7aH7Omk/speHvCvxe+EPjjxRa6za+IFsgdQkglZWeCWRXRo44&#10;xt2wyI8bq6yLLg4AIfzj/gpb8QtL+KvxC+H/AMQdIj8m31z4f2kzwbmb7NOt9fJNDuZUL+XKkib9&#10;oDbdw4IoA/WbVr+x0vSrnU9TvLeysbKF57q6uZVjigiRSzu7sQFVVBJJOAASar+Fte0PxNoMGt+G&#10;9Z0/WNMut3kX2n3SXEE21ijbZEJVsMrKcHggjtX50f8ABSjxn4i+I/7aWmfBiXT/ABRqHhbwzNZt&#10;c6J4bQXN7qDSQrc3N1BCE5mW2lZED71Ty3bKiRxR/wAE1/A/xt8J/tL6nZ2ngXxx4O8HeIdMvINR&#10;utZsnjbT4grNaTI88UcE93HKY0UmFgVkmPlBS20A/Q/XPFnhXRdK1LU9Z8S6Pp1jo0yQandXd/FD&#10;FYyusbIkzswEbMs0JAYgkSoR94ZNS8WeFdO8Gr4u1DxLo9p4eeGKddYnv4o7JopSojcTlthVy6bT&#10;nDbhjORX5sfsx/sxf8Lh+Knxr8G+K/iZ4g/4pHWmga7iXd/a2p+dexRX90kjtv2+XOSmd5+0MBKv&#10;zFsf9jv9nDxF8XNK+KXw58R+LNY0WbwHN/ovh2O/H9nnXnW4gSa4K+Ym1DbNGzRoXZX+VwFwwB+p&#10;+k39jqmlW2p6ZeW97Y3sKT2t1bSrJFPE6hkdHUkMrKQQQcEEEVXj17Q30Gz1tNZ09tM1D7P9jvhd&#10;IYLnz2RIPLkztfzGkjVME7i6gZyK/ND9i/UvF/i/9g34/eB/+Ew1Cx0zw3o0GpaYikt9mQi6uLu3&#10;QhlYR3C2vlsu7YPNkbad7h+A8C/CPQ/EH/BO/wAY/F2/1zxB/afhHxMLXTdLS7T+zR5zabHLK0RQ&#10;t5jLKAWV1z5UWc7eQD9Lv2zNG+IfiD9mzxJpHwpm1CHxdcfZP7NfT9SFjONt3C0u2cugT90smfmG&#10;Rkc5wflD9rTWv2jvh3+wB4DuPGvjnUNG8Vx+JjY6g+n3Lxak0Ahufs6TXtvclJvkiLOduX3w7iHi&#10;dpcfx5428RfGP/gkDLrmq+K9YfVvBPiCCz16a5AJ1xVnRIYnZXBdVjvbSQvICzSWxJBYiSuf+O9/&#10;faj/AMEdfhLcaheXF3Mni14FknlaRliiOqxxoCTkKkaIijoqqAMACgD63/Yp+K1u/wCxL4H8a/Fn&#10;x3p9rcXv2mxbV9e1CK2+0vFdXEUSNLIVDyeVAMkku2xmYk7jXtGpeLPCuneDV8Xah4l0e08PPDFO&#10;usT38Udk0UpURuJy2wq5dNpzhtwxnIr8qf2OfhxcftP+JNE+GviTxt/YWifDzRpZrTT7W3llnvYJ&#10;dQMty8e4mGKQm5VGlPOFtx5UoRyvt/8AwU88M2mkfEf4NeBNf8X/APCM/BqKyW1+xxSXEr2X2Mqk&#10;0uFileSQ20sEULOJMPv3bFZ2YA+5/BPizwr4x0qTU/CPiXR/EFjDMYJLrSr+K6iSUKrFC8bEBgrK&#10;cZzhge4rh/205vF9p+yn47v/AAJrf9i63YaNLdx34co8UEWJLgRsFYrI0CTKjDBDspDIRuHwB/wS&#10;78Zf8I/+3MfDHgqfUP8AhEfF39oWot9Vf9+baGKa5tZZViYRfaVEQUthlAlmC43ZH6H/ALWP/JrP&#10;xL/7EzVv/SKWgDxj/gkT4s8VeMf2bdb1Pxd4l1jxBfQ+LbiCO61W/lupUiFpaMEDyMSFDMxxnGWJ&#10;719P6Tf2OqaVbanpl5b3tjewpPa3VtKskU8TqGR0dSQyspBBBwQQRX48/s869rnxD8E6H+yzYazp&#10;/hjTPFfjNtV1LW7y6dRN/o8SRWvlgqr/ADQFljYnzZmtwDHt3N9j/tVabY/sefsK3Phn4RXOsW11&#10;4l8QLZtrU9+pvYZZ43eScERhQ3kWggXy1jK5EgO9SWAPp/TfiV8OtR8ZN4R0/wAfeF7vxCk0sDaP&#10;BrNvJerLEGMiGAPvDIEfcMZXac4wa6DUr+x063W41C8t7SF5ooFknlWNWllkWONAScFnkdEUdWZg&#10;BkkV+UN5+zd4Vb/gnDaftC2mu6xF4hSYm8sZTFJZTRf2k9kFjUIrxtgxvuLuPlYbRuBWv8cvEni/&#10;4qfsO+EfiP4n8aeILy48O+Jj4PvdOu70zWupulvLd2+oFAFC3KRTNbu7eY8iqrFwdwYA/VbXPFnh&#10;XRdK1LU9Z8S6Pp1jo0yQandXd/FDFYyusbIkzswEbMs0JAYgkSoR94Z5f/he3wQ/6LJ8P/8AwqLL&#10;/wCOV8sR/wDBOu+vNVmk8R/H3WNTsdT1OPUNagXRWSXUZVZ8ytI91IPO2zThZXRyplc4O4g/NHwV&#10;+CPgj40ftk3Hw/8AhprHiCT4e2e67n1e/EIvzZQoiySKpCD97OypGdm5FlRnjO11oA/V7/hO/BH/&#10;AAnf/CE/8Jl4f/4Sb/oB/wBqQ/b/APV+b/x77vM/1fz/AHfu/N05qxeeLPCtn4ytPCN34l0eDxDf&#10;wmez0eW/iW9uYgHJeOAtvdQI5OQCPkb0Nfmx+2x8OdL/AGdv24vBnxIht9Qm8I6nrVnr+37S11de&#10;fa3ET3sfmTzNLNIx2zb5GUFrjaD8hNdh4R8J6X8fv+CtGueNfC2qf2h4R8I3thq1zq9lu8mWe0t7&#10;eKKKOUxsjb7mE9wJIopmjY4U0Afc+pfEr4dad4yXwjqHj7wvaeIXmigXR59Zt471pZQpjQQF95Zw&#10;6bRjLbhjORXL/tSfHrwR8BPCum634yTULr+1r02tpY6WIZLqTCF3lEcskeY0wiswJw0kYP3hX5Y6&#10;f4e8Iab4q8ZeC/2iZ/GHhvx1NrVmYdfS0Go/YHLym8kvY2nVriOVZYpRJEXdtodCykrJ6v8A8FQP&#10;h3pPgrwb8FLvT/F1x4pZvCT6NHqv7gW93aWhikt5IVhXAUreOAdz5RIsszbncA/TfxTr2h+GdBn1&#10;vxJrOn6Pplrt8++1C6S3gh3MEXdI5CrlmVRk8kgd6r+CfFnhXxjpUmp+EfEuj+ILGGYwSXWlX8V1&#10;EkoVWKF42IDBWU4znDA9xX58ft2/C7S/hnrHwX+Eur/EPUNN+DUX2p5jdyNLdRTrdvPdzutvbEPI&#10;YryOKA7GCtuyEVnd+P8A+CXfjL/hH/25j4Y8FT6h/wAIj4u/tC1Fvqr/AL820MU1zayyrEwi+0qI&#10;gpbDKBLMFxuyAD9T6+EP2mvip8avC/8AwU68F+D18Wahp/hG+1rSf7K02BoRBd2V2Yba585EGZcy&#10;pchfOy0ZG6PblWP3fXwB+31/ylN+Cv8A3AP/AE83FAH3/RRXh/7Un7VXw0+A3irTfDfi208Qahqe&#10;pWRvhBpFnHJ5EG8oju0ska/MySABSxHlncFyu4A9worx/wDZR/aO8EftA/29/wAIbpXiCx/4R37N&#10;9r/te3hi3+f5uzZ5UsmceS+c46jGeceUf8FWP2gbH4ffC+7+E+jfaG8U+MtMImkWNfKsdNkdo5WY&#10;upDtKqTRKq8qC7lkKpvAPL/i/wDtSeIvFf8AwUU8C+HPhp41uE8F6Z4gsNGmGn3Iey1pridI7uR1&#10;KASLiQxISXUeV5sTAyZr9B6/Inx1p3wb+EH7Xnwug8D+NbfxDofhabR7zxT4itna4inu0vmnnlQR&#10;71KrAYQEhL7QoUlpA5P63aTf2OqaVbanpl5b3tjewpPa3VtKskU8TqGR0dSQyspBBBwQQRQBX8U6&#10;9ofhnQZ9b8Sazp+j6Za7fPvtQukt4IdzBF3SOQq5ZlUZPJIHeq/gnxZ4V8Y6VJqfhHxLo/iCxhmM&#10;El1pV/FdRJKFViheNiAwVlOM5wwPcV8AfGzxVN+1J/wUMtPgN4g1bWNN8AaHqd/YR2enmOCZ7u0t&#10;JzLcuW8xXYzROiFhxEeFRnkJ5/x8t9+wz+2BbaT8PfFVxeeHvEvh+Oe6t/EBY26GQ3EET3f2eMtK&#10;sE8fn5hjWQoXiX7zM4B+h+pfEr4dad4yXwjqHj7wvaeIXmigXR59Zt471pZQpjQQF95Zw6bRjLbh&#10;jORWx4p17Q/DOgz634k1nT9H0y12+ffahdJbwQ7mCLukchVyzKoyeSQO9fjT8PNA+G3ifVfEOmfG&#10;zx74o8B+MYdTknn1nUNLl1WK5bcVntri2VVuY7vzTvMrOykCRWVWAL+z/tbeJNU+I/7UHwx/Z51X&#10;xpqGteEdH/4R3Sp9VtL1X/t6e7htzJqwYhwZHiuQELtMFwzAnzXBAP0n8E+LPCvjHSpNT8I+JdH8&#10;QWMMxgkutKv4rqJJQqsULxsQGCspxnOGB7ivhD4BfGP4o6t/wVg1jwjqfjnWLrw9P4g1zS20eWfd&#10;ZJb2sVyYFjg+5Gym2h+dAHbDbmO993l/x00Kb9iX9szQbz4c+INY1DTn0y21Ge1u5Y45bu0eeSOe&#10;ymkVNjq5t2YP5Q2FkIUvGHOBb/DWx+L/APwUx8S/DzU9TuNOsdY8c64bq4tkVpRFDLdTuqbuAzLE&#10;VDEEKWDFWxtIB+r2m+LPCuo+DW8Xaf4l0e78PJDLO2sQX8UlksURYSOZw2wKhR9xzhdpzjBo8E+L&#10;PCvjHSpNT8I+JdH8QWMMxgkutKv4rqJJQqsULxsQGCspxnOGB7ivzA+HnwavvDH7a/iH9lWTxrcX&#10;mg+J9Mks9UultGhiuJV0w6jaTtbiU/Nb3IidcSAsEdSQkrqYP2TfGWh/CT4cftGfDT4gz/2Nr2pe&#10;GZ9Ot43dJEa9gF1ZtaqUYl5DLeJjYGXZHK5ZVTNAH6jeCfFnhXxjpUmp+EfEuj+ILGGYwSXWlX8V&#10;1EkoVWKF42IDBWU4znDA9xWxXyR/wR/+FN94I+At9461dbiC+8ezRTwWsgZRHYweYsDlGRSGkaWZ&#10;wQzK0bQsMZNfW9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Z/iy71TT/AArqd/omkf2xqdrZTTWOm/aV&#10;t/ts6oTHD5rfLHvYBd7cLnJ6VoUUAfBH/BHjw58RfAfj7xpoHi74Z+KNDsdc0y2vI9U1XS7i0iWW&#10;2lZBAPMjAZnW7ZvvAgQng5yvpH/BYrxl/wAI/wDspx+GIJ9P+0eLtat7WW3nf9+baHNy8sKhgfll&#10;itlZiGUCXBwWUj6vr5/8Tfst6X4p/bJj+O3i3xjqGq2+m/ZZdF8O+U0cenz26R+UfO80loxKsk3l&#10;KiAySZYsN4cA6D9gfwbrngH9kLwT4Y8SQfZ9Thspbqe3KOj2/wBpuJblYpFdVZZEWZVdSOHVhzjJ&#10;x/8AgppYX2o/sOePLfT7K4u5khs52jgiaRliivreSRyAMhUjR3Y9FVSTgA17xRQB8cf8EWJr6H9n&#10;nxBpl3oOsWkL+IG1Kz1K5s2jstQilhSAi3lPErRyWcgcAYXcgySSB83/ABv1v9pn4pfHqx+Ifir9&#10;n7xRqum6JMx0XwnqfhbUZ9LtYuoWREWMzMWCNIxIEhRVZfKAiH6r0UAfHH7O8nx1/aUt/iL4R/aN&#10;8I3Hh7wNqmmWsdtYHRbnSbi2uxIGjksnlUmRVaEySea0mH8kAeWzofndtE/af+EvwP8AHX7OOnfC&#10;TxBf2mta0txN4j0LTb25SWBo41lSGaFdkkcyQwDnBVGnjkQs+Iv1PooA8P8A+Ce/wd1T4J/s42fh&#10;vxCduvapey6tq8C3CzR2s8ioixIyqB8sUUQbBYeZ5m1mXbXnH/BX7w9498XfBfwv4d8F+AtY8SQn&#10;xB9tvbjSoWuZbNo7eVI0NvGrOyyCaU+YPlQxBTzItfW9FAHl/wCxZc65cfsp+BIfEnhjUPDep6bo&#10;0WmT6bqETxzx/Zc2yyMjorL5iwrKARwJAMt94/DH/BZWwvtU/a88L6ZpllcXt9e+ErOC1tbaJpJZ&#10;5XvrxUREUEszMQAAMkkAV+j/AMQtHvvEPgHXNA0zWrjRL7VdMuLO11S23ebYSyRMiTptZTuRmDDD&#10;KcqMEda+QP2Y/wBkD4ir8eoviN+0P41uPE9z4RmgPh0LrVxem7ljxOkrTS4kSGKV22xEKXkVyR5Y&#10;/fAHH/tyfBX4y/Dn9qgfH74GaTcXraxMWWPQNEW6uNKu3tTDO0ltscSLMvmyGbb9+Rw21tjSbHgG&#10;6/bd1rwj48+NesS+INN1a20Y2/hbwcdPhjguRJdP5ziwc+YsltGrvF5iGaY+SN8qbo5fu+igD8if&#10;2cbT9pn4I6rres+CvgX4oOs6zpjaamp33hHUZpdPiZgzGBBiIsXWJsypIMxKMYLhun+KHwk/a10r&#10;XvCf7SBtvEGpeNte2XF4NJ0lf7S0eeNTFCk9pAhUxyWsce7KAfM8UyKceZ+p9FAHxx+x8n7UnxU/&#10;aK/4Wx8WLjWPBPhbQ4WtI/CjW91YWupStA6ALZyPkqrS+a08u8lwiJkL+58//Yd8MfG3S/8Agop4&#10;p8Y658J9Y8O6T4lm1k65NqVs5t7KKWc3Crb3XyR3DfaEgQNHvDoXcLt+Zf0HooA/PD9ge0+Kdh+3&#10;/wCIPHPiT4M+MNB0z4gf2t59xqGmXMMGkefN9uXdM8Kq/wA0CwjOzJkB7bT9j/taax8UdC+Auu6n&#10;8HtFt9V8Uww5gjk+eWGL/lpLbw7SLiZF5WJiAx5xIQIpPSKKAPyR/ZsP7T/wO/4SK48E/AnxAdT8&#10;Q2S2n9q6h4IvZ7rTkG85tm2hVyzIzK6ujNFHlTtwf0e/Y5sPivpf7PuiWHxou/tHiu382KbzDHJP&#10;HAshWETzxyOk8hRQxlGCQyhgXV3f1CigD86P+Cg3wm+LPh39t7TvjP8AD/wZrHi2G7m0/V7cWOjz&#10;XcVrd2Qhj+zzrAxfaRBE+4+XuErKpJjY1y/iDwr+194T/basvi1d/DD+3vGWp+XcQvZadJcaND9p&#10;tTaC3kmhZUi8hGMRMkowYg7O6MJH/T+igD8uPgb4I/aU+C/gH4weEJfgPrGsWPijw/HpWoyW8gaW&#10;2lmimjhmtTF5gvFVbqTzI4QxUhdzxbWzxGnfsz/Eu/8A2ZdR8SD4N+MLXxNo/iaKJS8Miz6jp80B&#10;DhdPdRKfImSAiWMfMLuXIIhJT9fqKAPhD4n+Mv2jvi7/AME+/Enh7xZ8CfEA15L3TdPnvFge3utR&#10;RJxPJdpppiEvymK1RhGCjNcSOuxYXReH+GP7O3xR8Z/8E39a8HR+FNY0rxTp/wARhrdho2q2X2GX&#10;UYvsUFs2DctGEULLK+85BMJQDJyP0nooA/NDwn8Rf24viZ4V0z4J2Gi+INGuLS9hsdQ8WXGm3mn3&#10;9uEQThL6+JxFiJ4XJVVmlUIMyGUiTn/+Cl194k8bf8FBLjw3p3hL/hJLjw7ZWFjYaPZWtzNJqUAg&#10;F9IkiwuJW5uJgTEUIjUYIILV+p9fDHx8/Ye+Itx8etS+J/wZ+J1vpF9rWp3epSm+uriwutNluOZB&#10;Bc2yOXVmlnGCsZVCqkyZZqAPL/2Af2kPCWheMl+FGofBTwvZ6N8RNTt9MuZtHa4lZmmDQBLlL2ac&#10;3EJaRBs8xFRWmYK5cqdj4b+H/j3+x1+0d4nsPBvwr8QeP/BOtfNGthZy3P2y2VpfsjtdQwN5NzHv&#10;dZEKbTufCENFIPWP2df2NfGVr8XNJ+J3x/8AiZceMtZ8OTK+kWcWoXV2qtEyywSSXU+2TakrSt5C&#10;oFLbSXILxn7HoA+OP+Cd/wAB/Gtl8XPFn7QHxg8MW+jeIfEs0tzo2mnYWtDeMZ7icxNve3bDrEit&#10;IJFUzpIvIJ9H/wCCo/8AyYn46/7h3/pyta+gK8H/AOCjXgD4k/Ez9mi68I/DKO3ur661O1k1Gwlm&#10;iia+tEYsY43lwqsswgk5ZMrEwyc7GAPij4L/ABp+M9/+wzqfwU8CfBzxBrlo/wBq0yPxRothPdJB&#10;BPKJri3liEEiPIyTzJuDoVSZCAGXc3YfEr9h3xPpX7FOh3+laR9s+JWk3txquuafazRyvPbTIoNr&#10;CUj3TSQrDAyxhyu97vyzIXjB+l/+CbfgD4y/DP4JP4R+Kkej2tjazNJoNhbTLLe2KvLM08dw8eYm&#10;VnKyJtZ2HmuGIwqL9EUAfnB8ULz9qr9qT4ceE/hLrnwX1DRLvSb1NQ1jxPrFnNpsF26A26TFZURI&#10;8JcO0kcQkdyC0aIqlK4D/gqt4N0P4efGDwN4J8NweTpmh/D+ytYMoivLtvL3dLJsVVMjtud2Cjc7&#10;M3ev1G+IWj33iHwDrmgaZrVxol9qumXFna6pbbvNsJZImRJ02sp3IzBhhlOVGCOtfFHwZ/Ym+Jev&#10;fGS38X/tE+P/APhIrfw1e2ws7aW7k1b+24EHneW0lzzFbiV9jRtGS+JxhAUkcAz/APgot8Gvi/4b&#10;/ag074/fBiw8Qahd6h5HnyaLC13dafeww+SP3CRkm3kgjQHdvUt5qvhXRW6D4A6r+1l4z+JmufHf&#10;4i6b4g0TRPBujXZsfh/BBd6fH4huUs5fLt4rNiznLyB/PkWQmQoiBguIvt+igD8+P2FfFvxh8B/F&#10;D4reI/F3wC8cSX3jyG61+NodDu7W1W+tkvLsWmZI2KrO0zRo2XYP5a7X35Wv+xT41+M/w5+I/wAV&#10;PFHij9nP4gahqHj7zdbRLHRJ7SCO8hN1cGAm4X5Y389wCGeQFERY5WcCv0PooA/Kj9nK0+MPwv8A&#10;gL8XfCK/Av4kXOs/EHTLTTdPkPhG7e1hiH2iO5Mp+VlbyblvLKhhvA3DHXQ+H+i/GHR/+Ce/j/4S&#10;yfAzxw19rXi3T54JW0e7SUxSKJZHWDyMusbaXEjEHGbtM42gP+o9FAH5keEdK+J2m/8ABNrxd8JI&#10;vgN44j17U/Fto0rjQb1GuIJNtx9qCMrmRkbT1gcIsaKssDZLlt1fx34Y+M+t/wDBOPwN8NYvgf4w&#10;S48O+M7w3L/YJzdbBHLPFJ9jMQl8uQ386eYMorWuCcyqq/p/RQB+TMnwF+Ovw88D/DH4vfDjwT4o&#10;0/xCkNxHqcNjY3MmqWd+l9eBJJ7NlLLDJaeQn3TGwVg4HmDzOn/aU0T9qrxB8cPAPx41j4SahPqE&#10;Vlp97pekaZps18mmPaSLKYLqKFRLD5kxefy5GLqlx5fmFonCfp/RQB+YH7Lfgn496f8A8FBNC+JP&#10;if4N+IIZda1q51LVH+wy2thZx6hBK0snnuGRfKS5ZvJZ/M3J5JxIcD7n/bg1HxFY/sueMLTwv4K1&#10;jxZqOtaZNpCWWlIHlhW6RoWuCgy7rGHztjVmJxkKm+RPWKKAPyB079mf4l3/AOzLqPiQfBvxha+J&#10;tH8TRRKXhkWfUdPmgIcLp7qJT5EyQESxj5hdy5BEJKfW+k+Hviz+1p+x/rHgr4ueArjwb4p0Ga2l&#10;0PXtXhmtF1S/jEm6V7LajRKYXETPh4y1w7xpmLy1+x6KAPy4s/Dv7YcHwSu/2UpfhDcXOjXMwkiv&#10;ZbDC2qiVL7y49RWUWhUyKx+dmbdI0ec7VXY/a0+E/wAU/A/7PvgP9nbwr8NNQ8UW9hnxN4g8S+Ht&#10;BuZ0utTlkuYhBujTB8qJgpd/ndBAdsQXaf0vooA+IP2xvGf7S3xB/Y28Fv4e+GviDR7vxZ9rtPHG&#10;l6Xplw1/B5b+XHGIiPOit7gJLIw2n5fLjaQq583wf4IeJf2rPhB8L77wh8OfgHrGi3WpzLNeeI18&#10;DX8+qTsr5UM0weEqqlkVfK2qGcgB2Zz+q9FAHyh/wUI0TVNV/wCCaK3/AMRrXzvF2h2Wi312/mKv&#10;kao0kFvcPiEiJuLi5XAynzZUcKRn/wDBMv4beL/DP7DuvappEWn6L4u8cfa77QNQurUrJCn2cRWT&#10;3G+IloxKskyDEiGOYMAd5Fcv8SP2DPFXxF/aj8S+NfF3xKtz4W1nU2v43hSWbVDEzoRZ7ZP3cSxx&#10;bokk3yACKP8AdYOxft/SbCx0vSrbTNMsreysbKFILW1toljigiRQqIiKAFVVAAAGAAAKAPyh+L1p&#10;+1J4y8Gv4H+I3wM1jxPq2kTJbWni2XwjdTavbRQHaII7+3wlzCT5p3SeaHMrPuZtjL1/7YnwH+KP&#10;hT9i34N6Zd+GLi/m8GQ65L4jbS/9KXSxdTJdp5pTkKkaSB5ADGrIRvIZC36b0UAflx+0FY/tSeL/&#10;AI0eBPj/AKj8IdYlvoIbOfTNHs9EupxpsthcZeG5gVFniWW4ElwokJJjuFVZW2HbY/Zb8E/HvT/+&#10;CgmhfEnxP8G/EEMuta1c6lqj/YZbWws49QglaWTz3DIvlJcs3ks/mbk8k4kOB+n9FABX58f8FBNH&#10;+LMv7e3hXx/oHwc8UeINJ8GQ6VNZz6VazXUWqrBdPdMDJDE4t28x3i2sCwCCTBV1FfoPRQAV5v8A&#10;G/4B/CP4v6rY6n8Q/BlvrF9p0LQW90t1PayiItu2M8EiF1DZKhiQpZyuNzZ9IooA4f4IfB/4bfCD&#10;Sr7T/hz4Wt9Fh1OZZrxlmlnlnZV2qGlmZ3KqC21d21SzkAFmJz/jf8A/hH8X9VsdT+Ifgy31i+06&#10;FoLe6W6ntZREW3bGeCRC6hslQxIUs5XG5s+kUUAfnB+05+yvpGjftofD3w98PfhP4gk+Huof2X/w&#10;kMtlFf3dqu/UJUufMuizGLEAQnDrtXDcZzX6D+APCvh7wR4N0/wn4T0m30rRtKhENnZwA7Y1ySSS&#10;clmZiWZmJZmYsxJJNbFFAHwR+218IPij8L/2tNJ/aH+BPhK41hr6bzb6y07TfthhvjG8c/mWsUYb&#10;ybiEktICW8x5iXjZoief8cfDf48ftUfG24+KuufCS48Ead4a8Pz22j6bq5jE15eW8Uk9rA8V5GFn&#10;WS7uF3M8KQmIOhbepLfovRQB+VHxmi/aI+O/g3w7oHjf9nvxReePLDU/Jt/GraBPp7T2MhbFpcp5&#10;KQBVlkDCZmVUVTwpaV39A+P37Jnxc8O+Hvhx8WPhzb3GoeMfDXh/TD4g07ME17a31jArRywqP3Nw&#10;sSxRW4ijUs3kRHE7SyPX6L0UAfnh4J+F3x7/AGo/2mvDHxO+Mvw90/wjoPhfyLe9hvtJlt01GK2n&#10;Nx9mFncyNLJ5pnZDIQItgf7zLsbP+MHwp+M/wE/by/4XR4N8B6h8QtM1TWr7WbddK0+ebal0ZFuL&#10;WYRB2hkVbhwkhBRvlcBsSRL+j9FAHxR+w/8ABf4o+M/2ir39qX42Q3GgazNNMNL0M2X2WVyYGtN0&#10;sTjdFDHD+7jVv3jlQ7NgAzeT/wDBT34Y3Hi39v8A8OeF/Bmnf8Tvxzo1g9y5MsiNP509uZ5AocpH&#10;HBbxlyi4VImcjO4n7v8A2p/AmufE39n3xR4E8N6//Yep61ZCGC9LOqcSK7QyFDuEcqq0TkBvkkb5&#10;X+6fEP2Cf2Of+FIeKpPHnjLXtP1vxM1lJa2ltZWu610ze5DyxzSKJHkaMIu4LHtWSZDvDAgA7f8A&#10;by8Q/En4YfsuPqfwP0q3s5tFmt47prTT4pRo+lxo2+SGBhsCoUhQ/IwSNnbaoXeh/wAE6/jL4i+N&#10;37PI8ReLLa3XWdH1OTSLy6gAVdQaOGGQXBjAAjZlmAZV+XcpZQoYIvpHx6+HGh/Fv4T6t8PfEl1q&#10;FrpmseT582nyIk6+VPHMu1nR1HzRKDlTwT061ofCrwbofw8+HGi+CfDcHk6ZodklrBlEV5do+aWT&#10;YqqZHbc7sFG52Zu9AHQ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4P8At4/HrVvg&#10;n4N0G18HaJb67408W6mLLRNMnt55lkVSvmuI4sGRt0kMaxh1YtMGG4Iyn3iigD86PgP+2V8Zfhz8&#10;XIfD/wC07Y6wujaxDGwk1Dw8unXulKWZVukijhjM0JYMrjazfJlCShjk9g/aE+PXxl+BX7VAuvGW&#10;iW9z8FfEOp2VlZanLbqzaaotU+0PHJb5kDCVpZPLnRmkWBli2jLDw/8AbAsLH9pn/gpBo3gXwdZa&#10;xqFj4fhg0PxPdW0Swm0it72Zr2ZHkBCrEJygd1w0ihVD7k3/AEf/AMFbPDdjrn7Fusandy3CTeGt&#10;TsdSs1iZQskrTC0IkBBJXy7uQ4BB3BTnAIIB9MV8cftg/tTfFHR/2iv+FB/A7whb33iRoVtp7y8t&#10;/OlNxPAk0b2ybxGixROHaScMmQ25VSMs/p//AATR8VTeLP2LfBk95q1vqF9pUM2lXAiMe61W3meO&#10;CGRUxtZbYW5+YbirKxzuyfcNWv7HS9KudT1O8t7KxsoXnurq5lWOKCJFLO7uxAVVUEkk4ABJoA+O&#10;P2Mf2pPiG/xwu/gX+0ZFp+l+I4c29hqFxCLSe5vfMyttIIx5D+ZHIphkTYrCNAPNaZTX2fX58fs4&#10;6JfftCf8FKtb+PekeHrebwB4f1Ngt/fIzRXUsNkLa1aBZIwTMWWG62lQYRtywby9/wB7+LNK/t3w&#10;rqeif2lqGm/2lZTWv27TZ/JurXzEKebDJg7JFzuVsHDAGgDQor8qPjf8Svj7+z54h+IXwZ8TePvF&#10;GvTa1DYyaN4nm1m+iuLaKOdZkuLRnclVkj82CZEON6lRIwiIf9D/ANlX4feKvht8I7bQvG/j3WPG&#10;niG4ma81HUdSvpblYpXVFMFu0vziFAgxu5Zi74TfsUA9Ir4w/wCCfP7SXxf+LX7TXi7wb8SLbT7G&#10;3s9Ge6XSYdMa1fSbm3ngt3iG8mX5jK5dZS5DqAuwAqfs+vgD9gX/AJSm/Gr/ALj/AP6ebegDuP24&#10;P2lfijpfx6svgH8A9Ot7rxTdQwi8vBaefdQXEm2ZYokmAgVVtwHklcSIEmPMZiZqP2H/ANpX4o6p&#10;8er34B/HzTre18U2sMws7w2nkXU9xHumaKVIQYGVrcl45UEaFIRzIZVavr/Vr+x0vSrnU9TvLeys&#10;bKF57q6uZVjigiRSzu7sQFVVBJJOAASa+CP2XrPXPjl/wUy179oPwvpXk+BdDvZ7b+052dUvNunG&#10;xhEIZFYyOuydkKjykbDHcU3gHUftdftMfFTWf2irf4Cfs2Lb/wDCQ2MzrqGohrKY3k6QNLJaxG4J&#10;hjWJQ/mF8OZEKALsPmd/+wN+0N4i+JGq+I/hb8U4be0+I/g6aSO7S0tQsV1BA0dvLIzo7xmZbgtv&#10;2bEIkQxggNt8o/YE8M6HqX/BRj45eJ7+909tT0LWtUj03T54kac+fqMolu4STuTy1jETFVPF3gsu&#10;cNw/wht/D1r/AMFrLuLwxf3F7Yt4g1mSaWdSGW7fTrp7uMZVflS5adF45VBy33iAfb/7XXjjxV8N&#10;f2dfE3jrwXpFvqus6JDDPFa3NtLPEYvPjWZ3SJlbakLSuSGAUIWPANef/wDBMv4teNfjF+zzea/4&#10;9vre/wBW0zxBcaaLyK1SBriJYYJlMiRgJuBnZcqqjaq5BbLH0j9rH/k1n4l/9iZq3/pFLXgH/BFT&#10;/k1nX/8Asc7n/wBIrKgD3f8Aa6vfiTp37OvibUPhElw/jG0hhm05ba2iuJWVZ42mCRSqyyN5Alwu&#10;0sxwFBYqKx/2F/8Ahb//AAzjo3/C6v8AkYOfsv2jd9v+xbV8n7dn/l5+9n+Lbs8z975lc/8A8FN9&#10;S8X6F+yFrniHwZ4w1Dwzd6Te2U1zNp5Mc91A9wkJhWZWDw/PLG5dDkiMofldq8I8QfG7x74S/wCC&#10;R3hXxRB4h1i68U+K9TudGOvz6i0l7aq15eu0glkDMzeTbGJSCrJvDKwKCgD73rx/9tb46f8ADP3w&#10;r0/xl/wi3/CRfbtai0z7J/aH2TZvhnl8zf5cmceTjGP4s54wfyh8O3XxL8P+NvCXxI8Ly+MP+Em8&#10;QXstxpuryafIX1LUPtDxSpbSkv8Abt29FkyPmeZ42Rhy/wBP/wDBQT9n3xel54++Ofxc+Kuni0jv&#10;RbeDtKs4Tcz3EDyyC2stsjQJDsQq7eV5pIFxKQzAlwD7v+APjv8A4Wd8G/D3j7+wNQ0H+3rIXP8A&#10;Z9+v7yLkjKnA3xtjfG+BvjZGwu7A7CvzA/Y00r4h/BP9k/4i/tK2epfZ9P1PRv7J0HTY5w3n3LXs&#10;dsuoyIQ0f+jyNIER0JfMo+RWDSeEat4mvofD2j/E+08bfEj/AIWPdancwXmuXO5LdokgjjCW+oCc&#10;zvNHE8YcFQNlwi/KEBmAPt//AIKnfHX44fB/x94VtPAOr2+heHtV0yaQXi2Nrcy3l2kuJY2EyuVW&#10;ONrcrhVyZn5fGE9H/b2v/wBqWxvPDb/s92mdPO+LVprYWdxO88ssMcIeG6jOyNck+ajEANIZBGsY&#10;Zvkj/gol4z8RfEL9mj9nzxh4s0+4stZ1PTNWa8E6BGuWRrOMXQUIgVZ1QTKFXaFlAUkYJ9Q/4LD+&#10;M/iz4H8feC7vwt8QdY0Dw9qemXMcVno2pTWcrXcUqmaSYxbS6mOa2CZZsFZMBckuAfe9FFfBH7WH&#10;gf46+G7j4nfFfxz+0prHgnQbbU5V8GaTpWp3JXV1aMtbWqRQyRCBtojiJCOxaOeVxsXzZAD73qvq&#10;1/Y6XpVzqep3lvZWNlC891dXMqxxQRIpZ3d2ICqqgkknAAJNfDH/AASes/j34v8AFV38S/G3jzxh&#10;eeCY7KazsYNX1iW5j1a5LqCyRz7/AN3FtfMqFD5gCBmAmQez/wDBVSzhuv2HPF08r3CtZTafNEIr&#10;mSNWY30EeJFVgJF2yMdrhlDBWxuRSAD0D9l/41+Ffjv4BvPF3hHT9YsrGy1N9Nkj1WGKOUypFFIS&#10;BHJINu2Zec5yDx0z6RX5cfsheHvijpn7CvxT+J/w3+IOsafdWM01k2iQybbeK3SO1nvb2ItIqx3f&#10;kFQsoUuqRSKoLyRtF4xpPi20+DvjbwX4t+D/AI61DUNTXRrS98RgpcWcH237Q0sumSIuxprdVjt1&#10;f5mWQhmBGQqAH2v+0t8dfjh4Q/4KKeEfhnZ6vb6R4L1nU9Ejt7WKxtZm1K0uJ0jnkkkdXkRjL9oi&#10;+Ux4WJSBk72+16/Oj/gp54ksfB3/AAUO+GPi7U4riax0DTNI1K6jtlVpXih1S6kcIGIBYqpwCQM4&#10;yRXcfsh+DPi/8fPipD+0v4u+JXiDw74ZbWp5PD3huw1Nn8+ySYB7RihSOK38y1t45AY91x5Ds6oS&#10;kjAHp9jf/tS/8N8R2GpWnkfB2f7TLF9mFnPB5EdmFQvOY1uEka5kibyjzkyBDJFEz19IV8EeB/Gf&#10;xZtf+CwU3gTxP8QdYvdGbU7+SHSINSmGnLaPpc1xaRm3G2PckTQbvk5kQtlj858I+In7VPi/4keK&#10;vFfibW/iN8QPBLmyWLwhoXg+6K2ELq5YC8fz4WbK5VpVRnLS7gFSJYWAP1uor86P2Z/2jPjbYfsI&#10;fFbxRf6rcapc+EJrCDw9r2sQPdS+beXIjuEaZyRO0KyRyIH3FDKobdGUQeQa9o/irQv2XND/AGnN&#10;F+Nfiibxp4m8QTeH9eNvqsouoYlRjDFLcrL5pYJZo5V+GSaDCqIw0gB+u1Ffmx8SP2nviL4A/Yc+&#10;HfguDWdY/wCE88Y6Ze6hqet6pNcNqNppr31wttLFJIMlp4wQkoclI4wVALxOuf8AGb4H+Pf2ILjw&#10;78ZPA3xMt9ZabU/7KvLabSmtVmV42lEMsYlkE0LrBJuyyMjLGyfNhkAP03orn/hV4y0P4h/DjRfG&#10;3hufztM1yyS6gy6M8W4fNFJsZlEiNuR1DHa6svavz4/a21r46+LP+Cj2tfCf4Y/EfxRpTahNZR2N&#10;lB4kubKytV/s2CaaQqjgKqqJZG2qWODgMxAIB+k9FfnR8IvH37RH7Of7ZmgfCr4q+KrjxnY+M5rC&#10;1IvNcnvohFczmGO6tpZh5kTRy+YrIyqJAjAj/VSrY+E+q/Gf9sr44eONc8M/GvxB8OPCnh3yYtNs&#10;9NeeJxBLJL9nD28M6I0hSKVpZWkYhyqqCm0RgH6H187/ALAt7+0vf2/iuf8AaIS4VVmgh0IT21jC&#10;26OS5juiFtlBKllhKs42upDRllbJ8I/YI+LXxLtvjJ8QP2cPHfxH1C88R3H9oWnh3xBezSar/Z+q&#10;WoljkMYmTdLGVQzBZXRB9mI2hpjXP/sI/tBeOPDP7Pvxv+IXi/xR4g8WXHhmy0n+yIdY1Ca/SG5u&#10;JLqGPKySgrGZWhMm1gxRDjJAFAH6P0V+GPinxnqniPXp/iNrHjPxBcfEK41pbtrgWyxoiKoZJ47p&#10;Jg8ciOqqkSQhERV2uNoQfQ/7XHxj/aIn+D3wb8dan451jw2vifw/eCS10aefS5bq4guipu5kj27l&#10;mtnsnTDFMmRkSNX+YA/Ueivyw/aMm/aq/Ze8VeFb7WvjZ4g1a41iyuJopv7Zm1CwWdHaOSHybosJ&#10;dsUlu++SFQGlwuTHuo+L3i39oP8AZV/aO8L2viv4v+IPGSRWVnrNzYNr11La3kDs8dxautxvUfNF&#10;OiybCQvlygI/yoAfqfRX5cftSax8WZv+Ckt38P7b4x+KLBtS8QWeladfWF1NbLpNpqP2RxDFDFKo&#10;2orQBsFfOaBXbDHI6j9lXS/F/wAF/wDgqhc/Cn/hPtQ1+31jzT4hvJ4in9su2mPfrJKjvIfMWV/9&#10;ZuLnL8gSOpAPo+xv/wBqX/hviOw1K08j4Oz/AGmWL7MLOeDyI7MKhecxrcJI1zJE3lHnJkCGSKJn&#10;rzj9gH46/HD4g/teeNPAfxV1e3EOi6ZfySaJbWNqkWnXcV9bwmNJY1LusYeRBukfIwSWOGrn/A/j&#10;P4s2v/BYKbwJ4n+IOsXujNqd/JDpEGpTDTltH0ua4tIzbjbHuSJoN3ycyIWyx+c+IRfGWb4Iftkf&#10;HjxLp9tcS6zqs2v6Ro0sQj22l3LqaOlxJvDArGsTvt2tuZVUgBiygH6zUV8ofsz/AAL+OXw2+Ffj&#10;LxprvxO8Qa58RfEfhm5NhoE+o/abWy1QwgQySyTu0VxcgQWkXmEKiKrpmRNrD4A+JFncaVZw+Odb&#10;+NH9s/FJNah86xsbyXUZ7SCOLdDeHWI3aF5FMcShIpHKAp8ysjogB+11fFH7S3x1+OHhD/gop4R+&#10;Gdnq9vpHgvWdT0SO3tYrG1mbUrS4nSOeSSR1eRGMv2iL5THhYlIGTvb6H/Yv+IWqfFP9l/wf441u&#10;PbqeoWTw3z7lPnzwTSW8k2FVVXzGhMmxVAXftGcZPxx/wU88SWPg7/god8MfF2pxXE1joGmaRqV1&#10;HbKrSvFDql1I4QMQCxVTgEgZxkigD9F6K+IP2Q/Bnxf+PnxUh/aX8XfErxB4d8MtrU8nh7w3Yamz&#10;+fZJMA9oxQpHFb+Za28cgMe648h2dUJSRuf1bWfj3+0x+2t408A+E/iX4g+H3hHwLe3ds9xpckoS&#10;38p1tgGa38kzSTywtKqTSfInnbCdhDAH3/RX5sfBb43fFn4dX3xi+A3xP8Q+KNU8Qp4f1qXRNYm1&#10;GaSXTbu0065mMsUswWfyZooklicEbSqMqDzWccR+yjo/7U/7QP8Ab3/CG/HnxBY/8I79m+1/2v4w&#10;1OLf5/m7NnliTOPJfOcdRjPOAD9XqK/ND9o/wr+0H8KPhPqHj74oftQeINM8V6nrU0Oj+FdK1i6Z&#10;NUQTqHmiaKVEgjCM8oQRBEQwodjyCNa/hnSv2uIP2IfFPxYm+JfjiG1vJrG6tbO41aee+n0uMyGa&#10;7iLI81uu57dwySxB4Y52cMnlFgD9N6K/PCb47eJ9V/4JT3PiS7+KPjC08ZWniaHQodQVo4ZruVDF&#10;KLdLiGPzfL+x5laWR1leVJFaRkYI/P8A7YXxF/aO+GvhH4TfDvx7438QaDu0Zb3XNe0KR2vrif7V&#10;NGYGuUeJbmS3tTb7oxIA8km55H3RyAA/SfVr+x0vSrnU9TvLeysbKF57q6uZVjigiRSzu7sQFVVB&#10;JJOAASa8/wD2X/jX4V+O/gG88XeEdP1iysbLU302SPVYYo5TKkUUhIEckg27Zl5znIPHTPyR8PfA&#10;/izxZ+xt8bdX8Q/Hz/hZngm70aafRbhb2+mv4LnTXkuk82O8/wCPPf5cXmQ7XZ1dCsihVaTzf9jr&#10;wPrOl/sQ/Fj44fD7V9YsvHNlDc6GjW1zDHFBpqHT7u6mQsoZZlhE+HV8gAbB5m00AfqPRX4oj4ge&#10;JPC154e+Knhf41eIL74hav548QxyLcCewSCWIW0c9zKzJexypEjGMgoojVGB4r9rqAPnf/goZ8ev&#10;EXwc8G6J4f8AAmiXGo+NPHM01lociW4nW1ZDErOsXJmmLTxrHHtKliS2QvlycB/wT9+JX7WHiX4u&#10;X2hfGfwzrH/CPSaY9yNR1zw42ktaSoyqqQNHbokzOZBmN8HahdWGwpJ0H7dn7IN98ffH0PjbTPHd&#10;vo19p3h9dNtdOudLaWK4lSWeVC86yAxqzTBSRG5UAkBvu15v/wAE6fjT8X9L/aO1H9n/AOOGtahN&#10;dw2U66fBrUTT38d7E3nlPtQyZI3gaaQPIzqVji8twpAcA+76Kx/H/irw94I8G6h4s8Watb6Vo2lQ&#10;ma8vJydsa5AAAGSzMxCqqgszMFUEkCvL/AH7WX7PfjTxlp/hXw78RrefVtWmEFlBPpt5arNKQdqC&#10;SaFEDMRhQWBZiFGWIBAPWPFmt6X4Z8K6n4k1u6+y6Zo9lNfX0/ls/kwRIXkfaoLNhVJwoJOOAa/P&#10;Dxb+1J+078XNe8aeMPgTF/YfgXwTZC4vYJIdNkngtgs0n2mc3IZmkdYZSY4dyqEVRub53/RfVrCx&#10;1TSrnTNTsre9sb2F4Lq1uYlkinidSro6MCGVlJBBGCCQa/IHx5rniL4Z+MvjHoH7P+vXGo/DDUZl&#10;sdb1DT9JF1ZJaTCWOK3e5lWQoqtPPAkwkHnbd6k5XAB+k37EHxu/4X38D4vGFxo/9l6nY3r6ZqsE&#10;ZzA1zHHHI0kBJLeWyyoQG+ZSWXLbQ7ewV4P/AME4dH+F2j/suaSvwq1q41ixvJmudYurv93dHUik&#10;azJNAGYQMqrGojUkbAjBpN3mvyH/AAVX+OPiL4S/CPSfD/g68uNO17xlNPCupwoN1naQqnnmJ9wM&#10;czNNCqsFOFMhBRwjUAfU9Ffmx+1d4H/aR/Zw8A+F/iHP+0p4o16a41OG1vLJtTvGitbvymmVVWaR&#10;0uocwyhvMRMgJmMh2C8/+0X+0/4y+Jfxt8MMnxF8UfC/wBfaZaywXmgQ3W6JpYlF1LIFeB71YrxJ&#10;rcuuFC27mNGbcJAD9R6+SPiT8evjLe/8FGdH+C3w80S3k8PaDNat4kQ26zG7tJ4oZZ7qWRtpgWGO&#10;YCMKw3SABjJ5ixDn/hz8TvHX7Pf7Cuq/Enxj8StH+J914j1OP/hC5/t1/fLJLLGFMc1xOFdVjEM0&#10;hgKRFWhlQyB5QI/F7jSPj3D+y3F+2DYfH/xA2p3l6kmpaS7yxoIo9Tmt4kXEjQyxrNIWFu0SxKk0&#10;oA/hcA9g/wCCl37TPxX+Dfx98MeG/AmpafZ6YujQ6teQT6fHP/aLvczIYpWfLLHttwP3Rjf94/zf&#10;d2/b9fjD+2Z8bv8Ahffjbw34wuNH/svU7HwzDpmqwRnMDXMdxcyNJASS3lssqEBvmUlly20O3p/x&#10;w0j9oP8AY/8Aix4f8eXvxT/4SDUPFe2a7Z7+6uE1N7SCFJIb6OXHnRr9paOJ9xfYN6+S2AoB+p9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zP/AMFRvip49+GnwFji+H9lrEF1rUzQ6j4gs7Jni0a0G1GJnU4t5pZJ&#10;YkjYg8ebtKuEYfTFFAH5E/sz/tWfE74Z28/h/wAEeCvC+ua94n1Pzr/U7+xvb3V9cu5ZDsErrcAy&#10;NukKqqqOWY4Lu7N9n/8ABUDxJfaH+wHNpnjGK3fxD4lm0vTbhtIVjZR3yul3MUMhDiHFrMFJBblA&#10;RySPqevmD44/sra58bP2oD4w+J3jfz/h7o32ddC8MWW8SSR+SpuUkcBBBvnUEunmSPGQu+LYhUA1&#10;/wDgll4Vh8MfsW+GZzpNxp194gmutVvhOJFa4Z5mjhmCv0VraK2K7QFZcMM7iT4R/wAFgvjX4vt8&#10;/Bew8Mahpfhy+8qbUNbvrIiPW3j8qcQ2bkbTHEzQmR1O/wAwBPlVT5v3/RQB+cH7Gf7WXxb1fxt4&#10;N+Evgv4WeD7fwzb3tpbXlvoWi38j6dp7XEaT3LN9pfbjzSzTSA5dtzkljn9B/iFrF94e8A65r+ma&#10;Lca3faVplxeWul227zb+WOJnSBNqsdzsoUYVjlhgHpWxRQB+SOpaR4v/AGkPhP8AF/8AaC8bt4gv&#10;9b8K/wBnJokWnwEabHA07G6gVCjHy7eBllIVwV3mSQsXLH7H/wCCVHxl8e/Ff4R6tp/jm2uL1vCc&#10;0FnZ+I5gxbVFdXJilYjDzQqse5w25lmjLjdl5PqeigAr82P+Cf8A44sT/wAFPvG1xd6RrFhN44m1&#10;2Czs722WK4sZWu/tpS6QtmNljtpEYDcQ+B0yR+k9FAHwR/wVv+PXj3Rbh/g/4f0TWPD+g6jDt1PX&#10;5rdol11TGjva2kvQwqsqLMVO5mJjIVA3m8/+w/8AtS/GHxN4+8H/AAe8C/C/wPa+G7WaFL2DStOu&#10;1Onaasq/abgySXRAYKzNvk3F5HGd7uA36L0UAfnB8VbnxP8Asmf8FENa+K7+GPEF14B8U3rteXoi&#10;jdL6O+Xz54Y5tmxJI7mOSRIiUkZLdQW2OXPUf8E6fhH4i8cftL+I/wBpvxZoWseF7G51O71Pw5YT&#10;xgLftqCzM7h3CtJDHDcDa6oqyNICrfu3Q/e9FAHl/wC2tqv9j/sj/Ea7/s3UNQ8zwzeWvk2EHmyL&#10;58TQ+ay5GI4/M8yRv4Y0ducYr54/4Ij+JLG6+C/jLwjHFcC+0rxAmpTyMq+U0V1bpHGFOclg1nLu&#10;BAADJgnJx9r0UAfP/wDwVH/5MT8df9w7/wBOVrXyx4d8K+IvjZ/wST0Tw78P9JuL/Vvh54tuZtRs&#10;iB5t6qi5mYWirkysI9RiO07WYxyKoZtgfuP2vv2f/wBrXxj8VPEFnoPjn/hJfAvje9WJrKfVFt7X&#10;RbVZreWIS2snyp5bRr+9tg8siwuzANKyN9b/ALN/w1sfhB8EtA+HOn6ncanDosMga8nRUaeWSV5p&#10;GCDhFMkj7VySq4BZiCxAPgj9nn9qT9qL4maDofwX+H0Wn3nihdyz+L76Ezz29kjRbZrguGiGwb0e&#10;V0kaUSRgL53zScB/wUi+JuueOP2uL/SfGWiahYaJ4KvW0q00iK7eGSe2WXc90rSoyRyXKFHWQRFf&#10;L8jIkCBm/W6igD86NL+Jvj39svwb4x+Enhj4V+F9C8LaF4fjv9CWGJpJtJu7cxfZraKchLdWn2Tw&#10;KNsGyKSRtziJkk84+B37RX7S3wp8Kj4AeGPBe/Vrf7R/Z9he+G7iTWdP85GuD5cAK7tu95x5sT8M&#10;ScoAo/V6igD8wP8AgqRdeO7fwJ8GfD3xOl1DUfF1ro19qGsarJp8FvayT3MkJNpG0BMTyW4iCOUA&#10;BUxP/wAtMDY/4LB+Lb7xPpXwek1PwnrGgX1z4fn1a6gvIGEVvLdLbb7MSMFLTQNCRIpRSokiJHzY&#10;H6T0UAc/8KvGGl/ED4caL410W31C30/XbJLu2i1C0a3nRGGQGRv0ZSUYYZGZWVj+ZH/BQz4y+IvH&#10;f7Uc3gL4h22saL4D8HeIBbPo+nALdXECvte/HmgLJNLAxeEsNiJIoXIZ3k/VeigD4o/ZF/agh8Zf&#10;tFeGfgx8Gvhrb6H8LbDTJvMNzaSNqFsscEkhmdo5WjiVrhokLP5jOzlmffLhfd/2+PBuuePv2QvG&#10;3hjw3B9o1OayiuoLcI7vcfZriK5aKNUVmaR1hZUUDl2UcZyPYKKAPxp8B+I/Huv/ALGfir4WeEfB&#10;2sXmk6N4gXxb4l1qxum8qK08hIBbzwhcOokjWfO84EDPs2xM61/jNc6540+DfgvW9E+A/wDwivhn&#10;wroyWV94q0/RXEeuXOY7eS5ubxYkjbMkQVVYsyyPIC7FsD9nqKAPyh/bu8c6X8YP2uPBY1Xwh4w0&#10;t4dG0fTPEGhRaeyarHPLK1xNb2kcyK0kgW7EcbPGod1yAUKs2/8Asm/FzXP2Tv2jvF/wd8Q6H4g8&#10;TaJda01lFa2No6373KMyW1za2jvsb7SjRZUHc6mFldggV/0/ooA/NDxT8RdL8Of8Fl5/F+saL4gt&#10;7S31pdJa1GmtJeO7aaLBJY4EJeSN3ZZU2Au8TKVUswU8/rmq/F/9gz44eJNK8N6bp974c8VfNpM+&#10;sQNcwahbQyMYXMkRhYXMSyskiAquZCdhVonr9T6KAPhDQ/i38cta/YN+NHxO+L1r5uma7ZR6b4Y0&#10;ttP/ALO+zwXo8l7iImHdLb7b6AxszyF/Icbhkufij4ceJvAWnaVZ2fjrwn4o8Tw2GpvewWFp4sXT&#10;9PZXWESI0P2SVw0ghVXkjlRmVUA2lA1fq9+3l8IPFXxu+Ar+CvCPiS30a+Gp295Il3JKlrqESbgY&#10;JmjBIUMyyj5HG+FOB99fijR/2ef20LzwJo/wx1DwZ4fTwzY+fa2T6vFoN3/ZEd1IWuJUnIluY/mY&#10;uWiJkG0beVUUAdB+29o/hD9ob9nHQ/j58FNA1CG38EeZ4e1vSP7PEMmn6fCvmxnykkMSxwCQN+5D&#10;/u7nLMogYLj/ALQvx/8AEX7Xnwj8H/Cvwb8MtYuvGkOpx6nrn2BQ9lCyK9srxHJKQu10GZ5iiw/K&#10;paQHePtf9iD4I/8AChPgfF4PuNY/tTU769fU9VnjGIFuZI442jgBAby1WJAC3zMQzYXcEX2CgDj/&#10;AIA/D3S/hV8G/D3w+0iTzrfQ7IQvcbWX7TOxLzTbWZynmSvI+zcQu7aOAK/Oj9rPx3D8M/8AgrLf&#10;+O7qC4ntdF1PSpruK2lkSV4Dp1qkoTZJGWby2fCs4RjhZAyFlP6j18AfFL4JftW/8PBL74y+C/DP&#10;h/8A5DUf9m6q9/B9g+xeQlqPtEMknn/8e/yzbE3bvMMX8BoAr+C7bxF+2J+3Vo/xk8NaZcaH4A+H&#10;02nLFqGpWgSa4a2kF39l2rK6vM00smSjBY4jGzDcVWTj/gH4y8RfsL/HrxX4Y+I3g3WL/wAJ+IZj&#10;BBrFvZiOW+W13tBc2u6TyZFZblfMi8zdGZFywZCj/pvRQB8If8E9/hXrniz9rjxj+0frPhPUNK8M&#10;6he6jf8AhRtXV7W6mkvpfMSdIlO2SMWs0ilyTGWlGwuVLJ5f/wAE1/hx/wALb/Z9+PXw9S6+y3Gs&#10;WWjfY5jJsRbmKS8mg8xtjkR+bFGHwpbYWxg4NfU/7bVv+1+vj7Sbv9nq/t38PS6Z5d9Zqum+bDdr&#10;K5MjG9XJV43iC7GPMb5C5BbQ/wCCcX7P198CvhHeN4m+znxZ4omjutVSCRnWziRSIbUsGKO0ZeVm&#10;dAAWlKguqK5APiH4V/tAftEfs+aVqP7P+meHrdNZTU5YLW11CynvNQsLi4VFRLNFlMTKzkSxgRuj&#10;tKXG8Sc6/wDwUw1vx3/wiPwi8GfFq6+2fELTNGv9W125hjgWDZeXQWCIGEKhkjS0KPtXZkAqz5LV&#10;+p9FAH5gf8FbvivpfxG174bWmj6TqFraR+GV1+Ke+haJ5E1JYnSMKV2NsSBMvG8iF3dMhomrA/4K&#10;ueMNL8d/HDwf4o0e31CC01L4f6ZdxJfWjQuEnkuLhACfkkwkyAtGzoHDpu3IwH6vUUAfkj8cPiLp&#10;fiH/AIKXWXxK0TRfEF7ph8TaFfWNmmmst/qUEMdn5b29uxDN56xh4Q20ussZIXdgd/4m8d/2V/wW&#10;kj8Qf2BqEfmeJrXQfst+v2aT99ZR6b9pXhsxnzPPj/56RlPu7sj9L6KAPzQ8U/EXS/Dn/BZefxfr&#10;Gi+ILe0t9aXSWtRprSXju2miwSWOBCXkjd2WVNgLvEylVLMFPjGj+H7H4/8A7Q3xQvtD07xQ82qw&#10;654l0CKw01bmRZVma6jiu41YlVkj3QAoxInmgA3g7W/ZaigD8wPgP+0H8Q/GX7G3iX9nTw74V8Qa&#10;94rg0aWHR9Q02EXn/Ep35uobkSsSm2AvBCYwS3mQxIquqF/GPAL+KvGP7NuofC7wT8JdY8QX0Pi2&#10;DX9R1/RrGW6lSIWktvDaTJFCSFDNPIjM+MtIAvLGv2mooA+d/wDglkniK3/Yt8M2PiDw3caOttNd&#10;NpjzyAtqVpLM1wl0EwDGrNM6qGzuWMSA7ZFr5A/4KYeIfD3j/wDb20fw+2leKJ7XRYdP0DVrax08&#10;pqF2xupJXFjHIMyM0dyqxMyhXbBXchVm/UeigD8wP2Tfi5rn7J37R3i/4O+IdD8QeJtEutaayitb&#10;G0db97lGZLa5tbR32N9pRosqDudTCyuwQK/Qah4s8X/sgft/+LPFXjjS9Qn8E/EK91G+zpmZkvoJ&#10;JnnheJWkjj+0wyOkbiTlEll2giVHb9H6z/FOhaH4m0GfRPEmjafrGmXW3z7HULVLiCbawdd0bgq2&#10;GVWGRwQD2oA/Mi4s/FXxb8cfGP8AasuPDusWXha28P6jbaPDFo0pl1SK5sZ9JhdCWMe23iHm3UiS&#10;OIzG2Fwfk7D/AIIfeJLG18fePvCMkVwb7VdMs9SgkVV8pYrWWSOQMc5DFryLaACCFfJGBn9F6KAP&#10;yB+Lnxu/4Wz+1ZZ63+0No/iC38I6Bez28nhDSj5c+nRpu/0bEhjPmNKkazyEpIQGC+XsjVPsf9i/&#10;9om++P8A8XPFXw/s/hvo+m/CjSfD7Q2Fu2mszLFuigitrnDG2VZIvtBECpgKhUM4jZm+t68P/b+0&#10;b41eIPgfb6R8CptQh1641qD7e+n6lDYziyWOVm2zyOhT96sGdjBiMjlSwIB8MfC/4B32m/8ABRk/&#10;Apru41DwtoviCHW9QieFr21uLG3iN1bfbY9qRlminW2Z2Xar3LhQwba30h/wUq+KTeFvH3h7wd8R&#10;vhJb+LvhBqMNrc6pfG1uYrqC+MtyNlpeJIkaTLFEr+XwzoZELKshI7//AIJ5/AXxF8HPBut+IPHe&#10;t3Go+NPHM0N7rkb3AnW1ZDKyo0vJmmLTyNJJuKliAuQvmSfRFAH5gf8ABPzwT4n8S/8AC9v+FcaZ&#10;4gn8E6z4M1fRNH/tK4jh+2XsmPsMU2GWJrlYXk3Mvyx+aclRKu7kPh/rH7QfhL9kf4k/CXS/hZ4g&#10;sdH+2jUvEOsy2F1a3OmQGK3+027A7Qd8X2RmXGRA87MrRvvi/W6igD8SfEz33iX9nXws+i/CW4sr&#10;HwTNfQa940s7Fni1SW5njeFLmZYQEaJXSNQ8jnEi425AP7HfBfxbfeOfhfo/irU/CeseFL7UYSbr&#10;RdYgaK6spVdkdWDAEqWUlGKqWQqxVc4HUUUAfGH7Un7aHjj4HftQa74J1b4dafrHhm3srabSH82a&#10;wurnzIYmabz2EkckYk+0R4SMfMmN2UYHP/Yh8DeL/jD+1hrn7V/jzw5qHhK3Plnw1p3klY9QSWy+&#10;zrJvk+eSNLYxnzFRUlkl3KVEbR19v0UAY/j/AMK+HvG/g3UPCfizSbfVdG1WEw3lnODtkXIIIIwV&#10;ZWAZWUhlZQykEA188fCr9g74MeBPiPovjOz1XxhqV3oN6l9aW2oahB5BnjO6N2EUEbnY4VwNwBKg&#10;MGXKn6fooA5f43eG77xj8F/F/hHTJbeG+8QeH77TbWS5ZliSWa3eNC5UEhQzDJAJxnANfmT+z18U&#10;NP8A2ePBPxi+DHxf8HeII9T8RWR09bPTra0hnjka3uInEt2+W8tllhaJws8YDNIiHefM/V6igD5A&#10;/wCCOfw98X+EvgfrXibxJJqFpp/i69hudG0q5UqiwJGQb1F3HHn71XlFLJbxtllZCD/gr18IPF/x&#10;G+HHhbxN4M0rUNbu/C17cQ3OlafZmeeSC6EQMyqp3tseCNSiIxIlLHasbGvr+igD80P2gPj5qn7X&#10;vwP8K/C/wj8OvEFx8QrfWrfUdVh0+2WTTVRY5rZpVlMheKMvcwkmUBI9xDSHaGY+OGp6B8K5fD/7&#10;P3x3+EH234e+HdGVNG8S6BHdRakNUmsoZr66srq4kWK5j+2TyboiqoMxFlPlLGf0vooA/KH9nv4L&#10;fEP4g/sG/Ea6tNF8QXlpBrWm6z4SsoJR5eo3NuLmC/aKFuZMQTAZjAaSSFEUu0ZStfwb+0fNoP7D&#10;mofsxWfhPxRZfERprnQbdYrCOZZ1ub4tPBJE+JY5mSa4g8tY3YMFIZWOE/UeigD8afjN+zD8Ufht&#10;8EvDvxN17RrhNO1aHOq2rQ7bjQZWlZYVuUBJVZI/KYMcFXcxOqOF3+z/ABI8QeL/APgoB8ZPDHh7&#10;wf4W/wCEZ8OeErLzdV1W7Y3H2B7kRG4Lsu1X+aDZBEArybGdiilxD+l9FAHyR4+/a48VeD/2/G+B&#10;934U0fUfD13qelaVZ3UUstve28t4loxmkcl0kVDPJ+7CIT8vzjB3fW9eD+Mv2aLHxn+2Bp/xv8Y+&#10;LrjU7XQIbYaB4disVt1sZYCJI2kuFfdMonaabaVU7nVSxRNje8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Xm/wC1V8ZfD3wK+Edz438QW1xes0y2emWEAIa+u3V2SIvgiNdsbszt0VDgM21G9Ioo&#10;A+GP2Uv2/wC+8Y+PtL8E/ErwVbw32v6nDYabqPh3csSSzSxRRJNBPISFDNIzSrITjaBGeWruPjj+&#10;094v+CP7ZJ8PfEvw/wCT8KtcsrdNF1W2tS0kLqime63KWMu2WRkliwHWNYXRcnE/zP8AtOfFSHVv&#10;+Cn2ka58R7K48KaN8PfEFpYK8VlJcTPaWl21xHcyISpZZmfzMoPlikUqsxUeZ9b/APBWDRNL1X9i&#10;XxHf39r51xod7YX2nv5jL5E7XUduXwCA37q4mXDZHzZxkAgA+kKK+Z/+CTPjW+8Yfsf2FlqAuHm8&#10;KancaItxPdNM1xEoSePGRlFSO4SFUyQFhGCAQq8B/wAFHvjd49f40eF/2dPhV4ht9B1HxDNYrqOs&#10;2motHdQT3Fx5cNqzxAvbKB5crlcu6SIAAm4SgGh+0R+0N8ZfBP8AwUI8G/C2CHR7Lwdq2p6dHAht&#10;Vll1a0vGjt5JJX3lo2inW58vZ5fKAuJFIzY+In7YHi/w9+3lpvwTj8DafDoL61Y6Ndy3sxN/M90U&#10;CXUbxO0SR4nicRsrOyqQxjZysXzf8Tvh344+GX/BRj4WeHvHPxG1Dx5cTa1oV1p+r6hNM8/2ZtR2&#10;+UyyvIY9sqTEKrsMMG4LFRoftLf8pktN/wCxz8Mf+irCgD9P6K/Nj9ob40/tGax8eviPpFv8VNH+&#10;H2k/DfU59R03TL67h0uXUI7ff9mhgjZTPfNcRL5vlvugcuuQqtEp+n/+CZfxa8a/GL9nm81/x7fW&#10;9/q2meILjTReRWqQNcRLDBMpkSMBNwM7LlVUbVXILZYgH0RRXzf/AMFMPFfxi+HnwbsfiD8KPFX9&#10;kW+jXoh1+D+zrS482CcokU264ViNku1NiKS32jccCOvnj4kftDfHy1/Yt+Hfxk8O/Fq3a+vdTvdC&#10;8U2w03TpGW7E1xLasI/sx8tvs0fzgsuVMDBPndiAfovXzP8AEn4+/GHQf23tH+FWkfCK41DwXdTW&#10;sM+sCwu2lnikEInvYp1HlLDbvdwrICrgFCC6GQbPIP2gv2i/jgNV+A/gLwB4nt9H8Q+O/CWj3+p6&#10;tc2drJFfXeoMkKb42t3EKpJHI5MY5ExG35BnQ1L46/tGWv8AwU2X4Pwavo97oLeIIozosFjCIV0t&#10;7dZ2kM0irN5yWrGZsSYMqFVDJhCAfc9eL/t5fF/xV8EfgK/jXwj4bt9ZvjqdvZyPdxyva6fE+4me&#10;ZYyCVLKsQ+dBvmTk/cb5A/aY/ay+KOo/tDeNvCul/Ea3+HPh7wfNeQWEEGm/bJtWvLCZvKQyCFmD&#10;XE8aBgzJCsWVfzMMJhv2gfGvxs/4Jw/F/TPHv2e81bwtNopGrxRpC17Fc6khVZIo1VFaMwsNygBl&#10;ZQV3KWcA+v8A9hP4433x9+C83i7U/D9vo19p2ptpV1HbXLSxXEqW8EjzIGUGNWaY4jJcqAMu1e0V&#10;+aHwN+P3jP8A4Zf+G3wF/Z8udQ/4Wl9tvLi7b7HZ/Zfs3najcPb+ZeHZ5mzyJchdu35Q+7KV6B+2&#10;X8cf2hvgnpvw6+HN54y0+31vU7L7br3j+TRUa1nla4kRraOIW7J5dujRl2SIyupibYhYrIAfd9Ff&#10;DHgzxZ+2Po3g3x9b+C/Evhf4weHtF0z7L4d8VWF/ZXdwssRhyYooWaSe7+zys7Q3G4l41KvLwlx5&#10;v+0n8Y/2zPgd/wAI7b+Nvi/4fOp+IbJrv+ytP0/Tp7rTkGwYuV+yBVyzOqsjOjNFJhjtyQD9L6K/&#10;Pj42/tK/Hj4d/BL4b+FPFHi238PfEzxNM+r6zqN7ocaNpGkvLJFbpdQLBKjs53yMYo0ljWARtEXJ&#10;Z+H/AGbf2gfHHg39snRPBulfGbxB8U/BOv61Y6ZJd6uJovtf2hBEJES782W38ma4JIQr5vkgE4II&#10;APqD4FfHz4z+MP21vGHwn1j4daevhTwze3sM+qwW09rPYQB2NlNM0sjJL56Ku1EVS4k81fkjYV9P&#10;18MfAL9pH4uaz/wUl1j4S654ht9R8Jv4g1zTbeyl06CNrSK2+0yQmOWNFcsBbqmXLgqzZBbDD7no&#10;A+WPhb+018RfEv7fmu/A/UPh3b2nh7Tpr2FbpIrgXtpFAm6O9nc/IYZyE2DYg/0qHDvgeZz/AOz3&#10;+2H498d/tpH4PeJvh7o+gWMs17YNbxXzXF7p13awu8nmXAPlTrvt5VwkaY3qQzbDv5f9mn9pn45e&#10;I/8AgoI/wp8d6l4fk0w3upaTe6bpen7bW2ns4JSZbaV/353SWx/1rMCsr/Kvy7PN/wBm+3htf+Cp&#10;3xG8b6hf29lo3gLU/FWv6zNKsjMtoj3EDmNEVi7BrlG291VsZOFIB+m9Ffnx4F+LP7Z/x28PeNfi&#10;l8MPEGj+HPC2hzTLZ6Ethb3dxM0UAlNrbA2sss82wxZL7Fd5gEAGVTqPAn7X/i/xN/wT78c+NYpd&#10;Ph+Ivgf7HY3Nz9lLRzJdTxQxX3llREshDT/uwWQSQ7igR1joA7j4W/tTeKvGf7fmu/BXT/CFvceE&#10;9LmvbNtRS3lS9sZbRNsk87B3jMLXEbxJ8sZ/fQkkNlG+p6/Mj9hL/hfl58V9M8b+BvHPhfVofiH4&#10;gTVfiDpNnf6d/altaQ35Wea5tZlV4VcXEzL9mzxIv3SYxXcfF74qftDfHv8Aa48XfBH4KeLP+EV0&#10;TQfNt7iVmSxkj+xyqk9w91GJLgb7kiNRCRmNo9yAGU0Afc/xC1i+8PeAdc1/TNFuNbvtK0y4vLXS&#10;7bd5t/LHEzpAm1WO52UKMKxywwD0rxf/AIJ4fHPxf8efhXrXiTxhoOn6fcabrTWME+lxmO1nTyYn&#10;KBXmkl8xS+WJCoVkj2liH2+Ifs+/GD9qKH9kf4wS+ItP1BvE3w9srL+x73xDpJt7qCMxb7rzTLsW&#10;eSC1VLhfMDSM0ql/NEiKfX/+CX/xS8d/Fv4Bav4k+IWu/wBsana+Jp7GGf7HBb7YFtrVwm2FEU/N&#10;K5yRnnrwKAPpCivP/wBp34s6H8FPg3qnj7W4ftf2TZDY6etwkMmoXLnEcKFvxdioZljSRgrbcH4g&#10;/wCF2/tq/wDCif8AhpD/AISbw/8A8IT/AG1/yBvsFp/x7/afK+75fm/Z/O/0f/Xef/F0/e0Afo/R&#10;XwR+0B+2z41X9kv4f+KPBUOj6T4p8ZTX0GrXVtIl2NIlsZIldEgkVgrTrNFIBLuKRuB85ZZR0H7N&#10;nxR/aXtY/FnxF8Z+KvC/xM+HGgeEr3UU1DR9QsbeKS7itortIVWK2W6jm2kxvHcRRbA7MQSqK4B3&#10;/wC3R+1Dq3wV8feDPBHgvwvb+KPEOvTJc3unSLOZWtGl8qOK3Ea4M08glVWG/YYuYn3rXpH7Xnxi&#10;/wCFGfBubx5/wiWoeJPLvYLX7NayeVHD5hI82eba3lRjG0NtbMjxpxvyPz4lv/2lPjxca3+1ro15&#10;o+kTfDaFYLc6dKLZooreMzTpBE5cyKkc7ySid8SLM0a+YP3Q9Q8VftA33x1/4Jb/ABFXxN9n/wCE&#10;s8LzaVa6q8EbIt5E9/bGG6KhQiNIUlVkQkBoiwCK6oAD6/8A2RfiVffF/wDZ18M/EPU9Mt9OvtYh&#10;mF1b2zs0Qlhnkgdk3chWaIsFJJUMFLNjcfSK/KH4R/GD9q34afs2eHPFfhDT/sfwv8O3rWazSaTB&#10;NBfSPdyzO07Pmfy2klMBljMcYKqgYS5J/Qb9i34yw/HT4C6f41ktrez1aKaSw1qzthJ5Vvdx4J2F&#10;xkq8bxSgAttEgQszKTQB6xRXyx/wVO+LXxc+EXgHwrrPw0vrfSrG/wBTmttW1NrWC4lSXyt1vAqT&#10;BhtdVuGZghIMKDcucP8AN/jr48/ttfDTwb4K+I3izxHb3XhvxXDDf2RbR7CS3lViZEtrloYVaJpY&#10;QJAFdWKOdrB0kEYB+m9V9WvYdO0q51C4S4eG0heaRba2kuJWVVLEJFGrPI2BwqKWY4ABJxXxh/wU&#10;K8Z/Fm5/aX8F/Cix+INv8K/Berwm+XxampTWazsiyeeJ7j92A0arhLZZNrNNCzuDIgix/wDgkb8e&#10;viH448ba78NvHGv6h4it7PRjqem32oXAkntdlwqSxtIVMs3mG6QgySHYIQqjB4APZ/2C/wBpe+/a&#10;JuPGjXfhG38Pw+HZrI2aRXzXLPFPHICsjFFBYSW8jbgACsirtyhd/oivij9iTxJY+DvjR+1x4u1O&#10;K4msdA8QT6ldR2yq0rxQ3GrSOEDEAsVU4BIGcZIr5g8SftKfGHxXb33xKvPj9caD4h0zU4RpXgzT&#10;YbuC3nt/MaRm2xxm1dY2dFC3LO8iLIHY7I1lAP12ry/9mz4/fDz45/8ACRf8IHc6hJ/wjd6tvc/b&#10;bMw+dG+/yriPJOY5PLkwG2yDYdyLlc/NHw/+Mv7Wfx2+Avg26+D9to9nqNrqc2l+MPEswtEInj8s&#10;o/2eYMohMFxFI7RIztIkipHEiqJvnD9nlvjx8M/2l9W+B/wa8baPH4h1bUxpup3UFtHLZPLaLK0h&#10;L3lvvCwA3O4omW2HYJPkyAfrtRXwB8Bfjn+0ToX7fGk/Bf42/EHT5LSO9mtL+EWenxQXTvZySWhj&#10;mSFH/eu1uUXKuS6oVDErXYfAT4z/AB++If8AwUQ8T+EEu/M+HPhPWtStNVtbbTLdYLSCFZ4LYvO6&#10;mUySTRxvtEmWPmEKI1YKAfZ9FY/xCuPEVn4B1y78I2Fvf+IYNMuJNHs7lgsVzdrExhjclkAVpAoP&#10;zLwTyOtfnh8Zvip+218K/hH4d8d+Ofilo+lN4mm8uz8PTaVYDV4l2s5klgNoAqqoj3YcshmjVwrE&#10;qAD9J6K/NjxJ8Yv24tG/Zc0v4w6n4mt7PQbvU9kc50C1OoS28yL5NxLH9nMUdpvjKxudjs04zvR4&#10;iNj9ov8AaT/aSPwJ+Hfxy8H6zp/hnwz4msn0zUrK0tbW68rVobm7RpALiFpFjmjg3IAzBPLZWOdr&#10;SAH6H18wfFb9oz4p+Fv25vDnwis/hf8AaPCOtXttZR6pJa3Pn6hviSS4ubaUDyvLthMpkXY+BC+5&#10;03/J5v8AttftD/HDQfH3ws+Hnww1zR4fEPijw/Z3t3e6ILW70/WLu9l8mJLZrqNgkIkhcpIX+ZZ1&#10;3Y25J8WP2nPjL4f/AOCkul/CuK60ez8LL4g0zSJdKit1uFu4Lvyj9oknZFlWbZcq21CqIyKuJQGa&#10;QA+568//AGp/HeufDL9n3xR478N6B/bmp6LZCaCzKuycyKjTSBBuMcSs0rgFfkjb5k+8Pjj9ob9r&#10;zx7eftL+JvAnhr4l6P8ADDw34UmvbOLUr/w61/NqN3CqxeVKqx3OFNykm10SPbEzMwdwsZsfs8ft&#10;SeJ/jH+zL8Xvh78QYvt3iPS/h/rWpwa3BDHCl3bCBkaOaNAqrIjTIFKLtZOoVk3SAH0P/wAE9PjX&#10;4q+O/wAF9U8XeLtP0eyvrLxBNpscelQyxxGJLe3kBIkkkO7dM3OcYA49feK/Kj9k343+NfCX7Nsf&#10;wg+Csdxc/E/xZ45lnt0j05Jxa2ItLYFw0v7oMzxMCWVlSOOZn8v5Hr2j9pz4sftDfsx/s4+EfCXi&#10;Dxxp/iDxt4kvbojxEtuk39lWVotsqW6ebEPtMkm8M08ylhvkXDHbKAD7vor4Y+Cvjr9sfVvD3jPx&#10;JaeLPC/xI8PQeErttH1bRrmyVU1IwQzReTbw2Zunu41cj7LcQxBmOGI+Td5v8Wfi5+3B8MfhXo/j&#10;bx98RNP0H+3r0W+n6Hd6Zpn9qyx+SJTcG3Fsdka5VHDMJEdlVkXcCQD9L6K/Mjx58af22vB/wF8K&#10;/F3WviDbxeHvFszQ2inQ7BLq3b52iMsT2qnbNHE8kbIXUoASV3KG9Q/ao/aR+Lmjfs8/Am9+GPiG&#10;3u/EPxB0wPqd7YadBe3F3fRQ2sb28UWxowxuLiVWRY9weNVG3DKQD63+P3xC0v4VfBvxD8QdXj86&#10;30OyMyQbmX7TOxCQw7lVynmSvGm/aQu7ceAa8v8A+CeHxu8cfHj4V614r8ZaP4fsPsGtNp9o2kGZ&#10;PM2wxSOHikL7ceamHEh3biCibAz+EftF/GX44eOfFfhj9k7wtbW+n+NNV8P2tn471HUBa7bqe40x&#10;ZbuJCoaOOFIpJHd4hvZl2xABR5p/wT2+Jnxl8F/tLzfsxeMNJt9Q0bQYbi0Bs9KW0XRlt1eRbtWj&#10;hQyw3DMn7yYbpGuIpN+WIkAPveivJ/24vH/iL4X/ALK/i3xv4Tkt4dZ06G3js5p4RKsLTXUMBkCH&#10;gsqyll3ZXcBuDDKn4g0T9or9trxh8BZ/H3hma3l8PeEpriHWtesdKsHurhv3cpM9u4Y7YY5U+aGF&#10;FCFmcttLKAfpvRXwR4+/4KCzT/suafqHhzRbex+I+rTT6ddL5kctrpbRJEz3qRMzOyyCZfJSRdod&#10;JQzSCHEvL+MJf2sv2Qte0H4j+PPiB/wnnhy+vTpt7ps3iW7vYJNy+Z5ZW5RWikZY5GSaNW2mMh8q&#10;2yQA94/bo/aa+IvwV+NHgzwj4R+Hdvr1jr0KTSSTxXDy6nK1x5ZsrMx4CzKoXJxKc3EXyDHz/U9f&#10;CH/BQL9rT4h+APip4F/4VRrmnr4Z1bwzaeIx5+liT+1o7iaTYkvmjzI4zHCvCeVIPMfLZ27ND9rb&#10;9qHx3cftQL8FPhF498H+DbfT8JqninXjALaO8SGaSWBp386JYwPKjIMQkE6MmQOoB9v0V+cH7O/7&#10;X/x+8V/Cf4n6U8un674m0HwzL4h0rWZrW3geygint4rkGFFSKXZDLJOmRnfGVKzB1Ref8D/HH9uD&#10;xb8G/EfxS0Txl9o8M+F9y31yui6Y8jSKYDIiQrbmQ7I7gTM7KI1jSQl8rggH6f0V+ZDftIftj+KP&#10;gLf/ABh0bxDo+meFvCc1roupz2mnWRlu7hsbrlo5kkO7dNbq/l7EzMmyPCylOo+IP7Wnxq1D9h3w&#10;f8R/C2uafpOrWviabw54qvzpcLTXlytv59u8EbiSIRvCS0p2o3mhRGqpkEA/Q+ivy4f9pH9tLw98&#10;L/D/AMYdX8Q2914L1XUxbWc9zp2leVfyo8u6B44UW4RT9mmUsNhwpwwJU17x+17+13r/APxRPgD4&#10;CwbfF3jyy0zUIru7+yvJpyXuxra0MTs8SXMgdC5l+RI3Ujd5geMA+z6+b/27P2r9L/Z/vNH8Pabo&#10;f9veJtS8q+ltJnaGC30/zSruZQDmSTy5UQAHaQXcYVUl8Y+Dv7Vnxw+Fnx6sPhb+1HpdusOrTR51&#10;aaK1tZbBZ9ixTebCy2storK+9h8ykyEuTF5R83/aY8W+O/id+2J4s8ceDr7wfoviD4S3qaB4e0a/&#10;uYJtS1p4rq5RZLO2uUaO6uRIZJAiqHXdCsYeUKzAH6f183/si/tSXHxz+OHjTwnpfg7b4Z0HzbjT&#10;PEkEsuyaASRRQpNG8Q2STf6RMuSpCLs2MY2c8R+0F+1L49+HHwF8CeDl0K4uPjd408P2cr262TSG&#10;wab90s7QmFA13JIrBbVUKxybw25UQTeL/sm+IPj9+yt8cPCHwp8d+Fvsfhn4ga1GgsJ2t5Eae4kh&#10;tjdQ3cG/95Fth3RFiNh5VTIkgAP0voqvqz30elXMmmW9vc3ywubWC5naGKWUKdivIqOUUtgFgjEA&#10;khW6H84PB3xv/bu+Ifj7xh4L8HR28ms6DqbHU4rbTtOSLRDHLNE1ok82YmVnJA3vJIwtwVcgSlgD&#10;9J6K+IP2Hf2tPE82g/E20/aC1zdqfgeyOqxwzaXHY3xjjYw3FqVAihEgmNtGkb7ZGknK5bonm6ft&#10;K/tj+NdK8QfGzwLp1vF8O9B1Mi60uG0srqK0iiWJ3il3AXci+XIjSyptADOymJVwgB9v/tdeOPFX&#10;w1/Z18TeOvBekW+q6zokMM8Vrc20s8Ri8+NZndImVtqQtK5IYBQhY8A1Y/Zb8VeOPGvwJ0LxN8R/&#10;Dn/CO+Jr77T9v0v7DNafZ9lzLHH+6mZpF3RpG3zHndkcEV8sN+1R8SfFX/BOa/8AiH4U1/R7Hx54&#10;P1O1sPFVxNaRGUwSShIrm3t/nQNKZIQTIioSl3sVSiYseJP2q/HfhP8A4Ju+D/iDd6tp+pfELxle&#10;3unwXdykETwpHc3StdpbIgSTykihTG0IHljZ933HAPt+ivzYuf2tPjh8HfjRpOn+Ovir4H+KXh67&#10;hgm1JvDEdrdxW8DXG2URSwJbkXaxxPtV2KYlUsDkEdBrv7WX7SmqftmeIPhp8OdF8L6w1lqepaLp&#10;eg3NqI4pxazzN9peZ54287yYWB/erGQDiPcQaAP0Hor80Ph3+1V+2DqHjvUvgnZ2nh/XvHUt7fWK&#10;y3tnbRXVlPBG4lSN45IrQ+V5MjgurhmyMupVa7D9nv8Aav8Aj9a6b8W/CfjbQ9P8VeLvAWjXmrRP&#10;O9vafZHtLiG3uopRbhYpo4g7zfIVdvKdAzeYhjAPv+vP/wBqfx3rnwy/Z98UeO/Degf25qei2Qmg&#10;syrsnMio00gQbjHErNK4BX5I2+ZPvD4Y8HftZftd/En4X+MNQ8F6L4XNt4UhbUtZ122tYo7rS7dn&#10;mnASO4nMcirFDLGAIpH2IMkyEOe4m/ak+NXiL/gnHc/FDw9Fp9n4m8PeJodD13WlhhfNsI4m+2JB&#10;IPLWR5J7aJlCuPnkdVQEeUAdR4m/a98e6P8AsB+HvjVL4O0ceJPEHiB9IiWUMunFVe5b7RHEszSs&#10;uy2aLa7xt5m58FAof3/9kX4lX3xf/Z18M/EPU9Mt9OvtYhmF1b2zs0Qlhnkgdk3chWaIsFJJUMFL&#10;NjcfjD9qrxR41+KP/BJ/wB468Tz3Gtas/i159Wv4rJI1jiSXUraN5FiRUjXJgjzgAsyjlm55/wCB&#10;Xxv+Ll58Afhr8Df2aY7ifxjYQ6pqHiSYadAy20RvZ3iiEt1+5RSsgZ2KgbngRX3F0oA/Tevm/wDY&#10;7/av/wCGgfipr/hzSPhvqGkaJo1k90mtz3/nb8zKkMUsaxBIZJEMj7fNf/VOBuALDkP23vjt4n+D&#10;vgTQ/gjYf8XG+IXjDRpILvUb/S4+fPk8lGXT4oPJn80m4jjhydvlJ5gm3Hf4f8Kvih8av2I9e0Xw&#10;D8TfB2n3HgzWtmoOtlbQ+eN6/wCkGC6j2rNcxM8aSJMX4hjVHSN45CAfpfRX58eMviP+0B8LP+Cn&#10;2n+H/EXi+4vtB8ZeILaGw0qW7M2nNo95diCIxwAqIZolTbuCqxkiYkyJIxksfA7xp8cvDn/BVAfC&#10;/wAffFXUPE9vL9ot72Nf3Vhcwf2Y11buloAIreTCQFvLAIbzBvcMxcA+/wCivij9jXxD8ZfiZ+3V&#10;8QfGC+PdYvvhhomp6lYwhZln0i+USeXaW9soYRqyxCKczRKWIQBz/pGW+j/2uvEPj3wr+zr4m1z4&#10;YaVcal4sghhj0y3ttPa9lDSTxxPIkKgl2jjd5BkFQUBYMoIIB6RRX5cfFT48/tzfDjx9p3gjxd4j&#10;uLTxDq8MU2n6dbaPpF5LdLLK8UYQW8Lgs0kbKF+8SBxyM+0ftWftSfF/4IfBvwP4N1uLw+3xY1vR&#10;pLvxBdrC0kemREvFBIiACF7liCWKlolkgkAjaORCAD7for86LT9pX9rv4T/HrTvhh8Q9O0fxdrOu&#10;TaWLfT7y0itC4uNv7m2uoBFFuLyGFpWEsaSQttJCtu9I/ak/aP8Aif4k/ag039nn9nS90+w1uG9M&#10;Oqa7cG2njeVYTJLCu9ZESOBA5lO0ymSNkVQUxKAfZ9Z/iy71TT/Cup3+iaR/bGp2tlNNY6b9pW3+&#10;2zqhMcPmt8se9gF3twucnpXxh+zX+0f8avDP7Xv/AAz58fL3w/qVxcXslsNZBhtXhla3WW1EbRKk&#10;UkcwChEaNZS9yoJBXyq5/wAW+Nv2jv2q/jh408K/BTxxp/hPwb4HvRDHe2OtPbpelZJoopjdWyNN&#10;L54WWQIv7kJGmcuFdwD2D/gnz+0R8S/jV4q8baD8RPB+n6PceFfs6M2n2clt9lnZ5kkguY553lEm&#10;YvlCphfLkDkEoG+n6/OD9gfxF8Q/hf4E/aY8SSaN/bvjbwv9jm1G21LUA+65ik1AXU0024+d5eJZ&#10;WCvmXYVVsuDVfwd+1l+138Sfhf4w1DwXovhc23hSFtS1nXba1ijutLt2eacBI7icxyKsUMsYAikf&#10;YgyTIQ5APu/9pDxb4q8DfBLX/FHgjwnceKfENjDGNO0mCCWZp5ZJUiDGOIF3WMOZGVcEqhG5c7hx&#10;/wCwb8X/ABV8bvgKnjXxd4bt9GvhqdxZxvaRypa6hEm0ieFZCSFDM0R+dxvhfkfcXxDwz+1P8Udc&#10;/wCCbXiH4r2llo6eLPDWppoV5qcpwsgb7Movo7cRlDNm6jHlEiPcGk+6BAa/we/a/wDF+m/sAa58&#10;VPHMun634rsfE0nh7RDJam3TUJ3hinQzrAoQeWkkzHaIw6QKm4O28gH2/RX5ExftQftAeF/EOifE&#10;lvjPb69feIIWkvPDrOZre0hhnEQjubQRpb27S/ZyR5BEuxi5KeaC/wCr3w98SWPjHwDofi7TIriG&#10;x1/TLfUrWO5VVlSKaJZEDhSQGCsMgEjOcE0AbFFfIH7Wnjn9sHVf2grvwP8AAXwhqGm6JoNkkr6y&#10;+n23kaw8kcLsVub5BCPLMgjEUbF8rKxLD5Y/H/2K/wBpj9pLxt8WG1XxV4l/tjwD4Vsp9S8ZTzaV&#10;a20FjZLBKfMMkFsZWkBUukKDdIYyOEDuoB+j9Ffmh8Zv2xvjFrfhW4+IvgH4meH/AA5pg8TXOi2n&#10;hFdMtG1X7GE8+31CVJvPZtys0UhUrGrxIFDb22/Z/wCxB8bv+F9/A+LxhcaP/Zep2N6+marBGcwN&#10;cxxxyNJASS3lssqEBvmUlly20OwB7BRXyx/wU88ffHj4Z+DdG8Z/C3V7fSfD1nN9m1ueK0jvLh5Z&#10;j+6eSOW2dIYUMYXzPMBZ7lVK8KT4v+0X+0n+0kfgT8O/jl4P1nT/AAz4Z8TWT6ZqVlaWtrdeVq0N&#10;zdo0gFxC0ixzRwbkAZgnlsrHO1pAD9D6K+GP22v2h/jhoPj74WfDz4Ya5o8PiHxR4fs727vdEFrd&#10;6frF3ey+TEls11GwSESQuUkL/Ms67sbcnn/it+0L+0/4+/aS+Ivg74J3lvpdt8PobwjRrawtry61&#10;GKzu1tpZUM0Ll5maXeIl2jYgRQ8gzIAfT/7bX7QEP7PfgHSfETeE7jxFNq2p/Ykt1nktYo18p3Z2&#10;uBDIitlVCxthnBdlyI3x2H7N/wASrH4v/BLQPiNp+mXGmw61DIWs53V2gljleGRQ44dRJG+1sAsu&#10;CVUkqPjD9vvxl498ef8ABOvwd4i+Jng248KeJJvHKx3VhLZtaqyrBfhJI4ZJHlRSm0fvdrFlZgNh&#10;Rm8/+DPx++Mq/A34c/A/9nSwuLjxDYw3d3rt5aaat1LC02pXAjhYTxmGKFVmgkeckrmVAXj2OGAP&#10;1Hor5I/bS+Mvxw+F/g34Y/DLwvbW918RPGsNtZ3HiZRatbz36GCOaK2ikCqGkmlQl5Y0jVJAFBYk&#10;w8f+x7+058Zbr9pfXPgR8TbrR/FOswTarZ6dfxW62atqNorERSTRIoS0K20/zi3eUNIpwR8oAPue&#10;ivzI8f8Axz/bu0PwbqHxG8RXFx4P8Pf2mbZINS0TTrJo5XIZYLe3u4/tUyhW4YCQ7UcljscjqPh7&#10;+1z+0N4X/ZH1f4neMtJ0/wAQf2h4mtNK8LatqlklrHLuiuXusxW/l+dHH9lRFICfvJZMu/lGNQD9&#10;D6K/ODwT+1R+0l8Ifjh4Y039oyfdoPiCygurqyvtOtYJ7KynkKC8AtIvNSSMxuTBIpYhXQorFWXq&#10;Pj/+17+0B4Z/bAv/AIV+FvB3heNoNTXSNJ0q/BnbUWuTAba4lnWaMKzqQyqCiotwyyBmQMoB9718&#10;76b+1PDf/txt+zvB4GuFVZpYTrs97JC26Oxa6Yi1kgBKllKKwfa6kSKWVhnyj9lX9on4/f8ADbVz&#10;8FPjdY6ebjWPNdbGBLdP7BcWr3saxSQbhNG0W1Nsju4yh3gq4foPBf7S/jjxB/wUi/4U5qngTw/p&#10;emWN7qemW17c2Ux1YW0ds04kSZnVRHcNa28uBHgoY+W2q5APr+ivzo+OX7Tn7S+u+Lfib4g8AXVv&#10;4H8J/C6aGw1PT7m3sbu6Ez3htE3sySh5nk8xiI28pEiI3M2Gl9Qs/wBr3x7qf7Ad38atF8HaPdeJ&#10;NG8QDSNcWUNDp1mrOjLcRxecZZlKT2sW0OrCSVnxsTBAPseivzYb9tz9qTWfhff+OtM8BeF4fDej&#10;6na21/rVpo100UUrOHEDF7hhtdVEbsBlROgDRvJETY8Xftj/ALVWr/Di2+JGhfDzT9B8G6be2Ru9&#10;XTR5poL58NFJE0srEG3knjkUmIB4iYozNvYGQA+x/wBsn4y33wK+Ecfjq08FXHimEanDZ3kEV21s&#10;tnFIsmJ5JBFIFXzFjj5ABaVRnJAPQfs3+Pr74o/BLQPH+oeF7jw1NrsMk66ZPM0rRxCV1jcOUQss&#10;kapIp2gFZBjIwT80fFr9sD4l6H+xt8OfjH4e8DeH/tHiu9uLHV5r2aSW1tJ4XmjVI4VdJT5xglkB&#10;3MIljKMXLK1fQ/7IvxKvvi/+zr4Z+Iep6Zb6dfaxDMLq3tnZohLDPJA7Ju5Cs0RYKSSoYKWbG4gH&#10;pFFfHH/BUT4k/tCfCLVdB8XfDzxXb6V4Lv4U024jWys7iVNS3TSZYTxM214VG0qSAYX3BSV3+X/t&#10;0ftT/FTwl8XNNvvhD8Xbe68F+K/D9rrOkpBollItqrNLbyRl5YmkZvNtpGYPtZGcxlQUoA/Reivk&#10;D9rr40/Gq3/bW8F/Bb4Ha14fFxcWUV1qVpdxQypJKXllkivHbLxRpbQLJti2SlJSV3FowPP/ANh3&#10;9pP47av+2Svwj+Lus/2t539oaZcWn2Wyg/s69tkeVpN9vCPNx9mliwH2nzN2TtAIB9/0V8QfDX48&#10;fH65+OH7QFy9/p+teDfhjZa89tbX0NvAljPDJO1ioEMazXGRayIVLqNm9i+8Ir+X+Af2qv2wfiF8&#10;OPHmqeELTw/dWnh3OraprEdnbRT6BakPKIoEmkCSxhLaYDdHNLgtlixQgA/S+uP+P3jv/hWPwb8Q&#10;+Pv7A1DXv7Bsjc/2fYL+8l5Ayxwdka53yPg7I1dsNtwfgDwv+1V+2D8TfhXrV94ItPD8Nv4Dso77&#10;xHr9lZ2yXXkLDMS8kd1I0TbxDI5EEIO5AFCg7T7h8JP2nviX4k/4J3+Jfi5b+H9P1Lxl4NvV0+bN&#10;rJLBqCRtatLdyQQlDHiC4dnCsEBiZ/lT5FAPV/2E/jjffH34LzeLtT8P2+jX2nam2lXUdtctLFcS&#10;pbwSPMgZQY1ZpjiMlyoAy7V7RXxx+zT+1nrNt+wr4g+LvxYuLfWtW0HxBLo9hHAIbKbWJWjgkijI&#10;GE3AzvuMaZEUJbY7K27530f9t39onRPFWj+NfEGveH9Y8OapezzHwzb/ANnr+4Vyrwt5Qa7tdu4e&#10;U8xy21W/fKGDAH6n0V+eHjz9uH45Xn7QVl4Z8BeCfD9taax9kh8P6Nq6ebPfJfx20tnNcTR3Cokj&#10;JIrBFdUjFwyyb2QOvYfsq/tE/H7/AIbaufgp8brHTzcax5rrYwJbp/YLi1e9jWKSDcJo2i2ptkd3&#10;GUO8FXDgHp/w7/aj1zxR+2TqXwGl+EWoaf8A2Xe30dzrTai7+VbQI7RXbwG3GyOb9xtJfH+kR4Zs&#10;ru+kK+MP2af2wPiX43/bJf4OeNvA3h/R7ea91Kx8mymke60ye1SWTZJNvaK4wIHjJRUDMwcEAbTz&#10;/jr9on9on48fEfV7P9kmx8vwz4T8uG8vpk09Z9SeYvsmKX3+rjPkybEUb8ZaTBZUjAPu+ivij4V/&#10;tcfFHxF+zR4yWDwpo8nxX+GkIm1201qX7It1YxMwubtbQFHM0QjKzQgxqrOrKcstvXi/h/8AaX/b&#10;V8Z/Bu98XeGH8zRPBfmf274hstBtGkud5D/vEkUo/kpgn7PGuyNg8vBDUAfp/RXxB+0H+0b8cr/9&#10;hnwB8b/h8mn+Hf7SvZrfxQ9rZfbXgdJZLeN4xNG8cVu8kTlt/wA6vJboHbLFj4pftM/FfTf+CaPg&#10;X4rabqWn2vi7xHrX9k3upLp8bYSKS8BlSJ8xCRxZpuypT95JtVPl2gH2/RX5weNf24f2jvAGg+EL&#10;PxJ4J8Hx3eseGbXVo76+R531aCZpPKvAltcIkG9FXMRGQ6u2EVlRLGvftTftd/CL4uSeFfiZ4Q0f&#10;VdW8Tw/adF8PrbxSNbGZp4rdLZrJ2aRfPCgxytJI6xBQyM/mEA/RevnfTf2p4b/9uNv2d4PA1wqr&#10;NLCddnvZIW3R2LXTEWskAJUspRWD7XUiRSysM+MfBn9p74/eCv2uLf4YftE+H9qeL722t9PtLW1t&#10;4/7Je5l2wPbyxErcW+5/LfdJI67D85eN0fsPBf7S/jjxB/wUi/4U5qngTw/pemWN7qemW17c2Ux1&#10;YW0ds04kSZnVRHcNa28uBHgoY+W2q5APr+iiigAooooAKKKKACiiigAooooAKKKKACiiigAooooA&#10;KKKKACiiigAooooAKKKKACiiigAooooAKKKKACiiigAooooAKKKKACiiigAooooAKKKKACiiigAo&#10;oooAK83/AGoPjX4V+BHgGz8XeLtP1i9sb3U002OPSoYpJRK8UsgJEkkY27YW5znJHHXHpFcv8Xvh&#10;14K+KPg1/Cvj3w/b61pLzJOIJXeNo5UPyvHJGyvG2CwyrAlWZTlWIIB+fH7aXxQ+Hn7WfjvwH4J+&#10;Eng7UJ/GV5ew258Q39sYPs9tJGHe2dIvMeSOJ5HeSQrti8iVo96Ssx+p/wDgqpf2Nn+w54ut7u8t&#10;4Jr+bT4LOOWVVa5lF9BIUjBOXYRxyPgZO1GPQGvaPhn4G8IfDzwrD4b8E+HNP0PTIdp8iyhCea4R&#10;U8yRvvSyFUQGRyzttGSa+YP2qvgb8av2hf2oLbw34kvP7B+C+g+Vc21zaXMPmX0nkoZSIQ7ObkvJ&#10;LEjyoI441ZlDFmEwBsf8EefDd9of7H66ndy27w+JfEF5qVmsTMWjiUR2hEgIADeZaSHAJG0qc5JA&#10;8H/4KZeGNU+FX7a3hX4+W2g6hqWiXV7pmoXMrzKsD6hZOoNorqpMO6C2hYFw2SZSu4Iyr+h/hPRN&#10;L8M+FdM8N6Ja/ZdM0eyhsbGDzGfyYIkCRpuYlmwqgZYknHJNaFAH5I/Hr9oj/hbv7Ynw/wDih4b8&#10;C6h9o8O/2RDBoYufOn1G5hujctDGyRk/NLK0SEKzMFV9oLeWu/8AtNa9oaf8FdIdbfWdPXTNP8Z+&#10;H/tl8bpBBbeQlkk/mSZ2p5bRyK+SNpRgcYNfqfXL6l8Nfh1qPjJfF2oeAPC934hSaKddYn0a3kvV&#10;liCiNxOU3hkCJtOcrtGMYFAH5M/Ezxvoev8A7R3xc1346eFNQm1u/stT0/SLCyuUf+xNWiZILQSS&#10;QvEksdukRjLgOH2hijk5r6v/AOCIfif7X8K/HHg37Ds/sjWoNT+1+bnzftUJi8vZj5dn2LOcnPmY&#10;wNuT9j3nhPwreeMrTxdd+GdHn8Q2EJgs9YlsImvbaIhwUjnK70UiSTgED529TVjw/oWh6F9t/sTR&#10;tP03+0r2S/vvsVqkP2q5kx5k8m0DfI2Bl2yxwMmgCv8AELw3Y+MfAOueEdTluIbHxBplxpt1JbMq&#10;ypFNE0blCwIDBWOCQRnGQa/JH4E/BD4o+PI/iF4FuJNYXRvhvDqGoavoVpqPmBtbjtriG1iht08x&#10;Zpnmg2FkXmNHUOC0Yb9hqKAPzY/4I8/DW+8XfFCb4o61qesCx+HsJ0/QYGRmtZZbpLnzolkbIVYl&#10;neRokAO+6RyRkiQ+LHxa+F3g/wD4K4w/EYX2sPpOkzPpvia5e13Lb3y2cunyGBAA7Qxjyd5wWLJM&#10;UDqYw36T1j3nhPwreeMrTxdd+GdHn8Q2EJgs9YlsImvbaIhwUjnK70UiSTgED529TQB+eHhv4szf&#10;sqft7fFC7+I3w/uJtO8Y6neXkF7bwRtqEdpLdTTQS2rswSSGUsokTcvzRrkh4DGfQPHn7U1j8T/2&#10;UPjH4i8Y+ELex8EX0y+GPAsbW63F7ealJbSybrkFykbREW9yGAUR8qjyyIM9x/wV68IeOPGXwC8O&#10;2Hg3QtQ17yPE0c13p+l6RNeXX/HtcBJgYydka5dWBQ7mkjwy7SH9v+AL6p4q/Zx8PRePvh7p/hi4&#10;1DRha6h4W+zqbWCDaYxF5BGI43iCnyGyY1fy2yVNAH5Q/DX/AISf4V+FfBf7R/w9/wCYVrVxompt&#10;qPlyRjU9kknlLEMMbeWwmRdwO8SLccx/uWP0f+0Z+1T+zz8bvFXhXwx4y8EahceDZrK4a716TfBr&#10;Phq9ldoUeNIiyPGqRpK6BpVkEkRKF4DE/wB3/wDCCeCP+EE/4Qn/AIQ3w/8A8Iz/ANAP+y4fsH+s&#10;83/j32+X/rPn+7975uvNWNS8J+FdR8Gr4R1Dwzo934eSGKBdHnsIpLJYoipjQQFdgVCibRjC7RjG&#10;BQB+XP7K/jb/AIUv8cPiH4++F+p+IPEPwq8K2Uj6il1b/ZjrMckgttPik+VkST7TOjrIQkhhjuGE&#10;YJeA1/2f/if8NvFX7S+v/H/9ozxLcRazpU0GqaJoekaZLt1K7iU+SiNHwiwLBAqrK6+YzIZJCFk3&#10;/qN4W8DeEPDnw4g8AaP4c0+38M29k1iulGESQPAwIdJFfPmb9zFy+S5ZixJYk8//AMKJ+CH/AERv&#10;4f8A/hL2X/xugD86P2i/iV49+LPiHwx+134f8AW+m6N4H1O10aSBr9r9be7tJ1vYpLnbHEVhla7S&#10;MFf4kKllLx7voD4eftjeIvjN+0N4C8O/Cf4UW7M0KjxXf6xCJrjTLSSaA3otpo5ECQqsSHzJP9c4&#10;hXylZVV/sfwtoWh+GdBg0Tw3o2n6Pplru8ix0+1S3gh3MXbbGgCrlmZjgckk96+f/wBtaDx38JPg&#10;Fp6fsweEf7H1O68TRG+s/CnhWC43QNbT+ZI9usLqPmitwZNueFGecUAfKH7NP/KZLUv+xz8T/wDo&#10;q/r9P6+IP+CdvwF8cXnxw1z9pL4taB/YGp6pe39xpOizW81vPFc3Mj+fcmJm3RRhXmiSOXczCQvx&#10;tjd/t+gD8sP2Zde0N/8AgrpNraazp7aZqHjPxB9jvhdIYLnz0vUg8uTO1/MaSNUwTuLqBnIqx+zD&#10;qejfEL9sz44aLoGsW4b4qeH/ABVpvhe4uYZkiuZbqfz4i+ELRr5McjksoICkY3EKf0f034a/DrTv&#10;GTeLtP8AAHhe08QvNLO2sQaNbx3rSyhhI5nCbyzh33HOW3HOcmjTfhr8OtO8ZN4u0/wB4XtPELzS&#10;ztrEGjW8d60soYSOZwm8s4d9xzltxznJoA+AP+Cc/wC0r4K+AvgHxh8Ofijp2saPfWep3GqQFbR5&#10;JZ7gRRQSWDQ4BhmDQDaZCEyXDtHtG+x+yx8Vv+EV+E/7Qv7Qeu/D3+2dB8ZeJra3j0SSbzYJ5J57&#10;l7i2nkEThI0ivo8ySxrHIWWMfM+2vt/4kfA74QePteh1vxf8OvD+qanDew3jX0lmqT3EkS7EWeRM&#10;NPGFAUxSFoyFUFTgY7D+wtD/AOEV/wCEY/sbT/7E+xfYP7L+yp9l+zbPL8jysbPL2fLsxt28YxQB&#10;+PPijWPCXgr9qPw34w/Zj1LWNThmmtNR0zR7m0uFurC7kcq+kPtYPcqRiM7GO9JjHvkILt6/J44v&#10;v2Uv+CmPjbxH400i4utG8STahPK1jbM8s9jey/a4XtjK0SsyzJFG5JKgpOo3FQa+3/hD+zR8D/hf&#10;4yTxZ4I8B2+nazDC8MN5LfXV00KuMMYxPI4RiuV3KA21mXOGYHuPiR4G8IfEDQYdF8a+HNP13T7e&#10;9hvora+hEiJPE25HAP4qR0ZGdGBV2UgHyA37T3iT4wfA/wCO/iS/8P6f4f8Ahbpfhm70nRrqe1uH&#10;1K71C7j8i3jeRC0JyZAZFUDyvtEGWZd0h0P+CJet6XcfALxZ4biut2p6f4mN9cweWw8uCe2hSJ9x&#10;G07mtpxgEkbOQMrn631Lwn4V1HwavhHUPDOj3fh5IYoF0eewiksliiKmNBAV2BUKJtGMLtGMYFc/&#10;8EPg/wDDb4QaVfaf8OfC1vosOpzLNeMs0s8s7Ku1Q0szO5VQW2ru2qWcgAsxIB5P/wAFVPh7qnj7&#10;9kfUptIk/wBI8I3qeIXg2r/pEEMUqTDczKF2RTSS/wARPlbQpLDHzh8Ff2mfhR4c/wCCaOrfCnVd&#10;S1CPxcNG1jSYNNXT5G+0veSTmOVJR+6Eai5G7eyuPKkwrfJv/R+vL7r9nL4G3fxH1Tx3f/DDw/f6&#10;3rW438l9bfaYJXYqWkFtIWhWRigJkVA5LOSSXbIB8EeEdX8PfCf9hXwr4R+Mnw5uNe0H4teINQ1u&#10;2mtbw2mo6HBDHZQR3kCSwkNMymSSP5gjxsgZikrqOY+BXgi08V/tJ+MPgv8AB/xXqHibwD4q0a9B&#10;u7u2uLWCTyrRrixmvFCBk+z3/wBnTzdi7yCAuycxt+r3inQtD8TaDPoniTRtP1jTLrb59jqFqlxB&#10;NtYOu6NwVbDKrDI4IB7Vn+BfAngjwV9q/wCEN8G+H/Dv27Z9r/sjS4bT7Rs3bN/lKu7bvfGem446&#10;mgD86P2E/wBorwV8Ffgv8Q/hV8UfDNwt8s19fQafqFs5i1O4NvHbyaVcR+U5gZmhClpFZMPIH27A&#10;H5/9n/4feKo/+Cavxv8AFy6XcS2PiGbSE0+OO3laWWKwvRJc3AG3BhVZWy6kgGCbdt2c/ov46+B3&#10;wg8Z+O7Xxl4q+HXh/Vtbtd/+l3Vmrfad0axf6Qn3LnaiKE84PswCm0816BQB+aHw7/aZ8CeHP+CY&#10;GpfCmz1Ly/HQsr7SV0290+do7mC8u3MsscsfyDbb3MmN7KRJEflZdu/6Q/4JG+Ddc8Jfsjx3etwf&#10;Z/8AhKNan1mxhZHSRbZooYY2dWUY3/ZzIpXIaN42B+bA9P8ADv7OXwN0H4jt470f4YeH7TW/3Zik&#10;jtv3Fs6GMpJBbE+TBIDEhEkaK+dxzlmz6hQB8If8Fkvil4E1X4e23wpsNd87xdofia0vtQ037HOv&#10;kQNYzkP5pQRNxcQ8KxPzdODjzf8AbZ+LXgrXv2Cfgn8PNGvri81kaZp2pTbbV0igitLW40+UMzgZ&#10;Y3KzKoUMCIXYkAoX/Q/xb8Nfh14quDceJ/AHhfWpjM05k1LRre5YytHFGz5kQncY4IEJ6lYox0UY&#10;r6j8J/hZqGg6dol/8NPB91pmj+b/AGbYz6DbPBZeaweXyYym2PewDNtA3EZOaAPzY/aO+Nfgr4lf&#10;tjaJ4z+JWn+KPEHwgXTFl0jRRC9pKIpLMpL5QEkQZl1BJFkkWQhjblQ7qiiqH/BPf4y/Db4W/tX6&#10;/wCLvEVtceGPC2uaZe2dhDEJb9dKWS5hniikcAyyKqQ+XvCsxYqSACzL+o194E8EXv8AYX2zwb4f&#10;uP8AhF9n9g+bpcL/ANkbdm37Llf3GPKjxsxjYv8AdFWNW8J+FdU1W51PU/DOj3t9e6Y+k3V1c2EU&#10;ks9i7FntXdlJaFmJJjJ2kkkigD8+P2J/GGl/E/4j/tI+CtBt9Qt9Q+MNlqN3oEt3aMYLVGN8ALx4&#10;vM8j/j+i+bBTIKhizRq/kH7Nnx00P4LeFfEXw9+IXwF8P+NPO1pbqaHW4kgurO5hR4TFMs0Eu7y8&#10;uFUqrRtJP18wgfp98Ffgh8KPhJ9of4e+CdP0e4utwmvMyXF0yNszH9omZ5RHmJD5YbZuGcZJNdB4&#10;g8CeCNd8VWXifW/Bvh/Utb03y/sOqXulwzXVr5bmSPy5WUum1yWG0jDEkc0AfCHxK/ac8ceCv2Gd&#10;D0xfCGn+BfEfxA+0TeG/+ET0ebS7HSdJEq75h5oZftMzGZlEDZWO4jn3IzR7+f8A2G/j98Ff2c/2&#10;cdT1Wa51DxD8QvE16z3mi2VnND9mjhWVbWKSeQ+T5edzmSMNIPtQBjfy+P0P+JHgbwh8QNBh0Xxr&#10;4c0/XdPt72G+itr6ESIk8TbkcA/ipHRkZ0YFXZTy8nwO+E2larD4n8NfCLwPF4h0iGRtJK6ZDZxC&#10;fckiMzRxMEYSQx7ZvLd4wX2feYMAfMH/AAWe8GQ6dpXgr406NqFxpviHS9Tj0YT2zyJKy7Zrq3kS&#10;QOBE0MkUxBVdzGYEsPLUV6R/wSm+Htx4c/Z9m+ImvSahceJviRevqmo3OoLKJ3gWSRYCxkY+Zv3S&#10;3AlwC4uRncFVj8//ABP8H/ta/tI/HDUfhX41tNQ0XwTYeJrm+ivbvRFTTdPgikliR7e6NvDJe4jl&#10;KxjIMu4OwQBnT9F9JsLHS9KttM0yyt7KxsoUgtbW2iWOKCJFCoiIoAVVUAAAYAAAoAz/AIheJLHw&#10;d4B1zxdqcVxNY6BplxqV1HbKrSvFDE0jhAxALFVOASBnGSK/Kn/haXgT9of9rj/hOP2jdd/4Rfwj&#10;YWW2y02ws55/MgilzDYNLAhl+YyyySTbcnDqvlbo/L/W6vP/APhRPwQ/6I38P/8Awl7L/wCN0AeI&#10;eAvixpf7bPwb+Lnw+sPBv9jW9jZRQ6RcalqjH7TPKZ3tJplhQGHy5bWF2RWlByV+YD5vjD4FfDL4&#10;v/GL4ceMPh7PrfiC00H4UWV7rEXh57Rp3/tZgwSxW2LrKskhhuQMK4jfzcIGmbf+s3gnwn4V8HaV&#10;JpnhHwzo/h+xmmM8lrpVhFaxPKVVS5SNQCxVVGcZwoHYVY8P6Foehfbf7E0bT9N/tK9kv777FapD&#10;9quZMeZPJtA3yNgZdsscDJoA/Oj/AII8/DW+8XfFCb4o61qesCx+HsJ0/QYGRmtZZbpLnzolkbIV&#10;YlneRokAO+6RyRkiTl/2vPE/hDSP+CrFv4t/t7ztM0fxNodxrlysIeOye1Fss6IYmdpfLWH5vlVx&#10;IJI9h2Bm/T/w/oWh6F9t/sTRtP03+0r2S/vvsVqkP2q5kx5k8m0DfI2Bl2yxwMmuH8bfAH4NeMPi&#10;hH8Q/FHw90fVvEKQiF7i7jaSK4UIyKZrcnyZmCtgNIjMAqYI2JtAPiCL4g2P7K3/AAUI+Id98SvA&#10;VvrVj4k1O41jTdWtbFX1CwiuGnlikspJ9gKss8kEwVlBZGAdvKKv2GnftHw+OPgv8edcXwn4X8C/&#10;DO+0y/sNJm+wSQ6pr2vX1uyJvaPMM8zqrSTBQXjDxFmZFaSvWP8AgrT4G8X+O/2ZdPs/BnhzUNeu&#10;9N8TW19c2mnwmacQeRcwl1iX55MPNHkICQCWI2qxHf8A7LGiaX4o/ZC8L6B4v+Emn+GbRrI2974P&#10;1DTWaCJ4bhhvaC5UufMeMTjzNz5kDF3b52APyh+HcWueD/BNr8afBXjL+zte8OeJotOktIYXWe08&#10;63klt5w5BiljlEF7G8Z6CMBldZcD6/8A2k/2yvgb8Uvg34d8M+I/AOoa5b+INz+IbSK78i/8Jzxl&#10;FSe0leExXEmHmaMh0DKu2UKJXQfa9n8Nfh1Z+DbvwjaeAPC8Hh6/mE95o8WjW62VzKChDyQBNjsD&#10;HHyQT8i+gos/hr8OrPwbd+EbTwB4Xg8PX8wnvNHi0a3WyuZQUIeSAJsdgY4+SCfkX0FAH5sfsc+K&#10;9L+E/wC2d4if4X+KvEHij4W2GjajqmsTQacyPd6fbafLcoZopVQLJFOUhWUiPc7YGxZipr+BPiJ8&#10;I/ix+2Brnxa/aA8eXEXh7TNTL+HvD2r6HPeLfWObj7PbuLbckKwHyHZCHWZmfdu3Ozfpf4b+Gvw6&#10;8PaVqmmaB4A8L6VY63D5GqWtjo1vBFfxbWXZOiIBIu2SQYYEYdh3Nef2f7Jf7Odr4Nu/DEXwq0dr&#10;G9mE0s0sk0l6rAocR3jObiNf3a/Kkiqctx87ZAOX+HPjvwx+2t+zj8QPDjaBqHh/T5L2XS7Wa7WS&#10;X7qxzWt2WQRxmRJAjvbLK+3Yodisqlvjj/glx4M1b4pftDaGviLUNYvfC3wxhk1mws5XnksrW7eZ&#10;DFHGQ4W3Z5v9IwP9Z9mYFWG4j6Y/beu/jl8G9B8BeEP2XvCuoWHhm0srqKeLw/oX9qurq0RUTI9t&#10;L5f3ncSmQvM8kpcZTc3f/wDBOb4F6p8DfgfLYeKE0/8A4SbxBe/2hqX2aJS9onlosVo84J87y8O2&#10;R8ivNIF3D53APlj9r7XfEXwK/wCCpFp8ZNW8P3DaDezWs1pP5QkW+tBYRWV4IcOo85FaXCsy4YxM&#10;w2Ou76A/Zf8A2ofEXx9/ajvNM8F+F7ix+HGi+H3e9uNSUJdNdyPF5cjmNZEVsrKkcAkXcnnSl2KL&#10;Gvv/AMXvh14K+KPg1/Cvj3w/b61pLzJOIJXeNo5UPyvHJGyvG2CwyrAlWZTlWIOh4A8K+HvBHg3T&#10;/CfhPSbfStG0qEQ2dnADtjXJJJJyWZmJZmYlmZizEkk0AeL/APBUf/kxPx1/3Dv/AE5WtfJH7FX7&#10;RXw2+Ef7E3jrwx4gmt9R8U6jqd7Npnh260qW6t9QWaztoEE5wIjCXV/MVpAxRXwCSoP1v/wVAh1S&#10;7/Yl8YWelaJqGqPN9kec2SK/2OCK6inknkUsG8tViOSgYruDEBA7r80f8EoPgx8I/ih4B1rWfHXw&#10;7uNY1nw94gje11O8eddPmiMUbJbhFkEUzI8btIjoRtniDbg2AAfOGrfA7xFa/sf6P8dEs7hrG98Q&#10;XNhcAOJFW0AjjguQqKfLX7THdwuZGXLGAKvz5Pv/AO3h+0r4K/aH/Z58D+EfBWnaw/jHUPEEN5ea&#10;Elo8rWcqwzQCBZAAJ2kkuF8vywSyg7hGxCH9H9WsLHVNKudM1Oyt72xvYXgurW5iWSKeJ1KujowI&#10;ZWUkEEYIJBrz/wAR+CvCvwx8A+KfF3wq+F/hey8U2Xh+8fT49K8PxRy3sqRGSO3It1WSRXljj+RT&#10;liBjnFAH5k/8FBPhx/wqTxJ8OPh6919quNH+H9v9smEm9GuZdQv5p/LbYhMfmyyBMqG2Bc5OTXX/&#10;ABYe3/Z3/wCChfibWPiv8PfD/jPw54svbvUxZ3VvFe/8S+8u3kS4gSUbUuY2jZCrgZ2yKCFdZa0N&#10;M8K/G/8Aa8/am8LeIviR8MP7J0TSfLsNbn/s6902waytL2Q3MHmSMzm5LyTQ7I23BhyECO6/of8A&#10;GL4V/Dz4q6CmkfEHwnp+uW8OfIedSk9tlkZvJnQrLFuMabtjLuC4ORxQB8UWfx7+E3i3wb8YT8PP&#10;gno/gbwtp/w51C1m8SRaFDDe3V3eG3t7S0k+yoVhV5pJflLyb/LV8xiNxXL/ALIPxO8IeEf+CZXx&#10;l0fVtRxqc97c2kVkoCySPqVjHa2xQuVV/mguHZUJdY4JG28DP3/4d+FPw00L4cN4A0zwH4fj8Mye&#10;WZ9Kk0+OWC6dBGFknVwfOk/dREySbnJRSSSM0ad8J/hZp+g6jolh8NPB9rpmseV/aVjBoNskF75T&#10;F4vOjCbZNjEsu4HaTkYoA/Nj4P8Airw9H/wSf+LXhOXVreHWR4tsJls5SUaVZpbIxiMnAkYrY3bb&#10;VJYLCzEAYJ5CO/sZP+CY82mR3lu19bfGCOee1WVTLFFJo7rG7JnIVmilCkjBMbgfdOP1W074T/Cz&#10;T9B1HRLD4aeD7XTNY8r+0rGDQbZIL3ymLxedGE2ybGJZdwO0nIxWfqXwL+DF74V1Dw3J8KvB8Oma&#10;pg3cFposFvvdUkRJA0SqyyIs0oSRSHTzG2kZNAH54fG3W9Lt/wDgkv8ABrw3LdbdT1DxNqF9bQeW&#10;x8yCC41BJX3AbRta5gGCQTv4Bw2OI8WXsPg742/Bv4yXaXF94WudM8N38U9nbSBnbSorWyvbZfNV&#10;FaaOayk4DFdskTbsOK/T7xJ8Afg1r3wv0v4eat8PdHn8PaLD5OmW4jZJbJS6u5iuFImRpGRTIwcN&#10;Ic7y2TnY8RfCn4aa78OF8Aan4D8PyeGY/MMGlR6fHFBau4kDSQKgHkyfvZSJI9rguxBBOaAPzo/b&#10;V1zwl+1F+2z4F0j4W69carY6rpllo1xfQaTcbrNvtly80hhkWNmWKGQSseF2qcsMEiv/AMFBLr9n&#10;HxV428fax4Vl8QeFviNoOtCyvdLn09P7N8RTpcSQ3U8JiLeVIMCRpHZA+3/VtJI7j9D/AIK/BD4U&#10;fCT7Q/w98E6fo9xdbhNeZkuLpkbZmP7RMzyiPMSHyw2zcM4ySa5/xT+yz8AfEfxHn8d618NtPutb&#10;ur1b65kNzcLBcTggl5LZZBC+4jLhkIkJYuGLNkA/PH4uXfxyt/CPwd/aU8a6R5v9h/ZdN0zUNXuf&#10;Mn1V7a6nvrS4uIRsk8uWNigbcXkFs0jMPOjZ/o+T9vDXPH/xw8HeCfgd8PvtlvrF7HBqP/CSxOk7&#10;7pBv8v7K8ggjjiV3eZllwCWMYEZ3/a+rWFjqmlXOmanZW97Y3sLwXVrcxLJFPE6lXR0YEMrKSCCM&#10;EEg1x/wQ+D/w2+EGlX2n/Dnwtb6LDqcyzXjLNLPLOyrtUNLMzuVUFtq7tqlnIALMSAdxX58fss/H&#10;X4bfBr9rz9oK0+I2r3GkQ6/4tuJLO8WxluIt1vfXoaNhCrOGIuFK/Ltwj5IO0N97+LNV/sLwrqet&#10;/wBm6hqX9m2U119h02Dzrq68tC/lQx5G+RsbVXIyxAr8+P2NPDnirXf2wPFF18Uv2YriXw98R9Tv&#10;dSe88U+FpZl8PS5uLlAk88Gwq5cxMMIXYxEEbdjAHn/w7+F+rftAWP7RnxU8I22sRw3U09xoVjJB&#10;Oh1FpdRGoSQHyGZZpkgt1UW+JFMlxC2VKo9aH7H/AMdfht4M/Ya+K3wt8Uavcad4h12HU5NJRrGW&#10;WK+a505bdI1eNWCMJIfm8zYuJEIJ+bb+m/hbQtD8M6DBonhvRtP0fTLXd5Fjp9qlvBDuYu22NAFX&#10;LMzHA5JJ715v42/Zm+A/i3x9H401/wCGej3OsrMJ5JY/MhiupRK0pe4gjZYp2Z2YsZUYuDhtw4oA&#10;+APgt4KvtJ/4Jb/Gbx1dm4jh8TanpFnZwS2rIrxWl/BmeOQnEitJcyR8DCtAwyTkKfGnwVfat/wS&#10;3+DPjq0NxJD4Z1PV7O8gitWdUiu7+fE8kgOI1WS2jj5GGadRkHAb1D9rrxH+1J4sk8Tfs8aR8B7e&#10;LwXNqcOm6Je6P4eukiFjFcxyWZW6EptY12RwhyQqxjcCIypC/X/7N/wpsfhx+zRoHwq1ZbfV4bTT&#10;JINWjnC3FvdS3DPJcoAyKHhMk0qqGXJTAbJzkA+ONB/aZ/Z0v/FXg+4+G/7K2n3PxCnvbezsrJrb&#10;T9NtYLmZ4yGiuEVg8izxwiOWSGNlUuwaPcytX03xV4ev/wDgt82rwatbrYrqculGecmFftcejtZN&#10;CPMxljcqYlx99iNu7cM/b/wr+Dnwu+Guq6jqfgXwNo+iX2qzSy3V1bQfvSJGRniR2yY4d0aEQoVj&#10;UqCqiuf039mj4H2Hxcb4nQeA7dvFLanLqpvp766mX7XIzO0whkkMQYOxZcJ8jAFdpUEAHwR+zLr2&#10;hv8A8FdJtbTWdPbTNQ8Z+IPsd8LpDBc+el6kHlyZ2v5jSRqmCdxdQM5FUPBfjnwhpv7TX7Sd5eeI&#10;9PjtPFnhnxhY6HdiYNBqE805mhSOVcofMSNthzhztVSWZQfv7wt+yz8AfDnxHg8d6L8NtPtdbtb1&#10;r62kFzcNBbzkkh47ZpDCm0nKBUAjIUoFKrjPk/Y+/ZtfXrzVz8LdP+0X32jzUF7dCBfOV1fy4BL5&#10;UWA7bNir5ZClNpVSAD4g/wCCfOvaHpX7Mv7Slpqms6fY3F54MT7NDc3SRvPmC+hGxWILfvbi3j4/&#10;jmjXq6g0PhX428MWP/BKf4n+DbrU/L1u88Z2PkWn2eQ7/ONrLH84XYMpp16eTx5WDgsgb7+8H/ss&#10;/AHwvoOvaPo/w209bTxNZCx1Rbm5uLp5YA28Ikk0jPFhwj5jKnfHG2d0aFTwv+yz8AfD/hXWvDen&#10;fDbT20zxB5Zv4L25uLzLxpMkckbTSO0MircTASRFXG84PTAB8IeMvHPw01X/AIJL+E/BU3iPzvF2&#10;h+JpDBpFrNGs0E7XF5KZJ4nw7W/2a4bEkYI81o1J4cDkPgH458X/ALNWm+Cfi/4U8R6frej+OPtt&#10;pr3hkTFcPZ3AVoJ8bgknlTwTRS43r5zAoYyRL+j3/DK/7PP/AAgn/CI/8Kn8P/2f/wA9/Kf7f/rP&#10;M/4/t32n73H+s+78n3flroPEHwQ+FGtfBuy+FOpeCdPl8I6b5ZstNUyR/Z3QkiRJUYSrISz7pA29&#10;/Mk3Ft7ZAPhD/goV4wuNa+IXwf8A2rfANv8AbPDk9lbpp5vrSVfs+oWN9NOYLpRhVyzMoCyHf5Ex&#10;U7VDnP8A+Cl3xn8CftB/8Kvt/hbd6hrGpw/bUudK/sydLqCe6+xiKDaV2yyFkdcRM43LwTlSf0X0&#10;n4ceAtO+F9t8OLfwho7+E7SFIY9GubRbi1ZVcSAukgYSN5g3lnyzPliSxzXP/CH4A/Br4X3CXfgj&#10;4e6Pp19DM80OoSxtdXsLPH5bCO5nLyopTI2qwX5m4+ZsgHzB/wAFPfhrfeC/2UPhTq+i6nrE+rfC&#10;yaz0mLVNPRoFhiNsifbH27mhbz7O1CMJAFaXblmKkfNHxJ+DuueEP2U/BX7Sl54t8QReLvFXiZ5J&#10;I7mN4p49/nTW94k5bzTIxtmm83+MXEZXGzdJ+u2rWFjqmlXOmanZW97Y3sLwXVrcxLJFPE6lXR0Y&#10;EMrKSCCMEEg0atYWOqaVc6Zqdlb3tjewvBdWtzEskU8TqVdHRgQyspIIIwQSDQB4f/wTX8AQ+AP2&#10;P/CsRjtxfeJIf7fvpYJpHWZroK8JO/G1lthbIyqAu5Djdks3oH7SHxKsfhB8Etf+I2oaZcalDosM&#10;ZWzgdUaeWSVIY1LnhFMkibmwSq5IViAp7isfx/4V8PeN/BuoeE/Fmk2+q6NqsJhvLOcHbIuQQQRg&#10;qysAyspDKyhlIIBoA/Ln9jv4jfDC3+Mmv/Hr9onxp/bfia133GkaRJpVzdXV1egKyXKMqC2j2Kvl&#10;QxswVGIb9yIo2Pb/APBUbxx8Oviv8EvhX8VfD+kaxZ6t4hm1KCxku7a3jZrG2l8uZLkozsWWco0Q&#10;VioWScnDMK+p/wDhiX9mL/omf/lf1L/5Ir54/wCCqXwx+IupfGjwLceC/hrrHiXwXonh+K2tNH0q&#10;xuJ9Pt5YrhzLAYLUhrdXh+ypuXyyyoAjZj+UA5/4I698D/Fvx68IfGD45ftL3HibxZHDYyQ6Nc+G&#10;7rTbXSr9djRRvcovkCGCUux2iKNnzI52lw+f4ySx/Zt/4KwDxj47uLg+HtU1O812K9gt1dhb6jFc&#10;x7zErs22GeWRG/jZYS6odyqfMPAHwi+IXx3t9PtPh78AtH8N2N1MJv8AhJ4JNVisjCshhkBnvbua&#10;KRVdsssKtL+6O0HawP6vfF74deCvij4Nfwr498P2+taS8yTiCV3jaOVD8rxyRsrxtgsMqwJVmU5V&#10;iCAfAHxq1Hw9+1v/AMFFPBlr8Mrm41DQdK0y0j1XVJ9MPkiC3nmuZ5BFPDINu2ZYV+0RbGlYIwKM&#10;C3P/ALG/xfsf2O/i58RvAvxS8N6xdTTzQWzz6RGrMstq02x0jnMReGaO4MiyZB2hCFIfK/o/8L/h&#10;x4C+HGlHT/AvhDR9AheGGGdrG0WOW6WJSsZnlxvmYBm+aRmYlmJJJJJ42+Gvw68Y6rHqfi7wB4X8&#10;QX0MIgjutV0a3upUiDMwQPIhIUMzHGcZYnuaAPzo/Z9+MXhC8/4arMo1CxT4iaNquraRLdW4EcSH&#10;7cEiuHVmWKR2voETJ2NIRGG3vGr5/wDwT517Q9K/Zl/aUtNU1nT7G4vPBifZobm6SN58wX0I2KxB&#10;b97cW8fH8c0a9XUH9F5fg18Jm8G634Tg+G/hey0bxHCsOrWen6VDaLeKhJjLmJVO5GYsjA7kb5lI&#10;PNcv4P8A2WfgD4X0HXtH0f4baetp4mshY6otzc3F08sAbeESSaRniw4R8xlTvjjbO6NCoB8IfAzx&#10;P4QH/BKf4ueEtW177FqY8TWtxFbLCGkmeY2jWyIHZFfe1jcbtjM8ccUkmxtoVsD4faRceNf+CZXj&#10;DR/DzfatT8D/ABAh8T6vZLBK0i6fLY/ZVlQqhVsMsrtkjZHDIzEfLu/RbwX+zR8D/Cfg3xL4T0Pw&#10;HbxaN4vhih1uznvrq5W6WIuYiDLIxjZGkZlZCrBsMDlVI6j4O/Cv4efCrQX0j4feE9P0O3mx57wK&#10;XnucM7L507lpZdpkfbvZtobAwOKAPzY+Hv7RPw6t/gLofg3TP2ZvA+v/ABPhmt9Ktbm58L291a6l&#10;ENqJM6qPtEt3JwhjBwzsZA/Pk1+n/wAPbjxFeeAdDu/F1hb2HiGfTLeTWLO2YNFbXbRKZo0IZwVW&#10;QsB8zcAcnrWP4W+E/wALPDOvQa34b+Gng/R9Ttd3kX2n6DbW88O5SjbZEQMuVZlODyCR3rsKAPhj&#10;/gq9+0xDo2lap8BPCK3H9rX0MS+JdRDSQizgdUlFrEQQZGljK+YeUEblMMzt5fD/AAX+IHwN+HP7&#10;Mup/BDwBrOoePviF8VrK60y5vdL0f7JBHqFzALW2t2lvBA/2dXmwrHfgmZyI94Svsf4vfs0fA/4o&#10;eMn8WeN/AdvqOszQpDNeRX11atMqDCmQQSIHYLhdzAttVVzhVAz/AAB+yb+z34K8Zaf4q8O/Dm3g&#10;1bSZhPZTz6leXSwygHa4jmmdCyk5UlSVYBhhgCAD8+f2ZPiH8BPA3w48TfDb9oP4MahrGpnWjIt9&#10;bWES6la7RGj2jyPJDPb+XJBnCSfN5sisq4O/7+/4J7+IND8U/s42eu+GPhVp/wAO9Eub2WPT7Cyv&#10;kuvt8cKpAbuSQIjtIXieMmUGRvJDFmDA11HxM+APwa+IXjKz8WeMPh7o+p6zZTLMLxo2ja5ZRGFF&#10;yIyouVCxIoWYOoUFcYYg+kUAcP8AtKeAIfij8BfFXgKSO3ebWtMkjsjczSRRR3a/vLaR2j+YKk6R&#10;OcA5CkEMCQfy5+BXwy+L/wAYvhx4w+Hs+t+ILTQfhRZXusReHntGnf8AtZgwSxW2LrKskhhuQMK4&#10;jfzcIGmbf+v1Z/h/QtD0L7b/AGJo2n6b/aV7Jf332K1SH7VcyY8yeTaBvkbAy7ZY4GTQB+dH/BHn&#10;4a33i74oTfFHWtT1gWPw9hOn6DAyM1rLLdJc+dEsjZCrEs7yNEgB33SOSMkSecftQeJf2efjVeeI&#10;PiP4Vv8AUPh34uXzZp9C1HS3ns/E0nmtsmiltt4trlolDSh1EbSyKN3Es7fq94f0LQ9C+2/2Jo2n&#10;6b/aV7Jf332K1SH7VcyY8yeTaBvkbAy7ZY4GTXk/j/8AZN/Z78a+MtQ8VeIvhzbz6tq0xnvZ4NSv&#10;LVZpSBucxwzIgZiMsQoLMSxyxJIB8IfGb4ueIviZ/wAE0/DsXjnXbfUNe0r4jf2dZyzSD7bfWlvp&#10;rOZpcnMrI13GjSAc7o95LsWbmP2Qfizrn7MnxC8P+ML+H+1fDPjvRmm1DTbS4cSC2S+uLYTBDtjN&#10;zHJaTFA25THIy7kMhZP0u8Yfs6/BXxR8ONB8B614A0+bQfC+f7HtoZZrd7TcMPiaJ1lO8/M+5j5j&#10;gO+5gCK+vfs0fA/Wfhfofw81PwHb3Hh7w1NNNpFu19dCW0aZ2eULcCTzirs5LKXKkhMj5FwAfIH/&#10;AAUu+MHh74i/Er4W+Dj4pt2+EusQ2PiG/wBU02AtcFZLq4tZZMlWZWhhSYCLZuDtIHVmVVXyD9nH&#10;xd8Gvhd/wUA0zxPoXiLWE+HGizXcdvq2sWzS3Uitp80PmNHBHuKvO52fuwwRl3hSGx+k3jD9nX4K&#10;+KPhxoPgPWvAGnzaD4Xz/Y9tDLNbvabhh8TROsp3n5n3MfMcB33MAQaj+zh8BL3XtO1eb4Q+D1uN&#10;L837OkGkxQwP5ihW86BAIp8AfL5qtsPK7TzQB+eP7R3xv0D9oj9qy103xr421Dwt8ItPvTBFJYi6&#10;uEmgg88peG2KnFzPvKB/KzEkqBlfy23dv+1v+1n4K074R6X8Hv2X7jWPDuk6XNGJda04PYK1uq7/&#10;ACoC3+klnlctLK3luzRtkyrKxr638U/sffs2+INen1e/+Funw3Fxt3pp97dWMA2qFG2C3lSJOFGd&#10;qjJyTkkk6Gnfss/AGx+HGo+BLf4baeNE1a9ivruN7m4kneeIERuty0hmTaC4AVwAJJRjEj7gD8mf&#10;jVb/AA2tbfwZF8Ob+4vWbwlaSeJpZ1lDLrDyTPcRjeqjaitEi+WNpVByzbmPtHxt8c+EPEf/AAVL&#10;0bx/o/iPT7jwzceJvDV8uqmYRwJAsNiXeRnx5ezawcPgoVYMAVIH6DaT+zJ+z/p3hm20G3+Enhd7&#10;W0mSaOS5sRcXTMswmAe5k3TSLuGCruVZMxkFDtqv4p/ZZ+APiP4jz+O9a+G2n3Wt3V6t9cyG5uFg&#10;uJwQS8lssghfcRlwyESEsXDFmyAfJGpeKvD1h/wW+XV59Wt2sW1OLShPATMv2uTR1slhPl5wwuWE&#10;TZ+4wO7btOLH9vaH/wAPxv7Q/tnT/sn237B9o+1J5f2n+w/s3kbs48zz/wB1s+95nyY3cV9b6l+z&#10;R8D7/wCLi/E6fwHbr4pXU4tVF9BfXUK/a42V1mMMcgiLF1DNlPnYktuLEmv4p/ZZ+APiP4jz+O9a&#10;+G2n3Wt3V6t9cyG5uFguJwQS8lssghfcRlwyESEsXDFmyAfmTqHi7wF8Wrj4ofE343+ItYtvHN5D&#10;BJ4V07QLZY7e8nMckQjkDRsFhhVLUHdIrlA5zJJXo/wS1vS7j/gkv8ZfDcV1u1PT/E2n31zB5bDy&#10;4J7jT0ifcRtO5racYBJGzkDK5+/7r9nL4G3fxH1Tx3f/AAw8P3+t61uN/JfW32mCV2KlpBbSFoVk&#10;YoCZFQOSzkkl2zn65+y98Db/AOHHiTwVb+AtP0zT/FF7/aF3LYjZPBdAMI5rd23eT5e99kagRKHk&#10;XZtkdWAPjjwzr9if+CKfiHTrvxbb3kw8QJYWdhLbrbNYy/2jbXJs42ODcsY/MutwyQsrL0iONCz8&#10;VeHrr/giDd6RFq1ut9ZamNKlglJjZrs6wl75Me7HmN9mkWX5N2FDf3Gx9Px/sefAeP4LzfDWPwvc&#10;LY3M0d3PqS30g1CW8jt3gjumlzgsqyyssZXyQ0jkRfMQSP8AY8+A8fwXm+Gsfhe4WxuZo7ufUlvp&#10;BqEt5HbvBHdNLnBZVllZYyvkhpHIi+YggHxR8XNe0O4/4JF/CvRINZ0+XU4PGd35til0jTx7H1F3&#10;3Rg7htW5tmORwJ4ifvrn7H/4JV39jefsOeEbe0vLeeawm1CC8jilVmtpTfTyBJADlGMckb4ODtdT&#10;0IrY/wCGPv2bf+EV/wCEe/4Vbp/2T7b9s837bdfavM2bNv2rzfO8vHPlb/L3fNt3c16R8Ifh14K+&#10;F3g1PCvgLw/b6LpKTPOYIneRpJXPzPJJIzPI2AoyzEhVVRhVAABx/wC3N4KvviF+yX458L6Ybg30&#10;umfbLWK2tWuJbmW1kS6SBI1ILNK0AjGMkFwQGxtP5s/A/wCEOqfGH9l/4g+M9SvdQhf4VaNEnhh2&#10;RYbCWBZru+voHcQs0sirI7qAwKtPGGIQrj9fqKAPhD/giz4PuL+z8YfFrWrj7ddt9n8MabPNdyvP&#10;BBBFE8sRU/J5ez7CqckqICoCL97H/wCCrngzxF8L/jb4Z/aQ+H+oXGk319MllfXkDjdDfxREQuQ7&#10;nestsjRtGI/L225D7vOIP3v9j/sbwr9g8MaVp8f9n2Xk6Xp+77JarsTEUOURvKjGFXKo21einGK/&#10;PC+vP2lv2xPHehfDT4ieA/8AhE/Cnh/WkvPEc9vo9xp3kbY0JVpLrzSLnyLj91Eo5+0K7qUG9AD6&#10;X/Yf8CQ/A/8AZcvfG/xDnuIvEOuwzeKvGOo3sUkt3EuxpfLlJjE7NHFlnjbewmkn2k7q+OP+CfOv&#10;aHpX7Mv7Slpqms6fY3F54MT7NDc3SRvPmC+hGxWILfvbi3j4/jmjXq6g/p/4s0TS/E3hXU/Det2v&#10;2rTNYsprG+g8xk86CVCkiblIZcqxGVIIzwRXl/g/9ln4A+F9B17R9H+G2nraeJrIWOqLc3NxdPLA&#10;G3hEkmkZ4sOEfMZU7442zujQqAfCH/BPnXtD0r9mX9pS01TWdPsbi88GJ9mhubpI3nzBfQjYrEFv&#10;3txbx8fxzRr1dQeo/Ym+IvgrQv8Agm/8bPC+reILe21lYdRnFiyOZWivLK3srd1UKdytclY2IyEL&#10;oX2hlJ+x/B/7LPwB8L6Dr2j6P8NtPW08TWQsdUW5ubi6eWANvCJJNIzxYcI+Yyp3xxtndGhXP079&#10;j79m2y0HUdIh+Funtb6p5X2h5726mnTy2LL5M7ymWDJPzeUy7xw24cUAfBPgPw3feMf+CWviq30C&#10;W3ur7wd8Rl8Qapp8bNJdJYtp6W/miNASFDNI5Ztq7IJju+Qis/wB8QP2TNM+CWnxeLPgPrGv+P7a&#10;ER3jQa3d2OnXjCUqJDKLt2RjDhm2w7TJkKEUgj9Pvgh8H/ht8INKvtP+HPha30WHU5lmvGWaWeWd&#10;lXaoaWZncqoLbV3bVLOQAWYnl/C37LPwB8OfEeDx3ovw20+11u1vWvraQXNw0FvOSSHjtmkMKbSc&#10;oFQCMhSgUquAD88fiD4n0O5/4KReE/E72On+FdMt9a8KSXmnmVIoPD/k22nie0kOEWL7MySROCqb&#10;DEwKrtIHq+peKvD1h/wW+XV59Wt2sW1OLShPATMv2uTR1slhPl5wwuWETZ+4wO7btOPrfxT+yz8A&#10;fEfxHn8d618NtPutbur1b65kNzcLBcTggl5LZZBC+4jLhkIkJYuGLNk8U/ss/AHxH8R5/HetfDbT&#10;7rW7q9W+uZDc3CwXE4IJeS2WQQvuIy4ZCJCWLhizZAPzx+H1tofjn/gpF4s0hPE2n2emeMta8V6Z&#10;Z6wJUlgP2621CCCSM7wsu9p49gDDeWUA/MK9H/4JWfEHwr8FPi58Qvhz8UtUt/DOrX80Nss9/cRL&#10;ZQXFi10s8Etxu2IxMh2tnY2xgG3FA/2P4W/ZZ+APhz4jweO9F+G2n2ut2t619bSC5uGgt5ySQ8ds&#10;0hhTaTlAqARkKUClVxY+L37NHwP+KHjJ/FnjfwHb6jrM0KQzXkV9dWrTKgwpkEEiB2C4XcwLbVVc&#10;4VQAD8+fhzbf8Jf8ZP2jPi5onib7D4NsdG8TSS3bS/Z49W/tMXUVjaOjuj/vXYSqGRv3kEalQ7IR&#10;3/7EPjbwxo//AATK+OWlalqfk3dr9t86P7PI23+0LGKzs+VUg+ZPG6cH5cZbapBr7v8ADvwp+Gmh&#10;fDhvAGmeA/D8fhmTyzPpUmnxywXToIwsk6uD50n7qImSTc5KKSSRmuP079ln4A2Pw41HwJb/AA20&#10;8aJq17FfXcb3NxJO88QIjdblpDMm0FwArgASSjGJH3AHkH/BOP8A4Qj4x/8ABPu4+EWq/vf7O+26&#10;VrVu3ktND9onluYLqJW37ceaDHI6DEsD4B2ZPyB+zt4E1zxL+1Bov7MPjDX9/hnSPGd/c6rp9ozm&#10;1vLm1hYXBBUxyHzI7LykckGNZGZQCzhvrf8Aap8Rad+xF4B0cfAf4WaPbw+LtTl/tfU9SN3eRRtD&#10;EvlQvIZN5Zw8jRqZQqiKYqhLsy6H/BM/4UeKrLxD45+PHxM8N3Gg+LPHGp3It9NntZbVrS3kn8+d&#10;hE8hZVkn2hVlXeq24YMyy5IB4f8A8FRvFWk6L/wUC8C65/a1wq+GNM0qbUX0gwTXti0d/PcEIkuY&#10;xMImjkVZRtO9CwKtzof8FGvFXh7Rf+Clnwz1zUNWt1sfDEOiTay8RMzWKx6lNcOJETLBhCySbcbi&#10;rqQDuGfsf4kfs6/BXx98R4fHni/wBp+qa9D5O65klmRLjyjlPPhRxFPgAKfMVsoqocqAAfEj9nX4&#10;K+PviPD488X+ANP1TXofJ3XMksyJceUcp58KOIp8ABT5itlFVDlQAAD44/b38VeHj/wVK+GssmrW&#10;8EPhabQIdanuSYYrFhqD3RLyPhdognicsCVAY5OQQLH9vaH/AMPxv7Q/tnT/ALJ9t+wfaPtSeX9p&#10;/sP7N5G7OPM8/wDdbPveZ8mN3FfX/wASP2dfgr4++I8Pjzxf4A0/VNeh8ndcySzIlx5Rynnwo4in&#10;wAFPmK2UVUOVAAz/ABT+yz8AfEfxHn8d618NtPutbur1b65kNzcLBcTggl5LZZBC+4jLhkIkJYuG&#10;LNkA9gooooAKKKKACiiigAooooAKKKKACiiigAooooAKKKKACiiigAooooAKKKKACiiigAooooAK&#10;KKKACiiigAooooAKKKKACiiigAooooAKKKKACiiigAooooAKKKKACiiigAooooAKKK+QPDP7UvxL&#10;t/8AgoJJ8CPHGkeD9H0E61dWlvd7ZFupIGgkmsD5puGi8yYG2G3ZktLtCqxwAD6/or4o/Z1/ay+M&#10;Pir9tK3+B/jfRfA8cMGp6npuo3WjWt2rGW0huGJheWcjaZIByyZKnoD09H/ZI+OfxL+L3x98f6ZN&#10;oPh+X4a+GL29sdK8R6XHJ/ps6XKrboJmmZJt1vukYxpgZjJKh0DAH0hRXzv/AMFDP2hfFX7P/g3R&#10;L7wx4Nt9Xm16aaAanftKbLTpYzEypKkYBkaWMz7R5iEeUzfOFIrwjWf2/wD4p239k+OP+FDfY/h7&#10;ebrb7RdTXJ+3XI84Yg1DylhGDHynlOf3UgyM/IAe3/tBftl/Dz4TftBaf8MdY03ULpE2f8JFq0II&#10;TRfNjV4cRbS1x8rq77CNqMNvmPmMfSFfmB+39r3gj4wftZ/CHW31n7F4R8X+GdH+2XxuoY3sLabU&#10;rpJ/Mky8UckIMivksqOjA52mvojw9+0v8WfiJ+2BqPgT4NeHPC/iv4d6HqdjHq3iBIJg0FoxiS5k&#10;WdrhInYP9p8vYjeYsRZFkUFiAfT954s8K2fjK08I3fiXR4PEN/CZ7PR5b+Jb25iAcl44C291Ajk5&#10;AI+RvQ1sV+VGk+L/AI269/wVCln0bUNH8TeOdJ8QalommHVYnt9Lgt4VuYHxCsu6KGOHzpdiuzk5&#10;JMsjHf8AqvQB8wftVftreEPgv8ZLb4ff8ItqHiG4tfKfxDPBcC3/ALNSQI6LEroRcSeU+/buROUX&#10;fkvs+n6/MD/gtX/ydNoH/YmW3/pbe1+n9ABRRRQBy/xe+Ivgr4XeDX8VePfEFvoukpMkAnlR5Gkl&#10;c/Kkccas8jYDHCqSFVmOFUkfPHhb/goZ8BNV16Cwv7PxhodvNu36hqGlxPBBhSRuFvNLKckBRtRu&#10;WGcDJHs/7UHwU8K/HfwDZ+EfF1/rFlY2WppqUcmlTRRymVIpYwCZI5Bt2zNxjOQOeufkD/grr4V+&#10;Dfgj4R+A/CfhfSdH0rxTpUyw6dZ2gb7RHo+2cyGUjO5WuSjBpSWZ2nZSSZjQB+g9Fcv8FNC8ReGP&#10;hH4c8P8Ai3xBceINe07TIYdT1OeUStcThRvIk2IXUNlVZ13soBcs5Zj1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8Af8FdvAOqeDfiP4S/aM8K6hp+n3cF7Z6fIiWa+f/aEBluL&#10;e7YkFJvkiEZDj5RDEPnU4T7/AK5f4vfDrwV8UfBr+FfHvh+31rSXmScQSu8bRyofleOSNleNsFhl&#10;WBKsynKsQQD8ofipovxZ8D2/hv8Aafgu7jRb74oTavemaxsZrdtHnuZLhGRGk3bVntpjLBIG3lS7&#10;L/qxI36PfsB/CW++DX7NGkeF9csbe08Q3k02pa4kF006/aJWwoLZ2hkgSCNhH8m6MkFs729A8ZfD&#10;jwF4s8G6f4S8ReENH1DQdKmtprDTJbRfs9q1uR5QjQABVVRs2j5SjMhBRmU9RQB8gf8ABav/AJNZ&#10;0D/sc7b/ANIr2vN/2lvi58Jtb/4JY+EfClnruj614kOmaJp1vYRSQve6Td2yIJ5pIXIlhUJBcReY&#10;q/N5ygEpJursP+C3HiSxtfgv4N8IyRXBvtV8QPqUEiqvlLFa27xyBjnIYteRbQAQQr5IwMn7APwD&#10;/Zg+JXwF8OeNIfBlxrevaVMsGty6xdXOBqUeyWRGgWQW8kP7xCg2MGjZRJl/MFAHxR8Z9K+zaT8J&#10;PDuqalp+n3C+DIWvJJJ/PTT47vVNQvIXnEAkdc211bzFApkCSL8mSBX1f/wTV+MH/CnPFWrfs4fF&#10;7T/+Ea1b+2oo9FUaT+8mvbh1jaGeWHPmb90DRTMCpj3fvdghUfT/AMUv2XPgT8RvHd94y8ZeBv7S&#10;1vUvL+13f9r3sPmeXGkSfJHMqDCRoOAM4yecmj4pfsufAn4jeO77xl4y8Df2lrepeX9ru/7XvYfM&#10;8uNIk+SOZUGEjQcAZxk85NAHwR4N8UaN8KP+CsGveKviHPcaDpNh4t16e4nnspmZYriK78hxGiM7&#10;LIJoipCkFXDfd5r9V68v+JH7OvwV8ffEeHx54v8AAGn6pr0Pk7rmSWZEuPKOU8+FHEU+AAp8xWyi&#10;qhyoAHqFAH5gf8Fq/wDk6bQP+xMtv/S29r9N9Jv7HVNKttT0y8t72xvYUntbq2lWSKeJ1DI6OpIZ&#10;WUggg4IIIrh/iz8EPhR8TfFWj+JPHfgnT9a1PQ8CynnMi/IHDiOVUYLPGGBPlyh0+Z+PnbPcaTYW&#10;Ol6VbaZpllb2VjZQpBa2ttEscUESKFRERQAqqoAAAwAABQB5P+1d8IPHHxW/sH/hDfjR4g+HH9kf&#10;aftf9kLMf7Q83ytm/wAu4h+55b4zu/1hxjnPP/s1/AD4l/Db4j/8JJ4q/aR8YeOdP+xSW50bUI5P&#10;IkdiuHYzXE+Nu0kbAj5x8+3ej/QFFAHm/wC1V8ZfD3wK+Edz438QW1xes0y2emWEAIa+u3V2SIvg&#10;iNdsbszt0VDgM21G+APgh8VfhH4x+KF9+0F+0r8QNYufGmh6mtz4b8J6Zp84tUit082BI2VSoUTM&#10;PLjaWMb4meZpBKxr9F/jF8K/h58VdBTSPiD4T0/XLeHPkPOpSe2yyM3kzoVli3GNN2xl3BcHI4ry&#10;/wD4Yl/Zi/6Jn/5X9S/+SKALHiv9rz4NeHfhf4G8e6le6wNJ8fTSR6eI9NZpbVYnEdzJcLnAWCQh&#10;G2F2YnMYkXmveK8f8Yfss/AHxRoOg6PrHw209rTwzZGx0tba5uLV4oC28o8kMivLly75kLHfJI2d&#10;0jlvY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Mfxt4T8K+MdKj&#10;0zxd4Z0fxBYwzCeO11WwiuoklCsocJIpAYKzDOM4Yjua0NJsLHS9KttM0yyt7KxsoUgtbW2iWOKC&#10;JFCoiIoAVVUAAAYAAAqx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eX/ALQv7Qnwo+CvlW/jvxJ9n1O6spbuy0q0tpLi6ukTIACoNse9&#10;gVRpWRGYN83yMV9Qr5gj/Yl8CeIPjh4x+IvxW17UPHP/AAkt7JcWGmzNPZppiNISqGWOcyTeXGI4&#10;k5RFRSNh+XYAez/BD4wfDb4v6Vfah8OfFNvrUOmTLDeKsEsEsDMu5S0Uyo4VgG2tt2sVcAkqwHcV&#10;+dH/AASNt4bP9rz4kWngm/1i/wDAdvplzHaXkqyLFcqt9GLGScbUUTNAJyu5VbBmwANwr9F6ACiv&#10;F/28vi/4q+CPwFfxr4R8N2+s3x1O3s5Hu45XtdPifcTPMsZBKllWIfOg3zJyfuN4B8Xv2zfjDoX7&#10;Ovwz+KegeA/C62Pi+G8g1S4u1u7mKG+t52h2KEaMQrIsUkiBpJGYb1/5Yl5AD7nor5A+Ln7WnxL8&#10;GfBv4K+IY/hjp954j+Jebi70qK5km86BDCES0WLLLJcrcxPHuMhi3bGSVskfX9AGf4s1vS/DPhXU&#10;/Emt3X2XTNHspr6+n8tn8mCJC8j7VBZsKpOFBJxwDXm/7K37Q3gL4/6VrF34Lh1i0m0KaKO9s9Vt&#10;VilVZVYxyAxu6FWMco4bcDGcgAqW2P2sf+TWfiX/ANiZq3/pFLX5c/sa/tC+KvgP4Z8dv4R8G2+u&#10;X2sQ2E8l7dtK1rpUUEzxl5oowCyu12sYPmRhXZPvZ2kA/YaivijW/wDgoLYzfAWDxt4d+HNw2s23&#10;iC303WtOu79Ta2MUnmSoVnCq0rTw286oRHiN43Mgwsaz9B8Zf20r7w1+zr8O/iv4b+GVxe2Pjaae&#10;O7+23rJFpcttOiS25kSMh2lVLoROShxH5hjbDRgA+t68f8bftM/Cjwt+0FpPwa1HUtQfxNqd7FYy&#10;LBp8jQWE80cb26TSHGfN86MKYw4Un5ygGa5f9ov9r7wF8LvhH4Y8WQWFxrGs+MtMtdV0fw41wtvc&#10;LaTKr+dcuokEKhSVGA29wVXIV3T4w+IPxHvvih/wUg+G+v6z8Mbj4fazbeINBs9T0u7LG6mlW9R0&#10;nm3QxNuMMkKjcpOyNMHGAAD9V6K+UPh3+1T441r/AIKCal8B9b8EafpuiLe31lYzN5yX6/Z4Hmju&#10;XZjskjmSEsqqi4WeMh3C5fQ+KH7V+ueFv2pPFXwvsPhv/ammeDPDN9rOpail+4dvK0yO+iZsRFYI&#10;yxNuS27LzRMCMeXIAfT9cf8AHT4neEPhF8OL3xr411H7Lp9r8kUUYDT3s5BKQQISN8jYOBkAAMzF&#10;VVmHxxbf8FFPFXiHStWj8I/AK4ur7T9MnvZJ49alvYrCJF5ubiOO1U+SjMpY70GDjcuc1oftDfHH&#10;wr+0d/wTV8c+KY/D9vpms+HNTsEn0y4uYruXT5WvYFjuIn2qwWSGWVA5RCT56DIUlgD63+BfxO8I&#10;fF34cWXjXwVqP2rT7r5JYpAFnspwAXgnQE7JFyMjJBBVlLKysewr8+P2YPi5Y/suf8E9/DnjSSwt&#10;/E994/8AFt7PBozagthLbxRq1tI6nbKZVVrKIsQigG5QHoC3tHxu/a4uPh1+y/oXjjxD8PdQ8P8A&#10;jrxd9sh0jwpqiy/6K8Exjaa5do4mEYUxSbAqu/moq4XdIoB9P0V8Yfso/tleOPEf7QS/Cb44+C9P&#10;8KanqeyHTmjtZtPe2uTGZEhuYrqVm/fKUEZXDF2RQr+YGSv+1L+2t4y0L4uaz4I+B/gi38Rr4Nhu&#10;X8T3+oaZdXCwtAwWZkSF0McMLZV5pPlZjxhVV5AD6X/aU+MXhD4HfDj/AITPxmNQktJL2OxtrbT7&#10;cSz3M7hmCKGZUGEjkcl2UYQgEsVU6HwF+I+h/Fv4T6T8QvDdrqFrpmsed5EOoRok6+VPJC25Ud1H&#10;zRMRhjwR06V8cfGz49eHv2jv+CavjbVL7RLe08WeEptJbU7U25eK1nlvYo0urSRslVkj+0LjO9AZ&#10;EYspDyeb/s9/tieOPhF+y/4V8PaJ8Jvt2iaDrUtnfeI724m+y3vmzTXUlpGVjCQ3OyUEFnkwqljG&#10;wPAB+n9Fc/8ACrxlofxD+HGi+NvDc/naZrlkl1Bl0Z4tw+aKTYzKJEbcjqGO11Ze1dBQAUV8UfGv&#10;/goXY+Bvi54j8F6f8KbjVofD2pzaa17Pry2rTywsY5CIhBIFXzFcKd5JUAkKSVFfTv8AgojvvNR8&#10;PX/wL8QQeLor2Kw03QoNS817m5MpjlgmzAssMinAVFikLP8AKQnWgD7frx/wD+0r8NPGH7R2tfBb&#10;SJ9QXXtE+0I9zdRRw2t3PAyrNBAWk82SRCZMjywCsMjAlQGPAfsY/tmaH8dviPd+Cb/wh/wimp/Y&#10;jdabv1lLpL/Yf3sS5jiYSBSHCqr5RJWO3Z83H/sKfF34UfFb9sTxjrHgz4N/8Irrd/o11d3OvnWp&#10;HfUIPtVqpElkqiGGSQmOR2RmO9WyzlmYgH2fRXwh8Uv+CgHiR/FV9f8Awm+GX9t+BfDF7Gmt65fw&#10;3H+kwSOiRspQBbHzGWZY2m8wtlCUVg0dekeJP25fAVj+y5pfxX07Qri+1bUtT/sk+GZL1YJYbuNF&#10;kuMylSXhjjeMiWONsmaFWWNnYIAfU9FfJH7KP7X+veI/E3ijwd8dvBVx4Q17w3pk2tzS2ei3iRW1&#10;jDCssv2mB/MlhYIQ6uflkDqgCuUEvL3X/BQXXLjQdU8V6D+zt4g1Dwjpt61s2vSaq8cEfzKEE7pa&#10;vFDIwkiynmNgyKAWyCQD6X/aY+OPgL4FeDYPEHje8uGa9m8mw0ywRZL2+YEbzEjMo2orBmZmVRlR&#10;nc6K3YeAPFXh7xv4N0/xZ4T1a31XRtVhE1neQE7ZFyQQQcFWVgVZWAZWUqwBBFfmx+2Z8ff+GjP2&#10;WU8T3Hww/wCEa/4RrxnZWFlqkl59s+0/aLK9kuII5TBHs2+Ras6AnO6IsBhc+weEPjp/wy/+y/8A&#10;BHwJpHhb/hYGt+MdGbU0sLTUPsl1b/a5luIYxAsczyb3upIkOBvaBsDJKqAfb9FfLH7VX7W2rfDn&#10;wb4L0bw14FuJ/if430yx1GLw5f208q6Us5A8mVVEck0xlEkKxptbcrMwXCpJX/YT/a11z4sfEfWP&#10;hj8UPDun+HPF1n5slmlsj2qTeUQs1o8E8jSi5Q73wCcosmVTyiXAO/8Ahv8AtYfCDx3+0FN8IvDO&#10;oahe6mPOW01SO2VtN1CSGPzJEglVizYVZSHZFjbym2u25N/uFflx+z/ew6d/wV+1vULhLh4bTxb4&#10;qmkW2tpLiVlWDUGISKNWeRsDhUUsxwACTivaLH/gpR4Ib+3ftnw08QRfZ9/9g+Vewyfb/v7ftWdv&#10;2XOI87PPxubrtG8A+36K+WPhR+2n4e8R/sl+Jvilqfh64/4SHwPDbR65oloSkU09xIIbeSGV8hYZ&#10;JM5zueIK4xJhGkv/ALOv7X1j8Vfgv8SPG0fgS40q++HWmPqU+nNqizRXsX2eaWMLP5alGLW0qsDG&#10;Qo2EFslVAPpiivlDwf8Aty+GNQ/Zl174s694K1DSbjS9aGjafo8M8lwmpXLwedEouzAkScLKXHzN&#10;GkYYgmSJH8v+FX7fXxA0v4j6LZ/HXwHp+heGddskuYb7T9KvLeeOCU/ur1Umkfz7c7Wz5YyRlkLF&#10;NjgH0f4Z/aq+GniD9qCT4FaRaeILjXob26sXv/scaWAntoZJJk3NIJflMUiZ8vBZeCVIY+4V+YHx&#10;68Yf8Kf/AOCt2reLPDfgv+3Li1vYfI0LTz9ne/ub3So4227I3JkeW5ZzhCzuT3bNfTH7FP7XF98X&#10;Pi54h+Gvj3wpb+E/ENrNcTaTa+ayMYomCyWUySkO13GNzEqoDKkpKReX8wB9T0UV4/8AtrfHT/hn&#10;74V6f4y/4Rb/AISL7drUWmfZP7Q+ybN8M8vmb/LkzjycYx/FnPGCAewUV8sfE79tKx8Mfs0eBPi7&#10;p/wy1jU4fGs08DW0l6sFvp0sDPHIj3IjcFmkjfyhsUyIkjHYUKVY+JP7Y1v4b/ZT8FfG3TfhrqGp&#10;Wni69exltJtVit00+ePzldDKFd5Mvby7CIgCilnMbbUYA7f9o79qH4XfBHx9onhHxrJrBvtZhW5e&#10;SxsfOi0+3aUxrPOSwJUssvyxCR8RN8vKbvaK+CP2wv2hP2f9R+KHgPVPHHwA1jxNN/Zljq0OqanI&#10;LIrp1ykNzF5cSMyagql5laKYiJZElQMQ7mvf/wBrf9qHw98E/EOl+DrXwvrHi3xprsMc2maJp6mN&#10;ZFefyUDy7WO52WUIsaSMWjwQgZWIB7hq1/Y6XpVzqep3lvZWNlC891dXMqxxQRIpZ3d2ICqqgkkn&#10;AAJNcP8AAv42/DD4x/2p/wAK48Tf21/Yvk/b/wDQLm28nzfM8v8A10abs+VJ93ONvOMjPk/7On7S&#10;/gr9om48T/CDx34RuPB/iG4hutPufDmoXzs2oW5jaO5iSQJE6TIPMDxbVdVG5Sdr+X4h/wAER7+x&#10;0vSvi1qep3lvZWNlDpU91dXMqxxQRIt+zu7sQFVVBJJOAASaAP0Hor4g8U/8FI/CFh8R59L0f4d6&#10;hq/hmC9WFdbGpiCeeAEB5o7R4f8AeKI8iFgF3eWSQvq/xU/a+8BeHf2XNO+NPhWwuPFFrq2pxaVB&#10;pouFtZbW7ZHlkhu2w5hZI43PCvuJjK5RxJQB9EUV8YfAj/goFpfj34mWvhvW/hv/AMI3pjWV9fX2&#10;rf26159jgtbOa6kfyVtVZ/lgIwpzzwD0PL6t+358RbrVbnxp4W+B9xd/DDSpntb2+uVuPNaUsRGX&#10;vI1a3tmPm2xMJSUgsQHO9SAD73ry/wDac+P3w8+A+g2V/wCOLnUGuNU8z+zdP0+zM0975bRCXaSV&#10;iXYJkY+Y65Gdu48Vn/8ADTfwg/4Zx/4XV/wkX/FP/wCp+y7V+3/bdufsHk7v+Pn/AGc7dv7zd5X7&#10;yvgj9uv9pS++Ovwj8MR6n8FrjwtCdTlvNG8RXN41yt5FGrw3EFvI1tGGXzGhL7HIDRIGGQMAH6j+&#10;E9b0vxN4V0zxJol19q0zWLKG+sZ/LZPOglQPG+1gGXKsDhgCM8gVoV8cX37Vlj8E/gv8G/AOmeAN&#10;Y8X+Kdb8DaDc2tnbTrBFJFNb+SiI6rJI8xliAEYiwQ4w2RtOP4W/4KI/aPiPB4T8SfAvxBp9w161&#10;hPa6fqX2zUo7nJRYFtHghLSGXahQurDJ4JG0gH0v8NPjr8NvHnxc8TfDPw7q9xN4k8KTTx39rLYy&#10;xqywtFHLJHIV2lVml8rkhiyMQCm129Ir4o/Zv+LX7J+ufFzxv8T/AAR8LfFFj4s0Xw/qvivVtT1J&#10;VlaSIMrXJt0a8kSOZzKQNqoNrOu5VYg5+rf8FK/CselXMmmfCzWLm+XU3jtYLnVYoYpbEKdk7yKj&#10;lJi2AYQjKASRK3QgH3PRXzf4W/bL+Hlx+ynB8a/Emm6hp6NrTaJPomng3k8d7y6xLI6wo2bfbOWJ&#10;VQCUyXG0+YeIP+ClHgiHwrZXGifDTxBea3J5f26yvb2G2tYMoTJ5dwvmPJh8AboU3KSx2kbSAfb9&#10;FfIHxy/b88IeD9N8I3/hHwRqHie38VaMdW33d8NO+yJ9olt/KI8uUvIstvcK+MINilGkDZHT/tSf&#10;tfWPwl8A/DrxdpngS41+x+ImmSalax3OqLYy2cQitpEDhY5gzFbkZAOAVOC2aAPpisfx/wCKvD3g&#10;jwbqHizxZq1vpWjaVCZry8nJ2xrkAAAZLMzEKqqCzMwVQSQK8P8A2lP2vPBXwv1XTfC2haBrHjLx&#10;prENvLaeHrOF7aWEztH5UVyHQywzOkhZYfKaTIUOqB1Y8BJ+0R4C/ak/Y/8AixoV54duNH1nQvCV&#10;1qtxpNzqCyK7QiWaCa3kQpJKscsFuz7o1UNIiHeG5APpf4K/FLwJ8W/Ctx4k+Huu/wBsaZa3rWM0&#10;/wBjnt9s6ojlNsyIx+WVDkDHPXg12Fflx+w7+1x4V+AH7POteFrvwprGu+IbvxBJqVnFFLFb2TRP&#10;DbRESTks6MBDI2BEwPyjIySv6P8AwX8f+Hvij8L9H8e+FZLh9J1qEyQC5hMUsbK7RyRuvQMkiOhw&#10;SpKkqWUgkA6iiivm/wCPX7avws+EnxY1b4e+JNA8YXWp6P5PnzafZ2zwN5sEcy7We4Rj8sqg5Ucg&#10;9etAH0hRXg/7M/7XHwm+N3jKfwn4dOsaPrKw+da2euQQwtqCgEuIDHLIGZFG4qSG2ksAwVyvnHxV&#10;/bx0vS/iPrXhv4X/AAz1D4j6f4dsnutT1nT9QaKCNIj++lUJBLut48oDOSqEk4yu13APq/xZrel+&#10;GfCup+JNbuvsumaPZTX19P5bP5MESF5H2qCzYVScKCTjgGuH/Zf+NfhX47+Abzxd4R0/WLKxstTf&#10;TZI9VhijlMqRRSEgRySDbtmXnOcg8dM+UaP+1r8IPib+yn438W694d8Qf2Zotlb6f4s0CNFafy7/&#10;ABb4gmEkayRszyqH3RyYjZiiZTJ+wX8Sfgrpf7I+u+PPD3hj/hWvhnSdauW122vdVmv447kRQDfH&#10;NITJJvja2UIFVjJlFRiQXAPp+iviDwt/wUj8IX/xHg0vWPh3qGkeGZ71oW1s6mJ54ICSEmktEh/3&#10;S6JI5UFtvmEAN6f8cf23Pgx8MvHZ8K3kfiDxBcLZW9213oNtBPa7J41miCyyTRiTdE8cgZNybZF+&#10;bO4AA+kKK+UPD/8AwUM+Amofbftdn4w0n7LZSXEP23S4m+2SLjFvH5M0mJHycGTZHwdzrxnp/wBn&#10;j9s34TfGL4oWvgLQNP8AFGm6tfwyyWZ1WxhWK4aNDI0YaGaQq3lrI/zALhCM7ioIB9EVn+LNb0vw&#10;z4V1PxJrd19l0zR7Ka+vp/LZ/JgiQvI+1QWbCqThQSccA18sat/wUU+BVnqtzaW+ieOL+GCZ447y&#10;2022WK5VWIEiCS4RwrAZG9VbBGQDxXX+FP2tvgl8QvgL458a3VjrA0HwrDHBr2k6rpSSS3MV1mKF&#10;BGrvFIsz74sM4AIPmbEIYgHYeC/2l/gf4s8G+JfFmh+PLeXRvCEMU2t3k9jdWy2qylxEAJY1MjO0&#10;bKqoGYthQMsoPUfBX4peBPi34VuPEnw913+2NMtb1rGaf7HPb7Z1RHKbZkRj8sqHIGOevBr5Q+Ht&#10;1+zL4/8A2Hfjbpfwd8DahoVvp+jTahq1nqnmi6eeG3kuLKYz+dKXjWW3YrH5mAySZQCQl+f/AOCc&#10;/wAYvCHwO/YR17xn4zGoSWknxAlsba20+3Es9zO9laMEUMyoMJHI5LsowhAJYqpAPs/41fFLwJ8J&#10;PCtv4k+IWu/2Ppl1erYwz/Y57jdOyO4TbCjsPlic5Ixx15FaHwt8beGPiN4EsfGXg3U/7S0TUvM+&#10;yXf2eSHzPLkeJ/kkVXGHjccgZxkcYNfLHxe/ag/Z/wDiF+y5oOt/GH4a+KLjSfEupvDZ6MbQGV57&#10;RI2nurS5EsQMMck3kearxu5Mi7NvmAfQ/wCyxqvw81r9n3wvqXwp03+zfCMtkV02yMBie32yMkqS&#10;AklpBKsgd9zb33PvfduIB6BXm/jL4+fCPwr8XNP+GGueM7eDxZqU1tBb6ZFazzsJbhgsKSPHGyRM&#10;xZTh2UhWVjhWBPpFfnh+3Doml6V/wVe+Fd/YWvk3GuXvh6+1B/MZvPnXUmtw+CSF/dW8K4XA+XOM&#10;kkgH6H1n+LNb0vwz4V1PxJrd19l0zR7Ka+vp/LZ/JgiQvI+1QWbCqThQSccA14/4Z/aj8Eax+1BJ&#10;8B/+EZ8Yaf4mjvbq186/sIYrVvIhkm81W84yGOSOPdG2z5ldDwDmuX8TfHr4TfG/xl41/Zhl0TWD&#10;r11DqmkxLqlvDFZXd3aiT/VTr9oMTK0TSpK8B2+UG2lwqMAesfAv42/DD4x/2p/wrjxN/bX9i+T9&#10;v/0C5tvJ83zPL/10abs+VJ93ONvOMjPoFflD/wAE3v2jvBH7P3/CZ/8ACZaV4gvv+Ei+wfZP7It4&#10;Zdnkfad+/wA2WPGfOTGM9DnHGf0G/ZW/aG8BfH/StYu/BcOsWk2hTRR3tnqtqsUqrKrGOQGN3Qqx&#10;jlHDbgYzkAFSwB6xRRXzv+0P+2P8Ovgx8ULrwL4u8J+OGvraGKeO6tNOtza3cUiBg8LyToXUNuQn&#10;bgPG6/wmgD6Ior5v+PX7avws+EnxY1b4e+JNA8YXWp6P5PnzafZ2zwN5sEcy7We4Rj8sqg5Ucg9e&#10;tdB8RP2o/BHgr9o7Tfgvrfhnxgmt6ve2NrY3y2EIsLj7UyJHKkjTK7Rq7lGZUOGjkAyVoA9wor5v&#10;+On7bnwY+F/xHvfBV/H4g17UNN+S/l0K2gmgtZ8kNAzyTR5kTA3BQQpO0ncrKvQfBn9qr4afE34V&#10;+NPHPh608QQ2/gOye+1fT72zjS68hYZJVePbI0TbxDKoBkB3IdwUFSQD3CvP/hN8b/hR8TfFWseG&#10;/AnjbT9a1PQ8m9ggWRfkDlDJEzqFnjDADzIi6fMnPzrnwD/h478EP+hW+IH/AILrL/5Lr5v/AGc1&#10;0vwh/wAFS/E2sJYf2f4Z8F614pvtQaxsWaDSdPghvU3mOJTsjXMaAAdWRQMkAgH6n15/8C/jb8MP&#10;jH/an/CuPE39tf2L5P2//QLm28nzfM8v/XRpuz5Un3c4284yM+b/AAd/aw+E3xq0rxdaR+FvFEHh&#10;7w94fuNR8RXmuaPDJp62gUh4ZBFJKXZ4/NIjKnescmAcYrA/4Jo6z+z/AKxcePpfgV4T8UaApm0+&#10;TVYtclDqFMcyQxwYnlO0NHcOd53bpjyVCqgB9T0UVy/xo8f+Hvhd8L9Y8e+KpLhNJ0WESTi2hMss&#10;jM6xxxovQs8jogyQoLAsVUEgA6iivihf+Ch1jZ6rYalr/wAE/FGneC9YmuhpevC7Vpb+KFiu6KF4&#10;0idg/lrIqzkRlj8zEAN9j+E9b0vxN4V0zxJol19q0zWLKG+sZ/LZPOglQPG+1gGXKsDhgCM8gUAa&#10;FFfN/wAev21fhZ8JPixq3w98SaB4wutT0fyfPm0+ztngbzYI5l2s9wjH5ZVByo5B69aofs1/txfD&#10;T4rfEf8A4Qq80rUPCuoX97JDocuoTRvBqCZUQozqR5NzJlsRYZMqFWV2ZVIB9P0V4P8AtMftcfCb&#10;4I+MoPCfiI6xrGstD511Z6HBDM2nqQCgnMksYVnU7goJbaAxChkLWP2W/wBqr4afHnxVqXhvwlae&#10;INP1PTbIXxg1ezjj8+DeEd0aKSRflZ4wQxUnzBtDYbaAdh4f+N/wo1v4yXvwp0rxtp9z4u0/zBPp&#10;qrIPnjAMkaSlfKkkQE7o0YuuyTIHlvt9Ar4w+Df/AAy7/wAPLtf/AOEa/wCEw/4WF9t1LZ9qx/Y3&#10;9o+W323yMfvvMx9rz5v7nPmbP+WNbH7QX7d3h7wL4+1vwp4O+HmseMJvCs0sPiG9a5Nja2TJLFCS&#10;reVKzKJ5DEzOsa79gUuHU0AfW9FfP/8Aw2L8IP8AhnH/AIXNt8Qf2T/bX9if2b/Z6/b/ALbt8zyt&#10;u/yv9T+93ebt28Z3/JXAf8PHfgh/0K3xA/8ABdZf/JdAH1/RXyh4p/4KGfATStensLCz8Ya5bw7d&#10;moafpcSQT5UE7RcTRSjBJU7kXlTjIwT0/wAdP2zfhN8LtV0G01PT/FGrw+JfD9tr+m3mlWMJiktL&#10;hpBESJ5onViIydpXgEZ5yAAfRFFfLHwl/b0+E3jz4uaX4IttB8UaWuuTW9np1/f20JVruVnURSpF&#10;I5RS3kKrjdlpW3CNU3t6P+1J+0r8NPgJ/Ztv4wn1C+1PVMvBpWkRRzXSwDIM7q8iKke5doJbLNna&#10;G2OVAPYK5f4vfEXwV8LvBr+KvHviC30XSUmSATyo8jSSuflSOONWeRsBjhVJCqzHCqSPH/2eP2zf&#10;hN8Yviha+AtA0/xRpurX8MslmdVsYViuGjQyNGGhmkKt5ayP8wC4QjO4qD8of8FJvjN4V+If7Uen&#10;+AtW8R+KF+Hfg2Y22u2uk2cXmyalG8q3DwJK6B2A2QCSU4QiVkV1Y+aAfpfpN/Y6ppVtqemXlve2&#10;N7Ck9rdW0qyRTxOoZHR1JDKykEEHBBBFWK8H8M/G/wCA/wAM/wBj/wAMfEDQ47jRfAc8JtND06DT&#10;pGuHuFEzNaleR5xkgnDSSPsZwWMpDbzzHwq/bx+DHjv4j6L4Ms9K8Yabd69epY2lzqGnweQJ5Dtj&#10;RjFPI43uVQHaQCwLFVywAPX/APhdvww/4Xt/wpr/AISb/itv+gV9guf+fb7V/rvL8r/U/N9/268V&#10;6BXyB4L8Tfsu6j/wUi+xeFvCHiCH4lW97qdrcapbRiHSZr1bZvtMrxmUN5irFcx7liCu8sjnzCUl&#10;H1/QBX1a/sdL0q51PU7y3srGyhee6urmVY4oIkUs7u7EBVVQSSTgAEmuP+CHxg+G3xf0q+1D4c+K&#10;bfWodMmWG8VYJYJYGZdyloplRwrANtbbtYq4BJVgM/8AbEsLHUf2UPiTb6hZW93CnhLUZ1jniWRV&#10;litnkjcAjAZJER1PVWUEYIFfGH/BHO98Pad4B+NuoeLkt38PWmmafNrC3NsbiJrRYtQaYPEFYyL5&#10;YbK7TuGRg5xQB9r/AAL+Nvww+Mf9qf8ACuPE39tf2L5P2/8A0C5tvJ83zPL/ANdGm7PlSfdzjbzj&#10;Iz6BXyx/wTR1n9n/AFi48fS/Arwn4o0BTNp8mqxa5KHUKY5khjgxPKdoaO4c7zu3THkqFVK/in/g&#10;oZ8BNK16ewsLPxhrlvDt2ahp+lxJBPlQTtFxNFKMElTuReVOMjBIB9X0V87/ABm/bU+CXw9t/Dtw&#10;bvWPEsPifTP7UspNAtEkVLcyNGrSGaSIKxkjmQpy6NE4dUOM4Hw9/b5+D3jHx9ofhHTPDfjiG+1/&#10;U7fTbWS5sLRYklmlWNC5W5JChmGSATjOAaAPqeivm/46ftufBj4X/Ee98FX8fiDXtQ035L+XQraC&#10;aC1nyQ0DPJNHmRMDcFBCk7Sdysq7Hwo/a8+DXjn4X+JvHq3usaDpPg+a2j1garprGWBbhxHBIFtz&#10;KHV5NyfKSwKEsFXBIB7xRXyh/wAPDPgJ/wAIr/a32Pxh9r+2/Z/7I/suL7V5ezd9o3ed5Pl5+THm&#10;+Zu/g2/NXt/hb40/DzWv2fYPjSda/s3wjLZNdS3eoRGJ7fbIYniZBktIJVaMKm7e+Am/cpIB6BXD&#10;/EP4wfDbwN4+8PeCPFHim3sfEPimaOHSdOWCWaWdpJREhYRqwiVpG2q0m1SVfB+RseEWv/BQb4Mf&#10;bNLTU/DHxA0i01fa8GoX2kQCDyDK0TTjZcM7xq8coJjVzmNwAWGKz/2lLv8AZx139v8A8A2/izxP&#10;4wj+IWjXun2Nra6ZAg021nSZbyzS6MkJdvOe5VcwswGfnMWC1AH1/RRXP/FXxlofw8+HGteNvEk/&#10;k6Zodk91Ph0V5do+WKPeyqZHbaiKWG52Ve9AHQUV8gf8PHfgh/0K3xA/8F1l/wDJdej6b+158Grr&#10;9nlvjDPe6xZaMupy6QLKfTWN61+kLTLbBYy0e54lDK5k8sbwGdTkAA94or5Y8E/8FBP2f9c1WS01&#10;N/FHhqFITIt5qukiSKRgyjywLWSZ9xBJ5ULhTkg4B9H/AGpP2lfhp8BP7Nt/GE+oX2p6pl4NK0iK&#10;Oa6WAZBndXkRUj3LtBLZZs7Q2xyoB7BRXzv+zx+2b8JvjF8ULXwFoGn+KNN1a/hlkszqtjCsVw0a&#10;GRow0M0hVvLWR/mAXCEZ3FQdD9pj9rj4TfBHxlB4T8RHWNY1lofOurPQ4IZm09SAUE5kljCs6ncF&#10;BLbQGIUMhYA9A+HPxj+F3j/xlqvhXwV450fXdW0WGOe8gsJ/NXynAw8Ug+SZQWUMY2YIzKrbWIFd&#10;xX5Yf8E/viP8PPhz+0t8U/iRHa6hpvgnTfDOoXGnWflma6jtpNUsktbfG9syHzIo8s5UMcs+MtXv&#10;Grf8FJfh1H4ZuZ9M+Hvii51lZnFrZ3M1vDayxCYhGe4VnZGMOHKiJgHJQMw/eEA+v/H/AIq8PeCP&#10;BuoeLPFmrW+laNpUJmvLycnbGuQAABkszMQqqoLMzBVBJArP+EPxF8FfFHwanirwF4gt9a0l5ngM&#10;8SPG0cqH5kkjkVXjbBU4ZQSrKwyrAnw/XPj58B/i7+xDqXjr4kWlxF4WmmSw1jQJJpEun1KIx3C2&#10;du8bRmZiwjdWRlBT5pPLCyBD9hfxV+z/AOCP2P8AUvFngXVtY0rwfpWp3U2u3nigj7bHd4iGJBFm&#10;NmaI2yosAO7ci4MpYUAfTFFfLGh/t+/BK61XTYNa0fxx4bsdVhee31TVdGT7K0StIm8eRLJI6mWJ&#10;4sojAOpBxtYj6noAKKz/ABZrel+GfCup+JNbuvsumaPZTX19P5bP5MESF5H2qCzYVScKCTjgGvlD&#10;/h478EP+hW+IH/gusv8A5LoA+v6K8H+HP7Xnwa8U/CPVfiRe3useGNB0fU49Mml1zTWVp55FDqkH&#10;kGUTttJJSMs6Kpd1VCrHH+Bf7bnwY+KHxHsvBVhH4g0HUNS+Swl122ghgup8gLArxzSYkfJ2hgAx&#10;G0HcyqwB9IUUUUAFFFFABRRRQAUUUUAFFFFABRRRQAUUUUAFFFFABRRRQAUUUUAFFFFABRRRQAUU&#10;UUAFFFFABRRRQAUUUUAFFFFABRRRQAUUUUAFFFFABRRRQAUUUUAFFFFABRRRQAUUUUAFfJH/AAUs&#10;/aPm8E6Vb/CP4a+Jbe08ea9NFDf3KzxwjRbSVSAWuXdUtppC0e1mP7uMvITGTE5+t6+WPiF+wN8H&#10;vGPj7XPF2p+JPHEN94g1O41K6jtr+0WJJZpWkcIGtiQoZjgEk4xkmgCx+wLb/AT4VWdv8KPCHxI8&#10;P+IvHXiCyj1fV5bG+ivEuZUiVJIbe6jjRXjjZJpEgZjKqPI5XaSa9n+EPxg+G3xR1XXtP8AeKbfX&#10;ZvDUyQ6m1tBKIo2dpFQpKyhJVYwyYaNmUgA5wQT5f8Af2MPg98KPGV14j086x4hmu9Mn01rXxH9k&#10;u7dYpgFkKoLdCGaMPGTnBSWRSCGNdh+zR+zz4C+BWq+KLvwLNrAh8UzQyT2d9dLNFZrE0xjjgOwP&#10;tAnYfvGdiFXJzkkA6D9pTwBD8UfgL4q8BSR27za1pkkdkbmaSKKO7X95bSO0fzBUnSJzgHIUghgS&#10;D+UOja38bfiD8I4P2ZtM8H3GrQ+DtTu9cWxi0x11PTjCs4nhk5A2iSeb5HQyGWRY1JJSOv2Wrj/h&#10;v8LfAngLxV4n8SeE9C/s/U/GV79u12f7XPL9sn3yvv2yOyp808pwgUfN04GAD84P+CavgnXPi/8A&#10;H3wdqupaZp8nhn4P2Q86T7Q8MjSPc3t5Z8K26SQXUzvwFj8uDDZJAk/U+uH+DPwj8BfCq48RS+Bt&#10;Ct9KXxNqf9o3kUMahYm8tUEMWACsKsJHWMkqjTSbAqkKO4oA8/8A2sf+TWfiX/2Jmrf+kUtfEH/B&#10;HTxz4Q8CaD8XNY8X+I9P0e0s7LTL6VrmYBzBG10jukY+eTDzQphQSXljUAs6g/o/Xyx4/wD2APgV&#10;4n8Zah4ggufFHh9dRmMx0zRru2isrdiBuEMclu5RS2W2htq5woVQFAB8Yfs+WF9H/wAE/wD9oTU5&#10;LK4WxuZvDUEF00TCKWWPUC0iK+MFlWWIsAcgSIT94Z3/AIseLPCt5/wSf+GXhG08S6PP4hsPFs89&#10;5o8V/E17bRGXVCHkgDb0UiSPkgD519RX6L+Kfgt8PNa/Z9n+Cw0X+zfCMtktrFaafKYnt9sglSVX&#10;OS0glVZCz7t75L79zA+ER/8ABOv4FLpU1o2t+OHmlmjkS8bUrbzYVVXDRqBb7Crl1LblLZjTaVBc&#10;MAfJGta9eJ+1Z8Atb8Razp6+HNP0bwb/AGVfG6txBbWUHkJc+ZIh+Ty7yO/V/NIZSjA4ULXq/wC3&#10;d4s8K3n/AAUs+EGv2niXR59JsIfD895qEV/E1vbRHUpbgPJIG2opgkjlySBsdW+6Qa+j/Hn7FfwS&#10;8U/C/wAK+CprTWNOXwjC0Flq1jdoNQnid3lkSeSSN1dWmleXGwBGZvL2KzKeQ0n/AIJ1/Aqz1W2u&#10;7jW/HF/DBMkklnc6lbLFcqrAmNzHbo4VgMHYytgnBB5oA4//AIKc+ANW+GfxQ8N/tVfDmO4j1aw1&#10;OCPxCPOnaJ2RFjt5HVMFIZI0a2m/eIrB4lA3SOT0H/BLnQZj4Z+IP7S3joaPps3j3U7q8S4aOOOK&#10;xtI5ppbqVZmkZooWnZwyORgWiMxYFSPL/wBtn9pGbx7JrP7J/wANfhtb2cP/AAkFr4atbiS7jhEr&#10;W1yiJBb26hY4F+0RRqrNIV8scqhb5Ps/4N/Brw94G/Zos/gtd3NxrmjLplzYahLPmFr1blpHuMeW&#10;QY1ZppAoDFlUgbmI3EA+CP8AgnD/AMms/tOf9iYv/pFqlcB+zv8A8mJ/tFf9yt/6cpK+5vAf7C/w&#10;S8L+GfFWipP4o1NfFmmLptxcX2pIJbSJZknBg8qKNd3nQwPmRXGYVGNrOr5Ft/wT5+DEPhW80FfE&#10;/wAQPs99e293I39rwDDwpOijyxbiJuLh/mZGdcYRlDSBwD4Q/ZH8QaX8Kfjh4H+I3jjwtp+q+Gbu&#10;9ZIr25Zpk090kVJLpFi3f6Tb7kl8qRGfY8bqqmSGUfT/APwV5+LvgjVdB+HukeEpvD/iLU0vX8QW&#10;2sQrDfwQWyM8AiBaN4Z45po33puK5swHQ5XHt/8AwxV8LP8AhQX/AAqL+3/GH9if8JN/wkn2j7Zb&#10;favtP2b7Ns3fZ9nl7OcbN27+LHFUNR/YO+DF/wDDjTvCN5qvjCf+yL2Wex1V9QgN9BBIAWs1byPL&#10;+z+ZumCbMrJJKysPNkDAHxRcQzQ/8FMfDX2j4lW/xHml8c6HNJ4otvL8rUGkltXIQRyOirGW8oKj&#10;bVEYUBQNo9X/AOCd/jnwh8Mvjh8Xvhf8cfEenvqHiK9axvtT1eYS6bqM9rJeJdpcTz4z5vnMQZQA&#10;+GDEMyq3uFr/AME8/gJFeaXM954wnTT9v2mCTVIgmp4laQ+eVhDLlWER8kx/IikYfc7a/wC0P+xB&#10;8Jvip4+uvGi3mseGtW1KaKXUV0poRa3bCUNPKYnQlZpI9y71YLvxIyO28OAeQfG5vgPbfsOfHDQv&#10;gJ4VuLPSdI1PSINR19VkmstYuPt1tlLa7lkd5lhA5HCDzQ6bll3t5/8AFi3hn/4IyfDKWW/t7Zrb&#10;xbPJFFKsha6Y3OqJ5ce1SAwV2f5yq7Y253bVb638QfsdfCDUPgFZfCK0bxBpOiWutR63NcWWoK11&#10;eXq2xtjLI0ySIN6EErGiLuA2hRkHP1H9iX4QXXwP074XJqfjC20zT9al1lruDV1E93cyRiItMjRm&#10;BsRrGikRBlCcEeZKZADQ/wCCXH/JifgX/uI/+nK6r6Arh/2ePhX4e+DXwvtfAnhe91i8060mlmSX&#10;Vb03Eu6Ry7AYCpGuT92NFXOWILs7N3FAHwB/znX/AM/9C5Wf4Z/sP/h+NJ/wj39n/ZPtt15v2DZ5&#10;f2n+w5PtO7Zx5nn+b5mfm8zfu+bNe/8A/DFXws/4X7/wt3+3/GH9t/8ACTf8JJ9n+2W32X7T9p+0&#10;7Nv2ff5e/jG/dt/izzVfSf2HfhNp3xotvibb+IvHD6taeIE12OG51WG4iadbgThXeSFppF3DBLyF&#10;2GSXLHdQB8sfs0/8pktS/wCxz8T/APoq/qx8H7C+1T9rz9qzTNMsri9vr3wl4zgtbW2iaSWeV75F&#10;RERQSzMxAAAySQBX1P4W/Ys+Gnhz44QfFXR/F3xAt9bt9abVlU61HIju0hd4pJHhM0kbhmR98hd0&#10;ZgzEsScj9nj9iHwr8If2irX4l6N441i/sdKhlGmaTd2sXmpLLAYXaa4XAkXbJMQqxRkFkyx2neAf&#10;GH7G/hP9nfxn4B8TaZ8Y/ib4o8IX1hMNU+y22oQW+n6jbwxFUZEeGQzXcbS3ACAbyswEatmTG/Z+&#10;F/2KPGPwju9C8J+N/FHg/wAcT6mBpGo+N42ZXJVFWGdrRGtYrRmY5lbbJGwLsTGoRvrDx/8AsAfA&#10;rxP4y1DxBBc+KPD66jMZjpmjXdtFZW7EDcIY5LdyilsttDbVzhQqgKOv+M37IHwS+Ifg3w74cl0K&#10;48Ow+Fofs2m3WgSJDcC3yzGCR5EkEqmR2kLOC+9nbdmSTeAfPH7DPxZ+NXhj9r2x+A3xrh/tnU/s&#10;VzbQXeqXEN1qWjb7f+0GC3ib2njmWOLcjO2NkOCvlbG4f9qnWL79pD49aP8As9fs+aLo8fgvwnNK&#10;9s+jboNLklfabm+mVFESQxO8iI6oxYySFGkNwiV9MfsvfsR/Dz4W2evSeKL7/hNtT1yyn037XPZm&#10;zSzsp4jFNHCiyOySSK7q0wcNsO1dmXL8vq3/AATf+D0mlXMemeMvHFtfNC4tZ7m5tJoopSp2M8a2&#10;6F1DYJUOpIBAZeoAPP8A/gpFqfwu0v8AZD0v4PfDbWLe9b4Z+LdN03VIIYcGCV7HUOZZERYpJneO&#10;ZpSnIk37wrZFeQf8E6fF/h74N/tL6Ld/EnQ9Ht7HxRpg/svxNezll0lZVcLNDIhaLa7q1tKxAaJh&#10;IrPF5c6N9P6T/wAE3/g9HpVtHqfjLxxc3ywoLqe2ubSGKWUKN7JG1u5RS2SFLsQCAWbqe38Z/sVf&#10;CzxN8J/Bfw9v9f8AGEemeBft/wDZs0F5bCeb7ZOs0vnMbcq2GUBdqrgdc9aAPAP+ChHxS8N67+2t&#10;8LbDwVrvh/StQ0H7KbrxtNZ297BapfPFJBIROnlSx28Li5STeUBuCVMbKWrzD9hG2+xf8FP9Ls/+&#10;Em/4Sj7PrWuR/wBveb5n9r7bS9H2vfvfd5uN+d7Z3fePWvr/AMYfsHfBjxJoOg2N/qvjBbvQbI2P&#10;9qx6hB9s1CANmFLlmgKP5KYijKqpESohLLGgWf4e/sL/AAS8HfFDQ/HGmT+KJrnw/Nb3NrY3OpI1&#10;q9xCihJ32xCQsZVExUOE35AUR/u6APlj9mn/AJTJal/2Ofif/wBFX9esf8E97iZf+Ch3x9tFsNHe&#10;GXU9Tke8laP+0IWXVHCxwgtvMLh2Mu1Su6O33FSUDekSfsL/AA0h+I95450f4gfFDRdbur24u1vN&#10;P8QxrPA8xfeFuHgaY5EjKWeRnYE7mYkk8/8ABH/gn74I8Fy3V/r3j3xBrWp3FlqGnrLY28NjAlte&#10;WUlo4MTiZjIqzysH3hc7Modp3AHn/wDwRd0S3f8A4XJ4b1u10/ULdv7Msb6DzIry1uU/09JE3KWi&#10;mjYZGVLIyngkGvCPHz+Kv2f/AB98YP2b/CtvcaqvjWaw0+yuLKeVtQ8rzVntoh5aL5rS2108EsQQ&#10;BmkwpKgq/wBj6N8DPhJ+xnpurfHWw174gX1vpdktjqFh5lhcfa4Li4hjCbTDERiUwvlZEP7vqQSr&#10;eP8Awy1v/hsf/goXoHxC03w7qGg+GfhzZQTzTS3G+S4+zXc01nuZYjHHJLJKhaEsf3cM+2QlQaAM&#10;f/goV8FL74PfsZ/CrQNPv7cWOlanOniWOGZsalq91AJBcYEaCVY1guYkeQCRY2jXnLY9w+MXxQ/Y&#10;8+J3hnwj8UvE2jW/jbxD51va6L4bsV87XpJpJhi0nsUlUSqsiv8ALNuiOWCF/OAk+h/jp8MfCHxd&#10;+HF74K8a6d9q0+6+eKWMhZ7KcAhJ4HIOyRcnBwQQWVgysynxD4I/sKfCD4d/EePxg9/4g8QXGm3s&#10;V3okGoXaxpYSRGGRJGMCoZpFljkIziPZIFMbFd5APH/+c6/+f+hcrh/2fLeG1/4LN6hFBf296reL&#10;fEUhlgWQKrPbXrtGfMVTuRmKNgbSyHaWXDH6v039jL4TWv7QzfGKfUPFF7rLeIJdfFlPfQiyW7eZ&#10;plIWOFZNqSsGVTJzsAbcMgngP9jT4XeE/j1F8WdN8QeOJdZh1OfUkgudc3xGWXfuDyCMXEi/vDkP&#10;KxkGRIZAzhgD6Irj/j98PdL+Kvwb8Q/D7V5PJt9csjClxtZvs06kPDNtVkL+XKkb7NwDbdp4JrsK&#10;KAPxx8Iav8Q/Hvwf0/8AZN0vwjqF74jtfGdxrFml9qQt3s/Js5lmsRBOFWHa32iU5kX5y42bmJPU&#10;fsd6l4q+N/j74R/ArU7a3bwX4D1O61u6iisJbiK7iErXT/b42kMTKzk2yOVUKLoghy+1v0G8A/s1&#10;fDTwf+0drXxp0iDUG17W/tDvbXUsc1raTzsrTTwBo/NjkciTJ8wgLNIoAUhQfAf9mr4afCL4qeJf&#10;H/hKDUF1PxJ5qGGWWNbXToJJvOeC1hijRUj3LGAG3FViUKR824A+IP8AgtX/AMnTaB/2Jlt/6W3t&#10;H7UFj4Q1L/grdqNl478W6h4T0SS908ya5p90LafT510q3a3kWYowixOIcyEYQEsSoG4fX/7Sn7IP&#10;w0+NvxH/AOE18Va74wtNQ+xR2hi0/U4/ICIWIKpPFL5f3jlUKoTltu5nZtj9o79l74XfGnStEt/F&#10;EesWt94fhW2tNYsb7dqEluqkCCeedZTOu4790m5w24hhvk3gHjH7O3gf9lXwX+2Tor+E/ih4g8ee&#10;Ptasr++s7yfWIdTtUnZG855bi3jUG5eL7UcSMw2hywDtCW+YP2Uv7c/4Yl/aP/4R7+0Ptf2LQPN+&#10;wb/M+zfarj7Tu2c+X5Hm+Znjy9+75c193fs2fsleCPg34V8RWeieIvEE+t+KdGXTL7XleGC6sfkc&#10;SSWDrHvttzuHwzyYaKHJYpk4H7Hf7Geh/BLxVr+t6v4v/wCEx/t3Rn0Z7GfRkt7U20rq8yyxtJL5&#10;u7y41xlVC7wQ24bQDw/9hP8AsPVf+CX3xu0S8/s++uLP+1r+Sxm2SPBjS4Xt5zGclf3tuzI+Pvwk&#10;qcpx5R8BbPxEn/BNX48ahcvcf8I9PqehQ6erXIaIXaXsLXJWLdlGMclnubaNwCDJ2YX6P8bf8E3/&#10;AAFqPj6PU/DnjzWND8PSTCS60aSzW7lVTKzPHb3LOpjXyyqL5iSspXcxkzivV/iF+yJ8NNe/ZlsP&#10;gvos+oeH9P0q9/tO21C28uSe51AQSxC4u9y/v8+bllUx8IqIY1VQADwjTbC+1H/ghi1vp9lcXcyQ&#10;yztHBE0jLFF4gaSRyAMhUjR3Y9FVSTgA1Y/ZF8ZeCH/4JN/ELSLafT9M1PRNG1q11vznhhe5ubqK&#10;X7LKcNufzFkht0ZwGZ4TGudgr6P/AGTPgBofwV+B998OLjVP+Eqt9Yvbi61WS+sUSC686NIWiEBL&#10;gR+VEilWZ9xLngMFXxDxF/wTi+Gl98R11TTPGniDS/DMnmPPokcccs6OxkKrBdvnZGuYgFkjlchG&#10;y5LZUA+GJLf4kr+yHDdrf27/AA4l8cyRvZqsXmw6wtihWRiV8wq9u7BdrFcxvuCkoW+n/wBt/wAW&#10;eFdZ/wCCY/wc0zSPEuj6hfWs2kQT2tpfxSyxS2+jus6MisSrRNPCHBGVMqA43DP1/efs5/C68/Zo&#10;tPgZd6VcT+GbCEizmln3XttcFnc3ccpGEmMkkjcKE+dk2eWSleMf8O4vgh/0NPxA/wDBjZf/ACJQ&#10;Bn/EL4r/AA/+FP7CPwz+JGm6T4f1X4hXfgyz0Dwtq8MNnNfafOlkYppBK6s/l27tKroAw8xxG4Xz&#10;GIx/+CdPw38PfDW40X4ufGnxFo//AAnPxXmH/CGJqV0Zr0rNG8sk3mMxBmuVkTLEbl3xxl/MuTFX&#10;QfGb/gnt4K8T2/h238GeOtY8NQ6Hpn9nyx6hE+rLcgSNJ5qBpoxAzSSzO6x4jLPlUQ7t+P8ADP8A&#10;4JueENK8VQ3/AI2+ImoeJNMh2v8A2bZaYNO89w6nbJL50rGMqHUqmx/mBDrjkA8v/ZQ1vVNK/wCC&#10;wPiiwsLrybfXPE3iWx1BPLVvPgVrq4CZIJX97bwtlcH5cZwSDn/8E4f+TWf2nP8AsTF/9ItUr6I8&#10;R/sGeFde+PXin4gX3xK8UWdj4mmvLk6fpSRW11BLd5+0Ibo7w8LLLcJ5flKSkgVmbDb7H7M/7D2h&#10;/C//AITL+1/iBqGvf8Jf4ZufDb/ZNNSx+y21zjznG55t0nyR7Dwq4bKvuG0A+MP2d/8AkxP9or/u&#10;Vv8A05SV3/wb/wCUNvxY/wCxzt//AEbpFe0aD/wTxsdN+F+ueG4/jZ4oivtbmhM7WdosGl3EUTq8&#10;a3Nj5hNwyt5pVjMoUupC/Kd2x4d/YV/sv9nHxH8LP+Fz+ID/AG/rVrqfnQWXlWEfkKV8t7Lzj5m/&#10;duY+auWhtTj9zhwDzex+FNj8Sv8Agjj4e1NVt4tZ8FQ6trmn3UgVSIor67a5hL7Gba8KsQilQ0kc&#10;JYgLXD/sl2euftVfHD4b6V4p0rb4R+D/AIZtrbUYAzy2N55EjCAGORHiWS4AtklRiPNjtZiCMKie&#10;sWfxE8K/8E//AAbd/CS7XWPH/iHWZh4ls5YrOLTLIRTFLUxSSGWZ1ZRZyPkRsDuVeOWHYf8ABH/4&#10;U33gj4C33jrV1uIL7x7NFPBayBlEdjB5iwOUZFIaRpZnBDMrRtCwxk0AfP8A4K8VTaR/wWO1LxF8&#10;S9Wt9Fhs/EGrQte6wY7GKK0WxuIbIsz7FCtALcIx++GVssWyfcPGt3+zA9x8bm+Eht9T8eap8OfE&#10;Wpa/q2m6hc3VkYpI45ZB5jSNAzSSzRsBCCF8uRSUI2t3/wC2D+yD4C+Ouq/8JMt/ceF/FnkrC+q2&#10;dus0V4qsgU3MBKmVljVkVldGAKhi6oijI8K/sU+EPCX7PvijwJ4S8U6hYeJvF9lBZ6n4vntxJOsC&#10;yRPNbQxI8fl28vluGj3ksJMO8gRQAD5f+AeiW93/AMEi/jDeWlrp8WoTeJoBPdzSRQPLBbvpsyxm&#10;Vyu7bvm2R5JLyFUBZ8H6A/4Iqf8AJrOv/wDY53P/AKRWVWPCP7EM2hfs0eLvhLF8ZNYdfFmp2l7L&#10;ONJjFlCtuytsFo0jHc7KpeRJUZvJgH3Y2WT0/wDYl+Ac37PngHVvDDeN7jxLDqep/b0DabHZxWzG&#10;JI22qGdyzCNdxaQrhU2qp3lwD2ivzY+MOmeFdZ/4LQf2V400e31jRrzU9OilsbmaKOKaU6TAId/m&#10;uiuom8omMkmQAoEkLCNv0nr8qP2tofD3iv8A4Kka1az/ABKt/Bti2p2UI8VQZmXSruCwgVSWjkTY&#10;y3MQjZi6+UwLMV2HABY/4KNeCdD0H9uLw94a+Cemafo2t31lpuyy0G4S0+zatJcSJDtCsqWshQWr&#10;DGwfMsh5csfSP+CGt/Yx6r8S9MkvLdb65h0ueC1aVRLLFG12sjqmclVaWIMQMAyID94Z+h/2W/2W&#10;9L+FvjvUviH4w8Y6h8RPHV9iKDxBq8TCSzg8sRkIHllYyFRsMpcnywEUKpffyH7Qv7B3w8+JHxUi&#10;8ZaR4g1Dwt/aF7Ld+JLSCM3f9pySTGWSSJ5ZP9GkbfIOjxj5CIxtYOAfM/7NdnDp3j79qbT/AAS9&#10;w/gO08DeJYbRrO5kuNPZVldbEmXcyyN5An8tmYsy+aQSCxrmNG/tz/h1Dq39k/2h9k/4Wyv9r/Zd&#10;/l/Zv7Nh2+ft48vz/s+N/HmeX/Ftr2/4o/EH9nz9mH4e/Ev9m/wx4Z8YTeI9U0a4tL3XJ4LWb7bP&#10;d2Ja3MswkRvLjW5VdqxAL85CszMz+gf8Ev8A4V/2h+w7q/hr4l+E/M0TxprU9/BZX67ftlk9vapH&#10;OoB3x5eFmjf5W+VJEOCjEA+WPCPwk+F3in9nXw74m8Y/tcW+iWOnwyGLwpfab9tutGlkn2TLBZxX&#10;rSbXlUPuSJS6FZGVecdf+0r4Z8BJ+2z+z3pPhm1t9V8Lar4f8JxrNe2a7tZtPtjQRyXSFF8xnto4&#10;lbeg+VQpAACj1jwt/wAE3PCFh8R4NU1j4iahq/hmC9aZtEOmCCeeAElIZLtJv90O6RoWAbb5ZIK9&#10;R+0J+xPffEX42jx/ofxeuPCUNhDZQaBpllobMuhRWsSLGlq63MYiUSI0ihFUKznHPJAPF/24fA3h&#10;DSv+Cmvwr0ew8OafDpmuf8I8NQ0/yQ1rOi3zWYj8k5RY/s9vDH5aqE2r05JPL/tB2Fjp3/BYrT7f&#10;T7K3tIX8c+HZ2jgiWNWllFlJI5AGCzyO7serMxJySa+iPj1+w9qnxE/aC1b4rWXxs1DRdQv72G7t&#10;MaErz2DxRxrGI54p4fueWuxtocBV3M7Aux8ev2HtU+In7QWrfFay+NmoaLqF/ew3dpjQleeweKON&#10;YxHPFPD9zy12NtDgKu5nYF2APJ/2EfCfhW8/4KWfF/QLvwzo8+k2EPiCCz0+Wwia3tojqUVuUjjK&#10;7UUwSSRYAA2Oy/dJFWP2Z9E0vwz4V/bU8N6Ja/ZdM0eyv7Gxg8xn8mCJNYSNNzEs2FUDLEk45Jr1&#10;D4I/sQ654C+LF143uPj54gvbjVbLULXVZbGweyvrz7XBIjSm6NzIfMWV0nDMr/vIkbqARz/gH/gn&#10;d/wjn9tf8X18QQ/2to1xpv8AxJtN+wb/ADdvy3P79/Ptzt+eD5N/HzrjkA8f/wCCcP8Ayaz+05/2&#10;Ji/+kWqV4B8CvEGl+FfHfhHxD8RfC2oeJ/AOn61PK+lSMwtZ5/LhExjVv3UkiA2bvESBIqRJIQjA&#10;193/AA+/YJ1Twj4E8YaBpXx+8QWb+LbKGxn/ALP0lbe1kgWTdIlzAZmabcuUUpJEVV5FJdJHQ2NJ&#10;/YGsbf8AZ51j4aXfxa1i4mv/ABBba3Z3Q01VsrKWGGSE4tDKxZpI5pA7iVSdkHGIiHAD/gsrf2Oq&#10;fsh+F9T0y8t72xvfFtnPa3VtKskU8T2N4yOjqSGVlIIIOCCCK9H/AOCXH/JifgX/ALiP/pyuq8ov&#10;P+Cft9efCO08E3f7QPiieGw1M3VnaS2TNpFtEVfIjsDcYSYySSN5wkAw7DZklq+h/wBkP4O/8KM+&#10;DcPgP/hLdQ8SeXez3X2m6j8qOHzCD5UEO5vKjGNxXc2ZHkfjfgAHqFfAH7fX/KU34K/9wD/083Ff&#10;f9fLH7U37Ftj8bfj0nxB1P4m6xYWMsNtBdaQbJbgxxRcOlpK0gFurrlsGOQCR5HO7dtAB4/qV/Y6&#10;d/wXOW41C8t7SF5ooFknlWNWll8PrHGgJOCzyOiKOrMwAySK4f8AZlm0u7/4LDTX+i63p+taff8A&#10;ibxBd21/p7s8EqS2l7IArMq7tu/aWXKEqSjOpVj9QftVfsU+EPjR8ZLb4g/8JTqHh64uvKTxDbwW&#10;4uP7SSMIiNEzuBbyeUmzdtdOEbZkPvr+AP2APgV4Y8Zaf4gnufFHiBdOmEw0zWbu2lsrhgDtE0cd&#10;uhdQ2G2ltrYwwZSVIB4//wAER7Cx1TSvi1pmp2Vve2N7DpUF1a3MSyRTxOt+ro6MCGVlJBBGCCQa&#10;P+CYWk32n/ts/FZfh4lvP8OLCa8sZHh1lmt0iN450+SJfnN03lwyqrkgBHkbzMkJJ6RrX/BP/wAI&#10;Wnip7/4e/E3xh4P0zVPPtte02CYTfbNPldC1lFKCjJHtVl/ffaN3yFg207vd/wBmf4HeAvgV4Nn8&#10;P+CLO4Zr2bzr/U791kvb5gTsEsiqo2orFVVVVRljjc7swB6RXyx/wV3+H194x/ZcXX9I0u3ur7wd&#10;qaalPILdpLpLFkeOcRFVJChmhlkBKrsgLE/IK+p6r6tYWOqaVc6Zqdlb3tjewvBdWtzEskU8TqVd&#10;HRgQyspIIIwQSDQB+PPxe8ffFf47RQfGh9P+z3fwu0bTdP1vX9PvI7Z1na9nNrdrGCrpIzyAEQgh&#10;XQuPLVgq/R//AATn03XPj9+1h4m/ab8ZR/2bd6J5FtaW+l2Tx2F3cyWTWrgSSM5/dQKjMgYtunjY&#10;lVwr/S/w8/Zc+E3g34C+IfhTpmmXE+neKYZI9X1O98mbULljnypDIY9gaAkNFhAqMu8DeWZuo/Zr&#10;+DvhD4HfDj/hDPBh1CS0kvZL65udQuBLPczuFUuxVVQYSONAEVRhASCxZiAfHH/BFC/sdU8ffE7U&#10;9bvLe98U3sNlOl1eSrJqE8Ty3DXTh2JkZWlNsZDnBYxFudteQeEbDWdL/a0/aA0zwbZW9loNl4f8&#10;bwava20UMcUGmpHcrEiIQNqrciyAEQyAAPubq+t/jN+xBpfiD4yXHxO+G3xQ8QfD7XtRvbm+vpbW&#10;NrjE8wxI9u6yxSw7y0xcF3B80hQijad/wz+x34Q0P4N+M/DNr4u8QTeLvHlkYda8bXEge/kdikkq&#10;KOot5ZVZpYi5eVXZXlbCMoB84f8ABGvwJ4I8a/8ACx/+Ey8G+H/EX2H+yvsn9r6XDd/Z9/2zfs81&#10;W27tiZx12jPQV88ftC2HirUf2nvjHb+GbLWLuFPEGsz6zHpsUsirYxag0jvcBBgQpIkTkv8AKrKh&#10;OCBX6HfsS/sm337PXj7Vtfj+KFx4gsdX0z7HPpa6S1nE0olR452/0iQMyKJVXK5AmfBGSDkfDv8A&#10;YU8IeHPjtqXjvVvHfiDxNpmoWV9by6ZqgBurl7y2e3uXub1GDS71nuD8iRuGdDvO07wDr/8Agn/4&#10;7+HnxV/ZT07QtH0Dw/pyaTZNpWv+FLZTLBbbt6nfHKCzx3C7pMuZNxeRWeR1kNeAf8EMf+ao/wDc&#10;H/8Ab6vQPh7+wNofgv4j3+u+G/jR8QNF0y4svs0EOi3KWOpJkxMwlvUG2WMsjHYIU/g5OzLdB+xj&#10;+yLqnwB+I934kt/i/qGr6ffWRt7vRoNHW0gvHB/dvMWll3eXlyu0I4Lff2l0cA+n6+QP+C1f/JrO&#10;gf8AY523/pFe19f1y/xo8AeHvij8L9Y8BeKo7h9J1qERzm2mMUsbK6yRyI3QMkiI4yCpKgMGUkEA&#10;+QP2lr/wV4q/4I6+EdWe8t55tM0zRINGaWV4GOpW5SzuEjRiplZY1vhjDAqrOMhQw9n/AOCXH/Ji&#10;fgX/ALiP/pyuq8o8N/8ABOvw9aeMrE658UdY1nwXp+pzXsXhp7Ews6uFGxrhZsBmWKBZJI4kZ1jA&#10;HlnaU+x/CeiaX4Z8K6Z4b0S1+y6Zo9lDY2MHmM/kwRIEjTcxLNhVAyxJOOSaAPgD/goJoWh3P/BU&#10;H4U2lxo2nzW+uf2D/asMlqjJqG7VJYW89SMS5iRIzuzlFVegAqv+3jpWk+F/+CnHwru/Dnhe3Sa7&#10;m0bU7qz0q3gt5dTu21icu5LFEaaQqo3yMMnG5gBkc/8A8FUH8PeNv29vDXhGTxJb6TDBpml6NrWo&#10;3MZWLSWmupZTI5corKkF1FISGC4JBYEHH0x+z1+xrpfgr4yS/FD4j+PtQ+JniOHyn0251a0ZPs06&#10;AKJ5DJNK00iKsYjLECPbkAsEZADxf9jG/sdR/wCCs/xSuPE15b3eopNrsGjSalKskyyxX0caJblz&#10;uDJaJKgCcrErgYQGuP8Ai9ezeDv+CzdpP4YS30trnxbo0Mwgtowrre21rHdkqVxulW4nLNjdukLZ&#10;3c19P/tTfsceHviv8UE+JvhzxtrHgvxiZraWe/tkNzEzQJtjlRN8bxTAJAA6SBQIgdm5i9YGh/Bv&#10;4R/sweJtN+O/xq+K/ijxH4paZ9NTXtVWeaKS4lhkVCIYllm3C1jePMkrpgEgKdgUA+d/2af+UyWp&#10;f9jn4n/9FX9ecfsTeHPD3i+38b+GvEH7QVx8KVv9MhSOJrw29lrKmQpKtzulijlVIndBCzBm+0Fh&#10;lY5Fb0/9he3h+IX/AAVO8QeN/DN/bz6NZanr+vrNKskbXNpO8sEZjQrkMWvIm2vtwobPICn3j9o/&#10;9gPwh8RviPqHjPwz431Dwtd63ezX2q209iNQgknkKszwgyRvHl/NdgzOMyYUIqhaAPB9T+HXwa8I&#10;/sOfG6z8D/Eq3+JGs6dqeiNfXq6K1rb6ayXxhha2Z94dmWW9UzRSsrIwAwCS+xceBvCE3/BFeLxU&#10;fDmnx63HepfNqMEIinnnTWprRHmdMGbbBczxqJNwUPwAQCPofxt+xx4el/Zcj+CXgHxtrHhrTpvE&#10;A1nVL+7Q30uqsEZfLmRHhTaCLcgABQbdDtL5euY1H9h7VL79mXTvg7c/GzUJLTS/E0ut20z6ErwI&#10;jwCMQLC05dNrmaQFJVQm4l3RsxVlAPm/4uaFodv/AMEi/hXrcGjafFqc/jO782+S1RZ5N76ij7pA&#10;Nx3LbWynJ5EEQP3FxxH7QdhYx/sUfs96nHZW631zD4lgnuliUSyxR6mGjRnxkqrSylQTgGRyPvHP&#10;2PqP7D2qX37MunfB25+NmoSWml+Jpdbtpn0JXgRHgEYgWFpy6bXM0gKSqhNxLujZirLy+vf8E6Zt&#10;W8M6Hpl58bbiSbQYZrO1dvC8YiS0eZrhIlRbgNuE8927OzvuEqKAgj+YA8f/AOCythY6X+0l4X0z&#10;TLK3srGy8DWcFra20SxxQRJd3ioiIoAVVUAAAYAAAr0Dxlf2N5/wW+0+38WXlvPp1hNbQafHqkqt&#10;DbSnRxJbpEJDtRjdyB0C4PmuCvzmvSP2kP2Ff+FqeO7PxF/wufxBF9k0az0zbrll/asx+zxiPzBL&#10;50W3zMeY42nMskr5+faO3/a3/ZH8K/HW30vU9R8V6xp3izSNMj02LXGiimW8iWTfm5tlEaM2WnIM&#10;JhAaUkhlVUAB8wf8FRrDWbP/AIKBeBbj4fWVvB4sv9M0qfT5IooVa51IX88du8hkGx2BjgTMmRtR&#10;QflFWP2i/CfxX+DXxk+IPxa+C+qaf4x8C+Jdau4vF+l2/l6xDbuALm8tNWtRHtijDPcruB3xxMVe&#10;SNpPn+j/AIF/sj6X4W+I9l8Rfid8QvEHxS8V6R8mkXeusxgsEBDRssUkkrtJG5lZWMmxTJuCB1D1&#10;yHxI/Yh1zWPiP438Q+EPj54g8K6Z48vZrrV9IgsHdLjzi7SRTNHcxLNHummCqycI+07uWYA+KP2n&#10;viJN8Q/hf8MZdH8I2/hbwn4d0y60a20208s2o1SN45b2SFizTsskU1g5MxJ3s/zSMHkf7f8A2gtV&#10;/Y8+Ivj7wJ8VfEvii38XatHNZ6Zp2g6Jcfb5dSWeXdAl3pqBptsLSySFNqMxJidZWKQnfk/Ym+F0&#10;n7LkPwlkmuG1K2mk1GDxS0ebqLUpERJJlj3YELLFEjW4OCkaZbzVEw5D9nX9gDw98Ovi5pPjfxF4&#10;/uPE66HMt5YWEWlGwUXcbK0UsjieQsqMN2wbcsFySoZGAPP9NsLHTv8Aguc1vp9lb2kLzSztHBEs&#10;atLL4faSRyAMFnkd3Y9WZiTkk1+g9fKHin9jDVL/APasn+Nej/HHxBpF3PrS6ksY05Z7yBDgPbx3&#10;Ly7PL2bokV4XRYisbLIoO76voA8//ax/5NZ+Jf8A2Jmrf+kUtfHH/BEewsdU0r4taZqdlb3tjew6&#10;VBdWtzEskU8Trfq6OjAhlZSQQRggkGvt/wCNfhCbx/8ACPxH4Ig1y40RvEGmTWBv4II5mhWRSrZS&#10;QEMrKSrAbW2sdrI2HXw/9kn9kib4J6V4109fivrF/D4y0xbB20zT49NlsmVZVW5jlLzOJkEzeWVZ&#10;VUliyudhQA+If2Zb++079hz9o240+8uLSZ4fDcDSQStGzRS300ciEg5KvG7ow6MrEHIJr6f/AGT/&#10;AAP8HviD/wAEt9N0Dx5q+j6LpI1O4n1vWIrm0tptOvlv2ETyTyqyxTNA1vFlxuMUqqPlZa6j9l79&#10;ir/hU2va9/afxV1DxD4c8TaNPpWs+HoNL+wQajHIpQec/nSN8qvLtMeyQF+HCl1fy/8A4dr/APF1&#10;P+Sl/wDFE/67/jy/4mv+u/49v+eX+p/5eP7/APywxQB2HiLxJ+zL+z/+y/4c+Lvwk0Lw/rGvCyut&#10;N8FahqVvLHf6tO0wiu7ibMaSv5ZRyzFUCqTDG0SzqD5/+yF8JvE9h8K/G37WXjCbUIPiFqtlqd14&#10;JSS3jj8+9u4XWK8SAcSyXM9x5UMBjCtuBVJPNiK+sftC/sH+FfH9v4Pt/DHjS48LQ+E/D8ehiN9I&#10;iu1u4o5HkWZhG8IWZ5Jp3kfkOzg4Ug7q9l+xZ441DxV4fvPiF+0j4g8daJoutWupzaDr2mzXVree&#10;U+TGyTXkiDehdCSh+V24IJBAPN/+CKF/Y6p4++J2p63eW974pvYbKdLq8lWTUJ4nluGunDsTIytK&#10;bYyHOCxiLc7a8Y0XQrxP2rPj7onh3RtPXw5p+jeMv7VsRa24gtrKDz3tvLjcfJ5d5HYMnlAMpRSM&#10;KGr6/wDjN+xBpfiD4yXHxO+G3xQ8QfD7XtRvbm+vpbWNrjE8wxI9u6yxSw7y0xcF3B80hQijadfS&#10;/wBjjw9o3wS8Y+GNF8bawvjTx5DHFrvjnUENzeyqZYpbmJEDoVhnZJN6GRmbzf3jyhFAAPnD9iD4&#10;ceAtZ/4J4/GPxvrXhDR9T8Q2kOrw2mo31otxLaLBpaSxGAuCImWSZ23JtYnbknYuPKP+cWX/AHWb&#10;/wBw1fY/wp/YnvvAvwS+JHgDT/i9ced8QodPgbU4NDaBrKK3lkaRCguSZVmjleNhuUbWOdwJFbHw&#10;E/Y10vwT8G/HXwv8XePtQ8VeHPG32Z/s0Fo2n/2bPCWbz4h50qmQsLc5Iwfs6Bw6/LQB8cfFr4a+&#10;HtS/Yt8LfFA/tIXHiK50zTI7Wz8H6rOXa3u/OgjubSzSSfdCtvDLbblWNtyxLICI5Iwvp/7YXhXw&#10;94O/4KWfA3Q/DOk2+nWNtD4ZhVIgSzrDqT28Zkc5aRlhhij3OS22NQTwK6DXP2Ffg38KJNS+IvxW&#10;+J+sXPgPSZkkNjHpjRSqr3MaRR3E0JkeVSHEbeVFExL7gYwMVx/x8+IfhL42f8FLPg/rnwt1C48R&#10;2NlNo8Nw8GnXEbRtBqU1xMSkkattSFhIzY2hQST8pwAfpPWf4p0LQ/E2gz6J4k0bT9Y0y62+fY6h&#10;apcQTbWDrujcFWwyqwyOCAe1aFc/8WPDP/Ca/CvxN4N+2/Yf+Ei0a70z7X5Xm/Z/PheLzNmV3bd+&#10;cZGcYyOtAH58fGG4m/ax/aG039n34MWGj+F/h34Fmu7iS4sWjWylUTKk9+lvCwikXfIVgVPmbz3d&#10;nRZX8voP+ConhLwroH7KHgHSPh54st5/D3gLxBJ4avdLsp4pFlvjbM7S3XklUW7jMMpcGMMWu5G+&#10;XJDdB4J/4J7+KvB2qyan4R/aS1jw/fTQmCS60rQ5bWV4iysULx3oJUsqnGcZUHtXk/7anww8Ifs8&#10;/A/wf8GHvNQ1S78TeJm8Ra/4rj0YRusEEbW0cEEZISbalzI4iNzlH3E7FuF2gGx8Z/DHjX9sX9pL&#10;wD4q0z4T+OPD/haXw/pkGu3uoWyWsUdubt5Liazupf3dwoiugYyF3uFLCLAIroPGV/Y3n/Bb7T7f&#10;xZeW8+nWE1tBp8eqSq0NtKdHElukQkO1GN3IHQLg+a4K/Oa8Y8U6r4d+Hnwnnh+FP7avjDVLjTdv&#10;9m+GNP0bV9Igl8ycGXa5m8qLAeSU8fMQR1bNfX/xM/Zf/wCGlvg34H8YfEjUdQ8K/E2Hwza217eR&#10;R+dG+SJSLq0dIdsnzzEpH5flyTMpMqxrkA8H/wCCo1hrNn/wUC8C3Hw+sreDxZf6ZpU+nyRRQq1z&#10;qQv547d5DINjsDHAmZMjaig/KKP+CXM194o/4KBeOvEfjHQbe08Qvpmq6lcWstm0baZfS38CzCNJ&#10;MvEyiaaPBO4KzKScnP0v8C/2R9L8LfEey+IvxO+IXiD4peK9I+TSLvXWYwWCAho2WKSSV2kjcysr&#10;GTYpk3BA6h65D46fsHaX4x+OF78SvBXxM1DwXd6he/2nLDHp7Xbw6gZDI9xBMJ43jy+HC87X3FSF&#10;2qoB87/B+wsdL/aS/as0zTLK3srGy8DeM4LW1toljigiS7RUREUAKqqAAAMAAAVY/wCCcP8Ayaz+&#10;05/2Ji/+kWqV6x4N/wCCcFjpFxqFxd/GjWDNPplza2cml6Qtk0UssZjJlJmkMsJjeRHhGwurkb1G&#10;c9R8H/2Ff+EH8CePfDv/AAufxBJ/wm2jLpm7TLL7DDBtkEnmTRec/n52+WRuT91LcJn97uUA8H+B&#10;Fhfaj/wR1+LVvp9lcXcyeLUnaOCJpGWKI6VJI5AGQqRo7seiqpJwAa84/wCcWX/dZv8A3DV9X+Hv&#10;2E9U8M/s+/ETwBo/xY+13fjT+zpopJNEW2g32Uk0qQz5kmfy3eRCXj2uhjU/vF3Rtsfs0fsWQ+HP&#10;gL4o+Hnxd8Q2/iK18UTQ3UdjpokWLQbuLzkF3aTScmZ43i3N5ScR+WwkTIIB83+Ef2cvBXi79lzw&#10;78QfEf7WFvp3hbToZETTb7Snli0S+dPPurGCJrsEzFlZtkcYaYBXVWDKT+k/wnm0u5+Ffhm40TW9&#10;Q1zTJtGtHsdV1J2e61CAwoY55mZVYyOuGYsqksxyB0r448Af8E2fD2meMtP1DxZ8TbjxBo1tMJLz&#10;SoNENi14oBIjM4uHKKWxu2ruK5ClCQw+56AK+rWFjqmlXOmanZW97Y3sLwXVrcxLJFPE6lXR0YEM&#10;rKSCCMEEg1+bH7Teq/8AC+fiP4Z/Zb/Zn03T5fAvhLEhltoNtmLlDIkt490SzNbxrMR5uN00ssh/&#10;fs8JP6L/ABC8N2PjHwDrnhHU5biGx8QaZcabdSWzKsqRTRNG5QsCAwVjgkEZxkGvjDwT/wAE9/FX&#10;g7VZNT8I/tJax4fvpoTBJdaVoctrK8RZWKF470EqWVTjOMqD2oA8n/4KZaZ8NPh/8OPh38I/hP4h&#10;0+40/Qr3VH8QWFnqsdxO+oKLaMT36xn/AI+f9eoLqNo3ogVV2j0D4tfsmeG5tB8GeMfi5+1Np8/h&#10;TT7LS/D+jXkfh+3tEn0/d/o8EFwk7IcpI7Cdlk2pukclEYjuPBf/AAT08Bab8I/EvhjxB4quNZ17&#10;WJoptM8QR6Yts2jtErhAkXmOXVmlfzVaQLIojwEeNZKx/gX/AME8dL8J/Fiy8SeNfGen+KtE0m98&#10;2LRpNFaNNSQQDYZyZiE2zkkxYkR0jXccSMigH2/RRRQAUUUUAFFFFABRRRQAUUUUAFFFFABRRRQA&#10;UUUUAFFFFABRRRQAUUUUAFFFFABRRRQAUUUUAFFFFABRRRQAUUUUAFFFFABRRRQAUUUUAFFFFABR&#10;RRQAUUVw/wC0P8VPD3wa+F91478UWWsXmnWk0ULxaVZG4l3SOEUnJVI1yfvSOq5woJdkVgDuKK8H&#10;1L9rz4NWv7PK/GGC91i90ZtTi0g2UGmsL1b94Vma2KyFY9yRMWZxJ5Z2EK7HAJqX7Xnwatf2eV+M&#10;MF7rF7ozanFpBsoNNYXq37wrM1sVkKx7kiYsziTyzsIV2OAQD3is/wAU69ofhnQZ9b8Sazp+j6Za&#10;7fPvtQukt4IdzBF3SOQq5ZlUZPJIHevn/wAcftwfA3wz4E8OeJZLjxBqD+J7Jb600uy0v/SoYPMn&#10;hd5DKyQjZNbSxELIxLAFQyEPXkH7Ynxi+Gn7Tf7DPjDXvCw8QWN38Pda0y+ay1C3jhcvPKbVHYo0&#10;iPGyT3OArhw8QJAXG8A+3/C2vaH4m0GDW/Des6frGmXW7yL7T7pLiCbaxRtsiEq2GVlODwQR2rQr&#10;5A/Y9+NPw8+Cn/BOrwDrfj7Wvsn2v+1l0+xgiM11qEiX925SKMf8BXexWNWdAzruGfV/iN+1R8Gv&#10;CHwS0r4pS6/capo2vzSQ6Lb2Foy3upNFKYpjFDP5ZCxsrbmfao+UZJdAwB7RRXi/7L/7UPwu+O+q&#10;3mjeEZNYstZsoXuZNM1Wx8uU26NEpnDxtJFt3zKu3fvyCduME+ceKf8AgoZ8BNK16ewsLPxhrlvD&#10;t2ahp+lxJBPlQTtFxNFKMElTuReVOMjBIB9X0V8/+D/2xfhBr3wP174pyr4g0fR9AvRYNBqenrHP&#10;f3LR+YkFqUdoppGGfkEm5AN8gjjIcn7Of7Yvwg+MnjuPwboS+INJ1u6z9gtNX09V+3bY5JZNjwvK&#10;i7EiYnzCmcgLuOQAD6Aor53+IX7bHwH8HePtc8I6nq+sTX2gQ3AupLbSZGie8hlaN7BC2CZiynDk&#10;CHGMyirHwZ/aq+DHxs8K+NE+yahY6Z4b0Z77XLPxFZwN9q08pJ57rbxSStNGiriQbf8Alqgwd4FA&#10;HpHwh+MHw2+KOq69p/gDxTb67N4amSHU2toJRFGztIqFJWUJKrGGTDRsykAHOCCe4r5Q/wCCePhP&#10;9mWL4j+OvFXwH1TxBqV3a+VYznU/NWC0tbg+eqWqvGjtGXiMeZt0oNr12tvl0PFP7e/wE0T4jz+F&#10;DN4g1C3tr1bWXXtPsoptN6gPKriXzZI0JbLJG27aSm8FSwB9P0V4f8Xv2tPgr8Of+EX/ALb1zULj&#10;/hLLKz1Ox+xaXM3l6dc7/LvZNwXEY8s5Rd0w4xGa5ez/AG8/2c5/GV3osviDWLaxtoRJFrkujTGy&#10;umIT93Gqg3AYbmHzwqv7tufu7gD6Yrl9S+JXw607xkvhHUPH3he08QvNFAujz6zbx3rSyhTGggL7&#10;yzh02jGW3DGcivH/AIQ/tqfBL4i/FxPh/pF3rFjdXczwaZqOqWiW9lqUobaiRN5hdWkHKCVELcLw&#10;7Kh5DxlpH7Inif8Ab80/XNT8eXH/AAsyx1O2ibSIrmVdOudSt0Ag8yXytgmQpCnlpOoMkSxshcur&#10;gH0/Z+E/Ctn4yu/F1p4Z0eDxDfwiC81iKwiW9uYgEASScLvdQI4+CSPkX0FbFV9WvYdO0q51C4S4&#10;eG0heaRba2kuJWVVLEJFGrPI2BwqKWY4ABJxXh/wL/a8+DXxR0rXrvTL3WNIm8NaZc6vqVnqumsJ&#10;Y7C3WMy3IMBlRlBkA2BvMJBwmMEgHvFFeD/Av9rz4NfFHSteu9MvdY0ibw1plzq+pWeq6awljsLd&#10;YzLcgwGVGUGQDYG8wkHCYwTxH/Dwz4Cf8Ir/AGt9j8Yfa/tv2f8Asj+y4vtXl7N32jd53k+Xn5Me&#10;b5m7+Db81AH1fRXi/iz9qH4XaB+zRo/xwuZNYn8Pa9MltYWsFjm9luC0ivAUZlRWjMM+5i4Q+Udr&#10;PlN3P3P7b37Odv4Z0nVpvGVx52rQwTf2dHps0t1ZK83lOLgIpSNoiHZl3liiboxIHj3gH0RRXzPZ&#10;/t5/s5z+MrvRZfEGsW1jbQiSLXJdGmNldMQn7uNVBuAw3MPnhVf3bc/d3aHwh/bU+CXxF+LifD/S&#10;LvWLG6u5ng0zUdUtEt7LUpQ21EibzC6tIOUEqIW4Xh2VCAekeIPjf8KNE+Mll8KdV8bafbeLtQ8s&#10;QaayyH55ATHG8oXyo5HAG2N2DtvjwD5ibvQK+KPjN4b/AGa7j/gpLo+p+IviH4os/Hjanp88mkQW&#10;Bay/tKP+zxp8Jl8glVkj5YAsDkkywFQsnv8A+0x+0Z8LvgXbwR+NdVuJdWvIfPs9F02Dz724i8wI&#10;XwSqRrksQZHQN5cgXcykUAesUV5f8I/2hvhB8RfhxeeNtF8Z6fZaZpXkLrH9ryrYvpUkwXYlx5pC&#10;rlm2B1Zo3dWVHbaa5/Uf2wf2bbLQdO1eb4pae1vqnm/Z0gsrqadPLYK3nQJEZYMk/L5qrvHK7hzQ&#10;B6x4/wDFXh7wR4N1DxZ4s1a30rRtKhM15eTk7Y1yAAAMlmZiFVVBZmYKoJIFWPC2vaH4m0GDW/De&#10;s6frGmXW7yL7T7pLiCbaxRtsiEq2GVlODwQR2rwf9ujU/gP4w/ZQ03X/AIpaxrCeE9WmtdS8P3mj&#10;QyLe3Fw1tLNAIUdCqtJB5y4nUIN/zFGCsux+y34i+EHw+/Yl0LxP4d8S6hb/AA90yyubpdQ8QhVu&#10;od11KZYpRGihpFnd4lWNTvYKE37lLAHuFFfN/wAC/wBtz4MfFD4j2Xgqwj8QaDqGpfJYS67bQQwX&#10;U+QFgV45pMSPk7QwAYjaDuZVbuPi9+0v8D/hf4yfwn438eW+nazDCk01nFY3V00KuMqJDBG4RiuG&#10;2sQ21lbGGUkA9Yoryf4Q/tL/AAP+KHjJPCfgjx5b6jrM0LzQ2ctjdWrTKgywjM8aB2C5bapLbVZs&#10;YViMfw/+1h8INV/aOvfguuoahaa3aXsmnR317bLDYXd6jBGtY5C2/wAzfvQbkVXZCEZi0e8A9wor&#10;x/4gftP/AAV8EfGQfDHxT4u/s3W12LcvPZzLa2ckggaJJZyuxd6Th9+TGqxv5jodobn/APhtr9mL&#10;/opn/lA1L/5HoA+gKK+d5P23v2c08Aw+Jm8ZXHnTwyMmjLpszagJkiSRoGQLsRiZFRXZxEzBwshC&#10;OV2I/jf8DfjL+zL4x1g+NvsHhkaNJY+JmmX7PfaQl1AU2GNlbMh8xkQoJEkkUqhkIIoA9Y8E+LPC&#10;vjHSpNT8I+JdH8QWMMxgkutKv4rqJJQqsULxsQGCspxnOGB7itivmf8A4Jd+Efh94W+C+vN8PPiR&#10;ceOrG88QOLjUG0y602KCVLeH90trO5AYK4ZpVALhkVifKXHtHxq+KXgT4SeFbfxJ8Qtd/sfTLq9W&#10;xhn+xz3G6dkdwm2FHYfLE5yRjjryKAOworx/xF+1H8CdC8CeHPGWq+Ofs+ieLPtX9i3f9kXrfavs&#10;0gin+RYS6bXIHzhc9Rkc1oaz+0R8HdK+Dek/Fa/8YeT4R1y9ax0/Uv7Mu28+dTMCnlCIyrzbzcso&#10;Hy9eRkA9A8U6FofibQZ9E8SaNp+saZdbfPsdQtUuIJtrB13RuCrYZVYZHBAPas/4Z+BvCHw88Kw+&#10;G/BPhzT9D0yHafIsoQnmuEVPMkb70shVEBkcs7bRkmtDwnrel+JvCumeJNEuvtWmaxZQ31jP5bJ5&#10;0EqB432sAy5VgcMARnkCvP8Awz+0R8HfEHxkk+FOkeMPtHi6G9urF9N/sy7TE9sJDMnmtEIvlEUn&#10;O7B28E5GQD1CivL/AIb/ALRXwV8ffEebwH4Q8f6fqmvQ+dtto4pkS48o4fyJnQRT4ALDy2bKKzjK&#10;gkcfrX7a37Nul+Kn0Sb4g+d5PnrPfWml3U9rHJE6IEEiRnzN+5mR4w8ZWNiXGU3gH0BRXxR/wUi/&#10;a31nwDcaH4O+EWqXFpq15DBrE/iFbOGeyuLGWN/KS2M0bpcK5IczR/KvlhAzMZFj+t/hb428MfEb&#10;wJY+MvBup/2lompeZ9ku/s8kPmeXI8T/ACSKrjDxuOQM4yOMGgDoKKK+Z/8AgrND4qH7H9/qfhnX&#10;rjSYdM1O3fWVgvJYGvrGYPaPbkJxIrSXMRZHIUqpJyQAQD6Yorwf/gmXf32o/sOeA7jULy4u5khv&#10;IFknlaRliivriONASchUjREUdFVQBgAV7xQAUUUUAFFFFABRRRQAUUUUAFFFFABRRRQAUUUUAFFF&#10;FAHH/EL4U/DTx3r1hrXjPwH4f17UNN4trnUNPjmcJtlURsWH7yMedIwjfKByHA3KrDsKKKACiiig&#10;AooooAK8f8U/ss/AHxH8R5/HetfDbT7rW7q9W+uZDc3CwXE4IJeS2WQQvuIy4ZCJCWLhizZ9gooA&#10;KKKKAPP/AIs/BD4UfE3xVo/iTx34J0/WtT0PAsp5zIvyBw4jlVGCzxhgT5codPmfj52z6BRRQAUU&#10;UUAFFFFABRRRQAUUUUAFFFFABRRRQAUUUUAFFFFABRRRQAUUUUAFFFFABRRRQAUUUUAFFFFABRRR&#10;QB4/8Uv2XPgT8RvHd94y8ZeBv7S1vUvL+13f9r3sPmeXGkSfJHMqDCRoOAM4yecmvYKKKACuH/aB&#10;+Evgr4z+AW8I+OrG4ubFZvtNrJbXTwy2lwIpI0nQqcFlWV8K4ZCSNytXcUUAcP8ABD4P/Db4QaVf&#10;af8ADnwtb6LDqcyzXjLNLPLOyrtUNLMzuVUFtq7tqlnIALMT3FFFABRRRQAUUUUAFFFFABRRRQAU&#10;UUUAFFFFABRRRQAUUUUAFFFFABRRRQAUUUUAY/j/AMK+HvG/g3UPCfizSbfVdG1WEw3lnODtkXII&#10;IIwVZWAZWUhlZQykEA15v+y3+zV8NPgJ/aVx4Pg1C+1PVMJPquryxzXSwDBECMkaKke5dxAXLNjc&#10;W2IF9gooAKKKKACuX+L3w68FfFHwa/hXx74ft9a0l5knEErvG0cqH5XjkjZXjbBYZVgSrMpyrEHq&#10;KKAPH/hn+yz8AfAPiqHxJ4Y+G2nw6nb7Tbz3tzcX32d1dXWSNbiSRY5FZFIkUBxzgjJz7BRRQAUU&#10;UUAFFFFABRRRQAUUUUAFFFFABRRRQAUUUUAFFFFABRRRQAUUUUAFFFFABRRRQAUUUUAFFFFABRRR&#10;QAUUUUAFFFFABRRRQAUUUUAFFFFABRRRQAUUUUAFFFFABRRRQAUUUUAFFFFABRRRQAUUUUAFc/8A&#10;FXwbofxD+HGteCfEkHnaZrlk9rPhEZ4tw+WWPerKJEba6MVO11Vu1dBRQB+OOj+NdU8N/s++N/2X&#10;tb8C/wBpeJr7xnbvpQgiW4n0/UI5BBcqjIX8yQ/Z4oI1iAyJ5/nI2o2h4U8d658Xv2cfh9+ypoWg&#10;eZrcHjOS5stQVX8mO2dZSDKEDu217u7kkcKqxxQocOSxX7+8P/ss6Hpf7bV7+0LF4h8nzvMmttAs&#10;tMSCOO5ltRbyzSTBj5m/dPIQERjJIGLHDb6/wt/ZN8PeDP2wNd+Oo8SXGpNqc17eWOlT2pRtOu7s&#10;5mlE6SASLtkuUVGj4WUZJZAxAPlj9rH4G+J/hv8AtQf8JZ+zReafNd6BZWlz/wAI54ZuY5dZ8PeV&#10;Db22ZbLe01xHMJEd32PvE0nmjad8hafED4eeOf8AgnV8av8AhEfhbp/gfW7e90S58Q/2bIZLXUJJ&#10;7+Ha8O874Iw8VxtthmOJWGxiXfHuH7TX7JfxL8RftJ3Hx3+EvxO0/RfE017aywWt9bSQJZpFaJAx&#10;E6eb5u7ywDE0IRkkdWJAw3Hn9ir4z2f7PviHw1YfEvw/eeJviBrUF34zOomeSC5gt5JZYBFdmNpT&#10;IZpDLKzRguSoDKI388A+cP2Hdb8IeLvj74A8FfGq61DVfC+j+ZY+FNIMYewj1C4ufNRLiJRl45JZ&#10;G3HB3MIVkJhUgfR//BUq28EW/wAVPg94T8H+FNPv/iFYXtpHpWhSadCmlXWmNMI7ezud2wNGZ4tk&#10;cQcIiNcbtm9Cc/xn+wb8S9a/Z98F+Gj4y8Hy+JvDF7foxe2khgXT7iRZUgW7SIyzeXMJ5QJIxg3k&#10;oBAQb9D4ofsYfHvxpoPhPxZrHxm0/UfiV4e2WYup5JYILWyhYvatDdxQ+fJcpIXdpZE3MZfvAxbp&#10;QDx/9mPw74n/AOHqEOkfFnw1p9pretXusXWvaPmO5tf9N0y6naLAeRGjZJx8pZvlbDZOa0P23NC8&#10;MWnxMg/ZP/Z/+FH2W7OtWup6nOs8lxdalemzYwxpJLIxW3iguZHYyMFVmkbEaq7yekL/AME/fiLp&#10;fxQsPFOgftA3Ed9cTXU+qeIRZXFtqkEsiH54ilwxmaVnkWQtLGQGJ+fJWsfwz+xL+0t4K+MknxC8&#10;G/FHwe+t297dTWmt6lNcSXVx5wkR5po5baZPMdJHLAs+GY4YkBqAD9vb4TfCD4D/ALFPhv4cCbUL&#10;7xdc60+paXqQt133tyEhjvpJWbIgtzEYFEMbbi6W5PmbJHryjXtG+JOl/wDBRT4c3fxS8F6P4Q1n&#10;VfEHh2a30jRmi+xQWkM8FnCIVjllCKFtSNu7jbwACBXr+rf8E6/FWqfC+51bU/iPb3vxPvdTe6up&#10;LmeWTS54nc7w8zRG4aZsmUzFcEkoU/5a1Y1z9gD4p6hr2jeMrj48/bvFz3tnNquo3cNyZ7LYq7pr&#10;e7MrSzyRFEEYYQ7goO6PAFAGPq3hPwrqn/BbG58Oan4Z0e90a9mee6025sIpLWeV9CM7u8TKVZmm&#10;JkJIyXJY881x/wCy7YWNn/wVg13wjaWVvB4ev/EHibSbzR4olWyubERXpFrJABseEGOP92QV+ReO&#10;BXvH/DIPxT/4by/4XV/wsnT/AOxP+Em/tjzfPuf7T+zZ3fYdmNnl7P8ARf8AW48nnZj91VeH9jH4&#10;o2P7YHiL4t+GPizo/hmG81O+1XSdQi0j7dewy3ZbzIZLWXEO0LPOnmeYxO1W2KW+QAz/APgnxYeC&#10;vBHj79qbTNTsreDwX4c1MwXVrcxPdxR6bBLqiujowdpVEKEEEMWGQck18oX+jeLdR/Zc8X3ngXwX&#10;bv8ACjS/HIv38Sag1umtKyoLe1trjbKC6rHeoxCRFVkmkKsAWFfZ/wCzP+xz498G+MviJL49+K9x&#10;qGg+NdMvNLu4tKmZrjWluRKhurz7RGwjmRZGddpkbfI2ZCm9ZvP/AA3/AME8fiLPpWqeFdf+NlvY&#10;+FodT+26XZWNpcXUV1LtaP7TPavJFHBN5QjGVaU4Zl3YUFgD5w+PXhuxtf2UvgP4ujluDfarpmu6&#10;bPGzL5SxWurTSRlRjIYteS7iSQQqYAwc9/8A8FdvCfhXwd+0lommeEfDOj+H7GbwlbzyWulWEVrE&#10;8pu7tS5SNQCxVVGcZwoHYV2Gvf8ABP34+3vhnQ9Fk+Jfhe/sdKhmMGnXmp332XTJZZmaRbZfIYbX&#10;VYnZgsZLswKnaHb0D9sb9jf42/F/4oaf4mj+JHhfWFtPD9lprT6rbvp0oliQ+cRHbwyKVkmaWfJY&#10;FTMYwNsakgHH/tieE/Cvg7/gpx8GdM8I+GdH8P2M02gzyWulWEVrE8p1iZS5SNQCxVVGcZwoHYVx&#10;/wC0HYWOnf8ABYrT7fT7K3tIX8c+HZ2jgiWNWllFlJI5AGCzyO7serMxJySa9o/aw/ZF+PfxK+Mm&#10;i+OdI+Kvh+8u9H0bT7W31C9SXSrq3ubcZeWMWsUgG+cyXAbcCjTFB8sak5/xO/Y0+Pfij9qx/iwP&#10;ih4P+0NrVnqEWrDT5YJ7TyfK2GOxKSRN5IjVUR528wRqXfLMQAfd9fmR8TNR0n9kX9vzxhPL4Kt9&#10;U8F+LvD915WjSpAY7m0vE8zyY0XEcMIvYGg2ujbYFb5HJUt+m9fP/wC2Z+yzof7Qfirwnq9/4h/s&#10;D+wPNh1B7TTElutStneNhCJyw8vZtm2FlkVWmY7eoYA/On9nv4v33wb8A/FHwVq/hu4lX4i+Eks4&#10;EkjaGWGWWJhBOWY8Qm2vJpRhGMh8nBVWL19f+Ev2RodR/wCCbQ8Iy+HLey+Impwr4k83bIlxJfp5&#10;r21tN5rR7GFtK1sUf93E8sr4LZZvT/2rv2TfD3xy+NHhfx7q/iS4s4dFhhs9U0lrUyxapaR3DTeU&#10;siSRvAzCWZGcFuGQgKVO71D43/GD4bfCDSrHUPiN4pt9Fh1OZobNWglnlnZV3MVihV3KqCu5tu1S&#10;yAkFlBAPy58KeO9c+L37OPw+/ZU0LQPM1uDxnJc2WoKr+THbOspBlCB3ba93dySOFVY4oUOHJYr1&#10;/wDwVe8A6H8OfG3w58MeG9D1C10zSfBkenwahLsWC98q4mLDCRIpud0rSzOGO83KHYnV/SP+Cevg&#10;SH4j/t1fEP486fPcP4W0bxBqs2jXgikhXUJ72SYIAHj5VbaV3dco6NLBkYYivQP+CkX7MnxZ+OPx&#10;K0PxB4O1jR20bS9MgsF0zUNRmiaGeS6fz7lI/LMYURNCzkNvZYMBWKopAPmD/gqn8OvBXwy/aG0X&#10;QvAnh+30XTp/CVnPLbwO7K8qzXEG87mJ3GOCPcerMC7ZdmY3/wDgpN4V8PfA39q/wnP8KdJt/Dba&#10;d4f07VbYQAyql3BczxxzFZdwZtttCWyDvYFn3M7lvQP2rv2R/wBp/wCIfj7wvrOteK9H8e31zpkN&#10;hqOprFbaXFohErMyMihDPCrTOyyohkYBwY1wgbQ/bW/ZN/aM+JPxc8Paz/wkmj+OVl0y30u41X7L&#10;Doy6WsTEF5oPMcurNLJMWi3tuaVVjRViUgHH/tOWHhXTv+CvHhm38M2VxaTP4t8Pz6zG8UUcLX0s&#10;1vI7wBBkq8bxO5f5mlaYnIIrn59A8a/GL/gpL8QrPS9R8Dz+IbXU9YgsIvGVsj2VxFb77KJEgETr&#10;NNDAElQMjD/Ry77trZ9w+OX7Kf7RHjv9sDTviSfH/hdYbWazubLWYYJ0XSBam3KpFp8zTDcZDNKs&#10;fmtG7JIXaIyBToftg/sT+KvGvx6/4Wj8HvE+j+H77UJlvb+C8llsjaX0ezbc20ltEx3Oy+YxYBhI&#10;Gfc2/CAHm/w1/ZquPhh8OPjloPjv4l+D9Yux8P7m5k8IaDrcsk6T24S8t725hIidPJdIdmUYMLlg&#10;SFbbJ5h8NPhb4E1X/gmj8Qvitf6F53i7Q/E0Njp+pfa518iBpNOBTyg4ibi4m5ZSfm68DH0v4P8A&#10;2PvHvgf9nX4laha+JbfX/jF440yexmvGvGe1a0lnR7m3WSdQZJrmNG3TSquHZADHhpX5f4KfszfH&#10;6x/YZ+K/wv1/TdP0+78QXtlfeHtGm1C3d3ngliluXM0W5F85III0DyYDxncI1JdgDz/wb/xVf/BG&#10;3xZ/b/8Apf8Awg3jOP8A4R7/AJZ/Yt8tnu+5jzM/2hef6zd/rf8AZTb5R8cvEnipv2Uvgp4RkiuI&#10;fC0emapqUEirKsV5fNq17HIGOfLdoYli2gDcguXycSCvf/AP7H37Tlx+y5qHw4ufEvhfw7p2seII&#10;NWl0G7vJDLujSWKTzri2V0KsY7NxF+9UlEbdE8bLJ6gv7GHiLW/2IbD4T+LvFujzeLPDup3Wo+Gr&#10;+0tAbXT1lJJsmmMYmkhlYtI77QyuyfLIsCqwBy//AAV6+FPw08I/ALw74k8JeA/D/h/U18TR2Jn0&#10;jT47PzIJba4d0dYgqv8ANBGQWBK4O0jc2fmD9uLxJqnjbWPhz448Q6F/ZeveIvh/Z3Oru1usMmpT&#10;x3d5breuFjQHzooIpFwuBG0aqSqqa+n9D/Yw+PfjDQfDfgH4x/GbT5PAPhX59P0/R5Jbqf7yjygZ&#10;YYgMRGRI5JDL5IIVI9jEVof8FFP2T/iH8Uvip4V1v4Zaf4fj0TT9Gs/D32H7SLT+zY0muH87y9oQ&#10;W8aSRrtjLSdljIFAHm/x8+HnhL4Jf8FLPg/ofwt0+48OWN7No81wkGoXEjSNPqU1vMC8kjNteFRG&#10;y52lSQR8xzsft/eHNU/Z3/bJ8LftHeDdMzpmsXvnajBDGqR/bAhS6hLeSUi+1W7OQ53yGQ3MgxtF&#10;dh+2V+zj+0N8Qv2ydJ+I/grVfD66fYfZv7Bv7q4RP7A+yIs6/aIzEWk33TTsm1ZvvAPsXAB/wU6/&#10;aC+CviX4E+KPhbp2q/2x4ys9aitY7b+yZh/Zdzb3OJ5fOlRUGEjmh3RMzHzcDKMxABz/AOw74Q0P&#10;9pP9qz4m/Hbx3oX9t6DBem20Oy1vSEaCXzMpCHCkwvJb2kUKMhEnM6SE7grN5f8A8En/AIV/Dz4o&#10;/EfxZa+P/Ceoa6mn6MPshZSNNt/OLRSec6kMtyVbMGDxsmcYeNGX7/8A2WPh7qnwz/ZT8L+BLeT7&#10;DrdjoxeY6gq3aWmoT7p5VZYWQSxpPK4Cq4yigb8/PXzB+w/+zD+0d8Ite8cakniDw/4f/tDRr/Sr&#10;CJ7p7tL28VQbK/VFBjSNZCWDzI8gTzUMA83cADzf/gkj8H/ht8VLjx/P8QPC1vrjaPDZQ2InmlVY&#10;VuY72OYhUYAsVVSrEFkZQyFWANY/7A+iaX4g/ZH/AGmLDV7X7Rbw+GbO+RPMZMT20WoXEL5Ug/LL&#10;FG2Oh24IIJB9g/Yf/Zh/aO+EWveONSTxB4f8P/2ho1/pVhE9092l7eKoNlfqigxpGshLB5keQJ5q&#10;GAebuGf+z/8Asi/tHeBfhn8SvDdp4p8H6WnjnRm0nyGuXm3vHeKnmu32Z9kclm98F2nePtEe5Udf&#10;3YB6B/wRU/5NZ1//ALHO5/8ASKyr1/8Aby+Hf/Czf2U/F3h+3s/tGp2tkdT0oR2H2uf7TbfvVjgQ&#10;fMJJVV4AV+bEzcNkqfOP+CWPwl+Lnwh8A+KtG+Jdjb6VY3+pw3Ok6Yt1BcSpL5W24nZ4Sw2uq26q&#10;pckGFztXOX+p6APxxb4l/wDCU/sI2PwWJ1C+17w34zfWdOtIbDci6SLK7lnYPGMnypWnkcychJQQ&#10;SqMI+w+BPif/AIXfpvwJ/ZfisduiaJrV3qfiUXsvlx6ni4ubpo42jBlTbZmdAQy7pJyCFEayH6/+&#10;BX7KFx4M/bW8YfG7Xtc0/U7S/vb2+8O20CSxz20967NM8wyEHlpJLCozIHEm8iNlC1v/ALHn7Mml&#10;/An4j/EDxBZXWn3Vp4jvUTw/Clq3n6Vp4LSGBppGZzl5FQjJ3C2ikYlm2xgHvGk2FjpelW2maZZW&#10;9lY2UKQWtrbRLHFBEihUREUAKqqAAAMAAAV8AabYWOnf8Fzmt9Psre0heaWdo4IljVpZfD7SSOQB&#10;gs8ju7HqzMSckmv0Hr44/bB/ZE+IvjX9or/hcPwe+IFv4f1nUIVF+15f3FlLaSxwJbK1tNbRs214&#10;V2srYIIb5mD7UAPn/wAI+AJtR/4Ky+KfAXiqO4sYfEup+Jo5zbTRmVbS/wBOvpI5Eb5lDGC4RxkH&#10;aSAwyCK5DVIPFXwC0rX/AAT4u+FWj+O/hhrfiC0ubfXr7TJYItYiRXkt57DVLWT5GmtmZlXzJRGH&#10;lG35plf6H+Hv7BPjjSPjVruv698UtP1TTNS0bVbVdVktZpNSu7m/sZbV5Z4XbaNrXMshbz3L+WoO&#10;3zCU5/Rv2Vv2rU03Vv2f/wDhN9Pg+EUl6s/9p3XkSx3EX2iGb9xBhrmKQMPMMO6OIyJJ+8O/e4B4&#10;x/wUX8SeCvFni34a618OYriDws3w5srbS7e5VxLaxQXl9B5D7yxLRtEyFtzAlCQzAhj+t2k2Fjpe&#10;lW2maZZW9lY2UKQWtrbRLHFBEihUREUAKqqAAAMAAAV8UftB/sEXGt/CfwBoPw78Taedb8I2U2n6&#10;he66ZYU1GCWeS63KIhIItk80+1NhJSbDSExjdoftAfsv/HvxJ8CfhrpWl/GLUNa8V+EL1ZtQF7qM&#10;scL3Mtyzi/juTmZpLUSbAzkkxRkxLG5McoB9n18//wDBUf8A5MT8df8AcO/9OVrX0BXh/wDwUO8E&#10;/EP4jfsv6r4N+G+mafqWoale2n220urgQySW0cyynyHdljEgkjhJ8wgGMSAfNtFAGf8A8EuP+TE/&#10;Av8A3Ef/AE5XVfQFeD/8E5fCPxJ8Afs0Wvgj4m+HbfRL7RNTuo9OhiuYp2mtJGE4kkeKSRd3nTTr&#10;xt+VF4/ibn/2bfgX8UfCn7YHxM+K3izxtcJouv6nMNP0u2u/tC6vbsd9u1x5gJjW2jcQoq4cMjhW&#10;EIxOAfT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5P+1T+zz4C+P+laPaeNJtYtJtCmlksrzSrpYpVWVVEkZEiOhVjHEeV3AxjBALBvWK&#10;KAOX+EPw68FfC7wanhXwF4ft9F0lJnnMETvI0krn5nkkkZnkbAUZZiQqqowqgDqKKKACiiigAooo&#10;oAKKKKACiiigAooooAK+f/D/AOx18INP+Pt78XbtvEGra3da1JrcNve6gq2tnetci5EsawpG52OC&#10;Asjuu0ncGOCPoC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r5A/aP+Hn7X3xX/aC1Cw8P+Kf+Fd+BdGspv7E1DSfEEkaalJ5&#10;alPPEDLOZHk2q29BHCiPs81hmcA+v6K+MP8AgkL47+Ifij/hZXh7x54y1DxJ/wAI/e2P2aW91Qal&#10;5Ukn2pJfLugz+ZGfs8ZG12j4LL99i32fQAUVy/xe+Ivgr4XeDX8VePfEFvoukpMkAnlR5Gklc/Kk&#10;ccas8jYDHCqSFVmOFUkc/wCJPj98GtB+F+l/EPVviFo8Hh7WofO0y4Ds8t6odUcRW6gzO0bOokUI&#10;WjOd4XBwAekUV5/4g+N/wo0X4N2XxW1Lxtp8XhHUvLFlqSrJJ9odyQI0iRTK0gKvujC708uTcF2N&#10;jqPAHirw9438G6f4s8J6tb6ro2qwiazvICdsi5IIIOCrKwKsrAMrKVYAgigDYor8wPgx47/4R/8A&#10;4K6eItb8U+Mv7L0xvE2v2Go32p6p5EBto0uUgglkkYL5atFbKiMcAxxAD5Vx+g/wz+Mfwu+IPg28&#10;8VeEfHOj3+k6ZC0+oztP5DadEpky9zHLteBcRSEGRVBVSwyvNAHcUVx/h34rfDTXfhw3j/TPHfh+&#10;TwzH5Yn1WTUI4oLV3EZWOdnI8mT97EDHJtcF1BAJxWx4A8VeHvG/g3T/ABZ4T1a31XRtVhE1neQE&#10;7ZFyQQQcFWVgVZWAZWUqwBBFAGxRXxh/wVK+L/hDW/2ZUsPh18ZvD8moSa1El7YaF4hEs+o2bwXE&#10;csDLbM2Yz5iswl2xkJjJYordB+x18b/Anwx/YH+GusfFbxt/Z/8AaH26xsGuVnu55UgvLhFRI41e&#10;Ty4o1jTONiDy1yMqCAfV9Fef/Fn43/Cj4aeFdH8SeMvG2n2OmeIMHSZ4FkvPtyFA/mRLArs8e1kP&#10;mAbBvTJ+dc2PFvxl+E3hbxkfCfiX4keF9H1lYWmls7/VYYWgUCI4lLMBGzLNGyq5DOpZlDBWIAO4&#10;orzf4efGf4XfFnVfEPhH4efES3u9Z0qGRLiTT0/e24LGP7RbmeMxXCo+MOoljy0e7Idd3zh/wSf0&#10;e+8PfGj9oDQNT1q41u+0rxBa2d1qlzu82/ljuNSR533Mx3OyljlmOWOSetAH2vRXL+G/iV8OvEOl&#10;apqegePvC+q2OiQ+fql1Y6zbzxWEW1m3zujkRrtjkOWIGEY9jXL+Hf2jfgbr3xHbwJo/xP8AD93r&#10;f7sRRx3P7i5dzGEjguSPJnkJlQCON2fO4YyrYAPUKK5/4meOfCHw88KzeJPG3iPT9D0yHcPPvZgn&#10;muEZ/LjX70shVHIjQM7bTgGuH8L/ABX+G3x88A+JPDvwq+KFumrXemXdpHcWyy2+oaazRBBdpbye&#10;VMVjaaMiRcLuwocMOAD1iivzY/4JA/EfwF8ONK+KGoeOvF+j6BC8OmzQLfXaxy3SxLetIIIs75mA&#10;ZfljVmJZQASQD+h/gDxV4e8b+DdP8WeE9Wt9V0bVYRNZ3kBO2RckEEHBVlYFWVgGVlKsAQRQBsUV&#10;w/xv+MHw2+EGlWOofEbxTb6LDqczQ2atBLPLOyruYrFCruVUFdzbdqlkBILKDn/EP4+fCPwN4B8P&#10;eNPFXjO307RvFcMc+iytazyS3sTxCUOsCRmUKEZCxKAKXQNgsAQD0iivN/iH8fPhH4G8A+HvGnir&#10;xnb6do3iuGOfRZWtZ5Jb2J4hKHWBIzKFCMhYlAFLoGwWAPiHxi+B19rP/BRnwj8Rrb446Pp9951v&#10;eJ4Xub1otUisbaIBoLOISZmhuGivPM4jVRJKcS/OCAfW9Fcf8Yvip8PPhVoKav8AEHxZp+h282fI&#10;Sdi89zhkVvJgQNLLtMibtittDZOBzXH/ABi8f6H44/Y78deMvhf4+3JbeGb26ttW0K5Tz7WWO1+0&#10;CJtyloJCpQMpCyoHyPLfawAPYKK+CP8Aghrf30mlfEvTJLy4axtptLngtWlYxRSyLdrI6pnAZlii&#10;DEDJEaA/dGPpfxT+1N8AfDnxHn8Ca18SdPtdbtb1bG5jNtcNBbzkgFJLlYzCm0nDlnAjIYOVKtgA&#10;9gorH1LxZ4V07wavi7UPEuj2nh54Yp11ie/ijsmilKiNxOW2FXLptOcNuGM5FY/hb4sfCzxNr0Gi&#10;eG/iX4P1jU7rd5Fjp+vW1xPNtUu22NHLNhVZjgcAE9qAOwory/xF+0b8DdB+I6+BNY+J/h+01v8A&#10;eCWOS5/cWzoZA8c9yB5MEgMTgxyOr52jGWXPqFABRXxB/wAFWvi/4b1f4BaXb/DT4zafdXFxrX2T&#10;VdK8N+IbeX7bZy204c3CwsZWjBVV27hGfNO9WOwr6v8AsW/GXSR+xz4B8RfF34kaPZ6tq0N7DHe+&#10;INVgtZb5ba8lhB3SMplZY1iDNyxJDMSzZIB9EUVw+k/Gf4PapqttpmmfFfwPe317MkFra23iO0kl&#10;nldgqIiLISzMxAAAySQBXgHwt+B19of/AAUl134hxfHHR9Xmlhvb/VfDaXrf2vHFcfLDZz24kY/Z&#10;IY5bRkkY4zHCoiUbWAB9b0V5/wD8L2+CH/RZPh//AOFRZf8Axyuo8E+LPCvjHSpNT8I+JdH8QWMM&#10;xgkutKv4rqJJQqsULxsQGCspxnOGB7igDYorj/8AhbHws/4RX/hJ/wDhZfg/+xPtv2D+1P7etvsv&#10;2nZ5nkebv2eZs+bZndt5xitjUvFnhXTvBq+LtQ8S6PaeHnhinXWJ7+KOyaKUqI3E5bYVcum05w24&#10;YzkUAbFFY+peLPCuneDV8Xah4l0e08PPDFOusT38Udk0UpURuJy2wq5dNpzhtwxnIqx/b2h/8Ir/&#10;AMJP/bOn/wBifYvt/wDan2pPsv2bZ5nn+bnZ5ez5t+du3nOKANCiuP8AD/xB+H/j37boPgn4m+H9&#10;Q1NrKR92g6vZ3l1ZpwnnrH+8X5WdMF0ZNxUEHOD8sf8ABNbxr4q8O+IfjVpnxp+KFxfw+B9TsNNn&#10;1LX/ABBLLZWsqz3sDmOW5YBFkkRACQpb5ARnAoA+16Kz/C2vaH4m0GDW/Des6frGmXW7yL7T7pLi&#10;CbaxRtsiEq2GVlODwQR2rQoAKK+SP+Co/wAQfCup/s0a5ovhP4y6PYeIdG1ONNQ0PS9ei+26lEzP&#10;aXFjLFHKH2gTl3RlYfuCGXuvb/8ABOHXtn7A/g3W/Ems7bfT7K/8++1C6wltbQXlyi7pHOEjjijV&#10;RkhVRAOAKAPoCiuX8E/Er4deMdVk0zwj4+8L+IL6GEzyWulazb3UqRBlUuUjckKGZRnGMsB3FV/F&#10;PxY+FnhnXp9E8SfEvwfo+p2u3z7HUNetreeHcodd0buGXKsrDI5BB70AdhRXD/Cv4x/C74larqOm&#10;eBfHOj63faVNLFdWttP+9AjZFeVEbBkh3SIBMgaNiwCsa0PCfxH8BeJ/GWseEvD/AIv0fUde0CZ4&#10;dT0yC7Vri3ZBHvJjzkqrSojMuVV8oSHVlAB1FFcv8OfiP4C8f3GqweCPF+j+IG0SaOG/Om3azrC0&#10;kYkQ7lJDKykgMpK7kkXO5HC5+k/Gf4PapqttpmmfFfwPe317MkFra23iO0klnldgqIiLISzMxAAA&#10;ySQBQB3FFc/468d+CPBX2X/hMvGXh/w79u3/AGT+19UhtPtGzbv2eay7tu9M46bhnqKr+CfiV8Ov&#10;GOqyaZ4R8feF/EF9DCZ5LXStZt7qVIgyqXKRuSFDMozjGWA7igDqKK5/xB478EaF4qsvDGt+MvD+&#10;m63qXl/YdLvdUhhurrzHMcflxMwd9zgqNoOWBA5o8deO/BHgr7L/AMJl4y8P+Hft2/7J/a+qQ2n2&#10;jZt37PNZd23emcdNwz1FAHQUVx/hb4sfCzxNr0GieG/iX4P1jU7rd5Fjp+vW1xPNtUu22NHLNhVZ&#10;jgcAE9qPFPxY+FnhnXp9E8SfEvwfo+p2u3z7HUNetreeHcodd0buGXKsrDI5BB70AdhRVfSb+x1T&#10;SrbU9MvLe9sb2FJ7W6tpVkinidQyOjqSGVlIIIOCCCKr+Kde0PwzoM+t+JNZ0/R9Mtdvn32oXSW8&#10;EO5gi7pHIVcsyqMnkkDvQBoUVj+CfFnhXxjpUmp+EfEuj+ILGGYwSXWlX8V1EkoVWKF42IDBWU4z&#10;nDA9xXzB/wAE1fhfN4G8ffEnWl+NXhf4hw61Nbs8ug6xHfSzt5ty63V/lWeKZgzFQszKS824uVRg&#10;AfW9FcvqXxK+HWneMl8I6h4+8L2niF5ooF0efWbeO9aWUKY0EBfeWcOm0Yy24YzkV1FABRWPZ+LP&#10;Ct54yu/CNp4l0efxDYQie80eK/ia9toiEIeSANvRSJI+SAPnX1FFn4s8K3njK78I2niXR5/ENhCJ&#10;7zR4r+Jr22iIQh5IA29FIkj5IA+dfUUAbFFcvqXxK+HWneMl8I6h4+8L2niF5ooF0efWbeO9aWUK&#10;Y0EBfeWcOm0Yy24YzkV5f+21+094e/Z70rSYm0y38ReIdWm3Joa6ibWWO02vuumYRSBV8xVRQwG8&#10;l9pPlvgA94orP8U69ofhnQZ9b8Sazp+j6Za7fPvtQukt4IdzBF3SOQq5ZlUZPJIHeq/gnxZ4V8Y6&#10;VJqfhHxLo/iCxhmMEl1pV/FdRJKFViheNiAwVlOM5wwPcUAbFFcvZ/Er4dXng278XWnj7wvP4esJ&#10;hBeaxFrNu1lbSkoAkk4fYjEyR8Eg/OvqK0PBPizwr4x0qTU/CPiXR/EFjDMYJLrSr+K6iSUKrFC8&#10;bEBgrKcZzhge4oA2KK8H/bl0bx74/wDgLoUvwY8f2+g3V14g06ZNXtvELafFd2lxut0CXERxIrSX&#10;MDhQTvCjYHfYje8UAFFY/gnxZ4V8Y6VJqfhHxLo/iCxhmMEl1pV/FdRJKFViheNiAwVlOM5wwPcU&#10;a54s8K6LpWpanrPiXR9OsdGmSDU7q7v4oYrGV1jZEmdmAjZlmhIDEEiVCPvDIBsUVz/iybVPEHwr&#10;1O4+Hut6eup6po0z+HtV3rNaieSEm2n3BXV49zI2QrAr2bofAP8AgltF8T5PhX4k1L4j/EX/AISz&#10;ztaEFhD/AMJBba39i2Qo0jfbYZ5vv+ZGPJZhs8reB+9JIB9P0Vz/APwnfgj/AITv/hCf+Ey8P/8A&#10;CTf9AP8AtSH7f/q/N/4993mf6v5/u/d+bpzXQUAFFfDHg3x58UdI/wCCwWofDzU/iNrGreHr+a5D&#10;aZK22yit30s3kEMdvkpG0REK+agV32MzH944P2fZ+LPCt54yu/CNp4l0efxDYQie80eK/ia9toiE&#10;IeSANvRSJI+SAPnX1FAGxRXP+OvHfgjwV9l/4TLxl4f8O/bt/wBk/tfVIbT7Rs279nmsu7bvTOOm&#10;4Z6itjSb+x1TSrbU9MvLe9sb2FJ7W6tpVkinidQyOjqSGVlIIIOCCCKALFFFeT/tg/Hfw98A/hf/&#10;AMJLqcVvqWrXcyw6RobXht5dSbenmlWCOVWONi7MV252KSGkXIB6xRXH/Af4iaH8UvhXo/jLRLvT&#10;5P7QsoJL60sr9Lv+zbl4Y5ZLSR1xiSPzACGCt0JUZxWx4b8WeFfEOq6ppmgeJdH1W+0SbyNUtbG/&#10;inlsJdzLsnRGJjbdHIMMAcow7GgDYorH1bxZ4V0vVbnTNT8S6PZX1lpj6tdWtzfxRywWKMVe6dGY&#10;FYVYEGQjaCCCar+BfHfgjxr9q/4Q3xl4f8RfYdn2v+yNUhu/s+/ds3+Uzbd2x8Z67TjoaAOgorH8&#10;SeLPCvh7VdL0zX/Euj6Vfa3N5Gl2t9fxQS38u5V2QI7AyNukjGFBOXUdxWhqV/Y6dbrcaheW9pC8&#10;0UCyTyrGrSyyLHGgJOCzyOiKOrMwAySKALFFV7O/sby4u7e0vLeeawmEF5HFKrNbSmNJAkgByjGO&#10;SN8HB2up6EV8ga/efGX4k/8ABTbUPBGkfE640LwX8OZtO1e50uC9W3a7ga3s5ZLcwxFJLpZJTtZp&#10;dyRLIeQXSOQA+x6Kx/Enizwr4e1XS9M1/wAS6PpV9rc3kaXa31/FBLfy7lXZAjsDI26SMYUE5dR3&#10;FHiTxZ4V8Parpema/wCJdH0q+1ubyNLtb6/iglv5dyrsgR2BkbdJGMKCcuo7igDYorH8SeLPCvh7&#10;VdL0zX/Euj6Vfa3N5Gl2t9fxQS38u5V2QI7AyNukjGFBOXUdxWxQAUVz/jrx34I8FfZf+Ey8ZeH/&#10;AA79u3/ZP7X1SG0+0bNu/Z5rLu270zjpuGeorY0m/sdU0q21PTLy3vbG9hSe1uraVZIp4nUMjo6k&#10;hlZSCCDgggigCxRRRQAUUVj+G/FnhXxDquqaZoHiXR9VvtEm8jVLWxv4p5bCXcy7J0RiY23RyDDA&#10;HKMOxoA2KK+Z/wDgoR8Ovjb4uk8Mav8ACb4p3HhS2tZl0/UbNvEL6VFLLc3NvDDKrxIDI26QhleQ&#10;nCosKGR2WT6YoAKKx/BPizwr4x0qTU/CPiXR/EFjDMYJLrSr+K6iSUKrFC8bEBgrKcZzhge4rYoA&#10;KKKKACiiigAorHs/FnhW88ZXfhG08S6PP4hsIRPeaPFfxNe20RCEPJAG3opEkfJAHzr6iuf/AGmP&#10;FU3gj9nnxt4stNWt9KvtK8P3k2n3k5j2x3fksLcASZVmaYxqqkHczBcHOKAO4or5v/4Ju6/8fvGX&#10;w41Lxr8a9V+1afrX2Z/C8U1jb2s/kASGScpDEn7uXdFsLElghYAKys/0hQAUV4v+3l4e+Mvif4Cv&#10;pnwP1W4sfEP9p28l0tpqC2V1c2g3b44Z2KiNvMMLn50yiOuTu2P1H7LGlfEPRP2ffC+lfFbUv7Q8&#10;XW1kV1KcziZ/9YxiSSQDEkiRGNHfLbnVjvfO9gD0CiiigAoor4Y8D/Ez4y2v/BXGb4beJ/Hdxe6C&#10;01/bw6VAVFktg9nNf2imMIo85FaANLjzDsKeYydQD7noqvq17Dp2lXOoXCXDw2kLzSLbW0lxKyqp&#10;YhIo1Z5GwOFRSzHAAJOK/ODxB8fv22vGvg3XvjT4IsLjQ/h3bzSvDFa6bYXK2kERVGZfPjNxcKnJ&#10;kmVSgZZT8ioyoAfpPRXj/wCxB8bv+F9/A+LxhcaP/Zep2N6+marBGcwNcxxxyNJASS3lssqEBvmU&#10;lly20O3sFABRRRQAUV8z/wDBSfwz4qX4X3PxM0X45+KPANj4R0yYy6ZpSyiLVLiR0WBS8DxyKzyl&#10;Itz+YihgwVMSF4P+CS3jnxf47/Zl1C88Z+I9Q16703xNc2Ntd6hMZpxB5FtMEaVvnkw80mC5JAIU&#10;HaqgAH0/RRXwx/wVs+Jnxl+Gfj7wRd+DPHdxonh6/ha4gs7Eqsr39pKTI052ZkhaO5tx5TM0bFG3&#10;R8AkA+56KKKACiivhD/got+1J8avhH+0dp3hXwnFp+jaJY2UGoR+fDDd/wDCQxyN8xlyN8EYeKWH&#10;YhST5Xffh49gB930Vx/x++IWl/Cr4N+IfiDq8fnW+h2RmSDcy/aZ2ISGHcquU8yV4037SF3bjwDX&#10;58Wf7RX7bV18O7v46RTW6+ALLUw0ol0qwjsmU3CR+RGrAXUkO+RYd6MzDDDzNyMQAfpvRXL/AAX8&#10;f+Hvij8L9H8e+FZLh9J1qEyQC5hMUsbK7RyRuvQMkiOhwSpKkqWUgnqKACiiigAor8+P+Co1v8Rf&#10;hV4mj8baR+0Z44ibxhqbDTfCttcXFpFZW8UK+aySwSLFtR2hUKY1dhKCWkZXdvtf9nvW9U8TfALw&#10;P4k1u6+1anrHhnTr6+n8tU86eW2jeR9qgKuWYnCgAZ4AoA7CiiigAooooAKKKKACiiigAooooAKK&#10;KKACiiigAooooAKKKKACiiigAooooAKKKKACiiigAooooAKKKKACiiigAooooAKKKKACiiigAooo&#10;oAKKKKACiiigAooooAKKKKACiiigAooooAKKKKACiiigAry/9sD4ceL/AIrfA/UvBXgzxt/wit3f&#10;5+0ym3LpqEHluDZyOpDwxyOY97oGOxWUq6syn1CvkD9qT/huz/he2u/8Ka/5En/Rv7K/5An/AD7R&#10;eb/x8/vf9d5v3vw4xQB4/wD8EwfHfxD+E/7Sd1+zb4t0D7Lb6xe3U1zaXKhJ9MvYrQymZHUESxyx&#10;QIMZKkGORGA3CT9H6+YP2If2dvF/hPx3rnxm+OV9p+v/ABF8Q+W9tLvM8mjo0eJV3jESyEMIdsSl&#10;I44tsblJGUdP+zb8Pvjb4a/aG+JniXx749uNQ8Havqcx8N6JLfPeKsTzefFLGZObVYo5Gg8pQA7B&#10;iRtjiZwDqP2wPg7pfxx+B+peDLw+XqEeb7Q7k3DRJbagkbrC8hVWzGfMZHG1vkdioDBWH5g+HvGH&#10;woX9gDW/A+vW/wBr+IX/AAmZ1Dw7stJN9hA8Nms0zT8II3S3ljMe5iX8pinyh0/Y6vjj4bfsg+It&#10;I/4KEax8Xddv9Hv/AAmmp3XiDTlktxJLcXd00zLAYmJEbW0jiQS5OSsJQBmcQgHzR4b8YaX8YP2X&#10;/gx+y54et9QGvf8ACZzvq92to032CAzTss6RLxLH5V9K7EuhT7JJuAVlev0++FXg3Q/h58ONF8E+&#10;G4PJ0zQ7JLWDKIry7R80smxVUyO253YKNzszd6+YP2Yf2T9c+Hn7cXin4nazp/h9PDK/b7rwoml3&#10;Lp9jkuriRUiECqir5VqZEZSDGPPj2bypMf1/QB+TPg3wB4e+KH/BU7XvBHiyO4l0bUfHOvSXkMEx&#10;iaZYXu5xGXHIVmiCttw20naVOGG/4N+CnhXw3/wUv1D9n+0v9YuPCeqaZc6beNdTRPcTRTaKbsFi&#10;IxGzR3HlyxkxkK8MT4LIDXqHxy/Zj+OHw+/bAX42/AG1t/Ejajqd1q8lvf3FrE1jPOW+0W8omeMS&#10;QyLNIFaMh1UsCVZFkf0D9h/9mrxrpPxQvfj58fNRuL34iXs0xs7M3aSCxDo0LSyvCTGzNESkcSHy&#10;4oyON21YQD5n/YH0TS/EH7I/7TFhq9r9ot4fDNnfInmMmJ7aLULiF8qQfllijbHQ7cEEEg0PA/jL&#10;XPCX/BKHxHaaJP8AZ/8AhKPia2jX0yu6SLbNpsE0ioysMb/s4jYNkNG8ikfNkb/w7/Zm/bM8AWfj&#10;LwZ4S03T7HRPFNlPY6xcjUNOlg1aCKKdUSMy5mj80SuiHbGQZVLmMAsncfBH9jf4ua7+yh4v+G3x&#10;DurfwtMfEFvrvhSza4guVF9HbSwzPcvBvIhljkijGHLI0RfZgbZQDn/ix+zH8NvDH/BMnS/ipFa3&#10;D+NBpmmavLqsVxKi3C3txEPs8kDO8e2OK6VdyBGZoVbIDMp5/wCJHwpsfEX/AASm+HfxVtFt4NW8&#10;HTXsF5IQqtdWNxq9xGEJCFnaOd42QFlVVknPLMKsf8KS/bs/4UT/AMKa/wCEZ/4on/oFfb9E/wCf&#10;n7V/rvM83/XfN9/26cV9QfCPQdD+DH7BsHws/aE8ceH/AA1/aujarC8EF4kd1FbXAkkmhiLM/wBq&#10;uY/tLcwxkbnRFWTAeQA+QPGXiS3/AGtPj78FvCem6Fp+kp/Y1vpet6bodvFa/wBmpDc3BuRBLJGP&#10;3a2cSTRREyJFvKLucvvP2nPBPhib/gqxN4Nk0zdomveM9H/tG0+0Sfv/ALcLWW6+fdvXe88p+Ujb&#10;uwu0AAez/wDBEfwBCuleMvilcx27zSzJoGnus0nmwqqpcXIZPuFXL2e1uWzG4+UH5sf47/s7/tNe&#10;IP28rr4raF4P8P3FvD4msb7StSfU4ksBBbGEW73ETSi4+VIo/OCLkssnlggpkAz/AIW+CfDHw5/4&#10;LOWPg3wbpn9m6JpvmfZLT7RJN5fmaA8r/PIzOcvI55JxnA4wK8Y+NnxW8VeCPiv+0D4F0BreCx8e&#10;+LbyDVLoGVbqOKC/uW2ROjqAsiyyJIGVgyMV4ya+j/HnwV/afj/4KMy/Gnw94Q0e5sV8QQG3v4dX&#10;tobWXTRElsVlWUvMjG1ykrLCxDl2iVvkzj/DP9mv4/eMbz4saP8AE74deH9FtPiV5muDVJNWt2Om&#10;azFLNNa/ZhE1y6xs9zLHICobyXfEgYbJAD0j4jfs6/C74Z/8E5vHVl4X8TW5bWvD9nqWoeKZrnzI&#10;tcltZRdWwiTzfKRZnbyYhGScTJkzMMt+fHjOC0j+E/guaH4cahodxN9v+0eJ57i4eDxPidQvko6i&#10;JPs4/dN5RbJbLYPFfS/hv9nH9s+++AuqfB290230zwnDN/bNvZ32v27GaaPcfsMBglcBZZJBLslA&#10;iEkKvujYsXz9W/ZD/az8R/BLR9H1my0cWPgqa5j0HwzLqVot7tupY5J5I5YwYmVnJb99OGHlsFAy&#10;oYA7j9qFtL+L3/BVzQfhV8S7/wAnwbovkWNtapfNbJO8tiLwIxZiBJPO8UBMex3RYkUhwrV7B8H/&#10;ANjXwh8K/wBr3TfiJ4X8ffZ7S3+23em+Ebm0Ek4ga3NvKEuDNveOJ7pPmMZIDRqzFm3nj/2uv2Yf&#10;jl8Q/CPgv4lReINP1D4u+FrKLT9Rh0W6+xwXiRXUskF3aTSCLyrlfMDyA7EJ3GPZsVZM/wDZX/Z0&#10;/aG0bxdqnxv+KGpahqXjrwro17beC9F1fW01F7+5a1mWMXE/nMqW+6d1CCRWLuzExqv7wA+eP2Lf&#10;hL4K8f8AwX+N/i7xVY3F7feCPCT3OixrdPFFDcPb3cgnYIQXZGtU2qTswz7lbjb9D/8ABDnW9UuP&#10;CvxE8Ny3W7TNPvdPvraDy1HlzzpOkr7gNx3LbQDBJA2cAZbOf+xf8CP2mvhV8OPi7YHwnp+k3fib&#10;wyLfSN3iCKO+fUFEqxPbz27yJFsSadv3mzMnkAOi+Y69x/wSp+Cvxc+Deq+No/iH4Qt9HsdchsTb&#10;ztq8E8rywtP8qxwGQbdsxLMzqQQgVX3MUAO3/wCCpnwxt/iB+ynq2sW+nfaNb8Gf8TiwlQxI6QLg&#10;Xas7jPl+RvkKKwLPBF94qFPwD478T/DzXv2DfA2lPY6fb/ELwv4mvNMikjlL3VzpLCW8eSQKAEjE&#10;93GiByTuSUxn5pQP2G1awsdU0q50zU7K3vbG9heC6tbmJZIp4nUq6OjAhlZSQQRggkGviD4E/sOT&#10;aV+0V8QtT8UfaNH8HeTqFh4UTSryOY3VpqEFxbtl5d8iNb282zEifNIQwZ1Q+YAeAeFtYsfj9ov7&#10;Pv7PtpotvNdaRNcjWtTsNtncWlvJdzNPFEhVYCwsreO4aUrK8jled/miW/8AFrwr4e8F/wDBWzSf&#10;DvhXSbfSdJg8c+H5oLK2BWKFpjZzSBF6IpkkchRhVBCqAoAH0x/wTr/ZU1T4O/Efxl4o8d6Tp91d&#10;2t6dP8Iak7q05tQZRLdrEjukHno0IALGVQJUO1WO/wAf/a5+Gn7Q2sf8FEIvGnhP4Wf2g9je2Ooe&#10;H7q2gQ6bcR2iq8Zu7sLCokZoGDJM4kGVjR2QQswBw/xQs/Hvx4/4KEePIIPAlv4+m8MzalZQeH5t&#10;ZawtYrS1ZrOB/MadGCrPJFO8cbp5jtJjYHJHoH7MfwK+OHwf+C/x1u/H2j2+heHtV+HOoxmza+tb&#10;mW8u0t5jFIphZyqxxtcBssuTMnD4ymx+1d+yv8atD/asb4wfs8wec+qXr6r/AKNqMNvPpd62PP3/&#10;AGqULNHMzyPgZUiSSNkCBd/QfB39m341W3w4+LPxL+INz/bPxV+IXhnUNDg0W41OFESKcKrPJOge&#10;ISYiTyYkKxIiIhZA/wC4APAP2KfGWueAf2Qv2iPE/huf7PqcNloVrBcB3R7f7TcXNs0sbIyssiLM&#10;zIwPDqp5xg6/7K3wK+G3j/8A4J+/E34h+INHuD4p8NzanJpmqQX0qNCtrYW9ykZi3GJlZy4bchba&#10;5wVIUr7B/wAE/v2Y/iD4e8G/FDwL8Z/BNvpvh7xxplrbCf8AtS1ubhZYzPteGOMTIGQzCQSOQUdI&#10;iqvklOHsf2Yf2wfhl/bvwv8Ahx4g0/UfAvjHfb6leLdWy2vkS77dnlguAZoJDCQZPswc7dgDyMig&#10;AHlHw3v77xj/AME5viZ4c1q8uHsfht4g0bXNBVZWJSW9lltJoWDEgQhXeRUQIfMd2JO4iu3+GPwj&#10;0PwD+wOn7VXhvXPEFv46hsry1gQXaJZ2/wBpvJdKaWMIizLIkMzSIwl4lVW5UbT7B8Uv2cPiH8Mv&#10;+Ccd98KPAdl/wmWt69rUeq+KxbgfuI0jSV/sKMyPJteztYwMPJJuchFLBY+o/Y5+FHirxt/wTm1D&#10;4PfFXw3ceGVupr210dbu1liuoojKLmG6mhMivuS8aRgjeWHSJMgq25gDw/4E/sx/DbxD/wAE2vEP&#10;xY8QWtxc+KZNM1fV9Mv4LiWFrBbPzFS3KbzFKrPauWZow22cqCCqvXAWXx48a3X/AATf1PwHH4n1&#10;gXOleLbPR55m2YbRLqyunjsll/1hUS2coYHGI2SMExkoOn8JeAP2yfhX4V8Vfs7eG/AP2/SfGvnM&#10;+pQW0c1qI2RoZnivmZYofPhgC7LjEgXYVSN3BPsH/DHXif8A4dx/8K43f8V7/bX/AAln2D+0I/s3&#10;23y/I+yeZs2/8evy/e2+fz5vl80AeH/tLfAfwJ8PP+Cenw0+INhYed4u8SXtjNqGredOvmwXdpdX&#10;Qh8kyNENg8lN6qC3lbuNxFaHwh+Cnwo0/wDZP8P/ALRXxf8AE+oaxo9ro2oWen+DLq9kt473UFvb&#10;xYLaC4iPmxxuQzmNE+WQyTM/lh0rPuPh5+2T8Q/gfF8C9T+GuoXmj+CdaS4tbvVjHaTxbI5oEt4L&#10;meZIrm3UNKVMfmbQUAcR+WtaHxJ/Zi/bBv8A4T+CvhqdB0/UvDPh2ye7ttP0zWraJILq4nmlkF15&#10;0iebcp5rJuTdEqHCMS0hYA0P+CVvwH0v4l/EfUPjLr9h9g0TwrrSPoemWMzCB9QUicKWeRpvLtw0&#10;BCuT5hdNzsEkV+f/AGadE0t/+CtGpeG7u1/tDTG8TeJ7GaDUpGvPtMH2e/QpM0xZpty5DGQsWydx&#10;OTXrHwvtv2w73x94D+HkXwut/h34I+H3iDTZtWt/Dc32K1u7RpVdw9xJdSG9UR+cZFid9zyN5oaQ&#10;rjj/AAb8N/2lNO/4KS6h8QbH4SW/2q38QXN5NLKRbaI1ncZhZo71I41lYQXG7esbTMwZ3hdxIlAG&#10;P+yj+yV4I+KHx9+LfhTW/EXiC10T4ea0+mWK2TwrdXWbm5jjkklaNk+VLU5Cxjc0gIKhdrbHwN8D&#10;2KfBL9r74VHV9Yk8PeD5mn0yN7lSwlsZb6RHYbdm6Q2FsshVVLKgA24Ur1H7C+g/tVaF+018RPEl&#10;z8OtP0u08QXs934ltPEDTabY3V008zRiwuVind9jyzEMgliMZO5tzRPXL/Bnwp+1g0n7QFlbfBu3&#10;hvviJDKmrf2ozWMQuJrmZHGnySSeXcKIrq8YHzCgCxt5jfLHOAcB+y/+zd4V+Iv7IfxI+MOv67rE&#10;N94Uh1AaXYWJijiMtrYi53Ts6OXVmljXauwgI3zHcNvb/A/4bap8dP8AglzrFhFF9u174d+Jr2fw&#10;qkVqpm8gQQXFxZqUiaWTzTPOyoOWlEALbUAHcfs1fBr9pfwB+x/8Yvh5deCrcX3iSG3j8PaXPqNi&#10;6zNdBrbUJBLHMNrLbCIr5jhdyDAbLBvQP+CbfhP4g/AD4R+MdM+N+m6P4M8PRanb6lY6lf6va7Wl&#10;mUQTCWVJmRFBhtQoYKS0jDLZAUA+UPDHxI8Pat/wTauPg7a+HdH1Hxpc+Obe20yys7QjUXWb98l+&#10;q7WNxMWjlssx4ZY5IlPBUSd/+1h4Qm8J+OvgZ+xydcuLrwX51heX96kEcV7dXd7qVzDLKrEMI1RZ&#10;JvLTBx5h3mUqpFj9mz4O+EPHX/BS7xF4k+HB0/VPhr4G1pdWkniuBDCl1JG7wRWixKm+OO8SQx7R&#10;5Rit+WcMvme4f8FJv2cvF/xQvPDvxK+FLbfG3hnbb+THem1nuoBKJIXgmaRY4pIJGkcfdLCRjvzG&#10;isAY/wDwxE3hX9sDwp8RPhPrlv4W8HaRNbXl/YvqFzNeiWMsJYIMjJhnjCI/mTEjzZuGULGfF/hT&#10;+zXof7Q37U37QP8AbfiXUNH/AOEe8TXyWP2KBH3XNxe3nlyybvvRp5BzGu1n3jEibfm7D4E/DL9r&#10;X4yfEfwz8RvjRqOoW+ieE72PVNN0XWLpdIN9eWxna3JtIbdhFicIskssKyGGU+XvG0Cv+xhp/wC1&#10;R4V+PXxa8Ry/CW4gm8Tw6jdX0N8qWenjWB9pns2geVw1zCZ/Mg/cylQtyrtJgIxAND/ghrf30mlf&#10;EvTJLy4axtptLngtWlYxRSyLdrI6pnAZliiDEDJEaA/dGPd/+CmPxO1T4X/sp6nf6BqOoabrevXs&#10;Gj6bf2IXfavJuklYsTmPMEM6h0y6uyFdp+ZfAP8AgkL4P+M/gX4j+KbPXvhtqGi+GdWsrd9Rvtet&#10;J7CeOeIy+Qtskifv8+bLvXACjaxdSFSX6v8A2xvhN/wur9n3W/AlvNp9rqdx5VzpV7fW/mpa3MUg&#10;dSCPmj3qHiLqCypK/DcqwB8Af8KB+Hn/AA6v/wCF3fZtQ/4TL7b9o+2fbD5fl/2n9g+z+VjZ5ez9&#10;5nHmeZ/Hs+SuI+MHxR8RW/7Gvwl+EOn3FxZ6Nc6Zf6zqoinAXUmbWb2OGORQudsTW7vjcVZpFJXM&#10;SmvT4/g1+3Mv7Os3wPbwVbv4OlmjkS1bUdI82FVne5aNZRNuKvO6yNuJbMaBSql1boL/APYr+Lni&#10;X9j/AMP6fq1po9p488K6nfnTtOku4FZtIlBlFo88UbLJN9rEskW6Xy0W6k3OpO1ADH/4KO/s2+GP&#10;gJ4V8E/EL4VXOoaT9lvY9MvZpNTka6kvVRpre9jYD93IfJmLlGRQwi8tF+Y1z/7X3h7Q/iX+2t8L&#10;dXuE1DT7f4zaN4a1PVbeO6SR7D7W62rRwSGMD5YokwWU5fccYIUdxrXhj9sP9rHw94X8HfETwnb+&#10;EvC2k6mrajrN/pX2C4lmSDabqW2lcSyNskkCiBI4meVgSoXMeP8A8FJtE1Twz+2h8KPDfwttfsup&#10;6P4Z0Wx8KweYr+TPFqFylom6clWwyxjMpIOPmJ5oAz/jp8OvCH7N3/BRj4a2/gvWtQ0XRLq903Vr&#10;ya+1IKlhBNqM0M8QmwpFuIIyp8xmJQvvZgTXQfDHwbofgH/gtQnhjw3B9n0yG9vLqC3CIiW/2nRZ&#10;bloo1RVVY0aZlRQOEVRzjJ9A+HPwH+P3xg/a40n4x/tD2Gn+E7fwh9im0vT9Jmt5PtL28plihj2S&#10;TFYxLvkkeVi537EwDmLH/aw+BX7S8H7cepfGn4LaPb3LXMNvJp+oRX1iGtWFitnLHJDdsAWKq54V&#10;l2yKQd2QoB5v+y74J/4ym/aQ+HHgnTP+ZM8V6Jodh9o/6fYoIIvMlb/cXc7e5PU14x8Obb4NDwbq&#10;vgL4saZ4o8I+NIfEEa2/im1tGul0+EERT2t7YPLGQsbK7kxgy7mxjEeyT6X/AGf/ANmz9q3Qf2gv&#10;HHibVLnT9FuPEmja7a3niSPU4FTULm6jkMMsAgBmgzdm3uAwjiKpEw4OI2838eeBv2pPjdqvhX4a&#10;+OPhHcf294fmbS08c6lpN1DK1ujPuW71AMbe4hXllcK7uVyjO8r+aAfQH7cXwK+F3hj4ieLf2mPi&#10;xqlx4i0m6ht4LDwTA39ntfX32eG2iQ3Yl3uoEbysI0DKqlvnWNkf54/Y/wDAOqeAfgf4r/azv9Q1&#10;DTf+EXsrvT/CMNtZq73OoXMf2Jbt/OHlvbxSXQGF3bnSTP8Aqtkmv+3d8Nf2iL3xN4V+HLeANY8Q&#10;eFvh94fttM8OX/h3Rp7yK8iEMUUlzM8aMY5pGt13QMcRhFC7wfOl7jwtpX7VX7SOvQeBPGXgr/hW&#10;/wAObfRm0m+sh4cmsNNtk2mW2ljtZp45ZpI5rW2CeU5SLYoZfLklSUA4f9lf9mSH9on9lzxl43j1&#10;i4f4jy+LfJs9R1bUZPsrqqQSzmciOR3aUXUrFjli8cWCoMm/0Dx5+yFY+F/hfL8Tf2nvi7rGpWPh&#10;Pw/BpsWm+FbRSbSKF0t7O3t5plIZWBVSphjHmTF3k4d38/8ABvw+/bi+EFxqHwZ8BaXrFrp2tTXN&#10;ybzSLe1eynLRmJp01KRQbVmjt1Kq0kUi/IQquwzn/tY/Cz9qSwt9C+E+qaP4o8aeHvD8LalBqGh6&#10;XdXlvqN9dySXF1cTyLvaSZJ57iINLsbYocRp5zFwDoP+CS/7P1j4/wDGU3xa8T/aP7J8HanCNHt4&#10;pFVbvUkAm3SFW3hYAYH24AdpF+Yqjo3lHxGh+HiRfGaPVtR1D4j+OpdaS80rxfotgYtJtojep9pu&#10;5SkyqPPa4MWPJeJX2eVI6yK1ez+Edc/a48e6V4d+BWjfCq4+F3ge+hk0bUWsfBU8NrHYTrtuJJ5b&#10;9nJZYzM+VkSSV3bLNIymvOPDPwi/aW8K+Efip8ItF+FGoalpmseS2sao2mXCJPHpl00iPp8spjWf&#10;zGbKoqPJIhGxBzQB93f8EuP+TE/Av/cR/wDTldV4h/wWR8PfEO5vPCvie4TUNS+FWl+Uuq6fp10I&#10;Xt71pXDTSkxuE8yJ0iilZZFjfcNqmUCX1D/glNoXxf8ADP7Ps2ifErRv7H0e1vX/AOEZsb21a31K&#10;GNpJHuPPjIBWMytuj3jzDmQn92Yq5/8A4KQL+0dpPxH8KeKvhfYah4k8GxWUljqfhmzsXv4L2eQy&#10;ecl/ZouZ7eWApGCdwQq+DE7qzgHP/wDBPXRPgJ4zs/jP4Y+G/iLxBY6Z45so7WXwzq1vFDqWk2Ri&#10;nieWCYSzLcR7rtlVmG6Pagk371d/B/2E/H/iL4X/ALK/x+8b+E5LeHWdOh8Px2c08IlWFprq5gMg&#10;Q8FlWUsu7K7gNwYZU9h+wH8AfizpnxE8TfGiX4e3Hhm+8N6ZqTeEdA1KOa0W81Sa3dIYPKuT5ptF&#10;SVlLvKpLGP8AeNtlxY/YM/Z++Jd5pvxf+EfxI8C6h4d8OeJNGit5tV1C0kXytUtrhjZvbMsiLcxq&#10;zTSt5ZZG8qMFwrgOAeIQ/Cb4l+MP2cbbxxZ/BvxB4n1PxJ4mmvF8bWWqSajdXcG2WOW3ksIy7j/S&#10;IpJDcuoJbC5+Zc/p9+xf/wALD/4Zf8H/APC1f7Q/4Sv7E/23+0sfavL86T7P52OfM8jyd2/95uz5&#10;nz7q/OHw/wCIv2rfhN47vf2WvB/iXUF1A3slrBpeliC4/wCPiMSGW2uXTzLaNo38/cGi8vc8jeW2&#10;8j9Lv2WPAmufDL9n3wv4E8Sa/wD25qei2RhnvQzsnMjOsMZc7jHErLEhIX5I1+VPugA+IP25PBuh&#10;6J/wVB+G8fheD/hH7jxPe6LqN/d6eib/ALbJqkkTXSpIrxCTESMcoVZwWZWLMW7C8+Hul+Af+C0n&#10;hebSJP8AR/F1lfeIXg2t/o881lfpMNzMxbfLDJL/AAgebtCgKMn/AAVO+F/xfufj74L+MXw08P6h&#10;rH9j2VtawHSLJr66sb23uZ7mOV7cI2Yz5i4bDLuQq+3cm/j4fhT+3RrP7UFt8YdS8L6fa+Iz51pZ&#10;Xl7q1jJYaHBPDLbgxwJO7COFZ3cKFkJYFmWVmYOAeAaf4e8Iab4q8ZeC/wBomfxh4b8dTa1ZmHX0&#10;tBqP2By8pvJL2Np1a4jlWWKUSRF3baHQspKydR/wUd8IaT4J8ffD7Q9I1y38Qwx/DnTM67DBBGNW&#10;VJbmKKbMI2uogjhjRiXby44wXcjcdD4vWn7UnjLwa/gf4jfAzWPE+raRMltaeLZfCN1Nq9tFAdog&#10;jv7fCXMJPmndJ5ocys+5m2Muv+05+yl8X/D3wV+FV5b+GdQ1/U9P0a40rWdM0K0a+fTZGvrq+i3G&#10;LLPlbx0YqhjR4Pvt5iZAO4/4KAfDbRvh74h+Cvwq1DxpcaB8GIYZRPHJNNNcJcRTmS9u3EcEheaW&#10;O6RYvlZEd5AEijLE+UfsH/2H4j/ag1v4Rab/AGhN8PfiVZanpU1vqmxrpLaKGa5s7oquYRexGFCs&#10;hR1Rnk2gZBHT/tBaD+1xrvxo8CfHbxR8Lbi/1aOGzv8ASdL0TRp7iLS1tbjzUtruGMtNEzM3mkSP&#10;uxMVDKyNHEfs3+Bv2iLL9vzQPiPq3wj1ixuta8QSapq00+kzxadaW9+jvcsJWbajJBcS7UaQusii&#10;NlZwUIBkeBvDvw8+H/hX9on4H/FHWfsWtw+XN4TmvdPNtJfXOnJfTQzRs6ukHno0QALhpI7kpGzF&#10;wax/hP4/8BaX/wAE5vir4CvJLez8Y6z4g02S1LQr5upQebBIkasuXZYRa3btuARDOgB3S4Pv/wC3&#10;d+y54i8d/tveFfEGi6ZrGo+HvHk1tH4kubPGdIW2EUU8hkaPyoVNqqNHvZ2eRJQAflUnjj9nbxrr&#10;n/BWCHxPp/hS40jwdFqdh4nbWoLJPsUht4oXkUkMq+dNdxOrLnzP3hmKMuSQDy/9tD9nOb4P/sZ/&#10;DTVL3V7iPVodTkj1vSWijaIX99AZpJFkV2IaOOyht22s0biFJFEbGTzPSP8Agsj8QvF95428K/A7&#10;w3HqBtNWsotSu7SxYyPrM8tw8NtbmJV3tseBmChiHeRDt3Roa6j/AIK/WfxZ8X6V4X8BeDvhjrGv&#10;eHvO/te41bSrKa9lF3GssItzHECYlWOYvucfvC4CkeU+eP8A23vhd8bfij8O/hx+0Lp/gvWNJ8eW&#10;GmRWuuaDpMrte2BS4aS0urWFF85GLSO7pvaSHfECMxyuADzf9mL4cfF/wn+2Tpd98Mfhx8UPC3hm&#10;+vX0577xHprRTQ6ZImyae4kaGO2MiKDPHG6ugljhXbOVG/Y/Z5/ZlsfjL8aPjp4R1f4ieKLax8Ke&#10;IJIYJHlW4l1G+NxfRwXt6WwJmRY5twAVnNw+Hj53ekfs+3X7Y3xt+OHhK/8AH8viD4f+GfA/2a41&#10;XOn3OkJr5SQMySQEp9pkn8va+MQxJuIRS4SXn/2PfGHxv8DftBfE7xTefs9eMF0z4gf2lr0ltc6V&#10;ewva3MEd5eW9sk5g2v5jSNb/AHAWeSNl6bHAMf8AZT0LxFp37Ln7U/wi1nxBcW8PguGWYto8ojDX&#10;cKXa3AWUoHeGYafDG6sBuj3ABS7Gsf8AZ08e6p8M/wDglz8RNe0bxdqGj6xrXjNNH0VYI1/dTtBa&#10;PO0Uix745HthP87PhfJQx7JDl7HwT1v4w6BpXx4j8Xfs/fEiW++MWmXZjn0rwtd+VZX0q3eFMci5&#10;EJa8Y7t7MojA2vuyvQfsffA/4i+P/wBj/wCJ/wAFfF3g648JTHU7LW/DOo+I9BuIG+3MCsu1pACF&#10;8u1jiLxqWRbmQkOGCUAfNHhX4ceONU8CeF/Fvw2+HHxQm1uG9uZp9a07TZp7CTypE+zTWUsEIeOR&#10;HWZXBZ8NGjKwJKJ+w3wUfxq/wj8ON8R7e3g8Wf2ZCNZSCdJlNwFAdiyIiBmI3MqAorEqrOoDt+cH&#10;wtk/br8L+DZPgV4P8I+KNKsYpri3t7n+xYrdbRc3LzrDqTqsQWR5WcS+YW3JF5Mi5w/6T/Crw/qn&#10;hT4caL4b1rxTqHijUNMskt7nWdQVVnvXUcuwX8huLPgDe7tudgD80P2zPiPrnwk/4KieJPiF4btd&#10;PutT0f7J5EOoRu8Debo8MLblR0Y/LKxGGHIHXpXsH7Enw40PRvg3qv7a3iu61DxN42ay8Qa8tl5i&#10;WVqsiG4SU4jQ5kk8uf5seWqz4EWUVq8v+PXwy+IHxV/4KIatqOtfB3xhH4U1nxNDotzfDSrwwJZo&#10;sdgdQjuFjVBhI/tKFt0YIUOJUDBtj9mPw58YfhV4+8cfAPU/hn448QfDvx1qcvhu612LS7uzisop&#10;JWs31WBmjlgVWt3LtkEMI4cybU+YAr/sr/s+/wDDX1n8Q/jD8RvFWoafqepa1JbaY2nTeYlvc+UJ&#10;GEsUyszW8azWqRIsytsjZMrhWrl/Cv8Awnugfsc/Hv4can451iCH4W+INOt7a20q/aO1la4vLqxv&#10;bcsVDyWkoYv5R2qXUNtBZw3oHwR0f46/sY/Fzxf4f0z4Oax8UNB8QQ272+p6Ja3KrKsTS+TJ5kcU&#10;wibbLMskDqWDbSrlMNJX1L4XfF+x/ZC+L/ifxT8PfEEvi741+JtOuIPD2i6S1y9jGlw2oNcyokjy&#10;wxsZJovLdfMjdEDffyoB4x4Z+Fl94t/YD8Q/FrU/HOsSQ+AfECabo3h6UtLZQRTvbfaDGGfETSSX&#10;kL5QAfuW3BzIGj9P/aov77x5/wAEvfg/8RvGF5cax4ptvEFzpaapcysZWty16jK+CBIxWxtcuwLk&#10;xklss5av4E0L4p6N/wAE4/HPwo/4Ur8QJNb1zxnZzYk8P3Me22eOKXzo08svLsfTPLcYUL9piO4k&#10;7a7DT/g/8X/if/wTF0L4cWHw+1DR/EfgrxnJMmm61usJ9UtmE8hmiW4WNVw2oFcM2CLdyGLEJQBj&#10;/tRa1D8GP+Cfvwv8DfDm0uNDX4saZHrPia8gvpGa7b7BZi4jIfcVWdpoiwjZFCxFNpWRhXlHgb4Z&#10;fGfwh8ZPBniX4UfB34oWOp6X9geWXXtKnhhudQIUXKs6RxLDZOzPEVkk5i3F3XeVT2f4mfAf48fE&#10;z9gnwlceKvDFxH4u+G80sWi6OvlpdX2gSWtuRugTcTdxtEiLGfLcpE4ZHlI3V/h3dftxfGX/AIRT&#10;4V6pL4w8B6Zou6XUPF11p95pl1cQLhQbi4JRrmRVbakSFTIxDyk7TKgBy/xC+CnhXxj/AMFZdc+F&#10;Wp3+sQ6N4g1O41K6ntpoluklm05tRcIzRlQomYqAVJ2YBJPzVn/sq+Nb79nj9tL4heHPDouNU8Pa&#10;XD4jtriwvLpka8i0uG7uYHZkAQTZtdnmGNgqzS4UbuPSP+EV+Pf/AA9o/wCE/wD+FYah9k/4Sb7P&#10;/aX9nS/2Z/ZP2f7L9o+07vL8z7F8+N+fO+XZu/dVz+lfAT4r33/BRDxhNf8Aw08QS+Gda1rW0v8A&#10;VI5I7WBNL1RZ7ZrqC6kDRSSRw3wlES7nJRlKgq20A8Is9C8e/GbSvFnj3UPB3xI8c+LNS1O3S21j&#10;SdPafT4mCs1ytxshclljNskUMZjVFbPCoiN6R+0H4Z+L9r+wB4A1L4mXviDR7fQPE02h6Z4a1OJo&#10;zPbNDJLDeSq581JIzHcW6LIMCEReWsYLNNf+F9p+2N+zJr3izwV4O8C+INTtLzfE0tpoFzqmmicq&#10;Al/Zui7PM2bfvAg8LLGWjCp1H7UHw++Ptj+yh4T+F3ibS/HHxG8Wan4gfxTqt5Bb32rLoEQtvs0O&#10;nm4CyJKxLyyNscBGBAVldZGAD9or4K+Nf2RvBurfFfQ/jPrGs+IfGczeHri8i05LW4Bui1zNcSTy&#10;STuzEWrDKGKQO6yCUbCj8fefAuxb9gu0/astPG3iiLx4mpnULyWW7WRZpf7We1EscgCzRzbjHL5p&#10;kc7lbgFgy/X/AMTvh94q/az/AGIdFt/F2l3HgHxp5x1KPT7u3liijvoDPbgTRyL5qQzIzOByyCRD&#10;mUKQ/wAoRt+1IP2Y5v2V5PgJrDWLanHaQauukXQCAX73Mga5ybZlacxbZwyxrGj53bxIgBgfGbR9&#10;Z+M/7Fvh34/Xmtaxq3iHwHN/wiHil9Q8nbNbiZpbW6R9wd2UXtvC5YM8jPuONjvJj/ty3Pw81rR/&#10;hf4t8PeK/wC3fG2ueDLFvHBXUTebbmK0too3lc7tty2yVZELbh5SMyKXLP8Ac3wF/ZzvvDv/AAT3&#10;1b4QazpWjxeKfFGmX8+oJcztc2sepTKRbO7YYK0KpaAmJSFeEsm4/O3gH7Kv7G3iJ/gL8Vbv4l/D&#10;u3bxRf6ZPp3g6zu7sLdQXcHmnzlIcRoslwluEkLfOiPz5MuZQDQ+KWj+Cv2wv+CimhWXhnWre98J&#10;+GvCVleazcPvC6lbpP57wQbGDqzC+ihfeY3iYTZG6MK33f8AELxJY+DvAOueLtTiuJrHQNMuNSuo&#10;7ZVaV4oYmkcIGIBYqpwCQM4yRXzR/wAEn/gt4n+FPw48Wal430XUNF17XNaFq1lcyxshtrMMiSoE&#10;yfmlluRuLFXRY3T5WDP9T6tYWOqaVc6Zqdlb3tjewvBdWtzEskU8TqVdHRgQyspIIIwQSDQB+bH7&#10;Kfw+t/23viP4/wDGvxo8TeII9Q0f+z00+LRJ4oILWCY3R8hEljl2xp5Q2gHJLOzF2Yse4/4Jk/EW&#10;++Hv7Q3jD9mDxB4guNU06x1O/g8NTyoyqlxaTS+ekcYVzGs0avNhpAiNE2MvKSeX+G/h/wCPf7HX&#10;7R3iew8G/CvxB4/8E6180a2FnLc/bLZWl+yO11DA3k3Me91kQptO58IQ0Ug9Y/4J3/AfxrZfFzxZ&#10;+0B8YPDFvo3iHxLNLc6Npp2FrQ3jGe4nMTb3t2w6xIrSCRVM6SLyCQDt/wDgq1ba4f2Nta1XRPE2&#10;oaL/AGTe20l9HZSvH/altM5s5LSQq6/u2+1ByGDBvLAK85Hxx4b+BHxZ8X/sW2Px+/4WtrF43g6G&#10;a88M6D9qmkbTbS0mWKWWG4kmUWrRrbSSBIlbKwRBTuIVftf/AIKj/wDJifjr/uHf+nK1r4w+C/xp&#10;+M9/+wzqfwU8CfBzxBrlo/2rTI/FGi2E90kEE8omuLeWIQSI8jJPMm4OhVJkIAZdzAB8VP2ofiH4&#10;h/YA8L+E7vUdQ/tPVda1DRNZ103oafUrK0htpBFJ+7DfvFv4Udt+5xbNvL+e4Gh+11+zR/wzH8H/&#10;AAX8TvCHjvxBZeLjexaZq72l7tSO5ms5Wkks540iljjBimTDBmZJRkrtIbqPif8AsV+NdO/YV8Ox&#10;6daXF/480HU7zXNW0W3u0mVorqOFJYbcLHmWaOOztDsDkMwuAhkLRCvP/iX8Tfjr+0h8I/DPwMg+&#10;FesajrPgvU4Ide1RYrma4ku0WW1gN2ZBi0ba03mtM53OrPmIKy0AdR+394t8X/GL9jb4T/Gm9vv7&#10;N0zUL250/VPDsFyTa/2grzxpdxJs3Hcttc8SSN5auipndK79h/wWR+IXi+88beFfgd4bj1A2mrWU&#10;WpXdpYsZH1meW4eG2tzEq722PAzBQxDvIh27o0NZ/wDwUo8M6H8Fv2Kfhd8C7O91DVLiHWp9Qj1C&#10;aJESXykmNwSAcpul1FSifNhFIZyRlu4/4KufA7x74n8Q+GfjJ8MbPWNR1nw/ClheW2kuzXtuqTmW&#10;2ubWONfMLLLLLvKsWX90wUBZGAB4f+yX4B+LPgf9t7QtZ+HPwp+JGi+E5tT+xTt4s0+aEtpbjbO9&#10;3KqQw7goaZI+QJEiUeaygvX/AGa/hv44+I/7a3j74Ta78W/GEmmWv9oW3i/U7bWpre8162s3axiD&#10;h/NWTLSxjZLuVYjIoPTPsH7Pt1+2N8bfjh4Sv/H8viD4f+GfA/2a41XOn3OkJr5SQMySQEp9pkn8&#10;va+MQxJuIRS4SXH/AGHbH4i6Z/wUU8U+NdQ+EPjjSfD3j6bWQt9rOiXFmumxTTm9jaZihTcTAkW3&#10;eBul4Y4AYA8o/Zf+CmuePP2ifG/7OFx8U/EGm+EfDl7eXOq21iXWDWfsl/BbsTbmXyo5HARg7CXY&#10;Y04fAq/+zbqnxT8N+Hfjx8DYvH+oaX/whfhm/wBTtr3Tr+5b+z7nSr9XljsiJI/Jjud86uQoJ3Ix&#10;HDK3pH7Dtj8RdM/4KKeKfGuofCHxxpPh7x9NrIW+1nRLizXTYppzextMxQpuJgSLbvA3S8McAN5R&#10;4bX436T8VPi14y/4Zy+IE3/C0tG1vTPsn9j3q/2Z/aMwl8zf9mPneXjGMJu65XpQBj/s+/AXxV8T&#10;P2Q/HfjqT4j3Gk+FvBs15qEHh1Y5biK+vrax86SVo/MSOJjE8UaygOxBcEAKN3p/gn9oPx74a/4J&#10;SSNYahcQ6tB4tPgzS9XhumW6srQ263m7c+8lljMlumzy/LQxlSGjBOh+yXY/GHwZ+wr8b/BWp/CH&#10;xQZruGMaNYy6Jd297fS6jGbK4aNWQmVYI44ZdqJn725gGBXH+AnwI+JfxB/Yd8dfCnUvAHiDw7r2&#10;heJrbxT4dfWoJNPj1ed7dreS2xNEB8sUT4IYDzJotxRQSwBj+Lv2WbHwH+whon7Qtj4v1iy8aW0O&#10;na2EtLhTarFc3MYt/JYJHLDMiT27l97gPG4UYKuuf+1h+0D8Ufiz+yX4BN79o/saSa4svF2p2Mfk&#10;2uoatDJugtp0Cjay2whucK3lSPO21QbYhIJviz8b9d/Zfuf2TZfhR4g1LW9N8l7mVrK9m1O10yOa&#10;K4iie1Kl02uYFWQkIITGgjztevR/HmnfGX9kn4d/DWaLQ7fX/A0nh+5Tx/4fOmK1lcXd1cA3MeoS&#10;xpJHu8qa0tYZ2d8/ZmATy3eOQA6D9i+0+F3wm0r4l/Hb4XfFC41zwXpnhKMT+E9bm+xahFqW0Sxx&#10;XbbREWLqYYZY43DNczIhJjJl8v8AhH8C/Gv7VvwF8b/GHWvG2seIPH9lqbafoNhe3aR2rCPy7maI&#10;swIRXW6dYok8mONxydrHZY/ZC+CmqfFT4yeNtW8AeFdQ8K/B/wAS6NqemRXPiS2W83wTB1thbl1/&#10;fSQ3kMM/yPmL7OEadnw0uB8F/Hn7VX7OFnqfwl0H4d6hDd+Jr26fToLzw5NdT/aoogk89g0fyXO1&#10;EiYnE0WI0YDazbwD2/8Aak0f9o7S/wDgmjptx4+8ZfYNY0O9KeJrZZnW/vdPkkNlBBLdW87xXORM&#10;rSBlHmKybj5kTGb6H/4J6eKvEXjT9jnwX4i8Vatcatq08N1DPe3JDSzLDeTwxl26uwjjQFjlmILM&#10;SxJPzh+0d4e+LPww/wCCXup6H8T9V1jxj4h8V+ILSTU7i51Ca8PhqAtDKkbzMXDqJLRIzgqgkuiF&#10;LYBk9v8A+CWU18P2LfDOmahoOsaTNps10itqVm0C30U0zXcdxbk8yQtHcoA+ACyuBkAEgHlH/BTz&#10;xz4v1z4+/Dv9nfw94j1Dw1pni77ONXvrKY/6Wl9cvZLHJGuxnjjVJWMfmbJfNAYDYprx/wCPHhXx&#10;P+wz+0d4a134d+I/EF54N1zyruWyur6OP+0/s7bLmyuAi7JMJNlJWhGz7SNgLxlq9Q/4K0fDv4h2&#10;fxU8HfHnwHaahe/8I3ZJHcyWVgLj+xpLOaS8iu5Ad2Yz5kmSyeWnkjc37xRXm/xa8UeNf29vi54W&#10;0LwR4IuNG8PeFIYzq2oySJM2nG8aBbmV2Z40kVDEfKiXEkiwyPgZKRAHQftJa/fftPf8FDNP+AFz&#10;4tuLPwHoupzWwj0+3ZGa4trR5Lt3EnDzCSOe3SQgoi/MqsGfzOf/AGcfhrY/CD/grtpnw80zU7jU&#10;bHR5rs2txcoqymKbRpp0V9vBZVlClgAGKlgq52joP2nPhj8Yfgt+3fL8avhF8NbjxJY6rNPqViln&#10;Y3epxR3E9sYrwXKRESRs0s0sqjcEIdQp+R0TH+FUP7QfjD/gpFovxlvfgn4g0H+0taRLtNQ0a6hs&#10;7DT/ALN9kkZp5RGpkS1DENkb5QNqfMI6AP0vr5//AOClnxO0v4efsp+JLB9R0+PW/FllJo+lWFyG&#10;Z7tJtsdyyKhBHlwSSNvPyK/lg5LKre0fELWL7w94B1zX9M0W41u+0rTLi8tdLtt3m38scTOkCbVY&#10;7nZQowrHLDAPSvyB1L4m/GHxb8XF/aX17wtceJIfDupxPHdT6fdnRNKljZWt7cPC6iNY5JYmVDJl&#10;mYF/MMjbwD9Fv+Cavwm1z4Rfsy2um+JJv+Jn4ivTr09kbd4X07zoIEW2kD4bzFWJS+VXa7MnO3cx&#10;/wAFN9S8X6F+yFrniHwZ4w1Dwzd6Te2U1zNp5Mc91A9wkJhWZWDw/PLG5dDkiMofldqx/wDgnj8U&#10;fjb8V7jxh4j+K+hXGkaTPDpc/hmBdEeysmikjn817aSQF51cLC5JkcDeNu1WAqx/wVg1X+z/ANiX&#10;xHaf2bqF1/a17YWvnWsHmR2eLqObzZ2z+7jPk+WG5/eSRr/FkAHxTdfDr4s+Kv2OW/ac8XfF3xRP&#10;N4Y1NW8NWV9ezXkpU3lvbm6guTcFrZhPu42BibZTnBUix428A/Gfxh+yFpP7Uvib4w6hqUug3sS6&#10;Vp89zP59hBHcR2K3MMwOI7kzwxM21QXC+a0rSZWun8M63fWf/BGTxDYXfg+4ghv/ABallZ6hYaYy&#10;rcxC5trg3t3ITh1EkclqJRkbkgixkE1Y/wCEw1z/AIct/wBi/wDCF6h9k/4Sb+x/7Ry/l/Zvtv27&#10;7d/q8eX5/wDon3seZ/Hu/d0Aekat+0N+0jrP7K/w58QeHfhRo/xBXxhpmp2viR/+EfvNRWZoLp7X&#10;bNbW+2OJZYhuOWZZGaUCONUAb1//AIJl/CXxr8Hf2ebzQPHtjb2Gran4guNSFnFdJO1vE0MEKiR4&#10;yU3EwM2FZhtZckNlRX/4JP6r/aH7Evhy0/s3ULX+yb2/tfOuoPLjvM3Uk3mwNn95GPO8stx+8jkX&#10;+HJ+kKAPiD/gsZ8adc8LaDovwm8La19hfxJZTXXiJYYnWdrIsI4YhL90RystyHVfmIiCnCOVk+cP&#10;+Cg37Neh/s8/8IT/AGJ4l1DWP+EhsrhL77bAibbm38nzJY9v3Y388YjbcybDmR93y/S//BXb4D+K&#10;vHtv4c+I3gPwxca1qOkQvpuswWHmzXstu0itbmK3XIdY5HuNxQb/AN6pIZFJT5//AGutb/aZ/aDt&#10;/Cq+J/2fvFGmTeGoboF9N8LaiFuZZ5FLNtkViiiOGBQuWO4SNuw4RAD2D9rfVfEXx1/4KGaX+zRd&#10;eKNY8PeC7aGOPU7bT7gFdSYWn9pPI6YALFViiTzPMWNo/MAyzKeP+HsPjX9kj/goRofwq0zXtY1L&#10;wN4p1O3S10+5vEWK8t79lt0uHjXcqzQzIFLhY3kFsQNkcuKP2sNK+Mvwf/ao8KftQX3he4ma70zS&#10;7/xIun26my0y7W1hsr3TnmzOI1kU7Umb/nvhC7Rlq0PAreNf2wf26vD3xh0bwrcaJ4D8DanZwLqU&#10;wRmEVpJJeRpKDIBJNLIQrCHcIVmj3bgA0gB+i9fmB/wWr/5Om0D/ALEy2/8AS29r9P6/ND/gszoW&#10;uah+1N4Q+waNqF1/a3hm3sNP8i1eT7Zci9ucwRYH7yQedD8i5P7xOPmGQD6I/wCCw174itf2P2g0&#10;VLhrG98QWcOuGK2EiraASSKZG2ny1+0x2o3Arliq5+fB5f4H6JpfiD/gi3e2Gr2v2i3h8M67fInm&#10;MmJ7a9vLiF8qQfllijbHQ7cEEEg+/wDx68G/8L4/ZT1bwwkGoaHceKtGhurO31NPss9lcjy7mCK6&#10;XbIY9sqRrKoDMAHA5wa/PG3+MXxD8B/sv+Jv2RNb8JeIIPGUutJp2mC0kCSQW08yyzWoSJd8/muS&#10;E2s6zR3rYbYiLIAfT/8AwRU/5NZ1/wD7HO5/9IrKvP8A/gsH4m+KfgT4qeEdb8KfETxBoOia1o0l&#10;qtjpGt3Nrm5tpi8srxxlU+ZLqBQ2STsIOAq5+l/2A/hLffBr9mjSPC+uWNvaeIbyabUtcSC6adft&#10;ErYUFs7QyQJBGwj+TdGSC2d7fNH/AAXG1W0P/Cu9E/s3ddr/AGhdfbpILhfKjPkJ5UcmRC+4jc64&#10;aRPLiPyLJ+8APL/2zPBvxn/Zj+KnhPxnH8dvEHibU9YspYLTWJ550uo0tpo5XtZUlllWS3LSxPsZ&#10;mRmLhkGAWr/tBJ8Rf2Tf2r9FuJfi14o8ZzajDpuv65I19cWDazFDcyxraXJ86Yyr5cDIGfcAshG3&#10;A56D/grZ8SIfiPb/AAn1bSfDusWWg3/h+41ewv8AUrSS3adrmSNXt9jLjdEtvExZXdWW4jZSUKO9&#10;f/grR450v4h3nwt8U6L4Q1DT9P1jwzJqFtrOoae1tPeJLKMWjBkGfI2eYCruhF4HT5XV5AD1D9u/&#10;Uf2lvir478RfAnSPghp+peGWvYJtH15dNuG2eXGk4mTUZ2jto5CvmRsNox5kkIZz8zfY/wAEfDd9&#10;4O+C/hDwjqctvNfeH/D9jpt1JbMzRPLDbpG5QsASpZTgkA4xkCrHwq8YaX8QPhxovjXRbfULfT9d&#10;sku7aLULRredEYZAZG/RlJRhhkZlZWPi/wDwUU+O3j34C+AfD/iDwX4Y0fUodU1N7O9vtVdnitW8&#10;ovHEIY5EdmkCytvDbUEJBBMikAH0RRVfSbia80q2u7iwuLCaeFJJLO5aNpbZmUExuY2dCyk4OxmX&#10;IOCRzVigAooooAKKKKACiiigAooooAKKKKACiiigAooooAKKKKACiiigAooooAKKKKACiiigAooo&#10;oAKKKKACiiigAooooAKKKKACiiigAooooAKKKKACiiigAooooAKKKKACiiigAooooAKKKKACiiig&#10;AooooAKKKKACiiigAooooAKKKKACiiigAr5v/bE/ZE0P4/fFTQPGV/4z1DRP7Nsk0/ULSCzSb7Xb&#10;JM0oETlh5Mn72Yb2Ei8odnykP9IUUAY/gDwr4e8EeDdP8J+E9Jt9K0bSoRDZ2cAO2NckkknJZmYl&#10;mZiWZmLMSSTWxRRQAUUUUAFFFFABRRRQAUUUUAFFFFABRRRQAUUUUAFFFFABRRRQAUUUUAFFFFAB&#10;RRRQAUUUUAFeP/trfAz/AIaB+Fen+Df+Ep/4R37DrUWp/a/7P+179kM8Xl7PMjxnzs5z/DjHOR7B&#10;RQB5f+yj8C/CHwG+HC+G/DafatQutkus6zNEFn1OcA4JGTsjXLBIgSEBPLMzu3qFFFABRRRQAUUU&#10;UAFFFFABXyR+0d+xPffE79orU/i1pnxeuPDF9ezWk9rFbaG0ktlLbwQxI6TrcxnduhDggAqSMdM1&#10;9b0UAFFFFABRRRQAUUUUAFFFFABRRRQAUUUUAFFFFAHyx8bP2TvEXif9tLRfjh4N+I1x4bWSaGbX&#10;GiA+227QQpCos/kMbrLEgjdZgVXLkiZX8ofU9FFABRRRQAUUUUAFFFFABRRRQAUUUUAFFFFABRRR&#10;QAUUUUAFFFFABRRRQAUUUUAFFFFABRRRQAUUUUAFFFFABRRRQAUUUUAFFFFAHg//AAUa8AfEn4mf&#10;s0XXhH4ZR291fXWp2smo2Es0UTX1ojFjHG8uFVlmEEnLJlYmGTnY2f8A8E2/AHxl+GfwSfwj8VI9&#10;HtbG1maTQbC2mWW9sVeWZp47h48xMrOVkTazsPNcMRhUX6IooAKr6tbzXmlXNpb39xYTXELxx3ls&#10;sbS2zMpAkQSK6FlJyN6suQMgjirFFAHwR4H/AGJfjD438ZW91+0J8V7jWtJ8N6nAbOyl1K71VdVt&#10;2Eclyscsksb2quFWLcBvLIx2hVjZ/veiigAooooAKKKKACiiigAooooAKKKKACiiigAooooAKKKK&#10;ACiiigAooooAKKKKACiiigAooooAKKKKACiiigAooooAKKKKACiiigAooooAKKKKACiiigAooooA&#10;KKKKACiiigAooooAKKKKACiiigAooooAKKKKACiiigAooooAKKKKACiiigAooooAKKKKACiiigAo&#10;oooAKKKKACiiigAooooAKKKKACiiigAooooAKKKKACiiigAooooAKKKKACiiuH/aK+KPh74PfCPV&#10;vHPiK4t1WyhZbCzlnMbaldlWMVrGQrHc7LjIVtqhnI2oxAB3FFfIH/BK740/EP4ya98UdS8d619s&#10;SG90+6sbKOIJBp3nLcI0UA5ZY9tvCApY8qznLvIzfX9ABRRXyR/wVH+IPhXU/wBmjXNF8J/GXR7D&#10;xDo2pxpqGh6Xr0X23UomZ7S4sZYo5Q+0Ccu6MrD9wQy91APreivzg8dfEX4l+Fv+CS/wt1jwx431&#10;DS3vtan0m9uIJJBftBHcXrW8cV0HDQxxraqm1RkqEUMqKySfU/7DvxHmv/2HPCXj34neL7dWWG4h&#10;vtb1m7jhXbHfTW0JmmcgFiqxJuY7nY5JZmJIB7xRWP4J8WeFfGOlSan4R8S6P4gsYZjBJdaVfxXU&#10;SShVYoXjYgMFZTjOcMD3FbFABRXL6l8Svh1p3jJfCOoePvC9p4heaKBdHn1m3jvWllCmNBAX3lnD&#10;ptGMtuGM5FWPHXjvwR4K+y/8Jl4y8P8Ah37dv+yf2vqkNp9o2bd+zzWXdt3pnHTcM9RQB0FFeP8A&#10;xc+Onw//AOFP+MbjwB8VPB994msfDOp32lQ6frVndz+fBZyzK6whm37fL3EFSMKcjGa8I/4I3/Ef&#10;x7450r4g6f408X6x4hh0mbTprJtVu2upYGmW5WQCWQl9pEEXyltoIJABZiQD7XorP8La9ofibQYN&#10;b8N6zp+saZdbvIvtPukuIJtrFG2yISrYZWU4PBBHavkDRvGnxX+LX/BS7VvD3gr4q/2b4F+G16r3&#10;um/u4/tSLHDBeWv2YhXut1wsqebIGSDdvRgzRLIAfZ9FfJH/AAV28YfFHwN8I/Dmr+A/GNx4e0m+&#10;1N9N1kWEnk3s8rqs9uYplXfGqi2uAxSRCd6qQyk49P8A+CenirxF40/Y58F+IvFWrXGratPDdQz3&#10;tyQ0syw3k8MZdursI40BY5ZiCzEsSSAe0UUUUAFFFZ82vaHD9p83WdPj+x3sNhc7rpB5FzN5XlQP&#10;k/LI/nwbUPzN5seAdy5ANCiuX8bfEr4deDtVj0zxd4+8L+H76aETx2uq6zb2srxFmUOEkcEqWVhn&#10;GMqR2NHgn4lfDrxjqsmmeEfH3hfxBfQwmeS10rWbe6lSIMqlykbkhQzKM4xlgO4oA6iise88WeFb&#10;PxlaeEbvxLo8HiG/hM9no8t/Et7cxAOS8cBbe6gRycgEfI3oa2KACivgj/grJ8Y/i58OfjR4U0zw&#10;V45uND0ZtMg1RLWxngEsl5FcTqzToMytCyGIbJQYZCjDaxR9v2v468d+CPBX2X/hMvGXh/w79u3/&#10;AGT+19UhtPtGzbv2eay7tu9M46bhnqKAOgorH1LxZ4V07wavi7UPEuj2nh54Yp11ie/ijsmilKiN&#10;xOW2FXLptOcNuGM5Fcv/AML2+CH/AEWT4f8A/hUWX/xygD0CivgjwP4z+LNr/wAFgpvAnif4g6xe&#10;6M2p38kOkQalMNOW0fS5ri0jNuNse5Img3fJzIhbLH5z93x39jJqs2mR3lu19bQxzz2qyqZYopGd&#10;Y3ZM5Cs0UoUkYJjcD7pwAWKK5/x1478EeCvsv/CZeMvD/h37dv8Asn9r6pDafaNm3fs81l3bd6Zx&#10;03DPUVz/AO0F4n1Sx/Zl8W+NfAGvafHd2fhm51bStUEK3sDokBmWSMBgj7kHyMSyAsrFZFBRgD0C&#10;ivhD/glj4/8Ai/8AET4V/F3RJfH2oalrdjZWzeGr7Xrlrv7Be3EN2iu0kiyOYw8MDFCGUbWITLNu&#10;9f8A+Cc/hH9obwn4V8TRfHnWNQuvtV7A2i22qaympXUOEYTuZlaTEb5hCp5hw0ch2Luy4B9IUUVj&#10;2fizwreeMrvwjaeJdHn8Q2EInvNHiv4mvbaIhCHkgDb0UiSPkgD519RQBsUUUUAFFZ+na9oeoa9q&#10;OiWGs6fdano/lf2lYwXSPPZeapeLzowd0e9QWXcBuAyM1oUAFFFFABRRXg//AAUa8f8AxJ+Gf7NF&#10;14u+GUlva31rqdrHqN/LDFK1jaOxUyRpLlWZpjBHyr4WVjgY3qAe8UV4/wDsFeNvE/xG/ZP8KeMv&#10;GWp/2lrepfbftd39njh8zy724iT5IlVBhI0HAGcZPOTXqHh/XtD137b/AGJrOn6l/Zt7JYX32K6S&#10;b7Lcx48yCTaTskXIyjYYZGRQBoUUUUAFFfIH7YnxP/aGvv2uNA+CvwCvf7NlbRkv9Sup9GRo08yV&#10;g08s1xE6fZ4kWP54QcySPHl5Nsa/X9ABRRRQAUUV5f8Atoa3478M/sv+MPEnw2uvsviPR7JL6Cfy&#10;4H8mCKaN7l9s4KNi3WY4IJOPlBbFAHqFFfN//BL/AOKXjv4t/ALV/EnxC13+2NTtfE09jDP9jgt9&#10;sC21q4TbCiKfmlc5Izz14FfSFABRXyx/wVO+LXxc+EXgHwrrPw0vrfSrG/1Oa21bU2tYLiVJfK3W&#10;8CpMGG11W4ZmCEgwoNy5w/u/7Pet6p4m+AXgfxJrd19q1PWPDOnX19P5ap508ttG8j7VAVcsxOFA&#10;AzwBQB2FFFFABRRRQAUUUUAFFeL/ALMl78cLr4ufFmD4ppcL4bsvECw+CjLbWsataFp5MxtCoaRf&#10;Jksxucthgy53pIB7RQAUUUUAFFFFABRRXxR+0t8dfjh4Q/4KKeEfhnZ6vb6R4L1nU9Ejt7WKxtZm&#10;1K0uJ0jnkkkdXkRjL9oi+Ux4WJSBk72APteiiigAooooAKKK8X/by8Q/GXwx8BX1P4H6VcX3iH+0&#10;7eO6a009b26trQ7t8kMDBhI3mCFD8j4R3bA270APaKK8/wD2WNV+Iet/s++F9V+K2m/2f4uubItq&#10;UBgEL/6xhE8kYOI5HiEbumF2uzDYmNi+gUAFFFFABRRRQAUV5P8Atk2/xwn+EccvwAv7e28U22pw&#10;yTxSralrq0KyI8cf2lTEGDvE/wAxX5Y2wc4VvnD9rj4q/tZ/Bn9mj4eahq+qaPa6zfzSx+Jdegjt&#10;Li4W7dppYLI25hECqtuPmkiV9zwkblADTgH3PRRXzB+1B49/aO8M/tieCNH+GPhzUNa8E39lZpq8&#10;Emiu+m+fLdTxSNPfRwPJb7I/KcsCQm1WKOCVYA+n6KKKACiiigAooooAKKK+Z/8Agop4x/aU8KaV&#10;4fb4E+H7i5sbiZxqeoaVpw1TUElCnZEbVonCQlct5oDEsoUmLjzgD6YooooAKKKKACiiigAooooA&#10;KK4f9pD4lWPwg+CWv/EbUNMuNSh0WGMrZwOqNPLJKkMalzwimSRNzYJVckKxAU+f/wDBP34v/EX4&#10;2fCO+8Z+PfDej6TD/ab22kz6bHcQrexIq+Y/lylwVWQsokWRgzCRSqGPLgHvFFFeD/8ABQvxN8Zf&#10;CvwX0vUPgfbaxP4hk8QQw3S6Voi6lKLQ29wzkxNFIFXzFh+baMHAzzggHvFFcv8ABTWPFXiD4R+H&#10;Nd8b6Lb6L4h1LTIbnUdOg80LbSuoYoVlVXjbBG6NslGym59u9uooAKKKKACivlj4peNv2qLL9vzQ&#10;vDHhjwzcTfDCaayWaZNISSymtGTN3PPeHmKaNvP2J5iZ8qH92+/979T0AFFFfM/hX4rftEXf7d93&#10;4D1n4YXGnfDVpprWHVG0qeaJIobaeWK6W+TEW64cwhkbIQBIwFkDs4B9MUUUUAFFFFABRXg//BQL&#10;47eIvgH8I7HxF4a8MW+q32q6mlhFdX7j7FZNtaT97GsiyyM6RyBQmFG1mZhhUk7D9kX4lX3xf/Z1&#10;8M/EPU9Mt9OvtYhmF1b2zs0Qlhnkgdk3chWaIsFJJUMFLNjcQD0iiivmD9uP9oz4p/Bn4qeE9E8G&#10;/C//AISHRNW8gXd9La3Mn265mmdE0+1kjGyO5KQuwBEpPmKRHhTvAPp+iiigAoor5Q+Ln7XeueFf&#10;25tF+Bdh4M0+XTH1qw0zUtQnvHM8/wBtitzFJCAoWLymnJYN5nmBcAx5zQB9X0V5/wDtKfGLwh8D&#10;vhx/wmfjMahJaSXsdjbW2n24lnuZ3DMEUMyoMJHI5LsowhAJYqp+UPCf/BQDxJZ/GTTIPil8Mv8A&#10;hEvAuv2UNzYy+TcSX9vBKAI73ewVbq3ZlkP7qJTtOVMjR7ZAD7vorzf9qr4y+HvgV8I7nxv4gtri&#10;9Zpls9MsIAQ19durskRfBEa7Y3ZnboqHAZtqN4B+y1+2tq2v+MtG8EfHDwRceGdZ8XTWz+GL/T9M&#10;nisr2C4BWFnSZ2k2vKoVJo96N5nPliNnYA+x6KK+UPhp+13rni39vK5+Bv8Awhmn2eiW97qmk/bP&#10;tjyXTXNmbh/tGdoQRulvt8nblWbd5hA2kA+r6KKKACiiigAooooAKKKKACiiigAooooAKKKKACii&#10;igAooooAKKKKACiiigAooooAKKKKACiiigAooooAKKKKACiiigAooooAKKKKACiiigAooooAKKKK&#10;ACiiigAooooAKKKKACiiigAooooAKKKKACiiigAooooAKKKKACiiigAooooAKKKKACiiigAr86P2&#10;uvi38Pvil+29b+Avib4wuNJ+Evw/mdNStYxdY1XUogyygJBbmQMJX8gknAjimaKRWmG79F68X8f/&#10;ALJv7PfjXxlqHirxF8ObefVtWmM97PBqV5arNKQNzmOGZEDMRliFBZiWOWJJAPnD/gnV8YPhtb/t&#10;X/GSC68U29s3xI8WrN4VM8Esa6kpub+QAMygRsyzRBVkKszOFALcV9718UfsA/s/6N4d/aS+Lmp+&#10;JPhbcWtj4f8AECReBrrW9OmaKO3W7umWW0ecESMqw2pEwLOowQw3nd3/AOzP4x/aU1f9q/4iaF43&#10;8P3D/Diw1O8TSdR1XThp7W8S3Mq2ws2WJTeK8YG4tkBVV/MUkJMAbH/BTH4nap8L/wBlPU7/AEDU&#10;dQ03W9evYNH02/sQu+1eTdJKxYnMeYIZ1Dpl1dkK7T8y/GH/AAoH4ef8Or/+F3fZtQ/4TL7b9o+2&#10;fbD5fl/2n9g+z+VjZ5ez95nHmeZ/Hs+Svv8A/bG+E3/C6v2fdb8CW82n2up3HlXOlXt9b+alrcxS&#10;B1II+aPeoeIuoLKkr8NyrfDEfwa/bmX9nWb4Ht4Kt38HSzRyJatqOkebCqzvctGsom3FXndZG3Et&#10;mNApVS6sAV/jJ/yht+E//Y53H/o3V6wPiVY24/YT/Z71PxJ4t1BPCJ1rU4NX8OWN1Et1Mg1K4Z7y&#10;1hZMSSJEZYy8rlI2lhCqvmyFu3+MHwc+PGhf8E6/Cnwz13wNrGs6ta+OZtQtLHQ4I9QbSLHyJwIp&#10;/s+5maSeaeUMvmKFYKzo2yOuIvfhF8e/Dvgv4NfE7RPhR4gnu/Bu61/syfTJZboXMGr3moRSy2kZ&#10;85bdxOE3MEO6J87VeF5QCf8A4Jw+JLG1/wCCjMEfgGK40rwt4km1e2gsLlVeVdN8qa5ggdmLkMrQ&#10;W5LBySUI3MCc/qP4s/tz/hFdT/4Rj+z/AO2/sU39l/2lv+y/adh8rztnz+Xv27tvO3OOa/PD4d/D&#10;z9q2z/4KCeFPi747+Gv/ABMNe1pvt9xbmCawsbLyBbTbmgmZYfLtXIi8190jRr/rW3Bvv/4sf8JP&#10;/wAKr8Tf8IT/AMjN/Y13/Yf+r/4/fJfyP9b+7/1mz7/y+vGaAPx5+HmgfDbxPqviHTPjZ498UeA/&#10;GMOpyTz6zqGly6rFctuKz21xbKq3Md35p3mVnZSBIrKrAF/r/wDaK/Zl8BT+Hrj46fGT44eKPE/h&#10;bSfCWmW1tJo0KyXF00cFvBHLDcSyTq63Mxkl27VXfdb2lwHdvD/jNF+0R8d/Bvh3QPG/7Pfii88e&#10;WGp+Tb+NW0CfT2nsZC2LS5TyUgCrLIGEzMqoqnhS0rvY/a98CftRXmj+Cfhff+DfGGs+GfCfhnTP&#10;sMWlaWbyE3JtEWbzntFMbyQyedbpu5EUat8xleWUAP8Agm5+zP8A8Lj0fxd4w1fWtQ0fT7OyutD0&#10;meykx5t7cWjxyPIEkWRo4Y54yYvlWbzQpYqsiN5R+zn418VQeGfEHwT8Ii3tb74vanpGjyapNdSx&#10;C1iWaVDH+7GdsrXCq5+YeWJF2Nvyvv8A4R+K/wC2ppOleHfDHgD4F3Hg/Q/DEMki6TY+CbuO1voY&#10;185455Lsu5ZhHJ/q5ElleVuXkda8w+FP7Mnj3xB8EviRdav8JPHFr4p0SHT7/wAOST2LWa3CrLIt&#10;3bCKba07NC3mKIkZt1uF3KXWOUA+j/2lvA9j+x5+wrfaN8PNX1h/EPjHxBY2t74nhuVsb2GVYzMx&#10;iaFQ4hxaSqsJclftUh3tkhvCLX9n3Q9N/wCCe2l/tMaD4q8Qab4u0+9W5aOOZBANuqNZoYCirLDI&#10;p8qQPvblGAA3Ar6/ovhb49/tI/sU698OPiP4R8Qaf4u8C3tlqPhjUtdt5dPfxD8k8bQTNPHiSRIj&#10;Ivmbl3PJAZGXDvJ5fj9rL/hnj/hlv/hRmof2J9t+x/2h/YF35nmf2h9p3fbfM+y+X5vHm48vy+d2&#10;PnoAP2lPj3qnxf8A2APCFn4mg8Qal4msfGco1nXH0VbfTWeOG5aKNZolWLzGhuosRqA/7iVmAGxp&#10;Prf/AIJJ+G7HQ/2LdH1O0luHm8S6nfaleLKylY5VmNoBGAAQvl2kZwSTuLHOCAPKP2wv2fdc8Ff8&#10;E9PA/wAMvBPhfUPEWt2Pia3v9c/sPT3u5Li5e0u/PnPlRK7Rq7pGjuu4RrEpOQK5fVvG37RnwO/4&#10;J5/Dk+EfDOseEV0zU9Th8SX2paRC9xAr3bvanyZt5ihkaeRS0kStvijAIWRDMAfovX5gfFXwx8U9&#10;e/4Kl618OPDfxf8AEGl6nq168cGtDULmJ9P0yWH+02s4wkm4xxKzKkQZUZ0U/u85X7//AGWPHeuf&#10;E39n3wv478SaB/Yep61ZGaezCuqcSMizRhxuEcqqsqAlvkkX5n+8fgD9qDx3rnw0/wCCt2o+MvDe&#10;gf8ACQanY3unwwaSFcvfefpVvbtDHsBbzGWVghAbDlTtb7pALHw9074k/softvaH8G7fxrrF34Z8&#10;XTW9tG9s8UEVyuoBbUX6W0n2iOOaC4TgupZxbBT+7kweI+CfwC1z4uftTfEX4NX/AMT9Qtf7Fvb6&#10;/wBQ1Weze6/te5tL37KJ5YTOv7xvtUzb2diu9xk7ya9v+HPgr4v/ALSH7eWk/Fz4hfDzxB4D8M+D&#10;vsVxb2mqxNbyR/ZyZYLeF5LdGuN91vlclPljdl3qfKBz/wBirRPjPoP/AAUc17xV4h+EniDw/pnj&#10;K91qLV573TZ5bWwSSR7tRHeKqwv++gijEoyjqx2j5lIALH7eP7N3gLwXpXxA+NvxP+JPijWNW8Ta&#10;nIvhawsbRUEN3KszQWs7yGUyQxxogyDDtjgYKCzIg4f9kXwfqnwg/ZC8aftXpcahHrZspdI8K20F&#10;2scCpNcRWjXsyjeJ9k7ErBMmzNtuIJaN46/7dug/tI+Pf2o9Tudf+FvijxF4e8N6m8Ph+wstGvJ9&#10;LlsN4ZCHtjktPGIzKyyCTJ2Zj8tUTsNNb9rD9o24b4S+KPAVx8PPAcnh+WJ7KDwu2k6ZFLbRtJY5&#10;luY5JVX7UtmjRwHPlIdqAB2oA+aLH4ceOPHPw4j8V6X8OPih4n8R6zrVzc3OvQ6bNd6bdW2ACQ6w&#10;s81y1x9o3uZAq7AMMzMU93/ao8a/G3xn4H+CP7O/ioXGg694m0yzfWVvrpwdRlmvntLE3wIeUMqQ&#10;JPKCxJkmJaNXiUDH+E15+2z8OPAmsfBPwt4D8YW9pqd6bO2vH0edv7HkaQrK1lfDEMMchJJl3GNc&#10;mWNkZmkPcftjfsvfHXTPA/gDx/pnijWPHnizwppkdhq8+ntczapFP9uuLqK5t5CxmnWNrkRAgK6i&#10;GOQKFLCIA8w/4KOfs3eFf2fdV8JyeEdd1jULHxJDdiSDVTE8sMtu0WWEkaICrLOo27MqUJ3NuAW/&#10;+25bw3v7fniTT/j7f6xpmjXsKwaDqujLJJDployAWdyIJlJuIUbf9oihZMym4MbZXax+0veftWft&#10;Jar4X0/xV8CdY06bSJpobBrHwvf2cRa5aFWM8tyzIigwp8xZFUFixxyPQP2hvFH7Tmu6r8R/hv8A&#10;FH4E6x488PahNO3hltN0iSWLw9PudrS6tL62tgbhUjkAYSBXcDY5jzLGwB1Hwl/ZX8MfF/8AZx8K&#10;6B4c/aP1DxJ4J0LxNfXsyWmkSW+7zFt1NsIJpz9mkj2XEiM8bf8AH8zhCHJk+cPgr8EfBHxo/bJu&#10;Ph/8NNY8QSfD2z3Xc+r34hF+bKFEWSRVIQfvZ2VIzs3IsqM8Z2utdvH8OP2qPh3+xMvhLQ/CHiiG&#10;x8c+IJ5ta0zT7RLi9htGs7XyQY4A1xCs+J0mWTp9mjQiPzHWbP8Agh4l/as+EHwvvvCHw5+AesaL&#10;danMs154jXwNfz6pOyvlQzTB4SqqWRV8raoZyAHZnIBY/ak8fXHwP/4Kca74z0TT/wC1Ljw7ZW1v&#10;Yw6leSzb3k0GK2jeaVi0su0yB23Nvk2kFwW3D3D9h34KeEPAPwrX9rfxt4n1Dxh4jXRtQ8Qu1hei&#10;eO3RoXaYMWIae9Ci4STzHCCSR1K7oxKfD4/hR8X/AIwftnWd58Wvgx4w+z6v9n0nxHeiNrSCOSHT&#10;0s5dRjvFiFv8rxG6RF3RuQsS7ww3dx/wT9T9oD4X+Mr74LeKfgVrGseC/E+pvBq39pacYbKwYhYb&#10;m5+1NG0FxCbeMgxFisuyMRsCxEgBj/sp/D63/be+I/j/AMa/GjxN4gj1DR/7PTT4tEniggtYJjdH&#10;yESWOXbGnlDaAcks7MXZixr/ALPXxFvvh74e+Pf7MHiDxBcapp1j4f8AEsHhqeVGVUuLSC789I4w&#10;rmNZo1ebDSBEaJsZeUk7Hw38P/Hv9jr9o7xPYeDfhX4g8f8AgnWvmjWws5bn7ZbK0v2R2uoYG8m5&#10;j3usiFNp3PhCGikGx8HPgD8SV8A/Gv44/Eb4e3B8Y+NPD+qL4e8P2EcUl1DJqMUj3E6wOS8TKJlR&#10;U8zz9n2iMxszIrAHn/8AwTxhvpP2XP2jrjTNe1jQ77TvD9jqVrqGj3jWt1FLbJf3CBZF5Cs0QRwM&#10;EozAEZyPUP8Aghrf30mlfEvTJLy4axtptLngtWlYxRSyLdrI6pnAZliiDEDJEaA/dGOP/Yd8DfFH&#10;wl+zz+0Bour/AAj8cRXXiLwksGnJLpP2Zp5fJvItkaTtG8rAXG/ESudsbD77RJJ6B/wRv8GePfA+&#10;q/EG08Y/D7xRoEOpw6dJb3mq6a1nEzRNcgxgS7XdiJgfkVlAU7ipKBwD1/8A4KffFHxF8LP2XLi9&#10;8K3FxY6t4h1OHRoNRtpxHLYLIksskiHaTuMcDxggqymQOrBkGfjiH4NfYP2E7b9rTRPiH4w0/wCI&#10;X22a5vrldQ/1/m6lLYyFJVCzJIwkDs7SPu/eKR8+V+3/APgoR8HdU+Nn7ON54b8PHdr2l3sWraRA&#10;1wsMd1PGro0TsykfNFLKFyVHmeXuZV3V8I6N8Tfinc/sn6t+yJ/wpPxBea3Z7bnzLW0uRf2Nsb2G&#10;9zPZeSznLyYD7kG2WPgkZcAv/tGfEnx38Wv2DfCvxB1r4h+IJriz8TXHhbxNo/kQWthqs7Br6C52&#10;2+wP5cSW6YkUjcu5QhDNL7R4h+D/AMUfgl+xb8UvH2qfFTWLrx54s0zQby/u59Q+yXuky2sy+bAL&#10;83LGdvLleFdrAvsCIGLqteX/ALS3ws8ZfDf9iH4ffByD4d6xfeIdQ8QHxJ4nvtKtrq8tbW7lL2dp&#10;bGVY2haaRZootkb8PAMB/OV29w/bAh+MPxv/AOCc2jawngzWND8UtqcFz4h8K21rdi6u4opZrcol&#10;tsMjK0pguRHICFRA25iiswB8AQ6zD8OPEPgvxZ8MvGlwfElrpiX+o3lqsirp9+084NsoliTeotvI&#10;WQESRuzyrudDivvf9t79nHwhqnxH8afHz40fEHxAvgnT9Gs00/S9EQG+tpwVh8hDKskYjeQhlACg&#10;yXTljGIy8nxBqHhP4t/Ezwj4VvNA+EHiC40TQtG/snTbvQtBv7iC7Rbq4mllaU+YGkaeefdsIQH5&#10;VVQuK93/AG/F/ak+LGteGbLVPht4ok8PJ4f03VINO0PQrqS3W+ntEa6adV3ss0c7XEISUho0UYUe&#10;YzyAFf8A4JK/A3XPF/xYtvjBcXn2Hw54PvZIY/JuXjnv70wf6keW6ssaLMjuW+VwRHtdXk2fd/7a&#10;dtrlx+yn47m8N+JtQ8N6npujS6nBqWnyvHPH9lxctGro6svmLC0RIPAkJw33T8wfC74l/tHaj8VP&#10;hp4A+HHwD8QfCf4daTe29vqthPozyxzWomEly8t5dW6BP3SyH5cSvI7kvI7oB9X/ALWP/JrPxL/7&#10;EzVv/SKWgD84f2Xv2efiX8fv2Zdev7P4lahHonha9ni8P+EXlkngu9QSAzkKkk0cNtvNyqiX5uZZ&#10;SwUD59/wX8X/ABf8Rv8Agmb8YvDPjPVdQ1u78LXujTW2q6heGeeSC61GIiFmYb22PBIwd3YkShRt&#10;WNRWP+wv8d/iz4C+C/jPwF8NfhTrHi6a8me8tdW0a1mnl0O7nt/JSWaNYZklXMEbojBMmOQEsD8v&#10;QXPwj8RfBT/gmT451TxjoWsQa98SNT0mNrKOMOuj2kFws0El4uAbdmbzlOS2GltkIRy4ABoeONR8&#10;RaZ/wRk+H8/h/XLjS1l8QXdvqYg1MWrXlpLc6nG9uV3qZ1ZmQtEobKqWK7UYjyD9mvWYfh9+294G&#10;tvhd40uLzTr/AFPRtK1C/hWRYtRW5Fqt/DsmijZofPaYJvjDAJG4+dVeug8Y6L8RfGv/AATa+Hl9&#10;o/h7WP8AhHvA/iDWYL+KBLiVb+J/9KTUzGsewQwE3kDSsxCNkA/O6ry9ro/x31j4seHPjBoPwO8Q&#10;L/Zv9kXeiwaf4a1KbTWgsYLdLQKzF5JIzHbxZbzSWySG5FAHv/7Qvi3XP2kv+CgkX7PC+OtQ0v4e&#10;2l7Lp91b6Ujw/a5LWA3N0JlfAlkE9s8SOwaOPYrojZYyWPh/p37Rn7I/wq+LcmrW1xe+C9M0xoPC&#10;Wp3OpwusF2+oLb29zb2nnTCBXW8luXiaP52iRWYHOeX/AGsvA3xL/Zm/bJvv2gfBvhz+2tBvL261&#10;a31C8hkurWznvEaK4iu/K8sw/vbp/KywDK0YDOyyAegfC3SP2jv2tfAnjq8+Jzf8I34R1rwz9m8L&#10;6csD6fazagZLO7t7lEZJJZrfNqu6Zy/y3EiwnlwgB5P4f+AHj34nfs0a/wDtaav8Tbj/AITQTT6/&#10;YsGZG8ixaVZiZUAMMwaDMCxDZGsKLwJAYNCH4tfEX4l/sB6p4vPxf8UaR4x+EWpwW1wNKvLi2bWd&#10;NvXt4YHvJUZRLMsizbZMk7Ym3qWl804/wt+KHxn+EPwr8Xfsr+IvhF4g1nU/E9lqFvotoHn+1WST&#10;wzQzvbxLHKtzb7o5JV8nahYTNvbflfpj/gnf+znfeGP2UPFmi/EPSrjRdW+JsMsF8kU7Le22mvbG&#10;KFJEcFIplM1y+NpI81Q/zKUQA+d/jX8VPiHf/sM/Cj4iWXx98QW/iNL290HU9I0/WBbz3Xlyystz&#10;M0LJM8kcKWiv5u/IuIX+RpGaax+0Fri/tIePvgr8Gfhv8Q/FHiLRr3TFnu7rXbu2kuraXzZ1le8g&#10;RId93bW0MhJeRjKhUx8yNLOfs8fsR6t4i8ZfFPSPF1rrFqvhaG707wlc6lps+n2WuXbi5it73zPm&#10;JhjaKOUpHvz5keWZQVk9Q/4JN/AHxF4I8ZeMvFnxM+HtxpWs6VNFpmg3mpRjdG2JheNbjJDKymBR&#10;OoKsrOqOQZBQB5f+1b44vvjv+29qngXU9I+JGseAPBs01ldaF4LtmuL4y2olhe9FuzSQ7vtUxTzS&#10;qnySikBjg5/7IehfHXwR8NfjD4a8ReDvFGi+C9Q+HOt3l1Frmn3Nlbx3a2uxJYPMhIaZlOwoGTcg&#10;LEsYUWug/bE8FfFH9mL9q+8+O3wwOsXWh67NLqmoX0tr5tlBLcXObiwvPLODC8jxFC4QnzECMZIf&#10;MrYs/id+1V8QvhX428e+Lvh/4g1Tw54q8M3Hhjw34c0HSJoo/Pv4YmOpLCFeaW3jhhdhNIXBkuFj&#10;iIWSQxgHgH7PPxG+JeoeCdD/AGfPhnrf/CLah4g8ZtqTa6muyaa8jyW8Vulu0iMuIx5buVG95XMS&#10;ou5Qsn6jfsq/CCx+B/wjtvAun+JNY12GKZrlp9SkXbFK6p5iW8YGIYTIryCPLENI5LMSTX5U/Cv4&#10;X654j+AU/wAQvh74f+IF/wCNtA8Z2trDNolk8tqls1tJMJYWhQyi5imhQswYKizQd3BH6ffsb/GX&#10;XPjH8OIdV8SfDzxB4V1O3sraaee8094dN1Tzg5Wawkc7pYyqK5BHyeag3SffIB5B/wAFq/8Ak1nQ&#10;P+xztv8A0iva8X/a48fzXfwj/Zx+CQk8UNo2seEtD1HxLp2gwxtcatBIsEUENuDkyTK0NyVjYbC7&#10;Qkhio2esf8FtNV8n4BeE9E/s3UJPtniYXX26ODNrB5NtMnlSSZ+WR/P3IuPmWKU8befL/jD8OviX&#10;40/Zf+Avx2+HHgjUIfFXgvRrXT7i3gjkur94LSZF0+7itWTbLGWSSbCoTtuUJ8yNS6gHD/Bj/hPf&#10;gn+1Rc+IPhr4G+LFl4A0eGLVfEGmeJ7BrW4k0tLWbz5rtEaK3Zl2X7W29sF41A3NuU6Hh34WfG39&#10;tDwD4t+MOo+Obe5vtH1OW20HwvIXW1Moihkmgt9z+XaL5TQKrfMZXX96y8yn1j4C/Er9qL9qTXtJ&#10;sdc8P6f4d+FV551v4ovtP0cxwa1ZOsiSWyyXMzStvMMkBktGDRGYs3IXHhHgv4ofHX9iXxl4l+G0&#10;+jaPM1/NFdCLVVubiylVQ6Ld2flyxArKuAzEbj5KowVoyoAPpfwn8Lf2tfEH7I+meDfEnjTxB4d8&#10;XWfxAhlk1P8A4SFZL8aE8QSQ+fBNmfy5Z5ZfKllDFYdqniJT84eHW+N/jP8Aasb4Q/DP9o34geMd&#10;MhvY47jxPY6xepBDbDyxc3ZQ3O0xxMzqCJMSlUCMfMQH2f4xeKP2lPBf/BM6/wBS+Ic9xda94y8Q&#10;SQai93ZCS60jRL2JyyTKqBbdmmzGAwPlJcpEvluqJH4/+yb+0X4e+CfwSk8P/C3wPrGu/FrxbqcE&#10;V/JqUZm06RVlkW3it4oZBLI2yQKE2qxkmcl2VEjIBsfFjwN448a/8FP/ABN8I/8AhbfiCx/4SL7X&#10;a/2n5k0v2fTJ7R9S/s7yvOXdbrv8ry94Q43bR92rH/BOzWPEXwo/be8XfBDRtSt7yHWZtT0UX1za&#10;Dylu9PFy9vePCG3uoEcymFZkyJzl8opqx/wmGuf8PpP7a/4QvUPtf/CTf2P/AGdl/M+zfYvsP27/&#10;AFefL8j/AEv7uPL/AI9v7yuf8A3mueBP+CrHinxNL4D8Ya9/YvibXb+50vQdHe6vzbXIuI4p1iO3&#10;9232qBg5IBV1IJ3LkA9Y/YL8feKvhjpX7SWqfEvxVceI77wFNAbhtR1yVor2+gW8ttsc04JDTNbW&#10;8KsV3MFhXadqrXl/wj+BfjX9q34C+N/jDrXjbWPEHj+y1NtP0GwvbtI7VhH5dzNEWYEIrrdOsUSe&#10;THG45O1js0P2H/Ftj8Yfi58a/hzqHhO4jh+NsN5qC3iQLqEPhyVGupo5Z0IQMqSXSbJcoRKkIABk&#10;DJzHwX8eftVfs4Wep/CXQfh3qEN34mvbp9OgvPDk11P9qiiCTz2DR/Jc7USJicTRYjRgNrNvAPd5&#10;vhL+2H4m8M+Ch8QfjfceAND0Lw/etr+pwap5V1YNDM+xrx4J1W8Z4BAwmaVVRI5S+JMtceL/ALKM&#10;37QfxU/aaXQfBfxs+IGs+FPDutJPqPiKbWbqKA6fHOdkphuDInmTIh2QSI+SSHUokhFj9qnxZ+0R&#10;8GPgLo/wc8deJdYvbnxxDLrOtazdX893KsT7YTosdy7MCsaxLJN5bYY3QQfu8tOfBT9qDw98HvhH&#10;4c8Efs9/DW41Dxzrk0P/AAlF/wCIbQztqV2VCrDapbSiSRfNkZYlOzao+48kzuADuP2WfG3jj4Tf&#10;tzeLvAnxs+MnjC90zwzo2pTRJqF9NfwajHDEl2kzQkz+VmzWS4ARlkBQRljuaNz4d/Fb4lj4K/Hr&#10;9pzQ/HniC40+PWn0nwfous6hJcwaWlzfQM0rWjFolkihubdYtrMikSqysuAdj/gth8NbE6V4a+MM&#10;ep3C3yzReGp7BkUxPEVurmOVW4KsrCVWB3Bg6Y27Dv8AX/i9+zPNH/wTzf4F+Dmt/EGs6NCl1pV3&#10;qixwtLdi7+0zNESCIWdZLiJMtwsoR5MFnIB8sXXgb9pbxl+zZov7SPhj4t/EDxLr2sXt3BNoWkSX&#10;CT6dbPdyRytb+TNkxtLbW5MMMKgAqcBYcg/b+tfiX4s/az+ENhrEWn+FviFrPhnR7dv7P1CQwabq&#10;EmpXSo6zoC6bXKsdm/YQQry7Q7Y/wb/aS/aR+F/g2z/Z88J/D23h1nTobmOztZ/Dt5LrcLTGS6Mg&#10;gL4LKspkXdCV2gFgwzmx+0treqeF/wBuL4S6P4iuvEHi/wAR/Dey8OWOvTRRrdXWrXiXH21ktMBG&#10;nytykcZkVZHZfnLMS7AGx8MvEPj39nv/AIKbL4G1Dx7rHjZdd1PTNG168v5mjbVVureEQSSiRpju&#10;t2uEKnduKxsgZFkYV+i/xY0rXNd+FfibRPDGpf2brepaNd2ul33nvD9luZIXSKXzEBdNrlW3KCRj&#10;I5r82P2pvEOnSf8ABWzTtTTSri3h0nxboEd00On3bXV40Jtd8nkMGeRsDYnkoFkRI2QOX3v+o9AH&#10;5M/s3eBvj7+1T4Z8Y6LH8aNYlsdEhszPp3iLX76e1v5ZZi0auuXAVVglfcVYh0iAX5i6dP8ABX9s&#10;L4v+Fv2R/GH2vVP7f1bT9a0/TNE1nVpGuLqw+2xX0skkjPu+0bPsZ8sSfdaX5i6IsVch/wAE+f2l&#10;ND/Z5/4Tb+2/DWoax/wkNlbvY/Yp0Tbc2/neXFJu+7G/nnMi7mTYMRvu+Wx8OP2V/iz4j/Yz13xv&#10;p+gXDTX+p6fqukaT9rmW61GwggvFlmS1HySMxuYmh3fvGRJfL4lUTAHb+O/B/wC0t8O/2U/DP7Qs&#10;H7QvjDVXuP7P1K60g6rcSwWFtcYaCSRp5ytx8z2yPCYSMysDuRSx7j9pb9p7xV45/wCCdfh/4g+E&#10;NZuPC3iG+8WxaF4jGjTSwtBLHBPOyQzEB0WQJbS/IxIV/LLth8+P6h+1DN40/YQsf2dJPC+sat4x&#10;nmstHsrq2WNoprSG5iktgkca73mAjitxGFO4ASGQsSh0Pjd8L/EXws/4Ja+GLLxVbXFjq3iH4jJr&#10;M+nXMAjlsFk0+4ijjcbidxjgSQghWUyFGUMhyAHxM/aq+KK/s3/CvwTP4u1jTJta0xtQ8QeLbB9+&#10;ry28eqXdrHFEQ0Z3LHaBmYyB5jtDOoMhkz/2dfjd8Ubz9sDSfDnw/wDib8SPEPhnxHqa6ZHH4ml+&#10;3XttYzFfNnMLPPCs1su6QTAbf3O50EbSRUar8KfGp/Y1+D/7Q/w8W4n1HwPDfDUljCStYxW+s3dz&#10;b3aQshDrHI8plyWAXyzs2LIw9I+AP7Vf7S3xs+Mnh6006w0/SfDOi3ouvFc2geGri6jkslBmeKVm&#10;W5kWSSO3mjhWLYzyPtGTgqAY/wCzrpf7WHxZ+NHxI+HMvx31jSbHRNTeDxVrUN204t7iO4mESafH&#10;mOSFZJYpOITAnloQ3RI2z/gLoP7XHxR8ZeNvhHp/xy1iytvAWp3H9q6vLrc7M1+gmt4YY7gYumhl&#10;eB/lz5aKrSFDJtR+o/4J5fH74eaX+0d8atV1u51DS7Txze3XiPTJJ7MyeXbWrX15MkoiLlZBBKXw&#10;oZT5TgNuKBz/AIJ5fH74eaX+0d8atV1u51DS7Txze3XiPTJJ7MyeXbWrX15MkoiLlZBBKXwoZT5T&#10;gNuKBwDj/hd8YPj3F+xt8Yobz4g+INN1vwLrWmtc3Oqebc6q0d68tjcWJluGL23lukcqsgWRHWQZ&#10;BfK4GjeIf2lvFX7G2rfF0fHbxBBongTWl0xbKPVbiG/uvPeEyySXEeHm2vc2wQSu+FMu0xhFWTl7&#10;f4y+HtW+G/7Q9pqdtcaZq3xT1PT9X0i1UGeJGj1VrmW3aUAHcI5yVYqFYRPkqxVW6D4b+P8Aw9pf&#10;/BLH4ieCJZLiXWdV8c2UawxQnbAsqW88ckjnA2sul3a/LuYMq5ADBqAPV/2nPjB8X/EP/BO/4VfF&#10;m3+IOoaBqeoa1cadrK6FusX1KRWuo4p2liYMmFs3LRriN3n3bV8tFGP+1B4q8ReNP+CSfwr8ReKt&#10;WuNW1afxaYZ725IaWZYRqkMZdursI40BY5ZiCzEsST5x8Q/iLpetf8ExfAPgCz0XxB9r8P8AjO5F&#10;9qT6aw01XxdzrGtznY0jpeqRH98eTKWCr5bOfFT4i6Xdf8E0fhh8NW0XxBa6nb+Jr6+jvLrTWisL&#10;uCKS63PBcE7ZfmvkQhclWikDhf3ZkAPb9O8a/F/9s/8AaC1GL4U/EPxB8N/h14Vsot9zBK1teCSa&#10;MkedDb3ANxI8sUgX94I44o88OxEuh+1F4/8Ai/4N/wCCo3gXRLfx9qEHhnXr3RVstGtblvsv2Kef&#10;7LcJPAVEbyNILpg5DsqtGVdSihPF7nxnq37K/wAetJ+JHwl0/WF+GfxE0yDVbLQ9aSeEXdof9ZaS&#10;tImBNBIXMUqGXEcsL75UmbzLH7YXx38IeK/24vhx8UNN03xBDo/hey0G7vYL2wFvdSItwdQIjjdg&#10;G/dXCAMSEdgSrNGVkYA/U+vhDXtU+Pf7UX7XHjDwb4N+IGofDXwb8Nb240y7u9Iv5VkeQSyRJI6R&#10;yRPcSTPbuQCVjijQgEuSZvu+vzg/4WL4v/ZH/by8e6n4y0XUJvAvjzWry+uJLPTS/wBvRjJc272k&#10;spiVpIWu0jlAcoN8gIZhGwAPQP2G/i/8V/BX7UGp/sy/G7VdQ8Ran8yaRqDXkd19mdIZbxmeZgJp&#10;o5oXVlaRi8eyNNi5YJ9D/tzQ+KpP2S/HNx4L1640PWdO0z+0otQtryW1liitpEuJgkkXzBmhilQA&#10;YBLAEgEkfKH7JCeIvj9/wUe1T9o3w/4buNK8F6VNJFJPqEg3O39m/Yook2ghpmUpM6KSsatguSY/&#10;M+x/2sf+TWfiX/2Jmrf+kUtAH5s/DzwN8ffjJ+zb4h+MMnxo1i5sfh/qcl7BYavr99LKktnaG5ku&#10;YGywjmRZIljIwSXky0e0b/X/AAT+1n8UdC/4JvyeMbq4t9V8Uw+LT4Q07Wbsb5YYvsS3K3UwbIuJ&#10;kXegLYDHY8nmEOJPGP2cf2lND+G/7HfxG+EF/wCGtQvdT8V/a/7NvIJ0WBftdqlrL52fmTy1jDrt&#10;D+YW2ny8bz399+zJ8U9N/wCCa8kMvh3UH8R3XjO28SN4fha5uLwWRtjaIgs0VlS53TmVwAG8oASN&#10;uiEagGh8WfAf7X3wG+Dej/GW6+OHiDULuzx/b+jXeryXsej+eRFFlbiSSG75kVXwn7uRlKeYo81d&#10;j9ur4x/FHxb+zR8P/jl8PPHOseD/AAn4im/s+98P2c/2a9g1KNrtWlW7hw8sLCGVdpZB+7ifZuci&#10;Pj/i3+2DN8Yv2Obf4PXvhrWNX+I/iGa0sr26tLOOO1uGjvFkjeGONmeSaQRQqY1jRd8jlcBVQ9B+&#10;2R4A8RfC/wD4JY/DPwR4sjt4tZ07xaJLyGCYSrC0yanOIy44LKsoVtuV3A7SwwxAOo/4KWftFa5p&#10;nxw0b4MeEvH+oeCtMg+z/wDCYa7p8TtPa+fJFIu3aizfuYQsp8iT96JzGfukHz/9gb4zfEu+/a9m&#10;+F4+LniDxZ4Z8Sf2jY2+sam8k06JBb3EtvfWqXZk+zyHy1PluHQh8OjFVK7H/BRrRfHvwK/bG0j9&#10;pTwrd29xDrUyLB5tizxWc8NmltJazn7pWeAOVIZXI87aFMQc+kfs2/tcfEv46fHayg0T4e/2H4B8&#10;O2U9/wCK5bRZNUusC2uREgdY1J3y+SUhiiaZmhYgsm9QAeT/ALOul/tYfFn40fEj4cy/HfWNJsdE&#10;1N4PFWtQ3bTi3uI7iYRJp8eY5IVklik4hMCeWhDdEjbP+Aug/tcfFHxl42+Een/HLWLK28Bancf2&#10;rq8utzszX6Ca3hhjuBi6aGV4H+XPloqtIUMm1H6j/gnl8fvh5pf7R3xq1XW7nUNLtPHN7deI9Mkn&#10;szJ5dtatfXkySiIuVkEEpfChlPlOA24oHP8Agnl8fvh5pf7R3xq1XW7nUNLtPHN7deI9MknszJ5d&#10;tatfXkySiIuVkEEpfChlPlOA24oHAD9kf4qfHu7/AGU/jtYP4s1CHxd8Pvs+q22oeJGlur6z2+ab&#10;y1cXIkAxFYyKkZQbZJXyRnK+b/B25/a4+JH7Nvi7xjovxk1i08J+DprjUbu4vvEE66hdTQWhllhg&#10;mRXnKrEUPlu6RFpFIBYMVPgZ8evD1v4Z/ad1DWdE1iC6+JemXF7YwWNubuKya4muYNk8w2hFWTUo&#10;f3jKqkIwHztHG/QfsV/Eqx0D/gnX8fNA1DTLhobCHK3MDqzSy6tB/Z8alDtCrHJCjM24kq5wuVAY&#10;A7jwt+1t8Q9E/wCCa8Hi8D+0PF1t4mbwdFreoTCZ/wDj2N0l4yFMSSJEViActudRK5fLI3P/ABZ8&#10;B/tffAb4N6P8Zbr44eINQu7PH9v6Nd6vJex6P55EUWVuJJIbvmRVfCfu5GUp5ijzV8w+Eeha58TP&#10;+Ceni3wT4N0bUNU1vwf8QLLxHd2lravPJd211aPZIlukYZ3kV43dwVVRGCwYkEV2/wAW/wBsGb4x&#10;fsc2/wAHr3w1rGr/ABH8QzWlle3VpZxx2tw0d4skbwxxszyTSCKFTGsaLvkcrgKqEA2P24v2jdU+&#10;LPw/+GWiQpqHgf4e/EOyFx4j1C5slvk3xaiIpUTbHvf7K9r537p1eRJ4wyJkA9h+yp4g8cfBb4H/&#10;ABY8fX3xU0/xx4B0DRrSDwRey3k1/BLc+WRawfZ1nMun4M9rFNbPGpBkTDqkRZuX+JGu2PwQ+APw&#10;7/Zy/aE+GdxqfhnUfD97qV9q2jzLJe6bqUl7cSwiykcLCZrdZFWUByD9pHLRgrP4h+zb8NfGvxa8&#10;Q/EzwX8G9T1i08HT6ZNdXFvqaIzalFBP52m2s5GIEu5JUjAfegVRcFSVDI4B6fZ6L+1x8TP2aLv9&#10;oLT/AIueOLq+utTEFt4a0OeeJr60Rktjc20Nk4VWWYOGi8lMrFJKWORu7j9tz4kfHtf2KfhT47n1&#10;fxB4D1Oa9l07xTZJLLpupXd6qSJDOwSOJkjdba5lMYKqPPiwr7VZfP8A9l79sTVPgN+z7r3ws17w&#10;jqF34m0G9nTw7FdxrDBZO8hM0F4nySr5Uxlkx8zuZDGTEFDV1H/BRLxR41X9hX4S+HPi1PcXfjzx&#10;FqcmuXk/2JLZYYoo5cQzRhIzHMkd/bIUEeN0cuTkAsAfc/7Pet6p4m+AXgfxJrd19q1PWPDOnX19&#10;P5ap508ttG8j7VAVcsxOFAAzwBXxx/wUR+PP7Rnw4/ajtfBHgDxHb2mnavplnNomnaZo8N5dXTSu&#10;8REgmhdjM08ciqsfylBFxvLZ+n/2FvElj4q/Y/8Ah3qenxXEcMHh+301lnVVYy2g+ySEAEjaZIHK&#10;nOSpBIByB8Qf8FUPGujWH7e3hrU4Bcai3gzTNLGqWltdTWMvmpdS3flJcoA0bNDNERLGSULgg7lI&#10;AAePvG/7YfwI/aGtvAV78TbfxT4k8fQxzWtp9o+2WQmupri2gEIuo41tWWYlwsYSL5Yg4ZF2DqPh&#10;z8Sv2jvgJ+3FpPw6+Lvif/hMLfx9e2SSxvqbz2qpd3BiS6styg23lymVTEI0RlQrtA8qRcf/AIKS&#10;eP8Aw9of/BSDwP4gkkuLuHwHDo0mtQW0J82Nor2S9Mab9quxgmiYYbblwCQQcH/BQDx/4etf+Cn3&#10;gnUNQkuLKx8BTaFHrNzLCWVVS7+3PJGqbmdRDcp/DuLKwAPBIB6B8aPjZ8ePA/8AwUx8NeDtR1K3&#10;tvCOuanY2emaMrxz2txpt5LFbPOxVI5PO82GR18zJicOil4mJl8/+MXjf9qi8/4KM3/wy8HfEy4j&#10;1aPU5IdEtY7hI9LtrCWJ7qM3EDRiKVorWYlmeOSTMeFLssdH/BQDx/4etf8Agp94J1DUJLiysfAU&#10;2hR6zcywllVUu/tzyRqm5nUQ3Kfw7iysADwTn6l8SrFP+Cza+KNP0y4nh/4S2Lw00M7rCwlNsuky&#10;SgjeCqyF5FHBZQAdhJ2gHcfsY+NvjP8ADP8Ab4u/gL8UPHGoeMv7SsjDM8+tT3sFpOtn9uimhe4T&#10;zP8AV742QbATJuO7y1qx4K+K/wAeI/8AgqpqXw/1vxJcXNis2rWmn+H7m6jh0+WzFrcXtgH8mNwj&#10;FfsxM+xpgpKtu+ZD5v4s+MXhDwz/AMFetT+JWtjULXQdH1qbSb6T7OHkheLTzpskuxWJaMSqX+XL&#10;mMZClvkok+NPw8g/4K3XnxZv9a+y+EbK9uLV9TERuUk8rSnsRLGLfzDJHJKgKMuco6scc4AK+n/H&#10;z9sf4kfHq++DNh4zt9G17VNTvdLn0+2tbKCLSynm+eqXSxtKqwokhDpI8mIwVZ3xk+G3xM/bD1vx&#10;9rH7NPhjx3catq1jqd1p17rUh86XT4YZZobmY38ieckJaQESMDKpSFYirERtX/Y91vS/E3/BWgeJ&#10;NEuvtWmax4m8RX1jP5bJ50EtvfPG+1gGXKsDhgCM8gV0H7D3xS8CaV/wUL+Knji/13ydB1yy8Q32&#10;n3n2OdvPgW7W/L7Ahdf9Gt5pMMoPy7cbiFIB6x/wTH+K/wAUdR8Q/EX4S/EbxJca54s8JQk6Rpus&#10;3W9llhnnju1mv0jlZlE8lsm5jKVU/u1ZVIr5o8dfGj49z2er/FnVvjZqHh7xHa+M49MXwFbajLbv&#10;Z+XE8jyPpzvtS3jaOKHEiP5jmQSncD5nT/sw/EOEftmfHDxL4F1C4n1bxT4f8VTeCWttOkmlvrsz&#10;/bbcJC0ZO4xwM4WRRkqFI3EKfEE8V/Da8+AviC28R+F9Y1r4r6z4gN1B4oudSl8q2tG8p5GceaRP&#10;M8izg74+k5fzMqFoA+p/23PiFqnxT/4Jc/DHxxrce3U9Q8TQw3z7lPnzwQajbyTYVVVfMaEybFUB&#10;d+0Zxk8vN8Vfjh8Jf+Cf/wAG/EHw21S30Xw9cTavZ6lfLHa3Ms12+oXTxRNDPCxRRHDMyujHcS4c&#10;JtQvzHxD8ZaHrH/BJvwD4Ygn8nU9D+IFzay287or3G2K7uXlhUMWaNF1C2VmIGHbB6qWx/ih8WvB&#10;Wp/8E5vhv8HtOvri58U6P4gutS1OBbV1is4hLfbA0jABmdbuNlEe4AK+4qcAgHq/x0+J37dHwl/s&#10;v4q/ELUdP0nTLjWptPh0KMWM1qofy7gQyRwlmaN1hdEkMjTIsUo3x+YGk7j/AIKRftOfGX4O/tDa&#10;H4a8H3Wj6do0OmQaoYmt1um1ZXmdGS58xAYVDQOgWFg21i3mZYLFy/8AwVI+P3w8+J/7OPgLSvCd&#10;zqE13r97H4jjjnszF9ltolu7NklJOPM8/wA1MIXX9y53bTGX8w/4Ko/EL4efFH4weF/F3w+8Uf25&#10;by+GVtp9lqYkt/LvLnaG3kSrISzko8aYTynBcS/KAfQ/7cH7VniLw1+0VZfBvwj4rt/h7a6XNDJ4&#10;l8X32lDUiqyQLMI4LYRyllEci/whnkKrmJFZ3x/+CdP7TvxX8e/tHaj8OvHevf8ACa6Zc2U72eq6&#10;doscMdm8DZE7MkcLJbyqSuZY9/mNbrhNzA+X/tjeJLj4b/t8eHf2iLLQtP8AFHhnxRZad4h8Pi8t&#10;5UgvIFs4oCN0kY8u5Tasy8MYi9u7Ln5K+gP2AfjdofxM+PvinRPht8FvD/gbwTaaN5899p+lpDdX&#10;dytyEtvtMkCrEm6GSZlhIdgySFZGGaAPr+vgD9vr/lKb8Ff+4B/6ebivv+vzg/4KHeNvDGn/APBT&#10;X4farean5dp4L/sP+3pPs8jfY9l8943AXMmIJo3+QN97H3gQAD73+Knw68FfErStO0zx14ft9bsd&#10;K1OLVLW1uXfyhcRq6ozorASLtkcFHDIwYhlNfJH/AAV28ZaH4vs/CXwB8Lz/ANqeOr7xNZ3X2CB0&#10;CW3mRSwQxTSMwWOSRrlCqnog3NtVkL+//tv/ABu/4UJ8D5fGFvo/9qanfXqaZpUEhxAtzJHJIsk5&#10;BDeWqxOSF+ZiFXK7i6/DH7On7S/wm8G+MvE/xn+IHhzxR4r+LWvzXU9sywQrpmlKwZY7a2lluHlR&#10;Sm2MylGaOLEaKVDmUA7j/gpfpX/CUftofBv4O6jqWof8IzJZabaxjz/NuovtmoNbTy/aJQ8kkhjt&#10;4fmlL/Mm45LNu9A/4LaaJpdx8AvCfiSW13anp/iYWNtP5jDy4J7aZ5U2g7Tua2gOSCRs4Iy2fJ/2&#10;1D498Z/B74R/tiWuj3GgeIbKGC21K2SFpIrForqSWxv445IiFhkk3NmVmXE9sg35LNY/ba+OVp+1&#10;Vr3w++C3wes/tlvrF7bajc3d5bXCT2d6yzRGCVFQhY4IpJJJZE81SDlWAjYuAff/AMJ/E/8Awmvw&#10;r8M+MvsP2H/hItGtNT+yeb5v2fz4Ul8vfhd23fjOBnGcDpXxB/znX/z/ANC5X3/X5wf8Jt4Y/wCH&#10;2n9u/wBp/wDEv/tr+xPO+zyf8fv9l/2f5W3bu/4+v3e7G3+LO35qAP0fooooAKKKKACiiigAoooo&#10;AKKKKACiiigAooooAKKKKACiiigAooooAKKKKACiiigAooooAKKKKACiiigAooooAKKKKACiiigA&#10;ooooAKKKKACiiigAooooAKKKKACiiigAooooAKKKKACiiigAooooAKKKKACiiigAooooAKKKKACi&#10;iigAooooAKKKKACiiigAooooAKKKKACiiigAooooAKKKKACiiigAooooAK83/ag+CnhX47+AbPwj&#10;4uv9YsrGy1NNSjk0qaKOUypFLGATJHINu2ZuMZyBz1z6RRQBX0mwsdL0q20zTLK3srGyhSC1tbaJ&#10;Y4oIkUKiIigBVVQAABgAACvgjxZ8Af2rf+Hgmp/FzwxbeH/+Q1NcaXr+pXkH2D7F5Biit5oEHn/8&#10;e+22YrFu3ZYP/wAta+/6KACiiigAooooAKKKKACiiigAooooAKKKKACiiigAooooAKKKKACiiigA&#10;ooooAK83/a98N+NfGH7NHjLwv8PJbdPEOraY1tbpOyKtxEzKJ4AzgqrSQebGrHADODuTG9fSKKAP&#10;kj/gl38Jfjx8IdK17RviHY6PpXha/me5t9Ma6juNQS+2wr56vAWj8l4lKsrOWDQoVVQWL/W9FFAB&#10;RRRQAUUUUAFFFFABRRRQAUUUUAFFFFABRRRQAUUUUAFFFFABRRRQAUUUUAFY/wAQrfxFeeAdctPC&#10;N/b2HiG40y4j0e8uVDRW120TCGRwVcFVkKk/K3APB6VsUUAfCH7L/wCyp8cvEfxH8P8Aj/8AaI8d&#10;+II/+EK1qK+0bRr7Wf7WnuHQrKXE3myR28ZkjgBA3PIEcER4Rz930UUAFFFFABXP/Fj/AISf/hVf&#10;ib/hCf8AkZv7Gu/7D/1f/H75L+R/rf3f+s2ff+X14zXQUUAfFH/BLH4NfHD4NePvFVp4+8FW+keH&#10;tf0yGQ3jaja3Ev2u3lxFGohmYhTHcXBbK9UTkdG+16KKACvzw/ao+GP7Znxq+KmteANS077R4Ftf&#10;Ezahok12dOt7W1tXmuYbaYzRjzpNkJcvGN8qqVLJudN36H0UAcv8FPBVj8OPhH4c8C6ebd4dA0yG&#10;zaeC1W3W6lVR5k5jBIVpJN8jcklnJJJJJ6iiigAooooAKKKKACiiigAooooAKKKKACvL/wBtDRPH&#10;fib9l/xh4b+G1r9q8R6xZJYwQeZAnnQSzRpcpunIRc27TDJIIz8pDYr1CigD5Y/4JY/Db4ufCbwD&#10;4q8I/Evwpb6JYy6nDqWkyLewXEtxLJF5dwGMMrgKqwW+0EKcu/Lfw/U9FFAGP8QrfxFeeAdctPCN&#10;/b2HiG40y4j0e8uVDRW120TCGRwVcFVkKk/K3APB6V8MWvwR/bE+PevaX4P/AGjNY/svwLY3q6nd&#10;TxjSTO0katGI4BaAt5jLK4Bk/dqCzEMyqjff9FAFfVrCx1TSrnTNTsre9sb2F4Lq1uYlkinidSro&#10;6MCGVlJBBGCCQar+FtC0PwzoMGieG9G0/R9Mtd3kWOn2qW8EO5i7bY0AVcszMcDkknvWhRQAUUUU&#10;AFFFFABRRRQBX1awsdU0q50zU7K3vbG9heC6tbmJZIp4nUq6OjAhlZSQQRggkGq/hbQtD8M6DBon&#10;hvRtP0fTLXd5Fjp9qlvBDuYu22NAFXLMzHA5JJ71oUUAV5LCxk1WHU5LK3a+toZIILpolMsUUjI0&#10;iK+MhWaKIsAcExoT90YsUUUAFc/4g8CeCNd8VWXifW/Bvh/Utb03y/sOqXulwzXVr5bmSPy5WUum&#10;1yWG0jDEkc10FFAHP+IPAngjXfFVl4n1vwb4f1LW9N8v7Dql7pcM11a+W5kj8uVlLptclhtIwxJH&#10;NHiDwJ4I13xVZeJ9b8G+H9S1vTfL+w6pe6XDNdWvluZI/LlZS6bXJYbSMMSRzXQUUAY954T8K3nj&#10;K08XXfhnR5/ENhCYLPWJbCJr22iIcFI5yu9FIkk4BA+dvU1sUUUAFcvpvw1+HWneMm8Xaf4A8L2n&#10;iF5pZ21iDRreO9aWUMJHM4TeWcO+45y245zk11FFABRRRQBn+H9C0PQvtv8AYmjafpv9pXsl/ffY&#10;rVIftVzJjzJ5NoG+RsDLtljgZNV/DfhPwr4e1XVNT0Dwzo+lX2tzefql1Y2EUEt/LuZt87ooMjbp&#10;JDliTl2Pc1sUUAcvefDX4dXng208I3fgDwvP4esJjPZ6PLo1u1lbSkuS8cBTYjEyScgA/O3qaLz4&#10;a/Dq88G2nhG78AeF5/D1hMZ7PR5dGt2sraUlyXjgKbEYmSTkAH529TXUUUAc/wCOvAngjxr9l/4T&#10;Lwb4f8RfYd/2T+19Lhu/s+/bv2earbd2xM467RnoK5/4s/BD4UfE3xVo/iTx34J0/WtT0PAsp5zI&#10;vyBw4jlVGCzxhgT5codPmfj52z6BRQBj6l4T8K6j4NXwjqHhnR7vw8kMUC6PPYRSWSxRFTGggK7A&#10;qFE2jGF2jGMCrHhbQtD8M6DBonhvRtP0fTLXd5Fjp9qlvBDuYu22NAFXLMzHA5JJ71oUUAFcv42+&#10;Gvw68Y6rHqfi7wB4X8QX0MIgjutV0a3upUiDMwQPIhIUMzHGcZYnua6iigCvq1hY6ppVzpmp2Vve&#10;2N7C8F1a3MSyRTxOpV0dGBDKykggjBBINcvovwn+FmjbP7I+Gng/T/LvYL9Psmg20W25g3+TONqD&#10;EkfmSbH+8u9sEZNdhRQAVy/w5+HHgLwBcarP4I8IaP4fbW5o5r8abaLAszRxiNBtUAKqqCQqgLue&#10;Rsbnct1FFABXL6l8Nfh1qPjJfF2oeAPC934hSaKddYn0a3kvVliCiNxOU3hkCJtOcrtGMYFdRRQA&#10;UUUUAFFFFABRRRQAUUUUAFFFFABRRRQAUUUUAFFFFABRRRQAUUUUAFFFFABRRRQAUUUUAFFFFABR&#10;RRQAUUUUAFFFFABRRRQAUUUUAFFFFABRRRQAUUUUAFFFFABRRRQAUUUUAFFFFABRRRQAUUUUAFFF&#10;FABRRRQAUUUUAFFFFABRRRQAUUUUAFFFFABRRXzv/wAFDPj14i+Dng3RPD/gTRLjUfGnjmaay0OR&#10;LcTrashiVnWLkzTFp41jj2lSxJbIXy5AD6Ior44/4J+/Er9rDxL8XL7QvjP4Z1j/AIR6TTHuRqOu&#10;eHG0lrSVGVVSBo7dEmZzIMxvg7ULqw2FJPsegAoorw//AIKEfEf4h/Cn9nG88ZfDm1097u3vYrfU&#10;Lu9jEn9n20yvELiNC6hpFne2ABDj5iWQqCQAe4UV8MfFb9pz4y6Z/wAE5vh/8UtKutHt/EPiXU5N&#10;L1PWRbqZYmhluVR4rZkaEtKto3mMcKpJCR/ODF9H/sO+P/EXxQ/ZX8JeN/FklvNrOow3Ed5NBCIl&#10;maG6mgEhQcBmWIM23C7idoUYUAHrFFFFABRXyR/wVO+Kvxw+EuleFfEHw21S30Xw9cTTWepXyx2t&#10;zLNduu+KJoZ4WKKI4ZmV0Y7iXDhNqF/regAoor4o8D/HX44XX/BUib4P+J9Xt7Lwsup38cOiwWNq&#10;Va0SwmntJDMFaXc6LBM37zhnK4UfIAD7XooooAKK+WP+Cp3xa+Lnwi8A+FdZ+Gl9b6VY3+pzW2ra&#10;m1rBcSpL5W63gVJgw2uq3DMwQkGFBuXOHP2hviD8eI/2Gvhn40+FR1jUfGmuQ6TPrEulaDHfyyxT&#10;adJLM5gELqimbyzlUABIAwDggH1PRXL/AAU1jxV4g+EfhzXfG+i2+i+IdS0yG51HToPNC20rqGKF&#10;ZVV42wRujbJRspufbvbz/wD4KBeOfGvw3/ZX8QeMfAV3b2OrWE1mDey7Ga1ikuoo2aOKSKRJWJdU&#10;2ttAV2cNuQKwB7RRXzv/AMEy/i141+MX7PN5r/j2+t7/AFbTPEFxpovIrVIGuIlhgmUyJGAm4Gdl&#10;yqqNqrkFssfoigAooooAKKK5/wCLGq65oXwr8Ta34Y03+0tb03Rru60ux8h5vtVzHC7xReWhDvuc&#10;Ku1SCc4HNAHQUV8Efs+ftQ/Hj4g/s0fHLxRFJo934h8Iw22paM6WMcS6dbztMbgKrMFkW3gt3kjE&#10;m9ywIczZCV7P/wAEv/il47+LfwC1fxJ8Qtd/tjU7XxNPYwz/AGOC32wLbWrhNsKIp+aVzkjPPXgU&#10;AfSFFFFABRRRQAUUUUAFFFFABRRRQAUUUUAFFcP8K/i14K+IfjLxl4X8MX1xPqPgTUxpusJLavGo&#10;lIYZjZhh1Ekc8eeDuhY42FHfuKACiiigAooooAKKKKACiiigAor5n/br+K37RHw98ZeGLX4N/DC4&#10;8RaTJDLdajexaVPqS3EuHj+yyRQYeBUDRy78gyNtCnbHKr/TFABRRRQAUUUUAFFFFABRRXi/7eXx&#10;f8VfBH4Cv418I+G7fWb46nb2cj3ccr2unxPuJnmWMglSyrEPnQb5k5P3GAPaKK8v/Yz+I+ufFv8A&#10;Zs8N/ELxJa6fa6nrH2vz4dPjdIF8q7mhXaru7D5YlJyx5J6dK9QoAKKKKACiiigAooooAKKKKACi&#10;ivF/28vi/wCKvgj8BX8a+EfDdvrN8dTt7OR7uOV7XT4n3EzzLGQSpZViHzoN8ycn7jAHtFFef/ss&#10;eO9c+Jv7Pvhfx34k0D+w9T1qyM09mFdU4kZFmjDjcI5VVZUBLfJIvzP94+gUAFFFFABRRXzf8O/2&#10;o9c8Uftk6l8BpfhFqGn/ANl3t9Hc602ou/lW0CO0V28Btxsjm/cbSXx/pEeGbK7gD6Qoorxf9vL4&#10;v+Kvgj8BX8a+EfDdvrN8dTt7OR7uOV7XT4n3EzzLGQSpZViHzoN8ycn7jAHtFFef/sseO9c+Jv7P&#10;vhfx34k0D+w9T1qyM09mFdU4kZFmjDjcI5VVZUBLfJIvzP8AePQfFjxP/wAIV8K/E3jL7D9u/wCE&#10;d0a71P7J5vlfaPIheXy9+G27tmM4OM5welAHQUV8z/8ABOP9pHxV+0FpXiyPxdoWj6ffeG5rQxz6&#10;UJUimiuFlwpjkdyGVoGO7fhg4G1duW+mKACiivlj40ftWeKvBP7b3hr4Jx+ALddG1LU7Gzn1S8nl&#10;WXUIrwRJHPbfKFRYpnlVs+aJDEygxkEgA+p6KKKACiiigAooooAKKKKACivmf/go5+0j4q/Z90rw&#10;nH4R0LR9QvvEk12ZJ9VErxQxW6xZURxuhLM06ndvwoQja27K/TFABRRRQAUUUUAFFFeL/t5fF/xV&#10;8EfgK/jXwj4bt9ZvjqdvZyPdxyva6fE+4meZYyCVLKsQ+dBvmTk/cYA9oor5Y8Z/td6t4I/Y/wDA&#10;Pxd8S/DS4m1nxhN5EulJNPaW8aqJj9pWdoJAqyrHHJHE53MkpKtII2avb/2b/iVY/F/4JaB8RtP0&#10;y402HWoZC1nO6u0EscrwyKHHDqJI32tgFlwSqklQAdxRRRQAUUUUAFFFFABRRRQAUV8//wDDTX/G&#10;dn/DOP8AwhP/AHHv7W/6hv27/j38n/gH+s/2v9mvoCgAooooAKKKKACiiigAoorz/wDaU+MXhD4H&#10;fDj/AITPxmNQktJL2OxtrbT7cSz3M7hmCKGZUGEjkcl2UYQgEsVUgHoFFcf8BfiPofxb+E+k/ELw&#10;3a6ha6ZrHneRDqEaJOvlTyQtuVHdR80TEYY8EdOldhQAUV8//tMftSaX8Ifj74N+F8ng7UNZuPE/&#10;2aW7vIJW/wBCgnuTboYoIopZbmTMcp8pQpOECli5C/QFABRRRQAUUV4v+1T+034C+AWq6Pp/jHR/&#10;FF9NrUMs1u2lacrxKsbKpBllkjRmyw+VGZlGCwUOhYA9oooooAKK8H8cftZfDrwr+0vD8D9Q0XxR&#10;J4hn1Ow01bqC1t2shLdrC0ZLmcPtAnTcdmRg4B4z7xQAUUUUAFFFef8A7Snxi8IfA74cf8Jn4zGo&#10;SWkl7HY21tp9uJZ7mdwzBFDMqDCRyOS7KMIQCWKqQD0CiuP+AvxH0P4t/CfSfiF4btdQtdM1jzvI&#10;h1CNEnXyp5IW3Kjuo+aJiMMeCOnSuwoAKK83/ag+NfhX4EeAbPxd4u0/WL2xvdTTTY49KhiklErx&#10;SyAkSSRjbthbnOckcdcekUAFFFFABRXH/HT4neEPhF8OL3xr411H7Lp9r8kUUYDT3s5BKQQISN8j&#10;YOBkAAMzFVVmGf8As1/GLwh8cfhx/wAJn4MGoR2kd7JY3NtqFuIp7adArFGCsyHKSRuCjMMOASGD&#10;KAD0CivH/jj+0/8ABX4TeKj4Y8YeLvL1uP7O0+n2VnNcyW8czqA8hRSibUPmlC3mGMAqjFkDdx8I&#10;fiL4K+KPg1PFXgLxBb61pLzPAZ4keNo5UPzJJHIqvG2CpwyglWVhlWBIB1FFfM/jb9u/9n/w74+j&#10;8MpqmsazD5whutZ0qwE2n2rea0bkuzq8qqF37oUkVlIKFzxX0hpN/Y6ppVtqemXlve2N7Ck9rdW0&#10;qyRTxOoZHR1JDKykEEHBBBFAFiivN/2mPjj4C+BXg2DxB43vLhmvZvJsNMsEWS9vmBG8xIzKNqKw&#10;ZmZlUZUZ3Oit0HwX8f8Ah74o/C/R/HvhWS4fSdahMkAuYTFLGyu0ckbr0DJIjocEqSpKllIJAOoo&#10;oooAKKKKACiiigAooooAKKKKACiiigAooooAKKKKACiiigAooooAKKKKACiiigAooooAKKKKACii&#10;igAooooAKKKKACiiigAooooAKKKKACiiigAooooAKKKKACiiigAooooAKKKKACiiigAr5Y/bs/ZB&#10;vvj74+h8baZ47t9GvtO8Prptrp1zpbSxXEqSzyoXnWQGNWaYKSI3KgEgN92vqevjD9qT9tDxx8Dv&#10;2oNd8E6t8OtP1jwzb2VtNpD+bNYXVz5kMTNN57CSOSMSfaI8JGPmTG7KMCAc/wD8E6fjT8X9L/aO&#10;1H9n/wCOGtahNdw2U66fBrUTT38d7E3nlPtQyZI3gaaQPIzqVji8twpAf7vr4g/Yh8DeL/jD+1hr&#10;n7V/jzw5qHhK3Plnw1p3klY9QSWy+zrJvk+eSNLYxnzFRUlkl3KVEbR16B+zX+0H8U/iR+2J4++G&#10;l54V8P8A/CI+Db3ULaTVbaG5inh8q6aG3DuWkikkkCN8mIshZHU/u9jAHp/7Y3xZ/wCFK/s+6347&#10;t4dPutTt/KttKs7648pLq5lkCKAB80mxS8pRSGZIn5Xll/Pjx/4Q+Ovjf9hzUP2gPFnxt1jVdG1X&#10;Uy954Wnvrn7PJB9uFuJBGGEKst0AVgWMIqKGVwQI6+1/+CmPwx1T4ofsp6nYaBp2oalreg3sGsab&#10;YWJXfdPHujlUqRmTEE07BEw7OqBdx+VvgmP9pexP/BP+b9nWTwjcLfLNGINXW+UxPEdQe+kZo9gK&#10;srCKNVBYMHdiy7AjgHb/ABk/5Q2/Cf8A7HO4/wDRur0eKvEnxL8M/wDBOr4EXHg7xpqHhDQb3WtX&#10;tNb1WyvZLbyZ3v5zbGRoAbhowi3jFY1YHYMqWEYrA+IfiS4v/wDgk34B0K80LULD+zviBcw2N29v&#10;K0GowLFdzNMsvliNMSXbRBNxLGCUrnZIE5/4uL8QNV/YT+EhsLDUJvAuh/2udQlgsbxY4NQbUpAJ&#10;LhyogaPy7iFIZFJ/eNdR53AqAD0f/gn74x1bwx+3H4f+Fvgj4u6x4u+HcsN5DCJYJ7WyuFNjLdsY&#10;7Kdm8hluVPzLhm2sc7ZGB/Tevyo+EOseKn/4KGfD/wCJXhr4KXHgfSfGGp2yaRoy6VKLI2L2kdtd&#10;3FsUihWRVglkuC6LtXeGbcuS36r0AfIH/Bav/k1nQP8Asc7b/wBIr2s//go78SPi/d/H3wT+z/8A&#10;CPV9Q0K78UWUdzd31hKySS+bcsiFpI4zNbxwC0lkkeNuY3fcNqHPP/8ABbTx35XhXwn8Mf7A1Afa&#10;r0a9/bEi7bVvKSaD7NGcfvJB529+RsUxfe8z5eX/AG4tY+It34h+E/7ZXgjRbiz0mDw/p4uI2+0K&#10;2nXHnzSGK5G2J3tJhcGESrhJVJGQssW8Ar+MPGHxn/Y6/as0E/EH4k+MPiN4J1OyLyNc3c7JeQN8&#10;kqpHcvJGlzBIEk2pJkoYwXQTMBj/ALSHxKsfhB/wVq1/4jahplxqUOiwxlbOB1Rp5ZNBSGNS54RT&#10;JIm5sEquSFYgKdD47eJ779vD49eC/Cvw10TWNI8LaBDKNS1rVNJZjp0txueVpjBJJHtaKzjEKs0Z&#10;eTepYAgrwHxoi8PftBf8FKtY0i3g8UWmneItTGkRvDpRF9aTwWS2ouJbaQqywxzw+bKr7HEKvkRu&#10;MKAfT/7Cvwp+Nt/cW/7RPxB+J+sanq3iHTJbvTfC0uqvHZX8Ukcj2ZvJE3pHCDczyJBHCRD5iMMM&#10;Hhr5A8YfFH4wweAbzxXrv7Q3jjT/ABpN4tutMu/Bi6jd2strFHEsktyypKq26iaQQrB5aDKvs4jZ&#10;V9H/AGFv2g/iH4B8K+JP2e7Xwr4gv/E1/wDbYfB6W8Ie60bVmQqYZ4LlhHHbpIrTOSAI2WZnVw7F&#10;PGPhjrXh64/Zo8d+CLH4R3HiDxpeTQamviiCA3LaLpduyPO5GxjAqsu1nXaHW5O9gIkVwD6P/bI8&#10;f+Ivih/wSx+GfjfxZJbzazqPi0R3k0EIiWZoU1OASFBwGZYgzbcLuJ2hRhRsftpeJPiX4Q/YF+A2&#10;veB/GmoeHdM/sbTbTVF0u9ktbq5nfTI3tyJIwG8tViudy7wCzxkq2AU8g+Knir7X/wAEp/hh4Z/4&#10;RzxBB9l8Z33/ABNJ7HbYS+WbqT5Jd3zb/tu1eOWtbof8suev/bP8d/2l/wAE1/gT4d1TQNQ0nU9Q&#10;8ua2jmXKG2062ezExLBWHnrcW8yAKV2OfmOFLAH3/wDs963qnib4BeB/Emt3X2rU9Y8M6dfX0/lq&#10;nnTy20byPtUBVyzE4UADPAFeX/8ABUf/AJMT8df9w7/05WtdR+wt4ksfFX7H/wAO9T0+K4jhg8P2&#10;+mss6qrGW0H2SQgAkbTJA5U5yVIJAOQOP/4KqXsNr+w54uglS4Zr2bT4YjFbSSKrC+gkzIyqRGu2&#10;NhucqpYqudzqCAfnz4D+Hfji4/Yp1j4y6D8RtQ0/TPBvjOEt4ejmmiSO52WyJqEDo+0XKtcxKDsU&#10;hFYiTgKfZ/2jvi/8bb39gP4KeOtJ8W6xpEN3Nfabr2paXqT29xd3Fu7wWZll8zz3Z4re6dyG2M+W&#10;YA+WBxHwr8VfZP8AglP8T/DP/COeIJ/tXjOx/wCJpBY7rCLzDayfPLu+XZ9i2txw11aj/lrx5/8A&#10;EzxB8S9V/ZC+Guj3nhbUNN+Hug3uo29jqm6TyNY1CS4kmZ3HCDy0kaOP5Tyt1tdv3iRgHr//AATx&#10;8RXHg39uzSvhr8PfijqHifwDqv2szP8AY5bK11F/7NacyfY5iTFIksCJ5gw5WLGdjFTY+IUPx98Q&#10;/wDBRnXPgnpnxv8AFGiLqviC4ubWS28RX32WwsZImv0RIldfmS2YKIxtXeoUMF+euY+HfjDXNC/b&#10;s8KfGfSv2evEGg6Jr26bRfC2iaU/+lW39miCeaxCwRpcYSQ3BCKFO7llDb67fTfFt8//AAWsbWNQ&#10;8J6xBN/wkEukrYwQNNMYhpzWUd4VIQiFowlyzchYiWBcAFgCv+x/8a/F/wAF/wBqzxz8O/GHirxB&#10;4w8M6X/wkH2sT3JdxPp/2q8kvIY5WbbJN5FxuQSKHe43OzFAasfAzwr+0R+2B4e8f+Nrz4z6x4Z0&#10;6aZrC10eC5nXSL+VoCXszBHODBCkbW6szRylxMSfMcPnyj4fLcfED9vjxZZWdhqGlXfjS98V2Npa&#10;anYyrPYz31nqEMaXUUSyPFseZfNOCIwrsx2qTXT/ALL/AO0X41/ZEuPFnww8Y/Dy41Kb+00nbTJ9&#10;RSybT7jy9sjhxDKZlljW3KkNs2oGTIkJIBsf8E4f+TWf2nP+xMX/ANItUrqP2J/jLD8C/wDgm/4v&#10;8ax21veatL45lsNFs7kSeVcXcllZkbygyFSNJZSCV3CMoGVmBrh/2EL7VNA/ZH/aL1RvCXiDUNM1&#10;LwyljHqFharJCk/lXMTI2XDHYt4k0hUMI4o3ZyuYw9D4CeBvF/xZ/wCCenjrwn4Y8OahcXHhDxnb&#10;eJbJ4ITJ/bTvaNb3FnEDtHmQxBZsKXdt6IEBdSQC/Dqv7X2lfAm2/amtPjDqF3ol3ezNNZtrEk32&#10;Tfcy2hd7CZPsvl+bhVSMNs3xlUUKSnQftN/Fb4t/E39n3wz+0V4G8eeIPDtpZY8NeMPD/h7UL+2g&#10;07UEkkkW8ypCGOVJoQSx+QvBHvlYnbxFn+0j4Vb/AIJw3f7PV3oWsReIUmAs76IRSWU0X9pJelpG&#10;Lq8bYMibQjj5VO4biF+n/gX+znrI/wCCXuvfDnVdK1iy8U+LobnXG0uaeGKVL5Gjeyh+cYiV1tLT&#10;ekh3KZJATGeEAPnf9vT46eJNQ+KmheNfhN8VPiBpvhzxr4ZttWXT11q4s47KdZp7OWJIY2CphrM7&#10;sFg0hkZWZWU17x+0F438e/FH/goR4E+G3wf+JmsWXh7S9Ms9V1ufQrhktY43b7VJM8ixvFcK9qbM&#10;R+YJIC8yIceZID4f8A/2W/GXjH9mj4man8QPBXijTte8PaZCvgMalbXS3CNC1xd3Nrb2RdSyzM6o&#10;CUK753ZAzhxXuH/BGb4WX3hzwD4k+I2v6PcWV94gmgs9LF9pbQy/YUiWfz4Jn5eGdp4/ujaTbKct&#10;xtAOHi+JfxT/AGwP2uNQ8G/Df4p6h8PfBvh2yu7iyu9InuYpL22jljiFy6I0LyySvJCRHIUWKMkD&#10;LhjL0H7C3xv+Jfgv9o7xJ8CPj342+0W+i2V6bS+1pZGkSe2Y3DyfbJFVzbvbefMJLjjy44thQEK3&#10;l/w5uf8Ahhv9tbX5vF/hjxBqXhHULK70zSNSt4svc2zPb3MckbyJFFcSIFhimClVV3cgnaFbqP2f&#10;fCs37WX7a/jv4wrpOsaB4Dn0y80p7lhG0szTaZ/Zqwq5+VJjBI1w21ZVjIRGyHRmAPq/wB+1l+z3&#10;408Zaf4V8O/Ea3n1bVphBZQT6beWqzSkHagkmhRAzEYUFgWYhRliAflj43fGD4v/AB0/bmk+A3w7&#10;+IOoeBdBs9al05J7Tdaz+ZZxTG7nkkhbzZclJ/Lj3pGwWHcqNucesaT/AME6/gVZ6rbXdxrfji/h&#10;gmSSSzudStliuVVgTG5jt0cKwGDsZWwTgg818z/8FC/FOl6F/wAFIrnVbNvEHhn+yf7Mh1zVfDup&#10;tHqV0j20ZmmtmYhYZPssqwBM7D5e5vvsKAPSP+CePxX/AGlNR/aG1b4S+JfElvrkPhLTNTOpab4j&#10;ug8y3EMwjCrfxxyyswupI0LOZUWIybVYrGK8Y8dfGj49z2er/FnVvjZqHh7xHa+M49MXwFbajLbv&#10;Z+XE8jyPpzvtS3jaOKHEiP5jmQSncD5nr/7IXxF/Z88K6P428NfAHRfiAvxK1nwzqc+hap4k021u&#10;7qeeC0eaOztxbl1HzRGXYYwJGQBmYiJK+WE8V/Da8+AviC28R+F9Y1r4r6z4gN1B4oudSl8q2tG8&#10;p5GceaRPM8izg74+k5fzMqFoA+n/ANrD9p74o337Fvwg1bQ9ZuNB1HxvDfjXdSsJvKvZpdOmig3R&#10;SxBBCs0haVlRQR8qBtm4P1H7Efh745a78dp9f8O/HrxB42+Eosrqxk8S3uqbpJ52tlwkenXbTvb3&#10;MVw8bgzRqGjiLZZJQkniHg/9oLwhB+yf4O+C/j74VahrngxPt8Ooa3HMLe6ttQN6ZxNprlWQyW9v&#10;dKWRiu9rhUbZHnzuv/4J4yf2V+3xeab8DrzxhqPwqm8y11a9v7Tek8a2czwS3RSNUi3XMbmFmWOT&#10;YxQ4LSKQDn/+CcPgv4v/ABH17x94u+H3xm1Dwn4j0ryLmf7XA17Br1zcrd7Teb3Kthlc73jmKmUu&#10;BuHNjwXq/wC3F8afGXiXwPpXjfWIrrw74gii8SSwata6auk3GHteZLcq5hAt5S0dvvQshfYzsGY/&#10;Yh+NfhX9k3x98T/CPxG0/WNUvm1ODTRJ4fhimi82ylu45TmaSI7S0i7TjJAOQtekf8ExfjF4Q1L9&#10;rj4r2GNQtbj4o61Jq3h5J7ccpFLe3DxSlGYJJ5U+7un7txuzsDAGPefEb9oD47/tUWnwB0/4max4&#10;VtvDcJs9e1nw9YlGN/Y2rx3l5K8LROYZbzfGg3RR7XtyY1k4Oh+zX8bv2gPhv+0VqX7N/wASfEWj&#10;61q0kNxZaJqPiLUTJFa6i0ElzZu90B51xDcNJCnlufNAkiVNjKYm4/XfEms/sn/8FMfEHi7xpFcP&#10;oPiibUtSlj0dYbmW/wBNvZZpIQolKbGW5ii3glDmFsFkYF7Hws1Xwx8df+CiviD4+/2bqFn8PfBl&#10;lF4m1WfVIJEktfsdhHHFkWxkBkE8PnLHu+eOCThsFCAZ/h3x/wDtk+O/Cvxg0Sbx9/Z//CC7tT8V&#10;Xz3MdrdWMlokqNZWUlqvyeb9lZiIwIy0BJdfOk871j9k/wDa48RD9iHx94i8XG41vxN8NYbeG0vZ&#10;4BIL5bs+TYm5bzVaVlnVhK3ysYwrZeQsT5P8BfjT8PHs/wBqaTUta/se4+J9lqN14ZtNQiKPc7ot&#10;Ul8pnXdEkmJ4lCl/mdgqbiQK5D9jLSLjxv8As2fHv4a6C3neJtW0bStY07TxBLI95Bp920s6x+Wj&#10;ZkPmRIidWeRQOAxUA7/7P+1V4g/Zf/4artfjp4guLiG9+1nw7YNMkIs7ab7O87W8QFv8rxM8kRh8&#10;sxK8juSWQ7HxU/ao+Muv/sK+DfiB4d1+30fVLLxadC8U6hDaLHcXt3DGt3atCvzR+S8S5nBC7nGw&#10;J5LOrcf8F/2rPD3hT/gnv4l+Der6XcXPiF4b7SNFjt4jHFJaX6ys9xLKWYboZJZsqFXcGgUA/vJE&#10;5j4p6NqHw5/4J6eH/AfjKy1DR/E3iT4gS+JrTSr3Sru3kjso7SSyfzHkiWMSCSNG8sMWEc0LkYcU&#10;Ab/xe1X9r7wl8K/C/wC0T4p+MOoW9p4ovbNtP02y1iRNu6F5oHksYkFmI3itwxTndvAkTczgdB+1&#10;Dd/tjfCDXtB+Nnjzx1ttNX1qCVvD2k6/cjTbCdVEyWE9ojIjRlIpEby2kDeW5eQs4d6/7ZXxU8Pe&#10;I/8AgnX8D/CdjZaxHfTQ28yyz2RS326bBPp04E2SrM0x3KqksEwziPegbqP+Cm3xy8MfE/8AZH+G&#10;TaVZ6hFd+Kr1deA+zSG1tfs8U9tcW32h0QSyJPKU+RT8qbztV4t4B0H/AAVo+Knxq+GvxU8Hf8Id&#10;4s1DQfDN1ZJeW32JoV+0ajbTSeasmB5kkYjmtcxSZhfI+VirY2P21vij8UfGX7YHh79mr4SeNLjw&#10;9DfQ241+802Lyb22lcm5kbz2ZGKxWkccoWF0L75IyzE7F8P/AOCpnxx8BfGe3+Gk/ga8uLlbXTLy&#10;/vBMiq1o1xJFGLaVQxKzI1pIWBG0q8bIzq4NdB+2neeIvhd+2N4S/aw8HJcax4T8Vw6fqNlerbCG&#10;KRTZrDJZM0iu0bTWilld41YCZ9qloWIAO4+BWnftZfDv9pPxh8Lb/XfGHivTNX0a9tNE8YaxHd3G&#10;k2F6LRriyvTLPFMq4bEMkSsV3uQTL5aA+T/tJaT+058KvhHp/wAQ/iT8e/FGleKfE3iCaBPCNn4j&#10;kDRQbXd7lTBOIlVXCDyoUKIs0XzKT5Y94+Hf7XPif4q/HbUvEPg/SdQ0n4RfDnwzfa34njubKN7/&#10;AFXbbOUj3DdHFIJBmKISpvWGZmc8Rp80fDP4n/Db4s/tgXnxT/aS8S3Fro1nM1zpWh3mmS6lZPAp&#10;k8iwZoMFFiZ43x5DJNtl8zBc7wDp/jx4o/bd+Hf7OPhrXPHXxA1DTdB8QeVYpDE8MGs2DqvmQpdT&#10;LEtwskiQsxIkZ8KyzFWYqdD4reKP20fgbZ+HPjj4w+IH2+08VfZop9IuHJgtHaJJltLnTniiS3kZ&#10;IXVmt1DqUlBkVny+P+3Z+1x4V+PvwXh8I6Z4U1jRr7TvFq39rJcyxSxXFilvPGjuVIMczNMMxAOq&#10;gHEjVsft3/Ff4ea1+w78Hfhx4T1bUNUu0srDUI5p9ONrttrO3udPYyqWYLI06SrsRpFHkud5Uxs4&#10;B0H7bfjj45fDP9sTwvZ+L/jD4g034e32tR6lp19otr9kS0097pPPt5UjiKXcluij5ZBPlGRiv75k&#10;r0D9o7x/448Tf8FOvhz8JvA3j7UNN0zRvsl1r2mQXM1pBNIpe+uIpiij7Rvs4oQqtujBfb8u6Suw&#10;/wCChGkaX8cP2Dbzxf4RbUL230ryvE+lM0DWP2iCEOksrx3KI5j+zS3Eq4Cl9sZQsGAbz/8A4JG/&#10;D248R2eu/tA+P5NQ13xNqF6dN0bU9aWWadIIolSW4inlY+Zv3eRuAygt3QNh3UAHl998VP2ov2od&#10;e+IN/wDCnxZqGh+EfCO/VbTT9PY2N80QWUW1qptg9xPczJHIxj3tEZAeV/dCu48bePfij8Qv+CTX&#10;xE1T4t2lxFr2n+IItNSe50v7DLcxRajZbi8YVV3JM08JKKoBhKkb1cnyf9jz4uf8Md/HD4geCfid&#10;oeoXFvNstbr+yrTfObm2kbyJYvPeEfZ5Ip5XDFdzBoWGATn0j43/AB68ZfFr/gnn8QvFnj3RNH8O&#10;aN4h8QWOk+CLW0t7pri8aK7W5m82V8xyKsULKJVCKXgnUqp2rQB4xovij9pr4efsbeDfHOj/ABA/&#10;sPwDD4ma28PafZPEl1LOHuZXkk2RZltzKlypinkYMyjMZTYa/S79lj4j/wDC2/2ffC/xCe1+y3Gs&#10;WR+2QiPYi3MUjQz+Wu9yI/NikKZYtsK5wcivzw+Ifi3whf8A/BIvwD4bF99o1vT/ABnc262qXIhe&#10;CdXu53do3QmeNYLyAHyyAr3EWXypjb0j9m/9r7wF8C/2Rfhj4TnsLjxJrM016+sWen3Co2kWjajd&#10;HzHLAhpmUhkgJXcvzM8YZC4B+g9fP/8AwUZ+OmqfA34HxX/hd9P/AOEm8QXv9n6b9pkUvaJ5btLd&#10;pAQfO8vCLg/IrzRltw+R/cPCet6X4m8K6Z4k0S6+1aZrFlDfWM/lsnnQSoHjfawDLlWBwwBGeQK+&#10;QP8AgtZ4N/tX4H+GPG0EGoTXHhvWmtZfITdBBbXcfzyzYUlf3tvbIrFguZdpyWXAB4fJ4v8A2sv2&#10;Yfjh4O/4TbXfEHjR/E1lGy+HrnV7vUoL3zJAj2KO4ZReo3l/NB5m0yR8yJIVf0D9qj4zfFP41fte&#10;w/s8fBTxh/widvpV7cWz6pBf3Ni99e29vJJcCaWNPNSOMxyxKigq7rvJYGPy9jw5+3/feMvDPhbw&#10;j4R8FW9v8T/EWp2elSSaru/sG3llmEZmBjkNwytlf3eAU3n55PLHmeT/ABgh1T9lr/gpd/wtDxPo&#10;moar4c1bWr7WLK5gRYvtcF5HItwsRLMpkt2umGxipfYhPlrKrUAegfso/Hr4v/Cj9qxf2dvjtr/9&#10;u2816mmW+oXNw13Pa3M2ZbaRLgKZZ45zNEuJvmjEkZJiEbofv+vzQ+D8Nv8AtPf8FP8A/haHhjRP&#10;EEPhHS72x1i9uZ0ihksntLSNbdZSGdP3lzbKNiku0e8jbtZk/S+gD84P2pP2iP2pfD/7ZOu/Cnwl&#10;4w0+3ebWrax0LTbDTLN4ylykRtUaW6iLeYyyx+YWbYJGfaQgGO4/ZI/aB/aEsv2qNU+B/wAbfs+q&#10;eIbvTJDplpNHZ262l8lr9rjWW5s1KrDJBu3MEmZW8vCj5wfJ/wBpb/lMlpv/AGOfhj/0VYVY+IXx&#10;O0bw9/wV21zx7pkFxra6VNcWFrY20E3m3+pR6M1klmirGz7nvFEIYIwywYZXmgDHuv2mv2ktS03x&#10;r4y1H4waf4S1vwdexWkfg26021t5LiO6uGSeOC3ljZ5ZLV4IQRKHkSN5CZFJYS/QHx6/aN+K9/8A&#10;8E7/AAb8b/Ayf8I7repa0tvrb2NlHewQQI13bu5E8biKN54oSN3KmRE3sTlvijTNY+G3iX4PfFLx&#10;P8QdSuLz4r61qdpeaAWtJYomaS68y9lVoW8ks6vJuSWNVQKnllixCen+PvEljrn/AASH8EaZaRXC&#10;TeGviNLpt40qqFklaG+uwYyCSV8u6jGSAdwYYwASAesfHr9p/wCP1r+xt8LPib4TbT9Gt9d8yx13&#10;XcW91dT6hA88Oz7PJCIo45hbyz5RWw3yZjCAzcv8bP2hP24vh5caL4+8a6Vb+F/D2tTQvZ6X/Y9q&#10;9kSsaObebJkuoGkUMSkkqSf63bt2EJy/xt1vS7f/AIJL/Brw3LdbdT1DxNqF9bQeWx8yCC41BJX3&#10;AbRta5gGCQTv4Bw2PQP+CpHx++HnxP8A2cfAWleE7nUJrvX72PxHHHPZmL7LbRLd2bJKSceZ5/mp&#10;hC6/uXO7aYy4Bn+MP2kv2ufgt8cNBuvjnbfYfDmqXpuptFt9MsJoJbIybZYraeE7jJErAqrz7gfK&#10;Mm5X+bqPj/8Ate/tAeGf2wL/AOFfhbwd4XjaDU10jSdKvwZ21FrkwG2uJZ1mjCs6kMqgoqLcMsgZ&#10;kDLy/wDwWZ8beGPFv/CqP+Ee1P7Z9o0a61uL/R5I91lefZvs0vzqMb/s8vyn5l2/MBkZ4f8AaD8W&#10;eFdR/wCCsGn+LtP8S6Pd+Hk8W+HZ21iC/iksliiishI5nDbAqFH3HOF2nOMGgD3j9lX9on4/f8Nt&#10;XPwU+N1jp5uNY811sYEt0/sFxavexrFJBuE0bRbU2yO7jKHeCrh7H7P/AO2f498R/taXvwv+JXhL&#10;wv4a0mCbVYbqSO7ZZdFazjmmc3Fy0jQzKi28iMyrGpJ3ghRtPn+peKvD1h/wW+XV59Wt2sW1OLSh&#10;PATMv2uTR1slhPl5wwuWETZ+4wO7btOPIPCkNj40/wCChnjXTNJ17R44fGGp+LtN0nUp7xRZTS31&#10;pqEFsRKu4Mskk0QUqGLbwFDEgEA7/wCIH7ZPxw8ZSeMvGPgX4ieF/Bnh7w1NDHpugXVpajVNXgmu&#10;ZEikjinScyzJHsM2x1RQAVHJz6BqX7WPxl1j/gnWvxJ0K3t7XxTpfi2Lw7rGtwWCzqIFgWb7aYmU&#10;xQs7yQQtuVk3SHaELoqeIfso/FD4ZfBPVfFHw8+PnwV0fxJNYanMovV0ey1HULK7jZYZbVmmbY8I&#10;MZKlH+Vg/DiTKen/ABM8beCvE/8AwSx8RalD8LdH8AadeeLbSw8GafBaPO1zLClr5l0bpowZZmjh&#10;v42uCFJWMxMzPneAfW/7BXjbxP8AEb9k/wAKeMvGWp/2lrepfbftd39njh8zy724iT5IlVBhI0HA&#10;GcZPOTXYftBeJ9c8FfA/xb4w8N2On3up6Bo1zqEEGoSvHA3kxmRixQFmwqsQg27yAu+PdvXy/wD4&#10;Jcf8mJ+Bf+4j/wCnK6r0D9rH/k1n4l/9iZq3/pFLQB8gf8E+f2kdf0b9n34r+JvHdzp9xonw/srC&#10;bRdK0/R7XTIFnuZLsCFVs7cBPOn8lS5RgpYscDca8/1H9s39pKzs9O+KL+Kfh/Lo+pXstqvg2A2s&#10;j2+yIIJZrdZPt0cbuJHVjL9+PnbG8Qk5D9lLRNU8QfsS/tH2GkWv2i4hstAvnTzFTEFtdXFxM+WI&#10;HyxRSNjqduACSAa/wT+In7K+l/AWDQvif8E9Y8QeMdMmvJob+x1F4ItSaTaYhPMk8bxKAiR7Qkio&#10;FaRQWldSAfS/7R37ZfifWfCPw58N/AzTfs3i74k2VpdpeTiORLCSS6e1NlD9oVUeT7TBNE0siCMI&#10;u5QfMDx+H/E7TvjVpX/BRj4WWHx113T9c16HWtC+wahp8cKQT2R1HK7RHFERiUzqd6K2VPVdpPMf&#10;FK1sfhv+0N8JfjG/gC48J+E9ch0bxLZ6HYFblbW3tZo0MUVySq3E0kEENyxba4a8USfNl23/ANq/&#10;9obwF48/bZ+HfxY8Ow6xNoPhSHRpL9JbVY7hmhvHu5Y40L4LKsvl8sFLo2CU2uwB6h+2t+2d8SbH&#10;42658Ofg/qOj6LY+GZpIrrWJ4ojcXc9vFI11EPtYESqrho1RUZ5HhHlu3mqhz/AP7ZHx41b9j/xj&#10;r9ta6PqHiHwdqdjBf+IZ7eNWSxvxdRpMLddkZmiuI4FUhWVlkG6I7HdvP9L8TfDb4c/8FFPH7/HD&#10;4cW+saNe+LdRZZ9StZZG0pZp5WjuvshPl3MLxTK5DRs20xyRHKhZOo8b/ED4K3f7DPxb074U/C3U&#10;PA+g6jrWiWGm6lqEk1xPr975q3MsDOTKIvIitpGCecygShsI0u1gDP8AHH7TP7ZkXwb8OfFaTUtP&#10;0TwjqW3SbTUrLT9Ok/tO6jM4eWSKXzJUkYwS52rHF+7G1VyN36H/AAB+IWl/FX4N+HviDpEfk2+u&#10;WQmeDczfZp1JSaHcyoX8uVJE37QG27hwRX5wfEvW9L1X/gj98PbCwuvOuND+IE1jqCeWy+ROy6jc&#10;BMkAN+6uIWyuR82M5BA+x/8AglXf2N5+w54Rt7S8t55rCbUILyOKVWa2lN9PIEkAOUYxyRvg4O11&#10;PQigDY/4KEfEf4h/Cn9nG88ZfDm1097u3vYrfULu9jEn9n20yvELiNC6hpFne2ABDj5iWQqCR8kH&#10;9pv9s/UfglpvxettH0e08F+G5o4dR1b+zrdF11hLDCTNHLIZGVpTsLWixKGeUAqU+T6n/wCCo/8A&#10;yYn46/7h3/pyta+WPhP+058NvDH/AATJ1T4Vy3Vw/jQaZqekRaVLbyotwt7cSn7RHOqPHtjiumba&#10;5RmaFlwAysQD2jxB+2hcJ+wbZfGPStG08+LrjWo/D0+ntBLLYW2oAGWQvl438trZDIuxn2tLGhZt&#10;rmvJ/Fnxl/bm+BVxo/jf4yW1ve+Fm1NLOewnGkBb5njkbyg9mDLG2yORlf7oZBuDD5G8/wDFnw+8&#10;VeHf+CTGj6nqGl3Hk6z8Rk8QKqW8u61sXsZLSOWcFQEWSREKNkqyzwkNlwK9I/4KUftAfDT4x/sj&#10;+D38Jaxt1PUPE3246JdNGb+zggiu4He4SJ3WHc0kZQMwLq4Kg4baAdB+2X+2L8Q9C034deMvhAun&#10;2/gnxZZf2jDd6lp4a6urm2uJIrzT5kZzsjXMAZowpLZMcxGTXYf8FFv2ptf+HPirTvhL8K7vT7bx&#10;dqHkTX+s3c9qYdKSR/3cJEx8qORwAzvOAkcTq3PmB4/mf9uzwB4i+F/7K/wB8EeLI7eLWdOh8QSX&#10;kMEwlWFprq2nEZccFlWUK23K7gdpYYY7H/BRzw7aeCv+Cglv42+Inhr+3fBPij7FdS28RuE+0W0U&#10;EVrcxLIjw/6Snl+YqrJtG+Avw5WgDsP2Zf21vifHL408G/EV9P8AEuvWOjatqOg6tAlsYI7mxspr&#10;hoJvspSKa3YW7FZIjuycbmV1aPn/AAD+1V+2D8Qvhx481TwhaeH7q08O51bVNYjs7aKfQLUh5RFA&#10;k0gSWMJbTAbo5pcFssWKEdR+yn8VP2YNO/aKhvPhV8CNY0ex03w/f6hrHi3Vb+5uZdCt4YJZJpRa&#10;h7kBSqRxearq5M5QA7sP5v8A8E+de0PSv2Zf2lLTVNZ0+xuLzwYn2aG5ukjefMF9CNisQW/e3FvH&#10;x/HNGvV1BAOg8L/tVftg/E34V61feCLTw/Db+A7KO+8R6/ZWdsl15CwzEvJHdSNE28QyORBCDuQB&#10;QoO0+seEP2uPijdf8E9734vQeFNH1XxJ4b8QRaFql5cy7LVotsJ+3PboUJZmniiMUbAB3Mg2oDGP&#10;B/8Agnzr2h6V+zL+0paaprOn2NxeeDE+zQ3N0kbz5gvoRsViC3724t4+P45o16uoNf4P+KvD0f8A&#10;wSf+LXhOXVreHWR4tsJls5SUaVZpbIxiMnAkYrY3bbVJYLCzEAYJAOom/aq/bB8Tfs43PxA0S08P&#10;6f4c8MXsNjq3imys7b7VNPtiTZJBPI6ne1zCxMUCgMRgqoZa9o+MH7U3xRj/AGA/Cnxk8H+ELe21&#10;bxDNNZ6xfpb/AGqy0YI89t56qzhkaSdI2j8xZY1yY5CzFPM+d/hHr2h2/wDwSL+KmiT6zp8Wpz+M&#10;7TyrF7pFnk3vpzptjJ3HcttcsMDkQSkfcbHYf8Jt4Y/4cl/2F/af/Ew/tr+xPJ+zyf8AH7/an9oe&#10;Vu27f+PX95uzt/hzu+WgDY/by+JV98X/APgmd8OviHqemW+nX2seLUF1b2zs0Qlhi1GB2TdyFZoi&#10;wUklQwUs2Nx8/wDgz8fvjKvwN+HPwP8A2dLC4uPENjDd3eu3lppq3UsLTalcCOFhPGYYoVWaCR5y&#10;SuZUBePY4av8XNe0O4/4JF/CvRINZ0+XU4PGd35til0jTx7H1F33Rg7htW5tmORwJ4ifvrnkP2Qf&#10;izrn7MnxC8P+ML+H+1fDPjvRmm1DTbS4cSC2S+uLYTBDtjNzHJaTFA25THIy7kMhZAD9Zvh7b+Ir&#10;PwDodp4uv7e/8Q2+mW8esXlsoWK5u1iUTSIAqAK0gYj5V4I4HSuX/ad+LOh/BT4N6p4+1uH7X9k2&#10;Q2OnrcJDJqFy5xHChb8XYqGZY0kYK23B6jwB4q8PeN/Bun+LPCerW+q6NqsIms7yAnbIuSCCDgqy&#10;sCrKwDKylWAIIr54/wCCuXg3XPFv7I8l3okH2j/hF9ag1m+hVHeRrZYpoZGRVU52faBIxbAWNJGJ&#10;+XBAPm+H9pL9tXS/Alt8eLu20+/+Ht/ezLDC2mWj2Ee6SWEI6wkXkcaSqVV5HGWWMM77wH+7/wBm&#10;L4s6H8a/g3pfj7RIfsn2vfDfae1wk0mn3KHEkLlfwdSwVmjeNiq7sD8+LP46/Daf/glNd/BaXV7i&#10;28aW0wji0+WxlK3SnV0vPMjmVTGFETMPnZW3RsMY2lvq/wD4JM+Cr7wf+x/YXuoG4SbxXqdxra28&#10;9q0LW8TBII8ZOXV47dJlfABWYYBADMAecf8ABS79pn4r/Bv4++GPDfgTUtPs9MXRodWvIJ9Pjn/t&#10;F3uZkMUrPllj224H7oxv+8f5vu7eP1H9p79qX4GfHDTp/wBojw/u8M695so0e0tbPZDAZBk2dxAW&#10;3yQ/KPKllYlGAcqZElHH/wDBav8A5Om0D/sTLb/0tva2P+CkPxv8FftC6r4C+Gvwejt/El9NqeV1&#10;KXTntZVuJ2WCG0hluPLKq7HdLuUIStud/wAjAAHvH7dn7UHifwJ8R9H+C3wf07T9R8da/wCVDJd3&#10;MkciafJckxW8KIXCrclmSTM+I1QxkrIsmU4/4A/tPfHLwj+0d4e+CP7SXh/T7S41jFvFqv2XZdST&#10;3DE2r7rYtbzRs+Lf92ihWOXcGOQHz/8AaQ8T/wDCl/8Agr1Z/EfxXY+Xol59juFm83OLKbTxp8tz&#10;tjDv+6dZ28vbufysDAZWrP8A26NS0v42/wDBQvwFonwo8Yfbrj7FpumnW/Dxa6/s2cXc873ETxMA&#10;/kRSrMzI+F2MCylG2gHvHhX9ovx7c/8ABSq7+Cup+B/C+kadNNNZPfLG02qXFpb2U93au1wsmwq5&#10;cyrGU/di4dD8+5jy/wC1F+1f8V9T+I/jj4b/AAA0PT1/4QCyur7XvEU7xyTxwWhh+0vDDchI18qQ&#10;ywsCsxkB3RgcGuf/AOc6/wDn/oXK8vsZfgTon7cXxa0T9pXwbqDafqXia/udN1Npr2H+zs3E8yl4&#10;LcrJJHcRyRMrgNjEZA2yM6gHsHgP9tv4h6p+xt4g8X2ng/T9U8ZeBr3TrTW9Qu3EdhJbXTyJHemF&#10;GR2kLxCJ4oyqhpVlU7A0acO37bn7Ums/C+/8daZ4C8Lw+G9H1O1tr/WrTRrpoopWcOIGL3DDa6qI&#10;3YDKidAGjeSIk8V6/wDA/Vv2Rf2h9P8AgZ4CuNA0bS5vDsb6rPql1O2tqdRwkggnZjAqssu35tzL&#10;ICwQjaDwzr9if+CKfiHTrvxbb3kw8QJYWdhLbrbNYy/2jbXJs42ODcsY/MutwyQsrL0iOACx4u/b&#10;H/aq1f4cW3xI0L4eafoPg3Tb2yN3q6aPNNBfPhopImllYg28k8cikxAPETFGZt7AyeofFr9sD4l6&#10;H+xt8OfjH4e8DeH/ALR4rvbix1ea9mkltbSeF5o1SOFXSU+cYJZAdzCJYyjFyytXm9n4q8PXX/BE&#10;G70iLVrdb6y1MaVLBKTGzXZ1hL3yY92PMb7NIsvybsKG/uNjj/ixf2N5/wAEdfhlb2l5bzzWHjme&#10;C8jilVmtpSdUkCSAHKMY5I3wcHa6noRQB1Fr+3n+0Xp+g6X4y174UeHz4Rvb1YV1GPR9QtoL3DNv&#10;hgu3meISYilAOH2lGJU7SK+gP2wP2ubT4e6D4U0r4V6T/wAJZ4u8dWVpqWhwTWVwYPsVw2IZDGuy&#10;WSSYgokKkMDktjCpJ8r/ABov7GP/AIJA/CDTJLy3W+ufFt5PBatKollijn1RZHVM5Kq0sQYgYBkQ&#10;H7wzkftKeJ/+EX8bfs1/E6zsf7W0zQ/h/wCHZI3hl2wXdzp9w7XFoJwGUSI21HGC0ZYbl7EA9/tf&#10;2xvi/wDC344aX4P/AGnPh/4f8O6Zqlktw0+hFpp7ON5GjS5YJczrJGGikDRriTHzLuwEfh/+Cinx&#10;b8VfFn4/H9n7wZ4P0fxRp3hTU49T+zwTyzXGrXVrZTTXMBMUqEKsck0TQx/vi8JCuHYIM/8A4Kyf&#10;EXwV8X9V+FemfDDxBb+K75obuUWulI80oN21qtvEUC5EzNE48kjzFIAZV3Lmv+2Fpvws+I/xk+Jn&#10;xH8G/E3UPBPxC+H97/pdh4iuba0j1i5sgIE/siSOXzlkQWTsMqzNJJCB5WSQAfQHw3/anuPB/wCx&#10;TN8Rfid8OP8AhGdQ0bWpvDGkeH9MsZbKC/nhTEcUUcin7NHHslifJYIbWUAFsQ15fcft1fGfwr4q&#10;8M6/8R/hFp+l+AfFe++03yLedb+fT97KHinkl8qSRAY3w0aeYrIwEaTI9eX/ABi+MHxD+Of/AAT0&#10;lvPGWn6hqeoeEfiBafa9eg0kQ2s1tLaXQTe8WIxJHJIiNhEAWa1zlpCT9AePv27/AIG6n8G9F8ST&#10;eEP+Ei8XW17b3kHhO/tv+QTeIWBuVvHhaIbBuMckYMh3plI8vsAD9pr49a5pv7f/AIL+FF/8K/B9&#10;7plvrWkx6brXiDSHur4fa5ofNu7CUsqw7WxGCof95bEljjYv2fX54f8ABQTXtDtv+CoPwpu7jWdP&#10;ht9D/sH+1ZpLpFTT9uqSzN57E4ixE6SHdjCMrdCDX6H0AfN//BQf9pLxJ8AtB0pfC3gr+17vV9wb&#10;VdQguRpunuGUpGzIqpNJIiXOI1mR08sOQVIB+eLn9vb4+2elaT40vvg/o8Pgu8mggN9Jp19HFfyq&#10;uLhLe8L+UGZ4rgqNjmMDDeYUYt6h/wAFsL+xj/Zt8NaZJeW631z4tingtWlUSyxR2l0sjqmclVaW&#10;IMQMAyID94Z83/bs17Q73/gl98EbSz1nT7i4m/sny4YbpHd/s2lzQ3GFByfKlZY3/uOwVsE4oA0P&#10;iR+3R8b9B16HxZb/AAT/ALO+Gt/ew/2Vda7pN7BPqFsy7123YfyBJLGruu1JFUH/AJahSzdx/wAF&#10;M/j7ffDLx94S8I6n8IvC/jHwteQjVbqTxLYNcxXMqytG8NqWHlxTRxZzIRKQLlMoB9/z/wDb+v7G&#10;P/gmP8D9MkvLdb65h0SeC1aVRLLFHo8iyOqZyVVpYgxAwDIgP3hnl/8AgqVNcXPwC/Z2uLvW/wC3&#10;LibwzO82q75X/tBzbaaTPumVZTvOWzIqud3zAHIoA94/bJ/bSvvgj8bY/Adp8MrjUobSGG6vL6/v&#10;WtFv4pIpCBaYjcFVkMYMxyN0U8ewECQc/wDD39tb4iy/tR6H4B+JXwcuPB+jeKprez02zuYLiPVL&#10;aWd1hind5xGs0JmEgO2JCATguYyr+H/8Flb+x1T9pLwvqemXlve2N74Gs57W6tpVkinie7vGR0dS&#10;QyspBBBwQQRXoH/BRC/sdL/4KcfB7U9TvLeysbKHQp7q6uZVjigiTWLhnd3YgKqqCSScAAk0Adh4&#10;7/aa8PRf8FFND8J3PwPtzrOlamPCVv4j1SYwajGt3PboLiJPLIEIVp2QElpI5wyvCJJUk0PjR+3b&#10;feCfj1rHww0z4IaxrF9p2pjTbUTao1rdahKdoQxWy28hKyMwMRDEyIyMAN20ef8A7d1/Y3n/AAVW&#10;+EFvaXlvPNYTeH4LyOKVWa2lOqyyBJADlGMckb4ODtdT0IrH+Jd1pdp/wW0tpdXl0+K3bWtLiRr/&#10;AE9ryMzvpdukIWNSCshlaMRy9IpCkhBCEEA6jwh+358RdG1W98HfEr4H3EvjQzRR6bpemLcafLLL&#10;K0PlW8ltOssqsyPI6uu4sTEgjAYyDuP2Nf2ztQ8e+O9W+Hfxd8L/ANg+K7X7TJZRaRpV23m/Zo2e&#10;4tHtSZZluUEUrADO/BTarqok831K/sdO/wCC5y3GoXlvaQvNFAsk8qxq0svh9Y40BJwWeR0RR1Zm&#10;AGSRXP8AxG8a2Phv/gr54o8daeLfWYfDWmaheNBBdKFmls/DMvmQGQBgjCSF424JVgQRkEUAdB4k&#10;/b5+LL3F9488NfC/Rz8MLXxBDpUVxqSTLezs0bS+T5yzeWJmiikc7I5Fh3xht+VMnqH7a3jPw98Y&#10;f+CW978SbPT7dlvYdOvbdJUMjabdi/ht50jd0U7kZriHzFVdylsfK/Pwxqdvpfib9nHxT45v/ilp&#10;/h+4n8ZyT6f8LdNgZbWaeRYybqGATEW8aRSzIrtGQFgEe/LAV9L2d/Y3n/BDG7t7S8t55rCYQXkc&#10;Uqs1tKfECSBJADlGMckb4ODtdT0IoA2Phv8AG7XPgN/wSj+Hvi3w3o+n6lqeoa1daZANQLmCDdfX&#10;8rSMiFWf5YGUAMuC4bJ27W5e5/b2+PtnpWk+NL74P6PD4LvJoIDfSadfRxX8qri4S3vC/lBmeK4K&#10;jY5jAw3mFGLcf8WL+xvP+COvwyt7S8t55rDxzPBeRxSqzW0pOqSBJADlGMckb4ODtdT0Iqx8ZP8A&#10;lDb8J/8Asc7j/wBG6vQB9Ef8FKPj14K8H+GfBejah8ONH+I2m+IpoddtZr6R/wCz1it5oHR4JVja&#10;OZpYnlX5XIVXUyJJFLsk7f8Abe/aU/4Uj/Yfhjwx4a/4Srxt4q8xNL0uOfP2f/lnFLJEmZZN8zKq&#10;RqF8zZKBIpXn44+NF/Yx/wDBIH4QaZJeW631z4tvJ4LVpVEssUc+qLI6pnJVWliDEDAMiA/eGdj/&#10;AIK2/wBh6h+1N8PfE+r/ANoXXgnVvDNlv1TRtkn2y2F7cSTfZJW/dSSCGaNl5K/vIyeGGQD3D9mv&#10;9sDxfqf7QX/Ckvjr4G0/wr4mmvZLSG7tJjBBHP5atFBJFM77vNw3lyxysJDJCqIQ2+vr+vzo+Eug&#10;fsUWn7Ufguf4Zaj8SPGOs33iAT6bpdjbN/Z+kyq4eJ5/PihuDDDnzch5SFt2Mu4ZD/ovQB87/wDB&#10;VSwsbz9hzxdcXdlbzzWE2nz2cksSs1tKb6CMvGSMoxjkkTIwdrsOhNcR/wAEVP8Ak1nX/wDsc7n/&#10;ANIrKu//AOCo/wDyYn46/wC4d/6crWuA/wCCKn/JrOv/APY53P8A6RWVAFfSf2HfhH4R8A+NPFHx&#10;q8Wax4xvpYbnUrvxGxntZdNiWJ5JbhY0klM824vIzSeaGKoBH97f83/skeJPFXhX9gP9oTU7aK4k&#10;0meHTdNtFu1layEt272l4YgCF84QTwEkHIxAWBXaD7h/wUd+PU3izxlZ/s5/DHxto+lNqE0lr4z1&#10;m+vo7KytVwM2j3jsAqqolM6qCxwkILMZYTseK/DPwg1b9iX4g/s6fs8eL9P8Ua3oVlHrNxFFItxd&#10;antuortmWW3iCXcmyNIFMQba3kROVOKAOP8A2S/hjpf/AA6b+Jesa9p2n3P/AAlFlqmsW8sBZJ9l&#10;hERbLM4CsfLurSWRU3MmH5++613H/BFjxVDqf7PPiDwnLq1xc32geIGmWzlMjLZ2lxChjEZPyhWm&#10;iu22qeG3MQN4J8//AGWPi54es/8AglJ8QPD/AIp13R9Pm0aHVdA0u2WQ/arlr63eW3DR5ZmaSea5&#10;VWChdkDk8RSNXcf8EU/Bv9lfA/xP42ng1CG48Sa0trF56bYJ7a0j+SWHKgt+9uLlGYMVzFtGCrZA&#10;LH/BbCwsZP2bfDWpyWVu19beLYoILpolMsUUlpdNIivjIVmiiLAHBMaE/dGPR/8Aglx/yYn4F/7i&#10;P/pyuq4D/gtX/wAms6B/2Odt/wCkV7Xf/wDBLj/kxPwL/wBxH/05XVAHqHx6+I+h/CT4T6t8QvEl&#10;rqF1pmj+T58Onxo87ebPHCu1XdFPzSqTlhwD16V8gf8ADy7Q/wDhFftH/CpNQ/tv7bs+xf24n2X7&#10;Nsz5v2jyd/mb+PL8nbt+bzM/LX1f+1j/AMms/Ev/ALEzVv8A0ilr4w/4J+f2H/w7b+O32f8As/8A&#10;tv7Fq/23y9n2r7N/ZI+z+Zj5/L3/AGrZn5d3m7ed1AH0PeftfeArX9j+0+OkthcM17MdNi8PxXCy&#10;TLqgDn7JJKoIjXbG0vmOqkxFX2bnWM8R8J/26v7e+Knhnwb42+DHiDwl/wAJj9kGh3f237R9p+1T&#10;JFBNslhgzbtuc+ahf7mArZJHzB4B1fwxpP8AwSy1r/hJ/CP/AAkX274m3Fppf/EyktP7MvX0ZfKv&#10;fkB87y8N+6b5W3cnij4iJ470L9tD4L+L/jT8QtP1zU9a/sDX7vUFuIFsNLszqDBI0liIg8tY4vNZ&#10;4wsZaSQgvzI4B+r1FFFABRRRQAUUUUAFFFFABRRRQAUUUUAFFFFABRRRQAUUUUAFFFFABRRRQAUU&#10;UUAFFFFABRRRQAUUUUAFFFFABRRRQAUUUUAFFFFABRRRQAUUUUAFFFFABRRWP8QvElj4O8A654u1&#10;OK4msdA0y41K6jtlVpXihiaRwgYgFiqnAJAzjJFAGxRXz/8AsMftNf8ADRn/AAlH/FE/8I1/wjX2&#10;P/mLfbPtP2jz/wDpjHs2+R753dsc/QFABRXj/wC2t8dP+GfvhXp/jL/hFv8AhIvt2tRaZ9k/tD7J&#10;s3wzy+Zv8uTOPJxjH8Wc8YOx+yL8Sr74v/s6+GfiHqemW+nX2sQzC6t7Z2aISwzyQOybuQrNEWCk&#10;kqGClmxuIB6RRRRQAUV8z/sf/tfWPx9+NGs+CdM8CXGjWOnaZPqVrqNzqiyy3ESXEMSB4FjAjZlm&#10;DECRwpBALfer6YoAKKKKACiiigAooooAKKKKAM/wtoWh+GdBg0Tw3o2n6Pplru8ix0+1S3gh3MXb&#10;bGgCrlmZjgckk960KKKACiiigAooooAKKKKACiiigAooooAKKKKACiiigDn/APhBPBH/AAnf/Cbf&#10;8Ib4f/4Sb/oOf2XD9v8A9X5X/Hxt8z/V/J977vy9OK6CiigAooooAx/G3hPwr4x0qPTPF3hnR/EF&#10;jDMJ47XVbCK6iSUKyhwkikBgrMM4zhiO5rYoooAK/MD9ov8AZ2/aJ8I/H34g/Efwz8PNP8SaPq2t&#10;Xd3bzrpmn655kF1ciVQljcJJL5il1VmWHK7ZMMY8sf0/ooA+GP2Jv2ZfjRpn7RWjfF/4q2Phfwwv&#10;hyG6toNJ0rT7C3lvDJA8SuY9PRbdV/0mQ+YzNITEFK7SrD7P8N+E/Cvh7VdU1PQPDOj6Vfa3N5+q&#10;XVjYRQS38u5m3zuigyNukkOWJOXY9zWxRQBj6b4T8K6d4Nbwjp/hnR7Tw88MsDaPBYRR2TRSljIh&#10;gC7Crl33DGG3HOcmrHhbQtD8M6DBonhvRtP0fTLXd5Fjp9qlvBDuYu22NAFXLMzHA5JJ71oUUAFF&#10;FFAGf4p0LQ/E2gz6J4k0bT9Y0y62+fY6hapcQTbWDrujcFWwyqwyOCAe1V9N8J+FdO8Gt4R0/wAM&#10;6PaeHnhlgbR4LCKOyaKUsZEMAXYVcu+4Yw245zk1sUUAcf4f+E/ws0L7b/Ynw08H6b/aVlJYX32L&#10;QbaH7VbSY8yCTag3xtgZRsqcDIrQ8C+BPBHgr7V/whvg3w/4d+3bPtf9kaXDafaNm7Zv8pV3bd74&#10;z03HHU10FFAHL6l8Nfh1qPjJfF2oeAPC934hSaKddYn0a3kvVliCiNxOU3hkCJtOcrtGMYFaHjbw&#10;n4V8Y6VHpni7wzo/iCxhmE8drqthFdRJKFZQ4SRSAwVmGcZwxHc1sUUAc/4g8CeCNd8K2XhjW/Bv&#10;h/UtE03y/sOl3ulwzWtr5aGOPy4mUom1CVG0DCkgcUeIPAngjXfCtl4Y1vwb4f1LRNN8v7Dpd7pc&#10;M1ra+Whjj8uJlKJtQlRtAwpIHFdBRQBy/jb4a/Drxjqsep+LvAHhfxBfQwiCO61XRre6lSIMzBA8&#10;iEhQzMcZxlie5rqKKKAK+k2FjpelW2maZZW9lY2UKQWtrbRLHFBEihUREUAKqqAAAMAAAVw//Cif&#10;gh/0Rv4f/wDhL2X/AMbr0CigDl7z4a/Dq88G2nhG78AeF5/D1hMZ7PR5dGt2sraUlyXjgKbEYmST&#10;kAH529TR4k+Gvw68Q6Vpema/4A8L6rY6JD5Gl2t9o1vPFYRbVXZAjoRGu2OMYUAYRR2FdRRQB8Ef&#10;taWn7a/jb49a78ItKFxD4G8VTeVY3emaeselxaa3/PzfiMyxtsjbzoy+XJdUR45I1b6//Zv+Gtj8&#10;IPgloHw50/U7jU4dFhkDXk6KjTyySvNIwQcIpkkfauSVXALMQWPcUUAcv8Rvhx4C8f3GlT+N/CGj&#10;+IG0SaSawGpWizrC0kZjcbWBDKykEqwK7kjbG5EK6Hjbwn4V8Y6VHpni7wzo/iCxhmE8drqthFdR&#10;JKFZQ4SRSAwVmGcZwxHc1sUUAcvefDX4dXng208I3fgDwvP4esJjPZ6PLo1u1lbSkuS8cBTYjEyS&#10;cgA/O3qa8I/bU/Z/8X/FTQfB/wAI/h3o/g/wn8PdOvW1bUL+NTE9nOrNH5UFnEip8yXU8o5xI6sG&#10;aHAMv0/RQBj+APCvh7wR4N0/wn4T0m30rRtKhENnZwA7Y1ySSSclmZiWZmJZmYsxJJNaGrWFjqml&#10;XOmanZW97Y3sLwXVrcxLJFPE6lXR0YEMrKSCCMEEg1YooA4/4e/Cn4aeBNev9a8GeA/D+g6hqXFz&#10;c6fp8cLlNsSmNSo/dxnyY2MaYQuC5G5mY9B4p0LQ/E2gz6J4k0bT9Y0y62+fY6hapcQTbWDrujcF&#10;WwyqwyOCAe1aFFAGf4W0LQ/DOgwaJ4b0bT9H0y13eRY6fapbwQ7mLttjQBVyzMxwOSSe9aFFFAHD&#10;+JPg58Ltf+KGl/EbVvA2j3PinR5vPtdUMG2UyhFRHl24EzIsaeWZQxjKgptPNV/+FHfCD/han/Cx&#10;/wDhXXh//hJvvfb/ALGv+t87z/tHl/6v7T5nzfaNvm9t+OK9AooA4/SfhT8NNN17xFrVn4D8Px6h&#10;4s84a5cnT42fUEmVFmjkLA5jk8tWeP7jvudgWZmP58ftOXnx18TyS/sv+E/gTb6X4O0vxBPH4W+x&#10;eF7lJbm0trkwpci6uWZApNxE0t0uzJmy8gWVw/6b0UAfP/h39jn4Kj4T+EvBvjPw/wD8JVceE7KW&#10;2h1aaeaynm86d7iUH7PIhMfmyyFEcv5YYgElmZug8Yfss/AHxRoOg6PrHw209rTwzZGx0tba5uLV&#10;4oC28o8kMivLly75kLHfJI2d0jlvYKKAPJ9a/Zm+A+rW/he31D4Z6PND4OhWDR4/3iqkQk8zZMFY&#10;C5UybnIn8wM0kpOTI+7P1L9kv9nO/wDGS+J5/hVo63yzRTCGCSaGy3RhQoNnG4typ2jcpj2vk7g2&#10;459oooA8f8U/ss/AHxH8R5/HetfDbT7rW7q9W+uZDc3CwXE4IJeS2WQQvuIy4ZCJCWLhizZPC37L&#10;PwB8OfEeDx3ovw20+11u1vWvraQXNw0FvOSSHjtmkMKbScoFQCMhSgUquPYKKAPN/iZ8Afg18QvG&#10;Vn4s8YfD3R9T1mymWYXjRtG1yyiMKLkRlRcqFiRQswdQoK4wxB+GP2xviR8X/i58R9b/AGXvBnwj&#10;0+20fw3rUUGmWFjorNeQW1uRBDOZHxFa27iSNxIiRqsUqIZDGzF/0vooA8//AGWPhx/wqT9n3wv8&#10;PXuvtVxo9kftkwk3o1zLI00/ltsQmPzZZAmVDbAucnJr5g/4Km/tHeOPhz4qufhFomleH7jRPFng&#10;x/t1xe28zXUf2l7q2k8tllVBhIwRuRsNnORxX2/RQB8kf8EifhH4i+HXwj8R+IvF+haxoes+J9TS&#10;NbDUoxCwtLZWEcnkkCSNmlmuQd+MqkbAAEM3q/8Awyv+zz/wnf8Awl3/AAqfw/8A2h/zw8p/sH+r&#10;8v8A48d32b7vP+r+98/3vmr2CigDH8beE/CvjHSo9M8XeGdH8QWMMwnjtdVsIrqJJQrKHCSKQGCs&#10;wzjOGI7muf0n4MfB7S9VttT0z4T+B7K+spkntbq28OWkcsEqMGR0dYwVZWAIIOQQCK7iigDzf43/&#10;AAD+Efxf1Wx1P4h+DLfWL7ToWgt7pbqe1lERbdsZ4JELqGyVDEhSzlcbmzY8QfBD4Ua18G7L4U6l&#10;4J0+Xwjpvlmy01TJH9ndCSJElRhKshLPukDb38yTcW3tn0CigDy//hnX4K/8Kb/4VV/wgGn/APCK&#10;fbft/wBi82bzPtOc+f8AaN/neZj5N+/d5f7vOz5a7D4Z+BvCHw88Kw+G/BPhzT9D0yHafIsoQnmu&#10;EVPMkb70shVEBkcs7bRkmugooA+Z/wDgrZrF9pn7FusWVpotxfw6zqdjZ3lxFu26bEswnE8mFI2m&#10;SCOHkqN0685wrecf8EpvA/w08afs+zQ+KvgXp8+oWN68p8R69ocd3BriSSSKDbTToceV5JieJPkU&#10;qrZ3SuB9v0UAV9WsLHVNKudM1Oyt72xvYXgurW5iWSKeJ1KujowIZWUkEEYIJBrxfQ/2cPhh8JLP&#10;WfG3wa+Gmnjx1ZaNeLoX27ULm5RrkxN5aD7RPtj3sFQuGQ7Hdd4Vmr3CigD8uNWvPjr+3L8XNH8E&#10;eIvDWj+GV8CzXK6xf22m3MC6QszRrKtwk0rFpt1ttSEbWLB84VXdP0f+L3w68FfFHwa/hXx74ft9&#10;a0l5knEErvG0cqH5XjkjZXjbBYZVgSrMpyrEHqKKAPN/h58A/hH4F8A+IfBfhXwZb6do3iuGSDWo&#10;lup5Jb2J4jEUad5DKFCM4UBwFLuVwWJOP4P/AGWfgD4X0HXtH0f4baetp4mshY6otzc3F08sAbeE&#10;SSaRniw4R8xlTvjjbO6NCvsFFAHj/g/9ln4A+F9B17R9H+G2nraeJrIWOqLc3NxdPLAG3hEkmkZ4&#10;sOEfMZU7442zujQrX0n9k39nvTvBuseFbX4c2/8AZOuzW099BLqV5KzS25k8l45HmLxMomlGY2Us&#10;sjKcqSK9oooA8f079ln4A2Pw41HwJb/DbTxomrXsV9dxvc3Ek7zxAiN1uWkMybQXACuABJKMYkfd&#10;Ys/2aPgfa/CO7+GMXgO3bwte6mNVlsZb66kZbsKiedHM0hljbZGq/I65UsOjsD6xRQB5P4k/Zm+A&#10;+u+AdL8F3/wz0ddG0ebz7OK08y1lWUxLEztPCyyyM6Rxhy7sXMaFtxRSDXv2aPgfrPwv0P4ean4D&#10;t7jw94ammm0i3a+uhLaNM7PKFuBJ5xV2cllLlSQmR8i49YooAx/AHhXw94I8G6f4T8J6Tb6Vo2lQ&#10;iGzs4Adsa5JJJOSzMxLMzEszMWYkkmtiiigDx/8A4ZX/AGef+E7/AOEu/wCFT+H/AO0P+eHlP9g/&#10;1fl/8eO77N93n/V/e+f73zV7BRRQB+YH/BaOHVG/aa0W/uNE1C00/wD4RmG0tL+dF8i/dJ55JDCy&#10;sc7PtCKyttcHnbtZGf7n/Zj+DHwj+HulReLvh58O7jwrfeJNMge4j1N531C2iZRJ9nkE8khhYMR5&#10;iKQCyLu3bFx6xRQB5/8AtC/Bb4efGvwrFonj7Rftf2TzW0++glMN1p8joULxSD/gLbGDRsyIWRto&#10;x4B8Qvh58KP2JfhxYfFbwZ8K9Q8a63Z3v9m3Oq6hq0gns4LgSk3DMsTQxYIjtwyRISJQpYl2D/X9&#10;FAH58fsSp4i/aE/4KAat+0mvhu48O+HtJh2urSC6ikuzp6WS2qzERlm8tmnYqh2AIrAeYjH6v+O3&#10;7Nnwa+Luqxav4y8HW76tHNHJJqdjI1pdXKq0WY53jIMqtHCsXz5ZEZvLMbEMPWKKAPJ9W/Zs+DV5&#10;8Bbn4P2/g63sPDM8z3Ua20jNdW122cXaTyF3Myg7QzlvkAjIMfyVz8f7HnwHj+C83w1j8L3C2NzN&#10;Hdz6kt9INQlvI7d4I7ppc4LKssrLGV8kNI5EXzEH3iigDweP9jz4Dx/Beb4ax+F7hbG5mju59SW+&#10;kGoS3kdu8Ed00ucFlWWVljK+SGkciL5iDoat+yn8D7z4L3Pwtt/ClxYeHp9TfV40ttVumltr9rc2&#10;4uUeSRyWWM8I+6PIBKGvaKKAPB/Gn7Ifwa8T/BLw18Mr6y1iGx8Iwyx6NqMGpML23aaVJbiQlgYn&#10;aV0y26Mqu4hAnGOwvPgH8I7z4JWnwiu/BlvP4OsJjPZ6dLdTs1tKZXlLxzmTzkYtJJyHB2uy/dJW&#10;vSKKAPJ/hD+zR8D/AIX+Mk8WeCPAdvp2swwvDDeS311dNCrjDGMTyOEYrldygNtZlzhmB4/48fsV&#10;/BL4p+MpvFV7aax4e1a+mkn1GfQLtIVv5XC5eSOWORFbKkkxqhZndn3Mcj6IooA838E/Af4XeGfg&#10;LJ8HrXwxb3Xha6hKajBd/NLqMrbd1xNIuCZiyowddpQonl7AiBeX+Gf7InwB8CeO4fF+heCM6nZX&#10;q3emte6hcXMenuI1QCOORyrYZWlDSB3WRyVYbUCe4UUAeD/Hb9kP4NfFj4oRePfEtlrEOrPNHJqY&#10;sdSaOLVljSKNI51YMUURwhP3BiYhmJJbBHvFFFAHi/7VP7MXw6+Puq6Pqfi641jTr7RoZYI7rRnt&#10;4ZbiJ2VgkzyQyFlRgxQZAUyyH+I1xHir9g74Ma94R8L6Dc6r4wh/4RWynsba9g1CAT3MEt1LdBJg&#10;0BjOyS4m2lEQ4fDFsLj6fooA+WNe/YC+CWqeGdD0iXWPHEbaFDNBHeLrKSSzxSTNMEZJImijVHkk&#10;KiGOMEyOzb2Jas+8/wCCdfwKnt7SKLW/HFs1tCY5ZYtSti10xkd/Mk3W5AYKyp8gVdsa8btzN9b0&#10;UAfKHiD/AIJ5/ATUPsX2S88YaT9lso7eb7FqkTfbJFzm4k86GTEj5GRHsj4G1F5zr/Fv9hf4JePP&#10;E1vrUk/ijQ2ttMtNNW30rUkMTRW0KwQk/aIpW3CGOJMhgCIwSNxZm+mKKAPljx/+wF8EvFXjLUPE&#10;cuseOLCbUpjPPBBrKTqZWA3uZLmKWZ2dtzsXkYlmPQYA6f8A4Y6+EH/DR3/C5t3iD+1v7a/tv+zf&#10;7QX7B9t3eZ5u3Z5v+u/e7fN27uMbPkr6AooA+f8A/hjr4Qf8NHf8Lm3eIP7W/tr+2/7N/tBfsH23&#10;d5nm7dnm/wCu/e7fN27uMbPkqvq37FfwS1T49XPxT1O01i9ub3U31S60S5u0k0ue4fLOzxtGZGVp&#10;SZChk2EkqV8v5K+iKKAPmfw3+wZ+znpmq6pd3vh/WNZhv5vMt7O+1mZYtNXcx8uAwGN2XDAfvWkb&#10;CLzncW2P+GOvhB/wzj/wpnd4g/sn+2v7b/tL+0F+3/bdvl+bu2eV/qf3W3ytu3nG/wCevoCigD53&#10;vP2MvhNP+zzafB2LUPFFto1t4gOvy3sV9Cb26uzC8OZGaExhREyrtSNf9Wp67i2f4m/Yd+E2ufC/&#10;wt4EuvEXjhdO8JTX01lKuqwvLI128byBvMhZEUGFdqxJGuS7EM7sx+mKKAPljXv2AvglqnhnQ9Il&#10;1jxxG2hQzQR3i6ykks8UkzTBGSSJoo1R5JCohjjBMjs29iWrv9e/ZX+DWs/AXQ/hPqegXFxpPhqG&#10;ZdIv2u2GoWk024yzrMOCzyOZGQqYiwTMe1FUe0UUAeH/ALNf7J/wg+Cevf8ACQ+G9P1DVNeXzFg1&#10;fWrlZ57WORVVkiVFSJOFYbwnmYkdd+1tte4UUUAcv8aPAHh74o/C/WPAXiqO4fSdahEc5tpjFLGy&#10;uskciN0DJIiOMgqSoDBlJB5f9mP4A/Dz4D6De2Hge21BrjVPL/tLUNQvDNPe+W0pi3ABYl2CZ1Hl&#10;ouRjduPNeoUUAfIH/DuL4If9DT8QP/BjZf8AyJXq/wCyt+zF8OvgFqusan4RuNY1G+1mGKCS61l7&#10;eaW3iRmYpC8cMZVXYqXGSGMUZ/hFe0UUAfJHjD/gnp8Hte8fXmvx+IPFGl2OozXVzPpentaRRQSy&#10;yq8aW/7jEUMa+aojKsSDHhl2EP8AT/gDwr4e8EeDdP8ACfhPSbfStG0qEQ2dnADtjXJJJJyWZmJZ&#10;mYlmZizEkk1sUUAef/tKfB3wh8cfhx/whnjM6hHaR3sd9bXOn3Aintp0DKHUsrIcpJIhDqww5IAY&#10;Kwsfs/fCXwV8GPAK+EfAtjcW1i032m6kubp5pbu4MUcbzuWOAzLEmVQKgIO1VruKKAOP+PXw40P4&#10;t/CfVvh74kutQtdM1jyfPm0+REnXyp45l2s6Oo+aJQcqeCenWvH/AAZ+xV8LPDPwn8afD2w1/wAY&#10;SaZ46+wf2lNPeWxnh+xztNF5LC3CrlmIbcrZHTHWvpCigD5Ysv2Bvg9a+AdT8Ix+JPHBsdV1Oz1K&#10;eRr+081ZbWK6jjCn7NgKVvJdwIJJVMEYOcf/AIdxfBD/AKGn4gf+DGy/+RK+v6KACiiigAooooAK&#10;KKKACiiigAooooAKKKKACiiigAooooAKKKKACiiigAooooAKKKKACiiigAooooAKKKKACiiigAoo&#10;ooAKKKKACiiigAooooAKKKKACiiigAooqvq1/Y6XpVzqep3lvZWNlC891dXMqxxQRIpZ3d2ICqqg&#10;kknAAJNAH50f8EhvGWh/Dz4cfGvxt4kn8nTNDstKup8OivLtF9tij3sqmR22oilhudlXvVdP2lf2&#10;x/GuleIPjZ4F063i+Heg6mRdaXDaWV1FaRRLE7xS7gLuRfLkRpZU2gBnZTEq4Tzj9jLSLjxv+zZ8&#10;e/hroLed4m1bRtK1jTtPEEsj3kGn3bSzrH5aNmQ+ZEiJ1Z5FA4DFen/Y/wDjr8NvBn7DXxW+Fvij&#10;V7jTvEOuw6nJpKNYyyxXzXOnLbpGrxqwRhJD83mbFxIhBPzbQD2D4yfHyx+P/wDwS38d67LaW+m+&#10;IdJm02z1zToZlZVl+32jLPEu4usMg3bd/IZJEy/l728f+FP7RXxJsPgD8J/gX+z3NcN40abUG1gx&#10;6VFM26S9uJIYEa4BjCiJmmlcrtRRGfMULKBgfC/RYfCf/BMn4oeLNau7i1b4heINJ0bQ7WWxkVbp&#10;rK4Fy0kcvIZWU3S5IChrVl3Fm2jl/gH4y8T/ALOGseCfjP4an0/WtP8AFVle2Oq6ezxj/U3YFxYO&#10;VZpIpBGLG4WQqv8Ar4/lkUOHAPr/APa3+P3xq+Gem+APgboVzp+p/F3xNZWT3/iK1s4Y7VpJbhoI&#10;4reKYmMySSRsrySKkYXLLGnmAQV/+Cf/AO058Sdf+PWtfA/44XVvdeIY5rqOwvFt4o5Yru1yJ7Jh&#10;bJ5LqFjmkWTIwY3G596BfH/21v2k/CXxR/aj+Hp8I+MNY0bwd4VmWO78VaTHcWOoRrePGt9JA2PM&#10;Cpboqj90GLeaMOpXPEfsGzeENC/4KReH00HW/M8Mx61qlpouoag4ie6ge2uorQtuVP3ku6IBdqku&#10;4AUEgUAe3/sC/wDKU341f9x//wBPNvX3/X50fsEeKvDw/wCCpXxKlj1a3nh8Uza/Dos9sTNFfMdQ&#10;S6BSRMrtMEErhiQpCjByQD+i9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V9WsLHVNKudM1Oyt72xvYXgurW5iWSKeJ1KujowIZWUkEEYIJBqxRQB5v8&#10;EPgH8I/hBqt9qfw88GW+j32owrBcXTXU91KYg27YrzyOUUtgsFIDFULZ2rjP8bfszfAfxb4+j8aa&#10;/wDDPR7nWVmE8ksfmQxXUolaUvcQRssU7M7MWMqMXBw24cV6xRQBy/jb4ceAvF3gGPwR4j8IaPf+&#10;HoIRDa6dJaKsVmqxNEhtwoBgZI2ZVaPayA/KRWP/AMKO+EH/AAqv/hXH/CuvD/8AwjP3vsH2Nf8A&#10;W+T5H2jzP9Z9p8v5ftG7ze+/PNegUUAeP+MP2WfgD4o0HQdH1j4bae1p4ZsjY6Wttc3Fq8UBbeUe&#10;SGRXly5d8yFjvkkbO6Ryx4T/AGWfgD4Z8d6Z4x0T4bafa6xo/kmxm+03DxwvFGI45PJaQxNIAobz&#10;GUuZB5hJk+avYKKAPL/hv+zr8FfAPxHm8eeEPAGn6Xr03nbbmOWZ0t/NOX8iF3MUGQSo8tVwjMgw&#10;pIPq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V9Wv7HS9KudT1O8t7KxsoXnurq5lWOKCJFLO7uxAVVUEkk4ABJoAsUV4/4&#10;I/af+CvjL4yWnwx8J+Lv7Y1u8+1rG9pZzG18y3G5kE5UI+5BK6OhaNlib5wWjD+wUAFFFef/ALSn&#10;xi8IfA74cf8ACZ+MxqElpJex2NtbafbiWe5ncMwRQzKgwkcjkuyjCEAliqkA9Aor5/1H9sf4MWP7&#10;PunfFm4vtQFpq17LY2mhosEmrPPFIFkRoVlKJtQpKSzgBJIud0iK3rHwX8f+Hvij8L9H8e+FZLh9&#10;J1qEyQC5hMUsbK7RyRuvQMkiOhwSpKkqWUgkA6iiiigAorw/9nX9qr4afGz4qar4G8E2niBrjS7K&#10;a+/tC9s44bW6gjmji3x/vDL8xlRgHjU7c5CnivcKACiuX+NHj/w98LvhfrHj3xVJcJpOiwiScW0J&#10;llkZnWOONF6FnkdEGSFBYFiqgkY/7Nfxi8IfHH4cf8Jn4MGoR2kd7JY3NtqFuIp7adArFGCsyHKS&#10;RuCjMMOASGDKAD0CiiigAorw/wCG/wC1h8IPHf7QU3wi8M6hqF7qY85bTVI7ZW03UJIY/MkSCVWL&#10;NhVlIdkWNvKba7bk32PBv7UPwu8T/tL6h8D9Mk1j/hIbGa5tlupbHbZXNxbqWngjfdvDIEm+Z0VD&#10;5TbWOU3gHtFFFFABRRRQAUUUUAFFFFABRRRQAUUUUAFFFFABRRRQAUV5/wD8Lt+GH/C9v+FNf8JN&#10;/wAVt/0CvsFz/wA+32r/AF3l+V/qfm+/7deK9AoAKKKKACiiigAooooAKKK4f43/ABg+G3wg0qx1&#10;D4jeKbfRYdTmaGzVoJZ5Z2VdzFYoVdyqgrubbtUsgJBZQQDuKKKKACiiigAooqvq1/Y6XpVzqep3&#10;lvZWNlC891dXMqxxQRIpZ3d2ICqqgkknAAJNAFiiuH+CHxg+G3xf0q+1D4c+KbfWodMmWG8VYJYJ&#10;YGZdyloplRwrANtbbtYq4BJVgO4oAKKKKACiiigAoorz/wAJfG/4UeJPFXirw3pXjbT/AO0/BPnH&#10;xBBdrJafYUhdkmkLTKivHGyEPIhZFyuSNy5APQKK8/8AgX8bfhh8Y/7U/wCFceJv7a/sXyft/wDo&#10;FzbeT5vmeX/ro03Z8qT7ucbecZGew8Wa3pfhnwrqfiTW7r7Lpmj2U19fT+Wz+TBEheR9qgs2FUnC&#10;gk44BoA0KK5f4Q/EXwV8UfBqeKvAXiC31rSXmeAzxI8bRyofmSSORVeNsFThlBKsrDKsCeooAKKK&#10;KACiiigAooqvq1/Y6XpVzqep3lvZWNlC891dXMqxxQRIpZ3d2ICqqgkknAAJNAFiiuH+CHxg+G3x&#10;f0q+1D4c+KbfWodMmWG8VYJYJYGZdyloplRwrANtbbtYq4BJVgO4oAKKKKACiiigAooooAKKKr2d&#10;/Y3lxd29peW881hMILyOKVWa2lMaSBJADlGMckb4ODtdT0IoAsUUVn+Kde0PwzoM+t+JNZ0/R9Mt&#10;dvn32oXSW8EO5gi7pHIVcsyqMnkkDvQBoUVX0m/sdU0q21PTLy3vbG9hSe1uraVZIp4nUMjo6khl&#10;ZSCCDgggirFABRRRQAUVj2fizwreeMrvwjaeJdHn8Q2EInvNHiv4mvbaIhCHkgDb0UiSPkgD519R&#10;WxQAUUVj+CfFnhXxjpUmp+EfEuj+ILGGYwSXWlX8V1EkoVWKF42IDBWU4znDA9xQBsUUUUAFFFFA&#10;BRWPeeLPCtn4ytPCN34l0eDxDfwmez0eW/iW9uYgHJeOAtvdQI5OQCPkb0NbFABRRWPZ+LPCt54y&#10;u/CNp4l0efxDYQie80eK/ia9toiEIeSANvRSJI+SAPnX1FAGxRRRQAUUUUAFFFV9Jv7HVNKttT0y&#10;8t72xvYUntbq2lWSKeJ1DI6OpIZWUggg4IIIoAsUVX1K/sdOt1uNQvLe0heaKBZJ5VjVpZZFjjQE&#10;nBZ5HRFHVmYAZJFW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vzw/4LFfHS4u9&#10;ej+BGgv5dpYfZ9Q8RTpJKjyzspeG0ZcKjRqjxTE/OC7RY2NEc/ofX50fFvxJY/DX/gtBb+LvF0Vx&#10;p+jXU1okd5MqxRGK40lbIXG+QqvkpMzb3zhRFJ1K4oA9Q/YB+Nf7J+j3C/Dn4aafrHhPVtZmt4hP&#10;4mhX7Rr9wI2Vc3EckiK2VOIyYk3z4iTc5FfY9fmx+0Zf+CvG/wDwVb+Hmp/Cy8t/EbT6noc+t3Wj&#10;yveRSXEFwGkdXUshWOzigLmM7FEbFsMslfd/w8+MHw28c+PvEPgjwv4pt77xD4Wmkh1bTmglhlga&#10;OUxOVEiqJVWRdrNHuUFkyfnXIB1HizW9L8M+FdT8Sa3dfZdM0eymvr6fy2fyYIkLyPtUFmwqk4UE&#10;nHANfnR+0p+2J8Rfip8L/FVv4W+DFufhhcwyaVe6xrGl3F8YZWfEczTxstvbzDzLZ0jPmFJNpDvl&#10;a+p/+CnUXi+T9jbxQ/g+bUI3h8p9VWwmKSSafv23CsFidnj2tmRQ0X7tXZnKK8UniH7N/wAVvhpb&#10;/wDBKfWvBV5478P2XiO18M+IbFtIvdQjt7qSeY3csSRxSENLvWePBQMCxK53KwAB5f8AGT/lDb8J&#10;/wDsc7j/ANG6vXpHwb/aXsf2dP8Agn/8I5JPCNx4jvvEc2siCBb5bSKKKDUJvMZpNkh3bpogqhME&#10;byWG0BvL/ixf2N5/wR1+GVvaXlvPNYeOZ4LyOKVWa2lJ1SQJIAcoxjkjfBwdrqehFch8cvGfh4/8&#10;E/8A4KfDxdPt5/EKzaprL3rIRLY2h1C9hWNWKYKzyBiwVxg2iblOUIAPrf8AZD/a+8ceNfjtD8Gv&#10;i78Nv+Ed8TX3nvby2sE1p9n2WwuFintbgtIu6NJWEgfndGPLwS9fX9flx+zelj4W/wCCrOgW2ofF&#10;m38fwpNJAvi+e+WRdTlm0h0jQSmaUMwkkS3UeYxLKFGDhR+o9AH54fsC/wBh+Fv+Cknxq/5B+i6J&#10;otlr/wDctrWwtotWt/okcaIvsqqvYCvQNc/b6uL7XvEj/DT4G+IPGnhnw389zr8F5LCiQBWJnmjW&#10;1k+zxny5SpkYEomWCncq+D+A7+xs/wBq/wDaqt7u8t4Jr/wl43gs45ZVVrmUXJkKRgnLsI45HwMn&#10;ajHoDXrH/BHfxl4Im+AXj74e+J59Pj+x3s2s6pDqrwi1n0ya2ihlZldvmjTyGEpZdirLHkndgAHQ&#10;ftMfHTwh8ef+CZvjfxJ4bf7LqFr/AGXFrOjTSBp9MnOo22ATgb42wxSUABwDwrK6L5P+xv8AHyx+&#10;AH/BP3XtditLfUvEOreObuz0PTpplVWl+wWbNPKu4O0MY27tnJZ40ynmb15//gnrf2OnfsoftNXG&#10;oXlvaQv4SggWSeVY1aWW21KONAScFnkdEUdWZgBkkV5B+y7qM3wu+InhH45eJfBVxrvgvTPEEthL&#10;KiRuq3a24f5d2Qs0Szxzxh9u9ojtYFGZAD73+JX7XHiT4cfsp6H4z8f/AA9/sP4heKPtFvo3h2Zb&#10;hE3wbY5bu6SWNHgjDtvWAM7sjxASfM7x8/8Aso/tleOPEf7QS/Cb44+C9P8ACmp6nsh05o7WbT3t&#10;rkxmRIbmK6lZv3ylBGVwxdkUK/mBk4f/AIKx/GnwF4n8G/DODwU+j+IL64m/4Say1Z7RZ1t7QF4V&#10;haOaIq6yzI4khc/K1mFljORjxC4hmh/4KY+GvtHxKt/iPNL450OaTxRbeX5WoNJLauQgjkdFWMt5&#10;QVG2qIwoCgbQAdv+zT/ymS1L/sc/E/8A6Kv69w+CPxl+Bviz/gohdaLoPwR/sfxNJ/aFhaeKpI/s&#10;081xGsk1y89gyJ5Ej7blTM2bggqjhQ7qnh/7NP8AymS1L/sc/E//AKKv6sfs+Wc1h/wWb1CCd7dm&#10;bxb4imBguY5l2yW17IoLRsQGCsAyk7kYFWCspAAP03r4Q+JH/BQXXLy8h1v4R/CzUNR8I6H5L+K7&#10;7XbN1eLzZdkcSyW8jxW24KyrJKX3O2BH8nz/AGv8QvDdj4x8A654R1OW4hsfEGmXGm3UlsyrKkU0&#10;TRuULAgMFY4JBGcZBr8ef2bfiL478HfDj4heF/CUHg99P8cWVto+sPr2qQWk8STCe3RrYS3MWcfa&#10;XLvtdIwFd9igkgH6LeEf2x/h14i+CXi74q2nhPxxB4e8HTWkF5Jc6dbq11LcSrGEtyJyjtGXjZwW&#10;UqsiHncK8Y+Hf/BRG4k+I9qnxF+G3/CP+Dde8p9N1C2nlmnsoAZIpZ3ygF3H58bDMSxlBHIMSuuD&#10;z/i/wp/woD/gk3qGg+Km0/xBffEvWre5tI7GXzrOxknihmjJnilUS7IrEyB0LRmVkXEsWWb5I+Mk&#10;movovgNdS8SaPqrR+Eolgs9LjtFXRoftd2UtZTbEhpmUi4cyYl3XJEg3AkgH6P8A7YP7W2reAPih&#10;/wAKh+EvgW48Y+PPJWS4ja2nmitGKJOI1t4gJLljb73bYyqgKHLkOi8f4/8A2uPFXir/AIJ16h8S&#10;vDPhS4sfEM2pnwtrN1ayyrDo8skAZ9QgdDvRSJIlj3spjlmQFpNg83h/2tfDmh+KPjt4s+P37OXx&#10;q0/UPG3guytdY1rSLOZG8q2hthHLdWlz/qrmNYUiEsPzr80is2XSFs+b4/eJ/jZ/wTN+LFh45uft&#10;3iPwve6T52oJZx26XVtcajAYdwjIXzFaKZTtRF2CL7zFzQB1H7O/7X3ir4f/ALFqeI/HvgTxR4gm&#10;03U4dN0nXdS1SUr4kluZr6aQ/aJY2Krbx2zRkqZju8tSEByux8Kv+CjOh+JPiPovh7xJ8Nf+Ed0z&#10;VL1LWfVz4jSZLHedqyyK8ESiMMVLsXG1NzfNjaeXs7+xvP8Aghjd29peW881hMILyOKVWa2lPiBJ&#10;AkgByjGOSN8HB2up6EV0Hgez8RX/APwRBmg8MPcLfLpl/NMYLkQt9kj1iaS7BYsMqbZZwy5+dSVw&#10;27BAD4vft+6sfEL6h8G/h3ceIPBfhuZB4m1nVLKdFdZJ/LiETxti1WRUbZJOpZmcDylKEP6v4i/b&#10;Q+Glp+zKvxl0fRvEGo2k2tSaDFpkkEcE8WoCCSdEnYuyLGyIhMkZlwJF+UsGUeQf8EvpvCGofsC/&#10;FTQfFet/YtMF7qb681o4a6stPm0yFGnEYV2HyxT7Dsbc0TABtpFfPH7PlhfR/wDBP/8AaE1OSyuF&#10;sbmbw1BBdNEwillj1AtIivjBZVliLAHIEiE/eGQD6H8Qf8FLtDh+xf2J8JNQvPMso3vvtuuJbeRc&#10;nPmRR7YZPMjHGJG2M2TmNcc/R/7QX7R/w8+FnwP0/wCI9xe/2oniKyS58MabCTDPrHmRrIhCuu6K&#10;MK6M7svyBgMF2RG+IPjJ/wAobfhP/wBjncf+jdXrxj45WfiJP2e/gpqFy9x/wj0/h/VIdPVrkNEL&#10;tNavWuSsW7KMY5LPc20bgEGTswoB9r+E/wDgoLpdv4q0yw+KXwi8QeCNM1myhvLHUvtLXfmQSuBH&#10;c+U0ELNblfMbzIvMJ2YVGzx6P+0P+2b8Jvg78ULrwFr+n+KNS1awhikvDpVjC0Vu0iCRYy000ZZv&#10;LaN/lBXDgZ3BgPKP+C0TeENY+AXgTxJa3+n3mpza1nRZ4L4P9o0+a2Z55IlVtssZZLI+YAcbkwRv&#10;+bx/4/6F9p/bE/ZxtPF+jedqeueGfCP/AAlMOrWu6fULlrowz/bVkG6WQqgjfzMkhQp6YoA+kPD/&#10;APwUM+Amofbftdn4w0n7LZSXEP23S4m+2SLjFvH5M0mJHycGTZHwdzrxnp/2eP2zfhN8Yviha+At&#10;A0/xRpurX8MslmdVsYViuGjQyNGGhmkKt5ayP8wC4QjO4qD80ftw+BvCGlf8FNfhXo9h4c0+HTNc&#10;/wCEeGoaf5Ia1nRb5rMR+Scosf2e3hj8tVCbV6cknl/2g7Cx07/gsVp9vp9lb2kL+OfDs7RwRLGr&#10;SyiykkcgDBZ5Hd2PVmYk5JNAH0R4L8Tfsu6j/wAFIvsXhbwh4gh+JVve6na3GqW0Yh0ma9W2b7TK&#10;8ZlDeYqxXMe5YgrvLI58wlJRsftVfty+AvhL4yufB3h/Qrjxlr2nTLFqawXq2tlZth98Rn2yFpkY&#10;IGRU2jcQXDoyV4/pthY6d/wXOa30+yt7SF5pZ2jgiWNWll8PtJI5AGCzyO7serMxJySa5/8A4Jo+&#10;JvBvgv40fFrwn8eLrR7PxDqkL2uoah4nvLV4pWjuJY7+0luZnIlaaSWNmUFllELMxO1cgH0R4T/b&#10;r+EGpfA+++IWpWHiDT7jSb2z0++0SO0Wec3NxG7qIJNyxPHiC6Id2jbEDZRS0atz/wDw8d+CH/Qr&#10;fED/AMF1l/8AJdWPhTpn7Dq+DfiQnh7R9Hbwz4O1PT7nxJdalNdXllLLAZGtZ7d5nkEqmR7mALHz&#10;N86bZI5U8zwfwTomqftl/tWat8WvH9r/AGf8IvCXmxT3dzIunJFp8HmTQWjSgtmQ+Z5twwf5EeTE&#10;keYRQB9AeJv+Cg3wY0TUo7O68MfEBnlsrW7B/siCL5J7eOdBtluEY/LKvzAFG+8jOhV23/2a/wBt&#10;D4afGT4sf8IBpejeINH1C88x9Hk1CCMpfJHAsrq3lO3lSDFwQpyhSIHeGcRj5o/bEsPh1rX/AAUO&#10;+DKeEbLwvqPhbWYdBgkXSorebT76JNUmtChEYMcirFCsGOQFiCdFwMf9pb/lMlpv/Y5+GP8A0VYU&#10;AfV/wF/bV+Fnxb+LGk/D3w3oHjC11PWPO8ibULO2SBfKgkmbcyXDsPliYDCnkjp1rqPBv7TfgLxZ&#10;+0vqHwS8O6P4o1DWdKmuYb/U4tOX+zrVrdT5pkcyCRVWUeTuMe0yMoBIZWPyh+3FYX37M37d/h39&#10;oHQrLR9RsfE01xdLoyxNbFZUto7a9DFBjdKtwZVm5PmSOXRtuZK/wn8E+J9a/Yl+N37R9rpn2fxt&#10;8Qf7S2NBcR/ZV0VrqOTUvKikZtu7ZeL+8JkCwJ5eC25wD3DxT/wUM+Amla9PYWFn4w1y3h27NQ0/&#10;S4kgnyoJ2i4milGCSp3IvKnGRgny/wD4Kkar8PPir+yP4C+OnhbTd13qWtR6dbahPAYbpLYxXZlt&#10;ZQDhtk8BH8Shg5jbbIxbH/4J26v8EvEf7Gfjn4PfFfxvo+hLrHiBrmWC+1ZNOl8poLXyZ4JJSFdk&#10;mtS20bgCi71KuA1f9sZfhRH/AME1/CUXwasNQg8MwfEAQLeahYyQT6rPHbX0b3jO6r53mbFIccKA&#10;I9sZiMUYB6x8Pf2+f2d9F0rQ/COmeG/HGjaNp0NvptrJc2EEsVjboqxoXK3MkrKiAZIDuQDgMev2&#10;PXwR/wAFevBnh6D9m34V+IvCOoW//CPeHZho2j29s5uYp7S4tEeGRLguSyrHYqAfm3iQNu4+b73o&#10;A+b/AI9ftq/Cz4SfFjVvh74k0Dxhdano/k+fNp9nbPA3mwRzLtZ7hGPyyqDlRyD161sfsz/tcfCb&#10;43eMp/Cfh06xo+srD51rZ65BDC2oKAS4gMcsgZkUbipIbaSwDBXK/KHxh0zwrrP/AAWg/srxpo9v&#10;rGjXmp6dFLY3M0UcU0p0mAQ7/NdFdRN5RMZJMgBQJIWEbc//AMFBPCuk+D/29vCul/AvSdH0nxC8&#10;OlTQWGlCCOK31g3TiAGFv3MLFVtG2sFUhg7A7yzAH0x+1d+3R4Q+EnxHbwV4b8Nf8JpqGn701mWH&#10;VRaQWE4IAgD+VJ5kg+beAAEOFyW3qnf/AAp+Onwo+PP7MviPxJqb/ZdJtdGuYvGujTSSNPpkBgfz&#10;wTEBI8bRiUpLGAXAOArqyL80f8ENb+xj1X4l6ZJeW631zDpc8Fq0qiWWKNrtZHVM5Kq0sQYgYBkQ&#10;H7wz5f4BuPEWgftL/tI+FPB1hbweFpPD/jKPWbCFhDb2VpAtyLeSKFWVdyTNDEuFbak8gCgEsoB9&#10;Mf8ABNnW/wBnHwz8K/iH4k+GV14wtbfR/LvvFE/iuNHuobWKGV4nRbUGJowFuiAgMpYNuBHl1jyf&#10;8FGvCsfiaG4k+FHihfBdzNJBBrjXEQupZY4UeRFtseUWV5YgwFxkJIjnlgh+WP2d/wDkxP8AaK/7&#10;lb/05SV0Hwf+HPw8+IX7Kemv4u/az/4RRNGvb25u/CGpsbiCy2ZaM2tk1xG0kjK80m+JX3m48tQH&#10;R94B9jftJ/tp+AvhRqvhO0t/D2seI4fFOmWWuR3lsVt4l0u4aUCZBJ87zAR5ELrGCGGZFIxXAWf/&#10;AAUl+HTeMru2u/h74oi8PJCDZ6hFNbyXs0uEyslqWVI1yZPmE7n5V+Ubjt+cP24/CHw28PfAH4G6&#10;h8N9cuPEdjcaZrFgdengltmv1gvVlbFvIB5Src3V5tG3dtYAs+0NXT/8Fq/+TptA/wCxMtv/AEtv&#10;aAPoD4F/t+eEPiD8cLLwJf8AgjUNA0/Wr37Do2rSXwuXmneQJbpPAkY8nzMgEq8gR2UEld0i9v44&#10;/bY+A/hP4uXHgHV9X1gTWE09tqeqRaTI1lp9xE0iPBJ/y2dg0eN0UTod6/NjcV8I/b6/5Sm/BX/u&#10;Af8Ap5uK5/xT4G8IeI/+C1E/hXWvDmn3WiXV6t9c6cYQsFxONFF2XkRcB9048xw2RIS28MGYEA+r&#10;/wBlv9qr4afHnxVqXhvwlaeINP1PTbIXxg1ezjj8+DeEd0aKSRflZ4wQxUnzBtDYbb4h+yXpH7Kv&#10;xZ/aa+Jep+FW8YaxreuWWqPeweIIIY7G4tb2cpdT2DRIJoeJRGC7xyiO5IwTv28f4W0LQ/DP/Bbq&#10;DRPDejafo+mWu7yLHT7VLeCHd4eLttjQBVyzMxwOSSe9WP8AgnfYWOl/8FOPjDpmmWVvZWNlDrsF&#10;ra20SxxQRJrFuqIiKAFVVAAAGAAAKAOf/wCCTPj/AMPfC74X/Gnx74qkuE0nRYdFknFtCZZZGZ7y&#10;OONF6FnkdEGSFBYFiqgkfRGm/tPfDT4wfsp/E7xJr/h/xh4f8KaXZT6TqV19ljd7tLvzIIo7SQFk&#10;NyUkgLK4CRPcR7mZP3h/MDwVd3Gn+Tf6ppGoax4RtdasZtb02O5lt7W9dfNMcMkqcRyPELtUf76q&#10;ZSvRq/W74sar4I+IH/BPTxNrfhjTdPk8M3nw/u7rS7HyITHY+TaO8UXloWjjkt5I1Xap/dyRYGCt&#10;AHP/APBMfSPgxafA/UtY+DTeIJrTUtakTU5fEkEC6lFPFHGFgd4UVGjVHWRAGcDz35DFlHvHj/xV&#10;4e8EeDdQ8WeLNWt9K0bSoTNeXk5O2NcgAADJZmYhVVQWZmCqCSBXyx/wRU/5NZ1//sc7n/0isq4/&#10;/guNreqW/hX4d+G4rrbpmoXuoX1zB5anzJ4EgSJ9xG4bVuZxgEA7+QcLgA9Q+Gf7e/wE8W+KodEu&#10;5vEHhf7RtWG+16yijtWkZ1QI0kMsvl/eLF5AsaqrFnHGfp+vzY/bf+HHgLRv+CePwc8b6L4Q0fTP&#10;EN3DpEN3qNjaLby3az6W8spnKACVmkhRtz7mB3YI3tn6/wD+CeN74iv/ANi34fz+J0uFvl0xoYRP&#10;bCFvskc0kdoQoUZU2ywFWx86kNlt2SAY/iz9s/4A+GfipqfgbW/EuoWtxo/nRX2of2RcPaw3UUxi&#10;ktPlUytICpbcsZiKjiQnitD9mv8Aaw+EHxs17/hHvDeoahpevN5jQaRrVssE91HGqszxMjPE/DMd&#10;gfzMRu2zau6vlDxT4G8IeI/+C1E/hXWvDmn3WiXV6t9c6cYQsFxONFF2XkRcB9048xw2RIS28MGY&#10;Hj/2+9It/hN+3lpdx8B2/snXpLKxuYdN8PQRf6DqDl4BbRW0KYHmxLCzQsreZ9obIZZAtAH1/wDH&#10;T9tz4MfC/wCI974Kv4/EGvahpvyX8uhW0E0FrPkhoGeSaPMiYG4KCFJ2k7lZV7Dwl8afgr8a/gF4&#10;q1uDWvtfhm00aZfFljPFNDdafbPbM8ySxx/vP9X5q74SysyOI3YqcfKH/BEvQtD1n/han9r6Np+o&#10;eZZadYP9rtUl3W0/2vzoDuBzHJ5ce9PutsXIOBXD/s1283gbx9+1N8LdGv7iTw9YeBvEsYS5WNpZ&#10;2sZXt7eR3Cg7hHPNnbtUlySOFwAfSH/BMO//AGd9L8A+OtT+FV54oslspoJ/El140lgjlgt0ikaF&#10;y8JFusK4ujnO8EOX+Xy60NS/4KCfs/2vjJdFgfxRe2LTRRnXINJAslVwu6QrJItxtTcQ2Idx2HaG&#10;4z8Yfsy399p37Dn7Rtxp95cWkzw+G4GkglaNmilvpo5EJByVeN3Rh0ZWIOQTXp/wR+C2o/F79hDw&#10;/L4o/aT0fw14D0PU55n0i70K0MWiXYuZ41E14Z433OLneFkI4uEwCNhoA+x/iR+1N8AfAmvQ6P4k&#10;+JOnx3dxZQ30a2NtcX6GCZd8TmS2jkQb0KuATko6Njayk8f4J/bm/Z58Q69q2mzeI9Q0RNN81re9&#10;1bTnjg1KONZHZ4Cm9h8sWVSVY5HMiIqM52j4p/ag+DXg3wd+0B8Hfhj4cubjxFpOteH9K+1ano/2&#10;WK611rvU7rfNDIx8ks6uqxNI7KqLEGdlXdXf/t4/DjwFZ/8ABQ74V+CNM8IaPpPh7XodGh1LTtKt&#10;FsYrlZtUnilJEAQhmjAXcMNgDB4FAH1v+z7+1h8IPjF8R9Q8E+FdQ1C31O13tY/2nbLbprEaFtz2&#10;vzFmwqh9jqkmw7tnySbMfxB+29+znpNxr1rL4yuLq50SaWGKOy02addVZI1bNrKqmJlZy0as7opZ&#10;C2fLKyN80ftceBvCHgT/AIKg/CSz8GeHNP0G01K90C+ubTT4RDAZ/wC1HhLrEvyR5SGPIQAEgsRu&#10;Zic/9j34X+CPFv8AwU1+I+ia34f0+40Twve69dWOjNZQvYNtvhaxxPAyFDGiXBZVUDayRkcLggH3&#10;P8EPjx8Lvit4BvvF3hXxPbrY6PCsutR6h/osukAxeYftAfAVVUPmQFoyY5NrtsOPINS/4KCfs/2v&#10;jJdFgfxRe2LTRRnXINJAslVwu6QrJItxtTcQ2Idx2HaG4z8v6TZw+CPgz+2LofhN7jSrHSvEGl6V&#10;ZpBcybo7T+17q3MJcsWZWhJjbcTuViGzk16x8FfBvgjxr/wRt1a0lg097vSLLWNZuZrJITc2+p2s&#10;s80TSMVYrI0CQRknDmCQKCFZTQB9P/Ez43/DTRf2cZvis3jbyvDmpWTDStS0tY5Lq4ndWCR20Uyl&#10;WuQyt+7kXCNG/mhVR8fMH/BG7UPh5eXniq/uPEOoat8Vdc8271VdRsizxWSSpukiuiGMnmyzo0pZ&#10;1ZnVf3eIxI/j/wAPfB/i/wCJf/BK2/sNFuPt8vhX4m/abawubsh3gazijFtaK3DSPPe7lhXBkd2C&#10;BpHVX7D4b/GW013VviG/xa+Hn/CK/HzTvh/qUejeJoNPuLC8n8nS5JS80OQLe98pDItwqpuiPlqY&#10;1VEkAPo/x1+3N+zz4b8VWuiReI9Q1zzL17W9vtI055bXT9rqhleR9vmxnLMGtxLlUJGcruoft2Xv&#10;wN+MH7Kej3/iD4xaf4b0TUL2LWNA1aGL7W928eYJFFmMTTbRcsrom14nwXwEZT4P/wAE0/gd8Jvj&#10;P+y5420nxTZ2/wDwkNx4gihl1G0eFtU060RIJYTCZVkECySC5UsEHmAOpJ2Daft1eEvh14V/4J1/&#10;D/QPAnizR/GkPhbxb/Z//CQWc9vcMJZ4Lu6uYleIsIlaRo28rcSFWLcWKhiAfY/7F/h/wh4X/Zf8&#10;H6L4D8U/8JRoMNk8ttrG0J9reWaSWU7BzFiV5F8pvnj27GJZWJr/ABe/aX+B/wAL/GT+E/G/jy30&#10;7WYYUmms4rG6umhVxlRIYI3CMVw21iG2srYwyk8v/wAEuP8AkxPwL/3Ef/TldV8wf8FDvBPhjUP+&#10;Cmvw+0q80zzLTxp/Yf8Ab0f2iRftm++ezbkNmPMEMafIV+7n7xJIB9X+H/2wf2bdY+2/ZPilp8f9&#10;n2Ul5N9tsrq03RpjKx+dEvmyHIxFHukbnapwa2PhD+0v8D/ih4yTwn4I8eW+o6zNC80NnLY3Vq0y&#10;oMsIzPGgdguW2qS21WbGFYj4Y/bC+C3w88Jf8FC/hx4D0TRfs/hnxR/YK32lLKUjWNrs2UiI64kG&#10;+O3DM7MZGkeRy+W4z/iRoml/Dn/grppei+BLX/hH9Pj8Z6II7bT5GiSNLtLVriNQD8sb+fMpjGEC&#10;OUAC/LQB9EfCf4bfs/2H/BSXVPEXhr4wXF940tptTvrnwtLCCv8AaM/m/aRHdhFjkWOK4kH2ZN0q&#10;NGzM+I3Uen6t+2b+zRp2q3On3HxPt3mtJnhka20m+uImZWKkpLHAySLkcMjFWGCCQc18Yfsp2Fjp&#10;f/BX640zTLK3srGy8W+JYLW1toljigiSC/VERFACqqgAADAAAFaH7GPwf+G3if8A4KBfFL4f+IPC&#10;1vqPhvw/DrsOmafPNKy26pfx2iENu3FlhlcKzEsrYcEOqsAD7f0n4mfBr4+fBfxpaaB47t7jw9/Z&#10;lzp3iC8UtZS6bBNbuHmYXKKY18syFZGUplH5OxgPGP2A7X9nn4QfDj4lePPB3xl/4SDQVvYX1W51&#10;CzezfSraMSG2iaF0EssjmeRRIqgTOAkcYZWB8f8A2Y/Buh+H/hx+2T4JSD+0NM8O2U9rZ/2giTOf&#10;sg1XyJW+UL5itFG4YKMOoYYwMcf+wPoml+IP2R/2mLDV7X7Rbw+GbO+RPMZMT20WoXEL5Ug/LLFG&#10;2Oh24IIJBAPs/wD4ba/Zi/6KZ/5QNS/+R60PEH7YP7Nuj/YvtfxS0+T+0LKO8h+xWV1d7Y3zhZPJ&#10;ibypBg5ik2yLxuUZFfGH7JPwW+HnjX/gnp8WPHmt6Lv8TaR/aS2OqrKTJbx2tpaXsaIjbo13SIVZ&#10;1USGOSRA4DVzHwv+HXgrUv8Agl78SPiNfeH7ebxTpXi21gsdUZ3823iVrFNi4bAUreXG4YwxZC2T&#10;HGVAP02/4Wp8PP8AhTf/AAtf/hLNP/4Q37F9s/tfcfL8vO3btxv8zf8Au/K2+Z5nybd/y1w/gD9r&#10;L9nvxp4y0/wr4d+I1vPq2rTCCygn028tVmlIO1BJNCiBmIwoLAsxCjLEA/CHhN/D2rf8EmNYi8be&#10;JNYtm0b4jOvhWGCM3KvdmxjcWpViBHCyzXcjEMu1iXAdv3cnMeD7jXL79rP4F6lrHw38P+Bbe9vd&#10;Bk0iy0Wxe2S+shqRSO8lEkkkskkhRx5sjbpERH5DBmAO3/aDs4bD/gsVp8ED3DK3jnw7MTPcyTNu&#10;kFlIwDSMSFDMQqg7UUBVCqoA+9/Fn7RvwN8M+KtT8N638T/D9rqej2U13fQfad/kiJykkO5QVa5D&#10;KR9mUmY44Q18IftLf8pktN/7HPwx/wCirCtDxZ8LfAnib/gsXqfw+1vQvtXhzWL2a+vrH7XOnnTy&#10;6Qb2R/MVw65uGL4VgBnaAF4oA+7/AIF/G34YfGP+1P8AhXHib+2v7F8n7f8A6Bc23k+b5nl/66NN&#10;2fKk+7nG3nGRn54/ZN8L/A+8/b28c+Ofhz8Y7jxNq19DqN5PoMOn3UMVs0t1F58v21SsF3CJXYIm&#10;1lw8bgs0Qkrwf9iT/ihP+CrGq+DfCn/Ev0STWvEGiNaf63NlALiWKLfJuf5XtYDuzuOzBJBYE/Zd&#10;/wCLZ/tTftIf8IT/AMSv/hD/AAZ4r/sP/lv9k+y3sXkf63dv2+Wn392cc5yaAPr/AOMX7ZfwN+HH&#10;xHTwVqutahqOoQ3ptNVl0my8+DR3BQMZ3LLu2723LCJXUxurKGAU+0eAPFXh7xv4N0/xZ4T1a31X&#10;RtVhE1neQE7ZFyQQQcFWVgVZWAZWUqwBBFflD+yL+z749+Nnwj8VQeCNS+G8Syanaw351wM2r2Sx&#10;K0iGBlgkMEMzSEFlKtIbYrnarhvvb/gmx4M/4QL9nE+Hf+FleH/HPla1cyef4e1P7dYaZuWM/ZIp&#10;M/8AbZhtTDXDfKfvsAdx+2BJ4ig/Zc8e3vhXxJceHtWsPD91ewajbRhpY1hQyyIhyCjSRo8YkB3R&#10;lw6/Mor5Q/4Ia399JpXxL0yS8uGsbabS54LVpWMUUsi3ayOqZwGZYogxAyRGgP3Rj63/AGsf+TWf&#10;iX/2Jmrf+kUtfIH/AAQx/wCao/8AcH/9vqAOo/aq+AP7QH7RP7S9zpPiC/t/CXww0uFf7Mu4NSN9&#10;b3LIrlJjZeYhN2zTurMyRqiKVDybVMvH/sP6r49+BX7d97+zNrXii48ReHpoZoLSIXDLa2bfZm1G&#10;K5ihcMYmaNnWSJGCl5iS0nlqT9j/ALTvxZ0P4KfBvVPH2tw/a/smyGx09bhIZNQuXOI4ULfi7FQz&#10;LGkjBW24PgH/AATc+DOuDxV4u/aA+K/g/wDsjxl4p1q6m0uxvbB4JNLjld3uJo45HLx+a8rRgOok&#10;WOI4ZkmOQDx+Wxt/21f2/wDxL4Y8SeLdQtvBPg+yvTo0OkXUU6SwQzQ2xkt5dhjHnyOs5kKSEoFj&#10;yQqMvQf8EzfiFrnw9/aa8Vfsya54o/tPQdPvdTttA8+1cP8AbbWdvMEOCwhjliS4mZGJUOnykM7e&#10;Zx//AASB0TVPDP7aHjLw3rdr9l1PR/DN/Y30HmK/kzxahZpIm5SVbDKRlSQccE1X/ZdsL68/4LFa&#10;7cWllcTw2Hi3xNPeSRRMy20RF7GHkIGEUySRpk4G51HUigD7v/bAk8RQfsuePb3wr4kuPD2rWHh+&#10;6vYNRtow0sawoZZEQ5BRpI0eMSA7oy4dfmUV8of8ENb++k0r4l6ZJeXDWNtNpc8Fq0rGKKWRbtZH&#10;VM4DMsUQYgZIjQH7ox9b/tY/8ms/Ev8A7EzVv/SKWvkD/ghj/wA1R/7g/wD7fUAff9FFFABRRRQA&#10;UUUUAFFFFABRRRQAUUUUAFFFFABRRRQAUUUUAFFFFABRRRQAUUUUAFFFFABRRRQAUUUUAFFFFABR&#10;RRQAUUUUAFFFFABRRRQAUUUUAFFFFABRRRQAUUUUAFFFFABRRRQAUUUUAFFFFABRRRQAUUUUAFFF&#10;FABRRRQAUUUUAFFFFABRRRQAUUUUAFFFFABRRRQAUUUUAFFFFABRRRQAUUUUAFFFFABRRRQAUUUU&#10;AFFFFABRRRQAUUUUAFFFFABRRRQAV4/+1J+zV8NPj3/Ztx4wg1Cx1PS8pBqukSxw3TQHJMDs8bq8&#10;e5twBXKtnaV3uG9gooA8H/Zn/ZH+E3wR8ZT+LPDo1jWNZaHybW81yeGZtPUghzAI4owrOp2liC20&#10;FQVDOG0Phb+zF8OvAv7Q2u/GXT7jWL/xDrs17O0epPby29lLdTeZI9uBCrxtgvGDvJ2SOpzuNe0U&#10;UAV9WsLHVNKudM1Oyt72xvYXgurW5iWSKeJ1KujowIZWUkEEYIJBr5Q1b/gnX8CrzVbm7t9b8cWE&#10;M8zyR2dtqVs0VsrMSI0Mlu7lVBwN7M2AMknmvreigD5nvP2F/glN8I7TwDBP4os4YNTOpXOqW2pI&#10;t7qEu10QXGYjC6xq5CARApl9pBlmMhr37C/wS1b4X6H4MuJ/FCt4fmme21pdSRtQeKV2drdi8RiE&#10;IdtyokahW3sMNLMZPpiigD5ni/YM/ZzS40SVvD+sSLpULR3kTazNt1ljGEElzggqysC48gwruY5B&#10;XCj6YoooA+f/AIHfsdfCD4U/GQfEjww3iB9Qt/tH9n2V7qCyWun+cGQ+WAiyNtjd4x5rv8rEnLAM&#10;OY8f/sAfArxP4y1DxBBc+KPD66jMZjpmjXdtFZW7EDcIY5LdyilsttDbVzhQqgKPqeigDx+b9mr4&#10;aL+y/c/AjTYNQ0vw5feS97d2UsYv7ueOaKYzySvGytI7QoCSmAoCqFVVC8fp37EvwgtfgfqPwufU&#10;/GFzpmoa1FrK3c+rqZ7S5jjMQaFFjEC5jaRGJiLMH5J8uIx/SFFAHyxJ+wB8Cn8Aw+GWufFHnQan&#10;JfprK3dsuoFXiSNrZnFvseEGNXUMhZWLlWAdw1e1/wCCefwEivNLme88YTpp+37TBJqkQTU8StIf&#10;PKwhlyrCI+SY/kRSMPudvq+igD538B/safC7wn8eovizpviDxxLrMOpz6kkFzrm+Iyy79weQRi4k&#10;X94ch5WMgyJDIGcNzHh39hTwhpf7TTfFZ/HfiC4tLfWo9c0/SZAJJ47xZ45/395KzvPGXWTIKiQh&#10;lzIWUs/1fRQBx/7Qmt6p4Z+AXjjxJol19l1PR/DOo31jP5av5M8VtI8b7WBVsMoOGBBxyDX5I/BX&#10;SP2adS8CXH/CzfF3xA0fxNb7rv8A4lumW8lhcRJIn+hQ8vI1zLGJNssnlRIzDcCE/e/s9Xj/AIp/&#10;ZZ+APiP4jz+O9a+G2n3Wt3V6t9cyG5uFguJwQS8lssghfcRlwyESEsXDFmyAfGH/AATf+Ddv8ZvA&#10;nxM8Ia7rviA/DX7ba/2ap02KGR9QEm8XkEknnJbXK28axSpGX3R3ahmIVCfYPC3/AATd+FlvoMEX&#10;iTx14w1DU13efc6e1tZwSfMSu2F4pmXC7QcyNkgnjOB9n0UAfHHjz/gnL8JtR0qUeFfFfijQtR8m&#10;COCS5eG9tVZFRZJHi2I7NIFdjiVVV3JUBAI69P8Ahz+yZ8LvDH7NGq/B6e3uL6HxJDGfEGtIfIvb&#10;64jYPHKpGRGsUiho4juRcHcJC8hf3iigD5Itf2APh1bfCPXvBcHjXxR52sanFqUN6/2crby263sd&#10;oGiEYLqsd6RIA6mRkBUxA7R6v+yZ8AND+CvwPvvhxcap/wAJVb6xe3F1qsl9YokF150aQtEICXAj&#10;8qJFKsz7iXPAYKvsFFAHxB8TP+CbnhDVfFU1/wCCfiJqHhvTJtz/ANm3umDUfIcux2xy+dEwjClF&#10;Cvvf5SS7Z49H8bfsWeAr79lyP4MeF/EOsaNDB4gGvpq12FvZZrvY0LGaMeWrL5DbAsfl4KIx3Hfv&#10;+mKKAPlD/hh7Q/8Ahkf/AIUv/wALA1D7X/wk3/CSf23/AGanl/afK+z7Ps2/Pl+Rxjzd3mfPu2/u&#10;66/wt+yN8PLb9mWD4LeKdW8QeJtMt71tSt7u5vTC+n3rwGJpLRE+WKMM80iwv5qh5WLeZnNfQFFA&#10;HyB8C/8Agnv8NPB2vWWueNfEWoeNLvT737RFZyWkdppsyBRsSe3JkeTD5Y/vAjfKrIV3BtD9pr9j&#10;XXPi1+0FcfFK3+NWoeH7hfsv9lW0ekPO+k+RGgXyJhdIU/eq8w2quHkY9ck/V9FAHyB8ev2HtU+I&#10;n7QWrfFay+NmoaLqF/ew3dpjQleeweKONYxHPFPD9zy12NtDgKu5nYF2sfGT9ivWfGf7S958ZtL+&#10;NNxpGrSanbalYJP4Zhu2sZbdYxEAwljSRUMSBQ0edqgOZG3O31vRQB8oeKf2MNUv/wBqyf416P8A&#10;HHxBpF3PrS6ksY05Z7yBDgPbx3Ly7PL2bokV4XRYisbLIoO4/au/YX8IfFv4jt418N+Jf+EL1DUN&#10;76zFDpQu4L+ckEThPNj8uQ/NvIJDnDYDb2f6vooA+WNb/Ya8BTfsuQfCjRtduNM1b+07fVr7xObJ&#10;ZpdQu40kj/exFgfJEc8wjiWQbCQxZ2Mhk8/s/wDgnv4qs/Bt34RtP2ktYg8PX8wnvNHi0OVbK5lB&#10;Qh5IBe7HYGOPkgn5F9BX3PRQB8QWX/BOLQ9M8VeH9X0T4weINP8A7M+yzXzxaei3UlzG+6Sa0nWR&#10;fsucDywyytGwyWfpXUePP2IZvEH7Ucvxjt/jJrFnNJ4gg1mO3m0mO7urZo3RxHFcSSbAqFNsQeFl&#10;RFRSsgX5vreigD86P23v2hvAX7TuleGfgv8ADWHWE1a78c2kdrqmq2q2+nzqyz2qSAq7TBS1xG3z&#10;RBgucgMNtfc/wq+Heh+Dfgfovwxez0/UNM03Rk0y8Q2CRwaj+72zySQfMv75jI7glsmRslsknn/h&#10;v+zr8FfAPxHm8eeEPAGn6Xr03nbbmOWZ0t/NOX8iF3MUGQSo8tVwjMgwpIPqFAHwx4//AOCbPh7U&#10;/GWoah4T+Jtx4f0a5mMlnpU+iG+azUgExic3CF1DZ27l3BcBi5BY+gfHb9i2x8afC/wX8OfCXxN1&#10;jwx4W8HQyhNLubJdQivLiR2drt8SRHzi0k2clkUORGkQLh/qeigD5I+Of7EM3xH8G+ANDn+MmsQt&#10;4G8Prowa70mO4t7hVI2yRQRyRCBtoEZJLsyRQBmZkLv9L/Crw/qnhT4caL4b1rxTqHijUNMskt7n&#10;WdQVVnvXUcuwX8huLPgDe7tudugooA/Kj9raHw94r/4Kka1az/Eq38G2LanZQjxVBmZdKu4LCBVJ&#10;aORNjLcxCNmLr5TAsxXYcfa/7Lf7Lel/C3x3qXxD8YeMdQ+Injq+xFB4g1eJhJZweWIyEDyysZCo&#10;2GUuT5YCKFUvv6DxT+yz8AfEfxHn8d618NtPutbur1b65kNzcLBcTggl5LZZBC+4jLhkIkJYuGLN&#10;n2CgD5I+MX7DsOv/AB6v/il8OfixrHw/1HU5pLydbS0knliu5t/nywzrcRPGsgdspzgs4BCEIvL+&#10;MND+AP7I/wAAvH/wpm8a6hN468eeDJ3ke9srh/t7tbXNvAsYijMMEZmM+Fdi43ne7KFI+368n+PH&#10;7N3wj+MXjLTPFHj3w9cX+o6ZCLYPFqM8C3FuomKwSLG4G0STtJuXa+5VBYplCAfMH/BGvwBDrnwX&#10;+KN3r8dvd+HvFs0OgT2azSJK6xW8pnDFcFVaO+jCsrbsh/u4BOx/w7X8Ef8ACd/a/wDhZfiD/hGf&#10;+gZ9ih+3/wCrx/x+f6v/AFnzf8e/3fl6/PX2P4A8K+HvBHg3T/CfhPSbfStG0qEQ2dnADtjXJJJJ&#10;yWZmJZmYlmZizEkk1sUAfKH7VX7Eel/FvxV4dv8ARPHX/CJ6Z4Z8M2vh6x03+yGv9sFu8pjPmtcI&#10;x+WUL82T8mSxzWf+0h+wr/wtTx3Z+Iv+Fz+IIvsmjWembdcsv7VmP2eMR+YJfOi2+ZjzHG05lklf&#10;Pz7R9f0UAfIH7SH7Cv8AwtTx3Z+Iv+Fz+IIvsmjWembdcsv7VmP2eMR+YJfOi2+ZjzHG05lklfPz&#10;7RY1L9ie+1H9q9fjbqHxeuLuZPFsWvrp0+htIyxRXKyx2gnNzkKkaJErbMKqjCgALX1vRQB8of8A&#10;DGuuf8Ncf8L1/wCF1ah9r/4Sb+2PsX9kP5n2bzc/YftH2rPl+R/o/wB3Hl8bNvy1z/w7/YV8X+EP&#10;HepeL9N/aT8QW+satZX1ve6hZaMYrq5e5jcF5JXuXL/vWSU5G8sgKvHIFkT7PooA+OPhj+wNY+GP&#10;h3478K6h8WtYvofGemQWaraaatrb20sNwlzHPLCZZBOyyRIB8yEI86ggyBksfDb9iHXPB/wn8a+C&#10;LP4+eIBb+LbJLWOK2sHt7G0zPC9xK9qLkiWSWKBYN25MRvIrbw2B9f0UAeD/ALDv7Ol9+zvpXiLT&#10;JPiHceKLHXJreeC1bTmtIrKWNZFkdU86QFpFaIMQFOIUBzgY7D9qr4NeHvjr8I7nwR4gubiyZZlv&#10;NMv4MlrG7RXVJSmQJF2yOrI3VXOCrbXX0iigD4A8LfsDfFO9vIPBvjn40eZ8NdJvWudP07T7m5ld&#10;/wB6eVtJQILWR45JiXUy7HcjEgYmvu/wnoml+GfCumeG9EtfsumaPZQ2NjB5jP5MESBI03MSzYVQ&#10;MsSTjkmtCigD8sP2oNB/4WX/AMFXNR8O+G/HGn+H7i+1rT7aDXheYFhcwWNuGEbowP2lZYmjRAys&#10;ZgqZU8j63/Zn/ZEh+HHxtn+LHjf4l6x8QfFKw+XYXt/DJC0DNEYXklZp5WnbySI13MFVS3DHYUse&#10;LP2H/gb4m+Mmp/ELW7fxBdPrF7NfX2jf2pssJp5QfMfKqJ1zIxlwswAY4ACfJX0hQB8UfFD9h7xV&#10;p3xoHi74B/E648DWOuTTf27Gl1LaS2EUtwJGjshaIgeELjbA5QAwp+8O75M/XtA+B/7If7PPxC+F&#10;GrePbi98f+PfCV5IZpdLulW+V4bqC0jjSNZIoVDmUfNJuLMzMQuxV+568n+PH7N3wj+MXjLTPFHj&#10;3w9cX+o6ZCLYPFqM8C3FuomKwSLG4G0STtJuXa+5VBYplCAfJH/BKb4O6X8SP2cfitYeLj5nhzxf&#10;e2Wk7LS4aO6hns1a480HbtG1rm3ZM7gWRg6leGsWP/BOXxVa+MrHRpfivb3fgO5mhutcENvLaXsk&#10;sQmCiK2zLCzBZGVZnfKedIdjAbX+7/AHhXw94I8G6f4T8J6Tb6Vo2lQiGzs4Adsa5JJJOSzMxLMz&#10;EszMWYkkmtigD4Y/ac/YV8VeO/i5pEvgjxH4X0LwHpemWml2OnS28qXGkW6MzTLGqIRdM0kk0++W&#10;VXd5mVmAAc9B+2N+yd8Wfi9+1Hp/xE0D4jaPpWk2cNlDZyyCaDUNEWFy7G38lMTMJGeZWaSNt0mz&#10;KqitX2PRQB8cftR/snfFn4h/tgWPxb8J/EbR9PsbWbTprNtSE0txojWxTIt4CjxSqHQzhWaNWeV1&#10;YDl2sfsw/sn/ABX+H/7R3in4m+I/i1p5fXPt8M0+kaZG11qiXTSOZnWaPybSRZhbzhEWZCylD8md&#10;/wBf0UAfFH7Nv7GXjXRfGXxMt/il48uNT8M+KYZtPeO2ZJpPEZkHmJqVwJ1kEU0Mjl0PMizq5D+W&#10;P3/Ht+wl8ddN0q/+G+hfGXR/+FcavqdreajDJ9phlmZFAaU2aq6FlJOE88LIYoWcqUTy/wBB6KAP&#10;lD4ufsSaHefBvwl4Y+F3jDUPDWt+BL291LSdUukQyX1zcFJN1xLAsbrIrwWypOoJjjjA2OQu3l/2&#10;SP2Z/iprnx+1T44ftLNbtrLQyWSaQy2Uy6qsll9jd7lYAYBCLdjGIwNzsCW2hcS/a9FAH58at+wd&#10;8WfDXj658O/DD4s3Fj4D8TQuut3Et3NayrAJSgtZ7eFtt63kTuVJ2I5WZWEIZd/pHxy/Y51y9/ZH&#10;8I/Bf4Y694fj/sXWjq2sX2tWr20mqXLRSoZ/MgV9uPNKBHR28tYh5o8r959f0UAeT/sTfDXxV8If&#10;2ddG+H/i7U9Hv77SproxvpSS+UkUs7yhS8mDI26Rju2RgBgu07d7+Eftc/swfHv4l/tWRfFfwh4y&#10;8H2Nvof2H/hGRqEsqz2H2fbL8yLauj/6S00g3F8hgDwAo+z6KAPiD9pr9lH9oPx9+1ZcfFzw3498&#10;HxfYL21uPDn26a6R9NS32NEggaGeMbZFZjhijuzvsTeUB8d/2Svjf4m/bJuvjf4Y8RfD9/I1qx1P&#10;S4NSe9g/49UhEUc0aRyZx5KqxWQb8FgI92xft+igD8+Lb9l79qh/23tW+I9r4o0fSZjqc95b+NJG&#10;S5iMEw8ox29lK00gZLeZkWGXCKItomwEduo/Zy/ZV/aO8CftBax8SNU+JPg+1u/E1lqkOsajp8b3&#10;U5nuo3kSZbeW1jiOy8FvMUDICIyv3SVP2/RQB8IfAr9kj9p/wDr3jDWLf4yeH9Pu/FOjXsN3LBd3&#10;t4+pXkqsI5JnZInikV5HkW6VnkR/4HV3U8v+zT+yl+1R4a+F/wAQdDttU8L+DofGmmDS7vTtVlS8&#10;lu1DoC4kgWVYFME95HuyzZYjy1Jjmj/ReigD4g+Fv7KP7QfhL9lP4g/CODx74Ptf+EqvbS4svs01&#10;0UVOVvkedYY5I/Njjtl5WZGRJEKL5hcV/h/+yF8ddD/ZL8f/AAbufGPgcw+J9T0+/wBPjU3MkUbR&#10;yBrndL5KPGziCz2nbKuInXahfzB9z0UAfnhp37AfxTuPgfqPhLWvFvg/+07HWotT8NGCe5eCPzYz&#10;FfxzP5KsvmLDYsp2y4NttATzHYni39iz9pbxp/wivj7W/i1p8/ja2soVnXVb+4jm0PyNv2ZIbqBZ&#10;PMkHLu6hMS7mDylzIf0PooA+GPGv7Hnx11v9rTTfi5cfELwPqU1jqek3kmpXNjc28tw1nHboZXsY&#10;wU3EwZKJOiuc4MQbalf/AIUD+0l/w8u/4W59m0/+xP8AhJvtH9v/AGy18v8Asny/K+z+RjzfM+x/&#10;6Nnys+Z82/H72vu+igD4Q+Hf7M3xy8Of8FHNS+K1npvh+Pw4PE19qy6le6hujubO8kcSxRxR/vhc&#10;rDcyY3qsYkiPzMu3efsn/s1fH7wf+2TrXin4jweH9S8OeIbLUE8V6istvPa+IEu08x4Et2jDrm4a&#10;NmDRRJtikUEqQr/d9FAH50eIP+Cfvxh8P+MteX4W/EvR7Tw9qcMtkj3up3dne3NjKFL210sEDJIu&#10;QFYZ2vtDFVzsX7P/AGVfg14e+BXwjtvBHh+5uL1mma81O/nyGvrt1RXlCZIjXbGiqi9FQZLNudvS&#10;KKAOX+N3hu+8Y/Bfxf4R0yW3hvvEHh++021kuWZYklmt3jQuVBIUMwyQCcZwDXzB/wAEsfgV8Zfg&#10;1qviq78faPo+kaTr8MMZs2vluNQ8+3bMUimFmhEJW4uA2W37kTgLy32PRQB8Ef8ABQH9nf8AaU8c&#10;ftFDx14CurjW9Gimin0C1tvEYt5fD0scFsruiTvGsLSTRFwYGYkoGbacZ0P2UvgB+1xL4+0vxN8V&#10;fjB4o0DSdG1OG5k0a58UT6nLqqxSxSGJ0jnMKwyL5iFmdmBUgxFSDX3PRQB8YfGz9lb4v+HP2jtS&#10;+M/7OXjfT9H1DxDeu2oafd7k+z/aGiE7kyiaO5jaRprh0dV8vYvlI7KgHf8A7Cf7MNx8GLzWPHHj&#10;jxB/wkXxC8RebFf38N1LLBFA8okYBpArzSSOiSPLIucgKoGGaT6QooA5f43eG77xj8F/F/hHTJbe&#10;G+8QeH77TbWS5ZliSWa3eNC5UEhQzDJAJxnANfMH/BLH4FfGX4Nar4qu/H2j6PpGk6/DDGbNr5bj&#10;UPPt2zFIphZoRCVuLgNlt+5E4C8t9j0UAFFFFABRRRQAUUUUAFFFFABRRRQAUUUUAFFFFABRRRQA&#10;UUUUAFFFFABRRRQAUUUUAFFFFABRRRQAUUUUAFFFFABRRRQAUUUUAFFFFABRRRQAUUUUAFFFFABR&#10;RRQAUUUUAFFFFABRRRQAUUUUAFFFFABRRRQAUUUUAFFFFABRRRQAUUUUAFFFFABRRRQAUUUUAFFF&#10;FABRRRQAUUUUAFFFFABRRRQAUUUUAFFFFABRRRQAUUUUAFFFFABRRRQAUUUUAFFFFABRRRQAUUVz&#10;/jrx34I8FfZf+Ey8ZeH/AA79u3/ZP7X1SG0+0bNu/Z5rLu270zjpuGeooA6CiuX8E/Er4deMdVk0&#10;zwj4+8L+IL6GEzyWulazb3UqRBlUuUjckKGZRnGMsB3FdRQAUUVz/wATPHPhD4eeFZvEnjbxHp+h&#10;6ZDuHn3swTzXCM/lxr96WQqjkRoGdtpwDQB0FFef+IPjf8KNF+Ddl8VtS8bafF4R1LyxZakqySfa&#10;HckCNIkUytICr7owu9PLk3BdjY6jwB4q8PeN/Bun+LPCerW+q6NqsIms7yAnbIuSCCDgqysCrKwD&#10;KylWAIIoA2KKKKACiiigAoorH8beLPCvg7So9T8XeJdH8P2M0wgjutVv4rWJ5SrMEDyMAWKqxxnO&#10;FJ7GgDYorH8AeKvD3jfwbp/izwnq1vqujarCJrO8gJ2yLkggg4KsrAqysAyspVgCCKr+OvHfgjwV&#10;9l/4TLxl4f8ADv27f9k/tfVIbT7Rs279nmsu7bvTOOm4Z6igDoKKKKACiq+rX9jpelXOp6neW9lY&#10;2ULz3V1cyrHFBEilnd3YgKqqCSScAAk1y/wm+Knw8+J39sf8ID4s0/Xv7BvTZ6h9kY/upOcMMgb4&#10;2w2yVcxvtbazbTgA7CisfxJ4s8K+HtV0vTNf8S6PpV9rc3kaXa31/FBLfy7lXZAjsDI26SMYUE5d&#10;R3FbFABRRRQAUUUUAFFFFABRRRQAUUUUAFFV9Wv7HS9KudT1O8t7KxsoXnurq5lWOKCJFLO7uxAV&#10;VUEkk4ABJqv4W17Q/E2gwa34b1nT9Y0y63eRfafdJcQTbWKNtkQlWwyspweCCO1AGhRRWf4p17Q/&#10;DOgz634k1nT9H0y12+ffahdJbwQ7mCLukchVyzKoyeSQO9AGhRVfSb+x1TSrbU9MvLe9sb2FJ7W6&#10;tpVkinidQyOjqSGVlIIIOCCCKsUAFFFZ/inXtD8M6DPrfiTWdP0fTLXb599qF0lvBDuYIu6RyFXL&#10;MqjJ5JA70AaFFV9Jv7HVNKttT0y8t72xvYUntbq2lWSKeJ1DI6OpIZWUggg4IIIqxQAUUUUAFFFF&#10;ABRRRQAUUUUAFFFFABRRRQAUVX1K/sdOt1uNQvLe0heaKBZJ5VjVpZZFjjQEnBZ5HRFHVmYAZJFW&#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vkD9on9i/XPjb+1BrXj7xb8Rf7P8ADL/YIdL0+0ie6uhbRwqLiEGQ&#10;rHa5kEjoVEqlpmZlByG+v65f41+NbH4cfCPxH461AW7w6Bpk14sE90tut1Kqny4BIQQrSSbI14JL&#10;OAASQCAfnB+zx8KfBWn/APBVS18C+EV1jxF4W8G6nLPJdXYfzba4s7UsXmeNIwFj1BVQHaEYhF+c&#10;P836j18cf8Ee9F8Rah4N+IHxe8TXdxNfePvEAZjLYiBbloTLJJdRsMKyvNdyphFCq0DAE8hfr+zv&#10;7G8uLu3tLy3nmsJhBeRxSqzW0pjSQJIAcoxjkjfBwdrqehFABq1/Y6XpVzqep3lvZWNlC891dXMq&#10;xxQRIpZ3d2ICqqgkknAAJNfnh+35+1l8EvjL8EtX8A6Hovii71az1OG50PVJ7VILLzYpdjTj9/5h&#10;V7d5wqyRZ/eDKqwyvvH/AAV51XXNP/Y2vbTSdN+1Wmra1ZWurzeQ8n2O2DtMsu5TiPM8NvHufI/e&#10;bfvMpHh/9haH/wAOOf7Q/sbT/tf237f9o+yp5n2n+3Ps3n7sZ8zyP3W/73l/JnbxQBw/xosLGT/g&#10;kD8INTksrdr628W3kEF00SmWKKSfVGkRXxkKzRRFgDgmNCfujH0B+yh8cfAXwK/4Jw/D/wAQeN7y&#10;4Zr2bUYbDTLBFkvb5hqVzvMSMyjaisGZmZVGVGdzoreD/GT/AJQ2/Cf/ALHO4/8ARur1zGszeFbz&#10;9nv9m7RtC0G31z4nrqdy9ppl5ZxHT9RsZdaulit7132+Yr3MZVE3hVV7kvt3qSAff37L/wC1D8Lv&#10;jvqt5o3hGTWLLWbKF7mTTNVsfLlNujRKZw8bSRbd8yrt378gnbjBPtFflx+yZpnjXS/+CsthH8Rt&#10;Ht9H8U3up6rqWqWFtMkkUEt1p11c4RkeQbdsykDexAIBOQa/UegDx/8Aau/aO8Efs/f2D/wmWleI&#10;L7/hIvtP2T+yLeGXZ5Hlb9/myx4z5yYxnoc44z5x8Pf2+fg94x8faH4R0zw344hvtf1O3021kubC&#10;0WJJZpVjQuVuSQoZhkgE4zgGu/8A20vFvwu+F/g3Tvi18QPCdv4h1bw9M9p4Vt5YPMb7dMUmAjLB&#10;khbNmr+eRujWNtmWbY/zR/wTj+BeqfEr4qXH7VPxCTT4rfUtavdT0TSreJZI7m8eaUSXDK5cxxwy&#10;l/KUnzPMjV8qEUygHt/x0/bc+DHwv+I974Kv4/EGvahpvyX8uhW0E0FrPkhoGeSaPMiYG4KCFJ2k&#10;7lZV5j/go1qfgr4xf8E87r4jeGNYuL/SdM1O11LSbmKF4FuJVuzp8gkSVA+0CefjCncqnJXg/JGv&#10;WV54tvPj/L+zz4J0/VPh1dfZ7zVdVv4Le0vNHsopXvWWzQyRFLd5baQiIRs3lQwhlVwK6/4N/wDK&#10;G34sf9jnb/8Ao3SKAPaP2Yf2hvAXwA/4J/8Awtu/GkOsXc2uzatHZWelWqyyssWoXBkkJkdECqZI&#10;hy24mQYBAYr5/wD8FWtF8PfEH4R+AP2ltBu9YtV1uG30ZdL1KxMDGB1urqOTBwVZWEoJBdJFeNkb&#10;aA0nhH7F/wDwrz/hfvg//hoD+0P+EU+xP/wj39pZ/szzPtMnl+dv4+xef9r3bf3fnZ8z5POr6H/4&#10;LcW/j1dV8G3bX9w/gOWF40s4lbyodUVnLSTELtLPA6iLcxOI7jaFBcsAfR+tftR/BrwV+zR4X+Js&#10;up6xcaNrkK2+i6c+6fV7tom8qZWE8mXaFlYSSvIVJAPmOZE36H7L/wC1D8Lvjvqt5o3hGTWLLWbK&#10;F7mTTNVsfLlNujRKZw8bSRbd8yrt378gnbjBPzR/wUh8N/DTwp42+C/w7+G/gvT5/G2kXtsmkaBL&#10;ZRnTb3T5LgiOC9kkKtN5l0jYDSf8tLppCDKGbwDR4/iH4W/bT8Z3/jKz/wCEa8bf2N4p1m7i027H&#10;+gXNxod9do0MsUj7ceajKQ5K8ZOQaAPrf9pj9t/4FT+HvG3w1gs/FHiNbzTLzSTqGjLbR2V00sDR&#10;t5NzI5IUMxXzRC68blWRcbuH/wCCGP8AzVH/ALg//t9Wx/wRZsPBWqfBf4haZcWVve6ze6nFBrlr&#10;cxPJFPpr25W3R0cGJlZzfggDJBIfjZXzh+zLf32nfsOftG3Gn3lxaTPD4bgaSCVo2aKW+mjkQkHJ&#10;V43dGHRlYg5BNAHb/Fjxl8FfiD/wUu1fxZ8RviL5vw98P/ZW0+RbGbUrXUZLaOAGxRQkgFu85uXZ&#10;ghjkUSbT++Elfa/x8/ah+F3wi1Xwpb+JZNYu7HxfCLmx1jSrH7Tp6W5ZB55nDASLtkD7YPNcLglf&#10;nj3/ADR8Ffgp8NPEH/BJfVvFV54V09PEc2jaxrDa4ttG9+J7O4naJUmkVmjjK2kcbIm0FWk6M7Mf&#10;N/hZ4Am+Jn/BKTxVqDx3F/q3w88W3Wo6KWmjzaWi29pJeQq0nKQmOSedo4yu+SNDhm4YA+z/AIxf&#10;tefBr4b6r4RtNavdYu4fGOmW+r2l5Y6azRWthOwEVzOHKOFYBzsRXkAjbKAlQx8Yv2vPg18N9V8I&#10;2mtXusXcPjHTLfV7S8sdNZorWwnYCK5nDlHCsA52IryARtlASob82fjx8UP+FsfCf4c6RbeDvJ1P&#10;4a+GW0/W9Ytrbia2WeOC1DkbmEaL5PzuwBmupAqJkb/of4OajD+2d+294X8Y6/4Kt38PeCfCVsvi&#10;WG7SQ2l5dqJnCqo3KFN3cMUhlc+ZDbOWzlo6AP0Xrzf9ob46/Db4J2+ky/EDV7iybXJjHYxQWMs7&#10;SKkkSTSHYpCrEs6u2TuKg7A7YU+kV8Qf8FtPBuhzfCvwn8QvI8vW7PWho3nRog8+2mhmm2yNt3ts&#10;eDKDdtXzZeCWyAD1/wD4ba/Zi/6KZ/5QNS/+R64jSf8Agop8CrzVba0uNE8cWEM8yRyXlzpts0Vs&#10;rMAZHEdw7lVBydis2AcAnitjxT+yP+yN8PPhxP4h8aeF/J0zQ7JW1DV9Q16/V5doC72WKVVMjtgB&#10;I0G52ConIWvk/wCAfwZ/4ao/as1nxxo/g/T/AAv8KrHWka5gt7D7FBJbRbBHYxxwvgXMsSo0zRvt&#10;jMjyZBaNHAPuf42ftUfBr4Y+DdF8Qazr9xft4k0yHVdG0zTbRnvb20lKbJtj7BEpVyw85o92yQLu&#10;ZStWPhN+038IPH3wb1j4l2niL+yNJ8O5/tuDVlWK603JIj8yNGfd5uB5fll97HYuXDIPhD4q2Pi/&#10;4mf8FXNa0zRfDfh+z1t9ae3ttN8Y2hutNu4LOx2h542iJMdxBb+Yu1MjzkKOCFkrsPAH7KOqfCHw&#10;r8WLjx9498H32p/8Kz1Se38MaVMt1NdQBGdbqZLiFXjjiuIIGR41z5qL867CkgB9L6t+3F+zRZ6V&#10;c3dv4+uL+aCF5I7O20K+WW5ZVJEaGSFEDMRgb2VckZIHNHjb9t79nPQPDMerWvjK416aeETW+naV&#10;pszXUq+c0RBEqxpEwKM22V0YoAwBDpu+OP2KfhX8PPF/7Hfxt8YeJPCeoX+vaHo11/ZupXSlbG28&#10;u1a5j+yupB+0rLEplznEbQr92WRX2P2N/g/8NvFn/BP34tfEDxF4Wt9Q8SaVDq8NhqEs0u61W3sL&#10;a7iMahgqsswzuA3FWZCSjMpAPrf4/eNPgb8bv2NvENxdfFXT9K8I6xm1GtfckgvLdxcpF9mlCyvJ&#10;mBW8gKJJIz8mNytWf+wDY/CD4Wfsp3GpeGvizp+v+HJNanutU8RagF0yCC5byoBE0UxDW/ypAAsj&#10;FmLhx8siAfJHwnsLG8/4I6/E24u7K3nmsPHME9nJLErNbSk6XGXjJGUYxySJkYO12HQmuQs7++s/&#10;+CVN3b2l5cQQ3/xgEF5HFKyrcxDSkkCSAHDqJI43wcjcinqBQB97fDP9sv4G+O/jJD8OtC1rUBcX&#10;u1NN1W9svs1hqE5CkQRtIwlWQlmUCSNAzIVUksgfyD/gsl8VPDH/AAqu2+FGk+LP+Km/tq0vNX0i&#10;1aT/AI8vJnZVnZR5f+s+zyCJ23f6t9uNrV5P8Uv2OPiLrHg3QvF2oeLPgP4a8PaR4fsrJdY03Ubi&#10;zstQiBxHe3E5gKSzTGVMy5AfKYHTPUf8FH/hr4v+Gv7Scn7Stn4Y8P8AjTwzqHkxX2n61phu7PT5&#10;xaLZqLuHcN8bYV45cgCXarAHyzIAdR8Rb7wVYf8ABI7WtK+DHxL1jV9J8KzRabf6nFZvYtqMtxeR&#10;NdW8iSxB1hYXxO1DnbtRpHXzA+h/wSs+I/h7wR+xNrWufEHxfb6Vo2leLby3s31K7O2NfsdvcG3t&#10;0JJZmYzyCKMFmZnIUkmvP7fxX8NvEf8AwSO+IUHgLwvb+Fb6z1PT28RaPDqUt0v2tryxUXUXnSyS&#10;rDKkahQxGGjkUF9hduH+GmiaXqv/AAR++IV/f2vnXGh/ECG+09/MZfInZdOty+AQG/dXEy4bI+bO&#10;MgEAH2/4g/bB/Zt0f7F9r+KWnyf2hZR3kP2KyurvbG+cLJ5MTeVIMHMUm2ReNyjIrn/+CnGn/CjX&#10;/gfpvhv4o/En/hB/tGtR3ej3aWEl+8s8UciuGtoh5kkYjmcFgVCu8WW5CP8AEPxL+FvgTSv+CaPw&#10;9+K1hoXk+Ltc8TTWOoal9rnbz4Fk1EBPKLmJeLeHlVB+Xryc9f8AtJf8VR/wSn+C3jLXP9K1vSda&#10;m0Syu/8AV+VZA3kQi2JhD8lhaDcQW/d5zlmLAH3P8M/EPw2+D37KHg++1Tx7br4WsvD9r9i1vVJp&#10;Y21JTbecpiimZpdzorslsu5lUCNFwgUHwh/aX+B/xQ8ZJ4T8EePLfUdZmheaGzlsbq1aZUGWEZnj&#10;QOwXLbVJbarNjCsR8QfHq/vvFPj79lf4S67eXFz4L1Hwl4Tnu9GWVoop5biX7NK7FCGLGFQinOUB&#10;fZtLsT9IfEj9k34Taf8AtR+Dvi1B4k0fwHp1pqdgsHhy0tYbSLVdUidngWF2kCI0hSIGGOLLiJyM&#10;O5cAHf8Aj/8Aay/Z78F+MtQ8K+IviNbwatpMxgvYINNvLpYZQBuQyQwuhZScMAxKsCpwwIGP/wAN&#10;tfsxf9FM/wDKBqX/AMj18sf8FOPBfwH+F0msadZaHrGsfE/x7qcviL+07u/kWLRbea5LOFRAsUiu&#10;8c0aIys6hnZnG2MN3Fj+xFpej/sG67Dreg+b8VZLJ9a8+13X01vPAHeLT7dYyoO+LMThd4MshYGU&#10;Rw7QD6ns/j58I7z4JXfxdtPGdvP4OsJhBeajFazs1tKZUiCSQCPzkYtJHwUB2urfdIajTfj98Gr/&#10;AOEbfE6D4haOvhZZpbc307tC3nxqztbiGQCUzFFLLEE3upBVWDAn80fhr8VJtW/Yhuv2b/D9lb3H&#10;izxX45s4bW3ayjhF1aTGN0K3ClVMwu7eFGa4JxHMiqSqfuvR/wBprwJ/whPx4+Af7L97r+oa54Ft&#10;f7NmvbOZvs6X1ze6tcpdTEREMuVZkQbiY0JCtuZ2YA+1/hD+0v8AA/4oeMk8J+CPHlvqOszQvNDZ&#10;y2N1atMqDLCMzxoHYLltqkttVmxhWI+CP2b/ABJb+Av+CrGtXHiHxp/Z+mL4m8Q2mr6rql7FZx3i&#10;YuypuWURw/NMkTbQqp5gTaowoH1R8SP2TfhNp/7Ufg74tQeJNH8B6daanYLB4ctLWG0i1XVInZ4F&#10;hdpAiNIUiBhjiy4icjDuXHyR8O/BPhj4jf8ABVjxB4N8ZaZ/aWial4z8R/a7T7RJD5nli9lT542V&#10;xh40PBGcYPGRQB+l3wd+Knw8+Kugvq/w+8WafrlvDjz0gYpPbZZ1XzoHCyxbjG+3eq7guRkc12Ff&#10;nh/wS+0r/hCv2+vip8PdI1LUH0TSLLU7VIZ58/aPsupwwwyyqoVGkVHkG7aMeY+MBiK/Q+gArzfw&#10;b8fPhH4q+LmofDDQ/GdvP4s02a5guNMltZ4GMtuxWZI3kjVJWUqxwjMSqswyqkj0ivy4/aDsLHTv&#10;+CxWn2+n2VvaQv458OztHBEsatLKLKSRyAMFnkd3Y9WZiTkk0AfoP4J+N/wo8W/EfVvAGheNtPm8&#10;TaLey2N3pU6yW07TxGQSJCsqr5+zyZCxi3hQuSQCCeX8f/tZfs9+C/GWoeFfEXxGt4NW0mYwXsEG&#10;m3l0sMoA3IZIYXQspOGAYlWBU4YED5Q0/wAN2Ol/8Fsb7RdAluNHW9mvbkXFsyySwXF1oUs8s6ec&#10;JF3edNI4VlZASBt2jbXhGneFv+FHa9qPg39o74J6hc6Z4g8oW+owXPkX2nSRqd1xp92haC52R3RL&#10;wEmNpFgDlfLwQD6X/wCCz2iX2qeAfBXxK0TxhcXvha9mjsn02LU2k0+eV4pp7W9giUGNmaI3KtLu&#10;yVMIUY3Gvo/wB+1l+z3408Zaf4V8O/Ea3n1bVphBZQT6beWqzSkHagkmhRAzEYUFgWYhRliAfjD/&#10;AIKZXsyfC/4c6f8AClLf/hQ0+mQzaK2nW0bWo1RHu1cSSlfPSYxSHcsrAs4mJBkSQrzH/BWDwN4Q&#10;+Hnx98N+G/BPhzT9D0yHwZaHyLKEJ5ri5u08yRvvSyFUQGRyzttGSaAP0em+N/wot/jJc/Cm88ba&#10;fZeLrXyQ2m3qyW/mPMIjFHHLIoilkcTx4jRmc5PHytg+NXxv+FHwk+zp8QvG2n6PcXW0w2e2S4um&#10;Rt+JPs8KvKI8xOPMK7NwxnJAr4w/bh0TS9K/4KvfCu/sLXybjXL3w9fag/mM3nzrqTW4fBJC/ure&#10;FcLgfLnGSSeH+MVpo3hj/gqpf6p+0eLe58LTanJqXnzafNJa3FiLV/7PHlxxgzKjR28LgKys8Uiu&#10;XG8kA/Q/4Q/GP4XfFG3STwF450fWpnhec2UU/l3scSSeWzyWsm2aNdxUZZADuUjIYE8/8Xv2l/gf&#10;8L/GT+E/G/jy307WYYUmms4rG6umhVxlRIYI3CMVw21iG2srYwyk/BH7Afh3+x/HfxR+OnhPw1qF&#10;14Z+HnhnWrrwpqGuHbtvRGTbxTiF1WWQ2plEqplV8wH5S0RrQ/4Jo/BjwJ+0H/wtC4+KVpqGsanD&#10;9ie21X+050uoJ7r7YZZ9wbbLIWRGzKrjcvIOWBAPv/4hfG/4UeCvhxYeP9e8baf/AMIzql79hstV&#10;09ZNQguJ8SnYrWyyZx5MoJ6AoQTnis/xh+0V8FfC/wAONB8ea14/0+HQfFGf7HuYYprh7vaMviGJ&#10;GlGw/K+5R5bkI+1iAfzR/Y08Ka58Y/AnxF+Clm3n/wDEm/4SzQYZJX/c6taSRwqsamVIl+0Q3UkD&#10;s4IH7p/+WQBz/FXxL8MeIP2APC/w4vzp/wDwl3hHxnO2mxpYSeeNJmhlmldpyCnzXMoUorKSIoiU&#10;O3cQD9PvGH7RXwV8L/DjQfHmteP9Ph0HxRn+x7mGKa4e72jL4hiRpRsPyvuUeW5CPtYgGvpP7TPw&#10;H1T4oW3w+0z4maPe69ezJBapbeZJazyugdES7VTbszZCgCTJchB8/wAtfnz8M/Flv8bfhP8ABH9l&#10;LSdL1D/RPE1zfeJrv91C4g8+4m32krSFTstbi6Zg8eS6RhQ3Ibr/ANvf4TaX+zj+0d8P/i54J8M/&#10;8UjDe6fN/ZsLskcN5YNEfJMvlkJ58USMHdpJHkW5c5xQB93+IPjf8KNE+Mll8KdV8bafbeLtQ8sQ&#10;aayyH55ATHG8oXyo5HAG2N2DtvjwD5ibs/4xftFfBX4Wa8mieOPH+n6fqbZ32MEU15PB8qOPOjt0&#10;dodyyIy+YF3A5XODj4o8O3Hh74wftx/E79pPRbC41bwX8MNMXxFDFOxtW1O7s7EJaIMN5kSvLaST&#10;qxRvlhCyIC+2sf8A4JtfCLwx8fdB+Mi+O4f7R166srSOx12+aS4nsbm5a6ka7HzqXk82CFySwZgH&#10;QttkkDAHtH/BYbVdJ8UfsoeE/E3hrxRb6ro0vi1I4m024guLK7b7Ndr5nmqGJaNopEGxwvzyBgxC&#10;lOg/YF/aA+F3h39lf4c+FfHXxS0e08Qzw38CwajqO5rWKC6m8tJ5CStsog8oRCVkDKFWPOAK8X/b&#10;W+FP/Clf2BdP+Hv/AAsL/hMf7P8AibFJu8nyf7K83TJ5PsnlebL5f3vPxlc/aN235tzeUfFD4S+C&#10;tM/4JzfDf4w6dY3Ft4p1jxBdabqc63TtFeRGW+2Fo2JCsi2kaqY9oIZ9wY4IAP12rl/jdo9j4h+C&#10;/i/QNT1q30Sx1Xw/fWd1qlzt8qwikt3R533Mo2orFjllGFOSOtZ/7Mt/fap+zb8PdT1O8uL2+vfC&#10;WmT3V1cytJLPK9pEzu7sSWZmJJJOSSSax/21tE0vxB+yP8RrDV7X7Rbw+Gby+RPMZMT20TXEL5Ug&#10;/LLFG2Oh24IIJBAPP/8AgmP8Nbf4a/A/UrC2+Jnh/wAaf2hrUlxc/wDCN3kV3punziONSiTqokeR&#10;oxCz78AfIFQfM8nvHjbxZ4V8HaVHqfi7xLo/h+xmmEEd1qt/FaxPKVZggeRgCxVWOM5wpPY18Mf8&#10;EMf+ao/9wf8A9vq9A/4LV/8AJrOgf9jnbf8ApFe0AfQ+k/Gf4PapqttpmmfFfwPe317MkFra23iO&#10;0klnldgqIiLISzMxAAAySQBWh42+JXw68HarHpni7x94X8P300InjtdV1m3tZXiLMocJI4JUsrDO&#10;MZUjsa/Nj4ifsreCNF/4J96b8eNE8b6hqWttZWN7fQr5L2DfaJ0hktkVRvjkheYKzM7ZaCQFELYT&#10;yj9qDxV4i8aaB8K/EXirVrjVtWn8DGGe9uSGlmWHWNUhjLt1dhHGgLHLMQWYliSQD9hvAvjvwR41&#10;+1f8Ib4y8P8AiL7Ds+1/2RqkN39n37tm/wApm27tj4z12nHQ1z/gX44/CDxn47uvBvhX4i+H9W1u&#10;12f6Ja3it9p3RtL/AKO/3LnaiMX8kvswQ+08V+eH7f3w+8Ifs4aDb/CX4c+JvEF1/wAJt5GseJrf&#10;VJwz+RatKlkqtFHFG0byS3TMjBzvt4W+TA39h/wUU/Zt+HnwE+FfhX4hfDK58QaTrdrrVnpnnf2m&#10;W8yRYbib7buxvjuS8MZzGyRjHyop5oA/Qfxt4s8K+DtKj1Pxd4l0fw/YzTCCO61W/itYnlKswQPI&#10;wBYqrHGc4Unsa/Ojx18XfE//AA9Y0dvB/wAV9Q1/w7c+JtN06zkg1OO6sPsV6LMXVrEsY8ny8/Jw&#10;u7dCjszSp5laHx+0TXPjR/wVQ0P4Q/ELxF9v0TR/sim2gt3gtTGumRX12kUSy74vtDo67zI0iKyD&#10;e4iUV5x8Wvh14K8Hf8FQtJ+HOgeH7eLwtD4t8PwDS7l3uonimWzeVH85nLqzSyZDEjDEdOKAP1O8&#10;E+LPCvjHSpNT8I+JdH8QWMMxgkutKv4rqJJQqsULxsQGCspxnOGB7ivJ/wBrDxN/wmv7G3j3W/g7&#10;8RNPe70iyN0NZ0HW8/Z/srxXU8Sz2xYrI0CMoXIz5ig4Vs18kfsI+APD0/8AwUC+L/w8ijuLbwtb&#10;aZ4g0iXS4piVurA38Vt9mklbMoUI6nejrJujX58bg1j9jrwz/wAIV8K/2wvBv237d/wjujXOmfa/&#10;K8r7R5EOrReZsy23dszjJxnGT1oA9g/4JP8Ajvyf2R/Enif4heMvLtLPxnd+dqmvapiODzorSQ7p&#10;Zmwu+ed2OT80krHlmOfq/wALa9ofibQYNb8N6zp+saZdbvIvtPukuIJtrFG2yISrYZWU4PBBHavx&#10;p+Ar+IvihH4Y/ZvXxJo/h7w9rPi19We9vYxn7W9ssK5YnLsI42SKJSnmST7WblCn0P8A8FOP+EY+&#10;Cnwb8F/s4fDb/QNPut+t+IFPmC61DaRHBLcSjbHN5kiTMykHa1tDtEaoikA+9/BPxK+HXjHVZNM8&#10;I+PvC/iC+hhM8lrpWs291KkQZVLlI3JChmUZxjLAdxWhZ+LPCt54yu/CNp4l0efxDYQie80eK/ia&#10;9toiEIeSANvRSJI+SAPnX1FfJHiP9hq48L/HDwD4v+B3ir/hFtP0H7OmuSz30v8AaUpSTE11C7Ry&#10;xPJNC7o0TRpD8uCrLIyr4f8AHjwVpf7MX/BRzw14vm0jT18C6prUWsWbXWnNNa2EEkmy6WOOONVE&#10;lqztLEkYYxr9lJ3NwQD9J7PxZ4VvPGV34RtPEujz+IbCET3mjxX8TXttEQhDyQBt6KRJHyQB86+o&#10;r5//AGL/AIQfGHwF8XPFWp/EP47XHjvSbOFtKstNbWbu8aKV2inWa5imYrbTCDyiIwZDtuSd+3Bf&#10;zD9lXwJpPxf/AG7/AIq/G7Qp7jw7pPhvU59O0G60OKCW11C7ltpbWa9jnaNoZG2g3JTY+Xu42dmX&#10;Pm+f/s6+B7HRvhf+2N4F0zV9YtbHw3C0FrdQ3KpdSxWT6myJK6qAyyrAElAUBkd1G3dwAfofq3iz&#10;wrpfhm58R6n4l0ey0aymeC61K5v4o7WCVJjA6PKzBVZZgYyCchwVPPFGpeLPCuneDV8Xah4l0e08&#10;PPDFOusT38Udk0UpURuJy2wq5dNpzhtwxnIr8kf2Tfgp4V+KHwX+MXi7X7/WLa++H3h8alpcdjNE&#10;kU0pt7yTE4eNiy7raPhSpwW56Y9P+AfwpvvjV/wTB8R29qtxf+IfA/i28vfDUeGlkWJbS1knsoQE&#10;dwsoklcRR7Q8/lEnrQB+j+peLPCuneDV8Xah4l0e08PPDFOusT38Udk0UpURuJy2wq5dNpzhtwxn&#10;Io1LxZ4V07wavi7UPEuj2nh54Yp11ie/ijsmilKiNxOW2FXLptOcNuGM5Fflj4Y+JHh7Vv8Agm1c&#10;fB218O6PqPjS58c29tpllZ2hGous375L9V2sbiYtHLZZjwyxyRKeCokv/H7whpOi/tDfDj9knTtc&#10;1hvC2j6nplt4glSCC1bUtU1CZXnv12Bt7C2uYIozNvMSxlBuG5pAD9J/D/xB+H/j37boPgn4m+H9&#10;Q1NrKR92g6vZ3l1ZpwnnrH+8X5WdMF0ZNxUEHOD8YfsD+NPF/hn9rP4naL8UPjRqGq+GfA1le6bN&#10;eeJ/Exjg89NSgt4rgQXE7bd2x13DcEMqoWzIobqPCP7FniL4cftveHfHvww8Q2+m+B7SaS/mF2Bc&#10;XVguPLl05VfJlWaOV0SYndGm8sTJGhm8P+EvwU8K/Hf/AIKHfF7wj4uv9YsrGy1PXNSjk0qaKOUy&#10;pqiRgEyRyDbtmbjGcgc9cgH6X+CfFnhXxjpUmp+EfEuj+ILGGYwSXWlX8V1EkoVWKF42IDBWU4zn&#10;DA9xWxXxR/wSN0e+8HePvjh8OZNauNRsfCniC2s4C26OJ5UlvYJJ1h3MI2kW3i3YJOEQEnaK+16A&#10;Of8AD/jvwRrviq98MaJ4y8P6lrem+Z9u0uy1SGa6tfLcRyeZErF02uQp3AYYgHmjw/478Ea74qvf&#10;DGieMvD+pa3pvmfbtLstUhmurXy3EcnmRKxdNrkKdwGGIB5r4A+Kfh7/AIZz/wCCrHh/x3qSeZ4Z&#10;8Ya1LqEN/e3XkQ2328SW94ZJ2jEY+zyXDy7ATiIw7nBcsPKP2efFXw2+FH/BRmTxFJq1vYeA9B8Q&#10;a3DZXtsZb6JbRoruG2KNH5jyqQ8QDDdkEMTjJoA/V7w34s8K+IdV1TTNA8S6Pqt9ok3kapa2N/FP&#10;LYS7mXZOiMTG26OQYYA5Rh2NbFfFH/BJ/wCH1jqviHxt+0RFpdx4eh8TanfaboegQ26pZWti88Vw&#10;xifaolVZFWBSioq+RIMEnEfYf8Ff/FXiLwx+yhBB4f1a405df8QQ6VqZgIVri0e2uZHhLdQrNEgb&#10;aRuXKnKswIB7fpPxn+D2qarbaZpnxX8D3t9ezJBa2tt4jtJJZ5XYKiIiyEszMQAAMkkAV3Ffmx8d&#10;v2Y/ht4e/wCCbXh74seH7W4tvFMemaRq+p389xLM1+t55avbhN4iiVXukKssZbbAFJJZnriP2hf2&#10;kviXrH7J/wAM/AF3rmoG41jRrnUNb1xb+RLrVIBe6hp8dpLs2h4/KgJkMm8ysULYKsXAPT/+CpPx&#10;h8TnxV4b1v4RfHbT28MrZG1uLHwj4vjW6ivS7u0s8dvIJHjaMRKrEsqNG4+QyDzPv/Ude0PT9e07&#10;RL/WdPtdT1jzf7NsZ7pEnvfKUPL5MZO6TYpDNtB2g5OK/Lj/AIKXfs8+AvgLb+AYvBE2sTNrMOoR&#10;38upXSzNO0MkLpJ8qKFbbclDtAXbFHxu3s/Uf8FF/hxoeq/8FKPCWiXF1qC2/wARP7F/tVo5EDwe&#10;ZcmwbyCUIX91bow3BvnLHphQAfoP4J+JXw68Y6rJpnhHx94X8QX0MJnktdK1m3upUiDKpcpG5IUM&#10;yjOMZYDuK8Xsfhj+0HD+3xH8Qb/4gfavhlN9pm/sa21e6hggQWYt4YXsWZozIZJBJvUlGMMkh8pm&#10;SM/IHhXSv+Gbv+Cpek+CfAGpahPpg1rTNGm/tOfc91bX8Nt5qy+SI1fa0+9AVwHiiYhtvPceB9Hv&#10;tD/4LfTWWoa1cavNLqd/eLcT7t0cVxo808cAyzHbDHKkK842xjAUYUAH3v468d+CPBX2X/hMvGXh&#10;/wAO/bt/2T+19UhtPtGzbv2eay7tu9M46bhnqK2NJv7HVNKttT0y8t72xvYUntbq2lWSKeJ1DI6O&#10;pIZWUggg4IIIr8cfGWt+Pf2kfi54u8c3fgXxx4wZoXi02z0BmmXw8rs5s4pClrIGhRRICgWJpWDv&#10;vVi5Pq/w/wBC/aW8M/8ABO/4o6JfaN4g0fQbW9svJsdVtbi3vIbBmlfUvskYAlWMlrVpN48gxG7I&#10;+YyUAfov4J+JXw68Y6rJpnhHx94X8QX0MJnktdK1m3upUiDKpcpG5IUMyjOMZYDuK8P1L4c/tEP/&#10;AMFDF8baf4yuIPhb5MV01lPrE81kQLRbaS1FgJEAmaQPKr4Ma5EhLuDE3yB+wt4X+DWr/Fz4d+IN&#10;I+MeseCPGljqdulz4d1LT2nXVp0bMi29/EYo4obmI+SIZQX3M8f70Mm/Q+L0N94V/wCCxVomn69r&#10;Ek0/jnRna6nvGaYRXYtWktw4wfJEc7wKnQRAIcjOQD9N/FOvaH4Z0GfW/Ems6fo+mWu3z77ULpLe&#10;CHcwRd0jkKuWZVGTySB3qxpN/Y6ppVtqemXlve2N7Ck9rdW0qyRTxOoZHR1JDKykEEHBBBFflh+0&#10;FN4q+N/7UfxYt/Eeg/EjxPY+EZtS03w1p/g6zlvbXSr6Nxb2pnjfeIYZltWeYx7Wd1JUcYFjwbpH&#10;xn8Of8E+/iro/jJviB4R0zw3e6Tc6FZXcE+nR3KXc81re2xMiBpbd1nR3hB2CTaxHztvAP1Przf9&#10;rDwl8RfHHwS1Lw18LfFlv4Y8Q3c1uU1GWe4t2WJJVd1jngO+FiFHzbXBXchUb96fmD4Z+Fl94t/Y&#10;D8Q/FrU/HOsSQ+AfECabo3h6UtLZQRTvbfaDGGfETSSXkL5QAfuW3BzIGj+h/jDqXi/4j/8ABGjQ&#10;/F+v+MNQm1DTb2ObUpJCWfWIItSlsYoZ2DLu274JS7hyzwKWyx3gA+r/ANljTPF/gT9mzwvpfxf8&#10;Q/aPE0eU1G81DVTcuZ7m7byIGuJD+8kHnQwgAsC4CoWG0n0jUr+x063W41C8t7SF5ooFknlWNWll&#10;kWONAScFnkdEUdWZgBkkV+cHjbwZD4i/4Iv+DfErahcW83g/U7i9SBXkMV0s2rXFqyNGHCbgZ1dZ&#10;GVmUI6rtErmuX/aE0r+2/wDglp8EfG2qalqF1qej61f6NbedPvT7NLNd4U7gW/drYW6IAwVUBXB+&#10;XaAfqfRXD/sy399qn7Nvw91PU7y4vb698JaZPdXVzK0ks8r2kTO7uxJZmYkkk5JJJrH/AG0PiFqn&#10;ws/Zf8YeONEj3anp9kkNi+5R5E880dvHNhlZW8tphJsZSG2bTjOQAV/24vFXi3wR+yv4t8WeBtWt&#10;9K17Sobea1vJzb7Y1+1QiUAXGY2ZojIqqQWZmCoC5UV5x/wSW8c+L/Hf7MuoXnjPxHqGvXem+Jrm&#10;xtrvUJjNOIPItpgjSt88mHmkwXJIBCg7VUD5X+GP7LNj8Qv2IfFH7QXinxfrB8Uyw6prdk4uFuIr&#10;mK1LmT7WsiCRppZYLn5xKQA8bkMQyE+CPxR8RfCz/glr4nvfCtxcWOreIfiM+jQajbTiOWwWTT7e&#10;WSRDtJ3GOB4wQVZTIHVgyDIB+o9Fflh4w/Z/8X+Dv2QtB/an0zxz4g0rxtPnU9deTVD580F9ceVB&#10;cW1xD+8WR454mkWRyWEz5KFSjfc/7AfxavvjL+zRpHijXL63u/ENnNNpuuPBatAv2iJsqSuNpZ4H&#10;gkYx/JukIAXGxQD2iivL/wBtO21y4/ZT8dzeG/E2oeG9T03RpdTg1LT5Xjnj+y4uWjV0dWXzFhaI&#10;kHgSE4b7p/PH9l79nn4l/H79mXXr+z+JWoR6J4WvZ4vD/hF5ZJ4LvUEgM5CpJNHDbbzcqol+bmWU&#10;sFA+cA/V6ivzQ+Bv7YXxD8M/sU+NV1LVNQ1jxVpWtWWn+H9d1OQXrw/bkuJCJfMwzeUtlcuju0uX&#10;liQp5aYrgIfgp440v9k+2/a70T4p6hDrc17NNfRqZoL+Pzb2WykmS9WUvJI7sCwZUyskmWJGHAP1&#10;uor8sP2rPH2ufG/9h3wP8U9b1zUF1bRPE0nhfxBYLvjsNTuRbvcQXqQCUxJIsJKsyxKzNPIBtSNF&#10;Oh+3H+znrnwX+FfhP4v6r8UPEGvfEK51qC11rUJbp5MXPkvLBLa3DETL5ItggZyS/wArDytuygD9&#10;P6+Z/wBuuz/azuvGXhif9n17ddGsoZZrwW1zaR3DXZDx4uFu2EckPlSAoqhsOHZxlISPkD9r79nr&#10;xr+zhb+Bfi7F4yuNc8Q3OpifW9VlVJVtdbWQ3UTxmUl51cK/MiHLQMz485Y19I/4LRXPjjQfip4E&#10;1uw8V6hZ6JcWXmafY2mozR/ZtTs5mc3gjGESQJdwqkqnf8rDgAZAP0Por8+P+CiP7Qes6b+1pa/D&#10;ZPHnjjwr4L8Pw2b+IR4VWGHULi4aN5ybebzEYq0M8EZEjhFZS/luUXd5v8G/id+0dN8TNf8AEPwX&#10;1H4wfEDwj9i1K0sZPEIe6+zv9jaWMy7jPb/aYHMTqqEPPsVAq+f5dAH6n0V+SPwL8Vah498K6ot7&#10;+1D4w8FfFKa9hhsrrxD4mu4NG1PTI0kcQy3abnhkjd7l1MjbCZFRFLSsy/V/7Wvw4+M+qfGTxZ49&#10;1n9ofUPhd8KtF0a1msLvTr6f5XwFkha2hkhLSGXzG3ku7edbxpvOUiAPr+ivyw/Y1139oPxRqWrf&#10;FbV/H3xA1PwL8NrK51rVkuPFd1HDqs9rbtcR6epfzFk8xkj80bSFiZskM8YbsPhPon7S37TPwr8Y&#10;fGXw18dPEGj63b61NaWfhHTb64sLCby4beQRwyJcBIfkl2ruQ7mQGSTLtIAD9H6K+APCvw9/bR+I&#10;PhXwvc/En4q6h8L/AAroOjXL3esNqht78QIiSpPfpFLG0kjK4TMzoY1tZmkCyMTP5f8AsozftB/F&#10;T9ppdB8F/Gz4gaz4U8O60k+o+IptZuooDp8c52SmG4MieZMiHZBIj5JIdSiSEAH6n0V+aH7S37Rn&#10;i/xn+1Z4n8J3ni34geDfDPg3+1tPsbX4f5lvLme18wNd3X76DfGPJaZxnCRRFF2lpJ65f4T/ABZ/&#10;aA1L9jn4q6pdeM/HD6To02m3Nl4nbWD5sN215BDJYLPIrTsskUyysIpF8swID8twwkAPqj42/FT9&#10;oaf9vLwn8LfAnhrUNM8G297bTanqH9mJJHrdkDbS3032iePZHHCkwhxEwbzGxuLyRov1fX5Q+DW+&#10;N+vfsbeLPj1/w0b8QLf/AIRfWo9M/sX+2L1/tO57NfM8/wC0jZj7X02H7nX5uPvb/gnp4q8ReNP2&#10;OfBfiLxVq1xq2rTw3UM97ckNLMsN5PDGXbq7CONAWOWYgsxLEkgHoHxu8SX3g74L+L/F2mRW819o&#10;Hh++1K1juVZonlht3kQOFIJUsoyAQcZwRXzh/wAEqfjr8SfjLpXja0+I2r2+rzaBNYyWd4tjFby7&#10;bhZw0bCFVQqDbqV+Xdl3ySNoX3f9rH/k1n4l/wDYmat/6RS1+XP7GvwL+Ivx08M+O9F8E+NrfQrG&#10;yhsDqOnXd3cR2urytM7QrMsQYFY1incMysVcIAvzs6AH6zfFj/hJ/wDhVfib/hCf+Rm/sa7/ALD/&#10;ANX/AMfvkv5H+t/d/wCs2ff+X14zXk//AAT91z48eIfhHfan8ebG4g1GfU3OlPf2sdletbhVRllt&#10;I4YxEokRirOS772O1UEbP80fsgfGD4v+Pv2KfjZpV58QdQi1PwRoy6jpPiCbdcakkbpczTwGd23H&#10;ctsyJJnzIvOJVjsjVfIPDfiTxf8AFX9hn4sv4/8AGniDXv8AhBda0DWNGOoXpuXSe5luLOVWklDS&#10;GMxyZCBgA6gjG5wwB+t1FflxC/iL4i/8Eh9UvvEHiS4uV+G/jmBdMSeMSMbQQ29ulqHyCFRtQdlL&#10;bsKgjAC7duh8YPHPxts/+Cefwl+ImmfFzxRBDf6nf6frJGrOt7c3Au7028ouVXz3URRzI6vMU+SD&#10;amQWoA/Teivzg8Y2f7VX7Mfwrb4qeOfjRqF5fat5Wj6d4furybXI457mGWR2uDcOIoJIBDuR4hOG&#10;kUIcxM+7zCH4KeONL/ZPtv2u9E+KeoQ63NezTX0amaC/j829lspJkvVlLySO7AsGVMrJJliRhwD9&#10;bqK/Lj4zfFP46/EX9mjw78edC+InijS10Ob/AIRPxbZaJc3NhCbtGaaLUdsEnl7ZYriCKRmEeJQq&#10;qpV1C1/29Pjp4k1D4qaF41+E3xU+IGm+HPGvhm21ZdPXWrizjsp1mns5YkhjYKmGszuwWDSGRlZl&#10;ZTQB+p9FfDH7V3if4i/Gf9t7wv8ACL4KfFjWNG0aHw/De6tqGhXNxHa2glDXDXLyW+3z1a2az8sl&#10;zGXlRQyGRzXH/sp+I/jb4F/4KVQ/Bzxt8TPFHiCxhmv7O5i1XVHuor23FlLdW04jeSURM6pBJ8rb&#10;1DFCeXUgH6L0V8Ifs8/EHxfb/FT4/fHHWPib4g1TwD4EvdTTQ9JuNXL6NrbyTTPBBBPL5kUe0JbK&#10;ggXfm5hAOxjHL5/4W+G/7X3xr+E8Hx/0P4uahfaxqG620rSdP1qTTZzbCc29yF2eTb2/z2lu5RTi&#10;UKXYiRFVwD1j/gqd8dfjh8H/AB94VtPAOr2+heHtV0yaQXi2Nrcy3l2kuJY2EyuVWONrcrhVyZn5&#10;fGE+16/MD/gpRH8Q7f8AZ9+Atn8VrP7L4usrLWbXUlN2Ll5PKks44pZJRJIJJJIkjd23nLu3T7ox&#10;/jVefFn9lL9q/wAGa94g+J2seN9eXw/aXmqtPezFZ7R7mZZ9MEs5kLwlonKuyDDOJBGrqDQB+q9F&#10;FFABRRRQAUUUUAFFFFABRRRQAUUUUAFFFFABRRRQAUUUUAFFFFABRRRQAUUUUAFFFFABRRRQAUUU&#10;UAFFFFABRRRQAUUUUAFFFFABRRRQAUUUUAFFFFABRRRQAUVXs7+xvLi7t7S8t55rCYQXkcUqs1tK&#10;Y0kCSAHKMY5I3wcHa6noRVigAooooAK83/aw+FU3xp+CWpfDyLxVceHF1Ga3kluorKO6WRYpVk8u&#10;SNsEqWVT8jowZV5K7kf0iigDh/2b/hrY/CD4JaB8OdP1O41OHRYZA15Oio08skrzSMEHCKZJH2rk&#10;lVwCzEFj5f8AA/8AZdm+HX7V/ir40xfEW4u18TzajJLosWkRwqFurkT+XJMzyFlRgp+RY2LIpyF3&#10;I30BqV/Y6dbrcaheW9pC80UCyTyrGrSyyLHGgJOCzyOiKOrMwAySKsUAcv8AGjwB4e+KPwv1jwF4&#10;qjuH0nWoRHObaYxSxsrrJHIjdAySIjjIKkqAwZSQfjCP/gm1fR6VNpkfx5uFsbmaOee1Xwywillj&#10;V1jdk+2YLKssoUkZAkcD7xz971j2fizwreeMrvwjaeJdHn8Q2EInvNHiv4mvbaIhCHkgDb0UiSPk&#10;gD519RQB8saj+wnby/sy6d8JLP4sahb/AGfxNL4hvrx9EikgvJ2gFuoWDzBJHsjVQP3xBLSllO6M&#10;Rcf8Sf2BPF8PhHwU/wAPviz5/ibwlvt47nU4jp0EEH2qa7ie1a2SSWKRJpnPztIWL7g8YRUP3fRQ&#10;B8QfDv8AYV8ceCv2jvCnxIs/jP8A2v8AYtabU9evbiymtr+4wwdo1Imk877RmSOUu6YV2OJcla+3&#10;6KKAPnf9uL9l2b9onVfDt23xFuPDsPh+G4jSzbSI7yJ2laMtIpDxOrERqG3M6kKm0Id5fyCL/gnX&#10;fXlvomkeIvj7rGp+HtFmY2+lrorIttFJIHnW233UiQNIRksIyN2GKtjFfc9V7O/sby4u7e0vLeea&#10;wmEF5HFKrNbSmNJAkgByjGOSN8HB2up6EUAfBFv/AME9PHFt4q8TeHtI+Mn9j/D3WNjpEiTT3V95&#10;bq8MV7aq0UL+WWkIk3n5lDCNN5CbHhz9hj4i6f8As8+NPhqfi/bww6v4gg1LTLWCK4+xXUVtDOqC&#10;5TeBE08kls0gVZQn2SIgykLs+56KAPiDxF+wPqmt/s4+HPCt/wDEPT28XeF/tT6fdx6OqWvkTqJj&#10;p0ko/fSRpdmaRJ2yVW4l/c8gKfFD9jb49+Pfhx4T8MeLf2jP+Eht9LvUmvLLUrGVks/MBM8yXG8y&#10;30kZZliE4T5GYBoQSp+36KAPjj9qT9jnx745t/AXiLwn8V7i88c+ENMt9LutY1+ZrZrpYZJJorqO&#10;W3jaSOZJZCBu3sy7GaTzEZ5ef8I/sDeKvD3x68O+NZ/i1b+JLH+05LzxQ+o6bLFdX8TcywFTLKLh&#10;blWlim8x1GyRsiXcUr7nrH8SeLPCvh7VdL0zX/Euj6Vfa3N5Gl2t9fxQS38u5V2QI7AyNukjGFBO&#10;XUdxQB8YeP8A/gmz4e1PxlqGoeE/ibceH9GuZjJZ6VPohvms1IBMYnNwhdQ2du5dwXAYuQWPoHwJ&#10;/Yd8FeCfhf408HeKPFmseJl8bQxW11LbF9Oit4oXWWF0gWSRWmSYbxJJuAACBQrSiT6nooA+ANJ/&#10;ZA/aq8KfDjxF8LfBnxb8H2/gnXb2aW5gLzW896jBEJkZbV5It8cUavEkpTG5SWDNu+t/2ePgv4V+&#10;FPwFtfhdbw2+sWLQyjWJ7uyiA1eWbPnNNGAQysp8sK5YiNEQs23J9IooA+b/ANl/9kTQ/hN8K/H3&#10;g2/8Z6hr3/CwrL+z9Qu4LNLL7PbeTNEBEhaXEn+kTHexKn5BsG0lug/Yh/Zw0v8AZ28K65YRa/8A&#10;8JBqevXsc1zqX2NrT9xEmIofKMsi/KzztvGCfNwc7Vr3CigAr5Y/4KKfs6fFn49ar4fi8HeONHs/&#10;D2mQu1xoeqyTQRC73HF0GijkMrGNymHA8sKdpPmvj6nooA+SPjJ+zR8WfHn7CvgP4O3niPwvN4p8&#10;KanFJcXss80dk1pDHdwwRxslvuLLDLbr80YzsYkk8t4v4f8A2Hf2p9C8K3vhjRPi34f03RNS8z7d&#10;pdl4l1OG1uvMQRyeZEtuEfcgCncDlQAeK/R+igD4I+M3/BOWF/Bvh2L4W+K7ddesofI12XX3kjt9&#10;SYln+0x+UkhhYMQgiwylAmW3ozS9R8HP2KfEnhf4cfEDVPEninw/r3xN8Z6Nd2Fpqd9b3F1Bpj3I&#10;nS5cTs6ySSXEcigzGMPGS/Eqs6yfZ9FAHwh+zL+zD+0d4T/Zf+I/gybxB4f8P3Hjuyit7PR726e5&#10;+xv5xiunkeMSQxebabk/drK7boSXiMWCfsy/sw/tHeE/2X/iP4Mm8QeH/D9x47sorez0e9unufsb&#10;+cYrp5HjEkMXm2m5P3ayu26El4jFg/d9FAHwh8Kf2Svj3p/7G3jb4Taj4i8H2P8Awl17pmp2enzv&#10;LN9jkR1e6jlmjj/dyHybQZXz4/3LqoHmeYOg+Fn7FPiT/hkfxB8HPiF4p8Pw3F54mi17RNQ0i3uL&#10;r+zp1ijikd97wCXfErxiMqAm4vuclRH9n0UAfnR4A/YU+OurXGn+CviN8Sbe2+Hej6mJTp9hrVzc&#10;q6mMyNLZW0kYijZnmli3yBWVjK+x1x5nYfte/AX9pe2+NvjLxZ8GNbuPEGjfFDTGsfEVlJcWNu0E&#10;IiWEW7pNsjdRFlYpkHmqpkVjkmSX7nooA+CPD/7IfxJ8F/sIeMvDGlWVvrfjz4hTaXJqekjUooIt&#10;MgtbnzkjikYbJpgWbzMyImGOwsYx52P4V/Zx/aSsf2APFHwqg8Lafp+p6l4zg1OXT31m1kn1Sy8m&#10;IPGpGYYtk0FtICZlZhHKCFwom/Q+igD4A1n9mb4/ar/wTj0n4ZX+m6fN4j0Pxm2rafof9oW6yQae&#10;0c0Zi84YhaTzriaf5pD+7bG7cBGK/wARv2Xv2lNU/Yh8E/DSKPwvO3hfU7vUpdBtL4LdTico0Iaa&#10;VREZoXudRDhZVjKFNplYA1+g9FAHxR8Sv2O/GvxQ/ZL+HOma/q2j6b8T/BmmfYDJKqfZZrEyfurO&#10;eaGMtut4RGFZQ67xMPn83zRn/sqfsi/Fm/8Ai54d+Lf7Q/i64v77w7Mk1ho1/qk2p3u6JpmiEtyJ&#10;dsSxzeVOqo0qvuZXC5YH7nooA/Nj41/s3ftVwftgeI/ij4L8PW+tTHxBNqWh6vPqOn3KxxMSbcCK&#10;9fIaCMpGoZMRtEDGcKjV6h8B7r4o/B/xlqfx4/bI8f3Gkw3kJ8NaLpso+3KJZhDO8scVgHhtlK2K&#10;jCKC7KzPtIUyfa9eb/tQfBTwr8d/ANn4R8XX+sWVjZammpRyaVNFHKZUiljAJkjkG3bM3GM5A565&#10;APij9mzwT4Y+Of8AwUu8RfFDwHpnmfD3w3rS63cy3txJDJNevG7RSxoWMh8y9jkuArbVEaFWC5WI&#10;/R//AAUH/Zf/AOF/6DpWq+G9R0/SfF2h7oYJ72PbBfWzspaGeREaUbDueMgMoLSDb+83r6h+zX8H&#10;fCHwO+HH/CGeDDqElpJeyX1zc6hcCWe5ncKpdiqqgwkcaAIqjCAkFizH0CgD4Y/ZU/ZF+LN/8XPD&#10;vxb/AGh/F1xf33h2ZJrDRr/VJtTvd0TTNEJbkS7Yljm8qdVRpVfcyuFywPP/AAe/Z6/aM0P/AIKE&#10;f8LauvA+j6dpNx4t1G/u7ybW4bm1jtLlpxL5QRlndjFM4iLRJ85QyKi7gP0HooA+AP2f/gD+1b4c&#10;/as8cfEGS28P+GbjxDZa75mrR3kE9jc3Nz5j2/kRETTLGLv7PMPMRSI4mDZJ8t9D/gkd43+L/iL4&#10;qePtE8Y+JtQ8UaJpdlCtzfahr7an9jvVmdIktpDM6NHKgumZ4wyt5MZ3gbd33Pq1hY6ppVzpmp2V&#10;ve2N7C8F1a3MSyRTxOpV0dGBDKykggjBBINY/wAM/A3hD4eeFYfDfgnw5p+h6ZDtPkWUITzXCKnm&#10;SN96WQqiAyOWdtoyTQB0FfEH7ef7LfxP1n9oKw+OnwTl/tPXpb20uLrT55raJ7C5tY4xBcwmcrE8&#10;eIIw0b5YPyN6uRH9v0UAfCHwt/ZA/aOtP2oLH4ueMPi34fi1Nr2S41LWdNd7y/KPC8TJDDcWogXM&#10;beUuRsiUgqh2Kh831L9l79se38Gr8D/L0fVvAf8AacVzDdPfWU1lZSuVZp4HnUXkCoWk3rEik5m2&#10;q4kbf+m9FAHwh+17+zN8Yk/Z9+G3wS+E2m/8JT4Z8M/ab7VLubULS1nuNQeR2DmKbZ5cY+0XGwJK&#10;+RIVcZjR3r/tUfsp/HD4s/B7wb4913U7fWvivpumfYNe0kS2sEVzA11PND5UirHCs0K3ASQZ2OFJ&#10;RiVHnfe9FAH58TfskftYeO/i54d+Kvj34meF7fxDaTWNyLmWRri40gQssipHbR24tWaNtzeWrCN3&#10;3Esd5c+QftdeKPEvjr/goR4m1/wXrVvY33gzU4YtKk8Ra1Y2MVlLp7Rxt5JvJhCVN0ssqxgksHZi&#10;nLgfrNXyh8fv2CPhp8Q/FXiHxdpHibxB4d17xBem+fmO8sIp3cNM/kMFlO8+Y2POAVn4G0BKAPJ/&#10;2Sfjx8c/FX7VGi/CX4u+J/C/jDw94s0y9ivrKD+ydQtzELWeTmWwym4mAo0chYFJDlPmRhXuv2Yf&#10;2pf2fviPql/+zd4g/tXRNb3RD/SrNZ0gQq0Yu4LsLC0il3VZYtxwJDiISFD9P/s1/sn/AAg+Cevf&#10;8JD4b0/UNU15fMWDV9auVnntY5FVWSJUVIk4VhvCeZiR137W217hQB87/wDBPP8AZuvv2fPButt4&#10;g1231PxD4lmhN8lgWNlbRQGUQrEzoruxEzszMFHKqF+Qu/IfAX9ju++Hv7b2rfFt9W0ceFopr+88&#10;Padpitby20t0Cggkg8sxrDFFPOi+XICSkTYUFkH1vRQB8kfsU/sd33wU/aG8Q+OtX1bR9T0mOG4s&#10;/CsG1ri9gikmGJ5pGjjWKYQJ5Z8oEN50oyqjD6H/AAVU8WfDq8/ZX8XeEbvxL4Xn8WWE2nz2ejy3&#10;9u2o20puoCXjgLeYjG3kk5AB8t2/hJr6nr5I8QfsC+AvEf7Q2vfEPxN4v1i/0bW9Tl1RtAihWBvP&#10;lmWWRJLoEloWYyjaiRuFdcSZUswBv/8ABMH4XzeFf2M7ey8VW1veQ+O5ptZn065gjkiFpcwRRRxu&#10;NzLIskESSEEDAmKMuVOfnjxT+xn+0d8M/iPPZ/AnxxqC+GdevVRr6z8RPpk9pApGxr9EKebs82XD&#10;QiQkI7BELhK/R+igD4I+M37IfxJ8P/sTeHfhP4CsrfxdrM3i3/hIvEUy6lFarbzmzaAJbJMEDwhd&#10;oLNIH3KGCYkKxY/jv9nf9prVf2DfA3wpHg/w/NcaH4mvL6bTYNTiW/ggYSmB3leUW7fPcXm4IxO1&#10;rXAyJcfofRQB5v8AsheG/Gvg/wDZo8G+F/iHLbv4h0nTFtrhIGRlt4lZhBAWQBWaODyo2YZBZCdz&#10;53tY/aq0Txf4m/Zx8aeG/Adrp91r2saNPY20F/IUjmSVdkqKwICyGJpBGWIQSFNxC7q9AooA+QP+&#10;CUvwS+J/wc/4T3/hY/hn+xf7a/s37B/p9tc+d5X2vzP9TI+3Hmx/exndxnBwf8Fq/wDk1nQP+xzt&#10;v/SK9r6/rw/9t79nf/hofwroekf8J1qHhn+xb2S52R232q1ut6bcyQeZHmRMfI+75VeUYO/IAPlD&#10;4f8Aw1/a1+MP7OPgP4P6vpen6L8Nbj7Nfp4ol1RZrqXTyrzQpNEt0zSxqskflw+Um1ooATGELCv+&#10;2B+xx8XLrx9o2i/CnwXb6r4L8N+H4NN0e4GswJdMPNmnnN39olTMzXM9w+YlEYR4woUgqPtf9kP4&#10;O/8ACjPg3D4D/wCEt1DxJ5d7PdfabqPyo4fMIPlQQ7m8qMY3FdzZkeR+N+B6hQB8wftgfs4a5+0R&#10;8D/Cmq3ll4f8O/FXT7K0a9nmDiD5o83ViZImkPlrK7OjYlwUIUgSu9fO7+A/2w/2iNK8P/Bj4k6L&#10;caL4e8HamP7T8SaxY7ZZ2VZY0maVnzfskYlRGt/lcyK0rncJR+k9FAH58ftufs5/FH4f/G3R/jD+&#10;zzpWsS2uk6ZYwLFpU/2q90uW1ijso0SAgyTwvbrCpH74tifzcIRnH8GfAz9pr4o/tk+Ffjj4++H2&#10;n+G7e51rStY1CT7ZFDHbwWqQEL9mM0lwkjJAq7GXIkbDbBnb+j9FAH5seJvhx+1R8LP26vGviD4T&#10;+ELi+ufGU2qTWWqxWiTac1peSSTqJJ5gsUM0TojbZGXMkSjEkcgElj4I/Bn9sHwR4E+LWjyfDbT9&#10;SuPiTo32e+vNX8R20l1LO0jRyOjrcEPIYry6c+aVBZQ28lfKl/R+igD8qPBP7Ivxc8X/ALLkk8Xw&#10;wuNI8U6Z4gN5px1K6gsrrWbG4RYJoHhlVZI2t5bWOWPznjVkuZioJK7vSPiR8If2jv2i/wBkfwxq&#10;Xizwb9j8XeCb37Fo1pfXz2l/rWnvFFDcT3UV1krc+bbxOJHlj8xTMfLH7oyfofRQB+cHgX4I/tW/&#10;tC69pHg/49ax4g0nwL4PvZIbmfUBBHPcSQqkZ8kKN13IykhLuTzIwGmYO7Fkk9Y/4K/ar8JtW+As&#10;+kan4o0c+PPD2p20mkaZb3EMmoI0u3zY5YwGkiha3YynOxWaODJJ2q32PXyhof7C/hCX9prWfit4&#10;18S/8JNp+pa1eaxF4bk0oQwLPNO0qLPIZX8+NNxym1Q5C7vl3IwB6P8AsB/CW++DX7NGkeF9csbe&#10;08Q3k02pa4kF006/aJWwoLZ2hkgSCNhH8m6MkFs72+YPhEniKeT9tmy8K+G7jxDq1/qdxZQadbSB&#10;ZZFmudUikdBgl2jjd5BGBukKBF+ZhX0P+2Z+zXqnx18VeE9e034o6h4QuPCXmvZLBpq3Hlzu8bie&#10;KRJIpY5AYk5LsPkQqEIYv1H7K3wF8PfBHStYlstb1jxD4h8UTRXXiHXNVuC8t/OitlgvRFMkkz/M&#10;XfMp3SPhcAHxB+xn4M+Nvg74C/HjQ3+CXiiRvEnhJILc30D2Ery/voCkEMse64YQ3U82I8nNusf3&#10;pkr2D/glDN4q+F3wj8eaZ8WtBuPAnh7TtTtNStdS8TWculrJLcqYJQZbjahUG3tgAACGlwSdygfa&#10;9eP/ALa3wM/4aB+Fen+Df+Ep/wCEd+w61Fqf2v8As/7Xv2QzxeXs8yPGfOznP8OMc5AB8gfs2fB3&#10;wh46/wCCl3iLxJ8ODp+qfDXwNrS6tJPFcCGFLqSN3gitFiVN8cd4khj2jyjFb8s4ZfM9g/4Kcfs7&#10;eL/Ht5pvxl+Gd9qEnivwnZRwtplo5WeWCGWSdJrNkw4uY3kc7AcuMbMOoWT2/wDZR+BfhD4DfDhf&#10;DfhtPtWoXWyXWdZmiCz6nOAcEjJ2RrlgkQJCAnlmZ3b1CgD4A/Zz0L9sn4vfFjw14s+Klz4g03Qf&#10;A97cajaQakI/Dxvb1YMRwNHFb+a8chkEbyNCyiF7pVbcxRuX/ZN079pTwR+1545+IFx+zzrGsazr&#10;0OojULWS5Gj6fHLNfRTSNb3dwHilUOmFVHYsp3BmCk1+k9FAHwx/wTHs/jrbftDfEXxF4x+GNxoG&#10;jeNpjqmt3Wq2VzpzQXZmnkiSzjlBMylp5gyn7qhWMgIVJfueiigD5n/4KefArxF8afhHo0vgfR7f&#10;UfFPhzU/Mt4pb4W7SWky7J4497CIsXS3f5yMLE205O1/CPjl+xR4zf8AZT+GNj4K8N6fe+OtG+0f&#10;8JNBBDZ2k9z9r/f/AL66aYLL9lZRAvzPuD7l2qCK/Q+igDh/2a/AEPwu+AvhXwFHHbpNoumRx3pt&#10;ppJYpLtv3lzIjSfMVed5XGQMBgAFAAHL/tv/AAR/4X38D5fB9vrH9l6nY3qanpU8gzA1zHHJGsc4&#10;ALeWyyuCV+ZSVbDbSjewUUAfmxpPwa/bavP2dbb9nq48FaPYeDp9TSSS9udRsGltoWnE5jd45nYw&#10;rOfOOyNpcgqCV/d11H7X37DuqWPwJ8L3nw21XUPEeseBdGexvtOlhUSapAbme7kltUUZEiy3M2IS&#10;WLR7VVjImJvv+igD8uPj5qX7Zfx88A+FPCPi74SawljBqYSOSDw3LZy3t4kSRi4vDIcQLtuGw+IY&#10;SZJevlfu9D9pDSP2sPGP7V/gjx9q3wKuLTxDoMOlDTodNha+0x5YLlpQ1xcxSNHErXDSkq0qGOIp&#10;ubjzW/TeigD86P2qfhR8ZZ/+Cm0Pj3wj8L9Y8RWK6npGs2E0TLDZXS2dvAXjkvG/dW7F7WRMSENy&#10;pCtvTdY8U6f8X9F/4KuT/FQfA3xhqWmRa0tlF/Z9s0sFxbNYiwS5W7KiBcxssxV3UIcxu6bWYfof&#10;RQB+ZHxa+Cv7QH7Mf7Q2qeIvgBpOsXujeIYbiPTbrQ9EOqNZWjzJIbKeORJijRskQEjf6xVDBs+Y&#10;iegWWl/tr+C/2XNT+JcXibxRqvjTxT4gs7t9Aa0XULrSNN2XW8raSq6xNJNPbloIIgYkjTdtAdI/&#10;veigD8wNP+Hvxf8AjN+2J4T8fWfwG8QfDW4hvdO1DxRqEdm1pA9zFdIbnUoBexiJZCGVxBiUsY2Z&#10;hKTITsfF7wD8Wdf/AOCp1p41n+FPii20aHxzozDUINPmurI2lu9rGt0bmNPLCtFEJWBP7vcUY5Q1&#10;+k9FAH5wfF7R/wBo79mT9rjxd8Rfh3oGoa74c8ba1LMuNPe7sNQe6lVo4Z4IJC8ckdxd+VE7GN5G&#10;DBMrI6HQ8YW37S3jH9kL4pa78TPCnjDU9T+JOtaVa+HfDNjp1xI+ix2tw880pseWtbcrCkYYgySO&#10;qM+d4kb9D6KAPzA8CaF8U9G/4Jx+OfhR/wAKV+IEmt654zs5sSeH7mPbbPHFL50aeWXl2PpnluMK&#10;F+0xHcSdtdxZ6P8AFm6/4JHXfw2i+DnihdZsvEA06WzltZo71rQ3iah9tjtWiEki+bIsGxA2MNJu&#10;wjKP0HooA+CPAfhj4o+JP+CTXir4VTfCfxRpWveH5lFlBfW3ky6xF/aKX8jQQSbZdyIzrt2kOVUR&#10;s7lo08I8Q6P+0/r/AOynonwfufgd4gj8M+E9aF3bTp4avV1KWeb7Y4DKx/eRjzpsskWF/dBmBZd/&#10;63UUAeX/ALFkPi+0/ZT8CWHjvRP7F1uw0aK0ksChR4oIsx25kUsxWRoEhZ1OCHZgVQjaLH7XXw1v&#10;vi/+zr4m+Hmmanb6dfaxDCbW4uUZohLDPHOivt5Cs0QUsASoYsFbG0+kUUAflh4E1v8Aa6+GfwP8&#10;TfAq3+C3iDUtE1L+0LGaa58OajevaJcRmGVLSaF/J8vO+RSoZC8jPlg1dR8PP2cPiz4i/wCCb/iH&#10;w7qfhq40DUdN8WyeLdI069gmOoassVkbaW3NqE3wsQpMRO5pW+UoiFZW/SeigD8qNS+N3xF1H9ld&#10;f2QtQ+Efii78WJDFAs089xJqKxRXS30aCwMHmBUt0RFG/CxqGGFAFff/AOxH8L5vhB+zR4b8H6hb&#10;W8WsiFr3WTFBGjG7mYyOkjIzCVolKQeZuO5YVIwMAesUUAef/tY/8ms/Ev8A7EzVv/SKWvzo/YX+&#10;O/xZ8BfBfxn4C+Gvwp1jxdNeTPeWuraNazTy6Hdz2/kpLNGsMySrmCN0RgmTHICWB+X9D/2vfDfj&#10;Xxh+zR4y8L/DyW3TxDq2mNbW6TsircRMyieAM4Kq0kHmxqxwAzg7kxvXxD/gl38Jfjx8IdK17Rvi&#10;HY6PpXha/me5t9Ma6juNQS+2wr56vAWj8l4lKsrOWDQoVVQWLgHj/wAMP2K/Guo/sK+Io9RtLiw8&#10;ea9qdnrmk6LcXaQqsVrHMkUNwGjzFNJHeXZ2FwFY24cxlZRXmFn8XPiKv7K93+x5d/B/WJfELzA2&#10;flQ3Eeowxfak1IrJYmJnkbAkbcCg8tlO07SzfrNRQB+aH7QfwZ+Jfgf9inwB8GtK+EfiDV9b1DWp&#10;vFPiTU9CSTUoILoJJAlsyxBysgglgDEBIsxfuzMTIy9x/wAFEvFvxF+NXwF8DeHNA+AXxItb69mX&#10;X9UWTQ7iQaZLH9qtPshCRkszMZJAzCM+WYW2/vSE+96KAPgD/got4q+Kfxr+Dfw/0Dw58CviBafa&#10;92va3bzeG7maTT7lDNax2wkQf9fEh3xqWje2cbdzKPL/APgqR8YLj4nXnw6sL/wH4g8IahpmjXF9&#10;f2Gu2stvPFPcyrG0SrJGnmRr9jDLMuQ4lwVRkZR+p9FAH54ft0+BviX4Y+O3hv8Aa3+GnhzxB9nv&#10;rKy1bVbO6hkF1o08NsN8V7bw7Xit2to1SX52AYTq7KGQNofCD41fto/Gb7d8QPD9pp/h/wAK+HdG&#10;n1AW1r4ZM1r4jng85ktLcSl555JpIzC5hlURqpPEm1ZPv+igD8gfjVqNp8R9Ht/Dd58EPEGmftCX&#10;GtLNr0thptxH/bFsLR5GmawDDybmTMc0gSAK215dwEhQbH7a3xQ/aA03wb4e+AfxUubi1bR9Mt7r&#10;VbjzzJJ4gZyZYWmmCqJlgUrCdpdWnt5XaSVgpT9ZqKAPzQ0f4+aXrHhXR/2Yf2Wfh19j0fxhZT6R&#10;q2oeKbZpL+4nukMU12/2SRgNkW6R5mDgKuBGkcIDch8Ffin+0t+yn9o+HEPw42/8JFrTfYLDXdDu&#10;JftV6uyCT7FJC6faN/7hfkaRTiMpjeS36vUUAflh+0t8Tv2jvAv7Puk+AfiDqPiCG7+Jv2rxDrOo&#10;aiHSeOCWTyhpEXOyCMJEk8sKbCovFhKRqHEtj4KftQeHvg98I/Dngj9nv4a3GoeOdcmh/wCEov8A&#10;xDaGdtSuyoVYbVLaUSSL5sjLEp2bVH3Hkmdx+o9FAH5kfGub4o/skft1eI/ivp+g3Gp+GfE2pzTN&#10;eT2eyy1O3vZDcyWQnG8QzJJG4U5DnyBIUMblG6D4lfFH42/Er9hD4seLPi9oVxpWja3N4fi8I29t&#10;ojwWoH2mOaeVCQ0vkuiwMJpnMbO4SNskJX6L0UAflD8K/FX2T/glP8T/AAz/AMI54gn+1eM7H/ia&#10;QWO6wi8w2snzy7vl2fYtrccNdWo/5a8fW/8AwSB8Zw+Iv2S4PDS6fcW83g/U7myedkkMV0s0jXSu&#10;shQJuBnZGjVmZQiM20SoK+p6KAOX+N3hu+8Y/Bfxf4R0yW3hvvEHh++021kuWZYklmt3jQuVBIUM&#10;wyQCcZwDX5g/sw/GrxF+yHqvxO8I+I/Alw3iy/htYbW3u5gsVndwNJsMwXmSFo7lpA0bfOEQKdsv&#10;mJ+s1FAHwB+z18IPF/wL/YA+MXi/xrpWof2h458MmGLQLSzMl5p0Hk3EKTXAJGzH2syyJjMUURLf&#10;NujTyf8AYT8AeIvih+yv8fvBHhOO3l1nUYfD8lnDPMIlmaG6uZzGHPAZliKruwu4jcVGWH6r0UAf&#10;kD8NvE/xTl/ZT8a/s6eFfhB4g1i4uvEyXviC9ttPubifTNvkgWz28ceYpPNsR8zt0Ei7Mjcuh8bP&#10;GeuaR+wb4J+BvjL4a+MPCut6L4mn1C0vNX0x7a11G2xdO5QyBX8xXvkUoFZQqhi4LBR+t1FAHyh8&#10;YdE1T9sf/gnfoevaDa/Z/E0nl6taWRkW2guNQtmltbmIFjJiN83PlbnXkwl2Ub6+SLP4ufEVf2V7&#10;v9jy7+D+sS+IXmBs/KhuI9Rhi+1JqRWSxMTPI2BI24FB5bKdp2lm/WaigD5Q8A/szappX/BNHWvh&#10;BqOm+T4u1yyuNWvLaw1BW8/VFkWa1iaSTMS8W9pDJtIT5XKtz5h+Z/gH+y34y8Y/s0fEzU/iB4K8&#10;Uadr3h7TIV8BjUra6W4RoWuLu5tbeyLqWWZnVAShXfO7IGcOK/UeigD4o/4IzfCy+8OeAfEnxG1/&#10;R7iyvvEE0FnpYvtLaGX7CkSz+fBM/LwztPH90bSbZTluNvP/APBbD4a2J0rw18YY9TuFvlmi8NT2&#10;DIpieIrdXMcqtwVZWEqsDuDB0xt2Hf8Ab/xCt/EV54B1y08I39vYeIbjTLiPR7y5UNFbXbRMIZHB&#10;VwVWQqT8rcA8HpXwh8F/2d/2n/iF8etHvf2kbrWLrwXp+pnXL2x1PxHbXtpc3CbjHDHZxvLEqs77&#10;WTy0QQmVVKkqCAe3/CT9nO+tf+Cc1x8E/EmlaPa+JNY0y7nuhHOyxLqTytPaPcTQjLtCy2qsRvBE&#10;G0eYgGflD9nH9pH4s/s1aVrfwG1T4bXGteIYtTaLRbC7u5vN067mUARLCgcXELyGOVEhMe8yOyu3&#10;mhl/UeigD8sP+CmGt+O/+ER+EXgz4tXX2z4haZo1/q2u3MMcCwbLy6CwRAwhUMkaWhR9q7MgFWfJ&#10;aj/grt4qtPFPxw8JXUPhzUNIuP8AhDLO4uBqtjcWt8vnySyrbyo7eUfKDYJiBxI8yM7GPbH+p9FA&#10;FfSb2HUdKttQt0uEhu4UmjW5tpLeVVZQwDxSKrxtg8q6hlOQQCMVYoooAKKKKACiiigAooooAKKK&#10;KACiiigAooooAKKKKACiiigAooooAKKKKACiiigAooooAKKKKACiiigAooooAKKKKACiiigAoooo&#10;AKKKKACiiigAooooAKKKr6tYWOqaVc6Zqdlb3tjewvBdWtzEskU8TqVdHRgQyspIIIwQSDQB8of8&#10;E7/AXw20P40fEzxF4A+OusfEKZ5hb6nby20scUbSXEzpPPcNlL+YmKQLcR4XDTNgiYY+n/H/AIq8&#10;PeCPBuoeLPFmrW+laNpUJmvLycnbGuQAABkszMQqqoLMzBVBJAr5A/4JP+G7Hwd8aP2gPCOmS3E1&#10;j4f8QWum2slyytK8UNxqUaFyoALFVGSABnOAK9//AG4vAHiL4ofsr+LfBHhOO3l1nUYbeSzhnmES&#10;zNDdQzmMOeAzLEVXdhdxG4qMsADP8AftZfs9+NPGWn+FfDvxGt59W1aYQWUE+m3lqs0pB2oJJoUQ&#10;MxGFBYFmIUZYgHY+MX7RXwV+FmvJonjjx/p+n6m2d9jBFNeTwfKjjzo7dHaHcsiMvmBdwOVzg4/O&#10;n9nnxZ4C8LePvhx8PPjJ8J7jwp4h8HeLYL1fFcEq6VfRLJKk8KapBcRYmhEjRkyM6MkIXZjDeb6/&#10;+yj4K8FfFD/gpB8Zrr4km38SX2h6nqR0vRtYtXu4polvWtvNYuTHtt4hDEkTgjEylAPJBAB9n/BD&#10;4wfDb4v6Vfah8OfFNvrUOmTLDeKsEsEsDMu5S0Uyo4VgG2tt2sVcAkqwHL/Ez9qb4A+AfFU3hvxP&#10;8SdPh1O33C4gsra4vvs7q7I0cjW8cixyKyMDGxDjjIGRn4Qmttc/Z+/bT+Knw4+HvibUNM0S48M6&#10;3OIbSV49kY0O51C0UMzs/mW7sipMGEnyscgSMp9Q/Yr/AGW/hB8Yf2GWu7iXb4u1u9nafW4Zlmn0&#10;S5gllSCERggLGYmSR4mw0gmDbhiFowD1D/gpxo3wo8efCvwXeeMvjh/whmmS3r3WkyWlpJq1rrKP&#10;CD5otoG3SbFKbJwdiLMynPnLXr914/8AhB8Dfgf4Xj1vx9p9r4cstGtbXRLue5W5n1S2ijhiSWFI&#10;FLXHyvEzNEhUB93C818Yft7fCj4aeCf2Dfhpe+DdW0/xVcaPrR0m38V2ksb/AG6CYX1zcRhomKNG&#10;LlX2KS5jwyhiWkLH7e3gf4eeC/ip8JfD3iK58QeONb0PwZpWhweENI002v8AbkcE0kUbveCR3g89&#10;2kAihimkPlFd0ZkSQAH3P8EPjB8Nvi/pV9qHw58U2+tQ6ZMsN4qwSwSwMy7lLRTKjhWAba23axVw&#10;CSrAfnR+zS2l+Gf+CtGpPd3/ANl0zR/E3iczXmpXzP5MEVvf5kmuJmLNhVJaSRiTglieTR/wT3u9&#10;U8J/8FLm8N2Gkf8ACL299e61pOoaF9pW9+xwRRzzCz+0HJk8uW2hHmqct5fUhiCfBXRNL8Tf8FaP&#10;EnhvW7X7VpmseJvFtjfQeYyedBLb6ikiblIZcqxGVIIzwRQB9z6t+1p+znp2lXOoXHxV0d4bTU30&#10;yRbaOa4laZVLFkijRnkhwOJ0UxMcAOScVsaz+0R8HdK+Dek/Fa/8YeT4R1y9ax0/Uv7Mu28+dTMC&#10;nlCIyrzbzcsoHy9eRn84f2Kfhb4E8e/AL46+JPFmhf2hqfg3wyL7Qp/tc8X2Of7Nfvv2xuqv80ER&#10;w4YfL05Oe/8A+CbXg3/hcn7Mvxk+E2qQafeW8P2TUfDq3ybE07VpoLqNLoSoplXm3twcZGxXXaQ7&#10;qwB9z+E/j58I/Enwj1j4n6T4zt38J6BM8Go6nPaz26wyqsbFAksau7ETRBQqkszhVyxxVfw/+0V8&#10;FdY+Fd78R7Tx/p8fhnT72Swmv72Ka03XKQicwRxzIskshjIYJGrM3IUEgivzR8P/ABH1Twh+y/48&#10;/ZTvPBOoXPi7W/GcSK1pcLN5c8c0CSwCOMMZJBLZRogQkP5zHI8tRJ6f+014E/4Qn48fAP8AZfvd&#10;f1DXPAtr/Zs17ZzN9nS+ub3VrlLqYiIhlyrMiDcTGhIVtzOzAH2f8N/2j/gr8W9em8E+APiXnXr2&#10;yma18vT5radcLy8H2uDypJEB3hCr8IzFCqtXyB+wf4k8MfA/9on41av8UPjB5FvoV6+j3KXxkafx&#10;Hcm/kU3wgV3llkjML5wsjKLtyXUbi3vHxI/ZN+E2n/tR+Dvi1B4k0fwHp1pqdgsHhy0tYbSLVdUi&#10;dngWF2kCI0hSIGGOLLiJyMO5cfP/AMBfgp8Lvjh+2z8c9A8f6hrCajp/iDVLnSrPT5vKWWJry5hm&#10;ndzGw3QyS2rIu4AsfmWRAy0Aff8A8IfiL4K+KPg1PFXgLxBb61pLzPAZ4keNo5UPzJJHIqvG2Cpw&#10;yglWVhlWBOh428WeFfB2lR6n4u8S6P4fsZphBHdarfxWsTylWYIHkYAsVVjjOcKT2NfDH/BDH/mq&#10;P/cH/wDb6vZ/+Ctnhux1z9i3WNTu5bhJvDWp2OpWaxMoWSVphaESAgkr5d3IcAg7gpzgEEA9I1H9&#10;o/4CWWvadpE3xe8Htcap5v2d4NWimgTy1DN506ExQZB+XzWXeeF3Hiuw+Jnjnwh8PPCs3iTxt4j0&#10;/Q9Mh3Dz72YJ5rhGfy41+9LIVRyI0DO204Br8yJP2efATf8ABMOH48rNrCeLIppJH23S/ZZlbVUs&#10;VjaMpkKkaM67SG3yPuLKEVeA8Y+IZviLoHwH+HmvePbeDSbHTGsrq9u5o5hoTXGsXMLvMzMrKsdp&#10;DZERu6qsaJt2q2SAfqN8Hf2ivgr8U9efRPA/j/T9Q1NcbLGeKaznn+V3Pkx3CI021Y3ZvLDbQMtj&#10;Iz4x+1B4I+F3i39vb4b6/q3xv0fQ/FOjTafBa+FTY/aZbqW2ujeoksyygWrTLOixiVQXJGzeTtrw&#10;f/grT8MfCHwm+I/gbxr8NdO/4RXUNa+0vNFpBFrBbz2ZtjDPbpGB5Mn73koQCUVgAxdmsftPJDef&#10;8FIPgf4uk8N3Hh7VvGMPhXWda065kkaW2u3vfKMbhwpVo44YoyAqcxklQxNAH3f8b/jB8NvhBpVj&#10;qHxG8U2+iw6nM0NmrQSzyzsq7mKxQq7lVBXc23apZASCyg2Phv8AFT4eePfhxN4+8K+LNPvfDlr5&#10;32vUJGNuln5IzJ54lCtDtXDneF+Qq33WBP5k/G7/AIT344f8FCPF+nWXhnR/GGo6Rqd9pmneHdT1&#10;drO1ltLNngVIy11C+4AG4ZIpBlzK+3ZvFdf8H/2Wvi54M+CXxouPihYXHh3w9N4Gmnjs4NYgma+v&#10;rSVL23cpC0ibUNs6MX2ttuCE+8xUA+9/+F7fBD/osnw//wDCosv/AI5Wh4g+LHws0L7F/bfxL8H6&#10;b/aVlHf2P23XraH7VbSZ8uePc43xtg4dcqcHBr80f2af2dvCHxD/AGHfiX8V7++1CHxH4b+3Jp43&#10;hrWJLS3tbwt5Y2sZHXzodzOUVZd2wsoNc/8ADz4O+ENa/wCCd/j74y3h1D/hJvD/AImtrGxZLgCB&#10;YN1ojI0e35t/21iTnIMMW0qPMDgH6reNviP4C8I+AY/G/iPxfo9h4enhE1rqMl2rRXitE0qC3Kkm&#10;dnjVmVY9zOB8oNcf4k/ab/Z/0PVdL0+9+LfheWbV5vJt2sb4XkUbblXM8sG9LdcuPmlZFwGOcKxH&#10;5s+Iv+J7/wAEyvDmq6r/AKRd+E/ibdaJosn3fstlc2IvJ4sLgPunAfc4Zh0BC8VofEv4W+BNK/4J&#10;o/D34rWGheT4u1zxNNY6hqX2udvPgWTUQE8ouYl4t4eVUH5evJyAfX//AAUv+DXhv4oXnhC98SfG&#10;7w/4D/s7zobSx8QSW8UF0jywfaZoXZ45DIkYXKEujFYl/c7ndvm//gsRNqmiftiaFrFhreoR3cfh&#10;myu7CWN1ifTnS6ugogeNVcYeMyBmZnDu2GChVXH/AOCiHhuxtfgv+zt4ujluDfar8ObTTZ42ZfKW&#10;K1t7aSMqMZDFryXcSSCFTAGDnY/4LV/8nTaB/wBiZbf+lt7QB97+Mvj58I/Cvxc0/wCGGueM7eDx&#10;ZqU1tBb6ZFazzsJbhgsKSPHGyRMxZTh2UhWVjhWBPiHxi+B19rP/AAUZ8I/Ea2+OOj6ffedb3ieF&#10;7m9aLVIrG2iAaCziEmZobhorzzOI1USSnEvzg+f/APBLT4a/Dr4narqvx28WanceIviJZeILm4vb&#10;G7S3jtbK4mZZo71YI8lmYmUpIwRFcOEj3QrJXl/7QdnDYf8ABYrT4IHuGVvHPh2Yme5kmbdILKRg&#10;GkYkKGYhVB2ooCqFVQAAfqPXm/xv+Pnwj+EGq2OmfEPxnb6PfajC09varaz3UpiDbd7JBG5RS2Qp&#10;YAMVcLna2Oo+LHif/hCvhX4m8ZfYft3/AAjujXep/ZPN8r7R5ELy+Xvw23dsxnBxnOD0r8+P+Ccf&#10;w88JftNeMvid4s+Oen3Hi/WYptOmS8n1G4t2VphdBwBBJGNu2GJVXG1FQKoUDFAH6H+APFXh7xv4&#10;N0/xZ4T1a31XRtVhE1neQE7ZFyQQQcFWVgVZWAZWUqwBBFaGrX9jpelXOp6neW9lY2ULz3V1cyrH&#10;FBEilnd3YgKqqCSScAAk1+fH/BN/xl/wqz9tbxz+z5bz6heeHNS1rUrXSvPfzHgubF5tsr4ZUXzL&#10;eFxIyxks8cA+VVOPd/8AgrZ4bsdc/Yt1jU7uW4Sbw1qdjqVmsTKFklaYWhEgIJK+XdyHAIO4Kc4B&#10;BAPeL7x34Isv7C+2eMvD9v8A8JRs/sHzdUhT+192zb9ly37/AD5seNmc71/vCtjVr+x0vSrnU9Tv&#10;LeysbKF57q6uZVjigiRSzu7sQFVVBJJOAASa/Lj4d/slaH4o/wCCfepfHKLxFqH/AAk0dlfanbWT&#10;OkVhFbWc7pLG4EbySSGO3nZSGRdzxqQArM3lHjT9oPx74l/Zo8NfBa71C4j0bQJpfPlS6Zm1SDcj&#10;2sM+7J227CQIoYJt8kbAYVYgH6nfCH9pf4H/ABQ8ZJ4T8EePLfUdZmheaGzlsbq1aZUGWEZnjQOw&#10;XLbVJbarNjCsR4x/wUL+COufEn4+/DnW7D40+H/BmzZZafY6rqj2t1Hcrcq5udNjDfv7k+bCpVTG&#10;d0MA3ncNnl//AAUu/Z9+GHwS+Ffhj4hfCjStQ8L63b+JobUTWmrXMmd0M0yShpXd0kje3UoyMuNz&#10;ZydpXxD/AIKCfEf/AIW34k+HHxCe1+y3GsfD+3+2QiPYi3MWoX8M/lrvciPzYpCmWLbCucHIoA/V&#10;74meOfCHw88KzeJPG3iPT9D0yHcPPvZgnmuEZ/LjX70shVHIjQM7bTgGs/4O/FT4efFXQX1f4feL&#10;NP1y3hx56QMUntss6r50DhZYtxjfbvVdwXIyOa+AP285/F/xW/4KRWHw1t/Dn/CVWnhr7JFYeGk1&#10;Q2KahB9mjv7sNM8gSGSRC6GVdp2RRDBZRnY/Y9/ZT+OGj/G3XJfGfhS38E+C/FHh/VdI1yKy1W1u&#10;WNpdxMi21r+8uJFZJTC6vIfuwnc7E7XAPtf/AIXt8EP+iyfD/wD8Kiy/+OVoaj8WPhZp+g6drd/8&#10;S/B9rpmseb/Zt9Pr1skF75TBJfJkL7ZNjEK20naTg4r80f8AgnD+zt4Q+Pdn4+Pia+1C1u9BsoId&#10;KaBx5Ec91Fdos00Yw8nlPFFIqLIgJXDblJFc/wDsgfB3wh8Sfgf8bPFXiQ6h/aHgbwyt9oxtrgRp&#10;HP5dzOXddp35+yLHg8bJZON2x0AP1u8La9ofibQYNb8N6zp+saZdbvIvtPukuIJtrFG2yISrYZWU&#10;4PBBHas/xB478EaF4VsvE+t+MvD+m6JqXl/YdUvdUhhtbrzEMkflyswR9yAsNpOVBI4r8ofgzNqm&#10;sf8ABPv40aPLreoW+meGda0DWLaytXWOO4nuZ3tZVnIXdLGVSBwhOBJBGwxht1fwD8FPCuufsB+N&#10;/jhd3+sJ4h8NeIItNs7WKaIWUkTPYqTIhjLlsXcnIcDheODkA/YauX8E/Er4deMdVk0zwj4+8L+I&#10;L6GEzyWulazb3UqRBlUuUjckKGZRnGMsB3Ffmh+0B8QfFUf/AATV+CHhFtUuJbHxDNq76hJJcStL&#10;LFYXpjtrcndgwqsq4RgQDBDt27Oeg/bs/Zq0b4C/Bf4efEbwrqNxo/imzmsdL1oafdzSRT6kLeSc&#10;39vM5EkLCWB8AADBjKrGVO8A+v8A/go58R5vh3+yv4jn0Pxfb+H/ABTqMMUOjBbuOK9nU3UEdwbZ&#10;WO4ssMrEsg3R5DAqQCD/AIJ12XiK0/Z5Eniz4qW/xB1m91OS5vLmDXxq66SzQwgWBuRJIGZFAdgp&#10;Chpjt3DDv8E/tbeKtc8fax8J/jd4x8Oah4i8M3XhnTbPUpWsX0+G+uba7u0vLR7qJmjWSaSC6kUx&#10;iMrFLH+7BQk+r+EfEvwa+Cf7GfxP8a/Ab4kaxqGreMJtN0a3s9YiaHUNFmeBzsYwKhEyxyahKlwp&#10;ERaFUUu0bGQA+79S+JXw607xkvhHUPH3he08QvNFAujz6zbx3rSyhTGggL7yzh02jGW3DGcivAP+&#10;CjPhj4o694h8Dx/DT42W/gq6vpn08aLc+K/7GbU5ZJ7dFltxGA9wyCQl1LsQqoIkLuRJ8/8AwR/Y&#10;30b4vfsIeH/F3hG6t7Dx/qupz3Ul/qtxN9le3iuZ7Y2oWPIjXbGsu/y5HLqVyFYbOA/4KgaF4i8M&#10;fEr4e+H/ABb4guPEGvad8ObCHU9TnlErXE4urzeRJsQuobKqzrvZQC5ZyzEA/Waiivyo/aO+GVj4&#10;x/4Kqan8OtT8UXENj4g8QWj3WoarqCrKkU1rDcPbwyMhAYKxgt0KkZ8lDnrQB+n/AIJ8WeFfGOlS&#10;an4R8S6P4gsYZjBJdaVfxXUSShVYoXjYgMFZTjOcMD3FHgnxZ4V8Y6VJqfhHxLo/iCxhmMEl1pV/&#10;FdRJKFViheNiAwVlOM5wwPcV+XM37Puh2/8AwUVuf2ctE8VeILDwzf8Akw3100yPdXVsthFqUkL7&#10;VSNsyRDaWQqjLG5VymD3/wCyr4f1T4D/APBVC5+DXhjxTqFz4cvvNivY51UfbYP7Me+txKo+UyRM&#10;yjzVCk4fAVZGSgD6P+HfwR+N+i/tk6l8Qtb+NOoal8PWvb69sfDzapevu+0I4jtntmbyY44TMSrK&#10;zZ8iPCJu+T6I1a/sdL0q51PU7y3srGyhee6urmVY4oIkUs7u7EBVVQSSTgAEmvy4/ZH0y40j/gqX&#10;qfgtPEPiC4tLjWvEmj6heSarLHfajAsN5809xEUdpC8UcpcEESKrjDKCK/7Lv7INj8U/i58UPB2o&#10;eO7iwh+HOpyaUtxBpas1/KzXkMcxBkxGqyWyO0fzFlYoHQ4cAH6j+db+IPCv2jRNb22+qWW+x1XT&#10;XimwkiZjnhZleJ+GDKWVkPGQw4Pzh/wTW0D4l6XZ+OL/AMd/F3T/AIj6fNe2dppN/p/i2TW4I3ii&#10;eScqzE+Vn7TCpU7XJiJK7fLZ/mf/AIJzX99J+yH+0tpkl5cNY23hJp4LVpWMUUsljqCyOqZwGZYo&#10;gxAyRGgP3Rjn/wBhrR77XP2P/wBpay0/WrjSJovD+nXjXEG7dJFbi+nkgOGU7Zo4nhbnG2Q5DDKk&#10;A/VeivyB+BH7Nf8Awsb9kfx98ZYvEv2e78J/akttKaDbHJ9mitrqWV5huJzBJOqxhFzJ5ZMgXcKr&#10;6R8LL7x1+xD4l+O2v+OdYvL7wNqdn4f0vTLstcRR2KmBfKV3cmNQ19GUVQFQRONreaDGAfr9q1/Y&#10;6XpVzqep3lvZWNlC891dXMqxxQRIpZ3d2ICqqgkknAAJNY/gXx34I8a/av8AhDfGXh/xF9h2fa/7&#10;I1SG7+z792zf5TNt3bHxnrtOOhr80NX8SeL/ABp/wSbt3v8Axp9itPBnjMaL/Z816UOuWflRSwwn&#10;cGeaSB5gUiVkjWGAkozQoRxHwN8SeFdJ/b88C6n8GotY0nw9J4g0nTbRdZWKS9eKZIbS8MwBdA0p&#10;kuTlCAvmZQJhQoB9H+B/GfxZtf8AgsFN4E8T/EHWL3Rm1O/kh0iDUphpy2j6XNcWkZtxtj3JE0G7&#10;5OZELZY/Ofu+O/sZNVm0yO8t2vraGOee1WVTLFFIzrG7JnIVmilCkjBMbgfdOPgj/nOv/n/oXK8A&#10;+G/wj0Px9/wUQ1T4ReJNc8QXGmTeJtbtZ9UN2j6lcfZlupFlkldGVpHaFS7FOdzdM8AH6veH/FOh&#10;+NfCt7f/AA98XeH9X2eZbQ6hZXCaja29yEBAkEMi7tu9GKB0YqRyuQa8X/YL+Gnx1+HVx40i+NPj&#10;i48TrdzWUeiyy69c6ioWOOR5pI/PAMas0yJyFYtC2RtCM3zB+wD4SvtL/a8+OHwe8K+LNY0exXw/&#10;rek2V+s7GWCWG+jtra8ZYzGGmiWR2VhtILvtK7jXL/sA/ELVPhZ+y/8AtAeONEj3anp9lokNi+5R&#10;5E8811bxzYZWVvLaYSbGUhtm04zkAH6b3nizwrZ+MrTwjd+JdHg8Q38Jns9Hlv4lvbmIByXjgLb3&#10;UCOTkAj5G9DWxX4o2Pw48ceOfhxH4r0v4cfFDxP4j1nWrm5udeh02a7026tsAEh1hZ5rlrj7Rvcy&#10;BV2AYZmYp+s37IVx49uv2aPBsvxOsLiy8Urpix30V0zG4ZUZkhkn3szec8KxPJuO4O75CnKgA5/9&#10;vz4leNfhP+zRq/jHwJplvcajFNDay3s7pt0mKZvL+1CJuJmEjRoqcgNIHYMiMp5//gmX8WvGvxi/&#10;Z5vNf8e31vf6tpniC400XkVqkDXESwwTKZEjATcDOy5VVG1VyC2WNj/gqP8A8mJ+Ov8AuHf+nK1r&#10;gP8Agip/yazr/wD2Odz/AOkVlQB5P4u+PX7Wfx71XxF4p+AGiaxpfgPw7NH5cNpb2hupmhbzwWeT&#10;LzzOFUvbQF12MkbLIJN0vtH/AATr/aZ1T4jfA/xlqnxV1LzNQ+H+b7U9YTT1jSTT3jllV2SH70ie&#10;RcAhI1ygiwGYsa9P/ba+NOh/Bb4H6rqtxrX2HxHqllcWvhiCGJJp5b0xkJKI3+UxxMyO7MNoGB8z&#10;OiN8ceCfhT4q+EX/AAS3+Kni7Wl1jQPEPjOawgl0+YS2s1tYxX8dvsljZEdGlE91uBLK8Tx9MsCA&#10;WLP4x/tg/Fvwr42+PXw+8Q6f4c8I+EPtEUeiKbaTbAEimnCLLEwnkiiSORpZdp+eRYQN7RV9f/sQ&#10;fG7/AIX38D4vGFxo/wDZep2N6+marBGcwNcxxxyNJASS3lssqEBvmUlly20O3zB+wL/yiy+NX/cf&#10;/wDTNb0f8EMf+ao/9wf/ANvqAPQP+CvXjn4r+BPhx4WvPAPiPUNB0TUr24sdbu9PmjhnM+IprVFl&#10;H76PIhusmIgEAq5wwB+j/wBnvW9U8TfALwP4k1u6+1anrHhnTr6+n8tU86eW2jeR9qgKuWYnCgAZ&#10;4Ar5w/4LV/8AJrOgf9jnbf8ApFe17/8Asnf8ms/DT/sTNJ/9IoqAPQ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z/Fn9uf8ACK6n/wAIx/Z/9t/Ypv7L/tLf9l+07D5XnbPn8vft3beducc1oUUAfDH7&#10;BHwl/ar8E/tL6t4o8e2Nvo3h7xTNPqXi15brT5m1a42zmIRrAXaNhPctJhfLTarAn7qH6f8A2uvh&#10;rffF/wDZ18TfDzTNTt9OvtYhhNrcXKM0QlhnjnRX28hWaIKWAJUMWCtjafSKKAPzg0P9lv8Aad+N&#10;vxH8N2v7Qsv9m6D4fsvs76082mz6lLbKVxbLLblpZpGOSJLgsqbpX+ZmKSekftOfsp/Enw98epfj&#10;z+zVqdvB4hnmnvLzSryWJpVu7jMc0ts1yrQssizTOySldhDbCdyIn2vRQB8sfsu/sgw+GtV8X+Mf&#10;jVf6P4y8WeOIbuG+a0t5IorJbpp1uzDKDGd08cqgssUTRjeiHaxJ+f7b9hT9pHwxqureHfBfxJ0e&#10;28Pa9DPFe3EGtXljFfQI2yOK8t442LNJHNKQg81FAlUvyu/9J6r6tYWOqaVc6Zqdlb3tjewvBdWt&#10;zEskU8TqVdHRgQyspIIIwQSDQB+dH7cv/CrPCP7AHgX4TeAPij4f8ZXHh/xNHNM1jq1tPPJvhv5J&#10;ZjFC7FI/NnwAc7QyKWY/Meg/bQ/Zg+P2o/tQWPxj+Gi6f4i1O4+wX0k1obex/s3ULOGCMOIbuZla&#10;N2hWRBufHzI4O0NJ6x4A/YA+BXhjxlp/iCe58UeIF06YTDTNZu7aWyuGAO0TRx26F1DYbaW2tjDB&#10;lJU/U9AHwR8Cf2Qv2gPCv7YGh/FTxN4x8Lszand6vreq6aTM0rSHE1v5EkMQDXCzyqGQbY1EjAqy&#10;xq9jQP2P/wBoPQP2oNc+MGieOfh/a6neXus31jd+TdNsnu4blY3+zMjKnzTjhpZRH1In27H+76KA&#10;PgD9iD9mb4/eEPCvxZ8N+K9N0/w7pnjTwZcaTbQXeoW8/wBp1B0kS3lLW/mskcSyzh+Rnzlwr4+T&#10;Q/YQ8H+L/wBknQfFvjX493Hh/wAHeFNc+zWnlT3ZvNSlvImJgMKWvmI0bJPdblBaQeVu2qisx+76&#10;8/8A2lPg74Q+OPw4/wCEM8ZnUI7SO9jvra50+4EU9tOgZQ6llZDlJJEIdWGHJADBWAB8YfBHwb4Y&#10;+PH/AAU/134peA4NPv8A4e+Gr2z1m5uVSSx8y9a0BiZISqSNIb2KSZiyhW8qQsTvUP7/AP8ABQf9&#10;l/8A4X/oOlar4b1HT9J8XaHuhgnvY9sF9bOyloZ5ERpRsO54yAygtINv7zevpH7M/wADvAXwK8Gz&#10;+H/BFncM17N51/qd+6yXt8wJ2CWRVUbUViqqqqoyxxud2b0igD4Q/Zq/ZI+M938R9G+L/wAc/E39&#10;sa34axcaNoGr63PeTyzwmZrdLi9RnFvGk/kzDyxOCGYMgO5Ty/7OnwQ/bi8MfFzxP4u0+TR/C2o+&#10;KYbqfV7zW9RtZrK+uJWYh/s9r5wEySTPLGfLCLtZT8jtG/6L0UAfFH/BNT4WftGfCz4ueKJ/iN4O&#10;t4tG8XwrdatrGoa9Dc3rXcTSNGyeVJKZWdriUv5gXP3vMyuyT1f/AIKj/wDJifjr/uHf+nK1r6Ar&#10;x/8AbW+Bn/DQPwr0/wAG/wDCU/8ACO/Ydai1P7X/AGf9r37IZ4vL2eZHjPnZzn+HGOcgA+GPgv4R&#10;/az+KP7HOj/Czwr4d0d/hnrWpmSDWLm5tIpY4VvGaSN/3nmiFLpHlOITKSpClkIQ+4fH79guHWvg&#10;l4H8O/D/AF63bxT4ThawudU1u5kgt760kluLmT91FHJsZbmdjGB0SRldpCqEe/8A7G3wavvgV8I5&#10;PAt341uPFMI1Oa8s55bRrZbOKRY8wRxmWQKvmLJJwQC0rHGSSfWKAPzwvvgp+0T8U/FWheJf2vvE&#10;/h/QfAvgu9Sa5l1e90+28+Cd0EsKPZFVXzGhgiLyyIV8wGPcwKmv+2J4s8K+Mf8Agpx8GdT8I+Jd&#10;H8QWMM2gwSXWlX8V1Eko1iZiheNiAwVlOM5wwPcV93/GjwB4e+KPwv1jwF4qjuH0nWoRHObaYxSx&#10;srrJHIjdAySIjjIKkqAwZSQfF/2Mf2PvCHwH1678UXmsf8JZ4mkzFY6lPYC2TTYGXDCGLfJiR8sG&#10;l3Z2HYoUGTzADyj9uT9k74kz/G0fGT9nu4uIdZ1aYtqdjp1/FpdxZTtEUe6gm3RArKu7zQW3l5Gb&#10;LiRhHn/C39mX48eHvgl8S/H3iKW48Q/Ffxx4fk8NW+jajq0dyy2M0sMU8s928u15hBHmICXaioud&#10;5by0+96KAPgD4G/B39qXwV+xT8TvhXbeAtPs9Q8QXtu+nB9ZszPcQXKeRqCq3mSRHEMMKhXMRAml&#10;dXZlRKz/AIZ/AL9pLSv2GfiV8Hb74cafHca1rWnahpUb65arPP8AvYzclWSV4jsFna4RzFxJKwdy&#10;qxn9D6KAPzA/4Zn/AGpX/ZZ/4VSvwv0+K3g8Z/8ACQyPJ4gs2url3svs6iMCbykjjEb79zb2aeLY&#10;uEkNdh47/Z3/AGmtV/YN8DfCkeD/AA/NcaH4mvL6bTYNTiW/ggYSmB3leUW7fPcXm4IxO1rXAyJc&#10;fofRQB+cH7QX7O/7Uvj34E/B/wAN3Xg/T9QuPBujXtjcwR6nZxXVm/2nZEkjGVYXj+yQWYQxln3L&#10;L5hyVyftpfAL9q341fEfRPGGp/Djw+bhPDNnaSQaLrkAS1kBkkljlNzKhMnmyyn93vjVGRRJIVZ2&#10;/R+igD8+NW/Zj/aM+Ff7Zlz45+BFro/9h6nqb3ME4uIbPT7S0uJy0lhd2m8O0MYwMQq3yrG8e2QB&#10;Ux/2ufhp+0NrH/BRCLxp4T+Fn9oPY3tjqHh+6toEOm3EdoqvGbu7CwqJGaBgyTOJBlY0dkELN+j9&#10;FABXwBY/AP8Aaa/Z3/aO13Xv2dtE0/X/AAjrG949PutRiS18hmcx2txFPcJK0luT8kquSVIO4eZL&#10;HX3/AEUAfMH7AP7O3i/4beKvFPxW+K99p95468Z/PKlk5P2JJnFxcrIU2wmR5tmVjUonkjY5VyBv&#10;/wDBUf8A5MT8df8AcO/9OVrX0BXi/wC3l8IPFXxu+Ar+CvCPiS30a+Gp295Il3JKlrqESbgYJmjB&#10;IUMyyj5HG+FOB99QD4g+AK/td+OP2Lbr4afDzwTb33gPUZp7a31Z7mKwvViMwlnggke4iEsLSGVH&#10;Yo4PmTR7sLtT2j4lfsM3B/Yp0PwZ4dudPu/iF4dvbjWZbkSypBqk9wirPaxmR9keUhtUSRlUMbZS&#10;RF5sjD2f9gX4K+Pfgd8L7rwz408d2+vQzzCay0q0hZrXRm3yGQQzyYeRZQYnKlEVHDkAl2ZveKAP&#10;z41r4Lftn/HPwb4X+FvxaTR9B8N+HJluptdv7u3u72+ZT5StKYJZGmmjhll258pX+YyyFyrV5/8A&#10;8FaPCsOnftJeBPBHhHSbh4bTwNpulaPp1sJLiVlW7u4oYUB3PI2AqjqzHHUmv0n+LHhn/hNfhX4m&#10;8G/bfsP/AAkWjXemfa/K837P58LxeZsyu7bvzjIzjGR1r5Q/Zi/YD0v4e/FTS/HHjLxv/wAJA+hX&#10;r3enabZWLWsfnxTZtZ5JfMLNhVSQxBQBJhS8iKfMAM//AIKLfsr/ABD8Y/GTTvi/8F4PP1ufyF1O&#10;2g1EWd1DcwDEN9FNLKqDCRxJtQoytGjAMXcqfAH4G/tJT/EzXP2hvi/efbPiF4e0a7tvB+hT3Nq8&#10;d7cmzljiEvkOIYbfMrDYjIzSO7sUwTL9v0UAfAH7Dvwd/al+C2g/E22tvAWn6fd+IPDJfRrm51mz&#10;dxqkDFbdUKSSoPkuLh9sqbHeONWeNSzVn/sk/AL9pL4efDj4weEtS+HGnw2/jjwZNaWhudctd8t6&#10;oeKONHilkC5iurlvnUKzxxqZIgS1fofRQB+WGifAv9pL4bfs2fEzwff/AAS1DULfxt/ZG+80/WLW&#10;7nsvsl2ZRttLdpJZ95kAO3GwAscgHGx8N/Bnxt07/gm18RPh4fgl4oabVPFtlPG0sDxXrRH7O8rx&#10;2LR+dKsbWdsuVGG+1Mw4gkr9N6KAPzY0P9nb4o/Fn9gPRdJu/CmsaN4x+GviC/tvD2iX9l9gbVrG&#10;8e2nmeU3TIAyySSFZAQpWFk2sx3DP8UeHf2uPjV4B8N/s7ax8IbfRNJ8FzWkcesXNhPZxKtpEbIS&#10;PdyStDOu2Uufs6szhS0YZRiv03ooA+EPjv4d/aW+BnxMupfhx4a1D4k/DK78M2Phmw0HUjcaxawx&#10;R2cMEnnadC6bZG+ySFpFj8orcEE7pCo5f9i/9kfx7rn7OvxLi8aDWPCs3jPTI7DRNIvJ2tQ89tOL&#10;iO5vbdomZFE8MSISN/lvc4UCSNz+i9FAH5ceCfhL+3Fp/hmT9n6ysdY0fwtrEJnu1murVtPtreWZ&#10;UlX7chcopbLPbROXZWkbymEjbs/9tD9mr4o+FvEPhXwv4R+H/ijxL4e8N+H10qy1vT7X7a2pymeW&#10;9uJngt1ZrVRPfSRpHJklYsh35I/VeigDH8AX3iLU/Bun6h4s0C30DWbmESXmlQaiL5bNiSRGZwiB&#10;2C43bV2hshS4AY/BHibwf8cr3/grRH490j4beINLsV8TWsL6p9k8+wfS47eO2mm+1MnkjzbRZG2Z&#10;3o0nlj96or9D6KAPz41Lwx8bX/4K4r8QdP8AhPrEGnf8JBFatfz2zzacdNFmtpJdC6GyIM1qHlVN&#10;xKyERkO4KtXk0D45WH/BVy8+Jlx8GPEGr2kGtXEMMmnweRZz6eLF7WKZbuZvs/mfZtkhRpU3Sgx/&#10;u2OF/Q+igD8sPhponx78Jft5XPxZ/wCGePGF5d3HibVJ/wCyvJljtVkvDcRbf7R8kwmNDcZ87/Vs&#10;q7shTkdx+xbrP7Tnhf4ufE7XYPgFrE198QIbnVpjqGnyaZb2moq08lvsa7kiV4TNdFXiEnm7DvVj&#10;5bB/0XooA/MD9i/wp8cvCvw4+Lvw+t/gJ4wurvx/4ZFpa3WoRf2TBauBLAS0l2ER/kvXcKrFyYgu&#10;3azSR1/2U/Dfx1+HvwF+NWkL8B/FF5D4q8PwWDveW9zZXSNJ59qv2a2Nu73bAXbSsF2qiQNuYFkB&#10;/UeigD84P2b4fjP4K/YA+LngCH4J+MP7W1G9jS0+06NOr3EGoQi1uWS3YJI/kx2+d0XmEPPGWQIj&#10;tWP8J/CvxZs/+Cc3xV+Ft18GPHEeo3XiDTb+yZtImSW5WWWDzNsEiq7rELBdxi8xs3CEqqKz1+m9&#10;FAH5A/8ACi/jPrP7MtvZ2/wq8YQ3fhHxNeX13aXWizwz3cGoQWUMb2sTLvn8t9PfzQoygmhbBUuU&#10;7/4teEf2yfHHxw8GfHLxH8JN2p217pa6HYWkMfkWvlyfaIUuIFmM8EZkLtI9wy7C5Vnj+VR+n9FA&#10;H58al4Y+Nr/8FcV+IOn/AAn1iDTv+EgitWv57Z5tOOmizW0kuhdDZEGa1Dyqm4lZCIyHcFW4/wDZ&#10;18GfG2w/4KS2/wAQ9U+CXiiwhv8Axbqc9+s8DrZWEV19oSVxfGMQyrEszspU4m2BU5da/TeigD84&#10;P2VtP+PfhL9vLxh45l+BviC3/wCEo/t83Npe20qWqyMZb2K3j1EqIBvuLeCETnMbK5IHzKRz/wCx&#10;X8HfiXrPgT4pfBrxP8L/ABhoNv490a3uLTX9SsZNPtbC8sJHmt0mM0eXjklkQN5QeQKpwmC0kf6f&#10;0UAflh8Jrz9tn4ceBNY+CfhbwH4wt7TU702dtePo87f2PI0hWVrK+GIYY5CSTLuMa5MsbIzNIf0X&#10;/Zv8JeKvA3wS0Dwv438WXHinxDYwyHUdWnnlmaeWSV5SoklJd1jDiNWbBKoDtXO0dxRQB4P/AMFN&#10;LC+1H9hzx5b6fZXF3MkNnO0cETSMsUV9bySOQBkKkaO7HoqqScAGvMP+CLE19D+zz4g0y70HWLSF&#10;/EDalZ6lc2bR2WoRSwpARbyniVo5LOQOAMLuQZJJA+x6KAPyo+N+t/tM/FL49WPxD8Vfs/eKNV03&#10;RJmOi+E9T8LajPpdrF1CyIixmZiwRpGJAkKKrL5QEQ+mP2aNc/aW+PFn8U/Dnxj0P/hDfDmueGW0&#10;zT4brw1cWb2VzcRPD5lqsuGnjCiR5RJKxDmEIUViK+v6KAPy4+HuqftEfBL4L+Ov2cpvgRrGo33j&#10;KG5nt7u2tJ7swRTW8Fvduhtw8dyqxPbqCjgRSON+/IjH2P8A8E5vgXqnwN+B8th4oTT/APhJvEF7&#10;/aGpfZolL2ieWixWjzgnzvLw7ZHyK80gXcPnf6AooA+SP+Cv3h7x74u+C/hfw74L8Bax4khPiD7b&#10;e3GlQtcy2bR28qRobeNWdlkE0p8wfKhiCnmRa9n/AGLLnXLj9lPwJD4k8Mah4b1PTdGi0yfTdQie&#10;OeP7Lm2WRkdFZfMWFZQCOBIBlvvH1C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AP2+PjB8Q/EH7a3h/wCA3gb4g+IPB+mNe6Tp2oT6fiBxe3T589ZI&#10;mWaSMQ3cOY2dVLxn5eA5+/6/Pj/grYmk/Ej49eCPhZ4F8N3GtfEeKFlnlsZIMCCbLx2s/G8MgRp8&#10;yPGkMcjOQwlLRgHQfsv+PPij8L/+CgF5+zf4u+I2sfEHRrmFzHfaq2JYbhtPivRKGkMsu0JG0Xle&#10;aEzIZMZ4P3PX5kf8E5dUsfhx+29q/hX41eGbiPx/rEz2llrWsXatLp984d5AxkbEjXauoSdWZnLK&#10;qbluGNfpvQAV87/8FBfHekwfAXxZ4d8L/GvR/B/jjSIY79LKHxHBZ6hOse2ZrbaMzq0kXKCPYzsY&#10;1LeW7hrH/BSr4s658Iv2ZbrUvDcP/Ez8RXo0GC9Fw8L6d50E7tcxlMN5irEwTDLtdlfnbtb5Q+Gn&#10;7Lfw88W/8E0bn4s+bqFn4yt7LVNc/tDzjJG0dnJcJ9j8nIQRulvnd/rFkbduKDyyAWPE3jbx74F/&#10;4JHfC/UPBHiu48PrqPiC8sL+SwDRXsim8v5k8q5VwYVDQHcFXc+VG5VDrJ9X/sO/Eea//Yc8JePf&#10;id4vt1ZYbiG+1vWbuOFdsd9NbQmaZyAWKrEm5judjklmYk/HHxk/5Q2/Cf8A7HO4/wDRur1gfEqx&#10;tx+wn+z3qfiTxbqCeETrWpwav4csbqJbqZBqVwz3lrCyYkkSIyxl5XKRtLCFVfNkLAH6jeCfFnhX&#10;xjpUmp+EfEuj+ILGGYwSXWlX8V1EkoVWKF42IDBWU4znDA9xWxX5Uf8ABOHxJY2v/BRmCPwDFcaV&#10;4W8STavbQWFyqvKum+VNcwQOzFyGVoLclg5JKEbmBOf1XoA8X/bg+Plj8APhfZa+tpb6nrOp6nDb&#10;afpckyobiJXV7lz8wZVWEMokVXCSSw7lIbFegWfxK+HV54Nu/F1p4+8Lz+HrCYQXmsRazbtZW0pK&#10;AJJOH2IxMkfBIPzr6ivkD/gth4A8PN4B8NfFJY7hPEMWpxaA7rMfKmtGiurhQyHgMkiNtZccSOG3&#10;YTb5v+2/4K8MfDX4qfCb9nbwD4P1DVNEe9t9c1DSp/EMkX/CUXt1NHZBJXOEgkZLNl81dqp9pcqs&#10;YB3AH6H+BfHfgjxr9q/4Q3xl4f8AEX2HZ9r/ALI1SG7+z792zf5TNt3bHxnrtOOhqxrnizwroula&#10;lqes+JdH06x0aZINTuru/ihisZXWNkSZ2YCNmWaEgMQSJUI+8M/nh8Jf2bvjhp/7aWl+J/B3wyuP&#10;hHoNnNbzSSf27a6sul2kkLwXAhuJhMJ5pFS4wpjfy2mi3hEKvXEfs4/sff8AC1vip8TvBv8AwsT+&#10;yP8AhXGtDTPtf9ifaP7QzNdReZs89PK/49c4y/38Z4yQD9NvEnxK+HXh7StL1PX/AB94X0qx1uHz&#10;9Lur7WbeCK/i2q2+B3cCRdskZypIw6nuK6DSb+x1TSrbU9MvLe9sb2FJ7W6tpVkinidQyOjqSGVl&#10;IIIOCCCK/HG3+GHiLXv2o/Evwk8I+GtY8dw+Fptc0jR7G51MQmygie6SG4eY7Y41juJVnK/IkkjF&#10;MZlwfR/gf8KvjOv7G3xw8M67oviDwpo9tZWOvxw67BPZx3b2jyTTxxQy27Bt8UKszxvG4kgtVYtG&#10;7bQD9R9Sv7HTrdbjULy3tIXmigWSeVY1aWWRY40BJwWeR0RR1ZmAGSRVivx58A/BTwrrn7Afjf44&#10;Xd/rCeIfDXiCLTbO1imiFlJEz2KkyIYy5bF3JyHA4Xjg52P2gvjp4v1X9jH4T/CW4fFpcaMdQv75&#10;JDG93Bbahe2VpaNGgVDHGlojEsGLusTcMhLgHv8A/wAE8/iD8V/jZ+1Z4l+ImqfE37B4Zj+0sPBE&#10;+rx3LyQNtWKOG0G3yo4N1vuuxGpdxt+YyzFfs/8A4TvwR/wnf/CE/wDCZeH/APhJv+gH/akP2/8A&#10;1fm/8e+7zP8AV/P937vzdOa/Pj9tD9nTSf2UvD3hX4vfCHxx4otdZtfEC2QOoSQSsrPBLIro0ccY&#10;27YZEeN1dZFlwcAEPy/7Uut/aPip8MP2zdE8O6g2ieKr20vb7TLm4z9l1PTJlhktvPWLYkcqWo8p&#10;my77JnKKBsAB+l//AAnfgj/hO/8AhCf+Ey8P/wDCTf8AQD/tSH7f/q/N/wCPfd5n+r+f7v3fm6c1&#10;Ys/FnhW88ZXfhG08S6PP4hsIRPeaPFfxNe20RCEPJAG3opEkfJAHzr6ivyp+OmvfDzw//wAFOl8Y&#10;aBrOnzeEbfxnpOt3WpafdG+gO421zeSq8Zcv+9aclUzg5VQMBR9D/sU+GfD3xk/bv+IX7ROhWtxp&#10;Ph7w/qbQaClpZmO11eea2kt5rlnZEIZowbh4tocPdoXbg+YAfc9FFfmB/wAFIPhl/a//AAUc0fQv&#10;7b8n/hZX9j/vvsm7+zvNkGn/AHd483H2bzOqZ37eMbiAfpf4f17Q9d+2/wBiazp+pf2beyWF99iu&#10;km+y3MePMgk2k7JFyMo2GGRkVX1zxZ4V0XStS1PWfEuj6dY6NMkGp3V3fxQxWMrrGyJM7MBGzLNC&#10;QGIJEqEfeGfzYuPhxqn7K3/BRj4e+F/BXjbULq08TXth5ryW6xu2n3eovbvZzgEpN8kQJfavz7XV&#10;UZFI8w0D4O/8LG/by1z4O/8ACW6hb/aPE2s2v9u6lH9vupPsxuZPNm+aPzZH8n5myuWct7UAfrN4&#10;k+JXw68PaVpep6/4+8L6VY63D5+l3V9rNvBFfxbVbfA7uBIu2SM5UkYdT3FHgn4lfDrxjqsmmeEf&#10;H3hfxBfQwmeS10rWbe6lSIMqlykbkhQzKM4xlgO4r86Pjb+xfofwS+HHjLxx8RfiL/aOmWdlHbeE&#10;YNJiS1vNS1OUAKJ45iyiNG3MyRO7tEryZTZsbmP2UfAniL4e/AXxR+1os9xazeF4ZtO8KWyxBDcX&#10;d1tsWvWaWNkkhhN221FB8ySJ1ZkCEOAfqd4k8WeFfD2q6Xpmv+JdH0q+1ubyNLtb6/iglv5dyrsg&#10;R2BkbdJGMKCcuo7ijxt4s8K+DtKj1Pxd4l0fw/YzTCCO61W/itYnlKswQPIwBYqrHGc4Unsa/HnS&#10;Pg/8Q/HfwPuPiXZ/D74geI9Y1XxMY49atsX0GoRGOVrh3gCm6aQTqv8ApGWiYtIjFZE+f6vi/Z71&#10;z4zfAnwP8T/2kfiN4w0O08GeGb+PXdIu9LdL9I4Lm7b7WWk3FZGgS13k27ySrApLMzBgAfW+k/Gf&#10;4PapqttpmmfFfwPe317MkFra23iO0klnldgqIiLISzMxAAAySQBXcV+UP/BPj4G6H8Yf2mtV1XS7&#10;zxBY+BfBd6uo205uUg1KXM7GxgkkhdWikZY3d5IR8vksFZGdHFf4MfCP4i/FL9szx98NE+MGsW19&#10;p0Op6f4h8TXM1xLdarY286WhiePzcyrI3kAxSS7QgPLbFVgD9Zq5fUviV8OtO8ZL4R1Dx94XtPEL&#10;zRQLo8+s28d60soUxoIC+8s4dNoxltwxnIr4Q/4JzP498H/Gj42/ADwj4kt2msdM1RtH1C8jZYrf&#10;VLS4WzhuhCTIkauZVaQbJCRFEMkJhvlDxOvgq8+Edv4jvfFWsaz8TNb8QXE+owMXe3trHby9zJLG&#10;Ge7lnJcGOSRdmd+1+KAP3Gor8yPH/wAc/iL8WPhV8C/glLrdxos3jiGCDXPENtd3D3F9E+oXekKk&#10;yeYDKrRwtLMHciZ2H+rC/N6R4J/ZG+J/wZ/bW8Ma78GtW1B/Ap8hta1TU722V0ti5+12Msa4a43r&#10;EpRhCAryxcq0RlAB930V+aH7e37OPhD4c+HfHPxU8ZfEHf4u8Y+Jrm78KeH7JAsbJLfvJKJCys8u&#10;22kRiwESRyYQtJvTdX/Z21Lxr+zF+wr4s+LotrjT9c+JWp2Gl+FY7qwR1giSOeQX7BpMlXje58sM&#10;hBaOJiskcmaAP03or8kYfgp440v9k+2/a70T4p6hDrc17NNfRqZoL+Pzb2WykmS9WUvJI7sCwZUy&#10;skmWJGH6f9qD4o+NfjJ+wr4T+I2p+NNYgmsfED+EvE2hQRJb6dq9wI/tkV6VjbLsI44NyuCgkyYk&#10;iAPmAH6fyX9jHqsOmSXlut9cwyTwWrSqJZYo2RZHVM5Kq0sQYgYBkQH7wzYr8sP23vh38S/2bviP&#10;4C8fv8cvEHi/xNdfahp+q30Miz2CWxiPlhpZ5vMjf7VIDGcIQXBDByK6D/grx4E8ceEv2gtL+MVv&#10;r+oTaZrHkQ6VPA0yP4fubWNCsKSA7Y97B54yrKS5nO0bC7AH6X0V+fH7SFvN8cf+Cp3gjSfh9f3C&#10;r4Y0zSrq8121WOaGGCN21IXcEgWaNlMVzAsbSJsaV0UgqwJLzwP49/bH/aj+KfhvxZ8Q7jRfB3w5&#10;1OfTrHSrJGaJZ1e7gtJhAW2OwMcryyMd7BvLQorAxAH0/wD8FAvHPjX4b/sr+IPGPgK7t7HVrCaz&#10;BvZdjNaxSXUUbNHFJFIkrEuqbW2gK7OG3IFbn/8AgmX8WvGvxi/Z5vNf8e31vf6tpniC400XkVqk&#10;DXESwwTKZEjATcDOy5VVG1VyC2WPzhrnwr+Mvwh/4Jw/GLwn8Tr23bRrfU9MXw1Zw3q3Koo1KEzz&#10;xEDKQzM0TKjFWDLIxjQuS/hHgP4d+OLj9inWPjLoPxG1DT9M8G+M4S3h6OaaJI7nZbImoQOj7Rcq&#10;1zEoOxSEViJOApAP2Oorx/8AYH8Za54+/ZC8E+J/Ek/2jU5rKW1nuC7u9x9muJbZZZGdmZpHWFWd&#10;ieXZjxnA7j43eJL7wd8F/F/i7TIrea+0Dw/falax3Ks0Tyw27yIHCkEqWUZAIOM4IoAz/wBpjWPE&#10;Xh39nnxt4i8J6lb6drOj+H7y/s7qe0FysbQwtIcRlgCxVSFLZVWIZlcAo3zx/wAElvjT8Q/itoPj&#10;nTfH+tf20+h3ttdWl7NEFnH2xrl5IiVwvlq0WUUKNgYoPkVFT5n+DPwbm+PvwL+L/wC0T8TvFesX&#10;us6PDeTWD21zGrXF3bWRuHFwjQkCEK1qiLEybVV1AUBKyP2OfjFqnwT/AGcfi74k8PDbr2qXuhaT&#10;pE7W6zR2s8i6i7SurMB8sUUpXIYeZ5e5WXdQB+t1Fflh4Z/Zt1TxB+xLJ+09pHjXxBcePob2619/&#10;36piC2upFml89mEv2lTFJc+dvyduwIXIc/Z//BM74nap8UP2U9Mv9f1HUNS1vQb2fR9Sv74Lvunj&#10;2yRMGBzJiCaBS74dnVy24/MwB9AUVj/ELR77xD4B1zQNM1q40S+1XTLiztdUtt3m2EskTIk6bWU7&#10;kZgwwynKjBHWvzw/Yr8a/EXxz+y5+0Jca/8AFDxxNfeH/D9pqWl6gPEFw11ZSwpe3GIpHZjGsjW8&#10;aSBcFkyMjggA/SevD/A/7Rtp4j/bJ8R/AZfCOoW39g2TTx60wuP9IkVIGZXgMA8mP96+2Zn8uTbH&#10;sLedHn5A/Y41X9pb46/A/wAeeDfCPxh1C21PT9a0i6/tHWtYuBPHbSR3vnRRXapJOm6SC0O1SBhH&#10;HHmOH4D41aJ8U/Dn7XFv4B+Gnx08YfEjxtJZLpE+qWF9c211byea8kmntKbh/wB3FtWWQ+YI42L7&#10;9pjfAB+t1FfmB+3toPxv/Z417w2tn+0T8QNc0zxFZP5ck3iG9hnjubdYRcZUSlfLZpVdPmJAYo2d&#10;nmSewftb+JviH8T/ANuLwB8MfhL8RPEA8MzaNZajrj+DNbEH2W2nuGae6lniO3/j1+zPH5hYfvI9&#10;ikzAOAfS8nx1+Gy/tFQ/A9dXuH8YywySParYy+VCywJcrG0pXaWeB2kXaSuI3DFWKK3yx+zZ+0n8&#10;ate/4KIX/wAKPF+s6fcaDNrWtae2lx2sLpp/2ZbiRBBcpDFLJtNuIw8g+ZGYlAxBXy/w78PtUh/4&#10;LDah4WuPE2oaLd3XibUtYh1PQJ1WeBJrSbUIlBmjZDlJEjkRkZGBkT5lOT5h46+IWqfCz9vL4g+O&#10;NEj3anp/ibxJDYvuUeRPOby3jmwysreW0wk2MpDbNpxnIAP2Oor8+Phb+zP498B/s0fEv41av8U7&#10;i18aa94Sk1Ox1DQNTa5ZYFaHU5nkvEZTLNO1v5ReJ2QK7vumDgLj/sy/Fb4z/En9hn40aK/jzUP7&#10;W8DWVnq2la9NqE8epRwebLc3MRukJkfMdpIqZ5/elC2zaEAP0for5n/4JU/EXxr8Sv2bb7U/HXiC&#10;41u+0rxBJpdrdXKJ5ot47S1ZFd1UGRt0jku5Z2LEsxr6Q1ZL6TSrmPTLi3tr5oXFrPc27TRRSlTs&#10;Z41dC6hsEqHUkAgMvUAFiivzA+FWiftjfFv4qfETwNovxp1C3uPCutMNe1CXxFc21qt0k1xEsdr5&#10;SebHG5FwwjjjSLbGu4ApEKr/AAx8Z/GXxR8Evjx8FvF3xB8Uf8JJ4Z0yXWX+36ktyqwWMph1Sxlu&#10;j5kpWRGjCpG2xmjYFlSSQSAH6j18of8ABUn4u/Gr4ReFfDeq/DibT9I0S9vTb3+tbYbm6+0lHaO2&#10;8iZGRY2RJH8xQ5LJg+UAPO+f9P8AGHxL8e/8Em/FXiHWPiT4ge78L+M/s0s0l3I8+p6fNFbwvZTz&#10;Bw8kZfUHc+YXyEVMbQu2x+1B4q8ReNP+CSfwr8ReKtWuNW1afxaYZ725IaWZYRqkMZdursI40BY5&#10;ZiCzEsSSAfpPXwx/wUi/ac+Mvwd/aG0Pw14PutH07RodMg1QxNbrdNqyvM6Mlz5iAwqGgdAsLBtr&#10;FvMywWLy/wDaOn/bX+CMeifF3xr8VbgtrMy2z2ljqazWun3DWx2wT2BjFqWKLL80SSJviZt24ozc&#10;h/wVD8f+Hvij8V/BHj3wrJcPpOteBreSAXMJiljZb+/jkjdegZJEdDglSVJUspBIB9f/ALdHjb9q&#10;jw18aPBmn/A/wzcaj4eu4Ua6aDSEu4ru7NxteC8lbJtoRH5OH3Q8SynzDszH9T1+dH/BUv4r/GX4&#10;b/tR6VZeGvihrFhpI0y21nTNOsVW2itWZ2ieOcLxeKZLQyYnDKBKyBdud3UfFXxz8X/2g/25ta+B&#10;3w1+J2oeEfCPhfe15qWiwtbzwSW0XlzvK3mRTTf6XN9n2I4jwEkCNtLkA+76K+APgLf/ALaPh/w7&#10;8U/hotp4w1fxHZ+XceGPEusgyWpngv4ILlLa41GMJNHNbu8ibnACwlkTdISPGPj5L8ffhdqvhTwh&#10;cftCeONc8f65CH1fwrpWv308uiyysn2W3MqTMJppVf7iAFSBjerxuwB+s1Fflh8bPFX7ZPgT4qfD&#10;r4ceIPifqE3ia6srG40Ww03UY1zJPN5EVvfSbUjupBJAFYzNNGcsd7B3J7jwr4t/aI+BH7e3g3wp&#10;8VviPceMF8bzQi80+21ieXTxFfXUlurJHNEqwtFMgkCxRqNqiMMquwAB+i9Fflh8ef2nfEnxR+Mn&#10;jKbTfjf4g8A+EdDsrybwfBpEVwv9sTxiJIoXaAQyr9pKNKHuNwg3Fe5z2H7Mf7TfxftP2Jfi7qt3&#10;4i/tfVvA/wDZf9iarqytd3UX9oXTwyeY7sfO8vBePzA2GOG3oFQAH6P0V+YGp+NP2hvBH7L+gftN&#10;Wn7QPiC8u/HGtXGmTaDe2aXFrZ5muyZI0mZ4U5shgRwJtWQqpCghuw+OXxv+OWpfDP4K/B+08bfY&#10;/HXxMsrTVtU8R2g+x5gvrwrp0STQKrQ7Vx5/lxA/IoVnVpAwB+h9Ffnh8UL/AOPf7Hfxw8J+JPEn&#10;xQ8YfEbwDqmy31a51LzZoDukJmtkhluZBHcrEiyxSF03HcvzIsoP6H0AY/j/AMVeHvBHg3UPFniz&#10;VrfStG0qEzXl5OTtjXIAAAyWZmIVVUFmZgqgkgV88fsd/tHfEv4+fGTX7jSvh9p+n/CrTd8MGq3b&#10;yR36z4UxoWDNFNIwyzxIqiJZFzKxCCbP/wCCyWt6ppX7I9tYWF15Nvrnia0sdQTy1bz4FinuAmSC&#10;V/e28LZXB+XGcEg6HxI0P4h/s2/8E3YdG+Glz9o8R+FbKGa/v4wLo23mXPn3s0EbW7LLGrSSgCRU&#10;2QlpGbdHhgD6for8wNM+Mf7YPiv9l/X/AI0x/F/T4fDnhfWre0u7ZdPtre/knWa0ZCgitArR7riL&#10;crSAOokVlZSVb0D49ftP/H61/Y2+FnxN8Jtp+jW+u+ZY67ruLe6up9QgeeHZ9nkhEUccwt5Z8orY&#10;b5MxhAZgD7/or80Piz8e/wBuj4Zf2P458dwf2LoOuXons9Pn0Wxa1wcSizl2KbiDKErslkSbar/N&#10;uRiP0f8ACet6X4m8K6Z4k0S6+1aZrFlDfWM/lsnnQSoHjfawDLlWBwwBGeQKANCiivF/28vjXffA&#10;j4Cv4u0bT7e91m91O303TI7uFpLUSvukczBZI22+TDNgqc7ymRjOAD2ivkjwP+1N8Rdc/wCChk3w&#10;I1Dwho+keHotTv7NXnt7j+0ZIre0mljnDl1TbMYkkX91jy5AAW4c+T33ij/goJ8MvFWha14n07xB&#10;4qsdYvU1DU9H0jTLTUPkhdIpLR3toJBaeZFEjAxfJ+9LjMvmgcv+0db/ABJvP+Cu2p2nwiv7ew8Y&#10;3E1pHp15crE0VsraNCJpHEqupVYDKT8rNgHaC20UAfpvRX58fsX/ALSfj3wZ+0v44+GXxx8YXGvW&#10;NvNrFxc6j5bXK6dd2Cyy3LQkBWS0MNtOREkZwyxBI03Pk8C/Fn9s/wCO3h7xr8Uvhh4g0fw54W0O&#10;aZbPQlsLe7uJmigEptbYG1llnm2GLJfYrvMAgAyqAH6D14/+2/8AGLXPgd8D5fG2g+Ev+EguDepZ&#10;N5kjrBp3mRybLmfYpLRiVYkK7k3GVVDqSM+Qfs5/tl/2t+xt4q+InjbTf7S8TfD37Pb6na2A8n+0&#10;/tDrFaXDEqI4fMkLrIE3bfKdwgDJHXzv8aPF37WfxR/Y51j4p+KvEWjv8M9a1MRz6PbW1pFLHCt4&#10;qxyJ+780QpdIkQzMZSVBZWQlyAff/wCyL8Sr74v/ALOvhn4h6nplvp19rEMwure2dmiEsM8kDsm7&#10;kKzRFgpJKhgpZsbj6RX5sWvxl+Mvwc/4Jw/C3UPh5baPY6Nq02o2d1r0oW4vbW7/ALSupUijt5B5&#10;YVoopfnKy5+YYiKo0hrX7VX7XfhG48L/ABg8a+HLeD4feJJlNnpCaZFBZXkQjwVWUiS6gaRQ00bS&#10;OQ+C6rJECtAH0R+3H+0Z8U/gz8VPCeieDfhf/wAJDomreQLu+ltbmT7dczTOiafayRjZHclIXYAi&#10;UnzFIjwp34/7W/7Zt98Fv2l9L8By+A7i48PWsMc+uX1wrJcXsUy5V9P+YIyxncGL5Ejo8f7rZ5h4&#10;/wD4KRftOfGX4O/tDaH4a8H3Wj6do0OmQaoYmt1um1ZXmdGS58xAYVDQOgWFg21i3mZYLFw//BVL&#10;/hGP+G+vh3/wm3/Is/2Npf8Abn+s/wCPL+07rz/9V+8/1e/7nzenOKAP0fr5Y+KX7TXxF8Nft+aF&#10;8D9P+Hdvd+HtRmsoWuniuDe3cU6bpL2Bx8ghgJfeNjj/AEWbLpk+Xy/wp+K3x++PP7Vmq6x8IPFH&#10;2T4L6DrVklxLq2k28KXsCeQLmCBzA8zSSgTSKCylEkTeYiyLXP8AxE/aZ+OXhz/go5pvwpvNS8Px&#10;+HB4msdJbTbLT90dzZ3kiGKWSWT98LlYbmPOxljEkQ+Vl3bwD7vooooAKK+UP+CpPxd+NXwi8K+G&#10;9V+HE2n6Rol7em3v9a2w3N19pKO0dt5EyMixsiSP5ihyWTB8oAed8/8AxZ+Pf7dHwy/sfxz47g/s&#10;XQdcvRPZ6fPoti1rg4lFnLsU3EGUJXZLIk21X+bcjEAH6X0V+fH7YX7SH7Qlt+0vofhf4Q+Ibey8&#10;PeMdM0q58GpFp1mzaxFeKojnka6RmiZp2kj2v5YCxqSoyXaxqPjn/gofbWenfD4+ENQ/4Sa7vZdQ&#10;bxGmn6bNAbXygqWjTIn2KDDRTuTI3msXiUbRgSAH3/RX5ofAv4+ftmeKP2mrL4anW/7Y1DR9a8rx&#10;DpUmnadBBFBbzhLoT3UVu3lRjDIZU3HLKEDsyK3cfBv4+ftCad/wUMs/hF8ZfGej2mnPqdzBd6da&#10;2tnHZMZbSSWzSCcx+cVdntvLDv5jbkV8uWWgD73or448a/tA/FyP9tfxzZeF/s+sfDD4WeH7u+16&#10;1sY4BFLLFpkswjnu2V3SY3n7nZGQQIWzGfLlJ+f/AAn+0j+2l8R7fWNf8CeIbe+htJnll0TRtO0q&#10;4vbWIyRj9zZMj3kkKGeNfM2uB/E5KsQAfpf428WeFfB2lR6n4u8S6P4fsZphBHdarfxWsTylWYIH&#10;kYAsVVjjOcKT2NbFfmh/wWj8T+Lz8cNF8FXmveZ4Zj0aHVrHS4ITEkU7yTwtJMdx86T9021sKER9&#10;qqCZHk9Q/aS/aD/ai0HWPAnwd0Lwr4fs/ib4t0ZNRv5NGhN19mkku5hHBAszPEnlw27edJIZY/mk&#10;ZWRYxIQD7for4g/YW/af+K+t/GTxJ8E/i62n6n4uh+2ro0s4jtP+JhagiWwle0heIR4ilfzgp2+W&#10;4/e741Xy/wAJfteftfeLvHfirwt4b8J6fea39imZ9Ig8PSed4c+zRsszxIz7/M34+S4MuZdkaplh&#10;GwB97/tIfEqx+EHwS1/4jahplxqUOiwxlbOB1Rp5ZJUhjUueEUySJubBKrkhWICnl/2Kfjp/w0D8&#10;K9Q8Zf8ACLf8I79h1qXTPsn9ofa9+yGCXzN/lx4z52MY/hznnA8A+APxy+IfxY/Y7+PXhj4oWf8A&#10;xUfgnwzqENzeyWwtJ5vOtb0GGe3VFWOSJoHUkBcgqCoZWZ/H/wBkH9om4+C/7Hc+heCrHT/EHxC8&#10;SfECSHS9DmSWZxA1rZqZjDDh33OBEibkLu5K7vKdaAP0H/aQ+JVj8IPglr/xG1DTLjUodFhjK2cD&#10;qjTyySpDGpc8IpkkTc2CVXJCsQFPP/sbfHGx+P8A8I5PGlp4fuNCmtNTm028spblbhVlRY5AY5Qq&#10;l1Mc0ZyUUhtwwQAzef658W/jx8JP2IdS+Ifxc8H6Pe+NNPmS1ht7GeNYoInMcEV1f7JSrM0xZmS1&#10;OCJIlAiG9o9j/gmx8UP+Fqfs4nUv+EO8P+Ff7F1q50z7B4etvs1gfljuPMig58rP2nDDc2WVnyN2&#10;0AH0BRRRQBX1a9h07SrnULhLh4bSF5pFtraS4lZVUsQkUas8jYHCopZjgAEnFeL/ALIP7Smh/tCa&#10;94wi8N+GtQ0rTPDH2HyLnUJ08+8+0LMW3QplYtjQMBiR9wIPy9K8g8bftdfF/wAafEfxP4e/Zs+F&#10;Wn+KtM8Fee2p6vdu14l9GhCq9usMsa/MyTGNFeWSdAGVF2steT/8E7finfeC/h3+0H8WtP8AA1vq&#10;c1pNpOpN4e0YNaW8MUlxeeYIQEkMUMMbu+MEKkXJABYAH6T0V+eHwz/bW/an8W+Tq+ifA/T/ABRo&#10;lverDfPoPh3U5N23a0kKzrLKkcmxhgsrbdykqRweg8dftE/tE/Hj4j6vZ/sk2Pl+GfCflw3l9Mmn&#10;rPqTzF9kxS+/1cZ8mTYijfjLSYLKkYB930V8wfsSftSf8Jz8OPFFh8Wov7C8XfDaykuPEbSw+W91&#10;bQh/NufsqjzUkjMZWaNU2q7Jtx5gjTx/UP20f2jtd+HGu/FvwZ8KPB9r8PdFvY7G5udQunup7Wci&#10;BSjFbiF5MvcRkFIQAHAJO1moA+v/ANqT4m/8Kc+BOu/Ef+xP7a/sX7N/oH2v7N53m3MUH+s2Ptx5&#10;u77pztxxnIP2Yvivpfxp+Del+P8AStJ1DS0vt8U9pewsPKnjO2QRylQs8YYECVODgghXV0X5Q1j9&#10;qD4p+JP2DdY+JnjL4O+D9btLvxNBpVpFdabczaY9sAHe6uLWTcHjWeNIUkEwBmcAhWiAl+l/2HfF&#10;tj45/ZX8JeKNP8J6P4WhvobgNpOjQLDZQSx3U0UjQxgAIskiPJt5I34LMQWIB6xRVfVriaz0q5u7&#10;ewuL+aCF5I7O2aNZbllUkRoZGRAzEYG9lXJGSBzX58WP7dH7RfiDxVrvhjwp8E9PvNbsb13XS4tJ&#10;1C7utNto3eOWK6ijdXaRXeBTJiIKysDHmRdgB+h9FfDHwa/bP+LPxA+AvxE1rTPCXgeXxj4Jhg1V&#10;LZrua3in0v5zdTLbNIXlaARgtiZAROmPmVUm6D4dftTfGHxX+wr4u+M+n+EPC974h8NeIDZtaQW9&#10;2LeOxSO1eScwh3eRkE7lv3kaqgLk/uyrgHv/AO1B8a/CvwI8A2fi7xdp+sXtje6mmmxx6VDFJKJX&#10;ilkBIkkjG3bC3Oc5I4646D4L+P8Aw98Ufhfo/j3wrJcPpOtQmSAXMJiljZXaOSN16BkkR0OCVJUl&#10;SykE/DH7TXxN1z9pn/gmvcfEK40TT9DuPBPjO1TVYY7t5EvMWyQtLApTKbpdRQiNmbaiN+8Y4B4f&#10;9m/9p34+/CD4A6BBp/wmt9S+HGizSFtbn0a+RZ4pL1zIovQ/kIxlkeJW2EK2AVYgggH3f+1T+0N4&#10;C+AGlaPd+NIdYu5tdmljsrPSrVZZWWJVMkhMjogVTJEOW3EyDAIDFef/AGk/2l7H4X/s2+E/jDpn&#10;hG41yx8XTWQtbC5vlspYYrm0luUZ2VJRuCxhSoyMscNxz4R/wVI8YeEPir+w74C+KHhi38631HxN&#10;Gllc3doI7q2Rre7W4gJOSv723UOFJRmhUgsArVY/ac+K198M/wBhr4FRx/DDwv4ysdW8P6cZ5/FO&#10;lNf6fYyxadD5aiP5QJpFllKsXBCxSgK2SVAPsf4VeMNL+IHw40XxrotvqFvp+u2SXdtFqFo1vOiM&#10;MgMjfoykowwyMysrHoK+YPjZ+1Jpfw0+AXw6fwP4O0+88XeOtGsZfD/gu0lY/wBnQT237kiOGLMk&#10;aSmKFIgIjL8wQjY23h/h7+1v8bfDv7Ueh/CX4+fDPR9FbX5rezg/seN1ljluXVIJ1ka4linh3ko+&#10;w5U7uS0ZjYA+16K/Pi8/bd/aI8QeDfEnxL8FfCXwvaeA/Ds1vBeXepGe5a2llMaBPOE8AnYyOpIj&#10;iyiyR7uCGbQ8F/t2/Fm6/Z58S+O9T+DVvqLaVqcVhDrmm+dBpFo00L7ftCu0kjMkohyEcKwnRWaF&#10;jH5wB970V+dFz/wUI+MLaVpPiq3+Emjx+FoZoNP1i9kju3ivL4L5k0VvdAiO3Z4uVidZmQfMTIOK&#10;+h/2sv2r9L+FnwC8IeOfD2h/2lqfxAslu9C0/UnaHyIGtll8+bywyt5bTWytEJFLeYdr/KSAD6Qo&#10;r4g+GH7Y3xf0j9qzTvg78cfh/wCH9MuNQvbbTJI9CLGeyubryjbyMxuZYpIyJU3BSGAfcCSnlt9v&#10;0AFFFfnB/wAFIPFnxXb9v/wNoVhpen3H/CP3um33gKxk8sJfzzTQ5ed/MDDfdW5iIZowEhUgLuLu&#10;Afo/RXyh8df2pfiH4T17wf8ACLwh8PNP8Q/GDX9GsrjV7FLoSWOj3siq8lu0cchZsKszktKixxmK&#10;UvIhOMf9nf8AbevvEuleMtC+I3ge30Xxp4N8P6jqwtI7prSLVJbNZHlsxDNulgmVFXK/vThJnIQJ&#10;tIB9j0V8Af8ADzT/AKon/wCXX/8Acddh+1B+2z4k0H4j+IPAnwT8Af8ACS3fg/zZPEOrX1pcTwWy&#10;W5ZLrEEWx1jicxg3DuEyHAUqUkIB9n0V8geDf29/CE/7Msvj/XvDOoP4m0y9h0nUdG08BYGvJoLi&#10;WCVZpD8lvL9llB+/JEQQVcBXfj9R/wCCl2hpoOnS2Hwk1CfU5fN/tK2n1xIoLbDAReTMIWabcuS2&#10;6OPaeBv60Afd9FfGH7VH7beueA7z4ea34A8H6fq/hHxdo0esTX2ou++fMpSWxikhYxQ3MITbLkzb&#10;HlUFBt+f0f8Abg/adm+Afg3wjexeC7i81nxVN5n2C/uI41soITC1zHK8TSDztsyxrsLoGLPlwgSQ&#10;A+iKKKKACiiigAooooAKKKKACiiigAooooAKKKKACiiigAooooAKKKKACiiigAooooAKKKKACiii&#10;gAooooAKKKKACiiigAooooAKKKKACiiigAooooAKKKKACiiigAooooAKKKKACvij9tr4P/GXQP2t&#10;NJ/aL+BXha31a6sdM87Vo1mWaWWeGN4XDW0jBpFltDHEq2+XJRyArlWb7XooA+EP2cPgz8X/AI1f&#10;tWaf+0P8dPB+n+E7LSvJubPS0sGsZ765t90cBaLf56eXJGspe5JZwsSKGiI8v0j4L+Hv2s4P23vE&#10;uueLdVuIfhbeanfSR295qFpPFPaRiWKxjtoULvbth4ZGwIt4jYyFnwG+p6KAPN/2tPhTY/Gf4C67&#10;4FuFt1vrmHz9HupgoFpfR/NC+8o5RS3yOUXcY5JFH3q+GLH4Kft0eFvg3rvwT0TSPtPhG+vXHm2u&#10;u2I3QZcSx27yTJLHbzlg7xsqk4IIXzJlk/S+igD84Pjl8FPjl4Y/4J6eEfhfq3hXUPE2p2/jM6pa&#10;23hu2+3f2NZvaSsba4ESh2k+0XFwd6CWMcjzRmNW4C9+EXx78O+C/g18TtE+FHiCe78G7rX+zJ9M&#10;lluhcwaveahFLLaRnzlt3E4TcwQ7onztV4Xl/V6igD84Ph38PP2rbP8A4KCeFPi747+Gv/Ew17Wm&#10;+33FuYJrCxsvIFtNuaCZlh8u1ciLzX3SNGv+tbcG/R+iigD5v/4KlfDHxf8AFD9mVLDwVp39paho&#10;OtRaxLYRk+fdQRwXEbrAoH7yQecGCcFgrBdzbVbwj4mfBP8Aaf8AjZ8BfCXxG8R6bb2HxU8KanKb&#10;IKltpuqanpsv2ee2laaN0WCa2mM+2JxEVBc4WQHzf0HooA+GP2b/AA5+2v8AEvxloHjb4n+J9Y0X&#10;w94fmkvINHurtdAm1mVQ5SCeC2ty3kmeCFZPtEefKlcxBtxzY/4J+aF+0N4Q/as+IU3jz4Uf2dpn&#10;ja9/tDxFqXnpHBYXLfabmE2j+Y63MZaaSJkjMhQvGXddpV/t+igD88P20PgT8X/hV+1Afjv8BtM1&#10;DUP7bvZrkJpGmtqF1pV7PC63BeB1l3xzb5nD7dqNIUwmIi+x4V0v9sPxH+x/8WvEniyHWNS17xlD&#10;a2Vho2pH7Pe21hCJY757fTvJ8tGmiYII1EckmHkXLiLzfveigD80PAnw/wDjlon/AATR8c+Apfgr&#10;4gd/EXiazvrY7sX/AJBkiEr/ANnhTP8Au5LCBcEAst15gGyJixB+y98V/iR+wz4Vc+Av7K8beDda&#10;vLTTNPvRHp95qejTy+axn87DCSO6knMayNEoiMhCsXUv+l9FAH5oePpv2xv2ofCui/CrxX8J/wCy&#10;7fTb231CbXdS0S50jc8aNbmaaSZhE3FwztHBHvOCUTCla+p/2pv2c7HxF+xCnwg+H+lW8t94Xhtp&#10;/DiXM62xkuITiR3aMLG000T3IJdQjSTFm2/fX6IooA/PD/hijxn/AMMG/wBl/wDCN6f/AMLS/wCE&#10;m/tj7L5Nn9q+zY+y/Yft3nbPL2f6X9/bu+TZu+avqf8AYD+Et98Gv2aNI8L65Y29p4hvJptS1xIL&#10;pp1+0SthQWztDJAkEbCP5N0ZILZ3t7RRQAV+cH/BVLVdc0L9vr4d634Y03+0tb03RtLutLsfIeb7&#10;Vcx6ndPFF5aEO+5wq7VIJzgc1+j9fFH7Vn7Knx1+IP7Wk3xd8F+NfC9nDYTWE3h5dVvrlpdOa2ji&#10;YARfZ5I1X7Qssm0EqS5JGWYUAcfpvgH4s/tXftmaL8Q/iB8KbjwB4T8JQ2K3Fl4g0+ZxfQQzvN9l&#10;2zpGLlpZHlDEIqRxkbgzbRLx/wCzr4M+Nth/wUlt/iHqnwS8UWEN/wCLdTnv1ngdbKwiuvtCSuL4&#10;xiGVYlmdlKnE2wKnLrX6b0UAfmh/wUx0v9ov4i/tBanoVv8AD/xhfeEdD8iPSoNCsNQvNNusRtIt&#10;2xEYia5xcOjFV+THl7n2F2PBumftLfGj+w/gBq/gbUPhL8Mrqy+y3EVl4DuFsLf7Pvu0lkluiZTJ&#10;JNHGpbz13MQTuZm3/pfRQB+VHgu4/bD/AGbtV134ReDPDusOLyaa9gbTfDX9pxTsrWqyX1pL5LGR&#10;fLFvGwYFUE+GRJSCvYftceFf2uIvgD8PPhbq2k+KPFFjNpkt94juNKE+r3Fzfm9mlS2vJk3sywQv&#10;a7Qf3ZcMVaXykKfpPRQB+YHwq8aftjeD/hxovwv+F/wQ1DwbEt6hfU7bwXcrPfzuNjSXc975kI3k&#10;oWkIQII1AKRrtrqP2FLH4w2f/BQjVPHWs/CHxR4c0bx7Nq51OXVdEu1i06KdnvUUTska7vOhhj3M&#10;MMGICgsMfovRQB+VHgXwh+0R4h+NHxR1HQPg94o8PX3xW0zWLYS6xp09va2EVzcLeywNPNbiNmli&#10;gktUZvLG+dW3JiuQs/An7SN1+zzd/CmL4KeKF0Gy8QDxVLPL4cvI71pzCll5ce7AkXbIreWiM4wz&#10;52I2P2GooA/LC++BHxyg/Z4+GfxT8OeAPEGm+Kvh/ez2I02SDzr+SBdQe9tL6OwaLeNtxc3Ebxvu&#10;JWOKQJ5bMw9Y/Zz+In7WH7Svxc8IeIL1bjwj8ONI1OC+1G60SzazstREDTsY98svnXSytGbeRI3e&#10;NMqzx5Hzfe9FAH5UftD6V8dfGn7Zl18SPEfwG8ca5pOkeIIltdDm0G5mtZtOtJxstdyrPDtlVGLm&#10;MvEzyyOoZW59Y+Ikf7S37XPgTxX4U8T/AAi/4QzT/D23XPDK3tpcafNdXqyGOOzkluTtnzay3fzJ&#10;HGolWEu0Sttb7/ooA/Jmz+LnxFX9le7/AGPLv4P6xL4heYGz8qG4j1GGL7UmpFZLExM8jYEjbgUH&#10;lsp2naWbr/2lvhZ4y+G/7EPw++DkHw71i+8Q6h4gPiTxPfaVbXV5a2t3KXs7S2MqxtC00izRRbI3&#10;4eAYD+crt+m9FAH5oft7XPxv+OvhH4WXNx8B/GFlqdjo15daqtjot7MkdzNdG3aIxmLdF8tikwVm&#10;Y7LlBztDv9T/ALWmnQ/Gn/gnvrus6vodx4d1GLw//wAJALLVdMk+1aTd2i+dLAFmSJ1YiOaDzQq5&#10;SQsAyNhvoivij9sf9lv46/Gn9oq5lg8fW9v8ONQmt7qC0u9WuZYtJaGCCCRlssbDM5e5dNhCkB98&#10;kZcbgA/4IsfD6x074R+IPiVd6XcR6trmptptndXNuoVrGBUYm3cruKvO8iuQxVmt0GA0Zry/4tWf&#10;7RH7NH7ZnjTxr8OfDusa5oPi/UzeFzo09zpeom9nJiglWFjtmiuZ2ij+dJGOMDZPsf8AQf4VeDdD&#10;+Hnw40XwT4bg8nTNDsktYMoivLtHzSybFVTI7bndgo3OzN3roKAPzo+Jt58ddS/Yc+Mnj346JrFi&#10;3jbU9Hh8P6FPbXKLpSwXwMhFqVIsoWUIitIVaRowWLNJG0nnHwr8VfZP+CU/xP8ADP8AwjniCf7V&#10;4zsf+JpBY7rCLzDayfPLu+XZ9i2txw11aj/lrx+r1FAHzP8A8Ek9YvtT/Yt0eyu9FuLCHRtTvrOz&#10;uJd23UommM5njyoG0STyQ8FhugbnOVX3j4seGf8AhNfhX4m8G/bfsP8AwkWjXemfa/K837P58Lxe&#10;Zsyu7bvzjIzjGR1roKKAPyZ+EHjb42/BTw946/Zu1T4W6xqc3jnTL+G10ZbR1vYLiSB7Z722Mcbm&#10;6h8uF8hco3khkdQHL9f+yv8Ast+PfGH7Lnxa0bxR4K1jQdWuZtNvfCi6rbNaS3F/ZpdsyCKV4zte&#10;O58nzJP3YMxYbmiIX9N6KAPzA8CfGX4z+Df2ffE37I9v8EdQ1TxNp9lqFhNJaRz3E9lZ3UhMryW0&#10;KP5v/H0/lzLIsZEsJw4H7z7P/wCCe/wd1T4J/s42fhvxCduvapey6tq8C3CzR2s8ioixIyqB8sUU&#10;QbBYeZ5m1mXbXuFFABX5I6Br3jj4IfEf41/s++BPA+oeIH8ZfadBtILmzml1JbaMziO5SOJR5u+z&#10;nmfhAp3RyD5FKP8ArdRQB+WH7Lmq/Hv9nj4N/FTVbD4OeMLK71eysVtNavdClEelSQm4Z5pIJVUt&#10;GsD3D+bho45I4RIpWUVzH7KPx28BfCLSvFHxA1fwxrHiz4xahNN/Yup6m6y6fbLKq75pJDJ5xmdn&#10;mMjAFnUKgePzJGP67UUAfLHxi07xF8Zv+CXt/qHxK0O40HxZp3h+TVbpdV0wC6iu9OZ2eYRMkRga&#10;5jgk+6o2JdEDevDeX/8ABEfwBCuleMvilcx27zSzJoGnus0nmwqqpcXIZPuFXL2e1uWzG4+UH5tj&#10;9ub4Q/ta/EP9oK+tvAniDUB8PdYsraxjitvEi2NjaQPH5dwl3bh1eXLmZ2ISUtG6qC2PLX63+Cng&#10;qx+HHwj8OeBdPNu8OgaZDZtPBarbrdSqo8ycxgkK0km+RuSSzkkkkkgH50ftNa9rnwX/AOCrlx4y&#10;8LeB/ttxLe2tzp2kx2bxDWftdilvOYPLXLySSyXIDqHzNuJDkMp8oh8KzfG39tLxhodppOsWV94j&#10;1PxJf6fpd0I7S9ju0hvLq3tpxJlY286OOOQE8fONw+8P2WooA/Nj9i/4v/FHxP8ADXxx+yrrnhvW&#10;Na1F/CWsWGhSSx+XcaLKlrLH9jvDKVEcPmFYkZyDE7JEcoy+V5B+zr8X7H4MfCP40/D/AMReG9Yf&#10;xD410xNEt7do1gWwlVbuCf7TvO9GQXGQgQkshUlM7h+w1Y9n4T8K2fjK78XWnhnR4PEN/CILzWIr&#10;CJb25iAQBJJwu91Ajj4JI+RfQUAfJH/BEvVfO+AXizRP7N1CP7H4mN19ukgxaz+dbQp5UcmfmkTy&#10;Nzrj5VliPO7j7PorP8WXeqaf4V1O/wBE0j+2NTtbKaax037Stv8AbZ1QmOHzW+WPewC724XOT0oA&#10;/Oj4J/tI+Ff2ff2vPjxH4u0LWNQsfEni27Mc+lCJ5YZbe+u8KY5HQFWWdju35UoBtbcStj9lP4d6&#10;p8TPCv7Qf7QN54I1CO48VaNrsXg62Ea3Pmz3iXTXAtxs82SRCY4FlQKG8yZME7lT0D9h74fftS+B&#10;/wBqzX/FXjXwLp+keGfiFe3V94pMd/ZzJBOftE8LwKlw8q4mlMYHzjZK24EhXX7foA/GnwD8Zb7T&#10;P2LfG/wOtPBVxfw6zqcWt3mvRXbbdNiWaxUeZCIiNpkgjTeZFG6dRjOA3p/iCHxV4w/4JD+FbLT/&#10;AAZrDw+FPHNy7XEFrLMtxYrDezyXxwmEhSS4eFnyVDQnLAkqv6j0UAfmx+1d8f5v2vfAPhf4W/Cn&#10;4ZeKLjxCmpw6tqiMsckVmyxNb7VdCQYfMuzunl8lVCoSBvOzgP8AgqV4Z8PeBvjR4R8BeF7W4g07&#10;wt4GsdOQzWZhM7C4upGm3BESZnMm95IwVMjSAneHA/WaigD8sP8AgsRrNprf7TWhXVlDqESL4Mss&#10;i+024s3+ee6lGEmRGPyyqDx8rh0bDo6rseMPEPiL9lb/AIKEXnxSv9K1i88HePZrrUQ7aeLSXULC&#10;9ZbiWFUmBaOa2nePdG/lSEwoGESzV+m9V9WsLHVNKudM1Oyt72xvYXgurW5iWSKeJ1KujowIZWUk&#10;EEYIJBoA+KPA/wC2R4v1e8+InxpvPDuoR/CfwvZRaToeiRWBM99qk0qmGWe7WNkiwgbzf3myIT26&#10;qs0jKZPmD9mz43eCNC+MniL4y/G7R/EHjvxt8t34dwYfsovQH/eT7iPL2bYFiKI6xLuKx5ji2/rt&#10;q1hY6ppVzpmp2Vve2N7C8F1a3MSyRTxOpV0dGBDKykggjBBINcP/AMKJ+CH/AERv4f8A/hL2X/xu&#10;gD8wfjp+0p/wsX9on4a/GK48NeTqfg+y03+1dOjn8uC6ubS/muG8iQ72SORXTG4FkLMvz7Qzen/8&#10;FF/iPoelf8FKPCWt3FrqDW/w7/sX+1VjjQvP5dyb9vIBcBv3VwijcV+cMOmGP6X0UAflR4L8Z+Pf&#10;2Dv2l/EvhK70+38TaNqEMTTxujWS6tAFdrW6glZGMbI0kiOB5ibhMmWKrIvsHij41ePfjF+w58aP&#10;iB8SPAlvbeC54bGw8IWMErQK0xvnRrkzcyTtDLJZljhYpGtygVT5oH2/428J+FfGOlR6Z4u8M6P4&#10;gsYZhPHa6rYRXUSShWUOEkUgMFZhnGcMR3NeP/8ABRr4Y+Nfiz+zRdeGvAU9w+rQ6na3h0yKdIV1&#10;aJWKtBI8kiIFUyLP8xILW6gDcQQAfnT8NvGfwkvvg3ongb4t+M/jBdaZpV7e30egeHrawWwtZ5TG&#10;I3iknmLNhVnZg0YG65bYE/etP7f+3h4h/wCE01j4bfthfCZ/7c0TQfstpqFvcWv/ACA721u/tMMd&#10;8qSb13vOUOMKNqFZGE8ROf4Wk/a+1r4Twfsrn4Mafpuiy7tIl1vUPC0kUFvGs5leZroZtGxtYidI&#10;2kc4dGeZlc/b/wCyH8F9L+A/wbh8D2Go/wBqXDXs99qGpeQ0H22eQgB/KMkgj2xJDHhWwfL3Yyxo&#10;A+IP2mPjvrn7ZX/CG/CL4Y+AdQtc3ttqWsXF2j3H2G5ObYsWgDbbKL7SS87oGbcvyR7cP+l9Z/h/&#10;QtD0L7b/AGJo2n6b/aV7Jf332K1SH7VcyY8yeTaBvkbAy7ZY4GTWhQB8kf8ABZ6wvrz9lDS7i0sr&#10;ieGw8W2s95JFEzLbRG2uow8hAwimSSNMnA3Oo6kVsfHT45Wmtf8ABMW9+JZs/wC0bjxf4Z/sq4js&#10;ba4jgt725Bs7nJKOY44ZTPgyEK5REDkyIT7v8aPAHh74o/C/WPAXiqO4fSdahEc5tpjFLGyuskci&#10;N0DJIiOMgqSoDBlJB+cP2KfhL8ePhN4y8Q/CDxrY6P4p+Ds8Nx9j1C9uo2UiQDMcNqS7hZRIwlgk&#10;URhhIyyHJ88A+WPhX428MWP/AASn+J/g261Py9bvPGdj5Fp9nkO/zjayx/OF2DKadenk8eVg4LIG&#10;n8feJLHXP+CQ/gjTLSK4Sbw18RpdNvGlVQskrQ312DGQSSvl3UYyQDuDDGACf03/AOEE8Ef8IJ/w&#10;hP8Awhvh/wD4Rn/oB/2XD9g/1nm/8e+3y/8AWfP9373zdea+QP8AgqjoWuXfw48L/Bb4U/BXxBc6&#10;ZY3q68934b8PudNs+LmIWyJbxlfMZpZJH+7tyh+bzCVAOH/4KMftFfDb48/Bfwf4I+GE2saz4hv/&#10;ABBb376culSrLbN9nliW2YEYkmaS5VVEPmKSj/N9zd7B4s+OLfsv/Er4Vfs6p4fuPE2kyeH7C3vN&#10;Y+03Ml6ZZbr7MJIbcLM7KghmYW6lifMijjKLEA/p/wCyL4T8K6n8L/DPxD1P4EeF/h940khmF1b2&#10;3hqKxurOVXkgdk3RrLEsqAsFJJCShSzj5j6RqPgbwhf/ABH07x/eeHNPn8TaRZS2NjqrwgzwQSEF&#10;kVv++gD1USShSBLIGAOgr5A/4LGfDHVPGPwP0XxroenahqF34LvZnvIrYqUh0+eMGed0xvbY8Fvy&#10;p+VGkZhtBZfr+igD4Q8E/t4eJ/Fvw48MeCfAHw+1DxF8YNQ8iym+3RRnTbiRQfNuR5Lxt8ypvKlY&#10;o4t7sXKRfPx//CbeGP8Ah9p/bv8Aaf8AxL/7a/sTzvs8n/H7/Zf9n+Vt27v+Pr93uxt/izt+avvf&#10;wT8Nfh14O1WTU/CPgDwv4fvpoTBJdaVo1vayvEWViheNASpZVOM4yoPYUab8Nfh1p3jJvF2n+APC&#10;9p4heaWdtYg0a3jvWllDCRzOE3lnDvuOctuOc5NAH5c6Omh+OP8Agor4z03wxq2n2lp4vvfFOmaX&#10;f3+qJJaz3N7YX1vFIs6IAY5Z5lMYVWbbIiAyN8zej/8ABOf9pXwV8BfAPjD4c/FHTtY0e+s9TuNU&#10;gK2jySz3AiigksGhwDDMGgG0yEJkuHaPaN/3/pvw1+HWneMm8Xaf4A8L2niF5pZ21iDRreO9aWUM&#10;JHM4TeWcO+45y245zk1j/Ej4HfCDx9r0Ot+L/h14f1TU4b2G8a+ks1Se4kiXYizyJhp4woCmKQtG&#10;QqgqcDAB+bMHhXxF8Xf2aPj18Y7TSbiysZ/HNl4ggs4ALxnZGvjdQErtZVgh1WOVpSm0rGeB8xS/&#10;H+0N4Cb/AIJhzfAZodYTxZFNHGm61X7LMraq980iyB8hUjRUbcA2+RNoZQ7L+p+k2FjpelW2maZZ&#10;W9lY2UKQWtrbRLHFBEihUREUAKqqAAAMAAAVw/8Awon4If8ARG/h/wD+EvZf/G6APzh+IfjLQ9Y/&#10;4JN+AfDEE/k6nofxAubWW3ndFe42xXdy8sKhizRouoWysxAw7YPVS3f/ALb3jbwxrH/BMr4G6Vpu&#10;p+dd3X2LyY/s8i7v7PsZbO85ZQB5c8iJyfmzldygmvt/x18DvhB4w8CWvg3Xfh14fk0TT9/2C0tb&#10;NbT7BvkWWT7O8Ox4N7qpfyyu/kNkEiuf8Yfss/AHxRoOg6PrHw209rTwzZGx0tba5uLV4oC28o8k&#10;MivLly75kLHfJI2d0jlgD4B/4KnePvBHxN+Kngvxl4N1z7f9v8GWxu7RfJf+zt008qQyvFK+25Hm&#10;uJIiBs2oQz7yFn/4KoeNPBXj/wDaj8NajpGt3E+jL4S0sXl3bWDmWGKd5btWSKYxb2NtdQyBSyjL&#10;hSykNt+/9a/Zm+A+rW/he31D4Z6PND4OhWDR4/3iqkQk8zZMFYC5UybnIn8wM0kpOTI+7oNS+DHw&#10;e1G4W41D4T+B7uZIYoFkn8OWkjLFFGscaAmPIVI0RFHRVUAYAFAHxB+xn8aNZ/Zc+Lmtfs7/ABpm&#10;uJNOTU7aDTbqC9hkstGlnZWMxeQoUtJY50nYlgY9pJiDySY4f9prXtDT/grpDrb6zp66Zp/jPw/9&#10;svjdIILbyEskn8yTO1PLaORXyRtKMDjBr9H/ABT8J/hZ4m16fW/Enw08H6xqd1t8++1DQba4nm2q&#10;EXdI6FmwqqoyeAAO1WNS+Gvw61Hxkvi7UPAHhe78QpNFOusT6NbyXqyxBRG4nKbwyBE2nOV2jGMC&#10;gDxf/hsv4ef8Ncf8KR/s3UPK+2/2P/b+D5f9reb5X2XyNu/y9/7vzs48z+Hy/wB7X0hXyRrP7MXj&#10;X4gft+T/ABo8a3Gj6J4Z8PanaT6LbaW6SXuqG0SB4HlYQoArSBt5kLSL5ZhXMYimH1vQB8gf8Fq/&#10;+TWdA/7HO2/9Ir2vJ/8Agox+0V8Nvjz8F/B/gj4YTaxrPiG/8QW9++nLpUqy2zfZ5YltmBGJJmku&#10;VVRD5iko/wA33N3pH/BXr/hOPGPhXw78MfBvwu8YeIfLvY9eu9Y0vSZrm1h2pcQJbAxo2ZD5ju2S&#10;u1RHjdvO32f9kXwn4V1P4X+GfiHqfwI8L/D7xpJDMLq3tvDUVjdWcqvJA7JujWWJZUBYKSSElCln&#10;HzEA+IP2on8JfCr9tn4N+G5fElxeWPwr0zw7Za/qE8dw7RNDeNdyOFYyNt8mZHWOMuqKwjT7m0fU&#10;H/BS/wDaYh+EHg2T4f8AhpbhvGnifTHaK5RpIV0i0kLxfalkUgmYssgjCH5WQuxAVVk9f+JnwB+D&#10;XxC8ZWfizxh8PdH1PWbKZZheNG0bXLKIwouRGVFyoWJFCzB1CgrjDEE+N/wD+Efxf1Wx1P4h+DLf&#10;WL7ToWgt7pbqe1lERbdsZ4JELqGyVDEhSzlcbmyAfDH7C/xb/Z5/Zv8AhxceK9Y8Rah4r8deJ/Jh&#10;vdP0bQ336LbAM/krNcrCrZbb5pSQhnEQVWWPzG9Y/wCCtXw11nT5PDv7SfhHU7iHWfBM1la3MbJC&#10;8VtEty8ltdKH6stzKqMm1wwkQ4UI5b1/Sf2Mv2aNO1W21C3+GFu81pMk0a3OrX1xEzKwYB4pJ2SR&#10;cjlXUqwyCCDivmD46QftYfGz40a98EtW0jxRB4A1Lxy4tdYk8ONbWtlpsFxOEYzqIo7iERFJQsrs&#10;ZHgh2MGPzAHpH7DXhzVPBv7I/wAUPj58RtM/t7U/iBZX3iHUNIvY1hh1GzgiuZQJIjCFT7Q0ty3A&#10;eMxSQlV5IPxxef8ACtrP4R2nxW+FnjnWPAvxE0rUzbal4aN/LuKzq4Euk3EaiVYVQSKyzuzKrbHl&#10;LeWbn9ftJ8K+HtO8A23gi30m3fw9aaYmlR6dcg3ETWixCIQuJNxkXyxtO/O4ZznNeP6T+xl+zRp2&#10;q22oW/wwt3mtJkmjW51a+uImZWDAPFJOySLkcq6lWGQQQcUAfnz+3l4k8X+PovhR8RPF+hahp93r&#10;nw/ghlubm3MaX08F7dq8yERon71GhuNijCpcx4ypVj2/7bn7RujfGf8AaG0fwnZeN9Ysvg7DNY2u&#10;rS6e00K38TzRy3N08DQh2aMYVEkSQBrfeg/eEH9D/jf8H/ht8X9KsdP+I3ha31qHTJmms2aaWCWB&#10;mXawWWFkcKwC7l3bWKoSCVUjl/GH7LPwB8UaDoOj6x8NtPa08M2RsdLW2ubi1eKAtvKPJDIry5cu&#10;+ZCx3ySNndI5YA/On9kzxV8NvBf/AAUZsPEVnq1vpPgODxBqsOlXtyZVihtJorqG0LtL86KRJCC0&#10;mNoJZyAGI93/AOCeXxp+Hlj+1x8aobvWvs9p481q61nRNSniMVq9tbS31zI0rvgw/uJTLmQKoWNw&#10;xVtqt9byfs+/Ap9Vh1Bvg94H86CGSFFXQLZYirsjMWiCbHYGNdrMpZQXCkB3DY/w3/ZZ+APgTXpt&#10;Y8N/DbT47u4sprGRr65uL9DBMuyVBHcySIN6FkJAyUd1ztZgQD4w+B/xU+Hh/wCGuvN8Wafa/wDC&#10;dWWp3nhr7axtv7UjP9pbVj8wL+8b7VBiI4kbccKdrY+ePgvf+NfhfHo/x88H3mjs2g+IDpbwSypL&#10;LDLJbMyrPbkhvJuITdIrqc5hmwyMqE/pt/wxL+zF/wBEz/8AK/qX/wAkV0Gnfss/AGx+HGo+BLf4&#10;baeNE1a9ivruN7m4kneeIERuty0hmTaC4AVwAJJRjEj7gDzD9rz4qfDz41/8E6vGuu+DfFmn+V9i&#10;0+4u7W6Y/atPk+3wlLe4hiDvFI7xPGhI8tmwwfy8yDzf/gmV8VvCvwo/YV8d+LvEDXF5D4e8Wie+&#10;0/TTFJerFcx2VvC/lu6AK0gfBYgHy5MZKkV9Hy/so/AdfhHrfw50/wAC2+n6Trsy3M88M8kt7DcI&#10;pWKeK4mZ3Vowz7VyU/eSAqVkkDcB8Rv2U/D3gP8AY58deAvg34UuPEXiHxRDZxznWNVKy37RXgkj&#10;kZvMhhRoFkkdNoRWMahxJyGAPZ/2a/jF4Q+OPw4/4TPwYNQjtI72SxubbULcRT206BWKMFZkOUkj&#10;cFGYYcAkMGUbHxu8N33jH4L+L/COmS28N94g8P32m2slyzLEks1u8aFyoJChmGSATjOAa8v/AOCd&#10;fwa8RfBH9nkeHfFlzbtrOsanJq95awYZdPaSGGMW5kBIkZVhBZl+XcxVSwUO3vFAH5kf8ErPi14K&#10;+CnjL4heGvilfXHhm6v4YXV7+1dVglsRdGe3lXG9JiJDtTblmRkHzlEc/Z5+LngK90r9rG7vddt9&#10;Fm+IWmahqPh6z1WRYJbtXXUSIQclDNm6hHlqxZix2hgrEfa/xM/ZZ+APj7xVN4k8T/DbT5tTuNxu&#10;J7K5uLH7Q7OztJItvJGskjM7EyMC54yTgYr2f7Jf7Odr4Nu/DEXwq0drG9mE0s0sk0l6rAocR3jO&#10;biNf3a/Kkiqctx87ZAPnD/gmHDY+Mf2Gvid8KtM17R4fFPiCbV0tdPubxVlSKbTrW3S4eNcyCESs&#10;FLhSM5AyeK4//glZ8QfCvwU+LnxC+HPxS1S38M6tfzQ2yz39xEtlBcWLXSzwS3G7YjEyHa2djbGA&#10;bcUD/Z/wh/Zo+B/wv8ZJ4s8EeA7fTtZhheGG8lvrq6aFXGGMYnkcIxXK7lAbazLnDMCfF79mj4H/&#10;ABQ8ZP4s8b+A7fUdZmhSGa8ivrq1aZUGFMggkQOwXC7mBbaqrnCqAAfDH7Mnh/S/iZ+1Z8cviS/i&#10;nUNM+GVrZeIrjX9SsVZXu9Pv/tQjQxH95/q/MuRmKTD2qApuK1wHhXxNpdj+xT4o+H1h8XdP0+08&#10;TfECDydG1XSGWd9PgSLzbyU26XDxb3eycpu4FjMsTSsWRv0G/aa+HE3hH9iHxn4I+A/hC3sLqfTF&#10;hTTtKtI2lvIWMUV0SGBaeZ7RZF3HdK5A2kvtr8+fh34h/Zl8P/BvUvCnxZ+DHjCT4lad9utGvrLU&#10;5bfM+X8oyJJMFtpI2IjKm3lA8oMyuWZAAfT/AMd0+Gnhf/gkLdeFfAfxC0/xRpkP2G1ttQ+0RpJd&#10;3kuoQ30sXkg7opArySeQ37yONfmztZj6v/wSrv7G8/Yc8I29peW881hNqEF5HFKrNbSm+nkCSAHK&#10;MY5I3wcHa6noRXjH/BO/9k601X4H+Im+Ovg3UEt9f1q1uLDQtQ+0WE8H2OO4jW5by5ElG83k6CN1&#10;XiMP8wdSPr/4K/C3wJ8JPCtx4b+Huhf2Ppl1etfTQfa57jdOyIhfdM7sPliQYBxx05NAHYV8MfsQ&#10;fEfwF4G/a8/aM0/xp4v0fw9Nq3i2WaybVbtbWKdYb6+WQCWQhNwM8XyltxBJAIViPtfxZrel+GfC&#10;up+JNbuvsumaPZTX19P5bP5MESF5H2qCzYVScKCTjgGvzA/ZKPwV+N37a3jLSPH/AIB1DWrf4g61&#10;f6n4buJNRmtX03D3N00c8cEqg74upDPteJQAQ5ZQCh8KfBuufF79pP43fEfwBB/a2g6fZeKrpJI0&#10;cT3v9o2mow2cUEG3zXkkMm4KVGAjA4YqrdP+x/8AGD4beDf+CePxW8EeJfFNvYeIdam1OHTtOaCV&#10;5blrrS1igKhFI2mSCRWb7qHZvK703fof8Ifh14K+F3g1PCvgLw/b6LpKTPOYIneRpJXPzPJJIzPI&#10;2AoyzEhVVRhVAHj8v7EP7Odz4y1vxBfeDbi5XWJlmTTF1Ka2stNYA7xbRwNGVV2O4qzMq4AQIvy0&#10;AfHHwS1vS7j/AIJL/GXw3FdbtT0/xNp99cweWw8uCe409In3EbTua2nGASRs5AyueovPiP4Ctf8A&#10;gjXaeApfF+jt4pvZjDFokV2sl6rDW3ucyQqS0a+TGz7nCqcqM5dQfuf4TfBD4UfDTwrrHhvwb4J0&#10;+x0zxBkatBOZLz7chQp5crTs7PHtZx5ZOwb3wPnbPk/gn9hD9n/w74+k8TPpesazCJjNa6Nqt+Jt&#10;PtW81ZEARUV5VULs2zPIrKSHDnmgD5A+Ivgq+8H/APBJjwje6gbhJvFfxGGtrbz2rQtbxNY3UEeM&#10;nLq8dukyvgArMMAgBm9I/bs17Q73/gl98EbSz1nT7i4m/sny4YbpHd/s2lzQ3GFByfKlZY3/ALjs&#10;FbBOK+t/2qf2efAXx/0rR7TxpNrFpNoU0slleaVdLFKqyqokjIkR0KsY4jyu4GMYIBYNn3n7KfwP&#10;1H4X+E/AWu+FLjV9J8Fw3Eekm51W6jlVrh1kuJHaGRAzSSKHPG1TkIFXigD4Y/aC1e38L+Nv2XPi&#10;1cL9u8M6b4M8Po8+nzxTPLPplwHvIFXeMSR+YikMVG8lc5Vtv1BeftV/A3xb+0d4J0z4ceBP+E+8&#10;Xape2+nx+I10b7PJo9nI0qzsk0sP2g+UjSSMiosflySEyDDCvZ7z4B/CO8+CVp8IrvwZbz+DrCYz&#10;2enS3U7NbSmV5S8c5k85GLSSchwdrsv3SVrn/gT+yr8EvhXpUsGk+EbfWb65hkgutU8QIl9dTROs&#10;qOnzKI41aKZ4mESIHTAff1oA+OP23vitpf7SX7UGh/CDSPHnh/w94B0O9kV/E13qDLYXM/k7prl9&#10;xSJ/LCSQwc4dmYiXZOCvpH7RnxF+CWo/8E//AIhfCD4S+ILe8X4fQ6VZbAiIb+JdQsw97EyKqzq0&#10;zOJJUUAyEtjbLG79hq3/AATr+BV5qtzd2+t+OLCGeZ5I7O21K2aK2VmJEaGS3dyqg4G9mbAGSTzX&#10;X6H+xP8AAfTvhHf+ATpGsXcOpTJc3GqT6tIL1riJblIJxs2wholu5gq+VsbjerkZoA+eP7e0P/hx&#10;z/Z/9s6f9r+2/YPs/wBqTzPtP9ufafI25z5nkfvdn3vL+fG3mvKP2rUhvfDPwB+Kk3hu48Q+A7fw&#10;NpGhXzLJJbRXd3YzTrd2DSgb4WIV1V8fMA7RlwhI+1tR/Yl+EF18D9O+Fyan4wttM0/WpdZa7g1d&#10;RPd3MkYiLTI0ZgbEaxopEQZQnBHmSmTqPBP7K/wa0D4CyfCK60C417w9camdVuG1W7ZrqW7+VRMJ&#10;YvLMTCNFj/dBMoCDne5YA+YPA/iT9hG0+JXw7b4Z/DzWNR8Wav4g0wWSNf6jCuh3DXVuFa5aaco7&#10;Rl2YLEJkdoipZVYOfsfwD8bfhh41+KmtfDjwx4m+3eJvDv2j+1LD7BcxfZ/ImWCX948axttkdV+V&#10;jnORkc1x/wCzX+yf8IPgnr3/AAkPhvT9Q1TXl8xYNX1q5Wee1jkVVZIlRUiThWG8J5mJHXftbbXj&#10;H7LHwC8RS/8ABQj4gfGfV/D2seH/AA9o/iDVf7FGoygS6rdzs8bzRqYVL2hjmmdWGMF4VDy7JDQB&#10;9r1+eH/BSbW9L8M/8FJPhR4k1u6+y6Zo9lot9fT+Wz+TBFq1y8j7VBZsKpOFBJxwDX6H15f+0F+z&#10;38KPjTeaff8Aj3w39q1DTNiW9/bXMlvOYBKsjQOyEb42wy4bJQSyGMozbqAPgD9sD/hXlz/wUyk1&#10;v4n/ANoTfDrXP7Lv2vtMyyahZNp0CJPFInMtuZU2u8JLFFlEZ3gVseF9A/ZP0i+8ZQfB7UfiR411&#10;6P4c+IJ4NUu7ZV0vSQdOuUkeb91BKG2HygWR483KD75BT7P+Nn7K/wAGvid4N0Xw/rOgXFg3hvTI&#10;dK0bU9Nu2S9srSIpsh8x94lUKhUecsm3fIV2sxasfwf+xp8DfDnwn17wNa6LqFx/wk1kLTUtbub3&#10;dqTos/nxFHCiOPZIsTbUjCP5MfmLJt5APAP+CGP/ADVH/uD/APt9XgHwl0DwhqH7YnjPQf2hviVq&#10;Hhu7kvdUsbzXdCnFsl5qkt19nnRpPIKR28qS3W4ukabDhiqkqf0G/Zf/AGTfh18CPH154u8I614o&#10;vb690x9Nkj1W6t5IhE8sUhIEcEZ3boV5zjBPHTB+0x+yP8Jvjd4yg8WeIhrGj6ysPk3V5oc8MLag&#10;oACGcSRSBmRRtDABtpCksFQKAfIHiK0/Zr0z9kX41aR8Dx4o1zUbOHRnvPFGuaeds1vJqNoRbwSi&#10;OMRKJEJKSRxvIylh5qRAx9Ro39h/8OOdW/sn+z/tf21f7X+y7PM+0/25Dt8/bz5nkfZ8b/m8vy/4&#10;dtfR/iD9jr4Qah8ArL4RWjeINJ0S11qPW5riy1BWury9W2NsZZGmSRBvQglY0RdwG0KMg5//AAxV&#10;8LP+FBf8Ki/t/wAYf2J/wk3/AAkn2j7ZbfavtP2b7Ns3fZ9nl7OcbN27+LHFAHkHgn4Y3HxU/wCC&#10;NGjaPpenfbtb0j7drGjxAylzPBqV2XWNIgTJI8DXEaIVILyL0OGHl/8AwT70Txf8f/2jvBPiTxTa&#10;6fe6D8GtGtLF5/MNvIUha5fTU2xnMkiSkHOFQx237wszfvPaPix458PfsCeAbL4efDzw9rHiibxb&#10;Nfasl74gvCkVjOIreFPmitkS4XKAtErq6gDcyiVDXcf8Envhfrnw5/Zxu7vxX4f/ALH1vxJrU100&#10;N1ZPb38dtGqwxRXCyIrjDxzyIvKhZgw5dhQB9P0UUUAFFFFABRRRQAUUUUAFFFFABRRRQAUUUUAF&#10;FFFABRRRQAUUUUAFFFFABRRRQAUUUUAFFFFABRRRQAUUUUAFFFFABRRRQAUUUUAFFFFABRRRQAUU&#10;UUAFFFcP+01f32l/s2/ELU9MvLiyvrLwlqc9rdW0rRywSpaSsjo6kFWVgCCDkEAigDuKK/KH9lHR&#10;/wBqf9oH+3v+EN+PPiCx/wCEd+zfa/7X8YanFv8AP83Zs8sSZx5L5zjqMZ5xw/xS+Jc3x18Q+OvG&#10;HxF1nxwzWUMl74V0rTbeO+07RFknijCXDNJEIIdot4DJHHukkkSRssuyUA/R7/go14/+JPwz/Zou&#10;vF3wykt7W+tdTtY9Rv5YYpWsbR2KmSNJcqzNMYI+VfCyscDG9dj9grxt4n+I37J/hTxl4y1P+0tb&#10;1L7b9ru/s8cPmeXe3ESfJEqoMJGg4AzjJ5ya+KPB/wAUfHvxC/4Jb/FzTPG9xrGsL4f1PS1sNf1K&#10;dpmuVmv7d3tfNZcu0LKHJZ2YLcxrhVVM4/7Puu/EP47/AAz8Afsv/DTWdQ8Mafollqd5411T7UI4&#10;7m2mvJMr5aESTRrHcqnlbgJZJ8OqrEJaAP1Por8wP+Ch2u/FP4KfELwZ4B0T41fEC7+yeDIJr7UG&#10;8QXMMmoXL316ZJnCyfRFDFisaRqWbbk6Hx08Q/tP/ssfDi98N+L/AIlf8JBqHxI/dafrMfiG9v59&#10;FgtAftAgFxGvlSTfa4QJVJKiJsANsdAD9L6K/IGy/aD+Jeg/GTw/efCb4qfFDxgi/ZUXSvFskk/9&#10;oXjDy5YPskdzMsscrE7ACJF8wKp3xrK3T/tCfEX4wx+Pvi7qvir44+KPBOveG/EFvaaL4O0/U7tI&#10;tQimllAFuUMO2GK2iSQTmECUPGzbXlG4A/Veivzw8O/tV/FfS/8Agmu3ix9W+0eK7fxnH4U0/XpE&#10;jknjgW2ju/OnWVHSeQoskJJAJDK5JdSz8/8AFD4Y/txfC/QfCfi2z+IHxA8UXd5smvtM0nV7zVH0&#10;i6Vi6wzwbnSeMoq7n2tFv3xtlfLaUA/S+ivzo/a0174nfA/9vbw/qGtfFLxxF8ONd8QWetqsms3s&#10;tpFafaka9tTEgCMsZ34hRXxDJCDktirHxR8d/FPXf+CrH/CMeA/GXjDUvDOm+JtF/tLS9E1S5msL&#10;W2jFlHeedFExjSNZDIsu4ABiwbnNAHuHwK1n9q29/bW8YaR4xh2/C/S729+zPqOmwQo9tI7NY/Yp&#10;4UDTyBRHv3MwRPMEm2XYK+n6/OD4N/Ev4v6v/wAFLvFvw7sPin4gtNP1TWvE+mWkV7O2oWunbI7x&#10;7eSO1mYxjypIYWAXblUKZ2swPAeD/APxn8d+Ffj54b8T/GHUG0z4d+ZqHiaCa5nv/wC3dQskuEhU&#10;NIVbyytkwLsf+WVtmN/LTywD9XqK/OD9lH9o/wCIeg/8E+/iatne/aNW+HH9mw6DqN+RcfZra+nF&#10;usKxlRnyNkjxl2cfOibdkYU+IXH7QHi/TvAnhnVPDvxp+MB8dWV68utW2q6wbnRpUEjNAYQ0xZsK&#10;sYeKaN0cu3IVdrgH2v8AGT9pXxr8C/20rzQvihp1w/wo8Sw2x0HUY7RC2nFYY1nlRoxumUTs/mxP&#10;mRVMboMFUl+t6+MP23LnXPir/wAEwIPHfxC8Mah4T8TaPe2uoTaO0TwbLlbtrAl45k8xY3jneVUJ&#10;3DdH87gEt6P/AMEuPH83jz9j/Q4ryS4mvvCk0mgXEssMcassIR4BHs6qttLbpuYBiyNnP3mAPGP+&#10;Cj37Sfxq+Df7TWk6L4Q1nT7HQf7GtNQXT5LWG6TUczzBzOXhWWLcYzGUjk+4iuHVnIX7vr8wP+C1&#10;f/J02gf9iZbf+lt7Xcfsq/DLxr+0/wDtDW37T3jfxTb23h7SfEDTaTpEGoJdXtqbSZJbayKqgSCF&#10;CwLFgskmC+weeJqAP0Hor4Q17VPj3+1F+1x4w8G+DfiBqHw18G/DW9uNMu7vSL+VZHkEskSSOkck&#10;T3Ekz27kAlY4o0IBLkmbn/g/8evjV8JPEXxM+BPxS1/UNY8TaP4Z1O78Naw1xDffYLm3sLm/WR5J&#10;F8yeOWMo6+aWZNkcZjUMwQA/Q+ivyZ+BviP42+N/Bra/4T/ad1j/AITzTPEFrb2PgrXPFLwNqsTl&#10;fLkge7nEFyxlypt2Ugqp3El0R/pf9r7wx+0NrXx28Qa3qfxf1D4W/Bfw7ZLdW/iC01BItuba3V4h&#10;b2siXFxI9zuVFlPGWEeSyo4B9n0V+XH7FPxZ+Oui3HiH40+KvGfijXPh34N0y4j1eLXNYubi31K7&#10;ljCWllBvWXbM1y9sTIqjykJLsFcLJ5x4p+PHxT8QeCZ/Gt/+0Z4wh8XXGtLaP4Y0+S5sYBZLbgi9&#10;V7dkt0+dRGYlQMTlyTkkgH7HUV5P+w74/wDEXxQ/ZX8JeN/FklvNrOow3Ed5NBCIlmaG6mgEhQcB&#10;mWIM23C7idoUYUfIH/BRH4p/Fn4H/tvWuueFfiJrEunX2mWerweHrm5mbS4lw9rJbvbeZsdXNu8h&#10;YBGBlJUh1D0AfovXwx8WP2nPjL4f/wCCkul/CuK60ez8LL4g0zSJdKit1uFu4Lvyj9oknZFlWbZc&#10;q21CqIyKuJQGaSv+0V4/+L/w5/4KjeHNE07x9qEfhnxxe6GsejfaWuLWOymnhtZ08iVTHDI0ltM2&#10;+IbgsmQ4LMK8v/aW/wCUyWm/9jn4Y/8ARVhQB9EfEn4o/tKQf8FGdH+H3hfQrhvADTWokSTRALW9&#10;sRFC99dm7cAloWudo8uRVDpChRmcrJ9b18Af8LU/aG0v/gqx/wAK7/4Sz+2tPk1r7H/Yu5EsI9Fl&#10;H23d5eI1+0w2r7vN5kLRbN0qna9jxrq/7RH7Tv7Ufjnwj8OfG9x8PvDfwzmu9NMljq09uLi4V5Y4&#10;jOYSskrTy27c4KQRq2Az/wCuAPveivhj9mfxJ+13dfs6/FbwK0WsS+P/AAXqdhbeH73WFilumlln&#10;El3A11dEwXCrb7ZEZixCXClWKtCB4B8fJfj78LtV8KeELj9oTxxrnj/XIQ+r+FdK1++nl0WWVk+y&#10;25lSZhNNKr/cQAqQMb1eN2AP1mor8sPjZ4q/bJ8CfFT4dfDjxB8T9Qm8TXVlY3Gi2Gm6jGuZJ5vI&#10;it76Takd1IJIArGZpozljvYO5PceFfFv7RHwI/b28G+FPit8R7jxgvjeaEXmn22sTy6eIr66kt1Z&#10;I5olWFopkEgWKNRtURhlV2AAP0Xor82P2tv2jvGXjT9pfxT8P9P+Mdx8K/B/hSa4tba5itbqOa8v&#10;7VXiKySWSyTlZLhnHVY1iRXMZlUK/qH/AASg/aM8a/ErVda+GvxB1W41u+0rTI9Q0jUpYE80W8bR&#10;wSxTyggyNukgZWZWdi0xdz8ooA+16K8n/bS+MsPwL+AuoeNY7a3vNWlmjsNFs7kSeVcXcmSN5QZC&#10;pGkspBK7hGUDKzA18UR+KP20fCXwns/2qb/4gfb9E1H7ObvQ9Qcqi2rTpFHI1g0UcMccpjhxJbES&#10;sk4cEB3YAH6X0Vw/7N/xKsfi/wDBLQPiNp+mXGmw61DIWs53V2gljleGRQ44dRJG+1sAsuCVUkqP&#10;jj9uL42/tO+Cv2yW+HHgHxN9h0/xF/Z//CLWH2DTZftHnokH+smjZl3XSTr+8YYxnhdpoA+/6K/P&#10;D4VfF/8Aaa+CX7Ymi/C/4y6r/wAJHaeNdaQNDc3kUyFLy6+zJe2kqDfBGHiYrbkIgTcPKjZgy9R4&#10;6+Ov7Rnxe/bA8Q/B74B6xo/hix8JzXkdxe6jYwlnW3McM0k7SLPlftIZYvJjDFZlLjglAD7nr53/&#10;AGVfjt49+Jn7SXxV8Ba14Y0ePw94E1OeztNWsXaOVGS7lhiinjeRjI0kcTvvQIqmFgR+8XHlH7C3&#10;7T/xX1v4yeJPgn8XW0/U/F0P21dGlnEdp/xMLUES2Er2kLxCPEUr+cFO3y3H73fGq6H7EHx++NXi&#10;D4qfFn/hdlzp8PhnwDZXFxrHkWcI/wCEfuYppM28XkEyTR+XFdcnzj/o6YfLfvAD7Por8mfid+1X&#10;8bfiFquqfEPTvihb+CbHw3qdudF8J2V46S3ImYkKESIi9WNbbdK1yRGC+1VXzREfR/iD+1/8fr/9&#10;kfwf448My6fpbwa1NoPibxCtrbvNdahHF5sKJbSK6JHJbusjSKvMqSKFhRUEwB+j9FfmBq37QX7c&#10;Hg34ceHfiz4o1XHhHWL2FbBtQ0nTETUch5FRoo0W4WORIXIcbMoQyuNysbHiz9or9trwx4N0f4ye&#10;IJrfTvBev6mjaZbT6VYLb3CuZJUgEePtYhaOJ9rswZkwwkJZWIB+m9FfCH7ef7SX7Q3w2/assPAn&#10;gu20+30xvsl1o1lBpiXk/iKOby0MUwy7j/SIriJViEMhB75Rqr/Df9ob9pfwL+2Z4a8B/tAw29vp&#10;3jSZY4dEtLWxkFkt3O8NtJDLA+4Kk6BD5skjeXvJDPtagD73or4g+N37Sfxf8ffteyfs/fAPWfD/&#10;AIdezvZbQ67qFq0j3FzbW80l1G3mwyLHGrI0YCxMxeEMJNj4Ff8AZt/a2+MumfETXvg98ZPAtxrX&#10;jTSdM1CfTksrZbe9vLu2t57sW0yRAxussSKsUsEfP7s7ZRJvAB3H7T37V/iTwX+1x4W+Cfw90Pw/&#10;qlxeXthaa3Lq73Eeye7ljEcCOgxFiJ0cyhZx++A2ZjZW+r6/JnwHrnxw8feJvFX7S/gPXtHvviP/&#10;AGmto/h3SdJtb3VLewMKRPdwWkqu6wxhrS2EkavIweXe4CuZPrf9rz4/fEOX9oLRf2dfgBc6fB4z&#10;1D/kMalqNmCmmZjjuU8p5SUbFusry5ik+R1EeZMqoB9X187/ALIP7TV98a/i5468HXfw71jw/D4a&#10;mL2dxcxMGhiDCE298DxDdmRZHCDI2iROsJeTyj9l742ftNWH7XuvfAr4nw6f4w1C2sp389I4rWDT&#10;njtzPBO09rbnFvPvgQmSMupmi4Vg0T9h/wAE0fjP8V/i14q+KFv8UrvbceH72yS20r+zI7P+yXke&#10;8EsG0KJflMSLiVmcbOTncSAfV9Feb/te+JPGvg/9mjxl4o+HkVu/iHSdMa5t3nVGW3iVlM84VyFZ&#10;o4PNkVTkFkA2vnY3wR4H+OP7cHi34N+I/ilonjL7R4Z8L7lvrldF0x5GkUwGREhW3Mh2R3AmZ2UR&#10;rGkhL5XBAP0/rx/9t/4oeOPhF8D5fFvgDwd/wkmprepHMJLaaeDTrYRySy3c6Q4by1WLaSWQKZFY&#10;txtb4ob9pD9sfxR8Bb/4w6N4h0fTPC3hOa10XU57TTrIy3dw2N1y0cySHdumt1fy9iZmTZHhZSnc&#10;eMP2v/ivc/sAaD4/8Py6faeJv+EmPhnX9aktY94nSH7THLbWxV4m82EKJHfaFfeEiwytGAfX/wCy&#10;x471z4m/s++F/HfiTQP7D1PWrIzT2YV1TiRkWaMONwjlVVlQEt8ki/M/3j6BXwB8Wv2pP2htL/Yl&#10;+HPxH0iLw/bf8JN9o0/VvEiwo91Hew3UyRhLVx5SebDayMz7ZFLNIAkG2Pfy+tftVftd+Ebjwv8A&#10;GDxr4ct4Ph94kmU2ekJpkUFleRCPBVZSJLqBpFDTRtI5D4LqskQK0AfT/wC3F+1PD+zvqvh3T18D&#10;XHiSbXobiZ2a9ksYoFjaNVCymCRJWJdtyq25AELDEiE/RFfIH/BSb9pfxx8FvG3h3wxoPgTw/qmm&#10;ajZLqbah4gspriCW5iuAUjhCPGqyQNFFKTuYgyxEBMAtj/t5fte/Fn4I/Hp/BWgeDvC/9knTLe8s&#10;7zVRNcy36vuDSgQzRiJRIjxbGBbMRfO11AAPteivzo179qb9rv4RfFyTwr8TPCGj6rq3ieH7Tovh&#10;9beKRrYzNPFbpbNZOzSL54UGOVpJHWIKGRn8w9R8Gf2nvj94K/a4t/hh+0T4f2p4vvba30+0tbW3&#10;j/sl7mXbA9vLEStxb7n8t90kjrsPzl43RwD7vryf9sn442PwA+EcfjS78P3GuzXepw6bZ2UVytur&#10;SuskhMkpViiiOGQ5CMS20YAJZfkD45ftOftL674t+JviDwBdW/gfwn8LpobDU9Pubexu7oTPeG0T&#10;ezJKHmeTzGIjbykSIjczYaXsPir8a7747/8ABJrxv4u1nT7ey1my1O203U47SFo7UypqNnIhhDSS&#10;Nt8maHJY53h8DGMgH1P+y38Tf+Fx/AnQviP/AGJ/Yv8AbX2n/QPtf2nyfKuZYP8AWbE3Z8rd90Y3&#10;Y5xk+gV8AeB/jn4v+A3/AATA+FniTwfoOn6hcalrV/Yzz6pGZLWBPtd+4Qqk0cvmMUypAZAscm4q&#10;Sm7H8Tfth/tYWHwj8PfFq78EeB7HwdqmpvbWd7FAzrqMoW5jMEkRu2mRQ0Mj7gEO6FfmKsVcA+j/&#10;ANuL9qeH9nfVfDunr4GuPEk2vQ3Ezs17JYxQLG0aqFlMEiSsS7blVtyAIWGJEJ+iK+KP25P2u/FX&#10;ge38Az+Dvh/o994e8YeH7TxLb3nimwlnVpTIk0MSJHIqLNblYZWIdyGliI27Qz9R+3Z+1B4n8CfE&#10;fR/gt8H9O0/UfHWv+VDJd3MkciafJckxW8KIXCrclmSTM+I1QxkrIsmUAPq+ivij/gnt+1n418df&#10;Fyb4PfFi40e+1bybgaXrWnhC17cQs7yRObbdbSL5Qdklj2Jtg6yNIDX2vQB4f4g/aw+EGlftHWXw&#10;XbUNQu9bu72PTpL6ytlmsLS9dii2skgbf5m/Yh2oyozgOylZNnrHj/xV4e8EeDdQ8WeLNWt9K0bS&#10;oTNeXk5O2NcgAADJZmYhVVQWZmCqCSBX5oftB2Fjp3/BYrT7fT7K3tIX8c+HZ2jgiWNWllFlJI5A&#10;GCzyO7serMxJySa9g/4LceM4YPAPg34eLp9w01/qb6y96ySLFGsETwrGrFNkjMbliwV90YRNy4lQ&#10;0AegeAP2/wD4FeJ/GWn+H57bxRoC6jMIRqes2ltFZW7EHaZnjuHKKWwu4rtXOWKqCw+p6+EP+CuH&#10;wr+Hngv9mXwTd+FfCen6TcaHrUOiWM1spV0sngupmids5lzKgk3Pube0jZzJIW+n/wBi/wCIWqfF&#10;P9l/wf441uPbqeoWTw3z7lPnzwTSW8k2FVVXzGhMmxVAXftGcZIBz/iD9rD4QaV+0dZfBdtQ1C71&#10;u7vY9OkvrK2WawtL12KLaySBt/mb9iHajKjOA7KVk2e4V+XH7QdhY6d/wWK0+30+yt7SF/HPh2do&#10;4IljVpZRZSSOQBgs8ju7HqzMSckmv1HoA8P+G/7WHwg8d/tBTfCLwzqGoXupjzltNUjtlbTdQkhj&#10;8yRIJVYs2FWUh2RY28ptrtuTf7hX5cfs/vfR/wDBX7W5NMt7e5vl8W+KjawXM7QxSyiDUNivIqOU&#10;UtgFgjEAkhW6H6I/ZZ/a0+Jfjj4j+Lvhb4z+GOnv428O2WpTW1votzJFBPdWpRBYys3nRw7pPMX7&#10;U8oiyUUAll3AHv8A+0p8YvCHwO+HH/CZ+MxqElpJex2NtbafbiWe5ncMwRQzKgwkcjkuyjCEAliq&#10;mx+zf8SrH4v/AAS0D4jafplxpsOtQyFrOd1doJY5XhkUOOHUSRvtbALLglVJKj4g8VftI+Kv2gv+&#10;Cf8A8Zo/F2haPp994bm0Mxz6UJUimiuNQiwpjkdyGVoGO7fhg4G1duW4f9nv9r74p/CL4E+FdG0T&#10;4baffeCdBvZbC+1W9guf9NuZbma7kgjuVIihk8mUAIyyEbTIQwO0AH6n0V5/+zF8WdD+Nfwb0vx9&#10;okP2T7XvhvtPa4SaTT7lDiSFyv4OpYKzRvGxVd2B4R+3z+1x4q+Avxo8OeEdA8KaPqljc6ZHquqS&#10;X0solnie4kj8mAoQIWCwSfvGEgzIvyfId4B9b0V8IeFv27viB4b+OEGh/HX4Xf8ACG+GdS3PCp02&#10;8h1LT4HkKxTyCY/6TGuxlcxxoThmQZXym9A/bO/az8SeAvixafCP4NeDf+Es8bR4m1OGfTri5SJG&#10;g85YYYYWWSWQxlZWcHYiDHzEt5YB9X14/wDCH9o7wR8Rvj74o+EWiaV4gt9b8J/bPt1xe28K2sn2&#10;a5S2k8tllZzl5ARuRcrnODxXmH7Ff7Ylx8UPiO3wp+JXhH/hGfGy+ekP2aOVYLqeEytNA8EmZLaS&#10;ONOjswYxyZKHYjaH7Dvxc8IeMvHfxu1iL4b6f8O00nWob7V728xbXUyeXMjvqCthYZI2tZ5HAYIr&#10;TvkFxJLKAfT9FfBHiT9u34s6jb33xD8CfBq3f4YaFqcNhqV/qXnSXEjPIxH76NhHbs8XlgjZMsTy&#10;R7mfzY1b0D4qftvWOj/s0eDfin4T8D3GpzeJdTNlqFrNdKbfRpYGVri2mnjyVmkjyYAyqWQ+cy4T&#10;ymAPreivzw8Qft8/G+3+xeOIvgvp9h8Pb+9jhtri9tr1/tW3Ilhj1AFIWkJinwREdm0gq+xs6Hjb&#10;9vP4p6D8R9J1W/8AhR/Yfw11q9im02fVtHuV1LUNMBjMs0EhmjgkkaNw6hQyL5iAs4+dgD7/AKK+&#10;QP2pP25/+FOfHbXfhx/wq7+2v7F+zf6f/wAJD9m87zbaKf8A1f2Z9uPN2/eOdueM4Fj9n79tK+8W&#10;ftFL8KPiV8MrjwFfanN5em/br1kltZTBG8VvcxzxxEtK3mFHUAkywRiM5MhAPV5v2lfhpaftQXPw&#10;I1WfUNL8Rw+SkF3exRpYXk8sMU0cEcokLeYyygAOihmUqCWKBsf4SftcfCb4i/Hq4+E+gHWP7WSa&#10;7hs7+SCGTT9Sa33FjbzQyuSrRxySKzKqsq9QxVT5R8O/id8FfFn/AAU/1LSovhNqFr42tb2+0+28&#10;Xtrczedc2lo9vKHsg3lRxmGGdFcFmOIyUUuxT5w+H3jLQ/h5/wAFS/FnjbxJP5OmaH4m8V3U+HRX&#10;l2w6htij3sqmR22oilhudlXvQB+q2rXsOnaVc6hcJcPDaQvNIttbSXErKqliEijVnkbA4VFLMcAA&#10;k4ryf9lH9o7wR+0D/b3/AAhuleILH/hHfs32v+17eGLf5/m7NnlSyZx5L5zjqMZ5x4x+yr+1j8Wf&#10;iXceNPHPiL4c6PZ/DDwjpl9f3V7YGYXsTRRmZLaJ5H8u7m8pcMAsKjcrlkykcnQf8E2/i94e+L3i&#10;b4pa5o3wv0fwZdTanY399NY3Bml1BpoZE/fsUUFhJbzSZUKpNwxK7zJJKAfU9FY/j/xV4e8EeDdQ&#10;8WeLNWt9K0bSoTNeXk5O2NcgAADJZmYhVVQWZmCqCSBXwx4p/bo+N4vJ/Hnhv4J5+FSXq+RqWoaT&#10;eh5rYSiFt18j/Z45HcMowrrG7BP3hXLAH3/RXL/Bfx/4e+KPwv0fx74VkuH0nWoTJALmExSxsrtH&#10;JG69AySI6HBKkqSpZSCfH/28f2oYf2e7fQbGx8L3Gt6zrcwmVZ1kgsktI5F88CfaQ0zKdqqu7y94&#10;kcY2JKAfRFFfAE3/AAUi8n4yXPleBftnw9k8lLbcv2bWYMiLzZXxLJDJg+ftjGzcDHmRcNn6P/a8&#10;/ab8IfA34caL4kS1/wCEou/FHz6BaWN0EgvoFEbSTm5CuixhJYyCAxcumBt3OgB7hXk/xi/aG8Bf&#10;Df40eEfhbrUOsXfiHxjNbx2iWNqrRWqz3At4pJ3d0AVpA/3N7ARsSBld3kHgD9uKEfFzT/BHxk+E&#10;+sfCtdVhD21/rN3JtRmYrG0yS28JjhZlkXzuVVl+bC73TP8A2iPiX8B7j/goR4N8I+KPhdrGs+NN&#10;J1PTtNj8RDVJLeLTZXaO5sTFAku24UTXX7wyBCozgSjC0AfY9FfLH7YP7W2reAPih/wqH4S+Bbjx&#10;j488lZLiNraeaK0Yok4jW3iAkuWNvvdtjKqAocuQ6Ln/AAF/bq8K+J/gl4o8XeN/DlxpmreCobKT&#10;UdP0m4inbUYp5Y7c3FrHK6MFWeQb0YsI1eL947PigD63or4oj/4KHWN78L5vEmi/BPxRf32lTRjX&#10;lW7X+y9Mild0hZr5Y2O52VAqvDGCWcBjtG6vq/8AwUd0OXQbe88K/B/xBqtxa2QufEC3OoJbwaZl&#10;oowUljjlMkZllCb3SLkx8ZfaoB9v0V8/6z+2D8LNP/Zx0n40fYvEF1omra02jfYbWK2kv7O5CzPt&#10;nj8/ZHlId4G8ttkjOMNx5xef8FIPg8txaLaeDfHEsLzEXjy21pG0MXluQ0ai4YSN5gjXaSg2szbi&#10;VCMAfY9FeP8A7QX7R/w8+FnwP0/4j3F7/aieIrJLnwxpsJMM+seZGsiEK67oowrozuy/IGAwXZEb&#10;xDwn/wAFBdLt/FWmWHxS+EXiDwRpms2UN5Y6l9pa78yCVwI7nymghZrcr5jeZF5hOzCo2eAD638f&#10;+KvD3gjwbqHizxZq1vpWjaVCZry8nJ2xrkAAAZLMzEKqqCzMwVQSQKz/AIQ/EXwV8UfBqeKvAXiC&#10;31rSXmeAzxI8bRyofmSSORVeNsFThlBKsrDKsCfkD/grt44sfGMeifs/+EdI1jxB40h1O31yS10q&#10;2W6CRC2u1MJSNjKJgjLLs8vHlsHzgivQP+Cfvxr+G0f7H99qH9i3HgXwt8O5ntLiTUr6W+WVXCzG&#10;b7T5EayTSTTSZgiUsGaMKiiWJSAfU9eX/Hz9oT4UfBrXtG0fx/4k+wXetb3jigtpLl7aBVc+fMkY&#10;Z1jZ08tSFJZ24BVJGT54k/4KNeFY/E0NxJ8KPFC+C7maSCDXGuIhdSyxwo8iLbY8osryxBgLjISR&#10;HPLBCf8ABRj4l/s12vj7wfb/ABD+F1x4+vrzTLe/t9Y0zVDaxLpE8so3xzwSqblg0ReOJsRkSMVk&#10;Tc2QD7Xoor5g+Kv7ePwY8CfEfWvBl5pXjDUrvQb17G7udP0+DyDPGdsiKZZ43OxwyE7QCVJUsuGI&#10;B9P0V8YfD3/go78NNQ0G/uPGfgvxBoOoWvz21pp8keoJeJuiUKsreTtk+eRirqE2RHDlmVD3/wCx&#10;j+2D4Q+PGvXfhe80f/hE/E0eZbHTZ78XKalAq5Ywy7I8yJhi0W3Owb1LASeWAesWfxg+G118bbv4&#10;QxeKbdfGllCJpdJlgljZlMSTYjkZRHI3lSK+1GZgoY4wjY7ivjDw/J+zT44/4Kf3t2t54wu/iFpt&#10;7IscN7aW7aDPe2VoIWSNTGZhJEIXkDttXzICyOf3YbQ1L/gov8GLTxVqFhH4c8YX2mW2EtNStLSD&#10;/THDyB2EUsyMke1YmRm+dt7Bkj2DcAfX9cP8IfjB8Nvijquvaf4A8U2+uzeGpkh1NraCURRs7SKh&#10;SVlCSqxhkw0bMpABzggnx/8AZR/bO8FfF3SvFEmu6JceEL7wppk2tXcDTvfxPpsKr5s6yJEp3IzA&#10;NHsyQyFN+WCecfsC6j+zToP/AAtb4u/CvQfiBb/8IvoxuNSt9de3f7NZN59ybeyWOU78/ZAMzuW+&#10;SP5/mckA+36K+ILr/gpR4IXQdUlt/hp4gk1OG9ZNKtpL2FILu23KFlnmGWgkKlyY1jlUFVHmHcSp&#10;4g/4KUeCIfCtlcaJ8NPEF5rcnl/brK9vYba1gyhMnl3C+Y8mHwBuhTcpLHaRtIB9v0V4f8Pf2pPh&#10;54j/AGU7/wCOl3FqGn6Zof8Ao+s6eITNPbXv7oC2jOAsu9p4QknyqRIpfy8OE4jwB+3/APArxP4y&#10;0/w/PbeKNAXUZhCNT1m0torK3Yg7TM8dw5RS2F3Fdq5yxVQWAB7P8Wfjf8KPhl4q0fw3478bafou&#10;p65g2UE6yN8hcIJJWRSsEZYkeZKUT5X5+RsegV+XH/BZ6wsbP9q/S7i0sreCa/8ACVrPeSRRKrXM&#10;oubqMPIQMuwjjjTJydqKOgFfZ/x2/a8+DXwn+KEXgLxLe6xNqyTRx6mbHTWki0lZEikSSdmKl1Mc&#10;wf8AcCVgFYEBsAgHvFcPZ/GD4bXXxtu/hDF4pt18aWUIml0mWCWNmUxJNiORlEcjeVIr7UZmChjj&#10;CNjzf4Hfti/CD4rfGQfDfwwviBNQuPtH9n3l7p6x2uoeSGc+WQ7SLujR5B5qJ8qkHDEKfMPD8n7N&#10;Pjj/AIKf3t2t54wu/iFpt7IscN7aW7aDPe2VoIWSNTGZhJEIXkDttXzICyOf3YYA+z6K+b/2tP2y&#10;/h58E9eu/CUOm6h4m8XWez7RpcANrBa71hkXzrl1I+aKXcvlLLyu1tmc16B+yj8dPCHx5+HC+JPD&#10;b/ZdQtdkWs6NNIGn0ycg4BOBvjbDFJQAHAPCsrooB6hWPZ+LPCt54yu/CNp4l0efxDYQie80eK/i&#10;a9toiEIeSANvRSJI+SAPnX1FbFflh+x7pX9hf8FaBon9pahqX9m+JvEVr9u1Kfzrq68u3vk82aTA&#10;3yNjczYGWJNAH6f+Kde0PwzoM+t+JNZ0/R9Mtdvn32oXSW8EO5gi7pHIVcsyqMnkkDvXP/Df4rfD&#10;T4gXk1n4K8d+H9du7fzjLaWOoRyTokUvkvIYgd/l78YkxsYMjKSrqT4v+2h+zp49+P3xc8K2t144&#10;t9K+GGlQrLqemQyN9te73S75Yo/LMbM0RijV5HPl7pGCHLLJ8oa58O9J/Zx/4KY/Dvwz8OfF1xqM&#10;M2p6Ws/2vyJrqxW8lNtPazFV2lngdnB2IwS4QgZAdgD9J/iZ458IfDzwrN4k8beI9P0PTIdw8+9m&#10;Cea4Rn8uNfvSyFUciNAzttOAaseCfFnhXxjpUmp+EfEuj+ILGGYwSXWlX8V1EkoVWKF42IDBWU4z&#10;nDA9xXwB8ab/AEb9pD/gqppHww8R3lxe+C/Dk1xpaWlpLNbiSW2tZbi6Vgx4ZrmJoXeMIWjiTa2Q&#10;slZ/w1v7H9mz/gqpdfDnwjeaxbeC9c1Oz0u50tZVnEhvLWN7ZW3kZWG5uV2vkyLGHG5yzhwD9J64&#10;f4Q/GD4bfFHVde0/wB4pt9dm8NTJDqbW0EoijZ2kVCkrKElVjDJho2ZSADnBBPYatYWOqaVc6Zqd&#10;lb3tjewvBdWtzEskU8TqVdHRgQyspIIIwQSDXxh/wSf8N2Pg740ftAeEdMluJrHw/wCILXTbWS5Z&#10;WleKG41KNC5UAFiqjJAAznAFAH2vRRRQAUUUUAFFFFABRRRQAUUUUAZ+o6Foeoa9p2t3+jafdano&#10;/m/2bfT2qPPZeaoSXyZCN0e9QFbaRuAwc1oUUUAFFFFABRRRQAUUUUAFFFFABRRRQAUUUUAFFFFA&#10;BRRRQAUUUUAFFFFABRRRQAUUUUAFFFFABRRRQAUUUUAFFFFABRRRQAUUUUAFFFFABRRRQAUUUUAF&#10;FFFABXl/7a2q/wBj/sj/ABGu/wCzdQ1DzPDN5a+TYQebIvnxND5rLkYjj8zzJG/hjR25xivUKKAP&#10;zo/4IfeJLG18fePvCMkVwb7VdMs9SgkVV8pYrWWSOQMc5DFryLaACCFfJGBnzDRfE/xt/Yb+Lnij&#10;RLHRLefTtZma1t7rXNJf7FrMVu26G6geOQHcI5+UWVgnnlXG9Rt/WaigD86P2gPiN8Zbn9hDxhe/&#10;H+HWLPUfiH4gtrLwroR8NrZxaPDbXKXMryy4DosgRo445yZSIA670Z3X548O6brnwq8CfDH9oTwb&#10;H4gt7s61eW129/ZPHYPc20isginjZTJb3EEjwshKsWtrtQSuQv7PUUAfjz/wUC+L9j8cPiV4X8da&#10;f4b1jQoZfCVvbNBqUa7ZZUurrzHt5AcTQiRnjEmFJaNwVUgivsf/AIKKfDHVP2jP2ZfBvxO+HWna&#10;heahplkNYtNIcqs9zp95BFLIqxKG33K+XAQivyBKF3sUB+v6KAPzI+Hv7XX7WHxf1XQ/h34FXR7b&#10;WWmt0utb0/w+00oiLLA9xeBhNFFDvlR5HSFQpA27R8p8w+HetTWvj74veF/H3wjuPH3xS8Vw6hp1&#10;i1tBHdS6Zqhll+2TJBEjoWUl5RJCMqbcKhVJXdf2GooA/Kj4E+A/EXxY/wCCb/jTwv4V0XWLrVvC&#10;XjmLxJAkViHi1ZWslt5LaB94LTRx75WQBmIMKqGaUYseHf2jv2svHvhFvgFoelahe+I7Xy7O51W0&#10;t7u38QWfk3Ualri4WVVh2tshkllVflJ8xtzMx/U+igD5n/4K2eG7HXP2LdY1O7luEm8NanY6lZrE&#10;yhZJWmFoRICCSvl3chwCDuCnOAQfEP2E/CHxltNF+Gvjf4e65cTL8S/EGpav8SdUv4FlV7Cyu4oo&#10;7eWaYSEzSM18ytHskdrltx2wmROo+Ln7N/7Q3xY/as8R6R4v+IniCH4P6jerdtLHqqRwTWy+VIll&#10;BYJIyiRGxGJZIwpMLTEM5CP6f+2Z8MPiHZfsy+G/Af7MdlqGh3Gi61DtttC1kaY6WQguQ+6Z5YzJ&#10;uleNm3MzO53tk5NAHxx8K/Elj4O/4KqeLvF2pxXE1joHiDxhqV1HbKrSvFDa6jI4QMQCxVTgEgZx&#10;kirH7Ofxr0u9s/2lhd+GPEH2v4n6NqeqQLplk1/BpCeVqDsbqRAHSMPdwx+b5ewFsv5a819Mf8E/&#10;/wBmfxb4O8fa18bfjO1vJ4812a6aKwVbeUWLTylprpniBRZpDuCiEhUjkcEkyFI/regD8if2P/Cd&#10;98RP2dfjh4F0bwzcaprLaZpeuaZdfYGmiglsp5WeFHVWZbueGaZIUVcyASqSoznr/AH7XX7QGl/C&#10;PT/gN4T8I3B8c6JMNNs7+DSzPqMFpaqc2hsDEwM0YiKNIwOI0O5PMBlr9R6KAPlD/goXd6p4U/4J&#10;u3Og/EXxP/a/ivV/7MsZr0QKEvdQFzHdSpGIYY0WNUgn2FkT5I1DEufm1/8Agkz4KvvB/wCx/YXu&#10;oG4SbxXqdxra289q0LW8TBII8ZOXV47dJlfABWYYBADNzHxi+Cfxq+Of7Xqab8UYvJ+B+h3pvrCy&#10;s9YhVLzbboiriNFnMjyZLeao8pGuEil5Vn+v6APyw/4LJar/AGh+1xbWn9m6ha/2T4ZtLXzrqDy4&#10;7zMs83mwNn95GPO8stx+8jkX+HJ0PhN47+If7HH7XGsfDBtA8Qax4N1jWitroTqJ7rUbaSUx2t9Z&#10;bAEe5ZAilVAWRlMThHRTF+n9FAH5wf8ACxfF/wCyP+3l491PxlouoTeBfHmtXl9cSWeml/t6MZLm&#10;3e0llMStJC12kcoDlBvkBDMI2Ff4Qaj49+MP7ZXjr9qn4c+CrhdG8MaZfzWEGoI0zX13Hoz2trap&#10;HFzLNI3lSPFG3yK+3eS0Zk/SeigD8WfjNq/wu+I1v4dvfht4D1jw3481Ob7Prnh7S7bz9IvriSRt&#10;slgPNaaJmZlUW4j2AMqqQY90vr//AAUW/aB8a+IvD3hz4K6p/bGm6joGmWh8e+fGluurat5ELsoj&#10;RQGhjk3urKfKlZw6KUjikb9H9N+Gvw607xk3i7T/AAB4XtPELzSztrEGjW8d60soYSOZwm8s4d9x&#10;zltxznJo8bfDX4deMdVj1Pxd4A8L+IL6GEQR3Wq6Nb3UqRBmYIHkQkKGZjjOMsT3NAH58ab8TPBH&#10;xS8Caf8Asifs++AtQ0nRPFFkfP1jXGhS/l1OGSO7FzOEkKPGUtGErBi4Vx5UeIEgm5f9mv8AbH8e&#10;/AL4X6l8K9T8E2+qTaRNcRaQuoO1nLo07PI0sVxEE3TKJ2LFCY3BMil8FRH+m/gXwJ4I8Ffav+EN&#10;8G+H/Dv27Z9r/sjS4bT7Rs3bN/lKu7bvfGem446mrF54T8K3njK08XXfhnR5/ENhCYLPWJbCJr22&#10;iIcFI5yu9FIkk4BA+dvU0Acv+y3qvxD134E6FrfxV03+zfFepfabq9sfIEP2WOS5le3i8sElNsBh&#10;Xa5MgxiT591fDH/BbDwr4iT40eGvG7aTcf8ACPT+H4tKTUVAaIXaXF1K0LEcoxjkVl3Y3APtzsfb&#10;+k9Z/inQtD8TaDPoniTRtP1jTLrb59jqFqlxBNtYOu6NwVbDKrDI4IB7UAflj8ev2g9D+Lv7d3w/&#10;+JHhvwr4g/szw7e6RbQWAhSbUtR8m9NwwjgRivmM0rRogdt21Tkbtq3/ANprWbRP+CukOrmHUPs9&#10;j4z8P+ag024M7eSlkr+XAE82XJRtmxW8wFSm4MpP6j6TYWOl6VbaZpllb2VjZQpBa2ttEscUESKF&#10;RERQAqqoAAAwAABVigD8wPjv8S7T4ff8Ferrx9Ifs+n6ZrVja6jLf2Fwvk2zafDaXUqxYWRtsbyv&#10;Gygq+EZd6sN2hffFfxf+yR+3/wDEE69pP9oeGfGmtPqeo20MJV7mznmlmguLWSRV3SQ+fKjLny2d&#10;ZYychZE/SeSwsZNVh1OSyt2vraGSCC6aJTLFFIyNIivjIVmiiLAHBMaE/dGM/wAbeE/CvjHSo9M8&#10;XeGdH8QWMMwnjtdVsIrqJJQrKHCSKQGCswzjOGI7mgD5I+C37VvxD/4U38Svj98SvCmof8Ib9ttL&#10;bwPpFhaDy/MzNHIjXITf5e/7OJLmX935m9Y134hr5Q/Zs+N3gjQvjJ4i+Mvxu0fxB478bfLd+HcG&#10;H7KL0B/3k+4jy9m2BYiiOsS7iseY4tv67atYWOqaVc6Zqdlb3tjewvBdWtzEskU8TqVdHRgQyspI&#10;IIwQSDXD/wDCifgh/wBEb+H/AP4S9l/8boA/MH46ftKf8LF/aJ+GvxiuPDXk6n4PstN/tXTo5/Lg&#10;urm0v5rhvIkO9kjkV0xuBZCzL8+0M3p//BRf4j6HpX/BSjwlrdxa6g1v8O/7F/tVY40Lz+Xcm/by&#10;AXAb91cIo3FfnDDphj+l9FAH5UfFDxDffs1/8FCPHmu+Lvh9o/i6x8QTalPHZahGyxXNjqLNIHgl&#10;kjIDBWaCQ7HUj7TFzncPqD/gm38S774n+MvGOs+GPg34H+HngO2ht4AdG01or28vsAqj3MaRwzrG&#10;pnZhsVo/PhHIYsfp/wAbeE/CvjHSo9M8XeGdH8QWMMwnjtdVsIrqJJQrKHCSKQGCswzjOGI7mtDS&#10;bCx0vSrbTNMsreysbKFILW1toljigiRQqIiKAFVVAAAGAAAKAPmj/grl4N1zxb+yPJd6JB9o/wCE&#10;X1qDWb6FUd5GtlimhkZFVTnZ9oEjFsBY0kYn5cH5n8cftQ+CvFX/AATJh+EuoSXEfjiCGw0VbKCx&#10;dYTb2lxDJHcmUsV2mCBEbneZScRiPDD9N68ns/2ZP2f7Xxld+J4vhJ4Xa+vYRDLDLYiSyVQEGY7N&#10;s28bfu1+ZI1Y5bn52yAcf/wS48ATeA/2P9DlvI7iK+8VzSa/cRSzRyKqzBEgMezorW0Vu+1iWDO2&#10;cfdX5w/4KeeJLHwd/wAFDvhj4u1OK4msdA0zSNSuo7ZVaV4odUupHCBiAWKqcAkDOMkV+i9fnB/w&#10;UB0L4p+If28rTxPF8FfEHjDwz4P/ALLhtorLw/cz2usW0ZW7lhklEckbbpJ54iQpAUAFSQ2QCv8A&#10;GfxRY/tM/wDBSDwDe/BifWNQsfD8OmC81m2slhNpFb3r3M12guUIVYlnVR50eGkUKEfcgfQ+GXxO&#10;vv2aP+CinxJsvifBcaH4T8d6nfX8txLA0i+U0889leR+VHI8qkPLDtQgBpm3/NCVH3v4F8CeCPBX&#10;2r/hDfBvh/w79u2fa/7I0uG0+0bN2zf5Sru273xnpuOOprP+MXwr+HnxV0FNI+IPhPT9ct4c+Q86&#10;lJ7bLIzeTOhWWLcY03bGXcFwcjigD4o/ZZe++O//AAVI8SfG/wAJ29unhPw1M4nuZZ2DTxNYS6fa&#10;tGjIr7phEZtrKAihlZtwUPofss28Pir40ftffC2xv7eDxD4wm1SPTEuVkERUXGoW7yO6qwVVkvLf&#10;PViHJUNg49Y/bU1z45fCLQfB9h+zd8N9P/4Rm1vWfULXQtF+1Pv3NJ9layijHk28mXZpYvnLnG6E&#10;4M2f/wAE2fhX8Q9B8VfEP4u/FXwnp+ha38Qb2O8srfaPtVtHK8tzcLtJZ4I3eaEeU7+Zug/eKCik&#10;gHxx+yj8X/h18INK8UeEfjD8CdH8VX0M001hJqGjW76ha3yqsbWVwblSY4d0fJUFom8z5JN/ydv+&#10;1Z4/1zxH/wAE9PA9r4w8FeH/AAPd6x4zk1Hwxoug6U9ja3GkxWj77pYiziPdPeZGSpkV1dVZSXP6&#10;H+KfhP8ACzxNr0+t+JPhp4P1jU7rb599qGg21xPNtUIu6R0LNhVVRk8AAdqsfF74deCvij4Nfwr4&#10;98P2+taS8yTiCV3jaOVD8rxyRsrxtgsMqwJVmU5ViCAfmx8bdb0u3/4JL/Brw3LdbdT1DxNqF9bQ&#10;eWx8yCC41BJX3AbRta5gGCQTv4Bw2Ow/be8beGNY/wCCZXwN0rTdT867uvsXkx/Z5F3f2fYy2d5y&#10;ygDy55ETk/NnK7lBNfa/iT4A/BrXvhfpfw81b4e6PP4e0WHydMtxGyS2Sl1dzFcKRMjSMimRg4aQ&#10;53lsnOhc/Bz4XXPwv0n4c3XgbR7jwtoU0E+naXNB5kUMsT71f5slmZi+8sSZBJIJN4kcMAfmz+0h&#10;8YvhRqH7U3wd8c/D0ahJ4R8C6NoUU2n/AGeQXVklneySm0/fNiSRIii7hIyM3/LQ8mu//wCCh3jb&#10;wxp//BTX4farean5dp4L/sP+3pPs8jfY9l8943AXMmIJo3+QN97H3gQPt/8A4UT8EP8Aojfw/wD/&#10;AAl7L/43Wh4p+E/ws8Ta9PrfiT4aeD9Y1O62+ffahoNtcTzbVCLukdCzYVVUZPAAHagD4A8D+MLj&#10;9nL/AIKjeMtY+JNv/YGg+KL3V3nvbq0luN2n3M73VtPAINxbfLDChIDbcyKwVlOzP1C/0v4yf8FM&#10;td+Jvw6tNQ8XaJ4Zso/FcMWnhrWe+fTdOgMUKpNGZD5l7HBAVWNnIkJUY+YfoP8AF74OfC74o27x&#10;+PfA2j61M8KQC9lg8u9jiSTzFSO6j2zRruLHCuAdzA5DEGx8HfhX8PPhVoL6R8PvCen6HbzY894F&#10;Lz3OGdl86dy0su0yPt3s20NgYHFAH5Q+OvEXwwvPCtr8W/hf4l1D4bfE2O9car4V04XMVqfMRUe4&#10;0m5hT/Ro23yMYJZOFeRFIWNBL6f8TPGHjj4Q/t2eB/2h/iz4L+z/APCUaNa6lc6dpZmTyN2mixuI&#10;h9ojTbcxZErW5J2b40aX5vMr7v8ADv7OXwN0H4jt470f4YeH7TW/3Zikjtv3Fs6GMpJBbE+TBIDE&#10;hEkaK+dxzlmz2HxM8DeEPiH4Vm8N+NvDmn65pk24+Rewh/KcoyeZG33opAruBIhV13HBFAHzR8E/&#10;2z5vi/8AtFQeGvCPhK30fwHpOmXmq+Jdc8QXccV1BaRQLibaJBHAqXDKjfNNuRw37sK2OH/4Jr/F&#10;LwJc/tcfGewh13dcfETxM994YT7HOP7Qgjl1G4d8lMRYidWxJtJzgDORX2P4J+HHgLwj4Bk8EeHP&#10;CGj2Hh6eEw3WnR2itFeK0SxObgMCZ2eNVVmk3M4HzE1x/wAIf2aPgf8AC/xknizwR4Dt9O1mGF4Y&#10;byW+urpoVcYYxieRwjFcruUBtrMucMwIBY/bW1vS/D/7I/xGv9Xuvs9vN4ZvLFH8tnzPcxNbwphQ&#10;T80ssa56DdkkAEj4g/ZB+J3hDwj/AMEyvjLo+rajjU5725tIrJQFkkfUrGO1tihcqr/NBcOyoS6x&#10;wSNt4Gf0f8U6FofibQZ9E8SaNp+saZdbfPsdQtUuIJtrB13RuCrYZVYZHBAPauf074T/AAs0/QdR&#10;0Sw+Gng+10zWPK/tKxg0G2SC98pi8XnRhNsmxiWXcDtJyMUAfmx8H/FXh6P/AIJP/FrwnLq1vDrI&#10;8W2Ey2cpKNKs0tkYxGTgSMVsbttqksFhZiAME8hZ634Vb/gmnd+GrvxDbxeIU+KY1Cz0mJopLiaL&#10;+zUiMskZkV44cGT96Fcb1VMDcWX9VtO+E/ws0/QdR0Sw+Gng+10zWPK/tKxg0G2SC98pi8XnRhNs&#10;mxiWXcDtJyMVj+JP2f8A4Ja54NvvCt38LfC9vpOozQz3UGm6clg0ksJbyn8y3COGUSSAEMDtkkX7&#10;rsCAfnh8UPFXh7Uf+CSfw38O2erW76tpfjm6hurJiUlVlF9M5VWwXVY720LMuVUzIpIY4ruP23vG&#10;3hjWP+CZXwN0rTdT867uvsXkx/Z5F3f2fYy2d5yygDy55ETk/NnK7lBNfZ+r/s5fA3U/hxb+BLv4&#10;YeH/AOxLTBgjhtvJnjfEQaQXKETCRxbwh5N++QIA5YVn+MP2WfgD4o0HQdH1j4bae1p4ZsjY6Wtt&#10;c3Fq8UBbeUeSGRXly5d8yFjvkkbO6RywB8cf8FdPiD4V+I/g34NeI/DGqW9xDqmmahqQtftET3Fr&#10;FMbRVEyRswRhJDPGRkgPDKuSUOK//BTDxz4bh/bu+Hni/TPEf2rT9F0bR764vfD81vdTwIL2e6V4&#10;Q+6IyGGSKVBICjB4yQVbn7P8Yfss/AHxRoOg6PrHw209rTwzZGx0tba5uLV4oC28o8kMivLly75k&#10;LHfJI2d0jlq9z+yX+znPquk6g/wq0cTaJDBDarHJMkUixNuQ3ESuEuWJ+80yu0g4csOKAPlD/go1&#10;4q8PaL/wUs+Geuahq1utj4Yh0SbWXiJmaxWPUprhxIiZYMIWSTbjcVdSAdwyft7+KvDx/wCCpXw1&#10;lk1a3gh8LTaBDrU9yTDFYsNQe6JeR8LtEE8TlgSoDHJyCB9j/Ej9nX4K+PviPD488X+ANP1TXofJ&#10;3XMksyJceUcp58KOIp8ABT5itlFVDlQAD4kfs6/BXx98R4fHni/wBp+qa9D5O65klmRLjyjlPPhR&#10;xFPgAKfMVsoqocqAAAflzqHi7wF8Wrj4ofE343+ItYtvHN5DBJ4V07QLZY7e8nMckQjkDRsFhhVL&#10;UHdIrlA5zJJXf/B/xV4ej/4JP/FrwnLq1vDrI8W2Ey2cpKNKs0tkYxGTgSMVsbttqksFhZiAME/o&#10;Pdfs5fA27+I+qeO7/wCGHh+/1vWtxv5L62+0wSuxUtILaQtCsjFATIqByWckku2a8v7M3wHfwbrf&#10;hX/hWejx6T4h1NdUv4IfMjY3CE7GikVg8CoGkCpEyIqySKqhZHDAHxRqPxO8IWn/AARo07wUNR87&#10;W9R1qXR1tEAV4p4tSGouzBypaNYHgy8YcB54lOCTjn/i5r2h3H/BIv4V6JBrOny6nB4zu/NsUuka&#10;ePY+ou+6MHcNq3NsxyOBPET99c/f/wDwzr8Ff+FN/wDCqv8AhANP/wCEU+2/b/sXmzeZ9pznz/tG&#10;/wA7zMfJv37vL/d52fLVfxJ+zN8B9d8A6X4Lv/hno66No83n2cVp5lrKspiWJnaeFllkZ0jjDl3Y&#10;uY0LbiikAHwB+3p4q8PeJP2XP2bYtE1a3u5rHwlPDdQKSssLRJZ2rlo2wwXz7W5RWxtYxPtJAzVj&#10;9uKfwhov/BRVvGfxC8Of8JX4B8SWWn6nDDpuqBf7T097BLYXEMsMgPyyxO6qWTzPKAyEcNX3f4w/&#10;ZZ+APijQdB0fWPhtp7WnhmyNjpa21zcWrxQFt5R5IZFeXLl3zIWO+SRs7pHLaHjD9nX4K+KPhxoP&#10;gPWvAGnzaD4Xz/Y9tDLNbvabhh8TROsp3n5n3MfMcB33MAQAfNH7J/ij9mgftpab4Y+AHwcuL5Tp&#10;lw8/jWXUL5109fJZnaO2uQ5RS3lQecxibdMyDKsPM+564f4IfB/4bfCDSr7T/hz4Wt9Fh1OZZrxl&#10;mlnlnZV2qGlmZ3KqC21d21SzkAFmJ7igD8wP2lv+UyWm/wDY5+GP/RVhXuH/AAWs8G/2r8D/AAx4&#10;2gg1Ca48N601rL5CboILa7j+eWbCkr+9t7ZFYsFzLtOSy49X+L37Ifwa+Jnxtf4m+LrLWLq+uoUj&#10;v9Oi1JorK+ZIvKSSQKBKrKgjH7uRFPlKSDl93uGrWFjqmlXOmanZW97Y3sLwXVrcxLJFPE6lXR0Y&#10;EMrKSCCMEEg0Afnx/wAFNv2hPhR8Xf2ZfCem+CvEn2rVrrWrbWJdLktpFnsoBBeQus5AMaSLIQpT&#10;eSQVddyMrn7P/ZY+HH/CpP2ffC/w9e6+1XGj2R+2TCTejXMsjTT+W2xCY/NlkCZUNsC5ycmuH+CH&#10;7IHwS+F3j6+8XaLoVxqd9PMsunR63Il5FopWXzF+yBkBVlYJiRy8iiMYcbn3e8UAfmB+0t/ymS03&#10;/sc/DH/oqwr9P68H+L37Ifwa+Jnxtf4m+LrLWLq+uoUjv9Oi1JorK+ZIvKSSQKBKrKgjH7uRFPlK&#10;SDl93vFAH5gfs0/8pktS/wCxz8T/APoq/rY/Zd+Ivgr4Z/8ABSz4ya7478QW+i6dPN4igiuJ0dle&#10;VdSWfYNqk7jHBJtHVmARcuyqfp/wH+xp8LvCfx6i+LOm+IPHEusw6nPqSQXOub4jLLv3B5BGLiRf&#10;3hyHlYyDIkMgZw1j4mfsafA3x38ZJviLrui6gLi93PqWlWV79msNQnIYGeRY1EqyEsrExyIGZAzA&#10;lnLgHxDpfjLQ/FvwR/az1uwn+z/8JRrWkazp9jduiXTWza3I5YxhjnZ9ohVypKqzqM/MM+n/AA7+&#10;L/w003/gkLqXg+81Xw/qviO3sr7TW8OXt5HFdCe41B2iuI4ZAWk8lbiO4DIpG6IjcrKxX6v+G/7L&#10;PwB8Ca9NrHhv4bafHd3FlNYyNfXNxfoYJl2SoI7mSRBvQshIGSjuudrMDx/h39hn9nnR/iO3itPD&#10;moXluvltbaDfai8+m28iGMhwjfvZclDlJpJIz5jgpjaFAMD/AII26Jqmlfsj3N/f2vk2+ueJru+0&#10;9/MVvPgWKC3L4BJX97bzLhsH5c4wQT83/wDBav8A5Om0D/sTLb/0tva/TfSbCx0vSrbTNMsreysb&#10;KFILW1toljigiRQqIiKAFVVAAAGAAAK/MD/gs9ew3X7V+lwRJcK1l4StYZTLbSRqzG5upMxsygSL&#10;tkUbkLKGDLncjAAHcf8ABXH4ifDz4lf8ID4N+Ht3p/jPxMt7NJDd6Dfm9+zxzbIhaKkO6OWSeRUI&#10;AJkTyFG3EwJ4fwVf2Pwr/wCCv2pan8Qby30GxXxbq073VzKpiiiv4LhrV3dSQiuLqAksQEDkvt2t&#10;j63/AGTf2U/gJ4I+w/EfwlHqHiz+2LK1v9Fv/EixT/Y422zxT28fkx+XIf3bb2XzF2gKUy4buP2m&#10;P2c/hd8dLeCTxrpVxFq1nD5FnrWmz+Re28XmBymSGSRchgBIjhfMkK7WYmgD4g8aw2PxQ/4LHabc&#10;eC9e0fVLFvEGk6lFqFteLNazRWVjb3EwSSLcGbbbSoAON4AJXkj0D9n2wvtU1X9t7TNMsri9vr2b&#10;UoLW1tomklnldtYVERFBLMzEAADJJAFdx4wg+EH7BGg6Dq/h74ceIPEVx4pvTpuq+JJrhXngtlbz&#10;WUyFREshDDZAixLMLcl3zEGOf/wS98O/8JN8YPi58fm8NahZaZ4v1qdfC9/fHy3mtpryee5QRq5V&#10;sMtoC/zKHR1VztkFAHyR+yto37K+ueAdYtPjn4s8UeGvEKanFJYXmmxPJFJaCJgY0CQTDcZCxk8x&#10;RwsPlkfvQfR/2hIfhpF/wTK0F/hRonjDT9Bn+Ju83PitI1utTn+w3KvOhiYxNGAqwgoFG6BgRuDM&#10;31P42/YQ/Z/8RePo/EyaXrGjQmYTXWjaVfiHT7pvNaRwUZGeJWDbNsLxqqgBAh5roPjN+yB8EviH&#10;4N8O+HJdCuPDsPhaH7Npt1oEiQ3At8sxgkeRJBKpkdpCzgvvZ23Zkk3gHzR+3Zr2h3v/AAS++CNp&#10;Z6zp9xcTf2T5cMN0ju/2bS5objCg5PlSssb/ANx2CtgnFdx/wWD8VeHvEX7IfgfUNI1a3nh8Q+IL&#10;TVdLViY5bq0NjcN5yxPh9oE8O7KjaZEBwSBXp/jz9iv4JeKfhf4V8FTWmsacvhGFoLLVrG7QahPE&#10;7vLIk8kkbq6tNK8uNgCMzeXsVmUnjz9iv4JeKfhf4V8FTWmsacvhGFoLLVrG7QahPE7vLIk8kkbq&#10;6tNK8uNgCMzeXsVmUgHzx+2xr2h+IP8AgqD8F7vQdZ0/VLdf+Ec3TWN0k6DzNUkmTLISPmilikHq&#10;kiMOGBPH/tLf8pktN/7HPwx/6KsK+oPEH7An7POoeKrLVrTTfEGk2lr5fnaRZaw7Wt5tcsfMaYST&#10;DeCEPlyp8oG3a2WN/wAU/sS/CDW/jhP8UTqfjDT9TudaXWZbTT9XWGD7T5gldlcR+fHvkDOSkqsp&#10;Y7CmFCgHiH/Odf8Az/0LlfKH7Rmiap4g/a4+J9hpFr9ouIfE3iC+dPMVMQW0tzcTPliB8sUUjY6n&#10;bgAkgH9Hv+GKvhZ/wv3/AIW7/b/jD+2/+Em/4ST7P9stvsv2n7T9p2bfs+/y9/GN+7b/ABZ5o+GP&#10;7EfwY8CfFhPHOjyeILjy/tiLomoXMFzppguYJYHgZHh8ySMRzMoDyMTgbi3OQCx/wTv/AGgfCvxe&#10;+Eem+Govs+m+LPC2mQWupaSscUKyxRqsQuraONUQQsQuURQIWYJjaY2fyj/glJeaHb/H349aRYar&#10;4fm87WoZtPTRkSC1uraK5vlM1pAHfbbjzYdoVnVFkjG45BPcW3/BPv8AZ/i1XVrt08UTQ6lDPHa2&#10;cmrARaU0jZSS3Kxh2aMcL5zSqR98Oea6f9mv9j74WfBP4j/8Jt4bvfEGqamtlJawf21LbTpa+YV3&#10;SxbIEZJNqsm4N9yR1/ioAx/+Cs3hvxV4i/Y/v38My3Hk6NqdvqWs2sDS7rqxQOrgogIdY5HinYPh&#10;VWAuTlBXnH7L/jnwhcf8Ei/Fmip4j09NQ8O+GdcsdVtpphE9rPdPdtbIQ+M+b50aoRkO5KAllZR9&#10;r6tYWOqaVc6Zqdlb3tjewvBdWtzEskU8TqVdHRgQyspIIIwQSDXyx/w7z+An/CVf2t9s8YfZPtv2&#10;j+yP7Ui+y+Xv3fZ93k+d5ePkz5vmbf493zUAc/8A8EU9I8X2PwP8T6nqjeX4Z1TWlfRLd4CjvOke&#10;y6nVig3xti3jBDsA9vKMKQd2h/wWr/5NZ0D/ALHO2/8ASK9r6n8AeFfD3gjwbp/hPwnpNvpWjaVC&#10;IbOzgB2xrkkkk5LMzEszMSzMxZiSSa+SP+C2mt6Xb/ALwn4blutup6h4mF9bQeWx8yCC2mSV9wG0&#10;bWuYBgkE7+AcNgAP+Cqmt/DS9/Yd8KJpV15Nvql7YX3gqz06OO3jeBbdsO1u4V1t0tpiMIoKSSW4&#10;IAJFfLF7p2rfC/4gfs3658Q9D1jw3Y6NDBNfvqWmTwtCsHiS+uJRsKbiywyxSFQC22WM4+dc/U/7&#10;LH7H37NPivQfC/xd8N3vjDxFo9zm6g0vxFLb+RJIjNG0VzEkCF/LlRgVDmNyn/LSM/N9D/tMfA7w&#10;F8dfBsHh/wAb2dwrWU3nWGp2DrHe2LEjeIpGVhtdVCsrKynCnG5EZQD5Q/4LPX/wu1TwD4K1PT7z&#10;R73xpezRz2F1Zy+ZLPojxTMXLoSrQtMYjGWPJMpj482q/wC31/ylN+Cv/cA/9PNxXUQ/ssfBL9lz&#10;RdU+OHje98UeMYfC2pwXmk2sASFrEG7t1tmKLJGJ5o5CNzs6xsrH9zkCvJ/FHxBt/wBqP/gox8MP&#10;FHwv8M+IHtPDv9mPqaahBFE9tBa6jJcTTsUkdFjCSoASwLOQgBZlDAHET6F4Ck/4KKfELw/8ZPEH&#10;ijwTpur+INYhttT02VbNomu538s3EkqNttJ7aaRS23aVmQsREXYer/CrSv2afC1n8efCnwd1Lxh4&#10;i16z+GetLNr2pz28mmtbJEolS1eERmTdK8PztGVPk5jfacyfS/7TH7I/wm+N3jKDxZ4iGsaPrKw+&#10;TdXmhzwwtqCgAIZxJFIGZFG0MAG2kKSwVAtjwf8Asq/DTwp+z7r3wl8N3fiDTLTxRgazrlteRpq1&#10;6gk3CN5vL2eXs3ReWECbHk43SOzAHzR+wDYWMf8AwTH+OGpx2Vut9cw63BPdLEollij0eNo0Z8ZK&#10;q0spUE4Bkcj7xyfsL2FjqP8AwSp+NFvqFlb3cKTa3Osc8SyKssWlWskbgEYDJIiOp6qygjBAr3/4&#10;c/scfDrwR8L/ABt4F0DxZ44gsfHsNpBql0NRt1uo4oHdtkTpAoCyLLIkgZWDIxXjJqv4M/Yq+Fnh&#10;n4T+NPh7Ya/4wk0zx19g/tKae8tjPD9jnaaLyWFuFXLMQ25WyOmOtAHyR8J7CxvP+COvxNuLuyt5&#10;5rDxzBPZySxKzW0pOlxl4yRlGMckiZGDtdh0Jo+LFhY2f/BHX4ZXFpZW8E1/45nnvJIolVrmUHVI&#10;w8hAy7COONMnJ2oo6AV9Ia5+wB8Ol+EeteC/DHjXxRYTavqdhqQvdS+z3iwy2q3Majyo44SytHeT&#10;gjeDuEZzhSrV/EX7Cv8Aan7OPhz4Wf8AC5/EA/sDWrrU/OnsvNsJPPUL5aWXnDy9m3cp81sNNdHH&#10;77CAHwx8crPxEn7PfwU1C5e4/wCEen8P6pDp6tchohdprV61yVi3ZRjHJZ7m2jcAgydmF+x/+C0T&#10;eENY+AXgTxJa3+n3mpza1nRZ4L4P9o0+a2Z55IlVtssZZLI+YAcbkwRv+b1/wh+yh4QX9lPT/gd4&#10;+1zUPFen6Xe3F9YX0aDT3sJ5PO2vAkZOdn2iVgJmmBd2JG3aicB8C/8Agnv8NPB2vWWueNfEWoeN&#10;LvT737RFZyWkdppsyBRsSe3JkeTD5Y/vAjfKrIV3BgDy/wCMHwW1zxtL4V8W/CXxvqFt+0Bo3gzR&#10;rjxloEutPaatL5llFbm586V1aG5VcLNGzDKOjNtaRfP8Y8XftJ+LfHn7JfiL4b3fh63TVrvxBHrn&#10;iLXNH0a3t4tTtGk+eS+WKNVjm+1mxAnUDzBsRiGH737e/aw/Ys8BfGnxlqXjiLxDrHhzxTqMNvHL&#10;cRBbqykaIKnmSW7YYsYUWP5JUUbVbBO7f0H7P/7Jnwu+Gfwj1/wLd29x4ph8YQwJ4jn1Q4W7MSnY&#10;Io0wIFSRpJEIJkRnB8xiiFQDwj9nXxB+zLqv/BOrwZ4X+Onijw/Nb6He3V9Lo39sSrfwTtf3aRv9&#10;mtXFw3yXBOApG1t5GBuHn/8AwVbh8IT/AAr+AuveDdE/s3TNQ8MzJpyzoDdR6esNi9rBLJuZm8tZ&#10;n4LthncgncSfYPDv/BOL4aWPxHbVNT8aeINU8Mx+W8GiSRxxTu6mMss92mN8bYlBWOOJwHXDgrlt&#10;D9o79hO3+Jvja11iw+LGoaRp9jZGzsNMu9Eiu006A3E8621u0ckGy3j88pHGwcoihQ+0KqgH1/X5&#10;wfEu10u7/wCC2ltFq8Wny2661pcqLf6g1nGJ00u3eErIoJaQSrGY4uksgSMkByR+h/hPSv7C8K6Z&#10;on9pahqX9m2UNr9u1Kfzrq68tAnmzSYG+RsbmbAyxJr5o1L9i2x1H9sBfjhqHxN1i7hTxBFri6RP&#10;ZLJMssRV44RdGTAhSRECp5WViURgggPQB4/qVhY6j/wXOW31Cyt7uFJop1jniWRVli8PrJG4BGAy&#10;SIjqeqsoIwQKNNsLHTv+C5zW+n2VvaQvNLO0cESxq0svh9pJHIAwWeR3dj1ZmJOSTXsGpfsW2Oo/&#10;tgL8cNQ+JusXcKeIItcXSJ7JZJlliKvHCLoyYEKSIgVPKysSiMEEB6NN/YtsdO/bAb44af8AE3WL&#10;SF/EEuuNpEFksczSylnkhN0JMGF5HcMnlZaJjGSSS9AHj+m2Fjp3/Bc5rfT7K3tIXmlnaOCJY1aW&#10;Xw+0kjkAYLPI7ux6szEnJJrh/wBmn/lMlqX/AGOfif8A9FX9fSH/AAxrrn/DXH/C9f8AhdWofa/+&#10;Em/tj7F/ZD+Z9m83P2H7R9qz5fkf6P8Adx5fGzb8tZ/wt/YV/wCEN/aOsfin/wALn8QX/wBg1qTU&#10;/Jey2X93uZ28u4vfOPmb922Y+UPNVpBhN+QAeb/sN2Fjqn/BTj46aZqdlb3tjew+IoLq1uYlkini&#10;fWIFdHRgQyspIIIwQSDWh/wTv0zwVa/tJftE/AmTR7g6Nqs13bQWizP5S6ba3dzaSQNLv80MUvIg&#10;rAkkK5LAgZ9A+D37EM3gD9or/hadv8ZNYv5km1GWP7TpMcmobrqCeESvdSSOkkyGfeXeAq7KcoA2&#10;K5/4T/8ABPSx8H61qmp3fxWuNRmu/D+p6VZrFoK2628t5aS2hmkBncyKkc8h8sFCW2neACGAPF/+&#10;CcP/ACaz+05/2Ji/+kWqUf8ABOH/AJNZ/ac/7Exf/SLVK+gPg/8AsK/8IP4E8e+Hf+Fz+IJP+E20&#10;ZdM3aZZfYYYNsgk8yaLzn8/O3yyNyfupbhM/vdynwf8A2Ff+EH8CePfDv/C5/EEn/CbaMumbtMsv&#10;sMMG2QSeZNF5z+fnb5ZG5P3Utwmf3u5QD5v+Ft/4Qsv+CR/jqLxXafabi++IH2fQVUASJqH2WzdX&#10;SQxyCPbEk5b7u+MSRh1MgNecftVeG/ijB4B+FXjj4jS6OljrnhKDTfC9jYtmW102yiiERnwMbpVu&#10;Fmzvc5lYER7RGv2P4V/4J+6Xpnwb8X+B7/4kf2hceIr3TL7T9S/sJof7KntDcAv5QuiJvMiupo8M&#10;wC7t2CQMY95/wTgsbzwbaafd/GjWJ9WsJjHZ3MukK1lbWJLyG3jtjNuRjPJJJvEoX52/d7iXoA8n&#10;/wCC1f8AydNoH/YmW3/pbe11H/BRrwr4e1r/AIKWfDPQ9Q0m3ax8Tw6JDrKRAwtfLJqU1u5kdMMW&#10;MKpHuzuCooBG0Y9g/ac/Yhm+LvjLSNcl+MmsQLo/h+00aJdX0mPUbh1gDfvHnWSEu0jO0jFwzF3c&#10;7gpVEr/tNfsPap8Y/ixceNNT+NmoJvsrW0t7e+0Jbp4UhgRGIZJ4o18yQSzFY4kQPM+FGeQDyf8A&#10;bE8J+FfB3/BTj4M6Z4R8M6P4fsZptBnktdKsIrWJ5TrEylykagFiqqM4zhQOwrQ02wsdO/4LnNb6&#10;fZW9pC80s7RwRLGrSy+H2kkcgDBZ5Hd2PVmYk5JNesftNfsa658Wv2grj4pW/wAatQ8P3C/Zf7Kt&#10;o9Ied9J8iNAvkTC6Qp+9V5htVcPIx65JP+GNdc/4a4/4Xr/wurUPtf8Awk39sfYv7IfzPs3m5+w/&#10;aPtWfL8j/R/u48vjZt+WgD53+D/gWb4h/ts/HbwnpPxft/Aes65qet6ULOXQ479tdsJryc3cMZkd&#10;AjKsUTfKfMKlmXARzX0h/wAE4/hV4K+EXjL4neFfDXxWt/HGrWk2nQa5BBo72i6VKgutqGTzJElY&#10;l5AwRsxtEVbDcDH/AGtP2EtD+KPxHu/HfhDxZ/wjep6zepNq9lPYJJZvkwpJNCI9jJJtWaVgxfzZ&#10;X5aPJavV/wBi39nPw9+zz4N1HT9P1e41vWdbmSTVdVliMCzLGXEMccAdhGqLI/8AEzMzsScbVQA9&#10;or8wP2af+UyWpf8AY5+J/wD0Vf1+n9fHHg39jzx7oP7dWofGqz+IWj2WjN4gudat1isWmvZ1uZC0&#10;9nJE4EcatFNcRecruwwrhFJwgB9H/tFfFHw98HvhHq3jnxFcW6rZQsthZyzmNtSuyrGK1jIVjudl&#10;xkK21QzkbUYj5Y/Yg8E6p4j+LEX7W/x11nT9F1vxfevY+FdLu41sUuHmgjhtpbcmYF90AnhjhdGe&#10;RAJdzkq59H/ba/ZNvv2hfH2k6/J8ULjw/Y6Rpn2ODS20lryJZTK7yTr/AKRGFZ1MSthckQpknAA8&#10;o8J/8E1tL0/xVpl/rfxV/tjTLW9hmvtN/wCEda3+2wK4MkPmrd7o96grvXlc5HSgDh/hD4bvvCv/&#10;AAWsu9M1CW3kmn8QazqStAzMoiu9OuruMEkA7hHOgYYwGBAJGCa/xw0TVPEH/BaSysNItftFxD4m&#10;0K+dPMVMQW1lZ3Ez5YgfLFFI2Op24AJIB+l/2yf2R7H4u+Mo/iV4O8V3HhHx5Yww/Z7qKJVt7mWA&#10;SNDJI8YWaObcYV88M5RIlAjJAxofskfsm+Hvg54y1Tx34g8SXHjrxpqM0jR65qFqYmtVkH71kVpJ&#10;CZpGZ98zOWKnaNoaTzAD6Ir5A/4Jw/8AJ037Tn/Y5r/6W6pX1vq1vNeaVc2lvf3FhNcQvHHeWyxt&#10;LbMykCRBIroWUnI3qy5AyCOK+b/2SP2VPEXwV+LmqeN7v416x4kXW4ZP7VsG0wQLqc7NuWa5eSaY&#10;yMrNIwYbX3Ofn2tIjgH0hZ39jeXF3b2l5bzzWEwgvI4pVZraUxpIEkAOUYxyRvg4O11PQirFeH/s&#10;ifs7/wDCjPFXjvV/+E61DxT/AMJpew3O/UrbbdQ+W9w2Zp/Mb7RI32j5n2pllJx82B7h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XP+OvAn&#10;gjxr9l/4TLwb4f8AEX2Hf9k/tfS4bv7Pv279nmq23dsTOOu0Z6CugooAKKKKACiiigAooooAKKKK&#10;ACiiigAooooAKKKKACiiigArH8beE/CvjHSo9M8XeGdH8QWMMwnjtdVsIrqJJQrKHCSKQGCswzjO&#10;GI7mtiigDP8AC2haH4Z0GDRPDejafo+mWu7yLHT7VLeCHcxdtsaAKuWZmOByST3rQoooAr6tYWOq&#10;aVc6Zqdlb3tjewvBdWtzEskU8TqVdHRgQyspIIIwQSDXH/BD4P8Aw2+EGlX2n/Dnwtb6LDqcyzXj&#10;LNLPLOyrtUNLMzuVUFtq7tqlnIALMT3FFABRRRQAUUUUAFFFFABRRRQAUUUUAFFFFABRRRQAUUUU&#10;AFFFFABRRRQAUUUUAFFFFABRRRQAUUUUAFFFFABRRRQAUUUUAFFFFABRRRQAUUUUAFFFFABRRRQA&#10;UUUUAFFFFABRRRQAUUUUAFFFFABRRRQAUUUUAFFFFABRRRQAUUUUAFFFFABRRRQAUUUUAFFFFABR&#10;RRQAUUUUAFFFFABRRRQAUUUUAFFFFABRRRQAUUUUAFFFFABRRRQAUUUUAFFFFABRRRQAUUUUAFfH&#10;H/BSb9qzx78FPH2n+AvAul6PHNqfh838+rX0TTywNLLLDH5Ee5UVozCz5kEisWUFQFO/7Hr80P8A&#10;grN4n0Px/wDtWeG/hjYWOn6Jqfh/ytP1LxJqsqQQP9s8iWISyAFlt4FkLl2PBlmwgxucA9Q/Yx+O&#10;X7SX/DXt38EfjXZ/2xcGyM18yW1qr6Dtt/tEczSWaeU8cgkijIY8PLFhlIZH+36/Oj9jf4w/GX4A&#10;fHrR/gD8atK1i407X5rKy0uC8uluJdJabZBbvbTb2SS0yFjaNWKoUYph0kjk/RegD4Y/bE/bh+Iv&#10;w0+Ll54L8MfDG30uHTZpUF74rtbgtq0St5a3FtFG8QWEyRzhX3yCRdp+QgrX2fpOtTReAbbxF4ut&#10;Lfw1MmmJe6xb3N9HJFpTCIPMj3AwjLGdwMnCkKW4Ffmx/wAFq/8Ak6bQP+xMtv8A0tva+mP+CnXx&#10;Rhtf2FY9X8J3FxPY/EOaxsrPUIJ5LVltJ42uy5UqGZZYYDE0bbcrMd3QqQDz/wAf/tbfGX4xeMtQ&#10;8Efso+Bbi5trOYxv4ontlkZlADpIBOFt7RX8m4VftG5pFIwI5PlH1f8As32/xJtfgloEXxev7e98&#10;aNDJJq0sCxBVZ5XeOM+Uqx7kiaNG2DaWQ4LD5j+XPwL8QfE/4Ofss6p8Zfhx8Qf7F/trxnD4Zv8A&#10;Sv7FtrnzvKspLqOfzpg+3HmyLsVBndkscAD9Hv2IPjd/wvv4HxeMLjR/7L1OxvX0zVYIzmBrmOOO&#10;RpICSW8tllQgN8yksuW2h2APYK+CP+Cmn7Qvxw+EX7Q1n4d8EeOLfTNGvfD9vfw2sWiWsjIzTTxt&#10;5kk6yF2LRE5XYoUqu3Ks7/e9fmB/wWr/AOTptA/7Ey2/9Lb2gD0DxB+1J+0N+zf8ZLLwH8fYvD/j&#10;HT7jy9Qn1LS4UjupLKUGMG2ZBDH8kkcnyTQqzMrjeFZHH3/X50fGb4F/td/tK/Fzw7cfFTwro/g/&#10;SbGH7G1zZ6lFNZWERZpJJ1thdyu8zjany7Q2yIMVVS40P2t38RfH7/go9pf7OXiDxJcaV4L0qaOW&#10;ODT4xudv7N+2yyvuJDTMpeFHYFY1bIQkyeYAfoPXzv8ACPXP2lLv9t7xvo3i6xt2+GGnQsNNmS1F&#10;raoJBG9s1vK0Pm3c2xWWZd/lo7SncNsSP8waXoXiL9kX/gop4a8BeA/EFxc+FvHM2lQzWmoyidrm&#10;0uJ/szGcIkaiaOZbh4mQfKpUEkPIjdB4T+J3xF+G/wDwVI8TeGvG/wAStYn8HQTaxqV9Yy31xe2V&#10;rppsJtThEcLgmNooxDxEoI2MillJDAH6D0V+SOueMPF/7TX/AAsXUddt/jBrlwt7DfeFND8MWh1X&#10;RtGc+cqRXkK7An7pViSaNVcnzpGVzlW3/iV4k/af8P8A7Heh+KPGfjT4geF7vSPGdxo9sl7e3tjq&#10;WpQXNqtwGnLBHeOF7eQRu7SFvtEiDy1hUOAfqfRX5M+NrP4w6L+yX4N/aNk/aA8cXV94g1O40SDT&#10;21O7WWxiaS48zbdfaCSrtp8TMgRQTsyTsGev/aC0X42/Dj4L+BP2mZP2iPFGraz4nms5YNPaN4Yt&#10;PF9b/b5IlHnNE0O+2iVoREsbhEyoChaAP03or80P+CmWg+OL79v/AMK+HdH8cah9o8Rf2Zc+GY57&#10;yaGDw9czTLZ5hKsxjzLaJMzxqpy3QlQTXtfBvir9l3/gpB8P9Lt/Hlx4svvGU1qdYv7u3ltzeRah&#10;ey20yzKJ3MrBk84M7EeYEYqdvIB9MePvHP7TWnf8FBNF8M6R4Q1C++FU/wBnR3tdPiW1lgeBvOup&#10;71kcxyQymRhFvjLrBGoXMoZ+H/Zt/an+KPiP9vzXvhB41stHk0m81PUNNs7WwPy6LLYpOxMU5jV7&#10;hZBAwYyKpLMrKIlBiPL/APCy/HHhL/gr1/wiPi74p+ILzwzca19nh07z5o7Bftmn/wChW32SNjGd&#10;klxbx+YV+Zl818EsR84eOviFqnws/by+IPjjRI92p6f4m8SQ2L7lHkTzm8t45sMrK3ltMJNjKQ2z&#10;acZyAD9jq+YP2E/HP7TXiT4qeOdL+OnhDUNP0y2w+n3MunxWdrYziZ1NrakJuu42UkiUSShVgXLN&#10;5wY5/wCxj8LPjPZ/A+7+ImqfHPxBr3ibxn4ML+GtP1XUZ7rTdGnuY/Nt55fPMnmSD/R8kRgJmZcS&#10;hga5/wD4JL+IPiXqHir4teG/id4o8Qaxqfhm90+xeDV9Ykv/ALFOr3yTIjM7qPmiAJQ4bYOTgUAf&#10;Z9fMH7Cfjn9prxJ8VPHOl/HTwhqGn6ZbYfT7mXT4rO1sZxM6m1tSE3XcbKSRKJJQqwLlm84Mfof4&#10;hW/iK88A65aeEb+3sPENxplxHo95cqGitrtomEMjgq4KrIVJ+VuAeD0r5I/4JL+IPiXqHir4teG/&#10;id4o8Qaxqfhm90+xeDV9Ykv/ALFOr3yTIjM7qPmiAJQ4bYOTgUAfZ9FeT/tuaF491/8AZo8SQfDP&#10;xBrGj+JLKFb+1OkStHcXqwsJHtkaNGl3OisFERVmcIpbYzhviDwT8QfiL4i/4JneMvFEfxl8UQ+K&#10;fB3jm3vJ5V164k1CSxmit7WOBpPNEkcLSzSyLnKs0DgDOWUA/Teivy4174ueMrL/AIJv6HrNn8b/&#10;ABRd+MdU+I0y3TNrV1FqFpBFZMr2qytJvmhAa0mYr8itdIpG4ZPpH7Vvj/49+DIvhX+y3Z+Pt3i7&#10;xBZWB1bxnDcywT3Es97JBBbiZF81I4zGoefBlmCgsFzIsgB9/wBFfnB8avEHx7/Yz+OHhbVdU+Kn&#10;iD4meHNaspDLBrt5KsF3skAnt1jknnaKRFa3dZwBzJjDqJEbn/j9qP7S3iL/AIKCeIfhF4Y+KviC&#10;31DUtaP9l29h4iuLGws7JoBcxblQoq+ValTJtQszI+PMZssAfRH7fP7XHir4C/Gjw54R0Dwpo+qW&#10;Nzpkeq6pJfSyiWeJ7iSPyYChAhYLBJ+8YSDMi/J8h3/W9fjz+2z8Mvjb4Ft/BGr/ABt8UW+uajq+&#10;mTW1gG1B7y9sooZBO8FzMyAOyyXrAMJJRwVDbFSvof4R+JPjl+1f+1ZeeOPBfjTxh4C+Fvh+9gRf&#10;JvdibIdrCAQKPJnuZSTI4kWVIkkCuZFESSAHsH7UHj39o7wz+2J4I0f4Y+HNQ1rwTf2VmmrwSaK7&#10;6b58t1PFI099HA8lvsj8pywJCbVYo4JVvp+vhD9qLx/8X/Bv/BUbwLolv4+1CDwzr17oq2WjWty3&#10;2X7FPP8AZbhJ4CojeRpBdMHIdlVoyrqUUJ930AFFfmx8YvG/7VF5/wAFGb/4ZeDviZcR6tHqckOi&#10;Wsdwkel21hLE91GbiBoxFK0VrMSzPHJJmPCl2WOuo/Yx8bfGf4Z/t8XfwF+KHjjUPGX9pWRhmefW&#10;p72C0nWz+3RTQvcJ5n+r3xsg2AmTcd3lrQB9/wBFfkz8YPid8aV1Xx9q3xG+O3ijwN480zU4obP4&#10;f6Y+oQRSqWjDGN4XFtBCkTK0bb5GmCsxJLrJJ9/f8E9PFXiLxp+xz4L8ReKtWuNW1aeG6hnvbkhp&#10;ZlhvJ4Yy7dXYRxoCxyzEFmJYkkA9oorwf/gop8ZfEXwR/Z5PiLwnbW7azrGpx6RZ3U4DLp7SQzSG&#10;4EZBEjKsJCq3y7mDMGClG+WPiz4D/a++A3wb0f4y3Xxw8Qahd2eP7f0a71eS9j0fzyIosrcSSQ3f&#10;Miq+E/dyMpTzFHmqAfo/Xxh+3p+1f8S/gb+0doXhfStD8P3HhwWVtq08TPI11qkDtPDJE8hAW3+Z&#10;CV2K5DRRuWZXeGvP/wBrD9rL4h/Evw78N/Bvwds9Q8L3fxDsoLuSaDURFfvctfz2S2UVwCgij8+1&#10;Y+blWkVkBES+Yj+Ef8FC/hx4q+F/xo0vQPF3xO1j4g31z4fhvI9U1USiWGJri4QQDzJpTtDRs33g&#10;MyHjuQD9hqK/OD4q/EP9q1v+CiGtfCzwV8Stup3N69npFsRB/Ztpp0i/bo2kikh2GSK3Yb5fLaY7&#10;GRWk4DaHwH+Knx7+An7ZOj/BH4xeLNQ8VaTr17BbmW4aW+8yS8SNILi1urkRymNJgsbjJjG24whc&#10;ZoA/Q+ivyo/aE+Ivxhj8ffF3VfFXxx8UeCde8N+ILe00Xwdp+p3aRahFNLKALcoYdsMVtEkgnMIE&#10;oeNm2vKN3qHgn9rP4o6F/wAE35PGN1cW+q+KYfFp8IadrN2N8sMX2JblbqYNkXEyLvQFsBjseTzC&#10;HEgB7/8A8FJvjL49+CfwX0/xB4FttH87VtTOlz318Gllsme3leN4IcbHYGNm3SMVUooMcgclPQP2&#10;RfiVffF/9nXwz8Q9T0y306+1iGYXVvbOzRCWGeSB2TdyFZoiwUklQwUs2Nx/OH9o34dfFmy/Yz8F&#10;/Ff4jfF3xRr8PijU4Gg8MarezXcVossFzJBdCVrh1LNBGpx5asonKkggg76/En9oT4RfsUfCjxd8&#10;PPFdvpXgu/hvtNuI1srO4lTUv7T1CTLCeJm2vCo2lSQDC+4KSu8A/UeiviD9o39o3xPe6b8GPCnw&#10;M+NH2vxN4w8u0u9Tn8KxwWuqb7gWK3souIma2/0qC4/dRRt8pckgLH5n2/QB8oav+2h/Z37a1v8A&#10;BO8+HWoWWmHWhoMmoXMu28luZniS3uUhICrblmY/eZniljlXbt8t/q+vzA/ag8WeEPAn/BW7UfGf&#10;jvS9Q1LRNBvdPvpLbT8eeZ49Kt2t3UGSMHZOIXILAEKQQw+U/QH7JXxQ+MXxB17xl8b/ABf451DR&#10;PgvoN7f3el6bfeGrTfqOnotySBLCPOX7MFhJZfM8x1dAzFXoA+v6K+EPhP8AFL9ob9rHxt44k+Gv&#10;xJ0/4e+HPCnky6TaDSEae+ka4llshcuTIyblg2zlHaPChRDIruDY+E/7THxw1P8AZ1+Mnh3Wl0d/&#10;iv8ADCF5VuJGtVllgWd0vZTboVhdrNUch0yjFoVKOT+9APueivzA8H/HH9uDxT8D9e+LOg+Mvt3h&#10;zw3ei11BodF0xp1xH5ksoiFvuMcStEXbsJQwyqStHYb9pD9sfxR8Bb/4w6N4h0fTPC3hOa10XU57&#10;TTrIy3dw2N1y0cySHdumt1fy9iZmTZHhZSgB+m9FfDH7SH7SPxcn/Yh+Gvx28F+Ibfwjfa3qc+la&#10;zpltp0F5FdSgzqJke4RzEoaxlIjAJxcAF28sFq/7Sn7Sfxqm/Y2+F/xy8D6zp/hP+3L270zX7KC1&#10;huvPuVeRIpIhcQvsj/0K5bG7K+aikyY3AA+76K+EP28/2kv2hvht+1ZYeBPBdtp9vpjfZLrRrKDT&#10;EvJ/EUc3loYphl3H+kRXESrEIZCD3yjVX+G/7Q37S/gX9szw14D/AGgYbe307xpMscOiWlrYyCyW&#10;7neG2khlgfcFSdAh82SRvL3khn2tQB9715f+2N8UtU+DX7Put+P9H8Pf21d2HlQxRySqkFs8sgiS&#10;afLK7Rq7oCkeXYso+RS0ifJH7Q37Rv7Qlz8eviPovhfxv4X+GejfD6GcRadrrWaXWsiLe0bW63ML&#10;yzzXKDfGsaiMIYgWyyvKan8WvGvxi/4JHfEbX/Ht9b3+raZ4gttNF5FapA1xEt5p0ymRIwE3Azsu&#10;VVRtVcgtliAfS/7APxu1z48/A+48W+JNH0/TdT0/Wp9MnGnlxBPtjilWRUcsyfLOqkFmyULZG7av&#10;uFfmh+y58R/iH8Kf+CZXivxl8ObXT3u7f4gSW+oXd7GJP7PtprG1iFxGhdQ0izvbAAhx8xLIVBIz&#10;/HH7TP7ZkXwb8OfFaTUtP0TwjqW3SbTUrLT9Ok/tO6jM4eWSKXzJUkYwS52rHF+7G1VyNwB+n9Ff&#10;GHx8/bG/tLwj8KdK+HPiDT/Cmp/Er7Nc6vrl9B9oTwtbG6FtKQtxGkM22aO6QuxACW7nA8yOReP/&#10;AGev2uvHei/tcS/Cvx1430/4oeHNX1qLRNL8QaTp8Fp5U7yiOKeMIkayRszhZBlwMb4pHVf3wB9/&#10;0Vj/ABCuPEVn4B1y78I2Fvf+IYNMuJNHs7lgsVzdrExhjclkAVpAoPzLwTyOtfnB4O/ah/bH+JHg&#10;HxhrPguTRzY+FJm1rWdTtrGyjl0uzaKZhbIlwxEkKrDKwwkk2UAMhyAQD9N6K+IPg3+1/wCL9Q/Y&#10;H8ZePLmXT9W+IXgG9tYbxtQtSILyC7vESGZo4FhRfkeaMIjZzbh2++AfB9H/AGov2lPhX4+8O+Nv&#10;G/iW41+x8aaZb63P4f1GIQxTWIluLWPy08pRaM6wtKrwDa4aGRxLkrQB9f8AxY/a+sfB/wC2Bpfw&#10;HtPAlxqM13qemabeavLqi2628t4YiDHEI3MipHPGclkJbcuAAGb6Yr4A/b6/5Sm/BX/uAf8Ap5uK&#10;2P25P2tfHNl8bR8H/gfq+j6PfaPMV1fX9QvNPWGacRF2tUlu2+zxLHyrmQhzKvlgLtPmgH3PXL2f&#10;xF8FXnxcu/hhaeILefxZYaYNUvNMiR2a2tyyKGkcLsRiZIzsLB9rq23aQa+KP2a/2zvi/wCLfgr4&#10;v0SHwv8A8Jh8SvDtlFqekzwaU0yanbNfW0E0c1ralG8yNbncpiAUouWAMZMvhHxU8afHj4Mftjad&#10;8VfiV4c0e28ftpkVysFyY5rW7iNm+nee62s2AzLFIxVWUBwSFVcLQB+u1FfnR+1p+0r+138Kvih4&#10;ffxHp2j+FLG50yzuU0y0tIr7T9TlVEa6RrhgZAwlZo3jjkUxrs2s+Vnl9Q/ay+OHxc0L9vbwN8LP&#10;hVr1ve2N7Dpx1jQY7eCQNK91K0y3Ewglmt1NqI3ZlGUjPmBe5APseiq+rPfR6VcyaZb29zfLC5tY&#10;LmdoYpZQp2K8io5RS2AWCMQCSFbofiD4W/tY/tI6z8bdd+EPiD4c+B7PxpbaZejTNJnN5YtNfxRe&#10;ciCTfPHIrRK7qGaGORcEXCAruAPueivkD9lH9qn4p+NvCvxb1v4heCPD9p/wrDRnvZrGy+02F0bl&#10;EuXNtJHMZcZ+zOpYlTGygbJNx2eX/wDDZP7WX/Cm/wDha/8Awqnwf/whv237H/a/9mXfl+Znbu2/&#10;bN/l7/3fm7fL8z5N2/5aAP0Por5I+Iv7XHirRP2A/CPxw0/wpo//AAkPijUxpTWs8sr2VvKj3SyT&#10;BAVdlYWb7Y94KeaMu+w7+X+K37Xnxy0j4seHPg54f+HXg+D4hNZWya/banqO6zk1CeBJo4LWQzwo&#10;vyOow8j7pZPKQvsWSYA+36x/BPizwr4x0qTU/CPiXR/EFjDMYJLrSr+K6iSUKrFC8bEBgrKcZzhg&#10;e4r5Q+LHxZ/aIb9gP4heLvGGl2/w78Y6F4gXSiLLTJ4mmsWe1haS1lkmYBjJcSbbmMuu2M+XhiJV&#10;8n/4Jw/FLxf8Iv2U/iJ471Lw9p+ofD3w/emaIQylNSvdZn+xQJCGLFEt1QxF3Kbh5gKeZhkAB+j9&#10;FfnhpP7dXxv0Txt4Lj+J3g7wf4f8OeJ/smoy3Y0u98/+yZLhonuo0Fy7D5YpWTKEsArBWVlLekfF&#10;j9qb4w+Df26tL+DF34Q8L2vh7VvEGmWdndy293LcXNjdSRIZ45i8aM2WkHEZVHRkzJsLMAfY9V9W&#10;vYdO0q51C4S4eG0heaRba2kuJWVVLEJFGrPI2BwqKWY4ABJxXxx/w0/8e/8AhvL/AIUL/wAIb4P+&#10;yf8ACTfZ93lS/av7Jz9o+0eZ9q8vzPsX73G3O75dm75K0Phz+1H8Z/EH7R3xO8HWnwt0/wASeHPA&#10;P9tAS6RHPBdB7VphaRu7NKskk7QCIRxxhyzl1BWJlIB6/wDso/tHeCP2gf7e/wCEN0rxBY/8I79m&#10;+1/2vbwxb/P83Zs8qWTOPJfOcdRjPOPYK+IP2Hf2h/7Y+Ffxu+Jsnwj8P2/iDQ/J17Vv+EZ/0P8A&#10;trdDNzL57vs8v7PLI7Kx3ebIyxNKzeb4/qn7Wn7VvhbQfDHxY1rXPD9x4c8Z3up/2PoU2mQGBo7Z&#10;kjfPlBZ1jSSbam6fzCYSXypBkAP0/ry/9n749eCPjJ4q8Y6J4NTUJP8AhC71LW7vpRC1rfb3nRJb&#10;WSKR/MjP2d2DELlWUjqceIft2ftPaXF8D9H8D+B/D+oav4m+MPhmKWwsJrVi9pp+oRmNSVjJ8y5f&#10;c8aRRs2HBZiQFWXxf9hj4qeIv2dPj1a/s++Ovhpo+nXWu6nbWWqX9jIJdUN3c+WbR55hM8MkKLOq&#10;+XHs2CRnGX3rIAfpPVfVr2HTtKudQuEuHhtIXmkW2tpLiVlVSxCRRqzyNgcKilmOAAScVYr4w8bf&#10;tdfF/wAafEfxP4e/Zs+FWn+KtM8Fee2p6vdu14l9GhCq9usMsa/MyTGNFeWSdAGVF2stAHr/AOyD&#10;+0pof7QmveMIvDfhrUNK0zwx9h8i51CdPPvPtCzFt0KZWLY0DAYkfcCD8vSvcK/Oj/gmL8VPD3gv&#10;wz8fPix4qsrfSdJgm0u/nsNEsisULTTXwjtraHOEUySJGgLBVBXcwUFhsXX7X/7VV98J9U+MWj/C&#10;Twfa/D21vWii1C+SZnRDOsSAZuo3uMPIkZljiCFw/C7WCgH3/RXm/wCyr8ZfD3x1+Edt438P21xZ&#10;MszWep2E4Jaxu0VGeIPgCRdsiMrr1VxkK25FP2qvjL4e+BXwjufG/iC2uL1mmWz0ywgBDX126uyR&#10;F8ERrtjdmduiocBm2owB6RRXwBcftn/tLeDfCvhn4h/EX4M+H/8AhCfEu/7DPaR3FnJd/IxjxI00&#10;3k7uJE8yL97GrFMj5x6x+2R+2V4e+G/wv8M6v8MJdH8Vat4xhN5pkkspa1tbRHCvLPErpMGZg8So&#10;dmHjm3ENCY2AN/8AbA/a48K/ALx9o3hHU/CmsazfajDBf3UltLFFFb2LyzRu6FiTJMrQnERCKwIz&#10;ItaHh79qzwFr/wC1ovwG0TS9YutRjmvrO61VoljtYru1j8x4lVm3uoEdyjPgYeNNodH3r8A/8FFN&#10;X+PGt+PvD998dvAej+F75dMeLTDpVtGYrqISkvm5WWYyMrMP3ZkxGHDBF80s/b/tSeO9c+Gv/BWL&#10;XfGHhjQP7e1u1+zW2l6btdvtFzc6JFbRDYg3yYeZTsXBfG0FS24AH6f15PZ/tDeAp/2qLv4ASw6x&#10;beKbaESRTy2qmyumNql15cciuWDCFmb50Vf3bDOdobwj9kP9tvXPGvxkh+FXxd8H6f4d1u+vZ7O3&#10;vbV3tI7e5QALaT29wzOsjOkqAh9xkaOPy8ktWP8AC34qeEte/wCCuOu6Xa/DTR2vrma90aPxHPJc&#10;DUYJ7Oz2SyBGmkt9rfY5YlMccTmOQEtzIjgH3PRXxh+0f+2P8QLb44ah8Nf2fPh5/wAJhd+GvOi1&#10;2afR7y8czxyLHIIYbdkdY4nOxpXyGdsKAoVpOg/Zn/bW0v4lfCvxlf6r4W+w+LvA/hm516fTYLhv&#10;surQW8IMjxSlCYMykL5b7yqyIQ0uH2gH1fRXwB/w80/6on/5df8A9x13H7IP7Xvj3xr+0vd/Bb4s&#10;eDtH03WWmurO3l0MMFtLu0WV54p980gdSsTgPG3DIBhg+5AD7Hor5Q/YL/ap8cfGP4qa78NviF4I&#10;0/Rdb0Wyub2aey8628nypoIDbSWsxd1kDyuSxkGNoXYCCT9L/ELWL7w94B1zX9M0W41u+0rTLi8t&#10;dLtt3m38scTOkCbVY7nZQowrHLDAPSgDYor5A+Cf7auueNv2ffH3jt/hV9p1P4d2WmzXlnp+qOU1&#10;L7RI6TzKPJZreOJYpJSCZcIDlvlLVsfst/tfX3xS+C/xF8Xan4Et7G++G3h+PUrqO21RjFqsv2e5&#10;kcIGjzbqWtTgEykBxknb8wB9T0V4v+wn8cb74+/Bebxdqfh+30a+07U20q6jtrlpYriVLeCR5kDK&#10;DGrNMcRkuVAGXas/9tL9qHw9+z1b6daXvhfWNe1nWIXmsIIlNtZMqSIriS7ZSAwVidsayMMLvCCR&#10;GIB7xRXxBqP/AAUX0O0+I+nGf4YeILbwLfWUs0WoTlBqV5yESaGEsIfLWaK5hYCVt2NwZWjaNjTf&#10;+CjvhC8+Mmn6bJ4L1DTvAs2YbvWLuQPfxOwj2TG3i3KI0bzVdFeR2VldcMpicA+j/jV+0R8HfhJ4&#10;qt/DfxC8Yf2Pqd1ZLfQwf2Zd3G6BndA+6GJ1HzROME546civUK+MP29vij+yUnxkj8K/GL4eeIPF&#10;XiPw9ZRpJd6RG0H2ZJgJlgeUXMDS4VlkA+dF804IZpBXq/7W/wC1D4e+CfiHS/B1r4X1jxb4012G&#10;ObTNE09TGsivP5KB5drHc7LKEWNJGLR4IQMrEA94rh/h58YPht458feIfBHhfxTb33iHwtNJDq2n&#10;NBLDLA0cpicqJFUSqsi7WaPcoLJk/OufH/2Wf2x/D3xX+KD/AAy8R+CdY8F+MTNcxQWFy5uYmaBN&#10;0kTvsjeKYBJyUeMKBERv3MErzj9kj4g/sq6/+0d4/wDip4W8M+MNN16LRr3xPqV94hghltdKgVl+&#10;2S2iRSSyiSUzFm4Y7d6RlFYowB9v0V8cXn/BQjwqtxaa7afCTxxL4DeY2V54jljijaG+8t5BbRxg&#10;tDI20Rtg3CNtZjtIUbvZ/wBor9pL4efBzxVpXhPW7bxBrXibWvJax0LQdMNzdTRyvJHG67ikbZki&#10;KBFcyFmXCEHIAPYKK+f/AIHftffDT4m/GQfC+z0Lxh4f8Rt9oRbbXtMjg/fwBmlgYRyyNHIqpISH&#10;Cj92wzu2qeYl/b3+E0lvreoaR4L+JGs6N4fmWO+1nT9DhayiV5DHDI7vOpiWVh8nmqjHpgHIAB9T&#10;0V5PeftGfC6z/ZotPjld6rcQeGb+Emzhlg23tzcBnQ2kcROHmEkci8MU+Rn3+WC9eAaH/wAFFPDz&#10;+PtNs/Efwu1jQfCerTO1rr818ZZTaebJEl19lWHDqJI2VxHK+0pIFMjJtYA+j9N+Pnwj1H42t8It&#10;P8Z2934xSaWBtOgtZ5FWWKJpZEM4j8kMio+4b8qylThgVr0ivzA+Kvizwh8BP+Ct2teM7zS9QbRN&#10;NvXvru20/E08k99pW6R1Esij5p7pnI3AAEhRgBa+v/2O/wBq/wAIfH/xVr/hvTdD1DQ9T0nfd2UF&#10;24l+3aeHVBOWQbYpAzoHiJbG9dryfNtAPoCvP/h78b/hR47+I9/4E8GeNtP17W9Nsvt1zHp6yTQC&#10;DMQLrcqvkyYM0YIRyQSQRlWx3GrWFjqmlXOmanZW97Y3sLwXVrcxLJFPE6lXR0YEMrKSCCMEEg1+&#10;ZHhPRPCHwG/4K9aZ4b0S11AaDba1DY2MHmCaSB9S08JGm5iCY0lvAMsS4jXkuw+YA/T+ivmf4kft&#10;xfCbwf4+8S+FG8O+ONam8JTNDq17pWlQva27JKkLktJMjBVnkWLcyhS5AUsGUsftD/tQ2KfsQ3Xx&#10;h+D0lxqFzqE0WmwTmxWY+H7iQjzDex7sRNGvyqW3o0klvxJHICwB9MUV8Mfs3/txaT4Y/Zo0Cf4n&#10;eHfiRr99p00mlX3iaDSoJbK4nDPJDCbl5k3zC28otuG9sFjuyWPr/i79sf4deHfgl4R+Kt34T8cT&#10;+HvGM13BZyW2nW7Nay28rRlLgmcIjSFJGQBmLLG542mgD6IorwfxN+1l8OtD/Zo8PfHC70XxQ/h7&#10;xLqb6bZ2sVrbm9jlVrlSZEM4QLm1k5Dk8rxycV/i9+2L8IPhz4V8L6tra+ILi78WaNZ63Y6RZaer&#10;XUdlco7RyyMzrCMGMoVWVmDYwCvzUAfQFFeD/sz/ALXHwm+N3jKfwn4dOsaPrKw+da2euQQwtqCg&#10;EuIDHLIGZFG4qSG2ksAwVyvvFABXH/DX4qfDz4h69rmkeB/Fmn+ILjw79n/tJ9PYzQReerNFtnA8&#10;qXIR8+WzbSpDYPFeP/tH/ti/ATwDr2oeAfEC6h4uuP31hren6Tp8V1Bb/KoeCczvHFJuDsjIhfBR&#10;1cKRg+Mf8Ec7/wAK6Xqvxt1PTLy4svC1lNp89rda3LFHLBYo2oMj3LqRGrLEAXIO0EMRxQB970V8&#10;kat/wUU+BVnqtzaW+ieOL+GCZ447y2022WK5VWIEiCS4RwrAZG9VbBGQDxXr95+0Z8LrP9mi0+OV&#10;3qtxB4Zv4SbOGWDbe3NwGdDaRxE4eYSRyLwxT5Gff5YL0AesUV8wfC39vH4MeOfHdj4WtNK8Yabc&#10;ah5ghnv9PgMZdY3cRqsM8kskkhQRxxxozvI6IoJYV5f+y3+214n8dftcal4Y1nTNQ1Hwp4qvRa+F&#10;NP07SIzdaViUBJZysmfL8jzJbhi0u1kym1ARQB930V83/HT9tz4MfC/4j3vgq/j8Qa9qGm/Jfy6F&#10;bQTQWs+SGgZ5Jo8yJgbgoIUnaTuVlXY8WftcfCbRf2edH+MkB1jWNB1jU00o22mwQte2N2YZJWhu&#10;I5JUCMqxHOGOdyMu5GDEA94or5I0n/gop8CrzVba0uNE8cWEM8yRyXlzpts0VsrMAZHEdw7lVByd&#10;is2AcAniu3+L/wC2X8Dfh347sfCupa1qGp3F15D3N3pFl9otbCCaOGaKd5SwEsbxTrIDb+adoPGd&#10;oIB9AUV87/CH9tT4JfEX4uJ8P9Iu9Ysbq7meDTNR1S0S3stSlDbUSJvMLq0g5QSohbheHZUOh4J/&#10;a6+Efin49SfCbS18UDWRMbaCebw/OkU9wu3zIPLx9oiaP95vaaKNEEMhZgACQD3iivH/AA/+0l8P&#10;NV/agvfgOtt4gtPE1p5ixzXumGG1u5EhEzJGxPmf6vewdkWN1QlHYNGX4fxt+3f+z/4d8fR+GU1T&#10;WNZh84Q3Ws6VYCbT7VvNaNyXZ1eVVC790KSKykFC54oA+kNSv7HTrdbjULy3tIXmigWSeVY1aWWR&#10;Y40BJwWeR0RR1ZmAGSRVivhD/grFrfgT4m/sj+Bfit4Suv7Ut28TPY6XqXlzwfuJIrkXCeVIFPMt&#10;lHyy5/d/KcMc+r/D39sn9nOz1XQ/h9b/ABE1i/ht9Mt7ePxPrdpMsVzMrLCFuZ5ERxMwHmPK8axY&#10;LEyA8UAfTFFFFABRRRQAUUUUAFFFFABRRRQAUUUUAFFFFABRRRQAUUUUAFFFFABRRRQAUUUUAFFF&#10;FABRRRQAUUUUAFFFFABRRRQAUUUUAFFFFABRRRQAUUUUAFFFFABRRRQAUUUUAFFFFABXxh/wVk+H&#10;vwd13/hHvEnjL4hf8IT4uksri00mefTbu+tdUgg+fyJVgRzDtluEPmgEhZHykuF2fZ9eH/tnfsye&#10;EP2gtBtHvLr+wfE2m4Sx1+C1EziDdloJo9y+bGcsVG4FHOVOGkVwD4B/Z3bxJD/wUQ8E6P8AtEX/&#10;AIgutW0XWksSuu31xdTwXQV3sUWQMzGM3UkDqQTEwfcSUYk/rdXyh8C/2Kv+ER/aCsviz4/+Kuof&#10;ELU9P/fQrqel4eS5WMRxTSyzTTM/lKMoBtZXSJgw2bT9X0Afmx/wVc8A/Fnx1+1HFe6B8KfFGpaT&#10;p3h+1srPUdK0+a/ivV3zSs5MKERMskzx+Wx3YjD/AHZFr6P8P/DK++N3/BNrQfh/4s8LXHhnxDbe&#10;H4rPT7fV4mimsL6x3QW87+ZCXiWUQgttTd5U7qpOdx+mKKAPyB/4Vv8AtLf8Kr/4UD/wpfxB/Z//&#10;AAmf9r/bf7EuP+P3yfsePtmfs32fbz5n3f4vM216/wDFL4UftLfBv9lP4feE/hvpPiCyuLq9u9T8&#10;YSeC9RuLi+fUZsCCOVYF3pHHbRohMTtC0gbcMrFJL+j9FAHn/wCyxpXxD0T9n3wvpXxW1L+0PF1t&#10;ZFdSnM4mf/WMYkkkAxJIkRjR3y251Y73zvb4Y/4KueAfiz46/ajivdA+FPijUtJ07w/a2VnqOlaf&#10;NfxXq75pWcmFCImWSZ4/LY7sRh/uyLX6T0UAZ/hO71TUPCumX+t6R/Y+p3VlDNfab9pW4+xTsgMk&#10;Pmr8smxiV3rw2MjrXwh+3n8IPjP4N/a9sP2ivhXpWoeJftd7aTC00mznmnsp7e3jhMM8UJ8yS3mj&#10;hIZ1IBDvG23KGT7/AKKAPgDwv4P+M/7TX7cXhz4reLfhtqHwz0HwL/Z8wTV7ScSTpbXDXCQoZUjM&#10;8kkrSZdVVI48bssFEtfVrCx1T/guFc6Zqdlb3tjewvBdWtzEskU8T+Giro6MCGVlJBBGCCQa+t/2&#10;tvh344+JnwrXRPh78RtQ8Da3aXovYb6ymmh+17YZkFtJJC6ukbPIjFgHxsB2McV5/wDsY/sw3Hw1&#10;167+JHxU8Qf8Jp8TdQzEdXnupbtNPgC+UBDLMBI8jRgK0rAEJ+7UBd5kAPmCTwz+0t+yn+0d4si+&#10;Dvw71DV/Cmt3purW2stEuNXsLqyDTi1ikmQedHJCJmBXzEYsoJ8xCpbY+M3gL9pTV/2CVm8dW/ij&#10;xd4p8YeOYdUOiNpg1G60axNrOwZY1hMlkzShdyRsFjRkjCxmSZG/ReigD8wPip4e+L99/wAE+/hh&#10;8Irb4E/EA3dhrV9qd3e/2U0mzZPdBI/s8W+aPcLzOZ0iz5fyCRSWXY/aa1L4s+P/ANjP4XfCe1/Z&#10;5+JFnqOgw2s17dto000W2zgmsYwqxoXVpBukZZVjZAEwJEdZK/SeigD8sPj7r37RfxM+Pvgr4u/8&#10;M7eMNL1vwfZaen2f/hHtQntbu5tbmS583b5SukbPJjy97EKP9YSc16B+3xafFO//AG//AA/458N/&#10;Bnxhr2mfD/8AsnyLjT9MuZoNX8ib7c22ZIWVPmnaE434MZPfaP0PooA/MD9o7TvHFz/wU6b4hWfw&#10;q+IF3pmneJrC/jht/Ds0k+oW2mGzhuJ7ZQNssZZFKvuAImi3Fd+K5iT4R6t8TP8Agoz8RfAVzoVx&#10;519qfiW6jN3HPDFaM8V1JY3czINyQmeSzcNgq4dBhg4DfrNRQB+dH/BNf4kfFn4W/G3U/wBn3xr4&#10;d1i40bTYby8vbL7JNc3HhxoommaWFYVcyQzNsUImVkeeJ4iTIRLj/wDBM34m65r/AO3/AOKtSsNE&#10;1AaZ8Q/7Tv8AUrOC7eSDSszNdRTzYTbJsYm3V2Cc3XBG7Y36X0UAV9WvYdO0q51C4S4eG0heaRba&#10;2kuJWVVLEJFGrPI2BwqKWY4ABJxX5sf8Ezfibrmv/t/+KtSsNE1AaZ8Q/wC07/UrOC7eSDSszNdR&#10;TzYTbJsYm3V2Cc3XBG7Y36X0UAFflwP2fNW1H/gpLqXwd1TT7iy8F6n4gk8TXFlptrOmnSaWnnTQ&#10;DanlhFCyvZCVeIpJZFQk8N+o9FAH5kfsc/s4atB/wUI1C0ufDWsf8Id8OPEF7NHf6rBPCJ2t2BsQ&#10;JkRUeYmazuduVV4wWwVIVu4/4K7eDfiHofxg8JfH7wvB/wASzw7ZWdr9vgQTPpd7DeSzwyzRspXy&#10;2aVArHcpddrY3IH+/wCigD8wP2kviPqn7cfxH+Hvgr4X+CdQsdQ0iyuZtTl1C4UwWjzmATOzoDi3&#10;i8lMSkB5DIFEQbar1/jJ8Tb7wj/wVxvPHWn+FtYnmsPEFtpraVLp7Ne3kRs47GQ28IcGRpYy7253&#10;APviYjBK1+o9FAH50f8ABcHWL6fx94B0CTRbiGxsdMvLyDVG3eVdSzSxpJAvy43RLbxM2GJxcJkL&#10;wW84u/H2qfsp/tQW/ir4WafqEPgHxto2na/ZeH9WvFf+0NLuoRII5ChcxyQym4jjdtzps5MqO3m/&#10;q9RQB+YH7dXxc0O4/b/+H/ja40PxBp9v4NsvD91qun31okV9H++/tJohEXwJFiuUQqzLiRXXoAx/&#10;T+iigD8yNS+JVin/AAWbXxRp+mXE8P8AwlsXhpoZ3WFhKbZdJklBG8FVkLyKOCygA7CTtr+LPiP/&#10;AMbetT8T+GLX/iYf21N4c0tNSj/c/wBp/wBnnSonmCPu+z/atrMVO/yskLu+Wv0/ooA/Fnw7NDc/&#10;Dv4naHrnw18UeI/ifdTLcXut3XmTtoFpBcCa/uJ4mjMkc3mxrHJK5+7M4LR7XWf73/4I++O/+Ek/&#10;ZfHg/wDsDULP/hC72W2/tKRd1rqH2iaW5xG+BiSPzMOnOFaJs/vNq/U8dhYx6rNqcdlbrfXMMcE9&#10;0sSiWWKNnaNGfGSqtLKVBOAZHI+8c2KAPmf/AIKufD7xV8Qv2XIrfwjpdxqt9oniC11KTT7S3lnu&#10;rmLZNbkQxxqxdg1yrkcAIjnPGD8wfFv9sGb4xfsc2/wevfDWsav8R/EM1pZXt1aWccdrcNHeLJG8&#10;McbM8k0gihUxrGi75HK4Cqh/TeigD8of2j/hj8S/2eNJ+BXjnWNO0+S78N2QRo1MlxBa6hDql1qS&#10;QXDoFT5kulXCSfMYZ9p2qHPL/tvfF+x/aQ+NHhnX/CPhvWLa+bw/aaPJpckazSyXxuJ3Mdv5ZJmU&#10;tOqqdqsxH3F6V+v2rWFjqmlXOmanZW97Y3sLwXVrcxLJFPE6lXR0YEMrKSCCMEEg1X8LaFofhnQY&#10;NE8N6Np+j6Za7vIsdPtUt4IdzF22xoAq5ZmY4HJJPegD82P2jviVY/CD/grtqfxD1PTLjUbHR5rQ&#10;XVvbOqymKbRoYHZN3BZVlLBSQGKhSy53DY8L61qn7X3/AAUc8OePPCej6hp3hHwL/Z9xJe3Vkokt&#10;4LaRrpUuAJmTzJrkyxpsYny8PsPlyVX8f+Ef2gG/4Kbah8RrT4GXHiNrLxAZdPjnszHpV5aQW4jt&#10;5ReSMYI5vs8cciuX+S4A+TcvlV+k9AH48/DvWprXx98XvC/j74R3Hj74peK4dQ06xa2gjupdM1Qy&#10;y/bJkgiR0LKS8okhGVNuFQqkruux8PtC1zxn/wAEyvGGn6Jo2oSf8IX8QIfEd9cG1dobm2ex+zSJ&#10;Ayg75IeJZQ20JEyuW5xX63UUAfkT8av2kbH4kfsTeDPhBqGhXFn4h8H6naBbuAKbK6sbazmt42JL&#10;70mIkQMu0qdhYMu4Rr9j/sv/AAxuPiB/wSj074dapp32e713RtQewTUDLbok7X1xcWU7FRv8vf8A&#10;Z5QQCGTBwytg/S/hvwn4V8Parqmp6B4Z0fSr7W5vP1S6sbCKCW/l3M2+d0UGRt0khyxJy7Hua+YP&#10;+Cinwu/aU+Jfj7w/pnwq124g8F3umPp+sWsGtixiilklKzS3iAq08LQtGAqiUgRygIC/7wA8f/4J&#10;F/CubXPihqvj3xLe6xJN8M5hpXh9ra9juNLkadL1bqFJVDpIqGcSjyJAuZw53CQE/ovXl/7IfwX0&#10;v4D/AAbh8D2Go/2pcNez32oal5DQfbZ5CAH8oySCPbEkMeFbB8vdjLGvUKAPyZ/a2t/D3xS/4Kba&#10;14dgv7hrHXfEFl4dN3Apja1uxbwWLOVkX51huVJZRt8xYyqum8SDt/2Ufidb/D7xt46/ZA8f6j4g&#10;1zwz4h1q68IaNfaeIkfTp5riSyldY5SfLjl83zSAziN0JEbmRzX6X0UAfmB+yb8XND/Y3+OHxQ8A&#10;+P8AQ/EGp28t7Faw3tjaJFO/2WSYRSm3mdQI54rjzQwkOBsxvD7hY+G+laTdfDv9o/8Aak1zwvrE&#10;ejeIodU07wZNdW8G5m1S4mgkmCMSVaJp4I2kjfaFe5QGQgqP03ooA/Mj9k34teCvA/8AwTT+LWga&#10;1fXB1bVNTutNtrOC1d2aXUdNENsS5AQLm1umYlshYTwWZFfmPhX428MWP/BKf4n+DbrU/L1u88Z2&#10;PkWn2eQ7/ONrLH84XYMpp16eTx5WDgsgb9XqKAPyojsNG8Tf8Ek5l8MWVxZ33grxzHqniqW8imWK&#10;/lmD2sTW0mGjdhFc2asgKFRGzMo3o0vEfEP43aHrf7DPgH4F2Gj6gNT8Oa1c6nqWoTlFg5luzFHC&#10;ASz5W8JYts2mPAD7sr+x1V9NsLHTrdrfT7K3tIXmlnaOCJY1aWWRpJHIAwWeR3dj1ZmJOSTQB+YH&#10;7Z3xv8FeJP22fhb8VdJj1h9J0DTNC1DUbOfTnt72ELeSXpiCS7VdjBNEysrGNt4KuVOa6j/god42&#10;8Maf/wAFNfh9qt5qfl2ngv8AsP8At6T7PI32PZfPeNwFzJiCaN/kDfex94ED7v8AFPwn+FnibXp9&#10;b8SfDTwfrGp3W3z77UNBtriebaoRd0joWbCqqjJ4AA7UeKfhP8LPE2vT634k+Gng/WNTutvn32oa&#10;DbXE821Qi7pHQs2FVVGTwAB2oA/LH4qeMtD8c/HD4r+Iv2g5/EEPiPS7K/07wt4ctnS4gs71ZJII&#10;LV7iNlUR2rP5nyKFmMcjsxY+XPofCP4neELb/gm78VPhLeaj9l8TXWtWmsWNvOAqX0BudORlhbPz&#10;SJ5DMyYB2Hcu4LJs/UaT4ceAn+KEPxHbwho//CWQQyQprK2irdFXRI2LOBl2EcaorNllQuqkK7hq&#10;+nfCf4WafoOo6JYfDTwfa6ZrHlf2lYwaDbJBe+UxeLzowm2TYxLLuB2k5GKAPzY+F/irw9p3/BJP&#10;4keHbzVrdNW1Txzaw2tkpLyszCxmQsq5KK0dldlWbCsYXUEsMVY+Jet6Xqv/AAR++HthYXXnXGh/&#10;ECax1BPLZfInZdRuAmSAG/dXELZXI+bGcggfof4p+B3wg8QfDifwDf8Aw68Pw+HLi9W/fT9Ps1sU&#10;FyoAE6m32Mkm1QhdSGKZUkqSDn/8M6/BX/hTf/Cqv+EA0/8A4RT7b9v+xebN5n2nOfP+0b/O8zHy&#10;b9+7y/3edny0AfmTrWjzaP8ABn4H/GmfTdH8TeFvD8z6JrGlNdxsxu4dXv7/AOx3MbK21Z7aYEZV&#10;vlyWUBk3+7/Bj4qfDzxd+2t4Vuv2Z/2etPsbi82jxLqmp2ZjfTrIvHHcTWttBcfZbTbACPNxukeb&#10;Zty5E33P4J+HHgLwj4Bk8EeHPCGj2Hh6eEw3WnR2itFeK0SxObgMCZ2eNVVmk3M4HzE1Y+Gfgbwh&#10;8PPCsPhvwT4c0/Q9Mh2nyLKEJ5rhFTzJG+9LIVRAZHLO20ZJoA0PFmt6X4Z8K6n4k1u6+y6Zo9lN&#10;fX0/ls/kwRIXkfaoLNhVJwoJOOAa/MD/AIJ163pdv8Av2kPDct1t1PUPh/NfW0HlsfMggtr1JX3A&#10;bRta5gGCQTv4Bw2P1H1awsdU0q50zU7K3vbG9heC6tbmJZIp4nUq6OjAhlZSQQRggkGvN/hN+zr8&#10;Ffhr/bH/AAh/gDT7X+3rI2Gpfa5Zr77RbHO6A/aHkxG+fnQYV9q7gdq4APyx+DfjLXPDP7Kfxa0j&#10;w7PsuPEV7odrqfku4nh0wfbvOlGxgVjMrWtu7MChF0IzzKtef+OJfCD6b4ch8KQ6gLi30ZU16e9h&#10;EX2nUDcTuzRqJZB5axPBEG+Td5RYopY1+x3w9/Zy+BvgrQb/AEfQfhh4f+yapxerqFt/aD3Cbon8&#10;tpLkyOYw8MTiPOwOgYDdzR4W/Zw+Anh/QYNIsPhD4Pmt7fdsfUNJivpzuYsd09wHlfljjcxwMAYA&#10;AAB8QftsfE7whq/7d3wX+JSaj9n0S30bw5rGoCQCSfToGvZLzbPHEXKyCCWNygySGUjIYE8R8btG&#10;8JfC7/goR4v/AOF7eC7jxF4T1rU77VRDYtcRSyQXbPPbzWziW3DsshET5ZkBWdRuZVYfod4y/Zm+&#10;A/irxlp/inXPhno8+o6ZDbQW4i8yC3MVuAIUkto2WGVVVVTDowKKqHKKFHQfG/4P/Db4v6VY6f8A&#10;Ebwtb61DpkzTWbNNLBLAzLtYLLCyOFYBdy7trFUJBKqQAfGH7N/x6+A/w/k+JXjT4S/s9axpejeH&#10;fD8E0ut3OqyT3V1LLcwQQ2TiUyrarJNM7EpMxZLYvscoFXyD4B/F7wVq/wC0V4r/AGivjlrVvN4p&#10;0qE6h4b8OQ6W/wBl1a+WB44IvMWKUQLAsUKozjdvaOQuTG2/9LvBPwc+F3hP4XyfDnRfA2jr4Wnm&#10;M9xpd3B9siupS6vvm8/eZWDImC5YgRoBgIoHn+k/sZfs0adqttqFv8MLd5rSZJo1udWvriJmVgwD&#10;xSTski5HKupVhkEEHFAHlH7Umm6p+0b/AME0dN+Ket+D/wCy/F2jWR16CCILHtgjkKXLq067xby2&#10;ym6WNWy2yDDS7Rv5/wD4JJ+E9U+IHi7xN+0P491T+3dbt/K8O6bc3W2SdHitYFlnkJjz5nkfZ4ll&#10;D72DXG/JfcT9t3x5+0dL8TNS/Zz+FHw7+x+Eb6yh0/S5tL8OOPtunvZwQ3EImkzbx28b3axtIix+&#10;ViMF15z9T/sl/Cmx+DHwF0LwLbrbtfW0Pn6xdQhSLu+k+aZ94RC6hvkQuu4Rxxqfu0AekV+aH/BT&#10;iTxP8Gf25tN+LPga81DTdT1vRo7qHU57SOaBLlYpLGaKESRlGxbrCWVtzKZt3G5MfpfWf4g0LQ9d&#10;+xf23o2n6l/Zt7Hf2P221Sb7Lcx58uePcDskXJw64YZODQB+VP7W/wAEfHvwb/aG0vwj4P8AGHij&#10;XL74naZHazapNK1m2tXdzN5V3aSzGTbKsk3lyMsjHas8YkLY8x/0e1L4HeAr/wDZoX4Fz2dwvhZd&#10;MisAYHWG43Rssi3JaNQpmMyiZiV2u5JZWDEHsPEnhPwr4h1XS9T1/wAM6Pqt9ok3n6XdX1hFPLYS&#10;7lbfA7qTG26OM5Ug5RT2FfP/APwUU8Y/tKeFNK8Pt8CfD9xc2NxM41PUNK04apqCShTsiNq0ThIS&#10;uW80BiWUKTFx5wB8Y/sweEPHviv9qPw5+zl4o1y41Twn8P8Axbe3+o6YsDX2lxtaO3n7o3CjyZpI&#10;vJUyAKpu3IXdK6v6v/wUO1v4G+Pv2oNV8D/Eq68QeBte8MWVpY6f4wsY/wC07C4gkhW8KXlkAsq7&#10;DM8cZhYktMWc7UAHu/8AwTU+FPjXwV4N8UfEP4mrcQeMfiXqa6pf2kwSNoYgZHRpYVRRDM8lxOzI&#10;CQqmNdqMHUeofG/4B/CP4v6rY6n8Q/BlvrF9p0LQW90t1PayiItu2M8EiF1DZKhiQpZyuNzZAPgD&#10;4c+MPiL4/wD2HP2hvDmueMdY8eQ+H5tFubC6lkuLxvK+3M1xPG8yicQ+VarJtcKEVWYqhL1zHwn+&#10;PGl+Af8Agnp4w+GWkX//ABV3i7xNNC9v5Lf6Ppc1pbpNNuaNom3iGSDZuVx5u8Y2jP6jeCfhx4C8&#10;I+AZPBHhzwho9h4enhMN1p0dorRXitEsTm4DAmdnjVVZpNzOB8xNcf8ADn9mb4D+BrfVbfw/8M9H&#10;MOtwxwahHqXmaks8SSCRUxdNIFXzFRyFwC0cZOSi4APyZ+MniTS/FfhHwbrF5408YeKPGz2V0niW&#10;XXr1rqCyRbpxaQWzyDzP9XukcbmTMy7SDvVftf8A4KpWmjeMfgL4F/aH+H41hb7TNTiS01q10+ay&#10;lSxl3vFcSF40nRVuIojC5Krm5JXPmqa+j/DH7M3wH0DwbceFdP8Ahno7aTd6nb6pPBeeZdtLcQH9&#10;0zSTM7lVBcbN2wrLKpUrLIG7jxT4G8IeI/hxP4A1jw5p9x4ZuLJbFtKEIjgSBQAiRqmPL2bVKFMF&#10;CqlSCoIAPyh+LNp8V9V8K6P+2hrer6faan4g8ZiHTooLaMeQ9qgNrNEnzqY0azmi2Sjf+4Rj5vml&#10;h9n/APBNPwzafDf9lPWfjP45vdQXU/GH2jxFr+oahFcNOtlB5pjdgSzTbl864EiqGkFyPv4Un3e5&#10;+DnwuufhfpPw5uvA2j3HhbQpoJ9O0uaDzIoZYn3q/wA2SzMxfeWJMgkkEm8SOG6DUvCfhXUfBq+E&#10;dQ8M6Pd+HkhigXR57CKSyWKIqY0EBXYFQom0Ywu0YxgUAfmh+y18XJvAHwq/aU8b+BNduJdZlm0y&#10;60ObxJJHcanNBLqE8DXc6ZxLMi3cbO3zJ5rpuDBtreEeKtO+EFt+z74Xv9D13xBefEq+vZ/7f094&#10;1Gm6fbJJKI9pMSsZHX7Ow2vIoxLu2naK/V74b/ss/AHwJr02seG/htp8d3cWU1jI19c3F+hgmXZK&#10;gjuZJEG9CyEgZKO652swJ4f/AGV/2edG8K3vh60+E/h+S01DzPOlvYnu7pd6BD5d1MzTRYABHluu&#10;1ssuGJNAHwD8fPElxpWsfs6fGjSNC1DVvDnhfwZ4etnvPs8tvaz6hp93c+dZfaGjKrJut5B0Pyje&#10;Ay4J+p5f20fBXjP40fDzwt8JfB9x4k1nxHNb219qd5ZPHLoFrPcQNdwBApaRlhhd5GRxChiifdKE&#10;IX3fxB8EPhRrXwbsvhTqXgnT5fCOm+WbLTVMkf2d0JIkSVGEqyEs+6QNvfzJNxbe2bHwQ+D/AMNv&#10;hBpV9p/w58LW+iw6nMs14yzSzyzsq7VDSzM7lVBbau7apZyACzEgGh8bvDd94x+C/i/wjpktvDfe&#10;IPD99ptrJcsyxJLNbvGhcqCQoZhkgE4zgGvzw/4JWfFrwV8FPGXxC8NfFK+uPDN1fwwur39q6rBL&#10;Yi6M9vKuN6TESHam3LMjIPnKI/6b14/8TP2WfgD4+8VTeJPE/wANtPm1O43G4nsrm4sftDs7O0ki&#10;28kaySMzsTIwLnjJOBgA+AfDnjDS/Hfwu/avfQbfUJLvxZe2PifTtPNozTjT4dZeWeWTy9yL5SXM&#10;Rf5uBuIJVWI9P/Zl+PXw8tf+CYvjT4deINf0/R9e0XRtW0yzsZ7gtPqn24TPBJDHtBb97cNGwTfs&#10;EfmOUVhj7P8Agr8EPhR8JPtD/D3wTp+j3F1uE15mS4umRtmY/tEzPKI8xIfLDbNwzjJJrh9W/Yy/&#10;Zo1HVbnULj4YW6TXczzSLbatfW8SszFiEijnVI1yeFRQqjAAAGKAOA/4Iw2F9Z/soapcXdlcQQ3/&#10;AItup7OSWJlW5iFtaxl4yRh1EkciZGRuRh1Bo/4LPWF9efsoaXcWllcTw2Hi21nvJIomZbaI211G&#10;HkIGEUySRpk4G51HUivq/SbCx0vSrbTNMsreysbKFILW1toljigiRQqIiKAFVVAAAGAAAKr+KdC0&#10;PxNoM+ieJNG0/WNMutvn2OoWqXEE21g67o3BVsMqsMjggHtQB8YfthftJfDT4q/8E6tQuLPXNP07&#10;xH4o+xxL4Ya/juL+2niv43lDpHllj228jLK6oGUx8KzqlfKHiO51z4aN+zz4+1TwxqH2fSdGj1O2&#10;iuYntkvvJ1+/uxGkrIR80Utu+QGwk8bYIZc/otpP7GX7NGnarbahb/DC3ea0mSaNbnVr64iZlYMA&#10;8Uk7JIuRyrqVYZBBBxXqHxe+HXgr4o+DX8K+PfD9vrWkvMk4gld42jlQ/K8ckbK8bYLDKsCVZlOV&#10;YggH50f8FWvjb8MPjH/wgX/CuPE39tf2L/aX2/8A0C5tvJ837J5f+ujTdnypPu5xt5xkZ6DxN458&#10;IeH/APgs5H411fxHp9v4cm+ylNX84PalLnQI4oZPNXK+WzSx/vM7ArbiQoJH1PpP7GX7NGnarbah&#10;b/DC3ea0mSaNbnVr64iZlYMA8Uk7JIuRyrqVYZBBBxXQftMfs5/C746W8EnjXSriLVrOHyLPWtNn&#10;8i9t4vMDlMkMki5DACRHC+ZIV2sxNAHxh8bda0n4sf8ABWzwT/wrm00fUYdL1PR2n1PSr6CWLVlt&#10;it7PdGVcKzRwbosbnYi1Cg5wg2P7e0P/AIfjf2h/bOn/AGT7b9g+0fak8v7T/Yf2byN2ceZ5/wC6&#10;2fe8z5MbuK+x/wBn74D/AAu+DGlLb+BfDFvbXzQ+Vdaxc/vtQuwVjD7525Cs0SOY02xhgSqLWP8A&#10;8MufAn/han/Cx/8AhBv+Km/tr+2/t/8Aa97/AMfvnef5vl+d5f8ArPm27dvbGOKAPhD/AIJha9of&#10;we/bE8R6R8TtZ0/wvcQ6Nf6JK+oXSJBFexXUDPE04JiXi3lwxbaxUAEllBwPD2lf8Jh+178dPE+g&#10;6lp91pmj6N441lriOfel3bS293bI0DICr5a8iYHIUoGIJ4B+/v2lP2T/AIQfGzXv+Eh8SafqGl68&#10;3lrPq+i3KwT3UcasqpKrq8T8Mo3lPMxGi79q7asaD+yv8GtG+AuufCfTNAuLfSfEsMK6vfrdsdQu&#10;5odpinaY8BkkQSKgURBi+I9rspAPmj/ghj/zVH/uD/8At9Xl/wAEte0Pwz/wV01nW/Ems6fo+mWv&#10;jPxL599qF0lvBDuS+Rd0jkKuWZVGTySB3r7X/Zf/AGTfh18CPH154u8I614ovb690x9Nkj1W6t5I&#10;hE8sUhIEcEZ3boV5zjBPHTFj9oL9k/4QfGL4j6f428VafqFvqdrsW+/sy5W3TWI0K7UuvlLNhVKb&#10;0ZJNh27/AJI9gB8sf8E5fFXh7Wv+ClnxM1zT9Wt2sfE8OtzaM8pMLXyyalDcII0fDFjCrybcbgqM&#10;SBtOP0Xryf4Q/s0fA/4X+Mk8WeCPAdvp2swwvDDeS311dNCrjDGMTyOEYrldygNtZlzhmB9YoA/L&#10;D9rz/hYfwR/bJ+InhjwP/aFxp/xdspc6XJi6/tiPUkkjfZFFhhJHdSXKw8CQbQDvV28zmPGWm+Pf&#10;gX8UPiB+y14F1S312bx3No2lT6iIWsbq4Z0SWOGI+fsiWQ3jQyeYWVkJztBNfp98Q/g/8NvHPj7w&#10;9438UeFre+8Q+Fpo5tJ1FZpYZYGjlEqBjGyiVVkXcqyblBZ8D52yeNPhH4C8WfFzw18SfEGhW97r&#10;3hOGWPTJZI1KhnZHSR+Mu0LK5i3HbG00jgb9rKAbHwq8G6H8PPhxovgnw3B5OmaHZJawZRFeXaPm&#10;lk2KqmR23O7BRudmbvXyx/wWwv7GP9m3w1pkl5brfXPi2KeC1aVRLLFHaXSyOqZyVVpYgxAwDIgP&#10;3hn7Hrxf9qn9mL4dfH3VdH1Pxdcaxp19o0MsEd1oz28MtxE7KwSZ5IZCyowYoMgKZZD/ABGgDxj/&#10;AILM69oeofss+EPsGs6fdf2t4mt7/T/Iukk+2WwsrnM8WD+8jHnQ/OuV/eJz8wzn/wDBaJvCGsfA&#10;LwJ4ktb/AE+81ObWs6LPBfB/tGnzWzPPJEqttljLJZHzADjcmCN/zej/ABL/AGG/g940t/DNvd6n&#10;4o0yHwt4fg0Ozj0ue0hWaKOSWQzSg27BppJJpHdxgMzE4yTmh4m/YG+D2uaL4e0y78SeOEh8NaY+&#10;m2bRX9oGkia7ubsmQm2ILeZdyDIAG0KMZBJAPl//AILK39jqn7SXhfU9MvLe9sb3wNZz2t1bSrJF&#10;PE93eMjo6khlZSCCDgggirH7UFj4Q1L/AIK3ajZeO/FuoeE9EkvdPMmuafdC2n0+ddKt2t5FmKMI&#10;sTiHMhGEBLEqBuH0x4s/YC+CWuW+j2/9seOLGHRdMTT4Y4NZSVZAJJJGlInikEbPJLI7LFsj3MSq&#10;KWbPf/tHfsvfC7406Volv4oj1i1vvD8K21prFjfbtQkt1UgQTzzrKZ13Hfuk3OG3EMN8m8A8I+B/&#10;gf8AZh8F/tteD38FfFDxh488da1/aN8t4msWWp2CO1rcea97cRxqxkdfPICsz7gC4Cspbh/2R73w&#10;9p3/AAUO/aG1Dxclu/h600zxRNrC3NsbiJrRdUhaYPEFYyL5YbK7TuGRg5xXoGkxfAr9gHVbYarB&#10;448T+IfGOmIk2pxaVbNFEsDDzVgdzEI1kkdWaESysBHCXx8jPz//AATL8P2PxM/aS+NXxhk064bw&#10;tr017p8Fhqemq8V9FqF2bmSKRtzRlo4oolkiG8EXC5IGNwB4h4kt9Z+Dnwv0v4jfB/x3b+NvhB4s&#10;1P7Pf+HPEljDPFa3yus4sdS09y0bTeVbRf6TEEYiMlDGrRNJv6/8X7Gb/goZ4H+OfxW8N6xpPhPV&#10;9Ms9S0zT9UjW8bT7c2j26XEUeciFL5JrhGCq7KBMke51B+kNJ/4J1/Aqz1W2u7jW/HF/DBMkklnc&#10;6lbLFcqrAmNzHbo4VgMHYytgnBB5r0/9o79lz4TfGbStEtNd0y40Wbw9Ctrp154f8m1litFUhbTD&#10;RuhhUkFV2/IQdhUM4YA8w8afFD9jy1/aQ1jxBb6Nb+OPGmpeH9Rk1jUdNX+0bJbS20syyx5mlFsz&#10;S2kDQjyQ2f3kchQO+fjC1vJtY/ZL+Is+kfE7R/B/hMeLUv8AS/het7HPqGoM8kCfNK5SeSGGJoSp&#10;IkV2tnYqjIGP6Dfs+/scfBj4Ta9qGsWFjqHiS71Cyex3eJWgu0t4JFZJkjjWJE/eoxRywYlMqCFd&#10;w3ISf8E8/gI2vXl+Lzxgtvc/aPK08apF5Fp5iuE8smHzT5RZWTe7ZKLv8wbgwB8z/Fi/sbz/AII6&#10;/DK3tLy3nmsPHM8F5HFKrNbSk6pIEkAOUYxyRvg4O11PQivpD4xfGv8AY08TfAXwj4u8Uafo/iCx&#10;0Oa3fQfClpDENU05xhDbtZrIgSFRF86SH7O4iTHmZi3d/wCA/wBkf4TeFfgL4q+E9uNYvtJ8YTLN&#10;qN/dzwjUA0ewwhZookBWKSPzEV1ZQzvkMrsp4j4Z/wDBP34MeFvHcPiHUtR8QeJLexvVuLLStUkg&#10;NqyCNQEuVSIGfEod+CiFSiMjAMZADyfUrCx1H/guctvqFlb3cKTRTrHPEsirLF4fWSNwCMBkkRHU&#10;9VZQRggVx/7PlnNYf8Fm9Qgne3Zm8W+IpgYLmOZdslteyKC0bEBgrAMpO5GBVgrKQPpDTf2OL5P2&#10;wG+O2ofGLWJ5v+Egl1ZdPgsGhmERLeXZm6M7kwrGUhZfLAaIFAEBG2v8Mf2Lrzwh+1YnxqPxh1C+&#10;uBrV5qctsdAt457n7R5oeOSYMYvmErBykCZBbYIiVKAH1Pq1vNeaVc2lvf3FhNcQvHHeWyxtLbMy&#10;kCRBIroWUnI3qy5AyCOK/MD4PeHIfgX/AMFTP7P8XeMbjXYfDUOo6rrHiC5tZBLcK+hz3k0zxhpX&#10;ZgJGz8zMxBPU4r9R6+b5P2KvhY/xwvPik+v+MG1PUNauNVvLE3lsbG58+R3ntZI/s+57eRZJInjL&#10;HdG7KScmgD4h+HGp6f4k0H9oXUPCXxc0/wCF3hzVvNv7PwtPaWkE/iK23Xs0FhD+9Vodq7YmSDer&#10;CfYQy4Ddf8G/+UNvxY/7HO3/APRukV9ISf8ABPP4CNr15fi88YLb3P2jytPGqReRaeYrhPLJh80+&#10;UWVk3u2Si7/MG4N0/wAOf2MvhN4P+F/jbwFb6h4o1HSfHkNpHqJvr6HzbdrZ3khkgaKFAGWSTf8A&#10;OHUlFBBXcGAPKP2adM8N/Fv/AIJXv8GtJ8Q6fe+Ljo2pXcWhWWq2636zw6nLcWwkjc5jjeUW4LOF&#10;G2UfMu4NXyhoPiDxf4s/Z2/4Zht/C3iC+8V6R4zn1yws3Yl4IILC6+12S274eORHV5BGoJd5JRtD&#10;4En6Lfsz/sj/AAm+CPjKfxZ4dGsaxrLQ+Ta3muTwzNp6kEOYBHFGFZ1O0sQW2gqCoZwx8Hf2XPCv&#10;gL9qPxd8al1m41a+8RTXE+n2V3ZxY0mW5cyXLrLyWZmLIhUIUjd0bzN26gD4Z/ZH1XXPjj42+DPw&#10;IuNN2eEfAF7d6zqqeQ95BqOLiW7ZruEkRLGQyWqlgdpuJDlvNEY9P/tL7D/wXG+1eIZNP03de/Zo&#10;j9s3Rv5mh+VbDe6p+8l3RDYAcSSbFL8M31v+zj8A/CvwZ8ZePNd8MXdx5PjjU47wad5MUVvpkSCR&#10;lghWNQNoknnx0ATykxlC71/2pP2avhp8e/7NuPGEGoWOp6XlINV0iWOG6aA5JgdnjdXj3NuAK5Vs&#10;7Su9wwB8kftqWfh61/4Kz/DafRXt2vr3U/Ds2uCK5MjLdi+EaiRdx8tvs0dqdoC5Uq2Pnyfu/wCN&#10;174i074L+L9Q8IpcP4htPD99No621sLiVrtbd2hCRFWEjeYFwu07jgYOcV5v+z1+zD4Q+GfjuX4h&#10;6r4g8QeOPHV1ZRW8/iDxJdC4kicRiOR7cEbo96gJ87yOsYCB9pff7hQB+eH/AARm/sPxT4q+K/8A&#10;wl39n61retWVr5/9q7Lm6v7aV7n7bu8zLyRu7W/m5yrM0e/JK15/4TbS/DnwE/a8t/AF/wDZ9Et9&#10;a0mx0qbT75pEfT21a5hVFmDEyRvA20ksd6Mckhjn6A+J/wDwT30PVfiPqPifwB8TtQ8G2+qfaWm0&#10;+PSEmSD7QZRLDAYZIBHbmKXyhEVb5NwLMGwOw/ZV/Yp8IfCT/hIp9b8U6h4suPE2jXWg30X2cWFq&#10;2n3HlGRNiu8okzER5iyj5XwFBG6gDh/2Y7DwrqP/AAR18TW8Vlo93Mnh/wAQT6rGkUUjLfRG4khe&#10;cAZEyRpaOhb5lVYSMALXz/8Asr/D5fiT+xN450Lxj490fwX4et/FtpeeE9R1m+trayl1tLOZbiCZ&#10;m/eFXt3t+n3cb0D7JEb6I079gD+wde1G18IfHnxhofhHWvKh1fRYIds+oWwUrJDNPHLHFJuDzBS0&#10;DKokwVfnd6f8Qv2RPhpr37Mth8F9Fn1Dw/p+lXv9p22oW3lyT3OoCCWIXF3uX9/nzcsqmPhFRDGq&#10;qAAfLH7KPxB+IPwV/aj8I/Cn49eAre+vmhtNE8N6jeWNrNqmhxTu8cH2a+XJmtC08kTIJGEYDKhX&#10;y2ifuP2Vdb1TSvip+2KnhS6/4q5b3UL7QbOCNZ7qeeGbVNrxW5DGXbLJAMbWG6RAR8wB7j4KfsOw&#10;+F/i54c8b+PfixrHjpfCEMK6FYT2klsto0DBrZQ5uJSIYm3MsK7V3Yz8u5Hsf8MPaH/w1x/wuj/h&#10;YGofZP8AhJv+Ek/sT+zU8z7T5v2jZ9p348vz+ceVu8v5N2795QB8kfsb+HvCvxG8G/EZfGP7SWsf&#10;DnxDrE0AuHvdait7LW4pTMZmulknR75iGmVlJQJ5oYtJ5hRd/wDaB8I+CvBH/BPFtA8C/Ei38e2M&#10;HxgxdapbaY9nFHcDS5EeJNzuJVCojCVGKMJBtJxmrH/BUH4N+BPBf7TWgaxb67qGiaf8RL2W91+W&#10;fTZ7mDS3M6Ce6hcf6/PmvI1urF0K/wAKyxKvcf8ABRz4V+AvgV+xN4a+HPhC9uGa98cjVWGpXqyX&#10;t8ws7iOSbaAo2orW0Z2IqjMefmclgCv8ZPAXwYg/4JL6B4z07wj4f0vxG9lpps9T8yA395qBuFS6&#10;HnxyM025ftb+QzHy1XDRxtDtj+UPjJ/yTr4T/wDYmXH/AKftXr63/ZC/ZW0b4tfCPwbreqfHvWPF&#10;HgOzmW6v/A8EU0FvY3wVmltSTcERMskz7nWJWdJCyFRKr16h+1N+xJN8ZPigniWP4nW/h3SbDTLb&#10;StF0O28LRtFpdpCnEKMk8YZfMaVxlflDhR8qigDyf9tjQtD8P/8ABUH4L2mg6Np+l27f8I5uhsbV&#10;IEPl6pJCmVQAfLFFFGPRI0UcKAK//BRDwhffAX9sDwn+0P4T0+4Gk6tqcV5qEFjK1qpvoiPtEDSR&#10;xbY1u4Mk7i7SMbosCvB9Y+N37FXi/wCJXxYtfiJqf7QOoW+t2dlp8Nvcx+HyHt57aCNWmgKXSCDf&#10;OstwEjChHlbGT8x4f/gpJ+0f4C8feGde/Z98K+E9Y8ReLIvEFvYQXhsF8q3u4pgJPsg+aaSbcHts&#10;BE3CSTazLgSAGf8ABiwsfi34F/ac/aX1iyt76a/0zWNL8Lz3kSre6Zbx6bLlWjQeUjG1ks4t6lnO&#10;yUFsOxkx/wDgnTc/ATX/ANkf4gfDH4p+K/D/AIfu/EGtK1497qMWm3UtssULWrxzyYEnlTxTOEy6&#10;qxO9NsuH+3/gL8JtD+Gn7Puk/CZ5v+Eg0yxspra8bULdCl/58kkk4aLlfLZpZAEO7CEKS3LH5g8U&#10;/wDBNzwhf/EefVNH+ImoaR4ZnvVmXRBpgnnggJBeGO7eb/eCO8blQV3eYQSwB4/+0d/wqCL/AIJz&#10;2th8Fv8AhIJ9B0/4sm3udQ13aJ9TuRp05NwoXAWMxNAqjZG2E+ZA24t0H7dngbwhY/8ABOf4I+L7&#10;Dw5p9nrcdlpNj9ttoRE7wXGnTXUyOFwH3Tgy5YEh3kIIMj7voD49/sa6X42+DfgX4X+EfH2oeFfD&#10;ngn7S/2ae0bUP7SnmKt58o86JRIGNwcgYH2hwgRflqv8c/2PNZ+I3wj8AeAJfjdrFtp3gfTFs3hn&#10;0WGW3vpUUJHOIoniKMke6Nd7SkJjneZXlAPqeiuf+FXh/VPCnw40Xw3rXinUPFGoaZZJb3Os6gqr&#10;Peuo5dgv5DcWfAG93bc7dBQAUUUUAFFFFABRRRQAUUUUAFFFFABRRRQAUUUUAFFFFABRRRQAUUUU&#10;AFFFFABRRRQAUUUUAFFFFABRRRQAUUUUAFFFFABRRRQAUUUUAFFFFABRRRQAUUVz/wAWPE//AAhX&#10;wr8TeMvsP27/AIR3RrvU/snm+V9o8iF5fL34bbu2Yzg4znB6UAV/jdf6zpfwX8X6n4cvLey1my8P&#10;30+m3VzLDHFBcJbu0Tu85ESqrhSTIdgAJbjNfCH7IXx4+PGt/s0fHzxRB4nuPEPiHw9DZ6tpr6p5&#10;ci6eJmuDeSxK+1VWOCEyJCP3atGAsZ3Mjc/+yD+zpN+1l4e8dfFb4neONYGs3WpmysL62kjZvtaw&#10;B3e4haPBhVZbVUjiePCo6DYAhqv/AME4f+TWf2nP+xMX/wBItUoA+r/+CX/xS8d/Fv4Bav4k+IWu&#10;/wBsana+Jp7GGf7HBb7YFtrVwm2FEU/NK5yRnnrwK+kK/OD9ke8+Iem/8Erfibqvwz1X+zdY0/xN&#10;dXNxPGgE4sls7I3JgkLqIZFi3uHAZsIwQCRkdfnDSfFtp8HfG3gvxb8H/HWoahqa6NaXviMFLizg&#10;+2/aGll0yRF2NNbqsdur/MyyEMwIyFQA/a6iiigD5v8Ah3p37XKftk6l/wAJZrunyfCKC9vri12x&#10;2H+kWzo/2W3TZELkSRtJFuL7QfJk+d8rv+kK/Mj4C/G/4o+Bv27/ABJpPjr4m+KPFWg+H5vEg1q2&#10;kl3RXsVjbXdwWt7R38q3YvaqVWMqFHyBghIOf4d+Fnxt/bQ8A+LfjDqPjm3ub7R9TlttB8LyF1tT&#10;KIoZJoLfc/l2i+U0Cq3zGV1/esvMpAPpj/gqT8XfjV8IvCvhvVfhxNp+kaJe3pt7/WtsNzdfaSjt&#10;HbeRMjIsbIkj+YoclkwfKAHnev8A7F/xC1T4p/sv+D/HGtx7dT1CyeG+fcp8+eCaS3kmwqqq+Y0J&#10;k2KoC79ozjJ+IP2rNG+NXh//AIJz6RpHx1m1CbXrf4mr9gfUNShvpzZNp1wy7p43cv8AvWnxvYsB&#10;gcKFA4C3s/jP8Kf2Qvh58a/CHxo8QWmiarrU9pF4chvJ44NPnS4uWQiEu0M8chtpndWRRlwCsgZi&#10;AD9bqKKr6tbzXmlXNpb39xYTXELxx3lssbS2zMpAkQSK6FlJyN6suQMgjigCxRX5kfss+Kviy/7d&#10;+o/A/X/jP441bSZ5tf8ADd5eSavM0pWG2ugtzbiZpRbzLJAkiupLKRjJUsG9I/ZB/wCF367pv7R3&#10;wx0r4o6hr3ibQb220HRdY8Tate+Xa/6RfQT3MRV5JLeQxxl02E4kWPO4LQB7v44/ay+HXhX9peH4&#10;H6hoviiTxDPqdhpq3UFrbtZCW7WFoyXM4faBOm47MjBwDxn3ivyJ/aF8K/EX4deMvB8mr/GfxR4i&#10;+N13DHDJo2m3Nxd3ugRTBxFbf2gs7O00gmwIIkwfNkO4q0bTdv8AtN+Bf2n/AIIfA/wz4/8AFH7Q&#10;HjCS71m9FjqWjQ+Jb0vpk7xySxIJhMUm+SJw5G0K4AUyqd4AP0/ry/Wfj14I0/8Aag0n4D7NQuvE&#10;2rWTXXnWohktbPEM03lTt5nmRyGOHcF2H5ZIz0bI+aP+Cg3jfxl44+Lnwe8J/Ar4meKLK+8b6Z9t&#10;js9LuLqxtxaXLRm3vpTDGJSpRbhnDl/KSAtsjyxfx/4hfBTwr4x/4Ky658KtTv8AWIdG8Qancald&#10;T200S3SSzac2ouEZoyoUTMVAKk7MAkn5qAPcPA/x1+OF1/wVIm+D/ifV7ey8LLqd/HDosFjalWtE&#10;sJp7SQzBWl3OiwTN+84ZyuFHyD7Xr8yP2kPiVY/CD/grVr/xG1DTLjUodFhjK2cDqjTyyaCkMalz&#10;wimSRNzYJVckKxAU+sfsr+DPi/4d8E6p+1v8VfiV4g1i4Phm91238JR6mywalbLbzT2wuXBaJI8T&#10;3Dx26RYhMqMCpDxUAfb9FfnB8EdE/aW/ae8E+Ofi/p3x08QeHri1vZ7fSvDWiX1xbwXVzHbrKtsi&#10;i4iito8SQIshLkku0nILPsfs/wDxX+Nvx6/Yh+IHhXSfEmsW3jT4fQ2N1Ya1pl06ahrluTK5tZCk&#10;bStNstnCvEyvMxiVzjzTKAfoPRX5keCfiD8RfEX/AATO8ZeKI/jL4oh8U+DvHNveTyrr1xJqEljN&#10;Fb2scDSeaJI4WlmlkXOVZoHAGcsufr3xc8ZWX/BN/Q9Zs/jf4ou/GOqfEaZbpm1q6i1C0gismV7V&#10;ZWk3zQgNaTMV+RWukUjcMkA/UeivzQ+NniP9rX4ZftHfDr4T3Pxy/tDWL6ysYtIukRRa77xvsbC9&#10;DQk3WyWN8SzLK+0CUBZHZRY/Z7+JXxh+B/7fll8Kviv4+1jxjDfzW+h3sb6zd6hbxS3qQSW80AuH&#10;QBlkkhV3KkhGmCgkigD6Im8e/tHWv/BRW58HWfhzUNQ+FVz5MK3N7orw2Fon2CKaWaO/jgJaQSrI&#10;oR2ZGZjH8hKvHy/7P/7Xvj3xn+29e/BjxH4O0ew0l9T1WwtTGGj1Cxa1E0ifaGWaaGVtsDIwjwu5&#10;tysVXDcv8O/H/wAX9L/4K9al8PfEfj7UL/RL+9vlGkrcs9hHZNp73doiQsoSOREW3DOihiyyZdw7&#10;F/nDUfiP/wAKk/4KIeOviElr9quNH8TeJvscJj3o1zKt7DB5i70Jj82WMvhg2wNjJwKAP1+r5Q/b&#10;E/aa+Jfgv9o7QPgz8FvCfh/xRr2o2STXcV2ZLiRJ5WYpCUjljEGyKPzneRseXKrHYqlm8/8Agvff&#10;tHfB34T/ABC/aM+OPiTxBdZ0YpofhXVbt7hDeXc8BhupbVZUjtY0kdIzEoWRUaYBY9iq/l9joP7U&#10;XxC8Ca7+2bp/jj+y9QtN8llY2V4YfM0m1kd7hI4yxjFvFJCP9Hl3GbZM7BmK+eAfp/RX58eJPjd8&#10;Wfjd/wAE677xb4d8Q3Gj+NPh54ghbxJJ4e1Ga2vdQ04QMv2oxW4BjVmm3uDiL/RJ3BUKI15f4tfG&#10;b4l65/wTj+HPjXRvi54gttY0nxNceHvEhsnktrq7n8uaW2Ml2hR38u2SPOCwkacM7GSOgD9L6K/O&#10;j4mfE74o+JP2EPgVBofxK8URfETxh4gudNtY7G++yS6xFFcz2qGe6UKdyM1omXlUOZWdxIy70+//&#10;AIe2/iKz8A6HaeLr+3v/ABDb6Zbx6xeWyhYrm7WJRNIgCoArSBiPlXgjgdKANivmD4d/tGfFPWv2&#10;8tS+C+t/C/8As3wyv242N81rcpdLbW5dI9QeRh5clvNJCUUqigNPGBI5X5/p+vhj9n/9pz4y+J/+&#10;CjN78LfFF1o8fh6TU9V0t9GtLdZIrFrSKZleG5KJNIxa25aT5WEjkRp8gQA+56K4/wDaE1vVPDPw&#10;C8ceJNEuvsup6P4Z1G+sZ/LV/JnitpHjfawKthlBwwIOOQa/PD4TfGv9vT4m+FdY8SeBNX1DWtM0&#10;PIvJ4NC0pfnCFzHErwhp5AoB8uIO/wAycfOuQD9P6K+EPCf7X/jvxl+wP498TWkv9k/ELwB/ZUM+&#10;sw2sEkF6lzeJEswhdWRZGRJldNmwEhkxu2R8v+yl8Vf25vivqul+J9A1S38Q+E7PxBDZ6wbmPSLG&#10;JlRopJonYQ+eimKRcvFG7AMdoZhigD9F6K/JHx18aPj3PZ6v8WdW+NmoeHvEdr4zj0xfAVtqMtu9&#10;n5cTyPI+nO+1LeNo4ocSI/mOZBKdwPme7/FL9szxq/7K/wANLHwQ1wPiv40hjNw0OmJeMYorqazM&#10;sSbBGZrq4tjtiWNwqtIuFPlMwB970V8AfD3xp+274F/as8I+EviDJqGvaf4pvbO+1SGHSYbyzjs5&#10;Ps9tcuJbeMfZ/s3mJvCMsay4kIdZt0vUfFr44fHj4rftgap8F/2cte0fQLXwlDcDVdUv7eN1nliK&#10;JO0vnwOyrHOwgVYkYsxZyzIQYwD7Xor4g/Zr+Pnxyvvix4+/Zy+JWt6ePiELLUIvCWvzad9nRNQi&#10;gYxgxpbhHt2QfaUleMZRTkSeYiry/wAEP2jPjRqPg342eDfiB8U7fR/iP4S0yS88PRy6RYOyy6eb&#10;iTUIIxHGIZWZYVTkuVUtIgYI1AH6D0V8IfsS/tP/ABP8QfA/41eNviJ4u0/VLjwTo1tdaJ/aFnbW&#10;kAuZI7zZE3kLEX82WKBAu7cSQq4Lc+f6j+0z+2DoP7KenfEbUtS8PzaJ4q1qWx03xE+n2x1K2eLH&#10;yLCmIRG5t7lQXhd/klyVBhJAP0vr5g/bj/aM+KfwZ+KnhPRPBvwv/wCEh0TVvIF3fS2tzJ9uuZpn&#10;RNPtZIxsjuSkLsARKT5ikR4U7/nfWv2qv2u/CNx4X+MHjXw5bwfD7xJMps9ITTIoLK8iEeCqykSX&#10;UDSKGmjaRyHwXVZIgVr0D/gpF+058Zfg7+0NofhrwfdaPp2jQ6ZBqhia3W6bVleZ0ZLnzEBhUNA6&#10;BYWDbWLeZlgsQB2Hx2/am+Ivgz9urw98FdP8IaPb+HtU1PSLNtR1K3uHuL6K7kjWSe3YOiBVMjxD&#10;5ZBvhcknlF+t6/PD/gpNrel+Gf8AgpJ8KPEmt3X2XTNHstFvr6fy2fyYItWuXkfaoLNhVJwoJOOA&#10;a9A/Zr8V/tNfH/44f8LV0jxV/wAIn8IrPWpILHT7vTog+qaesiloo4tr+ZIfs8aSTtJ+6eWYQscS&#10;R0AfS/7SHxKsfhB8Etf+I2oaZcalDosMZWzgdUaeWSVIY1LnhFMkibmwSq5IViAp5/8AY2+Mt98d&#10;fhHJ46u/BVx4WhOpzWdnBLdtcreRRrHmeOQxRhl8xpI+AQGiYZyCB8sftr/Evxf+0l8ZLr9lz4Ve&#10;FdPu7fR9azqmuXaF/Le3CpLIS8QNnHDK80byJueXCrGSJPLlsfs2/tH/ABwg1rXv2a/F3hO3sfH9&#10;j4f1Cz8JT2Vha2bWt/BaTz28U0PFqYSixiJ41WPakeRIshkUA+96K+AP2V/2n/jV47/Zx+Mkt94u&#10;8P3XjLwjoyazodzf2cMMwtgshu2WGFQknlJEpjJjKiWZBISjACx+yn+058XPGP7Lnxq1/wAVeNtH&#10;h1nwXpkF5outXulwIUlmScCAxoY4nZngRYsqT5k3zCUYjoA+96K8P/4J7+MPiv47/Zxs/E3xdt8a&#10;ne3sr6XdtaR20moaeVRop3iTCrlmlVSETdGkbYO7e/uFABRXwx+3B+03+0B8LP2tLLwR4R0fR5tJ&#10;khhm0XTjpxu5fEC3MaxAShJPNDJdJOsaxeUxKjcJFIzz9j+1Z+0Z8Gf2hrHw7+0bpejwaN4hmhvJ&#10;7VYoWbRrCSaaPzbaSzaQsqMCSkvmyMsAUFS+8gH6D0V+dHxr+Ov7X91+2l4j+D/gLV7eyvl1OaPR&#10;NFgsdNKtaJCZ4pDNcK3zPbKszbpOGcqAvCDoPi5+0x8fPB3gfwR8EkW3k+OWuzKutX7Np0osWnvp&#10;Fs7VUjJtlmki8gsZAFSORDgtJvjAPveivgD4Z/tX/H74UfGSH4Y/tH6Hp81xqe021/fvb6f9lecK&#10;tvI9zbg27WQdWEkiozx7pTlzF5JPgJ8fP2mpP2k/E/7PXjjW9PvvE19Zalp+japc6dFaJpWoQWk8&#10;1vdoEt1863k2I2JIjuRo3XjckgB9/wBFfDH7G37Q/wAcH1X4xRfF/XNH1yb4aeH7u9l0OUWtpqBu&#10;7RpPMSFraPY8IMbpLIQ+1nt9vDNu5f4J/tXfH7T/ANlPx98WvFJ/4Sz7HrWm6P4fuJtItxZ2c7b3&#10;u2ultfJkWPy3tlV2OPNliUZy+AD9D6K/ND9nv9rT9pKH4++B/DXjvXNP1bT/ABle6dbmyv8AS7WK&#10;SC2u7mNFuFFsI5I5DHloxLw0cqSbGV42PuH7Qv7WPxDT9qCL4H/s/wDhHw/4m1u182G+m1W4DR3F&#10;ykJmkhhZbiJE8lEkDmR9xkDJtUplwDt/A/7XHhXxV+2BN8B9P8KaxHNBNf2DavPLEqm+tDMZEEQJ&#10;PkmOBysu7cWIUxgZYfRFflD8D9e+Iej/APBSa98U+MvA+3xtZf27qN34a02zFt9puV0m8lSCFYlf&#10;d5uE2yASGTeJC0pcs3q/iz9rz9rjwx8I9H+J3iD4WeB9O8LeIJkh0y+ntZ1a4Z1kdCIftvmhWSJ2&#10;VmQKy4IJDKSAfoPRXwxH+2b8YbL9jOb4wa14D8Lx32o+LY9D0GVVu4rWaLyHlmmaBmJkVWheJXSc&#10;AuXBC+SRLx/wR/ac/aX8J/tR+EPAXxmurfU4fFM1jaXGj3NvY291p63rosMz/ZUDwTIGVzBMAxRi&#10;Cil0dQD9F6K+MPj9+1P8Z9W+MniH4d/s7fDj+3k8FXpTWtY+wz3nmPABLLBs2xrDlre7t8Eu82P3&#10;BVyhNf4I/t6Q3n7PPi/xv8StBtxr3h/U7ez0+w0S2kht9Ra6hla3i3ySSlGDWt00jthVRV2h3Owg&#10;H2vRX50a1+3l8bfDFv4X1nXNF+E+radrsK3k1joeoPLe20Qkw0E+y6kNrM0ZVhvRgPMAILpJGnpH&#10;x+/ak+IfjL47aH8EP2bYtPg1DXrK0ux4l1WEf6ue2iv0khjlBVI1tSWcyRvI25lSNWRS4B9n0V8M&#10;fsk/tZfG3xV+1RovwP8AiPovheOaCa903WbqC1db03Fpazs5LpOYNxlg+Yomw5O0AYxY1z9sP4z/&#10;ABF+I/iSz/Zn+GGn+KPDPhey8+5vtSsp3nuQpbMqIs0W3zMHyoMNM4Rm253JGAfb9FfP/wCwN+0p&#10;/wAND+FdZ+3+Gv7F1vwz9kTUPIn8y1uvOR8SxZ+ePLwzfu23bV2fvHJOPoCgArwf9tL9qHw9+z1b&#10;6daXvhfWNe1nWIXmsIIlNtZMqSIriS7ZSAwVidsayMMLvCCRGOx+2d8f9D/Z8+HFp4hv9L/trU9U&#10;vRa6bpCXyW7z4G6WVmIZhGi4BZUf55IlON+4fAP7f3xP+Pfi3wr4W0T44fCzw/4X+0f8TfRL6202&#10;WO6aNkKSQ+Y88vl/ejaWAhZFZYS6j5cgH6vVX1a9h07SrnULhLh4bSF5pFtraS4lZVUsQkUas8jY&#10;HCopZjgAEnFfHH7Wv7Vnxv8AA/x28WeD/hj8MtP1rRPBNlazaxqU+l3t95Hm2wuTNK8EiJBGEYjD&#10;5/1Ttuwdq8/+zD+2r8Z/HupeKdR1v4aeH9R8OeE/DN/rGp3ekCey+xvDbyTQq8sskynzWiMQRV3/&#10;ADGQZWJwQD6P/ZR/aO8EftA/29/whuleILH/AIR37N9r/te3hi3+f5uzZ5UsmceS+c46jGecewV8&#10;EfsW/tKeHtC+Avxg+JFx8IPC+g3XhybTbm5g8IWxsYtUa4za20TRuziFUkjyWQlcTSOIi+8y19N/&#10;4KF+OLHxVp/iHxb8G/sPw917KaXLA832p/KeNLiWK6kVYbvyz5g8tUjwzIrSLglgD6P/AGpP2qvh&#10;p8BvFWm+G/Ftp4g1DU9SsjfCDSLOOTyIN5RHdpZI1+ZkkACliPLO4Lld3uFfEH/BbTRPCA+FfhPx&#10;JLa6eni460LG2n8wLdTaeIZnlTaDmSNJTAckHy2l4K+a27oP2mP2zfEngnTfBvh7wj8K9Qfx14x0&#10;a21D+zdatrhf7NnluDB9k+zbI57mQyQ3CAgRA/unTzFfbQB9b6tf2Ol6Vc6nqd5b2VjZQvPdXVzK&#10;scUESKWd3diAqqoJJJwACTXk/wCyj+0d4I/aB/t7/hDdK8QWP/CO/Zvtf9r28MW/z/N2bPKlkzjy&#10;XznHUYzzjzD9hP8Aa11z4sfEfWPhj8UPDun+HPF1n5slmlsj2qTeUQs1o8E8jSi5Q73wCcosmVTy&#10;iX83/ZJ8W2Pwd8W/taeKtM8J3Go2PhTxAhtdF0eBYwsSXmpIiqFGIoY1wXYKRHGjMFO3BAPveivg&#10;Cx/b/wDin4l8Ca7eeDfgN9su9H33N3q0U1zfWGl2xkd0N1FHEpGII3UuZkBZGkAVQYx7B8Pf2x9D&#10;1D9im/8Ajd4k0H7NqejXv9jT6RDdJGmpansiZVtWdi3lssqyMCGeNEl4k8vc4B9P1j+P/FXh7wR4&#10;N1DxZ4s1a30rRtKhM15eTk7Y1yAAAMlmZiFVVBZmYKoJIFfEGvfto/tEeEdK0P4j+Mvgho9t8O/E&#10;80x0crJPDdTRFWMKtcl3CMV2urPbqJkR2jUL8y7H/BRL9onwh43/AGbND+Hfgex1DXtb+K1lYX9h&#10;bWyB3s4PtaMqOI94kuTPbvb+TGSVdJNxBVVkAPpf9l/41+Ffjv4BvPF3hHT9YsrGy1N9Nkj1WGKO&#10;UypFFISBHJINu2Zec5yDx0zj/tFftM/Cj4J+KtK8N+NtS1BdT1TyZfIstPkm+y2sjyJ9rkbhfLVo&#10;nBVC0vTEbV4x/wAEw/iC3hj4L+OvB3jjwFb+A1+F8MGpatKLG5huriKa3kle4u4JN0rTbLYvuHDI&#10;8aJGiooPzR+0J8dtL+J/7R2g/HrV/grqGreAfDn/ABIks9SuGW11SeNrm4hWadYmiSTE8cjW37wF&#10;YypLoxNAH6vUVy/wX8f+Hvij8L9H8e+FZLh9J1qEyQC5hMUsbK7RyRuvQMkiOhwSpKkqWUgnqKAC&#10;ivjiz/bN8Vaf+3Vd/BrxZ4Dt7Hw9N4gGgafJEsq6ikskiR293IZGCSQykiTaqKRHMrK0mz95Y+B3&#10;7WnxL8U/ttD4LeNvhjp/hW3uPtFv9ja5klv9PnhtWuN7z8RXEbiJ9uyNAVljYOwXLgH1/RXyx8D/&#10;ANp3x78QP26vFXwei8F6OPC3h6bUYJb2K4Zb21W0kEP2mRmbbKsk21fKSMMvnqdzCNi3p/7ZPxxs&#10;fgB8I4/Gl34fuNdmu9Th02zsorlbdWldZJCZJSrFFEcMhyEYltowASygHrFFfDHjb/goR4q8HarH&#10;pni79m3WPD99NCJ47XVdcltZXiLMocJJZAlSysM4xlSO1dR8df22/wCw/hx4PtfAXg/7d8SvGdlZ&#10;Xkfh24f7amlx3AVolk+zMGmkmV1MMSlJCkiPIsZKxOAfV/izW9L8M+FdT8Sa3dfZdM0eymvr6fy2&#10;fyYIkLyPtUFmwqk4UEnHANeX/so/tHeCP2gf7e/4Q3SvEFj/AMI79m+1/wBr28MW/wA/zdmzypZM&#10;48l85x1GM844/wDY7/aS0v4//wBv/DXx34K/sPxdpNk8et6JdwNLa30A2wXOUkXMWJXKPby7iFdR&#10;uk+fb8of8EzvizofwU+Dfxl8fa3D9r+yf2JDY6etwkMmoXLm+EcKFvxdioZljSRgrbcEA/T+ivlj&#10;wD+114it/gLqHxY+KvwT8UaD4ej1OC30260pBcG8guPNkinMc/lFIUj+yx/aNxSaSYbAvKLy/wAN&#10;/wDgoFofjT44eCPB9h4C1C00zxH5On6lPPcI09rqdxIkcQhAO2S3RiQzttdhJuCJ5eyUA+z6K+EP&#10;il/wUA8SP4qvr/4TfDL+2/Avhi9jTW9cv4bj/SYJHRI2UoAtj5jLMsbTeYWyhKKwaOvV9e/bV+HW&#10;l/suaH8XZNNuLi+16aawg8NW9/bvdQX0SMZElbcCsKsIsyhCwS4gYxjzAtAH0xXl/wAL/j98PPH3&#10;xw8WfCjw/c6g2veD9/2wz2ZjguPLkEU/kvnJ8qVljbeFyWym9csPKP2Z/wBsVvGPxEn+GfxS+HWs&#10;eCfGNppn2lbZLS5uGvpYrc3E6LaeV58LGJTLHH+8LrlQxbYJOX/ZG+KP7JXjj9qyXUvAnw88QaN8&#10;QvEX267j1TWo2lSeeTdNcCIC5mSGRk85twRBsDoGG/YwB9n0V8cfFD9vmx0jxD4gj8BfCXWPGPh7&#10;wtMLbVvESaksNlFKZ5IY3WSKKdPJlKKY5GdS+4gLxz7/APsq/GXw98dfhHbeN/D9tcWTLM1nqdhO&#10;CWsbtFRniD4AkXbIjK69VcZCtuRQD0iiivB/2oP2svh18CPH1n4R8XaL4ovb690xNSjk0q1t5IhE&#10;8ssYBMk8Z3boW4xjBHPXAB7xRXg/x+/a2+F3wd+Llr8P/GVj4ojup4YJ5dRg0rdZW8UrFd5ZnV5V&#10;UKSxhSQcFRl1ZBzH7V37ZWl/CT4sN8OvDfgHUPGmt6fZPd6ykN21olgggFwAD5MhkxBuldgAiJg7&#10;id4QA+n6K+WPCX7dHgK7/Z5HxS8ReDPFGnLD4gXQrqwsIVulSd4ZZ0aK4kMMcq+VF8wGHRmUFNrI&#10;79P4q/a++Gmgfs++F/jBeaF4wk0TxZez2ljBBpkbTxPDJKjGZvN8mPJhbavm72HKqQsmwA+gKK+Y&#10;PHH7ePwY8M6b4cv5NK8Yahb+J9GXVrR7LT4P3KfaJ7d4pBLOhEiS20qnbuQ4BVmBBrX/AGh/2x/h&#10;18GPihdeBfF3hPxw19bQxTx3Vpp1ubW7ikQMHheSdC6htyE7cB43X+E0AfRFFeP/AB4/aS+Hnwm+&#10;Knhr4e+IrbxBfa34m8poIdI0w3X2eOWbyY3dQQ77nEgCQrJIfLPyZKBvKP2iv2+vAXw68Zat4Q8O&#10;+ENY8T6zoeptYX7SzLYWQaMMsvlykSSMySjZgxKpwxDEBSwB9T+KdC0PxNoM+ieJNG0/WNMutvn2&#10;OoWqXEE21g67o3BVsMqsMjggHtWhXz//AMNi/CD/AIZx/wCFzbfEH9k/21/Yn9m/2ev2/wC27fM8&#10;rbv8r/U/vd3m7dvGd/yV5B4g/wCClHgiHwrZXGifDTxBea3J5f26yvb2G2tYMoTJ5dwvmPJh8Abo&#10;U3KSx2kbSAfX/wAUvG3hj4c+BL7xl4y1P+zdE03y/td39nkm8vzJEiT5I1Zzl5EHAOM5PGTVjwB4&#10;q8PeN/Bun+LPCerW+q6NqsIms7yAnbIuSCCDgqysCrKwDKylWAIIr5//AGpvi18EvHn7CCeLvFl9&#10;4oXwX42mtra3j0e1RNUa4jufMMCiUGJWR7SXezHYRG2xmLJug+EfxL+An7PP7DPhzxt4ZPiC68I6&#10;restp5lhE2raheyyy+Yk+0RRGSIQyoXZguy2VVd/k3AH0/RXzf8AAv8Abc+DHxQ+I9l4KsI/EGg6&#10;hqXyWEuu20EMF1PkBYFeOaTEj5O0MAGI2g7mVW+kKACiivlD9q79ujwh8JPiO3grw34a/wCE01DT&#10;96azLDqotILCcEAQB/Kk8yQfNvAACHC5Lb1QA+r6z/FOvaH4Z0GfW/Ems6fo+mWu3z77ULpLeCHc&#10;wRd0jkKuWZVGTySB3rzf9mf9oPwF8ZPhHP430/ULfR20eHf4jsL+6VW0VgpZmlc4BhKq7LNwrKrZ&#10;2sronyx+2h+2h8GPiZ8CfGHw00TRvGF7cajshsb/AMiC1tZXhuY5I5tzO8ojzEG2NErsvynyi25A&#10;D7X+EPxF8FfFHwanirwF4gt9a0l5ngM8SPG0cqH5kkjkVXjbBU4ZQSrKwyrAnqK/Pj/gnp8a/Cvw&#10;I/Ya1Txd4u0/WL2xvfiNNpscelQxSSiV9Ot5ASJJIxt2wtznOSOOuPUNJ/4KKfAq81W2tLjRPHFh&#10;DPMkcl5c6bbNFbKzAGRxHcO5VQcnYrNgHAJ4oA+t6K8v/aC/aA+Gnwf+HGn+M/Emsfb7TWth0a20&#10;ho7mfVUYKxktxvVGjVHVzIWCYZRks6K2P+y/+1D8Lvjvqt5o3hGTWLLWbKF7mTTNVsfLlNujRKZw&#10;8bSRbd8yrt378gnbjBIB7RXH/DX4qfDz4h69rmkeB/Fmn+ILjw79n/tJ9PYzQReerNFtnA8qXIR8&#10;+WzbSpDYPFeP/tH/ALYvwE8A69qHgHxAuoeLrj99Ya3p+k6fFdQW/wAqh4JzO8cUm4OyMiF8FHVw&#10;pGD5B/wRd/sP/hKvjJ/wjH9of2J9t0z+y/7S2favs2+/8rztnyeZs27tvy7s44oA+v8A4s/FT4ef&#10;DH+x/wDhPvFmn6D/AG9eiz0/7Wx/eycZY4B2Rrld8rYjTcu5l3DPYV+ZH7bXxQ/Z3+I37Zmk6/4h&#10;1PxRr3hbwzpn9l6nDoFjAYtVlhneVFguWuUJhZp5Vd1UHEI8tmEolj+3/ip+0Z8LvA3wF074vz6r&#10;caz4b1maKDS30eDzpb2V952KrlAjKsUpcSMhUxMp+fCEA9Yor5v+IP7bXwg8J+BPB/i2bTPGGoaf&#10;40sprqxNlpCr5PkyeVLFI80kcZkSQMpWNnxtDH5XjZ9jx5+1x8JvCvwF8K/Fi4OsX2k+MJmh06wt&#10;IIRqAaPeJi0MsqArFJH5bsjMoZ0wWV1YgHvFFFFABRXP/FXxhpfw/wDhxrXjXWrfULjT9Csnu7mL&#10;T7Rrid0UZIVF/VmIRRlnZVVmHk/gv9rz4NeJ/gl4l+Jtje6xDY+EYYpNZ06fTWF7btNK8VvGApMT&#10;tK6YXbIVXcC5TnAB7xRXg/gv9rz4NeJ/gl4l+Jtje6xDY+EYYpNZ06fTWF7btNK8VvGApMTtK6YX&#10;bIVXcC5TnHcfs1/GLwh8cfhx/wAJn4MGoR2kd7JY3NtqFuIp7adArFGCsyHKSRuCjMMOASGDKADo&#10;PiR4G8IfEDQYdF8a+HNP13T7e9hvora+hEiJPE25HAP4qR0ZGdGBV2U8/wDGr4IfCj4t/Z3+IXgn&#10;T9YuLXaIbzMlvdKi78R/aIWSUx5lc+WW2bjnGQDXL/tQftQ/C74EarZ6N4uk1i91m9hS5j0zSrHz&#10;JRbu0qicvI0cW3fCy7d+/JB24yRn/Cj9rz4NeOfhf4m8ere6xoOk+D5raPWBqumsZYFuHEcEgW3M&#10;odXk3J8pLAoSwVcEgHqHwh+HXgr4XeDU8K+AvD9voukpM85gid5Gklc/M8kkjM8jYCjLMSFVVGFU&#10;AdRXz/8A8Ntfsxf9FM/8oGpf/I9eweKfHPhDw58OJ/H+seI9Pt/DNvZLfNqomEkDwMAUeNkz5m/c&#10;oQJkuWUKCWAIB0Feb+DfgH8I/Cvxc1D4n6H4Mt4PFmpzXM9xqct1POwluGLTPGkkjJEzFmGUVSFZ&#10;lGFYg8fpP7Zv7NGo6rbafb/E+3Sa7mSGNrnSb63iVmYKC8skCpGuTyzsFUZJIAzXYfG/4+fCP4Qa&#10;rY6Z8Q/Gdvo99qMLT29qtrPdSmINt3skEblFLZClgAxVwudrYAPSKz9R17Q9P17TtEv9Z0+11PWP&#10;N/s2xnukSe98pQ8vkxk7pNikM20HaDk4rl/hX8YPht8R/AOo+N/CHim3u/D2kTSw6hqNzBLZxWrR&#10;RJLIXNwqEKscisW+6ATzwcfAHxb+Kvwu8Yf8FQrfxp4z+IFwPA3g2a0Gi6npWn/aImls1WcQlkUu&#10;0LXhuD5qpKWBAUiNhJGAfpfqV/Y6dbrcaheW9pC80UCyTyrGrSyyLHGgJOCzyOiKOrMwAySKsV+e&#10;H/BbSa31L/hVevabrf8AaGmalZai9ksDxSWpT/RHE8UiLufzFkTkuybY0KhcsW+r/C37U3wB8R/E&#10;eDwJovxJ0+61u6vWsbaMW1wsFxOCQEjuWjEL7iMIVciQlQhYsuQD2CiiigAooooAKKKKACiiigAo&#10;oooAKKKKACiiigAooooAKKKKACiiigAooooAKKKKACiiigAooooAKKKKACiiigAooooAKKKKACii&#10;igAooooAKKKKACiiigArn/ix4Z/4TX4V+JvBv237D/wkWjXemfa/K837P58LxeZsyu7bvzjIzjGR&#10;1roKKAPzA+Cs37XX7K+veKfBXhf4T6h4mtLq9jd5f7E1HUtNZ0UgT2j27In71GTcSN/7uNWCshUa&#10;H7JXg/4l/C39kf8AaB1jxh8NvEGn6Zrnhn7BALi0khvzP5U8RdbR0DG3RbzzJZiyhFjbaJMP5f6X&#10;0UAfkT8OU8e+Iv8Agm/428P+GPDesSaToPjm01nWL+0kYRXVo9k6zRsgAEi28kFnM4BfaJUkZUWP&#10;fXL/ABmudc8afBvwXreifAf/AIRXwz4V0ZLK+8VaforiPXLnMdvJc3N4sSRtmSIKqsWZZHkBdi2B&#10;+z1FAGP8PdYvvEPgHQ9f1PRbjRL7VdMt7y60u53ebYSyRK7wPuVTuRmKnKqcqcgdK0NWvYdO0q51&#10;C4S4eG0heaRba2kuJWVVLEJFGrPI2BwqKWY4ABJxViigD8kfgffaX4q/4KXXr634S8QT6Z4v8Ta7&#10;Y32iPatHfwQX8d5BIlwiuGi8pZyZirZjVJCCdtWPBfxQ+Ov7EvjLxL8Np9G0eZr+aK6EWqrc3FlK&#10;qh0W7s/LliBWVcBmI3HyVRgrRlR+s1FAH5kfthXnxltf2CfCNl8cE1i88Q+IvHM+t2txcWygaZaf&#10;ZZNlrdFVUQzPJcTSRw4O2NWT935XlrzHx88Vf2V/wTd+D3wt1Tw54gsdTvL2fxHbX1zY+XYz2xud&#10;SQIkjMGaTbcW8uAu3y5o23fOuf1eooA5f4KeM4fiJ8I/DnjmDT7jTl1/TIb02c6SK0DOoLIDIiF1&#10;DZCyBQsi4dcqwJ6iiigD8qPHl54q/Z7/AOCoWp+KbjwhceJL668QX2paPplo8sR1WLUlnWEQuYmL&#10;sGudhCIwMkToCcZrsP2Rfi/8RfhF4y+M3jrxv8CfHF9N4kmbVdRbTdGuILfSr6MTXZhuDKpMELR3&#10;ocyMzNGgRtkgfI/SeigD8ifgH8dvAWm/HrxX8cPjN4Y1jxZ4xnmN/wCGbO1dW0+2uzvI8wzSF41i&#10;AgjhIEvlKCQpZIyPs/4K674y/a9/YV8ZwePfD+j6dfa5Nd2GhGCK6tLKVoY4ZLa5LF5HZUvAwYqS&#10;p8kqVOGB+p6+MP29vgt+1F4/+Mkb/DjxvqE/gnxBZR6fdaXFrR0210mPAjmF1EHH2mOTfJIXVZJC&#10;paMphI94B5//AMES/A2l3+veM/H+qeHPPu9I+yWOiarPCxSB5FnN0kLH5PM2fZwxHzqkmMhZSGr/&#10;ALU1n8Wfhh/wU8T4weG/hjrHiW1vJrb+yUtrKaeLU1OlfZ7iFHhDFJhHDdMFILKIxIUZPvfZ/wCy&#10;r8GvD3wK+Edt4I8P3Nxes0zXmp38+Q19duqK8oTJEa7Y0VUXoqDJZtzt6RQB+TPxoi8PftBf8FKt&#10;Y0i3g8UWmneItTGkRvDpRF9aTwWS2ouJbaQqywxzw+bKr7HEKvkRuMLv/sWfF/xVZeAfFv7JuteG&#10;9Yub7xdDqGj6CTHKZdDvriJoJo7qFjmK0jbfNIUXdEVnYo+87P1HooA/Lj9kH9oXWf2Srjx18MPi&#10;Z4N1iaaOY3VnpkTQxtbakIwpEjkZMM8YgPnK0gVY1ZEcSE17x/wRq+GPi/wd8OPE3jXxJp39n6f4&#10;0+wPo0UxInmggFwTOUx8sb+euwk5YKWxtKM32fRQB+XA/Z81bUf+CkupfB3VNPuLLwXqfiCTxNcW&#10;Wm2s6adJpaedNANqeWEULK9kJV4iklkVCTw2h+xz+zhq0H/BQjULS58Nax/wh3w48QXs0d/qsE8I&#10;na3YGxAmRFR5iZrO525VXjBbBUhW/TeigD80P+Ci/wAR9D0r/gpR4S1u4tdQa3+Hf9i/2qscaF5/&#10;LuTft5ALgN+6uEUbivzhh0wx5/8AbC1vS/DP/BWg+JNbuvsumaP4m8O319P5bP5MEVvYvI+1QWbC&#10;qThQSccA1+l/iDwJ4I13xVZeJ9b8G+H9S1vTfL+w6pe6XDNdWvluZI/LlZS6bXJYbSMMSRzVi88J&#10;+FbzxlaeLrvwzo8/iGwhMFnrEthE17bREOCkc5XeikSScAgfO3qaAPzo/wCFj6H/AMPpP+En+y6h&#10;9k/4Sb/hHNnlp5n2n7F/ZW/G/Hl+f82c7vL527vlrwjxJosPxn/a08cReEbu4u4dd1PxFrOjtbWM&#10;kst+sUd3ewxpCdr7phEqAY3AyD5SRtP7TVy+m/DX4dad4ybxdp/gDwvaeIXmlnbWINGt471pZQwk&#10;czhN5Zw77jnLbjnOTQB+fHwD+MWqfHr9lPWf2U9aHl+K/wCxkXwXewW67NUSw2XUdhMNyJFJstdi&#10;zMQhTl/nT99z/wADf2nrf4d/sj+PP2fPiF4f8QLqZstU0zRGitYl+wPcxSpJb3UbmN4/LuHdyx8x&#10;/wB6y4Xy1B/S/wAP+BPBGheKr3xPong3w/put6l5n27VLLS4Ybq68xxJJ5kqqHfc4DHcTlgCeasX&#10;nhPwreeMrTxdd+GdHn8Q2EJgs9YlsImvbaIhwUjnK70UiSTgED529TQB8of8EifhHNof7PPiPxF4&#10;v0K4VfiDMka2GpRxvb32lxwsI5PJIztla4uQd/DoI2A2sGf5g+AvwF8ReKv2tNW/Zr8Sa34oHg7w&#10;5qd/qGrR21wLEFYozDb6iltNvQNKZLUBgrsY5hglfmH6zUUAflh/wTB+EGqX37a10nijSvL/AOFZ&#10;/aptShms1uoE1BHNtFCZQTGkiyF5kcFsm1JXpuX9T6KKACvyw+BfifwhYf8ABXRvEFnr32zRNT8Z&#10;6tFaagIQyTz3iXMUYj8ppA8bTzqiS5wyFZGCAkL+p9eb2fwB+DVr8XLv4nRfD3R28U3swuJb6WNp&#10;FWcMj/aI4WJijm3xq3moiuWLHdl2JALH7WP/ACaz8S/+xM1b/wBIpa+CP+Cb37S3gr4K/Bfx7o3i&#10;7ULhb5Zv7V8P6YyuYtTuDbsrQq8Vu5gZmhgVpJXZMOhVF2SF/u/9sBPEU/7Lnj2y8K+G7jxDq1/4&#10;furKDTraQLLIsyGKR0GCXaON3kEYG6QoEX5mFfJH/BLb4U6o/wDwknhX4v8A7OWnnTIcahZ+IPFf&#10;hlUulnfZH9kQXMe6WMqjSApgRsrbs+cmADyDwT4N1z4c/wDBN34k+J/GcH9lW/xRvdBtfCtvMj+f&#10;e/Z7mS5aUqFxHG8QkZGcjeIyRw0Zf2f/AIJdeKL61/Ya+LWmeC57iXxpok1/qlja21k08qyy6ci2&#10;jIhQrKzTWsoCAMSUAK4YZ+5/FOhaH4m0GfRPEmjafrGmXW3z7HULVLiCbawdd0bgq2GVWGRwQD2r&#10;P8C+BPBHgr7V/wAIb4N8P+Hft2z7X/ZGlw2n2jZu2b/KVd23e+M9Nxx1NAH40p4r+G158BfEFt4j&#10;8L6xrXxX1nxAbqDxRc6lL5VtaN5TyM480ieZ5FnB3x9Jy/mZULXUeKdE1TUf2T/hv8WvBtr4ghuP&#10;Ad7feHdd1OCRUj02db06hZTxGM+am46i6+aSAJERRtJUyfrt4b8J+FfD2q6pqegeGdH0q+1ubz9U&#10;urGwiglv5dzNvndFBkbdJIcsScux7mjTfCfhXTvBreEdP8M6PaeHnhlgbR4LCKOyaKUsZEMAXYVc&#10;u+4Yw245zk0AfIHhX9urxF8Ufih4N8BfB74YW76trU0LaqfEWpiKKNVSSS7ihaIZCpGm9bhgWIVh&#10;9mZioPl+geM4f2XP+Cn3jjV/iPp9x/Y3i6a8ZdQtUkK29pfXaXcd0qlAZlRo/KkCdGWXaXMYVvv/&#10;AOHPw48BeALjVZ/BHhDR/D7a3NHNfjTbRYFmaOMRoNqgBVVQSFUBdzyNjc7lj4ofDjwF8R9KGn+O&#10;vCGj6/CkM0MDX1osktqsqhZDBLjfCxCr80bKwKqQQQCAD4w+GfxKsf2g/wDgrB4d8Y+BNMuH8PeC&#10;/D93ay3s7rG1zbrFdR/ahE2GVWnvo0VOX24dguWVPN/+CoXhbxf4R/babxJ4YXULq4+ImjLbWQg0&#10;wyeY8tqdLuLKLIYTSNFtPygOv2pMAHax/R/4Z+BvCHw88Kw+G/BPhzT9D0yHafIsoQnmuEVPMkb7&#10;0shVEBkcs7bRkmugoA/In9qP9n+++F37V9j8GvBHiG4/s7x5Dp0GnSX9626SK4uUjCXpiiVSou7c&#10;yYVGAVIm5cYH0/8A8Fg7Pw94V/ZD8D+CNIe3s4bDxBaQ6XpzXJaUWltY3EWVDsXdYw8KsxzgumTl&#10;hn7PksLGTVYdTksrdr62hkggumiUyxRSMjSIr4yFZooiwBwTGhP3Rjl/jF8K/h58VdBTSPiD4T0/&#10;XLeHPkPOpSe2yyM3kzoVli3GNN2xl3BcHI4oA+EP23vG3hjWP+CZXwN0rTdT867uvsXkx/Z5F3f2&#10;fYy2d5yygDy55ETk/NnK7lBNcB/wVO8feCPib8VPBfjLwbrn2/7f4Mtjd2i+S/8AZ26aeVIZXilf&#10;bcjzXEkRA2bUIZ95C/f3jD9ln4A+KNB0HR9Y+G2ntaeGbI2OlrbXNxavFAW3lHkhkV5cuXfMhY75&#10;JGzukctY1r9mb4D6tb+F7fUPhno80Pg6FYNHj/eKqRCTzNkwVgLlTJucifzAzSSk5Mj7gD4A/wCC&#10;k3jr4bfFz9q/wnfeH/G9u3htvD+nWWp63BZyzLp6yXM8zuYsK0jRw3CM0a/MGBjO11ZR2H7CP7Q8&#10;P7Onj7xV8EvjDrlw3h7SdTubWzv7YSXVrpN3BLKs6ogj84wzsMjaPlcA+WPNkdfveP4T/CxNes9b&#10;T4aeD11PT/s/2O+Gg2wntvIVEg8uTZuTy1jjVMEbQigYwKsal8Nfh1qPjJfF2oeAPC934hSaKddY&#10;n0a3kvVliCiNxOU3hkCJtOcrtGMYFAH58ab4wuP2Xv8AgqN4t1jx5b+VoPiu9vXub2K0ll26ffzi&#10;6inhB2F/LlSNJCofHlzqodgtV9LOjfH/AP4K42fiXwFqlxfeHotT0/WzqcWmzbVisLO3ZvMSQI0a&#10;vPAsG9gAGkUgNkBv0H+MXwr+HnxV0FNI+IPhPT9ct4c+Q86lJ7bLIzeTOhWWLcY03bGXcFwcjirH&#10;wv8Ahx4C+HGlHT/AvhDR9AheGGGdrG0WOW6WJSsZnlxvmYBm+aRmYlmJJJJIB+bH7eWkeL/hF+2t&#10;4usPhy3k/wDC2tGKGwsYDez3sGoP5d1AVlRmWSa6glYCLkB0CFc7RwHxc+Dvjj4ZftHT/s7aR4t1&#10;B7Txbe6VapczxzafYaz5zRmGWWFWkEkcU8ki7vn2tG5GGBA/XbxJ4T8K+IdV0vU9f8M6Pqt9ok3n&#10;6XdX1hFPLYS7lbfA7qTG26OM5Ug5RT2FF54T8K3njK08XXfhnR5/ENhCYLPWJbCJr22iIcFI5yu9&#10;FIkk4BA+dvU0AWPCeiaX4Z8K6Z4b0S1+y6Zo9lDY2MHmM/kwRIEjTcxLNhVAyxJOOSa0KKKAPzo/&#10;4KeeJLHwd/wUO+GPi7U4riax0DTNI1K6jtlVpXih1S6kcIGIBYqpwCQM4yRWP+358RtA/ao+OHw1&#10;+HXwauP7b8vzol1I211Eiz3UkYcSRPCJFjhjtlleUBhsdjgeWc5//BUPVLjV/wBv/RdO1PwDqGrW&#10;mk2WlWMGmRyyxv4ngaZp2SBkTeu955bYGPeQ8bEHd8o/Qf4O+Cvh1pelWHi7wj8L9H8G32saZG8k&#10;cfh+307UIIpVSQ29wI1BVlYLuTJAZO+BQB8Mf8Jt4Y/4faf27/af/Ev/ALa/sTzvs8n/AB+/2X/Z&#10;/lbdu7/j6/d7sbf4s7fmrH/4KBWF98Lv+CkuhfFXxFZXE3h6+1PR9ct5LOJmaSKy+zxzwqXCoZgb&#10;fdsDYCyxEkbsD7vvPgD8Grr4uWnxOl+Hujr4pspjcRX0UbRq05Z3+0SQqRFJNvkZvNdGcMFO7KKR&#10;1HxM8DeEPiH4Vm8N+NvDmn65pk24+Rewh/KcoyeZG33opAruBIhV13HBFAH5sftq654S/ai/bZ8C&#10;6R8LdeuNVsdV0yy0a4voNJuN1m32y5eaQwyLGzLFDIJWPC7VOWGCR2H/AAVc8N+Kvhb+0v4Z+Png&#10;SW40ibVIUil1S0aV2j1K3Up+93AxKslr5aCPOJFhn3IRuLfa/wAFfgh8KPhJ9of4e+CdP0e4utwm&#10;vMyXF0yNszH9omZ5RHmJD5YbZuGcZJNdh4g0LQ9d+xf23o2n6l/Zt7Hf2P221Sb7Lcx58uePcDsk&#10;XJw64YZODQB+QP7TfwX+Jfwh+I/hm3v9R8Qat4m8faMLq6mhgkM8moXZkhvNOE0ckn2uT94Fcq37&#10;wXAyuHG76/8A2xovE/7K37AHhLwb8NfGWoW9xDrQ0q81YQxpPcR3MN9cT+XwTBmU5QofMQKoDkgs&#10;fr/xBoWh679i/tvRtP1L+zb2O/sfttqk32W5jz5c8e4HZIuTh1wwycGs/wCKXgnwx8RvAl94N8Za&#10;Z/aWial5f2u0+0SQ+Z5ciSp88bK4w8aHgjOMHjIoA/IEeJ/AnhX42fCnx5Ya9qHie40/+ztf8cXv&#10;kzi6n1T+0Zbq5jxcNiSRIjDHvVgkjJvyCzV6/wDAX4u+GPg9/wAFKPiB4p8XzfZ/Dnia91eMaqFk&#10;kSK2ubkXtrdxpFG7TxzLHDsKjayTrIGKjn7f8O/sr/s86JoLaRZfCfw/Lbtex3he+ie8n8xGjYKJ&#10;5meUR5iXMW7y2BcMpDuG2Pjf8A/hH8X9VsdT+Ifgy31i+06FoLe6W6ntZREW3bGeCRC6hslQxIUs&#10;5XG5sgHwhpvxg+G1/wD8Fam+L0Him3XwWsMsx1aeCWFdsegtCwEciiQsZVKKoXc7EBQxYZx/HXjv&#10;Q/2yP2uLX/hMvGWn/Dn4e6DZP9k/tfVEgke2WVd+zzGMIvZy6Zx8qRxjPneSPM+7/hv+yz8AfAmv&#10;Tax4b+G2nx3dxZTWMjX1zcX6GCZdkqCO5kkQb0LISBko7rnazA8//wAMS/sxf9Ez/wDK/qX/AMkU&#10;AfLH7eX7VXhX4i/AV/hn8HvDmsWfhaz1O3stU1OTTIrbTzbxbmtLa3QBjGsjW/mqG8lwttt2kFwv&#10;jE2rfCjwz+1N8MvGfhjx54g8RaYl7pGueL9Y161kF1DqAvfNvNyBSzYVVchWnyzMBJJ1r9LtO/ZZ&#10;+ANj8ONR8CW/w208aJq17FfXcb3NxJO88QIjdblpDMm0FwArgASSjGJH3fGHxu+FWl/D3/goh4G8&#10;M2XwF/tfwI3kQ6Fo2n7nOvoFaWeaaaaRhNJBPO7OkzonkwQrJshIcgB+x/8AFe0/Zh/a4+Jngn4u&#10;6tqDafq17JHe+Ib3TriS6nubeWV7e7kQM8nl3Ec8r5CyszSQtu27mPQft3fGL/hor9mXxVqXgjwl&#10;qC+Efh74z01l8RXMnlpqcckF1A7pE6qV2SzWw2Bmk2XEbukfIH2P8b/gH8I/i/qtjqfxD8GW+sX2&#10;nQtBb3S3U9rKIi27YzwSIXUNkqGJClnK43NnqPC3gbwh4c+HEHgDR/Dmn2/hm3smsV0owiSB4GBD&#10;pIr58zfuYuXyXLMWJLEkA/Mjwb8VP2RNG+CXhHUdW+BFxrnxD0KFLW4smv5YrK7lhlSQ3VzLvKSr&#10;MZZWCNDKR5ZhYCJYmPQf8FDvFWneCP8AgpLpPizwLq1vpWvaVDpk2u3l0bv7PHd8jE4izI0LWRtl&#10;kWAHcjOuC5YV9v8Agn9mb4D+EvH0njTQPhno9trLTGeOWTzJorWUyrKHt4JGaKBldVKmJFKAYXaO&#10;K/PH9s46t4c/bv8AEHjX40fCm41bw9f6nPHZacLqfTrXWrSG2WC2kiu495LLGbWWTYThyUYJkqAD&#10;0f8AY1+HvgTx9qXxT1S9+Mng/wAV/FXxro2q6fpVsttPZwpPf28zS3aC5tYZWkJ80MLaPEURkzuE&#10;oVT/AIJC+OfCHwy8VfErw38R/Een+EdTuPsIjg16YWPz2z3STxs0u1VkRpowY2If72AdrY8w/Yz+&#10;FmqfEn9prwb4m+GPgnxBpfhTw1rVpf6vqWu6kt5BG9rPHPIi3MdrAhkZGiVYQjPltxIQlk+9vjf+&#10;yB8Evij4+sfF2taFcaZfQTNLqMeiSJZxa0Wl8xvtYVCWZmL5kQpIwkOXO1NoB84f8EurCx1n9uX4&#10;teNPBdlbjwXFDfwWMttEtvFFFdaiktoiQEKyKYbaUgBAFCAHaSAf0Hrl/hD8OvBXwu8Gp4V8BeH7&#10;fRdJSZ5zBE7yNJK5+Z5JJGZ5GwFGWYkKqqMKoA6igD84P+C2ng3XIfip4T+IXkeZol5ow0bzo0c+&#10;RcwzTTbZG27F3pPlBuy3lS8ALk2P+Cnf7Rnwu+Lf7PPg3QvBGq3F9qN/qcWuXFu0G1tMijhuYDDc&#10;84SYySHCLuBVC+djxNJ97/EzwN4Q+IfhWbw3428OafrmmTbj5F7CH8pyjJ5kbfeikCu4EiFXXccE&#10;V5PpP7GX7NGnarbahb/DC3ea0mSaNbnVr64iZlYMA8Uk7JIuRyrqVYZBBBxQB88f8FLP2m/+Ems9&#10;G+EHwl8ReXb+JrK3uNe1CVfsCTW15FFLa2/2idkEUckUweYsFUI6KzgecldR4T1z4D/Cr9jfxN8C&#10;fCfxD0fXvGOt+BtY1TUDpF3JqVveX39mTG4ZLmNPJjVVtiFRijbI0LKWfc3o/wAcf2I/gx8TfHZ8&#10;VXkniDw/cNZW9o1poNzBBa7II1hiKxSQyCPbEkcYVNqbY1+XO4mv8Of2EP2f/C9vqsGoaXrHipdV&#10;hjhzrl+N1oqyCQmBrdITGzMqAtkttUqCFeQOAfEP7LPjPw94O/Y/+Pa+INPt9RbxDDo+jaZZzoWV&#10;7uYagUkB2MFaFUe4Utj5oAAysVNeb/ETTfsvwJ+HWo/8LN/t/wC3/wBq/wDFKfad/wDwiuy5Vf8A&#10;V+a3l/ac+b/q487c/P1r9H/B/wCwR8BND0HXtNuIfEGtPrlkLWO91O9iafS8Nv8ANtTHEipJuVDu&#10;ZXyF2fceRXr2f/BPv9n+Dwbd6LKnii5vrmYSRa5LqwF7aqCn7uNVjFuVO1h88LN+8bn7u0A8P/4L&#10;CfD7wqY9A+NmmePbjU77xVNDZ2uly30VxavYrbb0nsNuCsKsAz43qz3YYFN2HP2/PjMviT9sDwz4&#10;J8FeI9H8K2sUOm2d54/t7O2+2wxXpScT2+pB/MS0S3uFb93JCG8y4DFkYGvo/wCK/wCxX8EvG/hn&#10;wzoEdprHhyx8Jw3MFgNGu0MskU8xnZJprmOaSRVlaVkBbCmaTH3qr/Fn9h34CeN/7H+y6RqHhP8A&#10;seyFmP8AhG5ooPtka42NcebHJ5kg+b96f3jbjvZ8LtAPjH9jm50PRf8AgqXZbPFf9qaYvibWrWz1&#10;zUNRSd9T8yG7igla44WaSZnjww/1jyDH3gK9P+AOvaHqH/DbH2DWdPuv7WstWv8AT/Iukk+2Ww/t&#10;XM8WD+8jHnQ/OuV/eJz8wz9H2P7FP7Ntnr0epW/w++RbK5tZLKbVLqeCXzlCeaRJIzCRF3hGVl2m&#10;Qv8AfWNk5jwn+wF8EtDt9Yt/7Y8cX0OtaY+nzRz6ykSxgyRyLKBBFGJGSSKN1WXfHuUFkYquAD5n&#10;/wCCcP8Ayaz+05/2Ji/+kWqVwGnf8TD/AIJfajaWH+lXGj/FmK/1KGD53sraXSzDFPMo5jjeUGNX&#10;bCs42gk8V9zeA/2F/gl4X8M+KtFSfxRqa+LNMXTbi4vtSQS2kSzJODB5UUa7vOhgfMiuMwqMbWdX&#10;6D4I/sj/AAm+Gvg3xf4TgGseI9G8bw28OrWevzwyqVgMpjMZiijKMGlLBgdysqMpUrmgD54+PfxO&#10;+Gnij/gkX4YsH1HT21sWWm6PpVhciOS8i1CweCO5ZFQsYsQCRt52/urmMHBmVW830vwP8Ntc+Bvw&#10;Z0jWviHcfDD4r2/h/UNW0bVdUSW20+S0GpXk9ks05ZRbNJIzywzpn5Q+Q5e3B+qPC37BHwE0T4jw&#10;eKxD4g1C3tr1rqLQdQvYptN6kpEyGLzZI0JXCvI27aA+8Fg3b/tHfsufCb4zaVolprumXGizeHoV&#10;tdOvPD/k2ssVoqkLaYaN0MKkgqu35CDsKhnDAHwx4f8AjT8T/iZ+zZ8Xfg1441rUPFesaXo1ne6R&#10;PBFbXEFvbabdpJfSTX0PEuYkRlmkd1lMeFcySosnoH7I37RvwB079hmX4TfGVPM/s/7dbtoosri6&#10;fWIHla6R43SMRwyeZKyJmVSrxLJvTIK/V/7Nn7NXw0+CvhXxFoPh6DUNYt/FW1NXbXpY7n7VAqOi&#10;wNGsaRGPEsuQUy3mMGJAULwH/DAn7PP/AAnf9v8A9m+IP7P/AOhe/th/sH+r2ffx9p+9+8/1/wB7&#10;j7vy0Aej/sO+I/D3iz9lfwlrnhPwdb+ENGlhuIbPRILo3C2qw3U0JJlKqZGdozIzMNxZyWLElj6x&#10;VfSbCx0vSrbTNMsreysbKFILW1toljigiRQqIiKAFVVAAAGAAAKsUAfEH/BXbRLjwh4q+GP7QOhW&#10;untqfhvWorGYXckrfaXjc3lmhjUhfLVorveQyufNUZPBT5o17xJ8eNH8TaH+23fRaOreIfEE1tYy&#10;qsbRExwtb+Q1uDuELQxXECtu8zEDszKzRyP+o3x0+GPhD4u/Di98FeNdO+1afdfPFLGQs9lOAQk8&#10;DkHZIuTg4IILKwZWZTz/AMQv2e/hR4w+B9h8Jb7w39j8M6P8+lQafcyQPYTiOVFnVgf3kg86RiZQ&#10;4d2LOHJNAHm//BKvwVfaB+zR/wAJn4gNxP4h+IOpz63fXd/asl7LEWKQ+bM5Lzq4V7hXbAP2piAc&#10;lm9g/aH8f+Avhn8L7rxb8RpLf+ybGaKSC2khWaW7u0cSwR28bcPMJI1demwpvJVULL1HhPRNL8M+&#10;FdM8N6Ja/ZdM0eyhsbGDzGfyYIkCRpuYlmwqgZYknHJNcf8AtKfB3wh8cfhx/wAIZ4zOoR2kd7Hf&#10;W1zp9wIp7adAyh1LKyHKSSIQ6sMOSAGCsAD4Q+A+lf8AC/8A4yeJf2qvjzqWn23wy8I3soNjq8/2&#10;iMbRvt9PSNAu6OHz4WI2fv5GC+XI00u3oPj3+0R4b+KX7ZPgU/Brxh4f8HPpNlc2N38RvEGmW6xi&#10;CZFldI1vItyeWscqIWMZeS5ljBRHLyeof8O4vgh/0NPxA/8ABjZf/IldB4w/YI+AmuaDoOm28PiD&#10;RX0OyNrJe6ZexLPqmW3+bdGSJ1eTczncqpgNs+4kaoAfO/8AwS5msdH/AOCgXjrS7vxnb+IZp9M1&#10;Wzs9alulZtflS/gczxkuxkaSOKSbhnO0M2SATXyh8PdK8RWtvL8R9P8AC9vrmjeDdTsJNVW9txcW&#10;StLI7Qx3UQILQytA6N0U5CkguoP6Tyf8E8/gI2vXl+Lzxgtvc/aPK08apF5Fp5iuE8smHzT5RZWT&#10;e7ZKLv8AMG4Nr+A/2F/gl4X8M+KtFSfxRqa+LNMXTbi4vtSQS2kSzJODB5UUa7vOhgfMiuMwqMbW&#10;dXAMD9rz4o+HvjD/AMEt/Efjnw7cW7Lew6Yt/ZxTmRtNuxf2ZltZCVU7kZsZKruUq4G11J8//wCC&#10;d9hfap/wTH+MOmaZZXF7fXs2uwWtrbRNJLPK+j26oiIoJZmYgAAZJIAruP8Ah3F8EP8AoafiB/4M&#10;bL/5Er1/9lH9nHwR+z9/b3/CG6r4gvv+Ei+zfa/7XuIZdnkebs2eVFHjPnPnOegxjnIB+dP7G/hP&#10;9nfxn4B8TaZ8Y/ib4o8IX1hMNU+y22oQW+n6jbwxFUZEeGQzXcbS3ACAbyswEatmTHq7eD/2afiR&#10;+xfpPhjwL40/4V/LB4zvn0zVPiELf7Vqd6mnrJNE0sUmy2t2R7JWkUBQ0MQMbyOm/wB48f8A7AHw&#10;K8T+MtQ8QQXPijw+uozGY6Zo13bRWVuxA3CGOS3copbLbQ21c4UKoCjr/jN+yB8EviH4N8O+HJdC&#10;uPDsPhaH7Npt1oEiQ3At8sxgkeRJBKpkdpCzgvvZ23Zkk3gHzh+xr8SPipp37celfCj48+HdH1vx&#10;Ta6YbCy1jULSyl1fQljsZbpNl9CrNMssLuHDyMxMu7cD5iv5/wDC+9htf26v2gYLNLhvFN7pnjOH&#10;wgbK2kkvV1QSSyIbVo1LRzeTHcBWUqTkqDlwD9n/ALM/7KfgL4Q+Mp/Hcup6x4t8aXsP+k65rkqy&#10;Mk7g/aZoFC5RpmZss7yOFJXfhn35/wAG/wBjj4dfDj422fxV0/xZ441fxDaTXM7SazqNvcLdS3EU&#10;kcjzEQK7sRM7Z3ZLcnPOQD4h/YU8LfArxx4N8T+E/ih8XfFHgW+vJopp7OLXbbTdI1i0jKGISGaN&#10;llmimLttcjAZWQHEhX7m/wCCc+nfCDSvg/r1h8E9d8Qa54ch8TS+bqGtRqjz3Js7Qv5QEUTCMKY1&#10;+dFber4yu0niPjx+wL4C+IXxcm8b6Z4v1jw+usanJf6/YLCt0ty0jK0n2Z2INuzN5zEv5yhpBtVV&#10;XYfof4F/DHwh8IvhxZeCvBWnfZdPtfnllkIae9nIAeedwBvkbAycAABVUKqqoAOwr4A/4Lnf80u/&#10;7jH/ALY19/14v+2l+zn4e/aG8G6dp+oavcaJrOiTPJpWqxRGdYVkKCaOSAuokV1jT+JWVkUg43K4&#10;B8cf8FtNK8n4++E9b/tLT5PtnhkWv2GOfN1B5NzM/myR4+WN/P2o2fmaKUcbeeg/at+EOuN+174x&#10;+Iv7PPjnTz4+8K+Rreq+ELCxe01K0328G6W1BUxX/nB5JJlGM+cI2EjzBW6iL/gmp4VFvoiy/FPW&#10;GmgmY6466VEq30XmAqtsu8m2YR7lLOZwWIbaANh7D9qL9g/wr8VfihfeOtA8aXHhO+1iZp9UtRpE&#10;V1ayy7I13xIjwmNmZZHkLNIXeQt8vOQDx/Uvj1N8Zv8AgmH8TdL1fRLew8Q+FptKbVLqyt44bXU2&#10;utVjk+1CNMBJpJEmaUAbS7bwfnKJj/EvSv7Q/wCCLfw9u/7S0+1/snxNNdeTdT+XJeZvdRh8qBcf&#10;vJB53mFeP3ccjfw4P1v8Of2TPhd4Y/Zo1X4PT29xfQ+JIYz4g1pD5F7fXEbB45VIyI1ikUNHEdyL&#10;g7hIXkL+Ead/wTR0NNB1GK/+LmoT6nL5X9m3MGhpFBbYYmXzoTMzTblwF2yR7Tyd/SgDl9X+H1j4&#10;x/4Iv+GtfXS7i61nwdNealp8lpbrJKkTatPHchjtLCEQs0rhSozAjMcJXzx8WNX8d/G34f6f8Qbt&#10;dQ1r/hWvhmz0fxZrN9PArh5dRvPsjAF/MnzHLChfaXLo7PnO9v1W+Dfwa8PeBv2aLP4LXdzca5oy&#10;6Zc2GoSz5ha9W5aR7jHlkGNWaaQKAxZVIG5iNx5f4M/sq/DT4ZfCvxp4G8PXfiCa38eWT2Or6he3&#10;kb3XkNDJEqR7Y1iXYJpWBMZO5zuLAKAAfOH7Et/qn7Vf7ZN58bvHVpp8Vv8AD3RrC3sdKiCvHHeO&#10;kgjdVaMloxKt7cLufzI5HgAdwma8g8bTap4v/as+PusfAPW9P0nRD4Z1i712W7dbhNW09fJGoi3f&#10;bMD58+6SNlZPkYYaMfKP0O/ZJ+COh/AT4Vt4N0TWNQ1b7VenUL67vQi+ZctDDFIY0Ufu4z5IIRi7&#10;DJBdutfPGrf8E3/AV58ULnVrfx5rFh4TnmeSPQbazVrq2VkOI0vZHcFVkORviZtgCklv3lAHi/wb&#10;/wCUNvxY/wCxzt//AEbpFHwb/wCUNvxY/wCxzt//AEbpFe4W/wDwT00Ox8CeJvD2kfGTxhY/29eo&#10;6RIifYHtopFeGK9tVZftckf7wiTfGoZgwjXBDaHh39hX+y/2cfEfws/4XP4gP9v61a6n50Fl5VhH&#10;5ClfLey84+Zv3bmPmrlobU4/c4cA83vLCxvP+CGNpcXdlbzzWExns5JYlZraU+IHjLxkjKMY5JEy&#10;MHa7DoTXm/xlv/CEP/BKP4P6bqlp53ia61rU5dElQBXggjvroXRZzG2Yz5lupiDxlnMT5YRFT9MW&#10;f7E99Z/soXfwStPi9cQQ3/i0a/eajFobKtzELZIhaSQC5w6iSOOXcXI3Ivy5Aas/Vv2C4dT/AGed&#10;H+G2ofFS4ub7w/4gudR0rWZdHkZbO0uIY1mso7Y3W0K00STb93DbsKN7EgHzf8QfDfxR0X/gpB8N&#10;9a+MMujnxT4u8QaDrU9vpTZisYmvUgjtjxjdEtvs+VpAQoPmOSWP6r18UW//AATxsY9V8M603xs8&#10;Uf2zo80R1DUUtFWWWKBo1tlsm8wtZtFDGqKzNMAVQqqhdh+16AOf+LH/AAk//Cq/E3/CE/8AIzf2&#10;Nd/2H/q/+P3yX8j/AFv7v/WbPv8Ay+vGa+GP+CGt/Yx6r8S9MkvLdb65h0ueC1aVRLLFG12sjqmc&#10;lVaWIMQMAyID94Z/Qevkj4xfsOw6/wDHq/8Ail8OfixrHw/1HU5pLydbS0knliu5t/nywzrcRPGs&#10;gdspzgs4BCEIoB8UfEXV/F/g/wCLX7QPhz4er/Zvhy4vb+01u0spzaw2mnrrMcMZjiR0U/NKlvtC&#10;tiK5mXaFZiPqf9kmw8Faj/wSH8eW9hZW93dJpmvT69HPE8irqUULSQOBINoZIEsXUx8Kyg8OGr2/&#10;9n/9kz4XfDP4R6/4Fu7e48Uw+MIYE8Rz6ocLdmJTsEUaYECpI0kiEEyIzg+YxRCvgGrf8EzrGTVb&#10;mTTPjJcW1i0zm1gufDazSxRFjsV5FuUDsFwCwRQSCQq9AAfPH/OLL/us3/uGr2/4yeAvgxB/wSX0&#10;Dxnp3hHw/pfiN7LTTZ6n5kBv7zUDcKl0PPjkZpty/a38hmPlquGjjaHbHj/txfBHw9+zz+xNovgi&#10;28YXGt6zrfjmPU7g3MpgWZY7O5jL29n5jCNUWSBXcbmZnTc2PKROg/ZC/ZW0b4tfCPwbreqfHvWP&#10;FHgOzmW6v/A8EU0FvY3wVmltSTcERMskz7nWJWdJCyFRKr0AeQazN4VvP2e/2btG0LQbfXPieup3&#10;L2mmXlnEdP1Gxl1q6WK3vXfb5ivcxlUTeFVXuS+3epNf4dw/Ffwz+374gvNX0T+yviU1l4j1hNO0&#10;1I7zydQuNGvbuFYUVpVky0se1MvnIU5ORX1/+3H+yVrnxP8AFXhPxl8JvEWn+Ftb8LWUGmW1pK72&#10;dra20DvLbyWr28bPDJG7kAAbdu0qUMeH4/4d/sK+OPBX7R3hT4kWfxn/ALX+xa02p69e3FlNbX9x&#10;hg7RqRNJ532jMkcpd0wrscS5K0Acf/wRm/sPxT4q+K//AAl39n61retWVr5/9q7Lm6v7aV7n7bu8&#10;zLyRu7W/m5yrM0e/JK1x/wALv+Kf+Cv7YFr8Kf32mW97Z2emnT/9OQ6S19exSsrnfvj+xtITLkkJ&#10;l9wxuHuHxP8A+Ce+h6r8R9R8T+APidqHg231T7S02nx6QkyQfaDKJYYDDJAI7cxS+UIirfJuBZg2&#10;B2H7Kv7FPhD4Sf8ACRT634p1DxZceJtGutBvovs4sLVtPuPKMibFd5RJmIjzFlHyvgKCN1AHk/8A&#10;wTr0Xw94h/4Jp/FXSPFl3b2WjT6nqrXl9PYm8WwVNNtHF0IRy7QsolUL826MbSDg14/+xP4Kvvij&#10;+x/8ePBkRuLubTIdM1vQ7RbVrxo76IXbt9mhzlZp44Fty6fMVYDDAbT9AS/8E/b7RrjW7H4eftA+&#10;KPDXh7XYVgvdMayaVruIRlWS5eG4gSdSXlwDGAFkK88k/S/7Nfwd8IfA74cf8IZ4MOoSWkl7JfXN&#10;zqFwJZ7mdwql2KqqDCRxoAiqMICQWLMQD8wdJ+IOqfFD9jvwz+zboHhnUNS8V6D4mutY01LGBdl1&#10;p8dreXEqkmTfJch5pyERBuRUVdz8N0/7N9xD+0DJ8Ef2dmsNYTw94Nm1PVvFjq0jWt6rXMtwqskT&#10;KY18srbrOzBle8cKOB5n3P8ABn9mTwh8P/2jvGnxf+1f2zqfie9e70xb21HmaG87SPdiOQNtfzGk&#10;wG2K6Rgpube5ax+yT+zn4e+Amq+NbvQNXuLuHxbqazwWbRFItMtImlMFspZ3eRkE8gaVm+YBPlUg&#10;lgD2CS/sY9Vh0yS8t1vrmGSeC1aVRLLFGyLI6pnJVWliDEDAMiA/eGbFfnh+1F4Z1zQf+CwPgXVf&#10;D17qFxd+KL3RdTljsInSS2tlb7HcxsUJLxmC0leQkAeW7hhtUk/ofQBX1awsdU0q50zU7K3vbG9h&#10;eC6tbmJZIp4nUq6OjAhlZSQQRggkGvyZ1DxBb/s2eKvj38Ddb8Lf2xpniWyOn6Wt60U00Tq5fT7u&#10;SRfkG23uTcYWPf5qQgeVhiv63V8//F79lnQ/Hv7XHhf43S+If7L/AOEf+xzXOl2WmIJNTubWV5Ip&#10;pLkt/wBcEIMbMY4QoZcqVAPzx8CfFDXNB/Zf8c/sz3Hg7ULjW/FHiazNlBHbOl1bXKzRC4hkjOXe&#10;QvaWsaRBAdzylmyqof1O/Zf+GOl/CL4H+H/BVhp2n2t3a2UT6zLYlmS91AxqLicu4DvucHBYDCBF&#10;AVVVR5v4y/ZN8PeIv20tP+P154kuJFtpra8uNBltSVku7aERQSx3CSIUVWit5NjK+5o2BO19q/RF&#10;AH50ft4fDf4k6d+2lqHxY+CniK31vxJaw2t/eaPoF1FLrehNHDbWo8yxDNLNDKjxEkRspWV1kUJh&#10;nx7T4gfDzxz/AME6vjV/wiPwt0/wPrdve6Jc+If7NkMlrqEk9/DteHed8EYeK422wzHErDYxLvj3&#10;D9pr9kv4l+Iv2k7j47/CX4nafoviaa9tZYLW+tpIEs0itEgYidPN83d5YBiaEIySOrEgYbz/AOKX&#10;7PuufBD/AIJ7fF7VfGfir/hIPF3jK90u51ieGZ5YF8vVIyhEkqiWWRzPI7u4GSwAHyl3AOX+BP7O&#10;fwj8W/8ABNrxD8T9Q0rWG8Y2emavqC6m888CwS2nmNHFAhAhlhZYUDttkO6SZQ6sgEfgHifxV4ik&#10;/Ym8H+E5dWuJtGPjnWpls5SHWJobPTTGIycmNQ19dttUhS0zMQTgj2f9kn4D/HL4q/svt4f8KfFH&#10;wfp3w18Ua0Zde0pl+0X9tPFNCGLqLcssm23gkWLz0DKYySocmvq/4s/sZfDTxN+zjo/wp8MP/wAI&#10;0+g3ovrLXDZR3d1NOyhLh7gnY0nnKF3BWQBoocAJEsdAHjH/AAVk+Dnwu8Afs2+FNT8FeBtH0K+s&#10;vEEGlpdWMHlyzW7Wk7Ms7jmdt1vEd8pZ8hju+d93iHjrwD8bV8PeCv2p9Q8K2/jCHVNMhk1ez1TQ&#10;3v1his4DbJNfwTl2lhuLS2Sc3WQN0jMDEfKdvf8Aw/8Ase/tAeLPBug/DH4w/GPR5Ph34cmiubKx&#10;0iI3d6GjLIsSTTW8bIohlmVWZ5Fj+QCIqAF6D4pfsnfFnQPj9H8Tv2dPiNo/hhm0y30pdP1ITBbK&#10;0t7K2tI4dxS4F2rLBuPmoNrJGRuYBlAPD7nxp8Nta/4Jk+ObX4W/DC30DWTqekxeO44b2V1tVNwr&#10;QXkUtw0kk0LywCNbffuiaaRjkAyS9B4H+A/grxV/wSOm8Y6f4Y0ePxjBDf682tz71uCLS8mWRBIM&#10;ttNpA6LF/qy5DkBsuPcP2Sf2O7H4ffAXxr4K+IerW+s33xBhW21ZNPVXtbGKLzRbvbtNHkzK0plE&#10;jIAriPav7ve/h+g/sZftKaNJrnwc07x5o8Xww8STQ3up6gzB4pRFcrs22rKZY7vZHHIyxssbBERp&#10;22jAB5RrOt6pqv8AwSh0mwv7rzrfQ/iy1jp6eWq+RA2mzXBTIALfvbiZstk/NjOAAPV/+Con7N3w&#10;j+E3wX0Hxd8PPD1xol9L4gTTbiNdRnuIriKS3mkywndyGVoBtKlRh33Bvl2+4fE79jax1L9jPRfg&#10;n4R8TW9jfaHqZ1uTVLvTlA1i+8idD53lkGNWaZVD/vWjjiRcSbc15v4T/Zi/aS+OHhXTNK/aU+Jm&#10;oaPonhq9hWw0WNbW8ur6NUCyTSTwvs8zZ8iSzGeTc0pKgE+aAfW/7M+veIvFP7PPgnxL4sNu2s6x&#10;4fs7y8lgkDLO0kKuJTiOMKzqQ7Iq7UZiqlgoY9xRRQAUUUUAFFFFABRRRQAUUUUAFFFFABRRRQAU&#10;UUUAFFFFABRRRQAUUUUAFFFFABRRRQAUUUUAFFFFABRRRQAUUUUAFFFFABRRRQAUUUUAFFFFABRR&#10;RQAUUVj/ABCt/EV54B1y08I39vYeIbjTLiPR7y5UNFbXbRMIZHBVwVWQqT8rcA8HpQBsVy/xuvfE&#10;WnfBfxfqHhFLh/ENp4fvptHW2thcStdrbu0ISIqwkbzAuF2nccDBzivzJ+FXjH9qr4w/Cv4ia9pH&#10;xr1Cz0zwTu8SawsuqTWl1KXhuHMdrJBGWWPbbyYt98cKsVIUdR6/+zR8a/iX8Qf+Cd/xT0fT/FWo&#10;Q+NvAFk12viK8uZJJ5tPlZ7hx9odpJDciOG9jVgqbAbfawILqAfQ/wDwT98Y/G3xj8I764+OHh+4&#10;03VrDU3trO5v9OfT72+i2rIXltjEiBVMgRZI+H2sCqtGXk94r8+Pgj+0n498K/8ABM7xP411fxhc&#10;al4sg8WvoHhq91iNr2UNJFbzEM5BLtHG93KjTEqCiodyhYz4Rr3xt+IHgaz8I+JvAn7UfjDxZrd5&#10;ZPNrWlahFeGDRJ2ijBhZbxpIbvmSZQ4TAMQYYJUgA/X6ivzI1L4t/td+I/20l8F+HfGFxoPiHXoY&#10;hZaDdCI2Wi2dzCuorFPFNbqpmt4JNskphMx8p0BfhT1HwH+Knx7+An7ZOj/BH4xeLNQ8VaTr17Bb&#10;mW4aW+8yS8SNILi1urkRymNJgsbjJjG24whcZoA/Q+ivzw8A+JPj3+2T8R/Hl/4I+MGoeAPDnhPL&#10;6Dp9o0tk8v2guLaK4Ns+47ltmaSRnl8t2PlxlWIXh/Cnx4/aU8bfAXxz8M/+En1i18U+BYY9au75&#10;8WGqRaTZZhvraSf5ZPOSVrWXnErhLlXkcssbAH6j0V+bDfFf9oDxp/wTauPHtj8ULjTG8EeIDo2s&#10;zQKYtR1e0b7CbeQ3i5kWaKWfYxUp5sbEuzMp8zoPiZ8Y/ijdf8EyfhXcaP451hvHnjDxA2liSwnx&#10;q+p28FxdxqsRj/fOwaOyRnT52LqHZjKdwB+g9Ffnh4j8c/tDeJPix4B/ZKtfidqGga9Do1uvi7X3&#10;hRL5rloP7QZFuYZHeTyLZYoQ6PG08iymRysm4WPg78Ufjb8AP23rD4HfE/xprHjLw3rmpx2ttd6h&#10;E88twLsIlrdQTTsJFVZQiSIJHjQi5Ch3AagD738WXeqaf4V1O/0TSP7Y1O1spprHTftK2/22dUJj&#10;h81vlj3sAu9uFzk9K+cP+CfP7RHxL+NXirxtoPxE8H6fo9x4V+zozafZyW32WdnmSSC5jnneUSZi&#10;+UKmF8uQOQSgbx/xb42/aO/ar+OHjTwr8FPHGn+E/Bvge9EMd7Y609ul6VkmiimN1bI00vnhZZAi&#10;/uQkaZy4V34/9jCb4r+EvhP+0/f6Xrf9l/ELw19hu7+/1B47x1ntZ76S9DMyypLIyR3ChjuDOwO4&#10;Z3AA/S+vN/2uvHHir4a/s6+JvHXgvSLfVdZ0SGGeK1ubaWeIxefGszukTK21IWlckMAoQseAa+UP&#10;AP7Qvxw1j/gm143+K8vji3PinQPFsVnFfy6JaswtG+wr5UaKqxK2+5Y73jk+XcuASroeGf2kfjxr&#10;n/BNrxD8UbTxDo6eJvDXi1NNvNXl06MTSWLfZiDHEEMBm826jjyUC+UGOPMAYgH1v+y34q8ceNfg&#10;ToXib4j+HP8AhHfE199p+36X9hmtPs+y5ljj/dTM0i7o0jb5jzuyOCK9Ar4g8ZftBfGrT/8AgmB4&#10;T+LOk6r9q8V6trUlrq+t/wBkwyfY7YXd4iy+WqeTHkw28O50I/eY++ysPL/hb+0j8fvDn7ZOheAN&#10;d+LXh/x3pms+JtOtNSm0tbe70y5S6S3hJtpo4o2j8tXU7Y9qCZHLK2594B+l9FfAHxe+P37TvxG/&#10;a48XfDj9na5+z2nhPzbdrBrPTVkk+zSrBcXDyXZYHM8m1QrLmPyzsDbzWf8ADn41/tg+Lf2ZfiRr&#10;sGr/AGTW/h3rUE95fX2hW1tO1qkFz9vswkkIhMkBS2lKFVlUM4LMWjQgH6H0V8MfCH9pH4uXn/BN&#10;r4ifFrVvENvqfizRfEA03Tr2fToEW2ik+wRgiKJERmQ3UrqWBG7G4Mo217/+wHrnxJ8Wfs0aR4w+&#10;KWvXGq6z4hmmvbcT6TFYta2m7y4UCxqokV1jM6ybRlZwBkAEgHtFFfCH7bn7Sfxq+An7ZMFnFrOn&#10;6t4JurK11O28ONawr5lsyNBLG9wIfNjkM0M7qQ7gZjyGG6Oug+NXx++NXw5/4KOaT8OJLnT7jwT4&#10;svdHt9MsL2zhby7a5kggmuI5IisokE0d0oErMBydhGw0AfZ9Y/xC1i+8PeAdc1/TNFuNbvtK0y4v&#10;LXS7bd5t/LHEzpAm1WO52UKMKxywwD0r4o+M/wC098fvif8AEfxV4X/Zc8P+dongndLf65Z2tvfT&#10;3wiMiMYjIXhaOUjMUUavNKIt6nBaNbHwJ/as+MvxH/Y/+Kus2el6O3jT4faZZz2+qxRKizwSBxPc&#10;SQO3l+dFFb3E3y/IzFVEWF2uAez/APBPD45+L/jz8K9a8SeMNB0/T7jTdaaxgn0uMx2s6eTE5QK8&#10;0kvmKXyxIVCske0sQ+36Ar4Y+EP7SPxcvP8Agm18RPi1q3iG31PxZoviAabp17Pp0CLbRSfYIwRF&#10;EiIzIbqV1LAjdjcGUba8I8G/tw/tE+HPFWh614m8Vaf4n0eX/SLjR2tNPi+0wb3iZHe3iEtvJlGZ&#10;d2CP3blHjYBwD9Pvil428MfDnwJfeMvGWp/2bomm+X9ru/s8k3l+ZIkSfJGrOcvIg4BxnJ4yaz/h&#10;v8UvAnxA+HE3jvwVrv8AbuiW/nCWSxs55J0eIZeM2wTzvMxgiPZvYMhUEOufkj/go5qP7RnxG8Ze&#10;I/hR4K8FXFl8O9H0yK81fWLxIbWy1VUEF00rX13sijWF9o2Rybv3crMWXKx+f/8ABIHx78XJ/ihB&#10;4A0W0t7r4d2UNzc68V0uCMWUsiMYZ2uVVZJJnljSNVdpCYw+F2xBowD6f/Yu/anh+PWleMtQuPA1&#10;x4dh8Hw200i217Jqkt0sq3DEJFHArlgLfhUV2csABng2P2GP2mv+GjP+Eo/4on/hGv8AhGvsf/MW&#10;+2faftHn/wDTGPZt8j3zu7Y58o/Yk1i+8PfGj9rjX9M0W41u+0rxBPeWul227zb+WO41Z0gTarHc&#10;7KFGFY5YYB6Vn/s8/tKfG34tfAX4za74R8GeF4vGmhw6dc6cmhaW4lvJZvMimndJZn8+aO2tV8te&#10;STEibZBtSgD7nor4A+B/7Un7Q3j39kf4g6rokXh/UPFfw/8AKu77Wr2FI5JdMniu2kkjgUJD9ptz&#10;AHBYbHjBBjZx+86D4W/tM/FfUv8Agmj46+K2palp914u8Oa1/ZNlqTafGuUlkswJXiTERkQXj7cK&#10;E/dx7lf5twB9v0V8UaX+1j49+GP7EOgeN/itb2+tePPGc123hK3Ng1qJ7RCm26vQqogVTIGURY82&#10;N7fBBaSROPi+PX7X/wAAfGWieIP2jdEuNV8F6rM1lPHDb6buRsBt8UtngLMqgsscrBZFWQDBHmRg&#10;H1/+1V8ZfD3wK+Edz438QW1xes0y2emWEAIa+u3V2SIvgiNdsbszt0VDgM21Gz/2Lfi/ffG/4C6f&#10;441Pw3caHfNNJZ3SGNha3csWA89ozEloWYkc5KukiEts3t8of8FQfiZN8X/iJ4W/Z4+G6aPrDSTW&#10;ur/b/wC0Y4Vurua3kNtbwzSskBVredXDB281p4kUhlKv3H7MPx3+Ifwr/ZT8eWvxi8A6gtx8F/sW&#10;j2ZRBAdQ8zbFBas+PKPlBrYmaMtuhmifa5w0oB9n183/ALYn7Xeh/AH4qaB4Nv8AwZqGt/2lZJqG&#10;oXcF4kP2S2eZogYkKnzpP3Ux2MY14Qb/AJiU+aNe/ah/a70fwDof7QF9J4XXwN4h1ObTbHRVsYmt&#10;TLHEyZYBvtQVniuGU+dnfA+4LG0YfsP2wv2uptA+KHgO9j+CfhfVtJOmWPijRdR8SpHc6hLaXSQy&#10;hrUpkWEyyRSxliZctEjgbQNwB970UV8gftC/tY/ENP2oIvgf+z/4R8P+JtbtfNhvptVuA0dxcpCZ&#10;pIYWW4iRPJRJA5kfcZAybVKZcA7fwP8AtceFfFX7YE3wH0/wprEc0E1/YNq88sSqb60MxkQRAk+S&#10;Y4HKy7txYhTGBlhn/CT9sfw949/a0uPgtZeCdYs4fOu7Wy1e7cwyyz20bSSLNZyIrwLiKYDcxfIQ&#10;NGhZgnyh+yZN41uf+CsthdfEbQbfQvFNxqeqy6pp1tZpbRQytp103yKmQyspVhJljIGEhdy5drH7&#10;NP8AymS1L/sc/E//AKKv6AP0/or80Pil+1/+0T48vPF/j/4QS/8ACNfD3wf9khuo5LXT554UuJWi&#10;gmn89XdpJXBBSHKRgKDnBkf7X/Yt+MsPx0+Aun+NZLa3s9WimksNas7YSeVb3ceCdhcZKvG8UoAL&#10;bRIELMyk0AesUV4P+3j+0Lffs+eDdB1bT/Btxr02tamIGmkZorK2ijKvIjygErNJHvEQxj5ZHO4R&#10;FH+aPEH7fPxvt/sXjiL4L6fYfD2/vY4ba4vba9f7VtyJYY9QBSFpCYp8ERHZtIKvsbIB+h9fO/7c&#10;X7U8P7O+q+HdPXwNceJJtehuJnZr2SxigWNo1ULKYJElYl23KrbkAQsMSIT4R42/bz+Keg/EfSdV&#10;v/hR/Yfw11q9im02fVtHuV1LUNMBjMs0EhmjgkkaNw6hQyL5iAs4+dvQP+Ck37S/jj4LeNvDvhjQ&#10;fAnh/VNM1GyXU21DxBZTXEEtzFcApHCEeNVkgaKKUncxBliICYBYA+v6K+b/ANtv9pTXPhR428L/&#10;AAy+HfhrT/EPjrxf5f2OHUJ3jgtfMuEhg3L8iyecwnQfvk8soGbKkA+cfs2/tseKr/42698Ofjp4&#10;Y0fQ5tJh1AzXmhxSsunS6fFPNdrOhlmMq+XBJhoiTuQAK4fcgB9r0V8Ea5+278bbvStS+KvhH4S6&#10;Pc/CXTfECaXJdXZdtQQBY2KzPHORCzrIuH8lo0aVE3SN9/uPit+1R8X9d+LHhzwN+z58Jv7VuNY8&#10;M23iJpvEtsyCe2uIEmR42SeOKOOMP5TyNIVaYmJcFQZAD631a9h07SrnULhLh4bSF5pFtraS4lZV&#10;UsQkUas8jYHCopZjgAEnFeH/ALF37S9j+0PqvjKPTPCNxodj4Ymthaz3N8s0t7FO1xsZ41QCFgsA&#10;JUPIMuQGOMnwD9nX9sP9oj4mftDaT8OYPBHge+h/tNU12fSIJ5ltLGOZVubhLgXbwlVUna4LK7FA&#10;u8uobP8AgH8aPCvwQ+K/7VXirX5re5vl8W50vRRexQ3Wqyi/1BNsQc5Kq0sZkZVYohLbW4BAP0Ho&#10;r5I+GH7UHxZ0n9mjxF8afjZ8Nbez0bybN/CMWh2k0Taq0zTIWn3yym3hJEBE0iopWQFPNLxq3m/g&#10;n9vD4p+HvG3hiP40/D7w/pfhzxVZQX1td2MVzazwWUtwYhflGedpIwsU7CPYrSAIyttKlgD7v8Wa&#10;3pfhnwrqfiTW7r7Lpmj2U19fT+Wz+TBEheR9qgs2FUnCgk44Bry/9lH9o7wR+0D/AG9/whuleILH&#10;/hHfs32v+17eGLf5/m7NnlSyZx5L5zjqMZ5x4B+35+0v4k0P4yS/AWT4Maf4m0HUvs0V3bakLmSb&#10;xJBOIWQWIiCmGRZfNjWVfOIljVlCtGVPH/8ABO34+eJPAnxY8P8A7Ofi34deH/Bun3W+GaSa2uNP&#10;1I6g8AlimuvtEjebJPtSNU2pnzYgmFVYyAfofRXxh+1B+2z4k0H4j+IPAnwT8Af8JLd+D/Nk8Q6t&#10;fWlxPBbJblkusQRbHWOJzGDcO4TIcBSpSQ7HwN/bq8K+IPgL4k8dePvDlxo994Rm0+1vLXTbiKUa&#10;rLdblU2iTPGd26G4doSzFI492+TDYAPR/iJ+1V8NPB/7R2m/BO8tPEF74j1C9sbFpbKzjNraT3bI&#10;IkkeSRGPyyxuSiuArgZLBlHuFflR4N+N/jLwX8bdQ/av1j4I2+o6D401O5s9NvL+8unazZIihitL&#10;uRnCMRtUuYirLDPFCIkWRE94/aS/bl8SeEdY8CeJvh74V0/VvAPi3Rk1AzavY3FvdSTx3c0N3aJM&#10;snlJJGI0UkJIFZw3zoy5APt+ivjD9tz9sD4l/A39o6DwdZ+BvD9x4cFla3yy3s0jXWqQOzCV43jc&#10;Lb/MkkQDxuQ0RfDK6rXb/Gr9oX4i+Cf26vBnwa0/wbo+q+HvE8NpI0kDXEmoiKaSaOS4JACRLCYn&#10;kZNkgMcRYyJvPlAH0xXm/wAFPjX4V+KHj7x14R0DT9Ytr74famNN1SS+hiSKaUyzx5gKSMWXdbSc&#10;sFOCvHXHoGrXsOnaVc6hcJcPDaQvNIttbSXErKqliEijVnkbA4VFLMcAAk4r5g/4Jt/F7w98XvE3&#10;xS1zRvhfo/gy6m1Oxv76axuDNLqDTQyJ+/YooLCS3mkyoVSbhiV3mSSUA+p6Kx/H/irw94I8G6h4&#10;s8Watb6Vo2lQma8vJydsa5AAAGSzMxCqqgszMFUEkCvhjxT+3R8bxeT+PPDfwTz8KkvV8jUtQ0m9&#10;DzWwlELbr5H+zxyO4ZRhXWN2CfvCuWAPv+ivn/4p/td/DTwj+zj4f+LlpBqGrW/i3zYtE0pfLt7q&#10;SeNZBIJVdspHHLGIpJYxIFZ0Khwyk8h+z7+2paa74u1DwN8ZfA2ofD3xHo+jPqFwZobh0n8i1a5u&#10;SbcxCa3/AHKNMiHzNyAjeW2eYAev/tJ/H74efAz/AIR3/hPLnUI/+EkvWt7b7FZmbyY02ebcSYIx&#10;HH5keQu6Q7xtRsNjQ/aU+MXhD4HfDj/hM/GY1CS0kvY7G2ttPtxLPczuGYIoZlQYSORyXZRhCASx&#10;VT+cP7THxw0v4vftNad8bNH+EuoeIPBPgSysLTU7LWoGME6GeZ1N20O6ODfJMyRq7SI5jUsrhmir&#10;1f8A4KBfGXw98df+Cfvhfxv4ftriyZfHNvZ6nYTglrG7SwumeIPgCRdsiMrr1VxkK25FAPt/4L+P&#10;/D3xR+F+j+PfCslw+k61CZIBcwmKWNldo5I3XoGSRHQ4JUlSVLKQT1Fflx+zj+2l4q+DfwS8F+Eb&#10;T4ZW+o+HtJm1KC81C5vZYm1SVpTcBLeQR7IWhN1HvBExZXT/AFe4Gv0f+C/j/wAPfFH4X6P498Ky&#10;XD6TrUJkgFzCYpY2V2jkjdegZJEdDglSVJUspBIB1FFfAH/BQD4//FPw1+2t4T8H+G9L8QWumeF7&#10;2xuoNN0u+ubd/GfnvBI0TKg2yxlka2VQkmHE33t2xew8df8ABQvQ/C2pWujar8G/GGna3FZO+tab&#10;q7pZSWFybdZIIkVlLyRu7AGR1iZYyJBG5OygD7Por4Yi/wCCj9jqNvolj4d+C+sap4h1KZoLjTF1&#10;dQqytIFgS2dIXe4ZweQY4yrYUb85rY+FX7fn/CSfHDRfhx4k+DmoeHbjVNaTRp5DrPnT2Ny8nkqs&#10;kD28RGJSquCwZRuOGI2kA+z6K+OPih+3zY6R4h8QR+AvhLrHjHw94WmFtq3iJNSWGyilM8kMbrJF&#10;FOnkylFMcjOpfcQF459P8E/tZ/C7WP2XJPjZq1xcaPY2cxsL7S5B5l0NSCK/2O3ztE7MrKysMDYd&#10;z+XtkCAHvFeX6v8AtCfCjS/2grf4L3/iT7P4ruMJ5M1tJHBHO0cUkMBmYBDJKkwKBSQSpQkOyK/z&#10;x4J/4KQeAtR8fSaZ4j8B6xofh6SYx2usx3i3cqqZVVJLi2VFMa+WWdvLeVlK7VEmc10Gm+Lv2V/G&#10;P/BQxtHg8A6xqnxPttTlhPiCdXOnJd2VowYiKS4xuiW3KKwg/wBZGHU9JKAPreuX+L3xF8FfC7wa&#10;/irx74gt9F0lJkgE8qPI0krn5UjjjVnkbAY4VSQqsxwqkjwD9qr9uXwF8JfGVz4O8P6FceMte06Z&#10;YtTWC9W1srNsPviM+2QtMjBAyKm0biC4dGSvN/2ofjd8PP2mP+CffjLXdO0fULHW/BF7pF3PYXpP&#10;+g3M86QCSORDsnjKS3cY3AN8pZo0Ow0AfZ/wt8beGPiN4EsfGXg3U/7S0TUvM+yXf2eSHzPLkeJ/&#10;kkVXGHjccgZxkcYNdBX5wfspftt+CPg9+zZ4O+Htx4P8Qatqel3s6arNG8MMEVtNdzzNLAxZmlkV&#10;ZEAjZY1Y7v3i4BP6H+E9b0vxN4V0zxJol19q0zWLKG+sZ/LZPOglQPG+1gGXKsDhgCM8gUAaFFFF&#10;ABRRRQAUUUUAFFFFABRRRQAUUUUAFFFFABRRRQAUUUUAFFFFABRRRQAUUUUAFFFFABRRRQAUUUUA&#10;FFFFABRRRQAUUUUAFFFFABRRRQAUUUUAFFFFABRRRQBw/wAb/g/8Nvi/pVjp/wARvC1vrUOmTNNZ&#10;s00sEsDMu1gssLI4VgF3Lu2sVQkEqpGh8Ifh14K+F3g1PCvgLw/b6LpKTPOYIneRpJXPzPJJIzPI&#10;2AoyzEhVVRhVAHUUUAFFFFABRRRQAUUUUAFFFFABRRRQAUUUUAFFFFABXn/7Snwd8IfHH4cf8IZ4&#10;zOoR2kd7HfW1zp9wIp7adAyh1LKyHKSSIQ6sMOSAGCsPQKKAPJ/2Vv2efAXwA0rWLTwXNrF3Nrs0&#10;Ul7eardLLKyxKwjjAjRECqZJTwu4mQ5JAUL6xRRQAUUUUAFFFFABRRRQAUUUUAFFFFABRRRQAUUU&#10;UAFFFFABRRRQAUUUUAFFFFABRRRQAUUUUAFFFFABRRRQAUUUUAFFFFABRRRQAUUUUAFFFFABRRRQ&#10;AUUUUAFFFFABRRRQAUUUUAFY/wAQvElj4O8A654u1OK4msdA0y41K6jtlVpXihiaRwgYgFiqnAJA&#10;zjJFbFFAH5Uf8E7/ABJY2vwX/aJ8IyRXBvtV+HN3qUEiqvlLFa29zHIGOchi15FtABBCvkjAzQ/Y&#10;j8f+HvB37NH7ROn6tJcNfax4St47O2ghLM6yNPYmQscKFSbULXdlt21iVDbSK/UbwL4E8EeCvtX/&#10;AAhvg3w/4d+3bPtf9kaXDafaNm7Zv8pV3bd74z03HHU1Y8E+E/Cvg7SpNM8I+GdH8P2M0xnktdKs&#10;IrWJ5SqqXKRqAWKqozjOFA7CgD8wP2d/Cs3xa/4J1/EXwF4c0nWNR8U+DfFtr4qs7SzEe28WaAWx&#10;jUHLSMsMN4/lqAxYRBS5JSuo+EP7bPjj/hVfhH4ZeE/gpp/iXxl4asorXQr1fOvP+PeFovNSyjTz&#10;fM+x+ajMkw+9I3CEx1+l9Z+naFoen69qOt2Gjafa6nrHlf2lfQWqJPe+UpSLzpAN0mxSVXcTtBwM&#10;UAfmR8YfiVffCD/gqZ/wsPx1plvqN9o8OnDXbfRHZYjLNocEFw1t5vJVWldkVyCwVVZlyWHUeF9a&#10;1T9r7/go54c8eeE9H1DTvCPgX+z7iS9urJRJbwW0jXSpcATMnmTXJljTYxPl4fYfLkqv4/8ACP7Q&#10;Df8ABTbUPiNafAy48RtZeIDLp8c9mY9KvLSC3EdvKLyRjBHN9njjkVy/yXAHybl8qv0noA/Lj9in&#10;4qQ/si/Hr4heBPirZXEdrJC0NzLZWUkkr3dp5j2xi3mM+TPHLJsZk+YyQMSib2HqH/BLDRfFXjD9&#10;p74jfHy78PXGjeHvEsN6bMXKSlbiW81ATlbeYxqk6wm2kR2BBDFPl5O37X8deBPBHjX7L/wmXg3w&#10;/wCIvsO/7J/a+lw3f2fft37PNVtu7Ymcddoz0FbGk2FjpelW2maZZW9lY2UKQWtrbRLHFBEihURE&#10;UAKqqAAAMAAAUAfkz8O/gjrnij9snUv2Z5dY8Yaf4J0vxNfXtzAwd/KtoEcRXrxkCJJJofIjW4Kb&#10;f9IjIDAqjb/7CvwouLv9v9vh9qGrf2tonwq1rVNTaOeWW3SWe2mS2S4hiRmCyNOlk7KWwUh2sXCh&#10;T+o8dhYx6rNqcdlbrfXMMcE90sSiWWKNnaNGfGSqtLKVBOAZHI+8ckdhYx6rNqcdlbrfXMMcE90s&#10;SiWWKNnaNGfGSqtLKVBOAZHI+8cgH50ftlarrnwE/wCCn+k/GjUtN+1aJq32a6haKB5PMthaLYXk&#10;SljGhuUQO6qHKjzIC3DFaz/iNe/8Nj/t/wCgXngDRNQ/4RHw79k06/1y4sPOgNtDNcXTTyJJDJFF&#10;5o81IY7hGWQqm9RuZF/R/wAU6FofibQZ9E8SaNp+saZdbfPsdQtUuIJtrB13RuCrYZVYZHBAPaq/&#10;gnwn4V8HaVJpnhHwzo/h+xmmM8lrpVhFaxPKVVS5SNQCxVVGcZwoHYUAfmh+xv8AF+x/Y7+LnxG8&#10;C/FLw3rF1NPNBbPPpEasyy2rTbHSOcxF4Zo7gyLJkHaEIUh8rsfsqfEXS/GWvftSaLoOi+ILrUPi&#10;do2r6toFtBprTvsC37CKYRF/Lkb7ZEq9UZ/kDbmjV/0H8bfDX4deMdVj1Pxd4A8L+IL6GEQR3Wq6&#10;Nb3UqRBmYIHkQkKGZjjOMsT3NWPAvgTwR4K+1f8ACG+DfD/h37ds+1/2RpcNp9o2btm/ylXdt3vj&#10;PTccdTQB+VPwb+O3gLwt+wr48+CviLwxrGsaz4n1OW8sGidYbKBjHaLFLJKJPM3RS2/m7AhV9ioS&#10;AzEdP8EtE0u3/wCCS/xl8SRWu3U9Q8TafY3M/mMfMgguNPeJNpO0bWuZzkAE7+ScLj9J7b4a/Dq3&#10;1XVtTt/AHheG+8QQzwaxdR6NbrLqUUzbpkuHCZlWRuWDkhjyc18MftT6p+0trcXij9nDwv8As96f&#10;p/gW51oWujXOgeGbiGD7N9tW4t5RcJL9kj34RpGIVVLSbtjBtoB5/wDFbxl448Of8EwPg3onhyfU&#10;LDRNfvdcj1u+snmi37bu5SOzkkRghjlSa4YxODv8kEcI2eAm8WfA3Sv2pvhl4k+GWl+IPD/hHw7e&#10;6RLrk+vfvrqeeC93z3bLFJKDmIRkrGFG5W2xjjP6ffAH4NaH4K/Zf8PfCLxPYaf4itLGyH9qW9/C&#10;l3a3Fy8xuZdqvGoaNZ3Yx7k3BVTPzDNfLFz8N/ij4X/4Ky6T4y0r4SXDeFmmgt7GfSjjS7TTRp32&#10;DzDOI1jhaKJGf7OQpygjQsHjkcA4fR/i54n/AGVf2/8A4iyeNdD1CLwr4y1q91G9tIbSOWe8tnmu&#10;ZbG6tXZ0U/NKVb58ANKrL5iAJ9P/ALHn7Qf/AA0jr3xA03VvCun2PhGPZbaBZX0O+fVrYqyXguAz&#10;NFLtElqXRF2xi6jRi+9Wb3D4keBvCHxA0GHRfGvhzT9d0+3vYb6K2voRIiTxNuRwD+KkdGRnRgVd&#10;lPl/7bmp/FfwJ+zjAP2fPD2dTsr21tPs+l6VHcyafp4VlzbWuCrYZYI9ojfbG7kKNu9AD8+fEnwQ&#10;vl/b8vv2eNMkuIvD2peLYZ3sNN1FgsOm7GuUfdPw00FjPMAXDnd5gXfu+b9dq+QP+Cc/wv8AiHqn&#10;jvxN+0B8efD+PGWteRa6LPqlkLW/to4o2gnlNqqIkG9FhjVtokKpJ0STMn1/QB+ZH/BbCwvo/wBp&#10;Lw1qcllcLY3PhKKCC6aJhFLLHd3TSIr4wWVZYiwByBIhP3hnP/av+Ovw28ef8FAvh38Q/Dur3E3h&#10;bwpNo0d/qktjLGrLDfvcyyRxFfNKqkuOUDFkbAI2lv0f+L3w68FfFHwa/hXx74ft9a0l5knEErvG&#10;0cqH5XjkjZXjbBYZVgSrMpyrEHH8J/Av4MeGf7MfRPhV4PtbjR/JNjef2LA91C8WPLk+0MplaQFQ&#10;fMZi5YZJJ5oA/Pj9lL4s2P7G/wC0N8SvAvjvS9Y1HSXmFn59npix3s0ttM/2adY5ZkVIZYJ5JOrk&#10;7oipK5J+gE/ahh+MP7KHx98Qan4XuPDvhbSdMm0rQNRmWSRr5ry2e3jhlCqVEwmaFm2MVRbqMNwn&#10;mye//G/4B/CP4v6rY6n8Q/BlvrF9p0LQW90t1PayiItu2M8EiF1DZKhiQpZyuNzZ6DSfhx4C074X&#10;23w4t/CGjv4TtIUhj0a5tFuLVlVxIC6SBhI3mDeWfLM+WJLHNAH5ofBL4nX3hT/gmD8SPDvhiC4u&#10;dWvvFqWesSRQMy6Xpt/aRx+fIWjZCsptJ7bqpVpVbIbYG8A8XW/gKD4d+EZfDt/rFz4puYbuTxTF&#10;cqosrVhcMlrHb/KGLGFN75LL+8TBzvVf2W+E3wQ+FHw08K6x4b8G+CdPsdM8QZGrQTmS8+3IUKeX&#10;K07Ozx7WceWTsG98D52z8If8FEPgvaeDf2ifBM3gb4J6hqHgXTdG0u31Cz0XTriODUZft80X2aW7&#10;iRm+0zKYYvMYtKTIh+ZiMgGh/wAFB/2y9L+IHw40rwV8Hta1C30/XbJpfFUstk1vOiMFC2G8t/10&#10;87YCjDYqyMrSKfQP2Nfjb+zz8NPCvhn4K+D/ABN4guNQ1PZq/iDxRZWDtp6XqoJLsSNdRpJFb+Xa&#10;7DILcLHAQ7SIyySp9D/F79mj4H/FDxk/izxv4Dt9R1maFIZryK+urVplQYUyCCRA7BcLuYFtqquc&#10;KoFf4b/ss/AHwJr02seG/htp8d3cWU1jI19c3F+hgmXZKgjuZJEG9CyEgZKO652swIB88f8ABNX4&#10;i+Crr9pL9obU08QW8VjrepyeI7K6uUeCJtNiu7xpLl3kUCJVW6gJEhUgOTj5Wxz/APwQ1v7GPVfi&#10;Xpkl5brfXMOlzwWrSqJZYo2u1kdUzkqrSxBiBgGRAfvDP1P8N/2WfgD4E16bWPDfw20+O7uLKaxk&#10;a+ubi/QwTLslQR3MkiDehZCQMlHdc7WYGx8If2aPgf8AC/xknizwR4Dt9O1mGF4YbyW+urpoVcYY&#10;xieRwjFcruUBtrMucMwIB+ePxv0vxr4A/bA+IX7P3wz8TW+jaT8SvEFjZXFvBaJaW/lXhWaC2JRX&#10;eKGIXrRMIsB0BBUqdlZ9v8IPGunftURfsi3fiS41bw9N4ts7+9jsJEhVohamR7yITAiKZbGaQso3&#10;BmRV/e7I6/VbUfA3hC/+I+neP7zw5p8/ibSLKWxsdVeEGeCCQgsit/30AeqiSUKQJZA1eT4ceAn+&#10;KEPxHbwho/8AwlkEMkKaytoq3RV0SNizgZdhHGqKzZZULqpCu4YA+GP+C2nw91RPFXhP4rRSebpk&#10;9kPD1ym1V+zTo81xEcltz+Ysk/RcL5HLfOoqx/wU7+PHwu+LP7KHg1fBfie3u9R1LxBFqTaS3F7Y&#10;xRW1zFILmMZETLJMigMcPy0ZdAWr7v8AH/hXw9438G6h4T8WaTb6ro2qwmG8s5wdsi5BBBGCrKwD&#10;KykMrKGUggGvN/hn+yz8AfAPiqHxJ4Y+G2nw6nb7Tbz3tzcX32d1dXWSNbiSRY5FZFIkUBxzgjJy&#10;AfFHxD8B/CbXNK8PfA34leN9Y8KfGLwP4SjtY/EGv3EKaDI0ii/h0yebzpSqwR3UkCSrsX5TjzMR&#10;RHgNB1X4s/Gb9jP4ixaz4o1jxTD4B8QaPr5TU7ia8uooJIL+3uDG5DuVUGGRlZgiJFK4wS279Lvj&#10;f8A/hH8X9VsdT+Ifgy31i+06FoLe6W6ntZREW3bGeCRC6hslQxIUs5XG5s7HwV+FvgT4SeFbjw38&#10;PdC/sfTLq9a+mg+1z3G6dkRC+6Z3YfLEgwDjjpyaAPhD9lv9tvwR8HP2T9C8B/8ACH+INa8TaL9p&#10;/d74bawm829lm/1+55FxHL/zxOWXHAO4cB/wVS1XXNd+Knw71vxPpv8AZut6l8M9LutUsfIeH7Lc&#10;yTXTyxeW5Lptcsu1iSMYPNfod4d/Zy+Bug/EdvHej/DDw/aa3+7MUkdt+4tnQxlJILYnyYJAYkIk&#10;jRXzuOcs2a/xe/Zo+B/xQ8ZP4s8b+A7fUdZmhSGa8ivrq1aZUGFMggkQOwXC7mBbaqrnCqAAesV+&#10;ZHwb+J2jfAr/AIKffErVfiHBcaTpOs6nrVncXc8E26zimuxdwTiJI2eRZBFEFwACs4fO0c/pfpNh&#10;Y6XpVtpmmWVvZWNlCkFra20SxxQRIoVERFACqqgAADAAAFef/G/4B/CP4v6rY6n8Q/BlvrF9p0LQ&#10;W90t1PayiItu2M8EiF1DZKhiQpZyuNzZAPiDwB8RfBXjT/gspp/jrw74gt5/D2rTCCyv50e1WaU6&#10;IbZUCzKjBmnHlqCAWYgDORnj/hX4ksfB3/BVTxd4u1OK4msdA8QeMNSuo7ZVaV4obXUZHCBiAWKq&#10;cAkDOMkV9/8Awh/Zo+B/wv8AGSeLPBHgO307WYYXhhvJb66umhVxhjGJ5HCMVyu5QG2sy5wzA1/C&#10;37LPwB8OfEeDx3ovw20+11u1vWvraQXNw0FvOSSHjtmkMKbScoFQCMhSgUquAD8udQ8YaN46+Hfx&#10;Q1fxv4x1jTvEOpeIIPEHh3wvp8kw0i9vrm4kF9K8RV1Vo4GARmkRsfLufpX2/wD8ET7+xk/Zt8S6&#10;ZHeW7X1t4tlnntVlUyxRSWlqsbsmchWaKUKSMExuB9049Xk/Y+/ZtfXrzVz8LdP+0X32jzUF7dCB&#10;fOV1fy4BL5UWA7bNir5ZClNpVSO4+CHwf+G3wg0q+0/4c+FrfRYdTmWa8ZZpZ5Z2VdqhpZmdyqgt&#10;tXdtUs5ABZiQD54/4LV/8ms6B/2Odt/6RXteX/t2a9od7/wS++CNpZ6zp9xcTf2T5cMN0ju/2bS5&#10;objCg5PlSssb/wBx2CtgnFfV/wC1J+zV8NPj3/Ztx4wg1Cx1PS8pBqukSxw3TQHJMDs8bq8e5twB&#10;XKtnaV3uG5fx5+xX8EvFPwv8K+CprTWNOXwjC0Flq1jdoNQnid3lkSeSSN1dWmleXGwBGZvL2KzK&#10;QDzD/gsH4q8PeIv2Q/A+oaRq1vPD4h8QWmq6WrExy3VobG4bzlifD7QJ4d2VG0yIDgkCuH/4Laa9&#10;oes/8Kr/ALI1nT9Q8yy1G/T7JdJLutp/snkzjaTmOTy5Nj/dbY2CcGvofx5+xX8EvFPwv8K+CprT&#10;WNOXwjC0Flq1jdoNQnid3lkSeSSN1dWmleXGwBGZvL2KzKeg179k39nvWfDOh6BqPw5t5bHw3DNB&#10;pgXUrxJYopZmndGmWYSSL5skjKJGYKXfbt3HIB8QftzW/h7Qf+CgEfxG+I3hC48UfDPxbDZ3lnJp&#10;9+Ui1i0GnwwNLb3ELgM0cm2QJvXcBHkqkqufUPhv4o/YR0X45aRZ/DnwPcaix0zU7nU9cuZNRfT7&#10;GxTTb17pHtrp2a4Ywxshj8kqVmJDFl2H6f8AiN+zZ8GvGnwj0r4cal4Ot7XRvD8MkehtYSNDcaWz&#10;qVaSKXJLMzEO3mb1kdVaQORmq/7Pv7Mnwg+D+g6hYeHvDv8AaVxrNk9hquoa2y3c9/bMzFoHBURL&#10;GQwVkRFVwibwxUGgD88fiRqHhj4YWcPxX/Zc+OWoabpmta1Ct34MkuZLbUtLkWLz40nhZit9bxs0&#10;sZd1aMblTfPudq9n/ax/bIvtb/Y/0Lw5aWtvpHjzx3pjDxLYJbtJHp+myCSMspk5ja7j8uSNSHKw&#10;TFt2Whlb2j/hgT9nn/hO/wC3/wCzfEH9n/8AQvf2w/2D/V7Pv4+0/e/ef6/73H3flr0f4vfs0fA/&#10;4oeMn8WeN/AdvqOszQpDNeRX11atMqDCmQQSIHYLhdzAttVVzhVAAPnD9g/XfhN+zl4N0Dw7qnjH&#10;R/FHj/4reILSzuLXwpqEOorpakiOCK5kSYxKsTzuWdfmZpmVBKsW8fLHxV8Cf8LI+IXx48feFNf0&#10;/UP+EW8TXOqrp9q3nyanpk99cCW9tzGTvjh/cO7Y2COUsXXCh/0G8MfsQ/s56L4yuPEC+Dbi/Vpr&#10;eaz0zUNSmmsrFohyEjLZlWRsM6ztKpxgBVJU9R8N/wBln4A+BNem1jw38NtPju7iymsZGvrm4v0M&#10;Ey7JUEdzJIg3oWQkDJR3XO1mBAPlj44ftp+HviP+wrqenz+HtHbxprE0Wh6xo16S0Nuskckn9pWq&#10;NkyKrQjYC26CVoyxYKhl+WP2htC0vSvCvw9v4vjJ/wAJ9qepeGYHudN+aT/hFoAiGKw80zSL8rPO&#10;vlDYU8vJRfMWv0uuv2Kf2bW0HVNNsvh99hfVLJrU3seqXU09pllcSwGaSRY5FZFIbbyNyNuR3VsD&#10;/hgT9nn/AIQT+wP7N8Qf2h/0MP8AbD/b/wDWb/uY+zfd/d/6j7vP3vmoA+f/ANtvx34I13/gpJ8I&#10;vE+ieMvD+paJpv8AYf27VLLVIZrW18vVp5JPMlViibUIY7iMKQTxWh+3Drel6r/wVe+FdhYXXnXG&#10;h3vh6x1BPLZfInbUmuAmSAG/dXELZXI+bGcgge4eIP2BP2edQ8VWWrWmm+INJtLXy/O0iy1h2tbz&#10;a5Y+Y0wkmG8EIfLlT5QNu1ssd/4mfsafA3x38ZJviLrui6gLi93PqWlWV79msNQnIYGeRY1EqyEs&#10;rExyIGZAzAlnLgHyR/wTv+KvhL9mj40fEzwF8VdUt9PhMws5NWto7i5i+12FxNCYkjjhZ2WQTSOH&#10;YLgRAEZfix+1p4z+FnxY/Zl8aN8Dvhrp/h/TPAnjPSrjVtRsdMttPTU7KSC8t4LkxoEc/wCkSugj&#10;ZSwSRHO3dIsf1v8AtMfsj/Cb43eMoPFniIaxo+srD5N1eaHPDC2oKAAhnEkUgZkUbQwAbaQpLBUC&#10;+gfCH4R+Avht8I0+G3h3QrdtBaF47+K9jWZtUaRdksl1kYlaReGyNu0BAFRVUAHxh4++N3gLxv8A&#10;8Ejm8LxeIdHsfFOlaZpWjS6BLqK/bZGs7y0TzI4mCtIrwxrLlAyruZdxMbVy/hH4O6p4w/4JF3Pi&#10;O9P9pahoOtXviLwyEuF32GnxusF7AzSr+7jPk3dwYomG91ib5mylfS9n+wZ+znB4yu9al8P6xc2N&#10;zCI4tDl1mYWVqwCfvI2Ui4LHax+eZl/eNx93b9Ef2Fof/CK/8Ix/Y2n/ANifYvsH9l/ZU+y/Ztnl&#10;+R5WNnl7Pl2Y27eMYoA/HHxX/wAJx8bPhPefEK8/4R+z0z4M+GdE8OSQw+dHPdWzzyQ27hTvV5Nz&#10;MXO6MYxtXtX1v/wSZt/FvxI+KHxA/aE8eX9xf6tfQ2+gRXyrbwxXTKkTzBoYlUq0ccNiFYBVId/v&#10;Nkr9T+Afgl8MPBXwr1r4ceGPDP2Hwz4i+0f2pYfb7mX7R58KwS/vHkaRd0aKvysMYyMHmtj4Q/Dr&#10;wV8LvBqeFfAXh+30XSUmecwRO8jSSufmeSSRmeRsBRlmJCqqjCqAADqK+MP+CaGvaHqH7U37Rn2D&#10;WdPuv7W8Tfb9P8i6ST7ZbC9v8zxYP7yMedD865X94nPzDP1/4s0TS/E3hXU/Det2v2rTNYsprG+g&#10;8xk86CVCkiblIZcqxGVIIzwRXg/7PH7GXwm+DvxQtfHugah4o1PVrCGWOzGq30LRW7SIY2kCwwxl&#10;m8tpE+YlcOTjcFIAM/8A4KzeG/FXiL9j+/fwzLceTo2p2+pazawNLuurFA6uCiAh1jkeKdg+FVYC&#10;5OUFecfsv+OfCFx/wSL8WaKniPT01Dw74Z1yx1W2mmET2s90921shD4z5vnRqhGQ7koCWVlH2vq1&#10;hY6ppVzpmp2Vve2N7C8F1a3MSyRTxOpV0dGBDKykggjBBINfLH/DvP4Cf8JV/a32zxh9k+2/aP7I&#10;/tSL7L5e/d9n3eT53l4+TPm+Zt/j3fNQB8kfAn4YWPjT9kOWw8efEXwv4EttW8WyXXgSfxBbLGby&#10;4hsZVvh9oYKYrSVhYo0wZ0WS1CbPMKB9e18XfHbUfiB4o+B3xO0fT9U8fHwZdadpeqz6NZahrmmx&#10;xadNdm1huYVZ7j7XbNLbtl2kDXPmBt4dZPtf4zfsgfBL4h+DfDvhyXQrjw7D4Wh+zabdaBIkNwLf&#10;LMYJHkSQSqZHaQs4L72dt2ZJN5+zP+yn4C+EPjKfx3LqeseLfGl7D/pOua5KsjJO4P2maBQuUaZm&#10;bLO8jhSV34Z94B88f8EvvEXw8v8A9i/4qfD3xb4l/s//AJCeo61DAD9qg0mXT4YZbqJdjb9vlyD5&#10;Vcq2zcvzoG+SNAsL6P8AZD8WanJZXC2Nz450KCC6aJhFLLHY6w0iK+MFlWWIsAcgSIT94Z+//ih/&#10;wT6+E3ir4oDxLpOtax4Z0m8mmm1PQ9Njh8osyDYLRmUi2USbnZSsqkNtQRKBj3fw/wDBD4UaL8G7&#10;34U6b4J0+LwjqXmG901jJJ9odyCZHldjK0gKptkLb08uPaV2LgA+INR8c+ELH/givp3hW48R6eNb&#10;1a9lsbTTkmEk7zxa0LuRGRclNsBSQlsACSLnMiBvqf8A4Jl2F9p37DngO31CyuLSZ4bydY54mjZo&#10;pb64kjcAjJV43R1PRlYEZBFch4A/YA+BXhjxlp/iCe58UeIF06YTDTNZu7aWyuGAO0TRx26F1DYb&#10;aW2tjDBlJU/U9AH58f8ABRC/sdL/AOCnHwe1PU7y3srGyh0Ke6urmVY4oIk1i4Z3d2ICqqgkknAA&#10;JNc/+1kPD1x/wVb+HGueHNY0fVIdd1PwzfzzaZMZRua4iSPzG811LNBHBIpQRqY5IjtJJkk+r/2t&#10;/wBlPwF8ffEOl+Itd1PWNH1nTYY7M3Wnyqy3FoJ/MaJ45FIDBXnCOuNrS7mEgUJXnGr/APBOj4MX&#10;evW9xaeI/GFhp8dkIZ7SG7gd5Z1WJVmErwtt3bJmdNpBeUbPKVNhAOn/AOChnxv8K/BDwzNqegR6&#10;Ovxa1zTBp+i3R06Ke7tLEzbnllc4KwqwcxqxZWmAOx1STb80fB/wn4E+G37Hfir4y/GXVMfEL4q6&#10;NrNp4TbVPPuLyRJ7WVPOWMxlxJO7sWuSWTypofnTznD/AFv+1B+yb8Ovjv4+s/F3i7WvFFlfWWmJ&#10;pscelXVvHEYkllkBIkgkO7dM3OcYA4658g+Dv/BOnwr4Y8fWGv8Ai74g3Hiex06aO5j0uPQ4rWK4&#10;ljlRwlx5kk4khZVZWj2qWDfeGCCAfOH7Cnhb4FeOPBvifwn8UPi74o8C315NFNPZxa7babpGsWkZ&#10;QxCQzRsss0UxdtrkYDKyA4kKn7VWheAtN/Zh8Pn4FeIPFGufDuy8c6hDqt9rMqxrcapLp9g8JSEJ&#10;EzKsKXCqzxAqwmGdrqW+r/jx+wL4C+IXxcm8b6Z4v1jw+usanJf6/YLCt0ty0jK0n2Z2INuzN5zE&#10;v5yhpBtVVXYfV/8AhmT4Qf8ADOP/AApT/hHf+Kf/ANd9q3L9v+27cfb/ADtv/Hz/ALWNu393t8r9&#10;3QB5B8dfF37DXjP4ceD/ABh49i8P3iQ2VlYaZpWk3xTUtJtpgrCCe3sJgyR267iyNkR7XWMF3Cv5&#10;/wD851/8/wDQuV2HwL/4J4+EPB3xHsvEnjXxn/wmmn6f+9i0aTRRaQTTgjYZyZpPMjHJMWAGO3cS&#10;u5G7Cb9i/Q7/APa4ufjdrfxF8Qah/wATqHW7HS2iTzILmKWKSON7li2+3XyyixLGjLH5ah/kywB8&#10;7/8ABNHxN4N8F/Gj4teE/jxdaPZ+IdUhe11DUPE95avFK0dxLHf2ktzM5ErTSSxsygssohZmJ2rn&#10;qPjVH+zbafsY/HbSv2fbPyX0u90S112eO7uriC826hEYZYJJpHV49zXKBkI3GNjyhjdvUP2rv2F/&#10;CHxb+I7eNfDfiX/hC9Q1De+sxQ6ULuC/nJBE4TzY/LkPzbyCQ5w2A29nsa3+xN4eT9lyD4Q+EfGV&#10;xoF1eanb6j4l8QHTzPLr7RJIBDLEJUAhWSRXjj3MqGMHDOWkIB8z/EvRLdf+CNvw9v7C10+2dvGc&#10;19qD+ZFBJdv5uo24fBIaeQKIVwu5xHHnGyMlfqf/AIJ2+LPCvg7/AIJ/+AtT8XeJdH8P2M02oQR3&#10;Wq38VrE8p1C8YIHkYAsVVjjOcKT2NYGvfsQzah+y5ofwcX4yax5OkeIJtZe4uNJjmtXZ0ZFjitzI&#10;HgVAzMAsxUvLOzKxdPLsax+w9oet/s++CPhjrvxA1C8fwbrVxdx6tHpqRP8AYrmQvcWUEQfbHvYR&#10;uJZTOyurYGxvLUA+r6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r5v/AG7P2nrj4MXmj+B/&#10;A/h//hIviF4i8qWwsJrWWWCKB5TGpKxlXmkkdHjSKNs5BZiMKsn0hX5wf8FaP+J7+1x4O0/4bf8A&#10;CQal8QtN0ZPPt9E/fSWvlyyXNt5KwZmS5UGaVs4xGYHXuaAPcP2Mf2s/Enj34sXfwj+Mvg3/AIRP&#10;xtJmbTIYNOuLZJUWDzmhmhmZpIpBGGlVydjocfKQvmfV9fnR+wL8ZPD2rftaXR+N/hS3j+K+rTDS&#10;rLxNcWxtZUnSOSOSG6ikmWGCbbFBbR+Rbo7EsjZMjFv0XoA+UP2l/wBvH4efDPxVd+FPDHh/UPGG&#10;t6XevaaovmHT7W0kjeWOWPzXjZ3kV414WMxlXyJMjbXr/wARPj14I8Ffs46b8aNbTUE0TV7KxurG&#10;xUQi/uPtSo8cSRtIqNIqOXZVc4WOQjIWvhD/AILV/wDJ02gf9iZbf+lt7X3P8dPgTpPxo+C+g+Av&#10;iV4n1i7m0ia2vLrVtKSCzlv7uK3kheUxtHIkauZZH2KOCQAcDkA+WP8Ah5p/1RP/AMuv/wC46+r/&#10;ANkP4xf8Lz+DcPjz/hEtQ8N+Zez2v2a6k82ObyyB5sE21fNjOdpbauJEkTnZk/EH/BS74T/An4bf&#10;8Ix8PfhR4H1C3+IWuXsN0IbS4vbzzLJvOhSILLK4aSWcKEVFLfumzt3KH+9/2b/hrY/CD4JaB8Od&#10;P1O41OHRYZA15Oio08skrzSMEHCKZJH2rklVwCzEFiAdxXyx+2T+2TN8Bfi5H4Il+FtxrKzaZDfx&#10;X8uux2qzq7SL+7RYpTtDRsuX2NuVvl27Xf6nr8wP+C1f/J02gf8AYmW3/pbe0AfSHwz/AG6/CF34&#10;7h8EfFnwJ4g+GevTXq27LqhD2tmjxq8T3MkixSw7ywHMRRVZHZwpYr9X1+TP7aHxJsf2sf2hvCtv&#10;8I/BesS6i+mLpcUd5Csd7dy+dLJtYLO8Kwxqxff8hXdKZGKKu36X/ak/aP8Aif4k/ag039nn9nS9&#10;0+w1uG9MOqa7cG2njeVYTJLCu9ZESOBA5lO0ymSNkVQUxKAfZ9fLHwt/aa+IviX9vzXfgfqHw7t7&#10;Tw9p017Ct0kVwL20igTdHezufkMM5CbBsQf6VDh3wPM83+CP7Unxq8A/tWR/Af4+Raf4iuLzWotM&#10;Gp6fDDHPby3Pki1kUxCOKS3YOrkMiygTEk5Tyifs6/tS/E+f9vLxH8Ovibrun/8ACMx3uuWvkb7a&#10;K10L7GZp/N+1fZ45Jo447WSPdJsyr+Y2CuKAPu+ivzI+IH7ZPxw8ZSeMvGPgX4ieF/Bnh7w1NDHp&#10;ugXVpajVNXgmuZEikjinScyzJHsM2x1RQAVHJzoeNP2wv2jNR/ZQ8NeN9Dj0fRltfEEuga34kgSG&#10;e4v7tLZJogbSWIxwq8UjMzJvy8Rx5C7UcA/SeivzA1b9pn9szSPhx4d+Muo6lp6eCdTvYbG0Y6fp&#10;zQajPCHSRJI1/wBJTzWtZy5BQAlvLKAoBoeLf2ov2wfDf/CK/Fzxdpf9l+AfEV7DNaabaaXbQ2t9&#10;BHtLwiWRJriDz0R2R5GyyszxZRRgA/S+iviD9sr9o79ob4e/tk6T8OPBWleH20+/+zf2DYXVuj/2&#10;/wDa0WBftEhlDR7LpZ1Ta0P3QX3rgnn/ANmj9pP47eFv2ybT4R/tF6z5v9o7NMa0+y2S/YL24SKW&#10;1k32cJ8zfuSLG8Kvn7mI2EUAe76l+1PDYftxr+zvP4GuGVpooRrsF7JM26SxW6Um1jgJChmCMxfa&#10;igyMVVTjI+CP7ZWl/EH9qy6+C7+AdQ0v/TdQtNP1WS7bfM9r5j5ntZYYpLfdHDISpLOj7UK8ll8/&#10;8TftR+L/AA//AMFHI/h7q/wt8H26Ta1a+F01Pyy+snT7mSMwv9sVivls0sdz5GzgNsOHBkHzho/x&#10;C0v4Vf8ABS7xn8QdXj8630PxN4pmSDcy/aZ2jvkhh3KrlPMleNN+0hd248A0AfrdXzP+yT+1ZffG&#10;b9obxb8N7vwBceHodFhubyzlvZ2S9iihmt7cwXVuVwkxkkkdsNhOI8MVMjZH/BPDxp+018TPFWte&#10;OfivJ9i8C3dkx0XT5dJis/NnmeKWKS1/d+dJbpCWUSPIwbzFwZGVynP/APBPn9pL4v8Axa/aa8Xe&#10;DfiRbafY29noz3S6TDpjWr6Tc288Fu8Q3ky/MZXLrKXIdQF2AFSAfZ9fO/wP/anh+IX7V/ir4KS+&#10;BrjTW8OTajDFq0V7JdrctaXIhzJGsAFurLubc8m0NtTJZ1z9EV8Qfsr/ALUfi/xR+3Nqnw38UfC3&#10;wf4du9evb2x1K40yM/2lFPYxTNEl1dBmS88tIXhyFQfNuUqo2MAfb9Fcv8a08av8I/Ea/Di4t4PF&#10;n9mTHRnnt0mU3AUlFCu6IGYjarOSisQzK6go3xh+zl+1D8ePHn7Jfxd1lZNH1HxT4B0y0udP1M2M&#10;cMrRTSXDXM8qblgZoLeFmjVUAJjAZZScMAfe9FfCHwl/aZ+OWpf8E+/iN8VtZ1Lw/dan4cvbfSdF&#10;1IaftujPLPCJ5Z4lxAdkd5B5W1QN0beYr/xY+rftkfFzwN+x/o83jG1t5fiP4wmuZdA1Ca3ghaHS&#10;MR+XqM1qvBZ5HmSDMaRyLD5hDhf3wB+g9Ffnha/tPftS/s/fEfS7D9pHw/8A2romt7ZT/otms6QI&#10;WWQ2k9oVhaRS6M0Uu44EYzEJA57D9rn9rr4z/Df9oKLwZ4E8LeD9e0TXrKxvvClyLae+n1iC5jVV&#10;eM29yA+6cTIgCgsFUgEMGYA9f/be/ak0v9nj+w7NvB2oeItT1zzJY4/NaztY4E4Y/aTE6vJuZP3S&#10;gkKdzlMx+Z9AV+WH7Sfi79obxZ+xfPL8edH1C1+y/EDT10W51TRk026mzp9+Z0MKrHmNMQlX8sZa&#10;SQb224T6Q+MX7WPxD139oJPhV+zD4R8P+Oriysjc6hqk9wLmznzGkmYZYriOKOOMOEZ5H+aV/LAB&#10;UeYAer/tU/tN+AvgFquj6f4x0fxRfTa1DLNbtpWnK8SrGyqQZZZI0ZssPlRmZRgsFDoW9or4Y/b3&#10;/ajvvhx+0vpPhe7+CvhfWofCk0GoWereIrVpri6ilWCUy6dIUAtWWSOSMyjzQXhU4BjKn7noAKK+&#10;SP2+f2uPFXwF+NHhzwjoHhTR9UsbnTI9V1SS+llEs8T3EkfkwFCBCwWCT94wkGZF+T5Dv4fwt+3d&#10;8QPDfxwg0P46/C7/AIQ3wzqW54VOm3kOpafA8hWKeQTH/SY12MrmONCcMyDK+UwB930V8oftZ/tU&#10;+OPCn7QVj8D/AILeCNP8UeLpvs5uWvvOdI5JY3kNuIlMQGIjBMZ/N8tEZwwG1mXH/Zx/a4+IuqfH&#10;rW/g98avCnhfwv4pjhaHRIDLcWMU+pDHl2ksjG4G2dXVo5l4IUbBKZYxQB9j0V8cfsm/tg/EX4ha&#10;r458K+LvhdbnxT4Q8P6jrMdlpX2i2luZbVooxp5tZBLIszSuw3biQcL5eRkn7In7Yfj34k+AfiN4&#10;g8U/D3R3h8AeH7nWpb7Sr5rWKVliLw2ZhlMrhpBDct5wYqoQApkgsAfS/wAeviPofwk+E+rfELxJ&#10;a6hdaZo/k+fDp8aPO3mzxwrtV3RT80qk5YcA9elY/wCy/wDGvwr8d/AN54u8I6frFlY2Wpvpskeq&#10;wxRymVIopCQI5JBt2zLznOQeOmflDQ/20PiL4n/Y/wDHvjPxF8LdHv5tP1Oy0e3nj0m4n0S5iug3&#10;nx3kby5CpGm0kSEFry2UoA2X2Phn+1TceE/+CekPjnwT8HNPsU8N60vhf+z7K7laws3Nosv9oSfI&#10;X8triVFKPJvZpRmcu+SAfb9FfnR4s/b2+PsPg3R/F2n/AAf0fS/D15Clq2salp19PZahfKZBIbec&#10;PEiqTG+IcyMvlvl2wcekftdftt654G0HwXqnwx8H6fqGmeMtGi1i11vWHeWAfNKk9iY4GVftMLCL&#10;zMTNsLFSnIagD7Por4It/wBvH4nad8UPDN/46+E1v4S+HHiWaJoLm+tL03TWjJGJLqC52hLhUMiy&#10;4jgO5CqA5YPWx8Tv2wPjP4e/bWf4M2XgbwfBaN4ms9JtI9QmnaeeCd4hHK1zE5SPzUlWQfuXMQkC&#10;srsh3AH2/RXyh8XP2qfHGlftzaL8AfCHgjT7m3/tqwtdXv5/Oup57a4it55JYY4ygg8mKSYszeYM&#10;JuO0KQfq+gDxfwb+1D8LvE/7S+ofA/TJNY/4SGxmubZbqWx22VzcW6lp4I33bwyBJvmdFQ+U21jl&#10;N/tFfkTb+Pr74Y/8FMfEvjTTPC9x4nvrLxzrkFro1tM0ct7LcS3VsiIVSQ7t0wIAQliAB1zX1P8A&#10;sr/t13HxEs9U8N+JPAm7xta6Ne6ho1rohlaDxBPbxTTm0SPbJJbyGONQpJlDkP8AdOyNgD7Por5A&#10;/wCCeH7Wvjj47fFTWvBvjLw74ftPsmjNqdpd6Qk0O3ZNFE8bpJJJu3eehBBXbsIIbcCuf+yX+2rr&#10;ni3wJ8RPGXxb0DT7HRPBFlZ3Au/Dtm/zSTySRJbsktw7tJK4QRkARrtcyOg2kgHt/jb9pn4UeFv2&#10;gtJ+DWo6lqD+JtTvYrGRYNPkaCwnmjje3SaQ4z5vnRhTGHCk/OUAzXsFflDZ/HbS0/bJg/aY+IXw&#10;V1CbQfEflf2JDLcM0dtPapbW0l5ayvEkV3JCInwhChZJF+ZGRWr9TvCet6X4m8K6Z4k0S6+1aZrF&#10;lDfWM/lsnnQSoHjfawDLlWBwwBGeQKANCivkj4t/tWfEX4WftmW/wv8AGfgDR5/C2uTWi6LcaVPc&#10;T6g1vPOsIuiEVzKwZLgfZlhVywCq7gB5K837YHi/QP28rn4J+MvA2n2mg3GtQ6Np0tlMZb9HuDEL&#10;W6kff5TxyCRHMYVXjWUAlmjKuAfX9FfEHx+/bk8ceHPip4h0rwD8Kf7R8M+ANaOn+KdVv1mk34mE&#10;OFeH93Z75I50jeQy78odgIZDX/4KDftGePZf2XPh/rngPSPFHhO18dwwX99r9tK1uLRghf8As5JS&#10;iTBmYeYJgIlljiBjMqPJsAPueivjjxH+2P41+FX7PPgvW/il8HdYj8Wa9NPZLa39+li15FaQwLPf&#10;yp5G63aWeU7YPKxtDMG27Nx+yz+2D8RfGPxhf4PfEr4XW+jeNLyG5k01R9o02JJUtftMUF3DOJZY&#10;ldEkbzl3nDR4iIy1AH2PRXxx+yb+2D8RfiFqvjnwr4u+F1ufFPhDw/qOsx2WlfaLaW5ltWijGnm1&#10;kEsizNK7DduJBwvl5GSfsifth+PfiT4B+I3iDxT8PdHeHwB4fudalvtKvmtYpWWIvDZmGUyuGkEN&#10;y3nBiqhACmSCwB9P/Gjx/wCHvhd8L9Y8e+KpLhNJ0WESTi2hMssjM6xxxovQs8jogyQoLAsVUEjP&#10;/Z4+K3hX4z/C+18deEWuFsbmaWCS1uzELq0ljcqUmSN3CMV2uBuyUkRv4hXxxp/7ZNx42/ZH8Zax&#10;8afg/p/iDTJdas9BtLbTmls7DUnnilmdGklMrRSQLbeZ5kbM4aW3wsfElez/AAR+Nnwu+Gv/AAT/&#10;APD/AMT4/Cdx4V8LCaeCw8OWmp/2hdGVtQnjZIZLlozMxYSzEEgqgfGQlAH0xRXwx4b/AG/dWT4u&#10;WOoeMvh3caH8JfEU00Gh6y9lP9t2xMsbXLPuMVwqPnzIoVLR7wA0jJiTuP2iP27fBHwy+LEHg2w8&#10;J6h4lt4fs02pataX8KQfZriCC4ims8bxc5imJwxiXKgBiG3AA+r6K+SP2eP28PCvxQ+PVr8PrjwX&#10;ceHrHWJpYNH1e71eJjNKMmFJoiiiJpVG0BJJD5jIg3btwP2q/wBs2+8H+MvEXgD4Q+A7jxd4h8LQ&#10;vPrepurXGnaZFEIWldkt2LusYeSOQu0IikUZ3cigD63orw/9hf8AaJ0v9oL4cXF49j/ZvibQfJh1&#10;+xjRvIDyBvLmgc5zHJ5cmEJLoVZTuG137D9pT4uaH8E/hx/wm3iTQ/EGqaYt7Haz/wBi2iTva+YG&#10;2yy73RUj3Kqbi335EX+KgD0Civm//htX4Wf8KC/4W7/YHjD+xP8AhJv+Ec+z/Y7b7V9p+zfad+37&#10;Rs8vZxnfu3fw45rY8TftZfDrQ/2aPD3xwu9F8UP4e8S6m+m2drFa25vY5Va5UmRDOEC5tZOQ5PK8&#10;cnAB7xRXP/CrxhpfxA+HGi+NdFt9Qt9P12yS7totQtGt50RhkBkb9GUlGGGRmVlY+P8Axx/a++Gn&#10;wy+Mh+F95oXjDxB4jX7OjW2g6ZHP+/nCtFAokljaSRleMgIGH7xRnduUAH0BRXzB8O/28fgx4w1L&#10;UrCz0rxhZXGn6NfasqXunwD7WlpbvcSxRmOdwJPKikYb9iHYRuBKg8//AMPHfgh/0K3xA/8ABdZf&#10;/JdAH1/RXxx8aP2//D3hrx9rGh/D/wAAXHjzSdAhD6jrttqpt7VW81YmZCsEoaESSRRiYlVd3AXK&#10;lGf0fWf2wfhZp/7OOk/Gj7F4gutE1bWm0b7DaxW0l/Z3IWZ9s8fn7I8pDvA3ltskZxhuAD6Arz/4&#10;6fG34YfBz+y/+Fj+Jv7F/trzvsH+gXNz53leX5n+pjfbjzY/vYzu4zg4+eLz/gpB8HluLRbTwb44&#10;lheYi8eW2tI2hi8tyGjUXDCRvMEa7SUG1mbcSoRq/wC318Qf2StVvPBV/wDE7wz4g8Sahq+jW+sa&#10;Rf8Ah+Bref8AsuSVZI1maSSHdHNslUIdzxhpSPJZwxAPs+ivL/2nPj98PPgPoNlf+OLnUGuNU8z+&#10;zdP0+zM0975bRCXaSViXYJkY+Y65Gdu48V5v8JP24vhN8RfE1x4d0Dw744/tZNMu7+zspNKhkl1J&#10;reFpmtrdYZnJmaOOQqG2qxXbuDFQQD6Yor5n/Yl/a+sf2gvH2reEZPAlx4bvtP0z+0oJF1Rb2KaJ&#10;ZUjkDHy4yjBpYtoAYMC+Su0brH7Hf7Xeh/H74qa/4NsPBmoaJ/Ztk+oafdz3iTfa7ZJliJlQKPJk&#10;/ewnYpkXlxv+UFwD6Qorn/il428MfDnwJfeMvGWp/wBm6Jpvl/a7v7PJN5fmSJEnyRqznLyIOAcZ&#10;yeMmvnD/AIeGfAT/AIRX+1vsfjD7X9t+z/2R/ZcX2ry9m77Ru87yfLz8mPN8zd/Bt+agD6X8f+Kv&#10;D3gjwbqHizxZq1vpWjaVCZry8nJ2xrkAAAZLMzEKqqCzMwVQSQKr/C3xt4Y+I3gSx8ZeDdT/ALS0&#10;TUvM+yXf2eSHzPLkeJ/kkVXGHjccgZxkcYNeH/tKfGL4G+Mv2Gf+Ez8ZjxBdeCfHHl2Ntbafb+Xq&#10;X2oSswRQzCNZIZLaRyXYxN5BAMgZVex+yf4o+CXwu/Yc03x14fn1jRfAaTXE89/rlkkmoySvfNbb&#10;7lbNGEjeYEjUqCRGsYOAvAB9EUV8z/B39uj4JfELx9YeEbeDxRol9qs0dtp8mq6anlXNxJKkccAN&#10;vLKVZmf7zhUAU5YcZ6D4hftj/s9+DtV1zRtT8aXE2s6BNcW11plto140r3ELMrwI7RCIsXUqGLhM&#10;4JYDmgD3iivljwB+3/8AArxP4y0/w/PbeKNAXUZhCNT1m0torK3Yg7TM8dw5RS2F3Fdq5yxVQWHf&#10;6z+1D8LtG/aXn+B+uSaxp3iFJrS2t7qWx8yyu7i5WBoYI3jZnDEXC/M6Ig2tlhxkA9orP8U69ofh&#10;nQZ9b8Sazp+j6Za7fPvtQukt4IdzBF3SOQq5ZlUZPJIHevH/ANpT9rD4QfBPXv8AhHvEmoahqmvL&#10;5bT6Rotss89rHIrMrys7JEnCqdhfzMSI2za26uI+L3j/AOE37VX7CvxA1TQ5Lgt4b0y51NrK8hhT&#10;UdJu7WOSaB2X94FWVY2XehO6N5UDKwcKAfR/gnxZ4V8Y6VJqfhHxLo/iCxhmMEl1pV/FdRJKFVih&#10;eNiAwVlOM5wwPcVsV+cH/BN79pn4UfBP4BXXhvxtqWoLqeqeM3l8iy0+Sb7LayW1sn2uRuF8tWic&#10;FULS9MRtX2/8SPjT8PPBHwPh+LOta1/xTl9ZQ3WmNHERPqfnR+ZDFBE+1jI68hW27QGZ9qqzAA9A&#10;or5I0n/gop8CrzVba0uNE8cWEM8yRyXlzpts0VsrMAZHEdw7lVBydis2AcAnivX/AIvftL/A/wCF&#10;/jJ/Cfjfx5b6drMMKTTWcVjdXTQq4yokMEbhGK4baxDbWVsYZSQD1iivm/wT+3N+zz4h17VtNm8R&#10;6hoiab5rW97q2nPHBqUcayOzwFN7D5YsqkqxyOZERUZztHQfs+/tYfCD4xfEfUPBPhXUNQt9Ttd7&#10;WP8AadstumsRoW3Pa/MWbCqH2OqSbDu2fJJsAPcKK8P/AGlP2sPhB8E9e/4R7xJqGoapry+W0+ka&#10;LbLPPaxyKzK8rOyRJwqnYX8zEiNs2turY/Zn/aM+F3x0t54/BWq3EWrWcPn3mi6lB5F7bxeYUD4B&#10;ZJFyFJMbuF8yMNtZgKAPUNSv7HTrdbjULy3tIXmigWSeVY1aWWRY40BJwWeR0RR1ZmAGSRVivzY/&#10;4KHePvht8Vv2zPC3grxJ8QrjS/AfhKG4s9fvLbSJXl06/WeYXUSDyt7s4t7WIOBJGhIcBgHB+3/i&#10;H8fPhH4G8A+HvGnirxnb6do3iuGOfRZWtZ5Jb2J4hKHWBIzKFCMhYlAFLoGwWAIB6RXP+H/HfgjX&#10;fFV74Y0Txl4f1LW9N8z7dpdlqkM11a+W4jk8yJWLptchTuAwxAPNeX/s1/tYfCD42a9/wj3hvUNQ&#10;0vXm8xoNI1q2WCe6jjVWZ4mRnifhmOwP5mI3bZtXdXlH7Kuk/s5j9urxp4t8EfGi48QeKdemvprT&#10;Q0Sa1t0aSQyXgWcBYtQXfl41XKqil8SlFlQA+x6KK8v8RftG/A3QfiOvgTWPif4ftNb/AHgljkuf&#10;3Fs6GQPHPcgeTBIDE4Mcjq+doxllyAeoUV5v8EPj58I/i/qt9pnw88Z2+sX2nQrPcWrWs9rKIi23&#10;eqTxoXUNgMVBClkDY3Lnzfx1+3N+zz4b8VWuiReI9Q1zzL17W9vtI055bXT9rqhleR9vmxnLMGtx&#10;LlUJGcruAPpCisfwB4q8PeN/Bun+LPCerW+q6NqsIms7yAnbIuSCCDgqysCrKwDKylWAIIo8f+Kv&#10;D3gjwbqHizxZq1vpWjaVCZry8nJ2xrkAAAZLMzEKqqCzMwVQSQKANiivD/Cf7X/7O3ibxVpnhvRP&#10;iH9q1PWL2GxsYP7E1BPOnlcJGm5oAq5ZgMsQBnkivnD/AIK4+KNA8U/GTwD8KdS+IGn+H9H0/wA6&#10;+8RXAe6vP7PeQJ5bz2kMRDSCJX8oBi5+0NuEMbCRwD7/AKK830Xxh8Lvhd+zRpWvxeMbe78B+F9M&#10;tdNg12CT+0FkiiZLNCWtlYSN5gVWKLgNngAHGfeftL/A+1+Edp8TpfHlu3ha91M6VFfRWN1Iy3YV&#10;38mSFYzLG2yNm+dFypU9HUkA9Yorzez+PnwjvPgld/F208Z28/g6wmEF5qMVrOzW0plSIJJAI/OR&#10;i0kfBQHa6t90hqr6f+0b8DbvQdC1g/E/w/aWniXzDpjahc/Y3lRGnRpGjmCPFHvtZ0EkgVC6hQSz&#10;KCAeoUV5v4J+P3wa8YfFCT4eeF/iFo+reIUhMyW9o7SRXChFdhDcAeTMwVslY3ZgFfIGx9tj41fG&#10;/wCFHwk+zp8QvG2n6PcXW0w2e2S4umRt+JPs8KvKI8xOPMK7NwxnJAoA9AqvZ39jeXF3b2l5bzzW&#10;EwgvI4pVZraUxpIEkAOUYxyRvg4O11PQiuH+E3xY+Hnxr8K6xL8MfHH2v7Jm1uLm0tzDdafI6EpK&#10;IbqL6lGeNo2ZGHzbWA8n/wCCevwv8K/D3VfHmp6B8ddH+Kl94kms59UurF4nltpVa6bfO6XExZpW&#10;lkOWIJKMfm5wAfTFFFef/wDC9vgh/wBFk+H/AP4VFl/8coA9AorP8La9ofibQYNb8N6zp+saZdbv&#10;IvtPukuIJtrFG2yISrYZWU4PBBHavJ9S/a0/ZzsPGS+GJ/iro7XzTRQiaCOaay3SBSpN5Ghtwo3D&#10;cxk2pg7iu04APaKK5/xB478EaF4VsvE+t+MvD+m6JqXl/YdUvdUhhtbrzEMkflyswR9yAsNpOVBI&#10;4qv4k+JXw68PaVpep6/4+8L6VY63D5+l3V9rNvBFfxbVbfA7uBIu2SM5UkYdT3FAHUUVy/iT4lfD&#10;rw9pWl6nr/j7wvpVjrcPn6XdX2s28EV/FtVt8Du4Ei7ZIzlSRh1PcV88fG7wZqmqfte2uoaZ+2P/&#10;AMIn9o1rTxceBI9dWGe2RbeMLHBbPcNHLJPIsREckGwi4ZiJMbJAD6vorn/HXjvwR4K+y/8ACZeM&#10;vD/h37dv+yf2vqkNp9o2bd+zzWXdt3pnHTcM9RVjwT4s8K+MdKk1Pwj4l0fxBYwzGCS60q/iuokl&#10;CqxQvGxAYKynGc4YHuKANiiuH0n4z/B7VNVttM0z4r+B72+vZkgtbW28R2kks8rsFRERZCWZmIAA&#10;GSSAKr/8L2+CH/RZPh//AOFRZf8AxygD0CisfwT4s8K+MdKk1Pwj4l0fxBYwzGCS60q/iuoklCqx&#10;QvGxAYKynGc4YHuK5fw78dPgxr2vNouj/FTwfd6h9tjsYraPWoN9zO6xsiQAt+/z5qKDHuG/cmdy&#10;soAPQKK+CPilr3xl8Mf8FYNC8LD4paxp3hvxBqdlf2Npq2squnXFg8W2a2W3QeUGZ4rm3hDRiRpP&#10;LYsXYSn7f8E+LPCvjHSpNT8I+JdH8QWMMxgkutKv4rqJJQqsULxsQGCspxnOGB7igDYorh9W+M/w&#10;e0vVbnTNT+K/geyvrKZ4Lq1ufEdpHLBKjFXR0aQFWVgQQRkEEGtjw/4k8N+PfCt7ceCfGmn6hbt5&#10;lp/aug3tvefY59gOVbEkXmKHRgrqw5XKkHBAOgor5g/4JraB8S9Ls/HF/wCO/i7p/wAR9PmvbO00&#10;m/0/xbJrcEbxRPJOVZifKz9phUqdrkxEldvls/0/QAUVn+Kde0PwzoM+t+JNZ0/R9Mtdvn32oXSW&#10;8EO5gi7pHIVcsyqMnkkDvWf/AMJ34I/4QT/hNv8AhMvD/wDwjP8A0HP7Uh+wf6zyv+Pjd5f+s+T7&#10;33vl68UAdBRXP/8ACd+CP+EE/wCE2/4TLw//AMIz/wBBz+1IfsH+s8r/AI+N3l/6z5Pvfe+XrxWx&#10;pN/Y6ppVtqemXlve2N7Ck9rdW0qyRTxOoZHR1JDKykEEHBBBFAFiiuX8bfEr4deDtVj0zxd4+8L+&#10;H76aETx2uq6zb2srxFmUOEkcEqWVhnGMqR2NV/D/AMWPhZrv23+xPiX4P1L+zbKS/vvsWvW032W2&#10;jx5k8m1zsjXIy7YUZGTQB2FFcv4J+JXw68Y6rJpnhHx94X8QX0MJnktdK1m3upUiDKpcpG5IUMyj&#10;OMZYDuK8Xsfhj+0HD+3xH8Qb/wCIH2r4ZTfaZv7GttXuoYIEFmLeGF7FmaMyGSQSb1JRjDJIfKZk&#10;jIB9IUVy/jb4lfDrwdqsemeLvH3hfw/fTQieO11XWbe1leIsyhwkjglSysM4xlSOxrqKACiiuX1L&#10;4lfDrTvGS+EdQ8feF7TxC80UC6PPrNvHetLKFMaCAvvLOHTaMZbcMZyKAOoooooAKKKKACiiigAo&#10;oooAKKKKACiiigAooooAKKKKACiiigAooooAKKKKACiiigAooooAKKKKACiiigAooooAKKKKACii&#10;igAooooAKKKKACiiigAooooAKKKKACiiigAooooAK+AP+Ch3wd+K+g/tWWfxx+DB1C81a7so76WD&#10;TLiObUrae28m0d4rML5k9uY5bVXCrKPnlEoVGUH7/r5A/wCCk37NvxD+Jvjbw78UfhPc7vEfh+yW&#10;1ktP7TFnP+7uBLby2jkKqyI007szyrwkez5uCAfM/wAC/FurftP/APBQjwP4m8Uf8Iv4W1axmt71&#10;/wCytNnUas1gxuVQgs5MzRx7PMkdVWOIAZZUR/1Xr4o/Y2+A/wAUdc/aok/aX+LHhjR/Bk13DNc2&#10;ehaX/o8kl1NaxwmeW3PmGNXjluGdXkWbz8llAJB+16APyZ/4KweP/D3jz9q+aLw7JcTL4U0xdAv5&#10;ZYTGrXcNzcPKI88lVaXZuIGWRsZXazfpd+zX4/h+KPwF8K+PY5Ld5ta0yOS9FtDJFFHdr+7uY0WT&#10;5gqTpKgyTkKCCwIJ7iigD84Ib/VPjx/wWBtotVtNQj0zwJrU1vAtkFf7FBpTSvG8kgj4jlvFBO/k&#10;faRGH+4a9Q/4Kk/tG/Ff4Q+KvDfhX4ep/YdvqNkdQm8QSWUdx9qcO8ZtIxNG0Q2DZI5G5/3sX3Bn&#10;zPs+s/xBoWh679i/tvRtP1L+zb2O/sfttqk32W5jz5c8e4HZIuTh1wwycGgDj/2WPHeufE39n3wv&#10;478SaB/Yep61ZGaezCuqcSMizRhxuEcqqsqAlvkkX5n+8fzw/wCCyWt6Xqv7XFtYWF151xofhm0s&#10;dQTy2XyJ2lnuAmSAG/dXELZXI+bGcggfqfXL+Nvhr8OvGOqx6n4u8AeF/EF9DCII7rVdGt7qVIgz&#10;MEDyISFDMxxnGWJ7mgDY8J63pfibwrpniTRLr7VpmsWUN9Yz+WyedBKgeN9rAMuVYHDAEZ5Ar82P&#10;GSWP7Nv/AAVgHjHx3cXB8Papqd5rsV7Bbq7C31GK5j3mJXZtsM8siN/Gywl1Q7lU/pvXL/F74deC&#10;vij4Nfwr498P2+taS8yTiCV3jaOVD8rxyRsrxtgsMqwJVmU5ViCAfCHj7xRo37S//BT74c6p8J57&#10;jUtJ8LQ6fPf6lPZTQw+VZ3cl5K4BTeikSJCpkVAZWC/dZWPmHhfw3feMf+ClXxA8I6ZLbw33iDU/&#10;Gum2slyzLEks1lqcaFyoJChmGSATjOAa+v8A9sDQPGvwO+C+jR/so/D+30m+udTgtNXn8O6Cl9qE&#10;1vFbzeUJozbymddxJaeR96ttHz+cxHn/APwT5/Z88e6n8etR/aW+Kun3HhfUbvU9QvNO0A2rW8ss&#10;915yTSyxS5eKFRNII0Y72OGJCKvmgHgH7KPxQ+GXwT1XxR8PPj58FdH8STWGpzKL1dHstR1Cyu42&#10;WGW1Zpm2PCDGSpR/lYPw4kym/wDtU/FHw946/Ya0eXTPhto/w5h1r4jS3Wh6JpVgYor20tdOWG4u&#10;zKkUccrC4uBHuCrwoQBjE7V9/wDxM+APwa+IXjKz8WeMPh7o+p6zZTLMLxo2ja5ZRGFFyIyouVCx&#10;IoWYOoUFcYYg6HxM+Dnwu+IPg2z8K+LvA2j3+k6bCsGnQLB5DadEpjwltJFteBcRRgiNlBVQpyvF&#10;AH5o/Fj4i+Crz/gmT8MvhhaeILefxZYeIJ9UvNMiR2a2tzcaooaRwuxGJkjOwsH2urbdpBrp/wBs&#10;z40/DzxT+wj8Hvhp4b1r+09e0+y0261KOCIhNP8AstlLZyRTFsFZDKzbVAOUTfwrxl/vfxJ8Afg1&#10;r3wv0v4eat8PdHn8PaLD5OmW4jZJbJS6u5iuFImRpGRTIwcNIc7y2Tkuf2f/AIJXPhnSdAuvhb4X&#10;uLHQoYINOE2nJJLDFFN56p5zAyMrSl2cMxEhkk8zf5j7gD4A/am+Ovw2+IP7cvwm+KWgavcDw9os&#10;Oiyaw9zYypLpzRajLcTRugUl2jjdc+VvUnIUtR+1Zf2Ol/8ABX631PU7y3srGy8W+Gp7q6uZVjig&#10;iSCwZ3d2ICqqgkknAAJNfc/iD9lf9nnWfFVl4hu/hP4fju9P8vyYrKJ7S1bY5ceZawssMuSSD5iN&#10;uXCtlQBWx42+APwa8YfFCP4h+KPh7o+reIUhEL3F3G0kVwoRkUzW5PkzMFbAaRGYBUwRsTaAfAH7&#10;Qd/Y6j/wWK0+40+8t7uFPHPh2BpIJVkVZYhZRyISDgMkiOjDqrKQcEGvGPjFpX/CfftWfEj/AIRv&#10;UtPuLebWvEWswXYn3wXFtbfa71mjdAwbfFC2wj5SWXkA5H6ral+zR8D7/wCLi/E6fwHbr4pXU4tV&#10;F9BfXUK/a42V1mMMcgiLF1DNlPnYktuLEk8B/s0fA/wX8UIviH4V8B2+k+IYJp5oLi2vrpYoWmR0&#10;kCW/meSilZHAUIFUEbQMDAB5B/wTv/a18PfELwbpvw/+IGr2+leNNKhgsra51C8O3xEuVijdJJWJ&#10;a7ZioeMks7NvTILrH4//AME5fFXh7Wv+ClnxM1zT9Wt2sfE8OtzaM8pMLXyyalDcII0fDFjCrybc&#10;bgqMSBtOPrfw/wDsr/s86N4qvfENp8J/D8l3qHmedFexPd2q73Dny7WZmhiwQAPLRdq5VcKSKsfC&#10;H9mj4H/C/wAZJ4s8EeA7fTtZhheGG8lvrq6aFXGGMYnkcIxXK7lAbazLnDMCAesV+XH7Kd/Y6p/w&#10;V+uNT0y8t72xvfFviWe1uraVZIp4ngv2R0dSQyspBBBwQQRX6j15P4D/AGaPgf4L+KEXxD8K+A7f&#10;SfEME080FxbX10sULTI6SBLfzPJRSsjgKECqCNoGBgA9Yr8qP2uvA/jXwV+3t4m8C+C9XuNIX4xT&#10;QwRXVzcpi7t9Tuo2mR3iUvHD9sjlQgKHMcZU71c7/wBV6x7zwn4VvPGVp4uu/DOjz+IbCEwWesS2&#10;ETXttEQ4KRzld6KRJJwCB87epoA/JHUPhV498J/tL6n+ypp/iq4msfEniDTINVn0uyZ1uoFXz4bm&#10;WEYYrDDcvM8W/YGQks3lrIPV/wDgsR8Mbjwn4q8A69omneT4Rs/DMPhixWMyyfY3tHleOKSRgR80&#10;Uo2bnLt5MpI+XJ/Re88J+FbzxlaeLrvwzo8/iGwhMFnrEthE17bREOCkc5XeikSScAgfO3qaseKd&#10;C0PxNoM+ieJNG0/WNMutvn2OoWqXEE21g67o3BVsMqsMjggHtQB+aH/BS74z+BP2g/8AhV9v8Lbv&#10;UNY1OH7alzpX9mTpdQT3X2MRQbSu2WQsjriJnG5eCcqTY/bCfw98L/22fgbpGoeJLe8sfht4f8M2&#10;Ws30UZLQraXju7yQoXZGMOyXy/mba64zkE/c/wAHf2dfgr8LNefW/A/gDT9P1NsbL6eWa8ng+V0P&#10;kyXDu0O5ZHVvLK7gcNnAxX8efs0fA/xp8UJfiH4q8B2+reIZ5oJp7i5vrpopmhREjD2/meS6hY0B&#10;UoVYA7gcnIB4h/wWwv7GP9m3w1pkl5brfXPi2KeC1aVRLLFHaXSyOqZyVVpYgxAwDIgP3hnw/wDZ&#10;l8fw/sY/tL654I8YSW+ueC/F0NjcQ+KNOhkKy2m13tL+ADImhKzyLKse/DK3lu5j2yfc/wAWf2df&#10;gr8Sv7H/AOEw8Aafdf2DZCw037JLNY/Z7YY2wD7O8eY0x8iHKpubaBubOf4w/ZZ+APijQdB0fWPh&#10;tp7WnhmyNjpa21zcWrxQFt5R5IZFeXLl3zIWO+SRs7pHLAHwh/wWI17Q/EH7TWhXeg6zp+qW6+DL&#10;LdNY3SToPMnupkyyEj5opYpB6pIjDhgT+o+k39jqmlW2p6ZeW97Y3sKT2t1bSrJFPE6hkdHUkMrK&#10;QQQcEEEV4vH+x9+zamvWerj4W6f9osfs/lIb26MDeSqKnmQGXypchF371bzCWL7izE+0aTYWOl6V&#10;baZpllb2VjZQpBa2ttEscUESKFRERQAqqoAAAwAABQB+ZH/Bav8A5Om0D/sTLb/0tva7D/grj8RP&#10;h58Sv+EB8G/D270/xn4mW9mkhu9Bvze/Z45tkQtFSHdHLJPIqEAEyJ5CjbiYE8P/AMFnr2G6/av0&#10;uCJLhWsvCVrDKZbaSNWY3N1JmNmUCRdsijchZQwZc7kYD63/AGTf2U/gJ4I+w/EfwlHqHiz+2LK1&#10;v9Fv/EixT/Y422zxT28fkx+XIf3bb2XzF2gKUy4YA8I+IXjix+Ev/BY6+8R+LtIt4dG1+Gyso9S1&#10;C2VRZxTWNvAL2CWRkVFWaJo5JckCP7SuCeKz/jbcaT8Yv+Crfgm5+Elhb69D4em0e617VdKaCS1u&#10;FtrhZ5rszxsVdY4Hgh3OQ2+MRAE7Aftf9oX4LfDz41+FYtE8faL9r+yea2n30EphutPkdCheKQf8&#10;BbYwaNmRCyNtGK/7P3wH+F3wY0pbfwL4Yt7a+aHyrrWLn99qF2CsYffO3IVmiRzGm2MMCVRaAPhj&#10;9vq68X/s4ftzXHxP+Hkv9m/8Jlo0lxG6aeYrPz5Imt7hGAPl3MiyJFdneCPNliZ0bq/jHi6z+Mv7&#10;LWq+Ivh/qr2+mTeP/CUcOo28dyt1E9pO3zEBW2CZClzblmDbQ8xjOHSQ/q98Xvg/8Nvijqug6h4/&#10;8LW+uzeGpnm0xbmaURRs7Rs4eJWCSqxhjysispAIxgkE+Ifwf+G3jnx94e8b+KPC1vfeIfC00c2k&#10;6is0sMsDRyiVAxjZRKqyLuVZNygs+B87ZAPAP2jvA998Ev8Agk1qfgWy1e4F9pWmWkF9dW1y2JJb&#10;rUYWu0RwqEws08yAMoJjYK2cnPzP8I9e0O3/AOCRfxU0SfWdPi1OfxnaeVYvdIs8m99OdNsZO47l&#10;trlhgciCUj7jY/Sf4vfDrwV8UfBr+FfHvh+31rSXmScQSu8bRyofleOSNleNsFhlWBKsynKsQfJ/&#10;EH7GHwBvvhxqngzS/DWoaDaate2t9Nc6fq9xJOk9sJlidTcNKg+S4uEIKkESE43KrKAfHHxYv7G8&#10;/wCCOvwyt7S8t55rDxzPBeRxSqzW0pOqSBJADlGMckb4ODtdT0IrgP2g7+xk/Yo/Z70yO8t2vraH&#10;xLPParKpliik1MLG7JnIVmilCkjBMbgfdOP0G/4Y6+EH/DOP/Cmd3iD+yf7a/tv+0v7QX7f9t2+X&#10;5u7Z5X+p/dbfK27ecb/nqvpP7Dv7NFnpVtaXHgG4v5oIUjkvLnXb5ZbllUAyOI5kQMxGTsVVyTgA&#10;cUAfOH/BZ7xV4e8VaV8IdQ0DVre8hv8ATL7VYFUlZTaXK2bQTNE2HRZAkm3coyUcdVIHqH/BWLwP&#10;Y+IvgloXx88Havbwat4Omtp7fWNPuVVrqxuJYxC8M8alnaOd4ZIiJFVVkmYZZhXs/j79lz4E+Nf7&#10;F/4SfwN9u/4R3RrfRNL/AOJvexfZ7KDd5UXyTLu272+Zssc8k18UftIfFL4i654h1/8AYx+HHwk0&#10;fSPD0Wpx6Po2lwWtx/aMkVvOk6XJleRU2zGL7Q0rpjy5C7O3MpAPYP8Agl3YX3xb+Inj79pfx9Za&#10;PfeIb/U49L0qeGJlbTDHbr5yxRkbUUwSWsSvlpCqSBm+djJ9r1w/7N/w1sfhB8EtA+HOn6ncanDo&#10;sMga8nRUaeWSV5pGCDhFMkj7VySq4BZiCx7igD8uP2fL+x07/gsVqFxqF5b2kL+OfEUCyTyrGrSy&#10;i9jjQEnBZ5HRFHVmYAZJFdx8N9b0v4gf8FqJvFXgq6/t3RLfzjLqNjG0kCJFov2R5C4GPL8/EYk+&#10;4xZNpIdSfpf9pj9kf4TfG7xlB4s8RDWNH1lYfJurzQ54YW1BQAEM4kikDMijaGADbSFJYKgXQ+H/&#10;AMNPAX7Kv7PPizU/BGjXGoNpWmXes39xf3C/bdWa3hklSOWZYwFVVBRQqbV3M20szlgD4o/4KDab&#10;rn7Pv7VnijXvBkfl6P8AFrwzfQ363Nk7wP8AbN0d7CkrMS0glWO5yhXYZY1K+X8r9h+1V8B9U+Fn&#10;/BLnw7okdhu1PT/E1r4h8Xv5yjyJ54JbcjHmMreW01rb/uiQ2zzNoyxGPpHijxV+3r+0v4V07V/B&#10;Fvo/gPwVNJeambaSWdo7eVYi8Fxc74gzTyWvlp5So6K7thxEzV+h/j/wr4e8b+DdQ8J+LNJt9V0b&#10;VYTDeWc4O2RcgggjBVlYBlZSGVlDKQQDQB8MWX7TH7Nuv/sG+H/BXxO0X/hINb8P6Na2qeE1jukk&#10;lubQfZ4ZUvljRIN6KJGZHJWOSRP3hyj/AGv8EdYsfEPwX8Ia/pmi2+iWOq+H7G8tdLttvlWEUluj&#10;pAm1VG1FYKMKowowB0rw/wAE/sIfs/8Ah3x9J4mfS9Y1mETGa10bVb8Tafat5qyIAioryqoXZtme&#10;RWUkOHPNfTFAH54f8FJtb0vwz/wUk+FHiTW7r7Lpmj2Wi319P5bP5MEWrXLyPtUFmwqk4UEnHANc&#10;v+1f8XPAXjz/AIKWfDvxF4d123m0Hwpqejadf6xLIsdkzQ6k80s0cpODCqy48w4U7GYEptdvtf8A&#10;ak/Zq+Gnx7/s248YQahY6npeUg1XSJY4bpoDkmB2eN1ePc24ArlWztK73DY+k/sZfs0adqttqFv8&#10;MLd5rSZJo1udWvriJmVgwDxSTski5HKupVhkEEHFAHxR+0hq2l+Bvip4x+K37OP7Rv2h7vxN9u8Q&#10;6HBeNZyCd5ndXiD7YdWtxM0/CK4SORNwkR3kroP2o/jFqnxs/wCCZXhTxJ4hG7XtL+IEek6vOtus&#10;Md1PHY3TrKiqxHzRSxFsBR5nmbVVdtfQHin/AIJ5/ATVdenv7C88YaHbzbdmn6fqkTwQYUA7TcQy&#10;ynJBY7nbljjAwB6v8VP2c/hd45+AunfCCfSrjRvDejTRT6Wmjz+TLZSpvG9WcOHZlllDmRXLGVmP&#10;z4cAHyB/wVs+Nnwu+IngHwRoHgfUtH8SX0kzaw+qWj7pdMt2iKLbNlMo0zMGeIsrobZN6fMhHH/s&#10;3pY+Fv8AgqzoFtqHxZt/H8KTSQL4vnvlkXU5ZtIdI0EpmlDMJJEt1HmMSyhRg4UfVGo/sEfAS6+H&#10;GneFEh8QW1xp97LdNr0F7ENSu/MABimdojE0YCx7VEY27MjBklMk8X7Bn7OaXGiSt4f1iRdKhaO8&#10;ibWZtussYwgkucEFWVgXHkGFdzHIK4UAHzR+31deL/2cP25rj4n/AA8l/s3/AITLRpLiN008xWfn&#10;yRNb3CMAfLuZFkSK7O8EebLEzo3V/GPF1n8Zf2WtV8RfD/VXt9Mm8f8AhKOHUbeO5W6ie0nb5iAr&#10;bBMhS5tyzBtoeYxnDpIf1e+L3wf+G3xR1XQdQ8f+FrfXZvDUzzaYtzNKIo2do2cPErBJVYwx5WRW&#10;UgEYwSCfEP4P/Dbxz4+8PeN/FHha3vvEPhaaObSdRWaWGWBo5RKgYxsolVZF3Ksm5QWfA+dsgHzx&#10;+1B8OP8AhUn/AASR1H4evdfarjR7LT/tkwk3o1zLqtvNP5bbEJj82WQJlQ2wLnJya+b/AI2/25/w&#10;6X+DX2f+z/7E/wCEm1D7b5m/7V9p+0ah9n8vHyeXs+1b887vK28bq+//ANrb4I6H8e/hWvg3W9Y1&#10;DSfst6NQsbuyCN5dysM0UZkRh+8jHnElFKMcAB161w/wr/ZB8BeHf2XNR+C3iq/uPFFrq2py6rPq&#10;Rt1tZbW7ZEijmtFy5hZI40HLPuJkDZRzHQB4R/wUl+J3w0+In7CPgS/+HWo6fFp83iaBLTRkEcE9&#10;glvZXCSQNbKf3fk+dApC5QCSIqSrozfPFjYWOnfED9my38b2VvaaS+mWM+ox6zEsdu1jL4k1GQvM&#10;JRtMLwOHy3ysjZ5U19r/AAz/AOCfvwY8LeO4fEOpaj4g8SW9jercWWlapJAbVkEagJcqkQM+JQ78&#10;FEKlEZGAYyb/AMev2KvhZ8W/ixq3xC8Sa/4wtdT1jyfPh0+8tkgXyoI4V2q9u7D5YlJyx5J6dKAP&#10;EP2+v+UpvwV/7gH/AKebivN/h/pXwm1/9tn40+Hfid8S/FHgJtY8Qava2d/pWrQ6dZXsBvLg3Npe&#10;TSIw2uqxFVbCNsZSSxjVvrf49fsVfCz4t/FjVviF4k1/xha6nrHk+fDp95bJAvlQRwrtV7d2HyxK&#10;TljyT06VY/ae/Y3+F3xo8ZN4xvbrWNC8Q3U0J1G90+43rfxIIYyrxS7lRhBCURo9oDPvdZcbSAYH&#10;/BOPQvgV4Y8ZfE7w/wDBTxB4o8QLp02nQ6tqeqy20tlcMBdeWbOSJELqG85WZl2thShZTuP0P8Vf&#10;Buh/EP4ca14J8SQedpmuWT2s+ERni3D5ZY96sokRtroxU7XVW7Vy/wCzP8DvAXwK8Gz+H/BFncM1&#10;7N51/qd+6yXt8wJ2CWRVUbUViqqqqoyxxud2b0igD8kfAOo/EOD4cePP2LvDuhafrfiPWPGZ2vBI&#10;EST7GHa82TzSxqPm0+1Me5OUM+cMUAP2e1+Jfxo/4RX9kbW7D7L4c8PeJpdW1GVrGSDUNGgi84XU&#10;TvtZU+aeYL5sZInljQsFwo/Rbwn+zv8ADrw7+0vrHxw0+2uP+Eh1mF0a1eO3+xWsrrGslxAgiDpN&#10;IEfe+8lvPmz981Y+DPwG8EfDP4qeNPiFoj6hd6345vXur6bUDDJ9k3zSTSRWzLErpGzyAsrM2fKj&#10;zyuaAPUK/OD4pav4n0L/AILOX2q+DfCP/CWa3b+X9k0X+0o7D7Vu0BFf9/KCibULvyOdmByRX6P1&#10;+TPxub4bfE79sz4vT/GH4gXHgSa11OWw0W9sdBl1C1kaznS0HnojmTcbeDOFAUuzNuQIIpAD1/8A&#10;Zm+HXiq4/Z5/aA/aH8eeH7fTNR+InhLWJ9GVHljb7PPDcXNw6wsxCwySfZzGXLOViJHyOGkx/wDg&#10;jX4E8EeNf+Fj/wDCZeDfD/iL7D/ZX2T+19Lhu/s+/wC2b9nmq23dsTOOu0Z6CvKPgT8Nm8XftFS/&#10;Bn4MfGvxRdeFvEOmSHxD4gsdEubG1liSCVis9p9oBkh3SLBumKDfOyhSCpk+3v2Jf2Tb79nrx9q2&#10;vx/FC48QWOr6Z9jn0tdJaziaUSo8c7f6RIGZFEqrlcgTPgjJBAPjHWrnxF8YLf8AaG8c/DHU9H8F&#10;fDu7ms9W8S6Tr92Dcamwkmmg8uQxSbZpbmOVxEsiLvnSIM6gVv8AwnsLG8/4I6/E24u7K3nmsPHM&#10;E9nJLErNbSk6XGXjJGUYxySJkYO12HQmveLr/gnF8NLn4j6pqj+NPEFr4Zutz6foljHGs9i5Knab&#10;uXzPMjH7wBTGHwUy7FSXsR/8E+vCtv8ACPxP4Ls/iNrCTa14gtNVsL2awidbKK2W4jihliDKZm8u&#10;8uA0ivGC3lkIoVlcA+f/AIsWFjZ/8EdfhlcWllbwTX/jmee8kiiVWuZQdUjDyEDLsI440ycnaijo&#10;BXAftB2FjH+xR+z3qcdlbrfXMPiWCe6WJRLLFHqYaNGfGSqtLKVBOAZHI+8c/Y/iL9hX+1P2cfDn&#10;ws/4XP4gH9ga1dan509l5thJ56hfLSy84eXs27lPmthpro4/fYTH8Xf8E+5td+HfhHwxL8ctYZfC&#10;sN3DFHc6JHJZKs9w0+be3WZDExZ23s8krPhOUVFQAHk/7emt6p4Z/wCCo3hTxJ46uvsvhzR73Qb7&#10;TJ/LV/J0uKdHmfbEC7YuFvThgXOOAV2V9Ea1D+yfqv7aXhf4hWmvW/jHx54mmW0srLQ7xdXsrW4g&#10;h+TUJ4od5hZI444wxOxeJdgMck0ev8eP2RND+K/wb8NeHvE/jPULrxt4ZsorSLxxdWaSXV5GDl47&#10;iJWXzYzltgZzIjYYyOWlMvMfs1/sg+Cv2bfE2pfGHxf47uPEDeG9MuLm2nXS3tItMiEMn2mdo0kl&#10;advJLKq9AC/ysxQoAfP/AMfD4i/Yt/be1Lxr4H0e3k8PeLdMu5tMs5IQloVnGXtSViVVW3u1hlEU&#10;JDeSIULr5hNfTH/BKP4Rf8K5/Zxi8ValDt1vx95WpzfNny7IKfscfyuyHKSPNkBWH2jYwzGK+b/2&#10;o/ib4b/bW+Mnwr+H3w207xBpdxDe30N9cava26eTBKLd5JkVbgiTy4raZyhZS20KuSa/R/wnoml+&#10;GfCumeG9EtfsumaPZQ2NjB5jP5MESBI03MSzYVQMsSTjkmgDh/2xLCx1H9lD4k2+oWVvdwp4S1Gd&#10;Y54lkVZYrZ5I3AIwGSREdT1VlBGCBXxB+xB8OPAWs/8ABPH4x+N9a8IaPqfiG0h1eG01G+tFuJbR&#10;YNLSWIwFwREyyTO25NrE7ck7Fx93/tIeAb74o/BLX/AGn+KLjw1NrsMcDanBC0rRxCVGkQoHQssk&#10;avGw3AFZDnIyD4B8Kf2J77wL8EviR4A0/wCL1x53xCh0+BtTg0NoGsoreWRpEKC5JlWaOV42G5Rt&#10;Y53AkUAfN/wnsLG8/wCCOvxNuLuyt55rDxzBPZySxKzW0pOlxl4yRlGMckiZGDtdh0Jo+ND3w/4J&#10;A/CCOO3t2sW8W3hnnadhKkon1Ty1WPYQysplLMXUqUQBW3kp7hH+wl4q0n9nnxP8NdF+N9xPDrep&#10;2mqxWs2ly21k8tvDcL5MqLcOAssklqzSBWK/ZYzscqu3uPgr+yV5H7G1x8EPi74i/tf7VrTanbz6&#10;Q+7+xMOhWOzkuI227tkrMRGn/H1MuOS7AHzv8Uvhd8JvG9voXj74qftv6P4msdK0yyswsGjQ/wBr&#10;yWAk3LEYo55Ljzv3z7nlhkkUsWkB2kUeP/h14K8a/wDBZTUPAviLw/bz+HtWmM97YQO9qs0p0QXL&#10;OWhZGDNOPMYggsxJOcnPrHwL/wCCePhDwd8R7LxJ418Z/wDCaafp/wC9i0aTRRaQTTgjYZyZpPMj&#10;HJMWAGO3cSu5Gr6t+yd8ddW/beufjdJ8RvC+mQ/8JA9/ZXEIuZrpLSMFLa2lt40gV1MCRQSgTDch&#10;fLOSdwB84f8ABUz4deCvhd8dPDvhXwF4ft9F0lPCUM5gid5Gkle9vdzySSMzyNgKMsxIVVUYVQB6&#10;/wDt3WFjZ/8ABVb4QXFpZW8E1/N4fnvJIolVrmUarLGHkIGXYRxxpk5O1FHQCvb/APgoF+ynD8fL&#10;ex8S+GtTt9K8aaVClnFLfyyfYr208xn8qXarGNkaSR1dFOdzKwIKtH5hov8AwT98Vaj4y0rxt43/&#10;AGgdYu/EKTWt1qN3a2Usl6ssQTIgv5bjeGQIFjmaPK7UOwY20AZ/7Edh8LtU/b2+O2meNLLR73xJ&#10;e+INUg8P2upxeYJ7d7q8W/SNHBjZmiMQYEbzGZQPk82vQNJ8D/Af4dfAv9pHwr8HtXuL7VrTw/fn&#10;xLBLcyXC6aTZXfkWkchUIyxn7QOGeRW3LK5ZQBn/ALWH7B9j8UPi5qXj/wAJ+NLfw7NrU1vJqGmS&#10;6Qrw+buVbi4jeN0IZowZNjKTJLu3SKJMp0Hgv9i2x8I/s0eJfhp4a+JusaZrnjCaI654jgslC3lv&#10;GzhbQ23mZSExySBtkod2c7naM+TQB8r/AAj0LQ7j/gkX8VNbn0bT5dTg8Z2nlXz2qNPHsfTkTbIR&#10;uG1bm5UYPAnlA++2eY/aDv76P/gn/wDs96ZHeXC2NzN4lnntVlYRSyx6gFjdkzgsqyyhSRkCRwPv&#10;HP1v4d/Yo8T6N+zj4j+DVr8csaJ4j1q11Of/AIpGP5fKU+ZHzcFz5jx2TZDjb9mwARI9dP4J/Y48&#10;PRfsuSfBLx9421jxLp0PiA6zpd/aIbGXSmKKvlwo7zJtJNwSCCpNw52h8PQBwH/BYOw8Kyfsh+B9&#10;T8OWWjtY23iC0g0W60+KIxRWMljcMEt3QYELLFAQEO0iOM/wjHyh8SvCuo6146+Aeh+L9JuGvvE/&#10;hLR4btNIFpDe31pJqV1b2ZRziEzGwW0jVpjxsQSEbWx9f+AP2CIbW30/w/8AEH41eKPFngvSZhdW&#10;fhWCOSwsln8wsWKmeUKrK86t5axufNJEinOc/wDbG/Yw8e/F749afr2geLfC+leDrPTLLSrOwktG&#10;gl0S0hyGht4YY9kygs8i7nj5k8v5VRWoA8v/AG8fhx4Cs/8Agod8K/BGmeENH0nw9r0OjQ6lp2lW&#10;i2MVys2qTxSkiAIQzRgLuGGwBg8CrH7XHgbwh4E/4Kg/CSz8GeHNP0G01K90C+ubTT4RDAZ/7UeE&#10;usS/JHlIY8hAASCxG5mJ9Y/bG/ZO+LPxe/aj0/4iaB8RtH0rSbOGyhs5ZBNBqGiLC5djb+SmJmEj&#10;PMrNJG26TZlVRWo/aj/ZO+LPxD/bAsfi34T+I2j6fY2s2nTWbakJpbjRGtimRbwFHilUOhnCs0as&#10;8rqwHLsAeT/srTaXrH/BYHxhe+K9b1BtTs9a19NBDO0n2ieNpYFgdirYjSz8/aMqB5Mag9EbPj8O&#10;/wDCA/8ABZez0L4W+GtPt7eHWrdhpoOyC3trnTUkvnjUuoXZFNdSIinAKqqoQAh94/aq/Y41bxb8&#10;XLn4tfBjxtb+BfFM0KtJBAk9qt1duzrPdG7hctCzwyEMEiO9lJY5ldq0P2SP2TvEXgLxlqnxM+J3&#10;xGuPEnj/AFTTJLCDUIQLttJZh5f2mK5vEdpZhCkSqWjVUUyRlZFagD5A+Ingjxl+yvqviHwR4++G&#10;Wj+Pvh94k1PTpjq15b3UEV2tu1w0QtrqGRTZ3Zje4VlO9gA3EkRzJr/tNav8KPGHx4+Aem+G1/s3&#10;4RT6NpoGl3k8lnBYQSatcw3xlJf93IfJZZZw5LmPf5jcPXsGnfsM/F/RNB1H4YaH8c9P/wCFa+J/&#10;Kudfin0dvP8AtMTF4zDalnUfNFb7nW4iLAYYMI1Ddx8ev2FfCvif4JeF/CPgjxHcaZq3gqG9j07U&#10;NWt4p21GKeWS4FvdSRIjBVnkOx1DCNXl/duz5oA6cfs+/BD4c/te+Hvizb+KtP8ACGp6h59tpXhX&#10;zrKxs725e3itFFpCFRj8srlkXczyzxtlcFX+SP2U7Cx0v/gr9caZpllb2VjZeLfEsFra20SxxQRJ&#10;BfqiIigBVVQAABgAACvoD9kv9knx7ZfFDQvjB+0B46uPEviHRoc6bo13ctqZtGKbojNczlhuhklm&#10;YRxAqsipIsp5Bz/2df2Qviz4G/bSt/jF4s8Y+F9csV1PU7y8uIDNDe3rXMNwglNuIRFGzPMGZFkK&#10;rkhS2BkA+16/Mjx/8JfBXjD/AILBah8OdUsbhPD2ramdSv7aC6dWuJW0sahKC5JZVkn37gpBCuQh&#10;TClf03r4o1L9lT463/7dS/HSfxr4XWxXxbFfgQX1zDe/2XHIsa2xWO3CFjZqIWBbD5IZm3EkA8/+&#10;EPhfRvhd/wAFlE8C+AoLjRfDyQvAbCK9mkWSJ9E+0skjSOzSL54WTDEgMqkY2jHzgulTReB/jCfh&#10;54X0fxL4D03U7ONvFWrW8Z1TSrQ30i2UluzmN0a4ACy7YjkcMEFfX/xC/Y8+NvjH9rTXPiZqfjfw&#10;vDo3iDU7i2umtp3XUE0SaNrN4ERrQwiYWDGIMc/NhixPzVy/g/8A4J6fFO1vNe8OXnxk0/SfCOqY&#10;8waYlzM+qeTLut/tVmWiiGAWf/WybH4XdncAD6P/AOCXH/JifgX/ALiP/pyuq6D9vbwbofjX9kfx&#10;zaa3Bv8A7I0a51mxmVEMlvc2sTzRsjMrbd2wxsVwxjkkUEbs1j/sC/BXx78DvhfdeGfGnju316Ge&#10;YTWWlWkLNa6M2+QyCGeTDyLKDE5Uoio4cgEuzN2H7XXgfxV8Sv2dfE3gXwXq9vpWs63DDBFdXNzL&#10;BEIvPjaZHeJWba8KyoQFIYOVPBNAH54fsv8A7PPgL4ifsNfEj4pa7NrEfiHwvNqEmnPaXSpEFtNO&#10;FwsbIyMGWSSYb/4sRIEKfPv7j/gl/wDAH4QfF/4H+OLrxnbf2hr097/ZQEd4qz6PbeXFLFdQIBmO&#10;R5RIBI4ZWEDIBtMyv7h/wTH+C3xP+G3wr8aeE/i9oun2+ia5eo1noU8tteeZuhMd08vl70aOVBAm&#10;xnP+qf5FDZfyez/ZZ/af+BXxcu5P2dvF9vN4e8RTC2e8ubi2DWduGQo99bzoUdoy8gEkCSOVWQhY&#10;/M8sgHD/APBKmz0P4kf8LB+BfjLSv7S0TW9GOr2ksrJJ/Y9zH/oj3FrFKjpHcsl4hEwwy+QoIYY2&#10;+cfB/XfAXw8+F/xw+Ffxh8P3E3iG8hih0WCOJZxZ6xZPdQAiZHwjJJcbiyna0ccy5bcI5Pv7/gnn&#10;+zdffs+eDdbbxBrtvqfiHxLNCb5LAsbK2igMohWJnRXdiJnZmYKOVUL8hd8jxB+yJpeo/t5WXxuj&#10;n0+38OQ+Xq13pS7kmm1mMkJIixKipHuWK4Zmd2eVZAylZCQAfAC/FD/hJv2R9G+AFh4Ozrdr4zi1&#10;PT7vSrbdJq/mxXERjmQfPJch5oUQqDujCphTGDJ0H/BRT4ReGPgp8VPCvg3wxD/zJlncapd7pP8A&#10;iYXvnXEUtzsd38rf5Sny1O1eg9T9v/Dv9kr/AIRP9vLUvjlF4i+1aJdfbtTtrJn23UOp3ZdJY3Aj&#10;2SW4SadlIZXDGNSGCMz+P/8ABSf9nf4/fFv9o4eJPCfg/T9Y0G10a2sdOntdTt7eRUVpHdJ1uJUJ&#10;k82WUgoNnlmPncHoA4/9pD4W+BPhJ/wUk+Dvhv4e6F/Y+mXV7oV9NB9rnuN07atIhfdM7sPliQYB&#10;xx05NZ+of8Jx8bP+CnXiyK3/AOFf6hqfh291Gw0rRvHPnTaTdW1oXtVgSAb2eTaz3JRcDessmBgi&#10;vQP2zvgl+1b41/aO8MfEfw94Z8P32oeHdG0v7Hf6HfwRQ297AxnlzHfSKzbbp5WTKlTEYg2W3iug&#10;/b2/ZA8X+JvipH8XPgXFp9nrDeXc6hptrdGwuptQWYEXtvKWESyEMGfLRYaEuC8khoAz/wBkf9jD&#10;xf8ADz4j69YfEHx14fj0/wAWeDNT0eSw8PagWvruCYwRyttubUYjj8xGLpysnkA5VmVs/wD4IY/8&#10;1R/7g/8A7fV2H7JPwct/gf47b4wftN/FLw+njrX7I2+lR69r0UklugjhErtc3J3SXKKVgPlMUSMs&#10;N8iyjbx//BDH/mqP/cH/APb6gD7/AK/JH/gnP+z74I+P3irxNYeMvFWoab/YllBNaafpc0Md1d+Y&#10;7B5gZVf93FtRWAQ/NPHll4D/AK3V+SP/AATnvf2htH8VeJtb+A3hbT/Enl2UFrrVjql8kVqvmOzw&#10;SmNrmDfIPJmVWy21XkHG+gCv4J1/xr8JtA/aI+EujeLbibRtK0y5s5o2t08q4lXWLLTZZ1jff5TS&#10;W08yNtOcMmSTGjL7P8NPgL8PPFv/AASXufF/9gafZ+K7ey1TxB/b32cyXTSWdxcDyt+4ERvBb+Vs&#10;z5as3m7C4yfSP2ev2KIYfgl4wb4r6rcXvj/4jaZJDf3b3UlwukM8qXKFisi/aZhcxQzSMX2s0YRS&#10;V3vL4/oP7Ov7Z/gzwDrnwM8NQ6P/AMId4m1OGbUdZstVt0i2vEsc4DuUuhCyiNZV8oswg2oCruJQ&#10;Cv8ACHwnqnxb/wCCR/iiwutU2v8ADbxNeatoqNtjjWCC1S4nicrGWfK3l6y5wfMaMFggxXkHxD8Y&#10;fCjX/wBhnwD4btrfy/ib4T1q5tLmR7SRXl0uaW7uSVlX93JGJJoQFc71fzdqhWZn/Tb9ln4EeHvg&#10;38BX+Gcktv4ihv5rmbWri5sysWqNN8hD27vIqr5CxRFQdrBCSMsa8Y/ZI/Y9/wCFd/tHeP8Axb4m&#10;0vw/ceFLj7bpnhbSJY/t+6yuWVvMZpslNsBa1YNuZ984J2bWlAPmDR9Ut/2oLz4E/BHwr4B1DTbT&#10;wTZNB4mudPliUeRJLAt3eKdmyPKQiYu4Jaa4KbXba0vo/wC2p4bsdD/4Kz/DbU7SW4ebxLqfh3Ur&#10;xZWUrHKt8LQCMAAhfLtIzgkncWOcEAe0f8E8f2W9c+BHxH8da34pl0/UHn8rTPDup20zq9xZZ86a&#10;R4M7Y97C2XDFmV4JADsIeTy/9rn4G/tS/EX9taLx94Z8P6fbafol7Yw+GNYOq2bQWEELrKk0iOFl&#10;bbM8sro0UhBLIvmqqFgDyD9oI+OPjr/wUQ8W2PhvwD/wmVxot7c6ZBoGoajN9jjtrJTbtI0yS25g&#10;jaUNMAJEHmzBcuX+e/4f/Zi+P3hzwr8Sr3xZoP8AwhHgW68M6hqmradZa1b3ENy9oj3dlbRp5lw5&#10;2XCRfO5DiITL5u5yH9o/ae/ZT+Mq/G1vj98FdT0fT/FNxNDf3Gg6dKts1nd+VDFN5FxIqRXSyObi&#10;SUzLDvVmDK5kK1Yb4EftND4ceOviP4q1LT/GvxS8beGV8Kx6M9/FBBpelXAj+0bSFjhNyhBxGjJC&#10;p82XfOz7CAeX/wDBN79lzwR8Y/hXdfELW/E3jDRdb0XxM9rYzaDfw23k+VDbTRyqzQu6yB5SQysM&#10;bVxgjJx/24PhL8B/g/pVl8JvhrY6x4t+J+sanC8k93dSXV1plu6r5dusduYojNK/l7EaKR9kjk7d&#10;0Jr3j/gmP8Of2kvg/r2peD/HHgvT9P8AAupeZqDzz6rayT217tjjBhFu8jSeYqIGSTaoEe5XVgUl&#10;8X8B/Bb9trw3+0VF8bbj4fW+v+LEmnmkm1jXLCSKZpYHgIZI7pCFWOTCKhVVCqAAo20AZ/7R3gCb&#10;9m39iHRPAWoR3Ft44+K2preeKjHNHc2otLAmSKzDdEZJLi2cmMNucTDzGj2A+4a1/wAE/PAWo2/h&#10;fxF8IvirrHh9rOFbqPWNq6k1+xk863u4ZYZIBGyqwAaP5SqxMAGDO+fN+zh+0Z8efAPjy4+Oviy4&#10;8PatfanbX/hXQFv4bjS7aeGKZPmij80wQmOfylMUu8nfJKsrKm7l/hV+zx+1z470HRfg78X9e1Dw&#10;58KtL2SXMY1CwuJ5YomzHaRtCzyvyw2CYmKMRqwUmKOMgGf/AMFENEt/H3/BSjwT4J8Z2uoaLomp&#10;2Wl6TbX2nyRXE99BNczYlVGIEP7+WSE79xURGUK4KobHwB8N2Pwa/wCCwV18OfAktxaeHryGe2lt&#10;p2Wdvs8uljUPIDsNwVJ0j2tnftjAZmyxbuPjR8M/2pdV/wCCiGmfFvw74S0+fRPD97a2Ok3J1qzS&#10;D+y9pWdJC6+cu8T3Rc+TI8ZkYRmQJGx5/wAU/B39rWH9vif426L4C8HyXcl6qW10dZWXSYIHsxZh&#10;pA0kV0/lxN87LEpZ0ZkQqVUgHk/7KH7PPgLx5+2z8RPhP4im1iXQfCkOsx2DxXSx3DNDeJaRSSOE&#10;wWVZfM4UKXRcgpuRu4/Y68M/8IV8K/2wvBv237d/wjujXOmfa/K8r7R5EOrReZsy23dszjJxnGT1&#10;roP2U/hH+1b4P/as8S/E7VPh34f0q48ZWWsfbLi+1OCWxtLm43XUOI4Ll5hH9rit0OA5EbP3ww5/&#10;4S/B39szw3/wtSa/8BaffJ8TNGvYdegutZ06KS+urjzEWaBopCsckbXc0pRtkTRiReHMWADoP+CG&#10;P/NUf+4P/wC31ff9fnR/wTV8D/tEeE9K+JOhaF4FuPCF9r2mW5tPEfiyyntYrG4hW5ESxWzxZuWd&#10;pjlvuQhd7rLlYZPQP+CN/wAR/HvjnSviDp/jTxfrHiGHSZtOmsm1W7a6lgaZblZAJZCX2kQRfKW2&#10;ggkAFmJAPpf9qf4cf8Lb/Z98UfD1Lr7LcaxZD7HMZNiLcxSLNB5jbHIj82KMPhS2wtjBwa/MnwTr&#10;Xh6P9gP4qfC3xjaW+l+KfC/i2w1nRrXUL4217LdyvHZ3EaWrbWZoIYZt4O7HnZKqUDH9dq+EPiR+&#10;xz4n1v8A4KIQ+Mrfw/p5+Gup61Dr2pXEk8d0nmBfOuLae2mkDt59xG4O0PGqXCnorIoB84eA/iB4&#10;Yb9gDWPgxb6Z/bnjrxN8QIbjStPjs5JJ7SMw2wW5gIiZWkdoXtxGrLIRO3Vchv1G/Zv+Gtj8IPgl&#10;oHw50/U7jU4dFhkDXk6KjTyySvNIwQcIpkkfauSVXALMQWPyR8N/2OfE+if8FEJvGVx4f08fDXTN&#10;am17TbiOeO1TzCvnW9tBbQyF18i4kQDcEjZLdj0ZUb7voA/ND/gov8OND1X/AIKUeEtEuLrUFt/i&#10;J/Yv9qtHIgeDzLk2DeQShC/urdGG4N85Y9MKOQ/ai/Z28IeAf24vAvwo0i+1D/hHPF39io53j7Vb&#10;pNcfY5m8xtytI7QyTbtioGl2hAqgH2/9tj4R/tJeMP21tN+J3gT4d6fqumeDf7N/4R+4k1O1iS7+&#10;zuLo+fHJco5/0iWZDgJlFXH945/7XPwd/al8W/trRfFTwz4C0/VtP8K3ti/hgnWbMQNBbOs6LIry&#10;QSndM0rOrDKl2RXZVRyAeT3nhux+B/8AwVg0bwv8PJbix0608W6XbW6Tstw0VvfxQCeAM4JK+XdS&#10;xqxy4XB3Fxvr0DwPo99of/Bb6ay1DWrjV5pdTv7xbifdujiuNHmnjgGWY7YY5UhXnG2MYCjCjQ/a&#10;K+Av7Qmqft+XHxm8O/DC31nSdP8AEGmalZJB4ks4lvYrNLcKC0zI8bOIMMDGQjEgGRQHav4p0/4v&#10;6L/wVcn+Kg+BvjDUtMi1pbKL+z7ZpYLi2axFglyt2VEC5jZZiruoQ5jd02swAPCP2pIfCujfGj40&#10;6Z4617WPGfjRtTgi8Ma1BeRTWsI+0I832wr5eJo7ZVtxHGnlxuJUCKEjK9/4ZfxF4o/4I6+IVl8S&#10;XFrY+CvHKLFZxRhVu7RzbH7LIVK7lFzftcZff80ajAwpSv8ADH4S/ta/Df8A4Wb8GvBvw4+0p4rs&#10;o7TVtaeFVtZrWPeubK7neOBvNjunBUgyhWOFjeNitjTPDHxt+Hv/AAT3+KXw88SfCfWIrG78W2hW&#10;4W2cy2wiXz727bZvEloi6faqswCxkzuwkfbtABn/AAb+EniL4X/sr2f7YvhPx1bw6zp0NzHZ6PPo&#10;YlWFprqTSjIJjNgsqymVd0RXcArBhnPEQ/Cb4l+MP2cbbxxZ/BvxB4n1PxJ4mmvF8bWWqSajdXcG&#10;2WOW3ksIy7j/AEiKSQ3LqCWwufmXP2P+wj4Vh+NH/BMm5+GPiLSbjSrGSa/06w1CUSMty32j7XFe&#10;xqPL3LFcybdgcqzWzAtyyj5Y8P8AiL9q34TeO739lrwf4l1BdQN7JawaXpYguP8Aj4jEhltrl08y&#10;2jaN/P3BovL3PI3ltvIAP0e/Yv8A+Fh/8Mv+D/8Ahav9of8ACV/Yn+2/2lj7V5fnSfZ/Oxz5nkeT&#10;u3/vN2fM+fdXqFef/sseBNc+GX7PvhfwJ4k1/wDtzU9FsjDPehnZOZGdYYy53GOJWWJCQvyRr8qf&#10;dHoFABRRRQAUUUUAFFFFABRRRQAUUUUAFFFFABRRRQAUUUUAFFFFABRRRQAUUUUAFFFFABRRRQAU&#10;UUUAFFFFABRRRQAUUUUAFFFFABRRRQAUUUUAFFFFABRRXn/7VWt+L/DP7OPjTxJ4DutPtde0fRp7&#10;62nv4y8cKRLvldVAIaQRLIYwwKGQJuBXdQB6BRX5ceBfjL+218UfhH418V6H41uG8N+GNMmk1a/X&#10;TrCyZlCgyx20ywq3nJCzSnYysiqCCHeJXsaT8VP21fjH+z74i8YaP4s+zeFfCllN/a+pae1pp15d&#10;yW8iXMm14wsyyJDMhPl+XG0UJX5pGKyAH6f0V8IfD39sX4h6V+wBf/E7xKun654uh8Z/8I5pdxNp&#10;4SCfMMV0Xuo4XiAxEZ0UxheViyp+djw/jr4y/ttfDX4R+CvjD4o8a6Pe+G/FE0MlvZNp1gzFXUzQ&#10;x3KxwoyrPCjsPKk3KoIYxPgUAfof4/8AFXh7wR4N1DxZ4s1a30rRtKhM15eTk7Y1yAAAMlmZiFVV&#10;BZmYKoJIFY/wV+KXgT4t+FbjxJ8Pdd/tjTLW9axmn+xz2+2dURym2ZEY/LKhyBjnrwa+QP2pPEn7&#10;RP7Q+m6b/wAKJ0L+1PhV4z8Ml2gurfTz5k8VwUuFuGu4wba5jlKKixyMD5IlhckP5fj/APwTO8bf&#10;GrRP2gtM+EPgzU9Pl8ONrU9/4lszbw3ln5SRrFcTi7gV2HyxRrE6SeU0phBJVzuAPrf9j/8Aa+sf&#10;j78aNZ8E6Z4EuNGsdO0yfUrXUbnVFlluIkuIYkDwLGBGzLMGIEjhSCAW+9Wh+yD+01ffGv4ueOvB&#10;138O9Y8Pw+Gpi9ncXMTBoYgwhNvfA8Q3ZkWRwgyNokTrCXk8A/Ybe+j/AOCnHx0k0y3t7m+WHxEb&#10;WC5naGKWUaxBsV5FRyilsAsEYgEkK3Q7H7O/x7/aa8f/AAn+PF4kH27xt4W+xDRNDGixRPpLyz3S&#10;3UccJUSSSRRxHZHMZHLxKpEhJVwD7vor4A+B/wC1J+0N49/ZH+IOq6JF4f1DxX8P/Ku77Wr2FI5J&#10;dMniu2kkjgUJD9ptzAHBYbHjBBjZx+86D4W/tM/FfUv+CaPjr4ralqWn3Xi7w5rX9k2WpNp8a5SW&#10;SzAleJMRGRBePtwoT93HuV/m3AH2/RXwB4i/a/8Aiv4A/Y28OXfi2XT774leOftVzot2bWOGTTtK&#10;DhYr26ttqqZHbzPs+1PJkjVXYuUdJM+1/ae/al/Z++I+l2H7SPh/+1dE1vbKf9Fs1nSBCyyG0ntC&#10;sLSKXRmil3HAjGYhIHIB9b/tk/HGx+AHwjj8aXfh+412a71OHTbOyiuVt1aV1kkJklKsUURwyHIR&#10;iW2jABLL0H7N/j6++KPwS0Dx/qHhe48NTa7DJOumTzNK0cQldY3DlELLJGqSKdoBWQYyME/BH7bn&#10;xS8d/Gz9rCD4QeDdd8Py+HNNvbW+8M22o2cEdrqt8lk00btJcoVn89pnhhBP2eZZICAyv5je0XH7&#10;SPxc+C37H8uv/HTQreb4j3fiC80nw7ZXAgt2vYowM3lxFC4DQxyeYu6JVEi/Z8ECYTEA+x6+b/iJ&#10;+13ofhP9snTfgNL4M1C6+1Xtjp9zrS3iL5NzdojRBICv7yMedBucurDMmEbYu/5o8SftVftd/B3x&#10;9petfFzw5bnRvE0P26z0G+0yK2iW3aVWaOCaEebFNGnybJ2keMSKZI2JUn1j4rftR6ppv/BRDw58&#10;L7v4W+H5LTStattGg1PU41k1a3e/VEa6tZ0ZkgjdJoT5eC7ouHMbPtiAPs+iq+rPfR6VcyaZb29z&#10;fLC5tYLmdoYpZQp2K8io5RS2AWCMQCSFbofjD9jX9qb42/EzxD8QfAGveENHk8Y6D4f1LVNGha3e&#10;yZL6KfYlhcxO4G0STxRglo2VYTvZ2YuAD7XrH8E+LPCvjHSpNT8I+JdH8QWMMxgkutKv4rqJJQqs&#10;ULxsQGCspxnOGB7ivgjS/wBpj4v/ABn/AGGfjIj6Lp8usaH5C3l7p8bKV0m+lmE6Lb+XIG8mKOSM&#10;uWUiFjIX8yEtL5v+xf8AEn9pT4Wfs8+KvFXwy8F6P4h8B2OptPqk+oQiZrC4SGLznSOKeOdl8poC&#10;5Kuiqm75QJCQD9V6K+ING/a6+M+q/sO6t8bLDwt4Pm1PQ/Ga6TqEX2adbWDT2t4SJdhuQ7SfaLiF&#10;PlY/K2dvBYGs/tdfGfSv2HdJ+Nl/4W8Hw6nrnjNtJ0+L7NO1rPp628xMuwXJdZPtFvMnzMPlXO3k&#10;MQD7for4Y+KX7Qv7T/ijxl8NPhD4R8G2/wAOfHninTI9U1GfUGtplkQibLJHKJTbwrHBJK6SKbgM&#10;vlhcpmex+wL+1z8Q/iDoPjXQPGWk/wDCVeI/C/hm417R/wCzrIW8+r+Szb7aXysr5jNLbRxeVB0D&#10;FtzY3AH2/RX5seCf28P2mfGOqyaZ4R+GHhfxBfQwmeS10rw/qN1KkQZVLlI7kkKGZRnGMsB3r0jU&#10;f2z/AIv/ABC+I+neAfgR8Gd3iO2spX8R6f4njbfZXMZAliBWaFYo42BTzJirO7qvlxtgOAer/snf&#10;tceFfj18XNd8F+H/AAprGlw6bpi6lY3t/LEWuolaOOYSxISImWSZAoV5A67iShAU/RFfmR/wTv8A&#10;FviqP9rz4w+OtT8J3Fz4pXwlrurXXh22glhllvhfW8z2aRsHkRjLmMKQzAkAhj16jxB+2T+1loXw&#10;rsviPrfwp8H6b4Z1K9js7G/vdMu4ftUkkJnjaONrwSPG0YLCVVMZwQGzxQB+h9FfIHwv/bQuLL9k&#10;e7+LXxd0bT7XWL3Wrmw8LaNpMEtt/bqRRQ/PGZnkPlrK8qyTAlE2bcGTaj8f4F/bc+LfhP4j6RZ/&#10;tGfCr/hE/DOseZCl9DoF/YzwupTMwS4d/PjTcu9EG8Bww3EBHAPu+ivkD9qr9sTxx8KP2oLb4ZaR&#10;8Jv7ZtF8rZvuJlutf+0Qp5P2LbGQm2cyRn5ZvMaMqNjA1j/sq/tj/EXxJ+0vbfCr42+E9H8JTajC&#10;0FrGmnXFhcQ3zKkkCTi6nJVZI9yoApZnkhA4bNAH2vXL/Gjx/wCHvhd8L9Y8e+KpLhNJ0WESTi2h&#10;MssjM6xxxovQs8jogyQoLAsVUEj5Q/al/bW8ZaF8XNZ8EfA/wRb+I18Gw3L+J7/UNMurhYWgYLMy&#10;JC6GOGFsq80nysx4wqq8nUfD79sTwh43/Y28YeP/ABP4R+26n4UsobTxN4bWMNa3r3b/AGeEo0m5&#10;fs8zFgytveNVkBWTCGQA9n/Zf+NfhX47+Abzxd4R0/WLKxstTfTZI9VhijlMqRRSEgRySDbtmXnO&#10;cg8dM+kV87/8EyPHHh7x1+zabvw58PNH8Ew6Tqf9l3VnpTlor2eK0tS90Sy7yzh1H7xpHwg3SOea&#10;+iKACivmD9ub9pfxx8LfiP4e+GPwp8Cf8JP4u1myOpuk9lNdobbMyiOGC3dZXkzBI7HIVETo24mP&#10;w/4VftyftB+I/jhovgC++Gfh+4u7jWksdS0rT9Iuo9SRFkxcIqzXQSOREWQky4RNpLkKrEAH6H15&#10;/wDtKfGLwh8Dvhx/wmfjMahJaSXsdjbW2n24lnuZ3DMEUMyoMJHI5LsowhAJYqp+UPjb+2/8U4/G&#10;3jJvhL8OdPm8I+A/Lg1nUfEmnXKTxytcC3DPH5sRh3ysESFlMuEd2C4dY+g/aK+NGl/Hj/glf4z8&#10;cWGm/wBl3C3trY6hpvntP9inj1O0ITzTHGJN0TwyZVcDzNucqaAPd/hRf/Dr9pX4JeFviN4i+HWj&#10;38N5DObez1/Tre+awlWUwzrG7qRtMkHDAKWVUJVT8o9Yr8sP2e/2vvin8IvgT4V0bRPhtp994J0G&#10;9lsL7Vb2C5/025luZruSCO5UiKGTyZQAjLIRtMhDA7R9UeNP25fAWifs0eGvidaaFcahrPiaaW1g&#10;8NJeqGtZ7dkF0s9wqsI1RZI2TKb5FmhPlqGYoAfU9FfFH7Mf7a3jLVfj1F8Lfjx4It/C2o6tNBZ6&#10;a1npl1ay2t3LjyormCd3cLKJI9rjG0lSwKOXjsfEj9vDXPDPjbxvpFh8B9Q1jTPAutTaZqWsQa44&#10;gh23DwRSTEWjLD5rIdoZuTwCcUAfZ9FfGHg7/goRoeofCvxN4y1v4Y6hYf2Le2Wn2NpZaul19sub&#10;qG9ljEjtFF5MY+xEF1EjfOCEOMHPvv8AgpR4IX+wvsfw08QS/aNn9vebewx/YPubvsuN32rGZMb/&#10;ACM7V6bjsAPp/wDaU+MXhD4HfDj/AITPxmNQktJL2OxtrbT7cSz3M7hmCKGZUGEjkcl2UYQgEsVU&#10;7HwX8f8Ah74o/C/R/HvhWS4fSdahMkAuYTFLGyu0ckbr0DJIjocEqSpKllIJ8A/ax+O37P8A4j/Y&#10;/wBC8ZeMvDFx4w0HxhMz6HobuLS9+1wCTczN5iyQrFKhhkmhL480AeYknzb7/Hr4NfCX9iHw/wDE&#10;jwTolxF4TmhFj4a0OG3aGWa7zLm3lY7gjCSGcyzMX3FHcGVmXeAfRFFfIHhP9ur7J8VNM8G/F34M&#10;eIPhx/a/ki3u9SvceV5swiWaZLiG32W4xKWlBbHlkbTyR0H7S/7a3hD4beO7vwN4P8Lah4+8R6Xv&#10;fVYbC4ENrZJFHLJcK0ypIzSQrHukUR7EXfudWjdQAfT9FfKHhf8Abx+Hmpfs4618R7/w/qFjrejX&#10;sent4bWQzfaLmdZntgl15YQRulvMzOyhk8qQbGPl+bn2v/BQXwRpWg6XL4/+FnxA8O6nqlkt/DbR&#10;2cM0E9s7MIp4JppIGljdVyHEYXO4AtjJAPr+ivm/48ftl/Dz4e/Bvw14ysdN1DVtW8X2UV/pHhu6&#10;BsboWzHDT3BZW8qMYYI4DrKwBjLpukXI/ZV/bl8BfFrxlbeDvEGhXHg3XtRmaLTFnvVurK8bCbIh&#10;PtjKzOxcKjJtO0AOXdUoA+p6K+WPiF+3z8HvB3j7XPCOp+G/HE19oGp3Gm3UltYWjRPLDK0blC1y&#10;CVLKcEgHGMgV1/7JH7VngL4++IdU8O6FpesaPrOmwyXgtdQiVluLQT+WsqSRsQGCtAXRsbWl2qZA&#10;pegD3DTbCx063a30+yt7SF5pZ2jgiWNWllkaSRyAMFnkd3Y9WZiTkk1y/wAavil4E+EnhW38SfEL&#10;Xf7H0y6vVsYZ/sc9xunZHcJthR2HyxOckY468ivF/H/7a3gLQrjUL3QvBHjjxZ4W0LUzYax4t0bT&#10;Fk0iFvLH+puGcLI3nSQR4Yxqwk3qzjYJMD9sD4rfs7/Fb9jPRvGPixvFGp+FtT8QQQW//COmBNU0&#10;jUlgmcpNHK4jVliEqMG3giVXTIZJAAfT/gDxV4e8b+DdP8WeE9Wt9V0bVYRNZ3kBO2RckEEHBVlY&#10;FWVgGVlKsAQRWxXn/wCyxqvw81r9n3wvqXwp03+zfCMtkV02yMBie32yMkqSAklpBKsgd9zb33Pv&#10;fduPD/tQftZfDr4EePrPwj4u0XxRe317pialHJpVrbyRCJ5ZYwCZJ4zu3QtxjGCOeuAD3iivm/4F&#10;/tufBj4ofEey8FWEfiDQdQ1L5LCXXbaCGC6nyAsCvHNJiR8naGADEbQdzKrUPir+3j8GPAnxH1rw&#10;ZeaV4w1K70G9exu7nT9Pg8gzxnbIimWeNzscMhO0AlSVLLhiAfT9FfIH/Dx34If9Ct8QP/BdZf8A&#10;yXXT/Bf9uL4TfEz4oaP4E0Lw744g1HWpjDby3OlQvEjBGfL+RNI6rhTlthVRlnKoGYAH0xRXzB46&#10;/bx+DHhzXtXs7TSvGHiLT9GvY7GfXNE0+CbTXndXZUSZ503Z8qbacYfynZCyjcfT7X9oT4Uf8M+6&#10;X8aNT8Sf2R4U1fakE19bSCfzzI0bQCFAzvIrxygiMOMRu4JQbqAOg+MXxU+Hnwq0FNX+IPizT9Dt&#10;5s+Qk7F57nDIreTAgaWXaZE3bFbaGycDmuwr8qP+Cin7QHwe+PuleH9T8I+HvFGneKdGmeCS61Ky&#10;tIYrixdSxR3jlkkZklCmMZCqJZj1YV+q9ABWf4p17Q/DOgz634k1nT9H0y12+ffahdJbwQ7mCLuk&#10;chVyzKoyeSQO9fOHxV/bx+DHgT4j614MvNK8Yald6DevY3dzp+nweQZ4ztkRTLPG52OGQnaASpKl&#10;lwx8P/bM/aj+EH7Qf7NniTwxonhnxhDrGh/ZNZ0641CwVYIJFu4bZ2ZreaQLmK6lUGUCPLAZ8wxg&#10;gH3v4A8VeHvG/g3T/FnhPVrfVdG1WETWd5ATtkXJBBBwVZWBVlYBlZSrAEEVj/Gr4peBPhJ4Vt/E&#10;nxC13+x9Mur1bGGf7HPcbp2R3CbYUdh8sTnJGOOvIr4w/Yp/bF+EHwp/Z48D/DfxOviB9Qt/tP8A&#10;aF5Zaeslrp/nahcOPMJdZG2xukh8pH+VgBlgVHqH7f3xO/Zx8U/s4+Fn8d6j4g1zQfF17/aHh258&#10;JBPtSvbqVkmzMViXYJjC8coLhpSNgZC0YB9P+E9b0vxN4V0zxJol19q0zWLKG+sZ/LZPOglQPG+1&#10;gGXKsDhgCM8gVoV4P4Z+N/wH+Gf7H/hj4gaHHcaL4DnhNpoenQadI1w9womZrUryPOMkE4aSR9jO&#10;CxlIbecf4F/tufBj4ofEey8FWEfiDQdQ1L5LCXXbaCGC6nyAsCvHNJiR8naGADEbQdzKrAH0hRXz&#10;f4y/bm/Z58P/ANuRL4j1DV7vRr37LHbaXpzzf2ljYGltpjthaNS7jc0ibvKcpuUxl6HjD9vf4CaH&#10;oOg6lbzeINafXLI3UllpllE0+l4bZ5V0JJUVJNyuNqs+Qu/7jxs4B9P0V5P4Q/aR+EfiH4C3vxhg&#10;8Q3Fr4W0qaK21Se506fzbC4fyf3DxojF2DXMSlo96ZY4YgE1x+pftxfs0WtussHj64vWaaKMxQaF&#10;fBlV5FRpD5kKjaisXbB3FUO0M2FIB7x4p17Q/DOgz634k1nT9H0y12+ffahdJbwQ7mCLukchVyzK&#10;oyeSQO9ef/Fn4JfBX45/2P4n8YeGdP8AEnl2Q/s3VLS/mi862kxIuJbeRfNjOdyZLKN7Fcb2z5/+&#10;2ZqP7PPxT/Zl8N+IfiL8QtQ0/wAC6lrUN1pWr6FG8jz3PkXKrEyi3mZcL5+5WRWV49rbWBU2Phn8&#10;SfgP8A/2LfDuv6H4r1jVPAaTXdtod5PZSSXupXDTXUzQBPKiCsZI51VpFjT5RlgDuIB7R8M/A3hD&#10;4eeFYfDfgnw5p+h6ZDtPkWUITzXCKnmSN96WQqiAyOWdtoyTXQV83/Av9tz4MfFD4j2Xgqwj8QaD&#10;qGpfJYS67bQQwXU+QFgV45pMSPk7QwAYjaDuZVbY1b9s39mjTtVudPuPifbvNaTPDI1tpN9cRMys&#10;VJSWOBkkXI4ZGKsMEEg5oA94or5/0X9tb9m2/wDCqa3N8Qf7P/1Cz2N3pd19qgklR3CGNI237fLZ&#10;XeMvGrbQX+dN3pH7P3xa8FfGfwCvi7wLfXFzYrN9muo7m1eGW0uBFHI8DhhgsqyplkLISTtZqAO4&#10;orH8f+KvD3gjwbqHizxZq1vpWjaVCZry8nJ2xrkAAAZLMzEKqqCzMwVQSQK83+Fv7UfwJ+I3jux8&#10;G+DfHP8AaWt6l5n2S0/si9h8zy43lf55IVQYSNzyRnGBzgUAekWfizwreeMrvwjaeJdHn8Q2EInv&#10;NHiv4mvbaIhCHkgDb0UiSPkgD519RWhq1hY6ppVzpmp2Vve2N7C8F1a3MSyRTxOpV0dGBDKykggj&#10;BBINfIHwn+G37P8AYf8ABSXVPEXhr4wXF940tptTvrnwtLCCv9oz+b9pEd2EWORY4riQfZk3So0b&#10;Mz4jdR7f8Xv2l/gf8L/GT+E/G/jy307WYYUmms4rG6umhVxlRIYI3CMVw21iG2srYwykgGx8Ffgh&#10;8KPhJ9of4e+CdP0e4utwmvMyXF0yNszH9omZ5RHmJD5YbZuGcZJNegVy/wAIfiL4K+KPg1PFXgLx&#10;Bb61pLzPAZ4keNo5UPzJJHIqvG2CpwyglWVhlWBOP8dPjb8MPg5/Zf8AwsfxN/Yv9ted9g/0C5uf&#10;O8ry/M/1Mb7cebH97Gd3GcHAB6BRXj/xI/am+APgTXodH8SfEnT47u4sob6NbG2uL9DBMu+JzJbR&#10;yIN6FXAJyUdGxtZSdjxR8fPhH4e8feG/Bep+M7caz4vhtJ9CitrWe5iv4rqUxW7pPFG0W13UgEuB&#10;jBPBBoA9Ioryf4vftL/A/wCF/jJ/Cfjfx5b6drMMKTTWcVjdXTQq4yokMEbhGK4baxDbWVsYZSew&#10;+EPxF8FfFHwanirwF4gt9a0l5ngM8SPG0cqH5kkjkVXjbBU4ZQSrKwyrAkA6is/wtr2h+JtBg1vw&#10;3rOn6xpl1u8i+0+6S4gm2sUbbIhKthlZTg8EEdq+QP2+P2lPgD44/Zs8bfDvRfiL9u1ufyoraHT9&#10;JuJ0nngu4pAFmZUhaMmLmVZCNhLIJDtVuP8A+CY/xt+GHwc/ZZu/+Fj+Jv7F/trxnf8A2D/QLm58&#10;7yrLTvM/1Mb7cebH97Gd3GcHAB9/0V5vefHz4R2fwStPi7d+M7eDwdfzGCz1GW1nVrmUSvEUjgMf&#10;nOwaOTgITtRm+6C1dR8LfG3hj4jeBLHxl4N1P+0tE1LzPsl39nkh8zy5Hif5JFVxh43HIGcZHGDQ&#10;AeIPHfgjQvFVl4Y1vxl4f03W9S8v7Dpd7qkMN1deY5jj8uJmDvucFRtBywIHNdBXxx+2bpP7Oeuf&#10;tmeCdW+IfxouPDXiHw/Daw3Wj2iTKJFE7zWha+hAFgwklLOzOG8soymHiU/Y9AFeS/sY9Vh0yS8t&#10;1vrmGSeC1aVRLLFGyLI6pnJVWliDEDAMiA/eGbFfmxrWq+Hvhf8A8FlNV8QeLPFFxDo2nTXWo3mo&#10;6tcGVoVm0R5RCpAyVVpRDDGoLbRHGoY4z9v/AAr+M/wu+M+lajY/DX4iW9zfLDKjC2TydQtAFQfa&#10;EtrqPJVWljw7RtGWIU7uVoA9Ior82P8Agm28Pgn/AIKQeOPCPiPxJcatq08Os6NBqNzHI0urXcN7&#10;HLJI5y5VnjtZ5CXY8gjcWIz9n/F79pf4H/C/xk/hPxv48t9O1mGFJprOKxurpoVcZUSGCNwjFcNt&#10;YhtrK2MMpIB6xRXn918a/hp/wo/VPi1pnirT9X8M6RZNcz3Fjcxl94jV1tirsuy5bzIlEMhR98iK&#10;QCa8/wD2Gf2m9L/aCs/EKXNrp+g63pt6HttAS6aacaf5UIE7SMqiXM5mBKKNgMQYZZWcA+gKK8X0&#10;39rT9nO/8ZN4Yg+KujrfLNLCZp45obLdGGLEXkiC3KnadrCTa+RtLbhn2igAooooAKKKKACiiigA&#10;ooooAKKKKACiiigAooooAKKKKACiiigD5/8A2s/2SvBHx78bWPi3XvEXiDS9TsbK309RYvCYGto7&#10;h5XBR4y3mMssqh921SUYo20q3oH7Nfwd8IfA74cf8IZ4MOoSWkl7JfXNzqFwJZ7mdwql2KqqDCRx&#10;oAiqMICQWLMfQKKAM/xZpX9u+FdT0T+0tQ03+0rKa1+3abP5N1a+YhTzYZMHZIudytg4YA18wfsh&#10;/sVf8KO+MkPj7/hauoax9nsp7b+z7XS/sEdz5gAxOfOk8yMffCYH7xI2z8mD9X0UAFFFFABRRRQA&#10;UUUUAFFFFABRRRQAUUUUAFFFFABRRRQBX1awsdU0q50zU7K3vbG9heC6tbmJZIp4nUq6OjAhlZSQ&#10;QRggkGuX+Cvwt8CfCTwrceG/h7oX9j6ZdXrX00H2ue43TsiIX3TO7D5YkGAccdOTXYUUAFFFFABR&#10;RRQAUUUUAFFFFABRRRQAV8sfGz9k7xF4n/bS0X44eDfiNceG1kmhm1xogPttu0EKQqLP5DG6yxII&#10;3WYFVy5ImV/KH1PRQAUUUUAFFFFABRRRQAUUUUAFFFFABRRRQAUUUUAFFFFABRRRQAUUUUAFFFFA&#10;BRRRQAUUUUAFFFFABRRRQAUUUUAFFFFABRRRQAUUUUAFFFFABRRRQAUUUUAFeb/tiX9jp37KHxJu&#10;NQvLe0hfwlqMCyTyrGrSy2zxxoCTgs8joijqzMAMkivSKr6tYWOqaVc6Zqdlb3tjewvBdWtzEskU&#10;8TqVdHRgQyspIIIwQSDQB+ZH7DPjnwh4f/Yd+P8Ao+r+I9Qt9Tm0aUpp88we1KXNu1nDJbwrl/Ma&#10;4ljjmk27ArWuSMEjQ/Yh+J3hDRf+Cenxy8GavqP2PU4LK9u0SQBvtCX1pFYwiNFJdsXCxo7bQief&#10;ES3zHH3f4F+B3wg8H+BLrwboXw68Px6JqGz7faXVmt39v2SNLH9oebe8+x2Yp5hbZwFwABR4F+B3&#10;wg8H+BLrwboXw68Px6JqGz7faXVmt39v2SNLH9oebe8+x2Yp5hbZwFwABQB+ZPguwvvF3/BNPxLo&#10;XhqyuNT1Hwf8RovEeuW8ETFrPTZNNeBbk8YdRJHJuCZKKhdgqDdXq/7SH7XXhj4lf8E+7PwbeXf2&#10;z4ha59jtNetPKkj+z/Z5xK17vECwt5ptoz5SEbPtOMnyyD97/C/4ceAvhxpR0/wL4Q0fQIXhhhna&#10;xtFjluliUrGZ5cb5mAZvmkZmJZiSSSTj+Bfgd8IPBnju68ZeFfh14f0nW7rZ/pdrZqv2bbG0X+jp&#10;9y23I7B/JCb8kvuPNAHwR+1D418a/Aj9jnwL+zDcC40vxJqGmTap4lurK6RohY3N5dsLAOASzMxx&#10;KUIXEewNKkrY9Y/Y1+MP7MvwW03wz8K/Amuah408R+MtaS01HxBp/h2Wx82eS4EdsbkXTqyxoswV&#10;ViMgGyR9qtId30v8b/gH8I/i/qtjqfxD8GW+sX2nQtBb3S3U9rKIi27YzwSIXUNkqGJClnK43NnP&#10;+EP7NHwP+F/jJPFngjwHb6drMMLww3kt9dXTQq4wxjE8jhGK5XcoDbWZc4ZgQD44/Ye8c+ENK/4K&#10;a/FTWL/xHp8Oma5/wkJ0/UPODWs6LfLeGTzhlFj+z280nmMwTavXkA9h/wAE1/il4Euf2uPjPYQ6&#10;7uuPiJ4me+8MJ9jnH9oQRy6jcO+SmIsROrYk2k5wBnIr6X8G/szfAfwr4y1DxTofwz0eDUdThuYL&#10;gS+ZPbiK4BEyR20jNDErKzJhEUBGZBhGKk+EP7NHwP8Ahf4yTxZ4I8B2+nazDC8MN5LfXV00KuMM&#10;YxPI4RiuV3KA21mXOGYEA/PH436X418AftgfEL9n74Z+JrfRtJ+JXiCxsri3gtEtLfyrwrNBbEor&#10;vFDEL1omEWA6AgqVOys+3+EHjXTv2qIv2RbvxJcat4em8W2d/ex2EiQq0QtTI95EJgRFMtjNIWUb&#10;gzIq/vdkdfqtqPgbwhf/ABH07x/eeHNPn8TaRZS2NjqrwgzwQSEFkVv++gD1USShSBLIGryfDjwE&#10;/wAUIfiO3hDR/wDhLIIZIU1lbRVuirokbFnAy7CONUVmyyoXVSFdwwB8Ef8ABbTwbrkPxU8J/ELy&#10;PM0S80YaN50aOfIuYZpptsjbdi70nyg3ZbypeAFyef8A+Cl3xn8CftB/8Kvt/hbd6hrGpw/bUudK&#10;/sydLqCe6+xiKDaV2yyFkdcRM43LwTlSf0v8U6FofibQZ9E8SaNp+saZdbfPsdQtUuIJtrB13RuC&#10;rYZVYZHBAPavP/g7+zr8FfhZrz634H8Aafp+ptjZfTyzXk8Hyuh8mS4d2h3LI6t5ZXcDhs4GAD88&#10;fjbF8Adas/GXhbxNNqHg/wCIXwzso/D2lavBNcXsHjafT4hZKZrURFLPKWMSrtlAU3O5ml8s55fx&#10;9f8AxR+Kn7Gen+OPF15rGvWPgDxbPpcGrXcv2uWWK+gilkWaTPmIsEsEADy7g5v0RWXygp/Tb4xf&#10;s6/BX4p68mt+OPAGn6hqa5330Es1nPP8qIPOkt3Rptqxoq+YW2gYXGTnsPC3gbwh4c+HEHgDR/Dm&#10;n2/hm3smsV0owiSB4GBDpIr58zfuYuXyXLMWJLEkA+OJv+CiljfeDfDuneE/hxrGtePL6axg1Cxa&#10;BYbKaViouEtPLllmdnbMcQZcjerNuK+W/k/7XE2l6J/wV00zWL/W9PjtI/E3hu7v5ZHaJNOREsww&#10;neRVQYSMSFlZkCOuWDBlX7n+EP7NHwP+F/jJPFngjwHb6drMMLww3kt9dXTQq4wxjE8jhGK5XcoD&#10;bWZc4ZgeX+Jn7GnwN8d/GSb4i67ouoC4vdz6lpVle/ZrDUJyGBnkWNRKshLKxMciBmQMwJZy4B9A&#10;V+aH7N/xS8CfCT/gpJ8YvEnxC13+x9Mur3XbGGf7HPcbp21aNwm2FHYfLE5yRjjryK/S+vH/ABT+&#10;yz8AfEfxHn8d618NtPutbur1b65kNzcLBcTggl5LZZBC+4jLhkIkJYuGLNkA+EP+Cdet6Xb/AAC/&#10;aQ8Ny3W3U9Q+H819bQeWx8yCC2vUlfcBtG1rmAYJBO/gHDY9g/4I7+NPAl38H9d+D2sSfb9b1rWr&#10;2+l0eTSZ7mCXT2s7WJ3ncRtCsbFHQiRhksq4JdQfp/4Tfs6/BX4a/wBsf8If4A0+1/t6yNhqX2uW&#10;a++0WxzugP2h5MRvn50GFfau4HauND4K/BD4UfCT7Q/w98E6fo9xdbhNeZkuLpkbZmP7RMzyiPMS&#10;Hyw2zcM4ySaAPzR0Hwx8Q7f44eLv2N/C19qFl4c8UeM0jnGqRB54rK0kklW7VHMafNbpDcMUCNML&#10;eEK207Wr/s0/DXxV4x/aXsf2afEup3F14T8M+Lb7UPEFnp6SvZPLaqIZ5XdPLcLKLeO3SVyDH5+V&#10;AZ2Vv1G/4VX8PP8Ahcn/AAtf/hE9P/4TL7F9j/tfafM8vG3dtzs8zZ+783b5nl/Ju2fLVjwn8OPA&#10;XhjxlrHi3w/4Q0fTte8QTPNqepwWircXDOI94L4yFZokdlXCs+XILszEA+AP2+vF3h7xz/wUAtfh&#10;z8ZvEVxoPw48HwmNLvSrYm6ga40+O5aQkRys7PP5EfCFQiDAU73PH/8ABNn4i/C74Z/tX+LNd1Tx&#10;BcaL4Tn8P6jBo9xrKbrh4luYJ4km8lSvnGCB+F4ZxsTLMin9F/iz8EPhR8TfFWj+JPHfgnT9a1PQ&#10;8CynnMi/IHDiOVUYLPGGBPlyh0+Z+PnbOf8A8M4fAT/hKv8AhIf+FQ+D/tf2L7H5X9kxfZfL3793&#10;2XHk+Znjzdnmbfl3beKAPkD/AIIlzW9x/wALU0GPW/7N1PULLTntGgeI3UaL9rR54o5VZW8tpouW&#10;RkDOgYHcAfN/+Cavirw98D/2vPEOn/FXVrfw1MmmXXh6RrkmSKK/F9bKY3lj3IigwyZlZhGApJYD&#10;mvv/AOEP7NHwP+F/jJPFngjwHb6drMMLww3kt9dXTQq4wxjE8jhGK5XcoDbWZc4ZgT4vfs0fA/4o&#10;eMn8WeN/AdvqOszQpDNeRX11atMqDCmQQSIHYLhdzAttVVzhVAAPiD9jH4wfDbwx/wAFAvil8QPE&#10;Him307w3r8OuzaZqE8EqrcK9/HdoAu3cGaGJyqsAzNhAC7Kp5D4ofEzw9+1N+1oL74h+O7jwP8ON&#10;Lhmk0+G+JklgtIYw8scCxoyC7uDGW+bdg7Y1MxSGN/vbw/8Asffs26N9t+yfC3T5P7QspLOb7be3&#10;V3tjfGWj86VvKkGBiWPbIvO1hk1yFj+wJ+zzB/bvm6b4guv7X3/YvN1hx/Ymd+PsuwLu271x9o87&#10;/VrnOW3AHxR/wUZ8e+Cvij8XLDX/AIV2lxL4O8L+H7Dw+t5Dpb2llHLuupo4okKqY18ssqqyoT5E&#10;m1Sqhj9L/wDBXDxz4Q8Z/sd+CdY8L+I9P1K017xNDfaa0Mw33MEdrdJK4jOHHlvIiOCAUdgrBW4r&#10;3ez/AGV/g1a/s83fwbi0C4bQb2YXstzLdtJerfiFIvt0cjZEc22NeEVYzll2bHZTxHwz/YI+AnhL&#10;xVDrd3D4g8UfZ9rQ2OvXsUlqsiurh2jhii8z7pUpIWjZWYMh4wAfIHjCbVPDH7S37N9l8Q9b0+HU&#10;/C+jeHU1oyutv/Y0C6pNPBBdqyp5EkNnJbeYJACMbiWzvbf/AGlv+UyWm/8AY5+GP/RVhX1/8cf2&#10;OvhB8VvjIfiR4nbxAmoXH2f+0LKy1BY7XUPJCoPMBRpF3RokZ8p0+VQRhiWNj4vfsh/Br4mfG1/i&#10;b4ustYur66hSO/06LUmisr5ki8pJJAoEqsqCMfu5EU+UpIOX3AH5s/Afwd8ILT4qeJfBv7R+teIP&#10;CX9jebbrd6RMs3lXsM3lS2zpHbXG/OWIkUqo8oj5t6kfV/7OH/ChLb9ln9ovSfgj/wAJhefY/DN3&#10;/amr+JPKH26M2V6tv9nWPbiMeXO/zxJJ+9G7OAqe7/tMfsj/AAm+N3jKDxZ4iGsaPrKw+TdXmhzw&#10;wtqCgAIZxJFIGZFG0MAG2kKSwVAvyx+098bdL/Z50fxb+yn8Nvh3p9vo8WjNp99rd7etLdahPfWl&#10;s8l3IqqgMnlSzJgkjd5JXZHF5LAHoH/BKXxt4Y+HP7Dvi7xl4y1P+zdE03xnL9ru/s8k3l+Zb6fE&#10;nyRqznLyIOAcZyeMmvq/4F/E7wh8XfhxZeNfBWo/atPuvklikAWeynABeCdATskXIyMkEFWUsrKx&#10;+MP2f/g/rkv/AASb8VW2p/D7/hKdT8RXtx4h8OaSN8N5b5iht4ruPcobzFWKWdEjz58TKgJ84rXs&#10;/wDwSx+EfiL4Vfs83MvjHQrfSte8TamdRaJowL2K08mNIIbngFWVhM4jJOzzjkK5dQAbH7fX7R+h&#10;/A34cXGm2F753jrXLKRdDsoCjPZ7gyC+mDqyiNGyVVlPmuuwDaJGT5w/4J8a38KPgtoOq/Gv4w/F&#10;vw/P4r8bbbeG1ttSk1XUrOCRmnle7jt2kfzJnSN23pmPy1DOHlaMfT/7Un7Kvw0+PPirTfEni278&#10;Qafqem2RsRPpF5HH58G8uiOssci/KzyEFQpPmHcWwu3zjSf+CdfwKs9Vtru41vxxfwwTJJJZ3OpW&#10;yxXKqwJjcx26OFYDB2MrYJwQeaAPjjVNe0v4y/8AC6/iRq/xF0/4XW959mvk8F2Cs8fief8Ae+TE&#10;0ayoZpFljjaSbynAkuHmKxjNdv8ABe/sZP8AgkD8X9MjvLdr628W2c89qsqmWKKSfS1jdkzkKzRS&#10;hSRgmNwPunH1vdfsM/s83fxH1TxXe+HNQmt9U3MNBj1F7fTbORipLwJDslTlWwnmGNfMYKgAQL3H&#10;wD/Zz+F3wg0rxXpnhbSri5sfGUxOp2uqz/a4jbhXVLQIwwYVWWUfOGdg5Du/GAD5I+Hfxf8Ahppv&#10;/BIXUvB95qvh/VfEdvZX2mt4cvbyOK6E9xqDtFcRwyAtJ5K3EdwGRSN0RG5WVivyR4v8N+NdH+Av&#10;gnWtZlt18LeIdT1e58P26sjSmWP7JBdTttGQrNFCiqzZzA5CqGDP+m3h39hn9nnR/iO3itPDmoXl&#10;uvltbaDfai8+m28iGMhwjfvZclDlJpJIz5jgpjaF9Y+L3wj8BfEn4Rv8NvEWhW66CsKR2EVlGsLa&#10;W0a7IpLXAxE0a8LgbdpKEMjMpAPhjSfD37DWifEfwXraeO/iB8T77Ub20tLPRpoDfp5alrWD7VB9&#10;milMcRhjVbYEyMgiAhkicBtj/goT8ZZvHPxKh/ZO+Ftto+n2Oq+ILez13USI/JutRuLpJfKBiDeW&#10;qXMged8ea0qupA2t5v0P+zn+x18IPg347j8ZaE3iDVtbtc/YLvV9QVvsO6OSKTYkKRI29JWB8wPj&#10;AK7TknkPFn/BPn4MeIPFWp69d+J/iAtxql7NdzL/AGvBNh5HLkeZNbvK/LH5pHZz1ZmOSQDh/j94&#10;V+E3wn/4Jw+PvhF4E8d6P4g17TprS88QRxarDLevdjUrGGeWS2R2MCqyxx7MfJhQxZyzNX+Df/Cv&#10;P+HLev8A9sf2f5X2LUv7R+y58z+1vtrfYfP8n5/M3/2fjfx5fl7v3dZ/7Xn7OPwg/Zw/ZP8AGuq6&#10;FqviC61vxd/Z+iWEmr3CzdL2G8kiQQxIi7ktGctID/qQFILEPx/7BP7KPwY+OXwbk8Q63498QP4j&#10;tb2SLU9K0iaC3/stCSIQ6ywyNJ5ioXEqkIclAN0TmgDP+Gmhf8abfiFqGraN/wAznDf6RcXVr/01&#10;062aeBmH/XxEXT/pomfvCuY+PVn4if8A4Jq/AfULZ7j/AIR6DU9dh1BVuQsRu3vZmti0W7LsI47z&#10;a207QXGRvw33t+0V+zJ4Q+JH7OOlfCDw9df8Ibpnh+9hu9IaytRPHC6LIjCSNmDS71nlJbeHMjB2&#10;ZvmDV/BP7KfgLTP2XJPgf4l1PWPFGkzTG8S8vpVWXTbtkUNLYAKRbKJPMkVMvzNKHMiu4YA+cPiH&#10;8PP2PL7VfD3xD8fftQ+KPGOnGGOI2Wp6/wD2rqEylhNFFIsMJuraEL9oEiFFYNKvzxOMPY/Y1+J3&#10;w0+H37d3x0sPHeo6fouoa/4mv00nWdQEcUEKRXt088DXLkeT5mYWAOEcwgE7hGresfs/fsI/C74c&#10;ePl8Xanq+seJ77TtT+2aFHcv9li08RyxyW7OIiDNMjRnLkrG4Y5hGBWv+01+xf8ADT4y/Ee48eX+&#10;s+INF1u/+ypftYzxvBcpEURmMciMVkaBBGGVgilUco5DBwDA8BeI/wBjmLwr8XH8NeAPD994c8EX&#10;sWsa/cz6dbXFhqd06TrEtgbhyrYZZoYkURxbpsQ5WXc3zv8As/6FN+09+0Nr/wC0J8afEFvovgDw&#10;nqcD+XrUsZsipmLW2lrLKi2/kpuQTZAZ/OXK7rgyL9T3H7EfwYb4HxfDG3k8QWlp/bSaxd6vBcwf&#10;2lfzpHNFGs0rQlDGiXDhUVFA6/eZy/If8O4vgh/0NPxA/wDBjZf/ACJQB8//ALV+vf8AG1jwv4n1&#10;bWf+KZ/trw1f6Rql1df6B/ZmLWRp4JWPl/Z/M+0MXQ7N3mHOd1aH/BVzRNUm/bu8H2/ga1+y+Jta&#10;0bTDZzWMi2s8+oG9uIYJDNlcSDy4VEjMNoROQFGPqf4zfsa/Cbx58I/Dvg2CG40O+8I6Z9g0fXLK&#10;KEXDLtb/AI+lVFWdWmYzOAEYu0hVk8x92B+yr+w14C+EvjK28Y+INduPGevadM0umNPZLa2Vm2E2&#10;SiDdIWmRg5V2faNwIQOivQB4v/YWh/8AD8b+z/7G0/7J9t+3/Z/sqeX9p/sP7T5+3GPM8/8Ae7/v&#10;eZ8+d3NeMS2F9qn/AAUA+KemaZZXF7fXs3juC1tbaJpJZ5X0/VFRERQSzMxAAAySQBX2fpv7Ftjp&#10;37YDfHDT/ibrFpC/iCXXG0iCyWOZpZSzyQm6EmDC8juGTystExjJJJes/wCDf7EM3w//AGl7P4tQ&#10;fGTWNRaz1O5vTBdaTHJe3SzLIrJPdySOHZllIkkEQZsuV8tiGUA+X/2L/DnwS8Wfs8+KtM+LHx48&#10;UeDobTU2ubrwzZ+IUtLLULcQxOk62skTi6m8yFxtjDOPKiG0Epu2P2itD+FHh/8A4Jt6VYfCLxrq&#10;Hi7TP+FmwvqmpXtlJa51D+yZBKscTxoyR7ViYKd+N5G9scfRHjD/AIJ6fB7XvH15r8fiDxRpdjqM&#10;11cz6Xp7WkUUEssqvGlv+4xFDGvmqIyrEgx4ZdhD/N/7anjj4JaV+zy37PHww0jWNK1HwH45A1Bt&#10;Stk3avLDDe21xd+dGzCRvMEQO8Rna8YRAibUAPsf/glx/wAmJ+Bf+4j/AOnK6r5g/wCCqUehzft9&#10;fDuLxPZ/bNEk0bS11S2+1pbefbHU7oSp5zyRpHlNw3tIirnJdQMj6/8A2B/BuueAf2QvBPhjxJB9&#10;n1OGylup7co6Pb/abiW5WKRXVWWRFmVXUjh1Yc4yfij/AIK5SeHtb/bZ8MaRqHiS306xh8P6fZaz&#10;fRRm6bSVe8uXd5IUO4ssMqS+XwzKy4+8DQBY/wCCxngb4aeCvFXgVPA/hzw/oGp3tlenVLPSIY7b&#10;dArw/Z5Ht48KuWa5Ak2gvsIJPlgLsePPCvh7xp/wWxl8O+KtJt9W0meaCaeyuQWimaHQkmjDr0dR&#10;JGhKnKsAVYFSQfeP2cP2UtL0r4j6f8XPH/xX1D4w6hb2UL+GL/Ug0kFohLSJOjPPN52N+6IhgiFm&#10;cAsUZM/xT+xhql/+1ZP8a9H+OPiDSLufWl1JYxpyz3kCHAe3juXl2eXs3RIrwuixFY2WRQdwBy/7&#10;UHjbwb+y3H481Dwf4Z8L+H/iH4omt7DwWumaRaqbbRxbWrS3MkUW1Y1+1m/2mVS0skcQKyRQgR+f&#10;/BL4IeFfgv8Ash+NvHHxhk0fQviJ4u8JaxB4X07WdRiiura3axZNkMEm0i7kaXDhdzqkkafu2eVD&#10;7B+1h+w3Y/GX426l8RrT4k3GgTavDbi8s5dGW8XzYolhDRuJoiqmOOP5SGO4Md2CFWv4J/Yh1y3+&#10;OHhj4j+P/j54g8a3Hhi9guoY76wfz5PIkM0UQnmuZisYl+YqF5BcDaW3AA+WP2Pfhr4e+KXwF8Xa&#10;Hrf7SFx8P4bHU4Lq/wBAu5yulyWh8tBdzRPPFHKzXBtow2f3ZiQMCZotvP8A7XGl6N4P+Hfw88L/&#10;AAy8Taxrnw41bTJdaGpT2k1rb6xra3E1pdziORVKtHHDBGsZz5aEHkzPJJ9X+Nv+Cb/gLUfH0ep+&#10;HPHmsaH4ekmEl1o0lmt3KqmVmeO3uWdTGvllUXzElZSu5jJnFer/ABT/AGRPhp4u/Zx8P/CO0n1D&#10;Sbfwl5suiaqvl3F1HPIshkMrOuXjklkEskUZjDMiBSgVQADxD/gsRonw0HwC8A+JPD1r4fTUzew2&#10;OhT6bJGvnaMLaV9kKxnbJboxtipAKx+aNpXzTu+76+ELX/gm79ovNLj1744ahqGmabthW0j0Dy3j&#10;tvNaV4YHe5dYdzSSsDsZQ8jMVbJB+1/h74bsfB3gHQ/COmS3E1j4f0y3021kuWVpXihiWNC5UAFi&#10;qjJAAznAFAHxx/wUS+IvhD4bWfiD4T/BrRdPHxG+Kt6g8WR6XpouJ5IJ4jF5bYJxcz712xhWOJpp&#10;cJJMkj+f/Ef4P+CPgJ/wT28UaJ4q1Dw/bfGDxXZWFxfWMmrQy3y239qQOtvbR8N5arEWkKBg0kbn&#10;e6Rx7fUPir+wH/wknxw1r4j+G/jHqHh241TWn1mCMaN509jcvJ5zNHOlxERiUsyEKGUbRliNxPD/&#10;APwT60vUvHd74k+LPxd8QeOnvbKSFna2a2ujOYxFFM9xJPMz+UoBVCMbkj3ZRWRgDzfwP8I/g1df&#10;8EjpvH/ifQrey15Yb/UYdfgjY3rX6Xk1raQlwGPkuywRNHjyxvMmFf8AeDyC8v768/4JU2lvd3lx&#10;PDYfGAwWccsrMttEdKeQpGCcIpkkkfAwNzsepNe/+EP2A/iLZare+C9T+OFxH8MLqaK6urHTGuIp&#10;dTlDQlxJZsxt42/dkLMXmIMURKHovr/x2/Y48PeNfgL4L+FfhXxtrHhbSfBc0ssCyob+K/aXc0ks&#10;8W+MNN5jOyuCFQSzKqBXAUA/Pn4g6h/a/wAOvgP4N8Q+If7J8Mw6Nd3Et39i8/8As77Tr1/Fc3Ox&#10;AJJcR20R8vPPl4XBYk/W+tfs36TaftDeCfjX8Rf2odH1vWdb8QaRe6UF8OwQN4iaOa1jgS2WC5IZ&#10;WBt1MkcbKquHbjJr0jxV+xnofiD9kLwv8F7/AMX/APEz8I3s91pviZNGTePOuJZZYmhMhby2WUAq&#10;sq5eKJznbsPn/wCx/wDsEXHgT4j6b47+KHibT9Su9BvRd6ZpOimXyDPGUeGeWdxG52OHPlBACVQl&#10;2XdGQDwD4MfD34eeL/8Agp14i+HHirwv9q8OXHibX7a002xujYwW3kG5kjBWIBvLVYioRGjwdhyV&#10;Uo+v4s8FWMX7YHj7wB+yd4Ct9dMXhK+0PWLTXJl26VK5FpezafLczI4ZRIse92YlpJ9oaIrX0h+z&#10;j+xPffDH9orTPi1qfxeuPE99ZTXc91Fc6G0ct7LcQTRO7ztcyHdumLkkEsQc9c1y/wAWP2G/HGtf&#10;tHeJvFfgn4rf8I54Z8b/AGuTXG3Tfb1+1M8k9p5UWyO4t3k2cPImFbBVzGGcA8P/AGB9E0vxB+yP&#10;+0xYava/aLeHwzZ3yJ5jJie2i1C4hfKkH5ZYo2x0O3BBBIND4R+BvCFx/wAEtPip4/ufDmn3Hia3&#10;8TWljbarPCJJ7WBZtOISFmz5WftMwYpguGwxIVQPd/h3+wx8RfBXhn4n+HdG+L9vHY+LPD8Om6YY&#10;Iri2F3KJopnN5ErkRrtjmtgVMxMd1KxA5ic8I/sb/G3Sf2P/ABd8JD8SPC8M3iDxBaalHp8Vu8lk&#10;8UQXzRJdNCJkaRktnwsZC/ZFUHE8m0A+cLy/vrz/AIJU2lvd3lxPDYfGAwWccsrMttEdKeQpGCcI&#10;pkkkfAwNzsepNcv8QdQ/tf4dfAfwb4h8Q/2T4Zh0a7uJbv7F5/8AZ32nXr+K5udiASS4jtoj5eef&#10;LwuCxJ+v/Av7D3ji5/ZZuvhF4y+IHh/TM+M08SWlxpGmzX2MWTWzo7SPBnduQgBBt8s5Z/MAj9A8&#10;VfsZ6H4g/ZC8L/Be/wDF/wDxM/CN7Pdab4mTRk3jzriWWWJoTIW8tllAKrKuXiic527CAeX+MP2Y&#10;fDd18cPCXxY+LH7Snh/xRd+KNa0ua0tJ/DFuieKkWS1hjhhiiuCkkbo0CM6RsgR97/Lk15f+zN8F&#10;vh58Tf8Agox8TvBvirRd3hzw/e63dWmk2Mps4P3eorbxxHytrLGizEhUK8og+7lT7B+x/wDsEXHg&#10;T4j6b47+KHibT9Su9BvRd6ZpOimXyDPGUeGeWdxG52OHPlBACVQl2XdGdj9nf9kz4y+A/j14y+JO&#10;ofGLR7fUdfh1GCO+sdEW4lv2u/McXM8MgSO3ZLgW0/lRmRWKNHuCZLAHm/7FP7O/wd8e/H346+G/&#10;Fng/+0NM8G+JhY6FB/ad3F9jg+036bN0cqs/ywRDLlj8vXk50P8Aghj/AM1R/wC4P/7fV6B+zf8A&#10;sl/F/wCFXxY8W+JLP49f6PrtlNGbn+ymup9UuZYJSLu7hmkKLJBcyLKp3ymQeYrNGJHBP+CfH7KP&#10;xL+BfxH1XxJ4q8e6f/Z93ZLbnRtBmkmg1F8th7kzQpt8rJKbBvJdvnVd6SgHo/8AwUU+DXiL43fs&#10;8nw74TubddZ0fU49Xs7WfCrqDRwzRm3EhIEbMsxKs3y7lCsVDF1+OP2G/FngTQv2jvCvgj44fBrT&#10;9H8XaV9l07w9rH9kz2N1BeMzG2/tCyBEUsjieMJcmLzFZYnctnzY/tf9uz4HX3x9+C8PhHTPEFvo&#10;19p2prqtrJc2zSxXEqW88aQuVYGNWaYZkAcqAcI1eIfDP9kj4263+0N4P+Ifx5+Jmj65D4HhtRp7&#10;6XI8t7cG0m823hleS3jDL5jMzyuXkflc5begB88fBW5/4Qr/AIKf+JLzwx4Y+3f8I7rXi2TS9B02&#10;LyvtHkWmomK0hREbbu2KihUOMjCnpWf+yP4X+K/xz174jp4Q8QfD+18Ta9m71rUPENrH/aU0F0t3&#10;Fdiy228nkxyfaiJmjVCN0ADKCQfd/BP7NX7Sln/wUIk+K2o6jo7WNt4gOozeIZLsGK/sZGWOW0t7&#10;dzNNE32WWSFUk+WMR4WX5UdvGP8AgoV8ONL/AGev2jrbWPhl421DS9T1/wC06xDp2m27WEnh+CVj&#10;GFhuISqmN2+1IqIFMccYVt2QzAH1f/wSt+GOqfC7wr4w0fW/iB4f1jU5721e+8M6Nq63v/COTqki&#10;yLc7W2x3LsDG6quP9EGHfGEP+CwXw90vxN+y+fHEsnk6n4HvYprZ9rN50F1NFbyw4DBVyzQSbyrE&#10;eTtGN7GvR/2G/gd4V+CPwjNl4d8QW/iibxDMNSuPEMNtFGt/EyjyBEUZyYVjO5QZHG6SRgQH2j2D&#10;VrCx1TSrnTNTsre9sb2F4Lq1uYlkinidSro6MCGVlJBBGCCQaAPx5/aO+KGh/Fv4N/DHTdC8Haha&#10;a38N/DJ0zxJf/ZkkjktkNrb20nnp8/l79xxIqhJLnYpYtub1/wCEvivxx+07+1Avx31L4f6ffWnw&#10;i8Mx3U2j6bdzRyahewQ3M9nFCF3yNJLeh3VQpVY4wjeY2PN+l/2TP2R7H4U/CP4geDvEHiu41ab4&#10;hQy6bfXFhEsCwWIW4hhMQcMRMY7h3YtuVWZUAYIXk6j9hP4Af8M+/DjWNCvNU0/WNT1bWpbqTUra&#10;x8h3tlAjt4nYks2FVpNudqPPIq7sb3APlD/gm14C8CftFeNvjJ4o+K3hHT9Wu9SvbS72RyTwpaPd&#10;3F1cTCArJvjy8MYDbt4QMm7a7hvOFv5vhfY/tPeH/BfjjR/DOnR6n/YFv4YvII7i61i0bUbi3Itp&#10;JZPMDQW5lVmCy5SZidrhJF+h/iJ+x/8AFf4ffHC6+KH7MvjnT9Hl1a9lEulXMMdsmnQXEkYeNFCP&#10;DPboWkk8to1MaQx7BLIqmvQPg/8AscaHZ+BPHsPxZ17/AISrxN8T9suvalY2qWf2GTzBcsLVwu7/&#10;AI+sSkkLHJ5UIaEBSrAHi/7NPwj+E2t/8EsfF3iu80LR9a8SHTNb1G4v5Y4XvdJu7ZHMEMcyASwq&#10;Egt5fLZvm85iQUk21z/7IPwTsfjb/wAE3/GWk2+m283inSvFt5eeGrpkXzY7hbKxYwK5dAqzqnlN&#10;vbYCyOQTGuNC2/Ya/aZ8PaVq3hXwj8ZNHtfC2oTTiSyj13UbKK/idfLLXFrHC0e54lUMu5xgbdzA&#10;Zr3D9mfw3o37FH7PM7fGf4h26Q6/4gyEsLCa4srW4aEhViaODz3Z4rcMzOAg2KqqCC8oB8QQ/FCb&#10;4hfsf+C/2a9P0a4n8U2XjlJNGaJY47e5gnE6pHJK8vExubxx91UCBcnIJP6vfBfwB4e+F3wv0fwF&#10;4VjuE0nRYTHAbmYyyyMztJJI7dCzyO7nACgsQoVQAPhj/gnj4T0v4mft/wDxJ+Mul6p52ieHda1C&#10;+0xk3RPdvqM10kLtG8efL8j7QSCUcOYuCNwr9D6APy4/4LPWFjZ/tX6XcWllbwTX/hK1nvJIolVr&#10;mUXN1GHkIGXYRxxpk5O1FHQCv1Hr4o/by/ZC+LPxu+PT+NdA8Y+F/wCyRplvZ2dnqpmtpbBU3Fog&#10;YYZBKpkd5d7ENmUpjaik/a9AH5sfGTwB4e+KH/BZS88EeLI7iXRtRmtpLyGCYxNMsOiRziMuOQrN&#10;EFbbhtpO0qcMOX+L3g+3/Zt/4KOeF7L4LXH9tXEl7Z3FpoTXcXmWz3kjwPpbzy7wnmRP8skgDpHc&#10;RsSxUSN9Aftqfsw/Fe+/aCX9oH4EeIMeJh5Etxp0l1HbzpPFHFbqbZ3AieNoQfMimYAhXGZBJ5a2&#10;P2fv2V/iS/xhX9oP446/o/iHx5HD9qstBEMUdqbtLWOK2a7uI4ikbREEfuIX2vHHKsjkFWAPmj9m&#10;mHVLj9rj4tfEXxtomnr4u+H+jeI/F/8AZTIs1hHrMEuNjruYtHHLM7KUkDBo42EnGT2//BJv4deC&#10;vi/qvxU1P4n+H7fxXfNDaRG61V3mlBu2umuJQ5bImZokPnA+YpBKsu5s9x+xP8Ev2kvDn7a2pfFf&#10;x34Z0/wzpniH+0rjxAI7+1nS5+0uZRbwJHJM64uPJkBJXCRMC5ztevq37L37RnwT+NFzqH7Mfii3&#10;i8PeLZnS7WVoUi0WH7QWijniumlNwsUbjbOivKQJhsXdiQA8f/Z10GHQJP2nvgfqYt9Y0nTPCWqX&#10;j3jRyQSy3ejXJFrKoWTCKZJDIyEtkqgJK7g3oH/BPrwZ8Nrr9gn4s+KfGOoW/hqbUprzQ73xQzyi&#10;WytBa2zxxqI3VnUzzAtAhH2g7I2Djate8fso/slf8IN8OPHUPxK8Rf274u+JNldafreq2T+Y9rbT&#10;CRXEFxPH5rySGTzZHcbWdYwUPl7n8X+HX7G/7Slt8I/F3wl1D4keF9F8HahMbxbKC3F4usXyrayR&#10;sZTCs0EO6JEZ87g0BxC6sGYA+SPGdtcSfs++C7m3+FGoaLaWt7fi78aPFK0HiOeaRfLjWRowi+Sl&#10;s6CNXYZErYVi+f2G/Zlv77VP2bfh7qep3lxe3174S0ye6urmVpJZ5XtImd3diSzMxJJJySSTXwAv&#10;7JP7Xfin4C2Hg/XL7R9O0HwjNdT6N4Uu9ViEs8r5lLq1ujxOzPLIiGeYFCzj5EYk+8eNPg1+1Ff/&#10;ALG3wv8AB/hj4h/8I94r8ObLbW7Ow1A2fmWzP5VsGu4ACfskBUSIu4S4dgZXSPzAD6/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OX+L3w68FfF&#10;Hwa/hXx74ft9a0l5knEErvG0cqH5XjkjZXjbBYZVgSrMpyrEGv8AB34V/Dz4VaC+kfD7wnp+h282&#10;PPeBS89zhnZfOnctLLtMj7d7NtDYGBxXYUUAFFFFABRRRQAUUUUAFFFFABRRRQAV5Ppv7NHwPsPi&#10;43xOg8B27eKW1OXVTfT311Mv2uRmdphDJIYgwdiy4T5GAK7SoI9YooAK8n+L37NHwP8Aih4yfxZ4&#10;38B2+o6zNCkM15FfXVq0yoMKZBBIgdguF3MC21VXOFUD1iigCvpNhY6XpVtpmmWVvZWNlCkFra20&#10;SxxQRIoVERFACqqgAADAAAFWKKKACiiigAooooAKKKKACiiigAooooAKKKKACiiigAooooAKKKKA&#10;CiiigAooooAKKKKACvH/ANqT9mr4afHv+zbjxhBqFjqel5SDVdIljhumgOSYHZ43V49zbgCuVbO0&#10;rvcN7BRQBz/wq8G6H8PPhxovgnw3B5OmaHZJawZRFeXaPmlk2KqmR23O7BRudmbvXQUUUAFFFFAB&#10;RRRQAV5f+1J8BvBHx78K6bonjJ9Qtf7JvTdWl9pZhjuo8oUeISSxSYjfKMygDLRxk/dFeoUUAcf8&#10;C/hj4Q+EXw4svBXgrTvsun2vzyyyENPezkAPPO4A3yNgZOAAAqqFVVUdh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eX/ALadtrlx+yn47m8N+JtQ8N6n&#10;pujS6nBqWnyvHPH9lxctGro6svmLC0RIPAkJw33SAeoUV8kf8Es/iVfXn7KHiLxd8UvH1xPDYeLZ&#10;oH1jxNrLMttEbayCIZ53wimSQ4GQNz8cmvJ/jh+0anj79vr4VJ8Ivif4gm8I3F7o1jqlnZXN7Y2t&#10;xO2pv5qSW7iMSboniBJUgrgZOMAA/Q+iuP8AB/xU+Hnir4j694B8PeLNP1DxH4Yx/aunwsd8HOGw&#10;SNsmxiEfYW8tyFfaxAryf/gqJN4q0z9kvUfFHhHxnrHhi+8OanZ3kkulXUtvLeRSSfZTAZI3Uqu6&#10;5WT+IExAY53AA+iKK/MC10r9oPS/2MdL/ad0z9o/xhcfZ71ZbjQb7UbqRI0XUGtFIZ5njnzIsRMU&#10;kYQozgk7dr/SHjj9rXXNH/4J9+HPjlF4d0+PxN4kvV0y2s2R5rBblJ50lkcCRJFjaO0nZQGZlZ41&#10;JYBmoA+r6K+SP+Ceml/Fzx9pWqfGLx58d7jWG8R6ZNpkOiaVdwXEWiylbdorkxoWtYLtUXPkGAkC&#10;UGT5mdK8P/Zb8D/tI/EXx98RdFt/2lPFGl+IfhbqcdrHFc6neX+n6ldrLcoFfzJABD5lpg74ZNyu&#10;cxnG0gH6T0V8Mfsx/tI/FzUvAPx18I/EvxDbnx/4A8P6jqWkyLp0Alt5bWKaO4DGFPszrDOtvtBB&#10;LGV+XUfL5P8AsZ+Ef2g/2hPCvizVNN/aV8YaHceH/KisrafxHdT/AGyeRJGAlCXIlt48og80xuG3&#10;PtDGJloA/T+ivhDwtpH7YNj+xHBpei6r4g1Pxt4q8Zsba/HiC21R30KXSiwkjvmlkjt4zJHlJFkR&#10;g7LsIMi7sf8AZL+L37QHwv8A2nPEH7Pvj83Hj/VpIbyaxhvteMkv2uGwe7gEF5LuIhuI4412yY8s&#10;yK+EYSo4B+g9Fflx8XvE37da6K/x18T3XijwnoOmzJIttFeRadb2a/a9kccmmlxJIvmyKn7+ORnT&#10;bvLpg19byfG74h+L/wDgm7efGvwho+n2Pi46NcXBhBEkFt9nuXhurmNZSB8sUU06RsXwQqHzcYcA&#10;+kKK+d/+CZfxa8a/GL9nm81/x7fW9/q2meILjTReRWqQNcRLDBMpkSMBNwM7LlVUbVXILZY8R/wV&#10;J/aT8T/CH/hG/Bvw41n+zPE2oZ1O/u/ssc3kWQ3xRx7JoXjbzZBIcqQyfZ8EYkBoA+v6Kz/Cet6X&#10;4m8K6Z4k0S6+1aZrFlDfWM/lsnnQSoHjfawDLlWBwwBGeQK0KACiviC6+OXx++PX7VmqeAP2f/EG&#10;n+H/AAT4avWhv/E66Vb3iGAbUaZ3kMscu6SOY26ReWZEbLYCs8ex8YvjV8XNR/ac8I/stfDnxfb6&#10;P4ks4bceKPG19pEEhv5RYC5laC0IeNFMW6TbwTIVQNGil3APseivhD4U/tO/Ffw5L8YPhJ8Yde3/&#10;ABC8O6Nqt34V1SLRY4kee1sp5mGBGiNGUijuIWeEB0L7mO6NDx/wD+IP7enxk+HGs+M/AfjrT7y0&#10;0e9SxW2nsNKgnvpyEZ0hD24QeWkkbsZGQENhC7AqAD9H6K+SP2H/ANqzxF4x+KF78D/jLpdvYePN&#10;Nmms7a8sYgYr6a1RhcxThGZEmBhlk3oRE43BQhVBJw//AAUZ/bG8T+C/iPF8O/g14g0+2uNI+bX9&#10;Xhgju3S5y6mxCyxtENg2s7Dc28hMoY5FYA+76KK83/aq+Mvh74FfCO58b+ILa4vWaZbPTLCAENfX&#10;bq7JEXwRGu2N2Z26KhwGbajAHpFFfLH/AAT9+Pms+JP2UPFHxP8Ajb4zt3h0DxBcQTanPaw26w26&#10;21qyoEgjUOxkmYKApdmcKMkqK8/+HPxe/af/AGnvi5quo/BjWrf4efDjSZo7U32paXbXTMNwLH95&#10;FIZbsxuZDCjLGiiNWcFhJIAfc9FfLH7dH7Tus+BfGWm/Br4RW9vf/EfXZrWBZJ0hlt7IXQljjQEz&#10;KI7vzDbyKJkMeyQM2Qwrfs/iL8QfgD+x/d+P/wBojxBb+JvFjTCS30y1S1s2WWUIsOnq8aqkrKVe&#10;SSRFYqvm7RIsQLAH0RRX50eA/H//AAUN+KPhmLx74Fkt38Pa1NPJYC2h0SKKNVmeNo0W5/fBUZGQ&#10;eYSxCgktnJ94/wCCaHxy+IfxY0Hxf4Y+KFn/AMVH4JvYYbm9kthaTzec04MM9uqKsckTQOpIC5BU&#10;FQyszgH0/RXg/wDwUU+MviL4I/s8nxF4TtrdtZ1jU49Is7qcBl09pIZpDcCMgiRlWEhVb5dzBmDB&#10;SjfPHw7/AGnv2ifgx8cLXwP+0r4f1DxF/wAJFZRS6fYaRa6fLqUTvJJHCbdbQrHN5kiNGYnbfwrK&#10;RgrIAff9FfmR42/bD/aw1SSP4oaB4WuNB8AW8wMax+G2udLniW5ZAtxfSRkszMVgZoniBK/KqMa9&#10;g/aI/busdO/Z18N6r4C0i4svGnjfTJLmCG9RZYtCiSea2knLY2zt51vMIlxghd8iqMROAfa9FfGH&#10;7HH7R/xP039oLVPgT+0xe6fbeI5fLbS7yY20Ti5kjieOxJtV8h/MjkDo2Q2/MeXaRFXn/j9+2n8W&#10;9K/ag8Q/DH4Q+EfD/iq30u9NjZxf2Lf3F/PPDCDdJsjmQv5cqTjKpjbHnJHzEA+76K5/4VXfi+/+&#10;HGi3nj/SNP0jxNPZI+q2On3JnggnI+ZVc/qoLhSSoeQAO3yx+2D+138RfBX7RX/Cnvg98P7fxBrO&#10;nwqb9bywuL2W7lkgS5VbaG2kVtqQtuZmySS3yqE3OAfY9FfAHwb/AG8Pinc+O9f0v4j/AA+8P29p&#10;4f0bUrq/jtYrnTprG5to2McU7TPKE8ydY7UKyq3m3EYGWxG+PpP7Xf7WEfhm2+OOp/D/AEe5+Gqz&#10;Jpl1BbWDQ2sriYb50kaR7hGPMAmO63DkKUaTggH6L0V8MftUft6at4ak8G3fwi0HR77SfEvh/wDt&#10;eS68QW05lVjcz2xt/KjkjCNFJayhm3Orkjadq7nsf8NM/tVeEfj74C8AfFn4ZeD/AA/b+Mtas7RZ&#10;oLeaXzIJLmOGUxTR3kkXmKHB2nJXchZcMuQD7for5Q/b+/ap8cfAH4qeFtE0TwRp+o6JqNl9tvr7&#10;UPOX7ZiYpJbW0ikJHIiKGZmEuPPjJQAfP6P+3l8X/FXwR+Ar+NfCPhu31m+Op29nI93HK9rp8T7i&#10;Z5ljIJUsqxD50G+ZOT9xgD2iivgC1/a//aqsfhPpfxi1j4SeD7r4e3V6sUuoWKTK7oJ2icHF1I9v&#10;l43jEskRQOU4bcob3eH9rLw9qX7FuqfH7w/4buL1tDmgs9T0Ge6MDW9281vE8QuPLYOoW5SRXVfm&#10;UgEI25VAPoiivzgvv28/2i/DX9hav4y+FHh+z0TWNlzaPLo+oWP9qWw2M5tZ5JmQ5SRMOFcDepIY&#10;EA+wftjftWfFPwN8WNb8G/CP4Zf27b+CrKK58V6tfaXc3kFr50AuIyPs8iiGNYtxLyn5iHACiPc4&#10;B9f0V4f+yZ+0TpfxV/Zlvvip4ksf7B/4Rn7RD4jMaNJAj20CTyzQKu6QxmORWCEFwdyfPtDt5xoP&#10;7U3xZ+LXxcj0v9nv4SW+teC9O1P7PqfibX5JrW3vIVaAO0cnyi3YLIzBCJ5SjI/kgqyUAfW9FfCH&#10;x+/bD/aD8L/tQeIfhR4P+GHh++uNPvTDpun/AGK61K/u4BCJVm/0eZQd8X77YEzGrbWyUYnoP2ZP&#10;2zvFmofEfxN4W/aG8L6f4JTQtGOpyXMelX1q9ltMZ8u5hkMrDzVmj8skpufZGokeeMUAfZ9FfAH/&#10;AA8F8cf8J3/wlX/CrP8Ai0X9tf2b9u+xzfb/APV7tv2nzPs32nb++8jH3fk3/wDLWuo/bG/a9+LP&#10;w6+PWn+Cvhz4O8L6zpOt6ZZXnh+8kE2pS66tzkJLbi2mQBWkDRKmGZjHvBKyKAAfa9FfFH7N/wC1&#10;z8adZ/aX0D4X/GT4X2/h1fEcMn2ZYNC1C0vYm2u0cxilaQvCWikRm2qq8uzhY3B2PjJ+2b4kvPFW&#10;veFv2dPhXqHxGfQ/JiuPEVpbXF5YRTs7bgIbdN0sZVHVJfNQMwZlDooLgH1/RXyx+yr+13q3xC+N&#10;tt8H/iN8NLjwR4pbTGkPnzThrm7SJJmjFrJAGt1aHzZl8yQ4VAuWLAn6noAKK+SP2+f2uPFXwF+N&#10;HhzwjoHhTR9UsbnTI9V1SS+llEs8T3EkfkwFCBCwWCT94wkGZF+T5Dv9n+O/xY1T4Wfsv3XxW1vw&#10;bu1PT7KxmvvD39qKPInnmhikh+0qjK3ltMfnVSG2cYzkAHqFFeP/ALEHxi1z44/A+Lxtr3hL/hH7&#10;gXr2S+XI7Qaj5cce+5g3qCsZlaVAu59piZS7EHHQftSfE3/hTnwJ134j/wBif21/Yv2b/QPtf2bz&#10;vNuYoP8AWbH2483d905244zkAHoFFeb/ALIvxKvvi/8As6+GfiHqemW+nX2sQzC6t7Z2aISwzyQO&#10;ybuQrNEWCkkqGClmxuPpFABRRRQAUV5f+158Yv8AhRnwbm8ef8IlqHiTy72C1+zWsnlRw+YSPNnm&#10;2t5UYxtDbWzI8acb8ix+yL8Sr74v/s6+GfiHqemW+nX2sQzC6t7Z2aISwzyQOybuQrNEWCkkqGCl&#10;mxuIB6R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5v+2Jf2OnfsofEm&#10;41C8t7SF/CWowLJPKsatLLbPHGgJOCzyOiKOrMwAySK9Irl/jR4A8PfFH4X6x4C8VR3D6TrUIjnN&#10;tMYpY2V1kjkRugZJERxkFSVAYMpIIB+WNnf31n/wSpu7e0vLiCG/+MAgvI4pWVbmIaUkgSQA4dRJ&#10;HG+DkbkU9QK7/wCPVn8JtO/4KHfBPT/g0/hd/D1pN4fhkbw7cw3ETTrqkikzSxsxkm8sRbmdi7Da&#10;WJzmvr/wn+yP8JtF/Z51j4NzjWNY0HWNTfVRc6lPC17Y3ZhjiWa3kjiQIyrEMZU53OrbkYqeI8J/&#10;8E9/ghoXirTNb/tjxhqX9m3sN19h1K5sprW68tw/lTR/ZRvjbG1lyMqSKAO/+F/wf+Anhj9qzxZ4&#10;w8P6hp958RdR3395pU+rRXE+jedhp54bf/Ww+cZlLO+cCXahRHKtn/8ABUf/AJMT8df9w7/05Wtd&#10;B4B/Zq+Gng/9o7WvjTpEGoNr2t/aHe2upY5rW0nnZWmngDR+bHI5EmT5hAWaRQApCjY/ag+CnhX4&#10;7+AbPwj4uv8AWLKxstTTUo5NKmijlMqRSxgEyRyDbtmbjGcgc9cgH54W/wADr7Wf+Cc2j/EnUvjj&#10;cadYwzahead4S1u9aPS5pYZZlWC0VpMC7ZYr2QbUJkMoTCYeRvMNG16bx/Y/Bv4f+MDcaJ4D0LU5&#10;dIk1VpI4ot11qInvrhZ3j2oyQXFqGVi6oI0cgCQivt/Sf+Cb/wAHo9Kto9T8ZeOLm+WFBdT21zaQ&#10;xSyhRvZI2t3KKWyQpdiAQCzdT7f8VP2c/hd45+AunfCCfSrjRvDejTRT6Wmjz+TLZSpvG9WcOHZl&#10;llDmRXLGVmPz4cAHxh/whkP7PP8AwVO8KeGPg7qFxqVjrk1suoaOjyTtptpduy3FrP5b7nWGFRdI&#10;ZfuqIXcPs3vofAP4R+Kvip+09+0Svhj4weKPh7Npfi2YB9DmlRbuWTULsq06xyxmRUjinULkHdMG&#10;3AKUf6f/AGY/2U/AXwe8TReMG1PWPFfixNMgsE1bW5VkFmscIhb7JGFzCpjVYwGZ2SNRGrBS+7gL&#10;P/gn78OtGt7tfCfxL+JGizalCLLUHi1O3C3di8iG4tpFjgQsskalcMSobazK4XYQD5Q/Zf8AEl94&#10;C1r48fCXw7Fb+LPD2s+EtehuPENmrbYorC0vfIvVKF0EMpk2YJxuniw/G16/7DP7Pv8Aw0B8OPiV&#10;pVv4q1DR9T0X+zLnSoPO/wCJbc3LC8Cm7jClmwquiup3R+dIcPkofvb4O/sj/Cb4beAfF3hnQhrF&#10;xN400y40rUdZvp4ZNQitJojG0MDrEqRrkl/uHc20vuCIF+eP+HZf/VbP/LU/+7KAPYPgF8Wvgb8C&#10;v2U/+Eb/AOFj6fr/APwrqyt01mTSZvtaXeoXvnXIgspdiR3G+T7QECn5EjPmlNjsPJ/2MX8C/Ef9&#10;rTXP2jvG3xJ0fTtZ1TxBLB4H0C412wg1C4t3jmso0urNcsGELQRxhWDs0bMd4ZWf0i+/YS8ED9mW&#10;T4WaX4s1C11O41q21u58RTWEMrzXMUBgMZiXYxt9stwyRGUtG8pO9vmDcv8ACH/gnX4e8L+Mk1zx&#10;F8UdY1VbWF2sF0ixOlXFpd4/dXSTiaUhom/eKAB86oSSoZHAK/8AwUf+L9v8SLyT9m/4darp4lF7&#10;DN421++vIrfSdHgilUCG4uJAQm2cwF3Ugq6xwL5kkjRL6udE+HXhX/gnX458I/C3xhb+KfD2g+Et&#10;egTUItTt75hLJBcXDpJJAAm4GccYBClc9cnxDVv+CZ1jJqtzJpnxkuLaxaZzawXPhtZpYoix2K8i&#10;3KB2C4BYIoJBIVeg930b9lvS/Dn7G2rfAnwf4x1DR7jX9suq+IvKaSS5nZ4ftB8lZVCxyRQ+T5Qf&#10;AjOGMhLlwDgP+CKn/JrOv/8AY53P/pFZV8wfEbTPiX+0V8R/jN8RPh18LdP8W6Jf3qWkOvpayRz2&#10;lraFDEbGOaVS1zLBbQeaqxySgSbVWMTbW+zvhP8Asof8IZ+yP4w+B/8AwsjUJP8AhLL2a6/tuwsP&#10;scltvit08po/NfzIz9nxIu9d8cjp8ud1dx+xt8DrH4AfCOTwXaeILjXZrvU5tSvL2W2W3VpXWOMC&#10;OIMxRRHDGMF2JbccgEKoB4B/wS5+JHiLSf2XPiD4OvPDusan4h+Fk11c2uhNaCCV1kSaVLBQqmXz&#10;jdQXYYMhZTKgG7G1eP0/9p34+/EPQ/iX8PPiH8JrfTLGDwNrI1a4s9GvrOXRJW0u4nt2ufOeQKsq&#10;xlVVghYyKysdu1vf/gf+y7N8Ov2r/FXxpi+Itxdr4nm1GSXRYtIjhULdXIn8uSZnkLKjBT8ixsWR&#10;TkLuRvoDVrCx1TSrnTNTsre9sb2F4Lq1uYlkinidSro6MCGVlJBBGCCQaAPyJ+Ffwj0O4/YZ8Xft&#10;CW+ueINP8XeDfE1va6V9hu0igj/e2G2U4TzRIpuXIZZFwVQ9jn1/wv4E+NXizwj4J/bT8Fa/4fvv&#10;GdtZXc3iaPWGhs0vPs91cWfnEsUtkj+wqI5BmDakBdWaRyR6hrH/AAT60seKtYg8MfF3xB4e8C6/&#10;ewTah4Wt7ZpPOgjcOIWnM+2TYxcxPLE5jypPmMCzej/Hz9lOx8feGfCngfw14/1jwP4A8Pwi2vvC&#10;elQK1rqMXnJLvLFgTMWUnzJ/PG/DhQxkMgB8cfAnSPF/xz1b42/tJeNW8v8AsfwZrKRPawGCCa8m&#10;0ua3SCMFCrxw2uQw3+YC1uzF9zE+4f8ABEPw99m+FfjjxXsx/aetQafu+1bs/ZoTJjyvLGzH2v7/&#10;AJjbs42Js3SfQ/hf9n7wV4O/Zt8SfB7wL9o0ix8SaZd2t1f3Mj3cr3FxaC2e6dWYAsVVGKJ5aZB2&#10;hc188eH/ANgbxxoXhW98MaJ+094g03RNS8z7dpdlpE0NrdeYgjk8yJb4I+5AFO4HKgA8UAeD/HT4&#10;nXy/8FEvHHxa+D0Fx4qXRNMuHg1DSoGniswujiwkvifLdWhgmffvYGNwg+ba4avIPiB4r+G2tfBL&#10;QbS08L6xN8T5tTur3xZ4s1DUpZFvlaWZkRI2lcOzLLGXkKowaL+PezD9Vv2QP2dvCH7PnhW/sPD1&#10;9qGqanrX2d9X1K9cL57xIQqxxL8sUYZ5WCnc/wC8IZ3wuM/9t79nf/hofwroekf8J1qHhn+xb2S5&#10;2R232q1ut6bcyQeZHmRMfI+75VeUYO/IAPmj9of9vD4w+DvihdaZo3wwt/D+jTQxT6Za+NvD93a6&#10;o8RQK7yItyFKmZZgpUYwoB5BrwD9pX47at8YPjDHffF3wxcabD4d8P3ukR6BaPPGLPVPssyC4aKS&#10;RTG324xM69RHCkbCUx/P+w1Y/wAQvDdj4x8A654R1OW4hsfEGmXGm3UlsyrKkU0TRuULAgMFY4JB&#10;GcZBoA/Kn4Z+O/s3/BMX4leBLDQNQvriTxnp02pXiL+40+2uBG8UzEBif3umGIhgig3EWGYnbWhb&#10;6R4v+EP7DPw8+OPw6+KfjDRLvXvE08OpaHDfn+zZJ0luVimEIwh+SwVXSVZBJuA+VV2t9rfBH9k3&#10;w94P/Zc8T/A/xV4kuPEuk+KNTe/nvLa1Ony27FLcR7B5kg3JJbJICSVJwGUrkN5h4A/YY8VC40/w&#10;X8R/i/ceIPhb4a1MalpXh60ilt2vpZIz5wlBci2UScAI8hKyTlTA8rMQDzf4MfCb/hdv7cXxx1C8&#10;+K/iDwv4m8M61qCaDcaXe7b8brie2WUMWEht4I0jiaNNuVmjTzIxgN5h8ZvF/ji7/ZZ8Y/DH4ha7&#10;qHiLW/AfxZtoZtYvdWmvfN32WowGGMzDesaPZO4JPPnH5VIOfr/46fsVf8Jd+0Fe/FnwB8VdQ+Hu&#10;p6h++mXTNLy8dy0ZjlmilhmhZPNU5cHczO8rFjv2jp/gz+yD4C8Hfs0eIvhDrl/ca8vi6bztZ1iG&#10;3WyuHZGVrcRbSxVYWRXVXaRd7SEjbIUoA9I/ZY1X4ea1+z74X1L4U6b/AGb4Rlsium2RgMT2+2Rk&#10;lSQEktIJVkDvube+5977tx83/b6/aRvvgX4BtbrwjoVvrus3upnT5Li4DSafpEqxRzmK68t1YTSQ&#10;yq0cWVLKWkzhAr+IRfsb/tI+EfEOieEfh/8AtD6xbeC1haS5u4dSvNNXTWM4MkcVlFM4dmWVpFwy&#10;qzLIHMZ2F/qf9kz4O/8AClfhxfeHrjxbqHirU9Y1q41nVdXvo9j3VzMEVmClnYfLEhJZ3ZnLtkbg&#10;qgHyB+018edL+O3/AATXuPFXi7wh/Z+t2/jO10bTTY3bSQLqEdsk8t0VJUpG0El3GI283aWTkn51&#10;5f8AY71TxV8Hv2/LPR/2hPDNxceLPFUMVjaa9rl3LfXtnLMnl28kEytKkyylVti4yU5XzEVJUb7P&#10;/bs+B198ffgvD4R0zxBb6Nfadqa6rayXNs0sVxKlvPGkLlWBjVmmGZAHKgHCNXjHw7/Za+NXjz4j&#10;2vxX/aD+IennxVo+jRJ4WGmWsLvpd6DJLBLdJHHFDJ9mmk8zy0LrK4w0hjXbIAaH/BT74j/8JJoN&#10;r+zN8PLX/hIvHXjC9tft2nW0fmGxtkYXC75N6rFIzRxP8+VWFZHfYpjY/P8A8Vvhl/wpz9tj9nj4&#10;cf23/bX9i/2R/p/2T7N53m+Ir2f/AFe99uPN2/eOdueM4Gx4g/4J+/H2XxDr09p8S/C99DrU0ovL&#10;y91O+iuNViM6zBrpBA4LNJHHKyl3AdQdzFQ1ekXP/BPHQ5v2cbPQf+Eo8v4hWf2i9/tOOJBYT3My&#10;wD7NIfL85rdBBtRt2VaWWXYd3lAA4f8AbUvfD11/wVn+G0GipbrfWWp+HYdcMVsY2a7N8JFMjbR5&#10;jfZpLUbgWwoVc/JgV/2xv2R7j4D6Drfxx+EvxC1DR7TR72J7fTI2lgvNNguGFuywXqSb5MPMFCsq&#10;nymYM7sv7z1j9mf9l34uP8fp/jx8cPHdvH4suNMxZroaQNcQXEtkbQtODB9mDQREALGsiO4DFiqk&#10;S8f4Q/Y9/aR8Zare+H/jV8dtYfwcs0QuLa28Q3mpHV1VoZcJHOVSNcl1EkillkhBETKVYgGx4g/4&#10;KEf8I58M/Aeq3/wx/tLW/E+jS6hqEcGr/ZbW38u8nswYiYpXbe9pM+xgPLUoN8hyR9D+B/jjY+Kv&#10;2P5vjxp/h+4jhg8P3+qtpE9yqsZbQTCSEShSNpkgcLJtyVIYoDlR0EXwa+Ey+DdE8Jz/AA38L3uj&#10;eHIWh0mz1DSobtbNXIMhQyqx3OyhnYnc7fMxJ5rn/wBrb4U33xH/AGV9a+FXghdH0ia7hsoNOjnD&#10;W9laxW91BIEAiRiiiOEqoVcDgcDoAfJH7H/wy1z9oX9l/wCPWu/23p+l638TvE0X7n7I/wBltrm1&#10;mXUPvb2cRyPd+X0Yxqu794TtryD4ifET4v8Awy/ZCuv2aPH/AMOdQ0m3vNalNpq2pwtGn2aG4juJ&#10;Le12oEnxcjzPPEkg2TbQMFGH6XfAX4cf8Kc/Z90n4e+G7r+27jQrKbyJtQk+ypeXMkkkzbmRHMMb&#10;SyMBhZGRMf6wjLfKHwZ/ZQ+MXxU+Mlv8Vv2ptc/0jSL22EOhypaXf9pwQjeI2EJNvBblyu6NVYyZ&#10;nyELCRgD5Y/ac8N+KvhYvwg0zUJbjSfEOmeBoNSVoGlguLCWbVtRu4wSQrxzRiVAwwCrqQCcAn7f&#10;+Ccf7Yf/AA29Bp/xU1u3k8HWOmXl/O2k2e3RbmGcKsdtBL5IZpo5/KwJ2EqxxSkMVkJl4/8A4Kif&#10;s3fFz4s/GjQfF3w88PW+t2MXh9NNuI11GC3lt5Y7iaTLCd0BVlnG0qWOUfcF+Xdz5+C/7bXxv8Q6&#10;b4Z+OWv3GleC4po5NVVNUsLdbuDz4WkjWKxVxLMFTfH56FFZCcqThgD0j/gtX/yazoH/AGOdt/6R&#10;Xtd//wAFR/8AkxPx1/3Dv/Tla15x/wAFM/gh8ePjR4+8JaZ4Fkt7vwXFCBdWsuox28Wn3xlZXu50&#10;bDSL5MiBdglZQkwVFL/vO3/b7+Gnxf8Ait+yPpfhjw6NPuPFaXtjdeINP02/a1tdQ2xOJooTMVDR&#10;rO8cqrMw+WEHl1UEAsf8Ez7Cx1T/AIJ/+D9M1Oyt72xvYdUgurW5iWSKeJ9Qu1dHRgQyspIIIwQS&#10;DXlH/BIn/hGP+FqfHb/hCf8AkWf7asv7D/1n/Hl52o+R/rf3n+r2ff8Am9ec15/8N/gR+3Rd/Ceb&#10;4LvqWn+D/BP2KZDDfX9jslSSfzJIBNaLNc/O0khIJCFN6E4IU/X/AOxj8AND/Z8+HF34esNU/trU&#10;9UvTdalq72KW7z4G2KJVBZhGi5IVnf55JWGN+0AHgH7TF1qnxt/4KXeDfgqJdQl8I+CPs2ra9p0+&#10;nrcWEs6Rm7aSVAcPHJFJbWu6XhGmcKp3kSe7/t/WHxR1T9lzxHpnwosre91K9haDVLUxeZdT6a6O&#10;twlomCGmYEDBGShkCfvfLrn/ANkX4HeIvh1+0N8ZvHviez0dl8YeIGm8P3cDiW4FpJNNcyAkqDGr&#10;NNAjLnl7YnBVY3byD4teCf29pvj140tvBnia4Twn4o1Mw2l+NXs1tdPsGysRiR/39q0UUgEjQRiR&#10;njLgyMFcgHgFn4kvrD/gkxd6ZpcVvYw6p8UxpuqtErO2oxCxS7UyGQsEYSQ24zEEG2FQQS0hfv7f&#10;Vf2jP2R/hf8ACrxrceKNH8S/D6eGSKTw9Z3ELWsLXjvdmAzxgmdnjXzY7pDIsbiVBmI/v/aPCv7E&#10;/wDZH7FPij4UT614fvfF3iK9g1aLWn0nCWVzCkWy3WUkytGCtzGJgFIS6lIj+Zkbyf4b/s1ftV/E&#10;bSvDXwl+NWo3Gh/DDw5Mt4nmXen3d1GIldEgt5IjJLu2TOi+YTHGnQHYkbAGP8etR+Ielf8ABX/V&#10;r/4U6Dp+ueLofJ/s3T9QcJBPnQoxLuJliAxEZGHzryo69D6B8UtZ+NWsf8EwPit/wviHUI/E2n+J&#10;rezh+26bDabrZLvTsNH5KLHLGZDNiVdwbnDEAVY1L4NftGWv/BTZfjTB4K0e90FvEEUZ1CDUYRCu&#10;lvbrZtIYZJlm85LViWwuDKhKhkwD9b/H74e6X8Vfg34h+H2ryeTb65ZGFLjazfZp1IeGbarIX8uV&#10;I32bgG27TwTQB8IazonhBf8AgiXpN/f2un22ptrTX2nv5ggku9Q/tSa3L4BHnyCzEy4bdiOPOP3Y&#10;K+EWtx4is/Ef7PF34RsLe/8AEMGmQyaPZ3LBYrm7XxNqhhjclkAVpAoPzLwTyOtez+Mf2bP2oj4V&#10;b9mzTtG0/XPBOj+Jotd03xTcXRgjijmSWEBfMmOyNczSS28UbyJIzMC4kQydB8ev2Zfj9oXxw+H+&#10;sfDDwX4f8QaT8N9G0i30a6tp7ewS6ntJDPK93BLOjeZLdNPI3lsQUlX5y+80AekeDvEP7Rms/Av9&#10;o6z/AGgNKuNNay8JXEmiW66fDHZRLNZXzyx21xECLhVXyFOZZGXADHcWyf8ABE+wsY/2bfEupx2V&#10;ut9c+LZYJ7pYlEssUdpatGjPjJVWllKgnAMjkfeOfr/VrCx1TSrnTNTsre9sb2F4Lq1uYlkinidS&#10;ro6MCGVlJBBGCCQa+EPDf7P37T/7MvxQ1S+/Z7/sfxl4W12bMtjqUltHK0USMIVu/NaEhka4l2tb&#10;yAOY9zqgIjoA+19R8DeEL/4j6d4/vPDmnz+JtIspbGx1V4QZ4IJCCyK3/fQB6qJJQpAlkDdBXyh8&#10;CvBX7YOv694w8f8AxM8df8Itq0mjXum+FvDEEttLpsdxIrPBcTJGJo1jhkdArHfcPsw7FF2Tdv8A&#10;sO2/7S66V4iu/wBo2/t3mlmt49Es1Wx82FVWQzSMbNdhVy8QXcxbMb8KCCwB8cf8Fq/+TptA/wCx&#10;Mtv/AEtva+5/26b++079j/4iXGn3mj2kz+H7iBpNWlaOFopR5ciKQcmZ43dIR0aVowcgmvOP+CnH&#10;7PeqfGX4cabrHgPw3p9/420W9jRZXuVtp7nT2EgeBXcrG22R45AJGG0LLsILlX8P8b3H7cvx+8CX&#10;fwc8RfDfT9H0+3vbS113WruxFh9r8uT/AFplkkMc0fmRCV2soz9xdvyuEcA4/wCHfxp+Iel/BH4G&#10;fs/+Ada/4RT/AITXzl1DxHBEJrqOO81u+swkSnHl7NrSb1YSFtm149pL9B8XvCv7Q3w9+Gfxd8Ff&#10;GLxH4g8Y/DK30aO5stemvkkkmvZby2GnvE86ySnE0KrPbeYqxxtK4Ys0Jm7D9pL9iDxPp3wz8CX/&#10;AMGvEmoan4r8B2SWXlS3EdlJd5vJrv7Tay7lEEkc9zKwVnP7sLh98f73P8cfCP8Abg+J3wJ8SRfE&#10;fXPtl3J5NlYeEo7vTLb7bGbm3nkuZHhTyW2GCMIrSJJzKQ6qDFcgHkHgXxb+0N8Jf2U/hz8X9G8d&#10;fZvCOn+Jr3TNH8NSIggu45PMleSdYsG4jeWK9QiYiSIorREeYGT6H+Nnxg+Kng//AIKbaL4C1nxT&#10;rGneBvEkMNho1ppsFk7Kt/bpbJc4dWBaPUIi4MwZlVJAqtHIUk8v8XfAr9rPWv2P/CPwWl+FOjrY&#10;+HfEF3frLFr1p9tKkM8fmZn8oKXvLsZVmY7FBWPYGm9w/bN/Z+8e/tAfAXwTrN34T8L6R8V7Oa1i&#10;1ho9QbyoLSTes0QlCkOscjxzFDv8sLMsTylszAHj/g39qX4g+GPh3+0A+p/GHR/FHiHRdTsrXwbd&#10;3SWqLfBriS0nurK2Q7XUQRwzhE3xq3zsG3yF6/7RHjj9o74fRfDD4X/En4w6h4K0/WvDMT+IfEkN&#10;q9y8M8d7cOyi7tojcTXMduLKN1ikw7sN7lZWlbYvf2BdZ8K/tDfDe48LPb+J/B1vNaXPi251uaFV&#10;EsEwkuE+zbcmGeMBI4x5pDFhIwXDmx+3T8HPjldft5eG/iR8O/D2oeL0k+xahpCzjFhpc9iQ7Wks&#10;jSqsUbNH52WaIO1w6pucMSAcP4e+NnjX4qf8E1fjBoHjrUrjWL7wnNoItdUuXQyy2817AiRPtQF2&#10;RrV2MrszuZjuPy5Oh8P/AI4eNfCX7KXwG+D3wl1630bxp4w1O6Mt/c26SxWtvLq13bQq6ywSKVkm&#10;Z2LJl0FsflIkFZ/gX4WftAaj8Af2jNP8QfDvWJvFPibU9JvLz7VbG2a/aG9urm6lsgkflXbb1XCR&#10;MFKyZQsdiPY1f9mT41WX7Nnwv+J3hvw7qFp4+8DbymiI0M06WS3d1qVvdtBIqlblJZmQ2oEzOGi4&#10;RxJHQB2EHxd+OXwG+L3jT4E+JPGWoeMbe38GalqfhrxNq9j5V1BPDpdxfrcI0nmm5j82OWErK8gD&#10;RAKVCNG3m9h8cP2v/E/7NHiD4vJ8SrhdB8M+ILCymMGl6bAzsWEjOWRFk2pK1ijR7WWVbog5RJBX&#10;YaT8HP2lP2lPjDL8Svix4G0fw/YzeEtS0vTYdVgFrFbSm1ube2UWreZcoy3c/wBo3yrkBSyNxEpx&#10;/hX4E+M9p/wTR+J/gCX4Q+IILi88TWN3bJdW88d/eI0lr5ogshCZZPLNtASx2oyzSENmBlYA2PE3&#10;7YPxlTx18IfGur6zb+GPAHi2G2m1m2s9DWa322+pS2uoBZ5EkldikXm7YiGjSaJMMw82T6H/AGb/&#10;AIpeO/iT+2t8XNLi13/i3vgby9Jg0e5s4I549Q3iJpUdELvGXtL0/PJ0lj+XsniHx48H6X4G/wCC&#10;QvhrwZ8QrjT7Lxda+VrGiaZcXbW90J5tQ3yKsD7Hkkitr90lQqwRix/hVq+j/wDgnb8Mbj4V/sp+&#10;H9H1TTvsOt6vv1jWIiZQ4nnwUWRJQDHIkC28boFADxt1OWIB7hRRRQAUUUUAFFFFABRRRQAUUUUA&#10;FFFFABRRRQAUUUUAFFFFABRRRQAUUUUAFFFFABRRRQAUUUUAFFFFABRRRQAUUUUAFFFFABRRRQAU&#10;UUUAFFFFABRRRQAUUUUAFFFFABRRRQAUUUUAFFFFABRRRQAUUUUAFFFFABRRRQAUUUUAFFFFABRR&#10;RQAUUUUAFFFFABRRRQAUUUUAFFFFABRRRQAUUUUAFFFFAHP/ABY8T/8ACFfCvxN4y+w/bv8AhHdG&#10;u9T+yeb5X2jyIXl8vfhtu7ZjODjOcHpX5ofBGf43/HH4ceOfFmhftMeME8daB5+pDwVb3t7G+o2w&#10;CuZLYQyhVyzSRrDFCQriJT5ayoR+m/xCvfD2neAdc1Dxclu/h600y4m1hbm2NxE1osTNMHiCsZF8&#10;sNldp3DIwc4r84Pjt8IvhtY/AWL9qX9lrxprHh210uaOLUdLGpSpdaW0vlWzRRSqTNFMrTfvEeR1&#10;dJiyOE2CQA940/8AaY1z4EfsS+AdX+L2i+INY+IWsfa7WDSdUjexup47e6ZDLcyvGSm2AwfMytJI&#10;zofm3PIvr/jr9qj9nnwl9l/tX4seH7j7Zv8AL/siV9U27dud/wBkWXy/vDG/G7nGdpx8QftaeKv+&#10;Fx/sAeA/jF4t8OeT46s/Ex8N3Oumx+yjVLZYbmQvFtbbLGWRMnAVJluFRUUsDoftTfDH4Maf/wAF&#10;OvCPgttO8vwz4k/s1NZ0TQDBbpZ3kxeCKAJEE8iN9tpLIM+ZsmkdTlkwAfb/AIw/aK+Cvhf4caD4&#10;81rx/p8Og+KM/wBj3MMU1w93tGXxDEjSjYflfco8tyEfaxAOx4J+Mfwu8WfC+T4jaL450dvC0Exg&#10;uNUu5/scVrKHVNk3n7DExZ0wHCkiRCMh1J+ANJ+F3go/8Fdrb4Z3/gvR4PC1jMgg0SGV57V4oNGE&#10;8DSllUyM7Rxyyq+4M7OrNKCWfHXRNL8M/BH9sPw3olr9l0zR/E2j2NjB5jP5MEWt3CRpuYlmwqgZ&#10;YknHJNAH3/a/tG/A27+I+l+BLD4n+H7/AFvWtosI7G5+0wSuxYLGbmMNCsjFCBGzhyWQAEuuT4xf&#10;tFfBX4Wa8mieOPH+n6fqbZ32MEU15PB8qOPOjt0dodyyIy+YF3A5XODj8wfHXgm00L9nj4C+MvAm&#10;mahb+NvFl7rPnXem3Fw11dXNtqEcVn5KKx2SLkBfKCktg8nBr1f9sLTLHx38aP2ivFPhLR9H1yx0&#10;PTNLttW1vWJlsJdAvoLi3geCxEjkXDSCzmQsUjZiHSNjlVugD9L9Jv7HVNKttT0y8t72xvYUntbq&#10;2lWSKeJ1DI6OpIZWUggg4IIIr44/4KFeGP2qtV1LxL458FeM/wDhHPAvgqy82z0/SNcmsL/UYBbx&#10;S3V2/lnbJsYyqFkkUhbc7Iyz5l9P/wCCXH/JifgX/uI/+nK6o/4KK+D/APhZn7LPizT9J8af2X/w&#10;h/m6xq9vajz/ALX9lsnuVsZ1WRdm7zLeUb92MRvsOVNAFj/gnL8TvGvxY/ZotfEvj2C4fVodTurM&#10;anLAkK6tErBlnjSONECqZGg+UEFrdiTuJA94r5Q/4I263qmq/sj3Nhf3XnW+h+Jrux09PLVfIgaK&#10;C4KZABb97cTNlsn5sZwAB9X0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N/xp/Yv+GnxQ/aCm+KHijWfEEn2/yn1LR4Z444Lp4Y7eKJQ4TzI4zHC4dQd7GQFXj2&#10;4b6QoooAKKKKACiiigAooooAKKKKACiiigAooooAKKKKACiiigAooooAKKKKACiiigAooooAKKKK&#10;ACiiigAooooAKKKKACiiigAooooAKKKKACiiigAooooAKKKKACiiigAooooAKKKKACiiigAooooA&#10;KKKKACiiigAooooAKKKKACiiigAooooAKKKKACiiigAooooAKKKKACiiigAooooAKKKKACiiigAo&#10;oooAx/iF4bsfGPgHXPCOpy3ENj4g0y4026ktmVZUimiaNyhYEBgrHBIIzjINfNFv+wZ4ItNBl8KW&#10;HxX+KFt4Rvt82paCmsQiC8ud0JimZBCIvlERyGjZmIiIZfLw31fRQB4v8dP2Z/AXxD+Aug/COya4&#10;8LeHvDup217ZRaUqkhY/MSRD5gYs0kc037xiW8xhI3mYZX848A/sB/Czwd8VPDvjLSPFvjCT/hHr&#10;2PUEtLue2fzrmGaKWEl1hXEY8uQOmNzb1IdNpDfV9FAHzv8AtTfsj+Ffi/4+T4iaZ4r1jwb40tob&#10;ZLXU9MiiMQlgl3JcSIoSV5gmEVxMpURxY4TBLz9k3w8v7K/iT4T6f4kuF17xlNb3niPxlf2pu73V&#10;LuO6juGllUyAlSyOFTzPl3sxLuzs/wBEUUAfHHjP/gn14V17RfAOmD4jaxbw+EtM/s3U2+wRO2px&#10;NdzXbmE7gLZjJdXIBYTAKYgQxRjJ0HxI/YX8BeMPjR4l8Zt4z8UaLpPi2Fn1bRdKmVDcXb3CTvIZ&#10;pA4MLSRrJ5DIcSAMrqqqi/U9FAHk/wCxt8DrH4AfCOTwXaeILjXZrvU5tSvL2W2W3VpXWOMCOIMx&#10;RRHDGMF2JbccgEKvkHjL9iS+1T4ueLvEmh/HPxR4d8PeOtTe88QaDp9uyNexSs7TwPMkyo6kzThP&#10;MhcIsmCH+Yt9b0UAcv8ABfwB4e+F3wv0fwF4VjuE0nRYTHAbmYyyyMztJJI7dCzyO7nACgsQoVQA&#10;O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ZUEsDBBQABgAIAAAAIQDCfDNB3gAAAAcBAAAPAAAAZHJzL2Rvd25yZXYu&#10;eG1sTI9BS8NAEIXvgv9hGcGb3SRiozGbUop6KoKtUHqbZqdJaHY2ZLdJ+u/detHL8IY3vPdNvphM&#10;KwbqXWNZQTyLQBCXVjdcKfjevj88g3AeWWNrmRRcyMGiuL3JMdN25C8aNr4SIYRdhgpq77tMSlfW&#10;ZNDNbEccvKPtDfqw9pXUPY4h3LQyiaK5NNhwaKixo1VN5WlzNgo+RhyXj/HbsD4dV5f99ulzt45J&#10;qfu7afkKwtPk/47hih/QoQhMB3tm7USrIDzif+fVi9M0AXEIav6SpCCLXP7nL34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H1TjCJUDAAAO44AAA4AAAAAAAAAAAAA&#10;AAAAPQIAAGRycy9lMm9Eb2MueG1sUEsBAi0ACgAAAAAAAAAhAN4Pq16y/gsAsv4LABQAAAAAAAAA&#10;AAAAAAAAvQ4AAGRycy9tZWRpYS9pbWFnZTEuanBnUEsBAi0AFAAGAAgAAAAhAMJ8M0HeAAAABwEA&#10;AA8AAAAAAAAAAAAAAAAAoQ0MAGRycy9kb3ducmV2LnhtbFBLAQItABQABgAIAAAAIQA3ncEYugAA&#10;ACEBAAAZAAAAAAAAAAAAAAAAAKwODABkcnMvX3JlbHMvZTJvRG9jLnhtbC5yZWxzUEsFBgAAAAAG&#10;AAYAfAEAAJ0PDAAAAA==&#10;">
                <v:rect id="Rectangle 3586" o:spid="_x0000_s1120" style="position:absolute;left:8382;top:13401;width:146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rEQxwAAAN0AAAAPAAAAZHJzL2Rvd25yZXYueG1sRI9ba8JA&#10;FITfhf6H5RT6ZjZtqcToKtIL+uilkPp2yB6TYPZsyG5N9Ne7guDjMDPfMNN5b2pxotZVlhW8RjEI&#10;4tzqigsFv7ufYQLCeWSNtWVScCYH89nTYIqpth1v6LT1hQgQdikqKL1vUildXpJBF9mGOHgH2xr0&#10;QbaF1C12AW5q+RbHI2mw4rBQYkOfJeXH7b9RsEyaxd/KXrqi/t4vs3U2/tqNvVIvz/1iAsJT7x/h&#10;e3ulFbx/JCO4vQlPQM6uAAAA//8DAFBLAQItABQABgAIAAAAIQDb4fbL7gAAAIUBAAATAAAAAAAA&#10;AAAAAAAAAAAAAABbQ29udGVudF9UeXBlc10ueG1sUEsBAi0AFAAGAAgAAAAhAFr0LFu/AAAAFQEA&#10;AAsAAAAAAAAAAAAAAAAAHwEAAF9yZWxzLy5yZWxzUEsBAi0AFAAGAAgAAAAhANgCsRDHAAAA3QAA&#10;AA8AAAAAAAAAAAAAAAAABwIAAGRycy9kb3ducmV2LnhtbFBLBQYAAAAAAwADALcAAAD7AgAAAAA=&#10;" filled="f" stroked="f">
                  <v:textbox inset="0,0,0,0">
                    <w:txbxContent>
                      <w:p w:rsidR="00DA25FE" w:rsidRDefault="00DA25FE" w:rsidP="00A56EF0">
                        <w:pPr>
                          <w:spacing w:after="160" w:line="259" w:lineRule="auto"/>
                        </w:pPr>
                        <w:r>
                          <w:rPr>
                            <w:sz w:val="21"/>
                          </w:rPr>
                          <w:t>4)</w:t>
                        </w:r>
                      </w:p>
                    </w:txbxContent>
                  </v:textbox>
                </v:rect>
                <v:rect id="Rectangle 3587" o:spid="_x0000_s1121" style="position:absolute;left:9487;top:13401;width:2193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hSLxwAAAN0AAAAPAAAAZHJzL2Rvd25yZXYueG1sRI9Pa8JA&#10;FMTvBb/D8gRvdaPSGqOriLbosf4B9fbIPpNg9m3Ibk3aT+8KhR6HmfkNM1u0phR3ql1hWcGgH4Eg&#10;Tq0uOFNwPHy+xiCcR9ZYWiYFP+RgMe+8zDDRtuEd3fc+EwHCLkEFufdVIqVLczLo+rYiDt7V1gZ9&#10;kHUmdY1NgJtSDqPoXRosOCzkWNEqp/S2/zYKNnG1PG/tb5OVH5fN6es0WR8mXqlet11OQXhq/X/4&#10;r73VCkZv8Rieb8ITkPMHAAAA//8DAFBLAQItABQABgAIAAAAIQDb4fbL7gAAAIUBAAATAAAAAAAA&#10;AAAAAAAAAAAAAABbQ29udGVudF9UeXBlc10ueG1sUEsBAi0AFAAGAAgAAAAhAFr0LFu/AAAAFQEA&#10;AAsAAAAAAAAAAAAAAAAAHwEAAF9yZWxzLy5yZWxzUEsBAi0AFAAGAAgAAAAhALdOFIv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kontenery o pojemności od 2m</w:t>
                        </w:r>
                      </w:p>
                    </w:txbxContent>
                  </v:textbox>
                </v:rect>
                <v:rect id="Rectangle 176" o:spid="_x0000_s1122" style="position:absolute;left:26016;top:13120;width:571;height:1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KLYwwAAANwAAAAPAAAAZHJzL2Rvd25yZXYueG1sRE9Na8JA&#10;EL0X/A/LCL01G3uImrqKaEWPrQppb0N2mgSzsyG7Jqm/vlsQvM3jfc5iNZhadNS6yrKCSRSDIM6t&#10;rrhQcD7tXmYgnEfWWFsmBb/kYLUcPS0w1bbnT+qOvhAhhF2KCkrvm1RKl5dk0EW2IQ7cj20N+gDb&#10;QuoW+xBuavkax4k0WHFoKLGhTUn55Xg1CvazZv11sLe+qN+/99lHNt+e5l6p5/GwfgPhafAP8d19&#10;0GH+NIH/Z8IFcvkHAAD//wMAUEsBAi0AFAAGAAgAAAAhANvh9svuAAAAhQEAABMAAAAAAAAAAAAA&#10;AAAAAAAAAFtDb250ZW50X1R5cGVzXS54bWxQSwECLQAUAAYACAAAACEAWvQsW78AAAAVAQAACwAA&#10;AAAAAAAAAAAAAAAfAQAAX3JlbHMvLnJlbHNQSwECLQAUAAYACAAAACEAd5ii2MMAAADcAAAADwAA&#10;AAAAAAAAAAAAAAAHAgAAZHJzL2Rvd25yZXYueG1sUEsFBgAAAAADAAMAtwAAAPcCAAAAAA==&#10;" filled="f" stroked="f">
                  <v:textbox inset="0,0,0,0">
                    <w:txbxContent>
                      <w:p w:rsidR="00DA25FE" w:rsidRDefault="00DA25FE" w:rsidP="00A56EF0">
                        <w:pPr>
                          <w:spacing w:after="160" w:line="259" w:lineRule="auto"/>
                        </w:pPr>
                        <w:r>
                          <w:rPr>
                            <w:sz w:val="14"/>
                          </w:rPr>
                          <w:t>3</w:t>
                        </w:r>
                      </w:p>
                    </w:txbxContent>
                  </v:textbox>
                </v:rect>
                <v:rect id="Rectangle 177" o:spid="_x0000_s1123" style="position:absolute;left:26479;top:13401;width:598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AdDwgAAANwAAAAPAAAAZHJzL2Rvd25yZXYueG1sRE9Li8Iw&#10;EL4v7H8Is+BtTdeDj2oUURc9qhXU29CMbdlmUpqsrf56Iwje5uN7zmTWmlJcqXaFZQU/3QgEcWp1&#10;wZmCQ/L7PQThPLLG0jIpuJGD2fTzY4Kxtg3v6Lr3mQgh7GJUkHtfxVK6NCeDrmsr4sBdbG3QB1hn&#10;UtfYhHBTyl4U9aXBgkNDjhUtckr/9v9GwXpYzU8be2+ycnVeH7fH0TIZeaU6X+18DMJT69/il3uj&#10;w/zBAJ7PhAvk9AEAAP//AwBQSwECLQAUAAYACAAAACEA2+H2y+4AAACFAQAAEwAAAAAAAAAAAAAA&#10;AAAAAAAAW0NvbnRlbnRfVHlwZXNdLnhtbFBLAQItABQABgAIAAAAIQBa9CxbvwAAABUBAAALAAAA&#10;AAAAAAAAAAAAAB8BAABfcmVscy8ucmVsc1BLAQItABQABgAIAAAAIQAY1AdDwgAAANwAAAAPAAAA&#10;AAAAAAAAAAAAAAcCAABkcnMvZG93bnJldi54bWxQSwUGAAAAAAMAAwC3AAAA9gIAAAAA&#10;" filled="f" stroked="f">
                  <v:textbox inset="0,0,0,0">
                    <w:txbxContent>
                      <w:p w:rsidR="00DA25FE" w:rsidRDefault="00DA25FE" w:rsidP="00A56EF0">
                        <w:pPr>
                          <w:spacing w:after="160" w:line="259" w:lineRule="auto"/>
                        </w:pPr>
                        <w:r>
                          <w:rPr>
                            <w:sz w:val="21"/>
                          </w:rPr>
                          <w:t>do 10 m</w:t>
                        </w:r>
                      </w:p>
                    </w:txbxContent>
                  </v:textbox>
                </v:rect>
                <v:rect id="Rectangle 3588" o:spid="_x0000_s1124" style="position:absolute;left:30973;top:13120;width:571;height:1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YD5wwAAAN0AAAAPAAAAZHJzL2Rvd25yZXYueG1sRE/LisIw&#10;FN0P+A/hCu7GVMWhVqOID3TpqKDuLs21LTY3pYm2M19vFgOzPJz3bNGaUryodoVlBYN+BII4tbrg&#10;TMH5tP2MQTiPrLG0TAp+yMFi3vmYYaJtw9/0OvpMhBB2CSrIva8SKV2ak0HXtxVx4O62NugDrDOp&#10;a2xCuCnlMIq+pMGCQ0OOFa1ySh/Hp1Gwi6vldW9/m6zc3HaXw2WyPk28Ur1uu5yC8NT6f/Gfe68V&#10;jMZxmBvehCcg528AAAD//wMAUEsBAi0AFAAGAAgAAAAhANvh9svuAAAAhQEAABMAAAAAAAAAAAAA&#10;AAAAAAAAAFtDb250ZW50X1R5cGVzXS54bWxQSwECLQAUAAYACAAAACEAWvQsW78AAAAVAQAACwAA&#10;AAAAAAAAAAAAAAAfAQAAX3JlbHMvLnJlbHNQSwECLQAUAAYACAAAACEAxtGA+cMAAADdAAAADwAA&#10;AAAAAAAAAAAAAAAHAgAAZHJzL2Rvd25yZXYueG1sUEsFBgAAAAADAAMAtwAAAPcCAAAAAA==&#10;" filled="f" stroked="f">
                  <v:textbox inset="0,0,0,0">
                    <w:txbxContent>
                      <w:p w:rsidR="00DA25FE" w:rsidRDefault="00DA25FE" w:rsidP="00A56EF0">
                        <w:pPr>
                          <w:spacing w:after="160" w:line="259" w:lineRule="auto"/>
                        </w:pPr>
                        <w:r>
                          <w:rPr>
                            <w:sz w:val="14"/>
                          </w:rPr>
                          <w:t>3</w:t>
                        </w:r>
                      </w:p>
                    </w:txbxContent>
                  </v:textbox>
                </v:rect>
                <v:rect id="Rectangle 3589" o:spid="_x0000_s1125" style="position:absolute;left:31402;top:13120;width:286;height:1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SVixgAAAN0AAAAPAAAAZHJzL2Rvd25yZXYueG1sRI9Pa8JA&#10;FMTvQr/D8gredNOKkqSuIlXRo38KtrdH9jUJzb4N2dVEP70rCD0OM/MbZjrvTCUu1LjSsoK3YQSC&#10;OLO65FzB13E9iEE4j6yxskwKruRgPnvpTTHVtuU9XQ4+FwHCLkUFhfd1KqXLCjLohrYmDt6vbQz6&#10;IJtc6gbbADeVfI+iiTRYclgosKbPgrK/w9ko2MT14ntrb21erX42p90pWR4Tr1T/tVt8gPDU+f/w&#10;s73VCkbjOIHHm/AE5OwOAAD//wMAUEsBAi0AFAAGAAgAAAAhANvh9svuAAAAhQEAABMAAAAAAAAA&#10;AAAAAAAAAAAAAFtDb250ZW50X1R5cGVzXS54bWxQSwECLQAUAAYACAAAACEAWvQsW78AAAAVAQAA&#10;CwAAAAAAAAAAAAAAAAAfAQAAX3JlbHMvLnJlbHNQSwECLQAUAAYACAAAACEAqZ0lYsYAAADdAAAA&#10;DwAAAAAAAAAAAAAAAAAHAgAAZHJzL2Rvd25yZXYueG1sUEsFBgAAAAADAAMAtwAAAPoCAAAAAA==&#10;" filled="f" stroked="f">
                  <v:textbox inset="0,0,0,0">
                    <w:txbxContent>
                      <w:p w:rsidR="00DA25FE" w:rsidRDefault="00DA25FE" w:rsidP="00A56EF0">
                        <w:pPr>
                          <w:spacing w:after="160" w:line="259" w:lineRule="auto"/>
                        </w:pPr>
                        <w:r>
                          <w:rPr>
                            <w:sz w:val="14"/>
                          </w:rPr>
                          <w:t xml:space="preserve"> </w:t>
                        </w:r>
                      </w:p>
                    </w:txbxContent>
                  </v:textbox>
                </v:rect>
                <v:rect id="Rectangle 3590" o:spid="_x0000_s1126" style="position:absolute;left:8442;top:15656;width:143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hoiwgAAAN0AAAAPAAAAZHJzL2Rvd25yZXYueG1sRE9Ni8Iw&#10;EL0L/ocwwt40VVmx1SiiLnp0VVBvQzO2xWZSmqzt7q83B2GPj/c9X7amFE+qXWFZwXAQgSBOrS44&#10;U3A+ffWnIJxH1lhaJgW/5GC56HbmmGjb8Dc9jz4TIYRdggpy76tESpfmZNANbEUcuLutDfoA60zq&#10;GpsQbko5iqKJNFhwaMixonVO6eP4YxTsptXqurd/TVZub7vL4RJvTrFX6qPXrmYgPLX+X/x277WC&#10;8Wcc9oc34QnIxQsAAP//AwBQSwECLQAUAAYACAAAACEA2+H2y+4AAACFAQAAEwAAAAAAAAAAAAAA&#10;AAAAAAAAW0NvbnRlbnRfVHlwZXNdLnhtbFBLAQItABQABgAIAAAAIQBa9CxbvwAAABUBAAALAAAA&#10;AAAAAAAAAAAAAB8BAABfcmVscy8ucmVsc1BLAQItABQABgAIAAAAIQC9fhoiwgAAAN0AAAAPAAAA&#10;AAAAAAAAAAAAAAcCAABkcnMvZG93bnJldi54bWxQSwUGAAAAAAMAAwC3AAAA9gIAAAAA&#10;" filled="f" stroked="f">
                  <v:textbox inset="0,0,0,0">
                    <w:txbxContent>
                      <w:p w:rsidR="00DA25FE" w:rsidRDefault="00DA25FE" w:rsidP="00A56EF0">
                        <w:pPr>
                          <w:spacing w:after="160" w:line="259" w:lineRule="auto"/>
                        </w:pPr>
                        <w:r>
                          <w:rPr>
                            <w:sz w:val="21"/>
                          </w:rPr>
                          <w:t>5)</w:t>
                        </w:r>
                      </w:p>
                    </w:txbxContent>
                  </v:textbox>
                </v:rect>
                <v:rect id="Rectangle 3591" o:spid="_x0000_s1127" style="position:absolute;left:9517;top:15656;width:2106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r+5xwAAAN0AAAAPAAAAZHJzL2Rvd25yZXYueG1sRI9Pa8JA&#10;FMTvgt9heYI33VipJDGrSP+gR6uF1Nsj+5qEZt+G7Nak/fRdQehxmJnfMNl2MI24UudqywoW8wgE&#10;cWF1zaWC9/PrLAbhPLLGxjIp+CEH2814lGGqbc9vdD35UgQIuxQVVN63qZSuqMigm9uWOHiftjPo&#10;g+xKqTvsA9w08iGKVtJgzWGhwpaeKiq+Tt9GwT5udx8H+9uXzctlnx/z5PmceKWmk2G3BuFp8P/h&#10;e/ugFSwfkwXc3oQnIDd/AAAA//8DAFBLAQItABQABgAIAAAAIQDb4fbL7gAAAIUBAAATAAAAAAAA&#10;AAAAAAAAAAAAAABbQ29udGVudF9UeXBlc10ueG1sUEsBAi0AFAAGAAgAAAAhAFr0LFu/AAAAFQEA&#10;AAsAAAAAAAAAAAAAAAAAHwEAAF9yZWxzLy5yZWxzUEsBAi0AFAAGAAgAAAAhANIyv7n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przydomowe kompostowniki </w:t>
                        </w:r>
                      </w:p>
                    </w:txbxContent>
                  </v:textbox>
                </v:rect>
                <v:rect id="Rectangle 3592" o:spid="_x0000_s1128" style="position:absolute;left:9753;top:17912;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CHOxgAAAN0AAAAPAAAAZHJzL2Rvd25yZXYueG1sRI9Ba8JA&#10;FITvgv9heQVvuqlSMTGriK3osWoh9fbIviah2bchu5q0v75bEDwOM/MNk657U4sbta6yrOB5EoEg&#10;zq2uuFDwcd6NFyCcR9ZYWyYFP+RgvRoOUky07fhIt5MvRICwS1BB6X2TSOnykgy6iW2Ig/dlW4M+&#10;yLaQusUuwE0tp1E0lwYrDgslNrQtKf8+XY2C/aLZfB7sb1fUb5d99p7Fr+fYKzV66jdLEJ56/wjf&#10;2wetYPYST+H/TXgCcvUHAAD//wMAUEsBAi0AFAAGAAgAAAAhANvh9svuAAAAhQEAABMAAAAAAAAA&#10;AAAAAAAAAAAAAFtDb250ZW50X1R5cGVzXS54bWxQSwECLQAUAAYACAAAACEAWvQsW78AAAAVAQAA&#10;CwAAAAAAAAAAAAAAAAAfAQAAX3JlbHMvLnJlbHNQSwECLQAUAAYACAAAACEAIuAhzsYAAADdAAAA&#10;DwAAAAAAAAAAAAAAAAAHAgAAZHJzL2Rvd25yZXYueG1sUEsFBgAAAAADAAMAtwAAAPoCAAAAAA==&#10;" filled="f" stroked="f">
                  <v:textbox inset="0,0,0,0">
                    <w:txbxContent>
                      <w:p w:rsidR="00DA25FE" w:rsidRDefault="00DA25FE" w:rsidP="00A56EF0">
                        <w:pPr>
                          <w:spacing w:after="160" w:line="259" w:lineRule="auto"/>
                        </w:pPr>
                        <w:r>
                          <w:rPr>
                            <w:sz w:val="21"/>
                          </w:rPr>
                          <w:t>2</w:t>
                        </w:r>
                      </w:p>
                    </w:txbxContent>
                  </v:textbox>
                </v:rect>
                <v:rect id="Rectangle 3593" o:spid="_x0000_s1129" style="position:absolute;left:10418;top:17912;width:7483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IRVxwAAAN0AAAAPAAAAZHJzL2Rvd25yZXYueG1sRI9Pa8JA&#10;FMTvhX6H5Qm91Y0Vi4lZRdqKHv1TSL09sq9JaPZtyK4m+uldoeBxmJnfMOmiN7U4U+sqywpGwwgE&#10;cW51xYWC78PqdQrCeWSNtWVScCEHi/nzU4qJth3v6Lz3hQgQdgkqKL1vEildXpJBN7QNcfB+bWvQ&#10;B9kWUrfYBbip5VsUvUuDFYeFEhv6KCn/25+MgvW0Wf5s7LUr6q/jOttm8ech9kq9DPrlDISn3j/C&#10;/+2NVjCexGO4vwlPQM5vAAAA//8DAFBLAQItABQABgAIAAAAIQDb4fbL7gAAAIUBAAATAAAAAAAA&#10;AAAAAAAAAAAAAABbQ29udGVudF9UeXBlc10ueG1sUEsBAi0AFAAGAAgAAAAhAFr0LFu/AAAAFQEA&#10;AAsAAAAAAAAAAAAAAAAAHwEAAF9yZWxzLy5yZWxzUEsBAi0AFAAGAAgAAAAhAE2shFX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Dla poszczególnych rodzajów odpadów zbieranych selektywnie należy zastosować pojemniki lub worki </w:t>
                        </w:r>
                      </w:p>
                    </w:txbxContent>
                  </v:textbox>
                </v:rect>
                <v:rect id="Rectangle 181" o:spid="_x0000_s1130" style="position:absolute;left:7741;top:19527;width:1891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qLwwAAANwAAAAPAAAAZHJzL2Rvd25yZXYueG1sRE9Na8JA&#10;EL0L/odlhN7MRg8lpllFqmKOrRHS3obsNAnNzobs1qT99d1Cwds83udku8l04kaDay0rWEUxCOLK&#10;6pZrBdfitExAOI+ssbNMCr7JwW47n2WYajvyK90uvhYhhF2KChrv+1RKVzVk0EW2Jw7chx0M+gCH&#10;WuoBxxBuOrmO40dpsOXQ0GBPzw1Vn5cvo+Cc9Pu33P6MdXd8P5cv5eZQbLxSD4tp/wTC0+Tv4n93&#10;rsP8ZAV/z4QL5PYXAAD//wMAUEsBAi0AFAAGAAgAAAAhANvh9svuAAAAhQEAABMAAAAAAAAAAAAA&#10;AAAAAAAAAFtDb250ZW50X1R5cGVzXS54bWxQSwECLQAUAAYACAAAACEAWvQsW78AAAAVAQAACwAA&#10;AAAAAAAAAAAAAAAfAQAAX3JlbHMvLnJlbHNQSwECLQAUAAYACAAAACEAzaRKi8MAAADcAAAADwAA&#10;AAAAAAAAAAAAAAAHAgAAZHJzL2Rvd25yZXYueG1sUEsFBgAAAAADAAMAtwAAAPcCAAAAAA==&#10;" filled="f" stroked="f">
                  <v:textbox inset="0,0,0,0">
                    <w:txbxContent>
                      <w:p w:rsidR="00DA25FE" w:rsidRDefault="00DA25FE" w:rsidP="00A56EF0">
                        <w:pPr>
                          <w:spacing w:after="160" w:line="259" w:lineRule="auto"/>
                        </w:pPr>
                        <w:r>
                          <w:rPr>
                            <w:sz w:val="21"/>
                          </w:rPr>
                          <w:t xml:space="preserve">w odpowiednich kolorach: </w:t>
                        </w:r>
                      </w:p>
                    </w:txbxContent>
                  </v:textbox>
                </v:rect>
                <v:rect id="Rectangle 3594" o:spid="_x0000_s1131" style="position:absolute;left:8564;top:21691;width:135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RwhxwAAAN0AAAAPAAAAZHJzL2Rvd25yZXYueG1sRI9Pa8JA&#10;FMTvBb/D8gRvdaO2YqKriLbosf4B9fbIPpNg9m3Ibk3aT+8KhR6HmfkNM1u0phR3ql1hWcGgH4Eg&#10;Tq0uOFNwPHy+TkA4j6yxtEwKfsjBYt55mWGibcM7uu99JgKEXYIKcu+rREqX5mTQ9W1FHLyrrQ36&#10;IOtM6hqbADelHEbRWBosOCzkWNEqp/S2/zYKNpNqed7a3yYrPy6b09cpXh9ir1Sv2y6nIDy1/j/8&#10;195qBaP3+A2eb8ITkPMHAAAA//8DAFBLAQItABQABgAIAAAAIQDb4fbL7gAAAIUBAAATAAAAAAAA&#10;AAAAAAAAAAAAAABbQ29udGVudF9UeXBlc10ueG1sUEsBAi0AFAAGAAgAAAAhAFr0LFu/AAAAFQEA&#10;AAsAAAAAAAAAAAAAAAAAHwEAAF9yZWxzLy5yZWxzUEsBAi0AFAAGAAgAAAAhAMJFHCHHAAAA3QAA&#10;AA8AAAAAAAAAAAAAAAAABwIAAGRycy9kb3ducmV2LnhtbFBLBQYAAAAAAwADALcAAAD7AgAAAAA=&#10;" filled="f" stroked="f">
                  <v:textbox inset="0,0,0,0">
                    <w:txbxContent>
                      <w:p w:rsidR="00DA25FE" w:rsidRDefault="00DA25FE" w:rsidP="00A56EF0">
                        <w:pPr>
                          <w:spacing w:after="160" w:line="259" w:lineRule="auto"/>
                        </w:pPr>
                        <w:r>
                          <w:rPr>
                            <w:sz w:val="21"/>
                          </w:rPr>
                          <w:t>1)</w:t>
                        </w:r>
                      </w:p>
                    </w:txbxContent>
                  </v:textbox>
                </v:rect>
                <v:rect id="Rectangle 3595" o:spid="_x0000_s1132" style="position:absolute;left:9579;top:21691;width:5218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bm6xwAAAN0AAAAPAAAAZHJzL2Rvd25yZXYueG1sRI9Ba8JA&#10;FITvhf6H5RW81U0tkSS6itSKHq0WUm+P7GsSmn0bsquJ/fVdQehxmJlvmPlyMI24UOdqywpexhEI&#10;4sLqmksFn8fNcwLCeWSNjWVScCUHy8XjwxwzbXv+oMvBlyJA2GWooPK+zaR0RUUG3di2xMH7tp1B&#10;H2RXSt1hH+CmkZMomkqDNYeFClt6q6j4OZyNgm3Srr529rcvm/fTNt/n6fqYeqVGT8NqBsLT4P/D&#10;9/ZOK3iN0xhub8ITkIs/AAAA//8DAFBLAQItABQABgAIAAAAIQDb4fbL7gAAAIUBAAATAAAAAAAA&#10;AAAAAAAAAAAAAABbQ29udGVudF9UeXBlc10ueG1sUEsBAi0AFAAGAAgAAAAhAFr0LFu/AAAAFQEA&#10;AAsAAAAAAAAAAAAAAAAAHwEAAF9yZWxzLy5yZWxzUEsBAi0AFAAGAAgAAAAhAK0Jubr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Szkło - worki lub pojemniki koloru zielonego oznaczone napisem "Szkło" </w:t>
                        </w:r>
                      </w:p>
                    </w:txbxContent>
                  </v:textbox>
                </v:rect>
                <v:rect id="Rectangle 3596" o:spid="_x0000_s1133" style="position:absolute;left:8442;top:23947;width:143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yfNxgAAAN0AAAAPAAAAZHJzL2Rvd25yZXYueG1sRI9Ba8JA&#10;FITvhf6H5Qne6kZLxcSsIrVFj1aF6O2RfU1Cs29DdjXRX98tCD0OM/MNky57U4srta6yrGA8ikAQ&#10;51ZXXCg4Hj5fZiCcR9ZYWyYFN3KwXDw/pZho2/EXXfe+EAHCLkEFpfdNIqXLSzLoRrYhDt63bQ36&#10;INtC6ha7ADe1nETRVBqsOCyU2NB7SfnP/mIUbGbN6rS1966oP86bbJfF60PslRoO+tUchKfe/4cf&#10;7a1W8PoWT+HvTXgCcvELAAD//wMAUEsBAi0AFAAGAAgAAAAhANvh9svuAAAAhQEAABMAAAAAAAAA&#10;AAAAAAAAAAAAAFtDb250ZW50X1R5cGVzXS54bWxQSwECLQAUAAYACAAAACEAWvQsW78AAAAVAQAA&#10;CwAAAAAAAAAAAAAAAAAfAQAAX3JlbHMvLnJlbHNQSwECLQAUAAYACAAAACEAXdsnzcYAAADdAAAA&#10;DwAAAAAAAAAAAAAAAAAHAgAAZHJzL2Rvd25yZXYueG1sUEsFBgAAAAADAAMAtwAAAPoCAAAAAA==&#10;" filled="f" stroked="f">
                  <v:textbox inset="0,0,0,0">
                    <w:txbxContent>
                      <w:p w:rsidR="00DA25FE" w:rsidRDefault="00DA25FE" w:rsidP="00A56EF0">
                        <w:pPr>
                          <w:spacing w:after="160" w:line="259" w:lineRule="auto"/>
                        </w:pPr>
                        <w:r>
                          <w:rPr>
                            <w:sz w:val="21"/>
                          </w:rPr>
                          <w:t>2)</w:t>
                        </w:r>
                      </w:p>
                    </w:txbxContent>
                  </v:textbox>
                </v:rect>
                <v:rect id="Rectangle 3597" o:spid="_x0000_s1134" style="position:absolute;left:9517;top:23947;width:7599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4JWxwAAAN0AAAAPAAAAZHJzL2Rvd25yZXYueG1sRI9Pa8JA&#10;FMTvBb/D8gRvdaPSaqKriLbosf4B9fbIPpNg9m3Ibk3aT+8KhR6HmfkNM1u0phR3ql1hWcGgH4Eg&#10;Tq0uOFNwPHy+TkA4j6yxtEwKfsjBYt55mWGibcM7uu99JgKEXYIKcu+rREqX5mTQ9W1FHLyrrQ36&#10;IOtM6hqbADelHEbRuzRYcFjIsaJVTult/20UbCbV8ry1v01Wflw2p69TvD7EXqlet11OQXhq/X/4&#10;r73VCkZv8Rieb8ITkPMHAAAA//8DAFBLAQItABQABgAIAAAAIQDb4fbL7gAAAIUBAAATAAAAAAAA&#10;AAAAAAAAAAAAAABbQ29udGVudF9UeXBlc10ueG1sUEsBAi0AFAAGAAgAAAAhAFr0LFu/AAAAFQEA&#10;AAsAAAAAAAAAAAAAAAAAHwEAAF9yZWxzLy5yZWxzUEsBAi0AFAAGAAgAAAAhADKXglb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Metale i tworzywa sztuczne - worki lub pojemniki koloru żółtego oznaczone napisem "Metale i tworzywa </w:t>
                        </w:r>
                      </w:p>
                    </w:txbxContent>
                  </v:textbox>
                </v:rect>
                <v:rect id="Rectangle 184" o:spid="_x0000_s1135" style="position:absolute;left:9784;top:25562;width:696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kTwgAAANwAAAAPAAAAZHJzL2Rvd25yZXYueG1sRE9Li8Iw&#10;EL4v7H8II3hbU2VZ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Dd0+kTwgAAANw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sztuczne" </w:t>
                        </w:r>
                      </w:p>
                    </w:txbxContent>
                  </v:textbox>
                </v:rect>
                <v:rect id="Rectangle 3599" o:spid="_x0000_s1136" style="position:absolute;left:9547;top:27787;width:5530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LO/xgAAAN0AAAAPAAAAZHJzL2Rvd25yZXYueG1sRI9Pa8JA&#10;FMTvQr/D8gredNOKkkRXkaro0T8F29sj+0xCs29DdjWxn74rCD0OM/MbZrboTCVu1LjSsoK3YQSC&#10;OLO65FzB52kziEE4j6yxskwK7uRgMX/pzTDVtuUD3Y4+FwHCLkUFhfd1KqXLCjLohrYmDt7FNgZ9&#10;kE0udYNtgJtKvkfRRBosOSwUWNNHQdnP8WoUbON6+bWzv21erb+35/05WZ0Sr1T/tVtOQXjq/H/4&#10;2d5pBaNxksDjTXgCcv4HAAD//wMAUEsBAi0AFAAGAAgAAAAhANvh9svuAAAAhQEAABMAAAAAAAAA&#10;AAAAAAAAAAAAAFtDb250ZW50X1R5cGVzXS54bWxQSwECLQAUAAYACAAAACEAWvQsW78AAAAVAQAA&#10;CwAAAAAAAAAAAAAAAAAfAQAAX3JlbHMvLnJlbHNQSwECLQAUAAYACAAAACEALESzv8YAAADd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 Papier - worki lub pojemniki koloru niebieskiego oznaczone napisem "Papier" </w:t>
                        </w:r>
                      </w:p>
                    </w:txbxContent>
                  </v:textbox>
                </v:rect>
                <v:rect id="Rectangle 3598" o:spid="_x0000_s1137" style="position:absolute;left:8442;top:27787;width:147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BYkwgAAAN0AAAAPAAAAZHJzL2Rvd25yZXYueG1sRE9Ni8Iw&#10;EL0L/ocwwt40VVmx1SiiLnp0VVBvQzO2xWZSmqzt7q83B2GPj/c9X7amFE+qXWFZwXAQgSBOrS44&#10;U3A+ffWnIJxH1lhaJgW/5GC56HbmmGjb8Dc9jz4TIYRdggpy76tESpfmZNANbEUcuLutDfoA60zq&#10;GpsQbko5iqKJNFhwaMixonVO6eP4YxTsptXqurd/TVZub7vL4RJvTrFX6qPXrmYgPLX+X/x277WC&#10;8Wcc5oY34QnIxQsAAP//AwBQSwECLQAUAAYACAAAACEA2+H2y+4AAACFAQAAEwAAAAAAAAAAAAAA&#10;AAAAAAAAW0NvbnRlbnRfVHlwZXNdLnhtbFBLAQItABQABgAIAAAAIQBa9CxbvwAAABUBAAALAAAA&#10;AAAAAAAAAAAAAB8BAABfcmVscy8ucmVsc1BLAQItABQABgAIAAAAIQBDCBYkwgAAAN0AAAAPAAAA&#10;AAAAAAAAAAAAAAcCAABkcnMvZG93bnJldi54bWxQSwUGAAAAAAMAAwC3AAAA9gIAAAAA&#10;" filled="f" stroked="f">
                  <v:textbox inset="0,0,0,0">
                    <w:txbxContent>
                      <w:p w:rsidR="00DA25FE" w:rsidRDefault="00DA25FE" w:rsidP="00A56EF0">
                        <w:pPr>
                          <w:spacing w:after="160" w:line="259" w:lineRule="auto"/>
                        </w:pPr>
                        <w:r>
                          <w:rPr>
                            <w:sz w:val="21"/>
                          </w:rPr>
                          <w:t>3)</w:t>
                        </w:r>
                      </w:p>
                    </w:txbxContent>
                  </v:textbox>
                </v:rect>
                <v:rect id="Rectangle 3600" o:spid="_x0000_s1138" style="position:absolute;left:8442;top:29982;width:147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7ZxAAAAN0AAAAPAAAAZHJzL2Rvd25yZXYueG1sRE9Na8JA&#10;EL0X/A/LCL3VTVuQGLMR0ZZ41FiwvQ3ZMQnNzobsNkn7692D0OPjfaebybRioN41lhU8LyIQxKXV&#10;DVcKPs7vTzEI55E1tpZJwS852GSzhxQTbUc+0VD4SoQQdgkqqL3vEildWZNBt7AdceCutjfoA+wr&#10;qXscQ7hp5UsULaXBhkNDjR3taiq/ix+jII+77efB/o1V+/aVX46X1f688ko9zqftGoSnyf+L7+6D&#10;VvC6jML+8CY8AZndAAAA//8DAFBLAQItABQABgAIAAAAIQDb4fbL7gAAAIUBAAATAAAAAAAAAAAA&#10;AAAAAAAAAABbQ29udGVudF9UeXBlc10ueG1sUEsBAi0AFAAGAAgAAAAhAFr0LFu/AAAAFQEAAAsA&#10;AAAAAAAAAAAAAAAAHwEAAF9yZWxzLy5yZWxzUEsBAi0AFAAGAAgAAAAhAI5R7tnEAAAA3QAAAA8A&#10;AAAAAAAAAAAAAAAABwIAAGRycy9kb3ducmV2LnhtbFBLBQYAAAAAAwADALcAAAD4AgAAAAA=&#10;" filled="f" stroked="f">
                  <v:textbox inset="0,0,0,0">
                    <w:txbxContent>
                      <w:p w:rsidR="00DA25FE" w:rsidRDefault="00DA25FE" w:rsidP="00A56EF0">
                        <w:pPr>
                          <w:spacing w:after="160" w:line="259" w:lineRule="auto"/>
                        </w:pPr>
                        <w:r>
                          <w:rPr>
                            <w:sz w:val="21"/>
                          </w:rPr>
                          <w:t>4)</w:t>
                        </w:r>
                      </w:p>
                    </w:txbxContent>
                  </v:textbox>
                </v:rect>
                <v:rect id="Rectangle 3601" o:spid="_x0000_s1139" style="position:absolute;left:9547;top:29982;width:7607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UtCxAAAAN0AAAAPAAAAZHJzL2Rvd25yZXYueG1sRI9Bi8Iw&#10;FITvgv8hPMGbpq4gWo0iuqJHVwX19miebbF5KU201V9vFhb2OMzMN8xs0ZhCPKlyuWUFg34Egjix&#10;OudUwem46Y1BOI+ssbBMCl7kYDFvt2YYa1vzDz0PPhUBwi5GBZn3ZSylSzIy6Pq2JA7ezVYGfZBV&#10;KnWFdYCbQn5F0UgazDksZFjSKqPkfngYBdtxubzs7LtOi+/r9rw/T9bHiVeq22mWUxCeGv8f/mvv&#10;tILhKBrA75vwBOT8AwAA//8DAFBLAQItABQABgAIAAAAIQDb4fbL7gAAAIUBAAATAAAAAAAAAAAA&#10;AAAAAAAAAABbQ29udGVudF9UeXBlc10ueG1sUEsBAi0AFAAGAAgAAAAhAFr0LFu/AAAAFQEAAAsA&#10;AAAAAAAAAAAAAAAAHwEAAF9yZWxzLy5yZWxzUEsBAi0AFAAGAAgAAAAhAOEdS0LEAAAA3Q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 Odpady ulegające biodegradacji, ze szczególnym uwzględnieniem bioodpadów - worki lub pojemniki </w:t>
                        </w:r>
                      </w:p>
                    </w:txbxContent>
                  </v:textbox>
                </v:rect>
                <v:rect id="Rectangle 187" o:spid="_x0000_s1140" style="position:absolute;left:9784;top:31567;width:3140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dkwgAAANwAAAAPAAAAZHJzL2Rvd25yZXYueG1sRE9Li8Iw&#10;EL4v7H8II3hbUz3s1moUWV306AvU29CMbbGZlCbaur/eCIK3+fieM562phQ3ql1hWUG/F4EgTq0u&#10;OFOw3/19xSCcR9ZYWiYFd3IwnXx+jDHRtuEN3bY+EyGEXYIKcu+rREqX5mTQ9WxFHLizrQ36AOtM&#10;6hqbEG5KOYiib2mw4NCQY0W/OaWX7dUoWMbV7Liy/01WLk7Lw/ownO+GXqlup52NQHhq/Vv8cq90&#10;mB//wPOZcIGcPAAAAP//AwBQSwECLQAUAAYACAAAACEA2+H2y+4AAACFAQAAEwAAAAAAAAAAAAAA&#10;AAAAAAAAW0NvbnRlbnRfVHlwZXNdLnhtbFBLAQItABQABgAIAAAAIQBa9CxbvwAAABUBAAALAAAA&#10;AAAAAAAAAAAAAB8BAABfcmVscy8ucmVsc1BLAQItABQABgAIAAAAIQAtAXdkwgAAANw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koloru brązowego oznaczone napisem "Bio" </w:t>
                        </w:r>
                      </w:p>
                    </w:txbxContent>
                  </v:textbox>
                </v:rect>
                <v:rect id="Rectangle 3602" o:spid="_x0000_s1141" style="position:absolute;left:9845;top:33670;width:88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9U1xgAAAN0AAAAPAAAAZHJzL2Rvd25yZXYueG1sRI9Ba8JA&#10;FITvgv9heUJvutFC0OgqYluSYxsF9fbIPpNg9m3Ibk3aX98tFHocZuYbZrMbTCMe1LnasoL5LAJB&#10;XFhdc6ngdHybLkE4j6yxsUwKvsjBbjsebTDRtucPeuS+FAHCLkEFlfdtIqUrKjLoZrYlDt7NdgZ9&#10;kF0pdYd9gJtGLqIolgZrDgsVtnSoqLjnn0ZBumz3l8x+92Xzek3P7+fVy3HllXqaDPs1CE+D/w//&#10;tTOt4DmOFvD7JjwBuf0BAAD//wMAUEsBAi0AFAAGAAgAAAAhANvh9svuAAAAhQEAABMAAAAAAAAA&#10;AAAAAAAAAAAAAFtDb250ZW50X1R5cGVzXS54bWxQSwECLQAUAAYACAAAACEAWvQsW78AAAAVAQAA&#10;CwAAAAAAAAAAAAAAAAAfAQAAX3JlbHMvLnJlbHNQSwECLQAUAAYACAAAACEAEc/VNcYAAADdAAAA&#10;DwAAAAAAAAAAAAAAAAAHAgAAZHJzL2Rvd25yZXYueG1sUEsFBgAAAAADAAMAtwAAAPoCAAAAAA==&#10;" filled="f" stroked="f">
                  <v:textbox inset="0,0,0,0">
                    <w:txbxContent>
                      <w:p w:rsidR="00DA25FE" w:rsidRDefault="00DA25FE" w:rsidP="00A56EF0">
                        <w:pPr>
                          <w:spacing w:after="160" w:line="259" w:lineRule="auto"/>
                        </w:pPr>
                        <w:r>
                          <w:rPr>
                            <w:sz w:val="21"/>
                          </w:rPr>
                          <w:t>3</w:t>
                        </w:r>
                      </w:p>
                    </w:txbxContent>
                  </v:textbox>
                </v:rect>
                <v:rect id="Rectangle 3603" o:spid="_x0000_s1142" style="position:absolute;left:10501;top:33670;width:7498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CuxQAAAN0AAAAPAAAAZHJzL2Rvd25yZXYueG1sRI9Pi8Iw&#10;FMTvgt8hPGFvmqogWo0iuose/Qfq7dE822LzUpqsrX56IyzscZiZ3zCzRWMK8aDK5ZYV9HsRCOLE&#10;6pxTBafjT3cMwnlkjYVlUvAkB4t5uzXDWNua9/Q4+FQECLsYFWTel7GULsnIoOvZkjh4N1sZ9EFW&#10;qdQV1gFuCjmIopE0mHNYyLCkVUbJ/fBrFGzG5fKyta86Lb6vm/PuPFkfJ16pr06znILw1Pj/8F97&#10;qxUMR9EQPm/CE5DzNwAAAP//AwBQSwECLQAUAAYACAAAACEA2+H2y+4AAACFAQAAEwAAAAAAAAAA&#10;AAAAAAAAAAAAW0NvbnRlbnRfVHlwZXNdLnhtbFBLAQItABQABgAIAAAAIQBa9CxbvwAAABUBAAAL&#10;AAAAAAAAAAAAAAAAAB8BAABfcmVscy8ucmVsc1BLAQItABQABgAIAAAAIQB+g3CuxQAAAN0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 Niesegregowane (zmieszane) odpady komunalne należy zbierać w pojemnikach lub workach koloru </w:t>
                        </w:r>
                      </w:p>
                    </w:txbxContent>
                  </v:textbox>
                </v:rect>
                <v:rect id="Rectangle 189" o:spid="_x0000_s1143" style="position:absolute;left:7833;top:35255;width:3736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kaNwwAAANwAAAAPAAAAZHJzL2Rvd25yZXYueG1sRE9Na8JA&#10;EL0L/Q/LFHrTTT2UJHUVaSvJsZqC7W3IjkkwOxuy2yTtr3cFwds83uesNpNpxUC9aywreF5EIIhL&#10;qxuuFHwVu3kMwnlkja1lUvBHDjbrh9kKU21H3tNw8JUIIexSVFB736VSurImg25hO+LAnWxv0AfY&#10;V1L3OIZw08plFL1Igw2Hhho7equpPB9+jYIs7rbfuf0fq/bjJzt+HpP3IvFKPT1O21cQniZ/F9/c&#10;uQ7z4wSuz4QL5PoCAAD//wMAUEsBAi0AFAAGAAgAAAAhANvh9svuAAAAhQEAABMAAAAAAAAAAAAA&#10;AAAAAAAAAFtDb250ZW50X1R5cGVzXS54bWxQSwECLQAUAAYACAAAACEAWvQsW78AAAAVAQAACwAA&#10;AAAAAAAAAAAAAAAfAQAAX3JlbHMvLnJlbHNQSwECLQAUAAYACAAAACEAM9JGjcMAAADcAAAADwAA&#10;AAAAAAAAAAAAAAAHAgAAZHJzL2Rvd25yZXYueG1sUEsFBgAAAAADAAMAtwAAAPcCAAAAAA==&#10;" filled="f" stroked="f">
                  <v:textbox inset="0,0,0,0">
                    <w:txbxContent>
                      <w:p w:rsidR="00DA25FE" w:rsidRDefault="00DA25FE" w:rsidP="00A56EF0">
                        <w:pPr>
                          <w:spacing w:after="160" w:line="259" w:lineRule="auto"/>
                        </w:pPr>
                        <w:r>
                          <w:rPr>
                            <w:sz w:val="21"/>
                          </w:rPr>
                          <w:t xml:space="preserve">czarnego oznaczonych napisem "Odpady zmieszane" </w:t>
                        </w:r>
                      </w:p>
                    </w:txbxContent>
                  </v:textbox>
                </v:rect>
                <v:rect id="Rectangle 3604" o:spid="_x0000_s1144" style="position:absolute;left:9784;top:37510;width:877;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ujaxwAAAN0AAAAPAAAAZHJzL2Rvd25yZXYueG1sRI9Ba8JA&#10;FITvBf/D8oTe6kZbgqauItqSHNsoaG+P7DMJZt+G7NZEf323UOhxmJlvmOV6MI24UudqywqmkwgE&#10;cWF1zaWCw/79aQ7CeWSNjWVScCMH69XoYYmJtj1/0jX3pQgQdgkqqLxvEyldUZFBN7EtcfDOtjPo&#10;g+xKqTvsA9w0chZFsTRYc1iosKVtRcUl/zYK0nm7OWX23pfN21d6/DgudvuFV+pxPGxeQXga/H/4&#10;r51pBc9x9AK/b8ITkKsfAAAA//8DAFBLAQItABQABgAIAAAAIQDb4fbL7gAAAIUBAAATAAAAAAAA&#10;AAAAAAAAAAAAAABbQ29udGVudF9UeXBlc10ueG1sUEsBAi0AFAAGAAgAAAAhAFr0LFu/AAAAFQEA&#10;AAsAAAAAAAAAAAAAAAAAHwEAAF9yZWxzLy5yZWxzUEsBAi0AFAAGAAgAAAAhAPFq6NrHAAAA3QAA&#10;AA8AAAAAAAAAAAAAAAAABwIAAGRycy9kb3ducmV2LnhtbFBLBQYAAAAAAwADALcAAAD7AgAAAAA=&#10;" filled="f" stroked="f">
                  <v:textbox inset="0,0,0,0">
                    <w:txbxContent>
                      <w:p w:rsidR="00DA25FE" w:rsidRDefault="00DA25FE" w:rsidP="00A56EF0">
                        <w:pPr>
                          <w:spacing w:after="160" w:line="259" w:lineRule="auto"/>
                        </w:pPr>
                        <w:r>
                          <w:rPr>
                            <w:sz w:val="21"/>
                          </w:rPr>
                          <w:t>4</w:t>
                        </w:r>
                      </w:p>
                    </w:txbxContent>
                  </v:textbox>
                </v:rect>
                <v:rect id="Rectangle 3605" o:spid="_x0000_s1145" style="position:absolute;left:10463;top:37510;width:75429;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k1BxwAAAN0AAAAPAAAAZHJzL2Rvd25yZXYueG1sRI9Ba8JA&#10;FITvBf/D8oTe6kZLg6auItqSHNsoaG+P7DMJZt+G7NZEf323UOhxmJlvmOV6MI24UudqywqmkwgE&#10;cWF1zaWCw/79aQ7CeWSNjWVScCMH69XoYYmJtj1/0jX3pQgQdgkqqLxvEyldUZFBN7EtcfDOtjPo&#10;g+xKqTvsA9w0chZFsTRYc1iosKVtRcUl/zYK0nm7OWX23pfN21d6/DgudvuFV+pxPGxeQXga/H/4&#10;r51pBc9x9AK/b8ITkKsfAAAA//8DAFBLAQItABQABgAIAAAAIQDb4fbL7gAAAIUBAAATAAAAAAAA&#10;AAAAAAAAAAAAAABbQ29udGVudF9UeXBlc10ueG1sUEsBAi0AFAAGAAgAAAAhAFr0LFu/AAAAFQEA&#10;AAsAAAAAAAAAAAAAAAAAHwEAAF9yZWxzLy5yZWxzUEsBAi0AFAAGAAgAAAAhAJ4mTUH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Wskazane w ust. 1 i 2 pojemniki do zbierania odpadów muszą spełniać wymagania określone w ustawie </w:t>
                        </w:r>
                      </w:p>
                    </w:txbxContent>
                  </v:textbox>
                </v:rect>
                <v:rect id="Rectangle 3607" o:spid="_x0000_s1146" style="position:absolute;left:7833;top:39065;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HatxwAAAN0AAAAPAAAAZHJzL2Rvd25yZXYueG1sRI9Ba8JA&#10;FITvgv9heYXedNMKGlNXEavosTUF29sj+5qE7r4N2a2J/nq3IPQ4zMw3zGLVWyPO1PrasYKncQKC&#10;uHC65lLBR74bpSB8QNZoHJOCC3lYLYeDBWbadfxO52MoRYSwz1BBFUKTSemLiiz6sWuIo/ftWosh&#10;yraUusUuwq2Rz0kylRZrjgsVNrSpqPg5/loF+7RZfx7ctSvN9mt/ejvNX/N5UOrxoV+/gAjUh//w&#10;vX3QCibTZAZ/b+ITkMsbAAAA//8DAFBLAQItABQABgAIAAAAIQDb4fbL7gAAAIUBAAATAAAAAAAA&#10;AAAAAAAAAAAAAABbQ29udGVudF9UeXBlc10ueG1sUEsBAi0AFAAGAAgAAAAhAFr0LFu/AAAAFQEA&#10;AAsAAAAAAAAAAAAAAAAAHwEAAF9yZWxzLy5yZWxzUEsBAi0AFAAGAAgAAAAhAAG4dq3HAAAA3QAA&#10;AA8AAAAAAAAAAAAAAAAABwIAAGRycy9kb3ducmV2LnhtbFBLBQYAAAAAAwADALcAAAD7AgAAAAA=&#10;" filled="f" stroked="f">
                  <v:textbox inset="0,0,0,0">
                    <w:txbxContent>
                      <w:p w:rsidR="00DA25FE" w:rsidRDefault="00DA25FE" w:rsidP="00A56EF0">
                        <w:pPr>
                          <w:spacing w:after="160" w:line="259" w:lineRule="auto"/>
                        </w:pPr>
                        <w:r>
                          <w:rPr>
                            <w:sz w:val="21"/>
                          </w:rPr>
                          <w:t>0</w:t>
                        </w:r>
                      </w:p>
                    </w:txbxContent>
                  </v:textbox>
                </v:rect>
                <v:rect id="Rectangle 3608" o:spid="_x0000_s1147" style="position:absolute;left:8493;top:39065;width:741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fxAAAAN0AAAAPAAAAZHJzL2Rvd25yZXYueG1sRE9Na8JA&#10;EL0X/A/LCL3VTVuQGLMR0ZZ41FiwvQ3ZMQnNzobsNkn7692D0OPjfaebybRioN41lhU8LyIQxKXV&#10;DVcKPs7vTzEI55E1tpZJwS852GSzhxQTbUc+0VD4SoQQdgkqqL3vEildWZNBt7AdceCutjfoA+wr&#10;qXscQ7hp5UsULaXBhkNDjR3taiq/ix+jII+77efB/o1V+/aVX46X1f688ko9zqftGoSnyf+L7+6D&#10;VvC6jMLc8CY8AZndAAAA//8DAFBLAQItABQABgAIAAAAIQDb4fbL7gAAAIUBAAATAAAAAAAAAAAA&#10;AAAAAAAAAABbQ29udGVudF9UeXBlc10ueG1sUEsBAi0AFAAGAAgAAAAhAFr0LFu/AAAAFQEAAAsA&#10;AAAAAAAAAAAAAAAAHwEAAF9yZWxzLy5yZWxzUEsBAi0AFAAGAAgAAAAhAHAn4t/EAAAA3Q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 systemie oceny zgodności lub wymagania Polskich Norm i współpracować z urządzeniem odbierającym. </w:t>
                        </w:r>
                      </w:p>
                    </w:txbxContent>
                  </v:textbox>
                </v:rect>
                <v:rect id="Rectangle 3609" o:spid="_x0000_s1148" style="position:absolute;left:9845;top:41320;width:877;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0dExgAAAN0AAAAPAAAAZHJzL2Rvd25yZXYueG1sRI9Ba8JA&#10;FITvBf/D8oTe6qYtiImuErSSHFsVbG+P7DMJzb4N2TVJ++u7BcHjMDPfMKvNaBrRU+dqywqeZxEI&#10;4sLqmksFp+P+aQHCeWSNjWVS8EMONuvJwwoTbQf+oP7gSxEg7BJUUHnfJlK6oiKDbmZb4uBdbGfQ&#10;B9mVUnc4BLhp5EsUzaXBmsNChS1tKyq+D1ejIFu06Wduf4eyefvKzu/neHeMvVKP0zFdgvA0+nv4&#10;1s61gtd5FMP/m/AE5PoPAAD//wMAUEsBAi0AFAAGAAgAAAAhANvh9svuAAAAhQEAABMAAAAAAAAA&#10;AAAAAAAAAAAAAFtDb250ZW50X1R5cGVzXS54bWxQSwECLQAUAAYACAAAACEAWvQsW78AAAAVAQAA&#10;CwAAAAAAAAAAAAAAAAAfAQAAX3JlbHMvLnJlbHNQSwECLQAUAAYACAAAACEAH2tHRMYAAADdAAAA&#10;DwAAAAAAAAAAAAAAAAAHAgAAZHJzL2Rvd25yZXYueG1sUEsFBgAAAAADAAMAtwAAAPoCAAAAAA==&#10;" filled="f" stroked="f">
                  <v:textbox inset="0,0,0,0">
                    <w:txbxContent>
                      <w:p w:rsidR="00DA25FE" w:rsidRDefault="00DA25FE" w:rsidP="00A56EF0">
                        <w:pPr>
                          <w:spacing w:after="160" w:line="259" w:lineRule="auto"/>
                        </w:pPr>
                        <w:r>
                          <w:rPr>
                            <w:sz w:val="21"/>
                          </w:rPr>
                          <w:t>5</w:t>
                        </w:r>
                      </w:p>
                    </w:txbxContent>
                  </v:textbox>
                </v:rect>
                <v:rect id="Rectangle 3610" o:spid="_x0000_s1149" style="position:absolute;left:10494;top:41320;width:74906;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gEwwAAAN0AAAAPAAAAZHJzL2Rvd25yZXYueG1sRE/LisIw&#10;FN0L/kO4gjtNVRDtNBXxgS5nVNDZXZo7bZnmpjTRVr9+shhweTjvZNWZSjyocaVlBZNxBII4s7rk&#10;XMHlvB8tQDiPrLGyTAqe5GCV9nsJxtq2/EWPk89FCGEXo4LC+zqW0mUFGXRjWxMH7sc2Bn2ATS51&#10;g20IN5WcRtFcGiw5NBRY06ag7Pd0NwoOi3p9O9pXm1e778P187rcnpdeqeGgW3+A8NT5t/jffdQK&#10;ZvNJ2B/ehCcg0z8AAAD//wMAUEsBAi0AFAAGAAgAAAAhANvh9svuAAAAhQEAABMAAAAAAAAAAAAA&#10;AAAAAAAAAFtDb250ZW50X1R5cGVzXS54bWxQSwECLQAUAAYACAAAACEAWvQsW78AAAAVAQAACwAA&#10;AAAAAAAAAAAAAAAfAQAAX3JlbHMvLnJlbHNQSwECLQAUAAYACAAAACEAC4h4BMMAAADdAAAADwAA&#10;AAAAAAAAAAAAAAAHAgAAZHJzL2Rvd25yZXYueG1sUEsFBgAAAAADAAMAtwAAAPcCAAAAAA==&#10;" filled="f" stroked="f">
                  <v:textbox inset="0,0,0,0">
                    <w:txbxContent>
                      <w:p w:rsidR="00DA25FE" w:rsidRDefault="00DA25FE" w:rsidP="00A56EF0">
                        <w:pPr>
                          <w:spacing w:after="160" w:line="259" w:lineRule="auto"/>
                        </w:pPr>
                        <w:r>
                          <w:rPr>
                            <w:sz w:val="21"/>
                          </w:rPr>
                          <w:t xml:space="preserve">. Wszystkie pojemniki, kontenery lub worki na odpady muszą być zaopatrzone w oznaczenia określające </w:t>
                        </w:r>
                      </w:p>
                    </w:txbxContent>
                  </v:textbox>
                </v:rect>
                <v:rect id="Rectangle 193" o:spid="_x0000_s1150" style="position:absolute;left:7863;top:42905;width:22779;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e6wgAAANwAAAAPAAAAZHJzL2Rvd25yZXYueG1sRE9Ni8Iw&#10;EL0L/ocwgjdNXUF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DX4+e6wgAAANw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rodzaj gromadzonych odpadów. </w:t>
                        </w:r>
                      </w:p>
                    </w:txbxContent>
                  </v:textbox>
                </v:rect>
                <v:rect id="Rectangle 3611" o:spid="_x0000_s1151" style="position:absolute;left:9845;top:45100;width:87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N2fxwAAAN0AAAAPAAAAZHJzL2Rvd25yZXYueG1sRI9La8Mw&#10;EITvhf4HsYXeGtktBNuJYkwfJMc8Cmlui7W1Ta2VsdTYya+PAoEch5n5hpnno2nFkXrXWFYQTyIQ&#10;xKXVDVcKvndfLwkI55E1tpZJwYkc5IvHhzlm2g68oePWVyJA2GWooPa+y6R0ZU0G3cR2xMH7tb1B&#10;H2RfSd3jEOCmla9RNJUGGw4LNXb0XlP5t/03CpZJV/ys7Hmo2s/Dcr/epx+71Cv1/DQWMxCeRn8P&#10;39orreBtGsdwfROegFxcAAAA//8DAFBLAQItABQABgAIAAAAIQDb4fbL7gAAAIUBAAATAAAAAAAA&#10;AAAAAAAAAAAAAABbQ29udGVudF9UeXBlc10ueG1sUEsBAi0AFAAGAAgAAAAhAFr0LFu/AAAAFQEA&#10;AAsAAAAAAAAAAAAAAAAAHwEAAF9yZWxzLy5yZWxzUEsBAi0AFAAGAAgAAAAhAGTE3Z/HAAAA3QAA&#10;AA8AAAAAAAAAAAAAAAAABwIAAGRycy9kb3ducmV2LnhtbFBLBQYAAAAAAwADALcAAAD7AgAAAAA=&#10;" filled="f" stroked="f">
                  <v:textbox inset="0,0,0,0">
                    <w:txbxContent>
                      <w:p w:rsidR="00DA25FE" w:rsidRDefault="00DA25FE" w:rsidP="00A56EF0">
                        <w:pPr>
                          <w:spacing w:after="160" w:line="259" w:lineRule="auto"/>
                        </w:pPr>
                        <w:r>
                          <w:rPr>
                            <w:sz w:val="21"/>
                          </w:rPr>
                          <w:t>6</w:t>
                        </w:r>
                      </w:p>
                    </w:txbxContent>
                  </v:textbox>
                </v:rect>
                <v:rect id="Rectangle 3612" o:spid="_x0000_s1152" style="position:absolute;left:10494;top:45100;width:7494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PoxgAAAN0AAAAPAAAAZHJzL2Rvd25yZXYueG1sRI9Ba8JA&#10;FITvQv/D8oTezCYWRKOrhLaix1YL0dsj+0yC2bchu5q0v75bEHocZuYbZrUZTCPu1LnasoIkikEQ&#10;F1bXXCr4Om4ncxDOI2tsLJOCb3KwWT+NVphq2/Mn3Q++FAHCLkUFlfdtKqUrKjLoItsSB+9iO4M+&#10;yK6UusM+wE0jp3E8kwZrDgsVtvRaUXE93IyC3bzNTnv705fN+3mXf+SLt+PCK/U8HrIlCE+D/w8/&#10;2nut4GWWTOHvTXgCcv0LAAD//wMAUEsBAi0AFAAGAAgAAAAhANvh9svuAAAAhQEAABMAAAAAAAAA&#10;AAAAAAAAAAAAAFtDb250ZW50X1R5cGVzXS54bWxQSwECLQAUAAYACAAAACEAWvQsW78AAAAVAQAA&#10;CwAAAAAAAAAAAAAAAAAfAQAAX3JlbHMvLnJlbHNQSwECLQAUAAYACAAAACEAlBZD6MYAAADd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 Dopuszcza się prowadzenie przez właścicieli nieruchomości na terenie nieruchomości, do której posiada </w:t>
                        </w:r>
                      </w:p>
                    </w:txbxContent>
                  </v:textbox>
                </v:rect>
                <v:rect id="Rectangle 195" o:spid="_x0000_s1153" style="position:absolute;left:7863;top:46624;width:7843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tpVwgAAANwAAAAPAAAAZHJzL2Rvd25yZXYueG1sRE9Ni8Iw&#10;EL0L/ocwgjdNXVB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A3RtpVwgAAANw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tytuł prawny kompostowania odpadów biodegradowalnych w przydomowych kompostownikach, które muszą </w:t>
                        </w:r>
                      </w:p>
                    </w:txbxContent>
                  </v:textbox>
                </v:rect>
                <v:rect id="Rectangle 196" o:spid="_x0000_s1154" style="position:absolute;left:7894;top:48148;width:7840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rsidR="00DA25FE" w:rsidRDefault="00DA25FE" w:rsidP="00A56EF0">
                        <w:pPr>
                          <w:spacing w:after="160" w:line="259" w:lineRule="auto"/>
                        </w:pPr>
                        <w:r>
                          <w:rPr>
                            <w:sz w:val="21"/>
                          </w:rPr>
                          <w:t xml:space="preserve">zapewnić prawidłowy proces kompostowania odpadów w warunkach tlenowych w okresie całego roku i nie </w:t>
                        </w:r>
                      </w:p>
                    </w:txbxContent>
                  </v:textbox>
                </v:rect>
                <v:rect id="Rectangle 197" o:spid="_x0000_s1155" style="position:absolute;left:7894;top:49672;width:4110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OG5wgAAANwAAAAPAAAAZHJzL2Rvd25yZXYueG1sRE9Ni8Iw&#10;EL0L/ocwgjdN3YParlHEVfToqqB7G5rZtmwzKU201V9vFgRv83ifM1u0phQ3ql1hWcFoGIEgTq0u&#10;OFNwOm4GUxDOI2ssLZOCOzlYzLudGSbaNvxNt4PPRAhhl6CC3PsqkdKlORl0Q1sRB+7X1gZ9gHUm&#10;dY1NCDel/IiisTRYcGjIsaJVTunf4WoUbKfV8rKzjyYr1z/b8/4cfx1jr1S/1y4/QXhq/Vv8cu90&#10;mB9P4P+ZcIGcPwEAAP//AwBQSwECLQAUAAYACAAAACEA2+H2y+4AAACFAQAAEwAAAAAAAAAAAAAA&#10;AAAAAAAAW0NvbnRlbnRfVHlwZXNdLnhtbFBLAQItABQABgAIAAAAIQBa9CxbvwAAABUBAAALAAAA&#10;AAAAAAAAAAAAAB8BAABfcmVscy8ucmVsc1BLAQItABQABgAIAAAAIQCo2OG5wgAAANw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mogą stwarzać uciążliwości dla nieruchomości sąsiednich. </w:t>
                        </w:r>
                      </w:p>
                    </w:txbxContent>
                  </v:textbox>
                </v:rect>
                <v:rect id="Rectangle 198" o:spid="_x0000_s1156" style="position:absolute;left:9875;top:51927;width:74174;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 15. Ustala się minimalną pojemność pojemników przeznaczonych do zbierania odpadów komunalnych: </w:t>
                        </w:r>
                      </w:p>
                    </w:txbxContent>
                  </v:textbox>
                </v:rect>
                <v:rect id="Rectangle 3614" o:spid="_x0000_s1157" style="position:absolute;left:10717;top:54122;width:7465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34HxwAAAN0AAAAPAAAAZHJzL2Rvd25yZXYueG1sRI9Ba8JA&#10;FITvBf/D8gq91Y21SIyuItZijjURbG+P7DMJzb4N2a1J++tdoeBxmJlvmOV6MI24UOdqywom4wgE&#10;cWF1zaWCY/7+HINwHlljY5kU/JKD9Wr0sMRE254PdMl8KQKEXYIKKu/bREpXVGTQjW1LHLyz7Qz6&#10;ILtS6g77ADeNfImimTRYc1iosKVtRcV39mMU7ON285nav75sdl/708dp/pbPvVJPj8NmAcLT4O/h&#10;/3aqFUxnk1e4vQlPQK6uAAAA//8DAFBLAQItABQABgAIAAAAIQDb4fbL7gAAAIUBAAATAAAAAAAA&#10;AAAAAAAAAAAAAABbQ29udGVudF9UeXBlc10ueG1sUEsBAi0AFAAGAAgAAAAhAFr0LFu/AAAAFQEA&#10;AAsAAAAAAAAAAAAAAAAAHwEAAF9yZWxzLy5yZWxzUEsBAi0AFAAGAAgAAAAhAHSzfgf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.w zabudowie jednorodzinnej pojemniki lub worki przeznaczone do zbiórki poszczególnych rodzajów </w:t>
                        </w:r>
                      </w:p>
                    </w:txbxContent>
                  </v:textbox>
                </v:rect>
                <v:rect id="Rectangle 3613" o:spid="_x0000_s1158" style="position:absolute;left:10027;top:54122;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uZzxQAAAN0AAAAPAAAAZHJzL2Rvd25yZXYueG1sRI9Bi8Iw&#10;FITvC/6H8Bb2tqYqiFajiLroUa3g7u3RPNuyzUtpoq3+eiMIHoeZ+YaZzltTiivVrrCsoNeNQBCn&#10;VhecKTgmP98jEM4jaywtk4IbOZjPOh9TjLVteE/Xg89EgLCLUUHufRVL6dKcDLqurYiDd7a1QR9k&#10;nUldYxPgppT9KBpKgwWHhRwrWuaU/h8uRsFmVC1+t/beZOX6b3PancarZOyV+vpsFxMQnlr/Dr/a&#10;W61gMOwN4PkmPAE5ewAAAP//AwBQSwECLQAUAAYACAAAACEA2+H2y+4AAACFAQAAEwAAAAAAAAAA&#10;AAAAAAAAAAAAW0NvbnRlbnRfVHlwZXNdLnhtbFBLAQItABQABgAIAAAAIQBa9CxbvwAAABUBAAAL&#10;AAAAAAAAAAAAAAAAAB8BAABfcmVscy8ucmVsc1BLAQItABQABgAIAAAAIQD7WuZzxQAAAN0AAAAP&#10;AAAAAAAAAAAAAAAAAAcCAABkcnMvZG93bnJldi54bWxQSwUGAAAAAAMAAwC3AAAA+QIAAAAA&#10;" filled="f" stroked="f">
                  <v:textbox inset="0,0,0,0">
                    <w:txbxContent>
                      <w:p w:rsidR="00DA25FE" w:rsidRDefault="00DA25FE" w:rsidP="00A56EF0">
                        <w:pPr>
                          <w:spacing w:after="160" w:line="259" w:lineRule="auto"/>
                        </w:pPr>
                        <w:r>
                          <w:rPr>
                            <w:sz w:val="21"/>
                          </w:rPr>
                          <w:t>1</w:t>
                        </w:r>
                      </w:p>
                    </w:txbxContent>
                  </v:textbox>
                </v:rect>
                <v:rect id="Rectangle 200" o:spid="_x0000_s1159" style="position:absolute;left:7894;top:55676;width:16921;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o02xQAAANwAAAAPAAAAZHJzL2Rvd25yZXYueG1sRI9Pa8JA&#10;FMTvQr/D8gq96aY9FJO6htA/6NEaQXt7ZJ/ZYPZtyG5N6qfvCoLHYWZ+wyzy0bbiTL1vHCt4niUg&#10;iCunG64V7Mqv6RyED8gaW8ek4I885MuHyQIz7Qb+pvM21CJC2GeowITQZVL6ypBFP3MdcfSOrrcY&#10;ouxrqXscIty28iVJXqXFhuOCwY7eDVWn7a9VsJp3xWHtLkPdfv6s9pt9+lGmQamnx7F4AxFoDPfw&#10;rb3WCiIRrmfiEZDLfwAAAP//AwBQSwECLQAUAAYACAAAACEA2+H2y+4AAACFAQAAEwAAAAAAAAAA&#10;AAAAAAAAAAAAW0NvbnRlbnRfVHlwZXNdLnhtbFBLAQItABQABgAIAAAAIQBa9CxbvwAAABUBAAAL&#10;AAAAAAAAAAAAAAAAAB8BAABfcmVscy8ucmVsc1BLAQItABQABgAIAAAAIQAUHo02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odpadów o pojemności: </w:t>
                        </w:r>
                      </w:p>
                    </w:txbxContent>
                  </v:textbox>
                </v:rect>
                <v:rect id="Rectangle 3615" o:spid="_x0000_s1160" style="position:absolute;left:8686;top:57901;width:1370;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ucxwAAAN0AAAAPAAAAZHJzL2Rvd25yZXYueG1sRI9Ba8JA&#10;FITvBf/D8gq91Y2VSoyuItZijjURbG+P7DMJzb4N2a1J++tdoeBxmJlvmOV6MI24UOdqywom4wgE&#10;cWF1zaWCY/7+HINwHlljY5kU/JKD9Wr0sMRE254PdMl8KQKEXYIKKu/bREpXVGTQjW1LHLyz7Qz6&#10;ILtS6g77ADeNfImimTRYc1iosKVtRcV39mMU7ON285nav75sdl/708dp/pbPvVJPj8NmAcLT4O/h&#10;/3aqFUxnk1e4vQlPQK6uAAAA//8DAFBLAQItABQABgAIAAAAIQDb4fbL7gAAAIUBAAATAAAAAAAA&#10;AAAAAAAAAAAAAABbQ29udGVudF9UeXBlc10ueG1sUEsBAi0AFAAGAAgAAAAhAFr0LFu/AAAAFQEA&#10;AAsAAAAAAAAAAAAAAAAAHwEAAF9yZWxzLy5yZWxzUEsBAi0AFAAGAAgAAAAhABv/25zHAAAA3QAA&#10;AA8AAAAAAAAAAAAAAAAABwIAAGRycy9kb3ducmV2LnhtbFBLBQYAAAAAAwADALcAAAD7AgAAAAA=&#10;" filled="f" stroked="f">
                  <v:textbox inset="0,0,0,0">
                    <w:txbxContent>
                      <w:p w:rsidR="00DA25FE" w:rsidRDefault="00DA25FE" w:rsidP="00A56EF0">
                        <w:pPr>
                          <w:spacing w:after="160" w:line="259" w:lineRule="auto"/>
                        </w:pPr>
                        <w:r>
                          <w:rPr>
                            <w:sz w:val="21"/>
                          </w:rPr>
                          <w:t>1)</w:t>
                        </w:r>
                      </w:p>
                    </w:txbxContent>
                  </v:textbox>
                </v:rect>
                <v:rect id="Rectangle 3616" o:spid="_x0000_s1161" style="position:absolute;left:9716;top:57901;width:38546;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UXrxQAAAN0AAAAPAAAAZHJzL2Rvd25yZXYueG1sRI9Pi8Iw&#10;FMTvgt8hPMGbpioUrUYR/6DHXRXU26N5tsXmpTTRdvfTbxYW9jjMzG+Yxao1pXhT7QrLCkbDCARx&#10;anXBmYLLeT+YgnAeWWNpmRR8kYPVsttZYKJtw5/0PvlMBAi7BBXk3leJlC7NyaAb2oo4eA9bG/RB&#10;1pnUNTYBbko5jqJYGiw4LORY0San9Hl6GQWHabW+He13k5W7++H6cZ1tzzOvVL/XrucgPLX+P/zX&#10;PmoFk3gUw++b8ATk8gcAAP//AwBQSwECLQAUAAYACAAAACEA2+H2y+4AAACFAQAAEwAAAAAAAAAA&#10;AAAAAAAAAAAAW0NvbnRlbnRfVHlwZXNdLnhtbFBLAQItABQABgAIAAAAIQBa9CxbvwAAABUBAAAL&#10;AAAAAAAAAAAAAAAAAB8BAABfcmVscy8ucmVsc1BLAQItABQABgAIAAAAIQDrLUXrxQAAAN0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 1201 jeżeli z takiego pojemnika korzysta 1 - 4 osoby, </w:t>
                        </w:r>
                      </w:p>
                    </w:txbxContent>
                  </v:textbox>
                </v:rect>
                <v:rect id="Rectangle 3617" o:spid="_x0000_s1162" style="position:absolute;left:8564;top:60157;width:147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eBwxgAAAN0AAAAPAAAAZHJzL2Rvd25yZXYueG1sRI9Li8JA&#10;EITvwv6HoRe86UQFH9FRZFX06GPB3VuTaZOwmZ6QGU301zuCsMeiqr6iZovGFOJGlcstK+h1IxDE&#10;idU5pwq+T5vOGITzyBoLy6TgTg4W84/WDGNtaz7Q7ehTESDsYlSQeV/GUrokI4Oua0vi4F1sZdAH&#10;WaVSV1gHuClkP4qG0mDOYSHDkr4ySv6OV6NgOy6XPzv7qNNi/bs978+T1WnilWp/NsspCE+N/w+/&#10;2zutYDDsjeD1JjwBOX8CAAD//wMAUEsBAi0AFAAGAAgAAAAhANvh9svuAAAAhQEAABMAAAAAAAAA&#10;AAAAAAAAAAAAAFtDb250ZW50X1R5cGVzXS54bWxQSwECLQAUAAYACAAAACEAWvQsW78AAAAVAQAA&#10;CwAAAAAAAAAAAAAAAAAfAQAAX3JlbHMvLnJlbHNQSwECLQAUAAYACAAAACEAhGHgcMYAAADdAAAA&#10;DwAAAAAAAAAAAAAAAAAHAgAAZHJzL2Rvd25yZXYueG1sUEsFBgAAAAADAAMAtwAAAPoCAAAAAA==&#10;" filled="f" stroked="f">
                  <v:textbox inset="0,0,0,0">
                    <w:txbxContent>
                      <w:p w:rsidR="00DA25FE" w:rsidRDefault="00DA25FE" w:rsidP="00A56EF0">
                        <w:pPr>
                          <w:spacing w:after="160" w:line="259" w:lineRule="auto"/>
                        </w:pPr>
                        <w:r>
                          <w:rPr>
                            <w:sz w:val="21"/>
                          </w:rPr>
                          <w:t>2)</w:t>
                        </w:r>
                      </w:p>
                    </w:txbxContent>
                  </v:textbox>
                </v:rect>
                <v:rect id="Rectangle 3624" o:spid="_x0000_s1163" style="position:absolute;left:9669;top:60157;width:3984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7S6xwAAAN0AAAAPAAAAZHJzL2Rvd25yZXYueG1sRI9Ba8JA&#10;FITvBf/D8oTe6qa2iEZXEW1JjjUKtrdH9pmEZt+G7DZJ++tdoeBxmJlvmNVmMLXoqHWVZQXPkwgE&#10;cW51xYWC0/H9aQ7CeWSNtWVS8EsONuvRwwpjbXs+UJf5QgQIuxgVlN43sZQuL8mgm9iGOHgX2xr0&#10;QbaF1C32AW5qOY2imTRYcVgosaFdSfl39mMUJPNm+5nav76o376S88d5sT8uvFKP42G7BOFp8Pfw&#10;fzvVCl5m01e4vQlPQK6vAAAA//8DAFBLAQItABQABgAIAAAAIQDb4fbL7gAAAIUBAAATAAAAAAAA&#10;AAAAAAAAAAAAAABbQ29udGVudF9UeXBlc10ueG1sUEsBAi0AFAAGAAgAAAAhAFr0LFu/AAAAFQEA&#10;AAsAAAAAAAAAAAAAAAAAHwEAAF9yZWxzLy5yZWxzUEsBAi0AFAAGAAgAAAAhALrftLr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2 x 1201 jeżeli z takiego pojemnika korzysta 5 - 8 osób, </w:t>
                        </w:r>
                      </w:p>
                    </w:txbxContent>
                  </v:textbox>
                </v:rect>
                <v:rect id="Rectangle 3637" o:spid="_x0000_s1164" style="position:absolute;left:8625;top:62412;width:1430;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LwQxgAAAN0AAAAPAAAAZHJzL2Rvd25yZXYueG1sRI9Pi8Iw&#10;FMTvgt8hPGFvmqrgajWKqIse1z+g3h7Nsy02L6XJ2q6f3iwseBxm5jfMbNGYQjyocrllBf1eBII4&#10;sTrnVMHp+NUdg3AeWWNhmRT8koPFvN2aYaxtzXt6HHwqAoRdjAoy78tYSpdkZND1bEkcvJutDPog&#10;q1TqCusAN4UcRNFIGsw5LGRY0iqj5H74MQq243J52dlnnRab6/b8fZ6sjxOv1EenWU5BeGr8O/zf&#10;3mkFw9HwE/7ehCcg5y8AAAD//wMAUEsBAi0AFAAGAAgAAAAhANvh9svuAAAAhQEAABMAAAAAAAAA&#10;AAAAAAAAAAAAAFtDb250ZW50X1R5cGVzXS54bWxQSwECLQAUAAYACAAAACEAWvQsW78AAAAVAQAA&#10;CwAAAAAAAAAAAAAAAAAfAQAAX3JlbHMvLnJlbHNQSwECLQAUAAYACAAAACEAz9S8EMYAAADdAAAA&#10;DwAAAAAAAAAAAAAAAAAHAgAAZHJzL2Rvd25yZXYueG1sUEsFBgAAAAADAAMAtwAAAPoCAAAAAA==&#10;" filled="f" stroked="f">
                  <v:textbox inset="0,0,0,0">
                    <w:txbxContent>
                      <w:p w:rsidR="00DA25FE" w:rsidRDefault="00DA25FE" w:rsidP="00A56EF0">
                        <w:pPr>
                          <w:spacing w:after="160" w:line="259" w:lineRule="auto"/>
                        </w:pPr>
                        <w:r>
                          <w:rPr>
                            <w:sz w:val="21"/>
                          </w:rPr>
                          <w:t>3)</w:t>
                        </w:r>
                      </w:p>
                    </w:txbxContent>
                  </v:textbox>
                </v:rect>
                <v:rect id="Rectangle 3648" o:spid="_x0000_s1165" style="position:absolute;left:9700;top:62412;width:76075;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VsfwwAAAN0AAAAPAAAAZHJzL2Rvd25yZXYueG1sRE9Ni8Iw&#10;EL0L/ocwgjdNXUW0axRZFT1qFdy9Dc1sW2wmpYm27q/fHASPj/e9WLWmFA+qXWFZwWgYgSBOrS44&#10;U3A57wYzEM4jaywtk4InOVgtu50Fxto2fKJH4jMRQtjFqCD3voqldGlOBt3QVsSB+7W1QR9gnUld&#10;YxPCTSk/omgqDRYcGnKs6Cun9JbcjYL9rFp/H+xfk5Xbn/31eJ1vznOvVL/Xrj9BeGr9W/xyH7SC&#10;8XQS5oY34QnI5T8AAAD//wMAUEsBAi0AFAAGAAgAAAAhANvh9svuAAAAhQEAABMAAAAAAAAAAAAA&#10;AAAAAAAAAFtDb250ZW50X1R5cGVzXS54bWxQSwECLQAUAAYACAAAACEAWvQsW78AAAAVAQAACwAA&#10;AAAAAAAAAAAAAAAfAQAAX3JlbHMvLnJlbHNQSwECLQAUAAYACAAAACEA5k1bH8MAAADdAAAADwAA&#10;AAAAAAAAAAAAAAAHAgAAZHJzL2Rvd25yZXYueG1sUEsFBgAAAAADAAMAtwAAAPcCAAAAAA==&#10;" filled="f" stroked="f">
                  <v:textbox inset="0,0,0,0">
                    <w:txbxContent>
                      <w:p w:rsidR="00DA25FE" w:rsidRDefault="00DA25FE" w:rsidP="00A56EF0">
                        <w:pPr>
                          <w:spacing w:after="160" w:line="259" w:lineRule="auto"/>
                        </w:pPr>
                        <w:r>
                          <w:rPr>
                            <w:sz w:val="21"/>
                          </w:rPr>
                          <w:t xml:space="preserve"> dla większej ilości osób należy zwiększyć pojemność pojemników zgodnie ze wskazaniami wymienionymi </w:t>
                        </w:r>
                      </w:p>
                    </w:txbxContent>
                  </v:textbox>
                </v:rect>
                <v:rect id="Rectangle 204" o:spid="_x0000_s1166" style="position:absolute;left:9906;top:63906;width:830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s1xgAAANwAAAAPAAAAZHJzL2Rvd25yZXYueG1sRI9Pa8JA&#10;FMTvBb/D8oTemo1B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ayWLNc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wpkt 1-2. </w:t>
                        </w:r>
                      </w:p>
                    </w:txbxContent>
                  </v:textbox>
                </v:rect>
                <v:rect id="Rectangle 3667" o:spid="_x0000_s1167" style="position:absolute;left:9906;top:66131;width:87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5MNxgAAAN0AAAAPAAAAZHJzL2Rvd25yZXYueG1sRI9Ba8JA&#10;FITvBf/D8gRvdaOFNEZXEa3osVVBvT2yzySYfRuyq4n99d1CocdhZr5hZovOVOJBjSstKxgNIxDE&#10;mdUl5wqOh81rAsJ5ZI2VZVLwJAeLee9lhqm2LX/RY+9zESDsUlRQeF+nUrqsIINuaGvi4F1tY9AH&#10;2eRSN9gGuKnkOIpiabDksFBgTauCstv+bhRsk3p53tnvNq8+LtvT52myPky8UoN+t5yC8NT5//Bf&#10;e6cVvMXxO/y+CU9Azn8AAAD//wMAUEsBAi0AFAAGAAgAAAAhANvh9svuAAAAhQEAABMAAAAAAAAA&#10;AAAAAAAAAAAAAFtDb250ZW50X1R5cGVzXS54bWxQSwECLQAUAAYACAAAACEAWvQsW78AAAAVAQAA&#10;CwAAAAAAAAAAAAAAAAAfAQAAX3JlbHMvLnJlbHNQSwECLQAUAAYACAAAACEA3GeTDcYAAADdAAAA&#10;DwAAAAAAAAAAAAAAAAAHAgAAZHJzL2Rvd25yZXYueG1sUEsFBgAAAAADAAMAtwAAAPoCAAAAAA==&#10;" filled="f" stroked="f">
                  <v:textbox inset="0,0,0,0">
                    <w:txbxContent>
                      <w:p w:rsidR="00DA25FE" w:rsidRDefault="00DA25FE" w:rsidP="00A56EF0">
                        <w:pPr>
                          <w:spacing w:after="160" w:line="259" w:lineRule="auto"/>
                        </w:pPr>
                        <w:r>
                          <w:rPr>
                            <w:sz w:val="21"/>
                          </w:rPr>
                          <w:t>2</w:t>
                        </w:r>
                      </w:p>
                    </w:txbxContent>
                  </v:textbox>
                </v:rect>
                <v:rect id="Rectangle 3674" o:spid="_x0000_s1168" style="position:absolute;left:10555;top:66131;width:7498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JunxwAAAN0AAAAPAAAAZHJzL2Rvd25yZXYueG1sRI9Pa8JA&#10;FMTvBb/D8oTemo21pJq6ilRFj/4pqLdH9jUJZt+G7Nak/fRuQfA4zMxvmMmsM5W4UuNKywoGUQyC&#10;OLO65FzB12H1MgLhPLLGyjIp+CUHs2nvaYKpti3v6Lr3uQgQdikqKLyvUyldVpBBF9maOHjftjHo&#10;g2xyqRtsA9xU8jWOE2mw5LBQYE2fBWWX/Y9RsB7V89PG/rV5tTyvj9vjeHEYe6We+938A4Snzj/C&#10;9/ZGKxgm72/w/yY8ATm9AQAA//8DAFBLAQItABQABgAIAAAAIQDb4fbL7gAAAIUBAAATAAAAAAAA&#10;AAAAAAAAAAAAAABbQ29udGVudF9UeXBlc10ueG1sUEsBAi0AFAAGAAgAAAAhAFr0LFu/AAAAFQEA&#10;AAsAAAAAAAAAAAAAAAAAHwEAAF9yZWxzLy5yZWxzUEsBAi0AFAAGAAgAAAAhAKlsm6f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w budynkach mieszkalnych wielorodzinnych pojemniki lub worki o pojemności liczonej zgodnie ze </w:t>
                        </w:r>
                      </w:p>
                    </w:txbxContent>
                  </v:textbox>
                </v:rect>
                <v:rect id="Rectangle 206" o:spid="_x0000_s1169" style="position:absolute;left:7924;top:67685;width:26833;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7DZxgAAANwAAAAPAAAAZHJzL2Rvd25yZXYueG1sRI9Ba8JA&#10;FITvBf/D8oTe6qY5hJi6irSV5NiqoL09ss8kmH0bsmuS9td3CwWPw8x8w6w2k2nFQL1rLCt4XkQg&#10;iEurG64UHA+7pxSE88gaW8uk4JscbNazhxVm2o78ScPeVyJA2GWooPa+y6R0ZU0G3cJ2xMG72N6g&#10;D7KvpO5xDHDTyjiKEmmw4bBQY0evNZXX/c0oyNNuey7sz1i171/56eO0fDssvVKP82n7AsLT5O/h&#10;/3ahFcRRAn9nwhGQ618AAAD//wMAUEsBAi0AFAAGAAgAAAAhANvh9svuAAAAhQEAABMAAAAAAAAA&#10;AAAAAAAAAAAAAFtDb250ZW50X1R5cGVzXS54bWxQSwECLQAUAAYACAAAACEAWvQsW78AAAAVAQAA&#10;CwAAAAAAAAAAAAAAAAAfAQAAX3JlbHMvLnJlbHNQSwECLQAUAAYACAAAACEA9Luw2c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wskazaniami wymienionymi w ust. 1. </w:t>
                        </w:r>
                      </w:p>
                    </w:txbxContent>
                  </v:textbox>
                </v:rect>
                <v:rect id="Rectangle 3675" o:spid="_x0000_s1170" style="position:absolute;left:9936;top:69941;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D48xwAAAN0AAAAPAAAAZHJzL2Rvd25yZXYueG1sRI9Pa8JA&#10;FMTvBb/D8oTemo2Vppq6ilRFj/4pqLdH9jUJZt+G7Nak/fRuQfA4zMxvmMmsM5W4UuNKywoGUQyC&#10;OLO65FzB12H1MgLhPLLGyjIp+CUHs2nvaYKpti3v6Lr3uQgQdikqKLyvUyldVpBBF9maOHjftjHo&#10;g2xyqRtsA9xU8jWOE2mw5LBQYE2fBWWX/Y9RsB7V89PG/rV5tTyvj9vjeHEYe6We+938A4Snzj/C&#10;9/ZGKxgm72/w/yY8ATm9AQAA//8DAFBLAQItABQABgAIAAAAIQDb4fbL7gAAAIUBAAATAAAAAAAA&#10;AAAAAAAAAAAAAABbQ29udGVudF9UeXBlc10ueG1sUEsBAi0AFAAGAAgAAAAhAFr0LFu/AAAAFQEA&#10;AAsAAAAAAAAAAAAAAAAAHwEAAF9yZWxzLy5yZWxzUEsBAi0AFAAGAAgAAAAhAMYgPjzHAAAA3QAA&#10;AA8AAAAAAAAAAAAAAAAABwIAAGRycy9kb3ducmV2LnhtbFBLBQYAAAAAAwADALcAAAD7AgAAAAA=&#10;" filled="f" stroked="f">
                  <v:textbox inset="0,0,0,0">
                    <w:txbxContent>
                      <w:p w:rsidR="00DA25FE" w:rsidRDefault="00DA25FE" w:rsidP="00A56EF0">
                        <w:pPr>
                          <w:spacing w:after="160" w:line="259" w:lineRule="auto"/>
                        </w:pPr>
                        <w:r>
                          <w:rPr>
                            <w:sz w:val="21"/>
                          </w:rPr>
                          <w:t>3</w:t>
                        </w:r>
                      </w:p>
                    </w:txbxContent>
                  </v:textbox>
                </v:rect>
                <v:rect id="Rectangle 3676" o:spid="_x0000_s1171" style="position:absolute;left:10600;top:69941;width:6388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qBLxgAAAN0AAAAPAAAAZHJzL2Rvd25yZXYueG1sRI9Ba8JA&#10;FITvBf/D8gRvdaOFNEZXEa3osVVBvT2yzySYfRuyq4n99d1CocdhZr5hZovOVOJBjSstKxgNIxDE&#10;mdUl5wqOh81rAsJ5ZI2VZVLwJAeLee9lhqm2LX/RY+9zESDsUlRQeF+nUrqsIINuaGvi4F1tY9AH&#10;2eRSN9gGuKnkOIpiabDksFBgTauCstv+bhRsk3p53tnvNq8+LtvT52myPky8UoN+t5yC8NT5//Bf&#10;e6cVvMXvMfy+CU9Azn8AAAD//wMAUEsBAi0AFAAGAAgAAAAhANvh9svuAAAAhQEAABMAAAAAAAAA&#10;AAAAAAAAAAAAAFtDb250ZW50X1R5cGVzXS54bWxQSwECLQAUAAYACAAAACEAWvQsW78AAAAVAQAA&#10;CwAAAAAAAAAAAAAAAAAfAQAAX3JlbHMvLnJlbHNQSwECLQAUAAYACAAAACEANvKgS8YAAADdAAAA&#10;DwAAAAAAAAAAAAAAAAAHAgAAZHJzL2Rvd25yZXYueG1sUEsFBgAAAAADAAMAtwAAAPoCAAAAAA==&#10;" filled="f" stroked="f">
                  <v:textbox inset="0,0,0,0">
                    <w:txbxContent>
                      <w:p w:rsidR="00DA25FE" w:rsidRDefault="00DA25FE" w:rsidP="00A56EF0">
                        <w:pPr>
                          <w:spacing w:after="160" w:line="259" w:lineRule="auto"/>
                        </w:pPr>
                        <w:r>
                          <w:rPr>
                            <w:sz w:val="21"/>
                          </w:rPr>
                          <w:t>. w budynkach wielorodzinnych dopuszcza się ustawienie kontenerów o pojemności od 2 m</w:t>
                        </w:r>
                      </w:p>
                    </w:txbxContent>
                  </v:textbox>
                </v:rect>
                <v:rect id="Rectangle 208" o:spid="_x0000_s1172" style="position:absolute;left:58656;top:69660;width:571;height:1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rsidR="00DA25FE" w:rsidRDefault="00DA25FE" w:rsidP="00A56EF0">
                        <w:pPr>
                          <w:spacing w:after="160" w:line="259" w:lineRule="auto"/>
                        </w:pPr>
                        <w:r>
                          <w:rPr>
                            <w:sz w:val="14"/>
                          </w:rPr>
                          <w:t>3</w:t>
                        </w:r>
                      </w:p>
                    </w:txbxContent>
                  </v:textbox>
                </v:rect>
                <v:rect id="Rectangle 209" o:spid="_x0000_s1173" style="position:absolute;left:59086;top:69941;width:615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SrxQAAANwAAAAPAAAAZHJzL2Rvd25yZXYueG1sRI9Ba8JA&#10;FITvBf/D8oTe6sYcJImuErTFHK0WtLdH9jUJZt+G7GpSf323UOhxmJlvmNVmNK24U+8aywrmswgE&#10;cWl1w5WCj9PbSwLCeWSNrWVS8E0ONuvJ0wozbQd+p/vRVyJA2GWooPa+y6R0ZU0G3cx2xMH7sr1B&#10;H2RfSd3jEOCmlXEULaTBhsNCjR1tayqvx5tRsE+6/FLYx1C1r5/78+Gc7k6pV+p5OuZLEJ5G/x/+&#10;axdaQRyl8HsmHAG5/gEAAP//AwBQSwECLQAUAAYACAAAACEA2+H2y+4AAACFAQAAEwAAAAAAAAAA&#10;AAAAAAAAAAAAW0NvbnRlbnRfVHlwZXNdLnhtbFBLAQItABQABgAIAAAAIQBa9CxbvwAAABUBAAAL&#10;AAAAAAAAAAAAAAAAAB8BAABfcmVscy8ucmVsc1BLAQItABQABgAIAAAAIQCFJCSr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 do 10 m</w:t>
                        </w:r>
                      </w:p>
                    </w:txbxContent>
                  </v:textbox>
                </v:rect>
                <v:rect id="Rectangle 210" o:spid="_x0000_s1174" style="position:absolute;left:63725;top:69660;width:571;height:1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vrwgAAANwAAAAPAAAAZHJzL2Rvd25yZXYueG1sRE/LisIw&#10;FN0P+A/hCu7GVBei1ViKD3Q5Ywccd5fm2habm9JEW+frJwvB5eG8V0lvavGg1lWWFUzGEQji3OqK&#10;CwU/2f5zDsJ5ZI21ZVLwJAfJevCxwljbjr/pcfKFCCHsYlRQet/EUrq8JINubBviwF1ta9AH2BZS&#10;t9iFcFPLaRTNpMGKQ0OJDW1Kym+nu1FwmDfp79H+dUW9uxzOX+fFNlt4pUbDPl2C8NT7t/jlPmoF&#10;00mYH86EIyDX/wAAAP//AwBQSwECLQAUAAYACAAAACEA2+H2y+4AAACFAQAAEwAAAAAAAAAAAAAA&#10;AAAAAAAAW0NvbnRlbnRfVHlwZXNdLnhtbFBLAQItABQABgAIAAAAIQBa9CxbvwAAABUBAAALAAAA&#10;AAAAAAAAAAAAAB8BAABfcmVscy8ucmVsc1BLAQItABQABgAIAAAAIQCRxxvrwgAAANwAAAAPAAAA&#10;AAAAAAAAAAAAAAcCAABkcnMvZG93bnJldi54bWxQSwUGAAAAAAMAAwC3AAAA9gIAAAAA&#10;" filled="f" stroked="f">
                  <v:textbox inset="0,0,0,0">
                    <w:txbxContent>
                      <w:p w:rsidR="00DA25FE" w:rsidRDefault="00DA25FE" w:rsidP="00A56EF0">
                        <w:pPr>
                          <w:spacing w:after="160" w:line="259" w:lineRule="auto"/>
                        </w:pPr>
                        <w:r>
                          <w:rPr>
                            <w:sz w:val="14"/>
                          </w:rPr>
                          <w:t>3</w:t>
                        </w:r>
                      </w:p>
                    </w:txbxContent>
                  </v:textbox>
                </v:rect>
                <v:rect id="Rectangle 211" o:spid="_x0000_s1175" style="position:absolute;left:64167;top:69941;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5wxAAAANwAAAAPAAAAZHJzL2Rvd25yZXYueG1sRI9Bi8Iw&#10;FITvwv6H8Ba8aVoPotUosqvocdWFrrdH82yLzUtpoq37640geBxm5htmvuxMJW7UuNKygngYgSDO&#10;rC45V/B73AwmIJxH1lhZJgV3crBcfPTmmGjb8p5uB5+LAGGXoILC+zqR0mUFGXRDWxMH72wbgz7I&#10;Jpe6wTbATSVHUTSWBksOCwXW9FVQdjlcjYLtpF797ex/m1fr0zb9Saffx6lXqv/ZrWYgPHX+HX61&#10;d1rBKI7heSYcAbl4AAAA//8DAFBLAQItABQABgAIAAAAIQDb4fbL7gAAAIUBAAATAAAAAAAAAAAA&#10;AAAAAAAAAABbQ29udGVudF9UeXBlc10ueG1sUEsBAi0AFAAGAAgAAAAhAFr0LFu/AAAAFQEAAAsA&#10;AAAAAAAAAAAAAAAAHwEAAF9yZWxzLy5yZWxzUEsBAi0AFAAGAAgAAAAhAP6LvnDEAAAA3A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 </w:t>
                        </w:r>
                      </w:p>
                    </w:txbxContent>
                  </v:textbox>
                </v:rect>
                <v:rect id="Rectangle 3678" o:spid="_x0000_s1176" style="position:absolute;left:9906;top:72166;width:87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ZGiwgAAAN0AAAAPAAAAZHJzL2Rvd25yZXYueG1sRE/LisIw&#10;FN0L/kO4gjtNHcFHNYrMA106dUDdXZprW2xuSpOx1a83C8Hl4byX69aU4ka1KywrGA0jEMSp1QVn&#10;Cv4OP4MZCOeRNZaWScGdHKxX3c4SY20b/qVb4jMRQtjFqCD3voqldGlOBt3QVsSBu9jaoA+wzqSu&#10;sQnhppQfUTSRBgsODTlW9JlTek3+jYLtrNqcdvbRZOX3eXvcH+dfh7lXqt9rNwsQnlr/Fr/cO61g&#10;PJmGueFNeAJy9QQAAP//AwBQSwECLQAUAAYACAAAACEA2+H2y+4AAACFAQAAEwAAAAAAAAAAAAAA&#10;AAAAAAAAW0NvbnRlbnRfVHlwZXNdLnhtbFBLAQItABQABgAIAAAAIQBa9CxbvwAAABUBAAALAAAA&#10;AAAAAAAAAAAAAB8BAABfcmVscy8ucmVsc1BLAQItABQABgAIAAAAIQAoIZGiwgAAAN0AAAAPAAAA&#10;AAAAAAAAAAAAAAcCAABkcnMvZG93bnJldi54bWxQSwUGAAAAAAMAAwC3AAAA9gIAAAAA&#10;" filled="f" stroked="f">
                  <v:textbox inset="0,0,0,0">
                    <w:txbxContent>
                      <w:p w:rsidR="00DA25FE" w:rsidRDefault="00DA25FE" w:rsidP="00A56EF0">
                        <w:pPr>
                          <w:spacing w:after="160" w:line="259" w:lineRule="auto"/>
                        </w:pPr>
                        <w:r>
                          <w:rPr>
                            <w:sz w:val="21"/>
                          </w:rPr>
                          <w:t>4</w:t>
                        </w:r>
                      </w:p>
                    </w:txbxContent>
                  </v:textbox>
                </v:rect>
                <v:rect id="Rectangle 3679" o:spid="_x0000_s1177" style="position:absolute;left:10585;top:72166;width:6538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TQ5xwAAAN0AAAAPAAAAZHJzL2Rvd25yZXYueG1sRI9Ba8JA&#10;FITvhf6H5RW81U0txCS6itSKHq0WUm+P7GsSmn0bsquJ/fVdQehxmJlvmPlyMI24UOdqywpexhEI&#10;4sLqmksFn8fNcwLCeWSNjWVScCUHy8XjwxwzbXv+oMvBlyJA2GWooPK+zaR0RUUG3di2xMH7tp1B&#10;H2RXSt1hH+CmkZMoiqXBmsNChS29VVT8HM5GwTZpV187+9uXzftpm+/zdH1MvVKjp2E1A+Fp8P/h&#10;e3unFbzG0xRub8ITkIs/AAAA//8DAFBLAQItABQABgAIAAAAIQDb4fbL7gAAAIUBAAATAAAAAAAA&#10;AAAAAAAAAAAAAABbQ29udGVudF9UeXBlc10ueG1sUEsBAi0AFAAGAAgAAAAhAFr0LFu/AAAAFQEA&#10;AAsAAAAAAAAAAAAAAAAAHwEAAF9yZWxzLy5yZWxzUEsBAi0AFAAGAAgAAAAhAEdtNDn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dla szkół, przedszkoli oraz placówek leczniczych pojemniki o pojemności minimalnie 1201 </w:t>
                        </w:r>
                      </w:p>
                    </w:txbxContent>
                  </v:textbox>
                </v:rect>
                <v:rect id="Rectangle 3680" o:spid="_x0000_s1178" style="position:absolute;left:9966;top:74421;width:878;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u2DxAAAAN0AAAAPAAAAZHJzL2Rvd25yZXYueG1sRE9Na8JA&#10;EL0L/Q/LFHrTTVsIMXWVoBU91ijY3obsNAnNzobsmkR/ffcgeHy878VqNI3oqXO1ZQWvswgEcWF1&#10;zaWC03E7TUA4j6yxsUwKruRgtXyaLDDVduAD9bkvRQhhl6KCyvs2ldIVFRl0M9sSB+7XdgZ9gF0p&#10;dYdDCDeNfIuiWBqsOTRU2NK6ouIvvxgFu6TNvvf2NpTN58/u/HWeb45zr9TL85h9gPA0+of47t5r&#10;Be9xEvaHN+EJyOU/AAAA//8DAFBLAQItABQABgAIAAAAIQDb4fbL7gAAAIUBAAATAAAAAAAAAAAA&#10;AAAAAAAAAABbQ29udGVudF9UeXBlc10ueG1sUEsBAi0AFAAGAAgAAAAhAFr0LFu/AAAAFQEAAAsA&#10;AAAAAAAAAAAAAAAAHwEAAF9yZWxzLy5yZWxzUEsBAi0AFAAGAAgAAAAhAOOC7YPEAAAA3QAAAA8A&#10;AAAAAAAAAAAAAAAABwIAAGRycy9kb3ducmV2LnhtbFBLBQYAAAAAAwADALcAAAD4AgAAAAA=&#10;" filled="f" stroked="f">
                  <v:textbox inset="0,0,0,0">
                    <w:txbxContent>
                      <w:p w:rsidR="00DA25FE" w:rsidRDefault="00DA25FE" w:rsidP="00A56EF0">
                        <w:pPr>
                          <w:spacing w:after="160" w:line="259" w:lineRule="auto"/>
                        </w:pPr>
                        <w:r>
                          <w:rPr>
                            <w:sz w:val="21"/>
                          </w:rPr>
                          <w:t>5</w:t>
                        </w:r>
                      </w:p>
                    </w:txbxContent>
                  </v:textbox>
                </v:rect>
                <v:rect id="Rectangle 3681" o:spid="_x0000_s1179" style="position:absolute;left:10616;top:74421;width:75156;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kgYxQAAAN0AAAAPAAAAZHJzL2Rvd25yZXYueG1sRI9Pi8Iw&#10;FMTvgt8hPMGbpipIrUYR/6DHXRXU26N5tsXmpTTRdvfTbxYW9jjMzG+Yxao1pXhT7QrLCkbDCARx&#10;anXBmYLLeT+IQTiPrLG0TAq+yMFq2e0sMNG24U96n3wmAoRdggpy76tESpfmZNANbUUcvIetDfog&#10;60zqGpsAN6UcR9FUGiw4LORY0San9Hl6GQWHuFrfjva7ycrd/XD9uM6255lXqt9r13MQnlr/H/5r&#10;H7WCyTQewe+b8ATk8gcAAP//AwBQSwECLQAUAAYACAAAACEA2+H2y+4AAACFAQAAEwAAAAAAAAAA&#10;AAAAAAAAAAAAW0NvbnRlbnRfVHlwZXNdLnhtbFBLAQItABQABgAIAAAAIQBa9CxbvwAAABUBAAAL&#10;AAAAAAAAAAAAAAAAAB8BAABfcmVscy8ucmVsc1BLAQItABQABgAIAAAAIQCMzkgYxQAAAN0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 dla lokali handlowo-gastronomicznych, co najmniej jeden pojemnik o pojemności minimalnie 1201 na </w:t>
                        </w:r>
                      </w:p>
                    </w:txbxContent>
                  </v:textbox>
                </v:rect>
                <v:rect id="Rectangle 214" o:spid="_x0000_s1180" style="position:absolute;left:8016;top:75885;width:380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3oxAAAANwAAAAPAAAAZHJzL2Rvd25yZXYueG1sRI9Bi8Iw&#10;FITvgv8hPGFvmioi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O78HejEAAAA3A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lokal </w:t>
                        </w:r>
                      </w:p>
                    </w:txbxContent>
                  </v:textbox>
                </v:rect>
                <v:rect id="Rectangle 3682" o:spid="_x0000_s1181" style="position:absolute;left:9966;top:78201;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ZvxwAAAN0AAAAPAAAAZHJzL2Rvd25yZXYueG1sRI9Ba8JA&#10;FITvgv9heUJvutFCiNE1BFsxx1YL1tsj+5qEZt+G7GrS/vpuodDjMDPfMNtsNK24U+8aywqWiwgE&#10;cWl1w5WCt/NhnoBwHllja5kUfJGDbDedbDHVduBXup98JQKEXYoKau+7VEpX1mTQLWxHHLwP2xv0&#10;QfaV1D0OAW5auYqiWBpsOCzU2NG+pvLzdDMKjkmXvxf2e6ja5+vx8nJZP53XXqmH2ZhvQHga/X/4&#10;r11oBY9xsoLfN+EJyN0PAAAA//8DAFBLAQItABQABgAIAAAAIQDb4fbL7gAAAIUBAAATAAAAAAAA&#10;AAAAAAAAAAAAAABbQ29udGVudF9UeXBlc10ueG1sUEsBAi0AFAAGAAgAAAAhAFr0LFu/AAAAFQEA&#10;AAsAAAAAAAAAAAAAAAAAHwEAAF9yZWxzLy5yZWxzUEsBAi0AFAAGAAgAAAAhAHwc1m/HAAAA3QAA&#10;AA8AAAAAAAAAAAAAAAAABwIAAGRycy9kb3ducmV2LnhtbFBLBQYAAAAAAwADALcAAAD7AgAAAAA=&#10;" filled="f" stroked="f">
                  <v:textbox inset="0,0,0,0">
                    <w:txbxContent>
                      <w:p w:rsidR="00DA25FE" w:rsidRDefault="00DA25FE" w:rsidP="00A56EF0">
                        <w:pPr>
                          <w:spacing w:after="160" w:line="259" w:lineRule="auto"/>
                        </w:pPr>
                        <w:r>
                          <w:rPr>
                            <w:sz w:val="21"/>
                          </w:rPr>
                          <w:t>6</w:t>
                        </w:r>
                      </w:p>
                    </w:txbxContent>
                  </v:textbox>
                </v:rect>
                <v:rect id="Rectangle 3683" o:spid="_x0000_s1182" style="position:absolute;left:10616;top:78201;width:5050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HP0xwAAAN0AAAAPAAAAZHJzL2Rvd25yZXYueG1sRI9Ba8JA&#10;FITvgv9heYI33VghxOgagq2YY6sF6+2RfU1Cs29DdmvS/vpuodDjMDPfMLtsNK24U+8aywpWywgE&#10;cWl1w5WC18txkYBwHllja5kUfJGDbD+d7DDVduAXup99JQKEXYoKau+7VEpX1mTQLW1HHLx32xv0&#10;QfaV1D0OAW5a+RBFsTTYcFiosaNDTeXH+dMoOCVd/lbY76Fqn26n6/N183jZeKXmszHfgvA0+v/w&#10;X7vQCtZxsobfN+EJyP0PAAAA//8DAFBLAQItABQABgAIAAAAIQDb4fbL7gAAAIUBAAATAAAAAAAA&#10;AAAAAAAAAAAAAABbQ29udGVudF9UeXBlc10ueG1sUEsBAi0AFAAGAAgAAAAhAFr0LFu/AAAAFQEA&#10;AAsAAAAAAAAAAAAAAAAAHwEAAF9yZWxzLy5yZWxzUEsBAi0AFAAGAAgAAAAhABNQc/T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dla lokali gastronomicznych pojemniki o pojemności minimalnie 1201 </w:t>
                        </w:r>
                      </w:p>
                    </w:txbxContent>
                  </v:textbox>
                </v:rect>
                <v:rect id="Rectangle 3684" o:spid="_x0000_s1183" style="position:absolute;left:9966;top:80457;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euAxgAAAN0AAAAPAAAAZHJzL2Rvd25yZXYueG1sRI9Li8JA&#10;EITvwv6HoRf2Zib7QGJ0FNkHevSxkPXWZNokmOkJmVkT/fWOIHgsquorajrvTS1O1LrKsoLXKAZB&#10;nFtdcaHgd/czTEA4j6yxtkwKzuRgPnsaTDHVtuMNnba+EAHCLkUFpfdNKqXLSzLoItsQB+9gW4M+&#10;yLaQusUuwE0t3+J4JA1WHBZKbOizpPy4/TcKlkmz+FvZS1fU3/tlts7GX7uxV+rluV9MQHjq/SN8&#10;b6+0gvdR8gG3N+EJyNkVAAD//wMAUEsBAi0AFAAGAAgAAAAhANvh9svuAAAAhQEAABMAAAAAAAAA&#10;AAAAAAAAAAAAAFtDb250ZW50X1R5cGVzXS54bWxQSwECLQAUAAYACAAAACEAWvQsW78AAAAVAQAA&#10;CwAAAAAAAAAAAAAAAAAfAQAAX3JlbHMvLnJlbHNQSwECLQAUAAYACAAAACEAnLnrgMYAAADdAAAA&#10;DwAAAAAAAAAAAAAAAAAHAgAAZHJzL2Rvd25yZXYueG1sUEsFBgAAAAADAAMAtwAAAPoCAAAAAA==&#10;" filled="f" stroked="f">
                  <v:textbox inset="0,0,0,0">
                    <w:txbxContent>
                      <w:p w:rsidR="00DA25FE" w:rsidRDefault="00DA25FE" w:rsidP="00A56EF0">
                        <w:pPr>
                          <w:spacing w:after="160" w:line="259" w:lineRule="auto"/>
                        </w:pPr>
                        <w:r>
                          <w:rPr>
                            <w:sz w:val="21"/>
                          </w:rPr>
                          <w:t>7</w:t>
                        </w:r>
                      </w:p>
                    </w:txbxContent>
                  </v:textbox>
                </v:rect>
                <v:rect id="Rectangle 3685" o:spid="_x0000_s1184" style="position:absolute;left:10616;top:80457;width:7490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U4bxwAAAN0AAAAPAAAAZHJzL2Rvd25yZXYueG1sRI9ba8JA&#10;FITfhf6H5RT6ZjZtqcToKtIL+uilkPp2yB6TYPZsyG5N9Ne7guDjMDPfMNN5b2pxotZVlhW8RjEI&#10;4tzqigsFv7ufYQLCeWSNtWVScCYH89nTYIqpth1v6LT1hQgQdikqKL1vUildXpJBF9mGOHgH2xr0&#10;QbaF1C12AW5q+RbHI2mw4rBQYkOfJeXH7b9RsEyaxd/KXrqi/t4vs3U2/tqNvVIvz/1iAsJT7x/h&#10;e3ulFbyPkg+4vQlPQM6uAAAA//8DAFBLAQItABQABgAIAAAAIQDb4fbL7gAAAIUBAAATAAAAAAAA&#10;AAAAAAAAAAAAAABbQ29udGVudF9UeXBlc10ueG1sUEsBAi0AFAAGAAgAAAAhAFr0LFu/AAAAFQEA&#10;AAsAAAAAAAAAAAAAAAAAHwEAAF9yZWxzLy5yZWxzUEsBAi0AFAAGAAgAAAAhAPP1Thv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dla zakładów rzemieślniczych, usługowych i produkcyjnych w odniesieniu do pomieszczeń biurowych </w:t>
                        </w:r>
                      </w:p>
                    </w:txbxContent>
                  </v:textbox>
                </v:rect>
                <v:rect id="Rectangle 3686" o:spid="_x0000_s1185" style="position:absolute;left:8016;top:81981;width:88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BsxgAAAN0AAAAPAAAAZHJzL2Rvd25yZXYueG1sRI9Pa8JA&#10;FMTvgt9heYI33agQYuoq4h/02Kpge3tkX5Ng9m3Iribtp+8WBI/DzPyGWaw6U4kHNa60rGAyjkAQ&#10;Z1aXnCu4nPejBITzyBory6Tghxyslv3eAlNtW/6gx8nnIkDYpaig8L5OpXRZQQbd2NbEwfu2jUEf&#10;ZJNL3WAb4KaS0yiKpcGSw0KBNW0Kym6nu1FwSOr159H+tnm1+zpc36/z7XnulRoOuvUbCE+df4Wf&#10;7aNWMIuTGP7fhCcgl38AAAD//wMAUEsBAi0AFAAGAAgAAAAhANvh9svuAAAAhQEAABMAAAAAAAAA&#10;AAAAAAAAAAAAAFtDb250ZW50X1R5cGVzXS54bWxQSwECLQAUAAYACAAAACEAWvQsW78AAAAVAQAA&#10;CwAAAAAAAAAAAAAAAAAfAQAAX3JlbHMvLnJlbHNQSwECLQAUAAYACAAAACEAAyfQbMYAAADdAAAA&#10;DwAAAAAAAAAAAAAAAAAHAgAAZHJzL2Rvd25yZXYueG1sUEsFBgAAAAADAAMAtwAAAPoCAAAAAA==&#10;" filled="f" stroked="f">
                  <v:textbox inset="0,0,0,0">
                    <w:txbxContent>
                      <w:p w:rsidR="00DA25FE" w:rsidRDefault="00DA25FE" w:rsidP="00A56EF0">
                        <w:pPr>
                          <w:spacing w:after="160" w:line="259" w:lineRule="auto"/>
                        </w:pPr>
                        <w:r>
                          <w:rPr>
                            <w:sz w:val="21"/>
                          </w:rPr>
                          <w:t>1</w:t>
                        </w:r>
                      </w:p>
                    </w:txbxContent>
                  </v:textbox>
                </v:rect>
                <v:rect id="Rectangle 3687" o:spid="_x0000_s1186" style="position:absolute;left:8682;top:81981;width:3790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3X3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a+T5A1ub8ITkIs/AAAA//8DAFBLAQItABQABgAIAAAAIQDb4fbL7gAAAIUBAAATAAAAAAAA&#10;AAAAAAAAAAAAAABbQ29udGVudF9UeXBlc10ueG1sUEsBAi0AFAAGAAgAAAAhAFr0LFu/AAAAFQEA&#10;AAsAAAAAAAAAAAAAAAAAHwEAAF9yZWxzLy5yZWxzUEsBAi0AFAAGAAgAAAAhAGxrdffHAAAA3Q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 socjalnych pojemniki o pojemności minimalnie 1201 </w:t>
                        </w:r>
                      </w:p>
                    </w:txbxContent>
                  </v:textbox>
                </v:rect>
                <v:rect id="Rectangle 3688" o:spid="_x0000_s1187" style="position:absolute;left:9966;top:84236;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OGFxAAAAN0AAAAPAAAAZHJzL2Rvd25yZXYueG1sRE9Na8JA&#10;EL0L/Q/LFHrTTVsIMXWVoBU91ijY3obsNAnNzobsmkR/ffcgeHy878VqNI3oqXO1ZQWvswgEcWF1&#10;zaWC03E7TUA4j6yxsUwKruRgtXyaLDDVduAD9bkvRQhhl6KCyvs2ldIVFRl0M9sSB+7XdgZ9gF0p&#10;dYdDCDeNfIuiWBqsOTRU2NK6ouIvvxgFu6TNvvf2NpTN58/u/HWeb45zr9TL85h9gPA0+of47t5r&#10;Be9xEuaGN+EJyOU/AAAA//8DAFBLAQItABQABgAIAAAAIQDb4fbL7gAAAIUBAAATAAAAAAAAAAAA&#10;AAAAAAAAAABbQ29udGVudF9UeXBlc10ueG1sUEsBAi0AFAAGAAgAAAAhAFr0LFu/AAAAFQEAAAsA&#10;AAAAAAAAAAAAAAAAHwEAAF9yZWxzLy5yZWxzUEsBAi0AFAAGAAgAAAAhAB304YXEAAAA3QAAAA8A&#10;AAAAAAAAAAAAAAAABwIAAGRycy9kb3ducmV2LnhtbFBLBQYAAAAAAwADALcAAAD4AgAAAAA=&#10;" filled="f" stroked="f">
                  <v:textbox inset="0,0,0,0">
                    <w:txbxContent>
                      <w:p w:rsidR="00DA25FE" w:rsidRDefault="00DA25FE" w:rsidP="00A56EF0">
                        <w:pPr>
                          <w:spacing w:after="160" w:line="259" w:lineRule="auto"/>
                        </w:pPr>
                        <w:r>
                          <w:rPr>
                            <w:sz w:val="21"/>
                          </w:rPr>
                          <w:t>8</w:t>
                        </w:r>
                      </w:p>
                    </w:txbxContent>
                  </v:textbox>
                </v:rect>
                <v:rect id="Rectangle 3689" o:spid="_x0000_s1188" style="position:absolute;left:10616;top:84236;width:7490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EQexgAAAN0AAAAPAAAAZHJzL2Rvd25yZXYueG1sRI9ba8JA&#10;FITfBf/DcoS+6UYLkqSuIl7Qx3oB27dD9jQJZs+G7GrS/vquIPg4zMw3zGzRmUrcqXGlZQXjUQSC&#10;OLO65FzB+bQdxiCcR9ZYWSYFv+RgMe/3Zphq2/KB7kefiwBhl6KCwvs6ldJlBRl0I1sTB+/HNgZ9&#10;kE0udYNtgJtKTqJoKg2WHBYKrGlVUHY93oyCXVwvv/b2r82rzffu8nlJ1qfEK/U26JYfIDx1/hV+&#10;tvdawfs0TuDxJjwBOf8HAAD//wMAUEsBAi0AFAAGAAgAAAAhANvh9svuAAAAhQEAABMAAAAAAAAA&#10;AAAAAAAAAAAAAFtDb250ZW50X1R5cGVzXS54bWxQSwECLQAUAAYACAAAACEAWvQsW78AAAAVAQAA&#10;CwAAAAAAAAAAAAAAAAAfAQAAX3JlbHMvLnJlbHNQSwECLQAUAAYACAAAACEAcrhEHsYAAADd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 dla terenów przeznaczonych do użytku publicznego (np. chodniki, przystanki, drogi publiczne, tereny </w:t>
                        </w:r>
                      </w:p>
                    </w:txbxContent>
                  </v:textbox>
                </v:rect>
                <v:rect id="Rectangle 219" o:spid="_x0000_s1189" style="position:absolute;left:7955;top:85760;width:7292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J2xQAAANwAAAAPAAAAZHJzL2Rvd25yZXYueG1sRI9Ba8JA&#10;FITvhf6H5Qnemo0eiolZRWyLOVotWG+P7DMJZt+G7DaJ/vpuoeBxmJlvmGw9mkb01LnasoJZFIMg&#10;LqyuuVTwdfx4WYBwHlljY5kU3MjBevX8lGGq7cCf1B98KQKEXYoKKu/bVEpXVGTQRbYlDt7FdgZ9&#10;kF0pdYdDgJtGzuP4VRqsOSxU2NK2ouJ6+DEKdot2853b+1A27+fdaX9K3o6JV2o6GTdLEJ5G/wj/&#10;t3OtYD5L4O9MOAJy9QsAAP//AwBQSwECLQAUAAYACAAAACEA2+H2y+4AAACFAQAAEwAAAAAAAAAA&#10;AAAAAAAAAAAAW0NvbnRlbnRfVHlwZXNdLnhtbFBLAQItABQABgAIAAAAIQBa9CxbvwAAABUBAAAL&#10;AAAAAAAAAAAAAAAAAB8BAABfcmVscy8ucmVsc1BLAQItABQABgAIAAAAIQAA/bJ2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rekreacyjne) kosze uliczne o pojemności minimalnie 101 lub pojemniki o pojemności minimalnie 1201. </w:t>
                        </w:r>
                      </w:p>
                    </w:txbxContent>
                  </v:textbox>
                </v:rect>
                <v:rect id="Rectangle 220" o:spid="_x0000_s1190" style="position:absolute;left:9966;top:87894;width:7594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9FWwgAAANwAAAAPAAAAZHJzL2Rvd25yZXYueG1sRE9Na8JA&#10;EL0L/Q/LCL3pxhxKjK4iraJHTYTY25CdJqHZ2ZDdmtRf7x4KPT7e93o7mlbcqXeNZQWLeQSCuLS6&#10;4UrBNT/MEhDOI2tsLZOCX3Kw3bxM1phqO/CF7pmvRAhhl6KC2vsuldKVNRl0c9sRB+7L9gZ9gH0l&#10;dY9DCDetjKPoTRpsODTU2NF7TeV39mMUHJNudzvZx1C1+89jcS6WH/nSK/U6HXcrEJ5G/y/+c5+0&#10;gjgO88OZcATk5gkAAP//AwBQSwECLQAUAAYACAAAACEA2+H2y+4AAACFAQAAEwAAAAAAAAAAAAAA&#10;AAAAAAAAW0NvbnRlbnRfVHlwZXNdLnhtbFBLAQItABQABgAIAAAAIQBa9CxbvwAAABUBAAALAAAA&#10;AAAAAAAAAAAAAB8BAABfcmVscy8ucmVsc1BLAQItABQABgAIAAAAIQBfq9FWwgAAANw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 16. Pojemniki i worki na odpady komunalne należy wystawiać do odbioru w miejscach łatwo dostępnych </w:t>
                        </w:r>
                      </w:p>
                    </w:txbxContent>
                  </v:textbox>
                </v:rect>
                <v:rect id="Rectangle 221" o:spid="_x0000_s1191" style="position:absolute;left:8016;top:89357;width:7845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3TNxQAAANwAAAAPAAAAZHJzL2Rvd25yZXYueG1sRI9Pi8Iw&#10;FMTvgt8hvIW9aWoPol2jyKrocf0DdW+P5tkWm5fSRNvdT28EweMwM79hZovOVOJOjSstKxgNIxDE&#10;mdUl5wpOx81gAsJ5ZI2VZVLwRw4W835vhom2Le/pfvC5CBB2CSoovK8TKV1WkEE3tDVx8C62MeiD&#10;bHKpG2wD3FQyjqKxNFhyWCiwpu+CsuvhZhRsJ/XyvLP/bV6tf7fpTzpdHadeqc+PbvkFwlPn3+FX&#10;e6cVxPEInmfCEZDzBwAAAP//AwBQSwECLQAUAAYACAAAACEA2+H2y+4AAACFAQAAEwAAAAAAAAAA&#10;AAAAAAAAAAAAW0NvbnRlbnRfVHlwZXNdLnhtbFBLAQItABQABgAIAAAAIQBa9CxbvwAAABUBAAAL&#10;AAAAAAAAAAAAAAAAAB8BAABfcmVscy8ucmVsc1BLAQItABQABgAIAAAAIQAw53TN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dla ich użytkowników i pracowników prowadzącego działalność w zakresie usuwania odpadów, w sposób </w:t>
                        </w:r>
                      </w:p>
                    </w:txbxContent>
                  </v:textbox>
                </v:rect>
                <v:rect id="Rectangle 222" o:spid="_x0000_s1192" style="position:absolute;left:7985;top:90820;width:4345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eq6xQAAANwAAAAPAAAAZHJzL2Rvd25yZXYueG1sRI9Ba8JA&#10;FITvBf/D8oTe6sYcJEZXCdoSj9YUtLdH9jUJZt+G7GpSf323UOhxmJlvmPV2NK24U+8aywrmswgE&#10;cWl1w5WCj+LtJQHhPLLG1jIp+CYH283kaY2ptgO/0/3kKxEg7FJUUHvfpVK6siaDbmY74uB92d6g&#10;D7KvpO5xCHDTyjiKFtJgw2Ghxo52NZXX080oyJMuuxzsY6ja18/8fDwv98XSK/U8HbMVCE+j/w//&#10;tQ9aQRzH8HsmHAG5+QEAAP//AwBQSwECLQAUAAYACAAAACEA2+H2y+4AAACFAQAAEwAAAAAAAAAA&#10;AAAAAAAAAAAAW0NvbnRlbnRfVHlwZXNdLnhtbFBLAQItABQABgAIAAAAIQBa9CxbvwAAABUBAAAL&#10;AAAAAAAAAAAAAAAAAB8BAABfcmVscy8ucmVsc1BLAQItABQABgAIAAAAIQDANeq6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niepowodujący uciążliwości dla mieszkańców i osób trzecich. </w:t>
                        </w:r>
                      </w:p>
                    </w:txbxContent>
                  </v:textbox>
                </v:rect>
                <v:rect id="Rectangle 223" o:spid="_x0000_s1193" style="position:absolute;left:9966;top:93106;width:7602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U8hxQAAANwAAAAPAAAAZHJzL2Rvd25yZXYueG1sRI9Pi8Iw&#10;FMTvwn6H8Ba8aWoXRKtRZNdFj/5ZUG+P5tkWm5fSRFv99EYQ9jjMzG+Y6bw1pbhR7QrLCgb9CARx&#10;anXBmYK//W9vBMJ5ZI2lZVJwJwfz2Udniom2DW/ptvOZCBB2CSrIva8SKV2ak0HXtxVx8M62NuiD&#10;rDOpa2wC3JQyjqKhNFhwWMixou+c0svuahSsRtXiuLaPJiuXp9Vhcxj/7Mdeqe5nu5iA8NT6//C7&#10;vdYK4vgLXmfCEZCzJwAAAP//AwBQSwECLQAUAAYACAAAACEA2+H2y+4AAACFAQAAEwAAAAAAAAAA&#10;AAAAAAAAAAAAW0NvbnRlbnRfVHlwZXNdLnhtbFBLAQItABQABgAIAAAAIQBa9CxbvwAAABUBAAAL&#10;AAAAAAAAAAAAAAAAAB8BAABfcmVscy8ucmVsc1BLAQItABQABgAIAAAAIQCveU8h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 17. Pojemniki i worki powinny być ustawione w granicy nieruchomości na równej powierzchni, w miarę </w:t>
                        </w:r>
                      </w:p>
                    </w:txbxContent>
                  </v:textbox>
                </v:rect>
                <v:rect id="Rectangle 224" o:spid="_x0000_s1194" style="position:absolute;left:7955;top:94569;width:5326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NdVxQAAANwAAAAPAAAAZHJzL2Rvd25yZXYueG1sRI9Pi8Iw&#10;FMTvwn6H8Ba8aWpZRKtRZNdFj/5ZUG+P5tkWm5fSRFv99EYQ9jjMzG+Y6bw1pbhR7QrLCgb9CARx&#10;anXBmYK//W9vBMJ5ZI2lZVJwJwfz2Udniom2DW/ptvOZCBB2CSrIva8SKV2ak0HXtxVx8M62NuiD&#10;rDOpa2wC3JQyjqKhNFhwWMixou+c0svuahSsRtXiuLaPJiuXp9Vhcxj/7Mdeqe5nu5iA8NT6//C7&#10;vdYK4vgLXmfCEZCzJwAAAP//AwBQSwECLQAUAAYACAAAACEA2+H2y+4AAACFAQAAEwAAAAAAAAAA&#10;AAAAAAAAAAAAW0NvbnRlbnRfVHlwZXNdLnhtbFBLAQItABQABgAIAAAAIQBa9CxbvwAAABUBAAAL&#10;AAAAAAAAAAAAAAAAAB8BAABfcmVscy8ucmVsc1BLAQItABQABgAIAAAAIQAgkNdV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możliwości utwardzonej, zabezpieczonej przed zbieraniem się wody i błota. </w:t>
                        </w:r>
                      </w:p>
                    </w:txbxContent>
                  </v:textbox>
                </v:rect>
                <v:shape id="Picture 226" o:spid="_x0000_s1195" type="#_x0000_t75" style="position:absolute;width:74752;height:107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y5kxAAAANwAAAAPAAAAZHJzL2Rvd25yZXYueG1sRI9Bi8Iw&#10;FITvwv6H8Ba8aWoPslRTEXFhQRStgtfX5tmWbV5Kk63135sFweMwM98wy9VgGtFT52rLCmbTCARx&#10;YXXNpYLL+XvyBcJ5ZI2NZVLwIAer9GO0xETbO5+oz3wpAoRdggoq79tESldUZNBNbUscvJvtDPog&#10;u1LqDu8BbhoZR9FcGqw5LFTY0qai4jf7Mwr26+zSb48nutZbvs3yTX68HnZKjT+H9QKEp8G/w6/2&#10;j1YQx3P4PxOOgEyfAAAA//8DAFBLAQItABQABgAIAAAAIQDb4fbL7gAAAIUBAAATAAAAAAAAAAAA&#10;AAAAAAAAAABbQ29udGVudF9UeXBlc10ueG1sUEsBAi0AFAAGAAgAAAAhAFr0LFu/AAAAFQEAAAsA&#10;AAAAAAAAAAAAAAAAHwEAAF9yZWxzLy5yZWxzUEsBAi0AFAAGAAgAAAAhANevLmTEAAAA3AAAAA8A&#10;AAAAAAAAAAAAAAAABwIAAGRycy9kb3ducmV2LnhtbFBLBQYAAAAAAwADALcAAAD4AgAAAAA=&#10;">
                  <v:imagedata r:id="rId24" o:title=""/>
                </v:shape>
                <w10:wrap type="topAndBottom" anchorx="page" anchory="page"/>
              </v:group>
            </w:pict>
          </mc:Fallback>
        </mc:AlternateContent>
      </w:r>
    </w:p>
    <w:p w:rsidR="00A56EF0" w:rsidRPr="00A56EF0" w:rsidRDefault="00A56EF0" w:rsidP="00A56EF0">
      <w:pPr>
        <w:spacing w:after="106" w:line="251" w:lineRule="auto"/>
        <w:ind w:firstLine="307"/>
        <w:jc w:val="both"/>
        <w:rPr>
          <w:rFonts w:ascii="Times New Roman" w:eastAsia="Times New Roman" w:hAnsi="Times New Roman" w:cs="Times New Roman"/>
          <w:sz w:val="20"/>
          <w:szCs w:val="22"/>
          <w:lang w:val="pl-PL"/>
        </w:rPr>
        <w:sectPr w:rsidR="00A56EF0" w:rsidRPr="00A56EF0">
          <w:pgSz w:w="11770" w:h="16925"/>
          <w:pgMar w:top="2119" w:right="1256" w:bottom="1645" w:left="1234" w:header="708" w:footer="708" w:gutter="0"/>
          <w:cols w:space="708"/>
        </w:sectPr>
      </w:pPr>
    </w:p>
    <w:p w:rsidR="00A56EF0" w:rsidRPr="00A56EF0" w:rsidRDefault="00A56EF0" w:rsidP="00A56EF0">
      <w:pPr>
        <w:spacing w:line="259" w:lineRule="auto"/>
        <w:ind w:left="-1440" w:right="10349"/>
        <w:rPr>
          <w:rFonts w:ascii="Times New Roman" w:eastAsia="Times New Roman" w:hAnsi="Times New Roman" w:cs="Times New Roman"/>
          <w:sz w:val="20"/>
          <w:szCs w:val="22"/>
          <w:lang w:val="pl-PL"/>
        </w:rPr>
      </w:pPr>
      <w:r w:rsidRPr="00A56EF0">
        <w:rPr>
          <w:rFonts w:ascii="Calibri" w:eastAsia="Calibri" w:hAnsi="Calibri" w:cs="Calibri"/>
          <w:noProof/>
          <w:sz w:val="22"/>
          <w:szCs w:val="22"/>
          <w:lang w:val="pl-PL"/>
        </w:rPr>
        <w:lastRenderedPageBreak/>
        <mc:AlternateContent>
          <mc:Choice Requires="wpg">
            <w:drawing>
              <wp:anchor distT="0" distB="0" distL="114300" distR="114300" simplePos="0" relativeHeight="251663360" behindDoc="0" locked="0" layoutInCell="1" allowOverlap="1" wp14:anchorId="759F1A74" wp14:editId="73C6C14F">
                <wp:simplePos x="0" y="0"/>
                <wp:positionH relativeFrom="page">
                  <wp:posOffset>0</wp:posOffset>
                </wp:positionH>
                <wp:positionV relativeFrom="page">
                  <wp:posOffset>0</wp:posOffset>
                </wp:positionV>
                <wp:extent cx="7484364" cy="10735056"/>
                <wp:effectExtent l="0" t="0" r="0" b="0"/>
                <wp:wrapTopAndBottom/>
                <wp:docPr id="4011" name="Group 4011"/>
                <wp:cNvGraphicFramePr/>
                <a:graphic xmlns:a="http://schemas.openxmlformats.org/drawingml/2006/main">
                  <a:graphicData uri="http://schemas.microsoft.com/office/word/2010/wordprocessingGroup">
                    <wpg:wgp>
                      <wpg:cNvGrpSpPr/>
                      <wpg:grpSpPr>
                        <a:xfrm>
                          <a:off x="0" y="0"/>
                          <a:ext cx="7484364" cy="10735056"/>
                          <a:chOff x="0" y="0"/>
                          <a:chExt cx="7484364" cy="10735056"/>
                        </a:xfrm>
                      </wpg:grpSpPr>
                      <wps:wsp>
                        <wps:cNvPr id="279" name="Rectangle 279"/>
                        <wps:cNvSpPr/>
                        <wps:spPr>
                          <a:xfrm>
                            <a:off x="978408" y="1340101"/>
                            <a:ext cx="7586315" cy="161335"/>
                          </a:xfrm>
                          <a:prstGeom prst="rect">
                            <a:avLst/>
                          </a:prstGeom>
                          <a:ln>
                            <a:noFill/>
                          </a:ln>
                        </wps:spPr>
                        <wps:txbx>
                          <w:txbxContent>
                            <w:p w:rsidR="00DA25FE" w:rsidRDefault="00DA25FE" w:rsidP="00A56EF0">
                              <w:pPr>
                                <w:spacing w:after="160" w:line="259" w:lineRule="auto"/>
                              </w:pPr>
                              <w:r>
                                <w:rPr>
                                  <w:sz w:val="21"/>
                                </w:rPr>
                                <w:t xml:space="preserve">§ 18. Kosze uliczne lub pojemniki, ustawiane przy drogach publicznych, przystankach komunikacyjnych </w:t>
                              </w:r>
                            </w:p>
                          </w:txbxContent>
                        </wps:txbx>
                        <wps:bodyPr horzOverflow="overflow" vert="horz" lIns="0" tIns="0" rIns="0" bIns="0" rtlCol="0">
                          <a:noAutofit/>
                        </wps:bodyPr>
                      </wps:wsp>
                      <wps:wsp>
                        <wps:cNvPr id="280" name="Rectangle 280"/>
                        <wps:cNvSpPr/>
                        <wps:spPr>
                          <a:xfrm>
                            <a:off x="777240" y="1501645"/>
                            <a:ext cx="3929871" cy="161335"/>
                          </a:xfrm>
                          <a:prstGeom prst="rect">
                            <a:avLst/>
                          </a:prstGeom>
                          <a:ln>
                            <a:noFill/>
                          </a:ln>
                        </wps:spPr>
                        <wps:txbx>
                          <w:txbxContent>
                            <w:p w:rsidR="00DA25FE" w:rsidRDefault="00DA25FE" w:rsidP="00A56EF0">
                              <w:pPr>
                                <w:spacing w:after="160" w:line="259" w:lineRule="auto"/>
                              </w:pPr>
                              <w:r>
                                <w:rPr>
                                  <w:sz w:val="21"/>
                                </w:rPr>
                                <w:t xml:space="preserve">oraz innych terenach użytku publicznego, powinny być: </w:t>
                              </w:r>
                            </w:p>
                          </w:txbxContent>
                        </wps:txbx>
                        <wps:bodyPr horzOverflow="overflow" vert="horz" lIns="0" tIns="0" rIns="0" bIns="0" rtlCol="0">
                          <a:noAutofit/>
                        </wps:bodyPr>
                      </wps:wsp>
                      <wps:wsp>
                        <wps:cNvPr id="3987" name="Rectangle 3987"/>
                        <wps:cNvSpPr/>
                        <wps:spPr>
                          <a:xfrm>
                            <a:off x="996696" y="1718053"/>
                            <a:ext cx="88678" cy="161335"/>
                          </a:xfrm>
                          <a:prstGeom prst="rect">
                            <a:avLst/>
                          </a:prstGeom>
                          <a:ln>
                            <a:noFill/>
                          </a:ln>
                        </wps:spPr>
                        <wps:txbx>
                          <w:txbxContent>
                            <w:p w:rsidR="00DA25FE" w:rsidRDefault="00DA25FE" w:rsidP="00A56EF0">
                              <w:pPr>
                                <w:spacing w:after="160" w:line="259" w:lineRule="auto"/>
                              </w:pPr>
                              <w:r>
                                <w:rPr>
                                  <w:sz w:val="21"/>
                                </w:rPr>
                                <w:t>1</w:t>
                              </w:r>
                            </w:p>
                          </w:txbxContent>
                        </wps:txbx>
                        <wps:bodyPr horzOverflow="overflow" vert="horz" lIns="0" tIns="0" rIns="0" bIns="0" rtlCol="0">
                          <a:noAutofit/>
                        </wps:bodyPr>
                      </wps:wsp>
                      <wps:wsp>
                        <wps:cNvPr id="3988" name="Rectangle 3988"/>
                        <wps:cNvSpPr/>
                        <wps:spPr>
                          <a:xfrm>
                            <a:off x="1054672" y="1718053"/>
                            <a:ext cx="7495741" cy="161335"/>
                          </a:xfrm>
                          <a:prstGeom prst="rect">
                            <a:avLst/>
                          </a:prstGeom>
                          <a:ln>
                            <a:noFill/>
                          </a:ln>
                        </wps:spPr>
                        <wps:txbx>
                          <w:txbxContent>
                            <w:p w:rsidR="00DA25FE" w:rsidRDefault="00DA25FE" w:rsidP="00A56EF0">
                              <w:pPr>
                                <w:spacing w:after="160" w:line="259" w:lineRule="auto"/>
                              </w:pPr>
                              <w:r>
                                <w:rPr>
                                  <w:sz w:val="21"/>
                                </w:rPr>
                                <w:t xml:space="preserve">. rozmieszczone w sposób umożliwiający bezpieczne i wygodne korzystanie z nich dla wszystkich </w:t>
                              </w:r>
                            </w:p>
                          </w:txbxContent>
                        </wps:txbx>
                        <wps:bodyPr horzOverflow="overflow" vert="horz" lIns="0" tIns="0" rIns="0" bIns="0" rtlCol="0">
                          <a:noAutofit/>
                        </wps:bodyPr>
                      </wps:wsp>
                      <wps:wsp>
                        <wps:cNvPr id="282" name="Rectangle 282"/>
                        <wps:cNvSpPr/>
                        <wps:spPr>
                          <a:xfrm>
                            <a:off x="777240" y="1879597"/>
                            <a:ext cx="2805224" cy="161335"/>
                          </a:xfrm>
                          <a:prstGeom prst="rect">
                            <a:avLst/>
                          </a:prstGeom>
                          <a:ln>
                            <a:noFill/>
                          </a:ln>
                        </wps:spPr>
                        <wps:txbx>
                          <w:txbxContent>
                            <w:p w:rsidR="00DA25FE" w:rsidRDefault="00DA25FE" w:rsidP="00A56EF0">
                              <w:pPr>
                                <w:spacing w:after="160" w:line="259" w:lineRule="auto"/>
                              </w:pPr>
                              <w:r>
                                <w:rPr>
                                  <w:sz w:val="21"/>
                                </w:rPr>
                                <w:t xml:space="preserve">użytkowników wymienionych terenów, </w:t>
                              </w:r>
                            </w:p>
                          </w:txbxContent>
                        </wps:txbx>
                        <wps:bodyPr horzOverflow="overflow" vert="horz" lIns="0" tIns="0" rIns="0" bIns="0" rtlCol="0">
                          <a:noAutofit/>
                        </wps:bodyPr>
                      </wps:wsp>
                      <wps:wsp>
                        <wps:cNvPr id="734" name="Rectangle 734"/>
                        <wps:cNvSpPr/>
                        <wps:spPr>
                          <a:xfrm>
                            <a:off x="1770883" y="2099053"/>
                            <a:ext cx="917792" cy="161335"/>
                          </a:xfrm>
                          <a:prstGeom prst="rect">
                            <a:avLst/>
                          </a:prstGeom>
                          <a:ln>
                            <a:noFill/>
                          </a:ln>
                        </wps:spPr>
                        <wps:txbx>
                          <w:txbxContent>
                            <w:p w:rsidR="00DA25FE" w:rsidRDefault="00DA25FE" w:rsidP="00A56EF0">
                              <w:pPr>
                                <w:spacing w:after="160" w:line="259" w:lineRule="auto"/>
                              </w:pPr>
                              <w:r>
                                <w:rPr>
                                  <w:sz w:val="21"/>
                                </w:rPr>
                                <w:t xml:space="preserve">w miejscach </w:t>
                              </w:r>
                            </w:p>
                          </w:txbxContent>
                        </wps:txbx>
                        <wps:bodyPr horzOverflow="overflow" vert="horz" lIns="0" tIns="0" rIns="0" bIns="0" rtlCol="0">
                          <a:noAutofit/>
                        </wps:bodyPr>
                      </wps:wsp>
                      <wps:wsp>
                        <wps:cNvPr id="3989" name="Rectangle 3989"/>
                        <wps:cNvSpPr/>
                        <wps:spPr>
                          <a:xfrm>
                            <a:off x="978408" y="2099053"/>
                            <a:ext cx="87791" cy="161335"/>
                          </a:xfrm>
                          <a:prstGeom prst="rect">
                            <a:avLst/>
                          </a:prstGeom>
                          <a:ln>
                            <a:noFill/>
                          </a:ln>
                        </wps:spPr>
                        <wps:txbx>
                          <w:txbxContent>
                            <w:p w:rsidR="00DA25FE" w:rsidRDefault="00DA25FE" w:rsidP="00A56EF0">
                              <w:pPr>
                                <w:spacing w:after="160" w:line="259" w:lineRule="auto"/>
                              </w:pPr>
                              <w:r>
                                <w:rPr>
                                  <w:sz w:val="21"/>
                                </w:rPr>
                                <w:t>2</w:t>
                              </w:r>
                            </w:p>
                          </w:txbxContent>
                        </wps:txbx>
                        <wps:bodyPr horzOverflow="overflow" vert="horz" lIns="0" tIns="0" rIns="0" bIns="0" rtlCol="0">
                          <a:noAutofit/>
                        </wps:bodyPr>
                      </wps:wsp>
                      <wps:wsp>
                        <wps:cNvPr id="3990" name="Rectangle 3990"/>
                        <wps:cNvSpPr/>
                        <wps:spPr>
                          <a:xfrm>
                            <a:off x="1046365" y="2099053"/>
                            <a:ext cx="824531" cy="161335"/>
                          </a:xfrm>
                          <a:prstGeom prst="rect">
                            <a:avLst/>
                          </a:prstGeom>
                          <a:ln>
                            <a:noFill/>
                          </a:ln>
                        </wps:spPr>
                        <wps:txbx>
                          <w:txbxContent>
                            <w:p w:rsidR="00DA25FE" w:rsidRDefault="00DA25FE" w:rsidP="00A56EF0">
                              <w:pPr>
                                <w:spacing w:after="160" w:line="259" w:lineRule="auto"/>
                              </w:pPr>
                              <w:r>
                                <w:rPr>
                                  <w:sz w:val="21"/>
                                </w:rPr>
                                <w:t xml:space="preserve">. ustawione </w:t>
                              </w:r>
                            </w:p>
                          </w:txbxContent>
                        </wps:txbx>
                        <wps:bodyPr horzOverflow="overflow" vert="horz" lIns="0" tIns="0" rIns="0" bIns="0" rtlCol="0">
                          <a:noAutofit/>
                        </wps:bodyPr>
                      </wps:wsp>
                      <wps:wsp>
                        <wps:cNvPr id="735" name="Rectangle 735"/>
                        <wps:cNvSpPr/>
                        <wps:spPr>
                          <a:xfrm>
                            <a:off x="2566414" y="2099053"/>
                            <a:ext cx="1314084" cy="161335"/>
                          </a:xfrm>
                          <a:prstGeom prst="rect">
                            <a:avLst/>
                          </a:prstGeom>
                          <a:ln>
                            <a:noFill/>
                          </a:ln>
                        </wps:spPr>
                        <wps:txbx>
                          <w:txbxContent>
                            <w:p w:rsidR="00DA25FE" w:rsidRDefault="00DA25FE" w:rsidP="00A56EF0">
                              <w:pPr>
                                <w:spacing w:after="160" w:line="259" w:lineRule="auto"/>
                              </w:pPr>
                              <w:r>
                                <w:rPr>
                                  <w:sz w:val="21"/>
                                </w:rPr>
                                <w:t xml:space="preserve">nie powodujących </w:t>
                              </w:r>
                            </w:p>
                          </w:txbxContent>
                        </wps:txbx>
                        <wps:bodyPr horzOverflow="overflow" vert="horz" lIns="0" tIns="0" rIns="0" bIns="0" rtlCol="0">
                          <a:noAutofit/>
                        </wps:bodyPr>
                      </wps:wsp>
                      <wps:wsp>
                        <wps:cNvPr id="736" name="Rectangle 736"/>
                        <wps:cNvSpPr/>
                        <wps:spPr>
                          <a:xfrm>
                            <a:off x="3654554" y="2099053"/>
                            <a:ext cx="781338" cy="161335"/>
                          </a:xfrm>
                          <a:prstGeom prst="rect">
                            <a:avLst/>
                          </a:prstGeom>
                          <a:ln>
                            <a:noFill/>
                          </a:ln>
                        </wps:spPr>
                        <wps:txbx>
                          <w:txbxContent>
                            <w:p w:rsidR="00DA25FE" w:rsidRDefault="00DA25FE" w:rsidP="00A56EF0">
                              <w:pPr>
                                <w:spacing w:after="160" w:line="259" w:lineRule="auto"/>
                              </w:pPr>
                              <w:r>
                                <w:rPr>
                                  <w:sz w:val="21"/>
                                </w:rPr>
                                <w:t xml:space="preserve">zagrożenia </w:t>
                              </w:r>
                            </w:p>
                          </w:txbxContent>
                        </wps:txbx>
                        <wps:bodyPr horzOverflow="overflow" vert="horz" lIns="0" tIns="0" rIns="0" bIns="0" rtlCol="0">
                          <a:noAutofit/>
                        </wps:bodyPr>
                      </wps:wsp>
                      <wps:wsp>
                        <wps:cNvPr id="737" name="Rectangle 737"/>
                        <wps:cNvSpPr/>
                        <wps:spPr>
                          <a:xfrm>
                            <a:off x="4349513" y="2099053"/>
                            <a:ext cx="257443" cy="161335"/>
                          </a:xfrm>
                          <a:prstGeom prst="rect">
                            <a:avLst/>
                          </a:prstGeom>
                          <a:ln>
                            <a:noFill/>
                          </a:ln>
                        </wps:spPr>
                        <wps:txbx>
                          <w:txbxContent>
                            <w:p w:rsidR="00DA25FE" w:rsidRDefault="00DA25FE" w:rsidP="00A56EF0">
                              <w:pPr>
                                <w:spacing w:after="160" w:line="259" w:lineRule="auto"/>
                              </w:pPr>
                              <w:r>
                                <w:rPr>
                                  <w:sz w:val="21"/>
                                </w:rPr>
                                <w:t xml:space="preserve">dla </w:t>
                              </w:r>
                            </w:p>
                          </w:txbxContent>
                        </wps:txbx>
                        <wps:bodyPr horzOverflow="overflow" vert="horz" lIns="0" tIns="0" rIns="0" bIns="0" rtlCol="0">
                          <a:noAutofit/>
                        </wps:bodyPr>
                      </wps:wsp>
                      <wps:wsp>
                        <wps:cNvPr id="738" name="Rectangle 738"/>
                        <wps:cNvSpPr/>
                        <wps:spPr>
                          <a:xfrm>
                            <a:off x="4648215" y="2099053"/>
                            <a:ext cx="442572" cy="161335"/>
                          </a:xfrm>
                          <a:prstGeom prst="rect">
                            <a:avLst/>
                          </a:prstGeom>
                          <a:ln>
                            <a:noFill/>
                          </a:ln>
                        </wps:spPr>
                        <wps:txbx>
                          <w:txbxContent>
                            <w:p w:rsidR="00DA25FE" w:rsidRDefault="00DA25FE" w:rsidP="00A56EF0">
                              <w:pPr>
                                <w:spacing w:after="160" w:line="259" w:lineRule="auto"/>
                              </w:pPr>
                              <w:r>
                                <w:rPr>
                                  <w:sz w:val="21"/>
                                </w:rPr>
                                <w:t xml:space="preserve">ruchu </w:t>
                              </w:r>
                            </w:p>
                          </w:txbxContent>
                        </wps:txbx>
                        <wps:bodyPr horzOverflow="overflow" vert="horz" lIns="0" tIns="0" rIns="0" bIns="0" rtlCol="0">
                          <a:noAutofit/>
                        </wps:bodyPr>
                      </wps:wsp>
                      <wps:wsp>
                        <wps:cNvPr id="739" name="Rectangle 739"/>
                        <wps:cNvSpPr/>
                        <wps:spPr>
                          <a:xfrm>
                            <a:off x="5093227" y="2099053"/>
                            <a:ext cx="730659" cy="161335"/>
                          </a:xfrm>
                          <a:prstGeom prst="rect">
                            <a:avLst/>
                          </a:prstGeom>
                          <a:ln>
                            <a:noFill/>
                          </a:ln>
                        </wps:spPr>
                        <wps:txbx>
                          <w:txbxContent>
                            <w:p w:rsidR="00DA25FE" w:rsidRDefault="00DA25FE" w:rsidP="00A56EF0">
                              <w:pPr>
                                <w:spacing w:after="160" w:line="259" w:lineRule="auto"/>
                              </w:pPr>
                              <w:r>
                                <w:rPr>
                                  <w:sz w:val="21"/>
                                </w:rPr>
                                <w:t xml:space="preserve">pojazdów </w:t>
                              </w:r>
                            </w:p>
                          </w:txbxContent>
                        </wps:txbx>
                        <wps:bodyPr horzOverflow="overflow" vert="horz" lIns="0" tIns="0" rIns="0" bIns="0" rtlCol="0">
                          <a:noAutofit/>
                        </wps:bodyPr>
                      </wps:wsp>
                      <wps:wsp>
                        <wps:cNvPr id="740" name="Rectangle 740"/>
                        <wps:cNvSpPr/>
                        <wps:spPr>
                          <a:xfrm>
                            <a:off x="5754645" y="2099053"/>
                            <a:ext cx="736956" cy="161335"/>
                          </a:xfrm>
                          <a:prstGeom prst="rect">
                            <a:avLst/>
                          </a:prstGeom>
                          <a:ln>
                            <a:noFill/>
                          </a:ln>
                        </wps:spPr>
                        <wps:txbx>
                          <w:txbxContent>
                            <w:p w:rsidR="00DA25FE" w:rsidRDefault="00DA25FE" w:rsidP="00A56EF0">
                              <w:pPr>
                                <w:spacing w:after="160" w:line="259" w:lineRule="auto"/>
                              </w:pPr>
                              <w:r>
                                <w:rPr>
                                  <w:sz w:val="21"/>
                                </w:rPr>
                                <w:t xml:space="preserve">i pieszych </w:t>
                              </w:r>
                            </w:p>
                          </w:txbxContent>
                        </wps:txbx>
                        <wps:bodyPr horzOverflow="overflow" vert="horz" lIns="0" tIns="0" rIns="0" bIns="0" rtlCol="0">
                          <a:noAutofit/>
                        </wps:bodyPr>
                      </wps:wsp>
                      <wps:wsp>
                        <wps:cNvPr id="741" name="Rectangle 741"/>
                        <wps:cNvSpPr/>
                        <wps:spPr>
                          <a:xfrm>
                            <a:off x="6418674" y="2099053"/>
                            <a:ext cx="347276" cy="161335"/>
                          </a:xfrm>
                          <a:prstGeom prst="rect">
                            <a:avLst/>
                          </a:prstGeom>
                          <a:ln>
                            <a:noFill/>
                          </a:ln>
                        </wps:spPr>
                        <wps:txbx>
                          <w:txbxContent>
                            <w:p w:rsidR="00DA25FE" w:rsidRDefault="00DA25FE" w:rsidP="00A56EF0">
                              <w:pPr>
                                <w:spacing w:after="160" w:line="259" w:lineRule="auto"/>
                              </w:pPr>
                              <w:r>
                                <w:rPr>
                                  <w:sz w:val="21"/>
                                </w:rPr>
                                <w:t xml:space="preserve">oraz </w:t>
                              </w:r>
                            </w:p>
                          </w:txbxContent>
                        </wps:txbx>
                        <wps:bodyPr horzOverflow="overflow" vert="horz" lIns="0" tIns="0" rIns="0" bIns="0" rtlCol="0">
                          <a:noAutofit/>
                        </wps:bodyPr>
                      </wps:wsp>
                      <wps:wsp>
                        <wps:cNvPr id="284" name="Rectangle 284"/>
                        <wps:cNvSpPr/>
                        <wps:spPr>
                          <a:xfrm>
                            <a:off x="783336" y="2263645"/>
                            <a:ext cx="2391740" cy="161335"/>
                          </a:xfrm>
                          <a:prstGeom prst="rect">
                            <a:avLst/>
                          </a:prstGeom>
                          <a:ln>
                            <a:noFill/>
                          </a:ln>
                        </wps:spPr>
                        <wps:txbx>
                          <w:txbxContent>
                            <w:p w:rsidR="00DA25FE" w:rsidRDefault="00DA25FE" w:rsidP="00A56EF0">
                              <w:pPr>
                                <w:spacing w:after="160" w:line="259" w:lineRule="auto"/>
                              </w:pPr>
                              <w:r>
                                <w:rPr>
                                  <w:sz w:val="21"/>
                                </w:rPr>
                                <w:t xml:space="preserve">umożliwiających ich opróżnianie, </w:t>
                              </w:r>
                            </w:p>
                          </w:txbxContent>
                        </wps:txbx>
                        <wps:bodyPr horzOverflow="overflow" vert="horz" lIns="0" tIns="0" rIns="0" bIns="0" rtlCol="0">
                          <a:noAutofit/>
                        </wps:bodyPr>
                      </wps:wsp>
                      <wps:wsp>
                        <wps:cNvPr id="3991" name="Rectangle 3991"/>
                        <wps:cNvSpPr/>
                        <wps:spPr>
                          <a:xfrm>
                            <a:off x="984504" y="2480053"/>
                            <a:ext cx="87791" cy="161335"/>
                          </a:xfrm>
                          <a:prstGeom prst="rect">
                            <a:avLst/>
                          </a:prstGeom>
                          <a:ln>
                            <a:noFill/>
                          </a:ln>
                        </wps:spPr>
                        <wps:txbx>
                          <w:txbxContent>
                            <w:p w:rsidR="00DA25FE" w:rsidRDefault="00DA25FE" w:rsidP="00A56EF0">
                              <w:pPr>
                                <w:spacing w:after="160" w:line="259" w:lineRule="auto"/>
                              </w:pPr>
                              <w:r>
                                <w:rPr>
                                  <w:sz w:val="21"/>
                                </w:rPr>
                                <w:t>3</w:t>
                              </w:r>
                            </w:p>
                          </w:txbxContent>
                        </wps:txbx>
                        <wps:bodyPr horzOverflow="overflow" vert="horz" lIns="0" tIns="0" rIns="0" bIns="0" rtlCol="0">
                          <a:noAutofit/>
                        </wps:bodyPr>
                      </wps:wsp>
                      <wps:wsp>
                        <wps:cNvPr id="3992" name="Rectangle 3992"/>
                        <wps:cNvSpPr/>
                        <wps:spPr>
                          <a:xfrm>
                            <a:off x="1049444" y="2480053"/>
                            <a:ext cx="7482512" cy="161335"/>
                          </a:xfrm>
                          <a:prstGeom prst="rect">
                            <a:avLst/>
                          </a:prstGeom>
                          <a:ln>
                            <a:noFill/>
                          </a:ln>
                        </wps:spPr>
                        <wps:txbx>
                          <w:txbxContent>
                            <w:p w:rsidR="00DA25FE" w:rsidRDefault="00DA25FE" w:rsidP="00A56EF0">
                              <w:pPr>
                                <w:spacing w:after="160" w:line="259" w:lineRule="auto"/>
                              </w:pPr>
                              <w:r>
                                <w:rPr>
                                  <w:sz w:val="21"/>
                                </w:rPr>
                                <w:t xml:space="preserve">. rozmieszczone w odpowiedniej ilości, szczególnie w miejscach o dużym natężeniu ruchu pieszych </w:t>
                              </w:r>
                            </w:p>
                          </w:txbxContent>
                        </wps:txbx>
                        <wps:bodyPr horzOverflow="overflow" vert="horz" lIns="0" tIns="0" rIns="0" bIns="0" rtlCol="0">
                          <a:noAutofit/>
                        </wps:bodyPr>
                      </wps:wsp>
                      <wps:wsp>
                        <wps:cNvPr id="286" name="Rectangle 286"/>
                        <wps:cNvSpPr/>
                        <wps:spPr>
                          <a:xfrm>
                            <a:off x="789432" y="2638549"/>
                            <a:ext cx="2506471" cy="161335"/>
                          </a:xfrm>
                          <a:prstGeom prst="rect">
                            <a:avLst/>
                          </a:prstGeom>
                          <a:ln>
                            <a:noFill/>
                          </a:ln>
                        </wps:spPr>
                        <wps:txbx>
                          <w:txbxContent>
                            <w:p w:rsidR="00DA25FE" w:rsidRDefault="00DA25FE" w:rsidP="00A56EF0">
                              <w:pPr>
                                <w:spacing w:after="160" w:line="259" w:lineRule="auto"/>
                              </w:pPr>
                              <w:r>
                                <w:rPr>
                                  <w:sz w:val="21"/>
                                </w:rPr>
                                <w:t xml:space="preserve">i przebywania znacznej ilości osób, </w:t>
                              </w:r>
                            </w:p>
                          </w:txbxContent>
                        </wps:txbx>
                        <wps:bodyPr horzOverflow="overflow" vert="horz" lIns="0" tIns="0" rIns="0" bIns="0" rtlCol="0">
                          <a:noAutofit/>
                        </wps:bodyPr>
                      </wps:wsp>
                      <wps:wsp>
                        <wps:cNvPr id="3993" name="Rectangle 3993"/>
                        <wps:cNvSpPr/>
                        <wps:spPr>
                          <a:xfrm>
                            <a:off x="981456" y="2854957"/>
                            <a:ext cx="87791" cy="161335"/>
                          </a:xfrm>
                          <a:prstGeom prst="rect">
                            <a:avLst/>
                          </a:prstGeom>
                          <a:ln>
                            <a:noFill/>
                          </a:ln>
                        </wps:spPr>
                        <wps:txbx>
                          <w:txbxContent>
                            <w:p w:rsidR="00DA25FE" w:rsidRDefault="00DA25FE" w:rsidP="00A56EF0">
                              <w:pPr>
                                <w:spacing w:after="160" w:line="259" w:lineRule="auto"/>
                              </w:pPr>
                              <w:r>
                                <w:rPr>
                                  <w:sz w:val="21"/>
                                </w:rPr>
                                <w:t>4</w:t>
                              </w:r>
                            </w:p>
                          </w:txbxContent>
                        </wps:txbx>
                        <wps:bodyPr horzOverflow="overflow" vert="horz" lIns="0" tIns="0" rIns="0" bIns="0" rtlCol="0">
                          <a:noAutofit/>
                        </wps:bodyPr>
                      </wps:wsp>
                      <wps:wsp>
                        <wps:cNvPr id="3994" name="Rectangle 3994"/>
                        <wps:cNvSpPr/>
                        <wps:spPr>
                          <a:xfrm>
                            <a:off x="1047904" y="2854957"/>
                            <a:ext cx="5327133" cy="161335"/>
                          </a:xfrm>
                          <a:prstGeom prst="rect">
                            <a:avLst/>
                          </a:prstGeom>
                          <a:ln>
                            <a:noFill/>
                          </a:ln>
                        </wps:spPr>
                        <wps:txbx>
                          <w:txbxContent>
                            <w:p w:rsidR="00DA25FE" w:rsidRDefault="00DA25FE" w:rsidP="00A56EF0">
                              <w:pPr>
                                <w:spacing w:after="160" w:line="259" w:lineRule="auto"/>
                              </w:pPr>
                              <w:r>
                                <w:rPr>
                                  <w:sz w:val="21"/>
                                </w:rPr>
                                <w:t xml:space="preserve">. zabezpieczone przed wysypywaniem się zgromadzonych w nich odpadów. </w:t>
                              </w:r>
                            </w:p>
                          </w:txbxContent>
                        </wps:txbx>
                        <wps:bodyPr horzOverflow="overflow" vert="horz" lIns="0" tIns="0" rIns="0" bIns="0" rtlCol="0">
                          <a:noAutofit/>
                        </wps:bodyPr>
                      </wps:wsp>
                      <wps:wsp>
                        <wps:cNvPr id="288" name="Rectangle 288"/>
                        <wps:cNvSpPr/>
                        <wps:spPr>
                          <a:xfrm>
                            <a:off x="987552" y="3083557"/>
                            <a:ext cx="376899" cy="161335"/>
                          </a:xfrm>
                          <a:prstGeom prst="rect">
                            <a:avLst/>
                          </a:prstGeom>
                          <a:ln>
                            <a:noFill/>
                          </a:ln>
                        </wps:spPr>
                        <wps:txbx>
                          <w:txbxContent>
                            <w:p w:rsidR="00DA25FE" w:rsidRDefault="00DA25FE" w:rsidP="00A56EF0">
                              <w:pPr>
                                <w:spacing w:after="160" w:line="259" w:lineRule="auto"/>
                              </w:pPr>
                              <w:r>
                                <w:rPr>
                                  <w:sz w:val="21"/>
                                </w:rPr>
                                <w:t xml:space="preserve">§19. </w:t>
                              </w:r>
                            </w:p>
                          </w:txbxContent>
                        </wps:txbx>
                        <wps:bodyPr horzOverflow="overflow" vert="horz" lIns="0" tIns="0" rIns="0" bIns="0" rtlCol="0">
                          <a:noAutofit/>
                        </wps:bodyPr>
                      </wps:wsp>
                      <wps:wsp>
                        <wps:cNvPr id="3995" name="Rectangle 3995"/>
                        <wps:cNvSpPr/>
                        <wps:spPr>
                          <a:xfrm>
                            <a:off x="999744" y="3303013"/>
                            <a:ext cx="87791" cy="161335"/>
                          </a:xfrm>
                          <a:prstGeom prst="rect">
                            <a:avLst/>
                          </a:prstGeom>
                          <a:ln>
                            <a:noFill/>
                          </a:ln>
                        </wps:spPr>
                        <wps:txbx>
                          <w:txbxContent>
                            <w:p w:rsidR="00DA25FE" w:rsidRDefault="00DA25FE" w:rsidP="00A56EF0">
                              <w:pPr>
                                <w:spacing w:after="160" w:line="259" w:lineRule="auto"/>
                              </w:pPr>
                              <w:r>
                                <w:rPr>
                                  <w:sz w:val="21"/>
                                </w:rPr>
                                <w:t>1</w:t>
                              </w:r>
                            </w:p>
                          </w:txbxContent>
                        </wps:txbx>
                        <wps:bodyPr horzOverflow="overflow" vert="horz" lIns="0" tIns="0" rIns="0" bIns="0" rtlCol="0">
                          <a:noAutofit/>
                        </wps:bodyPr>
                      </wps:wsp>
                      <wps:wsp>
                        <wps:cNvPr id="3996" name="Rectangle 3996"/>
                        <wps:cNvSpPr/>
                        <wps:spPr>
                          <a:xfrm>
                            <a:off x="1057140" y="3303013"/>
                            <a:ext cx="7479652" cy="161335"/>
                          </a:xfrm>
                          <a:prstGeom prst="rect">
                            <a:avLst/>
                          </a:prstGeom>
                          <a:ln>
                            <a:noFill/>
                          </a:ln>
                        </wps:spPr>
                        <wps:txbx>
                          <w:txbxContent>
                            <w:p w:rsidR="00DA25FE" w:rsidRDefault="00DA25FE" w:rsidP="00A56EF0">
                              <w:pPr>
                                <w:spacing w:after="160" w:line="259" w:lineRule="auto"/>
                              </w:pPr>
                              <w:r>
                                <w:rPr>
                                  <w:sz w:val="21"/>
                                </w:rPr>
                                <w:t xml:space="preserve">. Właściciele nieruchomości zobowiązani są do utrzymywania pojemników przeznaczonych do zbierania </w:t>
                              </w:r>
                            </w:p>
                          </w:txbxContent>
                        </wps:txbx>
                        <wps:bodyPr horzOverflow="overflow" vert="horz" lIns="0" tIns="0" rIns="0" bIns="0" rtlCol="0">
                          <a:noAutofit/>
                        </wps:bodyPr>
                      </wps:wsp>
                      <wps:wsp>
                        <wps:cNvPr id="290" name="Rectangle 290"/>
                        <wps:cNvSpPr/>
                        <wps:spPr>
                          <a:xfrm>
                            <a:off x="789432" y="3458461"/>
                            <a:ext cx="3903433" cy="161335"/>
                          </a:xfrm>
                          <a:prstGeom prst="rect">
                            <a:avLst/>
                          </a:prstGeom>
                          <a:ln>
                            <a:noFill/>
                          </a:ln>
                        </wps:spPr>
                        <wps:txbx>
                          <w:txbxContent>
                            <w:p w:rsidR="00DA25FE" w:rsidRDefault="00DA25FE" w:rsidP="00A56EF0">
                              <w:pPr>
                                <w:spacing w:after="160" w:line="259" w:lineRule="auto"/>
                              </w:pPr>
                              <w:r>
                                <w:rPr>
                                  <w:sz w:val="21"/>
                                </w:rPr>
                                <w:t xml:space="preserve">odpadów komunalnych w należytym stanie sanitarnym. </w:t>
                              </w:r>
                            </w:p>
                          </w:txbxContent>
                        </wps:txbx>
                        <wps:bodyPr horzOverflow="overflow" vert="horz" lIns="0" tIns="0" rIns="0" bIns="0" rtlCol="0">
                          <a:noAutofit/>
                        </wps:bodyPr>
                      </wps:wsp>
                      <wps:wsp>
                        <wps:cNvPr id="3997" name="Rectangle 3997"/>
                        <wps:cNvSpPr/>
                        <wps:spPr>
                          <a:xfrm>
                            <a:off x="990600" y="3680965"/>
                            <a:ext cx="87791" cy="161335"/>
                          </a:xfrm>
                          <a:prstGeom prst="rect">
                            <a:avLst/>
                          </a:prstGeom>
                          <a:ln>
                            <a:noFill/>
                          </a:ln>
                        </wps:spPr>
                        <wps:txbx>
                          <w:txbxContent>
                            <w:p w:rsidR="00DA25FE" w:rsidRDefault="00DA25FE" w:rsidP="00A56EF0">
                              <w:pPr>
                                <w:spacing w:after="160" w:line="259" w:lineRule="auto"/>
                              </w:pPr>
                              <w:r>
                                <w:rPr>
                                  <w:sz w:val="21"/>
                                </w:rPr>
                                <w:t>2</w:t>
                              </w:r>
                            </w:p>
                          </w:txbxContent>
                        </wps:txbx>
                        <wps:bodyPr horzOverflow="overflow" vert="horz" lIns="0" tIns="0" rIns="0" bIns="0" rtlCol="0">
                          <a:noAutofit/>
                        </wps:bodyPr>
                      </wps:wsp>
                      <wps:wsp>
                        <wps:cNvPr id="3998" name="Rectangle 3998"/>
                        <wps:cNvSpPr/>
                        <wps:spPr>
                          <a:xfrm>
                            <a:off x="1055540" y="3680965"/>
                            <a:ext cx="7494657" cy="161335"/>
                          </a:xfrm>
                          <a:prstGeom prst="rect">
                            <a:avLst/>
                          </a:prstGeom>
                          <a:ln>
                            <a:noFill/>
                          </a:ln>
                        </wps:spPr>
                        <wps:txbx>
                          <w:txbxContent>
                            <w:p w:rsidR="00DA25FE" w:rsidRDefault="00DA25FE" w:rsidP="00A56EF0">
                              <w:pPr>
                                <w:spacing w:after="160" w:line="259" w:lineRule="auto"/>
                              </w:pPr>
                              <w:r>
                                <w:rPr>
                                  <w:sz w:val="21"/>
                                </w:rPr>
                                <w:t xml:space="preserve">. Właściciele nieruchomości zobowiązani są do utrzymywania pojemników w należytym stanie </w:t>
                              </w:r>
                            </w:p>
                          </w:txbxContent>
                        </wps:txbx>
                        <wps:bodyPr horzOverflow="overflow" vert="horz" lIns="0" tIns="0" rIns="0" bIns="0" rtlCol="0">
                          <a:noAutofit/>
                        </wps:bodyPr>
                      </wps:wsp>
                      <wps:wsp>
                        <wps:cNvPr id="292" name="Rectangle 292"/>
                        <wps:cNvSpPr/>
                        <wps:spPr>
                          <a:xfrm>
                            <a:off x="792480" y="3836413"/>
                            <a:ext cx="7839633" cy="161335"/>
                          </a:xfrm>
                          <a:prstGeom prst="rect">
                            <a:avLst/>
                          </a:prstGeom>
                          <a:ln>
                            <a:noFill/>
                          </a:ln>
                        </wps:spPr>
                        <wps:txbx>
                          <w:txbxContent>
                            <w:p w:rsidR="00DA25FE" w:rsidRDefault="00DA25FE" w:rsidP="00A56EF0">
                              <w:pPr>
                                <w:spacing w:after="160" w:line="259" w:lineRule="auto"/>
                              </w:pPr>
                              <w:r>
                                <w:rPr>
                                  <w:sz w:val="21"/>
                                </w:rPr>
                                <w:t xml:space="preserve">technicznym poprzez dokonywanie okresowych przeglądów i wnioskowanie o ich wymianę w przypadku </w:t>
                              </w:r>
                            </w:p>
                          </w:txbxContent>
                        </wps:txbx>
                        <wps:bodyPr horzOverflow="overflow" vert="horz" lIns="0" tIns="0" rIns="0" bIns="0" rtlCol="0">
                          <a:noAutofit/>
                        </wps:bodyPr>
                      </wps:wsp>
                      <wps:wsp>
                        <wps:cNvPr id="293" name="Rectangle 293"/>
                        <wps:cNvSpPr/>
                        <wps:spPr>
                          <a:xfrm>
                            <a:off x="789432" y="3991861"/>
                            <a:ext cx="3834522" cy="161335"/>
                          </a:xfrm>
                          <a:prstGeom prst="rect">
                            <a:avLst/>
                          </a:prstGeom>
                          <a:ln>
                            <a:noFill/>
                          </a:ln>
                        </wps:spPr>
                        <wps:txbx>
                          <w:txbxContent>
                            <w:p w:rsidR="00DA25FE" w:rsidRDefault="00DA25FE" w:rsidP="00A56EF0">
                              <w:pPr>
                                <w:spacing w:after="160" w:line="259" w:lineRule="auto"/>
                              </w:pPr>
                              <w:r>
                                <w:rPr>
                                  <w:sz w:val="21"/>
                                </w:rPr>
                                <w:t xml:space="preserve">uszkodzenia, uniemożliwiającego dalsze użytkowanie. </w:t>
                              </w:r>
                            </w:p>
                          </w:txbxContent>
                        </wps:txbx>
                        <wps:bodyPr horzOverflow="overflow" vert="horz" lIns="0" tIns="0" rIns="0" bIns="0" rtlCol="0">
                          <a:noAutofit/>
                        </wps:bodyPr>
                      </wps:wsp>
                      <wps:wsp>
                        <wps:cNvPr id="294" name="Rectangle 294"/>
                        <wps:cNvSpPr/>
                        <wps:spPr>
                          <a:xfrm>
                            <a:off x="3407664" y="4205221"/>
                            <a:ext cx="859014" cy="161335"/>
                          </a:xfrm>
                          <a:prstGeom prst="rect">
                            <a:avLst/>
                          </a:prstGeom>
                          <a:ln>
                            <a:noFill/>
                          </a:ln>
                        </wps:spPr>
                        <wps:txbx>
                          <w:txbxContent>
                            <w:p w:rsidR="00DA25FE" w:rsidRDefault="00DA25FE" w:rsidP="00A56EF0">
                              <w:pPr>
                                <w:spacing w:after="160" w:line="259" w:lineRule="auto"/>
                              </w:pPr>
                              <w:r>
                                <w:rPr>
                                  <w:sz w:val="21"/>
                                </w:rPr>
                                <w:t xml:space="preserve">Rozdział 4. </w:t>
                              </w:r>
                            </w:p>
                          </w:txbxContent>
                        </wps:txbx>
                        <wps:bodyPr horzOverflow="overflow" vert="horz" lIns="0" tIns="0" rIns="0" bIns="0" rtlCol="0">
                          <a:noAutofit/>
                        </wps:bodyPr>
                      </wps:wsp>
                      <wps:wsp>
                        <wps:cNvPr id="295" name="Rectangle 295"/>
                        <wps:cNvSpPr/>
                        <wps:spPr>
                          <a:xfrm>
                            <a:off x="1124712" y="4360669"/>
                            <a:ext cx="6939691" cy="161335"/>
                          </a:xfrm>
                          <a:prstGeom prst="rect">
                            <a:avLst/>
                          </a:prstGeom>
                          <a:ln>
                            <a:noFill/>
                          </a:ln>
                        </wps:spPr>
                        <wps:txbx>
                          <w:txbxContent>
                            <w:p w:rsidR="00DA25FE" w:rsidRDefault="00DA25FE" w:rsidP="00A56EF0">
                              <w:pPr>
                                <w:spacing w:after="160" w:line="259" w:lineRule="auto"/>
                              </w:pPr>
                              <w:r>
                                <w:rPr>
                                  <w:sz w:val="21"/>
                                </w:rPr>
                                <w:t xml:space="preserve">Częstotliwość i sposób pozbywania się odpadów komunalnych i nieczystości ciekłych z terenu </w:t>
                              </w:r>
                            </w:p>
                          </w:txbxContent>
                        </wps:txbx>
                        <wps:bodyPr horzOverflow="overflow" vert="horz" lIns="0" tIns="0" rIns="0" bIns="0" rtlCol="0">
                          <a:noAutofit/>
                        </wps:bodyPr>
                      </wps:wsp>
                      <wps:wsp>
                        <wps:cNvPr id="296" name="Rectangle 296"/>
                        <wps:cNvSpPr/>
                        <wps:spPr>
                          <a:xfrm>
                            <a:off x="1880616" y="4513069"/>
                            <a:ext cx="4934583" cy="161335"/>
                          </a:xfrm>
                          <a:prstGeom prst="rect">
                            <a:avLst/>
                          </a:prstGeom>
                          <a:ln>
                            <a:noFill/>
                          </a:ln>
                        </wps:spPr>
                        <wps:txbx>
                          <w:txbxContent>
                            <w:p w:rsidR="00DA25FE" w:rsidRDefault="00DA25FE" w:rsidP="00A56EF0">
                              <w:pPr>
                                <w:spacing w:after="160" w:line="259" w:lineRule="auto"/>
                              </w:pPr>
                              <w:r>
                                <w:rPr>
                                  <w:sz w:val="21"/>
                                </w:rPr>
                                <w:t xml:space="preserve">nieruchomości i z terenów przeznaczonych do użytku publicznego </w:t>
                              </w:r>
                            </w:p>
                          </w:txbxContent>
                        </wps:txbx>
                        <wps:bodyPr horzOverflow="overflow" vert="horz" lIns="0" tIns="0" rIns="0" bIns="0" rtlCol="0">
                          <a:noAutofit/>
                        </wps:bodyPr>
                      </wps:wsp>
                      <wps:wsp>
                        <wps:cNvPr id="297" name="Rectangle 297"/>
                        <wps:cNvSpPr/>
                        <wps:spPr>
                          <a:xfrm>
                            <a:off x="993648" y="4738621"/>
                            <a:ext cx="7632875" cy="161335"/>
                          </a:xfrm>
                          <a:prstGeom prst="rect">
                            <a:avLst/>
                          </a:prstGeom>
                          <a:ln>
                            <a:noFill/>
                          </a:ln>
                        </wps:spPr>
                        <wps:txbx>
                          <w:txbxContent>
                            <w:p w:rsidR="00DA25FE" w:rsidRDefault="00DA25FE" w:rsidP="00A56EF0">
                              <w:pPr>
                                <w:spacing w:after="160" w:line="259" w:lineRule="auto"/>
                              </w:pPr>
                              <w:r>
                                <w:rPr>
                                  <w:sz w:val="21"/>
                                </w:rPr>
                                <w:t xml:space="preserve">§ 20. Zmieszane odpady komunalne oraz odpady zbierane selektywnie o których mowa w § 2 ust. 1 pkt od </w:t>
                              </w:r>
                            </w:p>
                          </w:txbxContent>
                        </wps:txbx>
                        <wps:bodyPr horzOverflow="overflow" vert="horz" lIns="0" tIns="0" rIns="0" bIns="0" rtlCol="0">
                          <a:noAutofit/>
                        </wps:bodyPr>
                      </wps:wsp>
                      <wps:wsp>
                        <wps:cNvPr id="748" name="Rectangle 748"/>
                        <wps:cNvSpPr/>
                        <wps:spPr>
                          <a:xfrm>
                            <a:off x="5937669" y="4891021"/>
                            <a:ext cx="1021821" cy="161335"/>
                          </a:xfrm>
                          <a:prstGeom prst="rect">
                            <a:avLst/>
                          </a:prstGeom>
                          <a:ln>
                            <a:noFill/>
                          </a:ln>
                        </wps:spPr>
                        <wps:txbx>
                          <w:txbxContent>
                            <w:p w:rsidR="00DA25FE" w:rsidRDefault="00DA25FE" w:rsidP="00A56EF0">
                              <w:pPr>
                                <w:spacing w:after="160" w:line="259" w:lineRule="auto"/>
                              </w:pPr>
                              <w:r>
                                <w:rPr>
                                  <w:sz w:val="21"/>
                                </w:rPr>
                                <w:t xml:space="preserve">uzgodnionych </w:t>
                              </w:r>
                            </w:p>
                          </w:txbxContent>
                        </wps:txbx>
                        <wps:bodyPr horzOverflow="overflow" vert="horz" lIns="0" tIns="0" rIns="0" bIns="0" rtlCol="0">
                          <a:noAutofit/>
                        </wps:bodyPr>
                      </wps:wsp>
                      <wps:wsp>
                        <wps:cNvPr id="3999" name="Rectangle 3999"/>
                        <wps:cNvSpPr/>
                        <wps:spPr>
                          <a:xfrm>
                            <a:off x="810768" y="4891021"/>
                            <a:ext cx="87791" cy="161335"/>
                          </a:xfrm>
                          <a:prstGeom prst="rect">
                            <a:avLst/>
                          </a:prstGeom>
                          <a:ln>
                            <a:noFill/>
                          </a:ln>
                        </wps:spPr>
                        <wps:txbx>
                          <w:txbxContent>
                            <w:p w:rsidR="00DA25FE" w:rsidRDefault="00DA25FE" w:rsidP="00A56EF0">
                              <w:pPr>
                                <w:spacing w:after="160" w:line="259" w:lineRule="auto"/>
                              </w:pPr>
                              <w:r>
                                <w:rPr>
                                  <w:sz w:val="21"/>
                                </w:rPr>
                                <w:t>1</w:t>
                              </w:r>
                            </w:p>
                          </w:txbxContent>
                        </wps:txbx>
                        <wps:bodyPr horzOverflow="overflow" vert="horz" lIns="0" tIns="0" rIns="0" bIns="0" rtlCol="0">
                          <a:noAutofit/>
                        </wps:bodyPr>
                      </wps:wsp>
                      <wps:wsp>
                        <wps:cNvPr id="4000" name="Rectangle 4000"/>
                        <wps:cNvSpPr/>
                        <wps:spPr>
                          <a:xfrm>
                            <a:off x="876783" y="4891021"/>
                            <a:ext cx="1153938" cy="161335"/>
                          </a:xfrm>
                          <a:prstGeom prst="rect">
                            <a:avLst/>
                          </a:prstGeom>
                          <a:ln>
                            <a:noFill/>
                          </a:ln>
                        </wps:spPr>
                        <wps:txbx>
                          <w:txbxContent>
                            <w:p w:rsidR="00DA25FE" w:rsidRDefault="00DA25FE" w:rsidP="00A56EF0">
                              <w:pPr>
                                <w:spacing w:after="160" w:line="259" w:lineRule="auto"/>
                              </w:pPr>
                              <w:r>
                                <w:rPr>
                                  <w:sz w:val="21"/>
                                </w:rPr>
                                <w:t xml:space="preserve"> do 7 powinny </w:t>
                              </w:r>
                            </w:p>
                          </w:txbxContent>
                        </wps:txbx>
                        <wps:bodyPr horzOverflow="overflow" vert="horz" lIns="0" tIns="0" rIns="0" bIns="0" rtlCol="0">
                          <a:noAutofit/>
                        </wps:bodyPr>
                      </wps:wsp>
                      <wps:wsp>
                        <wps:cNvPr id="743" name="Rectangle 743"/>
                        <wps:cNvSpPr/>
                        <wps:spPr>
                          <a:xfrm>
                            <a:off x="1844109" y="4891021"/>
                            <a:ext cx="1081114" cy="161335"/>
                          </a:xfrm>
                          <a:prstGeom prst="rect">
                            <a:avLst/>
                          </a:prstGeom>
                          <a:ln>
                            <a:noFill/>
                          </a:ln>
                        </wps:spPr>
                        <wps:txbx>
                          <w:txbxContent>
                            <w:p w:rsidR="00DA25FE" w:rsidRDefault="00DA25FE" w:rsidP="00A56EF0">
                              <w:pPr>
                                <w:spacing w:after="160" w:line="259" w:lineRule="auto"/>
                              </w:pPr>
                              <w:r>
                                <w:rPr>
                                  <w:sz w:val="21"/>
                                </w:rPr>
                                <w:t xml:space="preserve">być usuwane </w:t>
                              </w:r>
                            </w:p>
                          </w:txbxContent>
                        </wps:txbx>
                        <wps:bodyPr horzOverflow="overflow" vert="horz" lIns="0" tIns="0" rIns="0" bIns="0" rtlCol="0">
                          <a:noAutofit/>
                        </wps:bodyPr>
                      </wps:wsp>
                      <wps:wsp>
                        <wps:cNvPr id="744" name="Rectangle 744"/>
                        <wps:cNvSpPr/>
                        <wps:spPr>
                          <a:xfrm>
                            <a:off x="2761559" y="4891021"/>
                            <a:ext cx="593350" cy="161335"/>
                          </a:xfrm>
                          <a:prstGeom prst="rect">
                            <a:avLst/>
                          </a:prstGeom>
                          <a:ln>
                            <a:noFill/>
                          </a:ln>
                        </wps:spPr>
                        <wps:txbx>
                          <w:txbxContent>
                            <w:p w:rsidR="00DA25FE" w:rsidRDefault="00DA25FE" w:rsidP="00A56EF0">
                              <w:pPr>
                                <w:spacing w:after="160" w:line="259" w:lineRule="auto"/>
                              </w:pPr>
                              <w:r>
                                <w:rPr>
                                  <w:sz w:val="21"/>
                                </w:rPr>
                                <w:t xml:space="preserve">z terenu </w:t>
                              </w:r>
                            </w:p>
                          </w:txbxContent>
                        </wps:txbx>
                        <wps:bodyPr horzOverflow="overflow" vert="horz" lIns="0" tIns="0" rIns="0" bIns="0" rtlCol="0">
                          <a:noAutofit/>
                        </wps:bodyPr>
                      </wps:wsp>
                      <wps:wsp>
                        <wps:cNvPr id="745" name="Rectangle 745"/>
                        <wps:cNvSpPr/>
                        <wps:spPr>
                          <a:xfrm>
                            <a:off x="3310207" y="4891021"/>
                            <a:ext cx="1043214" cy="161335"/>
                          </a:xfrm>
                          <a:prstGeom prst="rect">
                            <a:avLst/>
                          </a:prstGeom>
                          <a:ln>
                            <a:noFill/>
                          </a:ln>
                        </wps:spPr>
                        <wps:txbx>
                          <w:txbxContent>
                            <w:p w:rsidR="00DA25FE" w:rsidRDefault="00DA25FE" w:rsidP="00A56EF0">
                              <w:pPr>
                                <w:spacing w:after="160" w:line="259" w:lineRule="auto"/>
                              </w:pPr>
                              <w:r>
                                <w:rPr>
                                  <w:sz w:val="21"/>
                                </w:rPr>
                                <w:t xml:space="preserve">nieruchomości </w:t>
                              </w:r>
                            </w:p>
                          </w:txbxContent>
                        </wps:txbx>
                        <wps:bodyPr horzOverflow="overflow" vert="horz" lIns="0" tIns="0" rIns="0" bIns="0" rtlCol="0">
                          <a:noAutofit/>
                        </wps:bodyPr>
                      </wps:wsp>
                      <wps:wsp>
                        <wps:cNvPr id="746" name="Rectangle 746"/>
                        <wps:cNvSpPr/>
                        <wps:spPr>
                          <a:xfrm>
                            <a:off x="4200230" y="4891021"/>
                            <a:ext cx="1105415" cy="161335"/>
                          </a:xfrm>
                          <a:prstGeom prst="rect">
                            <a:avLst/>
                          </a:prstGeom>
                          <a:ln>
                            <a:noFill/>
                          </a:ln>
                        </wps:spPr>
                        <wps:txbx>
                          <w:txbxContent>
                            <w:p w:rsidR="00DA25FE" w:rsidRDefault="00DA25FE" w:rsidP="00A56EF0">
                              <w:pPr>
                                <w:spacing w:after="160" w:line="259" w:lineRule="auto"/>
                              </w:pPr>
                              <w:r>
                                <w:rPr>
                                  <w:sz w:val="21"/>
                                </w:rPr>
                                <w:t xml:space="preserve">systematycznie </w:t>
                              </w:r>
                            </w:p>
                          </w:txbxContent>
                        </wps:txbx>
                        <wps:bodyPr horzOverflow="overflow" vert="horz" lIns="0" tIns="0" rIns="0" bIns="0" rtlCol="0">
                          <a:noAutofit/>
                        </wps:bodyPr>
                      </wps:wsp>
                      <wps:wsp>
                        <wps:cNvPr id="747" name="Rectangle 747"/>
                        <wps:cNvSpPr/>
                        <wps:spPr>
                          <a:xfrm>
                            <a:off x="5135976" y="4891021"/>
                            <a:ext cx="917827" cy="161335"/>
                          </a:xfrm>
                          <a:prstGeom prst="rect">
                            <a:avLst/>
                          </a:prstGeom>
                          <a:ln>
                            <a:noFill/>
                          </a:ln>
                        </wps:spPr>
                        <wps:txbx>
                          <w:txbxContent>
                            <w:p w:rsidR="00DA25FE" w:rsidRDefault="00DA25FE" w:rsidP="00A56EF0">
                              <w:pPr>
                                <w:spacing w:after="160" w:line="259" w:lineRule="auto"/>
                              </w:pPr>
                              <w:r>
                                <w:rPr>
                                  <w:sz w:val="21"/>
                                </w:rPr>
                                <w:t xml:space="preserve">w terminach </w:t>
                              </w:r>
                            </w:p>
                          </w:txbxContent>
                        </wps:txbx>
                        <wps:bodyPr horzOverflow="overflow" vert="horz" lIns="0" tIns="0" rIns="0" bIns="0" rtlCol="0">
                          <a:noAutofit/>
                        </wps:bodyPr>
                      </wps:wsp>
                      <wps:wsp>
                        <wps:cNvPr id="299" name="Rectangle 299"/>
                        <wps:cNvSpPr/>
                        <wps:spPr>
                          <a:xfrm>
                            <a:off x="795528" y="5043421"/>
                            <a:ext cx="7482470" cy="161335"/>
                          </a:xfrm>
                          <a:prstGeom prst="rect">
                            <a:avLst/>
                          </a:prstGeom>
                          <a:ln>
                            <a:noFill/>
                          </a:ln>
                        </wps:spPr>
                        <wps:txbx>
                          <w:txbxContent>
                            <w:p w:rsidR="00DA25FE" w:rsidRDefault="00DA25FE" w:rsidP="00A56EF0">
                              <w:pPr>
                                <w:spacing w:after="160" w:line="259" w:lineRule="auto"/>
                              </w:pPr>
                              <w:r>
                                <w:rPr>
                                  <w:sz w:val="21"/>
                                </w:rPr>
                                <w:t xml:space="preserve">z prowadzącym działalność w zakresie odbierania odpadów komunalnych, nie rzadziej niż raz w miesiącu. </w:t>
                              </w:r>
                            </w:p>
                          </w:txbxContent>
                        </wps:txbx>
                        <wps:bodyPr horzOverflow="overflow" vert="horz" lIns="0" tIns="0" rIns="0" bIns="0" rtlCol="0">
                          <a:noAutofit/>
                        </wps:bodyPr>
                      </wps:wsp>
                      <wps:wsp>
                        <wps:cNvPr id="300" name="Rectangle 300"/>
                        <wps:cNvSpPr/>
                        <wps:spPr>
                          <a:xfrm>
                            <a:off x="996696" y="5272021"/>
                            <a:ext cx="7616160" cy="161335"/>
                          </a:xfrm>
                          <a:prstGeom prst="rect">
                            <a:avLst/>
                          </a:prstGeom>
                          <a:ln>
                            <a:noFill/>
                          </a:ln>
                        </wps:spPr>
                        <wps:txbx>
                          <w:txbxContent>
                            <w:p w:rsidR="00DA25FE" w:rsidRDefault="00DA25FE" w:rsidP="00A56EF0">
                              <w:pPr>
                                <w:spacing w:after="160" w:line="259" w:lineRule="auto"/>
                              </w:pPr>
                              <w:r>
                                <w:rPr>
                                  <w:sz w:val="21"/>
                                </w:rPr>
                                <w:t xml:space="preserve">§21. Odpady komunalne o których mowa w§ 2 ust. 1 pkt od 8 do 14 powinny być usuwane z terenu </w:t>
                              </w:r>
                            </w:p>
                          </w:txbxContent>
                        </wps:txbx>
                        <wps:bodyPr horzOverflow="overflow" vert="horz" lIns="0" tIns="0" rIns="0" bIns="0" rtlCol="0">
                          <a:noAutofit/>
                        </wps:bodyPr>
                      </wps:wsp>
                      <wps:wsp>
                        <wps:cNvPr id="301" name="Rectangle 301"/>
                        <wps:cNvSpPr/>
                        <wps:spPr>
                          <a:xfrm>
                            <a:off x="795528" y="5424421"/>
                            <a:ext cx="7840896" cy="161335"/>
                          </a:xfrm>
                          <a:prstGeom prst="rect">
                            <a:avLst/>
                          </a:prstGeom>
                          <a:ln>
                            <a:noFill/>
                          </a:ln>
                        </wps:spPr>
                        <wps:txbx>
                          <w:txbxContent>
                            <w:p w:rsidR="00DA25FE" w:rsidRDefault="00DA25FE" w:rsidP="00A56EF0">
                              <w:pPr>
                                <w:spacing w:after="160" w:line="259" w:lineRule="auto"/>
                              </w:pPr>
                              <w:r>
                                <w:rPr>
                                  <w:sz w:val="21"/>
                                </w:rPr>
                                <w:t xml:space="preserve">nieruchomości w terminach uzgodnionych z prowadzącym działalność w zakresie odbierania odpadów </w:t>
                              </w:r>
                            </w:p>
                          </w:txbxContent>
                        </wps:txbx>
                        <wps:bodyPr horzOverflow="overflow" vert="horz" lIns="0" tIns="0" rIns="0" bIns="0" rtlCol="0">
                          <a:noAutofit/>
                        </wps:bodyPr>
                      </wps:wsp>
                      <wps:wsp>
                        <wps:cNvPr id="302" name="Rectangle 302"/>
                        <wps:cNvSpPr/>
                        <wps:spPr>
                          <a:xfrm>
                            <a:off x="798576" y="5576821"/>
                            <a:ext cx="3210275" cy="161335"/>
                          </a:xfrm>
                          <a:prstGeom prst="rect">
                            <a:avLst/>
                          </a:prstGeom>
                          <a:ln>
                            <a:noFill/>
                          </a:ln>
                        </wps:spPr>
                        <wps:txbx>
                          <w:txbxContent>
                            <w:p w:rsidR="00DA25FE" w:rsidRDefault="00DA25FE" w:rsidP="00A56EF0">
                              <w:pPr>
                                <w:spacing w:after="160" w:line="259" w:lineRule="auto"/>
                              </w:pPr>
                              <w:r>
                                <w:rPr>
                                  <w:sz w:val="21"/>
                                </w:rPr>
                                <w:t xml:space="preserve">komunalnych, nie rzadziej niż raz na kwartał. </w:t>
                              </w:r>
                            </w:p>
                          </w:txbxContent>
                        </wps:txbx>
                        <wps:bodyPr horzOverflow="overflow" vert="horz" lIns="0" tIns="0" rIns="0" bIns="0" rtlCol="0">
                          <a:noAutofit/>
                        </wps:bodyPr>
                      </wps:wsp>
                      <wps:wsp>
                        <wps:cNvPr id="303" name="Rectangle 303"/>
                        <wps:cNvSpPr/>
                        <wps:spPr>
                          <a:xfrm>
                            <a:off x="996696" y="5802373"/>
                            <a:ext cx="7598499" cy="161335"/>
                          </a:xfrm>
                          <a:prstGeom prst="rect">
                            <a:avLst/>
                          </a:prstGeom>
                          <a:ln>
                            <a:noFill/>
                          </a:ln>
                        </wps:spPr>
                        <wps:txbx>
                          <w:txbxContent>
                            <w:p w:rsidR="00DA25FE" w:rsidRDefault="00DA25FE" w:rsidP="00A56EF0">
                              <w:pPr>
                                <w:spacing w:after="160" w:line="259" w:lineRule="auto"/>
                              </w:pPr>
                              <w:r>
                                <w:rPr>
                                  <w:sz w:val="21"/>
                                </w:rPr>
                                <w:t xml:space="preserve">§ 22. Nieczystości ciekłe należy usuwać z nieruchomości z częstotliwością i w sposób gwarantujący, że </w:t>
                              </w:r>
                            </w:p>
                          </w:txbxContent>
                        </wps:txbx>
                        <wps:bodyPr horzOverflow="overflow" vert="horz" lIns="0" tIns="0" rIns="0" bIns="0" rtlCol="0">
                          <a:noAutofit/>
                        </wps:bodyPr>
                      </wps:wsp>
                      <wps:wsp>
                        <wps:cNvPr id="304" name="Rectangle 304"/>
                        <wps:cNvSpPr/>
                        <wps:spPr>
                          <a:xfrm>
                            <a:off x="795528" y="5954773"/>
                            <a:ext cx="7837379" cy="161335"/>
                          </a:xfrm>
                          <a:prstGeom prst="rect">
                            <a:avLst/>
                          </a:prstGeom>
                          <a:ln>
                            <a:noFill/>
                          </a:ln>
                        </wps:spPr>
                        <wps:txbx>
                          <w:txbxContent>
                            <w:p w:rsidR="00DA25FE" w:rsidRDefault="00DA25FE" w:rsidP="00A56EF0">
                              <w:pPr>
                                <w:spacing w:after="160" w:line="259" w:lineRule="auto"/>
                              </w:pPr>
                              <w:r>
                                <w:rPr>
                                  <w:sz w:val="21"/>
                                </w:rPr>
                                <w:t xml:space="preserve">nie nastąpi ich wypływ ze zbiornika, zwłaszcza wynikający z jego przepełnienia, który spowodowałby </w:t>
                              </w:r>
                            </w:p>
                          </w:txbxContent>
                        </wps:txbx>
                        <wps:bodyPr horzOverflow="overflow" vert="horz" lIns="0" tIns="0" rIns="0" bIns="0" rtlCol="0">
                          <a:noAutofit/>
                        </wps:bodyPr>
                      </wps:wsp>
                      <wps:wsp>
                        <wps:cNvPr id="305" name="Rectangle 305"/>
                        <wps:cNvSpPr/>
                        <wps:spPr>
                          <a:xfrm>
                            <a:off x="798576" y="6107173"/>
                            <a:ext cx="6479002" cy="161335"/>
                          </a:xfrm>
                          <a:prstGeom prst="rect">
                            <a:avLst/>
                          </a:prstGeom>
                          <a:ln>
                            <a:noFill/>
                          </a:ln>
                        </wps:spPr>
                        <wps:txbx>
                          <w:txbxContent>
                            <w:p w:rsidR="00DA25FE" w:rsidRDefault="00DA25FE" w:rsidP="00A56EF0">
                              <w:pPr>
                                <w:spacing w:after="160" w:line="259" w:lineRule="auto"/>
                              </w:pPr>
                              <w:r>
                                <w:rPr>
                                  <w:sz w:val="21"/>
                                </w:rPr>
                                <w:t xml:space="preserve">zanieczyszczenie powierzchni ziemi i wód podziemnych, jednak nie rzadziej niż raz w roku. </w:t>
                              </w:r>
                            </w:p>
                          </w:txbxContent>
                        </wps:txbx>
                        <wps:bodyPr horzOverflow="overflow" vert="horz" lIns="0" tIns="0" rIns="0" bIns="0" rtlCol="0">
                          <a:noAutofit/>
                        </wps:bodyPr>
                      </wps:wsp>
                      <wps:wsp>
                        <wps:cNvPr id="306" name="Rectangle 306"/>
                        <wps:cNvSpPr/>
                        <wps:spPr>
                          <a:xfrm>
                            <a:off x="999744" y="6332725"/>
                            <a:ext cx="7581556" cy="161335"/>
                          </a:xfrm>
                          <a:prstGeom prst="rect">
                            <a:avLst/>
                          </a:prstGeom>
                          <a:ln>
                            <a:noFill/>
                          </a:ln>
                        </wps:spPr>
                        <wps:txbx>
                          <w:txbxContent>
                            <w:p w:rsidR="00DA25FE" w:rsidRDefault="00DA25FE" w:rsidP="00A56EF0">
                              <w:pPr>
                                <w:spacing w:after="160" w:line="259" w:lineRule="auto"/>
                              </w:pPr>
                              <w:r>
                                <w:rPr>
                                  <w:sz w:val="21"/>
                                </w:rPr>
                                <w:t xml:space="preserve">§23. Kosze uliczne i pojemniki na terenach przeznaczonych do użytku publicznego powinny być </w:t>
                              </w:r>
                            </w:p>
                          </w:txbxContent>
                        </wps:txbx>
                        <wps:bodyPr horzOverflow="overflow" vert="horz" lIns="0" tIns="0" rIns="0" bIns="0" rtlCol="0">
                          <a:noAutofit/>
                        </wps:bodyPr>
                      </wps:wsp>
                      <wps:wsp>
                        <wps:cNvPr id="307" name="Rectangle 307"/>
                        <wps:cNvSpPr/>
                        <wps:spPr>
                          <a:xfrm>
                            <a:off x="801624" y="6482077"/>
                            <a:ext cx="7848169" cy="161335"/>
                          </a:xfrm>
                          <a:prstGeom prst="rect">
                            <a:avLst/>
                          </a:prstGeom>
                          <a:ln>
                            <a:noFill/>
                          </a:ln>
                        </wps:spPr>
                        <wps:txbx>
                          <w:txbxContent>
                            <w:p w:rsidR="00DA25FE" w:rsidRDefault="00DA25FE" w:rsidP="00A56EF0">
                              <w:pPr>
                                <w:spacing w:after="160" w:line="259" w:lineRule="auto"/>
                              </w:pPr>
                              <w:r>
                                <w:rPr>
                                  <w:sz w:val="21"/>
                                </w:rPr>
                                <w:t xml:space="preserve">opróżniane w miarę potrzeb wynikających z konieczności utrzymania czystości i porządku na tych terenach, </w:t>
                              </w:r>
                            </w:p>
                          </w:txbxContent>
                        </wps:txbx>
                        <wps:bodyPr horzOverflow="overflow" vert="horz" lIns="0" tIns="0" rIns="0" bIns="0" rtlCol="0">
                          <a:noAutofit/>
                        </wps:bodyPr>
                      </wps:wsp>
                      <wps:wsp>
                        <wps:cNvPr id="308" name="Rectangle 308"/>
                        <wps:cNvSpPr/>
                        <wps:spPr>
                          <a:xfrm>
                            <a:off x="801624" y="6631430"/>
                            <a:ext cx="7845228" cy="161335"/>
                          </a:xfrm>
                          <a:prstGeom prst="rect">
                            <a:avLst/>
                          </a:prstGeom>
                          <a:ln>
                            <a:noFill/>
                          </a:ln>
                        </wps:spPr>
                        <wps:txbx>
                          <w:txbxContent>
                            <w:p w:rsidR="00DA25FE" w:rsidRDefault="00DA25FE" w:rsidP="00A56EF0">
                              <w:pPr>
                                <w:spacing w:after="160" w:line="259" w:lineRule="auto"/>
                              </w:pPr>
                              <w:r>
                                <w:rPr>
                                  <w:sz w:val="21"/>
                                </w:rPr>
                                <w:t xml:space="preserve">nie rzadziej niż raz w miesiącu. Częstotliwość opróżniania tych pojemników powinna być dostosowana do </w:t>
                              </w:r>
                            </w:p>
                          </w:txbxContent>
                        </wps:txbx>
                        <wps:bodyPr horzOverflow="overflow" vert="horz" lIns="0" tIns="0" rIns="0" bIns="0" rtlCol="0">
                          <a:noAutofit/>
                        </wps:bodyPr>
                      </wps:wsp>
                      <wps:wsp>
                        <wps:cNvPr id="309" name="Rectangle 309"/>
                        <wps:cNvSpPr/>
                        <wps:spPr>
                          <a:xfrm>
                            <a:off x="801624" y="6780782"/>
                            <a:ext cx="2727817" cy="161335"/>
                          </a:xfrm>
                          <a:prstGeom prst="rect">
                            <a:avLst/>
                          </a:prstGeom>
                          <a:ln>
                            <a:noFill/>
                          </a:ln>
                        </wps:spPr>
                        <wps:txbx>
                          <w:txbxContent>
                            <w:p w:rsidR="00DA25FE" w:rsidRDefault="00DA25FE" w:rsidP="00A56EF0">
                              <w:pPr>
                                <w:spacing w:after="160" w:line="259" w:lineRule="auto"/>
                              </w:pPr>
                              <w:r>
                                <w:rPr>
                                  <w:sz w:val="21"/>
                                </w:rPr>
                                <w:t xml:space="preserve">ilości gromadzonych w nich odpadów. </w:t>
                              </w:r>
                            </w:p>
                          </w:txbxContent>
                        </wps:txbx>
                        <wps:bodyPr horzOverflow="overflow" vert="horz" lIns="0" tIns="0" rIns="0" bIns="0" rtlCol="0">
                          <a:noAutofit/>
                        </wps:bodyPr>
                      </wps:wsp>
                      <wps:wsp>
                        <wps:cNvPr id="310" name="Rectangle 310"/>
                        <wps:cNvSpPr/>
                        <wps:spPr>
                          <a:xfrm>
                            <a:off x="3416808" y="7015477"/>
                            <a:ext cx="863080" cy="161335"/>
                          </a:xfrm>
                          <a:prstGeom prst="rect">
                            <a:avLst/>
                          </a:prstGeom>
                          <a:ln>
                            <a:noFill/>
                          </a:ln>
                        </wps:spPr>
                        <wps:txbx>
                          <w:txbxContent>
                            <w:p w:rsidR="00DA25FE" w:rsidRDefault="00DA25FE" w:rsidP="00A56EF0">
                              <w:pPr>
                                <w:spacing w:after="160" w:line="259" w:lineRule="auto"/>
                              </w:pPr>
                              <w:r>
                                <w:rPr>
                                  <w:sz w:val="21"/>
                                </w:rPr>
                                <w:t xml:space="preserve">Rozdział S. </w:t>
                              </w:r>
                            </w:p>
                          </w:txbxContent>
                        </wps:txbx>
                        <wps:bodyPr horzOverflow="overflow" vert="horz" lIns="0" tIns="0" rIns="0" bIns="0" rtlCol="0">
                          <a:noAutofit/>
                        </wps:bodyPr>
                      </wps:wsp>
                      <wps:wsp>
                        <wps:cNvPr id="311" name="Rectangle 311"/>
                        <wps:cNvSpPr/>
                        <wps:spPr>
                          <a:xfrm>
                            <a:off x="1636776" y="7161782"/>
                            <a:ext cx="5605965" cy="161335"/>
                          </a:xfrm>
                          <a:prstGeom prst="rect">
                            <a:avLst/>
                          </a:prstGeom>
                          <a:ln>
                            <a:noFill/>
                          </a:ln>
                        </wps:spPr>
                        <wps:txbx>
                          <w:txbxContent>
                            <w:p w:rsidR="00DA25FE" w:rsidRDefault="00DA25FE" w:rsidP="00A56EF0">
                              <w:pPr>
                                <w:spacing w:after="160" w:line="259" w:lineRule="auto"/>
                              </w:pPr>
                              <w:r>
                                <w:rPr>
                                  <w:sz w:val="21"/>
                                </w:rPr>
                                <w:t xml:space="preserve">Inne wymagania wynikające z wojewódzkiego planu gospodarki odpadami </w:t>
                              </w:r>
                            </w:p>
                          </w:txbxContent>
                        </wps:txbx>
                        <wps:bodyPr horzOverflow="overflow" vert="horz" lIns="0" tIns="0" rIns="0" bIns="0" rtlCol="0">
                          <a:noAutofit/>
                        </wps:bodyPr>
                      </wps:wsp>
                      <wps:wsp>
                        <wps:cNvPr id="312" name="Rectangle 312"/>
                        <wps:cNvSpPr/>
                        <wps:spPr>
                          <a:xfrm>
                            <a:off x="1002792" y="7387333"/>
                            <a:ext cx="7097124" cy="161335"/>
                          </a:xfrm>
                          <a:prstGeom prst="rect">
                            <a:avLst/>
                          </a:prstGeom>
                          <a:ln>
                            <a:noFill/>
                          </a:ln>
                        </wps:spPr>
                        <wps:txbx>
                          <w:txbxContent>
                            <w:p w:rsidR="00DA25FE" w:rsidRDefault="00DA25FE" w:rsidP="00A56EF0">
                              <w:pPr>
                                <w:spacing w:after="160" w:line="259" w:lineRule="auto"/>
                              </w:pPr>
                              <w:r>
                                <w:rPr>
                                  <w:sz w:val="21"/>
                                </w:rPr>
                                <w:t xml:space="preserve">§ 24. W oparciu o wojewódzki plan gospodarki odpadami podejmowane będą działania, obejmujące: </w:t>
                              </w:r>
                            </w:p>
                          </w:txbxContent>
                        </wps:txbx>
                        <wps:bodyPr horzOverflow="overflow" vert="horz" lIns="0" tIns="0" rIns="0" bIns="0" rtlCol="0">
                          <a:noAutofit/>
                        </wps:bodyPr>
                      </wps:wsp>
                      <wps:wsp>
                        <wps:cNvPr id="4001" name="Rectangle 4001"/>
                        <wps:cNvSpPr/>
                        <wps:spPr>
                          <a:xfrm>
                            <a:off x="1014984" y="7612885"/>
                            <a:ext cx="87791" cy="161335"/>
                          </a:xfrm>
                          <a:prstGeom prst="rect">
                            <a:avLst/>
                          </a:prstGeom>
                          <a:ln>
                            <a:noFill/>
                          </a:ln>
                        </wps:spPr>
                        <wps:txbx>
                          <w:txbxContent>
                            <w:p w:rsidR="00DA25FE" w:rsidRDefault="00DA25FE" w:rsidP="00A56EF0">
                              <w:pPr>
                                <w:spacing w:after="160" w:line="259" w:lineRule="auto"/>
                              </w:pPr>
                              <w:r>
                                <w:rPr>
                                  <w:sz w:val="21"/>
                                </w:rPr>
                                <w:t>1</w:t>
                              </w:r>
                            </w:p>
                          </w:txbxContent>
                        </wps:txbx>
                        <wps:bodyPr horzOverflow="overflow" vert="horz" lIns="0" tIns="0" rIns="0" bIns="0" rtlCol="0">
                          <a:noAutofit/>
                        </wps:bodyPr>
                      </wps:wsp>
                      <wps:wsp>
                        <wps:cNvPr id="4002" name="Rectangle 4002"/>
                        <wps:cNvSpPr/>
                        <wps:spPr>
                          <a:xfrm>
                            <a:off x="1073889" y="7612885"/>
                            <a:ext cx="7482438" cy="161335"/>
                          </a:xfrm>
                          <a:prstGeom prst="rect">
                            <a:avLst/>
                          </a:prstGeom>
                          <a:ln>
                            <a:noFill/>
                          </a:ln>
                        </wps:spPr>
                        <wps:txbx>
                          <w:txbxContent>
                            <w:p w:rsidR="00DA25FE" w:rsidRDefault="00DA25FE" w:rsidP="00A56EF0">
                              <w:pPr>
                                <w:spacing w:after="160" w:line="259" w:lineRule="auto"/>
                              </w:pPr>
                              <w:r>
                                <w:rPr>
                                  <w:sz w:val="21"/>
                                </w:rPr>
                                <w:t xml:space="preserve">. Objęcie zorganizowanym systemem odbierania odpadów komunalnych, w tym zbieraniem selektywnym </w:t>
                              </w:r>
                            </w:p>
                          </w:txbxContent>
                        </wps:txbx>
                        <wps:bodyPr horzOverflow="overflow" vert="horz" lIns="0" tIns="0" rIns="0" bIns="0" rtlCol="0">
                          <a:noAutofit/>
                        </wps:bodyPr>
                      </wps:wsp>
                      <wps:wsp>
                        <wps:cNvPr id="314" name="Rectangle 314"/>
                        <wps:cNvSpPr/>
                        <wps:spPr>
                          <a:xfrm>
                            <a:off x="804672" y="7759189"/>
                            <a:ext cx="2330921" cy="161335"/>
                          </a:xfrm>
                          <a:prstGeom prst="rect">
                            <a:avLst/>
                          </a:prstGeom>
                          <a:ln>
                            <a:noFill/>
                          </a:ln>
                        </wps:spPr>
                        <wps:txbx>
                          <w:txbxContent>
                            <w:p w:rsidR="00DA25FE" w:rsidRDefault="00DA25FE" w:rsidP="00A56EF0">
                              <w:pPr>
                                <w:spacing w:after="160" w:line="259" w:lineRule="auto"/>
                              </w:pPr>
                              <w:r>
                                <w:rPr>
                                  <w:sz w:val="21"/>
                                </w:rPr>
                                <w:t xml:space="preserve">wszystkich mieszkańców gminy, </w:t>
                              </w:r>
                            </w:p>
                          </w:txbxContent>
                        </wps:txbx>
                        <wps:bodyPr horzOverflow="overflow" vert="horz" lIns="0" tIns="0" rIns="0" bIns="0" rtlCol="0">
                          <a:noAutofit/>
                        </wps:bodyPr>
                      </wps:wsp>
                      <wps:wsp>
                        <wps:cNvPr id="4003" name="Rectangle 4003"/>
                        <wps:cNvSpPr/>
                        <wps:spPr>
                          <a:xfrm>
                            <a:off x="1002792" y="7993885"/>
                            <a:ext cx="87791" cy="161335"/>
                          </a:xfrm>
                          <a:prstGeom prst="rect">
                            <a:avLst/>
                          </a:prstGeom>
                          <a:ln>
                            <a:noFill/>
                          </a:ln>
                        </wps:spPr>
                        <wps:txbx>
                          <w:txbxContent>
                            <w:p w:rsidR="00DA25FE" w:rsidRDefault="00DA25FE" w:rsidP="00A56EF0">
                              <w:pPr>
                                <w:spacing w:after="160" w:line="259" w:lineRule="auto"/>
                              </w:pPr>
                              <w:r>
                                <w:rPr>
                                  <w:sz w:val="21"/>
                                </w:rPr>
                                <w:t>2</w:t>
                              </w:r>
                            </w:p>
                          </w:txbxContent>
                        </wps:txbx>
                        <wps:bodyPr horzOverflow="overflow" vert="horz" lIns="0" tIns="0" rIns="0" bIns="0" rtlCol="0">
                          <a:noAutofit/>
                        </wps:bodyPr>
                      </wps:wsp>
                      <wps:wsp>
                        <wps:cNvPr id="4004" name="Rectangle 4004"/>
                        <wps:cNvSpPr/>
                        <wps:spPr>
                          <a:xfrm>
                            <a:off x="1067732" y="7993885"/>
                            <a:ext cx="7490630" cy="161335"/>
                          </a:xfrm>
                          <a:prstGeom prst="rect">
                            <a:avLst/>
                          </a:prstGeom>
                          <a:ln>
                            <a:noFill/>
                          </a:ln>
                        </wps:spPr>
                        <wps:txbx>
                          <w:txbxContent>
                            <w:p w:rsidR="00DA25FE" w:rsidRDefault="00DA25FE" w:rsidP="00A56EF0">
                              <w:pPr>
                                <w:spacing w:after="160" w:line="259" w:lineRule="auto"/>
                              </w:pPr>
                              <w:r>
                                <w:rPr>
                                  <w:sz w:val="21"/>
                                </w:rPr>
                                <w:t xml:space="preserve">. Zmniejszenie ilości odpadów komunalnych ulegających biodegradacji unieszkodliwianych przez ich </w:t>
                              </w:r>
                            </w:p>
                          </w:txbxContent>
                        </wps:txbx>
                        <wps:bodyPr horzOverflow="overflow" vert="horz" lIns="0" tIns="0" rIns="0" bIns="0" rtlCol="0">
                          <a:noAutofit/>
                        </wps:bodyPr>
                      </wps:wsp>
                      <wps:wsp>
                        <wps:cNvPr id="316" name="Rectangle 316"/>
                        <wps:cNvSpPr/>
                        <wps:spPr>
                          <a:xfrm>
                            <a:off x="807720" y="8137141"/>
                            <a:ext cx="934439" cy="161335"/>
                          </a:xfrm>
                          <a:prstGeom prst="rect">
                            <a:avLst/>
                          </a:prstGeom>
                          <a:ln>
                            <a:noFill/>
                          </a:ln>
                        </wps:spPr>
                        <wps:txbx>
                          <w:txbxContent>
                            <w:p w:rsidR="00DA25FE" w:rsidRDefault="00DA25FE" w:rsidP="00A56EF0">
                              <w:pPr>
                                <w:spacing w:after="160" w:line="259" w:lineRule="auto"/>
                              </w:pPr>
                              <w:r>
                                <w:rPr>
                                  <w:sz w:val="21"/>
                                </w:rPr>
                                <w:t xml:space="preserve">składowanie, </w:t>
                              </w:r>
                            </w:p>
                          </w:txbxContent>
                        </wps:txbx>
                        <wps:bodyPr horzOverflow="overflow" vert="horz" lIns="0" tIns="0" rIns="0" bIns="0" rtlCol="0">
                          <a:noAutofit/>
                        </wps:bodyPr>
                      </wps:wsp>
                      <wps:wsp>
                        <wps:cNvPr id="4005" name="Rectangle 4005"/>
                        <wps:cNvSpPr/>
                        <wps:spPr>
                          <a:xfrm>
                            <a:off x="1002792" y="8365741"/>
                            <a:ext cx="87791" cy="161335"/>
                          </a:xfrm>
                          <a:prstGeom prst="rect">
                            <a:avLst/>
                          </a:prstGeom>
                          <a:ln>
                            <a:noFill/>
                          </a:ln>
                        </wps:spPr>
                        <wps:txbx>
                          <w:txbxContent>
                            <w:p w:rsidR="00DA25FE" w:rsidRDefault="00DA25FE" w:rsidP="00A56EF0">
                              <w:pPr>
                                <w:spacing w:after="160" w:line="259" w:lineRule="auto"/>
                              </w:pPr>
                              <w:r>
                                <w:rPr>
                                  <w:sz w:val="21"/>
                                </w:rPr>
                                <w:t>3</w:t>
                              </w:r>
                            </w:p>
                          </w:txbxContent>
                        </wps:txbx>
                        <wps:bodyPr horzOverflow="overflow" vert="horz" lIns="0" tIns="0" rIns="0" bIns="0" rtlCol="0">
                          <a:noAutofit/>
                        </wps:bodyPr>
                      </wps:wsp>
                      <wps:wsp>
                        <wps:cNvPr id="4006" name="Rectangle 4006"/>
                        <wps:cNvSpPr/>
                        <wps:spPr>
                          <a:xfrm>
                            <a:off x="1067732" y="8365741"/>
                            <a:ext cx="7498718" cy="161335"/>
                          </a:xfrm>
                          <a:prstGeom prst="rect">
                            <a:avLst/>
                          </a:prstGeom>
                          <a:ln>
                            <a:noFill/>
                          </a:ln>
                        </wps:spPr>
                        <wps:txbx>
                          <w:txbxContent>
                            <w:p w:rsidR="00DA25FE" w:rsidRDefault="00DA25FE" w:rsidP="00A56EF0">
                              <w:pPr>
                                <w:spacing w:after="160" w:line="259" w:lineRule="auto"/>
                              </w:pPr>
                              <w:r>
                                <w:rPr>
                                  <w:sz w:val="21"/>
                                </w:rPr>
                                <w:t xml:space="preserve">. Działania edukacyjno-informacyjne promujące zapobieganie powstawaniu odpadów oraz właściwe </w:t>
                              </w:r>
                            </w:p>
                          </w:txbxContent>
                        </wps:txbx>
                        <wps:bodyPr horzOverflow="overflow" vert="horz" lIns="0" tIns="0" rIns="0" bIns="0" rtlCol="0">
                          <a:noAutofit/>
                        </wps:bodyPr>
                      </wps:wsp>
                      <wps:wsp>
                        <wps:cNvPr id="318" name="Rectangle 318"/>
                        <wps:cNvSpPr/>
                        <wps:spPr>
                          <a:xfrm>
                            <a:off x="804672" y="8515093"/>
                            <a:ext cx="2987677" cy="161335"/>
                          </a:xfrm>
                          <a:prstGeom prst="rect">
                            <a:avLst/>
                          </a:prstGeom>
                          <a:ln>
                            <a:noFill/>
                          </a:ln>
                        </wps:spPr>
                        <wps:txbx>
                          <w:txbxContent>
                            <w:p w:rsidR="00DA25FE" w:rsidRDefault="00DA25FE" w:rsidP="00A56EF0">
                              <w:pPr>
                                <w:spacing w:after="160" w:line="259" w:lineRule="auto"/>
                              </w:pPr>
                              <w:r>
                                <w:rPr>
                                  <w:sz w:val="21"/>
                                </w:rPr>
                                <w:t xml:space="preserve">postępowanie z wytworzonymi odpadami, </w:t>
                              </w:r>
                            </w:p>
                          </w:txbxContent>
                        </wps:txbx>
                        <wps:bodyPr horzOverflow="overflow" vert="horz" lIns="0" tIns="0" rIns="0" bIns="0" rtlCol="0">
                          <a:noAutofit/>
                        </wps:bodyPr>
                      </wps:wsp>
                      <wps:wsp>
                        <wps:cNvPr id="4007" name="Rectangle 4007"/>
                        <wps:cNvSpPr/>
                        <wps:spPr>
                          <a:xfrm>
                            <a:off x="999744" y="8740645"/>
                            <a:ext cx="87791" cy="161335"/>
                          </a:xfrm>
                          <a:prstGeom prst="rect">
                            <a:avLst/>
                          </a:prstGeom>
                          <a:ln>
                            <a:noFill/>
                          </a:ln>
                        </wps:spPr>
                        <wps:txbx>
                          <w:txbxContent>
                            <w:p w:rsidR="00DA25FE" w:rsidRDefault="00DA25FE" w:rsidP="00A56EF0">
                              <w:pPr>
                                <w:spacing w:after="160" w:line="259" w:lineRule="auto"/>
                              </w:pPr>
                              <w:r>
                                <w:rPr>
                                  <w:sz w:val="21"/>
                                </w:rPr>
                                <w:t>4</w:t>
                              </w:r>
                            </w:p>
                          </w:txbxContent>
                        </wps:txbx>
                        <wps:bodyPr horzOverflow="overflow" vert="horz" lIns="0" tIns="0" rIns="0" bIns="0" rtlCol="0">
                          <a:noAutofit/>
                        </wps:bodyPr>
                      </wps:wsp>
                      <wps:wsp>
                        <wps:cNvPr id="4008" name="Rectangle 4008"/>
                        <wps:cNvSpPr/>
                        <wps:spPr>
                          <a:xfrm>
                            <a:off x="1066192" y="8740645"/>
                            <a:ext cx="7495852" cy="161335"/>
                          </a:xfrm>
                          <a:prstGeom prst="rect">
                            <a:avLst/>
                          </a:prstGeom>
                          <a:ln>
                            <a:noFill/>
                          </a:ln>
                        </wps:spPr>
                        <wps:txbx>
                          <w:txbxContent>
                            <w:p w:rsidR="00DA25FE" w:rsidRDefault="00DA25FE" w:rsidP="00A56EF0">
                              <w:pPr>
                                <w:spacing w:after="160" w:line="259" w:lineRule="auto"/>
                              </w:pPr>
                              <w:r>
                                <w:rPr>
                                  <w:sz w:val="21"/>
                                </w:rPr>
                                <w:t xml:space="preserve">. Zwiększenie ilości zbieranych selektywnie odpadów niebezpiecznych występujących w strumieniu </w:t>
                              </w:r>
                            </w:p>
                          </w:txbxContent>
                        </wps:txbx>
                        <wps:bodyPr horzOverflow="overflow" vert="horz" lIns="0" tIns="0" rIns="0" bIns="0" rtlCol="0">
                          <a:noAutofit/>
                        </wps:bodyPr>
                      </wps:wsp>
                      <wps:wsp>
                        <wps:cNvPr id="320" name="Rectangle 320"/>
                        <wps:cNvSpPr/>
                        <wps:spPr>
                          <a:xfrm>
                            <a:off x="807720" y="8880853"/>
                            <a:ext cx="1654318" cy="161335"/>
                          </a:xfrm>
                          <a:prstGeom prst="rect">
                            <a:avLst/>
                          </a:prstGeom>
                          <a:ln>
                            <a:noFill/>
                          </a:ln>
                        </wps:spPr>
                        <wps:txbx>
                          <w:txbxContent>
                            <w:p w:rsidR="00DA25FE" w:rsidRDefault="00DA25FE" w:rsidP="00A56EF0">
                              <w:pPr>
                                <w:spacing w:after="160" w:line="259" w:lineRule="auto"/>
                              </w:pPr>
                              <w:r>
                                <w:rPr>
                                  <w:sz w:val="21"/>
                                </w:rPr>
                                <w:t xml:space="preserve">odpadów komunalnych </w:t>
                              </w:r>
                            </w:p>
                          </w:txbxContent>
                        </wps:txbx>
                        <wps:bodyPr horzOverflow="overflow" vert="horz" lIns="0" tIns="0" rIns="0" bIns="0" rtlCol="0">
                          <a:noAutofit/>
                        </wps:bodyPr>
                      </wps:wsp>
                      <wps:wsp>
                        <wps:cNvPr id="4009" name="Rectangle 4009"/>
                        <wps:cNvSpPr/>
                        <wps:spPr>
                          <a:xfrm>
                            <a:off x="1002792" y="9112501"/>
                            <a:ext cx="87791" cy="161335"/>
                          </a:xfrm>
                          <a:prstGeom prst="rect">
                            <a:avLst/>
                          </a:prstGeom>
                          <a:ln>
                            <a:noFill/>
                          </a:ln>
                        </wps:spPr>
                        <wps:txbx>
                          <w:txbxContent>
                            <w:p w:rsidR="00DA25FE" w:rsidRDefault="00DA25FE" w:rsidP="00A56EF0">
                              <w:pPr>
                                <w:spacing w:after="160" w:line="259" w:lineRule="auto"/>
                              </w:pPr>
                              <w:r>
                                <w:rPr>
                                  <w:sz w:val="21"/>
                                </w:rPr>
                                <w:t>5</w:t>
                              </w:r>
                            </w:p>
                          </w:txbxContent>
                        </wps:txbx>
                        <wps:bodyPr horzOverflow="overflow" vert="horz" lIns="0" tIns="0" rIns="0" bIns="0" rtlCol="0">
                          <a:noAutofit/>
                        </wps:bodyPr>
                      </wps:wsp>
                      <wps:wsp>
                        <wps:cNvPr id="4010" name="Rectangle 4010"/>
                        <wps:cNvSpPr/>
                        <wps:spPr>
                          <a:xfrm>
                            <a:off x="1067732" y="9112501"/>
                            <a:ext cx="5235908" cy="161335"/>
                          </a:xfrm>
                          <a:prstGeom prst="rect">
                            <a:avLst/>
                          </a:prstGeom>
                          <a:ln>
                            <a:noFill/>
                          </a:ln>
                        </wps:spPr>
                        <wps:txbx>
                          <w:txbxContent>
                            <w:p w:rsidR="00DA25FE" w:rsidRDefault="00DA25FE" w:rsidP="00A56EF0">
                              <w:pPr>
                                <w:spacing w:after="160" w:line="259" w:lineRule="auto"/>
                              </w:pPr>
                              <w:r>
                                <w:rPr>
                                  <w:sz w:val="21"/>
                                </w:rPr>
                                <w:t xml:space="preserve">. Całkowite wyeliminowanie praktyki nielegalnego składowania odpadów. </w:t>
                              </w:r>
                            </w:p>
                          </w:txbxContent>
                        </wps:txbx>
                        <wps:bodyPr horzOverflow="overflow" vert="horz" lIns="0" tIns="0" rIns="0" bIns="0" rtlCol="0">
                          <a:noAutofit/>
                        </wps:bodyPr>
                      </wps:wsp>
                      <pic:pic xmlns:pic="http://schemas.openxmlformats.org/drawingml/2006/picture">
                        <pic:nvPicPr>
                          <pic:cNvPr id="323" name="Picture 323"/>
                          <pic:cNvPicPr/>
                        </pic:nvPicPr>
                        <pic:blipFill>
                          <a:blip r:embed="rId25"/>
                          <a:stretch>
                            <a:fillRect/>
                          </a:stretch>
                        </pic:blipFill>
                        <pic:spPr>
                          <a:xfrm>
                            <a:off x="0" y="0"/>
                            <a:ext cx="7484364" cy="10735056"/>
                          </a:xfrm>
                          <a:prstGeom prst="rect">
                            <a:avLst/>
                          </a:prstGeom>
                        </pic:spPr>
                      </pic:pic>
                    </wpg:wgp>
                  </a:graphicData>
                </a:graphic>
              </wp:anchor>
            </w:drawing>
          </mc:Choice>
          <mc:Fallback>
            <w:pict>
              <v:group w14:anchorId="759F1A74" id="Group 4011" o:spid="_x0000_s1196" style="position:absolute;left:0;text-align:left;margin-left:0;margin-top:0;width:589.3pt;height:845.3pt;z-index:251663360;mso-position-horizontal-relative:page;mso-position-vertical-relative:page" coordsize="74843,10735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NdmgyuQsAAD2DAAAOAAAAZHJzL2Uyb0RvYy54bWzkXe2O47YV/V+g&#10;72D4f9YUSYmUsbNB0W0WAYJmkbQPoPHIH6htCZJmZ7ZP33MpifJInIm0AcKgRJBZm7Yliofn8t7D&#10;S/L998+X8+pLXtWn4nq3jt6x9Sq/7oqH0/Vwt/73v374Tq9XdZNdH7Jzcc3v1l/zev39h7/+5f1T&#10;uc15cSzOD3m1wkWu9fapvFsfm6bcbjb17phfsvpdUeZXfLgvqkvW4G112DxU2ROufjlvOGPJ5qmo&#10;Hsqq2OV1jdKP7YfrD+b6+32+a37e7+u8WZ3v1qhbY/5W5u89/d18eJ9tD1VWHk+7rhrZN9Tikp2u&#10;uKm91MesyVaP1WlyqctpVxV1sW/e7YrLptjvT7vcPAOeJmKjp/lUFY+leZbD9ulQ2mZC047a6Zsv&#10;u/vnl8/V6vRwt5Ysitara3YBSubGK1OCBnoqD1t871NV/lp+rrqCQ/uOnvl5X13oXzzN6tk07Vfb&#10;tPlzs9qhUEktRSLXqx0+i5gSMYuTtvV3R0A0+eHu+I/f+ummv/WGamgr9FSiK9VDa9W/r7V+PWZl&#10;bkCoqRW61uIq7RvrF3Sy7Ho45ysqNM1jvmkbq97WaDdHS6VKSwaCUJMItDaL2haxjRbrRERx12hJ&#10;JERMX7DPnW3Lqm4+5cVlRS/u1hWqYrph9uWnumm/2n+F7n++0t9r8cPpfG4/pRI0X19FetU83z+b&#10;HhElhh9Udl88fMWTH4vqvz+D7ftz8XS3LrpXazIAuDt9ul6df7yixYlr/Yuqf3Hfv6ia898Lw8i2&#10;Pn97bIr9yVR4uFtXMUBJXfCPwFSj1i0BbjBF4RJMlVJc4jqEacyiRBrIsm2PqUh5qhWYZojgAVPT&#10;x4ZW/j/HVKCxp6Ca0iWopmmSpEmLqoo0i8VLpmqdKBDZF6a876JB8BTooa3HRDWlSzCNWCwTxV8H&#10;Vck0VtIjVU0nC4aqXAOLMapUuATUW/OrVRqn6iVRObjLee+HeDC/sn+cIKiqBJp6jCkVLsE0Uopp&#10;LQxROUvTifVN8Y0UnceX+TVDfDA8haF1+L6mdAmqN86vE1QNTD3aXhOcBIRp6vB9Bbi2jKlMJiJB&#10;wALv1w0ql7HwiKoZDYJBFVG2y/pac4Vw9reDVB4niYxgxl/DNBIRoliPQ6ru+2ggQyrikOmQau3V&#10;LFBBUhnHb4CqNNQGjxGNFVICwdQRpCphrdUsTKVAvBK94SZxRDMSn3tyk5QdSwLB1BGkKnBqiZMk&#10;E6k5KYCvGV8pgao/1xdCVvc4gWDq8HyVsMZqFk9jlgrOQfjXMFWCJTFu5IunNuIOA1NSayfjKQqX&#10;8DRW0JIg9b6BaZJiwsMbpmFJSUa1m2JqjdUsnsLrhar7ho8kpOLKI6ZWRQmCp5xCjDGmVLiEp0oL&#10;IVodn3OEquPZGS6gJZFB8GV7bWwWBKYQGCAGjEE1pUtQTbWMWUdUqdlEH/QrJcFEhOQjAT2Hjm9K&#10;l2AaMZlK+QaoyCjgceTR9bXRWRBU5dohO1DhElCVTqUAZOT5JkLH0njOw+Q4j1kiPU6OYw43MKpC&#10;DnCYX+stznKUUh1J8m0JVcI0Hs25eTa/NjoLgqcwtA4/yZQuYSrMr0r7MdUFaiy4gkTozVMa0nKC&#10;gJW7Uh6ocAmoyIWJ49b8CqZFPCaqUIlO/QkP2sZnQUAKTjqmZ0zpIlDTFLKusb5CMMGgAOPnw5jq&#10;1/oO6RuhYOpwk4DpMj8JqUkKk2qvg6pgnROisqc4FdkYXR8NAlbumh2nwiVEvXF+hYy1TIy5G4gq&#10;UiakzxHVSilBYApSOibdTOkSVJEikbCOqYlmYOWfyvwGpyc5Jt2A6TI/CeYXk+NvgIrMUJnAe/Jm&#10;fu1wEgRVuUtRosIlREWGILTBdkjVUH7HfhKk4TTxaX4D05NSh/TAUbgI00FPAskxXTMeUjVGWu7R&#10;TbJ2JxCeOqQHDj1iCaZYCKWQcWaIKjlla49A1XHKKB/Nl+sblp7EXUEqFS7BNIo4ZN1WecAyQIbF&#10;NPT7wfdNUhhfj+m+gysfCFEdUSpfGqRqzZKo1X0lEs/YGFSZUpzjTyJEf+o6aSCgOuIZ3i6AoZTn&#10;eVp+CtcIPjS0fIlktWRsfFUiOFREb9Z3cPqCwBSTnNMJGipcYn3jFMIuyGlA1WnExqBSCdIM/YFq&#10;vb4gQIWr6kgjNKVLYNVYRp90VHWh6lf4Hby+IDCVjESg8VSqKV2EqcI6YoyYZH5dmEZRLFKPefmD&#10;3xcEqorS5cegUuESTCMtZcTeNL86ijxGNIPfFwiojiiVptCWgIrEzyimJO3XmIpBF3uc+BtSw1KT&#10;FOVeT4m6LEoVAo4QaxPz3daXIXvJJ1Gt3xcIUR1RqpJW+54V0EBCYly0uq8bVNoHwuMmO/AFO8MT&#10;CKiOKBXT2X0jzAIVagN2duikB5efhCxuTUts/GiE6HL94wSBKXfFM1S4ZETFZh0xb8MZJHMLOQ5S&#10;Kd9XYg2hN0zDUpOEK56hwiWY3mybFHPFJ8IDnCj85xFTO4UYBE+RHDb1kqhwCaa3PJUc609H0zNm&#10;TzvaK8uX7bXRWSCYYlpl7PkKZjv2rPFUpTruhlMkhSakBaJLDNMz8HoZ96f6ciQid100EEwdsgNy&#10;O/tGmIXpre3VcIGV+fmAqYqxbIoGbl88tcFZIJg6VAcxdOxZmN7a3jSWaoKpBsy0M6kvTG1sFgim&#10;DtVBMNuxZ2JqbW8CRT8aY4oFUSlCWH+Y2tAsEEwdogPmthfaXpuTj5QyeL6mS9zaXg310KOPFJaQ&#10;JEjUm/pItmPP4qnGZr60cSQEX9qUhSnz8xtMtdQRzbL6sr023A6Ep46ZcaxqWsTTW0yx07aETvjC&#10;70Usg/wz3MgTppENtwPBFPSZ8tR27MU8VZpBB3yJKawxNjfzpw1il/2gYhn04SmmQ8eehamQEdZW&#10;tOKgYhF5vi9BxT75jJK7ffHUhtth8HQ4KWLYKF8MHXsWphG2X1Gd6KAgA06IGicspuU03kC18XYg&#10;oLqEJCTtdtZqHqiIVMxWzPCSkD6osNvOS6IqliIR2Fv2Ns3ehmR9kYDkkHxN6TJYIwm1yDi/0Oyx&#10;7nwU0HjNNaMNEgMD1UFVgLqUq2AobeVNXHWBambc/CWbceSWhwQr4g+Xp2QN1iwDrLEDd3emhYLC&#10;GwFftOEQpXLsEZD6S/XlcLxDwhSkdEj5prRrhlmoRrfDaooE0D+Z/bVRdxCeEuBzMNWULgMV/m+3&#10;G5ZygYpVxgxxjT8H2AbeQcAqaC3TRH0YBqFZTIXggDwHM6ZiB3Vs4jGaScWSKIn9gn3FNKhaYObX&#10;MUMDplqHcRaot+YXS8fNoVBoxmFU9ev+trP1wZxqAfgcRDWl32p+naDC/OKgPn/iL9ath8RVQU09&#10;Nb/WtZjF1Bv3V8c4f7HdT2AgKp29iFHXn/0NS1MCKR0zb6Z0CVWxXq7f4kxjd+bJrs2eza+N0IJw&#10;k4Ceg6imdAmmETYBiGhfF6gPTlDp9EXtb4sz3s7ZBzOqCvJaJ+Z38Bdnmt/B+8XuAHp8TGqEY4eM&#10;nfc0T8PDUpRASseEqildRtVB1E+xlQeONX4pKnm2v6FJSq4ZVTo9vHcXZ1EV9teqD05QY441NmTq&#10;fXHVen6+h9XytNvi/9Xz5Xyt6dXkQPmizK/4dF9Ul6yp3xXVYfNQZU+n6+Fy3mA1ULLBr5rHKl93&#10;F7nMusYlq/7zWH63Ky5l1pzuT+dT89VcDme8U6WuXz6fdnSyPL0B6t3Z9IJbzRGf021XVATK99+j&#10;X+Et1erlRe7Pp5IOh6fgll531a3mPHGx3592+cdi93jJr0372FV+Rs2La308lfV6VW3zy33+gIPq&#10;f3zobEjdVHmzO9IN97gxzSdTzbKt/cDUcqgY1bku6amz7fO+utC/uPXq2Rw6D29inMMjNbYc6mcc&#10;Gc5EZMi8a+/R/76s6uZTXlxW9AK1QyXQxNk2+/JT3VWn/0rXam0NTNVQIXNU/WH7dMBR9aj6ocrK&#10;42n3MWuy2/fmW9ucF8fi/JBXH/4HAAD//wMAUEsDBAoAAAAAAAAAIQD+X4Fmc7gLAHO4CwAUAAAA&#10;ZHJzL21lZGlhL2ltYWdlMS5qcGf/2P/gABBKRklGAAEBAQBgAGAAAP/bAEMABAIDAwMCBAMDAwQE&#10;BAQFCQYFBQUFCwgIBgkNCw0NDQsMDA4QFBEODxMPDAwSGBITFRYXFxcOERkbGRYaFBYXFv/bAEMB&#10;BAQEBQUFCgYGChYPDA8WFhYWFhYWFhYWFhYWFhYWFhYWFhYWFhYWFhYWFhYWFhYWFhYWFhYWFhYW&#10;FhYWFhYWFv/AABEICSwGZ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v6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vmD4q/t1fCz4efEfWvBPiTw&#10;d8QIdT0O9e1nxpdsqS7T8sse+5VjG67XRio3Iyt3r2/4C/EfQ/i38J9J+IXhu11C10zWPO8iHUI0&#10;SdfKnkhbcqO6j5omIwx4I6dKAOwooooAKKKKACiiigAooooAKKK4f9oH4teCvgx4Bbxd46vri2sW&#10;m+zWsdtavNLd3BikkSBAowGZYnwzlUBA3MtAHcUVz/wt8beGPiN4EsfGXg3U/wC0tE1LzPsl39nk&#10;h8zy5Hif5JFVxh43HIGcZHGDXQ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IH7en7JXjj49/H3QvFeieIvD+k6Ja6NbaZfNevM11HtuZ5JJI4lj2SYSYYDSJlgQSo+&#10;avqf4e+G7Hwd4B0PwjpktxNY+H9Mt9NtZLllaV4oYljQuVABYqoyQAM5wBWxRQAUUUUAFFFFABRR&#10;RQAUUUUAFeT/ALZPwOsfj/8ACOPwXd+ILjQprTU4dSs72K2W4VZUWSMiSIspdTHNIMB1IbackAq3&#10;rFFAHL/CvwhN4M8A+E/DC65cXcPhjw/BpDhYI44r5oooY1uGUhnRgIW2qsm3Er7g5CFe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q+rX9jpelXOp6neW9lY2ULz3V1cyrHFBEilnd3YgKqqCSScAAk0aTf2OqaVbanpl5b3t&#10;jewpPa3VtKskU8TqGR0dSQyspBBBwQQRQBYooooAKKz/AA/r2h679t/sTWdP1L+zb2SwvvsV0k32&#10;W5jx5kEm0nZIuRlGwwyMitCgAooooAKKKKACiiigAooooAKK5/w/478Ea74qvfDGieMvD+pa3pvm&#10;fbtLstUhmurXy3EcnmRKxdNrkKdwGGIB5rQ8P69oeu/bf7E1nT9S/s29ksL77FdJN9luY8eZBJtJ&#10;2SLkZRsMMjIoA0KKKKACiiigAooqvq1/Y6XpVzqep3lvZWNlC891dXMqxxQRIpZ3d2ICqqgkknAA&#10;JNAFiis/wtr2h+JtBg1vw3rOn6xpl1u8i+0+6S4gm2sUbbIhKthlZTg8EEdq0KACiiigAooqvq1/&#10;Y6XpVzqep3lvZWNlC891dXMqxxQRIpZ3d2ICqqgkknAAJNAFiisfwT4s8K+MdKk1Pwj4l0fxBYwz&#10;GCS60q/iuoklCqxQvGxAYKynGc4YHuK2KACiiigAooooAKKKKACiiigAooooAKKKKACiiigAoooo&#10;AKKKKACiiigAooooAKKKKACiiigAooooAKKKKACiiigAooooAKKKKACiiigAooooAKKKKACiiigA&#10;ooooAKKKKACiiigDP8Wa3pfhnwrqfiTW7r7Lpmj2U19fT+Wz+TBEheR9qgs2FUnCgk44Br5IvP8A&#10;gor8Ll+LlpoFp4a1iXwm8xgvPE8reW0J3OomjswrPJDgRtkskm1m/dFlCt7P+35pWh6z+xt8QrTx&#10;DqX9n2kejPdRTeekW65gdZraLc4IPmTxxR7R8zb9q4Yg1+WPwj+Juh2Hw4vPhR8SNE1DWPAuo61B&#10;rCnSLtLXUtIvVCxPdW7ujJNut98ZhlG0/KVaJgWIB+z3hPW9L8TeFdM8SaJdfatM1iyhvrGfy2Tz&#10;oJUDxvtYBlyrA4YAjPIFY/xe+Ivgr4XeDX8VePfEFvoukpMkAnlR5Gklc/Kkccas8jYDHCqSFVmO&#10;FUkV/wBn2bwhN8D/AAkngDW/7a8M2ujW1ppWoFwzzwQxiJTJhVxIPLw6lVKuGBVSCBx/7c/gbwh4&#10;w/Zl8a3nibw5p+pXeg+GdSvtKu54R59hPHAZleGUfPHl4YtwUgOF2sGXIoAr/si/tI+Ff2g7jxUv&#10;hjQtY0yHw1NagPqQiDXMU8bFW2xuwRhJDOpXLDaI23ZconP/ALQ/7Zvwm+DvxQuvAWv6f4o1LVrC&#10;GKS8OlWMLRW7SIJFjLTTRlm8to3+UFcOBncGA8I/4IY/81R/7g//ALfV5f8AFjxP8Q/2S/8AgoX4&#10;m8ZfYdPvIvE17d6n9k80NHqmk3l28vl78b4JA8WM4yskOcSRnEgB97/srftDeAvj/pWsXfguHWLS&#10;bQpoo72z1W1WKVVlVjHIDG7oVYxyjhtwMZyACpb1ivgD/gk3/wAXA/am+L3xl/5B32vzP+JV/rtn&#10;9o3r3X+u+XPl/ZNv3Pm35+XGD9/0Aef/ALSnxc0P4J/Dj/hNvEmh+INU0xb2O1n/ALFtEne18wNt&#10;ll3uipHuVU3FvvyIv8Vcf8Gf2o/BHxM+FfjT4haJ4Z8YWmieBrJ7q+m1Cwhj+17IZJpIrZlmZHkV&#10;IwWVmXHmx54bNdh+1j/yaz8S/wDsTNW/9Ipa/LH4B/FTXJfhXb/s6WvizT/Avh/xj4mkuPEXim7Z&#10;zttpYYIfs52j93GfJbeSwV96q7xRCUsAfe3wd/bc+HXxO8fWHhHwj4C+JF7fXs0aSSR6NbyRWUTy&#10;pGbi4MdwxjhRpF3PjCg/SvpiuP8AgX8MfCHwi+HFl4K8Fad9l0+1+eWWQhp72cgB553AG+RsDJwA&#10;AFVQqqqjwj4//GX4y+LP2l7/APZ3+AFto+j6zo+mLf654l1zay2qlYJV8hMSDbtmiiJaKRi05wsY&#10;j80gH1PRXxB+x3+1R8Q9K+Mmv/CD9pmf7NrdtvawuZNOEd19pUKRYpDaRbJ/NQl4WQbpGwqGUzRA&#10;cfp/7RH7TXxMvPFXxJ+EfjDw/caJoWtZsPhwNMiuNcu9PWW3RZDaxxSTPGwnTzZFnGG87YVCqKAP&#10;0Por5I+MXjH9rvx/8UPCPh/4QeH7j4eabe+ErfWNW1HXNOiktYbqZA720k8kUpDRHZCIhFHNvMjM&#10;nlbXXx/9mv8AaA/af1349alb614/0fxH4G8BTXFz401iPSrZtLXTYPMEs8M9tAssjOkbvAqcuVBK&#10;mNZMAH6L0V+cHxc/a3+MXjDQfEfxO+GvxN8H+CPDOjXq6fp/g++e0m8Qaim6IfaxBLDJv3efkhHC&#10;IsTgbihd/r/9iD43f8L7+B8XjC40f+y9Tsb19M1WCM5ga5jjjkaSAklvLZZUIDfMpLLltodgD2Ci&#10;uX+NaeNX+EfiNfhxcW8Hiz+zJjozz26TKbgKSihXdEDMRtVnJRWIZldQUb4o/Zl/aI+P3xJ/ZT+N&#10;GqP4w0//AISbwNZWeraVrE2mW8bxwfvZbmIokRifMNpIEzHnfKctjaUAPq/9sb4pap8Gv2fdb8f6&#10;P4e/tq7sPKhijklVILZ5ZBEk0+WV2jV3QFI8uxZR8ilpE8//AGWf2g/HHxd/Y78XfEhPCun/APCX&#10;eHf7StrOw0+GaaDUbmG1S4gCwbjL8xljjKB2LFSQRuCr4Rqfxa8a/GL/AIJHfEbX/Ht9b3+raZ4g&#10;ttNF5FapA1xEt5p0ymRIwE3AzsuVVRtVcgtlifsI+JPGvg//AIJg/FHxR8PIrd/EOk+ILu5t3nVG&#10;W3iW0sDPOFchWaODzZFU5BZANr52MAfS/wCwD8XPHHxs+B9x428c6Hp+l3Da1Pa6f/Z9pNBBdW0c&#10;cX71fNdy/wC9aZCytjMZXqpr3CviD4Pftf8Ai/Tf2ANc+KnjmXT9b8V2PiaTw9ohktTbpqE7wxTo&#10;Z1gUIPLSSZjtEYdIFTcHbeeH8V/tC/td/C/SvA3xk8eXmj6p4L8bTSXkPh61sIkiht3USRQSXCQl&#10;oWeGTzIczSPiMmQMUdCAfovRXyB+0t4k/a1uvjt46T4feIdP8C/DrwPo0N8+t6voyta3aC2WeZ0d&#10;ra4lnkUmYEQrsVYQCA7DzPL/ANk/9oL9q3xb4E+JHxCvNV0/XdE8HeGZ7q3m1rSYLewa9ikgmeLd&#10;apFLJJ9jW6IVW2qzxb9odSQD9D6K/Nj4afGX9tr4g/s8+JviZ4d8a6ONG8FzTyX91Lp1gl7fKsMU&#10;ksccZhMe23iHm8iNm85gDKQqJ3Fv+2t4nX9gCXxlfvp9v8RZtafwzptwiRuLuSOGGaXUWtiVC7Ip&#10;gDtDxiZoiUCSbFAPu+ivyhl/a7+L/gbx3p/ifQfjH/wsD+3dGtLvXtL1fQ2t7DT73y5I2skiGzb5&#10;WVYy2xjWVsFg2Dn9Rvh74ksfGPgHQ/F2mRXENjr+mW+pWsdyqrKkU0SyIHCkgMFYZAJGc4JoA4f9&#10;sb4pap8Gv2fdb8f6P4e/tq7sPKhijklVILZ5ZBEk0+WV2jV3QFI8uxZR8ilpE5/9gH43a58efgfc&#10;eLfEmj6fpup6frU+mTjTy4gn2xxSrIqOWZPlnVSCzZKFsjdtXP8A+Co//Jifjr/uHf8Apyta+QP2&#10;c/FfxX8A/wDBNfxH47+F/irT9C/sL4gSPrAn06O4nuYJbawgRYWlV41xJKhZSmWHIddhSQA/T+vk&#10;j9vn9rjxV8BfjR4c8I6B4U0fVLG50yPVdUkvpZRLPE9xJH5MBQgQsFgk/eMJBmRfk+Q78f8AbE+M&#10;Xxi8G/sX/CP4reE/Hv8AZmp63ZWEOup/Y1pN/aM91p4uPOzJGVi2NBL8iKAfO7bAD8//APBUq8/4&#10;Sv8A4U98Tr/VdP8A7b8XfD+0m1DR7RNv2LpOJgC7OI5Hu5kQMP8Al3b5mOdoB+p9Ffnh8YfiZ+2T&#10;+zP8R9D8WfFDxHp/jPw5qnl29zHYwxrptxsMpNsWW3ia2udsjuJAnz7Uz5ywtGv6H0AFFeH/APBQ&#10;7xt8Q/hz+y/qvjL4b6np+m6hpt7afbbu6txNJHbSTLEfIR1aMyGSSEHzAQIzIR82018keKvi9+3d&#10;a/AW0+NlxrVvpXhGaGEErpenJKsX7iCO7aGaIyFbmWTcuzIJ3sEjiMWQD9J6K+KPjx+154i1P4Jf&#10;C/RvhDe25+J/xJhspH8nTQLezZpXtpo4jdnywzXsUkK7/MUIkjEjMbnz/wCKniH9pz9jb4oadq2t&#10;ePdY+JfgPVpole41iaSWK7ZUffasZWleymwzshRysgRWIkEbxoAe4ftm/Eb9pTwz+0l4J0L4QeDd&#10;Y1nwsYbW61ZbHRw8Woyvduj2s99JG8dqvlRJ842FBMzsSNu36nr4Q/4KFftCfFfwX+014B034R+J&#10;P7Q0nUNGsdYsNLsbaO7g1yeee7hVSYx5k8csZRQivgnY6YcK40P28/2htcvP2grD9nTwv4z/AOFa&#10;2QvbRfEnjSeV43i82OOdEheI7oowrpucsm5ztZ4olkdwD7for86P2TPjd8UdH1X47eBW+Jtx40sf&#10;CPhLXda0HxFfS/bZTcWTLDDPBJI8gMMissnlsZEyqlfvPv4f4VfEr9rX4w/Bv4iajpHxl+x6P4Js&#10;m1jWPNZbS/lRzcXRW1uIIDKvNvIAnmRoqlYxiP5QAfqfRX5cfCvxX+1h8Zv2efGXiOL4yaxpfh74&#10;aaYLxLgK1pcanLDCzPAL2CNZJWW3V3fzJHJd4N4/eeYnoHhD4+fHjUf+CZ178RtI8Z29tr3gbxbF&#10;pd5qlzax3F1f6aYoUVX86ORZJhNeQ5chSUiJLM+4uAfoPXh/7f2s/Grw/wDA+31f4FQ6hNr1vrUH&#10;29NP02G+nNk0cqttgkRy/wC9aDOxSwGTwoYj448WeO/2z9S/ZX0f4/z/ABYt5PC0GppcCDTUt7O9&#10;t2jupLVWuI47eNZoTMApiLyK3mIWjIBK+of8FFPiP8WW/ZD+EXxN8N+L7jwvD4ghtpteh0O7ms5Z&#10;ru6sVnhEbqd4hQJdAqZOrRkhyoZQA/ba/aG/aM+COlfCy0aHR7SbU/D9nea5eXNrDPLf6pAuL+zc&#10;RvsSEmSAkxKhyx8uQAED7nr80P8AgqVreqeJvgF+zt4k1u6+1anrHhme+vp/LVPOnlttNeR9qgKu&#10;WYnCgAZ4AruPDGu/Fn9sT9pe48RfD/xj44+H3wl0OG3s7m6s9QmsJrhlXzJIljimeJ7tnlYbxlY4&#10;hEzgtsSQA9f/AG0PiP8AtOeDvi54V0j4L/Du38Q6DqMKtNctpcl0r3ZaWJoLmRJVFvCFktpQ7eX8&#10;yn94UWRa+mK+AP8AgqB8efjV8K/2jtI0Twb47/srSf7Gg1W0tLXTYeJHa6t389pQ/n52uwBCxj92&#10;Qm+MSH7/AKACiivjD/gsini/Q/hx4V8a+H/iF4g0i0g1qLT5tFsbgwQTTkPdQ3ZeMq5kje0XAcuA&#10;QjJ5bBzIAfZ9Ffnh/wAFBk8Xy/s7fBT9oy3+IXiCy8TSaNYafMllcG2RZ7ywe4lu4DCU8iR9rxyB&#10;Rh0MY+UR4bY/4KlfFfx74d/aS8I/DzTPihrHgfwnf6ZY32pXulKyy2rPd3UMtwWg2zyqsSg+SH2s&#10;UGBuwaAPu/Vr+x0vSrnU9TvLeysbKF57q6uZVjigiRSzu7sQFVVBJJOAASa4f9nX4xeEPjZ4V1Xx&#10;J4JGoNpml61NpPn3tuIftTxpG/mxruLeWyyoRvCv1yq180eE/A3xRg/Yz+O1t40+NFx448LT6ZcX&#10;fhHxDpmv/bJb2K2gkknJmJkKwytHFbyQGRgDHcqMBxJJ5P8A8E8vDPxD8P8A7KfxU+MXwpvdQv8A&#10;xcf+JHpvh+KISQHy/s00t55ROJ7mOKeTyVwcEOu2XzdgAP0vor8gdY+L/wAX/h1oPgjxZo/7SXiD&#10;XPEetWVxeajoUmrNqcGixljHAs/mSzQSySRlnMToskJC7lDbTXv/AO3N4w+IHwm/b/8ACGu3/wAS&#10;fGGn/D3XL3StSurSG7vI9Nt4IJo4by3EUblJvkiErqq5P2kAqcgsAff9FfnB8S/iD8S/A3/BVi28&#10;GaR8TfGE+g3XjPS0fTL/AFeS4tRBfi3eaBYG/dCNRcyJGNuUUIQdyhq9I+DN58Sfin+358X/AOwP&#10;id4407w34OhvLCwF1exSWVhqjobOLdp4IimhR47uWMbQW8iJpW3s28A9P/Yp1z9pTWPH3xCj+N9j&#10;bro1jqbWmizpaiziEscsm8WUZhWWe0ZGjKzyvnCIF8wtIU+iK+GP2BdX+NsmlftEeEb/AMb6x4n8&#10;aeEYV03Q5L7VnvYotSjXUY1MBuztCtNFHy4UEKu4YHHyx408V6xoXgTTPGf/AAvv4gD4ype3Oi+I&#10;dEu5dQt7rS9PSRykJu3IPyyxb3i3HLXCjYjQuXAP2Oor82P+CgXxO+Num+Afgn4usfiVrGlWPivw&#10;Nb3NzHo189hLcal5UMl1PMIAgKss9vsXJClZNqpk7sf4qeJ/jP8Asr/tNeA7Lxn8cPGHi60NlY6z&#10;r1oL+e4gaCSeWG5tY4rmUpN8kUmyRxGcsrARsoIAP0/or8wPjZ488X/Gn9qb4nfD7xhe/FDUPDmk&#10;fb9N0rw/8O7I3ccT2l6sdvcXdkzhZ4ww3yMWDmQxqrIoQL9Af8Ek1+M+neFfFvhv4p2HjCx0zS/7&#10;OHh2DxJYzw+ShSdJI7dplDeWqxW48tTsTjAXecgH1/RRX5gfCXSv2g/i3+2J4z+FKftH+MNN/wCE&#10;dvdUl1DVo9RuokkS3uvIzBZxTLGm6SSPEQZURC2CdoVgD9P6K/ND4CeLfj34Q0H43/ATVvHWoabc&#10;eBvBl9qen30iSzT2H2FrdPLsZJdjx289sxEZwNgaOWIIc76/7Dvg746/tEaV4i1Bv2nfHHhuHQZr&#10;eFFXW7m+lnaRZGYtELyN4lARdrMu1yXCnMbgAH6b0V+VH7U3wdh+CfhlPFnxP+M2sa/8btWmtrrR&#10;INJvJJTZLDNtN3cXc3791EUaLEwETLIm1RIqMyega58AvjD8Nf2IdS+LFv8AF34kaf40upk8R6xo&#10;WmX93FEYrgxiY3KArL9rRG82aZ+FEToVIXzaAP0Xor88PjL8bdQ8Sf8ABPT4Yr8LvHPjCPxtP4mt&#10;9G1GOLV7v+2dQvUtJTdKreY0txG01xbOoVmUCaBMIQI1+7/hP4Z/4Qr4V+GfBv237d/wjujWmmfa&#10;/K8r7R5EKReZsy23dszjJxnGT1oA6Cvnf/gqJqvj3QP2S9R8QeAfFFx4em0zU7OTVLm0uGgupbR5&#10;PK8uGRBuRjPJbscMmUVxkglWsf8ABTH4nap8L/2U9Tv9A1HUNN1vXr2DR9Nv7ELvtXk3SSsWJzHm&#10;CGdQ6ZdXZCu0/MvyB8av2SvBHhf9g3SfjloniLxB/bcmjaPqd9ZXrwy2sv2wQJJHGFjR48PcBgWZ&#10;/lQqQS25QD9B/wBmW/vtU/Zt+Hup6neXF7fXvhLTJ7q6uZWklnle0iZ3d2JLMzEkknJJJNdxX5kf&#10;t3av4q8K/s8/s76n4d8b+KNMh1fwNYpcabZ6tLDZCWyhsp4LhYkIHnCSfO8kkeVERtKZOh+014f8&#10;e/sh2+pazB8bPFHivxT8VtMl0s38lu1u1qttJalrp5pLiZpJlhYwRYUMizyMsiFArgH6H2fizwre&#10;eMrvwjaeJdHn8Q2EInvNHiv4mvbaIhCHkgDb0UiSPkgD519RWhq1/Y6XpVzqep3lvZWNlC891dXM&#10;qxxQRIpZ3d2ICqqgkknAAJNfmx8fv2atU+Gf7OOh/tJeDfiX4gi8XLZWmo+Jrp9bWeSae/WKOSWy&#10;vbYAt+9uHBJdxJHIWEnGJD9qn4qa58WYv2f9A8SeLNQsfAPjDRtP/wCEq1iBn06C+vTepBqXnFgL&#10;dvsz2yyLmPbGZN/KOlAH6P8AhbXtD8TaDBrfhvWdP1jTLrd5F9p90lxBNtYo22RCVbDKynB4II7V&#10;oV+bHw38IQ/D3/goz4a+CHwg+NviiTwnFqa6jrNlHfSeUl3bRPNc2VwsLRwzs62iRs4X5BJ5bKzR&#10;MDX/AOCidjpd3+1746s/jB4t8QabokPgxtW+HdpDdNPBLqBt7eFIhEElEEcs9vcb+IsmMMWAKkgH&#10;6X0V+XHwI/aj8e+Ff2FfHnh271O4urnSptO0Dwnfjd9o01b2O8LgzLIrBYYbOQwMMtG7IvMaqqdB&#10;/wAMaeNdc/Zo8KfGTwP4g1jV/ivrU1t4gug+uJEskVwzTpLBNJGji7USW8js82NyzFWY7MgHrGp6&#10;p8U9A/4K9aB4a1vx/qF14Z8TWVxqdjollf3MdhFbDT7uKOOS1aRo/MWS1LErkM2JAELbE+v/AA/r&#10;2h679t/sTWdP1L+zb2SwvvsV0k32W5jx5kEm0nZIuRlGwwyMivgj9pn4d+IvH/8AwUI+CvgTxd4u&#10;uLDxC/gawl1jXtExHL9rtWv7iaW2YKgjZ5IG2PsGwsrbDt21j/s1+E7f4Hf8Fbv+FX+DNU1CTRJL&#10;KSxuX1DypZ7mB9KW+KM6xqBieOMgoFOEAJILZAP0foor88P+C42leT4q+Het/wBpahJ9sstQtfsM&#10;k+bWDyXgfzY48fLI/n7XbPzLFEONvIB+g8d/YyarNpkd5btfW0Mc89qsqmWKKRnWN2TOQrNFKFJG&#10;CY3A+6cV/wC3tD/4Sr/hGP7Z0/8Atv7F9v8A7L+1J9q+zb/L8/ys7/L3/Lvxt3cZzX5kftffs9az&#10;+yVceBfif8M/GWsTTRzC1vNTlWGNrbUhGWBjQHJhnjE48llkCrGyu7iQCuw8D+G7Hwr/AMFvptM0&#10;+W4khn1O/wBSZp2VmEt3o813IAQANokncKMZCgAknJIB+g+na9oeoa9qOiWGs6fdano/lf2lYwXS&#10;PPZeapeLzowd0e9QWXcBuAyM18Uf8Em/in498Z6r8VPE/wASviJcahpOmw2l5dHWbljFYs7XUjyw&#10;s0ghtYVWOTeixhceXgoseG4f4HeD9L+En/BYseAPBNxqFloI+0J9la7Zt0E2kNeeQ56yRpKUKh9x&#10;/dRklmXdXnH/AATb/Z/sfjr4h8Y2/iDxDrGk+HtM0y3gvo9GvVguLyWacSQo4eJ0eEG0d2DYIdYS&#10;M4OAD9RvFk2qeIPhXqdx8Pdb09dT1TRpn8ParvWa1E8kJNtPuCurx7mRshWBXs3Q/GH/AASx8YfE&#10;v4tfCv4u+EPEPxJ8QTXH2K2h0jV727kurrSZ7uG7iaaOVnEvymKJwnmABkJXaWYk/wCCX7fEv4Z/&#10;tNeOP2ePGt/9otNC0b7dFbfbpLiC0dZ4mR7QFtkcc6XxlYbA5Pl7grKy1x//AASJ8M/8Jr8K/jt4&#10;N+2/Yf8AhItGstM+1+V5v2fz4dRi8zZld23fnGRnGMjrQB9L/wDBP3wl4q0DSvGGp6/8fbf4tWN9&#10;qcdrpd1aa5LqcVlFArtlneRxFNIs8ZeFSQoRDvfcNvsGpfEr4dad4yXwjqHj7wvaeIXmigXR59Zt&#10;471pZQpjQQF95Zw6bRjLbhjORX5wf8E7fH83wv8A2aP2g/G9pJcQ32naZpMenzQQxytDdzNeQW8h&#10;ST5SqzSxs2c/KDw33TsfCf8AY1/4Xl+yfpHxX0TxpqC/ELxFe3VzfHXrrzbC723s8UhZ1iaZZGCC&#10;Quxk3MGBA37kAP0P8deO/BHgr7L/AMJl4y8P+Hft2/7J/a+qQ2n2jZt37PNZd23emcdNwz1FZ/hb&#10;4sfCzxNr0GieG/iX4P1jU7rd5Fjp+vW1xPNtUu22NHLNhVZjgcAE9q+SPi9+yLpMPg1/iv8AtIfG&#10;zxRrzeG/CSRaotk8CSGeE/u4rWe5yGVlIiVHQPNO5lZ1aUpXj/8AwTQ/Z5m+J3xcj+LAmuNH8F+D&#10;fECT2EL3Udxe3d3CyTxWzOEUbUVoTJL5a78hUUFmaIA/TfUte0PT/wC0Pt+s6fa/2TZC/wBQ8+6S&#10;P7HbHzMTy5P7uM+TN87YX92/PynGf/wnfgj/AIQT/hNv+Ey8P/8ACM/9Bz+1IfsH+s8r/j43eX/r&#10;Pk+9975evFfnB+yj+ytofxh+Pvxb0T4heN/EF3/wg2tPZTX1lsjutWuXublDcySTCXGfszsVIZi0&#10;oO/5Tu2P+CWfgyH4tfAX42fCvW9QuE0nVIdMa1VnkeKxu2+1Ml0sSuoLCS3tmYZG8QorEqMUAff/&#10;AIb+JXw68Q6Vqmp6B4+8L6rY6JD5+qXVjrNvPFYRbWbfO6ORGu2OQ5YgYRj2NaHgnxZ4V8Y6VJqf&#10;hHxLo/iCxhmMEl1pV/FdRJKFViheNiAwVlOM5wwPcV+YHwJ8SWP7Pvg39pL4S/EOK4g8Q3/h/wDs&#10;2yWFVWO7lBntFMQmMburi/inUhCTAkkmOAGPHdnq37O/7Cuh6Pp7282s/H6Eajquq2tzPG1lpcMd&#10;vJDZKoYBmdbt/MfAG2WWIrINrgA/Sfwt8WPhZ4m16DRPDfxL8H6xqd1u8ix0/Xra4nm2qXbbGjlm&#10;wqsxwOACe1fMGp6p8U9A/wCCvWgeGtb8f6hdeGfE1lcanY6JZX9zHYRWw0+7ijjktWkaPzFktSxK&#10;5DNiQBC2xOX8V/sKatYaV4G8Tfs5fEm3tNWt9MkbUvEc+tT2w1FpVBjurNrWOQxq8csqEK+3yxEM&#10;uxkd7H7bngT/AIWV/wAFRvhj4P8A7f1DQftXhmG5/tLTW23Vv9mn1G5zC+f3ch8nCvzsYhsNt2kA&#10;+3/D+vaHrv23+xNZ0/Uv7NvZLC++xXSTfZbmPHmQSbSdki5GUbDDIyK0K/OD9mvwnb/A7/grd/wq&#10;/wAGapqEmiSWUljcvqHlSz3MD6Ut8UZ1jUDE8cZBQKcIASQWz+j9ABWP4k8WeFfD2q6Xpmv+JdH0&#10;q+1ubyNLtb6/iglv5dyrsgR2BkbdJGMKCcuo7itivzA/4LV/8nTaB/2Jlt/6W3tAH6P+H/HfgjXf&#10;FV74Y0Txl4f1LW9N8z7dpdlqkM11a+W4jk8yJWLptchTuAwxAPNHiLx34I8P68uia94y8P6XqbWU&#10;l+tjfapDBObaNZHecRuwby1WKVi+NoEbkn5Tj8yP28PgTpP7K/j7wB4n+GvifWJpryaW8tTqqQTy&#10;2d3ZSwSJKGWNUdSZo/kaPgxnJYNhdD4hfBTwr4x/4Ky658KtTv8AWIdG8QancaldT200S3SSzac2&#10;ouEZoyoUTMVAKk7MAkn5qAP0PvPjP8HrO3tLi7+K/geCG/hM9nJL4jtFW5iEjxl4yZMOokjkTIyN&#10;yMOoNV/+F7fBD/osnw//APCosv8A45XzB4s/Yg+Anwn/ALT+J3jLxJ4g1fwT4d0aae70K/uIopru&#10;5GQm26iaDO7ciRwgIzSlMyEEofL/APgnx8BNA+Mnxw1X4na98NP7B+HOm7bjQtDlkuprO+n8xo40&#10;864DfbI4/JlM3zgGUoCnls0YAP0H8E/Er4deMdVk0zwj4+8L+IL6GEzyWulazb3UqRBlUuUjckKG&#10;ZRnGMsB3FWPD/jvwRrviq98MaJ4y8P6lrem+Z9u0uy1SGa6tfLcRyeZErF02uQp3AYYgHmvz4+Bd&#10;v4e/Y/8A+CjOveGvEd/cJ4Tu/D9zHa65qqm3KWjRR3qSAKpFywktWtf3YHmSZ2gMPLrY/wCCffwS&#10;1zWv2cfi78SLTwzp9vd/EHwzqWieDbK0v3+WNluEmiAlkYLG06W8aNM5kHkMSQrbnAPsfwx+0B8E&#10;vEXjK48K6N8UvC93q0E1vAsC6iirdSzj92ltISEuWJwCIWcqxCthiBXn/wAZv2s/BXgP9qjw78Hr&#10;y4t7SF5seKda1APHb6YJbVntYkPQs8j27PK37uNG5JJcxfnz8C9E+Buv3ll8N/jJa+IPh94ms9a+&#10;ySeIrWTEEqGUebBqUNyT9mkj2PCksaqimUNMhETF/p/9p34W+BPGH/BWjwX4b8R6F9t0zxf4Za+1&#10;uD7XPH9rnht79I33I4ZMLZ24whUHZyDubIB9n+OvHfgjwV9l/wCEy8ZeH/Dv27f9k/tfVIbT7Rs2&#10;79nmsu7bvTOOm4Z6irHgnxZ4V8Y6VJqfhHxLo/iCxhmMEl1pV/FdRJKFViheNiAwVlOM5wwPcV+f&#10;H7Z3hLwJYft8WlrqtjqHxF0//hGRHpvw28MW0/n6c8Fnst7EmF1+y25w11mEM6jdug2urvY/4I5+&#10;G7Hxj4B+NvhHU5biGx8QaZp+m3UlsyrKkU0WoRuULAgMFY4JBGcZBoA+5/8AhbHws/4RX/hJ/wDh&#10;Zfg/+xPtv2D+1P7etvsv2nZ5nkebv2eZs+bZndt5xivF/wDgqVDY+Jf2ENa1/TNeuGsbabTdStZN&#10;MvFNrqkUlzFGgkK5E0JWcSqAcb44mB+XB+If2LfhL4K8f/Bf43+LvFVjcXt94I8JPc6LGt08UUNw&#10;9vdyCdghBdka1TapOzDPuVuNu/8AB7x/4i1//gmH8YvAWpyW8mk+DptEk0grCFliW71XzJY2YcOo&#10;kjLrkbgZHBJXaFAPr/8AYX+I/h7wd/wTz8E+LPiP4vt9OsbaG+t1vNUuyWdYbu6EdvECS0jLDDtS&#10;JAW2xhVXgCveP+E78Ef8IJ/wm3/CZeH/APhGf+g5/akP2D/WeV/x8bvL/wBZ8n3vvfL14r8qf2Vb&#10;/RvjX4++E/wT+J95o+m+D/CE2omxCyzW11rEt3KJ/sjTAsu55lRVx5RKb1V/NaPP0v8A8FcfBvhD&#10;Rvg34BsLPxLp/g7QdJ1qZV8K6XYBft6TFDLc21rGyRNJbgyN8/loftLjzUZ1WQA+n/gr8b/hR8W/&#10;tCfD3xtp+sXFruM1ntkt7pUXZmT7PMqSmPMqDzAuzccZyCKr/G/4+fCP4QarY6Z8Q/Gdvo99qMLT&#10;29qtrPdSmINt3skEblFLZClgAxVwudrY+IP2frvwVqH/AAU8+GuofDz4Xax4A8N3Xh+R9OtdVheK&#10;XVIhpV2q3wRmYbXVQu9XcSGIyMxeR6sf8E49E8IftF/HD4seLvjFa6fr2t6tZKYdKu5BIiQXMjia&#10;S3WQtNH9nEdtDHJG4MKSBc5ZCAD6n/ae8Q+Hvi/+wr4/1f4cePbeaxPh+a7bUNLmLsFhjS7ktJVD&#10;K0TSwjynjfDKsx3IeVPnH7APxx+EHgH9jH4f6J4v+Ivh/S9TmvbuzaxkvFee3kl1C6dGnjTLQRlS&#10;GMsgWMBlJYZGbHgX4C2PwE/Y3+OWgWnxHuPFs134f1I3kAjW3t9MlXTHYKLcSSGOZ45Y2diwLJ5H&#10;ygKC3zvp3wW+Hlr/AMEkdR+LL6L9p8XahexXS6nPKS9p5eqmxEUIXAWMxNIWU53O+458uLywD9N9&#10;Jv7HVNKttT0y8t72xvYUntbq2lWSKeJ1DI6OpIZWUggg4IIIrP8AiF4bsfGPgHXPCOpy3ENj4g0y&#10;4026ktmVZUimiaNyhYEBgrHBIIzjINeP/wDBMu/vtR/Yc8B3GoXlxdzJDeQLJPK0jLFFfXEcaAk5&#10;CpGiIo6KqgDAAr3igD88P+CLut6X4Z8K/GTxJrd19l0zR7LTL6+n8tn8mCJL95H2qCzYVScKCTjg&#10;Gvs/4F/G34YfGP8AtT/hXHib+2v7F8n7f/oFzbeT5vmeX/ro03Z8qT7ucbecZGfxp8D+NNZ0bwzr&#10;PgldbuNP8LeL5rIeI47awhuZZYrabzI2QSFTuRmZgqyRhjgM2On6X/tL+G/CvwW/4Jk+KNM+D8tv&#10;DpNxplsi6lE0Vy2rRXtxbwT3EkuCsrTQSsN6jAUqI9iqgUA7/Uv2tP2c7Dxkvhif4q6O1800UImg&#10;jmmst0gUqTeRobcKNw3MZNqYO4rtOO48dfFb4aeDfCtr4k8T+O/D+m6ZqFk99p88uoRn+0YFRXL2&#10;qglrj5XQgRBid64B3DPxR8IfgP8AC7xV/wAEn7vxjqHhi3j8TQaZrOvLrcHy3puLSW6WNDIcnyTH&#10;AiNF9w5LgCTDjl1huPHf/BHm+1/xzon2nUPAOtJaeD9XuUlE4s2u7SJikrN+8jHnTQbV/dgW8a7d&#10;0IIAPse5/a0/Zzg1XSdPf4q6OZtahgmtWjjmeKNZW2oLiVUKWzA/eWZkaMcuFHNWPEH7VH7POj+K&#10;rLw9d/Fjw/Jd6h5fky2Ur3dqu9yg8y6hVoYsEEnzHXauGbCkGvjj9qf4G/Dbw3/wTf8Ah/8AEDw1&#10;4SuLPxDcQ6Vf6jqdnDLcmZryyTz/ALS7y4hhMixlThlWQqiKnnu1V/2zPhX8PPC//BOf4PeMPD/h&#10;PT9P16+/s37ZqUCkT3f2vTpbmfznzmXMqKV358sDam1SVIB9v/Ej9or4K+AfiPD4D8X+P9P0vXpv&#10;J3W0kUzpb+acJ58yIYoMghj5jLhGVzhSCbGpfHz4R6d8bV+EWoeM7e08YvNFAunT2s8atLLEssaC&#10;cx+SWdXTaN+WZgoyxC18Af8ABSqzhvfgv+zz43vnuLvxDrvgaOHU9RubmSWW7WK3s5ULlmILeZd3&#10;DFvvMZDuJwMegft3WFjZ/wDBVb4QXFpZW8E1/N4fnvJIolVrmUarLGHkIGXYRxxpk5O1FHQCgD7P&#10;1b4z/B7S9VudM1P4r+B7K+spngurW58R2kcsEqMVdHRpAVZWBBBGQQQasfCb4qfDz4nf2x/wgPiz&#10;T9e/sG9NnqH2Rj+6k5wwyBvjbDbJVzG+1trNtOPgDxZ8LfAnib/gsXqfw+1vQvtXhzWL2a+vrH7X&#10;OnnTy6Qb2R/MVw65uGL4VgBnaAF4r0j9jfwB4e+F/wDwVO+JngjwnHcRaNp3hIyWcM8xlaFZn0yc&#10;xhzyVVpSq7sttA3FjliAdB+zz8Nv2f8Axt+0N8bNQ8FfGC48R33jTTNQ07UtKtYRC2nwX02byaCd&#10;023a+cq+XJGpSNWQMZd6MfN/+CLut6X4Z8K/GTxJrd19l0zR7LTL6+n8tn8mCJL95H2qCzYVScKC&#10;TjgGj/gmzoml+Gf+CknxX8N6Ja/ZdM0ey1qxsYPMZ/Jgi1a2SNNzEs2FUDLEk45Jr448D+NNZ0bw&#10;zrPgldbuNP8AC3i+ayHiOO2sIbmWWK2m8yNkEhU7kZmYKskYY4DNjoAfsd8Ifj58I/idpWvan4L8&#10;Z297Y+GIUn1m6ubWeyisonWRg7vcRxjbthlJIOFCknHFc/4A/ay/Z78aeMtP8K+HfiNbz6tq0wgs&#10;oJ9NvLVZpSDtQSTQogZiMKCwLMQoyxAPH/G74a/BLwJ/wTm8QeFbHU7jTPA0mmQXo1rSkS+utRuG&#10;lge3uSRhbhppltxnciFGCq0UaqU/On40339p/Bv4a3Wm/CbT/B2iW9ld2UOtRnzLrxTexGH7ZcyS&#10;sFdo1d0CKQyxs0qK5ClIwD9hvi98RfBXwu8Gv4q8e+ILfRdJSZIBPKjyNJK5+VI441Z5GwGOFUkK&#10;rMcKpI4/4eftL/A/xzpXiHUPC/jy3vofC2mSarqytY3UMsFpGpZ5likjV5VUL83lq2CyA8uoPgH7&#10;W9n4e8T/APBU74R+EvH72974Wbw/5y6ZqVyRZPdu9/5Y2FgrNLNBaoV/5a7I0YMMLXcaX+yh8GPB&#10;/wC17ZeO7fXNP02LXrK/jsPAU6QeRfzyW7xXfkxucyW4gmctbqhCFs7ljxFQB6/8C/jb8MPjH/an&#10;/CuPE39tf2L5P2//AEC5tvJ83zPL/wBdGm7PlSfdzjbzjIzw/iT44fA/4w/s8/EqDQ/iVb22jWXh&#10;+ay1vVp9Luo101byGaGJxHKkZmYsGCxoSzMAo5Zc/KHgfxbD+w9+0V8Vvh+/2i70nWPD4vfDGo6n&#10;pshNzdxQSS2SSGNlDwmSae3kkjHzSIp/dKH2+sfAT4V6H4X/AOCTfie71Twnp8OseKPBmpa3qM0y&#10;pcPd7Yp5tPlLZYDZF9nkRRjy3JbCyFyQD0f9mjxf8I/gj+w54X1W7+J1vqfg60muYLPxBLpU9o1/&#10;LJfXDFI7Qh5iysZBgAnbEz8KCRoXn7Zv7NFrb2k8vxPt2W9hM0Qi0m+kZVEjx4kVYCY23RsdrhWK&#10;lWxtdSfGPhd4N0Pxr/wRb+ya3Bv/ALI0bWtZsZlRDJb3Nre3s0bIzK23dsMbFcMY5JFBG7NeX/8A&#10;Cq/h5/w50/4WJ/wien/8JX9t+2f21tP2rzP7X+xbfMzny/I+Xyv9Xu+fbv8AmoA+5/i98fPhH8Md&#10;K0HU/GnjO3srHxPC8+jXVtaz3sV7EixsXR7eOQbds0RBJwwYEZ5o+Ifx8+EfgbwD4e8aeKvGdvp2&#10;jeK4Y59Fla1nklvYniEodYEjMoUIyFiUAUugbBYA/IHi7wBN8ZP+CR3hHxvqEdxqHin4f6ZdyaVN&#10;FNHAqWFveNBNHIhwjqlnao3/AD0LQLgksyv5vJ4l/wCGpfCv7P37P+lX+n6brekWV3ba1fSaXmOz&#10;it0KQCORsyvIbO0MjojLFJJJFkgr+5APvf4qftJ/Br4feAdO8Wa/4wtzDrWmRano+n20bPqGowSx&#10;PJC6WxAdFkCMoeUIgbCsymvOPij8afgr+0V+yP8AEvSPDetf2hd6f4MuNZudHu4prS6tJIYjPExB&#10;wJPKnii3mJnjDbQxKuu7y+bRvBHi3/gr1c+BvHVlp9xonhfwzDp3hDw+2lQvYNt0+KYWrxeUUMaJ&#10;cXsy7sbWSMBsKqH0D4ofAj4MfC+z+M/ijwVqX9m+Jte+GetPL4Vjv4PItbOSLLzwWoXzY4zNCADu&#10;MalmRQo2qoB8r/8ABNr9obwF8ANK8c3fjSHWLubXZtMjsrPSrVZZWWJbwySEyOiBVMkQ5bcTIMAg&#10;MV/S/wCC/j/w98Ufhfo/j3wrJcPpOtQmSAXMJiljZXaOSN16BkkR0OCVJUlSykE/mh+wL4T8K+If&#10;2bf2iNT1/wAM6Pqt9onhJZ9Lur6winlsJfsmotvgd1JjbdHGcqQcop7CvqD/AIIw399efsoapb3d&#10;5cTw2Hi26gs45ZWZbaI21rIUjBOEUySSPgYG52PUmgD63ooooAKKKKACiiigAooooAKKKKACiiig&#10;AooooAKKKKACiiigAooooAKKKKACiiigAooooAKKKKACiiigAooooAKKKKACiiigAooooAKKKKAC&#10;iiigAooooAKKKKACiiigAooooA8n/bi8AeIvih+yv4t8EeE47eXWdRht5LOGeYRLM0N1DOYw54DM&#10;sRVd2F3Ebioyw/MnUPjXqkv7Nmu/Az4oeGP7S1bQfLtvCWq6hZL/AGl4beO7gNzZM0g8yOMxwugx&#10;h02iIhk2iL9bvix/wk//AAqvxN/whP8AyM39jXf9h/6v/j98l/I/1v7v/WbPv/L68Zr8ifi98Wpv&#10;G/wjfwn8XdB1jUfif4X1NLLSvEdy0dtcW1gi7JrG+QxiSZkljLAyEyb5pGLrtZJgD9Dv+CX/AMNb&#10;74b/ALKGltqGp295N4wmXxKqQIwW1iubaARxFjy7CONGY4ADOVG4KHb0D9sS/sdO/ZQ+JNxqF5b2&#10;kL+EtRgWSeVY1aWW2eONAScFnkdEUdWZgBkkVsfs96Jqnhn4BeB/Det2v2XU9H8M6dY30HmK/kzx&#10;W0aSJuUlWwykZUkHHBNWPi98OvBXxR8Gv4V8e+H7fWtJeZJxBK7xtHKh+V45I2V42wWGVYEqzKcq&#10;xBAPhj/ghzrel2/ir4ieG5brbqeoWWn31tB5bHzIIHnSV9wG0bWuYBgkE7+AcNjn4ZvCHjf/AIKO&#10;fE3Q/wBpjW/sNj9i1fR/Dlzrbi1j0xDJttGhMi+TFi0eaWJ5F2NI6yDdK6sft/4K/s7/AAd+Eniq&#10;48SfD3wf/Y+p3Vk1jNP/AGnd3G6BnRym2aV1HzRIcgZ468mtD41fBD4UfFv7O/xC8E6frFxa7RDe&#10;Zkt7pUXfiP7RCySmPMrnyy2zcc4yAaAPhD/gnX/Yfw1/am+M/ibSP7Q1rwT4F8M6zs1S02XP2i2h&#10;vYpIcSrtiaSWG2kZOVV9rEYAOPp/9hP9q/S/2gLzWPD2paH/AGD4m03zb6K0hdpoLjT/ADQqOJSB&#10;iSPzIkcEDcSHQYZki9Y+Gfwc+F3w+8G3nhXwj4G0ew0nUoWg1GBoPPbUYmMmUuZJdzzriWQASMwC&#10;sVGF4qx8JvhX8PPhj/bH/CA+E9P0H+3r03mofZFP72TnCjJOyNctsiXEabm2qu45AMf9sS/sdO/Z&#10;Q+JNxqF5b2kL+EtRgWSeVY1aWW2eONAScFnkdEUdWZgBkkV8EfsZ/s7eEP2gv2O/ElnaX2n6b8Qt&#10;B8TTTabfbxvEElrbeXDdouXNvI8c218Eo6yMm794j/pP428J+FfGOlR6Z4u8M6P4gsYZhPHa6rYR&#10;XUSShWUOEkUgMFZhnGcMR3NZ/gn4a/Drwdqsmp+EfAHhfw/fTQmCS60rRre1leIsrFC8aAlSyqcZ&#10;xlQewoA+QP2G/wBs6Gytz8Lf2htRuNH17R5hY2eu6pFIrTMJBEbe/JGYpo26zSYUqrGUq6lpef8A&#10;h7rHh79nb/gq346b4galcWOk+NYbl9O1e5tDBao1/cQXis7M2BCkiS25mGVDoS2xQ5T7H/4UT8EP&#10;+iN/D/8A8Jey/wDjdbHiT4a/DrxDpWl6Zr/gDwvqtjokPkaXa32jW88VhFtVdkCOhEa7Y4xhQBhF&#10;HYUAfAHxb17w98Yf+CmNv408CnR08M/DKG01vxL4ihkLRXlppkqz3V5hI98zAMlsmwSbxFGyt5Zy&#10;vnHxuPwNi0GT41fs8/E7xB4S8VjWpXuvCt4n2G8tEummAWwa0QJHGiLJlRI6CKRFZ0crHL+p3gXw&#10;J4I8Ffav+EN8G+H/AA79u2fa/wCyNLhtPtGzds3+Uq7tu98Z6bjjqa5//hRPwQ/6I38P/wDwl7L/&#10;AON0AfHH/BQT9ofxFH+yh8M/A1rrlwviTx94SsNZ8VXkAEDS2ktsoMZCxhdtxMZSwjZcLAUKlJcH&#10;P+EnxI+A/gD9ly4+Bnw8urjxt8RPibpl3o97qWjaTJaxTaldI0FrHNLfNCRCjXAjQqMYSSRkjaQh&#10;vu/xt8Nfh14x1WPU/F3gDwv4gvoYRBHdaro1vdSpEGZggeRCQoZmOM4yxPc1X8LfCf4WeGdeg1vw&#10;38NPB+j6na7vIvtP0G2t54dylG2yIgZcqzKcHkEjvQB+cH7KvxN+BHwT8K+IvAHx4+Dv/CReLtP8&#10;TXSTTf8ACP6bqX2VESKEwedNKD8ssUxwuU+bIJya+5/2F/Elj4r+Eepa1pPwpt/h3pNx4gun0m0g&#10;0ddOXVLFlie2vjCq7SzwPEjOrOrNCSrbSFXuPFPwn+FnibXp9b8SfDTwfrGp3W3z77UNBtriebao&#10;Rd0joWbCqqjJ4AA7V2FABX5I/spfEvwx8JPgf8fPBvjg6hp/iPxPo0ejabpJsJPPa58u9t5VkyAs&#10;XlNOhcSFWwGChmG2v1urhx8GvhN/wmWpeLD8N/C7azrEMkN/ePpULNcLIJhKWBXG6VbiZZGxulVg&#10;rlgqgAH5s/Brxloa/wDBLT4weCZ5/s+pw+JtMuovPdES7+0zWuyKHLbnkVdOuXZQvCLuGcNt9H/Y&#10;m8VeHtD/AOCWvxsi1PVreGZJtRheBSZJY2vdPt7W1LRrllWSfKKxG3KvkgKxH3fZ/DX4dWfg278I&#10;2ngDwvB4ev5hPeaPFo1utlcygoQ8kATY7Axx8kE/IvoKLP4a/Dqz8G3fhG08AeF4PD1/MJ7zR4tG&#10;t1srmUFCHkgCbHYGOPkgn5F9BQB+XPw+0i48a/8ABMrxho/h5vtWp+B/iBD4n1eyWCVpF0+Wx+yr&#10;KhVCrYZZXbJGyOGRmI+Xd7/4T/4KF29z8G9M0S08D+INc+Ks1lDYwx/Z4nsNQ1AkRCX9yyynecSe&#10;THEuWbylYDElfZ/gXwJ4I8Ffav8AhDfBvh/w79u2fa/7I0uG0+0bN2zf5Sru273xnpuOOprH8JfB&#10;r4TeFvGQ8WeGvhv4X0fWVhWGK8sNKhhaBQJRmIKoEbMs0isyAM6lVYsFUAA+GP8Agqz8ev8AhMPi&#10;PD8C/Dev/wBl6Do96kfifUDcb7O7uSYyqyCBXlMdqdxdRljKGHlFoUJ6jxd+05+zn4M/Z5v/AIAf&#10;DG61jUdBufA2r2dtrk1vMFS/mhl8uKVZUWRmmleVmdUEaNJGANhfyfsfxT8J/hZ4m16fW/Enw08H&#10;6xqd1t8++1DQba4nm2qEXdI6FmwqqoyeAAO1Hh/4T/CzQvtv9ifDTwfpv9pWUlhffYtBtoftVtJj&#10;zIJNqDfG2BlGypwMigD4A/Yh+J3hDRf+Cenxy8GavqP2PU4LK9u0SQBvtCX1pFYwiNFJdsXCxo7b&#10;QiefES3zHHlHgvwJD4//AGCdd1bQp7i58Q/DLxbNquo6dHFIw/su/tbWJpgFjIZlksSx+dQkcUzP&#10;/BX6rad8J/hZp+g6jolh8NPB9rpmseV/aVjBoNskF75TF4vOjCbZNjEsu4HaTkYrQ8C+BPBHgr7V&#10;/wAIb4N8P+Hft2z7X/ZGlw2n2jZu2b/KVd23e+M9Nxx1NAH58R/theDdS+F/gm00D4E6Pr/xi0iH&#10;T9J0+81Dw9azWsLQviNrMW4SYMzBTHBEsSxvKdpbYBJ+i/hP+3P+EV0z/hJ/7P8A7b+xQ/2p/Zu/&#10;7L9p2DzfJ3/P5e/dt3c7cZ5rP8P+BPBGheKr3xPong3w/put6l5n27VLLS4Ybq68xxJJ5kqqHfc4&#10;DHcTlgCea6CgD53/AOCql/Y2f7Dni63u7y3gmv5tPgs45ZVVrmUX0EhSME5dhHHI+Bk7UY9Aa+QP&#10;gvf2Mn/BIH4v6ZHeW7X1t4ts557VZVMsUUk+lrG7JnIVmilCkjBMbgfdOP038U6FofibQZ9E8SaN&#10;p+saZdbfPsdQtUuIJtrB13RuCrYZVYZHBAPas/w/4E8EaF4VvfDGieDfD+m6JqXmfbtLstLhhtbr&#10;zEEcnmRKoR9yAKdwOVAB4oA/Mj9qD9obwF8Q/wBhr4b/AAt0KHWI/EPhebT49RS7tVSILaacbdpF&#10;dXYMskkx2fxYicuE+Tfoft1WFj4j/Yz/AGeviN4fsre4sbLw+PDmp6osSxy/aIoIkS2bcBI6pLa6&#10;htIBQEOQf3gLfovp3wn+Fmn6DqOiWHw08H2umax5X9pWMGg2yQXvlMXi86MJtk2MSy7gdpORiuo1&#10;awsdU0q50zU7K3vbG9heC6tbmJZIp4nUq6OjAhlZSQQRggkGgD8+P+Cg3xy8MftI2fhH4LfA6z1D&#10;xfqd7rSaibuG2ktkWRIp4hAEmRGPyyvI8jbY40QEscuY/vf4e+G7Hwd4B0PwjpktxNY+H9Mt9NtZ&#10;LllaV4oYljQuVABYqoyQAM5wBVfwL4E8EeCvtX/CG+DfD/h37ds+1/2RpcNp9o2btm/ylXdt3vjP&#10;TccdTXQUAfP/APwVH/5MT8df9w7/ANOVrXzB8av2mfhR4j/4Jo6T8KdK1LUJPFx0bR9Jn01tPkX7&#10;M9nJAZJXlP7oxsLY7djM582PKr8+z6H/AOCqn/Ce6n+zR/wh3gTwNrHiZvEmpwQ6k+m2DXbWcELC&#10;4B2Rt5gZpYowG2MgUSBirNHk/wCCcPhOxl+C+k614u+BGj+CPGnhiZtJj1Gbw0tlqF/ElvGovN0k&#10;ayhpElZHbcQ7LIcgMUUA+UP2kfgZ49+EXwB+DPxk0jUbhb7wpplpHfW02kNHcaJdy3txqUMkqOHX&#10;bHNdfZ280L86R8HzSqdh+3h8evD37Tvh7wP8IfgtomseINZ1TU4dVlD25ga1mEE0f2Rlbgsqyu8k&#10;obyo1jBDuCxT9F6838ZeB18DfCPxc3wG8C+F9F8WX+mOLBNPsrbTlnuFVxEzsIijtGXdkWQbCx2s&#10;yKzOAD4A/wCCtFnD4F/aS8Caf4Re40iHw14G02HR2trmQS2S293drCUlLbwyBFw27dkA5zzXcftq&#10;XPxD/Z3/AG+F/aJt/DGn6x4c1/yLeCSaISJ8tnFbz2xlKFrW5KwuySL1QkfvFE0Vc/8ADL4PfHv9&#10;qP4+6Brvx68N6hpOk+FbKC31e/1fRpdLk1e2W5mnW2SNRFukfzXjMkQRY41DHL7RL+k+rWFjqmlX&#10;OmanZW97Y3sLwXVrcxLJFPE6lXR0YEMrKSCCMEEg0AfFEn7T2qftAWfxi03wt4f1DTfh7oPwm1mV&#10;pb21Xz7jUJIlCGd0LJFhBcrHErncFkcluFi8X/4J639jp37KH7TVxqF5b2kL+EoIFknlWNWllttS&#10;jjQEnBZ5HRFHVmYAZJFfp/pNhY6XpVtpmmWVvZWNlCkFra20SxxQRIoVERFACqqgAADAAAFZ/gnw&#10;n4V8HaVJpnhHwzo/h+xmmM8lrpVhFaxPKVVS5SNQCxVVGcZwoHYUAfnh+w74/wDD2k/8E3/jx4f1&#10;OS4tZrCG5kedoS0TtqVkLK1jXbltxngKtlQqh0JON23zD4X/ABa8FaZ/wTm+JHwe1G+uLbxTrHiC&#10;11LTIGtXaK8iMtjvCyKCFZFtJGYSbQQybSxyB+s3h/QtD0L7b/Ymjafpv9pXsl/ffYrVIftVzJjz&#10;J5NoG+RsDLtljgZNEmhaG+g3miPo2ntpmofaPtlibVDBc+ezvP5keNr+Y0kjPkHcXYnOTQB+bGrf&#10;FrwVY/8ABH3R/hyb64n8Q6zqdzpsdtFavthlt9Uj1CUyOwC7RBPbcqWJadQB8shSx+2f8R9D8Qf8&#10;E1/gTolna6hHcX3l+W00aBB/ZVs9hcZIcn5pZVZOOUBLbT8p/Q//AIQTwR/wgn/CE/8ACG+H/wDh&#10;Gf8AoB/2XD9g/wBZ5v8Ax77fL/1nz/d+983XmtjSbCx0vSrbTNMsreysbKFILW1toljigiRQqIiK&#10;AFVVAAAGAAAKAPyZ/bY+I+h+NP2ff2fNE0u11CG40PwZJ9pa5jRUfbJHYHYVdif3umXDcgfI0Z6l&#10;lXr/AAh8Qrf9jL9qB08Jx6h4h+FXjrRtL1aBr1ojf6hp8kJaO8jIWMxyRyvdARSKm5chgCUlX9P6&#10;KAPyh/4KzeNvDHjv9o7Q9V8Kan/aFpH4M07dJ9nkix57TXkXEiqfmguoH6cb8HDBgPq/9sT9sDVP&#10;gZ+0doHgq58DfavDj2SX2r3rzKbq7glZkV7JVfanltG+RMAZGUqBGu2V/p/xBoWh679i/tvRtP1L&#10;+zb2O/sfttqk32W5jz5c8e4HZIuTh1wwycGvD/2m/wBnzXPjj8cPDMni3xVs+FWgWQubnw3bTPHP&#10;qOpiSQEuVUBYzEyLv3l1AkVBGZWkAB9AV8wf8FcvBuueLf2R5LvRIPtH/CL61BrN9CqO8jWyxTQy&#10;Miqpzs+0CRi2AsaSMT8uD9P0UAfkj8dfjX44+LH7Hfg/wbYfCzULHwj8PvsVtqXiZBNdQTXNvara&#10;xBpREsVvkTklGLkmWIAjHz+r/tb/ALQnh7xf8RNL8FftDfADWNF8Njw/HfWciyFPEOm3dzb5NxbS&#10;FkieEP8AujDIOXhDygPGbdf0XooA/PD/AIJ16Jqnib4BftIeG/Atr4guvDmsWU1j4Qg1WRU86eW2&#10;vUCM2RAtyY2shKVIAzHkhdteMfC3xx8WdI/Y/wDiX8FvCfw81hVstTk1TxjrSPNHNpNoRDBNavCF&#10;Uoxa2Ik3M37oXAaPajun67UUAfiT428TeHtZ/Z18G+HdD+HFva6j4XmuF8Q+L1tSkt5PdT3Elvas&#10;6Ha6iCMFTNlyYnWMIiOZPv8A/bGhvv2kP+Cc2n+NtG8GeKLbWWmstb0zw/DatNdSSmU2r/IqFpoT&#10;DPNKjqFLII5CFGVr63ooA/KH4kfBjxJffsAQ/Hzxfaahq3jLVvE0N3da1qep3El4mhND9lgEqTsA&#10;+6cQsjKHYxSRENsyF+5v2NvBV98Gf2UJNa1w+KPEPiHWoZvF+v2ktqz6nLfTW0byWscLHe8wEaph&#10;23PLuJ27tq+8UUAfmx+w38Sr7xZqv7TknhzTNYsvFPjfw/qHiXRYNMdpZbWVGu8RRyJtkaYS38Aj&#10;KJklWPynAPhFhrtx4m/ZHk+Hfg34N6hLcaDrS+IfFfjDT/Nu/ORIrxIhcosJFvGkUr7cybB5UjBQ&#10;Xc1+z1FAH5I/tbfFzS/Gf7Mvwf8AAepfDfxBoPibwto0Ji1PU90UFzp/kJAklqpx58dx5EUnmFRs&#10;MWxDIGZq1/8AgrR4ksfGPxo8CeLtMiuIbHX/AIc6bqVrHcqqypFNcXciBwpIDBWGQCRnOCa/Veig&#10;D8yPi14n+MP7KX7UfjT4meFNEuL7wt8RZjfWt3rmk3cOnzm8c3aRyRLIhju4W+0RBJtsgXzG8tRJ&#10;X1v+wN4w+OXxI8K6z8Rfi5b6fpuj+IPsj+FNKtLTyPJgVHEs4Vt0vlzExMhkkYnazKFjZC30BRQA&#10;V+WHwx+N2h/Ab/gox8U/FviTR9Q1LTNQ1rXdMnGnlDPBu1HzVkVHKq/zQKpBZcBy2Tt2t+p9fCH7&#10;J/wd/aa8Aftxa18RPEXgLw+2meK73UIde1GLWYltUgnuPtDTWiCR5x+8iTy0kjJKttfy8mRADn/2&#10;W3+K/jrxV8aP2qLr4e/25Y+I/DOoaZouh3FvHc/2q5eFYrdYcRC6t4IrZYpWG15drKgkl3qD/gip&#10;fappX/CyHj8JeINQt76ytp7S8tLVRazz2nm77MXErpELlxeRFEZgNoYsygAn9D6KAPzA3/ED4hft&#10;k/8AC3Pjp+zZ8UNZ8OLxaeH7DQbyeOySJMW8bRzRhZ4wwLSRhokeSR3I2loX+oP2C/ip8Q/2gf8A&#10;hY2t/Efw19n8E6n9mh8N6ZcaYGsHtm+1Q3MKzvGPtf8Aq41lLEruLAKgbYPp+vH/ANtbwD8U/iN8&#10;K9P0T4ReNf8AhE9bt9aiuri+/tW5sPMtlhnRovMt1Zzl5Im2kYOzPUCgD5A/YI+C2h3/APwUL+IF&#10;3Fov/FM/C/WtQXTYWlSWOC5+1yw2aOsu6R9scc8iuPmWSCNi4OA36P14v+w38A7H4AfCM6FLd2+p&#10;eIdWmF5rmowwqqtLtCrBE20O0MY3bd/JZ5HwnmbF9ooA8P8A+ChHwd1T42fs43nhvw8d2vaXexat&#10;pEDXCwx3U8aujROzKR80UsoXJUeZ5e5lXdXxh4m8dftP+IP2No/gHq/7P/jC4SH7LaJrn/CNXqSD&#10;T7Z45IYPJWEL5itFGvm55jXBQuTIf0/ooA/Lj9qzwr8dfGfwF+CvhPU/gx4o/tbwn4fnR20jSLm7&#10;i+yP5ENqs+1WMN35dmWkhJO0PGx2s7RRfTH7X/w7uP2m/wBjaw8d/wDCEeIPDnjrQLK41DTND1GO&#10;WO6icOFu7RoQhaXzVgzCdiu7CA/u1d1P1fRQB+cHjPxr+0H49/Y28Pfs8w/s5+MLTU2+x6Pearca&#10;JdQWps7V4DasrSKqxSM0aiV5G8tVjZh/rcQ2P+CkHgOHwvpXwA+EPg/Rbfxbq3hrTL3zdC06xkEu&#10;pqq2hkmktbZ/OVZ2gunZlYMSJiH3KzD9F6+Z/wBtr9mXxV8VfH2k/E/4afES48J+NND0z+zbctLL&#10;BFLF5rnK3MH72BtlxcBiFkDgouEG5iAfMH7Nvxw1P9nTx9p1v46/Zs0fwFo3iOY28usNpOqWmoRR&#10;GW3E8iz3jXEs8MaKrtbx4BbYQQT83MW8Xxy+HP7VnxCi8a/DTUPiR8Qtb8M39vFcx6f/AGgkaXOy&#10;FNUgjNvIkluEzCI9iIEdoGCYaOvpf9nX9kb4nRfFzSfG/wC0P8ULjxkvhGZbzw3YRa7e3qx3e5W8&#10;2R7hUKKrRRNsT/WMq7ztQpJ9j0Aflx+yN+zV8RfHnwv+JXw88U/D/WPCzahDp2q6Jr3iC1uLKK21&#10;K1edY4fJZVaVZYbq5VpAHEIAYozNGK0Pg3J+2/ovg2z/AGdPC3hHWPDFiup3NuviCfRXhWxhkMhn&#10;UajtMQhDtJKssW6UsQIpGyiH9N6KAPz4+M9n8dfCn7d/gHXfC3wx8UeO5vh54f0zw2ddubK5+y+J&#10;Ge2cXFy90QUgZjeyqXeSRUeMu5Yblqx/wjfxf/4e9f8ACw/+FP8AiD+yf7a+yfbdrfYPsX9n/Y/t&#10;v2zZ5X+p/f8AlZ3bv3Od9ff9FABXwB/wXO/5pd/3GP8A2xr7/r5Q/wCCjH7MvxL+P3irwzf+EvFn&#10;h+20zRLKeE6bq4kh8meR1LzJLFFI0nmKkalGwE8kFc+Y2ADxf4qWf7SP7Y3jLwb4I8RfDHWPhtoO&#10;jQm51i/1CyvIbKSchVluQkwQOwX5YYBudfNkzLsZ3ToP24PhZ8bfh9+2NZftI/CXR7jxO19NCPsd&#10;jpb3ktjLHZrbPFPAmWeGWFH/AHqbSpdlzGwjd/tf4VWni+w+HGi2Xj/V9P1fxNBZImq32n2xggnn&#10;A+ZlQ/qwCBiCwSMEIvQUAfnh8Bfht+01cf8ABSLSfih8TPh59nu7jzr/AFO8E8Uem2tq1tJZKkc0&#10;Pmo0kaFAkJJlfapchWaYc/8ADfwz+0t+x18ZPE+keDfh3qHj/RNassR3dholxc2t5tEv2S4ZoQzw&#10;yRu7+ZAW5VnAJDRTD9L6KAPjD9i34WfF/wAC/wDCeftM/FW01DXvG2veGZp9P8Pidvt9z1mME8Qh&#10;PkyN9mtEijjz5asyGNSoRfP/APgl1onxn+G//C0NL/4VJ4gstT1Xwz/aGh3OvabPZWs2oWnmLBaM&#10;ZVjVvNa6yT5iYWJvUsv6H0UAfnB/wTx+B3jjXfAnxc+F/wARPh14g8OaJ4x0a08rWtXs5rT7Le28&#10;kjW2yB/Le4w8nmnawUeQEfiUVz/g+2/bZ+D2g698AfCvhTxBdWN9ei1sdYstOnng0/zWy0thf/LF&#10;BHKHBZnx5RLN+5l8xq/T+igD84P2/PBX7Qa+BPh78GrXSPGHj7TNH0aLWNa1q30661aS71mSS5WV&#10;Wu/L3GOJWYRIQrCORd+7CFdj9nn4hftcT+Pvhx8PNG+Dlx8PPA+l6nBDqNvY+EJ7W1ksPNR7gz3F&#10;/wCYVby1mO5XWSR5GyXkZa/QeigD4Q/YauPjl4T/AGuPihea38C/EFno/ja9vtW1Myr5f2OeGW5l&#10;hitbuUx291ve4MI2sA29ZQyxo+a//BInw949+GWq/ESX4geAtY8K+HrjTLW9uNc8QQtp0Vu1s03y&#10;bZ1UupjmldpAdsYhG7/WLX3vXD/tIfDWx+L/AMEtf+HOoancaZDrUMYW8gRXaCWOVJo2KHh1Ekab&#10;lyCy5AZSQwAPhD9rzwF4V+PP/BRTw3pnwyu7fxJp3iLTLC58W6l4c1SK6W2ijneC4naXc8ULJaxw&#10;AKRgsYxtZ5AG+p/+CiHwB/4Xn8G/+JJbeZ4y8N77jw/uvPJjm3mPz7d8gofMSMbS23EiR5dUL5r/&#10;ALEv7Jvh79nzVdW8QN4kuPEviHU4fsaXzWps4ra0LI7RLCJHBZpI1ZnZjwqBQvzl/oigD82P2e9N&#10;/bf+IlvZfCWfxF4o+HXhbS9Mt4hqGpeHH0xoLS3kgjWK3uY7dJXmCYIQyp5io4Z8E57j9qq8+M9r&#10;/wAFLvDvjzwH8F/EHiC38I2Vro9tcfY5/sGqJPHK0rfaggig2i/kj3szIjRb2yNyD7vooA+AP+Eb&#10;+L//AA96/wCFh/8ACn/EH9k/219k+27W+wfYv7P+x/bftmzyv9T+/wDKzu3fuc766j9mP40/tGP+&#10;35q/wc+LL2+q20cN21xa6RaQrZaMuxbmC6SVIjK0LIY4lEzhv9JTefMG0/a9eb/Cv4KeFfAvxc8Z&#10;fEq0v9Y1bxD42mD3l1rE0Vw1lEGZhb2ziNXjhwY12FmG2CEfwCgD0ivzA/4LV/8AJ02gf9iZbf8A&#10;pbe1+n9fKH7Xn7GeqfHj4yTeOL/4t/2XbrZQWOn6b/wjaz/YoIwSU80XEZk3SvNJllyPM25wooA8&#10;38afA/8Aaf8A2nvi54aX4/aDo/gfwn4ehlLPo1xbSMwdkMiwqJ5386UJGu6Q+Wix7gpbKSV/iJ8P&#10;f2ktP/4KRXXxu8K/Bn+0bdL2VrGCbW7UQXtlDbR6ezmbzFEEksTiREcblLH5JBFJX3f4TtNU0/wr&#10;plhrer/2xqdrZQw32pfZlt/ts6oBJN5S/LHvYFti8LnA6VoUAfGH/BUnwJ+0N8TPFXhvwl8N9A1C&#10;/wDBs1kVvRY6kkEd3es7ylLxHmVDHGlpC0byKFEkhUOXdVrh/D+jftv+IrjQfhb4T8F6P8H9G8CT&#10;RTLcaWz2unSMY2ljEsxluDfKWD71j81WklJuATgr+g9V9Ws4dR0q50+4e4SG7heGRra5kt5VVlKk&#10;pLGyvG2DwyMGU4IIIzQB+eH/AAWQv/CvjHx98PtM8E3mj+IPFMM2o6TqNro0sV1qCSiW2WG1mSIm&#10;QMJWnCRsM7mkAGS1fV/jj4QeKtO/Yth+D3wo8SW+geIdO0yws7LWoJJdLVpYpoXuJybcO8bTBZmb&#10;G4s0p3E5JrgP2Pv2JvD3wT+KH/Ce6n4yuPFOrWcLR6QF082MVk0iPHLIyiWQysY3KLkhVDOSGYqU&#10;+p6APy48afBz9rD46+MvDXw88f8Aga3sNW8HaZLA/jLVoGVby3YJJGl1qEXmJdMhYKgiDOGklZ8t&#10;5rj3j9t34MfH5v2jvBXxQ+ANp9suPDvhkaPDcz6nbzXVo6NcKzSm/YibzIrojeTI5ZXLYO1m+z6K&#10;APhD4/fs7ftNf8NYaH8a/hxfeHz4j1iytE1W+tHiS10G8FlFZXLCO63NNbsvmOjKjyBSwKBlQvj/&#10;ALLP7N/7WHwE+IniTXfC58L3trBpjo2nS60y2XiWU28rQCNfL3BoJynMv2cnLIsgSR3r9B6KAPzw&#10;/ZX+Bv7RPwy+Dfxk8J3/AMIftNx478MpY6e//CTaen7/ADJblMCRhxFezTZYqP8ARtmcyAjj/hb+&#10;y5+1bpXwn+IPw9TwN4f03TPGFlaXF5NqerwSTzyWM5mht7VoJnVJJGcjMyiPC8unBP6f0UAfnxrn&#10;7EHxZ8Xfs0eAvD9/eeB9H8U+E5r2IIzTFpdOumW6WK5uY0fdNBcvcqERWi2zEq+QTJ0Hx3/ZU/aR&#10;+LXwj8B+H/GPjXwPqOveDJtRhbU5r683XlpMtn5Blk+zkyTK0MysxUZURkl3LtX3PRQB8Iaz+zV+&#10;2jqvxk0n4rX/AMWfh/N4u0Oyax0/UthXyIGEwKeUNPETcXE3LKT83XgY0PFn7HPxf8EftHan8R/2&#10;cPiB4f8ADFpqXnSLa34aH7H5zEy2iwx20kMluDtaMMo24Qbd0SyN9v0UAfIHgH9lz4p+C/2U/Hnh&#10;TS/E3h/UPiV8Tr0r4i16+v7loEsjvDoHeGRp5HWS4y5jibN253kwoW5/Tv2a/wBp+D9kLUf2fLjW&#10;/hfdaJdXsU1pevfXqz2UAuDdSQqFtQH3ThHDtkqDKvzBk8r7fooA8f8A2Gfhx44+En7Ptj8PfHN1&#10;4furjR725/s+bRZJnRraWTzv3rSohMnmyzD5VA2BOpya9I+IVv4ivPAOuWnhG/t7DxDcaZcR6PeX&#10;Khora7aJhDI4KuCqyFSflbgHg9K2KKAPhD4G/sVfFPwz8J/id8PfFGv+D5NM8daNb/ZZtNvLkzw6&#10;nZz+dZ72ktwq25ZnEuFZyNu3HJrsP2Z/2ZfjP4Y+DfjL4M/EvxZ4P1TwL4i0a5h0qKAT382jahIQ&#10;UmiSaKJRGGLTbN3EqIybGZ2b6/ooA+CPC/7On7Yfgvwz4k+CXhXxx4Xu/h5rOmXcUF/qcn7qGOeY&#10;LJFGnlyTwTSRByyAPAonlKv5pDj0j41fsy/Et/2QvC37Pnwp8WeH/wCxLTzH8SXviASQz37/AGgX&#10;SLCIopRHH57SOV++AkS72Hmb/q+igD44+Kn7PX7SPjP9j/wb8FJfFHgeBtBmMWq3g1O8RdRtIAos&#10;IgI7VRtRWYOjo2Wt4JN5YsBn/GX9mP8AaI+IP7Lnw7+E994q8Dq3gyacXsjXk/lX0UaJHYMpWyDI&#10;0UL3ETL0YBHZnZvk+16KAPjD9pr9lX4l/ET9kf4ceGzd+H5/HXw2spbEQWV5JHYX9mIgiJG0se43&#10;LLbWYy5jj3NNkhduOP8AH37GH7S3j/4qaL478ZfGbw/c63H9n+16pbyXEU2k+VM2z7DHFDGh2IEl&#10;GDBmV3zg5lf7/ooA+GPD/wACv2nIP+Chmg/GnxFo/ge5W5mik1jUNIvpBp1rALRrOWNIZmFyZjAu&#10;VwrJ5kiEnbvC7H7Ovwd/aa0b/goJqvxW+IZ8PjTNWspota1LS7iJrW/gMEYgtLaJl89PLkjtvmdU&#10;JW2fMj7v3n2fRQB8MfAn9lj9pzwB8bfEPxMPxB8DjWfEmmavHfXUDyO013dRSSQyGN7MRqq3otpW&#10;2gfKhADAlGr/AAN/Yq+Kfhn4T/E74e+KNf8AB8mmeOtGt/ss2m3lyZ4dTs5/Os97SW4VbcsziXCs&#10;5G3bjk1930UAfEHw2/ZR/aDsP2bPGvwQ8UePfB83hnWrJLjQ0hmurl9O1CK7huAgLwx+Xby+W4fG&#10;/a7B1QkyB+X+If7GP7Tnj7wD4e8P+MPid4HvofBcMdh4csVWSOK3tDEEk3TR2iuWAt7VVDK+4byW&#10;UriT9B6KAPkj9pj9knxl8S/Bvw78Q6T46t9O+J/gnw/Z6deatPc3Trqc8JiYTC6B8yJo5ftUqyCI&#10;u7SDcVwCuP8Ase/s3/EPwt470/4//tFfETUP7b8NWV4kGn6pqovPsFt5ciGW5vXkdFjCS3L+Whwu&#10;5HMgO+Ovs+s/xZoml+JvCup+G9btftWmaxZTWN9B5jJ50EqFJE3KQy5ViMqQRngigD8+P2wdc+G3&#10;7YH7S/ww8BfCXXrdr6SG9i1XxFPpMsKpAFE6xASKksrRpBcuqEKm6cAON8hX63/bQ8d+CNC+AXj7&#10;wxrfjLw/put6l4M1L7Dpd7qkMN1deZbTRx+XEzB33OCo2g5YEDmj9lv9mr4afAT+0rjwfBqF9qeq&#10;YSfVdXljmulgGCIEZI0VI9y7iAuWbG4tsQLy/wC0P+xl8JvjF8ULrx7r+oeKNM1a/hijvBpV9CsV&#10;w0aCNZCs0MhVvLWNPlIXCA43FiQDzD4F/Dvx78U/+CTXhXwX8PPF1v4d1G/mvVu2udyxX9p/aN2s&#10;tq8qKzxKwYMSqncEMbDZIxBefsqfHW6/YVtPgXL418LrfWXi038RivrmOybSzG8n2aRltw8jfbJG&#10;mw6sBhTu+RQPr/wB4V8PeCPBun+E/Cek2+laNpUIhs7OAHbGuSSSTkszMSzMxLMzFmJJJrYoA+b/&#10;AIK6toH7IX7L/hjwf8dPHnh+zuFvbyLTzpdrdT+YjzPOQFCtLLtMhLSiKNF8yNCM4eTxD/gin8Md&#10;UtrzxP8AFrVNO1C1tLqyXR9EncqsF8hl33TKpG9tjwW6hwQmTKvzMp2fT/7V37OPgj9oH+wf+Ey1&#10;XxBY/wDCO/afsn9kXEMW/wA/yt+/zYpM48lMYx1Oc8Y9I8AeFfD3gjwbp/hPwnpNvpWjaVCIbOzg&#10;B2xrkkkk5LMzEszMSzMxZiSSaAPnj9s79lbXPiT8R7T4r/Cnxv8A8IZ46s7IWrypvtUvcHYJWurc&#10;edFIIXkjLbZN6LEnyKpJx/gZ+x94q0fwb4/vfiN8UbjVPHnxB8PtoU+twebetp9uxKuhkuTm6WWO&#10;O2Vt0cbosZWN1JDj63ooA+KP2e/2N/ij8PvgL8UfDL/EjR7LXvHmmJptvBY2/wBp08RJuyZ5JYVl&#10;DSJLPBmNcRrK0mJX2CP0f/gnP+z744+APhXxNYeMvFWn6l/bd7BNaafpc00lraeWjB5gZFT95LuR&#10;WAQfLBHlm4CfSFFABRRRQAUUUUAFFFFABRRRQAUUUUAFFFFABRRRQAUUUUAFFFFABRRRQAUUUUAF&#10;FFFABRRRQAUUUUAFFFFABRRRQAUUUUAFFFFABRRRQAUUUUAFFFFABRRRQAUUV4/+1J+0r8NPgJ/Z&#10;tv4wn1C+1PVMvBpWkRRzXSwDIM7q8iKke5doJbLNnaG2OVAPYKK+Z/2eP20/AXxD8fWvw88UeHtY&#10;8CeMZ5pbV7HVSrWou0lKLaCY7HEzAfdkij+cGMEtsD5Hxw/b3+Gnw/8AiPrvgy08M+INdu9B+1Wk&#10;9zCI4IH1CIoqwAud/l7/ADkeXb8pjBRJlfcAD6vor5A8Tft+eEI/Angy78H+CNQ8T+LvFeBP4Xt7&#10;4LJpr+Y8IjaVI5DJJJKn7qMIHeNldhHuRX7f9mv9rjwr8V/hH4z8aS+FNY0abwBph1LXLJZYrlWi&#10;23Mii2lyhkYx2zEh0jAZgMkfNQB9EUV8Uab/AMFDrF7htd1D4J+KIPAf9py6eviOC7WZjKI2kjiM&#10;ZjSETMoRmi+0EqpJBcAbvof9kP4xf8Lz+DcPjz/hEtQ8N+Zez2v2a6k82ObyyB5sE21fNjOdpbau&#10;JEkTnZkgB8av2iPg78JPFVv4b+IXjD+x9TurJb6GD+zLu43QM7oH3QxOo+aJxgnPHTkV6hXxx/wU&#10;Y+LHwS8F/GjwfoHxJ+Cdv42vlht9Vn1RpUhls7VbiVI414zdruW5ZraVkhYlM7txKdB+0P8AtveF&#10;fhF+0VdfDTWfA+sX9jpUMR1PVrS6i81JZYBMiw27YEi7ZIQWaWMgs+FO0bwD6nor5v8A2W/2r/8A&#10;haHxk1L4W+MvhvqHw88TWtkLq0sdUv8AdJdYAd4jHJFDIsnlukqqFbdGJGO0IN3If8PHfgh/0K3x&#10;A/8ABdZf/JdAH1/RXyx4R/bZ8PeI/wBlfxd8V9P8G3A1nwVNaR6r4bl1Aqu26ulhhkjuxEQyspc/&#10;6sMGjZSACrtv/s+/tRTfE79m3x38Wm+HVxpEPgqG8kS1bV454tRa3tPtLRrKEV42wVDbotoDoVLn&#10;eqAH0RRXzB8Pf21vCGofsy3/AMZfGfhbUNBtLXxN/wAI9baZp9wNQnvJ/IinBVmSFF+R5Cd5AxEc&#10;MWZVPn/wZ/bw1x/ipb6J8afh9/wieieKfs0/hm+iieD7PbTzbI57qS5dUltyh3G5jCAeUxCMG+QA&#10;+l/Afxx8BeMPj14q+EWi3lxL4h8JQrNdsEV7W4X5FlEUqMw3QySpHIrhGDkgBtrFfSK/PD/hYPhD&#10;9nz/AIKsfEi8k8M+INSt/EFlHaWmnaDALy6n1C+FhduVSWRSd8vm4VSfmdVVcYA+l/2Lf2o/Cv7Q&#10;lvqNjaaNceHvEOkQpPeaZc3kUyyRPI6h7dxteVVCx7yY0CNKi/NkEgHvFFeH/wDBQzx344+H/wCz&#10;LrGpeANA1DUtT1DfYTXtisxfQ7ZoJnlvyYRuTy1jwHLKEd0ck7drfNH/AATV+Pnirwh8EviFr/xL&#10;tNY1LwH4dmfVD4llmlubg6lcSxBrCNZGIlaaSUS5BURvIzSticMAD9B6K+ILX9v/AFzRde0vUviN&#10;8BvEHhzwjr9ks2mXsczyT3GFZ2mgM0UMVzGwktQArLsBZ90m9VHQftQ/tt/8Kq/aC0HwtYeD/wC1&#10;fCL2UF/qWrh8vqltcRhop9McN5UkaAnLsSsjq8YMe3zCAfX9FfGHwn/bruL34H+OPiV4/wDAn2G0&#10;0jWodP8ADEOmmUpqk88csiWTzOpQSRJDvlmGBskUiINsWSv8A/20PiKPjRpvw5+PnwtuPDl94mmt&#10;LbQjY6TcWMqSz3HkK88N3KS0LMT+8Q5UxMNr7vkAPteivii2/wCCgV9qHj7VvB2jfs/eKL/Wbaae&#10;DTNLjvWOoXMsUvzpcWy27NAywrM7BfNKtHsPBMi+j/sv/td6H8WfhX4+8ZX/AIM1DQf+Fe2X9oah&#10;aQXiXv2i28maUGJysWZP9HmGxgFHyHedxCgH0hRXwhqP7e3xLsNB074jXnwB8j4e6v5un2Nw+rSB&#10;59QjYMzLdeTs8vZuUJ5PzPHLtkPlSIvt/wAdf2r/AAh4D+HHg/WNF0PUPEvibx/ZWV94d8JwOI76&#10;aC5ClHm2CXy/vbFChzJINqAhXZAD3jVr2HTtKudQuEuHhtIXmkW2tpLiVlVSxCRRqzyNgcKilmOA&#10;AScV4v8Ast/tVfDT48+KtS8N+ErTxBp+p6bZC+MGr2ccfnwbwjujRSSL8rPGCGKk+YNobDbfMPgj&#10;+2B4vtP2go/gl+0H4G0/w14mu72K0t7vRZjNBFPcRwtbQSxB5vv+Z/rUlIBdFZFAdx8z+DviD8Rf&#10;hv8At5fGbWvhb4CuPGPiG71PWrNLSKxuLtbWI6vG7zyQwfO6gRhPvKA0qkk42sAfqvRXz/8AsE/t&#10;B658b9B8SaV4z8K/8I/4u8G3qW2sQQwvFA3mNMEAjlYyxSIYJEdHJwVBB+Yomx+3J8avEXwL+EY8&#10;WeH/AAJceJGmmNtJeNKEstIZlIiluQuZGVpSihVCq3KmWNmjDgHtFFfKHxg/a08X6Z+y/wCAvjj4&#10;D+GP2/QdcvWXxKL+5Lf2UkcxgaFWj5HmyrIsdyylF2oGj3Sqg4/9rr9o74l+KLPwX8Jfhp8PtPvb&#10;v4xfD+K+uYJ3kuZ4k1GKVDFCytEieSiSs00gKYO5lRUbcAfV/wAJvip8PPid/bH/AAgPizT9e/sG&#10;9NnqH2Rj+6k5wwyBvjbDbJVzG+1trNtOOwr8kf2Q/ij8Z/gl8R9a+Evw7+Hnh/VvGWta1/Z+oQX0&#10;c9zOZ7YyJ5IaK5SFY4iZ2MmMAM7M5RRt+p/2Wf2ovjb4s/a0f4L/ABW8CeF9DuYIbkXkds72d1ay&#10;xR+YrIJp5BdKygYWIElJBMGMaMSAfY9cv4j+IPhXS/APinxdb6pb6xY+DYbx9Yj0q4iuJYJbWIyT&#10;W5AYBZlUfccqQSM4zXyx48/aY+N+t/Ef42+FPhzovg+PR/hto19OuvTR3rPZSWxUPl3j8qW5IS62&#10;QtGke+MnzJo4iZfn/wD4J1/25/woL9pD7P8A2f8A2J/wr+b7b5m/7V9p+zXv2fy8fJ5ez7Vvzzu8&#10;rbxuoA+1/wBh39pex/aL0rxFJH4RuPDl94cmtxPA18t3FLFOsnlssmyM7t0MoZSmANhDHcQvvFfl&#10;D+wR8dNL+A/wb+LfiHfp9z4jvv7Ht/D2lXcjD7bPm8DuVQbjHErb35UHCpvVpENfT/xi+M/7VXg/&#10;9ilPidrXgzwfout3V6RfBFmWfQ9PmRIraVrSZ2BuTPJkhnbywYg8LEy+UAfX9FfGHxg/aJ+OV7+x&#10;L4C/aB8A2Ph/S7db1n8Y20iefvEd0bSNY1k5FvLKrb1VvOTzIgr4WR6+p/gj4kvvGPwX8IeLtTit&#10;4b7X/D9jqV1HbKyxJLNbpI4QMSQoZjgEk4xkmgDqKK+SP2+f2uPFXwF+NHhzwjoHhTR9UsbnTI9V&#10;1SS+llEs8T3EkfkwFCBCwWCT94wkGZF+T5Dv8/0n9vH4neGPjRbaL8ZfhNb+FPD2pzI0cVzaXtnq&#10;GnWklwEF0/mKxuVjjWUEJCnmMp2lcbaAPvesf4heJLHwd4B1zxdqcVxNY6BplxqV1HbKrSvFDE0j&#10;hAxALFVOASBnGSK+WPhB+0p8X7n/AIKCX3wN+I/hrw/Y2lz59va22lztJ9h8qCa8huBOeZ/NgMas&#10;GWP/AJZsEiYSI+h+x78Yvjlqv7XHjj4J/GQeH5rjQ7K41ZJdNt9vkBpbQQxQurANb+Vcb181TN8w&#10;DtkFQAd/+xn+0pof7Q//AAln9keGtQ0X/hGb2JE+1zpJ9qtpvM8mU7f9XIfJk3x/Mq/LiR8nHqHx&#10;V8YaX8P/AIca1411q31C40/QrJ7u5i0+0a4ndFGSFRf1ZiEUZZ2VVZh+dHw/8ZftAeGP2kv2irT4&#10;D+DbfXJrzxBqNxq95JZmeXTlhu7wRNbgyKjzEzSFYisrSGP5Y2CsK9Y+DH7RPi/4vfss/HHwV8Tr&#10;HT9P8XeEPBmoI4VDa3V6n2KeKZpbRuUkjljHmMgVA06LsjwNwB6f+y/+1f8A8Lq+Ffj7xHpHw31C&#10;31vwPZfak0SC/wDtf9q7oZnhiikWIOJHe3kTb5RxlCN5Yquh+wT+0Rrn7Qmg+JNS1TwL/wAI/b6H&#10;epDbXsNy80F55jTOIQWjUeZDELcOQx3GQPtjDKtfKH/BLLxPrngr4H/H7xh4bsdPvdT0DRrDUIIN&#10;QleOBvJj1CRixQFmwqsQg27yAu+PdvX1j9kn9sjxV4i+CXxW8e/FC10eSHwHDbXVgmn28tu11Ldy&#10;3QitXYeYFXzFt4UfZlVO6Qudz0Afa9FfnB4g/aC/bJ/4U3ZftHLqvh+08E3etR2sehWWkxzR+WhM&#10;bSyZR5Yrd5oniLNcLJ5jgJtDRmvcPi78Uf2hviRr3w28KfAqw0/wg/i7wZF4xv8AXtU2XEEMbqoa&#10;zV5IGVvLaaDcUjaQmeE4iQMWAPq+ivzw+Fv7Rv7WviL9rix+F9onh/X7jwveyaV4hsbWyW3sL5La&#10;V4bm/nujGZYMkgh4wqbhGFgYt5T6HgH9rD9r7xr8VNa+HHhn4X/D++8TeHftH9qWGJIvs/kTLBL+&#10;8e/WNtsjqvysc5yMjmgD7/or4o/Zh/a88awfs6/E7X/jDoFxqWvfC6a1jnMcKWN1ey3c8kEdvcQ7&#10;FWFopk2s6rkIf9WXQ+Z5P4q/bN/aGs9B8L/FGHxT8L5dM1Lz7WfwbpxSSe3kRpUWW9t3k+1x78b0&#10;aKXy8Rx7tu/EgB+l9FfJH7UH7VniLTPAPw38P/CzS7eP4j/FPTNPv7Sxu4hPFpsF9EUi2zO0cbTf&#10;aGVULqyYicyKoKhvN4f2jf2qvhV+0dpHwQ+ISeD/ABXqer61YRQ6ndWU1pHcwXbRIBBPDHEojDF1&#10;Mpt5CsgkGH2BaAPv+ivlj4//ABl+Mviz9pe//Z3+AFto+j6zo+mLf654l1zay2qlYJV8hMSDbtmi&#10;iJaKRi05wsYj808f+xL+058SU+PWrfA/9pG6t7PxC03l6ZeXtvFZyi7+QLZEQoIZFlVvMikyNx4V&#10;pPNiCgH2vRRXi/7fnj/x78L/ANmjV/G/w+k0eG+06aGO8m1KFpWhgmbyBJboPlMyzSwMPMym0PkN&#10;wpAPaKK/Mi6/ah/bH8UfAVviXocmj6Z4W8JzLpus69Y2NkZbu4b7OoM8Nw0h3bpozmCJEzM3GFAT&#10;1j4lftzXA/Yp0Pxn4dttPtPiF4ivbjRpbYRSvBpc9uitPdRiRNkmEmtXSNmYKblQTL5UikA+36K+&#10;CPjN8RP2z/2bLjw743+J/jLwv418LXWp/Y7yw0+3t4lkYxswidxawyxsyLKyOm9VaL5wQQj9B+0r&#10;8fPi54T/AGo/hhqemeM9H0z4M+PZtLn066FrAourFnt2u3u3uY/NgbZcA5BRRG0ZGHWTAB9r0V8M&#10;fHb41ftCeBv+Cinh74bXPi+3g8HeIvEGkGws4NIsws+m3E8cLqXYSTK25Z42YupLKXVY1ZFHYaL8&#10;Vfjh4n/4KPeKPBHgjVLfXPh34Uhb7faeXax2VvP/AGbhIZr1YXmRjf5Uqu912S/IVjcAA7f9jf45&#10;+L/i38VPix4b8T6Dp+j2/gXWo7HT4IoyLpUaa8QpdMJpYnkUW6AmI7N27BIIr6Ar4g/Z7+P37Q2r&#10;+BP2hNW8TXPh+bxN8NfJuLXSL+zRbDTvKkvGvbdWtiJJcR2zJGWlfLImXILMfN/hp8Zf22viD+zz&#10;4m+Jnh3xro40bwXNPJf3UunWCXt8qwxSSxxxmEx7beIebyI2bzmAMpCogB+k9FfCE37Sfxq8X/8A&#10;BOO5+LPh7WdP0HxN4N8TQ6ZruoLawy/2tbeXEnmJDJC8ccjSXlsWAwP3UjKVDCMcf8TPjb+2r8P/&#10;AIV+B/jN4i8TeH/+EZ8TfZfI02KwtH3/ALkSR/alEYkX7VHHJKfJl+Xcw/cHYgAP0for84P2xv2m&#10;P2kvB/i7w74n8N+Jf+Ef8I+PfDOna9oVkmlWt2lp5lrEZ7Zria2zJIkpZjgnCSxH5dwUesftq/F7&#10;48eG/wBtnwL8MPhFrVukOv6ZZTtpl1pcdxbzSteXKyPO4iadIRFCDIY2BVEdhggmgD6v+IWsX3h7&#10;wDrmv6Zotxrd9pWmXF5a6XbbvNv5Y4mdIE2qx3OyhRhWOWGAeleH/sH/ALQvir446r4/0zxd4Nt/&#10;DN94R1OKOO1jaUSwxTNOot7hJBnzomt2DPhQxbHlpt5+iK/Mj4f6F+0Z4i/aS/aK0/4CeILfRof+&#10;Eg1FtcaSWGGW6b7XeLbwW8rozxTMGuNrq0aqRlpEOw0AfpvRXwB+zf8AG39obX/hP8XPhRceJvM+&#10;KvgCyjuNBM1gl5fPHZziK/ty6RyxXMmI0jQsGkkkuCd7D5k2PgV+0Z8QfE//AAT3+Jvj3xH8U7ez&#10;8aeGNTxZagukWs0tvEy2v2aJrWOMLtuJjPCsroQpd2yREcAH3PXzv+zb8dvHvxR/av8AiZ4Hl8Ma&#10;PZeC/AU01gt7E7Netdpc+TH5jGQBllWC7kwsXybVUsTgv4R46+PPxq+F37I/w48PQ+O/+Ep+KXxG&#10;+zajpUkOmw3d1pukvFELeAqw3z3MrlQJJInLs1yoZmjSQ2PhL8Pv2nP2fv2wNL8GeGtY1jx14L8X&#10;anb6r4i1a40uQ2UqyF1upriWUsILtVWR/kmLS7bfdvLCKgD73or5Y1m3/acn/wCCks8uh39xbfDa&#10;20y0k8rVFkOkXVgfIS5ji8pSovxM87p5hWTEYyfJwrfU9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m&#10;x+15e+Irr/grx4Mg1pLhbGy8QeG4dDMtsI1a0M0EjGNto8xftMl0NxLYYMufkwP0nrw/9s79mTwh&#10;+0FoNo95df2D4m03CWOvwWomcQbstBNHuXzYzlio3Ao5ypw0iuAfJH/BUaw1mz/4KBeBbj4fWVvB&#10;4sv9M0qfT5IooVa51IX88du8hkGx2BjgTMmRtRQflFekeE9E8Ia3/wAFpPGo8V2un3Nxp+jWt9oM&#10;V7IB/wATCOy08q8aE4kkSIzuBg7dhkABjDL6f8C/2R9L8LfEey+IvxO+IXiD4peK9I+TSLvXWYwW&#10;CAho2WKSSV2kjcysrGTYpk3BA6h6r+JP2MvCuqftR6X8am8eeKJL638Qf25qFlfNFcieWN1ktoYJ&#10;dqmGGJkVNjCQmNVRSmN1AHkHx8ulv/8AgpV4U+HHwJ03R/h/4w0vTBpep+JpNItp4vs/2JLhFt7V&#10;o2RWhs0MSuNjuJPJLJEgY2P+CUltocnxU+PXg3V/E2n+Mvt17DG93dypcf8ACR2yTX0U12UZ382O&#10;Tzoy5y6/v1BY7gT6h+1V+xT4Q+NHxktviD/wlOoeHri68pPENvBbi4/tJIwiI0TO4FvJ5SbN2104&#10;RtmQ++v8Nv2C/hN4O8Taxqdvr3ii/h1Lw/daRbJd3MIlsWuoZre5uFdI1V2ME2xFdCqHexDlk8sA&#10;8H+JH/CT/tfftWQ/CjwJ/ovwa+H17DbudL8u3sbe2i/dSXCOnmRSSSBJo7UAFfL2kIi+e1fd/wAF&#10;fG3w88a+Fbj/AIVlqen32ieHb1tE/wCJbbmK1t5IET91D8qo0ao8e1o8xlSNpIr54tv+Cfvw60bS&#10;tWj8I/Ev4kaJfarpk+nyTx6nb+VLFIvMVxHHBGZoSwUtFvUMFxkcEez/ALJPwR0P4CfCtvBuiaxq&#10;Grfar06hfXd6EXzLloYYpDGij93GfJBCMXYZILt1oA+SP+C5VhYx6r8NNTjsrdb65h1SCe6WJRLL&#10;FG1o0aM+MlVaWUqCcAyOR945sft9f8pTfgr/ANwD/wBPNxXs/wC21+yDY/tBePtJ8XR+O7jw3faf&#10;pn9mzxtpa3sU0SyvJGVHmRlGDSy7iSwYFMBdp3QeJv2F/hprfjuPxndfED4oLr0X2Vxqf/CQxy3X&#10;nwRxok/nywPKJMxK+QwCtwgRQqqAfL/7S3/KZLTf+xz8Mf8Aoqwr0D9gX/lKb8av+4//AOnm3r2f&#10;x/8AsR/Drxd8XNQ+JWoePfiRB4hv9TOpLdWus26tZyhg0Ygc25eNYgEWMbiUVEAPAqh8Lf2KbHwP&#10;8bdd8d6f8Y/HDQ61pl7ZsqTrFqbS3UWySee+BxMwkZ5k/dKRKsLksYzvAOX/AOCcOhaH/wAL9/ac&#10;8Mf2Np/9if8ACTLYf2X9lT7L9m+06pH5HlY2eXs+XZjbt4xivmD4h6l44+Afir4tfst+GJNQ1jT/&#10;ABZe2ltpYtLyZrqLzHhliCIiqsklxayLbzoqDzG2gEqm1/q/4bfAvwR+xNF41+OmqeKfEHiXTIbJ&#10;NPttPttPhSe2tri9hADlpAs8gYW43jylAWQ7DuULw/wVvrH9r3/goQvxYg0q4tfBfw00yyNlHdxr&#10;FdS3CtJJbLMI5zhhctcyhk3IUtkR1y5yAcv/AMFTfh74v+HnwP8AhV4V02TT2+HvhmyTTZZLJTav&#10;d6yY2L3E9sGKHzEjlkRhuZXkud7fvF3fQ/x++N/7H7+DbX4h+K4/A/xAupIYILK0g06y1LVzE5Lq&#10;hhmw8CoGkZhKYwpyp+dgre0fHT4Y+EPi78OL3wV41077Vp9188UsZCz2U4BCTwOQdki5ODgggsrB&#10;lZlPj/wL/Yj+DHwv+I9l41sJPEGvahpvz2EWu3ME0FrPkFZ1SOGPMiYO0sSFJ3AblVlAOI+E9hY3&#10;n/BZv4m3F3ZW881h4Sgns5JYlZraU22lxl4yRlGMckiZGDtdh0Jrh/2Bf+Upvxq/7j//AKebevZ9&#10;N/Yo8C6d8XG+J+n/ABJ+JFp4sfU5dUbU4L6wjZriVmaRigs9hVy7hk27GVipUqSK2Pgd+yP4I+Fv&#10;xkHxN0Txx8QNQ1uT7R9u/tTVoZY9S88N5n2nbAry5ciT5m/1iIxyRQB6B+1j/wAms/Ev/sTNW/8A&#10;SKWvzJ0Gzm1n/glrrkWmPb3E3hr4pw6rq8C3MYltLSbT1tYpmjLbirzuEXAOSHxwjEfrN4s0TS/E&#10;3hXU/Det2v2rTNYsprG+g8xk86CVCkiblIZcqxGVIIzwRXh/wV/Y4+DHw50HxTo6WOoeJrTxdZR2&#10;OoL4gaCZ44EYvshkiijePL+W5IOQ8MTAhkBoA+QLLwj+yDrvwC8P+NviF8d/iBqWt6bo1rpk2hxa&#10;jHNdWtxHbeabK0t5rUulurl0jcsIAx2+ZnJrQ/ai1fwhbftofs369oi/2H4Rh8M+FLuxXUpwn9n6&#10;eNQleMTSM7AbIsbmZ2xtJLHrX0R4A/YA+BXhjxlp/iCe58UeIF06YTDTNZu7aWyuGAO0TRx26F1D&#10;YbaW2tjDBlJU9P8AtKfsg/DT42/Ef/hNfFWu+MLTUPsUdoYtP1OPyAiFiCqTxS+X945VCqE5bbuZ&#10;2YA8I/4LPab41TVfBWv6nc3F38MIpo7a60uzv0t5f7SLTO7ndG3zPbKVjkKyiMpLlV34k5/xL4T/&#10;AGP4fi54P17/AIWb8SPi94s8Ranpstrpn9oWWpNqBdgsEV891DEiqTHHE8MsqyKrqGVV5H2v8SPg&#10;74Q+IHwPh+F3jU6hrun29lDBFqd9cCTUknij2JeCcr/x89SXxhtzhlKuynz/APZ6/Y4+DHwi8VS+&#10;JNNsdQ8Ran+6NlP4kaC6/s50cOJLdUiRUk3Kh8wguuwbSuW3AHmH7Ov9h/8AD4H4u/8ACPf2f9k/&#10;4RlvN+wbPL+07tM+07tnHmef5vmZ+bzN+75s14/+y74n0Oy/bQ/aQ8ZfYdP8UaJb+GfFep/ZPNSS&#10;11e2XUIpfL34dGjlQYzhlKtnBHFfU/wb/Yy+E3wv+Ntn8TfCeoeKIr7TprmSz06e+hlsoVmikiMY&#10;Bh80qqSkLukLcAsW5zX+C/7Evwg+G+vanqVhqfjDVU1jRrrRr2y1DV1SCa2uFCSqwto4WbK5ADMV&#10;BIcAOqMoB+fPjiyhm/Y/03xFP8VLeRtQ8Wt/ZPw00/X5Jrfw9aYvTJM9pLI8iMZcBGOcJJuZ5Gm+&#10;Xv8A4++JLHw38Sv2YviVPFcX3h7RfA3ht5rqwVZVmlsLp2u7eJyQjTRnCshYFWZQ23NfWHhv/gn3&#10;+z/pmlapaXqeKNZmv4fLt7y+1YLLprbWHmQCCONGbLA/vVkXKLxjcG9H/wCGZPhB/wAM4/8AClP+&#10;Ed/4p/8A132rcv2/7btx9v8AO2/8fP8AtY27f3e3yv3dAHmHiP8Aac/Zt1/44eAdb8FWOn+M/HWo&#10;a1b+Gba+ewurGfSrK8k2STrJNb7ZNjEKEyGxPKFZVeTd5P8A8E77+x1T/gpx8YdT0y8t72xvYddn&#10;tbq2lWSKeJ9Yt2R0dSQyspBBBwQQRX0v+zr+yf8ACD4Of2rLomn6hrV3rVlNp19c69crc+dZS+WZ&#10;LVoVVIWjJiBO6MsdzAsVOBy/g39hD9n/AEDxlqGuy6XrGsW17DcwxaPql+JLKyWYFcxbUWXciMyo&#10;zyMy5D58xVdQDiP+CaGvaHqH7U37Rn2DWdPuv7W8Tfb9P8i6ST7ZbC9v8zxYP7yMedD865X94nPz&#10;DPp//BUf/kxPx1/3Dv8A05WtWP2X/wBk34dfAjx9eeLvCOteKL2+vdMfTZI9VureSIRPLFISBHBG&#10;d26Fec4wTx0x7R4s0TS/E3hXU/Det2v2rTNYsprG+g8xk86CVCkiblIZcqxGVIIzwRQB+dF58R/A&#10;Vr/wRrtPAUvi/R28U3sxhi0SK7WS9Vhrb3OZIVJaNfJjZ9zhVOVGcuoPrHxI/ab0P4Q/sAfDy08I&#10;eItPufHWs+DNNt9HhgVLsWXlwxw3FxMu7anltHNGobOZk2lGWOUL1Hhv/gn3+z/pmlapaXqeKNZm&#10;v4fLt7y+1YLLprbWHmQCCONGbLA/vVkXKLxjcG1/GH7DvwE174caD4Si0jUNHfQM7da0yaKPUr/c&#10;Pn+1SvGyzbmw3K/JjbH5aEoQDxD9kDxh8GP2cvg3f/GPx38SdP8AGnj7x39nmvNP0e7g1DVbRJSZ&#10;TC29xKshLGS4eVkTfGifM6KZD/gqp8Pbj4b/ABk8KftPeGJNPa4GtWEN7p92sredqFsGlt5jhsGN&#10;orZY3RTHjylI3GRivrHgD9gD4FeGPGWn+IJ7nxR4gXTphMNM1m7tpbK4YA7RNHHboXUNhtpba2MM&#10;GUlT87/Ez4w/Gf8Aa4+Kk37Pmm+Hf+Ef0FvEzS3rRadPBqFhp8EzITqUb3PlHygyO8R25njjVTu2&#10;ggHsH7Lvwx8X237CPxa8ceJdO/tDxt8YNG1PWB9hJmnvoJ7KVrVTBEPLWR5J55Aka5xOinBGxPn/&#10;AP4Jw+NtD8N/B/496Jcanp8Ovap4MlvNGsb63SZL77JZ37yqI5VaKXaJEYxMDuTedrKr4/UfSbCx&#10;0vSrbTNMsreysbKFILW1toljigiRQqIiKAFVVAAAGAAAK8n0n9ln4A6ZeeIrix+G2nw/8JVZTWOq&#10;wi5uDBJBLKkzJHCZPLgxJFGyGJUMZRdhXAoA/KH4L6J4v03Tb342eGLXT7q3+F2taRfXsV3IeHlu&#10;GNu5QFS8fmwKjhWD/vFIGNzL97/tDfGXw9+0V/wTV8c654Ltrj+1rGGwfW9CUGa60tkvYJZGYKMv&#10;CI45ZFmAClEcnaySKns/g/8AZZ+APhfQde0fR/htp62niayFjqi3NzcXTywBt4RJJpGeLDhHzGVO&#10;+ONs7o0K7Hwh+Afwj+GOla9pngvwZb2Vj4nhSDWbW5up72K9iRZFCOlxJINu2aUEAYYMQc8UAfAF&#10;58dfhtB/wSmtPgtFq9xc+NLmYxy6fFYyhbVRq73nmSTMojKmJVHyMzbpFGMbiv3f+w54q8PeLP2U&#10;PAc/h3VrfUF0rw/ZaVfiInda3dvbRxywyKcFWVhnkcqysMqyk5/hv9kv9nPQ9K1TT7L4VaPLDq8P&#10;k3DX0k15LGu1lzBLO7vbthz80TI2QpzlVI9Q8AeFfD3gjwbp/hPwnpNvpWjaVCIbOzgB2xrkkkk5&#10;LMzEszMSzMxZiSSaAPzY/wCC1f8AydNoH/YmW3/pbe10H/BXrxz4Q+Jvir4a+G/hx4j0/wAXanb/&#10;AG4SQaDML757l7VII1aLcrSO0MgEakv93IG5c8f/AMFktb0vVf2uLawsLrzrjQ/DNpY6gnlsvkTt&#10;LPcBMkAN+6uIWyuR82M5BA+5/wBnX4B/s9+FbjSfif8AC3wZbwTanpiz6Xqct1eTsLe4jVg8aXMj&#10;GJmjYDO1XCsynAZgQD5Q+L3ijRvhd/wWUfx149nuNF8PJCk4v5bKaRZIn0T7MrxrGjNIvnho8qCA&#10;ysDjacbH7MXxp+Hnin/gqx408YWetfZNJ8YaMujaDPfxGD7fcoLCNVUH7nm/ZZDGH2s2UXAdglfW&#10;/wAb/gH8I/i/qtjqfxD8GW+sX2nQtBb3S3U9rKIi27YzwSIXUNkqGJClnK43Nmx4W+B3wg8M/EeD&#10;x54b+HXh/R9etbJrOC50+zW3SGNiSzLCmIlkIZlMoXzChKbtpxQB8ofsbfFT4efDX9qb9pX/AITz&#10;xZp+g/avE1xeW321iv2iO2vb/wA1Y8D95IPOjxEuZHydqttbHn/wB0i48WeKv2r/AIy6I3neEbzw&#10;z4otLG9kglj+2Pdu91GYwyAfLFEC6sQ6+dFlfm4+z/iZ+yz8AfH3iqbxJ4n+G2nzancbjcT2VzcW&#10;P2h2dnaSRbeSNZJGZ2JkYFzxknAx2F18KfhpN8ONU8AJ4D8P2vhnWtx1DSrHT47WCdyFHmFYguJB&#10;5cZEgw6lEIIKggA/Oj/gnrf2OnfsoftNXGoXlvaQv4SggWSeVY1aWW21KONAScFnkdEUdWZgBkkV&#10;kfsU+Ddc8ffshftEeGPDcH2jU5rLQrqC3CO73H2a4ubloo1RWZpHWFlRQOXZRxnI/Qb4c/szfAfw&#10;Nb6rb+H/AIZ6OYdbhjg1CPUvM1JZ4kkEipi6aQKvmKjkLgFo4yclFx1Hwm+Ffw8+GP8AbH/CA+E9&#10;P0H+3r03mofZFP72TnCjJOyNctsiXEabm2qu45APiD9mL9vfw34C/Zx0vwd4y8M+INW8R+HLJ7HT&#10;pbIW62t5BGuLVJHyrQ7V2REiOQ7Yw5LsxUegft0/tSa54H/Zx8N+FYotQ0L4peOPDNlqGofZIXtP&#10;7AjlUeeR5oZ1kZ0nhRAfMjwzl0ZE3/S8nwa+Ez+PofG7fDfwv/wkME0lwmorpUKymd5Ula4YhcPM&#10;JI1ZZWy6kvtYb33WPiF8Kfhp4716w1rxn4D8P69qGm8W1zqGnxzOE2yqI2LD95GPOkYRvlA5Dgbl&#10;VgAfIH7FPxF/Zx/Zx+HHhnTX8b/214y+JX9mXGvy2kiNBo4lDiNLhy4ht47YySLJlzNly5QIVVOX&#10;/YR8WeFbP/gpZ8X9fu/EujwaTfw+IJ7PUJb+Jbe5iGpRXBeOQttdRBHJLkEjYjN90E19r/8ACifg&#10;h/0Rv4f/APhL2X/xus/w/wDs5fA3RPHd74v0r4YeH7bU9QspLGdVts2vkSRiKREtCfIj3xgoxSMF&#10;leQEnzH3AHwB4f1vS/H3gv8Aa6sPCV1/aFx4ivYfFOlp5bQ/aNLtNXluLi4zIFC7Ipo22Nhzuwqk&#10;ggaHwF/aI/Zh8H/s+6ToPi39n7T9e8ZabZTJNcHw9ZTQX8/mSNE0l1cSSTDeCm9thCEsETYqpX3/&#10;APCb4IfCj4ZeKtY8SeBPBOn6LqeuZF7PAZG+QuXMcSuxWCMsQfLiCJ8qcfIuMfSf2ZvgPpfxQtvi&#10;Dpnwz0ey16ymSe1e28yO1glRAiOlorC3VlwGBEeQ4Dj5/moA+QP+CjN78NrjVfglqEqax8MvHkum&#10;aXNcrZ20vleFNHLMygxIsbedbT+Z5awqjYjlDBT5IGh+z941+D/jb9rRfjB8bvjT4H1bxMIfI0HR&#10;rbTdUttH0loY42juUudQWNImBS4YROCvmyiRW8wqAf8ABWTwZ49T9pLwp8UtF+H1x4l8PaD4fgku&#10;3fTWvtPDWl3PcSx3qJykJjkTdv2qylwD8rbePvPCt9+17qvhPTPhz+zZo/wn0GOa4ub/AMZ21o32&#10;WW3DLG6I0cNvFOwdWAjw7lwAGhQTMQDsPh7rHh79nb/gq346b4galcWOk+NYbl9O1e5tDBao1/cQ&#10;Xis7M2BCkiS25mGVDoS2xQ5TP8XPY/tDf8FW9E1H4VW+jz6b4Km0691jWoZ1WLUorG4jea5yEBkb&#10;dJHaoV3hhHGwYRcp97+OvAngjxr9l/4TLwb4f8RfYd/2T+19Lhu/s+/bv2earbd2xM467RnoKPAv&#10;gTwR4K+1f8Ib4N8P+Hft2z7X/ZGlw2n2jZu2b/KVd23e+M9Nxx1NAHD/AAd/aG8BfEj40eLvhbos&#10;OsWniHwdNcR3aX1qqxXSwXBt5ZIHR3BVZCn39jESKQDhtvL/APBUf/kxPx1/3Dv/AE5WtH7P/wAB&#10;tc8JftcfEr40eI38P2//AAlG610Sx0Auka2zSq8kt1G8Qxcv9nt3Zkcq0jzk/eXGf/wVg1X+z/2J&#10;fEdp/ZuoXX9rXtha+daweZHZ4uo5vNnbP7uM+T5Ybn95JGv8WQAfGPwd+J3gTQ/+CYvxL+H2q6jp&#10;8/ibV/E0T2GjXInDzJILPbOhjK58v7JO+S2wPHGsgIlVJOP8RfDHxf8A8MAeFfiKdOzolv4z1Z2d&#10;CZH8i5hsbdJ2CAiOMT6fPETIVO9ogAQ4Ne//APBKX4S/Cj4p/CvVLjx38OP7X1Pwt4m+02Wq3cMi&#10;Ws6SwwEWxZHC3PltblnhlVkVbheP3rA/f/8AYWh/8Ir/AMIx/Y2n/wBifYvsH9l/ZU+y/Ztnl+R5&#10;WNnl7Pl2Y27eMYoA/Pj/AIKMftFfDb48/Bfwf4I+GE2saz4hv/EFvfvpy6VKsts32eWJbZgRiSZp&#10;LlVUQ+YpKP8AN9zd6x+3x8JtcX/gmv4f8OvN9o1P4a2Wk3N5Hp9u9wl39mtvsc5U/Kyxos0kxcrw&#10;kRyFySv0f4W+E/ws8M69Brfhv4aeD9H1O13eRfafoNtbzw7lKNtkRAy5VmU4PIJHeuo1awsdU0q5&#10;0zU7K3vbG9heC6tbmJZIp4nUq6OjAhlZSQQRggkGgD8mde8EfEP4g/s4+If2wvEfivUE8V2Piayj&#10;huBbCw862hWG2F3btCihpFne3RSmxU+zTEs7kBfsf/gk74bvm+CWu/FrxDLb3fiH4m+ILnUry9iZ&#10;laaKKWSMCSIBY42+0G8fEYxtlXJ4Cr9H6b4T8K6d4Nbwjp/hnR7Tw88MsDaPBYRR2TRSljIhgC7C&#10;rl33DGG3HOcmrH9haH/wiv8AwjH9jaf/AGJ9i+wf2X9lT7L9m2eX5HlY2eXs+XZjbt4xigD82PhD&#10;8YPhtZW/7XE954pt7dfHsN9N4ZEsEqtqayyahHGI1K5DFry3O1gGCszEBY5Ctj9iH4neENF/4J6f&#10;HLwZq+o/Y9Tgsr27RJAG+0JfWkVjCI0Ul2xcLGjttCJ58RLfMcff/h/4T/CzQvtv9ifDTwfpv9pW&#10;UlhffYtBtoftVtJjzIJNqDfG2BlGypwMijTvhP8ACzT9B1HRLD4aeD7XTNY8r+0rGDQbZIL3ymLx&#10;edGE2ybGJZdwO0nIxQB+YPw0+KXgTSv+CaPxC+FN/rvk+Ltc8TQ32n6b9jnbz4Fk04l/NCGJeLeb&#10;hmB+XpyM9/8AtifFLwJ4u/4Jt/CPw34e137Zqem3thY3UH2OePy57HSQl0m50CnY15bDIJDeZ8pb&#10;a2Pu/wD4UT8EP+iN/D//AMJey/8AjdH/AAon4If9Eb+H/wD4S9l/8boA+cPiJpXhj41/8Ej9Nbw5&#10;qWn6jd+BvDNjdGRp5I/7PvdOtUF3E6qM+Z5H2hFV12t5sbj5Ssg5f/gjb4b1nxF4m8XfGHxBLcTN&#10;a6ZZeEtMnVoVikihhg3xtGo3boobfT1VzgMHfO9slT9tJv2n9N+KGofBv4M+ArjTfhhqumR6bp9n&#10;4d8L239n3EV2hFyZrjy2W2YzSzqxLRBVVZCBu8xvrf8AZf8Ahjpfwi+B/h/wVYadp9rd2tlE+sy2&#10;JZkvdQMai4nLuA77nBwWAwgRQFVVUAHoFfnh+zh8fvh58Dv2pv2i/wDhPrnULf8AtjxNd3Gn/ZLM&#10;z/aZLa9vc24wflkfz12FtsfytudOM/ofXL+Nvhr8OvGOqx6n4u8AeF/EF9DCII7rVdGt7qVIgzME&#10;DyISFDMxxnGWJ7mgD5A/4JdaDN40/aS+LX7QliLi18Pazqd/YaZBcxx+bM11dpevv2yExtFGLcEY&#10;KsZztb5Dnx/9pb4V+IrP/gopffCmyvfFEPhb4seILHVdQttPvQzX9pNOZbiZ44wV228wvWTzUPlr&#10;FvOR8zff/wC11e/EnTv2dfE2ofCJLh/GNpDDNpy21tFcSsqzxtMEilVlkbyBLhdpZjgKCxUV4h/w&#10;Tr8CfGXVvH3iD49/HifWI/EOraYmhaRZ6lEtrKlokoeVntBGogXzIo/LA2biZnZD5iuwBx//AAWM&#10;+Gt9b2/hv4+eHdT1iDVtBmttJuBZowWyiEk08F4syYaBknbZuJILSxYKMPn0NN/bB8W/HXxl4E8D&#10;fATw1rGia9PqcF74tvNSs7e8srGwQKLhMbgZId0mTJut5D5caJh5gF+16x/BPhPwr4O0qTTPCPhn&#10;R/D9jNMZ5LXSrCK1ieUqqlykagFiqqM4zhQOwoA+f9Z/amvtJ/b8n+At34QuLvSTDaWdncaXbtc3&#10;r306QTmeXLqsdpHBLIXwrsvlF87SVX6YrP8A7C0P/hKv+En/ALG0/wDtv7F9g/tT7Kn2r7Nv8zyP&#10;Nxv8vf8ANszt3c4zWh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Gf4p0LQ/E2gz6J4k0bT9Y0y62+fY6hapcQTbWDrujcFWwyqwyOCAe1Z/wz8DeEPh54Vh8N+CfD&#10;mn6HpkO0+RZQhPNcIqeZI33pZCqIDI5Z22jJNdB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j+JPFnhXw9qul6Zr/AIl0fSr7W5vI0u1vr+KC&#10;W/l3KuyBHYGRt0kYwoJy6juK2K/PD9uHSv7P/wCCr3wru/7S1C6/ta98PXXk3U/mR2eNSaHyoFx+&#10;7jPk+YV5/eSSN/FgAH6H0UUUAFFeD/Hb9rz4NfCf4oReAvEt7rE2rJNHHqZsdNaSLSVkSKRJJ2Yq&#10;XUxzB/3AlYBWBAbAOf4L/bU+CXiL4R+JfiAbvWNJtfC80UFxp2pWiJe3Usyu0CW6pIySNIYpgBvB&#10;XynZ9iDfQB9EUV8seAP2/wD4FeJ/GWn+H57bxRoC6jMIRqes2ltFZW7EHaZnjuHKKWwu4rtXOWKq&#10;Cw3/ANof9s34TfB34oXXgLX9P8Ualq1hDFJeHSrGFordpEEixlppoyzeW0b/ACgrhwM7gwAB9EUV&#10;8wfDH9vH4MeNfFyaDb6V4w0v/Qry+mvdQ0+DyLeC1tZbqV2EM8khxHC+AqMScDHNY8f/AAUU+BTa&#10;VNdtonjhJopo40s202282ZWVy0ikXGwKhRQ25g2ZE2hgHKgH1vWP4/8AFXh7wR4N1DxZ4s1a30rR&#10;tKhM15eTk7Y1yAAAMlmZiFVVBZmYKoJIFfOHiT/goJ+z/pmlaXd2T+KNZmv4fMuLOx0kLLprbVPl&#10;zmeSNGbLEfumkXKNzjaWsftNfGn4CfEj9hm48T+Ida8QS+EfE97a6dJb6FFF/a0N6kqXP2VlkzFF&#10;IggLNvO0oMozb4ywB9D+APFXh7xv4N0/xZ4T1a31XRtVhE1neQE7ZFyQQQcFWVgVZWAZWUqwBBFb&#10;FeH+CfGXwg+AX7FPhjxNbz6hpngyLRoLrSre+dZdSvpLpDcrEFDbXuZGkdiqkRr85+SNCV5D4I/t&#10;1/CD4ifEePwe9h4g8P3GpXsVpok+oWiyJfySGGNI2EDOYZGlkkABzHsjDGRS2wAH0/RXzB8Vf28f&#10;gx4E+I+teDLzSvGGpXeg3r2N3c6fp8HkGeM7ZEUyzxudjhkJ2gEqSpZcMen+Nf7WXw6+F/gHwL4u&#10;1/RfFFzY/EHTDqWlx2NrbvLDEIoJMTh51CttuY+FLDIbnpkA94or5I0n/god8HtU1W20zTPBPxIv&#10;b69mSC1tbbSbSSWeV2CoiIt0SzMxAAAySQBXb/tGfti/CD4N+O5PBuur4g1bW7XH2+00jT1b7Duj&#10;jlj3vM8SNvSVSPLL4wQ204BAPoCivneP9tT4JSfAWb4px3esNbW2px6XPoi2iHVIriTe0atH5nlh&#10;WiilkVzJsIjdQ3mKUHEf8PHfgh/0K3xA/wDBdZf/ACXQB9f0V4v+1B+1D8LvgRqtno3i6TWL3Wb2&#10;FLmPTNKsfMlFu7SqJy8jRxbd8LLt378kHbjJFf8AZb/aq+Gnx58Val4b8JWniDT9T02yF8YNXs44&#10;/Pg3hHdGikkX5WeMEMVJ8wbQ2G2gHuFFfIH/AA8d+CH/AEK3xA/8F1l/8l16f+yH+034Q+OXw41r&#10;xI9r/wAIvd+F/n1+0vroPBYwMJGjnFyVRGjKRSEkhShR8jbtdwD3CivlDWv+Cg3wY0/fcR+GPiBe&#10;6Yb2e0tNVg0iBbW9eHYXMTS3CMfllibayq6rKm5V3AV9P+E9b0vxN4V0zxJol19q0zWLKG+sZ/LZ&#10;POglQPG+1gGXKsDhgCM8gUAaFFFcf8eviPofwk+E+rfELxJa6hdaZo/k+fDp8aPO3mzxwrtV3RT8&#10;0qk5YcA9elAHYUV872f7Y/w6vP2ebv4y2nhPxxP4esPEA0O8ji063a4tpTCkgmkAn2JCTJHHvLg7&#10;3VccirGjftffDTUv2cdW+NMOheMBoOj60ujz239mRvdGcrCwbCStEkeJ1+eSRBuG0ZZkVgD6Aorj&#10;/gL8R9D+Lfwn0n4heG7XULXTNY87yIdQjRJ18qeSFtyo7qPmiYjDHgjp0rxf9uD9qyH4R6rZfD/4&#10;eaXb+KfiPqc0KJphiknisVkZdiyxxMHkmlDARwqQ2GDtgFFlAPpiivmDwZ+234I8Tfs++NPiTYeD&#10;/EEdx4FsrB9S0yd4Qk1zeSNDFFDOGJaMSqQ0jRqwT5hGT8leX6j/AMFLtDTQdOlsPhJqE+py+b/a&#10;VtPriRQW2GAi8mYQs025clt0ce08Df1oA+76K+f/ABF+138NLH9lNfjjYQahdWl1eyaZYaNJ5a3j&#10;6gPM2285jaRLfKRmUsxOIirAMzKjecRft16t4d8ZaJp/xe+AHij4faNrEzRnVdQnnZo1UANIkElr&#10;EZVRnj37GLKrZAY4VgD7Hor53/bA/assfgn4+0bwDpngDWPF/inW4YLm1s7adYIpIppZoURHVZJH&#10;mMsQAjEWCHGGyNpP2cf2svD3j/wb481zx34buPh03w6mjTXItSujMsKyGRFX/Vxyed5sMkZh8vdu&#10;8sLuZtqgHYfGL9obwF8N/jR4R+FutQ6xd+IfGM1vHaJY2qtFarPcC3iknd3QBWkD/c3sBGxIGV3b&#10;H7Qvxp+HnwU8Kxa34+1r7J9r81dPsYIjNdahIiFykUY/4Cu9isas6BnXcM/nhqHxZuJP2rNd/azv&#10;P2fPEHiHwbN5f9h3GoLLBZ2U8PkWkN41ysMkJkBhYBPmCSyDaxeNWPsH/BUjxh4Q+Kv7DvgL4oeG&#10;LfzrfUfE0aWVzd2gjurZGt7tbiAk5K/vbdQ4UlGaFSCwCtQB9v8AhPW9L8TeFdM8SaJdfatM1iyh&#10;vrGfy2TzoJUDxvtYBlyrA4YAjPIFaFfAHwd/4KBeCPBfgnwL4HuPAXiC60zQ/DNlp+q6pHcQrOlz&#10;Bb+WwgtidssZZEw7SxthmOz5QG+99Jv7HVNKttT0y8t72xvYUntbq2lWSKeJ1DI6OpIZWUggg4II&#10;IoAsUUVw/wC0h4+vvhd8Etf8f6f4XuPEs2hQxztpkEzRNJEZUWRy4Ryqxxs8jHaQFjOcDJAB3FFf&#10;IHgH9rT4l+I/2Hda+MVh8MdP1jXtA1q40zUIbC5kjtbaBbdZhqDQndK0cZmhWSJXyVDyb41B2aHh&#10;b9tvQx+x3B8YvEng/UDqaa03hyfTtPdBBNqYtTcK6yO26O3dQuSQ7xliu2TbuYA+r6K+GNa/4KEX&#10;xuPC/ijSPhJrCeA2mWy8VajdRszJfNHvNtZTqRCzRr+8Alw0qnG2ADedDx5+3tfWOq+FfFmgfB/x&#10;Qvwwvpmg1TW9Y05oJbuUs67LGRHa3LR+VIxDOxkKun7rYXIB9r0V4P8AtTftK6N8N/hH4b13wdp1&#10;x4p8Q/EOFD4J06K0m23xkWJllkUAPtAnh/dDEjtIqALlnTxj4Rftm/FPRvippWiftH/DX/hC9E8Q&#10;f6Lpl8ug3Om7bkzQoZZZL24CC3jSRmkZQWXKHpQB9n+Kde0PwzoM+t+JNZ0/R9Mtdvn32oXSW8EO&#10;5gi7pHIVcsyqMnkkDvVfVvFXh7TvANz43uNWt38PWmmPqsmo2xNxE1osRlMyGPcZF8sbhszuGMZz&#10;Xwh/wUj+MXxh8Q+Jvib8D9A8C2+q+C9Eh06fVNVsdIu57qwi8m3vt88ySGKNd8cnLIBsRu4LV0H/&#10;AASx+MnjL4oW9z8G/EnhTR7rwN4Z8JG3e5a2urlpmaSOJLe5knmkjKyRNcYi2qu2MqirGm0AHv8A&#10;8A/2ofhd8WfAPivxdo0msaVY+CoTc63Hqtjtlt7fynkE4ELSB1KxTfKpL5jOVGV3aH7K37Q3gL4/&#10;6VrF34Lh1i0m0KaKO9s9VtVilVZVYxyAxu6FWMco4bcDGcgAqW+OP+CQ3jDS/h/8OPjX411q31C4&#10;0/QrLSru5i0+0a4ndFF8SFRf1ZiEUZZ2VVZh6B8Bf2i7fW/2ffi34z+CXwD8H+C9b8F2Wn301tAY&#10;mg1GAyTNK8whjtifJgiuHUbiSWwBn5WAPt+ivijwz+1l8Ydc/YV8Q/HC00XwOmreGvFqabeWstrd&#10;i3ksWjtlBjQTljN591HyXC7A3G4DNjRv2x/HGofsG6t8Zf7B8H2vibSfEy6H9nurqaO1vMiGTfBB&#10;u8ySQRzYMXmj5Y5Jd2F8ogHu/wC1T+0N4C+AGlaPd+NIdYu5tdmljsrPSrVZZWWJVMkhMjogVTJE&#10;OW3EyDAIDFfUNJv7HVNKttT0y8t72xvYUntbq2lWSKeJ1DI6OpIZWUggg4IIIr4Y/af/AGjbS0+D&#10;fwn/AOF3fBLT/G934jsovGEX2S/uNP0aKTL/AGaNN6ym4kWCZfPhkzGDIv31cY9X/be/aX8RfC7x&#10;94Z+Fvw18OW+r+PPEs1pJapqsAOnyQXEs9ukYdbiJlmM8cf3vkCkknPQA+mK8n+Dv7Q3gL4kfGjx&#10;d8LdFh1i08Q+DpriO7S+tVWK6WC4NvLJA6O4KrIU+/sYiRSAcNt84/Yc/aa8X/FL4qeLPhT8TvCe&#10;n6N4u8MefM76QT9lCQTJbzQuGlkPmLK4w6MyOpP3dgMnH/sm/tN6HqHxU+Nn9r/C7T/Cv9g2V94j&#10;f+yvD6WOq3ltZzS+cmpbpv3l6POjwOF3tPlhkZAPs+ivzw1z9uT9oO/0HxJ4/wDBnwz8Pz/D3SNa&#10;+wxarfaRdF4EkZjAlw0d1s8zZ5Ycp8ivJGCR5sYb3D9rL9sfQ/hd8K/CGt+GNB/tjW/HmjLq2l2N&#10;9dJF/ZttJCrxT3UaMznLyKoRSFfy5gJVKcgH0/RXxh8Af2rPjfdftQeHvhR8avhlp+gf8JNZCa1F&#10;hpd7HdQ+ZCZYZmQyTbo/kaOQYXym3mRk8mRa6D9jP9oj4z/ED9prxJ8Jfi14P8P+Hbvw7o013Pb2&#10;NnPFOk6T2yKCzzyI0bJOWDKMMCjKxU8gH1fRXzP+y/8AtAfEX4lftefEj4a6v4e0eLwt4Km1CCDU&#10;rGyuFlEsV8IIEnlaVo9zxLM2AqljGxGApFfTFABXj/wh/aO8EfEb4++KPhFomleILfW/Cf2z7dcX&#10;tvCtrJ9muUtpPLZZWc5eQEbkXK5zg8V7BX50fGX4g/EX4b/8FNviprXwt8BXHjHxDd+H7KzS0isb&#10;i7W1iNvpjvPJDB87qBGE+8oDSqSTjawB+i9FfKH7Ff7Ufjjx78R/GHgn42+GdP8ABup+G9GXWf8A&#10;jwm05LO2Qr57Xf2qZmT5Z7d1O0Ls8xifu58v+In7dPxLk/4SvxT8PbT4Xv4R0XWl0/TLfV76T+2d&#10;SgOV+1pam4hlaMnYxAiBQTBfn8qZ0APv+ivjjxX+2N498YeAfA2ofAP4UXGr6t4p1OTS786rC01p&#10;p9/HEJHsQ0ckZZvLYT+e5SMQqTjcswg4fw/+1h+19rvxkvfhVonwv+H+peK9N8z7dZWQkmjtfLAM&#10;nmXC35hTaSEO5xiQiM/P8tAH3/WP8QtYvvD3gHXNf0zRbjW77StMuLy10u23ebfyxxM6QJtVjudl&#10;CjCscsMA9K+GLX9s/wDaW174j+KPAPhb4M+H7zxHod7dO+nwR3F4+n21qZhcRTGOYLPIGEKLIhQM&#10;42rG7TRhe4/Z/wD2uPiL40+Efxcm8ReFPC+m+PPhxpkupW+lzS3Fms0UayeeJbZzJNugaL5gGAZp&#10;Y4yYSfMIB6P+wT+0Rrn7Qmg+JNS1TwL/AMI/b6HepDbXsNy80F55jTOIQWjUeZDELcOQx3GQPtjD&#10;KtfQFfGH7Gf7YuueJvhP8TPHPxjXT49M8C/Y7iKTR9PcTzfbJ7kJbhS5VsMsEMZO3AwZHPzSV5P4&#10;n/bh+PFvb2/xM09/hvH4e1Sa406z8INeR3V7ZBJN8d3cxJMl0GZQ8Qf5Iz5ZYxJ5kTOAfpPRXyh+&#10;0V+1rrmleKvhb4N+E3h3T5Nb+J1lpup2134pR/stpbX7mK3jdLeTf5m/JcglUVcKJC+U4/4Z/tL/&#10;ALQ3hfx344+Cnj7wJ/wnHjvwzo11d6Xf+HrJJPNlWMzxSXcaPEjW7pLBtMYjl+5H5bzS4UA+36K+&#10;APix+11+0/8ADn4ceB/Gfibwt8L47T4gWU19pVtBbXsk8cCCJleYC52LvSeJ1CsxAOGCsCtcv8XP&#10;21v2nNH8M+CNYvfBGj+EbXWoV1S3vG0yR4tfhSaQFFErsYoWjaHcqkS42SrIqTIKAP0nor4I8Oft&#10;A/tP/Dj9szwt4A+NX9j3tj42mswmj2kdskWnxX04jRoZolMm63lDxlZGkDiN8M25Jq7D9sH9p7xr&#10;p/7RX/Cg/hnrPhfwTfQwqdT8YeLJkjtbaVoEu0WJmDxopixGWkjcs8u1VTaHYA+x6K+SP+Cd/wC0&#10;Z41+IvxK8WfCb4i6ro/iLVvDUMs9j4i0WBBb6lFFdGGZ2kQqjqTNb+SY4kDIGLfNjP1vQAV8/wCo&#10;/tKY/b4079naw8Nb7c2Uv9parPPtdbk2YvYvJQZDRiJSrbsMXlyNoi/e/QFfJHh79pH4o6h/wUqX&#10;4G6roWj6P4bgmvrUW6jz7q5iFl9qt7ppg+AzLErKgUBUuHRwzqrqAfW9FY/xCt/EV54B1y08I39v&#10;YeIbjTLiPR7y5UNFbXbRMIZHBVwVWQqT8rcA8HpXxR+xT8bf2kvH/wAVPiZ8IvGHibT28TaT4Z1H&#10;+zbi7sLWP+ydWt5ktly1vH5ckYkmy+UlB8tdvG4OAfd9FfBH7Df7Tnxc8XeAfi/r/jTxto+t33g3&#10;wlJrGjaXeaXBDLLLHFO5kH2cxFoVZIlkBVjmWLDx8iTz+8+PP7bVj+zRafF6XxHb3HhbV9TMMWrR&#10;aPYSXFisTPDmSNYdqQzTMybnUtvt1GYxIvnAH6b0V8YftgftV+L/AAx+yP8ADPxd4G1bw/a+I/iD&#10;ZR3F1d2qG4+xvFFE10lvE6SQ/LM/kv5rl05UI7bnisftcftDfGXw14h+F3wd8Kw6P4b+InjnTNPk&#10;1y9ubVZ7fS7u5njhWO3bfKu0TR3Kvujl+QoUJbkAH2PRXwx8Hfjr+05of7Y1h+zj461jwP4l1F9T&#10;jk1LV5LGSMpaGzS8ljt2gWFdwgD7d8J/eNhiUwRsfE34z/HL4u/tca/8HP2dvFvh/wAL2/gmynfU&#10;NQ1S18z+0Z4pYYp1Pm20pTypZfLVVXDbJH3sGQKAfZ9Y/wAQtYvvD3gHXNf0zRbjW77StMuLy10u&#10;23ebfyxxM6QJtVjudlCjCscsMA9K+UP2Uf2h/iT4e/aK8UfAn9pPXNHk1bTIZr2z15RFBEqxQLcM&#10;jNDGkQha1DXCySCNkCur5ZlVOP8AB3xe/a7/AGjdV8YeKfgfrWj+GfC3huZoNNsrzS4kl1QFppIk&#10;Es8U8Zu/KEKyDzY41LxH5QxagD2f/gnz+0prn7Q3/Cbf234a0/R/+Eevbd7H7FO77ra487y4pN33&#10;pE8g5kXaH3jEabfm+kK/KH9hb4peL/g3+z78X/Hngzw9p+sXdne+HobltQlIgsYJJL5DM0asry5c&#10;xxhEYEGUOcqjA9/fftHftqz/AAJ0L4yxaV4ftfBOkbPtmqxW9of7bxcpan7VC8rSrumRlP2dIf8A&#10;WMRgBSoB+j9FfKH7QP7aGl+E/wBl/wAHfEHwno32jXvH1k82kwXUDT2FnPbTQJew3Db4ZW2GSVEd&#10;FwzIG4UjPj8P7WPxG+DP7R1tpfxH+L3h/wCLXgW4sppZLnwlZ2MsiIzSrAcxCJY7kNFGXiaR0WOU&#10;4LNtYAH6H0UUUAeH/tvftEf8M8eFdD1f/hBdQ8Tf21eyW2+O5+y2trsTdiSfy5MSPn5E2/MqSnI2&#10;YPqHwn8T/wDCa/Cvwz4y+w/Yf+Ei0a01P7J5vm/Z/PhSXy9+F3bd+M4GcZwOleP/APBUf/kxPx1/&#10;3Dv/AE5WteEW/wAdfiT4p8JfBz4Ffsw6vbv4mtPCWnSeKtW+wxXFrpirZwL5byyK6KsZZjNiMsH8&#10;qNCZC8RAPveivlD9qj4r/Grw/wDEf4efs6/CvVtPvPH3iLRo7jVfE+o6dDCh2EhrmJCzRR5FpePL&#10;GYpMIyiLL4A8/uPjj+0N+zn+0d4Z0T9pXxlp/iDwb4gsnae+0nRUMNtlmQPHIlvA7SROsTSIBJiK&#10;bIVnZMAH3fRX58fGX9ob9rOf9tLWvg/4Eh0e2vraa8s9I0WK1tCt1AYZp4LySadziYWzRzY8xU3R&#10;qrR/fRuosZv+Ch+oaDHB4g1vwf4BtNBsrm71DxNq76bsvEDBsXHlLcJH5abiGSKJNisXZmwSAfb9&#10;Ffmx+zH8ZP2s/jf8XNX8CeGfjno8TaVpl3frqUvh20+z3axMsUflqbNZAskssXLorKjMxUsojb0D&#10;/gmr8efjh8R/2kvEPgj4q+I7i7h0jw/dTSadc6Pa2ctrdxXdtEQ4jhRwyiSRSrdCTkZAwAfc9FfC&#10;H7EH7QX7Q3i34V/Fn4heMNV0/XdE8HeGbi602a+0lLfdqcUMkyxI1ukSSR7FzMpbeu+DbtDsTw/w&#10;Z+Ln7ZXxa8Atq/w5+Lej614ht9Tmtrzwq1lottqENokUDLfqs0ah4TJM0THjawTG/c2wA/Q/XvFX&#10;h7RvE2h+HdT1a3t9W8SzTQ6RZMSZbtoYWmlKqOQqRoSzHCglFJ3OoOxX50ftgeDfizqn/BVTRrTw&#10;N4yt9L8Q6zpkGo+Fby5vJvK02CG1mEsLjy3Cq8lrdkxqro4nO4fvHA6j9qT4gfHLWv2oNd+DE3xq&#10;8P8Aws0Gx8M219BrN0v9jQ6xOIYnLwXLs8yeZdu0REc2EihkBErI6yAH3fRXxh/wTr+Nvxq+OPwr&#10;+Kek6v4m0+48TaPZQ/8ACN6vPYQwfZrm5huVj81Yo/LaNJII3/1TH5nzvG1R87/s669+0R8Vfgv8&#10;SL6P4/eKNK0b4daY/iGctfTzahe3H2eYx263O9ZUhKW0u4GQorbGETEllAP03+LGq65oXwr8Ta34&#10;Y03+0tb03Rru60ux8h5vtVzHC7xReWhDvucKu1SCc4HNeX/sQ/Er4z/Enwrrl58Yvhn/AMIdcWN7&#10;HFp0n2Oey+2oUy4+zXDNKNh2/vc7H8zaADG+fCP2cf2h/iT8Qf2A/Hi6Hrlxa/ET4X6ZHdS+ItSE&#10;Vwt9aK8k+7DRtum+zW08J8xG3MI3Mm52KdR8Hv2ifivpv/BN3XPjj45sdP1vW7G9kh0SeRI7dNQg&#10;e5itkmnSDAHlzyTKUVYy6QKOC3mEA+v6K/JHWf2hviXbeFdJ+KVh+074gvvH15etDqHg3+yJI7DT&#10;4Ak0QmwR9hlyiQtsWLIabd99C1fqd8J/E/8Awmvwr8M+MvsP2H/hItGtNT+yeb5v2fz4Ul8vfhd2&#10;3fjOBnGcDpQB0FFFcP8AtIaF498T/BLX/D/wx8QW/h/xTqMMcNjqc8rRLbqZU84iREdkYw+aqsq7&#10;lYggqQGAB3FFflR+1ND8afg/4y8N+BNP/ab8ceMvGmqwp/auh6Rq2obtMnkEXkwowmYzNKzvtXYj&#10;7VRigEq1+j/7N/hLxV4G+CWgeF/G/iy48U+IbGGQ6jq088szTyySvKVEkpLusYcRqzYJVAdq52gA&#10;7iivhD9sTxR+00n/AAUE0D4dfDP4gfYU1iyS+8N2CPElrbQPA0dy96rxbZ9rWlzKA4mKqQYwHO2u&#10;g+C2s/F/4Q/8FEIfhH8QPiXqHxC0z4gaNLqVtcXMjQpZSKtxMJEtm3rBhra5i8mF1jKSRsfuKigH&#10;f/2z+0l/w8V/4R7ydQ/4U79i+2eb/Ztr9l8v7Bs2/atnmeZ9t58rf5m35tvlc19IV8IfDvx/8X9L&#10;/wCCvWpfD3xH4+1C/wBEv72+UaStyz2Edk2nvd2iJCyhI5ERbcM6KGLLJl3DsXz4/GHxn/bG+OHj&#10;G2+FPxJ1DwH4N8D2UiaNc6Zdz26apO8hW3a6KPHMPtAikfdscQJHt2F2ZpAD6X/by+KHj34O/AV/&#10;HvgHRtH1Kaw1O3j1QaqrNFb2km6PzAqSxszee1unBPDk4wCRsfsZ/EfXPi3+zZ4b+IXiS10+11PW&#10;Ptfnw6fG6QL5V3NCu1Xd2HyxKTljyT06V8ga74k+OWuf8EwPihYfG7QvEFtcaTe6TBpGpa9b/Zrq&#10;7g+12YaJomjSV/LKKxnk3GVp2G4mNq8w8O2/7UXg/wDYx8JfF3wr8SPsPgHw9eytY6Xpl8YJ7Tfq&#10;Dxs91D5apdRtcqBsd5sCX7gQyYAP1eorzf8AZF+JV98X/wBnXwz8Q9T0y306+1iGYXVvbOzRCWGe&#10;SB2TdyFZoiwUklQwUs2Nx9IoAKx/iFceIrPwDrl34RsLe/8AEMGmXEmj2dywWK5u1iYwxuSyAK0g&#10;UH5l4J5HWrHizW9L8M+FdT8Sa3dfZdM0eymvr6fy2fyYIkLyPtUFmwqk4UEnHANfAHwZs/2jv2uf&#10;+E0+I2k/GjxB4B0zTb17Lw5pllePHayOfMnFrI1q8LDyllt1Nw8Lu6yD73l7QAdh+yB+1J8X/Hnw&#10;P+NnjDWovD+qan4Jsl1nR4JoWtIII5I7mR4CYgWkjjW2yit+8ckq8w3B06j/AIJU/HX4k/GXSvG1&#10;p8RtXt9Xm0Caxks7xbGK3l23Czho2EKqhUG3Ur8u7LvkkbQvzv8A8E4f+TWf2nP+xMX/ANItUrP/&#10;AGAf+Fh/8Mv/ALQH/Cqv7Q/4Sv7Fon2L+zcfavL866+0eTnnzPI87bs/ebseX8+2gD9T6K/HHxb8&#10;RtQ8D/8ACK+Ofhj+0L4w1vxlr9lDdeNo5zdxeRewbTBFK03yXkaJIYdr+Yv7lz9yURr+x1ABRRXh&#10;/wDwUM0Hxxq/7Musar4A8cah4T1Pwrv16aexvJrZ722t4JjLbGSFgy5Vt4yCC8aA4zvUA9wor84N&#10;R8ceJPGX/BM3TvHug/HTxhaeNvhreyxeIre11y4We9S91EJCLpt6yNtjeJopcsgCTRgE58vP+Kfx&#10;W+JZ/YH+B9vofjv4gSeNvFmtaqFm07UJGn1RIbyaERyzKftMkgaa3WKNW2MN24ErFgA/S+ivzw/4&#10;KD/ED4l/Dz4qfDX4O/8AC6vEGh6DD4Z0ltc8Q2SyJdSzia4tp7+Rom+0S5RPMMPmsGZR1bDV1HhP&#10;4OftSeJvgv4g0bwt+0Xb63YyeLba78M+KY/Ft0xv7GO3uYrki4gEsiq0r2ymAuyrJbTEfwvKAfc9&#10;FflR42tfjqv7WkfwE+HP7R/jjxbq3nC1n1GbxDc2VrDOsbSzrlbqYlYY1bf0fekiCMso3dh+3Bon&#10;xF/Z8+LnhFp/2gfixqfgPxLNmZE8U3B1e2igaEXaqxZYXYrMGjYhRklWXCb3AP0nor4w+NE3iT45&#10;/t/6Z4A+G3xs8QeHvDOj+DLXVPEEnh3WbiBJkaYyg23lkRSySw3lmRL8yBGz85Tyz87+FPjB4y+J&#10;Hj7xzY/FP49eOPhb4xupo4/DlvBf3Wn6DY3aymKSyvIY8vbKB5aiQ42bZZJWdhhwD9D/ANpj44+A&#10;vgV4Ng8QeN7y4Zr2bybDTLBFkvb5gRvMSMyjaisGZmZVGVGdzoreAf8ABTz46/GX4I+PvAt34H1f&#10;R7Tw9qUM8k1nLYrPLfzwSxmWOcuuUhMckIXyWR8tNkjCEfO//BR7w54v0f4T/BK/8d+P/wDhMNbu&#10;dG1G2kv7LUTdabcwRzxSW9zAxRC8kkFxCskxyZPJjJLEbm6D/gqh4E/4Vj8G/gb4B/t/UNe/sGy1&#10;e2/tC/b95LzZHCjJ2RrnZGmTsjVFy23JAP0vr5n/AG0NC/az1P4ueFZ/gN4gt7Hw2IVW9DS2iLZ3&#10;e6WN57lZkLTQmGdCEQS4aEt5YdYyfKPhqni/9sr9pPXPHul/EL4geDfhb4V+zxaPBZXBsLwXjWjI&#10;4gaIvCsgMtw0kpLyCKeOPAWQeXw//BXbxn498J/tR6JBoHxB8UWFqPD9vqdnaWmpNbRafOz3dszw&#10;iHYQzRhwXYs5Erru2bUUA/SeuH/aY17xF4W/Z58beJfCZt11nR/D95eWcs8gVYGjhZzKMxyBmRQX&#10;VGXa7KFYqGLD5g+P/wDwnvx//b8v/gHp3jnWPCHgvwp4fWbxBDpt+0bavBMkDzjaigMzrdwQhZi6&#10;IqSOASzRtz/w9+G/7QHwu8JfHfwl418Raxr3w40n4c6rYaNfXl0WtZJo7NHtvs0MzGSJVt5pUYRf&#10;ug6Mm5zEpAB6R/wSt+M/xX+MPhXxhcfEm7/tS30m9tU0zVf7MjtvNeRJDNBuiVIn8sJC2Au9fP8A&#10;mJDIB9X1+TP7Lfwj+Iviz9lDx78RtF+MGseFfD3g+a41CLQtPmuCuoX1lbR3nmuqyxpEwKWuyUB2&#10;DJnC+Wu77+/4J6eKvEXjT9jnwX4i8Vatcatq08N1DPe3JDSzLDeTwxl26uwjjQFjlmILMSxJIB7R&#10;RRRQAUUUUAFFFFABRRRQAUUUUAFFFFABRRRQAUUUUAFFFFABRRRQAUUUUAFFFFABRRRQAUUUUAFF&#10;FFABRRRQAUUUUAFFFFABRRRQAUUUUAFFFFABRRRQAUUUUAFFFFABRRRQAV8Aft9f8pTfgr/3AP8A&#10;083Fff8AXyR+1v8AskePfjD+0vpfxG0z4r2+iWNrDHDbldPZb3QlgXzITbNG6+ezXLTSFneJo942&#10;l9oAAPq/Vr+x0vSrnU9TvLeysbKF57q6uZVjigiRSzu7sQFVVBJJOAASasV5f+018Ibz4vfs+3Hw&#10;xfxzqGmPdfZftOrSWNvcPe+TIjnz4lWNfmZA58kxYcLj5N0bdB8AfAn/AArH4N+HvAP9v6hr39g2&#10;Qtv7Qv2/eS8k4UZOyNc7I0ydkaouW25IB8Qf8FBNC0O5/wCCoPwptLjRtPmt9c/sH+1YZLVGTUN2&#10;qSwt56kYlzEiRndnKKq9ABVf/gsh4T8K+BtK+H2meCfDOj+G7HV5tRn1G10awis4r2WBbZYXmSJV&#10;EjRrcThCwJUTSAY3tn2j9rP9kXxf8Yf2grH4lWHxf/sP7H9nt7CGPRyJ9FghjeRXgmjlVpZDdEuN&#10;2wqJWIc+Wqt6v8fvgdY/GX9nm1+HPjvxBcXerWcME0XiKC2WBv7SihMf2s26tsKuXk3Q5xtkIUqw&#10;V1APEP8AgthYWMn7NvhrU5LK3a+tvFsUEF00SmWKKS0umkRXxkKzRRFgDgmNCfujGf8AGX43+Ffg&#10;z+yh4O8XaRHo8nxu8ceBtKEesS6dFc6nLE9tbiW7vJ2+d1Aj+TzS4eVE+R1jk22ND/YFuL7XvDaf&#10;Ev45eIPGnhnw38ltoE9nLCiQBVAghka6k+zxny4gwjUEomFKnay9B+15+xV/wvH4yTePv+Fq6ho/&#10;2iygtv7PutL+3x23lgjEB86Py4z98pg/vHkbPz4ABn/8E4PgX4b+Ffw4jm+JiafB42+KVlNAvhzX&#10;IrdZxp8YZntY4XJkk3xsks6HoPKV0UxEnwf/AIJl2F9qn7Nv7SemaZZXF7fXvhKKC1tbaJpJZ5Xt&#10;NTVERFBLMzEAADJJAFe0SfsC3HiLXrzWPih8cvEHjm7/ALGuLHTJdQs5d9nOyuIZWd7qR5I4nkeQ&#10;QhkDPjLbdytsfAz9iGb4ceDfH+hwfGTWJm8c+H20YtaaTHb29urE7pJYJJJRO20mMEFGVJZwrKzh&#10;0APJ/wDgn5oml2//AATb+O3iSK126nqFlq9jcz+Yx8yCDSQ8SbSdo2tcznIAJ38k4XHD/Cewsbz/&#10;AII6/E24u7K3nmsPHME9nJLErNbSk6XGXjJGUYxySJkYO12HQmvpD4NfsQzeBPhf8RPBi/GTWJIf&#10;H2mQWTy6dpMdmLdond1eTMkjyqQ7RtGrxq8csytksjR4/h39hjxfonwb8R/C+w+Pu3w54ovbW71C&#10;2k8Jl/ngJYCMG82x72EJdlAdvs8Q3bQVYA8f/wCCin9uf8MX/s3/AGf+0P7E/wCEZh+2+Xv+y/af&#10;7Psvs/mY+TzNn2rZnnb5u3jdXQftBfATwPr15p/xg+N37ZOn69pmobIYbuy0WEvf20EqxSw2CW88&#10;i/KzncYoXCO7O6nLE+4eH/2NdLH7I978DvFfj7UNcRNak1jQdWW0a3/sWcxBFVIDM6vHuadmTcob&#10;7RIRsfEg4/4F/wDBPHwh4O+I9l4k8a+M/wDhNNP0/wDexaNJootIJpwRsM5M0nmRjkmLADHbuJXc&#10;jAHl/wAdNM+K/wAJviP8Svih8D77T/F/w98VeJryLxnph06PVDbz2xle8tNTgeAPDb75bwBkIBhZ&#10;C0g3xs30Bpvx7+AniD9kfT/jhfeDPD8H/CEZsdF0TUrGLzNN1aOKN4rCxk8ptu7ZAVkhTCxqrsqe&#10;U6pz/wASP2Idc1j4j+N/EPhD4+eIPCumePL2a61fSILB3S484u0kUzR3MSzR7ppgqsnCPtO7lm2P&#10;jd+w14C8XfCPwh4G8Ha7ceEV8IzXEq3jWS3rak1wsQnluRujLzM0EJDhgqqpQJt2BADy/wDYl+GN&#10;9r3j7Vv2wP2ip9H0ux1Gb7foSa5O0UUEssqCG8DTyYihjXbFbLIWJBR127IXfn/+CSviSxf9q/4h&#10;p8Q4riD4j6/DM8ct4q2rGUXLS6hbtBlAJmkEUmwRkqtvL9wAhvQLn9gnxVrOlaT4c8XftLeKNb8L&#10;aVNAY9Fk0+Xyooo12BbcSXckcLCIsit5bBQ33SOD1H7V37C/hD4t/EdvGvhvxL/wheoahvfWYodK&#10;F3BfzkgicJ5sflyH5t5BIc4bAbezgGP4L8BfsUeFvAPxGvNIu7fxjo3hDU7PxPrMEmqNdWsEqxXH&#10;2G0t5CyW90v724iWNnlLvLslZjtA83/Zk8Nf8NU/tBeJv2lPjLYafbeAfDeYbPTbzVN1nbyW8cci&#10;wyrJwbeKJmmlJ8qN5Zc7SjSoPWPFn7B/hW7/AGedH+GnhrxpcaLdW+ppqmuaxJpEV02uXCwyRqzp&#10;vV41jEsgiRJdiLJJuWR28wcv/wAMDeOP+EE/4Qn/AIae8Qf8Iz/0A/7Im+wf6zzf+Pf7d5f+s+f7&#10;v3vm680AV/AOveHtH/4LN+N38dnR9OvtQ0yKw8PtLIZlN29tYrB5crxr5U0tsJFxx80jQq0m5S/L&#10;/thNpeif8FcPhxf+FL/7NqeoXugjXnsr5jJ58l0bdo5AG/d77MQKY+A0bgkHzCW9w+Ov7FPhDxlZ&#10;+D73wZ4p1DwX4m8H2VlYReIILcTz3sFpEscDzCN4f9JTy49syFSANpBAj8u/8B/2R9L8Fal4l8Ue&#10;MPiF4g8ZeOvEFlLYQeLpWaC/0mB7fyC9q7yTMtyF4ExYlVVUUKu/eAeIfsC/8pTfjV/3H/8A0829&#10;cPpthfaX8N/20NM8F2VxZLZeILOCK10eJoxBYpqt6syKkQG2FbYShwBtEYYH5c19IfC39imx8D/G&#10;3XfHen/GPxw0OtaZe2bKk6xam0t1FsknnvgcTMJGeZP3SkSrC5LGM77H7M/7FPhD4T+KvGV/eeKd&#10;Q8S6Z4q0a50FdNntxa+Tp9w4MqSyxvulkKpGvmJ5WMOdvzLsAPl/wP8AC/4MeNv2NvDb63+1dqHh&#10;q4svO1C+8N6zqcFza2LxvcCRbbSFmEqyEsSjqzPIrlhGDNtX7v8A2L7TwJp/7L/g+w+G2r/2x4ct&#10;bJ4YNS+zT2/22dZpBczeVP8APHvuBM2w8LnC/KBXzh/w7X8Ef8J39r/4WX4g/wCEZ/6Bn2KH7f8A&#10;6vH/AB+f6v8A1nzf8e/3fl6/PX2f4T0TS/DPhXTPDeiWv2XTNHsobGxg8xn8mCJAkabmJZsKoGWJ&#10;JxyTQBoVX1awsdU0q50zU7K3vbG9heC6tbmJZIp4nUq6OjAhlZSQQRggkGrFFAH5UfDDxx41+Ceq&#10;/Ff9lFtIuNfXxXNd6BoMElslhLJqV00dnDdl5G+SGa2ZZArFwSsO1kV3kPMfDO78X6r4Vh/Y0/sj&#10;UNL1PVvias2uahZXJufISNFtp4ZLaL5Zo4Wh+0F/N2fuAeNocfpd44+A3gjxb+0d4c+NGtvqFxrf&#10;heyW1sbFjC9g21p3jleNoi5kR7gurK42skZHK819N/Zz+F2nftLt8c9P0q4tPEzwyhoYJ/LsmuJV&#10;ZJLsxAZMzxu6t82xtxcoZCXoA9A+Hvhux8HeAdD8I6ZLcTWPh/TLfTbWS5ZWleKGJY0LlQAWKqMk&#10;ADOcAV8UftefD+08U/ttTa78Cfijp+i/GjRbKC5uvDd1HcW0l/JFalw8F1KDbySPbNbRm2wI2jWR&#10;pGAElfd9fN/7TX7HfhD4q/Ee4+Jej+LvEHg/xtJ9leLUrGQSwJPAUCTmI7ZBII40UGOWMAojYJ3b&#10;gD5Ys/iNrPjf9gv4+aZ4x8G6PpPjHRNT0g67q9ro8Om3uqyzatnbexRRoDNFJHMCxAJ8zBUMGZ+o&#10;/Yr/ALD/AOHUPxm/4SH+z/sn23VvK+37PL+0/wBm2f2bbv48zz/K8vHzeZs2/Niuw/aq+CnhD4C/&#10;sD/EZF8T6hrPibxve6U+q6xrV6PP1e8jvIpWWJCf+vubbl5MM5Z3CAjx/wD4J4fsufCz49/CvWtb&#10;8V+JvEFrrek601q1jpF/bR+XbGGJ4pXjkhkcb3M6hshT5ZA5VqAPCNfsL6T9kPwnqcdlcNY23jnX&#10;YJ7pYmMUUsljo7Roz4wGZYpSoJyRG5H3Tj7n/wCCzOvaHqH7LPhD7BrOn3X9reJre/0/yLpJPtls&#10;LK5zPFg/vIx50Pzrlf3ic/MM/Q/jb4D/AAu8TfAWP4PXXhi3tfC1rCE06C0+WXTpV3bbiGRskTBm&#10;di7bi5d/M3h3DeQeAP2APgV4Y8Zaf4gnufFHiBdOmEw0zWbu2lsrhgDtE0cduhdQ2G2ltrYwwZSV&#10;IB4f8dPhND8RI/hJovgX4gW+i/G7wf8ADnSkn8JX08lldBba2+0RrBNtAgv0kZj5MjK2wrIfKWMs&#10;5ffEj4k/Ez9hz4/+CPHvh23m8aeCtT099bv9NtIlmvmW+RZWuEt18tmt4tPZTMvymKNM4EZdvo/9&#10;of8AYy+E3xi+KF1491/UPFGmatfwxR3g0q+hWK4aNBGshWaGQq3lrGnykLhAcbixPUfs2fs1fDT4&#10;K+FfEWg+HoNQ1i38VbU1dteljuftUCo6LA0axpEY8Sy5BTLeYwYkBQoB88fs4+KvAWs/8EgfFXh2&#10;91bR7i68NeH9Xh1KyvSoNpdzT3M1iSsnBZ5HhMTLnMg2qd6ED5o/5xZf91m/9w1fY+rf8E6/gVea&#10;rc3dvrfjiwhnmeSOzttStmitlZiRGhkt3cqoOBvZmwBkk817f42+A/wu8TfAWP4PXXhi3tfC1rCE&#10;06C0+WXTpV3bbiGRskTBmdi7bi5d/M3h3DAHzh+15Z+Hrr/gkP4Mn1p7db6y8P8AhubQxLcmNmuz&#10;DBGwjXcPMb7NJdHaQ2FDNj5Mj2//AIJ42fiKw/Yt+H8Hid7hr5tMaaEz3Imb7JJNJJaAMGOFFs0A&#10;Vc/IoC4XbgeQfDP/AIJ1fC7Q/GV5qfi7xLrHirSfOY6dpDL9iWOIiQBbmWJt8zANGQ0ZhG5CSpVt&#10;o+x6ACvP/wBrH/k1n4l/9iZq3/pFLXoFFAH5ofsZ/FT4eeF/+Cc/xh8H+IPFmn6fr19/aX2PTZ2I&#10;nu/tenRW0HkpjMuZUYNsz5YG59qkMc/4N/8AKG34sf8AY52//o3SK+r7r9hn9nm7+I+qeK73w5qE&#10;1vqm5hoMeovb6bZyMVJeBIdkqcq2E8wxr5jBUACBS4/Yj+DDfA+L4Y28niC0tP7aTWLvV4LmD+0r&#10;+dI5oo1mlaEoY0S4cKiooHX7zOXAOI/aDv7HUf8AgjJp9xp95b3cKeEvDsDSQSrIqyxXNlHIhIOA&#10;ySI6MOqspBwQaz/2nL/wrqP/AAR18M3Et5o93Mnh/wAPwaVI8sUjLfRG3jmSAk5EyRpdo4X5lVZg&#10;cANXcf8ADCPwg/4VX/wgf/CS/ED+z/7a/tfzP7eX/W+T5OPI8r7N93/lp5Pm9vM2/LV//hir4Wf8&#10;KC/4VF/b/jD+xP8AhJv+Ek+0fbLb7V9p+zfZtm77Ps8vZzjZu3fxY4oA+WP2nb++8Ear+yb8Stbv&#10;Li58LaZ4S0KdNNtpWeWOWza2nunSJisYaSKW2UHcCxiAbAVTXoH/AAVs8WfC74leAfBGmeBPEuj+&#10;L/Gg8QNBptr4fv8A+0JRbzRFZU2QMy7nmWzChhvYghMgPX0fpv7L3wut/wBmhvgfex6xq3h7zpbm&#10;3utSvvOvbK4dmYT277QkDIWOFjRUOX3q/mS7+X+Bf7EfwY+F/wAR7LxrYSeINe1DTfnsItduYJoL&#10;WfIKzqkcMeZEwdpYkKTuA3KrKAeYf8FSP2i/I+1/s6eCT5et6x9nt/EOqXF39hhsopvLkW2WV2RP&#10;3qMnmyO3lLE7KdxZ/K9P/YXv/gb8NPCujfBDwf8AEbw/rni6+sjrWq/2bqn22G+vCircGGdVEXyi&#10;LCwjbIIow7Ifnc0Pir+wd8GPHfxH1rxnear4w027169e+u7bT9Qg8gTyHdI6iWCRxvcs5G4gFiFC&#10;rhRP8Lf2G/g94FuNduNP1PxRfza74fvdDaTUp7SVrKK6j8uSa3It1Mc3ll0D8jbI4IIY0AeEf8EX&#10;f7D/AOEV+Mn/AAk/9n/2J9i0z+1P7S2fZfs2y/8AN87f8nl7N27d8u3OeKsf8ER7Cx1TSvi1pmp2&#10;Vve2N7DpUF1a3MSyRTxOt+ro6MCGVlJBBGCCQa93+EP7FXws+HP/AAlH9ia/4wuP+Es8M3nhu++2&#10;3ls3l21zs8x49tuuJB5YwW3KOcqa6D9lv9lX4afAbxVqXiTwld+INQ1PUrIWJn1e8jk8iDeHdEWK&#10;ONfmZIySwYjyxtK5bcAfCOv+EvEnhD9pr4hfsmeFbHT49E+JHibS7eSa3tri/n0nT0nF7bvHl1Le&#10;TBODNv3cRP8AOAN5P2ffh74v8W/HDUP2U0k0/XPBPhb4gPr2vSXKmzdoLGRrG4dGRjIPPjeNPLBY&#10;q/lkMgEjn9NpPhx4Cf4oQ/EdvCGj/wDCWQQyQprK2irdFXRI2LOBl2EcaorNllQuqkK7hjQfh14K&#10;0b4oa58RtO8P28XinxJDDBqeqM7vLLFEioiLuYiNdsce4RhQxRC24qCAD5g/4LYX9jH+zb4a0yS8&#10;t1vrnxbFPBatKollijtLpZHVM5Kq0sQYgYBkQH7wzw//AAVS8Q/bf2pvh38Pd/h/wv8AaP7L1D/h&#10;Ovsvl6rpG69uoc/avMTbbxZ8/ZlcOu7eK+j/ANqT9lX4afHnxVpviTxbd+INP1PTbI2In0i8jj8+&#10;DeXRHWWORflZ5CCoUnzDuLYXbX+MX7I/wm+JPgHwj4Z10axbzeC9Mt9K07WbGeGPUJbSGIRrDO7R&#10;Mki5Af7g2tuKbQ7hgD5w/YH/AOEC0H/gpj480vwf45uPEuk3nh+5h0/WNVv1nutYuzLZTXJEu1Bc&#10;N5iXTblB3JGXBZfnPL/AnVf7C/bQ/ai1v+zdP1L+zfDPjC6+w6lB51rdeXqEb+VNHkb42xtZcjKk&#10;ivaP2ptH+BX7L3xc8N/GSL4OXGpNrsyadLbafa20ekaO0LRS/bYY2iIjv9sa+UiNGriOZtyMGZsf&#10;/gmx4Gt/Hvxg+L/x11Tw5qCeGfG97fWOiQ6rDF5Gp2d1eSTXSSwndv2+XbxkgmMlpky5U7QD5guN&#10;Z0PxN+yn8Q/GWtfEv/hHNY1jxNBBo/wy8NSJp+kzY+zO88mnxZDRiJcJIwXD2oLySyOBXT/tMa1N&#10;4T8Q/sy/F60tLfV9G0rwNoSwGC+j23V3pk/mXVqWXcY2RpI0YlThmIwSjAeoft5fs4eAvgT+zR4k&#10;1v4feGrjU28T+ILGG8uNVgW9bwzaK08oNnMEElury+RAzSO+9WVSSzA19P8AwU+GvwS8afsoeHNC&#10;03wBbz+DtW0yG6it9Z0ZLW9mlNsIPtk21EIu2jB/0mPBbO+NypViAcRqv7WPwV8XfGT4e6J8OtA/&#10;4WJ4m1DWjZQXy6TNbyeHLaYBLm5SSeDzP9XlmWMAGOKQu6BRu8P/AOCrHg/xf8MP2gvD/wC0Z4Cu&#10;P7H+2fZ7S41K2uyZ01SOOQKXifKmOS1jWPaoKMIpBIo3/vPq/wDZb/Zq+GnwE/tK48HwahfanqmE&#10;n1XV5Y5rpYBgiBGSNFSPcu4gLlmxuLbEC/IFx41+M/7bfxHi+EOveBdP8N+FPDfiZNS1+aCKeG+0&#10;aCMzQm3mmlLIbkpJKir5KlpE3FVRJNoB9P8A/BObwDqnhn4Hy+OPFGoafqnib4oXv/CV6lf21msT&#10;7LqNJIoXYBd23e8mAqojzyKoIG5voCiigAr4g8O+OfCHgT/gsN8Srzxn4j0/QbTUvDNvY213qEwh&#10;gM/2TTJgjSt8keUhkwXIBICg7mUH7frxf9pj9lz4TfG+4g1DxLplxpWsxTeZLrOh+Tb3t2vliPy5&#10;3aNxKoVI8b1LLsAUqCwYA+QPEF7D8VP29Pjpq/w2TR/FVjL8OdWhinS2kuJpWXSYLLOnbVO6Zrkr&#10;EGGVeJ5tpbeuef8A2Bvif+zH4M+C/iPT/jV4T0fVPENvqcl/pzX3haPUZb6BreNVtoJWRgjCSF+J&#10;GjTMykNy5X9H/hf8OPAXw40o6f4F8IaPoELwwwztY2ixy3SxKVjM8uN8zAM3zSMzEsxJJJJ8/wDi&#10;N+yr8EvG3xc0r4h6x4Rt01HT5pJ7y0tUSKy1qVmLh72ELiZhIzMTkGTO2TzEAUAHzh4w/aasfA/7&#10;EN4dJ+Hej/C/xh4+mun8MaLoUSwE6bKVRdXcQ+U0DeSGjjlODLJAkqKYshM/9irxD8Cv2XfgLN8U&#10;PFHj3R/E/jHxdDaq+jeHpra71DTYHzItqELK8bYO+cyMiboo0ALIhk+v/ip8Afg18R9K07T/ABf8&#10;PdHu4dIhit9Pa2jazltYIldY7dJbco4hUSNiLdsBIO3IBHP2f7PfwH+GVxd/Ebw/8Ire61bQdMEt&#10;tBZQSX1w5tY0aP7LbyuU+1kwJtkUCRnJJfc7kgHgH7EHxH8BeBv2vP2jNP8AGni/R/D02reLZZrJ&#10;tVu1tYp1hvr5ZAJZCE3AzxfKW3EEkAhWI8n+B82l6942/az+LVhrenr4Zm8M6/aWs9y7QPcvqdxK&#10;9mUWRRjf9nK7WIffJGoUknGP+xpJ8I/jl+2B4o0z4pfDm41Kb4iane6rojRaxPGukS5uLuWGQxNE&#10;ZVaMkeZjIaJQExIxX9J/Dvwp+GmhfDhvAGmeA/D8fhmTyzPpUmnxywXToIwsk6uD50n7qImSTc5K&#10;KSSRmgD8wf2UtE1TxB+xL+0fYaRa/aLiGy0C+dPMVMQW11cXEz5YgfLFFI2Op24AJIB9X+Dvx/8A&#10;2R9I/ZcsJfFHwf8AC93480HTI7B9Im8LwTS63PEiRrc/bDAUVZD87mQ71IkwshCGT7n+E3wr+Hnw&#10;x/tj/hAfCen6D/b16bzUPsin97JzhRknZGuW2RLiNNzbVXcc49n8Afg1a/Fy7+J0Xw90dvFN7MLi&#10;W+ljaRVnDI/2iOFiYo5t8at5qIrlix3ZdiQD88P2qob74dftpfD34w+IvBlx4d8PatD4c8Q2+i2d&#10;qytpsVpDaJPpyh0iQTQmDb5Y2hVeLOzdgfXFj+2t8PPEfxYj0Twe/m+EdCsrnVfF/ivU0NrBbWSQ&#10;BYvssLkTSyPdz28ODHuJ+VEk3h09/wDiZ4G8IfEPwrN4b8beHNP1zTJtx8i9hD+U5Rk8yNvvRSBX&#10;cCRCrruOCKz/AAL8Kfhp4N8K3Xhvwx4D8P6bpmoWSWOoQRafGf7RgVGQJdMQWuPldwTKWJ3tkncc&#10;gH54fC7xz4Q/aK/as1L40ftA+I/B/h/wp4Lslaz8MajMGe9gXz3gtok+V7vy33yy8OZHZYxFslCJ&#10;X/4KkfHX4bfGy38CS/D/AFe4vW0ObV476KexlgaNXktkhkG9QGWVYGdcHcFI3hGyo+/9S/Z9+BV/&#10;brBP8HvA6qs0UwMGgW0Lbo5FkUFo0BKllAZSdrqSrBlYg2P+FE/BD/ojfw//APCXsv8A43QB8Qf8&#10;FBPHPhCH/gox8KfF6eI9PutE0Wy0G+1C9sZhdJBANRlut5EW4nMEkcoABLI6EAhhk/aK8Z+CPhX/&#10;AMFP/GfiL4u/DX/hKvDOtaNax28F1pkNzj/RLQLdwR3AEcuJLaWEkMuN0nzEqUP3PqXwY+D2o3C3&#10;GofCfwPdzJDFAsk/hy0kZYoo1jjQEx5CpGiIo6KqgDAArY8deBPBHjX7L/wmXg3w/wCIvsO/7J/a&#10;+lw3f2fft37PNVtu7Ymcddoz0FAHzB+wz8XPBHxM/aa8Q2vwp+CXh/wh4R0zwyC+tQeHobXUpbl5&#10;4cQzS258qONwJCsWWZvs+/dwUT6/rH8E+E/Cvg7SpNM8I+GdH8P2M0xnktdKsIrWJ5SqqXKRqAWK&#10;qozjOFA7CtigAr4A8ceOfCCf8FpPDl/H4j1C6t7Lbod29xMLm2ttQlsp7dLa1EW4pH5s8SurY2zv&#10;cFsDJr7/AK4fVvgx8HtU1W51PU/hP4Hvb69mee6urnw5aSSzyuxZ3d2jJZmYkkk5JJJoA7ivzY/4&#10;KjQ+Nfg3+1pH8UfAmvaxobePfD7W09/bXiKXlijW2ngRVwyqsIs5AzAkSMHRgyDZ+k9Z/iDQtD13&#10;7F/bejafqX9m3sd/Y/bbVJvstzHny549wOyRcnDrhhk4NAH5M/tOfBHxF8Cv2htI+Ffw48YaxqV9&#10;448P2lq3lSiwa+a7ma2ktJCJArQyzQbtrnaFdVYtsLt+n2pfCnwrqP7PK/BrUFuLvw8nh+LQ1knE&#10;UlwsUUKxxzAlNgmQokivswrqGAGBXUajoWh6hr2na3f6Np91qej+b/Zt9Pao89l5qhJfJkI3R71A&#10;VtpG4DBzXz//AMFGPF37Q3hPwr4Zl+A2j6hdfar2ddaudL0ZNSuocIpgQQssmI3zMWfyzho4xvXd&#10;hwD5A/4J8+FtU+Lfx98O/Cz4pL9o8OfCWy1PUrbwzqWmKm2d7mJZbebARz/pEqSMsu8fujGV2uwr&#10;0j/grBrHh7S/2vPhRdW2pXHhrxDpkNveah4la0N5FZWgvs20q2+4iVoJI7yRk2DeGRct0X3f/gm7&#10;8Edc+Fvw41Lxh4z1jUL7xd8RPs2p6xBeBw9ngSSJHKZQJWuc3EhlL/xnaB8hd/AP+CjPhn4v+HP2&#10;vYvjEfh3p/j7wjp+jbdOgvdEbUtNsbaK3cTpfxxhSuyWaedXkbHzKQ58tkQA6D9lHUPgDffter8R&#10;fEn7Rf8AwsP4ja3stNGebwtcaDAk5tzbkkbRE8jQhYkUlQSxG15HQry/gHxRo37NH/BT74jap8WJ&#10;7jTdJ8Uw6hPYalBZTTQ+VeXcd5E5ATe6gRvCxjVwJVK/dVmFf4Z/C7VP2t/iP4Z8X2/wR8H/AAz+&#10;E+j3srzS6XarBPraKYBLas8PlPPueN0WVY40iDTDc8ibW+//AB14E8EeNfsv/CZeDfD/AIi+w7/s&#10;n9r6XDd/Z9+3fs81W27tiZx12jPQUAfnh4f0i4/ah/b9+JXi/wCGLf8AEhbwzqFompapBLBCzzaM&#10;+lQklUcp5krmVVcK5ijkO3cpSj/gnF+0l4Y+AnhXxt8PfirbahpP2W9k1Oyhj0yRrqS9VFhuLKRS&#10;f3ch8mEIHVFDCXzHX5RX6L+CfCfhXwdpUmmeEfDOj+H7GaYzyWulWEVrE8pVVLlI1ALFVUZxnCgd&#10;hWP4p+E/ws8Ta9PrfiT4aeD9Y1O62+ffahoNtcTzbVCLukdCzYVVUZPAAHagD8mfgb4q8PaZ+yL8&#10;c/Ceoatb22s6/D4fm0qzlJVrxbfUczCMngsqyo23O4ruYAhGI9307xz4Qvv+CK+o+FbfxHp51vSb&#10;2Kxu9OeYRzpPLrRu40VGwX3QB5AVyCI5ecxuF+3/ABT8DvhB4g+HE/gG/wDh14fh8OXF6t++n6fZ&#10;rYoLlQAJ1NvsZJNqhC6kMUypJUkHP/4Z1+Cv/Cm/+FVf8IBp/wDwin237f8AYvNm8z7TnPn/AGjf&#10;53mY+Tfv3eX+7zs+WgD84fjNomqa/wD8E6vgv4k0S1/tHTPCF7r9j4gntZFk/sqe5v0eBJ1B3R71&#10;AILAD548keYm71+T9pH4Sa98R/B2j/s5/sr+H9S8TT61HI66n4ZsLOdUjIcfZZLdm8qQYZ/tDkJC&#10;I9xVhkp9v/Df4V/DzwF8OJvAPhXwnp9l4cuvO+16fIpuEvPOGJPPMpZpty4Q7y3yBV+6oA0PAvgT&#10;wR4K+1f8Ib4N8P8Ah37ds+1/2RpcNp9o2btm/wApV3bd74z03HHU0AdBRRRQB8z/APBWTxV4e0b9&#10;jnXfDup6tb2+reJZrSHSLJiTLdtDeW80pVRyFSNCWY4UEopO51B+OfgD4h/4ZR8bfD34xWz/APCX&#10;+EfiR4Zlt7+SO1+yz2kiXCC9toFaQl5LeWKHEjhY5gzKu3PmL+m3xe+HXgr4o+DX8K+PfD9vrWkv&#10;Mk4gld42jlQ/K8ckbK8bYLDKsCVZlOVYg8/4k+APwa174X6X8PNW+Hujz+HtFh8nTLcRsktkpdXc&#10;xXCkTI0jIpkYOGkOd5bJyAfHH7afj648FftWfDX9q/wBp/8AwlXg2/0ZIINQe8lezuJ/9KintVyS&#10;bSTyJMhCigSrKxR3WYVn/tveK7T9sP44eAvh38CF/wCEgTSbK6ubvV5Iri2gtfPkiWQzrLErRxxL&#10;BGxcbt5nVFBfCt976T8OPAWnfC+2+HFv4Q0d/CdpCkMejXNotxasquJAXSQMJG8wbyz5ZnyxJY5q&#10;x4F8CeCPBX2r/hDfBvh/w79u2fa/7I0uG0+0bN2zf5Sru273xnpuOOpoA+APFPjnwh4c/wCC1E/i&#10;rWvEen2uiWt6tjc6iZg0FvOdFFoUkdchNs58ty2BGQ28qFYj0j/grv8AHy+8I+GV+CegWlxDfeKt&#10;MS81TVBM0YisWmdPIi2MCzStBIsm75fLJXD+YTH9L618C/gxrHip/Emq/CrwfeanN55nnn0WB/tD&#10;zOjySSqV2yyFkB8xwXG58Eb33bHjb4a/Drxjqsep+LvAHhfxBfQwiCO61XRre6lSIMzBA8iEhQzM&#10;cZxlie5oA+EPBvx++Ff7PHg3wj4I/ZmsLf4la9r2pp/wll/c6be2t7qTKUVIYUaNSGkaV1hVfMWL&#10;acpK8rO2f/wV68N33gD9orSPiZ4clt7JvG/h+7029ZWaWWaVIDZ3JZJAURXs7qCJSnOVdsK2Gb7f&#10;1r4X+DfB3h7VfE3wt+Evge28aadpl1JoDQaHa2rPdmB1jjMqiMqrsQjfOvysQSBzXxx+zn4I/aG/&#10;aF/aC8Nar+0n4Z1C88I+BftF00HiXQE0tLiSaPCRRxpDGbnMsMLurAxhIiG++EkAPf8A+zdU/Z3/&#10;AOCaP2CLwf8A8JJqeg+Gd+paHqQW7h8+6k33izCJSslvC1xOzKODFEQXHMlfnz8Q734beK9K8PeO&#10;/hQmseF/ilfeII4r3wZo9tK1rHOVDR3mkyRruhUzqNtuXZ1eXamEiUv+y1cf4W+E/wALPDOvQa34&#10;b+Gng/R9Ttd3kX2n6DbW88O5SjbZEQMuVZlODyCR3oA+KP2nPihN8L/2/PhB8Tfilo1xDfad8OYJ&#10;Nf07RljlaG7mTUYpI4Q0u0qs0pH+sPyjILd+X/aO+MXw01n9vhvEPxcHiDxl8OdB0awvvCOj6fbx&#10;+Qz3VnZ3SvNBM0W6N/Nd3DHexWFHDRrsr9D/AB14E8EeNfsv/CZeDfD/AIi+w7/sn9r6XDd/Z9+3&#10;fs81W27tiZx12jPQUeIPAngjXfFVl4n1vwb4f1LW9N8v7Dql7pcM11a+W5kj8uVlLptclhtIwxJH&#10;NAH5wf8ABJ/4weGPhX/ws3/hItP8QXfm6NBq6/2RpMl7iKy8/wA0P5efKz9pTEkm2IYO+RPlzgfs&#10;IeNvDHhf9nH9ovStd1P7Ld6t4MT7FH9nkk83K3NmOUUgfv7+0Tkj/WZ+6rFf1O07QtD0/XtR1uw0&#10;bT7XU9Y8r+0r6C1RJ73ylKRedIBuk2KSq7idoOBitCgD8mf2HfiL4K8Gfs8/tAaF4n8QW+m6j4l8&#10;JLBo9vKjlr6XybyDZHtUgt5l1Bx12ln+5G7L6f8ABnxJY/FT/glN4i+CfgiK41Lx54ah+03GhKqi&#10;4u7f+11vDPbLnMyiNipVfn3gLtzJFv8A0XooA/Mj4e/t3ePdO+Auh/Cjwj8PLd/FlpplvoWj6xbX&#10;LXBZl2wwsliYmMk3lhQB5hVpMNsKnyq/Rf4T/wDCT/8ACq/DP/Cbf8jN/Y1p/bn+r/4/fJTz/wDV&#10;fu/9Zv8AufL6cYroKKACuH/aU8cX3w1+Avirx1pmkXGq32iaZJPa2sNs04Mv3UeVFZT5KMweUhgV&#10;jR2HSu4ooA/In9ln4+eFfCHxt8SfG34vWnijxh48eF38PyW00UdubiSKWOQ3BLKY18sxxIER0jRn&#10;xGSkeP0e/Yt+Inj34p/AXT/GnxD8I2/h3Ub+aRrRbbcsV/acNFdJE7M8SsGKgMx3BBIp2SKB6xRQ&#10;B+fH7RXx1+G2i/8ABU7wb43l1e4udG8G6ZPoGvzQWMu6xuw+owSAoyqZFja4RmaPdlQdm8/KbHx+&#10;+NPw80f/AIK0eGPE+r619l0TwLo02jaxqCxG5jW5NvfEqgg3u217uOJhtDLIsgIAXNff9FAH5of8&#10;LH0P/h9J/wAJP9l1D7J/wk3/AAjmzy08z7T9i/srfjfjy/P+bOd3l87d3y1j/APxxrP7Dv7Ufivw&#10;f8QNI1i+8N6nCY2e0toUlv4o3c2WoQq7EMrKZUMYmAUyuGJeHZX6j0UAfnh8Yvjl44+Kn/BPv4me&#10;MPiFZ6fouieKvE1hpvgOxhtpjMfKnimmjMuwJLGEtnImOMypcr8oEcY5/wD4WPof/Dlv/hGPsuof&#10;a/8AhJv+Ec3+Wnl/aftv9q7878+X5Hy5xu8zjbt+av0f8U6FofibQZ9E8SaNp+saZdbfPsdQtUuI&#10;JtrB13RuCrYZVYZHBAPas/8A4QTwR/wgn/CE/wDCG+H/APhGf+gH/ZcP2D/Web/x77fL/wBZ8/3f&#10;vfN15oA8P/4JP63peq/sS+HLCwuvOuNDvb+x1BPLZfIna6kuAmSAG/dXELZXI+bGcggfSFV9JsLH&#10;S9KttM0yyt7KxsoUgtbW2iWOKCJFCoiIoAVVUAAAYAAAqxQBz/xY8M/8Jr8K/E3g37b9h/4SLRrv&#10;TPtfleb9n8+F4vM2ZXdt35xkZxjI61+bH7IP7Qus/slXHjr4YfEzwbrE00cxurPTImhja21IRhSJ&#10;HIyYZ4xAfOVpAqxqyI4kJr9R6KAPyw/YB1O40f8AZl/aHF34e8QSafrHgyZINXttKlnsVnhgniaB&#10;5UBxJ/p8L4xhY1kkcoq5rmP2V73Vk/Y5/aJ0/QE1j+0Z9M0SZm062nYC0S8lW6Eksa7UUwSPuVmG&#10;6MTHBRJCv67UUAfjD8UNduPG37OPgu08JfBvUNA8OfD77TDrXiO1826tdS1C5WzWWaebyVWKRmjj&#10;wjO2FljRcKqCv1++FXiDVPFfw40XxJrXhbUPC+oanZJcXOjagytPZOw5Riv5jcFfBG9Ebci9BRQA&#10;UUUUAfnB8Jv2PdQsv22tY+HGt6X4g1f4RabnU57rUY7uytdXxakW0azQbY5bmGS9K5VkysdwQFyY&#10;60P+CdP7MnxD8A/tk6jqvj/w7qFjaeCLKf7DqsDD7BqVzOnkx+U7LmeMwSzv8gDIyoJNjfIf0Poo&#10;A+CP+Chnxk8FSftFTfCf42fCi4vvBel6YJtL13TWeLWorieDP2u0d2SJ4Q/7poW3IZIN7FjGIh5P&#10;+zd8V/F/wd/Zx+Mnir4VaT4guvDlx4msNP8AD19rEJlj0dJVvN93KiKYGuRGtjG4GE8yW33bl2I/&#10;6n0UAflR+yR+0X8JvgD8EtUuvD/gfWNV+LWqwyRSanqEcP8AZyL5v7qJJFkEqwqgSR0VA0ki7S4U&#10;RtH9r/tO6F/wtL/gnpqmofELRv7P1uPwYniOa3W18qTTdTgtPtJRFmDPFhw8TA/P5byJuBJNfQFf&#10;IH7Un7L/AMb/AIx/HbXZv+Fxf2L8Mta+zf8AEn/tG9ufJ8q2iH/Hh8kDZuYt/wDrBjdv5YbSAaH/&#10;AASL8Cf2R+z7J8S7zX9Q1TU/HXlwyR3LZSyttOkns7eFCSWbCq3OQoTy0VRsy3zP8UPidY+P/Bvi&#10;DwZ+0J8BdY0z4ua9MLzwjrGh+GVsdRu5XMkdrBOku2aWFWVbcY80vGAMebEJG/Tfwnoml+GfCume&#10;G9EtfsumaPZQ2NjB5jP5MESBI03MSzYVQMsSTjkmtCgD8uP2wPhH498KfsIfA+XU9CuDD4ah1STX&#10;HjjYHS21G5iuLeO4RwrxtgmNsrtWQbCcsm4/4KA/EvxV+0B4N+F+swfBvxx4bm866ghN1pss1lqM&#10;t6YDaJZXIRTcNJHAWACKTnC7wN1fqPRQB+aGl6J8Z/2cP2oJvFXwR+EnxAvPAPiOystQPh+602e5&#10;861mhWR7S4MSyGC5t5WnjQvmWPaN3mI7ebj/APBVBfFXxC+PXhrxHpnw28cafY3Xh/S9JtW1PQpY&#10;jc31x5t2lrGV3B5gtyI2jB3CSKVQDtyf1HooA+CP2wfDHx1+FH7d/wDwvL4SeE9Y8VQ+ItMVZYLP&#10;Srm6tUZLZLWS1uY7Z97qBHBOpfYpcrgMYWNWPCusftLePvhx8ZPiP8VPDHjCzt7zwZL4V8P+BtM0&#10;S4jS4uboLGbqKzkk80+UWDPKyuSk0oVsQ+WPu+igD88P2T7T4p+Df2APjT4Gv/gz4wGp3P8AyDbe&#10;fTLmGfUf7ShWxl8mEwln+zrEJm25yGwdmNx93/4JZ3/iqy/Z1j+Hni74deKPCl94QmkEdxrOnS20&#10;WpxXM884aHzFU7kZmV1wQB5bbvn2r9MUUAFFFFABRRRQAUUUUAFFFFABRRRQAUUUUAFFFFABRRRQ&#10;AUUUUAFFFFABRRRQAUUUUAFFFFABRRRQAUUUUAFFFFABRRRQAUUUUAFFFFABRRRQAUUUUAFFFFAB&#10;RRXL+NviV8OvB2qx6Z4u8feF/D99NCJ47XVdZt7WV4izKHCSOCVLKwzjGVI7GgDqKKx7zxZ4Vs/G&#10;Vp4Ru/EujweIb+Ez2ejy38S3tzEA5LxwFt7qBHJyAR8jehrx/wDbi+PWk/C/4JeLf+ET8beF4fH+&#10;nQ28dnpM99BLewtNLCpkFqW3FlhlMq7lK8BmDLkEA94or5//AGWP2i/Cet/s++F9V+K3xS+H+n+L&#10;rmyLalAfENjC/wDrGETyRiXEcjxCN3TC7XZhsTGxfYPD/jvwRrvhW98T6J4y8P6lomm+Z9u1Sy1S&#10;Ga1tfLQSSeZKrFE2oQx3EYUgnigDoKK+f/2rv2qfBHwy+B7eMPBmteH/ABjqeo3r6Zo8Gn6rDcQf&#10;aRGJHkmMT7jHErRlwnzZlhUlPMDj5w/4KJ+OdL+Mf7CPw0+KFh4j8+7XWobHWdM06ZksYdQkspHu&#10;ElgfLiSJ4SIix4jnYgusqsQD9D6K8f8Ahj8VvCHg/wDZl+GOtfEzx3p+m3eveGdKK3OsagPPv55I&#10;LdXkJc75MPMjSSHIQMXcquWruPG3xH8BeEfAMfjfxH4v0ew8PTwia11GS7VorxWiaVBblSTOzxqz&#10;Kse5nA+UGgDqKK4/4O/FT4efFXQX1f4feLNP1y3hx56QMUntss6r50DhZYtxjfbvVdwXIyOax/h5&#10;8fvg1451XxDp/hf4haPfTeFoZLjVmZ2higgjYq9wssgVJYVK/NLGzIAyEth1JAPSKK8v+E37RXwV&#10;+JX9sf8ACH+P9Puv7Bsjf6l9rimsfs9sM7pz9oSPMaY+dxlU3LuI3Lk8C/tG/A3xd4VuvEmkfE/w&#10;/FpllepY3E+qXP8AZvlzujOiFboRt8ypIVOMN5cmCdjYAPUK5/x1478EeCvsv/CZeMvD/h37dv8A&#10;sn9r6pDafaNm3fs81l3bd6Zx03DPUVw95+03+z/a+MrTwxL8W/C7X17CZopor4SWSqA5xJeLm3jb&#10;923yvIrHK8fOufKP+Ck3hr4G+OfFXw88N/FL4t/8IVqdteySW0Edv532qzneJJfMYKVtctCgS4lP&#10;lrtlyr7W2AH0/qOvaHp+vadol/rOn2up6x5v9m2M90iT3vlKHl8mMndJsUhm2g7QcnFaFfnR+2p4&#10;bsdD/wCCs/w21O0luHm8S6n4d1K8WVlKxyrfC0AjAAIXy7SM4JJ3FjnBAH2P4m/aI+Dvh/4yR/Cn&#10;V/GH2fxdNe2timm/2Zdvme5EZhTzViMXzCWPndgbuSMHAB6hRXyh/wAFafH/APYnwP0/wPo/j7T/&#10;AA/qfifWra11eA3P7/8AsmWO5EkskcavOLfzIkV2jQlgGj+bcUb0f4NePPhH8OP2P9F120+I1vrX&#10;g7wnplnY3mvRNPdsJWEKgSQgyzQMWnj/ANHPMKuqYVVAAB7RRXk+g/tL/A/WfhfrnxD0zx5b3Hh7&#10;w1NDDq9wtjdCW0aZ1SItbmPzirs4CsEKkh8H5GxY8H/tFfBXxR8ONe8eaL4/0+bQfC+P7YuZoprd&#10;7TcMpmGVFlO8/Km1T5jgom5gQAD1CiuP+CvxS8CfFvwrceJPh7rv9saZa3rWM0/2Oe32zqiOU2zI&#10;jH5ZUOQMc9eDXL6b+0v8D7/4uN8MYPHluvildTl0o2M9jdQr9rjZkaETSRiIsXUquH+diAu4sAQD&#10;1iivJ9N/aX+B9/8AFxvhjB48t18UrqculGxnsbqFftcbMjQiaSMRFi6lVw/zsQF3FgDn+P8A9rL9&#10;nvwX4y1Dwr4i+I1vBq2kzGC9gg028ulhlAG5DJDC6FlJwwDEqwKnDAgAHtFFeX/Df9oj4O+PfCvi&#10;fxJ4T8Yf2hpng2y+3a7P/Zl3F9jg2Svv2yRKz/LBKcIGPy9ORnHj/ay/Z7k8AzeNI/iNbto1tqce&#10;lzyrpt4ZYriSJ5Y1aDyfNCskUpVymwmNwGypAAPaKK+b9R/br/Zttte06wh8X6heW995v2jUINEu&#10;hBp+xQV84OiyneflXykkwR820c1seJP2xf2f9H+KGl+CD44t76bUJvJn1axAl0vT2KK0Znus7Crl&#10;wu6PeqEN5hjCkgA9g8beLPCvg7So9T8XeJdH8P2M0wgjutVv4rWJ5SrMEDyMAWKqxxnOFJ7Gtivj&#10;j/gqd4X+B/inVfCsHxG+Mdx4F8Q2sMzWcK6fdatFLaM2GZrOE4hYyKoWbK7xG6nzPLXyvpf4keOf&#10;Anwc+HEOteNfEf8AZGiWPk2MVzfTT3c8zkbUQE75p5CFLE/O5Cu7HAZgAdhRXl/wV/aI+Dvxb8VX&#10;Hhv4e+MP7Y1O1smvpoP7Mu7fbArohfdNEin5pUGAc89ODXL6t+2b+zRp2q3On3HxPt3mtJnhka20&#10;m+uImZWKkpLHAySLkcMjFWGCCQc0Ae4atf2Ol6Vc6nqd5b2VjZQvPdXVzKscUESKWd3diAqqoJJJ&#10;wACTXP8Awz+I/gL4iW95P4G8X6P4gXTpmhvBp92srQMJJIwXUHIVmikKMRtkUbkLKQTw+k/Gn4K/&#10;FX9mXxF42vda2+BfsU2neI/7QimtXtvMgTzbVtuGaTbcIg8lm3O4WNmbFcB/wTQ079nnTdB8Xw/A&#10;vXfEGsXBvYf7bn12N1nEatPHa7QIo4vLYJPKu0eZiXEm0gIoB9P0V4Pq37Zv7NGnarc6fcfE+3ea&#10;0meGRrbSb64iZlYqSkscDJIuRwyMVYYIJBzXoHxM+Mfwu+H3g2z8VeLvHOj2Gk6nCs+nTrP57ajE&#10;xjw9tHFuedcSxkmNWAVgxwvNAHQeNvCfhXxjpUemeLvDOj+ILGGYTx2uq2EV1EkoVlDhJFIDBWYZ&#10;xnDEdzVfwL4E8EeCvtX/AAhvg3w/4d+3bPtf9kaXDafaNm7Zv8pV3bd74z03HHU15fH+2D+za+vW&#10;ekD4paf9ovvs/lObK6EC+cqMnmTmLyosB1372XyyGD7SrAZ/xx/bF+EHwp+Mh+G/idfED6hb/Z/7&#10;QvLLT1ktdP8AOCuPMJdZG2xukh8pH+VgBlgVAB9AUV4v+0d+1D8Lvgj4+0Twj41k1g32swrcvJY2&#10;PnRafbtKY1nnJYEqWWX5YhI+Im+XlN1j9qT9pX4afAT+zbfxhPqF9qeqZeDStIijmulgGQZ3V5EV&#10;I9y7QS2WbO0NscqAeoeKde0PwzoM+t+JNZ0/R9Mtdvn32oXSW8EO5gi7pHIVcsyqMnkkDvVfwT4s&#10;8K+MdKk1Pwj4l0fxBYwzGCS60q/iuoklCqxQvGxAYKynGc4YHuK+f/H3xW+F37Sv7CvxO1Hw+1xP&#10;Dpnh+9nvNJvz5F7YXFvG9xbPKkbkbTJAkilWZG2spyVkQfOH/BPT9qH4XfAj9m3VNG8XSaxe6ze+&#10;LZrmPTNKsfMlFu9pbqJy8jRxbd8LLt378kHbjJAB+k9FY/gDxV4e8b+DdP8AFnhPVrfVdG1WETWd&#10;5ATtkXJBBBwVZWBVlYBlZSrAEEV4f/wUd/aBvvgV8I7NfDP2f/hLPFE0lrpTzxs62cSKDNdBSpR2&#10;jLxKqOQC0oYh1RkIB9EUV8//AAH/AGn/AIeap+yPo/xS8c+LvsH2DyNG8QXN7ZlJJNWWKMyrHDCp&#10;8zfu84CJSBGxJCbHCV/gP+2p8Evin4yh8K2V3rHh7Vr6aODToNftEhW/lcNhI5IpJEVsqABIyFmd&#10;FTcxwAD6Ior5/wDH37Z/wB8IeKvEXhvVfEuoNqfhvzIp4INIuG+03UbypJaRMVC+YrRAbnKxHzUx&#10;Ifn2aHjD9rD4QeHP2fdB+Lt5qGoS6Z4nyuk6XDbL/aVzIknlzoInZV/csGDvv8sYG123x7wD3Civ&#10;D/gP+1h8IPir4V8S63pWoaho/wDwidlLqOq2Or2yrdJZRpve6SOFpPMjHKnYSwbAKjem7iNW/wCC&#10;gn7P9npVzd27+KL+aDU3s47O20kLLcwqpIvEMkiIIWIwA7LLkjMYHNAH1PXH+MPip8PPCvxH0HwD&#10;4h8Wafp/iPxPn+ytPmY75+cLkgbY97Aom8r5jgqm5gRWP4J+PHwu8TfAWT4w2vie3tfC1rCX1Ge7&#10;+WXTpV27reaNckTBmRQi7i5dPL3h0LfDHhX42fs86r/wUi8UfGDxrLqEugt5C+Gbu40d5YILmC2i&#10;i+3SIrmVebc+Svkuczo7CFowQAfpfRXg/wC0d+1x8Jvg1quiafrR1jXZtf0xdVtG8PwQ3EX2R2Kx&#10;Tea8qIyyFX27GbhCTgFS1f8AaU/a++GnwS+I/wDwhXirQvGF3qH2KO7Mun6ZH5BRywAV55YvM+6c&#10;sgZAcru3K6qAfQFFeP8Axe/aO8EfDn4++F/hFreleILjW/Fn2P7DcWVvC1rH9puXto/MZpVcYeMk&#10;7UbC4xk8V7B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wh/wWj+GPhC28E6L8WrPTvsvia61qHR76eAhUvoDbzurTLj&#10;5pE8hVV8g7DtbcFj2fd9fO//AAU3+FPir4tfs2jTPCK28t94f1P+3JLWQStLeRQ2l0pht0jRy8zN&#10;KoVMAE8ZFAHgH7d1hY2f/BVb4QXFpZW8E1/N4fnvJIolVrmUarLGHkIGXYRxxpk5O1FHQCuo/wCC&#10;hXwX+FHhaX4jfHr4lajqGr6h4ssodJ8JaPbQSRJYaoLIRRyu6SDzcfZvM+fYiosilZWKCuH/AOGb&#10;P2w/i54h8KfGfxb4v8L6d4p06G2m0qPWY/st7p6wztPAJreCzMQYOxfa+WG7a4BBQH7V/wAKv2u/&#10;iH+1HYa/q3w/0fxLpuiTC80DS4dQin0FLeJ4HeCXz2hLtIXRZfNWN5tj7B5UYCAB+yL+wjY+OPgL&#10;ceLviNq9xp2peK9MSbwvHYusg0yJ9skV3OAcStIu39zkBY3bJErDyeH/AGe/ibofwf8A2U/j58Jv&#10;FGiafZeOj51hse7RZ7/zsadNAsioyv8AZGd5ggdt4llKhVV3r6o/Z40P9rvxd+0Va+OPjbfW/hDw&#10;t4fhlNv4Y0q6ia11KWaAw7SsE0hZUYCbdcO5V8CNQGYp4f8AtR/CnRvir/wVgsfCuircatDdQ6dq&#10;HjiCcTJDZxQxJ5sQkjQMiyWiWoVgxHm3AXepOFAOf/ak+C9j8Jf+CafgJbyG4k8Q6v4tt9Wv31Cy&#10;WG402W702Qy2aKRvjVRbW6urHLPFuIX5UToP2yPCvh7wn/wSp+EsHh3SbfT11XU9I1W/MQO66u7j&#10;SrmSWaRjkszMccnhVVRhVUD6f/4KKfBrxF8bv2eT4d8J3Nuus6Pqcer2drPhV1Bo4ZozbiQkCNmW&#10;YlWb5dyhWKhi6/NHj74A/tk+Nf2R9F8A+JrbwffWnh29t7jS9G+2RxazbxwRNZxW/moFs2jWJ2ly&#10;0hkIPLlvkoA4/wDYb/4Rj9o39o7wrZ/F3/hH/K+H/gy10jw9oK+ZH/bn2NmMZlR96T7EaV5Iw6b8&#10;J+7aNZgOo+NGizfEf/grL4a+EWp3dvH4O8JTWK6RobWMb6fa2kGnRX0tqtsNqbZjEY2JBwpQEMsa&#10;oOg+LH7E/wAYfEtv8Pdf0LxP4H0XxZ4X8P22k6lPYS3dorS2MjLZ3kVwkTSSTfZxArMyoUaBdpKl&#10;Qlj48fslfHvxJ4q8NfGXSfEXg+T4m6TZRXGufZXljj1DUbJ/9EubfzozEZJIY7dXjdIYRJGT91zt&#10;AOH+OHgqx+Cv/BT7wrovgY2+n+HviHNpyalocVqv2JrG+uzaXljJE5ZJIZDFI+wqFTzFCKvlIa2L&#10;Nfhp+y9/wUc8bWfjyw/s/wAA+NvDNwLBGsY7u1WC7kilkje3hUlbfzbe6t1j8skKIwQUJevSPh7+&#10;zz8Zfir+0lofxx/aLm0fRJtBht5NH0Lw7dKJbOe0u1lhjmBSVHhc+fI2J2fMqgFANq9v/wAFD/2a&#10;rj49+FdFuPCUHh+x8XaXeqh1XVJZYd2nlJS8BaKNy/71o2UMvy/vNpXewYA+Gf2ffip8NvB+q/Hj&#10;T7eyt9F8PeNvCWsWXhRryyluNQt2dnW0sRKhkMavHL+8LsVLQREv8uW7/wAYfsz+HvC3/BL1fiZr&#10;rW9z4seaz8Rade2KmMxWl+1nCtlOzDMyiNhL0XZIzBCV3mX6I/a3/Yv0v4peKvAF/wCGNZ/sbTPD&#10;FlZeHtQ02WduNGgdiDaylJG+0qruo83cr5Ull2HzO/8A29vhl8S/jD8G4/h98PdR8P6db6jexza3&#10;Pq91JH5sERDxwoqW8pOZQjlwyFfJC/MHbAB8MftQfs8+Avh3+w18N/iloU2sSeIfFE2nyai93dK8&#10;RW7043DRqiooVY5ITs/ixK4cv8mzY/4Kgf8AE++FfwC+I+rf6R4m8UeDB/a9/wDc+07YbSdf3a4j&#10;TEl3cN8ij7+OiqB7h8bv2d/2i/iT+zL4G+Dt5J8L7G38HeR5mow6vqDPe/Z4Gt7fEZtMRYidt/L7&#10;3wy+WBtPL/HP9kj9pH4oeDfAHhrVvEHw3tbH4f8Ah9dIs4oNQvNszKQhuDmz3BmhitUZSzLuiLKF&#10;3lQAcP8A8Fftb1Twz+2h4N8SaJdfZdT0fwzYX1jP5av5M8WoXjxvtYFWwyg4YEHHINeof8EkfDPg&#10;jxj/AMJR8bNZvf7c+JtxrVwupNdRQx/2Z5+ZDNBFGTjz98gMpVPuyRIoVXaQ+MH7MH7S3jT9oLwr&#10;8V5/GXw/1DU/Cllo32UahLcRI9zaRxSz7kgtVzG959pkGCDskAGzAVbHiD9lT46+E/2wNe+MnwW8&#10;a+F9PttV1OW/+za5fXO66W4Ky3NtcxxW5VoWmL7QG3BVjYMJFDAA5/8AYq8J+Ff2gv2wPjH8TPid&#10;4ZuNTutE1OKDTNF8QWESLaRSG5gRLu02lWmhgtYosNkBt7Hc4V1x/wBiHwb4Y/4bQ+OXwIkg0/Vv&#10;h7f2V6txpOyR4/8ARtQiS3TzZVEwktxcSpvVv9Yu9XfbHJXoHjb9lX45eE/2mvE/xU/Z++JPh/R/&#10;+Es8+a8Oux7p4XuJxPPCq/ZZo2j8xEZXwrgfIc7S79h+w5+zL4v+FvxU8WfFb4neLNP1nxd4n8+F&#10;00gH7KUnmS4mmctFGfMaVBhEVURQfvbwIwD5A+H2veEPgDoP7R3wT+IlnqF9qGr2Q03QWm0gBLye&#10;BrhLe4MbsfKz9pgukbJASMsrFvLD8v8ADf4m32h/sr/ET9mjU/C2sP4h8S+ILJ9GtbbT2NxHfLdW&#10;63FvcIzhw2LWFURIy28uG6jH3P8AHX9lC48Z/treD/jdoOuafplpYXtlfeIradJZJ7meydWheEZK&#10;HzEjihYZjCCPeBIzFaPE37KFx4g/4KCR/HjV9c0+48OQ/ZdQTS9kqXQ1C2gjhhXKkL5atFHPv3cs&#10;vlmMqS5APZ/2dfhf4e+D3wj0nwN4dtrdVsoVa/vIoDG2pXZVRLdSAsx3Oy5wWbaoVAdqKB8Yf8FH&#10;vAfh74QftX/Df496fotxDo194gt7zxHDptidpu7W5jnaXeXEfnXERfCfJua3kclizsP0Hryf9tL4&#10;NQ/HT4C6h4Kjubez1aKaO/0W8ufM8q3u48gbwhyVeN5YiSG2iQuFZlAoA/PHxb8afD3h7/goYf2h&#10;PBWgXDeC5PEDRxzf2WYVv1FpFBqEkKbkBmZZ3mG9lbdPE0oBcrXv/wCxR8EfAXxxt/i98XvFnh24&#10;lsfiF4g1S08OHUtOVbjTrSWR5Hu7dnMkXnb5ggkVW8p7Vwrnc4rsPiL+yP4q1v8AYD8I/A/T/Fej&#10;/wDCQ+F9TGqtdTxSpZXErvdNJCHAZ1VRePtk2Ev5Qyibzs9v8AaP4K/Zy/Zo0/SdU1q3sPD3g7TA&#10;b/U596rLKzFpZQhZ2DSzyOViUsd0gRAflFAH50+FfE//AAy5/wANC/BLxPY/b9Q1/Rl0zS7vzfK+&#10;07t8UUmxBKqb7XUGusM42+T5RO58r6f8VP2bfCHw3/4JaXniDWND+0eNpP7N1yXUL6wFtfaZPczW&#10;sT2QxiQRxxyOhjkLAyF5NqnaEz/i9pHgT9rX/goX4Xf4XNp+ueHIdGs7vxlctBPp3nQW926zhyyR&#10;zSSNC9tCrKCfmjG5VQsn1f8At/fCPxx8bPgfb+CfA2uafpdw2tQXWof2hdzQQXVtHHL+6bykcv8A&#10;vWhcKy4zGG6qKAPnD9or4KfDTT/+CU/hzxnpHhXT9M17T9G0PWH1O1toxdXs90YUmWedlMrxk3kj&#10;hNwCskYGFQLXH/tmfCv4eeF/+Cc/we8YeH/Cen6fr19/Zv2zUoFInu/tenS3M/nPnMuZUUrvz5YG&#10;1NqkqfWPGn7Kn7RGufsf+GvhJL8YdHuptL1OV77T52nSyksQE+y24uhEZpVgaNnVHjC/vgvAtosn&#10;xU/ZS/aA8bfsoeDfhlq3xS8L3194Z1MyGylszBZRWkdstvaRx3McHmu0KLKfmjG/7UwYnyULAHm/&#10;/BQPwboc37AvwJ+IXkeXrdno2kaN50aIPPtptMM22Rtu9tjwZQbtq+bLwS2Rof8ABUG01TxR+318&#10;K/BUer/Z7e+stMhtBd2y3traT3OpzRPMbSX91LkJFvRhiRY1VsgDHQfF79kn9qLxh8K/C/w4u/jB&#10;4P1rwzoNlZvDYXtibH7BcwwvAIo5IbZ5J40jYqJJGUvuJaMEA16R+1B+yj4i+Onwj8Jz+LPGGjw/&#10;E/w3pjwXmsWmlBLLV2ZdwhlxiRVWUAiRRtXfOywL5gRADzex/ZL8XyftrR+OfiP8Tvh/Y/2/rVzq&#10;FppOlWxhn8RwI4NzafYW2L5ctq0iznzJziRvM87zHc8/+wD8KfhpqH7aHxm8N6v4D/tjTPDN7eWO&#10;jwahp8d/pVlAuoOgSVpw7C52xRiI5yyJc5JxXpH7PH7H3xF0v4oWvxR+MvxRt/FninQYZY/D8F39&#10;o1i1gl2H7PPNJcmORlilklkEKCMhwjrKpyKP2Vf2af2iPh38XPGnjLxB8T/C9vN400y+F9c6bFPe&#10;MdSmYyQ3f2Z44IN0Uru43BhtaSMIolLoAeX/ALKHhux8HeAf2y/COmS3E1j4f0y8021kuWVpXihi&#10;1eNC5UAFiqjJAAznAFeUfspa3qnh/wDYl/aPv9Iuvs9xNZaBYu/lq+YLm6uLeZMMCPmilkXPUbsg&#10;ggEfR/7P/wCyL8e/C+m/ErRfEvxV8P2tp8StGa11LULJJdVupbk3ClpZBcRRFt8Et9GWEgO6cPyy&#10;qV7D9k39jn/hXnw4+KHgnx/r2n69pnj7yrKH7Da4eG2gE3lXJ85WVLndPvChXETxIwd8/KAef/A/&#10;4U/DTxB/wSXvfFGr+A/D9xr0PhnXb5NZ/s+NL8T21xePC/2lQJflMUYxuwVXYQVJU/PGvXs2s/8A&#10;BLXQ5dTS3uJvDXxTm0rSJ2toxLaWk2ntdSwrIF3FXncu2SckJnhFA9/tv2T/ANrjQPhfq3wl8L/G&#10;fwv/AMIHfTTolnNcTwyywO+WXItZHgWQDLwxylCXkB3B3Ldh8dv2MPEV/wDsueC/hF8MPFujww6B&#10;qcupa22sWgtxrV3IjKLtpYY3dWjDPGkZDZjdQzkwqWAPF/2zPhX8PPC//BOf4PeMPD/hPT9P16+/&#10;s37ZqUCkT3f2vTpbmfznzmXMqKV358sDam1SVOx+3N8JbHWP2CfhL8YdOsbhtZ8PeEtC03U51ulW&#10;IabJarsLRseWW5ljVTHzid9wYKCncfFL9lH9oPxb+yn8PvhHP498H3X/AAit7d3F79pmugjJwtii&#10;TtDJJJ5UclyvCwoqPGgRvLDnY8efFDwl8Gv2M9T/AGffit8R9HvPiPaeBr7So7XSrW4uItskE8dj&#10;CZEgVY28g26/vdrYw7ZDB2AOH+F+q6H+2P8At3eFfiPYab4g8P6Z8PfDNje6lG8CSIdTgvZJorZZ&#10;wSvls0pYMyq8iW8oCJ95a/7P83hX4of8FW/ipb/ErQfC+qK0Oo6bpun6nZxTRTS2VxbW8Rjjn3bp&#10;vs1tI7FecCUgKuQPUP8Agjv8Or7wj+zzqfirWvD9xpmo+MNTWe2nndg15pscK/ZnEZbCKZJLoqSo&#10;Lq4b5kKGj9uD9j7Vvid8ULL4qfCrxLb+HvGPnQtqLX15PDFI0KKsN1BLErvDMgjjXCjaQFYFGVjI&#10;AV9W+BXwE+Dvgn44/wDCv/EX2jxddfD/AFdbnQ7nXYrifR7J7dpSiW64lWMlrb55t7YEeH+di/i/&#10;7G/w48BeLP8Agmn8WvEHiLwho+oazpU2rzWGqy2i/bbVrfTbaeIRzgCRVWUbtobadzAghmB9o+EX&#10;7H/i/wAJ/s+/EmyvfHOn3PxS+I1lLaXeuSwm7ghgaRmkg86VPOb7SGbzpcZBZGVGaEM+f8Df2Qfi&#10;n4P/AGU/id8NL/4k6fa6n42+z/2bHps9y9jaeVzLvYhGH2pcQS7YziNFJ83/AFYAND/gip/yazr/&#10;AP2Odz/6RWVH/Bav/k1nQP8Asc7b/wBIr2u//wCCfHwG8X/AL4caroPinxfp+r/2verfLp2n2hEG&#10;nzgNG7rcOFkm8yNLbIZECGMgA5LHoP23/gj/AML7+B8vg+31j+y9Tsb1NT0qeQZga5jjkjWOcAFv&#10;LZZXBK/MpKthtpRgD4I/bw8Q+ItM/Z5+Bfw4sdKt9O8Fz+BtN19Wg08Rreao8LrOTLjBZVl3sq4J&#10;a6LPuLIR9QftEfs46T4n/aj8G+PPH37QlvYTQzadZ6Fo19bQWOoaitq8bSRQXME8DGaWeR33wxho&#10;2uFCABUFGk/sfeKvEX7Gdt8HviV8UbifWbLxAmrabf23m31rpcUcAtorNFnKM8Ih8xgq+UEeQYBC&#10;HzMf4D/sN65o3xU0fxl8UvitqHiD/hC72AeFbSyZ2221pNHLaCR593lRjEgNrECF3ArL1FAGP4K+&#10;HHgLxV/wV++Jml+I/CGj6np1h4fTVYLC5tFa1N3JBpwkmeHGyRmNzOx3g5dy/wB8Bh5/448NWK/8&#10;FcYfC2g+IvC/gmz8OzWB8OW2paOtzp0Mv2OG4W0t7QbI0aW4nlcYeE+ZI7o/nlA3uHhP9ln4s6P+&#10;3VrHxqg+Ldva6Nf6m94VSOa4vb60eSNm0yeKTEawrEDEjh32eTC6xqQBHv8A7cn7IPh746XA8WeH&#10;7+38N+NIYSkl41uXt9XVYyIo7kKQVZWCKJ1DMqZUpIFjCAGR8Hf2cfDHhL9qbxxN4w+Jen+J9b+J&#10;vhnV5tV8MWmjyWG2yu72A3EwdbmV4497eUgJDNlirExuR8v/APBPnQtD1X9mX9pS71TRtPvriz8G&#10;J9mmubVJHgxBfTDYzAlf3tvbycfxwxt1RSPpj4P/ALH/AI98K2/ivxRqHx91iT4ieL/D8Okya+lm&#10;1y2mqZIHuNss0vmztst0ijlzC0a5YLu27K/wf/Yo8T/DnwJ498K6H8cttp4+0ZdMvf8AikYz5eJB&#10;mT57hicwSXcOAVx9o353RrQB8seGb3xFa/8ABJjxDBoqXDWN78U0h1wxWwkVbQWNtIpkbafLX7TH&#10;ajcCuWKrn58H6X+NWkeENV/4I26S9g3h+G307wzo93b3KwCSODUFlgW4CGJHKXMkr3ELNgfvJpBI&#10;ygyMOw+An7Gul+Cfg346+F/i7x9qHirw542+zP8AZoLRtP8A7NnhLN58Q86VTIWFuckYP2dA4dfl&#10;rx/Rv2APinbf2t4H/wCF8/Y/h7ebbn7Paw3J+3XI8k5n0/zVhGDHw/muf3UZwM/IAcPpfhnxF8TP&#10;+CSeoeIPFNrrGqaj8PvEDSeEblrMPKmlqLaKeNZChd7SMPcs2GwptUBISAKOA/a0+Jus/tF+GfD/&#10;AIq0zwtcTr8OfCVnF4z8RT6fDbyy308yQtukjcq0LTEGGMKrAyXLBAobb+p2k+APD1n8F7b4W3Ed&#10;xf8Ah6Dw+mgSJczFZbm0W3FuQ7x7CGaMcsm3kkjFeP8A7Mf7Jvh74UfBfxx4CvvElxrc3j6GWz1P&#10;Vra1NnKlo1u0KRJG0kyBkM1w4fHJlAYEKKAPIP2QtYsf2pf23te+Nmt6Lbto3gnw/pttoul6jteX&#10;S76Qbw8exQsypNHqDLJJ8wMkLBVKgR/a+na9oeoa9qOiWGs6fdano/lf2lYwXSPPZeapeLzowd0e&#10;9QWXcBuAyM15v+xt8DrH4AfCOTwXaeILjXZrvU5tSvL2W2W3VpXWOMCOIMxRRHDGMF2JbccgEKvy&#10;R4P8CeJ0/wCCsmvXnwO1/ULjTNP1oX/jjUZmjFnbR3MvnXtgZELLNubeiIyLIsqHIH2dp6AP0P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8/wD2pPhl/wALj+BOu/Dj+2/7F/tr7N/p/wBk+0+T5VzFP/q96bs+&#10;Vt+8Mbs84wfN/wBgv9lyx/Z80rU9T1PWbfXfFOuwwR3V1FZrHFYRKu57eB2zIytKSWclQ4jhJjQp&#10;z9EUUAFFFFABRRRQAUUUUAFFFFABRRRQAUUUUAFFFFABRRRQAUUUUAFcv8aPAHh74o/C/WPAXiqO&#10;4fSdahEc5tpjFLGyuskciN0DJIiOMgqSoDBlJB6iigDx/wDZb/Zq+GnwE/tK48HwahfanqmEn1XV&#10;5Y5rpYBgiBGSNFSPcu4gLlmxuLbEC+wUUUAFFFFABRRRQAUUUUAFFFFABRRRQAV4P8fv2R/hN8YP&#10;i5a/EHxYNYivooYIbyz02eG3t9TWJiQbgiIyszIRGWWRW2IgUrtBr3iigCvpNhY6XpVtpmmWVvZW&#10;NlCkFra20SxxQRIoVERFACqqgAADAAAFW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rn/ix4n/AOEK+Ffibxl9h+3f8I7o13qf2TzfK+0e&#10;RC8vl78Nt3bMZwcZzg9K/PDxB8Vv23bj4N3n7Q8vij+wvDlrem2j0xtJht/Ltbo27x3MUE8BW4t9&#10;zwRRzF5ZRl8Ha0rEA/S+ivL/ANj/AOMWl/HH4H6b4zsx5eoR4sdcthbtEltqCRo0yRhmbMZ8xXQ7&#10;m+R1DEMGUeoUAFFY954s8K2fjK08I3fiXR4PEN/CZ7PR5b+Jb25iAcl44C291Ajk5AI+RvQ1X/4T&#10;vwR/wnf/AAhP/CZeH/8AhJv+gH/akP2//V+b/wAe+7zP9X8/3fu/N05oA6Ciuf8AHXjvwR4K+y/8&#10;Jl4y8P8Ah37dv+yf2vqkNp9o2bd+zzWXdt3pnHTcM9RXL/tVfGXw98CvhHc+N/EFtcXrNMtnplhA&#10;CGvrt1dkiL4IjXbG7M7dFQ4DNtRgD0iiuH+HvxT8K+IfgLofxW1PWNH0TRtV0y3vLqe51SL7LYSy&#10;bVeB7htq7kmYwnO071IIB4rY8C+O/BHjX7V/whvjLw/4i+w7Ptf9kapDd/Z9+7Zv8pm27tj4z12n&#10;HQ0AdBRWP4b8WeFfEOq6ppmgeJdH1W+0SbyNUtbG/inlsJdzLsnRGJjbdHIMMAcow7Gq/gXx34I8&#10;a/av+EN8ZeH/ABF9h2fa/wCyNUhu/s+/ds3+Uzbd2x8Z67TjoaAOgory/wCLn/F6v2ffEelfBr4o&#10;6fa6ncbYbLxBoWrealrcxSRTeS09s+6PeoVGIJZUlztb7rY/7BXw+8VfDf8AZ5sdF8WePbfxjNdz&#10;fbNPu7K+lu7K1sTDElvBazScvCI4w67VVR5pCggbmAPaKK4/wt8WPhZ4m16DRPDfxL8H6xqd1u8i&#10;x0/Xra4nm2qXbbGjlmwqsxwOACe1bHiTxZ4V8Parpema/wCJdH0q+1ubyNLtb6/iglv5dyrsgR2B&#10;kbdJGMKCcuo7igDYorn/AA/478Ea74qvfDGieMvD+pa3pvmfbtLstUhmurXy3EcnmRKxdNrkKdwG&#10;GIB5o8deO/BHgr7L/wAJl4y8P+Hft2/7J/a+qQ2n2jZt37PNZd23emcdNwz1FAHQUVn+Fte0PxNo&#10;MGt+G9Z0/WNMut3kX2n3SXEE21ijbZEJVsMrKcHggjtWhQAUUUUAFFcv42+JXw68HarHpni7x94X&#10;8P300InjtdV1m3tZXiLMocJI4JUsrDOMZUjsaPG3xK+HXg7VY9M8XePvC/h++mhE8drqus29rK8R&#10;ZlDhJHBKllYZxjKkdjQB1FFc/wCOvHfgjwV9l/4TLxl4f8O/bt/2T+19UhtPtGzbv2eay7tu9M46&#10;bhnqK6CgAorz/wD4Xt8EP+iyfD//AMKiy/8AjlV4/wBoD4JSeAZvGkfxS8Lto1tDHLPKuooZYjJE&#10;8scTQZ80TMkUpWEp5hMbgLlSAAekUVx8mpaX8WPgfeXngDxh5Np4q0a4h0rxBp5YvaPLG8azKAyO&#10;skTnlCUdXQqdrA48n/4J7/Cn4i/DPwz4nk+IHxPt/GTatqbC1gstVuL+1sZYprj7Wwkm24mkuZZR&#10;KoQEPFlmZiQoB9EVX1K/sdOt1uNQvLe0heaKBZJ5VjVpZZFjjQEnBZ5HRFHVmYAZJFeX3n7Tf7P9&#10;r4ytPDEvxb8LtfXsJmimivhJZKoDnEl4ubeNv3bfK8iscrx86584/wCCl/w78IfEPQfCFn41+OWn&#10;/DjT7O9mMVpfQidNVnlaCFJBEZ4/9TvOZMMI0ndmKLuJAPp+iuP+JHj3wh8IvhxDr/xF8XfZdPtf&#10;JtH1K+jDT3s5GARFbxjfI2GcrFGAAHbaqqcHwd+Knw8+Kugvq/w+8WafrlvDjz0gYpPbZZ1XzoHC&#10;yxbjG+3eq7guRkc0AdhRXj/in9qb4A+HPiPP4E1r4k6fa63a3q2NzGba4aC3nJAKSXKxmFNpOHLO&#10;BGQwcqVbHcfF74i+Cvhd4NfxV498QW+i6SkyQCeVHkaSVz8qRxxqzyNgMcKpIVWY4VSQAdRRXn/w&#10;V+N/wo+Lf2hPh7420/WLi13Gaz2yW90qLszJ9nmVJTHmVB5gXZuOM5BFY/xe/aX+B/wv8ZP4T8b+&#10;PLfTtZhhSaazisbq6aFXGVEhgjcIxXDbWIbaytjDKSAesUV8If8ABXmbwh8Qf2Zfh78WvC+t/wBq&#10;Wn9tPaabPbOPImguoHeUupXesiPZIu0lSh8xWXcPl9n/AGW/j98GrX4a/Cn4Yy/ELR28U3vhLSre&#10;KxidpFWcWqJ9nkmUGKObfGy+U7q5YqNuXUEA+iKKKKACiiigAorzfxt8fvg14P8AihH8PPFHxC0f&#10;SfELwiZ7e7do4rdSjOomuCPJhYquQsjqxDJgHem4+CHx8+Efxf1W+0z4eeM7fWL7ToVnuLVrWe1l&#10;ERbbvVJ40LqGwGKghSyBsblyAdhZ+LPCt54yu/CNp4l0efxDYQie80eK/ia9toiEIeSANvRSJI+S&#10;APnX1FbFfLH7Pfhf4baf/wAFFPiT4g8P/GO48UeKb3TLlNT8Oz6fLI2lqZ7Muov8+U6wuqQrCo3R&#10;qRGeYmr0/wCL37S/wP8Ahf4yfwn438eW+nazDCk01nFY3V00KuMqJDBG4RiuG2sQ21lbGGUkA9Yo&#10;rH8AeKvD3jfwbp/izwnq1vqujarCJrO8gJ2yLkggg4KsrAqysAyspVgCCK5/43/GD4bfCDSrHUPi&#10;N4pt9Fh1OZobNWglnlnZV3MVihV3KqCu5tu1SyAkFlBAO4orxfUv2tP2c7Dxkvhif4q6O1800UIm&#10;gjmmst0gUqTeRobcKNw3MZNqYO4rtOOw+N/xg+G3wg0qx1D4jeKbfRYdTmaGzVoJZ5Z2VdzFYoVd&#10;yqgrubbtUsgJBZQQDuKK8X/Z4/ao+DXxl1W10Pwvr9xZ+IbuGWZND1W0a3utsbHcAw3QyNtHmbY5&#10;GbZkkDa+3Y8A/tFfBXxr4q1rw94Y8f6ffXfh2yuL/VJfKmitbe2gdUln+1OiwtGpdTvVypU7gSvN&#10;AHqFFeX/AAV/aI+Dvxb8VXHhv4e+MP7Y1O1smvpoP7Mu7fbArohfdNEin5pUGAc89ODVj4Q/Hz4R&#10;/E7Ste1PwX4zt72x8MQpPrN1c2s9lFZROsjB3e4jjG3bDKSQcKFJOOKAPSKK8H0n9s39mjUdVttP&#10;t/ifbpNdzJDG1zpN9bxKzMFBeWSBUjXJ5Z2CqMkkAZr1j4meOfCHw88KzeJPG3iPT9D0yHcPPvZg&#10;nmuEZ/LjX70shVHIjQM7bTgGgDQ8Qa9oehfYv7b1nT9N/tK9jsLH7bdJD9quZM+XBHuI3yNg4Rcs&#10;cHArQr8qP+Cp3xJ+EfxZ8feFfF3w08V3Gt30WmTabq0bWU9vFbxRy+ZblRNEhLM09xuILDCJwv8A&#10;F+g//DRXwV/4XJ/wqr/hP9P/AOEr+2/YPsXlTeX9pxnyPtGzyfMz8mzfu8z93jf8tAHqFFeb+Dfj&#10;58I/FXxc1D4YaH4zt5/FmmzXMFxpktrPAxlt2KzJG8kapKylWOEZiVVmGVUkeQfsm+C/g1p/7bPx&#10;a8WeCvifca54puJrqHUvDk9k1s2ltLeB7wh3VftKi5iVVaMBY1YKxcuj0AfU9FfP/j39s/4A+EPi&#10;O3gzVfEuoNd2t7d2Oq3MGkXDQaTPbkqyTEqHfc4ZFMKyjIyxVcMfWNS+IvgrTvhGvxP1DxBb2nhN&#10;9Mi1RdTnR41a3lVWjYIV3lnDoFTbvZmChSxAoA6iivJ/hD+0v8D/AIoeMk8J+CPHlvqOszQvNDZy&#10;2N1atMqDLCMzxoHYLltqkttVmxhWIx/Cf7X/AOzt4m8VaZ4b0T4h/atT1i9hsbGD+xNQTzp5XCRp&#10;uaAKuWYDLEAZ5IoA9wory/xN+0R8HfD/AMZI/hTq/jD7P4umvbWxTTf7Mu3zPciMwp5qxGL5hLHz&#10;uwN3JGDjzfxt+3f+z/4d8fR+GU1TWNZh84Q3Ws6VYCbT7VvNaNyXZ1eVVC790KSKykFC54oA9o+J&#10;HxW+Gnw/vIbPxr478P6Fd3HkmK0vtQjjndJZfJSQRE7/AC9+cyY2KFdmIVGI7Cvz4/4K2aF4C8b/&#10;AAj8H/tE+E/EFxqrarNa6FZvBKv2KS0231wWKFBIsyygowZht2lWQMDX0v8ADv8Aa6+APjf4j2vg&#10;rw/438zUNQ8pNPludPuLWC8ncyDyEeVFxIPLXhwoYyxqhdiVUA9wooooAKKKz/Fmt6X4Z8K6n4k1&#10;u6+y6Zo9lNfX0/ls/kwRIXkfaoLNhVJwoJOOAaANCivkD/h478EP+hW+IH/gusv/AJLrv/D/AO2L&#10;8INQ+AV78XbtfEGk6Ja61JokNve6erXV5erbC5EUawvIg3oSA0jou4HcVGCQD6Aorwf9mf8Aa4+E&#10;3xu8ZT+E/Dp1jR9ZWHzrWz1yCGFtQUAlxAY5ZAzIo3FSQ20lgGCuVr/tGfti/CD4N+O5PBuur4g1&#10;bW7XH2+00jT1b7Dujjlj3vM8SNvSVSPLL4wQ204BAPoCivB/CH7Y/wCz34h8M3utQeNLi1XStMi1&#10;LVLe50a882wieaGDD7ImV2E1zEhEbOMsSCVBauI03/goZ8BLn+z/ADrPxhZ/bL028/n6XEfsMY8v&#10;FxLsmbMZ8xuI98n7p8oMpvAPq+ivlD4pft7/AA08PeKr7R/CXhnxB4zt9DvY11rV9NEa2EFmXSKW&#10;5hlyxl2yyRxruWOORmG2XDIW7/wf+1h8IPEf7PuvfF2z1DUItM8MYXVtLmtl/tK2keTy4EMSMy/v&#10;mKhH3+Wcnc67JNgB7hRX5gad+1xoa/t8aj8Yp9Z+IFv4FmsooYvD8AR3u/LszCkM0BulhWNJprmd&#10;SGfDtkKGkZl+x/jF+1x8Jvht4B8I+JtdOsXE3jTTLfVdO0axghk1CK0miEizTo0qpGuSE++dzbgm&#10;4I5UA94or5n+GP7cfwa8VfC/WvFF/wD2xo2o+G9MF/qmiSWbTyld8EP+jyp+7kVri5jiUuY2JO5l&#10;jTLDmP8Ah478EP8AoVviB/4LrL/5LoA+r/Fmt6X4Z8K6n4k1u6+y6Zo9lNfX0/ls/kwRIXkfaoLN&#10;hVJwoJOOAaz/AIW+NvDHxG8CWPjLwbqf9paJqXmfZLv7PJD5nlyPE/ySKrjDxuOQM4yOMGvJ/jF8&#10;Wvgl43/Yhv8Ax54uvrhfA3izTJLaOGS1QahJcEuggt4pAym7jmiYq3zIrQ+Zu8tC9Y/7P3xO+DHw&#10;i/YH0Hxrpuo+ILXwTa/bE0uLXRA2rXs5vLkmBUhIjeRpBLtAIAQbnKhXYAH0hRXyx4A/b/8AgV4n&#10;8Zaf4fntvFGgLqMwhGp6zaW0VlbsQdpmeO4copbC7iu1c5YqoLD6noAKKKKACq+rX9jpelXOp6ne&#10;W9lY2ULz3V1cyrHFBEilnd3YgKqqCSScAAk1Yr5Q+OH7b+l+FviPrvgz4ffC/wAQePLvwl9qPiO5&#10;hka1gsEtyiyyArFK7RxuXR5HWNFKggurBqAPZ/hD8fPhH8TtK17U/BfjO3vbHwxCk+s3Vzaz2UVl&#10;E6yMHd7iOMbdsMpJBwoUk44rQ+CHxg+G3xf0q+1D4c+KbfWodMmWG8VYJYJYGZdyloplRwrANtbb&#10;tYq4BJVgPzw/4J62FjqP7KH7TVvqFlb3cKeEoJ1jniWRVlittSkjcAjAZJER1PVWUEYIFdB/wSZ8&#10;f+Hvhd8L/jT498VSXCaTosOiyTi2hMssjM95HHGi9CzyOiDJCgsCxVQSAD9J6K+QNF/4KF/DR/FS&#10;W/iLwP4w0LQdS8h9F1me3jk+0wM7xTzywq2UjjljkXMLTlvLfhWXZX1/QAUUUUAFFFfMHxV/bx+D&#10;HgT4j614MvNK8Yald6DevY3dzp+nweQZ4ztkRTLPG52OGQnaASpKllwxAPp+ivkjSf8Agop8CrzV&#10;ba0uNE8cWEM8yRyXlzpts0VsrMAZHEdw7lVBydis2AcAniu3+OP7X3w0+EnxkPw68baF4wsrgfZ3&#10;/tVdMjawaCYKfPRvN82SNCXVikbHdFIoDFcUAfQFc/8AFLxt4Y+HPgS+8ZeMtT/s3RNN8v7Xd/Z5&#10;JvL8yRIk+SNWc5eRBwDjOTxk15P+0x+1D4e+F/jKD4feGvC+sfEDx/dQ+dF4c0NSzQrgPid1V2Rj&#10;D5kgVI3bagLBFdXPmFr+1D4C/aS/Zc+KnhmfwvcaV4h0zwNqeqz6VfKt5alYUcxzQT7QGaOT7M/z&#10;pGyuylN2wsAD6X+CvxS8CfFvwrceJPh7rv8AbGmWt61jNP8AY57fbOqI5TbMiMfllQ5Axz14NdhX&#10;5YfsU/td6H+z98AtQ8Kf8IZqHiLW77xNLqG37YlpapbPbQR583bI5kDw/c8vbtbO/I2n7H+I37ZH&#10;wu8O/s86V8V9HtdY8Q2uuTSWVnZWtvsa1vkhMhtr2U5S2YHaCMuzK3mRrKgLUAfRFFfN/wAYP2xP&#10;CHg74N+AvihpHhHxB4g8OeN71oXuY4xb/wBmJGSsySFsq1yGWQJFkJJ5MpEoVQze8fD3xJY+MfAO&#10;h+LtMiuIbHX9Mt9StY7lVWVIpolkQOFJAYKwyASM5wTQBsUUUUAFFFfLH7Q/7b3hX4RftFXXw01n&#10;wPrF/Y6VDEdT1a0uovNSWWATIsNu2BIu2SEFmljILPhTtG8A+p6K+QP2Yv289D+Knxk0vwDrfgP/&#10;AIRX+2t8NjqDa8lzGbnGY4XDRRbfMwUUqWYyNGoU7sjr/wBoz9q248CfGST4X/D34UeIPiT4j02y&#10;F3rdtpZlj/s9HEbRgBIJWkysqFmACL5kY3MxZUAPpCvF/gP+1D8LvjF8XNT8A+ApNYv5tM0w6kdU&#10;lsfIsriJWhRhH5jCbcGnUYaJR8rYJGCcf9jv9qTS/jf4q1/wZqvg7UPBvi7w/vln0e7lafdAjrFI&#10;S5ijMckcrhHidQRuUgt84TiP2L/i/wDDrxn+1f4q8F+BPgTo/gOHSfD7P9tbRrfTtX82K5ijube5&#10;iiXCKZJIwE35U25LZLhYgD63or4o8Xf8FCIU1XxFd+BfgzrHinwn4emjjn8RnUZLWILI2yOSVPs0&#10;ggWSQMI/MYMwAyFYlF7j43ftoeEPDH7L+hfE7wxo2oXGp+NvtkPhnS9UgEeHtpjDNNcmN2URo207&#10;Ffe+9ANuXeMA+n6K/ODxB+3n+0X4K8VWVh8QvhR4f0jf5dzNp97o+oaddXFsXIJjM0zbd2x1DlHA&#10;YHhsEV9P/tQ/tU6H8HrzQfDC+CPEGveOvEllBdWHhmDYrxebKIlimmjMqmQsJlVYBNueLHCsrkA7&#10;jTfj58I9R+NrfCLT/Gdvd+MUmlgbToLWeRVliiaWRDOI/JDIqPuG/KspU4YFasftKfGLwh8Dvhx/&#10;wmfjMahJaSXsdjbW2n24lnuZ3DMEUMyoMJHI5LsowhAJYqp+CP2cfH198Tv+Cu2meNNT8L3Hhi+v&#10;ZruC60a5maSWylt9GmtnRyyRnduhJIKAqSQema2P29viJaftA/HDw3pXwz+HPiD4leHPhneuddn0&#10;SG4lg1T7RJCZLdJLdGaOMraOizg/OS5QFUV3AP0H+HviSx8Y+AdD8XaZFcQ2Ov6Zb6lax3KqsqRT&#10;RLIgcKSAwVhkAkZzgmtivlj4V/tWWPjP9j/xl4y+GPgC3sfEPw60wGTwrLOq2VjbgN5UscqrGskK&#10;QRSv5ShH/cNGAN0btw/wc/bK+Kfjj9l/4peNovBfh+XxN4A/s65tksrW5ktZ7a4mKymSASmQeVHD&#10;PIXEgG0gkAIxYA+36K+SPDP7S/xZn/4J5+Ifj/rXhzwvbazbamkehwRQTGyurQ3dtatJJH9oMgYS&#10;tdLy6/6tTjHLe7/sseLPF/jv9n3wv4z8d6Xp+m63r1kb6S20/PkCCSRmt3UGSQjfAYXILEgsQQp+&#10;UAHoFFFFABXg/wC1B+1l8OvgR4+s/CPi7RfFF7fXumJqUcmlWtvJEInlljAJknjO7dC3GMYI5649&#10;4r44/wCCjH7TV98IvjR4P8Ix/Dvwv4msbWG38Rzya3E0sqSi4ljjNoeltMiwy4mIkIMowo2neAfY&#10;9FFfHHxo/btvvBPx61j4YaZ8ENY1i+07UxptqJtUa1utQlO0IYrZbeQlZGYGIhiZEZGAG7aAD7Hr&#10;x/4Q/tHeCPiN8ffFHwi0TSvEFvrfhP7Z9uuL23hW1k+zXKW0nlssrOcvICNyLlc5weK84/ZB/bHh&#10;+Knxcu/hb438E3HhDxT510thDvklWVoWld7WZWRWhmihQZLfK7RynERKRnl/2FPj1rnxb/bE8Y2H&#10;iT4V+D/Cup2+jXUk93baQ8WuL5N1awLaXdy7bpNilVYFE+aJflXbtoA+z6K+EPil+3D8S9UvPF/i&#10;b4IeCfD+pfD3wR9kh1LWddSTz5HuJWiimWEXETrHI42qgRnAXc+zdsTsPFH7dfhjTf2R9F8f2Fh9&#10;u8baz5mmLpDWkkNrb6nBFC1zI7bjm3T7RC6hXLussa5U+Y0QB9f0V8YfA79qj493fx2Hgj4nfCbT&#10;7i0fwzca+jeD7aW6mltltmuIbi3kWeaG5jmKiBNjAGWZF3hlKHy/xF+3n+0Xb6CvjK3+FHh/T/CO&#10;pXskOlajfaPqEkEnzSbYRdiZIppFEbglQuTG52rggAH6P0V8ESftjftIr+y5D8Wl+FHhd9Ol8QSW&#10;L6ysN59lhgVEVS1sZNxV53aNblZim+N4mRXKFvSPHH7Vfi/Tv+Cffhz476V4X8PjXtavVsZ7S9vS&#10;trC6TzwySxxF0lm3G3JEKOXRZCxZ1hckA+r6x/iF4ksfB3gHXPF2pxXE1joGmXGpXUdsqtK8UMTS&#10;OEDEAsVU4BIGcZIr5o+IX7VPjjT/AIcfDPw94S8Eafrvxg+JOjWerW2kW3nSabaW0wLCd2Yxt8yo&#10;52b9sO2RnlKRq0uf+yr+1d8S/Ef7UFz8DvjT4C0/Qtel82K0OlQyRfZp4YXncTLJNIJI5Ik3JLG2&#10;D8pAdZA6AHr/AOyj+0d4I/aB/t7/AIQ3SvEFj/wjv2b7X/a9vDFv8/zdmzypZM48l85x1GM849gr&#10;8if2HfjR8Rfg54N+Id98PPhpceKpryGxnvdTa3uJ7LQ4rc3DM9ykK5KvG8uCZIwvllvmAIr9Bv2F&#10;/wBonS/2gvhxcXj2P9m+JtB8mHX7GNG8gPIG8uaBznMcnlyYQkuhVlO4bXcA9wooooAKKK8P/bo/&#10;aJ0v9n34cW94lj/aXibXvOh0CxkRvILxhfMmncYxHH5keUBDuWVRtG50APcKK+CPEn7SP7T/AOz5&#10;8UNLuP2hNC0fU/C3iybz4rbTRbCWwiVFeaG0aJwS0LXMSMLjeHMOElwxmOx+1z+2V8U/Af7QUXgT&#10;4a+C/D+saZfWVjNol5c2tzevr/2qNXSa0MEsayRsz+UoQPueNsMc7VAPt+ivgC+/bM/af0/+wvCm&#10;r/AnT9H8XeJtaS00ebV9NvbC1vUbZGIEhnkQmTzZYyZfP2KrgFBndXYfsy/tE/HKx/a9t/2b/jRY&#10;+H9U1CP7VDNrVinlTu6273kMxMeInjaEBQgiicB0LYZXVgD7Por4Y1X9on9sDSfhf44+LWrfDfwv&#10;4Z8LaNqcItdM8Vabew6gkUzwwJFbqrRGVUZ0d5ZQoZpZNhwvlx+r/wDBPj4z/Gf426Dqvijx/wCD&#10;PD+k+GRti0bUtPWe3e8nVmEoWKV5PMjHQyhkCupQCQ7/ACgD6QooooAKKKKACiiigAooooAKKKKA&#10;CiiigAooooAKKKKACiiigAooooAKKKKACiiigAooooAKKKKACiiigAooooAKKKKACiiigAooooAK&#10;KKKACiiigAooooAKKKKACiiigAooooAK+WP+CqnxRh0D4Jf8Ko8O3FxdeNPiBNBZWumabPJ9tFo0&#10;o3v5cakusrJ9mEZK+Z5sgG4I619D/FXxBqnhT4ca14k0XwtqHijUNMsnuLbRtPZVnvXUcIpb8ztD&#10;PgHYjttRvzI8J+Jf2rNF/aX1j46T/APWNY8U6xC8IGpeBr9rexUrHGpt1jCMjLDEIQxYsUZwxYsS&#10;QD9B/wBj/wCDul/A74H6b4Msz5moSYvtcuRcNKlzqDxoszxllXEY8tUQbV+RFLAsWY+oV8geEfil&#10;+1Vc/sU+OPGt94K1A/EIeJpLfStMufD01vPY6fKlsFe0sxCXufKeWTb5pPCszvJ5Zjf3f9kvWPij&#10;rvwF0LU/jDotvpXimaHM8cfySzRf8s5biHaBbzOvLRKSFPOIyTFGAfCH/BVDR9G0X9vbw1qcGtXH&#10;hRtZ0zS7/VNftvOmlsZVupbf7YiI27dFDbxELGVJMQI+YknoP21PDdjof/BWf4banaS3DzeJdT8O&#10;6leLKylY5VvhaARgAEL5dpGcEk7ixzggDqP+CvXwJ8ceMfFXh34neDdM1DxD5dlHoN3o+l6bNc3U&#10;O17idLkCNWzGfMdGyF2sI8bt52+L/Ei8/as+K/7SXg74m6n8CdYtPEPh6awh02GPwvf2uns0F208&#10;RuHnbCKZJCGYyIoUZJXBagCD9qCK3uf2/wDxBZftPTeMLXw7dXssOk32mTRK9jpZmb7FNEhikSS3&#10;CZ3pGA+8ysd0quj9f+2L8OPCHhT/AIJx/DG98O+Nv+E6t7PxNMmi66tuLWOO1vI7meeBIFJK/vbe&#10;PcJi8qSLIuUH7tdj9qHVv2gNd8ffErwN8QfgJrHxH8PSzX0HgnUrfw4fN8PLJLvtrm1vbWBjIvli&#10;AyRM25zGqOy4kRq//DMnxf8A+HZX9hf8I7/xUH/CZ/8ACYf2Fub7f9i+w/ZvL8rb/wAfP/LTyc7t&#10;vy/6391QBj/tAfA/RvDH7E3wj16D4hXHh/wnqkMWseIbG9866a+1a7s45lktYIYtrzCCOaJBNLFE&#10;qxxjejSTSPn/APBOXxJ4V0P/AIKGWumfC2LWH8J+JdMutNRvEyxHUY4ltBduSYCIw32i1ABwR5Zw&#10;RuORgfHP4Y/tSePvhH4A1/xF8NdY/snw5pi+GNJ0TTbG6a9t4rdQBd3FkS7xtMF2mQKob7OmVVTC&#10;ZN+bTf2sB+2l4d+OWofBbWE8Q6tNY3htNL09lsnt2hW0aCWWTzls2eBWV/PYPFvLkJgYAOw+D/gz&#10;4bfAv/goR8R/hv4+1C30bwP4q8JXtjpcmqvLZWtxaXjW832cXLvkKkaXEHnGQbngIyJCFrzD9l3x&#10;B8LvCeq/tDaLY6jbtY6l4G1yy8Ia9quo/Zpbq3DMsdsIXVBLNcK1u+NquDAQqjewH1f/AMFRP2bt&#10;Z+L2laD4u+Hnh641XxpYTJptxGuow28T6btmkywndV3JMw2lSCRM+4MAuzh/2t/2F7zXPFXgD/hU&#10;0Gn2miWllZeH9e221vDdQxo7btWlwYku5CjHzANsjMibdwY+WAef6T8GLjwL/wAEl/Gni/xDafZt&#10;Y8XXuk6xata6nL8+n/aLZLVZ40YRNxcXMoQhsebGWxJGoj4Dwv451Twp/wAEvtS0XQ/Ef9mXfij4&#10;mz2N5bQzKk97p40uBp0A+/5e/wCzq5XHDhGO2Qq33t+3x4F8W+Kf2S7z4Z/CrwRb6nNqM1jZR2Vt&#10;eW9hFplpBIswdFkKoVBt44hGpXAkBHCYPzh8B/2XPHvjz/gnXqfgTWtMuPCniSbxydf0ODXN1qrK&#10;sENqxuY/LeVFKfatqlFYssbfcOWAOP8A2iP2XvBXh7/gnv4N+MPhOO4g16HTNO1LxDPd3zuL+K+W&#10;PIWPaVVopp4lQLsHl795kfaa4D9uC/vvH/w7+Efxy1e8uG1bxp4fudM1O3llaRftGmXHkPcx8hIl&#10;nMm/yIo0RG3H5mdmr0eOw/bR+Jfwns/2Y7/4c/2Xomk/Z7G71rUNLNoj2trOixo12xMM0cZELA2y&#10;tLIkIYGQFy9f9vj4C/FnQbf4d/DzwX4J1jxH4L8I+H2g0+60OxmvWnv5ZBJf3M8aq0ls0spQiJne&#10;MKo8ts+YiAFf4kfCPQ/2d/8Agox8I/DHgDXPEDW+oXukXU1xfXaGf9/qMttLEGhSMeW0SbSpByHc&#10;HIOKz/jQnjj48ft//EOz8N/DXT/HFxoPn6dBomta3NFBZW1lNHatPE6XNqV3S7n8sOQDcv8AKx+e&#10;u4/bY0P9oDxV+2Z4C8daB8ENYj1HQ9M0SSzSPOo6ebtJ2umjuLmELHGsdxK8LbnTKxeblUkUjY/b&#10;X+Enxy+Fv7UF18dvgDbahMnij91dW/hvSftE1nO0KrMLi1COs8czRmbzShHmklgriN3AO4/4JY/C&#10;H48fCDVfFWmfEPRbfR/C2owwz29rLqkd1Kb4Nt3wpBK8aKYsiUsAzFbcLkK2Psevm/8AYP8ABXxy&#10;/wBM+K3x28deILnWPEVksNl4Vnl8m106D92RNLaoFiiuWEa/IiqUVn35kkZY/pCgAooooA+MP+Cx&#10;Xwd0vXvhPH8ZbM+TrfhX7PY3zPcMEudPlnKKix7SDIk9wpBynyPLuLERgfLH7bXir4beLPhH8C5/&#10;CWrW+oeJNK8DQ6V4hERl3Wq26xRxQyK2FVlmF6eBuKsrHKNET+r3xC8N2PjHwDrnhHU5biGx8QaZ&#10;cabdSWzKsqRTRNG5QsCAwVjgkEZxkGvjD9kX9kDxr4V+Efxm8OePtC8L/wBreK9MbRfDl1PIl0oK&#10;LMy3IcIzRQtO1rIvAkDW4Zo1ZEyAcfa6X8Nv2wv2zPh/Fo0NvaeE/D3w5tZ/EOh2hltRZNBPLnTY&#10;W8lAypJdW6FowimMPsZWC19//ELw3Y+MfAOueEdTluIbHxBplxpt1JbMqypFNE0blCwIDBWOCQRn&#10;GQa+eP8Agl98AfE/wT+HGv3/AI5tvsPiPxRexedp6XkdwlrbW4cQ7jGCvmM0szHa7rsMX3WDivo/&#10;xZd6pp/hXU7/AETSP7Y1O1spprHTftK2/wBtnVCY4fNb5Y97ALvbhc5PSgD8yP2O/wBkfwr8TPjR&#10;8UvCPi7xXrC2Pw51P+yo5NKiit5b6U3FxGJiZBKEULat+7wxJkHzjYd2h+xV+yn4C+IvxK+Mfgjx&#10;vqesXLeBNTi0iwv9NlW1YsLq5V7jYyyDcy2YUK25QssnBbY69h+xHpP7WHhz9qPx1r8vwrt7Ox8U&#10;6ncT+KodbdtN0/7QXuZYntLnbNJIqytIoMKzoVlG77ySrsfsQeHf2qvD3xU+LPiST4XeH9LuPGV7&#10;cTXc/iS8msbWDVI5pHQ26xCaW4t83cpyo2SKg23ClTuAPL/+CfLXGp/sd/tKaLd3+of2faeGUvoL&#10;aG+lhSOf7LfMzgIwxv8As8KuOkiIEcMvy1xH7Mt/fad+w5+0bcafeXFpM8PhuBpIJWjZopb6aORC&#10;QclXjd0YdGViDkE16v8AscfBv9obwb8G/jloLfDL/kZdGPh+Cw1C7Szuru9y8BltpHbynt4obq4k&#10;ZydsrLGsTn5yOg/YD/Zp8X3fwb+Nfw++KfhfUPDdv4n+xabZXF7GeLq1Ny4uI1R1M0cUr27hlbyp&#10;cFQzDdgA8/8Ahr+yf8U/jB+y/wCC7rRNP+D+m2i/aLq01pLm5XWbuOSaTdFey26yQyYOAFYGSIRh&#10;DsbzEPQf8FHPg7ceEP2R/hf4k8ZHT28deG/s3g64n0W4lawudPjiunt/llUN5irEhLALlpZcgr5e&#10;zH039k39svTrhvhlp/i24tPBzwywNcweMZY9EaKWNpJENsG84q7O6MPs+GZiTlSXr0D/AIKL6V4e&#10;0H/gm/8ADXQfCvim38U6TpPiCysoNZtr03UV60VlfRyOj+ZIFXzFcCMOVjAEa4VAAAV/+CyPgnxw&#10;3jbwr8Uhpn9ueBdFsorO8sZLiZoLS5Nw7s08cbI0cc6tBEZY2UkxqpZG8rdj/Cr4h/Afwp+zR8Yf&#10;iH8D7bxR4Z8WXXh+0srzwtdeIpFXSzM0dqL2ycEtOsc9yWEshMisu0C3WYBvYP2pNF/a7vPi54C+&#10;JnwisbiCGHw/bjW/CDeJImsra+DSPNFcxSSRQ3Css4iEseW/clgYyI2rj/2O/wBkbxbL4h+JXiL4&#10;0+HNH8M2PjfTLzSIvDelLbyrbLcTxXH2i32tLFAsDxIIFO9gy7iF8tS4Bz/7NH7Hvw2+NP7Dnhfx&#10;FFJceHPGmozXMkuvxPLdLIsV9cReXJatKIypiRR8mxgyq2SNyvn/ALcvwy8FfDS3+CXhXWvFPij4&#10;matoUI0oeB/7QeKbVrd5JGWaExpI1qrTmO2EYDPJFHFHG4a3L1j2/wCy7+2D4H/4Sb4R+BNU87wD&#10;4mvUhvNSj1S2t7W6gbaDM8TubiDKELMkSkuqFP3yBc9x+01+x78SfD0nwu8QfAeS31bUfAemWtg0&#10;DPFbyrdw3M17/aK/apWjZZLiaRmhLHYSgUOhOwA4/wDZpvfEXwz/AGwPjt4gl+H2j+CtZ0H4c6tr&#10;Nv4XguBdWViwNndQxlo5CGVlKMwjZFG4hFiACLsf8E/fhN4I/aF+B/xa1nxzNp+peOvFGtSrNfz2&#10;8Lz6PI0fnw30Mcex4vMuJpiyqyxyi38vG1XB6D4S/so/tHaf+1Za/EHx/wCPfD+p2mueefF13BM9&#10;4mqWZ8tZNNmtpoY0eOdDsVQpjiSLcNrRwo2P4g/ZV/aU+E/xc15f2dvEdvZeE/Gs0to722pCBtJs&#10;3ZSguFnLPuhEsipPAZJgqOw2NJsIBj/trfAz/hn79gXT/Bv/AAlP/CRfbvibFqf2v+z/ALJs36ZP&#10;F5ezzJM48nOc/wAWMcZPL/tgfAr4beDP2GvhT8UvC+j3GneIddh0yPVnW+llivmudOa4eRkkZgjC&#10;SH5fL2LiRwQfl2+oftAfsnfGW0/ZQ0D4f+Ebi38c6zqPi2fxR4yubm/WK4fUZLYRK1vJcMgeEL5g&#10;dpCZXco4CgsqWP2kPgD+0l4u/Yp+Efw+t7bT9Y1Pw15n9vaTDeWsLx7UKWGJXCI32e3Lwvtf5ncH&#10;97jzAAfW/wCzLf32qfs2/D3U9TvLi9vr3wlpk91dXMrSSzyvaRM7u7ElmZiSSTkkkmu4rh/2a/Df&#10;irwd8BfCvhHxpLo82s+H9Mj02WTR2la1eKH93CVMoDFjCsW8kAb92ABiu4oAKKKKAPzg/wCCh3gn&#10;wxqH/BTX4faVeaZ5lp40/sP+3o/tEi/bN989m3IbMeYIY0+Qr93P3iScfx3ezfC7/gr9baX8OUt/&#10;C+nXfiDQ9KnsNKto7e1ktLqCyE8JhVdhVy7N04fDjDqGHtH7SH7Mv7Qfjz9riz+MGkeLPh/cW/hy&#10;9s5vDdrqQurbyILaUTxwzRxROX/etJufzcvuJHlgrGmP8ZP2Tfj74q/bAvPjhpOtfDeOaDxBbalp&#10;NrdXV8qmK0Ma2wnRYCdxjgi8wK+CxfaQMYALH7Jvg3Q/AP8AwVk+K3hjw3B9n0yHwzJdQW4RES3+&#10;0y6bctFGqKqrGjTMqKBwiqOcZPzh+zj8Oviv+0t4q+J2veE5/h/Y3GqXou9dXXdLjm2PevdPiykk&#10;triW3wRL8yOjj92dzFQV+r/h78B/2ltE/bWv/jpd+Jfh+LfxDe/Z9Z08XVxO/wDZJeIC2jP2SIGS&#10;KKGEJJ8hZ4lL5DOG83/al/ZR+PHh79obWfiH+z7q+sXEPjCa5vL99P12PS72wlmmEssDuZIhLC0h&#10;DJtJI27XGUV5AD3/AP4J1/Anx78BfAPiDw/408T6PqUOqaml5ZWOlIzxWreUEklM0kaOzSBYl2Fd&#10;qCEEEmRgPOP+C2miaXcfALwn4kltd2p6f4mFjbT+Yw8uCe2meVNoO07mtoDkgkbOCMtn2f8AYt+A&#10;sPwR8G6jPq2t3HiDxp4rmS98UaxLcSSLczguwSPfyVVpZT5jDfIzszYBVE8o/wCC1f8AyazoH/Y5&#10;23/pFe0AeP8A7RX7Nnww0j/gnH4c+LnhjRv7J8TQ6Noep6pd/armf+0ftMcMUsex5jHFmS5WXKpx&#10;5e0ABsjwjwL4/wDEXxl/ae+EMXxIkt/EDadqej6BLLewiVtRtBqBfF1uyJmKzsjMR86gbtzFmb6X&#10;+Hv7OH7Q3xq+D/w40X4lfFPw+fhUllp2p2en6fboNStbYWeII1P2RAZPKl8sl5HVdxciQqA3sH7Y&#10;H7I1p8QtB8Kar8K9W/4RPxd4FsrTTdDnmvbgQfYrdswxmRd8sckJJdJlBYnIbOVeMA+Z/wDgpNpU&#10;Pw7/AOCgXhPxF8OfC9u2vXsOna+LCC3kkXU9UF/OFJhjILNK0EQZY9pdiW++5Y9x4iuvAn7Jf/BT&#10;pdSSXT9C8E+M/DMlxqEUenzumkJKZDsgSIs3zXVjGwwmxEnZAihAw9Q+FX7LXxD8QfHDRfi9+0l8&#10;Q9P8Va94X2Jo1jotqLeAeTJ51vLLKkcJbZLJM3liPkhC0jLujO//AMFGP2cdc/aB8K+Gf+EU1XT7&#10;HW/Dt7Pt/tS4eK1e2nRfNz5cUjmQPDBt6LtMmcnbgA+Gf2R/i/o3wW+NHjD4gr4buPD9j4k8JauP&#10;BtlcxzXdrHKbgSWkTykrJND5to1uZV5Lg7iuHZOv+IXgCb4Tf8EsdG1m2juLLWfiv4gsJPEXmzRz&#10;LcWCJeXNjHGBkRrtjgm4/ebnZWOPkX6Y/bA/Y5/4Wh4V+GeieDde0/Sf+EHso9Du77VLXzLq60xU&#10;iRHMkSjzJIvKdliIRGaeQho+d3s/7Q/wX8K/Fb4C3XwuuIbfR7FYYho89pZREaRLDjyWhjIAVVUe&#10;WVQqTG7oGXdkAHyx+0h8KfhpB/wSn0XxrZ+A/D9l4jtfDPh6+XV7LT47e6knmNpFK8ksYDS71nky&#10;HLAsQ2NyqR4B468c6p8Q/Bf7OHwx8feI/sPhH7FEdQu45ltfKgOr3WnCSQn9yPs9paKEkZMrvlLF&#10;t5r3e5/ZP/a41/4X6T8JfFHxn8L/APCB2M0CPZw3E80sUCPlVybWN51jBykMkoQFIwNoRCvpH7WX&#10;7Fuh+Pfg34Q8O/Di50/RNb8DWS6fYT30CRx6nbEqZBdSQxb/ADN/mTB1UqZJZspmUuoB4P8A8FkP&#10;hx4C8Dar8PtQ8F+ENH8PTatDqMN6ulWi2sU6wtbNGTFGAm4GeX5gu4ggEkKoGx+3Doml6V/wVe+F&#10;d/YWvk3GuXvh6+1B/MZvPnXUmtw+CSF/dW8K4XA+XOMkk2PiH+xn+1J8UtV8PR/FH4veF9VsdEhj&#10;sYJ2u7qeW1t9w8yRY/s0YmmKgFnkcPIUQPJwCPSP2zv2Zfiv448bfDf4keAvFmn33jbwlZWVjqWo&#10;6iI7VJ54LhJIr6K3ETxriSW4mljLEbFVURz8rAHm+m2Fjp3/AAXOa30+yt7SF5pZ2jgiWNWll8Pt&#10;JI5AGCzyO7serMxJySaP2G7+x0v/AIKcfHTU9TvLeysbKHxFPdXVzKscUESaxAzu7sQFVVBJJOAA&#10;Sa0PDn7K3xZ8LftaeFvi/wDEr44eF0mu/EFnLdajJqE1vfandtGC+nW8bIiMshWS2VFcZh5EQA8k&#10;c/8Asj+G7Hxj/wAFDv2hvCOpy3ENj4g0zxRpt1JbMqypFNqkMblCwIDBWOCQRnGQaAPEJbaFPg98&#10;atF+FWmaPr3w40nU9NvbnxTr9pJFrAX7UILJLZBLsRiZLoeZ5KM0Tzb/ACy6QroftB399H/wT/8A&#10;2e9MjvLhbG5m8Szz2qysIpZY9QCxuyZwWVZZQpIyBI4H3jnt/j5+zR8S/gR+y/42TXfjPp6+EZ9a&#10;spdN8O2RkX/hIJ/OMYMiSFRDIsW2YxRmYN5ALH9wjj1D4IfsU6X4+/Yd8NWHiHxT9h17VL0+KdI1&#10;Kyt2mj0+C9t7UNbSRM6CbdFbxMSNhSTAUsqt5oB6R+0n+zd+zvo/j7wn8Vdf123+GdjpGp2VobbR&#10;zBpVpfS+bK8QVoUSSKYyvGzzq2UhgY/u9vnR+T/8FBvDGqfAH9qzwj+014H0HT7fSbi9SLWYraZY&#10;3vNQbzzcB0dWWP7Tal182NTh1kdgHZWfoPgD+xN8QE8d+HtS+Pnj/T/F3hzwfgaP4Z+13mo2rJ5Z&#10;UR/v/LWCNGjtm8tUdJFj2MAowdD/AIKMftBfDDxd8FfFPwR8IarqGveOtQ1q20ZdIsdJuS8dzBfR&#10;s6lnRVf5oDGBGXZndMAqSwAOX8A2GjfFnQ/2o/2kbmy0fUFm0zVtD8J3scUyS29vb6XJG0wilHyN&#10;NbNZ5f7+fOXEasVbP/4J2/Cn4dfE79gnxzpnj5bfTbGTxa095rsYt4bqyitLW1mVxcTIwjVFkuAS&#10;RhUnmHG9jX2P8Kvhjpehfsy6L8Jde07T5LSPwymj61Bp5aKC6d4Nl2ysoR/3rtKxfCuS5Y4Ymvjj&#10;xJ/wT3+IuneIb7QPAXxbt4fAevTQnVoL+S4huGijnZo1lt4gYbxolKsrM0QZy2FjHNAGf+3F4e+D&#10;fhj/AIJ+6LpfwQ1W31TQYviNHHf3sWoNdNcX8VhcwyySMTgMyxRt8gWNlZXQbHUnh/8AgrBoWh/D&#10;n9qbw3/wr3RtP8J/Z/DNpfw/2DapYeXcre3eJ18kLiQeWmHHzDYvPAr6I/ao/Yy8VeKfhf4N8A/C&#10;jx5b6d4W8Iw+XF4e1xpRFPcO88k2oSXESuXmZpQBGYgiBpNhQMUNf9qH9j/4v/Gr4saDe+JPjLp9&#10;34c03RoLV5p9NaOe1uVgC3EsNlHiFvPmjWRmMqFRJs+ZYYwwB9n0Vn+E7TVNP8K6ZYa3q/8AbGp2&#10;tlDDfal9mW3+2zqgEk3lL8se9gW2LwucDpWhQAVX1awsdU0q50zU7K3vbG9heC6tbmJZIp4nUq6O&#10;jAhlZSQQRggkGrFZ/izSv7d8K6non9pahpv9pWU1r9u02fybq18xCnmwyYOyRc7lbBwwBoA/PD9p&#10;vXrf9o744eGf2Z/gHZ6fB8PfD96Lm/udE0iJLO3n8yRbm9Qqyo1vCk7bdpjEssj4Mm+Fq6j/AIKR&#10;ar8CvC37H+h/BLwx4ot73WfDGpwR6Zp2kXFtNJBPbB4rmTUhGAI2ZZpy3CO87g4IEuNDwT/wT38V&#10;eDtVk1Pwj+0lrHh++mhMEl1pWhy2srxFlYoXjvQSpZVOM4yoPaq/jr/gnFpafBu1sPB/jT7R46tb&#10;15p9S1SNrewv4HKgQmJPMaDy1XcrjeWYyBvldPJAPEPHUfxDb/gp14L1L4qWfh+x8Vap4m8NXV9Z&#10;aFdiaC0ybRFiYeZI0ciqgDKzcn513RvGzej/AAo1u++B/wDwU++LlxqHg/xR4xmv4b6dbPwbpjah&#10;cRRXt3a3sbuhKEKsciI55AdgBuBBruI/+CfWuXvxHs/GXiT9onxBqmpw3tvcz6iNKdNSfyim0x3b&#10;3UjRyKqKEchtm1Tg4xXzh8HLrwx8Sf2mviB4rtv2g9Q+C1x4i1q7utHuZIZIXvba4nnuHinuIriO&#10;KDYI4cq8hV3ZQuSBkA9f/ZD+Cni/wX+w78eNa+I/hX+zbfxJ4ZmfTdM1a2K3SPY2944nkgkXMWJX&#10;jaMth90W8ADYzH/BPjwF4b8QfsC/ErxJ/wAK+8P+IvF2n3urDQ573w7b6ldCdNMt3gjjWWNy/wC9&#10;bIjwQWY8HJzj/s0j4w/Fj4ofEH4Q+Cf2gtY8WeANR8PiDVfF2v6Td3QSKREBS2guXJhmdpJ4cNIo&#10;eNZpBlo4yv0v+wn+zX4v/Z+vNYS/+KP9t6Jqvm/8SCHTTHAk4lAhvBI0jFZGgQB0VQMuAWkESMQD&#10;wj/giPYWOqaV8WtM1Oyt72xvYdKgurW5iWSKeJ1v1dHRgQyspIIIwQSDXH/8EgbBdR8Q/Em38WWW&#10;j3fw4Tw/BP4kj1mK2ksluIp/MtXmEwyFSNL18/cXblsEJX0B4/8A2HYR8XNQ8b/Bv4sax8K11WEr&#10;c2GjWkm1GZg0iwvFcQmOFmWNvJ5VWX5cLsRN/wASfsWeAl/ZovvhH4I8Q6x4cbUdTh1G/wBclC3V&#10;xqjRM2yG8VfKEsKK52RqUVXVJMFt+8A+ePDuieL/ANuv9qxvGd/a6hYfCLwrexxRW2oyEJ5C+W0l&#10;pEIiv+k3G0PKysTCjqDI2yFXr/H7VtZvP+CrNrrVn8VLfwPp13pkE/hvxjqUcN3p1tYvpBO+3Fww&#10;gkhllNwgKtt8yVyMvmvSPD/7A3jjQvCt74Y0T9p7xBpuial5n27S7LSJobW68xBHJ5kS3wR9yAKd&#10;wOVAB4roPiT+wH4Q8SfCfwV4Z03xvqGm634RsnsZdamsRcJqEEk81y6G2EiCPE9xKyEOSEYq5kO1&#10;lAPH/FH7P3w8+EPjTxld+JP2gf8AhLviFdeDPE01toiaaVupLmTSLh5Zr2QTTlMwTSyAS+WZGIZW&#10;bayty/8AwT1sLHUf2UP2mrfULK3u4U8JQTrHPEsirLFbalJG4BGAySIjqeqsoIwQK+iPhf8AsB+E&#10;PCvw48WaTeeN9Qv/ABN4hsnsbHxFb2ItTpEDAbkjh8x93m4aOY7wXhd4lMYeQvY+FP7E994F+CXx&#10;I8Aaf8XrjzviFDp8DanBobQNZRW8sjSIUFyTKs0crxsNyjaxzuBIoA5/9mOwvtR/4I6+JrfxNZaP&#10;d6cnh/xBPo0aRNIyxRG4kR5w42iZLtJXQpwqrCRhwa8n8aeJ/h5pv/BIX4e+GfGFjqF9res3upXH&#10;hiKylMP2e5g1C6V7mRyChjRLjaYyCz+aAu05li+gPh9+xrrngz9nHxh8KtE+NWoR/wDCaXsL316d&#10;IdYba2RcSRQW63Q2STcJLIzsHiVYzHxurP8A+GE7e7/Zx/4VfrfxY1DUrjT9a/tLw/qUmiRCPRkZ&#10;cT28cRkaXy5iS7qs6oZEicKCr+aAfDH7V9v49guPh3L47v8AR7lbn4c6NJ4fi0tWC2uliN0gjl3q&#10;CZiySO/LDdIdp27VX9pq+IPGH/BO7/hINB0GK8+OviC81PSLI2Elzqem/a4BbI2beC1hM4a2jjUs&#10;NnmSKScqE6H7X0mzh07SrbT7d7h4bSFIY2ubmS4lZVUKC8sjM8jYHLOxZjkkknNAFiiiigAr8+P+&#10;CGt/Yx6r8S9MkvLdb65h0ueC1aVRLLFG12sjqmclVaWIMQMAyID94Z/Qevkj4of8E+vhN4q+KA8S&#10;6TrWseGdJvJpptT0PTY4fKLMg2C0ZlItlEm52UrKpDbUESgYAPm//gnNf2Mf7Nv7S2mSXlut9c+B&#10;mngtWlUSyxR2moLI6pnJVWliDEDAMiA/eGcj9im78IWP7IX7RFx470jUNW0QWWhJJaafci3nedri&#10;5W3ZZTkJtnMLFirgBTlJB8jfY3gX9if4deBfBvjXTPBfifxRaat4y8PzaE2r6hLb3TWVvKQZESIR&#10;IjLIVQPuG/auI3iYlq5j4W/sJ2/hX4T/ABB8CX/xY1C/tPHVlaQ5ttEitktZ7WczwzOrSSPJh8DY&#10;rxgo0gOWKPGAfHH7Uml/Fy1/Z5+DOp/E7xNb32nX+mXQ8J6RFaQK2mabHDYiJpJYlBdpYzEdrFiq&#10;opLb3dV/Yavhiz/4JqeFV8G3dtd/FPWJfELzA2eoRaVFHZQxZTKyWpdnkbAk+YToPmX5TtO77H+F&#10;Xg/S/h/8ONF8FaLcahcafoVklpbS6hdtcTuijALO36KoCKMKiqqqoAOgooooAK+AP+c6/wDn/oXK&#10;+/6+SNW/Yt8RXn7Udz8arf486xYajceIH1SNbbRw11bQM5xapPJO6lVgPkDfEybAFMZT5KAPJ/8A&#10;gtNoWh+GdB+E+ieG9G0/R9Mtf7a8ix0+1S3gh3NZO22NAFXLMzHA5JJ71sf8Fg9T8Fan8aPg94R8&#10;U6xcWVjbTT3PiGS2hcy2em3NxbRmdDsYM222ucKA5BjGV5XP0f8Atpfs5+Hv2hvBunafqGr3Giaz&#10;okzyaVqsURnWFZCgmjkgLqJFdY0/iVlZFIONyv5BpP8AwTf+D0elW0ep+MvHFzfLCgup7a5tIYpZ&#10;Qo3skbW7lFLZIUuxAIBZupAOX+G/jnS/An/BXT4nXnxU8R+H9B/tLRmsbK7MzQ2ZTZYTWqSSy/LH&#10;IbWEbyxCGUMqn5kB6jxRrv7MaR/G/wAM/Bfw/o//AAk0/wALNSv9U1nQIo20sQJbeX9mgdH2IxMk&#10;LuIECMQC7GRCF7/9sH9kHwF8ddV/4SZb+48L+LPJWF9Vs7dZorxVZApuYCVMrLGrIrK6MAVDF1RF&#10;Ff4ffsd+EPBX7OPjD4Z+HvF3iC11PxxZQw6v4iWQLIzxL8qJCuFW3LNKGiLF3jmkRpT8pUA8I/YX&#10;sLHUf+CVPxot9Qsre7hSbW51jniWRVli0q1kjcAjAZJER1PVWUEYIFcP8G/+UNvxY/7HO3/9G6RX&#10;0h8Lf2HtD8J/s+/EH4bXnxA1DULjx99k8zU4dNS3Sz+ySGa3xAXcv+9Zi/7wbkwq+WRvPT/AP9kf&#10;wr8PfgL4r+GGs+K9Y8TWPjSEpqYniijtbaUbwlxZ2zCQQzBTCS7NIS9vEwxtCgA8AvL+xs/+CGNp&#10;b3d5bwTX8xgs45ZVVrmUeIHkKRgnLsI45HwMnajHoDX2P+yd/wAms/DT/sTNJ/8ASKKvljw3/wAE&#10;1PCsGlapHr/xT1i+vpocaXPY6VFaxWsu1vmnjd5TOu4xnarxHCsN3zAr9T/sxfCjS/gt8G9L8AaV&#10;q2oaoljvlnu72Vj5s8h3SGOIsVgjLEkRJwMkks7O7AHoFFFFABXwB+31/wApTfgr/wBwD/083Fff&#10;9fmR/wAFUNT8FeIf29vDWi6/rFxa6NpWmaXpvii4toX82wie6lnlKZRt7C2uY3BVXGWAwSCtAHUf&#10;8FkNE0vxN8ffhp4b8M2v2rx1rFk1jLB5jJ50EtyqWKbnIhXMzXgyCCM/OQuytD9iT/iRf8FXvi7p&#10;+t/8S271L+3PsNve/uZLrzNSguY/LVsF90AMo25zGC4+Xmvf/wBlH9lX4MfCbXl8f+CrvUPEl3qF&#10;kh0vVdTvILtLeCRSTJatDGifvUYDzPmJThSFdw1j9pj9kf4TfG7xlB4s8RDWNH1lYfJurzQ54YW1&#10;BQAEM4kikDMijaGADbSFJYKgUA+ePD//ABPf+C417qGif8TK003zPt1xZfvo7Xy9DFtJ5jLkJtnI&#10;iO7GJCEPzcUfsr+NvJ/4Ka/Hjxl4y1PbaaDo2t/a7v7P/qLKxvrWJPkiXLbIIEHALNtydzEk+kWN&#10;h+zv+wfqukpdWfii8vvH000H/CQ3MUF5LY28LQb0coIykIaVZCIo3dypzu2RqPN/+Cdehf8ACfft&#10;ofGf4j2ujf2t8Pde/tmwF/d2v+i332vUIp0gMcoBfdAGZ0K/KrKHC71BAPAIdQ/4WF8G/jR4i0jx&#10;D4f+F3hSHWtP1FPB1pZZj1q4mNx5NmLlR5zbBBJIkO0wCQs4jt0Usn1/+xt8X/CHwq/4JgaP4x1f&#10;VdPmfQ/7Stk0/wC2BZLnUGu7mWGy+UOySSK8bfdO2NvMI2AmtCT/AIJ5/ARtevL8XnjBbe5+0eVp&#10;41SLyLTzFcJ5ZMPmnyiysm92yUXf5g3Bj/h3n8BP+EV/sn7Z4w+1/bftH9r/ANqRfavL2bfs+3yf&#10;J8vPz58rzN38e35aAPH/ANkPQdP8a/GSH9rj9ovxx4P0H+2r2ebwtpt/eWlrHfy2wFt5ypM3yx22&#10;1FjGTL5iJIzDarTEevaG/wDwW6s9bTWdPbTNQ+z/AGO+F0hgufP8PIkHlyZ2v5jSRqmCdxdQM5Fe&#10;of8ADuL4If8AQ0/ED/wY2X/yJXT/ALSn7E3wu+KGlaa+hTXHg3WdG0y30u0vbOP7TFNbwLHHEtzE&#10;7BpmSGMxq/mK+Cu9nCKoAPENSv7HTv8AguctxqF5b2kLzRQLJPKsatLL4fWONAScFnkdEUdWZgBk&#10;kVX/AOCLut6X4X+I/wAQ/AHiS6/snxNqX2MWmlX0bQzyvaG7FzGFYDEkfmKTGfnwHOMI5X3D4Vfs&#10;HfBjwJ8R9F8Z2eq+MNSu9BvUvrS21DUIPIM8Z3Ruwigjc7HCuBuAJUBgy5U3/jp+xH8GPih8R73x&#10;rfyeINB1DUvnv4tCuYIYLqfJLTskkMmJHyNxUgMRuI3MzMAeAf8ABNn+w/8Ah5J8V/8AhGP7P/sT&#10;7FrX9l/2bs+y/Zv7WtvK8nZ8nl7Nu3b8u3GOK8313wd8Ufgp+0v4z/Zl+Fl7cXGnfE+G10yK61TS&#10;tzTWMy7vP3qjHbDHLeQyzIpXas77EdF8v9D/ANmf4HeAvgV4Nn8P+CLO4Zr2bzr/AFO/dZL2+YE7&#10;BLIqqNqKxVVVVUZY43O7Nsaz8LfAmq/GTSfitf6F53i7Q7JrHT9S+1zr5EDCYFPKDiJuLibllJ+b&#10;rwMAH5k+B/h38WdI+MOs/sTyeLtHtLXxXqdlda1cxeddWsSwWv24tArqhDNGIi2FRne3hQyKgJP6&#10;vaTYWOl6VbaZpllb2VjZQpBa2ttEscUESKFRERQAqqoAAAwAABXP2fw68FWfxcu/ifaeH7eDxZf6&#10;YNLvNTid1a5twyMFkQNsdgY4xvKl9qKu7aAK6igAooooAK/Pj/guVf2Mmq/DTTI7y3a+todUnntV&#10;lUyxRSNaLG7JnIVmilCkjBMbgfdOP0Hrw/8Aak/ZV+Gnx58Vab4k8W3fiDT9T02yNiJ9IvI4/Pg3&#10;l0R1ljkX5WeQgqFJ8w7i2F2gHuFfnxqV/Y6d/wAFzluNQvLe0heaKBZJ5VjVpZfD6xxoCTgs8joi&#10;jqzMAMkivvfwnoml+GfCumeG9EtfsumaPZQ2NjB5jP5MESBI03MSzYVQMsSTjkmvy4/aQX4XfEf/&#10;AIKka/p3jfxVcaR4Ou9Tj0vUdWgP2drW4t7BLcqXljZUUXcIjZ2XYFy24L84APaNT1fwhrH/AAW0&#10;0B/Ci7rizsri0165WcSR3GoR6XdqxQh2A2ReRCy4XEkMgK5yzY9xf2Pjr/goZ+0VoXhi8t7vUfEX&#10;w51Tw5pNvLKts17qUVpZwSW0fmlQWElvPz02xs+dg3V9T/st/s1fDT4Cf2lceD4NQvtT1TCT6rq8&#10;sc10sAwRAjJGipHuXcQFyzY3FtiBef8Agd+x18IPhT8ZB8SPDDeIH1C3+0f2fZXuoLJa6f5wZD5Y&#10;CLI22N3jHmu/ysScsAwAPz5/ZFsf2YNW8G+KtM+Pmq6xoOrSTWp0TV7CS5kZIssZViiigkRWyqhm&#10;mDhlkUIqMjM3r+vxfsQJ+y4nh+xg8UWg1Lxbd6ZpnjO50pJ9UE8CQu985UoWsEjurdTb7UdgxKwi&#10;UGRfpf46fsR/Bj4ofEe98a38niDQdQ1L57+LQrmCGC6nyS07JJDJiR8jcVIDEbiNzMzdh8Wf2ZPh&#10;B4++Dej/AA0u/Dv9kaT4dx/Yk+kssV1puSDJ5cjq+7zcHzPMD72O9suFcAHzR+yL4z8a/DP9sbwz&#10;8BNM+Nuj/FLwBrGmTS2t1bTpdCxEdnIyRI6ySG3aNrMKIRK8YjkDBVZ/l4/43/E7wr+13+1HY+Db&#10;34lW/gj4S+GIWuXudXvorIatKj7HngWUKBNIsoSNZSTHGskm0Mzwn63/AGff2Tfgx8JLPUE03w//&#10;AMJFd6lvSXUPEsUF7PHA8TRPBHiJUSNkklDgLlxIQ5ZQoXzD/h3F8EP+hp+IH/gxsv8A5EoA9P0H&#10;UPgr8cvgf4u+CPw18Q6fqGmaDoyeH3IspruDS/3ckVpLG8wC3Pltb70dJGyYlYOMq1fDH7J/hXx7&#10;8Wvih4N/Zr+J+k6xaeDvAM19rup6NKG026hhlRZEWdG2s6meZApC+aqXs21wpBT6Y+LOqeEP2B/g&#10;3o9r8OPAOoeILjxPrQGpazqco/epGQ5juLmNAFkMTSJBGqBBiWUhirrLof8ABOfwb448ReKvE37T&#10;fxPg09db+I9lAukJbpNbyWdkrsrI0DKEEbpb2TRPukZo0Vi+XYsAcP8AtweM4fhR/wAFMfhV8TNf&#10;0+4/4R6Dw+tlPeskixKry3sM7qyoxkaGO7jlaNQWIKDjeDXp/gv9qX4NePP2tPCnhP4c6Fb+ItW8&#10;QaZdWt54uayazlsIIo5blbRfOhE0qs0LMy5RFLIwLtuC+0fGL4V/Dz4q6CmkfEHwnp+uW8OfIedS&#10;k9tlkZvJnQrLFuMabtjLuC4ORxXH/Bf9mT4QfDT4can4P0fw79uTXLK6sNX1XUGVtSvra4AWSBri&#10;NUZI9qoAkexRtDY3ksQD5Q/4Il69oejf8LU/tfWdP0/y7LTr9/td0kW22g+1+dOdxGI4/Mj3v91d&#10;65IyK0P+CGP/ADVH/uD/APt9Xv8A8B/2OvhB8K/+El/s1vEGtf8ACVaNLol//a+oKcWUv+uiTyEi&#10;2+ZhMscsNg2lctnY/Zf/AGXvhd8CNVvNZ8Ix6xe6zewvbSanqt95kot3aJjAEjWOLbvhVt2zfkkb&#10;sYAAPaKKKKACvz4/4Lg+G75dV8A+Lo5dYmsZIbzTZ42Zm0+zlVo5IyoxhJplaXcScutsmB+7NfoP&#10;Wf4p0LQ/E2gz6J4k0bT9Y0y62+fY6hapcQTbWDrujcFWwyqwyOCAe1AHwR/wVS+Ofw6+JH7NvgXT&#10;PCOt2+o32s6nFrklrBd280ulxJaOphvEjkYwzbrtQEwRmKUZ+UZ4f9qL/i2f7U37N/8Awm3/ABK/&#10;+EP8GeFP7c/5b/ZPst7L5/8Aqt2/b5b/AHN2ccZyK+5/hD+zR8D/AIX+Mk8WeCPAdvp2swwvDDeS&#10;311dNCrjDGMTyOEYrldygNtZlzhmB2PFPwO+EHib4jz+PPEnw68P6xr11ZLZz3OoWa3CTRqQVZoX&#10;zE0gCqolK+YEATdtGKAPlD/grt8S/P8AG3hL4E6mdP0fw5qv2PWdZ8RT2H26ezja4lgDQxY3J5ax&#10;yuxjPmSBvLBVS4k8Q+APiL4K/D//AIKTeHtX8G+JfJ+HNhi1tNY1ITJvkl0kwPLMZUVk3XUj7mKp&#10;Gu4kbIwMfo98Wfgh8KPiX4V0fw34y8E6ffaZ4fwNJggMln9hQIE8uJoGRkj2qg8sHYdiZHyLjP0P&#10;9nL4G6Nr3hvWtK+GHh+z1DwnzpVzBbbXVwqqskxB/wBJkXYrLJNvdX+dSGJagD4w/aT+OPhj9pf9&#10;qDw78K4fiL/wivwii3f2lrgvJLKPVv3KXTeelx5cabZIFhi8xG2SFpBv3Kg+p/2X/jX8EtZ8fXnw&#10;F+D2n3C2Pg3THlgu7SFP7LmijliSTyZvMMkzGWfJkZcSEO+99wZu4/4UT8EP+iN/D/8A8Jey/wDj&#10;ddB4F8CeCPBX2r/hDfBvh/w79u2fa/7I0uG0+0bN2zf5Sru273xnpuOOpoA6CiiigAooooAKKKKA&#10;CiiigAooooAKKKKACiiigAooooAKKKKACiiigAooooAKKKKACiiigAooooAKKKKACiiigAooooAK&#10;KKKACiiigAooooAKKKKACiiigAooooAKKKKACiiigAooooAKK83j+Ovw2b9oqb4Htq9wnjGKGORL&#10;VrGXypmaB7lo1lC7QyQIsjbiFxIgUswdV8I/bs/bA8X/AAL+OGj+DNE8Dafd6f8AYotQ1C51OY79&#10;RgeQrttTE/7jHlSpvlViX58vaoaUA+v6K+Z/2vvj/wDFn4cftDeBfhx8OPhlb+Jl8TQidmuVmDag&#10;wmKyW1vKCscLRRJveV/MVFmRmVVUl/pigAoorH+IWsX3h7wDrmv6Zotxrd9pWmXF5a6XbbvNv5Y4&#10;mdIE2qx3OyhRhWOWGAelAGxRXz/+wT+0Rrn7Qmg+JNS1TwL/AMI/b6HepDbXsNy80F55jTOIQWjU&#10;eZDELcOQx3GQPtjDKtfQFABRXzf+298X/wBoP4b+KtDsPhB8If8AhK9MvbKSa81L+zLrUts4fHk+&#10;VbOrQ7V2tvfIk8zC48t8/SFABRRRQAUUUUAFFFef/tT+LPF/gT9n3xR4z8CaXp+pa3oNkL6O21DP&#10;kGCORWuHYCSMnZAJnADAkqAAx+UgHoFFeD/8E9PjX4q+O/wX1Txd4u0/R7K+svEE2mxx6VDLHEYk&#10;t7eQEiSSQ7t0zc5xgDj194oAKK8f/bW8f/FP4c/CvT9b+EXgr/hLNbuNaitbix/sq5v/AC7ZoZ3a&#10;Xy7dlcYeOJdxOBvx1Ir0D4T6rrmu/CvwzrfifTf7N1vUtGtLrVLHyHh+y3MkKPLF5bkum1yy7WJI&#10;xg80AdBRRXyR+xD+0v8AFn4o/tJeJvhb8SvDnhfSJvDWmXcl0mlQTCWO7t7uC3eMu1xKjKDJJ93q&#10;QCDjqAfW9FFFABRRRQAUUUUAY/xC8N2PjHwDrnhHU5biGx8QaZcabdSWzKsqRTRNG5QsCAwVjgkE&#10;ZxkGvkD4O/8ABOnwr4Y8fWGv+LviDceJ7HTpo7mPS49DitYriWOVHCXHmSTiSFlVlaPapYN94YIP&#10;2vXzP+zL8Tvi58Rv2zPija30FxB8MPCc11oljE0EBij1KCeGL5ZxGssjOkdxKyZYRiZAx5jLAH0x&#10;RWP8QvElj4O8A654u1OK4msdA0y41K6jtlVpXihiaRwgYgFiqnAJAzjJFcP+yT8btD+Pfwrbxlom&#10;j6hpP2W9On31pelG8u5WGGWQRup/eRjzgA7BGOCSi9KAPUKKK5/4sf8ACT/8Kr8Tf8IT/wAjN/Y1&#10;3/Yf+r/4/fJfyP8AW/u/9Zs+/wDL68ZoA6CivH/2Kf8Ahe3/AAqvUP8AhoP/AJGb+2pfsn/Hl/x5&#10;eTBs/wCPP93/AKzz+vzevGK9goAKKKKACivmf4k6F+1nP+29o+oeFfEFvF8KPOtWuFMtoIoLTELX&#10;kEsTJ5zzO1u/luFfYJwFkjDShfpigAooooAKKKKACiiigArw/wDbW/Zr0P8AaI0HSIr/AMS6hoOp&#10;+H/P/s25ggSeD9+0Bl86E7Wf5YAF2yJgtk7sYr3CigDh/wBnj4V+Hvg18L7XwJ4XvdYvNOtJpZkl&#10;1W9NxLukcuwGAqRrk/djRVzliC7OzdxRRQAUUUUAFFFFABRRRQAUUUUAeX/tSfAbwR8e/Cum6J4y&#10;fULX+yb03VpfaWYY7qPKFHiEksUmI3yjMoAy0cZP3RVj9mf4HeAvgV4Nn8P+CLO4Zr2bzr/U791k&#10;vb5gTsEsiqo2orFVVVVRljjc7s3pFFAHD/tD/Cnwr8Z/hfdeBfFy3C2NzNFPHdWgiF1aSxuGDwvI&#10;jhGK7kJ25KSOv8Ro/Z4+Ffh74NfC+18CeF73WLzTrSaWZJdVvTcS7pHLsBgKka5P3Y0Vc5Yguzs3&#10;cUUAFeX+H/2dfgro3xUvfiPaeANPk8TaheyX81/eyzXe25eYTmeOOZ2jikEgDB41Vl5CkAkV6hRQ&#10;AUUUUAFFFFABRRRQAUUUUAFFFFABXz/8dP2NPgb8UNevdfv9F1DQdb1K9+13+paFe+S90+0hg0Ui&#10;yQjeSHZljDs43Fss276AooA5/wCGfgbwh8PPCsPhvwT4c0/Q9Mh2nyLKEJ5rhFTzJG+9LIVRAZHL&#10;O20ZJroKKKACiiigAooooAKKKKACiiigAooooAKKKKACiiigAooooAKKKKACiiigAooooAKKKKAC&#10;iiigAooooAKKKKACiiigArz/AMdfA74QeM/Hdr4y8VfDrw/q2t2u/wD0u6s1b7TujWL/AEhPuXO1&#10;EUJ5wfZgFNp5r0CigAooooAx/G3hPwr4x0qPTPF3hnR/EFjDMJ47XVbCK6iSUKyhwkikBgrMM4zh&#10;iO5qx4W0LQ/DOgwaJ4b0bT9H0y13eRY6fapbwQ7mLttjQBVyzMxwOSSe9aFFABRRRQAUUUUAFFFF&#10;ABRRRQAUUUUAFFFFABRRRQAVy+pfDX4daj4yXxdqHgDwvd+IUminXWJ9Gt5L1ZYgojcTlN4ZAibT&#10;nK7RjGBXUUUAFFFFABRRRQAUUUUAFFFFABRRRQAUUUUAFFFFABRRRQAUUUUAFFFFABRRRQAUUUUA&#10;FFFFABRRRQAUUUUAFFFFABRRRQAUUUUAFFFFABRRRQAUUUUAFFFFABRRRQAUUUUAFFFFABRRRQAU&#10;UUUAFFFFABRRRQAUUUUAFFFFABRRRQAUUUUAFfJH/BVzx18Zfhp4N8M+LPh/43t9D0GTU0sr61gs&#10;1+2y3eTcwuZXDBodtsytGAmclX85JCsf1vXyh/wWS0TVNV/ZHtr+wtfOt9D8TWl9qD+Yq+RA0U9u&#10;HwSC3724hXC5PzZxgEgA8/8A25/iT8ctC+D/AMIf2g/CfxD/ALBtNX0azhv9CsYMQDULyza4aYxy&#10;b0njKKyBJt3lGNGTLSMyn7eXxp/aG8EftreF/BXgTWtP+w339n3Xh/Q4YkCanJM8tqYr55NpO+Xz&#10;l2iRY1QQuNsq7x4R+1B+0j4V+Iv7Ifw3+D2gaFrEN94Uh086pf3wijiMtrYm22wKjuXVmlkbc2wg&#10;IvyncdvT/tcfGfwJ4w/bu+EnxKsbvULPRNHstAu9VGoaZPBPYIL17xg0ZXMmIJo3DRb0cMCjOCDQ&#10;BoX3j/8Aa++Cf7TUnwu17x9p+ta98Rfs0On3ep3Ml9ptrJeTmKK7tUKg23lymVPL8oR/JzE6rEa7&#10;D9jHxt8Z/hn+3xd/AX4oeONQ8Zf2lZGGZ59anvYLSdbP7dFNC9wnmf6vfGyDYCZNx3eWtcf+3d8T&#10;vCFx/wAFNfBesf2jt0z4f3uj2muXqgTRxvBfNdTlBEWZvLWbYy4DiSORdvAzY8efEHwr4S/4LQS+&#10;LtT1S3bRrbU4NNuryG4iMVrLJpKWTmV2YKixTOfNJOUEb5GVxQB6B4c+L/7Sn7Svxc8aN+z3478L&#10;+FPCfhKaC1tk1K0DtqMUjTiO63S2crhpBCzFCECKY1wzB3ax+z/+0T8fvGvwz+JXwp+w6fffHDwf&#10;uTTHZLeP7SgvFt7tnA22gktd/wArbtkm6P5H2OX83/4J/fEPwl+yv8XPih8PvjTqFxod801rDFeJ&#10;p1xNbytbNOMqFj83bKlwkkbGMKyAklcqGx/2Y/ivpfgH4wfGP9qe80nUJPDOq3t7pmh2MsLRz6lq&#10;F/efbYbfzFV4k8uG3Zpm3nYHTaJC6ggHMfHab48fBz9rSLX7r4heF/E3xa1yGOCU+H9Ljv7q1Lxx&#10;QQp5MtmscU0sQVVES+YUJzhZR5l//grRb+IrP40eBLTxdf29/wCIbf4c6bHrF5bKFiubtbi7E0iA&#10;KgCtIGI+VeCOB0qx+x38Rvgra+O9f+PX7RPjTUNf+IUN69xpGkSaVNPvkSNWS5RlTyfMz+6hjZo4&#10;4fLDcfu2j5D/AIKHfFnQ/jX8QvBnj7RIfsn2vwZBDfae1wk0mn3KX16JIXK/g6lgrNG8bFV3YAB9&#10;X/tRfG341eCv+ChfgX4cad4m0+x8G+Ir3RfLsLWwhlkuLae78ifz5JY2dZGdJlHlMAIxGRh9xrn/&#10;AB98bf2kvht/wUL0X4ceJvE2n3nhTxN4mt/7LsPsFq0cmk3l20EX7xI0mWSIFl+Zs+ZDk+Yhy/D/&#10;APBRr4g+FdO/4KBfDPx1aapb61pPh3TNE1K8bSLiK5Zokv5rsBCG2lngeN1BYBlkRs7WBr2D/grn&#10;4em1/wCAvhH4yeDdVuJJvB2px3VrqemahGsUVpd+Xsu43U7nYTx2XltE3AkZsEfMoBz+m/HD44aP&#10;/wAFNm+Dnif4laPD4Wk8QSrDaz6Xa+SbSa3a5tLUShIpfOKSQRKd5/ekcTD5Xr2nx4/aa1n9oL4y&#10;6t4bv/D8/gn4Sf2s93o99DFBAyQR3MVsodY3uZJC1u05UOiMY3TfEHQV88fGDwP4il/Zo8Kftaap&#10;8Q9YvvGni7xbNHcNsETWzRtOsEkMqMDG0bWLkbQFCyRKgQQ5f6v+CXh6bwN/wSk8beIPGGq3Eere&#10;O/D+sa/qFzquoRyGee+t2itiJM5LTxi1bazM5kmIPzHaADH/AGX/ANp745fFn9n34v6lZ+H9P1bx&#10;X4WsoZfD8Wj2vlT77uS6JISQyJN9mRFaOLZvkEQRjI77j4Ba/tJ/tJeE9B0v4s/8Lq8P6+nii9Vb&#10;7w1JeWtxPZ/ZmZFSfT9itaRzKjkvbbdwKs7q7Rkn7FPjLXPAP7IX7RHifw3P9n1OGy0K1guA7o9v&#10;9puLm2aWNkZWWRFmZkYHh1U84wfL/iFrvwg1H4H2EemW3jDVPirfa1/aPiPxJrRUQTRyRymWCILc&#10;OX/etE3mSJ5jkOxZQwjAB9v/APBVL42/Gr4OeKvB/wDwgHibT9F0TWrK63eXYQ3N1NcxPH5nmefG&#10;6LGElh2bMEs0u7ICYsf8FCvHnxRT9obwX8ItC+I1v8MfB3ifTDc3/iudvsaiWOaR5UF4SpVo44Yd&#10;scbxlmuQsjbZF2/O/wC3xrel+IP2R/2Z7/SLr7Rbw+Gbyxd/LZMT20Wn28yYYA/LLFIueh25BIIJ&#10;7j/goB4/h1T9u/Rfh78b5NYtPhDoU1rdJZ6dDJEL1ZbYFruQj5plE7PCzR/MkccyxASlywB0H7C3&#10;7Snj3R7f4neAvG+qW/xAX4deH9W8QWGupqzTNfLZyAPAt0ysZoZWcPHKw3IuRhlKLH5/oPiX9rj4&#10;z/C/XP2hPDHxI1jzvDXiCGws/CPh2KcCZQ6ytstIVKTrGbmAYmEjSRiXzGxEok5D9jS48Pa58evi&#10;74Y8C2FxaQ+PPA3iTSPBOk3LHzZGlxNb2zyMzKjCCFsvJJtyhy5JGdf9kX9qn/hnH4H+NPh3f+CN&#10;Qm8XDWpbrTVu/wB3BDctHFbyxXkZKyx+UYA21clySh8rG+gDuP2xvFX7Ydl+zr4A8d63q2seGtOk&#10;0yNfEkWiH7Bd2l+J7hIZ7vycSRLPbyW2U3iNZgVaOJ/LU9B+2t8U/iTrHwX+AHh/wX8RNYs/Hnjv&#10;TLG8vbHRrmKxl1Ca4t7dI5Zpo5I2gVp5ZVRAoicmQkqYFB9v8L+Ffiz8bv2IfEnh343aTo9h4m8W&#10;Q3c2kWQE1oLBWImsBdqmWjaKdVO35m8tI1lDSeaD80f8Evvhprnij9prX9S+KQ/ti4+EFlFo1nZa&#10;tfvdvpN6s7pAsAy0RjgFvdhQG2o7I6DIDKAdh8afFXx7+NH7QU37O3wr+J+n6XcfD3RornW/Ettq&#10;Munvr97HHbxXLu1ormHbLcFfsy/KrrIWYlUVD4E+IP2jov2Zfjb8PvjZ4W8QNp+g+DNZey8R66z+&#10;e05gmVrVZnz9tjOJHWVGYIF2lmWSILw/jrXfEX7H3/BRTxD491zw/cax4W8dTXky3axCNp7S6nju&#10;ZxbHeV863mCoVcjeqgkRiZHX0hv2nvEnxg+B/wAd/El/4f0/w/8AC3S/DN3pOjXU9rcPqV3qF3H5&#10;FvG8iFoTkyAyKoHlfaIMsy7pCAfOH7P/AIc/aOu/2O/FXi74X+P/AOxfBvhrWrjUNT03T9Rex1KW&#10;eK1hM0yyoilo1gdGMZmAPlHCFwufvb/gnX8ZfEXxu/Z5HiLxZbW66zo+pyaReXUACrqDRwwyC4MY&#10;AEbMswDKvy7lLKFDBF+SP2MPiPofh/8A4Jr/AB20S8tdQkuLHzPMaGNCh/tW2Swt8EuD8ssTM/HC&#10;EFdx+Uewf8ES9b0u4+AXizw3FdbtT0/xMb65g8th5cE9tCkT7iNp3NbTjAJI2cgZXIB0H/BXLxz8&#10;S/AnwP0K88CeI/7B0/UtaFjq13ZTSQ6kX8tpoEglX/VxnyZvMIIc4jUHa0gPH/tRftH/ABDt/gf8&#10;Jfhx4EvfO+JXxU8M6Zc32pRkW08H2uOKNTA21IY5J5mmUOGHkiNiApaN0sf8FsPFXh5Pgv4a8ENq&#10;1v8A8JDP4gi1VNOUlpRaJb3UTTMBwimSRVXdjcQ+3Ox9vh/7Umi+In+CXwF/aQ+Hl3cXVj4Z8JaX&#10;o11eRWIK6Nf6fLhJJBJncrXJljyY/L3QqNzecgIB7R8MvD/7VXwX/bJ0DwbN4p8YfFPwLrnkS6lq&#10;d6szWsEBSZGMk9x5q2skLbpfKjlzMqwqTudVXw/4d+Gfi/4t/b6+NGifBfxfp/hfW7i919b6+vZG&#10;j3WTamqSJHIsUrxyb2iYOgVl2khwev0B8Mf2xPF/xy/aC+H/AIK+EvhH+ydPP+neNZdYjNwFgWNh&#10;PFG8Wdka5HlzMEMkzQKyxruWTyf/AIJ/+P8Aw9df8FPvG2oafJcXtj49m12PRrmKEqrK939uSSRX&#10;2simG2f+HcGZQQOSAD1D/gl98aPijqvxK8U/Af4pTXGraj4WhurpdSv737Re2ssN1HBPayy5YTr5&#10;kpKvuJXaygshQR/R/wC118Sr74Qfs6+JviHpmmW+o32jwwi1t7l2WIyzTxwIz7eSqtKGKggsFKhl&#10;zuHxB/wTb8f+Htc/4KQeOPEEclxaQ+PIdZk0WC5hPmyNLex3ojfZuVGEEMrHLbcoQCSRn6//AOCg&#10;vgDVviR+yX4s8P6BHcT6tbwx6jZ20M06m6a3kWVofLhyZ2eNZFSNlZTIYzgMqsoB8Yabpf7Umo/s&#10;rt+1Jp/x38UXcyanLqLeHoLu6kjW1iumjkmMIPkBUlR2a38ryVgUsWABjrY/aa/aB+Jfjn9h34cf&#10;Ejwn461DQLiz1qXQPGS6XdyWl1daotuHhkEkUcY8toklmZEYIrXEa4cx5Tn/AIe/tU6H4A/YZ139&#10;nzXvBHiCHxdb2Wq6GvmbIoE+1Sy73n3kSxSRGeUGLy2yYlBZd52V/jd8L/EXws/4Ja+GLLxVbXFj&#10;q3iH4jJrM+nXMAjlsFk0+4ijjcbidxjgSQghWUyFGUMhyAWPjIv7Y3hP4V6B+0Zq/wAY9QvNM1r+&#10;zb5LXRtRuVjs0mhWSF7myWFLRI/ljjcYKNJIAQ+8k1/26v2oPHvjHUPh/wCIvAXinxR4N0bWPCX2&#10;+TS9P1RrZku/t13bT75YSpmXdaKELfwjcFQu4rY8cftEW/xh/ZH8G/sx/C3wf4g1DxdfWWkaPfLd&#10;WcQhlS0iR5GgkWclf3tvGxeVQixCRm24yPMP+Cgnw4/4VJ4k+HHw9e6+1XGj/D+3+2TCTejXMuoX&#10;80/ltsQmPzZZAmVDbAucnJoA9n+K3iL9pH9kr4R6hF4t+L1vr/inxtqdnHoMst/eaw1haWqzveyR&#10;/bIhFGzPNZJyG3KzYGVDLj/GH4X/ABn/AGNbPQ/jRpPxd/tvUNe1qOLxNp8iT+RfXjxSy4n3SH7b&#10;GcXQMriORSyuoVmJT2D/AIKjeHf+Fwfsd+D/AIs+EfDWoXr6f5Os7icT2Gk3dr5kzSRK5VsMtoXK&#10;7ygRmyEDtXi/7Rv7Rc37WXwX8F/Cfw54H1j/AIWPceIILq6tbSONtPmZLe5jdoZGk3opEiyHzFCx&#10;qH3SEJvYA+gP2jvB3xF+O/gHRPiU3xeuPhl8MJ/hyur6zptibi8lMs0RnuUnih8r7RCLYquWZjmN&#10;gsQ8xifnf/gmtpvxf8W+O/Etl8OPib4gsvDPgzRtQ/seHUrlksGvbuO4jsfOsRLLHH+8aS5bakyq&#10;0BB3F1Y2P+CjnxK8VeE/hr4M/Zcl0y4sYfC/h/STrmqK8qQ63LFaqirbfdEtosisSzrlpYgNqGHL&#10;9h8KP2xvhN8L/D3hbwB8D/hR4outBtJp7rxPLqEMI1GeBIC812nkyOJZgqGV2kKIscHlgIhVoQDy&#10;D9nWX4+/FXwD8SPF0f7QnjjSrH4deH31WeNtfvppb2XyppI4VHnKEUrbS7pCSVOzCNk7fZ/2SfjB&#10;8Q/H37AHxg0qX4g+IIvF3giym1G28QXOLidLJ4XmECTs3mmRjbXieYx3RCaMox2Kq+b/ALDfi/w9&#10;N4B/ac8P6RodxpEOv+BtQ1fS7FZzcRafaW8V2n2dpnId2UXsKqxX5gjkkHAOB+xX490bwR+y5+0J&#10;Hq1prE7a54ftNNtWsdLmnijlnS9tkM8yr5UC77hDmV1LAMEDsNtAHr/7GF/8Ubz/AIJY/ES3+Gt5&#10;rE/iaw8QTwaNHZS7ri2tyljJcJahjlGMcl06iPD73JT94RXzx4t+I2oeB/8AhFfHPwx/aF8Ya34y&#10;1+yhuvG0c5u4vIvYNpgilab5LyNEkMO1/MX9y5+5KI19H/Zo8SX11/wS9+OHhHw3FrA1nStTtdSu&#10;5LJWw1jdNbRygFDuKiGzuvNBAURtySC2PKPihrtx42/Zx8F2nhL4N6hoHhz4ffaYda8R2vm3VrqW&#10;oXK2ayzTzeSqxSM0ceEZ2wssaLhVQUAfT/8AwUI8afHLSP24vB3gPwN8VdQ0q317+zrjQrKL/RLW&#10;ynuLj7LsujGGN3GZbbzD5quAsrIEIzux49Y+Ov7OX7e3gn4ea18Y9Y8d6T4pm0+FxrF1czRS2l5d&#10;fZ3LQSyuIZkkjcoyOeFXJ2u8dcP+3J8XNUm/bE+G/wAS9a+G/iDw3qHhvRtF1C50HWtsLzvHdSXh&#10;WKVd2Yz5nl72RXV0dXjVkZBsf8FAPip4ej/4KKeCfFn2LWBY+BodCm1GKWyMFxKqz/2iRHDKVZW8&#10;m5jXbKI2DhlYDGSAaHx18Z+PdI/4K2aX4fh+IPiiTTo/FujWsVs2pNHFFaXZsJZrRY4tiCFiEVl2&#10;/OI0Mhd8sbH7THxR1T44/tceJPhfqsXxQu/h14S+0WU/h3wBpS3F/qM9vLHHJPcoZCjRi5UFZHDB&#10;VSICNHkdxj/G7SPFWtf8FbND19fBHiixsdR8c6YmnyX2kyxC+i082sdzcQHBEkKrC0u9SQIyrNtz&#10;xsftMaF8X/2Uf2uPEnxy+Hujf2p4Z8U/aLi4vby1a8tYvtUsbz292YwjQYumRoiGXcvlrvciVaAO&#10;4/4JIyfHXwv4h1b4ceO/CPijSvBcWmS6jpra5otzbraXfnxKYYJZFUBZFlkcx8/MhZQpMhf7nr4g&#10;+Evx1/aiufg38Rvj74w8O50TTNGtz4Y8MLoRt7W6klMJfUEc5unt4Yv3zEsY5Flk2yIIyV9X/wCC&#10;ef7SN9+0H4N1tfEGhW+meIfDU0IvnsAwsrmKcymFold2dGAhdWViw4Vg3zlEAPoi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q+rWFjqmlXOmanZW97Y3sLwXVrcxLJFPE6lXR0YEMrKSCCMEEg1Y&#10;ooA5ez+Gvw6s/Bt34RtPAHheDw9fzCe80eLRrdbK5lBQh5IAmx2Bjj5IJ+RfQVX8U/Cf4WeJten1&#10;vxJ8NPB+sandbfPvtQ0G2uJ5tqhF3SOhZsKqqMngADtXYUUAcvqXw1+HWo+Ml8Xah4A8L3fiFJop&#10;11ifRreS9WWIKI3E5TeGQIm05yu0YxgUal8Nfh1qPjJfF2oeAPC934hSaKddYn0a3kvVliCiNxOU&#10;3hkCJtOcrtGMYFdRRQBy/jb4a/Drxjqsep+LvAHhfxBfQwiCO61XRre6lSIMzBA8iEhQzMcZxlie&#10;5qx/wgngj/hBP+EJ/wCEN8P/APCM/wDQD/suH7B/rPN/499vl/6z5/u/e+brzXQUUAef/wDCifgh&#10;/wBEb+H/AP4S9l/8brQ8QfCf4Wa79i/tv4aeD9S/s2yjsLH7boNtN9lto8+XBHuQ7I1ycIuFGTgV&#10;2FFAHL+Nvhr8OvGOqx6n4u8AeF/EF9DCII7rVdGt7qVIgzMEDyISFDMxxnGWJ7mug1awsdU0q50z&#10;U7K3vbG9heC6tbmJZIp4nUq6OjAhlZSQQRggkGrFFAGPqXhPwrqPg1fCOoeGdHu/DyQxQLo89hFJ&#10;ZLFEVMaCArsCoUTaMYXaMYwKseKdC0PxNoM+ieJNG0/WNMutvn2OoWqXEE21g67o3BVsMqsMjggH&#10;tWhRQBw/w8+Dnwu8C6V4h0zwr4G0fTrHxXNJLrVqsHmRXodSpiZHyBCFZwsIAjUO4VRuOTxB4B8G&#10;6J8I9e8P+GfhT4X1GxmhlvV8Kxafa2tlq12iq0aSKU8oMzxRL5jqdu1Sfuiu4ooA/NDXvDn7S37V&#10;mveEfhx4s+E2n/Djw54b3yJqQ8IXGnQafbBY4ykbXDFmwqqqW8LIHO0uNsYeL9B/ih4H8K+MdKEm&#10;v+BfC/iu+06GY6XB4gsopYklZR8vmPFKYldkjDMqMcAHa2AK6iigD4Y/4Jf+HPij4c/aS+JU/wAV&#10;vhnrFlrPiCGS8n8UX2l+TF9oS7JngglWPynWd5xL+6fYRbKQGGCv2P4g8CeCNd8VWXifW/Bvh/Ut&#10;b03y/sOqXulwzXVr5bmSPy5WUum1yWG0jDEkc10FFAHyh+394u/at0X4qeFtE+A+j6g2ialZbZr7&#10;T9Ggvd160xQpcyTK6W8aJ5LK7CNT5khLsEOz0f8AYb+Adj8APhGdClu7fUvEOrTC81zUYYVVWl2h&#10;VgibaHaGMbtu/ks8j4TzNi+0UUAY/jbwn4V8Y6VHpni7wzo/iCxhmE8drqthFdRJKFZQ4SRSAwVm&#10;GcZwxHc0ab4T8K6d4Nbwjp/hnR7Tw88MsDaPBYRR2TRSljIhgC7Crl33DGG3HOcmtiigDn/D/gTw&#10;RoXhW98MaJ4N8P6bompeZ9u0uy0uGG1uvMQRyeZEqhH3IAp3A5UAHitDwtoWh+GdBg0Tw3o2n6Pp&#10;lru8ix0+1S3gh3MXbbGgCrlmZjgckk960KKAOf8AHXgTwR41+y/8Jl4N8P8AiL7Dv+yf2vpcN39n&#10;37d+zzVbbu2JnHXaM9BWh4W0LQ/DOgwaJ4b0bT9H0y13eRY6fapbwQ7mLttjQBVyzMxwOSSe9aFF&#10;ABXP+H/AngjQvFV74n0Twb4f03W9S8z7dqllpcMN1deY4kk8yVVDvucBjuJywBPNdBRQBj+G/Cfh&#10;Xw9quqanoHhnR9Kvtbm8/VLqxsIoJb+Xczb53RQZG3SSHLEnLse5rYoooA5//hBPBH/Cd/8ACbf8&#10;Ib4f/wCEm/6Dn9lw/b/9X5X/AB8bfM/1fyfe+78vTivmj/grt4P+KPjn4R+HNI8B+DrjxDpNjqb6&#10;lrJsI/OvYJUVYLcRQq2+RWFzcFgkbkbFYlVBz9b0UAeX/sa6f8Q9F/Zx8M+Hvid4e0/Q9b0KyTTE&#10;tbK9FxutoFEUMkhUsiyMiAkI7g8NlSxjT1CiigAooooAKKKKACiiigAooooAKKKKACiiigDH+IWj&#10;33iHwDrmgaZrVxol9qumXFna6pbbvNsJZImRJ02sp3IzBhhlOVGCOtef/si/APwr8APANxoGgXdx&#10;qd9qcyXOqapdwxJLcSrEqbF2KCsKsJGSNmcoZX+Y7ia9Y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Z/G37d/7P/h3x9H4ZTVNY1mHzhDdazpVgJtPtW81o3JdnV5V&#10;ULv3QpIrKQULnigD6YorP8J63pfibwrpniTRLr7VpmsWUN9Yz+WyedBKgeN9rAMuVYHDAEZ5ArQo&#10;AKKKKACiiigAooooAKKK4/49fEfQ/hJ8J9W+IXiS11C60zR/J8+HT40edvNnjhXaruin5pVJyw4B&#10;69KAOworzf8AZf8AjX4V+O/gG88XeEdP1iysbLU302SPVYYo5TKkUUhIEckg27Zl5znIPHTPpFAB&#10;RRRQAUUUUAFFFFABRRRQAUUUUAFFFFABRRRQAUUUUAFFFFABRRWP8QtYvvD3gHXNf0zRbjW77StM&#10;uLy10u23ebfyxxM6QJtVjudlCjCscsMA9KANiivm/wD4J8/tKa5+0N/wm39t+GtP0f8A4R69t3sf&#10;sU7vutrjzvLik3fekTyDmRdofeMRpt+b6QoAKKKKACiiigAoor5v/Zx+OPxT8c/tifEb4W+KPCOn&#10;6f4c8G/a/st9BptzFOf9KRLPzpJJGT99bl5Vwq7wu5flBoA+kKKKKACivnf/AIKGftC+Kv2f/Bui&#10;X3hjwbb6vNr000A1O/aU2WnSxmJlSVIwDI0sZn2jzEI8pm+cKRXtHwn8T/8ACa/Cvwz4y+w/Yf8A&#10;hItGtNT+yeb5v2fz4Ul8vfhd23fjOBnGcDpQB0FFFfN/7R3xx+Kfgb9sT4c/C3wv4R0/UPDnjL7J&#10;9qvp9NuZZx/pTpeeTJHIqfubcJK2VbYG3N8pFAH0hRRXP/FjVdc0L4V+Jtb8Mab/AGlrem6Nd3Wl&#10;2PkPN9quY4XeKLy0Id9zhV2qQTnA5oA6Civnf/gnv8Xfiz8VPDPif/ha/gu40W60jU2Wyv202azi&#10;u1ea4WS1VJBgtayQmJiGLYKK43qzv9EUAFFFfO/7KPxi+Ovjj40eKPCfxW+DNx4P0mxhmn0vUFs7&#10;lYlaO4WP7M1y+YbpmWQMssRRSInYKVcbAD6Ior5Q/Yc/ap8cfGb4++LPh74y8Eaf4e/smynvbSGL&#10;zo7qx8m5SF7a6WQ/vJB5yAsFiw0bZT5gE+r6ACiivlj9nT9pr4i/Fb9sDxP4B0/4d26+A9Amuref&#10;VGiuLe904xFkikufO2jdNJE4Fv5SSJvOSRBISAfU9FFcP+0hrvj3wx8Etf8AEHwx8P2+v+KdOhjm&#10;sdMniaVbhRKnnAIjozsIfNZVVtzMAAGJCkA7iivH/wBiDxV8X/GHwPi1f40+HP7E15b17e2SSxaz&#10;nu7aOONRcTwM2Y5HlE+RtjBAUqgUqT7BQAUUUUAFFFFABRRRQAUUUUAFFFFABRRXzP8A8FK/jf41&#10;+FHg3wv4c+GUdwPGPjTU2gsJ4dOS8ZYojHvSKNtwaaSSaBFBjcFWk+62w0AfTFFeL/GTxJ8XPB/7&#10;Ct54os4rd/iPpPhK2udTedYGW3uFjjN9OFUiFmjX7RIqrlCyABXBCNz/APwTL+LXjX4xfs83mv8A&#10;j2+t7/VtM8QXGmi8itUga4iWGCZTIkYCbgZ2XKqo2quQWyxAPoiiivH/ANubWfi/4f8A2fb7V/gn&#10;D53iO3vbbzUh01r68Ns0m1/ssAR1eTc0e7epAi80jDBSAD2CiuP+AP8AwsP/AIU34e/4Wv8A2f8A&#10;8Jl9iH9r/YMeX5mTt3bfk8zZs8zy/wB35m/Z8m2uwoAKKKKACiiigAooooAKKKKACivm/wD4KDaz&#10;+0lo/wDwhP8Awz5DqEn9oXtxZ6x9i021u9sj+T9maTz0byoxi4zL8sa8b2GVr6QoAKKK+WP2DLj9&#10;rNfih4stPj5YXD6HLCskV5eNaZhv1S2Cx2wt22mF4HJbYpj8yNuVkMwYA+p6KKKACiiigAooooAK&#10;K+KP2AfjL8cPFX7XnjT4W/FXxrb69D4W0y/jkS2061hiN3b31vbmRHjhjdlw0mN2MhgSM4x9r0AF&#10;FFFABRWP428WeFfB2lR6n4u8S6P4fsZphBHdarfxWsTylWYIHkYAsVVjjOcKT2NbFABRRXi//BQL&#10;xp41+Hn7K/iDxp4C1u30jVtJmsybiWwS6YxSXUULLGJDsRiZFO5kcbQwChmDoAe0UV4/+wV428T/&#10;ABG/ZP8ACnjLxlqf9pa3qX237Xd/Z44fM8u9uIk+SJVQYSNBwBnGTzk16xeX9jZ3Fpb3d5bwTX8x&#10;gs45ZVVrmURvIUjBOXYRxyPgZO1GPQGgCxRXP/FjxP8A8IV8K/E3jL7D9u/4R3RrvU/snm+V9o8i&#10;F5fL34bbu2Yzg4znB6V5/wDsQfGLXPjj8D4vG2veEv8AhH7gXr2S+XI7Qaj5cce+5g3qCsZlaVAu&#10;59piZS7EHAB7BRWP4b8WeFfEOq6ppmgeJdH1W+0SbyNUtbG/inlsJdzLsnRGJjbdHIMMAcow7GrG&#10;na9oeoa9qOiWGs6fdano/lf2lYwXSPPZeapeLzowd0e9QWXcBuAyM0AaFFZ/inXtD8M6DPrfiTWd&#10;P0fTLXb599qF0lvBDuYIu6RyFXLMqjJ5JA71X8beLPCvg7So9T8XeJdH8P2M0wgjutVv4rWJ5SrM&#10;EDyMAWKqxxnOFJ7GgDYooooAKKKKACiiuf8AAvjvwR41+1f8Ib4y8P8AiL7Ds+1/2RqkN39n37tm&#10;/wApm27tj4z12nHQ0AdBRXk/jz9oPwF4Z/aK8K/BiTULefxD4hmZLwm6WOLSVMDyQLKx4M08giSO&#10;EYYiQMcZjEnoHjbxZ4V8HaVHqfi7xLo/h+xmmEEd1qt/FaxPKVZggeRgCxVWOM5wpPY0AbFFc/4f&#10;8d+CNd8K3vifRPGXh/UtE03zPt2qWWqQzWtr5aCSTzJVYom1CGO4jCkE8V88fEX9r3SdF/bA8I+A&#10;tC8QeB9Y8Aaxpgm1jXYNVgZrGcm6GDdNcpboq+VA7KwLlWIUMzIpAPqeisfTfFnhXUfBreLtP8S6&#10;Pd+HkhlnbWIL+KSyWKIsJHM4bYFQo+45wu05xg1n+CfiV8OvGOqyaZ4R8feF/EF9DCZ5LXStZt7q&#10;VIgyqXKRuSFDMozjGWA7igDqKK5fXPiV8OtF1XUtM1nx94X06+0aFJ9TtbvWbeGWxido1R5kZwY1&#10;ZpoQCwAJlQD7wzoeCfFnhXxjpUmp+EfEuj+ILGGYwSXWlX8V1EkoVWKF42IDBWU4znDA9xQBsUV8&#10;z/sH+GPiL8PNK8f6n8XfjZo/jaxs5ooGuo/FdxqUWhS2izteJcPcBRbsFkiLDOQFy2MCvcLP4lfD&#10;q88G3fi608feF5/D1hMILzWItZt2sraUlAEknD7EYmSPgkH519RQB1FFZ/hbXtD8TaDBrfhvWdP1&#10;jTLrd5F9p90lxBNtYo22RCVbDKynB4II7VoUAFFFef8A/C9vgh/0WT4f/wDhUWX/AMcoA9Aorl/D&#10;fxK+HXiHStU1PQPH3hfVbHRIfP1S6sdZt54rCLazb53RyI12xyHLEDCMexrQ8E+LPCvjHSpNT8I+&#10;JdH8QWMMxgkutKv4rqJJQqsULxsQGCspxnOGB7igDYorj/FPxY+FnhnXp9E8SfEvwfo+p2u3z7HU&#10;NetreeHcodd0buGXKsrDI5BB718cf8Fh/EfxF8B+PvBev+EfiZ4o0Ox1zTLmzk0vStUuLSJZbaVX&#10;M58uQBmdbtV+6CBCOTnCgH3vRWPZ+LPCt54yu/CNp4l0efxDYQie80eK/ia9toiEIeSANvRSJI+S&#10;APnX1FV/+E78Ef8ACd/8IT/wmXh//hJv+gH/AGpD9v8A9X5v/Hvu8z/V/P8Ad+783TmgDoKK5/w/&#10;478Ea74qvfDGieMvD+pa3pvmfbtLstUhmurXy3EcnmRKxdNrkKdwGGIB5roKACiiuP8AFPxY+Fnh&#10;nXp9E8SfEvwfo+p2u3z7HUNetreeHcodd0buGXKsrDI5BB70AdhRXL/DP4j+AviJb3k/gbxfo/iB&#10;dOmaG8Gn3aytAwkkjBdQchWaKQoxG2RRuQspBPgH7GXwa8K/C/8AaS8bahoH7Q1v42vtUhuk1Tw0&#10;91FLqEMq3aH7ReslwxlmiYyRs7RId07/AHdxUgH1PRXm/wATPj98Gvh74ys/CfjD4haPpms3sywi&#10;zZ2ka2ZhGVNyYwwtlKyowaYopUls4UkdR4p8c+EPDnw4n8f6x4j0+38M29kt82qiYSQPAwBR42TP&#10;mb9yhAmS5ZQoJYAgHQUV5/8ABX43/Cj4t/aE+HvjbT9YuLXcZrPbJb3SouzMn2eZUlMeZUHmBdm4&#10;4zkEVn+H/wBo/wCAmsfbfsnxe8Hx/wBn3slnN9t1aK03SJjLR+cV82M5GJY90bc7WODQB6hRXk/j&#10;b9pv9n/wrpUeoan8W/C88MkwhVdKvhqUoYqzZMVr5jquFPzFQoOATkgHoPiZ8Y/hd8PvBtn4q8Xe&#10;OdHsNJ1OFZ9OnWfz21GJjHh7aOLc864ljJMasArBjheaAO4orh/iZ8Y/hd8PvBtn4q8XeOdHsNJ1&#10;OFZ9OnWfz21GJjHh7aOLc864ljJMasArBjheaz/D/jzwV8dvhHr9v8K/iNbma/0yezXUdPZ1vdHl&#10;lWWKOd4CY5omDIzpu2FtmVOMNQB3HhbXtD8TaDBrfhvWdP1jTLrd5F9p90lxBNtYo22RCVbDKynB&#10;4II7VoV8Ef8ABLP4x/C74XfsoeIpPHvjnR9FmTxbNOLKWfzL2SJ7ayjV47WPdNIu4MMqhA2sTgKS&#10;Pufwtr2h+JtBg1vw3rOn6xpl1u8i+0+6S4gm2sUbbIhKthlZTg8EEdqANCiiigAooooAKKKKACii&#10;igAooooAKKKKACiiigAooooAKKKKACiiigAooooAKKKKACiiigAooooAKKKKACiiigAooooAKKKK&#10;ACiiigAooooAKKKKACiiigAooooAKKKKACiiigDP8WaJpfibwrqfhvW7X7VpmsWU1jfQeYyedBKh&#10;SRNykMuVYjKkEZ4Ir4Y/b48L/s1/Bj9mO8+EWiaLo9t4/bTLG50i7udFM2qXcRv182d78Q4DMsVz&#10;ld6gAFVVV2rX3vXzB+2Z4g/Zh+IHwP8AGV5f+KPhfrvia38M3Y0a7j1iyk1JJ4o5JreOCVH83/XY&#10;xGpw25lIIdgQDp/+Ca/hKx8J/sf+FV0/xZceIYdah/tZnedXh0+WYKZLOBQSI1ikDq65yZfOYhSx&#10;RfeK+MP+CT+t6X8PP2HfEnjTxtdf2HoMPia7vv7QvY2SOWAW9pFvj4zLmVHiAQMWkUoAW4r6n+EP&#10;xF8FfFHwanirwF4gt9a0l5ngM8SPG0cqH5kkjkVXjbBU4ZQSrKwyrAkA+eP+Ch/7VPjj4CeKtF8O&#10;eFPBGn3X9rWS3q63q/nSWsmHlSW2SOMx5kTEDlvNOFkAKfMrVy+i/tp/E7wnb+KNc+NvwN1jwzoy&#10;wsfCi/2Ve2jXV2ZP3djNPOhjZmiLSGUCPC28pEbllQcv/wAFzv8Aml3/AHGP/bGuw/4LI2mqeI/2&#10;ZfCvirw3q/8AaHhm21qK5u47G2W4guEngcW16blc7I1y0Yx8khu05yEyAcv/AMNmftEeBrjwp4o+&#10;Lvwh0eDwH4ihtrtdR0a0nDT29xGzxmGc3MkKzbVMnkSbXKrg+WGDjsP2lP2ufidYfFDTfCXwD+F9&#10;x4qhuPD9vrxvrzQr25Oo2lykbxT20MLI4hUSBGkf/loWTahjy+P/AMFAfjt8LPiF+wbaGLU/D9/4&#10;m8S/2Xc22j2WpW19daBcsFnlMgDCSPZGs8BcIG3ShSAHbGP+0F8dfEXwI/Yh8CfCFdX1hPiZrfhK&#10;zke8WxGny+H7BjhY2BXImSNGtV24kBieVjG4QOAZ/wCz3+3D8ffiF8RDo1p8MfC/iCGz0y91K8st&#10;Itb6C4eKC3eQBJQ9wEZpBHGoMRDvIkeVLhhn6b+3t8ffEmleI9T8I/B/R76x0iZbqS6g06+vItIs&#10;ds7EXjxuAWKqpE2YlAhlOw7v3fqH7Hepfs1/sw+DbPQtQ+NPhfV/FnjSaIatqOm6gbyyWWM7Y4t0&#10;W5LeGMztiWfYX3SOSqrsjx/+CaHjnwhe/H39ozxJH4j0+HTNU1r+3LSe7mFvv09bm/d7krLtZY0W&#10;aIuzAbPMXdjIoA4/SP2+fjf4j+HFxdeFfgvp+oanoObnxBrVtbXt3pttbYlYF4IyGt/lQHe87A+V&#10;IcDPyeofDb9sfXNf/YZ8a/F280Hw+3i7wfepZSaXbXTrA/nywx29y8RZpUjzOw27z5htpNrpn5Pn&#10;/wD4Jw/8ms/tOf8AYmL/AOkWqVX/AOCet/Y6d+yh+01caheW9pC/hKCBZJ5VjVpZbbUo40BJwWeR&#10;0RR1ZmAGSRQB9Ifs0/tNWNn+wH4g+K+ofDvR9Ih8F6nLpq6J4XiWzsrmWR4GjMcZyIFaS9QOcufl&#10;eQBiwSvJ9D/b6+K+ga94b1L4ieFvh/eeGdY/e3MXhjUY59SigKqSSi3svkSL5it5U6IW2smUIZk8&#10;o8M+G77XP+CTHiHU7SW3SHw18U01K8WVmDSRNY21oBGACC3mXcZwSBtDHOQAev8Ah7rP/BP2z+Au&#10;h6p4u8J6xf8AjGDTLePWNKtpdUW6ubtdsc0iMJ0tQrMGlH7xfkIGA3yUAesftNftQfGq6/aTuPhp&#10;8A9O8P6hb6DZWutrJHJDdz+JLf7Il48cAdwJY3inTEVsGnYRM6OASF2Lz9q/4w2f7H9p47u/hVbw&#10;ePL/AMcnwjZ6bLZ3aw3MoDuZI7UnznYNHJa+WJCfNRjnIMVfP/7SFz8Evin4y1/x18Ntd1j4RePP&#10;AmmRyv4f8SWqaYt/LYBIo4rFopmNrdwxwrGsIALMsQVUKyyD2D9nH9rjxFoP7BOt+N/iGbjVNa0H&#10;U28PeG9RngEw1i7a1EsEdyVlDs0Yy0sreXujC7WkmLZAOX+JH7Zf7VXgT4jw+APEnw5+H8fia48k&#10;R6VYxTX85eY4ijK219JiR8qRGfnIdDjDKT6x8Wv2iPjL4s+NuqfBL4BeHfC83iTQfD9xc+I9TutQ&#10;W6htbtYk3RWTkxqzRTSJCGmj5lbEkUSRux8X/Yc8YfD/AMNf8JZ+1V8dPiTp+q+Nbrz4dP0Zruzu&#10;NTdDsQzRWwfzY5HINvGgWJI4Q5P7lwycv+yb8b/BXw9/b28c/Ebx1HrHh/QfGsOoz2Ul3pztLbRX&#10;t1Ff2zzRR7m2vCq4MYcEyIRlCXAB6h8KP2zvjrq3wv8AE3h1/g9rHiL4j+G5ra1iuNO8N3M9qjbw&#10;ky6nbxOrwTYinI8vCs5K+XGIzuz/AIzftj/tM/Cy38Ox+NPCfw3sNW8RaZ/ai6K2naiL2wt2kZI2&#10;uQZwiNIUchFdnXaRIsbYB9Yh/bc8MXWvfEfWdNsdPvPAPg7RrVtI1p7yS1n1jVpldo7FYJI/NHml&#10;ZVDCMiMWksjko42fN/7MOs/Dzx78ZNb/AGpv2jfiX4f0y70nWoJtP8PWkhjupbmIQiCYW0WZnt4R&#10;5KoEDl2jYyttjfzAD6Q+Nn7VPjjwT4E+HXhO18EafL8aPH9lYzjQp/OjsNP+0SeWnm+aYnWSRwye&#10;SXHlMH3yEIpm4fwB+0x8cPgv+0Np/wAKf2n10e/sdbmDW/iCBrWBraGWYwQ3RaMxxfZN8MjMJUjl&#10;VXLk/KIz5P8AtpeMtDT9sT4T/tB2c/iDU/COt2Wj6/H5jpMLb7Ldf6RY22G8pJIxGpkh8w7ZpnLE&#10;b66D/grB418N/GH4qfDLwB8MdX0/xRqa+eiTaXqNvPayz3s0EMMAmWQqsm63JYPtCrJGc8nAB3Hj&#10;r9qD9pzVP2wPEPwr+Fvw10e6bQJry2h0rUbSTdPAhjK3887ywiNWVQ0RyiFbpVPmsY2rQ/YT/ac+&#10;JN/4++IfgL4+XVvNN4H0y+1e/wBWW3iSXTlspY4bm3aO1TZMoLF1ZBuyrjMgZdlf4aeOfCGlf8Fk&#10;viEb/wAR6fCmuaNDoeny+cGjn1BYtOBtt4yqybreZNrEfvF8v75Cnyf4LWc2tfts/tL+E9Pe3bWf&#10;E/h/xjpWjWctzHC19dyXgKQxl2ALFVduvCozHAUkAHceKv24/i/qnhXxR8R/APhj4f2vgnRNattM&#10;trXXrtm1mTzkcpI0Md0m7PlMxCrwCwUyiGaRPq/9j/4xaX8cfgfpvjOzHl6hHix1y2Fu0SW2oJGj&#10;TJGGZsxnzFdDub5HUMQwZR+eP7Hfir9lK2+AWv8Ah74++HPtmt2etPqumywWM4ur6I2yotrFdW7K&#10;4w8ch8uZ0i3So2SQxT72/YD13wr4n/Zo0jX/AAb8M7fwBpN5NMkWmwTRTrcmFvs/2gzKA8rMIQrP&#10;MqyFozncu13APaK+f/8AgpP42+J/w5/ZxHjL4Xan/Zt3putW39rXf2e2m8uykWSL7k6sDmeS2Hyg&#10;sM5+7uNfQFY/xC8N2PjHwDrnhHU5biGx8QaZcabdSWzKsqRTRNG5QsCAwVjgkEZxkGgD4Q+Nv7Rn&#10;x4t/2P8A4b/F3wl8U/C+bqZ9E8Tx6XpEb3H9pESSR+aLiNlRhBCN6IkYDuWQyxSx+X6R+1V8bfif&#10;4a/Yv+EHiHwT4m8v4heOP7J3xQWFtcXWqedp7PN5Vq0bA5nktx+7ThpEUY3AH5Q+AXwh+IfxM8Ve&#10;Nf2W/wDhOdP0u08H3uoa95H2ET2t3q1q8en587asyRsJMbsMAoz5RY11/wDwTP8Agxqnin9qa+T4&#10;h2moS2/wdyiW39pqY9P1RL12hgwrEtGJVvZsRHYZEyxIcq4B+m+kpfR6VbR6ncW9zfLCgup7a3aG&#10;KWUKN7JGzuUUtkhS7EAgFm6n5I+M3x4+K/xS/aOuPgV+zJf6fo194Y+0zeJPEmrwx+WHgbypIUjl&#10;jkPlrK6IXWNneQjbtiRnk+v6/Nj4Q+P/AA9+z7/wU++KeofFSS40ex1ibVI47mKE3SwrdXcV9byS&#10;LDuba8Kr91WZWkUMFwxUA9Y/Yc/aP+J7/GTxZ8Iv2j73T9P1bRLKfUV1DVDbafJb+QEMsBEarFLG&#10;YS1wsi9I45H3OhUpy/g74vftd/tG6r4w8U/A/WtH8M+FvDczQabZXmlxJLqgLTSRIJZ4p4zd+UIV&#10;kHmxxqXiPyhi1Y/gTULT48/t8fG6X4X+IdPuNM8X/DO70+2vL6yuI0n32djagDcFeHbcbCXMb5RH&#10;AQ71def/AOCcX7SXhj4CeFfG3w9+KttqGk/Zb2TU7KGPTJGupL1UWG4spFJ/dyHyYQgdUUMJfMdf&#10;lFAHEfsW+P8Ax78L/wBmj40eN/h9Jo8N9p02gx3k2pQtK0MEzX0Akt0HymZZpYGHmZTaHyG4U9fd&#10;ftQ/tj+KPgK3xL0OTR9M8LeE5l03WdesbGyMt3cN9nUGeG4aQ7t00ZzBEiZmbjCgJ5R8Adb0u3/Y&#10;9+P3huW626nqFl4evraDy2PmQQaqiSvuA2ja1zAMEgnfwDhsdh8Hfid4E0P/AIJi/Ev4farqOnz+&#10;JtX8TRPYaNcicPMkgs9s6GMrny/sk75LbA8cayAiVUkAPofxt+2n4ivf2CY/il4c8PW+m+LLrxAP&#10;Cl08hD2tld/ZWuHu7dG3GRfLC7Uk+674bzVj/ecv8UPiZ+2r+zxZ+E/iF8V/Efh/xN4c1G9S31DR&#10;IIbSN45HiL/ZppIrdGSTaspWSFpYw8PzblIWT5w1H4UeL7b9gDTviidW8Qf2Jd+M5Q2iJKZtNMHk&#10;iBNSZEbEEgninti0gy2+IDaMeZ7f/wAFFP2k/hh8a/2WfCuleGNZ/wCKm/tqz1PVNF+y3P8AxL/9&#10;CuFlj894Ujl2SSqmVPzdQMdAD0j9pX4+fFzwn+1H8MNT0zxno+mfBnx7Npc+nXQtYFF1Ys9u1292&#10;9zH5sDbLgHIKKI2jIw6yYz/jt8av2hPA3/BRTw98NrnxfbweDvEXiDSDYWcGkWYWfTbieOF1LsJJ&#10;lbcs8bMXUllLqsasijoP24vhf4iuv+CYPhbSLu2uINZ+HmmaNe6hp8EAumZoLQWlwhaNiFWJZ5JW&#10;kG5QsJ7HcPljXvBHxD+IP7OPiH9sLxH4r1BPFdj4mso4bgWwsPOtoVhthd27QooaRZ3t0UpsVPs0&#10;xLO5AUA+v/B/xS+MXiv/AIKZa94E8N67/afwt8L4Gsx21naPBZOdOwI3udnmeZ9t3Dyw5fKSDG2N&#10;9vL/ALCf7Rnxc8VftJfEPwX8atV0e0sfDmmX2oXcTQQW8Wgy2t3HFLEs6HBhVZXDNI8hxEhD/eLd&#10;h/wSd8N3zfBLXfi14hlt7vxD8TfEFzqV5exMytNFFLJGBJEAscbfaDePiMY2yrk8BV+Z/wBkrUPD&#10;HxG/bi+M+hWfiH7LafFbRvE+maDf/YpH8z7VcCdZPLIUjEEckmHKZ2bchiBQAeKv2zPj94203xR4&#10;18M+O/B/gPTPDv2ZLfwyY7ea/wBSSe4dVaD7RFI1xJGpXzWUxoFVWCDJFesaD+2/4isv2FY/Hur2&#10;ej3Hj9fEH/CO2Mcygw6m0UcE817Lbo8bIohl2N5RKiV4zhVkCL4R+zJ8Qfh/8Ade8TfDT9oz4Eaf&#10;rN3Z3pmS5m0KzvdStJysamEm4YI9uyBZEdHx8xYeYsoZNf8AbCs/HvxE/Y/8E/FS5+GOj+B/C2je&#10;INSh0nRtGsmhWDS70W0ltdOijaFaaKdWlIiEjSwsqYlBIBX/AG47L9q0fALwnrfxv8U6fq3hnWr2&#10;C6gsYrGC1utLvWtneOK6jFtDIsnlvcKVUuqsjBsHZn0D4/ftJfF/4KfCv4G6J4JttPtNEu/h/oep&#10;vfXemNN/aEqQ7JrIyMdnl7Ps7OIwsq71IdQwzy/7eH7UPgr43fsoeB9AsZLgeMf7Th1LX7NLF4be&#10;wlitpoZArszBlkkm3RhWc7Ad5RvlPIftxfEXwV4z/Z5/Z/0Lwx4gt9S1Hw14SaDWLeJHDWMvk2cG&#10;yTcoAbzLWfjrtCv9yRGYA9v8OftA/tP/AA4/bM8LeAPjV/Y97Y+NprMJo9pHbJFp8V9OI0aGaJTJ&#10;ut5Q8ZWRpA4jfDNuSauo/aE+P3xq8Df8FHPCfw4iudPtfBOt3uk29tYNZwyf2hbXUggluHkBMqSL&#10;MZ1UBkH7iMlGBYyeX/8ABQTxz4Qh/wCCjHwp8Xp4j0+60TRbLQb7UL2xmF0kEA1GW63kRbicwSRy&#10;gAEsjoQCGGT/AIKHeNvDGn/8FNfh9qt5qfl2ngv+w/7ek+zyN9j2Xz3jcBcyYgmjf5A33sfeBAAO&#10;o/au/aU8e+K/j14u+F/w1+KXhf4ceHvB+mXcWqazq8rQS6pPHsjuIoH+zvMs0bM6RpbrvYxSOrtm&#10;MLn/ALH/AO1v8XPGvgH4raL4q1S31DWfD/gbU/Eui68tnBDLaS28SqImhSMRSLvkR1JXIKuG3hgE&#10;8/8Ailf+Ff2e/wDgop46vvib8Orfx74e8RTSXsMWpadEFjivp4rprm3jnV0maEieAEMgdlcbo/mU&#10;ekfCr4g2/wATfBPx513wP8CPB/gv4e6f8P8AWrOw1zT9CitNSnnNurLbTTRsEfcgeV441Ij/AHIZ&#10;z8rSAHoH/BKX42/E/wCMf/Ce/wDCx/E39tf2L/Zv2D/QLa28nzftfmf6mNN2fKj+9nG3jGTn6/r4&#10;A/4IY/8ANUf+4P8A+31ff9AFfVnvo9KuZNMt7e5vlhc2sFzO0MUsoU7FeRUcopbALBGIBJCt0PxR&#10;/wAE6/2gvjV8Uv2pvFXhP4m6r5dpp+jXl1/YX9kw2n9m3KXtvH5X3BMPLEkibZHY/wB7LDNfb9fm&#10;x/wTb8f+Htc/4KQeOPEEclxaQ+PIdZk0WC5hPmyNLex3ojfZuVGEEMrHLbcoQCSRkA0P2R/Elj4O&#10;/wCCh37Q3i7U4riax0DTPFGpXUdsqtK8UOqQyOEDEAsVU4BIGcZIqxpPij9qr9pDwT4i+OPw/wDi&#10;B/wjOn+D9amGj+DdLebfOkNulw8beVEftshxbKscyskjyzACFcI/mHwc/wCEY+K37U3x10HT/wDi&#10;b/8ACx9G8R/8IhD+8t/7QvRepqFn8x2eV/x6iT96UX5Nrddp7f8A4J8/tIeEvgH8F/iB4I8f2lxp&#10;viHS9Tn1HTNOuYbhJdSu/s4ieycLCwtmWS1jUvJ3mPyjyzkA6i2/bm8X3H7Dt54gittPb4i6frVv&#10;4eub3yiI40nt55YtS8kp5RkYW06eUCUEieYVCFYjz/8AwT8s/wBobTvFWh+J/h9488P+OPCnirWo&#10;b/x7paawk91pXmuY5p72K68uaO5I85g8JbzWtgSZUCbuX/Zlmh+CP7Gfj3xv8VvhrceIfD3xH1PS&#10;9E0vQr3zLI36pBcXP2oyvHlITHIGimi3t5kfGzAcYHwHuPD3hL9ur4ef8M3+L/FGraN4gm0+PU7e&#10;9sCt7awSyD7dZXQVBHMqRRmVpEXYnDKxMIkoA9/8beIf2gP2k/i58WvDHw88e3HgXRvhXNJa2Gma&#10;NMY73W7+NrqKJXug0RRZmhl3ZkEcf7n93IQ0lZ+k/Ej9rvwL+xb8RtZ8eXVxoereCtT0yy0bVtZ0&#10;mKe9u4jMlvcRo7NsmUFrdlunSUSb5gHdiHi838J/FLXP2I/2mviX4Yf4ZfadB8QXvnaTZT6i8Diy&#10;jnnNlNDcFZRJGYpZFYEFt64LK0bqeo+L3xp8e/FH9hD4p+O/iG9vpHh7xf4g0zSfAOix2jZja3uV&#10;nuMTCIGVWjhOZWfaZIJlVY/lQgHv/wDwSp+IvjX4lfs232p+OvEFxrd9pXiCTS7W6uUTzRbx2lqy&#10;K7qoMjbpHJdyzsWJZjX0xX50fsT/ABfvvgh/wTf8X+ONM8N3GuXy+OZbO1QRsbW0llsrMJPdspBW&#10;FWAHGCzvGgK796/Z/wCyr8ZfD3x1+Edt438P21xZMszWep2E4Jaxu0VGeIPgCRdsiMrr1VxkK25F&#10;APSK8X/4KBeP/Fvwz/ZX8QeLvBElxa6zazWccN/FDbyrYq91ErSSJPkMrKTH8quwaVTgAM6+0V4P&#10;/wAFEfiDffDX4C2uvp4C0fxro0viCztvEOl6xYtcWpsTvcu3VY286OBUkkV1V3X5WJUUAeIfsBP8&#10;ZdQ+Ing/xFo3x1uPiT4G1nTDP43sL/UVmvfDd2Le4EVtLDcyPOim4wFlh2+d5TMy+WqM3n/7UXg3&#10;4+/B74X33jn4lftX6xD4p1XU2GkeGtD1a+8rUgzxmVo2DwiBY1eRiqw+WoWNAwMiqOf+Bdv4ei/b&#10;28D3f7Jd/wCKJtD1KG3vPE9ndqQdKtJLom9s5jIoVoY4PJALNLmTZskeTYa5D45fGux+Kv7YC6v8&#10;c9P8Uf8ACB+HtTuraHwvZwra3tnboWCwPE8gCTSSJELhvMD8MqsoSMKAen+EvjH8YfgP+x+PHnif&#10;xzrGveLPixMsfhKx8Qz3d22iWNuJRLqA8/cjNIZoCkfCsrQSZlXdGOgl8Jftl/BHx98PNa0zxZ44&#10;+JK+JIbf+3dBlnlu4tPlEsDXFlPNKbi3gU7gi3gZTgTEbVUlvL/2vPHvxR/av0rUfH/hn4bXEXw7&#10;+G01wIL6NM3SRTLCZGuP3hEjKsKSMsKkQI/zsVxIfWPC/wC2/wDEP4iaD8O/hv8ADPw3u+JWqXtr&#10;a67qmrW4msZPLZfMlSO3XcI5VV5JmCL5EfmBNx2yoAV/2hvCX7RGk6V8R/i/8U/j7rHwzsbfU54/&#10;Cvh7SdcnuYtVO1/s1vALeSERqwWNQ5i8whZZZY02szY/7NnxW+M/wk/Zf8RftA+PPHmoeJNM8Rbd&#10;G8G6Br2oT3/23UBM4N00hLNbxxLFdZj3J52xgSmIWbgP2+vinofxN/bWuNK8a3XiCz8C+Cb2TRDB&#10;pUCSXn7l2F1JFHLN5IklmUoJcj90kJZGZNh9H+O3xNm/a8+EeufDr4NfCvWLDRvhzDaa9pzpFHuu&#10;liX7KLBbaIeXA3lXFzJGqSyM62ZVI8thADyjXv2kfin4e17wj8SdL/aG1Dxf4jvd9xr/AIYNjc22&#10;k6bsWNI7eSEiOCfzI2cOYY12OjMrlisp93/az+N3j3xx8aPgT4E0LxDrHgnw98QtM0LWdR/4R/UW&#10;g1BW1G4aFo/tSgFljjztGwKWYs6thAnD/Cf9vbxxoXwb8M/DLwx8LdP1LxNptlaaNpd79qmmjuvL&#10;KRRL9iRRI8jRhUwswzIdwGP3dV/+Cnl/faX+158MdT8dXlxZX1l4S0ifXbrwnK0csEqX101w+nvK&#10;QVZWDmIucghC3egD0D9mWX9pTRf23tU+Al78cbjVdG8KTLrms3WpwC/l1KxxasIY3uFeWJpEnhVk&#10;WULEWlZS5A8zj/hhpHj39vD4ueIvG+ofEa48Br4Dms38OWFhZtdLpyzNMytE4mhKzBrZGab7zttx&#10;sVERdD9kjx3+yPH8XNU8P2kHxY1TWfipDJ4evtT8YSwSLKt437yNpLSQSbriUxqZSrMG2ndGC7Hl&#10;/wBn74g6p+w3+0d4x8CfELwzqGo6DrGzF9awKl1cwQtP9kvLdGk8p45BI4dC+VYkbg0TIwB2H7NX&#10;xl+Ieq/A/wCPXwL+K1/qGqa94V8Ga7cW93ezC6ng8qOWC6t57nzGMu2WSMxn5uDIN+0RqD9iPW/H&#10;fhn/AIJc/E7xJ8Nrr7L4j0fxNNfQT+XA/kwRQac9y+2cFGxbrMcEEnHygtiuH+DqeIm8D/tCftQa&#10;74buNL8J+NPD+s6Tp0QkEks13ql9Gi+VuCCSGGRgskvy85CKzK6rY/ZJ+MXhDwV/wTn+MHhXXBqC&#10;6hf3s1jZiG3DpcT6npzwQIG3fLs+xXEjlsAIo2l2ISgDA0bxD+0t4q/Y21b4uj47eIINE8Ca0umL&#10;ZR6rcQ39157wmWSS4jw8217m2CCV3wpl2mMIqyez/Hbx58bfHv8AwTV8F/GzTPiNceHb7SZpT4kj&#10;0dnsJdWH21rCGVZYSCrKwDPENsbmVmAXy40rxj4V+NvDFj/wSn+J/g261Py9bvPGdj5Fp9nkO/zj&#10;ayx/OF2DKadenk8eVg4LIGv+Ivilpbf8El/DngKHw94gnuG8TXWlz6nHK0FhaTxXA1ACQoxE3mRX&#10;SqkUgALRyyDmBCwB6x+2T+0T418B/sh/B3QPCviu4tvFPjDwlaX2taot6kuoLbmxjQlt6tIrTyzO&#10;y3AZXDWz7STkr4/+yT8dPizH+2B4W0Pw18R/HHjnQdZ1O3065tvEwmmaW0kKG5mNsLicQtCokkEi&#10;SHCxZY7GdD2Hx38K+IvFv7JfwO/aQ+FWk3A1H4d+H4LDV7hgJLqBdOkVIrlbc743hiuILp2ON2yV&#10;Gddit5fYfs5/tVftEfH74ueEPC/h3w5o+i6TY6nBP4v1bT9Nnmha3Vp5XheSQSrbLNBH5aA/O0qZ&#10;EqqxVQD73ooooA+ALNviX4C/4Kf6b8N/iB8YfGGpeEfFH2y4smv/ABJJaR3kF3aXSQoscEqpDItz&#10;mGPy1iPmRo0aJmMDP/Y68cax4K/bW8d+F/il8dPEHijRPAmjatLDcX2uagYLie1ePziLSRyZpI4B&#10;dkxBZADG7oXCJJXYf8FgPhj4kvrzwL8WvAmnahJrel3qaPcT6Ubh75HeUPYNEsYITbOZlDgq5kuI&#10;VG4ldvi/7Vv7HXiLwT8I/hrq/gPwP4o1jXrvTDD40trMjUWt78qkoKxwAkKGa4i3JmMLDFk72LSA&#10;H0R/wSV0/wCKeteBNY+J3xH8YeINd0/XNtr4bTVPEdzebY4pJVuZTA7tGu6RI0VmHmDypMbVfLn/&#10;AAWD8SfEvwh8K/COveB/GmoeHdM/tqS01RdLvZLW6uZ3hL25EkYDeWqxXO5d4BZ4yVbAKfS/wU8F&#10;WPw4+EfhzwLp5t3h0DTIbNp4LVbdbqVVHmTmMEhWkk3yNySWckkkkn5Y/wCC2mq+T8AvCeif2bqE&#10;n2zxMLr7dHBm1g8m2mTypJM/LI/n7kXHzLFKeNvIB4P+0F4e+Pvwz/Zt8CfGGP8AaS8catY+MobM&#10;z2Da1fW8tjLc2n2mNVbz3EqhUlVmOwghMKdx21/2jtb+Pfwp8K/DH4p/8ND+MNXu/iPZHxB9g86W&#10;3tdPkCWtx5Xkec8Msebrbs8pI9qY2bTtGx+2z8Qb7WP2Cfgn4Qj8BeKLGxXTNOvJ9d1GxaG0EsFr&#10;cWccEbch2lVJbhcsp8kwuA3mHZzH7d/ir+3v2cf2dNP/AOEc8QaZ/Z/gx/8ASNTsfJhucLbW37lt&#10;x35+yeaOn7q4t3/5aYAB6f8A8FGPjN8X9L/4U58TvB3jDUPCuieKvDMWq22j6ffsfLvf3M8v2kBF&#10;S5j2T2qKJAynZJ8ihm37H/BQL4v+IvFf7VFj+z7pdx44t/C1jCn/AAk1l4M08T6vrTS2rTSQxKJB&#10;5kP2aRFKthQWld0lEcYrxD9urxxY+IvgL+z14cj0jWNOvtG8DCeddRtlhEkT+VaRvGNxJV20+WRS&#10;QA0csLD7xC+r/tgaF8Q/D3xq8Kfto/BrRtQ1DTNd0a01e8S4tRdPpv8AoO1hcwRj93bvZhQ0gdtj&#10;+b+8jzESAY//AATw8Q+Pfhd+2knwii0rxRofgvxlNfXVto3i7T2t71YIobiS2uwhChJitsscjICj&#10;4YYJRClj/gk/8Tfin4t+PviSw1vxt4g8UfZ/Bl3c2On694huZLVrlbm0EZYt5vl/eKl1Riqs2Aeh&#10;9Q/Yi+MH7UXx2+Mmm+K9d0/T9B+GVjZTfb1tdJNva6rJieOP7PLN5kskgm27/LkEarAQ2GYLJ84f&#10;8Erf+En/AOFqfET/AIQn/kZv+FZ6p/Yf+r/4/fOtfI/1v7v/AFmz7/y+vGaAOf8A2etOtPirqUt8&#10;vxv8QeGfjxda1FDoWpa1qVwtrqts9uIfJ+3Rq00VyAHQFm2upiiRWLkp9L/tPQ+Nf2iv2/G/Z3i1&#10;7WND8B+GtMhufEcWn3iBbuIpDdNO8Z2h2Mk1pAit5ojYeaFwXWvAPjp4gvvjpHoPgzWfg7rFl+0Y&#10;+p21jqd5HZNZjV7FLaQpJcW7MgimKvCzO0e1Y4twkSPEaer/ALSnwa+Pfwk+NXgH46eALDUPGviO&#10;30bT7PX5baGXVnbU4LFbSdniEYma3nhjx5p+fe0hLRM0VAHpH7HfwQ+PHwL+LnxK8OaHJby+A7zT&#10;LyfwlPquoxz2VxqW6L7G9xHHtnjbyiyTlI0DeXxuCxGvjD4oCG3t/EHjvx98VtYk+O1t4tEbaRZW&#10;shbTmtpJI5JJrwbIkZXiTyvszusaxxqBhybf7H+AXiz9qr44+FfGvjnXtL/4RnTJPh/qGl+ENP03&#10;ztM/tHVLlI5be+h86Qs2FVFW4aRUXePL6zEfJHwx1j4in9mjx38B/CPwU1jVtW1LxBBN4m1e00q4&#10;nvbGKFkMVlLFHFujZZ7aQgyMQN06hAxLAA9//ar+Lnj3X/hH8DvgB4Y124ttZ+JnhLRZPEGr30jF&#10;r1bxY7eON7gFpNryrO0/yFmXYMsGkRuo+GX7LvxX+Bf7ZOgX3wd1TUL74a3nkTeIJtZ1SOOPYEmj&#10;lhnhhdGuZFVmeF/J2LJNGDwjsfF/iP8AC742/Ej9mj4W/GnQfBesWeueD9Mt9AtoNJlc3t1ptsyt&#10;p2qWtui+cjFpJQ5DEnZFMirGxK+8fDH4nftVfGX9oL4f6ff/AA/8QfC3wz4f/wBP8UXM2kTJBqzp&#10;GyyITcqn7uXcI0hUu8ZkMxMhiVowD5/+Hfwp1z4yft9fGjwbonxC1DwX5l7r8l9d2ULy/brY6msU&#10;lpIiyxbo380EhiQdgBU9R6x/wSf8VePfC/x08bfs7eINWt9Q0bwrDfTRopaRbS7t72K3lFs7bSIZ&#10;GldyrL94BgELSb+P/wCCf/i2+uv+Cn3ja+tPCesJD4rm10XkV7A0NxocTXf2oNdRgMEYSQxwMpYA&#10;PMBuJAVrH/BNfXtc1X/goX4+8T3/AIH8QWP/AAkX9qw6hElm8sfh+5nuxdiG9lKp5X/HrNECygtI&#10;ANo52gH6P1n+LNb0vwz4V1PxJrd19l0zR7Ka+vp/LZ/JgiQvI+1QWbCqThQSccA1oUUAfmx+yN4H&#10;sf21/H3xK8Y/GzV9Yl1Kwh06DS/7JuVt4tLillnfZBG6uAqrBsAbcCJpXbdKwkHcf8EmvFvi/wAL&#10;fGDx7+zn4kvv7StPC/2q4tHjuS8FhPbXgt7lIAyBzHK8yyDJUKUY7N0rmuX+DPhL9oD9jD4ueIo9&#10;M+F2sfE3wt4ih8i3l0BDtumhZXhuZPLinlt2VJpkMThVZnfa0gjDV6x/wTZ+A3xD8KeNvEXxy+LD&#10;/Z/EfjayZo7DIjnj+03BuLh7uARqsUjNHAyojfIHkV0VhtUA9v8A20PiFqnws/Zf8YeONEj3anp9&#10;kkNi+5R5E880dvHNhlZW8tphJsZSG2bTjOR+ePin4Ef8JN+wPP8AtReJPH3iDWPF11eq86ag/wBo&#10;Sa2W8GnLE0jkytICquJC20IBH5fG+v0G/bi8AeIvih+yv4t8EeE47eXWdRht5LOGeYRLM0N1DOYw&#10;54DMsRVd2F3Ebioyw+ANB8f/ABhvf2Odc/ZXj+A3ii/vtKmhM97Z6fd/atMilvFv41ubTyWO52WX&#10;axaMFGXCnaSwAfHLR76f/glX8FNfj1q4hsbHxBqlnPpa7vKupZrq9eOdvmxuiW3lVcqTi4fBXkN0&#10;H/BRnUdWT4L/ALNPjddc1j/hIZ/CS3D6i2pztKJ0t9PlW4Ul8JMZJGZpVw7EJuY7E29RD8Gfi/40&#10;/wCCU9t4S1TwfqGma34M8TTaromitYMl/qlkDL5m+J3DpIHu7tlG0M6wRqqMZFdvIPjxb/tF/FL4&#10;cfDnwfqnwD8YWNv8O9GbTLae28MagXvMiOMSOGQhf3VvbjA/jEjZw6ogB9n/ALfXwI8EeOby4+LP&#10;xW8feINP8I+DfDMiJomlPDE5ufNZzLFJcFovMmBjhEexWd1hHmcBa+V/+CZPwIsfiv8AETxh4qu4&#10;tY0rwdYaZf6PZsLlWuGlv7eW2MYmMAilaK1mkLkKhDvA2zaxWtj9uPxD+1V8Z/CvhPw3rvwF8QaP&#10;pkNlBq88GkaXNqH2u8ZHQTOyKzWu1WkAtXPmJvPmF8pt9Q+GPxi/aDbXvh/8OvhT+yrqHw/8M6Ze&#10;+Vf2+tw3S2c1rtbcHu5LZPIxuklaXEkskoQ4clo5gDz/APYz8P6X+yz+3/4k8HfE7xTp+m2k/hma&#10;30jW75Ws7PUUkmtp43DyfJHlIZVOWKCWN4w7Njdy/wCyj8F9W8V/sufGb46eKtf8UWd1d+H9Sj0u&#10;7tdUnt5dUaNGubuS5JXF1DLJGkLZZlY/aQwDqjr3H/BcbRNLt/FXw78SRWu3U9QstQsbmfzGPmQQ&#10;PA8SbSdo2tcznIAJ38k4XH0vrXw6vvhx/wAE69V+Geg+H7jV9WtPA11p8ljoztcNdX1xA4uJYfOZ&#10;WdTPNLLtHzFflRC22MgHwj+y/wDs3eFfiL+yH8SPjDr+u6xDfeFIdQGl2FiYo4jLa2Iud07Ojl1Z&#10;pY12rsICN8x3Dbf/AGb/AIF2PxV/Ym8b/Ebxd428USQ/DyHVR4Z0KC7X7FZyxWa3krFZA4CyySR7&#10;ljEZ/dklmLDb6B+ymnxZ8FfsK/GP4d3vwK8cNfX0MklhJLp00DXbahHDYPHHA0fmu0KKZ/3aupVW&#10;DmL5C5+ymnxZ8FfsK/GP4d3vwK8cNfX0MklhJLp00DXbahHDYPHHA0fmu0KKZ/3aupVWDmL5C4B7&#10;x/wSN8Za54t/ZHjtNbn+0f8ACL61Po1jMzu8jWyxQzRq7Mxzs+0GNQuAsaRqB8uT9P18kf8ABIHw&#10;9498I/BfxR4d8aeAtY8NwjxB9tsrjVYWtpbxpLeJJEFvIquqxiGI+YflcylRzG1fW9AHm/7YEN9J&#10;+y549uNM17WNDvtO8P3WpWuoaPeNa3UUtshuECyLyFZogjgYJRmAIzkfnD+zr+z1Y/E39ib4gfEz&#10;U/GWsWk3gua/n0bSYlVrJJYLOC4uHkRjktPGIYspsK+UrN5oAQfo9+2AniKf9lzx7ZeFfDdx4h1a&#10;/wDD91ZQadbSBZZFmQxSOgwS7Rxu8gjA3SFAi/Mwr4o/ZPh+M/gr9in40/D/AFH4J+MJP7Qst+ko&#10;+jT289xPfotjOqo4Mk3lxiOYLHEQBFKHdN8dAGh8C/Eni/xh/wAEi/Hen6j40+x/2PrUei2mpahe&#10;mBLDSw+ntJC0ijzJIxHNOgiAd3RhDGj5SOvmDx9q3hD4XfGTRdY/Z78eeINQfQrK3lfxFdWotftG&#10;oYbzjBCyhltyrKhimDZ/eKxkQgt6RoPwe+OutfsZ654TXwH4o0uHwr4th199IvPD9yt1r7XcC2am&#10;2Uw7y1qIWZlUlWS6Zm2mJA9f48eE/wBqr4gfDj4c2fif4QeIE0TwvozaToFppmgzPOiQiOGSW6iG&#10;+aKRxFD/AKwIjBN0a4LEgHs/7XPwU8K+P/8Agqp4d8I6zf6xBY+PfD66lqclpNEssMsFrdxoIS0b&#10;BVK2EOQwY5Z8EZG3l/21NQ1jxH+3wvgq7+G3iD4neGfhzo0FtB4W0+/1B57iCSzidrmadDLKJPOu&#10;Id82MyCGFXJPzHuP2vYP2iPDv7S/ws+OHh34VXGteIbDwNDbaja6fpk+o2VrqTLdLdwOltIzqqi8&#10;+Ri+Gxwz7Wqv+3F4J+NXw38dt+1x4Dvv+EWu9Q0bT4fFem/2jDdzaZcyRpbPDsaLybm3UparnLsZ&#10;f3gUKoZADj/2CPgp8Z7jx38QNB/4RXxB4G8C+K/DOoaPqbeKLadZI0uI5UtGhjKwLdXMTHl9ioI2&#10;mH7tpUB4D9rL9nbw34G+MnhD4M/Ca+8QeMvHWoWSvrcUj25hE7hTGsaJhrf5UmmdZmISJ4mLldzV&#10;9L/CPxJ+1h4s+F/jf9orUYrg3Oo+EmsfBPgnTFaKIlnjb+1Y7aUyBmRRJJGsgkkuAWVdsZiD/NH7&#10;PqftJ/Cb4j6h4/sP2ffEHiTxNqG8/wBq+JfCWq3c9u8hYzSRsrJ+8l3EPI25yMgEB3DAHb/8FALf&#10;xF8LPA/w2/ZI8F3+sapp0WmDUb1oVHm+ILu5vpvLh8iNdwVJ0lZIw75MkYIZ4lc1/hh8Nvj34G/b&#10;m07Vfhn8EPEHgGxa9tobjTJNTlvNJFkYomuYZ9VKSRSRyBHckB2RyoRTLGgroPjd8Cfj38dP2X9C&#10;+L3jHTPtHxG0P7ZbXOlNpstnqeo6SsxaIPblUjW5ikN0ypHGDLDLGctIqq/UfstS/tr/ABa+LmjL&#10;8SPEHijwt4T8M6nbatqT6hoS6Q2pCNiRZoscUL3CygMrqSY1X5mBYRo4B5/4E/ZZ8K+Lf+ChHxD+&#10;EHi7xf4o1Gx0fTH1uPVo7iJdQupZms5R9okkSQSMFvGDPtBdl3YXJWj/AIJGvNqPxo+JHw80bxJr&#10;Fn4e8QeErlhe20cdnqCtHcRw290jAyGCZI7uYgK7KrMMl9qmvSP2Vbz4z3X/AAUu8RePPHnwX8Qe&#10;H7fxdZXWj3Nx9jn+waWkEcTRN9qKGKfcLCOPerKjtLvXA2ofJ/2Govjb8Ivj1rvjrUv2e/HGqtq3&#10;h/UYntrbQH0uJJflu12KYViRS9sIxGgBAkAjR2CROAdR/wAEhvBuh/EP4cfGvwT4kg87TNcstKtZ&#10;8IjPFuF9tlj3qyiRG2ujFTtdVbtXH/sD6JpfiD9kf9piw1e1+0W8PhmzvkTzGTE9tFqFxC+VIPyy&#10;xRtjoduCCCQfWP8Agjx4c+IvgPx9400Dxd8M/FGh2OuaZbXkeqarpdxaRLLbSsggHmRgMzrds33g&#10;QITwc5Xh/h58AP2rfhv/AMLU+FHgPwrp82ieLLI21z4i1B4I/tllF9sWIW2ZmSOS5QyRsjB2i86M&#10;sYQVloA9w/4Iqf8AJrOv/wDY53P/AKRWVfX9fLH/AASx+Evxc+EPgHxVo3xLsbfSrG/1OG50nTFu&#10;oLiVJfK23E7PCWG11W3VVLkgwudq5y/1PQBy/wAa/BkPxE+EfiPwNPqFxpy+INMmsheQPIrQM6kK&#10;5EboXUNgtGWCyLlGyrEH8yf+Cb37OPgj9oH/AITP/hMtV8QWP/CO/YPsn9kXEMW/z/tO/f5sUmce&#10;SmMY6nOeMfp98VbvxfYfDjWrzwBpGn6v4mgsnfSrHULkwQTzgfKrOP0UlAxAUvGCXX4g/wCCQvg/&#10;4z+BfiP4ps9e+G2oaL4Z1ayt31G+160nsJ454jL5C2ySJ+/z5su9cAKNrF1IVJQDl/8Agnf4A8PW&#10;f7cvxh+FtxHcX/h6Dw/rugSJczFZbm0XUbe3Id49hDNGOWTbySRiq/8AwS11vVPDPwC/aJ8SaJdf&#10;ZdT0fwzBfWM/lq/kzxW2pPG+1gVbDKDhgQccg12F98HP2mvhp+3F458TfCDw9p97b+PvtwtvEmqC&#10;IWunQXdxb3EspUSkrJBLIqqHRzKsUjLC4DBdD/gnp+zN8YvCH/CxvDfxR03/AIR3wj408MvpN3BB&#10;qFpPdXM77kSWJovNCeVFLcj5iAWmT5XwdgBz/wACP2RvDHxz/YltfH39rahH8TfEl7faj/b2pXsk&#10;0c0qXU0PkTJzmOTy97SYaUSOW3Mo8o8f/wAFKPAmufDL9n34C+BPEmv/ANuanotlrMM96Gdk5ks3&#10;WGMudxjiVliQkL8ka/Kn3RoeDvhD+278HtSX4NeBb37HoPiu9ld9a0hIZbCJ3t4lmne7aH7RabUC&#10;gEiN2aM+SHbBNf8AbS+AvxZ8M/B74P8Awt0XwTrHi6HwnpmpT3et+H7Ga7ia7vLoTS23lIpeNYgE&#10;2yvt80OSFUoygAx/23vgxb/sjfEfwF4v+EvjPxBFd3/2qWCW+aJ57We3MQYh0REeORLgIYmjIIVw&#10;xdX2r7x448K+HvDH/BZv4fz+H9Jt9ObxB4fu9V1MQAqtxdvbanG8xXoGZYkLbQNzZY5ZmJ4//gpd&#10;4I/aA+Kuq/CXT0+GVxeTf8I+jXzaNbmaKz1i5aJbuCaUSOkMKGODY8jBcGQ+Y4Ulew/bG+GH7S/i&#10;P49eAPjh8JfDVvYeIbHwlHZ3lmup2M0ui3bfaDNExudsMy7bx41dA2SjnC/ISAcfpthY6d/wXOa3&#10;0+yt7SF5pZ2jgiWNWll8PtJI5AGCzyO7serMxJySa/QevhD4VfAH9qJv25tF+OnjW28HrcXOzUdX&#10;lF4fItIpIvskmnxxRjebmK2YhG+aIlFLTSHO77voAK/Mjx/8JfBXjD/gsFqHw51SxuE8PatqZ1K/&#10;toLp1a4lbSxqEoLkllWSffuCkEK5CFMKV/TevzI/aOuPiTZ/8FdtTu/hFYW9/wCMYJrSTTrO5aJY&#10;rlV0aEzRuZWRQrQCUH5lbBO0htpoA6jwT8H7T4M/8FXNG8B+G9Q1Cy8K+L9GvriC2tNWuI50sprG&#10;7DW8kybHGy4tmaMhmZQkL7zIuRy//BO9LH4MftefGGPU7i41Sx+H3hLXRdT21uqS3cVlfW+9kjZ8&#10;BmWIkKXwCQC3evcP2SP2fvi5qf7VGqftHfHv7PoviFJpBp2jafJBIspe1+zBnMTOqwxwN5aLuMjM&#10;u52G3MvL/sCfBL9pLwV+1xqnxH+I/hnT7G08RWV9/b9/dX9rLJcSTypP+4jtZGCyNOkbHcojEYkA&#10;w2wUAeL/ALJnwv8AiL+0T8L/AIpvJpmj65rOsTaTBB408YX1w11YywOzyJbTfZp2kZoVijkAkjKo&#10;0WdwIA6D9pr9m79ojwT+x/oeka1ruj+IfDPgbU769l0vQDOzWVvMEf7TJuSMTrHIbokmPfCsztua&#10;NmEPUad+zD+1L8DPjhqMH7O/iDd4Z17yojrF3dWeyGAyHAvLecHfJD8x82KJiUYlApkeIbHjT9l3&#10;9pT4Y+DfDWtfBv4neKNd8WXepy6l4ytI/Egt7Ke+co63CQ3BRLhcoyStOzNL+7PlhSyoAY/7Blj+&#10;zL8Udev9H0rTvEHgHxtrPgy70LUtEtNblOm6kk6yJcXFm0zySSSCPa/kzFkTAZUlMLTDz/8AbM+F&#10;/gjw7478J/szfAjw/qGueK7e9lutduruyhkv7y4njje2iN2UQrHFAXd1TZAqsrvl1dl9g+APwA/a&#10;Gv8A9rDXPj74w8K+D/A+t29ld3Om6bG6SWGo6nPZS2yl0t5pXjj3t50zli7Mx2gl2ZOH+BfwW/bP&#10;+CPxo17xv4c+H2j+KdW1OG5sLrUdV1y3niv1kuI5XuQWuoZiztCrZkw2GO5Qx4APSP2rv2PfBHhT&#10;9hll8M6X/aHi7wFZPqD67HHDaT6nH5okvDc9pI0iMrxozNIgiRFdssJPF9at/D37R3g39mf4N+Dr&#10;/R/D+s2umarBrNvEplXT1jKb7mQIqgzTrY3Fx5RIYtKu9gHEjfV/7IsPjX4GeAbhf2nfjfo/27xJ&#10;Mlzo+n+IPESPLYhIl89PtVw4MjbpI1aOMvGhQMrN5prwj/gjL8O9DvfiP42+Iws9QvLfQfL0zw7q&#10;F9YJEj+cZDNIB+8EdysSQAiOU7EuXUlg4NAGh4wW38V/8Ff9B+F/iSw0/U/BPheyNjo3hq5sYn02&#10;ygOheeUS32+X/rNpyQT8kYziNAv0P8Ef2YvD3ws/aj8T/FfwrqdvY6T4h0x7KDwxbacY4rBpHt5J&#10;HSXzSNpkgciMRqqiQKuFQA+cftnfsw/EvXv2grT48fArxBp+k+JrSyEt3bz3UkM9zdQR7IzCzB4m&#10;82ELC0UnlxYT5ywkfB8JvgT+0dPqWsfFb4oeNNP1j4lQ6MYfAsE+sOlh4burq3MFzNLBFbNAJEj8&#10;v5IleKVlfdklZVAPn/8AYz+C3w88U/sI/GH4l+JNF/tPXtPstStdNknlITT/ALLZRXkcsIXBWQys&#10;u5iTlE2cK8gf6I/4Iw399efsoapb3d5cTw2Hi26gs45ZWZbaI21rIUjBOEUySSPgYG52PUmuX+CP&#10;7Nf7T/w1+B/jn4V2Gt/C/UNE8aWU8OLm+vVfT5541gmmRltQX3QArsY4DrG44DpJ6v8A8E6/gp8R&#10;fgR4B8QeEfG1/wCF72xvdTTUtOk0aa4klErxCOYTGWOMbdsMGwKM5MmT93AB9EUUUUAFFFFABRRR&#10;QAUUUUAFFFFABRRRQAUUUUAFFFFABRRRQAUUUUAFFFFABRRRQAUUUUAFFFFABRRRQAUUUUAFFFFA&#10;BRRRQAUUUUAFFFFABRRRQAUUUUAFFFY/j/xV4e8EeDdQ8WeLNWt9K0bSoTNeXk5O2NcgAADJZmYh&#10;VVQWZmCqCSBQBsUVj+APFXh7xv4N0/xZ4T1a31XRtVhE1neQE7ZFyQQQcFWVgVZWAZWUqwBBFbFA&#10;BRRRQBn+LNE0vxN4V1Pw3rdr9q0zWLKaxvoPMZPOglQpIm5SGXKsRlSCM8EV8saT/wAE6/gVZ6rb&#10;Xdxrfji/hgmSSSzudStliuVVgTG5jt0cKwGDsZWwTgg819b0UAcv4/8Ah94V8XfCPUPhrqGl28Hh&#10;6/0w6atra28SrZxBQsZgQqUjaIhGjO0hGRCBwKx/2a/g74Q+B3w4/wCEM8GHUJLSS9kvrm51C4Es&#10;9zO4VS7FVVBhI40ARVGEBILFmPoFcP8AFT4x/C74a6rp2meOvHOj6JfarNFFa2tzP+9IkZ1SV0XJ&#10;jh3RuDM4WNSpDMKAOf8Aj9+zd8I/jL4htdf8d+Hri71azhgtoryDUZ4G+zxTmbyCivsKuXkVm279&#10;sh2srBWXqPC3wr+Hnh/4TwfDGw8J6fN4Rt92zR9QU30B3Tmc7hcFy/71i43E4OMYwMdhRQB83/Df&#10;9h34CeD/AIjzeLU0jUNbRvO+zaLrs0V5ptp5h42xNHuk2KSq+c0mM7jlwrjQ/aU/Y++Fnxs+I/8A&#10;wm3iS98QaXqbWUdrP/YsttAl15ZbbLLvgdnk2sqbi33I0X+GvoCigD5g+G/7BHwE8Ka9NqV7D4g8&#10;UJNZTWostdvYngj81dhlUQxRMJApYK275C29cOqMuv4F/Yr+CXhS38a2+nWmsTQ+NtMm0uWO9u0u&#10;F0u3kkEm21DR4DJIkDo83murQRkNndu+iKKAPm/4WfsP/A3wXpviCwlt/EHiK38SWUVjeJq+qbdk&#10;CXEdxsQ2ywkbpYIGJOT+6ABALhjwP+w/8DfDPgTxH4ajt/EGoP4nsmsbvVL3VP8ASoYPMgmRIxEq&#10;QjZNbRSgtGxLAhiyEpX0hRQB4/8As2fs1fDT4K+FfEWg+HoNQ1i38VbU1dteljuftUCo6LA0axpE&#10;Y8Sy5BTLeYwYkBQvL/CH9iv4JfDr4uJ8QNItNYvrq0mefTNO1S7S4stNlLbkeJfLDs0Y4Qyu5Xhu&#10;XVXH0RXD/CH4wfDb4o6rr2n+APFNvrs3hqZIdTa2glEUbO0ioUlZQkqsYZMNGzKQAc4IJAPP/wBo&#10;H9kD4JfFrVW1nU9CuPD+szTebdan4dkS1lvCWkZ/ORkeJ2Z5SzSFPMJVQXwMV0HiT9mb4D674B0v&#10;wXf/AAz0ddG0ebz7OK08y1lWUxLEztPCyyyM6Rxhy7sXMaFtxRSPWKKAPn//AIYl/Zi/6Jn/AOV/&#10;Uv8A5IrqPj9+zh8Jvi54NtfD/iDw1b6c2nQwW+mano0ENre6fBCTst4ZNhAhCu6+UylBuyFDBWHr&#10;FFAHl/8Awzr8Ff8AhTf/AAqr/hANP/4RT7b9v+xebN5n2nOfP+0b/O8zHyb9+7y/3edny1x//DEv&#10;7MX/AETP/wAr+pf/ACRX0BRQBx/iL4U/DTXfhwvgDU/Afh+TwzH5hg0qPT44oLV3EgaSBUA8mT97&#10;KRJHtcF2IIJzWP8ABD4B/CP4Qarfan8PPBlvo99qMKwXF011PdSmINu2K88jlFLYLBSAxVC2dq49&#10;IooA8v8A+Gdfgr/wuT/hav8AwgGn/wDCV/bft/23zZvL+04x5/2ff5PmZ+ffs3eZ+8zv+aj4b/s6&#10;/BXwD8R5vHnhDwBp+l69N5225jlmdLfzTl/IhdzFBkEqPLVcIzIMKSD6hRQB5P42/Zm+A/i3x9H4&#10;01/4Z6Pc6yswnklj8yGK6lErSl7iCNlinZnZixlRi4OG3DivUNJsLHS9KttM0yyt7KxsoUgtbW2i&#10;WOKCJFCoiIoAVVUAAAYAAAqxRQAUUVj/ABC8SWPg7wDrni7U4riax0DTLjUrqO2VWleKGJpHCBiA&#10;WKqcAkDOMkUAWNO0LQ9P17UdbsNG0+11PWPK/tK+gtUSe98pSkXnSAbpNikqu4naDgYqv4b8J+Ff&#10;D2q6pqegeGdH0q+1ubz9UurGwiglv5dzNvndFBkbdJIcsScux7mvN/2Q/wBonwh+0FoOtXnhux1D&#10;TbvQb3ybuxvkG8QSNJ9mmDrlD5iRtlASUdXX5l2O/oHxS8beGPhz4EvvGXjLU/7N0TTfL+13f2eS&#10;by/MkSJPkjVnOXkQcA4zk8ZNAHQVw/xe+Dnwu+KNu8fj3wNo+tTPCkAvZYPLvY4kk8xUjuo9s0a7&#10;ixwrgHcwOQxB4+z/AGqPg1dfs83fxki1+4XQbKYWUttLaNHetfmFJfsMcbYEk22ReUZoxhm37EZh&#10;1H7Nfxi8IfHH4cf8Jn4MGoR2kd7JY3NtqFuIp7adArFGCsyHKSRuCjMMOASGDKADoPhn4G8IfDzw&#10;rD4b8E+HNP0PTIdp8iyhCea4RU8yRvvSyFUQGRyzttGSaz/FPwn+FnibXp9b8SfDTwfrGp3W3z77&#10;UNBtriebaoRd0joWbCqqjJ4AA7V2FZ/izW9L8M+FdT8Sa3dfZdM0eymvr6fy2fyYIkLyPtUFmwqk&#10;4UEnHANAHzR/wUq0jwr8Pf2EPE+geEfBFvpVjrep2KSR6BpMUFrbS/aYZDcXIjChFK2yxb8El3hX&#10;uMeL/wDBKX4S/Cj4p/CvVLjx38OP7X1Pwt4m+02Wq3cMiWs6SwwEWxZHC3PltblnhlVkVbheP3rA&#10;/W/7K37Q3gL4/wClaxd+C4dYtJtCmijvbPVbVYpVWVWMcgMbuhVjHKOG3AxnIAKlvWKAM/8AsLQ/&#10;+EV/4Rj+xtP/ALE+xfYP7L+yp9l+zbPL8jysbPL2fLsxt28YxXP+FvhP8LPDOvQa34b+Gng/R9Tt&#10;d3kX2n6DbW88O5SjbZEQMuVZlODyCR3rl/2qf2hvAXwA0rR7vxpDrF3Nrs0sdlZ6VarLKyxKpkkJ&#10;kdECqZIhy24mQYBAYr6R4T1vS/E3hXTPEmiXX2rTNYsob6xn8tk86CVA8b7WAZcqwOGAIzyBQBY1&#10;awsdU0q50zU7K3vbG9heC6tbmJZIp4nUq6OjAhlZSQQRggkGs/TfCfhXTvBreEdP8M6PaeHnhlgb&#10;R4LCKOyaKUsZEMAXYVcu+4Yw245zk1sUUAV9JsLHS9KttM0yyt7KxsoUgtbW2iWOKCJFCoiIoAVV&#10;UAAAYAAArl/C3wn+FnhnXoNb8N/DTwfo+p2u7yL7T9BtreeHcpRtsiIGXKsynB5BI712FFAHL+Nv&#10;hr8OvGOqx6n4u8AeF/EF9DCII7rVdGt7qVIgzMEDyISFDMxxnGWJ7mug1awsdU0q50zU7K3vbG9h&#10;eC6tbmJZIp4nUq6OjAhlZSQQRggkGvN/A/x68EeLf2jvEfwX0RNQuNb8L2TXV9fKIXsG2tAkkSSL&#10;IXMiPcBGVkG1kkB5Xnl/il+1Z4C8GftL6F8Ejpesalr2p6nZWF9cQRKlvpzXa/ucl2BkbdJbFgo2&#10;hJSQxdDGQDuP+FE/BD/ojfw//wDCXsv/AI3Wh4p+E/ws8Ta9PrfiT4aeD9Y1O62+ffahoNtcTzbV&#10;CLukdCzYVVUZPAAHauwooA4fUvgx8HtRuFuNQ+E/ge7mSGKBZJ/DlpIyxRRrHGgJjyFSNERR0VVA&#10;GABVjxT8J/hZ4m16fW/Enw08H6xqd1t8++1DQba4nm2qEXdI6FmwqqoyeAAO1dhRQBz/AI68CeCP&#10;Gv2X/hMvBvh/xF9h3/ZP7X0uG7+z79u/Z5qtt3bEzjrtGegr5Y/bv8T/ABh8C283wa+CXwTt7/wH&#10;rvhKaC6k0bwpdyrZS3Ul1HOkJtSsMbbSsmChO6Tcchq+x6KAPmf/AIJf/A7Vvg78F73UPFNnbweI&#10;fGE1vfyrG84lt7QW6NDbXEUqqI5o5JbncAp5fBZsAD6YoooAK5fwT8Nfh14O1WTU/CPgDwv4fvpo&#10;TBJdaVo1vayvEWViheNASpZVOM4yoPYV1FFAHH+FvhP8LPDOvQa34b+Gng/R9Ttd3kX2n6DbW88O&#10;5SjbZEQMuVZlODyCR3qx42+Gvw68Y6rHqfi7wB4X8QX0MIgjutV0a3upUiDMwQPIhIUMzHGcZYnu&#10;a6iigDP8U6FofibQZ9E8SaNp+saZdbfPsdQtUuIJtrB13RuCrYZVYZHBAPasfwT8Nfh14O1WTU/C&#10;PgDwv4fvpoTBJdaVo1vayvEWViheNASpZVOM4yoPYV1FFAGP428J+FfGOlR6Z4u8M6P4gsYZhPHa&#10;6rYRXUSShWUOEkUgMFZhnGcMR3NbFFFAHl/x++G2qar+y/4h+GPwhi8P+FbjVLI2NnF9lW3sIIJp&#10;gbpNkcThPMiecZVM7pM5B+YWP2Vfg14e+BXwjtvBHh+5uL1mma81O/nyGvrt1RXlCZIjXbGiqi9F&#10;QZLNudvSKKACiiigDn/AvgTwR4K+1f8ACG+DfD/h37ds+1/2RpcNp9o2btm/ylXdt3vjPTccdTXQ&#10;UUUAFFFFABRRRQBj2fhPwrZ+MrvxdaeGdHg8Q38IgvNYisIlvbmIBAEknC73UCOPgkj5F9BXxh+1&#10;d8Pv2lPhr+1pr/7Q/wAHNLt9bsdahtba6srG3F7dG3jjso3gntWUSMsssAO62LOqIxLR9a+56KAP&#10;ij4V/Bf48fHL49eE/jd8f4dH8J2PhmaC+0fRNOso4tQcx+TPDHISHkSEy7nZJ5WkRvORY4vM3L9r&#10;0UUAFFFFABRRRQAUUUUAFFFFABRRRQAUUUUAFFFFABRRRQB8/wD7c/8Aw07/AMUv/wAM4/8AT5/b&#10;3/IN/wCmH2f/AI/f+2/3P+Bfw1zH/BMv9m3Wfgp4Z1TxR42it4vFPiSGOCTT2t4Xl0eKKabKLdRy&#10;OJFmXyJGC7QCiA7iox9T0UAFFFFABRRRQAUUUUAFFFFABRRRQAUUUUAFFFFABRRRQAVj/ELR77xD&#10;4B1zQNM1q40S+1XTLiztdUtt3m2EskTIk6bWU7kZgwwynKjBHWtiigD44/Z1/ZG+J0Xxc0nxv+0P&#10;8ULjxkvhGZbzw3YRa7e3qx3e5W82R7hUKKrRRNsT/WMq7ztQpJ9j0UUAFFFFABRRRQAUUUUAFFFF&#10;ABXn/wC1J8Mv+Fx/AnXfhx/bf9i/219m/wBP+yfafJ8q5in/ANXvTdnytv3hjdnnGD6BRQB5f+x/&#10;4I+Ifw7+B+m+EviV4r0/xBqem4t7M6fbCOCwso40igtlfYjTbVj3GR1DZkKndtDH1CiigAooooAK&#10;KKKACiiigAooooAKKKKACiiigAooooAKKKKACiiigAr5Q8U/sYapf/tWT/GvR/jj4g0i7n1pdSWM&#10;acs95AhwHt47l5dnl7N0SK8LosRWNlkUHd9X0UAFFFFABRRRQAUUUUAeD/txfs0WP7ReleHY5PF1&#10;x4cvvDk1wYJ1sVu4pYp1j8xWj3xnduhiKsHwBvBU7gV9Q+C/gDw98Lvhfo/gLwrHcJpOiwmOA3Mx&#10;llkZnaSSR26Fnkd3OAFBYhQqgAdRRQAUUUUAFFFFABRRRQAUUUUAFFFFABRRRQAUUUUAFFFFABRR&#10;RQAUUUUAFFFFABRRRQAUUUUAFFFFABRRRQAUUUUAFFFFABRRRQAUUUUAFFFFABRRRQAUUUUAFFFF&#10;ABRRRQAV4v8At+eJPhdoH7NGr2vxdi1ifw9r00Omrb6Mub2W4LedGYSSqK0ZhMuZCEPlYIfIRvaK&#10;+d/+CqlhY3n7Dni64u7K3nmsJtPns5JYlZraU30EZeMkZRjHJImRg7XYdCaAPSP2VdE8IeH/ANnH&#10;wXYeAbXULfw5No0F9p6alIHuilyv2gvMQSvmM0rMwX5AzEKAoAHL/tHftQ/C74I+PtE8I+NZNYN9&#10;rMK3LyWNj50Wn27SmNZ5yWBKlll+WISPiJvl5Td0H7HdhY6d+yh8NrfT7K3tIX8JadO0cESxq0st&#10;skkjkAYLPI7ux6szEnJJr5A/4LlWFjHqvw01OOyt1vrmHVIJ7pYlEssUbWjRoz4yVVpZSoJwDI5H&#10;3jkA9v8AAH7dHwS8YfFzT/AOlweKEm1bUxpthqk+motlcSsxSIjEpmVZG2BS0QI3jeEAYrY+J/7c&#10;HwN8D/EfUfBl/ceIL670j7TFf3NjpeYILqAyq1oTIyO0heIIGVTFmRCZAu5l8Q/4LB/C/wCFng/4&#10;V+Edb8KeH/D/AIZ1ttaktVsdIsray+32zwl5ZXjjQPJ5TxQKGztTzyDy615v8EfCdjqn/BTTwh4c&#10;8deGbe9a98P2M+u6brdgshnvn8MJPcPcxSqd0zXJeRy43GQszfNk0AfSF5/wUU+BUFvaSxaJ44uW&#10;uYTJLFFptsGtWEjp5cm64ALFVV/kLLtkXnduVen+Av7avws+LfxY0n4e+G9A8YWup6x53kTahZ2y&#10;QL5UEkzbmS4dh8sTAYU8kdOtYH7a/wAQ/hZ+y/4Euv8AhWPhbwf4e+JviGy+z6T/AGV4ftkmt7Zp&#10;F8y4m2KuIx5Z2B9weVF+R1STb5v+z38GtJ+C/wCxN4+1nxzc2+l/ET4i+BtZ+x6NqfkQ3ttaQWc8&#10;hhgQkyszIY5plGNv7pXRWiJIB6x46/bx+DHhzXtXs7TSvGHiLT9GvY7GfXNE0+CbTXndXZUSZ503&#10;Z8qbacYfynZCyjcfH/8AgqtH8PPiH+zL4G+P3huz87U9cvbLToL83ZZ4rJoL2drWSNJGhEiTbg+M&#10;srqy7uMV5/8AsV/Bq3+MX7HfjDS3+N2oeDLSy8TLea/pkkkU+mizhtVeO5ngLxvHl/MJkMgjb7Ku&#10;UZoVZLH7S3hf4XeFf+Cafh+3+E/je48YaTffEaK5v9Rnj8lhfDTZ4pUEBRXgXESOscm5grg7mVlY&#10;gHuGk/8ABRr4TXnj620y48KeKLDw9PCgk1m5SFpbadpQpD20buTCsZ3mRHZ8gqIj1rv9S/bH+HWn&#10;ftDL8GtQ8J+OLTxC/iCLQ1kn063jt2llmWOOYEz7zC4dJFfZlkYMAcivMP8Agsr4T8K6X+zb4X1P&#10;TPDOj2V9ZeILPSbW6trCKOWCxS0vGS1R1UFYVYAiMHaCAQK8/wD25vhn4i8NfBf4S/tKWL6xZ+PN&#10;F0zQrbxGbnThLKt3HbrJHf3jSLuEyTokLmcNvLQodpXDgH0P8ev21fhZ8JPixq3w98SaB4wutT0f&#10;yfPm0+ztngbzYI5l2s9wjH5ZVByo5B69a0PhP+118P8A4jfDjxx4z8M+FvGElp8P7KG+1W2ntrOO&#10;eSBxKzPCDc7G2JBK7BmUkDChmIWvKP8AgnIk3xt/aK+I37UHiTw3b2M000Ok6DFHJHNFasIESbG4&#10;eYJkt0tVMo2KwuJgFwxVPH/2kPFOs/sv/tgfFyCy0m41PSfil4fuJrOC/vYZLcy3p3G7ltzG8cyw&#10;3AvYlhlQEozAkq5LgH1/8FP2svh18UPAPjrxdoGi+KLax+H2mDUtUjvrW3SWaIxTyYgCTsGbbbSc&#10;MVGSvPXGPdftofDRv2ZdU+Mtho3iD7Jaa02g2GmX0EcM9/qHkLOqBo3lSOPYxJkY8BHwrNtV/gHw&#10;z43+If7M9n8VPg7r3hTT4tT8ZaNDpmpx3NyJX0/fExWRGhco+be8l4zw7RsT8jRv9H/tkS/Dz9nP&#10;9mX4X/CZ/Bvh/XvFVne2/iG8055jJptzewwNDPd30eVnuI5ZJZBEh2K3k7SfLhMDgHrH7Kv7cvgL&#10;4teMrbwd4g0K48G69qMzRaYs96t1ZXjYTZEJ9sZWZ2LhUZNp2gBy7qlHxa/b0+E3gP4uap4IudB8&#10;UaouhzXFnqN/YW0IVbuJkUxRJLIhdQ3nqznbhol2iRX3r8n/ABK0Lx7ov/BT7wXP8TvEHhfWPFOs&#10;eLdDv74eHJWa3sVN3FHDbMrojIywxREBgWKNGxZixJ+iPgroWhw/8Fkvih5WjafH9j8Mrf2221Qe&#10;RczRab5s6YHyyP58+5x8zebJknc2QDt/2Uf2zvBXxd0rxRJruiXHhC+8KaZNrV3A0738T6bCq+bO&#10;siRKdyMwDR7MkMhTflgnMfsC+Kv2aV/4Wt8R/hx4c8QaF/ZmdV1+/wBdsbdfsFlL58/2WyjtWfZb&#10;x/Z5G8tV3HEYJfYgTz/9gX/lKb8av+4//wCnm3rQ/Y6h8IeH/FX7YVvreibvCOl3tyl9pWmoIc6f&#10;G+rCSCFVZAn7pSqhWXHGCvUAHUSf8FFPh1HqsN5J8OPHC+FrmGSODV2gtxLLfRshkt1i83yyqxSx&#10;OzibcDIgMeGDH638J63pfibwrpniTRLr7VpmsWUN9Yz+WyedBKgeN9rAMuVYHDAEZ5Ar8kfiJp3x&#10;Pl/YN0PXr/XfsvwtPjN7fwd4bnjtri6XI1B5LiW6jijc7HE0eGA3sztsjVY936ffsnf8ms/DT/sT&#10;NJ/9IoqAPL/j1+2r8LPhJ8WNW+HviTQPGF1qej+T582n2ds8DebBHMu1nuEY/LKoOVHIPXrWR4N/&#10;b3+E3ie41CLS/BfxImXS9MudTvZYtDhnW3ghjLs8nkzuUUtsTewCK0i72RcsD/goZ8SPD3wo0qa1&#10;+H/h3R5vjF8RoRpFvc6daFdaW0lXyvtAkgXznYNHFHCpdcyKrKH8hlrh/hR8DdD/AGfv2L/H8Pjm&#10;88PwfE3xv4M1to4Dcp9qS2j09pGsYCXPneXjzZWiG3cygl1ijcgB4i/4KUeCIdBWXQfhp4gvtT+2&#10;yI1tfXsNrALYNIElEyeaxkKiImPy9ql3AkbYC/s9n+1x8Jrr9mi7+NsR1hdGstTGlS6ZLBDHqLXZ&#10;ZP3MaNKI5G8qRZvkkbEYY9UZR84fsA2FjH/wTH+OGpx2Vut9cw63BPdLEollij0eNo0Z8ZKq0spU&#10;E4Bkcj7xz5v8LdV8MaX/AMEj/HS+IdN0+/u7/wCIH2XQo72CR/LvWtbM+bG0ZBjkSBblwxYKdpRt&#10;6uY3APojwB/wUF8K6v8AErT9E8TfDnWPDPh7Xpgmja/dX8RWWJro26XE6OsaRQgpL5jpLKEaJ1G/&#10;BI9H/ak/ak0v4W+O9N+Hng/wdqHxE8dX2ZZ/D+kSsJLODyzIC5SKVjIVG8RBCfLBdiqlN/58+ILS&#10;x1n4lfAqP4kfFDwv4t0m70zRrDUrOymW3Xw3pK3WBZ3VxGqKGWCRi7FxKjeYGwqxySfQ/wAMfHNv&#10;8M/+CunxFf4reI9Pt/7dsrixtdUkmit7O0gZLW7s0nkk8tV22sEcJOCTLtGW3F6APQPhZ/wUI+Gm&#10;ueBPEGteMPDuoeHdT0PypYNHtbuO8k1SB5I4ibd3EKtIjSbniOCIwXUvhwnP+Ov+CiP9kfZdW0r4&#10;F+IJvDOrb/7F1fV9S+wf2j5W1Z9irBLG3lyEodkr44ztJ2j0fwZrv7I/iL9obx9omg+H/C+salqP&#10;h/8At3xfr7xQXWiSQRTQu6tLI5iDB2hnkMaBGZQ0jmWM7fANJEP7X/7Q2sCXWLfwx8CfhRDbMthF&#10;NJDplzaW80gjaSEyw/Zmmthd/vlQeREioeQGYA9Q8Wf8FFPh1p1vo9xp/wAOPHEsOpzJI0mpQW9m&#10;rWPmSRyXFuRLIJ2WSJ0CfIrMrgyKVNaHwd/bu8PeMPj1YfDzX/h5rHhW112aOHRNSu7kyy3DXGxr&#10;MzWwiBiWeOSMhleRQZE5KEyL4v8A8Fi/+EIvdB+Eet+BP+EfuNMmstTsLS+0TyXge2tmtUjgSSL5&#10;THEzTKqA7ULOABk10H7fX/KU34K/9wD/ANPNxQB7P+1F+1Vq3gj4oX3wr+FXww1j4geMbDTGutRW&#10;0gnaLSmdI2hZooo2edcSxs+0xqA6KJNzMEyPgn+2V4Q+MXwr+Io1XwD9l1Pwv4ZvtYn8O3d2Lu11&#10;jT4of3imYwhVyzCN0eM/LIpG/wCcJ8vnw54Q0/8A4KF/Fbwr8ZPH/iD4eaZ4gvdRRLvRtREH21L6&#10;7imhguZVSVBby283mOJdqLtG8rtIruPhfoX7N3hi4+Ofh/4N+IPHHiDWdO+FmvQ3Op6lLZy6RcQC&#10;OLzDbyRIkjsJfLUNt2MA5UsCjEA9w/4Jl/FPwF8R7fxrB4G+DWj/AA7XS5rWa8On3S3Dag1zJdyA&#10;OwhjIWNlkCKSyosm1AiqBXq/7Y3ir4eeEf2fdbv/AIqeHNQ8Q+FbryrO+0+xsTcPJ5kgCsTuVYdr&#10;YYSs6bXCbW8wxg/KH/BDH/mqP/cH/wDb6vf/APgqP/yYn46/7h3/AKcrWgDwjxl4o+F3ir/gkd44&#10;uPhP4HuPB+k2Op2Vtf6dPJ5zG+N5p8sricuzzriVEWSTaxVANqqqqND/AIJeeP8Aw98Lv2CfG/j3&#10;xVJcJpOi+LbiScW0JllkZrWwjjjRehZ5HRBkhQWBYqoJHk/wb/5Q2/Fj/sc7f/0bpFcRZ2F9ef8A&#10;BKm7uLSyuJ4bD4wCe8kiiZltojpSRh5CBhFMkkaZOBudR1IoA+n7n9vbxVo2laT4j8Xfs0+KNE8L&#10;arNAI9ak1CXypYpF3hrcyWkcczGIM6r5ihgv3gORsf8ABRb9ofwwfg3p3w08H6D/AMJlrfxW0aC4&#10;0qCTT5Hjisro4t7lI2UO9yzj9zGBuSRA7YKokmf+0hr2hzf8EbdF8rWdPk+2eGfD1hbbbpD59zDL&#10;aebAmD80ieRPuQfMvlSZA2tjw8fBjwJ8QP2W/gt4fvPGen+D/i7qtldxaHp+uNPHBq2nyandSwiX&#10;ajeRv85nt5cDzyxjUSZUxgHuH/BMf4uaXoWg6l8DvFPw3/4V5q3gzRpNc1e+u91ql0gaPzbm8S4x&#10;JDJ5cts25mZCgJHlIkaVX1z/AIKBX0mlal4p8I/s/eKNY8F6dMkEniG7vWtYopSseUmMdvNFE2+V&#10;VA80khkPBbaPF/Bvxb+OXiP9nj40/ADxXc6hqeveFNGuNQk1OfVt1/bQWuoW6ajaSz7yLiPynnOd&#10;5JVXjHmK6KnoH7Cfxd/Z5j/YZ1j4dfFybw/pVvY3sses2NyrvPrcdxKHiu0jij82SRCVjzFvkiFt&#10;HIWQbMAHoH7Vn7W3wgi+DfgfXZvhb/wsXT/GHmahY2GvaesFraeQXglLSTQyxtcxyFoykYbClmLh&#10;XjMv0v8ABHWLHxD8F/CGv6Zotvoljqvh+xvLXS7bb5VhFJbo6QJtVRtRWCjCqMKMAdK+EP2+td+E&#10;3iT/AIJ7/C3Vvhx4ft9A05/EEsPh/TryKGPUIbSJbuK6ICu7FWnjgaRt7bmaJnJcivtf9k7/AJNZ&#10;+Gn/AGJmk/8ApFFQB5/+2J+1JpfwQ8VaB4M0rwdqHjLxd4g2SwaPaStBtgd2ijIcRSGSSSVCiRIp&#10;J2sSV+QPwHwL/bQ1yb44WXwX+OPw6/4RPxVNe/2bJe2MrvAb2SQC3jNuQ7JHIroBMssisWRxiN9y&#10;eH/tpNqmg/8ABWTwrrXi6/8Asmif214dvtNub6+XyLbT0lhWVwS2IIxPFdsQ23ne+MNuOh/wVS0r&#10;XNd/b6+HeieGNS/s3W9S0bS7XS77z3h+y3Mmp3SRS+YgLptcq25QSMZHNAHqH7R/7Y/xAtvjhqHw&#10;1/Z8+Hn/AAmF34a86LXZp9HvLxzPHIscghht2R1jic7GlfIZ2woChWk9H0P9rzwVH+yXpvxz8XaB&#10;rGj22o6m+lx6RaQvdSy3AkkAWGWRIY5V8qJpC+QgKvHuMilT8wftMeAtGP7Q3jb4v/syfEm3h8We&#10;A5rzWvF+gzPNb3tjcRTMt3PaGeMJcwk+cZo9zIMlRvWeOIcf+1R8UfHvx0/Ym8DePfElzbwr4b8W&#10;3fh3WY4J2RdXu2s4Z7e9NuqiNWWIXCNz8rOSgVZCiAHUfsvftAWnwh+OGvePvib8GtQ0HTPi9rU+&#10;p2Xime3uPPsrKeQztHCXjC3VuGmt3YwhGIO4iXESLof8FJvE/wBi/b6+FHjLwxY/8JR9n0bRdT0u&#10;002XzP7X26ncyxRwugfd5uFClQ2dwIB6V6R/wVs8VeHvG/7E3g/xZ4T1a31XRtV8W2s1neQE7ZF+&#10;x3wIIOCrKwKsrAMrKVYAgivD/jBf2Ol/tJfsp6nqd5b2VjZeBvBk91dXMqxxQRJduzu7sQFVVBJJ&#10;OAASaAPePgn+2b8QLv8AaO034b/GX4V/8IXb+Kr1ItDae2vLW6s0kaVIBLHKhNz5koih81VhRWDs&#10;RjIX7Pr88P8AgptN4Q+O/wAcPhX4L+Emt+H/ABJ4m1D7TaXl5pLi7SCCSSHyTPcQK/7uLbdysoLG&#10;NN7lQHBb7H1L4+fCPTvjavwi1Dxnb2njF5ooF06e1njVpZYlljQTmPySzq6bRvyzMFGWIWgD0i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8n/AGyfg1ffHX4Rx+BbTxrceFoTqcN5eTxWjXK3kUayYgkj&#10;EsYZfMaOTkkBolOMgEesUUAeT/sbfBq++BXwjk8C3fjW48UwjU5ryznltGtls4pFjzBHGZZAq+Ys&#10;knBALSscZJJ+UP8AguVf2Mmq/DTTI7y3a+todUnntVlUyxRSNaLG7JnIVmilCkjBMbgfdOP0Hrx/&#10;9or9mb4UfGzxVpXiTxtpuoNqel+TF59lqEkP2q1jeR/ski8r5bNK5LIFl6YkWgDyj4X/ALHcOs+M&#10;vD/jf4qfHHWPjHoOnQm80aw1ISS2UzSiNkl3vcziSFlVWKLhZMR7iyAo1f4ifsdfEPXv2rLr406P&#10;8dv7G1O5vZb23u4fDw8/T9nlxW1sEEwSeMW4aN2fbuCAMknmuV+p/AHhXw94I8G6f4T8J6Tb6Vo2&#10;lQiGzs4Adsa5JJJOSzMxLMzEszMWYkkmtigD5Q/a8/Yq/wCF4/GSbx9/wtXUNH+0WUFt/Z91pf2+&#10;O28sEYgPnR+XGfvlMH948jZ+fAPhV+xZcaX8cNF+JXxQ+MviD4j3fh3ZLpkOoQyxPHPFJ5kJaZ7i&#10;V2jjcu4iG0FyCSV3K/1fRQB8UeNv+Cb/AIC1Hx9Hqfhzx5rGh+HpJhJdaNJZrdyqplZnjt7lnUxr&#10;5ZVF8xJWUruYyZxXr/xO/ZT8BeKv2XNF+B9hqesaNpPhuY3ml3kcqzym72TjzbgOuJFaS5kkZEMe&#10;ScKY1wB7xRQB8gfDn9gnQ7TxVpOt/E74peIPHn/CO/Yo9HsZ7VIrWK2t3Lizljna4325yF8pDGAp&#10;cc7uOX/4KF/tN+AvGngfxp+zv4V0fxRq3iyfU7XSoJbbTla1mu4b6B5IU/eec7Bo3iGIjucDblSG&#10;P3PXP/8ACCeCP+E7/wCE2/4Q3w//AMJN/wBBz+y4ft/+r8r/AI+Nvmf6v5Pvfd+XpxQBx/7HPwm/&#10;4Ur+z7ongS4m0+61O38251W9sbfykurmWQuxJPzSbFKRB2AZkiTheFXn/wBpv9lv4efHD4j+GfGH&#10;iqXUIbjQ8W99BbTFU1WyUySLbOc5ixK5PmJhijSL1Mbxe4UUAeL/ABi/Zu8K/Ef9pLwj8YdX13WL&#10;a+8Iw24gsLQxCK4lt7sXMDMzISFDNMrqOWDJhk2Hfn/ttfsxeHv2hNK0mVtTt/DviHSZtqa4unG6&#10;lktCr7rVlEsYZfMZXUsTsIfaB5j594ooA+GLn/gmp4VbVdJkt/inrEdjDDANYgk0qJ5byUN++a3k&#10;DgW6uvCq6TFDyWk6V6R/wx3/AMZk/wDC+P8AhbPiD/kNf2r/AGZ9n/0n7mPsv2zzP+Pf/ln5flf6&#10;j91n+Ovp+igD5Y+GP7Gc3hX49eKPiVcfGjxRNN4lh1SORdMto9Nuw17vzJJPGxR2jL+YuyGNRNHF&#10;IAoTYa/7M/7FX/Cq/wDhMrC/+Kuoa1onjbwzc6DqGn2ml/YcebgC5BM0qNJGhmVNyHHmt2JB+r6K&#10;APhjw3/wTU8KwaVqkev/ABT1i+vpocaXPY6VFaxWsu1vmnjd5TOu4xnarxHCsN3zAr9T/sxfCjS/&#10;gt8G9L8AaVq2oaoljvlnu72Vj5s8h3SGOIsVgjLEkRJwMkks7O7egUUAfKH7TX7FX/C0f2grj4s6&#10;D8VdQ8J6ndfZZmWPS/tD29zbxpGk0EqTRNHhYoiBywcMwbkKuPpv7B99q3jJtf8Aib+0L448UzDT&#10;JdPhngDW16kUgZWiNxPLcEwtHLOrRBQG8084LBvseigD5g8K/sK/Czw/4R8UeGLDxj8QP7M8XWUF&#10;rqVu+qW2w+TdRXMUqqLYL5itEVDMGwksoGN2Qad+wj8ILb4caj4Jm8S/EC80y+vYr+3SfXlCafco&#10;CrTwwJEsBkeP92zyxyMEGFK9a+n6KAPjjSf+Cb/wej0q2j1Pxl44ub5YUF1PbXNpDFLKFG9kja3c&#10;opbJCl2IBALN1Pf/AB0/Y3+F3xK8A6Dotxdaxp+s+FfD9toWj69HceZKLe2ikWFLiE4ikXfJvbYs&#10;bsRgOg4r6IooA+b/AAX+xT8INC+BOp/D1k1CTUPENlbW2u+JoHVL+68m5S5xEJBJHbxmSNBsVeVR&#10;N5dlD1gad+wB8LNP0HUdEsPiF8ULXTNY8r+0rGDW7ZIL3ymLxedGLXbJsYll3A7ScjFfV9FAHyB/&#10;w7i+CH/Q0/ED/wAGNl/8iV0/xb/Yj+HXxK8TW+v+LvHvxI1C+tdMtNNjkm1m3lIit4VjBzJbsdzs&#10;rSuc4aSWRsDca+mKKAPB/wBpj9kf4TfG7xlB4s8RDWNH1lYfJurzQ54YW1BQAEM4kikDMijaGADb&#10;SFJYKgXxD47a78Cv2RfhH4q+AWh+H/FFzr3jrwldzNrbRW07XLXC3VtALmbfGQsbKwCpHtVSWALu&#10;5b7nrl/G3w1+HXjHVY9T8XeAPC/iC+hhEEd1qujW91KkQZmCB5EJChmY4zjLE9zQB8sf8EYfh3rn&#10;hf4V+K/GWt2eoaf/AMJTe2kdjaXtg8Hm20EJlju43bHmxy/bCAVGP3RIZs4X6P8A2lPhHofxs+HH&#10;/CE+JNc8QaXpjXsd1P8A2LdpA915YbbFLvR1ePcyvtK/fjRv4a7jSbCx0vSrbTNMsreysbKFILW1&#10;toljigiRQqIiKAFVVAAAGAAAKsUAfN/w9/Y78IaL+ynf/BDXfF3iDUrTVta/ti+1LT5BYO048oKq&#10;xfvEMYSGMFJfNBfLjawj2dR8Gf2Xvhd8PPhH4i+GsUeseIvD3imbzdStdfvvOUnaqjy0jWNImBRW&#10;EiKJNyod/wC7j2e0UUAfJGk/8E6/gVZ6rbXdxrfji/hgmSSSzudStliuVVgTG5jt0cKwGDsZWwTg&#10;g813/wC0d+yP8JvjLquiahrQ1jQptA0xdKtF8Pzw28X2RGLRQ+U8Toqxln27FXhyDkBQvvFFAHj/&#10;AOy3+zV8NPgJ/aVx4Pg1C+1PVMJPquryxzXSwDBECMkaKke5dxAXLNjcW2IF4DxT+wR8BNb+I8/i&#10;sw+INPt7m9W6l0HT72KHTeoLxKgi82ONyGyqSLt3EJsAUL9P0UAeL/tL/sxfDr426V4X0zX7jWNE&#10;sfCEM0Gl2vh97e2ijikWFdmx4XAVVgjChQoAyPTHoHwX8AeHvhd8L9H8BeFY7hNJ0WExwG5mMssj&#10;M7SSSO3Qs8ju5wAoLEKFUADqKKAPN/2mPgd4C+Ovg2Dw/wCN7O4VrKbzrDU7B1jvbFiRvEUjKw2u&#10;qhWVlZThTjciMvL/ALNf7J/wg+Cevf8ACQ+G9P1DVNeXzFg1fWrlZ57WORVVkiVFSJOFYbwnmYkd&#10;d+1tte4UUAfMHxV/YO+DHjv4j614zvNV8Yabd69evfXdtp+oQeQJ5DukdRLBI43uWcjcQCxChVwo&#10;7/8A4Zk+EH/DOP8AwpT/AIR3/in/APXfaty/b/tu3H2/ztv/AB8/7WNu393t8r93XsFFAHyx4A/Y&#10;A+BXhjxlp/iCe58UeIF06YTDTNZu7aWyuGAO0TRx26F1DYbaW2tjDBlJU+z/ALQvwW+Hnxr8KxaJ&#10;4+0X7X9k81tPvoJTDdafI6FC8Ug/4C2xg0bMiFkbaMegUUAeP/s5/syfCD4L+XeeFfDv2zW48/8A&#10;E+1dlub8Z8wfI+0JD8krIfJRN6gb9xGa8I+O3wI8VeN/+Cn3h7xj4Z8MXGk6To0Oka9rOt6l5v2L&#10;VZbW7jV0t5E8xVm8hYkET+UT5DuRtId/te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qvpt/Y6jbtcafeW93Ck0sDSQSrIqyxSNHIhIOAySI6MOqspBwQasUAFFFFABRR&#10;XP8AxM8c+EPh54Vm8SeNvEen6HpkO4efezBPNcIz+XGv3pZCqORGgZ22nANAHQUVX0m/sdU0q21P&#10;TLy3vbG9hSe1uraVZIp4nUMjo6khlZSCCDgggirFABRRRQAUUUUAFFc/4w8c+EPCmvaDoviTxHp+&#10;mah4ovTY6NbXMwR72cLuKIP++VycDe8aZ3SIrdBQAUUUUAFFFFABRRRQAUUUUAFFFFABRRRQAUUU&#10;UAFFFFABRRXD6b8Y/hdqPxcb4Yaf450e78WJDLK2mQT+YymJmWSIuPkEyFHLQ7vMVVLFQoJoA7ii&#10;iigAooooAKKKKACiiigAooooAKKKKACiiigAooooAKKKKACivJ/FX7SPwj8O/Hq0+D2reIbiHxTd&#10;TQ2wgXTp2ijuJvI+zwNIExulW4VlYZRQj72Q7Q3rFABRRRQAUUUUAFFFY/xC8SWPg7wDrni7U4ri&#10;ax0DTLjUrqO2VWleKGJpHCBiAWKqcAkDOMkUAbFFeb/sv/Gvwr8d/AN54u8I6frFlY2Wpvpskeqw&#10;xRymVIopCQI5JBt2zLznOQeOmfSKACiiigAooooAKKKKACiiigAooooAKKKKACiuH/aH+Knh74Nf&#10;C+68d+KLLWLzTrSaKF4tKsjcS7pHCKTkqka5P3pHVc4UEuyK1j4C/EfQ/i38J9J+IXhu11C10zWP&#10;O8iHUI0SdfKnkhbcqO6j5omIwx4I6dKAOwooooAKKKKACiiigAoorl/jR4/8PfC74X6x498VSXCa&#10;TosIknFtCZZZGZ1jjjRehZ5HRBkhQWBYqoJAB1FFeT/srftDeAvj/pWsXfguHWLSbQpoo72z1W1W&#10;KVVlVjHIDG7oVYxyjhtwMZyACpb1igAooooAKKKKACiisf4heJLHwd4B1zxdqcVxNY6BplxqV1Hb&#10;KrSvFDE0jhAxALFVOASBnGSKANiivF/2P/2kfCv7Qlv4gbw7oWsaTN4dmjFwmoCIrJFNJOIGRkcn&#10;cY4NzqQAjNtDSAbz7RQAUV4f8Xv2nvCHgH9o7wv8Grzw/wCILvWPEV7Z27Xi2ohtbdLpnjidHkIM&#10;+JRGG2DYFaT5zJE0R9woAKKKKACiiuH/AGkPiVY/CD4Ja/8AEbUNMuNSh0WGMrZwOqNPLJKkMalz&#10;wimSRNzYJVckKxAUgHcUV5/+y38Tf+Fx/AnQviP/AGJ/Yv8AbX2n/QPtf2nyfKuZYP8AWbE3Z8rd&#10;90Y3Y5xk+gUAFFFFABRVfVr2HTtKudQuEuHhtIXmkW2tpLiVlVSxCRRqzyNgcKilmOAAScV83/sS&#10;/tfWP7QXj7VvCMngS48N32n6Z/aUEi6ot7FNEsqRyBj5cZRg0sW0AMGBfJXaNwB9MUV4v+1T+078&#10;OvgFquj6Z4ut9Y1G+1mGWeO10ZLeaW3iRlUPMkk0ZVXYsEOCGMUg/hNe0UAFFFFABRRRQAUUUUAF&#10;FFFABRRRQAUUUUAFFFFABRRRQAUUUUAFFFFABRRRQAUUUUAFFFFABRRRQAUUUUAFFFFABRRRQAUU&#10;UUAFFFFABRRRQAUUUUAFFFFABRRRQAUUUUAFFFFABRRRQAUUUUAFFFFABRRRQAUUUUAFFFFABRRR&#10;QAUUUUAFFFFABRRRQAUUUUAFFFFABRRRQAUUUUAFFFFABRRRQAUUUUAFFFFABRRRQAUUUUAFFFFA&#10;BRRRQAUUUUAFFFFABXyB/wAFZPj9/wAID8OP+FUeG7nb4j8YWTf2kXs/MS30mQSxSbXY7RJKytGM&#10;BiEWU/I3lsfqf4haxfeHvAOua/pmi3Gt32laZcXlrpdtu82/ljiZ0gTarHc7KFGFY5YYB6V+QOn/&#10;ALQt9Lb/ABdvvE/g3R/EXiH4rwpAdTv2aRdEi8x2ZIEkDuVUGDyh5gEbWtu3z+WBQB9r/wDBFT/k&#10;1nX/APsc7n/0isq+v6+CP+CI/ji+k0rxl8NZNIuGsbaZNcg1KK2YxRSyKkEkM0u7AZliiaJAuSI7&#10;gk/KAPu/Sb+x1TSrbU9MvLe9sb2FJ7W6tpVkinidQyOjqSGVlIIIOCCCKAPP/jf8fPhH8INVsdM+&#10;IfjO30e+1GFp7e1W1nupTEG272SCNyilshSwAYq4XO1scv4T/a//AGdvE3irTPDeifEP7VqesXsN&#10;jYwf2JqCedPK4SNNzQBVyzAZYgDPJFV/2zNA+A/hnSp/jp8VfCWj65rPh/TGsNHg1W4kaLUZdszQ&#10;2YtzvidmeWQ7micoMyHAjyvzh/wS0+CMPjnx9qv7Rfi7w7o9pp39p3LeGtGg06SG1guzKshurZCd&#10;ghgJaKIfvMOGOUeBSQD6P+L37YfwH+HXjJ/Cur+KLi+1a01NNP1ODS7GS4XTSR88ssmAjLGeHWJn&#10;kVsrsLKwHgH/AAVW8VfDb4s/soeEPid4H1a31xbLxa2lW99EZY2t1ltpnnhkhfaUYtbW7fOgbaFK&#10;/K+W8/8AiZZ3yfHr9o7SPg94d0fxZoN9pmoXnjbWvFWjNnw/LH9ouLiCzmVhljcrmLdHlpLeNsMl&#10;uZ284/5xZf8AdZv/AHDUAfW/wH/bY+A/hP4a/DzwDq+r6wJrDwlp9tqeqRaTI1lp9xFahHgk/wCW&#10;zsGjxuiidDvX5sbiv0P+0L8afh58FPCsWt+Pta+yfa/NXT7GCIzXWoSIhcpFGP8AgK72KxqzoGdd&#10;wz8kftOfCH4dD/glj4Z8daf4S0fSfEOmeH/D+pNqWm6bbwXF9LMlvBILiUR75FYXLuRuBLqjEnBB&#10;+cPgDqPxB+IP7VHwz0LxL41t/C2raRplrpfhrVtW0C1mXTreO1km09Vt5VRJmcyR+S75ctLG6szB&#10;KAP0W+A/7WHwg+KvhXxLrelahqGj/wDCJ2Uuo6rY6vbKt0llGm97pI4Wk8yMcqdhLBsAqN6buQ8P&#10;/t9/s86h4qvdJu9S8QaTaWvmeTq97o7ta3m1wo8tYTJMN4JceZEnyg7trYU8P4B/ZE8K+HP2qF1n&#10;4g/HfR/E3iHxNDqs+oeGJdNi0291qK+tbuG4eNY7reikSTtmNMDy2A24yPN/2yn0vx1470n9kH9n&#10;v4e6fbaZ4d1q2utY1HTrdpo0vPLW0Ms7wB2EcKzqlxPMGkMi7Wx5eZAD6X039uL9mi6t2ln8fXFk&#10;yzSxiKfQr4sypIyLIPLhYbXVQ65O4K43BWyoNJ/be/Zz1Hx9beGbfxlcJDdwo0es3OmzW+nrM0oj&#10;EDvIqvG2DvLugiVckyAjFeAf8FO/gP8AC74S/soeDW8F+GLe01HTfEEWmtqzc3t9FLbXMshuZBgS&#10;s0kKMCwwnKxhEJWtD/grJ8HPhd4A/Zt8Kan4K8DaPoV9ZeIINLS6sYPLlmt2tJ2ZZ3HM7breI75S&#10;z5DHd877gDsP23tI/ZP8T/tR+GYPjD481i28SQw2mmz6XY3Kx6fb25eeeM38vlEwq7SbGKyq6rLE&#10;+ETMo9v/AGmP2jPhd8C7eCPxrqtxLq15D59noumwefe3EXmBC+CVSNcliDI6BvLkC7mUiviD9oy9&#10;m8dftefszah4uS31ebxL4S8JTawtzbRmK9a4vpGmDxBdhVy7ZXbtwSMY4rsPFnhHWfGH/BYLxhb+&#10;GPiRb+A/EOnaZBeaTqMumQ37XEv9l2kUkEcErqrsYJp3/iIWNjjjcoB9b/sx/H74efHjQb2/8D3O&#10;oLcaX5f9pafqFmYZ7LzGlEW4gtE28Quw8t2wMbtp4rzDxT+3v8BNE+I8/hQzeINQt7a9W1l17T7K&#10;KbTeoDyq4l82SNCWyyRtu2kpvBUt87/Gz4dWPwPX416rB8drfxX8R9c8JMdd0yLw0ts0VvqOrWK3&#10;MsjiSSGNnWUjygFcLOrqFG016R+xH8OPhB8Uv+CaM/hjxHdf2faR61dX/ibVFkWKTTb2CRZBOkty&#10;jRxYshbqzoNvlvICQxegD2f46ftefBr4XaVoN3qd7rGrzeJdMttX02z0rTWMslhcLIYrkmcxIqkx&#10;kbC3mAkZTGSOY+FX7ePwY8d/EfRfBlnpXjDTbvXr1LG0udQ0+DyBPIdsaMYp5HG9yqA7SAWBYquW&#10;GPrUP7J/wF/Zo8L/ABk8N+DNH8Uw2MK23hXUvsqzXuq30jecHmmZMRzLJbOxkdQ1vsljjVSfJbyf&#10;9m74Qapd/Cv4k/tgeO9K+w+Lrmy1jxJ4PspLNfstnOYZLqPUkilLl/3rHyVlGFVBJ+83xuoB9D/H&#10;j9tT4JfCzxlN4VvbvWPEOrWM0kGowaBaJMthKgXKSSSyRozZYgiNnKsjq+1hg9BoP7VHwa1n4C65&#10;8WNM1+4uNJ8NQwtq9gtow1C0mm2iKBoTwWeRxGrhjEWD4k2ozD5w/wCCNdh4V8W6V8UdT8R2Vxrn&#10;inUZoYNautXiiuorqxuVlYpvcGR2llSczhyVcLAeSDXm/wAD9C/sfxt+1n4D0vRt3gXS/DOv/wCj&#10;TWv2iC3ubK4lGnZmkDMJEX7QyZbJMZflowVAPpDUf+ChnwEttB06/hs/GF5cX3m/aNPg0uIT6fsY&#10;BfOLzLEd4+ZfKeTAHzbTxXv/AIm+KXgTw/8ABuP4ravrv2fwjNZWt8mpfY53zBcmMQv5SoZfmMsf&#10;G3I3cgYOPzo+C9hYx/8ABIH4v6nHZW631z4ts4J7pYlEssUc+ltGjPjJVWllKgnAMjkfeOfONa1f&#10;xfc/8E59B0xl+1eGbX4m3qSTzzlnsZxp0D28EKl/ljfz9QkYKhG8Zypb5wD7n8Aft/8AwK8T+MtP&#10;8Pz23ijQF1GYQjU9ZtLaKyt2IO0zPHcOUUthdxXaucsVUFh9T1+ZHiD9nj4NTeDdA8feOf2zLfW/&#10;C1rDBY2arpzS3otIzExsraI3MssLRpcx5iELeT5oZ4wMiv03oA+SNW/4KKfAqz1W5tLfRPHF/DBM&#10;8cd5babbLFcqrECRBJcI4VgMjeqtgjIB4rp/hZ+2t8IPFvwb8QeOb59Q0a78J2UVzq+hSost03mG&#10;ONTa7TieMzyrCHOzazKZBErqT4R+wjYWN5/wVW+L9xd2VvPNYTeIJ7OSWJWa2lOqxRl4yRlGMcki&#10;ZGDtdh0Jrl/DGkeENB/as/al0fwI3/EktPhn4kSOIQCFLaf/AEY3EEaBECxxTmaNAFxsRcFh8xAP&#10;cP8Ah478EP8AoVviB/4LrL/5Lo/4eO/BD/oVviB/4LrL/wCS65f/AIJE/DX4deMf2bdb1Pxd4A8L&#10;+IL6HxbcQR3Wq6Nb3UqRC0tGCB5EJChmY4zjLE9zWP8AtnXP/CyPiPafsj/s2+GPD9jYrejU/F0+&#10;hxfY7OG5Q+W0d0IUWLy4QIWkJEjGUQxqBLFsYA+h/hR+1t8LvG/wv8TfEaSx8UeHPC3hOa2gv9U1&#10;nSsxSSzuEVIfszzGRlZot4AyomjJ4bNch4A/b/8AgV4n8Zaf4fntvFGgLqMwhGp6zaW0VlbsQdpm&#10;eO4copbC7iu1c5YqoLDwf/go74U0P4V/ss+CfhB4Fbw/d6f4f1qObxjc2sqC/GrPZMbeaeHzWkj+&#10;0xm8cBwwCwxqrKqqDj+IP2ePg1N4N0Dx945/bMt9b8LWsMFjZqunNLei0jMTGytojcyywtGlzHmI&#10;Qt5PmhnjAyKAPs/9qD9qH4XfAjVbPRvF0msXus3sKXMemaVY+ZKLd2lUTl5Gji274WXbv35IO3GS&#10;Pij9l/xZ4Q8d/wDBW7TvGfgTS9Q03RNevdQvo7bUMeeJ5NKuGuHYCSQDfOZnADEAMAAo+Udh+y7r&#10;el+IP+CwPjq/8bXX2jWIb3WrHw2/lsmJ7Zvs8aYiAX5bCK4XMnB25JMhUmxpthY6d/wXOa30+yt7&#10;SF5pZ2jgiWNWll8PtJI5AGCzyO7serMxJySaAPu/4heJLHwd4B1zxdqcVxNY6BplxqV1HbKrSvFD&#10;E0jhAxALFVOASBnGSK8P+HP7Y/w68b/C/wAbeOtA8J+OJ7HwFDaT6pajTrdrqSKd3XfEiTsCsaxS&#10;PIWZQqKW5wa+iK/KHxkPEn7NP7R3xY+FWkeE9Q1LTPiJo15omgaVZXlwI3gvmxZTxq8bNdyQq8kG&#10;OSZDMgk6lgD7++EP7R3gj4jfALxR8XdE0rxBb6J4T+2fbre9t4VupPs1slzJ5arKyHKSADc65bOc&#10;DmvKJP8Agod8Ho9Kh1OTwT8SFsbmaSCC6bSbQRSyxqjSIr/asFlWWIsAcgSIT94Z+MPh/wCJPjb4&#10;Kt9e/ZIEVvoE3jjxBa6bexagrxTWFxNJDExSeE5MM8YhVziVHi5QYclvvb9pT9nnS9Q/YA/4VXpd&#10;v9q1DwTo0d9o8mn6cyveahawsXdbaJ/mkud1wpBL/PcF8OwGQDsPi9+0d4I+HPwC8L/F3W9K8QXG&#10;ieLPsf2G3sreFrqP7TbPcx+YrSqgwkZB2u2GxjI5rn/iZ+198NPBf/CD282heMNY1Px9o1rrGlaV&#10;pGmRz3SQXWBbq6tKqmR23KEjZzuQ5xlC3yB8HPGXi/8Aaw/4VJ+z/N4a0+Hw58PfJvvE7/bzHHqe&#10;n2nlW6PgL50UghdocRyHfJcbyI1UFPWP+ChHgebx5+1foGpfCf4h6PL8WvCmmWUtl4OlSOOZlhuZ&#10;rlZ47iZvs5mXzUk+yyYYxI0nK4DAHpGi/t1fCzVfhxr3jaw8HfECbTPDd7ZWupbNLtmeD7WJ/Klb&#10;FyVWPdblCzMPnliUZ3cdP4Z/ay+HWufs0eIfjhaaL4oTw94a1NNNvLWW1txeySs1soMaCcoVzdR8&#10;lweG44GfGP2HfG+h/HzQfib8Fvip4B8P6B4u1CyP9uXemaEljfattYxTXN0jRFFvYLmQSbmxiSfK&#10;xr5bE/MGoar8Q/h/pvj79jjT9N/tX/hJfGdpa2Ml7ALOR5EuFEcsasRt+1eXYMGkkaNY1OM+Z5gA&#10;Pt/Wv26vhZpXw40Hxtf+DviBDpniS9vbXTd+l2yvP9kEHmyrm5CtHuuAgZWPzxSqcbeef03/AIKL&#10;/Bi78VafYSeHPGFjplzlLvUru0g/0Ny8YRjFFM7PHtaVnZfnXYoVJN528/8A8FVvBuh/Dz9hHwN4&#10;J8NweTpmh+JrK1gyiK8u2yvd0smxVUyO253YKNzszd6r/wDBTSw8FXX/AAT9+G2s6XZW9pDbTaXH&#10;4bNnE92sdvLYOfs63NwIp1hMUaNvZN7tDEHjUksgB6/+0P8Atj/Dr4MfFC68C+LvCfjhr62hinju&#10;rTTrc2t3FIgYPC8k6F1DbkJ24Dxuv8JrY/aK/aj8EfBz4qaV8Pdb8M+MNa1vWrKG6sYdBsIbnzvN&#10;mkhjiVWmR2kLxEBVU53LjJOB88ftffBex8a/8E6/hv8AE/T4bj/hIfA/gbSSyWlksrX9i8FsJFlY&#10;DeFgBeYNkqi+flfnLrn/ALEOsaz+1J+2BYfFTx5otvLD8MvCVnZrOnkstzqWX8ueeMrgs8j306eU&#10;iCJooRnKgyAH0f4H/ay+HXir9peb4H6foviiPxDBqd/prXU9rbrZGW0WZpCHE5faRA+07MnIyBzi&#10;x+zr+1H4I+MfxU1X4e6J4Z8YaLrei2U11fQ69YQ23k+VNHDJEyrM7rIHlAKsoxtbOCMH5o/4KYaP&#10;q3wd/bA8DftF+H9NuDY3U1t/abWl3PE1zd2p2vDLLtZIVnswkQVc71inJQ4Yt4RafFD4v/Bn4+3H&#10;x/sPB39hRfE7+0dT0+01q2ae1vrK5uTKY948tzscQuCpjYr5T48uUBwD7+m/a++GlvrHxGs7vQvG&#10;Fvb/AAw85Nb1FtMje1knS7FpHBE6SsfMmlJ8sSBAVV2YqEYjyDwb/wAFF9LuPFWh2/jb4Tah4Y0H&#10;Wfn/ALZXVmu/Lg3vF56Q/ZkM0ayxurFGJGyTAZl2Hj9Y0TS/g9/wS51jW/iFa/8ACXa98bL2C+F3&#10;FI0c0U9zALq0e6umPmzeSYXuCCCGlkaPBVmlPhH7XWheNdK+EfwZvfG/xMt/EU2p+Ell0nw9BCkS&#10;+HtN2w/ZshSDI0sbBWkaMEtbld8ojDAA+/v2wP2uPCvwC8faN4R1PwprGs32owwX91JbSxRRW9i8&#10;s0buhYkyTK0JxEQisCMyLXIfB39u7w94w+PVh8PNf+HmseFbXXZo4dE1K7uTLLcNcbGszNbCIGJZ&#10;45IyGV5FBkTkoTIvl/8AwXKsLGPVfhpqcdlbrfXMOqQT3SxKJZYo2tGjRnxkqrSylQTgGRyPvHNj&#10;9vr/AJSm/BX/ALgH/p5uKAO4+JPxS/ZrH/BQjR9I1v4Saxe+P7XU7XSl8QyWpgiS+doY7WQ28kiC&#10;dVWZiLl49yiGFovMXy3Tt/j9+2J4Q8CeKvEPg/wf4R8QfEDxH4Ysjd6rHo0Y+waekbgXAubld7R+&#10;Spy7CJ0ViEZlbfs+UP2lv+UyWm/9jn4Y/wDRVhR8IdK8Ear+318ZY/GXxj8QfDHy9a1hrTUdI12H&#10;R/tf/EzO+F7uVv8AcYRBDv2liy+UA4B9T+B/23fhdr3wF1n4lT6H4ot28MzWVtrWkW2n/aZYJbnh&#10;HSUERGEusqiSRoiTGAVVpI1fzjxh/wAFIvBEevaCvhXwL4gudMa9P/CQSamsME8dttwPsqxyuryb&#10;mD/OyriPZ/y08yPh/in8Nv2d/Av7Ivxtj+DHjS48YatbQ6DBq17czQXa2UUmowyRpb3UUCIyyFSX&#10;CO43QoG2smK5/wCE97Ndf8EZPibBKluq2Xi2CGIxW0cbMpudLkzIyqDI26RhucswUKudqKAAeweN&#10;P+CinhW3uPDWo+Gfhx4om8PXepywazfarBFbt5UcaF0s9krpJMhnikYOygLtU484SR/X/wAPfElj&#10;4x8A6H4u0yK4hsdf0y31K1juVVZUimiWRA4UkBgrDIBIznBNfDH/ADgo/wA/9DHX1P8AsLX99qP7&#10;H/w7uNQvNHu5k8P28CyaTK0kKxRDy40Yk5EyRoiTDosqyAYAFAHH/tXftRTfCP40eF/hboHw6uPF&#10;3iHxRDDJAjavHp8Qae4a3gjV2RwWaSOTdu2Ko2HJydvIeFf2x7HxZ8Evi1r/AI3+DtxpsPgCG1st&#10;R8P3V+ty2oS3kstqbadJYIxEokQLIGVyFZ/lJXa3D/t96L8PPip+1xpfhDwx8RNQ8K/GLRbKxt9L&#10;ub8m20Yyea9xFbLcIpmivSLlZY5FDRkqkQxK3GP+z78cfiT4k+C/x4+CXxdvLjUfEPhLwNrDW11K&#10;kTywrbW72tzBPOjYmYSNEVfDsxMxaRvkoA9g/Y/+NXwa8N/sQ6z8R9B8CXHgXwz4X1OeHU9KtpW1&#10;CWa7YwlCk7YedpBcWyBpdu04UkRxhq4/xJ+3h4q0PVdL8R6v+z14o0v4d6jN5cGtXxlilvopWV4J&#10;4C0QgLG3WZ/JEjByVxKqoS/z/wCAbfxFP/wSH8by6Lf29tY23xGik1yKVQWurQw2KLHH8pwwuXtX&#10;4K/LG3P8LdB4X8Ofst+Nf2XNG8X/ABI+PHxImvvCumC2fwpc+IbWS6tLhUiR4NOs5YmPkuyx7GQ7&#10;AgXzGTy32AH6T+E9b0vxN4V0zxJol19q0zWLKG+sZ/LZPOglQPG+1gGXKsDhgCM8gV8ofEj9t7XN&#10;H+I/jfw94Q+AfiDxVpngO9mtdX1eC/dEt/JLrJLMsdtKsMe6GYqzPyibjt5Vfpf4I3Hh68+C/hC7&#10;8I2FxYeHp/D9jJo9ncsWltrRrdDDG5LOSyxlQfmbkHk9a+SP+Cn3x01TVNetf2Zfhi+oHxNrt7a2&#10;muSwyrbpIlyoEWnh3Az5vnRM7hlQJhCzB5VQA7D9mf8AbV/4Wp/wmV/f/CrUNF0TwT4Zude1DULT&#10;VPt2fKwRbAGGJFkkQTMm5xnym7Akeb2f7e3xFvPGV34ytPg/cT/B2w1MWt5qUWnXDXttEQiAyXQf&#10;7KkxaSN/JIA+dY9/IlrsP+EN+B/w6/ZQ8V/st6n4y0dfGk3hK58R67DPeXUkY1GO2Wf7QHijztia&#10;3hkW3RPNMEQdonDMzfMH7O994i8RfsZ+JPhFZ+MvhPoGk+KPFsct1P4p8TDT9QslighneUQtw8Ly&#10;W9pGrqGYN5oKFT5kIB9b/Fn9urw34N8CaPr/APwqL4gI/iayF94e/tq3t7C11GASBWfz0lmZcL84&#10;HlklXibASVHOf8Nv29/CHifxt41ubvwzqGmeCfC/hlNWgvJgH1K4nFxDbtEYELRjzJLuFE+cBdhZ&#10;2xJiLl/+Cnmj2Ph7/gnj8MdA0zWrfW7HStT0iztdUttvlX8Uel3SJOm1mG11UMMMwwwwT1qx+2Rp&#10;Wuah/wAEj/AN3pOpfZbTSdG8OXWrw+e8f2y2NrHCsW1RiTE81vJtfA/d7vvKoIBj6T+2z8fdO1W2&#10;8aeNPgNcWfwwmmSeW+ttEvkljsZmAhdLyVhbyN+8iIJRFlOAPL3gr6h+2L+2PD8IrfwdP4T8E3Hi&#10;Sx8YaZBrNnrF28lpZS2jSRsY4soWaZoSSQwXyfNgZlk3FK8/+NnxH8BeJP8AgkDBpeieL9Hu9Rsf&#10;D/h3SrqwW7VbqG7intw8LQsQ4bFrcsvHzJE7rlBur5Y+PXg/xf4P/ZH+DieLbjcmt3ut6xott9rM&#10;32TT54tLaJcfdj3sJJtik487LYcuoAPp/wD4eC65ofxk/wCK2+FmoaV8PdVsvtmh/wChvHrM1s4/&#10;cXf72RYZo5Cj8JtVQ3EknlnzNj4L/tlfE68/aj0f4d/GH4Z2/gnSfFMxh0qK50+9t9QtmldktC/m&#10;5E6vIvklljjXcxfKqjLXH/8ABcq/sZNV+GmmR3lu19bQ6pPParKpliika0WN2TOQrNFKFJGCY3A+&#10;6cH/AAUQv7HS/wDgpx8HtT1O8t7KxsodCnurq5lWOKCJNYuGd3diAqqoJJJwACTQB6B+2V+138Rf&#10;AXxt1X4c/Cf4f2+tTeE9MGoeJLzULC4u1iiaKKbzUS3kUxwxxypvlkONz4woUM/f/s4/tX+FfHn7&#10;Lmt/FPxRHb6PfeDYWHiPToLmLLShA0bWyySA7bhjsiWQgmQNGGfbvb5o+Nnjfw38WP2yfid4Z1vx&#10;/p/wn8K6Do1/Y32sWumW9vqevT2yLayW886t593G0hLC1VyJYbWNREsnzrwHwJv9Lk/4JgfHLS4r&#10;TT11O21rR7i5uYw32qSCS7tliSQmML5atFOUxIx3PLlI/laQA6/9qT9of49/GP8AZf13W/8AhUen&#10;6L8J9avbaz/tT97c3UMkU0Um7zd6BozPFs83yBGGbytxkHOx8I/2ifiL8Kf2Rfg/4F+Fvw3uPEni&#10;HxDDq14k9zptxdW80Ueo3u+C3jgZXlmUKJH5xGhQkN5mUz7P4j+Arr/gjXd+AovF+jr4psphDLok&#10;t2sd6zHW0ucxwsQ0i+TIr7kDKMMM5RgOg+Dv7Tnh74Pf8EyfDtlot1cXPjS5m1fSNNhityFsbsXD&#10;Tm4keRDGyxRXtrJtAbe0ipjHmNGAV/hV+2/+0X4q+OGi/Dl/hz4POp3utJp95p507ULaeDEmJxIf&#10;NkaDy1WQu5ifywjMUO0iuw1z9sP4z/EX4j+JLP8AZn+GGn+KPDPhey8+5vtSsp3nuQpbMqIs0W3z&#10;MHyoMNM4Rm253JHz/wCxjqHwV+B/w4u/jB44+OXh+++JXjyyKvKLmbWH0r7QPtAS5tbdvPlkMiI8&#10;7ybMOojV1JLy8/8A8EhfHPhD4ZeKviV4b+I/iPT/AAjqdx9hEcGvTCx+e2e6SeNml2qsiNNGDGxD&#10;/ewDtbAB7h8G/wBtbS/Ev7KfjL4oa94W8rW/An2WHUdH0+4YpePcbIoJleRAIY5JzKCmZXjSMk7y&#10;VDeT6t+358YdS+F9z4p8LfA+3hsdP1N473xDcrd3ul28TOfLt3MaxhJgstspcy4YkkRr5iqvn/7N&#10;dhY6z4+/am8aeC7K3HguLwN4lgsZbaJbeKKK6leW0RICFZFMNtKQAgChADtJAPoFnf2N5/wQxu7e&#10;0vLeeawmEF5HFKrNbSnxAkgSQA5RjHJG+Dg7XU9CKAO4/aM/bK8caD+z78NPiz8OfBenrpnjT7fD&#10;qa67azXKWFzBIsawrLDLGvzMl0VLYZ0j3bVwyjY/aq/ao8e/DL9m34VeO9C0Dwvdat480yC91H7d&#10;M3lW7NaRTMkFqsqzOpaY/vN7LGEVXy0qGq/7L/w4/wCFt/8ABJHTvh6l19luNYstQ+xzGTYi3MWq&#10;3E0HmNsciPzYow+FLbC2MHBr5n/4J+2F98dPjR8Pvhz4wstH1HwX8LNM1LVE0u5iYC5E1xvZnwD5&#10;zG5ntcoxEZjhIKklxIAfTH7T37YHi/4Yf8It8O9I8DafrPxV1fRrCfWLOKY3FrpeoT+XmzW3gdpZ&#10;pGPmbU8xcK8DBpQ+K4/TP2l/in410f41fBr4xeBNP0HW9M+H+szx/wBlWVyv2eSO0fcs2XmTy3SR&#10;WSbekZwoBczR1x/7SHif/hS//BXqz+I/iux8vRLz7HcLN5ucWU2njT5bnbGHf906zt5e3c/lYGAy&#10;tXqHxw/aW+FHxIl8V+G/hd4W/wCEp1DUPhn4gTWPGSabJavo9nHZTypAxlhErxtMEBBKRq8sWC7M&#10;VUA+UP2KfjL8U/g94V8cX/wx+Hn/AAkv2j7Fc6xqE+n3N1a6TbW6XZJlEBXZu8wtvdwAsL8NnK/p&#10;d+xz8Wf+F1fs+6J47uIdPtdTuPNttVs7G481LW5ikKMCD80e9QkoRiWVJU5bhm+EP+CcP/JrP7Tn&#10;/YmL/wCkWqV7x/wRPv7GT9m3xLpkd5btfW3i2Wee1WVTLFFJaWqxuyZyFZopQpIwTG4H3TgA2P8A&#10;gof+0R8Z/gJ4q0W48JeD/D994R1SyVDquqWc823UA8peAtFOgT90sbKGX5v3m0tsYLy/7Xf7XvxZ&#10;+G2lfDnxP4W8HeF08PeP/CVtq8R1UTXUsV2yiSa3DRTRErHHNbfMYxuLnB4IX3f9vL4d/wDCzf2U&#10;/F3h+3s/tGp2tkdT0oR2H2uf7TbfvVjgQfMJJVV4AV+bEzcNkqfzp8N6X8Uf2lfgLqlxqfibR4dG&#10;+AHhLNhbSWnly3cTbnKlkXlhbWZQMeMwQgrmSWYAH2P+11+0d8Z/Anxw8F/CX4afD7w/rHibxHo0&#10;V9c287z3iGeSSVDFCytb4jj+zys00gAKHcyxBGz9T6tcTWelXN3b2FxfzQQvJHZ2zRrLcsqkiNDI&#10;yIGYjA3sq5IyQOa+CP8AgklZeJ/iR8R7z4neNbj+0LfwB4ZtfCPhl59IjVIY8s22GdVUeZDECjHD&#10;SFLz5mAIDff9AH54eD/2+fjf4yvNe0rwZ8F9P13U2xc6PBplte3j6dbLLhzdRxEtcfK8ab0MADnJ&#10;B3BB7B+y/wDtgap8RP2cfH3jXWfA32jxH8OrL7df2WkzLBa38DrM8bxtM5aLYsEnmAlztTcgdnEQ&#10;8f8A+CbOt6X4m/4KSfFfxJol19q0zWLLWr6xn8tk86CXVrZ432sAy5VgcMARnkCuH/4JzX9jH+zb&#10;+0tpkl5brfXPgZp4LVpVEssUdpqCyOqZyVVpYgxAwDIgP3hkA+gP2N/2qvAUvwS+I3ii8+GGj/D/&#10;AEHwPNBe3Fv4ZgUrfteSzRQIIUjjHnbYbeIyMdrsdx8pBheH8Yftn/tLeFdB0H4i+Ifgz4f0/wAA&#10;+J70vpTzR3Hnz227csRnE2I5HiBKSPAokAMiRsgIrwj9mWwvtR/Yc/aNt9Psri7mSHw3O0cETSMs&#10;UV9NJI5AGQqRo7seiqpJwAa+j/h7+2B8B7P9iHQ/DXjTTLfX9e0fw/b6bL4LudOkuYr+W1KxQl5p&#10;YPs4VvKinJJYxgkAO6gMAeT/APBSb4j/APGU3wo+Lvhi1/5kzRfEel2+pR/9PtzcxJMqP/uhgr+u&#10;G717x+zj+1f8YfFn7WmmfCz4lfCq38JWPiOG7n023ubO7tNQtYkjmmidzOcTrtt5IyVjjBbLDG0o&#10;fF/2zviFpeoftofAL4ra3H/Y+mXXhnw14hvk3NcfYoG1Ca4kGVXdJsUn7q5bHC84r1D9pPxz4Q8L&#10;f8FdPhvrWv8AiPT7HT9I8M/YdSuZJgUsJ501FYknIz5WftMDEvgKkiuxC/NQB9v18QeKv2ifj98f&#10;PFXijTP2T7HT7bQfB/2Z5NVvUt1v9WeR3jCxpd/uo43AeQK6BwtsSzo0ghP2f4s0r+3fCup6J/aW&#10;oab/AGlZTWv27TZ/JurXzEKebDJg7JFzuVsHDAGvzo/4JE/EHwr8L/H3xE8I/EbVLfwpfXsNq4k1&#10;y4isYoZbSWaOW3kMzKVm3XK4TGcRyZxt5APoD9jr9sSx+J3wj8Y61430m30/xD4D0yfWNRtNJZdu&#10;o2KLI5ktYZZN4ZAgRwzFQzxHePM2p4/8Rv2gP2sPiP8As0eKPGWn/CDwunwz1/TNQtmv4Ha4vbWx&#10;ZpbaRyoug7NGN+6TyAo2GQqEBx4h4b0zWfizdftMfEPwfo9xLo11plxqT/aZoYpbeKXW7bUFDqX5&#10;YW1ndMQpYZiKgksgb2/9nH48fC6z/wCCXvir4eat4nt9L8SaP4f1fTRp158st/Letctbm2UZMylp&#10;1ViBmMqzOFTa7AHUfB34peL/AIN/8EkfCfjzwZ4e0/WLuzvbiG5bUJSILGCTVbpDM0asry5cxxhE&#10;YEGUOcqjA8fq/wC2x+0//wAK4t/iRYfB7w/B4Nnxb/2vNpd7PB58YiimcyrOoSNp5CqbhjJMYeR4&#10;nNV9B8VeHtZ/4Ina54d0zVre41bw1NDDq9kpIltGm11Zoiynkq8bgqwypIdQdyMB0Hx9+Mfwu1b/&#10;AIJP6P4R0zxzo914hn8P6Hpa6PFPuvUuLWW2M6yQffjVRbTfO4CNhdrHem4A9I/aF/ar8X6V8OPg&#10;7qfwl8L+H9X1v4tY8iC+vTcQWk4FujWYZHiBkE9yIy7OgQwuGXJ+TH/ZB/as8e67+0vd/AD4saZo&#10;95rNlNdaXb65ocTRrNd2Ky+e86uwDLKsDsGjSPawA8vD/u/nf4o6trngv4K/s0fDHxVqGoaB4Rk8&#10;nxdfeJNIZw6fab6SVWt5PJLpc2ltcFyELfPcL8rbY2ah+y34i+Hmkf8ABT/QtX8NeJfEGqeGbvWr&#10;m1stY8QgzX+o3N1aSwCWUogY+bdTfKzKrBXUybSGwAfS+i/tTfGH4zfFzxRoX7NfhDwvf+HvC+mN&#10;cjUfFFvdo2pyq21UjaN0SFpiT5Uc20lYndmTlE+b/wDgkv4ksfB3xo8d+LtTiuJrHQPhzqWpXUds&#10;qtK8UNxaSOEDEAsVU4BIGcZIrY/4Jf8Axn8CfAbxV8QNB+LN3qHhu41L7IitPpk8nkT2r3CSwSxx&#10;q0qSZnHBTA8twxU7Q3AfsA6RqmvXnxe0fRW1D+0Lv4TawltFp8CzT3L+bakQKjI+7zceWQq78Odh&#10;VtrAA9vh+Mf7R3jjQdY/an0X4W/D+10TwjiLS3v9Be61KezDXMUwt7hR5zxxC63Tyq8Mf+jnYABc&#10;o3oFt+2V448Zfsj3nxC+GngvT7vxl4PvbdfGumXVrNPa2lk8U5N9AElR2jLxKSu5miUSbwUUSnP/&#10;AOCdf7S/ws8JfshP4Y8Sat/Zep+AbK6up7e8ubaB9Y824u7lYrBXmDTyBQqlSF+d0HOc1j/8Ec/h&#10;1fan8I/iZceLPD9x/wAIn44httLgkldol1KJFvI7pYyrB9oE4TeuBu3BW3I20A7Dxd+0v8dYP2HP&#10;CPx/8O+HPA9ytzNdx+KYLmC5C2qi+a1tZLeP7QCVLLtfLs26RCBt3lc/4kftifEXw9+xb8O/izaa&#10;T4HbxD4w1O9tryyuWuAqxQTXEYe3tRJvdQI498hlwjOg2t5oKfPHwV+GXxfb4seKf2MtQ1v+x9M1&#10;q9jv/EV3a2janBaR2sBuIZ413oscc7NZbnOyQkW6MRgxtP8AsDeGfEXxZ/aG8J/Cv4kWtve+FvhR&#10;Dqmot4c1ezELW7PMokhdQgeRvtkkDNHOdu1HUjGUYA/T/wCHtx4ivPAOh3fi6wt7DxDPplvJrFnb&#10;MGitrtolM0aEM4KrIWA+ZuAOT1rYrxf9o79qH4XfBHx9onhHxrJrBvtZhW5eSxsfOi0+3aUxrPOS&#10;wJUssvyxCR8RN8vKbvaKACiiigAooooAKKKKACiiigAooooAKKKKACiiigAooooAKKKKACiiigAo&#10;oooAKKKKACiiigAooooAKKKKACiiigAooooAKKKKACiiigAooooAKKKKACiiigAooooAKKKKACii&#10;igAooooAKKKKACiiigAooooAKKKKACiiigAooooAKKKKACiiigAooooAKKKKACiiigAooooAKKKK&#10;ACiiigAooooAKKKKACiiigAooooAKKKKACiiigAooooAK4f9pD4a2Pxf+CWv/DnUNTuNMh1qGMLe&#10;QIrtBLHKk0bFDw6iSNNy5BZcgMpIYdxRQB8sfBX9lnxV4P8A2FfGfwY1Dxfbp4h8VzXd4t3pNxLD&#10;b28rRwpHA0xTe8Li3QTfuwSk0iAHAZu//YN+EHir4I/AVPBXi7xJb6zfHU7i8jS0kle10+J9oEEL&#10;SAEqWVpT8iDfM/B++3tFFAHyh/wUY/Zl+Jfx+8VeGb/wl4s8P22maJZTwnTdXEkPkzyOpeZJYopG&#10;k8xUjUo2AnkgrnzGxw+m/sn/ALTnii48CeGviZ8Z9Hg8F+CJoHsIvDdxJFe2SwRqkTQYtYg0yqio&#10;k0rM0e52G4llf7nooA+GPGv7FPxh1T49eOdU0D4x2/hzwX491O7vNUWxnu1up4p/Nk8ie0QpFOqv&#10;NJH802CjM2AWMdaHwr/YMvrT4R+MvAHj34lXF3p2pamLzw3DpaMLewuIlZItRlik5Mzxu0bwq2zZ&#10;nMjuInh+16KAPhjwl+wr8RdcuB4a+L3x01jVPAeizKNE0nTb64laSJI5Yom8u43Q2bIpjwqLMNrS&#10;IGUYY+n/ALbX7IPh7416VpOoeF7+38LeIfDumf2bpyrbk6fPaRq7QWjRIQIFSRvlkjU7VZwUkwgT&#10;6YooA+OP2S/2Ib74Y6V4g13X/HFv/wAJprHh+80nS7vSbVmi8Oyzq6fbIJn2SvME8vDL5JUNKmWD&#10;Bhj+H/2BvHGheKr3xPon7T3iDTdb1LzPt2qWWkTQ3V15jiSTzJVvg77nAY7icsATzX2/RQB+bH7d&#10;nwch+Bf7IcPh3VfiJceLfEPiv4jLrk1xePJDLcKtjOksgt3nlDMJJFMk4wzGaJXJ2pXsHhX9kHxV&#10;8QdK8G3vxf8A2jNY+IPhazhhvn0W2aWS0viyySqUvTOTMpad1FwYxI0JCqYxs2er/tSfsq/DT48+&#10;KtN8SeLbvxBp+p6bZGxE+kXkcfnwby6I6yxyL8rPIQVCk+YdxbC7fWPh74bsfB3gHQ/COmS3E1j4&#10;f0y3021kuWVpXihiWNC5UAFiqjJAAznAFAHzh+1N+yF4i+Mnx6T4mR/Ge48OzWENtDotvbaAGl0t&#10;YfnBS4S4jZm89pZQxG5S4AOFFH7YP7E3h742fFD/AIT3TPGVx4W1a8hWPVw2nm+ivWjRI4pFUyxm&#10;JhGgRsEqwVCArBi/1PRQB8z/ALKP7GPgr4RaV4oj13W7jxffeK9Mm0W7naB7CJNNmVfNgWNJWO52&#10;UFpN+QFQJswxfzCX/gnXfWdvrekeHfj7rGmeHtamU3GltorOtzFHIXgW52XUaTtGTkMYwN2WCrnF&#10;fc9FAHyR+0L+w3Y/EK38H6R4f+JNx4a8PeDPD8ek2Olvoy3SvKJHea8bZNCgmmLIZGWMF2QMSeAL&#10;Hgn9j7xxb/Efwx4h8f8A7SvjDxrpnhjWoNZh0i+im2SXMBLRMGmuplXDcEhNxQuoK7tw+r6KAPjj&#10;xB+wlfWXxc17xp8LfjfrHw9h1qaV0stI0tomtIpGWR7dJYLiEeSJACqbAFVUB3Fdx6+z/Y+sdJ+A&#10;vizwT4d+KPiiy8SePJrefxR4qudtzLqpTd5sLxEqRDI0s7ECTzCZSJJZUyjfTFFAHyB4d/Yo8T6N&#10;+zj4j+DVr8csaJ4j1q11Of8A4pGP5fKU+ZHzcFz5jx2TZDjb9mwARI9dB8Ff2M9D8MfA/wAU/Cbx&#10;34v/AOEx8Oa/ex6jYrHoyWE+jXqxmNrqCXzJWMhUQgZ+UCNlKsskit9P0UAfFHwd/wCCdPhXwx4+&#10;sNf8XfEG48T2OnTR3Melx6HFaxXEscqOEuPMknEkLKrK0e1Swb7wwQfteiigD8ofhR4G/wCFyf8A&#10;BQvx/Z+E/i3/AMIXdya1rep6Fr2lyebJfZu2Hl2zxzRFt8Esr5RzmNH4K5I+t/Af7E3h7wd+zr4q&#10;8B6F4yuIPFnjCFbXUfGQ08iVLQTpI1pFAsoKQyRoUkXzD5hclyyhEX0fwt+yz8AfDnxHg8d6L8Nt&#10;Ptdbtb1r62kFzcNBbzkkh47ZpDCm0nKBUAjIUoFKrj2CgD5n/Y3/AGRIfgVqvia7uPiXrGvQ+JNM&#10;GnSWdnDJpUSLuJMxMczuZlBxHIjI0YeXBJfK+ceH/wDgn1rnhLxVe6v8Pf2ifEHhf7R5kML2WlPH&#10;dLbM4YQyTw3UXmfdTJCqrMoO0cAfb9FAHzB8J/2KfCGjfDjxx4Z+IvinUPHV346vYby71We3FtPa&#10;TxCUx3MLM8ri533E7NIzkOG2shUuH4f4O/8ABOnwr4Y8fWGv+LviDceJ7HTpo7mPS49DitYriWOV&#10;HCXHmSTiSFlVlaPapYN94YIP2vRQB8wftVfsa6X8WPjJbfFDwx4+1DwT4j/dPe3MFo11508ARbee&#10;IiaNoJEWNRlSQdiEBWDM/P8AwL/YV/4Qf44WXxO174z+INc1Oxvf7QV7Sy+xT3VyZAzm4neaZpY5&#10;FMqSJhWcSHLjkH6/ooAK8v8Aih8Afh54++OHhP4r+ILbUG17wfs+xiC8McFx5chlg85MZPlSs0i7&#10;CuS2H3rhR6hRQB5f44+A3gjxb+0d4c+NGtvqFxrfheyW1sbFjC9g21p3jleNoi5kR7gurK42skZH&#10;K88/+1J+1V8NPgN4q03w34ttPEGoanqVkb4QaRZxyeRBvKI7tLJGvzMkgAUsR5Z3Bcru9wrn/HXg&#10;TwR41+y/8Jl4N8P+IvsO/wCyf2vpcN39n37d+zzVbbu2JnHXaM9BQB8wf8ErNC/4SO8+Jn7QF/o3&#10;9n3Hj/xNc/2bBPa7ntrbzXnl8m6IBljeWcRttVVL2fOSMJ0H7VX7Gul/Fj4yW3xQ8MePtQ8E+I/3&#10;T3tzBaNdedPAEW3niImjaCRFjUZUkHYhAVgzP9L6TYWOl6VbaZpllb2VjZQpBa2ttEscUESKFRER&#10;QAqqoAAAwAABVigD5Y8N+Fvhd+xD8L9U+JPjrVtY8X+KfEmp/Zr/AMQCy36hqUsztKIIleQiNdsb&#10;yyM8uZGQlmYiKNfL/wBl3w/Y/tI/8FAPEP7SGmadcWvgvw/NaG1t9b01WlvL5dPSBFTazRK0LoJ9&#10;wdmQ/ZyFBfcn3P4p0LQ/E2gz6J4k0bT9Y0y62+fY6hapcQTbWDrujcFWwyqwyOCAe1HhbQtD8M6D&#10;BonhvRtP0fTLXd5Fjp9qlvBDuYu22NAFXLMzHA5JJ70AfHH/AAWw8VeHk+C/hrwQ2rW//CQz+IIt&#10;VTTlJaUWiW91E0zAcIpkkVV3Y3EPtzsfbofBH9kXwF400rwh411X42eKPiZ4T0mGxuPC9hcurafE&#10;sSoLiB4Z/NAhkkhVDbhYmiVDE5dl3D6f8bfDX4deMdVj1Pxd4A8L+IL6GEQR3Wq6Nb3UqRBmYIHk&#10;QkKGZjjOMsT3NaHgnwn4V8HaVJpnhHwzo/h+xmmM8lrpVhFaxPKVVS5SNQCxVVGcZwoHYUAfNH7e&#10;37VXw08H6P45+Cd5aeIL3xHqHhm5sWlsrOM2tpPd2jiJJHkkRj8ssbkorgK4GSwZR0//AATQ+C99&#10;8Hv2eY28QQ26eIfFcyatfJ9iaG4s4mhQQ2czOA7NGN7FWACPNKoBwXb2jxB4E8Ea74qsvE+t+DfD&#10;+pa3pvl/YdUvdLhmurXy3MkflyspdNrksNpGGJI5roKAPP8A9pT4O+EPjj8OP+EM8ZnUI7SO9jvr&#10;a50+4EU9tOgZQ6llZDlJJEIdWGHJADBWGP8AHT9nnwF8UfgvoPwt1ObWNI8PeGpraTTU0q6USxrb&#10;28lvFGXnSUsojkPX5iQCT1z6xRQBw/xe+EfgL4k/CN/ht4i0K3XQVhSOwiso1hbS2jXZFJa4GImj&#10;XhcDbtJQhkZlPzBpP/BNr4dR+GbaDU/iF4oudZWZDdXltDbw2ssQmBdUt2V2RjDlAxlYByHKsP3Z&#10;+16KAPmD4ifsK/CzxrqWm3et+MfiA/8AZGjWOjWMK6pbGO3trW3SGNUVrZtu7YZGC4UySSMAN2Kn&#10;+Lf7Efw6+JXia31/xd49+JGoX1rplppsck2s28pEVvCsYOZLdjudlaVznDSSyNgbjX0xRQB8z+JP&#10;2MvCuqftR6X8am8eeKJL638Qf25qFlfNFcieWN1ktoYJdqmGGJkVNjCQmNVRSmN1QftefsU+EPjZ&#10;47m8c2HinUPC/iO+8hNQm+zi9tbpIozGG8kujJJtWFdyybNsf3CzFq+n6KAPm/Rf2L/hpZfs4p8J&#10;f7Z8QWqXt7Bf+IdZ0qeO2utdniV9iTB0kX7OrPuSHBCMitkvvdzTv2LPhpYfA/UfhVZ+LviBBomr&#10;61Fq18ya1GHneOMosTR+T5Pl52uf3e9njiLMRFGF+kKKAPmeP9h34TJ8F5vhkviLxx/ZM/iCPXXm&#10;bVYWlE6W7wKqoYfJRSsjFisYdiEDOVRFX1j9mv4O+EPgd8OP+EM8GHUJLSS9kvrm51C4Es9zO4VS&#10;7FVVBhI40ARVGEBILFmPoFFAHg/7TH7I/wAJvjd4yg8WeIhrGj6ysPk3V5oc8MLagoACGcSRSBmR&#10;RtDABtpCksFQKaD+yP8ACbRv2ddc+DumDWLfTvEs0M2r6ws8J1S7aGdZog0pi2BUKBVURhQC5A3u&#10;zn3iigDxf9mj9mL4dfBLSvFGmaBcaxrdj4vhhg1S18QPb3MUkUazLs2JCgKss8gYMGBGB65+IPhj&#10;8PvgPof/AAUx1rwL4w0vWNO8LadqYtvDei61bySi+1J5YEgglCq5e0ZpZZImkIDxiEyswZg/6j1j&#10;3nhPwreeMrTxdd+GdHn8Q2EJgs9YlsImvbaIhwUjnK70UiSTgED529TQBsV8wfFX9g74MeO/iPrX&#10;jO81Xxhpt3r1699d22n6hB5AnkO6R1EsEjje5ZyNxALEKFXCj6fooA+IPjt+yn4I+AX7L/xH8ZfD&#10;aPxBrXiaXRls4rvVVhvZNPspZkivmhRIVVN1rJMHlILJGGKsgLk/KHhP/hj3/hFdM/4Sf/heH9t/&#10;Yof7U/s3+yfsv2nYPN8nf8/l7923d823Gea/Y6uX034a/DrTvGTeLtP8AeF7TxC80s7axBo1vHet&#10;LKGEjmcJvLOHfcc5bcc5yaAPhj9jH9kG3+MH7OOk618Xdd+IGl28N7cP4W0yDU4ktY9PlWJ/Pigm&#10;ikMXmy+a2Rt3qqPggqzfZ/wO+DvhD4XfBsfDHSjqGs6C32gTxa9cC8+0JOWMkbIVESxkMQY0RUOW&#10;JBZ3ZvQKKAPmDwt+wR8BNE+I8HisQ+INQt7a9a6i0HUL2KbTepKRMhi82SNCVwryNu2gPvBYNv8A&#10;7RX7H3ws+MfirStb1u98QaL/AGLo0OjWNjoMttbWsNtE8jxqsbQPtx5pUBSFCqoAGOfoCigD5n+K&#10;X7Dvwm8eXGhT6v4i8cQtoHh+y0K2EGqwsrQWsflxsVlhcIxXlhEEQtltgZnLWPjR+xL8IPiRr2ma&#10;lf6n4w0pNH0a10aystP1dXghtrdSkSqLmOZlwuAQrBSQXILs7N9IUUAfO9z+xL+z/J8UNJ8Yw+Gb&#10;i3h0mGCP+wI7gNpd40KbEkuInVnkbAQt84WQpmQOXk39B8A/2XPhN8ItV8V3fhzTLi+h8XQm1urP&#10;WfJvIra0LOXtIS0e8wuHUOsjPvEUe4krk+0UUAfN+nfsKfs222vajfzeENQvLe+8r7Pp8+t3Qg0/&#10;YpDeSUdZTvPzN5ryYI+XaOKPiV+w78BPFeg6HpFhpGoeFbfQ/tGx9BmiWe885lY/aZ7iOWWbYVOz&#10;c3yhmA4wB9IUUAfLHgD9gD4FeGPGWn+IJ7nxR4gXTphMNM1m7tpbK4YA7RNHHboXUNhtpba2MMGU&#10;lT0/7Qv7HHwY+LviqLxJqVjqHh3U/wB6b2fw20Fr/aLu5cyXCvE6vJuZz5gAdt53FsLt+gKKAPL7&#10;r9nv4Uf8M+6p8F9M8N/2R4U1fc88NjcyCfzzIsizmZyzvIrxxEGQuMRohBQba8/8O/sS/CDRfg34&#10;j+HNnqfjAWnii9tbrUNQ/tdUum+zEmGLCRrC0al5DteJss+77yRFPpCigD4o/aJ8Xw/sG/CPwn4I&#10;+D2h2+qN4o1O/v72/wDE08lyzNEsCtlITENxWSFQV2qqw8qzOXHcf8EtfgXqnwi+Dd14h8TpqFn4&#10;j8beTcXulXcSx/2dBCZRboVBLeYyys77iCu9UKKyMW+n6KAOH+PHwj8BfGHwbN4d8c6Fb3qtDJHZ&#10;36xqL3TWcqTJbTEExtujjJx8rbArhlyp5f4TfsyfCDwD8G9Y+Glp4d/tfSfEWf7bn1ZllutSwSY/&#10;MkRU2+VkeX5YTYw3rhyzn2CigD538B/sV/BLwt8L/FXgqG01jUV8XQrBe6tfXaHUIIkdJY0gkjjR&#10;UVZoklxsIdlXzN6qqjsP2Vv2efAXwA0rWLTwXNrF3Nrs0Ul7eardLLKyxKwjjAjRECqZJTwu4mQ5&#10;JAUL6xRQAVw/w8+Dnwu8C6V4h0zwr4G0fTrHxXNJLrVqsHmRXodSpiZHyBCFZwsIAjUO4VRuOe4o&#10;oA5f4Q/DrwV8LvBqeFfAXh+30XSUmecwRO8jSSufmeSSRmeRsBRlmJCqqjCqAOg1awsdU0q50zU7&#10;K3vbG9heC6tbmJZIp4nUq6OjAhlZSQQRggkGrFFAHzf8O/2H/gb4P8d6l4ls7fxBepqFlfWK6Xe6&#10;pm1tILuN4ZUjMapMf3MskQLyOQrk5LhXB8LP2H/gb4L03xBYS2/iDxFb+JLKKxvE1fVNuyBLiO42&#10;IbZYSN0sEDEnJ/dAAgFw30hRQB5P8A/2c/hd8INK8V6Z4W0q4ubHxlMTqdrqs/2uI24V1S0CMMGF&#10;VllHzhnYOQ7vxjn9N/Y6/Z/sPi43j2DwPbszQyqdCnIm0jzpGYtOLWQEBgrFFQHykABWNWUMPeKK&#10;APF/j9+yv8GvjB4ytfFnizQLiLWYpoGvLzTbtrdtThiBAguAMhlZSFLqFl2oirIoUCq/jb9kn4G+&#10;KfixpPj/AFHwpsu9M8oSabBNt02/SGCOC3jmtiCgjiSGMLHHsRsYcOp217hRQAV5f8Yv2dfgr8U9&#10;eTW/HHgDT9Q1Nc776CWaznn+VEHnSW7o021Y0VfMLbQMLjJz6hRQBj+APCvh7wR4N0/wn4T0m30r&#10;RtKhENnZwA7Y1ySSSclmZiWZmJZmYsxJJNeP6t+xl+zRqOq3OoXHwwt0mu5nmkW21a+t4lZmLEJF&#10;HOqRrk8KihVGAAAMV7xRQB8Yf8FH9N8CfAz9hmT4X+A/B/8AZ2n+LNahhXyBOyQukq3TzTXDq/mS&#10;H7PHGqSSByn3MrAVFf8A4Jw/CP8AZz+J/wAF9J8eN8I7f/hIdBmbSNWbVbya+tby7S3j33AgkkaF&#10;lkWZX2tGPLckKPkVz9r0UAcP8b/g/wDDb4v6VY6f8RvC1vrUOmTNNZs00sEsDMu1gssLI4VgF3Lu&#10;2sVQkEqpFfTfgX8GNO8Vaf4k034VeD7HU9LybKe00WCHyXLxuJAqKF8xWiQpIRvT5tpXe2fQKKAP&#10;J/i9+zR8D/ih4yfxZ438B2+o6zNCkM15FfXVq0yoMKZBBIgdguF3MC21VXOFUDY+CvwQ+FHwk+0P&#10;8PfBOn6PcXW4TXmZLi6ZG2Zj+0TM8ojzEh8sNs3DOMkmvQKKAPL/AB1+zl8DfGHiq18SeIPhh4fu&#10;NTtb174zxW32f7XO7q7vdLEVW63MoJEwcHLcfO2fSNJsLHS9KttM0yyt7KxsoUgtbW2iWOKCJFCo&#10;iIoAVVUAAAYAAAqxRQBj2fhPwrZ+MrvxdaeGdHg8Q38IgvNYisIlvbmIBAEknC73UCOPgkj5F9BV&#10;jTtC0PT9e1HW7DRtPtdT1jyv7SvoLVEnvfKUpF50gG6TYpKruJ2g4GK0KKAOX8bfDX4deMdVj1Px&#10;d4A8L+IL6GEQR3Wq6Nb3UqRBmYIHkQkKGZjjOMsT3Nd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ZHxZ+JnxR+J37V/wAUNAl+PVx8N7XwdDqkPh+zg1v+yrLUZbO58mC0LvcwoJpi&#10;zM0zsxGDwEVVT9N6/KFPAl5+1R47+KXiO+1/+wfi6mtK2keC9Xa3tftdtHHMrWKMxSR7mGO3VCxi&#10;RU8kGQnzmeEA+1v+CbOufG3WfgvqEfxssdYhvtO1MWmlz65ava6hNbrbxcSRvChdQ3InZ3eRmkDY&#10;2At7h4/fxUng3UG8EW+jz+IfJI05NZnlhshKSAGmaJHcqoJbaoBbG3cmd6/JH/BJ/wCMXxL8V3ni&#10;z4X/ABKHiDU7vwvieHU9Ut5HnsnMrJNZ3k8jb/M38xo4L4ScFtsaKv2fQB+ZH7HfxH+MviT/AIKV&#10;aDpfxR8X6xd6tYzavpWpWDXarawtFZSiWFYYCIAvm2sLNsG1niRzlgGrsP8Agqp+0n498OfFz/hV&#10;fw78YXGiWNhpkEmuSabG1ve/a5GEyx/acBlVYRbsPJK586RXLfdXh/2af+UyWpf9jn4n/wDRV/Xo&#10;H/BVD9mTxx4m+I83xf8Ah74d/ti3urK0t9Z0/T2muNSmuVLxC4W32kNGIltUIjO4YLFMB3oA5e1+&#10;K3xF/Z3/AOChFx8PNT+KeseK/CzanYaZdXHjTV7iaKysbtrWd5zumEaTRROV84jbgOxRQ20fpPX4&#10;06hN4q/aJ/besbfx1oNxp2s+J/EFlpuu6fo9nLDLYxQiK3uCscvmNG0cMLu5fIUoxYAAgfsN/b2h&#10;/wDCVf8ACMf2zp/9t/Yvt/8AZf2pPtX2bf5fn+Vnf5e/5d+Nu7jOaAN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vzA/ac+HHgTxp+0d8UfE3wO8&#10;baho/irwD9p8Sa/YX9vPBG89qzyXtzp14hZxIlx5S+XIiDzHZo5DGAF/T+vlD44fsQaX4p+I+u+M&#10;/h98UPEHgO78W/ah4jtoY2uoL9Lgo0sYCyxOscjh3eN2kRiwACKoWgDl/wDgiz4ksda8A/EK3vIr&#10;i58UnxBFqWr6xcqry30VxEREHnJMkjLLDduQ3AMxIJLtj7P1Z76PSrmTTLe3ub5YXNrBcztDFLKF&#10;OxXkVHKKWwCwRiASQrdD5/8Asq/Brw98CvhHbeCPD9zcXrNM15qd/PkNfXbqivKEyRGu2NFVF6Kg&#10;yWbc7ekUAfmx8F/2f/2q9L/bM0f4w6v4At9Ha98WnUtbnttV0+SKC3up2+2BIzPI23yZplAG5wCM&#10;HcAa+n/2yNY/afufH3hnwV8AdFt9Psb2E3mp+LLn7NJFCRKImgdZlYRqiyJKcI8kgJ8sfuZQ30RR&#10;QB8//sQ/s1/8KR/tzxP4n8S/8JV428VeW+qapJBn7P8A8tJYo5XzLJvmZmeRivmbIiY1K8+MWf7M&#10;37RFn/wUCu/ifaeJ7eDw9f8AiAateanFr86tc6YL9GGlSIF8x2FvHGPLKmDair5nAFfc9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VfUr+x063W41C8t7SF5ooFknlWNWllkWONAScFnkdEUdWZg&#10;BkkVYoAKKKKACiiigAooooAKKKKACiiigAorn/EHjvwRoXiqy8Ma34y8P6brepeX9h0u91SGG6uv&#10;Mcxx+XEzB33OCo2g5YEDmugoAKKKKACiiigAooqvq1/Y6XpVzqep3lvZWNlC891dXMqxxQRIpZ3d&#10;2ICqqgkknAAJNAFiisfwT4s8K+MdKk1Pwj4l0fxBYwzGCS60q/iuoklCqxQvGxAYKynGc4YHuK2K&#10;ACiiigAooooAKKKz/D+vaHrv23+xNZ0/Uv7NvZLC++xXSTfZbmPHmQSbSdki5GUbDDIyKANCiiig&#10;AooooAKKKKACiiigAooooAKKKKACiiigAooooAKKKKACiiigAorl/G3xK+HXg7VY9M8XePvC/h++&#10;mhE8drqus29rK8RZlDhJHBKllYZxjKkdjXUUAFFFFABRRRQAUUVX1a/sdL0q51PU7y3srGyhee6u&#10;rmVY4oIkUs7u7EBVVQSSTgAEmgCxRXP/AAt8beGPiN4EsfGXg3U/7S0TUvM+yXf2eSHzPLkeJ/kk&#10;VXGHjccgZxkcYNdBQAUUUUAFFFFABRRXm/wh+Pnwj+J2la9qfgvxnb3tj4YhSfWbq5tZ7KKyidZG&#10;Du9xHGNu2GUkg4UKSccUAekUVx/wm+Knw8+J39sf8ID4s0/Xv7BvTZ6h9kY/upOcMMgb42w2yVcx&#10;vtbazbTjsKACiuf8QeO/BGheKrLwxrfjLw/put6l5f2HS73VIYbq68xzHH5cTMHfc4KjaDlgQOa6&#10;CgAooooAKKKKACiiigAooooAKKKKACiiigAooooAKKKKACiiigAooooAKKKKACiiigAorP8AFmt6&#10;X4Z8K6n4k1u6+y6Zo9lNfX0/ls/kwRIXkfaoLNhVJwoJOOAa4/4F/G34YfGP+1P+FceJv7a/sXyf&#10;t/8AoFzbeT5vmeX/AK6NN2fKk+7nG3nGRkA9AooooAKKr6tf2Ol6Vc6nqd5b2VjZQvPdXVzKscUE&#10;SKWd3diAqqoJJJwACTXD/Av42/DD4x/2p/wrjxN/bX9i+T9v/wBAubbyfN8zy/8AXRpuz5Un3c42&#10;84yMgHoFFFFABRRRQAUV5P8AFT9pP4NfDr4oad8P/FXjC3tNcvpoo54xGzRaasqO0cl3LjZCpKoO&#10;TuUSxuwEZMg9YoAKK4fXvi14K0f49aH8Hr6+uF8U+IdMm1KxgW1dojFHu4aQDAZliuGUdMQPuKlo&#10;w/cUAFFFFABRRRQAUUV5P8eP2kfhH8HfGWmeF/HviG4sNR1OEXISLTp51t7dhMFnkaNCNpkgaPau&#10;59zKSoTLgA9YooooAKKKKACiiigAooooAKKKKACiiigAooooAKKKKACiiigAooooAKKKKACiiigA&#10;ooooAKKKKACiiigAooooAKKKKACiiigAooooAKKKKACiiigAooooAKKKKACiiigAooooAKKKKACv&#10;kj/gqJ8Zfjh8JdK0G6+HNtb6L4euJkjvPErC1uZZrt1mK2S28wYoojhaRpNh3EooZNrB/revkD/g&#10;tX/yazoH/Y523/pFe0AfX9FFFAHzv/wUk8R/FzwH8Ek+I3wt8c2/h+Hw7Mo1uzl0yC5a/inlhhia&#10;N5Y3CtHIw+XADLIxLZRVbzDwb8X/AI4ePP8Agm1qHxP8KfEa3m8c+FNTuZ9Yli8P2sbNaQ5eW2k8&#10;4eQWW3ljufNiQZVFiCmTezfW/wAWPDP/AAmvwr8TeDftv2H/AISLRrvTPtfleb9n8+F4vM2ZXdt3&#10;5xkZxjI61+YPw6+JeufCj9n34w/szoftXi7U/Ey6No8ej2D3T30sshs9QUFxgxtFbRxxgIJS9wCB&#10;3jAPs7/gl/8AFLx38W/gFq/iT4ha7/bGp2viaexhn+xwW+2Bba1cJthRFPzSuckZ568CuI/Yu1r9&#10;oTx/cfGe/Pxft/EOnadNfaF4T1SWxsxZXerJGqRX0flBzDCkcds/lKrxP9qZxvcOW+YLHxf4q/Zl&#10;t/jt8AdW1C3uIdU0xrPTku4pXW4lmkhiE8SRStHA02nXMsx3EkNDArElNjfa3wR03S/2Xf2AI/E1&#10;n4P8QahqEGjReIdc0ohvtkmoTwwiYSKy/uI4sKr/ACfu4oWZldgxYA5j/gmP4w+KOs+PvjN4R+J/&#10;jG48SX3hXxBDEZJJPMiiuGlvI7j7OSqlIS1sm2MBUUD5UTc2fo/UviV8OtO8ZL4R1Dx94XtPELzR&#10;QLo8+s28d60soUxoIC+8s4dNoxltwxnIr4I/4Js6VrnxY8VftAfEKw1L+xvG2u6NcWunzWk729ra&#10;XOqPczGUMA8qeXNbwlGViVXd944I+cPGDeBNK+HGg+M9H+J3iDXvi7qWtHVNUltknhg0dMeYC9xM&#10;iyy3pmKP5sbFMiQfwpJIAfqt+3F4/wDEXwv/AGV/FvjfwnJbw6zp0NvHZzTwiVYWmuoYDIEPBZVl&#10;LLuyu4DcGGVPH/8ABMHV/GuufsuW+o+OvG9v4rvptTme1mGrJqF1Y27JE6W93KpJEwZnk2OzOiSx&#10;q23GxPAP+Cwdn4iT40eB9Q8UP4o/4VRPDaQ6iumXIaIXaXFw05jidvKS7NrJ+7aRRuAYAkI4XP8A&#10;hDJ4K+En7Fvxt+I3wL+J9xr82rQ6ZaCzv9Pex1Pw0JZmhUSvHKC8yx3r7Z4wsZlgYruAKgA+79S+&#10;JXw607xkvhHUPH3he08QvNFAujz6zbx3rSyhTGggL7yzh02jGW3DGcivF/8AgoN4J+Kfi/8A4Qn/&#10;AIVt8YNP+Hu29uLCf7b4mudJ/ta5uPJ+zQR+Qp86T91NhDz8x2g5OPnj4b/sRaN8Rf2IfDXiLwjr&#10;mjnx/rMy6pJqk2oTTWJt2LobD92MRNGu0ufLkcTRSR7tpBXH/wCCtvhXXPDnhX4K/wDCT+I9Q1bW&#10;4fDMulap5l889q9zbJa+bdR71DmSV5m3yNy6xxZAK8gH6P8AinXtD8M6DPrfiTWdP0fTLXb599qF&#10;0lvBDuYIu6RyFXLMqjJ5JA71X8E+LPCvjHSpNT8I+JdH8QWMMxgkutKv4rqJJQqsULxsQGCspxnO&#10;GB7iviD47eHof2gP+CqkXwt8darbw+E/BmmRyQaWNQkt31FTaxXUkcQywaaSSZfM8vy2Nvbkghow&#10;1eofst/sq698Hf2hvHuqWfiO3/4Vx4p0y4tLDS9P1K8t723LzRvEHwchoIzcRpOsxk+bcNpdgAC/&#10;+xT4W+KOi/Gj4hXHjX9onR/iNYwzNbvo9jqX2qWxuDcSFZJ4DxpzBUlT7PFlCWYZ/cJn2jxT8WPh&#10;Z4Z16fRPEnxL8H6Pqdrt8+x1DXra3nh3KHXdG7hlyrKwyOQQe9fFH/BPhL74MaV+1NHplxb6pffD&#10;6Ei1nubdkiu5bJdU2M8avkKzRAlQ+QCQG7180W9h44+MnhXxN4ruvhf8QPHnjLWNaSQ+MdO86e1t&#10;NiLvtGtorZkOUkXgSJsVbcIqIrLIAfb/APwWD8SfEvwh8K/COveB/GmoeHdM/tqS01RdLvZLW6uZ&#10;3hL25EkYDeWqxXO5d4BZ4yVbAKe//CPxzb/8My+DvH/j/wAR6fY/bvDOmX2q6rqE0VpB588ERZ2Y&#10;7Y03SSYAGBlgAOgr4I/aGsPiLpf/AASk8BaZ8SrK4sr6y8ciDTbW+iuI76CxS3vliS5ScAqysJAg&#10;UbRCIAO9V/2xviF4vn+HHwH+C1nHqF34Z1X4f+HdSvtH0djHfa3O48pbcPtkzjyV8tfLYeYwZlkK&#10;xhQD9H/AvjvwR41+1f8ACG+MvD/iL7Ds+1/2RqkN39n37tm/ymbbu2PjPXacdDXQV+YH7HPgT4t6&#10;D+3NoniTwX8IfGHgDwzf3sqXlp4it797O209oi08Elz5MXmfdJgEg/1q2+8uVLn9P6ACivyZ/az8&#10;D2Os/wDBUK/8C6nq+sXVj4k8W6VBdXU1yr3UUV6tqzpE7KQqxLOUiBUhURFO7bz7P+xF4f0v4D/8&#10;FLvGvwat/FOoXOmX2jGLS451YfbZ/Lt76ISqnyGSK3a6HmkKDh9oXzNlAHt/wn8P/EvT/wBvLxhf&#10;6v8AHrw/4h0GaymkTwX/AGpI9/psDm3aH/iXqwitvLBjX7R85kVslQ1wWT2jxt8Svh14O1WPTPF3&#10;j7wv4fvpoRPHa6rrNvayvEWZQ4SRwSpZWGcYypHY18kfsm+D9L8Cf8FZPit4b0e41C4tI/DMl2sm&#10;oXbXM5e5l025cNK/zyYeZgGcs5AG5mbLH5g8J6B8S/2l/iP8S/F/hX4V6f4wu9UvftEkura/Ik/h&#10;1JzOLdIHN1bpLsRAi745EAt0GxV+VgD9ZtS8WeFdO8Gr4u1DxLo9p4eeGKddYnv4o7JopSojcTlt&#10;hVy6bTnDbhjORWPH8WPhY+vWeiJ8S/B7anqH2f7HYjXrYz3PnqjweXHv3P5iyRsmAdwdSM5FfAHj&#10;D4MfFfwX/wAE0fGOj/F+0/su38K+JrDWPCtlHqcd1MjyyC1uFkKNJEtuRdM6IhV/NMrNwRu2NN/Y&#10;n+HSfsTN8W9Q8T+KJ/EP/CDS+JViglt4bISmza6jiMZidyqgojHzAWwWGzIVQD7/ANN8WeFdR8Gt&#10;4u0/xLo934eSGWdtYgv4pLJYoiwkczhtgVCj7jnC7TnGDWhpN/Y6ppVtqemXlve2N7Ck9rdW0qyR&#10;TxOoZHR1JDKykEEHBBBFfnB+yt4A8PeP/wDglT8TYvEEdwW8N+INT1/TJYJijQ3drpVu6E9Qyspd&#10;GVgflc42sFZeI8P+OfF+if8ABKG9sNK8R6hbW+ofE2TQ50WYn/iXyaaLiS2QnmON5QWZUxu3yA5E&#10;jhgD9LvC3xY+FnibXoNE8N/EvwfrGp3W7yLHT9etriebapdtsaOWbCqzHA4AJ7V8QSeJv+EB/wCC&#10;y95/wknxE1C30GH7RHPd6/reyC3trnTXvVsy7lUW3S5mXy4jwCsfVhk9x8Yv+CfmjHVfCOp/BPxT&#10;ceEr7SZrePVLq+upppXCMG/tCB0wVu1YZ8tTHGx2lTDtO/yf47/D3S/in/wWLuvA+tybdM1C9sZr&#10;5NrHz4INIhuJIcqysvmLCY96sCu/cM4wQD9B/hn8R/AXxEt7yfwN4v0fxAunTNDeDT7tZWgYSSRg&#10;uoOQrNFIUYjbIo3IWUgnH+NXxv8AhR8JPs6fELxtp+j3F1tMNntkuLpkbfiT7PCryiPMTjzCuzcM&#10;ZyQK+SP2Y/Cvh74Jf8FJfi/ofhPSdYvdG8OeBp7+z0u1Bu72RX/s66NtADgyNukMcYY7j8gZicse&#10;X/4Jr+CfDH7SHir4seJfjdpn/CY6tcf2bm9vbiSOSPzXnd/LMTJ5X/HrAo2bdsamNcIzKQD9B9N8&#10;WeFdR8Gt4u0/xLo934eSGWdtYgv4pLJYoiwkczhtgVCj7jnC7TnGDXD+Kf2j/gJ4f0GfV7/4veD5&#10;re32700/Vor6c7mCjbBbl5X5YZ2qcDJOACR8Afs9WFxomm/tMfs+avd/214c0TwzrGpo0hlh/wCJ&#10;hpVwqQ3EcaybY97CN3X5t3kxKSVUhrH7H/wK+G3jP9hr4rfFLxRo9xqPiHQodTj0l2vpYorFrbTl&#10;uEkVI2UOxkm+bzN64jQAD5twB9//ABG+P3wa8DeDdK8WeIviFo66Nrk0kOl3lg7X63rRkiQxC2Eh&#10;ZUYbWYDarFVJBYA9x/b2h/8ACK/8JP8A2zp/9ifYvt/9qfak+y/Ztnmef5udnl7Pm3527ec4r8yP&#10;2P8A4FfDbxn+w18Vvil4o0e41HxDoUOpx6S7X0sUVi1tpy3CSKkbKHYyTfN5m9cRoAB827P034i+&#10;NdO/4JMNpWn+ILi0tX+I0vhxlgRI2bTZbFryS2LhdxV53csc5ZWKElCVoA+//BP7TPwH8W+PpPBe&#10;gfEzR7nWVmMEcUnmQxXUolWIJbzyKsU7M7KFETsXByu4c1n/APBQX4g33w1/ZL8Wa/o2qW+n6zdQ&#10;x6bpkklw0UpluJFjc25VlbzkhaaVSpypi3EEKRXzB+0d8B/hdZ/8EvfCvxD0nwxb6X4k0fw/pGpH&#10;UbP5Zb+W9a2W4FyxyZlLTsygnMZVVQqm5G8//aouPHvi/wCD3wR/aJhsLjxR4T8P+H7PTtUt9dZr&#10;yIapa3TxXE15DuIaG6kiRDJuzIFVZCjNGCAfW/8AwS9/cfs4rDf/ABR0/wAba3qV62vahBb6t9tm&#10;0T7aokFtOS7OsjOk0r7gv72SYfMQXbuPG37TPwH8JePo/Bev/EzR7bWWmEEkUfmTRWsplaIpcTxq&#10;0UDK6sGErqUAy20c18YfBn4g/C7wR+yX8cvF3wP1TWNE8U6rDp/meHdWuP3uh28kkdsZLKeNhJOs&#10;Ut9c7JyVdStv5kYOGmP2Wv2btG/aM/Yz1zX7jXbc/EQ+Lb66ttdmMzymVoLYta6g7pmVZG/e70Mh&#10;jMwYEsZomAPqf/gof4G8EfEz4V6L4N8ZfFvw/wDDv/idLqdpd6vJD/pfkwyxPGiSzRZx9pQkgnHA&#10;I+YGvcPCelf2F4V0zRP7S1DUv7NsobX7dqU/nXV15aBPNmkwN8jY3M2BliTX58f8FCPhX4e8FfsK&#10;/DGWW9t/EHinwzqcfhu519L03LbRHePc2SygLuhguYWjjR13QrGU+Ul8/a/7J3/JrPw0/wCxM0n/&#10;ANIoqAOg+Jnjnwh8PPCs3iTxt4j0/Q9Mh3Dz72YJ5rhGfy41+9LIVRyI0DO204Brj4/2j/gI+g2e&#10;rj4veD/s999n8pDq0QnXzmRU8yAnzYsF1371XywGL7QrEH7Vnwo8IfFnwTpFh4/1b+z/AAz4b1pd&#10;f1XMohS4ggt7hWjknLDyY/3u53HIRGAKkh1+EPBfw18CftR/t5anL8OPDGn6D8L/AA/9muNSa00y&#10;ezh1GCIohQRxsFhkuWEgTb5J8pGkKearhgD9D/jF8VPh58KtBTV/iD4s0/Q7ebPkJOxee5wyK3kw&#10;IGll2mRN2xW2hsnA5rn/AAl8SfAn7QHwr8VWHwm+If8ApDWU2mtqVpBPBdaTPNCwiuBFJ5UowSWR&#10;htDNGwVsq2PlD4Eab4Q+MH/BUbx9pnivwfp95oPgjRrrS9B0K9AuLCwSxntrBRHAVESxkNPIIthR&#10;GmJGWUPXLzeG779lT/gp94d0D4fy28fh7xxNY20dndM1y0em312sMsDOwVlaOeFmjYMx2pFvZ8yK&#10;QDsP+Cefj7w98G/H3x58O/FH4rW4h0XxBuS41nUCkuqTxS3qXV1Dbs7PJNIIoS4Te7Hy1JY7a+1/&#10;hn458IfEPwrD4k8E+I9P1zTJto8+ymD+U5RX8uRfvRSBXQmNwrruGQK+EP2cPgD8PPjj+1N+0X/w&#10;n1tqFx/Y/ia7t9P+yXhg+zSXN7e5uBgfNInkLsDbo/mbcj8Y8Y0m/vvhlpv7Tnwq8MXlxHpMEIgF&#10;48rLevFaa9b2SozxlVKyQXs6yDbhsgcLkEA/Q7Uv2tP2c7Dxkvhif4q6O1800UImgjmmst0gUqTe&#10;RobcKNw3MZNqYO4rtOOo+LPxv+FHw08K6P4k8ZeNtPsdM8QYOkzwLJefbkKB/MiWBXZ49rIfMA2D&#10;emT865+MPgr+z/8ADTxH/wAEp9W8a6ro/meIzZax4ig1dVjW6tp7MzxRwJKE3G3ZbYbonLAtLIw2&#10;tsKcf8OfBt58Vf8Agk3r9zPB9u1P4X+Jru60BkS3ie2shFb3F5E0jKGaPbcXMxUNuZ44gN2xUoA+&#10;7/iz+0V8Ffhr/Y//AAmHj/T7X+3rIX+m/ZIpr77RbHG2cfZ0kxG+fkc4V9rbSdrYsfEP4/fBrwNq&#10;vh7T/FHxC0exm8Uwx3GksrtNFPBIwVLhpYwyRQsW+WWRlQhXIbCMR+cP7WXxU+DXxA/ZQ+EukeH7&#10;K4k+InhnTLXStTuZLJomtbS2tjE8LyZ2yrJNsli279q+Znymdlb0fw3Y+GP2sP2xPhXNoNx4fh0z&#10;wf8AD/Sr3xTpUekSR2MUlpdFp9Mgt5FCtHuuIohyYxGzEF9u1gD3D9o7w18DfF37f/w5vfEPxb/s&#10;fxt4e+yBPDiW+9L145nurONrnb5dtI0jnMbkvKjxKgQurN6/8Yv2ivgr8LNeTRPHHj/T9P1Ns77G&#10;CKa8ng+VHHnR26O0O5ZEZfMC7gcrnBx8gftw6Jpelf8ABV74V39ha+Tca5e+Hr7UH8xm8+ddSa3D&#10;4JIX91bwrhcD5c4ySTx/xv8AC2h6f+2t8WtA+GvhH/hcF74m8M6tNeWgt0kfwpqc7mWeaN/LdZJI&#10;GXCBNj751gDGVSHAP0P/AOFqfDz/AIU3/wALX/4SzT/+EN+xfbP7X3Hy/Lzt27cb/M3/ALvytvme&#10;Z8m3f8teX/8ADbX7MX/RTP8Aygal/wDI9eIf8Ez/AIcaH8W/2APGnw98SXWoWumax4zfz5tPkRJ1&#10;8qHTpl2s6Oo+aJQcqeCenWvL7XwJ4I/an/as0vwZ8H/Bv/CL/CrwbZLb6lrWnaXDFPcxru/0iWV1&#10;ErSTmNIohO0sgCtMUz5yAA+7/H37RXwV8FeFdF8Q+J/H+n2Np4isre/0uLyppbq4tp0Z4p/sqI0y&#10;xsEYb2QKGG0kNxWh8Jvjf8KPiX4V1jxJ4N8baffaZ4fydWnnWSz+woEL+ZKs6oyR7Vc+YRsOx8H5&#10;Gx8kftzaJ8GvAf7UfwzOq6RrHimbQ/CVvpmh/Dmx0hrmK/WF7mOwSe7kn3FXndV2CK4ZhAwdWEgD&#10;ef8A/BNXwvfan+0l8XvhL4jguPD1jrHhLVtL1rRtMvWaKzlF3DbFYy7yh2hWadI3cyEBm+ZtxJAP&#10;s/Vv2tP2c9O0q51C4+KujvDaam+mSLbRzXErTKpYskUaM8kOBxOimJjgByTiug+IXjD4XeMf2XNc&#10;8U6n4xt4fAHiDw/cRXWt20m0pbzI0D7AykiYMxQRlC/mYQoW+Wvzh/Yd+HXgrxn+zz+0Brvifw/b&#10;6lqPhrwks+j3EruGsZfJvJ98e1gA3mWkHPXaGT7kjq3q/wCxXoml+IP+CUPxmsNXtftFvDe6tfIn&#10;mMmJ7bTbO4hfKkH5ZYo2x0O3BBBIIB9H/wDBNjwp8PPCX7OJtfhv8QP+E30++1q5ur3VPshtNtzt&#10;jjMX2Z/3kGI4oTtkJZt28fK6ge8atf2Ol6Vc6nqd5b2VjZQvPdXVzKscUESKWd3diAqqoJJJwACT&#10;XyR/wRU/5NZ1/wD7HO5/9IrKvpf43eG77xj8F/F/hHTJbeG+8QeH77TbWS5ZliSWa3eNC5UEhQzD&#10;JAJxnANAHm//AA2D+zb/AMJV/wAI9/wtLT/tf237H5v2K6+y+Zv2bvtXleT5eefN3+Xt+bdt5rqP&#10;jf8AHz4R/CDVbHTPiH4zt9HvtRhae3tVtZ7qUxBtu9kgjcopbIUsAGKuFztbH5o/C8eCvhnqp+Df&#10;7UPwauLK2uPEEOpf8JFHG9tqljEjGFwJEUm7sJGhKkRNgBppIy8nl7fb/wBojRLGb/gpV4kbwd8P&#10;Lf4weLr/AMP+ZL4c1azW30vw9cCyto4bieSV/Lu18pSxRxEgNxEqyGXG0A+3/hD8RfBXxR8Gp4q8&#10;BeILfWtJeZ4DPEjxtHKh+ZJI5FV42wVOGUEqysMqwJ6ivgD/AIIY/wDNUf8AuD/+31fa/wAbvEl9&#10;4O+C/i/xdpkVvNfaB4fvtStY7lWaJ5Ybd5EDhSCVLKMgEHGcEUAeX/tHftBfs52WleIvhb46+J1v&#10;aTavpl1pmpJpUE15LaLKslvKheCKVIplIf5H+ZSAWXBGfnD/AIIj39jpelfFrU9TvLeysbKHSp7q&#10;6uZVjigiRb9nd3YgKqqCSScAAk1Y/wCCVPwx+GnxV+FfxB174jadp/jDxHq2tG21BdXMdzdW0DQ7&#10;xcpIR58Mk0k1zmYOCzQAqQ0ZNeAfs46vqmj/ALEv7QT6UuoK95/wjlpPc2U6x/Z4JLq5WQyEurGN&#10;1zCVQMT5wBXZvZQD9BtW/bN/Zo07VbnT7j4n27zWkzwyNbaTfXETMrFSUljgZJFyOGRirDBBIOa9&#10;w0m/sdU0q21PTLy3vbG9hSe1uraVZIp4nUMjo6khlZSCCDgggivjj/hSnwY1v/glz/bmkeFfD66n&#10;F8P/AO2H16wtoJb/APtCCD7TMrXTK7j/AEiKSKRNw2rvjGzAC9R/wSA8VeIvE/7KE8HiDVrjUV0D&#10;xBNpWmGchmt7RLa2kSEN1Kq0rhdxO1cKMKqgAHt/xv8AjB8NvhBpVjqHxG8U2+iw6nM0NmrQSzyz&#10;sq7mKxQq7lVBXc23apZASCyg4/xI/aI+DvgLwr4Y8SeLPGH9n6Z4ysvt2hT/ANmXcv2yDZE+/bHE&#10;zJ8s8Rw4U/N04OOH/wCCqlhY3n7Dni64u7K3nmsJtPns5JYlZraU30EZeMkZRjHJImRg7XYdCa8I&#10;/b6/5RZfBX/uAf8ApmuKAPSP+CkX7VE3wv8ABuh+H/hbr9ufFPiSGDVYdThtI7u3h0ti+2aJ3zE7&#10;SugVflkGwSE7SY2Pfyftm/s0JpUOoN8T7fyZ5pIUVdJvmlDIqMxaIQb0UiRdrMoViHCklHC/OH7f&#10;1hYyf8Ex/gfqcllbtfW0OiQQXTRKZYopNHkaRFfGQrNFEWAOCY0J+6MdB/wWM+HHgLQvgX4b8WaF&#10;4Q0fStZi8QW2lC80+0W3ZrT7FMFhcRgB1RbWBU3A7FTau0EggHs//DbX7MX/AEUz/wAoGpf/ACPR&#10;/wANtfsxf9FM/wDKBqX/AMj1n/FL9nD9lL4deFb74neIvhpp8Vp4Vso7pk/tCcRz/Z0RYovIknWG&#10;aSQoibZAfOkf59zOxPzx/wAE/fgvN8Yv2hr79oTxF4Nt/Dngux1N73wvplgsdnC13FMvkJFHDFGJ&#10;IbcJhpAE8yVFz5h89QAfW/wt/aj+BPxG8d2Pg3wb45/tLW9S8z7Jaf2Rew+Z5cbyv88kKoMJG55I&#10;zjA5wK6hPjB8Nj8UPEHw8k8U28HiHwtph1XWre5glhisbQJE5me4dRDtCzxE4c4DHPQ4+IP2oNK0&#10;n9lX/goZ4T+MNp4Xtx4L1eF5INM0a3gs1tWW0+xXUcMSnBZVljuOVjV2m2ZBDOPQP2B/h1ffHG3+&#10;Inxy+N/h/R9Wh+KEK6XYwo7Iv2OGQpMqxI2I1WS2tVjdmMytal9wJDyAHr8f7Zv7ND6VNqC/E+38&#10;mCaOF1bSb5ZSzq7KViMG91AjbcyqVUlAxBdA2h4k/a0/Zz0PStL1C9+Kujyw6vD51utjHNeSxrtV&#10;sTxQI727YcfLKqNkMMZVgPhD9gXwn4V8Q/s2/tEanr/hnR9VvtE8JLPpd1fWEU8thL9k1Ft8DupM&#10;bbo4zlSDlFPYV1H7Dfwv8Eav+wL8afiFrfh/T9W1uGy1O1sZtQsoZ/7O+zaZ50ctszIXikL3JLMr&#10;c+XHjBXJAPtfxp+0v8D/AAn4N8NeLNc8eW8WjeL4ZZtEvILG6uVuliKCUERRsY2RpFVlcKwbKkZV&#10;gNj/AIXb8MP+FE/8Ll/4Sb/iif8AoK/YLn/n5+y/6ny/N/13y/c9+nNfEH7Gvwgt/jH/AME1/Huh&#10;WelafceJrfxNdzeH7ueziknhnW206YwwyyFfJ8/yFiZ9wADZbIXB84+HPxK8a/Fr9nXwL+yD8PtM&#10;t7W+vtTvBq91eOnlXlus5v4mEh5iWNvPeRVRnIt4tjNvaKgD9BvH37UfwJ8Ff2L/AMJP45+w/wDC&#10;RaNb63pf/EovZftFlPu8qX5IW27tjfK2GGOQKseMv2kfhH4Y+Nun/CXU/ENx/wAJZfanbaa1lFp0&#10;7LbS3EQkgMkuzYVcvCmULENKu4BQ7J80f8FePgt9k+Dfgrxb4N0XT7fRPh9Zf2NqB83/AEqKyY28&#10;Vmu98vNHG4dcFiwafcAQ0jDx/wCP3xr1TxR+0Fpf7T/wX8MfZf8AhDdG0mDxTcyWSywRahdR3CtF&#10;OcLJLGYybMzlU5iUKy5hZgD73vP2hvAUH7VFp8AIodYufFNzCZJZ4rVRZWrC1e68uSRnDFjCqt8i&#10;Mv7xRnO4Lx/if9t79nPRfGVv4fbxlcX6tNcQ3mp6fps01lYtEOC7hcyrI2VRoFlU4ySqkMfOP2H3&#10;0P42/ttfEv8AaP0rSdQt9EisrLTNFXV9LQSC5a1hjnkSVXdEkjS3KkISxjuxkqG2t8sX1nfR/s6/&#10;F7SPhh4d0fW/hLpXiC1vB421/Rmg1iWXz7eG3gtpA2CyrK55jUiKeZmELXCxEA/R7xp+0v8AA/wn&#10;4N8NeLNc8eW8WjeL4ZZtEvILG6uVuliKCUERRsY2RpFVlcKwbKkZVgOHtf25v2ebv4j6X4UsvEeo&#10;TW+qbVOvSac9vptnIxYBJ3m2Spyq5fyzGvmKWcAOV+Ef2iP+TE/2df8Auaf/AE5R10H7c/gbwh4P&#10;/Zl/Z5vPDPhzT9Nu9e8Mz32q3cEI8+/nkgsJmeaU/PJh5pdoYkIG2qFXAoA+l/8Agoxcfsrr8aPB&#10;9p8a7DxQ/iGWG3ke80Rn8qHTFuJQsd2C2DC8jzk/Z1NxiM4K5QN7P+1J+0r8NPgJ/Ztv4wn1C+1P&#10;VMvBpWkRRzXSwDIM7q8iKke5doJbLNnaG2OV+UP+C42iaXb+Kvh34kitdup6hZahY3M/mMfMggeB&#10;4k2k7Rta5nOQATv5JwuNj9qZtGP/AAU28N2/wf8ACuj+IfijPCg1mPxSszaRY3CW8UlvdoFkRjNF&#10;aRs7bd6ACIxoZwcAH1P+zH8fvh58eNBvb/wPc6gtxpfl/wBpafqFmYZ7LzGlEW4gtE28Quw8t2wM&#10;btp4r1CviD/gkTpGqeH/AIqfHbQdbbT21PS9asrS+bTYFhtTPHNqKSGGNURUj3KdqqigLgBV6D7f&#10;oA8H1b9s39mjTtVudPuPifbvNaTPDI1tpN9cRMysVJSWOBkkXI4ZGKsMEEg5ruP2evjT8PPjX4Vl&#10;1vwDrX2v7J5S6hYzxGG60+R0DhJYz/wJd6lo2ZHCu204+GP2Mfhx4C8T/wDBSz4peH/EHhDR9R0b&#10;w/Nrs2maVPaK1lbsmpRwIBBjyyqxSuqqylV4IAKqRn/D/Q7H4P8A7Uf7SGjfDm+uL220H4c60dLm&#10;0e6VJdMLvZvtWV5s7rNnZXbf5mbdiFMmEoA+x/FP7YP7Nvh/Xp9Iv/ilp81xb7d76fZXV9Adyhht&#10;nt4nifhhnaxwcg4IIGh8evEXwV+If7IWreIfGPiXzvhrrllC02r6eJmeLdcRrC6rGjOJEuPLyjId&#10;rqVkTAda8Q/4J6fBT4MfET9hm2GqeFfD9/retf2naaxq4toLnUrCdpZIkMcsqubeRIPs7ooAA3LJ&#10;tJclvD/+CfP/ABNf2O/2lNE1T/TtMs/DKX9tY3P7yCC5FrfOJ0jbKrJut7dt4G7MMZz8i4APsf8A&#10;ZJ8VfCbwR+w5ovizQ9W1jSvAGlQ3syXnigw/bY1+3ThxIIMqzNMWVFQFm3IoBY4rmPC37e/wE1v4&#10;jweFBN4g0+3ub1rWLXtQsoodN6kJKzmXzY43IXDPGu3cC+wBivyv8WLjx6v/AASa+FVpoFhcP4Tl&#10;1PUpPE95bs2YWXUZxaRyhWwYXkdydylfMjg5Viob0jxp8B7f4q/sbfC/x544/aH0/SfCvgvwYgMv&#10;/COxTx2zu+Hj3xTozyRqltZ+XhnaS24HmSMtAH0v8Xv2rPgf8M/iI/gjxd4ruLXWbWZI7+GLSrqV&#10;bFXt/PSSR1jIZWUxr+73sGlXIADsvH+G/wBvP9nPU9V1S0vfEGsaNDYTeXb3l9o0zRaku5h5kAgE&#10;jquFB/erG2HXjO4L4B4i+GfgLxH+3f8As+eEke31nw9d/DnSbyW+j05bca8tnbXbwy3EMqsSssdp&#10;AjJJlvL+TIwCOw+Pvw48Bap/wVg+FvhK88IaOdBuvCSTXGmRWixW87WsWoeQJEQAOqLa26bWypSJ&#10;UIKDbQB7v+z7+1h8IPjF8R9Q8E+FdQ1C31O13tY/2nbLbprEaFtz2vzFmwqh9jqkmw7tnySbM/xZ&#10;+2f8AfDPxU1PwNrfiXULW40fzor7UP7IuHtYbqKYxSWnyqZWkBUtuWMxFRxITxXnHxYsLGz/AOCz&#10;fwyuLSyt4Jr/AMJTz3kkUSq1zKLbVIw8hAy7COONMnJ2oo6AVj/DTwN4Q1X/AILJfEIX/hzT5k0P&#10;Rodc0+LyQscGoNFpxNzsGFaTdcTPuYH943mffAYAHu/wD/ah+F3xZ8A+K/F2jSaxpVj4KhNzrceq&#10;2O2W3t/KeQTgQtIHUrFN8qkvmM5UZXd5h/wTv0z9mvxj4B+JmjfCrR/FENj4gmFt4k0zxFMVlSzm&#10;imWGCF4XIEIVrpVbeZs7i7H92ax/g9oWhv8A8FdPjJoj6Np7aZqHgz/TLE2qGC589NLefzI8bX8x&#10;pJGfIO4uxOcmuP8A+CGP/NUf+4P/AO31AHP/APBIbxlofw8+HHxr8beJJ/J0zQ7LSrqfDory7Rfb&#10;Yo97KpkdtqIpYbnZV719f/s2ftHeCPjR4V8ReJ9E0rxBoOieGdv27VPEVvDa2p+R5JNsqyun7pFD&#10;SbiNiyITw1fkT4HfxVH4Z1mS1t/FFz4LWayPi6DSZ5YbWWITfuFuJAjxIxfcImlRgHOQrHIP6T/t&#10;k/8ACvP+HV+sf8Ko/s//AIQ37Fpv9kfYM+X5f9p227du+fzN+/zPM/eeZv3/AD7qAPm/x98V/wBn&#10;nxv/AMFBNU+IfxI1bxB4o8E2/wDZ0Hh2CLTnksBtgiEjXUczJKtvFMZpDDHE3mszEgjKS/a/7QH7&#10;Ufwm+E3g3QPE2oanceI7HxPNPHpTeGfJvVuFgIWaQSmRYtqOyIfn3bmwAdrFeI/sTwh4g/4JH/YL&#10;W10+40yH4Z/bilhIEjGoW1r9od2MRH7xbyJmkB6yK4cHLA+D/C3wT4i+IP8AwSO13+3fCnheJfCs&#10;N7f+DdbnIkvTaRXn2q/x8jmBmaGeJSrL5mArKiqJJAD6P+On7Zvwm+F2q6Daanp/ijV4fEvh+21/&#10;TbzSrGExSWlw0giJE80TqxEZO0rwCM85A2P2gf2qvhp8JPCvg7xJq9p4g1jTPHVk99o8+kWcZ3QK&#10;kDh3WeSJk3LcRkDGeuQMV8E/E7xJfftC/s6/Dzw14ait5te+DngbU9S8RwhWt4lsYZ7W2jETSE+Z&#10;MttDHPIMhSGIQl/3Q9n+B+vW/wC2V+0d4Bm8WWeoap4c+GPgyO68QQappES2uo67IypLloW2iOVl&#10;ilVH+VltJF8oKz0Aff8AXi/7R37UPwu+CPj7RPCPjWTWDfazCty8ljY+dFp9u0pjWeclgSpZZfli&#10;Ej4ib5eU3e0V+fH/AAXKsLGPVfhpqcdlbrfXMOqQT3SxKJZYo2tGjRnxkqrSylQTgGRyPvHIB7f4&#10;A/bo+CXjD4uaf4B0uDxQk2ramNNsNUn01FsriVmKREYlMyrI2wKWiBG8bwgDFdD4xftqfBL4cfFC&#10;/wDAurXesajfaXDIb660q0Se1t7hEdvshcyAmYsqpwpRXkCu6bZNnhH/AAWD+F/ws8H/AAr8I634&#10;U8P+H/DOttrUlqtjpFlbWX2+2eEvLK8caB5PKeKBQ2dqeeQeXWs++8DaX4p/b4/Z/wBF+I3hz7dd&#10;6v8ADPTr7xNbatCwnv8AUILO9bfehsPLIHtolcS53CMI4K5WgD2DUf8AgoZ8BLbQdOv4bPxheXF9&#10;5v2jT4NLiE+n7GAXzi8yxHePmXynkwB8208UeE/+Cg3wY8QeKtM0G08MfEBbjVL2G0hb+yIJsPI4&#10;QHy4bh5X5YfLGjOeiqxwD2/7RS/B79nL4R6t8VdD+G3gfSfEOmQtBoElroVpBNLfTK0caKV8t2XD&#10;M0gRg3lLKRnFeMf8E1fhx4nu/FWrftP/ABuus6t4o8q38O3esSRpJL9pdYvtCoyDyfMzBb24RlzG&#10;7qqbHiJAPR/2h/23/hN8K/H114LWz1jxLq2mzRRai2lLCbW0YyhZ4jK7gtNHHubYqld+I2dG3lOg&#10;1L9rz4NWv7PK/GGC91i90ZtTi0g2UGmsL1b94Vma2KyFY9yRMWZxJ5Z2EK7HAPxB+xD4I8a/E7Vf&#10;if8ADnUPjfcfD7WfEc0EGu6XqNilxqniKVWu3uEPmyx3AaPbL5wUksJWEnGQfoD9kb4dfsx/DHwD&#10;8Sk174leF/ibp2izadf+ILy+0WOXS9OURTi18gN5yTTMZrlMxSOxLLGFV8hwDY/4eO/BD/oVviB/&#10;4LrL/wCS62PGX7f/AMCtAuNPgitvFGsNe6ZbX8p0u0tpFsmmjEn2aVmuFHnIrKHCFlViV3blYL4P&#10;8JtNvP2vP2uNY+NfxCj/ALN+FvgTLW817ZW8Nq1tbSmaCxuWkZkOUkee4YmRQpZMxrJEV7D9ozT9&#10;D1z/AIKyfB/U9B8Paf4it9Z0bT9XZ7G9S3S72S3jJqBnQ4m8mKGKUDJ81LdIxkECgD2f9l/9sT4d&#10;fG74oXngfRtJ1jRr4Qvc6Y+qtboNQiRIi6BVkJEwZpj5a7x5cJcsOUXA+NH7dHgLwV4+1jwpovgz&#10;xR4mm8LamLbxJe20Kw2thAsqwzyozEs7RzukQV1iR3YAS4KluX+JeiaXpX/BaT4e39ha+Tca54Zm&#10;vtQfzGbz51stRtw+CSF/dW8K4XA+XOMkk+T+Nbfxb4g+Nv7S5+CF/ceEPBen6ZqEnxDOpLb3rard&#10;wxXoeO3R1aSFZ5RdY2v8il3ypMUAAPtf4L/H74efEv4H6n8V9HudQsdB0P7V/a41CzKz2H2eMSyb&#10;kjLh/wB0ySDyy+QwH3gVHkH/AA8M+An/AAlX9k/Y/GH2T7b9n/tf+y4vsvl79v2jb53neXj58eV5&#10;m3+Dd8tfJHhm98RWv/BJjxDBoqXDWN78U0h1wxWwkVbQWNtIpkbafLX7THajcCuWKrn58H6X8B6Z&#10;+zj8Q/8AgmL4P0zxv4h/4RnwzomDcXA1VI7y01mETPciNSZd8k2+5kSAozNFOpSNTs2gHf8Axx/b&#10;c+DHwy8dnwreR+IPEFwtlb3bXeg20E9rsnjWaILLJNGJN0TxyBk3JtkX5s7gD4C/tq/Cz4t/FjSf&#10;h74b0Dxha6nrHneRNqFnbJAvlQSTNuZLh2HyxMBhTyR061yH7VHxg+EHwE+B+l638H9P8P23jrxX&#10;4ZsrfwrfR6Sst8uk+XCkVxcyS4m8tYYkWMTli0kaAo6xybef/Y5+E158Bv2ZfEXiq7m/s74y+OvD&#10;Ooz+HNDure3OpQfZoJZYoLW3bdLNIx8maWPBx+5R4w0ZLAHYfFL9vf4aeHvFV9o/hLwz4g8Z2+h3&#10;sa61q+miNbCCzLpFLcwy5Yy7ZZI413LHHIzDbLhkLdv4b/a/+CWsfAXVPiquu3FnY6PN9mutHu40&#10;XVBcNuMMCwK5DtKqMyMrFMK5Zl8qXZ84f8ER7Cx1TSvi1pmp2Vve2N7DpUF1a3MSyRTxOt+ro6MC&#10;GVlJBBGCCQa8g/YGsNZ1H4R/tA28tlb3fhNPhzdT6hHPFDIq6lEsklg4DDeGQJdupXhWUE4YR0Af&#10;T+pf8FIPg8luraf4N8cTzedEGSe2tIVERkUSMGFw5LLGXZVwAzAKWQEuvo/xY/bB+FngH4ceB/G1&#10;/ZeINU0zx9ZTXWm/2TFbTvb+UIvNinzOqrIjTBGVWbDo6nGOfEP2XfCml6p/wR+8dQ6v4V+yW93Z&#10;a1qyT/2i0n9qz2q74bzarAw+XLaxxeV0b7LuIIlOew/Zf+HH/C2/+CSOnfD1Lr7LcaxZah9jmMmx&#10;FuYtVuJoPMbY5EfmxRh8KW2FsYODQB6//wANHeCP+GT/APhoP+yvEH/CM/8APp9nh+3/APH79i+5&#10;5vl/6zn/AFn3eevFY/xi/as8BeBvAPhHV7XS9Y17xD4+0y3v/DfhWxiVtQnW4iDQeeqswiVpGSLK&#10;+YxYt5aybGx8A/BDxV49+Ofg34e/skaTq1v4d0ZdTvpry9QsVvoMtegTxjl2hZbpkUOqOzwhgpjE&#10;lfQ/xw1vS/ht/wAFaPhxf+Lbrw/4d8I6X4ZjsdFe1jaGGys3t723iScY2RYuXkUFcRpF5ZYrhyAD&#10;1D9m/wDa48IfGzx3efB/xt8PdQ8L+I777ZZvo2pKL21ukijPnW0xaNGSTatxujki2bYyC5ZglfGH&#10;7A/7Smh/s76D46lv/DWoa9qfiD+zv7NtoJ0gg/cNcCXzpjuZPlnBXbG+SuDtzmvt7QfFn7Krftk+&#10;Hk8FaX4f1r4i+KLK9K634b8m4tbQBJp5ZLh45PKFzKFnHmKrzFSQ5VHXd4R/wRHsLHVNK+LWmanZ&#10;W97Y3sOlQXVrcxLJFPE636ujowIZWUkEEYIJBoA+t/2Ufjp4Q+PPw4XxJ4bf7LqFrsi1nRppA0+m&#10;TkHAJwN8bYYpKAA4B4VldF9Qr4A/4IY/81R/7g//ALfV9/0AfKHxw/bf0vwt8R9d8GfD74X+IPHl&#10;34S+1HxHcwyNawWCW5RZZAVildo43Lo8jrGilQQXVg1eP/8ABF3W9L8M+FfjJ4k1u6+y6Zo9lpl9&#10;fT+Wz+TBEl+8j7VBZsKpOFBJxwDVj/ghrf2Meq/EvTJLy3W+uYdLngtWlUSyxRtdrI6pnJVWliDE&#10;DAMiA/eGfEP2V7++j/Y5/aJ0zQry4XWbnTNEnW1spWF1LYx3kq3rhEO4wrDKRKcbQkmH4bkA+r7z&#10;/goR4VW4tNdtPhJ44l8BvMbK88RyxxRtDfeW8gto4wWhkbaI2wbhG2sx2kKN30/8F/H/AIe+KPwv&#10;0fx74VkuH0nWoTJALmExSxsrtHJG69AySI6HBKkqSpZSCflj9m/+w9d/4I261p8v9n6l/ZvhnxD9&#10;pt22TfZbmOW7uYt6nOyRcwSrnDDMbj+E0f8ABFv/AIWH/wAKb8Rf8JD/AGh/whv22L/hFftWPL8z&#10;M32zyM/P5e/ys/8ALPzPM2/P5tAH0/8AHr4j6H8JPhPq3xC8SWuoXWmaP5Pnw6fGjzt5s8cK7Vd0&#10;U/NKpOWHAPXpXzx4y/4KBfDrw/b6e138NPiRaTanDbXtmmqaZb2a3NjLIAbmJjOxkXyxIyEDa7KF&#10;3KCXX6X+KX/CEf8ACCX3/Cx/+Ef/AOEZ/d/b/wDhIfJ+wf6xPL83zv3f+s8vbu/i245xXwR4Lhsf&#10;22/2l/EvxB8d69caL8KPhxDFLFot9eLCy27q5+eRcJAshtpJZ5NxdVCRq5CrJGAecf8ABVzVdD8T&#10;fHDwf420HTfsVv4v+H+may3mQJHPN50lxsafYSGkESxITubARVBIUV9T/C//AIKC/CbxV8UD4a1b&#10;RdY8M6TeTQw6ZrmpSQ+UWZDvN2qsRbKJNqKwaVSG3OYlBx8v/wDBXDxV4e8aftAeG/EXhXVrfVtJ&#10;n8JLDBe2xLRTNDqeoQyFG6OokjcBhlWADKSpBPpH/Bcb+w/+Eq+Hf2f+z/7b+xah9t8vZ9q+zb4P&#10;s/mY+fy9/wBq2Z+Xd5u3ndQB7v4m+IHwa1P/AIKPeHvCEvgXWLr4n6NC9hF4glu2hsrO0bTbm8/d&#10;xrMRMxWdkw8S481ju+RQbH7Rn7Vtx4E+Mknwv+Hvwo8QfEnxHptkLvW7bSzLH/Z6OI2jACQStJlZ&#10;ULMAEXzIxuZiypyHxk/5TJfCf/sTLj/0Vq9fN/iDwB4I8W/8FHPiT4W/aJ8a6h4XtLi9vbrTdQbV&#10;YY926SOWzie4lWWOOP7E3yqxXbtjj4bCEA+t/hR+2n4C8V/s6+Jvilqfh7WNOm8GTW0euaJaFbqW&#10;NbmcQ28kMr+UkqsSc52MpRwQRsZ+Y0f/AIKF/DTWvHej6PpHgfxg2mXPnvrGo3FvH5mmQRxmQzrb&#10;wNK00aKsjynKmONGYCT7tcP4c+G37J/hLwD8atA+F/jS48c+KY/hzqM9wL6Zb61tbeKJJw8E0UCW&#10;zsJ/sjZDO6PEu3YVevWP2EdV0PQv+CYGl634n03+0tE03RtcutUsfISb7VbR3d68sXluQj7kDLtY&#10;hTnB4oA4fxJ/wUU8PWnjK+Gh/C7WNZ8F6fqcNlL4lS+MLOrhjvW3aHAZlinaOOSVGdYyT5Z3BPT/&#10;AI9ftg+Avhf4N8E+IL3w14o1BfHWmW+rWEcVmsaw2khhZ/MlZvLMyxSlvKjZ/mVQ7RrIkh+GWi8T&#10;+If2GfHXifTPGWn+DfhrY+M1h0bwJBDG8+pXMkscphmvMRzXHkwzRMpkMpcW2SqCFCOn/wCChV/Y&#10;6j+yh+zLcafeW93CnhKeBpIJVkVZYrbTY5EJBwGSRHRh1VlIOCDQB7x4d/4KO/DS++I7aXqfgvxB&#10;pfhmTy0g1uSSOWdHYxhmntEzsjXMpLRySuQi4QlsLY/b5+KX7Nfh349eHNM+LXwk1jxXr2jQx3P2&#10;+O1MMUdq3mSIgDyRrfqJo0BjcNColmG7eJIm8/8A+C3FhY6XpXwl0zTLK3srGyh1WC1tbaJY4oIk&#10;WwVERFACqqgAADAAAFcP/wAFq/8Ak6bQP+xMtv8A0tvaAPpj9pD9qbx7oXxt1/4NfBv4SXHizxTo&#10;WmR39zezyNJDCvlJcSYtosNIvkyRop82NmlkCKrnYJOv/Yd/aXsf2i9K8RSR+Ebjw5feHJrcTwNf&#10;LdxSxTrJ5bLJsjO7dDKGUpgDYQx3EL88ftJXel+Lf+Cl174ej8daf8Gbfw/o0CeJPF1pr7aZf+II&#10;GjtphAJCyRGTEsSIGBIWJnYyCOOJa/8AwQ1v7GPVfiXpkl5brfXMOlzwWrSqJZYo2u1kdUzkqrSx&#10;BiBgGRAfvDIB+g9FFFABRRRQAUUUUAFFFFABRRRQAUUUUAFFFFABRRRQAUUUUAFFFFABRRRQAUUU&#10;UAFFFFABRRRQAUUUUAFFFFABRRRQAUUUUAFFFFABRRRQAUUUUAFFFFABRRRQAUUUUAFFFFABXxx/&#10;wV+s/Hvi3wD4X8BeDvhj4o8RQyan/a9xq2lWTXcUDRRSwi3McQZwxFwX3OEXCgKZDv8AL+x6KAPN&#10;/H/ifx7efsoah4x8J+GrjTvGl14SOo2ejThmuLC7e2EhhCGFjLNExIWNoh5joEYIGJXl/wBgHxd8&#10;X/GHwPuLz42aPqGn+I7LWp7WJtQ0ZtNnu7by4pElaIqin5pZEDIigiMZywZj7hRQAV8QeJv2aNc1&#10;n/gqxH4y/sn+z/Bsf2Xxd9usLZ4oWuYBGn2dpPJMRuZLyPzpEzuaJ3fcHNfb9FAHxR+2b+zZ4i+K&#10;37e3gnV7HwdbyeDrvTLWTxTqZkFvFOttdP58crxnzDM9u9vFH/EwxtIWF2j+v/iFrF94e8A65r+m&#10;aLca3faVplxeWul227zb+WOJnSBNqsdzsoUYVjlhgHpWxRQB+ZHwg8OfH3xF4H/aJsL74Z+KPDes&#10;/ETTP+EhN5Jpd9YxSSwXxmuNOt0MbNI1xDdXCLHuJYLsbcHZl5i2+Hf7Rfib9ja8+Hv/AAqL+x9E&#10;8D61b6z5MnhrULfXtfubh54d0a7Slz5SS4c7VKRxxckLg/q9RQB8Aa98SP22dFvPCPiHxx8I/wDh&#10;MtB1vwy9jqPhqz0WeZLiJ5Y/Pa/gh3CG9liRAPMQxIkzqsQbz4wfsT/s2+JPHvgT4xaj8SdD1DwL&#10;b+Pd2n2Ph1bC40+1s5xILuO7Fi2wtHbymEQASY2rcRtw3P3/AEUAfmx8O/hX+3t8Pbf/AIU74Svb&#10;jTPDd7NdLHqEN7ZyWVtC0iRyzxXLBri2U+aJVRAkpzI6R71kxY/4KRfD74l3tn8MPhT4V+GXjDxF&#10;p/w48Mx2g8SafpElxBqjvFbxErHD5nk7fsgyrtvy5+XaEeT9H6KAPhj9qr4FfGXxf8RPBf7S/wAE&#10;tHuND8aappljca3ob3ywXum3f2cfMzXTJG6iLbbSRFUz5YzG4kk2+gfsJ+EP2jNW8fTfF79oPXLh&#10;Zv8AhH20jQtEuYIYZUhnlguZLh4YAqQNmKNCrL5rEEOEESBvqeigD88P2GtE+M+v/GT4oeHviF8J&#10;PEGh+HPjLZX0vibVZdNn03+ynkFyQbVrlSr5a8dBEQ7/ADK+SsThuX0HwR+2H+zR4+1z4Z/Cqx1j&#10;WtJ8QzQtYatZaP8AatP3NKoS6BkDQ2kxVDFKJTtCnJLKsMo/TeigD8+P22fhT8YdB/ZQ8EfDCVfH&#10;HxY8Q6j4gm1/XNbhF3qi6ZLFbCBbSIbGcQkXDFWdlJaKRto8zbHX+Mv7P/xL+In7L/wx+L/hbR/E&#10;Hh/x94B8M2+jXPhmVZIL9oNPmlWK6tcokqXOVMwjxlldRGS6KJv0PooA+KP2UtL/AGsPjL8UNL8Z&#10;fGLxN4o8EeFvB80JTR4bRtIl164RIiyywBVMkLtGHlaQFMyPHCqhn8r7XoooA/Nj4veAfizr/wDw&#10;VOtPGs/wp8UW2jQ+OdGYahBp811ZG0t3tY1ujcxp5YVoohKwJ/d7ijHKGuw8O3/x107/AIKheLfH&#10;Xhr4Haxc6d4gml8OvPqsVzZ6e1pAsMS3ovjCURWNlHN9yTcrGNA7sjV970UAfAHwevP2g7L/AIKd&#10;a5441L4L6gLTxNeyeH9Uuo7O6j0220+IxRi6gvZkRJNqWcUgYqPO+ZURGkQLy/xr+GH7Sn7OH7Q3&#10;iPX/AICWesT+HvGk011br4Y0AXlvaxGYyC1mtPLkSJoTJtjfaAUY7CuZY1/SeigD4I+P3w1/aI0P&#10;9iHV7XxTqfij4i+NPiT4gsTrejW6T6lF4dtYzNdhbWOHKxt50cSyMg8kArGi4RZG9v8A2WdK8e/E&#10;L9gl/h/8Q/C9x4H1GXw/c+FLR7m3bzXtFtfssV29s5V42wSCjEbzGXXakigfRFFAH5gfDnwB+2T8&#10;P/CvxA/Z28JeAftek635rXupPbRravG6RwzPZX07RxP58JjUo26RVBKpE6yEdh8A/wBl/wCJfj39&#10;gDWfAGvaJ/wierSeM08Q+Hf7auJLZ5XWFLWYXdv5DSRRiMSmP+N3KkqqANJ+h9FAH5seFfg9+2f8&#10;V9Kj+BXjzVbjwt4I8Lw6fFcNfWtulq0EaosMUEtqmb5kjG/YZCgeJfMdJAhrqPE3w2+P17/wVYj+&#10;JWkfDzUNL0xdatZ31Lz7ee1fSIxHp80vnN8gklt1kfyP9eiyZC/KHr7/AKKAPhDwPH8e9A/4KseI&#10;/F0vwi1C60nxNetodzqK2ksdhFpIEHlXiXZLReYsNrBIyliWbzIgqOyhK/hP9nr9pT9mL4uaxrXw&#10;Bs9H8deHtehe2W01a/ELQRK0bxvdQma3R5lJkRJI2YFTKSsfmBa+96KAPij4H/snePfAvwF+JfiX&#10;Wbi38TfFL4ieErrTjY3N+0ZsmufMNxG92WdLiZyYXLMoXzIiol2O0tc/+zn8Jv2n/AP7H/xW+F0v&#10;wz0dZvEEJOkLPrVs1xcS3YitLtQEm8oKlqjSKzvGVcAbZg5Ef3vRQB8Efs5/Cb9p/wAA/sf/ABW+&#10;F0vwz0dZvEEJOkLPrVs1xcS3YitLtQEm8oKlqjSKzvGVcAbZg5Edf4K/sgfFfX/2O/FPwr+IMWn+&#10;E7uPxNH4h8Lj7VHcvLeLamCQXbQtIgt3Qoq7D5iuJHKsoVH+/wCigD80PDvh/wDbR+J3w4b9mPW/&#10;C/8AY/h/T/Lim1rXdHNpBFa2QjWG0W7jQxzR+ZFEytEskrn5vMMW8j2D9o74UftHfDvXvhz45+Cm&#10;rf8ACQ2nw18GWmgXGkpK6vfiFXNzI1iW2SRzJDbKUjkaYukWwFo0dfs+igD4o/Y1/Zn8e6n4h+IP&#10;xS+MDW+gN8W/D+pWVxoWnqyXtmuoz+bM7iQMIGVVXZG3mMPMxJtZCp8/+Hn7OH7Z/wALvE3iH4c/&#10;DDxZb6b4O1qaTf4ga/t4rWRfJIWZYj5l1azMu2NmhTcHVPnZY0kH6L0UAfCH7an7OvxD0b9mXwf8&#10;JPg94A0/W/Dmgbtb8RapYyiPUr/U4oGjeU2zvufzFkkYKjTOcJGojWJBJ9X/ALKNnrmnfsy/D/Tf&#10;Emlf2Xqdj4ZsLaeyLOXh8uBEUSB0Rkk2qpdCvyOWTLbdx9AooA+f/wDgpD4L+K/j74BWvhv4RR6h&#10;NqdxrSDVILLVo7H7Rp7W1ykscjPJGskbM8QMZJzxwccfMHwz+FP7dHhn4Nw/B3wx4W0/who97rS3&#10;dxr9lq1jbX8IcqGElxbzmVowVViyo0xVBGGMYEVfo/RQB8ceIP2XfjboHxt0D40fCvx34XsfGN3p&#10;kA8a2uoI9vp2pXwiiW6ZEt4AJIbmRGkdWRGWT94rBmXytj4B/sv+OG/as1n47fHzUfB+v6xNsm0i&#10;y0eOZ4LS5XYkcwEiRhfIiiVIwwkYlhIWEkYZvq+igD4Q1H4W/tg/CH4+/EzxJ8HdC8P63pnxHvbu&#10;+M/2u2P2IyXNw8D7bl4WFzEsrHGJIT5vIkx8vcfBX9ju+X4X/FS1+MOraPqvjT4nTSGfWdNVpIrM&#10;bxcxyoPLgcN9sPmyRKRG4hhGAARX1vRQB8AeEv2dv2tfht4V8VfArwPfeD7/AMC+NvOefxJdusf2&#10;JHRopFMZzMkk8MUSOojnRN67HVg7j6v/AGa/gX4Q+D/wP/4VrZp/bVpf+ZLrk2oRB01WeWNY5i0L&#10;FkWNkRUEXI2KAxdizN6hRQB8ofs1/sdWngLxV8Xv7cbT4tE8c2V1onh3+yNQuJLrTNJuHm8yJ/OT&#10;Z5mz7Jhj5pDRHnBO7p/+Cfv7N19+z1pXjCPV9dt9XvvEGpxiCe0LLE1jbq/kM0bIDHMzTTF1DyKB&#10;sAY4JP0RRQB8Yftc/swfHv4l/tWRfFfwh4y8H2Nvof2H/hGRqEsqz2H2fbL8yLauj/6S00g3F8hg&#10;DwAo4/43/s2fHv4ZfEf4tfG/4a/Efw/pematZatqN5IGli1L7FKTeTwRjyJFjkVk2pIkit8isGjy&#10;QPv+sf4heG7Hxj4B1zwjqctxDY+INMuNNupLZlWVIpomjcoWBAYKxwSCM4yDQB+eH7F/wV/aA8cf&#10;sW+KtP8ACfjvR/D3hbxnMy6dpl5Cd1+wmiiu52uoP3tupS1MGxhIsimUNGgZZD1Hwm/ZP/a++GPh&#10;XWPD3gH4ofD/AEG017P9oS2hk+1S/IUGLo2BmTaCxTa42MzMu1mJP1f+y38CPCHwE8K6loPg/UvE&#10;F9b6pei7nbV78TbXCBAEjRUiTheWCb24DMwRAvqFAH58f8MMfHXwt4y8KeMvh98VNHXxJo+mW32z&#10;UtSv7lWgu4w0Qht1FvJutEthBCFkPzqrgoqMIxseAf2Vf2qvh58ZNa+JXg/4k/D+bXvEllcJqt7f&#10;xzL5s92FluGWFbVkGy5+eNhgN5SFkCs8Vfd9FAHwx+z3+yb8ffhf8L/ij4Rtta+G9yvxB8PppqSS&#10;XV85hlDtGxJEC7V+zXN5g4Y+YIeNu/Ox8Df2YPj34B/ZT+J3woTxl4PW48YfZ/7HMEsskFv5n7rU&#10;POd7XePNtljjXAbBXI2H5j9n0UAfN/8AwTn+BnxL+A3hXxN4b8ca94f1DTNSvYL7S4NIkkk8ifYy&#10;XDu0kMbfMqWwAywHlnAXJ3eoftT+BNc+Jv7PvijwJ4b1/wDsPU9ashDBelnVOJFdoZCh3COVVaJy&#10;A3ySN8r/AHT6BRQB8Aat+yB+1V4r+HHh34W+M/i34PuPBOhXsMttAHmuJ7JFDoDGzWqSS7I5ZFSJ&#10;5QmNqgqFXbsftH/s6fFnwN8evHfxh+DPjjR/B/h7xF4fv73xFqN3JMJdNU+XLeIpWOebdKyNcJJC&#10;qshV0Hl7Y/M+56z/ABZoml+JvCup+G9btftWmaxZTWN9B5jJ50EqFJE3KQy5ViMqQRngigD4Y/4I&#10;j+EPEUGleMvHq65bx+Hr6ZNIfSVgDSz3cCpMtw0hGUVI7hkVVJ3mVywHlpu+79WsLHVNKudM1Oyt&#10;72xvYXgurW5iWSKeJ1KujowIZWUkEEYIJBryf9lH9nHwR+z9/b3/AAhuq+IL7/hIvs32v+17iGXZ&#10;5Hm7NnlRR4z5z5znoMY5z7BQB8EaL+xn+0R8LvGXihfgX8XtH0nw9r0LWge/u54b2S3IyolWO2dF&#10;mjLOqzxlXGWZfL3lB1H7Kf7EmueEvAnjjwp8U/GGn32ieN7KO0vNH0FH+WSCRJrW9W7kVHWSJzNi&#10;LyzG25S5cfIPs+igD4A0b9i79o7SvAmrfCGw+K/g+H4a65rS3eoRfZXa6nRZISJ9htyyybbeFvKW&#10;4Cbl278Esfs/4F/DHwh8IvhxZeCvBWnfZdPtfnllkIae9nIAeedwBvkbAycAABVUKqqo7CigDzf9&#10;rr4a33xf/Z18TfDzTNTt9OvtYhhNrcXKM0QlhnjnRX28hWaIKWAJUMWCtjafkDUv2JP2kfEfwjXw&#10;d4s+NOj3djoM0U3hzRJL28urLcVWFw8rxq0KxQoBEqpKo3SBRFvdm/QeigD5g/aA/Zg8X+N/2KfC&#10;vwasvHmn6hrfg+9t5rTU9Q082cF5BCk0EcLLEZDFsgmUB8OWMI3cuWXyf4zfsf8A7Unjnwb4d8K6&#10;z8c9H8U6TpMP2poNbubqJoL6Qt5g8wQyPdKgYiOaZgwV2VUjUkH73ooA+WP21v2dPiz8cvgv8PdF&#10;j8caOniHw7CreIoruSaHT9Uu2t40e6Xyo8BkkSUIDCPluHwUxtbzfXP2W/2vvF3w40b4WeL/AIy+&#10;D18C6f8AY7ZrKxEgeO2gCogIS0ia42KoYJJKAzohJDAMPu+igD4Q/wCCj/xn+APxc+E8ngfwhd/8&#10;Jn8QrfWobTw7/ZWmXEj287Tqsxin2qk0ciIYwsbSCR2hYKdodPqfTfhrfeFf2UG+FPgjU7ew1az8&#10;JS6Tp2qQI1iovmtmQXh8rc0TNOxmZl3MGYnLNyeX/Z9/ZP8AhB8HfiPqHjbwrp+oXGp3W9bH+07l&#10;bhNHjctuS1+UMuVYJvdnk2Dbv+eTf7hQB8UfspfsnfHX4Q+DfiVY2vxG8L6ffeLfD4sNMXTxczKl&#10;2C+y5efZDLA0aPKqGPfhpvMKt5Ko5+z3+yd8dfAXwF+KPw7uPiN4XtIfGmmJDp0VoLm8iinO5Ji3&#10;moiwrNAfJdkjkfDI4KmBVf7XooA+OP2VtMb9ibwDrGmfH34j+F7XRvEmpxT+H7XSlubuX7QsTLdO&#10;UW2EpUotoM4ZFIAO0uN+P/wT68IfDzxb+2T8T/jF8ONC+w+CdL2ad4bjl0gxwtczopuZ7VnP7jHl&#10;SYjUBlivVUrEP3Z+h/2qf2efAXx/0rR7TxpNrFpNoU0slleaVdLFKqyqokjIkR0KsY4jyu4GMYIB&#10;YN6B4A8K+HvBHg3T/CfhPSbfStG0qEQ2dnADtjXJJJJyWZmJZmYlmZizEkk0AZ/xr8FWPxH+EfiP&#10;wLqBt0h1/TJrNZ57VbhbWVlPlziMkBmjk2SLyCGQEEEAjxfSf2UNL0L9hnxF8BdN1z7VqGtedfSa&#10;wUa1S61ASpLbvIhM3lxj7PbRuEzlEZgAzZr6QooA8/8A2WPhx/wqT9n3wv8AD17r7VcaPZH7ZMJN&#10;6NcyyNNP5bbEJj82WQJlQ2wLnJya+OPCf7Afxhht9Y8E6h8cLfS/Ad5M862mmtdzrqEqyR+W9xYF&#10;ooVYrGjE+ZIVaNANwAYfoPRQB+fHib9gb4s6l8BfC3hlviho95q2g6nfTJpV48w0uwgufLLC2nEJ&#10;m3FoFdlZAhMrFQjK7T9R+0B+xp8X/iB8G/hr4dPxQ8P3+oeBdGXTDZXunta2qbixeSO4iRpH2xx2&#10;cADxjcsBkJVnZT9v0UAfHH7dH7J3xZ+Neq+DNQ0z4jaPfzaD4fTTtSXWRNZRT3atulvYYoElRGnJ&#10;G9Aq7RDGAzjASv8AH79jb4l+KfjtofxO8G/GD+zteuLK0t/E2tOsljdLPFbRWsl3ZJbDA82JXJgL&#10;oA2QJCr4j+z6KAPkj9j79i2++B/x6/4TqT4m3GrWNtpjQQWtnZNYm8ll3rIlynmSBoUUROoDZaTa&#10;x2eSPM+t6KKAPyw+GPhn4v8Aib/gox8U4/gn4v0/wx4j0/WtdupbvUJGEE1t/aPlPEyCKVZMtLGw&#10;V0IBQMMMqmvrD9j/APZGtPh7oPivVfipq3/CWeLvHVld6brk8N7cGD7FcNmaMSNslkkmIDvMwDA4&#10;C4wzyX/hb+xL8IPh98ZLH4jeGtT8YW93pl7JdWWn/wBrqtrDuDgRZSNZmjUPja0p3qNsm9WYN9IU&#10;AfBFv+xj+0B8P7jxx4a+DnxO8L23gvxlD9jvItZU/bbq0MciCKbFpIEZVnmTfEy7s7sIcKvUXMX7&#10;PP7P/wCzt8UfgNo/jLT18ff8IZfSa5PqUL2s+rXMlgTEiSOBE3FwnlW8bsyh24Z/Nc/Z9fP/AMcf&#10;2OvhB8VvjIfiR4nbxAmoXH2f+0LKy1BY7XUPJCoPMBRpF3RokZ8p0+VQRhiWIBzH7EHgDw98Uf8A&#10;gmH4d8BeKo7h9J1qHUI5zbTGKWNl1W4kjkRugZJERxkFSVAYMpIPm/gX/gnprkepXXhjxl8ZNQuv&#10;h7Bepf2ml6QjwSXtybdo3neKVnht5EOxQ4ExeMEEx5GPufSbCx0vSrbTNMsreysbKFILW1toljig&#10;iRQqIiKAFVVAAAGAAAKsUAfIH7SH7HPi/wCJ/wC0dZ+MdI+JWn+EfDmh6NZ2nhuLTdKK3WiPbMDH&#10;BCkTRKIwxklWXzA6MwQJtVWGh+1n+yL4v+MP7QVj8SrD4v8A9h/Y/s9vYQx6ORPosEMbyK8E0cqt&#10;LIbolxu2FRKxDny1Vvq+igD5n+P37LvjX4g/tL2vxk0P443HhbUdIhgg0OCDw4kzadFGp3IZPPQT&#10;K8kk7MJFIKymM7kGKoeB/wBlL4k6J+0vb/GvUP2iLjUdemmgXWRF4TitV1a0RY43tZFS48sK0USL&#10;nyztZVcDeoNfU9FAHyR/wyF8UYPi54r+JWk/tJ3Gk+IfGMNzbajdWvhTc0dvMysYIHlvHeFUEcSx&#10;srB41jQKwxVj9mf9jXXPg3/wmX9kfGrUJP8AhLPDNzo6fZNIez+w3L48m+G26O+SH95s+6R5jYdc&#10;nP1fRQB8gfB/9hj/AIQzwJ498G6l8Uf7a0Tx1oy2k1p/wj32b7NewyCWzvd63Jd/JfefKBVX3YYk&#10;ACtj9nr9jab4e+DfGHgTxF8UrjxR4L8ZaZJbXWh/2FHbrbXZKbL+FpJZgk0apwQnLCJjkxJj6noo&#10;A+MPDv7Cvi+x8It4Gv8A9pPxBdeCbry4r/w9HoxWB4BdR3LCBZLmSO3kMkYYSrGSCWyGDMrfV/wq&#10;8G6H8PPhxovgnw3B5OmaHZJawZRFeXaPmlk2KqmR23O7BRudmbvXQUUAfP8A+yJ+yzofwM/4Tuw/&#10;4SH/AISnRPGnkw/2fqWmIvk20f2geTMdzJcbkuNrHYinaflw2BY/Yd/Zosf2dNK8RRx+LrjxHfeI&#10;5rczztYraRRRQLJ5arHvkO7dNKWYvgjYAo2kt7xRQAV+fH/Bcq/sZNV+GmmR3lu19bQ6pPParKpl&#10;iika0WN2TOQrNFKFJGCY3A+6cfoPXj/7RX7M3wo+NnirSvEnjbTdQbU9L8mLz7LUJIftVrG8j/ZJ&#10;F5Xy2aVyWQLL0xItAHlHwv8A2O4dZ8ZeH/G/xU+OOsfGPQdOhN5o1hqQklspmlEbJLve5nEkLKqs&#10;UXCyYj3FkBRrHxM/ZF+Ifir9o6b4y2v7ReoaZrdvetJou3w2JP7JtgzeVaJ/pKo0ao7KwKAS7pC6&#10;kyPn6X8AeFfD3gjwbp/hPwnpNvpWjaVCIbOzgB2xrkkkk5LMzEszMSzMxZiSSa2KAPmf9tr9k2+/&#10;aF8faTr8nxQuPD9jpGmfY4NLbSWvIllMrvJOv+kRhWdTErYXJEKZJwAOI8QfsMeOPFv2Kw+IX7UX&#10;jDxRolvex3M2n3tpNJu25BMZmvJUjk2M6hyjbdx4IyD9n0UAfHH7RX7AHh74i/FzVvG/h3x/ceGF&#10;1yZry/sJdKN+pu5GZpZY3M8ZVXY7th3YYtghSqL1F9+xT4Qh/ZTk+EHhvxTqGi6hf3ttf6z4ijtw&#10;76zPFnCXMO9d1uu9jHCHAjdUfLsHMn0/RQB8MWf/AAT38VWfg278I2n7SWsQeHr+YT3mjxaHKtlc&#10;ygoQ8kAvdjsDHHyQT8i+grYsv+Cf1vpHxU8P+JfD3xp8QWumeF721uNIs73S4ru6skim+0Mkc7OI&#10;VzM0sgzblA0hLI/zFvs+igD5Y1L9ji+f9sBfjtp/xi1iCb/hIItWbT57BppjECvmWYuhOhELRh4V&#10;XyyFiIQhwDu5/wCIX/BPrwr4x+PWueOdT+I2sQ6N4g1O41K60i2sIluklm3O4S6ZioUTMWAMJOzC&#10;Ek/PX2PRQB83/s7fsafDz4Z6D420TVtS1DxfpnjP/RprHUCYYIrJG3wo0cbbZLlGJYXOFZSAYlhy&#10;+/zDwt/wTc8IWHxHg1TWPiJqGr+GYL1pm0Q6YIJ54ASUhku0m/3Q7pGhYBtvlkgr9v0UAfJH7U37&#10;Ddj8XPignirTPiTceG7GHTLbT7XRToy3Vrp8UCbEitAs0Qgh2gHygpAdpGB+fAsfCr9iy40v44aL&#10;8Svih8ZfEHxHu/DuyXTIdQhlieOeKTzIS0z3ErtHG5dxENoLkEkruV/q+igD5I8f/sOwj4uah43+&#10;DfxY1j4VrqsJW5sNGtJNqMzBpFheK4hMcLMsbeTyqsvy4XYidfL+yP4V0L9mjW/hL8M/FeseE5vE&#10;Myvq3iFoorq91SIMc29yQIy0PlsyBIjEOTncHmWX6IooA+SNB/Yhm0/9lzXPg43xk1jydX8QQ6yl&#10;xb6THDaoyIqNHLbiQvOrhVYhpgoeKBlVSj+ZY8P+IfCH7BfwP0vwh4/8X+IPGn9ua1dXGjRafpQj&#10;e2gEcJlRUluDGkayHecSAs9ySEPztX1fXD/G/wCD/wANvi/pVjp/xG8LW+tQ6ZM01mzTSwSwMy7W&#10;CywsjhWAXcu7axVCQSqkAHzx/wAE+tNt/iJ+0d8T/wBpWw8H6h4Y0HxLs03w5FKIo479Nym8uGRV&#10;yZGltoXZlJTzJZ13SsrMPV/2uv2Z/AXx/wBKt5dda40nxDpsLxadrliqmVVKttinVhiaESMH2ZVg&#10;d2x03vu9g0mwsdL0q20zTLK3srGyhSC1tbaJY4oIkUKiIigBVVQAABgAACrFAHzf+y9+x34Q+Deg&#10;689t4u8QX3ibxFo0+j3Ov2kgsXsYJWJLWca7vKkGITvdpCHhBXaCynA/Zn/Ye0P4X/8ACZf2v8QN&#10;Q17/AIS/wzc+G3+yaalj9ltrnHnONzzbpPkj2HhVw2VfcNv1fRQB87/sS/sp2P7PWq6tq8fj/WPE&#10;F9q8P2aeBYFs9PaIMjRu1vukLTIwlCyGTAWZ1CjJJ+iKKKAPkj4of8E+vhN4q+KA8S6TrWseGdJv&#10;JpptT0PTY4fKLMg2C0ZlItlEm52UrKpDbUESgY7f4D/sdfCD4V/8JL/ZreINa/4SrRpdEv8A+19Q&#10;U4spf9dEnkJFt8zCZY5YbBtK5bP0BRQB8Yad/wAE9ND0/XtR0+w+MnjC18C6x5X9peH4ERJ73ylL&#10;RedcBvJk2TEyLutjtB2jDfPX1f8ACrwbofw8+HGi+CfDcHk6ZodklrBlEV5do+aWTYqqZHbc7sFG&#10;52Zu9dBRQBw/7SHw1sfi/wDBLX/hzqGp3GmQ61DGFvIEV2gljlSaNih4dRJGm5cgsuQGUkMPlDw3&#10;/wAE9/FXh7StU0zQP2ktY0qx1uHyNUtbHQ5YIr+Lay7J0S9AkXbJIMMCMOw7mvueigD5n+IH7EHw&#10;m8R/BLQfAUF5rFnfeFYbqLR/ETNDJe7ZpZp/KuQqIs8KzTFwgCMMEK6b3LbHwF/ZY0vwP8R9J+Jf&#10;jP4jeMPiF420iymtLbUtavmMECSGQAxRMzyLiOWRdryumZHYKCV2/QFFAHzB8Uv2O/8AhNf2sL74&#10;0f8AC2fEHh37d5f+i+Hrf7Jf2+yyS1/dX3mNt3bMt+65VmTvuq/+2d+x94Q+PGvWniiz1j/hE/E0&#10;eIr7UoLAXKalAq4UTRb48yJhQsu7OwbGDAR+X9IUUAfN+i/sX/DSy/ZxT4S/2z4gtUvb2C/8Q6zp&#10;U8dtda7PEr7EmDpIv2dWfckOCEZFbJfe79h8D/2c/CHwz+HHiDwBb+JPGHiLwz4ismsZtK17VhLB&#10;aQOJhKlssKR+T5v2hy5XkkKcgjNewUUAfFHhv/gm18OoNV1STX/iF4ovrGabOlwWMNvay2sW5vln&#10;kdZRO20xjcqRDKsdvzAL0EX/AAT3+E0/g3RND1Pxh44ZtLhZrhrPUIYre6u5CPOulgkilETOqQx4&#10;Q/cgiDFmUu31vRQB8weOP2FfhZ4t03w5aa34x+IFx/wi+jLo1jM2qWzyNbLcTzRq7NbHOz7QY1C4&#10;VY0jUD5cmv8AHr9h7wr8UPE2k6/qfxO8cSX1lDYWF1Jqd1FfGaxtoRG6RlkUxTSsDK0pLr5kkrGM&#10;7+PqeigD5/8Ajj+x18IPit8ZD8SPE7eIE1C4+z/2hZWWoLHa6h5IVB5gKNIu6NEjPlOnyqCMMSx2&#10;Pgh+yv8ABr4TfFC+8d+DtAuItRuIVhsory7a5i0ldmyQ23mZdWkGdzO7sAWVSiMyn2iigAooooAK&#10;KKKACiiigAooooAKKKKACiiigAooooAKKKKACiiigAooooAKKKKACiiigAooooAKKKKACiiigAoo&#10;ooAKKKKACiiigAooooAKKKKACiiigAooooAKKK8P/wCChHxi1T4J/s43niTw8NuvapexaTpE7W6z&#10;R2s8iu7SurMB8sUUpXIYeZ5e5WXdQB7hRX5wfELwJ+0H8Pv2U9C/aI0z9pzxhqn+haVrFxo19eXW&#10;yFLrytqgvPLHcbZJolKSRqjpvJ6bG6D47ftYfEP4h+EfhB4J+Fuof8Ir4j+Jlki6zqDWwiSKWa6k&#10;00Jby7pXhj+0Q3T71XzVQQMrht60AesftIftI/EX4efts+CPhBp+heF38PeKZtKDXc4uJr0xXN41&#10;vIwIeNImBRwq7ZB8oYt8xjT6nr8sPid8O/HHwy/4KMfCzw945+I2oePLibWtCutP1fUJpnn+zNqO&#10;3ymWV5DHtlSYhVdhhg3BYqPWPif4l/ao8T/8FGfF3w5+FXxIt7A6TpiPHHcxJFpdjYNFbzhnt5Fn&#10;DzeZcRxmZUaRi5x5cWUQA+96K+AP2ZPjD8X/AILftJ+JvgF8VPEn/CeanNZGTRPtOss4l1ZrSO4t&#10;rRL67KNHHOrCHDKwEzR7VG5y3kHjr4qfHt9B1f4y6/8AH3/hF/EcPiaO2tPh5baxKk8flM6yB9MV&#10;mW3jiaJV2XSfvQshkJZk88A/V6vlD9tr9pT4h/DH9pr4ffDHwB4a0/VX1j7Nd3dvczhH1f7RPNax&#10;2SSNhbf5k3+aSfnMeQEV1k5f9p79ozxrB+zz8K/h54I1W4k+K/xS8P6RPcXcMCW7RxXcIQvFNlI4&#10;ZprglVKjEaiRv3R8pq8X+PPgbxx8G/20Pg7Z/En4t+IPGmiR61p2pwa94ikmitbHGoILmNXnmlRd&#10;iRQvIQ4wrpuAGCQD9B/2kPiVY/CD4Ja/8RtQ0y41KHRYYytnA6o08skqQxqXPCKZJE3NglVyQrEB&#10;Ty/7EHxB+JfxQ+B8XjX4neGdP0G71K9d9IisYJIUutP8uMxzlJJJHG9zLgkjcgRgNrBm8I/aofx7&#10;+0p+1pq37LmkeJLfwf4T8LaZHq2tXSxtcS6qxjt5E3RgoGVJLqELEXVcq8pZmWNF5f4WfE74v/A3&#10;9o7xB+zp8S/HviDXf+Eq8q08H+Kbiya/mtL27aOG1vV+1yrut13t5sW6RVlgZUJ/eFwD7/or4A/Z&#10;K1X4pr/w0D8GPiD8YfEGm+NtI0bzNK1XV9YuTDYR2/nrLeJcXKN5Fu/nWjGUKshikEkeCoZOX/Yr&#10;+MvjI/suftCeIvG3xI8UXk2k+H7SHR72+1W6upbG7uUvYYTAxZmiZp2gG5cYIViQFyAD9J6+IP8A&#10;gpd+0z8V/g38ffDHhvwJqWn2emLo0OrXkE+nxz/2i73MyGKVnyyx7bcD90Y3/eP833dvr/8AwTV0&#10;z4l2n7MtrrHxQ8Q6hrWoeJb06xpkuoarJfTxafLBAIVZ3Lbd2x5AgY4Eozhiyj5I/wCC2FhfR/tJ&#10;eGtTksrhbG58JRQQXTRMIpZY7u6aRFfGCyrLEWAOQJEJ+8MgH6b0V8Ufs26v8Uf2ov2l9Q+MVl43&#10;8UeEfhR4Y1OG207QbbVvLbUpYFSQQTQxHYVcuJJmkDnbKIUZwN8eP4u8VfEv9pn9uLxZ8KfBvxa8&#10;QfDXQfAdldpbvpUciSXk9vcQW9w0wiuIzJuld9jFsLGi4RWeQkA+76K+EP2Z/HPxf8BftYeMv2Wf&#10;GHxO1DxBd6pZXI8O+JruFtQm0y9NkLmC4IuJM+X5HzPATIolRQp2tI7eIfsl+AfjP+074V+Inhv/&#10;AIXDqFtpkX2PUNTg1i5nvP7X1DZIlosrEllj22+HfLY8q3/dyeWnlgH6vUV+SPwh8P8AxD/aA/Zl&#10;8YWniH4q6hB4c+COjf2npWiTWIuEucwXTrGZA6MNi2xjQv5nlpIVQKuVPo/hDxx8Rda/4JJ3uu6Z&#10;461jw/ffDTxbFZWt3pl7cRXV9YkQoltJMsoIVG1AbQPlCW0SBeNwAP0nor4g/as1Hxxq3/BOP4c/&#10;F3wT8VfEFjqHh3RtO/ty40zxFNF/afnxwW0/nNES01zHdBAd7jbm4zlsCsf9vrx58bbX9kP4P/Eb&#10;RviNcaRY61pmnnWxpTPYahd6lcWJnExmhIBhKpN+6URhWIJEmV8kA+96K/Mj9orwj+0R+zlpXw3+&#10;MOtfFvxR4kvpJki1Gw1PU52i0u4ZYbltOkZbtzcwytbusmzajC2XJ+ZK7D9vQatqf7WmueF/jV8V&#10;vFHgP4Uap4fSTw21paz3Wn6lPFHDiNoLfKu0d27yv5g37Y0UFA8LqAfa/wC0F4n1zwV8D/FvjDw3&#10;Y6fe6noGjXOoQQahK8cDeTGZGLFAWbCqxCDbvIC74929fnj/AIJU/HX4k/GXSvG1p8RtXt9Xm0Ca&#10;xks7xbGK3l23Czho2EKqhUG3Ur8u7LvkkbQvj/7EHxH8e+Of2Q/2jNP8aeL9Y8Qw6T4Slmsm1W7a&#10;6lgaaxvlkAlkJfaRBF8pbaCCQAWYnj/+CeMniKD9lz9o698K+JLjw9q1h4fsb2DUbaMNLGsKX8si&#10;Icgo0kaPGJAd0ZcOvzKKAP1Hor8ofhL8IPHHxs/Y78Z/EnXvjR4g/szwbe6pfr4cvlmvoLq5htft&#10;jzhnuAsckjXMoL+Wxy7sS24iu/ufG3xn+Kn/AATjs/iPoHjjxhY+I/hfrVxpusT6ZrU8Umt6eY4H&#10;NxMsCBnkgWWDLO3EcdxK7Mz8AH6P0V+eHxO+K3iTXv8Agmv8Orz4Y+O/iBd+K/8AhM7fQ9XuzqFx&#10;/a1zqD211NJbCWM754y8sXlKC3yeSp+dSB1H7YHjj4i+CvFvwp/ZT8K+OtY0+58QQ6YNa8cte3E2&#10;qXctxeNbllZ5TJGvmxvKyiXJDJErJGpDgH2/qz30elXMmmW9vc3ywubWC5naGKWUKdivIqOUUtgF&#10;gjEAkhW6H5Y/4Jo/FL4xePfFXxQ8N/GLXf7Q1Pwbe2ViIPsdpF9jn33iTputkVX+aBRnLD5eDzzj&#10;/s/eDv2sPhP+1ovhfU/EGsfEX4d6rDm617xFqLeVHFHHGzywhpZ5LeZZZjGsR4nCsSAqebD4/wDB&#10;34Q+PfjB+09+0ZoPhj4oXHgnQZfEF7Z+IFgt2uG1NZtQuWjiMQeMbdsM4Z94ba5jwySyCgD9J6K+&#10;KP8Agi78QfFXifwD4x8I6/qlxqNj4Ym099Lku7iWaW3imilj+zqXYhYUW0j2IoAUu/XIx6//AMFH&#10;tK8e3v7Lmraz8OfFOsaBq3heZdZnbSr1rSW7tIkkWeMyrIhCrHI02Pm3GAKFLEEAHvFFfmB47+LH&#10;jjVv+CcfgbxtpPxL+IFj4m8O+M7zw5q93Hr00X9p+fHLeq8jq5km8uMW6IXYbcyrtI2mvQPjh8dL&#10;jx1+zL8Cfh58L/ipqEfxC8U3umWOp6jZ61LBPbTpALSZL90b7Qu+5nRwSjCQRO4LYUsAff8ARWf4&#10;T0r+wvCumaJ/aWoal/ZtlDa/btSn866uvLQJ5s0mBvkbG5mwMsSa/Oj4geDPjr43/wCCkvir4Z+E&#10;PjF4os10+abUW1T+2bmFdD0u7+zXMkMMQmyVVpbaIRoVDtHESI1BKAH6T0V8AfsG+H/iX8HP2rPi&#10;v8A9H8U6fqf9meGZ9T0yK8WRdNm1A/ZDaXEqDMkWY7lFlWMnOMZfy42HzR8UBDb2/iDx34++K2sS&#10;fHa28WiNtIsrWQtpzW0kkckk14NkSMrxJ5X2Z3WNY41Aw5NuAfod/wAFRNV8e6B+yXqPiDwD4ouP&#10;D02manZyapc2lw0F1LaPJ5XlwyINyMZ5LdjhkyiuMkEq3qH7Mt/fap+zb8PdT1O8uL2+vfCWmT3V&#10;1cytJLPK9pEzu7sSWZmJJJOSSSa8A/asv77VP+CQNvqep3lxe3174S8NT3V1cytJLPK89gzu7sSW&#10;ZmJJJOSSSa5f9rjxz4v8Cf8ABL74SXngzxHqGg3epWWgWNzd6fMYZzB/ZbzFFlX548vDHkoQSAVJ&#10;2swIB9v14f8At/fG7XPgN8D7fxb4b0fT9S1PUNag0yAagXMEG6OWVpGRCrP8sDKAGXBcNk7drfBN&#10;z4K+Ivwx+NGk+Lv2dPhf8eLKxsoYHvI/E/h+4jlvZUuPMe3lFmqiS0dY4NyE5Yhs/wANen/tpfs6&#10;eHvCGlfE342/GrxxrF5q3iLxBcReCLDRJDMC0iytaRXbzx5CpGigopVY47chHdmRAAfe/wAJ/E//&#10;AAmvwr8M+MvsP2H/AISLRrTU/snm+b9n8+FJfL34Xdt34zgZxnA6V0FfmB+zb+yTrniT9jbx38Rt&#10;VPiDT9b1nRnbwvpNvC5/tC2geG7V2hjcPP8AaHgEcSONowswSUmIqfs0/Enwh4K/YA+Nnwv8ay6h&#10;pPiaK9nEWltdCyvLie5hitEjSMypK/kzW5NxHjAiOGDhmSgD7/8AiZ8a/hp4I+Dc3xQ1LxVp994c&#10;+ZLK50u5juv7TnBZRBbFG2yyFkcYBwuxyxVUZhsfBTxrY/Ef4R+HPHWni3SHX9MhvGgguluFtZWU&#10;eZAZAAGaOTfG3AIZCCAQQPhj4qfAD/hXf/BJu8/t7VNQk1Nda03xitpJY/Y3sLm5itbJ7OdHLM3l&#10;rNLk/u23hcgYIJ8RP2XdLg/4Jlab4n8G6p4guNTFlY+ONRs73VGa1kD2Kfaljt98cEflxu8gkKPM&#10;ViMYZt4AAP0H1a/sdL0q51PU7y3srGyhee6urmVY4oIkUs7u7EBVVQSSTgAEmrFfmx8b/iDo3j3/&#10;AIJg/Dzwd8NtU1i81ax8QaT4f1zRBcTTXstx9kuWWIx7maSGSeJXgUZT5ERVVoticf8A8FHdM174&#10;O+Pvh98OdA8c+KJrHQPCWmX8Zk1u8aJdShluYBeW8Mkzi1bbEu1YiBGOFx3AP1Pjv7GTVZtMjvLd&#10;r62hjnntVlUyxRSM6xuyZyFZopQpIwTG4H3Tivp2vaHqGvajolhrOn3Wp6P5X9pWMF0jz2XmqXi8&#10;6MHdHvUFl3AbgMjNflj+1D8JvHH7Pv7TWg6b4X+K/iCyuPHdlB9q8Z317NpiPczThLz7RdxsS0Yl&#10;VLh8lmRJY928qHfp9c8D+Iv2av8AgpB8O9I0D4h6xrF14wm0uTW9Ru0Alv1vL0295HMCzCRZJInl&#10;G7LKXT5meMSkA/TeuX8bfEr4deDtVj0zxd4+8L+H76aETx2uq6zb2srxFmUOEkcEqWVhnGMqR2Nd&#10;RX5E/HnS/BWs/tR/GTTvi74m8UeG/EkviC5PhfU7q0e40+KJXmaJb1ArXPkvAtrHC0CsFV1bayKA&#10;QD9Jv2rvjp4Q+A3w4bxJ4kf7VqF1vi0bRoZAs+pzgDIBwdka5UvKQQgI4ZmRG9A/t7Q/+EV/4Sf+&#10;2dP/ALE+xfb/AO1PtSfZfs2zzPP83Ozy9nzb87dvOcV8Ef8ABTTwPY6Z+w18FdTk1e31G+8MQ2Wh&#10;wXWmXKzafeRTacGkmjfaDIpaxiMbggFXYkHIxY/b0+Elx8IP2ffAPw80L4kahpXwnu/Ey2fiA6gJ&#10;by+WeeR5xcMseEkt4kikcW0SRDzFDkSyPvjAPufwT4s8K+MdKk1Pwj4l0fxBYwzGCS60q/iuoklC&#10;qxQvGxAYKynGc4YHuK2K/OD/AIJo+Ivh54a/by8T+Evh34l8QT+Dde0aa10IasD5mqXMBhl82RI0&#10;VBhI75o2dUYRttO13Knn/hj+zR/wk/7f/wARfg54p8d+IF0yzsrjU9RvbS98y+1m2kmtZ4I7iaRA&#10;rSbri2lkLRsDJCcD7rqAfpvqyX0mlXMemXFvbXzQuLWe5t2miilKnYzxq6F1DYJUOpIBAZeo+f8A&#10;9g/wt8WdC1Xx/qHxR+Luj/ECa81OK3RdK12a+i0i7hadrq3MTRolq2Zof3SKMBQCqgKK+eP+CcNt&#10;rmifFT46fs0WHibULfNlqEen+IIJXj/s65tpmsTdxWwf5ZH8+GTKyKR9mRdx4Zef/ZZ1vVP2d/hn&#10;+1NNol1/aGp+Db3T9Gsb7y1i/f8A2y9so7ry2Ei/KziXy23A7dpPOaAP0nkv7GPVYdMkvLdb65hk&#10;ngtWlUSyxRsiyOqZyVVpYgxAwDIgP3hmxX402fgfxV4l+Hfhvx94C8C/GjWvHl5qdxqGreKIrKWf&#10;TmlS4kMctnLFE00k24KXlaUFJI3wGLZT9Tv2Qrjx7dfs0eDZfidYXFl4pXTFjvorpmNwyozJDJPv&#10;Zm854VieTcdwd3yFOVAB2HjbxZ4V8HaVHqfi7xLo/h+xmmEEd1qt/FaxPKVZggeRgCxVWOM5wpPY&#10;1oaTf2OqaVbanpl5b3tjewpPa3VtKskU8TqGR0dSQyspBBBwQQRX5of8FQn1lP20tPb4u2/iif4Z&#10;+TENDTSZ4YWFuYYhdtas6PGZluCWdZAHZREpZEMTr6x4D+FWhx/8E7/irpXwH+Mf/CSaPr97Ne2k&#10;986aSmmxQtCbm2uJGVXWSS2hKO0xjidGjOyKN3dwD7P07XtD1DXtR0Sw1nT7rU9H8r+0rGC6R57L&#10;zVLxedGDuj3qCy7gNwGRmtCvxJ+IVx4C03wb8PfEXwtsPHGj69ZQvHrusagyx29xqkJhm8ywliYl&#10;WiacD+EqgtmK72Z2+j/+Cgnh7xUn/BTHwra6N8QdY0i+8Yw6VBpmoWkkscvh+K4lewdISsgJUss0&#10;pCmMMZ3B6lmAP0nrwf4deG/iLpf7dXi7WvE3xW0fUvD2reHzNo3g2DWLhbiyi8y1jS5OnuzIigwy&#10;o06Nh3ckKnmFF+SPhLqX/DK//BS65+Fng2TUNW8M69e6XoN3Bql5+8b7XHbSJckxKsbSQyTvtzH/&#10;AKtpEG0uXHpHwP8ABkN1/wAFTvjl4P8AFmoXHiGx13wleLeGd5I2a0vX0+QWoYOWVYoZxApVhhYw&#10;VCcAAHu/gH9pvwh4w/a41r4HaRa7X0SyuN+rXV0IfteoQSqk1nBAy7pNimRi+4Z8mQhSgEh9A8U/&#10;Fj4WeGden0TxJ8S/B+j6na7fPsdQ162t54dyh13Ru4ZcqysMjkEHvX58fsR/CXwVq3/BSzxloE9j&#10;cR6T8PNT1PUtCs4rp9qS2mpRw2wkcku6xhw2C2WaNdxZdyt5R8dtD0v+2PiPc/ELxr4g8c/FWxvV&#10;e5vdAsmOjacY7tLW4W+luI4pRglYo1hiEKEwKrsH2RgH6/eKde0PwzoM+t+JNZ0/R9Mtdvn32oXS&#10;W8EO5gi7pHIVcsyqMnkkDvVeXxZ4ViuNbt5fEujpN4ahWfXI2v4g2lRNGZFe5G7MKmNWcF8AqCeg&#10;r80PjfHq1x/wSr+FPiyTxd4o86fU5tAvNPOtTtp97aJdX8kAltixRmhNrEsbADCgKchI9nUXn7Hf&#10;n/ss6l8Zf+Fs+ID9v+Gdnqv9lS2+/d5Fla3X2WabzB5tuPs22OPYvlbYDl/Jw4B936j8WPhZp+g6&#10;drd/8S/B9rpmseb/AGbfT69bJBe+UwSXyZC+2TYxCttJ2k4OK0PHXjvwR4K+y/8ACZeMvD/h37dv&#10;+yf2vqkNp9o2bd+zzWXdt3pnHTcM9RX5M+Afgp4V1z9gPxv8cLu/1hPEPhrxBFptnaxTRCykiZ7F&#10;SZEMZcti7k5DgcLxwc9/8VvhXD4w/wCCYfw/+Nsl7cS+IfCUMmlXk13eyOLjS/7VuYIIVQhhuhkl&#10;iCYKARlwd22NVAP0v8beLPCvg7So9T8XeJdH8P2M0wgjutVv4rWJ5SrMEDyMAWKqxxnOFJ7GtC8v&#10;7GzuLS3u7y3gmv5jBZxyyqrXMojeQpGCcuwjjkfAydqMegNfmx8UJdL/AGlPCv7OvwT+HMP9qano&#10;/hm3fxDrUELP/wAI/AEgtblXQyoo2NbM7LIoL4tRE587Dn/BQ7wJ5f8AwUL+H3hjwxr+oaD/AG9Z&#10;aHbaXLbt+78Of6W9pELGJCnlRx+SsoRWH7xnIK7uAD9F/Dfizwr4h1XVNM0DxLo+q32iTeRqlrY3&#10;8U8thLuZdk6IxMbbo5BhgDlGHY1X8C+O/BHjX7V/whvjLw/4i+w7Ptf9kapDd/Z9+7Zv8pm27tj4&#10;z12nHQ1+ZHxw+Bdj8Gv22fCvwk8J+NvFEPh74hQ6dZahLFdrBe/Yb28NrcW0kkYCSqxhL4aPb8yq&#10;ytt3N3H7NfhO3+B3/BW7/hV/gzVNQk0SSyksbl9Q8qWe5gfSlvijOsagYnjjIKBThACSC2QD9H6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d/8Agp98L/EXxT/ZcuLLwrbXF9q3h7U4dZg062gEkt+s&#10;aSxSRoNwO4RzvIAAzMYwiqWcY+iKKAPzA+IX7VOh+P8A9hnQv2fNB8EeIJvF1xZaVobeXslgf7LL&#10;FseDYTLLJKYIgIvLXBlYBm2Dfj/tEfDrxr+znrnwF8Y674fuNRsfCmmWUl3IrpHENSTVLvUpdPaR&#10;GkCMqzhFk5EgR3QHayr+q9V9WsLHVNKudM1Oyt72xvYXgurW5iWSKeJ1KujowIZWUkEEYIJBoA/K&#10;n9pz9oPQ/it+2h8Pfid8PfCviC+/4R3+y4YdHvYUiutQuYNQlnEMYhab7/mIgIBbcT8p4z6v4y+M&#10;vh74I/8ABXHxx4i8WW1w2jaxpllpF5dQAs2nrJZ6fILgxgEyKrQgMq/NtYsoYqEb7/0mwsdL0q20&#10;zTLK3srGyhSC1tbaJY4oIkUKiIigBVVQAABgAACvgi8/4X34e/4Ksal450b4XeILXRNe1qz0HUrv&#10;+yZb6wn0ki1gNz9pjTZHlIY7jhgYmXY+QrqwBy+k+K9Z/aT/AGxvGnxj8E2GsSWPw88DXN54Utb3&#10;w/DdSx30dm62kBRPMj877bNPcxbvMZjDgDj5PANL+IngJf2aPGPh/XfCNxrvxP8AFviCO6PizUNs&#10;zWdorRSsyTSM0nnPKs6vtVd6zZaRtgSv2e0mwsdL0q20zTLK3srGyhSC1tbaJY4oIkUKiIigBVVQ&#10;AABgAACs/wAN+E/Cvh7VdU1PQPDOj6Vfa3N5+qXVjYRQS38u5m3zuigyNukkOWJOXY9zQB+YHxMm&#10;8Vav8Evg7+1D4d0G4t4fhrDpnha4stQs5ZIZZdOlMkGoJKmBJaSyHyXyYyko8sM5O4UP+Cjn7SPh&#10;X9oLVfCcfhHQtY0+x8Nw3Zkn1URJLNLcNFlRHG7gKqwKd2/LFyNq7QW/V7SbCx0vSrbTNMsreysb&#10;KFILW1toljigiRQqIiKAFVVAAAGAAAKNJsLHS9KttM0yyt7KxsoUgtbW2iWOKCJFCoiIoAVVUAAA&#10;YAAAoA+CP2oPFXjj9mz/AIKIaj8aH8Of2h4R8ZWWn2F5fCxmlSK2226TwRybo4he40+R0Quy7GUk&#10;cnbj+C9Svv2xP+Cimj/EDwxbXGi+E/h5Dp14Li/sG85oracTrBL5cjxiaW4knC/Oo8qNmwzRlW/Q&#10;/VrCx1TSrnTNTsre9sb2F4Lq1uYlkinidSro6MCGVlJBBGCCQaNJsLHS9KttM0yyt7KxsoUgtbW2&#10;iWOKCJFCoiIoAVVUAAAYAAAoA/OD/gqF4C8a6J+2Bp+p+A7vWIJvjBpkWjssGqJbrqFwDFaSWRAZ&#10;CIWjFiWEpKM0hOcAheX/AGnv2ZLjwN+1x4W+FHw9uvEFv4c+ItlYWhuVtZZ8Iksa3ZlKsFufLa3S&#10;9kUbETenyoqK1fqfRQBX0mwsdL0q20zTLK3srGyhSC1tbaJY4oIkUKiIigBVVQAABgAACvzA/wCC&#10;z17DdftX6XBElwrWXhK1hlMttJGrMbm6kzGzKBIu2RRuQsoYMudyMB+o9FAH5geC/iXrn7FH7UGp&#10;+DbU+INc+GWsfZtRFjqtg9ndSW08KOl1DHKE23MWWhfIRZWgZHWNlXyeo1vXZv2P/wDgop4u8deN&#10;/D+sat4W8ew381hqFhFGrOtzPFduIlZ9rtDMohZWdG2ssuAGRW/ReigD86P2fddm+J/7a/jv9r1f&#10;D+saX4D8D6ZeX77oo5ZbxodM+zLbKS6KJmgDTsFLrGdiM2JEc8v/AMEqfivpfwx0H4xXd3pOoald&#10;2vhmLX4ILaFmSVLJpUaN2RXePc95D8+xkRBI7lVTn9P6KAPyo/4J++IYdL/Z5/aO0ufStYmW/wDA&#10;zSC9tNPkuLeBlhu4VjlaMEoztdBhkbQkM7sVWMmrH7KVzrnjz/gn38Zvg14W8Mahqet297ZeILb7&#10;JE8n2qMz2vmxDCbFkRLIsibzJNuYRoTG2f1PooA/KjxD+0TfeKv+CczfCDRfhvcWreH5rGz17VtO&#10;01m0uKxWXzYZ5JFYeRdzXMaBt6ssh85gQzhU6j9t74i6XqX/AAT0+BvgttF8QWGp3NlZX0Zv9NaG&#10;EwWVpLZs6yE7X8xpEljCknymR3CeZGG/S+igD82P+CjnxT0bWf2UPg74H8O+BtY0PSdS0yy12ylu&#10;xMLe0igtpLVbGKSZA9wyCTJlOAU8hxvWcMM/4vfF6HS/+Chlp8VL/wCF+seOrbW/D+jXngLRtSuJ&#10;IJIGubS1khlt0CTLIyzNcqEQMond2U+Yma/TeigD8qP2N7/xV8Pfhr+0H4H8RfDrxRAb/wADSnUr&#10;ptOlVtFlFrcrbrcwModVmF1kMMlVQuV8oSSxH7BfiGHQ/wBlz9pKJtK1jUJrzwlBGiadp8k4jV0v&#10;LdpJHA2IqG4WRtzBvLjmdQwjfH6r0UAfmh+xD411TS/+Cenxy0BvAviC90yKyvZo9asIllhae7tI&#10;rVoWQlW/cqEnkdd4WLez7MRiX1D/AII7w6X4s/ZZ8feANb0TUJtMvNamS+mkRo7W8gu7KKGSCOZW&#10;DeYqxEuFwVWaIg/Nx9v14v8AttfD74w/EfwDpOkfB7x7b+Eb621P7TfztfXdjLcRCJ1VFuLbJChm&#10;y0bRkMdjbk8vDgHyB+xT8IGn/bq8Q/D+DxJrGrfD74V+ILjW4bfzLk2UmpQyCC087AiRLtDklwhE&#10;n2SVVDxHdXcf8FTvA3xL0j4++C/2gfB/hz+29M8JWVsZxFDJcfYp7O5nvBJdRphltyrcyBsDYwYp&#10;lC30P+xb8BYfgj4N1GfVtbuPEHjTxXMl74o1iW4kkW5nBdgke/kqrSynzGG+RnZmwCqJ7RQB8UfA&#10;X46/G39qH49eGLzwjpdx8O/AHhSZ73XZ1V7+LWJU2q9k1wYkjLNFOoWL5SgZ58u0cQXz/wD4J7fH&#10;Sxg/aj+Ml5pngnxRrVj45mvvEtqumWiz3drFbPd3KRSQqcbpVuBEpD484xIM+ZuX9F6KAPzw/wCC&#10;HOq+T4q+Imif2bqEn2yy0+6+3RwZtYPJedPKkkz8sj+fuRcfMsUp428/oPq1hY6ppVzpmp2Vve2N&#10;7C8F1a3MSyRTxOpV0dGBDKykggjBBINWKKAPzY/Z9/Ylm1T9qPx34X+IXhnxRaeA9ChvI9E1ZriO&#10;I3rSvts5FlC7ZmEDNK3ljakkaLKACYm7D/gmf+z14q+H37V/jnV/E2gXH9k+FIbnSdG1TVdIltW1&#10;GV7nYl5Z71K7TBBKGZJCQtwqgsrk1970UAFfnRJ8WfEXhT/gr94o1Dw58P8AWNam16aLw3daPJAI&#10;b6SBILVXubfcwQLm1WdXkIRoTljGG3p+i9FAH54Q69441L/goJ8fLvRPA/jC11bVvDN94V0u40qz&#10;mk/s+9MEEen3U06qv2WO4+xCRJWwqeYrFtitKPCPhjrHxFP7NHjv4D+EfgprGratqXiCCbxNq9pp&#10;VxPe2MULIYrKWKOLdGyz20hBkYgbp1CBiWH7DUUAfnx8WPHHj2//AOCOul2/iX4eXFitzNpmh211&#10;E7Bf7LgMUltqUkZVjGsjW8cGHKh2kWRTtkRDY1zw38S/j9/wSt0awPgvUNN1vwDe2b6RYR2UgfxJ&#10;p9tZrHHPAshU/NBdMwKeZ5j27BBmQKn3/RQB8AeE/Gf7cXx0/sz4X6loOofDeybyZdX8af2BeaVd&#10;eRFjefMZ1UyO20+VbiMs3GUi8zHD/tMRfHXx3+2zB4g8b/Cfxx4j8DeDfFvk2GmWHhS5uLKfS4Lw&#10;bzEjL5czXEUQZmZsSZUZEaoq/pvRQB8sfse/Fr4o/En9oa9j/wCFeax4L+Dtv4Sz4Ss59A+zW8oS&#10;a3FvKLjy9pZ4HkKxRP5aoAFD7DI3g/xo+Bel6v8A8FZNM8P+FU0/V9P1W9tfFfibT5omuINOQSmW&#10;7huuZP8AXbA6q4RCb2KPCqVJ+1/2sPBvj3x58EtS8O/DPxlceFPEks1vJa38V41qrKsql45Jo43l&#10;RSm4/utrFlVSdhdW8/8A2Jf2cNW+FOq6t8QPiT4suPFvxH1+H7Heam1/PcRQWism2JXmw8rMIYSz&#10;uBtCIiABWaQA6D/goX4V8ReNP2OfGnh3wrpNxq2rTw2s0FlbANLMsN5BNIEXq7CONyFGWYgKoLEA&#10;8v8A8E9dY+Jfiz4BXPgr4xfCz+wNM8PWVtoOnDUrCSD+2LNbYROk1pcZZsKq7pMCOTzSoUeW+fpC&#10;vH/21vAPxT+I3wr0/RPhF41/4RPW7fWorq4vv7VubDzLZYZ0aLzLdWc5eSJtpGDsz1AoA+MP2H/g&#10;t4Y1r/gox44s30XUF8OfDTWr+60lYJZPIt7mDURHZRTSnLNhVkdVLhnMHO5Q6nqP+Cv3gr4i+N/j&#10;R4Xt/CPwv1jXLHTfD++TWNG8P3FzLJLLcSg2808asCsaxK6JwVM8h5319X/si/BSx+DHgG4t57+4&#10;1jxT4jmTUvFGsXcy3Et3fGJRKFnMaSPCJfNdBJlgZXJOWNesUAfnR/wVbX4i/FTx98ONM8MfDbxR&#10;c2J8JPrltax6FcPqEMtxLGtzDcIm4K0KpZhkAyjTYYnelWP+CiGlfF/Uv2xPBPxI8FfB7xhev4Z0&#10;bS7qEHR2v4Dcw3U115UjWbyL8rOI3XepyjFcoySN+h9FAFfSbia80q2u7iwuLCaeFJJLO5aNpbZm&#10;UExuY2dCyk4OxmXIOCRzX50fHfXvHGo6x8VfAnxI/Z28QeN5tX1rU7D4beJ28PTC/tP9Lnnhgiu/&#10;KMk1vHGJriNI2PyxvGQYXzF+j9FAH54fGH9nD4v+GP8Agmvofgl7LUPFGvWvjOPXrnRtMDXb6NbS&#10;20sRtolVmMu2WQO/krgPNKw3KrSty/7S2m/tSfFST4ffGfxV8Fri4XRpjZjwrHp91dRSyxXLzGe4&#10;0tt0sMM6BIWySXFtliiyQg/pvRQB+bHw30j9pST/AIKAeGvjd4z+BWsTX2swrd3FppUItrWK3bT3&#10;tMmWeRo4JliUv5FxKjlwEOzeuO4/ZVvPjPdf8FLvEXjzx58F/EHh+38XWV1o9zcfY5/sGlpBHE0T&#10;faihin3Cwjj3qyo7S71wNqH7vooA/OD9huH4z+F/2mviR8XPFXwT8YC71jwzrWpG1GjT2MEt488d&#10;4LeMzAufMeMxIqCWTLqdrKHZdD9kr4afFP4lab+0DoXxE+FmoeH/APhZ1l/acV/q8Fzplrb6stxP&#10;PbRpG6+bJGJpvMJUuEWAK4fzQD+h9FAH5gfB3xL+3L8MPCL/AAd8J/D3xBBbxXos9Nup/ColTS5D&#10;dO8rQ3ZT7O8cjyNulmMkYT5kZB81foP+zf4S8VeBvgloHhfxv4suPFPiGxhkOo6tPPLM08skrylR&#10;JKS7rGHEas2CVQHaudo7iigD4g/bG8S/HK0/aT1vw3rnwR1D4s/CK7son07RY9B85Ine0EbzwX1v&#10;C8tvcpN9oALEuEdtoXdG48v+Bf7PPxf079gf4yfbPBmoQan4v/sltJ0OaJo9SljsLxpZ3Nu4DLlW&#10;bYn+sfYdqHdGX/S+igD8mfiZ4A/ac+JHwF8JWF18CLjSfD3w0hl06yh07RpLTULppvs4kmks5JDN&#10;Ozsqu0kUQUs8zE8Nt7f49S/HvxX+2J8P/iN41/Z78YWNx4H/ALITV4vDuny6rBefZ7o3ckttLGpi&#10;+YSkCPzX2kbWkyDj9L6KAPzI/aK8P/EW9/4KS3HxV0/4O/Ei+8PaL4t0ydpLXwxcStdxWH2eOR4C&#10;BsdXNu7RncAyshO3Jx6B8NLn466d/wAFTvE3jUfB/WLjRvEepz+HbrUJdLubSyj0uJ4o0vY7mT92&#10;WEVnDL1Il+ZEAMibfveigD86JPhR+0R4H/b28bR+DvDdxFY/FCbULX/hLra1nmtdH02/uvPe6SdJ&#10;IhFdwLGSEdwS6AKH3xs3D+B/gd+1Foug/ET9nbTPh1p8mma55V5f69c2ZiguPsbLPCtpqJ2LJ5zC&#10;JVik3bC7ErB+/YfqfRQB+SOs6F+0tqP7I+k/CDVfgr4wuNE0zxM2o6Lcx+H7hbq02xTGeCSFY97R&#10;u96HSRwPmEqhnC4i+n/t37Q2sf8ABLn/AIRix+E2oaf4mjsv+Eba1ykV02iwQbJLv7JODIZJI42t&#10;/JH7xmfzowAUWvs+igD8yPhv4M+Nunf8E2viJ8PD8EvFDTap4tsp42lgeK9aI/Z3leOxaPzpVjaz&#10;tlyow32pmHEElfRH7EOiapY/sAXXw8+N9r/wgun3/wDbGk2Z1CRdPvH0+WGaeaVlnJ2SLm+cbkGI&#10;oA5UqC7fV9fN/wC29+yh/wANDeKtD1v/AIWRqHh7+x7KS1+wyWH261bc+/zY4/Nj8uQ/ddstvVIh&#10;8uz5gDyj/gkL4A8PWfj74qePPDcdxf8Ah631M6B4V1u5mKy3NosrzSh4vkIZoxp7lmjXkkLj51rl&#10;/wBvi0+Kd/8At/8Ah/xz4b+DPjDXtM+H/wDZPkXGn6ZczQav5E325tsyQsqfNO0JxvwYye+0fc/w&#10;d+H3hX4Y+AbDwj4R0u3srGyhjSSSO3ijlvZUiSM3FwY1USTOsa7nxliPpXUUAfnR+2Fpvxt8T/8A&#10;BRTQ/F2i/BXxRqeneC9T0q20dotPeO31GKCdbnfJer5kEavLLJ+8JURpt8xVdHFWPidpXxf0X/gq&#10;4/xR8O/B7xhqWmRa1Z2vnDR2lguLZrGKymljuFcQLmNpHRpJVCHb5uza6D9D6KAPm/8AZx1n9pK9&#10;/bE+I2kfEeHUF+HWl/a/+EfefTbWGB/Mukaz8meNA8+LYSbvmbYeJNr4FfS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yh8dP29/hp8PviPe+DLDwz4g1+7&#10;0XWv7P1m5jEdtBCiErcNAXJeaSNwUCMsaOVYiQLtZvq+vN9L+H3wu+FXg3x/r93pdv8A2d4im1HX&#10;vGN5f2/2pryJzLNMkqBSXhjjeRViCkbS3DO7swAfsz/HHwF8dfBs/iDwReXCtZTeTf6Zfosd7YsS&#10;dhlRWYbXVSysrMpwwzuR1X0iviD/AIIzaf8AaP8Aha/jLSfD39i+Gda1q1t9ItPtv2n7L5X2mVrb&#10;ex8x/KjurceY4G/dnkhgPt+gDzf9qr4v2PwP+Edz461Dw3rGuwxTLbLBpsa7YpXV/Le4kJxDCZFS&#10;MyYYhpEAViQK4f4e/tXeG/Ff7Mt/8aLPwF4wuNP0K9+xa5p+nw29xPZOsEUs067pk823TzVBkwHx&#10;l2jVVYr6h+0F4N/4WH8D/FvglINPmuNc0a5tbP8AtBN0EVy0Z8iVvlYjZL5bhgpZSoYcgV8Ifsk6&#10;9/wgX7Mv7TvwX8V6z4ftrjwvZal5LC62PeXMkE1hN5ZkKl4/NgtETCA77hQeZEUAH2P+yt+0B4V+&#10;PulaxqfhHw94o06x0aaKCS61myihiuJXVmKQvHLIGZFClxkFRLGf4hWP8If2lND+I37U3ij4NaJ4&#10;a1C3/wCETsrx77Vb2dF8y5tr1LWSKOFd2Yz5gYSM6seQYx1r4w/4JZfGv/hWWg/FW01RftGmad4Z&#10;fxNbQ3Oq/Z4PtNsywiBFZSqyXLXNvHvHzZijXa+VA+iP+CSthfa54N+Ifxl1qyuLPVviJ4tmnljW&#10;Jo7KSKMtJvtgwLFfPu7qMkuw/dBfvK2QDf8A2P8A9r6x+Pvxo1nwTpngS40ax07TJ9StdRudUWWW&#10;4iS4hiQPAsYEbMswYgSOFIIBb71fTFfmB+zT4y8X6R/wUL+LXi/4XeGtP8cW5/4SO+u7aK/K/a9P&#10;F35yPaSRrIZJJJUtkjCxyb/NxhQTImgv7U37TWrfDi++N6fEn4f6LolhrSWMPguS2iSfU3iFp5yW&#10;0ckbzSx4uo2kIuA6hnIKAJQB+h/xV8ZaH8PPhxrXjbxJP5OmaHZPdT4dFeXaPlij3sqmR22oilhu&#10;dlXvXk/7A3x28RfH3wD4j8T674Yt9GhsPEElnpxtHDRNB5UcixMzSF3mjDje/lxowdNgzvC+Eftu&#10;ftE6p4j+Dfw7+Eq2Ph/T9Y+LfhnSNU13WdXRV0rSoLsrygk8wx7ZUdjKwJhRAybpCHj7j9j3xn8Z&#10;fhn4S8XeHfivp9v4k8B/DzwlBquieL9CRfst3aR2cckdpZuyRLer5CkiUfceNld2EkZUA+t6+f8A&#10;/gof8c/F/wABvhXoviTwfoOn6hcalrS2M8+qRmS1gTyZXCFUmjl8ximVIDIFjk3FSU3fOGn/ABl/&#10;bJ+Lfw48VfGj4X67p+n+HNM1r+z7bwhpmkR6hqS8W+BEGtJGmwtwju5dfuykIihVrY/aW/ah/aMt&#10;v2XPh98TNA8L2/gO11+Yw6lqUiw3Et3Psdojb206uY7SaNXlVmDOSmMhAklyAfe9FfLH7e37QPjX&#10;wd8SvCPwP+Ff2fTPGPjSazK6/qEaSW9jFPdG3jVEKuCzSRtvZkYIn3VZnBj5/wDZ++Jn7VHhH9rR&#10;fhF8ZNJuPHGnatDug1vS9KS1tbNUjjkkuoZ/JgSaFDPHHMGG5XKBCXxHKAej/AL4p/G/xT+1N418&#10;E+Nvhx/YvgnRf7Q/sPXP7Dvbb7f5V7HFB/pErmKTfCzv8ijdt3DABFfQFfEH7A/xU+L/AIo/bu+J&#10;3g/4j+LP7QSxsr3z9NtGY6baXNpewWy/Y0cboowryDsZMhpNzjcPF/ih+3F8ZfEviHxBrXgvx9o/&#10;g7RtOmEejaG+hLLe6pA08myRmeG4jWZIihk3TRJwPLDHOQD7f/by+L/ir4I/AV/GvhHw3b6zfHU7&#10;ezke7jle10+J9xM8yxkEqWVYh86DfMnJ+43oHwR8SX3jH4L+EPF2pxW8N9r/AIfsdSuo7ZWWJJZr&#10;dJHCBiSFDMcAknGMk18YeMvjL4i+N3/BI7xx4i8WW1uus6PqdlpF5dQAKuoNHeafILgxgARsyzAM&#10;q/LuUsoUMEXsPjZ+0DffAr/gn78KV8M/Z/8AhLPFHhLTbXSnnjZ1s4ksITNdBSpR2jLxKqOQC0oY&#10;h1RkIB9j0V+ZGn/tafGX4O/Hr+z/ABj8VfC/xS0O7mtptbbQo1u7W3jbylkFnKqW6iZYIhhUYwb5&#10;WLAyGQj9N6ACiiigAor82PBPjv8AbD+L/wC0l8QfhboXxY0fRdW0yG9t9RRE8jT4Iba7a3ZbJ1t3&#10;mjYNcnbL8srKqF5C0aY9Q/4J9/Fz4s3XiH4mfADxPrtv4j8aeDYb+Tw/q+rSTXFu08E7W8kd1cEi&#10;eSH7RJAyfJvCGUZAWNAAen/sU/HD4o/Fnx98QtI8e/D238P2PhXU2sLWex/eRW9xHLIs1nPcNKRc&#10;TIvlHdDGEwGZtm+IN9EV8cfsJ/HX4qXmlfGy7+O2r3GrTfC6GOS5s7axso5bZoVvjdRoYFRJGJtg&#10;BliuVGCASa8H8Vfti/GrxJ4V8UfELRPi94f8H/ZdatrXSfAa6PDdXT20iPmVJ5bZt+3ywWZmALGT&#10;Pk5gjlAP0/or88Pix+1/8YtS/Y78D+PvAkv9i3cOtTeHvF+sT2tpO9xqEVrFLEYUdSgjnR5pWxEN&#10;jx7AwUAy1/iL4u/4KG+APh3rXjfxv4it9E0bRIYpJppbbRJ2maS4igWONII5Du3TBvm2rtRuc7VY&#10;A/ReivhCb9pP41eL/wDgnHc/Fnw9rOn6D4m8G+JodM13UFtYZf7WtvLiTzEhkheOORpLy2LAYH7q&#10;RlKhhGOo/aP/AGofGvgj9m34T2PhGS31j4n/ABG8P2NzIPsKXEsYmtEBnS2jZcTSXMq+SvltGxjl&#10;Xadu2gD7Hr5I/Yh/aX+LPxR/aS8TfC34leHPC+kTeGtMu5LpNKgmEsd3b3cFu8ZdriVGUGST7vUg&#10;EHHXl/DXxK/a1+E/7XHgf4dfFnVNP8eaZ422wr/ZOlrHDCjS7ZZo547WJjJbKolkQhkET5bbuV08&#10;P+Hfhn4v+Lf2+vjRonwX8X6f4X1u4vdfW+vr2Ro91k2pqkiRyLFK8cm9omDoFZdpIcHqAfqfRXwh&#10;+wB+0X8Q9CvPiL8NvjKdQ1t/hvo2p65cX012LrUoPscqpc2ZkLFbj5nYoxk+XaV3MhTy+f0nxR+1&#10;V+0h4J8RfHH4f/ED/hGdP8H61MNH8G6W82+dIbdLh428qI/bZDi2VY5lZJHlmAEK4RwD9D6K+CLD&#10;9rf4o+MP2A/EHjHw7qmj6Z488C6nYWviG9ez3tcWM7iOK6giaMwLNJL8jodyhY5nAQvEq+f6l47/&#10;AGz9f/ZXX4/6h8WLey8LaPqcVxaQQJb2t7esl0tqGMdvbhZIfOkZWinfa3lkmNhsLAH6b0V+aHjb&#10;x/8AtfeM/wBmzSf2j5vH2n+HPDnhXyoYLbSbmS2n1qQXcdu13PborQzbpvlaOUrHiN9sQV/3noH7&#10;Wn7Xfi//AIY2+HeveDYP7F1j4mWV5FqOpxZik057N44LoWi7nKeZK7+XKXLpGMgCRg0YB9314v8A&#10;t5fGu++BHwFfxdo2n297rN7qdvpumR3cLSWolfdI5mCyRtt8mGbBU53lMjGcfJHxmk/aW/ZD8VeC&#10;/GWt/F3xB480TWNkWs2lzd3E9qsqPHLPZb7kSonmIpEVwoSUqsxCIFIY/bO+Mn/C3v2sPDHw1j+J&#10;v/CC/D21/svV9O8R/ZN3l3stkbq11DO2KaDIvIosNIFjx5rbcHaAfb/7MXiD4l+Kfg3pevfFnwtp&#10;/hvxHfb5W0+yaQbYCcxGSKTLQSFSMxF3IwCxVi0cfoFfIHg/4g/F/wDZ4/YZ17xb8UPEPh/xnqcd&#10;6P8AhC76bxG16dUjuJdkeZNgaeMKHu0xK8jwsUPkeX8vh8lj+3F4Os/B3xx0vxb4g8eWnify9WXS&#10;NMurzUoIkuIhMIrrTlRUSNkkdf3K7IyuFaNvKJAPqf8AbA+If7Tngvx9o1p8Gvhfo/inw9qcMFvJ&#10;eXNtJPLDfySzAq4juYzFCI0iJldRGpY7pBnA+iK/Pj/gqB8U/jx4I8ffDXX9L1jWPBFje+H47xtL&#10;sdUjkij1ZJQ91BP5fF0savar+8UxMC20fNIK/QegAooooAKK+CP2zvCP7XEvjL4g/Ee4+KNv4K8D&#10;eFoTJo62HiifT4b+0AZoo4ooclrtiVRvO2b5ZFWMtGEC8/8A8E6vFPxtl8PePPjt4s8d+KPEXg7w&#10;V4f1ALpOpeI3nXVb6KBbjytkwlMSrGATKoRgzxhS6+alAH6L187/APBTT4teNfg7+zzZ6/4Cvrew&#10;1bU/EFvppvJbVJ2t4mhnmYxpICm4mBVyysNrNgBsMPlj4c2f7T/7RPwr+IHxx0b40eINJuNLvZUs&#10;PCuh3l7DHdvDDHLJBBFC+IsRPGsQCyPLJkOVJMjdBq/x41T42f8ABK/4jw+Lb/7Z4u8M3unw6pP5&#10;Kx/aoJtTge3m2xxpEnCyRbFyf3G5sbxQB9z/AAR8SX3jH4L+EPF2pxW8N9r/AIfsdSuo7ZWWJJZr&#10;dJHCBiSFDMcAknGMk11FfmhrGjftffDn9nHw38dIfjNp8HhnQfDOmLpWkWV1J+7sp1jht0ks2thb&#10;TSKtyoLyb2G0EOxRK9I/aX/ae8a+KfBvwi+HPwx1m30bxj8UtM0661PXbCZBZWpvDJZvaxNiWWJl&#10;uhLudSJIfIUAsxbaAfc9FfnR8S/G3xt/Y3/aG8M6f4k+K/ij4ieDtdhgvNVk1iyeVZolmljngtjP&#10;O5WaONkk+SVAWkh8wFQM2PjJ4w+OXw8/4KjaBoF/8SfEE2g+JPE2mzafY/a9thLpd3OtuYfsYdoh&#10;sHnQ72UOzRedwzBqAP0PrH+IVx4is/AOuXfhGwt7/wAQwaZcSaPZ3LBYrm7WJjDG5LIArSBQfmXg&#10;nkda+IPhb4q8ZeHv+CsGu+C/iB8Z9YttGj1O9udI0afV7qbTr9ryLzLOwCOwjiZYrpWUFSvmQCNM&#10;lkNWPhfr3xnPjb9qb4g2fxF8QR6f4G/tu08P2urLPf6bFOlxNOTBHJKIlkhhtlRV2sE+1IzKVHly&#10;AHt/7BPj/wCPfj7QfEl58bfBX/COpaXqLozTaVLp89xvaaSVDFK24xxK1uiPsGQDl5HDsPoCvz4/&#10;Y5+Ov7Rnjn9nX4z32lavceLfFnh6GxuPD8M1jDJLA11PdPdNEqqplZY1ZoojuUGNI0jK4jPjF18d&#10;Pi/4L03wJ8XrH9oDUPE+t+Ir3UrrV/CN1fNLa6X5Vx5axXFqsxQRzo7MiiOLYoBjwVVlAP1uor5n&#10;/bC+EHxh8c/Fyy8U+GfjtcfDXwHpnh/ZrMsGs3cDQSxNcSvcGBGjhZdrRKzvKhCqSchQD8ofsY3X&#10;7RHxS+KGuav4R+KXjjX9G8Cwy6jFBrHiWeAarcBJm060mt2ndSs80KiVPM2CMSr5oJQsAfqPRX5M&#10;6p8Xviz/AMIbq/xI8V/tL+KND+Iml+IPsVr4C+yzRLcNbG1V3mgjZbe3UeZJmOWALK0EqncxfHr/&#10;AO3j8Q/jLb/s2/Cvx7onxhuNOh1bw/o0mv6TpUq2Oofb7m0nmS9MkAV/JmEVynl5SMNACqsc+WAf&#10;oPXzf+0drP7SVl+2J8OdI+HEOoN8OtU+yf8ACQPBptrNAnl3TteedPIheDNsY9vzLvPEe58ivmD4&#10;2eJP2ovhNo/w6/aLm+MGoeJtJ8XWVjdz2E7G3sLe5mtPMFlLp6OInjaEN+9jVSWV2IjfY7egftRe&#10;P/i/4N/4KjeBdEt/H2oQeGdevdFWy0a1uW+y/Yp5/stwk8BURvI0gumDkOyq0ZV1KKEAPu+iiigA&#10;oor80P27PEmueLf2+NW+HuvfGDUPBmj6H9gl8LTSM66bYamLOKaCSdo3U2+ZZ5QbzbI8W5cjy1yg&#10;B+l9FfDHjjVf2nPhd/wTruJZfFFx4r17UfEE6xeItIuJNWmsvDrQSS/bEu1GQrNEzrO5YxxXCcxu&#10;FEXl/wAL/ij8Rfhf+2Z4D8Had+0NcfFWx1ybTdO8Q+ZqNxf6XDLeTqksNvJJKwlaJTG63Ee05Oxl&#10;GJIyAfpvRRRQAVX1Z76PSrmTTLe3ub5YXNrBcztDFLKFOxXkVHKKWwCwRiASQrdDYr8+P2cde+LP&#10;7ZHxc8eeILn4peKPh5oOh6ZHDpOmeF9ZmgWznmaT7MZEUKLlQsU7SsWjd2KBSiYVADoP+CXf7SPx&#10;c+LPxo17wj8Q/ENvrdjF4ffUreRtOgt5beWO4hjwpgRAVZZzuDBjlE2lfm3fc9fkD/wT7+I//CpP&#10;EnxH+ISWv2q40f4f3H2OEx70a5l1Cwhg8xd6Ex+bLGXwwbYGxk4Fev8Ah3wJ+0H47/ZC1D9ou3/a&#10;c8YW93JZalrE2gC8uraAJbXEwlWOSGfZHlIXZEWFUBKp8q/MAD9H6K8P/wCCe/xi1T42fs42fiTx&#10;CN2vaXey6Tq8626wx3U8ao6yoqsR80UsRbAUeZ5m1VXbXuFABRRX54f8Fq9K/sH4qfDf4haRqWoW&#10;et3Flc2qTQT+X9m+xzRTQyxMoDpIHu5Du3fwpjBBJAP0Prz/AOIPxl8EeDPjJ4P+GWt3/l634087&#10;7DiaFY7bYP3fn7pA6ec+Y4tqtvkVlHIr44/aMt5tc+NH7HvxS1e/uLvxD4th0SPVHZY0ikaK4srj&#10;zFRFAVmkvpt2PlwEAC4Oa/7VXwd/4Sz/AIK0eHdE/wCEt1DSf+EysrXXPt2mx+Vdab9kt5U2Qybu&#10;JD/Z25ZcfI0oO1tnzAH6H0V+dH7S3hz9ohP20vD/AMD/AAd8ePFAh1bw/FL4fur/AMQz2rC3ihnZ&#10;/tr2kSCSYyW1x+8KO7KYt7k529R4W/Zk/an07XoNS+JX7UWoaX4Rsd1zrd7p/jbUzPDbRqXcqZ0S&#10;JOFwXdtqAlyG27SAfd9Fflx+xbpPx1+P3xc1HT9P+PfxItfBfh+ZJNV1WXxHcw3rwOziGOOATyBZ&#10;pVjf+J0j2sSXIVZO4/YN+IPxA8CftreKPh18dfib4gn/ALN0bULZE13V7yaxM8DxXBuVNx8scZtY&#10;Z5VmcIDGc5+cAgH6H0V+aH7P+lftF+LP2NviV8W2+MfjC1+y2TLpI1PXdQbzra0dbq9mt23fu5D5&#10;KQxyqWBxdQuq7xImPpvwl+Ovj/8AYtb4/X/xv8Uas2iTS63pOgz6pcztCtnM0Ul4LiWdRDNEqXMi&#10;7FZtqAK259qgH6j0V+WHj7w58e/Gv7Eui/tF+JvjVqF9aeHb23Gl6N50sUlvHBdNZxXvmptDXqzu&#10;37xlMhjO4zFvkruP2lpviL8Wv+Cf/wAPv2jbjxncafrPheYvq9taXVxbRXkseoPZ2t9DEj+VFdxv&#10;8xdEQkTPhlEccdAH6L0V+ZH7Vnxc8RfGH9lz4K+BPh/ruseIdW1fTJ4/FegWcgvNUvLuxSBFkuYo&#10;i8xVmjuZ13/fAWRhuQbc/wD4KjfD7xV8L/ih8PvF0nj3WNavrnw/a2cGqXF9KLuG+01IUkni6mFX&#10;aSKcYkdvOknYnkEgH6j0V+aH7VmpfDTw3/wVL8NfETXvGH9peGb7+x/EN3c6EY7g6e8cKrbBirP5&#10;kZ+z21w20BzDP8ik7Gb1Dwj4P1Txr/wVQ+LPj/wdcafdXHgfRkTS7qW7VrBdZl0yOziguwmZWjBW&#10;8EgjwyNDgkH5WAPt+ivxp+KAht7fxB478ffFbWJPjtbeLRG2kWVrIW05raSSOSSa8GyJGV4k8r7M&#10;7rGscagYcm393/4KPWPi/WP2L/gX45vfFuoXmmTaNp8Gqafd3Rf7RqE2nrKl4fk3SyFUuVd5JDjc&#10;uxRvlLAH6P18/wD7dnhX9obxN/wg3/ChvEf9kfYtaMmtbb5Lbrs8iaXcp863jxN5kPz796fupcfL&#10;8E/Hjwn49+C8fwn+PNv8WNY1rxZ480xdZjv7mJvtVgyW1qRG80kshuFMdz5RDgKUQqVKttHv/wDw&#10;WH8R/EXwH4+8F6/4R+JnijQ7HXNMubOTS9K1S4tIlltpVczny5AGZ1u1X7oIEI5OcKAfe9FfFH/B&#10;Sy68VR/HrwTp3i7x/wCKPBPwV1jTJbLXdT0YStFLcN57TW0yQAs7SwpBGglV0AaRlVgswPH/APBJ&#10;vx54quv2kvFfw5X4jax4r8F6V4fnOjG+aXymitruCC2mghmLNbKYZW/dKQAGUMCUXAB+g9FFFABR&#10;Wf4stNU1Dwrqdhomr/2Pqd1ZTQ2OpfZluPsU7IRHN5TfLJsYhtjcNjB61+XH7JPhL4+/tN6V410y&#10;P4++KLGx0bTFjntdT1y+uYtSluVlWO3kTzMCFlilEjkOQCoEb5OAD9V6K/PD9mX9o/4v+HP2QvjQ&#10;/i+91DUte+Hf2O20y41csdSsbm+uJbZhcNMrmTyJVEgSRSeGjJ27QnL+Cv2WfCvxC/YQ1L9oLU/F&#10;/ig+NJdM1bW7p7m4iuLW5ltbm4L71ZBKzSpAcuZSQ7lyGA2EA+//ANpDQvHvif4Ja/4f+GPiC38P&#10;+KdRhjhsdTnlaJbdTKnnESIjsjGHzVVlXcrEEFSAwP2b9C8e+GPgloHh/wCJ3iC38QeKdOhkhvtT&#10;glaVbhRK/kkyOiM7CHylZmXczAkliSx+EG+N3iL4uf8ABMnxhY6t4h8UW3in4bzadFf6pBqIRdft&#10;Ly4e1SK5KgNIvkySrIjZ3tFFIzuWdRY8R/tAeL/ht/wTA+F2j+HtY1CHxH4w/tSxj1dmMkllp9pd&#10;yxMkUpfdFIFe2jjIU7I1faUZYyAD9H6K/KG10L4z/DL44aX8Rfgn4B+OF3qH2JX8Q3fi/wAKT79Z&#10;vHkZrpZIot+63lxG215GkV8sH3Kjj0/9pj4ZeONW/wCCl3hvwDpXxs8Yaf8A8JJZXmvaLqEt3NNJ&#10;4a86O7M9tahZk2xt9kKDYUxG6qd2zLAH6H0V+XHhL4M+IvAH/BQwfs/+Efi14o8P6Drcy3M2oaHq&#10;wgvZrSO0lu1inWCQBZlUSRhpFH3xMItjqrdh+yRo998AP+CpGqfBXw7rVxqXh7VoZLa4+2blZovs&#10;H9oQOyowRpoz+68wrgq8pCp5mFAP0Xor8sPgX8Gv+Fxft3fEr4b+KfiH4wk0zSf7Sh1G/k1Dz9S1&#10;i2s72G3ghnnkBVsMttISyMP3CgKvysncf8E1dO8RaH+0l8Xv2e18a6xH4et9M1a2efT3FtLHdwXc&#10;Nkt/b53m3m8t2IKk8iPdv8tMAHrH7O/w+/aO8PfBv4rwx/HfT/F3i4eRbeH57LXX13+zdQtDK9xZ&#10;SLeqsUEkoeKI7vubgzD5Fzn/APBIX4qfEP4lf8LK/wCE88Wahr32W9sby2+2sG+zyXP2rzVjwP3c&#10;Z8mPES4jTB2qu5s8f/wQx/5qj/3B/wD2+r5g/Zg8U+L7jQfEXwM8FNp9lqHxcvdN06XVb7UzZpaw&#10;QtOXiDAjPm+cEI+Yum+JY5GlUAA/YbwT4s8K+MdKk1Pwj4l0fxBYwzGCS60q/iuoklCqxQvGxAYK&#10;ynGc4YHuK+aNO8QfEvxh/wAFXNR0Gz8UfYfBvw90aI32iprEkKaik9iWWRrTeRPIs94uZNgREiiD&#10;EP5Yfj/jl4E0P9iz9inxF/wr/X/EB8XeOL2w0qXxCGRXWUI7v5aAgW8flJebCu+VXmX5ztVk8n+L&#10;H7Mtj4U/Yt0v9pe0+Iniifx5LDpniO8upZV2yS3s0TAxuP3yTI1xG3nGRizRsdqlxsAP0n8Qa9oe&#10;hfYv7b1nT9N/tK9jsLH7bdJD9quZM+XBHuI3yNg4RcscHArP8deO/BHgr7L/AMJl4y8P+Hft2/7J&#10;/a+qQ2n2jZt37PNZd23emcdNwz1Ffnx+1ho/ir45/wDBP/wD+0br+tW/9s+G4biz1q2HmpFfRPqH&#10;2NJ4ogxijm3xo0m1EDhzyoijjrzj9uabwhrXwb+AHirQNb+2anP8P4tH1C03hfs6WJWEN5RUOubh&#10;r6Peco/kfJ90kgH6veINe0PQvsX9t6zp+m/2lex2Fj9tukh+1XMmfLgj3Eb5GwcIuWODgVoV+cHx&#10;c8N+EP2l/wBqz4O/DvwDruoR/D2z+H9rNLbafcC9fw7Anns8MwEkiW9yUjs7d3kLEO0O7zMKrfo/&#10;QAUUUUAZ+na9oeoa9qOiWGs6fdano/lf2lYwXSPPZeapeLzowd0e9QWXcBuAyM1n+H/HfgjXfFV7&#10;4Y0Txl4f1LW9N8z7dpdlqkM11a+W4jk8yJWLptchTuAwxAPNfAGk+BLT4Cf8FdPDKa1r/wBq0zxR&#10;e3Wo6ZcSNcXE6/2il5bQwTs5d3k+0N5ZkZm3ArI7LuYLw/7Cmo/Cb4bf8FCNUi1fXLd/D2lzavYe&#10;F/EF3qcKWsTKzpFczTh0iZZLVZkBAKs8yYUZDKAfqPp2vaHqGvajolhrOn3Wp6P5X9pWMF0jz2Xm&#10;qXi86MHdHvUFl3AbgMjNaFfDH/BHP4a31xb+JPj54i1PWJ9W16a50m3F4jFb2IyQzz3jTPlp2edd&#10;m4EANFLkux+T1/8A4Kmw3w/Yt8Tanp+vaxpM2mTWrsum3jQLfRTTLaSW9wBzJC0dy5KZALKhOQCC&#10;AfRFFfkzefs9WN5/wThtPj/d+MtYn1awmMdnpUqq1lbWJ1J7U28YJ3IxnkkuN4IX52Xy9xMldv8A&#10;Hi58T/ET9gf4F/ET4i+K9Q1Dw5putXdr4sWPUY49Sv4/tjW8EsEcuEubmO3t51DNuk/eM7blMzgA&#10;/R/wtr2h+JtBg1vw3rOn6xpl1u8i+0+6S4gm2sUbbIhKthlZTg8EEdq+IPh34/8Ai/pf/BXrUvh7&#10;4j8fahf6Jf3t8o0lblnsI7JtPe7tESFlCRyIi24Z0UMWWTLuHYv5P+xNceHtO/4KeaNF8NbDxR4d&#10;8J61DdSWul60xiumtJdKe6SOUKzCSHzBHJFuZ9yLC5Zm+avSP+c6/wDn/oXKAPu/xTr2h+GdBn1v&#10;xJrOn6Pplrt8++1C6S3gh3MEXdI5CrlmVRk8kgd6PFOvaH4Z0GfW/Ems6fo+mWu3z77ULpLeCHcw&#10;Rd0jkKuWZVGTySB3r8qdc1nxV+0/8evif46sPhPrHj2xg8P3MOiWseoy2Z8NxDC2dwEDuJZgqSOb&#10;RGImkkmZVODj0f8AYx+CHx78b/BXxz8IvHNr4g8I+BdcsrddPutetZWfTL22voLrZbWMs0bLHMsk&#10;xd1QKzqvz7lKkA948M/te6TdftpeIfhzqPiDwOvw7stMSbTfE0WqwRq05htpCJLmS5EUi75J49sK&#10;M4YLkbUkYe7x/Fj4WPr1noifEvwe2p6h9n+x2I162M9z56o8Hlx79z+YskbJgHcHUjORX5g/Ej9n&#10;bw3q/wC2tD8DPgnfeINXtLHyYfEOq3z292NOcPm6mDReWnlwo8aFH2OZleIfMUB9H/4KFfA7Sfgd&#10;8RPh58WtPs7jxR4WtptK0rVdK1d4CszafbwxwwuwX5luLa0cN+6ZVaNyeJFQAH6D+IPHfgjQvFVl&#10;4Y1vxl4f03W9S8v7Dpd7qkMN1deY5jj8uJmDvucFRtBywIHNeL3n7WvhVf20rT4BWmlW8sLzGyvP&#10;EcusRRww33kvILaOMKwkbzBHBgujeazJtJUbvILS38PftRf8FMdO8WaBf3D+E/hp4f0vUYNX05TL&#10;FqU6yreQQyMygWzGS6kVo2BfFpMuEYkx+b3Xwc+FGqf8FbtU+Fmp+Hvs/hS43XEGi2IkjgknbSlu&#10;mQukqPBGHaWQeXkAqkYQI2UAP0H8E/Er4deMdVk0zwj4+8L+IL6GEzyWulazb3UqRBlUuUjckKGZ&#10;RnGMsB3FaFn4s8K3njK78I2niXR5/ENhCJ7zR4r+Jr22iIQh5IA29FIkj5IA+dfUV+eEfgfwV+y/&#10;/wAFVPC63Wr2+j+C72GXUNOlu7l5Bp8V1a3VqsU0jKNqrch1DMWCxlGkfIdh3H7CXw3/AOFt/HD4&#10;q/H46RqHhXw54q/tGw8LXUMXlXyyXcjCa/tZnkkaC5jVWDOm6PzLiVUIWNo6APtfXPFnhXRdK1LU&#10;9Z8S6Pp1jo0yQandXd/FDFYyusbIkzswEbMs0JAYgkSoR94Zr+IPHfgjQvCtl4n1vxl4f03RNS8v&#10;7Dql7qkMNrdeYhkj8uVmCPuQFhtJyoJHFflz/wAE9f2erH9oLSvHmmav4y1jRLHR4bOSC1sVVopr&#10;6RbpYLidGOHWFVmGwBWYTsBJHzuz/wBl34ZWPxf/AGefihqfi7xR4oMPwm8Pyal4Z02DUF+xQSyw&#10;3k8oMUiOFV5LWMsIyhbJJJOCAD9btJv7HVNKttT0y8t72xvYUntbq2lWSKeJ1DI6OpIZWUggg4II&#10;IqxXyh/wRt1vVNV/ZHubC/uvOt9D8TXdjp6eWq+RA0UFwUyAC3724mbLZPzYzgAD6voAKr6tf2Ol&#10;6Vc6nqd5b2VjZQvPdXVzKscUESKWd3diAqqoJJJwACTVivm//gq1pHi/WP2NtaTwo263s722u9et&#10;lgMklxp8blmCAIxGyXyJmbK4jhkJbGVYA9o8E/Er4deMdVk0zwj4+8L+IL6GEzyWulazb3UqRBlU&#10;uUjckKGZRnGMsB3FeX+EP2rPh14l/ajvfhFpmpaO1jbaZFNa+JTrtubXVL6R4QllaKpImYrOOQ+7&#10;fHIoT5dx+WP+Cbth8DfFXx28A674Wu9Q8HeOvCujTpq+hXx+1Wviic200D3VnO0m6KQK5lki242k&#10;CNdsckhr/s3/ALOfw6H/AAUl8U/DPWNK1i/8PeB9MGqWVjrk9vK19Kv2MI1z5I2SQsblpVT5SV8t&#10;ZF/1kZAPvfxT8WPhZ4Z16fRPEnxL8H6Pqdrt8+x1DXra3nh3KHXdG7hlyrKwyOQQe9dB4p17Q/DO&#10;gz634k1nT9H0y12+ffahdJbwQ7mCLukchVyzKoyeSQO9fkD8dtD0v+2PiPc/ELxr4g8c/FWxvVe5&#10;vdAsmOjacY7tLW4W+luI4pRglYo1hiEKEwKrsH2R+3/Enw3ceM/+CNHgrxbqWu6g134NvXmiSa4l&#10;lS5gOpTWKQlDIEHlpJFscqxRIjGm1ZGoA+97n4lfDq31XSdMuPH3heG+8QQwT6PayazbrLqUUzbY&#10;Xt0L5lWRuFKAhjwM14R+3H8OvHHin4qeE7zwp+0v/wAK1/tbyNJXQZdcmsPt+JnMtxapHMv2m5/f&#10;wIIdi7vlzIuVFfDHj74KeFdD/YD8EfHC0v8AWH8Q+JfEEum3lrLNEbKOJXvlBjQRhw2LSPkuRy3H&#10;Ix1//BSLR7668A/AX4janrVxqF94k+HNnZ3QudzytLbxRTvO8zMTI0jXxzkZBQklt3AB+q9Y/gnx&#10;Z4V8Y6VJqfhHxLo/iCxhmMEl1pV/FdRJKFViheNiAwVlOM5wwPcV8Mf8FRLvxf4r/bE+G/wrsNI1&#10;DxZokllaap/wiFtcm2TU52urlJi8q8x5ghK+axxChkcbQXJP2Pf2efjF4B/ba0/x3H8M9Q8DeBZv&#10;tiXdi3i201H7PBJaybIHeJw88YuBEVDISNsZYsyFyAff9FFFABRRRQAUUUUAFFFFABRRRQAUUUUA&#10;FFFFABRRRQAUUUUAFFFFABRRRQAUUUUAFFFFABRRRQAUUUUAFFFFABRRRQAUUUUAFFFFABRRRQAU&#10;UUUAFFFFABRRRQAUUUUAFFFFABX54f8ABR/9pnS/G/jaT9nzRdS/sXwpDrUNj408RT6e07h4rhfM&#10;SGHhzHA6b2K4eV49qEIMy/ofXD6t8GPg9qmq3Op6n8J/A97fXszz3V1c+HLSSWeV2LO7u0ZLMzEk&#10;knJJJNAHj/7L/wC0V+z/AAaVefC74czax/wj3w48JPqs+uTaUIbWe0t1i8+baoWZ5i0zO/7hd7iR&#10;hnI3egfsrftDeAvj/pWsXfguHWLSbQpoo72z1W1WKVVlVjHIDG7oVYxyjhtwMZyACpbsPDfw1+HX&#10;h7StU0zQPAHhfSrHW4fI1S1sdGt4Ir+Lay7J0RAJF2ySDDAjDsO5qx4F8CeCPBX2r/hDfBvh/wAO&#10;/btn2v8AsjS4bT7Rs3bN/lKu7bvfGem446mgDoK/LD/goD8JvtH/AAUctPDEU2n6TafEq90ua2ls&#10;rfd9l+0yLaSzSRDYGkM8U8pAb594JYMzY/U+s/UdC0PUNe07W7/RtPutT0fzf7Nvp7VHnsvNUJL5&#10;MhG6PeoCttI3AYOaAPzY/wCCvnw41YftR6b4i8OeENYnh8U6ZY2897bWk80V9qheeGO3RsFfOMEE&#10;AESYJChtuSSf0P0nwB4es/gvbfC24juL/wAPQeH00CRLmYrLc2i24tyHePYQzRjlk28kkYrY8QaF&#10;oeu/Yv7b0bT9S/s29jv7H7bapN9luY8+XPHuB2SLk4dcMMnBrQoA/Lj9j3xN4e+GP7V/xy1bwRda&#10;ObHRPCXiaTwlDLeGe3vVtblJ7eON9+6dfJty3yuWZEZs8Fq8gmb4XeLPgl408feNvG2sH4xX/iB7&#10;mx0uK222WoRSywPNPJst9iMTJdnaJUA2Lhegb9Vvhv8As6/BXwD8R5vHnhDwBp+l69N5225jlmdL&#10;fzTl/IhdzFBkEqPLVcIzIMKSDsWfwY+D1nb3dvafCfwPBDfwiC8ji8OWircxCRJAkgEeHUSRxvg5&#10;G5FPUCgD4A1z4v8A7J/xA+F/w78FfETw34oTUrXwlpej6n4s02NVutClsnMSRorFw8LLLdyyFEcl&#10;Hh+R5VAt7H7DcXjjWf8AhdPwd8D+MtQ8deCR8P8AU7bQpFhmt7Br2fi1CLdBfscknnXO5MqrMsjE&#10;yCMSV97yfBj4PSaVDpknwn8DtY200k8Fq3hy0MUUsiosjqnl4DMsUQYgZIjQH7oxseBfAngjwV9q&#10;/wCEN8G+H/Dv27Z9r/sjS4bT7Rs3bN/lKu7bvfGem446mgD84P2HP2qdD/Zw+Ffiz4e+MvBHiCfW&#10;49anvbSGLZF/pPkpC9tdLKVe32vboCwWRvnbKAoA+x+3D4/8e+Kv2CfAd38XZNHg8TeMPFr6/oVn&#10;pkLAHRxaylDIRuRWU3kQVdxYxvFu3SCUj9B/EHgTwRrviqy8T634N8P6lrem+X9h1S90uGa6tfLc&#10;yR+XKyl02uSw2kYYkjmq/jb4a/Drxjqsep+LvAHhfxBfQwiCO61XRre6lSIMzBA8iEhQzMcZxlie&#10;5oA+CP8Agox4n2/tE/CT9pXwrY/8JJ4FhstOksdStpdkF3c2t/cXLWrvgtBIVIGHQEFZBtLRSKvr&#10;HhH9sTWfjH8evDugfCDSbfQ/COhwya3461Txe0MBTTYvkm27JGEaosiMHDEmQx7gkSSl/rf+wtD/&#10;AOEV/wCEY/sbT/7E+xfYP7L+yp9l+zbPL8jysbPL2fLsxt28YxVfwT4T8K+DtKk0zwj4Z0fw/YzT&#10;GeS10qwitYnlKqpcpGoBYqqjOM4UDsKAPzg/Y01PwV8Qv29vi7os+sXA0b4qaZ4k03S7i2hdJbmK&#10;6uhPlN6Hy2+zRyuDIoAKgEZIU8R8B/iP4b/Z71LxL8N/jd+zx4f8T6naXsswl1Sxt3v7Of7PhIS8&#10;sciyW8jJAyuhAVZJJF87cq1+n3hb4T/Czwzr0Gt+G/hp4P0fU7Xd5F9p+g21vPDuUo22REDLlWZT&#10;g8gkd6seNvhr8OvGOqx6n4u8AeF/EF9DCII7rVdGt7qVIgzMEDyISFDMxxnGWJ7mgD4o+LnxQ/4S&#10;v/glH4j1fV/B3h/wNpniTxMun+CdH0K22wSW0d9FOQwjyqybre/3OViDmLIQb13ef/tXXWl/FX/g&#10;np8JPH/hSXUJk+Guzwpr1o2nt/o07WlsrTPKCVWPdbwBTyG+1RglHBSv0X+L3w68FfFHwa/hXx74&#10;ft9a0l5knEErvG0cqH5XjkjZXjbBYZVgSrMpyrEE8E/DjwF4R8AyeCPDnhDR7Dw9PCYbrTo7RWiv&#10;FaJYnNwGBM7PGqqzSbmcD5iaAPgjQ/2l/h/4nvPDej/A79kfwevxNv73Nos+kWbwafPHKrxyQyRR&#10;xSSfu1d2kY24hK7iXVSa/R+uX8E/DX4deDtVk1Pwj4A8L+H76aEwSXWlaNb2srxFlYoXjQEqWVTj&#10;OMqD2FdRQAUUUUAfmh+wj8S/DEX/AAU18aavanUNQ0/4gXusWui3FlYSSbvPvluopZI8eZHGY4Wy&#10;xX5MgvtUOyn7D3xS8CaV/wAFC/ip44v9d8nQdcsvEN9p959jnbz4Fu1vy+wIXX/RreaTDKD8u3G4&#10;hT+h/h/wJ4I0LxVe+J9E8G+H9N1vUvM+3apZaXDDdXXmOJJPMlVQ77nAY7icsATzR4f8CeCNC8VX&#10;vifRPBvh/Tdb1LzPt2qWWlww3V15jiSTzJVUO+5wGO4nLAE80AfCH7C+t6X8W/FX7UXhvw9dfYtT&#10;+J9leX2hQalGybYJnvk3zNGHVNjX1sGALH5jtDbTXm/7KPx9+HXwi+C/ij4VfGH4RXHia+tfEE2q&#10;2Gn6hYW8sSXwt1t2huI7kZtmRodpkVZGAlkGwbcP+l/gn4a/Drwdqsmp+EfAHhfw/fTQmCS60rRr&#10;e1leIsrFC8aAlSyqcZxlQewqx4g8CeCNd8VWXifW/Bvh/Utb03y/sOqXulwzXVr5bmSPy5WUum1y&#10;WG0jDEkc0Afnh+258UNc8XfsAfCm18X+DtP8M6n4g1qXUNIstHtngsY9Ms4ZIIyIZPmg3LdwmNFM&#10;iNGocOu4IPpf9rrxJY/HH/gmr4m8XfD6K4vLHVNMh1JI7lVglhitL2OS6DhjjdELefIUsGMZ2F8r&#10;n3jx14E8EeNfsv8AwmXg3w/4i+w7/sn9r6XDd/Z9+3fs81W27tiZx12jPQVsaTYWOl6VbaZpllb2&#10;VjZQpBa2ttEscUESKFRERQAqqoAAAwAABQB+SPgH4teCtD/4JteN/hLd31w/izxL4tiubOyitXKx&#10;26/YZDPJKQEC5tZE2gl9xX5dpLDQ+M154i8S/BL4QftEeBEuI2+HWmWfhLVzFbCZdDv9NlElpcSM&#10;64dZ1njfGwxo22NnZnAr9LrP4MfB6zt7u3tPhP4Hghv4RBeRxeHLRVuYhIkgSQCPDqJI43wcjcin&#10;qBXUf2Fof/CK/wDCMf2Np/8AYn2L7B/Zf2VPsv2bZ5fkeVjZ5ez5dmNu3jGKAPkj4Z/tseIvjD8X&#10;PB/gb4T/AAsuGa9mtbjxXeapOJF020DYvTEIyo2orIUnkZdzEJ5O51B8f/4J/wDj/wAPXX/BT7xt&#10;qGnyXF7Y+PZtdj0a5ihKqyvd/bkkkV9rIphtn/h3BmUEDkj9B/AvgTwR4K+1f8Ib4N8P+Hft2z7X&#10;/ZGlw2n2jZu2b/KVd23e+M9Nxx1NHh/wJ4I0LxVe+J9E8G+H9N1vUvM+3apZaXDDdXXmOJJPMlVQ&#10;77nAY7icsATzQB+XPwFuPD3xi/aS+NmmW9hcTzfE7w/4gk8KabcsYZbi/N3HqNpG7o2yNlNtvO9x&#10;HmMqSQcHv/8Agnz+0h4S+AfwX+IHgjx/aXGm+IdL1OfUdM065huEl1K7+ziJ7JwsLC2ZZLWNS8ne&#10;Y/KPLOf0P8N+E/Cvh7VdU1PQPDOj6Vfa3N5+qXVjYRQS38u5m3zuigyNukkOWJOXY9zWf42+Gvw6&#10;8Y6rHqfi7wB4X8QX0MIgjutV0a3upUiDMwQPIhIUMzHGcZYnuaAPzJ+GPg3XPBv/AATd+MHifxVB&#10;/Y1v43vfD9r4ft9QR7efUfIuVuTLCsigSxvFOWRkLZEMx4CZPbx/EXwVJ/wRfm8HR+ILdtettTj0&#10;ufT1RzLFcSas9/GrDbwrW0Urq5+QmN0Db1Kj9F/FOhaH4m0GfRPEmjafrGmXW3z7HULVLiCbawdd&#10;0bgq2GVWGRwQD2rn/wDhU/ws/wCEV/4Rj/hWng/+xPtv2/8Asv8AsG2+y/adnl+f5WzZ5mz5d+N2&#10;3jOKAPgiP4i+CpP+CL83g6PxBbtr1tqcelz6eqOZYriTVnv41YbeFa2ildXPyExugbepUecePvBu&#10;oeOf+Cffwx8YeD4NQ1j/AIQO91rSPE9tbJdy/wBn+ZO98k3lBTEkawnMs4x/rIVZm2AR/p9/wqf4&#10;Wf8ACK/8Ix/wrTwf/Yn237f/AGX/AGDbfZftOzy/P8rZs8zZ8u/G7bxnFdB4W0LQ/DOgwaJ4b0bT&#10;9H0y13eRY6fapbwQ7mLttjQBVyzMxwOSSe9AH5wftdftHW/7WXgnwX8Jfhp8PvEB8TXmtRX1zBO8&#10;RRJ0t5UMULK37yMedKzTSCIIkW5lALbLH7QF58Gh8crL4AfHxLjT9J+HHh/StK0Xx74ctmh1B1TT&#10;YXeG9iKziSGSRyybELRMMcrJI4/QfwL4E8EeCvtX/CG+DfD/AId+3bPtf9kaXDafaNm7Zv8AKVd2&#10;3e+M9Nxx1NWPG3hPwr4x0qPTPF3hnR/EFjDMJ47XVbCK6iSUKyhwkikBgrMM4zhiO5oA/Ln4PeB/&#10;iH8Xv2KfiL4W8LXPiDXdB8C+JrHV/CdlPpoD3vyXiXcMIEjBJPKnhuGgR5cP8qqWn3N3/wAJ/wBv&#10;DXNC/Zx8M/Drwx8Pv7S+IWm/ZND0v9081hdW0apFE/lI4me5YBY/KXClj5gb/ljX6L6TYWOl6Vba&#10;Zpllb2VjZQpBa2ttEscUESKFRERQAqqoAAAwAABXP6b8Nfh1p3jJvF2n+APC9p4heaWdtYg0a3jv&#10;WllDCRzOE3lnDvuOctuOc5NAHwB/wWU8SX11qvwu8I+I4rceKdK8PzalrUmnq39ntLdNFGRblz5h&#10;US2c+A4BCtHySTj9F/Cet6X4m8K6Z4k0S6+1aZrFlDfWM/lsnnQSoHjfawDLlWBwwBGeQKz/AB14&#10;E8EeNfsv/CZeDfD/AIi+w7/sn9r6XDd/Z9+3fs81W27tiZx12jPQV0FABRRRQB+aH/BT745f8Jf+&#10;0Fa/B/XrPULHwD4P1q1m1f7HbeXqV/IYx5s0X2hFC7IppUiH+rfd5hZ0ePZ6R4H+Ovgr42+Hpv2W&#10;/gd8LNY0Xw9qnhK/toNTur97JdIlWCZkedLbzWeF5/IWSR5cytcOrrJuIk+t/FPwn+FnibXp9b8S&#10;fDTwfrGp3W3z77UNBtriebaoRd0joWbCqqjJ4AA7VoeBfAngjwV9q/4Q3wb4f8O/btn2v+yNLhtP&#10;tGzds3+Uq7tu98Z6bjjqaAPzo/Yv/aasf2X/AIa+Kvhr8Q/h34oj8QjU21WytWiW2Yyy2sSrDcpN&#10;teBcRRMJAshKyk7PlG+v8I/hB4v8P/8ABMD4t+Mb/StQR/Gf9kXOn6f9jJkOn2d3HKb3glvLZZZm&#10;+ZVxHD5mSjgj9H/EHgTwRrviqy8T634N8P6lrem+X9h1S90uGa6tfLcyR+XKyl02uSw2kYYkjmug&#10;oA/ND4kftR+CPH37DOl/s+eG/DPjC48XTaNomjQYsIXguLm2ltdyx7JmlbeYWCAR7iWUYGeK/wC1&#10;t8H/AB78EdF+CvxW0PwtbrY+A/D+lQ6tA0zXS6frEd3Leym52t/qZbm4ZQyPt3ZQFN0W79H/AA34&#10;T8K+HtV1TU9A8M6PpV9rc3n6pdWNhFBLfy7mbfO6KDI26SQ5Yk5dj3NbFAH54ftZfFz/AIbK1Lwh&#10;8F/gboeoXWL1dZ1e+1W0+zx2OLdUVmkV22xxfaZ0lJQ7pFjERk3Lv9Q/4LFfDHS9f/Z9j+JVtp2n&#10;x634TvbdLnUHLLPLp80hiMC7RiTE80LgP90eaVILMH+p/BPhPwr4O0qTTPCPhnR/D9jNMZ5LXSrC&#10;K1ieUqqlykagFiqqM4zhQOwrYoA/Kj41fs/33gX9j/wZ+0XF4h8UX/jzXdTtNW1XUIL1pYbKK6E1&#10;xDdGQRLNHNuNoGkaQjzZCASWU19Yf8IB4e/Z6/4Jg+K9G1OO40u+1Hwlcya758xumbWL20W28sGL&#10;KhRM0MK7PlCqGYn5nP1PRQB+UP7FOt+L/Dn7IX7RGteBLrULXW7Wy0Ix3Onxlp7eA3FytxIpAJTb&#10;AZmMgwYwC4Kldw8n8XeKPhdc/s0eEfCOheB7i38eWOp3d54g8SyybVuInZhHBGodjIvliD7wQRtE&#10;20EzSMf2m8P6Foehfbf7E0bT9N/tK9kv777FapD9quZMeZPJtA3yNgZdsscDJr5g/wCCl3wn+J/x&#10;G8VfC/W/hx4H0/xZ/wAIne3t1f2OpXFstrJuezeOKaOaWPzY38mRWVTyuQcZFAHi/wDwUz/aP8Re&#10;Mfg94S8OeHPCesaB4O8faYNXnvNbsBFdXyxXTCO3QfMiKDDBcbkdmdJrc5RSRJX0f9qzQ/Cfwr0f&#10;4Qfse/DLxB/a1z5/2i51fS0ur+eTySWuUht5H8+5O3eWceWiwhRGyYEf6L6S99JpVtJqdvb2180K&#10;G6gtp2miilKjeqSMiF1DZAYopIAJVegsUAfizoes/DbWf2dfGx8R+E/FGu/FebUxqcHioSyzWtpa&#10;PPaLI923n4LPI8673ibL3EY3ZIx3H7Qv7Qfgj4i/sd+BfhvYeFdQ03xd4b/sy21K/eGFoLq2sbW6&#10;t4gs4YStzcGQIyBUMsoBP3m/W6igD80P+Cl37Unw8+M3wr8MeDfAMWoXWL2HXNQu7uE2/wBhkEM0&#10;QsyhH7yQecxdlJjG1QrSbiUz/wBur4xeENQ/b/8Ah/4/0waheaJ4TsvD99PLHbhXvIDN/aavAjsp&#10;+aC6iAEmw79wIAGT+n9FABRRRQAV+ZH7cfxS0bxL8SvHnhH47/CS40/VtIhvbb4deJdHtZrO9aJL&#10;qQWz3KzybLq0lMf+sUEJmby13SFk/Tesfxt4T8K+MdKj0zxd4Z0fxBYwzCeO11WwiuoklCsocJIp&#10;AYKzDOM4YjuaAPyp1fTfjfpv/BNe3jvI9QtvAsvjMTSWlzZXsVyLaS2ilt5kct5L6dJNIzY2AfaP&#10;LZWdpMLn+LviV8NNa/bE+HPiX4S/DPUND8M+F73Rre30ixs431LVnguhKzmJGPmXL7hEN0jvJsQs&#10;+Wwv67atYWOqaVc6Zqdlb3tjewvBdWtzEskU8TqVdHRgQyspIIIwQSDXyB8UvhD8eIv+Cm2hfGbw&#10;9otvrvhOKaygFxPqke3SrF7f7LdoIZJUcMokuZ1EYZS0gb5mLpQB9j0UUUAFflR8EfiV49/YX+Ln&#10;i/wd4x8AW+sNrENuzKt+1stwsTS+RdW0/luHhZZZgQUDbgASjRuh/VeigD8gf2I/hB4v+Kfh34na&#10;bomlagtvqHgya2sdQ+xk2s+oQX+nXkdl5zFYlkkEIX5nG1X3kEDB7/4e/tU6H4A/YZ139nzXvBHi&#10;CHxdb2Wq6GvmbIoE+1Sy73n3kSxSRGeUGLy2yYlBZd52fp/RQB87/wDBMH4X+IvhZ+y5b2Xiq2uL&#10;HVvEOpzazPp1zAI5bBZEiijjcbidxjgSQghWUyFGUMhz9EUUUAFfIH/BXr4QeL/iN8OPC3ibwZpW&#10;oa3d+Fr24hudK0+zM88kF0IgZlVTvbY8EalERiRKWO1Y2NfX9FAH5cfExP2nPHulfBW00H4FeKPD&#10;03w1hg0vRLyXTpJJZb+FbMG6nE0apBDmK2K+avl5E2ZHCsE9A/bu8TfFnwR+2B8LvjJofw4uBrI8&#10;JWmnpYz2s2oWUeqXRv0fThNAUE8yrM21UYFsBgCDiv0HooA/ND4qftBaoP8AgpF4D8f618KvEGm6&#10;hoGjWOl3PhgTLNqUr3ttK5EaKvMg/tHCRNtd/LUP5LOyR+gf8Fmviv4v0bTdJ+EdhpP2Xw54jsk1&#10;DUNVkhLfb3iuMi0jYrtTy2jhlcqS58yIfIuRJ930UAfmR8Jf2pJvA/wF8F/CL9mzwDrF/wCMTML3&#10;xBPfaTHcvfzrie4SCG2JedXCvH5jhXjt4lA+bEkfQf8ABcHw3Y2vj7wD4ujluDfarpl5ps8bMvlL&#10;FayxyRlRjIYteS7iSQQqYAwc/f8A8QrfxFeeAdctPCN/b2HiG40y4j0e8uVDRW120TCGRwVcFVkK&#10;k/K3APB6V8sfsxfsp/FPS/jJpfj79oD4m/8ACa/8Ipvm8Oae2qXOqRx3Mgw0zm7jHl7NsbqIxuMi&#10;xtuXygHAOn+NGjw/AD/gl7rHhePTbe5m03wkNIvUtruQxNd37Lb3NwjyKWK+fdyyhSFyMKAgxt+e&#10;Pgl8d/7F/wCCU/izwz/wgPiC7/sj7T4Z/tSBM2Df2mbmTz3lx+78nztrJg5aS1G4ef8AJ+j9FAH5&#10;kaT8TbHUf+CPuseBbTwt4okm0PU7bTbzVRp6nTlln1SS+BEwfIVI0jRyVBWS4gXBEgavpD/gmO1j&#10;44/YQtfAuu+FdYj0ZYdQ0u7urxVhtdYiubm5aVbZ0k80qqShGfagDllRmKNt+p6+d/24vhT8ffiX&#10;qvh2T4PfE+38I2Omw3Av4F1W+06W4ldo9rNJbbxKoVMKrIpQ7zufzMIAfKH/AARg8AQ6/wDHrXPH&#10;t5HbyQ+DtMEdqGmkWWK7u98aSKq/K6iCO7Rtx4MiEAnlftf9vL4d/wDCzf2U/F3h+3s/tGp2tkdT&#10;0oR2H2uf7TbfvVjgQfMJJVV4AV+bEzcNkqbH7H3wI8PfAP4X/wDCNaZLb6lq13M02r64tmbeXUm3&#10;v5QZS7lVjjYIqhtud7ABpGz6xQB+bHhP9j9pv+CeeseLrnwDrF38V7mZ7ywsp4rm0vdPt4ruON4B&#10;atIFlZoIZ5VzHvbzgqhiEJ+iP2V/gtrnw5/YA1TStB0X+y/iV4q8M3t1PPbSva3zXssMxsonkl2N&#10;BJCskSbcqscgkI5LO30/RQB+PPwx1j4in9mjx38B/CPwU1jVtW1LxBBN4m1e00q4nvbGKFkMVlLF&#10;HFujZZ7aQgyMQN06hAxLDr/2pPHvxR179gn4Q+HvFXw2uND0G2mAtNbZMxajFbWogsWUeYWhZ4ZL&#10;hmWRAJRGksTbCyr+q9FAH5Q/t3+Kv7e/Zx/Z00//AIRzxBpn9n+DH/0jU7HyYbnC21t+5bcd+fsn&#10;mjp+6uLd/wDlpgdf/wAFfvGGueKP+FS/2v4L1Dw/5/hl9Yf7WX/dXN35PnWJ3Rp+8t/Ij39D++XK&#10;Jxu/S+igD86P+CkHjiHTv2o/hT8QPGXw81jXfB3/AAiUWoweFdeeSyia7d52khlXa6LNGWsjNHht&#10;wSNHBUis/wDYa1rx7o//AAUg13V9d+EfijTrr4hQ6jdXGnXMDQS6NaXN6tx9rczpGJIUkiERb5Nx&#10;Y7Az7Ym/SeigAooooAK/JH/gnz+0pof7PP8Awm39t+GtQ1j/AISGyt3sfsU6JtubfzvLik3fdjfz&#10;zmRdzJsGI33fL+r3iz+3P+EV1P8A4Rj+z/7b+xTf2X/aW/7L9p2HyvO2fP5e/bu287c45r4w/wCC&#10;X3wd+P3wY+I+v2fjPwFp+m+GfEVlE95fT6zbyzxT25fyVhSCSTdu8+TcrhRgbg4KhJADn/2PfgN8&#10;Q/ih+y/8YdX8eP8A2fd/GT7LqOkXE5FvJdXME090l1LGsREdvLPLH91dzRhyqqpjZuX8I+OP2kfA&#10;X7Jet/s6v+zX4ovJvJ1HSYtch0y8miiguZJPO+WKNknbMs+yWOUJgxna4U7/ANJ6KAPgjx18Dpvg&#10;f/wSa8aafrtnbxeLNdm0+/15o3jlMTf2jarDbCVVBZY48ZG51EkkxRirA1x+ofA7xF8Wv+CW/wAM&#10;PEHg6zuNR17wZNrEy6ZC43XlpNfz+eIo9pMkytDCyqGGVEgAdyi16x8RP2V/2jvF3irxX4W1L9oX&#10;7d8NfFl6txcjV1e9v40RzcRIlsY1hh2zbVP2eWFGVQ2wALEPq/4VeDdD+Hnw40XwT4bg8nTNDskt&#10;YMoivLtHzSybFVTI7bndgo3OzN3oA+CPhL+0b+2H8YfGWl/DDQdPt9BvtM1O3svEviO18L77jTVU&#10;Okz3qXDG3jb93K5jCRMzxbExnYeo+LfiX4gXP/BTrw18Srf4I/EBvDPg3d4cm1AaDeSpdQE3UUt/&#10;H5ML7o1+1u6Ku4yJEpypkwv3fRQB8AfELU/iBH/wVLsPipb/AAN8Yf8ACM+H73+xZtRtPCl4Dewe&#10;TLaS6hI8Mcv2jb5ztGVGXhhhTCnkV9NsfiK//BXFvifqHwh8cQeHv+Egl0lb6DRLia3MQs20yO8M&#10;xREELEJMzZIVCcF8At+g9FAH50fse6b8bfDH/BRTXPF2tfBXxRpmneNNT1W21hpdPeS306Kedrnf&#10;Het5cEipLFH+8BYSJu8tWd0FY/7Luq/GfwN+1x46+Ll1+zh8QLpPFtlrVwNN/s6e3+yvLL9uRPOl&#10;hVX+aBYuAHbflEd9sT/pfRQB+aH/AAT5174p/s8/8Jt/bf7O3xQ1j/hIbK3ex+xeHrlNtzb+d5cU&#10;m6L5Y3885kXcU2DEb7vl84+FP7Mnj3xB8EviRdav8JPHFr4p0SHT7/w5JPYtZrcKssi3dsIptrTs&#10;0LeYoiRm3W4XcpdY5f12ooA+APDujfHv9oj9jbxH8KPiV8NPEEfivwl9l1Hwt4i8Qxy6d/aMiOV8&#10;iXztpluTAbiNZCGjbepmaNwssnHv4w/aW8X/ALISfs461+z14wuri4+w6bpniGTSrixS2toLiB4Y&#10;50eARfKIthmaSMBNrPkqzP8ApfRQB4/8CPgj/wAIl+xta/A3xPrH2z7Ro19p+qXumjy9v2x5nlEJ&#10;cHOz7Qyq7L820MUGdo+QP2IP2RvE994V+LP/AAsjwJ/Zutto1x4e8Mf8JBbxtapeyJJvu48o7/un&#10;W22XMWVKyS7C5zt/R+igD44/4JN/Afxr8Lbfxl4l+Ifhi30jUdUmi03TUn2PexxW8kwuCGXIWGST&#10;ytpDYk8kPgp5bt9j0UUAFFFFAHyR/wAFdvhH4i+Ivwj8OeIvCGhaxrms+GNTeNrDTYxMxtLlVEkn&#10;kgGSRllhtgNmcK8jEEAsvj/7Tf7HXi22/Zo+E1r8PPA9vdeJNKhaHxdHEbf+0Zru9aBgZJUCrNDB&#10;MZY9xc+XGytkoski/ovRQBx/7Pvg3/hXnwP8JeCXg0+G40PRra1vP7PTbBLcrGPPlX5VJ3y+Y5Yq&#10;GYsWPJNeX/8ABTfTfF+u/sha54e8GeD9Q8TXerXtlDcw6eDJPawJcJMZlhVS83zxRoUQZAkLn5Ua&#10;voCigD84NOh+M/8Aw601H4TXnwT8YNqC+JotNsVTRp0n+xtMdSa4aDDSvtmjaItsjjxPFtZ2SQVx&#10;/iDwP8Z7n9l/4NvF8C/EF5cfDXxNq9vc6TqWhz3H9oJNNa30TzWRRZTbufPhbAKHyiC6l1Wv1Poo&#10;A/Njwb4U/awvP24/CPx21n4N28GreJJkdoWZoNOtrcWKW0huWEkslk32diQJgX8wELHIwMVbH2T4&#10;p/8AD2j/AIWh/wAKZ8Yf2J/wk39j/a/7Mufsv2b7P/Zf277R5Ozy9n+kem35d+Pnr9D6KAPzw+Kv&#10;wp+OX7M37VmtfFT4C+A/7e8M69vihsrTT/tyQpc/vZbSS1twksUcc0IaNowEVFhQyEsyHQ1C1/bR&#10;j+Dfj74s6zF4w/4SPxd9k0/RfDej6gf+JFYzFZJ7uLTVEjRyKqQWyBStxH5txLJhl3n7/ooA/Jn9&#10;nG6/aZ+CGla2ngf9nrWF1nXIWgfxDfeCtRn1C0iKjakBOIlVXAkwY2DMF37wiKv2P8epNc1v/glp&#10;q158d7z+z9eufDMN1etY2jwv9t86OSxiliaPMcjyi1SdQiqrtLt2KAy/T9fIH7SX7D3/AAt79qC9&#10;+I9/8QP7P0TWfIfULCDTc3UfkQ20AiikLlD5iRzN5jL+7YIPLlBJUA0P+CQfwxuPBX7ONx4v1bTv&#10;sup+OL0XcTMZVkbT4l2WweNwFXLNcSqyA745ozuPAXz/AONHw7+M+g/8FXNM+JXgTwR/wkFpqv2W&#10;4ju5o549NtoDYmxuEursJsgkCRTOuPMPzxEJIzeWfufSbCx0vSrbTNMsreysbKFILW1toljigiRQ&#10;qIiKAFVVAAAGAAAKsUAfGH/BYqx+GmsfBuz1jV/FvleLvDd7JY6FpFrdRt9onnNnLcpPEEZxstvL&#10;kB3IB5seSfMQN7v8F9Avvgx+xno+mWHhK4udZ8MeEjeT6BbXDTS3epCBrieBHXzMtJctIBsDAFwF&#10;BGBXkHwk/YP8K+GPj1cfEHxd40uPHdi013PHpGu6RFMbiWbcA95LI7i5ZVdmJ8tC0gV/lwVP1vQB&#10;+cH/AATjh+M/wc0H4sE/BPxg+oXnhldS0hr7Rp4EmvLVnSO3Ecgj87d9raQqkgkKQOEV2YAZ/wCx&#10;D4J+L/hH4H/HrQtT+DfjBE8SeDGhtZJ7FrWeS5EdxCkMME4Rp8rcyyMYySog2hXeWNT+l9FAHxh/&#10;wR8sPiX4R8K+LvA3jX4c+IPD+mLex6tY6hqmlyWfmTyIIpYj5zKz/LBEy+XGQuJN7DdGD9n0UUAF&#10;fP8A/wAFB9K+Pd98ONK1X4Gal9luPDl62r6lBZTyrqV95QURQwRgGK4jw8zyQSA+Z5cYVXPyN9AU&#10;UAfnh+zV8PvjP8Yf21tG+LXjX4Zf8KttPDOLvVJ9K0ifQjq05eZwNs257iSZ5Cs7ZwYQysysybuo&#10;+LHw6/aIP/BQz4hat8LfD9vYWvjjwkunp4p1R54rKxt2tLWJ5YriBt0d2s9sAi4Zxw5TZ84+56KA&#10;Pyw8D/A79qLRdB+In7O2mfDrT5NM1zyry/165szFBcfY2WeFbTUTsWTzmESrFJu2F2JWD9+w2LPw&#10;t+05df8ABNq7+HUXw51hdNsvFoSWxlsZI9XawOy48uOxa2DyQ/bJFk89JWkBDLs8pGI/TeigD8yP&#10;iR4M+Nuo/wDBNr4d/DwfBLxQs2l+Lb2eRooHlvViH2h4nksVj86JZGvLlcsML9lVjxPHWf8AtaeB&#10;v2iPFvwS+CGi6l8I9Ylh8O+EpIAmj6TPc3EEvmiJUuUjaRomNpb2D4dUO+SYdVKR/qPRQB8Uf8FB&#10;vgz8XPGmq/D/AOPnw+8OXEHjTw5pkD6voUV5Bdy6XLAxvIjApTbdNHM86MFLGQ+TsjILVY/YZg/a&#10;1+IXxYsfHHxo8R+INF8M+FftMUejahpa6W+tTzQbMNbRxxb449ySCWVWAdQsYJMjJ9n0UAFFFFAB&#10;RRRQAUUUUAFFFFABRRRQAUUUUAFFFFABRRRQAUUUUAFFFFABRRRQAUUUUAFFFFABRRRQAUUUUAFF&#10;FFABRRRQAUUUUAFFFFABRRRQAUUUUAFFFFABRRXh/wDwUS8feL/hx+yn4g8QeDNP827m2afc6gLw&#10;wPo8FxmI3ce0q7SK7xogQgq8iyHKowIB7hRXwh/wS/8Aiz/wrz9inxx4n8dw6h/wiPg/Wt1jex3H&#10;2l5ZJkiDWMFv1ixK8LBiVjZ7xiSu2Rq0LX9v/XNF17S9S+I3wG8QeHPCOv2SzaZexzPJPcYVnaaA&#10;zRQxXMbCS1ACsuwFn3Sb1UAH2/XH/Hr4j6H8JPhPq3xC8SWuoXWmaP5Pnw6fGjzt5s8cK7Vd0U/N&#10;KpOWHAPXpXi/7W/7VkPgm40vwV8GNLt/iD4/1yGO8tLLT4pL+3t7Ro/OErrbtulaSHLoiMMIfNYh&#10;dgk4DwP+1NffGX9nn4u/Dzxv4QuNA8eaF4G8QXOopBbtFZeVFCYihSVzNFMrTBWjYMP3ZbcCdigH&#10;0f8Asv8Axr8K/HfwDeeLvCOn6xZWNlqb6bJHqsMUcplSKKQkCOSQbdsy85zkHjpn0ivyh/ZT/aM+&#10;KfwT/Zl1e38DfC/+1NMXxM17qHinULW5n0218yC3h+zN5QRUk3LCQzTf8tAuz5ga+n/HP7eOl6Z8&#10;D/CnxK8N/DPUNatNavbrTNZhm1BrVNE1CGOGQW5m8h0l8xJmdGG3ciE4DB1QA+v68f8A2rv2jvBH&#10;7P39g/8ACZaV4gvv+Ei+0/ZP7It4ZdnkeVv3+bLHjPnJjGehzjjPzhr37f8A440XXvCOq+JPgNqH&#10;hvwjrO+aee8mmkn1O2KxlZrCR4oYm2CRXIIdZA6DdHnfXYf8FOPjdofw08VeC9E1f4LeH/G/n771&#10;77xPpaT2qW28JNbWcjK225bZGztgrGphJSTeNgB9f0V83/tnftPXHw1160+G/wAK/D//AAmnxN1D&#10;Eo0iC1lu00+AL5pM0UJEjyNGCyxKQQn7xiF2CTkPgj+2zcaz8J/HMvjjwBqEfxC+H9lPfX+gaVaS&#10;xpdwJOsLPiTe9t5DyIJxJuKIGkUNho0APr+ivzg8QftxftT6F4VsvE+t/CTw/puial5f2HVL3w1q&#10;cNrdeYhkj8uVrgI+5AWG0nKgkcV2Hg3/AIKL/YPAmhzfEL4Yah/beoXu+afSz9nsJ9M8x4zdWwmZ&#10;neRXjeLyidjNE585DlFAPu+ivkj4O/t3eHvGHx6sPh5r/wAPNY8K2uuzRw6JqV3cmWW4a42NZma2&#10;EQMSzxyRkMryKDInJQmRc/wP+1N8YdV/b8m+BGoeEPC9vpMfiC/s1ee3u7S9NjCk0sc4cu6lmgjS&#10;Rf3QWTcADGrh1APseivljxB+0p8RdO/b0174P2ngy31rwn4d0yXUrxtI0u4udXaJNJW7AQibyyz3&#10;DxwqCgDGREzuYGvJ7f8A4KF+OPEfhXxN/wAIf8G/O1uw2X9nsebULXTtMjRftU975axudjjhx5aB&#10;ZxuIMX74A+/6K+CLz9vb4i+JPhHaaj8Nvg/cX/iHRYTP40vpdOuLvSNOiVXIePyHDosgR5MzMojE&#10;bL+95kX6f/Yt+MsPx0+Aun+NZLa3s9WimksNas7YSeVb3ceCdhcZKvG8UoALbRIELMyk0AesUUV4&#10;/wDtzfFzXPgn+z7feNvDeh/2pqa3ttawedaPPZ2vmSfNLdbHRkj2qyKwb/WyRL/FQB7BRX54X3/B&#10;Qv4pt4V0LxPZ/BvT4tEt71LDXtUle5ktb+52JI0FrKFVLWQoJGCOZyFZTghTv+h/j5+1Z4e8KfAX&#10;wp4w8C6XceJfEPxHhCeD9HjiMxknOxXW48lmG6GSVI2hRi7SHy1x8zoAfRFFfEHwi/bN+KejfFTS&#10;tE/aP+Gv/CF6J4g/0XTL5dBudN23JmhQyyyXtwEFvGkjNIygsuUPStj40ft233gn49ax8MNM+CGs&#10;axfadqY021E2qNa3WoSnaEMVstvISsjMDEQxMiMjADdtAB9j0V8sfsg/tjw/FT4uXfwt8b+Cbjwh&#10;4p866Wwh3ySrK0LSu9rMrIrQzRQoMlvldo5TiIlIz5v4s/4KRf2N4q1PSP8AhR+oR/2fezW2zUtf&#10;+yXS7HK4mg+zN5Ugx8ybm2tkZOM0Afd9Ffnhdft0ftF+JLPVPFngD4J6e3hHT93nXUmk6hqSWPlx&#10;K8vn3cLxRDAO85RdqMuc/ePpH7C/7YPjL4q6r4zl+JXhrR9N8PeE/D76zda5o1ndLFZrG3zxzKzS&#10;l2ePzHQKQ2LeTCvn5QD7Hor8+PH/AO3T8bX8Pah8SfBHw68LwfDj/hIDoWnXmsh5r03AgEwSZIrp&#10;CGaMGT5UKLnZvcjc3UfFn9tz4ga74q0fS/2dPhVqHiO3utGGqXE2q6BeXE06FxGxhht3U+XDKHhe&#10;XLI0oZV4QNIAfb9FfCH7HP7ZXxv+Mf7QWieB7jwX4Pl0y582bVZ7G1vYXs7ZIyWmMhlmVcNsUBkw&#10;7ske5N4dfu+gAqvq17Dp2lXOoXCXDw2kLzSLbW0lxKyqpYhIo1Z5GwOFRSzHAAJOKsV8keMv2i/j&#10;r4w/aX8XfDb9nvwP4X1vTfBULxanqetx3Kq13Gr74t/mQrGzTK0EaENuaNpN4i3NGAej/st/tVfD&#10;T48+KtS8N+ErTxBp+p6bZC+MGr2ccfnwbwjujRSSL8rPGCGKk+YNobDbfcK/PD/gmPdXDfH344fH&#10;H4hS/wBgXGh2VzL4h07+z5V+yPc3Mt3cnYS0qeSbF18oqzndjOVw3Uat+3n49vtKufiB4R+BNxc/&#10;DjQdTew1fU7y/YSzNKp+y4kRClswO0yDE6gyxJuQyRs4B9L/ALW3xu0P4CfCtfGWt6PqGrfar0af&#10;Y2lkUXzLloZpYxI7H93GfJILqHYZBCN0rqPgp41sfiP8I/DnjrTxbpDr+mQ3jQQXS3C2srKPMgMg&#10;ADNHJvjbgEMhBAIIHyx+1V8V/CH7QH/BMDxN4/0rSfJuNOvbGKe0vYRJJpOoLd2qyCOUqA37q4IE&#10;qY3RzEEKS6DHk/abh+G/7Nvwj+HHwA0fR/GHjy88P2U1/o2nadJfRWqi0aS5EiWsiMLtpw7svzMA&#10;szSBSylgD7nor5Y/au/a4vvgX4B8L6NrXhS3vfifrvh+G/1HTFlaPT9IleJlZ2dS/mqLlHVYkfLL&#10;G5MifIX4/wAH/tkfFHwP8erP4aftJ/DfR/DLapNapHqOnXHkRWEU25RcSNJNLFPDvKBnSVRGI5s7&#10;2XYAD7Xor4o/aH/bY8e/D39rS6+GWkfCy31XTtNmisjYSTsdU1WeaMNE9u8JkSNXMsJWMxyORwdj&#10;vsj0P2Pv2u/iL41/aK/4U98Yfh/b+H9Z1CFjYLZ2FxZS2kscD3LLcw3MjNteFdysuCCF+Vg+5AD7&#10;Hor5Q/Yz/aI+M/xA/aa8SfCX4teD/D/h278O6NNdz29jZzxTpOk9sigs88iNGyTlgyjDAoysVPPH&#10;6l+1d+0HefEL4zaP4R8BeD9S0z4X/wBoS/bJ4bqLyoLa+EeZX87ZLIbdLh/KBiLeW7IW8vynAPt+&#10;ivjD4X/tS/Gf4gfsd+LPid4Z0j4f3HivwZrTvqukOs6ImjLaiVp1iNxv8zf5pBZwrJBKFDOoBseA&#10;f2sviLrn7Afjf44Xei+F08Q+GvEEWm2drFa3AspImexUmRDOXLYupOQ4HC8cHIB9j0V8Qa1+1d8c&#10;vDfwb+Fmj3HgLT7z4lfEH7LLpd5dw7tK1ezmLRxEuk0Sw3rs1q7xAmNEmVmMZfyo+w/Yc+OnxX8Q&#10;/H3xZ8CPi2/h/WdY8I2U9wfEGkSx/v3iuUjdHEQETcXCAYSJ4/KKyIZC20A+r6K+ENJ/bF/aO8Y/&#10;HDxF8NfAnwT8Py63p/nW8elTXj3D6ZPbyIlw91dCWKGSPKzIuPKG+WIB3I2ydh+yR+1944+If/Cf&#10;+GPGXw2x428HaNe6xaaXpEE1v9s+zbY3sXikMssdz5zIowGzvIKKUHmAHb/sH/tC+Kvjjqvj/TPF&#10;3g238M33hHU4o47WNpRLDFM06i3uEkGfOia3YM+FDFseWm3n6Ir5Y/Yh/ab8ZfEfSvifqHxh0fR/&#10;DUPw4hgmvVsdOuoZbVQt21yJ4pJJH3ILb7qqGBDDBOAPn/xP+3L8bb3w9b/ErRr/AOG+l6TaeILj&#10;TF8GMz3Gp3cTweZHPcqWDtDGMKJoWhDS5DIVwoAP0nory/8AZD+NGl/Hj4Nw+OLDTf7LuFvZ7HUN&#10;N89p/sU8ZBCeaY4xJuieGTKrgeZtzlTXqFABRXh/7dH7ROl/s+/Di3vEsf7S8Ta950OgWMiN5BeM&#10;L5k07jGI4/MjygIdyyqNo3Onzx4k/aR/af8A2fPihpdx+0JoWj6n4W8WTefFbaaLYS2ESorzQ2jR&#10;OCWha5iRhcbw5hwkuGMxAPZ/jJ+1f/wgn7XGgfA//hW+oXX9tXum2v8Abd1f/ZYz9rlVPNgj8p/P&#10;jTdgtvXMiSJxs3H6Qr88P2+te0P/AIeSfBXxP/bOn/2J9i0C/wD7U+1J9l+zf2tcSef5udnl7Pm3&#10;527ec4rsPhN8bP2mvjR+1BrGu/B+HT7z4S6TrRtPL1qOK2sJ4EhIz9p+z/axJLtEoVFkMLTxCRSn&#10;3gD7for86PEf7aH7Umt+PvFPgHwj8LdHXWdLmvLaSz0rSbrVtQ0kRymEuXjlaKVonKjzPK8tmx8u&#10;G21oH9qn9ozWLjTfg7qDeB/hl40stMjuNe8V+Lr+G0UK0cM8DCCQGOGZ4pEWSLy5W3SsRHAI22AH&#10;6D0V8QfsY/td+O9b0H4kaH8TYNP8Qa38P/DN7r9read5Eaailoz+fHLcQM0JyZLdYnhjKFAzEscF&#10;vL/hv+0v+2T4ps5viN4SfT/GWmW+tTWd54T07QY7p9P3xeZC0sMCi7W3O5xFL5py9syux4DgH6X0&#10;V8sfH/4y/GXxZ+0vf/s7/AC20fR9Z0fTFv8AXPEuubWW1UrBKvkJiQbds0URLRSMWnOFjEfmnzf9&#10;mf8AaT+NVx478ZfAX4xazp+ifEK6srm38Kavq1rDa/ZdWMYW3tpFhhMMkbllljk2kPjaPO82JQAf&#10;d9FfCH7FPxt/aS8f/FT4mfCLxh4m09vE2k+GdR/s24u7C1j/ALJ1a3mS2XLW8flyRiSbL5SUHy12&#10;8bg9f9hv9pz4ueLvAPxf1/xp420fW77wb4Sk1jRtLvNLghllljincyD7OYi0KskSyAqxzLFh4+RI&#10;Afe9FfmRefHn9tqx/ZotPi9L4jt7jwtq+pmGLVotHsJLixWJnhzJGsO1IZpmZNzqW326jMYkXzve&#10;P2oP2j/iHof7AHgj4r+Fb3w/p3iPxde2dtd3WmEX0FpuhnlkEQlUqsm63Ebo6yeUTKmWZRJQB9f1&#10;j/ELxJY+DvAOueLtTiuJrHQNMuNSuo7ZVaV4oYmkcIGIBYqpwCQM4yRXyh8fv2gfi5pdx8OP2f8A&#10;wN9n/wCFxeIdM0w+J9XeOC6j0a4eNTMrRQrIitlZJZGMZSOAh0Vt6tGfsf8Axv8AjxB+1prP7Pvx&#10;sjt/EF9YwzznVtM06PNqRHDLE8kkPlxraPEflLReZ5lxEjbc7VAOv/4Jx/tI+Kv2gtK8WR+LtC0f&#10;T77w3NaGOfShKkU0VwsuFMcjuQytAx3b8MHA2rty30xX5E/sQ6n8eNH8A/E/WfgzrGj6HY6DpkGt&#10;eI9TvoY5ZTFbRXbR20CSJIC0itO3KAZhUGRM4f7+/wCCdfxl8RfG79nkeIvFltbrrOj6nJpF5dQA&#10;KuoNHDDILgxgARsyzAMq/LuUsoUMEUA94oorwf8A4KNeP/iT8M/2aLrxd8MpLe1vrXU7WPUb+WGK&#10;VrG0dipkjSXKszTGCPlXwsrHAxvUA94or84PHfx3/bo8NfDjwz8WtY03T7LwabLT3a4trCxuINUS&#10;QB0nu1Rnmg88MqsUMCAsqqI3YZ0P22v2xvifpt58Prz4V+INP0HTPEngy2167W2gttRcXM8s0cls&#10;8ssbKfIa3KfKiNv8zd0CqAfofRXwhov/AA8vudmk3X9n2f2y9gzq93/YZ+wxjer5WLdmM+YrviJ5&#10;P3S7MZZX8/8A+Fx/tmT/ALUH/CiNI+L/AIf1jxGL37I93YafpzWEbrD50xaVrRW/cqJBIuzeGidQ&#10;rMACAfpfRXwx8a/2pPiT4z/aG8R/Cn4W+NfA/wALrHwlNNFceIPGVzFC2oz28xgmiRpEliVWdwyJ&#10;sLlYS5dcmMWPgX+2h4v1f9jb4h+ONf0bT9S8XfD77BCjrAbe1vUu3S3hmlCuS0glWeSREWJCuxU2&#10;ZJUA+36+YP8Agox+014v+AH/AAjNh4S8J6fe3Gv+fMdS1cmS1CQ7Q8KRRSpKZMyxsXbagUgL5hZv&#10;L+f/AInfH39q34MeFfhl8QPEfxH8P+KtP8f6NJqcOkT6HBHHF8iMI5WhiikOI7m3fKOv7wOpBVQ0&#10;mf8A8FTfE+ueNfgf8AfGHiSx0+y1PX9Gv9Qng0+V5IF86PT5FKlwGXKspKHdsJK75Nu9gD9D/hP4&#10;n/4TX4V+GfGX2H7D/wAJFo1pqf2TzfN+z+fCkvl78Lu278ZwM4zgdK6CvhD4lfHL4v8Agv4cfs//&#10;AAi+F9np+jXHjnwZoMNt4p1G2aZEuZRBCIYtyNENg2GUlJTsuFwqEKW6j9hP9of4k6r8aPiH8J/j&#10;Zrmj6lN4Lhvr2fxIois4rVbO4jt50bbHGjQ5bzFkZUZQr7twYCMA+r/iFrF94e8A65r+maLca3fa&#10;VplxeWul227zb+WOJnSBNqsdzsoUYVjlhgHpXg//AAT5/aU1z9ob/hNv7b8Nafo//CPXtu9j9ind&#10;91tced5cUm770ieQcyLtD7xiNNvzeMeDvi9+13+0bqvjDxT8D9a0fwz4W8NzNBptleaXEkuqAtNJ&#10;EglninjN35QhWQebHGpeI/KGLV5P/wAE9/iz/wAKV/Z9+Nnju3h0+61O3/sK20qzvrjykurmWS9R&#10;QAPmk2KXlKKQzJE/K8soB9j3n7QHiq8/4KGWnwE8PeHrefw9YaYZ/EeoS2UrXFtKbR7hHjkSXYkJ&#10;MlnHmSMHe7KOqGvoivzQ1Sb9rX4f6De/tkjW/D9vaeM/sF3rGjQOro9izIlmJrYrs8vZ5EatHKbh&#10;Un5ZWaVh0H7Xv7V/xih8I/Db4ofDHxF/wivhnx1o1yh0eaxtLyeDULO6eK6YvLC2Yz5kQRgRuCEl&#10;IycEA/Q+ivgD9vv9pT4xfCT9o7Sz4B+Iun6l4R1vRrHX9P07+ybSa1aBmeMx/aAplljlMDSb1kU7&#10;ZsKRtDV6h4++KHxX1f8A4KXaL8HvBPjn7P4VsLK3vvElna+Go5vsiJG1xJFPPKGb98pt0E0bIifa&#10;Y1CmRGLgH1fRRRQB872fx0+Iq/8ABQy7+BV34Jt5fCb6YL2z1aK0uI7iGL7IkpuZJCWjkh+0CS2y&#10;FQb2UbiylW+iK+QP2f8A40fH7Wv+CiHir4V+O9N09dE0+yuJZNJ0+e3MGjQBYXt7tZzGJrnzA8Kl&#10;SVObouY4xH5a/U/xCt/EV54B1y08I39vYeIbjTLiPR7y5UNFbXbRMIZHBVwVWQqT8rcA8HpQBsUV&#10;+fH7Kf7Rnxo+I3wF+NV1rPxTt4PFPhPw/Brfh+VtIsDLHFB58t1tgWNRIrrHDEzsGEZmQgZIDWP2&#10;Zf2qfiv4j/ZT+NHibxj4z09NW8G2VnNomszaFG7pPdebEkJhgCRtmSKNUdkIR5S0nmIuwAH3/RX5&#10;ofFL9pL9q3wN+z78PvE2qeNdPV/iB9r1G2u5vDcEOpWscEgiEBRo/Ie3kjkt7hJBGJG8wjdsCl+g&#10;+NXx4/bB/Z++I/hbXvitf+H9R0TxJ5l9/wAI7Yw2wgRAR51iZlj86OSETR4k3ypkod8wDggHu/7a&#10;HxH/AGnPB3xc8K6R8F/h3b+IdB1GFWmuW0uS6V7stLE0FzIkqi3hCyW0odvL+ZT+8KLItfTFfAH/&#10;AAVA+PPxq+Ff7R2kaJ4N8d/2VpP9jQaraWlrpsPEjtdW7+e0ofz87XYAhYx+7ITfGJD6R+1j8cPi&#10;jq37VGhfs4/AbXtH0HxDJC11qus6lb+YqS/ZZLlbXEkEiqvkKkhdFcs0ka5TZIGAPreivij4S/HD&#10;48fCn9sDS/gv+0br2j6/a+LYbcaVqlhbxosEspdIGi8iBGZZJ1MDLKilWCuGVATJ4f4b+MH7RH7S&#10;nx61TU/h98TrfwbqmnQ/bPD3gwa3PaxX8UG6QQRLs+z3c3y5k+0FQ4YnAhRliAPq/wD4KOftI+Kv&#10;2fdK8Jx+EdC0fUL7xJNdmSfVRK8UMVusWVEcboSzNOp3b8KEI2tuyvvHwn8T/wDCa/Cvwz4y+w/Y&#10;f+Ei0a01P7J5vm/Z/PhSXy9+F3bd+M4GcZwOlfnx/wAFY38av8I/gW3xHt7eDxZ/ZmpDWUgnSZTc&#10;BbAOxZERAzEbmVAUViVVnUB26j4M/Fv41fFzUvhz8KP2dvEX/CP+H/B/gzSrbxh4iudDhnjt7kW6&#10;LKP36tv2+X5cSKI2kkExyYlEqAH3/RXyR+1j8cPijq37VGhfs4/AbXtH0HxDJC11qus6lb+YqS/Z&#10;ZLlbXEkEiqvkKkhdFcs0ka5TZIG5/wCEvxw+PHwp/bA0v4L/ALRuvaPr9r4thtxpWqWFvGiwSyl0&#10;gaLyIEZlknUwMsqKVYK4ZUBMgB9r0V8IfsdfGj47eLv2mvHfwW+IvxZ09dT0/RtW07SruPSrIJHq&#10;0E8cSzwIIomuNirPII2wGRGLKMEjP/4J+/tU/Ffxv4q8dWHxL8Z6fcaZovgy716PUrvQo2/sx7Z4&#10;wXMVoImmj2zMzx/fby1CMmTkA+/6K+GPgl8aP2jL79gP4kfGnVtfuNb1m3mS28NxS+GoY1tII3jS&#10;6v4/JRBOqrNKcsrJG1mxbcN6jxfxb+0R8fvhr/wivj+2/aB8P+NLjxtZQ6hq+gW7293HpLw7StpP&#10;bqoFrvikQOYfJdpBMDkxLKwB+p9FfEH7dPx+/aG8AftceG/hx8Prnw+tpq32K40ewSzSSTVvtEog&#10;FveyTnEeZ4ZlBhaLEcgJfdymP4c+OH7T/wAIP2zPC3wq+NWvaP4rsfE81naoLS3toYjFdziFLqGW&#10;KCOQNHKrqUkXDBHAA3JKAD3f/hKv2hv+Hgn/AAiv/COf8Wi/sbzPt32FPJ/1G7zvtO7d9p+1fufJ&#10;z/qvn8r/AJa19AV8UeB/jL8cLX/gqRN8FvE/jW3vfCzanfyQ6fBp1qFW0ewmvLSMzCFZdyI0Ab5u&#10;WQjLDk+X/tPftX+IvGvxc8f+GPDXxmuPAvgvRNMmTQZtI0wTzeIL+2ZCsaXkDNJCs8ok2zpIsflI&#10;m5Mu+QD9J6K+OP8AgmH+1D41+MXiHWfAPxFkt7/VtM0z+0rHVLaxSBriJZ9kwuNjBNwM9uEEcSja&#10;r7iWwT9j0AFFcv8AGvxrY/Dj4R+I/HWoC3eHQNMmvFgnult1upVU+XAJCCFaSTZGvBJZwACSAfhD&#10;w/ov7XHx9+CWv/HmL4uaxoKxQzyeG/DPh6ee3XU4YJZTLHHHauCrKweKLzBLLKyBXKrscgH6L15/&#10;+1PqvxD0T9n3xRqvwp03+0PF1tZBtNgEAmf/AFiiV44ycSSJEZHRMNudVGx87G83/wCCdX7Q03x1&#10;+F89prsNwfFnhaG3j168FrHDa3jSvOIZIgrk7jHADJ8qKHY7BtwBof8ABRrxd8SfAH7NF143+GXi&#10;K30S+0TU7WTUZpbaKdprSRjAY40ljkXd500Dc7flRuf4WAO4/ZY1X4h63+z74X1X4rab/Z/i65si&#10;2pQGAQv/AKxhE8kYOI5HiEbumF2uzDYmNi+gV8MeKP2t/Gvg/wD4J5+CfGN5qlvqfxH8dTaja2t7&#10;PZoi28UF3PG90Io4xCzRr9nRUbaC0gchwjq3Py+Ev2y/gj4++HmtaZ4s8cfElfEkNv8A27oMs8t3&#10;Fp8olga4sp5pTcW8CncEW8DKcCYjaqksAeoeB/2l/izdf8FDJvgB4n8OeF7LRl1O/jhnggmN61ol&#10;pNdWkhkFw0e54lgZvk43kYU8D63r80Pj1p3xD1X/AIK/6tYfCnXdP0PxdN5P9m6hqEYeCDGhRmXc&#10;DFKDmISKPkblh06juP2H/in8bfh9+2Ne/s3fFrWLjxO19NMftl9qj3ktjLHZtcpLBO+WeGWFE/dP&#10;tKl1bEbCRHAPveiiigAor4Y/Zs1D4s+Df+ChHiz4S/Fn4teKNTm17w/et4dvS0xtbmaRorhLq0tp&#10;Ue2hZIo7kY2GJHikiBcDDcf/AME4vih4y079pL4g2nxK+LWseKPD3g/wlqd1dXkmuXWqaey2t3bB&#10;7u3DFjIvliQqyruZW4HzYoA/ReivgD9kvw1+0t8QP2JfiJ4itfiF4gu9W8VfY/8AhCp73xVcG6T7&#10;FdSG78uQufs/nbWhGWXcyHftTa5r/se/GnVm/YJ+Neu+Lvip4ov/ABDo8MsdpJfXc9xLpjXVr5Fj&#10;JBcbTKrSXW5f9YVjMSviPczuAfoPRX54X8n7UXgr/gnHH8TZvi7qFtLfXraheRXt2b+/uNJv47O3&#10;tTHdSB3t5EfdIEjZSFuSxdJE2Vy/xfi/a48F/s8+BfjzqHxs1jULGSGw8my0y5n22dpJCk1pNfKE&#10;WKdmdmilacPuYwqXm8zCAH6b183/APBQbWf2ktH/AOEJ/wCGfIdQk/tC9uLPWPsWm2t3tkfyfszS&#10;eejeVGMXGZfljXjewytfMH7R2qftReD/AIH/AA5/aD1j4/ahdP4i+yY0nTVNlBaebG93a74YlWC6&#10;3Rq/m+ZGMHbH+9TkdB/wUY+M3xf0v/hTnxO8HeMNQ8K6J4q8MxarbaPp9+x8u9/czy/aQEVLmPZP&#10;aookDKdknyKGbeAfofRXyB/wUl1T4vx/EfwJomk+P/8AhWvw11S9gtNQ8XwX7W7x6jKbj93MYpBN&#10;5awxBlGEh3yZlkAUNH5v/wAE8PHvj3xV+0N8Rfh5ovxy8UeJ9GbwldSaJr+v2rTNFdxzQRRXsdrc&#10;SyFFVp5CIy6+YoTzFUgKgB+g9FfmB+yJF+0t+0r/AMJ3/Z37QfiDQv7M8m/k8zULhfPvZftHkQx+&#10;Uy/Zbc4m3iL5RiLEL7F2dx+xP+1H490n9kv4seIPGmp3HiabwBDZSaJc6huubp576SaKOO4kaRWl&#10;hWdYmOW3qjSAEgRqoB+g9Ffjzr3x1+Itp4Z0Pxzp37SvjjUfGmo6nNd6n4aWO4i0/SQkzFCzNL9n&#10;lWT92ywRwmMKXRtoUK/6jfsseO9c+Jv7Pvhfx34k0D+w9T1qyM09mFdU4kZFmjDjcI5VVZUBLfJI&#10;vzP94gHoFFFfFH/BW6w+MPhi30n4reAviL4o0nw9bwxaTq2l6NqN3bLbSmSV47x/KbYVcusLM20h&#10;hCAX34QA+16K/Nj/AIKBePvizpPgH4J/EPTPit4o0ybxp4Gt21Ky0rUJrCJ7uOKGaW6KwOqFpDeg&#10;YCDaIhgkEBfQP2mtQ+LPxX/aj+F3w2+Enxa8Uab4e1rwNa67Lrlm01oWgkebzL+5W2SElnjhgCo4&#10;jQSSKgEXmNQB9z0Vj/EK38RXngHXLTwjf29h4huNMuI9HvLlQ0VtdtEwhkcFXBVZCpPytwDwelfm&#10;R+yif2sv2gfCuveHvBvxz1CxtPDt7bXl3Lq+v3cV08k6SoipdRxyTGMCFyYi4j3EMFLZIAP1Por8&#10;4P2e/j18X9d/Zf8Ai38Jr/X/ABBafELwfo15rlrr2rXDfarWyt5oRfWcjupmS5UGYRs25g0u3dD5&#10;SGq/7N/ws/bI+JXw70D4peE/2gLiCxvZpJrO31nxZqUjBoLh4iJoTFJE6l4j8rblZThhyRQB+k9F&#10;flx+1jonxp+AXg3Qj4l/at8Ual401iZml8NabruoMtvaAyD7V9oaYEqWWNQHiTczSBSwiY11Hx58&#10;H/tP/D79inwn4/vPiz4wa7hvZ9S8SxnxDe219p0F8llFaW8nmOHk8p4mDrwY5LlgqsoeSgD9H6K/&#10;PD9rX4weONR/ZH/Z+b4cfEHxgNb8UWX2a6Gkecl1q97bRQW0we4DLcNIty8iBFVlmZy5OUj3H7UF&#10;n+0do37Xvgj4OeAvjR4gv9Q1jwZZ21u8l49jAoW3nt7q5nG9/MkP2e4uTMd0yl1CFmijNAH6H0V+&#10;eHgPW/jP+zt+3/4P+H3xL+LfiDxponinFvHGdSnvEmgu5pra1eSK5bEEgniid/LZiqblV3BKt5h8&#10;XPH3x7/4uJ4s+I/xt8QeA/Fej61bWNh4G03VpYPtcj8yLDBDcZgt4oBG63DI8c+4Yld2LMAfq9Xg&#10;/wDwUa8f/En4Z/s0XXi74ZSW9rfWup2seo38sMUrWNo7FTJGkuVZmmMEfKvhZWOBjevmE37SPjXQ&#10;P+CW+l/FrVvENvP4816afTdOvZ9OQrLcG/uIwRFEixK0drDK6lgELRDcHJ2t4f8AtAfBr4w2v7EN&#10;l8XdZ/aG8UeKdG1XTNK1LU/DWq3V35SxXRhKAM1xIszRzSw8MiAhSwIKhSAegftXftQ/Hj4b+Afg&#10;zrOjSaOLHxX4S03Wr7U7mxjkl1S+WJWu7Z0DARwss1ux8tI2y5CSDBA+96/MD/go9/yaz+zH/wBi&#10;Y3/pFpdekeGNd+LP7Yn7S9x4i+H/AIx8cfD74S6HDb2dzdWeoTWE1wyr5kkSxxTPE92zysN4yscQ&#10;iZwW2JIAfe9Ffnx4Hm8VaH/wWsm0LUPGesavDLNfovn3Uu2OxuNOm1COxCl2HkwySptT7u6MOFU4&#10;Ar/s+p4v+Fv/AAVu1D4ap8QvEHiHT9Y3xarc6vcGefUoF0pru2Fwzk75If3aCUbThWACK7JQB+h9&#10;FFFABRRRQAUUUUAFFFFABRRRQAUUUUAFFFFABRRRQAUUUUAFFFFABRRRQAUUUUAFFFFABRRRQAUU&#10;UUAFFFFABRRRQAUUUUAFFFFABRRRQAUUUUAFFFFABXz/AP8ABUf/AJMT8df9w7/05WtfQFZ/izRN&#10;L8TeFdT8N63a/atM1iymsb6DzGTzoJUKSJuUhlyrEZUgjPBFAH5M6DZzaz/wS11yLTHt7ibw18U4&#10;dV1eBbmMS2lpNp62sUzRltxV53CLgHJD44RiO3svCP7IOu/ALw/42+IXx3+IGpa3pujWumTaHFqM&#10;c11a3Edt5psrS3mtS6W6uXSNywgDHb5mcmvr/wCCv7HHwY+HOg+KdHSx1DxNaeLrKOx1BfEDQTPH&#10;AjF9kMkUUbx5fy3JByHhiYEMgNcx4A/YA+BXhjxlp/iCe58UeIF06YTDTNZu7aWyuGAO0TRx26F1&#10;DYbaW2tjDBlJUgHi/wAGviP8PPhf/wAFFW8Rala6h4W8E+NPh/o1n4Xn1KMrHa20lhppt2mkZ2/d&#10;r9leFpQzhZFO5sK7r7R8VPHv7O+ueHvjDoHwvtPC994xl+HOv6lrOt6BpcG2SIwIXEl6igTtJJcI&#10;xCM43RvvKsoB9H/ak/Zq+Gnx7/s248YQahY6npeUg1XSJY4bpoDkmB2eN1ePc24ArlWztK73Dc/8&#10;Pv2OvhB4S+DfjD4b2reIL7T/ABv5P9qXt7qC/al8g77fyzGiRr5UhaQZQ7mYh964UAHzh+wnr2h2&#10;X/BL743Wl5rOn29xD/a3mQzXSI6fadLhht8qTkebKrRp/fdSq5IxXiH/ADiy/wC6zf8AuGr7++H3&#10;7HXwg8JfBvxh8N7VvEF9p/jfyf7Uvb3UF+1L5B32/lmNEjXypC0gyh3MxD71wowP+GBP2ef+EE/s&#10;D+zfEH9of9DD/bD/AG//AFm/7mPs33f3f+o+7z975qAPF/2/r+xj/wCCY/wP0yS8t1vrmHRJ4LVp&#10;VEssUejyLI6pnJVWliDEDAMiA/eGT/gtxf2OqaV8JdT0y8t72xvYdVntbq2lWSKeJ1sGR0dSQysp&#10;BBBwQQRXu/jj9h/4G+JvAnhzw1Jb+INPfwxZLY2mqWWqf6VNB5k8zpIJVeE75rmWUlY1IYgKVQBK&#10;PjR+xL8IPiRr2malf6n4w0pNH0a10aystP1dXghtrdSkSqLmOZlwuAQrBSQXILs7MAeUXXj/AMPf&#10;CP8A4K/eMdX+IElxouk+LfD9pp2nancwlLUM8FhtmeRsAQ+ZaSxGQZVXB3FVV2X2f4c/Ff8AZ8uf&#10;2mtf0TwBpPg/+0LTwzd6/wCJ/G+mw2sMATz7dnje7Rf3+fN86Vy+xSiglm3iOx8Yv2R/hN8SfAPh&#10;Hwzro1i3m8F6Zb6Vp2s2M8MeoS2kMQjWGd2iZJFyA/3BtbcU2h3DaHwd/Zi+HXw1+C/i74a6Bcax&#10;LY+NYbiDVNSu3t21AxS25g2LKkKjaitIyBlYK0jnncRQB8YeNvF3h79rT9syPUPGPjXwv4X+Fvgu&#10;YQ266zrpsxqtos7MTDFLJE/nXQUb2RU8qNYwxZ0QSV/+CpPjT4UfEPwr8M/Enwmk0+40yx/tPQ2n&#10;tNJksvKS2SweK2CyRo3lxrckooGxfMbbjLV9Af8ADuL4If8AQ0/ED/wY2X/yJR/w7i+CH/Q0/ED/&#10;AMGNl/8AIlAHn/7fX/KU34K/9wD/ANPNxXUf8Fe/BV9pFv4M/aB8Jm4g8Q+EdTgs57iK1adYohI0&#10;9rPJuJjjWK4BX5kIdrlVY8Kp7/4t/sR/Dr4leJrfX/F3j34kahfWumWmmxyTazbykRW8Kxg5kt2O&#10;52VpXOcNJLI2BuNeEftgftB+L/jz421L9lXwZ4L/ALLu7nxmdHudSN+bpL2C1uHBaSJbbfBGHiju&#10;HdGYokLA7lLUAewf8EotE1TUvAnjj42a/a/ZdT+KPiae+8qCRfspgiklO+JMs6f6RPeJiRidsaED&#10;+JvJ/wDgiPf2Ol6V8WtT1O8t7KxsodKnurq5lWOKCJFv2d3diAqqoJJJwACTX2fpvwp8K6d+zy3w&#10;a09bi08PP4fl0NpIBFHcNFLC0ckxITYZnLvIz7MM7FiDk14/8NP2HfhN4It/E0Gl+IvHEq+KvD8+&#10;hXpl1WGNo4JZIpGaNoYYzu3QoMMWRlLK6OrEUAfLH/BOH/k1n9pz/sTF/wDSLVK94/4In39jJ+zb&#10;4l0yO8t2vrbxbLPParKpliiktLVY3ZM5Cs0UoUkYJjcD7px2/wAL/wBiX4QeBtB8Wabpmp+MLh/F&#10;+jPo11ez6usc9rbOwd1hMEca/MyRFhIrqwTYQUeRX6j9lb9mTwF8AdV1jUPB2seKL6bWoYobhdV1&#10;FXiVY2ZgRFFHGjNlj8zqzKMhSodwwB7RXz//AMFR/wDkxPx1/wBw7/05WtfQFfM//BWTxV4e0b9j&#10;nXfDup6tb2+reJZrSHSLJiTLdtDeW80pVRyFSNCWY4UEopO51BAOI+JfxS+DFx/wS5tvCur+MPD+&#10;samPh/pdomh2GtwNfx6gsFusJaFZVf8Ac3AjkkXssT5VsFT8/wDxr13xf4XvP2Xfid490z+z/DOj&#10;6Npf9m6RY6sb6eWDT5beWW8MRSOKGS5he3IQOxwiB2UrhfQP2Jf2XP2afjT8ONK8V2/ibxhfaxpf&#10;2dfE+gzX9vCkVyAC6FEh80W8pV9jrJuKZG9ZEcL9r/F74R+AviT8I3+G3iLQrddBWFI7CKyjWFtL&#10;aNdkUlrgYiaNeFwNu0lCGRmUgHyB/wAFbPFnwu+JXgHwRpngTxLo/i/xoPEDQaba+H7/APtCUW80&#10;RWVNkDMu55lswoYb2IITID1n6lf2Onf8FzluNQvLe0heaKBZJ5VjVpZfD6xxoCTgs8joijqzMAMk&#10;ivd/gX+xH8GPhf8AEey8a2EniDXtQ0357CLXbmCaC1nyCs6pHDHmRMHaWJCk7gNyqy/HH7SC/C74&#10;j/8ABUjX9O8b+KrjSPB13qcel6jq0B+zta3FvYJblS8sbKii7hEbOy7AuW3BfnAB7Rqer+ENY/4L&#10;aaA/hRd1xZ2Vxaa9crOJI7jUI9Lu1YoQ7AbIvIhZcLiSGQFc5Zsf9hG/sbP/AIKrfF+3u7y3gmv5&#10;vEEFnHLKqtcyjVYpCkYJy7COOR8DJ2ox6A19T/st/s1fDT4Cf2lceD4NQvtT1TCT6rq8sc10sAwR&#10;AjJGipHuXcQFyzY3FtiBeA+FX7B3wY8CfEfRfGdnqvjDUrvQb1L60ttQ1CDyDPGd0bsIoI3Oxwrg&#10;bgCVAYMuVIB4/wD8FOPjD/wsj4j6b+zb4K8SeH7GxW9jk8Ta1faz9js4blDJ/olxKxWLy4QBK4/e&#10;MZRGiqJYijbHxVf4NQ/sIeN/2ffgn4k0fxJ4h8NeH7bXdbk0qNhFqC29zZzXl+bkloZG2jOxZnZQ&#10;BEo/dhR6B8Qv2Bvg94x8fa54u1PxJ44hvvEGp3GpXUdtf2ixJLNK0jhA1sSFDMcAknGMk12/7Lf7&#10;Kvw0+A3irUvEnhK78QahqepWQsTPq95HJ5EG8O6IsUca/MyRklgxHljaVy24A+Af2a9J/Y+174H/&#10;AGL4y+JPEHhXxlDrUjtfae1zO9za+WuxVRLWWGOPLNlSGl3xlt4Rgg9f+Kf7RPw0+FH7Evh/wP8A&#10;s9WPiDQNT8Z2UtzDe3SRw39rAt1Jaz3txKm9XuZ2tZo08tgY1AYGHy4kPuHin9gj4Ca38R5/FZh8&#10;Qafb3N6t1LoOn3sUOm9QXiVBF5scbkNlUkXbuITYAoXX+P37GHwe+K/jK18R6gdY8PTWmmQaatr4&#10;c+yWlu0UIKxlkNu5LLGUjBzgJFGoACigDiP2JZP2ef2ddB0rwenxd8P+JPHXxCvbe3vJ9Eu31CCW&#10;5DCOG2QQB1hjVrghZJtjSFnY4UBI/r+vm/4F/sR/Bj4X/Eey8a2EniDXtQ0357CLXbmCaC1nyCs6&#10;pHDHmRMHaWJCk7gNyqy/SFAHP/FjStc134V+JtE8Mal/Zut6lo13a6Xfee8P2W5khdIpfMQF02uV&#10;bcoJGMjmvgj/AIJN+LPCvwg8ffFTwX8T/Euj+FNZWa0gMWq38UMRltJbqK4QTlvKLK8qDAfLAkru&#10;CsR+i9eD/G/9kD4JfFHx9Y+Lta0K40y+gmaXUY9EkSzi1otL5jfawqEszMXzIhSRhIcudqbQD4w8&#10;G+KofFvhT9r2DwFq1xNfeJph4h00wGS2a60eHU55LyQs+3av2a5UNExDOshUK3zCvQP2Ab+xk/4J&#10;j/HDTI7y3a+todbnntVlUyxRSaPGsbsmchWaKUKSMExuB904+v8A4IfAP4R/CDVb7U/h54Mt9Hvt&#10;RhWC4umup7qUxBt2xXnkcopbBYKQGKoWztXHlHin9gj4Ca38R5/FZh8Qafb3N6t1LoOn3sUOm9QX&#10;iVBF5scbkNlUkXbuITYAoUA+OPgtDfad/wAEyfjNqep69bx6TrniDSNN0bTZbxgzX0FxBPcGOJvl&#10;LPA8JyhLMtuxYBYwaz/2a/Gt9+yh8aPCvjjUxo/ifRvG/hKO5uk0e6aWW3sbi4w6KzBVF3DNZkPG&#10;crlWQspO9P0W+MP7NXw0+IHwP0P4SvBqHh3wz4dvY7vT4NCljidHSOVMM0scm/d58jMxG9nO4sST&#10;nn/EH7GXwE1T4N2Xw9Xwt9g+weW0fiGyESazJIpJZ5LkxnzN+5wUZTGAw2ImyPYAfLH/AAUC8f8A&#10;h5v2yPg18bdLkuNY8Frpml6jb6jYQkreLa6nPLPDEX2jzkVkDRsVZGdQ4Umug/4LPX9j4t1X4Q6Z&#10;4VvLfXL7UYb6eytdMlW6luorlrNbZ40jJLrKyOIyAQ5VgucGvqfTf2XvgbB8G9P+Gd54C0/UtH0/&#10;LrcXYxfyTsY2lnN1HtlWSQwxhyjKCqKmBGqoM/8AZr/ZP+EHwT17/hIfDen6hqmvL5iwavrVys89&#10;rHIqqyRKipEnCsN4TzMSOu/a22gD5g/bh1vS9V/4KvfCuwsLrzrjQ73w9Y6gnlsvkTtqTXATJADf&#10;uriFsrkfNjOQQLGpX9jp3/Bc5bjULy3tIXmigWSeVY1aWXw+scaAk4LPI6Io6szADJIr3/4vfsV/&#10;BL4i/Fx/iBq9prFjdXcyT6np2l3aW9lqUobc7yr5ZdWkHDmJ0Lctw7M5sf8ADHXwg/4aO/4XNu8Q&#10;f2t/bX9t/wBm/wBoL9g+27vM83bs83/Xfvdvm7d3GNnyUAfOH/BVjwf4v+GH7QXh/wDaM8BXH9j/&#10;AGz7PaXGpW12TOmqRxyBS8T5UxyWsax7VBRhFIJFG/8AefR//BObwDqnhn4Hy+OPFGoafqnib4oX&#10;v/CV6lf21msT7LqNJIoXYBd23e8mAqojzyKoIG5vmC48a/Gf9tv4jxfCHXvAun+G/CnhvxMmpa/N&#10;BFPDfaNBGZoTbzTSlkNyUklRV8lS0ibiqokm39H6APyh+LmkfEv4ZftTfET4B+E20/QNM+MOtW1p&#10;arFBJbWv2O5vd9qYZERWWNFmltpFQNHtM8e19qkY6/Dvx74T/aXk/ZEn8XaxqXhbWPFumtrFtom5&#10;VuoGWOX7V5bK3lsltIJJAdyBoFZjIIUYfqd4k+HHgLxB4+0vxvrvhDR9S8Q6LD5Onajd2iyy2y+a&#10;sqlSwwGSRAyN95Cz7CvmPusW/gbwhb/EeXx/beHNPt/E1xZPY3OqwQiOe6gYwkpMy483H2aEKXyU&#10;C4UgMwIB8Uf8FQPiXq3hT4ufD34N6HrNv4C8LWUNhqya9o1vPHe6Kpa8sH8lYJF/cpbM37pFDHG0&#10;Ng4rzf8AYv8AHvwN+DP7eWsDw94u1C68A6xow0fSNf1SPZsnlNpMzXJaOIxxiWKWPeYwFyhbCbpB&#10;9v8A7Un7NXw0+Pf9m3HjCDULHU9LykGq6RLHDdNAckwOzxurx7m3AFcq2dpXe4axpP7Mn7P+narb&#10;ahb/AAk8LvNaaYmmRrc2IuImhVgwZ4pNySTZHM7qZWGQXIOKAPkD9gjxV4eH/BUr4lSx6tbzw+KZ&#10;tfh0We2JmivmOoJdApImV2mCCVwxIUhRg5IBP2EfFnhWz/4KWfF/X7vxLo8Gk38PiCez1CW/iW3u&#10;YhqUVwXjkLbXUQRyS5BI2IzfdBNfW/hb9ln4A+HPiPB470X4bafa63a3rX1tILm4aC3nJJDx2zSG&#10;FNpOUCoBGQpQKVXGPpv7GX7NFhcNPB8MLdmaGWEifVr6ZdskbRsQsk5AYKxKsBuRgGUqyggA+UPg&#10;To9j8dbH9rLwv4M1q3lvvGOpw634dibbHLqUUOo3d0m2OVoyquxt42dsCMzoWH8J4/8AZI8ZfsmJ&#10;+zzqnhr48+DbeTXtK1OTUbK5s7O7+26zGYcJCtzDICrKwZPLdoYPmibBfzHH3f8As4/svfC74I+P&#10;tb8XeCo9YN9rMLWyR31950Wn27SiRoIAFBKlki+aUyPiJfm5fdoeNv2ZvgP4t8fR+NNf+Gej3Osr&#10;MJ5JY/MhiupRK0pe4gjZYp2Z2YsZUYuDhtw4oAx/+Ce/iDQ/FP7ONnrvhj4Vaf8ADvRLm9lj0+ws&#10;r5Lr7fHCqQG7kkCI7SF4njJlBkbyQxZgwNe4VX0mwsdL0q20zTLK3srGyhSC1tbaJY4oIkUKiIig&#10;BVVQAABgAACrFAH58f8ABcHw3fLqvgHxdHLrE1jJDeabPGzM2n2cqtHJGVGMJNMrS7iTl1tkwP3Z&#10;o/4KpfHP4dfEj9m3wLpnhHW7fUb7WdTi1yS1gu7eaXS4ktHUw3iRyMYZt12oCYIzFKM/KM/e/inQ&#10;tD8TaDPoniTRtP1jTLrb59jqFqlxBNtYOu6NwVbDKrDI4IB7V5v8If2aPgf8L/GSeLPBHgO307WY&#10;YXhhvJb66umhVxhjGJ5HCMVyu5QG2sy5wzAgHwB+2F4Mm1v9ob4G/CHUNQt9O1mHwN4Z8L6yInju&#10;m0m7eZ43WRUfBZVlR9u4blZSDhga9I/YM/aP/wCFJeNr/wDZw+Ll7p8Oj6HrV3pum69AdsGn3K3E&#10;gljmcqpNu8u9lmYBoy3z/uzmH638efs0fA/xp8UJfiH4q8B2+reIZ5oJp7i5vrpopmhREjD2/meS&#10;6hY0BUoVYA7gcnNj4kfs6/BXx98R4fHni/wBp+qa9D5O65klmRLjyjlPPhRxFPgAKfMVsoqocqAA&#10;AfLH7GfiHw9e/wDBVv4n3th49t/EtrrmmX66XqMkxAu2NxaS/ZbcuxMqwRxyRqUJVo7feoCYxy/x&#10;C1P4afCH/gp145vfjh4e1DxL4Z8RWUb6fca7pUeppA9ybV/PVZQM28Gy5gUxK7okXlgMVNfZ/h39&#10;nL4G6D8R28d6P8MPD9prf7sxSR237i2dDGUkgtifJgkBiQiSNFfO45yzZ6D4xfCv4efFXQU0j4g+&#10;E9P1y3hz5DzqUntssjN5M6FZYtxjTdsZdwXByOKAPmj4VfF/9nfxnqvxO0/wL8Cbe08F6B4G1Gbx&#10;F4l0zRoNOl1G3DEPZRrEqMqzwo0kZklicmJsopTcPliTX9L+ANn4O+LH7P3xn+0/8JJ5c2r+Br2d&#10;pp7R4ogJIb8RrHHcRiSS4RXeOB8Orw7uZU/T7wL8Kfhp4N8K3Xhvwx4D8P6bpmoWSWOoQRafGf7R&#10;gVGQJdMQWuPldwTKWJ3tkncc8/4d/Zy+Bug/EdvHej/DDw/aa3+7MUkdt+4tnQxlJILYnyYJAYkI&#10;kjRXzuOcs2QD44+CPiSx+Av/AAUx8T6j8W4rjwyvj/THuEluVU2un3Goy2960bzg7XhhmWe1NwmU&#10;LxFiEXfsPFz2P7Q3/BVvRNR+FVvo8+m+CptOvdY1qGdVi1KKxuI3muchAZG3SR2qFd4YRxsGEXKf&#10;e/jrwJ4I8a/Zf+Ey8G+H/EX2Hf8AZP7X0uG7+z79u/Z5qtt3bEzjrtGego8C+BPBHgr7V/whvg3w&#10;/wCHft2z7X/ZGlw2n2jZu2b/AClXdt3vjPTccdTQB+fH/BUaHxr8G/2tI/ij4E17WNDbx74fa2nv&#10;7a8RS8sUa208CKuGVVhFnIGYEiRg6MGQbPMP2nPgj4i+BX7Q2kfCv4ceMNY1K+8ceH7S1bypRYNf&#10;NdzNbSWkhEgVoZZoN21ztCuqsW2F2/WbxBoWh679i/tvRtP1L+zb2O/sfttqk32W5jz5c8e4HZIu&#10;Th1wwycGjUdC0PUNe07W7/RtPutT0fzf7Nvp7VHnsvNUJL5MhG6PeoCttI3AYOaAOP8AE3wd8IeI&#10;P2cY/gnq51C48OQ6Na6Skv2gJdBLZYxDLvVQvmK0Ub/d2FlwVKkqfzw/ZM+G3ifxR+01ffs43Hif&#10;T7zwL8PfGdx4m1W0vtKjdNVksZ0smwhDN++UohjaQxqju2HZQG+z/wDgof8AHPxf8BvhXoviTwfo&#10;On6hcalrS2M8+qRmS1gTyZXCFUmjl8ximVIDIFjk3FSU3Z//AATr+GPi/wALaD4y+J3xF07+yPFf&#10;xS1o6xd6QhKpYQFpZY1aJgXikL3M5KM7lU8oNtcOKAPnD9srVdc+An/BT/SfjRqWm/atE1b7NdQt&#10;FA8nmWwtFsLyJSxjQ3KIHdVDlR5kBbhitfQHhH9svwx40/aCufDfgrTf7R8A+HvDN7rfibxVOJIH&#10;tY4Y1fzYbZl82SNCREy7PMZ5dygJETL9D+NvCfhXxjpUemeLvDOj+ILGGYTx2uq2EV1EkoVlDhJF&#10;IDBWYZxnDEdzWf4b+Gvw68PaVqmmaB4A8L6VY63D5GqWtjo1vBFfxbWXZOiIBIu2SQYYEYdh3NAH&#10;5of8E/fFXh7Rv2ef2jtD1bVreyvtT8DNNZpOSiyqkN3bkBz8oYzXlrGqk7maUBQece0f8EOdV87w&#10;r8RNE/s3T4/sd7p919ujgxdT+ck6eVJJn5o08jci4+VpZTzu4+t7P4MfB6zt7u3tPhP4Hghv4RBe&#10;RxeHLRVuYhIkgSQCPDqJI43wcjcinqBWx4F8CeCPBX2r/hDfBvh/w79u2fa/7I0uG0+0bN2zf5Sr&#10;u273xnpuOOpoA6Cvn/8A4Kj/APJifjr/ALh3/pyta+gK+YP+CvOq65p/7G17aaTpv2q01bWrK11e&#10;byHk+x2wdpll3KcR5nht49z5H7zb95lIAPD/AI4ftEfB3xB/wTRsvhTpHjD7R4uh8M6FYvpv9mXa&#10;YntpLMzJ5rRCL5RFJzuwdvBORn54/bF8FX3w9sfhP4X1M3AvovhzbXl1Fc2rW8ttLdajqF08DxsS&#10;VaJpzGc4JKEkLnaPu/8A4Ju6L8OviB+zz4e8XXfwM8L6Jq3h6aHT7PWJdHt5LjVJbSGEHUo5zAjB&#10;mnEnILFXjb5ywOPf/G3w1+HXjHVY9T8XeAPC/iC+hhEEd1qujW91KkQZmCB5EJChmY4zjLE9zQB4&#10;f+3j+05D8L/2edB8RfD66t7rWfiBCJPDl1PbybYbRoVke9EbpgsqywBY5NvzShirBHQ/KH7Fvxp+&#10;DX7OXwS1HxrE9x4u+J/iOZLWXQRaNaLpdokr/KL1omG11VZX2FtzeQnljy2kr9J/EHgTwRrvhWy8&#10;Ma34N8P6lomm+X9h0u90uGa1tfLQxx+XEylE2oSo2gYUkDisfSfgx8HtL1W21PTPhP4Hsr6ymSe1&#10;urbw5aRywSowZHR1jBVlYAgg5BAIoA/Oj4Z/Fz4WfD79pr4sX/xx+CWoapb+K9ak1PTrTW/D1tLq&#10;WkeZPNOkb210QI/MiuUZir/8s0wHDBl7jXfiX4V+I/7HP7QereHPg3o/g3wXaTaNa6LJommxadda&#10;hL9sGDdzIjRStE5glMKLlEmKb8uJa+7/ABt8Nfh14x1WPU/F3gDwv4gvoYRBHdaro1vdSpEGZgge&#10;RCQoZmOM4yxPc14R/wAFJ/hfrmofsbDwp8IvD/2W00nWra6uPD3h6yeP7ZbF5A0UVtbpiTE80U7K&#10;QB+7Z/vKMgHxB8M9Q8CfFD4ceGdH+PX7ReoaBp/gm9ltNH0AeFp76cae4gZzHexK23dsMaLIsnlC&#10;JcLtwtez/wDBZ7xV4e8VaV8IdQ0DVre8hv8ATL7VYFUlZTaXK2bQTNE2HRZAkm3coyUcdVIHD7/j&#10;frvhX/hA9P8A2JfB+m/2lZf2Rb6l/wAK3vYbq18xPJWb7dcSHZIuQ3nyscMN7N1Nfd/wS/Z98EeG&#10;f2ffBvw98a+F/D/iy48M2UmZtW0+G/SG5uJDNdeQ0sQKxmViF+UMURN2SM0AfDH7VXxFsdf8G/s6&#10;/CrXfEFvB8OP+ES0DVNdvNNRZriKUGSyuW3hZDugjinUIqkhzIGVyFC5/wCz/qfwjj/aj+KnhH4d&#10;6xcaX4b+IPhLUfCXguTWIZ3Et9evbRwxsUR5EhMvmbHlG4RhfM+fOf0v8SfDX4deIdK0vTNf8AeF&#10;9VsdEh8jS7W+0a3nisItqrsgR0IjXbHGMKAMIo7CvkD9h/4dX3hD9vb4lXGqfA7WLXTZdT1I+F/E&#10;smmNa6fo1ut1KNtusgWNlmieNFaHc6quFXynlZQDzf8A4JxftJeGPgJ4V8bfD34q22oaT9lvZNTs&#10;oY9Mka6kvVRYbiykUn93IfJhCB1RQwl8x1+UV4h8E9I0vxN+y/8AF/R92oTa9o/9jeJ9MsrKBn86&#10;C1muLW7lkIRgI4otR3nlSMBslUev1u8U/Cf4WeJten1vxJ8NPB+sandbfPvtQ0G2uJ5tqhF3SOhZ&#10;sKqqMngADtWx4J8J+FfB2lSaZ4R8M6P4fsZpjPJa6VYRWsTylVUuUjUAsVVRnGcKB2FAH54ePv2n&#10;Pht40/4Jkt8K5bq40vxpp2maVpEWlS28sq3i2dxaH7RHOqeWFaKJm2uVZWDLhgFZ/WE+EGqSf8Ee&#10;X8IeNdK/sXW9A0a+8QxR31mss9k8V3PfIApIMMkkBMR5DoJnDLkMh+l9J+DHwe0vVbbU9M+E/gey&#10;vrKZJ7W6tvDlpHLBKjBkdHWMFWVgCCDkEAiu4oA/Inw/4E8W/GX9kvxl8XfFU+sanN8MNM0vw94S&#10;Wxit1i+yQSbrmOeKOPzGWC3nSTzSV4ZizOEYL9f/APBKjwh4i1Lwbq3x78c65b69r3jqGCws7qaA&#10;Ne29pYF7U+bOQCzStBHuAzu8iN3Z3Y7fqeTQtDfQbzRH0bT20zUPtH2yxNqhgufPZ3n8yPG1/MaS&#10;RnyDuLsTnJqxpNhY6XpVtpmmWVvZWNlCkFra20SxxQRIoVERFACqqgAADAAAFAFiiiigD4Q+AvxO&#10;8Iaz/wAFhvGV/oGo/wBsaf4s0ZtH02/sQGgae3tLSSVixIzH/oE6h03BjsK5Vt1fd9cvpvw1+HWn&#10;eMm8Xaf4A8L2niF5pZ21iDRreO9aWUMJHM4TeWcO+45y245zk11FAH5kft+aL4t8Aft1avpHwtu7&#10;eC++Mvh+GxuNPgsbeJZlvpPsk1uWkyoaaa2ErTfI26U5I5Zuf8VfAnxF4e/bS1b9l7wH4n1jR/C3&#10;jeGz8651tBKt/aQwpfNNtSNFlaOaC4WNkC/MrRl1DSGv1PvLCxvLi0uLuyt55rCYz2cksSs1tKY3&#10;jLxkjKMY5JEyMHa7DoTVf+wtD/4Sr/hJ/wCxtP8A7b+xfYP7U+yp9q+zb/M8jzcb/L3/ADbM7d3O&#10;M0Afnx/wWvvfD1lqvwx8EaMlvaTaFpl7MNOtrYxRWlpK1vFbhAFCBc2syhV+6IxkAFc4/wDwVw+J&#10;3hD4laD8IdT8Laj9o+2aNeaw0BAL28Fy0CIsjIWj8xZLW5jdFdijxMDjjP6H+OvAngjxr9l/4TLw&#10;b4f8RfYd/wBk/tfS4bv7Pv279nmq23dsTOOu0Z6Cs/xB8J/hZrv2L+2/hp4P1L+zbKOwsftug203&#10;2W2jz5cEe5DsjXJwi4UZOBQB+aP/AAVm8beGPHf7R2h6r4U1P+0LSPwZp26T7PJFjz2mvIuJFU/N&#10;BdQP0434OGDAer/tHXsPwP8A+CsuifF3x0lxF4T12FZoL60tpJREv9nHT5A3ygM0cm2R1jLsI5EI&#10;BZglfd9z4T8K3GlaTplx4Z0eax8PzQT6PayWETRabLCu2F7dCuImjXhSgBUcDFHjbwn4V8Y6VHpn&#10;i7wzo/iCxhmE8drqthFdRJKFZQ4SRSAwVmGcZwxHc0AfAHj7xRo37S//AAU++HOqfCee41LSfC0O&#10;nz3+pT2U0MPlWd3JeSuAU3opEiQqZFQGVgv3WVj4x+0Z42+Bvxl0HxL8SrDRtQ+HnxGN7bv/AGBD&#10;J9u03xCjtiacSLCnkXI3F3LYRvLBAeSV2X9XvAvgTwR4K+1f8Ib4N8P+Hft2z7X/AGRpcNp9o2bt&#10;m/ylXdt3vjPTccdTWPq3wY+D2qarc6nqfwn8D3t9ezPPdXVz4ctJJZ5XYs7u7RkszMSSSckkk0Af&#10;mz+2b458X+I/2QvgJZ+M/EeoXWt3VlquoajaXsxWe4gFwsOn3c8XBfdAJPLncEyAyMGYs5J+zr8T&#10;tU/ZF+I/h/U11HT/ABZ4N+JHhnTtY1WDTwvnwoxlRlVicLc2063cZTfscAhvLcjyv0+8deBPBHjX&#10;7L/wmXg3w/4i+w7/ALJ/a+lw3f2fft37PNVtu7Ymcddoz0FV/Enw1+HXiHStL0zX/AHhfVbHRIfI&#10;0u1vtGt54rCLaq7IEdCI12xxjCgDCKOwoA+EPjF4o0b4a/8ABTzwj+0Dr89xL4A8a6Zb6ppeq2ll&#10;MwNvLpQstzK6KdyM0crou51jkQ7SzBKPH3ijRv2l/wDgp98OdU+E89xqWk+FodPnv9SnspoYfKs7&#10;uS8lcApvRSJEhUyKgMrBfusrH738QeBPBGu+FbLwxrfg3w/qWiab5f2HS73S4ZrW18tDHH5cTKUT&#10;ahKjaBhSQOKPAvgTwR4K+1f8Ib4N8P8Ah37ds+1/2RpcNp9o2btm/wApV3bd74z03HHU0AfDH/BV&#10;46z8I/2l/Afxt8Bapb6R4h1TTLuzMkWmwuwlt1EbTyGQMsrPBerF8yZVYVwTxt8g+LHwU8a/BX4u&#10;fD3wP4O1DWNF1b4peErbR9al1KZJLJr6+ZrW+svMijKPDGXhJA8xk3RuCW8tq/V7UrCx1G3W31Cy&#10;t7uFJop1jniWRVlikWSNwCMBkkRHU9VZQRggVX1HQtD1DXtO1u/0bT7rU9H83+zb6e1R57LzVCS+&#10;TIRuj3qArbSNwGDmgD5//agtNU+An/BN3UdH8Cav/ZuoeGdG0/TY9T0+2W1eR5Lm3guLhVGfLkl8&#10;2ZywJcPIWDbvmr82fi5rvwmvPhH4B8P/AA88P6xZ69pUN1N4u1PVIod2o3cy22BE6OxMMbRSqilU&#10;2qwOC7yMf2u1awsdU0q50zU7K3vbG9heC6tbmJZIp4nUq6OjAhlZSQQRggkGufs/hr8OrPwbd+Eb&#10;TwB4Xg8PX8wnvNHi0a3WyuZQUIeSAJsdgY4+SCfkX0FAH5wftnfG/wAFeJP22fhb8VdJj1h9J0DT&#10;NC1DUbOfTnt72ELeSXpiCS7VdjBNEysrGNt4KuVOa6D9vf4i+CpP+CkHw18UQeILe50bwxDoE+qX&#10;1sjzRRRC9e93oyKfOU208UgMe4EOAMnIH3/42+Gvw68Y6rHqfi7wB4X8QX0MIgjutV0a3upUiDMw&#10;QPIhIUMzHGcZYnuar+KfhP8ACzxNr0+t+JPhp4P1jU7rb599qGg21xPNtUIu6R0LNhVVRk8AAdqA&#10;PgjTfH/h66/4LWN4inkuLKxXxBLoAM8JLNdppzaYoAj3fK9yoCseiuGbbzjn/AuraT+xh+2B418H&#10;+PfC1x4i8F65pk1lGTZQT3F1p0xEkDhpo4xMpUNBPGrJEzhyd5hQV+k//CCeCP8AhO/+E2/4Q3w/&#10;/wAJN/0HP7Lh+3/6vyv+Pjb5n+r+T733fl6cVY8beE/CvjHSo9M8XeGdH8QWMMwnjtdVsIrqJJQr&#10;KHCSKQGCswzjOGI7mgD5w/4J6/Fa++J/jLxo3gj4YeF/A/wo0uYDTksdKa1vby+cRgNI0X+juwij&#10;LSKo3R+ZbrucfOfqeq+k2FjpelW2maZZW9lY2UKQWtrbRLHFBEihUREUAKqqAAAMAAAVYoA83/a9&#10;8ATfFD9mjxl4ItI7iW+1HTGk0+GCaOJpruFlnt4y8nyhWmijVs4+UnlfvD5Q/YZ/ax+G3wk/Z1k+&#10;GfxPt9Y8PeIfA815Elk1hLLLqbPPNM0SqFAgmSRmiZJiig7Dv5cR/e9cvqXw1+HWo+Ml8Xah4A8L&#10;3fiFJop11ifRreS9WWIKI3E5TeGQIm05yu0YxgUAfLH/AARq+GPi/wAHfDjxN418Sad/Z+n+NPsD&#10;6NFMSJ5oIBcEzlMfLG/nrsJOWClsbSjN2/8AwVs8SWOh/sW6xpl3FcPN4l1Ox02zaJVKxyrMLsmQ&#10;kghfLtZBkAncVGMEkfTFZ/inQtD8TaDPoniTRtP1jTLrb59jqFqlxBNtYOu6NwVbDKrDI4IB7UAf&#10;lx4x8FX3xH/4Jk/DzxV4QNxqk3wt1PWbPxHYQWrFrWK5uPtLTliQWWOP7MW2K4CzliVET49Y8L/t&#10;v/EP4iaD8O/hv8M/De74lape2trruqatbiaxk8tl8yVI7ddwjlVXkmYIvkR+YE3HbKn3f4W0LQ/D&#10;OgwaJ4b0bT9H0y13eRY6fapbwQ7mLttjQBVyzMxwOSSe9aFAH5sal4/8PWv/AAWsXxFBJcXti3iC&#10;LQCYISGW7fTl0xgRJt+VLliGYdVQsu7jJpvj/wAPXX/BaxvEU8lxZWK+IJdABnhJZrtNObTFAEe7&#10;5XuVAVj0VwzbecfoP/wgngj/AITv/hNv+EN8P/8ACTf9Bz+y4ft/+r8r/j42+Z/q/k+9935enFWL&#10;Pwn4Vs/GV34utPDOjweIb+EQXmsRWES3tzEAgCSThd7qBHHwSR8i+goA2KKKKAPgj/gsh4e8ReF/&#10;GXgb42+EtV1jSr6KGXQLjUbDUBbtaNiSWARFCsoaRJb0MwJXaig7c/P4x+11+zhrnwW8K/CvUvCd&#10;l4gj1vxVox0jxBbWgeeQatMmJbcTQsUbzkuZbdIUGHjtm5lLOa/V6igDl/gp4Ksfhx8I/DngXTzb&#10;vDoGmQ2bTwWq263UqqPMnMYJCtJJvkbkks5JJJJP5wftn/BrVh/wUUk8A+GLm40+x+LM1peTLpvn&#10;3TJBcThruW4iJG9UubWe6KbtiqiNlNuE/Qf9qT/hZ/8AwonXf+FNf8jt/o39lf8AHt/z8xeb/wAf&#10;P7r/AFPm/e/DnFeAf8E/vg18T5/ixr37Qnx/sMeLtYsoLfR0uobZJ44zAivcSQRRgW8nlJFCoBSQ&#10;A3CyINwJAND/AIKv+MPCHgf9kJvhqlv9ju/FH2a00DT7G0CQQQWdxbSyE4wkcaIsaBRzl0AXaGK+&#10;H/tS/Fn4eeJf+CXPww0GGH7drcv2TTrOFrgpJpdzpkCw3U7rHuQ5SRVWORlYx3scoXK4H6P0UAfm&#10;R+2F8VvCviz/AIJv/BTw5pDXEl8s0UE6kxEWsul2X2SdJQrkoztdQyRgjJjcMduQDyH7dXj/AMPe&#10;KvgL+z14f0SS4nm0XwMJLqdoSkRY+VZPGu7DFkn025VvlCkbCpYHj9ZqKAPzg/4KMeINL8TfHD4S&#10;fE7xf4W8Yap8ItQ8M6dey20LNbpvupLiZ4BIN0S3LQpCXjV1d0iAEiYWRcf4D/F+x8D/ALfmp+Ot&#10;D+BPijTfD3jrw+YdA8NaHoypetY7IXjvba1VUSVZTZM7BG2jzJGDv5fz/pvRQB+YH/BJH4r6X8Od&#10;e+JNprGk6hdWknhltflnsYWleNNNWV3jKhdi70nfDyPGgdETJaVa5j9g3QZviT8Hvjd8GNIFwPEP&#10;iXw/YavpZWOMxStp115n2dmeRAjSyTworH5VBdiflAb9ZqKAPzQ/Z6/bH8X/AAz+BMvwaT4eed4+&#10;0O9i0zwzbpo5WOZ2uQs1ve2sbRSi5BMgDIC8kjDzBvDvJ97/ALN9v8SbX4JaBF8Xr+3vfGjQySat&#10;LAsQVWeV3jjPlKse5ImjRtg2lkOCw+Y/OHiT4ZfFHw9/wVl0v4m6Z4Wt9U8LeK4dkmpGLzItOii0&#10;5YJhLL5Lm1m3RBoyNolDiISAPKF+x6ACuH/aU8AQ/FH4C+KvAUkdu82taZJHZG5mkiiju1/eW0jt&#10;H8wVJ0ic4ByFIIYEg9xRQB+UP7KP7P8AcfFH4N/Fu/8AGWj+MJdY8AaM+n+FLJVlX7PqCG5upbRI&#10;mQlpBKqK0A6fbJCVEjo6+3/8EU/hjcWOg+J/i1qmneX/AGpt0fRJ3MqO8CNvumVSBG8bSC3UOCxD&#10;28q/Lg7vu+igAr8of+Cb37R3gj9n7/hM/wDhMtK8QX3/AAkX2D7J/ZFvDLs8j7Tv3+bLHjPnJjGe&#10;hzjjP6jfEK48RWfgHXLvwjYW9/4hg0y4k0ezuWCxXN2sTGGNyWQBWkCg/MvBPI618Uf8En/ht8cv&#10;hh8R/Fln4o+Hn9k+GdSxa6lfanP5M6XVoW8r7Kg3faI2+0P84HlMBuWXKbJADz/4a+GPF/hz9mz4&#10;5ftT+O9B+y3fxH0a50/SdNimNujwatdos935bK7rGHlhaEF8uiPn5XjkPuH/AASp+KHn/sbalpX/&#10;AAh3iCf/AIVx9qPmWNt9o/tvzHnvPJtR8u65XfsMWf44Tu/e4X6/ooA/IH4Z/HnQ/EX7XEPxo/aG&#10;TxBrv9mbbrR7HQQix2dzFKr20SxySJtt4syOFD7mkCl9++Td9zfsx+OPEX7WvwF8cWnxP+Hlvofh&#10;PWppbHRLy2cObmBtwJQTKwaa2kRCLkKEaTG1FaFhX0xXyx/wUU8NftUeKtV8P6f8DLm4t/D0cLzX&#10;7aNraabqBuwxUCaV5Yy0PlsuxY2OW8wyDiIgA+Z/+CPvg/VPF/7Rw8X6hcahNpnw70aVLFvtamO2&#10;nu2lSODy2y3lsst/LiMACQZJ+bD+kft5fEqx+EH/AAUx+HXxD1PTLjUbHR/CSC6t7Z1WUxTS6jA7&#10;Ju4LKspYKSAxUKWXO4fS/wCxR8C9L+A/wbtfD2zT7nxHff6R4h1W0iYfbZ8sUQM53GOJW2JwoOGf&#10;YrSOK+cP2lPhz+1ze/tzf8Li8BeC9Pvrfw35dp4bkOq2DQPZCJg8ciyvDL+8M9xvyNyGVlSQhI5K&#10;AOP1nWvE/wC1b+2TpPxa+F3w78QLongTRmbTrvUhHDDdanYpNe2sMz7vKXfeT20TRLKXMRL7owSY&#10;/njwf4mh07wb8UfCfjD4cXHivx/4kmjaO91e1ke90JrY3U2oXTvkXCzLhWYZCnY7TFlQxv8AtNRQ&#10;B+ZHw70rxF8d/wDgl7ceAvCvhfWG1b4VeIBqMBitxNF4gWVrqSSGBsqRNFHdu7RgOxCwhQWnATn/&#10;ABx+1xY+Kv2A4fgZqHhS4j8QwQ2GlLfwSqtkbG0eGSOYgkv5xECRtHjacmQOOIh+q9FAH5E/tmfE&#10;SbxZ8BfgP4Z1HwjrHh7UfDvhJ2H27yzFqFo/k21vdQENv2yCwkfEiJgMpUyIVdu38IfEK3/Yy/ag&#10;dPCceoeIfhV460bS9Wga9aI3+oafJCWjvIyFjMckcr3QEUipuXIYAlJV/T+igD82P2tNY8VfCb9t&#10;fw/+1noGi2/iDwX4qhs7zRbs+bHFcRSaYlu8EpKhreZ4fMkj3KRgg4cpJGtf4C6x8S/GH/BVzSfH&#10;/i34WeINB1DUvOvJtINhJC9hp/2GSwiuZDceXmNMIHk43uGCJuZYq/S+igAooooAKKKKACiiigAo&#10;oooAKKKKACiiigAooooAKKKKACiiigAooooAKKKKACiiigAooooAKKKKACiiigAooooAKKKKACii&#10;igAooooAKKKKACiiigAooooAKKK4f9of4qeHvg18L7rx34ostYvNOtJooXi0qyNxLukcIpOSqRrk&#10;/ekdVzhQS7IrAHcUV873n7Zvwmg/Z5tPjDFp/ii50a58QHQJbKKxhF7a3YhebEitMIypiVW3JI3+&#10;sUddwXoPFn7UPwu0D9mjR/jhcyaxP4e16ZLawtYLHN7LcFpFeAozKitGYZ9zFwh8o7WfKbgD2iiv&#10;nf4M/tqfBL4hW/iK4F3rHhqHwxpn9qXsmv2iRq9uJFjZozDJKGYSSQoE4d2lQIrnOOI/4eO/BD/o&#10;VviB/wCC6y/+S6APp/x1478EeCvsv/CZeMvD/h37dv8Asn9r6pDafaNm3fs81l3bd6Zx03DPUV0F&#10;flx/wU+8ceCvi74Z+GHxf8I6RrFi2tw6rpc76rbPBK8VnNCY1C7midQ9zOd8TMCXKs26Mon2v8aP&#10;2qvhp8M/jhpnwq1i08QalrepfZQzaLZx3qWj3EhRI5Y0k87zMbX8tI2cpIhUMWAoA9worwf9pj9r&#10;j4TfBHxlB4T8RHWNY1lofOurPQ4IZm09SAUE5kljCs6ncFBLbQGIUMhbY/Zb/aV+Gnx7/tK38Hz6&#10;hY6npeHn0rV4o4bpoDgCdFSR1ePc20kNlWxuC70LAHrGrX9jpelXOp6neW9lY2ULz3V1cyrHFBEi&#10;lnd3YgKqqCSScAAk1n+CfFnhXxjpUmp+EfEuj+ILGGYwSXWlX8V1EkoVWKF42IDBWU4znDA9xXyR&#10;+2Z+2L8BNV+HHjL4W2K6h4uuNU0a7s4b6x0+KbTYL3EiRMZJnQv5cqRyiWJXX7jIzEccv/wTV+LX&#10;gr4MfsNeIfF3jq+uLaxbxzdW1rHbWrzS3dwdOtpEgQKMBmWJ8M5VAQNzLQB970V8gf8ADx34If8A&#10;QrfED/wXWX/yXXq/xs/ao+DXwx8G6L4g1nX7i/bxJpkOq6Npmm2jPe3tpKU2TbH2CJSrlh5zR7tk&#10;gXcylaAPaKrx2FjHqs2px2Vut9cwxwT3SxKJZYo2do0Z8ZKq0spUE4Bkcj7xz4v4P/aw+EHiP9n3&#10;Xvi7Z6hqEWmeGMLq2lzWy/2lbSPJ5cCGJGZf3zFQj7/LOTuddkmzgNR/4KGfAS20HTr+Gz8YXlxf&#10;eb9o0+DS4hPp+xgF84vMsR3j5l8p5MAfNtPFAH0f8UvG3hj4c+BL7xl4y1P+zdE03y/td39nkm8v&#10;zJEiT5I1Zzl5EHAOM5PGTWh4T1vS/E3hXTPEmiXX2rTNYsob6xn8tk86CVA8b7WAZcqwOGAIzyBX&#10;z/8At5+NvgJrH7KdhdfErU9QudB8XfZL/wAPDRbeL+1rj/VyrPaJcriLET4kdwuElZCQ0iq3UR/F&#10;r4XfBj9kPwT4u1O+1i28LN4f0+20KO5tfO1C7BsfMt4HEQ8sTNFEcsSsYYHLKMUAe0UV4P8Asz/t&#10;cfCb43eMp/Cfh06xo+srD51rZ65BDC2oKAS4gMcsgZkUbipIbaSwDBXK+8UAFY/jbwn4V8Y6VHpn&#10;i7wzo/iCxhmE8drqthFdRJKFZQ4SRSAwVmGcZwxHc1X+KXjbwx8OfAl94y8Zan/Zuiab5f2u7+zy&#10;TeX5kiRJ8kas5y8iDgHGcnjJryfTf2vPg1dfs8t8YZ73WLLRl1OXSBZT6axvWv0haZbYLGWj3PEo&#10;ZXMnljeAzqcgAHsHgnwn4V8HaVJpnhHwzo/h+xmmM8lrpVhFaxPKVVS5SNQCxVVGcZwoHYVsV8/+&#10;KP2y/gbonwb0X4ivrWoXtvr/AJiWWlWVl5l/58JhFxBIpYRRSRCeNiHkUMpDRmQMpbkI/wDgoZ8B&#10;G16zsDZ+MFt7n7P5uoHS4vItPMVC/mATeafKLMr7EbJRtnmDaWAPf/jV8UvAnwk8K2/iT4ha7/Y+&#10;mXV6tjDP9jnuN07I7hNsKOw+WJzkjHHXkVY1L4a/DrUfGS+LtQ8AeF7vxCk0U66xPo1vJerLEFEb&#10;icpvDIETac5XaMYwK+cP+Cmfir9m7VfAPhLT/ifq2sahNeTDVdEbwWbOfUDaPEymYSzZRbSQ7OjD&#10;zGjQruEbFfb/ANpj44+AvgV4Ng8QeN7y4Zr2bybDTLBFkvb5gRvMSMyjaisGZmZVGVGdzorAHpFF&#10;fM/wN/bj+DXxCuNRsr7+2PDF9Yw3l4kOoWbTrc2lvHcTvKjwb8MttB5jowGGbYhlxuMGsft9/s82&#10;X9sfZtS8Qah/ZnkfZPsujuv9r+Zjf9n80pt8rPz+f5WcHZv4oA+n6K+YP+G+/wBnn/hBP7f/ALS8&#10;Qf2h/wBC9/Y7/b/9Zs+/n7N9395/r/u8fe+WvT/gv8fvh58S/gfqfxX0e51Cx0HQ/tX9rjULMrPY&#10;fZ4xLJuSMuH/AHTJIPLL5DAfeBUAHqFFfJGrf8FFPgVZ6rc2lvonji/hgmeOO8ttNtliuVViBIgk&#10;uEcKwGRvVWwRkA8V6f8AHz9qH4XfCbwD4U8XazJrGq2PjWEXOiR6VY7pbi38pJDORM0YRQssPysQ&#10;+ZBhThtoB7RXn/iD43/CjRPjJZfCnVfG2n23i7UPLEGmssh+eQExxvKF8qORwBtjdg7b48A+Ym74&#10;Y/4Jj/tKWPhPxDceDPHuveOPEOreOPEFpZ6TA5W5stPlmnk8ydpJbgMrTT3TNJtjydgYl2bC8/8A&#10;tB2Fjp3/AAWK0+30+yt7SF/HPh2do4IljVpZRZSSOQBgs8ju7HqzMSckmgD9F9X+K3w00r4j2/gD&#10;UvHfh+18TXWBFpU2oRrPvJiCRlSflkfz4ikZw8gJKBgrEdhXxx8SV/ZE1b/goRo+r6x4q1ib4iQa&#10;nawPZ2Jlk0t9WhaGG1Sd1jJEwZ4hiOQRKbVlm2tuWT0/wj+1t8Ltf+PWt/CSOx8UWuvaJNqMDPJp&#10;XnxXstl5hmS3W3eSV2KRSuoMYLBNo+dlRgD3is/xZrel+GfCup+JNbuvsumaPZTX19P5bP5MESF5&#10;H2qCzYVScKCTjgGvF/2X/wBrL4dfHfx9eeEfCOi+KLK+stMfUpJNVtbeOIxJLFGQDHPId26ZeMYw&#10;Dz0zn+Lv2m/g14h8M/F/w14o0fxQNJ8Bw3GleJlk05vKv1kmeyMNvNDIQrSSfIvmNExD7hhUkaMA&#10;9Y+CvxS8CfFvwrceJPh7rv8AbGmWt61jNP8AY57fbOqI5TbMiMfllQ5Axz14NdhXyx+x/wCP/wBn&#10;/wCF37EOs+PfAcnihPCei6nPJrA1iES6pJfsYY1jZY/3JZ1e0RPLIjAZS5VhIRj6L/wUL+Gj+Kkt&#10;/EXgfxhoWg6l5D6LrM9vHJ9pgZ3innlhVspHHLHIuYWnLeW/CsuygD3f4zfHj4XfCvxl4d8L+N/E&#10;9vpuo+JZtlujcraRYYC4uW6QwmRRGHbjcSfuRyunpFfIH/BR3xV+zTofxU8E/wDC3fDniDVfE2le&#10;Xqtv/YVjbyedZJM221vftDLHNbySJL+7G5l2ScxiQ+Z3/wC2J+1JpfwQ8VaB4M0rwdqHjLxd4g2S&#10;waPaStBtgd2ijIcRSGSSSVCiRIpJ2sSV+QOAfQFFfP8A+x3+1Jpfxv8AFWv+DNV8Hah4N8XeH98s&#10;+j3crT7oEdYpCXMUZjkjlcI8TqCNykFvnCch8Uv26/CGg+Kr638FeBPEHjfw54cvY7fxP4n00hbC&#10;wSR0RHhcKyzbm81V8xoUdoxsd1YOAD6vorw/xB+1h8INL/ZxsvjQuoahf6Jf3senR2NlbK9/Hesp&#10;drWSMsEjkRFdzucKVUFGcPHv5f4T/to+CvEXxcm+Gvjfwf4o8AeIZ9TSz0m11mydmuhM0S2yzIq7&#10;7eaUShtjKY1UZ845FAH0xRXzv+0x+1ho3w3+IkHw18FeC9Y+IfjzzsXmgabHNC1rF9nFwG3iGQys&#10;Y3VgsasAokLMhUBq/wCyH+2J4Q+OviqHwfD4R8QaJ4jaynu54/LF5YRpG4AH2lMMuVZTukijTcdg&#10;YsU3gH0hRXyh8fv239L8E+KvEOj+Cvhf4g8Z2/gy9Nj4n1fzGsrDTZy4iRPNEUpOZRLHmRYwWj+Q&#10;yBga9n/Zn+OPgL46+DZ/EHgi8uFaym8m/wBMv0WO9sWJOwyorMNrqpZWVmU4YZ3I6qAekV5/+0p8&#10;YvCHwO+HH/CZ+MxqElpJex2NtbafbiWe5ncMwRQzKgwkcjkuyjCEAliqnY+NHj/w98LvhfrHj3xV&#10;JcJpOiwiScW0JllkZnWOONF6FnkdEGSFBYFiqgkfAH7Z/wC074q+KP7NEmjeJv2b9Y8NaTrs1pPo&#10;3ifUp5ZbeOUMJke3Z7RFZpIFlUFHBKSORlcggH6H/D3xJY+MfAOh+LtMiuIbHX9Mt9StY7lVWVIp&#10;olkQOFJAYKwyASM5wTWxXyx4h/aM8Pfs8/sTfCPUNQ0i41vWdb8JaXHpWlRSmBZljs7YzSSTlGEa&#10;osifwszM6gDG5ksfsq/tlaX8WPjJc/C/xP4B1DwT4j/epZW09211508AdriCUGGNoJEWNjhgQdjg&#10;lWCq4B6P8NP2hvAXjz9obxN8HvDsOsTaz4Uhnkv72W1WOyZoZooZY42L+YWWWXbzGFOxiCRtLesV&#10;8cfAiwsdO/4LFfFq30+yt7SF/CSTtHBEsatLKNKkkcgDBZ5Hd2PVmYk5JNaHxQ/bnsfDHxK8QaJp&#10;Hwg8Ua54e8F6mNN8Va+kqxrp0oupLclUVHQqxj/dmWWIyNlcLjNAH1vRXzP8Z/2zfCvgjVfAOmaZ&#10;4D8UeIb7x7pmmaza2tssSyx2N6zqiois5luwyACAAKxYASiqHw9/bt+HXiHx9ofgHU/A3jjRPFOq&#10;6nb6PdWdzZ2/lWF9JKsLxu7TLJtSViCTErYU5QH5aAPqeivmf9or9sfw94C8Zat4O8CeCdY+Iuve&#10;G4WuvEC6W5Sy0mCMN57SzokpDRN5Yf5NibyGkV0ZK9I/ZR+OnhD48/DhfEnht/suoWuyLWdGmkDT&#10;6ZOQcAnA3xthikoADgHhWV0UA9Qorw/9rz9p7wh+z9eaLYeIPD/iDVbvW/3sP2G1CwJAksazEzyF&#10;UaRUdmESbjkIHMSyI55/9on9sTwh8Jte8EvceEfEGt+GfGWjf2xDr9lGIk8h1zEsEc23zZDlDIjN&#10;GY0ljPzFtoAPojVr+x0vSrnU9TvLeysbKF57q6uZVjigiRSzu7sQFVVBJJOAASaNJv7HVNKttT0y&#10;8t72xvYUntbq2lWSKeJ1DI6OpIZWUggg4IIIr5I/4KFfHG41P/hJf2cfh74H8YeK/Ed5o2/W5/Dj&#10;SxyaSj+U8alUhkaeN1kQTKNiGOYR79zts8n/AOCd37UHhX4XfAW68FanoPxI8WX2mzXmt3SaPpEV&#10;za6LY/IH2s1yCsKsDK7lI1V52yD99gD9F6K8H+Cn7WXw6+KHgHx14u0DRfFFtY/D7TBqWqR31rbp&#10;LNEYp5MQBJ2DNttpOGKjJXnrjzj4pftp2+u/sp+L/H/wl8I+MLO70u9tNJg1XVtFieztZ7jcWlLJ&#10;M6fukUD5sgS3FqGVlkxQB9H/ABq+KXgT4SeFbfxJ8Qtd/sfTLq9Wxhn+xz3G6dkdwm2FHYfLE5yR&#10;jjryK2PAHirw9438G6f4s8J6tb6ro2qwiazvICdsi5IIIOCrKwKsrAMrKVYAgivzwh+JV98Vf+CT&#10;XjWy8XaZrGqaz4F1OyEfiTWXa8F7LPqKMGhuJMss0UM7QuuSVjkj+bEpVfSPgF8fdL+AH7Cfwv0G&#10;68Oah4g8deIvtD6L4Tt90N1dQT6lcGKdvkdkjkV18ohGMrMoQFd7IAfb9FfP/wAZv2nf+FcfBvwX&#10;4h1f4Z+IP+E28d7I9J8Ds2LrzcxiRXlRH2482MKuzzWaSNTEh8wR8h8Kv207jVPjhovw1+KHwa8Q&#10;fDi78RbItMm1CaWV5J5ZPLhDQvbxOscjh0Eo3AOACAu5kAPq+ivljUv20rHTv2wF+B+ofDLWLSF/&#10;EEWhrq896sczSylUjmFqY8GF5HQq/m5aJhIASQlX/hP+1lfeOf2wNU+B1p8L7iOHSNT1OzvNei1Z&#10;plgitDKonkhFuAiySJGnMmA0qjLHAIB9MUV8waL+2Vpa/EL4p6X4n8A6hpfhz4W/akvdetLtrz7X&#10;PHfLZ28AiEKLHJOzMUDSYGxsnarOvn+j/wDBRH7P/Y+reMvgX4g0XwzrXn/ZNXtdS+0/avKyr/Z1&#10;lghjm2ybEfEo2bjnJAUgH2/RXzB+1V+2hofwS+Mlt4Bv/h14g1DZ5U2oag8qWsZtpAhE1kCG+1Yz&#10;MhDGJRJCV3Hkrj/B39uKHX/j1YfC34jfCfWPAGo6lNHZwNd3ck8sV3Ns8iKaBreJ41kDrh+cFkJA&#10;Ql1APZ/A/wAevBHi39o7xH8F9ETULjW/C9k11fXyiF7BtrQJJEkiyFzIj3ARlZBtZJAeV59Qr5Q/&#10;Zl+KXww+In7f/wAQP+EX+GWoaV4jt9Gmhv8AxRqGo3MU9/HbzWds0LadIoW3+ZEwTiTEQ3KrMyiv&#10;8ev20NW8PePvE/hr4XfCPWPGtr4HmRPEuuKJ0tbBo5W+1RsqQsUURwzIs7sqh1dgkiJ+8APreivJ&#10;/wBkX4+eFfj/AOAbjX9AtLjTL7TJkttU0u7mieW3laJX3rsYloWYyKkjKhcxP8o2kV6x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5v+2JYWOo/sofEm31Cyt7uFPCWozrHPEsirLFbPJG4BGAySIj&#10;qeqsoIwQK9IrP8WaJpfibwrqfhvW7X7VpmsWU1jfQeYyedBKhSRNykMuVYjKkEZ4IoA/ND4N/wDK&#10;G34sf9jnb/8Ao3SK0Lv4P3nxc/4J1fBWz8Kahp8njbT73W/7H0G61a3tJNXtnv5jdeQkuPMki8qB&#10;z86qsfmZySgr0DRv+Cd2uf8ACK6t4V1b466h/Yn21bzSLG101/sv2nZCrXc9s0+zzNn2iEBDu2+W&#10;/mY3RVY8Sf8ABPe+0n4X6XH4B+LesHxpomp/2hZz30jWelpKzrulgjhDy2s2yK3Pmh5Cxt1GFBUx&#10;gFf9kHxf4Y+M/wAZPFHgL9on4U6fp3xN1Twymm3t5dW8mnSa7ZIIJTHcWjuuL0eXFcJNEgby4wU8&#10;pYF3eb/Ez4ceHv2jv2l7P4Vfs9+EPC+heBvAUK22p+MdMtCy3CssYeWebCm5YNE0cKlmaVlll80x&#10;uzx+wfCf9i3x7aeHviF4j+I/xDt9c+Inifw/c6No+ofaGvY7ZZYFjMk1zdQNLudF+zkogZIGlCsW&#10;dfL838C/sO/tT+CvtX/CG/Fvw/4d+3bPtf8AZHiXU7T7Rs3bN/l267tu98Z6bjjqaALH/BY/wr4e&#10;8EeDfg74T8J6Tb6Vo2lQ6vDZ2cAO2Nc2JJJOSzMxLMzEszMWYkkmtD/gmZe+AvGnx68W6h8aEuNT&#10;+N0upma2XxLbLiJYNrMLWJ1Aiu4ZIjldqtFHGgiCqkwGf40/4J9/FmTwb4a8NeHvHfhe5sdPhlv9&#10;Qi1KWaFYtUuCiXH2fy7ZmaHybazQGRslo3YLHv2j0D9r79jL4i/EL422nxV8BePNHs/EN1DayatJ&#10;dNcaetvfW0UUcdxZGJZnjVhErBGYtGy5Ej7vkAOf/YXv77Uf+Cq3xouNQvLi7mSHW4FknlaRlii1&#10;W1jjQEnIVI0RFHRVUAYAFef/AB8v77wd/wAFNPie/hG8uPD7TeEtXnkbSpWtS8p8MSXZcmMjLG5V&#10;Z89fMUP94Zr6Y/aC/ZBuPiH8WNP+Kvhv4p6h4G8bfYkh1nU9Ispdl5OsCwCa3X7SslrmMMhQSOCm&#10;0dd7SX/2Z/2QPDHw2/4TK/8AGHifUPHmt+OLK503VdQu1ktPMsrjBuIyFmd2klcbnmL7uF27DvLg&#10;HgH7CehaHe/8Evvjdd3mjafcXE39reZNNao7v9m0uGa3yxGT5UrNIn9x2LLgnNbH/BNWw+F0n7DX&#10;iHX/AIv2Wj3Phvwx45utUc6xF51rFKNOtoFZoSCJmKzuqIVYl3XapfZixY/sAeONC8Va7pHg3486&#10;hoPgnXrJ0u0ihm+1XXzuqWt1BFLHFcRiGR8ylhlmYCFQxNaGnf8ABO7+z/hxqPhyw+OviC1uNYvY&#10;n1IQabs029togWiimsxPmSRJSXWRpSq5wIwfmoA4f4Q6LN+19+1Hr3x2+Id3b6X8M/h/Mi2kN/Yx&#10;xRXFpC8k8VrO774SqqTLdFnfAmCqFSRWj5/4MXHiX4tf8FMfH2p+F/i3o/hvWXm1MaDr50Sx1UXl&#10;vBKlvDDaJIQhY2a582MlzHHISSHc1seHf2DP2i7fQW8G3HxX8P6f4R1K9jm1XTrHWNQkgk+aPdMb&#10;QwpFNIojQgMVyY0G5cAj1D9qj9gjS/GlnpeqfDXxN/Zet6Vo1lpM0OtlpINUS1ihtoZXljGYJBBF&#10;htkbI5VMLGS7MAcfoP7Lngj4N+FfjHHL8XfD/jTW4/hnqsdz4ZbToYrqxwkN1FdvEbiV12PFAyko&#10;MM8bBgdufN/gvYWMf/BIH4v6nHZW631z4ts4J7pYlEssUc+ltGjPjJVWllKgnAMjkfeOfoD4UfsK&#10;zeFPgL4m8ML8T7jTvFnjGG2t9R1jTdMjaK2tFw09gm8iaSGVmbzGWSHzBHDuQKrpJY8O/sUeJ9G/&#10;Zx8R/Bq1+OWNE8R61a6nP/xSMfy+Up8yPm4LnzHjsmyHG37NgAiR6APn/wCGn/E3/wCCNvxC/tb/&#10;AE/+wPGcP9kfav3v9nbpdO3eRuz5WftNxnZjPnSf32z3H7c3irwEn/BN/wCEvgjV9WuP+Esn8P6F&#10;qui6dZlWIVLJYnmuQeUhMckyrjDNIFxlUk29xp37DHi+x+B+o/CW2+Pvl+GdU1qLWLmBPCZR3nSM&#10;oVZlvBvjbELFHDAPbxMu0ht1f4zfsGX3iT4JeHdK0/4lXGs+OPC0P2Cz1PW0aGyn03zWaOz2J5jx&#10;LCHcxtmQ/MyH935QgAPnjx1H8Q2/4KdeC9S+Kln4fsfFWqeJvDV1fWWhXYmgtMm0RYmHmSNHIqoA&#10;ys3J+dd0bxs36jWfizwreeMrvwjaeJdHn8Q2EInvNHiv4mvbaIhCHkgDb0UiSPkgD519RXxxH/wT&#10;61y9+I9n4y8SftE+INU1OG9t7mfURpTpqT+UU2mO7e6kaORVRQjkNs2qcHGK83/Z08GeMtO/4Kne&#10;J5PhDqFxrGg6D4gul8TanqL3SQx2kzt9otZ5HcyXEyS+YkRdm82W3WYgorMoB9v/ALYlhY6j+yh8&#10;SbfULK3u4U8JajOsc8SyKssVs8kbgEYDJIiOp6qygjBAr5A/YXsLHUf+CVPxot9Qsre7hSbW51jn&#10;iWRVli0q1kjcAjAZJER1PVWUEYIFfe/izRNL8TeFdT8N63a/atM1iymsb6DzGTzoJUKSJuUhlyrE&#10;ZUgjPBFfCFv/AME9PHFt4q8TeHtI+Mn9j/D3WNjpEiTT3V95bq8MV7aq0UL+WWkIk3n5lDCNN5CA&#10;HgH/ADiy/wC6zf8AuGr2/wDbs0LQ7L/gl98Ebuz0bT7e4h/sny5obVEdPtOlzTXGGAyPNlVZH/vu&#10;oZskZrqPDf7APiK7/Z5sfA3iX4w3GnX0PiCbWJbLTbMXWkIzwrDnY3kyyzbIoyJHYKgaRFj+ZpH6&#10;jxn+w9qmvfs++C/hSfjZqEWn+Eb2/u236ErQXL3EisgWBJ02+VmfDSNK+biXDKpCAA83/b+sLGT/&#10;AIJj/A/U5LK3a+todEggumiUyxRSaPI0iK+MhWaKIsAcExoT90YP+CosniKL9uX4Sy/8JJceGtJS&#10;GwbTtcvIxJp+lXY1F/OugspELNGv2V5ASMqsW8hdteofE79jLxV41+CXgT4Yah8c7j+yfA8M4V5N&#10;Blla/leVzGzqbzaFggKQxLglF8zDbXCL1/x8/ZTsfi38BfCngvxV4/1i98U+EYQln4uu4FllnL7B&#10;OJoAyiRXWNACX8wGNC0kh8wyAHiEfwB8BeHP2o/BPxM+J/7Utv4p8Q+IvEGn6npdnbaSoutamkfN&#10;k6GKaYR2jSRIocRiIIojVo8qRsf8E8/AngjUP2mv2i7S/wDBvh+6t9H8TPYabDPpcLpZW0s+pwyw&#10;QqVxHG8QEbIuFZBtII4roP2ff2DND+Gmvah4nuPHn9ueI4bJ18MXs2gokGh3pVgl8bd5ZFuJI2KM&#10;isVVSpOC2xk2P2dP2TvHvwg8ZeJ/EukfHy41C+8V6ZdW19LeeHWkY3cgZ4b9t92yyzRTHfmVX3K8&#10;q8eYWAB5f/wSN8E6TbePvjh4f1/wpbpNp01tok9jqZgv5beBpb1J7OSZUCSqxhjWTaoSQxqduAAP&#10;nD4CPfL+w5+0Atpb28sLzeFxePLO0bQxfbpyGjUIwkbzBGu0lBtZm3EqEb7P/Z0/Yy8VfB248Tt4&#10;d+Odx5Pinw/daTcJDoMtu1vK8bCC8iZLzAmgkO5WIJ2tIoKl940P2X/2MLH4XW/izQvE3je38a+E&#10;/GemJZ6roM/h9bVZJY5N0M4mE7urRhpduzaQzhwQyKQAZ9nf/C7xT/wSHu7e0vNHbSdL8DCC8jil&#10;+yrb63BCkgSQAoRM18I3wf8AXNIp+dZRu8v/AGD/AIleFfhf+wTq3xR8a6Zb65feDfFt7ZeE4Ll4&#10;vtUMtza2m62s5JcmFXaSWSQRAnYJX2vgg9hZ/wDBP2+s7e78MWn7QPiiDwHf6mLq88NRWTKtzEJE&#10;IEjC48l5gscY84wEbkVtmAFrsP2oP2JvD3xPt/Cen+E/GVx4J0bwjpj6dZ6NHp5vbJVaTzDMiGWM&#10;rM7E+bIzO0u2MscqSwB5v/wTm+FHi/VfiPL+1V8b9W2Xes/J4ffVZTDPdz3RS3jusBlRI2ST7PBE&#10;VIcSqUVVWEv5f+0t/wApktN/7HPwx/6KsK9ouf2CfFWs6VpPhzxd+0t4o1vwtpU0Bj0WTT5fKiij&#10;XYFtxJdyRwsIiyK3lsFDfdI4PUfE79i688X/ALVj/GofGHULG4OtWepxWw0C3kntvs/lBI45iwi+&#10;URKELwPgBd4lIYuAfN/7S3/KZLTf+xz8Mf8AoqwrsP22/tn7Nv7f/hf4yeGv7Q0vQfF3l3Gupp/2&#10;fF/5cyLqNusHyg74vIlJk+9NKZA4Zcp6h42/Y58X67+2tpPxuuPiVp9/aDxNFrN/bT6Ubee1gtXj&#10;a0tYQjFJvkiSFpGMZAXfiRiVr2f9sn4HWPx/+Ecfgu78QXGhTWmpw6lZ3sVstwqyoskZEkRZS6mO&#10;aQYDqQ205IBVgD84fDXx08VfBn9q/wAYfF/SfBNxHD4/h1K90m08R2kts0tjfXJuLa5UKcOokjiJ&#10;KsyuqyKrAkSL9L/Ab4Y6pZ/8E9PjF8RPiRp2n33iP4oaNqPieaZisvmwC0e5s5XiUeTFIJnmuF8s&#10;ZXzI8lWQKnr/AO0x+yzofxU+AXg34Y2HiH+xf+EJ+zQ6frF3piX10baK2MBhJDRbfMxC7lSFLRL8&#10;vAx6B8evhl/wnv7PurfC3w3rf/CG2+oWUNhBc6faZSztkkjLQLCjxjy2iRoSgYLscjBHBAPiD9k2&#10;78IWP/BJv4rXHjvSNQ1bRB4mkSS00+5FvO87RaatuyynITbOYWLFXACnKSD5G8Y/ak0v4uWv7PPw&#10;Z1P4neJre+06/wBMuh4T0iK0gVtM02OGxETSSxKC7SxmI7WLFVRSW3u6r9r/AAt/Yq/4Rf8AZ9+I&#10;Pwm1T4q6hqumeN/sk1s0Ol/Z00q5t5DIJhE00iyeYyW4cDYzJCF3D5WXzfxB/wAE7/AXhf4R69rX&#10;ib4u6xFfaVDLftq8WjL9itLSJVkk8yzDPLKwRJTlJl+8uFO0hwDzf/gtX/ydNoH/AGJlt/6W3tew&#10;ftaa3ceMP+CkXgPwH8KbrT/D3xC0myMV/wCMbmOW5ewga2uZ2tEtJB9nkxbTSSbtrF3mjTzItjGv&#10;mD9pKbwJ8WPjB8KPBXwY1vULvT/+EZ0rwxbS+Inn8+0unvJwIrl2U52faI8+SGiUfLENqqo/Qb9r&#10;H9lPwF8fPGWheJfEWp6xpV9pULWd1Lpsq7r20xI6RfvFZY2SaTeHCnKtIpByjRgHwz+y7bfYvip+&#10;0hZ/8JN/wlH2f4Z+K4/7e83zP7X2zRD7Xv3vu83G/O9s7vvHrXq//BMTxZ8Ern9lDxl8MPix4l8L&#10;2kOp+IJZ7rTNfv0s1uLeW2tlR43kZQWElu5BjbfGyo3ykoTy/wDwR28PfDzXP2jvEuvSpqEOt6BZ&#10;G78K2E90ZfJtpWkguJJZEjRJZESWCPJCKfOdhHkAx+0fF7/gnp4C8WfFx/E/h3xVceE9BvZkmv8A&#10;w/ZaYsiht2ZRaymQC3Vl+6pjkWNicDZtjUA+SP2vpfh+bzwf4Z+HMOoWPwt8MXt9ov8Aaohs7qfV&#10;NUilhOo6hG0coNz5kD6eyF3jRgFVBGoIHt/7QX7MfwN8NeLtP+JXxW/aZ8QXXhnxVsNg9zF/amra&#10;ogtV2yJex+Z5kY/dnzPs5QI0aZBZWP1P4y/Zc+E3iL9nnT/g7Lplxp2jadNbXUV7pfk2t7JdwwiH&#10;7XKyx+XLNJFuV2eM7txOAQpXyj9nD9gPwh8OfiPp/jPxN431DxTd6Jew32lW0FiNPgjnjLMrzASS&#10;PJh/KdQrIMx4YOrFaAOP8X+IvE/w6/4LDahc+FdG0/xjceNtGt7a70ix1COO8tbYWkLSAtK0cUdy&#10;osBMEdsPE6DKmQMuh8E/gb8V/DP/AA0F8bPEfh/UPDPi7xZo2tJ4Z0XStVjvbqF7nzLosr2wJaQS&#10;rbpEyMrllkJQZQ188ftGN8Nvip+298ULr4jfEC4+G8NjqZsLOddBl1mK7azC2TbvJdHjZxAsijYy&#10;4LqWBVd+v+xr4IuNN/bi8M2f7PnxX/4SvTLSyTUPE+rNpUukxjTxcBLq0eCfc025fI2kA/vJY2Gz&#10;yzIoB7R/wRZm8K618F/iF4RvNBt7m+OpxPq8lzZxPFfWNxbmOK3cnJkVWhu8ow2gTHGd7Yr/APBK&#10;3SvsH7U3xti8D6lp/wDwr3T71rW3toJ/tHn/AOmziwlimIYvGsEdyN3mfN5qE7+q+gfHD9iDS/FP&#10;xH13xn8Pvih4g8B3fi37UPEdtDG11BfpcFGljAWWJ1jkcO7xu0iMWAARVC17P+zP8DvAXwK8Gz+H&#10;/BFncM17N51/qd+6yXt8wJ2CWRVUbUViqqqqoyxxud2YA8Y/4LJf25/wyPbf2T/aH2T/AISa0/tf&#10;7Lv8v7N5U+3z9vHl+f8AZ8b+PM8v+LbXH/HDxz4Q8Qf8EbbIaR4j0+4eHRtC0N4vOCSDULaWzM1t&#10;sbDeYqxSPtxzGvmDKEMfsfx/4V8PeN/BuoeE/Fmk2+q6NqsJhvLOcHbIuQQQRgqysAyspDKyhlII&#10;Br5Y/wCHcXwQ/wChp+IH/gxsv/kSgDxf9obxrY+JPBv7Kvw/8BC3/wCE8tdM0O80fxM90r2WnSuY&#10;7TyGjUOrsLu0UybkJj+zhQGLuq1/gRpeqaL/AMFi7XS9b8ff8J1qdve3wvtf8pYvtE50iYyR+Wru&#10;sfksTD5anCeVtAXbtH0h8Wf2F/hB4l+Dej+DfC0H/CL6toWPs3iRLZbi6vNxBl+2gFPtG/kjlfLb&#10;Aj2pujbP8A/sB/Czwd8VPDvjLSPFvjCT/hHr2PUEtLue2fzrmGaKWEl1hXEY8uQOmNzb1IdNpDAG&#10;P8J7+xs/+CzfxNt7u8t4Jr/wlBBZxyyqrXMottLkKRgnLsI45HwMnajHoDXg/jbSPE/wti8T/tAf&#10;s5+LvD/iv4S+J72dPEml/wBmRwWNnG96FXTLvTZyGaPbcJGrRqknlyyYESOGf6Ys/wBiHwqv7V93&#10;8ZrvxxrEsL+IB4is9HitYo2hvvtKXJElwdwkh8wSDYI0bayjeSpLc/4k/wCCfnh5vEN9beDfir4o&#10;8M+C9cmhk1zwwimdbxY52kWNZfMUbUVgI/OjmZGBclycUAdB40/ah8BeFv2LfDXxn8P+F9H0vXtS&#10;0yXSvCHh27VVaBkmSC4hiMK5+yRNbo52+WrrFAp8t3QDz/8AZZ8JX3gD4a+JP2svjd4s8L/8J54x&#10;0x7vwnf+Jp2aO0L2sskRIiOS08YQCC3QyJBH5aYLvEvoH7S37DXgL4lW/h8eE9duPBDeHNMi0mzt&#10;oLJbuyFokk8pzGWSQzNLOWaVpTu5LKWYtXL6H+wLcX2veG0+Jfxy8QeNPDPhv5LbQJ7OWFEgCqBB&#10;DI11J9njPlxBhGoJRMKVO1lAPnD9iXRPCHifxV8SPDfxu+NPjD4d6nfbBqEDeIhpP9svvnS8jv2u&#10;UZZZFaRR5chDnzZuGw+37G/4J6+Ef2f/AAfqvjzT/gb4+1jxXMk1nDrzXzCSK3aNrpYTBKtvEkqs&#10;TN8yM6kKpBAILUP2qv2GvAXxa8ZXPjHw/rtx4M17UZll1NoLJbqyvGw++UwboyszsULOr7TtJKF3&#10;Z69n/Zr+DvhD4HfDj/hDPBh1CS0kvZL65udQuBLPczuFUuxVVQYSONAEVRhASCxZiAeAf8Fq/wDk&#10;1nQP+xztv/SK9rzf9v6/sY/+CY/wP0yS8t1vrmHRJ4LVpVEssUejyLI6pnJVWliDEDAMiA/eGfsf&#10;9p34TaH8a/g3qngHW5vsn2vZNY6gtuk0mn3KHMcyBvxRgpVmjeRQy7sj5Ys/+CanhVfBt3bXfxT1&#10;iXxC8wNnqEWlRR2UMWUyslqXZ5GwJPmE6D5l+U7TuAPSP+ClXx00v4N/Di603wy+nr8QvGVkNPjl&#10;ikaK+sdPAnH2vfGA48t5JVhDOuJJXdd3lyKcf9iP4b+Av2d/AMfgD4s+IvC6ePPipNFHeaBc3Sym&#10;SBopUgsniLMki5Fypk2hHklMIaQiPdY8Tf8ABPn4Ma3qUd5deJ/iArxWVraAf2vBL8kFvHAh3S27&#10;sPliX5QQi/dRUQKi1/Hn7NfwS+DGqy/tF/EHxn8SPE9z4Rmg1J5NY1RL2W7uI2SO1DFYUkdhL5AQ&#10;NIqAqoc+WGFAHyh8U73xF+yL8UPi18HtBS41Tw9448PrYWtxqtsIi8EyfJcgqoMrRRzXtvlGRGky&#10;7L+78sfS/wAfvhjb/CT/AIJC6n4Q/s77FqYstLu9cVjE0jahNqFo84eSIbZNjHylbLfu4oxubaDX&#10;n8T6H+2z+3d4a8W+FdJ1Cz8I+CdGspPEA8Q6WkiXPk3s0otNkbyRN54lCgOwyiTttbZtb7n+NHgD&#10;w98UfhfrHgLxVHcPpOtQiOc20xiljZXWSORG6BkkRHGQVJUBgykggHxR/wA4KP8AP/Qx15P+xj4x&#10;1n4R/tDfD7xr8ZLK41Tw94o8PjR/CuvXuqw3dvo1u0yxh4ZmdkhWA+ZFLDvjeFJ5NyjOx/ojwL/w&#10;Ti+Gln4VurDxh408Qaxqc16k0GpaXHHp/wBngVGBhET+erbmbcznn5IwuzD+Z6frP7IPw01L9nHS&#10;fgtNrvjAaDo+tNrEFz/acb3RnKzKVy8TRJHidvkjjQbhuOWZ2YA8A/4KKf8AEm/4KSfBjxPq/wDx&#10;L9Ej/sbfql3+6tV8jVpZJsythB5aSRs/Pyq6k4BFH/BbT/ic+KvhX4Y0j/iYa3J/aOzS7T97dN57&#10;2kcOIly58x45FTj5mRgMkGvo/wAYfsq/DTxX+z7oPwl8SXfiDU7TwvkaNrlzeRvq1khk3GNJvL2e&#10;Xs2xeWUKbEj43Roy8/8AAv8AYj+DHwv+I9l41sJPEGvahpvz2EWu3ME0FrPkFZ1SOGPMiYO0sSFJ&#10;3AblVlAPGP8AgrB4KvvAPxc8E/tL+HTo/nWOp2NncWE1qytcX1u0tzBPKyEGVWjh8pslWVYowCQf&#10;3fjHiD4k/GrSPjJZftqr4Y/sXwz4q1qOxjhstVhMeo20QMLWEiktJ80di4MjRACRBIiqRGB+l3x6&#10;+HGh/Fv4T6t8PfEl1qFrpmseT582nyIk6+VPHMu1nR1HzRKDlTwT061y/wAUv2efAXj/APZ50L4O&#10;+IJtYOjeG4bKPTL2C6VL2FrWHyUkLbDGzNEXVt0ZX5yQFIUqAfLGlS2nww/YN+IXxg+LHg3w/qni&#10;D46a0L610dprh7W6jugZ7VXCFvJ8vfd3S7XWTaI1MqShdnzB8a9P1Sb9mz4UeJNY+JOn6h9qsr22&#10;0vwbDYLavo1rFdyxG5AhHlyedJC5eaQJLI4HM2x2j/Wb4vfCPwF8SfhG/wANvEWhW66CsKR2EVlG&#10;sLaW0a7IpLXAxE0a8LgbdpKEMjMp8Aj/AOCdfwKXSprRtb8cPNLNHIl42pW3mwqquGjUC32FXLqW&#10;3KWzGm0qC4YA8n/b617Q/wDh5J8FfE/9s6f/AGJ9i0C//tT7Un2X7N/a1xJ5/m52eXs+bfnbt5zi&#10;tD9vr/lKb8Ff+4B/6ebivUPEH/BPP4Cah9i+yXnjDSfstlHbzfYtUib7ZIuc3EnnQyYkfIyI9kfA&#10;2ovOdf4yfsO/Cb4lfES88Y654i8cQX17DbQukGqwyKFgt47dCXnhkldikSlmd2ZmJJPNAHMfBv8A&#10;5TJfFj/sTLf/ANFaRXyh+yJ4H+Glz4q8d/Cn47/FDxB8Pbj7bDYvptjrEdrYahPavcGZLyVo5Ldv&#10;JeNPLLsAWc7CxIr7m8B/scfDrwx8eovi+vizxxqPiRdTn1SV7nUbeGK4uJt5kZ1toIjtLSMSisEY&#10;EqyshZDX+On7EfwY+KHxHvfGt/J4g0HUNS+e/i0K5ghgup8ktOySQyYkfI3FSAxG4jczMwBxH7Ef&#10;i79lf4TeDfiZrHw88ReKJ9B0KbS5Nf8AE+uWzyLcLOXjto4Ioo1k2pK0qnMCtukJy6BSv1v4T1vS&#10;/E3hXTPEmiXX2rTNYsob6xn8tk86CVA8b7WAZcqwOGAIzyBXl837NXw0X9l+5+BGmwahpfhy+8l7&#10;27spYxf3c8c0UxnkleNlaR2hQElMBQFUKqqF9A+FXg3Q/h58ONF8E+G4PJ0zQ7JLWDKIry7R80sm&#10;xVUyO253YKNzszd6AOg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r6tYWOqaVc6Zqdlb3tjewvBdWtzEskU8TqVdHRgQyspIIIwQSDViigDh/hX8HPhd8NdV1HU/Avg&#10;bR9EvtVmllurq2g/ekSMjPEjtkxw7o0IhQrGpUFVFdxRRQBz/h/wJ4I0LxVe+J9E8G+H9N1vUvM+&#10;3apZaXDDdXXmOJJPMlVQ77nAY7icsATzXQUUUAFFFFAHn/xS+B3wg+I326Txl8OvD+pXepeX9r1H&#10;7GsN/J5ezZ/pce2YYEaLw4yo2n5ciuo8E+E/Cvg7SpNM8I+GdH8P2M0xnktdKsIrWJ5SqqXKRqAW&#10;KqozjOFA7CtiigAooooAKKKKACiiigAooooAKKKKACiiigAooooAKr6tYWOqaVc6Zqdlb3tjewvB&#10;dWtzEskU8TqVdHRgQyspIIIwQSDViigDH8E+E/Cvg7SpNM8I+GdH8P2M0xnktdKsIrWJ5SqqXKRq&#10;AWKqozjOFA7Ct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4/xT8WPhZ4Z16fRPEnxL8H6P&#10;qdrt8+x1DXra3nh3KHXdG7hlyrKwyOQQe9dhX5Uf8Ff/AAr4e8MftXwT+H9Jt9ObxB4fh1XUxACq&#10;3F29zcxvMV6BmWJC20Dc2WOWZiQD9H9J+M/we1TVbbTNM+K/ge9vr2ZILW1tvEdpJLPK7BUREWQl&#10;mZiAABkkgCu4r8sP20vg78NPCn7Jnwn+KOhn+zPFfijRtHgvNMhuI0gvUGm757wQbd/mb/s4d1IT&#10;Lgsu+Qs31h/wS58c+L9b/ZHvvFHxR8R6hc2+n61em01nXpiP+JfHFE7yNcycyRpKbkGRmO3YyZAj&#10;CqAfT9FfJGrf8FFPgVZ6rc2lvonji/hgmeOO8ttNtliuVViBIgkuEcKwGRvVWwRkA8V1/wAZv21P&#10;gl8Pbfw7cG71jxLD4n0z+1LKTQLRJFS3MjRq0hmkiCsZI5kKcujROHVDjIB9EUV8sfD39vn4PeMf&#10;H2h+EdM8N+OIb7X9Tt9NtZLmwtFiSWaVY0LlbkkKGYZIBOM4Brp/2jP2xfhB8G/Hcng3XV8Qatrd&#10;rj7faaRp6t9h3Rxyx73meJG3pKpHll8YIbacAgHpHw5+Mfwu8f8AjLVfCvgrxzo+u6tosMc95BYT&#10;+avlOBh4pB8kygsoYxswRmVW2sQK7ivzI/4Jh+JPBWi/tefE7xdpkVxo3gvTvCWr6lax3KvLLY6a&#10;l9ayIHCmRmZIQMgFySDgsevvH/Dx34If9Ct8QP8AwXWX/wAl0AfT/wATPHPhD4eeFZvEnjbxHp+h&#10;6ZDuHn3swTzXCM/lxr96WQqjkRoGdtpwDWh4W17Q/E2gwa34b1nT9Y0y63eRfafdJcQTbWKNtkQl&#10;WwyspweCCO1fCH7e3x3+Gnx0/Ydj17SNN8YWbw+M47TSVurCNI/tkNuHkNxIjSIsZt7qTYu8SNIo&#10;IUokhHt/7PfxC+EHwU/4J9+FfFsXijULvwpaWUv2aa9tVhv9QvXnmeW2jtwceZ5/nqFDMqqhYyMi&#10;tKQD6Qrl/G3xK+HXg7VY9M8XePvC/h++mhE8drqus29rK8RZlDhJHBKllYZxjKkdjXgHgD9v/wCB&#10;Xifxlp/h+e28UaAuozCEanrNpbRWVuxB2mZ47hyilsLuK7VzliqgsPl//gs9YWNn+1fpdxaWVvBN&#10;f+ErWe8kiiVWuZRc3UYeQgZdhHHGmTk7UUdAKAP1HorH+HviSx8Y+AdD8XaZFcQ2Ov6Zb6lax3Kq&#10;sqRTRLIgcKSAwVhkAkZzgmvnj/gpp8dNU+HHw4XwF4EfUD428VWU88c+lyKZ9H0+Ab7i6ZQGkXdG&#10;kyq4C7Qk0gdTDyAe7/Dn4j+AvH9xqsHgjxfo/iBtEmjhvzpt2s6wtJGJEO5SQyspIDKSu5JFzuRw&#10;vUV8Af8ABDH/AJqj/wBwf/2+r7/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v&#10;zA/4LV/8nTaB/wBiZbf+lt7X6f18kftYfsT33xu+NupeP7v4vXGmQ3cNvBZ6ZLobXa2EUcSqUjc3&#10;KAK0gkkwFA3St1JJIB8QftX/AA18VeFPD3w78UXep+KNf8Pa74G0aez1HVEllt9LllgdzpkU5+QK&#10;hSSRIhtKpIBg4Lt9r/thfE7S/G//AATR1DxV8ENR0+x8Of6Hpuq2ihrW50yzMkcL2KRQnbFIGe3j&#10;aNv3bQPJt3K6E+n2v7Neh6r+yFpfwG8f+JdQ8RW+l7fJ12OBIbyDZcNJF5HneeItkTfZxgn91uUb&#10;QcDiP2Uf2MofhBqviiLV/iPceKfD3i/w/No2qaGumyafFOsjL+8ZkuXJZYzMikAMomfDDJyAfJHg&#10;3/hGP+HR/iz+3/8AkIf8LNj/AOEe/wBZ/wAfv2Wz3fc+X/j1+2f6z5f+BbK9H/ZL+KPhX4QfsKj4&#10;j+NtC0efxjYanqWl/DWa90SJr2eIxq5WGUBJWtEurq781xIAu+SMNuKIe4/4d3f8wD/heviD/hCf&#10;7a/tL/hHv7N/4Bu3+f5X2nyf3fn+R77MfLXUfHb9hHw9408M+C/DvhX4h6x4b0nwbpkthBZXlsdS&#10;imaSZppLkL5sQjmkkdzIR8rARKqosYBAOP8A+Cafw1XTNVuP2k/jLqdvp/iTx5qctr4aj1dLa1F5&#10;LeMJDdQA4PnXDGVI0RUJj8wqHSVSOX/4I363pfib4+/EvxJ4muvtXjrWLJb6Kfy2TzoJblnvn2oB&#10;CuZmszggEZ+QBd9egaH+wLcX2veG0+Jfxy8QeNPDPhv5LbQJ7OWFEgCqBBDI11J9njPlxBhGoJRM&#10;KVO1l2PjF+w7Dr/x6v8A4pfDn4sax8P9R1OaS8nW0tJJ5Yrubf58sM63ETxrIHbKc4LOAQhCKAeT&#10;/sC6Fof/AA8k+NXhj+xtP/sT7Fr9h/Zf2VPsv2b+1rePyPKxs8vZ8uzG3bxjFZ/7TevW/wC0d8cP&#10;DP7M/wAA7PT4Ph74fvRc39zomkRJZ28/mSLc3qFWVGt4UnbbtMYllkfBk3wtXtH7Nf7DFj8K/E2p&#10;a/J8X/FE99eaZcabBJoUS6SYop4ZI5C53zGRlZopYyCoSSFGIfAxx/gn/gnv4q8HarJqfhH9pLWP&#10;D99NCYJLrStDltZXiLKxQvHeglSyqcZxlQe1AFf/AIKbaV4I8M/sI+E/BPgDUtPvdM8IeM7bRpvs&#10;k8Mjw3MNleeatx5ICrclm3yAqrF3LEDdXn/jTxP8PNN/4JC/D3wz4wsdQvtb1m91K48MRWUph+z3&#10;MGoXSvcyOQUMaJcbTGQWfzQF2nMsXrF5/wAE6/Dx+Edp4Y0/4o6xa6ydTN7qupGxL2WoKqukKGxE&#10;wCNErvsk8xm/fT5yHVY+o1H9h7Q9Q/ZT074RX/xA1C61PR9al1XTfEE+mo4svNwstrDbl90du6gO&#10;0ayjdMPNJP3KAPgj9q+38ewXHw7l8d3+j3K3Pw50aTw/FpasFtdLEbpBHLvUEzFkkd+WG6Q7Tt2q&#10;vq//AAWStNUtv2uLaa/1f7db3nhm0m0+D7Msf9nwCWdDDuHMuZUml3tyPO29EFe4eMP+Cd3/AAkG&#10;g6DFefHXxBeanpFkbCS51PTftcAtkbNvBawmcNbRxqWGzzJFJOVCdD1H7U37DsPxf+KCeLbf4sax&#10;pcMemW1hHY6naSasYFhTYPLmkuEcKwG9g+9mkeVyxMmAAfW9flRdeLv2uPh/8eviB8ZL/wCF2sW3&#10;iHVtMutO1TU5PC88un6XAnlfvreRMwssK2se2R2lRlTcxkyWP6f/AA98N2Pg7wDofhHTJbiax8P6&#10;Zb6bayXLK0rxQxLGhcqACxVRkgAZzgCrHizRNL8TeFdT8N63a/atM1iymsb6DzGTzoJUKSJuUhly&#10;rEZUgjPBFAH5of8ABHbxP4n8PfGTxKkVjnwTNoxuPFWqTyxwWuj+QJJLe5llcf8AXePywy5WR5Dk&#10;QnH3f8Ff2iPg78W/FVx4b+HvjD+2NTtbJr6aD+zLu32wK6IX3TRIp+aVBgHPPTg1x/7L/wCyh4Q+&#10;D3hXx94bk1zUPEmmePv9Eu4LtBb+Vp4SZEgLREM0m24lDyqU3fLtSPBzn/sd/siaH8Afipr/AIys&#10;PGeoa3/aVk+n6faT2aQ/ZLZ5llIlcMfOk/dQjeojXhzs+YBAD6Q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qvq1/Y6XpVzqep3lvZWNlC891dXMqxxQRIpZ3d2ICqqgkknAAJNfnh4g+OX7QH7Un7Q2&#10;vfDb4E+Lbfwx4Wghlkt7mKY2bPaW8ygXslz5X2pGmdoh5cQGFkVGUgSuQD9F6K+AP2lfhb+0t8Af&#10;hPrPxC0X9p/xB4l0yGyNnrEOpy3CTxR3E8MKNarLJcKJN0mfNVopIwvyMdxFfU/wv+Mvg2z+C/gP&#10;UPiV8SPC+k+Ide8Jabqt0uq6ra2Mty01urPMImZAFaQSfdULkEDpigD1iiuP8LfFj4WeJteg0Tw3&#10;8S/B+sandbvIsdP162uJ5tql22xo5ZsKrMcDgAntR4p+LHws8M69PoniT4l+D9H1O12+fY6hr1tb&#10;zw7lDrujdwy5VlYZHIIPegDsKKz/ABTr2h+GdBn1vxJrOn6Pplrt8++1C6S3gh3MEXdI5CrlmVRk&#10;8kgd65+x+K3w01DwrrviTSPHfh/WNM8M2T32sT6RqEd/9igVHcu6wF2HyxSEDGW2HAOKAOwor4g/&#10;Y7/bL1T4kftca/4Z8Xa1p+m+EfEG9PBtpd2SwTQzrKqwQGVWYeZNEXZxI7AyqqxFdwRvrfxt8Svh&#10;14O1WPTPF3j7wv4fvpoRPHa6rrNvayvEWZQ4SRwSpZWGcYypHY0AdRRXL6t8R/AWnfC+5+I9x4v0&#10;d/CdpC80ms212txasquYyEeMsJG8wbAqZZnwoBY4r54/Z2/a80v4v/HDxt4DuNb8P+F9Eb/RvBWp&#10;i5aHUr92k8hZI1uYjDJI5ZJEiZVddyp5c48xkAPq+ivzw/4JfW2ueGv2+vip4Nv/ABNqGsfY7LU4&#10;9Qu55XH9qXNvqcMQu5ULtmQ+ZMcsWI81xuO4k+gfsOSfF/VP2uPFmq+Kvjh4P8U6JJZT3P8AY+ie&#10;MW1i1k8+VJM2Nr5++1jgcrGXmThW8tAwk8xAD7Porl/BPxK+HXjHVZNM8I+PvC/iC+hhM8lrpWs2&#10;91KkQZVLlI3JChmUZxjLAdxR4J+JXw68Y6rJpnhHx94X8QX0MJnktdK1m3upUiDKpcpG5IUMyjOM&#10;ZYDuKAOoorn/AA/478Ea74VvfE+ieMvD+paJpvmfbtUstUhmtbXy0EknmSqxRNqEMdxGFIJ4rP8A&#10;C3xY+FnibXoNE8N/EvwfrGp3W7yLHT9etriebapdtsaOWbCqzHA4AJ7UAdhRXyx/wVu+I/iLwB+z&#10;zpMHhDxfceH9Z1vxBFCxsLsQXs1pHDLJIYmBEiqsotgzIR99VJw5Dej/ALEGlf2P8D4rW4+Mf/C0&#10;9Te9eTVdaj13+1ILe5Mce60glLMwjRdhAY7iXZ9qbwigHsFFfmx4g+LPiL43/t1a9pEv7Qlx8M/h&#10;3os0sMVzZeLRZW93aW0ixZtZFKRSzXDs0qs+7ajnmRYlVv0noAKK+EP+Cm1r8S9V/a4+GXhrwD8T&#10;P7DuNfslg0+wj8TSWH2C8Es8ZvJFDAR+ZFctCjrukl8uWJVY4Vvu+gAoryf4vftL/A/4X+Mn8J+N&#10;/Hlvp2swwpNNZxWN1dNCrjKiQwRuEYrhtrENtZWxhlJ6i1+K3w0m+HGl+P38d+H7XwzrW0afqt9q&#10;EdrBO5DHyw0pXEg8uQGM4dSjggFSAAdhRXk/iT9pv9n/AEPVdL0+9+LfheWbV5vJt2sb4XkUbblX&#10;M8sG9LdcuPmlZFwGOcKxHqGrX9jpelXOp6neW9lY2ULz3V1cyrHFBEilnd3YgKqqCSScAAk0AWKK&#10;8v8Ahv8AtFfBXx98R5vAfhDx/p+qa9D5222jimRLjyjh/ImdBFPgAsPLZsorOMqCRsfG/wCMHw2+&#10;EGlWOofEbxTb6LDqczQ2atBLPLOyruYrFCruVUFdzbdqlkBILKCAdxRXD/BD4wfDb4v6Vfah8OfF&#10;NvrUOmTLDeKsEsEsDMu5S0Uyo4VgG2tt2sVcAkqwHxR/wUo1u3+LX7XHg/4PQ/Fvw/o3hG2svN1W&#10;5utSi+waTqCS3a3BuCrAfaViiVEikZcM4UGPzXYgH6H0V8kf8FStX8VfDH9kPwjb+EfG/iiyvrLx&#10;BY6bJrEerSx6hexJY3QJuJ4ypkZ2jV2PRmGcVy//AATv/ao8Mab8D4NI+N3xY369deJriz0p9Xlk&#10;uJxbGO2ZWuJwrFI/NnlxLcMFwGAbbEQoB9v0UVw/xv8AjB8NvhBpVjqHxG8U2+iw6nM0NmrQSzyz&#10;sq7mKxQq7lVBXc23apZASCyggHcUV4vqX7Wn7Odh4yXwxP8AFXR2vmmihE0Ec01lukClSbyNDbhR&#10;uG5jJtTB3Fdpx6h4/wDFXh7wR4N1DxZ4s1a30rRtKhM15eTk7Y1yAAAMlmZiFVVBZmYKoJIFAGxR&#10;Xi/gD9rL9nvxp4y0/wAK+HfiNbz6tq0wgsoJ9NvLVZpSDtQSTQogZiMKCwLMQoyxAOh8Xv2l/gf8&#10;L/GT+E/G/jy307WYYUmms4rG6umhVxlRIYI3CMVw21iG2srYwykgHrFFeH+Gf2j/AIE/GPUpPhj4&#10;N+Jeof234lsrq1tH03T72zuof9HkZ5YZ5IAkciIrurE8Moxk4B+UP2F/i/4k+Hn7U3j3Qfjx8ZtQ&#10;uNM8K6NqVpM2s+Ibi6tZby2vYEJto5m3SyFUm2KqeYykgLyRQB+j9FcP8M/jH8LviD4NvPFXhHxz&#10;o9/pOmQtPqM7T+Q2nRKZMvcxy7XgXEUhBkVQVUsMrzWf8EPj58I/i/qt9pnw88Z2+sX2nQrPcWrW&#10;s9rKIi23eqTxoXUNgMVBClkDY3LkA9IoryfxB+0z8B9Dt9ek1f4maPZzeGtTl0vU7KXzBex3Ecix&#10;usdrt86ZQzY3xIycMd2FYjQs/j58I7z4JXfxdtPGdvP4OsJhBeajFazs1tKZUiCSQCPzkYtJHwUB&#10;2urfdIagD0iivN7P4+fCO8+CV38XbTxnbz+DrCYQXmoxWs7NbSmVIgkkAj85GLSR8FAdrq33SGqx&#10;42+N/wAKPB/w40nx34m8bafpuia9ZRX2lSTrJ59/BIIyrw2wXzpMCaIsFQlA2WCjNAHoFFeb/BD4&#10;+fCP4v6rfaZ8PPGdvrF9p0Kz3Fq1rPayiItt3qk8aF1DYDFQQpZA2Ny5z/Hn7S/wP8F/FCX4eeKv&#10;HlvpPiGCaCGe3ubG6WKFpkR4y9x5fkopWRCWLhVBO4jBwAesUV5P8If2l/gf8UPGSeE/BHjy31HW&#10;ZoXmhs5bG6tWmVBlhGZ40DsFy21SW2qzYwrEfMHg3w1r15/wVO1C70P9pTR7y6sdTuWuNJlnvJr3&#10;+zd5uJtHjSSM2rrGztH5aTkxbGmEavEUQA+96K8v+MX7RXwV+FmvJonjjx/p+n6m2d9jBFNeTwfK&#10;jjzo7dHaHcsiMvmBdwOVzg46j4Q/EXwV8UfBqeKvAXiC31rSXmeAzxI8bRyofmSSORVeNsFThlBK&#10;srDKsCQDqKKx/H/irw94I8G6h4s8Watb6Vo2lQma8vJydsa5AAAGSzMxCqqgszMFUEkCvP8A4Q/t&#10;L/A/4oeMk8J+CPHlvqOszQvNDZy2N1atMqDLCMzxoHYLltqkttVmxhWIAPWKK/Ojw38OW13/AIK2&#10;apc6Z8cNHmvtK8Qf23IBcXP26aJSzTaTEceW7QxKLeRBLhYWOFPlywx/Y/xi/aK+Cvws15NE8ceP&#10;9P0/U2zvsYIpryeD5UcedHbo7Q7lkRl8wLuByucHAB6hRWP4A8VeHvG/g3T/ABZ4T1a31XRtVhE1&#10;neQE7ZFyQQQcFWVgVZWAZWUqwBBFHj/xV4e8EeDdQ8WeLNWt9K0bSoTNeXk5O2NcgAADJZmYhVVQ&#10;WZmCqCSBQBsUV4v4A/ay/Z78aeMtP8K+HfiNbz6tq0wgsoJ9NvLVZpSDtQSTQogZiMKCwLMQoyxA&#10;PUfGr43/AAo+En2dPiF420/R7i62mGz2yXF0yNvxJ9nhV5RHmJx5hXZuGM5IFAHoFFfkjD4i8MXf&#10;/BUbSPE/ws8S6heaJrvxAsLqHUMSW8kv2yeI3kWGSNxGXmuItrLzHwdwJJ+/vjF+1p8Ffhh8WE+H&#10;vizXNQg1OLP9pTQaXNLBpeYEmi85gNz+YsihfJWTB+/s60Ae4UV87/CH9tT4JfEX4uJ8P9Iu9Ysb&#10;q7meDTNR1S0S3stSlDbUSJvMLq0g5QSohbheHZUPpHxq+N/wo+En2dPiF420/R7i62mGz2yXF0yN&#10;vxJ9nhV5RHmJx5hXZuGM5IFAHoFFcP8ABD4wfDb4v6Vfah8OfFNvrUOmTLDeKsEsEsDMu5S0Uyo4&#10;VgG2tt2sVcAkqwHk/wC1d+1N8HfDngn4geBLP4k/ZfG1ro1/Y2ken212z2+oG3cRotzFGY0kWQqC&#10;d48twQxUqcAH0hWf4p17Q/DOgz634k1nT9H0y12+ffahdJbwQ7mCLukchVyzKoyeSQO9fnB/wRU1&#10;7XP+F+6/4Y/tnUP7E/4Rm5v/AOy/tT/ZftP2myj8/wArOzzNny78Z28ZxXQf8FafiT4E8dfEfwN8&#10;M7H4h/Z7TQtauYfGDW0E9xBpTsbZFmeNcJcSQo10NiMXU+Yh2sxFAH6D6Tf2OqaVbanpl5b3tjew&#10;pPa3VtKskU8TqGR0dSQyspBBBwQQRVivD/Afj34A/Ar9lPwfqWl+LvJ+HsuLTR9UMdxevdzy+dM5&#10;kEUbOsjOlwzqUQI4ZNqYCDQ/4aj+BP8Awqv/AIWP/wAJz/xTP9tf2J9v/si9/wCP3yfP8ry/J8z/&#10;AFfzbtu3tnPFAHsFFeP6j+1N8AbH4cad47uPiTp40TVr2WxtJEtriSd54gDIjWyxmZNoKElkAAki&#10;OcSJu9Q8J63pfibwrpniTRLr7VpmsWUN9Yz+WyedBKgeN9rAMuVYHDAEZ5AoA0KK/Lj9jGG+8L/8&#10;FYLrw5aa9rF3CniDxDpt5dXt40lxqcUUV2wN04wJWaSGORiRguobAIGPu/wH+0v8D/GnxQi+HnhX&#10;x5b6t4hnmnhgt7axumimaFHeQpceX5LqFjchg5VgBtJyMgHrFFeT/F79pf4H/C/xk/hPxv48t9O1&#10;mGFJprOKxurpoVcZUSGCNwjFcNtYhtrK2MMpOhZ/Hz4R3nwSu/i7aeM7efwdYTCC81GK1nZraUyp&#10;EEkgEfnIxaSPgoDtdW+6Q1AHpFFfP/8Aw21+zF/0Uz/ygal/8j1seJP2tP2c9D0rS9Qvfiro8sOr&#10;w+dbrYxzXksa7VbE8UCO9u2HHyyqjZDDGVYAA9oorh9S+MHw2sPgkvxen8U27eC2himGrQQSzLtk&#10;lWFQY41MgYSsEZSu5GBDBSpxy+nftTfAG++HGo+O7f4k6edE0m9isbuR7a4jnSeUExots0YmfcA5&#10;BVCCI5TnEb7QD2CivN7P4+fCO8+CV38XbTxnbz+DrCYQXmoxWs7NbSmVIgkkAj85GLSR8FAdrq33&#10;SGry/wAbft5/s56HpUd3pniDWPEszzCNrPStGmjljUqx8wm6EKbQQBwxbLDAIyQAfTFFc/4W8c+E&#10;PEfw4g8f6P4j0+48M3Fk18uqmYRwJAoJd5GfHl7NrBw+ChVgwBUgeX/8Ng/s2/8ACVf8I9/wtLT/&#10;ALX9t+x+b9iuvsvmb9m77V5Xk+Xnnzd/l7fm3beaAPWPG3izwr4O0qPU/F3iXR/D9jNMII7rVb+K&#10;1ieUqzBA8jAFiqscZzhSexrYr8+P+C5VnCmq/DTUFe486eHVIXVrmRogqNaMpWItsRiZG3MqhmAQ&#10;MSEQL9D+Afjb8MPg5+yz8IP+Fj+Jv7F/trwZp/2D/QLm587yrK28z/Uxvtx5sf3sZ3cZwcAH0BRX&#10;h8f7YP7Nr69Z6QPilp/2i++z+U5sroQL5yoyeZOYvKiwHXfvZfLIYPtKsB0Hxq/aI+Dvwk8VW/hv&#10;4heMP7H1O6slvoYP7Mu7jdAzugfdDE6j5onGCc8dORQB6hRXl/xI/aI+DvgLwr4Y8SeLPGH9n6Z4&#10;ysvt2hT/ANmXcv2yDZE+/bHEzJ8s8Rw4U/N04OM/9qT9pX4afAT+zbfxhPqF9qeqZeDStIijmulg&#10;GQZ3V5EVI9y7QS2WbO0NscqAesatf2Ol6Vc6nqd5b2VjZQvPdXVzKscUESKWd3diAqqoJJJwACTW&#10;f4J8WeFfGOlSan4R8S6P4gsYZjBJdaVfxXUSShVYoXjYgMFZTjOcMD3FeD6p8fvh58eP2O/ixf8A&#10;ge51BbjS/Bmpf2lp+oWZhnsvMtboRbiC0TbxC7Dy3bAxu2nivlD/AIJS/G34YfBz/hPf+Fj+Jv7F&#10;/tr+zfsH+gXNz53lfa/M/wBTG+3Hmx/exndxnBwAfp/RXP8Awt8beGPiN4EsfGXg3U/7S0TUvM+y&#10;Xf2eSHzPLkeJ/kkVXGHjccgZxkcYNef/ALfEVpcfsheNra/8Zf8ACIW9xZRQvq5huJUj33ESiGRb&#10;cNL5cxIhcqrYSViVYAqQD1Dwtr2h+JtBg1vw3rOn6xpl1u8i+0+6S4gm2sUbbIhKthlZTg8EEdq0&#10;K+SP+CRPgvTvDXwj8R6tovxPt/F9jqmppDPZ2FldwWWl3cKsXMRuVjaRpIZrUswiT/VquX2gj6X+&#10;KXjbwx8OfAl94y8Zan/Zuiab5f2u7+zyTeX5kiRJ8kas5y8iDgHGcnjJoA6Cq+rX9jpelXOp6neW&#10;9lY2ULz3V1cyrHFBEilnd3YgKqqCSScAAk183+Nv28/2c9D0qO70zxBrHiWZ5hG1npWjTRyxqVY+&#10;YTdCFNoIA4YtlhgEZI0P22fEvw2+In7CGs6mvxI0fSfD3imG1/snW5opZop50uUmSHyo1M24tAyO&#10;qozxBZGZP3bLQB7x4W17Q/E2gwa34b1nT9Y0y63eRfafdJcQTbWKNtkQlWwyspweCCO1aFfM/wDw&#10;TF8L6N8N/wBj+TWZfG+j6vpOranfa3Pq0Ec1rZWsUYW3fL3KRvtUWjMzuiAZIwVUO2xov7a37Nuq&#10;eKk0SH4g+T53kLBfXel3UFrJJK7oUMjxjy9m1Wd5AkYWRSHOH2AH0BRXm/xv+Pnwj+EGq2OmfEPx&#10;nb6PfajC09varaz3UpiDbd7JBG5RS2QpYAMVcLna2Of+Cf7VHwa+J3g3WvEGja/cWDeG9Mm1XWdM&#10;1K0ZL2ytIi++bYm8SqFQMfJaTbvjDbWYLQB7RRXz/wD8Ntfsxf8ARTP/ACgal/8AI9H/AA21+zF/&#10;0Uz/AMoGpf8AyPQB9AUV5frP7RHwd0r4N6T8Vr/xh5PhHXL1rHT9S/sy7bz51MwKeUIjKvNvNyyg&#10;fL15GeP+PH7Yvwg+Ff8AwjX9pL4g1r/hKtGi1uw/sjT1OLKX/Uyv57xbfMw+FGWGw7guVyAfQFFe&#10;H+D/ANrD4QeI/wBn3Xvi7Z6hqEWmeGMLq2lzWy/2lbSPJ5cCGJGZf3zFQj7/ACzk7nXZJs8Y/Yd/&#10;bOm+Jnx68ReHfiTqNvosPiKa3XwVpqxRi1tGXzFe1a5wHkmlDQlS/wArurqgjLJGwB9r0V4P8Xv2&#10;w/gP8OvGT+FdX8UXF9q1pqaafqcGl2Mlwumkj55ZZMBGWM8OsTPIrZXYWVgPSPhv8VPh549+HE3j&#10;7wr4s0+98OWvnfa9QkY26WfkjMnniUK0O1cOd4X5CrfdYEgFjUviV8OtO8ZL4R1Dx94XtPELzRQL&#10;o8+s28d60soUxoIC+8s4dNoxltwxnIrqK/Jn9la++EfjX9qPWPGn7THxLt9XuV1OI6d9rs5zp/iC&#10;4Z2RZZpGiUQ2kSpERFKkSbXQMFjjeM/od+0x+0Z8LvgXbwR+NdVuJdWvIfPs9F02Dz724i8wIXwS&#10;qRrksQZHQN5cgXcykUAesVz/AIF8d+CPGv2r/hDfGXh/xF9h2fa/7I1SG7+z792zf5TNt3bHxnrt&#10;OOhryfwj8dfg1+0J+zz48ltdX1jTdGsvD91H4qinsWjvdKtJobhDINqyRuxiildfLMmMDIydtfPH&#10;/BG7wz8NI/G3irxRofjnUL/xNFZS6euh32nR2Tpp7XCOLsBZZfN3eXbghWHkuXRt4eKRgD7/AKKr&#10;6tf2Ol6Vc6nqd5b2VjZQvPdXVzKscUESKWd3diAqqoJJJwACTXzR/wAN9/s8/wDCd/2B/aXiD+z/&#10;APoYf7Hf7B/q9/3M/afvfu/9R97n7vzUAfS+pX9jp1utxqF5b2kLzRQLJPKsatLLIscaAk4LPI6I&#10;o6szADJIqxXwR/wWUuvBXifSvhdJa+P9HjvpZppbeBQ9xE+m3axf8TFpIA5EKtAgXajGUO5jDeWw&#10;r6fm8beAvgD+yh4d1bxF4rt9R0Hw/wCH7GwsL+yCs2uMlsqxfZUDkO0qpuUByoXLFgis4APWK5/w&#10;/wCO/BGu+Kr3wxonjLw/qWt6b5n27S7LVIZrq18txHJ5kSsXTa5CncBhiAea8n/Zn/a4+E3xu8ZT&#10;+E/Dp1jR9ZWHzrWz1yCGFtQUAlxAY5ZAzIo3FSQ20lgGCuV+KP2PdE0vwz/wVoHhvRLX7Lpmj+Jv&#10;EVjYweYz+TBFb3yRpuYlmwqgZYknHJNAH6n1z/h/x34I13xVe+GNE8ZeH9S1vTfM+3aXZapDNdWv&#10;luI5PMiVi6bXIU7gMMQDzXj/AMDv2vvhp8W/jIPh14J0Lxhe3B+0P/araZGtgsEIY+e7eb5scbkI&#10;ql41O6WNSFLYr4B/Zj1Dwx8BP+CgkP8AwmXiHy9E8F61rGmXeq/YpG8zZBdWqSeTGJHG9ynA3Y3c&#10;nAJoA/X6ivn/AOB37Yvwg+K3xkHw38ML4gTULj7R/Z95e6esdrqHkhnPlkO0i7o0eQeaifKpBwxC&#10;noPhD+0d4I+I3x98UfCLRNK8QW+t+E/tn264vbeFbWT7NcpbSeWyys5y8gI3IuVznB4oA9grz/46&#10;fG34YfBz+y/+Fj+Jv7F/trzvsH+gXNz53leX5n+pjfbjzY/vYzu4zg48g8U/t7/ATRPiPP4UM3iD&#10;ULe2vVtZde0+yim03qA8quJfNkjQlsskbbtpKbwVLeH/APBaLW9L8TeFfg34k0S6+1aZrFlqd9Yz&#10;+WyedBKlg8b7WAZcqwOGAIzyBQB+g+k39jqmlW2p6ZeW97Y3sKT2t1bSrJFPE6hkdHUkMrKQQQcE&#10;EEVYr4o/Zl/bk+D2l+Afh78NdT0zxRZX1lpmmaHdalcwWkenwSpFFA8zytcArCrAsXK5CgkjtX2v&#10;QAUV87/tD/tm/Cb4O/FC68Ba/p/ijUtWsIYpLw6VYwtFbtIgkWMtNNGWby2jf5QVw4GdwYCv8Bf2&#10;1fhZ8W/ixpPw98N6B4wtdT1jzvIm1CztkgXyoJJm3Mlw7D5YmAwp5I6daAPpCiuX+NfjOH4d/CPx&#10;H45n0+41FdA0ya9FnAkjNOyKSqExo5RS2A0hUrGuXbCqSPzg/wCCfvx88VXH7dV9rXiC01jWpvij&#10;M9nfWmmzSyR2crSK8M/kuzFobaNHQbmzDA0hBIUqwB+o9FfLH7TH7cvgL4UfFyDwNp+hXHixrKby&#10;vEd5YXqxrpbbgGiiBUi4mVd5ZN0aqwVC+7eI/R/iF+0z8KPCn7Pth8ZTqWoav4Z1e9+w6Y2n6fIJ&#10;72cSSoyLHN5ezb5E5JkKDEZwSSoYA9gor5gvv2+/2eYP7C8rUvEF1/a+z7b5WjuP7Ezsz9q3ld23&#10;e2fs/nf6tsZyu7p/2t/2qfAXwR8G6XqEDW/ivWdfhjutH0rT79VW5tGOftbzqHCQlc7GCt5jcKCA&#10;7IAe8UV4f8D/ANqT4efEv4H+IPiFpsWoQ3Hg7Rm1PxNoghLT2G2OZ/LjkYJFNuFvKUIYZG3eIySo&#10;84j/AOCinwKbSprttE8cJNFNHGlm2m23mzKyuWkUi42BUKKG3MGzIm0MA5UA+t6K8X+Hn7UPwu8a&#10;/AXxD8VdCk1iax8KwyS6xo62PmapaBcld0EbMNrqpZZN3lgBy7p5cmzl/Bn7avws8TfCfxp8QrDQ&#10;PGEemeBfsH9pQz2dsJ5vtk7QxeSouCrYZSW3MuB0z0oA+kKK8n/ZW/aG8BfH/StYu/BcOsWk2hTR&#10;R3tnqtqsUqrKrGOQGN3QqxjlHDbgYzkAFS3rFABRRRQAUUUUAFFFFABRRRQAUUUUAFFFFABRRRQA&#10;UUUUAFFFFABRRRQAUUUUAFFFFABRRRQAUUUUAFFFFABRRRQAUUUUAFFFFABRRRQAUUUUAFFFFABR&#10;RRQAUUUUAFFFFABRRRQAUUUUAFFFFABRRRQAUUUUAFFFFABRRRQB5P8At03HiK1/Y/8AiJL4YsLe&#10;9vm8P3Ec0U7AKto42Xcgyy/Mls07rzyyDhvun4o/4Il/2H/wv3xZ9o/tD+2/+EZP2Ly9n2X7N9ph&#10;+0eZn5/M3/ZdmPl2+bu521+k+rWFjqmlXOmanZW97Y3sLwXVrcxLJFPE6lXR0YEMrKSCCMEEg1+f&#10;Hx0/Zf8Ai/8As9/Ee9+LP7Meo6hNpjfuV0ixja81KzjnJDwmB0dbu3VhGQW3SLlGZT5RmoA/Q+vi&#10;D/goB+zt8GPCmj+Mvjj4jvtQhebRrfS/D3hqyeC2tY9QW0NnbCNBsZ441S3l8pCNi20zHzEPlrn+&#10;Hde/bi/aMvG8M3ln/wAKc0Sz8t9U1WPSLzS57lGljIWBpmaZ5FEbsFieJCNyyuA6A5//AAUE/Z9/&#10;aS+I3jvw/onhnSv+Es8G+E9GhtdEvrjVrVb+SRo40uZb6Sd43luXeFWLKPLK7CMOZKAPN/8AgnZ8&#10;L/EWg+EvF37UFxbXFrD4D8P6ndeFYrmAfZdYu1s7lJWf5g7Qxj5Ts27ncgSAxOp8g8B6RffFXRfi&#10;Vr934I8ceNPHmpTW1zp154f0lp7KzuJ7szXc92kABRpI0kWJQpT5pPlBVWX63+B/wp/al1jxF4P+&#10;HnxH8Lf8Ib8KtL8M6j4f1K08N6tZwx3CXFhcQm6uIo55DPcvLJG+5kZBJlwilnLeIfEzwv8AHL9j&#10;n4+zaD8MvEGoJb+NdyaG1la/b/7SgFyyQQSRy2/lSXqAx5EaEr9oAUgSkEAPj34Y/aDk/YN8C3Hj&#10;/QdQ0vw54M1q5sore8muhfyQShVtp7u1dSsMcLJNbxSOynbNGixhSHkv/stw/Cjxf4V+NGtaPon/&#10;AAj2pw/CbUEm8JSpJqFhI8aQynUbW5mYvFsuIImEEu90Z1dJnwVj+iPjt8F/2sH8D+C77Q/iXb+N&#10;77RIZZfFHhm5uGs7TxBcT3zTyxOCyR3Vp5UogMMzRIsNuRGq+aY14f8A4J8fs++ONd8VfErxt8Qv&#10;C/8AwhGieN9G1bw3NocWnzabdWv2t7eUvaW80RRLdULpGSzYZNu0gE0AeQf8EltC8Mar+01qGr+K&#10;NG/tRPCvhm51uwQWsl08FzFPbKsscEYZpZFWR9ihWbeVKjeFIP2QPClp+1d+018RJPiU3nanrnhn&#10;UNSs7sS3DJpV609vFBJGnmhnjgWXakLuV2KqnoCPR/2Lf2Y/2l/hL+1Hp+pyWtvoXh7zpLPWtbtr&#10;ixvYr6wRxMYkid/OVZ2giQOEWRA4YgYK0eLP2Wfjx8Jfi54+X4JeDtH8S+E/HHh++0WF59QjibTb&#10;G8YFoAs9yjmaIRqqyEyKy4Y/MWRADzj9gvxP9r+B/wAevhjqlj/aGmXfw/vvEVslzL5kFnc2kZUO&#10;kDAr5jNLbv5gIZTax9cKV6//AII1fDHwh4x+I/ibxr4k07+0NQ8F/YH0aKYgwQzzm4JnKY+aRPIX&#10;YScKWLY3BGX2j9in9kHxF4C+C/xC0/x1f6PaeIfiJ4fbR4GtLcXUuhwS28iyBpcqHYyTLvjjbYTb&#10;IRI+QV8//ZT/AGX/ANrD4M/Fy81Dw3r3hex0mKayGpxy6u32LxLbhhI8MY+zSvEygPH5rxI6eY3l&#10;llZiQA/YbsLHVP8Agpx8dNM1Oyt72xvYfEUF1a3MSyRTxPrECujowIZWUkEEYIJBrP8A2G/Cvh7U&#10;f+Ch3x08EXGk26eHrvTPEWlSadbA28S2japBEYUEe0xr5Z2jZjaMYxitD9mP4Tftd+Cv2r9X+KM/&#10;wz8L2c3jCa7OttqmtRCyhinuVu5ViNvNNNGzNEI0YpKF3gsrAEjoP2cf2ef2nPBP7Zmt/FK9m8D2&#10;Vrq2ptJr7pdSS2urWl5OLi6jsk2GaNomA2+b5fzogzIhfIB4BpN94e/ZM/a0+JvgrxToFx4u8PX3&#10;h++0AWsOomGWa0vI4bm3EsoRCGaMRRSsgXYXd03bFV/P/gx4tvvgj4m8faF408J6xZ33ibwNqfhq&#10;W0uYGtrrT5buFHhleGUAlSyxZB2nZIXG7AVvuf8Ab0/ZK8cfHv4+6F4r0TxF4f0nRLXRrbTL5r15&#10;muo9tzPJJJHEseyTCTDAaRMsCCVHzVX/AG6P2O/FXxw/aG03xn4Z1bwvoWky6Za2eszzrL9tllSa&#10;XfOI0j2zMIGiVd8ik+WFJVQDQB83/tSaLq3wP/Yz+HXwjt7vWIpvHs0ni7xVFeWM9oYp/ItkisR0&#10;RljP+sicu4khikIiDItYH7W/wx0b4VeAfgb8RvAs9xo994s8JWt/dC2nmEsWpQxW073iTNISjO10&#10;mFQKEMIK/e4+7v8Ago7+z9ffHX4R2beGfs48WeF5pLrSknkZFvInUCa1DFgiNIUiZXcEBogpKK7O&#10;PljUv2UP2mvjN4q8JWHxC8O+H/BWmeEvDNl4eh1L7dFcb7O2cgHyoZpWkuSsrtz5UbbMbkyMgHL/&#10;APBQDVvHupfG3wT8eda8LW974W1jw/oWp6Ha3tk11plurxfaW0y6l8uNZmMwunZCdzRSD7o+VaHg&#10;vxN4e8J/8E9/iNrfhS6uLXxD8QvFtnoGr6XaXhgi0K0Vbi6iEILyzzQyxLcQFpnXeGdfm8pml+r/&#10;ANo74NftAaf8UNT8U/Cq58L+LvAc+mWlnH8LvEWW0tFiSGIRQ2chW1VY2hjuFdZIWBDKARxJy/7N&#10;P7DuqWn7OPjfwh8UtV0+01Pxt/Z9zYrYQrdyaBParK8cjSMArSbriSKRYjgxhwsp83KgHgH7Mf7K&#10;tx8ef2WZvEng+70/T/F2m+M7ixnn1S8ljtZ9P+xW7hCqRyHzFlfKkBcrJJuLYTb+n3wn0rXNC+Ff&#10;hnRPE+pf2lrem6NaWuqX3nvN9quY4USWXzHAd9zhm3MATnJ5r4A+Fn7L37aPgf8A4SD4deD/ABtp&#10;/hnw5qPlXc+q2uumO1up08sgW7JGbuCQ52uwjiDrCVZmUID+g/w90e+8PeAdD0DU9auNbvtK0y3s&#10;7rVLnd5t/LHEqPO+5mO52UscsxyxyT1oA/ND/gs9YWNn+1fpdxaWVvBNf+ErWe8kiiVWuZRc3UYe&#10;QgZdhHHGmTk7UUdAK/UevgD/AIKT/s7/AB++Lf7Rw8SeE/B+n6xoNro1tY6dPa6nb28iorSO6Trc&#10;SoTJ5sspBQbPLMfO4PX3f4T/ALc/4RXTP+En/s/+2/sUP9qf2bv+y/adg83yd/z+Xv3bd3O3GeaA&#10;PyR/bn0Lxx8Pv2vfGut+L9G/tW38Q3upf2RfatazT2dzbXFuUj8iSQKHktIrmFV2kiGWJAMhRnoP&#10;HFp4Qtf+CUPhx/Cmr6hqFxc/E1ZteW9thD9k1D+zZ1aGMDIaMRLAQ+5t24sdhJij9f8A2kP2XP2o&#10;vEvirxjBpfibw/r3hTx34z/tE6fd35mk0uPe4guibmHMHlQCOF/srmQxhYwsiLgcf+1Z8Edc+A3/&#10;AATn0jwl4k1jT9S1PUPiaupznTw5gg3adcRLGruFZ/lgViSq4LlcHbuYA8w8G/CLwxr3/BOPxZ8X&#10;PJ+z+JvC/jOO3+17pH+02TR2cX2bZvEaYku/N8zYW+Tb0bI2PEnxB8a6z/wS10vRdT1TWLyxtPiN&#10;/Y8dwbhBFFYw6es8NlL8wkkXzZC8YKuqiAAlNkSm/wDsv/Cv46/GX9kO88CeAb3wvZ+Drvxy82qS&#10;3d7c29358djE+JtgZJLTIt8KEZ/O2NgKpZfqDUv2J7F/2Jl+EGn+J7iDxD/acXiVrueVZrI6uLNb&#10;eSIERI4tGAcKdpkXIY78GNgD5v8A2tvg14e8AfsofBX42+Brm40HWZtM0q2vI7PKNNdzW0t+L9Zw&#10;RIsyyiQZJPy+UE8sRANY/wCCk+kfEvxh8OPhB8WtUbUNY0S8+H9i+pzwQSGCw1CQRvNPMqIIbfzz&#10;cW6qQRvMW3ACLWxc/sfftUfFDVdJ8O/ErxLo+neHvA8MGjaNcT3iSxfYFbYZLO3t1y7CONCTceTJ&#10;IPKVm+U7PcP2sf2f/jbe+MtC1r4D+IdH03w94U8DN4ctfDepXrzLdxYkWW2+z3EUttMssS2qEzth&#10;mhjLkeWrAA+SP2cPHml+H/h/8dfihoN7/YfxCutGMOnaPplk1rpun6ffajaxTzWrxvvjkheaIRJl&#10;fLwhHnZYR2Phf8OvBWpf8EvfiR8Rr7w/bzeKdK8W2sFjqjO/m28StYpsXDYClby43DGGLIWyY4yv&#10;t/7K/wCwj4q0rwz4yj+KOr6Par4v8Jf2Va2Fi8tzLp9w80Fyk07KY1LQTW0J8tHdJDuBfaPn4/Sf&#10;2Sf2sPDvg3WPgppd94Xn8HeMZrbUNV1MaqzWVrLbmRliCSIJkaRkgLtFAxby4AXCrIKAOA8WeKvE&#10;Xif/AIJU6PB4g1a41FdA+KaaVphnIZre0TSpJEhDdSqtK4XcTtXCjCqoFfwL8MfCGv8A/BMXxj8S&#10;rzTvL8TeE/GYSx1CAhXlgmGmxNBNx+8jHnM6jqr8qQGkD/T/AI4/Yv8AEj/sO+HPg54U1nw+PEdv&#10;4mXxDr2oXs9xFa3M5t54mEeEkb5VeCMfKgZYi5VWYivF7P8AZJ/a7s/D138EbS+0eDwHf6mNUvL6&#10;LVYl065uBAhDSYT7Y6gxxpsMRTzEV9uAJKAPpD/gkB4q8ReJ/wBlCeDxBq1xqK6B4gm0rTDOQzW9&#10;oltbSJCG6lVaVwu4nauFGFVQOX/4LaaJpdx8AvCfiSW13anp/iYWNtP5jDy4J7aZ5U2g7Tua2gOS&#10;CRs4Iy2fof8AZV+DXh74FfCO28EeH7m4vWaZrzU7+fIa+u3VFeUJkiNdsaKqL0VBks2528I/4LV/&#10;8ms6B/2Odt/6RXtAHj/7RX7Nnww0j/gnH4c+LnhjRv7J8TQ6Noep6pd/armf+0ftMcMUsex5jHFm&#10;S5WXKpx5e0ABsjgP2tvid478X/sS/Ayz8T6jqGoJqX9rXd7qN2IG+3z2l09pbguD5xkihZt7MAH8&#10;5WLSOGKev/D39nD9ob41fB/4caL8Svin4fPwqSy07U7PT9Pt0GpWtsLPEEan7IgMnlS+WS8jqu4u&#10;RIVAb6H/AGt/2Z/D3xZ/Z50v4f8Ah9rfQ77wjDGvhW5mUyrbrFD5QtZZGDS+S6KgYqS26ONyJNm1&#10;gD4J/bs8G+CPDnwr+BOt+HINPsNb1/4f2kmt2NkkMW/bDA8d5JGihzJK81wplcnf5IA5Rs+//tc6&#10;f8FYf2dov2ifHHh7T7z4nfE7wZYx6bp7XswgF7NYLFLd29uS4HkxTo2ZMqpt4ArJK+98+y/YT+L/&#10;AI78VeH/APhdHxN8PtonhnRrXR7H+wYWkuhZW7/u7Vd0EKL8jy4mfzWDbcq46dh+3t+yj8Z/jl8Z&#10;I/EOiePfD7+HLWyji0zStXmnt/7LcgCYIsUMiyeYyBzKxDnIQjbEhoA4/wD4I+/AHp8evE9t/wA9&#10;bfwisd5/11t7q4kjUf70SBm/56sU/wBU9cv+y78OvBXxN/4KWfGTQvHfh+31rToJvEU8VvO7qqSt&#10;qSwbxtYHcI55Np6qxDrh1Vh7B+zr+zf+0R4d+P3w78XfE7x/4X1rw98PNMn0vTNPsLqfda27WUtu&#10;ixR/Zo0ZstFudjvZY1yzbVFc/J+yx+054V/aS8bfFL4VfEHwPoM3inU9Qkje5eSaUWlxd/aBG6SW&#10;ciK2VjztzgqQDjOQDy/9hDR4fDv7dXxG+BsGm6xrngvWodb8N6tE13Iix2kEkiR3Nz5SgFiqmAOP&#10;L2tdnaQTtbiPD9/b/sd/8FBL2K8tP7d0fw7eyW7Koimujp91AHidJJI1C3KRTRltnl7mWSPeI5GJ&#10;+x/2Ov2em/Zxt/GPxg+K/jK31rxDeaZPPq2oQLczrY26SSXFy5kY77ppRHDIxMQcNGQu7cS3zv8A&#10;8FAta+Dv7RvxU8C3/wAJviR/aPi7VL208LNpt3pd3b2qwSzSGK5MskKldksxVwN5ZZFKgbG3gHoH&#10;wG+Alv8AFr9nH4xfFDxP8NMeKvije6jq3hCz1CSLzLRCr3FnJbTkI8XmXEzBmYoksccZK+W2X+WP&#10;grrs2l/Cr4m/Aafw/rB8afEXU9D0rSbNoo4Vgu7XUGMkNyZXQxMWcIMg4bO7aBmv2O0mwsdL0q20&#10;zTLK3srGyhSC1tbaJY4oIkUKiIigBVVQAABgAACvmj4Q/sq3Hg/9vLxR8bLq70+90HUPtl9osTXk&#10;pv7TULsoZ3dFjSIx4lvUUFnwrxkgsNwAPz4+DeseKrXRfFH7PFpotvZ6t8TvEGjaPeT6v5sLaZLb&#10;XcmI3jC7kYzyRhiQSqxuNhZgV+h/+CpWieEPhl8ffg9rdna6fq2maBo1pYt4PnkD/wDEv0+5DxJK&#10;8hkZo51lkhy6H/UOcv8AMB9AfCH9lW48H/t5eKPjZdXen3ug6h9svtFia8lN/aahdlDO7osaRGPE&#10;t6igs+FeMkFhuHP/APBQ/wDZK8cfHb4qaL4y8G+IvD9p9k0ZdMu7TV3mh27JpZUkR445N+7z3BBC&#10;7dgILbiFAPm/9jnTdU0n/gq5ZWWseD/+EPu/7a1qZvD4C7NMSSxu5EhjKKqNGqOux0ARk2svykVX&#10;/bY8N2PjH/gqpdeEdTluIbHxB4g0DTbqS2ZVlSKa1so3KFgQGCscEgjOMg17R8Kv2G/in4N/as0X&#10;4hv8VtP1DTNN1pNTvNWLXMeraj/HPHJF8y/vmMkTkztlJGYhsmM6H7UH7Ivxn8a/te6j8ZfAHinw&#10;fpf+m6ffaU2oXM/n289rb26K7Ri2kjOJIcgEsCMZHJFAHgHxE8E+GPhz/wAFWPD/AIN8G6Z/Zuia&#10;b4z8OfZLT7RJN5fmCylf55GZzl5HPJOM4HGBV/44aJpfh/8A4LA2VhpFr9nt5viBoV86eYz5nuWs&#10;7iZ8sSfmllkbHQbsAAAAe4eJv2NfinfftxR/GP8A4TTw/qWiL4ztdexf3Vyt+ltHcRy/ZlTynT90&#10;i+VH+8AKxp9wfKp4m/ZF+M/iD9uKP42av4p8H3GmQ+M7XVki+0zpdDT7a4jMMWxbYJ5i28Uafe5Z&#10;cljksQDx/wCOul6X4Z/bm+MfhvX9L1D4pa34y8M6jF4etbHRW1C80jULqKOe1Bjl5X7NAuBLAX2x&#10;BMBTvjj0P+CJet6pb/H3xZ4biutumah4ZN9cweWp8yeC5hSJ9xG4bVuZxgEA7+QcLj0jxH+xT8YZ&#10;P2o/FPjvwj8Y7fwjo3ifU7y8k1LSp7uHVIorhzcGAwxlFdRNtX/XgEIHwD8g6j9gv9krxx8BPj7r&#10;vivW/EXh/VtEutGudMsWsnmW6k3XMEkckkTR7I8pCchZHwxABYfNQB1//BVDwb448bfspzaf4Gg1&#10;C+uLPWrS61DS9PSaSfUrYb4/KWKJWMu2WSGUq3AEJfqgr4B/YjuvCGu/tTfC+x8ZS/2Hb6LewRad&#10;caRp4aTVNQF69xai8fJPzSypEZQrYjjiQhBmVP0m/bo+GXxF+K/wj03w58MvFFv4e1a08QWupTXU&#10;+oXForRQrKygPAjsWWcwSKCMBog2QyrXzB8Hf2O/jxq/7Udh8V/ijq3hfT20rxbHqV/LaLH5urG2&#10;dJVuIYLaNIlWd0ALSGOTLPI8ZbhwDz/9nywsdR/4LFahb6hZW93CnjnxFOsc8SyKssQvZI3AIwGS&#10;REdT1VlBGCBWBrWjfEn4ifts/GvQ/B3gvR/Hus3s2uWDp4haKRtMtBeLbpc2rzyoI5oV8mOIgnYp&#10;wFwOPd/C37Gvxv0r9sSD4wv408Hrb/8ACZtrd42n3V7azz20l0ZJ41i8pwnmRPIhiMzDDlC7DLHz&#10;f/goh8IvHvwD+LmpfGf4f+NNY0/RvHWpzrc3en6k1ne2V3cM1zJauYipkhdo2dCOnl7XGVR5AD6A&#10;/wCCRPw++KPgL4R+I18eaXcaLpOr6mlzo2k39v5N7FKqtFcTyxsodFkCW6qrnP7pmCqrBn8//wCC&#10;4PiTWYtK8A+EY4riLRrua81KeRlhMVzcRLHHGFOTKrRJPLuBCoROmC5U7Pf/APgn74J8VeH/AIL2&#10;Xi7xd8UvFHje+8b6Zp+qxx6zdyyxaVE9uJBDCJJJDu3TNvkyA4WP5F286H7cnwDsfj/8IxoUV3b6&#10;b4h0mY3mh6jNCrKsu0q0ErbS6wyDbu2chkjfD+XsYA/Pn9uzwb4I8OfCv4E634cg0+w1vX/h/aSa&#10;3Y2SQxb9sMDx3kkaKHMkrzXCmVyd/kgDlGzy/h/xxffHD9urwn4u8b6Ro7zeJfFuiwajp8FsxspY&#10;lkt7coY5WclWjjG4MSDk9jivpey/YT+L/jvxV4f/AOF0fE3w+2ieGdGtdHsf7BhaS6Flbv8Au7Vd&#10;0EKL8jy4mfzWDbcq46dh+3F+x34v8e/GRvjD8LPF32XxHe3un+fY3UhtvsbxBIReQXSfMnlrHC5T&#10;aX+SRkYtsiIB87/Frwr4e8F/8FbNJ8O+FdJt9J0mDxz4fmgsrYFYoWmNnNIEXoimSRyFGFUEKoCg&#10;AbH/AAWr/wCTptA/7Ey2/wDS29rsI/2Jf2ltV+OFn8S/EnxR8Htr39tW+pT60Jri6ngkjkRlkjge&#10;2SJ/LCLshJWPCKnyr04//gtX/wAnTaB/2Jlt/wClt7QBX/4KyeGfD3w3/aS8KXfw8tdH8LTJ4fgu&#10;ks/D9mbCW1nju5yl3mJEQMxACsrFwYDuCgIW6D9sZNJ8K/8ABVTT9VTw3o/xLm8Qw2Sy+EruSCOI&#10;Xc9qbCG1meUSIrZWC4BkRcCROAMOfUPB/wCxP498RfHqz8b/AB4+Kdv4x07w7NaxabbmBrmXVrS3&#10;3eVFdCcbIVJWNpEHneaZJ9z72MjH7Vn7GXxF+JP7Wk3xT8I+PNH0Sx1GawnkuJGuItQ0uWCOKEvb&#10;iNSJGVYVkU+ZEdx2/Lt3kA+cP+Cd974i8C+PvjDqFulxpHiHw18LNdmjW5tgJbK7t5bdgHikXAZJ&#10;E5V16ggjtXP/ALHdhY+MdV+M2p+LrK38QX0Pws17Vo7rVYlupUvg0LC6DyAkTBmY+Zndlic819T/&#10;ALI37Enjj4V/tBS+JPEnjDw/qfhEWV9YT6fbJMz67bTRtEsF3buoiWMhllZC8qh4lXDffXH8R/sN&#10;/Fnwf4+8U3fwP8f+F9O8PeLdMvNLurPVY5klt7C5lJexBaK5Lqsawjz9ySEg8L1YA8I/4Js63qnh&#10;nxV8V/EmiXX2XU9H+E2tX1jP5av5M8T2zxvtYFWwyg4YEHHINb//AAT50LQ9V/Zl/aUu9U0bT764&#10;s/BifZprm1SR4MQX0w2MwJX97b28nH8cMbdUUj6I/YG/Y78VfB3x94j1/wCI2reF9YsdY8PyaINL&#10;sVluormKaWN5fP8AOjjG3bCq7NrBxI2Su3DcfffsA+PfC3iG+g+Fvxht7TQfE8M2la6dQs2hvYNL&#10;eeGTyUaLcLhisYD824fZtOEkYAA8n/YV8G/8LO/ZH+Pfg28g1DUv7NsrHWdBsbVPOki1OOK9dWt4&#10;yrbZJvIjhcoA7xkpnpjzj4Jp49+KfwL1r4DeEPDdvqC6Vqc3j1rpJG+0KtvZPbSQLEAxmaVntkjV&#10;BuDsc5Vi0f6bfsY/ADQ/2fPhxd+HrDVP7a1PVL03Wpau9ilu8+BtiiVQWYRouSFZ3+eSVhjftHH/&#10;ALOP7NeufDf9sT4jfF+/8S6fe6Z4r+1/2bZwQOs6/a7pLqXzs/KnltGEXaX8wNuPl42EA/PH9lnw&#10;brnxx8d+D/gvHB5eiWetXms6jfW6OJra2mjtEumaTa6J8llEkRZNvmyqGJDDH7PV8sfsL/sm33wI&#10;+NHjPxdqGtW97Y3sL6b4ajgumklFi9x5hN4DBGPO2w22DGduTLx93H1PQB+OPjb4j658JP2//G3x&#10;C8N2un3Wp6P4z13yIdQjd4G82a5hbcqOjH5ZWIww5A69K+p/+CNKeAovhH4w13RfDdxe+P8ATJvK&#10;1MrIr3FzaOpktorZpBHFCsjxSKUMnLxB5HC+UEPg3+xv8bfCf7YFn8W9U+JHhe4hi8QXOpX+oQW7&#10;/bdQimMnmg2phEMTTrI6MFkIi8wshYoua/wL/Yw+M/wi/aasvGvgrx14ftfDNrrWyWKTUJ2vr3Rj&#10;OC8E6C1ETyNCBkZCiQKylSqsADxD/gnxpHhv4wfH34lXHxdbT7q31jwZq2papqt7Bbp9gnlubcy3&#10;0bOhit5EEsrCQKAmT0HFV/8Agnv4kvrXwD8ffCMcVubHVfhZqepTyMreastrE8cYU5wFK3ku4EEk&#10;qmCMHPv/AMTP2K/ijonxc8Ya78BvGfhfQ/D3jjTLqw1DTtUh8pre3u23XFnEsdtIiw5VdjJsdFwn&#10;8O9+w+DX7HniL4b/ALLnxE8FaJ8Qrf8A4TH4h6ZBbXV41iP7PtVRHD2yhgzssgmuYmnwGCyI6xKy&#10;YYA+IPgb4V8Pan+yL8c/FmoaTb3Os+H4fD8OlXkoLNZrcajiYxg8BmWJF3Y3BdyggOwJ8FfCvh7W&#10;f2Ofjd4i1PSbe41bw1N4cm0i9YES2jTXk8MoVhyVeNyGU5UkIxG5FI+n/hD+w38WdA+D3xM8Fa14&#10;+8L28PjPTLOO0tbGOa4ilu7W6W5iknleKN4lAR4vkD5FwzkExKrHgj9hv4s6D+zR468DxePvC9vr&#10;PjDU9Lklt4o5pbKe0s2lfy5LhohJGzSzLJ8kRx9mVckStsAK/wDzgo/z/wBDHXgH7O//ACYn+0V/&#10;3K3/AKcpK+5v2Uf2V5vA37Lnij4T/EnX7fWofGM00t5a6fDG1rprMixrLbyTRb3mAjhkDuu1Hjj2&#10;ICrPJ4RoP/BPT4p2Wg+LtET4yafYaZqGz7HY2aXJg13ymkeD7fHuVYdreWwwLjYXcjO0bwDP8G/8&#10;Ix/w5L8Wf2B/yEP7aj/4SH/Wf8fv9qWe37/y/wDHr9j/ANX8v/At9cB8I/A3hC4/4JafFTx/c+HN&#10;PuPE1v4mtLG21WeEST2sCzacQkLNnys/aZgxTBcNhiQqgfT/AMNv2P8AxfoX7DPjX4Nal450+TW/&#10;Fl6moRLDCW02xnhlhdFEhRZm80W0QdyMJxsjJVjLz/w+/Y0+L+mfsj+MPhFqPxQ8P2X9v61DqcFl&#10;Zae11ayeTFkxyXDpHLH5s0doSVRvLW1G0P5rrQBX8D6PY65/wRBmstQ1q30iGLTL+8W4n27ZJbfW&#10;Jp44BllG6aSJIV5zukGAxwp+MPG802rfs0eBbuy+GtvpdjoGp6ppV/4utvLZtbu5WiuUhuNsYZGi&#10;hcBPMZty79mNjgfof4T/AGYvHsX/AATz1j4AeIPGmjzazdzPPpk8FuxsrBVu47pLYybVkkV5Y3Zp&#10;WTcnnkBXEahvn+T/AIJ1/GGTwDDZyfEfwu19banJJBpDT3Z0+KKSJBJcLL5WRMzRRIyCHBWNCZPl&#10;CgAx/wDgo9/yaz+zH/2Jjf8ApFpdH/BR7/k1n9mP/sTG/wDSLS69Y+O37GXxh8Z/BL4VeB7Tx54X&#10;1CbwJpl5BeTao13G3mzyo4SKULKZIY40jhQFIyqwg9HCRbH7UH7JXxT+JnwP+EHg+w8ReDxqfw+0&#10;abT9Snne5t4Jcx2scQhAjlZ9q25DO2zcfmCJu2IAfLH7Yfwl8FfDj9nn4Ga/4asbhNW8aeH5tS1y&#10;8nunka6laGymUBM7EVDcSKoRQSuNxZhuP0P+1Z8C7f4if8E9Phz8SNITZ4j8C/D/AE64dY4oh9v0&#10;8WkDzJJIxVv3KiSZPmP/AC1UIWlBFf42/sW/HXx/8O/hvpd58Q/C91feDfD76NcWdzcXMdlCqXEh&#10;gktykB3M1sbeJy0aN/oyEtJnK+v+Ovjf8Lv2cvhr4K+CvxajuNW1FfA0MGo2+n6d9sspYobUwFH8&#10;3YHW4khliQFSO8vlod1AHyB8FX1n9r3VfhL8Etbt7ixsfhtpl+dX162nhMsum7oFiVISiBGVYra3&#10;DfvSS4kZTtYHI+O+q/2x/wAFRrq7+I+m6fp+nx/ECxtb+HUoPKtW0yCeGGOWZZiVMclrHHIzN8jK&#10;5YYUgV9H/wDBFv4Y6pongTxF8UNX07T1t/FPlWmhXOVe68iCSZbk5AzHG8ojG3ILNb5K4CM3Qft7&#10;fsX3Hxj8dx/EH4e6zp+l+I77y4dbt9XnlFrdpHGEjmRkSRo5FVEQoF2MoDfKyt5gBXf9k3w98DfA&#10;Px08e6R4kuLyHWvA2uWel6StqYotLtJIpJvKaR5JHnZRFCiuSvCuSGLDb8wfsO/DrwV4z/Z5/aA1&#10;3xP4ft9S1Hw14SWfR7iV3DWMvk3k++PawAbzLSDnrtDJ9yR1b63/AGef2TPEngL4BfELSte8Zf2x&#10;468deGZ9BD/2jcHSrKBbZ7e0TDLuk2KUHmNHmNP3cahQxl4f9nv9jf42+APhf8UfDL/Ejwvp7eOP&#10;D6abbwWNu93FNKHbJnklhRolMLzwZjVzi6aTG6FAwBX/AOCHOt6pceFfiJ4blut2mafe6ffW0Hlq&#10;PLnnSdJX3AbjuW2gGCSBs4Ay2fb/APgqP/yYn46/7h3/AKcrWsD/AIJvfs4+OP2fv+Ez/wCEy1Xw&#10;/ff8JF9g+yf2RcTS7PI+079/mRR4z5yYxnoc44z6f+2Z8ONc+Lf7NniT4e+G7rT7XU9Y+yeRNqEj&#10;pAvlXcMzbmRHYfLEwGFPJHTrQB8of8EMf+ao/wDcH/8Ab6vf/wDgqP8A8mJ+Ov8AuHf+nK1rA/4J&#10;vfs4+OP2fv8AhM/+Ey1Xw/ff8JF9g+yf2RcTS7PI+079/mRR4z5yYxnoc44z6v8AtdfDW++L/wCz&#10;r4m+Hmmanb6dfaxDCbW4uUZohLDPHOivt5Cs0QUsASoYsFbG0gH50/CPwN4QuP8Aglp8VPH9z4c0&#10;+48TW/ia0sbbVZ4RJPawLNpxCQs2fKz9pmDFMFw2GJCqB6//AM4KP8/9DHXQfD79jT4v6Z+yP4w+&#10;EWo/FDw/Zf2/rUOpwWVlp7XVrJ5MWTHJcOkcsfmzR2hJVG8tbUbQ/mutdx4T/Zi8exf8E89Y+AHi&#10;Dxpo82s3czz6ZPBbsbKwVbuO6S2Mm1ZJFeWN2aVk3J55AVxGoYA+f/E019of/BFPw8nh7Qbd4fEv&#10;iB08R3UVmxaOJdRuWS4kdMAN5lrZwb5MjaVQclMcv8J/2avjP+0H+zZ4Hv8AS4Ph/o2ieHf7RtNH&#10;v72WeLUtSgku3kcztFHKGjjnNwsanYVzIdpDhm+qP2X/ANke+8Kfs0eLPhJ8U/FdvrWk+MJkuZdP&#10;0aJoV0u4Rv8AXw3TAPKzCGzfa8YRWh27XVm3eb+C/wBgDxxZf2n4P1f486hF8Pbi9trl9K0qGaP+&#10;1/uNMZrdpfJgkBijCP8Av87VYgbQtAHl/wAQptL/AOHomhaZ+0dren6vp+kWWlWms3F87HTftQ0e&#10;JwQu1VS3a/kMhUokX7xy6hS9fTHw0/YW+G3hL4ueJtel1G41bwfr+mT2EXhO6SVVtVlaJ/muVmBm&#10;VDGxjDpuRvKk3GWFZKP25P2NrH45eMh468O+Jrfw74hTTDbXEE2nLJb6pLGD5DyyIVeNsHy2kIlO&#10;xYwFHl4bH+Df7InxT0P4Z6haeI/2hPEFr4mn0aPRtEm0u6uZ7Xw1bC8t5pFtmeSOQ+ZHZW8eE8lV&#10;UupEgCkAHzB+03Z6H8cP2rPDPwT+AGleH4tB8OWQ0HRLm2ZFguNnmXF1cvcFPNkjQmU8tLvMckse&#10;9rg7vo/9q74G+CLj/gne3hbwJeaf4g1P4O75GvdPuYS8dzGwfVUmLu7Q7lkmuHtw4YOkKgHaqnzf&#10;4V/sUftSfDXVdR1PwL8SfA+iX2q6ZLpd1dW19deabeRkZ1R2syY23RoQ6FXUqCrCu48C638IP+Cf&#10;v2rwb4n1TxB4w8TeMNmp3F3pGjLB5FlHuit43SW68v8A1n2sgoSxyQ4AEZIB88fs3+Lfiz8cfh3o&#10;H7IXh/8AsfS/CzTSXWp6ummzTXENolw947TtuKhRMyBNqx7nEMZkUOxPX/8ABSb4X+Lfht+0u3xh&#10;8BW1vFo2lQ6Jewvp8Fvt8NzRL9ltEe2DMVhLWClJGjWIs3lDJXB9A/4I1+FfDz+Pvij430LSdY/s&#10;mCaHSvDmo6mCsptHlllkhkMf7l5gsdi0m3O0lcYV/m7j9q39jvxx4++LHjH4m+APiz/Yep+KrKCw&#10;m0eS3mtYLi2EEEEsE91DIzNG6w7yhhYEhVI/iAB4v+wcngLVv2Cfj5pcfhu4fxDaeH57rWbq+kW4&#10;tbpVtbqSxaCMgCJoZIpW5BYPtcSHKpFX/wCCUmq/8Il8K/j18QrDTdPuNb8L+GYbrT5ruDft2w30&#10;xiLAhxG728JdVYbti91BH0/+y/8AsiaH8JvhX4+8G3/jPUNe/wCFhWX9n6hdwWaWX2e28maICJC0&#10;uJP9ImO9iVPyDYNpLcR+yb+xf4y+D3xtk8QT/Fy4n8LW00Ew0zSjdWLa6yRSbReRxzBUWKZwyqWm&#10;WRdwYIGKkA8n/wCCOngbwh470H4uaP4v8OafrFpeWWmWMq3MILiCRrp3RJB88eXhhfKkEPFGwIZF&#10;I8w/YS8M658RPhn8aPhpb3un6Jomr+GbXU73xBqUTi1sLmxvEmt45pwQkMciG63EgkLGXUERsrfS&#10;8v7JHxt+FPxc1vXf2X/iZo/hrw9rsKiXTtbkeVoCGLeVta3nSVUOfLlbEirIyEn5nk7Dwj+xN4e8&#10;Ofsr+LvhRp/jK4Os+NZrSTVfEkunll22t0s0McdoJQFVVDj/AFhYtIzEkBUUA+CPDvi680fXvCXw&#10;s/aG0fxB/wAIL4JvZbqTw7Do1vaatb+crz+UJZFjnWOaSSNnUyrlCCuGWMr7PZ+JLGf/AILBazqf&#10;xXi0fRdJGp6ppt6usqttZSWK6XPaW5mFwdpWeAQnJO2TzcqNrAV6xcfsH+L/ABv8R4rz4y/G3UPE&#10;+iaNZJY6ZdwQEateQEzTMk0s3mCLZPM20k3BZDtzEAoXuP2wf2JvD3xs+KH/AAnumeMrjwtq15Cs&#10;erhtPN9FetGiRxSKpljMTCNAjYJVgqEBWDFwDl9M/ZE0P4A/Cv41eMrDxnqGt/2l8P8AWdP0+0ns&#10;0h+yWzwvKRK4Y+dJ+6hG9RGvDnZ8wCcf/wAEMf8AmqP/AHB//b6vYPhz+x3/AGD4V+IEmvfFnxB4&#10;i8bePdGl0SbxXd2+6S2snSNTEYZpJfN3eWiuzPu8tVWMwkFyfsU/sff8M/fFTUPGX/CxP+Ei+3aN&#10;Lpn2T+xPsmzfNBL5m/z5M48nGMfxZzxggHT/APBTS/vtO/Yc8eXGn3lxaTPDZwNJBK0bNFLfW8ci&#10;Eg5KvG7ow6MrEHIJr5Y/ZD/Z8+EH7Rv7G0Olabcf8I38QvDetT/2prUaLcTSea4ZPMg80F7doAiJ&#10;kx7ZYZSvWXzf0H8f+FfD3jfwbqHhPxZpNvqujarCYbyznB2yLkEEEYKsrAMrKQysoZSCAa+MLb/g&#10;nXfaNqurSeEfj7rGiWOqwz2UkEeit5stjI3NtcSR3UYmUqFDDYqsVztHQAHm/wDwVQ+Hul/Cr4N/&#10;A34faRJ51vodlq8L3G1l+0zsbJ5ptrM5TzJXkfZuIXdtHAFecft/X99JpXwP0yS8uGsbb4P6JPBa&#10;tKxiilkWRZHVM4DMsUQYgZIjQH7ox9T/ALYf7Gfi/wAd6D8P/C/wv8SeH7Dwz4H0Z9Ph03WIzbuJ&#10;2ZTLdmW3gbzZJ9qGQFVAeMuMmVsdB4+/Ytt/iN+z74D8MeNfGvkeNvBejDTItf07TImgkg8xClvL&#10;GQkk8cEamOJt8ZyzSMMuy0Aef/CH9nL45H9rDwj8efG3xi+H99capexTf2lpc3nSa1ALJh5NtF9n&#10;ihfzbSJ13ocrHvlG4pz8weNtZ+Ifh/8Ab/8AG2r/AAph1Cbxdb+M9d/s1NP00X053TXKy7YCjh/3&#10;TSZ+U4GTxjI+1/2YP2Lb74fePvDniTx18TbjxZY+DZr2Tw74eayb7DYyyStsuFEsjhGK7ZmSNFKz&#10;BCJH8vc9f4W/sK/8Ib+0dY/FP/hc/iC/+wa1JqfkvZbL+73M7eXcXvnHzN+7bMfKHmq0gwm/IAOf&#10;/wCCKfizwhcfDjxP4Mt9L0+w8V2d6t9d3KYE+rWbDbG7FpC7+S+9CFVY0EsRwXldm8A/YR/4Sf8A&#10;4ef6X/wm3/Izf21rn9uf6v8A4/fsl75/+q/d/wCs3/c+X04xX0v4A/YLh8EftDaf8SfCfxUuNKsd&#10;K8QDUbPRoNHk3R2nnFjZG5N0WZWhJhZ2U7lY7lOSKPg3+xlffCD422fxs1b452+pzaLNc6hq0+s6&#10;CyLPFJFItzLNcNeZRjHJK3mtkK3zMGAIIB8//tQJD+yf/wAFGbPxv4P8N6P/AGS8Kazp+iQySRxL&#10;BcRS2tzH0xCxkW6ZAu5EDR4UqPLHYfD+b4o69+yX8fP2mfEOg6PqOs/EfTI9N01raz8yWDTUkazv&#10;iiR/NFDHDjBZySbISShgoZ+X/b+/aI+Gn7SfhXwtoPgPwf4wbxdp+tbLBr2zjHmwToUkgjjhnkMk&#10;kkqWuBsJ+QgEZIb9F9J8AeHrP4L23wtuI7i/8PQeH00CRLmYrLc2i24tyHePYQzRjlk28kkYoA/M&#10;n/gnt8F/CHx48CfEvwPq+o6fpfiNf7JvtC1KSAT3VkkclwLl44hJG0kbK8cbjdsDSRMRuVK6f/gp&#10;98NbH4QfBL4H/DnT9TuNTh0WHXA15Oio08sktpNIwQcIpkkfauSVXALMQWPQat/wTr+IunfFC5fw&#10;X8R9Hs/C00zwRXtzPcJqkdjMhjmR4oohHI3lSSxkCRFlGc+WHKr7x+0l+xrpfxM+HHw98FaL4+1D&#10;QtP+Htlc2ltLqFo2qz3aSiAAs7TR7dvkcKo2AMFRUVFWgD5P/wCCg2haHpX7Mv7Nd3pejafY3F54&#10;Mf7TNbWqRvPmCxmO9lALfvbi4k5/jmkbq7E/ov8Asy399qn7Nvw91PU7y4vb698JaZPdXVzK0ks8&#10;r2kTO7uxJZmYkkk5JJJr54+MH7Cv/CceBPAXh3/hc/iCP/hCdGbTN2p2X26GfdIZPMhi85PIxu8s&#10;Dc/7qK3TP7rc30/8J/DP/CFfCvwz4N+2/bv+Ed0a00z7X5XlfaPIhSLzNmW27tmcZOM4yetAHzR/&#10;wU41v4XfC7wDrHiNfB+jzfEv4iaZLoen6lJpnmyrbrEYLmYy5HlMttdNGHU73LQqweOPCcf/AMEo&#10;fg14e8F6VpfxO8dXOjw+LPHEMv8AwhWmX2Yr6G0iV/PmgjkIMjSxlW3Ro22HaQ+2d1HcftefsVf8&#10;Lx+Mk3j7/hauoaP9osoLb+z7rS/t8dt5YIxAfOj8uM/fKYP7x5Gz8+Afs9/sa658Ofjt4V+I+t/G&#10;rUPFn/CJ2UthY2F7pDr5ds1tNBHBHI11J5UaecWCKuByABnNAHt/7WP/ACaz8S/+xM1b/wBIpa+A&#10;P+CKn/J02v8A/YmXP/pbZV+m+rWFjqmlXOmanZW97Y3sLwXVrcxLJFPE6lXR0YEMrKSCCMEEg18g&#10;fBf9gDw94A+PWj+PJPH9xrWk6FqZv7LRrnSjFLuTc1tvuY5wGaOTynJEYVzGQVCsRQB8UfsW+Gfi&#10;H42+I+t+Cfhr4v8AD/h3U/Enhm8068/tqQKmpWTmPz7WL91KxkKjf8ihgkTsGGDX0fffDW3+Gv8A&#10;wSj+JlhbfEzw/wCNP7Q1qyuLn/hG7yK703T5xfWKlEnVRI8jRiFn34A+QKg+Z5PQPjp/wTx8IeMf&#10;iPe+JPBXjP8A4QvT9Q/ey6NHoou4IZyTvMBE0flxngiLBCndtIXai+nzfss6Hb/sS3P7PWieIfsH&#10;2/yZr7X20xHkurlbqK4kmeFWTdnyhGoZyyRrGpZ9nIB84f8ABOb9mb4G/GP9n2XxV4n03xBfa3Br&#10;X2HUDJqHkQQvBIk+y2WLBMcsE0Mchky4IfyzGcOfGP2s31nT/wDgozfxaRb6P4BvtK8QaVa6JJcz&#10;w/2fpcUEVrHZ3TkIY44fKjhmKFCI1YoQdpFfoN+xD+zv/wAM8eFdc0j/AITrUPE39tXsdzsktvst&#10;ra7E25jg8yTEj5+d93zKkQwNmTz/AO2d+x94Q+PGvWniiz1j/hE/E0eIr7UoLAXKalAq4UTRb48y&#10;JhQsu7OwbGDAR+WAeAeDfgT4n8A6l8d/Fnj74weD9U8ZXfw/12bVPD/h68jmurn7VbtNLNdxPCjw&#10;Rh2gdRGi7mdPmVBsk8w/YK8DeEPEnwC/aC8SeIfDmn6pqfh3wY50ie9hE32F5La+dpI1bKrJut4i&#10;JAN67TtI3Nn6/wD2ef2M9D+F3wr+IXhz/hL/AO2Nb8eaNPo39tyaMkX9m20kLptjj8xnOXk3uPNC&#10;v5cQwpTceP8Aht+wH/wjPhHxr4YvPjHqF7pnjHRkspLe20b7MkNzDdQ3NvcupuHWXy2hZduFYpNI&#10;FdN2aAPD/wDgnD/yaz+05/2Ji/8ApFqlcB+zv/yYn+0V/wByt/6cpK+7v2RP2StL+DPhXx34b1vx&#10;b/wl+mePbKGxvoP7NbT9kCJcJIm5Z3Y71uSMqVK7eDzx5BJ/wTR0M69eSp8XNQGmP9o+x2x0NDPD&#10;lXEHmTedtk2MYy+I08wKwHl7gVAM/wD4IY/81R/7g/8A7fV9/wBfP/7DH7Mv/DOf/CUf8Vt/wkv/&#10;AAkv2P8A5hP2P7N9n8//AKbSbt3n+2NvfPH0BQAUUUUAFFFFABRRRQAUUUUAFFFFABRRRQAUUUUA&#10;FFFFABRRRQAUUUUAFFFFABRRRQAUUUUAFFFFABRRRQAUUUUAFFFFABRRRQAUUUUAFFFFABRRRQAU&#10;UUUAFFFFABRRRQAUUUUAFFFFABRRRQAUUUUAFFFFABRRRQAUUUUAFFFFABRRRQAV83/trfsiaH+0&#10;D4q0/wAV/wDCZ6h4d1uxsotP3fY0u7V7ZHnkx5W6NxIXm+/5m3auNmTuH0hRQBj/AA90e+8PeAdD&#10;0DU9auNbvtK0y3s7rVLnd5t/LHEqPO+5mO52UscsxyxyT1rYoooAKKKKACiiigAooooAKKKKACii&#10;igAooooAKKKKACis/wDt7Q/+Eq/4Rj+2dP8A7b+xfb/7L+1J9q+zb/L8/wArO/y9/wAu/G3dxnNf&#10;KH/BR3Vf2oh8VPBOifBLTfEC6I3l3X27QoC3m6iJmTyr2TJRLdUMTbZgsL+ZIX3iP92AfX9eT/tk&#10;/A6x+P8A8I4/Bd34guNCmtNTh1KzvYrZbhVlRZIyJIiyl1Mc0gwHUhtpyQCrdx4T1fVLb4V6Zr3x&#10;CXT9D1OHRobvxCvnqlrp84hD3I8wuyiNG3/MXYBVzuPWtDwtr2h+JtBg1vw3rOn6xpl1u8i+0+6S&#10;4gm2sUbbIhKthlZTg8EEdqAPN/2NvgdY/AD4RyeC7TxBca7Nd6nNqV5ey2y26tK6xxgRxBmKKI4Y&#10;xguxLbjkAhV9YrP8P69oeu/bf7E1nT9S/s29ksL77FdJN9luY8eZBJtJ2SLkZRsMMjIqxpt/Y6jb&#10;tcafeW93Ck0sDSQSrIqyxSNHIhIOAySI6MOqspBwQaALFFFFABRXP+H/AB34I13xVe+GNE8ZeH9S&#10;1vTfM+3aXZapDNdWvluI5PMiVi6bXIU7gMMQDzXwh8cPit8S/D//AAVosvC+keO/EFvoM3ibQrF9&#10;G/tCR7AwXNvZpMn2ZiYvmEshztyGbeCGAYAH6H0UVj+NvFnhXwdpUep+LvEuj+H7GaYQR3Wq38Vr&#10;E8pVmCB5GALFVY4znCk9jQBsV4f+2t+zXof7RGg6RFf+JdQ0HU/D/n/2bcwQJPB+/aAy+dCdrP8A&#10;LAAu2RMFsndjFeweFte0PxNoMGt+G9Z0/WNMut3kX2n3SXEE21ijbZEJVsMrKcHggjtVfw34s8K+&#10;IdV1TTNA8S6Pqt9ok3kapa2N/FPLYS7mXZOiMTG26OQYYA5Rh2NAHP8A7PHwr8PfBr4X2vgTwve6&#10;xeadaTSzJLqt6biXdI5dgMBUjXJ+7GirnLEF2dm7isfTfFnhXUfBreLtP8S6Pd+HkhlnbWIL+KSy&#10;WKIsJHM4bYFQo+45wu05xg1Y8La9ofibQYNb8N6zp+saZdbvIvtPukuIJtrFG2yISrYZWU4PBBHa&#10;gDQooooAKK+KNB174y/Ev/gqFrmk6B8UrfSfCfgCaFr3SbLWVubW5tEVVkgFrhBNM8kjrK7I32Z2&#10;2+YWjgD/AF/428WeFfB2lR6n4u8S6P4fsZphBHdarfxWsTylWYIHkYAsVVjjOcKT2NAB8QvDdj4x&#10;8A654R1OW4hsfEGmXGm3UlsyrKkU0TRuULAgMFY4JBGcZBrx/wDZn/ZH+E3wR8ZT+LPDo1jWNZaH&#10;ybW81yeGZtPUghzAI4owrOp2liC20FQVDOG9I8Ya9eeJvgfr2t/CXWdP1jU7rRr3/hHL7T7q3uIJ&#10;r1Y5Ei2yMTC2JlCncdoIIboa8A/4JT+NvjV8QfAnijxL8UdT1DU9EuL2P/hHL29t4Y/OkMly955Z&#10;VVdo1d4lGcxptMceBGyqAfV9FeX/ALaGt+O/DP7L/jDxJ8Nrr7L4j0eyS+gn8uB/Jgimje5fbOCj&#10;Yt1mOCCTj5QWxXH/APBNXW/iv4j/AGZbXWvizdahdXd1ek6Hc6hHGs9xpYggWGRioDvucTMJJcvI&#10;CHyysrEA+gKKx/G3izwr4O0qPU/F3iXR/D9jNMII7rVb+K1ieUqzBA8jAFiqscZzhSexrn9J+M/w&#10;e1TVbbTNM+K/ge9vr2ZILW1tvEdpJLPK7BUREWQlmZiAABkkgCgDuKKK+UPjx+2bpfgn9rjw18LN&#10;ETw/qOgi9isfF+r3F60f9mzyy+UUWXiJPs4xJKW3g5aMmJkY0AfV9FZ/inXtD8M6DPrfiTWdP0fT&#10;LXb599qF0lvBDuYIu6RyFXLMqjJ5JA71Y0m/sdU0q21PTLy3vbG9hSe1uraVZIp4nUMjo6khlZSC&#10;CDgggigCxRWPpvizwrqPg1vF2n+JdHu/DyQyztrEF/FJZLFEWEjmcNsCoUfcc4Xac4wasf29of8A&#10;wiv/AAk/9s6f/Yn2L7f/AGp9qT7L9m2eZ5/m52eXs+bfnbt5zigDQorP8La9ofibQYNb8N6zp+sa&#10;ZdbvIvtPukuIJtrFG2yISrYZWU4PBBHajUte0PT/AO0Pt+s6fa/2TZC/1Dz7pI/sdsfMxPLk/u4z&#10;5M3zthf3b8/KcAGhXk/7ZPwOsfj/APCOPwXd+ILjQprTU4dSs72K2W4VZUWSMiSIspdTHNIMB1Ib&#10;ackAq3pHhbXtD8TaDBrfhvWdP1jTLrd5F9p90lxBNtYo22RCVbDKynB4II7V8sf8FXPi/rPg/wAG&#10;+Gfhz4E8W3GheLPFWppLLPaalDZNb2KEr+9uGkVrZZJ2jxJlVKwThnChgwB7v+zF8KNL+C3wb0vw&#10;BpWrahqiWO+We7vZWPmzyHdIY4ixWCMsSREnAySSzs7t6BXl/wAC9I1T4Nfs+2Vv8X/in/bV3Yfv&#10;tU1/Xb9UgtnlkAEK3E212jV3Cq8zF2LcbFKRJ1Fn8Svh1eeDbvxdaePvC8/h6wmEF5rEWs27WVtK&#10;SgCSTh9iMTJHwSD86+ooA6iiuf8A+E78Ef8ACCf8Jt/wmXh//hGf+g5/akP2D/WeV/x8bvL/ANZ8&#10;n3vvfL14rY0m/sdU0q21PTLy3vbG9hSe1uraVZIp4nUMjo6khlZSCCDgggigCxXzv+0P+xl8JvjF&#10;8ULrx7r+oeKNM1a/hijvBpV9CsVw0aCNZCs0MhVvLWNPlIXCA43FifeP7e0P/hKv+EY/tnT/AO2/&#10;sX2/+y/tSfavs2/y/P8AKzv8vf8ALvxt3cZzWf4F8d+CPGv2r/hDfGXh/wARfYdn2v8AsjVIbv7P&#10;v3bN/lM23dsfGeu046GgDQ8J6JpfhnwrpnhvRLX7Lpmj2UNjYweYz+TBEgSNNzEs2FUDLEk45JrQ&#10;rl9N+JXw61Hxk3hHT/H3he78QpNLA2jwazbyXqyxBjIhgD7wyBH3DGV2nOMGiX4lfDqK31u4l8fe&#10;F0h8NTLBrkjazbhdKlaQxqlyd+IWMisgD4JYEdRQB1FFef8A/C9vgh/0WT4f/wDhUWX/AMcrqPG3&#10;izwr4O0qPU/F3iXR/D9jNMII7rVb+K1ieUqzBA8jAFiqscZzhSexoA2KKx9N8WeFdR8Gt4u0/wAS&#10;6Pd+HkhlnbWIL+KSyWKIsJHM4bYFQo+45wu05xg1y/8Awvb4If8ARZPh/wD+FRZf/HKAPQKK4/xB&#10;8WPhZoX2L+2/iX4P03+0rKO/sftuvW0P2q2kz5c8e5xvjbBw65U4ODVjTfiV8OtR8ZN4R0/x94Xu&#10;/EKTSwNo8Gs28l6ssQYyIYA+8MgR9wxldpzjBoA6iisfxt4s8K+DtKj1Pxd4l0fw/YzTCCO61W/i&#10;tYnlKswQPIwBYqrHGc4Unsar+BfHfgjxr9q/4Q3xl4f8RfYdn2v+yNUhu/s+/ds3+Uzbd2x8Z67T&#10;joaAOgorl/G3xK+HXg7VY9M8XePvC/h++mhE8drqus29rK8RZlDhJHBKllYZxjKkdjRefEr4dWfg&#10;208XXfj7wvB4ev5jBZ6xLrNutlcyguCkc5fY7AxycAk/I3oaAOoorz//AIXt8EP+iyfD/wD8Kiy/&#10;+OV1HjbxZ4V8HaVHqfi7xLo/h+xmmEEd1qt/FaxPKVZggeRgCxVWOM5wpPY0AbFFZ/hbXtD8TaDB&#10;rfhvWdP1jTLrd5F9p90lxBNtYo22RCVbDKynB4II7VY1a/sdL0q51PU7y3srGyhee6urmVY4oIkU&#10;s7u7EBVVQSSTgAEmgCxRWPpvizwrqPg1vF2n+JdHu/DyQyztrEF/FJZLFEWEjmcNsCoUfcc4Xac4&#10;war+BfHfgjxr9q/4Q3xl4f8AEX2HZ9r/ALI1SG7+z792zf5TNt3bHxnrtOOhoA6Cisfw34s8K+Id&#10;V1TTNA8S6Pqt9ok3kapa2N/FPLYS7mXZOiMTG26OQYYA5Rh2NZ+m/Er4daj4ybwjp/j7wvd+IUml&#10;gbR4NZt5L1ZYgxkQwB94ZAj7hjK7TnGDQB1FFfnB/wAFRviX8X/hn+1xYv4Y+KfiCw0+bRrLU9P0&#10;uynaC1tNsssZjkiDGO53SQPITKpysgjIKoK+/wDw/wCO/BGu+Kr3wxonjLw/qWt6b5n27S7LVIZr&#10;q18txHJ5kSsXTa5CncBhiAeaAOgoorn/AB1478EeCvsv/CZeMvD/AId+3b/sn9r6pDafaNm3fs81&#10;l3bd6Zx03DPUUAdBXj/7Un7NXw0+Pf8AZtx4wg1Cx1PS8pBqukSxw3TQHJMDs8bq8e5twBXKtnaV&#10;3uG+MP2F/ib8S4v+Cglp8Prz4xeIPGvhxr3VtNa4vdVkvLXU4IILh4riNZJJFTc0EbhkbO0ldxVm&#10;3fof468d+CPBX2X/AITLxl4f8O/bt/2T+19UhtPtGzbv2eay7tu9M46bhnqKALHgDwr4e8EeDdP8&#10;J+E9Jt9K0bSoRDZ2cAO2NckkknJZmYlmZiWZmLMSSTWxWf4W17Q/E2gwa34b1nT9Y0y63eRfafdJ&#10;cQTbWKNtkQlWwyspweCCO1WNWv7HS9KudT1O8t7KxsoXnurq5lWOKCJFLO7uxAVVUEkk4ABJoAsU&#10;Vy/hv4lfDrxDpWqanoHj7wvqtjokPn6pdWOs288VhFtZt87o5Ea7Y5DliBhGPY1Y8P8AjvwRrvhW&#10;98T6J4y8P6lomm+Z9u1Sy1SGa1tfLQSSeZKrFE2oQx3EYUgnigDoKK+EPG37R/jOH/gpFpOkaJ8X&#10;vB5+GM3lbHuNWs30kWT20bXfmTwklbnzbeXyfNYMrsg4imYP9b6l8Z/g9p1wtvqHxX8D2kzwxTrH&#10;P4jtI2aKWNZI3AMmSrxujqejKwIyCKAO4orn/EHjvwRoXhWy8T634y8P6bompeX9h1S91SGG1uvM&#10;QyR+XKzBH3ICw2k5UEjivnj9vH9r6H4GeMtB8J+E7DR/EWstMLnxHZz3EgaxtMKUiBQYSaZWLKzF&#10;tioGaJhIhoA+p6K+CP8Agrt4+8e+G9V+HfiL4f8AxW1jT/D3iLTLpre38P6g1tFMyNC/2r7RA4M6&#10;yR3EQUHKqIyyn941fU/w0+K3hvT/AIBfD3xJ8TvHfh/R9T8TeGbG+efV9Qt7D7bO1tC8zorFFPzS&#10;gkIMLvHAyKAPUKK5fxJ8Svh14e0rS9T1/wAfeF9Ksdbh8/S7q+1m3giv4tqtvgd3AkXbJGcqSMOp&#10;7iq/iD4sfCzQvsX9t/Evwfpv9pWUd/Y/bdetoftVtJny549zjfG2Dh1ypwcGgDsKKK4f4qfGP4Xf&#10;DXVdO0zx1450fRL7VZoorW1uZ/3pEjOqSui5McO6NwZnCxqVIZhQB3FeP/tSfs1fDT49/wBm3HjC&#10;DULHU9LykGq6RLHDdNAckwOzxurx7m3AFcq2dpXe4axpP7TPwH1T4oW3w+0z4maPe69ezJBapbeZ&#10;JazyugdES7VTbszZCgCTJchB8/y13Hjrx34I8FfZf+Ey8ZeH/Dv27f8AZP7X1SG0+0bNu/Z5rLu2&#10;70zjpuGeooAseAPCvh7wR4N0/wAJ+E9Jt9K0bSoRDZ2cAO2NckkknJZmYlmZiWZmLMSSTWxXH+IP&#10;ix8LNC+xf238S/B+m/2lZR39j9t162h+1W0mfLnj3ON8bYOHXKnBwa+QP+Cxnibxx4E8VeBdb8G/&#10;ETxhoP8AbVle2t3Y6Xrc1ran7M8LpKI4yv7xvtTqzEnKpGBjacgH3fRXg/7M/wAc/h0n7PPglfG/&#10;xs8Dz+If+EfszqL3XiG3huBKYVJWdZZ3czKCFkZiCzh22pnYvzx/wXGm1SH/AIV3brreof2Zff2g&#10;8mlb1FqJ4fICz7QoZpNtw65ZmCqPkC7pC4B9/wBFfDH7Y2tfGU/sTfBHxR4O+I9xoq3mmaZHr1y/&#10;iRdNvdQu7mzgEEjXMjoXUN9oaTMn8QlcFY2eP6f/AGb4fGvg/wDZo0BfjTr1u/iHSdMkl1zUbq8R&#10;lt4lZ3Xz5+FZo4NiySEkFkdi753sAekUVx/hb4sfCzxNr0GieG/iX4P1jU7rd5Fjp+vW1xPNtUu2&#10;2NHLNhVZjgcAE9qr6t8Z/g9peq3Oman8V/A9lfWUzwXVrc+I7SOWCVGKujo0gKsrAggjIIINAHcU&#10;Vy/hv4lfDrxDpWqanoHj7wvqtjokPn6pdWOs288VhFtZt87o5Ea7Y5DliBhGPY1nx/Gf4PSaVNqc&#10;fxX8DtY200cE90viO0MUUsiu0aM/mYDMsUpUE5Ijcj7pwAdxRWf4W17Q/E2gwa34b1nT9Y0y63eR&#10;fafdJcQTbWKNtkQlWwyspweCCO1cPq37QHwS0vx9c+C9T+KXhey1myheW6iudRSOKApKYniediIl&#10;mVwQYS/mAAkrjmgD0iiuf+Jnjnwh8PPCs3iTxt4j0/Q9Mh3Dz72YJ5rhGfy41+9LIVRyI0DO204B&#10;rj/C37R/wE8QaDBq9h8XvB8Nvcbtiahq0VjONrFTuguCkqcqcblGRgjIIJAPUKK5f4ofEfwF8ONK&#10;GoeOvF+j6BC8M00C312sct0sShpBBFnfMwDL8sasxLKACSAT4X/EfwF8R9KOoeBfF+j6/CkMM062&#10;N2sktqsqloxPFnfCxCt8siqwKsCAQQADqKKKKAPJ/hX+zZ8Gvh18UNR+IHhXwdb2muX00skEhkZo&#10;tNWVEWSO0izshUlXPA3KJZEUiMiMesUUUAFFFFABRRRQAUUUUAFFFFABRRRQAUUUUAFFFFABRRRQ&#10;AUUUUAFFFFABRRRQAUUUUAFFFFABRRRQAUUUUAFFFFABRRRQAUUUUAFFFFABRRRQAUUUUAFFFFAB&#10;RRRQAUUUUAFFFFABRRRQAUUUUAFFFFABRRRQAUUUUAFFFFABRRRQAUUUUAFFFFABRRRQAUUUUAFF&#10;FFABRRRQAUUUUAFFFFABRRRQAUUUUAFFFFABRRRQAUUUUAFFFFABRRRQAUUUUAFFFFABRRRQAV+d&#10;H/BabR77QPjR8PfiNpmtXFrfXWmS2dqLbdFLZS2VwJ0nSZWyGLXgxgAqYgQTu+X9F6+CP+Cw/hz4&#10;i+PPH3gvQPCPwz8Ua5Y6HplzeSappWl3F3E0tzKqGA+XGQrItorfeJImHAxlgD5g/aKT4i/D/wAZ&#10;fD/xdd/FnxRrfiHxD4GsNfs9YlvriO90uK7E4NpHOZncqoMnzAqG8xvlGTn0/wD4LKvfSftJeF5N&#10;Tt7e2vm8DWZuoLadpoopTd3m9UkZELqGyAxRSQASq9BkftefDf4v+Lf+FX/2f8F/iAn9hfDPR9Iu&#10;P+JI1xulh87cf9HMvl/eH7uXZKv8Ua5Gb/7bfwn+Keu/8Ki/sT4aeMNS/s34TaHYX32LQbmb7Lcx&#10;+f5kEm1DskXIyjYIyMigDQ/4KPfGn4h658OPhb4Jv9a/4lniL4f6R4m1zyIhC+qXswfPnbML5atE&#10;HWNVVQ7biDtj2WP+CdfjubRf20h4S+DcHjjWPhrrEMn2nTNZljaaxUww+ZqE0cUiWyMs8UaeZyxi&#10;bYoaRkU7H7aX7NvxL8TfA/4T/EHw3oeoald6D8P9H0DWfDkNhJ/aVm8ce4SCH78mHmZHQKHj2hsM&#10;u8x+wfsUeN/2tfiN8ZLWb4qabqHhTwj4d0bZfwXfhZbL+3rohkjYtMBKshLGV2gxEvkKuxPMGQD4&#10;o8Rx+MtO/bl8U+E/hr4u1jw7q2teObzQLXUI9auopWWXUTGguLlWaaRdwjZmYuzFdx3NXv8A48/Z&#10;w8ZfAv8A4J5/FS28b+LLfUWvtT0i8sNO0a/uvsVsyXcUTyuG8sSNIswDI0ZUfZ4XyzKnl+f6T8L/&#10;AIs3n/BQ628Y3Hwl8cWGkz/FNNTkuLnQ5mitoG1QSl3mjDwlVU5Lo7JgEhivNff/AO3F4A8RfFD9&#10;lfxb4I8Jx28us6jDbyWcM8wiWZobqGcxhzwGZYiq7sLuI3FRlgAfmz/ziy/7rN/7hq6/4e/FDxx4&#10;J/4JW3//AAjfiDULG4vPib/Y0F3DezRz6bbGzivWW1dHUxbpY23AcETS8ZfNcRZ+BP2kbr9nm7+F&#10;MXwU8ULoNl4gHiqWeXw5eR3rTmFLLy492BIu2RW8tEZxhnzsRser+B/gF8S/EP8AwTK8R+H5PCPi&#10;DTfEeifEBvENpol7pMkN1qUC2MEDiNJdjH5ZZXG0MXaExqpZhgAx/wDhmL4o+Drj4L/E/wCBFxrD&#10;zeKdM0qe51Pf5zaJqVzGGkeZIocpYGOTBLLINqyrJwyB8j9u7wz/AMJr/wAFP9U8G/bfsP8AwkWt&#10;aHpn2vyvN+z+faWUXmbMru2784yM4xkda7f9nH4k/tueFfDPh34VaV8ONYWxXU7W2sdY8T+E9QI0&#10;23M0Y8iWcABbRVDKzFWeON2CMuyPYftYeAfiy3/BTZ/HvhP4U+KPEdjZeINCvbOaDT5o7K8aC3sy&#10;UN4UMUa74yjSMdqYJb7poA5/4R2837L3/BUKHwF4cv7jWNJvdTtdAnNysccs1pqC28kYdtrDdDJL&#10;A5ZAnmGAj5FcgWP2pNX1T9pv/go5pvwviXUF0HRNaPh9LaKdYZIoIJC2pXSiR3iEmIpyrAAvHDAC&#10;hYbTsfF7wD8Wdf8A+Cp1p41n+FPii20aHxzozDUINPmurI2lu9rGt0bmNPLCtFEJWBP7vcUY5Q1Y&#10;/aq+D/xT+FX7eVt8Yvht8PvEGvaJfa1Fr0Ufhv7TcSPJlDfW1wyK7wee7TdQYzHOVXIV41AM/wDY&#10;W+JH/CjP24vEnwUbV9Qm8E6t4mvdBtYbuXzPJvY7gw2tyVSM5kk8tIH2iNT5iu/ESgecHwl4q+IX&#10;/BRTxz8OfCfiy48NTeLfFuvafqF5FPKivYie4muIpEjIMqtHCf3TEK7BQxUfMPd/2FvgR4v8aftc&#10;eJPj58S/AGoeF9Mh1q91TStI1qApM+oXEplQ+VNEGeOBZWYS4j/erEUzscL5/wCGfhP8X/8Ah5rJ&#10;4nsfhp4g/sn/AIWbdX7apf6C32D7F9ukkknWWdPK/wBTuaNwd27YYzv2UAch8Avgp448ffH3xr+z&#10;VpPxT1DSfDOg3uoTavzN9lvvslzHbrN9hWURvI0gtzh3+VVzuYooPq//AATDmvvhr+158Tvhzqfj&#10;O4PhbwhpmrvdG5umttPMtrfWsD3zws5jjbyozlySVXILYFbH7Gfh74l6B/wUo8ZeKNY+GvjDQ9E8&#10;WXuuRNd6h4ekaCJJLk3SBrpJPJjyYVAlRpkY4RQRIJUx/wDgmf4c+Nul/tmax4x8dfDPxRbr4p0z&#10;UDrWs6rpb6bFBLLPHcmUB41WRnmjVPKjwQJS4G2MigDzj4V6Lqn7bH7TXjy78VaxqFpqH/CM32oe&#10;GYDer5GnOk8SWlpI3knNun2g7yiK7nc/3mbN/wDYj+J3xXuf2bPit8Jfh9qPiC68QWujRax4Xt7E&#10;Rs9jALuNNSW3Zj5iyPHOrIkYJ3iRo9srDfoW/wAL/jP+zB8cPiFZ+Cvhn4w8Vaf4i8M3+jeHdc0I&#10;TyvZQXMiNBdNNBAcXMXkjdHiM7xuUhSjN2H7IXwQ+OXwY/Z9+JPxU0zwT9n+IWoaNbW3hOymPnX0&#10;Vq0iS3chtQ2zzNnlMkUgMvmW5Qx/NskAPCP2S/A/wm+JGq6F4Yb4h+KPh38TDqfmadrEiQ3Ol3TK&#10;26CO32NDNb3ZYrt3SMpMXynfKiL1/wC194qm+Ov/AAUUtPAWratrC+FrLxba+FbS0zHG1ipnitry&#10;SEDcu55llcSMGYqIgwwiosHxB+Hfxn/aA8VeD7CT9nbUPCHi6TzoPEniuXRp9MsNZd38wXl2hhWK&#10;GRR5rSOu55WfCrxHGO//AOCj/wCzb8S9K/aCk+L/AMK9D1DUrTXr2G6EXhiwk+3aPqEcakylIcuf&#10;MeMzeeoH7xmDbW2NIAaHwh/Zy+K/we+HH7Q1p4pf7P4JuPBmopYzw3scM+tT2wle0ugsEjSRRiMT&#10;b4ndQwuAjLIN23Y/4Ia399JpXxL0yS8uGsbabS54LVpWMUUsi3ayOqZwGZYogxAyRGgP3RjqPBep&#10;/ta+MP2R/ihrvxJ8Pf2g+s+GX0jQvCn9lLY6qz+V9mub3aAGXKtLL5DKzzOuIhChQSc//wAEc/B/&#10;xL8DeKvHVh4t+G3iDQtM1WysphqWr2kllieF5gkKRSoGl3rPIxdeE8oBv9YtAHs//BVSzhuv2HPF&#10;08r3CtZTafNEIrmSNWY30EeJFVgJF2yMdrhlDBWxuRSOQ/4Iw399efsoapb3d5cTw2Hi26gs45ZW&#10;ZbaI21rIUjBOEUySSPgYG52PUmu3/wCCm+m+L9d/ZC1zw94M8H6h4mu9WvbKG5h08GSe1gS4SYzL&#10;Cql5vnijQogyBIXPyo1cR/wSB8PePfCPwX8UeHfGngLWPDcI8QfbbK41WFraW8aS3iSRBbyKrqsY&#10;hiPmH5XMpUcxtQB1/wDwUG+CsPxb8PeG9T8QeO7jw34L8FzXmq+KoYYZJGntFg3maJV3AzRrE6Lu&#10;RsLcSMMlfLk/PH9mf4HTfHX9oafw/wCCLPWF8DWWp+df6nfvHHcWOlmY7BLIqtH9reJSqqqsC4Y4&#10;8tHZft//AIKzX/xR1j4X6b8M/h/8OvFGuWPiCZbrWNT0rTvtsQigcMtqUjV5EYy+VLvPljEYVTJm&#10;QJ8sfAPXf2svgz8ONZ8KfD74JeINNuNbvUup9efwJdzakm0IFiV3QxNGAr4V422+dKRgtkAH6vV+&#10;MPizwfpfiD9vrU/AF3cagumap8TZtHmm+1tNdCCTUzCW86bezybWJ3ybiW5bdzn9ltJS+j0q2j1O&#10;4t7m+WFBdT21u0MUsoUb2SNncopbJCl2IBALN1P5cftO/Bf4z/Dz9uLVPHng34f+IPFdv/wkyeK9&#10;JvbLQp7q1ld7j7V5MggLEbJd8ZUsjsqBwFDrQAf8FGPGXk/tJ6X8EdYn1Cx+FXw7/sq1ttI0d8zi&#10;2NpA0koaZmEtysUjxxtIdqgDu8jPY/Y98d+In8A/HrwJ4bg8Uat8M08Da3NpcupyiQ6AoiuntxJ+&#10;8EMTTrJL5iwozPIqsAESRh1H7eHwJ+PelfHbRPjv4a0z/hINb1D+zLm9Twtpst3/AGPq1pbQqSkD&#10;q7yW5e33o7KR/BIAdpk9Q+F+uftRfFf4P/GnW/ipoeoaHplx4Mv9M8P+EI/DRtXur2SzbMkAkzdt&#10;jaFAYusj3LBSPK2gA+OP2L/hZ4q+NviHxV8NfDvjm48OQz+H21W4tWMrWWrS288SwQ3KI4G0ST7h&#10;IVkKYJCEmuw/bQ07x78B/h34V/Ztn8a3Go6Nc6YviTWIoXYQvdzXEqfZot3P2SJrcSKhA3yySSsM&#10;lFi9P/4JE/DX4i+Dv2ktb1Pxd4A8UeH7GbwlcQR3Wq6NcWsTym7tGCB5EALFVY4znCk9q7D/AIK3&#10;fs+ePfHXiHSfip4I0+419dO0yLSL/RrC1aW9jUTyyJcRIuTMpacqyqNyYVsMpcxgHl//AATr8dza&#10;L+2kPCXwbg8cax8NdYhk+06ZrMsbTWKmGHzNQmjikS2RlnijTzOWMTbFDSMinn/2ef2f/Cvxa/bl&#10;+Jnw18XeIfFEtj4fm1aePUo72JtQvJYdRjgD3EskTh2ZZWZjtBLc8civpj9ijxv+1r8RvjJazfFT&#10;TdQ8KeEfDujbL+C78LLZf29dEMkbFpgJVkJYyu0GIl8hV2J5gz5f+xj4b+Pekf8ABQvxP4yvPg/q&#10;Gi6f4mvdU/t6TWVljtbG2muxO32a8CeXcyLIkYTYGEq5PyKTLGAH/BPzxl/wpf4+/Hb4e+fqF94J&#10;8G2Wr6z5Mj+bdD+zLkQ7o13JF5ksLYc7V3tFFyoXFeAfDfSv+GiPiP8AFzxt4/1LUF1PT/Bmr+Lo&#10;fsM+E+0wGLyrc+cJG+zqr7AgYMERFDDFfQ/7E/gz4or+3t491zx18EtY0/QfGsOtwa0NVg3afZxX&#10;F0s5QTPH5V8rOiw4j4dZDIMopry/xZ8Gvjr+z18XPH3h/wABfDfWPFeg+K/D99oVpqcGlXOpK2l3&#10;bDDGS3VAl2qxKrBlwGBIRkZGIBY/ZTuNc/aF/Zx8cfs8avc6hq2t6BZR+KPA1xc3Dy/ZpLZUtmst&#10;0k6okbJJHFEuPLj86ZzyqCvGPhbrvh6T4JeN/hzd+H9Y1fxT4r1PRJvCY0+IyLFd28txG4dVcMzP&#10;DdyRooSTLP0BCkfe/wDwSt/Zw1z4V6DqHxH8d2X2HxH4ksktrHTZA6z6ZZFhIwnXdtEkrLCxQruj&#10;ESgkM8iLz/wv/ZU1RP8AgpR4s8a+MNJ1C78KWN6/ivQ9UR1t4LjULi5E0MLBXLv5L/aMqCuTBEzg&#10;JKqOAfIHwn8WXHiv4Hx/s3waXp76h4o+IGm32h6jdeaiWU80bWkryOkn/XsqgxONj3BI3CIr+w3w&#10;98N2Pg7wDofhHTJbiax8P6Zb6bayXLK0rxQxLGhcqACxVRkgAZzgCvjD9n39nDxFF/wUx8d+N/Gv&#10;hq4k8PaNqd5rujai0A+w3d3dy+bbKpmQGVoo5pWYxf6qaBPn+7v+56APyZ/az8AeHtR/4KhX/gKO&#10;O4sdJ8S+LdKjvTbTEyq1+trJcyI0m4BjJcSuMgqpIAG0AVv6F4bvv2Y/+CoXh/wh4Ll1j+xr7U9N&#10;02KTWGbOp2N8sMcxYxCJZVSZ5dhA2iS3XIYxms/9ti48RWf/AAVUurvwjYW9/wCIYPEGgSaPZ3LB&#10;Yrm7W1sjDG5LIArSBQfmXgnkda9I+CPwf+L/AMdP25o/j18RPh9qHgXQbPWotReC73Ws/mWcUItI&#10;I45l82XJSDzJNiRsFm2sjbUAB5h+2N4Z/tD/AIKl3vhjw3e/8Izcax4m0WODUNPi2PZXNzDaFrtQ&#10;hQmTzZWlJDKzOSdwJzXs/gH/AIJy3yaVqGmeLvivcR2MniCCeO10a3byr2xhWVQ8ySECO7ZZmCHE&#10;iwgyD995vy+f/tFeDPjbf/8ABSW4+Iel/BLxRfw2Hi3TJ7BYIHayv4rX7OkTm+EZhiWVYUZixxDv&#10;KvyjV9P/APBU4/Fm6/Z5ttB+Fuj6xqC65qYs9dXRIZp71rQwyN5XlRRMfJdlAkfemMLGQ6zMAAfE&#10;PwQ+AfhX42/taX3hP4YXfiib4YaVMr33iG9hi+1R26x9SSqKrTzI6xApvCNvaM+XIo6f9vm/t9W/&#10;b4h+HHiS08Qah4J8N/2dpOjeHPCwihnsoJ7O3Yx2MPltGZDJIuFK5cIkW5QEKaHwL8aftjfD/wCE&#10;9l8Jvh18ENQ0L7Re5TXJPBdzHePPLOGMk81x/o33dsRklTCxKvI2BhsfttfAD9oDw98YfDfxs0KO&#10;48YeIbiHSZdRuPD+lm5lsNYs7WBGl+zrHh4XktzIr+WFBJR0T5PMAOf/AGV/gB8WfiFJ4y+EetR/&#10;Ej4Z+A9Uh/tm0i1bS5ntXu4bmBIo598cCzsYHfIQxb3hikKkQqo5Dxt8A/Cvib9syP4J/A278Uap&#10;Y6dMLPxFqmqwxSnTpYp2S8nG1YQYYQUX5tpeQFULb4y3t+lx/tv6h8AfGPxX8Qa34o/tm80yPQdH&#10;8Nw2b2uoxwvexedfxWNvCAsyqHiVmRJfLkklEiCKIS+X/s4+Jf2rPgf4B1vwz4F+AesRTa7M00+s&#10;3fga/l1CJvKEcYV8BGWM7nRZEdQ0jkghiKAIP+Cq3g3Q/h58YPA3gnw3B5OmaH8P7K1gyiK8u28v&#10;d0smxVUyO253YKNzszd65f8Abe+EFj+zf8aPDOgeEfEmsXN8vh+01iTVJJFhljvhcToZLfywDCoa&#10;BWUbmZSfvt1r1/8Aaw/Zu/ar+KOoeCdf1zw9b+JfENv4SS21y8g1HT7ZY7g317MsBTfEpaOCaBWa&#10;NShYHDP942P22P2d/wBqX4wfFjTfGc/g/T9R87wzpsRtrHU7OBNKnEAa6tCJZVZtt09y4YNKNkiA&#10;SHG1QA/4K8eH9UsP2jvBXiHx94p1DUfAOsfurXStNVUutIgha3F8IVf908kgkV1lY5LEIwCRITz/&#10;APwRU/5Om1//ALEy5/8AS2yruP8Ago98LPjxqP7Znhfx78PtH1jxAphsR4eurHS43i0S4t59winf&#10;lQomfz/NuAqYmZclYmxY/ZG+DX7Q3w0/4KIS6v4vsPt1lrllfXnibxJp8KNpt9HcK0u1ZGjTZJ9s&#10;WHMSqkg2khfKJYgHhH7Kfge+/ao+NHxCg8cavcaj4p1Hwld6pp2qXNy0Qi1JLi1SBn2KQIQrGIoE&#10;IWMkIqlUK+/+G/2EvEUnwjsdL+NPxlt7HRvCOpzX9nb6biWy0/TpFV77/SLhYzC0jRIwJBii8uRy&#10;shmbb5f8UPgB+0B+zD8ehr3wNj8Ua1p15DMumaro+lm+lWBsB7W+gWN0LKShBZNjlUkQK6lY/WP2&#10;vPDX7Wtz+xTovh/xRdf8Jpq3iTWt/ifT9G0FZr6xgCRy2tqv2WLy2jSSB3llAB8x4o1ZkyXAPlD9&#10;kP4O2/x4/aOh8HWB1DS/Di+fqGoS/aIp7qy0+NgAu8rGskjM8MW9Y+Gk3+XtUrXs9v410b9rL/gp&#10;Vo+h+Khcax8O1m1Cz0XS2upoYvs8VlM4nXYIpEaaWFJmzhwCkbFljArmPgHJ+1l8PPhxrPw0+H3w&#10;Y8QaPceMb1Fn8Rv4Wu7bUodwSNUW8fbFDGo34dx+686Vw6E7l9X/AGkvgX8RfgB+1Rp/xz+APgK3&#10;1/SbiaYwaFp+l3Fyuk3Etq8MqvbwvvMLh5JEaMqiMfLKoojEgBx//BMnxB4q+F/7b1/8FdT1G4vb&#10;G5m1XSbq0ttRlGnw31sN73iQsoEjFbExBiqNtkBJ42nyj9gH4I6H8efjhceEvEmsahpumafo0+pz&#10;nTwgnn2yRRLGruGVPmnViSrZCFcDduX6X/4JV/sw+KvDXjL/AIXH8RtGuNFms4Z7Xw/pN/DLBerK&#10;4MUl1LGSpjXyzLGqSKS/mM+FCxs/D/8ABOX4f/HL4SftHeIby8+CviC5ePwzqVixvW+wWrTxtHLE&#10;kd3Iphl82aCOEFGI2zGXJSNqANj/AIJF+G7H4j/CP4y/DXxPLcXHh7VIdPQ2u5XW1lmW7VriFJAy&#10;JMDDAwfaSGhiPOwY84/Y38YaX+yf+1x4wsvizb6hC+naNfaOxsLRpPNnWWGeJkWTYxjmWAeW5AB8&#10;6Jm2oWdfb/8Agk/4S+Ifwh8VfE2z+JHgXUPDGiJZQT3mvau4tbWCS0ecFUd/knjKSzOZo3MaLCMk&#10;iRTXD/8ABQL4c+FfjP8AtaeD5Pgn4y8L+Ite8fwyWuqQWOsRXEVpLZxp/pU8iSPsU23GxUBItWKi&#10;R3IoAr/D201T9nX/AIJo6v8AErTNX8QaX4u+L17aWFi0VssP9mQRyXLRupb5x5tsty6zLz++gKBd&#10;vmnyj4M/sx+Lfi5+za3j34c2txq3iGz8WzaReaS1xbwRG0FpBMtwskzoAyySMjLltwkQgLsbd+l3&#10;7WHwXsfit+zRqXww0OHR9ImihtzoDy2S/Z9Olt2UxrGqjMKmNWh3IMokjYVh8h+CP2W/D/7aPw08&#10;Val8NfAPhfxB4eTX70QXN5q+jmTStOnjcb7xLiRHgH7uJkLrvEqEBVkcQlQCv/wVot/EVn8aPAlp&#10;4uv7e/8AENv8OdNj1i8tlCxXN2txdiaRAFQBWkDEfKvBHA6V1HiL4caH+y9/wUo+E+ieALrUNSt9&#10;U+xec2uyJM6/brm5sJdphSIDER3LkHD8ncPlrY/4Kg/Bz42+Pf2hvC19pHga48Qw3Hh+10iPU9Dg&#10;dreW4SaRpXnRsixXzLjgSyOmwBvNJEgSx+3d4b+PevftxeC/F/hj4P6heXfhyy0f+z7myWXUNKub&#10;mO4a4PmXASIRRrPI8R80xHZGJTsWQYAP0Pr8if2dRo37Rv8AwUMt7j4h6XcX+k+MdT1O8uNOn1KZ&#10;miiW0uJYIBOhRysQjiRcbRtjAwF+Wv12r86PiV+zD8ePg/8AtaWvxQ+B2jaPrltfeILy60e0s4Y4&#10;ItMiljkdrW5hkKRxQmJ5oFdHAwq4MUjxrQB5/wDsT+G7Hwd/wVUtfCOmS3E1j4f8Qa/ptrJcsrSv&#10;FDa3saFyoALFVGSABnOAK2P2dY7T9s/9vLVfEHxOs8aJa6NNepoC3dw0a20Rjt4bZJlkR48PcCdm&#10;TAeQSfIokOOg/Zb/AGd/2pfD/wC2ToXxW8W+D9Pt3m1q5vtd1K/1OzeMpcpKLp1itZS3mMssnlhV&#10;2CRk3AIDjQ+LnwF+Kf7LP7QVn8V/2ddA1DxRoN959uNFjt7m9ey82Ns21zFCwlntwQJI5CfleNBJ&#10;llR5QDj/APgjr8TtU0D9oKT4a3Oo6hJoniyyuHttPQK0EWoQxiUTtuOY8wQzISn3j5QYEKpT7/8A&#10;2sf+TWfiX/2Jmrf+kUtfKH/BJ79m3xf4Q8VXfxc+IWh/2O5sptP0TStUsCt/G7Ookuyr4a3+VHiU&#10;Eb3WWQ/KhUyfa/xC8N2PjHwDrnhHU5biGx8QaZcabdSWzKsqRTRNG5QsCAwVjgkEZxkGgD8yP2B9&#10;E0vxB+yP+0xYava/aLeHwzZ3yJ5jJie2i1C4hfKkH5ZYo2x0O3BBBIOx/wAEvvhrY/F/4PfGT4ea&#10;nqdxp1jrE3hw3VxbIrSiKG6uJ3VN3AZliKhiCFLBirY2k/Z7/Z3/AGsPDOq/FH4VeHbbR/D+l65p&#10;iabrWsaxGx0/UYizBDYziJ2dmhlnUkLhFlcSCOYR7dj9kf4bftHfCr9n347HSfh5qGn63fWVvYac&#10;0k7xXzzwSSpO9jHHgzbYLmWSOaOTBkjjEQnJYKAeIePvAfgT4n/tQaL8Mf2abLzdMnsrexg1TUr2&#10;df7UnSFprm+mE6K0O1d4aNEwfIJjT5wlev8A/BR39lnS/hV8G/BPizwVaedb6HZR6L4nnggZftM7&#10;FnTUHUBynmSvKjGSUhd1rEgwBXnH7ONp+0z8EdV1vWfBXwL8UHWdZ0xtNTU77wjqM0unxMwZjAgx&#10;EWLrE2ZUkGYlGMFw33N4QtfDejfshaf8Gv2ofiZ4fg8Ta3o1wdWXXfE1vJfKk9xM8MiyXTHfJD8g&#10;WQB0WSD5CwQGgD5Y0W98Pftb3H7PPwbtE1jTm8HeH7yHxZc2dsZls4IY4YkKyMoCtKtlH8xUpG13&#10;EuZWDLXlH/BR7RNL8OftneMtF0W1+y6fa/YBbWwkZkt0On2zCOMMTsjXO1I1wkaBUQKqqo+p/wDg&#10;jB8Jb7R/DOufGHWbG3VfEMI03w/Ot0zSm3jmf7UWjU7QrTRQqpb58wPgKrAv5v8A8FSPgF8S9Q/a&#10;gu/HHhLwj4g8UaZ4qsreYvpGkyXP2GeCGO3eFxFvYfLFHIHZUDeYVXPlsaALH/BWbwB4e+F3wv8A&#10;gt4C8Kx3CaTosOtRwG5mMssjM9nJJI7dCzyO7nACgsQoVQAOA+EGteAv2jP2l/hL4S+I9pcaDo2g&#10;eErHwuscV8rLrM9osrRrJKfLNus7Ns2pvcttRSDIJE9n/bU+E/7UX7QHgT4W63ceB/D9xd2+jXF1&#10;qNjplwbCbT7m5kR/KmjvZVIxBHaqVBYrKlwG+Xy88v8AGr9kL44Hwz8K/EXgXwho9n4s0nw/Haa5&#10;b+G7m1042N3bTF7e7e4eZDNdvHIgkkTOJLdmVyrJgA2P+C2mhaHo3/Cq/wCyNG0/T/LstRsE+yWq&#10;RbbaD7J5MA2gYjj8yTYn3V3tgDJrxD9vr/miv/ZGdA/9uK+n/wBrT4D/AB++O37L/wAO9Y8Q2Gn/&#10;APCyvCn2yHV9DWa3i+3pNNHGsyTLIYFk8u3ikZAyofMk27Cqxt4P8Q/2U/2v/GeleHrvxL4Ut9Rm&#10;0LTI9A06zXVdNilsbC2UGAMUkVHUmaQK255MxvvwNhYA/Rf9k7/k1n4af9iZpP8A6RRV8cf8FyrC&#10;xj1X4aanHZW631zDqkE90sSiWWKNrRo0Z8ZKq0spUE4Bkcj7xz9r/s96Jqnhn4BeB/Det2v2XU9H&#10;8M6dY30HmK/kzxW0aSJuUlWwykZUkHHBNfGH/Bc7/ml3/cY/9saAPGP20vhD4K8C/s2/BDxp4R0W&#10;306+8V+H0n8QStqjyS3tw9paSq6wSykhQzTljEgRS6Bsbowev/4Ki3s3iL4L/s+eN9XS3n8Q+IfC&#10;TzapqK20cct0xt7CXDFFA2iSeZlUYVTI+AMmrGnfs7ftNfH/AMK/DPR/Fl94f0/wL4d8M2j6Frm+&#10;I5s7hLeTb5Mf76S5SExR7XWOM/Zfv7mMknvH/BRn9mPxF8R/hH4H0/4T2tuzfD6F7Cy0GW4CNcWk&#10;i28S+XcTPjdEtunEjfMpY7tyhXAPjj9vr/miv/ZGdA/9uK7/AP4KPf8AJrP7Mf8A2Jjf+kWl1j/E&#10;P9lP9r/xnpXh678S+FLfUZtC0yPQNOs11XTYpbGwtlBgDFJFR1JmkCtueTMb78DYW+gP2qP2Xvij&#10;8VfgX8CfC+hx6PYaj4O8PjTddTUr7atnK1lajO6JXDqJLRoyU3HdJGQCm51APlj9r/4O+EPht8D/&#10;AIJ+KvDZ1D+0PHPhlr7WTc3AkSSfy7acOi7Rsx9raPA42RR8bt7v0H7a3jLXPH37IX7O/ifxJP8A&#10;aNTmstdtZ7gu7vcfZri2tllkZ2ZmkdYVZ2J5dmPGcDt/HfwH/ak+Ntxofwk8SeGPC/h7Tvg/pg03&#10;TNel+1QWWrRPHbxoY5v3puGaO2R8pGgT5lkCOVSu4/br/Zg+J+u/Dj4S+AfhX4R0/W9M8CaNcWt3&#10;e215bae89zILcSSvbysqr5jQmXcskjM8km7bgNIAeX/8FHv+TWf2Y/8AsTG/9ItLo/bs8Za5of7I&#10;/wACfhjpE/iC10TVvBlpq+rPM7yWupyGKBo4RO7F38l/McwZEcayW2FwsYT0D9r/APZ9+P3xB+B/&#10;wT8M6P8AD7T57vwX4Zax1SO28RW5eCfy7aII/neUh+S3RsxvIN7SLnaiSS9R48/ZT+JPxd/Yt+Gv&#10;h3xVqdvoXxE8BQ3NnBa38sTWT2jTCNIpZLZXwy20FsVdd2drK4LOXQA4fQf2JNc8ey/DP4keBvGG&#10;n+DdM1DwZol/qFzCjm+s9TSyQ+fawxLGvzMkLs7TB/MeV8ngHh/28vhz8Jv2b/DL/DHwXZXHiDxD&#10;42ht7+91PxGsNxdaFaQTN5f2J47eMI1xIJVchz8kGCvzqw9Y+APwP/bdn8K+HvDXiD4tf8K+8OeG&#10;b0GytvPhv7+NIkLQjEGVuLfc4j8ia42BUx5ZVI1Pn/i/9mD9q3UP2gtQ+I/i/wAI+D/iNqdn9num&#10;kvryBNN12RI4YUiECNbsfLXDFZFijf7O4PmbgsgB6R+zP8A7H4Y/8E/fiJ8Q9Qu7fUPEPjz4c3l4&#10;rxwrt06xewlljgRyu8s4dGl5ClkjUA+WHf5Y/ZR+COh/FD4V/Fvxlresaha/8K88MvqFjaWQRftV&#10;yYbmWMyOwb92v2UgooDN5gIdduG+x/Avwu/aw8Q6V8UfFPxX123lbxr4G1jS9L8F22ts0VhfSqqW&#10;6pDk2sa7IyocSs2JAXYs0hryf9m/9nf9qXwV8J/i54Mi8H6fov8AwmvhmOKC5udTs5nuJ4pwrWiF&#10;JXVPOtbi9Tc6gB/LPmR43UAcB+yD458X+D/2Jfj/AH/hjxHqGmXGn/2CbJ4JiPsj3V1Jb3EkQPEc&#10;jxBV8xcONiEEFFI8v8LeD9Q8afA+Cz8DfArxhrWvW+tM2oeMdPN3fQPGIz/oK20UPlRYDwuWZ3kz&#10;nkK4Vfrf9jX9kj4gp8Evi58Ofivpdx4Th8aQ6SNOvILy1vGEtrLcTBikUjgqshh3KSpZWIVlPzLj&#10;/Cb9mL9tH4Zf2x4G8CfELw/oug65ZG5vNQg1Mta+ecxGOLfbm4guShDebFGg2qn7zcigAHiH7eH/&#10;AAu//i23/C5f+hMtf7K8v7b/ANtftf2n/mI/6r7Rt/6Y57VY8cfCfwF4x/4KGQ/Cv4Sm3ufBeo6n&#10;YRxSaNrC3SpaC0hmvZIbmV5AzIBctyW+ZdoBOFrr/wDgpBpfjXwh8V/hT8Lk8Tax49vtA8PxXdlP&#10;rFomoXWpaldX8/mFo5FkMyu0EEaQSGQBEVPmyxbQ0n9qr4w/BDVbaTU/2afA/gSx1qZDdQW3g670&#10;KXVYoWG9UkZ8FlWUgMUcIZASpzggFhLvS/jb/wAFhn0rxrpH9o6Jp+tX2lxaVfXLXEATTrScIApw&#10;BG89uZzFjYTK6tvBYtn+GbXS/wBnf/grRa+FfBMWoDQZ9atNJ+wtqDL+41K3h/du+CZI4ZbhJFV8&#10;k+RHltw316x8Yvgn8Qb34w+Ef2tP2YdNt7m+8TQ2+sXXh7UUtbYwm4tRvkIZ1jZZonZZgH8wSSM6&#10;O2/dF2H7M/7P3xR1b9qif9pf44f2PoPiGSHFn4d0OTzFSX7KbEtOxaRVXyFDBY5HLNICWTYY2APr&#10;e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4Y+Mn7G/xt8WftgXnxb0v4keF7eGXxBbalYahPbv8AbdPihMflAWohMMrQLGiKGkAl&#10;8sM5Uu2PueiigAooooAKKKKACiiigAooooAKKKKACiiigAooooAKKKKAOX+NHgDw98UfhfrHgLxV&#10;HcPpOtQiOc20xiljZXWSORG6BkkRHGQVJUBgykg+AfsP/sbWPwM8fXvjjX/E1v4k1nyZrPS0j05Y&#10;orGJpWHnhnLN5zwrGDt2hBJMmZQwevqeigAooooAKKKKACiiigAooooAKKKKACiiigAr5Y/bB/Ym&#10;8PfGz4of8J7pnjK48LateQrHq4bTzfRXrRokcUiqZYzEwjQI2CVYKhAVgxf6nooA5/4VeDdD+Hnw&#10;40XwT4bg8nTNDsktYMoivLtHzSybFVTI7bndgo3OzN3roKKKACiiigAooooAK+b/ANt79lD/AIaG&#10;8VaHrf8AwsjUPD39j2Ulr9hksPt1q259/mxx+bH5ch+67ZbeqRD5dnzfSFFAHH/AHwJ/wrH4N+Hv&#10;AP8Ab+oa9/YNkLb+0L9v3kvJOFGTsjXOyNMnZGqLltuT2FFFABRRRQAUUUUAFFFFABRRRQAUUUUA&#10;FFFFAHg/7TH7L3h74oeMoPiD4a8Uax8P/H9rD5MXiPQ2KtMuAmZ0VkZ2EPmRhkkRtrgMXVFQecab&#10;+wvceIPFWn3/AMafjt4w+I2maXl7TTbsyw4dnjLqZZbiZljdY9rrHsc/KQ67Rn6/ooAr6TYWOl6V&#10;baZpllb2VjZQpBa2ttEscUESKFRERQAqqoAAAwAABViiigAooooAKKKKACiiigAooooAKKKKACii&#10;igAooooAKKKKACiiigAooooAKKKKACiiigAooooAKKKKACiiigAooooAKKKKACiiigAooooAKKKK&#10;ACiiigAooooAKKKKACiiigAooooAKKKKACiiigAooooAKKKKACiiigAooooAKKKKACiiigAooooA&#10;KKKKACiiigAooooAKKKKACiiigAooooAKKK+Z/2yf2uLH4ReMo/hr4O8KXHi7x5fQw/Z7WKVWt7a&#10;WcSLDHIkZaaSbcIW8gKhdJVIkBIyAfTFFfM/7C/7U198ZfEOpfDzxv4QuNA8eaFDdXOopBbtFZeV&#10;FPFEUKSuZoplaYK0bBh+7LbgTsX6I8Wa3pfhnwrqfiTW7r7Lpmj2U19fT+Wz+TBEheR9qgs2FUnC&#10;gk44BoA0KK/PD4kf8FItcX4jwt4A8C6fJ4Rh8nzo9dV01K75zLtaGUxQZB2LlZcbd5zu8tfr/wAQ&#10;ftAfDTRf2cbL42alrHleHNSso57KJWjkurid1JFmiI5VrkMroyBsI0chZlVGYAHqFFfAHwt/4KF+&#10;JG+KliPil4H0/RfAuueY9jeWFvcNdWkBmeOOdnZit1GjRyRyGKNCWVyo3J5Tff8AQAUUV8QfH79s&#10;f4t2/wC0d4h+G/wL+Hmn+Lbfwzm3u2/se/v7qSeJglw/lwtGY445XEPKsCybg5EigAH2/RX5wR/t&#10;5/tF6V8R7Pwp4k+FHh9dT+228M+gjR9QtdSn8woVhjR5nZJJFddhMbffU7W6H9H6ACiiigAorwf4&#10;afE34663+2B4m8BeIvhXb6L4A0qGd7DXZYrnddKpiEUkd0A1vM0u/f5ACNGrMC5aFlf3igAooooA&#10;KKKKACiiigAooooAKKKKACiiigAor5Y/aQ/aR+Ivw8/bZ8EfCDT9C8Lv4e8UzaUGu5xcTXpiubxr&#10;eRgQ8aRMCjhV2yD5Qxb5jGn1PQAUUUUAFFFfMH/BUH4xfFf4N/DjQNU+HI0+ztNYvZbHUdYnt455&#10;7GcBJYEhSRih8xI7oMWjcAL1RipIB9P0Vy/wR8SX3jH4L+EPF2pxW8N9r/h+x1K6jtlZYklmt0kc&#10;IGJIUMxwCScYyTXUUAFFFfHH7RH7Q3xl8E/8FCPBvwtgh0ey8HatqenRwIbVZZdWtLxo7eSSV95a&#10;Nop1ufL2eXygLiRSMgH2PRRRQAUUUUAFFFFABRRRQAUUUUAFFFfGH/BP34/fGrx/+1N46+HHxXud&#10;Pb+ybK7uDYQWcMf9k3NvexwPbxSRH95GPOZcu0pPloQ/3i4B9n0UUUAFFFFABRRRQAUUUUAFFFFA&#10;BRRRQAUUUUAFFfHH7RH7Q3xl8E/8FCPBvwtgh0ey8HatqenRwIbVZZdWtLxo7eSSV95aNop1ufL2&#10;eXygLiRSM/Y9ABRRRQAUUV8cf8FM/wBob4y/BHx94StPBcOj2nh7U4ReG8ubVZ5b+eCVhcWbgvlI&#10;THJaklVR8sdkgwwAB9j0UUUAFFFFABRXyh/wVJ+Lvxq+EXhXw3qvw4m0/SNEvb029/rW2G5uvtJR&#10;2jtvImRkWNkSR/MUOSyYPlADzvof4I+JL7xj8F/CHi7U4reG+1/w/Y6ldR2yssSSzW6SOEDEkKGY&#10;4BJOMZJoA6iivm//AIKDaz+0lo//AAhP/DPkOoSf2he3FnrH2LTbW72yP5P2ZpPPRvKjGLjMvyxr&#10;xvYZWvpCgAooooAKKKKACiiigAooooAKKKKACiivjD/gn78fvjV4/wD2pvHXw4+K9zp7f2TZXdwb&#10;CCzhj/sm5t72OB7eKSI/vIx5zLl2lJ8tCH+8XAPs+iivkj/gqt8dfiT8GtK8E2nw51e30ibX5r6S&#10;8vGsYriXbbrAFjUTKyBSbhi3y7somCBuDAH1vRXL/BHxJfeMfgv4Q8XanFbw32v+H7HUrqO2VliS&#10;Wa3SRwgYkhQzHAJJxjJNc/8AGL44+Avht4+8I+CNdvLi48Q+NNTt7DTtOsUWSWJZpREtzOGZRHD5&#10;hC55Zju2K2x9oB6RRRRQAUUUUAFFFFABRXi/7eXh74y+J/gK+mfA/Vbix8Q/2nbyXS2moLZXVzaD&#10;dvjhnYqI28wwufnTKI65O7Y/qHw9t/EVn4B0O08XX9vf+IbfTLePWLy2ULFc3axKJpEAVAFaQMR8&#10;q8EcDpQBsUUUUAFFFFABRWf4s/tz/hFdT/4Rj+z/AO2/sU39l/2lv+y/adh8rztnz+Xv27tvO3OO&#10;a+WP+CVPx1+JPxl0rxtafEbV7fV5tAmsZLO8Wxit5dtws4aNhCqoVBt1K/Luy75JG0KAfW9FY/j/&#10;AMVeHvBHg3UPFnizVrfStG0qEzXl5OTtjXIAAAyWZmIVVUFmZgqgkgVy/wCzL8WdD+NXwnt/Hegw&#10;/Zbe4vbq2azkuElntfKndEE4TiOR4hFKUydolXBYYZgD0Civjj9pT43/AB41T9t7Tfgn8BI7eNtC&#10;ht59dGoadHJazmQRzu9xMdzR2iQyQqTH5cheSRV3sYq+x6ACiiigAooooAKK+KPA/wAZfjha/wDB&#10;Uib4LeJ/Gtve+Fm1O/kh0+DTrUKto9hNeWkZmEKy7kRoA3zcshGWHJ+16ACiiigAooqvpt/Y6jbt&#10;cafeW93Ck0sDSQSrIqyxSNHIhIOAySI6MOqspBwQaALFFFFABRRRQAUUUUAFFFFABRRRQAUVj/EL&#10;xJY+DvAOueLtTiuJrHQNMuNSuo7ZVaV4oYmkcIGIBYqpwCQM4yRX54RfHn9s+9+HeifGjw/4j0fx&#10;F4b1jxA1lJoGi6Pb3TaZP9oCRWN1EsP2hFm3IsZWVnKyRZdXkj3AH6T0UV8z/wDBSL46+NfhL4Z8&#10;N+F/hzpdxL4p8czSwaXqFsqTy2csM1r8iWrxSC4aZZ2jA4IJBGTigD6Yor80PFHx0/bM/Z58d6Lr&#10;Xxlf7bpmv3slw+j3sunSR6gkMcMUqRvahmtdqtEw27U8wlykm6QN+k+k39jqmlW2p6ZeW97Y3sKT&#10;2t1bSrJFPE6hkdHUkMrKQQQcEEEUAWKKKKACiuf8QeO/BGheKrLwxrfjLw/put6l5f2HS73VIYbq&#10;68xzHH5cTMHfc4KjaDlgQOa83/bS/aM8Pfs8+DdO1DUNIuNb1nW5nj0rSopTAsyxlDNJJOUYRqiy&#10;J/CzMzqAMbmQA9ooqvpN/Y6ppVtqemXlve2N7Ck9rdW0qyRTxOoZHR1JDKykEEHBBBFWKACivF/2&#10;/PiV41+E/wCzRq/jHwJplvcajFNDay3s7pt0mKZvL+1CJuJmEjRoqcgNIHYMiMpsfsFeNvE/xG/Z&#10;P8KeMvGWp/2lrepfbftd39njh8zy724iT5IlVBhI0HAGcZPOTQB7BRRRQAUV8/8A/BTfUvF+hfsh&#10;a54h8GeMNQ8M3ek3tlNczaeTHPdQPcJCYVmVg8PzyxuXQ5IjKH5Xaq/7C/xKsbP9hzwT4u+KXj63&#10;gmv5r6B9Y8Tayqtcyi+ugiGed8uwjjOBknanHAoA+iKK8P8A2vP2m/CHwN+HGi+JEtf+Eou/FHz6&#10;BaWN0EgvoFEbSTm5CuixhJYyCAxcumBt3OntGk39jqmlW2p6ZeW97Y3sKT2t1bSrJFPE6hkdHUkM&#10;rKQQQcEEEUAWKKKx/Dfizwr4h1XVNM0DxLo+q32iTeRqlrY38U8thLuZdk6IxMbbo5BhgDlGHY0A&#10;bFFFfIHjLxJ8S9N/4K9eE/Ct/wCNNQPhHWNGku9P0O1vZEtRANPvFInhAVHk+0wTSBm3naY/mG0K&#10;oB9f0UUUAFFFFABRRRQAUUUUAFFFFABRRRQAUUUUAFFFFABRRRQAUUUUAFFFFABRRRQAUUUUAFFF&#10;FABRRRQAUUUUAFFFFABRRRQAUUUUAFFFFABRRRQAUUUUAFFFFABRRRQAUUUUAFfmB/wUu0LUNd/b&#10;yuP+FPaN4g1LxXpujWF/rf8AYNrdzXVrexkeXOuwEptgNhh48KGK8791fp/X54f8FH/hN8X/AAJ+&#10;0nJ+0l8N5tQuLebybmW70m3Z59CktrRYnM6DcGt3ihYs7Dy8M8cgAKmQAsf8E2fjt8Ntf+PWoXXj&#10;rwxo/h74meKYRZweJbF5be115n8oyRT2/mGCK7llhWTfGiLK7MoCuQJfu/x/4V8PeN/BuoeE/Fmk&#10;2+q6NqsJhvLOcHbIuQQQRgqysAyspDKyhlIIBr82P2S/+Mp/+CiH/CxfEn/EhuNHsrLxJPaaf86X&#10;NzYLZW6orPzHG8oWQg72CAx7iT5g/Sf4heJLHwd4B1zxdqcVxNY6BplxqV1HbKrSvFDE0jhAxALF&#10;VOASBnGSKAPiD/grJ8OPhN8OP2bfCmn+DPCHhfQNWfxBBDA1paQx6hdWkVpOshaXHnTKGa33szNl&#10;mQsSxBOP+2x4N/4QH/glb8JfDDwahb3EOtWN1eW+oJsnt7m5s765niZdqldks0ihSNwCgHJBJ8A8&#10;U/tNeJNa/asn+Od54T8P6lqEG1ND0rWjc3lnoyR4ELRKsseZEwz7uE82R5VRW2lff/irr3xL/aR/&#10;4Ji614/8YWfl6h4Y8ZvqljHp+kSKl/p6DymK/Mf3cH2y4BlG7CWZD5YSSUAcf/wUe/5NZ/Zj/wCx&#10;Mb/0i0uvv/8AZO/5NZ+Gn/YmaT/6RRV+aPxq+M9v8c/gf8Gfgn4V8GbfE2g/Z9JkuLpYt804jitL&#10;eO1uS42RzcPKrqoDrCNzCPcff/2t/wBo74h/swal4A+DXg3StPuIvC/hmy+16rq9uHj16NbdrVNk&#10;Mcu+CMPE7HLiQyIAP3akzAH3fXj/AO0N45+Gn7NPw41z4lHwhp9vqGu3qxNDpOnx28+u6gwlkQTz&#10;In/Xd2lkzgbyAzMFb2Cvyo/bg+OsPxm/ajsvB3iPV9Y0X4W+HvEENncW5sZLW6iVXWK8vJYWV3My&#10;gziMOm5EAHlq7ShgD2j/AIJs/DG4+L3xH8RftRfFbTvt+oXmtM/huK4MpgjnUkvPGkoO+OH93DAf&#10;MYRmKQYDRRsp+2x8bf2kvDn7a2m/CjwJ4m0/wzpniH+zbfw+ZLC1nS5+0uIjcTvJHM64uPOjIAXC&#10;RKQhzufqPjt+3Z8I/Bnwvi0z4IS2+t6zFDHBpdqdCnt9L06KN4l2So5gYL5JkEYiDAFAG2jGfB/2&#10;tfiXaXv7cXwY8YeMj/ZGoeHdG8MXXjK2+wXEX9kXJuDfTxeUwMh2R3CHaN5GdpywIoA6Dx98XP21&#10;fht+0dovwi8TfETw/eat4m+z2+l3H9mWjWEn2xmtorjclskq+VMWOGT70PKSIcP0Hww/aI+P3w5/&#10;bm074NfGvxhp/iq0ur220m7XTNMt1SOe8iie2likWKB/leaIPuBAQy4VmCGuH/bc+LXgrVv+Clng&#10;3X4L64j0n4eanpmm67eS2r7UltNSkmuTGgBd1jDlchcs0bbQy7WbmP2nPG3hiH/gqxN4yk1Pbomg&#10;+M9H/tG7+zyfuPsItYrr5Nu9tjwSj5Qd23K7gQSAfT/7NPxj+MUv7cXxL8AfGTxDp+n6D4Y0a+1Z&#10;LDNp9l0yD7RayQyfbFijd41tp87pdp2nLqrAhfm/4pftd/EPx1eeL/EmlfGPUPBlvoetWl54J8K2&#10;mhhX1WISshW4uY9wGyLbLJFM8kUrsVVcKoHcab8Rfhd4q/4KbfErTrvxBcXfhn4peHz4Is9W0hPM&#10;U3E9vZW5KOVI2mSCSNZQroWZG5jJccP+zL8TvDf7Mnir4j/Bn47/AA//AOEi0y6vYkuIrfSLe482&#10;e3clGZLpY2nt5FZJomdsJhWRP3zMADqNc/bU+KPiX9ibWpEu7fTvGNn4gsNDvNasLTyGaxubO5cT&#10;RESEJdtJZTBnVEVFkUxhWwU7j9k3Svj3a694n1fQPjHqHxR0zVfhneyeG9Wg12W+sbTxBttHS0mi&#10;u2K29yjS/KJ1QtG2Sq/vY48eT9oLVrr9j9vEXi74OeB9M+Euu+OYPD1p4b0/Sp45G0thdXF5LDiS&#10;KJpldIxFPHsAnjmYqjKpHkHwd1jw94Z/besPFn7OupeKIPA9nDHq/iVbu0OdJ0cBJtSt5vmczQwx&#10;gqGYFjIqLGZZBFLIAej/ABh+KP7Znwr+B+h+P/Hvxb0/SNQ8SXscOm+GJND07+0hAY5XlmnQ248v&#10;ZttwUG8j7Qofy2Gw9BL8Qv2ovhP/AME49P8AHmo+KP7S1DXdatJtN1C6tTqV/pGk3EckomuLiQvG&#10;3myCFUEqsY1nCFtzIkHkGjfFL4UfGb9uLVviV8eNd1DSvCNltn8PWb2clzG6W9xD9ms7i3CXAEck&#10;XnPMi4RpHkIYbsH0f9rL9rLxF8Xf2UPEtz4Q8N6x4Q0E+LbTQW1F7oO2t2k1tfSyQMRGBCwWC2Mk&#10;aSP8swQsUY7wCv4G+Nvxq+HP7XHgzwHN8d/D/wAT9E8Za1YT6rJYTQ6haxyXsq29xAkqjfB5Thmj&#10;jjZI9oicxqJHiroPF3j39sHxx+3l4s+F/gPxdp/ht/D/ANre1tp47Y2FrpZMDQzygxzNLJKptTnD&#10;ujTuAIkMij5w8UfEH4MaR+0T8MPFHwv8M+INN8KeCP7MfU01CCD+0tRnt7+S4mnYpIUkkdGQAllA&#10;2hAERVA+j/hX8Z/Alp/wV08Xa293qH9n+MLK38MafNJpk8DxahssI/KnhlVJYv31rJCcpw5UkBcs&#10;ACx/wTz+MfxF8L/Gj4ofDX4v+ObjXtG8D6ZqWqajqV9PcX8tpLYXEUE7QSvmVoWQu2wqTlFKqpZw&#10;/jHxc/ad+IHxQ0HxH4zm+N+oeA7vTr1U8L+A/D8V5E91A7RLI019CI0OxBvDSs5Z1lCpCrKG6f8A&#10;Zhfw940/b2+OHhGPxJbwQ/EvTPFWjaLqNtGbuKZri680SIUO11EEcsgJZVYIAGywzj/syftKeL/2&#10;RrPxN8JfF/wu+33cWtG7lgm1I2U9rO0UaOCwjlSWNkjhZGUAEEsGdXXaAfa//BOv4y+Ivjd+zyPE&#10;Xiy2t11nR9Tk0i8uoAFXUGjhhkFwYwAI2ZZgGVfl3KWUKGCKf8FFPjL4i+CP7PJ8ReE7a3bWdY1O&#10;PSLO6nAZdPaSGaQ3AjIIkZVhIVW+XcwZgwUo3QfsW+OPiL8SvgLp/jr4laRo+lX2tzST6ba6ZbXE&#10;AFjwsTyJOzHc7LI6lWKtG8TDqa84/wCCsPwx8SfEX9nG0uPCWnahqmp+HdahuzptkbmaS6gkVoHE&#10;dtEGWWRWkjbcy5SNZtrDcysAfM/jrS/2pPhF+zz4K/aBsvjv4o1uHWoYZ73Tpru6vodKiu4S1u8q&#10;3BkhlUq4VjIiiOV41TeSHHpH7T/7Vfi/x7pvwn8EfBPVv+EZ1P4o2UT6hfSIf9De5uHsBax3BTen&#10;l3Ed0HlSJX/dxPE3JB8v+IX7VOh+P/2GdC/Z80HwR4gm8XXFlpWht5eyWB/sssWx4NhMsskpgiAi&#10;8tcGVgGbYN+P+0R8OvGv7OeufAXxjrvh+41Gx8KaZZSXciukcQ1JNUu9Sl09pEaQIyrOEWTkSBHd&#10;AdrKoBY+J3w78cfDL/gox8LPD3jn4jah48uJta0K60/V9Qmmef7M2o7fKZZXkMe2VJiFV2GGDcFi&#10;o6j4meIv2nNT/wCChnjD4O+FPi9cadfa/NdW9gkt/IunWdg9p9riWNBE3kTLbLGvmxRiQSbiJDuZ&#10;zxH7Tn7Qeh/Fb9tD4e/E74e+FfEF9/wjv9lww6PewpFdahcwahLOIYxC033/ADEQEAtuJ+U8Z6/4&#10;9fEfQ/hJ/wAFf9W+IXiS11C60zR/J8+HT40edvN0KOFdqu6KfmlUnLDgHr0oA6D9nf4lfGf9n79t&#10;aD4QfGzxP4g8X2nin7Hp9vLJqc95Ak9w6C3u7Z7tVdo1d5IZAhQZ3k72hVTx/wC018Qvi/efEL4z&#10;ajq/x58QeDrv4f61FZ+G/CkF42mSazZT30qxtFHFJEX8uBo5fN8uVnjZCWC7TXURt41/a1/a0m+O&#10;Hw88K3EPhv4b6ZGdAbU1S1e/1K1je7tbSQ+Y8bs17KPM2ugW3K7njdkLfPD/ABB0ubTfi3P8ZfDO&#10;oeIvih4k+z2mmX2rQMv9kTpcH7WZEEkbQSIscSxqqEJ5XlFREXRgD6X1z9t7xq37Cthrgmt7D4j3&#10;3iB9Ct9SggRlmitY7a4nvjC8LQhitxDC0XA3SmRMBdi+b/tx/Bb4z/D74BeE/FXxG+MfiDxXb6pe&#10;wRah4f1e/nm/sjUHtnkAQmeWKbYFuYzKNnbaGDnb5x4c8B+IvG/7E15r3h/RdYul+Hvi27vNTaOx&#10;DW8lpe2dorypLvyzW7aehlRUO1LqOQkKrGu4/a6/avt/jd+zL4L8B3mh6gnibTL2K+8QanO8SwXE&#10;8MEsAeFYwM+b5zSMNqCMjYocHcADr/2ybv4z+C/gF8E/H/g/x14g0PwjdfD/AEXR54dI1+e02agL&#10;Z5gzwoyg74uA43f6khtvybvQP25/HPjjx9+018IfBPwj+J3jDSNM8b6NZ30f9hQzW6JbXc7f6e3l&#10;yJNNthjZ2jlVFiSHcGHmSbfSPG3hOx8c/wDBKSPTPF3hnWNFvvC/gYTx2uq2C219ZX2l27KHCSKx&#10;jWRrdhnAZoZiPl38eT/8EWfB+qapr3jD4ta1cahcfZ7K38MabPNdrIkiKsTyxFTmQeVHDYqnIQIx&#10;UA7fkAPv+vzo/wCCnniSx8Hf8FDvhj4u1OK4msdA0zSNSuo7ZVaV4odUupHCBiAWKqcAkDOMkV+i&#10;9fmB/wAFQ9b8IeKP2/8ARdB8SXWoabomg2WlaT4jvY4xvigkma6llgChy22C7XGUJ3qw2sMbgD2D&#10;9luD4z/tE/tHal8b7rxt4w8J/Cq11oTaLo0GpT28esJbsEih+zea8QjxEpuHGUeQyonJdouf8UeM&#10;PjP+01+3F4j+FPhL4k6h8M9B8C/2hCX0i7nEk6W1wtu8ziJ4zPJJK0eEZlSOPO3LBjLy/wCz18ZZ&#10;v2Pf2l/GHwS8Y21w3gBvEEkkdw/lzXunLIqfZ71jCP3qyW32cyRgblwCiqytHJX0XxBcfsd/t/8A&#10;jLxL478LeINQ8M+JP7Rt9O1C3aWZ54J5oLxHjmutv2uSP9zFNmTId3JdiAHAO4/Y9+Lfxt0v4oeP&#10;P2ZfHvjC4uPGkemX1t4M1bWA8wg1KJJpVdpJLdpZoZUcTpJPkCOBVVSJFWvL/hLpv7Zfxe1X4laN&#10;o3xa1i01nwhqavremT+JJbaV7wNdqLezeEGKNd8cylFeKEnyieEUp2H7PuuzfE/9tfx3+16vh/WN&#10;L8B+B9MvL990Ucst40OmfZltlJdFEzQBp2Cl1jOxGbEiOT/gnX8evD2l/Er4/eOde0TWIl1qF/GD&#10;Wem25vWggiupzJDkbSzBr+IByqoFSR3aNVJoA84+EPjH9qr4s/A/xhPonxr1C10T4Y2X9sagbnVJ&#10;oNSuEMd1LtS7ijM03EUo2SyhB+7HRRt3/Bnxi+JfjL/gnf40mPxQ8YWnib4a+JrDUG1RL6RZ73T7&#10;1mtktGukkWVtszzykybsBIlGRjy8D9hDxt4Y8L/s4/tF6Vrup/ZbvVvBifYo/s8knm5W5sxyikD9&#10;/f2ickf6zP3VYrn/ALGWkXHjf9mz49/DXQW87xNq2jaVrGnaeIJZHvINPu2lnWPy0bMh8yJETqzy&#10;KBwGKgHq8PxT+LPj3/gljqnjef4iaxpWvfD/AMWwWY1TTbmaC91a02W8SxXE0cilmDX4Yuc7/ITc&#10;C5MldB+3B8R/jL4Y/Ym+CniDwp4v1jTrHX/D9nD4l1WC7Vb24u3s7WeAmcn7QGbyrtmaNhu5Dk7g&#10;D84eAfi/Y6Z+wH43+Ctp4b1i/wBW1nxBFrF5qMUa/YtNsVexUSSMCW3GeCOLBVV/fqd+7CN1/wC0&#10;18aYfE/7BPwu+Fuv6BrGkeLNKmtbpUuNLktrW50u3tZre1u4nkYmVZo5Uwy8F4ZzhF8veAaHxi+I&#10;f7TnwhuPhh8adc+MNxrrePdMGrxaN5si6cirHF/o81moSAq1vPAS0aqwkaUghkWZ/UP2yfiR8Udc&#10;/bjj+Cl38W7j4R+CPJhubPXYh9iVwLGSYzyXBkiaVWnMlvtEqx7kX5TIhJ8Y/bv8beGPFH7OP7Om&#10;laFqf2q70nwY/wBtj+zyR+VhbazPLqAf39hdpwT/AKvP3WUsftpeOdU8X/tzeFfGk/hDUPEOiXVl&#10;4d1Dwz4evtPVX1bT5oobn7IFVHEvmTzXMRIEvzl0G4KFAB6//wAEhfjX8S/F/wAVPEXgDxh4q1Dx&#10;Fpn9jSaxBNq9zJdXVtOk1vCVSZ2LeWyy5KHIDICu3L78f9ke38RXn/BQ79oa08I39vYeIbjTPFEe&#10;j3lyoaK2u21SEQyOCrgqshUn5W4B4PSuP/4JTajq2h/t1ajpX/CFXFk2p6ZqVhqNlEk6L4dVJEmP&#10;mLLvkCrLBHb4lfcGlXcxbhs/9lD9oDwr4L/bZ+InxVu/D3ijUtJ8Uw6zPZ2el2UU17DFJeJel5UM&#10;qqqxwQyM5DELtJ+6CQAUP2dZfj78VfAPxI8XR/tCeONKsfh14ffVZ421++mlvZfKmkjhUecoRStt&#10;LukJJU7MI2Tt7/4I/tf+NfDH7Cvi9r/XdY1rxxpniC303RtW1WNLxbaK+jllQvI775WjFnfMDIHA&#10;ZoFw0YKpz/7Dfi/w9N4B/ac8P6RodxpEOv8AgbUNX0uxWc3EWn2lvFdp9naZyHdlF7CqsV+YI5JB&#10;wDwH7M3w+vvib+zR8XtA0HS9Y1PxDpM2ia9pVnp9uzLcGBr2GZHcqVLeRdSskQZZJGT5A+xloAr6&#10;t8Z/HHgTXvDvi7wF+0R4w8T+I9Q0aFte/tC2mMGnybX22LfapJFvPKae4IYxiNS4dCWZtn67fD3W&#10;L7xD4B0PX9T0W40S+1XTLe8utLud3m2EskSu8D7lU7kZipyqnKnIHSvzg+Cn7Zvxt1H4a+HPgl8O&#10;PAej3fixIYdG0bUYFeRltYrURIxgdtgmQp5rTu/kqqndEFBav0f+Htv4is/AOh2ni6/t7/xDb6Zb&#10;x6xeWyhYrm7WJRNIgCoArSBiPlXgjgdKAPkj/goR8a/F8/x98Hfs4fD3xV/wjL+I73Tk1vxBpdyW&#10;v7N7m58uOABGVodq7JmAdXkWSMZRC3meT+NLPxr+wV+0N4abRfF+sa58M/Es0txc6dOiFZIhMiXM&#10;YgEoVruOD7Ky3AEQdiFxsDpXYf8ABUH4cePfDv7Q3hb9onwJ4Qt9UsdBhtbjUntbRpWju7KaS4Fx&#10;epGAxhMKxoZd3yrDtZk/d7uP+PniPWf28PjR4U0D4VeGNYs/C3hSEHWNU1K0hjl043dwiTSvi4Mc&#10;irFDG0cSssjlJsAgZUAsfFX/AIXP4w/4KZa18FrL4++MNBtNSvXmtLnT7qeGCwg/s77bHCtrFPGh&#10;2IFiL5BcgyN8zEVsftDWX7TngfRfhD8K/EvxUuNB0a8mlTXviDba/JGpu3u7qRluL6eSGQrDZGNk&#10;hcx+awdV8wxps4/Vvip4e07/AILHXPje4stYfTrTxA+hSQ21kbi6adbE6WWSGMs0i+eNwCZdkxhC&#10;52Vof8FNtd8RaT+3V4P1f4keH7i6+HeiTWE2lWwiE9vqtokkUt+BHI5iaZnLROp2ZRINw2lWYA0P&#10;2DviH8WfH/j74qfCHTPjDrHiXTn8JazJ4Z1vVZZo5ftZlgtrW9Ezh7q3Xa4fywx2FidpfmuH/a20&#10;343/AAA0Hw5a+JP2nvGGreLtc86afRdL1+9aCxtkYqszTvcLKd52hQYFBKzDd+7+ah+yr8ZbjwD+&#10;2T4i8Y6F8EdQ3+LtGuk0rwZ4ejl8y3SZIr23aJGRmaN1hjZmRVQRytJGgRUiNf8AZ/8A2gPh0f2l&#10;9f8Ajl+0B4e1jxD4mnmgn0KHRbK3aysZUUpvaKWVCWijjgWElnIwztmQK4AP0O/Yt8E+PfAvwF0/&#10;T/if4m1jXfFl/NJf6m2p6u2oGyZ8KltHK3IVI0TcAzL5jSlWKkGuP/4KafFrxr8Hf2ebPX/AV9b2&#10;Gran4gt9NN5LapO1vE0M8zGNJAU3EwKuWVhtZsANhh0H7C/xf8VfHD4R6l468TeG7fQoZfEF1baN&#10;BBHLtlsUWLY5kc4mYSNLG0iBVLRkBVIIrl/+CpXwx8X/ABQ/ZlSw8Fad/aWoaDrUWsS2EZPn3UEc&#10;FxG6wKB+8kHnBgnBYKwXc21WAPmD4qWnx7+Cf7O3gP4+WH7SnjDWrjxR9h2aPqBluILX7ZYSzncL&#10;ieWKbYFKjdEOSHG0qK9A/aC+PXxD+NHxY+GXwY+EGv6h4PuPF2jWGp+JrjT7gefY/aoIb7y1mZYn&#10;P2a2UykwyL5wlMZAIKnxD4y/Hf8A4Xd+yz8MfgL4N8A+ILvxN4e+z/a1tU+1faPsVlLbp9njjBkk&#10;3xs8r5VfL2FR5gy43/2kfBvxD/ZX/aH+G3xeWD+1LSz0bR7G6ubRALVrm00+OxurASurFfOggdkk&#10;aNTtlYopaFiADP8Aid8O/HHwy/4KMfCzw945+I2oePLibWtCutP1fUJpnn+zNqO3ymWV5DHtlSYh&#10;Vdhhg3BYqLHwnvf2uPiV8dPiF8G9G+OFxb6zZTXM2s3N1q08duGtL1YnFlIkLSWymWUYWFYlZBtY&#10;YAWs/wCM/wAdLH43ft7eAfiB4L8E+KLyx8MzaYItMtrRbnVNQitLp7yZkt4iQGCtKAodhiMMWXJC&#10;6Hwl+NfhX4Ef8FDvi94u8XafrF7Y3up65pscelQxSSiV9USQEiSSMbdsLc5zkjjrgA7j9lP4v/HL&#10;wf8AEz4jfs5+LNV8QeIvHV1ZainhK/v7z7R9k1S3s55I2Vr0Bmt51jikjZzsGEOzbM7DwDxp4r1j&#10;QvAmmeM/+F9/EAfGVL250XxDol3LqFvdaXp6SOUhN25B+WWLe8W45a4UbEaFy/u/wt8K+Pfjd8Vf&#10;i1+1fpuk6xo9ivh/WYfA32ANDfahdjT5LG2MUaeYzMkIIZo3H+kFRGW2uq/PFhrtx4m/ZHk+Hfg3&#10;4N6hLcaDrS+IfFfjDT/Nu/ORIrxIhcosJFvGkUr7cybB5UjBQXc0AfW/7V37Q/xJHwX+DPw88Aa5&#10;cL8R/iZ4f0291O9thFbyut3brCiIzRiOJp7iSQiSN42iMA+6HBHgH/BRz4R/EX4Var4Tj8bfGDWP&#10;iLY6rDdnTp9VmuPNspY2i85RHLLKFVleA7lfLFSCo2KWv/tDaV8SZfgl8E/2itI8L6xoK+EfD+n6&#10;H5s9vFKts1jLvsdSGSSYblpPlEsSqGjAzIssTPQ/bw/aFsf2mtV8AaZ4R8G6xZ32lwyxyWsjLcS3&#10;N9dtApt7dIwTIqtCoV8K0hkx5aY+YA9P/a0174nfA/8Ab28P6hrXxS8cRfDjXfEFnrarJrN7LaRW&#10;n2pGvbUxIAjLGd+IUV8QyQg5LYr0DSH+IvxK/wCCqniXTNA+JPiiLwB4Kms73VLXTNduF08SxWsC&#10;/Yiibodz3SyCSJgpZY7kZDKa7D/gqBYWPjn9gObxdd2WsaTNpk2l65Z6fexLBcQSzOluYbqMhirL&#10;HeSbkBBDqOSAQc//AII4+AIfDn7NF143ljtzfeNdTkkWaKaRm+yWrNBHHIhwqsswu2+XOVkXJOAq&#10;gH1vX5kftMeCfj78BvhHB4k8e/tR+KJvEOp6n9j0nQdG8Q3063MQUNJO80s8ToqDcG2wyAM0IJHm&#10;ZX9N6/JnVvjp4V8c/tmXPxD/AGl/BOsTaboEL2Wm+E9PtImNlLDOTFbXiTmIyqjPcNIGILSYUqIs&#10;xAA1/jx4Y+Jen/8ABOfQvGfxQ8Z+INe1Dxl4z0++0y21TXJNQSz0/wDs69aF1Dk+XJL5ruwDH5BC&#10;CFZWUaHxI8G/tB/Bj9mX4efGbwr8dvGGp6JdWWm3EmkJPdLBoSSwRy26NEZZIZLcHEJ3qiZMS7GE&#10;mF6D9oTx/wDFP9sP4H+MtR8GeCvK8I+CPE2nz6PYQ6Vc3GratvjngfEkTNE0kYmjleFI/kSYEyHY&#10;DKT/ABn1T9ob9nHwX+yt8IPBmoXGsS6Nptl4l1XV1WK10+CxW3LTo0buRH5sS5kcA7cIsbySqFAN&#10;D/gox8Zvi/pf/CnPid4O8Yah4V0TxV4Zi1W20fT79j5d7+5nl+0gIqXMeye1RRIGU7JPkUM2/oP2&#10;7Pjd4v1b9r3R/gh4X1T4gaVomieVca4ngO1La5qc725uCluUlUtGsDoOdoVjK7JKI4xXm/8AwVoS&#10;x8J6V8G/g9HcXF7feCPCWJ79rdYorqJ1gto2Vd7FWLWErMp4AZMM3OOg/a013x78Nv2ivD/7XXwp&#10;8P6xceHvGnhKzv7+bUomksYmmgSBba7S2dTGvlmydRI5VpuVZtm1QDl/2T/jX8ctG8d/FbQm8VeM&#10;Nft9F8Ga5emTxTc/6Voc9lG5guntrlpisgl2RPbqxG6bL7xDWB+yjo/7U/7QP9vf8Ib8efEFj/wj&#10;v2b7X/a/jDU4t/n+bs2eWJM48l85x1GM849X8DfF39pT48fDX4ieLPFFvb+Hfhxp3w51svFYaEI7&#10;LW7j7LcxIsU87PMWVi7M0TlF+zKjKpkyc/8A4IfeJLG18fePvCMkVwb7VdMs9SgkVV8pYrWWSOQM&#10;c5DFryLaACCFfJGBkA8o/ag0+41b4j/E7Vf2jviT9l+I2i+XaeHPDeiWEt1BMCY5YikjARQ2Xkyk&#10;qpkE2XeR1MilJ+/+MvxB+M9t/wAE3fg/450v4m+ILX7VrWp2mt3iavOupX05ubr7KWuB+8aNI4Lh&#10;SpkA5i+VtoKecfCfWviz8P8AVfjJ8M5PhHrHin4j+MNMfTtVvJIJr3UNLgkZxdzERI7zLOLiJhIJ&#10;AjMIZCZQVBPF/wATdW0/9hCy+BvxA+FesWN1p/iCWbwprlzFPZxI0VzN9tDq4AlmikmlgKj5QJzu&#10;CPCPMANj4zal+0H8G/hx8KviJcftA+MNSu/Hdk+sQ6edWupoLFIxbSxLJ50jJcbkuE3o0YQEMv7x&#10;eT6v/wAFDf2qtZudV8EeGPh54u1jwtoOveH7LXNevNKeF9Uhiu2jmhhKKytDNFCgk2LOgkFwFYhM&#10;M3l/7cviSx8Vfsf/ALNOp6fFcRwweH9R01lnVVYy2gsbSQgAkbTJA5U5yVIJAOQNj4vaF44+GGj/&#10;AAa/at+GWjYtLXwZo9nrNzdWszbL2K0FmzXEEoBS3mg8uFJY8K2AysrSRPIAbH/BM340fFnWf2tF&#10;8GSeMvFHjPwnqsN215L4gaa5ltIIY5HguuZZBas0nlRsA7ITMFJdhGw/SevjD9jH9of49/tB/HbS&#10;bltB0/w/8PdEsrhtdltNPlaHUrkW0SeSLqRXCyCeVJkiVoysRYO0u0Fvrf4hXHiKz8A65d+EbC3v&#10;/EMGmXEmj2dywWK5u1iYwxuSyAK0gUH5l4J5HWgD8qfg78RfiB8Uv+Eki8Q/tVeIPBPi64vYLjQ1&#10;1bxFeWOjXiN9oe7SSSEeVabQIjH91M/u1Q7gU9n/AG3/AIj/ABZ8D+Pvg58Errxf4oSGLw/pE3iS&#10;68G3c39ta1dtK9rOIZ2IeVmELmNWA3ySZkDELs8A+J3xBsfiv4Z1TRviZ4C1ib47Ranb2Gma1pNi&#10;tvLqhWYxPZ6jZLtHnIrGNGji8xikMbbRGfM9f/aC+F/7QHwm8M/BX4yLbXGqeIfAPh9dO1iHTIDL&#10;FpMFpNPPBHcvbsrPCbSZreZlAQCF90r+aGIBofsD+HPiz4A/bGs9D8OeH/ixpPwo1Oa+eeHxVoE1&#10;nFtNmzxtcL80CTCWGCMTIVZwoHyhzHR+yP4ksfB3/BQ79obxdqcVxNY6BpnijUrqO2VWleKHVIZH&#10;CBiAWKqcAkDOMkV6R+wz8d/2jv2g/ixY6xqOm+H9G+Hvh37Smuy6fYPEmpTyQYhgV5mldpI3MchE&#10;bIFQneTvjVvB/wBivxJ4V+I/7dXxJ0y7i1i30n4yaZ4i02zaJYkuLWK7kN2TISWVGEEMgyBIA5UY&#10;K5IAOQ8Tah49/aS8G+J/HPiTRvix4u8UrqYi8NWfhzQ2uPDOjqTCZ4mILsjGHYAiKGykbyPKZCVs&#10;ftban8Z/Ef7Mvwzv/jB4e8QWuoeHta1jR0v9X0qe2nuIDBp0lu1w0gG+RsXCh+DILdidzLIx3/h7&#10;4/8A2lv2Odev/hNB4K0/UE13Wt2lreaVcXUGpXO2KMvYSwtG0/mK1sCh3FTsUpG5dTQ/b3vvivef&#10;Bv4STfGrUdQuvF2of2xqUkF3okdj/Z1rKbNILctEixPJiBpXXiWPz1WRV+XcAej/ALO2r/FH9pzx&#10;N4N8G+BfG/ijwB4A+GHhLStN8RXOmat9lur24EIRzGsRBZpWgZIzIXSNIWkIDSeS+P8A8FOvAn/C&#10;S/8ABQvwj4Y/t/UI/wDhOLLSbbzbpvtEel+ddy2mIIsriMeX5pTdzJJIcjdxxHhPxR4q/ZJ8ZeAf&#10;H/gifWNS8M/EDwlY6nq2matZS2lvfS4K3NsrsgDNHJmSGdVyqXEf+tjkJm9H/wCCiniDVLf4+/Bj&#10;9pjTfC2oXPhGXRtG1Cyedli8yeO5lvhaSum8QyNFInJBB+fbv8tsAFf9uDRPiL+z58XPCLT/ALQP&#10;xY1PwH4lmzMieKbg6vbRQNCLtVYssLsVmDRsQoySrLhN7+sfGibxJ8c/2/8ATPAHw2+NniDw94Z0&#10;fwZa6p4gk8O6zcQJMjTGUG28siKWSWG8syJfmQI2fnKeWfV/2tNFsfit+wTruqeLvD1xo98vhL/h&#10;JY7CZFN1pF9Da/aRFukjBVlYNC52qxR5F+XdxxH/AASL8Cf2R+z7J8S7zX9Q1TU/HXlwyR3LZSyt&#10;tOkns7eFCSWbCq3OQoTy0VRsywB5f+zz4A/4Ur/wU68QfDrxFqfiDWbf4heGb4aPrMl5svrqOcrd&#10;PNPPFKJUkBs7qMyrtkaRFkCoHBXy/wD4Jn+J/CHwy/aa+IesPr39raJovgzWJdPuo4RbT6zBbTwT&#10;5gglYESPBbySCItlQrZICkj3D/gsH8FPEnjT/hEfH/gfwrqGuana+Zo+qQ6XbXF3dPAczW7CGNWU&#10;Ro32kM/yndNGDu42+b/tmfsdeItC8G/CiD4Y+B7jVdZ/sxNE8UHRiJbdr/KyC6dnCyBZJZboNNKR&#10;GiRwqfKAUEA5/wCD/gfx78PP+CavjP4z+F/iHceH5vE2p6dIkOlIyXRtLW9ms2jNwGVoWee43/u8&#10;/JAFJImdUyL74QeOL39hPQv2jrz40eILj/hF9n9g6DKsz/2Rt1JLFfstwbj9xjyo3GyMY2Kv8Iav&#10;rf8A4KPWFj8Pf+Cc0/gXTLLWNQsbWHSNDtboRLKbaK3lhZJrt1ChFK2wTeFwZJY1AG7j5307xrqk&#10;v/BGjUfDl54F8QW9pb61FptjrSRLJZ3aNqRvGuGOQ8caOrW5baUMrRKrFmkWIA6D9rP4rfEvxR+w&#10;b8IfjXpHjzxB4Y1O4vZ9G1i30jUJLX+1Z8Sobp2gMaj5tPkcR7CF+0kAjb81j9qv4++PbH4R/A74&#10;V+GPEPiiz1nxf4S0XVPEGs6TE1zq92syxxxpauJlkkmeWOdnXKNIfKXzMPID5B8WPFt9df8ABL34&#10;VeFY/CesRWNv4t1Iz61cQNHatLE07xrEcESLIt9KAxZSHs51CttJHo/xw+F/xD8Xfs+/An4//Cnw&#10;/wCIJNe8IeGdM0y405rISXkf2OQfZb23tNjGaNpfMfOW3RPA+wL5hABj/sw6L8WfhP8AtgafL8KP&#10;hx8WNO+Hev6nYadqkXi/w3MrPaOY0mmufKQRI0TvM8cgI2L94lWkVv03r4Q/ZQ/aB/ai/aH+Mnht&#10;Lay0/wAN+CdLvZJPEeqaRoBe1uo4xHIbR5bqSTEj5SMCFlkVbgyFWCcfd9AH58fHLx54q/aB/wCC&#10;hi/ADTPiNrGgeA7ea60e9j0NpbZr0RWjSX8c4YgSs0kM1uC4aNVAZUcF/Mz/ANmPx58Rf2ff274v&#10;2fvG3xGuPEHhaWaDRIvtjXFxFCJLYPp32aNixtmLSwRMi5jUOwJYIki1/j/4Y1T9lf8A4KCWPx6v&#10;9B1DWvAuua1d3q3NvMrSRz3kEq3MDHaqrIjTTSRRtgSRqq+ZuWRk2Pgb4Pvv2j/+ChjftC2Pg7WL&#10;P4cWk1rqVvd65G1o11cW1otvCIDGzLMyXdvvIVygWIhyCwjYA/Qevxx/ZZ+MWqfDn4T/ABI8GeEB&#10;4gj8bfED+yrHw7c6PbrI8bpPKsyA7vMWR45ykZjVnDkEFSA1frd8UvFX/CFeBL7xN/wjniDxF9h8&#10;v/iV+HrH7Xf3G+RI/wB1FuXdt37m54VWPavyR+BvwO1zx18J/idCnw68YXHi7wz9nm0eeCzeOBJb&#10;afy9Q0+YPgNc+VcRyrAB5pMGBjOyQA+1/En7O194I/YD+JWheN/iR4o8UatqHh+bW9R87UmlsrW+&#10;tXm1A/ZFlUsqyT4852+abBfEbNhfL/2WdNsfgV/wTh8SftF+F7nWJvFniLTHs2ilv1FlZyjUpbKC&#10;eODyyjtGXST96JCdrKpjWR89x+zX4z+PfxG/Zl8ffB34mfDXxhF4jXwZqFvoXiDV9Mls01XfA0Md&#10;tcS3ARTc7pUxIT+8QMz4ZGeTh/2X/Bnx1+Jn7Iviz9mvxR8PrjwZo1jpiT6F4g1nTbmzZ7v+0ftn&#10;2aaOXmVZG3jzYl/cqnzLIXUEAz/BXwd8RfEj9kvUv2r9e+M3jhPiPbaZq2qaZeW14IorGC2kuA9q&#10;gXDosgS5A8p40QTgCMhSHx5vjN8S/iV/wT7ufEFh8XPEGheI/hLeww66lk8iXXiGC6nigsppLyMx&#10;tH5avcIUzKZGiEknzMrCx8OfjF49+G37NHiT9k7xb8GfFE3jS60zUdO8NW+n2bM15BdNc+fM4G4y&#10;rExuHSSAOkqptygUyN1HxI+DPi/4T/8ABN2H4b6P8I9Q13xt48vYX8U3vh9DevZGK5+1QrMEDSPt&#10;jjSELGvkq5lbfl184A2Pg7+zh8ffGfwFsPG1x+1V44t9Z8ReH49S0fTo9ZvvstvLLslhFxOZizK0&#10;J2sEjBR3yDII9snD/scfHS4T9kf45X/jL4qeMLrxdZaMTpz6prUtz9mSWJ7e1kshuaZJPtc6LLIM&#10;Iu+1JI5NfX/7Ceva5rH7MvhrTfEngfxB4R1PwvZQaDPZa1ZvbvcfZoIkW5iDqrGN12nlRhw6fNt3&#10;N8oftWfBHQ/E3/BTrSPh/pmsah4e0z4n6Mup+Ixp4RBN5ZuJZY1RQqnzW06KQmQPiZjKQ2AtAHP/&#10;ABI+IPxn+A/7I/hi9uvib4g8QeI/jXZfbhqV9q89z/wjmnxxROkVn5uWW5lW9XzJgRs2BUXcqzV6&#10;B42/Yp+N9nr2k+Mvh18cNQh8Xajo0Vt4u1HVvEV7HPLcqse4QXcMXmy25KKFSUBlEKHLZwnq/wDw&#10;U4+Ad98ZvhHb674fu7j/AISHwPDd3ljpyQtKupxOsbTQKqKX84iBPL25BbKEfOHTwD4e/EX9tzxD&#10;4B0P4H+HvhZceELY6Zb6Hb+Jbnw9qGny2FvDEqGZ7qVzHG3lRnLqm/JPlASFKAMf49eD9c8e/wDB&#10;X/VvCfhvxpqHg3U9Q8nyNd08OZ7PZoUcjbdkkbfMqMhw44c9eh2P2H38e/AD/goBe/s3yeJLfVvD&#10;2pTTNeII2ETMNPa7guokJzDMY1iSQAspGVJfZG65+peLb5P+C1i6xp/hPWJ5v+Egi0lrGeBoZhEd&#10;OWykvAoDkwrGXuVbgNEAxKAkrY8P69rl/wD8FpL3xBL4H8Qf8S/WpLC5tbKze4kgtvsQ02K/kyq7&#10;LdvMgnLnhY5Rgv8AKWAP0fr80PFmlfGfVf8AgorqfwFtP2j/AIgWdvfXs1xDqv8AaM48hHsDqAT7&#10;NDNFEMAiP935acblRRhB+l9fnR4/n+Ivh/8A4Kkah8atP+CHxI1rw9pupmzb7L4duC1zElgNPkng&#10;YIySLkPLH8wDrsBKbiVAOH+Hvw7+JfgT9s6//ZX8GfHLxBoOn6lzc6rp8MkKF/7Pi1AyLbLP+7kP&#10;kxxGRJA5QEE7WZD3H7G1n4q+AH/BR6T9n608X3Gu+HruGZLxJUlt7dpX02O+FxHbCVkSYGGOLedx&#10;Kbhxkbc/Utb+Iqf8FHl/aF0/9n74sT+HvOiDWM/ha4hvREdNWykYKFdCyku6rvAbABZMkrseE5PH&#10;Gu/8FUNM+NH/AApj4oab4Z1K9htd2peFpoZLXzNMFh5sx5jSNZDvZt5xGCevy0AY/wCzT4B0n9uL&#10;4ufEnxz8VNd8UWbaVNZLo1npt/BtsLSZrspa5eBgVjWJQCqpuZpHYFnJqx+yJc/ENIvjh+ynoPiv&#10;xBcXHhuy1G68J6lpmojTp7a9sb0R+VExyYo7qVoi6+aFUebjmV3rQ+E+lfGf9jX44eOND8M/BTxB&#10;8R/CniLyZdNvNNSeVzBFJL9nL3EMDosgSWVZYmjUlwrKQm0yekf8Ez/hH49tfiV45+P/AMTtCuPD&#10;ms+MprmOz0iSNrdlWe6+0XMj28gMka+bHEsW59xUSEqQ0bkA8X/Z9+LHizxb+wb8YE8T/Evxhput&#10;+Cr2y1jS/FP9vX0100lyPJisfkcOI3e3aP5maNWuvMKAxZOh4E+Olxcf8EwPHLxfFTxg3xF0/WrM&#10;XN5qmtSi6jee7i8qOwuC28xtbW05MYYuGS5JAQqT2Hin9mTXLz/gp1Pdp4d1A/DXxHt8Q63NbM7W&#10;NxgiZ7S7adTHL5uowRyNbDf+7kVgEC5jx/Cf7KcM/wDwU21iCfwDcN8MNLmfWwdS06SLTLppLeOR&#10;bW3aONYZFjurgAQk7fKgdW3bSGALH7eGg/EPwz+yn8FfBvjTxx4gstB1K9S2+ImraneDUp4b2by7&#10;hRLsbzbmOA/bSiIWUiCIElljavN/+CeGv2Phb/goYnhD4W+LdYvvAevTX1sxv7dYW1O3htLiaB5Y&#10;ugZJEG2TCOVLZWMSPEPWP+Csvhjxfpfxg8BfGa70H/hKPh74X+yxalpEkxeCOdbwyyCeJlZI47lD&#10;DCZdrAlFVx/qw/m/wv1j4w6z/wAFNvD/AMWvE/wU8UaTNr2plDpz6VdwraWJt49Na4aSSLLLBHPA&#10;8j4VSxH+rDjAB+m9fmx8EfhvN+zd/wAFVPD/AIKbxFcQeHtXhn/s68u7qOE6laXFrOIIZgjbXYXc&#10;axBWC75IkdUXcgr9J6+OP+Cu3wR8RfELwb4c8c+CPDtxrGs+H5nsr+z03ThNe3NpMVKPlT5jrDKp&#10;AjVWx9pkf5QrkgHzv+wP4g+Gnwq/b/8AEFneeKPL8Mx/2tpOh65NrEcVm6JNuhlupleOKWN4YW28&#10;MhleJlUEKy+4f8Ef/hRqi6brH7QfifVtQudT8V/atPslnlWX7XB9oR7i7lkLM7SPcQsmG2keW7Hf&#10;5ilfN/2uv2S/EVh8I/gzB8N/hVcN4kbTF0zxedNkEzfb5FhkVrht5UKJmvAZ8+WihFLqixAff/wU&#10;8FWPw4+EfhzwLp5t3h0DTIbNp4LVbdbqVVHmTmMEhWkk3yNySWckkkkkA5/9rr4lX3wg/Z18TfEP&#10;TNMt9RvtHhhFrb3LssRlmnjgRn28lVaUMVBBYKVDLncPz40/wb8cv2Uvhx4T+Ovw18S/2n4Z8Y6N&#10;p15r8P2DMFq8oSaO3u4SzZjPmeWtyhRwXkQGIyL5n6T/ABr8N+FfF3wj8R+HPG8tvB4ev9MmTUbq&#10;dolWziCljcB5QUjaIgSK7AhGQN2r8uf2nLH4n/BX4T2Xws0f4s6f41+D/jLzLrR73TxbSwXUkE8T&#10;3ESnMjweXcKjFY5fLYsT99pVUA/U74T+J/8AhNfhX4Z8ZfYfsP8AwkWjWmp/ZPN837P58KS+Xvwu&#10;7bvxnAzjOB0roKz/AAnoml+GfCumeG9EtfsumaPZQ2NjB5jP5MESBI03MSzYVQMsSTjkmvn/AP4K&#10;ReOfjP4Z+HGm+G/gv4Q8QalqHib7TFqGs6Jp891PpEEYj4QRIfLkl80hZSQVEb7Ruw8YB4R+3El9&#10;+1F+294d+BHgy4t47HwbDcDVdaW3a4SzlkEb3bMYnYFY1it4VVhGftBeNmGVI+/9JsLHS9KttM0y&#10;yt7KxsoUgtbW2iWOKCJFCoiIoAVVUAAAYAAAr8uPg74x/ay+FXwnfwT8PvgBqGh3E2PP8SQfD27f&#10;VrnE7yr50jq0Uu0SPGu+NtqNgYPzV+m/w9uPEV54B0O78XWFvYeIZ9Mt5NYs7Zg0VtdtEpmjQhnB&#10;VZCwHzNwByetAHxx4s8H6X4U/wCC0ngq80241CZ/FGjXWsXovbtrjy52stQgKxs+WWPbbphCSEyV&#10;XagVF5fwbZw+E/8Agt9qGkeHXuNPsdVmuZr+CK5k23TXGjm9lEmWO5WuT5u0/KGVcAbVx1H/AAUA&#10;sPjP4S/bW8EfGX4X/DnUPFX9k+GWsYWg0ue/gWffeJKk0duRImI7tCpJUMehbawHH/Crwt+0Nr3/&#10;AAUi0X43eJPgnqGl2+rbL+eA3KRQafp0tt/Z6tJM5wbmKJlke3IWZijfuowflAPAI9O0PWf2gvGO&#10;kftZ674w8OeKrrzN2uxxpcJYXojJT7TapEzTW7L5Xl/Z2VQgQL+7cPH6f/wVE8CaH4N+HHwO/s3X&#10;/wDhJrhPDM+lDxCGQJqNlbC2e18tIj5QjUXMuwjcxRl3vIRuOf8AGSf9o74geBNe8JfF39njxB4q&#10;8XW97CmjeNLTwu8N1paQyN5sAktLfyru3YGXYA2wNK0mZP3ezsP2nP2ZPi/afsS/CLSrTw7/AGvq&#10;3gf+1P7b0rSWa7uov7Qukmj8tEU+d5eAknllsMcrvQM4APvf4L+APD3wu+F+j+AvCsdwmk6LCY4D&#10;czGWWRmdpJJHboWeR3c4AUFiFCqAB1FfHHx2+Jf7Ydx8EvhVL4N8D3Gj+NPFk15J4hi0vQfPXTVE&#10;qJZxy/aDLHarJFMHfziGVozkxhZFr6/0l76TSraTU7e3tr5oUN1BbTtNFFKVG9UkZELqGyAxRSQA&#10;Sq9AAeD/APBUf/kxPx1/3Dv/AE5WtH/BLj/kxPwL/wBxH/05XVV/+Cps18f2LfE2mafoOsatNqU1&#10;qjNptm062MUMy3clxcEcxwrHbOC+CAzIDgEkZ/8AwSh1HxFJ+yXpfh/XfBWsaDDos0v9nahfIEi1&#10;mC4ke7WaBWw+0CcLu2lGG0o7HesYB7B+01f32l/s2/ELU9MvLiyvrLwlqc9rdW0rRywSpaSsjo6k&#10;FWVgCCDkEAivzB/Yu+Avir9ojwD4y8OaZ8R7jQ7HwxNbaha6Lcxyzafe308VwiSuFkAhYLAEMojk&#10;ba5wDjB/Tb9rH/k1n4l/9iZq3/pFLX5s/wDBPX4ufEX4W6V48j+HPwf1jx9fazDZgz2MNxNFpUsa&#10;3XlNPHDE5dWaVjt3xkiJgG5yoBf+EnxB8VeJ/wDgmr8avCOv6pcajY+GJvDz6XJd3Es0tvFNexR/&#10;Z1LsQsKLaR7EUAKXfrkYofszw337Scnw2/Zw1PXrfwx4W8Gw6hqV0VvG+1a3LJcvM4hib92ZlilK&#10;oCrGNBcykuD5Vdfo/wABfiz8N/2A/FsU/gnWNY174r6no8A0DTbGaa90S0tXmulubhI1Y7nZQhiI&#10;Xy96bm3kxrj+Kf2cviWv7J/w3+IPg34YeINF8a+F72+g11ILaS31m7BvTLZXkVvGfNPlFnTeVSYA&#10;IwVoUV1AOg/4K4fDHwh8NdB+EOmeFtO+z/Y9GvNHackB7iC2aB0aRUCx+Y0l1cyO6opd5WJzxj9B&#10;/gv4A8PfC74X6P4C8Kx3CaTosJjgNzMZZZGZ2kkkduhZ5HdzgBQWIUKoAHwh+1z4M/aA+Ov7Jfw1&#10;8c678PtYPijwtNqNnr2mjTTDqF4sskCQ3kVkuX2kQASDajBmLpH5OHH2/wDs367498T/AAS0DxB8&#10;TvD9voHinUYZJr7TIImiW3Uyv5IKO7sjGHymZWbcrEghSCoAPlj/AILGfGnXPC2g6L8JvC2tfYX8&#10;SWU114iWGJ1nayLCOGIS/dEcrLch1X5iIgpwjlZPN/26P2f7H9luPwZ8X/gv4h1jSrm11NNPne6v&#10;VllS4+zZjljXygGWVYLozK7FCZQqoIyUH0B/wVG/Z+8a/Gzwb4a1PwF9nvNW8LTXIOkSyJC17Fcm&#10;AM0csjKitGYVO1iAysxDblCv4f8AFRf2nP2tPD3g34W6j8LNY8GroMJvtc13xNbyWllql3HAsS3B&#10;P2RDExZ58Qw78/aMkbYtygFj4y+Lbf8Aaw/bC+GPwl1q+8QaH4RvvDNvq2oaXZXMQ8rULjSpdREk&#10;chRhLtikt4t0iDGJtqrvLMfDf4I6H8Bv+Crnw98JeG9Y1DUtM1DRrrU4DqAQzwbrG/iaNnQKr/NA&#10;zAhVwHC4O3c1j9qr4GfFH4H/AB+8F/GH4DaJrHiiHS9MsdLaL7J/aVxFLa2Qsts0EMat5M1pEil0&#10;5DmX5oi0VZ8PiP8AaR+Jf7fngv4r2f7PusaA2kwppdvaa5Z3lvZRWhScTvc3rxKFbbc3BVlj4/dq&#10;I5WGJAD9F6KKKACiiigAooooAKKKKACiiigAooooAKKKKACiiigAooooAKKKKACiiigAooooAKKK&#10;KACiiigAooooAKKKKACiiigAooooAKKKKACiiigAooooAKKKKACiiigAorx/4rftK/DTwF8cPDnw&#10;lv59Q1LxN4ivba0+z6ZFHKmmPcSIkJumaRdm7zA21QzhBuKgMm72CgAoor53+Mn7Zvwm+F/xtvPh&#10;l4s0/wAUQ32nTW0d5qMFjDLZQrNFHKJCRN5pVUlBbbGW4IUNxkA+iK+MP+CjuiftB6J8ffBPxa+E&#10;lr4g1jTNJso7GTS9Gkup/wB+ty1zIlzawEM1vOscCuVOG8gK5XEW77PooA+GP+CavgHxkP2r/iF8&#10;UtU+FNx8NNBvNMe1stCudPurVUa4uYpVW3EyAOqLavv27VVpECRohCp9z0UUAef/APCifgh/0Rv4&#10;f/8AhL2X/wAbruNJsLHS9KttM0yyt7KxsoUgtbW2iWOKCJFCoiIoAVVUAAAYAAAqxXD/ALQPxa8F&#10;fBjwC3i7x1fXFtYtN9mtY7a1eaW7uDFJIkCBRgMyxPhnKoCBuZaAOgs/CfhWz8ZXfi608M6PB4hv&#10;4RBeaxFYRLe3MQCAJJOF3uoEcfBJHyL6CjxJ4T8K+IdV0vU9f8M6Pqt9ok3n6XdX1hFPLYS7lbfA&#10;7qTG26OM5Ug5RT2FfLH/AA8d+CH/AEK3xA/8F1l/8l19X+E9b0vxN4V0zxJol19q0zWLKG+sZ/LZ&#10;POglQPG+1gGXKsDhgCM8gUAaFcf4p+E/ws8Ta9PrfiT4aeD9Y1O62+ffahoNtcTzbVCLukdCzYVV&#10;UZPAAHauwooA4fSfgx8HtL1W21PTPhP4Hsr6ymSe1urbw5aRywSowZHR1jBVlYAgg5BAIrY8QeBP&#10;BGu+KrLxPrfg3w/qWt6b5f2HVL3S4Zrq18tzJH5crKXTa5LDaRhiSOa6CigDn/EHgTwRrviqy8T6&#10;34N8P6lrem+X9h1S90uGa6tfLcyR+XKyl02uSw2kYYkjmq+pfDX4daj4yXxdqHgDwvd+IUminXWJ&#10;9Gt5L1ZYgojcTlN4ZAibTnK7RjGBXUUUAY9n4T8K2fjK78XWnhnR4PEN/CILzWIrCJb25iAQBJJw&#10;u91Ajj4JI+RfQVX8deBPBHjX7L/wmXg3w/4i+w7/ALJ/a+lw3f2fft37PNVtu7Ymcddoz0FeT+OP&#10;2svh14V/aXh+B+oaL4ok8Qz6nYaat1Ba27WQlu1haMlzOH2gTpuOzIwcA8Z94oAz/FOhaH4m0GfR&#10;PEmjafrGmXW3z7HULVLiCbawdd0bgq2GVWGRwQD2rP8AAvgTwR4K+1f8Ib4N8P8Ah37ds+1/2Rpc&#10;Np9o2btm/wApV3bd74z03HHU10FFAHL23w1+HVvquranb+APC8N94ghng1i6j0a3WXUopm3TJcOE&#10;zKsjcsHJDHk5rQ1Lwn4V1HwavhHUPDOj3fh5IYoF0eewiksliiKmNBAV2BUKJtGMLtGMYFbFFAHP&#10;2vgTwRbaDpeiW/g3w/Dpmh3q3+lWMelwrBp9yrM6zwRhdsUgZ3YOoDAsxzyaP+EE8Ef8J3/wm3/C&#10;G+H/APhJv+g5/ZcP2/8A1flf8fG3zP8AV/J977vy9OK6CigDn/D/AIE8EaF4qvfE+ieDfD+m63qX&#10;mfbtUstLhhurrzHEknmSqod9zgMdxOWAJ5qx4k8J+FfEOq6Xqev+GdH1W+0Sbz9Lur6winlsJdyt&#10;vgd1JjbdHGcqQcop7CtiigAorwf9nH9qzwF8bPjRrfgLwZpeseTpOmNfwatdxLFFeqlwIZNse7ei&#10;kSW7oWAZg7hljKDf7xQBz/h/wJ4I0LxVe+J9E8G+H9N1vUvM+3apZaXDDdXXmOJJPMlVQ77nAY7i&#10;csATzWxq1hY6ppVzpmp2Vve2N7C8F1a3MSyRTxOpV0dGBDKykggjBBINWKKAK+k2FjpelW2maZZW&#10;9lY2UKQWtrbRLHFBEihUREUAKqqAAAMAAAV8Aat8P/2lI/8AgqFc/FHTPhbb3KrqbzWt1c3Ih0uX&#10;SQp05JHuVd9kxtsSGMBpQSXEDL8h+l/E37UfgjR/2oI/gP8A8Iz4w1DxNJe2tr51hYQy2q+fDHN5&#10;rN5wkEcccm6RtnyqjnkDNe4UAFZ+naFoen69qOt2Gjafa6nrHlf2lfQWqJPe+UpSLzpAN0mxSVXc&#10;TtBwMVoUUAFFFFAHyB/wUP8Aht+018Tfipoug/Cy+1C18C3GjLaaq0WuxWNr5880qXBuo1cTTxiE&#10;Q5XZINu4IpZnB+h/2dfhf4e+D3wj0nwN4dtrdVsoVa/vIoDG2pXZVRLdSAsx3Oy5wWbaoVAdqKB3&#10;FFABRRRQAVj+NvCfhXxjpUemeLvDOj+ILGGYTx2uq2EV1EkoVlDhJFIDBWYZxnDEdzWxRQBX0mws&#10;dL0q20zTLK3srGyhSC1tbaJY4oIkUKiIigBVVQAABgAACsex8CeCLL+3fsfg3w/b/wDCUb/7e8rS&#10;4U/tfdv3fasL+/z5smd+c72/vGugooA5/wAC+BPBHgr7V/whvg3w/wCHft2z7X/ZGlw2n2jZu2b/&#10;AClXdt3vjPTccdTVjwT4T8K+DtKk0zwj4Z0fw/YzTGeS10qwitYnlKqpcpGoBYqqjOM4UDsK2KKA&#10;CiiigAooooAKKKKACiiigAorP8La9ofibQYNb8N6zp+saZdbvIvtPukuIJtrFG2yISrYZWU4PBBH&#10;atCgAooooAKKKKACiiigAooooAKKKKACvz4/Yp+H/wC0p4Y/bq8Q+OPEnwtt9Ph16a4Hiq5urkQ2&#10;VtFeyC8LWUqvIJ2WSJAFTzQM7JGjLeYn6D0UAFFfO/7Kv7QHir4lftJfFX4a6/4et4rHwVqc8Gl6&#10;lptlKsQiiu5YNl3K8rDznVY2QKqhhHOeNoFfRFABRRRQB8cfGj9lb46/FH49axJ4q+OFw/wt1rUx&#10;PPpFtqFzFLHaLteO2Sy2fZQyMiIJSxyVEzKzkofr/SbCx0vSrbTNMsreysbKFILW1toljigiRQqI&#10;iKAFVVAAAGAAAKsUUAFFFfO/7B/7SN9+0Fqvj+O40K30+x8N6nEdHnjDJLNY3DT+StxGXcCZVgyz&#10;I+1i+Aq7csAfRFFFFABRRRQAUUUUAFFFfN/7XX7R3i/4dfHDwX8Jfhp8Pv8AhLPE3iHyr65t53KJ&#10;JZtJKhihZW/dyHyZWaaQeXCibmVwW2AH0hRRRQAUV83/APBPn44/FP40f8Jt/wALJ8I6foP/AAjN&#10;7b2EH2LTbm1zc/vvtMEnnyP+8i2w5QYKeYNw+YV9IUAFFFFABRRRQAUUUUAFFFZ+na9oeoa9qOiW&#10;Gs6fdano/lf2lYwXSPPZeapeLzowd0e9QWXcBuAyM0AfKH7Un7L/AMb/AIx/HbXZv+Fxf2L8Mta+&#10;zf8AEn/tG9ufJ8q2iH/Hh8kDZuYt/wDrBjdv5YbT9X+E9E0vwz4V0zw3olr9l0zR7KGxsYPMZ/Jg&#10;iQJGm5iWbCqBliScck1oUUAFFFFABRRRQAUVj6D4q8Paz4m1zw7pmrW9xq3hqaGHV7JSRLaNNCs0&#10;RZTyVeNwVYZUkOoO5GA2KACiiigAooooAKKKKACivm//AIJ8/HH4p/Gj/hNv+Fk+EdP0H/hGb23s&#10;IPsWm3Nrm5/ffaYJPPkf95FthygwU8wbh8wr6QoAKKKKAPP/ANqTwr448a/AnXfDHw48R/8ACO+J&#10;r77N9g1T7dNafZ9lzFJJ+9hVpF3RpIvyjndg8E15f+xD+zb4k+FHirXPiJ8TfGv/AAl/jrxDZR2M&#10;1559xP8AZYEflPtEzBrjesVry8amPytqkqST9IUUAFFFFABRRVfVr+x0vSrnU9TvLeysbKF57q6u&#10;ZVjigiRSzu7sQFVVBJJOAASaALFFc/8AC3xt4Y+I3gSx8ZeDdT/tLRNS8z7Jd/Z5IfM8uR4n+SRV&#10;cYeNxyBnGRxg10FABRRRQAUUUUAFFfP/AO3P8U/jf8M/+EX/AOFNfDj/AITD+1Ptn9q/8SO91D7J&#10;5fkeV/x7Ouzd5kv3s52cdDX0BQAUUUUAFFFFABRXyB+3p+1r44+Anx90Lwponh3w/q2iXWjW2p3y&#10;3qTLdSbrmeOSOOVZNkeUhGC0b4YkkMPlr6/oAx/iF4bsfGPgHXPCOpy3ENj4g0y4026ktmVZUimi&#10;aNyhYEBgrHBIIzjINfGHhv8AYB8RX9xY+E/iH8YbjU/AHhmaabQLPTbMRXu66jU3IzLvW1XzoomC&#10;gzK/7xsRM7E/c9FABRRRQAUUUUAFFFFABRRRQAUUV5/+1P471z4Zfs++KPHfhvQP7c1PRbITQWZV&#10;2TmRUaaQINxjiVmlcAr8kbfMn3gAegUV5f8AsZ/EfXPi3+zZ4b+IXiS10+11PWPtfnw6fG6QL5V3&#10;NCu1Xd2HyxKTljyT06V6hQBw/wC0p4b8VeMfgL4q8I+C5dHh1nxBpkmmxSaw0q2qRTfu5ixiBYMI&#10;Wl2EAjftyCM14R/wTn/Zx+Kf7P3irxN/wleq+D77RPEVlBu/su4uZbpLmB28rHmRRoIyk0+7qdwj&#10;xgbs9f8Atz/FP43/AAz/AOEX/wCFNfDj/hMP7U+2f2r/AMSO91D7J5fkeV/x7Ouzd5kv3s52cdDX&#10;0BQAUUUUAFFFFABRRRQAUV8wQ/tEfEtf+Citt8CNS8H6fpfhW+857K7vbOQX93BHYSzCeOVJ2haN&#10;5oXAITIUFWCyKwX6foAKKKKACiiigAooooAKKKKACiiigAooooAKKKKACiiigAooooAKKKKACiii&#10;gAooooAKKKKACiiigAooooAKKKKACiiigAooooAKKKKACiiigAooooAKKKKACiiigD8+P27rCxs/&#10;+Cq3wguLSyt4Jr+bw/PeSRRKrXMo1WWMPIQMuwjjjTJydqKOgFfoPX58f8FEL+x0v/gpx8HtT1O8&#10;t7KxsodCnurq5lWOKCJNYuGd3diAqqoJJJwACTX6D0AfLH/BQL9ri++AviGx8F+GPClvqniHUtMT&#10;Uhe6lKwsrWJp2jUeVGQ8rMIZwRvjCfuzl8lR8Mft/eJvi/4m+OFvJ8bPCGn+GPEen6NBaxWmnxsI&#10;JrbzJZUlVzLKsmWlkUsjkAoVOGVhXUf8FbPDd9of7aWsandy27w+JdMsdSs1iZi0cSwi0IkBAAbz&#10;LSQ4BI2lTnJIB/wVT+Ivgr4mftDaLrvgTxBb61p0HhKzgluIEdVSVprifYdyg7hHPHuHVWJRsOrK&#10;AD6//bB/ak8ZeDvih/wqv4H+Abjxp4x0yFb3X1bSbq8isYHRGRFigKu7ETQs0mdiBkX5mciOx+xT&#10;+1HrnxG8d6h8Lfi74Z/4RP4hW/m3VvY/YHsIZLZY4HWLy7iZpjckSSy7Qu0xJu7GvD/gR470P4c/&#10;8FWPH2oePPGWn3Gn+LLK6/s3X21RGsI7a5FtqFnvuZWVRGLWOOJdu4BvLRcrhq6iO/8ABXjH/gsd&#10;4X8R/DK8t/EFtD4fln8S6lpUr3VqlwLG6gDmUExhRE1jHlDs3sFP7wsKAPueiiigAry/9pP4EeEP&#10;jj/wjtv421LxANM8PXrXf9laffiC11FzsGLldpZsKrqrIyOqyyYYbsj1CigD88P+CiHg/wCGkn7U&#10;3wp+CehfDbw/4Yt9cvbGbUta0G0js7qSC8vTamFUjQRfKImcPIsh3FQuwbxJ+g+k2FjpelW2maZZ&#10;W9lY2UKQWtrbRLHFBEihUREUAKqqAAAMAAAV8QfsZ2cPxd/4KS/Ff4yXL6Pe2PhOZ7DSZ7C5kKuz&#10;7rK2uYtrFJVaztZ9xLbS0ysq9Nn3PQB8QfED9sf436X+0d48+G/hj4If2/8A2B9pg0uytbO9lv49&#10;jIkV/OEB8y3fcsgRUjys0YEv8T9R+xl+2Dq3j7VfG3h34w+Grfwzq3gvTLrWb24sbOeOK3tLZkS5&#10;jnt5GeZZo2bOFzuG5dqsg8zn/CHizwr4O/4K/fFTU/F3iXR/D9jN4StoI7rVb+K1ieUwaUwQPIwB&#10;YqrHGc4Unsa8f+L+j33xa/4KDfFrWvhbrWj61DYeBr68SWy3aiupRNoUVi8FqIGxJM0lyEX5sKwJ&#10;Icr5bgHoF/8AtmftEeLtK8X+P/hP8IdHufh34YmAkvtTtJ5rqGIKCWk8u5QOwX95IsSsIUdd7Ff3&#10;jdx8Qv2xPEl7+xTYfG/4beEdP/tCLxN/Y/iDTdQjuL6DSE2SkM0sfkZ3brMh/uA3ATlq8/8A+CWP&#10;xU+EHhT9lnxp4Y+JHizw/p//ABOrm8vdL1dl/wBNspbKCMqkTg/ad3kTKYow7dAV+dd2P/wSl+F8&#10;3j/9nn40aRq1tbxaN4vhtdGs76eCO5WG7ihuHMghLAloWubWVSdvzY2tlSVAPQPjb+1p8bfC37NH&#10;w3+Lmi+CfA/9neKoXg1aeW/e+WK+DSeWkccUqGNXjgkfBeRkbdFJseLMvcftOftHeOPhz+xf8Pfi&#10;7omleH7jW/Fn9l/bre9t5mtY/tOny3MnlqsquMPGANzthc5yea+IPhD4J+L/AMRvCvij9lvRNM8P&#10;2934T1q88WX0F7cMt1Je2yJp8lpHMrNCcmQAbgqlskyha7f9gHwh49+Mf7SXhzR/iHrniiPSfglC&#10;tzaWdzA2LCeC7QxWDlxiFjIpyGBcx2piXasamMA94+KX7TuuaR/wUE8I/C7V/hn4PuP7PvdP0x9R&#10;dnur+xudSgh86Syu2RPLjH2iNCPKBlWI5KbwI7Hxa/bc8VeG/wBpfVPhZ4Y+BmseIZtJmuLMWn2i&#10;WLUdRlRUdZ4YY4ZCsPlrO44cyRvFJmMAq3n/AO3df2N5/wAFVvhBb2l5bzzWE3h+C8jilVmtpTqs&#10;sgSQA5RjHJG+Dg7XU9CKNSv7HTv+C5y3GoXlvaQvNFAsk8qxq0svh9Y40BJwWeR0RR1ZmAGSRQB6&#10;x+x3+1d4v8d+O9f+GnxZ8Bf2B4606yfUNM0y0hNhJqCLGrm0EF7MGW5KsJEJcI0ZZm8tY9z+P+D/&#10;ANvn43+MrzXtK8GfBfT9d1NsXOjwaZbXt4+nWyy4c3UcRLXHyvGm9DAA5yQdwQaH/Odf/P8A0LlZ&#10;/wDwTZ1vS/E3/BST4r+JNEuvtWmaxZa1fWM/lsnnQS6tbPG+1gGXKsDhgCM8gUAegfC39srxx45/&#10;ZC+IPjjS/Bent46+H/2Sa5ghtZptNurae4IMwjWXzk8uGO4ZwXKr5Yk3bSyJsfBv9qjx74n/AGFf&#10;Hnxr1TQPC7a94Y1OWysrOKZrKydRHaFXkM0rF2DXLny1dWl2rGmHcGvL/wDghrf2Meq/EvTJLy3W&#10;+uYdLngtWlUSyxRtdrI6pnJVWliDEDAMiA/eGfCPH3hPxf8ADb44eNf2UvC2qaf/AGf458TaPYm7&#10;vMyPJB5nnWKSyiMbMfa4WlKR53xYU7chwD9Fv2Dfih49+MXwFTx74+0bR9Nmv9TuI9LGlKyxXFpH&#10;tj8wq8sjK3nrcJyRwgOMEE+0Vj+APCvh7wR4N0/wn4T0m30rRtKhENnZwA7Y1ySSSclmZiWZmJZm&#10;YsxJJNbFABRRRQB+WHw7+Injj4Z/t9fGjW/h78OdQ8c63d3uv2UNjZQzTfZN2pq4uZI4UZ3jV40U&#10;qCmd4G9Tivpj9mf9rbxl8S/BvxE8Pat4Ft9O+J/gnw/eajZ6TBbXTrqc8JlUwm1I8yJo5fssTRmU&#10;u7SHaFwQvj/7Hfizwr4O/wCCnHxm1Pxd4l0fw/YzTa9BHdarfxWsTynWIWCB5GALFVY4znCk9jWx&#10;8B9I0v4h/wDBXrxL8Qfhs2n3XhHw55t3fajZQMtrNPLp/wBkkEbqmx5JLmSaTcSBKsc0is/VgD0j&#10;9iH9qjx78XfAPxP8ReKtA8LpN4G0yC9sLexmbTorlmiu3ZJ7i5lkSJSbdB5hwqAszZA4x/gJ+2Z4&#10;vv8A9nHx18Yfin4b8PxaZoV7baZ4dttFkNrJq+oOrNJb4mnkb5Ve3csq8R+awEmwqPnf9um38Rfs&#10;+/tX/ESLwxf27W3xX8P3Ek0s6iaaG01C533cYyqqjGa2nReH2xOPm8z5l9o/by+C3/Ct/wDgmv4X&#10;8MaDounxP4Y1rT9R8U3FjL8k1y9tLbT3RaTDy77ieJRxuCFAFVEwoB5Pp/xZ/aM+DPxQ/wCGlvG3&#10;w/0e8074qw22biSCExS2myKWKG3mhZpLRjbooVZSd4Tc6TPFlf0/0m9h1HSrbULdLhIbuFJo1uba&#10;S3lVWUMA8Uiq8bYPKuoZTkEAjFfBGpftb/A21/Yd8JeGZvDOn+NfF2h6NZafB4b8Q6J51raXkFub&#10;c3crOpiaMBWZRG/mMsiqfL3OY/uf4e6xfeIfAOh6/qei3GiX2q6Zb3l1pdzu82wlkiV3gfcqncjM&#10;VOVU5U5A6UAbFFFFAHL/ABr1jxV4f+EfiPXfBGi2+teIdN0ya507Tp/NK3MqKWCBYlZ5GwDtjXBd&#10;sJuTdvX5Q+BP7XvxZ+I/7NHxV8X2fg7wu3in4fQ2d/brEJksp7SRnafzInm3boobe4fKy/NlQFyu&#10;H+16/KH9hjxz4Q8H/sy/tDWfibxHp+m3eveGYLHSrSeYeffzyQX8KpDEPnkw80W4qCEDbmKrk0Af&#10;U/w6/a48Va3+wH4u+OGoeFNH/wCEh8L6mdKW1gllSyuJXe1WOYoSzqqi8TdHvJfyjh03jZw/7O/7&#10;S/7UV38R/BMPjXwJp/iDwj8RtaQ2Wq6ZZF0s7ecuvkxXFs7xL9mEM0rxThp1SGUSMv3l8v8A2U/i&#10;P8INB/4J6eOPBvxTtfEGpafq/jOO3vLTQY1F1bfaLRJbW4V5HSPiTTZiBlvmjUOhVsHH+CPi3xF+&#10;zx+1H4Q8MfCz4o2/xI8HeLZrGR7DTHCRXi3jpC8clpLKEtb9TGu3fIrKBF5hVWeMAH1/+zl8dviz&#10;4q/bM8afBf4jeGPC+jQ+G9Mnv4F0p5p5Svn23kZnaTbIrQXKtnyo2JIysZyg4j4O/tU/G/xL42+L&#10;Pw7v/BHg/VPF3gPRtQutNXR/tqQXVzZXC28sQjJkln3mQNGq+WWKBDt8zfHj6f8AEXwV8Nf+Cv3x&#10;H1Px14gt9EsdV8P2Wl2t1co/lG4kg0tkV3VSI12xuS7lUUKSzCuP/wCCcvirw9rX/BSz4ma5p+rW&#10;7WPieHW5tGeUmFr5ZNShuEEaPhixhV5NuNwVGJA2nAB0H7OX7UPx48efsl/F3WVk0fUfFPgHTLS5&#10;0/UzYxwytFNJcNczypuWBmgt4WaNVQAmMBllJw2h+zf+058ZU/Yh+JXxn8bXWj+KZvD2pwWGhCW3&#10;W1lE8hgjk89YERGhQ3UDqFw7ETKWUFCvj/7Vln8SfhN+2Z8Q/h/8PXuDD8b4Uhgt7u5icXy6jOPM&#10;KjcscbfaDeW6NKNyRyOQQWElcR4p8BeJ/hr+0drX7KelePPM0TxprWg6ZrV//Y8a/aN7QTwSeWzM&#10;6+U9yThJV37eTg4AB9H6z+0l+0N4O/4J6aT8SfE1tp8fibxD4mbTNL1O/wBMRJJtMmtJpor1YEKx&#10;iQSRsIy0exo0Rijht7Hwf/aT+NXw1/bJ/wCFG/HfWdP8Zf2le2OmJe6Taww/2fc3SRvDJGVhh8yM&#10;/aEWQOu4Y3IflKyZ/wDwVu8d654B8CeF/wBn/wAKaB/Zfgm70a3Zr6RXm+0x2sgSKxjkkBx5XkwS&#10;O25pG3xZKgt5nzhqurfBXwh+2t4P1f4Z6hqH/CA+Hda0S4uNWvmmme58l4HubkRGFJU5V8xhWy6u&#10;UwjJGgB9P+LP2v8A9o7Uv2oNT+EfgH4SeH7XU0vZrfT9G8Qo4vykUJlLyzC6jg+aNGlXaSm1lCvJ&#10;w7dh+xj+1V4v8ReNviR4M+Odpp+l6h4Esr3Vrq506zJSzgtbh1vIpTHJJ5nleZCkXlqxZI2LM7EM&#10;3L/DrX7GX/gtZ4uGn+Lbe3hvtMNg0EFut0uqyw6da+ZZmQZEDRyW7yM3BDWpiPLkVy9jr2h/E/8A&#10;b4/aAtfAms6frD+L/hnqOieHzHdJGmqXq2dlEYoHkKq/zQTEMDtKIzglBuoA0PFX7cfxf1Twr4o+&#10;I/gHwx8P7XwTomtW2mW1rr12zazJ5yOUkaGO6TdnymYhV4BYKZRDNIn1f+x/8YtL+OPwP03xnZjy&#10;9QjxY65bC3aJLbUEjRpkjDM2Yz5iuh3N8jqGIYMo/PH9jvxV+ylbfALX/D3x98OfbNbs9afVdNlg&#10;sZxdX0RtlRbWK6t2Vxh45D5czpFulRskhin3t+wHrvhXxP8As0aRr/g34Z2/gDSbyaZItNgminW5&#10;MLfZ/tBmUB5WYQhWeZVkLRnO5druAe0UUUUAFfHHxe+P37XGm+MviBdeD/gho8HgvwRNcsdT1+0n&#10;ia4tIBJuuo5JLiAXCssLyAQo21WRcsSGb7Hr88P+Cn3x2/4T/wCI9r+zh4V1PT9L0y31q1h8Qa9e&#10;al5Vm9ySAIZXjYqtvA0gaUuCwli+6vk5cA9g/wCCeH7RHxn+PfirWrjxb4P8P2PhHS7JkGq6XZzw&#10;7tQLxFIA0s7h/wB00jMFX5f3e4rvUN1//BTrW/F/h/8AY28UX/hK60+3SbyrHWnuoy8h0+5f7PKk&#10;AwV8xmljUlukbSFSHCEY/wCyX8S/2f8AwJ4m0L9mf4c6zb6tqyaZ9qn1vSrcSafq9+IfMnYzrI5M&#10;zRxtJ1aNFURCQMgjHQf8FNLC+1H9hzx5b6fZXF3MkNnO0cETSMsUV9bySOQBkKkaO7HoqqScAGgD&#10;5I/Yr+N2ufAT9hHxh4wGj6fqlvfeM10zw7Blw66nJZLJNJdnIH2dYooCoj+dnEikqGDrY8QftofH&#10;jwR4y0DxdrPiH4b+LPD3ijTILxvDWgXMbrpQIiMkEjAm6trsLnPnGWMNK+0PsKp5BoN/Y6z/AME3&#10;9c8L6deW8us+G/iND4j1OxaVUli02WyWyS5VWI8xftMkcbCPcVLoWChgT7P4P/aR/Zhj+HGg6Do/&#10;7K+n+IPG32KysV04eGbLyL28IjjdI7h2uLl8sW2F0kkc7QxyxYAHpH7Z/wC138Yfhf8AtLyfDDwR&#10;8P8AR7uEw2g059SsLu5uNYlnUENbrFJGGXzGMIVQ5LxP82TsXl779ur4z+HdBk8LeNfhFp+gfELU&#10;r22Oitq9vPpemizkYo8lxHdSq4w8ZUSeasfzszFPJIlz/wDgoJr2h23/AAVB+FN3cazp8Nvof9g/&#10;2rNJdIqaft1SWZvPYnEWInSQ7sYRlboQaP8AgrbpuqeG/wBqb4e/FbVfB/8AbnhGxsrK2nScKbW+&#10;nt724uJLKUlXCeZE4++pDKXwG2OAAaH7O/7WPxP8NftWQfCj4qeMvD/xK0zXL2z0y01rwz9maC1u&#10;bjZ5ckMsUcSzR7phHKGG5SpKn5Ckh4B/aw/a+8a/FTWvhx4Z+F/w/vvE3h37R/alhiSL7P5EywS/&#10;vHv1jbbI6r8rHOcjI5rQ+Hf7R37NniL4yeFNE+G37Nvh+2uJb1rm+1vV9N0rR/7CgtwJ5L1HUSBv&#10;JijmmOXjI8oBSS3HL/sI+LPCtn/wUs+L+v3fiXR4NJv4fEE9nqEt/EtvcxDUorgvHIW2uogjklyC&#10;RsRm+6CaAO4/Z3/ae+OWu/sv/Fe81bw/p+pePvhX5FxLJqlr9l8+BppTcpc2yGEJJbxW9x9wqWwi&#10;7C6nzD4Q/H79obxl/wAE9PFHxH0S58P6l4r8La1eW99f3tmkUn9mR2iTyXEcalYWuYTOGAZQjRxE&#10;FJH4fh/2WfFGjeM9V/a+0zwtPcarfeNdM1TVPD1rbWUzS6jb7tQUMibMhi15bAIQHJkACnDY4f8A&#10;ZS+P3w88BfsI/FT4Y+IbnUI/Eev/AG/+yreGzMiXn2yyjtVxIDtTy2jLvvK/IRs8xsqAD7X/AOCd&#10;fxl8RfG79nkeIvFltbrrOj6nJpF5dQAKuoNHDDILgxgARsyzAMq/LuUsoUMEX3ivjj/giff2Mn7N&#10;viXTI7y3a+tvFss89qsqmWKKS0tVjdkzkKzRShSRgmNwPunH2PQAUUUUAfAHjD9pL9qLWv21te+C&#10;3gq28P6bcS3t7omkWmoaYYkt4leSWPVWeQl2kFsokH3onTBWFywB6j9hP9oz44eJfH3xD+FvxG0i&#10;38UeLPCumX1/ZostrYytd2ssdu2nM8KeQVeV12zfwHeSXVl2eb+FvHPhDxH/AMFqIPFWi+I9PutE&#10;ur1rG21ETBYLicaKbQJG7YD7px5aFciQldhYMpJ+w9458IaV/wAFNfiprF/4j0+HTNc/4SE6fqHn&#10;BrWdFvlvDJ5wyix/Z7eaTzGYJtXryAQD0j9jv9sHx74q8ZfErTPi74at7VfCHh+88RSW+m2bW1xp&#10;62QiiuLLyZmJZmYlx5jhlfzFJ2soi8v8W/tofHjxD4NPxM8NeIfhv4c0nRfEDWz+EPtMcur39uTE&#10;6PNFOd80IDCIyW3lOS0rbVVd0df9lX+w/iZ8ff2nP+EQ/tDVNb8YeGfEX/CLeXsgtbu2urlv9Z52&#10;10kZ5LPZu2qFMu/BC1y/7G3xx/Zu8AfCOTw/8WPgxb+JNeGpzTJqcXh2z1BpoGWPaJHu5gVZWDrt&#10;jVU2hTguzswB6h48/bt+MMHwv8K+PfC3gbwu2jahC2m63dXdndzRWutxO7SW6us0e1XtjbTopDcS&#10;OokkMUm3H8YfHn9uU+BPGPjvVdJ/4QPRND+wXEhvvC4tfK3yC1FvZrdxu8vmPMJZC+/Z5Qw8YYRy&#10;V/22PiVpPjT9gnwhbR+ANH+Gs0/i2LUNF8JW1/A0s2lta3mNRS3SOJo4ZJ3lAYxgMQHBIkBP0/8A&#10;8FML+x1T/gn/AOMNT0y8t72xvYdLntbq2lWSKeJ9QtGR0dSQyspBBBwQQRQB5x+2J8YvjF4N/Yv+&#10;EfxW8J+Pf7M1PW7Kwh11P7GtJv7RnutPFx52ZIysWxoJfkRQD53bYAT40ftSfEPXbP4X/C34Rxaf&#10;D8SviDo2k6nqupwwi4ttD+1RJM0YgImZcLulcyq3l2+GAcuHj+d/2oP2hvAXxD/Ya+G/wt0KHWI/&#10;EPhebT49RS7tVSILaacbdpFdXYMskkx2fxYicuE+TfkWfjC4+En7Q/wi+O8Vv/afhzUPDOkoksVp&#10;KdyWunx6RqUC+Z5Sm5iaGcqA5T54GJKvigD6n/Y/+N/x4g/a01n9n342R2/iC+sYZ5zq2madHm1I&#10;jhlieSSHy41tHiPylovM8y4iRtudq+P/AAX139oCz/av/aD8P/Abw/o95c6r4g1ObUtT1SI7dOaG&#10;5vfs4idnWITSPK6osiurMoLARpIw+l/hL+1fpfxa/astfhv8L9D/ALb8KW2jT32seIp3a1eJx5ex&#10;4YZQrtGrukLAqHZ5twCpETL5B/wTh+Knw8X9pr493dx4s0+zt/FWtS63o018xtUu7KGe/mllDShQ&#10;uyKZJCrYYIHbGEcqAdB+zD+2hqmrfsp+PPHfxD0b+1Nb+Hf2JJBpsC2yaml1tgt2di7BZGnSUysi&#10;KioylEYjZXn/AMVvjP8Atu+Fvhx4c+PN/d+H7fwbr32a7/sbTNMhngsIGCeSLosrTRx3IIO5ZyVM&#10;m0tC7IlfOHwb8M/8JZ+yn8WobO9/4mfh290PxFHpsMXnT3ltD9utrhwgO5Y4VvlleTDKoUBsbtw+&#10;r/E37R/wgvv+CXMfhv7bp+peIF8M2vhX/hG78qt0l7HBHF9qWPa/7uLb9pjlwFLRom5JflUAz/2q&#10;P21viHZaD8PPF3wpfw/beHPEFlHd3/mILydNTt2P23SZ9xVljRZrUlxHG7h1eOTa1Z/7QX7SX7X3&#10;wJ+I+n3Xj+28HyW/ibRkurTRYdMkk02wkyqyRCdSkr3MZTLqJ5Yx54IyGTb84fGrwfqngf8AZl+F&#10;thr1xp6ah4ivdW8T29hBdrLPBp91BpkdtLMo+55v2WVl68DBIZXVff8A/gsz428MeLf+FUf8I9qf&#10;2z7Ro11rcX+jyR7rK8+zfZpfnUY3/Z5flPzLt+YDIyAdx4V+Ov7Rnw0/bM8G+A/jtrGj32nePoYZ&#10;Bomj2MLDRmvZ5IbeNZQqMWinjCPmSZfLLENI+1hsfE34z/HL4u/tca/8HP2dvFvh/wAL2/gmynfU&#10;NQ1S18z+0Z4pYYp1Pm20pTypZfLVVXDbJH3sGQL5P/wUa+IPhXTv+CgXwz8dWmqW+taT4d0zRNSv&#10;G0i4iuWaJL+a7AQhtpZ4HjdQWAZZEbO1gaz/ANmk6N+xl+3V4g0D4sapcR6TP4fls7DXYNNmaG4i&#10;lkgninMYBfaRA8TeWJAsoK5KqzgA9o/Zn/aN+K/hb47eMvgj8f0/4STxHo9lc6hpM2h2Ub3WoPDb&#10;C5+yQRQRoknnW4M0RcRuGBR8s6qnz/4N8V/F/wCI3xk8WftV/DJfB58TWV7HH/wg8UTanrMlkgs7&#10;bfDa+U0hjMckcclxG0TEeeFMYO2uw+GfjDS/H3/BSbxx+0Z4Yt9QuvAvgPRrrWNQumtGSS4gg0k2&#10;YWIH5RJKyvJGkrRkxo5O1lKjyD4uaj8FY9Bs/i78DviF4g8FePrm9nutR8ItHNCdN89mV4tPu7W3&#10;jijjjDuFVn+eFhnY6mJwD7H/AGt/2gfijN+0vpf7OPwE/se38TX0MZ1HWdQj3Np8rL9pKoJV8oKl&#10;qnmO22Yssu1FEiYOP+yl8cv2hrz4j/FT4LeO7PT/ABJ468J6Nf6jod3NbJZJcXMJjihgKKkCvbzN&#10;LDIkh8s7GJLFXUx+L618TvGvwR/a68E/H/xdBcatpPxK8DaRc6tJZwJG1/E+nWsdyilo1jWaO4hj&#10;uPLjKjaYlLIshx9P/Av9sHw98VvH2vS6J4a1jSfAfg/wlc6zr+uarZkywzpLHsjCwNIqr5C3L4yz&#10;yFDtVRGd4Bgf8Eqfjr8SfjLpXja0+I2r2+rzaBNYyWd4tjFby7bhZw0bCFVQqDbqV+Xdl3ySNoX6&#10;3r88P+CHOt6Xb+KviJ4blutup6hZaffW0HlsfMggedJX3AbRta5gGCQTv4Bw2P0PoAKKKKAPkD/g&#10;o7+0J478A/FTwT8Kvht4k0/wrqeueXd6nruq20DWtvBNM1vCGklEixxqyTPKxjyFWMq331Of4N8X&#10;/tkyfDj4m+Hrm60/X9T0fRrXXPCvj7SdPjez1LcIJ2s7JBbBL7zbfzgjJEdkoKsx8yMpX/4KWeJP&#10;g1rfx68E/C34zafrGk6TBpkurp4w0rU2WXT1m8+Nrc2gtphKsklpB8wwykgghQ4bl/8Agkvq3iSy&#10;+PvjHwBoXjzUPGHw10bRnlsLtbW4jsEna5jaEpFOoa1kdZLstEMB2SQ5kEavQBofsU/tEfGLx78A&#10;vjr4k8WeMP7Q1Pwb4ZF9oU/9mWkX2Of7Nfvv2xxKr/NBEcOGHy9OTnl9D/al/aU0P9ia/wDifr1/&#10;o99NrXi1ND0HU77RhFcRxGzuWnmjSNY4JFSWKIRuVcb1uFcMFUDz/wD4KBeAPEXhP9tnxB4R8ER2&#10;4X4vw2ckNhFMGa6a6vImaOR5+ImfULQyfKwUKVGVUsg+oP2/vEfwm+En7PPgT4N+OfB2seKtB1GG&#10;PTrO5huoYr3S4LGGKI3sUhXBu1WWPagVUkzIrsqEq4Bn/saeLv2s9d+KHgnV/GniLR/Gnw48YeH5&#10;9RuNT062tBFpbKnEMkkUcTJdpP5UTRneuHmwGMTtF87/APBPDVviv47/AGuNa+KF148/s23s7JtQ&#10;8d+ItUtY5IZdPWWKRrQu6+VB5ggUKQY/LihkKcRbD0H7Dd34Y8Cf8FBND8JfBf4p6h4p8E+LLK7O&#10;pifTJLPPlwXksNvKkqjzJIvKibz0VM+Y6gKGdTj/ALDN5D8PfGXxU/Zv+KSXHhHWfiNpkfh63up7&#10;aS4a2v3EttDGIo1IkWRb4yLL5ixlYwQxEgYAFjxV+2Z8fvG2m+KPGvhnx34P8B6Z4d+zJb+GTHbz&#10;X+pJPcOqtB9oika4kjUr5rKY0CqrBBkiuw8Qftc/tDar+xTpXj7wzpOn29xYa1caD4o8TQ2STvBJ&#10;GlnLbXIhb91D5wmlifdG8e8Db5RkjQeYfsyfEH4f/AHXvE3w0/aM+BGn6zd2d6ZkuZtCs73UrScr&#10;GphJuGCPbsgWRHR8fMWHmLKGT0/9oT4y/a/+Cbtzo3ij4eaf4Cf4ga03/CBaBoun+TANJgubS7Nz&#10;LyFXLM43BUMpkSRY9jFwAcv8QP2iv22vAnh7wn8RvFM1vaeFvEENpNpx/sqwmstRUQRyATNEGlha&#10;dAZCpeJjul8sIEwh8Wv2of2x/Blx4W8feJZNH0Lw94whj1LQ9LgsbKeyvrdI4HYH5pLqNXWWMsHl&#10;V/3p2lcYXQ/bZ+IvgrXf+Cb/AME/C+k+ILe51lodOnNiqOJVis7K4srh2UqNqrcho1JwHKOU3BWI&#10;5f8A4KDa9oeq/sy/s12ml6zp99cWfgx/tMNtdJI8GILGE71Ukr+9t7iPn+OGReqMAAfTH7Wvxp+M&#10;us/FD4Y/Dv8AZ4e3sIfiHpiazYeKLy0XyryFkd2jAuYisaxQBZ5AFaUiSIBVPyyZ/wDwTn/aH+JP&#10;j340eMPhP8Rtc0fxZNosNxe2fiTTBEkUqwXEVuyR+TGiTQuZFkjk2q2N2dwZQnz/APtCeJfD3i64&#10;/Z5+H/jf4kXGjfDCL4c6Vf6pNpsRulhu0juIJvkiVi0262FuCwfyWaQ7f9YraH/BNLxJ4K0P/gop&#10;4j0zwnFcP4e8Sw6vpvhholcrHbrOt3CZDMRIF+z2pGWBfcVDDliADH/YFi/aG+Kn7QXjX4j+DPGW&#10;n2+vPo1xDreu67ClwjyXMbfZYViAJX97bxspRfLiS3wVdQIJfaP+Cavx5+OHxH/aS8Q+CPir4juL&#10;uHSPD91NJp1zo9rZy2t3Fd20RDiOFHDKJJFKt0JORkDHk/8AwSj+K+l/CT44a58NfGuk6hp9340v&#10;bPTIppIWV7DUIJJo0t54Su9d7zlC38DqoYbSzJsf8FevDd94A/aK0j4meHJbeybxv4fu9NvWVmll&#10;mlSA2dyWSQFEV7O6giUpzlXbCthmAOw/Yv8A2oPjLc/C/wCJfxU+LWrW+u+DvCOmRrZtLpi2ktxq&#10;juFhtYZbaDYVcuiylwxjMtu2Apcnl/EH7QX7ZP8Awpuy/aOXVfD9p4Ju9ajtY9CstJjmj8tCY2lk&#10;yjyxW7zRPEWa4WTzHATaGjNe8ePPgd4i07/glXL8ItGs7h/ENp4fgv7mxmcXErXa3SahdW0XkKwk&#10;bzBNHEFB3HYCxyXrxf8AZi/b38N+Av2cdL8HeMvDPiDVvEfhyyex06WyFutreQRri1SR8q0O1dkR&#10;IjkO2MOS7MVAB6x8WPG/7VHxN8ZfD22+BMVv4R0HxH4GtvEmo6tf2KXFlbT3AZjbS3UsEgZkURBU&#10;ijDnzWdhs5Tzf9gP44/tJfFT9qCLRNX8Zf8ACVeCdF+0trt9aaLa21qY/JmS2cSG3ilXzJhGyJhZ&#10;CqsSgCviv/wUe/aY8RH4L+F/hXbrcaL4s8SeH7HU/HC2jCAWKz2+6TTGiYtNEzM250cqwjCKfMWZ&#10;gNj9m/8AaT/Zt/Z5+Ffg74f+G9Z1DxFLq979o8YavaWt0IbC5eFFluQs8MTyR71iRI4kyIo2ZsyA&#10;LKAcP8LfjL+218Vv2htd+Gfh/wAa6PoOs6VNeyanaz6dYfYtIWCby3jEnkzSSKsrJEu0ysdwJJG5&#10;x6R/wT0/aZ+K/wAUvCvxG8N65qWn+JPHWk6M+reEoJ9PjtvtjhGRopWi8qERiY2g5KP+/f5io+Tj&#10;/wBhfxt8PNQ/4KjePdV8J6nqEmk+NLLUv7Fkv7crJeXLzwXk+0Kv7uM+TdPH5gVvLVA3znB83/4J&#10;G+KvD3g79obxPrnibVrfTrG28DahMzyklnWGa2uJBGgy0jLDDLJtQFtsbEDg0Ae8fsKftV+O9e+B&#10;/wAWvF/xW1bT9a/4QGyt9QsJZkg057l5Y7gLaF40EY3yW8aIfLL75iPnyqjw/wAU/tg/tJar4Jn+&#10;I1h8UvB+h282tLpSeE9PsrV76DFuJDdLDcRSym3JBBkaVv3jFQAMAUP2CfDP/CzPgT8dPhHpN75f&#10;ibxBo2manpFp5Wftf2C5klaPexWNN0klvFl3GPO3YYIwqf8AZr+Onwe+GXwv1LwL8Yf2eNH1zxTo&#10;E1xHYXU3h60a6uZd8jNb6g9yPMiaOX5N6q5CYXywY/nAP0P/AGRfiVffF/8AZ18M/EPU9Mt9OvtY&#10;hmF1b2zs0Qlhnkgdk3chWaIsFJJUMFLNjcfSK8//AGWL7xfqX7Pvhe88d+EtP8J63JZESaHp9qba&#10;DT4FkZbeNYS7GLEAhzGTlCSpCkbR6BQAUUUUAfCH7Mvxt/aS039vi3+Bfxh8TafrCH7Vb3kUdhaq&#10;g22b3cNxBLBHG3zKkZAf+CVgyK4G2x+w18cPjh4h/bM134T/ABV+JWj6jDoUOo2slqdLtYhf3dtO&#10;sZW0kjSF9wAkk+ZXzHHJmMHDx1/+CvOleJ/A3xH+Hvx+8FalqGm6np+/RpL+GeMJayKXnt1EZG5/&#10;MWS9Dg7o2RArAbsP84ftEfDvXPg14V+FHxf0T4jeIJ/E3xH0afWb7UFme3ura5kSKWRkuFfzG3x3&#10;oRix3MySMTiXYgB9f/8ABNH4pfH740+KvE/jnx3runzeBbfzrGz0+Czt4fK1BnhlCRbE84xxQsVz&#10;LIc+anMjBivb/wDBU2TxFb/sW+Jr7w/4kuNGW2mtV1NIIwW1K0lmW3e1L5BjVmmRmK53LGYyNsjV&#10;6B+yF4Am+F/7NHg3wRdx3EV9p2mLJqEM80crQ3czNPcRh4/lKrNLIq4z8oHLfePH/wDBTSwvtR/Y&#10;c8eW+n2VxdzJDZztHBE0jLFFfW8kjkAZCpGjux6KqknABoA+aP2Xfil8S/gH+wPJ8SNc13w/q3hn&#10;Ud2n+APDslnJ58WoNeXXnNPNGi4jHl3ExRmfzAiqskB4fz/Vv2rP2hvh3r3h3xXefGTwf46fxDo0&#10;N1c6DbQpPBYRlXMcV2kMMKwXIaZ9yxSeZmJRLlFjBoapB4E+J/8AwT28MaLofiPULj4hfCOy1PVr&#10;zQLbS55EfT7nVEE8jyeWEHlpJbzbldtqLIGXq0ev8Pf2j/g9b/BfQ/COmfsq+F9f+IkMNvo9rJc6&#10;NaXUWpSi3WNLtysPnyzSXGM24GWDHE240AegftcftI/tCR/Hrwfo3wl8Q2+l6N8QfD+kal4W0wad&#10;ZvdSi9yqC7e5R1SYzb1wj+WEEZzneTy/xq+M/wC3p8HvCtvcfEW7/su31a9VLTVf7M0q58p40ctB&#10;ut1eJPMDhsSLvbyPkICyA5/7cPxH/s/9uL4V+K/GVr5et+C9G8PXHjLTNNj3fY71Lhr6e3hLPskw&#10;kybSJGX5gC+QcdR/wWe8UaN4p0r4Q6noU9xc2Oo6ZfapaXTWU0UU9vcLZtEyu6AFiqksmd6AoXVd&#10;65AK/wAY/jj+2T8MvBPw/wDijrnjLw/feHPGFlaXVtaWGixyQcW8EoivHa3Ro5J1Z3KxS9Vm8vYq&#10;KAfH79oj9rX4c2fgL4k6x4w8Hx6J8QLKPVtM8P6TpiyQRwJFbSNFOZovOXeJ13bJ2OS+1lAWs/8A&#10;be+J3hDWv+CenwN8GaRqP2zU57Kyu3SMBfs6WNpLYzCRGIdc3DSIjbSj+RKQ3yjPP/t8a3pfiD9k&#10;f9me/wBIuvtFvD4ZvLF38tkxPbRafbzJhgD8ssUi56HbkEggkA9g/wCCp3xm+L/gzXvAepeAvGGn&#10;6T4R1TdqWjXug37TT6tJCsLmS5OwRNb4uFCQq0kcg3PJuyipn/8ABSf9oj4/fCT9o4eG/CfjDT9H&#10;0G60a2vtOgtdMt7iRkZpEd52uInIk82KUAIdnliPjcXryf8A4KGeNvAXiD4L/Abwx4L8V2+uzeGv&#10;CWy9EYUS2yvb2Uca3CxvIkUxNvLuhEjMhHPBUtB/wVm8beGPHf7R2h6r4U1P+0LSPwZp26T7PJFj&#10;z2mvIuJFU/NBdQP0434OGDAAH0P8EfiT+0/4O/bv8P8AwV+NXivR/EFjr+mT3KPaWVssTxC2nlSe&#10;F4ooZFYS2zxFZFxjeQpyj1y/7aHxm+K837WHjDwPonxc0/4faD8OtGTX7FN8cEmsXUVlHcR22WOb&#10;mSaW5EfkM3lGNNxjdkw9f9tXx/8ADbRf+Cp3gXWfGclxc6N4N0yyj1nyIZd1jdh7m5t5CF2mRY2u&#10;LSZtm7KgrhzlD5vp/wAc/Anjr9oLxV48/ah0HxBdaSdGz4U8Exxz3EFsl3HbxiSAyTRrHIbXZMJA&#10;qpIWaZDG6QqwB7h+yX+2X4nvf2X/AIieMvidpv8Ab+ofDv7G6XdkI7aTVPts0kUMUiKojj2SKAZE&#10;H+rYHy2ZCZOH+Ifxe/bi8GfC/wAPfHTVda0eXwf4gmj1AaXZ6XazRadbyuHt4rnEXmpDMjKqsJmc&#10;BlV3SVlB8Y/Zb/4nP7J/7QXg3Tf32t3WjaRrcNp93dZafemW8l3thB5aSIdpO5s4UMQRXt/wq/b8&#10;0PwV+ynovhJPCWoXvjrQNGTTLMmBI9Jbyf3UEkj+cZmxCsbOAq73DKDGrBlAPN/+CtGsX3iH40eB&#10;Nf1PRbjRL7Vfhzpt5daXc7vNsJZLi7d4H3Kp3IzFTlVOVOQOlegf8NF/tL/A39pfwp4d/aJ8T29z&#10;oN9DbXmqWsFnY7UtLhWjMpktrcybreUOWRPvtblVLI6u3nH/AAVS1XXNd+Knw71vxPpv9m63qXwz&#10;0u61Sx8h4fstzJNdPLF5bkum1yy7WJIxg80f8FZvG3hjx3+0doeq+FNT/tC0j8Gaduk+zyRY89pr&#10;yLiRVPzQXUD9ON+DhgwAB+r1FFFABXl/7ZWofEPRf2cfE3iH4Y+IdP0PW9Csn1N7q9shcbraBTLN&#10;HGGDIsjIhALo4PK4UsJE9Qrj/wBoTRNU8TfALxx4b0S1+1anrHhnUbGxg8xU86eW2kSNNzEKuWYD&#10;LEAZ5IoA+OPhp48+Nvxd/wCCYPibXbH4jXGj+IfAmpzibV4meO91XTbO0iuWhkuUO9JiJP8AWrgy&#10;eSqOf3kkh6jwv42/a5+J/wCyf8KNc+Fup6fNrev3upf8JV4iu7ewi+yxxXrwW+YnXZ5ezeX8qF5P&#10;3K45JD/NH7Ov7SPhX4bfsTfED4SXehaxf+IfFs1+LOWIRJZRRXVnBalpJC+8MgSR9ojIbCruXcWX&#10;v/hX+1jD8Kf+Cc2g+GvBlvcJ44i1O+0qCe+sJPssCtLJdSXcEm0wztGtzbp5TMGV5FZkaMASAFf/&#10;AIXH+2ZP+1B/wojSPi/4f1jxGL37I93YafpzWEbrD50xaVrRW/cqJBIuzeGidQrMAD6x+2T8XPiz&#10;48/aoj/Za+D2u2/hS5mhhkvdalkmtbhp1tZL5o47mEuyQmHyfuxq5dWUnyyd3h/7Fvxp+DX7OXwS&#10;1HxrE9x4u+J/iOZLWXQRaNaLpdokr/KL1omG11VZX2FtzeQnljy2krY/4KFeKrfQf21vAPxJ0y58&#10;QeALu/8ABljrFxd2mixPq1tOz3aqtxbPLEkkmxYoJEkkxsUod6rsIB7B+yH8Xv2jrf8Aagh/Zv8A&#10;iLZeH9YTwhZTvruub3kv5LVYQ1tP5xmCy72ns1yYvNKvmQBw7Dj9P8f/AB7/AGzfFXjJfhD4+/4V&#10;x4Z8JfY202wNzLa3V9JK8qq9xc26tIu6NJ3ZFZo1ZYU2Od0wr/8ABOm5/Zr13xl4j8N3Gu+OPEPj&#10;zx/pl3peo3Hie1Nsur28wmnu1h+zTTGNmjiUyPNNvLKDGwLMtcf/AME7Pido37MXxc+IPgX42wXH&#10;hWa8hthNPPBNO0FxbM+2IRwRyF1ljumkWUHYVjBBYSKaAPYP2RP2wvEV18L/AIjaf8Zo7f8A4TH4&#10;daZc6ogu0Gmy6mqOY2tZlEQjgmS4aCAYAZjOgEZZHLef67rv7Z/xR/ZL8QfFyPx/4XfwRrWmalJe&#10;+Hbayt4rqOwWSaC5jQyW2QqRpKRmcyFFGC0hAPn/AMKfhl8RfjdoHx8+K2jeFrjTrHxXplxeaZbT&#10;xXEh1CV9Yh1B4LN1hxcsi2E0J24PmPECBuJXqPgJ+1J8PNA/4J3+J/g74hi1Cz8R22jalpmlRwwm&#10;ZNV+3NOVkDABYvKac7w5HyKGQuzGNQDYtfiH8Zfhf/wS3+Fviz4V6hb6dYw6nqMOvXg05bq4hV7+&#10;6EBAkjeJIS+5XZgG3tAqn5mBr/Ez42/tq/D/AOFfgf4zeIvE3h//AIRnxN9l8jTYrC0ff+5Ekf2p&#10;RGJF+1RxySnyZfl3MP3B2IOXk+N/gqP/AIJNQ/CWSPWF8SXOpyafArac4tZTHqKahJKtx/qyqxSx&#10;Iyg+YHkTKbGDnoP24vH/AIe1b/gm/wDAfw/pklxdTX8NtIk6wlYkbTbI2V1G27DbhPOFXClWCOQc&#10;bdwB3H/BUX43/Evw3/wq/wASfDDxt/ZfhHxFZf21ps+nrJDdX08fluDcrIoDW/lXEBWFhhmaTzUO&#10;1MeoftqfGL4r6f8AHDwf8BPggNPs/Ffiyya+n1XUbeNks4BIxV4mdmT5UtbsyhoXOzb5YLnA+QP2&#10;9fHPhDxJ8Av2ffDfh7xHp+qan4d8GINXgsphN9heS2sUWORlyqybreUGMneu0bgNy59X/bm8X6t8&#10;OP2tPhn+1P4Q0O41/wAJ6l4ft/s15dzzi1umljuQ0KhyWtGa0nV0XYql977HYTAgGxcfHH9ob9nP&#10;9o7wzon7SvjLT/EHg3xBZO099pOioYbbLMgeORLeB2kidYmkQCTEU2QrOyYx/EHxZ/bP8X/tpa98&#10;G/DPiDR/Cl9bTSyrZxWFve6dptosKyxyyXRtZJSsiNF87quZJ1UpFkRrj/tveK7T9sP44eAvh38C&#10;F/4SBNJsrq5u9XkiuLaC18+SJZDOssStHHEsEbFxu3mdUUF8K2x8MfiP4C1j/gsdrXiKw8X3D6Tr&#10;UI0rS73T7tYrHULtbGCHyZ2cgSwtJDII9md8y2zLuUgkA6j9jv4mftDal8VPi58BfGviP7V4y0nR&#10;r+70HV7+FI4dPvRMVWRVNuHlt5XvIJYyylUijRUj2MFB+wv8ffif408K/GbTfi98R/7H1vwno32i&#10;zmu9DtlutD8tLtbq5NlHEjz+Q6wF42U4banBfBx/2T/i14K8df8ABWDxt4o0O+uP7O8W+H303Q3n&#10;tXRr2W3isixC4JRWjsp5FMm07QAQrnZXD/8ABVnwf4v8J/tWQ+JPBdx4gj/4WpoyabNHp92d+pTp&#10;5dtLYrFDiR42jFkTG4YO8hxnG1QCx8O/jp8bfhB+xDcfEDW/Htv4mvviLqYtfByaxqj3moaQITdR&#10;X10yTITIqtDbBE3tGrSKzAbmSSxYxfts+ELz4ffEvwt4y8QfEB/iVZJqM+lLDPeabYedLFMsFwjg&#10;QWsbxyQ/vEMOz9+isiJvf0j/AIKlfA6YfsoeCZ/CFnrGqr8K4VsGG+N2TS/syRyXMyhQXZGtbYko&#10;AFVpWK7QSnn/AIE/bN8a6p8F/h78GPgd4DuJvH66ZFoc9xeKlxFGIbfyY5rYbgCxVRMzzgRwhGDC&#10;VcuoB1H7bn/Cw/8Ah6N8Mf8AhVX9n/8ACV/8IzD9i/tLH2Xy/P1H7R52efL8jzt2z95tz5fz7aP2&#10;TPif8cvBH7fF98Bfi14y/wCEu/tb7RPO8dx5kFndSWaXyywO8KyCMRxmMQL5cSmRmVfl+bP/AGmv&#10;iv4Y8A/8FS/h/wCJPF+rfaU8H+GYdM8TXOn6dJGlvc3EN4fMWFmZvLC3sMpCvKwRioLupB5//hNv&#10;DH/D7T+3f7T/AOJf/bX9ied9nk/4/f7L/s/ytu3d/wAfX7vdjb/Fnb81AH6P0UUUAFFFFABRRRQA&#10;UUUUAFFFFABRRRQAUUUUAFFFFABRRRQAUUUUAFFFFABRRRQAUUUUAFFFFABRRRQAUUUUAFFFFABR&#10;RRQAUUUUAFFFFABRRRQAUUUUAFFFFAHh/wAYv2S/gr8T/iwnxC8WaHqE+py5/tKGDU5ooNUxAkMX&#10;nKDuTy1jUr5LR5P39/SvaNJsLHS9KttM0yyt7KxsoUgtbW2iWOKCJFCoiIoAVVUAAAYAAAqxRQBw&#10;/wAePhH4C+MPg2bw7450K3vVaGSOzv1jUXums5UmS2mIJjbdHGTj5W2BXDLlT5v/AMMS/sxf9Ez/&#10;APK/qX/yRX0BRQB4v+0d+y58JvjNpWiWmu6ZcaLN4ehW10688P8Ak2ssVoqkLaYaN0MKkgqu35CD&#10;sKhnDWP2W/2avhp8BP7SuPB8GoX2p6phJ9V1eWOa6WAYIgRkjRUj3LuIC5Zsbi2xAvsFFABRRRQA&#10;Vn+LNE0vxN4V1Pw3rdr9q0zWLKaxvoPMZPOglQpIm5SGXKsRlSCM8EVoUUAeX/st/AbwR8BPCupa&#10;J4NfULr+1r0XV3faoYZLqTCBEiMkUUeY0w7KpBw0khH3jXqFFFAH5ga1rnwo+If/AAVG8ZWHxd8F&#10;ahqmma1rS+FtLs7K9kXytQintrCK5kdJIWEbLBKxA3bfMAw+N1foP8EPg/8ADb4QaVfaf8OfC1vo&#10;sOpzLNeMs0s8s7Ku1Q0szO5VQW2ru2qWcgAsxPP/AAh8Tfs//FH4oa94m8AW3hfXfFnhqZIdT162&#10;0QC6jZ0kgQpetEDKrRwyIGjdlKADO0jPrFAHzf8AEj9h34CeMPiPD4tfSNQ0RF8n7TouhTRWem3f&#10;lnndEse6PeoCt5LR5xuGHLOfePAHhXw94I8G6f4T8J6Tb6Vo2lQiGzs4Adsa5JJJOSzMxLMzEszM&#10;WYkkmtiigDj/AAf8K/h54V+I+vePvD3hPT9P8R+J8f2rqEKnfPzlsAnbHvYB32BfMcBn3MAaPhv8&#10;LfAngLxV4n8SeE9C/s/U/GV79u12f7XPL9sn3yvv2yOyp808pwgUfN04GOwooA+f/jj+x18IPit8&#10;ZD8SPE7eIE1C4+z/ANoWVlqCx2uoeSFQeYCjSLujRIz5Tp8qgjDEsa+rfsV/BLVPj1c/FPU7TWL2&#10;5vdTfVLrRLm7STS57h8s7PG0ZkZWlJkKGTYSSpXy/kr6IooA+d9W/Yr+CWqfHq5+Kep2msXtze6m&#10;+qXWiXN2kmlz3D5Z2eNozIytKTIUMmwklSvl/JVf4d/sP/A3wf471LxLZ2/iC9TULK+sV0u91TNr&#10;aQXcbwypGY1SY/uZZIgXkchXJyXCuPpCigD5I1X4QeAv2J/g944+M/w/t9Y8Q+IYdMhsLceIL9Wi&#10;hWa6hj+7BHGGXzGidgfmIhCq0e5ieH/4J8eEvF/xv/aT1X9rPx/Y/wBjeXtt9Gh0+2MVnqc4tGsp&#10;XXzXeTy4o1wccNK5w48p0P3fWf4s1vS/DPhXU/Emt3X2XTNHspr6+n8tn8mCJC8j7VBZsKpOFBJx&#10;wDQBoUVw/wAEPjB8Nvi/pV9qHw58U2+tQ6ZMsN4qwSwSwMy7lLRTKjhWAba23axVwCSrAdxQAUV5&#10;P8eP2kfhH8HfGWmeF/HviG4sNR1OEXISLTp51t7dhMFnkaNCNpkgaPau59zKSoTLj1igDw/9pT9k&#10;/wCEHxs17/hIfEmn6hpevN5az6votysE91HGrKqSq6vE/DKN5TzMRou/au2ugtfCXw8/Z0+B/ijW&#10;/h94F0+xt9D0a61OeCBys+o/Z45p1jmun3yvyzqpcvsDYAwMV6Rq1/Y6XpVzqep3lvZWNlC891dX&#10;MqxxQRIpZ3d2ICqqgkknAAJNef8A7P8A8dfht8abjX4vh5q9xqK+HJoI7qWWxlt1kWaMukkfmKCV&#10;LLKnIDBom42lGcA+MP2Wrbx7+2H+1fo3xn8e6Zb6Lo3w7htlju9EtGit7y7t7k3MFrmaWQ7t0zPI&#10;V3YRVUhDKj1+h+rWFjqmlXOmanZW97Y3sLwXVrcxLJFPE6lXR0YEMrKSCCMEEg1Yryf9qn9obwF8&#10;ANK0e78aQ6xdza7NLHZWelWqyyssSqZJCZHRAqmSIctuJkGAQGKgHL/BX9jj4MfDD4qXHjnRLHUN&#10;QuG3Gx0/WWgvLXS385JY5LbdF5qSRmMKkjSM4UnJJOa+gKz/AAnrel+JvCumeJNEuvtWmaxZQ31j&#10;P5bJ50EqB432sAy5VgcMARnkCtCgAooooAK8P1X9kT4A6r8R9b8a6t4I/tDUPEHnPeRXOoXDwefO&#10;ZzPOib/lkfzzznEZjjaIRsCx7D41fG/4UfCT7OnxC8bafo9xdbTDZ7ZLi6ZG34k+zwq8ojzE48wr&#10;s3DGckCu40m/sdU0q21PTLy3vbG9hSe1uraVZIp4nUMjo6khlZSCCDgggigDy/w3+zN8B9C8A6p4&#10;LsPhno7aNrE3n3kV35l1K0oiaJXWeZmljZEkkCFHUoZHK7S7E8/8EP2QPgl8LvH194u0XQrjU76e&#10;ZZdOj1uRLyLRSsvmL9kDICrKwTEjl5FEYw43Pu7jwD8bfhh41+KmtfDjwx4m+3eJvDv2j+1LD7Bc&#10;xfZ/ImWCX948axttkdV+VjnORkc16BQB5P8AF79mj4H/ABQ8ZP4s8b+A7fUdZmhSGa8ivrq1aZUG&#10;FMggkQOwXC7mBbaqrnCqBseBfgd8IPBnju68ZeFfh14f0nW7rZ/pdrZqv2bbG0X+jp9y23I7B/JC&#10;b8kvuPNegUUAcf4w+Ffw88VfEfQfH3iHwnp+oeI/DGf7K1CZTvg5yuQDtk2MS6bw3luSybWJNaGo&#10;+BvCF/8AEfTvH954c0+fxNpFlLY2OqvCDPBBIQWRW/76APVRJKFIEsgboKKAOX+L3w68FfFHwa/h&#10;Xx74ft9a0l5knEErvG0cqH5XjkjZXjbBYZVgSrMpyrEHP0n4MfB7S9VttT0z4T+B7K+spkntbq28&#10;OWkcsEqMGR0dYwVZWAIIOQQCK7iigDx/wt+yz8AfDnxHg8d6L8NtPtdbtb1r62kFzcNBbzkkh47Z&#10;pDCm0nKBUAjIUoFKrix4D/Zo+B/gv4oRfEPwr4Dt9J8QwTTzQXFtfXSxQtMjpIEt/M8lFKyOAoQK&#10;oI2gYGOg+N/xg+G3wg0qx1D4jeKbfRYdTmaGzVoJZ5Z2VdzFYoVdyqgrubbtUsgJBZQeo8J63pfi&#10;bwrpniTRLr7VpmsWUN9Yz+WyedBKgeN9rAMuVYHDAEZ5AoA838bfszfAfxb4+j8aa/8ADPR7nWVm&#10;E8ksfmQxXUolaUvcQRssU7M7MWMqMXBw24cV6hpNhY6XpVtpmmWVvZWNlCkFra20SxxQRIoVERFA&#10;CqqgAADAAAFWKKACiiigArxfx/8Asm/s9+NfGWoeKvEXw5t59W1aYz3s8GpXlqs0pA3OY4ZkQMxG&#10;WIUFmJY5Ykn0j4peNvDHw58CX3jLxlqf9m6Jpvl/a7v7PJN5fmSJEnyRqznLyIOAcZyeMmsf9n74&#10;teCvjP4BXxd4Fvri5sVm+zXUdzavDLaXAijkeBwwwWVZUyyFkJJ2s1AGf8EPgH8I/hBqt9qfw88G&#10;W+j32owrBcXTXU91KYg27YrzyOUUtgsFIDFULZ2rj0DVrCx1TSrnTNTsre9sb2F4Lq1uYlkinidS&#10;ro6MCGVlJBBGCCQasUUAeb/CH4B/CP4Y6Vr2meC/BlvZWPieFINZtbm6nvYr2JFkUI6XEkg27ZpQ&#10;QBhgxBzxVf4b/s6/BXwD8R5vHnhDwBp+l69N5225jlmdLfzTl/IhdzFBkEqPLVcIzIMKSD6hRQB5&#10;P8Xv2aPgf8UPGT+LPG/gO31HWZoUhmvIr66tWmVBhTIIJEDsFwu5gW2qq5wqgekeKdC0PxNoM+ie&#10;JNG0/WNMutvn2OoWqXEE21g67o3BVsMqsMjggHtVfx/4q8PeCPBuoeLPFmrW+laNpUJmvLycnbGu&#10;QAABkszMQqqoLMzBVBJAry/Vv2rPgfZ/Be5+KVv4ruL/AMPQam+kRvbaVdLLc3625uBbIkkaEM0Y&#10;4d9seSAXFAHQfCv4A/Br4caVqOn+EPh7o9pDq8MtvqDXMbXkt1BKqLJbvLcF3MLCNcxbthIJ25JJ&#10;r+H/ANnL4G6J47vfF+lfDDw/banqFlJYzqttm18iSMRSIloT5Ee+MFGKRgsryAk+Y+7uPh74ksfG&#10;PgHQ/F2mRXENjr+mW+pWsdyqrKkU0SyIHCkgMFYZAJGc4Jrj/wBqD41+FfgR4Bs/F3i7T9YvbG91&#10;NNNjj0qGKSUSvFLICRJJGNu2Fuc5yRx1wAWPhN8EPhR8MvFWseJPAngnT9F1PXMi9ngMjfIXLmOJ&#10;XYrBGWIPlxBE+VOPkXGfdfs5fA27+I+qeO7/AOGHh+/1vWtxv5L62+0wSuxUtILaQtCsjFATIqBy&#10;Wckku2e4+HviSx8Y+AdD8XaZFcQ2Ov6Zb6lax3KqsqRTRLIgcKSAwVhkAkZzgmtigDl/hD8OvBXw&#10;u8Gp4V8BeH7fRdJSZ5zBE7yNJK5+Z5JJGZ5GwFGWYkKqqMKoA6iiigAooooA4fSfgx8HtL1W21PT&#10;PhP4Hsr6ymSe1urbw5aRywSowZHR1jBVlYAgg5BAIqv/AMKJ+CH/AERv4f8A/hL2X/xuj9pT4xeE&#10;Pgd8OP8AhM/GY1CS0kvY7G2ttPtxLPczuGYIoZlQYSORyXZRhCASxVT0Hwq8ZaH8Q/hxovjbw3P5&#10;2ma5ZJdQZdGeLcPmik2MyiRG3I6hjtdWXtQBj+Cfg18JvB/iaTxF4X+G/hfSdWeYzJe2mlQxy27G&#10;FYWELBcwqY1wVj2qSzsQWdy3P+Nv2ZvgP4t8fR+NNf8Ahno9zrKzCeSWPzIYrqUStKXuII2WKdmd&#10;mLGVGLg4bcOK9YooA4f4vfBz4XfFG3ePx74G0fWpnhSAXssHl3scSSeYqR3Ue2aNdxY4VwDuYHIY&#10;g9BpvhPwrp3g1vCOn+GdHtPDzwywNo8FhFHZNFKWMiGALsKuXfcMYbcc5ya2KKAOP074T/CzT9B1&#10;HRLD4aeD7XTNY8r+0rGDQbZIL3ymLxedGE2ybGJZdwO0nIxWx428J+FfGOlR6Z4u8M6P4gsYZhPH&#10;a6rYRXUSShWUOEkUgMFZhnGcMR3Nc/8AtA/FrwV8GPALeLvHV9cW1i032a1jtrV5pbu4MUkiQIFG&#10;AzLE+GcqgIG5lrY+FXjLQ/iH8ONF8beG5/O0zXLJLqDLozxbh80UmxmUSI25HUMdrqy9qAK/hv4a&#10;/Drw9pWqaZoHgDwvpVjrcPkapa2OjW8EV/FtZdk6IgEi7ZJBhgRh2Hc1j/8ACifgh/0Rv4f/APhL&#10;2X/xuvQKKAOX8E/DX4deDtVk1Pwj4A8L+H76aEwSXWlaNb2srxFlYoXjQEqWVTjOMqD2FY//AAon&#10;4If9Eb+H/wD4S9l/8br0Cuf+KXjbwx8OfAl94y8Zan/Zuiab5f2u7+zyTeX5kiRJ8kas5y8iDgHG&#10;cnjJoAr+Nvhr8OvGOqx6n4u8AeF/EF9DCII7rVdGt7qVIgzMEDyISFDMxxnGWJ7ms/Uvgx8HtRuF&#10;uNQ+E/ge7mSGKBZJ/DlpIyxRRrHGgJjyFSNERR0VVAGABVf9mv4xeEPjj8OP+Ez8GDUI7SO9ksbm&#10;21C3EU9tOgVijBWZDlJI3BRmGHAJDBlGP8NP2hvAXjz9obxN8HvDsOsTaz4Uhnkv72W1WOyZoZoo&#10;ZY42L+YWWWXbzGFOxiCRtLAHQal8GPg9qNwtxqHwn8D3cyQxQLJP4ctJGWKKNY40BMeQqRoiKOiq&#10;oAwAK2PHXgTwR41+y/8ACZeDfD/iL7Dv+yf2vpcN39n37d+zzVbbu2JnHXaM9BXQUUAY/gnwn4V8&#10;HaVJpnhHwzo/h+xmmM8lrpVhFaxPKVVS5SNQCxVVGcZwoHYVy/8Awon4If8ARG/h/wD+EvZf/G69&#10;Arz/APaU+MXhD4HfDj/hM/GY1CS0kvY7G2ttPtxLPczuGYIoZlQYSORyXZRhCASxVSAdR428J+Ff&#10;GOlR6Z4u8M6P4gsYZhPHa6rYRXUSShWUOEkUgMFZhnGcMR3NZ/gn4ceAvCPgGTwR4c8IaPYeHp4T&#10;DdadHaK0V4rRLE5uAwJnZ41VWaTczgfMTVf4C/EfQ/i38J9J+IXhu11C10zWPO8iHUI0SdfKnkhb&#10;cqO6j5omIwx4I6dK7CgDl/BPw1+HXg7VZNT8I+APC/h++mhMEl1pWjW9rK8RZWKF40BKllU4zjKg&#10;9hXUUUUAFFFFAHP+OvAngjxr9l/4TLwb4f8AEX2Hf9k/tfS4bv7Pv279nmq23dsTOOu0Z6CuH+OW&#10;kaz8M/2aPFjfs9+CNHsPEMcP2mx07SNJhjV5WaNJp0gQKssywKzKpDFmjRdr8IfWKKAPhj9hv4ef&#10;GX4p/tDH40/tJeHLiZvC2mDTtA/t/SV0+4W7WYTRzR2qxRhliWSciR14eRChZo8x/Z/jbwn4V8Y6&#10;VHpni7wzo/iCxhmE8drqthFdRJKFZQ4SRSAwVmGcZwxHc1sUUAcv4J+Gvw68HarJqfhHwB4X8P30&#10;0JgkutK0a3tZXiLKxQvGgJUsqnGcZUHsKsf8IJ4I/wCE7/4Tb/hDfD//AAk3/Qc/suH7f/q/K/4+&#10;Nvmf6v5Pvfd+XpxXQV5PeftDeAoP2qLT4ARQ6xc+KbmEySzxWqiytWFq915ckjOGLGFVb5EZf3ij&#10;OdwUA7Dxt8Nfh14x1WPU/F3gDwv4gvoYRBHdaro1vdSpEGZggeRCQoZmOM4yxPc1X+MXwr+HnxV0&#10;FNI+IPhPT9ct4c+Q86lJ7bLIzeTOhWWLcY03bGXcFwcjiuwooA8n8afs0fA/xZ4N8NeE9c8B28uj&#10;eEIZYdEs4L66tltVlKGUkxSKZGdo1ZmcsxbLE5ZiTxZ+zN8B/Eng3R/C2rfDPR307QIUg04weZb3&#10;EMSmQhDcxMszqWmldgzkM7l2y53V6xRQBx+o/Cf4WahoOnaJf/DTwfdaZo/m/wBm2M+g2zwWXmsH&#10;l8mMptj3sAzbQNxGTmrGk/DX4daX4mtvEemeAPC9lrNlCkFrqVto1vHdQRJCIERJVQMqrCBGADgI&#10;Ao44rqK+f/jj+2L8IPhT8ZD8N/E6+IH1C3+z/wBoXllp6yWun+cFceYS6yNtjdJD5SP8rADLAqAD&#10;0j4heDNJs49c+IPhH4feF7/4jwaZcSaPqFzpsC3VzdrbNHDG9ydjhWAWM/vF+QkZAr4o/Zz8EftD&#10;ftC/tBeGtV/aT8M6heeEfAv2i6aDxLoCaWlxJNHhIo40hjNzmWGF3VgYwkRDffCSfofRQAVw8nwa&#10;+Ez+PofG7fDfwv8A8JDBNJcJqK6VCspneVJWuGIXDzCSNWWVsupL7WG993cUUAcv42+Gvw68Y6rH&#10;qfi7wB4X8QX0MIgjutV0a3upUiDMwQPIhIUMzHGcZYnuar+FvhP8LPDOvQa34b+Gng/R9Ttd3kX2&#10;n6DbW88O5SjbZEQMuVZlODyCR3rY+IXiSx8HeAdc8XanFcTWOgaZcaldR2yq0rxQxNI4QMQCxVTg&#10;EgZxkiuP/Zf+NfhX47+Abzxd4R0/WLKxstTfTZI9VhijlMqRRSEgRySDbtmXnOcg8dMgGx4W+E/w&#10;s8M69Brfhv4aeD9H1O13eRfafoNtbzw7lKNtkRAy5VmU4PIJHejw/wDCf4WaF9t/sT4aeD9N/tKy&#10;ksL77FoNtD9qtpMeZBJtQb42wMo2VOBkV2FFAHL+Cfhr8OvB2qyan4R8AeF/D99NCYJLrStGt7WV&#10;4iysULxoCVLKpxnGVB7CjUvhr8OtR8ZL4u1DwB4Xu/EKTRTrrE+jW8l6ssQURuJym8MgRNpzldox&#10;jArqKKACiiigAoorh/2h/ip4e+DXwvuvHfiiy1i8060miheLSrI3Eu6Rwik5KpGuT96R1XOFBLsi&#10;sAdR4p0LQ/E2gz6J4k0bT9Y0y62+fY6hapcQTbWDrujcFWwyqwyOCAe1HiDQtD137F/bejafqX9m&#10;3sd/Y/bbVJvstzHny549wOyRcnDrhhk4Nc/8BfiPofxb+E+k/ELw3a6ha6ZrHneRDqEaJOvlTyQt&#10;uVHdR80TEYY8EdOldhQAUV4v4y/ah+F3hj9pfT/gfqcmsf8ACQ301tbNdRWO6ytri4UNBBI+7eWc&#10;PD8yIyDzV3MMPs9ooA5/wL4E8EeCvtX/AAhvg3w/4d+3bPtf9kaXDafaNm7Zv8pV3bd74z03HHU1&#10;n+FvhP8ACzwzr0Gt+G/hp4P0fU7Xd5F9p+g21vPDuUo22REDLlWZTg8gkd66jVr2HTtKudQuEuHh&#10;tIXmkW2tpLiVlVSxCRRqzyNgcKilmOAAScV4v+xn+0pof7Q//CWf2R4a1DRf+EZvYkT7XOkn2q2m&#10;8zyZTt/1ch8mTfH8yr8uJHycAHoHin4T/CzxNr0+t+JPhp4P1jU7rb599qGg21xPNtUIu6R0LNhV&#10;VRk8AAdq0PHXgTwR41+y/wDCZeDfD/iL7Dv+yf2vpcN39n37d+zzVbbu2JnHXaM9BXQUUAcPefBj&#10;4PXlvaW938J/A88NhCYLOOXw5aMttEZHkKRgx4RTJJI+BgbnY9Sasaj8J/hZqGg6dol/8NPB91pm&#10;j+b/AGbYz6DbPBZeaweXyYym2PewDNtA3EZOaPj18R9D+Enwn1b4heJLXULrTNH8nz4dPjR5282e&#10;OFdqu6KfmlUnLDgHr0o+AvxH0P4t/CfSfiF4btdQtdM1jzvIh1CNEnXyp5IW3Kjuo+aJiMMeCOnS&#10;gCvefBj4PXlvaW938J/A88NhCYLOOXw5aMttEZHkKRgx4RTJJI+BgbnY9SaseIPhP8LNd+xf238N&#10;PB+pf2bZR2Fj9t0G2m+y20efLgj3Idka5OEXCjJwK2PDfizwr4h1XVNM0DxLo+q32iTeRqlrY38U&#10;8thLuZdk6IxMbbo5BhgDlGHY1sUAcvqXw1+HWo+Ml8Xah4A8L3fiFJop11ifRreS9WWIKI3E5TeG&#10;QIm05yu0YxgVY/4QTwR/wnf/AAm3/CG+H/8AhJv+g5/ZcP2//V+V/wAfG3zP9X8n3vu/L04roKKA&#10;Mfw34T8K+HtV1TU9A8M6PpV9rc3n6pdWNhFBLfy7mbfO6KDI26SQ5Yk5dj3Nc/pvwc+F2nfFxvif&#10;p/gbR7TxY8MsTanBB5bMZWZpJSg+QzOXcNNt8xlYqWKkiu4ooA5fxt8Nfh14x1WPU/F3gDwv4gvo&#10;YRBHdaro1vdSpEGZggeRCQoZmOM4yxPc0eNvhr8OvGOqx6n4u8AeF/EF9DCII7rVdGt7qVIgzMED&#10;yISFDMxxnGWJ7muoooAKKKKACiiigDn/AA/4E8EaF4qvfE+ieDfD+m63qXmfbtUstLhhurrzHEkn&#10;mSqod9zgMdxOWAJ5qvefDX4dXng208I3fgDwvP4esJjPZ6PLo1u1lbSkuS8cBTYjEyScgA/O3qa6&#10;iuX+NHj/AMPfC74X6x498VSXCaTosIknFtCZZZGZ1jjjRehZ5HRBkhQWBYqoJABn6T8GPg9peq22&#10;p6Z8J/A9lfWUyT2t1beHLSOWCVGDI6OsYKsrAEEHIIBFfIH7bPgb42+Gv2tNZ+LWjfCPR/it4b1j&#10;TLXS9MsdV0l9di0sCNC6izVhJCwlgmfeoMeLk5bfIQPrf9mv4xeEPjj8OP8AhM/Bg1CO0jvZLG5t&#10;tQtxFPbToFYowVmQ5SSNwUZhhwCQwZR6BQB8Afsj/BHxx8Vf2jtI+MHxH+Enh/4Y6J4K8sWuh6X4&#10;fm0b+1b2NnlhmFuXDjy3kjdpW+V/KjjCuPMKfb/jrwJ4I8a/Zf8AhMvBvh/xF9h3/ZP7X0uG7+z7&#10;9u/Z5qtt3bEzjrtGegroKx/iF4ksfB3gHXPF2pxXE1joGmXGpXUdsqtK8UMTSOEDEAsVU4BIGcZI&#10;oA0NJsLHS9KttM0yyt7KxsoUgtbW2iWOKCJFCoiIoAVVUAAAYAAArj9W+DHwe1TVbnU9T+E/ge9v&#10;r2Z57q6ufDlpJLPK7Fnd3aMlmZiSSTkkkmuf/Y2+ONj8f/hHJ40tPD9xoU1pqc2m3llLcrcKsqLH&#10;IDHKFUupjmjOSikNuGCAGb1igDl7z4a/Dq88G2nhG78AeF5/D1hMZ7PR5dGt2sraUlyXjgKbEYmS&#10;TkAH529TVfUfhP8ACzUNB07RL/4aeD7rTNH83+zbGfQbZ4LLzWDy+TGU2x72AZtoG4jJzXYUUAcf&#10;4g+E/wALNd+xf238NPB+pf2bZR2Fj9t0G2m+y20efLgj3Idka5OEXCjJwK2NS8J+FdR8Gr4R1Dwz&#10;o934eSGKBdHnsIpLJYoipjQQFdgVCibRjC7RjGBWxRQBz/gXwJ4I8Ffav+EN8G+H/Dv27Z9r/sjS&#10;4bT7Rs3bN/lKu7bvfGem446mq+m/DX4dad4ybxdp/gDwvaeIXmlnbWINGt471pZQwkczhN5Zw77j&#10;nLbjnOTXUUUAeb/Eb4a6Dp3h7xR4u+HHgDwvafEd9M1CfRtYg0azjvW1KWCUI5ndMFnkf5i5w247&#10;sgmvmj9gnwV8cviF+0dJ8cf2gdI1CK48M6NJo+hSavp39l3XnuxO5LaOOMPGsU9ypeRcFpgF3FD5&#10;f2/RQAVz/h/wJ4I0LxVe+J9E8G+H9N1vUvM+3apZaXDDdXXmOJJPMlVQ77nAY7icsATzXQUUAcvq&#10;Xw1+HWo+Ml8Xah4A8L3fiFJop11ifRreS9WWIKI3E5TeGQIm05yu0YxgVY/4QTwR/wAJ3/wm3/CG&#10;+H/+Em/6Dn9lw/b/APV+V/x8bfM/1fyfe+78vTiugooAKKKKACiiigAooooAKKKKACiiigAooooA&#10;KKKKACiiigAooooAKKKKACiiigAooooAKKKKACiiigAooooAKKKKACiiigAooooAKKKKACiiigAo&#10;oooAKKKKACsf4heJLHwd4B1zxdqcVxNY6BplxqV1HbKrSvFDE0jhAxALFVOASBnGSK2Kr6tYWOqa&#10;Vc6Zqdlb3tjewvBdWtzEskU8TqVdHRgQyspIIIwQSDQB8kf8PHfgh/0K3xA/8F1l/wDJde//ALNf&#10;xc0P42fDj/hNvDeh+INL0xr2S1g/tq0SB7rywu6WLY7q8e5mTcG+/G6/w18UfG+wvv2q/j1Y/Az4&#10;G2Wj6N8K/h9M0l3q+kRMmlrLLzLceUgSJ2D+dHAiAmQmeQSeXIzR/d/whs/AWi+DU8J/Dh9HXRvD&#10;Ez6U1npdysy2M8ZzJDKQxImDNufed5ZyzZLEkA8f/aH/AGzfhN8HfihdeAtf0/xRqWrWEMUl4dKs&#10;YWit2kQSLGWmmjLN5bRv8oK4cDO4MBn/ALP37b/wm+KfxQXwRHZ6x4dur+bytFuNYWFYr9tkeImK&#10;OwimaRpVRDlWCLh98gjHiH/BRCwsdU/4KcfB7TNTsre9sb2HQoLq1uYlkinifWLhXR0YEMrKSCCM&#10;EEg1sft96R4Qsf8Agox8DdT0tvL8TaprWlvrdukARHgTUYktZ2YIN8jYuIyS7EJbxDCgDcAeofFX&#10;9vH4MeBPiPrXgy80rxhqV3oN69jd3On6fB5BnjO2RFMs8bnY4ZCdoBKkqWXDGvr37f8A8CtM8M6H&#10;qy23ii+m1qGaZ9Os7S2e601Y5miUXINwERpCjMqq7Ns2swUOm7h/h74E8EeIP+CunxX0TXvBvh/V&#10;NMXwzHfrY32lwzwC5kTS3ecRupXzGaWVi+NxMjkn5jnn/wBkf+z/AIef8FUvibonib/hH/CqXFld&#10;WGh2Mf2SxgljmvLJ7GCCOLahke38pgijzGO4sC+6gD6P/Z1/au+FHxm/tW38MHxBa6no9lNqFxpV&#10;7pEj3T2sXlhpo1t/NWTLSqojVjKzA4Q8E8h4H/bq+Fni3TfEd3ong74gXH/CL6M2s30K6XbPI1st&#10;xBDIyKtyc7PtAkYthVjSRiflwfn/AOKOt+L9F/4LSY8G3WoRXGpa1otjqMVlGZPtGnvZWRukkTBD&#10;RiJXckj5PLEgKlAwz/2oNS/4Zt/as+LmlTyahqWg/GTwZqM0UEF5zbXN95wSaaMqiP5dylyigEsk&#10;M+QzNuRgD63+Cn7WXw6+KHgHx14u0DRfFFtY/D7TBqWqR31rbpLNEYp5MQBJ2DNttpOGKjJXnrjm&#10;Ln9vH4MW/wAK7PxzLpXjBbfUNauNJttP/s+A3UjwQwSyy8T+UI1FzAvMgcs/CkBiPhi5T4s/s/2/&#10;jn4BX/hu4XWfiZpmkxA6dJMbjcZFkWKBoxi5V1mubSVE3Kz7lV2CEP8AT/7ePhXSfhp8L/gH8OPB&#10;mk3F38R9I1OC28FarYiCztVu4ntRPLPBJujZri4a3fa38ZZmlwHWUA9X/Zl/bE8IfFX4j2/w01jw&#10;j4g8H+NpPtSS6bfRiWBJ4C5eASjbIJBHG7ESRRgFHXJO3cfHT9tz4MfC/wCI974Kv4/EGvahpvyX&#10;8uhW0E0FrPkhoGeSaPMiYG4KCFJ2k7lZV+aPgvpfjXRv+CxGj6d8RvE1v4k8UxQk6pqdtaJbxSyt&#10;4eZtqIiqNqKyxhtqlggYqpYgdh/wRh8VTeIvH3xe1DX9Wt5/EPiGax1WdWMcct0xlvGnmWJcDaJJ&#10;4921QqmRBxkCgDH/AOCbfxH+Hnw5039oX4kR2uoab4J02906406z8szXUdtJcXyWtvje2ZD5kUeW&#10;cqGOWfGWr1D/AIeO/BD/AKFb4gf+C6y/+S65/wDYL0LwQnxg/aj0TxJo3h9fCOn+Jo/PsdQtYRpt&#10;tbQXmpOu6Nx5SRxiNWGQFXYDxivN/EkU37a/7Wml+CvCMFxpvwd8AQ/Z7a807So7UWNp5ahmAc4V&#10;p5IFihTHyRor+T+7mBAPo/xN+3R8EtD+Hfh7xTdweKHm8Swvc2ejRaahvY7dbi5tjPITKIAvm2si&#10;7RKX5U7cEkdh+zj+034C+Mvj7W/BGi6P4o0LxDoELTXeneINOW3l2pKIpRhJHCtHIyKyvtbLjAOG&#10;2/JH7dvi34aeNP2mvhV4f+At9p//AAm2iXunaZYa/p9zG2h2KeepsrdY1SSOTypJA5aMbEUmMiU/&#10;LDz/AML/AA/qnhf9o79p7Rdb8U6f4o1OH4Z+Jpb7WLBVSO7nlaCWQsi/LFIGcrJEvEciugJ25IB9&#10;IfFL9uvwhoPiq+t/BXgTxB438OeHL2O38T+J9NIWwsEkdER4XCss25vNVfMaFHaMbHdWDjf8c/tu&#10;fBjw38OPCnjVI/EGsaf4s+1JDFpltA0+nz24hM0F0kkyeXIPtEfALAj5gSrIzeEf8ExPFnwSuf2U&#10;PGXww+LHiXwvaQ6n4glnutM1+/SzW4t5ba2VHjeRlBYSW7kGNt8bKjfKShPoF14D+E3xL/4J7/ED&#10;4e/BPRbiS18F6ndQ2d7JYw391rOqWKxTNdW7wuTK11GfJWVdp2S7VQIFjIB7P8Xv2jvBHw5+AXhf&#10;4u63pXiC40TxZ9j+w29lbwtdR/abZ7mPzFaVUGEjIO12w2MZHNcB8RP28fgx4P1LTbC80rxhe3Go&#10;aNY6syWWnwH7Il3bpcRRSGSdAZPKljY7N6DeBuJDAfI/wp8feNf2mfAPw6/Zh1PwvcahbeH/ABBZ&#10;3V1r+mTJDLaaJbxNbuJEZDGrRRTkLMT8xWJCjyNl/SP2+tC0P/h5J8FfDH9jaf8A2J9i0Cw/sv7K&#10;n2X7N/a1xH5HlY2eXs+XZjbt4xigD1DwL/wUS+EGs+O7rStd0LxB4c0Q7PsGtXUS3G792zSfaIId&#10;zxYcKieWZt24FvLANdB+yr+2t4Q+NHxkufh9/wAItqHh64uvNfw9PPcC4/tJIw7usqogFvJ5Sb9u&#10;504dd+Qm/wAX/wCCiFhY6p/wU4+D2manZW97Y3sOhQXVrcxLJFPE+sXCujowIZWUkEEYIJBqx+31&#10;/wApTfgr/wBwD/083FAH3/Xxx+1h+1h8JvFnwj+J3gTR/C3ijxfY2emS6dP4g0/R4brRLW7mUpaz&#10;PO0g2qtyF2SbOWj3Rl8Kx+h/2sf+TWfiX/2Jmrf+kUtfGH/BPz+w/wDh238dvs/9n/239i1f7b5e&#10;z7V9m/skfZ/Mx8/l7/tWzPy7vN287qAOX/4JcfFbwr8GPhf8XPHXi5rhrG2m0GCO1tDEbq7lke9U&#10;JCkjoHYLucjdkJG7fwmvoC8/4KHfB6zt7S4u/BPxIghv4TPZyS6TaKtzEJHjLxk3WHUSRyJkZG5G&#10;HUGvB/8AglKvw0h+HHxe1j4tWHh+68M6L/Y19cNrtjHdQQOBforrG6tmQ+YUUKC7F9qglsHY+BPh&#10;ux/ay/aj8afHz4lS3Fj8O/B80T6bHfssVr5UDrJFbzicSweSLeOSS6RZFAe5DDCyGgD0D9s34z/s&#10;1xfFDwTcfFr4JeKNY16DTLXU83unGzlsLWZHmSCWJ5UW8ZJlRHhfdChknG8uskTen/tb/tZeHvg5&#10;4y0vwJ4f8N3HjnxpqM0aSaHp90YmtVkH7pXZY5CZpGZNkKoWKncdoMfmfHH/AAV+1vS/E3x98G+J&#10;NEuvtWmax8P7C+sZ/LZPOglubx432sAy5VgcMARnkCvYP2k9ZvPEf/BT/wAO+C/g7Dp/g3x7BZNZ&#10;674wvdNt7z7RG9ol1ujgkR18yK1VoxL8kknmGEssahiAe7/sf/tC+Ff2nfBviCxl8G3GnTaZDHBr&#10;mmag0V5ZTxXJnVUR8Ayq0cLbw8aAbtvzDmvnD/gnL4k8K/Bj9ob46+AZ4tYl0nRZrm5bVGWKVbDT&#10;dJmvEknucFXdiJoQFhiclmPyqoJFj/gmhpv9oeKv2jPANh8TftWt6t/o2n+KYLnzLq8w9/CdVixL&#10;vkw80Mu9ZD80ifPlgTz/AOy7q+l/CXwj+1k/j9dQ8cWmj3tvo+qkztBPrjy3WoWbNJIXLx+a8uXc&#10;MzqGYjewAIB3En/BR+xj1WG8k+C+sL4WudTktYNXbV1EssUbIZCsXk+WZlilidoRNgGRAXwwY6H/&#10;AAWDvfD3ir9kPwP430hLe8hv/EFpNpeotbFZTaXNjcS4UuodFkCQsynGSiZGVGPlD4kaF41g/YD+&#10;Hev+IPiZbzeHrrxBew+GvBUUKI0cQe48+9kcFWlZZ1dcMsgjW4XDr5hSvof9vr/lFl8Ff+4B/wCm&#10;a4oA9Q8TftKaH+zv+x38HZb/AMNahr2p+IPBlh/ZttBOkEH7i1sxL50x3MnyzgrtjfJXB25zVew/&#10;bz8K3fj7whbSfDXxRo/gvxdMbaDxXrrxWUSSiUxSOi/NFLDE5i8yQTgoGfK5UB/N/wBvr/lFl8Ff&#10;+4B/6Zriu4/4LK2Fjpf7IfhfTNMsreysbLxbZwWtrbRLHFBEljeKiIigBVVQAABgAACgD0f9qr9q&#10;/wAIfB7xVbeBtK0PUPGnjq+8oQaBpTgeU8joI45pAHZJJFcskaRyO2FyFWRGOP8Ass/tj+Hviv8A&#10;FB/hl4j8E6x4L8Yma5igsLlzcxM0CbpInfZG8UwCTko8YUCIjfuYJXgHji98PWH/AAW+hn8TpbtY&#10;tqdhDCJ7YzL9rk0eGO0IUKcMLloCrY+RgGyu3I0P27rCxs/+Cq3wguLSyt4Jr+bw/PeSRRKrXMo1&#10;WWMPIQMuwjjjTJydqKOgFAHD/tz/ABE0Pxj+2h/wnkPw58QeJfDPwm8nRvE9tPCkVrLc2+oXYRZZ&#10;gk8a28sjKuJFDSKHQBSQR9j/ABs/aY8PeAP2UNF+KWoLb2eveL/D8N74c0J2Ny013NbJKqMAYy0M&#10;TSJ5knyfLgD53RW+UPjtZeIvhf8AEr4s/GL4F/EHR/EnhY+IGsfiP4W1a3DtDPPdOJre6tJo1We0&#10;aZniSaMh9s0qKSElkPnH7QPxa8IeO/jB8Gfidd+FNvhnRNG0vTfEGkW+jCOxE9jePLeWNtFIfKkj&#10;EM0JWPeQI54g+0kgAHp//BNX4oeGPhf8ZNW8E/Fvwd4g034m+M9aitx4h1S2ke6b7SFdLa5SXEsP&#10;mTFH8wK3mtOjSbViVq+9/jX4vm8AfCPxH43g0O41tvD+mTX5sIJ44WmWNSzZeQgKqqCzEbm2qdqu&#10;2EbwD9pLx7+y3rnxc+GfiO6uLfx543tPEEMHh2DwZqdrcXEku79yl1J5yRiFbiSJ0Ekinf0zGZwf&#10;qegD4w+C37aHjjxv+y/8SvG3/CutPuPE3w+srSbZYSzNa3n2maZfOaDDSRx28cfmSDzG3KjndEOV&#10;0P2fP2wPF+t/sp+P/jL8RPA2nm08I3sNpp7aFMYU1GeXy08ho5XkeLY80BaXJBSb5ULRkN83/GnU&#10;/F/7O/7R3xk+E3g7w99v0z4r2RtNL0+LSjBHsvWzEbSJAWk8lbi8tI1jYIZOSp8vy65C60r4p/DP&#10;xV4n/Y6l1Lw/d/8ACc61otrczGe5ktbS5d7eaKWBiF2bvMgWVjCxKxKB91TQB+i37Bvxf8VfG74C&#10;p418XeG7fRr4ancWcb2kcqWuoRJtInhWQkhQzNEfncb4X5H3F5/9rH9qC++Efxc0L4a+GPhXrHjz&#10;xDrWmNqQtbC6aJhFukVREkcMzytiCdmG1Qqqpy2Tt9w+Hvhux8HeAdD8I6ZLcTWPh/TLfTbWS5ZW&#10;leKGJY0LlQAWKqMkADOcAV88f8FGfjlofwO0GLUvCtn4ff4q6/Zf2dY3s1skl9p2mFndpydhLRiV&#10;QEjdgjSEvtkEUikA5f4L/t233jb49aP8MNT+CGsaPfajqZ026EOqNdXWnyjcHMts1vGQsbKTKSwM&#10;aK7EHbtOf+0V+3D4q8NfErVtM+G3wxuNW8PeA9Taw8aalqlrLtWUXTQBIpYHKW6uY3CSzBi7OB5Y&#10;2EPsfsL+BPh5+zB8K9G174s6/wCH/D/jb4i5aKbVWNpNZWwhWb7CzTEeXs2hpWKxr5skcTFysJb5&#10;Q0HU9P8AiVpv7Rmt23xc0/wNoniC9fXovDmr2lobrxPtuLy8trZGeUPHIjqinyS+WmAO4YDAH0v+&#10;2h44+F37RX/BPPXvir4f0i4kuvC2pwwWMmpW3k3ul3D3drHMmUZlZZIJkYhWdDujJ+eMbOg1j9pe&#10;x+Bv7NvwP8OaZ4RuPGXinxP4S0oWui2d8sMqRfZIURiFSSQtJKwSNRHhykuGBTDfO/wb/wCUNvxY&#10;/wCxzt//AEbpFZ/7Cer2/wAFv2rPDWv/AB3X7DF4t8GQP4Z1fUJ4rpLOCfyorSdpd7G2j8iCSAE4&#10;MaMFYJHuIAPrf9pP9sPSfglqvhPw/wCLvh7rB8Q61pllqmsWNtfQPFpMErSpMiTA4uJopImULtRH&#10;GD5i9K5j4X/8FCPhp4hvPFj+JvDuoeGdP0Kye90qZ7uO4n1hBKI1gWEBdly3mRERq0iAeaWkVYyx&#10;4/8A4LjaV53hX4d63/aWnx/Y73ULX7DJPi6n85IH82OPHzRp5G12z8rSxDndx2H/AAWr/wCTWdA/&#10;7HO2/wDSK9oAI/8AgoB4QsPiPZ6X4u+GXjDwx4Z1eyt7zStb1CECeeCUoFuWtAP+Pf8A1xEkUkpY&#10;RjahLELY/aw/bB8VfD3426l8Ofh98LrjxLN4Sht9T8T3kvmuqWJiWaby0hBMSrHNB/pMhKoxYGJh&#10;tY+T3Xwv/ZN1r4H+F9b+IP7UnjDUbfS9GtWg0ufxPaXE+mebHCrQw6akdxLb4IRWiQv5YjwWITdV&#10;f9r3w7D4h/aX8ZfG39nv4p27+NPh7C154s0SYSWl7YNZKtrLLaebGsdzCIomEyEsvBGZBOkdAHuC&#10;ftNfC74o/sQ+IPiH8Sfh3rEnhsamdB1rQbaL+0C0pMTI6TDywihZYWErmEpIAqEv5Zc/Zf8Ajt+z&#10;/wCDP2M7zx74c8MXHgXwzo+pvZ3WkyOLi6vtUaCKZ4reRpC90zCRUV5Cp2RZYRxx/L4/rfxjvvjB&#10;/wAEmviDda1o1vY6zoep2drqNxZWLQWupyyajaTtdDaixCaR5XaVEJO8+YQgmRa8I/5xZf8AdZv/&#10;AHDUAfY/hf8AbnsW8faNp/jr4QeKPBfhbxVME8O+JdTlWOK8ieWIJcSLKkcaQiKVZJHjllCArjeD&#10;ur63r86PjZ4H/Y/svhHouu65+0V8SPG2nadDDBoWgWHiiyv720ilVPkitJYQbVVjjXcH8sL5aofn&#10;2of0XoA+b/2lP2uNL+HPxY/4VV4M+HviD4geNo/Le50zT1aJI0eBpyqssckkkgj8tyqRlAjklwUZ&#10;a2P2Lf2o/Cv7QlvqNjaaNceHvEOkQpPeaZc3kUyyRPI6h7dxteVVCx7yY0CNKi/NkE/PH7En/Ei/&#10;4KvfF3T9b/4lt3qX9ufYbe9/cyXXmalBcx+WrYL7oAZRtzmMFx8vNcv8bPDd8P8AgoN8eX8My2+k&#10;6dpnw51fUtZtYGaBb6KbQo1cFEG2Rmu7mKdg+AWUuSXAyAdx+0n+2/pfjD4cePPDPw6+F/iDxB4Z&#10;k0a40nUvFc0jW0Fg92JraKUxiKTEb5Vk814nckrtUivJ/hPYWN5/wR1+Jtxd2VvPNYeOYJ7OSWJW&#10;a2lJ0uMvGSMoxjkkTIwdrsOhNegfsA39jJ/wTH+OGmR3lu19bQ63PParKpliik0eNY3ZM5Cs0UoU&#10;kYJjcD7px5/8F7+xk/4JA/F/TI7y3a+tvFtnPParKpliikn0tY3ZM5Cs0UoUkYJjcD7pwAegeAf2&#10;/wDwr4J+Gvwx8HaR4K1i+h0LTLLTfFVxdeVEwihtUhJsgsjCRvMG8GXYCsezAMm+L2D/AIKIfHLw&#10;94X/AGefCfiLT/h1o/j+x8XzRXmjXXiLRjc6RaKYRIkssbhWE0kMriNPkbHmsT+7KPy/xq1LwRYf&#10;8EbdJhik0/7JqHhnR7a2g068ht/P1PzYJJQpCsHkWeOeWZAN7eVOCUbc6/P/AMWPB/i/wf8A8Eof&#10;B6eLbjcmt/ECHWNFtvtZm+yafPptw0S4+7HvYSTbFJx52Ww5dQAfY/xQ/ah8BfB39m3wD4uvfC9x&#10;BN4w8Pw3Ph7wzpSqIrdRaRSCIy7VSOGMywx7lUthwViYBgOQ+Dv7cUOv/Hqw+FvxG+E+seANR1Ka&#10;Ozga7u5J5YrubZ5EU0DW8TxrIHXD84LISAhLr8v/ALbdnMmlfs36h4wfWP8AhA5/hzo0Mi6fcxtK&#10;GRY2vjbxO21JjBJa4ZlCsRGCSEIX2DSfC37I+h/Hr4c+O0+Lvjj4n+LPE3iCwXS4ptdgv5Y5z5aW&#10;8+ofu4poViZoPkkcPlQvluqSKADqPGX/AAUX8EaL/blhF8MPGC63pt79mttP1Qw2W7bsEouSGd7e&#10;RH89dgSTPlpkqXYJY8cftmePdY1qHwZ8G/gvca94pl8JWHiK5ae5a4hsVntIb2RBDEqNOqwzRxq2&#10;+JnlcKqMdiycP+wL/wApTfjV/wBx/wD9PNvWf8bPE3hj4m/8FHNS0zRPiJp/wi0/wzZPp3ifxjaa&#10;3JpN/r/kyRLLah3McZkSQCJNwPywNIWlVIo1APYPhb+3Dofiz9n34g/Em8+H+oafceAfsnmaZDqS&#10;XCXn2uQw2+JyiFP3qsH/AHZ2phl8wnYOP/4eI/bfAn/CQ6F8C/EGof2Z/wAjJL/aW2w0jzJNlt/p&#10;SQPu83DD94kWGG1d/WvF/wDgnNf2Mf7Nv7S2mSXlut9c+BmngtWlUSyxR2moLI6pnJVWliDEDAMi&#10;A/eGbHwb/wCUNvxY/wCxzt//AEbpFAH1f+1n+0H4I039imx+Jdv4V0/xlpnjT7PbaVpWrQw3NmLl&#10;0eZReoGZT5DW770UlvNjCZXl1sfHD9oWx+Ev7E3hX4n6H4Nt4JvEWmadBoGiRMostNluLMzxpIVC&#10;EwxRxsMIqltqqPLDbk+SPg3/AMobfix/2Odv/wCjdIrsP2uPjl/wgP7LPwD8H+HLPT5vFcPhnRvE&#10;lvfXtt5/9jeVZCGCaOKRDDJI5a4AL7/L8ssEDmKRAD0D9mj9tnxJqvxktPhT8dPAH/CK69ql6lpa&#10;XFraXFv5E8wi+zwT2k2+VPMLnEobH7yPKBd0g+z6/JHxwuh+HP8AgoX4N1m8+N2n/EjzPE2kanr3&#10;ivy0trW3k+1ozR+YJHi8uKFYzlGEcany8L5ZA/Tb9pqwvtU/Zt+IWmaZZXF7fXvhLU4LW1tomkln&#10;le0lVERFBLMzEAADJJAFAHyx8eP23/HEvirWLP8AZ/8Ahz/wk2ieEPPHiPXr3Tpr61XY8gWaN7SX&#10;ZHblIZHEsj/OpPyoEJb2f4c/tZ/C7xP+zRqvxhnuLixh8NwxjxBoqDz72xuJGCRxKBgSLLIQscp2&#10;o2TuMZSQJ4R/wRd8ZeCNM+FfjvRL+fT9M1vT73+2dQvrt4YfM0wQqgYyFg5jgdJmcsAkf2hTnMhr&#10;x9f7D/4Uj+2H/wAIx/Z/9if8JNo/9l/2bs+y/Zv7buPK8nZ8nl7Nu3b8u3GOKANj9rr9p34w/F/4&#10;PeJrXTPhNcad8JdYmhFrr9zo120oihuo9jPdq/2YM08QUqAQpYxhmYbz9Aa18erH9mf9ib4NX+n/&#10;AA4uNah17w/YhhaSLY2VvK1nHPI0swjcCaWSR3C7cyYnctlTu4f44fFb4aeIP+CS9l4X0jx34fuN&#10;eh8M6FYvo39oRpfie2uLNJk+zMRL8pikOduCq7wSpDHH/bov7HUf+CVPwXuNPvLe7hSbRIGkglWR&#10;Vli0q6jkQkHAZJEdGHVWUg4INAHQXn/BR+xs/ENp9r+C+sQeHr+YyWeoy6uq3FzYid4jcRwGHY7A&#10;xyDYJiu9GTzOC1egftIftTePdC+Nuv8Awa+DfwkuPFninQtMjv7m9nkaSGFfKS4kxbRYaRfJkjRT&#10;5sbNLIEVXOwScf8A8Fg7/wAKx/sh+B9M8OXmjrY3PiC0n0W10+WIRS2MdjcKHt0Q4MKrLAAUG0CS&#10;MfxDPk97p/n/ALWHhT4dav4x0/4H3fgf4f6Pp3jHxPaeI/7Pv9b2WVk72omV1haRS8cafe+WFpC0&#10;qxxRKAfV/wCxn+1Nofx28K+LNXv/AA9/wh//AAh/lTag93qaT2q20iSMJjOVj2bfIm3hlCqoU7jk&#10;hfAP2iP2zf8AhZfwP8badoP7P/iDVPAt9ZPpjeJ9TfEFjcyRoEklRIJYUkimliZB524kRMCrMAPC&#10;P2V7++j/AGOf2idM0K8uF1m50zRJ1tbKVhdS2Md5Kt64RDuMKwykSnG0JJh+G5+h/wBkXxl4If8A&#10;4JN/ELSLafT9M1PRNG1q11vznhhe5ubqKX7LKcNufzFkht0ZwGZ4TGudgoA5/wDYC+OnhD4DfsI+&#10;IvEniR/tWoXXjO8i0bRoZAs+pziyscgHB2RrlS8pBCAjhmZEbj/2IPibafssa9FZ/Fz4J+INAuPF&#10;t68MnjHUbS4t57ayVY/3MVtJDmSNJSrymJwxDrlXMcanwjX7C+k/ZD8J6nHZXDWNt4512Ce6WJjF&#10;FLJY6O0aM+MBmWKUqCckRuR904+z/wDgrr4q8BeN/wBlDwH4s8N6to+qtqviBZtGvIyv2iS0+zTi&#10;4CBsSKqyi3WVcDa6xq4DACgDuPiJ+018S/Cv/BQTTfglJ4T8Pt4V1W9sYbS8vTJZXU8E8Cb5o7iW&#10;XyZNkxlUIqEyNEYV/eEGs/4Y/tNfGe+/b4T4CeO/Cfg/SbQ3t4kn9nme4nSBbOW6t2W4MoR9yCEl&#10;jChIY5SNvlXyf9u74Xza5+wT8GPippltb+d4V8JaVZauywRrLJaXFrbrE7SlgzLHPhVjAbm6dhtA&#10;Ynyj4s/8L71H+x/227X+z9N/t69GLzw35v8AxJ5LbFgn2iKXdtjm8hl5aSNtxR9vmKjAH3d4N+N3&#10;jjWv+Cgniz4G/wBj+H28M+HdGj1D7ZmaK/XdBZvnOXjl/eXW3Ztjwp3byU2uf8FR/wDkxPx1/wBw&#10;7/05Wtcx/wAEovhrfeGvgle/E/xBqesXfiH4mzDUL5NSRlZYopZxDLufLytMJXmMrHDrLHgcF36f&#10;/gqP/wAmJ+Ov+4d/6crWgD5w+G37R2ufBf8AYT+Dnhj4e6Vp+veNvE17qPk6Xc273WLb+0ruMfuo&#10;ZUl8yWZkWLAKv5cw6qK9/wDjN+1JcfBn9nHwX4t+I/g7PjrxbZJLH4aspZbeNHCxtOZJZYi1vsWW&#10;PMTK7rI4jBdVaUfCP7LfiDVP2bfG3gH43+JPC2n674Z8Z2V/b2jxsr3lokVx9nuXgDY8u5TapGfk&#10;kinZN6l3Mff/APBXnXv+E08bfD3x54d1n+1vAuueGX/sS5hut0D3KXDm6xCTuikCvaq+5VOVCH5o&#10;yFAPaNJ/bn8VeDPihbeFfj58ILjwfbarMl5BeQyy+bp2mzoDA0tuyE3DK2RK6MhBV18kSRmM7Hx6&#10;/bluPh/+0Fq3wr0X4Pah4ku9PvYbG2kGpy2k99PJHGQkds1oznLybUKlhINroSrrXm//AAW4v7HV&#10;NK+Eup6ZeW97Y3sOqz2t1bSrJFPE62DI6OpIZWUggg4IIIrY1K5/4Rz/AIKf/ArRPFnivT7/AFvQ&#10;Ph/baNrt82o+bv1NrTUE2vJJhzJK80TKHAd/OjOMuMgFjwn+354q07xlrHhH4j/A/WLTxC8zjQdH&#10;01ZY71pZRGbOyuIJl3lnD8zoMtuTbAc10H7O/wC25q3jHxN4y8HeLvhvcWHjHTYdRvPDWhWMc5lv&#10;mtYZJTpk4Ks6XYELDfsCudw8tGVVkr/Ev+w/+H0nw9/sn+z/ALX/AMIzN/a/2XZ5n2n7FqO3z9vP&#10;meR9nxv+by/L/h21x/8AznX/AM/9C5QB6R+zD+1v49+LHwv+J3iWw+FFvq+reC5rW50vQ9K1Bo5b&#10;60uHk/dFnRy80UcEj7kX98cKsStjdX+An7bf/CSfsv8Ajr4ieMPB/wDxO/h/9m+2Wukv5drqH2yZ&#10;orXyzIzPFhxtkzvwo3ruLeWvh/8AwSF+Knw8+Gv/AAsr/hPPFmn6D9qsrG8tvtrFftEdt9q81Y8D&#10;95IPOjxEuZHydqttbGf/AME4f+TWf2nP+xMX/wBItUoA7jVv2/PjDqXwvufFPhb4H28Njp+pvHe+&#10;Iblbu90u3iZz5du5jWMJMFltlLmXDEkiNfMVV9g+K/7afh7w5+yX4Z+KWmeHrj/hIfHENzHoeiXZ&#10;LxQz28hhuJJpUwGhjkxjG15QyDEeXaPx+zv7G8/4IY3dvaXlvPNYTCC8jilVmtpT4gSQJIAcoxjk&#10;jfBwdrqehFef/Eb4lX3hD/gmH8GvCumaZb/btf1PVNQtdaLst1o0tjqruktoVwY5maYDzQ2VTzFA&#10;PmZUA+iP2av2o/jPrH7SejfB740fC3T/AA/qHiWyF9p81tHPZvbQC0mud7xStL5u7ywmA0ZjdZFY&#10;FlKr5/8A851/8/8AQuVw/g/Uvhd8MP8AgpV4E1f/AIXTceNrGLTAniXxhquofaom1KayubcAXAyB&#10;CFa1GTJIIgxV5P3bbfWPGWlaHp//AAW08J3ek6l9qu9W0aS61eHz0k+x3I0u8hWLaozHmCG3k2vl&#10;v3m77rKAAaHiz9vq4X4yan4A8B/A3xB4quLO9mtLZPtktrf3bwg+afsQtZJY9pSQ7W+cKuWVDuVe&#10;g/Z9/a48SfE/QfiboTfD3+xfiF4L0a/1LStDK3Fy988TTKtvJCI0dZInNpE67g8ryMVWPBVeP8G/&#10;8ptPFn/Iv/8AIGj/AOQp/wAfP/ILs/8Ajw/6efX/AKYfaa0P2df7D/4fA/F3/hHv7P8Asn/CMt5v&#10;2DZ5f2ndpn2nds48zz/N8zPzeZv3fNmgDqP+Ccf7SPxF/aA1XxZH4u0LwvZ2Ph+G0Mc+lC4hl82Z&#10;pcKY5HkDqViY7t6FSoG19+Ux/wBkv9r7xJ4s+DfxE+KHxg0LT9L8OeDPsaWlzoOmXA+2TymRXgUy&#10;SurybmtQBlQvnKXIUhh8/wD/AAUG03XP2ff2rPFGveDI/L0f4teGb6G/W5sneB/tm6O9hSVmJaQS&#10;rHc5QrsMsalfL+V/UP2yPhp4n+HP/BKfwf4PsBqEH9g3tjdeLIGv4/3fnmaSaJzGQs0a39zCFVd+&#10;NsbfNsL0AY8X7e3xh8P+MtE1n4h/B+30nwHr0zT2RXTruG9ubEgFXtrmZxDcMiyRMSEVXyB+7Dhl&#10;83/4K/a3pfib4++DfEmiXX2rTNY+H9hfWM/lsnnQS3N48b7WAZcqwOGAIzyBX0B4G/aS/Zp/4Yd8&#10;GL8QrbT/ABLL4asrDSJvCl7plveX/wBtt7dYTNHbTHZ5eze4nLBdrFNwkJjr5/8A+Cv2q/278ffB&#10;ut/2bqGm/wBpfD+wuvsOpQeTdWvmXN4/lTR5OyRc7WXJwwIoA+gPgL+198U9a/as0n4afFr4baf4&#10;H0zxN539lx6hBc2F9b58w225rghbje0RgG2OPfI4K4x5Z+z6/Pj/AIKIX9jpf/BTj4Panqd5b2Vj&#10;ZQ6FPdXVzKscUESaxcM7u7EBVVQSSTgAEmvs+z+MHw2uvjbd/CGLxTbr40soRNLpMsEsbMpiSbEc&#10;jKI5G8qRX2ozMFDHGEbAB1HizVf7C8K6nrf9m6hqX9m2U119h02Dzrq68tC/lQx5G+RsbVXIyxAr&#10;4wsf+CiP9tf27/winwL8Qaz/AGRvvF8rUs7dMj3+bd3XlwP9n2fuMj50HmNmQbF3/b9fnx/wQ1v7&#10;GPVfiXpkl5brfXMOlzwWrSqJZYo2u1kdUzkqrSxBiBgGRAfvDIB7R4B/a48IfE39lPx547f4e6hq&#10;F34Tsimv+EAovEngn3pGxlMYR7dkEhlYpmNI5iUZQpkn/wCCe/xd8PeIv2UNf8e6h4L8L+BLHw5q&#10;d62sx+GdNNvZSLDbQzvdC3QFgwhZEIy7N5WQeQi/LH/BOH/k1n9pz/sTF/8ASLVK0P2ddE1TxB/w&#10;R++LthpFr9ouIfEzXzp5ipiC2XTLiZ8sQPliikbHU7cAEkAgHqGo/t/65aXmneK5/gN4gtvhrfXs&#10;tnFr08zh7z96AjwuYhB5ixxXO63EjbnGBKojYt9f/CrxlofxD+HGi+NvDc/naZrlkl1Bl0Z4tw+a&#10;KTYzKJEbcjqGO11Ze1fmh8BfCP7LvjL9mzSbv4v/AB38YaVqfhjzvtHh5NRHkad9ou5Av2G2e1ka&#10;TzFSKSXyN+Cdz7e33v8AsO3HgK6/ZX8JS/DGw1iy8LLDcR2MWsspvWZLqZJpJtjMu55llf5TtG/g&#10;KMKADxD9sH9t6++Dv7RX/Cv9F8D2+sWOhwqdee8umgluZZoElhW2ddwjVFkQszoxcllCptDt5P4W&#10;/wCCgvxv8TWcHhzw38LPD+seLrq9Z4Bp9ne3CTWyxFmiWzSQytICrOZBLgICPL43V6h+0br2h+Gf&#10;+Cunwu1vxJrOn6Pplr4Mm8++1C6S3gh3JqyLukchVyzKoyeSQO9e3/tr/HTS/gP8G7rxDv0+58R3&#10;3+j+HtKu5GH22fKh3KoNxjiVt78qDhU3q0iGgD5Aj/bz/aL0r4j2fhTxJ8KPD66n9tt4Z9BGj6ha&#10;6lP5hQrDGjzOySSK67CY2++p2t0PoH7UH7afxA0H44eIPBnwT8I6f4l0/wAH2Up8Q3N9ot5O9tPb&#10;yMt1IDFMm23izGhkdQN4cglSjHh/2Bbz4NfCLSrr45/Gz4neF77xj4mmH9mwx3ravqmlLKsjyzXC&#10;wGV0mnB+ZmTdGPkZw0zxjz/X/iZpPxn+Inxb16w8d2/wp8LDw/qOo2Xh6yMGmXvi2f7OypDdTQoi&#10;3TSTFpHjmeVx9okjiDBpJVAPtf8AZ1/ag0Pxx+yPqvxn8Wad/Yv/AAivnW2uwRSII57mKKOTFoZH&#10;GfN86JY0dg3mP5eWwHb5Q/ak/aH+Pfxj/Zf13W/+FR6fovwn1q9trP8AtT97c3UMkU0Um7zd6Boz&#10;PFs83yBGGbytxkHPP/BLW9LuP+CS/wAZfDcV1u1PT/E2n31zB5bDy4J7jT0ifcRtO5racYBJGzkD&#10;K56iz+I/gK6/4I13fgKLxfo6+KbKYQy6JLdrHesx1tLnMcLENIvkyK+5AyjDDOUYAA7D4U/HTxV8&#10;FP8AgnD8J18EeCbjxF4h8U6nqGn6c8lpLNZQS/2lcEROsRDyTSglYolILbZGz+72Px+pft4ftM6d&#10;4yXwjqHww8L2niF5ooF0efw/qMd60soUxoIDc7yzh02jGW3DGcivUP2Sf2gfBXwg/wCCZOi+KNQ+&#10;0aldaLqd7oq6bBG6NPqUlxPdRwGQrtRTBIkjSchVyBucCM+f/sP6l8LtJ1W9/aq+Pnxp0e98aXs0&#10;xs9MOoeZfWIdmtWlltIcyszISkcSR+XFCQ2MbfJAPWNP+OGqa5/wUy0L4Y618JfB+mahptlJaXOt&#10;XMC32rQuNOnuybS9Xbst28zCqyByjsXWNpGjj6D9qT9prxfoXx2034GfAvwnp/ifx9LmbUE1cmK1&#10;gT7MbgQoTLCGkMWJC5cIq4Ub3YiPz/x9458IeIP+CtHwd8SaT4j0+bTLzwZGIp2mEeHu7fUXto3V&#10;8NHJItzblY3Ac+dHx8wz88eJtH+G3h3/AIKS+NdP/aH024j8LXPiDVLybyruULGtz5lzaSyC1V5X&#10;Vkli+RGRlaRS5wjowB9P/sZftm+KvivpXjbTNf8AAdveeKfDfh+61/S7Xw+sqRapFCqL9k2O0siz&#10;NK8YVlDhg5G1Sg8zoP8Agmr8dL740ar8SZJPBPhfwtY2Wp2+oQQaJaNHLcy3bXPmS3cmcTzbbeIG&#10;UIhYgkjoBw/7AOhfsu6X+01cab8F7nxB4x1OHwzPqLeIteARNKxPFAYLaJreFvMkWcl5CvyoqorH&#10;zJQOf/4IY/8ANUf+4P8A+31AH1f+2B8UNc+EPwP1Lxh4b8Hah4n1OLMcEFtbPLBZfu3ka7uynzJb&#10;xrGxYjGTtXcm7evyB/w3z8b774N/8JLpPwX09v7NvfJ1fxP9mvZtGTJwsOxSPJk/e24y9w2Sfu/v&#10;FC/Z/wC1j/yaz8S/+xM1b/0ilr5o/Zr8WeFV/wCCQPiHTG8S6OL7SvCWuwaham/i82zlup75bZJU&#10;3ZRpmZRGGALlgFzmgDuPjV+0Zoerf8E+7f4xf8Kv/wCEhtPEe21/sLV7VLywsrlZ3j8284w1uk8H&#10;ythWdjCv7pnynn+o/tQeOPDn7L/weufg78HfD66347/tXGg6Xps01rb/AGGYrP8AZrO22P8AvXZp&#10;vvHy1Dg+YTvHL2d/Y3n/AAQxu7e0vLeeawmEF5HFKrNbSnxAkgSQA5RjHJG+Dg7XU9CK7D9n344+&#10;HvgV/wAEt/CPiDULy3bXr2HVofDmmOhka+uxf3W0sgZT5KMyNI25cKQAd7orAHyR8APHXxT/AGZv&#10;jJfabpPw+0+48baxZWlgthq9pcz3UMdyIriOBIIJk/eS7rclHVpFZQmEO9T+w2kvfSaVbSanb29t&#10;fNChuoLadpoopSo3qkjIhdQ2QGKKSACVXoPzw/Yp8T/Drwpb+If2rvjh8WNH17xvqcNwLPQkubef&#10;VYB5ghLLbnDpNIEEcaxhI47djlhG5EX3/wDD3xJY+MfAOh+LtMiuIbHX9Mt9StY7lVWVIpolkQOF&#10;JAYKwyASM5wTQB8IJ+3V8ffEXj7xB4c8F/Au3nvrKEiLRRY319qGlyxyxJM12IthdQ3mptEcRRpI&#10;8sdhEnUf8NpfGfW/+KC8Jfs86g3xK0/Rvt2tWt+k6x2Tx/vJXWy2rMY3h8sxhpVfzJ0jUSnYZeX/&#10;AGEb+xs/+Cq3xft7u8t4Jr+bxBBZxyyqrXMo1WKQpGCcuwjjkfAydqMegNWP2krvS/Fv/BS698PR&#10;+OtP+DNv4f0aBPEni6019tMv/EEDR20wgEhZIjJiWJEDAkLEzsZBHHEoB6x8Gv20rHx78BfiJ8QY&#10;/hlrEN98PoYJ59Isr1bwXcU28RuJfLQoqtFK0pMZEcabxv5UfP8A4k/bw/aZ8PaVpep6/wDDDwvp&#10;VjrcPn6XdX3h/UYIr+Larb4He5AkXbJGcqSMOp7itD/gjD4q8PeFdK+L2oa/q1vZw2GmWOqzqxLS&#10;i0tlvGnmWJcu6xh4921Tgug6sAcfTvE3gj9rr9qzUfF3xa+Imn+EPhr4T8pdG8N65rcNlPexvkFI&#10;zlVXzGhMk7qzSKGiiVyAkkYB9v8A7HPjvxx8TP2fdE8ceP8AQNP0XU9Y82aGCxWZEltvMIimMcw3&#10;R71G4APIGQpIGG/YngH7bn7YHxL+Bv7R0Hg6z8DeH7jw4LK1vllvZpGutUgdmErxvG4W3+ZJIgHj&#10;choi+GV1Wvp/4K/FLwJ8W/Ctx4k+Huu/2xplretYzT/Y57fbOqI5TbMiMfllQ5Axz14NeAf8FdPh&#10;N/wnP7Psfjuzm1BtT+H/AJlzHZW1v5yXVtPJAlwXA+ZPLWNZd+SqpHJuHO5AA+In7RHxn0r/AIKC&#10;ab8CND8H+H5tB1G9sXhu72znjup9PaBJryeOVp0ifywl2AQh+aErhmBB39G+OfxL1X/gorq3wKsN&#10;B8PzeEdDslvtQv8Ay5Fv4IGsIZA+4zBG/wBJuIUwsZO1unBYfEPxO0749/GH4Tv+1p4o13T7O38I&#10;/Y9KsJ4Y5bG+l8meKNbq1EcQRv8ASbh3aQSDbIJVUKEVB9j/APBNTRfEXi+38UftLeObvR7zXvib&#10;MsVmlnYiNtNtLSSS3MSueQrNFGNgLZW3iZ3dydoB9H/ELxJY+DvAOueLtTiuJrHQNMuNSuo7ZVaV&#10;4oYmkcIGIBYqpwCQM4yRXxh4b/4KEeKvEOlapqegfs26xqtjokPn6pdWOuSzxWEW1m3zulkRGu2O&#10;Q5YgYRj2Nfc9fnx/wRHv7HS9K+LWp6neW9lY2UOlT3V1cyrHFBEi37O7uxAVVUEkk4ABJoA6jw//&#10;AMFBdc8QeFb3V/Dn7O3iDV/7G8ybW3stVea1022CBo5pJ0tW27tlxkOqKqxAhmywTqL/APbD0nxl&#10;+xD4v+JmmfD23vNR0mYaRq/hrUL6C6tbZbkiOK4uASjzWjiQKVEYZ3EkYARWlX53/wCCcP8Ayaz+&#10;05/2Ji/+kWqVX/4J639jp37KH7TVxqF5b2kL+EoIFknlWNWllttSjjQEnBZ5HRFHVmYAZJFAH1f8&#10;G/jpY+Ff+CcNn8bNQ8E6PYQ2cNyV8P8Ahe0WxshK2pSWsaxoSwiVpGRnb5iNzsFY4U+EaH+318V9&#10;A17w3qXxE8LfD+88M6x+9uYvDGoxz6lFAVUklFvZfIkXzFbyp0QttZMoQzJz/jLSv+Eo/wCCLfhO&#10;70nUtPk/4QvxNJdavD5+6SLfe3kKxbVBxJ/p9vJtfb+7bd3UNX+Hus/8E/bP4C6Hqni7wnrF/wCM&#10;YNMt49Y0q2l1Rbq5u12xzSIwnS1CswaUfvF+QgYDfJQB9AftHftUePYP2itE+D/7PGgeF/GGrX2m&#10;Lezz30zNFO0kBuo0gk82GLaLULN5gkdXEqqMMhDbHwn/AGnfHGqfsbeMPiz4n+GfneJvAutTaZqm&#10;g2DTWvmeU9uZZGR0lkt/JjuGMgbfjyHYlQcJ8/8A7S2l/Bj4w/GRL34d+PtP+Dvjrwbo2mhbTxFF&#10;Bo9hK6CJo41uYHLW17ZK/kSRsrOrQJGgVYXcdx+zh8cfEXxF/wCCb/xYi+I15cSXXhjw/faVB4gv&#10;0EcWpLPZOkELTs2JrsSMqNwGYS2+d7yFiAegfBH9qDwrH+xD4n+LumfCu38MaN4N1N9NtfDWj3UX&#10;lSyyG3KFWWGJYlaa9G8hGIAZgHJ2nye1/ba+Pfg3/hCvFnxc+F3h+08E+MPNmtJNNhlgv7u2TaHm&#10;hWS5fbjzYnUSIqyqRtYBhIOH/Z58bTeBf+CUnj3ULfwzb67Nf+OTYRrfaRHqFjZM9vYsLm5ik+QK&#10;hT5C6svnNACpBxXjH7S+keENN+HHwsudL+KeoeN/E174ZV9btp78XMHh+DCNa2EIG7yfL33CNEXJ&#10;BTdsiDhSAfoN+0x+0X490742wfBT4AeB7fxd45tYftuuHUo2WysIDEJFTd5kQ3FZImMjSBBvjQb5&#10;JMJxH7OP7X3xT+Ieg/Ebwtf/AA209fiV4R0a71XTdPgguYIJvIZIpbWa3Jkn+0rI42xqR5pPlkwk&#10;b24/Vvi74Y+En/BVzxN458VTeV4R8ZeGbWO012NZJYGtnsbOSO7g8qNzcxvLaGEFPlyzHd8hFe7/&#10;ALO/7RXwu+KX7UfiTwr8M/DNvMs3h+PVdT8XrbfZZdVlheGFIWiaJZZFjS4AWSRgQVdVTbh2APMP&#10;gT+178WfiP8As0fFXxfZ+DvC7eKfh9DZ39usQmSyntJGdp/Miebduiht7h8rL82VAXK4f2f9gH43&#10;a58efgfceLfEmj6fpup6frU+mTjTy4gn2xxSrIqOWZPlnVSCzZKFsjdtX4R/YY8c+EPB/wCzL+0N&#10;Z+JvEen6bd694ZgsdKtJ5h59/PJBfwqkMQ+eTDzRbioIQNuYquTXt/8AwSd+KXgTwD+yP46v/Fuu&#10;/wBn2/h3xMl9qj/Y55vs8F3FbW9u+I0YtvlhkXC5I25YAEEgH3fRXL/Bfx/4e+KPwv0fx74VkuH0&#10;nWoTJALmExSxsrtHJG69AySI6HBKkqSpZSCeooAKKKKACiiigAooooAKKKKACiiigAooooAKKKKA&#10;CiiigAooooAKKKKACiiigAooooAKKKKACiiigAooooAKKKKACiiigAooooAKKKKACiiigAooooAK&#10;KKKACiiigAooooAKKKKACsf4heG7Hxj4B1zwjqctxDY+INMuNNupLZlWVIpomjcoWBAYKxwSCM4y&#10;DWxRQB8QeBf2BvHHgr7V/wAIb+094g8O/btn2v8AsjSJrT7Rs3bN/l3y7tu98Z6bjjqa+h/2Nvgd&#10;Y/AD4RyeC7TxBca7Nd6nNqV5ey2y26tK6xxgRxBmKKI4YxguxLbjkAhV9YooA/ND/gq5baH4t/bu&#10;8H+GLjxNp+l282jaZpmq6hJKjpo/m3twWknBdQuyKZJSGZfkZTkAg19Ifs9fsa6X4K+MkvxQ+I/j&#10;7UPiZ4jh8p9NudWtGT7NOgCieQyTStNIirGIyxAj25ALBGT0f4vfs0fA/wCKHjJ/FnjfwHb6jrM0&#10;KQzXkV9dWrTKgwpkEEiB2C4XcwLbVVc4VQPUNJsLHS9KttM0yyt7KxsoUgtbW2iWOKCJFCoiIoAV&#10;VUAAAYAAAoA+WPDP7FX9lftcSfG7/hauoR+Z4mute/suw0v7NJ++lkk+zNc+c2Yz5myT93+8jLr8&#10;u7I6f9rf9k3w98Y/GWl+O/D/AIkuPAvjTTpo2k1zT7UytdLGP3TOqyRkTRsqbJlcMFG07gsfl/RF&#10;FAHh/wCy3+zbpfwk8Val451rxr4g8ceOtashY6hr+rzt80AcEIkZZ2HyxW6kySSH9yNpRSVo/ab/&#10;AGW/h58cPiP4Z8YeKpdQhuNDxb30FtMVTVbJTJIts5zmLErk+YmGKNIvUxvF7hRQB4v8Yv2bvCvx&#10;H/aS8I/GHV9d1i2vvCMNuILC0MQiuJbe7FzAzMyEhQzTK6jlgyYZNh35/wC3F+zRY/tF6V4djk8X&#10;XHhy+8OTXBgnWxW7ilinWPzFaPfGd26GIqwfAG8FTuBX3iigD448G/8ABPHwF4e8ZeEfEEHxA8US&#10;NocyXWrRqVga/njCNG1tLEVks1EqljhpH2kBZEYeZWh8Yv2HYdf+PV/8Uvhz8WNY+H+o6nNJeTra&#10;Wkk8sV3Nv8+WGdbiJ41kDtlOcFnAIQhF+t6KAPjD4X/8E+tL8K6D4st7j4u+IJNQ8QaM+l2l3pNs&#10;2mpao7BpBPEs7/ao32IrRMyoUL/xFHjx/Df/AAT38VeHtK1TTNA/aS1jSrHW4fI1S1sdDlgiv4tr&#10;LsnRL0CRdskgwwIw7Dua+56KAPjjWv8Agnt4Kh8G+F4/BXjrWPDXjHQZlnvPE6RPM2oSg7w6wCZB&#10;bskgUxmNwVUEN5jYkHk/7Fvwp8Ia9/wUL8eJ/wAJv4ws9T+HmtTXemJLfCe/1t4bswXc93eCJVMb&#10;txJFtDut3jedjs/6P1z/AIf8CeCNC8VXvifRPBvh/Tdb1LzPt2qWWlww3V15jiSTzJVUO+5wGO4n&#10;LAE80AfLHxe/4J6eAvFnxcfxP4d8VXHhPQb2ZJr/AMP2WmLIobdmUWspkAt1ZfuqY5FjYnA2bY19&#10;H+JHxF+DH7GXwr8MeG5dF1BbfUP3FtBo2mwG61B4IYklvLlgYYmkI8gO5IdmcYUgNt+gK4f43/B/&#10;4bfF/SrHT/iN4Wt9ah0yZprNmmlglgZl2sFlhZHCsAu5d21iqEglVIAPnD/gmF4Vh8R/Er4rftEn&#10;Sbi1sfGniC8h8NPeCSO4+yPdPcTlkGYmVnNsm5WfD28qgjB3dR+1n+yLqnxm+OFj8SrD4v6h4Zu9&#10;Nsre3sIY9HWZ7F4ZHkV4Jo5YXX53LjducOWIfbtVPpfSbCx0vSrbTNMsreysbKFILW1toljigiRQ&#10;qIiKAFVVAAAGAAAKsUAfJH7Qn7FviL4nfG0fEj/hfOsaffWsNlHpzS6OJbiya2iRRJHLFPCsbNMs&#10;k/7qONVeVioHWrHxu/Yw1T4lftBWvxL1P44+ILf7H/Z6W8cenKL63S2jjDNBcpKkcEjyLLMGjgVE&#10;klZgh7/V9FAFfVrCx1TSrnTNTsre9sb2F4Lq1uYlkinidSro6MCGVlJBBGCCQa+IPH//AATZ8Pan&#10;4y1DUPCfxNuPD+jXMxks9Kn0Q3zWakAmMTm4QuobO3cu4LgMXILH7nooA+QPC/8AwT/8IaV8G9a8&#10;IP8AE3xh/aeveW97fWUwtrCd4TM1uslgCyyxq0kblXkZ90QMbxbmB5/w7/wT61zT9BbwpcftE+ID&#10;4Rvb2O51XQbHSntoL3DRliUN08QkxEmHaN9pRDg7QK+36KAPlD4yfsH+CPHepaBd/wDCwfGFr/Yt&#10;lpuk+TdSw3UY0y0t1h8iBdieRI+3zC/zIJHkbyjvwND9qr9inwh8aPjJbfEH/hKdQ8PXF15SeIbe&#10;C3Fx/aSRhERomdwLeTyk2btrpwjbMh9/0/RQB8wfCD9hr4afDnx3feJtE8VeMGuJdGn0/TJmvo4r&#10;rSp545oZruKaKNAZPKlCxhkIjbex3kp5d/4I/sd+EPBV545fxR4u8QeObTx358Opafq8gEFxA0qy&#10;xSXGMvNexuHIugyEGRiqI3NfSFFAHxRbf8E2vh0ulatHcfELxRJfTTTnR544bdIrOIr+5W4jKk3D&#10;I3LMjwhxwFj616P4z/Yq+Fnib4T+C/h7f6/4wj0zwL9v/s2aC8thPN9snWaXzmNuVbDKAu1VwOue&#10;tfSFFAHzP4m/Yj+HWufDvw94Fu/HvxITw94ahdLPTYtZtxbyStcXM5uJIjblDNm7kTeFB2BV7Emx&#10;8Qf2MPh/418CeD/CHiHx18QLrTPA9lNaaQrahZtIqSyb2LyNalmwqxRKoIRI4Ywqj5i30hRQB83/&#10;ABk/Yx+HnxG8Cafput+KPGF54m0eyktLHxbqmqm+v5IzJcTRx3KsBHNGslyT8qpIVREEigVsfsz/&#10;ALL3h74X+Mp/iD4l8Uax8QPH91D5MviPXGLNCuCmYEZnZGMPlxlnkdtqEKUV2Q+8UUAfLHxC/Ye8&#10;K+JfH2uaza/E7xxpOjeMtTuNS8XaJbXUXlapK0rTwBCECosUzswEqTHBABQ5Y+n/ABU/Zz+F3jn4&#10;C6d8IJ9KuNG8N6NNFPpaaPP5MtlKm8b1Zw4dmWWUOZFcsZWY/Phx6xRQB83/ALNf7Fvws+EPjb/h&#10;LUudQ8T6nF5i2Y1qC2lgsv8ASFlgmiTytyXMaxxr5oYZO9gqbgq/SFFFAHl/xQ+APw88ffHDwn8V&#10;/EFtqDa94P2fYxBeGOC48uQywecmMnypWaRdhXJbD71woseJPgP8Ltd+PWl/GHU/DFvN4p0qHZHO&#10;f9VNKu3ybiWPo80KqVjc8qGGcmOIx+kUUAFfP/7Sn7IPw0+NvxH/AOE18Va74wtNQ+xR2hi0/U4/&#10;ICIWIKpPFL5f3jlUKoTltu5nZvoCigD5Y8AfsAfArwx4y0/xBPc+KPEC6dMJhpms3dtLZXDAHaJo&#10;47dC6hsNtLbWxhgykqa97/wT9+DGo+O/EHiHUtR8QfZ9Xvbq4stKsJILS101Jo8BEVIsnypWd48F&#10;UCiJGRwrGT6vooA+QPEH/BPT4aH4cap4b8M+OPGGn3eoXtrdx3eoXEd3BE8AmXDW0awpJlLiUBmO&#10;9DjawUyJJsfEb9iHwr4p/Z18E/DRfHGsWd94Fhuxp+rG1ikinlu50muWlt+CVLKwjVZVKBhuaTHP&#10;1PRQB8ga5/wT68Ea5oOjRa98U/iBqmp6TZWdgtzd3kMsEdtEyl4LeF4y0EZUyiNPMZYi4JEmCG9/&#10;8TfB3wh4g/Zxj+CernULjw5Do1rpKS/aAl0EtljEMu9VC+YrRRv93YWXBUqSp9AooA+OPhD/AME9&#10;PAXhP4uJ4n8ReKrjxZoNlM81h4fvdMWNS27MQupRIRcKq/eURxrIwGRs3RtsftL/ALB3w8+Jniq7&#10;8V+GPEGoeD9b1S9e71RvLOoWt3JI8sksnlPIrpIzyL92QRhUwI8ndX1fRQB4PqX7JPwul/Z5X4Na&#10;TfeKNC8PS6nFqmoyabqv+karcJCsZa4MqOhVjHFIUVFQPGjKq4rP+Ff7IPgLw7+y5qPwW8VX9x4o&#10;tdW1OXVZ9SNutrLa3bIkUc1ouXMLJHGg5Z9xMgbKOY6+iKKAPljwB+wB8CvDHjLT/EE9z4o8QLp0&#10;wmGmazd20tlcMAdomjjt0LqGw20ttbGGDKSp+p6KKAPm/wDa0/Y0+Hnxs1678Ww6lqHhnxdebPtG&#10;qQE3UF1sWGNfOtnYD5Yotq+U0XLbm34xXYfAf9mr4afC3/hJbi1g1DxRqfi7zU1rVfFMsd9dXkEv&#10;MsDt5aqY3bczgrmRj85bagX2CigD441b/gnL8Jrzx9c6nb+K/FFh4enhcx6NbPC0ttO0pYFLmRHJ&#10;hWM7BG6M+QGMp6V6f8K/2R/hN4D+EfjL4faeNY1Gx8dQiHVbzVJ4Z7hVRWEJiAiESNE7vIjeWWDk&#10;Ek7VC+8UUAfJGg/8E9/hNa3EcGr+MPHGr6NZan9tsdHm1CGO3VWjgWZJdkQLNK0GGkiMTFBGvWMO&#10;fR/2k/2Vfhp8af8AhHU1278QaLb+F7JrHTbPQbyO3tYoDswi28kckUe0IoBjVCVChiwRAvuFFAHj&#10;8P7NXw0b9l+2+BGpQahqnhyx857K7vZYzf2k8k0swnjlSNVWRGmcAhMFSVYMrMG5/wDZ9/Y6+EHw&#10;i17UNb0VvEGqanfWT2cN9qeoKJ9OjkVkla1kt0iaGR1bb5qnzFAwjLubd9AUUAfN/wAC/wBiz4af&#10;Cf4j2XjPwv4u+IH2u04e2k1qOGC7TIYRzi3hieSPeqOYy2xiihgy5U6Hxx/Y6+EHxW+Mh+JHidvE&#10;CahcfZ/7QsrLUFjtdQ8kKg8wFGkXdGiRnynT5VBGGJY/QFFAHzBrH7An7PN7/bH2bTfEGn/2n5H2&#10;T7LrDt/ZHl43/Z/ND7vNx8/n+bjJ2bOKn0n9iP4dad8I9Y+Gtp49+JEfh7XNTttSvLUazbhWlgWR&#10;QAgt9hVy8bOCpLNbwHI8sV9MUUAfLEf7BHwmXwDN4Obxp8SH0mXU49TS3bXIfKhnWJ4mdYRB5JZ1&#10;dQzshfEaBWVS4bf179jL4Tat8BdD+FN1qHig6d4e1ObUbLU2voZNQRpd3mQrJJCyRQsWVmjiRFZo&#10;0cgvuZvoiigD5Yuf+Cff7P8ALquk3aJ4ohh02GCO6s49WBi1Vo2y8lwWjLq0g4byWiUD7gQ819T0&#10;UUAfN/x0/Yj+DHxQ+I9741v5PEGg6hqXz38WhXMEMF1Pklp2SSGTEj5G4qQGI3EbmZm9I8E/Af4X&#10;eGfgLJ8HrXwxb3Xha6hKajBd/NLqMrbd1xNIuCZiyowddpQonl7AiBfSKKAPkD/h3F8EP+hp+IH/&#10;AIMbL/5Ery//AIKgaJ8NPg5+zL4H+BHgq18i7bWv7clHmRvPMkcEsD3N2wIcySvMArbNhEEirsWJ&#10;UH6H1z/jrwJ4I8a/Zf8AhMvBvh/xF9h3/ZP7X0uG7+z79u/Z5qtt3bEzjrtGegoA+WP2S/2R/wBm&#10;PxJ4Z0L4saAPFHivSdSh86zsPE88YihmjmwwlhhijEjJJFJGyszxMN3DqVavR/jj+x18IPit8ZD8&#10;SPE7eIE1C4+z/wBoWVlqCx2uoeSFQeYCjSLujRIz5Tp8qgjDEsfcPC2haH4Z0GDRPDejafo+mWu7&#10;yLHT7VLeCHcxdtsaAKuWZmOByST3rQoA8P8AhN+yT8Dfh3471jxRoXhT7Q+q2RsY7DVZvt1rYQPG&#10;Y50hWUM375SwcyM52syKVR2U+cat/wAE6/gVearc3dvrfjiwhnmeSOzttStmitlZiRGhkt3cqoOB&#10;vZmwBkk819b0UAfP/hf9jT4G6J8G9a+HSaLqF7b6/wCW97qt7e+Zf+fCZjbzxsFEUUkQnkUFI1DK&#10;SsgkDMG5jwB+wB8CvDHjLT/EE9z4o8QLp0wmGmazd20tlcMAdomjjt0LqGw20ttbGGDKSp+p6KAM&#10;fx/4V8PeN/BuoeE/Fmk2+q6NqsJhvLOcHbIuQQQRgqysAyspDKyhlIIBrn9S+D/w2v8A4JL8IZ/C&#10;1uvgtYYoRpME0sK7Y5VmUmSNhIWMqh2YtudiSxYsc9xRQBn+E9E0vwz4V0zw3olr9l0zR7KGxsYP&#10;MZ/JgiQJGm5iWbCqBliScck1w/7UHwU8K/HfwDZ+EfF1/rFlY2WppqUcmlTRRymVIpYwCZI5Bt2z&#10;NxjOQOeufSKKAPn/AFH9jr4Qah+z7p3wkv28QXVjo97Leabq8+oK+pWUksgaVYXKeVHG4AVoljEb&#10;Y3lTL+8rY039l74XW/7NDfA+9j1jVvD3nS3Nvdalfede2Vw7Mwnt32hIGQscLGiocvvV/Ml3+0UU&#10;AfO/wH/Yr+CXws8ZQ+KrK01jxDq1jNHPp0+v3aTLYSoGw8ccUcaM2WBBkVyrIjJtYZJ8ZP2MvhN8&#10;UPjbefE3xZqHiiW+1Ga2kvNOgvoYrKZYYo4hGQIfNCskQDbZA3JKleMfRFFAHzP4/wD2F/gl4w+L&#10;moePtUn8UJNq2pnUr/S4NSRbK4lZg8oOYjMqyNvLBZQRvOwoAoXY/wCGOvhB/wANHf8AC5t3iD+1&#10;v7a/tv8As3+0F+wfbd3mebt2eb/rv3u3zdu7jGz5K+gKKAPn/wCJn7GnwN8d/GSb4i67ouoC4vdz&#10;6lpVle/ZrDUJyGBnkWNRKshLKxMciBmQMwJZy54Z/Y0+Bug+BPGfhWx0XUDb+Nspc3ct7vurCASJ&#10;NFBaylcpHHLHHIA+8uyL5plCqB9AUUAfN/h39iX4QaL8G/Efw5s9T8YC08UXtrdahqH9rql032Yk&#10;wxYSNYWjUvIdrxNln3feSIpYk/Yr+CUnwFh+FklprDW1tqcmqQa212h1SK4k2LIyyeX5YVoooo2Q&#10;R7CI0Yr5ihx9EUUAfO/h/wDYh/Zz0m40G6i8G3F1c6JNFNLJe6lNOuqskbLi6iZjEys5WRlREUsg&#10;XHllo2sfE79kH4aeO/2gn+MGsa74wt9bkvbO7a30/U47aAPbRxIgVki86PIhXLJKrgklWU4x9AUU&#10;AfO/gP8AY0+F3hP49RfFnTfEHjiXWYdTn1JILnXN8Rll37g8gjFxIv7w5DysZBkSGQM4bAs/2WPh&#10;N+z1rWs/H/wm/ii5vvBmmapq9noc+qQ/YmUWk+bcMYDKFCMVVmdmGAWL85+p6KAPzw+HfirVP25/&#10;2uPCl/rXhH+x/Avw5smv9Q02Wdb2GadpQQjSm2Ct57R26tDJwYrecqQxNfoPq1hY6ppVzpmp2Vve&#10;2N7C8F1a3MSyRTxOpV0dGBDKykggjBBINGm2Fjp1u1vp9lb2kLzSztHBEsatLLI0kjkAYLPI7ux6&#10;szEnJJqxQB8weFv2CPgJonxHg8ViHxBqFvbXrXUWg6hexTab1JSJkMXmyRoSuFeRt20B94LBuv8A&#10;2gv2T/hB8YviPp/jbxVp+oW+p2uxb7+zLlbdNYjQrtS6+Us2FUpvRkk2Hbv+SPZ7hRQB87/Fv9iv&#10;4JfEL4oW/jXVLTWNPaKG0gn0nSrtLfT7mK2RYo0Mfllo18mOOLELxgKg27Wyx5C1+A+swf8ABVRf&#10;ij4c8MXGl+FrLTG1LV7+58mO1vb65tbi2Is1iyWZmKySCQBg4ldjiWHzPreigDP8WaJpfibwrqfh&#10;vW7X7VpmsWU1jfQeYyedBKhSRNykMuVYjKkEZ4Ir53+Fv7Dvwm8B3Guz6R4i8cTNr/h+90K5E+qw&#10;qqwXUflyMFihQOwXlRKHQNhthZUK/TFFAHyho3/BPn4MabpurWcPif4gFNYsltJz/a8CYQXEM4O1&#10;LdVf5oF+WQOnO4KHVHX0f9mj9mL4dfBLSvFGmaBcaxrdj4vhhg1S18QPb3MUkUazLs2JCgKss8gY&#10;MGBGB659oooA+UP+HefwE/4Sr+1vtnjD7J9t+0f2R/akX2Xy9+77Pu8nzvLx8mfN8zb/AB7vmr6n&#10;0mwsdL0q20zTLK3srGyhSC1tbaJY4oIkUKiIigBVVQAABgAACrFFAHzf8ev2KvhZ8W/ixq3xC8Sa&#10;/wCMLXU9Y8nz4dPvLZIF8qCOFdqvbuw+WJScseSenStj9o79kn4XfGjVdE1PxLfeKLK+0LTF0uK6&#10;sdV8yW5t0YtGs73KTGRlZpDvzvYyMXZ/lx7xRQB8kaT/AME6/gVZ6rbXdxrfji/hgmSSSzudStli&#10;uVVgTG5jt0cKwGDsZWwTgg813/jb9kD4JeKvj1H8VdW0K4a+aYXN9o8ciDS9SuBuPn3EBQlmZirM&#10;oZUkKZdW3yb/AHiigDxf4B/sufCb4Rar4ru/DmmXF9D4uhNrdWes+TeRW1oWcvaQlo95hcOodZGf&#10;eIo9xJXJ5fTv2FP2bbbXtRv5vCGoXlvfeV9n0+fW7oQafsUhvJKOsp3n5m815MEfLtHFfSFFAHg/&#10;xG/ZA+CXir4R6V8ObTQrjw3pOjanJqVrPo0ifbTLIpWUPcXCSu6uPL3AnJ8iEZ2xqBwGk/8ABOv4&#10;FWeq213ca344v4YJkkks7nUrZYrlVYExuY7dHCsBg7GVsE4IPNfW9FAHzf8AE79iP4MeO/iw/jnW&#10;JPEFv5n2NG0TT7mC200QW0EUCQKiQ+ZHGY4VUhJFIydpXjHYftSfs1fDT49/2bceMINQsdT0vKQa&#10;rpEscN00ByTA7PG6vHubcAVyrZ2ld7hvYKKAPij4jePvAX7AtvpXgTwR8LNY8Rt4mhk1G/8AEGpa&#10;kts14ySFEh89YGErRKTmNURY1kjbDNM7VY/4I1fDHxf4O+HHibxr4k07+z9P8afYH0aKYkTzQQC4&#10;JnKY+WN/PXYScsFLY2lGb6/8QaFoeu/Yv7b0bT9S/s29jv7H7bapN9luY8+XPHuB2SLk4dcMMnBr&#10;QoA4/wCPXw40P4t/CfVvh74kutQtdM1jyfPm0+REnXyp45l2s6Oo+aJQcqeCenWvEPDv7CPwg0fw&#10;J4j8KW3iX4gNaeJvsv2tv7eWPb9nkMifuoolhlyT/wAt45dvVNjZavp+igD5Yj/YC+CUfgGbwtHr&#10;HjhVudTj1Ce9XWUEspjieOOJovK+zlV82VlYxeYDI4D7WKmxc/sHfBi4+Fdn4Gl1Xxg1vp+tXGrW&#10;2of2hALqN54YIpYuIPKMbC2gbmMuGThgCwP0/RQB8gf8O4vgh/0NPxA/8GNl/wDIlfW+k2FjpelW&#10;2maZZW9lY2UKQWtrbRLHFBEihUREUAKqqAAAMAAAVYooA8H8H/scfs9+F/H1n4u0XwXcQX2mTWtz&#10;p0bazePFaXEErSLOoaUlmZim5XLJiJMKMvvr/HH9jr4QfFb4yH4keJ28QJqFx9n/ALQsrLUFjtdQ&#10;8kKg8wFGkXdGiRnynT5VBGGJY/QFFAHzvov7Ev7P+k3HiiWy8M3BXxJpjadDFdXAu10RWj2NNZee&#10;rlJi2HEkhkZWHyFVLKeI/wCHcXwQ/wChp+IH/gxsv/kSvr+igDj/AIF/DHwh8IvhxZeCvBWnfZdP&#10;tfnllkIae9nIAeedwBvkbAycAABVUKqqo6DxZoml+JvCup+G9btftWmaxZTWN9B5jJ50EqFJE3KQ&#10;y5ViMqQRngitCigDh9N+D/w2sPgk3whg8LW7eC2hlhOkzzSzLtklaZiJJGMgYSsXVg25GAKlSox1&#10;HhPRNL8M+FdM8N6Ja/ZdM0eyhsbGDzGfyYIkCRpuYlmwqgZYknHJNaFFAGf4s0TS/E3hXU/Det2v&#10;2rTNYsprG+g8xk86CVCkiblIZcqxGVIIzwRXz/8ACz9h/wCBvgvTfEFhLb+IPEVv4ksorG8TV9U2&#10;7IEuI7jYhtlhI3SwQMScn90ACAXDfSFFAHzP4D/YX+CXhfwz4q0VJ/FGpr4s0xdNuLi+1JBLaRLM&#10;k4MHlRRru86GB8yK4zCoxtZ1eDwr+wd8GNB8I+KNBttV8YTf8JVZQWNzez6hAZ7aCK6iuikIWARj&#10;fJbw7i6OcJhSuWz9P0UAeP8A7Nn7NXw0+CvhXxFoPh6DUNYt/FW1NXbXpY7n7VAqOiwNGsaRGPEs&#10;uQUy3mMGJAULy/wh/Yr+CXw6+LifEDSLTWL66tJnn0zTtUu0uLLTZS25HiXyw7NGOEMruV4bl1Vx&#10;9EUUAfP/AO0L+xx8GPi74qi8SalY6h4d1P8Aem9n8NtBa/2i7uXMlwrxOrybmc+YAHbedxbC7eos&#10;/wBnP4XWf7NF38DLTSriDwzfwgXk0U+29ubgMji7klAw8wkjjblSnyKmzywEr1iigDw/4K/sn/CD&#10;4b/DjxT4Jt9P1DxBpnjLy11n+3blZXmjjB8pF8pY1j8tnd1dVEgdt2/5U2/EH7eHwn+GHwL+Pvw2&#10;0S28D6gfBIsrW616++0XMl1r2y52XcXmNKsQkEMaNthEW1rnJwDHt/U+igDy/wCNX7PPwg+KXhW3&#10;0TxP4M0+P+z7JbLS77TYltLrTYkR0ijhkQDEcfmMywsGi3YJQ4rY+A/wj8BfB7wbD4d8DaFb2SrD&#10;HHeX7Rqb3UmQsRJczAAyNukkIz8q7yqBVwo7iigDw/Vf2RPgDqvxH1vxrq3gj+0NQ8Qec95Fc6hc&#10;PB585nM86Jv+WR/PPOcRmONohGwLHY0X9mz4NaF8I/FHw48O+DrfStG8XwtHqjJI1zcM23bHIsty&#10;ZSGib5485VHywGSSfWKKAOX+C/gDw98Lvhfo/gLwrHcJpOiwmOA3MxllkZnaSSR26Fnkd3OAFBYh&#10;QqgAdRRRQAUUUUAFFFFABRRRQAUUUUAFFFFABRRRQAUUUUAFFFFABRRRQAUUUUAFFFFABRRRQAUU&#10;UUAFFFFABRRRQAUUUUAFFFFABRRRQAUUUUAFFFFABRRRQAUUUUAFFFFABRRRQAUUUUAFFFFABRRR&#10;QAUUUUAFFFV9Wv7HS9KudT1O8t7KxsoXnurq5lWOKCJFLO7uxAVVUEkk4ABJoAsUVn+Fte0PxNoM&#10;Gt+G9Z0/WNMut3kX2n3SXEE21ijbZEJVsMrKcHggjtWhQAUVj+JPFnhXw9qul6Zr/iXR9Kvtbm8j&#10;S7W+v4oJb+Xcq7IEdgZG3SRjCgnLqO4rYoAKKryX9jHqsOmSXlut9cwyTwWrSqJZYo2RZHVM5Kq0&#10;sQYgYBkQH7wzYoAKKKKACiuX8E/Er4deMdVk0zwj4+8L+IL6GEzyWulazb3UqRBlUuUjckKGZRnG&#10;MsB3FdRQAUVX1a/sdL0q51PU7y3srGyhee6urmVY4oIkUs7u7EBVVQSSTgAEmjSb+x1TSrbU9MvL&#10;e9sb2FJ7W6tpVkinidQyOjqSGVlIIIOCCCKALFFFFABRRRQAUUUUAFFFFABRWfqOvaHp+vadol/r&#10;On2up6x5v9m2M90iT3vlKHl8mMndJsUhm2g7QcnFaFABRRRQAUUUUAFFFFABRRRQAUUUUAFFY/gn&#10;xZ4V8Y6VJqfhHxLo/iCxhmMEl1pV/FdRJKFViheNiAwVlOM5wwPcVsUAFFFFABRRRQAUUUUAFFV9&#10;Wv7HS9KudT1O8t7KxsoXnurq5lWOKCJFLO7uxAVVUEkk4ABJrP8ABPizwr4x0qTU/CPiXR/EFjDM&#10;YJLrSr+K6iSUKrFC8bEBgrKcZzhge4oA2KKKKACisez8WeFbzxld+EbTxLo8/iGwhE95o8V/E17b&#10;REIQ8kAbeikSR8kAfOvqK2KACiiigAooooAKK5/wL478EeNftX/CG+MvD/iL7Ds+1/2RqkN39n37&#10;tm/ymbbu2PjPXacdDXQUAFFFFABRRRQAUUUUAFFFFABRRRQAUUUUAFFFFABRRRQAUVy/gn4lfDrx&#10;jqsmmeEfH3hfxBfQwmeS10rWbe6lSIMqlykbkhQzKM4xlgO4rqKACiiuX8bfEr4deDtVj0zxd4+8&#10;L+H76aETx2uq6zb2srxFmUOEkcEqWVhnGMqR2NAHUUUUUAFFFFABRRRQAUUUUAFFY/hvxZ4V8Q6r&#10;qmmaB4l0fVb7RJvI1S1sb+KeWwl3MuydEYmNt0cgwwByjDsa2KACiiigAorn/AvjvwR41+1f8Ib4&#10;y8P+IvsOz7X/AGRqkN39n37tm/ymbbu2PjPXacdDXQUAFFFFABRRRQAUUVw958YPhta/G20+EMvi&#10;m3bxpewmaLSYoJZGVRE82JJFUxxt5UbPtdlYqVOMOuQDuKKKKACiuX8bfEr4deDtVj0zxd4+8L+H&#10;76aETx2uq6zb2srxFmUOEkcEqWVhnGMqR2NdBpN/Y6ppVtqemXlve2N7Ck9rdW0qyRTxOoZHR1JD&#10;KykEEHBBBFAFiiiuf+Jnjnwh8PPCs3iTxt4j0/Q9Mh3Dz72YJ5rhGfy41+9LIVRyI0DO204BoA6C&#10;is/wnrel+JvCumeJNEuvtWmaxZQ31jP5bJ50EqB432sAy5VgcMARnkCtCgAooooAKKz/ABTr2h+G&#10;dBn1vxJrOn6Pplrt8++1C6S3gh3MEXdI5CrlmVRk8kgd6saTf2OqaVbanpl5b3tjewpPa3VtKskU&#10;8TqGR0dSQyspBBBwQQRQBYoqvq1/Y6XpVzqep3lvZWNlC891dXMqxxQRIpZ3d2ICqqgkknAAJNV/&#10;C2vaH4m0GDW/Des6frGmXW7yL7T7pLiCbaxRtsiEq2GVlODwQR2oA0KKKKACiiigAooooAKKK4/4&#10;e/Fb4aeO9ev9F8GeO/D+vahpvNzbafqEczhNsTGRQp/eRjzo1MiZQOShO5WUAHYUUUUAFFFFABRR&#10;RQAUUVy8nxH8BJ8UIfhw3i/R/wDhLJ4ZJk0ZbtWugqIkjBkByjGORXVWwzIHZQVRyoB1FFFFABRR&#10;XL/Ez4j+Avh3b2c/jnxfo/h9dRmWGzGoXaxNOxkjjJRSclVaWMuwG2NTucqoJAB1FFFFABRRRQAU&#10;UUUAFFFFABRRRQAUUUUAFFFFABRRRQAUUUUAFFFFABRRRQAUUUUAFFFFABRRRQAUUUUAFFFFABRR&#10;RQAUUUUAFFFFABRRRQAUUUUAFFFFABRRRQAUUUUAFFFFABRRRQAUUUUAFFFFABRRRQAUUUUAFFFF&#10;ABRRRQAUUUUAFFFFABRRRQAUUUUAFFFFABRRRQAUUUUAFfmR/wAFWfE3iKf9sDTvCnxButYtvh3b&#10;Q6bdW9hpF4C11aEuJ7tIXcxC7DteRKzqvyxoCNvzN+m9fmB+3Zq3gjX/APgpFq2ifGnUPEEXhHTb&#10;Kw0y2u9CaGOfSo3torgSMrQyGaMS3E7MMeZiTKltixsAewf8Eyfh54n8I/HDxZqPhXxT/wAJD8Gr&#10;qyuf7DvLTxBHcQSXMklnLD9otFZXhvVtsLJvhQqQV+6Vz9j/ABCuPEVn4B1y78I2Fvf+IYNMuJNH&#10;s7lgsVzdrExhjclkAVpAoPzLwTyOtfmR+zmfF/7P/wDwUE034afDjxZ/wl2j65e6XbalNaWZa11b&#10;T7mCG5NyIo5HA8mKeSRJlc7VVmJ8tnU/qfQB+SP7SnwI/aOuPhP/AMNA/FzUv7Q8/wAs3dnqF+/9&#10;paVBPO3lhrdlEcMfmSriCJsx+cAY0w4T6/8A+CcPjP4l/FX9inVrd/Gf2XxNputXek6f4k1O2k1S&#10;dEKQ3HmyrLMPOkX7TIqZYIAkWVcKQ3l//BVj4if8LC+LHh/9m3Rbvw/pyWN7b6nrGta3f/YoLK5a&#10;CTZG8su1FjS3m81ivmM5kREAdSj/AE/+xvqXwo0z4cQ/Cf4X+MNP8S/8IBZW0Oq3enmSSCSe5DzN&#10;MspZ4282QTuUjkcRklONoFAHwR+xHD4qs/8AgqRpOmeN9euNe8Q6Tqer6bqOpT3kt01zLb2F3ASJ&#10;ZfndQIwFLAHaAMDpX6r1+YH7NP8AymS1L/sc/E//AKKv6/R/x1478EeCvsv/AAmXjLw/4d+3b/sn&#10;9r6pDafaNm3fs81l3bd6Zx03DPUUAdBXwR+2D8Qfij8dv2tP+GZ/hhqlxp3hvTplt/EWo6JceaZo&#10;njRbyS7ZWQCGBZniNuXAeQFWLO0aJ971+fH7K1/Y/Dj/AIKz/E3SfG95b6NdeJZtTg0lZ5VK3Ut5&#10;fW95bIHUlVaSDBUMQSxCffIUgGx8eP2IND+FXwr1j4l/B34jeMNH8TeE7KfUxPe6ii77aOGQzxxy&#10;W0Uckchj3YOSp5QgB96+kf8ABNT9ozWfiv8ACPxRJ8TdVtzq3guZZ7/WpoIbO3axlWR0eUqVRWjM&#10;M4YhEUIsZ+Zt5r6H+LHif/hCvhX4m8ZfYft3/CO6Nd6n9k83yvtHkQvL5e/Dbd2zGcHGc4PSvyJ+&#10;FHiTxV4O/Yz+J9xpEVxa2PjHxBonh+fUAssYeJYNRuJ4opFIBYqsKSKdw8ucgr84NAH1P/wUx+Of&#10;wB+KH7Pup+ENA+IP9peJtB1qC7021sbO48i6njkaCUGcw+VJGIZp3DJIAxVCrMOG7j9if4wfDb4Q&#10;f8E//hvqHxG8U2+iw6nNqcNmrQSzyzsuoXTMVihV3KqCu5tu1SyAkFlB8v8Aix8I/hNYf8EjtL8Z&#10;aHoWj32vW2maZqP/AAkEUcJvftc95ElzDJPEFMixtcTw+XIW2eWoI3xhh5/8aLCxk/4JA/CDU5LK&#10;3a+tvFt5BBdNEpliikn1RpEV8ZCs0URYA4JjQn7owAfa/wDw2D+zb/wlX/CPf8LS0/7X9t+x+b9i&#10;uvsvmb9m77V5Xk+Xnnzd/l7fm3bea6j43/Hz4R/CDVbHTPiH4zt9HvtRhae3tVtZ7qUxBtu9kgjc&#10;opbIUsAGKuFztbHxx/wU2/Z7+FHwi/Zl8J6l4K8N/ZdWtdattHl1SS5kae9gMF5M7TgERvI0gDF9&#10;gIAVF2oqoM/Un/tH9qDwH488JaT/AMLE+LvivwZ4c1S/tdU0vz9G8OXs0NtE2qXJs3EkeyNY28po&#10;QsZuUnWT5Y46APuf4IfGD4bfF/Sr7UPhz4pt9ah0yZYbxVglglgZl3KWimVHCsA21tu1irgElWA8&#10;f/bj+P3wPtfhH48+GOpfEK3bxJe+H723gsdLe6kZbsLIiW8s1sCsbedGFeKR1ypIkXY5B8Q/Ykvf&#10;EXgXSv2uNQt00fSPEPhqGeaNdEtgNPsru3XVmAtopFwIUkT5FdfuhQR2rl/2M/hX8PPFH/BOf4w+&#10;MPEHhPT9Q16x/tL7HqU6kz2n2TTormDyXzmLErsW2Y8wHa+5QFAB6B/wS/8Ail4E+En7F+r+JPiF&#10;rv8AY+mXXxAnsYZ/sc9xunbT7Vwm2FHYfLE5yRjjryK+n9G/aI+Duq/BvVvitYeMPO8I6HerY6hq&#10;X9mXa+ROxhATyjEJW5uIeVUj5uvBx8gfsO/DG3+Lf/BMr4jeEP7O+26mfE15d6GqmJZF1CGxs3gC&#10;SSjbHvYeUzZX93LINy7ia8o8MfFTxFe/sW3H7Ki2Vw3jS/8AHNvpVnpOoWQt2htJJvOMKSEoEmXU&#10;IgH8/otxgZCnygD9Rvhb428MfEbwJY+MvBup/wBpaJqXmfZLv7PJD5nlyPE/ySKrjDxuOQM4yOMG&#10;ugrH+Hvhux8HeAdD8I6ZLcTWPh/TLfTbWS5ZWleKGJY0LlQAWKqMkADOcAVsUAfnR+2p4bsdD/4K&#10;z/DbU7SW4ebxLqfh3UrxZWUrHKt8LQCMAAhfLtIzgkncWOcEAfY/ib9oj4O+H/jJH8KdX8YfZ/F0&#10;17a2Kab/AGZdvme5EZhTzViMXzCWPndgbuSMHHxB/wAFftb1Twz+2h4N8SaJdfZdT0fwzYX1jP5a&#10;v5M8WoXjxvtYFWwyg4YEHHINeof8EkfDPgjxj/wlHxs1m9/tz4m3GtXC6k11FDH/AGZ5+ZDNBFGT&#10;jz98gMpVPuyRIoVXaQA93/aH/ao+DXwa1W60PxRr9xeeIbSGKZ9D0q0a4utsjDaCx2wxttPmbZJF&#10;bZggHcm7Y8H/ALRXwV8UfDjXvHmi+P8AT5tB8L4/ti5mimt3tNwymYZUWU7z8qbVPmOCibmBA+GP&#10;+CXM1j8Uf22fHXiPxjoOj382u+H9V1K4tZbNZbeOW6vIFmEaSbiFMdxNHgkkpIykkMc8B4P0qHw1&#10;+0v8dPBHh7wvb3nhuHw/4v06eGe3kul0u0tFmntZg7E7WS5tLNVkk3fMwwd5VgAfc3in9uv9m3St&#10;Bnv7DxfqGuXEO3Zp+n6JdJPPlgDtNwkUQwCWO514U4ycA2PiN+21+z/4W8G6V4isvE1x4nXWJpI4&#10;bDQ7cNewLGSGknhnaIwLuAA8zaz7gyBlDMPmD9iD4ceAtZ/4J4/GPxvrXhDR9T8Q2kOrw2mo31ot&#10;xLaLBpaSxGAuCImWSZ23JtYnbknYuD9iD4ceAtZ/4J4/GPxvrXhDR9T8Q2kOrw2mo31otxLaLBpa&#10;SxGAuCImWSZ23JtYnbknYuAD7X8YftFfBXwv8ONB8ea14/0+HQfFGf7HuYYprh7vaMviGJGlGw/K&#10;+5R5bkI+1iAT4kftEfB3wF4V8MeJPFnjD+z9M8ZWX27Qp/7Mu5ftkGyJ9+2OJmT5Z4jhwp+bpwcf&#10;CHw0/wCJv/wRt+IX9rf6f/YHjOH+yPtX73+zt0unbvI3Z8rP2m4zsxnzpP77Z9A/b6/5RZfBX/uA&#10;f+ma4oA+r/iz+0V8Ffhr/Y//AAmHj/T7X+3rIX+m/ZIpr77RbHG2cfZ0kxG+fkc4V9rbSdrYx/AH&#10;7WX7PfjTxlp/hXw78RrefVtWmEFlBPpt5arNKQdqCSaFEDMRhQWBZiFGWIB+IP8Agoh4VhT9m39n&#10;bxvbaTcedP4GtNK1DUVEjRBUtLaW2hY/cRiZLxl6MwD9Qny1/wDgppoWh/Bf9qbwR/wq3RtP8M/2&#10;D4Z0+/sfsVqnFzDe3PlzybgfOk/dR5eXcz7RuLUAfc/7Q/7VHwa+DWq3Wh+KNfuLzxDaQxTPoelW&#10;jXF1tkYbQWO2GNtp8zbJIrbMEA7k3bHhLx78KP2kfhX4q0Hwb4u/tXTL2ym0fVmtI5La6tUuIWTc&#10;I54wy5Vn2OUKFkYDO1gPlj4/2d8v/BTa/tfg34d0fxt4x8QeH1s/FWn+LtGafSNCikt4IjOJVZGC&#10;taCNZOGGJ2jUytN5Udf/AIIY/wDNUf8AuD/+31AGf/wRZ17Q/DOg/FjW/Ems6fo+mWv9i+ffahdJ&#10;bwQ7mvUXdI5CrlmVRk8kgd6+l5P2zf2aE0qHUG+J9v5M80kKKuk3zShkVGYtEIN6KRIu1mUKxDhS&#10;SjhfjD/gnrYWOo/softNW+oWVvdwp4SgnWOeJZFWWK21KSNwCMBkkRHU9VZQRggVsfsZ/Cv4eeKP&#10;+Cc/xh8YeIPCen6hr1j/AGl9j1KdSZ7T7Jp0VzB5L5zFiV2LbMeYDtfcoCgA+/8A/hanw8/4U3/w&#10;tf8A4SzT/wDhDfsX2z+19x8vy87du3G/zN/7vytvmeZ8m3f8teX+Bf20v2efFPju68M23jX+zvK2&#10;fZNU1e2eysL/ADG0j7JZceXs27T54i3MQE35FfnTL4k8Vad/wT9sfDmmRXEfh7XPiNqD6zdRLKFa&#10;WCw09re3kdTsKuXmk2OCWa3Vlx5Zr2/4ifsk+PfGng3wF478T/HjwPJ4LsfCWk2a65qkDaYul2BP&#10;7uKJTGgnVVmXY87wySM4VwhxQB+k9Fc/8J7b7F8K/DNn/wAJN/wlH2fRrSP+3vN8z+19sKD7Xv3v&#10;u83G/O9s7vvHrXQUAeH/ALSn7WHwg+Cevf8ACPeJNQ1DVNeXy2n0jRbZZ57WORWZXlZ2SJOFU7C/&#10;mYkRtm1t1dh+z18afh58a/Csut+Ada+1/ZPKXULGeIw3WnyOgcJLGf8AgS71LRsyOFdtpx8Yf8El&#10;9b0v4mfHD4pax8Srr/hIvGXiLRow7ahG0qXenvIUvI2jx5Pl5+woIyOEAVAEDCtD9lzwT/wqn/gr&#10;R4r8CfDnTN/hm30aT+0Be3HmSafZTW9rdDy2LKzbbp7aIZDt5bHdkgyAA+r/ANtbRNL8Qfsj/Eaw&#10;1e1+0W8Phm8vkTzGTE9tE1xC+VIPyyxRtjoduCCCQflj/gm38VvCvwY/YJ8VeOvFzXDWNt45kgjt&#10;bQxG6u5ZLWxUJCkjoHYLucjdkJG7fwmvrf8Aax/5NZ+Jf/Ymat/6RS1+SPwK1vSxqXhHw38XbrxA&#10;nwfPiae+voLCNlhmvBbwpI7Mo3SbFNqJAhMkcUr+WFeX5gD9Fvix+2D4e0n9j+H41+D/AA1rFy2s&#10;6m+jaPZ6zZm2VLsCU+ZMVYiSFVhc5hdtzDy9yNvMfUfsm/tDeCPiH+zjY+MNb8Z6fa6hoNla2vi+&#10;fVpYbH7JelVjMsgyI0jmkyY2XCtu2jDKyLyH/BRTQvBEP/BOrXv+ET0bw/Holn/Z1/oX9l2sItYP&#10;Ov4P39t5Y2LvSeX50+8sr8kMc/N/7dlt/wAI5+wL8CdE8OeFNPsNE1+ytNZ1u+stO8rfqa6ZAkbS&#10;SJhDJKk1wxLgu/kgg4RsgHYfsH/En4Ual+3F8SfGmtfEPUH8R+MdautL8Jw38Ei2t/p8tx5kIWZ8&#10;ssm23t4o4pBFtXYi+YzhY/rf43/Hz4R/CDVbHTPiH4zt9HvtRhae3tVtZ7qUxBtu9kgjcopbIUsA&#10;GKuFztbHyh/wVk+Dnwu8Afs2+FNT8FeBtH0K+svEEGlpdWMHlyzW7Wk7Ms7jmdt1vEd8pZ8hju+d&#10;93m//BS//iYfAL9nPxPf/wCla3q3gz/iYapP+8urzFtYSDzZT88mHmmb5ifmkc9WOQD6/wD+G2v2&#10;Yv8Aopn/AJQNS/8AkevQPH3xt+GHgr4V6L8R/E/ib7D4Z8RfZ/7Lv/sFzL9o8+Fp4v3aRtIu6NGb&#10;5lGMYODxXiH7cX7L3woP7OPj/wATeCvAXh/Q/EdrZR6wt3AJLeOFLJd0qxRR/JHvtxOuxUCSSFGf&#10;5lV1+Xx8XP8Aho/4BfCn9mb+w9Q0/wATaf4m06y/tGwtPtVr/ZkFtLb/AGlo94kEkccm+RfubYnf&#10;egO1AD9F/GXxg+G3hP4R6f8AE7xF4pt9P8LarDbTWF9LBLuuluFDxCOEKZWZkO7aE3BVYkAKxGP8&#10;Jvjf8Hfjh/bHhvwJ42/tS4hsib2CBbvTrpIJMoZImdYpRgkDzIjmNmTlSy5+QP26NE0uy/b6+Avw&#10;1jtfO8I6XZaDY2miXcjXFqkDanJA6FJSwbfFDEjlsl1jUMTgV7hr37PnwE+H37XvhH4lv4q/4Q/U&#10;9avXttE8L2U0Wn2d3erbxxoIFgVGSPasnmISVmluI0J/eeVMAeD/ALDvxF+F37NPxK/aA0LxP4gu&#10;ILXRdTWDR7eVPNvdUisrq8g2R7VVHmJmg4+UfMz/ACojsn2/+z98WvBXxn8Ar4u8C31xc2KzfZrq&#10;O5tXhltLgRRyPA4YYLKsqZZCyEk7WavlD9iD4ceAvHP7Xn7RmoeNPCGj+IZtJ8Wyw2S6raLdRQLN&#10;fXzSERSApuJgi+YruABAIDMDj/8ABDH/AJqj/wBwf/2+oA+/64/41fFLwJ8JPCtv4k+IWu/2Ppl1&#10;erYwz/Y57jdOyO4TbCjsPlic5Ixx15FdhXzP/wAFZPCvh7Wf2Odd8RanpNvcat4amtJtIvWBEto0&#10;15bwyhWHJV43IZTlSQjEbkUgAsaj+3X+zbba9p1hD4v1C8t77zftGoQaJdCDT9igr5wdFlO8/Kvl&#10;JJgj5to5rY8Sfti/s/6P8UNL8EHxxb302oTeTPq1iBLpensUVozPdZ2FXLhd0e9UIbzDGFJHzx+0&#10;V8FPhpp//BKfw54z0jwrp+ma9p+jaHrD6na20Yur2e6MKTLPOymV4ybyRwm4BWSMDCoFrj/2zPhX&#10;8PPC/wDwTn+D3jDw/wCE9P0/Xr7+zftmpQKRPd/a9OluZ/OfOZcyopXfnywNqbVJUgH6D/F74i+C&#10;vhd4NfxV498QW+i6SkyQCeVHkaSVz8qRxxqzyNgMcKpIVWY4VSR5v+zX+1h8IPjZr3/CPeG9Q1DS&#10;9ebzGg0jWrZYJ7qONVZniZGeJ+GY7A/mYjdtm1d1fEHxKu9U8Q/tHfsx+EvE+kbvDlv4Z8HQ2Vnd&#10;3K3VrqUE7Q/aJjbn5Y97BoHRgS62yk5UqB3H/BXbwzpPwz+NHw7+KXgW1t9E8Q3811dTvaWcCxPd&#10;2lxDcR3bJsxJM0ly29pN24IgI4OQD7P8G/Hz4R+Kvi5qHww0Pxnbz+LNNmuYLjTJbWeBjLbsVmSN&#10;5I1SVlKscIzEqrMMqpIr/BX9oj4O/FvxVceG/h74w/tjU7Wya+mg/sy7t9sCuiF900SKfmlQYBzz&#10;04NfJH7W/iGb9l3/AIKKaX8UvDelXEOg+NdMjk8SRLp8bQ3itPsvY7biMedtht7g/Pu82QM5KSFT&#10;5f8ADv4yTfBL9p7x78ZNU8KaxbL8TPD+rar4Ltr22jLSLeah5tnNdRiZSkJa2fdtYsVwyblZWIB9&#10;3+E/2sv2e/ElvrFxpPxGt3h0DTH1TUZJ9NvLdYbdZI4ywMsKh2Mk0SKi5dmcBVJNcB4A/b/+BXif&#10;xlp/h+e28UaAuozCEanrNpbRWVuxB2mZ47hyilsLuK7VzliqgsPJ/EXh3Q/Af/BMXxb4q+LGs/bv&#10;EfxsvYteS70fT0jnnvbgJe2dtI+0L5atFJNJwioJJ0jyxUv84ftUaF8Q7H4N/BvW/GWjeD9H0m/8&#10;Mvb+G7TQrUR3T20ZjlNxeuAd0k32lJsCQgNJIxSN3kDAH7HUUUUAeD/B39rz4NfEjVfF1pot7rFp&#10;D4O0y41e7vL7TWWK6sIGIluYAhdyqgodjqkhEi4QkMFr/Af9sX4QfFT/AISX+zV8QaL/AMIro0ut&#10;3/8Aa+nqM2UX+ulTyHl3eXlMqcMd42hsNj54+JHi/wAPfslf8FMfEvjHV9DuLzw9478PteCHSpzJ&#10;dWzXMqPLKVmKqzNd2cx2BwqpMCD8vl14h8O/i7N8NtV+L0WveC9Y8L+HvjJ4S1CXQ9DttNjSKJrp&#10;pfsEqNIIibSOOa5QPENrAjCHaNoB+j37K37Q3gL4/wClaxd+C4dYtJtCmijvbPVbVYpVWVWMcgMb&#10;uhVjHKOG3AxnIAKls/8A4KHWfiK//Yt+IEHhh7hb5dMWaYwXIhb7JHNHJdgsWGVNss4Zc/OpK4bd&#10;g1/+Cefwm/4VD+zLo+lXE2oNqfiDZr2qwX1v5D2VzPBCGthGfmTy1jRDuJYurn5chF4D/gsl/bn/&#10;AAyPbf2T/aH2T/hJrT+1/su/y/s3lT7fP28eX5/2fG/jzPL/AIttAHh/7FPwx0Dxt8VPhz45+Cfx&#10;A0/wimh6NZp8QNB/te6XWdSuraZZLtvs24q9lcN9lXcJBEA3Kb1Mdfo/X5kftVad4C8I/G3wX8ef&#10;2X/GvhfUL7U9TsUg8F6C6pcRTmIBFSyttkqwzohimhYI++Uqc+cVj/TegCvqz30elXMmmW9vc3yw&#10;ubWC5naGKWUKdivIqOUUtgFgjEAkhW6H4I8UfsTeL/Heg/ET4ofGjx/p+i+Nr+9ur7TzHdl9Hs4I&#10;mY77maXdItu0aARgEGCFULByDEn3/Xyx/wAFDPjLM2lTfs5/DC2uNf8AiP44hFhNZ2IjcaZaSrmX&#10;zy4Kq0kG8YO3y42aZmjAQuAcf/wRd+IPirxP4B8Y+Edf1S41Gx8MTae+lyXdxLNLbxTRSx/Z1LsQ&#10;sKLaR7EUAKXfrkY+l/2hfjT8PPgp4Vi1vx9rX2T7X5q6fYwRGa61CRELlIox/wABXexWNWdAzruG&#10;cf8AY7+Ffh74JfCOz+HOn3tvPr0cMWq+Iwl6Zmku518tplUhSkJa2eOP5FysBzlw5PH/APBVSwsb&#10;z9hzxdcXdlbzzWE2nz2cksSs1tKb6CMvGSMoxjkkTIwdrsOhNAHQfFT9qj4NeA/Bvg3xZqGv3Go6&#10;N45mK6VeaXaNOqwoVE08oOCixM6K6YMoYlRGSrBbHxw/aZ+FHwt+HHh/xnrupaheWniyyW+8P22n&#10;6fI0+pQEQsXUSbEjwlxG5ErIcZABYba+WLywsbz/AIIY2lxd2VvPNYTGezkliVmtpT4geMvGSMox&#10;jkkTIwdrsOhNWPj98OvF/jH4H/AXxb8Kda0+48bfDz4f6frn/CPf2kZdSlgWOyMNzaaewaN9skcm&#10;5toMm2OP96VRAAe/6D+1/wDCjxH+z74u+KHh6XUH/wCEOskmv9H1C1kt50nmkkitIWdFkj/fSIAH&#10;QuEDgvtwQOQ/4Jo/tM6p8af+En8N+O9S87xdb3s2rWUEGnrDaxaW3koIomTk+VKxH70lysqfNJht&#10;vm/wP+LPhLxz8F/2iLHU/h/b+C/ivfeEtWvPFVvZQXENrqSwW88XmiGRmFvNHJOVlQ4Z3fzCWLOI&#10;+w/4In2FjH+zb4l1OOyt1vrnxbLBPdLEollijtLVo0Z8ZKq0spUE4Bkcj7xyAfY9Z/izSv7d8K6n&#10;on9pahpv9pWU1r9u02fybq18xCnmwyYOyRc7lbBwwBo8La9ofibQYNb8N6zp+saZdbvIvtPukuIJ&#10;trFG2yISrYZWU4PBBHatCgD4A/4IY/8ANUf+4P8A+31ff9fAH/BDH/mqP/cH/wDb6vv+gDxfx/8A&#10;tZfs9+C/GWoeFfEXxGt4NW0mYwXsEGm3l0sMoA3IZIYXQspOGAYlWBU4YECx8KfjT8Ff2jtB8R+D&#10;fD2tf2oktlc2uq6TcxTWc81lIz27SpnaxjdcHch3IJYw/luwWvkDxT4G8IeI/wDgtRP4V1rw5p91&#10;ol1erfXOnGELBcTjRRdl5EXAfdOPMcNkSEtvDBmB6DSfh74Q+HH/AAWX8M6V4Kk0+HT9SsrrUpdK&#10;sVCpo88um3ge3Khm27tgnC4QKk6KqhQpIBz/APwSG8ZaH8PPhx8a/G3iSfydM0Oy0q6nw6K8u0X2&#10;2KPeyqZHbaiKWG52Ve9fQ+q/tg+Htc/ZL8cfGH4eeGtYkm8JzQ2SWviCzNvFJPPJDGj+ZEzpIqGc&#10;M0ayB8KA3liRHP5k/DnW9UsNBu9H1K68QQfD3V9a0weL10eNQ86RtM8UYkcbPM2faXjjc7GeMMQf&#10;KBX9VvE1h8LrP/gn741uPg7ZaPB4Tv8AwNqk9nJpcW1bkiwkjLykje8wEYRzLmTchD/MDQByH/BL&#10;39oG++Lnw71Dwv4p/ti88WeHppbu/wBWnjaS3vorm4llQiRVCQMhYxrAcDZGDHlVdYvqevn/AP4J&#10;cf8AJifgX/uI/wDpyuq+gKAOX+L3xF8FfC7wa/irx74gt9F0lJkgE8qPI0krn5UjjjVnkbAY4VSQ&#10;qsxwqkjwj4Z/t7/ATxb4qh0S7m8QeF/tG1Yb7XrKKO1aRnVAjSQyy+X94sXkCxqqsWccZ8f/AOC5&#10;3/NLv+4x/wC2NaH/AAVt8E/Dyx/ZZ+Hvifwlpmnt/Zt7ZaJouqWlwZt+kmyuJIohLuPnR/uo2RmL&#10;EZYqf3j7gD6P/ak/aV+GnwE/s238YT6hfanqmXg0rSIo5rpYBkGd1eRFSPcu0EtlmztDbHK/JHwq&#10;+KHgL4xf8FZfBHj3wDo2sabDf6Zcx6oNVVVluLuPTryPzAqSyKq+QtunBHKE4ySTj/BDxzqmsf8A&#10;BSz4S3njPxH9o+x+DNJsba71CZQ7Pc+HBMEaVsNLJLdXkmC5Z2eUKCflFe0fFiwsbP8A4LN/DK4t&#10;LK3gmv8AwlPPeSRRKrXMottUjDyEDLsI440ycnaijoBQB9j0UUUAflD+zRY/Cj4k/Ef4p6x+1x4t&#10;1Cw8TRWTPG2pXUllPHOpdLhkjCDNzBshSK1wRgsohcJhPo//AIIt/wDCw/8AhTfiL/hIf7Q/4Q37&#10;bF/wiv2rHl+Zmb7Z5Gfn8vf5Wf8Aln5nmbfn82vn/wCH/wAMtc/bn+LHxR+JKa3p/hDU7L7E9nph&#10;tHuYJt8EsMEUk+8MmFs4w8gjbJdmEYwEr6Y/4JG/GXxF8R/hHqXgjxFbW7N8PobGzsL+IBGntJFl&#10;WKKRAMbolt9u8feUrkblZ3APp/x/4q8PeCPBuoeLPFmrW+laNpUJmvLycnbGuQAABkszMQqqoLMz&#10;BVBJAr86P+CiH7R3wE+OfgT+ydE0rxhJ4m8N3r/8I/q7W8UNhNG8kaz71MpkMckcYdd0SyBkjztB&#10;dT6R/wAFufFXiLTPBvgXwnp+rXFto2vzX82q2cRCreNbm1MIkI5Kq0rttztLbWIJRSOg/bA8EeAt&#10;O/4JV2MuhWOj6vDoHh/R20HXBo628rLcXVl511ErDfA1wCXkGdzFzvJOaAPX/hb8RfBXwu/Ym+G/&#10;irx74gt9F0lPCWiwCeVHkaSV7OLakccas8jYDHCqSFVmOFUkZ/wh/bD+A/xF8ZJ4V0jxRcWOrXep&#10;vp+mQapYyW66kQPklikwUVZDwiyskjNhdgZlB+Ef+ChHiS+uvAPwC8IyRW4sdK+FmmalBIqt5rS3&#10;USRyBjnBULZxbQACCz5JyMej/wDBaLwN4Q8L698PNY8N+HNP0m71KyvLG7axhEKSwWi2iWyGNcIP&#10;LSRkBAzsCLnaiBQD9H6K5/4T6rrmu/CvwzrfifTf7N1vUtGtLrVLHyHh+y3MkKPLF5bkum1yy7WJ&#10;Ixg810FAHxh/wW00rzvgF4T1v+0tQj+x+Jha/YY58Ws/nW0z+bJHj5pE8jajZ+VZZRzu4+j/ANk7&#10;/k1n4af9iZpP/pFFXgH/AAWr/wCTWdA/7HO2/wDSK9r0fQtY8a6B/wAE3/D+rfDnRbjWPFNt8OdN&#10;Ol2ttsMolNlCvmojqwlaJS0oi2kyGMIBlhQB4B/wV1+N99eW958DfB0dxPDYQw6h45mGnMy20Rkt&#10;3tIhKeEUySQs7BQNzwIHyZEr3f8A4Jcf8mJ+Bf8AuI/+nK6r4h8ReJviB4U/Yx8W+AfEn7OnjDTN&#10;Q8UXsV94o+IerxXiPezjUEmje4863/3YgDKBvdnxukbd9b/8EivFt9rH7K9n4Xu/CesaZD4ammFn&#10;q1zAwstZinuriUtbyEAM0cnmRuo3BcId2XKqAez/ALQvxp+HnwU8Kxa34+1r7J9r81dPsYIjNdah&#10;IiFykUY/4Cu9isas6BnXcM+X6j+3X+zbba9p1hD4v1C8t77zftGoQaJdCDT9igr5wdFlO8/KvlJJ&#10;gj5to5qx/wAFVLCxvP2HPF1xd2VvPNYTafPZySxKzW0pvoIy8ZIyjGOSRMjB2uw6E15R8S/g98IN&#10;M/4JT23iL/hG/D+has/gzS9T/wCEg/sZbq/kvZTbzeX5+DKPPmfyc7tsazdAibaAPq/4kfFT4eeA&#10;vhxD4+8VeLNPsvDl15P2TUI2Nwl55wzH5AiDNNuXLjYG+QM33VJHj/wd/bi+Anj7Xn0ibV9Q8I3H&#10;H2d/E8MVrBcfK7NidJJIo9oT/lqyZLqF3E4Hwz8StYh8RfBn9mnRfiHqWsQ+FoYb9L/V/skjtBaN&#10;q7W8qw3BaTzGhtraICEQ/ul8r/WCRUT2/wD4LlWFjHqvw01OOyt1vrmHVIJ7pYlEssUbWjRoz4yV&#10;VpZSoJwDI5H3jkA+l/E37VXw08P/ALUEfwK1e08QW+vTXtrYpf8A2ON7Az3MMckKblkMvzGWNM+X&#10;gM3JCgsM/wCGP7X3w08d/tBJ8H9H0Lxhb63Je3los+oaZHbQB7aOV3LK8vnR5ELYV4lcEgMqnOPl&#10;j9ui38W6B4S+B/7VPhu/uLDxZq/h+wj17W7RbeES37Wcc0MjRKoMjSxm6R8hozHEkZCrhW4D4mfH&#10;S+0v9uOz/aj8NeCdYHh7VplOkR6/aNarqUUVjHYXaxyoXQspMgDIzhGKFlPKEA/Q5P2hvAS/tFeI&#10;Pg3ew6xY6t4a0w6nqOq3Nqo0uGAQRTs7zq5MSrHMMvKqJkFd25kDeEfsS3f7H3g34j/EHxV8KPE/&#10;iCa707Rrm+vDqcFy0FlpERhnne1XyVdo1d4o8Tb5yYPlBUl5ND/gmPoni/x14q8aftPfEO10/wDt&#10;Px3ssdFmtJCmy1hcxzoIVJVY91vbRoXLSn7MxJ+bdJ8//wDBFT/k6bX/APsTLn/0tsqAPpDUv+Ch&#10;nwEtv7Q8mz8YXn2O9FvB5GlxD7dGfMzcRb5lxGPLXiTZJ+9TCHD7PR/hz+1R8GvF/wAEtV+KUWv3&#10;Gl6NoE0cOtW9/aM17prSyiKEywweYSsjMu1k3KfmGQUcL8sf8ES9C0PWf+Fqf2vo2n6h5llp1g/2&#10;u1SXdbT/AGvzoDuBzHJ5ce9PutsXIOBXD/8ABPWwsdR/ZQ/aat9Qsre7hTwlBOsc8SyKssVtqUkb&#10;gEYDJIiOp6qygjBAoA+oLz/goJ+z/B4NtNaifxRc31zMY5dDi0kC9tVBf95IzSC3Knap+SZm/eLx&#10;97b2/wC0D+1V8NPhJ4V8HeJNXtPEGsaZ46snvtHn0izjO6BUgcO6zyRMm5biMgYz1yBivEP2X/A3&#10;hC3/AOCRfizWk8Oae+oeIvDOuX2q3M0Ile6ntXu1tnJfOPK8mNkAwEcFwAzMxr/CX4J2Pxt/4JNe&#10;GdJt9Nt5vFOlQ6peeGrpkXzY7hdRuWMCuXQKs6p5Tb22AsjkExrgA9/+Jf7TfgLwR+zz4Z+MmqaP&#10;4ol0HxVNBDZW0WnLHextLDLKpkjmkjG3bC/zKzK2VZC6MGr1D4e+JLHxj4B0PxdpkVxDY6/plvqV&#10;rHcqqypFNEsiBwpIDBWGQCRnOCa/Mj4T/ELVP2kLP4Ffs4azHvtPDutSvrq3LLFBqmn2sQeBUkhU&#10;SxyJZreQbRjcTG7OWYmP9R9JsLHS9KttM0yyt7KxsoUgtbW2iWOKCJFCoiIoAVVUAAAYAAAoAsV+&#10;aHizW/AnwZ/4LF6n4k1u6/sTw5ZXs19fXHlz3Oye80gvI+1Q7nfcXJOFGF38AKOP0vr88PFOhaH4&#10;m/4LdT6J4k0bT9Y0y62+fY6hapcQTbfDwdd0bgq2GVWGRwQD2oA+p/2X/wBqH4XfHfVbzRvCMmsW&#10;Ws2UL3MmmarY+XKbdGiUzh42ki275lXbv35BO3GCcf8AZr/a++Gnxt+I/wDwhXhXQvGFpqH2KS7E&#10;uoaZH5ARCoIZ4JZfL+8MM4VCcLu3Mit84fHTwVb/AAv/AOCsnw1Hwp0j+zf7e/s27utP0zTovItY&#10;JJZrO8EUMce2OM2sMju2CVLSybl4Knx0ht/2Mf28tL+Jfh7RPL8A+NrKZLrStNSKPy0zGLqCFXZi&#10;Nkv2a5UARId4hUqisQAfV/wh/aO8EfEb4++KPhFomleILfW/Cf2z7dcXtvCtrJ9muUtpPLZZWc5e&#10;QEbkXK5zg8V8Mft+fFz4TfFT9sDR4tW13xRqvw78M6Y+nXsvhySEtLd5nd5rHziYmVnNqjSEDesJ&#10;2llEbHsPhh4Z8RW//BNX4r/HRLW31Dx58R5ruS71a0sxNdf2W97HDfRtHs2QqSt9K/lKAEKOSDGv&#10;l+gfsEeAvgl4z/4J56t4c1y70e3m1qGe58c3VtqiRXtiIbudrSe4csTAscdusiK4EfyuxVg8m4A+&#10;t/hVrfhDxH8ONF1jwBdafceGbiyQaU2nxiOBIFGxY1jAHl7NuwxkAoVKkAqQOgry/wDYz074eaV+&#10;zZ4bsPhTruoa54Rh+1/2bqGoRlJ583cxl3AxREYlMij5F4Udep9QoA8H8eftcfCbwX+0VL8HvFR1&#10;jSdRgmghn1i5ghXS4WmgSaMvL5u9FIkRSxjCqSSxCAuNj/ho7wR/w1h/wz5/ZXiD/hJv+fv7PD9g&#10;/wCPL7b9/wA3zP8AV8f6v73HTmviD/gtX/ydNoH/AGJlt/6W3te8fHe/sdO/4LFfCW41C8t7SF/C&#10;TwLJPKsatLKNVjjQEnBZ5HRFHVmYAZJFAHf/ALQ/7Zvwm+DvxQuvAWv6f4o1LVrCGKS8OlWMLRW7&#10;SIJFjLTTRlm8to3+UFcOBncGA0PHn7W3wu8LfAXwr8W5rHxRqOg+LpmgsksdKzLBKm8SJO0jpEjK&#10;8TpjzCXKs0e9FZx8ofHjwr8Sfgv+0v8AEP4z/CPSdH8feC9Zm1Cy8SxuItYt7Zp1M+oWOo28W2SF&#10;YpULk8KqeSsjks6H0j4seIvh54l/4I6avd/DHRv7B0SD7LC+iNqBvJNLuf7XgeaF5GZnOXkMil8M&#10;Y5I22qGCgA9v+M37Ufgj4Z/CvwX8Qtb8M+MLvRPHNkl1YzafYQyfZN8Mc0cVyzTKiSMkhKqrNnyp&#10;McLmuf8AiJ+3B8DfB/jvTfDV5ceIL1NQsrG+bVLLS82tpBdxpNE8gkZJj+5ljlISNyFcDBcMg8Q/&#10;b6/5RZfBX/uAf+ma4rl/27vhLfax+xn8GPjDo1jbsvh7wNpWm+IJ2umWUW8kFv8AZSsbHaVWaWZW&#10;K/PmdMhlUlAD6v8AHH7WXw68K/tLw/A/UNF8USeIZ9TsNNW6gtbdrIS3awtGS5nD7QJ03HZkYOAe&#10;M7H/AA0d4I/4aw/4Z8/srxB/wk3/AD9/Z4fsH/Hl9t+/5vmf6vj/AFf3uOnNfAPxo+Oni/xZ+0Fp&#10;n7Unwv8AhjqGg2nhiytbHU9Tm043VjNeeWUmS6nRFT5kuktlJYSGMRMDGzKqfS/7HOsWPjD42/GD&#10;9sHXNF1jwz4TutMWz0ie82utxY20Sfa52jRS7MosYD+7yoZ5YwZWQlQDoNS/4KCfs/2vjJdFgfxR&#10;e2LTRRnXINJAslVwu6QrJItxtTcQ2Idx2HaG4z6P8cP2mfhR8Lfhx4f8Z67qWoXlp4sslvvD9tp+&#10;nyNPqUBELF1EmxI8JcRuRKyHGQAWG2vgi/m+KN9/wT/8X2vgvQdH0H4K6X4gEsOo6nZ+Vr3iWJ9Q&#10;CxeYybopWic2qySKIx+4WNHYRulewfGjwBCf+COPhrV/GkdvrHiHw9pljqOiam00kktjBeX0Xlwq&#10;7YbaLSeKJozlAY0wD5cbAA9Q0n/goJ+z/eeJrbS7h/FFhazwpJJqtzpIa1tmaESGN1jkeYsrHyjs&#10;jZd4JBKfPXp/7TH7Rnwu+BdvBH411W4l1a8h8+z0XTYPPvbiLzAhfBKpGuSxBkdA3lyBdzKRXwh/&#10;wUKsLHTv2UP2ZbfT7K3tIX8JTztHBEsatLLbabJI5AGCzyO7serMxJySa7j4ta54n8e/tzfATxFY&#10;eNdP8BeI/FXwzsLpNaGnx3MFnc3UV+xijguH2v5jSGFFZicyLjLYyAfU/wCy/wDtQ/C7476reaN4&#10;Rk1iy1myhe5k0zVbHy5Tbo0SmcPG0kW3fMq7d+/IJ24wT7RXxR8Jf2ePD3wp/bv8M+JfFnx6t9f8&#10;eeIptU1WLQ18MG2l1Fpba586ZmimdLdcvK67lVXMbqnIOPtegDl/jR4/8PfC74X6x498VSXCaTos&#10;IknFtCZZZGZ1jjjRehZ5HRBkhQWBYqoJHzR/w8d+CH/QrfED/wAF1l/8l19L/Gjwv4K8Y/C/WNA+&#10;I0FvL4WmhE+qC5vXtYkihdZ97zI6FFVolYncBhTnjNfBHw70/wD4bd/astbp/D39i/B/4b2UVpFo&#10;sN79mMdsfM8iMRRkqkk7RAP5IRUhgCCTekbuAfoP8PfElj4x8A6H4u0yK4hsdf0y31K1juVVZUim&#10;iWRA4UkBgrDIBIznBNfEH7Rn7X9j4Y/b80dbfXfFE/gPwJDeabr+k6bGsa32pFLiKQ+WzxidY5Db&#10;qDKQFaGRoxg7n+5/Cf8AYf8Awiumf8Ix/Z/9ifYof7L/ALN2fZfs2weV5Oz5PL2bdu35duMcV8If&#10;851/8/8AQuUAfR/7Sn7WHwg+Cevf8I94k1DUNU15fLafSNFtlnntY5FZleVnZIk4VTsL+ZiRG2bW&#10;3VX8F/tefBrxP8EvEvxNsb3WIbHwjDFJrOnT6awvbdppXit4wFJidpXTC7ZCq7gXKc48A1PTPFut&#10;f8FcfiNpHgj4pW/w+1m78P2yw30ukW+otfKtnpztaxwzsAWKqZcrlgsLcY3EY+g/s6/Dz4N/8Lj8&#10;NS/FfT/GniaP4TarcXPh1vDhi+wxjyZ4rl5TLLGsiSRQMsZxIN8cgwNpIB6xpP8AwUU+BV5qttaX&#10;GieOLCGeZI5Ly5022aK2VmAMjiO4dyqg5OxWbAOATxW/8Xv26/gV4D8ZP4diudY8VtDCkkt/4Zjt&#10;rqyVmGfLEzToHYLtJ2blG7bncGVfnj9iTwJ4I13/AIJt/F3xPrfg3w/qWt6b/bn2HVL3S4Zrq18v&#10;SYJI/LlZS6bXJYbSMMSRzXD/ALAfwfm+NHwv8ceCNJ+Ntv4Vm1ea1bXPDLeHY7yW/tLZ1kt7pZXl&#10;RgqzyOrCLoQm84kQEA+5/iV+1p8FfBvwn0P4hTa5qGq6Z4n+0f2FDp+lzefqP2edYZ9qzCNY/LZ8&#10;nzWTIB27uAeQ/wCG+/2ef+E7/sD+0vEH9n/9DD/Y7/YP9Xv+5n7T9793/qPvc/d+avD/AIp/Dj4U&#10;af8A8EwPFEHhjxt/wsi48A+Jill4ge3kgj026lu7SO4gsgSR9naKVWIV5IpJHMoJO3Zj/t8+ELG3&#10;/wCCfv7P3iPT9Pt7WHT9MtbZlglWJfNvrCO5kcwiLDs8lu7tJ5ikMTlZDIWjAPq/x5+1x8JvBf7R&#10;Uvwe8VHWNJ1GCaCGfWLmCFdLhaaBJoy8vm70UiRFLGMKpJLEIC42P+GjvBH/AA1h/wAM+f2V4g/4&#10;Sb/n7+zw/YP+PL7b9/zfM/1fH+r+9x05r88f+Ck2t6p4m8VfCjxJrd19q1PWPhNot9fT+WqedPK9&#10;y8j7VAVcsxOFAAzwBX1P8d7+x07/AILFfCW41C8t7SF/CTwLJPKsatLKNVjjQEnBZ5HRFHVmYAZJ&#10;FAH2PRRRQAUUUUAFFFFABRRRQAUUUUAFFFFABRRRQAUUUUAFFFFABRRRQAUUUUAFFFFABRRRQAUU&#10;UUAFFFFABRRRQAUUUUAFFFFABRRRQAUUUUAFFFFABRRRQAUUUUAFFFFABRRRQAV8Uf8ABTO4+BXi&#10;T40eEvht8R7DWNF8Q3+mCSx8aae1ssWnLPcNBBHeCVlEtosizzSfMrRhBsP76Ur9r14/+1J+zV8N&#10;Pj3/AGbceMINQsdT0vKQarpEscN00ByTA7PG6vHubcAVyrZ2ld7hgD5A/wCCVPg/VPh/+3d458Fa&#10;1cafcahoXhm9tLmXT7tbiB3W9sgSrr+qsA6nKuqsrKP0P8WWmqah4V1Ow0TV/wCx9TurKaGx1L7M&#10;tx9inZCI5vKb5ZNjENsbhsYPWvJ/2Vv2Yvh18AtV1jU/CNxrGo32swxQSXWsvbzS28SMzFIXjhjK&#10;q7FS4yQxijP8Ir2igD8yNW/4J4/H3VNVudT1Pxt4Hvb69mee6urnVr6SWeV2LO7u1qSzMxJJJySS&#10;TX1f+wd+znq3wC+EevWV3q+jz+NPEcxknv4Ip7iyt1jVltYyjPEZVRnkkbAiZvNKZwivX0RRQB8A&#10;fCr9jD9oPQv2mtF+LWveOvB8l3H4mTWNan0/ULqKe6R5992qqtqifvUaVSmVQhypwpNegf8ABQ/9&#10;krxx8dvipovjLwb4i8P2n2TRl0y7tNXeaHbsmllSRHjjk37vPcEELt2AgtuIX6/ooAz/AAnpX9he&#10;FdM0T+0tQ1L+zbKG1+3alP511deWgTzZpMDfI2NzNgZYk18//tnfsoaX8X9etPH/AIM1z/hDviFp&#10;mJItVgRlS/eJcwec0ZDxyI6xhbhNzqgwVfbGE+kKKAPjDxF8Av20fiNZr4W+JX7Qfh+18M3XmDUG&#10;0K3KzyIYpE8to4ra286Nt+1o3lCEHcQxUCvX/FP7LPw0vv2U5/gZotp/ZOnnbc22qmCO4vE1BcEX&#10;sjMBvkbGx9uzMTNEhjXaF9wooA/PD/hjb9rL/hTf/CqP+FreD/8AhDftv2z+yP7Tu/L8zO7bu+x7&#10;/L3/ALzyt3l+Z8+3f81Z/wC278ONU+Cf/BPTwV8L/E/jbT9c1NPGYvrK2gt1t/ssBtLhriKIE754&#10;47idj5zBT/pCAqnyrX6P14v+1T+zJ4C+P2q6PqHjHWPFFjNosMsNuulaiqRMsjKxJiljkRWyo+ZF&#10;VmGAxYIgUA8At/2Wv2gPjPpXhnT/AI1fHzR9b8B6ZDFd6c3h+U3kt+pWNVfzWhiWVmgL7bmRpmBY&#10;kKwkcnsP2lP2TvHvif8Aa00342/Cn4jW/hnUZ5rd9UmvAzS2LRRxweZbIiFZ1eBSGglKqxDAuUlK&#10;p9D/AAF+HGh/CT4T6T8PfDd1qF1pmj+d5E2oSI87ebPJM25kRFPzSsBhRwB1612FAHxh8Cv2NviX&#10;4L+LHjA698YP7U8E+NNGvbDX2gWRdS1x7mBkLzRyiSOKRJJpZFm8yVztwRiaQDz/AMJfso/ta+Av&#10;+Eq+F/gTx74fi8C+J7KY3l5dzL9lvEfdbmIwPDLNb3LwsC5iGzaFHnMyKB+h9FAHyB+yj4OT9ib4&#10;V69qnx0+I2nw6Z4l1q2t9PttLhvby1tp1hlYuAItwklVSGxGAFt48u2Qq8f+yzoXw8+Mf/BS74gf&#10;FXwvo2n614N0Wytb/Tb37KbaOHVpY7cCf7PIEdpC8V++9kIEi+ZkOUY/V/7Snwd8IfHH4cf8IZ4z&#10;OoR2kd7HfW1zp9wIp7adAyh1LKyHKSSIQ6sMOSAGCsND4F/DHwh8IvhxZeCvBWnfZdPtfnllkIae&#10;9nIAeedwBvkbAycAABVUKqqoAOwooooA+OP2o/2aPjr4/wD2wLH4xeGPEfgc2PhubTpPDtlrM9yj&#10;QralJjHMsNudytcmdv8AWFtr4yuAFz/EH7Knx18J/tga98ZPgt418L6fbarqct/9m1y+ud10twVl&#10;uba5jityrQtMX2gNuCrGwYSKGH2vRQB8gfGb9lH4l6R+0dcfGH9m3x7p/hXU9c+0y61bavNI0fnz&#10;NulKDyZlljkYlzFIuI5FDIfuLFofD39kTXPDXw4+Jmr3njPT9a+KvxM0a8sr3VrmzeLTbX7YA91E&#10;kUTKTvl3fv8AaNuIysICvHJ9X0UAfFHwS/Zd/aI8Bfs0fEj4WQeO/A8cPi6FBpsUSTyrFLK0cV40&#10;k7wBkWS0Qx7RHIdxVlaEqxc+CX7Lv7RHgL9mj4kfCyDx34Hjh8XQoNNiiSeVYpZWjivGkneAMiyW&#10;iGPaI5DuKsrQlWL/AGvRQB8YfCX9j/4l6H+xt8Rvg54h8c+H/tHiu9t77SIbKGSW1tJ4XhkZ5JmR&#10;JT5xgijI2sIljDqHLMtcPqX7En7SPiP4Rr4O8WfGnR7ux0GaKbw5okl7eXVluKrC4eV41aFYoUAi&#10;VUlUbpAoi3uzfoPRQB8IfHj9jr9o7xf4V8NeBIfjZ4f8ReEfC9lFFptpqlm+k/ZnRPJUGK3ilE2y&#10;JVCyyOXG+QADLF9D9sj9kX4z/GzxV4P8Sf8ACU+D21PS/BljpOuT3tzPD9q1CN5nnljWK2K+WzS5&#10;HC9/lXivt+igD4w+O/7Jvxv8UftQXXxP8E/F7T/Df/CQWVjba5fabLe6bdReXDDDOIYomfzIz9nS&#10;VUedfmIQn5BI1j9mP9kL4o/A/wATeONT8L/F23K6j4fls9BjitPKivL5oW8me/hkWVY1gmbKeWZG&#10;YEklVLxSfY9FAHwh+z/+xz8e/h/4E+JXhUfEDwfYWnjrwy2nj7EJbrfcrIuwSebbKUjaCS8hLoSV&#10;88OEZkXGh8Df2Uf2g/h9+z78Tvh7b+PfB8f/AAmtlb29hAk11NBC7SbLt2Z4QsPmWpeI7YXdz5R3&#10;x+UN32/RQB8YfAT9jPxfYfs4+Ovg98U/Enh+XTNdvbbU/DtzosZupNI1BFZZLjM0EbfMqW6FVbmP&#10;zVBj3ljx/hb9gb4p3t5B4N8c/GjzPhrpN61zp+nafc3Mrv8AvTytpKBBayPHJMS6mXY7kYkDE19/&#10;0UAV9JsLHS9KttM0yyt7KxsoUgtbW2iWOKCJFCoiIoAVVUAAAYAAAqxRRQB8ofHT9lr4hwftBXvx&#10;s/Z4+Ien+EPEesfJqen31qEs5N8ZE0oKRyLJ5jJE5jkhbMpeXzAwUDp/2Jf2XofgpqureN/FHii4&#10;8U+PPEUOzUdRZpBFAsjJLPGpdi07POu5p5MMwVMJGS+/6IooA8//AGp/Cfi/x3+z74o8GeBNU0/T&#10;db16yFjHc6hnyBBJIq3CMRHIRvgMyAhSQWBBU/MPmDwf+xJ44f8AY7174SeKvGHh+HUz4mHiTw/J&#10;piTSQLcra/Zyl1LIqsY3XK4SMNGRv3S58ofb9FAHyB8Nv2VvinY/sM+NfgT4q8b+H5bjV71Lrw+1&#10;t9puILHZLDcGJ5JApWOSWE/KkX7svJJ+9L7Fx9J/Y5+LOu/soax8L/iP8V7fUL6z1O21HwdBFNNd&#10;WWmtb20kAhkmljWUQyJLs8tF2w+WrqH3PGfteigD4Q0z9kD9o7xV4V8LfDD4r/Fvw/c/DXw/ex3A&#10;tNNd57+BI0kVEhlltUY/LK0a75CkasMIwjVK6j9uj9k34i/FnVfBmjfDvWvC+leC/BXh9NN0zTNV&#10;urhZbeXdtch1gkZ1MMVouXcnMZOASS32PRQB5PrXxV0b4I/CPwvJ+0J8QNHj8Q3kK21zeWGnzbb+&#10;4RcyPFBEruVUFQ0gRE3Mp2xeYkY+eP8Aglr4N0PVPj78YfjF4ag8nwzNrV3o3hg2iJBayW0tybl1&#10;FuVEkeyNbHYCEULIy4JB2fQ/7VP7PPgL4/6Vo9p40m1i0m0KaWSyvNKulilVZVUSRkSI6FWMcR5X&#10;cDGMEAsG9A8AeFfD3gjwbp/hPwnpNvpWjaVCIbOzgB2xrkkkk5LMzEszMSzMxZiSSaAPB/28P2UN&#10;L+P/ANj8SaVrn9h+LtJsmtIJ50aW1voB5jxwSqDmLErk+agYhXfKSfJt5j9lX9knxloHxctvih8f&#10;fHVv4917R4Wg0S3nubrUVsmDI8VyLi4KncjNcbYjGVVnEisHA2/W9FAHxh+zD+zD+0d4C+Mninxt&#10;rfxe8P6c/iyyv31OTSIHvftmoTCQwzvbSwwwjyppTMCv90xABJXx0H/BOf8AZl+JfwB8VeJr/wAW&#10;+LPD9zpmt2UEI03SBJN508bsUmeWWKNo/LV5FCLkP5xLY8tc/V9FABXh/wC398I/HHxs+B9v4J8D&#10;a5p+l3Da1Bdah/aF3NBBdW0ccv7pvKRy/wC9aFwrLjMYbqor3CigD4o8afsqftEa5+x/4a+Ekvxh&#10;0e6m0vU5XvtPnadLKSxAT7Lbi6ERmlWBo2dUeML++C8C2iyfFT9lL9oDxt+yh4N+GWrfFLwvfX3h&#10;nUzIbKWzMFlFaR2y29pHHcxwea7Qosp+aMb/ALUwYnyULfa9FAHxx8XP2Ib74g/AXwRp2q+OLdfi&#10;J4N8PrpA1NbVv7PvrePzGt7NkGCixM6xrcBd7KHZ43ZlCHg/9kb4k+P/AI0WfxD/AGo/Huj+KZtB&#10;htYtLstEtohFdrFcNN5V2r2saNDlnBQIWcSnLoEAb7HooA8n/bJ+B1j8f/hHH4Lu/EFxoU1pqcOp&#10;Wd7FbLcKsqLJGRJEWUupjmkGA6kNtOSAVbl/2mP2WdD+KnwC8G/DGw8Q/wBi/wDCE/ZodP1i70xL&#10;66NtFbGAwkhotvmYhdypClol+XgY+gKKAPJ/2oPgH4V+M/wXs/hzcXdx4csdHmS50c6VDEsVpLFb&#10;ywQoYSuDCqy/6tChIUAMtfKFz/wTx+IviHwzpM/i742W91rOnwwafHZyWlxe2thYpNgRW9xJIrbU&#10;hZnWLykXedmVB8yv0HooAx/h7o994e8A6HoGp61ca3faVplvZ3WqXO7zb+WOJUed9zMdzspY5Zjl&#10;jknrWxRRQB4v+21+z7Y/tC+AdJ0CTXLfw/faRqf2yDVG0pbyVYjE6SQL+8jKq7GJmw2CYUyDgEY/&#10;7TH7JPw8+L/irwbrcx/sX/hFfs1jPY2kJFrf6TE5cWAjR08jG5lSSMgqrsCrYTZ9AUUAFef/ALUn&#10;irwR4K+BOu+JviP4c/4SLwzY/Zvt+l/YYbv7RvuYo4/3UzLG22R42+Y8bcjkCvQKz/FOhaH4m0Gf&#10;RPEmjafrGmXW3z7HULVLiCbawdd0bgq2GVWGRwQD2oA/MD4e3ngj4Wft/wDw41n4Iarp+reHPHP9&#10;nN9g1BIbyfw/HqM3kTWLSK7tHcwqchgwkUOI3MilzL+p9eT/ALOP7Ofwu+CGq63qfgfSrhb7XJmL&#10;3V9P58tpblgy2kDkArCrAHks7EKXd9ibfWKACvz4tv2Jv2mbP4oat4psfjzbw315DPAPEMet6jHq&#10;l/Eqf6OlwQuQrNFbqw81xGBlfM2KrfoPRQB83/sQ/s2+JPhR4q1z4ifE3xr/AMJf468Q2UdjNeef&#10;cT/ZYEflPtEzBrjesVry8amPytqkqST7B8fvh7pfxV+DfiH4favJ5NvrlkYUuNrN9mnUh4Ztqshf&#10;y5UjfZuAbbtPBNdhRQB+eGkfsDfG/UvhxceFPFXxo0+DTNKzc+H9Btrm9vdNNyRKSXSQRLbfNIfn&#10;SOQ/vZDjs3cah+xb8UdO8M+A/FPhT433EfxK8D6YllazX0edPjiEzOltBKqGVYYknuExMkwlUqm2&#10;KP5F+16KAPmD9mv9kr/hGtB8fa18VPEX9teOviZZahp+uahpD+VBa214zGYW4aNVMjtiQu0YVSFR&#10;UCqxk5f9l/8AY++Ivw60r4keFdf+KNvN4W8V+H9Q0bS7Kx+0SRCW6UR/2hPauUjSZYooxtVnJDsv&#10;mAKC32PRQB4P/wAE/fgLq3wC+Ed9oXiLW7fUtZ1jU3vboWFxO1lbqFWNEiWTALFV3NII0Ztyodwi&#10;Q17R4stNU1Dwrqdhomr/ANj6ndWU0NjqX2Zbj7FOyERzeU3yybGIbY3DYwetaFFAHyh+wn+yX4v+&#10;A3xH1jxJqfxO+1afdebaJo2mWxWDU4AR9nuLoyZ2SLmU+XGCUJ4mZWkRvq+iigD8yP2jtC8e+JP+&#10;Cu2p6T8MPEFvoHix5rSbTNRuZWjihaLRoZXDlUclWjjdSpRlYMVYFSa94+BX7KPxL8P+LvGHxi8f&#10;+PdP1r4u39lep4Y1CCaR7HT7qW1aJLqbfCu7bv8ALWIRGKONeFfKCPr/ABT+xL8INb+OE/xROp+M&#10;NP1O51pdZltNP1dYYPtPmCV2VxH58e+QM5KSqyljsKYUL9IUAfEH7Of7Enjjw98J/iX8PfH/AIw8&#10;Pw6Z47srBIZtCSa5ngubSdpopWaZYlEYY4aMKWkDcSRbct1H7FP7LPxF+GngH4heAfiN4v0e68Le&#10;N9MazFnodxcSy28skUkMs8bzIkcTGJ1B/dSFyseSoi2v9b0UAfN/7EP7KH/DPPirXNb/AOFkah4h&#10;/tiyjtfsMdh9htV2vv8ANkj82TzJB91GyuxXlHzb/l+kKKKAPJ/2uvgH4V+P/gG30DX7u40y+0yZ&#10;7nS9UtIYnlt5WiZNjb1JaFmMbPGrIXMSfMNoNeEeDf2NviXr39h+DvjZ8YP+Ei+Gvgm936DoGnrI&#10;kl/AN4VbmQhWh2r5aqoacpG8kcTxDDH7PooA+b/2xP2PvCHxv/sC90rWP+EN1Pw/ZJpkElpYCe1b&#10;T03GO3FsHjWPy2c7GQjCsykN8mzgPCf7Atwvxk0zx/48+OXiDxVcWd7Dd3L/AGOW1v7t4QPKH203&#10;Ukse0pGNy/OFXCsh2sv2fRQAUUUUAfFHiD9jn4s/Drxlr2ofsyfFe38M6N4qhlt7/StUmmjazhIU&#10;osU6xzGRlZptku2OWJSAJHLOx9v/AGLf2c/D37PPg3UdP0/V7jW9Z1uZJNV1WWIwLMsZcQxxwB2E&#10;aosj/wATMzOxJxtVPaKKAPP/ANp34TaH8a/g3qngHW5vsn2vZNY6gtuk0mn3KHMcyBvxRgpVmjeR&#10;Qy7sj5Ij/YP+MPiPSpvCvjr9oW4k8LaPNGPDtkou9Ri8qNXjRmtZZY47VliKhVjaQAO6hgBlvvei&#10;gD5g+NX7Hel+NP2U/C3w1TxdqF34m8CWUiaBr+pyMUkd8GSCWMbttu2yNEA3PCkcQBcKyycfof7I&#10;vxf+JOveG/8Ahp34q6f4m0Hwd8um6ZpKM097G6qJUnvDFDKNxgt9znzZHG/Dxsd5+z6KACiiigD5&#10;/wD+Cg/wG8X/AB9+HGlaD4W8X6fpH9kXrXzadqFoTBqE5Cxo7XCBpIfLje5wFRw5kAIGAw9A/Zi+&#10;HGqfCf4N6X4E1XxtqHi59L3pBfXtusPkwZ/dwRoCzCNFwAHdyOQCqBET0CigDz/9qT4Zf8Lj+BOu&#10;/Dj+2/7F/tr7N/p/2T7T5PlXMU/+r3puz5W37wxuzzjBP2W/hl/wpz4E6F8OP7b/ALa/sX7T/p/2&#10;T7N53m3Ms/8Aq977cebt+8c7c8ZwPQKKAPnf/gqpf2Nn+w54ut7u8t4Jr+bT4LOOWVVa5lF9BIUj&#10;BOXYRxyPgZO1GPQGvEP2fP2afiT8T/2V/Afh3VPj3br8MNQhOqXmgaJp0TSRMbrzRa/ahgyNukuD&#10;J5u5YJ41URy7AyfT/wC1T+zz4C+P+laPaeNJtYtJtCmlksrzSrpYpVWVVEkZEiOhVjHEeV3AxjBA&#10;LBrH7LfwI8IfATwrqWg+D9S8QX1vql6LudtXvxNtcIEASNFSJOF5YJvbgMzBECgHH/tJ/sk/Dz4n&#10;/Bvw74D0Q/8ACH/8IfuXw/c2UJnjtY5ChnSSEuvneZsDF2YSeYA5c5cP5ho/7E3jjxl4q0e6+P3x&#10;r1Dxnonhe9ni03S1855L2yZzIDLcyOHhkkcgSACRhGiIs2FQx/Z9FAHD/tIfDWx+L/wS1/4c6hqd&#10;xpkOtQxhbyBFdoJY5UmjYoeHUSRpuXILLkBlJDDzfxB+yzod/wDsS2X7PUXiH/kH+XNba/e6YlxJ&#10;Bc/ajcSzRwhl2bvMnjAD7ljlKln+bd9AUUAcP4A+H83gj9nnT/ht4T1i30q+0rw+NOs9Zg0uPbHd&#10;+SVN6bYkqzNMTMyMx3Mx3Mck188fsi/sX658HviP401K/wDiL9p0zXPDMug6be6PE9nqUX2gxPLc&#10;gkstvJE0QEe1pN2Q52bdp+v6KAPkD9nn9h7VPhNr3iDWNH+NmoLd614ZvtEilsdCW1e3e4VQk5cz&#10;u/7p1SQCNonLon7wLuVsf4efsIeNfA2leIdM8K/tGXGnWPivTJNL1q1XwikkV7bupUqyPdEBgrOF&#10;cAOodwrDcc/a9FAHyx4L/ZO8e+Gv2aPEvwWtPj5cSaN4gmi8iV/DrK2lwbne6hg23YO24Yxh1LFN&#10;vnDYTMzCx8Lbnwx+xd4EsfBvxc+N/wDaWial5n/CLWn/AAiUkP2Ly5Hluvnt/OeTe91Ef3hG3GF4&#10;yB9P15v+0N8Cvht8bbfSYviBo9xetocxksZYL6WBo1eSJ5ozsYBllWBUbI3BSdhRsMAD5o/4JNeA&#10;f7V8bePf2hBof/CO6Z4kvbrT/DujwfLBBbPcCeYIPKRXjjZIIY3jIXMU6lBgY+36x/AHhXw94I8G&#10;6f4T8J6Tb6Vo2lQiGzs4Adsa5JJJOSzMxLMzEszMWYkkmtigAr5Y/bB/ZJ1bx/8AFD/hb3wl8dXH&#10;g7x55Kx3EjXM8MV2wRIBItxETJbMLfejbFZXAQYQl3b6nooA+b/2Sf2Vv+FZ+O2+KXxC8b6h45+I&#10;V3ZGCa+vf30NpujhQ+XJMGmeRRG8QmLJmJyvlrzXhH7fHxS+H37T9x8O/hT8GJbfxL4h1DxAxOqP&#10;pt1A2lRGMIyt5lvvMLhzNIyZCLZgsp4I/QevH/gr+zB8FfhT47uPGHg3wj9n1Z9y2k91eTXX9nxt&#10;GkbpAJGbbu2OS5zJ++kUOEYIAD0Dwn4N0PQvhXpnw98j+0tE03RodG8nUkSb7VbRwiHbMu0I+5Bh&#10;htCnJ4xxXxh4p/4Jo6Hca9PL4b+LmoafpjbfIttQ0NLyeP5QG3TJNCrZbcRiNcAgc4yfu+igDn/h&#10;V4N0P4efDjRfBPhuDydM0OyS1gyiK8u0fNLJsVVMjtud2Cjc7M3eugoooA+f/wBt79lnQ/2h/wCw&#10;7/8A4SH/AIRnW9F8yH+0I9MS6+1Wz8+TIN0bnY43Id+1d8vykvkeYWv7AH2z4j6X4y8U/Hnxhq2p&#10;2+2bUdRjh8rUri5jLeRNBdySyNB5arbABhI37piGXcoj+z6KAPgj4ofsNfGGw8ZeIG+EPxkuE8Pe&#10;K4QdbTxBrt3De6jKwkEq3bW8JS6VjJI25wD++dSpwXf3+z/Zc8K2f7Ft3+z5aazcQQ38IkvNdis4&#10;lmub4TJOLiSMcOokjjTYWLeUix+ZkB694ooA+GLP/gnBYnwbd6Nqfxo1i5mjmE+jCLSFjsrGVygu&#10;HktmmYyNJHFCuUeIjy1LbwAo+l5Pgjoafsp3nwLTWNQ1LTJNGuNMs9Q18Jfz227eYJCMIrfZ2MZj&#10;A27RDGARtBr1CigD5/8AD/7LOh2H7Et7+z1L4h/5CHmTXOv2WmJbyT3P2oXEU0kJZt+3y4IyC+5o&#10;4goZPl29x4D+DXh7w3+y5F8D47m4/sl/D8+kXt5bZjlma4Rxc3CCQyCNnkllkCksqlgACoAr0iig&#10;D4Y8J/8ABPG+Tw9rHhfxN8bNYn8Pec91o2nabaNDbi+MEaJfXEDyOhZSZYyiYZkCETJkovQeJv2E&#10;r7VPgL4W+GEfxv1hLHw/qd9qU4uNLaa1nluPLEYitvtCiFYlSUgFnJe5nYFfMK19j0UAfKHxp/Yz&#10;1T4k/Bv4a+B9X+Le24+Hdld2Kal/wjan7bBIYRCnlLcKI/KigjjzuYvjcTnOdD9ob9jPQ/ij8K/h&#10;74c/4S/+x9b8B6NBo39tx6Mkv9pW0cKJtkj8xXGHj3oPNKp5kowxfcPp+igD5v8A2Mf2PvCHwH16&#10;78UXmsf8JZ4mkzFY6lPYC2TTYGXDCGLfJiR8sGl3Z2HYoUGTzPpCiigDzf8Aaw+FU3xp+CWpfDyL&#10;xVceHF1Ga3kluorKO6WRYpVk8uSNsEqWVT8jowZV5K7kf5o8P/sDeONC8K3vhjRP2nvEGm6JqXmf&#10;btLstImhtbrzEEcnmRLfBH3IAp3A5UAHivt+igDh/wBm/wCGtj8IPgloHw50/U7jU4dFhkDXk6Kj&#10;TyySvNIwQcIpkkfauSVXALMQWPj/AO1B+ybffFD49WfxW8I/FC4+H2s22mJZyT6VpLG6mlXzVM5u&#10;I7iJtxhkWHudkYGcYA+mKKAPlj9rf9ibw98ZfGWl+JtI8ZXHhe+s9Mj06+abTzqTaisQ2wzSyvKk&#10;rzBPkaSV5GdVjGRsJax8L/2KfCHgv9n3xZ4Es/FOof8ACTeMLJ7O+8X29uIJ44PMDrbRxb2227bF&#10;E0e/MwLhnA8sR/T9FAHg/wCw7+zpffs76V4i0yT4h3Hiix1ya3ngtW05rSKyljWRZHVPOkBaRWiD&#10;EBTiFAc4GPIPHH/BOvw9J4yuNX+HHxR1jwhY3MM8TWMtib5olmEiSRRzCaJvJMMnlbH3sV3bnfcQ&#10;PteigD5Y+N37E3h7xX8I/CHw28DeMrjwboPhma4uryJtPN82tXcqxILu5xLEGmVUkAYg4WUogRAF&#10;o+Mv7IXiL4i/AX4d/DPU/jPcRQ+A4Z4XuF0AeVqS/IlqWt1uFVWt4FMSsS7MHckgs2fqeigD5Q+M&#10;H7E9v8RPg34C8Lav8RtniPwLZNpieIo/DsQ+36eCfJt5IVkVv3KiNUbzT/y1YgtKSOftf2APtnxH&#10;0vxl4p+PPjDVtTt9s2o6jHD5WpXFzGW8iaC7klkaDy1W2ADCRv3TEMu5RH9n0UAFFFFABRRRQAUU&#10;UUAFFFFABRRRQAUUUUAFFFFABRRRQAUUUUAFFFFABRRRQAUUUUAFFFFABRRRQAUUUUAFFFFABRRR&#10;QAUUUUAFFFFABRRRQAUUUUAFFFFABRRXm/7YEN9J+y549uNM17WNDvtO8P3WpWuoaPeNa3UUtshu&#10;ECyLyFZogjgYJRmAIzkAHpFcf8fvD/i/xV8G/EPh7wD4p/4RjxHqFkYtP1XaT5D5BI3D5o96hk81&#10;QXj371BZQK/Mn9nX9nqx+Jv7E3xA+Jmp+MtYtJvBc1/Po2kxKrWSSwWcFxcPIjHJaeMQxZTYV8pW&#10;bzQAg9X+BF78Q/iN/wAEj/H1jF421C3m8J3t1DbM0wXzNJtrW2uJbB5BG0hjMck4VQVJ/dxFhDuS&#10;gD63/Y28G/FnwH8I5PDvxh8ZW/ivWYtTmksr+K8mumW0ZYysck00aSOwl84/NuwrKoOAFXsPBPxK&#10;+HXjHVZNM8I+PvC/iC+hhM8lrpWs291KkQZVLlI3JChmUZxjLAdxX5g+E/FXiLwx/wAEqdYg8P6t&#10;cacuv/FN9K1MwEK1xaPpUcjwluoVmiQNtI3LlTlWYHj/AAP4W8e2Vv4J+IvwG+HPxYh1myhea912&#10;Kxa+sprtZGiYWZhtgDCVVw6yM+fMeJgQhaUA/Y6S/sY9Vh0yS8t1vrmGSeC1aVRLLFGyLI6pnJVW&#10;liDEDAMiA/eGcfR/HfgjVv7H/srxl4fvv+Ei8/8AsX7LqkMv9p+Rnz/s+1j53l4O/Znbg5xX58fF&#10;L4L+KvjB/wAFNvHXgDT/AIl6xp0OmaZJetqepXEt5NZ2NzbxNJZW6BkHk+ZqLxiLciiJnyWOQ/H+&#10;MfgdY/AD9vL4M+C7TxBca7Nd6noupXl7LbLbq0r6vJGBHEGYoojhjGC7EtuOQCFUA/Uf+3tD/wCE&#10;q/4Rj+2dP/tv7F9v/sv7Un2r7Nv8vz/Kzv8AL3/Lvxt3cZzWf468d+CPBX2X/hMvGXh/w79u3/ZP&#10;7X1SG0+0bNu/Z5rLu270zjpuGeor4A/ac8H6X8Mv+Cr3w9vPBtxqGnv4u1rS9Y1ELdt/r7vUpYLp&#10;Ub7wjlVX3ISR+9kUYQhBX+Cvw70n9uL4ufFzxj4u8XeKLNtKmgi8JN+422FpM159nimg2sCsaxRk&#10;pG6bmaUlyzl6APoj/gp9qnjj/hlO18ffC/x//ZGmaXe2uoXl3pF/NDPqNtPiCE29zBIFaPdcI5Qg&#10;q42sHXywsnq/7Oviyxl+Bfwst/EXiW3fxD4l8JWM9vHqF+pvdVlWyikndA7b5mAbe5GSM5PWvkj4&#10;gfBj4l/BD/gmb8TvC/j/AMZ6frNpJe6ZLo2m6e0ksGmIdRtzKVllRH/eu2TEF2KULglpXx5B+0t+&#10;z7ofgH9h34afFP8A4SrxBq2t699hh+zXUyfYLG2u7e6vvJgi2l02ueT5m1maR9ql8AA/V6ivzw/a&#10;0+JHif4n3n7O/wAFte1fULfTPiBo3h/VfFl3Yyxwvqkl9LHFygj2p5bRyyAcxl5EJT90hrn/ANpL&#10;4fW/7Dnxw+Hvj34X+JvEF9aav9pTU9N1CeIPdwQSQGaBpUjCGOVJkABiJjeMSAltuwA/SeS/sY9V&#10;h0yS8t1vrmGSeC1aVRLLFGyLI6pnJVWliDEDAMiA/eGcfw/478Ea74VvfE+ieMvD+paJpvmfbtUs&#10;tUhmtbXy0EknmSqxRNqEMdxGFIJ4r84Pir8L/wDhNf8AgrdrXw4fxj4gsrfX715LzUhc+ZeLbTaV&#10;9pntI34CxmJpLZAQypEVUrIFKtj+G/gXY6Z/wUA1T9l9vG3ihfBesTZ1D7DdrbS3kUentqFss64a&#10;KVonKruZMEhmVULYAB+n/gnxZ4V8Y6VJqfhHxLo/iCxhmMEl1pV/FdRJKFViheNiAwVlOM5wwPcV&#10;n+NviV8OvB2qx6Z4u8feF/D99NCJ47XVdZt7WV4izKHCSOCVLKwzjGVI7Gvgj/gn5rdv8Ff2pvjt&#10;4biutQufCPhDRtXvrmDy4pLq6TS70JE+4hAZPKlnGAURmfkDC7T9jP8AZ38N/tXeCfEnxa+LXjDx&#10;hceJrjxNNaTz2N5bxpKi29s6kq8D7ceaVCqQioqKqgLQB+i+k39jqmlW2p6ZeW97Y3sKT2t1bSrJ&#10;FPE6hkdHUkMrKQQQcEEEV8YfsN698Zfin+2B4+8eah8UrebwXoGp3eny6BZayuoWVyrF0tltYgEC&#10;QqsSOt55aNNsIAYvPs+f/Dvib9oA/sZ/Fb4WxXWsTnwB4gsrXX0jvDc3VjpZgvLe6tA+9gLSOSyt&#10;8rBgBGmLExF8aH/BPfwP8JvGvxc8Eah4R+Ifijwb4/8ADU0eo6ppWppDcW/iBY2BmhsJ4mhaNWhW&#10;TzI5FdtkxAEixSMQD9J/HXjvwR4K+y/8Jl4y8P8Ah37dv+yf2vqkNp9o2bd+zzWXdt3pnHTcM9RX&#10;P/HrQdc+Jv7PuraV8NfHH9h6nrVlDc6J4g0+8dU4kjmQrPA24Ryquwuhb5JCQH+6fhj4K/DvSf24&#10;vi58XPGPi7xd4os20qaCLwk37jbYWkzXn2eKaDawKxrFGSkbpuZpSXLOXroPiZ8C/iL8Gv8Agmr8&#10;Q/D3xD8bW+sW1tqem3eg6ZpV3cG104G9hWYl2EZkWRpi3kMhjR4xKv7xiVAPp/8AYK+H3ir4b/s8&#10;2Oi+LPHtv4xmu5vtmn3dlfS3dla2JhiS3gtZpOXhEcYddqqo80hQQNze0V8gf8EVP+TWdf8A+xzu&#10;f/SKyr6/oAK5fUviV8OtO8ZL4R1Dx94XtPELzRQLo8+s28d60soUxoIC+8s4dNoxltwxnIrqK/Pj&#10;/gp94Lvvhl+1H4K/aT07RLe80Yanpp1ONb9kludStHMiKwYN5ayW1vGitGrAGFyygkbwD7f034lf&#10;DrUfGTeEdP8AH3he78QpNLA2jwazbyXqyxBjIhgD7wyBH3DGV2nOMGrH/Cd+CP8AhO/+EJ/4TLw/&#10;/wAJN/0A/wC1Ift/+r83/j33eZ/q/n+7935unNflz+0N4q8Bad/wVCj8b6Nq2jv4TtPFuiarc6jo&#10;5W4tWVVtJbqZTBuEjeYJmfblmfdnLE19L/sMeErfx5+2t8Xvj4lj4f8A7EstavND0CXTLaJ4Lqfe&#10;okvYnDsVkaBI2eQDExvpSGA3KQD6/wDFmt6X4Z8K6n4k1u6+y6Zo9lNfX0/ls/kwRIXkfaoLNhVJ&#10;woJOOAa8v/Y7+P8Aof7QPhXX9b0jS/7I/sbWnsksZ75Jrp7Yorw3MsageT5mZF25dd0TgO2DjQ/b&#10;W0TS/EH7I/xGsNXtftFvD4ZvL5E8xkxPbRNcQvlSD8ssUbY6HbgggkH4Q/Yy/wCLW/sM/FL9onwr&#10;8vjqzvU8N2Nzc/vILO2klsCzpDwrSbrgNl9y5hjG3b5gcA/Q/wD4Wx8LP+Eq/wCEY/4WX4P/ALb+&#10;2/YP7L/t62+1fad/l+R5W/f5m/5dmN27jGa7CvxZXwP4y8f/AAvsNa0L4M/EjXfEN/qd1e6j4zjF&#10;1qFrrCu5VkEa22AySISZPOZi7Tb85QRdh/wUFv8A4iySfCbTPiXeXDazbfDmznuLWSW4Jilkubld&#10;8yTncLtoYrcTkjJkjI6KuAD9ZvFOvaH4Z0GfW/Ems6fo+mWu3z77ULpLeCHcwRd0jkKuWZVGTySB&#10;3rP/AOE78Ef8J3/whP8AwmXh/wD4Sb/oB/2pD9v/ANX5v/Hvu8z/AFfz/d+783TmvzB/bW/Y+/4Z&#10;++Fen+Mv+Fif8JF9u1qLTPsn9ifZNm+GeXzN/nyZx5OMY/iznjBv/tM/A7Q/ht+yZ8MfjxoPi7xh&#10;N4u1z+xN013qSMllu01pk+zskayx+UYIkj+c7EUAdAQAfpf/AMJ34I/4Tv8A4Qn/AITLw/8A8JN/&#10;0A/7Uh+3/wCr83/j33eZ/q/n+7935unNeL/8FFNB8e6x4B8Pz+C/jlo/wvhttTdL2bVdbbR4tQZ4&#10;iY1F5H84ZAkp8kDa4cseYlz8kftkfs86H8HPgF4P+NGieP8AxBrXjbWtasZL7WYtZS5tZrmW2mup&#10;Ly0nWJJWzNEHjlZySrZOScj1j/gtx4Mhn8A+DfiGuoXCzWGpvoz2TPI0UizxPMsiqX2RsptmDFU3&#10;SB03NiJBQB9r+E7TVNP8K6ZYa3q/9sana2UMN9qX2Zbf7bOqASTeUvyx72BbYvC5wOlaFfnB/wAF&#10;KNB1zVf+ChfgHwxYeOPEFj/wkX9lTafK948sfh+5nuzaGayiDJ5X/HrDKQrAtICdw424+ufDub9l&#10;r/gpB8O/DPw58Xaw2neJZtLWf7X5Zle0ur0209rMVUJKrGFnB2LtJQgb4w5AP0n8Qa9oehfYv7b1&#10;nT9N/tK9jsLH7bdJD9quZM+XBHuI3yNg4RcscHArQr8qP2ovC/hXR/2l/jZp3xXg8UeJfFmrwz6p&#10;4Km8N3sV5Hp8RWW5Rr5WcSRLDbxQxshUhIBKyrt8iUdB8Efi54i+HX/BKTxPPpWu6xaatfeOX0DQ&#10;bu2kDHTVlt7e5mCFjmFTGt2Q0Y3LJKGGGJcAH6H6b8Svh1qPjJvCOn+PvC934hSaWBtHg1m3kvVl&#10;iDGRDAH3hkCPuGMrtOcYNfGH7W3iP4i+D/8Agp94D0XT/iZ4oTw94r1PQbxtDg1S4hsreJrtbSSA&#10;xCTY6ubd3b5QD5xBBwS3P6T+wlfa98F/hz8Rvg945uNL8U6jplhrF+NbvGiigllt451ktJraHzIm&#10;jl6BgxIIO9Snz5//AAUQ8ITeIv25fg94C8Xa5canNq3h/QtI1jVraCO1lumk1G4hmuEjAZImYszh&#10;cFVJAwQKAP0P8N+LPCviHVdU0zQPEuj6rfaJN5GqWtjfxTy2Eu5l2TojExtujkGGAOUYdjWxX5ka&#10;58O5v2Wv+CkHw78M/DnxdrDad4lm0tZ/tflmV7S6vTbT2sxVQkqsYWcHYu0lCBvjDn9N6ACiiuf+&#10;Kvg/S/iB8ONa8Fa1cahb6frtk9pcy6fdtbzojDBKuv6qwKMMq6srMpANCTXtDTQbzW31nT10zT/t&#10;H2y+N0ggtvIZ0n8yTO1PLaORXyRtKMDjBo/t7Q/+EV/4Sf8AtnT/AOxPsX2/+1PtSfZfs2zzPP8A&#10;Nzs8vZ82/O3bznFfnh/wSd8H6X8Vfg38Yvhf4uuNQm8Oaj/ZT/ZoLto/s07G5bz4hyqybre3OSCG&#10;8lA4ZRtrQ/YR+Dv/AAvP/gnp4m8B/wDCW6h4b8z4gPdfabWPzY5vLtLM+VPDuXzYzncF3LiRI352&#10;YIB9n/8AC9vgh/0WT4f/APhUWX/xyug8QeO/BGheFbLxPrfjLw/puial5f2HVL3VIYbW68xDJH5c&#10;rMEfcgLDaTlQSOK/Knxt8A/Cvib9syP4J/A278UapY6dMLPxFqmqwxSnTpYp2S8nG1YQYYQUX5tp&#10;eQFULb4y3o//AAUG+HGh+Gf2ifgp8Lbu61DR/hra6NYaUL6WRLeCHdful9deYUEC3JjaGWaTbySj&#10;OMEUAfof4F8d+CPGv2r/AIQ3xl4f8RfYdn2v+yNUhu/s+/ds3+Uzbd2x8Z67TjoaPHXjvwR4K+y/&#10;8Jl4y8P+Hft2/wCyf2vqkNp9o2bd+zzWXdt3pnHTcM9RX5gv8GNLH/BTpPhz8KbTUNS8O6D4msbu&#10;6ax1Nt+l2sZglvAbuNleLyHaSINvEquqJuaXGe3+DHh7w9+1F/wUg8fRfEzVbjxZ4e0WHU5NFS21&#10;Apay2kF6lvaxo8JB8kRzmQeWy73w7Ftz7wD9F/C2vaH4m0GDW/Des6frGmXW7yL7T7pLiCbaxRts&#10;iEq2GVlODwQR2rj/AI8eMvBGn+FdY8G638WPD/gXW9a0aeOxu73WYbW6s/NSSKO7jRpY3OxwSCpH&#10;zIQGBGR8Ifs++IdU/ZJ/bO+Jvw3t4P7e0RdGv75Lc3ao8qWenzanZvJL5GfM8jfC4VVQPOzYcRqD&#10;sf8ABPn9n7wV+0T4B+IHxL+LX2jWNZ1zxBPaxXFtI9pLY3BiE810nlMImZ3u0IR4iimEcEMVAB0H&#10;/BGHxZfSaV8XtT8VeJbhrG2msdWvbrU79jFFLIt41zdSPI2AzLEhkkJyRGpY/KMfY+o/Fj4WafoO&#10;na3f/Evwfa6ZrHm/2bfT69bJBe+UwSXyZC+2TYxCttJ2k4OK/Mn9jnwZD43/AGP/ANoixl1C4sW0&#10;rTNK1mJ4nk2yNZi/uPLkRXUSK6xsuH3KrMsm0tGtc/4B+CnhXXP2A/G/xwu7/WE8Q+GvEEWm2drF&#10;NELKSJnsVJkQxly2LuTkOBwvHByAfpN+3NpHi/Wf2fb6LwZ8U9P+G93b3ttNc61qF+bCBoPM2mFr&#10;tfnttzvGQ6ZLFBGflkY11H7NeneItJ+AvhWx8VeNbfxpqyaZG8+v2ziSK+V/njZJesyiNkUTH5pQ&#10;okbDOa+GPiT4buPGf/BGjwV4t1LXdQa78G3rzRJNcSypcwHUprFIShkCDy0ki2OVYokRjTasjV0H&#10;7bnxO1Twd/wTn+DfgrQ9R1DT7vxp4Z09LyW2Cqk2nwadCJ4HfO9d7z2/Cj5kWRWO0lWAPs/wt8WP&#10;hZ4m16DRPDfxL8H6xqd1u8ix0/Xra4nm2qXbbGjlmwqsxwOACe1dhX50ftk/sn6T+zv8I4/ix8Hv&#10;FPjiLWdG1OGO9vZdYghaytJlkhaSNoY4pNxlkhj+Vj8srZGMkcf+1zN4q+I37UfwSnk8Z6xpd98Q&#10;fD/hzWIDDdSva+HL69dIJJNPh3gwqGgilwH3FwSX6YAP1Hrn/D/jvwRrviq98MaJ4y8P6lrem+Z9&#10;u0uy1SGa6tfLcRyeZErF02uQp3AYYgHmvzo1z4dzfstf8FIPh34Z+HPi7WG07xLNpaz/AGvyzK9p&#10;dXptp7WYqoSVWMLODsXaShA3xhz0GrDwr+zz/wAFbLnXPGWl3EmjeKpnv9I1S51KKMabLqRKS3j4&#10;Kr5KTNewlZcFYyZPnKKXAPv+z8WeFbzxld+EbTxLo8/iGwhE95o8V/E17bREIQ8kAbeikSR8kAfO&#10;vqKr+IPHfgjQvFVl4Y1vxl4f03W9S8v7Dpd7qkMN1deY5jj8uJmDvucFRtBywIHNfFHwfvZtR+Nv&#10;7Uv7RPgRLfRrHQfD+padodxYW0dxZX92kXmtexTbRFIxexjuGTa+ftilmPV/L/2V/wBmSH9on9lz&#10;xl43j1i4f4jy+LfJs9R1bUZPsrqqQSzmciOR3aUXUrFjli8cWCoMm8A94/4K9XPxL8I+FfDvxB8J&#10;fFfxB4f0xb2PRjoWkSyWfmTyJcTPdPcRSKz/ACwRoI2UhcFlI3MD9L/D3xnpNnHofw+8XfEHwvf/&#10;ABHt9Mt49Y0+21KBbq5u1tlkmkS2GxwrANIP3a/IQcAV8cf8FBPAmufDL/gmv8OPAniTX/7c1PRf&#10;E1vDPehnZOba/dYYy53GOJWWJCQvyRr8qfdHl/7WnwD0v4V/s7fDT44+FfiL4g1PW9T/ALLhku5L&#10;lmQObATW81jKY4poI4hbBY0dS4Qxj5DHggH6n0UUUAFcPq3xn+D2l6rc6ZqfxX8D2V9ZTPBdWtz4&#10;jtI5YJUYq6OjSAqysCCCMggg11HizSv7d8K6non9pahpv9pWU1r9u02fybq18xCnmwyYOyRc7lbB&#10;wwBr8qf20P2d/AXwSt/CvgPw/wCIvFHi34n67Ms0lvDp6x2Ulo8ksUQihUNJ5zyqiKqySZ8uQkJu&#10;jBAP1O8E+LPCvjHSpNT8I+JdH8QWMMxgkutKv4rqJJQqsULxsQGCspxnOGB7irHiDXtD0L7F/bes&#10;6fpv9pXsdhY/bbpIftVzJny4I9xG+RsHCLljg4FeP/sC/Au3+BnwPt9NvE3eJte8vUPEErxRb4Zz&#10;GoForxk744fmUHewLtK67RJtHzB/wXG0ryfFXw71v+0tQk+2WWoWv2GSfNrB5LwP5scePlkfz9rt&#10;n5liiHG3kA+7/D/jvwRrviq98MaJ4y8P6lrem+Z9u0uy1SGa6tfLcRyeZErF02uQp3AYYgHmjxF4&#10;78EeH9eXRNe8ZeH9L1NrKS/WxvtUhgnNtGsjvOI3YN5arFKxfG0CNyT8px+cH7XX7OOqfsmWfgv4&#10;tfDT4g6g13bXsVjczzosc6agYpXMsKqpQ28iRyq0MhbA+VmlWRtvMftZ+B7HWf8AgqFf+BdT1fWL&#10;qx8SeLdKgurqa5V7qKK9W1Z0idlIVYlnKRAqQqIindt5AP1W8La9ofibQYNb8N6zp+saZdbvIvtP&#10;ukuIJtrFG2yISrYZWU4PBBHaq/gnxZ4V8Y6VJqfhHxLo/iCxhmMEl1pV/FdRJKFViheNiAwVlOM5&#10;wwPcV+aHxf0K+8E/ErwL+xZbfEzWNa8J3PiCwfxQ8MLWkguL66Qi3iVy6rDHA0E6oC6GeaSRtzBU&#10;i2P2pPBX/DFP7TXgz4ifCq+1BNB1zz2uNIm1Hc80cU6Nc2JYxEfZ2ilt1Rn82RXUuTuRGoA/Qe2+&#10;JXw6uNV1bTLfx94XmvvD8M8+sWses27S6bFC22Z7hA+Yljbhi4AU8HFHgn4lfDrxjqsmmeEfH3hf&#10;xBfQwmeS10rWbe6lSIMqlykbkhQzKM4xlgO4r4Q8QJ4N+Af/AAVO15viD4bt9T8LfESGVre81eS1&#10;ljsl1R1E904cBVhWYXluwfawgZyS44k8/wD2MfFXwm+D37V/xSg8Qatb6p4Lh8P67pWmGcw3S67B&#10;FcxyJCG+WCVp7e3cLuKpIzBRy6ggH6b+BfHfgjxr9q/4Q3xl4f8AEX2HZ9r/ALI1SG7+z792zf5T&#10;Nt3bHxnrtOOhrYs7+xvLi7t7S8t55rCYQXkcUqs1tKY0kCSAHKMY5I3wcHa6noRX54fC34b32i/8&#10;E5vjZ8QdPtbj4er49mS80ey1HVmWJNEglWSGCOUr5rtOk9zbr5mPPDQ8BZNzfNHizxF4Y+H3ir4e&#10;eJ/gb4l1C31vTPDNpda3qGJFkh1pnmNzFiRFRo1R44tqqY3jGG3lnLAH7LeNvFnhXwdpUep+LvEu&#10;j+H7GaYQR3Wq38VrE8pVmCB5GALFVY4znCk9jXxB8BfEvj3X/wDgqpq2jeHPi3rHjTwHYzX+szrb&#10;eIWm0uK0ntS0caRec0ciw3F3BCAmcFA21QpC2Pih4E/4aH/4Kl658O/H+v6hN4R8B6NBqNppELbE&#10;kjaGxaSAMpBj8yW53PIMyFECBlwjR4/7PfgfwV8N/wDgpt8Sfg9oer6xoOna94SudL0OW1uXN7ay&#10;3FvZ3rLBPtJjaKMTtG8mSPKTLO/3gD7P1b4z/B7S9VudM1P4r+B7K+spngurW58R2kcsEqMVdHRp&#10;AVZWBBBGQQQa2PD/AI78Ea74VvfE+ieMvD+paJpvmfbtUstUhmtbXy0EknmSqxRNqEMdxGFIJ4r8&#10;uf20P2d/AXwSt/CvgPw/4i8UeLfifrsyzSW8OnrHZSWjySxRCKFQ0nnPKqIqrJJny5CQm6MHr/2p&#10;v2XpvhH+wr4b1i58UW9lrMOppf8AibSrxo421C7uY4o4raBo2YTNZqs+0EvlZbyVWQEoQD9F/Avj&#10;vwR41+1f8Ib4y8P+IvsOz7X/AGRqkN39n37tm/ymbbu2PjPXacdDVjxt4s8K+DtKj1Pxd4l0fw/Y&#10;zTCCO61W/itYnlKswQPIwBYqrHGc4Unsa/Nj9jnUfDFv/wAFRNEHwv0HxB4Q8I6xZS/ZtH1N5Enk&#10;tn0czjzQ0shkjklRJ0y7AgxMMYXGx+yT4Mh/bS8ZfFbxj8YNQuLnXrXTLay0BoXkWy0RrgXXlvFA&#10;rqWWBoVKxs+1t8hk3u+8AH6H+NvFnhXwdpUep+LvEuj+H7GaYQR3Wq38VrE8pVmCB5GALFVY4znC&#10;k9jVf/hO/BH/AAgn/Cbf8Jl4f/4Rn/oOf2pD9g/1nlf8fG7y/wDWfJ9773y9eK+MNE/ZQ+Jdj+wb&#10;468BfELXP7TvdKvZda8F6NpqSXv2Ge1E24wlSrP9tVnVYSCI/NEmzzXdF8nj+OPgJ/8Agk1N8Ilv&#10;Lj/hLINTjsHsWRVJV9RfUFuVy2XhEcbRsVBZZCgZQro7AH6X6T4s8K6p4ZtvEemeJdHvdGvZkgtd&#10;Str+KS1nleYQIiSqxVmaYiMAHJchRzxRZ+LPCt54yu/CNp4l0efxDYQie80eK/ia9toiEIeSANvR&#10;SJI+SAPnX1FfmB/wUS+C8PwU+F/wd8Prr+sX90dM1CPUbafVJLnT4LtXt5Z5LON1UQq8lwynaq7l&#10;iiLDfvZz9vT4L337NHjLwX4u8J/EvxRfeIfEkN7JqGsS3DQXv26MRi4uI542Dqswuj8jFmGG3SSb&#10;+AD9N/D/AI78Ea74qvfDGieMvD+pa3pvmfbtLstUhmurXy3EcnmRKxdNrkKdwGGIB5roK/Mjxp8M&#10;NJ/Zo/4KQfCXw/8ADnWdYkh1ObTZJ59VaCeXbd3s9lPGNsSKFaAMv3dwLEgg4x+m9ABRRXL/ABu8&#10;SX3g74L+L/F2mRW819oHh++1K1juVZonlht3kQOFIJUsoyAQcZwRQBw/7ZnxB8N+F/gf4y0c/E3T&#10;/CfiuTwzd3ekRR6vb22pSuschjECSZc+Y8bRhkXfy2xlcBl8o/4JZ/Eq+vP2UPEXi74pePrieGw8&#10;WzQPrHibWWZbaI21kEQzzvhFMkhwMgbn45NfN/7NHwQ8FfFH9ib4u/GHxrJrGo+MdNm1Gez1J9Rc&#10;tHLbWcd4XYHIlaaSVlkMm8lcbdjZY9B+w5+z1Y/tB/shw6ZqfjLWNCsdC+I11dXVrZqskV/E1jYq&#10;4KMQFmVQRHMQwQSSgo+/gA+5/wDhe3wQ/wCiyfD/AP8ACosv/jleQftu/BH4p/En4yeCtb8D/Gn/&#10;AIQzT0xZGxfVLm1kjuVFw73NlHE22e5NrLcqVzGfLhILlWbZ8QeH/gR4b+LX7XF78K/gbqWof8I5&#10;pHmfb/EGt39vd7oIZRHNeQiBY1kjZnjWJFLF8q7Mis3l9B/wVc8H6X4E+OHg/wAL6PcahPaab8P9&#10;MtInvrtpnKQSXFuhAPyR5SFCVjVELl327nYkA/U7xTr2h+GdBn1vxJrOn6Pplrt8++1C6S3gh3ME&#10;XdI5CrlmVRk8kgd6r/EK38RXngHXLTwjf29h4huNMuI9HvLlQ0VtdtEwhkcFXBVZCpPytwDwelfA&#10;H7dXhfwrbft+XF78aIPFHiXw94s8PxQeEtI8I3sVxqdvcFI7ZENtI6tGvnm5mjCgpJKy/wCs/fxi&#10;v/wSd8d654K+Dfxi1ew0DxB4t/sb+yrnT/Dekq80lxczG5iJjjAbbu2Q+Y6qxEcWcNsC0Aegf8Ea&#10;/Hfjjxr/AMLH/wCEy8ZeIPEX2H+yvsn9r6pNd/Z9/wBs37PMZtu7Ymcddoz0FfV//C2PhZ/wlX/C&#10;Mf8ACy/B/wDbf237B/Zf9vW32r7Tv8vyPK37/M3/AC7Mbt3GM1+dH/BLnwTDrnh74xeLbTxNceHd&#10;e0Pwk9hpWptq8lhZWLXkF1uubl4+dsTW8bgnKpgvtLpGyeEeItN8IH9nHw5rGieD/GA15NaurbxB&#10;4mugBozOVDQWUGFIaQRKJDuZHBaTIkVkMQB9n/8ABXHx/wDF/wCG3xU8A634O8fahoeiXFlM1tY6&#10;fctH5l7BMjyvcxhdk8ZSW1VUkLr8sg2AM2/7f8Qa9oehfYv7b1nT9N/tK9jsLH7bdJD9quZM+XBH&#10;uI3yNg4RcscHAr82P+Cml/fap+zb+zZqep3lxe3174Slnurq5laSWeV7TTGd3diSzMxJJJySSTXQ&#10;f8FwdHvoPH3gHX5NauJrG+0y8s4NLbd5VrLDLG8k6/NjdKtxErYUHFumS3AUA+9/D/jvwRrviq98&#10;MaJ4y8P6lrem+Z9u0uy1SGa6tfLcRyeZErF02uQp3AYYgHmrHjbxZ4V8HaVHqfi7xLo/h+xmmEEd&#10;1qt/FaxPKVZggeRgCxVWOM5wpPY1+YH7RvhbSf2Mv2zPBep/Dm81jU4bDTINXnTVbiBpbhZJ7m3n&#10;tw6whUWSBGTdsLKXLA5Ax6h4h0LSf2uv+CinjfwF4x8QeKLbwt4G0y6h0a0s5YIGtp7ee1trgqGS&#10;RSskzTPuI3soiBICBFAPu/wT4s8K+MdKk1Pwj4l0fxBYwzGCS60q/iuoklCqxQvGxAYKynGc4YHu&#10;K+OP+CkvxW+K+lftNeBPhf4A8eaf4LtJbKDWpNTu9QjsIPPM9wmbyeQ7Gt0SDPkkESFiCkreWox/&#10;2ePD3iL9nL/gpVa/BLQNV1i48B+KdMlurO21XUBMJVNkZWuxHCUjWYXFi8O5ow3lqRjBVq+YLPw5&#10;4evPih4s8NftP+MfHHhbxvHNbwwa5dWp1aK2aNG8w3q7jPOrxLAkLQsVw6tkxgUAfsN4s1e38P8A&#10;hXU9eu13W+l2U13MvnxQ5SNC5HmTOkScKfmkdUHVmUZI+UP+CS3ib4h+N9B8c+MvH/xE/wCEkfVr&#10;22a006bWxcz6ZhrnzHNopK2ccrNhEATcICQgQITw/wAf/D1944+NvwJ/ZTtPiDcDwHN4GtZ7zU9F&#10;kZV16KKKRg7IJGhdWXTY2hJDiNpmf94MCvQPg3+x9q3wh/bSs/iN8PvEtvb+AGhuVvNHnvJxeoss&#10;Mii1GFK3EKTeRIpkcMNgyGaMO4B9b0UUUAZ/inXtD8M6DPrfiTWdP0fTLXb599qF0lvBDuYIu6Ry&#10;FXLMqjJ5JA71j3nxK+HVn4NtPF134+8LweHr+YwWesS6zbrZXMoLgpHOX2OwMcnAJPyN6Gsf9qf4&#10;cf8AC2/2ffFHw9S6+y3GsWQ+xzGTYi3MUizQeY2xyI/NijD4UtsLYwcGvzB8CeIvh5rf/BPvxz4P&#10;13RvD9l4r8J61Z6r4bvpNQK3+oyXk8UNz5cTtltkEChxH+7K+UzIHj8xgD9Xv+E78Ef8IJ/wm3/C&#10;ZeH/APhGf+g5/akP2D/WeV/x8bvL/wBZ8n3vvfL14rY0m/sdU0q21PTLy3vbG9hSe1uraVZIp4nU&#10;Mjo6khlZSCCDgggivywi+PXh7UP+CcOifs5eH9E1jVfGmq6m1lJBDbnbGv8AaQvYni27jM0rOkKx&#10;qA25ZCcAR+b+l/wU8FWPw4+EfhzwLp5t3h0DTIbNp4LVbdbqVVHmTmMEhWkk3yNySWckkkkkAseO&#10;vHfgjwV9l/4TLxl4f8O/bt/2T+19UhtPtGzbv2eay7tu9M46bhnqKz/C3xY+FnibXoNE8N/Evwfr&#10;Gp3W7yLHT9etriebapdtsaOWbCqzHA4AJ7V84ft3/s4/DTVfFXiL4/8AxZ+IPjCHw5p2jQQto+lp&#10;HJNBOrpFEls8iuqRyM4HlFAPNmeRpVUsB4P/AMEvf2cdZ8aXGofFrUJ7jQ4dJhlh8HXs+mQ3UM2p&#10;NHLGL0RS8SLaSbHUYAaUDDgwupAP0P1L4lfDrTvGS+EdQ8feF7TxC80UC6PPrNvHetLKFMaCAvvL&#10;OHTaMZbcMZyK+cP+Cv3iHx74R+C/hfxF4L8e6x4bhHiD7Fe2+lTNbS3jSW8rxubiNldVjEMo8sfK&#10;5lDHmNa+GPFuieEP+FT+NLia18YeNviFpviYHWfGNjIJvD9lAZ5oxIbrLvc/an+YSSrEWYptPyOJ&#10;/s/9q/RNL1X/AII/eF7+/tfOuND8M+Gr7T38xl8idltbcvgEBv3VxMuGyPmzjIBAB7/8GfHeh6F+&#10;yz8OfE/xC8Zafpv9peGdK87VNe1RIftVzJZJId0szDfI2HY5JY4Y+tdh4g8d+CNC8K2XifW/GXh/&#10;TdE1Ly/sOqXuqQw2t15iGSPy5WYI+5AWG0nKgkcV+dH7P/hKx/bJ+Img+GvEXiy40Xwn8LfA2maZ&#10;b6TbTrHqN7KtukU88MbmSNV+0L88wXJjW0QoGbclj/gsZ8PdL8E+KvAt34bk/s7QdRsr2G28OWqt&#10;HYabPE8LSzW8IbyofOE0W9IkQFoS7bmdjQB+i/hvxZ4V8Q6rqmmaB4l0fVb7RJvI1S1sb+KeWwl3&#10;MuydEYmNt0cgwwByjDsax/C3xY+FnibXoNE8N/EvwfrGp3W7yLHT9etriebapdtsaOWbCqzHA4AJ&#10;7V+fH7bnwysf2TvAMnhj4c+KfFEi/FSaWG/nudQVBFptpFFvtHjjRVlaWa6ZjNhSsamEDbJMZOIu&#10;PhJ8e/C/xH+Hut/DD4GeMPBOvW+jWBW+tJpb5Lu9Yuj3dxI4MVn5obbJazFVjTIkAVjkA/U7x147&#10;8EeCvsv/AAmXjLw/4d+3b/sn9r6pDafaNm3fs81l3bd6Zx03DPUVw/7SD33xH/ZX1+4+FHxJ0fSJ&#10;ruGOey8Vwa61vZWsVvdI9w5vLfcUURwzIxHA5DYGcfEH7dVlY6T+3HceIf2ivC3ii48Ha74fii0n&#10;/hH9VWVbWVbGNJPskkqosiw3bSt5bCElpEldCr+XL3HxM0Xww3/BHSbT/CXxE/4SLT/CWtMwvdIM&#10;lrHf79XYJDeW8qiRMR3ccpibpIsTqzqFZwD63/ZF0TxV4e/Z18M6Z408YW/i/WRDNPLrttqcuoRX&#10;8U08k0LpcSgNIvkyRAEjGAAMgA1seFvix8LPE2vQaJ4b+Jfg/WNTut3kWOn69bXE821S7bY0cs2F&#10;VmOBwAT2r86PiV8UfEXg7/glv8JvA3h+4uLFfG02trqd5BOEZ7SC/mD2pG3O2VrhCxVl+WMoQyyM&#10;K5i4+Enx78L/ABH+Hut/DD4GeMPBOvW+jWBW+tJpb5Lu9Yuj3dxI4MVn5obbJazFVjTIkAVjkA/W&#10;6iq+kvfSaVbSanb29tfNChuoLadpoopSo3qkjIhdQ2QGKKSACVXoLFABXP8Ajrx34I8FfZf+Ey8Z&#10;eH/Dv27f9k/tfVIbT7Rs279nmsu7bvTOOm4Z6iugr84P2f8A4feG/wBt744fFLxr8QfE3jCO00e9&#10;tU8ORW09vA9rp80l2YoHRo5UXYkScIeXaRiXZixAP0P8La9ofibQYNb8N6zp+saZdbvIvtPukuIJ&#10;trFG2yISrYZWU4PBBHavL/2zPiD4b8L/AAP8ZaOfibp/hPxXJ4Zu7vSIo9Xt7bUpXWOQxiBJMufM&#10;eNowyLv5bYyuAy/LH7Lfibx78Avi58evhPFdXF7o3gPwlqmv+HbLWrxrpbdbZvOtSqxOsaLPFeLJ&#10;MqKjM237hBFef/s0fBDwV8Uf2Jvi78YfGsmsaj4x02bUZ7PUn1Fy0cttZx3hdgciVppJWWQybyVx&#10;t2NliAHhrxz+0Rqn/BPfWvH2jfFzWI7HQvFtzB4gnvNWnk1SeKRdJW1S2uGVpI1SWSYsFljBEjZ3&#10;5Ir9B/gX45t9W+D/AMNbjxV4j0//AISbxh4Zs76OGeaKCfU5/scU1w8MI27tu8swRcKD0Ar4A+Df&#10;/KG34sf9jnb/APo3SKz/AIufsiaH4V/YZ0X46WHjPUJdTfRrDU9S0+ezQwT/AG2W3EUcJDBovKWc&#10;hi3meYVyBHnFAH2P/wAFDPCXirXfBuiaz4Y+Ptv8KZtMmmgBv9cl0my1eWYxFUluY5FKtHHDOyjZ&#10;ITlh8oy1e4fD3R77w94B0PQNT1q41u+0rTLezutUud3m38scSo877mY7nZSxyzHLHJPWvzg/bXv7&#10;74mf8E9/gd8WtTvLhb7TZrjQLqK5la5lvpSrRPdvOxB3M2llypDEmc5Y7MtY/a08ceJ9Z+HH7O/w&#10;B0e21CbTNe8GeH73UbCx1KO0fXJJxHBBbGSSMrFsaBiGfdHvlRmQ+UpoA/Q/wL478EeNftX/AAhv&#10;jLw/4i+w7Ptf9kapDd/Z9+7Zv8pm27tj4z12nHQ1X1z4lfDrRdV1LTNZ8feF9OvtGhSfU7W71m3h&#10;lsYnaNUeZGcGNWaaEAsACZUA+8M/CHwa+AP7Qngv9sDRfH/gb4SXHw58JyanZwalpkXi+z1JYdNJ&#10;hW8SR3mLzq4WSTBUlW27PmRCMfwv+y54I8Yf8FEPiD8Ite8TeMLrTNH0ZdZXVJL+F9Su7mVbGR2n&#10;leEq+WvJSTsDHC5J5yAfovqXizwrp3g1fF2oeJdHtPDzwxTrrE9/FHZNFKVEbictsKuXTac4bcMZ&#10;yK2K/LD4ufA3wR8F/wBpqz8E/FW88YeNvCOqaNPD4JsfDVzDNrEEk07LDDJbM6ldks1w6FFEc02G&#10;CtmeJew/4JQ+G7j4kfA/43fDO713ULHT9XsrGGBobiUJZzzx3iNMI0kTdnyoQ6bgJUjCPleKAPu/&#10;/hbHws/4RX/hJ/8AhZfg/wDsT7b9g/tT+3rb7L9p2eZ5Hm79nmbPm2Z3becYrn/2p7PQ/HP7Kfii&#10;0Tx5p/h/TNe0YfY/EJ1hLSxPmbTB5lz8y/Z5mMcb4zvjlZRncK/Mn9k34KeFfih8F/jF4u1+/wBY&#10;tr74feHxqWlx2M0SRTSm3vJMTh42LLuto+FKnBbnpj2f9mnw3cfEP/gkf8S9Jv8AXdQhTw3rV9qW&#10;nj7RK0cSWlra3ht/LEiqY3bzvlbKLJL5u0uoNAH2/wDssaDrnhv9n3wvpXiTxx/wm2p/Yjcz+IBe&#10;PdJfefI0ymOd2ZpY1WRURyRuRFOFztGx4J+JXw68Y6rJpnhHx94X8QX0MJnktdK1m3upUiDKpcpG&#10;5IUMyjOMZYDuK+OPDOlf2z/wQ5ktP7S0/T/Lsrq686/n8qNvI1ySbylbBzJJ5flxr/FI6LxnNfIH&#10;izxZpfg3xV8PPGnwd0vxB4N1PT/DNpLdahdbh/aOqI80V1dwb5JFkt5GRoiuAh2SIYx8wIB+11FF&#10;FABXL+NviV8OvB2qx6Z4u8feF/D99NCJ47XVdZt7WV4izKHCSOCVLKwzjGVI7Gug1a/sdL0q51PU&#10;7y3srGyhee6urmVY4oIkUs7u7EBVVQSSTgAEmvzQ/wCCf3wr8PftUeMvih4s+NN7rGuaysNqsV4l&#10;6YWimuROPPUKMbolt0WNCDEqkqY2AUKAfpfpN/Y6ppVtqemXlve2N7Ck9rdW0qyRTxOoZHR1JDKy&#10;kEEHBBBFfN//AAUq+KGk6B+zr4n0jwv8Wrfw9440yaxkTTNK1yCDVJVeeHdGYwfPRTFJ5v7vYxCj&#10;JMZdW+QPgN8UfHvwM+FXx++ENpc27X2gwySwX9rOyLY3Y1C20m6lgdVSUsyTxvG5ZdjW6HYd7CrH&#10;/Cgfh5/w6v8A+F3fZtQ/4TL7b9o+2fbD5fl/2n9g+z+VjZ5ez95nHmeZ/Hs+SgD7H/YX+JVjZ/sO&#10;eCfF3xS8fW8E1/NfQPrHibWVVrmUX10EQzzvl2EcZwMk7U44Fe0f8J34I/4Tv/hCf+Ey8P8A/CTf&#10;9AP+1Ift/wDq/N/4993mf6v5/u/d+bpzX5Q/tEf8mJ/s6/8Ac0/+nKOtj9qD9m7wr8Ov2Q/hv8Yd&#10;A13WJr7xXDp41SwvjFJEJbqxNzugZEQoqtFIu1t5IdfmG07gD9TvG3izwr4O0qPU/F3iXR/D9jNM&#10;II7rVb+K1ieUqzBA8jAFiqscZzhSexqx4W17Q/E2gwa34b1nT9Y0y63eRfafdJcQTbWKNtkQlWwy&#10;spweCCO1fnR+09ceHtf+Nv7Pnjv4vWFx43sfFnw5sY9W8P6ExGr3t28UrxyCCJotqy3N3Hs2ONxh&#10;mUD5drc//wAEqPij4i8Dar8S4luLi/8AD2i+BtQ8UPobThIp7u1aDaysVYxM0bMjMo5GzcG2JgA/&#10;Qf48eMvBGn+FdY8G638WPD/gXW9a0aeOxu73WYbW6s/NSSKO7jRpY3OxwSCpHzIQGBGR8of8ES9e&#10;1zWf+Fqf2vrOoah5l7p1+/2u6eXdcz/a/OnO4nMknlx736tsXJOBXL/8E+f2fvBX7RPgH4gfEv4t&#10;faNY1nXPEE9rFcW0j2ktjcGITzXSeUwiZne7QhHiKKYRwQxUeYfseeKvEXgv9jn9obxF4V1a40nV&#10;oIfDsMF7bELLCs15PDIUbqjGORwGGGUkMpDAEAH0/deN9W8a/wDBTa602f4waPongvwLNZaYPD8f&#10;i6ewbxBdyW8rqiQRyeXdTR3riOVDt+VI42VzlT9T+OvHfgjwV9l/4TLxl4f8O/bt/wBk/tfVIbT7&#10;Rs279nmsu7bvTOOm4Z6ivhDxt+x18PLn9gDSfid4YbULPxdY+DIvEl5cXGoEwahvhjup0kj2MBsi&#10;85IRGI8kp5jNy1c/+0l4PuPi7/wTq8CftGavcbvF3huyTR9WupbuVv7R0+O/ms42YPvL3PmtHIz7&#10;l3ebOTn92qgH6D+NviV8OvB2qx6Z4u8feF/D99NCJ47XVdZt7WV4izKHCSOCVLKwzjGVI7GrHiDx&#10;34I0LxVZeGNb8ZeH9N1vUvL+w6Xe6pDDdXXmOY4/LiZg77nBUbQcsCBzX5c/8FMPGvw6+I/jLwN4&#10;68Ii3TxDr/hK2vPE0FjdW9xb2srD91BJJGA7XcY8yOTzACES3AAwQPf7S38PftRf8FMdO8WaBf3D&#10;+E/hp4f0vUYNX05TLFqU6yreQQyMygWzGS6kVo2BfFpMuEYkxgH3PRRRQAUUUUAFFFFABRRRQAUU&#10;UUAFFFFABRRRQAUUUUAFFFFABRRRQAUUUUAFFFFABRRRQAUUUUAFFFFABRRRQAUUUUAFFFFABRRR&#10;QAUUUUAFFFFABRRRQAV5v+2AniKf9lzx7ZeFfDdx4h1a/wDD91ZQadbSBZZFmQxSOgwS7Rxu8gjA&#10;3SFAi/Mwr0iigD84P2T4fjP4K/Yp+NPw/wBR+CfjCT+0LLfpKPo09vPcT36LYzqqODJN5cYjmCxx&#10;EARSh3TfHVj9mKx+MPhD/gnv8Z/Aq/CHxRb6zczRHT4r7RLsS6lFqKx2VysEGxWZoIYWk3KWAMil&#10;lwvzfovRQB+aHwV/Z5+L/wAQP2EfFPw7uPBmoeGNT0bxnH4k0Zddia0fXJPsRt5bRY5QrQ7V2Msz&#10;Zjd32ZXa7rn/ALMXhr9tHXtN0v4JaVdeMPh34Mh3yz6le6CdO/s+D7R58hjuTFHPJI0jnESSgtuK&#10;krGHZf0/ooA+ANW1H49+DP8Agp14m8f6H8EPEF9pniC9tdBuZY9NlvIJtMBs0NzBdK0UCSPHbI48&#10;19kRdlk+4xHUf8FQfgv8UdV+JXhb48fC2G41bUfC0NratpthZfaL21lhupJ4LqKLDCdfMlAZNpK7&#10;VYhkLmP7XooA/NDxB4L/AGtfiX+1x8Nfip45+FXk3H23T7jT4IttrYWNraSpclLpwZpbTJeRj54M&#10;pZ2REYqIxoeLPhr+0H+yT+0dqevfAvwxqHifwj4k857bT7HTLrUbUQbiUtbyKNjKskBkHlylwXXJ&#10;DfNNGP0fooA/Pjx54Q/aI/4YD8TXHj3T/HHjXxj8UvEFiRoolnu28O2Mbm7WUWccRFuzyRsjxLtV&#10;FkgBCMhjrH/aA0/49+O/+Cenw18H3/wN8QQ3eh60tq32K2lkuhbWVo1vbSyWO0zR+aJZgWbADWwb&#10;hbiMD9H6KAPzw+OHwf8Ai+/wn+BPxy8N/D7UG8XfD7RtM07U/C8u66nWOynDWU/2aJVlO87mmjDe&#10;ZGJUXaPLlcHxY0r4z/tlfHDwPofib4KeIPhx4U8O+dLqV5qSTxOIJZIvtBS4mgRGkKRRLFEsbEOW&#10;ZiU3GP8AQ+igD88PsnxT/wCHtH/C0P8AhTPjD+xP+Em/sf7X/Zlz9l+zfZ/7L+3faPJ2eXs/0j02&#10;/Lvx89V/Aem/G3V/+CqkXxT1L4K+KLWxl8QT2bvc6e9ra21itq9is73J8yBmS3AkOyRlldSsZ+dK&#10;/ReigD86P2afDfxR0j/gop4u1fWvgj4ofwn4+1PW9N1gavoW63isbmd58vMz/ZXUNHGGIkkV0LrG&#10;JGZM5/gvTf2rP2P/ABl4l8EeAvANx490HVpory0v49Dv7+ydQHUSolvIBbzMu1ZUbLfuo8FkCO36&#10;T0UAfAHgbwV+018JP2U/FfxW8N6RqE/xS+Jfia11DWbWHTorq8sNP/fSCYWXl4W5eedt8YWTZFKP&#10;kjZHKcP8L/hd8Rfih+2Z4D8Y6d+zzcfCqx0ObTdR8Q+Zp1xYaXNLZzq8s1vHJEoiaVRGi28e45G9&#10;mOZJB+m9FAH5weLPhr+0H+yT+0dqevfAvwxqHifwj4k857bT7HTLrUbUQbiUtbyKNjKskBkHlylw&#10;XXJDfNNGOwn+FX7TXin9hnxVb+KoPEHi7xt8Ttas5zo+qa/FAnh7T4pftQlWCbZHBI8ilWgRhtR4&#10;flQxOlfd9FAHzB/wSW8DeL/An7MuoWfjPw5qGg3epeJrm+trTUITDOYPItoQ7RN88eXhkwHAJADA&#10;bWUn6foooAK8n/bZ+FN98Z/2ddZ8C6MujrrNzNaz6ZdaqGEVpLHOjO4dUdkYw+cmVXJEhU8Ma9Yo&#10;oA+EPEH7IHjuD/gnHZfD7TYvtHjoeJo/FN7pK3UDRyTvGbU2yTO0aR+XbujsSzgyRSKpZXUj6v8A&#10;2X/hjpfwi+B/h/wVYadp9rd2tlE+sy2JZkvdQMai4nLuA77nBwWAwgRQFVVUegUUAcv8bvDd94x+&#10;C/i/wjpktvDfeIPD99ptrJcsyxJLNbvGhcqCQoZhkgE4zgGvhj9iz4M/F/xB8J/iV+zh8RfB+oeD&#10;/CN9vvv7ensGE41ZZ7UQrC7P5V1b4s2ZvKBBA/1q+YhP6H0UAfmR8M/DP7b/AMPri8/Z08JWusad&#10;pd1qbRx+IFs3bTrGF45DLJbaiyEQwuJBKdmJVkQBFSZpEev/AMFDvgT8U7f4heDNI0TTPiB8Sv7J&#10;8GQW194kbTbm/kurk317LIHkVX2480bUZmKR+WCWxuP6f0UAfEH/AAU8vPiX8TvgF8O9B0L4L+MJ&#10;7jWfs/iPUmsrOS7/ALInFs6GwkjjTzRIpuWy0iRj5AFDHeI/N/2soP2gPF37KHwl+GC/s/eKLOx0&#10;fTLWa6uoIDqNxLPbWxtogYrfc1sphlDss6K+9ygA8lmk/SeigD80P2rZfj34y/Zl+FfwgT9nvxhZ&#10;2+gaNYXl5eQ6fLfvNLDBJawqPIUiDMRLvFMBKryBSqhA8voH/BRyb4z/ABS/Zl+E9hbfCfxBJqGs&#10;btY8SWFjok88+m3kMCRopWJpPJjk+1XDBJf3mFQNsZZFr7vooA/MD9pyX9pbxn8ffh78Xbv9nvxB&#10;p+t+H9G0u5ht7LT7jUrW5lguZbkPIsK77bc7kG2kfzUUDc2SDXUftxJ8Wda/bq8LfETQ/gV44v7H&#10;wNDo0iRwadNcLfNFIL94zPBHJEjK87QNsaVQ0RILZwP0XooA/NDXvB37R3hn9o742eGfBPwU/tVP&#10;ije6paf25qGlv5cOn3DXEuba/wDMSCLzI5kZldzmSONSu9dtbH7NP7NnxZ8Z/sufEH4MeOPB1v4W&#10;hsfEA1bw5q2qyTRy/wBsRokMiiOMlZ7R4FKeeMqplLIJyP3X6L0UAfmR4Am/bnm8G6f+zrpug+KN&#10;AtbfUxbReJZ7O4tm0+3iJ/cDVF+QWiFCytGWdlAjjZ0KxHoP22PAfxtT9szwFqHgX4c+KPEy+B9M&#10;0Sz0XXb5Xv4tZlt52mE99cIEWJjM7LL5jocIZCVWQEfovRQB8AftneC/jl4j/wCCjnhjxV4c+FWo&#10;a/pnhf8Asu40Se1/0e1voLaQ3ciT3jkwwSGY3EY37TtEeEbcpf7/AKKKACiiigD8yPgp4S/aw/Z6&#10;+KHjr4b/AAp+HFxq7a/MLWDxJfaOy2rRW6TtBdQXDSi1jZkmL7JWkAfbGQWBU7HwF0H9qr4W/sbf&#10;FPwloXw61DSbhNajFneW7TDWTPI8FvdGxgjilFzH5UceJ0aMIGeSOSQriP8AR+igD8qP2cfEv7Vn&#10;wP8AAOt+GfAvwD1iKbXZmmn1m78DX8uoRN5QjjCvgIyxnc6LIjqGkckEMRWx+3trP7Q2vab8NPgb&#10;45h/4SLxNPox8R6jZaLpqT3VzevcXyImLdAp8i1TaREu3cZWLSAIw/T+vkj9uD9j7Vvid8ULL4qf&#10;CrxLb+HvGPnQtqLX15PDFI0KKsN1BLErvDMgjjXCjaQFYFGVjIAeH+AP2jPiL8GfGWn+KPG/7KHh&#10;fwP4eu5hp+o6jo3gS40W9licFzFDPK2x2BjEnlNw/lYyn316j44fC/49/s8ftWa78cvgv4f/AOEu&#10;0zxhe3SzWEdlLqU8f2nZcSpcwQojpH9oV2jeJjgRIsj/ADbZPQPg3+xl4kvPFWg+Kf2i/ipqHxGf&#10;Q/Olt/Dt3c3F5YRTs67SZrh90sZVEZ4vKQMwVWLopD/X9AHxR+yj+zx49+Inxh8UfHb9pPQ7e1uv&#10;FOmTWVnoKlreUQ3VqtuzssMgaBUtGa3WOQmXLOz7XRWfz/4V/A/9sf8AZy8ZeMtM+EOg6P4h0nXI&#10;Rax6vLcWSLKEDGC6jimnV45oxLINjh49zMCJVCNX6L0UAfmx8JP2fv2qPhZ+zR8WLWx8J6PE3i/T&#10;IrK50xdQS51doYm/ePbJEssEqvb3F3GYy6yk4aP5lRZM/wCG/gz426d/wTa+Inw8PwS8UNNqni2y&#10;njaWB4r1oj9neV47Fo/OlWNrO2XKjDfamYcQSV+m9FAH50Xmg/HW1/4JP2nw5l+FusNfXvi02EWn&#10;RaNcyaiuliV777TJApLxt9sjaPLooMZX5fnVz2GtfBz4o/H/AP4J1+F9C1zwNb+FfHHgKZYNCt9S&#10;g8m41axtoPI2fvcPZtKAuQ/yu9tG52RyK0f3PRQB+aGueIf2zvjh8ONG+AusfDHUNK0y9+x2t7r2&#10;raBfWz3EduFbzb28uS6j5olldkUSO6BVzu2NY/bY8A/Fnwv+1H4Cvfhz8KfFGuaT8L/D+iWXh/UY&#10;9Pm1OLU1snaVHuDbIojbzC0bR5ViE3jasi4/SeigD86P24k+LOtft1eFviJofwK8cX9j4Gh0aRI4&#10;NOmuFvmikF+8ZngjkiRledoG2NKoaIkFs4HsH/BZbRfD17+y5Yazqd3b2mraX4ggXSGaxMst20qS&#10;LLarKOYVMamZiflY2qKRuKkfW9fIHhL9h3S7j9rjxV8UPiJqun+IPDl9rU2saRoiQsPPnnlaZlvV&#10;YbTHEzYCKWE2AX2ruicA9H+AP7P1j4P/AGJrr4SxfaNG1bxd4fnHiC4nkW8a31K8sxDOwCMEZYzt&#10;RVQgFYh8xYs7fHHg/wAN/to/AjQde+CHg/wXqElp4rvQ8Gt6RZG4S2d2+ztPb3yEJbeakSAm42vE&#10;gVwIWO+v0/ooA/OD9s74V/G/w1+z74G+DFh4T8QePke9uPE3iDxPp63uqPLq0kk4kgVCXaGNVuCx&#10;dlUTu5kCo4mDY/7YFt+0B4w+C/wp+Fum/BvxxD4e8O+EtMuLtF8Pm5luNRjt2tyzPA0piVYwdsT+&#10;VKDI5kj/ANXt/TeigDP8J3eqah4V0y/1vSP7H1O6soZr7TftK3H2KdkBkh81flk2MSu9eGxkda0K&#10;KKAK+rPfR6VcyaZb29zfLC5tYLmdoYpZQp2K8io5RS2AWCMQCSFbofyh+FeoftWeC/j1qPxiuPgr&#10;4o8U+LNShljkvPEXg2/nELSbAZIRGIzEwjTyl2EKsbMgAU4H6zUUAfP/AOwTrP7Q3inQfEni347Q&#10;/wBm2+q3qf8ACO6LNpqWU+nxq03nZi2CVYyWiVPOZpCIix4YO/kH/Bbzwz9r+Ffgfxl9t2f2RrU+&#10;mfZPKz5v2qES+Zvz8uz7FjGDnzM5G3B+36+UP+Ch/wCzv8Z/j34q0W38JeMPD9j4R0uyVzpWqXk8&#10;O7UC8oecrFA4f900aqWb5f3m0LvYsAeX65pf7S37Y2vaN4S+IXw//wCFd+BfDt7Z6hq5u7C4sJ76&#10;TasUpt3uI3Z5NrXbRoqiNA4WV3YRs3n/AMd/DHxn17/go5dfErRPgf4wvLfTfGdibFPsE8drfpYy&#10;QwRyfbGiEUccwtw/mNlEWTJLBdx/Sf4e2/iKz8A6HaeLr+3v/ENvplvHrF5bKFiubtYlE0iAKgCt&#10;IGI+VeCOB0rYoA+KP+CkX7PnxJ1j4uaH8efg3p9veazocMEl9ZWdrEL0T2jPNDeqr8XbbVji8vDP&#10;+6iVVkBITj/iH4N+Nv7aXxo8PSeKvhprHwy8F+EoYxewa2zwyyia4H2lrSSS1VpJnhjQBSjRoYQW&#10;ZTIA36D0UAfMH/BTj9nvVPjL8ONN1jwH4b0+/wDG2i3saLK9yttPc6ewkDwK7lY22yPHIBIw2hZd&#10;hBcq/k/7Yn7Ec134e+GsHwrtbeTXoIbPwzrJg02OzsrlY4JZH1e5ZMmNt0bCQsZGfzIlUlwBJ970&#10;UAfN/wDwUE+EWueIf2Kf+EG+F8OoRp4V+xSW2hWLPK+pWVsnli0O590mxSkwB8xne3QBS5Uj44+K&#10;Hwt/a7+L/wAL/AMOs/Cm4ttB8G6ZDoeiWcccVpdAF4rYzXEE0v2gM3lQ7nZVjVE8wBE3Of1XooA/&#10;Pj9pLwH+058Pvj9oP7SngjRbjUde8SaZp8fiPRNDsZLtbG7SygjuLKeCJ5DNaO0BIkVjtYD5ldYp&#10;Hx/gj4P/AGn/ABn+3xH8Zda+G2n+Htbt7KLUrlNatL2w0m5gazhtDbxTqk5S5ME2drFijo+9co0d&#10;fo/RQB+TPwr1D9qzwX8etR+MVx8FfFHinxZqUMscl54i8G384haTYDJCIxGYmEaeUuwhVjZkACnA&#10;6/4w/CP9s/8AaO8G6b448YaFbyra6ndx6T4Znjt9KvdPhlKmSQRyiM+TuhSNfOlaU7Q20q29v03o&#10;oA/MC18TftReLf8AgpFpd7eeEPD6/Erw3ZLajS5Iy2k6PZSWzZlnkhlZvLC3rSFvNZt8qouTsiqx&#10;4/8Ag5+0p+yn8XNQk+Ak3ijWvD3iKEi3vNK0cakxiRgRFeW/lOizRlsLLsAZXYoV3Sxr9bzfs16o&#10;v7bVz+0FpvxR1DS0vvJS90Ky01R9rgjtYoDBJO8jK0btCjkGLIwNpV1WRfoCgD53/Yu8A/EHwFpX&#10;jL4tfHjxRbr4p8ZQ20+vxXMNrbxaTFp63ESO88DmBla3MbkgIEAO7Jya8A+CPwv8BXn/AAV+8T2X&#10;hW20eDw94JhfWYNOtoFuLX7WILeKSNBu2wtDd3TyAAHyngCKqYGz63/a8+Dv/C8/g3N4D/4S3UPD&#10;fmXsF19ptY/Njm8sk+VPDuXzYzncF3LiRI352YOP+xb+zn4e/Z58G6jp+n6vca3rOtzJJquqyxGB&#10;ZljLiGOOAOwjVFkf+JmZnYk42qgB84f8Fh/DnxF8eePvBegeEfhn4o1yx0PTLm8k1TStLuLuJpbm&#10;VUMB8uMhWRbRW+8SRMOBjLcv/wAFNIfjP8Y9e8ADTPgn4wh0+x8Mxak622jT3bw3l6sb3Fu8kYOP&#10;K8mKPbJHFIHWQldrRk/o/RQB+dH7fWm/G3Vv2r/AHxM8O/BXxRJqPhvw/pF49vBp76rZJfRXMt00&#10;BmtMh1jkfymz5bNsLABGR2/Q/Sbia80q2u7iwuLCaeFJJLO5aNpbZmUExuY2dCyk4OxmXIOCRzVi&#10;igArn/ix4Z/4TX4V+JvBv237D/wkWjXemfa/K837P58LxeZsyu7bvzjIzjGR1roKKAPzQ+Gfw8/b&#10;J+FfhXxx8AfDvw10/WtE8VWV1JPeymM2ojlQ2ck1reGaJFkkQRkQzZkCoreUoL5seHPhx+1R8F/2&#10;JvGng+HwhcSt408QQWCaPptomrXttaS2c631z/owkCrKsdpCCzNtxIQsbMjn9J6KAPyo+CHiX9qz&#10;4QfC++8IfDn4B6xot1qcyzXniNfA1/Pqk7K+VDNMHhKqpZFXytqhnIAdmc9R+3d8G/2kviZ478F6&#10;9f8Awy1C/u4fDOj+H7u/sru1n+16i0bT3EskcLAW0azzzRl2AhHlht4V1FfpfRQB8AftA6V8e/AP&#10;/BSLXviR8NPg9/wlb+ILKztdHv77R5byxt99tbW7yieJ0W2kDQyxlpHTEbuW+RwxP+CbPgL9ob4K&#10;+O/iHpWpfCXzLSTRo7iYX2oJbfa72GOV7O3s7ld8MvmGZ0kIO2LILOrKI5Pv+igD8yP2LfgL8WfE&#10;3we+MHwt1rwTrHhGHxZpmmz2mt+ILGa0iW7s7ozRW3lOoeRZQX3Spu8oICVYuqnn/EPwt/a78S/s&#10;0ad8KpvhTcQeE/h3qd9OY0jijvb24DSyM6iSUvdKouJljNspSTeQPMYDH6r0UAfmB+2V4J+PfiD4&#10;T/BnwDqnwb8QTan4J8Mzw3lxoVjLqEA3T/ZoYWaASIJBb2NvKxEhybj7qYAPYf8ABUXRPjP8Wf8A&#10;hV+qaT8JPEEmmN4Z/tCW20/TZ7y607ULny2ubS5CLuTy1jtwpeOPLGTrgqn6H0UAfmR/wUw8GfG3&#10;4lfHrR9cj+CXiiFYPCWnwMNKgfV4hK3mTzIZreMqrRTTyw4PLCISD5ZFr0j9q74a/Gf4Mftet+0L&#10;8EPDH/CRWniLfFe6NpmmTyiKd7cJKLq2tmV5o5HT7R5oOPOHzgMEaT7vooA+GP2a/Cf7RHxd/aK1&#10;L9oX4j+GrfwrrPhbw/caX4Q07U7CfT7V75oJEjWSB1a4e0H2md5H3hi8ihGYIyJ4/wDGLW/2pPGv&#10;wev/AIXfEb9n7WPEms2epyG28XSeFrq6vrQNdPPcrbzorRbXdYI1aArGIY9gVwyMn6j0UAfBH7Un&#10;7H3j2y+CXgLxZ4G8S6xrHjn4b+H7eyvLWK8aSaZYpZLkPp0oVJA0Es0ixRkBjEkSpiSMLL1H7HNj&#10;+1F8WPjVonxF+NtxqHh/w54E80WOjX2kHT31O9ksTatMINqMflleQyvlQ8jxwqqtII/s+igAoooo&#10;AK+MJP2SdUm/4KRXnxEvPCnh/UPhlqH2jVruLUJlu0nup7Z45Imt5QzGQ3UjXA48pUxtYMBGPs+i&#10;gD4w/Z1/ZLvPht/wUE1Xxlp2h6hY/D3RrKa48MXbanbzeZczwRxPbuhJmMaC4uwpYBv3UZZ25L/Z&#10;9FFAH58f8FbtC+Ovjf4uaT4a8O+DvFGteC9P0yK8tYtD0+5vbeS7ZpUeWfy4QFmVRsCFn2oQwKmZ&#10;1qvY+Jf22fjfZx/CjTvh7p/ww8OSaNc2F6ZvCs+maa1k0Qi8gvcpMy4X92iW4DDeSRtTcn6H0UAf&#10;lR4D+Fv7Xc/wF8VfAPQ/hTcWugzeIF1DWZ76OK1lupV2KIoLi4lWKaHfaRvugDHKr8+xwG9Q+LVn&#10;+04v/BNrwt8N9Y+GNxrU+szR2cv9m2Uk2o6Rpdt5E1lFcWsQyJmaJgXxhI4kSQedISP0HooA/NDx&#10;54T/AGjvDOg/Cr41/CrwF4g8O63D4Mh8Ka3Y6dpTz6l59m01uJr2zaHMkc0ENu6M6OE8uMEgrCzc&#10;/wDtma9+0X+0P/wif9r/ALO3jDRf+EZspUf7J4e1CT7VczeX50o3Rfu4z5MeyP5ivzZkfIx+p9FA&#10;HzB+238Ftc/aW/Zl8L+IdM0X+w/HWm2UerWmkahK6un2iBGudOZm2Kkm5YsPIgw8IU+Wruy/N/wH&#10;tv25fH39j/CFtT8YeA/ClnZQW0mq3vh0aX/Ztlb+WqiO4EMU0kmFRQiybn5DkJ5jD9L6KAPhj9rr&#10;xB8ffDvx++I/hyD4O6x8Tvhx420yzFpYXNlfX9lamOy8sNbm3YrbMLvMjqAsjeUjK0ZZJa8n0v4H&#10;fF/4a/sM+J7CX4deINb1j4uXumI2maZZtNP4etrOV7lJbqNN0vmTElfLCYjA/eSLIREf0/ooA/PD&#10;wz+zz44+MX/BO/Q/DFx4M1Dwv46+GutagujW+uxTWj6xbTsLmVFWUIsXmNMiq7B132uN6LI5Tn/g&#10;Pbfty+Pv7H+ELan4w8B+FLOygtpNVvfDo0v+zbK38tVEdwIYppJMKihFk3PyHITzGH6X0UAFFFFA&#10;BX54eNvBP7Qf7Kn7TXifxV8F/A//AAlnhnxx581tZadot1cWNkjTiVYZbW1dfKkg3GOJz8hjkbbg&#10;l0T9D6KAPij9k34L/FH4mXHxa+LfxlhuPC3iH4neH7rw1YW0ll5LWlvLGInlezYK6rGIbZIg8gd1&#10;jkZ870kbyf4Z/Dz9sn4V+FfHHwB8O/DXT9a0TxVZXUk97KYzaiOVDZyTWt4ZokWSRBGRDNmQKit5&#10;Sgvn9L6KAPz4+E/7N37Qmj/sIfFX4aaz4et1vvEOp6bc+H9BXUbNpTLHcwNdTtMr+WFaKKEKrS5z&#10;A+FXcC+PqmuftVfFf9l/S/2edN/Z51DTbfTtGt7TUdV1W2msPtUFpNbm2MLXRiijkAiQOpaUyZZl&#10;WMAgfo/RQB8If8FBfgz448M/sj/DD4QfDDwfqHijRNCvXm1e50uwmuLr7asTFZhCru6RzPcXrsMM&#10;qN5ahlG0NX+M37N3xR+JP7NHwg8e+E/D1x4b+Jngnw/Z6VPpEuo/Z72W3gYC1mjlZ0S3mQgz+WwR&#10;189lZ98Kq33vRQB8Ifsoad+2T8VvjJ4b8Q/FzXfGHh3wb4ZvZLi7iljj0KTUJEEbpbtaxRI9xG7+&#10;UGMieX5YnVXVyQa/7Mdz8dbz/gptq/j3xj8H9Y8N2PiuG70nVZpdLuZLKwggt1MPl3gxFIxext08&#10;0EpJvYoo3rt+96KAPgD9oHSvj34B/wCCkWvfEj4afB7/AISt/EFlZ2uj399o8t5Y2++2trd5RPE6&#10;LbSBoZYy0jpiN3LfI4Y4/wCwz8Of2qPhDcfFTw7ovwzt7K+vvD8Zhv8AVb5IFS/SOU2hs5gstvdM&#10;PPkLRn92GVVkli+6/wCi9FAH5kfsZ+DPjb4O+Avx40N/gl4okbxJ4SSC3N9A9hK8v76ApBDLHuuG&#10;EN1PNiPJzbrH96ZK6D9mLQfjr4M/4J7/ABn8MyfC3WIZtSmih0axu9GuRqF816sdpfFbcESMsdv5&#10;TowTbu3klwrKv6L0UAfmhqnwF+Pfjj/gnf4YsJdA1DS7jwDrWp3Ft4Tmt5YLzWLKVkkFyYWbJuYp&#10;WvFSNkVnic7MkqJuf+JnwH/bB+LfhXwOmr/DL7PpnhXwza6To9mur21ttgRBiWW3nut0dy6iMSfK&#10;h/doCo2Yr9T6KAM/wn/bn/CK6Z/wk/8AZ/8Abf2KH+1P7N3/AGX7TsHm+Tv+fy9+7bu524zzWhRR&#10;QAV+cFj4E/aW/Y3+Kmu/8Km8G/8ACceGfFm/7N5Wl3Gq7IoJn+z/AGr7OsUkVyschzjET+a23eU/&#10;d/o/RQB8IfCj9jT4h+IPgr8UtX+JepafpvxK+JOPJMhEiWe2+S9l8827eT/pM0MWfLVvKRVK5LNE&#10;PN9B8Cftnz/s665+zSvwnt5vD1nNDI91ePbwSwLJOt4sdtdG4SC4XzUYttErIZGVivyKv6b0UAfk&#10;T+1p4A+JPwz/AGaPhJ4R+Jsdva31rqfiKTTrCKaKVrG0drBhHI8WVZmmM8nDPhZVGRjYvq9t8M/2&#10;rf2h/g/8Lvh74g8OeH/DPw106ysbiz1uCaCR5LZLMJBczR/aHmeTyWYLGixAvN8+0ANH9H/tvfst&#10;ap+0T4q0O/l+Jv8Awj+maDZSQ22m/wBgLd/v5HzLN5omjb5lSBdhyB5WRjc1ewfAHwbqnw8+Dfh7&#10;wPq/iX/hIrjw/ZCxTUvsC2fmwISIU8pWYDZF5cedxLbNxOSaAPgjXv2eP2gPgR+2Nofib4UaHcfE&#10;SFIZl8PahqpMkUEC2bWwtb6TzIlhaKBgkZLojhYwgBDRJ0H7DX7NXx48PfHrXdT+LXhK3Hhvxf4f&#10;1HS/FN1qeuR3N1fxXW1nWN7adpPOeVULO5A2ead28pX6D0UAfnR8K/gf+2P+zl4y8ZaZ8IdB0fxD&#10;pOuQi1j1eW4skWUIGMF1HFNOrxzRiWQbHDx7mYESqEatD9ln9kP4y2vwS+KXgjx3ZaP4esfG+mQx&#10;2kL6kst6uo2Uqz2cjPCJYltGd5Fk6ynaNoX7x/QeigD84PC3iH9tnWvhxB+zOfhj/ZtjLZN4Zl8R&#10;6hoE8SW9koMb7rwE2rRiBWjEiIzOmCheVlY/W/gP4B2Ol/sQxfAPU7u3nafw/PZ3V5NCt5FBfTl5&#10;nniRlj3LFcyF4shWAjTJDDdXtFFAHwh+yL+xz4n0/wDZx+KmifEnw/p+n+JvGVkNO0aC7njf7H5C&#10;+fBObq2kkYRvdGFnjA/5dFLK4IA9X/4Jh/ArxF8FvhHrMvjjR7fTvFPiPU/MuIor4XDR2kK7II5N&#10;jGIMHe4f5CcrKu45G1PpiigAooooAKKKKACiiigAooooAKKKKACiiigAooooAKKKKACiiigAoooo&#10;AKKKKACiiigAooooAKKKKACiiigAooooAKKKKACiiigAooooAKKKKACiiigAooooAK5f43eJL7wd&#10;8F/F/i7TIrea+0Dw/falax3Ks0Tyw27yIHCkEqWUZAIOM4IrqK4f9pqwvtU/Zt+IWmaZZXF7fXvh&#10;LU4LW1tomklnle0lVERFBLMzEAADJJAFAHgH/BKn46/En4y6V42tPiNq9vq82gTWMlneLYxW8u24&#10;WcNGwhVUKg26lfl3Zd8kjaF+t6/HH9k/4s+J/BHgTxp8Ovh7DqC+Nvide6RpWiX1pcRwfY8STpJi&#10;R/uyP56RoRt272k3oY13fa/xe8Q+Pf2Sv2FXn1bx7rHjLx/rmppaw6xqkzX8Nhdzx7mWLz23eTFD&#10;bylNwbdKQzRhXZFAPreivzg+IXgT9oP4ffsp6F+0Rpn7TnjDVP8AQtK1i40a+vLrZCl15W1QXnlj&#10;uNsk0SlJI1R03k9NjY/7cHx6+LPiP4d/CP4m+GfG2seFtG8V+H7mOfTtFvprBv7Utbjyr2RhGxLQ&#10;sxiEO+RyFViQhZtwB+m9Ffmh+0VrP7TXwL/am0rwV4Z+O/iDxhr3jayhmtxe28Udr593eyRLDHaX&#10;Dy28Pzwrh1CBVcqNq5z0Fxqvxn/Zw/bu+Hvw+v8A41+IPiBp/iz7BFfx6687QeRd3r2zBYpJ5dsi&#10;eUHWVWBz8pBUsrgH6H0V8cfss3nj3Q/+CmPxK+HPiP4neKPF2k6b4flv7WPVb1jFG08thOmLdT5K&#10;Mi3DR5jRFxnaqKdg8f8Ag78Q/jLofxX/AGhPBWjfGHxRPD4H8P6zf6TeeIJV1iWNtMv4wvFwCqtJ&#10;B50TFQFzKHKkxoAAfpPRX5cfBXTf2kfiZ+yh4z+KVp+0N4osLHwPNdzQWEms3huL5oraGe6D3CuG&#10;VVhEflKfMUuZBiLczt6B4T+OP7QHif8A4Jg6x4k8P3lxqOveH/ED6JqeuQIW1G30dLSOV7ovuyZl&#10;aVEaZQWWPMhw6tMAD9B6+MP2hPj98avA3/BRzwn8OIrnT7XwTrd7pNvbWDWcMn9oW11IIJbh5ATK&#10;kizGdVAZB+4jJRgWMnz/APDn4ifEvwf+1x8LPDdp+0T4g8bpqt7oy+IYP7ZkvrC0nu5VS5sNxmmg&#10;utkcgHnRkgM3y7XTj1D9vr/lKb8Ff+4B/wCnm4oA+/6K/MD9qDxP8Z2/4KIaj8K7L44eMNNtNa8T&#10;afY2kmn389rBp0F6tuY0W2ilVG8lJ1UnKmQoXYhnNekfsyv8WdD/AGtPij+zf41+OusahNeeErqD&#10;RtVvNRmnlju3jhktrm2WaTzEmS3uJZGiikHMbHcwjVwAfe9Ffnx+xb4+8ZfDj9sz4jeDfjL8VvFG&#10;o6T4S8P6q0f/AAkWoXTi6W2nhmF1DayO7FmtI5ZlCB2MZYqWXJJ8Of2ifFXh/wCAvxz+OcnivWL2&#10;x8TeLW0T4eabqt7LPLpVw/nzjETLLBCsdvcxSbAdjm1MZI+QkA/Qevhj4vftI/Fzwr/wU2tPhdp/&#10;iG3k8HT+ING01tIn06BlEV3b2okIlCCbcGneRTvwGABBXKnh9W8DftfJ+z74d+P+h/Fv4ga7r2t3&#10;sOqTeE9PkkmS2tppHkhnWGOZopo2H2djbLBhUmIZQsbivKP2rLPx74o/4KAW+n3D2/h3x5rU3hqG&#10;Rra5aKLTNUl0+wUlJY2dlWOduGRnICggseSAfrtRX5wfBH4j/FP4F/8ABRCP4TfET4j+IPHWmXl7&#10;FoLtd6lc3Sf6YsMlpcxxTTbYpAzwCT7+1GmVd/ysf0foAKK8/wD2qtQ8T6P+zj4013wb4h/sHW9F&#10;0afU7S/+xR3W37MvnvH5coKHzEjePJB279wBKgV+fHwV039pH4mfsoeM/ilaftDeKLCx8DzXc0Fh&#10;JrN4bi+aK2hnug9wrhlVYRH5SnzFLmQYi3M7AH6H/tIa7498MfBLX/EHwx8P2+v+KdOhjmsdMnia&#10;VbhRKnnAIjozsIfNZVVtzMAAGJCnl/2IPFXxf8YfA+LV/jT4c/sTXlvXt7ZJLFrOe7to441FxPAz&#10;ZjkeUT5G2MEBSqBSpPzR8N/2gfjLe/8ABL3xH8Q7fxZbxeJvBniCDSY9WudPW6uru03WYG8yMUM2&#10;brBldH3IhypkbzRy/hT9rH4n6D/wT0m1278ZfbvG114zHh/RL+7+zNdW1lBaWs8kpjeNvtWMmN3k&#10;BbddKzPnaCAfo/RX44+Cf2g/jPoXxH8MX/gr4qfEDxdqB8jzdG12Se4guryQlHs1thczfaY23BVf&#10;93IS2VWNlVq/Y6gAor8sPBth+0/8U/2pvHXwv8MfH7xAup+G73UZbi8vfEF7p1rOkF6tuxjgt96w&#10;7mkUiJQEVcgHgA+keIPgF+0z4G8G694z+KX7V2saL4e0HTJbx59I8S6jfXE8qldkCRzyWybpCSq/&#10;vMlyigfNkAH6D0V+cH/BPe1/aO+Imj+MfiVD8TPGGpW/h/RtRsfDtne+Jnnjv9da0/cJJb3DNE0c&#10;YmV8ybV8xoSCwWQDxDxp4r1jQvAmmeM/+F9/EAfGVL250XxDol3LqFvdaXp6SOUhN25B+WWLe8W4&#10;5a4UbEaFy4B+x1fHH/BTP9ob4y/BHx94StPBcOj2nh7U4ReG8ubVZ5b+eCVhcWbgvlITHJaklVR8&#10;sdkgwwHP/tXftD/EkfBf4M/DzwBrlwvxH+Jnh/Tb3U722EVvK63dusKIjNGI4mnuJJCJI3jaIwD7&#10;ocEeAf8ABRz4R/EX4Var4Tj8bfGDWPiLY6rDdnTp9VmuPNspY2i85RHLLKFVleA7lfLFSCo2KWAP&#10;1mrP8Wf25/wiup/8Ix/Z/wDbf2Kb+y/7S3/ZftOw+V52z5/L37d23nbnHNfJH7Yfwr+MKfETx18W&#10;bv8AaK1jwH8OLDTI7yzstI1e7a4EsVvBGYEtTNbwK0sqybcS5Z3QYy5K+T/8E89E/aO+LNn4l8dx&#10;fGnxha2mi2VzY6FJfeI3uoLjWTEpjS4trhJ0e3RJQXJQMC8ZjJZW2gH0v/wT98Q/tGa3pXjC0/aB&#10;0q4gm0vU47fSby70+G1luGCuLhVEIVJYVKwlJVUq5kfEjgYT6Ir84P2Ef2gvHHhn9n343/ELxf4o&#10;8QeLLjwzZaT/AGRDrGoTX6Q3NxJdQx5WSUFYzK0Jk2sGKIcZIAr5o8f3s3jf4a6h8UvFieONV8aa&#10;r4tNvea/PbR/2FJB9lDi3EoUFbtWA2xLhFhUBVAAoA/T7/goX4m+MvhX4L6XqHwPttYn8QyeIIYb&#10;pdK0RdSlFobe4ZyYmikCr5iw/NtGDgZ5wfaPCf8Abn/CK6Z/wk/9n/239ih/tT+zd/2X7TsHm+Tv&#10;+fy9+7bu524zzXwB+1F8Wfjlq/7AHwz+Jl54m8QeDdWutaax1JdPT+z315Hhle2vlkhk8yOMxwsT&#10;HtRJHlLqgRYSft/9nvW9U8TfALwP4k1u6+1anrHhnTr6+n8tU86eW2jeR9qgKuWYnCgAZ4AoA7Ci&#10;vzw/4KIXPxLn/b/8E+B9L+K/iDR9P8Sf2WdHTT5ZLdNBe4mmsXkVIpF82Q5uGMhKuUmMWdqis/wj&#10;pfi/9kz/AIKF+E/Cf/Cfah4zt/iR9kPiF54ja/bnvLue3WSUO8xeSKUed5mQ7bnTKh3JAPo/+2f2&#10;kv8Ah4r/AMI95Oof8Kd+xfbPN/s21+y+X9g2bftWzzPM+28+Vv8AM2/Nt8rmvQP2s/jdofwE+HFj&#10;4w17R9Q1S3vtat9MWCxKB18wPI8hLkD5YopSB/E4RSVDF1+YPh34/wDi/pf/AAV61L4e+I/H2oX+&#10;iX97fKNJW5Z7COybT3u7REhZQkciItuGdFDFlky7h2L8/wD8FFfhJ44sfCviz4k/F346ag2k3fia&#10;VfCHhCws5ry1fKP9jRgZIYraRYVlEjiNsKrtvleTawB97/D3xJY+MfAOh+LtMiuIbHX9Mt9StY7l&#10;VWVIpolkQOFJAYKwyASM5wTWxXyh/wAElYPiXqvwb1j4g/ELxt4g1+38S3qw6Jb6vqUl55EFsZUk&#10;mRnlcp5kruhQqp/0cN8wZcb/APwVQufHGlfspzeJ/A3ivUPDtx4f1q0utQuNP1Gaznntn323lK0W&#10;C3724hYqxAwhPUAEA+kKK/Pj4e/Cr9ufVPCWh/Ffw58cbe9a98P2+oabpdzr1xIZ4ns18qJ7aeA2&#10;rTMhUFpDgyEyM+7MleEePfiR8W7L4cN4v1j9pTxhB42vvE13Y6h4Igv7+0n0tIwWllmUMkcGJGVF&#10;hSPZhsK2YpY4wD9fqK+SPix4Q+Ovxu8PfD34j6d8bbf4X+C5vA1tqviB9Nv7m1a2u5YGuJ5tiMge&#10;EL5CjzrgeWqyMOd2/wCf/wBht/jT8Uv2rzp+kfHXxxrHgvwZqY1G+1W81HUPs+q2kVyBDC0DyEI1&#10;yq/6uVhhBKcOYyrAH6b0Vn+LLTVNQ8K6nYaJq/8AY+p3VlNDY6l9mW4+xTshEc3lN8smxiG2Nw2M&#10;HrX5sfst+Ev2pPi7qvxF8Fv8ffFHhu+8EzRx3sV5rl1cyvqStcxR24njkJjh3RziR43YEiI+XLtU&#10;oAfpvRX58fss/Fz4y/EX9gP4peHfDWu+KNc+InhiaGSwv/MWa9NhcupeOGZiZZJlSG/I6yDfEsRL&#10;BFX548W/EbUPA/8Awivjn4Y/tC+MNb8Za/ZQ3XjaOc3cXkXsG0wRStN8l5GiSGHa/mL+5c/clEag&#10;H7HV8QfGr9pn4r+HP+Cl2k/CnStS0+PwiNa0fSZ9NbT42+0peRwGSV5T+9Eim5O3YyoPKjyrfPv+&#10;36/LD9uXVf8AhAv+Cpf/AAm2vabqC6Zp+taDrK+XBh7y2ghtd7Qbyqv80EqA7gu9GUkYOAD9T6K+&#10;QP2DLP4v/F34j3/7RvjXx54g0/wjqV7d/wDCM+D4NYaSzkjzJb/vol2xeXCAUX5Fkklj81tuAZfN&#10;/wBnLVfGXgf9t7xp8BPi/wDHnxRfw6l4fn0bRtRk166Ba7uhbS20luZmdbe78h32k5xJ8is5Zd4B&#10;+g9FfnR+x34+8e+Ff2kvjN4d8dfFbxx4k0nwB4S15muJNQa5lDWV3Cn2q3t7p5IVm2q5UPuUFtrE&#10;qTnH+E/in9pa1/YA8cfFDR/F3jDXLjVtahsDPqNxcXM+k6Tbwym6v7KSWQn5pZUid41JjEEj5BTf&#10;EAfpfRX5YfDn4ifEvwf+1x8LPDdp+0T4g8bpqt7oy+IYP7ZkvrC0nu5VS5sNxmmgutkcgHnRkgM3&#10;y7XTjoP26PiD8Z9V/wCCgl38L/BvxN8QaBb3F7pOj6TbWWrz2NrA9zBbtukEGC3724clyGfbgDIV&#10;VAB9z/tMfHHwF8CvBsHiDxveXDNezeTYaZYIsl7fMCN5iRmUbUVgzMzKoyozudFb0ivyR/bw+Fnx&#10;T+GfhXwV/wALd+I+oeMNb1S91T7P5muXOoWtpbRpY7fL+0IrpIzyS78ZBVIu4Ne7/tWaB8Zfhdb/&#10;AAc+Cnh34oax4d8ARwx2l/49m1JbFlu/MmaVJpzOnlww23zQWxkXeq7A0rRrsAPvevij9gH46/HD&#10;4g/teeNPAfxV1e3EOi6ZfySaJbWNqkWnXcV9bwmNJY1LusYeRBukfIwSWOGrj/8AgnF8c/FUfxo+&#10;IOgeLvizrHi7wB4Y8P6nrkeqarDLNLLFb3Fsgux5ge5RTBubyNxALn5S3J4//gn283xO/wCCkHir&#10;xv4a8Sax4d06WbVfET28ccfm6jaS3qbbK4BLIFJuI2b7+DH8hV9kiAH6b0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eb/tiXsNh+yh8SZ50uGVvCWow&#10;gQW0kzbpLZ41JWNSQoZgWYjaigsxVVJHpFFAH4o/BPwDceIvhP4+8faDqHiC18TfDn+zdW07+y7O&#10;V0MBndZ5GnjH7iSLEU6tvB2QzEKQrPF9L65448a/tlfsK61oqaRcXXjz4ZanYapeJYWyMviGJo7m&#10;INEgZTHN5ZmdkVWDNEojXMoSP9F6KAPzA+IX7VOh+P8A9hnQv2fNB8EeIJvF1xZaVobeXslgf7LL&#10;FseDYTLLJKYIgIvLXBlYBm2DfyH7duiap8N/hn8F/gprdrjU/DHhm61m+uPMX5Z9SvHeS12qWU+Q&#10;1uU8xXIkzkBcc/rdRQB+aH/BR74l6XY/tifC34h2/hTxBb6hoOjaRrN3p2sI1i7ot093HalGiOyR&#10;cukkivKgdimA0Lhj/god8RdL0/8A4KF/D7xpd6L4gt9M8K2Wh30wutNa2mvYEu3vC8EcxRj8spiI&#10;kCFZY5EYDYTX6X0UAfnh8aPjF/wzv/wVL8aeNte8JahqWmeINGsbJfLk8h/szQ2O+5g3rtn2taSo&#10;F3KpdWUuu015R4B8SeKtK+Ln7QXirxB8KfHFrN4p8Ja5bX1ha6PLM3h6XUmFzC96zrGYoRGjkyMo&#10;JVdwXGcfrNRQB+YH7GHxX0vw5+wB8dvCGpaTqDfZ7KS4iu7aFpEd9ShTTkRyVEceyRYn5k3ujSFE&#10;PlNniPhzceIvEv8AwTf8beD/AAjYaxcTeGvHNpr/AIlFowETaXNZPGCyht0qxz2ayOu0hAEk6IxT&#10;9dqKAPxp1LWPFU3iH4T/ABK8EfBS40SHw9DpOladdQaVLJZeKdXtJ3YTF4ooxLNNIhVo1ZpD5ZG8&#10;kcen/tqfF+xvP26vht461zw3rGjTeD9M8O3mv6RLGpuLaXzBqUkEe4oWZI7pY/nEZ3owIUc1+o9F&#10;AH5YfHDVf7Y/4LA2V3/Zuoaf5fxA0K18m/g8qRvIazh81VycxyeX5kbfxRujcZxXoHgf4oaGP+Cy&#10;XiPUovB2oa1/a163he2K2ySXOl3MMUFrLeoo3fu1+yzhmDKywSSOejRn9D6x/iFb+IrzwDrlp4Rv&#10;7ew8Q3GmXEej3lyoaK2u2iYQyOCrgqshUn5W4B4PSgD4Q/4LGfBe+uPGXhv4reHYbeebXprbw1ca&#10;XZ2TG9vb4iZ4JV2AmdnjXycHDDyogN4OE9v/AGnP2Z5vEv7CukfCHwc1vNrPgyG0utKESx2MOqXc&#10;MbRzNIpDBWnWa4flh+9dS8mNxPnH7H/7L/xf1f4j6b8Qv2mvEniC+fwfei48M6JqHiJtRf7SCj/a&#10;WkWWRY41ZIyI1bdI8Y34RAsv2/QB+YHwF/ap+Peh/DjSf2dPBfgj7d46s72bSdPvdQ82S8tIgJB5&#10;DW8pCpJbtnDyN5UUUIV4tqFq5j9oC98ReFv+ClWiah4uS48ReIdF1PwrNrC6JbCWXU7uKy09phbR&#10;BUDNJIrbF2pksowvQfrNRQB+WHxw1X+2P+CwNld/2bqGn+X8QNCtfJv4PKkbyGs4fNVcnMcnl+ZG&#10;38Ubo3GcV9EWf7ZvirT/ANuq7+DXizwHb2Ph6bxANA0+SJZV1FJZJEjt7uQyMEkhlJEm1UUiOZWV&#10;pNn7z7HrxfSP2cfCq/taeJfjtr89vrl9rENmml6Zd6ZE0WkSwRwL9oV33Fpt1tGUdRGUDOPmyCAD&#10;Y/bW1X+x/wBkf4jXf9m6hqHmeGby18mwg82RfPiaHzWXIxHH5nmSN/DGjtzjFfCH7GHxX0vw5+wB&#10;8dvCGpaTqDfZ7KS4iu7aFpEd9ShTTkRyVEceyRYn5k3ujSFEPlNn9P6KAPyZ+E/j/wAPWf8AwS9+&#10;KvgK8kuINWn8W6bJaloS0Vy1w0EiRqy5IYR6Xdu24KuAgBLNirHwn+C2ufFj/gnPqGq+D9F/tTxH&#10;4R+IF5dRwRyv581lJp1mLiKCMfLLIWS3cKRuIiYJlm2P+r1Z/hbQtD8M6DBonhvRtP0fTLXd5Fjp&#10;9qlvBDuYu22NAFXLMzHA5JJ70AfnR8Nf2xf2nPizb6R8MvA2jaOvim6mihvPE1tpMk7W8Bkt4xdT&#10;RBZIoVDmQzSmNk2zAIkZQFv0noooA/Lj9hr4v2MX/BSDXfEumeG9Y1Kx+Jmp6jZ2sUMam6sIru9W&#10;6SeWNSwKxrEPNw2ETe4LbNrdB/wVL+L+s6/8etK+Evjfw3rGgeANA1O2v7ryI4W1DWojuR7y2kYm&#10;MKImnSJc43bvNww8uL9J6KAPgjw3+1BD4w08/Bb9mX4a6xo3hux8Da47yraSf2nZzpY3D2zW32aV&#10;9jG58kGZ2d5ZbgD5Xwz/ACxYa7ceJv2R5Ph34N+DeoS3Gg60viHxX4w0/wA2785EivEiFyiwkW8a&#10;RSvtzJsHlSMFBdzX7PUUAflR+0NpXxJl+CXwT/aK0jwvrGgr4R8P6fofmz28Uq2zWMu+x1IZJJhu&#10;Wk+USxKoaMDMiyxM9D9vD9oWx/aa1XwBpnhHwbrFnfaXDLHJayMtxLc3120Cm3t0jBMiq0KhXwrS&#10;GTHlpj5v1mooA/ND/gpl8a9U8ZfFjwr8O/GHhjxB4a+Htp/ZmvXds9ksOsXqXECtI6iUbI5IUmuL&#10;cRglBMku9mwFj9I+FH7ZPh6Lxl4W+HnwL+CXii58AaHpk76tYadoxu9XjUAiNoIYpyoUTNGZZpXZ&#10;pDM2cN80n3PRQB+YH7E9nofxyi/aD+F2m6V/wjdx8QrKPXtDtLZkSx0v7LeySw2zuqZEay3NsnyR&#10;cxpJjYdorA+Cv7RH7Qf7OP2j4FWng/T7zU7XWmSHStZs7q7uoZ5tgEFssM6qY3bEiCMEO0xdS28G&#10;v1eqvqyX0mlXMemXFvbXzQuLWe5t2miilKnYzxq6F1DYJUOpIBAZeoAPgj/godafFez/AOCengxP&#10;jTq+n6l4ul8ZwTXbWVtHF9nRrS9ZIZDF+6kkQHBeNVToo37TLJ9f/snf8ms/DT/sTNJ/9Ioq+QNI&#10;/Zo/at+LOvXHg/49eO/L8C2viY6vcztewXc99JtljL6eFQtBGVJCxyeVHGJgwhZlZK+/6APzY/4K&#10;SeLb7Tv+CkHgfVNM8J6xqN94Uh0Y2tgYGjOtypeyXKLaMocurNKIdwUnzEkUKdvJ+3v4ymH/AAUg&#10;+Gut3Hg3xRBN4eh0CSTSzZxyXd8wvXujHaCORknbMvkfI5UzRyKCQNx/SeigD80P+Fj6H/w+k/4S&#10;f7LqH2T/AISb/hHNnlp5n2n7F/ZW/G/Hl+f82c7vL527vlriP2kvjt4e+L/7YGn6p8XvDHijT/AH&#10;hSaawPhm2cx6iFjLlvOjkkVYppZhGswQoyxoEDFow5/WaigD5n/Yz/aasfjR8XNa8F+CPh3caL4D&#10;8N+H7Z9OvZIlia3lVljFu8UW6GJWViIkV8hbWQ/MG2xH/BWzxJY6H+xbrGmXcVw83iXU7HTbNolU&#10;rHKswuyZCSCF8u1kGQCdxUYwSR9MUUAfHHwH8f8Aj34of8EsdTi+G8lxpfjTwjph0CKWyhYSTLZp&#10;C+LXb5khmksmVFYBW89jt2AKw+GNG1jS7j9kfVvDdj8LP7U1ix8TLqWqeNfsDH+xLOSKGG3t/Pj5&#10;HmyrONsx8vn5VaRg0X7XUUAfmB+0v+0H8Q7f9in4WfDew8K+IPBllrXhlbbUr+6hCprdlbolvELW&#10;cNuEcqqZJUZEbZJCAXik3S7H7LP7S1j4B8A+BfhB+zz8MNY8SeKdY1NLrxSmtyqovrhooxOLRo5C&#10;I12x4E0iqkUcAZ0kLO4/SeigDP8AFmq/2F4V1PW/7N1DUv7Nsprr7DpsHnXV15aF/KhjyN8jY2qu&#10;RliBX58f8E7/AI42Nr4+/aJ8bSeH7g32q6Zd+OINOW5XylitZbmWS2afbkMWvIlVhGQQrkgYCn9F&#10;6KAPyJ/ZXvdWT9jn9onT9ATWP7Rn0zRJmbTradgLRLyVboSSxrtRTBI+5WYboxMcFEkK8v8AFDXb&#10;jxt+zj4LtPCXwb1DQPDnw++0w614jtfNurXUtQuVs1lmnm8lVikZo48IzthZY0XCqgr9nqKAOf8A&#10;hV4g1TxX8ONF8Sa14W1DwvqGp2SXFzo2oMrT2TsOUYr+Y3BXwRvRG3Iv5c/tuWmjeL/+Cm2raRqg&#10;1iLSdS8QaRpt+bXT5heiL7PaQSmCExs8jYDmMrG4k+RkDqy5/WaigD84P2MfjF4v/Z5/aau/2afF&#10;o1DWvDM3iY6NpjT25gnsJ5Z9kN1DG7HFvPvSRo9xAEnmoSSwl9I/4KyfBfxVr2q+FPjD8OYfFGo+&#10;KdLmg0k2Gh2Us8sESNPcxXkbQjzImjl3KW5BMkeChX5/teigD8wP2t/2LfHHhn/hAP8AhWngr+1/&#10;tujWWleIP7IuZrn/AInQ3eddP52PJt5MriT5I02HeIsru+iP+CmHgDxFpP7BOj+D/AMesX+k+D5t&#10;Pj1QRzAyvpdrayR+ZcKm0Sqsi28jYXClPMwqoSv1vRQB+NOpax4qm8Q/Cf4leCPgpcaJD4eh0nSt&#10;OuoNKlksvFOr2k7sJi8UUYlmmkQq0as0h8sjeSOOo/aW8d/2f/wUV034neJ9A1DSfst74Y17VNH2&#10;7rqz22FhPLbYcR5kTDJ8wT5hzt7frdRQB8Mf8FufCviLU/BvgXxZp+k3Fzo3h+a/h1W8iAZbNrg2&#10;ohMgHIVmidd2NobapILqD4R+1L8XPF/jv4+/DD4rfFn4b6hongFvsl9o+hzZvIdQ0+O5V7pwJdkU&#10;kkwAyCse6I224FCkj/q9RQB+XH7CfxNh0L/goRNqVr8K7jQ7X4hwtYWmgaPFJjSILtoLqK5VHGXh&#10;EcaSOV2II5GkjVUVY66j/gnj4q+2/wDBTX4g6h/wjniC3/4Sj+3P9HuLHZNpG6+S5/05d37jHleU&#10;euJXRP4s1+j9FAHzf+xL8fviH8Xfip8SPCnjnwVp+g/8Ibepbxrp8ol+xSedPG1tcymY+dJ+6+WS&#10;KMRnypCdu6NT9I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zP+2T+1xY/CLxlH8NfB3hS48XePL6GH7Pax&#10;Sq1vbSziRYY5EjLTSTbhC3kBULpKpEgJGfpivzA/4KXaFqGu/t5XH/CntG8Qal4r03RrC/1v+wbW&#10;7murW9jI8uddgJTbAbDDx4UMV537qAPqf9hf9qa++MviHUvh5438IXGgePNChurnUUgt2isvKini&#10;iKFJXM0UytMFaNgw/dltwJ2L9Iatf2Ol6Vc6nqd5b2VjZQvPdXVzKscUESKWd3diAqqoJJJwACTX&#10;wB/wTZ+O3w21/wCPWoXXjrwxo/h74meKYRZweJbF5be115n8oyRT2/mGCK7llhWTfGiLK7MoCuQJ&#10;fvfxZoml+JvCup+G9btftWmaxZTWN9B5jJ50EqFJE3KQy5ViMqQRngigD4Y+N/8AwUahsPH1jafC&#10;nwpb6t4es5mGqXmtpJBLqKiXGLQI+YVMakiSVWbMgzEuwh/o/Tf2o/hNdfs0N8b59TuLLQVmltRY&#10;T+SdRa7RmC2ghjkYec6qJFUtxG4kYqmWHzh/wUi+F3wS+Cv7H+h+F/DvgvR/+EhutTgtdN1aaVE1&#10;dggeW4upZFUPcqR+7ZDiNDcRkBdka12H7FP7Mfh7xP8AsK6H4d+KVrcXVt4i8QR+M7e1guDA1urR&#10;xxwqZI3O9ZbZCW+6yrclQEkQOADh/D//AAUiz8ZL3+2/Au34et5iWP2Jd2sxYA8uWTdKIX3EHMa7&#10;dgkGJH8v95976Tf2OqaVbanpl5b3tjewpPa3VtKskU8TqGR0dSQyspBBBwQQRX5kf8FRvCXgh/2m&#10;vB/wx+EvgXw/pmvXFlDb3aaK8Nqlzc3U+22tpYF2xQyKMP5jEFkuU3YVENfo/wDCfwz/AMIV8K/D&#10;Pg37b9u/4R3RrTTPtfleV9o8iFIvM2Zbbu2Zxk4zjJ60AdBXyR44/bih8AftDXHw8+I/wn1jw3o0&#10;Opz2y6/LdyO01os0kUd/Ham3UyQu0eco7fLu2+YVCt9b1+cH/BVLwz/wmv7fXw78G/bfsP8AwkWj&#10;aXpn2vyvN+z+fqd1F5mzK7tu/OMjOMZHWgD7/wDFnif7F8K9T8ZeGLH/AISj7Po02p6XaabL5n9r&#10;7YTLFHC6B93m4UKVDZ3AgHpXzx+xT+018Rfi78F/iF4u1/4d29zfeD4Wm0uPQ4riKLW5RbySfYow&#10;/mnzg0ceSpY4uY/kHG/zf9hP49a58J/iPrH7Nvx61/T9Ot/C/m2+ia1qtw9ukPlEbbbzZVUG3eLM&#10;sEkmzCBUG4PEiV/2FdT8VeDv+Cb/AMXNZ+HesaPNrPh/xBqdzZanNDK1q8UNlZtJPEkiBixhWRol&#10;lQDfsEigbhQB7v8A8E+PjP8AEv43/DjVfFHj/wAGafo1pHerFo2paeskUGpoAwlCxSu7/unXBlDb&#10;GLlAA0T5+gK+OP2T/wBpzxbH+wr42+NPxSurjxXfeG/ED2dvFBb29o0qtHZJDEfLRVVfOuSWfazB&#10;SSA2Ap+d/Fn7XXx+Pw4sfHNh8dfD8eoazrV5by+D7Hw9bmfSIECPG5eW3bMZ8wqN0jEgJh5WEwhA&#10;P1Por4A+KH7b/wAQ/iXeeE/BP7Ofhv7N4j8SWSG/8+3F1eWN75p3W8PmKIPLWOJnad1ZTFNuIgaN&#10;sdB8E/iX+1zafGT4i/Bfx8f7Z8TQeDL7UfDd9BYWEEcVzGNlrdRSEQxy28skip8yORIEDLGEnwAf&#10;b9Ffmx+0B8VP22vgt4N0DWviH8UtH06+8RzTx2uhxaVYXF7GsJG+SRo7Q24UbojxMWPmrxw+zY+M&#10;PjP9uj4cfs+6H8WNf+IXk2mo+WmpaVJ4ZsVvtHeWSURNOotmRY2RIMs7I6yTrEyBhkgH6H0V8cft&#10;TfHz4g+Hv2Q/hNe+BfGduPif4vh0We6sba1tbnUL+K6sZS7pZtG3yvcqigpGBuwq9cVw/wAbvjp8&#10;frL9pO1+DVh8Y/B/gTUPD/hnT4dZ1fXUtxpur6obSO4uJlmeybyN/nEKjBEPk8bWkWOgD731a/sd&#10;L0q51PU7y3srGyhee6urmVY4oIkUs7u7EBVVQSSTgAEmsf4W+NvDHxG8CWPjLwbqf9paJqXmfZLv&#10;7PJD5nlyPE/ySKrjDxuOQM4yOMGviD49Xfx+1z/gnf8AEST4seJ9Pu/7K8TafJaarYwW8kHiXS3a&#10;1Mf2dooY4xbmSaC4S4Qs7FJInWPaQa/7KHxF8Vfs8f8ABOa/+J+r+ILfW7bxDqZtfAvhy5SVorK4&#10;82eOYvIq5Cs0U0xhBVMQHDrJcNgA/QeuX+NfjOH4d/CPxH45n0+41FdA0ya9FnAkjNOyKSqExo5R&#10;S2A0hUrGuXbCqSPhjxn4s/bd8DfBvw9+0PqvxM8P654cNlZ3cmmRW8K4tb0wOouoBbwq2W8mItG5&#10;lTzW2MqtI1V/28P2rdW8d/DvwP4O8GX1v4Y0H4g+H4dR8Qao8k7tCslxNaz2TFIvM8mKW3mEjxoz&#10;TKAFXYWWUA+l/wDgnx8Z/iX8b/hxqvijx/4M0/RrSO9WLRtS09ZIoNTQBhKFild3/dOuDKG2MXKA&#10;Bonz9AV8Yfsd+IPjF8FvAmv3vxU8UeH/ABV8GvC/hl59B8R6NrFpexyzwyKq2dpMXjlk3F5YFSZc&#10;CSGOONlXAbzdPjF+2v43+AviD9oDQPE2j6H4W0yYoNFsdAV5ZIovKSW4thNbzGSFWaRndpiFMU/Q&#10;JigD63/bW8f/ABT+HPwr0/W/hF4K/wCEs1u41qK1uLH+yrm/8u2aGd2l8u3ZXGHjiXcTgb8dSK9A&#10;+E+q65rvwr8M634n03+zdb1LRrS61Sx8h4fstzJCjyxeW5Lptcsu1iSMYPNfGH7Zfx0+M+pfsG/D&#10;r4kaQ/8Awgr+Lb37Prq2Mk9vflwJHtntZCA0dvMtvJMfm37XhUO6M5b6/wD2e9b1TxN8AvA/iTW7&#10;r7VqeseGdOvr6fy1Tzp5baN5H2qAq5ZicKABngCgDsKKr6tf2Ol6Vc6nqd5b2VjZQvPdXVzKscUE&#10;SKWd3diAqqoJJJwACTXwRonxr/a1+Pn/AAnXjn4L6vp/hzwj4Q80WOnyaEsl1qyDzpY4490NyJb3&#10;yhErxpIqBniwBvyQD6//AGp/HeufDL9n3xR478N6B/bmp6LZCaCzKuycyKjTSBBuMcSs0rgFfkjb&#10;5k+8Mf8AYt+Inj34p/AXT/GnxD8I2/h3Ub+aRrRbbcsV/acNFdJE7M8SsGKgMx3BBIp2SKB88Tft&#10;G/HLXP8Agmjc/FzTU0/Q/Eei61Dp97rNxZbv7UsxJFEbu1heMw+Y00qROCGjHl3BXY21E6DSf2pP&#10;E/gr/gm74Z+MXiqL/hJ/F3iC9utMtJJIY4IGuftN4I5J1iCARpFbHIQBnKquV3GRQD6/r5I+LH7X&#10;Hirwp+35pfwPtPCmjz+HpdT0zSry6lll+2yS3qRMJo3B2IqG4j/dlGLeW3zrvGz5v1D9r344eEZP&#10;AfiK4+Nuj+OLXVoU1HXfD1jo1ray2apcsr2U8xtAUaSNMb0+ZSWYKU8qWXA/aA8f+Hrz/gpVonxS&#10;uJLiw8PT6n4V1+R7mEtLbWjWWn3BLpHvJZYzyqbuQQM0AfrNXzP+zr+0B8RfGn7bPxA+DXizw9o+&#10;m6T4Whv59PkisriG9mijvII7d5DJKysskEwkyqANuVl+U84H7JfxP+OHxc+KHiD4v674lt/C3wN0&#10;ya8fTrHUdMtYDfQRo6KxmbLosQUSzTeaU8xWjTKhxF4v8JPFv/C2f+CpfiX4n/Drx1/wjPhXS7Jd&#10;T1nUdQTyUvtJtIbW3uI2jf5RHKyqwMpUxpiXCyRqtAH6P0V+WHxS/a7+Ifjq88X+JNK+MeoeDLfQ&#10;9atLzwT4VtNDCvqsQlZCtxcx7gNkW2WSKZ5IpXYqq4VQPrf/AIJo/tDeIvjr4B1208Zw258Q+Fpr&#10;WOe8tLUQxXkEsREcjDeR5xkguC+1UQBk2jqAAfTFFFfnR+0d+0B+0/pf7b2p/B7w14/0fR1vfEFp&#10;pujQQ6VbSWsEV0Ifsxlkmgkl3bJo2lPzAOX2DaFFAH6L0V8gfsRfFL4/T/tceNfgn8btd0/WLjQN&#10;GN8ssFnbx+W6y24jeJ4EjDRyxXSviRd4wgxGQ6n5v+JH7Q/7SV7428b+KZvirp/g24+HetTW8Hg+&#10;e+tTO/2i4e3a2hiSHytS+zBPmklDbAPMXls0Afc/7eXxf8VfBH4Cv418I+G7fWb46nb2cj3ccr2u&#10;nxPuJnmWMglSyrEPnQb5k5P3G6D9kX4lX3xf/Z18M/EPU9Mt9OvtYhmF1b2zs0Qlhnkgdk3chWaI&#10;sFJJUMFLNjcfljx/8YtU+Nn/AASF8W+JPEI3a9pd7Z6Tq8626wx3U8eoWTrKiqxHzRSxFsBR5nmb&#10;VVdtHgD4xap8E/8AgkL4S8SeHht17VL280nSJ2t1mjtZ5NQvXaV1ZgPliilK5DDzPL3Ky7qAPu+u&#10;P+OnxO8IfCL4cXvjXxrqP2XT7X5IoowGnvZyCUggQkb5GwcDIAAZmKqrMPzgb9qj41fCz4saH4pv&#10;Pixp/wASdM8T6NpmsavpCSw+RBvgKyWLJGpWxuYm358oDcRFJKjZMY9Y/besf2n/ABxpXxek1nVd&#10;H8G/CXw9NGIdO1uS2U6xFAsUsTWk6QGR2llSFgrOoEk4gDMyOqgH3P4T1vS/E3hXTPEmiXX2rTNY&#10;sob6xn8tk86CVA8b7WAZcqwOGAIzyBWhX5ofsofET9sHxZ+z74svfh94k+0aT4D0az07RrH/AIRy&#10;2lnmdJIcxWj+UFkkitYn3BzK5EkaiNnlR09Y/ZN/aH+IPif9ib4tfEDxv8SNHn8Q+GYboaS8lla2&#10;1xYymzBtmdVxHIstwQkStECzpIu6TIRAD7Xorwf/AIJ1+KPi540/Z5Hir4wz3E+o6tqck+jzz2UF&#10;q02mmGHynEcKIArSCYqWUFlIYZQoT7xQAUV8ITftJ/GrwD/wUcufhN4s1nT/ABF4Z1LxNDplrp62&#10;sMP2G2vpIntZEmSFZGkhjniDB94bEi5yVkHpH7PfxJ+Ll5/wUU+JPwl8b+K7fU/D2i6Zc6lpNlBZ&#10;QIttFJPZyWwMqxJIzJb3QRgxI3Z5bAagD6nor80Ph9+0R+2D8bP+Ew1z4d+MPD9jceG7KG+bwlp2&#10;mWzXV1Afkkeyinillm2FdzhpM7pUVAS6JXcftyfHv9p/4NeMvAOry6jo+ladrvh+0ur3RYtMtpbf&#10;+0oQhv7WSRnlmZQ0iDfHJGNkiqhLo8jAH3vRXxh+0J8bfjV8Of8Ago54T8AxeJtPuPBPiy90n7No&#10;zWELeXbXMgs5d8ojWUSCaOeVcSMB+7zkbkrPh+OPxq8Ff8FLrb4W/Enxls8E6vrUy6XbLosIjuLa&#10;6jlGnoky26yttmeGFnDECSOQM5CsaAPt+ivij9iP44fFTWv22fGXwh+JvxKt9fsdDh1Oy04S6XZW&#10;DX13a3kcYeNYkDFjCs7+WGbChjztyMfw98dvj94g+Gfx5+MPhTxZ/bPhHw3ez6f4Ltv+Eft2wj3k&#10;bNd4VFnH2WxdXxOrIfN3PnynUgH3fWP8QvElj4O8A654u1OK4msdA0y41K6jtlVpXihiaRwgYgFi&#10;qnAJAzjJFfmR4t/aI+P3w1/4RXx/bftA+H/Glx42sodQ1fQLd7e7j0l4dpW0nt1UC13xSIHMPku0&#10;gmByYllb6A/b2+OXjjXfjJH+yp8JrPT5NQ8U2Uem69qFxbTSyWv2sAtGoCFUjW1JklmCy4jlYr5b&#10;RE0Aej/8E/f2hfFX7QWleMNT1/wbb6JY6Pqccel3Vo0rRTRSK7fZ2dxh5oVWMu6lQwnQ+XHxu+iK&#10;+KP2A/H/AMcPDX7S+sfs1/E6S31ex8I+H0jtGs4bULpcNusC28iyr5bSQyQzRD5lkl3NFlUxKR9r&#10;0AFFfO/7WNv+1nrHxc0LRfgTf6P4f8LHTGk1HXL9bR1F2WkzHKsqyy7QkcQXyofvTNuJA+T5w/ZV&#10;+Nf7VfxI/avtvh5F8UNH17SdB1Np/EF3a2OniyutNtrlEneCZLcPIsoKrGUAJ81G+RdzKAfovRWf&#10;4s/tz/hFdT/4Rj+z/wC2/sU39l/2lv8Asv2nYfK87Z8/l79u7bztzjmvzw/Z++K37dHxc/4THQfD&#10;HijT4dT8J7JdQbV9JsbS6gnXz0FgkZg2iSVlfPmoArW4BkiyQ4B9/wDxY1XXNC+FfibW/DGm/wBp&#10;a3pujXd1pdj5DzfarmOF3ii8tCHfc4VdqkE5wOa8/wD2KfH/AMU/iN8K9Q1v4u+Cv+ET1u31qW1t&#10;7H+yrmw8y2WGB1l8u4ZnOXklXcDg7MdQa8I/Zt/aR+KPxD/YV+Jmvx+IdHn+I/gSGa5F5dad5aix&#10;MfnLOyRp5LzBY71Y1Chd0MXmLglnx/2XP2kvF/hD/gnH4r+JHivXP+Eo17RfE0mk6CuvX5aS5eWO&#10;1dY2kP72fyzPPMV3bzHGyhkVQUAPu+ivyw8Rftg/tJaTpvhzx5/wtLwffWniK9urj/hFLGytZZNM&#10;jguAv2e8j8oTQxyA/uz5xkaME7w3NekftGftF/tGXnx6+Hnh/wAAeJ9H8J6d8S/D+h3+iWIs4bsW&#10;zX+EP2uaa3diyzmRcxrt8tIzt3lhQB+g9FfnR8b/AIk/t3fArSrHxd8QPFej3Wjf8JA2mpGtlp0s&#10;V8UXzELCKJJVhnRJdpBSQCN9wiJTd3H7Z3xt+O3wx/bi8MeDfBvib+2NE8Sf2Xd2nhb7BZW/m+Zc&#10;G2ey+1yxs6+c8DnzSRs87AGEBIB9v15/+1P8R/8AhUn7Pvij4hJa/arjR7IfY4THvRrmWRYYPMXe&#10;hMfmyxl8MG2BsZOBXzx+0D8dfjL45/a0b4A/s6axo+mTaTD5msa/c2K3SQTxxyPNG8oWdEhBeCI5&#10;hDi4BQkA88v8PPi38ctc8E/tE/B/4y2v9r3fhLwZrEzeIItP+ypC4t3jSHCQxo8c6Fp4XKo7Irn5&#10;1I8sA9//AGAfjdrnx5+B9x4t8SaPp+m6np+tT6ZONPLiCfbHFKsio5Zk+WdVILNkoWyN21fcK/Jn&#10;9m/xd+0Z4E/Y/wDFPjf4ZeItH8PeC/DXiASajNLbQ3F7qN3cizgMcaSxygLEvkNz5efObmQjanv/&#10;AMef20/Huj/sl/Dbxr4c8PaPp3iH4hQ6nHdXUhaeLT2s5PszyW8TcFnkdZV8wuqBdjCXO4AH3PRX&#10;wR8TPjL+1R+zF4+8JXfxs8a+F/Gfh7xLNLHPZ6ZpyGWCCGW3M8kZWG1Im8uXEe5mQktuHANWP2lP&#10;iZ+1zD+3N/wqDwF4j0/Q7fxH5dx4btjDYXMAshEwe5kmltzKvNvcO8ZDMpVlTzB5ZcA+76K/ODw/&#10;49/bR8A/tQXvwIk8Xaf4g8R+K/MntLvV4zLYW5nhEz31nLLHGyxwLFKBEqNCGjlVYXbAPUfsl/G7&#10;4y/Dv9sbxB8Evjt4it9XhvJry+vtTvtRXytIaOze9+0QSkBUtJIEB8khFjDKQIisiOAfe9FfnR8O&#10;fiZ+1R+1VqvjbxB8OfHdv4StfBc1pqmj+GrQpGbmZmcQ2rXBQGVWjhnZ/PYxPJsBjVGzF0H7O/7b&#10;PjW6/ZX+Iuu+LodH1vxj4HhtZ9OlmkS2bU4ru6FuHlt4lUFbeSSPcY9oZXjQ7GPmMAesfBf9qvVP&#10;ip+2tqfwu8GeF9PvvBOkWV19p1wXqmcvA4Q3kZVzHJbvI0cSIgLkSLKWA3Rj6fr8+P8AgnO3xcHx&#10;h0fxdYeNvC/ibwt8QdTvdS8dR6HbQPqGn3j2t1JCNSDW6T2ytcJJ5YQ+TuD7TiVTJ1Gp/G39ob4+&#10;/tHeKfBP7OPibw/4f8M+D/M/4nl3YJPDqGGji+e48u6jO+RZ3g2LHviDM2SuAAfV/wC0F4s1TwJ8&#10;D/FvjPRdL/tLUNB0a5vra2O3YXjjLB5A0keY0xvcKwcorBAzbVPP/sZ/EfXPi3+zZ4b+IXiS10+1&#10;1PWPtfnw6fG6QL5V3NCu1Xd2HyxKTljyT06V80fB39or9pTxF+x/8T9Tn8M28vjH4fTGKbXNSthZ&#10;MkWJXu/9GMSwvd2aoCYyUG2SMsjMuyf6H/YK8beJ/iN+yf4U8ZeMtT/tLW9S+2/a7v7PHD5nl3tx&#10;EnyRKqDCRoOAM4yecmgD2Ciivij9obWf22tE1X4j+O4vGnhfwJ4D8MzTzaPFfLYOdQtEZ0hEGYp3&#10;86UJH8szx7pJ1VQB8qgH2vRXxx/wS7+JP7Qnxd1XXvF3xD8V2+q+C7CF9Nt42srO3lfUt0MmVEES&#10;ttSFjuLEAmZNoYhtnu/7Y3xZ/wCFK/s+6347t4dPutTt/KttKs7648pLq5lkCKAB80mxS8pRSGZI&#10;n5XllAPUKK/NCSx/bi8HWfg7446X4t8QePLTxP5erLpGmXV5qUESXEQmEV1pyoqJGySOv7ldkZXC&#10;tG3lE+wfEHxX+2r41+LHiD/hGF0/4O+FfDWjW1zeT+J4rSSxWQwLJORfeVcLPtYzfPHtjSOJfMEU&#10;hKsAfZ9Ffnx+xZ+0L+0/4pj8W/EbxVeW/ibwB4M8P6heaoLywtrET3ENs08UFtNBCCZiypuyGRI3&#10;YsNzRZ4f4hftL/tDar8OLD4uQ/Hb4f6Gk17/AKF4H0Uo+pQSAS2zebavBKxjKiSb/SJWj+ZGXD+U&#10;oAP0/or82P2nv2xfiL4w+FXw50PQ7y3+H83jDTF1LXddsLu4DRFNQubPETRK00MO6zaZgnmSFXWM&#10;Fgreb6h4H0r9qjwt+y58VrXxf8S7e/0mw8JDVvCPjXT9WTUZbhVSS6nW3lKCeRZYiYxPK6tCRG0I&#10;dcFQD6n+E3xU+HnxO/tj/hAfFmn69/YN6bPUPsjH91JzhhkDfG2G2SrmN9rbWbacdhX5sf8ABHzW&#10;JvCOlfGHx7falcf8I94Z8PwXmp6TbWkby3jItzMkqSMylWjjhuECZCuZwWI2Cuw8G+Mv26/i18I9&#10;Q+NHhHxd4X0PQWhuZrDQLLS4pri8W2Uo4tYmt7iRmeWKRVWSUMXBwFQpQB936tf2Ol6Vc6nqd5b2&#10;VjZQvPdXVzKscUESKWd3diAqqoJJJwACTXi/x0/aJ0vQP2Qr344/DWx/4SzT5P3OnzyI1tBE7XBt&#10;vOnSXy5TGkw2lEXexKgbVJkT5g+J/wActU+Pn/BMDxJNeeIPs3irwfe6anjGBdKVY9WgkuwluyNn&#10;bHvYRysyYIktpF2JHIudj9kHTvEXhr/glj8SPEXizxrbyeG/EHh/Vk8OaXO4VdLbZc2zqJXx81xc&#10;kBYVyu7DLl5nAAPd/hp8c/F/iD/gn3c/HW60HT7jxHDo2qXwsLCMpah7ae4jR2WWYN5arEryASby&#10;qvsBYqp7D9jP4j658W/2bPDfxC8SWun2up6x9r8+HT43SBfKu5oV2q7uw+WJScseSenSvAPgD4n+&#10;Ifg3/gkLpnib4Y2On3Gt6ZZapcPLeyhfsVsuoXbTXMaMCk0kaAsI3IBwT85URScv8QPjL+0u3/BP&#10;/wAAfHDwv41t0mim1CPxhdNp1j5sytqBtrORYnh2BUKeW3lgNmRCQwDMoB970V8AfGv9oj4/W37D&#10;Pwo+MugeMNP0m71a9vdJ8QtDplvI99OssqW0ojlidE+SynL7Cg3yDau3ATY/aA/aB+OFn8BfgFF8&#10;OfFmj3/iz4mQlbzUrLT7XNzdr9miW1CzM8EbCW5ZJThf3kXAhXdHQB9z0V8YfG74z/HK7+NXgb9m&#10;b4a+LfD9h8Qo9Ggm8W+JLm13wS6gti1xJCivbMixsiebvSI5Msajytjg1/hL8cPjx8Kf2wNL+C/7&#10;RuvaPr9r4thtxpWqWFvGiwSyl0gaLyIEZlknUwMsqKVYK4ZUBMgB3/8AwUC/aP8AGXwV1Xwf4Y+H&#10;nhO31zxD4pmk2C+sLqaJlVkjSGBYtgmmeSQfKshZAq7k/fIa+iPCd3qmoeFdMv8AW9I/sfU7qyhm&#10;vtN+0rcfYp2QGSHzV+WTYxK714bGR1r8sf8AhaPxf/aT/aO/4Tbw78QvD/g3xF4Z/eeCvD19qzWu&#10;/e2wWlm7x+TPcykxpIJmTzvMC7fKUrH9L/tI/tI/Fz4I/sl+DrfxtoVvbfFrxXDeWslyogktdPFv&#10;IEN0yxu8bzNFLA6ov7ve7kgKghYA+x6+Z/GXx/8Aizaft+af8EPDvwyt9Q8NiG2uL+/lWZLh7SRA&#10;Zb+OYkRJDE7+XtKvveFow4eRVTzjTPiJ+2T8IP2jvC3hj4m2/wDws7RPE3l223w9pEccKySNJxFd&#10;fZ7dBcxpbySskjeX5W4sUH7yPQ8M/G341f8AD1CT4NeIfE2n/wDCKfbbrytKsLCHy/s39mSXVtum&#10;ePzvMx5TSYfHmbwvyYFAH2fRXwh+0d8c/j9d/tWePvBXgz4g+H/hr4d8AaMmoXMuv2dvIksA+zgz&#10;F1huneSV7uPy40CkoY1KCUsp9I/4Jc/tA+NfjZ4N8S6Z49+z3mreFprYjV4o0ha9iuTOVWSKNVRW&#10;jMLDcoAZWUFdylnAPqevm/8A4KDfHH4p/Bf/AIQn/hW3hHT9e/4Sa9uLCf7bptzdYuf3P2aCPyJE&#10;/eS7psIcl/LO0fKa+kK+MP8Agpx8fvjV8E/ip4L/AOEJudPsfDN9ZPcP59nDcf2pcxTDzreXcTIk&#10;axm35j8snz3w5IGwA+z6KK+EP+Ci37QX7Q3wU/aO06Lw/qun2ng27soLrS7Y6Sk0OobGxcRXE0ib&#10;/M35DLDIu2J4T8rsSQD7vor4w+MnxY+O2hf8FLtA+Ftv440/QfBOvXum3VlbX9vZeXdWXlqLiJZj&#10;E0qyTTQXUMalgxkZAu0MprqPDPxJ+Lmuf8FSPEPwutPFdungPw1pialeaRLZQBpImsLYARyiIylv&#10;tV3HJguBtDDOAFIB9T0UV8kf8FVvjr8Sfg1pXgm0+HOr2+kTa/NfSXl41jFcS7bdYAsaiZWQKTcM&#10;W+XdlEwQNwYA+t6K+WP2bLr9qu88feLLjV/H/hfx74Lbw/ejwZ4lhGnjS9R1ISxC3aVbMC4VVxMk&#10;qjIUo4DMQjH5v+AfxQ/ba/aE0rxXp/gv4j25h0XTC160lrYWMsjSq6xwW8scAdJpAku1wyKhTJkQ&#10;7SQD9N6K+KP2N/2wvEWr/s0fEbxd8VI7fUr74cwwTx38SC3bVmu2mW3tpEhiKxt50ax+aq7dsill&#10;Gxnfj9P8c/txeLP2db79oDQPiT4Xg8NtDe6kNFttOtRdWtvBPKkoQTWrArGsUjANMzlEHLOcEA/Q&#10;eivz4/aJ/bZ8Vaz+x/4T1HwdDb6J4m8YTX+l6/fWUkobSJbQQGRbXcoKtNHdQyK4ZjErlQzSDzE9&#10;I/4J76b+0dp3iqzv/E/xD0/4jfC/xBo0t/b64uvPeeTdM6IqIbiEXfmL5TK0LbIk3yEnzVMZAO//&#10;AOCg/wC0Tcfs/fDjSrnQbHT9Q8TeIL1odOttQSUwJBEFaeZhHt3bd8SBN6HMwYbgjKeg+J3xQ8ce&#10;D/2KX+K7+DvtXi638M2eoXmim2miS0uZUi88yRcyrHAZJJHQkEJEwLry4+QL7Vvi/wDtu/HCTxh8&#10;L9Q8P+FdM+E97bXHh2DW2YTxyTSGRLlykMyvIzWaFoz+7QKijf8AO79h8Cf2jfF/xQ/Zl+Nvw1+K&#10;ybfG3hnwZrNx50lkbWe6gEE0cyTwrGscUkEjRofulhIo2ZjdmAPof9g34v8Air43fAVPGvi7w3b6&#10;NfDU7izje0jlS11CJNpE8KyEkKGZoj87jfC/I+4vtFflR+zj4y/az0n9kvW/Ffwz8XW9j4D8ATNC&#10;bIaXaXN07SSCa4MSm3kcrELgSyNIyqqMSpIRgv2P/wAE3f2idU+PHw41Kz8UWPl+JvCf2aHUr6FF&#10;WDUkmEnlTBB/q5D5L70A2Zwy4DbIwD6Qoor44/ag+Ovxl1z9saz/AGcfgfrGj+GtRSFJLrV9VsVk&#10;LzizlvHjDMsy+SYDD/yxD+YpGQnJAPseivgj4afFr9te/wDjb4m/Z5e+8D33izS4Z7m68Q6paqi6&#10;dbmKLyp4jbhUdSZoWRWt3fdMPMUKrKlj9in42/tJeP8A4qfEz4ReMPE2nt4m0nwzqP8AZtxd2FrH&#10;/ZOrW8yWy5a3j8uSMSTZfKSg+Wu3jcHAPu+ivgj9hv8Aac+Lni7wD8X9f8aeNtH1u+8G+EpNY0bS&#10;7zS4IZZZY4p3Mg+zmItCrJEsgKscyxYePkScfpP7Qv7Y9v8As623jWa8t9QsfGmppbaR4mlsLKOL&#10;QYrecQSvORCttAtxPNHEsl0+FFvNhRuWQAH6T0V8Mfs4/Gv48ad+3fpnwT+I3xQ8L+Oba5hu4NUG&#10;j2MYisLiK2mn2LMlvATMjQKrj50AkZT+8U7OX+P3xt/a5/4ba8Q/Br4d+JtP+1/bT/YulWFhYeX9&#10;m+yi6TdNeR58zyPmk3PjzN4T5dooA/Q+ivz41r4nft3aLceF/hn4kgt/DviHxL4gVLfxfqUGnGyd&#10;JY9kNj5scbWqMGhuJSnz3EmY1ReiydR+xL8c/jl4y+OHxB+GOrfEHwf46u9J8M3N3omrw2fl6b/a&#10;EUkMSASwQwvJbl7gh22Hd5YMTbTlwD7for84P2fvjb+2r8fP+Ex/4V74m8P2/wDY+zUW82wtIvs+&#10;7z/K0+18yN93m4bDTZx9nXdMm5vM2Phr8bPij+0L+wH8aNA13UrdPEPhHTIbyTXYn+yNqFizyTzw&#10;SRwoFDeRaTxfKAsiyqrAYd2APu/wH4q8PeNPDMXiLwrq1vq2kzzTwwXtsS0UzQzPDIUbo6iSNwGG&#10;VYAMpKkE7Ffnh+yPp/7R3hT/AIJ9+JvHfg34k+H9P0GOyuNY0KxvbB726s0tZ5vtqxvIPKg8wQOQ&#10;hSdGZiR5DMzn0DWfjF8Yrn/glfpPxrsPHv2HxdZ3rTahff2NaSf2hAdTmshD5Zj8qLAeF96pk+Tj&#10;+MmgD3f9tn4oeIvg7+zrrPj3wvo1vqWo2E1rGgu1DWtusk6RtJMoljdlw2weWS290JGwOR1H7Pvi&#10;zVPHfwP8JeM9a0v+zdQ17Rra+ubYbdgeSMMXjCySYjfO9AzFwjKHCtuUfLHjz9oH48N/wTV8K/GH&#10;w1/Y66zczNB4j1wRxiW0ijvXtY5orWRTE7SukayHohkOyLDbobH7TX7VPxf8Gfsj/Djxzp/gjT9I&#10;1v4gWUrXuoNuu7XS8xA27xAEoJJ0cXEaSs+xY3RklIYqAfZ9FfFH7M/xw+PHh79uOf8AZ6+M+vaP&#10;4tmu4cC+sLeO3WwlWxN6rRNHBEZVaMhGV0BDbSrAKRJy97+0b+018f8A4yeINB/ZtTT9N8OeG/tU&#10;sOoCyib7dAoxAZ5byMqkk7RN5UQSMjzWDkrE8igH3/RXwh4S+M/7UvjD9h3xV4p027/szxn8OvE0&#10;ya3qN3plnBJd6fDbtJcwG3kUqtzA0iM4MUWY0VVLyb1PUWfx8+IN5/wSmu/i7aeM7efx5YTCC81G&#10;K1tWa2lOrpEEkgEflIxtZI+CgO11bqQ1AH2PRXl/7F+t+O/E37L/AIP8SfEm6+1eI9Ysnvp5/LgT&#10;zoJZpHtn2wAIubdoTgAEZ+YBs16hQAV5v+0B8dfht8FrjQIviHq9xpy+I5p47WWKxluFjWGMO8kn&#10;lqSFDNEnALFpV42h2T0ivy4/bi0b9oxfDPh34lfH3xZ4Hsrq01O4k8OeDmihuLqFnmjMkawxwSQz&#10;wqsULN580i7NiuxeTYwB+o9FfFGk/tFfGX4bf8E97b4u/ESa313xZ4r8QJD4YW+0pYYorR1DKbmK&#10;EW52tHbXciMhbcJoDkqSF+f/AA/+278ePCvjLQdT1f4iaP470loYrrU9Ii0iOzUBwwe1kl+yROky&#10;DnfEZIw205kXcpAP1XooooAKKKKACiiigAooooAKKKKACiiigAooooAKKKKACiiigAooooAKKKKA&#10;CiiigAooooAKKKKACiiigAooooAKKKKACiiigAooooAKKKKACiiigAooooAKKKKACiiigAooooAK&#10;/PD/AIKP/Cb4v+BP2k5P2kvhvNqFxbzeTcy3ek27PPoUltaLE5nQbg1u8ULFnYeXhnjkABUyfofX&#10;xh/wUd0T9oPRPj74J+LXwktfEGsaZpNlHYyaXo0l1P8Av1uWuZEubWAhmt51jgVypw3kBXK4i3AH&#10;h/7Jf/GU/wDwUQ/4WL4k/wCJDcaPZWXiSe00/wCdLm5sFsrdUVn5jjeULIQd7BAY9xJ8wfpf4s1v&#10;S/DPhXU/Emt3X2XTNHspr6+n8tn8mCJC8j7VBZsKpOFBJxwDXxR/wTV8A+Mh+1f8QvilqnwpuPhp&#10;oN5pj2tloVzp91aqjXFzFKq24mQB1RbV9+3aqtIgSNEIVPuegD8cf2lP2g/+Fm/tWf8AC1H8K6fq&#10;mj6T5dtomg+IofNg+zRbiguUgaMybpXkmKF2XL+WTJGMH6n/AGf/ANsjxrH8F/iB8avi9a29zoy6&#10;nY6L4R0fR7dIYpdSFvLJPArnfKilPIleSZmABYR7jiM/U/8Awon4If8ARG/h/wD+EvZf/G66D/hB&#10;PBH/AAgn/CE/8Ib4f/4Rn/oB/wBlw/YP9Z5v/Hvt8v8A1nz/AHfvfN15oA/Hn4J/tAeKvhv8XNa+&#10;J8Hh7wv4h8Wa1NNPJqeuWUrtayzM7TvAkMsSRtIXIJC5C5Vdqs4b6X+IH7aHxy+F3wz+G1hq+jeH&#10;9V8R+I/DJ8Q6lqWrwbvtEFxeXAswkVo8SR4t4o2PUnzACqMrbvs//hRPwQ/6I38P/wDwl7L/AON1&#10;0HjrwJ4I8a/Zf+Ey8G+H/EX2Hf8AZP7X0uG7+z79u/Z5qtt3bEzjrtGegoAr/BHxJfeMfgv4Q8Xa&#10;nFbw32v+H7HUrqO2VliSWa3SRwgYkhQzHAJJxjJNfBH/AAUO8beGNP8A+Cmvw+1W81Py7TwX/Yf9&#10;vSfZ5G+x7L57xuAuZMQTRv8AIG+9j7wIH6P1y+pfDX4daj4yXxdqHgDwvd+IUminXWJ9Gt5L1ZYg&#10;ojcTlN4ZAibTnK7RjGBQB84f8FOP2Z/D3j/wDrHxc0JrfSPFnhrTJb3UZSpEWsWlvEXZJdoyJkjQ&#10;+XJjkARv8uxovL/2F7+x07/glT8aLjULy3tIXm1uBZJ5VjVpZdKtY40BJwWeR0RR1ZmAGSRX6D1j&#10;23hPwrb6Vq2mW/hnR4bHxBNPPrFrHYRLFqUsy7ZnuEC4laReGLglhwc0Afmx+yH/AMXE/wCCd/xi&#10;+C/hv974ugvY/EcFi3zPf2yNaOyW8abpZJAbJkwE2754Bu+fjP8Ag/8AtQfCzwx+yFpvw98VfB3T&#10;/F3i7wv9tTw/Nrem217po+03BmMrtJ+9iwXIaNFO/wAlP3i7sx/pf4F8CeCPBX2r/hDfBvh/w79u&#10;2fa/7I0uG0+0bN2zf5Sru273xnpuOOpo/wCEE8Ef8J3/AMJt/wAIb4f/AOEm/wCg5/ZcP2//AFfl&#10;f8fG3zP9X8n3vu/L04oA/Nj4v+LfiL8JP24/Av7QvxJ8J29hN4o0yw1O7sbOC4dYYmsUsryBVmER&#10;S7SPc/kl2ETSxBncct9IeB/20pviJ8RJrvwF8PNYb4d+EfD9/rPjfVdSt4xewLFbzSQx26pP5QZn&#10;iUAMzNJufCosTOfp/wAf+FfD3jfwbqHhPxZpNvqujarCYbyznB2yLkEEEYKsrAMrKQysoZSCAaz/&#10;AIQ/DrwV8LvBqeFfAXh+30XSUmecwRO8jSSufmeSSRmeRsBRlmJCqqjCqAAD82Phr8Uvg78Y/wBq&#10;zXPjD+0xrv8AZOn2H2ceHfCps7vULOVF3BI5GRH/AHcW0O8e1EmlnZsBd8bfWHwx+I+l/ts/Bv4m&#10;+DbjwTqHhvw4vl2Ol6xd3DT/AGmcl5YpSiCNVkgaK1leESuD5iqzbTlvX/8AhRPwQ/6I38P/APwl&#10;7L/43Xzh/wAFAdQ/aG8AXmg+Cf2c/B2oaT4FuNGnWb/hDfDiSulzJK/mp+5Rmtdqsjo8axkvLIwd&#10;mX5ADx//AIJw/Ai48QftTa6njzUv7Rt/gjei0tbaC/l8sagt7O0JiBUH7OssV1NtzHmRkJVg0inY&#10;/b+8Q/BrxJ8cvij4O+JelW/h7xD4X0yC88Ha/oensl1rV2+mxubPUpQJBKpke3EZKJsSJx5iZ+f6&#10;n/YT+COufBb4caxD4z1jT9c8XeJtal1PWNVtg8jy5AVI3uJQJZ8ESS5cLh55AAeWb1Dx14E8EeNf&#10;sv8AwmXg3w/4i+w7/sn9r6XDd/Z9+3fs81W27tiZx12jPQUAfmR+z/e+PfEH/BNX43+H5E1jUvD2&#10;izaRNo0Itmlitm+2ie+EThchUjSKaRQdqBjIQvmMzWINV/4Wn/wS0HgnwrpuoSan8Hdah1nxB5kG&#10;UntrmbUsNbeWWZvLWYPIXWMKiO2Tjn9R9JsLHS9KttM0yyt7KxsoUgtbW2iWOKCJFCoiIoAVVUAA&#10;AYAAArP8E+E/Cvg7SpNM8I+GdH8P2M0xnktdKsIrWJ5SqqXKRqAWKqozjOFA7CgD8+PjV+0z8KPE&#10;f/BNHSfhTpWpahJ4uOjaPpM+mtp8i/Zns5IDJK8p/dGNhbHbsZnPmx5Vfn2V/HV58LvA/wAAfg3+&#10;z1+0F4Q1iG6m0yTXrrxHpj+Te+For29nkRFjkiZ5GwClzEyYXYCgldU2/d+k/Bj4PaXqttqemfCf&#10;wPZX1lMk9rdW3hy0jlglRgyOjrGCrKwBBByCARWx468CeCPGv2X/AITLwb4f8RfYd/2T+19Lhu/s&#10;+/bv2earbd2xM467RnoKAPzB/ZH8G+L/AIieHfjd8FPAfiXUNZ8Iy6NJfabcfYDFa3+oW1/bPZvt&#10;lZRayXUUEiYZx8vLB/IGOn/ZI/bHm+AXwS1T4YeMfBOsaprPh/U5F0azZ47JbdXlzcWtyWTzImjl&#10;85wSkjM0hQiMIDX6P+CfCfhXwdpUmmeEfDOj+H7GaYzyWulWEVrE8pVVLlI1ALFVUZxnCgdhWfqX&#10;w1+HWo+Ml8Xah4A8L3fiFJop11ifRreS9WWIKI3E5TeGQIm05yu0YxgUAfDH/BR74j654j/Yp+He&#10;kfFC10/QPiVrGtDW7vw3bRuj21kqXsUcrxs7tDuWSD5ZGDFzIMAxuqfX/wCxTrel+IP2R/hzf6Rd&#10;faLeHwzZ2Lv5bJie2iW3mTDAH5ZYpFz0O3IJBBPYeOvAngjxr9l/4TLwb4f8RfYd/wBk/tfS4bv7&#10;Pv279nmq23dsTOOu0Z6CtDwtoWh+GdBg0Tw3o2n6Pplru8ix0+1S3gh3MXbbGgCrlmZjgckk96AM&#10;/wCLHhn/AITX4V+JvBv237D/AMJFo13pn2vyvN+z+fC8XmbMru2784yM4xkda/Nj9kH9oXWf2Srj&#10;x18MPiZ4N1iaaOY3VnpkTQxtbakIwpEjkZMM8YgPnK0gVY1ZEcSE1+o9cv42+Gvw68Y6rHqfi7wB&#10;4X8QX0MIgjutV0a3upUiDMwQPIhIUMzHGcZYnuaAPkj9or4peL/iT/wTA8Z+MfiN4e0/wi/iTWrV&#10;PCen+aVkvdP+12ksLfO26WQqly24Km+OLzFQIQT4+3/Fzf8AgkXY6J4V/wBI1P4U+Jnv/EFifmn+&#10;zSPduJ4o49zeWFvQxdwgxb3Bz+75/S/xToWh+JtBn0TxJo2n6xpl1t8+x1C1S4gm2sHXdG4KthlV&#10;hkcEA9qr+CfCfhXwdpUmmeEfDOj+H7GaYzyWulWEVrE8pVVLlI1ALFVUZxnCgdhQB+dGi/ta+CD8&#10;G/h/onhj4Gaf4i+Lvh2y0zQ9LvtZ0aG+ji+zEJE9tIhFy8jMFZIlEeySYkM2z95wH7dFz/wsL/go&#10;Jd6J4h8V6fptpLe6To11fLqP22w0DMFul0qSP5Y8uGd7lmBEXzCQsEYtj9TvD/gTwRoXiq98T6J4&#10;N8P6brepeZ9u1Sy0uGG6uvMcSSeZKqh33OAx3E5YAnmq+pfDX4daj4yXxdqHgDwvd+IUminXWJ9G&#10;t5L1ZYgojcTlN4ZAibTnK7RjGBQB8Qf8E9v2gb74TfEqb9lz4k/Z57Ww8QXGi6Hqmnxsy218bp0a&#10;B/lDSQyzlikhUMjPhvkOYef8D+IfhNB/wUl+J3gQ6VceGPC3jnTLv4eWsGkafDbra3cn2a1dkjjD&#10;LGsk1vNtfY3zSozqoLlfv/Uvhr8OtR8ZL4u1DwB4Xu/EKTRTrrE+jW8l6ssQURuJym8MgRNpzldo&#10;xjAo034a/DrTvGTeLtP8AeF7TxC80s7axBo1vHetLKGEjmcJvLOHfcc5bcc5yaAPzY/Zl+J3hv8A&#10;Zk8VfEf4M/Hf4f8A/CRaZdXsSXEVvpFvcebPbuSjMl0sbT28isk0TO2EwrIn75mH2P8A8E5fiD4q&#10;+JXwv1fX7rwF4X8FeC4tTe28I6XoljLbkRB3ed3ziKRd8ir5kSoGkS4yqkAV7R468CeCPGv2X/hM&#10;vBvh/wARfYd/2T+19Lhu/s+/bv2earbd2xM467RnoK6CgAr8sPjhrel+IP8AgsDZX+kXX2i3h+IG&#10;hWLv5bJie2azt5kwwB+WWKRc9DtyCQQT+p9cvqXw1+HWo+Ml8Xah4A8L3fiFJop11ifRreS9WWIK&#10;I3E5TeGQIm05yu0YxgUAfAHjP4qeEvDn/BUj4j+NLOyuNb1m10y40rwgkVlcSr/wkUdhDaJDJDGV&#10;kkV5Y7i2+UMC0qsMDEi/PH/Cx9D8SeEfihqvxLtdQ8RfEXxh/Z/9ia7NGkiWOy6WS6zl1EW6KOKN&#10;PLQ7UUxrsQkH9htN+Gvw607xk3i7T/AHhe08QvNLO2sQaNbx3rSyhhI5nCbyzh33HOW3HOcmi2+G&#10;vw6t9V1bU7fwB4XhvvEEM8GsXUejW6y6lFM26ZLhwmZVkblg5IY8nNAH5seBPiF4Ei/4JL+OfA8U&#10;f9neI/8AhJrOG5TdPN/ac81xFcRTZK7Iv9HsZ49gbH+ibjhpVDWPG1nD4u/4JA+DdQ0J7i7m+H/i&#10;24h15VuZIorNZ57hgWiZlSZs3ljtZVdkEzgFQZRX6P3nw1+HV54NtPCN34A8Lz+HrCYz2ejy6Nbt&#10;ZW0pLkvHAU2IxMknIAPzt6mtDwT4T8K+DtKk0zwj4Z0fw/YzTGeS10qwitYnlKqpcpGoBYqqjOM4&#10;UDsKAPz4k/aR+H/ibXvB2j/s5/sr+Dz8Qry9jkddT8M2ZSznRQ4+yyW7Rudjhn+0OYhGkW4qMkx4&#10;/wDwUM/aMvvid8aJvgquq3HhDwBoniAaZr16YGnlu5Ybjy5rmWKM5eGFlZ44FOXKB2+YosX6L+Bf&#10;AngjwV9q/wCEN8G+H/Dv27Z9r/sjS4bT7Rs3bN/lKu7bvfGem446msfVvgx8HtU1W51PU/hP4Hvb&#10;69mee6urnw5aSSzyuxZ3d2jJZmYkkk5JJJoA8f8A2Zv2j/g3rPxQ0X4DfBLwnrE3h7T9MnePVbSw&#10;aKxtFjRJAzLJ++Kuzyo80oVjMU/1nnbx8c/tZfDjxP4D/bE8Q/BfwJdf2H4c+Ld7pv2SxmkjWxnj&#10;uLqN48xxIfJjhvEmRMIJEjQgblc7/v741ad/wpT4E+J/E3wG+FXh/wD4Sb/Q/L0vSPDv/IQ/0lIz&#10;vitAkkuyOWZhz8vJ6Zz4R+wX4a+Ivxi/aK1P9p74v6HcaW1vpkFn4TtTBcQWrCWDa09oksxYQiF3&#10;PIaOR7yR1IZDgA+x/CeiaX4Z8K6Z4b0S1+y6Zo9lDY2MHmM/kwRIEjTcxLNhVAyxJOOSa0KKKAPz&#10;A/bb/wCKE/4KsaV4y8V/8S/RJNa8P62t3/rc2UAt4pZdke5/le1nG3G47MgEFSdDwj+1J8PPD/8A&#10;wUi8cfF8RahdeEdf0aTTIrkQlJz5FtbFJI4SMt50tiqIHMeBOrOU2sB+h/jrwJ4I8a/Zf+Ey8G+H&#10;/EX2Hf8AZP7X0uG7+z79u/Z5qtt3bEzjrtGego8O+BPBHh/Xm1vQfBvh/S9TayjsGvrHS4YJzbRr&#10;GiQGRFDeWqxRKEztAjQAfKMAH5M/FbU/gP4j8M3HxY+G+sax8M/H9vqf2lPBEMMlza+b50OyfT72&#10;JIxaqqmSXa/IdSkaoqoW9f8A+Cot74i8Vfs2/s+eN9XS4vJr/wAPvNqmorbBYjd3NpYS4YooRGkK&#10;TMqjGQj4GFOPuf8A4UT8EP8Aojfw/wD/AAl7L/43XQfEzwN4Q+IfhWbw3428OafrmmTbj5F7CH8p&#10;yjJ5kbfeikCu4EiFXXccEUAfmh+2L8fvh54w/bu8CfE7wrc6hqvhzwb/AGT9ruI7MxPd/Z72S6k8&#10;iOUox+WUIN4TLq38OGPuH/BZH4e3EOg+Ffjj4bk1C11vw5exabd3disu+CAs81tcGVWxB5U4ZQwU&#10;FnuUG4FUB+r7X4T/AAstrzS7u3+Gng+G40Pb/ZU0eg2yvp+2Vpl8hgmYsSu8g24w7M3Uk12FAH5I&#10;/tdfs1658Nfgf4L+L+seJdQ1HU/F/lf8JNZ6xA8d9bancxy3XO7LNhVdJPMIfzELc+YUi+v/AIqa&#10;Jqn7PP8AwS0vLfwda/8ACIeJrXRtNOrTWMitOuoXM1rDeyGYFsyHzJFEisdgCeWVCJt+r6r6tYWO&#10;qaVc6Zqdlb3tjewvBdWtzEskU8TqVdHRgQyspIIIwQSDQB+KPxc134TXnwj8A+H/AIeeH9Ys9e0q&#10;G6m8XanqkUO7UbuZbbAidHYmGNopVRSqbVYHBd5GPu/7Snjr/hC/25vAP7Teip4gh8OeNLLT9cUX&#10;OieROlssS2V5ZoJjslkNum7crBcXMbI20pK36L2fw1+HVn4Nu/CNp4A8LweHr+YT3mjxaNbrZXMo&#10;KEPJAE2OwMcfJBPyL6CtDxt4T8K+MdKj0zxd4Z0fxBYwzCeO11WwiuoklCsocJIpAYKzDOM4Yjua&#10;APnD9mf9qbxV8ff2l59C8BeELew+HGjaZ9p1bUdZt5f7RaVlKxojRO0ETNKy7Y23Fo4JnDZ+Rfqe&#10;sfwT4T8K+DtKk0zwj4Z0fw/YzTGeS10qwitYnlKqpcpGoBYqqjOM4UDsK2KAPjj/AIK0ftA33gDw&#10;bD8JfDH2f+1vGOmTHWLiWNma001yYdsYZdhacidN2SUWNvlDOjr5f+yT8fvg1+z58I/C3hrwRYax&#10;8RPGnjbU7ebxRFp+mtbXFgzqiC1h3x5umjZykUSsyu5mbfEJFU/e/jrwJ4I8a/Zf+Ey8G+H/ABF9&#10;h3/ZP7X0uG7+z79u/Z5qtt3bEzjrtGegrP8AC3wn+FnhnXoNb8N/DTwfo+p2u7yL7T9BtreeHcpR&#10;tsiIGXKsynB5BI70AdB4s1vS/DPhXU/Emt3X2XTNHspr6+n8tn8mCJC8j7VBZsKpOFBJxwDXwh/w&#10;Tr+MXhC3+Kn7SHjmUagtvqHneMbbT/s4N1Jp8E17LL0byhIouYF2mQZZ+CQGI+/64/w/8J/hZoX2&#10;3+xPhp4P03+0rKSwvvsWg20P2q2kx5kEm1BvjbAyjZU4GRQB+aP7DHjnwh4P/Zl/aGs/E3iPT9Nu&#10;9e8MwWOlWk8w8+/nkgv4VSGIfPJh5otxUEIG3MVXJqf4E+Cr74tf8E3/ABp4O8Hm41DxT4O8cxeJ&#10;30a2tWklvLeSyW2VUJIBYqt04Vd7kwBAmZENfpPp3wn+Fmn6DqOiWHw08H2umax5X9pWMGg2yQXv&#10;lMXi86MJtk2MSy7gdpORitDwL4E8EeCvtX/CG+DfD/h37ds+1/2RpcNp9o2btm/ylXdt3vjPTccd&#10;TQB+bHwd/aJ+D1r8BbDwjcfszeF/EXxPt4Y9K0eSPwvaXNrq0vyRwzXBINw0zZ+aNAxldeHTzP3e&#10;h+2X4/hi/b2+EXiDx1Jb6Xq3hLTPDcnjaC2hkeLSrtbo3txGm3eZFSOdWHltJkEAFmBr9D9N+Gvw&#10;607xk3i7T/AHhe08QvNLO2sQaNbx3rSyhhI5nCbyzh33HOW3HOcmq/in4T/CzxNr0+t+JPhp4P1j&#10;U7rb599qGg21xPNtUIu6R0LNhVVRk8AAdqAPmj/gsrf2Oqfsh+F9T0y8t72xvfFtnPa3VtKskU8T&#10;2N4yOjqSGVlIIIOCCCK+d/2tP2jvh54+/bE+GnxO8N6VqDaP4P8A7LuNSuHtzHfXHl3QupLdY2l8&#10;o+UGZAQFzI0vzvH5bD9P/FOhaH4m0GfRPEmjafrGmXW3z7HULVLiCbawdd0bgq2GVWGRwQD2qvof&#10;hPwroulabpmjeGdH06x0aZ59MtbSwihisZXWRXeFFUCNmWaYEqASJXB+8cgH50fEbVfE/wCyJ/wU&#10;c1b4havpuoah4U8ZXt7dPNBBGn9o2V3IJpoomYsPMt52jO3cjP5SZ8tJga9Q1L9qnXPjB8G/jNq7&#10;eCP+Ed+Fum+DNQ0u11i73zXV3q1yRBaxEodi70nTfGqyCJipeXa65+x/G3hPwr4x0qPTPF3hnR/E&#10;FjDMJ47XVbCK6iSUKyhwkikBgrMM4zhiO5qv/wAIJ4I/4QT/AIQn/hDfD/8AwjP/AEA/7Lh+wf6z&#10;zf8Aj32+X/rPn+7975uvNAH5kfB/xV4ej/4JP/FrwnLq1vDrI8W2Ey2cpKNKs0tkYxGTgSMVsbtt&#10;qksFhZiAME8B4n0rxF4j/YV8H+INP8L240bwV4t1rTtV1GwtwrbrqPTZYZrsgkszMXhEmAoWOCMk&#10;Eru/V6P4MfB6PSptMj+E/gdbG5mjnntV8OWgilljV1jdk8vBZVllCkjIEjgfeOdjw/4E8EaF4Vvf&#10;DGieDfD+m6JqXmfbtLstLhhtbrzEEcnmRKoR9yAKdwOVAB4oA/OD/gop8YvCH7S3ir4WeG/hMNQ1&#10;LU/30TQXduLXZdXz2yRWhaRgvmK0RDsCYhvXbI3zbfQP2o/jF4Q8F/8ABWjwp4k8QjULfTPBOjR6&#10;Tq8624k2Pc2906yoqsWaNF1CItxv+STarYXd9r+Cfhr8OvB2qyan4R8AeF/D99NCYJLrStGt7WV4&#10;iysULxoCVLKpxnGVB7CjUvhr8OtR8ZL4u1DwB4Xu/EKTRTrrE+jW8l6ssQURuJym8MgRNpzldoxj&#10;AoA+IPjX8dfhta/8FYPDfi7UNXuLLQfAWmXWgazfy2MrKt2kWoK4jRFaR1Etyke7byysRlMOeH+L&#10;GoeGPGv/AAVi8TaV/wAJD9h0/wARfa/CP9o/YpJfs97Poj6Vt8rCs226fZnIU4zuC/NX6L6l8Nfh&#10;1qPjJfF2oeAPC934hSaKddYn0a3kvVliCiNxOU3hkCJtOcrtGMYFWP8AhBPBH/Cd/wDCbf8ACG+H&#10;/wDhJv8AoOf2XD9v/wBX5X/Hxt8z/V/J977vy9OKAPzw/wCCdHxL8Mfsx/Ef4j+CfjidQ8J6ndfY&#10;lHnWElwkcluZ8ofJDsd63KOjqpjZAWD8pux/2DbCb4T/AAB+Jv7R3ifwPca5oy6Zb6BpunXk8cNl&#10;rkFzexxXgYPHIWVGEC7tpRsyp8xDbP0f8bfDX4deMdVj1Pxd4A8L+IL6GEQR3Wq6Nb3UqRBmYIHk&#10;QkKGZjjOMsT3NdBq1hY6ppVzpmp2Vve2N7C8F1a3MSyRTxOpV0dGBDKykggjBBINAH5M6HqFp4Q/&#10;as8N+If2N/EOoazceJP9T4Vu7K4WfT9+15tOvDIBFPbgAnzVlbYIizODEk79P8A/HGs/sO/tR+K/&#10;B/xA0jWL7w3qcJjZ7S2hSW/ijdzZahCrsQysplQxiYBTK4Yl4dlfo/4J+Gvw68HarJqfhHwB4X8P&#10;300JgkutK0a3tZXiLKxQvGgJUsqnGcZUHsKseOvAngjxr9l/4TLwb4f8RfYd/wBk/tfS4bv7Pv27&#10;9nmq23dsTOOu0Z6CgD5Ys/2hfFXxV/Yz+NPxA8beDbfwf4Ll8Py6X4VlVpbiW9uJ4JbWVWkwPMX7&#10;TJAiusSIpd1LMY3Zev8A+CTfirw9rP7HOheHdM1a3uNW8NTXcOr2SkiW0aa8uJoiynkq8bgqwypI&#10;dQdyMB7x4g8CeCNd8K2XhjW/Bvh/UtE03y/sOl3ulwzWtr5aGOPy4mUom1CVG0DCkgcVY8E+E/Cv&#10;g7SpNM8I+GdH8P2M0xnktdKsIrWJ5SqqXKRqAWKqozjOFA7CgDYr8yP+Clnx1h+KHx6t/gw+r2+i&#10;+A/C3iCKDVNWWxkuJfta5huLlo9quVtxJOixR/6wq7bmDR7P03rj/FPwn+FnibXp9b8SfDTwfrGp&#10;3W3z77UNBtriebaoRd0joWbCqqjJ4AA7UAeEfsl/tFfC6/8AihoX7PHwe8M6xqnhbRvD/wC48Tx2&#10;3kp5sSb5JLiDyoyquxw07BS9xLjy8OJDv/8ABT74X+Ivin+y5cWXhW2uL7VvD2pw6zBp1tAJJb9Y&#10;0likjQbgdwjneQABmYxhFUs4x7R4F8CeCPBX2r/hDfBvh/w79u2fa/7I0uG0+0bN2zf5Sru273xn&#10;puOOproKAPzg+E/7eGuaF+zj4Z+HXhj4ff2l8QtN+yaHpf7p5rC6to1SKJ/KRxM9ywCx+UuFLHzA&#10;3/LGj/gqZ8Y/Ems694Z+A9/4h0/SZbOys7jx7PYm4GmtqEqxuEK+UZnt4RiYbfM3eamUMkIr7303&#10;4a/DrTvGTeLtP8AeF7TxC80s7axBo1vHetLKGEjmcJvLOHfcc5bcc5yar+KfhP8ACzxNr0+t+JPh&#10;p4P1jU7rb599qGg21xPNtUIu6R0LNhVVRk8AAdqAPjD/AISr4G+Mf2cf+GQfgXc6hq+va9o32uLW&#10;rXRfslrqeqWi/bJBObqWOVJJzZBAxDpGssahise1fJ/2a/jp8Hvhl8L9S8C/GH9njR9c8U6BNcR2&#10;F1N4etGurmXfIzW+oPcjzImjl+TequQmF8sGP5/0v8E/DX4deDtVk1Pwj4A8L+H76aEwSXWlaNb2&#10;srxFlYoXjQEqWVTjOMqD2FfIH7V3gz4o6D/wUZ8L/FrRfglb+OtGEMMWnRaTBsE9wkTRLLqM7Rus&#10;E0U0qOkzgII4YcMDE5QA5f8AaI+KHhDWfCPww+FP7Tvwi/4ROW+0aLVP7W8MuLSfwlA91cQQxQ2b&#10;RykRmC2t/NiLEqGOIvMiRRx//BPy08X6v/wvb4U+A9X1DxL4RvfBmrw6a/2Y21re6hJi3s5sS8W0&#10;k8XmfIzLlU+bPkgr+j/jrwJ4I8a/Zf8AhMvBvh/xF9h3/ZP7X0uG7+z79u/Z5qtt3bEzjrtGegqx&#10;4J8J+FfB2lSaZ4R8M6P4fsZpjPJa6VYRWsTylVUuUjUAsVVRnGcKB2FAH5gf8E4riHxD4B+NPwfs&#10;7DWLrxD448JGTRVsWkiiaa1iucRzzoyiFXkuIV/eERON0bn5wj+kfsPftaaB8H/2fdf+GvxK0/8A&#10;srW/A32r+wNPkt7qOfVZ3kuJZLOfETi3kSf5C77RiVQVzGxb7v8AD/gTwRoXiq98T6J4N8P6brep&#10;eZ9u1Sy0uGG6uvMcSSeZKqh33OAx3E5YAnms/wAU/Cf4WeJten1vxJ8NPB+sandbfPvtQ0G2uJ5t&#10;qhF3SOhZsKqqMngADtQB+dHwe+Efj3QP+Cavxi8W6noVxHa+MYdEutItljZrqW0tL3zZbtowMpCY&#10;5C6seqRu5ATazbHgz4j6H4m/4JAeNPh7YWuoR6n4F+wf2lNPGggm+2a600XksHLNhVIbcq4PTPWv&#10;0vrl7P4a/Dqz8G3fhG08AeF4PD1/MJ7zR4tGt1srmUFCHkgCbHYGOPkgn5F9BQB8gfs4/EXwVB/w&#10;SB8VaZJ4gt/t2geH9X0vVLVUdpbW4vp7lbRWQLnbK1xEFcDZneCw8t9vcf8ABN2bwh8S/wDgn2Ph&#10;f/be+4hstT0fxDbWjhLqwS8numRgHUj5opco+GQsrDko6j3eP4MfB6PSptMj+E/gdbG5mjnntV8O&#10;WgilljV1jdk8vBZVllCkjIEjgfeOeg8E+E/Cvg7SpNM8I+GdH8P2M0xnktdKsIrWJ5SqqXKRqAWK&#10;qozjOFA7CgD8sf2VPhZ41+M/j7U/2bPHHjnWNB0bwHDqmpJpUZS6itNSSWO1YAB9pVZpS5AYgjzg&#10;hQzvJXX/APBIHw94i8Z/HqDXNU1XWLnw98MtMuZNLt21ANa2N3f7ovLWFySqyR/apG8sL88SFj0D&#10;fpPp2haHp+vajrdho2n2up6x5X9pX0FqiT3vlKUi86QDdJsUlV3E7QcDFHh/QtD0L7b/AGJo2n6b&#10;/aV7Jf332K1SH7VcyY8yeTaBvkbAy7ZY4GTQB8EftHXsPwP/AOCsuifF3x0lxF4T12FZoL60tpJR&#10;Ev8AZx0+QN8oDNHJtkdYy7CORCAWYJWf4+8UaN+0v/wU++HOqfCee41LSfC0Onz3+pT2U0MPlWd3&#10;JeSuAU3opEiQqZFQGVgv3WVj9/8Ajbwn4V8Y6VHpni7wzo/iCxhmE8drqthFdRJKFZQ4SRSAwVmG&#10;cZwxHc1X8C+BPBHgr7V/whvg3w/4d+3bPtf9kaXDafaNm7Zv8pV3bd74z03HHU0AflT+1F4z/Z/+&#10;MNv4u+I3h3T9Y8C+OV1OJrXR3QXFl4mgeQq903lpi0u9reZIC5Q7BgyySu69f+2BYfFHxt+wh8D/&#10;AIjeKrLWNUbSodUi1nVLuL97FFPcxJYyzZAZllhgTExBDlkLMWlUt+h+rfBj4Papqtzqep/CfwPe&#10;317M891dXPhy0klnldizu7tGSzMxJJJySSTXcUAfEEn7bfif4va94O+HvwA8H/2d4z1y9jfU5vEr&#10;xtY2scSiaaKNkbdLGVSUPIVSTy1Plx+Y6mPzfx58QfCvhL/gtBL4u1PVLdtGttTg026vIbiIxWss&#10;mkpZOZXZgqLFM580k5QRvkZXFfoP4F8CeCPBX2r/AIQ3wb4f8O/btn2v+yNLhtPtGzds3+Uq7tu9&#10;8Z6bjjqar6l8Nfh1qPjJfF2oeAPC934hSaKddYn0a3kvVliCiNxOU3hkCJtOcrtGMYFAH5k/EDxP&#10;4Y8dftk+PNX/AGtrHxB4Wi03Rrm307w9pssk01tcIiJa20L4ZDlJJLhZMpBJKRIf3chVvT/+CHOt&#10;6Xb+KviJ4blutup6hZaffW0HlsfMggedJX3AbRta5gGCQTv4Bw2Prf8Aa2+HE3jH4R+Kbvwd4Q8L&#10;6j4/ufD9xpWlahqlpGLhIJleOaGK5IDRs0M1wEywTfIN/wApavKP+CSuiXHhj4N6x4e1v4SeIPBn&#10;iO1vVl1PVdX02W3/ALfRzKYSjSqrfuVBQxKNi5Dg7pnAAPq+vzw/4Lja3pdx4q+HfhuK63anp9lq&#10;F9cweWw8uCd4EifcRtO5racYBJGzkDK5/Q+uX8bfDX4deMdVj1Pxd4A8L+IL6GEQR3Wq6Nb3UqRB&#10;mYIHkQkKGZjjOMsT3NAGx4T1vS/E3hXTPEmiXX2rTNYsob6xn8tk86CVA8b7WAZcqwOGAIzyBXzv&#10;/wAFUPhLY/ET9mjUPFEFjcT+IfAkMmpaa8V0sai3LRm8EiudrqIIzJgYfdCoU8sj/SGk2FjpelW2&#10;maZZW9lY2UKQWtrbRLHFBEihUREUAKqqAAAMAAAUatYWOqaVc6Zqdlb3tjewvBdWtzEskU8TqVdH&#10;RgQyspIIIwQSDQB+TPi/4U/EP4k/shah+1F8RfiFqF/caX9n0zSrG+hFw97ZR3ENmsgnEuYsSvPk&#10;NGWd43kYkylz9rf8Ey/CHiJfhfqnxn8ca5rGp+LPirNHf6gNRgEIhggeaO28tcZKvG5dSNqeW0Ko&#10;oVMt9Aab4T8K6d4Nbwjp/hnR7Tw88MsDaPBYRR2TRSljIhgC7Crl33DGG3HOcmtDSbCx0vSrbTNM&#10;sreysbKFILW1toljigiRQqIiKAFVVAAAGAAAKALFfFH/AAVO+Jvh7QvH3hXwB8QfhXb674O1bTJp&#10;rrxAsRXVLNnl2ONLnYBIpoTFBK6sWWUPHG4RTub7XrH8beE/CvjHSo9M8XeGdH8QWMMwnjtdVsIr&#10;qJJQrKHCSKQGCswzjOGI7mgD8+P+CbNpcaB+3N4i0n4L6vqHiz4WyWTJqusXVtLbJFA0RltmkR/L&#10;BuUnBgVimWQ3DqiqWKcf/wAEv/j98PPgd/wsD/hPrnULf+2LK0uNP+yWZn+0yW32jNuMH5ZH89dh&#10;bbH8rbnTjP6T23h7Sfh94B1aL4a+AtHgmjhnvbXQ9Khg02LUbsRfIhZVCI0hSNPMYHAxngV8Ef8A&#10;BL74U6pZfEfX/Dfxc/Zy1C+0/V7KK4tdZ8T+GVEGlvAXygF3GM+b5yj90S+Y1yhXc8YBn/AHwN8S&#10;/i7+yf8AtGeNP+Ec8m4+Il7Z6tpgihkEeoz2l7PeXcVpGN8r8t5UfBDSHZuyrldD4K/tM/Cjw5/w&#10;TR1b4U6rqWoR+Lho2saTBpq6fI32l7yScxypKP3QjUXI3b2Vx5UmFb5N/wCi+k2FjpelW2maZZW9&#10;lY2UKQWtrbRLHFBEihUREUAKqqAAAMAAAVx+rfBj4Papqtzqep/CfwPe317M891dXPhy0klnldiz&#10;u7tGSzMxJJJySSTQB+eHhHV/D3wn/YV8K+EfjJ8ObjXtB+LXiDUNbtprW8NpqOhwQx2UEd5AksJD&#10;TMpkkj+YI8bIGYpK6jQ/4J7XEPhj/goZN4U+Dfi/WPEfw71GG4e+umsJIluLRLR5IWuY3QbGiuXj&#10;iE21NzEhdqzFD+j/AI28J+FfGOlR6Z4u8M6P4gsYZhPHa6rYRXUSShWUOEkUgMFZhnGcMR3NV/Av&#10;gTwR4K+1f8Ib4N8P+Hft2z7X/ZGlw2n2jZu2b/KVd23e+M9Nxx1NAH50fsH/ABO0b9lD49eP/hr8&#10;YYLjTVvZorafV4YJpIreW088xv5Xl+a8M6T7kkVc4MZ27XLIfss6V4i+JPj79pb4peF/C+sT+HvE&#10;vhLxNa6c7W4Mst3eyrcQWiohYyTeWPmWPdtJQE/Om79D/G3w1+HXjHVY9T8XeAPC/iC+hhEEd1qu&#10;jW91KkQZmCB5EJChmY4zjLE9zWx4W0LQ/DOgwaJ4b0bT9H0y13eRY6fapbwQ7mLttjQBVyzMxwOS&#10;Se9AH5sfsH/tQ+Cvgj+yh440C+kuD4x/tObUtAs3sXmt7+WW2hhjDOrKFWOSHdIGZDsI2F2+Ue8f&#10;8Ee/hNrngf4N6r4+1ubyv+E/+zTWOntbvHJBbW5nEczlsZ83zi6hQR5YjYMd+F+j/wDhU/ws/wCE&#10;q/4Sf/hWng/+2/tv2/8AtT+wbb7V9p3+Z5/m7N/mb/m353buc5rsKACvzI/by8c6T4H/AOClT+KP&#10;C2q6x4U1bRtMt49Z1m00qDU5Wu5LJlEkNtcTLE6m1mtojkpgq7AFgC/6b1+aH7RHhD49+C/21vG3&#10;jm4+COn/ABTt/EG/+zZL7wnLrWmpZF0FvhYVUR3MUUCQnd83Dn5w6yMAegf8EwdQ+AOl/Ee61Cw+&#10;JviDxR8UvHH2qLZrejXFpPHApNxMHKvPC8khgMzStOxICKAjbw/D/wDBUaHxr8G/2tI/ij4E17WN&#10;Dbx74fa2nv7a8RS8sUa208CKuGVVhFnIGYEiRg6MGQbO4/Y5+FnxL+I/7QWifFjxx8LvD/wl0TwN&#10;5qWulaF4bk0GfWLqSMjcyhlmaNQ6bmkYxMF8pUYSTkfb/iDQtD137F/bejafqX9m3sd/Y/bbVJvs&#10;tzHny549wOyRcnDrhhk4NAH5M/tOfBHxF8Cv2htI+Ffw48YaxqV9448P2lq3lSiwa+a7ma2ktJCJ&#10;ArQyzQbtrnaFdVYtsLt7/wD8FYHm+H/wj+EHwh0/xJrFl4LaGSy1URRxzXF1BYrZRwvIoMQlZFd3&#10;8vdGjOFJ2lVK/c+o6Foeoa9p2t3+jafdano/m/2bfT2qPPZeaoSXyZCN0e9QFbaRuAwc0eKdC0Px&#10;NoM+ieJNG0/WNMutvn2OoWqXEE21g67o3BVsMqsMjggHtQB+XHg/x/8As5/Cr9u/wJ4n+GkmsHwH&#10;4e0wWeratNDNJLeXcttcwveeXJh9oE8O8JGnMcnlxkbd3QeP/i14K8H/APBYLUPiNql9cP4e0nUz&#10;pt/cwWrs1vKuljT5SUIDMsc+/cVBJVCUD5UN+h8Xw1+HUVvolvF4A8LpD4amafQ410a3C6VK0gkZ&#10;7YbMQsZFVyUwSwB6iq//AAqf4Wf8JV/wk/8AwrTwf/bf237f/an9g232r7Tv8zz/ADdm/wAzf82/&#10;O7dznNAHxB/wVO8V6Xrn7XHgv4a+PPFXiDRvh1Y2VteautlpzHy55ZZ1e5jDKBPiIRp5i+aIszBU&#10;ZxJE3H/sufGL4A/Cf9vLxX4k8PDUND+Guo6NJpOkTtb3Fx5Lg2rtK6szz+XJJbSlchnHmx7lQbtn&#10;6T+NvCfhXxjpUemeLvDOj+ILGGYTx2uq2EV1EkoVlDhJFIDBWYZxnDEdzVe18CeCLbXtL1u38G+H&#10;4dT0OyWw0q+j0uFZ9PtlVkWCCQLuijCu6hFIUBmGOTQB+eH/AAR3+J3hDwJr3xG0zxVqP9n/AGzR&#10;otYjncAoYNPW4e4VVB8ySQRzGQIiMSkUp4288/8A8E69b0u3+AX7SHhuW626nqHw/mvraDy2PmQQ&#10;W16kr7gNo2tcwDBIJ38A4bH6P+H/AIT/AAs0L7b/AGJ8NPB+m/2lZSWF99i0G2h+1W0mPMgk2oN8&#10;bYGUbKnAyKseCfhr8OvB2qyan4R8AeF/D99NCYJLrStGt7WV4iysULxoCVLKpxnGVB7CgD4o/Y/+&#10;MXhDXv8Agnf45+DVsNQh8TeFfh/4gvrlZ7cCC5gla6cvDIrHOz7RCGDhDl/lDAMR5PH+0N4Cb/gm&#10;HN8Bmh1hPFkU0cabrVfssytqr3zSLIHyFSNFRtwDb5E2hlDsv6b+BfAngjwV9q/4Q3wb4f8ADv27&#10;Z9r/ALI0uG0+0bN2zf5Sru273xnpuOOprP8AD/wn+Fmhfbf7E+Gng/Tf7SspLC++xaDbQ/araTHm&#10;QSbUG+NsDKNlTgZFAHxBo2t6Xqv/AAQ51awsLrzrjQ71bHUE8tl8idtchuAmSAG/dXELZXI+bGcg&#10;gV/29/H/AIi0D9gn4GeAtMkt49J8Y+ErKTVy0IaWVbS1sJIo1Y8IpkkDtgbiY0AIXcGsfFLxN+1l&#10;8ZdNvv2fF/Z/0/wb4Z1K9j0+Cb+xruG10i2tbhJIx9uD/ZmjRYFG+OPEijESZZFr7P8AA3wv0P8A&#10;4UF4M+HvxC8P+H/Ev/CNaNYWs0N7ZJeWv2m3tlhMsazJ/vgMVDbWPTJFAH50fDDxd+zn8Lv+CgHh&#10;HxP8P/EWsJ8PtF0x49R1bU7aaUyXbafcQtJHGsfnFXZ4t2YxiRpdoWIJix+x58XP+GO/jh8QPBPx&#10;O0PULi3m2Wt1/ZVpvnNzbSN5EsXnvCPs8kU8rhiu5g0LDAJz7Bofws/4Rj/gq5dalafALUL7wV/o&#10;q6Ne6fo/2XSdGuRY27m+U7Ut38t0mBXduDuXQNMiK31v8b/g/wDDb4v6VY6f8RvC1vrUOmTNNZs0&#10;0sEsDMu1gssLI4VgF3Lu2sVQkEqpAB5/+yT8WfEX7Q2leNda1/4f2+m/Di6mWw8MDUIA8usQbZY7&#10;v7QrMySLkICFXYC8ke6Uxsa+Efhz+z14qi/bS1X9mO68ZawPD000c/iW70NZVhu7GKEXcDzxE7EY&#10;mSJAZN6xSzDHmcb/AL2/bc1P4r+BP2cYB+z54ezqdle2tp9n0vSo7mTT9PCsuba1wVbDLBHtEb7Y&#10;3chRt3pyH/BP74TfEOx17Xvj18bZvN8feN7KC2jgktxbz2NkioMTxx7YlkkENvlNm6MQrkh3kRQD&#10;v/2rv2jvBH7P39g/8JlpXiC+/wCEi+0/ZP7It4ZdnkeVv3+bLHjPnJjGehzjjPpHw98SWPjHwDof&#10;i7TIriGx1/TLfUrWO5VVlSKaJZEDhSQGCsMgEjOcE14v+3t8C/Enx50Hw34b0RPB9raWt68uoazq&#10;8Vy2paYhaHmxERCPuQSiSKUhHxFyrKHX2j4e+G7Hwd4B0PwjpktxNY+H9Mt9NtZLllaV4oYljQuV&#10;ABYqoyQAM5wBQBY8Wa3pfhnwrqfiTW7r7Lpmj2U19fT+Wz+TBEheR9qgs2FUnCgk44Br8uPFvxg+&#10;G37Rf7YB8R/G3xTrHhv4YaJCzaJo7wSztKqmJfIb7KrGFp2DSyOAzBUEQk+WN1/VevP/APhRPwQ/&#10;6I38P/8Awl7L/wCN0AfDH7aXi3wr+0p8F9Q1b4QeE9YFj8EdTjtUFtBFDaSaJdW5DXSWwAkjWOWx&#10;QBABshIdgMusOf4U/am8G6pb+G9J+Hn7Kfw3tvifeanbW1hef2bax2Ud2ZIBFLCAkcis8plAUyr5&#10;OIm82T5gv6P+CfCfhXwdpUmmeEfDOj+H7GaYzyWulWEVrE8pVVLlI1ALFVUZxnCgdhWf4J+Gvw68&#10;HarJqfhHwB4X8P300JgkutK0a3tZXiLKxQvGgJUsqnGcZUHsKAOoooooAKKKKACiiigAooooAKKK&#10;KACiiigAooooAKKKKACiiigAooooAKKKKACiiigAooooAKKKKACiiigAooooAKKKKACiiigAoooo&#10;AKKKKACiiigAooooAKKK5f41+L5vAHwj8R+N4NDuNbbw/pk1+bCCeOFpljUs2XkICqqgsxG5tqna&#10;rthGAOorj/j18R9D+Enwn1b4heJLXULrTNH8nz4dPjR5282eOFdqu6KfmlUnLDgHr0r4Y8N/t7fH&#10;3xD4B1S80D4P6Pqt9ok32rVNXsdOvp9PsLHymOJ4kcmNt0cj+c0wXajDZwWr3Dwz+1xfa5+wH4h+&#10;Odp4Ut08Q+Gpk0q8sJZWFlJfM9tGJoyCXMOLqOTyyQ3DR7+BKQD1/wDZf+NfhX47+Abzxd4R0/WL&#10;KxstTfTZI9VhijlMqRRSEgRySDbtmXnOcg8dM+kV8kfs0/tNWNn+wH4g+K+ofDvR9Ih8F6nLpq6J&#10;4XiWzsrmWR4GjMcZyIFaS9QOcufleQBiwSvJ9D/b6+K+ga94b1L4ieFvh/eeGdY/e3MXhjUY59Si&#10;gKqSSi3svkSL5it5U6IW2smUIZkAP0PorP8A7Xt7nwr/AG9oi/25bzWX2uxXTZ4n/tBCm+MQyM6x&#10;HeMbWZ1Q7gSwHNfAHg/9vn43+MrzXtK8GfBfT9d1NsXOjwaZbXt4+nWyy4c3UcRLXHyvGm9DAA5y&#10;QdwQAH6H0V8gfAT9tv8A4ST9l/x18RPGHg//AInfw/8As32y10l/LtdQ+2TNFa+WZGZ4sONsmd+F&#10;G9dxby1831r9s79pzwh4N8L+P/G/wx8D2vhbxNMr2C7pLa91KBTudoYmu3lRSmMTNCyDzIm+YOgY&#10;A/QeivlD9uP9pr4l/C74++E/hT8MfCfh/VdT8R2UEyPq5kb7RPcXL28MKBZYljw0Ry7sQfMH3NpL&#10;ebt+018Yfil+x/8AG2y1b4d6Pb+IfC0MWm6tDBFdwtbWN4J7e5JtW8x/OgEUrMWkRVVizD9yVlAP&#10;ufwtr2h+JtBg1vw3rOn6xpl1u8i+0+6S4gm2sUbbIhKthlZTg8EEdq0K/PD/AIJr/FLVPhF+xT8U&#10;fHeteHv7Q8M+H9agm00W0qpPe6hOkMEsLsWOyNc2J37OBJIR5hGwaFr+218e/Bv/AAhXiz4ufC7w&#10;/aeCfGHmzWkmmwywX93bJtDzQrJcvtx5sTqJEVZVI2sAwkAB9/0V8Yftc/tffFP4V/tWRfDTw38N&#10;tP1PTB9h8iO5guWvtd87aW+yMhCrlmaBcRy4kiY/N/q1z/2aP20/iBqv7R1p8Mfjp4R0/wAKvqmy&#10;xtIrXRby3uoNQmaI26TpNM7JHIrkAhPvSRkkJuYAHu/g39qH4XeJ/wBpfUPgfpkmsf8ACQ2M1zbL&#10;dS2O2yubi3UtPBG+7eGQJN8zoqHym2scpv8AaK+SP2U/jbN8Sf29viF4duPhd4X8MzaTpl3FJqIs&#10;Y216Vra6tbYxXd5G7JIuRnYmVXZGodwm5vregArwfxx+1l8OvCv7S8PwP1DRfFEniGfU7DTVuoLW&#10;3ayEt2sLRkuZw+0CdNx2ZGDgHjPvFfHHxo/aavtE/wCCjPhr4VSfDvwvqNjpmp2OlQaxeRM+qWsu&#10;oxRCSa2n6QLtuIlaMKxkETAuN42AH2PXn/7Snxi8IfA74cf8Jn4zGoSWkl7HY21tp9uJZ7mdwzBF&#10;DMqDCRyOS7KMIQCWKqfAP2lP2wPF+mftBf8ACkvgV4G0/wAVeJob2O0mu7uYzwST+WzSwRxQum3y&#10;sr5kskqiMxzK6ALvryf4i/tH+MvjV+xR8afDHxD8J2+h+IfC02lbxY2F1DEqtqcEbwzrLvEMySRn&#10;5WkDOGban7lzQB9r/s1/GLwh8cfhx/wmfgwahHaR3sljc22oW4intp0CsUYKzIcpJG4KMww4BIYM&#10;o9Ar8mf2V/2ifjD8FP2edQj8BfDe31Lw9H4gnvNW8Ralpt3cWUEskNpDHB5kTRpEwKKTuclvOjAC&#10;4+f9Pvgp41sfiP8ACPw54608W6Q6/pkN40EF0twtrKyjzIDIAAzRyb424BDIQQCCAAdRRRXj/wC2&#10;/wDEH4l/C/4Hy+Nfhj4Z0/XrvTb1H1eK+gkmS10/y5DJOEjkjc7HEWSCdqF2I2qWUA9gor4os/2v&#10;fizrH7Ct38atF8HeFzrPh/xaNI1xZRM1kLRo0ZbiOLzlkVvNubWLaHk/ifABwmh4m/a4+Iuh/sB+&#10;Hvjbd+FPC7+IfEviB9Ks44pbg2UcSvc5mkhJDhsWsieWJSOVk38mIAH2PRX50fFT9tf9qT4a6rp2&#10;meOvht4H0S+1XTItUtbW5sbrzTbyM6ozot4TG26NwUcK6lSGUV7R+2R+018S/hV+1N4P+GPgnwn4&#10;f8QW/iKysZvst6ZIbq5nnvZoPJjn81YotwjQB3RgrMScjigD6vor4Y+Jn7a3xh0D9pfxh8L9D+Dl&#10;vq81hNdWGgadFBdtqMssa7o7yRVBM8Lxq0/loiExuuJcLvboP2Rf2wfGXir49XHwr+O3hrR/BerX&#10;UKLpKmzutPlN221ltZYrhnIaWOQNGSUyVCgO0qAAHq/7Ov7VXw0+NnxU1XwN4JtPEDXGl2U19/aF&#10;7Zxw2t1BHNHFvj/eGX5jKjAPGp25yFPFe4V+WHwP1r4h+A/2+virp3wL+Hen6/rc17rOmafprAQW&#10;GmWyamkhkdQ0aLGqQCJQZI1DSRgEnCN9IfsF/tR/FP4x/H3Xfh78QvDPh/Rf7F0a5upobKwuba6h&#10;uYrmCExSLNM+3HmuCpUEMo6YIIB9f0V8AR/th/tPeI9B8Y+N/AXww8H6v4J8J3siT6rDZXsqJAGJ&#10;VgzzQyTbY9ruywoURg8iRA4HUWf7XvxZ1j9hW7+NWi+DvC51nw/4tGka4somayFo0aMtxHF5yyK3&#10;m3NrFtDyfxPgA4QA+16K+OPE37XHxF0P9gPw98bbvwp4XfxD4l8QPpVnHFLcGyjiV7nM0kJIcNi1&#10;kTyxKRysm/kxD6P/AGb9d8e+J/gloHiD4neH7fQPFOowyTX2mQRNEtuplfyQUd3ZGMPlMys25WJB&#10;CkFQAdxRRXg/7fPxk8e/BrwD4c1D4eeFLfXdW1/xBHpSLd2zXEW54pGSFYopkmaaRlGzarLhHDYY&#10;oGAPeKK/Ojx5+2v+1J4O+KEvw51/4beB4fFMM0EB0u2sbq6leWZEeJE8m8cOzLLHgKScsB14r1D9&#10;qL9sLxboHx6vvhj8HtN8D3k3h6Fv7a1PxVrdva2ss/7vMNu73UCboi+11Zy5cSDYoiLMAfY9FfN/&#10;/BPj9qD/AIX/AKDquleJNO0/SfF2h7Zp4LKTbBfWzswWaCN3aUbDtSQEsoLRnd+82L9IUAFFZ/iz&#10;Vf7C8K6nrf8AZuoal/ZtlNdfYdNg866uvLQv5UMeRvkbG1VyMsQK/PjVv25f2mZPDNz460z4N6Pb&#10;eC2mc2uq3OhajNaxRGYxIr3izJE7B8RlgFBcEBVPygA+1/2lPjF4Q+B3w4/4TPxmNQktJL2Oxtrb&#10;T7cSz3M7hmCKGZUGEjkcl2UYQgEsVU2P2b/iVY/F/wCCWgfEbT9MuNNh1qGQtZzurtBLHK8Mihxw&#10;6iSN9rYBZcEqpJUfFHi79oPxx8fv+CdXxgv/ABl4V0/Tf7EvdHhtNQ0uGaO1u/Mv7cvCBIz/ALyL&#10;ajMQ5+WePKrwX5f9n/8Aaj+MPwj/AGY/B9loHwVuLzwX4fmuTqniS+tbtrXUIpb922wXCIsVuweS&#10;SHcxmBfb8oIKkA+3/wBsn442PwA+EcfjS78P3GuzXepw6bZ2UVyturSuskhMkpViiiOGQ5CMS20Y&#10;AJZfQPh74ksfGPgHQ/F2mRXENjr+mW+pWsdyqrKkU0SyIHCkgMFYZAJGc4Jr5g/aO/aw8PWf7NHg&#10;Pxzc/B+38deFviFDIuo2d/cFbLTruBoybWUy2rrKwmScKSq7vsrOoI5HT/tIftX6X8Mv2ZfCXj9N&#10;D8zxN8QNGhvtA0aR2kggd4IpZHnmAXdHD58YIG15CVACgs8YB9IUV8MW/wC2N8dfhv4+8M2n7Q/w&#10;o0fw94e8UwxSwXlpDc28trC8sYknYeZcFmijZi9qVSUFkztyA2h+2f8Atd/GH4X/ALS8nww8EfD/&#10;AEe7hMNoNOfUrC7ubjWJZ1BDW6xSRhl8xjCFUOS8T/Nk7FAPteivgD4hftsftB+BfhXpF54w+D2n&#10;+H/Eer61dxQSavpd1aWr2cENsSEtnnE7SeZccykrGFAVQ7b/ACy+/b5+KeheO9C1rxl8F/7B+Huv&#10;bJrRZba5+33Vt5ab5rW6lMcNxgyJIAIwpVlQsu4SUAe//tWfta+CPgN8R9I8H+JPDviDUrjULJdQ&#10;nn09ISkFsxuI1Kh5FLyebAoKHaoRy28ldjV/iT+1x4V8JftaaP8AAlvCmsXd9eana6bqGpiWKOK1&#10;luo4WtjEmSZlLTqJCxjKAEqJOlcB+3z+01pPwo+PXhzw7rPwP0fxTNo0MesWOraxNB5qrJ5gzYkR&#10;ytbss8EJMjYYmB1EeDHLXn//AAUQv7HS/wDgpx8HtT1O8t7KxsodCnurq5lWOKCJNYuGd3diAqqo&#10;JJJwACTQB+g9FfJHw5/aX+LPxY/bA1XwJ8KPDnhfUfh34f1OOPVPEF5BMzJaIQk0iTxXBidpXSb7&#10;PhDvXazKFWRl5f44fth/GeP4qePtJ+Dvww0/VPDnw18yHxBqGqWU9xJG8UzRSzHyZkVI9yttT5n8&#10;uKSU7VDiMA+36K8f/Yg+N3/C+/gfF4wuNH/svU7G9fTNVgjOYGuY445GkgJJby2WVCA3zKSy5baH&#10;b2CgAoorj/j947/4Vj8G/EPj7+wNQ17+wbI3P9n2C/vJeQMscHZGud8j4OyNXbDbcEA7CivzY8Sf&#10;t4ftM+HtK0vU9f8Ahh4X0qx1uHz9Lur7w/qMEV/FtVt8DvcgSLtkjOVJGHU9xWhrX7c/7SPhC38L&#10;6943+Ffhe10HxNCt/YN9gvLZtStFk2v5MrXDhGK4ILI2Fkik2sjoWAP0Xor5A/aN/aa+M/w8/bW0&#10;f4Q6X4T8H3GieIb3S00ebUDOk93BcukLs00UrCLE4uEDGFioQNscY3bHjj9ov4syft+Q/AbwF4H0&#10;fUNG06awbXb2eOaW4itJEhmuboOJI44VSKdUUMHy4GCxkWMAHb/s6/tVfDT42fFTVfA3gm08QNca&#10;XZTX39oXtnHDa3UEc0cW+P8AeGX5jKjAPGp25yFPFe4V+ZH7Kfi2x+FH/BSD4oXFr4TuJfDdrN4g&#10;tdROlQKsXh7TYb3zmujEox5MS26JsXBw4EYd9kT9xrH7dXxnvv7Y+Ing/wCEWn3Hwq0XWoLGe8vb&#10;ef7UEfGEkuEl8qORwOojdIWmhVi5dDIAff8ARXzB+1d+1fcfDP8AZl8C+PNB0PT28TfEKytb7TtM&#10;1B5ZoLSBoI553Zownm7PNijA3RkmUOAQjLXL+DP2q/jb4W8Q+PtA+OHwet4NW8J+Ev8AhI7Oz8PK&#10;6tcRCeGEkuZZ0eHNwGeaNiIVt58q7AqoB9j0V+bHiT9vD9pnw9pWl6nr/wAMPC+lWOtw+fpd1feH&#10;9Rgiv4tqtvgd7kCRdskZypIw6nuK9Q8XftveKvBP7NHhHxL4s8D6O/jzxrDd3Wn6dbXUsFva2Ksy&#10;W99cQSZmVZGxsRWKzIjusyE7FAPteiviD4W/tg/G/TPjtY+BPjV8IPsX9p6NJqFrYeHtEvW1WT/R&#10;nuITFAZJfN3eW0TJhPLct5jp5Mi15/4i/bz/AGi7fQV8ZW/wo8P6f4R1K9kh0rUb7R9Qkgk+aTbC&#10;LsTJFNIojcEqFyY3O1cEAA/R+ivijw3+2b8RbH9jPVPjH418B6Ot9feIP7D8J/YVuILW7lMDO008&#10;crMTDG0Uo3xSMZHVosRbDIa/wn/bD+M+nftHeGfhr8dPhhp+hJ4q+yQ2i2FlPa3UL3bItvMwmmdX&#10;j3MUkQbXRg4PzxNEQD7fooooAKK+MP21P2rvjP8AAb9oJdDfwF4fuvBN15FxpV5cwzrPqcAji+0o&#10;lwkxjSRZDIvMZKAxsUYMpbQ/aN/aa+M/w8/bW0f4Q6X4T8H3GieIb3S00ebUDOk93BcukLs00UrC&#10;LE4uEDGFioQNscY3AH1/RXxx+0h+1B8ddG/ao1/4RfBv4a6P4ibw5pkd5c+faXN3cSr9lS5klAil&#10;jCKFljjVMMzPgKS0iILH7G/7Wvjj4mfCv4seMvGXh3w//wAW70aPU7S00hJrb7X+5vJXjd5JJcZ+&#10;zIAQONxJDcCgD6/or4Y+D/7cPxFuvgL4z+J/jb4Y2+qWOg6np2m6cdAtbi0tWln84zG5uZXmCLGq&#10;QDKqSHuIVI/eqwx779u343t4E0LxtZ/ALyvDNvs/t7XJYL2Swv8A94kTfZbgIsdrmQSIN7T4ZlXk&#10;qQ4B9L/tgftI+Ff2e7fw+3iLQtY1abxFNILdNPEQWOKGSATs7O4O4Rz7kUAh2XaWjB3jiPj7+234&#10;I+Gf/CFf8Uf4g1T/AITDRtP8Q/fhg+yaZdeZ833m33K+X/qvlQ5/1oxXL/trftTeDdN+F/w91eP4&#10;SaP4/wDD3jaFdXs5PEElrNa2zQvGs9v5Q84i7SOaWJmOFidxgzYkjHk//BXbxP8A8Jr8K/gT4y+w&#10;/Yf+Ei0a91P7J5vm/Z/Ph06Xy9+F3bd+M4GcZwOlAH6P0V8gfEj9qX4l+KP2rIfhH+zbpHg/xZaR&#10;2UL3us3yyXNnE7fPLOLm2uAgt40khUkrv80OihmKKx+09+1L8X/Dnx28W/Dj4TfDzw/qP/CAaM2t&#10;69f6vdNJvshbW07SpGJINnl+eVKhpWfIKgYIIB9T/ELxJY+DvAOueLtTiuJrHQNMuNSuo7ZVaV4o&#10;YmkcIGIBYqpwCQM4yRXH/sv/ABr8K/HfwDeeLvCOn6xZWNlqb6bJHqsMUcplSKKQkCOSQbdsy85z&#10;kHjpnyD9nX9ri++Kv7NvxI8XR+FLfSvFPw68PvfzxtK02n3sv2SaSN1GVkRTLbS7oiSVXZiRiTtz&#10;/wBmn9pqxs/2A/EHxX1D4d6PpEPgvU5dNXRPC8S2dlcyyPA0ZjjORArSXqBzlz8ryAMWCUAfW9Ff&#10;AFr+218e/Bv/AAhXiz4ufC7w/aeCfGHmzWkmmwywX93bJtDzQrJcvtx5sTqJEVZVI2sAwkHrH7cH&#10;7XF98JfH1l8MPhz4Ut/FHjTUIYXIklaaKzlllURW5toT5ss0ibiE3RkCSFh5gfbQB9T0V8QfDn9r&#10;f9oO78VfED4eeJfg3p9x4+8OaNLd6XpWlWl0uJ4njDiZd8okjMUvnIyugl8tY42d7iIjoP2N/wBr&#10;Xxx8TPhX8WPGXjLw74f/AOLd6NHqdpaaQk1t9r/c3krxu8kkuM/ZkAIHG4khuBQB9f0V87/8E8/j&#10;p8Rfjl4N1vV/Hvgm30WGzmhOk6pYWlxBZapE5lSRYvNLh2ikgYMyyEfvFUqpXLfRFABRXH/H7x3/&#10;AMKx+DfiHx9/YGoa9/YNkbn+z7Bf3kvIGWODsjXO+R8HZGrthtuD8EeJP28P2mfD2laXqev/AAw8&#10;L6VY63D5+l3V94f1GCK/i2q2+B3uQJF2yRnKkjDqe4oA/SevF/2qf2m/AXwC1XR9P8Y6P4ovptah&#10;lmt20rTleJVjZVIMsskaM2WHyozMowWCh0LbH7HPjvxx8TP2fdE8ceP9A0/RdT1jzZoYLFZkSW28&#10;wiKYxzDdHvUbgA8gZCkgYb9ieAf8FOPjd/wrb4qeC9E1f4LeD/GeiPZPevfeJ9L+1eZumCTW1nIy&#10;7IJAkUbO2JP9dCSgCjeAfZ9FeD/tY/tC33w38ZaF8MPh/wCDbjxj8R/FULSaZpm5ore1iIkVLiZ8&#10;YdRJGxKBlASKVnkiAUtxH7Gv7WuuePfjJq3wa+Lvh3T9B8bWt7c29l/ZCO1rLJbBvtFs+ZJdsieV&#10;KwkDmN1BHylV8wA+r6K+GPF37Znxt8WaV4i8efAz4Q2938O/CsMY1LU/EFo8l0JSu6VtkFyo2orK&#10;WWPzTGgEkjIrgL6v8Df2u9D8Zfs4+LvjL4s8Gah4X0Twlei0k8i8TUPtsjLFtjiwsbiQvNEuHRYx&#10;5iHzCPM8sA+kKK+AP+Gz/wBpb/hBP+Fv/wDCmfD/APwrL+2vs32ry7jzvK8zGzzvO/7ZfafI8rzf&#10;l27v3dfZ/wAAfiFpfxV+Dfh74g6RH5NvrlkJng3M32adSUmh3MqF/LlSRN+0Btu4cEUAdhRRXH/H&#10;7x3/AMKx+DfiHx9/YGoa9/YNkbn+z7Bf3kvIGWODsjXO+R8HZGrthtuCAdhRXwQ3/BRTxVqfhm/1&#10;rQPgFcNY6PNanVNROtS3NrZxSTBdsrJaqImlUSJGzNgOQdr7Sh9f1L9sfw837H6/HPw/4J1jWGh1&#10;OLSdT0ZHMa6XdkKz+fc7CBCFZNkqodzSwoVRmYIAfTFFfAH/AA80/wCqJ/8Al1//AHHXL+JP28P2&#10;mfD2laXqev8Aww8L6VY63D5+l3V94f1GCK/i2q2+B3uQJF2yRnKkjDqe4oA/SeivlC1/a48SeGf2&#10;X/BXjXx58Pft3jr4gXssPhrwzoa3EP8AacCzKqzHzI3aHcskexFMxl8yJl+WRhEfs5/tof8ACV/G&#10;SP4UfFP4dah4D8TX96YbAXUvlxrvEksMNwk4jkjkMf2eNCofzpJAQsYZVoA+r6K+IJP+CguuXvxH&#10;vPBvhv8AZ28QapqcN7cW0GnHVXTUn8ovuElolrI0ciqjF0BbZtYZOM16P+xL+194e+Nelatp/iiw&#10;t/C3iHw7pn9paizXBOnz2kaos92srgCBUkb5o5GO1WQh5MOUAPpivN/2oPjX4V+BHgGz8XeLtP1i&#10;9sb3U002OPSoYpJRK8UsgJEkkY27YW5znJHHXHyh8V/23PjC9x4p8afCPwFo+rfC3QdTg02LxDqu&#10;jXYYyvGOXK3CAK0gJB2KVWWASBHkVW6j9sL4s+CPjX/wTA1Dx9FDp9pd3d7Zw22n3txDNc6fqaXc&#10;YlhjI58zyPPcEBXaByxVVZgAD63+HviSx8Y+AdD8XaZFcQ2Ov6Zb6lax3KqsqRTRLIgcKSAwVhkA&#10;kZzgmtivzwf9rr4v/CH9kf4W2r/CrT9Pu7+ya10vVNXdntdS0y0ihjilS2SVZkkYSRks5CMqh496&#10;zYi0L79vn4p6F470LWvGXwX/ALB+HuvbJrRZba5+33Vt5ab5rW6lMcNxgyJIAIwpVlQsu4SUAfT/&#10;AO1d+0d4I/Z+/sH/AITLSvEF9/wkX2n7J/ZFvDLs8jyt+/zZY8Z85MYz0OccZ9gr5A/4KcfG7Q/h&#10;p4q8F6Jq/wAFvD/jfz996994n0tJ7VLbeEmtrORlbbctsjZ2wVjUwkpJvGzt/wBtb9pG++FPiHw9&#10;8Nvh/oVvr/xH8WzW40yzvwyWUEUs5hRpX3oGaSRWjVQ6hcM7soCrIAfRFFfHH7Lv7Y/irX/ih4v+&#10;HPxh8J29r4p0SG7Ol6X4U06WeW9uLJJ3u7QZnkDzFYv3W0hGKON+WQNj2P8AwUR/tr+3f+EU+Bfi&#10;DWf7I33i+VqWdumR7/Nu7ry4H+z7P3GR86DzGzINi7wD7frx/wDZR/aO8EftA/29/wAIbpXiCx/4&#10;R37N9r/te3hi3+f5uzZ5UsmceS+c46jGecY/7LP7UPh740/CPxJ4s0/wvrFtrPhGF5tV8OWSm9uJ&#10;FKyvCLVwqCdpVidVXCsHUqRja7+QfsT/ALTHgIfC/wCLHj3U/hZ4X8A6T4Smsp3HhPTFjlvoLh5o&#10;7W2lVVUSzLIpQSkohM+SsShiQD7Xor82Iv8AgoF8fdLt9E1/xF8NPC48PatMxt510y+tV1KKKQLO&#10;ttcPO6FlJ2lgrhGIyp6H9D/h74ksfGPgHQ/F2mRXENjr+mW+pWsdyqrKkU0SyIHCkgMFYZAJGc4J&#10;oA2KKKKAPP8A9pT4xeEPgd8OP+Ez8ZjUJLSS9jsba20+3Es9zO4ZgihmVBhI5HJdlGEIBLFVOh8B&#10;fiPofxb+E+k/ELw3a6ha6ZrHneRDqEaJOvlTyQtuVHdR80TEYY8EdOleX/8ABUf/AJMT8df9w7/0&#10;5WtfOHw2/aO1z4L/ALCfwc8MfD3StP17xt4mvdR8nS7m3e6xbf2ldxj91DKkvmSzMixYBV/LmHVR&#10;QB+h9FfnB/wVF+Jvxf1D4N/C/QvFmif8IvaeKtG/tXXbWyu2Ed5eqYz9lkhkRZovIDRSGNyV8ycL&#10;mRrcSH3j43ftY+IvhL+zR4Q8R+Ofhzcad8RPGWmXD2ejsR9is54WiUyXOXEsask0cogALjJid0YF&#10;6AO/+A/7UPwu+MXxc1PwD4Ck1i/m0zTDqR1SWx8iyuIlaFGEfmMJtwadRholHytgkYJ9or82P2M/&#10;i5q37KWqweDvjP8ACq48JaH4lhW4/t+PRJzqF7OzQujXEry7WhggnYNFCheJjgx+Y0m73D9rD9uS&#10;x+DXxt1L4c2nw2uNfm0iG3N5eS6ytmvmyxLMFjQQyllEckfzEqdxYbcAMwB9b0V+dHj7/goV8WW0&#10;rT/E/hb4Z+F9I8PX809hEdVuptQlmu7dYpJsNE8BVRHdW3Bj6scM3IX1D9rL9rL4i/C/4L/B3xdo&#10;Gi+F7m++IPh86lqkd9a3DxQyi3s5MQBJ1KruuZOGLHAXnrkA+x6Kz/Cd3qmoeFdMv9b0j+x9TurK&#10;Ga+037Stx9inZAZIfNX5ZNjErvXhsZHWtCgAor5//wCCg/7RNx+z98ONKudBsdP1DxN4gvWh0621&#10;BJTAkEQVp5mEe3dt3xIE3oczBhuCMp848GftQ/tAaD4h8feG/ix8GdHXXvCPhL/hKLex02+Nis9p&#10;HPCk7ec8lxHKoimdw0Z4a3kjwzthAD7Hor88NI/b5+N/iP4cXF14V+C+n6hqeg5ufEGtW1te3em2&#10;1tiVgXgjIa3+VAd7zsD5UhwM/J7/APAP9rvwh4t/ZT1n4teL4P7Ku/B+y38RabY4ndp32LC9vHuL&#10;iOd3Cp5hUK4kUuVjMhAPpCivgCP9tb9ouyvLPxl4k+B/9l/DWa9t7mfUR4d1B3TTJZU2mO7eWOCS&#10;Ro3UI5Co7spwAcV3H7X37Xvj3wR4N8C+O/hX4O0fUvBfi/TBc/25q4a5WO7YnNg628yiGaJUbcGd&#10;tzb1XmGSgD7Hor44/wCCgX7U3xh+A3xcsdC8P+EPC83h7U9MS5sdR1K3u52uZQzLMm5HiRGQ7Mxr&#10;5hCtG5YeYEXr/wBor9oD4i+C/wBtn4f/AAa8J+HtH1LSfFMNhPqEktlcTXsMUl5PHcPGY5VVVjgh&#10;MmWQhdrM3yjgA+mKK+OP2iv2ufidF8XNW8Efs8fC+48ZL4Rmaz8SX8uhXt6sd3uZfKjS3ZCiq0Uq&#10;73/1jK2wbUDydv8Asj/tVaX8Q/AniZPiPaf8Iv4u8A2VxfeK7M2bQRxQRSTb3gt2kkuG8lI4xKGX&#10;KyOoAO4CgD2j40eP/D3wu+F+sePfFUlwmk6LCJJxbQmWWRmdY440XoWeR0QZIUFgWKqCRj/s1/GL&#10;wh8cfhx/wmfgwahHaR3sljc22oW4intp0CsUYKzIcpJG4KMww4BIYMo+GPjp+1l8YfjH4B8cWPhH&#10;4KW+o/DC5huLOTUbvw/d30tjEkQczzTxyfZ4po/lnHykRHYcvt3t7R/wT71vwh8Ev+Cbv/C0Nfut&#10;Q/s+7vb3VtSSOMTOZ/tP2GKKBABjf9ngA3nAd2LMq/dAPr+ivgCP9tb9ouyvLPxl4k+B/wDZfw1m&#10;vbe5n1EeHdQd00yWVNpju3ljgkkaN1COQqO7KcAHFdR+19+2T498B2/gXxZ8MtD8L6j4L8c+Hxf2&#10;V5q8bT3C3aSEXFs4t7oBGiV4FYEHDl13EqQoB9r0V8Yftufta/FP4CftHQeFIvDvg/VvDN1ZWup2&#10;yslyt/JbMzRyxvKJPLjkMkM+0iNwFMZIY7lrt/iX8fPiLY/t+eGfgL4TtPA82k6lDBc6hcXU1xPe&#10;wxBJZ7hG8tlWCbyIiY42WQHdE7MFk2oAfTFef/tKfGLwh8Dvhx/wmfjMahJaSXsdjbW2n24lnuZ3&#10;DMEUMyoMJHI5LsowhAJYqp+WNW/bz8e32lXPxA8I/Am4ufhxoOpvYavqd5fsJZmlU/ZcSIhS2YHa&#10;ZBidQZYk3IZI2fqP2wvHeh/Gv/glfqHxOi0D7J9r+x3Ntb3qpNJp9ympx2spjkA/67oHAVmjc5C7&#10;mUAHX/ET9tD4aeF/2ffDfxQTRvEF1/wmX25NA0eSCOKeV7WR4pGncO0cUYkEYLAu+JVIRsMF94+H&#10;viSx8Y+AdD8XaZFcQ2Ov6Zb6lax3KqsqRTRLIgcKSAwVhkAkZzgmvy58deINU1X/AIJN+DtHvPC2&#10;oabaaD8QDb2OqTsvkawkkWpTM8I4ceW8jRt8pTK/K7N5iR+j+E/2yvjD8L/hr4BTUPgPcW3gPTPD&#10;9jpS32pRXcDaxKlqRHNb3hjEKLIqJII/LlJVXw5BBUA/ReivjD9sD9tvXPhj8R/Clh4J8H6fqvhz&#10;WNGtNebUNTd0fV7K4OUNqEYNb/Kki7p0Lbz/AKoKoMnYftdftHfEv4eftNeC/hL8NPh9p/im716y&#10;ivrm3neTz7tHnlQxQsrKlvtS3lZppA6KG3MqrG24A+n6KKKACiiigAooooAKKKKACiiigAooooAK&#10;KKKACiiigAooooAKKKKACiiigAooooAKKKKACiiigAooooAKKKKACiiigAooooAKKKKACiiigAoo&#10;ooAKKKKACs/xZrel+GfCup+JNbuvsumaPZTX19P5bP5MESF5H2qCzYVScKCTjgGtCsfx/wCFfD3j&#10;fwbqHhPxZpNvqujarCYbyznB2yLkEEEYKsrAMrKQysoZSCAaAPzY/wCCcP8Ayaz+05/2Ji/+kWqV&#10;2H7CevaHZf8ABL743Wl5rOn29xD/AGt5kM10iOn2nS4YbfKk5Hmyq0af33UquSMV7v4D/YX+CXhf&#10;wz4q0VJ/FGpr4s0xdNuLi+1JBLaRLMk4MHlRRru86GB8yK4zCoxtZ1fY+H37HXwg8JfBvxh8N7Vv&#10;EF9p/jfyf7Uvb3UF+1L5B32/lmNEjXypC0gyh3MxD71woAPhnwz4bvtc/wCCTHiHU7SW3SHw18U0&#10;1K8WVmDSRNY21oBGACC3mXcZwSBtDHOQAev+Hus/8E/bP4C6Hqni7wnrF/4xg0y3j1jSraXVFurm&#10;7XbHNIjCdLUKzBpR+8X5CBgN8lfa/wCzZ+zV8NPgr4V8RaD4eg1DWLfxVtTV216WO5+1QKjosDRr&#10;GkRjxLLkFMt5jBiQFC8v8If2K/gl8Ovi4nxA0i01i+urSZ59M07VLtLiy02UtuR4l8sOzRjhDK7l&#10;eG5dVcAHuHw9msbjwDodxpmg3GgWM2mW72uj3NmtrLpsRiUpbvAvETRrhCg4UqQOlfBH/BNnW9L8&#10;Tf8ABST4r+JNEuvtWmaxZa1fWM/lsnnQS6tbPG+1gGXKsDhgCM8gV+g+rWFjqmlXOmanZW97Y3sL&#10;wXVrcxLJFPE6lXR0YEMrKSCCMEEg187/AA7/AGH/AIG+D/HepeJbO38QXqahZX1iul3uqZtbSC7j&#10;eGVIzGqTH9zLJEC8jkK5OS4VwAfGP7C/xO1T4V/s2fHjxJ4X1HT7fxNb2WhvpsdyFkcI13LbSzpE&#10;T8/lfakOSCgdo9wIbafP/iT4Q+Hml/sp+CvE8XxW/wCEk8dalevCvh62uC0Gg6YPOd4XjdN8UguH&#10;DZJRHM0hjWRQZm/R74B/scfBj4V3ms3FtY6h4o/tyySxuYfE7QXkAgWVJighWJI2zJFC2XViDEu0&#10;r82dDTv2Pv2bbLQdR0iH4W6e1vqnlfaHnvbqadPLYsvkzvKZYMk/N5TLvHDbhxQB4B+2ov7Lv7RH&#10;xH8HrB8btP8ADniO60ZpE13yxcab9iBaSO0u98kS21zukldQzKwxIki7ngFef/B7x/8AF/x38Cfj&#10;18IfEnj7UPEGn+E/DN1e23i60uWvIR9kuXklthdBVkuI76MSqjSyHEUbBUZdyj63+Jn7HX7P/jHw&#10;bZ+H18D2/h5tOhWGz1PQCLW9RQY8mSQhhcMVjClp1kb5nIIZi1dR+z7+z/8ADT4P/DjUPBnhvR/t&#10;9prW8azc6usdzPqqMGUR3B2KjRqjsgjChMMxwWd2YA+CP2efippPgX/gmd490m3stH13xDf+LT5e&#10;k31lBqCWUDxWKjULm1kOBCkibUkdGT7Q0CkHOK8o/aX0jwhpvw4+FlzpfxT1Dxv4mvfDKvrdtPfi&#10;5g8PwYRrWwhA3eT5e+4Roi5IKbtkQcKf0u+F/wCyT8DfA+g+LNHs/Cn9p2njHfFfLq032h4LUsHW&#10;0gkwHjjR1V1bJl3ojNIzRxlfiD9vD4T/AAw+Bfx9+G2iW3gfUD4JFla3WvX32i5kute2XOy7i8xp&#10;ViEghjRtsIi2tc5OAY9oB6B+31r2h/8ADyT4K+J/7Z0/+xPsWgX/APan2pPsv2b+1riTz/Nzs8vZ&#10;82/O3bznFV/2pvFXh74mf8FSvhNL8PNWt/FMOkzaLDdz6OTdRI0WoS3UpWRMq6xwOHdlJVQG3EFG&#10;A4f9vLxh8KPFH7d3hfRzb/Z/BPgf+z/DHiGKO0kt4IoLa9lN1FAkOJBHHHI0Y2KpzG2wEbGb7v8A&#10;2W/2avhp8BP7SuPB8GoX2p6phJ9V1eWOa6WAYIgRkjRUj3LuIC5Zsbi2xAoB4h8Fde0Ob/gsl8UP&#10;K1nT5PtnhlbC223SHz7mGLTfNgTB+aRPIn3IPmXypMgbWx9n1876b+xl8JrX9oZvjFPqHii91lvE&#10;EuviynvoRZLdvM0ykLHCsm1JWDKpk52ANuGQfoigAr8+P27r+xvP+Cq3wgt7S8t55rCbw/BeRxSq&#10;zW0p1WWQJIAcoxjkjfBwdrqehFfoPXz/APHH9jr4QfFb4yH4keJ28QJqFx9n/tCystQWO11DyQqD&#10;zAUaRd0aJGfKdPlUEYYliAfKHwu+IWl/s9/8FRviRf8AxJj/ALM0zW73VYZ7zc032OC6nW/tptkC&#10;yNJ5ipCuwYK+dlsbCtdh+118e/h58VvhD8ZNI+F/gz7Rp6aNo17rXjmOxNr/AGhcrqlnHBbSK0Sy&#10;NtjeTY0rA/uZQqFV3n6v/aU/Z/8Ahp8cdB+x+M9H8vUI/LFtrmnrHFqVsiMzCNZmRsxnzJMxuGT5&#10;ywAYKwz/APhmT4Qf8M4/8KU/4R3/AIp//Xfaty/b/tu3H2/ztv8Ax8/7WNu393t8r93QB8QfBv8A&#10;5Q2/Fj/sc7f/ANG6RX1v/wAEq7+xvP2HPCNvaXlvPNYTahBeRxSqzW0pvp5AkgByjGOSN8HB2up6&#10;EUR/sV/BKP4CzfCyO01hba51OPVJ9bW7QapLcR71jZpPL8sqsUssaoY9gEjsF8xi59I/Zr+DvhD4&#10;HfDj/hDPBh1CS0kvZL65udQuBLPczuFUuxVVQYSONAEVRhASCxZiAegVX1awsdU0q50zU7K3vbG9&#10;heC6tbmJZIp4nUq6OjAhlZSQQRggkGrFFAH5M/Dzw18UT8UPEP7D1j4it9N0HXfFskl9eajo/lyv&#10;FaIZvtEaHLBZoba3mVN2GMcIWREeRnP2T/B3jXXP2l9N/Zp1y9t77wn4V8c3Gu6/ZxaUl7ZSXFgr&#10;QyPI7Ir+TMIlt/nIT9+pKFjtP6bf8Kr+Hn/C5P8Aha//AAien/8ACZfYvsf9r7T5nl427tudnmbP&#10;3fm7fM8v5N2z5aPB/wAK/h54V+I+vePvD3hPT9P8R+J8f2rqEKnfPzlsAnbHvYB32BfMcBn3MAaA&#10;PH/+Cpnwxt/iB+ynq2sW+nfaNb8Gf8TiwlQxI6QLgXas7jPl+RvkKKwLPBF94qFPjH/BK5PFXxc+&#10;NuvfGzx7cXGpTeGPD9l4a0me9t5bhTL5SrJLDcSuxSYRws0oXlm1CRjtEmGsf8FEv2l/inoHxY8Q&#10;fALw34E0+XTPEOjJpkE9zZXM99qv22AxtJaBHRT80rQqAsn7yJuTnYv0v+xT8JbH4Nfs86H4Xisb&#10;i01a8hj1LxAk90s7f2lLDGJwGQ7AqFFjUJxtjByzFnYA+SPFOvaH4Z/4LdT634k1nT9H0y12+ffa&#10;hdJbwQ7vDwRd0jkKuWZVGTySB3rP/aG0rQ/2iP8Agp14f0j4Valtt9PsrGTXfE/h+dAP3BaeS8hu&#10;7cSDzFie3t0lcDEyRxnACmuH+NGu/Dbxp/wVU1iXx14f1jVvCc/iAaFf6fbRStdTTw2q2CsiWz+a&#10;6i6jVwIyXZAMIWPln9H/AIIfB/4bfCDSr7T/AIc+FrfRYdTmWa8ZZpZ5Z2VdqhpZmdyqgttXdtUs&#10;5ABZiQD4g/4Jh+G7Hwd/wUO+J3hHTJbiax8P6Zq+m2slyytK8UOqWsaFyoALFVGSABnOAK5//go1&#10;4K8a/Aj49eJvHvgM3Fj4W+K+mXNhql0tqk0QluvmvbNnlMhVpWj89WAjOHdY+Imx9MaH+yH8IPgz&#10;r2s/F/wr4a8QeKtY8P2V5qeh+Gru7WeBLlFaWGO3VYTK0gKhIy5lZSwbDSKrD53+Hvjj4w/t0+Pt&#10;D8F+KdI8L2ngvwhqdvrniGKztru2ivIhKsRhM+6VlmaF7kRoHiDDzSTlFKgH1v8Asf8AwW8MeEf2&#10;O9N8CX+i6hGni/RhdeKrPUJZI55Lm8tUS5iYDa0O1cRBVCsoQZy+5j8E/Dzw18UT8UPEP7D1j4it&#10;9N0HXfFskl9eajo/lyvFaIZvtEaHLBZoba3mVN2GMcIWREeRn/WauP8A+FV/Dz/hcn/C1/8AhE9P&#10;/wCEy+xfY/7X2nzPLxt3bc7PM2fu/N2+Z5fybtny0AfmT+yf4O8a65+0vpv7NOuXtvfeE/Cvjm41&#10;3X7OLSkvbKS4sFaGR5HZFfyZhEtv85Cfv1JQsdp/WauP8H/Cv4eeFfiPr3j7w94T0/T/ABH4nx/a&#10;uoQqd8/OWwCdse9gHfYF8xwGfcwBrsKACvH/ANtf46aX8B/g3deId+n3PiO+/wBH8PaVdyMPts+V&#10;DuVQbjHErb35UHCpvVpENewV5v8AtMfA7wF8dfBsHh/xvZ3CtZTedYanYOsd7YsSN4ikZWG11UKy&#10;srKcKcbkRlAPiD9g/wAefDrRLjxx+1H8cPiNb6p43Saazs9Hna3k1GUNHCTPbQE7yzhxbx+WI44o&#10;1lUkRk+X5x4K1H4K3f7a3i/W/wBoPQdQi8I+LvtWt6Wsjzb7P7e8d/ZyziylL/NbS7SqF9ryqGAw&#10;WX7P8J/sEfATQvHemeJPJ8QalFpvkt/ZGpXsU1hdSRxhd8yeUHfc481k3iMsSuzy/wB3Xf8A7Un7&#10;NXw0+Pf9m3HjCDULHU9LykGq6RLHDdNAckwOzxurx7m3AFcq2dpXe4YA84/YU1f9mCf4ueJ9I/Z7&#10;8B6xDNa6ZE+oeKJba5eykiLIVt45bqVpomZmY7DHGJPs7N8wjU19T1x/wL+GPhD4RfDiy8FeCtO+&#10;y6fa/PLLIQ097OQA887gDfI2Bk4AACqoVVVR2FABX5sftpfEqx/ac/aX074T6H4+8L+Hfh94WmeS&#10;48S6hrKw2V3LtQTXAWR40naMlooUTJbdI4k8qQsn6T18gf8ADuL4If8AQ0/ED/wY2X/yJQBn/tVe&#10;NvgrrX/BPb4jeA/gpqen3GmeBf7Ks7i20+3mEFvv1SIKyzOoW43tFKxlVn3nLljvyeX+EPxH+E1h&#10;/wAEjrvwf4n8X+F21lvD+sww6FPdwzXv2uS8ujaEWoJkDCVoJFbb8mBJlQu4fS/7Nn7NXw0+CvhX&#10;xFoPh6DUNYt/FW1NXbXpY7n7VAqOiwNGsaRGPEsuQUy3mMGJAULx/h39hn9nnR/iO3itPDmoXluv&#10;ltbaDfai8+m28iGMhwjfvZclDlJpJIz5jgpjaFAPinx54bvvB3/BLXwrb6/Lb2t94x+IzeINL0+R&#10;mjunsV097fzTG4BKlljcMu5dk8J3fOBXT/8ABRTTdcf9ln9m/V/L8zRIPBkNtvjsn/0e5eysmxJP&#10;uKHzEj+RNqkeTKcuDhPt/wDaT/Zq+Gnxq8K+HdB8Qwaho9v4V3JpDaDLHbfZYGREaBY2jeIR4iiw&#10;AmV8tQpALBtjQ/gP8LrD4C6b8Hrzwxb6z4W0uF0gg1X9/L5r+Z5lwJODHMzTTNvj2FDIdmwYAAPk&#10;j/grR8VPhB8Q/gF4O/4Q7xZ4f8Qa3JrSXlt9iZZbq0smtpPNWTA32253tcxSbGZkHykxNt8/+P7W&#10;/hD9sT9nHR/El/p+n3fgvwz4RsfEayX0TJpM8F0XlSeRWKJtQq5JONjK2dpBP1v8B/2K/gl8LPGU&#10;PiqytNY8Q6tYzRz6dPr92ky2EqBsPHHFHGjNlgQZFcqyIybWGTY+OP7HXwg+K3xkPxI8Tt4gTULj&#10;7P8A2hZWWoLHa6h5IVB5gKNIu6NEjPlOnyqCMMSxAPMP+C2mt6Xb/ALwn4blutup6h4mF9bQeWx8&#10;yCC2mSV9wG0bWuYBgkE7+AcNjw//AIKPf8ms/sx/9iY3/pFpdfb/AO1J+zV8NPj3/Ztx4wg1Cx1P&#10;S8pBqukSxw3TQHJMDs8bq8e5twBXKtnaV3uG4fx5+wv8EvFHhnwrorz+KNMXwnpjabb3FjqSGW7i&#10;aZ5yZ/NikXd50075jVBmZhjaqKgB8of8Flb+x1T9pLwvqemXlve2N74Gs57W6tpVkinie7vGR0dS&#10;QyspBBBwQQRWx/wVc0r/AIT39u7wf4J0HUtPbU9Q0bTNGbzJ8pZ3M97cbFn2BmT5Z4nI2ltjqwBy&#10;M/V/xE/Yw+APjDUtNv7zw1qFlcaf9hiZ7LV7gfa7W0t0t4rSQSM4EflRRqWTZKdgPmAlieg+KX7L&#10;nwJ+I3ju+8ZeMvA39pa3qXl/a7v+172HzPLjSJPkjmVBhI0HAGcZPOTQB84f8Ey/i7ofwy8Va9+z&#10;F47m0+w1uw8TXdvpeq26olrqNyriF7Zn8tHaQvETFJLlnVli+QpEjeAWviTwh8X/APhfHxI8ZeNP&#10;+Fd2+oWUN3p3gvRL0Qx+INQ/efZRNHgm62Sxo0rCIZkuWmLQgHP6HfFL9lz4E/Ebx3feMvGXgb+0&#10;tb1Ly/td3/a97D5nlxpEnyRzKgwkaDgDOMnnJrH8f/sefAfxr8XNQ+IHiLwvcT3WrQkXunQX0lrZ&#10;TXBYM12VhKOJmAw2HCNksULkuQDwj/glv8TvCHwy/Yd8e+KvE+o/6P4d8TSXd7aWgE11smt7SG3A&#10;iByPNlVo0ZtqblbLAKxH1v8As/fFrwV8Z/AK+LvAt9cXNis32a6jubV4ZbS4EUcjwOGGCyrKmWQs&#10;hJO1mrx/4mfs0fDb4e/sl/FLw78PPAesatdeJdMkmaytr6W4urieGSSayCK8igrbySAhVy8iRhWE&#10;7nD9B/wTr+DXiL4I/s8jw74subdtZ1jU5NXvLWDDLp7SQwxi3MgJEjKsILMvy7mKqWCh2APeKz/F&#10;mt6X4Z8K6n4k1u6+y6Zo9lNfX0/ls/kwRIXkfaoLNhVJwoJOOAa0K5/4q+DdD+Ifw41rwT4kg87T&#10;NcsntZ8IjPFuHyyx71ZRIjbXRip2uqt2oA/PDTvE3gj9rr9qzUfF3xa+Imn+EPhr4T8pdG8N65rc&#10;NlPexvkFIzlVXzGhMk7qzSKGiiVyAkkfsH/BQC+8CftH/sU6j8RPhjqP9vf8IDrSzG5h0ScT7NiL&#10;dQgyokkcYjuIrh3AKYtxn7u5ND/h3F8EP+hp+IH/AIMbL/5Er6H+EPwj8BfDb4Rp8NvDuhW7aC0L&#10;x38V7Gszao0i7JZLrIxK0i8NkbdoCAKiqoAPzB+Kml/FH9oL4C69+05408TaPMvg2ax8NfYY7TyZ&#10;Zol8sPKNi7QxmvInIPDGWbHlrHHG31P/AME0fDvif4o+CfiR8ZfiDrOoL4j+IWNBg1y00+Owvre2&#10;gtxE1zZ3CKFXLMi/IgUSWQJ3MML9H+H/AIIfCjRfg3e/CnTfBOnxeEdS8w3umsZJPtDuQTI8rsZW&#10;kBVNshbenlx7SuxcdR4A8K+HvBHg3T/CfhPSbfStG0qEQ2dnADtjXJJJJyWZmJZmYlmZizEkk0Af&#10;nB+w29j8GP2vPjpJplvcapY/D7wl4iNrBczqkt3FZX0GxXkVMBmWIAsEwCSQvavML+88PeLv2S/F&#10;/izxT8TrjTdWj8Wj/hEfhlpl6Y9Ls2kkE080diS5jhEdzcrGwEaoY2Uu7SBa+/vhJ+xX8Evh78UL&#10;jxrpdprGoNLDdwQaTqt2lxp9tFco0UiCPyw0i+TJJFiZ5AVc7tzYYZ/hv9gz9nPTNV1S7vfD+saz&#10;DfzeZb2d9rMyxaau5j5cBgMbsuGA/etI2EXnO4sAeIfFTxX+zv8AFj9lD4IfDLxF8QrfRdcOmWlt&#10;b6/b2kFyvh24traG3ng1BHdJoYZmO1WG1GaJJS3lx5J+wN8Y/FXwu+MPiP4P+OPHNv448F6D4fk1&#10;RNd0OeXWLHRYra1jmZo7gYZbRYQYSgRgswjRFUu5b6H8QfsZfATVPg3ZfD1fC32D7B5bR+IbIRJr&#10;MkiklnkuTGfM37nBRlMYDDYibI9h8L/2OPgx4H+HHizwjZ2Ooan/AMJjZPY32q6s0FxfQQEAqkDe&#10;UI49kirMp2E+YiMxby4woB8oad4m8EftdftWaj4u+LXxE0/wh8NfCflLo3hvXNbhsp72N8gpGcqq&#10;+Y0JkndWaRQ0USuQEkjz/wBvD4u+GNe/am+G3x58Bzf8JJ4Z0P7LbxybZLP7Te6fe/bJ7bEsYkTE&#10;d3a/vNhX97xuKsB9Af8ADuL4If8AQ0/ED/wY2X/yJXt/hb9nn4QaL8D4PhMfBmn6l4ci3SSrqESy&#10;z3Fy0Zje8aUAMtyVZgJU2sgwqbFVVAB5hqv7WPwV8XfGT4e6J8OtA/4WJ4m1DWjZQXy6TNbyeHLa&#10;YBLm5SSeDzP9XlmWMAGOKQu6BRu+d/jf8TvCv7Xf7Udj4NvfiVb+CPhL4Yha5e51e+ishq0qPsee&#10;BZQoE0iyhI1lJMcaySbQzPCfr/8AZx/Zc+E3wZ0rW7TQtMuNam8Qwta6jeeIPJupZbRlAa0wsaII&#10;WIJZdvzkjeWCoF8o/wCHcXwQ/wChp+IH/gxsv/kSgDyf/go1+0D8I9R+AukfA74S/wBj+ILHTpkt&#10;JbsxzyjRIrHYkItJpVxK0i7089JHHliQfN5wYeYfEG28BeEP29vhvc6R8YLjx9DaanoN14o8W6rq&#10;i3ERu0uk81hcH5RCkCQnmSTyxlDIShA+7vDf7IHwS0f4C6p8Kl0K4vLHWJvtN1rF3IjaobhdwhnW&#10;dUARoldlRVUJhnDK3my78e1/YU/Ztis9LhfwhqE76ft+0zya3dB9TxE0Z88K4VcswlPkiP50UDCb&#10;kYA+kKKKKAPmD/grV8O/+E0/ZTufEFnZ+dqfgu9j1OMw2HnzvbN+6uIw4+aKMK6zueVxbDcONy/F&#10;HxU0v4o/tBfAXXv2nPGnibR5l8GzWPhr7DHaeTLNEvlh5RsXaGM15E5B4YyzY8tY442/W7VrCx1T&#10;SrnTNTsre9sb2F4Lq1uYlkinidSro6MCGVlJBBGCCQa4fw/8EPhRovwbvfhTpvgnT4vCOpeYb3TW&#10;Mkn2h3IJkeV2MrSAqm2QtvTy49pXYuADwD/glLZeJ/Gln41/aA+INx/aHiPxhewaZBfT6RHbO9ta&#10;RKjSQyIqqY3bZGwRQu+z5LMPl+b/APgoZpHi/wCBX7VnjHWPCDf2TonxV0a4SWVIDcJdwXOwahAz&#10;zowWRp0MhEbZRJosFAwUfoP8Qmsfgb+y5rk/w58K2623gzw/cT6XpcKr5SGNGffLvkQuobdLKd/m&#10;OA5G+RgG+KPgw/xf/bg+OHhXxb470nw/Y+Bfh3erJdiHS2NjdyGSOWS0CSu7TyTLHCrgt5ccYDFd&#10;zhZQD1D9of4O6X8Dv+CUfifwZZnzNQk/s2+1y5Fw0qXOoPfWSzPGWVcRjy1RBtX5EUsCxZjw9nf2&#10;N5/wQxu7e0vLeeawmEF5HFKrNbSnxAkgSQA5RjHJG+Dg7XU9CK+x/wBpT4O+EPjj8OP+EM8ZnUI7&#10;SO9jvra50+4EU9tOgZQ6llZDlJJEIdWGHJADBWHm8f7FfwSj+As3wsjtNYW2udTj1SfW1u0GqS3E&#10;e9Y2aTy/LKrFLLGqGPYBI7BfMYuQD4J/aI/5MT/Z1/7mn/05R12//BRm/sZP2bf2adMjvLdr628D&#10;LPParKpliiktNPWN2TOQrNFKFJGCY3A+6cfVH/DAn7PP/CCf2B/ZviD+0P8AoYf7Yf7f/rN/3MfZ&#10;vu/u/wDUfd5+981d/wCPv2XPgT41/sX/AISfwN9u/wCEd0a30TS/+JvexfZ7KDd5UXyTLu272+Zs&#10;sc8k0AfJH7Efjmx/ZM/aK8V/An4tXejwrqs1if8AhIbHb9ltLhoBIizzPEkphZJ0G5zshdWO0LJJ&#10;IPP/ABZ8TfCv7QP7S/j7xtqHim4+FPh6HwNfQqdNlih1HxLFEoWO2uAZo0uZpS6EwbiGjt0hDfKJ&#10;h97+Pv2XPgT41/sX/hJ/A327/hHdGt9E0v8A4m97F9nsoN3lRfJMu7bvb5myxzyTXL6l+xD+znf+&#10;Ml12fwbcLbLpkVgNHg1KaGy3RhVW5PlsJTMUUKxMm18l2VpGLkA+OP8AgnXrel2/wC/aQ8Ny3W3U&#10;9Q+H819bQeWx8yCC2vUlfcBtG1rmAYJBO/gHDY2P2efG03gX/glJ491C38M2+uzX/jk2Ea32kR6h&#10;Y2TPb2LC5uYpPkCoU+QurL5zQAqQcV3H7SfiH4G/sw6948+FPhv4Maho9341+H9xbWviSHU/trzv&#10;cLNEkYjnmZ4rcOG3sGV2eEfunVY3PrH/AAT0+A99o37GeqeBfjD4Yt2tvGepzalPot3u82G3kgt0&#10;jEw4MMwaDzAFO+MlDlJFIUA+CP2l9I8Iab8OPhZc6X8U9Q8b+Jr3wyr63bT34uYPD8GEa1sIQN3k&#10;+XvuEaIuSCm7ZEHCn3f49eNbH4V/8FZdJ+LWri3ufC2sw2F/Z6hbXSzRTabcacLBrxDCJCyowmcK&#10;BlxEMcOrVy/7eHwn+GHwL+Pvw20S28D6gfBIsrW616++0XMl1r2y52XcXmNKsQkEMaNthEW1rnJw&#10;DHt/Q/4xfBT4afE34cJ4K8TeFdP/ALPtLI2mlS2ltHDPoyYQKbNwv7jHlRfKo2MECsrLlSAeX/D7&#10;9pb4UfEj9qzw/wCG/hd4W/4SnUNQ0a5TWPGSabJavo9nHulSBjLCJXjaYICCUjV5YsF2YqvxT+1Z&#10;Z+Iv2Wvj18Q/h/8AD17jTPCfj/w+kMFvd3Iug9hPjzCo3YDJIl5bo0oaRY3cg7nEh+3r/wAE+Hv2&#10;Pf2S/F+ufCXwpca9q1jCLy4m1Ama6vW8wIJbhokUmG3jkeQogRQiSHKs7yV4B+yLrvxZ/as/a08M&#10;/F3xt4f0dPCfw6hmhKxRTLp4u2jkaMwRTPKGuxJJBIzKRtWCEkhhEGAPs/8AZr8AQ/C74C+FfAUc&#10;duk2i6ZHHem2mkliku2/eXMiNJ8xV53lcZAwGAAUAAdxRRQBn+LNb0vwz4V1PxJrd19l0zR7Ka+v&#10;p/LZ/JgiQvI+1QWbCqThQSccA1+cGneJvBH7XX7Vmo+Lvi18RNP8IfDXwn5S6N4b1zW4bKe9jfIK&#10;RnKqvmNCZJ3VmkUNFErkBJI/0P8Air4N0P4h/DjWvBPiSDztM1yye1nwiM8W4fLLHvVlEiNtdGKn&#10;a6q3avmD/h3F8EP+hp+IH/gxsv8A5EoA+j/gr8UvAnxb8K3HiT4e67/bGmWt61jNP9jnt9s6ojlN&#10;syIx+WVDkDHPXg18Yf8ABc7/AJpd/wBxj/2xr6/+G/gbwh8BfgfNovgrw5qFxp+hWU19LbWMIuNS&#10;1edY9zuQNvnXMmwKBwPuIoVVVR8AftCfEfVP25fFXw58H/DvwTqGl+I9J/tJ9Xju7hZbCygle2Cz&#10;m5UBvLVYsuWiU7nVEEjFdwBY/bP0zwVoH/BUiTU/jbo9xP4D16G0uZlgmctLbmwFos5EDrKqx3UL&#10;FlBDlYiQrgqG9o/Zbuv2M5f2oNC034F+BvEGoeI4LK5u4vEFr/aLWGmJ5MscgnF1MGXKsEDGJk3T&#10;xgNuPy/R/wC0L8Fvh58a/CsWiePtF+1/ZPNbT76CUw3WnyOhQvFIP+AtsYNGzIhZG2jHD/D/AOA/&#10;gr9m74R+LNf+Enhi41fxjB4fu3t7zUt97e6lLGsk0Nvsj2AK0gjUpCqF9kedzKGoA+KP2SfFWuWH&#10;w4+MHwd8K/E/4X2/hHVvOtLHUfG+oPor3P2kPbte2se1nbfbQjdE5/du0DZ4kWT2Dxx8NNL8If8A&#10;BJfxJ4X+HPirw/4xuIb2HUPFl/4edtShuZxcW8kyxMkpEPkxJbFnK4MUDO0aGQsnyR8IX/Zmbwai&#10;/FK3+LEXiFJnDv4Zn06SymizlGCzorxtglSuXHy7gw3bF+v/APglb8F76z1Xx146uIdYtfh34mhl&#10;0nR/DviSyYS61YuyTQ3lzGQIJF+zyeWGQOrmacAqo+cAx/gr8VPhBF/wSX1bwT4j8WeHzrdro2sW&#10;Y0O9ZWumvZbieW0aO3Yb5MPNbuJUUqjAsWUxsV9Q/wCCNuiappX7I9zf39r5Nvrnia7vtPfzFbz4&#10;Figty+ASV/e28y4bB+XOMEE6+rfsIfs/6j8ULnxfcaXrCWt3M80nhy2vxb6WrMhBCLGizRruO8Kk&#10;oVTgABBsr6Q0mwsdL0q20zTLK3srGyhSC1tbaJY4oIkUKiIigBVVQAABgAACgCxXn/7WP/JrPxL/&#10;AOxM1b/0ilr0CvL/ANtbW9L8P/sj/Ea/1e6+z283hm8sUfy2fM9zE1vCmFBPzSyxrnoN2SQASAD5&#10;Y/4Jo+JvAWjf8E/fil/wnd1bz6NZanfSa5pyXix3EtpPYW8SxqN6FWnZJIo/mXc4Kqcjjzf4N/8A&#10;KG34sf8AY52//o3SKz/+CeH7O/wY+PfhXWrfxb4w8QWPi7S71nGlaXeQQ7tPKRBJwssDl/3rSKxV&#10;vl/d7gu9S33f8Yf2avhp8QPgfofwleDUPDvhnw7ex3enwaFLHE6OkcqYZpY5N+7z5GZiN7OdxYkn&#10;IBw//BNjxV4e0X/gnnoeuahq1utj4Yh1abWXiJmaxWO7uLhxIiZYMIWSTbjcVdSAdwz80ad4m8Ef&#10;tdftWaj4u+LXxE0/wh8NfCflLo3hvXNbhsp72N8gpGcqq+Y0JkndWaRQ0USuQEkj+t/hX+yP8JvA&#10;fwj8ZfD7TxrGo2PjqEQ6reapPDPcKqKwhMQEQiRond5EbyywcgknaoXzj/h3F8EP+hp+IH/gxsv/&#10;AJEoA+f/ANvDx74E+Jf7U3w2+J/h7xdqEPgX/RdHuvEmmxz2t1YT2l79oumhV4/OWSGG+tpFcRkF&#10;nG3cysB3HhPwn+xp4V/aG8A+I9L+Jvjj4h+LPEPiCxu7CD+0IrpRdXMx8q6vpBDEyMk+x3jaTzgx&#10;XfEylgfo/wASfsgfBLWPgLpfwqbQrizsdHm+02usWkiLqguG2iadp2Qh2lVFV1ZSmFQKq+VFsP2Z&#10;/wBkf4TfBHxlP4s8OjWNY1lofJtbzXJ4Zm09SCHMAjijCs6naWILbQVBUM4YA+cP2Eb+xs/+Cq3x&#10;ft7u8t4Jr+bxBBZxyyqrXMo1WKQpGCcuwjjkfAydqMegNc/4CuPD3jP9sD9pyX4Y2Fxe2OsfDnxD&#10;HYxWrG6bUbtzbJNJBsZ/MWa58149p5WRMKvCjzj4S+GfhB8dv27vGem+M/F+oaXoPirWtUuvDV7Y&#10;yLavf3Mt7vt4iZ4nCeZE8hCuqkuEUfMQrfpN+zP8DvAXwK8Gz+H/AARZ3DNezedf6nfusl7fMCdg&#10;lkVVG1FYqqqqqMscbndmAPzB/ZO8I/sx+KPBuuz/ABt8feKPCus6VMs1uLBo/s93aMY4wIl+zzSS&#10;TLKzFlAHyMrAEJKU9P8AjP4A+BWuf8E87b4j+BY/HGhL4V1OXTtBXxNNbW7eIp7i7haeYxR5juGW&#10;LzUEkWxytptkLrbqF+r/AIvfsV/BL4i/Fx/iBq9prFjdXcyT6np2l3aW9lqUobc7yr5ZdWkHDmJ0&#10;Lctw7M57j9or4DeCPjH8K9K+HutvqGi6Jot7DdWMOgmG28nyoZIY4lVonRYwkpAVVGNq4wBggHxx&#10;+3h4q8PXX/BNP4F6Haatb3N9ew6bNAkBMistnpr290C65VWimnjjZSQwYkY+Vscv/wAFHv8Ak1n9&#10;mP8A7Exv/SLS6+oNR/YI+Al18ONO8KJD4gtrjT72W6bXoL2Iald+YADFM7RGJowFj2qIxt2ZGDJK&#10;ZJ/Hn7C/wS8UeGfCuivP4o0xfCemNptvcWOpIZbuJpnnJn82KRd3nTTvmNUGZmGNqoqAHiH/AAW4&#10;v7HVNK+Eup6ZeW97Y3sOqz2t1bSrJFPE62DI6OpIZWUggg4IIIrz/wDb00fw9o3/AAU2/tD4rabc&#10;N4L12bSry58i7MbS2At4raSUmJXkCrLBNuQKsjLGQhQujj63+NH7Evwg+JGvaZqV/qfjDSk0fRrX&#10;RrKy0/V1eCG2t1KRKouY5mXC4BCsFJBcguzs3YfFb9mr4afEP4H+HPhj4kg1CS08J2VtaaNq8Msa&#10;6laJDGkRIl8sofMSNQ6lNjcHaGVCoB80fswaB+xRb/taeHF+GGo+KPFmvarNez6TaXts39l6DLFG&#10;1wrkXEUUrMqI6xEmYqV3Nhwkgz/+CGt/Yx6r8S9MkvLdb65h0ueC1aVRLLFG12sjqmclVaWIMQMA&#10;yID94Z+l/gP+yf8ACD4VeFfEuiaVp+oax/wlllLp2q32r3KtdPZSJse1SSFY/LjPLHYAxbBLHYm3&#10;l/hb+w78JvAdxrs+keIvHEza/wCH73QrkT6rCqrBdR+XIwWKFA7BeVEodA2G2FlQqAeMf8EMf+ao&#10;/wDcH/8Ab6vL/wBgHx3/AMK1/Zf/AGgPGH9gafr32Wy0S2/s3Ul3Wtx9pmurbEyY/eRjzssnG9QV&#10;yu7cPrf4afsO/CbwRb+JoNL8ReOJV8VeH59CvTLqsMbRwSyRSM0bQwxnduhQYYsjKWV0dWIrY/Z1&#10;/Y++Fnwc8VarreiXviDWv7a0abRr6x16W2ubWa2leN5FaNYE3Z8oKQxKlWYEHPAB+cPxkjt9a/Z9&#10;8G+N9U+L2n6preoXt1DD8P8AT9NitYPDsCyOssyxW7CG280xW7lBDEZTKX+cqzH9DvhX+0V8Ffhl&#10;+zL8KLTxn4/0+zuL7wZYeTDbRTXr/uYI4Zd626SGPbKkkfz4+eORRkowBoP7DvwE0vQfF2kDSNQv&#10;LfxXs8p7yaKWfQdjSMn2Ccx+bFguud7SbxGgfeNwbzD9uL9lK3v/AAT8MvAfwX+FuntqCXosNQ8W&#10;KYrV4II7cDfqHlIvneZsMjTFSVeEooLXAVgD7X0m/sdU0q21PTLy3vbG9hSe1uraVZIp4nUMjo6k&#10;hlZSCCDgggirFc/8J/DP/CFfCvwz4N+2/bv+Ed0a00z7X5XlfaPIhSLzNmW27tmcZOM4yetdBQB8&#10;/wD/AAVH/wCTE/HX/cO/9OVrXwD+y34g1T9m3xt4B+N/iTwtp+u+GfGdlf29o8bK95aJFcfZ7l4A&#10;2PLuU2qRn5JIp2TepdzH+m37UHwU8K/HfwDZ+EfF1/rFlY2WppqUcmlTRRymVIpYwCZI5Bt2zNxj&#10;OQOeueH1H9jr4Qah+z7p3wkv28QXVjo97Leabq8+oK+pWUksgaVYXKeVHG4AVoljEbY3lTL+8oA+&#10;aP8Agsf4q8PeN/Bvwd8WeE9Wt9V0bVYdXms7yAnbIubEEEHBVlYFWVgGVlKsAQRWP/wV5bS9Q+MH&#10;w9+Kuj3/AIf8UeGdY0Z7G1W2vmngvHsrx3nR5IGX9232pEzHIHysgyhAJ+r9R/Y6+EGofs+6d8JL&#10;9vEF1Y6Pey3mm6vPqCvqVlJLIGlWFynlRxuAFaJYxG2N5Uy/vK6i8/Zz+F15+zRafAy70q4n8M2E&#10;JFnNLPuvba4LO5u45SMJMZJJG4UJ87Js8slKAPjj/gsp478EeNf+Fcf8Ib4y8P8AiL7D/av2v+yN&#10;Uhu/s+/7Hs3+Uzbd2x8Z67Tjoa7DUrn/AIRz/gp/8CtE8WeK9Pv9b0D4f22ja7fNqPm79Ta01BNr&#10;ySYcySvNEyhwHfzozjLjPt/7PX7HHwY+EXiqXxJptjqHiLU/3Rsp/EjQXX9nOjhxJbqkSKkm5UPm&#10;EF12DaVy26v8ZP2MvhN8UPjbefE3xZqHiiW+1Ga2kvNOgvoYrKZYYo4hGQIfNCskQDbZA3JKleMA&#10;HcftlfDG3+Lf7OPibwh/Z323UzZPd6GqmJZF1CFS8ASSUbY97DymbK/u5ZBuXcTXwx/wTRTxV8Zf&#10;2hvBjeLLi41Dw98G/D8x09Lq3lu7fzXmcW6s0jlIplMwaNlAOzT4lVf3e9foD/gop+1N8RfgL4+8&#10;P6B4R8IaPc2OqaY95Jqms29xLFPKJShgh8t4wGjVVZ/mY4nj4Xq/T/8ABMX4Lf8ACp/2fYNV1rRd&#10;Q0vxd4uxda3BfS/PDHHJKLWIRjiLET7yrDzA8rh8bQiAH0hRRRQB8of8FOD8GPFv/CF/Cv4ieLP+&#10;EW17Vr17vSPECWcFzHo6DEbC9DSJLHbzltoZSE8yAO7BYWr53+BfxH8e+FND+Lf7Peu+L7f4heHo&#10;fhzqs2natod22q2OltHpe5RHdMVMdp5ZEJXaVWYRqgXc5b7n/aU/Z/8Ahp8cdB+x+M9H8vUI/LFt&#10;rmnrHFqVsiMzCNZmRsxnzJMxuGT5ywAYKw8g8ZfAb4Qfsyfsj/FjV9GfUJbvWvDN5p0msauVubof&#10;aIvIgtUMUShI2nkjzhRlmBdiqLsAPmf/AIJx+IPCujfs8/tFQeJ9Rt4obnwlETZ/2jFaXF3F5N9C&#10;ywvIrAMZLiCINscB5ohtYsFPmHwu8N+Krz9iH4sa/pstxZaNZeIPDz6jIzSxxajEhvI2t1KjbKyT&#10;XdlKyMcKAjddmew/4Jx/BT4XfHfVfFnhHxzf6xZazZQ2mpaRJpU3lym3RpY7oEvHJFt3zWnDDfkD&#10;aceZn9Nvhv8ACv4eeAvhxN4B8K+E9PsvDl1532vT5FNwl55wxJ55lLNNuXCHeW+QKv3VAAB8sal8&#10;X/gl4q/4JYr4c17xbo8eoweBotNj0KfUkXUTqVoiw25FvDIZdpuoIpFJGDGQzgJuAz9G+H194k/4&#10;IpwaZd6Xb2+o6Xpl34gs21S3ZGhih1Ge7MsRKllaS08wIwADLMBuCOTXcf8ADvP4Cf8ACVf2t9s8&#10;YfZPtv2j+yP7Ui+y+Xv3fZ93k+d5ePkz5vmbf493zV9T6TYWOl6VbaZpllb2VjZQpBa2ttEscUES&#10;KFRERQAqqoAAAwAABQB+RK2HxL/aS+DereIZLvT4dM+A/gyxsrTSrYyL9pgUsHn2yyFFk+z28ryy&#10;KQX+zwosZyCv0/8A8Eq/+En+KXxY8fftE+Nfm1O8srPw3Hc23lxwXkkcEBuHeEZZZNtvZNkbY8zS&#10;BV7J9T/Cv4P/AA2+HHgHUfBHhDwtb2nh7V5pZtQ065mlvIrppYkikDi4ZyVaONVK/dIB45OdD4Q/&#10;DrwV8LvBqeFfAXh+30XSUmecwRO8jSSufmeSSRmeRsBRlmJCqqjCqAAD4Y/4JmeO9D+E/wAffjB4&#10;J+LPjLT7PW7i9X7Trmqaokdrd3Nnc3EVxm4uGR3kke4DrlcsqyM2CMHj/GWlWnjH4+/tQa38GdS/&#10;4p//AIQye6uNZtJ7j7LLJ9psLq/iE4Bz9o+z6iqKD5ci7gv7rkfY/wC0x+yP8Jvjd4yg8WeIhrGj&#10;6ysPk3V5oc8MLagoACGcSRSBmRRtDABtpCksFQL2H7M/wO8BfArwbP4f8EWdwzXs3nX+p37rJe3z&#10;AnYJZFVRtRWKqqqqjLHG53ZgD5Q/Zr+Mfwuj/wCCXviH4c3XjnR7LxTp3hLXYJdLvp/ssssty188&#10;KQebtE7MrLxEXILKDgkA+f6pqsPir/gjjp+keFvFFut14E8QLJ4u0xbiSOUwT31z5EbRgYkVpLm2&#10;lXPyEwvg74io+kPH/wCwB8CvE/jLUPEEFz4o8PrqMxmOmaNd20VlbsQNwhjkt3KKWy20NtXOFCqA&#10;o9X/AGff2f8A4afB/wCHGoeDPDej/b7TWt41m51dY7mfVUYMojuDsVGjVHZBGFCYZjgs7swB88al&#10;8X/gl4q/4JYr4c17xbo8eoweBotNj0KfUkXUTqVoiw25FvDIZdpuoIpFJGDGQzgJuA5+3+EcPjL/&#10;AII46PPqehW8HiHwtpmoa/pF3qMckMttAL6a5lMZA3FZ7QEqpBRy0LHorr6R/wAO8/gJ/wAJV/a3&#10;2zxh9k+2/aP7I/tSL7L5e/d9n3eT53l4+TPm+Zt/j3fNX0//AGFof/CK/wDCMf2Np/8AYn2L7B/Z&#10;f2VPsv2bZ5fkeVjZ5ez5dmNu3jGKAPyJ17SvFXxr/Z11f4ta/Jb6VY/B3w/ofhTS4rTS5fK1iLz2&#10;iw07ykLNEs8bvtBBEifKmQT9j/8ABMXRPF/jjXvFH7THxEtdPfVvGVla6TpV5bSFHngtVW3uZXgQ&#10;+WnmyWsHYHfFJtWNGUN9H6H8K/h5ovw41nwDovhPT9M8OeIPtn9p6fYqYEuPtQYTZKEMuVbYNpGx&#10;FRU2qigbHgDwr4e8EeDdP8J+E9Jt9K0bSoRDZ2cAO2NckkknJZmYlmZiWZmLMSSTQB+TOpXel+MP&#10;gT8WPHdp460/wHo93rUL6J8JtI19kju53ubQyTvaO2JI0iIIMaAGSMlRDHCsZ9P8ReFdD8W/8EdP&#10;Dnif/hI9QN38Pr26/wCJXY3yfZWubnVxH/pkW0kyJBcbo+VZVnJ5V+fpDw/+wJ+zzp/iq91a703x&#10;Bq1pdeZ5OkXusOtrZ7nDDy2hEcx2AFB5kr/KTu3Nhhrx/sV/BKP4CzfCyO01hba51OPVJ9bW7Qap&#10;LcR71jZpPL8sqsUssaoY9gEjsF8xi5APkj4yf8obfhP/ANjncf8Ao3V69I/ac+I/wm1P/glj4Z8J&#10;Dxf4X1TxTD4f8Pw2OmQXcN1e2d3Elv5xMaFmgZYVuUZm243FCcuFP0/8K/2c/hd4G+Auo/CCDSrj&#10;WfDeszSz6omsT+dLeyvsG9mQIEZViiCGNUKmJWHz5c8f8M/2Jf2f/BnjK88RL4ZuNeaeZpLOw1+4&#10;F5ZacrCQGOOEqBIu2QAef5rDy0YEMCxAPCPjJ+zhrlx/wS08GvqVl5Pi74d2V1rxtyHjeOyupnub&#10;q2kWVoxHJHE8Uj5VmD2rRpnfkn/BMO81z46ftBX/AMWfiFqv9o6n8NfDNhoOjKUff+9jnjNzJLv3&#10;SyFUui/mb9z3TMNmxFHpH7aX7XfiL4Z/FDUPg/4R+GmsXniG/wBMjj0fWTMFL3dyhWGS0tjBILpU&#10;kZV6jdIkkePlyfT/APgn18Pr74a/sl+E9A1nS7fT9ZuoZNS1OOO3aKUy3EjSILgMqt5yQtDEwYZU&#10;xbQSFFAHtFFFFABRRRQAUUUUAFFFFABRRRQAUUUUAFFFFABRRRQAUUUUAFFFFABRRRQAUUUUAFFF&#10;FABRRRQAUUUUAFFFFABRRRQAUUUUAFFFFABRRRQAUUUUAFFFFABRRWP8QvElj4O8A654u1OK4msd&#10;A0y41K6jtlVpXihiaRwgYgFiqnAJAzjJFAGxRXyB/wAPHfgh/wBCt8QP/BdZf/JddfrX7aHw0sv2&#10;cX+LX9jeILVL29nsPD2jarBHbXWuzxKm94SjyL9nVn2vNkhGRlwX2I4B9IUV83/s1/tcaX8Rvix/&#10;wqrxn8PfEHw/8bSeY9tpmoK0qSIkCzhWZo45I5DH5jhXjCFEBDkuq1yH/Dx34If9Ct8QP/BdZf8A&#10;yXQB9X+LNb0vwz4V1PxJrd19l0zR7Ka+vp/LZ/JgiQvI+1QWbCqThQSccA1x/wAC/jb8MPjH/an/&#10;AArjxN/bX9i+T9v/ANAubbyfN8zy/wDXRpuz5Un3c4284yM+X/Bn9q34efFv9nHxp4y13wpqEMXh&#10;Syf/AISfw2todU8y2lWQJsIRUmjkRJA28IqbZDJtjAkah+w54s/Zx8Lfs4+LPiL8PdL1Dwf4Vsda&#10;nGt3/iPYbpnVUkjjDJJKzxotykUMYJcsSMNJIzSAH0/RXxxr3/BQjwrpuq6HqUnwk8cReC9bhmMG&#10;vXkcUEtxLEzLIttDkxXCo/lKzCdSpdsrlQG9X+PH7WHwg+FXhXw1req6hqGsf8JZZRajpVjpFsrX&#10;T2Uib0unjmaPy4zwo3kMWyAp2PtAPcKK+Z/gf+2b4V8c2/iqx1zwH4o8NeIfA/h/Udc1/TJVilWC&#10;KzkCyQxuzRu02GX5HjjAbcpPGTzH/Dx34If9Ct8QP/BdZf8AyXQB9f0V8kXn/BQ74PWdvaXF34J+&#10;JEEN/CZ7OSXSbRVuYhI8ZeMm6w6iSORMjI3Iw6g12/x4/a++Gnwi/wCEat/FuheMF1PxJo0WsDSo&#10;tMjW606CThFulllRUk3LIpRWYq0TbsfKWAPcNR0LQ9Q17Ttbv9G0+61PR/N/s2+ntUeey81Qkvky&#10;Ebo96gK20jcBg5rQr5/+On7X3w0+F/xYvfh1f6F4w17W9Nsvtd+mhaZHMlqnkG4YMZJYydkAErMo&#10;KKhyWyrBcC5/bx+DFv8ACuz8cy6V4wW31DWrjSbbT/7PgN1I8EMEssvE/lCNRcwLzIHLPwpAYgA+&#10;n6K+QP8Ah478EP8AoVviB/4LrL/5Lr0f9pj9rj4TfBHxlB4T8RHWNY1lofOurPQ4IZm09SAUE5kl&#10;jCs6ncFBLbQGIUMhYA94or53j/bU+CUnwFm+Kcd3rDW1tqcelz6Itoh1SK4k3tGrR+Z5YVoopZFc&#10;ybCI3UN5ilBxH/Dx34If9Ct8QP8AwXWX/wAl0AfX9FeD/HT9rz4NfC7StBu9TvdY1ebxLpltq+m2&#10;elaaxlksLhZDFckzmJFUmMjYW8wEjKYyRX+Fn7ZfwN8a+BPEHipta1Dw/b+GPKfUbTV7L/Slgkkj&#10;hSdIrdpTJGZZUjJXJRiN4UMhYA+gK5/4peNvDHw58CX3jLxlqf8AZuiab5f2u7+zyTeX5kiRJ8ka&#10;s5y8iDgHGcnjJr5ok/4KKfApdKhu10Txw80s0kb2a6bbebCqqhWRibjYVcuwXaxbMb7goKFun+NX&#10;7R3wE139ke38ceJdK1DxZ4J8WXq6Je6Va28TXVrctE8xinR5U8qSPydwZX3BvLkjJBV6APaPhD8R&#10;fBXxR8Gp4q8BeILfWtJeZ4DPEjxtHKh+ZJI5FV42wVOGUEqysMqwJ6ivlj9l/wCNf7O/w8/YzvPF&#10;3hHT9Y8O+EfDupvpskeqwwf2prepeRFISBHIwmmlDrzlQoQ8RxR/Ljx/8FAPCFh8R7PS/F3wy8Ye&#10;GPDOr2VveaVreoQgTzwSlAty1oB/x7/64iSKSUsIxtQliFAPr+iivkjVv+CinwKs9VubS30Txxfw&#10;wTPHHeW2m2yxXKqxAkQSXCOFYDI3qrYIyAeKAPreivF/2Rf2mPAXx/0q4i0JbjSfEOmwpLqOh3zK&#10;ZVUqu6WBlOJoRIxTfhWB270Tem7zD4vft9eAvC3jJ9P8K+ENY8YaDpeppYa54jsplisoGcZX7K2G&#10;FwxWO52hmiV/IJRmQ7wAfU/9haH/AMJV/wAJP/Y2n/239i+wf2p9lT7V9m3+Z5Hm43+Xv+bZnbu5&#10;xmtCvB/Fn7XHwm0X9nnR/jJAdY1jQdY1NNKNtpsELXtjdmGSVobiOSVAjKsRzhjncjLuRgxz/F37&#10;Y/w68O/BLwj8Vbvwn44n8PeMZruCzkttOt2a1lt5WjKXBM4RGkKSMgDMWWNzxtNAH0RXn/xZ+N/w&#10;o+GXirR/Dfjvxtp+i6nrmDZQTrI3yFwgklZFKwRliR5kpRPlfn5Gxz/xe/aO8EfDn4BeF/i7rele&#10;ILjRPFn2P7Db2VvC11H9ptnuY/MVpVQYSMg7XbDYxkc14R8fvGX7Mfj/APbA+HFl4/8ABvji68ae&#10;Tplr/Zc9nHFZQtelZba01SGWQEtC1yJHWIFf3hRzKFMagH2vRXh/7Qv7T3hD4Z+O4vh5pXh/xB44&#10;8dXVlLcQeH/DdqLiSJxGZI0uCDuj3qC/yJI6xguU2lN/EfBn9u74XeMPh34i1/xDpGseHNR8K6Z/&#10;aV/pqp9tW4iNwtugtplCh2Mk1spEixANOOSiu6gH1PRXyB/w8d+CH/QrfED/AMF1l/8AJdH/AA8d&#10;+CH/AEK3xA/8F1l/8l0AfX9FfO/gv9s34TeIPhH4l+JE+n+KNE0Hw3NFaiXVbGFG1W7kV3W0s/Lm&#10;cSzBUBZSV2K6uxVMsPOPC3/BRHwhN42gtPF3w28QeHPDOp7n0rXTOLh54PtBhWeS3CLiMeXNvMTz&#10;FXiZFDkEgA+h9S+Pnwj0742r8ItQ8Z29p4xeaKBdOntZ41aWWJZY0E5j8ks6um0b8szBRliFr0iv&#10;yo/bY8SWPg7/AIKqXXi7U4riax0DxBoGpXUdsqtK8UNrZSOEDEAsVU4BIGcZIr7X/Zr/AGwfhZ8b&#10;PiP/AMIT4bsvEGl6m1lJdQf21FbQJdeWV3RRbJ3Z5NrM+0L9yN2/hoA+gKK+UPFn/BQb4MeH/FWp&#10;6Dd+GPiA1xpd7NaTN/ZEEOXjcoT5c1wkqcqflkRXHRlU5A9H+Af7UPwu+LPgHxX4u0aTWNKsfBUJ&#10;udbj1Wx2y29v5TyCcCFpA6lYpvlUl8xnKjK7gDqPgX8bfhh8Y/7U/wCFceJv7a/sXyft/wDoFzbe&#10;T5vmeX/ro03Z8qT7ucbecZGfQK+WP+CYdx+z/eaV46u/gfYeKLCafU4JNXs/ETBpbaFlkNrHCUZ0&#10;MKk3IXLNLkN5hI8s17P+0p8YvCHwO+HH/CZ+MxqElpJex2NtbafbiWe5ncMwRQzKgwkcjkuyjCEA&#10;liqkA9Arh/jf8YPht8INKsdQ+I3im30WHU5mhs1aCWeWdlXcxWKFXcqoK7m27VLICQWUH54/4eO/&#10;BD/oVviB/wCC6y/+S6z/ANvD4ufs0+KPCvw2i+Kmh+MNQ/tSytfF2m22jWlul1FZTpgW9zNI42Rz&#10;ch0gk3brcHcuELAH2fRXh/7UPx98Ifs+6DoPhbRfDn9veJtS8i08O+DdHxC5g3CJCAiN5UYx5caq&#10;hLuAiLhXZOX/AGWf2xPD3xQ8ZeJPCfjfw/b/AA31nw/C8ws9X1cs0ywiU3YcyQxCJoFjDMrHdt3t&#10;gCNyAD6Yor441b/gpB8Ho9KuZNM8G+OLm+WFzawXNtaQxSyhTsV5FuHKKWwCwRiASQrdDY/4eJfC&#10;D/hVf9u/2F4g/wCEm/1X/CN+Uv8ArfJ37/tX+r+z+Z+73483+LyMUAfW+rX9jpelXOp6neW9lY2U&#10;Lz3V1cyrHFBEilnd3YgKqqCSScAAk1x/wQ+MHw2+L+lX2ofDnxTb61Dpkyw3irBLBLAzLuUtFMqO&#10;FYBtrbdrFXAJKsB5fov7THwa+Jv7H/ijx74iW4j0az0xrHxd4dRmkvbZrkeQLdShUsszPsjmBRTk&#10;kmMpIEr/APBMeH4MN8D9Sv8A4NaJ4gtLT+2pLTU7/wASJB/aV/Okccil2hYoY0S4VUUbQPnO3czM&#10;4B9AeLNb0vwz4V1PxJrd19l0zR7Ka+vp/LZ/JgiQvI+1QWbCqThQSccA1z/wV+KXgT4t+FbjxJ8P&#10;dd/tjTLW9axmn+xz2+2dURym2ZEY/LKhyBjnrwar/tKeJPBXhP4C+Kta+I0VxP4WXTJLbVLe2VzL&#10;dRT/ALjyE2FSGkaVUDblALgllALDzf8A4Jsf8Kg/4ZxP/Cmf+Eg/sn+2rn+0v+Eh2/b/ALbtjz5v&#10;l/uv9T9n2+V8u3bn599AH0BRXj/7V37R3gj9n7+wf+Ey0rxBff8ACRfafsn9kW8MuzyPK37/ADZY&#10;8Z85MYz0OccZ5f4xftj/AA6+GuleEdT1/wAJ+OJbHxr4ft9c0u6tNOt2iMUqhvJZ3nUecitGXRSw&#10;USIcncKAPoisfx/4q8PeCPBuoeLPFmrW+laNpUJmvLycnbGuQAABkszMQqqoLMzBVBJArxf4zftf&#10;fDT4Z+FfBeva7oXjC4t/HWjJrGmrZaZGfKgdI3CySSSpEZMSrlI3crwWwHQv4x/wWW+Lnh5fANh8&#10;HdI124fxDLqcGo61Z2ch8qG0WKQpDckHBZ5HhlWMg8Rq5C5jLAH2P8LfG3hj4jeBLHxl4N1P+0tE&#10;1LzPsl39nkh8zy5Hif5JFVxh43HIGcZHGDWxq1/Y6XpVzqep3lvZWNlC891dXMqxxQRIpZ3d2ICq&#10;qgkknAAJNfP/APwTz+K3wS8U/C+H4c/CVtY05fCMJH9l+ICg1CeJ33vd/I7q6tNK+7YQEZgNiK0Y&#10;OB+0d+2b+z/oeq+Ivhb4j0/xR4lheG60jXU0qxEcUbFpLe4ti8s0L7gA3zx5XDAq5OcAHu/wm+Kn&#10;w8+J39sf8ID4s0/Xv7BvTZ6h9kY/upOcMMgb42w2yVcxvtbazbTjsK+AP+CGP/NUf+4P/wC31fU/&#10;7VP7Q3gL4AaVo9340h1i7m12aWOys9KtVllZYlUySEyOiBVMkQ5bcTIMAgMVAPWKK+WNS/4KCfs/&#10;2vjJdFgfxRe2LTRRnXINJAslVwu6QrJItxtTcQ2Idx2HaG4z6/8AtMfHHwF8CvBsHiDxveXDNeze&#10;TYaZYIsl7fMCN5iRmUbUVgzMzKoyozudFYA9Ior5g/Zr/bW8IfEb4j/8K68Z+FtQ+H/iuS9ks7a0&#10;1C4EsEk6FVFs0rJG8dyX8xRG8YBKBQ5d1Sun/aY/a4+E3wR8ZQeE/ER1jWNZaHzrqz0OCGZtPUgF&#10;BOZJYwrOp3BQS20BiFDIWAPQPCfxg+G3if4uax8MfD/im31HxToELzanYwQSstuqNGjgzbfKLK8q&#10;Kyq5ZWyCAVYDuK/PD9if4j/DzVf2/wD4tfFfQLXUND8IzeDL7W7oahGXngxNYy3krJG8pOZRPIFQ&#10;twwCgcKPUP8Ah478EP8AoVviB/4LrL/5LoA+l/i98RfBXwu8Gv4q8e+ILfRdJSZIBPKjyNJK5+VI&#10;441Z5GwGOFUkKrMcKpI0PAHirw9438G6f4s8J6tb6ro2qwiazvICdsi5IIIOCrKwKsrAMrKVYAgi&#10;vjj9pz9o79mn40/sy2U3jjSviBDpl54mkt9Ng0+3t49SiubSCKSW4UmVoPLEd6kREhLHziVT5d6+&#10;7/8AC1Pg18Ev2UPCnjGKyuPDngu90y2bQNLgsmkuJGntmuo4CFLDznVXLPI+0uSXky24gHtFFfN/&#10;wL/bc+DHxQ+I9l4KsI/EGg6hqXyWEuu20EMF1PkBYFeOaTEj5O0MAGI2g7mVWwLr/goZ8BIrzVIU&#10;s/GE6afu+zTx6XEE1PEqxjyA0wZcqxlHnCP5EYHD7UYA+r6K+UP+HhnwE/4RX+1vsfjD7X9t+z/2&#10;R/ZcX2ry9m77Ru87yfLz8mPN8zd/Bt+au38B/tcfCbxV8BfFXxYtzrFjpPg+ZYdRsLuCE6gWk2CE&#10;rDFK4CyySeWjOyqWR8lVRmAB7xRXyB/w8d+CH/QrfED/AMF1l/8AJddv8Rv2zfhN4P8Ahf4J8e3G&#10;n+KNR0nx5DdyacLGxh823a2dI5o51lmQBlkk2fIXUlGIJXaWAPoiivH/AIvftHeCPhz8AvC/xd1v&#10;SvEFxoniz7H9ht7K3ha6j+02z3MfmK0qoMJGQdrthsYyOa5/4vfti/CD4c+FfC+ra2viC4u/FmjW&#10;et2OkWWnq11HZXKO0csjM6wjBjKFVlZg2MAr81AHuHizW9L8M+FdT8Sa3dfZdM0eymvr6fy2fyYI&#10;kLyPtUFmwqk4UEnHANcv8EPjB8Nvi/pV9qHw58U2+tQ6ZMsN4qwSwSwMy7lLRTKjhWAba23axVwC&#10;SrAeEXn7VXw0+PPwC+LvhvwlaeINP1PTfh/q18YNXs44/Pg+zSI7o0Uki/KzxghipPmDaGw235Q/&#10;4JvftHeCP2fv+Ez/AOEy0rxBff8ACRfYPsn9kW8MuzyPtO/f5sseM+cmMZ6HOOMgH6vUVw/7PHxW&#10;8K/Gf4X2vjrwi1wtjczSwSWt2YhdWksblSkyRu4Riu1wN2SkiN/EK7igDh/jf8YPht8INKsdQ+I3&#10;im30WHU5mhs1aCWeWdlXcxWKFXcqoK7m27VLICQWUHuK+QP+CnHiz9nGHxV4L8N/GnS/GGqanpu/&#10;VrSDw3sXFrI4R4rhpZEUxzNBj92fNXyTho9w3+z/ALTH7Rnwu+BdvBH411W4l1a8h8+z0XTYPPvb&#10;iLzAhfBKpGuSxBkdA3lyBdzKRQB6xWf4s1vS/DPhXU/Emt3X2XTNHspr6+n8tn8mCJC8j7VBZsKp&#10;OFBJxwDXi/7M/wC1x8Jvjd4yn8J+HTrGj6ysPnWtnrkEMLagoBLiAxyyBmRRuKkhtpLAMFcr5h+1&#10;h+1h8JvFnwj+J3gTR/C3ijxfY2emS6dP4g0/R4brRLW7mUpazPO0g2qtyF2SbOWj3Rl8KxAPo/4I&#10;fGD4bfF/Sr7UPhz4pt9ah0yZYbxVglglgZl3KWimVHCsA21tu1irgElWA7ivy4/4Jo/Gvwr8CPAP&#10;xG8XeLtP1i9sb3U9D02OPSoYpJRK8WpyAkSSRjbthbnOckcdce8eIP8AgpF8LIfsX9ieBfGF55l7&#10;Gl99tW2tvItjnzJY9ssnmSDjEbbFbJzIuOQD7Porw/48ftYfCD4VeFfDWt6rqGoax/wlllFqOlWO&#10;kWytdPZSJvS6eOZo/LjPCjeQxbICnY+0/Zb/AGqvhp8efFWpeG/CVp4g0/U9NshfGDV7OOPz4N4R&#10;3RopJF+VnjBDFSfMG0NhtoB2Hwm+N/wo+JvirWPDfgTxtp+tanoeTewQLIvyByhkiZ1CzxhgB5kR&#10;dPmTn51z6BX5Yf8ABIHW9L8M/H3xl4k1u6+y6Zo/w/v76+n8tn8mCK5s3kfaoLNhVJwoJOOAa+9/&#10;2Vv2gPCvx90rWNT8I+HvFGnWOjTRQSXWs2UUMVxK6sxSF45ZAzIoUuMgqJYz/EKAPWKK4f8AaB+L&#10;Xgr4MeAW8XeOr64trFpvs1rHbWrzS3dwYpJEgQKMBmWJ8M5VAQNzLXgF5/wUU+BUFvaSxaJ44uWu&#10;YTJLFFptsGtWEjp5cm64ALFVV/kLLtkXnduVQD6H+NXxS8CfCTwrb+JPiFrv9j6ZdXq2MM/2Oe43&#10;TsjuE2wo7D5YnOSMcdeRXQeE9b0vxN4V0zxJol19q0zWLKG+sZ/LZPOglQPG+1gGXKsDhgCM8gV8&#10;wft/fE79nHxT+zj4Wfx3qPiDXNB8XXv9oeHbnwkE+1K9upWSbMxWJdgmMLxyguGlI2BkLR+j/ED4&#10;4/Bv4Ffs8+E/EH2y4bw3e6ZaQ+FNMsEaS9vrQQx+WYknZW2pC0bM0rLjKhjvdVYA9orP8P6Foehf&#10;bf7E0bT9N/tK9kv777FapD9quZMeZPJtA3yNgZdsscDJrwf9mH9sj4XfGfxkvg6ytdY0LxDdTTDT&#10;rLULfet/EgmkDJLFuVGEEId1k2gM+xGlxuPvHizW9L8M+FdT8Sa3dfZdM0eymvr6fy2fyYIkLyPt&#10;UFmwqk4UEnHANAGhRXyB/wAPHfgh/wBCt8QP/BdZf/JdH/Dx34If9Ct8QP8AwXWX/wAl0AfV+o6F&#10;oeoa9p2t3+jafdano/m/2bfT2qPPZeaoSXyZCN0e9QFbaRuAwc1oV87/AA5/bN+E3jD4X+NvHtvp&#10;/ijTtJ8Bw2kmoi+sYfNuGuXeOGOBYpnBZpI9nzlFBdSSF3FeI0X/AIKF/DR/FSW/iLwP4w0LQdS8&#10;h9F1me3jk+0wM7xTzywq2UjjljkXMLTlvLfhWXZQB9f1w958YPhta/G20+EMvim3bxpewmaLSYoJ&#10;ZGVRE82JJFUxxt5UbPtdlYqVOMOueX/ak/aV+GnwE/s238YT6hfanqmXg0rSIo5rpYBkGd1eRFSP&#10;cu0EtlmztDbHK/JHwq+KHgL4xf8ABWXwR498A6NrGmw3+mXMeqDVVVZbi7j068j8wKksiqvkLbpw&#10;RyhOMkkgH6L1j/EK98Pad4B1zUPFyW7+HrTTLibWFubY3ETWixM0weIKxkXyw2V2ncMjBzivnD4h&#10;ft8/B7wd4+1zwjqfhvxxNfaBqdxpt1JbWFo0TywytG5QtcglSynBIBxjIFGn/tj/AAS+KHwv8eLq&#10;fhPxxH4W0fw+51+W705FimiuXW1S0WSCdis07TFUyUGFdi6hCwAPV/2W9X+BvibwrqXiT4F6V4ft&#10;dMkvRY6hPpHh/wDszzp4kDhHUxRs+1ZwQSCBvOD1r1Cvnf8A4J3X/wAEtL/ZcutT+Fl5rFl4bstT&#10;vJ9buvFUqR3UFwiI0j3DqRAqrbiAgxnYEALfP5lZ95+3n+znB4ytNFi8Qaxc2NzCZJdci0aYWVqw&#10;D/u5FYC4LHao+SFl/eLz97aAe0fFn4qfDz4Y/wBj/wDCfeLNP0H+3r0Wen/a2P72TjLHAOyNcrvl&#10;bEabl3Mu4Z7Cvjj/AIKMeJP2T7zVfB998U4tY1zWVht9S04+E1Uy6jpMrSlRLcsViktHeNsBJBKp&#10;fdGVDux+x6ACivm/4n/twfA3wP8AEfUfBl/ceIL670j7TFf3NjpeYILqAyq1oTIyO0heIIGVTFmR&#10;CZAu5l2P2Z/2uPhN8bvGU/hPw6dY0fWVh861s9cghhbUFAJcQGOWQMyKNxUkNtJYBgrlQDY8A6v+&#10;zjqv7R2taB4P0rwfN8StD+0X2q3Vh4fRbqB2ZY7h2vViCtJuuNkgEhfczqwyHA9gr5A/ZF8Vfs0/&#10;Ej9tbxp4s+HXhzxBL4uubKW//tHUbG3h02GNHit5p7KNWEqSXBlV3eVPMO6TlN7q3g/7fv7YMPxA&#10;1XQLT4JeLPHHh6HRJr+PUby2upNNi1RXaEQyIIpd7qBHKR5qoyiQcAlgAD9N6K8f/ZR/aO8EftA/&#10;29/whuleILH/AIR37N9r/te3hi3+f5uzZ5UsmceS+c46jGecWP2qf2hvAXwA0rR7vxpDrF3Nrs0s&#10;dlZ6VarLKyxKpkkJkdECqZIhy24mQYBAYqAesUV83/B79tz4MfEC81xEj8QeHbTw7o0msahqGu20&#10;EUCQJLFFtXyppHaRnnjCoFyxOBliAcjwB+3/APArxP4y0/w/PbeKNAXUZhCNT1m0torK3Yg7TM8d&#10;w5RS2F3Fdq5yxVQWAB9T0V4P+1B+1l8OvgR4+s/CPi7RfFF7fXumJqUcmlWtvJEInlljAJknjO7d&#10;C3GMYI5645j4Vft1fCz4h/EfRfBPhvwd8QJtT1y9S1gzpdsyRbj80smy5ZhGi7ndgp2orN2oA+n6&#10;K4/49fEfQ/hJ8J9W+IXiS11C60zR/J8+HT40edvNnjhXaruin5pVJyw4B69K8n8I/tm/CbxH8EvF&#10;3xN0/T/FAsfBU1pHqunS2MK3u26lWKGSMCYxMrOXH+sDDy2JAyu4A+iKK8H8B/tbfC7xT8BfFXxb&#10;hsfFGnaD4RmWC9S+0rEs8r7BGkDRu8TszyomPMBQsrSbEZXPYfsv/Gvwr8d/AN54u8I6frFlY2Wp&#10;vpskeqwxRymVIopCQI5JBt2zLznOQeOmQD0iivD/ANqT9qr4afAbxVpvhvxbaeINQ1PUrI3wg0iz&#10;jk8iDeUR3aWSNfmZJAApYjyzuC5Xdj/Bn9tT4JfEK38RXAu9Y8NQ+GNM/tS9k1+0SNXtxIsbNGYZ&#10;JQzCSSFAnDu0qBFc5wAfRFcP8VPjH8LvhrqunaZ468c6Pol9qs0UVra3M/70iRnVJXRcmOHdG4Mz&#10;hY1KkMwrwDSf+CinwKvNVtrS40TxxYQzzJHJeXOm2zRWyswBkcR3DuVUHJ2KzYBwCeK8f/4LX2fh&#10;691X4Y+N9Ge3u5td0y9hGo21yZYru0ia3ltyhDFCubuZgy/eEgySAuAD9F6K8H+P37WXw6+FHxct&#10;fhrqGi+KPEPiG7hgdbXw5a292yyzMVjt2Qzo4mYBGCbclZYyM7hWhpv7TfgK/wD2qG+AUGj+KF8S&#10;LNLCbufTlhst0dq1yxBkkEpUopCsI9r5DKWRg5APaKK8X8G/tN+Atf8A2l9Q+Bcuj+KNH8U2U1zD&#10;EdU05Y7e9aFTJmJlkZtrwq0yM6qrIAc5ZQ3tFABRRRQAUUUUAFFFFABVfVrCx1TSrnTNTsre9sb2&#10;F4Lq1uYlkinidSro6MCGVlJBBGCCQasUUAc/4F8CeCPBX2r/AIQ3wb4f8O/btn2v+yNLhtPtGzds&#10;3+Uq7tu98Z6bjjqa6CiigAooooAKKKKACiiigAooooAKKKKACiiigAooooAKKKKAK8lhYyarDqcl&#10;lbtfW0MkEF00SmWKKRkaRFfGQrNFEWAOCY0J+6MWKKKACiiigAooooAKKKKACiiigAooooAKKKKA&#10;CiiigAooooAKKKKACiiigAooooAKKKKACiiigAooooAKKKKACiiigAooooAKKKKACiiigAooooAK&#10;KKKACiiigAqvq1hY6ppVzpmp2Vve2N7C8F1a3MSyRTxOpV0dGBDKykggjBBINWKx/iF4bsfGPgHX&#10;PCOpy3ENj4g0y4026ktmVZUimiaNyhYEBgrHBIIzjINAHwB8b7C+/ar+PVj8DPgbZaPo3wr+H0zS&#10;Xer6REyaWssvMtx5SBInYP50cCICZCZ5BJ5cjNH2H7dfxE+BXgXwb4Y+DXw68I+B/EHinRJpbLRU&#10;vfs0+neFGkL28z3TzsYmmZyxaO4YqJEE8/KJvseBf2BvHHgr7V/whv7T3iDw79u2fa/7I0ia0+0b&#10;N2zf5d8u7bvfGem446mrF5/wTk8FN8I7TQLTxtcReLE1M3V54nl055Fmt9rqLWOzFwqRrkxtvLO+&#10;5W5CsFUA8v8AAEniLQP+Cymnt8TvEmj3OvTTBb68tYxa2QnuNEIhtYA5yVVpYreMt88m1CRvciuo&#10;/YF/5Sm/Gr/uP/8Ap5t67iL/AIJ7+FR4y0TxRL8W/HDatBM17rmorJEt7fX2A63NtPgtbMJ90hL+&#10;exyBuDDeeg+Fv7FNj4H+Nuu+O9P+Mfjhoda0y9s2VJ1i1NpbqLZJPPfA4mYSM8yfulIlWFyWMZ3g&#10;Hj/7PthY6XpX7b2maZZW9lY2UOpQWtrbRLHFBEi6wqIiKAFVVAAAGAAAK8/+C9/Yyf8ABIH4v6ZH&#10;eW7X1t4ts557VZVMsUUk+lrG7JnIVmilCkjBMbgfdOPePCX/AAT00PQP+Eq+wfGTxhZf21ZTWGn/&#10;ANmolr5VtJuzBfYY/bYziHci+QrbG4G4bO//AGRP2StL+DPhXx34b1vxb/wl+mePbKGxvoP7NbT9&#10;kCJcJIm5Z3Y71uSMqVK7eDzwAfNHwR+HH7N3iz9kvw/P8Sv2lfFGnw2cM9/deFJPFNnBFp86ST7/&#10;ALPpjLM+4gyFSoLyiTcFUybBj3mt+EPA3/BSb4d6prd1qGpfDrT9G0KDwrqGuRgRjT20mKK0vB54&#10;jSOOO5czO6hdkiSsFDqRXtGk/wDBN/wFZ/FC21a48eaxf+E4Jkkk0G5s1W6uVVBmN72N0AVpBk7I&#10;lbYSoIb95Xr/AO1v+yt4C+N3g3S9PgW38Kaz4fhjtdH1XT7BWW2tFOPsjwKUDwhc7FDL5bcqQC6u&#10;AcxYzfsq+JP25o9T03W9P8WeNvG3hm5tJbe2eHVdHdEiCOXYK6xXL2sUse0OEMMcgdQZV83wf432&#10;F9+1X8erH4GfA2y0fRvhX8Ppmku9X0iJk0tZZeZbjykCROwfzo4EQEyEzyCTy5GaP3/9nT9izwF8&#10;L/BvifT7rxDrGt6z4v8AD91oGp6qoW1WG0nLBxbQfOEYr5WWkaX5ogRtDMp848C/sDeOPBX2r/hD&#10;f2nvEHh37ds+1/2RpE1p9o2btm/y75d23e+M9Nxx1NAHQft9fCLwR4o/YpuNN+EsPh/Z8Ib2SQW2&#10;mtDM9pHCjC+tHmL7opAri4lDFpJHhXcrOwI8P/ZB/tz9qr9rjwj4q8V/2hZ2nwn8M6Xuvot9zJqV&#10;zZyq0X2q5kyBJPO88x43GOJkGWDS16B8StV+Gn7HH7MviL9nm/1rxB4o8TePNG1S++1W2mRxQW73&#10;UBs4XcNJ+7jPkgYVpXzHIxChkWvSP+CS/wAJb74d/s8zeKNdsbeDVvHc0OpQvFdNIx00Qg2gkUHY&#10;jEyTyYXJ2zKGO4bEAPF/2p/Cnie//bO8UfFf9m74gaf4i8feG8NrfhyytI2vtGjTT1tXeAT7or7h&#10;XjkSJTJFJLGmwufl7D9lv4/fATVP2cdS8f8AxE+G/wAP/DWrfD/WhNFY6J4diTzLm4UPbTWMbr8l&#10;zL9l2ELISPsnmOyIBs6j4xfsOw6/8er/AOKXw5+LGsfD/UdTmkvJ1tLSSeWK7m3+fLDOtxE8ayB2&#10;ynOCzgEIQi1/GH7AfhC++B+g+BPDfjfUNE1DT7032s6s1iLhNdnMewPNB5ibfKywgAciJJZhh2le&#10;QgHl/wCxD4YvPih8ZNc/bC+PN9p+jaTp97HJpVxfxW9ppl1cgfZkZWmPyx222FI2+802w+aXicNY&#10;/YRv7Gz/AOCq3xft7u8t4Jr+bxBBZxyyqrXMo1WKQpGCcuwjjkfAydqMegNdRa/8E+tcuNB0vwpr&#10;37RPiDUPCOm3q3K6DHpTxwR/MxcwI908UMjCSXD+W2DIxIbJB6j4/f8ABP8A+F3jS4tb7wJqdx4D&#10;uoIYLaWGC2+22U0UUZTeYmdHEzAR7pPMw2wsys7s5AOfXwj+wp4K8ZfEDQf+Edt9UvvAcMPiXUYL&#10;m5luIYGth5BsLeaWQLI3nSRh7eVyskt0kbb/ACvLg4f9mPQtc/bN/asvfjX8StG09PBnhDy7Oz0S&#10;W1eSC4x5rwWnmYVZvKZ/PmLk7i6IYxHKFT2C+/Ye0O1/Zlk+E3hX4gahpNxqmtW2q+INbm01Jn1T&#10;yYCgtTHG8RFuJSJkjd5Nj5OWJ3Dj/wDhgbxx/wAIJ/whP/DT3iD/AIRn/oB/2RN9g/1nm/8AHv8A&#10;bvL/ANZ8/wB373zdeaAPD/iBb3Hjn/gpd48PjD4pf8KY1O1vbmLStd8iW3ykEaW9uPMaaLyvPs18&#10;zzTIEfOFH71Fr0j4b/BX4XfBrSvjdo2kfGe38beNF+FmtxT6ZY6d5MWnW6qVn891klXzhNHCvll0&#10;dAWJRgwK+wftF/sNeAviN4e8MQeH9duPDGs+HNMtdJk1ZrJbttVtLeBYYvtMatEGmVUQCVSPlypU&#10;gR+WfCv9iHwr4J+CXjLwfaeONYfxD410wafeeI4bWKBrWJZWkEUMYy6wyDy0niMxEypjKZG0A8X/&#10;AGE9C0O9/wCCX3xuu7zRtPuLib+1vMmmtUd3+zaXDNb5YjJ8qVmkT+47FlwTmuP+Df8Ayht+LH/Y&#10;52//AKN0ivoD4W/sPap4H+E/xB8F6b8bNQT/AIT2ytLSW4ttCWBIEhnLuXUTmSTfG0sO0SomyaTe&#10;smV24+g/8E/b6w+F+ueC5P2gfFAsdUmhngsbOyaDS/NV1Mj3Nn9oYXDFY4gpDxlDGpO/AAAPlj/n&#10;Fl/3Wb/3DV7fdfC/9k3Wvgf4X1v4g/tSeMNRt9L0a1aDS5/E9pcT6Z5scKtDDpqR3EtvghFaJC/l&#10;iPBYhN1fQ/wR/ZN8PeD/ANlzxP8AA/xV4kuPEuk+KNTe/nvLa1Ony27FLcR7B5kg3JJbJICSVJwG&#10;UrkNwHwh/wCCengLwn8XE8T+IvFVx4s0Gymeaw8P3umLGpbdmIXUokIuFVfvKI41kYDI2bo2APse&#10;vz4/YRsLG8/4KrfF+4u7K3nmsJvEE9nJLErNbSnVYoy8ZIyjGOSRMjB2uw6E1+g9flD8KPA3/C5P&#10;+Chfj+z8J/Fv/hC7uTWtb1PQte0uTzZL7N2w8u2eOaItvgllfKOcxo/BXJABvrpGl6D+01+1Bo/w&#10;kbT/AOz7T4f60nlX0DQwWyefZHUYIkjRNvlZu44AF2ZSLJZcsfYP+CSTeENV/Yv+IXhvxXf6f/Zj&#10;a1enXoJ74QeRp82n26NJKwZWijZY5x5mV/1b4PynHs/7JH7K3gL4I+DdU0+dbfxXrPiCGS11jVdQ&#10;sFVbm0Y4+yJAxcJCVxvUs3mNyxICKnmHij9giGz1XWYvhT8avFHgbw94hhMWqaGscl1FcqWl/dMy&#10;TwmSFY5SipKJGwXy7bzQB4v/AMEyfB9x8Vf2cfjr8L7i48631Gy099Ltru7ljtbbUGW6aKchMlf3&#10;tvalyAdywqGDAba8g8M6p8S/G/wCk/Zl0jwD4g1fWPDfia68SuPNkabTIILaSKaz+yMmYsSvI2Nw&#10;LSy7AhkkGf1W/Z++Evgr4MeAV8I+BbG4trFpvtN1Jc3TzS3dwYo43ncscBmWJMqgVAQdqrWP8L/g&#10;D8PPAPxw8WfFfw/baguveMN/2wT3hkgt/MkEs/kpjI82VVkbeWwVwmxcqQD4I/ZH1jx7+0/4++Gv&#10;wk8Valo//CJ/CiEavPby2jMNWtLeW3ijt54d3kzMFZIFYqu2OSZmMjEh/SP2+v8AlKb8Ff8AuAf+&#10;nm4r6v8Agz8BvBHwz+KnjT4haI+oXet+Ob17q+m1AwyfZN80k0kVsyxK6Rs8gLKzNnyo88rmvKP2&#10;yf2Npvj18XI/G8vxSuNGWLTIbCKwl0KO6WBUaRv3brLEdpaRmw+9tzN823aiAHz/APG6w8K6l/wV&#10;28QWvi74i6x4AsTDAY9f0rUYtPlt5Ro0GFN3IwFurruXdhyxIj2jzC6+gWPw/wD2d/B2lfGS++Gv&#10;xf1jx1401T4Wa9c6kbnV4NTie3kXMs73MEIUzGZY8q0hfDliuGDV6/8Atb/sj+Ffjrb6Xqeo+K9Y&#10;07xZpGmR6bFrjRRTLeRLJvzc2yiNGbLTkGEwgNKSQyqqDA8B/sTeHvB37OvirwHoXjK4g8WeMIVt&#10;dR8ZDTyJUtBOkjWkUCygpDJGhSRfMPmFyXLKERQDz/8A4JE/DX4deMf2bdb1Pxd4A8L+IL6HxbcQ&#10;R3Wq6Nb3UqRC0tGCB5EJChmY4zjLE9zWP+2dc/8ACyPiPafsj/s2+GPD9jYrejU/F0+hxfY7OG5Q&#10;+W0d0IUWLy4QIWkJEjGUQxqBLFsb2f8AY3/ZEh+BWq+Jru4+Jesa9D4k0wadJZ2cMmlRIu4kzExz&#10;O5mUHEciMjRh5cEl8r5x4f8A+CfWueEvFV7q/wAPf2ifEHhf7R5kML2WlPHdLbM4YQyTw3UXmfdT&#10;JCqrMoO0cAAHL/8ABRDwZ4C+F37DXhv4V+DtQ0e41Hw14t05vEK2bqLqS7m068Y3VzFvd42mCllD&#10;k4QKqnYigeka/q/7Mtv+x38FPGnxsXT9d/sLwzbJ4es4Z5bh7q6itYPtMAt4nEcuJLZInE48pHwk&#10;hXeQeg+E/wCxT4Q0b4ceOPDPxF8U6h46u/HV7DeXeqz24tp7SeISmO5hZnlcXO+4nZpGchw21kKl&#10;w/L/AAh/4J6eAvCfxcTxP4i8VXHizQbKZ5rDw/e6Ysalt2YhdSiQi4VV+8ojjWRgMjZujYA+d/2l&#10;l0vxN/wVo01Luw+1aZrHibwwJrPUrFk86CW3sMxzW8yhlyrENHIoIyQwHIrQ+OH/ABTn/BZKy/4R&#10;7/iU+d4z0LzfsH7jf9pis/tO7ZjPm+dL5mfv+Y+7O45+kPjv+xV/wsr9qC6+L3/C1dQ0H7Ve2Nz9&#10;j03S9t1b/ZoYYsw3fnfu5D5O5X8s7GIOG285/wAUv2Ff+Ey/aOvvin/wufxBYfb9aj1PyUst9/ab&#10;WRvLt73zh5ezbthPlHylWMYfZkgHn/7Av/KU341f9x//ANPNvVf9huwsdU/4KcfHTTNTsre9sb2H&#10;xFBdWtzEskU8T6xAro6MCGVlJBBGCCQa9I+C/wCwvceDviPqfi/Wvjt4w1C71Wyuobm40Uy6RfTT&#10;zkMZpbpbiR5MP+92MMNIqF9yhkbP+C/7BOqfDnXtT1rRfj94g0/ULzRrrT7a50XSVsnjeZQoaUtN&#10;J5kY+9sXY+9UdJI2RWoA4/8A4IY/81R/7g//ALfV9n/HRfhpD8OL3WPi1YeH7rwzov8Ap1w2u2Md&#10;1BA4BRXWN1bMh8wooUF2L7VBLYPi/wCxL+ybffs9ePtW1+P4oXHiCx1fTPsc+lrpLWcTSiVHjnb/&#10;AEiQMyKJVXK5AmfBGSD6R+158Hf+F5/BubwH/wAJbqHhvzL2C6+02sfmxzeWSfKnh3L5sZzuC7lx&#10;Ikb87MEA+MPhNpt5+15+1xrHxr+IUf8AZvwt8CZa3mvbK3htWtraUzQWNy0jMhykjz3DEyKFLJmN&#10;ZIivqH/BZn+w9Z/ZZ8IeJ7D+z9Q8zxNb/wBn6pBsl3W09lcyHypRnMcnlwt8p2tsQ84FY9n/AME9&#10;/FVn4Nu/CNp+0lrEHh6/mE95o8WhyrZXMoKEPJAL3Y7Axx8kE/IvoK7D47fsI+HvGnhnwX4d8K/E&#10;PWPDek+DdMlsILK8tjqUUzSTNNJchfNiEc0kjuZCPlYCJVVFjAIB87/tvW32z/gqXa2vjnxN4g8M&#10;aDLe6Oun61DL5T6dbeTD++tZZXVIY1ufOLSqSI3819rspRvUP2dvgj8DfDX7ZOi+JLP9pX/hO9e1&#10;S9v77Q9M025866lnVGld76+tpXD/ALppCwcQidt3DLvib2f9ov8AZN8PfGH4R+GND8QeJLhfGnhj&#10;TLWwj8Ztama4vljVVl+0xtJmVZG3yANJuR3JDENIJK/7GP7H3hD4D69d+KLzWP8AhLPE0mYrHUp7&#10;AWyabAy4YQxb5MSPlg0u7Ow7FCgyeYAcB/wTQ0LQ9P8A2pv2jPsGjafa/wBk+JvsGn+RapH9jtje&#10;3+YIsD93GfJh+RcL+7Tj5RjP/wCCaHgbwhZfH39ozw3H4c0+bTNL1r+w7SC7hFxs09rm/R7YtLuZ&#10;o3WGIOrE7/LXdnAroP2b/wBhX/hVfju88Rf8Ln8QS/a9GvNM26HZf2VMPtEZj8wy+dLu8vPmINox&#10;LHE+fk2mx+zX+xJffCfxNqV/H8c/FDWOqaZcWc9noVu2kl5ZIZIY53fzpQ7QrNK8eVykmxwflKsA&#10;fO//AATh/wCTWf2nP+xMX/0i1SvoD/gip/yazr//AGOdz/6RWVWPgZ+xDN8OPBvj/Q4PjJrEzeOf&#10;D7aMWtNJjt7e3Vid0ksEkkonbaTGCCjKks4VlZw6df8AsO/suzfs7ar4iu1+Itx4ih8QQ28b2a6R&#10;HZxI0TSFZGJeV2YCRgu1kUBn3BzsKAHoH7YlhY6j+yh8SbfULK3u4U8JajOsc8SyKssVs8kbgEYD&#10;JIiOp6qygjBArwj/AIIqf8ms6/8A9jnc/wDpFZV9D/tIeAb74o/BLX/AGn+KLjw1NrsMcDanBC0r&#10;RxCVGkQoHQsskavGw3AFZDnIyD5/+w7+zpffs76V4i0yT4h3Hiix1ya3ngtW05rSKyljWRZHVPOk&#10;BaRWiDEBTiFAc4GADY/by+Hf/Czf2U/F3h+3s/tGp2tkdT0oR2H2uf7TbfvVjgQfMJJVV4AV+bEz&#10;cNkqfzx1H4peO/jj+x3p3wat/D39q6h8NPN8Q3eppLBapbaFY2ogjDKzDzpF+0uDtAbZFF8sjM7D&#10;9bq8n+F/7O/w68EePvH3i63trjWL74jTTPrEesx29xFHFNLLJNbwgRKRDI0vzo5YMI48520AfGH7&#10;Hb337Tn7Q3w2bULfWNE8PfA7wlpwVIJ2ure7vrSZBGxYoqWzXBVGZcMzJaFQ3AdOg/YRv7Gz/wCC&#10;q3xft7u8t4Jr+bxBBZxyyqrXMo1WKQpGCcuwjjkfAydqMegNfW/7NnwB+HnwM/4SL/hA7bUI/wDh&#10;JL1bi5+23hm8mNN/lW8eQMRx+ZJgtukO87nbC48w/aq/Y10v4sfGS2+KHhjx9qHgnxH+6e9uYLRr&#10;rzp4Ai288RE0bQSIsajKkg7EICsGZwD5n+KV/ffC7/gqB8SL3wFeXGizJ4f1rVD5UrSLJcP4dl1B&#10;mkWQssi/aws2xgUDKuFAUAeof8EWbDwVqnwX+IWmXFlb3us3upxQa5a3MTyRT6a9uVt0dHBiZWc3&#10;4IAyQSH42V6/+yR+yb4e+DnjLVPHfiDxJceOvGmozSNHrmoWpia1WQfvWRWkkJmkZn3zM5Yqdo2h&#10;pPM8w8Qf8E94bXxlr2ofDj4zax4N0bXIZbVtKi06SdltJQpktJJxcxmaEsPuupyoUMXILEA5f/gh&#10;j/zVH/uD/wDt9Xcf8FsLCxk/Zt8NanJZW7X1t4tiggumiUyxRSWl00iK+MhWaKIsAcExoT90Y7/9&#10;iX9lOx/Z61XVtXj8f6x4gvtXh+zTwLAtnp7RBkaN2t90haZGEoWQyYCzOoUZJPAf8FsL+xj/AGbf&#10;DWmSXlut9c+LYp4LVpVEssUdpdLI6pnJVWliDEDAMiA/eGQDh/2qfhf8LLL/AIJc+D/GUXh/w/oX&#10;iZNG0C6tr6ysra1utXuZYIklikkCeZPmOWeYqDuLQhzkI1fPHhW/8VaX8cP2d9T+JV5b2VjZQ6RP&#10;pt1fSyxvBpCa1ctE9y85AVVUSFCp8sW4gI719L/s6fsk3HxR+Ffw+8SeNvj94g8X+BXsrTUP+EQW&#10;SU2tu6QlPsiS/anWPyWLwsUjVwqyIPLY5X3/APak/ZZ+Gnxq8K6bYXVp/wAI5qegWRs9F1LSII4/&#10;ssAQiK2eLG2S3RirCMbSuCEePe+4A+YP+C1baXo/xU+G/iTQr/7H4uhsrkzT2l8yXVvBDNE9nIFV&#10;sxYle7KSAAllbk7Bt2P2N/FU2qf8FZ/i1P4i1a3N9dQ6vpVgJTHE062t9bRxQxqMb2S2tc8AsViZ&#10;jnDGvWPgz+xvaaJ8VLf4hfFn4neIPijrej/Zm0GbVHuIP7Okhm85XLG4keTD4KoWEY3SbkcsCp+1&#10;V+xrpfxY+Mlt8UPDHj7UPBPiP9097cwWjXXnTwBFt54iJo2gkRY1GVJB2IQFYMzgHH/B7QtDf/gr&#10;p8ZNEfRtPbTNQ8Gf6ZYm1QwXPnppbz+ZHja/mNJIz5B3F2Jzk15f+03r1v8AtHfHDwz+zP8AAOz0&#10;+D4e+H70XN/c6JpESWdvP5ki3N6hVlRreFJ227TGJZZHwZN8LV6x8JP2CIfDXxQuPG/iX41eKNX1&#10;GaG7ZLzSo5NK1Bbu4Rka6N2J5XZgJJGx/GxG8sm9H5/wT/wT38VeDtVk1Pwj+0lrHh++mhMEl1pW&#10;hy2srxFlYoXjvQSpZVOM4yoPagCv/wAFNtK8EeGf2EfCfgnwBqWn3umeEPGdto032SeGR4bmGyvP&#10;NW48kBVuSzb5AVVi7liBuryf9uRL7UvAP7Mei+JLi30TwXL4G08Lry27XEtvLJFaLes0KPudYYVt&#10;XVQqli7gMx4X3i4/4J76GnwPi8D6b8TtQtdTuNaTU9Y1R9ISWC/8qOaO3jW28wNF5Szy4IlO4yyl&#10;w37oQ9uv7G3hW/8A2S7D4M+KPE1xrF9oc11c6D4jGnRQS6RLNIZCkUakloWJzJHJIxckkMm2LygD&#10;xDwn8A/hd4c/aG8A/ETxv+1pb+ONW1TxBYy6TFBb/ar3WrhJjFbZnW5uGEInthE0jLsHlmPejYIP&#10;+Cd9hY6X/wAFOPjDpmmWVvZWNlDrsFra20SxxQRJrFuqIiKAFVVAAAGAAAK9Q/Zd/YP8K/Cr4oWP&#10;jrX/ABpceLL7R5ln0u1OkRWtrFLskXfKjvMZGVmjeMq0ZR4w3zcYr/Dv9i7x34Q+MmpfFDTf2jdQ&#10;t/Eerfbpb27svCsEX2me5DsTJE8zwvH5zJIYjHg7BtMbBXQA83/4J32Fjpf/AAU4+MOmaZZW9lY2&#10;UOuwWtrbRLHFBEmsW6oiIoAVVUAAAYAAAqx+zH4Gt/Ed5+2T4A0Hw5p9x9ovZ7HRdKEMUcCTrLqo&#10;tEjVsRx7JFiKHgIVUgjaCPSPgf8AsW+Ivh14y8VeK4vjzrF3rPifw/qOly38WjiG4E90AftUkzTy&#10;SMyShZfkaNy6KfMA3K3H+G/+Ce/irw9pWqaZoH7SWsaVY63D5GqWtjocsEV/FtZdk6JegSLtkkGG&#10;BGHYdzQB4/8ABewsY/8AgkD8X9Tjsrdb658W2cE90sSiWWKOfS2jRnxkqrSylQTgGRyPvHPYfsp+&#10;Cr74s/8ABKT4heF3NxqF9oviC7vPD0RtWvZbeW3t7W6EFpHnKNMzTx/u+c3Mhw25lb2D4f8A7E99&#10;4a/Z18f/AAlk+L1xe2PjabT54JW0Nki0uW2nEsjrB9pIdpVSJGIKHEaZ3YAFfwddeCP+CfvwrXQ/&#10;GvjHxB4w/wCEw1qW70+y0vQ4YPI8uGJJpAHl/wCuAYtMc5j2RjErEA+Z/hT4+8a/tM+Afh1+zDqf&#10;he41C28P+ILO6utf0yZIZbTRLeJrdxIjIY1aKKchZifmKxIUeRsv2Hji98BeB/8AgspDP4nTR9H8&#10;LaPNYQwie2VbKwYaJDHaEKF2xLHN5BVsBY9obKhcj2D/AIJheFYfEfxK+K37RJ0m4tbHxp4gvIfD&#10;T3gkjuPsj3T3E5ZBmJlZzbJuVnw9vKoIwd3o/wC2d+yh4Q/aBvLTXrnXNQ8P+JtPshY22owILiB4&#10;BL5gSa3Yru275tpR4zmXLFwqqADgPihY/s43evfGfxh8MfFun3/jbWvhNrUur2OhXSXOmywMv7y7&#10;Z40aNblpEiDKJQTu3mMly5+b/wDgnzoWh6r+zL+0pd6po2n31xZ+DE+zTXNqkjwYgvphsZgSv723&#10;t5OP44Y26opH1R+z7+xN4e+GPgHx3pjeMrjV/EPjXw/eaAmstp5gi060uItrBbYSsJG8wK7Mz8hE&#10;Vdnzl8f4P/sK/wDCD+BPHvh3/hc/iCT/AITbRl0zdpll9hhg2yCTzJovOfz87fLI3J+6luEz+93K&#10;Aeb/APBF7xZY+HfBvxSuPE/iW30nw9pk2kzmTUr9YLK1lmNzGz5kYIjSFIEJ4LbYxzgV9/6Tf2Oq&#10;aVbanpl5b3tjewpPa3VtKskU8TqGR0dSQyspBBBwQQRX58fHn9lD/hQn7EvxMu/+FkahrX2+90S6&#10;8m1sP7Pjk8m6eHyp182Xzoz9t8wL8uJII25xivp/9gdtU8OfsM+Cbzx3f/ZfsujS30l3qF8rJb6e&#10;ZZZrd2lLFUjW1MOASPLQBSF24AB84f8ABc7/AJpd/wBxj/2xrj/22JdU1L/gqXptv4p8cf8ACCaf&#10;pv8AZp8OeJL7SVmg09EhFxFIFbassZvzMpkdiiEvuO2MgV/+Conxe+H3x31X4c6Z8JdauPE99ZTX&#10;8EtrbaXdRymW4a0WFESWJTIztG4AQE5AHcZ+x/2zv2ZPCH7QWg2j3l1/YPibTcJY6/BaiZxBuy0E&#10;0e5fNjOWKjcCjnKnDSK4B8wfEr9nvwh8J/iB4w8SeN/jl/wknxC8S+DPFOp6do0Hh8Wb3c8unXfn&#10;3ExjeVI49jXJVSIgzr8hPlshP+Cfn9h/8O2/jt9n/s/+2/sWr/bfL2favs39kj7P5mPn8vf9q2Z+&#10;Xd5u3ndXu/7JH7F/gL4OXGqap4gu7fx1rOowyWcdxqGlrFb2tpJHsliS3Z5AWkVnV3YnKHYAoaTz&#10;PMPH/wDwTZ8Pan4y1DUPCfxNuPD+jXMxks9Kn0Q3zWakAmMTm4QuobO3cu4LgMXILEA+aP2d/wDk&#10;xP8AaK/7lb/05SV7veWFjef8EMbS4u7K3nmsJjPZySxKzW0p8QPGXjJGUYxySJkYO12HQmvQPDf/&#10;AAT38K6Z8L9U8Nt8W/HC32sQ41BrGSK20u8ljdntmnscMZViYqdrTZJDFWTdxoat+wxY6j+zRo/w&#10;qu/i/wCKJJtD1O51KzuTEp05ZZ2jBBsS+QqRpJsAmBWS4nfJEhSgDxf41a19l1L9mTT/AIbfDv8A&#10;t/4uw+DNAv7G9ux59q9klvKI7U27N5f+s86V5z5bQrGrrIPvR9R+wboXj3w3/wAFMfiLpPxP8QW+&#10;v+LE8JPNqeo20rSRTNLLp0qBCyIQqxyIoUIqqFCqAoFdx4u/YJ0O98I+B7fw38UvEGh+I/BNlHaw&#10;ayLVJEfF1c3jSxxI0bwyfaLpijCZtiIq/M3z0eDf2D7fw38ZND+Imn/G3xhHqdj/AKXql4sERv77&#10;UGD+bOlw+9UjkZxuiljn3KZFZ235AB+bCPfSSeIJPC1vrFtozQk3sAnaYxWJuYvLW7kjRFdRN9mG&#10;4oqmQRkKp2gfs9+yX4k+F3ib4C6FdfB6K3tfC1rD9mg06NdsunSr80kFwuSRMGbczMWLl/M3OHDt&#10;4R+zz+wnb/DbXvEFxf8AxY1DVNP8S+Gb7w9f2ljokVm8kF0qqxMskk+Nu0MNqqd6plioZH6f9iX9&#10;k2+/Z68fatr8fxQuPEFjq+mfY59LXSWs4mlEqPHO3+kSBmRRKq5XIEz4IyQQDY/4Kj/8mJ+Ov+4d&#10;/wCnK1r5w/sLQ/8Ahxz/AGh/Y2n/AGv7b9v+0fZU8z7T/bn2bz92M+Z5H7rf97y/kzt4r6//AGvP&#10;g7/wvP4NzeA/+Et1Dw35l7BdfabWPzY5vLJPlTw7l82M53Bdy4kSN+dmD4hp37D2qWP7Muo/B22+&#10;NmoR2mqeJotbuZk0JUgdEgMZgaFZw77nEMhLysgNvFtjVgzMAfO/xosLGT/gkD8INTksrdr628W3&#10;kEF00SmWKKSfVGkRXxkKzRRFgDgmNCfujB+0pJ4ii8ffssy/8JJceGtJTwN4abTtcvIxJp+lXYlT&#10;zroLKRCzRr9leQEjKrFvIXbXvGtfsH65qXwP0H4Yz/HjUG0zQtavdTiR9DdoD58cCpGsBu9qeW0d&#10;y4IJ5u5cBcsW7D4g/sa6X41/Zf8AB/wv8Q+PtQute8D+cmkeKGtGbbBLNuaB7VpiGjESxRqBICnk&#10;x7SF3RsAeTx/AHwF4c/aj8E/Ez4n/tS2/inxD4i8Qafqel2dtpKi61qaR82ToYpphHaNJEihxGIg&#10;iiNWjypH1v8AtY/8ms/Ev/sTNW/9Ipa8Q/ZR/YX8IfCT4jr418SeJf8AhNNQ0/Y+jRTaULSCwnBJ&#10;M5TzZPMkHy7CSAhy2C2xk+j/AIseGf8AhNfhX4m8G/bfsP8AwkWjXemfa/K837P58LxeZsyu7bvz&#10;jIzjGR1oA+AP+CNfgTwR41/4WP8A8Jl4N8P+IvsP9lfZP7X0uG7+z7/tm/Z5qtt3bEzjrtGegrqP&#10;2+PEnhWHVbz9lH4B/CnR18U+LprEeIW0fR4rIKI2W7t4lKKgdguJHlc+XFGzc5ZzF6/+xL+ybffs&#10;9ePtW1+P4oXHiCx1fTPsc+lrpLWcTSiVHjnb/SJAzIolVcrkCZ8EZIPmGm/8E9/FWneMm8Xaf+0l&#10;rFp4heaWdtYg0OWO9aWUMJHM4vd5Zw77jnLbjnOTQB2HxX+EvwS/Zt/YD8U+HPEVjcazDrMMEWpX&#10;UN0lnqOvalvDW/lOxIjWKRfMWMCQRxxyMUmPmeZ8YftSaX8XLX9nn4M6n8TvE1vfadf6ZdDwnpEV&#10;pAraZpscNiImkliUF2ljMR2sWKqiktvd1X7H0f8AYO0u90HxufiJ8TNQ8aeJvFVlb2+n+Jr7T2N5&#10;pDwsG3jzZ5fN3eXAh5VxEjxq6iQmuXs/+CanhVfBt3bXfxT1iXxC8wNnqEWlRR2UMWUyslqXZ5Gw&#10;JPmE6D5l+U7TuAM/xZ4qmk/4LfaPB4g1a3hsdGhTStMM5jhWJZtHkkSENxuZ7m7cLuJYtKFH8IHY&#10;fFiwsbP/AILN/DK4tLK3gmv/AAlPPeSRRKrXMottUjDyEDLsI440ycnaijoBXQftC/sO+CviH4N8&#10;H6VofizWNC1Hwfpkejw6nfl9Ua8sULsscqPIgDLJIxUoVVVZkCbBGI+X8J/sC3C/GTTPH/jz45eI&#10;PFVxZ3sN3cv9jltb+7eEDyh9tN1JLHtKRjcvzhVwrIdrKAV/+Chni2xsNVm/Z++BPhPR5PH/AMUJ&#10;gfFj6FAtvfeVu81VuHiChmmV5mkaZyEhMrOu2YOOg0v4NeAvgx+wr4/+F+oXPhfVPHN14G1HXteV&#10;NrXF20UcrQTrFITJ5NvKESOTaqh0LhUkdhWf8Qv2Er7U/j1rnxP8F/G/WPCN9rGp3GpRG20tmurO&#10;W43GYJcxXER2lpJQAFBCMFJbljY8P/sQ65aab48u9X+PniDV/E3jfRotGfXZ7B/MithcQSTLLuuW&#10;kn8yO2jhx5iKI2cEOCAAD5/+Df8Ayht+LH/Y52//AKN0iuo+EX7MOs/F79i3wbqfiD4+6Ppvg7SY&#10;b3UrO2fwjCy6IPOmNyGvpHhm2hg5kDHy9yAguscb17/+zj+yDY/Dr4R+PPhr4n8d3Hi3w944hjQ2&#10;v9lrarpsqrIrXEKSSTJ5xJgYPtBVreI/NtGPnj/h3RrmjeO/tnif4n+H4/h7p/8ApOqath7S/W2S&#10;PfKfKdWhiwQy72mZVX94QceXQBj/APBUXRfD2l/Bf9nyXQLu31aEeEnsoNcWxNtLqVpDb2HkOyt8&#10;6KRJI6xsTsMr9yc/pvX5cf8ABRj4h/Cv4o6V8JvBHwJ1C412Hw1DdaVbadbadeiWNXWyitYUE8Ye&#10;VmEJUY3MSBnkjP6j0AfnxqVhY6j/AMFzlt9Qsre7hSaKdY54lkVZYvD6yRuARgMkiI6nqrKCMECj&#10;TbCx07/guc1vp9lb2kLzSztHBEsatLL4faSRyAMFnkd3Y9WZiTkk16h48/Yhm8QftRy/GO3+MmsW&#10;c0niCDWY7ebSY7u6tmjdHEcVxJJsCoU2xB4WVEVFKyBfmsf8Ma65/wANcf8AC9f+F1ah9r/4Sb+2&#10;PsX9kP5n2bzc/YftH2rPl+R/o/3ceXxs2/LQBj/AiwsdO/4LFfFq30+yt7SF/CSTtHBEsatLKNKk&#10;kcgDBZ5Hd2PVmYk5JNcf+2l4h0nxj4y079jz9m/SvC+nNrmpvJ4uTT9PgtLJJ4QkojMiDG6JbcyT&#10;bEL/ALmONSWEkVdx8N/2JfE/gL44TfEXwr+0R4gsri6vZnu3k0WO4vry2mk3SRTzyytFNIwwTI8D&#10;DzAsnl5UAcv4J/4J7+KvB2qyan4R/aS1jw/fTQmCS60rQ5bWV4iysULx3oJUsqnGcZUHtQB9P/su&#10;/DXwr8GPhfY/C7QNTt76+0uFb3VJykUV1dyzvJ/pMsachWaKSOMsWISAJubyya+SP+C53/NLv+4x&#10;/wC2Ne//ALJP7M9x8IfiP4j8f+KfiNqHj/xNr9lDYrquoW8sU8ECkF0ZnuJfN3eXbAFuUEIAOGIo&#10;/bn/AGZf+GjP+EX/AOK2/wCEa/4Rr7Z/zCftn2n7R5H/AE2j27fI987u2OQDgPFHg/4MeFP+CYsH&#10;i/X/AIbae/8AaXw/0hNSuNCtILHUr2eYWjRM10E3f8fXkSszhx8mWSTGxvij9o2b4o3fwF+EV140&#10;0HR/D/haLTLu08I6dY2f2eW5ij+ztPqE6nJLXLSRNuJAco0gRQ4eT9Jv+Gd/t37Ev/DPXiHx1qGp&#10;bbL7NFr/ANm2yJ5d19oth5LyP+7i2xR7A4zHHtUpxt8Q8Qf8E+tc8QeFbLSPEf7RPiDV/wCxvLh0&#10;RL3SnmtdNtghWSGOB7ptu7Zb4KMiqsRBVsqUAPZ/25PiR4C+Cfg0fFC78O+F9Q+Iiwmw8JtqFopv&#10;ZGJKvslVTKsMSTyO4DIp37NytMpPlH/BO/4G/wDCr/8Ai8Xx0vNPs/G3jS9S20GPXrnF/ay3HmFg&#10;zSv817c7jlADKqqyk5kljXY/aC/YbsfiZpXgSOP4k3Gk33g3wlZ+Gp520ZbiK+itl/dyrH5yGJiz&#10;ylgXcEFAMbSWPBv7F/ipPi54R8afEP8AaI8UeOIfB+ppqVlZahaylhKjJIoSWa6mEatJFEXATLKm&#10;MqcMoB9X6tYWOqaVc6Zqdlb3tjewvBdWtzEskU8TqVdHRgQyspIIIwQSDX5YaD4jm/Zu8ZfHr9n6&#10;LwdrGuX3jeEaF4dEV1HLcFZRNHatIsSnzGktr5ZMIA29Vj2LvJj/AFXrwf4xfsueFfHv7UfhH41N&#10;rNxpN94dmt59QsrSzixq0ts4ktnaXgqysFRywcvGiIvl7d1AH54+F/EfxJ8GfDvxt+yLq3g64bWf&#10;GXiDTobOznuordtOvxcQEkEriZbhYrVVYyrGFAdSQ5J/Wb4VeDdD+Hnw40XwT4bg8nTNDsktYMoi&#10;vLtHzSybFVTI7bndgo3OzN3ryfUv2XPCuo/tpL+0HqGs3F3MkMUi6FPZxSQrfRQrBHcCQ8hUjRHV&#10;Nu5ZVEgkAASveKAPz4/4LlWFjHqvw01OOyt1vrmHVIJ7pYlEssUbWjRoz4yVVpZSoJwDI5H3jmx/&#10;wV68P2/w7+HHhbR/hz4X0/wt4Z8S3twPEy6Do8VnBfzwCJ7KO5kiRd23fdOkbHBKs2CYwV9n/ba/&#10;ZNvv2hfH2k6/J8ULjw/Y6Rpn2ODS20lryJZTK7yTr/pEYVnUxK2FyRCmScAD0j/hTv8Awkf7L/8A&#10;wp34q+LdQ8ZefZfZb3XfL+x3Vxsm8y3l4Z/3kW2H5nL+Y0e6TduYEA8I/aisLG8/4I66FcXdlbzz&#10;WHhLwzPZySxKzW0pNlGXjJGUYxySJkYO12HQmvlD9pq/vtR/Yc/ZyuNQvLi7mSHxJAsk8rSMsUV9&#10;DHGgJOQqRoiKOiqoAwAK+l7X/gn1rlxoOl+FNe/aJ8Qah4R029W5XQY9KeOCP5mLmBHunihkYSS4&#10;fy2wZGJDZIPcftXfsZQ/F/VfC8WkfEe48LeHvCHh+HRtL0NtNk1CKBY2b94rPcoQzRiFGJBZhCmW&#10;OBgA8f8A+CWL6Mf2ivFUfxkt9YX4zLDCdLn8WTzG+e3MH71Yo50DLMsIjJZnZ2hfCKqJKX9I+Mn/&#10;ACmS+E//AGJlx/6K1erHx6/YnvviP8UNJ+I0HxeuND8U22mWEeqapbaGxl1DUrZAn9oJsuUFszKk&#10;WI4wAhjBBySa0P2rv2NpvjlqvhfxBq/xSuLPxDovh+HSNUvm0KOWLVGjZn+0LCksYgZpJZmZQzLh&#10;kAC7SWAPJ/8AnOv/AJ/6Fyvuez8WeFbzxld+EbTxLo8/iGwhE95o8V/E17bREIQ8kAbeikSR8kAf&#10;OvqK+aPhV+w3ofg344aL8Tn+K3jDUNT03Ze3jlkjn1HU/M3TyyT/ADN9nmUyI8BDORI2ZmyQe/0b&#10;9nf7D+21q37Qv/Cdagv9pWS239gWtt5Mb4tYbfE83mHzo/3XmBNi4kEbZ/d/MAe4UUUUAFFFFABR&#10;RRQAUUUUAFFFFABRRRQAUUUUAFFFFABRRRQAUUUUAFFFFABRRRQAUUUUAFFFFABRRRQAUUUUAFFF&#10;FABRRRQAUUUUAFFFFABRRRQAUUUUAFFFFABRRRQAUUUUAFFFFABRRRQAUUUUAFFFFABRRRQAUUUU&#10;AFFFFABRRRQAUUUUAFFFFABRRRQAUUUUAFFFFABRRRQAUUUUAFFFFABRRRQBy/jb4a/Drxjqsep+&#10;LvAHhfxBfQwiCO61XRre6lSIMzBA8iEhQzMcZxlie5rqKKKACiiigAooooAKKKKACiiigAooooAK&#10;KKKACvH/AAt+yz8AfDnxHg8d6L8NtPtdbtb1r62kFzcNBbzkkh47ZpDCm0nKBUAjIUoFKrj2CigA&#10;ooooAKKKKACiiigAooooAKKKKACiiigAooooAKKKKACiiigAooooAKKKKACiiigAooooAKKKKACi&#10;iigAooooAKKKKACvL/2nPgD8PPjxoNlYeOLbUFuNL8z+zdQ0+8MM9l5jRGXaCGibeIUU+YjYGdu0&#10;816hRQBy/wAIfh14K+F3g1PCvgLw/b6LpKTPOYIneRpJXPzPJJIzPI2AoyzEhVVRhVAHUUUUAFFF&#10;FABRRRQAUUUUAFFFFABRRRQAVw/xv+D/AMNvi/pVjp/xG8LW+tQ6ZM01mzTSwSwMy7WCywsjhWAX&#10;cu7axVCQSqkdxRQBX0mwsdL0q20zTLK3srGyhSC1tbaJY4oIkUKiIigBVVQAABgAACrFFFABRRRQ&#10;AVX1awsdU0q50zU7K3vbG9heC6tbmJZIp4nUq6OjAhlZSQQRggkGrFFAHn/gX4HfCDwZ47uvGXhX&#10;4deH9J1u62f6Xa2ar9m2xtF/o6fcttyOwfyQm/JL7jzXoFFFABRRRQAUUUUAFFFFABRRRQAUUUUA&#10;FFFFABRRRQAUUUUAFFFFABRRRQAUUUUAFV9WsLHVNKudM1Oyt72xvYXgurW5iWSKeJ1KujowIZWU&#10;kEEYIJBqxRQB4v8AAH9lf4NfB/xldeLPCegXEusyzTtZ3mpXbXDaZDKADBbg4CqqgqHYNLtd1aRg&#10;xFe0UUUAFFFFABRRRQAUUUUAFFFFABRRRQAUUUUAFFFFABRRRQAUUUUAFFFFABRRRQAUUUUAFFFF&#10;ABRRRQAUUUUAFFFFABRRRQAUUUUAFFFFABRRRQAUUUUAFFFFABRRRQAUUUUAFFFFABRRRQAUUUUA&#10;FFFFABRRRQAUUUUAFFFFABRRRQAUUUUAFFFFABRRRQAUUUUAFFFFABRRRQAUUUUAFFFFABRRRQAU&#10;UUUAFFFFABRRRQAUUUUAFFFFABRRRQAUUUUAFFFFABRRRQAUUV8Ef8Fp/EnxRsrfw/4ctIri1+HG&#10;pQq95dWy4W91JZHYW9w4OQqRpHIiEKGbe3zmIeWAfb/gnxZ4V8Y6VJqfhHxLo/iCxhmMEl1pV/Fd&#10;RJKFViheNiAwVlOM5wwPcVsV+dH7Hfg3xF4W/bAs7z9mTxlb+J/hXrEMUmvXGoXgZoLSM7JY7+38&#10;uKSC780TNa/ul3qwILRi4x+g/iy71TT/AArqd/omkf2xqdrZTTWOm/aVt/ts6oTHD5rfLHvYBd7c&#10;LnJ6UAaFFflh+1p8I/2lvFvwnu/2hPjHrmn29jDsuovDE93cJPo8dzPDAkUNoUMUGQYCymTzMLmT&#10;MoYV9Af8E+de+K/xs/Yp8XeG7r4i+INK1uLWn0/TfGVysd9PBA6QSywoTKszSKHlHmOVKC4j8tyY&#10;9sYB9f8A9vaH/wAJV/wjH9s6f/bf2L7f/Zf2pPtX2bf5fn+Vnf5e/wCXfjbu4zmtCvyZ/bM+DGrf&#10;s0eMtF8TaZ8d7jWfGmtTXN1M0CT2Grwq4ZWuzKk0hKyM0yMzujMSQokHmFP1G+E//CT/APCq/DP/&#10;AAm3/Izf2Naf25/q/wDj98lPP/1X7v8A1m/7ny+nGKAOgoor82P+C2HgyHS/i54S8cxahcSN4k0y&#10;ayls5XkdYGtGQ74yzkIrrdKPLRVUMjP8zSMaAP0X8U69ofhnQZ9b8Sazp+j6Za7fPvtQukt4IdzB&#10;F3SOQq5ZlUZPJIHejwtr2h+JtBg1vw3rOn6xpl1u8i+0+6S4gm2sUbbIhKthlZTg8EEdq+CP2qh4&#10;e+N3ib4Vfsr/AAR1i48Sad4Thg/tjxBaTG7tbC0jhigWZmjljtp2jiLM7bfvukUTq8kkZ+r/ANkX&#10;4C+HvgB4BuPDuha3rGrTalMl1qNxfXBETTiJUZoLdfkhUlSf4nI2q8jhE2gHrFFfO/if9t79nPRf&#10;GVv4fbxlcX6tNcQ3mp6fps01lYtEOC7hcyrI2VRoFlU4ySqkMfSPEHxv+FGi/Buy+K2peNtPi8I6&#10;l5YstSVZJPtDuSBGkSKZWkBV90YXenlybguxsAHoFFeT/CH9pf4H/FDxknhPwR48t9R1maF5obOW&#10;xurVplQZYRmeNA7BcttUltqs2MKxHP6t+2b+zRp2q3On3HxPt3mtJnhka20m+uImZWKkpLHAySLk&#10;cMjFWGCCQc0Ae8UV5/8AD343/Cjxr8OL/wAf6D420/8A4RnS737De6rqCyafBbz4iOxmuVjxnzog&#10;D0JcAHPFcv4A/ay/Z78aeMtP8K+HfiNbz6tq0wgsoJ9NvLVZpSDtQSTQogZiMKCwLMQoyxAIB7RR&#10;RRQAUV5f+0F+0J8KPgveafYePfEn2XUNT2Pb2FtbSXE4gMqxtO6oDsjXLNlsFxFIIw7LtrH+M37V&#10;Hwa+F/jLw74f8Ua/cFfEmmf2rb6np9o13ZQ2jBvJmd48l1lZHVPKWTpltqkMQD1DxJ4s8K+HtV0v&#10;TNf8S6PpV9rc3kaXa31/FBLfy7lXZAjsDI26SMYUE5dR3FHiTxZ4V8Parpema/4l0fSr7W5vI0u1&#10;vr+KCW/l3KuyBHYGRt0kYwoJy6juK/ND/gs9Zw2v7V+lzxPcM174StZpRLcySKrC5uo8RqzERrtj&#10;U7UCqWLNjc7E/SH/AAUU8I/sr634+8P6h8cPH2seF/EP9mPDarozPNLcWiylkM0S284RRI82xtqb&#10;yZBl9mEAPreivP8A41fG/wCFHwk+zp8QvG2n6PcXW0w2e2S4umRt+JPs8KvKI8xOPMK7NwxnJArH&#10;+Hn7S/wP8c6V4h1Dwv48t76Hwtpkmq6srWN1DLBaRqWeZYpI1eVVC/N5atgsgPLqCAesUV8//wDD&#10;bX7MX/RTP/KBqX/yPWhc/tf/ALO1v4Vs/EkvxD26ZqF7cWNtP/YmoHzJ4EgeVNog3DatzAckAHfw&#10;ThsAHuFFfO8X7b37Odx4y0Tw/Y+Mri5XWJmhfU202a2stNYAbDcvOsZVXY7Qyqyrglyi/NXpHxq+&#10;N/wo+En2dPiF420/R7i62mGz2yXF0yNvxJ9nhV5RHmJx5hXZuGM5IFAHoFFcP8EPjB8Nvi/pV9qH&#10;w58U2+tQ6ZMsN4qwSwSwMy7lLRTKjhWAba23axVwCSrAdxQAVz/jrx34I8FfZf8AhMvGXh/w79u3&#10;/ZP7X1SG0+0bNu/Z5rLu270zjpuGeoroK+UP+Ck3hr4G+OfFXw88N/FL4t/8IVqdteySW0Edv532&#10;qzneJJfMYKVtctCgS4lPlrtlyr7W2AH1fRRXk/iD9pn4D6H4y17wrq/xM0ez1bw1DLLqcEvmBYzG&#10;F3xRybdk0wLY8mJmk3Bl27lYAA9Yorzf4IfHz4R/F/Vb7TPh54zt9YvtOhWe4tWtZ7WURFtu9Unj&#10;QuobAYqCFLIGxuXOf8Xv2l/gf8L/ABk/hPxv48t9O1mGFJprOKxurpoVcZUSGCNwjFcNtYhtrK2M&#10;MpIB6xWP4J8WeFfGOlSan4R8S6P4gsYZjBJdaVfxXUSShVYoXjYgMFZTjOcMD3FcfD4w+F3xu/Z5&#10;8RX+keMbefwdq2mX2m6rqkUn2VrCIwsk5k89QYGSNt+ZVA2lXwVIJ8g/4Jh+C/g14Y0rx1qHwi+J&#10;9x41h1PU4EuVubJrOXToI1ka2jeJ1V3YiaXM+1UkKkKilHFAH1PRXh/in9sH9m3w/r0+kX/xS0+a&#10;4t9u99Psrq+gO5Qw2z28TxPwwztY4OQcEEDoPiz+0V8Ffhr/AGP/AMJh4/0+1/t6yF/pv2SKa++0&#10;WxxtnH2dJMRvn5HOFfa20na2AD1CivB9J/bN/Zo1HVbbT7f4n26TXcyQxtc6TfW8SszBQXlkgVI1&#10;yeWdgqjJJAGa0PAH7WX7PfjTxlp/hXw78RrefVtWmEFlBPpt5arNKQdqCSaFEDMRhQWBZiFGWIBA&#10;PaKK838bfH74NeD/AIoR/DzxR8QtH0nxC8Ime3u3aOK3UozqJrgjyYWKrkLI6sQyYB3puPgh8fPh&#10;H8X9VvtM+HnjO31i+06FZ7i1a1ntZREW271SeNC6hsBioIUsgbG5cgHYWfizwreeMrvwjaeJdHn8&#10;Q2EInvNHiv4mvbaIhCHkgDb0UiSPkgD519RWxXzB8D/D/wAMIf8Ago58R/Evhj4q/wBt+JrvRpIN&#10;U8MfYbmb+zcSWQlb7e7tG+2SNV8lceVv8sBRFtHh/wDwTZ0r+wv+CknxX0T+0tQ1L+zbLWrX7dqU&#10;/nXV15erWyebNJgb5GxuZsDLEmgD9D6x/Dfizwr4h1XVNM0DxLo+q32iTeRqlrY38U8thLuZdk6I&#10;xMbbo5BhgDlGHY1w/wAJv2ivgr8Sv7Y/4Q/x/p91/YNkb/UvtcU1j9nthndOftCR5jTHzuMqm5dx&#10;G5c+Qf8ABNnwp8CdK8VfEPW/g18QNQ8SfbL2My2P2S9srXR7KR5Xtbfy7j/j5kXZKvnsWbauAI97&#10;+YAfV9FFFABRXm/jb4/fBrwf8UI/h54o+IWj6T4heETPb3btHFbqUZ1E1wR5MLFVyFkdWIZMA703&#10;HwQ+Pnwj+L+q32mfDzxnb6xfadCs9xataz2soiLbd6pPGhdQ2AxUEKWQNjcuQD0iivF/H/7WX7Pf&#10;gvxlqHhXxF8RreDVtJmMF7BBpt5dLDKANyGSGF0LKThgGJVgVOGBA9Q8AeKvD3jfwbp/izwnq1vq&#10;ujarCJrO8gJ2yLkggg4KsrAqysAyspVgCCKANiiiigAor4g+Cv7bf/CZ/txXHhnUr77L8PdW3aH4&#10;XitbHzPtN6bhFt7yd2QTJ5w3qFACp5kYZfleWvf/AI4/tP8AwV+E3io+GPGHi7y9bj+ztPp9lZzX&#10;MlvHM6gPIUUom1D5pQt5hjAKoxZAwB7BRXm+pfH74NWHwjX4nT/ELR28LNNFbi+gdpm8+RVdbcwx&#10;gyiYIwZoim9FBLKoUkY/wt/aj+BPxG8d2Pg3wb45/tLW9S8z7Jaf2Rew+Z5cbyv88kKoMJG55Izj&#10;A5wKAPYKK8nvP2m/2f7XxlaeGJfi34Xa+vYTNFNFfCSyVQHOJLxc28bfu2+V5FY5Xj51zofEz4/f&#10;Br4e+MrPwn4w+IWj6ZrN7MsIs2dpGtmYRlTcmMMLZSsqMGmKKVJbOFJAB6RRXk/wh/aX+B/xQ8ZJ&#10;4T8EePLfUdZmheaGzlsbq1aZUGWEZnjQOwXLbVJbarNjCsRY+MX7RXwV+FmvJonjjx/p+n6m2d9j&#10;BFNeTwfKjjzo7dHaHcsiMvmBdwOVzg4APUKK5fwT8R/AXi7wDJ438OeL9Hv/AA9BCZrrUY7tVis1&#10;WJZXFwWIMDJGysyybWQH5gK8/wBN/a0/Zzv/ABk3hiD4q6Ot8s0sJmnjmhst0YYsReSILcqdp2sJ&#10;Nr5G0tuGQD1C88WeFbPxlaeEbvxLo8HiG/hM9no8t/Et7cxAOS8cBbe6gRycgEfI3oa2K/OD9uq2&#10;/wCEY/4KpfD/AMQa94m3aZeXvh/U1N9L5cGjW0d55Txh3cqse63lnJ+VQZnyOrN9r/BD4+fCP4v6&#10;rfaZ8PPGdvrF9p0Kz3Fq1rPayiItt3qk8aF1DYDFQQpZA2Ny5APSKKKKACivN/G3x++DXg/4oR/D&#10;zxR8QtH0nxC8Ime3u3aOK3UozqJrgjyYWKrkLI6sQyYB3puz/hD+0v8AA/4oeMk8J+CPHlvqOszQ&#10;vNDZy2N1atMqDLCMzxoHYLltqkttVmxhWIAPWKK8f8ZftTfAHwp4q1zw3rvxJ0+21Pw7xqUC21xN&#10;5b70Qxo0cbLLIrSKGjjLOm2TcB5b7c/xB+2D+zbo/wBi+1/FLT5P7Qso7yH7FZXV3tjfOFk8mJvK&#10;kGDmKTbIvG5RkUAe4UV5P8If2l/gf8UPGSeE/BHjy31HWZoXmhs5bG6tWmVBlhGZ40DsFy21SW2q&#10;zYwrEHjb9pn4D+EvH0fgvX/iZo9trLTCCSKPzJorWUytEUuJ41aKBldWDCV1KAZbaOaAPWKK8/8A&#10;iz8b/hR8NPCuj+JPGXjbT7HTPEGDpM8CyXn25CgfzIlgV2ePayHzANg3pk/OueP8J/tf/s7eJvFW&#10;meG9E+If2rU9YvYbGxg/sTUE86eVwkabmgCrlmAyxAGeSKAPcKK8n1z9pv8AZ/0nStS1C6+LfheS&#10;HSZkhuFtL4XUrs6xsDDFFuedcSrloldVIcEgxuF7DwT8R/AXi7wDJ438OeL9Hv8Aw9BCZrrUY7tV&#10;is1WJZXFwWIMDJGysyybWQH5gKAOoorw/wALftg/s2+INeg0iw+KWnw3Fxu2PqFldWMA2qWO6e4i&#10;SJOFONzDJwBkkA+kfF74i+Cvhd4NfxV498QW+i6SkyQCeVHkaSVz8qRxxqzyNgMcKpIVWY4VSQAd&#10;RRXm/wAK/j98GviPpWo6h4Q+IWj3cOkQy3GoLcu1nLawRKjSXDxXARxCokXMu3YCSN2QQOH/AOG2&#10;v2Yv+imf+UDUv/kegD6Aory//hor4K/8Kb/4Wr/wn+n/APCKfbfsH23ypvM+05x5H2fZ53mY+fZs&#10;3eX+8xs+aq/wh/aX+B/xQ8ZJ4T8EePLfUdZmheaGzlsbq1aZUGWEZnjQOwXLbVJbarNjCsQAesUV&#10;w/i34y/Cbwt4yPhPxL8SPC+j6ysLTS2d/qsMLQKBEcSlmAjZlmjZVchnUsyhgrEHwQ+MHw2+L+lX&#10;2ofDnxTb61Dpkyw3irBLBLAzLuUtFMqOFYBtrbdrFXAJKsAAdxRXl/wV/aI+Dvxb8VXHhv4e+MP7&#10;Y1O1smvpoP7Mu7fbArohfdNEin5pUGAc89ODVj4V/Hz4R/Erx9qPgvwL4zt9b1nSoZZ7qK2tZ/KE&#10;UcqRO6TtGIpF3yIAUdgwYFcjmgD0isfxJ4s8K+HtV0vTNf8AEuj6Vfa3N5Gl2t9fxQS38u5V2QI7&#10;AyNukjGFBOXUdxXl+pftafs52HjJfDE/xV0dr5pooRNBHNNZbpApUm8jQ24UbhuYybUwdxXacfKH&#10;/BcHR76Dx94B1+TWriaxvtMvLODS23eVaywyxvJOvzY3SrcRK2FBxbpktwFAP0Xory/4b/tFfBXx&#10;98R5vAfhDx/p+qa9D5222jimRLjyjh/ImdBFPgAsPLZsorOMqCR6hQAUUVn+Kde0PwzoM+t+JNZ0&#10;/R9Mtdvn32oXSW8EO5gi7pHIVcsyqMnkkDvQAeKde0PwzoM+t+JNZ0/R9Mtdvn32oXSW8EO5gi7p&#10;HIVcsyqMnkkDvWhX5sf8FTvjL8D/AIy+AfCt34B8a3Gr+IdA1OaMWa6ddW8X2S4izLIxmhUFhJb2&#10;4XDdHfg9V+x/gz458IfDz9i/4c+JPG3iPT9D0yHwZpQ8+9mCea409H8uNfvSyFUciNAzttOAaAPY&#10;KK8v+Dv7RXwV+KevPongfx/p+oamuNljPFNZzz/K7nyY7hEabasbs3lhtoGWxkZ9QoAKKK5f4mfE&#10;fwF8O7ezn8c+L9H8PrqMyw2Y1C7WJp2MkcZKKTkqrSxl2A2xqdzlVBIAOoorh/iH8Y/hd4G0rw9q&#10;firxzo+nWPiuaOLRbpp/MivQ6hhKrpkCEKyFpiRGodCzDcMnxQ+LPgLwT4BHifVPGfhe2hvtMmv9&#10;FN9rCwxasqRCQeQyLI8qkPHzDHK2HXarEgEA7iivjD/gnP8AtUXni3wr4m/4Xt8WPB9vd2d7B/Zf&#10;9qS2+l3TRsjb8/LFDJHlV27MyK3mb8K0Wff/AIb/ALRXwV8ffEebwH4Q8f6fqmvQ+dtto4pkS48o&#10;4fyJnQRT4ALDy2bKKzjKgkAHqFFeb23x++DU/wAUNW+Hi/ELR4/EOhQzzajbzO0UUCwJvnH2hwIW&#10;aNdxdVcsgjk3AeW+3xj9l/8Aam0v9o7x34++HV5d/wDCHW9/ZeT4O+yTtBrM0BjmW4mE+WiFyg8u&#10;VEQZQFj+9EbPQB9X0V8Af8ES9e/s/wAK/FT+19Z+y6JpP9nX7/a7ry7Wzyl35053HZHlIY978fLG&#10;uThRj6/0j46fBjU9BuNatPip4P8A7PtL02M9zNrUEKRz7pVVCXYY3/Z5mQ9JEQuhZfmoA9Aorh/E&#10;nxl+E2g+GdL8Rat8SPC8Gk61N5OmXo1WF4r1hMsLmJlYh1jkdRIwysYyzlVBI7DSb+x1TSrbU9Mv&#10;Le9sb2FJ7W6tpVkinidQyOjqSGVlIIIOCCCKALFFFFABRXH/APC2PhZ/wiv/AAk//Cy/B/8AYn23&#10;7B/an9vW32X7Ts8zyPN37PM2fNszu284xR4p+Knw88P/AAnn+J1/4s0+bwjb7d+saexvoDunEA2m&#10;3Dl/3rBDtBwc5xg4AOworzez+PnwjvPgld/F208Z28/g6wmEF5qMVrOzW0plSIJJAI/ORi0kfBQH&#10;a6t90hq+eP8AgpRPafF/9jG2+L3w++I+oL4R0vf5+mwW1xDB4g8zULa2XzkdoyvkSxOy742yeRt+&#10;8QD7PrH8beLPCvg7So9T8XeJdH8P2M0wgjutVv4rWJ5SrMEDyMAWKqxxnOFJ7GvF/gX+0f8ACCy+&#10;D/w10jxb8XvD7eI9U8M2f2x7vVlmdLmOziaf7ZPkrBIWLf69lZ3yBubIryj/AILceG7G6+C/g3xd&#10;JLcC+0rxA+mwRqy+U0V1bvJIWGMlg1nFtIIADPkHIwAfa9FfHHxj+EfhX4q/sNfBSPxd8YLf4dWO&#10;leH9LMc+pTRf2feyyadHhXjkliDTKqMY235VWmG07yV+j9F8Q+Hvh3+zzpXiDxZ49t9T0bQvD9q1&#10;54qnmMi6mqwoougwZzI0zYZQrOztIApcsMgHcUV5f8Hf2ivgr8U9efRPA/j/AE/UNTXGyxnims55&#10;/ldz5MdwiNNtWN2byw20DLYyMl1+0b8DbT4j6p4Ev/if4fsNb0XcL+O+ufs0ETqVDRi5kCwtIpcA&#10;xq5cFXBAKNgA9Qorz/8A4Xt8EP8Aosnw/wD/AAqLL/45XP337VH7PNp/YXm/Fjw+3/CRbPsXlSvL&#10;5W7Zj7VsU/ZP9YuftHl4w2cbGwAewUVj6l4s8K6d4NXxdqHiXR7Tw88MU66xPfxR2TRSlRG4nLbC&#10;rl02nOG3DGciuH+Dv7RXwV+KevPongfx/p+oamuNljPFNZzz/K7nyY7hEabasbs3lhtoGWxkZAPU&#10;KK8/+NXxv+FHwk+zp8QvG2n6PcXW0w2e2S4umRt+JPs8KvKI8xOPMK7NwxnJArY8E/Er4deMdVk0&#10;zwj4+8L+IL6GEzyWulazb3UqRBlUuUjckKGZRnGMsB3FAHUUV5/8SPjj8IPAOvQ6J4v+Ivh/S9Tm&#10;vYbNrGS8V57eSVd6NPGmWgjKkMZZAsYDKSwyM9h4W17Q/E2gwa34b1nT9Y0y63eRfafdJcQTbWKN&#10;tkQlWwyspweCCO1AGhRRRQAUVy+ufEr4daLqupaZrPj7wvp19o0KT6na3es28MtjE7RqjzIzgxqz&#10;TQgFgATKgH3hmx4F8d+CPGv2r/hDfGXh/wARfYdn2v8AsjVIbv7Pv3bN/lM23dsfGeu046GgDoKK&#10;8/8AiR8cfhB4B16HRPF/xF8P6Xqc17DZtYyXivPbySrvRp40y0EZUhjLIFjAZSWGRnoP+E78Ef8A&#10;CCf8Jt/wmXh//hGf+g5/akP2D/WeV/x8bvL/ANZ8n3vvfL14oA6CiuP/AOFsfCz/AIRX/hJ/+Fl+&#10;D/7E+2/YP7U/t62+y/adnmeR5u/Z5mz5tmd23nGK0P8AhO/BH/CCf8Jt/wAJl4f/AOEZ/wCg5/ak&#10;P2D/AFnlf8fG7y/9Z8n3vvfL14oA6Civkj/gon4S8K/HLwb8PrjT/j74H8NeHv7TuZGk1LXIhZap&#10;ECkclxbkSbJ5rch0CcD9+4MkfO73+58a/Dr4Y6VpPhHxd8UNHsr6y0yBI5PE/iC3j1C9iRfLFxKZ&#10;GUyM7RtufGGYN70AdxRXL+CfiV8OvGOqyaZ4R8feF/EF9DCZ5LXStZt7qVIgyqXKRuSFDMozjGWA&#10;7iq/in4sfCzwzr0+ieJPiX4P0fU7Xb59jqGvW1vPDuUOu6N3DLlWVhkcgg96AOworj/BPxW+GnjD&#10;QdW1rwz478P6lp+g+adVuYNQj2WCRtIrSTEn93GfJlZZGwjou9Sy4atDwL478EeNftX/AAhvjLw/&#10;4i+w7Ptf9kapDd/Z9+7Zv8pm27tj4z12nHQ0AdBRXP8AgXx34I8a/av+EN8ZeH/EX2HZ9r/sjVIb&#10;v7Pv3bN/lM23dsfGeu046GugoAKKK+AP2Ubv/hRv/BRD4i+E/id8Zv7Qt18Mwfatd8San9jTVLnb&#10;YyQb/PmYNJHFNKiZdmCB8YBIoA+/6K4f4Z/GP4XfEHwbeeKvCPjnR7/SdMhafUZ2n8htOiUyZe5j&#10;l2vAuIpCDIqgqpYZXmtDwT8Svh14x1WTTPCPj7wv4gvoYTPJa6VrNvdSpEGVS5SNyQoZlGcYywHc&#10;UAdRRXP+BfHfgjxr9q/4Q3xl4f8AEX2HZ9r/ALI1SG7+z792zf5TNt3bHxnrtOOhr5Qh8d/8LW/4&#10;KIXS2/7Qen+H/Avg3+yYdK0rRvFXlJ4vuZFEywqglMNx++d4pSoLFFii27mLqAfZ9FFFABRRRQAU&#10;UUUAFFFFABRRRQAUUUUAFFFFABRRRQAUUUUAFFFFABRRRQAUUUUAFFFFABRRRQAUUUUAFFFFABRR&#10;RQAUUUUAFFFFABRRRQAUUUUAFFFFABRRRQAUUUUAFFFFABX54f8ABW3xF9v/AGpvh78PfGHiXUNP&#10;+Hv2Ky1HVYbQf6jzb24huLoKqMXkWCPCZV9vzbV+dw36H18kf8FV/E/wSi8G6T4L+KmieKH1bUIZ&#10;7vw9reiaSkraVKpRWPmTSRJKrEqJIFckqFLeWxhegD5Y8DaRb/Ar/goX4M0n4TfFPT/Emg67rVhb&#10;LqGkX8V15mn3V2sUtleeXmJpAFOcf9MpVEbbQn6vV+UP7Mv/ABjv/wAFENJ8LJ/wj/ja31C9tNHs&#10;9Xh5T7NqSwNBfWr/ADBJPKnj3YLKUeWMOQ4kr9TvFlpqmoeFdTsNE1f+x9TurKaGx1L7Mtx9inZC&#10;I5vKb5ZNjENsbhsYPWgD44/4K6fFzSZfBtj8BvDeu27eJNd1O0k1u3aSCO3trQHfFHc3EpC27NN9&#10;nlHK4SMs5RHXf7f+zHcfAr4XfAWLQfB3xC8D3Gk+GoYG8Q6zZ6vbCKS7mxGbq5fzXEbTSKQodzgB&#10;Y1O1FA+OPFn/AAT+/aD8TeKtT8Sa34z+H91qesXs19fT/bbpPOnlcvI+1bMKuWYnCgAZ4Ar0D4V/&#10;8E/dcT4H+KPB/jnx7p9lqes61p+oafPotu93BbfZI7mPMolETSb1vZhsXZtKI29slKAOf/4Kkfs8&#10;aH/wit3+0f4H17UNWi1a9t7jWkl1BLu1+zTpHHBc2srNv8vf5SiMGRdsy7PLjj219P8A7J/xQ8v9&#10;jbwF4y+MXiDT/Dt3fWQtTfa9e/ZPtux5UglaS5fMkk0EKzFs/PuZx8p4+aPAH7BPxh1G30/wj8Tf&#10;jBbxeA9MmF1Do+jajd3irL5hLCGCdI4YGZZZ/wB8A5Vm+4wZq9v/AG6P2ZNW+K/wX8GeCPhrrFvo&#10;sPg6ZIbXTtS1GddPe0W38pC4WOV5Jowkaxs3RZJsklqAPpDSb+x1TSrbU9MvLe9sb2FJ7W6tpVki&#10;nidQyOjqSGVlIIIOCCCK+CP+C53/ADS7/uMf+2NfZ/7Pvg+4+H/wP8JeCry4+0XehaNbWl3KLuW4&#10;R51jAkMby/P5e/dsXACptVVVVCj5o/4KBfsv/GH4/fFyx1rw/r3hew8PaNpiWdjaalq93uaVmZ5p&#10;/JS2ZImYsiHazFlgjJPRVAPH/wBm34neKv2KPjbqHwV+LkFvceE9Umhv5dR06CV1tZZokX7ZAzRo&#10;9xDhBFKu0kNCxjyyMkv1v+3x4y/sr9hnxt4n8Nz6fqVvqmjRWsFwH86Ce2vpYrZpY2RgG/dXDMjA&#10;lc7T8w4PP/tgfs9eL/jl+zL4U8NX+teH/wDhYXh/7JcXWr3NuRBdz+R5V4iSxxh4Y5HIl+WPDGGM&#10;FF4KcR+yn+zf+0R4Ajh+H/jrx/4X1b4S3sN/BrXhy0up5JZorm2ljKQyPbJJEpldXIjlQZLsPmY7&#10;gDyf9jPwN4Q8Uf8ABL74w3mveHNPvbuzvdSvre7eECeKez0uKa2dZRhx5byS4GcYllUgrI4bh/2V&#10;/hf49+On7E3jnwF4btreFfDfi208RaNJPAyLq921nNBcWQuGYRqyxC3dePlZwHKrIHT3DRf2Pf2g&#10;PA9x4o8B/DP4x6PYfDDxZM0N/b6lEZ702ksflSnyTbmMTCJmQtFJF5vlxkmPChPQPFn7JOreHv2U&#10;NH+G3wY8dXGheKdH8QJr8mvz3M9q1/dtbSWs5DwlmtlMMpCqgb5Ywjbi7yUAeL/8E9/id8NL79o6&#10;z0/4kfD/AMP+B/iVptlLoOl3en6RHptrfTlkV0ubbaFt9R3JMiyRiMSLPJCVBESNy/7W/gf4deEL&#10;jS/2UfgT4FuPEXjy81OO61nXdQsrefUSJI/OjtUuHiUxr5Zikd4jFHHHH8xYyTke4fC/9kv4o6z8&#10;ej8X/jx428L6z4k0eGGTQn0ew2xTX0WTb3F8sUVqZVhYRkIGDSBUVpFSMI3m/wAN/wBjT9qrwJ8R&#10;5vH/AIb+I3w/j8TXHnGTVb6Wa/nLzHMsga5sZMSPlgZB85DuM4ZgQDn/APgov8PdL+AP7Mvw4+DX&#10;huT7daavrV7r2s6ncqwnvNQggggDou4pFGUuWHlgHAjj+YtvZzx3+xr441zQfDPivxJ40+B/hHwj&#10;pejafYT69ot1NDBd224Bb+V3iWK4uZRKvzmRFlOwZXOa9w8H/sg+OPF3wr+IGifH74k/21rfi7Wr&#10;fWNNu9Lnmmh0q9hhkiF0EkESNvSUQtCI1URQxqrAhDFw/wAF/wBhT4nNquj+HfjL8SbfUvhxosxv&#10;Y/DOj61eyxTT7mIRY5I40gVjLKXkT58MyrtMm9QD73ooooA+OP8AgthYWMn7NvhrU5LK3a+tvFsU&#10;EF00SmWKKS0umkRXxkKzRRFgDgmNCfujHn/7f1hYyf8ABMf4H6nJZW7X1tDokEF00SmWKKTR5GkR&#10;XxkKzRRFgDgmNCfujH1f+2l8Gofjp8BdQ8FR3NvZ6tFNHf6LeXPmeVb3ceQN4Q5KvG8sRJDbRIXC&#10;sygV8kav+wN8b/Efw4t7XxV8aNP1DU9BxbeH9Fubm9u9NtrbESkJPIA1v8qEbEgYHyoxkZ+QA4//&#10;AILV/wDJ02gf9iZbf+lt7XQf8FtPBuh6V8R/Bnjawg8nU/Elld2upbERUn+yGDypWwoZpNtwULMx&#10;+SKJRjbz2H7VX7FXxn+JXirw7eWvxL8P+IE0Lwza6OdS8Qme1v7l43ld2l8qOVZMtK21yQ+3ar+Y&#10;6tNL1H7fP7LPxh+O/j7w5q+keL/C62Oj+H47OeC+uLu1iN8ZZGnngt1ScRrIphHMjNiNVJbYCQDy&#10;/wCLdn4e8X/8FoLfw78Rnt9S8PRTWlvBZarcn7KG/slZoLcKzbSr3bqfK+7I8hUq3mEH6H8Ffsz/&#10;AAg8KftNeL7zRda0+3t/G3gy6stT8ARyLG8dtczxrNcwbJFlit2MewKqbUd22OoCovIftlfsW6p8&#10;X/7J8W6R4109PHVno1tp+sXN7pi2tr4gni2qbuQwAtBIVMnG2UFVhjGxU3Gv+xl+xl4q+FGleNtT&#10;1/x5b2finxJ4futA0u68PtK8WlxTKjfa97rFI0yypGVVSgUITuYuPLAPD/2qfAfhXx58etH/AGZf&#10;2bPhzo9m3hiaV9d1uNYpi0rbS5uL0iS4ENt5joweQkyP5QjLRRBvSP8AgqR8MfCHwy/Yd8BeFfDG&#10;nf6P4d8TR2lld3ZE11smt7ua4JlIyPNlVZHVdqblXCgKoGf8C/2T/wBr74Of2p/wrj4ofD/Rf7a8&#10;n7fzJc+d5XmeX/rrB9uPNk+7jO7nOBixq37Dnxt1T4C3PhbU/jVo97fXviB/Ed1o9zp7yWs+pPmF&#10;7l9SYG5ZmgJYgxYLkgj/AJaUAcf+2/8ADjwFo3/BPH4OeN9F8IaPpniG7h0iG71GxtFt5btZ9LeW&#10;UzlABKzSQo259zA7sEb2zj/F7Q/iH8c/+Cl3i7RNIufD+g63ovm22j6f43AurWa2to1iAgt57eVH&#10;85HkvFTyiArvICSu8+0fHv8AZC+Nvjz4C/DvwUnxd0e8bwbpkNncaRd2j2mntKvmgTrLErNK0UJg&#10;t08yIEqjyZRpXVj9rT9hfVviFH4f8ReEfGdvP4xg0yz07xLe+IJp1i1pre2SEXu4CZ45mEShk+ZW&#10;BDbgysZQCx/wTw/Zo1z4E/H3Wrzxl478H3et3fhlo7TQdIvXmumtnuYi926SJG6Rq8CICEZWZzll&#10;KgN9n18z/sHfsvat8F/EOvePPHnii38SeNPEkJhuLiBp3W2Vp2lmJmkYG4aZlt3ZnjVlZCAWDEn6&#10;YoAK/PD/AILjaJpdv4q+HfiSK126nqFlqFjcz+Yx8yCB4HiTaTtG1rmc5ABO/knC4/Q+vkj/AIKK&#10;fs0fFn4/+PvD934W8R+F7Tw9oWmPHFZ6rPNFKt3LKTNIDFbuSrRx2w5bgxnAGSWAPrevzQ8WfC3w&#10;J4m/4LF6n8Ptb0L7V4c1i9mvr6x+1zp508ukG9kfzFcOubhi+FYAZ2gBeK/Rf4e2/iKz8A6HaeLr&#10;+3v/ABDb6Zbx6xeWyhYrm7WJRNIgCoArSBiPlXgjgdK/Oj49ad8Q9V/4K/6tYfCnXdP0PxdN5P8A&#10;ZuoahGHggxoUZl3AxSg5iEij5G5YdOoALHxE8GQ/s3/8FPvAWkfCvULjRdG8VzaSsmnxPJIsdpc3&#10;f2S4tZGmeQzK7QNLlvus67QDGrVsf8El/D/hv4t+Kvi14k+J3hfw/wCLNTur3T7559X0e3uNs9w9&#10;88zorJtj3sASEAHA44Fe4fst/sy+L9C+O2pfHP46eLNP8T+PpcQ6e+kAxWsCfZhbmZwIoQ0hizGE&#10;CBFXLHe7Ax8frn7Kvxy+HXxw8SeLf2Z/iT4f8L6J4o/fXOmalHsS2dpGcwpAtrLC0cZJ8p9quiO0&#10;fTc0gB5v+wl4bsZP2vP2gPgTZS3GneC9Y0zWtNltLZlaWKKG++yQlJZQ7bo4bqYAsSCWBYMQMeYf&#10;sf8AiS+8K/sW/tI6np8VvJNPpmi6ayzqzKIrua6tJCACDuEc7lTnAYAkEZB+t/2Q/hv4I/ZjvNa1&#10;X4y/Fvwe/wASvF/+k3s+o61DG8dsZZDmKS52TyedIGeVyArOijBMW9vH/wDgi7oml+JvCvxk8N63&#10;a/atM1iy0yxvoPMZPOglS/SRNykMuVYjKkEZ4IoA83/Z4/Zi+Ivxn/ZctX8I3HwnWxufEEt7JqV2&#10;9wNetJY0MBsppY4XCQlds4i6nzEfPzYqh+3H8N/D3w/+APwNi0nxFo/ie+bTNYs7zXtGujNZXSx3&#10;q3AihYMVZYpr26TeArNj5guAq+vy/sE/GHw/4y1vRvh58YLfSfAevTLBehtRu4b25sSCGS5toUEN&#10;wyLJKoBdVfJP7sOVXsP2sP2J/FXizwz4B8I/CjxPo9n4W8FaZcWsWneIJZVlFxNN5s1158UTmRpm&#10;xuQhEjMY2AByqgHl/wDwWQ+HHgLwNqvw+1DwX4Q0fw9Nq0Oow3q6VaLaxTrC1s0ZMUYCbgZ5fmC7&#10;iCASQqgcv/wVg0LQ/hz+1N4b/wCFe6Np/hP7P4ZtL+H+wbVLDy7lb27xOvkhcSDy0w4+YbF54Fe8&#10;ftnfshfG34xeJtD1aP4u6Prq6bpkVm1rrNo+nRW0qwwrNPClusqs1xMssr5VSg8tAXVF25/7Y37G&#10;/wAbfi/8UNP8TR/EjwvrC2nh+y01p9Vt306USxIfOIjt4ZFKyTNLPksCpmMYG2NSQDh/+Ch3gnwx&#10;qH/BTX4faVeaZ5lp40/sP+3o/tEi/bN989m3IbMeYIY0+Qr93P3iScfx3ezfC7/gr9baX8OUt/C+&#10;nXfiDQ9KnsNKto7e1ktLqCyE8JhVdhVy7N04fDjDqGHrHxk/Za/aW8WftHaB8UZPiH8P/EF34S/s&#10;3+ybjUrW407zvsjLN++toI5AN85ldtspzvO3y12olf4yfsm/H3xV+2BefHDSda+G8c0HiC21LSbW&#10;6ur5VMVoY1thOiwE7jHBF5gV8Fi+0gYwAaH7L/hXw94L/wCCtnxU8O+FdJt9J0mDwkJoLK2BWKFp&#10;jpc0gReiKZJHIUYVQQqgKAB8gfGbx/4i8B/tPfHCLw7Jbwt4r1PXdAv5ZYRIy2k2oF5RHngMyxbN&#10;xBwrtjDbWX7f+FfwE/aI0f8Abe1H45a34t8D21j4gmlh1extnnvZTppCCK0TNtACyLBbKJtynMYd&#10;hJ80b+X/ALPP7NHxw1v40fEzVvi14D0fQ9O+Jfh/Vra9vZL61u4tPu7u4juI5be2jklaRo50RlV3&#10;TaE3ebvVQwB9H/sR/Br4NeDvgLHL4Cubfxbp3jTTIk1rWbndJFrqr5qlXtnJSJVM00Zh2hlGUk3O&#10;pNeUf8EtdE0vwz8ff2ifDeiWv2XTNH8TQWNjB5jP5MEVzqSRpuYlmwqgZYknHJNY/wCwT8EP2n/h&#10;F4y8XeEdSkt9E8J6vpl5Hbauuo215b22pABLbULa1O55GwBmOQQh0A8w7o0Q9x+wD+zv8Z/gr8VP&#10;FOvePPGHh/WNM8VWW+/WyvJ7m6utQWYPHPJJNAjH5ZbrJ3/M0gJBwCoB9X0UUUAfnB/wUO8E+GNQ&#10;/wCCmvw+0q80zzLTxp/Yf9vR/aJF+2b757NuQ2Y8wQxp8hX7ufvEk8/8Udbt/gz/AMFaMeDbrT/B&#10;WgrrWi2OoxWUcVnYJp89vZG6SRMCJYyGdySPlYCQEMoYe4ftIfsy/tB+PP2uLP4waR4s+H9xb+HL&#10;2zm8N2upC6tvIgtpRPHDNHFE5f8AetJufzcvuJHlgrGnL/tIfsZfGn4oftL6/wDE2XUPhvLY6jqc&#10;clvp11fahEs1pCqRQxziOHcGaGJBJ5cg+YuUK8YAPmC90rSbb4d/GaL4X+F7fxd4L0/U9KC+M9ct&#10;4IdR0a0NxMsYgjJEm64lKIZEAzHGd8UZkAi+1/8Agip/yazr/wD2Odz/AOkVlXm/hT9hD426J4Z8&#10;c+CbL4reF7Twt4mhjLRx2Lyy6tLazGSyW4Dx5tF3MWZopJCp42yivof/AIJ4fAzxf8BvhXrXhvxh&#10;r2n6hcalrTX0EGlyGS1gTyYkLhnhjl8ximGBLIFjj2hSX3AH0BRRRQB+fH7CNhY3n/BVb4v3F3ZW&#10;881hN4gns5JYlZraU6rFGXjJGUYxySJkYO12HQmvIP2SfAXxR/aCt/itJoNv8N7zVtamtp9Z1rxZ&#10;pm+9tJbmS6d308pDIkDSEShyEBH7sptZQV+p/wDhkHxxof7cX/C3fBPxJ/srwzqutf2xrlv580d/&#10;NvuPtM9jtiCxzW8kiIPnddqvykhjBk4/48fsQfFO5/aO1j4l/B34jafo/wDbF7PqYnvdRubG/sbm&#10;4aQzxxyW0TZjPmNg5VtrlCG273APP/G/7P8AcfCb9hn4t6H4z8c+H/EWt6NrWianbaJouqSzJ4fn&#10;eVYBcSo2wrJcQXUi7XjwUiRgWIXy+o+L3wG+Ffg7/gm1afF7wx4cuNL8aXPhLRpptWg1i9DO179l&#10;huwYzN5e2WK4nRl27dshGMV1GrfsNeJNI/ZHHw88E+KtPXxd4g1qz1DxdfXt9cQWF3BBFceXaRpH&#10;GxaOOWZHBdAXZS524jRPV/hX+z14qf8AYh1H4FfFrxlb67c3sMsFjdWyyyRaNEpRrREcmOSdYZY0&#10;lAfaMEQ/6tBkA+SPhr+yf8U/jB+y/wCC7rRNP+D+m2i/aLq01pLm5XWbuOSaTdFey26yQyYOAFYG&#10;SIRhDsbzEJ+1Z8MdL0j9sT4CfDXxJp2n3H2jwz4W0fxGbEtGmout09nKxkUJI2Y4lQOcOEVBxtAG&#10;h4W/ZK/a+steg+Fz+NdQ0vwDNutrzUNP8UyPpKW0ql5wtl5kcsm4vIhQxKHdjkhCZK9I/aa/Yt+L&#10;Pij4oeHNZ+HPxD0eDSfCPh/TNJ8PtqtxNaahpi2SbUxLbQMJG8wNN5vysGlKhQqKSAcP+1x4G8Ie&#10;BP8AgqD8JLPwZ4c0/QbTUr3QL65tNPhEMBn/ALUeEusS/JHlIY8hAASCxG5mJ5/40Wml+B/27viG&#10;fhX4F0/43ahqtlPd3ukahoDatB4f1Ca9jlug0USnzvLwUDKU8s3IjZi0bh/aP2o/2Xf2iPiP+0vY&#10;/FPQ/HfgeGbQIdOGhyzpPbtay2ypKzCDyJl2m7M8irJJKQrhSxAwD/hlL9oDwt+1f4r+Jvwt+KXh&#10;fQLHxZqdzJcXs9mZ72C0urlbiaMW0kEkTMjgBf3i7/LBJj3EAA+ePA/jLXPCX/BKHxHaaJP9n/4S&#10;j4mto19Mruki2zabBNIqMrDG/wCziNg2Q0byKR82R9H+IP2U/hp8U/2L/hrrEM3h/wCHup6f4Z0/&#10;VNV8TRaTGPPgbT0a4N1tkhVsttkMsjMV2NjG9ycf4A/sW/FnRPh344+GPj34h6PF4L8X6YrR22iX&#10;E1y1rqkVxbywXXlzQRjbthZZArqZF2gnKoyY/hb9hf43i8g8B+JPjZn4VJet5+m6fq16HmthKZl2&#10;2Lp9njkdwrHLOsbsX/eFcMAY/wDwUQ8L6Nqn/BQ74PeC9TguL3Rr3TNC0u6iub2aSWe3fVLiJ1ed&#10;nMrMyEguX3kkktnmq8dnofgT/gtRZ6b4b0rw/oemQ3tvbQWQZNOs4vtGiojCMIhXzGaViiBR5krK&#10;mV37h3Hx6/ZI+Ovij49aT418C+IPA/h/SfBUNhYeCbO51C5nl0y0scG33lrNhI3mBpSJDJguULOq&#10;gnQ8cfsm/GHxV+3VD8cNQ1rwPHpMHi2w1JbWC6u1uDY2kkKxgoYCvnGCBNw37S5OCFxgA+16KKKA&#10;Pzg/4KHeCfDGof8ABTX4faVeaZ5lp40/sP8At6P7RIv2zffPZtyGzHmCGNPkK/dz94knH/4KJ/DH&#10;Rv2Yvi58PvHXwSnuPCs15DcmGCCeadoLi2ZN0pknkkLrLHdLG0RGwrGQQwkYV0H/AAU8t/EV5/wU&#10;O+GNp4Rv7ew8Q3GmaRHo95cqGitrttUuhDI4KuCqyFSflbgHg9K9g+Ev7LvxR8Q/tDaX8Wv2lvHe&#10;j+KdR8LQ240C30NPJVpYpnmjacrBANsUjlwoBLsw3NsTY4B4P8XPhN4I+Jn/AAVu8R/DfXptQ0XT&#10;NY23KjQreFHluf7KiunLM/yx72EsjPskZnOCBvMieofGT4H/AAE/ZD+DevfEVfDn/Cd63qXk6VoV&#10;j41SK+tVuXLP8sccCoMJG8jFsMVh8tHjMh3dB/wzj8b/APh4J/w0J/avw/8A7P8A7a/49PtF7539&#10;meR9i+55W37T9l5/1mzzefu8Vj/t1fsqfHX46/G248Qaf418Lr4WsoYodB0zUr65jaxUxR+efLjt&#10;2Xc8yuxbczFRGCcIqqAeP/s0/Dq++D/7EPxB/aN13w/cQ+JNS0waf4Olkdra60y3uylqdSt5AxKM&#10;7XQZTsV9kHyOEn3VX/Zr/Zo+KfxL/ZC/4pvSfg//AGZ4uvZLqDXNatrn/hILDybhYmiiuEhZY4y1&#10;o3yjdlZX6bsD2DxB+y7+1V8U/FVlZfG746afc+EZfLi1ey0G9mi8+CNzKoW1W2ht2kL7cSyAlflb&#10;D+WqHh7b9hr9pnw9pWreFfCPxk0e18LahNOJLKPXdRsor+J18stcWscLR7niVQy7nGBt3MBmgD1C&#10;z+GXwu0T9jn4d+Pvjp4ot/Hem/CGG/eCTw/qH9qaXqwmvBHBb5ZAZlRo7aFULJGpQpJmIGvL/wBg&#10;74C6T8ePi5r3x18c+CbfR/Ba6mZPDXhyCxgh068YMwEZWNYxJDbhI0bEYWeQneWKzI3oH7RH7GXx&#10;F134JfDr4VfDzx5o8nh7wbDdSXsettcWrXl9PKZGuMQrKjKDJKsaFQ0Ssw8yXzDt5+5/Ze/bLk+F&#10;+k/Du3+LngfTvDehzQT6fZaVNLYGKWF/Mjcy29ikjsJf3uXYkyASHLgMADy//glT8Cvht8ZdV8bX&#10;fxG0e41eHQIbGOzs1vpbeLdcNOWkYwsrlgLdQvzbcO+QTtK5H7FNp4Qvv2Qv2iLfx3q+oaTohstC&#10;eS70+2FxOk63Fy1uqxHAfdOIVKlkBDHLxj519/8A2R/2YP2lvgZqXib+xPGXw/jtPEmjXFvLtluJ&#10;pIb1Leb7DcJvtQB5c8g3BtymN5MozBMcf4G/YD+KcPw48V+D/EXi3wfDb6p9l1PTJ9PnuZnGp2gm&#10;jhjmDwoBbvFeXQcrl1fyWAYKyOAfNHxe0nWX/Z1+Gev2vwrt9A8LLDeWsXihHhuLrxBfGdjMbmWJ&#10;UKKrRMsEMq7lRJMPKASv0/8AtF39j8Tf+CuPhj4dfEO8t08J+GprWCys5pVFvcStZreqkqTFo2a4&#10;uGigYBQZEEafeANY+s/sE/tB614E0nQdX+JHg+a38MbrfQtM+1XX2W3gnkmnuX3C3BWQytH/AAMX&#10;U4LqIkU+gfG79ir4l+LtB8DeLNM+JenyfFLQ7KC213WbkyWqXrwszwXKXMMZme5hHlQ+dIN8qRRu&#10;TGylWAOwl/Yr+HkP7QXiXWrPxzqHh3R/GGjXsEfg7w9MdOcRPHDHcN5glYy26yyLIYfLESvJAjAx&#10;jy3+Z/2iPD3gLxj8UPDf7J37PXgLR49R0LU5LXVPFupwrFqF9dwJN9oWS42h2hjHnPJwd7RqsMYS&#10;OMSfRHwp/Zs+PcfxY8R/GD4ofEfw/rfj6Dwzc6d4Lu7ZpWg029kgeKOd08iOKOOMO/7sQyK5nkcr&#10;vGX83+CH7IP7WHwg1W+1P4efEP4b6PfajCsFxdNG11KYg27Yrz2DlFLYLBSAxVC2dq4AOf8A2pPh&#10;94V+H37ZHwF+CehaXbyeDrGbS7mazvbeKZtRuLvU/Ju57pyuZmmjtYFZW+QKgVVVflrQ/wCCsnhP&#10;wr8IPH3wr8afDDwzo/hTWVmu5xLpVhFDEZbSW1lt3MAXyiyvK5yUywIDbgqgdx4o/Ys+KfiP4N6L&#10;fa38Wvt/xd0DWpL2x1y5v7mWNLZjCI7b7aym5HlNCZ4mVQqSTTKE+fzRoaH+yr8cviL8cPDfi39p&#10;j4k+H/FGieF/31tpmmx70uXWRXELwNaxQrHIQPNfazuiLH02tGAeP+LPhb4E8Tf8Fi9T+H2t6F9q&#10;8OaxezX19Y/a5086eXSDeyP5iuHXNwxfCsAM7QAvFdB8FdE0v4Sf8Fi7j4ffD21/sfw5dWTWM1j5&#10;jXG6BtIS9KeZMXcf6REj5DZ4252kiug8U/Af9pq+/wCCkU/xc0Ww8P6Tp51pXtvEJmiuLNNPW2EA&#10;WS1aQXDyNbDynVQmZWYo8a7ZF0P+FJftDf8ADz//AIXL/wAIz4f/AOEf/tr/AJCv29Ps39mfZPsv&#10;+p8z7R9p+zfL9zZ5/P8AquaAPN7a48PfsW/8FGdWZ7C4tPAer+H55LVZGN5dG0li85I7fawIb7da&#10;fZ187+AZc4Pm1n/CTwdrPg7/AIJw/Fj48fbdHTVviJDFp9otnpUMbWNi2pfZLyJQECRLOZJB5USh&#10;UWKJlO4KI9j/AIKZeNvDH7RHxH+HfgP4Kan/AMJlr2n3uqWdxbafbyBPMc2wVlmdViePEErGVWMY&#10;RC5YLzX3PqXwp8K6j+zyvwa1Bbi78PJ4fi0NZJxFJcLFFCsccwJTYJkKJIr7MK6hgBgUAfKHwN/Z&#10;K+F3xc/YD8JxaHqtvY+IdUm/ta48WRaPvuDcB5IprORZGDtDGN0W1HRGeFZgDuIbz/8A4KwaPY+H&#10;vgv+z/oGma1b63Y6V4furO11S22+VfxR2+mok6bWYbXVQwwzDDDBPWtDRP2IP2kdA1WfwNoXxdt7&#10;DwHq81wdRlsdXvIYpYGaOJjPYKAsk0sBJ8vcyERMjyqNhb0j9tL9kX4l/E3/AIQPw34D8U+H4fCP&#10;gPwzDpNhBr1zIl1564SSVmhtmDb4obUHkDcjYVcnIB4/+234Y8IfCT9vr4RWXgnQfD/h7TNKstDu&#10;vLlmFjas8epzjzbu52uw+WJPMncO+1dx3Yr9L6+EP2sP2Rf2g/jZ470XxJq3in4ftcaX4Z0/SZZ2&#10;ubqGS6njj33MrqlsU+a5luCuwKPL8v5VOa+76ACviD/gtp4y1zSvhx4M8E2E/k6Z4kvbu61LY7q8&#10;/wBkEHlRNhgrR7rguVZT88UTDG3n7frxf9uT4B2Px/8AhGNCiu7fTfEOkzG80PUZoVZVl2lWglba&#10;XWGQbd2zkMkb4fy9jAHzB/wU4+Efwm8E/sh+Adc+H+haP51vqdnp1vr9jHCsurWj2Mz+dPLAFS4a&#10;QwRSeYQeSxUgO2fN/wBpDSv+E1+Kn7MHw91fUtQTRNX+H/ha1eGCfH2f7VMYZpYlYMiyMiRjdtOf&#10;LTOQoFegeMP2Nv2svFXw40HwD4h+K3g/UPDnhjP9lafNqd3sg4wuSLPdJsUlE3lvLQlU2qSK9A/a&#10;J/Ye1zx18J/BNhpvxA0+88XeCdG/sQahqGmvaQarZJPm1iYRPIIPs8TSqGCSNKSN5HUAHk//AAVT&#10;+H3hX4KfFz4e/Eb4W6Xb+GdWv5prloLC3iWyguLFrVoJ4rfbsRiZBuXGxtikruLl/wBJ6+KNI/Z+&#10;+PH7Q3jLwrq/7VP9j6T4e8GwyQJoulyRi91iUiIvNLJAzpGsxVQ5SRSPJKxxRb/Mr7XoAK+b/wDg&#10;qxoWh6h+xj4o1u/0bT7rU9H+x/2bfT2qPPZebqFokvkyEbo96gK20jcBg5r6Qrzf9rr4a33xf/Z1&#10;8TfDzTNTt9OvtYhhNrcXKM0QlhnjnRX28hWaIKWAJUMWCtjaQD5g/aO8AeHj/wAEgfCur6nHcaxq&#10;3h7w/pGo6RqeozGS6sWvJ7bzYY3GD5IjnMSxnKhI4cgtGrDsLr4S/BLUP2bfhX8evivY3F0vgD4c&#10;6Y8tobpBa6pElojw28sMpCyN50hEaBkEjyhH3qQteb+IP2Uv2xtb+Ddl8KdV+L/g+58I6f5Yg01r&#10;+5HyRkmON5RZebJGhI2xuxRdkeAPLTb1Hxz/AGX/ANpHxn8EvAHwvsPiV4XbRvDHh9bPVlku7yyX&#10;UZxKGjieKKJo54beKG2SJ3VXLLI7AF8AA83/AGIfg7pf7Qn7R2ufGXxb8L9P8OeAbXy7jRdAtLFr&#10;fTLycN5MSIPLEVzHGLeQz7SoaYruTY7x1Y+MHh/wV+yz/wAFNvCnj2XTrjSfAeswzXyrYaa/2fTp&#10;Zree0njiG4h1jkdJ2SMAxpOqpHgIG7jxb+zv+11q/wAG/Cvww0rxh8L/AAroPhPyXgXw3eajZTXs&#10;8JV457iQQEtIJVM2U2AysZCCyoVr/wDBWf4g/AfxJ8L7jQG1S31z4ieH9TfTdKjsbiRjpEu+1kvD&#10;OFYRlTEqxZYORJuVQGjmMYBsf8E5fAN58Q/G3xC/aS8Y6Hp9tpnxJ+2afpWir9nkgmspLg/aRcRJ&#10;Eqv80EcW9sNKVneRD5iu3m//AARG8K+HtT8ZeOvFmoaTb3Os+H4bCHSryUFms1uBdCYxg8BmWJF3&#10;Y3BdyggOwP3P+z74N/4V58D/AAl4JeDT4bjQ9GtrW8/s9NsEtysY8+VflUnfL5jlioZixY8k18Yf&#10;s2fs7fta/An4yeIrD4cX3g9vDlzteTUtedfsGuJGHECtFFvu4ZF+0SMVXam5GBeRdu8A+OPht4/1&#10;bRfh34q+GUEmj2mjfEGbTY9W1HUIZ3axW1uDLHIhiyQoZiXxHIxUYUZ6/f8A+2J8I/hN8Pv+Cauv&#10;QfD7QtHuLWOHSLq111Y4bi61FjexBLtrpRmRmjuZwrKQoSZ1QKh215v8Df2Kfi/D8J/id4E8XJ4P&#10;0238QfZ/7GvZ3a8nF/Yz77e5hKDENvNFNdxMzATqH/1eNyv6R+z1+yz8YdH+CXjD4JfFLxf4X1Lw&#10;Hr+mSHSY7C4u7i40bUvNSSKWIMkI8kSAytFvwzouABJLuAPP7ywsbz/ghjaXF3ZW881hMZ7OSWJW&#10;a2lPiB4y8ZIyjGOSRMjB2uw6E19D/wDBLj/kxPwL/wBxH/05XVeAf8Mn/tff8KJ/4U1/wtD4f/8A&#10;CE/9ArMn/Pz9q/132Dzf9d833/bpxX0/+wz8LfF/wb/Z9sfAfjPxDp+sXdne3M1sunxEQWMEkm8Q&#10;rIyq8uXMkhd1BBlKDKopIB7BWP8AELw3Y+MfAOueEdTluIbHxBplxpt1JbMqypFNE0blCwIDBWOC&#10;QRnGQa2KKAPyh/4Jvfs4+CP2gf8AhM/+Ey1XxBY/8I79g+yf2RcQxb/P+079/mxSZx5KYxjqc54x&#10;r/sq3viLw74N/aK/Z28Spo+qaNoPhLX9VlT7MJVj1SyMdv50LsoJUssbjeuVaGJl2HduyP8Agm94&#10;h/aG0H/hM/8AhQ3gTw/4o+0fYP7a/tedI/s237T5GzdcwZ3bps/e+6Onf6//AGJP2W/+EG+HHii/&#10;+LUv9u+LviTZSW/iNZZvMe1tpg/m232pT5rySGQtNIr7WdU258sSOAfK/wDwT1sLHUf2UP2mrfUL&#10;K3u4U8JQTrHPEsirLFbalJG4BGAySIjqeqsoIwQK9I/5wUf5/wChjqv4O/Yi/aI8IaV4w8H+F/i1&#10;4X07wt4shaDUHhE63WpRQrMbZJV8gmFXaTZKI5iAkjg+cBsbuPAn7H/xL8PfsS+Ofg/L458P3up+&#10;L72zvra08mSOw02eG6iaV/tIQzS+bDBBwYlCMmADuZyAeT/G79l74XeHv+Cc2h/GHSY9Yg8Uw+H9&#10;M1K6nN9viv5b6W13iWNlIVYlndYxFsOMbzIeaP2nPEl94q/4JD/CDU9Qit45oPEEGmqsCsqmK0h1&#10;G0jJBJO4xwIWOcFiSABgDoD8Jf24viL8EtN+B/iSx8L+F/Cek6ZHbPdX91as2pRQSwtbQSvbGdw0&#10;QjTayJGGVG8xnYjPrH7Yf7LXi/xv8D/h/wDCX4Sav4f0nwz4R3veQawxhe8nWNUhnLQW7ZkPmXbS&#10;EBAzzFiCcbQDwf8A4KEeDIZ/2GvgF8Q11C4Waw8P6Zoz2TPI0Uiz6ckyyKpfZGym2YMVTdIHTc2I&#10;kFY/7VWvf8JH/wAMx/CLxPrP9k+CZvBnh2/1S4juvI2fadttLPIzkxDyoYWKOyfJ5kuSQ2B6h+1X&#10;8Af2kvEH7Kfwn+FGm22n+Krjwv8Aa/7cOn3lrbwDycRadte4ELtstpJYzgckEvuO1j0Hxd/ZE8X/&#10;ABZ/ZT+G1hrE/h/w/wDE3wXo0WmNty1ncWa7VS3uJ0V5PMijVW3JvjErThRtlDqAdv4i/ZN8Baf+&#10;1p4S+LXhfxJb+A4bSaJU8OaLaraDVbuKOZ2WJxIFRZIExLDHF88cUxOC7uPCP22vCXwE/Zf+HGq+&#10;D/CXgXT/ABD4u+Iv2iS2n194r5/DNlgxhrcN+9iwXcQt95nR2eV/IVD6R8Jf2X/jrqvx68F+Nf2g&#10;/iVo/ivSfAMIfR7O0u7mWUzx4MLMTFCNwkEcrzMXeQwoj71OV4/Uv2Rv2nG/aXX4yS+Pfhv4j16y&#10;1OK6t7zWbaSNbxYFWOFprWO1McbeVGn+rbcjDckm9RJQBy/jb9mTwx8MP+CZus+PPEnh3d8RdQsr&#10;G4nubtpC+lxz6jaFbeOF1UQyLFtWQlTIHeZN5Q4rl7P4FfDaD/glNd/GmXR7i58aXMwki1CW+lC2&#10;qjV0s/LjhVhGVMSsfnVm3SMc42hfUPiL+zB+2p48t9atPF3xs8L6pY6/DFDf6fLql2tkyxSRSIY7&#10;ZbMRQsHgjO6NVY/Nkne+7Ytv2YP2lv8Ahja8+Atx4y+H/wDZ/wDbVvcWTRy3H/HlvnuLi3kkNru/&#10;4+vssqELu/1qs+3alAHgHxA0rXPFv7Hv7L/w90jUvs//AAlGta7apDPO6WrXLaqkMMsqqDnZ9okG&#10;7aSqu+PvEH2+4/Zx+Kei/tNfD34pa9qvwP8Ah3b6brVhYLY+ELi50hNT/fu7wRxvEBNczRPLFs3D&#10;zEAUjANWPE37E/xF8Ufsl+Fvh/rXifwvbeKfAWp3x0F7OW4bT7uxvJI5ZluXaISLMsocqyIV2qql&#10;SWLpY+DH7H3xvm+OHhXxh8cfi/8A8JFpng+9XU9Ogh1u91Gc3KSRyJGDdRqsUbNGhcrlmEYUAZDo&#10;AefrJ8PNE/4Kl/Eq8/aVvPD+oWNtZXN1pjahaGaz/wBTbyWkTRCPbJIlgWQK6NulUbd8pjZsf/gl&#10;Potj4b8PfFL4+an4euNSm8A+H5TowlRY7eaXyJp7hY5mjYpMI4YU3Icqly25WEgqvqHhfVP2rf22&#10;vH3jv4LeIPB8Kad9ke0g8Y2qyf2hAtqto88dnLbzrJGGizmRAU86EkK5AX1j4AfEP44eF/2urD9l&#10;z4wah4H8VaDqumNbzW1hp1r9ntLRdOnlW3ijgjhEasqojRTxH5FUooR1ZwDy/wD4JifCXwV8ebf4&#10;tt8TrG41nUZ4bJI9Wluna9tpbmS5lluI5GJHnGSCJt7BicMpykkit0H/AARH8a30Hj7xl8OZBcTW&#10;N9pia3AWum8q1lhlSCTbDjG6VbiLc4IOLdAQ3G3oPBfwP/af/Zh+LniVfgDoOj+OPCfiGGIq+s3F&#10;tGyhGcxrMpngfzog8i7oz5brJuKhsJH7f/wTz/Zuvv2fPButt4g1231PxD4lmhN8lgWNlbRQGUQr&#10;EzoruxEzszMFHKqF+Qu4B9EUUUUAfnRe/s/eCvid/wAFYPHvg7VPtFp4e02FPEt/ZQSOW1GWWKzk&#10;liMpbdEsk947sV5C5RNmVZOf+G72P7KX/BRLxj4c8I29xrejaV4SvzImqzr9qnij0ddWKiWNFVGM&#10;1sqbvLYBGPyk811HxI1H41aV/wAFXPiFf/ArQdP1zXodGtft+n6g8KQT2RsbANuMksRGJTAw2OrZ&#10;UdV3A+sfso/s+fEnUPj14o+On7RWn+F5tW8UaZNYJ4dW1iuxarJtgbcRuiRRawiFQrSs8c7iRg28&#10;OAfP/wDwTE+Evgr482/xbb4nWNxrOozw2SR6tLdO17bS3MlzLLcRyMSPOMkETb2DE4ZTlJJFbP8A&#10;+CYtnD8T/DPxT/Z41t7j+yfFXh9dVtbhrmRotMu7eaNEmW3VlDsZJrZ2+ddwtURtyn5fUPBfwP8A&#10;2n/2Yfi54lX4A6Do/jjwn4hhiKvrNxbRsoRnMazKZ4H86IPIu6M+W6ybiobCR+3/APBPP9m6+/Z8&#10;8G623iDXbfU/EPiWaE3yWBY2VtFAZRCsTOiu7ETOzMwUcqoX5C7gHwD4J8e6Nof7FvxU+Cfje0t7&#10;HxDF4gsNS8O2d5pc322O+E0cN8GcqVgaOC3C4bY37yVctu2jqPBvxn1Txz+xLof7J3gnwZqGoeLt&#10;S1r7PvVVkhurP7U99vR96mGRZdgberRrFHI5dc/J9f8A/DJv/GwT/he/2zw//wAIz/yEv7G/s799&#10;/afkeVu248v/AFn+lefnf5vGzP72q/wr/ZHh8F/t36j8YtKGj6T4Oghlm0HR9MnkWWG7mtkhmEkT&#10;RbEhJku2VY5BtJiAAUFAAfO//BXD4Y+EPhroPwh0zwtp32f7Ho15o7TkgPcQWzQOjSKgWPzGkurm&#10;R3VFLvKxOeMc/wD8FktE0vSv2uLa/sLXybjXPDNpfag/mM3nzrLPbh8EkL+6t4VwuB8ucZJJ+iP+&#10;Cq3wV+Lnxk1XwTH8PPCFvrFjocN8biddXgglSWZoPlaOcxjbthBVldiSXDKm1S/j/wC15+z1+1n8&#10;X/GXhvxLrfgfR9RvrXwlYWFxLput2isJkDvN9o8xol84zSSuRCpiVXRVZ9pYgHQal8OvBXwF/wCC&#10;sHw10vwF4f1j+ydX0wTnTbV3vGtZbiK9s2dTI28QoEWaQszFFErD5QFHL6T8Dfhhqn/BVzxF8L/F&#10;N5qF5oL+dqNvY6hc3NxPqtzNYpdtA10jrKuwzTSiR2LMLcIzOz7j6x+058Nv2n9c/b80j4o/DXwp&#10;o6ad4ahtNN0bV729thbyW7IxuDdRNKZiu67uo2MaB9gBQbwGJ8K/h5+0/af8FGdR+MGt+A9H0vQd&#10;eml03V5LbXLaS1fTUiSOIoTuuGb/AEa2kB8qMu6gMIEdggBy/wCzD8KNL8M/t5fHH4C2erahD4R1&#10;jwZdRNbWkrJ5MF0bRogBI0geSCK9kjSV9xOWbA3steb/ALPfiTRv2dtV/aO+EnjqK3mWbw/c21lL&#10;qqzWo1eWFpbe2gFvGRKVukvlk3RyApGpcNtzIvuH7Mfw2/af0P8Ab81f4o/Erwpo76d4lhu9N1nV&#10;7K9tjbx26optzaxLKJgu60tY1MiF9hJcbyWHj/7f2j+Ffjb+3t4L0D4a61o+qr4p0yws9S1Tw75W&#10;oCOX7VcJLPN5DfO0NssbNuYERxrkqoBAB9If8El/hLffDv8AZ5m8Ua7Y28GreO5odSheK6aRjpoh&#10;BtBIoOxGJknkwuTtmUMdw2J9T1X0mwsdL0q20zTLK3srGyhSC1tbaJY4oIkUKiIigBVVQAABgAAC&#10;rFABXwRqfwl8FfGL/grj8RtA8e2Nxf6Tpnh+21IWcV08C3Eq2enQqJHjIfaBOzYVlO5VySuVP3vX&#10;xh8cvhb+014L/ba1r46/BTQvD/iK38SWSWM1hdXcS7IEtbWMpcLM8JG6WAOhhkJ/dDcQCVYA8n+B&#10;fgDw98Lv+CnmvfAbTI7jV/CfiXw/c6BqX9qzE3UlpcaVHfSgSQeUFYyRhNwHCE4+bDDP/ZsSx/Y2&#10;/be8WaL8Sri4ubFfCV6NN1K2t1hTUYgIryJkE7oN0i2skAVWYfaCIgzctX0h+xn+z78SdF+NutfH&#10;T496lo+seNNY0y2hsRaCJmsWMSxzGVUgSNJliiihDQMVKtOCWDAnw/8A4KmWvhX4y/Fz4aW/wc1L&#10;R/GvizV4bzS7iPQNXivG8qNopIFkCSFIlUzXbl22jaHLNtT5QDl/2fPAmufCv/gnt4//AGi9F1/7&#10;D4j8SWUOlaJcWLOs+mWR1SO2ussTtEkrLwVXdGIkZHDOQvsGj/sT+CPij+yP8KpNE1r/AIRfW49G&#10;i1O+1YaTDcyal9tiS4kjn2mJ38t2CxFnOyMMpDE7h9H/ABO+COh+Lv2U3+BaaxqFlpkWjWemWeoE&#10;JLPH9k8owSSDCq/zQRlwNm4bgCmQR8kfDn9l/wDbDsfBuq/BaX4laPoPw7lmjW5liu/tC3cE5D3K&#10;2eIhcKq4YPC7W6SM7j5lkdiAfe/hPSv7C8K6Zon9pahqX9m2UNr9u1Kfzrq68tAnmzSYG+RsbmbA&#10;yxJrQrH+Hvhux8HeAdD8I6ZLcTWPh/TLfTbWS5ZWleKGJY0LlQAWKqMkADOcAVsUAFFFFABRRRQA&#10;UUUUAFFFFABRRRQAUUUUAFFFFABRRRQAUUUUAFFFFABRRRQAUUUUAFFFFABRRRQAUUUUAFFFFABR&#10;RRQAUUUUAFFFFABRRRQAUUUUAFFFFABRXl/xi/aK+Cvws15NE8ceP9P0/U2zvsYIpryeD5UcedHb&#10;o7Q7lkRl8wLuByucHHcab4s8K6j4Nbxdp/iXR7vw8kMs7axBfxSWSxRFhI5nDbAqFH3HOF2nOMGg&#10;DYorzfUv2gvgVYW6zz/GHwOytNFCBBr9tM26SRY1JWNyQoZgWYjaigsxVVJHUeIPHfgjQvCtl4n1&#10;vxl4f03RNS8v7Dql7qkMNrdeYhkj8uVmCPuQFhtJyoJHFAHQV5/+0p8HfCHxx+HH/CGeMzqEdpHe&#10;x31tc6fcCKe2nQModSyshykkiEOrDDkgBgrDY8E/Er4deMdVk0zwj4+8L+IL6GEzyWulazb3UqRB&#10;lUuUjckKGZRnGMsB3FfJFj4//wCFmf8ABS6+sl/aP/sjwT4d/syTQtI0nX/KtfEkpjgb7JG0Z8if&#10;NxK4kDF5XU+UikAtCAez/sz/ALI/wm+CPjKfxZ4dGsaxrLQ+Ta3muTwzNp6kEOYBHFGFZ1O0sQW2&#10;gqCoZw3vFef/ALSXxQ0P4W/CvW9bvPEHh/T9bj0a+utBsdXvUi/tK5ghLrEkZdXly5jUqh3fOBwS&#10;K8Q/4JzftMXnxG+HEtp8XPHHg+LxGutf2fpQm1K3s9S1XeEZQbMBFPzSrGjxf6zBUoGQtIAfV9Fe&#10;f/8AC9vgh/0WT4f/APhUWX/xys/4uXeh/Fr9n3xHF4A+M2n+H7ddvneMNC1NJ00nyJIriXdLDMgT&#10;90uGzIuEkyeOCAeoUV4v+wb4b8VeHfgKjeLvitb/ABJvtU1O4vI9ZtNYl1O1jiG2EQQ3MjEyKrQs&#10;x4UK7uuPl3N3Hhb4sfCzxNr0GieG/iX4P1jU7rd5Fjp+vW1xPNtUu22NHLNhVZjgcAE9qAOworHv&#10;PFnhWz8ZWnhG78S6PB4hv4TPZ6PLfxLe3MQDkvHAW3uoEcnIBHyN6Gq/gXx34I8a/av+EN8ZeH/E&#10;X2HZ9r/sjVIbv7Pv3bN/lM23dsfGeu046GgDoKK5fxt8Svh14O1WPTPF3j7wv4fvpoRPHa6rrNva&#10;yvEWZQ4SRwSpZWGcYypHY1seFte0PxNoMGt+G9Z0/WNMut3kX2n3SXEE21ijbZEJVsMrKcHggjtQ&#10;BoUVX1a/sdL0q51PU7y3srGyhee6urmVY4oIkUs7u7EBVVQSSTgAEmvP/Dfx++DWvfC/VPiHpPxC&#10;0efw9osPnancF2SWyUuyIJbdgJkaRkYRqUDSHGwNkZAPSKK8/wDhN8b/AIUfEvwrrHiTwb420++0&#10;zw/k6tPOsln9hQIX8yVZ1Rkj2q58wjYdj4PyNjY+EPxF8FfFHwanirwF4gt9a0l5ngM8SPG0cqH5&#10;kkjkVXjbBU4ZQSrKwyrAkA6iiuf8deO/BHgr7L/wmXjLw/4d+3b/ALJ/a+qQ2n2jZt37PNZd23em&#10;cdNwz1FY+k/Gf4PapqttpmmfFfwPe317MkFra23iO0klnldgqIiLISzMxAAAySQBQB3FFcf4W+LH&#10;ws8Ta9Bonhv4l+D9Y1O63eRY6fr1tcTzbVLttjRyzYVWY4HABPavEPit8OvHF7+3N4c1fS/2l/7H&#10;0y/vbbU7n4fya5NBO9taxJmO2s1m23Ec7W1x5hKoEBc4lwwoA+n6K5fxt8Svh14O1WPTPF3j7wv4&#10;fvpoRPHa6rrNvayvEWZQ4SRwSpZWGcYypHY1oab4s8K6j4Nbxdp/iXR7vw8kMs7axBfxSWSxRFhI&#10;5nDbAqFH3HOF2nOMGgDYorh9J+M/we1TVbbTNM+K/ge9vr2ZILW1tvEdpJLPK7BUREWQlmZiAABk&#10;kgCrHin4sfCzwzr0+ieJPiX4P0fU7Xb59jqGvW1vPDuUOu6N3DLlWVhkcgg96AOwoqvpN/Y6ppVt&#10;qemXlve2N7Ck9rdW0qyRTxOoZHR1JDKykEEHBBBFWKACiuP/AOFsfCz/AIRX/hJ/+Fl+D/7E+2/Y&#10;P7U/t62+y/adnmeR5u/Z5mz5tmd23nGK6jSb+x1TSrbU9MvLe9sb2FJ7W6tpVkinidQyOjqSGVlI&#10;IIOCCCKALFFeX/8ADR/wE/4Sr/hHv+FveD/tf2L7Z5v9rRfZfL37Nv2rPk+Znnyt/mbfm27ea4/9&#10;vb9pXS/gJ4Ejt9In0++8dap5b6TpV1E00awCQCSe4VJEZI9qyKh3ZaTGAypIVAPoCivL/APx/wDh&#10;Zrvwr8O+MtX8e+D9B/t6yjke0u/Edt/otz5MUs1oXZl3SQ+fGHGAw3KSq7gK0P8Ahe3wQ/6LJ8P/&#10;APwqLL/45QB6BRXn/wDwvb4If9Fk+H//AIVFl/8AHK6jUvFnhXTvBq+LtQ8S6PaeHnhinXWJ7+KO&#10;yaKUqI3E5bYVcum05w24YzkUAbFfLGrfsL+AtR/aSufipceM/FCQ3epvrUmmW0y28q6i12bgul3G&#10;FeOHB2hEAlU4YTAivR/jp8QfDfiv9mX4lX/wz+Jun3GoaF4ZvLtr/wAMavb3E9k6wSyICyb/ACt/&#10;lOu4YfG4oysoZfAP+CW3xrt0+FfiS/8AjF8e9PluJ9aEOnab4r1+Jbq2RIULzJLcS+a8chkVQn3F&#10;aBiOXegD7forP8La9ofibQYNb8N6zp+saZdbvIvtPukuIJtrFG2yISrYZWU4PBBHatCgDw/9qT9l&#10;X4afHnxVpviTxbd+INP1PTbI2In0i8jj8+DeXRHWWORflZ5CCoUnzDuLYXb6B8C/hj4Q+EXw4svB&#10;XgrTvsun2vzyyyENPezkAPPO4A3yNgZOAAAqqFVVUWNN+JXw61Hxk3hHT/H3he78QpNLA2jwazby&#10;XqyxBjIhgD7wyBH3DGV2nOMGjwT8Svh14x1WTTPCPj7wv4gvoYTPJa6VrNvdSpEGVS5SNyQoZlGc&#10;YywHcUAdRRXD6t8Z/g9peq3Oman8V/A9lfWUzwXVrc+I7SOWCVGKujo0gKsrAggjIIINdBpvizwr&#10;qPg1vF2n+JdHu/DyQyztrEF/FJZLFEWEjmcNsCoUfcc4Xac4waANiisfTfFnhXUfBreLtP8AEuj3&#10;fh5IZZ21iC/iksliiLCRzOG2BUKPuOcLtOcYNF54s8K2fjK08I3fiXR4PEN/CZ7PR5b+Jb25iAcl&#10;44C291Ajk5AI+RvQ0AbFFfM//BRzRPFWr6V4Tk8I/tA6P8K763muxJBqvimXRYtWiZYssJI2y7Qs&#10;qjbsIxOTuXo/zR/wWZ17XNP/AGpvCH2DWdQtf7J8M29/p/kXTx/Y7k3tzmeLB/dyHyYfnXB/dpz8&#10;owAfpfRXP+IPHfgjQvFVl4Y1vxl4f03W9S8v7Dpd7qkMN1deY5jj8uJmDvucFRtBywIHNV/G3xK+&#10;HXg7VY9M8XePvC/h++mhE8drqus29rK8RZlDhJHBKllYZxjKkdjQB1FFcf4w1TQ/GXwP16/8N+P9&#10;P0/TNS0a9jg8WaffpJBp37uSNrtZkkVf3LBmJDrgxn5lxkcP+wb4b8VeHfgKjeLvitb/ABJvtU1O&#10;4vI9ZtNYl1O1jiG2EQQ3MjEyKrQsx4UK7uuPl3MAe0UVx/hb4sfCzxNr0GieG/iX4P1jU7rd5Fjp&#10;+vW1xPNtUu22NHLNhVZjgcAE9q6DxTr2h+GdBn1vxJrOn6Pplrt8++1C6S3gh3MEXdI5CrlmVRk8&#10;kgd6ANCiuf8AAvjvwR41+1f8Ib4y8P8AiL7Ds+1/2RqkN39n37tm/wApm27tj4z12nHQ0eBfHfgj&#10;xr9q/wCEN8ZeH/EX2HZ9r/sjVIbv7Pv3bN/lM23dsfGeu046GgDoKKx/Dfizwr4h1XVNM0DxLo+q&#10;32iTeRqlrY38U8thLuZdk6IxMbbo5BhgDlGHY1j/APC2PhZ/wlX/AAjH/Cy/B/8Abf237B/Zf9vW&#10;32r7Tv8AL8jyt+/zN/y7Mbt3GM0AdhRXwR+1t4j+Ivg//gp94D0XT/iZ4oTw94r1PQbxtDg1S4hs&#10;reJrtbSSAxCTY6ubd3b5QD5xBBwS32/4b8WeFfEOq6ppmgeJdH1W+0SbyNUtbG/inlsJdzLsnRGJ&#10;jbdHIMMAcow7GgDYoorH8beLPCvg7So9T8XeJdH8P2M0wgjutVv4rWJ5SrMEDyMAWKqxxnOFJ7Gg&#10;DYorh9J+M/we1TVbbTNM+K/ge9vr2ZILW1tvEdpJLPK7BUREWQlmZiAABkkgCuo8WWmqah4V1Ow0&#10;TV/7H1O6spobHUvsy3H2KdkIjm8pvlk2MQ2xuGxg9aANCivjj/glbq/xFk8ffGPwj8RvG+seJ77w&#10;jqdlpokvtWuL2KKWOW+jlMBmOQrNEvOFJCrkccfU/gXx34I8a/av+EN8ZeH/ABF9h2fa/wCyNUhu&#10;/s+/ds3+Uzbd2x8Z67TjoaAOgorj/wDhbHws/wCEq/4Rj/hZfg/+2/tv2D+y/wC3rb7V9p3+X5Hl&#10;b9/mb/l2Y3buMZrY8beLPCvg7So9T8XeJdH8P2M0wgjutVv4rWJ5SrMEDyMAWKqxxnOFJ7GgDYor&#10;n/8AhO/BH/Cd/wDCE/8ACZeH/wDhJv8AoB/2pD9v/wBX5v8Ax77vM/1fz/d+783TmvD/ANo7wT8U&#10;9Z/bE+HOt+F/jBp/hvw4v2T7V4Vn8TXNnPrn2W6e4vPJs41KXH+juitk9BhsLg0AfSFFZ/inXtD8&#10;M6DPrfiTWdP0fTLXb599qF0lvBDuYIu6RyFXLMqjJ5JA70eFte0PxNoMGt+G9Z0/WNMut3kX2n3S&#10;XEE21ijbZEJVsMrKcHggjtQBoUVx/in4sfCzwzr0+ieJPiX4P0fU7Xb59jqGvW1vPDuUOu6N3DLl&#10;WVhkcgg960PHXjvwR4K+y/8ACZeMvD/h37dv+yf2vqkNp9o2bd+zzWXdt3pnHTcM9RQB4B+0Z+xJ&#10;4I+L3x2k+I+q+MPEGn/2nj+2rC1SFvP8u2jgg+zyMv7jHlBn3rLvyQNnWvpfSbOHTtKttPt3uHht&#10;IUhja5uZLiVlVQoLyyMzyNgcs7FmOSSSc1y/hb4sfCzxNr0GieG/iX4P1jU7rd5Fjp+vW1xPNtUu&#10;22NHLNhVZjgcAE9qP+FsfCz/AIRX/hJ/+Fl+D/7E+2/YP7U/t62+y/adnmeR5u/Z5mz5tmd23nGK&#10;AOwoqvpN/Y6ppVtqemXlve2N7Ck9rdW0qyRTxOoZHR1JDKykEEHBBBFcv/wtj4Wf8JV/wjH/AAsv&#10;wf8A239t+wf2X/b1t9q+07/L8jyt+/zN/wAuzG7dxjNAHYUV4/8At5fET/hWX7Kfi7xBb3f2fU7q&#10;yOmaUY7/AOyT/abn90skDj5jJErPOAvzYhblcFhz/wDwTV/tyb9mW11XxJ8Uf+E+1PWL038851Z9&#10;QfSPMggK2EkjuzCRF2u6ELseVhg43sAfQFFcf/wtj4Wf8JV/wjH/AAsvwf8A239t+wf2X/b1t9q+&#10;07/L8jyt+/zN/wAuzG7dxjNeP/8ABQbwT8U/F/8AwhP/AArb4waf8Pdt7cWE/wBt8TXOk/2tc3Hk&#10;/ZoI/IU+dJ+6mwh5+Y7QcnAB9IUUVz/xM8c+EPh54Vm8SeNvEen6HpkO4efezBPNcIz+XGv3pZCq&#10;ORGgZ22nANAHQUVw/wAQ/jH8LvA2leHtT8VeOdH06x8VzRxaLdNP5kV6HUMJVdMgQhWQtMSI1DoW&#10;Ybhnh/2vP2m/CHwN+HGi+JEtf+Eou/FHz6BaWN0EgvoFEbSTm5CuixhJYyCAxcumBt3OgB7hRXP+&#10;IPHfgjQvCtl4n1vxl4f03RNS8v7Dql7qkMNrdeYhkj8uVmCPuQFhtJyoJHFV5fiV8OorfW7iXx94&#10;XSHw1MsGuSNrNuF0qVpDGqXJ34hYyKyAPglgR1FAHUUV5/8A8L2+CH/RZPh//wCFRZf/ABytDwt8&#10;WPhZ4m16DRPDfxL8H6xqd1u8ix0/Xra4nm2qXbbGjlmwqsxwOACe1AHYUVz/APwnfgj/AITv/hCf&#10;+Ey8P/8ACTf9AP8AtSH7f/q/N/4993mf6v5/u/d+bpzVeX4lfDqK31u4l8feF0h8NTLBrkjazbhd&#10;KlaQxqlyd+IWMisgD4JYEdRQB5f+zP8Asj/Cb4I+Mp/Fnh0axrGstD5Nrea5PDM2nqQQ5gEcUYVn&#10;U7SxBbaCoKhnDe8Vz/8Awnfgj/hBP+E2/wCEy8P/APCM/wDQc/tSH7B/rPK/4+N3l/6z5Pvfe+Xr&#10;xWh4W17Q/E2gwa34b1nT9Y0y63eRfafdJcQTbWKNtkQlWwyspweCCO1AGhRXL6b8Svh1qPjJvCOn&#10;+PvC934hSaWBtHg1m3kvVliDGRDAH3hkCPuGMrtOcYNdBeX9jZ3Fpb3d5bwTX8xgs45ZVVrmURvI&#10;UjBOXYRxyPgZO1GPQGgCxRWP4b8WeFfEOq6ppmgeJdH1W+0SbyNUtbG/inlsJdzLsnRGJjbdHIMM&#10;Acow7GvF/wDhRHjj/h4J/wAL3/4T7/imf7G+x/2Nvm87/UeV9k258v7P5n+lZz/rePLz+9oA+gKK&#10;5fxt8Svh14O1WPTPF3j7wv4fvpoRPHa6rrNvayvEWZQ4SRwSpZWGcYypHY10Gk39jqmlW2p6ZeW9&#10;7Y3sKT2t1bSrJFPE6hkdHUkMrKQQQcEEEUAWKKKx/G3izwr4O0qPU/F3iXR/D9jNMII7rVb+K1ie&#10;UqzBA8jAFiqscZzhSexoA2KKz/C2vaH4m0GDW/Des6frGmXW7yL7T7pLiCbaxRtsiEq2GVlODwQR&#10;2rj/APhe3wQ/6LJ8P/8AwqLL/wCOUAegUVx+o/Fj4WafoOna3f8AxL8H2umax5v9m30+vWyQXvlM&#10;El8mQvtk2MQrbSdpODitjxt4s8K+DtKj1Pxd4l0fw/YzTCCO61W/itYnlKswQPIwBYqrHGc4Unsa&#10;ANiiuf8AHXjvwR4K+y/8Jl4y8P8Ah37dv+yf2vqkNp9o2bd+zzWXdt3pnHTcM9RWP4/+LngLwn8E&#10;tQ+LE+u2+q+FtPhMgvdGkW9W6bzRCscLRkqzNMRHywUMfmKgEgA7ivn/AOB37HXwg+FPxkHxI8MN&#10;4gfULf7R/Z9le6gslrp/nBkPlgIsjbY3eMea7/KxJywDD0D9mL4s6H8a/g3pfj7RIfsn2vfDfae1&#10;wk0mn3KHEkLlfwdSwVmjeNiq7sDY034lfDrUfGTeEdP8feF7vxCk0sDaPBrNvJerLEGMiGAPvDIE&#10;fcMZXac4waAOoorl/jd4kvvB3wX8X+LtMit5r7QPD99qVrHcqzRPLDbvIgcKQSpZRkAg4zgivnD/&#10;AIJN+M/iT478G+MvEXxA+INv4kW/1OK4sbCTUori905mMwmZ4U5tYZGRRFEdqjyZGSNVYM4B9b0V&#10;y/jb4lfDrwdqsemeLvH3hfw/fTQieO11XWbe1leIsyhwkjglSysM4xlSOxrh/wBubw38V/FP7Pt9&#10;p3wa13UNM8TJe20yx6fcR2s9/AJMPCty8ieRjcspcMCwhMfIkNAHsFFcv8FNH8VeH/hH4c0LxvrV&#10;vrXiHTdMhttR1GDzStzKihS5aVmeRsAbpGwXbL7U3bF6igArH+IWj33iHwDrmgaZrVxol9qumXFn&#10;a6pbbvNsJZImRJ02sp3IzBhhlOVGCOtfP/7C/wAPv2lPDHj7xnr/AMcvHtxqVjfTPb2OlyXwvIri&#10;US7/ALdb44tIdrOqwqqFg/zxx+VGD9MUAfKH7Cf7Jfi/4DfEfWPEmp/E77Vp915tomjaZbFYNTgB&#10;H2e4ujJnZIuZT5cYJQniZlaRG+r6r6lf2OnW63GoXlvaQvNFAsk8qxq0ssixxoCTgs8joijqzMAM&#10;kirFABRXH/8AC2PhZ/wlX/CMf8LL8H/239t+wf2X/b1t9q+07/L8jyt+/wAzf8uzG7dxjNdhQAUV&#10;jy+LPCsVxrdvL4l0dJvDUKz65G1/EG0qJozIr3I3ZhUxqzgvgFQT0Fcv/wAL2+CH/RZPh/8A+FRZ&#10;f/HKAPQKKx9S8WeFdO8Gr4u1DxLo9p4eeGKddYnv4o7JopSojcTlthVy6bTnDbhjORVjwtr2h+Jt&#10;Bg1vw3rOn6xpl1u8i+0+6S4gm2sUbbIhKthlZTg8EEdqANCisf4hW/iK88A65aeEb+3sPENxplxH&#10;o95cqGitrtomEMjgq4KrIVJ+VuAeD0r8+P2WPi18cviB+yn+0Lfn4j6hJrejWVtrFjf3c2HsUf7T&#10;JfLbsqEw7oLZljRNqRuQU8oktQB+j9FfP/7BXjv/AIwT8KeNviP4y/5/ft+ueIdU/wColcRR+bcT&#10;N/1zRdzf3VHYV6hqPxY+Fmn6Dp2t3/xL8H2umax5v9m30+vWyQXvlMEl8mQvtk2MQrbSdpODigDs&#10;KK5/xB478EaF4qsvDGt+MvD+m63qXl/YdLvdUhhurrzHMcflxMwd9zgqNoOWBA5roKAPjj48f8E9&#10;PAXjHxlN4g8DeKrjwSt9NJNeaYumLeWSMwXAtoxJEYF3CRipZ1+cBBGqha9f/ZF/Zn8BfADSriXQ&#10;muNW8Q6lCkWo65fKolZQq7ooFUYhhMil9mWYnbvd9ibfaKz/ABTr2h+GdBn1vxJrOn6Pplrt8++1&#10;C6S3gh3MEXdI5CrlmVRk8kgd6ANCiiuf8C+O/BHjX7V/whvjLw/4i+w7Ptf9kapDd/Z9+7Zv8pm2&#10;7tj4z12nHQ0AdBRRXL/Gjx/4e+F3wv1jx74qkuE0nRYRJOLaEyyyMzrHHGi9CzyOiDJCgsCxVQSA&#10;D5o8LfsPapoX7TUHxit/jZqEl3H4mbW5oToSxT3SPOZJYJJoZ0T96jPG5WJUIdv3YU7a+v68n/Z4&#10;+PPhX4kfs62vxa1m60fwpYmaWDU4rvWoni0uVZzEiTTsIwrOphcBgpxMmM5BPqGrX9jpelXOp6ne&#10;W9lY2ULz3V1cyrHFBEilnd3YgKqqCSScAAk0AWKKr6Tf2OqaVbanpl5b3tjewpPa3VtKskU8TqGR&#10;0dSQyspBBBwQQRWP4F8d+CPGv2r/AIQ3xl4f8RfYdn2v+yNUhu/s+/ds3+Uzbd2x8Z67TjoaAOgo&#10;r4Q/4Ju/FD4v+Jf20PiP4T+JHiDUJPLsr+6vNClvWubXS72HUIozFa73k8qNPOmQLG+0qFzu2qR9&#10;30AFFFeT+PP2g/AXhn9orwr8GJNQt5/EPiGZkvCbpY4tJUwPJAsrHgzTyCJI4RhiJAxxmMSAHrFF&#10;FV9Jv7HVNKttT0y8t72xvYUntbq2lWSKeJ1DI6OpIZWUggg4IIIoAx/ix4Z/4TX4V+JvBv237D/w&#10;kWjXemfa/K837P58LxeZsyu7bvzjIzjGR1rxf9iX9k3w9+z5qureIG8SXHiXxDqcP2NL5rU2cVta&#10;FkdolhEjgs0kaszsx4VAoX5y/wBEVX1K/sdOt1uNQvLe0heaKBZJ5VjVpZZFjjQEnBZ5HRFHVmYA&#10;ZJFAFiiiigAooooAx/iF4bsfGPgHXPCOpy3ENj4g0y4026ktmVZUimiaNyhYEBgrHBIIzjINfOH7&#10;H37E3h74J/FD/hPdT8ZXHinVrOFo9IC6ebGKyaRHjlkZRLIZWMblFyQqhnJDMVKfU9fO/wDwU+8V&#10;fEnwX+y5ceIvhtq1xpM0Gpww61e2xiWWGwmSWElGf5kYzyWwDRYkUkMCACQAfRFFeb/sheJPGvjD&#10;9mjwb4o+IcVuniHVtMW5uHgVFW4iZmME5VCVVpIPKkZRgBnI2pjYvpFABRRRQAUUUUAFFFFABRRR&#10;QAUUUUAFFFFABRRRQAUUUUAFFFFABRRRQAUUUUAFFFFABRRRQAUUUUAFFFFABRRRQAUUUUAFFFFA&#10;BRRRQAUUUUAFFFFABRRRQAVy/wAbvEl94O+C/i/xdpkVvNfaB4fvtStY7lWaJ5Ybd5EDhSCVLKMg&#10;EHGcEV1FV9WsLHVNKudM1Oyt72xvYXgurW5iWSKeJ1KujowIZWUkEEYIJBoA+AP+Cc/wp+HX7QPw&#10;j+KOu/E1bfWvFnibxAwv7hRbpe6YGXz0u7bam63aWeWfOP3cnkBNhVXU8P8As46JcaP4E/ak+Bmr&#10;2uoa94c8O6NqF8mpeZLBa2+oabJKIX8pSVSSdoo5Mb+Vs9pEig7fUI/gP+01+zt8R/GNz+zfYeH9&#10;c8M+NPMS3tppohPoyKS1uxF3Iu6SHz5kRt8qOFLSpkqo7D4d/s+658EP2O/jhqvjPxV/wkHi7xl4&#10;Z1O51ieGZ5YF8u1uyhEkqiWWRzPI7u4GSwAHyl3APB/2D/2XvBXxu/ZQ8ca/fR3A8Y/2nNpugXj3&#10;zw29hLFbQzRlkVWDLJJNtkLK52AbAjfMfKNa0r+1f+Cc+g+J7/UtQmuPDfxNvdG023efdBBbXenQ&#10;XMqqpBK/vbcMApC5llJBLZHYfsi2n7Uuu/sy+NPBnwd8Mafq3g3xNey2OpXM89nHPaztBEtwkJmm&#10;Q/vYGhRiyuAOYyj7mr1/41fsgfFfQP2O/C3wr+H0Wn+LLuTxNJ4h8UD7VHbPFeNaiCMWjTNGht0Q&#10;Orbz5jOY3CqpZEAPJ/2iv2f/AAr8KP2N/h/8ZfCfiHxRH4h8YQ2EGoRy3sQt0ivtMnkuEjEcSOFY&#10;Ax4Z2BR2Vt2c16B8bv2c/hd4f/4Je6H8RtM0q4i8U22maZrkmqGfMt3LftapNDLxgwqso8tAAUMY&#10;IOXlMn0PpnwH1T4s/sG+FvhT8YrD/hG/Eeh2UcNq9hMs39nT2okt7WZgkjJNut9vmJuwfMfHlttK&#10;fOH/AArH9tHW/An/AAylq+naevheL/SU8TX5Mtr9hgk/c2y3ihyI/NijaOHyxcKuwEJCCqgHQeBd&#10;G+EH7Qv7KekfHj44zeIBqfwqspNE12a21JYR4gjtdk0MTtM7NJJKs6JuV4ZJJp5ACP3ZXh/2F/2c&#10;/Cv7SHj7xn8UfFOlXGg+C4fEDnTNA0qeKOKSV5ftD2hdQGSGKF4o/kSMsJQUdDGRXpH7bX7OHx21&#10;L4cfD74WfCuy0/XvAvhvRrZbuzthZac51aATJJfOJWVh563Bbasrjf5hYbiGYk0D/goJ4ss/B3hG&#10;HSvD/wAOdP8ADPlmPUtMvrS1gmMEQEQuoraWbdH8m3yIoRCTJ80e1V2AHl/7Mf7JXgj4qfFT41+D&#10;bzxF4g03/hANabTNBu4nhkzma9iWS6QxjzcfZoyQhizlhkZBGf8Asa2mqeNf2Df2h/A8ur/ZdM0e&#10;ysvENsn2ZX2zxCW4lGRtY+aunQR8sQmNwU/MG9w/Z1+EP7TXhzxt8c49e8G+D7f/AIWZZXksWpXN&#10;9FLpr6g1xIEKRHz5DbmO8upPKngO/wAuNHKbmz5f8APg3+1F8Lvgf8a9ItPhlp7pr+jRaZdWl5dm&#10;S+uMxvvksFgZkudlvdTZG4ZkKBDI8UkLAFj9mOG+n/4JD/F9NP1630WYeIJ3a6nvGtlkiWHTmktw&#10;45LTxh4FTpI0oQ8Ma+cPiUnh7QvDPw58TfDzw3448PXX9mebd+I9UkMMWqapDNmWXT2QYCwSEIHV&#10;84EYZEdWeX6H+Cv7PPxf+IH7CPin4d3HgzUPDGp6N4zj8SaMuuxNaPrkn2I28toscoVodq7GWZsx&#10;u77Mrtd15f4ofC39rv4v/C/wDDrPwpuLbQfBumQ6HolnHHFaXQBeK2M1xBNL9oDN5UO52VY1RPMA&#10;RNzkA2P2+PhRpcn/AAUo8P8Ah+81bUJdP+JV7pNxdkSs09klxc/Y5EjklaTOPJZ04CIHWNUCoAdj&#10;9njwPY/Bj/grta/DXwjq+sNo1tDLBI13cqZbuKTRjdlJjGqK6ibawG3AMaHquar/ALQHhv8Aai1z&#10;9tbwP8QvE/wf1DVL7Sf7CuLSy0JTLpsflPHLJbteqhSDNybgsZmbyt/35IgkjdRqXhj42v8A8FcV&#10;+IOn/CfWINO/4SCK1a/ntnm046aLNbSS6F0NkQZrUPKqbiVkIjIdwVYA8Y/Z98KfEv8AaE034weK&#10;F8K+H/iF4qvbKyhkutd1GS2v7Oee4ys1lhkgGyO2cbGaMKqRomY/Mgl+1v8AgmX8K/jL8Jvhfqmh&#10;/FG9t4tOuJo5tD0Nb1bmXSW3zfaAzICirIfJkVUkdQS5IR2fPiHiD9mr9p/4FfFzXta/Zm1G3m8P&#10;eIppRFaW13bBrO3DK8UVxDqBKO0Zd0SVWkcqrkmPzCp+l/2E/gp4k+C/w41i28a+J/8AhIPE3iTW&#10;pdU1S5hvbmaAOwCggzEb5GwXeXYjuXCtuESNQB6h8VfBuh/EP4ca14J8SQedpmuWT2s+ERni3D5Z&#10;Y96sokRtroxU7XVW7V+ZHwxTwV8I/DP7TPwO+JtxcJcy6Yo0Se7t3tRqFxZTS/Y2WMP5m6WW4tJ0&#10;Vd6GNXZ28tST+q9fGH7YH7JeufE39tbwp450nQ9PuPCOrfZP+E0km1N4n/0Z8SZXO8ebbLDCnkfx&#10;oS3l58wgHyR8J/id4K0n9hD4q/C7UYLey8U69qem3mmXSwO8uqxJcwM8DOseEWBYJJF8x8E3DhQD&#10;nd+l37FPwlsfg1+zzofheKxuLTVryGPUvECT3Szt/aUsMYnAZDsCoUWNQnG2MHLMWdvGPi5+yh4v&#10;8U/8FENF+Mtnrmnx+GftthrN8zofPtZ7BbdFtVjz+887yVIkyAg83cMpGJvr+gD86P8AguD4bsbX&#10;x94B8XRy3BvtV0y802eNmXylitZY5IyoxkMWvJdxJIIVMAYOeP8A+Cq3wK+G3wa1XwTd/DnR7jSI&#10;dfhvo7yza+luIt1u0BWRTMzOGIuGDfNtwiYAO4t7x/wVS+CXxq+Mfirwf/wgHhnT9a0TRbK63eXf&#10;w211DcyvH5nmefIiNGUih2bMkMsu7AKZ5f8A4KEfAr9qj4weJvDF2uj+F9d07StMWOOz0K+S2Fnd&#10;vDbm8kc3jIzLJOrCPazYjhTcEcsXAPGP+Cingnwx+z9+1N4V/wCFRaZ/wjv2HRrPW7f/AEiS72Xq&#10;Xtxtl/0hpM48mL5T8vy9OTnv/wBsjwz/AGD/AMFcPAOq/bftH/CUa14c1Py/K2fZtt1HZ+XnJ35+&#10;yb84H38Y+XJ0P2+/2d/2mvi38ZNL8SReD/D+sJa+GbGxafQ9Tit4VnUO9whW7lRz/pEs5QgY8oxZ&#10;O8PVf9rbwx+0Rqn7dXgPxjdfCe48RTeGodBNvN4ctpxpl7LFItxOrXT71t1+1vcoGm2FIhG7Lj5m&#10;APP/ANprQfCUH7Ufxwl1Yax8WNWbTLq80xdHjuGi8NzM675b6dZMounxhYwgWWJgURzAylE9A/Y9&#10;8N2Pir/gkx8ZNM1CW4jhg1PUdSVoGVWMtpY2V3GCSCNpkgQMMZKkgEHBGh8UP2U/2jLH9qPx5qfw&#10;w1PR4/D3xLh1KPUdbu5YY4obS+dpp7KaJ1kmVtyqgkhRsgo25MuqWP2e/wBm39qL4d/Bv4t+E47n&#10;w+2n+ItGvNM0/QrjUzLHf3LGGM3sGAFh8y1NyiF3jJkEPnIFQFQDyD9mP9nHwR8Rv2L/AIhfF3W9&#10;V8QW+t+E/wC1PsNvZXEK2sn2bT4rmPzFaJnOXkIO11yuMYPNT/s7/Cn42/tNeDfiL4pC+B9Tm8S6&#10;nawXvifxYHOo29xARMyae0KObdfLeFHGxUMZjROEIX6g/wCCb3wa+JPgz4L+Pfhb8ZvBVvp3h7XZ&#10;vMt0XUYpZb5bm3a3u42e3mYoojhg242NmRyCeNvyx8WvBXxX/Zc/aauvhX8HvHWoH/hYdlBBpggl&#10;jinuYLmeSCGKZnAjjuUkWRVnQqVDb1aLeyKAfY3/AATL+Ffxl+E3wv1TQ/ije28WnXE0c2h6Gt6t&#10;zLpLb5vtAZkBRVkPkyKqSOoJckI7Pn1j9rH/AJNZ+Jf/AGJmrf8ApFLXL/sJ/A6++AXwXm8I6n4g&#10;t9ZvtR1NtVupLa2aKK3le3gjeFCzEyKrQnEhCFgRlFrqP2sf+TWfiX/2Jmrf+kUtAH5s/wDBPX9m&#10;7wr+0LpXjyPX9d1jSL7w/DZjS57ExNEstwt1808boTIqtDGdqvGSNw3DII5/4QfFHxF4X/YV+Kng&#10;+0uLgWOt+INHsoDBOIGtGuo7uS6csq7pFlh02OFoywXa5Pdg/Qf8E9dZ/aM0zSvHlp+z94T0fWZr&#10;+Gzj1a8vpYVl01tt0LeSATTxozZaY/Msi5RcjHDfS/7Pf7DtvZfsp+JvB3xD1X7P4m8cfZLuRreG&#10;K4Tw7PbeY1uIyR+8kHnSrMyMoZJHjRgP3rgHh+o/Bb4eXX/BJHTviymi/ZvF2n3st02pwSkPd+Zq&#10;osTFMGyGjESxlVGNrpuGPMl8zkPiTd6X4z/4Jr+CvFWpaRu8TeDfGb+D4tamuWlnudPNtNeJCScY&#10;jj8yKNEO7YIjsKiRlr1/w/8ABL9sl/gTe/szXfhnwfH4JnvZPJ8R3t/H/o8aXIuh5ZhkMpjkmjJH&#10;mW7SDziG2ADZ6h+1N+y/rkX7AHh/4TeANR/ti48C3r63M13G4n1PbDeySx28UKOTI8tziOI9sKXJ&#10;G5gDxf8A4KGfCP4TaJ+yH8L/AIpfDzQrjSZr6HTdOR3jhhl1C0msZbhJr1Ihse7BjG6Rcbi7hiwC&#10;bfSLX/gn18EF8E6X4kuPin4gk0yGyW/1XV47yySxu7b7OzNPA5jKwRlikodnlURqy5O4SLx/xu+A&#10;P7ZPi79mXwN8PtVtvB+saZ4a8jydJ0y8jh1KPbAyRfapZgkDfZ4y0P7l/m35bzceYPd/il8N/jbr&#10;n/BOvQvhd4ZtdH0jxZF4fstN1mzfVn3SWtvBh7eC4RVTzpjFFG6ufJ2yTIZGXEhAPin/AIUx4Q+N&#10;X7XH/Cq/gFaf2V4c8O2X2fVfEF/qYvftyW8vl3GqKFba/mNJGsccJCP8j4iVn8vt/wBtPTr7xn+3&#10;f4S+CHhHwVca3o3w/wBM0/S9O8Ktr7QRajbx2y3syrNKw+zs9tthZ9zORAjbidqjQ+C3gT9tr4Ff&#10;C/V/DfgX4T6PYTa9qdvJPrsb2F7qiMzxRRxg/aHQwqS2fMiZYxNM5KDLL6R+17+yN8Q/E3hXwT8Q&#10;vA2rfbPil4b0bTLDXTBeiGTV7m3RF+3xXknlublHGd8rAtGiYKtGFkAPH/B37Nvxq8CeIviT4+1H&#10;wV/wgvg1fBnidpNP/wCEkhvc20thcCCxzFI7z7HaF90oAPkbid4UGv8AsDfsj+Ffj18F/Efi7X/F&#10;esaXfW2pyaVpcdjFEYoJUt45POnDgmZS08f7tTGcRt8/zjZ7x8Ef2ffjt8UvF114y/ap8Vahbvp+&#10;jahoOi6TYzWQcR31rJb3Fyfs6tAn7udgODI7ohfCRKsnn/gn4d/tZfATXtW/Z/8Ahxaafr2g+OfN&#10;uIPFSWF3DBonmrJbtcteJsFtciKGOQx7ptpWLy97NhwDuP8Agj5b+IvCuq/GH4W6zf288Pg/xBBG&#10;UtlBiF2Wube4kRyquysLOHG7GAgICktn7Xr5/wD+CfH7O1x+z98ONVttevtP1DxN4gvVm1G5095T&#10;AkEQZYIVMm3dt3yuX2IczFTuCKx+gKAPzg/ab020/Zt/4KdeGfihbx/Z/Dnia9Gq3txc2VxJBbfa&#10;TJbalsZWZpZFWR7jC/cM8a7CoUN5x+zf8evAXwX/AG2fG/j200S4v/BetzarZafHo1usDW1pLeLP&#10;bvDbyeWNu2GNPLJj2q+eq7D93f8ABQL4B33x++Edjovh+70ew8Q6NqaXljd6lC21omVkmg85FZ4l&#10;YMjnarBmgjBHRl4D9qT9jWHxp+zz4C8G+AofC9r4p8GQ29hJrl5FJYreWiwyefuWFJMtJcss2GDb&#10;WeUhsu+8A8v/AGff2V4fjz8BfHfxU+IOgXGkePPH+p3mq+F52u5La0tlk/fxTLCN7CGWeSRW80Ox&#10;hVGjwWEjeX/Db4tWPwm/Yh+MHwJ1W+uNE+IkviCW2W0a1W4iuIpDbWl7AsqB4wyxQXIZmKjDoY2Z&#10;vu/pfosPhX4UfCPStM1DXrfTPD3hbTLXTV1LWbyKFVijVIIzNKdiBmIQZwAWbAHIFfCGs/DX4dfH&#10;L/gqdOvw+1PR7vw9pkNp4l8Tvst7zTtUlieAzRWqw5SVZjLAspkOfMa6Y7sKjAGf+298ELH4Qf8A&#10;BP34cWUUmsWGrf8ACQRT+INOk1FZrefUrqwZp3dUyjNCbVYYihwqGT77Oznj/wBob9n/AMK/CX9k&#10;P4Z/HDwj4h8UReKfEE2kzyNJexLFZyzWMl2XtzHEkiMssS7TvJA9TzX1B/wV+8PePfF3wX8L+HfB&#10;fgLWPEkJ8Qfbb240qFrmWzaO3lSNDbxqzssgmlPmD5UMQU8yLXk/7T/hv49+Jv8Agnp8J/BupfB/&#10;UJdQ0+9i86PRllurqztra0eCz+02aoZI5JY5XL4JEbRANsaYRRgGf/wVB8M/8Jl8AvhX+0ff3vka&#10;3r2jaZpmoaZBF/ov7+2mvhJESS6bXMy4YvuVk5Uod+P/AMFsLeFf2kvDV2t/bvNL4SijezVZPNhV&#10;bu6KyMSuwq5dgu1i2Y33BQULaH7YWj/tAeKv2XPgp4At/g54oh07S/D8U2owWNqdQlN3bp9lhE8c&#10;URktmFv+92uRk3bRkF7diNj9vL4BftJfGn4j+F/Ftv8ADjT5LiHwZp9pqQsdctUSK9zLLcRlJpVK&#10;7JZnUbWlUoqN5hLMqgHQf8E3/DGh/Hv4seK/2kviVfafrHjOz1qOOz0WKJEg0rbBH5F35WSzYVfK&#10;hL/dNu7lpJAHj8X/AGmtB8JQftR/HCXVhrHxY1ZtMurzTF0eO4aLw3Mzrvlvp1kyi6fGFjCBZYmB&#10;RHMDKUT1Dx5+z1+0Z8Mf2tJfid+z54H0ex068hguW0zTNbh/s+NpI0+2WEkdw0DPCZ0kZQqKoVoi&#10;nlOgWM+KH7Kf7Rlj+1H481P4Yano8fh74lw6lHqOt3csMcUNpfO009lNE6yTK25VQSQo2QUbcmXV&#10;ADj/APgnNf30n7If7S2mSXlw1jbeEmngtWlYxRSyWOoLI6pnAZliiDEDJEaA/dGNj9k2xuNT/wCC&#10;TfxWsbfxbp/hXzvE0gm1XULqWCCODytNMsbNCjyN5sYeIRqrGQyBMHditj9n39nn4y/BH4L/AB4u&#10;/Gk2j2nh7U/A2sWYs7a6WeW/ngt3NveIQmUhMcl0AGZHyw3xjCkc/wDsn/CvxF8YP+CYPjbwn4Tv&#10;biLWYvHL39nZpei3h1NorSyJtpyQQyspLIGKr5qQszKFJoA+ePidL4Y0XwJ8Mtb+HXg3xh4b1COy&#10;kub7xfqU0kX9s6nHInmGxKny1jtpFKq8ZV/nUOAybm+l/wBrfR774/8A/BUjS/gr4i1q403w9pMM&#10;dtb/AGPczLF9g/tCd1V2KLNIf3XmBcBUiJV/Lw3jH7Slp8fvE3/Cofhr8QfDGn6TcW+jWuk+DtEi&#10;nt4rqZJPJgSW6RpmlhklKQofO8tA0TAKpWWvpf8Abc/Zn+LOqeMtH/aE8BNo8njnR9Msb7xFpmlr&#10;NI0+qWgjxcWEcwcSqFRQIWCkrbrgSySFaAO4+EP7F+l/D39o7xRrmlaz5nw18T+GbzSZ9AadvtWL&#10;lkElm8hQs1uFUssqSRzBhGpLAO0nz/8As0zeEP2TP28viXovjDW8aZo/hm+TSn3h5r5CbW+t4N7L&#10;Gn2lrdNuDsRpRsUncmfaP2Jvhz8ePiD8UNG+PH7Q+vaxb3PhiG6s/DGhXdjHZSkyo8M081usaCJS&#10;rsBlRJIVRiRHHGJOH/4K4eFfBHjTxt4Ju/CviP8Atb4la5ew+G7HQra+haB7ZLi6jZ3+X91ILxxD&#10;l5FXKyDbmOQqAeMR+GvFXww/YV8T/Ez+w7fw7N8XfEFpolhbrBKk1nonl3F0/wBmmaZphDcNHHEU&#10;lz5kUIZjIJEcer6D+wRpfjP9kfwf4k8H+JvJ8daxZW+szz6oWSwnguoo3FqVQO0fkqcrIAxdjJuA&#10;V08n6n/am/Z+0b4nfsuJ8J9A+z6S2hQ2x8LyXMk0kVlLbJ5cSuQxZlaEyRFm3lRIX2uyivjj4b/C&#10;r9sma8m/Zdl1LUPDvgG286DUNXj0yP8As02Ty+dK0F4I1luPNMpxCJAzb2jkEaCXYAaH/BSbwnb+&#10;Jv2+vhR4G1vVNQurfWNG0XSb7UP3SXUyS6ncxSS/LGIlkIYt8sYQMeFA4rH1z4dzfstf8FIPh34Z&#10;+HPi7WG07xLNpaz/AGvyzK9pdXptp7WYqoSVWMLODsXaShA3xhzsfthfDT4v6R+1x8OE+GPws8Qa&#10;1p/w60bQdM8N6pLA13a6j9klMkcl3LEqRwYkYxyB2TCx+ZlFdcdB+2d4L+OXiP8A4KOeGPFXhz4V&#10;ahr+meF/7LuNEntf9Htb6C2kN3Ik945MMEhmNxGN+07RHhG3KXAPv+vm/wDbi/Zx8IfFnXtP+Inj&#10;/wCIPiDRPDPg3Rrt9V0+yQSp5CK0rTwZVvKkGP3hEchkSKNQFKgn6Qr4w/4K9WPxn8R6D4W8IeAP&#10;DfiDV/DOofaLjWYtBtJ7t7ieJojElykUR2RrnemZCJH3EoDCjEA+d/8Agn7+z5pPxg/aGvvEsWn6&#10;x/wrDwrqb3NtLqtrBI2pskyvbWFxnMbM0RV5wiuu0bfk81Gr9V6/OD4Q+Ov22ZfCvhH4OeAfhX/w&#10;r+00/wAq1i1qXwdPaRrGiN5kt3LdLJCN5LSyMsYkeT7uWfY36L6s99HpVzJplvb3N8sLm1guZ2hi&#10;llCnYryKjlFLYBYIxAJIVuhAPyR+Knxl8RfDj4lftFeCPDttbq3xB8W3lnf38oDtBaR3V8ssUaEY&#10;3Srcbd5+6obA3Mrp9T/tBeGND/Y2/YN1HSvh5fahb+K/FF7a6ZP4ot4kS6ublg8kkjMTmCMQRXKR&#10;BCWjZ1IO9nlPj/we+A/xX+JGsfHq3+JHwf8A7N1PxBZXWqWGpTafHBJDrq3bzw22nXM7Mv2eZjMs&#10;jxsymNY8yruVm6j4E/Dj9oD4o/s6+NP2b/ih4QuNLtfDsMUvhPxN4itCRYXcM6hLOGQgmeF41mRb&#10;iEv5MbMv7xJIkABj+Iv2QfDeg/sU6f8AHXwJrvjD/hNrTwzpvieNBqdvDBbPshuLiWMiJJF8qMzO&#10;mJN+UXBY8Hl/2wBq3xF/YD+C/wAafEWsXE2s2s1x4buonmnlW8VXuES5bzJWCzFbDMjhd0rSgkgR&#10;oo0NN8U/tqWHwSb9nKD4Raw1i0Mvh46vPoN3NN5EkrI0YvZJDaiEIxhWUDYkQBVl2hx1H7bnwP8A&#10;i/4W/ZT+FPwm8GeG9Q8UaDoHm3OuNo6Nfztq0vmSEiJIFlW3QzXQjccESBZArLG0gB4h+058I9D+&#10;Dfwr+CnxC8G654gj1vxpoy6zdzS3aL9huUhspka1aJEePD3DkEszDauDkEn2/wDbh0r+z/8Agq98&#10;K7v+0tQuv7WvfD115N1P5kdnjUmh8qBcfu4z5PmFef3kkjfxYHL/ALZngz42+MfgL8B9DT4JeKI2&#10;8N+EnguDYwPfypL+5gCTwxR7rdjDawTYkwc3DR/eherH7UUvx78SftceBfiRqX7PfjBtQ8C2Wi/b&#10;7bTdPlubXULm3l+2TeTPAs8aRmSZ41w8pCqC2G3IoAfFDWPE/wC0H+3/AOKtCv8A4aah8RtH8B/b&#10;rLTfB6eLI9HggjgmjtZblpyqk75cSFVIky0Sl2jh2mv8M/Cf7T/7MXwB+Kmp67ptx4f8PXnh9UtF&#10;/te2nWDUp720tBcQi3mMkUy2805DqQC0cRbdsQV3H7XHwL+OXwo/aO1f47fs7JqE1vrvmXGoW+kR&#10;farq1nnZFnR7WUyG6jllbzhtRhG2TsjESOew/Z8+Cnxy+Lvw48f3n7S3ifxBB/wmmjQ2OiaRdXu2&#10;CyfEcyX0mnQFI4pI5IbbbHmNyVuFlT58kA8n/Zh/Ys8PfFr9i1fG8HiG4tvGniCaafR5pgVsrJbe&#10;aaD7NKi5LrKyFmlHzJ+72qQjrN3Hxu/ZF8EeGfhxa/Ez45/FXxhe6Z4Q8Gafpd3YaSkMjw3MIjgj&#10;ispGiCrblmCJG8SsXcyySjc5rzfwT8Lf21/hD4mk+BPgO6uLPRvEkxuZtc0q0V9LQzQrHLOdQeDz&#10;bZkSHG0FJAUBjVi6F6/7bvwY+M/hfTfBXwU8G6D4w8WeBfCujC7t7jStLnuobvUJ7i4e4nmWKHbF&#10;IGd0SIvL5cRUh90smQDP/wCCff7JP/C6fCviDxh4yOoaVon2Kay8Nz+T+7vL10kjNzgOryR2zhDt&#10;G1ZJPlL4jkQ8R+yb8FPCvxQ+C/xi8Xa/f6xbX3w+8PjUtLjsZokimlNveSYnDxsWXdbR8KVOC3PT&#10;Hv8A4b+JP7efj24sfC/gr4cW/wANbXRNMmeJE8JnTbKWKKNRFbq2oCRFbKrHGkewfvCWwil04/8A&#10;Yz8GfG3wd8Bfjxob/BLxRI3iTwkkFub6B7CV5f30BSCGWPdcMIbqebEeTm3WP70yUAHwR+LniL4d&#10;f8EpPE8+la7rFpq1945fQNBu7aQMdNWW3t7mYIWOYVMa3ZDRjcskoYYYlxseIv2QfDeg/sU6f8df&#10;Amu+MP8AhNrTwzpvieNBqdvDBbPshuLiWMiJJF8qMzOmJN+UXBY8HQ/ZC+AXxL8d/sU/En4S+L/C&#10;P/CJ/aNattU8LX3iHSZIZxqConnHY/7yOMxwwxCVU4FxPjzMMg5fTfFP7alh8Em/Zyg+EWsNYtDL&#10;4eOrz6DdzTeRJKyNGL2SQ2ohCMYVlA2JEAVZdocAHP8A7QQ+Ivjz4G/BX4+eNtLuPF3gvR9MXStd&#10;s49SuFLS2+pTwvJcOSzRNdwxQI1ypJMi87T5St6R4P1L4aeB/wBiX43fE79m7xh4g0u91i906CTS&#10;78xpf+GYDdLCsSkM7HetzdGOcOTtKAMJYZHPQfEn4Y/tHfAHwj4KT4Xad/wnnhTS/Bj6P4q8LzF9&#10;Tsby8uLqaW5Y2AEbzRs92AjxL5gjhKy4Tdv5f9mX9krx74+8D/FHxd400i38BzeO9MurLRPDq2bW&#10;It5/t0N7G7RMrNbWiz2sUaxlWdoy5G0CNpADY/4YU8MePf2R/AXiH4dX/wDZPja/0az1O+utWu5H&#10;tdT+0xRyyRyBVbyfL3kRmNOVXa4ct5i8v/wWD8JX3hjSvg9HqfizWNfvrbw/PpN1PeTsYriW1W23&#10;3gjYsVmnaYmRi7FhHECflya/hn4Q/tu2+myfsz2t7/Y/gw2V0Tf7IV0qS1a4kZx9uihaf99IW/cE&#10;+aUl+eNYy2ND/gpF8PviXe2fww+FPhX4ZeMPEWn/AA48Mx2g8SafpElxBqjvFbxErHD5nk7fsgyr&#10;tvy5+XaEeQA/R+vmf/grJ4V8Paz+xzrviLU9Jt7jVvDU1pNpF6wIltGmvLeGUKw5KvG5DKcqSEYj&#10;cikfQHw91i+8Q+AdD1/U9FuNEvtV0y3vLrS7nd5thLJErvA+5VO5GYqcqpypyB0rl/2p/hx/wtv9&#10;n3xR8PUuvstxrFkPscxk2ItzFIs0HmNsciPzYow+FLbC2MHBoA+KNe8K+HtZ/wCCJ2h+ItT0m3uN&#10;W8NTTTaResCJbRptdaGUKw5KvG5DKcqSEYjcikcP/wAFFNE0u3+AX7N/iSK126nqHw/hsbmfzGPm&#10;QQW1k8SbSdo2tcznIAJ38k4XHQaR+zb+2rrn7Ptx8LNRudP0Xwjoebqy8O3Op2ivqkhkln8pJbYO&#10;X/etu23EqRh2jI+5lNj9rb9nz9oDU/2P/hTFq+n2/iTWfAsNzZ3ml6JamS9s7ScWqW0WyPIumhWD&#10;ZI8QGNy8SBJJyAcv/wAFWfg74Q+Emm/Cmw8InUFt4tGvdJ2XdwJdyQXC3Hmk7QfMklv7hnxhPuhF&#10;QDFe0eJP+CbXw6n1XS5NA+IXiixsYZs6pBfQ291LdRbl+WCRFiEDbRINzJKMsp2/KQ3D/tqeB/2m&#10;vj98M/hbrGp/B77PqdjZXE2piwuoofJnvrxIoYWtJZTNFshgtpJHZiE859/l+U+PaP2utd/aU1f9&#10;iG3j0z4Z29r4p1+F9N8Z6bpsw1G6s7dy0LG0hjDiRZlwWId3hSXADENNEAfFHwz+C/gj4z/tcQ/D&#10;/wCDE/iCbwTYbbjVdX1u+hS6lsopVW4uYVWBdm7zESKNkdtzKz7AXWP0/wCLXgPw3+xF+2T8OfHG&#10;k2XiDXPCM1lcPK97e273Uk5Sa3uVjCIg/dxXNvIFdVDsxXeOSnP/ALPWsftZfDHwJL4A+GPwG1DQ&#10;dQ169i+0eJZ/B939vlk8wbPNnuibZI1UlPnQRorO3yszSH6A/wCCkVz4Ivv2NjoHxC8V+D9Y+Lvh&#10;Oy0xikGowrfpeyPardvFAuyTy5Y2eTYYwpXY+wbFKgGf+zDp3hj42f8ABTLx58dPCmu/bvDnheys&#10;v7PlSOS3e6ubjTltPmiliDeWqxXYOdjbxERuUmvlj/gnp8FPCvx3+NGqeEfF1/rFlY2Xh+bUo5NK&#10;mijlMqXFvGATJHINu2ZuMZyBz1z+j37Efw+vvhd+x/4b0O00u3/4SG40xtVvLe9t205pL64BmEN0&#10;QrurRho7dpCrMFhHycBB8cf8E5fh/wDHL4SftHeIby8+CviC5ePwzqVixvW+wWrTxtHLEkd3Iphl&#10;82aCOEFGI2zGXJSNqAOX/wCCcfwLsf2gtK8WeHPF3jbxRp/hbw3NaXsei6VdqkU19cLKguSJA8YZ&#10;YoGTPl7mDj5lCkN1H/BMlPF+tfs4/HXw94Y+IX/CHXENlp91Zard3BS10xyt0biUsTiDzIoFR51G&#10;+NVVxkxqK6D/AIJY+G/j38Nde8eM/wAH9QXTLzRluHj15ZdInur2BZjaW9s0ybX8xpJEclQqAq5d&#10;cLHLw/7K3wR+Nur/AAB+NHw5Pwy1jR5vE2maVdWV5r8T6astxZ3vnLaxpMgMjSxmbD5CI0aByokD&#10;AA8Q8aaV4CX9nnw1q3hPwv44m1ldTlt/EfijUrdYdIM7Qo6WFuEMgZkUFgzOjkF2ZGDosH0f/wAF&#10;JPA9j4h/4KQeB/Dmp6vrEtj41h0aC6U3KsbCKW9ktHS0DKRGu2MyYIYeZJIxzuxXEXXw6/a18b/s&#10;p6L8Ol+E2oWvg3wLe3d8kM1ktnqV5OfMmLmG4kE020XMyoIIwG3lcSOo29P+0N4Y/aw1r9pL4Z+K&#10;9d+E9xqnjDwzpmkhNQ0y2a50u+uIruS4RrmSLbFbsHkEcy+YqAxvIjLE6EAGhq3gex/ZS/4KQfDL&#10;w58NdX1i6sfEkNjBqS6xcq5nivb2a0lRhAsQZVVI5EDAgSIrHdtArQ8D+G7Hwr/wW+m0zT5biSGf&#10;U7/UmadlZhLd6PNdyAEADaJJ3CjGQoAJJyToftseHvjbrX7e3gLxnpfwW1jVF8Mw6IYG0qZ7nT76&#10;WK6a5kU3vkqtuomkkh3TKpCxiVlVXABpvhj42p/wVxb4g6h8J9Yn07/hIJbVb+C2eHThpps2tI7o&#10;3R3xFltSkrJuBaQGMBHIVQDzf9tbQ9Lu/wBqD4jD4reNfEHirxHFZXj+FdF8J2TS/wBjQJC11aLf&#10;vPHGkdvHburutsJSf38jujKTL9Mf8EYb++vP2UNUt7u8uJ4bDxbdQWccsrMttEba1kKRgnCKZJJH&#10;wMDc7HqTXz/pPwR/ac+Gfx68afDzQPDtv4th+JumXOlXvjTU9OkltXtLreZLuS9yXtpgN5kiZ23O&#10;F+Sc+Qx9o/4JHeFvi/8AD/8A4T7wP488I6homiWl7Dc2x1C3aHfenfFKbZxGUuY2SCPc6ylV2RlQ&#10;wlZgAfZ9fnx4h0LSf2uv+CinjfwF4x8QeKLbwt4G0y6h0a0s5YIGtp7ee1trgqGSRSskzTPuI3so&#10;iBICBF/QevgD9q74QfGf4J/tWN8evgHpWoaxaeI715r/AEzTLOe8eOeTD3MN1ApZ5bed1aTeuAjn&#10;aPKZIWYA7D9n/wDY2+Jfg/wJ8Svhzrvxg+zeEfF1k1vpsWiLJ5nn+YpF3MkgURboo1ilgjdhNHKy&#10;NIPLRq+WP2pvgH4V8IfG3w38EvhDd+KPGHjx4UTxBHcwxR25uJIopIxbgKpjXyzJK5d3SNGTMhKS&#10;Y+p/gHF+1Ve/Dj4rfHHxjN4gtvE2paNcw+D/AAfcTTQwWjqCWmj0xopdsieVGsCMu+YiQScTCY/O&#10;H7NmsftT/BfxV4i8T6J8BvEGva34m2/btU8ReD9TurofO8km2VSj/vXYNJuJ3tGhPK0AdP8At4/s&#10;b2Pwg+CWg+NfBF1canDosItfGF1d3Co08skqrDdRQHhFMkhiKK5Kr5HDESynqP2lm0v9rbx38C/h&#10;r8Pb/wAq4i8Myatr14b5tYj0GCeO33RXFwGMslzGbZkbztheSWEMwMhK/R/7POnfE/xR+x34gh/a&#10;d137FceJrK++0zyR21hPpOkzWqxnzwsSxQyKPOlO8MUDqHwVZF8I/wCCJ/w6vrO38W/E/VvD9xBD&#10;fww6XoOpyuyrcxCR2vFjTdh1EkdqN5UjcjKrZEgoA4f/AIKAafoei/t8ajrvx38PeMNR8A61oywe&#10;H59IvUV4ttmkZa3Eh2HyrlpHMJaPDyLIwdG2Tdh8TPD/AIEuP+COk1noXinT/GVv4L1ppdN1ayWe&#10;28ud9XZAZIJNrxyG2vWzFICB5gZSw2SHY/a68QfH3w78fviP4cg+DusfE74ceNtMsxaWFzZX1/ZW&#10;pjsvLDW5t2K2zC7zI6gLI3lIytGWSWuX+Dn7LPxL0L/gn38Uk1K08jxH46stOv7Lw80EhuoILCc3&#10;IR1QM32mZS4WELlW8tWIZmWMA8/8IeLbf9n39gfT/EHgq+8QW/jb44faLeXUI7mJYNIg028mid4M&#10;J5iyPHOEHJILtIrxlFDdB8SP2XPBHgH9hnS/2hPDfibxhb+LodG0TWYMX8KQW9zcy2u5o9kKyrsM&#10;zFCJNwKqcnHPQfs+/A74p/GT9kLUPhR4/wDh1p/hJPB+9/Auv63Z3NpqSXstw1xcRPC3zPbyLJ5b&#10;SAKq4QiOd4/3WPb3P7XHjn4JRfsqa58H7i3tjNZ6TF4mv9LntreytLOUyfvblc28ir5MAWWPO5Im&#10;AWaSVWABn/tYeJviz8Qv+Cefwg8by3WsXGjLDf6d4umtbyYw3LRXcUFlNeoXJlZmtWYyPlRK/VTI&#10;inuP+Cftp8BPBHirx18Yvh18Q/EGpWmieDLua+8G61pUUes2dtG8csk3nLIsNxk2pwIwFUTxK7K3&#10;3ug+KGhftLfs3fDj4S6J8ItG/wCEs0HwzZTf21Y2FrcX73WrXAuHm+0RwiOV7JTO7QYAAdAZcsIs&#10;8/8AsW/B3xJ8RP2oPHnxB8bfC/UPhj4RvNGm0z/hFLaxuNItr+C7hNt9n2+WgmjWKN5JWQxnzzDI&#10;AucAA4f9nL9nSb9rL4L+NPix4j8cax/wsefxBPa2t1dyRtp8zJb20iLNGse9FIkaMeWwWNQm2MhN&#10;jdh+1f8AADx74Q/4JzWEfxD+Jtxq+o/DvUxPaafZs0mnm0uJYLSK2LOEeRoQxeOVl/drLLCq7NrD&#10;j9F8Oftcfsm+MvFHgj4ceH9Y8V6DrELSWd/YaBPqNluYbY72JE3CC7VV2tG+5TtXcsqCJ69A/aG8&#10;F/tEeF/2A9J+HOoaJ4o+IniHxrqZuvFl49/PrVxoQR4pre1gRQX2kQJvfLxo6zAE+dGwAPrf9k7/&#10;AJNZ+Gn/AGJmk/8ApFFXYeLNK/t3wrqeif2lqGm/2lZTWv27TZ/JurXzEKebDJg7JFzuVsHDAGvP&#10;/wBiy51y4/ZT8CQ+JPDGoeG9T03RotMn03UInjnj+y5tlkZHRWXzFhWUAjgSAZb7x9I1a4ms9Kub&#10;u3sLi/mgheSOztmjWW5ZVJEaGRkQMxGBvZVyRkgc0AfBH/BDH/mqP/cH/wDb6vq/9tbSv7Z/ZH+I&#10;1p/aWoaf5fhm8uvOsJ/KkbyImm8pmwcxyeX5ci/xRu68ZzXyR/wSJ0H4s/D34ueI/D/ib4W+KNJ0&#10;HxHpiTT6nqWjTWi209szeUN8xQFWWeVSqK7lvLIARZGH2P8AtY/8ms/Ev/sTNW/9IpaAPzh/ZF/Z&#10;Qt/jd+zL408eWeuagnibTL2Wx8P6ZAkSwXE8MEU5SZpCM+b5yxqdyCMjexcHaO3+GPx48a+Ff+CU&#10;mtXH/CT6wusr4tHhLw1qEOwy6bbm3guDH5hwyqsIukRxueMvGE2hFKcR+yL8Wfjf4T/Zl8aeA/hj&#10;8KPEHiG31+9l+y+JdHsr2R9HuZIIop8NApDSCJYmjwyGNyHPmAhR9L/DH9kHxFH/AME99a+EXiO/&#10;0eDxZ4g1MeILVprcTxaNdhYFSDzVJO4xwNG8sYO0TyBRKozIAeT+Iv2QfDeg/sU6f8dfAmu+MP8A&#10;hNrTwzpvieNBqdvDBbPshuLiWMiJJF8qMzOmJN+UXBY8Hh/2wPiH4y8V/sc/A/XNT8R6wJvEumap&#10;p2uW8erXRtdUXTryKK3muIXlZJJsgyNIRuZzknCoF6DTfFP7alh8Em/Zyg+EWsNYtDL4eOrz6Ddz&#10;TeRJKyNGL2SQ2ohCMYVlA2JEAVZdocaH7dPwF8e+HPgl8Fvhl4R8E+KPFLeFNM1KTVNR0ixa/t/t&#10;d1LBLNGhiUSKqyiQr5kaZRkALssm0A7ib/gndrmofadRu/jrqFrqGvWUP/CQxtpr332y5PlTXO+c&#10;zxNPG11GZV8yMN8sZbLLuPzx42+AfhXxN+2ZH8E/gbd+KNUsdOmFn4i1TVYYpTp0sU7JeTjasIMM&#10;IKL820vICqFt8Zb63/aM+LP7S2r/ALG3hXVfBvwo8QaP4r8WfaLPxIdNsrhr/Q/LdkDQ2xXzovtA&#10;R3WUg+SuAGLvHIPmf9nHxL+1Z8D/AADrfhnwL8A9Yim12Zpp9Zu/A1/LqETeUI4wr4CMsZ3OiyI6&#10;hpHJBDEUAekftu/DnwJ4H8d+CvBXjv4sf2T8KtD8Mj7F4P0UzrrN1PBHcAXXkJDJZtcz3Epzcyi3&#10;DhpVxmNnPH/8EkvidqngrxV8QrfUtR1Cbwjo/gy98T3ulQBX3T2r24MsSuQFkMTOvDKHwm4nYpWx&#10;rXw4/bD+Hv7VHhf4yah4Qt/G/jTXIVbz7W08+ytpntfsRgvfs4hjgaOJ0y+4RHG4SOFkxyH/AAS3&#10;8K+IvF/xt8QeH7TSbibwtr/hLUNC8WanCArabaXUR2NFI3yiZpoo1UFXyvmHYQrMoB3/AOzH8C77&#10;9snSvHHxZ+KPjbWLa+bU5dP0BbO7aaLTpSrXLxGGcOfskbXUPlxJKpwJQSvDVj/8E4f+TWf2nP8A&#10;sTF/9ItUrQ/Z2vP2n/2Ude8beCrL4L+IPGVpe/8AHpLZWd7c6bFeKuI7yB4kKSRujL5iYSRtkas0&#10;TRla5/8AZ38KftHfDb9nH4r2elfATxBfW/jmyg0ee4vYnhurJAssUjR6eQLi43JenDoNiMpY7wjq&#10;ADI+BXirxF8efBvw1/ZF0/Vrjwjo0U2qTarqURF0uqsDPfwiSAeWQsbK67fNKszK5GY1A9P/AOCn&#10;f7Ofwu+En7PPg3XfBGlXFjqNhqcWh3Fw0+5tTikhuZzNc8YeYSRnDrtAVymNiRLH5xqHwc+K9/8A&#10;sv8Ag3VvDHwN8YeG/F3w+1q8W91S00iO3v8AV0mmimt7kAMl80lu5WNNsMiBdziVNjIPd/iJofx4&#10;/aj/AGFf7F8U/DzWNF8eeE/EFrPCmoWcenr4mCxvEzok7xG3ZY7ku5K+WzR4j5ZkhAPF/wDgopom&#10;l2/wC/Zv8SRWu3U9Q+H8Njcz+Yx8yCC2sniTaTtG1rmc5ABO/knC4/U+vzA+KvwM/bB+Lnwr+Hdv&#10;q/w+0+HTPCejLpej6VFeW1pdQQLDbgXN0s824SSqsalNwKtbtmKLOX/Sf4e2/iKz8A6HaeLr+3v/&#10;ABDb6Zbx6xeWyhYrm7WJRNIgCoArSBiPlXgjgdKAPP8A9unw3Y+Kv2P/AIiaZqEtxHDB4fuNSVoG&#10;VWMtoPtcYJII2mSBAwxkqSAQcEfnj+zr+zd4V+JP7E3xA+Ld3rusWHiHwlNfmziiMT2UsVrZwXRW&#10;SMpvLOHkTcJAFyrbW2lW/Rb9sOLx3qHwC17w38PfA/8Awlmp+JrK50aaD+1oLD7FBcW0yG63TfLJ&#10;sYoPLBBbf1GDXxx+zbof7QHhP/gn78TPBGk/BDWJL7WdTmjB1TNrcG0ubDy7uSKzkCSytGkESptz&#10;5j3I2h/JdGAO48LXOua1/wAEV4FPiv8As24lsmspdV1DUXiS3sl1owvGzjLtGLZWiEKBmdMRIjll&#10;Q/GHj7VvCHwu+Mmi6x+z3488Qag+hWVvK/iK6tRa/aNQw3nGCFlDLblWVDFMGz+8VjIhBb3/AMRf&#10;B749+Jv+CaPhzRrrw3qGn/8ACF+Jrq4g8Kf2NK2p6vbTSBY7nywGlWSKa5vR5ZVA0LeYfuIZOA+P&#10;HhP9qr4gfDj4c2fif4QeIE0TwvozaToFppmgzPOiQiOGSW6iG+aKRxFD/rAiME3RrgsSAfrdXzf/&#10;AMFYNE0vVf2JfEd/f2vnXGh3thfae/mMvkTtdR25fAIDfuriZcNkfNnGQCPePh7ceIrzwDod34us&#10;Lew8Qz6ZbyaxZ2zBora7aJTNGhDOCqyFgPmbgDk9a8//AG4vAHiL4ofsr+LfBHhOO3l1nUYbeSzh&#10;nmESzNDdQzmMOeAzLEVXdhdxG4qMsAD4g+Gv7I/h74g/8E87b4peGhrE3j8w6hfxW6Tl4b5Ybtov&#10;sywrEzM3k20nlhMM0sxDMV2hLH/C1Ph5/wAOdP8AhXf/AAlmn/8ACV/bfsf9i7j9q8z+1/tu7y8Z&#10;8vyPm83/AFe75N2/5a+iP+CUX/C2dM+CV74O+Ifga48M6N4bmEOgPf2E1pe3jTSz3FyZUlbJVWli&#10;CsEVTlhlirY8X/Zk+BfhC0/4Kl+JrDwgn2vwb8N86hF50Q1CCK8eGNUtDOTiOSGeaZkLbpAbIg5d&#10;WcAB+05N4v8Ah/F8HP2M/C2t/wDCM6f4h0aytPFOoae5uUvp7+98qcr5irKIxNHcuVWRBIlwYyqq&#10;MV7B8Df2R9c+Cn7UGi+J/hv441D/AIV79if/AISLS9U1Z/tWoXPk3UceYoYEhljQywsvmHcreYR2&#10;zz//AAVq/Z/8SfETTdH+JXgfR/7S1Pw/ZNY6pZ2q3E9/fwNcRfZ0t7eNGVvLaa5dz8p2sSS20AZ/&#10;wB1X9rL47ftHeHtb+I+m+IPhv4N8H4ur+xsILvRYdVk3F44mjmLvdb3SNZFYmNYlcDY8g8wA8X+E&#10;vwgsfjd/wUO+L3grWfEmsaNow1PXLzU00qRUl1CJNUQJAWYFQomaGX5kcZhGADh19Y/4Il+Ntc1D&#10;QfGfgPUtT1C60zR/sl5o9s9u7wWXmtOLhVm27Y97CJhEWG4iV0U/vTXH/sZ3PxT8J/treMvip4k+&#10;A/xAs9M8XWWuXU8I0W532e9zqCxRs8SLNIzW6wIpMe55V6fdOh/wSF8CfFPwV8ffEX/CV+DfGHh3&#10;RL7wzJu/tTS7m0tbi5S5t/Kz5iqjSKjz7e4VpMcFqAP0Pr8+P2ufgp4V8f8A/BVTw74R1m/1iCx8&#10;e+H11LU5LSaJZYZYLW7jQQlo2CqVsIchgxyz4IyNv6D18Qf8FALD4z+Ev21vBHxl+F/w51DxV/ZP&#10;hlrGFoNLnv4Fn33iSpNHbkSJiO7QqSVDHoW2sAAef/t2eJ/+E2/bO0f4Ea7Y/EDUvAvg+yijOj+F&#10;Zf7R1bUrltPM4u1E4ZpZFWSNGMrSEJHM4YNK9Z/7A/gb9oPTPix4g8Gab4c+IHgXwT4m0bVoJLnW&#10;obqNNEeWDbb3kRP2eOW9SRLZN6KHZN5CoBuTsP24/h18ctD+O3hP9o/4UeCNQsfEeqaNBFrVppEf&#10;9tXWl6obZ4ZQ8Wx0eP7OywiVE2FoiSEZ0L9h+zfqv7X3xI+Jl58V/H+m6hoGieEbK8OleBPIk0aP&#10;xDevZlEt9sx3+Xv2SefcGRUkOIxjf5YB8ofsMfsy/wDDRn/CUf8AFbf8I1/wjX2P/mE/bPtP2jz/&#10;APptHt2+R753dsc4/hk+IvjlpXinXPGOj/Fj4jeMdJ0yxsPD02gwi6tbNQsiD7e3lSOq4USKEAaV&#10;xMWYM7SD6f8A+CPHhz4i+A/H3jTQPF3wz8UaHY65plteR6pqul3FpEsttKyCAeZGAzOt2zfeBAhP&#10;BzlfP9N8I/tOfskfHrxHp/wl8Fax4m8M6nMs0LR6FJq1rqdovnrbC4lgjV45oxK+5UaLLjOGjKlg&#10;A8Pj9pHw1/wT38ZXXiTWPHHgeHwX4g0u50Ge7mvLPULuB1+xTWC7pVeO0jEtrIgCbNyuo3HPl8/4&#10;s8AfGHW/2HNH/aN1D48+KNXhsNTS9XRNS1C7ZtPljvpLKO5t5zM4MyyFGB2IVV3w2VAb0D4uxftA&#10;Wv7FvjK8+M0HjjxNr3xOhsry1srXSjJZeErTTpoZnlvVjKx2TTxEsUSIf6nMhD7wnP6t8Qb63/4I&#10;+6P4MtPAXii4hv8AU7mzvNcNiy6dZRQ6pHdicyjcGWSSaO3TO0GRJxnMQDgHoH7f+v8AjXxV+yh8&#10;B73xD4tuNJ8J+MYdPPjrVordGU3E1tbTRzSW8W15VULeTeVGAhaNcgMIseX/APBPDX7Hwt/wUMTw&#10;h8LfFusX3gPXpr62Y39usLanbw2lxNA8sXQMkiDbJhHKlsrGJHiB8fLDx7cfB79n745634HuNR8B&#10;+EvD+m6df6Bdzs8W62umQTTRPHtjhv4I7bEmx1IKIxYeV5mh8L9Y+MOs/wDBTbw/8WvE/wAFPFGk&#10;za9qZQ6c+lXcK2libePTWuGkkiyywRzwPI+FUsR/qw4wAV/2f/h9qn7b2vfFLxr8QfE2oR+K9Hsr&#10;VPDkVtOsGm2rzLdmKB0aOV1t0eJOEO87pGJd2LH1D4oeBPi/8OP+CV/j3wl8Wdf0/Uv7NvbK20GG&#10;3ZppLSyj1O2RQ1wSN8bYDRIVDRxlVY9IofP/AAf4J/aq/Y6+I+vW/wAPvA//AAnGieIcQx3dtos2&#10;oQXiQHdFM8Vs4mtpFE7rsdghLSY80IrjqPiv8Ovjx4d/Yt8U2vi7w/448cePPi94ggn120s3jvbf&#10;w4LWYPG6w2zSFmmjt41zGFjVFijPlmFFlAPN7j4H3Hh79hPwz+0x4R+LXiC117Q7J08mznlWOBJ9&#10;Sa28i0l/dS2uw3Fx5oAkSSRpNh2tub9H/wBnvW9U8TfALwP4k1u6+1anrHhnTr6+n8tU86eW2jeR&#10;9qgKuWYnCgAZ4Ar4Y15vijp//BMPQ/gjF8BPiRPrOsTTCS7XSN0VtFHqrXZZooy9wjH92irNFEGD&#10;O6swT5tj45fHf9ob4Hfs4/BW203wD/wilpBo1pDql3qSJefaZbdTElhMmAbbzYIknZTtl/eFFZWg&#10;lJAPv+isf4e6xfeIfAOh6/qei3GiX2q6Zb3l1pdzu82wlkiV3gfcqncjMVOVU5U5A6VsUAFFFFAB&#10;RRRQAUUUUAFFFFABRRRQAUUUUAFFFFABRRRQAUUUUAFFFFABRRRQAUUUUAFFFFABRRRQAUUUUAFF&#10;FFABRRRQAUUUUAFFFFABRRRQAUUUUAFFFFABXH/H7wJ/ws74N+IfAP8Ab+oaD/b1kbb+0LBv3kXI&#10;OGGRvjbGyRMjfGzrld2R2Fc/4sm1TxB8K9TuPh7renrqeqaNM/h7Vd6zWonkhJtp9wV1ePcyNkKw&#10;K9m6EA8f/Yh/Zr1T9nr+3LdvijqHiTTNX8t49K/s1bS1t5xw0+0ySsZCoRcqyAqPnD4jMf0BXz//&#10;AME+PA3xy8F/DjVX+OPi/UNV1DVL1ZbHStQ1D+0J9LRAyMWut77vNwhESsyIEBB3SSKv0BQAUUUU&#10;AFFFFABRRRQAUV8Mf8FbPiZ8Zfhn4+8EXfgzx3caJ4ev4WuILOxKrK9/aSkyNOdmZIWjubceUzNG&#10;xRt0fAJ+56ACisf4hW/iK88A65aeEb+3sPENxplxHo95cqGitrtomEMjgq4KrIVJ+VuAeD0rxf8A&#10;4J8eBvjl4L+HGqv8cfF+oarqGqXqy2OlahqH9oT6WiBkYtdb33ebhCIlZkQICDukkVQD6Aoor53/&#10;AGufCP7VGv8AxQ8O3vwP8faPoPh6CFVure7ZFMV3su988wa3kMsJjeGMJl8SFH8sbPMUA+iKKKKA&#10;CiiuH/aQt/iTdfBLX4vhDf29l40WGOTSZZ1iKsySo8kY81Wj3PEsiLvG0M4yVHzAA7iivH/2INK+&#10;NWj/AAPis/jvqX2zxGt662iyTwzz29kkcccaTyxDbLIWSRy5eRiJF3Puyq8v+zb+0jffEn9q/wCJ&#10;nwk1PQrewh8JTTDRpbYM7SxWtz9luGuJGfBZ5HhdFSMBVLqzMVDMAfRFFFFABRRRQAV87/ttfsm+&#10;Hv2g9V0nxAviS48NeIdMh+xvfLam8iubQM7rE0JkQBlkkZldWHDOGDfIU+iKKAK+k2cOnaVbafbv&#10;cPDaQpDG1zcyXErKqhQXlkZnkbA5Z2LMckkk5rl/j94N1T4h/BvxD4H0jxL/AMI7ceILI2L6l9gW&#10;88qByBMnlMyg74vMjzuBXfuByBXYUUAfN/7EP7LWqfs7eKtcv4vib/wkGma9ZRw3Om/2Atp+/jfM&#10;U3mmaRvlV512DAPm5Odq19IUUUAFFFFABRVfTb+x1G3a40+8t7uFJpYGkglWRVlikaORCQcBkkR0&#10;YdVZSDgg0abf2Oo27XGn3lvdwpNLA0kEqyKssUjRyISDgMkiOjDqrKQcEGgCxRXzf+zj8PPj34f/&#10;AGxPiN4n8e+KdQvvAN59r/4Ry0n8QS3UB+0XSTxeTbMxEPkxI0TblTBbEe9CWH0hQAUUUUAFFfP/&#10;AOz/AOFf2htK/a4+JWvfELxH9s+Huo7v+EetTfJLHzKptvIhC5g8qAPHLkJ5kjK377HmD6AoAKKK&#10;KAPL/wBrb4I6H8e/hWvg3W9Y1DSfst6NQsbuyCN5dysM0UZkRh+8jHnElFKMcAB160fso/Avwh8B&#10;vhwvhvw2n2rULrZLrOszRBZ9TnAOCRk7I1ywSIEhATyzM7t6hRQAUUUUAFFeb/tVfGXw98CvhHc+&#10;N/EFtcXrNMtnplhACGvrt1dkiL4IjXbG7M7dFQ4DNtRvmj4Z3/7fHxm8Kw/EXQvGfg/wLo+sbX03&#10;Sr3TUTfAEUCeNZLW4lEch3MDJJlsllAjZCQD7for5I/Yd/aA+NvjT9obWvg18YvD2j6bqPhbw/JP&#10;eSRWTw3s1xHNbRh5CJWhZZFmMmYkCNuVk+QjP1vQB8z/ALVX7J+rfFr4uXPjnw/8YNY8GNqPh9dD&#10;1Ozgt57pbyDc5eMn7VGFhdSgaBV2FlLkFnY17R8C/hj4Q+EXw4svBXgrTvsun2vzyyyENPezkAPP&#10;O4A3yNgZOAAAqqFVVUdhRQB83/tifsof8Lt+KmgfELSPiRqHg7W9CsktUmgsPtGPKmaaGWJllieK&#10;RXkkO7c2fkxtKkt9IUVx/wAdPid4Q+EXw4vfGvjXUfsun2vyRRRgNPezkEpBAhI3yNg4GQAAzMVV&#10;WYAHQeLNK/t3wrqeif2lqGm/2lZTWv27TZ/JurXzEKebDJg7JFzuVsHDAGvmj9kX9iTwr8GvH1x4&#10;u1/xFb+Nr5YUTS47vQYoYtOlWVZPtCh3lPnBo49jqUKAv97cNv1PRQAUV5f8UPj98PPAPxw8J/Cj&#10;xBc6guveMNn2MwWZkgt/MkMUHnPnI82VWjXYGwVy+xcMfAP2hPj98avA3/BRzwn8OIrnT7XwTrd7&#10;pNvbWDWcMn9oW11IIJbh5ATKkizGdVAZB+4jJRgWMgB9n0V83/tHaz+0lZftifDnSPhxDqDfDrVP&#10;sn/CQPBptrNAnl3TteedPIheDNsY9vzLvPEe58ivpCgAooooAKKK5f43eJL7wd8F/F/i7TIrea+0&#10;Dw/falax3Ks0Tyw27yIHCkEqWUZAIOM4IoA6iivm/wD4Jw+NvjV8T/Amu/Ej4panp82ia/ej/hFb&#10;K0t4YvsscUk6XGAi7/L37I0813k/csTwQz4H/BQb45fE/wANfEfwj8FvgdZ6gPHXiHZqJu4ba2nR&#10;7YmeIQBJ0dR80TyPI2xY0iBLFWcoAfV9FV9JS+j0q2j1O4t7m+WFBdT21u0MUsoUb2SNncopbJCl&#10;2IBALN1NigAooooAKKKKACiivkj40fG/4uap/wAFCPDXwT+FUdxHo2hTWM/jELp0Ehnt5GinuHaa&#10;Td5cKW0kaqV8tzJI6jeTFQB9b0Vn+LNV/sLwrqet/wBm6hqX9m2U119h02Dzrq68tC/lQx5G+Rsb&#10;VXIyxArx/wDYz/aU0P8AaH/4Sz+yPDWoaL/wjN7Eifa50k+1W03meTKdv+rkPkyb4/mVflxI+TgA&#10;9woorH+IVv4ivPAOuWnhG/t7DxDcaZcR6PeXKhora7aJhDI4KuCqyFSflbgHg9KANiivn/8AYJ0r&#10;9pLTtB8SSftDal5z3F6jaLaTT2s08O5ppbhy9uCvls0saohc7BEVVI0Cg/QFABRRRQAUV83/ANs/&#10;tJf8PFf+Ee8nUP8AhTv2L7Z5v9m2v2Xy/sGzb9q2eZ5n23nyt/mbfm2+VzX0hQAUUUUAFFeb698c&#10;fAWmftFaH8ElvLi+8Wa1DNM8NmivFpqxwNOouXLAo0kaMVVQzY2lgqujN6RQAV8oeH/2Dvh5bftH&#10;XvxH13xBqHiLRJ72TUIPDeqRmfNy7Bybm6eRnuow5kbY67mygkeQB/M+r6KACivlj/gqd8afiT8H&#10;fAPhWX4cvcaZNrGpzLea4tpFcRW6xxfLass0ToGlMjOpyGxbPgEFse//AAR8SX3jH4L+EPF2pxW8&#10;N9r/AIfsdSuo7ZWWJJZrdJHCBiSFDMcAknGMk0AdRRRRQAUUUUAFFFeP/tzaz8X/AA/+z7fav8E4&#10;fO8R297beakOmtfXhtmk2v8AZYAjq8m5o929SBF5pGGCkAHsFFc/8J/+En/4VX4Z/wCE2/5Gb+xr&#10;T+3P9X/x++Snn/6r93/rN/3Pl9OMV0FABRRRQAUUUUAfMH7c37KGuftB/Efw9rsHxI/sXTNLsjZS&#10;6bPYPcJBkzSPcwqJVUyO32aNlIT5I9xc7FQ+/wDwq8G6H8PPhxovgnw3B5OmaHZJawZRFeXaPmlk&#10;2KqmR23O7BRudmbvWf8AtBX/AIv0r4H+LdS8AWn2rxNa6Ncy6VEAWfzxGSpjQRyeZIPvJEUIkcKh&#10;Khiw+YPEXxr/AGmvCX/BO9fiHr/hj+z/ABlaa1JY6lf67ZRQzrp8rSRxXy2YEQikWeSCFY3R9wTz&#10;GRkfIAPs+ivJ/wBh3x/4i+KH7K/hLxv4skt5tZ1GG4jvJoIREszQ3U0AkKDgMyxBm24XcTtCjCj1&#10;igAor5I/YP8Ajf8AFz46ftDeOPEd3HcRfCizhmg0WB9OggW3uPOh8hGkG6SSb7OJHkAkdFaQfdDR&#10;CvregAooooAKKKKACiiigArh/wBpTwh4i8f/AAF8VeCvCuuW+i6trumSWcF5cwCWLa/EkTjBKrJH&#10;viLgFkEhdQWUCu4ooA+Z/wDgnX8Cfiz8BtK8QeH/ABp4n8L33h7UJkvLKx0pJpZY7sqEklM0kcRV&#10;THHEuwq+SAQY9rCT6YoooAKK+b/+CfOs/tJax/wm3/DQcOoR/wBn3tvZ6P8AbdNtbTdInnfaWj8h&#10;F82M5t8S/NG3Oxjhq+kKACiiigAr5g/YQ/Zg8X/s9fEfxbc3PjzT9Z8M6zZW0NtbQaeYZ7meMlhN&#10;MGLeT5e+ZFRHcSCXc20oq19P0UAFFFeP/tzfFLxf8G/2fb7x54M8PafrF3Z3ttDctqEpEFjBJJsM&#10;zRqyvLlzHGERgQZQ5yqMCAewUV5P+w74/wDEXxQ/ZX8JeN/FklvNrOow3Ed5NBCIlmaG6mgEhQcB&#10;mWIM23C7idoUYUesUAFFFY/xC8SWPg7wDrni7U4riax0DTLjUrqO2VWleKGJpHCBiAWKqcAkDOMk&#10;UAbFFfMH/BOf41/Gf41f8JNrnxC8MafY+HP3E2iaha2U9rG7ndFJDb7wy3EYaB2dzJvjkcr8yuoi&#10;+n6ACiivmD/gqD8Yviv8G/hxoGqfDkafZ2msXstjqOsT28c89jOAksCQpIxQ+Ykd0GLRuAF6oxUk&#10;A+n6K5f4I+JL7xj8F/CHi7U4reG+1/w/Y6ldR2yssSSzW6SOEDEkKGY4BJOMZJrqKAPB/wBun4L/&#10;ABF+MHhnRU+HPxLuPCd9oczTmyNxcQWupy+dbyRPLLC2UaBoGkjPlyHeRjZ96tD9i39nPw9+zz4N&#10;1HT9P1e41vWdbmSTVdVliMCzLGXEMccAdhGqLI/8TMzOxJxtVPaKx/H/AIq8PeCPBuoeLPFmrW+l&#10;aNpUJmvLycnbGuQAABkszMQqqoLMzBVBJAoA2KKx/h74ksfGPgHQ/F2mRXENjr+mW+pWsdyqrKkU&#10;0SyIHCkgMFYZAJGc4JrYoAKKKKACiiigAooooAKKKKACiiigAooooAKKK8n/AG2fiV4q+EX7Ous/&#10;EDwjpmj399pU1qJE1V5fKSKWdIiwSPBkbdIo274wAxbcduxwD1ivL/2k/gR4Q+OP/CO2/jbUvEA0&#10;zw9etd/2Vp9+ILXUXOwYuV2lmwquqsjI6rLJhhuyD9jP4j658W/2bPDfxC8SWun2up6x9r8+HT43&#10;SBfKu5oV2q7uw+WJScseSenSvUKACiiigAooooAKKKKACiiigAooooAKKKKACiiigAooooAKKKKA&#10;CiiigAooooAKKKKACiiigAooooAKKKKACiiigAooooAKKKKACiiigAooooAKKKKACiiigAqvq1vN&#10;eaVc2lvf3FhNcQvHHeWyxtLbMykCRBIroWUnI3qy5AyCOKsVX1a4ms9Kubu3sLi/mgheSOztmjWW&#10;5ZVJEaGRkQMxGBvZVyRkgc0Aflx+y1+zRofxc/am+J/g34heO9Quv+ERvbuOa7tr1IdV1e5F60Ru&#10;9kyTbo/kcykksrzQjcdxNdR+ynoXiLTv2XP2p/hFrPiC4t4fBcMsxbR5RGGu4Uu1uAspQO8Mw0+G&#10;N1YDdHuACl2NdR+wlL8X9H/aa+KvjW//AGe/EFs/jKy1HWLL+1NPaxe3ufPa4isVvrlY1WOZpBG2&#10;1GJdIXKKkblef/Znh+M/9g/tIHxR8E/GFvqHxK8M32pI0ejT2qfbGadDbwR3AHmZ/tB5AokMmy3Y&#10;KsrMBQBY/Y38f+Ivhf8A8EsfiZ438JyW8Os6d4tMdnNPCJVhaZNMgMgQ8FlWUsu7K7gNwYZU+QP4&#10;T+IuqeAfD/xK8LeGf2iL34tXswnvfEpsLiTT57F4pUje0uo1NyzNAbZcltpUyAfLtr0/9l/4Y/G3&#10;xF+xb8W/gfc/DXWNFmv5rPWtFutbsX05bq4WaBprbfOVLM0dnH5e1NisW82RAyVX8J/FH9uJPg3p&#10;nwc0T4U+INPRbKHRbHXv+EVvLO/toMiOMfaWKwQ7Y8R+cyqVUby4ceZQB+h/wn1XXNd+FfhnW/E+&#10;m/2brepaNaXWqWPkPD9luZIUeWLy3JdNrll2sSRjB5r88PjZZ/Gfxh/wU/1L4V6N8aPEGl3F1eul&#10;hqEF5PaR6Vp8tpFfSQRQwuB8sUUa4BXzpIUdypJZf0P+E+la5oXwr8M6J4n1L+0tb03RrS11S+89&#10;5vtVzHCiSy+Y4DvucM25gCc5PNfBHjj/AIT2w/4LNw+INF8DawzNqdh5iz2DTL/ZcltDps+oAwsQ&#10;IQrSMshbCMAJArK8YALHjL9iTwh8MvAmueN/jf8AFzxBqnhHwpZeTpVtoNiIrrZJIjIiiYypHuub&#10;i4URKNm6RZWlTc6jl/8Agl/8A/Guvx658ZtMu7jQb7StMvbPwPd3MKfZb3Uprae3M7llctDAzgHE&#10;ZDOxAJ8p426D/gqpb/HX4j/G3/hD/Dvw98cah4L8MwwNanTdIubmy1C7kiEj3W6OLBZVl8kAs+zy&#10;5CCpkcVY1TW/2oviV4Vh+D/wf+BeofCPwTZ+Gb20u9M1SxIj1CN0YPGby8t0/eS7gihMSGSWSSSQ&#10;jLxgHyx4n/4R7RfBtv4mbxzrF/8AF9vFtxcXk2n35mt7GCI5Fw94F/e3clzmRJYJpUKDcWViM/U/&#10;7XHxQ8ceKfhX8A/gP4c8Qahaa34/8M6Nda3q1zezR/b/ALbCLSOKeZHLyRu7XDTq6NuxERk7hXjG&#10;l+E/2iD+y5qHwesvgR4oXTV8QN4l1C/vPDU5unJS2to4rZZIwVZSCzGLdIyO33Ykm39v8Xfg/wDH&#10;vxp+z78NvitafD7xBovirwHZReGTp1l5qak9lZyL9h1GC0C+fFIJHmST5i3yRzIixsSoBzH/AAUc&#10;/Zu8K/s+6r4Tk8I67rGoWPiSG7EkGqmJ5YZbdossJI0QFWWdRt2ZUoTubcAvo/7c/wAD9L8M3njX&#10;4rfHX4tahf6hrV7qUPw88N6bO1zPsaUy2qPJcf6u3h85vNijUIgZdkpZ1RuX/a21L9pH9pjVfBWn&#10;3/7PPijQZtFha2DLo14kVxd3DRLLK0syKkEOYo9qux8sby0rDldD9o64+MPxi/aj0TXfit+zn8SB&#10;4L8MzLYz+HNDt7u5DRK5M8kdysflStI+MvF5YkjjjQSKQJgAdR8A/g144vP2Kfit8afH/wAQ/GH9&#10;p+OPBlzNDaf2hMs1xbWiGWKa7eYFpfNWDy1A4+yzSAMfPxHX/Y38f+Ivhf8A8EsfiZ438JyW8Os6&#10;d4tMdnNPCJVhaZNMgMgQ8FlWUsu7K7gNwYZU9RoPxj+K/wAXP+Fx+GfDvwt8QaX8OtG+H+q+HtB8&#10;N2WgxxyQahH5NuscjEKFuUimdjaRv8saBUjldQX4f9l/4Y/G3xF+xb8W/gfc/DXWNFmv5rPWtFut&#10;bsX05bq4WaBprbfOVLM0dnH5e1NisW82RAyUAeYP4T+IuqeAfD/xK8LeGf2iL34tXswnvfEpsLiT&#10;T57F4pUje0uo1NyzNAbZcltpUyAfLtr0f9v74oeOLb44fCHUPFPiDxh4Vt7jwZo+s+INL8O3s1jP&#10;p9zNJdR3jW0Uj4iuRE80QL8gfIxIzR4T+KP7cSfBvTPg5onwp8Qaei2UOi2Ovf8ACK3lnf20GRHG&#10;PtLFYIdseI/OZVKqN5cOPMrP/b60Txfpf7U3wV8N3drp/i/xdZeDNAsZoNSkNza61qCXtwhSZpih&#10;kjmlBDGQruVzuIyaAP0/rz/9q6bVLT9mX4gX+i63qGi6hYeGb+7tr/T3VJ4nigeQBWZW27tm0suH&#10;AYlGRgrD0CvN/wBsCa+j/Zc8e2+maDrGuX2o+H7rTbXT9Hs2urqWW5Q26FY15Kq0odyMkIrEA4wQ&#10;D84fhB8I/iL8bP2UPHXxG8RfGDWB4e8FzX+oW+hXk1xfre30Vs95PKyvKqQs5uP9aA7M0spIH8fp&#10;/gH4nfFHXP8Agk/438WXfxK8UJrnhrxbFbWeqRX2L2S3aWxzBJckGYruu5G3Bw/Cpu8sGM1/2WLn&#10;4p+B/wBin4ufCu/+A/xAfU9Wsrm602Z9FuYkuvtiW2nyxKpi3GSJWE4VQ29Elz5ezccf4b+H/iLp&#10;P/BNr4ifCq7+DvxI/wCEh1nxbZT2cY8MXG14n+zyFwCA5VBpsiuQpCtPAP4ztAOw/Yz8N/GH4z/s&#10;NQaB4R+K2seHL7R/iMsMmqSaxdrLaaRFp0KG2t/LbJVWlVlg3JGSv3l615v4P8E654v/AG1te+HX&#10;7M/xg8YW+jzYvPEvi+bxM7vf+W/+kXZMCwG42y3BjQfPvdjJ5gjkLJofA+8+L+j/APBMrWNE+HHg&#10;PxBq0vjrxne2d1d2WjtebdMaxgimaNBlz5jxyQ+asbouyZS0cnlmug+C3i34p/Bb9lOHwp8Kv2df&#10;iBY/ErVL2VvEWvah4IuZoJYj9oELwvu3GSJWt9iPH5QPnEoxclgD9F9Js4dO0q20+3e4eG0hSGNr&#10;m5kuJWVVCgvLIzPI2ByzsWY5JJJzXz//AMFRJvFWmfsl6j4o8I+M9Y8MX3hzU7O8kl0q6lt5byKS&#10;T7KYDJG6lV3XKyfxAmIDHO4e8eE/7c/4RXTP+En/ALP/ALb+xQ/2p/Zu/wCy/adg83yd/wA/l792&#10;3dztxnmvD/8Agpvba5qv7IWueGPDfhTxB4i1PxBe2VrBb6Lpz3jwbLhLlpZVTLLHtt2XcAfndB3y&#10;AD5g/wCCdnwv+JfxL8HR/Fuw+LuoLqfgP+1tA8J6Pq6SXdrYzyaUsUMiPJI6wxq1xCSiwsCsAGDw&#10;B80eJ/8AhHtF8G2/iZvHOsX/AMX28W3FxeTaffma3sYIjkXD3gX97dyXOZElgmlQoNxZWIz9j/sm&#10;23xf8af8E0fF/wAKND8Kahoet29ky+Hb3U9Oa1tdc0y+kaeRIZpspJI6NdxhwFRVmtzvUkuPnjS/&#10;Cf7RB/Zc1D4PWXwI8ULpq+IG8S6hf3nhqc3TkpbW0cVsskYKspBZjFukZHb7sSTbwD6n8f8A7P8A&#10;rnx8+Ffwn8ZeNvjLqGj+CbD4f6Xe+JLS7uHk825jhWWS9LyyeUsjwz3Ae4kBMflqSJA7BPB/2Wfh&#10;T8Rfjd8enk8J/E/xxbfDD4fanc2WieKJdVuEuraxP7uO2sN23yppbYRBwqKsaEF1/wBXE9f4ieNP&#10;2uvGH7OOm/BO8+CHiCy8OafZWNi0tl4L1EXV3BaKgiSR5N6j5oo3JRUJZAMhSynuPCvjz9oDwn8B&#10;fBvwo+BH7O/jjwLriTQvrmu3OgmSLULtvMilZzdW5RVkP2eUzSOvlBTEMRxhiAfovXzf/wAFVPh7&#10;qnj79kfUptIk/wBI8I3qeIXg2r/pEEMUqTDczKF2RTSS/wARPlbQpLDH0hVfVrCx1TSrnTNTsre9&#10;sb2F4Lq1uYlkinidSro6MCGVlJBBGCCQaAPyh+Nsvh7xv/wTr+G/jW2n8Uf2z4J8QP4MuE1TVTc2&#10;8ivBJdlokwAqqogRMKjKgETGURRPXf8A7RXxF8FfFv8AZQ+AXwF8EeILe+8WX82iQXG5HW30yWO2&#10;fTyly23cjGeQkBVYlEL/AHXiMlj9nH9i37b+018RvCXxH8FeIF8C6XZXdv4f1qe58l3kknT7HcQy&#10;x4SeQW4kZhtaNH+WRFbCV2H/AATL/Z31z4f/ALTXj/W/FWkagtv4S83R/D99qegPbpqnmTyIb61k&#10;kJC/urcr8hbKXeN+PvgH3PpNnDp2lW2n273Dw2kKQxtc3MlxKyqoUF5ZGZ5GwOWdizHJJJOa/Ojx&#10;d4P+KfjX/gpd4s+F1h+0L4g8OfZftd/p98+q3KyW9tdRwXhsLKATru274QUV0BjtTJj92Er9H6/P&#10;C61PxfB/wWG1TxRonwg8Qa7KNwhs7uM2M62cVothNqVu8kiQtGTFKI2lby5RIE+SR0ZADh/g/wDs&#10;+fEXRv20vFfwE8BfG3WPDUOkaZDqWra5pv2iza7iEMDxj7NFOA7LJeqoDSgBTIwOfkPqH/BM3TvE&#10;Xwu/bM+I3wLXxrb694e0nTJrxxZOGtZLuOe0jWUKcmKZY5milRW4dNjF/KQix8J9c+K9n/wUu8Yf&#10;Em6/Z5+IC6Z4lsptEEf2aOP7OkEduEn+0ylLR9/2FeBOE/e/JJLhfMx/2bPEHjXSv+Crfiy+1L4O&#10;6xpTeMIb2B7GGyS0On2P2iILqcuWMUqs9qPNlSQrJJK7RmRikbgHP/sA63ffCn9rz44R+I/EOsa9&#10;Y+E/D+t3utTqzGXV5bC+jzctG8hDTMpnKl3JBmcbvmJPmHibUPHv7SXg3xP458SaN8WPF3ildTEX&#10;hqz8OaG1x4Z0dSYTPExBdkYw7AERQ2UjeR5TISvp/wCyT4Q+IviP9sDx5deN/g9448N+HvjBpmva&#10;bqN5Pp1xbrosV6WuSRPLb7HYGMRKWCgtIDjjYeX+Hvj/APaW/Y516/8AhNB4K0/UE13Wt2lreaVc&#10;XUGpXO2KMvYSwtG0/mK1sCh3FTsUpG5dSAdB8fPiF+0Gf+Cc+jW/xFj8QaDqEfjN9Bu7u+a607Ut&#10;U0/+znaNLiJlH2mOTfOryMw3fZ49yyszuPYP+CZvhDwxYfEfW/Evwe+K2oa78NZdGWO58L6vcSRa&#10;lpGrTG3YvcWyosD/ALuCRRcJwfmjUuI2c4/jfx1+1n4E/Z58C+OvHWi3Hjex1ObVJ/H3hy98O2iL&#10;BpbwxCC2ulhjLRr5Md3M0pQCNpRHOp2hG4//AIJ++EYfFP7cd98Uvgl4d1jwx8JdHhe1uItSuZFa&#10;dpLFUNp/rJfPb7SVuCpdlRVjYlWMSkA0P2DvEfxhj/a8+Knw5uPiZrHi6+8MeH9Zs9HPifVLubT5&#10;b63voIIZ5YTI5RS33thLBXYAnv8APHxObS9PvPiB4q+IvxO8QX/x00nxn9h02PSUaOCN7WVRLfPc&#10;lFxGPLaOGOLy3iMcfybD+79H/Y01jxV4u/bM+LsGmaLrHhzxT498P+JLa1A81T4Zvp5xOj3cyqsk&#10;KxSoIvMCbhI0YCgtxxGoQ/Gf4T/sv+PvhT4h+CeoaZpmta1aTav4qudGnXyUgmULD9qUeTLGZki8&#10;pwxQeZNt3+crIAfS/wC1p8U/ijZ/sofAHwT4E1jWI/FnxO0zThLrEGqeTe3MqW1oPKM7YZWmnuo2&#10;aXzEP7shiVkaq/hf9kb4n/Av9pr4d+J/g1q2oavoLfZbbxnezXttA/lmdReA277Qbd4trIgM0ivG&#10;TncsbHj/ABt8K/i/8ef+CengjxPdeE/I1v4f7rfw7pdorRyax4f+yW0f2gRMXeS5L26sgBjEkYYo&#10;jF4t3YfAT4tftjfF74j+G/A2t+FP+Ea0vw7rVhc+Ldbk0a50yeeC2MM8ltO7koJJ0eJjDFGhcSrw&#10;sDPQAfC/Xtc8Df8ABZfxZ4NsNZ1DUNM8Zb/7SXUrp5SP+JaL+LYAVX9ywMMW4NshZkHXdWx+x1pW&#10;reAP+CmPxY+Gdv4p1i/8PJplzrkdlc3s8kXn3UunzCR1kkcyTJHP5Rncl3CkkjdivP8A9saH4i/B&#10;j/gpVp/xs0bwZceI7HWJrJNMjhtbhoruWWyNg9j5qpgXbLFMyIu8gNGxVuUroP2ZR+0Rqv8AwUZ1&#10;T4n638GrjQLHxZpixaudTjngtdP00xWpi8u5KkSXarDbBo9uS/mqyQYZoQD73or53/ZN+L/xR+IX&#10;7Q3xa8NeIvDdu3g7wt4gurDSdbgj8lbeWCYQCzIJJnZ4189mBzGzEH5ZYVT6IoA/Mj/gthf30n7S&#10;XhrTJLy4axtvCUU8Fq0rGKKWS7ulkdUzgMyxRBiBkiNAfujH6X6TYWOl6VbaZpllb2VjZQpBa2tt&#10;EscUESKFRERQAqqoAAAwAABXzv8A8FGf2cP+F4/DiLVfCtlp6eOtA+axnmHlvqNsA5axMm4KuWYO&#10;jOCquCMxrLI48A+Ef7eHjj4b2d54J+OPw+1CXU9C0aCDTtsU1rqU1ykS7P7Q+1OzfvlKO0yruHLC&#10;OTeNoB9b/tEfCm+1/wAM+JNf+FC6P4Y+J+saZ/ZcXighraU28k1sZllliRmZvJtgsblWeMgbGTJN&#10;fAH7U0Pxp+D/AIy8N+BNP/ab8ceMvGmqwp/auh6Rq2obtMnkEXkwowmYzNKzvtXYj7VRigEq19Qe&#10;D/ij+0pp/wAL/iV8fviHoVxo+g2emTjwn8PTogkuraUOiJd3TER3Ahj2kybmBZDPKqRosQb5A/ZZ&#10;+PnhXwh8bfEnxt+L1p4o8YePHhd/D8ltNFHbm4kiljkNwSymNfLMcSBEdI0Z8RkpHgA9f/bG+I/x&#10;1+EHgfwB+zfpni/WNX8Wahpkeo6v4m0+7uZdU1Ke4vrgRWVvIT5wVGQIHB3ygRqFjXcj4/7Mvh/4&#10;5eBP2rNJ0X4PeF/jBoPwy1LWrQ39t4x0fyUNr+4a9knDJ9mjkKwyKsiYlKBEU7m2mx+0LpXxl+Kn&#10;wS8H/tfy+F7jQfGHhWaMfZbC3WS3l0uCV7q21eKCUtJGqSyMrI/mh0CzfJFnPcfsofGz9pb9pf4y&#10;eG7jzdP8IeDfCt7Jf6zfaRo9wLXVtgjRrB5JXkR5GSfhN67FczYZ4osAHhHiSfRvHv7T3xKh+Knx&#10;V1jwZ480nxBND4F1STU5rrSNLuItQm/0R7kxiaCFGZfKmVYkiAkkYAgRt7P/AMFZPAmuab+yz8Id&#10;X8T6/wD2hrfhby9B1R9zz/2hcz2SNLc+e5Dn57BvvLl/NydpGD5P+0P478ReMfA918Of2gPhNrE3&#10;xys5orPwf4gtdOEEt9BJfAPFJFCUS4XKTRwvEkqOZDtCtukk9Q/bP8AePfBn/BLH4d+GPGMdxe6z&#10;4c8QQSaq0UzXa6dA6XywxySjIVYlnt4ODsDbUQkbSQCx+0drPxD+DnhH4c/sheCviX4gvPFWv3to&#10;w8WTyCwS0sprp7e1sYTF5k8cayICzbyypHsUtG/lR8f+0V8L/iH+xF470r4j/CHxjqFx4N1O9ht5&#10;7XUbkN5tyschFtewpsS4jdPPZJFUFMuPkdUkfQ/ab03xf+038J/DP7Ufw18H+MNJ8TaFejRZtGsg&#10;bhzBDPJLDqFhNGqSy7JpdjFEJD7sBRA7uftAfFvxf+27Z+Ffhf8ACf4b6ha2lre2+oeINT1DLQab&#10;eGKZArTx5RLdUM5DuBJMQAkasu2QA5f9rbwlo2rf8FFPAereHfFmsNpPxVm0HXbLUrWeaG9sYrqd&#10;YFeCWYs6MBD5seVURbkQIFjAr0D9uSzh07/gpx8C9Pt3uHhtIfDsMbXNzJcSsq6xOoLyyMzyNgcs&#10;7FmOSSSc1n/8FKob7wN+3L8Idf8ADngy4vLHRtM0lNF0vT7VoYr2W01GZxY2+xCAwVoFCIrFRLH8&#10;vIB5f9ur4pW8P7f/AMP/ABV4k8PahpN34FsvD83iPS45Yrl4J1m/tGWGCRWCTbUuVjDnYGdW6Lhi&#10;AeoftReP/i/4N/4KjeBdEt/H2oQeGdevdFWy0a1uW+y/Yp5/stwk8BURvI0gumDkOyq0ZV1KKEz9&#10;Z8WfEv4Sf8FWNJ8PeMPHvjDVvCPinWmuNK03+1ZHtWg1ETQW6fZmmKLHBcybOQDtt96pyi1x/wDw&#10;UX+I+h6V/wAFKPCWt3FrqDW/w7/sX+1VjjQvP5dyb9vIBcBv3VwijcV+cMOmGPuH/BXL4Kap8Qfh&#10;xoXjXwZ4V1DWvE2gXotLmLS7ZZZ5tPlDElkVTLN5cwj2qhOwTTMVwWZQDy/9jr4v3HgT9u7x34K+&#10;J3xm8QT+GdN/tbR9Il8X+IZZoDPBexiNpHkbyo5DDDL85CAklRy4U2PhT8WfHsXwe+Pn7Ttn4z8U&#10;X+kpqdxpHgzQtS1hpItKa6uoStw9rIssKtAt1aeWqkqQs0ZAVlauP/ak/YvvvBn7PPgLxL4I8PeK&#10;NT8YyQ29n4r0Sztm1JvtEkMk8k6mAERrFIpg+UFGXyjncGaX6n+N37P+qaz/AME77X4NaDo/h+fx&#10;NomjaebRY1WOBtQgaN7mSCRkGySb/SQJGCbjO28qHc0AeAeKfhT+0tcfspz/AB9P7SfjC61O90Zf&#10;E0vh3T7+4toI7aXE77ZRcRpH5du7SGNIQAUMaA/KSftAftJeL/H3/BOfwr440HXPEHhvxNp/jO30&#10;DXb/AE+/No99PHp00kkitb7P3cu6KQptUK+VAIRWPL+E/wBrDxFa/sf6x+zvrvhbWL34iNC/hHR4&#10;E0cBVtHEdr9nnjWRZftaI08SBYuWSHcGbeTsR+EPjV+yl8G/Ca+NdC8P+Jvhbq2tDUfiBoQ0iHUm&#10;tZJjBGIJ/NOxtiQRPFJGyxi5LI7OvlGQA9Q/ZXutA8G2fxD+KHw1+PHiD4l/D3wN4Mki0/wjrN9d&#10;Rz2U8MQnwySoiRR7LXZFKkGCJZUA/cHzPL/hP4M+L/7U3wr8YfHqD4leIIPiFomtTWng7SNN1NtP&#10;sNO/c27XEcLZJj82CURLtaPLRhppH3syn7CHw30P4ifGT4xX/wALtI8QaD8MvEXgy/8ADen6hrUS&#10;SyWFzeC2JhwJD53l4lYAOxEYi8xw0gLcB8Jvi1+0H+yZ4q1j4Nab4U0/ULjUtaL2VlqWjXUn26fe&#10;bUT2JQwyzRzmFApIYN5a7QpLZAP0O/Y/0r4v6J8D9N0r42alp+oeI7bCxT207TT/AGby0KJdyEbZ&#10;LlGMiM6FgwVSXdizt6hXk/7G3hL4o+FPhHI3xi8WXGv+LNd1ObVrxJZ/NXSxKsYFnGwOwKhQttiC&#10;xq0jKgKgO3rFAHwh8GdQ8cftc/HD4q6rYfHLxh4S8OeF9ll4Vg8LXM1jBJHLJci2uZoyys/ywF5F&#10;YLI5lADxLGqDj/gf8Wvjl/wiPx2+CniH4j6hNrfgXwzqd9YeIxN9pntH0+6K3cUczos0n2gSFEmd&#10;98AVSiggBbHgXXZv2F/2r/Gtr4x8P6wvw78ZQzTeHY9Eiju1uFjuQ1sPNndGDQQzTRyKX3bnViHV&#10;o5DY+Avwx8X3/wAOPj9+014k07/hH9P+IHgzxG+jaLMTJPJBdhrozl8LiMeWqoSoMoJfCrsMgB5/&#10;8DfAf7Rfxv8A2cfF3xHsPjh4wuv+EYvR/Z+gSavqF1NqdzarFdnZiQ7JFzC0O1XLSgD93gObHjT4&#10;3/G3xF/wT98NeMT8TdY0260DxzL4auJtNle3vdWi+wJcQS3F0jh2aMechHSXejvl49zZH7Iv7V9v&#10;8Ef2ZfGngOz0PUH8Taney33h/U4HiaC3nmgigLzLIDjyvJWRRtcSE7GCAbjr/FT4deKvhR/wS107&#10;TPHXh+3tdS8TfEaLVLW1uXlF1pcT6e6ozorKEmK2zgo4cKkxDKso/dgHoHhhfjb8Ef2aLj9oTxd8&#10;e9Y1w6/4Stx4d8PXmrvcKb7UG/dMwvBIrtbwGO52xoGdklQsIkZpsfxB+z/8X0/ZxvP2p7H4y+ID&#10;8Qta0Y+INXj0u4a1+0aZKtvMsQnWSIp5MCNIyBSh2RxRoPLVn9o0Xw/Y/tJf8EsdK8N+GtOuBq2l&#10;+H7W003+0tNVGOpaciIRbySMqbZjFJCJ0fCrM4bDLJGPD/Cf7SXj21/ZQ1j9mfXfh74ovfie2mPo&#10;Gj2CeHWDLpb20YxPCrrN5yWrTlGWLBVIWbd87EA9A8I+J/jb+1V8F/DviPSPixb/AAt8LeE4ZLXx&#10;trUdy8GoXWpQW++S6Bh8qP7IYpIXKGSEI0k2RIIoifJ/2ZPhvrnjD9qzxN8NPgd8W/iBoHwq8OXp&#10;udR1Wz1p1N3t8uFzE9ri3aSd438p2AzDHvIcxlCfGKH4l/sx/sUp8F7zRNQju/iDenVPEGvW6SLY&#10;6UkyJGNJjuY22TXLpZMZhnYI3dFEqt5gPgD+0jpfwv8AhX4e8Afs1fCnUNc8fazi48VXes6e13Jq&#10;E8cJZktorWXzZI0JlKZ2CONCSjPLI4AD4BeG/jf8TP2pvGvwa/4aa+IGl/8ACH/2h/xNf7SvZ/tf&#10;2W9jtf8AU/al2bvM3ffbGMc5zXYfsbXvxD8Lfs4/tK/DS68bahaS/DGyuP7Ln0uYf6Bcot+bj7NJ&#10;JHvSOV7VegUrud08uRi9Y/7GPjC+8O/8FFPil4j1D4e+OPO1nTNd1JdFTRW/tO1ieePUIxPAWBRp&#10;I0SNBkhpZ4VBw4as/wDZt8beKtWk/aqt4/hb4onvvGmmXk0+n6daS3V1pV9Pc3FvHZSR+WpZg1/K&#10;7E7WCWcxCNghQDQ/4J//ABB+Ntz+zr8cr3wXqmseJ/FOlw6dc6LaX1w98YZbie8e8nghkYhpmUyz&#10;bQCZJFXKyE7W8g8V/FP4s+CfDPgbxLpv7SvijWvEOrwyanqGhx69NeRaKqTD7Mtw3nywzNKql2gd&#10;Q0YG2RPm57f9kTwN8S7v9kL9ovRfDfhzxBFrc39k6eLaGGSCeV7e4na+tADtLSLA7K8Ay5EgTaS4&#10;U+MeJnvvEv7OvhZ9F+EtxZWPgma+g17xpZ2LPFqktzPG8KXMywgI0Sukah5HOJFxtyAQD6n/AG+L&#10;v4p2H7f/AIf8DeG/jN4w0HTPiB/ZPkW+n6ncwwaR5832FtsKTKr/ADQNMcbMmQjtuOh8DfC3xL+B&#10;v/BT/RfAmt/E/UPFtv460Z7vU766aQyapBFaXXki4SVpCskUtqQjK7ER4AYCR0ry/wDaB+JHjjxR&#10;+1n8GfiX47+EfjDw3qem/wBl213pTaLNG+q3NrqTzSDT0lw0u9Z4dqE5V5AhLcO3qHxS+ImuX/8A&#10;wWB8C3cXw58QW/8AY/8AxTttDewvFJqNszXkMupxqEObdPtE8gYZDR25Ysm5ggBofDvx/wDF/S/+&#10;CvWpfD3xH4+1C/0S/vb5RpK3LPYR2Tae93aIkLKEjkRFtwzooYssmXcOxfxD4uePvj3/AMXE8WfE&#10;f42+IPAfivR9atrGw8Dabq0sH2uR+ZFhghuMwW8UAjdbhkeOfcMSu7Fm6/8A4WPof/D6T/hJ/suo&#10;fZP+Em/4RzZ5aeZ9p+xf2Vvxvx5fn/NnO7y+du75a8Y0zR/HtpJ8UvhRr/wc1jxZ8R9ZmtLifUWt&#10;WvtU0NoLnzZ7hSsUjyLcCaMNKsiq4dG3OGGQD9Lv+CenirxF40/Y58F+IvFWrXGratPDdQz3tyQ0&#10;syw3k8MZdursI40BY5ZiCzEsST7RXyR/wR58W+KtX/Z1m8K614TuNP0bw3MToOtNBKkWrRXE9y8y&#10;qWG12hmVwzI2MOilVKkv9b0AfmB8Uvhf/wAJl/wV6vvAn/CY+ILD7frUep/2wlzvv7Tbp6X/AJdv&#10;Jx5ezb5UJwfKVY+H2YPpHinxV4y+Cf8AwVC0mx+I3xn1iTwH4imu9Xgt7vV7oafZQXa3cUFvNCzG&#10;ONYrhVUN9xVVJCYxkJy/7VWqeL/gv/wVQtvit/wgOoa/b6x5Q8PWcEpT+2XbTEsGjidEkPmLK/8A&#10;q9pc5TgCRGPtH/BYb4a2Pij9nWH4hyancW194CmBgt1RWiu4rye2gkVuhVlYRMrAkYV1KncGQA5f&#10;xd4v+Kelf8FGvib4isNd8QX3gX4X+GZNe1LQX1a5i02fGhoYrZUAeFJJJnMg3L/yzlcbmTB8v+Bv&#10;h79qr9o/4V+Lvito3x68QWup6deixsNDtNUmsI9SnihieRAIWigtv3ckewhSHkLbzHzIfeP2CP2f&#10;rGx/YV1a1n+0aT4h+Lvh+caleyyLcrDbzRzx2bRxIwXaIJxLtJDlpWDMMKqfJHwm+OPx7/ZD/tj4&#10;cXXhHT7P7Zem/Nh4k02U7ZBmB57eSKSPzY38lV3hnjPlAoRliwB6v+2Re+Pb/wD4JY/DOf4nJrC+&#10;KV8WiG+Gs2zQ3u2NNTjhMyuoYsYViO5hufO4lixJ4fx14k+Pf7Pfgn4L/ElPjBqGqp4n0ZLiz8MF&#10;pf7Js7K3t7VILeSHeEl3288YciNGVwzB2fEtdh+394w8d3H7Bvwn0H4wW+oL4+8Qa1c6xdtPaQQe&#10;XBAJ0RZY4tojkMV7a/JsBG1w+1wQfOP23PH/AIe8Y/s0fs7afpMlwt9o/hK4jvLaeEqyLG0FiJAw&#10;ypV5tPutuG3bVBYLuAoA/V7Sb+x1TSrbU9MvLe9sb2FJ7W6tpVkinidQyOjqSGVlIIIOCCCK5f8A&#10;aE1vVPDPwC8ceJNEuvsup6P4Z1G+sZ/LV/JnitpHjfawKthlBwwIOOQaP2e9b1TxN8AvA/iTW7r7&#10;VqeseGdOvr6fy1Tzp5baN5H2qAq5ZicKABngCs/9rH/k1n4l/wDYmat/6RS0AfnR+zRc/tcfHXwD&#10;4o0nwL8ZNYMPhaaHUZ4L7xBPDqF5NLFMscMF3tL7SIGHlySpEGZWIzlh2Hwf/bO+JOkfsZ+M5dZ1&#10;G41bxZpGp6dpPh7XLuKKYxLdQTY85cKXaKOwuHEshlZ5JU3qyhs8B/wT1/aR8K/s9aV48k1/QtY1&#10;e+1+GzOlwWIiWJpbdbr5Z5HcGNWaaMblSQgbjtOADf8AhP8Asw/FHxF+wr4u8UQaNcLNqmp6Vrvh&#10;/SUh33urW9rHeRSOsZIKq0d8ZI8bnl8khUIkjZgDuPiF4E/aD+H37KehftEaZ+054w1T/QtK1i40&#10;a+vLrZCl15W1QXnljuNsk0SlJI1R03k9Njdx+1B8R/iz8TP+CefhP48+E/F9x4Hawmd/Eem6NdzW&#10;7XzG7+wJJDOhEiqsoL+Qx2lZvmdmhQt5P8Qv2qdD8f8A7DOhfs+aD4I8QTeLriy0rQ28vZLA/wBl&#10;li2PBsJllklMEQEXlrgysAzbBv8AcPjv8PdU+Fn/AAR0uvA+tybtT0+ysZr5NqjyJ59XhuJIcqzK&#10;3ltMY96sQ2zcMZwADy/9u39oDxfpv7Mvwq+F+l6xqEd34s+H+nat4q1OVi0+oQTQKixeeXLnzHju&#10;DNkZcbBuKtIp84/Z71vWfhB+35ZaX8I/B/jg2t/Nb6Xc+HfFGmQrrc9jKkE1yskYMaRMChmR9yKq&#10;ojSNs359H/bB+Dvi/Uv2Zfgv8d/Ah1CS78J/D/SINWNlcFZ9PghgjngvIFVQ48t5JjI4fKDy2ChV&#10;kcdR+y1+03+05+0L8XNG8P6Ho/hfR9B0fU7a/wDFOp6fp0iqtgGO+2eSeSYBplDKgRRIWXIZUWRg&#10;AY+np+1r4t/bW8VfBdP2gPJu9F0by9Q1WO2W2gbS5Xt386C1iiCJehLuMhwUdSrIJwoDHH/Zsl/a&#10;w8R/HrxZ+zpe/HHWNBbR4b2fWdS1CBtRuvKXyoA9nLcKtwFk82F4yskQCOZVwxAboP2b/jj4C8Rf&#10;8FYPFPizT7y4XRvHOmDQtGvLpFt1knjiswjMHYFVlaydYxjezSxKUUsQuP8Asb/Fn4eTf8FRvGGv&#10;aRD/AGbonj77dp2jzNcExz3Mk8Mwndp9jp9pe3kZY9pZZLiOILjkAHUfsC/EL423Hj74wfAPWfGt&#10;xrXinSNM1B9E13VdRe8i03UraUWZIaaN5HhaWWF8MMKITiMmRq8f/Z1179oj4q/Bf4kX0fx+8UaV&#10;o3w60x/EM5a+nm1C9uPs8xjt1ud6ypCUtpdwMhRW2MImJLLofsY/G/wV4b/bZ+KXxV1aPWE0nX9M&#10;13UNOs4NOe4vZg15HeiIpFuVGEEMrMzMI12Es4UZrI/YQ8beGPC/7OP7Rela7qf2W71bwYn2KP7P&#10;JJ5uVubMcopA/f39onJH+sz91WKgHu/7Ovx48a/FX/gnv8SNLj8T6xpXjn4deH3ln8TtsmlvbfbN&#10;NHtb5WSYw20sDSHLqdkwdpCQtfxTr2ueJv8AgiLPrfiTWdQ1jU7rb599qF09xPNt8QhF3SOSzYVV&#10;UZPAAHavCP2I/H/h7wd+zR+0Tp+rSXDX2seEreOztoISzOsjT2JkLHChUm1C13ZbdtYlQ20itfRf&#10;jdod5/wSj174UT6PqEOp6PrVlpkV0hR4Lj7VfT6kkjZIZMLZ3MZADciIgnewjAD4O/En4l/Ej4E/&#10;DP8AZt+BMviDR/EelXt/feItZtrqSxjhga5leN/tMMu4W6rcsZQ6ZMiwqgZiFb3j9vT4j+Pf2av2&#10;aPBfwx8O+L9Y1vXvEkN7Df8AjPVLtn1FVjaN5TESSUZ2utqMXZoo0ABZ9si/KHgq3m+Evwj+Gf7S&#10;nwxv7i516z8QajpHiVdQWOSys7sLugtkiKrIyzWTyl3Vmxnh43wK93/bn1X/AIam/ZH8L/HDwBpu&#10;oH/hB728tfEuieR5kmnebFA80vmZHmRxeVCdyIcxz728vy5FUA5/41fDX4v/ALD1n4W8ZeBPitqG&#10;uaDda1It9p0ls1pppuTENqT2n2lxP50UcwLgKU8lSHVvLIsf8FDfin8ZfDvxQ8EfFXwV8RPFGk+D&#10;vG3h+y1fw5p8dytvFasiRySW9xbRyMk7ZlikZpVZWE/lZdY6x/2kv2jtU/ax+FfgT4R+GPh9qDeO&#10;rnWku9QjtXX7K88cM0QFvli3lssryu0pUQqhBaRcyD6Y/a++B0Opf8E67Tw/q1no9z4p+GfhK1mt&#10;NT3yBbdrOCL7YIZAoZllhglUKyhWbyiwUqrKAeX/ALTXirxl4L/4KheHLHxL8Z9Y8LeA9Zm0zV0t&#10;49Xuv7PhgjXymt7iEMscazXFpIrNyirP5jnAcD0DwTN8RfEX/BWXxlYx+M/FEPgvwdplveT6St1c&#10;SaXJLNp1vFHA0e8RRszzSzrlSWMDkDOWX5Y0b9nH/hI/+CferftCatqviDVvE0O3+yLS1uPPhTTL&#10;aeGybz0aIyDyo4bgjZJsSKOM8BWA+zv+CYvw0/4RD9n2Dx3rQ1Cbxd8SMazrd5fX/wBpe5jaSV7V&#10;gQSPmil80liZC877zwFQA+kK+d/+Comq+PdA/ZL1HxB4B8UXHh6bTNTs5NUubS4aC6ltHk8ry4ZE&#10;G5GM8luxwyZRXGSCVb6Ir5//AOCo/wDyYn46/wC4d/6crWgD5I+J1j+2X4W+Avhf4+X/AMZri80G&#10;10zS54INP1qVZYLeXY0D3lu0SRXTb5Y0kLmZ3LjdvQEj0D9ob9pjxV8TNF+Cfw58A+KrjwtqPxOh&#10;0+fxHruk20sLWkst39jaG1YyLKqx3UN1vGQXWOILKUd93D/Ej9qPwR4+/YZ0v9nzw34Z8YXHi6bR&#10;tE0aDFhC8Fxc20truWPZM0rbzCwQCPcSyjAzwftJfBbxP8AvDvwH+LMWi6hqtp4EsrBfEtg0sZ/s&#10;+9S/bUGR7iPcBHJPdzwq4RlTy4wXdpFyAdB8WNV+M/7Gvxw8D654m+NfiD4j+FPEXnRalZ6k88rm&#10;CKSL7QEt5p3RZAksTRSrIpLhlYBNwk2P2tPHnxF+Dv8AwUZ8P+IfEfxG8UaN8NNbms7xIbRri809&#10;bdIkt7qBrViIixdWZ/LDvGtwkqhpNqnh/wBpL4g2/wC3H8cPh74C+F/hnxBY2mkfaX1PUtQgiL2k&#10;E8kAmnaJJCgjiSFCCZQZHkEYAbbv+iP+Ct/wvh8b/s0P4wtLa4l1nwJN9tgEEEkzSWkrJHdIVVgF&#10;VVEc7SFW2rbkfKGY0AeP+A/FXj3wN/wVli+HPin4z+KNb8Pf2nPiPWNXaG1na70557eFrcMINwln&#10;ijRURVLhdiJlUHcfDLxV8Q/i1+218ZtR+E/xP1Cfwpo3hk2ehyf2iJtGi1aS1ihgbyJVkBjE8N1L&#10;5sMeGMWdzJKVl+cPiz+z7rmq/sS6P+03rXirxBd+JrvE3iO38STPNJd2z3QtbOa3kZfM/wBX9nbE&#10;jMHjcMrKFVX+xv2FfCvh74FfsK2/j3UNJt2vr3w/L4q16700GS4voBHJcwR5k2/MlsyII8qgcyEH&#10;52dgDwD9hn4r/GXxB+y58dL1vihrD6t4P0y11nR9R1VV1SW2ZUuZZ4wbjcSssdoseGJVCxdV3E7u&#10;P+Cum/tI/Ez9lDxn8UrT9obxRYWPgea7mgsJNZvDcXzRW0M90HuFcMqrCI/KU+YpcyDEW5nbA/YV&#10;8cWPh34C/tC+HJNI1jUb7WfAxngXTrZZhHEnm2kjyDcCFRtQikYgELHFMx+6A3T/ALGHxX0vw5+w&#10;B8dvCGpaTqDfZ7KS4iu7aFpEd9ShTTkRyVEceyRYn5k3ujSFEPlNkA7jwz8bPjL4l/4JY+IfG8Xj&#10;6407XvB3iBNGl1SK2WS91SwdLaLZJMxJjmDXyt9oTEn7hed7NIfP7zTf2kbr9hy0/aEl/aG8ULY2&#10;UxtotHi1m8jma0N89v5sk6uPMm+0yMNrhsRBf3vyLEMD4T+OLGD/AIJe/FXwLHpGsXN8fFumzz3V&#10;vbK9raxXDQNG8r7sou7TJUJK43zQKM7zt6fTvivpc3/BHnUfA9zpOoQ3dr4mi0C2uEhZoJ3kuzqo&#10;kaRlVBhI5oyiNI6kRMwVZVwAegfHL4y/tDeL/wBgf4Y+MPDd/wD2c/iS9uLPxZ4i02ZNPe2kivPs&#10;1ozzmRVtI5mRjLKNkYcKu6NH8t+f/Y9+IXjjTf8Agorp/wAOLT48+IPiT4Uk+2Wc1/e3k0trqHl2&#10;Ek5aOOaSULsniCiWNvnVCVYpIQfKPiRceIvFf/BOb4Zy6BYaxJ4e8B+INZ07xO6sPssd3PLFcWkz&#10;IrElfLunjWRlG13dMjzF32ND8YeONB/bO8N/GrwP+z1qGh2+tf6T4e8JWmlTLBqFsNPWG5Nm0UEY&#10;k3RO82+ONlUyBmDjO4A/W6vn/wD4Kj/8mJ+Ov+4d/wCnK1r6Arxf/goX4V8ReNP2OfGnh3wrpNxq&#10;2rTw2s0FlbANLMsN5BNIEXq7CONyFGWYgKoLEAgHwx8PtA/aq0b9jHw/8WvBPxK+x+CfCf2m+07Q&#10;9JnmW8VBqDLO88McHl3MayJJKwnd0WLfwAWWu4/aG+LPxZ+KX7EPgf4z+BfGesaLN4PmuNI+IA0r&#10;WJrCWS7c2scVwViWJJVYlH2pnyzdhVBCyFef+D37U3hXRv2EP+GfdM8IeKNZ8aarpmo6JapbW8X2&#10;WWW/uZwmxldpXYJcjCCLLOoQEA7x9X/sG/A6HwX+xmngjxpZ3Ek3jiG4v/EOnTPJEYVu4FiNtjbH&#10;JEwt0iVwfmWTzMNjbgA8Q+P/AMTvFWsfsK/AnSfh98SvFF3488bana20F5FfS2V7qEsUcltdQSXC&#10;iJSsd3NBFukbL7VctIQ0hP2qvHnxZ8Sa14L/AGMPBGtW9z4pufD9jZ+N9be+mDXc4tBJPE08qBjC&#10;YVM8jqGeVZBHjPmRyeb/APBNv4Ta5N+2te+HfEk327TPhHe6jczxi3e6006mHFmpjL7VikZo1mRy&#10;u9vsS8DZlPQP+Cg+heOPgd+17pX7T/gbRv7Yt7qyb+0GvbWa4s9OuVt1sP35iCCKOSKaHy90u5pR&#10;J2AUgHQfsl+B/j3+z/8Ate2nwje58QeJ/hVqFk7Lq0+mynTbb/R5rgPDtkkSzk+0iSJkLjzN+4qS&#10;0TD7fr44/ZP/AGm/ij+0d+0vptv4f8O2/hTwH4b0y4ufEtsZPtrX0sitHAhuTAojbzCjpGuwlYpy&#10;WcAIv2PQB83/APBTD48ap8E/g3Yw+Er/AOx+LvE16IdLn8lZPssEJR7ibbJG8T8NHFsbB/f7lzsN&#10;fIH7cfwW+M/w++AXhPxV8RvjH4g8V2+qXsEWoeH9Xv55v7I1B7Z5AEJnlim2BbmMyjZ22hg52/RH&#10;/BZH4X+IvGPwj8P+OfD9tcXy+CZrptTs4IA7JaTrGXuid2dsTW6Bgqt8shclVjY180ftdftX2/xu&#10;/Zl8F+A7zQ9QTxNpl7FfeINTneJYLieGCWAPCsYGfN85pGG1BGRsUODuAB6/8aPiz4vh+HH7OX7P&#10;ngTxNqHhO78aeGfDr6trtkhWeCCcQ28CwSLIrjDxzPIo2Fgsah9rSKc/4sar8Z/2Nfjh4H1zxN8a&#10;/EHxH8KeIvOi1Kz1J55XMEUkX2gJbzTuiyBJYmilWRSXDKwCbhJz/wC0d4b8X+FvCP7Pn7RD+C/E&#10;C2ngPRtI0fX9G1OyNlPYT6bdfu2lJLPHHcuZFRzHhQIifmlVKP2kviDb/tx/HD4e+Avhf4Z8QWNp&#10;pH2l9T1LUIIi9pBPJAJp2iSQoI4khQgmUGR5BGAG27wDqP2svHXj3xT+3H4r+FbftEXHwu0bQ9MS&#10;fw7I101hZT3b2NpMba5uYWjKq5MrCWUybMFUUlwp2P2rPA3i+f8A4JR6RN478X/21rfhTWl1aTVB&#10;fnVE1uCW+uLa3kjui+WjeC9hlRjk7FVSqk/Ly/8AwUW8cfC7xT8cvHfgH4o6RcadrPhHTIj4H8Qa&#10;HbYlnlfTWujaak7M++FrmWER7IgULPl0DOxPBPh/4oj/AII4+MrPxHp1w2mtNb3vhiwXTcXSaaL6&#10;3uZrlmViWhYmeVS6KVRHfc0Tx7ADY0rxvqn7JX7AGiPYeP8AUNa8TfEqyh1Pwhp9zpitZ+H0lhgl&#10;uim5jnZ9oJ+ZijSvGRAAZy2P8bIf2w/2c7fRfjFd/ErWPFFjq0MMvibT7/8A0iy0a7lkSSSzlthI&#10;8SQl8RLcW5jx8yL5W+Pfw/xOudc/aJ/Yd0HxFonhjUNN/wCFCWUWk3yGJ7mHWbaS3tY5LiCVUG2S&#10;H7MJJYWUhIpVcyfwnuP2kv2sfD3xZ/Yt0H4W6Nb6x4j+Ini6HT7LWYUsDE1vdwTQO7qqLtma4miH&#10;lxw/wyEtsZRGwBsfthfHvxJ4x174TQ2vxL1D4V/D3xh4ZXXL3xHoUdxePDqG2ZZbJprYo8/kOsUT&#10;Rpt2vNukXhAvcfCTxH8UfgJ+zR8WPiJ4x+Jlv8UvD1lNEfAurJqn9qLeys32fzXcybkhM8lukkQm&#10;JRoLjYDkPL5v+0BqfhD4O+BPhr8DvjL8IPtXgy4+H6yzarp0Yl1nR9dlkaS9NldySGFsTLEzxKwX&#10;EqElo9sT+f8A7LPhLxf4/wDgT8ffBngSx8QSfDW6sm1DRJr62NxdPqFncx3NtaJFG4Rrme3jCTGJ&#10;WwwgPTYrgHUabpf7WHi/9mhv2pNP+O+sTXVvNLqLeHoLtra3FjZM0ckxhBW1LBrd2a38rbIgLFnd&#10;jGdj48/FH4p/Fn9hnwn8a/BXxC1Dw7ceB/P0zx3Dp+rXNjPfXry2UMUirBHHFJuDicjIWMTlFLEM&#10;K5/4P/tPeEPBX7DPir9n7xn4f8QaT4r07RtZ0m2U2oZLie5llURyBirwSRvcyb1dcBIGIYuyxV9P&#10;/sO/Bb+xv2DV+Hvi7RdQ8P6h40stQbxDD5uLpftYeFX2vuWKQWotxsKjay/Om7eKAPmj9vT4tfFE&#10;fCP4H+OvDvxf1i3h8VeEidRg0C8+xK+pQrb/AGuaSS2ZQ7GSbyzEQBE0DgAF2A9Q/ai1zxl8R/iJ&#10;8APhX8N/jfrGnaz4n8Py6pq2vaf9q0tdQtHt4pY757eIoN0i2t4yQZGxjtJjDbq8H/Y/+EPi/wDa&#10;D8I+K/hr4xvfslp8LNGu7Twzp94hs59G1m9uvNzLthLvGXtJ0lWXcyB8IobBT1j/AII/+APEWv6r&#10;ffGLx1HrF/DpGmRaB4KvNVmE0UUCtIJxaiTLxrEAsStGVQCW4QbjvCgGf+294z+KN3+1R4+8K3Px&#10;t1j4b+HvCfhJ9f8AC8EM/wDZ665KLW2zaRSJJC1w0s4nCsWlKNHIqr94DP8AhL+1R8ZdY/YQ8eah&#10;b6/b2/ib4azaQkfiG5tFu7rULS7uTCI3WT5BMhTmd1k3oSCgk/fHyDxZ8Sb6L9pfx9rf7Ungu413&#10;xNF4fvtL0nQp4W+xaVfOoFsoRZ0ItFjklKvG7MfMEyM0hEtcv8GfGGl6J+yf8aPCt/b6gtx4o/sB&#10;NPu47RntfPgvXmMEko4jkeITSIGwGW3l5yAGAPVz4i/bD1H9lfTfj/c/F64tfC3hSaOPToPt/l3t&#10;+q3UNqJJo4ott2vnLtP2t2Y7JSQQ+X9g+J3x8+PGs/8ABPPwJ4u8O2lvHq3jGafSvEPi2CaOzXSA&#10;l29rFISzKls1wV+a5JSOJs48tpIink9t8YvCFx/wSFvPhrENQbXtP1q30m5j+zgRxvPqE+pRS7y2&#10;DG0VtOnGXEiYKhSrnkPip421yb/gm78KfDHhvU9QGgw61rVh4sigt3SA3qXKXdpBNKVAb91cNKqB&#10;irFc4LQ/IAev/sg+PPiX4Y/bs8P/AApuf2gP+FmaDrVk02rTwajJqdqJ0024n8mKecMRsl/jgYB1&#10;Cb8MGij/AEPr8odC+OHw00z9ubwF45+Evwl1DT/DPh+yi0S30SxgjGpao8sU8DTlE3+bc/6UFAaR&#10;3l8lN0il/k/V6gDz/wDan+I//CpP2ffFHxCS1+1XGj2Q+xwmPejXMsiwweYu9CY/NljL4YNsDYyc&#10;Cvzw+KXhz49/Eb9iW+/aH8ZfGrUNS0nUr2NLvwr50sNrJbR3SWiS+TFtgEguY0byxEAVHmGTfla+&#10;5/8AgoX4V8ReNP2OfGnh3wrpNxq2rTw2s0FlbANLMsN5BNIEXq7CONyFGWYgKoLEA/ANn+0j4Vb/&#10;AIJw3f7PV3oWsReIUmAs76IRSWU0X9pJelpGLq8bYMibQjj5VO4biFAO31T46eL/AISf8EzfhV4b&#10;8FP/AGfqHjT+3YpdZjkKz2EEGoybxAAPlkfzwBLnKBW2jcVdND4zSftLfsh+KvBfjLW/i74g8eaJ&#10;rGyLWbS5u7ie1WVHjlnst9yJUTzEUiK4UJKVWYhECkN5R4x8E+MvG37Afw88ZaT4U1hrHwNqes6V&#10;eNGbq4W4tJH+2jUEhCeVFDG/2qGWYHloowzNtCx+j/tdftHW/wC1l4J8F/CX4afD7xAfE15rUV9c&#10;wTvEUSdLeVDFCyt+8jHnSs00giCJFuZQC2wA/R/wnrel+JvCumeJNEuvtWmaxZQ31jP5bJ50EqB4&#10;32sAy5VgcMARnkCtCuf+E/hn/hCvhX4Z8G/bft3/AAjujWmmfa/K8r7R5EKReZsy23dszjJxnGT1&#10;roKACiiigAooooAKKKKACiiigAooooAKKKKACiiigAooooAKKKKACiiigAooooAKKKKACiiigAoo&#10;ooAKKKKACiiigAooooAKKKKACiiigAooooAKKKKACiiigAor5v8A2cdZ/aSvf2xPiNpHxHh1Bfh1&#10;pf2v/hH3n021hgfzLpGs/JnjQPPi2Em75m2HiTa+BXAf8E/fj98avH/7U3jr4cfFe509v7Jsru4N&#10;hBZwx/2Tc297HA9vFJEf3kY85ly7Sk+WhD/eLgH2fRRRQAUV83/s4/tB+OPib+2J8RvhvP4V0+z8&#10;I+CftdtFfwQzST/aYbpLdBNOW8oeaFuZFQIDhMAtsZj9IUAFFcP+0hrvj3wx8Etf8QfDHw/b6/4p&#10;06GOax0yeJpVuFEqecAiOjOwh81lVW3MwAAYkKeX/Yg8VfF/xh8D4tX+NPhz+xNeW9e3tkksWs57&#10;u2jjjUXE8DNmOR5RPkbYwQFKoFKkgHsFFFFABRRRQAUUUUAY/wAQtHvvEPgHXNA0zWrjRL7VdMuL&#10;O11S23ebYSyRMiTptZTuRmDDDKcqMEda+QPgH+xf8RT8aNN+I3x8+KVx4jvvDM1pc6ELHVri+leW&#10;C489Unmu4gVhVgf3aDLGVjuTb8/2vRQAUUUUAFFfLH7SH7SPxF+Hn7bPgj4QafoXhd/D3imbSg13&#10;OLia9MVzeNbyMCHjSJgUcKu2QfKGLfMY0+p6ACiiigAooooAKKKKACiivH/25vil4v8Ag3+z7feP&#10;PBnh7T9Yu7O9tobltQlIgsYJJNhmaNWV5cuY4wiMCDKHOVRgQD2CivD/ANgH43a58efgfceLfEmj&#10;6fpup6frU+mTjTy4gn2xxSrIqOWZPlnVSCzZKFsjdtX3CgAooooAKKKKACiiuf8Aix/wk/8Awqvx&#10;N/whP/Izf2Nd/wBh/wCr/wCP3yX8j/W/u/8AWbPv/L68ZoA6CivD/wBgHWfjV4g+B9xq/wAdYdQh&#10;1641qf7AmoabDYziyWOJV3QRohT96s+N6hiMHlSpPuFABRXyR8dv2l/iz4A/bq8PfB4eHPC48LeJ&#10;NT0iOxvZ4JnvZrS6kjhmkDJcBVZZhcqu6MfcBIYEFvregArw/wDb++COufHn4H2/hLw3rGn6bqen&#10;61BqcB1AOIJ9scsTRs6BmT5Z2YEK2SgXA3bl9wooA4f9mvw34q8HfAXwr4R8aS6PNrPh/TI9Nlk0&#10;dpWtXih/dwlTKAxYwrFvJAG/dgAYruKK8/8A2p/Fni/wJ+z74o8Z+BNL0/Utb0GyF9HbahnyDBHI&#10;rXDsBJGTsgEzgBgSVAAY/KQD0Civnf8A4Jl/Frxr8Yv2ebzX/Ht9b3+raZ4guNNF5FapA1xEsMEy&#10;mRIwE3AzsuVVRtVcgtlj9EUAFFFFABRWf4su9U0/wrqd/omkf2xqdrZTTWOm/aVt/ts6oTHD5rfL&#10;HvYBd7cLnJ6V87/8E9f2gPiL8bNV8eaZ8RvD2j6JfeEJrOAWtjZXFtLHLI10sqTpNK5DK0CjGFIO&#10;4H2APpiivm/9rr9o7xf8Ovjh4L+Evw0+H3/CWeJvEPlX1zbzuUSSzaSVDFCyt+7kPkys00g8uFE3&#10;Mrgts+kKAOf+LHhn/hNfhX4m8G/bfsP/AAkWjXemfa/K837P58LxeZsyu7bvzjIzjGR1rw//AIJz&#10;/Az4l/Abwr4m8N+ONe8P6hpmpXsF9pcGkSSSeRPsZLh3aSGNvmVLYAZYDyzgLk7vpCigAooooAKK&#10;KKACiiigAooooAKKKKACiiigAooooAKKKKACvP8A9qrRPF/ib9nHxp4b8B2un3Wvaxo09jbQX8hS&#10;OZJV2SorAgLIYmkEZYhBIU3ELur0CigD5Q/4JbfDn41fCXwr4k8G/EfwXp+jaJPejU7C7/tWGe6l&#10;uZESKSPZC8iGMJDGcsUKscASByYvq+iigAooooAKKKKACiiigAooooAKKKKACiiigAooooAK+GPi&#10;R+zl+0p8W/2o/EuleP8Ax5rFl8JdQ1NroNaa6GtZ7FHR7e1hsQwCzKojUvJFtDxvJmVtvmfc9FAF&#10;fSbCx0vSrbTNMsreysbKFILW1toljigiRQqIiKAFVVAAAGAAAKsUUUAFFFFABXn/AO1Vp/ifWf2c&#10;fGmg+DfD39va3rWjT6ZaWH22O13faV8h5PMlIQeWkjyYJG7ZtBBYGvQKKAPjD/glb8HfjF8GfFXj&#10;Cw+IXgL+ytM8Q2VrNDqX9s2k+ye3eQCHyoZHY71uXbecBfKxzuGPs+iigAr4Q8cfAz9tX4h+KvEn&#10;wx8ZfErT7z4e6vewz3eu3UFoI7yKN7cp5FrEnnQSARI5hBiiMkcmZD5heT7vooAz/CeiaX4Z8K6Z&#10;4b0S1+y6Zo9lDY2MHmM/kwRIEjTcxLNhVAyxJOOSa0KKKACiiigAooooAKKKKACiiigAooooAKKK&#10;KACvm/8A4KoaF8Q/E37Kc2ifD3RtQ1h7rWrT+2bHT7UXE81ku9xtjwXbFwtqx8sbgASfkD19IUUA&#10;eH/8E8774l3f7Muj2fxO8Jf8I1d6Ls0nSLSS1ktp5dPtoIYY5Z4pHZ1kZ0lzkJkKrBQrAn3CiigA&#10;ooooAKKKKACiiigAooooAKKKKACiiigDHs/CfhWz8ZXfi608M6PB4hv4RBeaxFYRLe3MQCAJJOF3&#10;uoEcfBJHyL6CvD/2+r39pewt/Ck/7O6XDK008OuiC2sZm3SSW0dqStypIUM0xZkG1FBaQqq5H0RR&#10;QB4P/wAE8/gdN8D/AICw6frtnbxeLNdmN/rzRvHKYm+7DbCVVBZY48ZG51EkkxRirA17xRRQAUUU&#10;UAFFFFABRRRQBn+INC0PXfsX9t6Np+pf2bex39j9ttUm+y3MefLnj3A7JFycOuGGTg1oUUUAFc/4&#10;f8CeCNC8VXvifRPBvh/Tdb1LzPt2qWWlww3V15jiSTzJVUO+5wGO4nLAE810FFAGf4p0LQ/E2gz6&#10;J4k0bT9Y0y62+fY6hapcQTbWDrujcFWwyqwyOCAe1WNJsLHS9KttM0yyt7KxsoUgtbW2iWOKCJFC&#10;oiIoAVVUAAAYAAAqxRQBn/2Fof8AwlX/AAk/9jaf/bf2L7B/an2VPtX2bf5nkebjf5e/5tmdu7nG&#10;a0KKKACiiigDP/sLQ/8AhKv+En/sbT/7b+xfYP7U+yp9q+zb/M8jzcb/AC9/zbM7d3OM1oUUUAFZ&#10;/inQtD8TaDPoniTRtP1jTLrb59jqFqlxBNtYOu6NwVbDKrDI4IB7VoUUAZ9roWh21npdpb6Np8Nv&#10;oe3+yoY7VFTT9sTQr5CgYixE7xjbjCMy9CRWhRRQAVn6doWh6fr2o63YaNp9rqeseV/aV9Baok97&#10;5SlIvOkA3SbFJVdxO0HAxWhRQAVz/gXwJ4I8Ffav+EN8G+H/AA79u2fa/wCyNLhtPtGzds3+Uq7t&#10;u98Z6bjjqa6CigAooooAKKKKACiiigAooooAKKKKACiiigAooooAKKKKACiiigAooooAKKKKACii&#10;igAooooAKKKKACiiigAooooAKKKKACiiigAooooAKKKKACiiigAooooAKKKKAPhD/gm74/8Ai/ff&#10;tofEf4e/Ejx9qHiL+zbK/a8hluWmtUvbbUIoS9qrqPJj/ezAJGsalSuU+RQvP/sY63pfhn/gpJ8f&#10;fEmt3X2XTNHsvEt9fT+Wz+TBFq0LyPtUFmwqk4UEnHANc/8A8E6PiPoeq/8ABSjxbrdva6gtv8RP&#10;7a/spZI0DweZci/XzwHIX91bup2lvnKjplhz/wCyD4h0P4l/trfFLSLd9Q0+3+M2jeJdM0q4ktUk&#10;ex+1u10sk8YkA+WKJ8hWOX2jOCWAB6Rp+o/tKftaaV48+Ifw4+JGseE9B8N6m9t4P0GxnGmnVBtV&#10;ngnmhmDLMsIt23SmSMyTsqNEm4rY+G/7X/xXk/ZP+KyeKZdPt/iV4B+ypbXN7axwXUiXN6trK0lk&#10;FVRJas4G7bs3PCJEJDeZz/7Dvxn0v9lPXvib8JfjPd6haf2Vem702Cz0xpEurpFKSiJiqyf6RGto&#10;0TSBYii7i0e75uf+EfiXxf4Z+Gfxq/aqtfhJp9/b+MtaFjaf29cGWwh0+9vJmv0aDdGbyPzTZW5I&#10;UZZmIOI5koA6D9hPQ/iXcfEfw1r/AMJf2htP8RafrN7BqPxE8PahcyQ31q7mKbUHa0uQ/n52wwC+&#10;i+d5JQuVUO40PDmvftHftda94+8XeA/iL4g8G+FPCv2j/hFtN01XsH1OdlzBZvLHKiNIUijaV5Jn&#10;ELzrsUJJx5R4T13wF4n/AOCingHxB+z34f8AFGgabqPiCxmvtMeJYmt2M5+2iBLd32WhttzOpbaq&#10;mYYWIBRv/Cv4q+Pf2F/i54y+G3iLwrceJNGvZhcWEVzetYrcKrMkV/b4E0YWaIYdQC26NELgwspA&#10;PaNM+Kv7R3hv/gmjr/i/xPPqHhvxn4R1q3sLe917QH+332nmS0RXZbjCtJuuGQzNG+5YmBBkJlHo&#10;/wDwSp+IvjX4lfs232p+OvEFxrd9pXiCTS7W6uUTzRbx2lqyK7qoMjbpHJdyzsWJZjXlH7RXxX8X&#10;+Of+CaPjPxf8T9J/4Rx/HXia1i8E6Z5JOdPElpPENwXcdy215L5soXf1QBHiWuw/4Iqf8ms6/wD9&#10;jnc/+kVlQBY/4K0fGzxr8K/APhjQPAupXGj33iya9F1qls6CWK3hiRHiTchKM7XSMJUZXQwjafmy&#10;PF/iJfftDfAb9qbwp8GtK/aO8Qa5/wAJ5/Znmarq+nJe/YvPvZrUbIbuSfG3aWOx035AP3Qa7j/g&#10;uDrFjB4B8A6BJotvNfX2p3l5BqjbfNtYoYo0kgX5c7ZWuImbDAZt0yG4K+b/AAq+Mv7JumfHDRfH&#10;3ii/+OHi7WNP2W9hqHjua01KDSv3mVuMRyeafKLO6gB9pZmVDIFIALHxl8RftOeJ/wDgoZrXwd8O&#10;/F640u+mmvLfR0iv5LXTrewltJruJZEhi5mW2l2+aY2kWRVIk+RHFj4oeOv2qvhXeeE/2YdR+Imn&#10;3Hibxbeo8PitL+a6nFrfSm0itWuJoBLHsmWeQygPKA0QjZBHtPP+KfjT8PNE/wCCt0/xZOtf2h4R&#10;tr1bWXU9PiMyf8goWLyqBzJGkpYlk3bkUsm/K7uw/wCCpWm6p8O/2xPh/wDHG28H+folp/Z01zdw&#10;BYUv9QtLqSYwzSqrFZGgSFVd1OUTC7hEwUAr6x8SPjD+yH+1fpvgvxx8W7jx34T8Qw6fc397r4u7&#10;prOxe5aOWeOIyO8MyCO4AVHkV1KFlZtqpY09P2tfFv7a3ir4Lp+0B5N3oujeXqGqx2y20DaXK9u/&#10;nQWsUQRL0JdxkOCjqVZBOFAY8f8AH3VdD/bK/bi8FWnw703xBdaING0+116byEt5rG2FxJNdy7mL&#10;IvlJc+XubIaVdqeYGjL9x+zf8cfAXiL/AIKweKfFmn3lwujeOdMGhaNeXSLbrJPHFZhGYOwKrK1k&#10;6xjG9mliUopYhQDn/wBmyX9rDxH8evFn7Ol78cdY0FtHhvZ9Z1LUIG1G68pfKgD2ctwq3AWTzYXj&#10;KyRAI5lXDEBuw/YF+KfxtsPH3xg+DOs6xceOfFPhnTNQvNEl1XVHuYv7Ss5RamASTbZGhmleE/NJ&#10;GEEZICmRmHL/ALG/xZ+Hk3/BUbxhr2kQ/wBm6J4++3ado8zXBMc9zJPDMJ3afY6faXt5GWPaWWS4&#10;jiC45HD/ALMPj+HXP2o/jh4g8Kyaxaat488JeKpPCMFtDJ/aEl3K/wBthjTyNxSYRwuww33kAUli&#10;uQDI8afEj4z+F/AmmfEbVf2lPEC+OtQ8TXKz+BEv5zJpSQSOJJL22LCG3/fIFFo8IRo3GMqHRfof&#10;9q79oz4o6zpXwZ+Gvw+1W38M+Kfip4f03UNX1KKDZFEdRVYIooJSZJIVEpnZmVTIoWEo+dwPxxcX&#10;3w0uP2U4tB8O+EvEFx8QrfWk1bxLrs9rHJZ2unr51vHFDIrl4oy9za7tyDfK2Cx2xKPSPi34j8RW&#10;dj+zl8fm8HXD+HvDvh/TNKRlugYrm70jUblWhaUKTE0scKyLuU8M4XzPLc0Aa/xO+Hfjj4Zf8FGP&#10;hZ4e8c/EbUPHlxNrWhXWn6vqE0zz/Zm1Hb5TLK8hj2ypMQquwwwbgsVH0B+194J+OV/8WPiD8Q9W&#10;+NXiD4a/C3wro1vNo8mlalh9RcQIXhitormAGRp2mQPO6uzvCi7lI2fOH7Tn7Qeh/Fb9tD4e/E74&#10;e+FfEF9/wjv9lww6PewpFdahcwahLOIYxC033/MRAQC24n5Txnf/AOCrPxiuPG/7QUPwrvBqGkeF&#10;PBd6i3ckVvK095PLHGZLn7NK0SP5aMyw8gMGd1l2TDaAbH7HPxD+Ovgz4PeP/wBonxx4j8Ua/wCE&#10;9M8PyadoNvrurXN5FfapLdW8UMyQySgNDHJlJJAynDOqFmDhdDx5ov7XF58BZf2p5vi5rFhdTzQa&#10;5D4O0eedrS20tthimWFHeEqqlHeGRGHkhnlkL70o8W/GSx+P3w7P7Lv7NfwouLDw9N4faUNqTLby&#10;WktrcRXa8xtKgWQwmIyTODJPdxlnTaTLn+Bf2sYdG/YV8a/Bv4jW9xH450fTJvC+j6fNYSWrS2kk&#10;YtNsrKrBJrVTLuWRY9yxxrlpC7AA6D43ftb/ABc8RfsoeEPi/wDDzVLfwfNb+ILjw14rtFs4Lpbq&#10;+NtFcQy2wnjkKw+WspILKytIF/eBfMrl/i78Q/2yfhz4J+G3x08UfErT9Y0HVvKuLC0sxHFA32q3&#10;Wdbe/to4YBLviVwCN/llHKvGxVm4j46aA3wl/Ya0H4S+LtRt4vGniDxbbeN49GjtrlZbPTZtOktg&#10;LgyRIqTLNEyNFkkH1HNdf+2z8WvBWvfsE/BP4eaNfXF5rI0zTtSm22rpFBFaWtxp8oZnAyxuVmVQ&#10;oYEQuxIBQuAdh+3pr3xZ+GH7b3h7xDqfxS8UeHPhx4o1OwmtjpWszPFZwW4tY70GzIdCykmXaYpE&#10;kEoyHJdB6B8cNX+Ivjj/AIKfeFfAvw18b6xZ6T4R0zTtS8Y6bFq1xaWSxR3ZnmEkQIWdpILi1TCq&#10;wPmqrEKrlO3/AG5tE0v44/sAX3irS7Xy/L0a28Y6OdQkaJ7ZEh899yxFlMhtZLiMKdyb3HIwHHnH&#10;/BGbwVfDwD4k+K2vm4ub7WpoNE0ue+tWMqWNnEq/uLhyS0LMY4di4VTZKMnaAgBn+NvEP7QH7Sfx&#10;c+LXhj4eePbjwLo3wrmktbDTNGmMd7rd/G11FEr3QaIoszQy7syCOP8Ac/u5CGkrl/F2q/tDXP8A&#10;wTq+MGifHnTdQj/4R+90ex0W+1SBEurrZf26TqZFP+kxrshZbjDeY0kh82THy8f4T+KWufsR/tNf&#10;Evww/wAMvtOg+IL3ztJsp9ReBxZRzzmymhuCsokjMUsisCC29cFlaN1PYfFL4t/Ev4u/sD/F74h+&#10;OLX+z/DPiDWtLsPBmk22nyOLJILyN53ecQjfG2ETzpH2GaORFEZKRkA8I+FOlfHXTf2P9f8Aib4H&#10;+Jdx4c8F+GPEDR3unabq1zZXtxdzixiaTEKASLtktwN8ny7ZCoBY7v0+/ZC8fzfFD9mjwb43u5Li&#10;a+1HTFj1CaeGOJpruFmguJAkfyhWmikZcY+Ujhfuj88Phf4o0bTf+CSfxI0C+nuIb7VfHNrBYhrK&#10;byriVhYz7FmCeWWEVncMw3ZUKm7HmR7vr/8A4JJ+JLHXP2LdH0y0iuEm8NanfabeNKqhZJWmN2DG&#10;QSSvl3UYyQDuDDGACQDxD/gr9onxR8KfFDwv8X9C8Yaxa6DFD/Zenvaan9nl0W+dJTKsKxhGVZ4U&#10;JL7nYlHV2VBClcP/AMFF00uD9v8A8JeKNT+IWof8Iz4gstF1aDV9JuGL6Jp/nGJpLKVDJnHky3KN&#10;Gv35iQrHlvt/9vL4d/8ACzf2U/F3h+3s/tGp2tkdT0oR2H2uf7TbfvVjgQfMJJVV4AV+bEzcNkqf&#10;gj4H/s8at8Tf2IfHnxTm0PWPEnjFZrSy8IxSGcSpaWRhSd7fMgW5Uwb4Fj2NtNpsjyxCgA9w8Yad&#10;49+KP/BX5dDt/Gtxpuk/DCGz1e2hDsojtPIs3ubeJU2hmuJLny5Gc8xsQS6xpGftfxZ/bn/CK6n/&#10;AMIx/Z/9t/Ypv7L/ALS3/ZftOw+V52z5/L37d23nbnHNfLH/AAR3+HV94R/Z51PxVrXh+40zUfGG&#10;prPbTzuwa802OFfsziMthFMkl0VJUF1cN8yFDX1P4s1vS/DPhXU/Emt3X2XTNHspr6+n8tn8mCJC&#10;8j7VBZsKpOFBJxwDQB+bH7N3ib9sP9pfSvGOn+F/jVb6bDZzWc2pNeSfYZd0ilYxbS2tszwriz+Z&#10;Y2jUlmJDGSQn0D9nv48fFH4of8E9/ijp1t4nuLbxz8PtMSVPEMnySzaaVaRszDczXfk215GJNqnJ&#10;hbf5m+QcP/wR3+JfhjwNr3xG03xIdQgS60aLWXvYLCS4gtbawW4e4aYxhmT5Z1KkrtYjZne0avxH&#10;7Efj/wAPeDv2aP2idP1aS4a+1jwlbx2dtBCWZ1kaexMhY4UKk2oWu7LbtrEqG2kUAe7/ALLn7SXi&#10;/wAIf8E4/FfxI8V65/wlGvaL4mk0nQV16/LSXLyx2rrG0h/ez+WZ55iu7eY42UMiqCnn8lj+3F4O&#10;s/B3xx0vxb4g8eWnify9WXSNMurzUoIkuIhMIrrTlRUSNkkdf3K7IyuFaNvKJ5D4CeEtU+Lv/BPT&#10;x14D8I2OoXniPwT4ztvFf2KC2WT+0YJrRrXyYjvDeYqxXEm0KS2xEQMz/L3/AMJ/28Nc0L9nHwz8&#10;OvDHw+/tL4hab9k0PS/3TzWF1bRqkUT+UjiZ7lgFj8pcKWPmBv8AljQBX/4KIP411v8Abl+D0mmW&#10;9v4Y8aaj4f0I2sFzOl1FpOpSajcbFeRUZZVimIBYIwYKSFIOK2Phz8Sv2jvgJ+3FpPw6+Lvif/hM&#10;Lfx9e2SSxvqbz2qpd3BiS6styg23lymVTEI0RlQrtA8qReX/AG9/H8Oh/t7fDXxB4qkt7vVvAema&#10;BJ4ug0SGTyo7uK6e9mjtvP2l1McyMmW6OoYhg2ND/goB4/8AD1r/AMFPvBOoahJcWVj4Cm0KPWbm&#10;WEsqql39ueSNU3M6iG5T+HcWVgAeCQD9F/Fmt6X4Z8K6n4k1u6+y6Zo9lNfX0/ls/kwRIXkfaoLN&#10;hVJwoJOOAa+APAPiT49/tk/Efx5f+CPjBqHgDw54Ty+g6faNLZPL9oLi2iuDbPuO5bZmkkZ5fLdj&#10;5cZViF+9/iF4bsfGPgHXPCOpy3ENj4g0y4026ktmVZUimiaNyhYEBgrHBIIzjINfnB+yT8WfCv7G&#10;/wAXPit4F+Iel+KNRmfU7azsp9P0yKNporZrrbO8c0yFFljnikTBcFWzkjBIB7B+yn+0P498GfC/&#10;41W3xo1y38SzfBmaCxtbpQwlvpy89qlu06x7nV57eILNJGXzM7yEj7vk+m+Df2jvjP8Asj+Lfjz4&#10;h+O3iC0t2sr2UeHfPeCw1fT7WIRznZbSrFFuEdynlGD52jyxxLvqx+zv8JfGvx7+FX7QXxBtLHWN&#10;Ch+IszXHhzTzdI1lqdwmoNfvGQ5jEjJJFHbpcHai+fPwSHVeP+EH7UM3w4/Y/wDHX7P3jHwvrE2s&#10;tDf6VowZY7ddPW6Dx3ENyrKJEaKV5pBkOzs5jPlBQaAND4L6r490D/glJ4w8QeAfFFx4em0z4jJJ&#10;qlzaXDQXUto9vZReXDIg3Ixnkt2OGTKK4yQSraHxOsf2y/C3wF8L/Hy/+M1xeaDa6Zpc8EGn61Ks&#10;sFvLsaB7y3aJIrpt8saSFzM7lxu3oCRn/B+a+h/4JHfFrTLvQdYtIX8QWGpWepXNm0dlqEUt5ZQE&#10;W8p4laOSzkDgDC7kGSSQNj4kftR+CPH37DOl/s+eG/DPjC48XTaNomjQYsIXguLm2ltdyx7Jmlbe&#10;YWCAR7iWUYGeAD0D9p/47fF/x/8ABv4Tr8P9T0/wdonxCsom1vxz/aTaVa2mpxFxc2PnyMHtI4ng&#10;lfduZ51XZEXCuslj/gm/8Q/Hs/7V/jX4Uap8Ybj4keFtG0y8vLLVJZWuVupkubSJZY5pgZQoRnGx&#10;ZGi3FmQuCJG8X/a00TVPhHF8Bvhf4/tfEE/w90jRrTVtf0YSKUuNQkvZpdTijmiKJLIiS+WmJP3a&#10;SLhh5rO5+z/8RPBHjP8Abm8Vaf4b+HOoaR4R+LOjXHg6DS9Ahhin0m2nihja8ESIYl4t2lkAysYe&#10;R8yeX84B6h4T8U/Hv9rr4j/Euz+H3xs/4RDwj4TvfN8PrpttLZPe7zPHZh5YwtwsciQu8pd22uy4&#10;hOAseP8AsO+KtW+CPhn9qHxF4q1a3v8AxD4TmtoZ725M93Ff6os2oQxl24lkWW6KAsdpw5ZivJHH&#10;/sb/ABfsf2O/i58RvAvxS8N6xdTTzQWzz6RGrMstq02x0jnMReGaO4MiyZB2hCFIfK1/2fNV/wCF&#10;2+Hf2nfDdhpuoWet+PLIeMdPs7SD7bj7HfyXRsxgo7ySPcQxIVTnLNjICMAdRp9v+0/48+F99+2j&#10;pPju307XtLhvbW10u2sbaKJtAheV5im4ssqxTGfENwhciAOHZxEG6jWPj18X/jJ/wTj1jxP4Y1/+&#10;yfGXgnWoI/FMuh3DRX99pixhvtSJCu+23O6s5UohW1uSGVN0Q83/AGb/ANqHwr4V/YV8b/BjxfJr&#10;EmrT6Zqtt4c8ixia3EV3GqLAZAwbcJ57mZmcYCAgMW2Rn3D/AIJa/A6Y/soeNp/F9nrGlL8VIWsF&#10;G+NGfS/szxx3MKlSUZ2urkguCGVYmC7SC4Bj/tAftKfEZ/2Hfhr8Yfhx8Rf7P1OS9XQPFds2k2M8&#10;lzqH2dmeRwyusGGtpHVFVd0d1GxC4C10H7YPxU+Idz+x38F9I8I+LNQs/iL8Uv7I+fT2FnPqG+1j&#10;abbOoVLfNzPaZ2tHkOR9zeK8H/Zf/Zz1bxf8eviR8BPF2r+KE8M+D4dQuLRzFPBp41RsWtjfy22/&#10;aWeB2njXeDIsQG9owwPcf8Eovhxrmn/tTeOP+ElutP1P/hVllP4bg3yPN9juZb2XL2W9P3cZ8m+y&#10;Rsb/AEg/KfMfAB9/+E7TVNP8K6ZYa3q/9sana2UMN9qX2Zbf7bOqASTeUvyx72BbYvC5wOlaFfM/&#10;xJ/a4sfCn7b2j/AlvClxcWNzNa6bqGpiVRKl9eCFrYxJnBhVZVEhYhiZCVH7rE30x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c/468CeCPGv2X/hMvBvh/wARfYd/2T+19Lhu/s+/bv2earbd2xM467RnoK6C&#10;iigCvZ2FjZ3F3cWllbwTX8wnvJIolVrmURpGHkIGXYRxxpk5O1FHQCjUrCx1G3W31Cyt7uFJop1j&#10;niWRVlikWSNwCMBkkRHU9VZQRggVYooAKz/C2haH4Z0GDRPDejafo+mWu7yLHT7VLeCHcxdtsaAK&#10;uWZmOByST3rQooA+QP8Ago78DfjV45+Kngn4nfCK8/tK78LeWtvo8lzDF/Z9zHM0630YuHEL7iIk&#10;dSAf3UXEi58vz/w38P8A9qL9rez0fSvjf/xRfgXw7e232+CfRTYalqtxHFKGuYY5Iy3mMsuxmJjg&#10;G/KRu0bJX3/RQBn6boWh6f8A2f8AYNG0+1/smyNhp/kWqR/Y7Y+XmCLA/dxnyYfkXC/u04+UY0KK&#10;KAM/wtoWh+GdBg0Tw3o2n6Pplru8ix0+1S3gh3MXbbGgCrlmZjgckk960KKKACiiigAqvq1hY6pp&#10;Vzpmp2Vve2N7C8F1a3MSyRTxOpV0dGBDKykggjBBINWKKAK+k2FjpelW2maZZW9lY2UKQWtrbRLH&#10;FBEihUREUAKqqAAAMAAAVYoooAKz/wCwtD/4Sr/hJ/7G0/8Atv7F9g/tT7Kn2r7Nv8zyPNxv8vf8&#10;2zO3dzjNaFFAGf4p0LQ/E2gz6J4k0bT9Y0y62+fY6hapcQTbWDrujcFWwyqwyOCAe1Z/iDwJ4I13&#10;wrZeGNb8G+H9S0TTfL+w6Xe6XDNa2vloY4/LiZSibUJUbQMKSBxXQUUAfEH7cng39rn4nfGTXPhj&#10;4Wg8z4W+IfsjWzzpYJaxRwizaV5ZwpuE23JL7M+Y6o/lo6qwH1/8KvBuh/Dz4caL4J8NweTpmh2S&#10;WsGURXl2j5pZNiqpkdtzuwUbnZm710FFAGP428J+FfGOlR6Z4u8M6P4gsYZhPHa6rYRXUSShWUOE&#10;kUgMFZhnGcMR3NaGrWFjqmlXOmanZW97Y3sLwXVrcxLJFPE6lXR0YEMrKSCCMEEg1YooA5//AIQT&#10;wR/wgn/CE/8ACG+H/wDhGf8AoB/2XD9g/wBZ5v8Ax77fL/1nz/d+983XmtDwtoWh+GdBg0Tw3o2n&#10;6Pplru8ix0+1S3gh3MXbbGgCrlmZjgckk960KKACiiigAooooA5/wL4E8EeCvtX/AAhvg3w/4d+3&#10;bPtf9kaXDafaNm7Zv8pV3bd74z03HHU0eBfAngjwV9q/4Q3wb4f8O/btn2v+yNLhtPtGzds3+Uq7&#10;tu98Z6bjjqa6CigArl9N+Gvw607xk3i7T/AHhe08QvNLO2sQaNbx3rSyhhI5nCbyzh33HOW3HOcm&#10;uoooA5/xB4E8Ea74qsvE+t+DfD+pa3pvl/YdUvdLhmurXy3MkflyspdNrksNpGGJI5qxeeE/Ct54&#10;ytPF134Z0efxDYQmCz1iWwia9toiHBSOcrvRSJJOAQPnb1NbFFABXP8AjrwJ4I8a/Zf+Ey8G+H/E&#10;X2Hf9k/tfS4bv7Pv279nmq23dsTOOu0Z6CugooAKKKKAPm//AIKoaF8Q/E37Kc2ifD3RtQ1h7rWr&#10;T+2bHT7UXE81ku9xtjwXbFwtqx8sbgASfkD10H/BPO++Jd3+zLo9n8TvCX/CNXei7NJ0i0ktZLae&#10;XT7aCGGOWeKR2dZGdJc5CZCqwUKwJ9wooAx/G3hPwr4x0qPTPF3hnR/EFjDMJ47XVbCK6iSUKyhw&#10;kikBgrMM4zhiO5rQksLGTVYdTksrdr62hkggumiUyxRSMjSIr4yFZooiwBwTGhP3RixRQBj+JPCf&#10;hXxDqul6nr/hnR9VvtEm8/S7q+sIp5bCXcrb4HdSY23RxnKkHKKewrQ02wsdOt2t9Psre0heaWdo&#10;4IljVpZZGkkcgDBZ5Hd2PVmYk5JNWKKAOX1L4a/DrUfGS+LtQ8AeF7vxCk0U66xPo1vJerLEFEbi&#10;cpvDIETac5XaMYwK6iiigCvHYWMeqzanHZW631zDHBPdLEollijZ2jRnxkqrSylQTgGRyPvHJpth&#10;Y6dbtb6fZW9pC80s7RwRLGrSyyNJI5AGCzyO7serMxJySasUUAY954T8K3njK08XXfhnR5/ENhCY&#10;LPWJbCJr22iIcFI5yu9FIkk4BA+dvU1s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V4/+1J+0R4b+An9m3HjDwf4wvtM1TKQarpFnbzWqzjJMDs86Mkm1dwBXDLn&#10;aW2OFAPYKK+QP+HjvwQ/6Fb4gf8Agusv/kuvof4IfGD4bfF/Sr7UPhz4pt9ah0yZYbxVglglgZl3&#10;KWimVHCsA21tu1irgElWAAO4ooooAKKKKACivnf4yftm/Cb4X/G28+GXizT/ABRDfadNbR3mowWM&#10;MtlCs0UcokJE3mlVSUFtsZbghQ3GfoigAorH+IXiSx8HeAdc8XanFcTWOgaZcaldR2yq0rxQxNI4&#10;QMQCxVTgEgZxkivL/wBj/wDaR8K/tCW/iBvDuhaxpM3h2aMXCagIiskU0k4gZGRydxjg3OpACM20&#10;NIBvIB7RRRXn/wC0p8YvCHwO+HH/AAmfjMahJaSXsdjbW2n24lnuZ3DMEUMyoMJHI5LsowhAJYqp&#10;APQKK4/4C/EfQ/i38J9J+IXhu11C10zWPO8iHUI0SdfKnkhbcqO6j5omIwx4I6dKsfGjx/4e+F3w&#10;v1jx74qkuE0nRYRJOLaEyyyMzrHHGi9CzyOiDJCgsCxVQSADqKK+QP8Ah478EP8AoVviB/4LrL/5&#10;Lr6/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vnf/AIKqWFjefsOeLri7sree&#10;awm0+ezkliVmtpTfQRl4yRlGMckiZGDtdh0Jr6Ir53/4KqX9jZ/sOeLre7vLeCa/m0+CzjllVWuZ&#10;RfQSFIwTl2Eccj4GTtRj0BoA+SP2Q/jb8MPBX7AvxQ+HHifxN9h8TeIv7Y/suw+wXMv2jz9Mhgi/&#10;eJG0a7pEZfmYYxk4HNdR/wAER/DfipvH3jLxdHLcQ+Fo9MTTZ42aVYry+aVJIyox5btDEsu4k7kF&#10;ymBiQ15x+z/8C9L+Mn7CPirUvDKae3xC8G+JrjUI4oomlvr7TzZQn7JsjJc+Y8crQlkbMkTou3zJ&#10;GHb/ALCPx4vvGPwX8VfszeNPE9vDfeIPD9zo/gO+1TcsSSzW8sIsppxkhQWi8kFCcb4wT+5joA9I&#10;8Qftg/FPxT8ZPiTonwdsvh/d+GfAGjXusi+1uK5kkv7ayEaTtDJbTmOTfIzNEcKGjKkkGrGgftre&#10;MvEv7Jb+LfCPgi31v4j2HiC00jV9MttMumsbRbuSb7LcIiOzyLIIlgC+Yrec44wY1k+WP2UWt/h5&#10;4q+OHhvxtf6foepw/DPxDofkXt9Enm6gHiT7NG27bLIWRwFQtu2nGa7/AP4Jk+Nv+FO/Dj4qfFvx&#10;Bqf2bw5aWVtYWelz2/lp4g1bE0kEENztZhIi7lZEVgEuvMcBYwaANjx5+3n+0j4L8TS+HfFXgDwP&#10;pOrQQwTT2Vzpt4ssKzQpNGHX7XlGMciEqcMpJVgGBA9g/aq/bN8VfCLwb4L0YeA7c+PPEnhKx1zU&#10;xqSywWWlSykB4fs27znYNHcqUZ0MeIyTIdyj5g/Zf8WeCvE/7Q3iz9ov49+JbdD4amTXLPR4L9xe&#10;6jqTTZtYbSB2LywwCPATzAI8W4c+UHrH/wCClX/E1/aTj+IVv8umfETwzpPiPSoZOJ4LaS0SFUnU&#10;ZVZN1u5IVmXBX5uoABn/ALf3ib4v+JvjhbyfGzwhp/hjxHp+jQWsVpp8bCCa28yWVJVcyyrJlpZF&#10;LI5AKFThlYV9T/Hv9rX9pHwr4++IH/COfCPR4PB3gbU2sp9U1jTbxgFEsMUbtN50SO0xuIJUjRSw&#10;jmVvmUGQ+Af8FU/iL4K+Jn7Q2i674E8QW+tadB4Ss4JbiBHVUlaa4n2HcoO4Rzx7h1ViUbDqyj0f&#10;/grD+0lpfjD7J8I/h7rmn6poMXk6hreq6XftLHdz/MY7QMn7qSNAUlYguDJ5Y+RoWBAOo+A/7Xfx&#10;h+Lfg34oNrXw/wDA9/pPhfwNe6nKjWF2llNKpQeRcs0kqurwfamEJCmXyiu9F3Otf/gk/wDFLwh4&#10;J/Zx+Jup634e0/S08GeRqWp6zbygXWspKs/k27CVgvmK0RjiVXVGaZQFDl3k2PAPiz4JfDj9lD4j&#10;fAPwh4lt9X1q0+HOoa54j8QWt+lxpF1qVxbR2rQwXJZQ7GSa2jjRI8EbFJM28Hx//gm/4/8AD3w+&#10;+Avx/wBX1uTR55o/D9lJa6VqcJuItRY/a4EjkgX5pIWnubaKTooEy7ioOaAO41r9uH9oNvhW/wAV&#10;tK8E/D+HwjceJp9BgSdLqa6tJ1hS4jSUi4jEm6Jz+8RQC0T5WPKBvYP26PE+h/FL/gmBd/EKKx0+&#10;T+0LLSdTtlWVLv8As25e7t45Y0lAGJI/MngYgK3+sUgZZa/ODTovDE3wP1GTVvGWoLr1nrUX9geG&#10;4IZJIDHJGReXMxYLFFuEdqqsjtIxh2tHt2yJ9j/Hrw34V8df8EjvBPjrSZdY0mHwTplukGlWzRW9&#10;le3xvIbG6uLiFQwkbzBdOjhlb9+7Ny7LQB7R/wAEj/EGqar+yFpuj3nhbUNNtNBvbq3sdUnZfI1h&#10;JLiWZnhHDjy3kaNvlKZX5XZvMSPyf/gth4/8RWVv4S+HGnyaxZaNqcM2o6qwhCWWpskiLDCJRy7Q&#10;sru8f3R5sDEE7Svu/wDwS4/5MT8C/wDcR/8ATldVY/ag/ay+HXwI8fWfhHxdovii9vr3TE1KOTSr&#10;W3kiETyyxgEyTxnduhbjGMEc9cAHwz+zh41/Zx8e/tBafr3xq8C6f4Tu5L2FLO38PxJbeFJSsbKr&#10;X9rIWeLDiPLI/kvkGVFUSvJ+r1flx/wU8t/hN408feBfFnwSv9H1rVvGMM8eo6f4dWFpZp2ljkhk&#10;mtolEy3czXUqt5o3sY1XAZWz9UfHH9tbwh8Lf2oD8KfEPhbUP7Msfs6av4hW4B+xvNCsqslsqM0s&#10;arJFubcr8ybUbaocA+n6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s/xZrel+GfCup+JNbuvsumaPZTX19P5bP5MESF5H2qCzYVScKCTjgGvF9J/bL/&#10;AGcNU1W20zTPiBcXt9ezJBa2tt4b1OSWeV2CoiItsSzMxAAAySQBQB7xRRRQAUUUUAFFFFABRRRQ&#10;AUUUUAFFFFABRRRQAUUUUAFFFFABRRRQAUUVy/xe+Ivgr4XeDX8VePfEFvoukpMkAnlR5Gklc/Kk&#10;ccas8jYDHCqSFVmOFUkAHUUVy/wh+Ivgr4o+DU8VeAvEFvrWkvM8BniR42jlQ/Mkkciq8bYKnDKC&#10;VZWGVYE9RQAUUUUAFFFFABRRRQAUUVz/AMUvG3hj4c+BL7xl4y1P+zdE03y/td39nkm8vzJEiT5I&#10;1Zzl5EHAOM5PGTQB0FFeP+Hf2n/grqvwPb4sv4u/s7w5Dex6dctfWcyTwXrRxyG1ESqzSyKsgJ8n&#10;zFwrsGKqzDuPhD8RfBXxR8Gp4q8BeILfWtJeZ4DPEjxtHKh+ZJI5FV42wVOGUEqysMqwJAOooooo&#10;AKK5f4vfEXwV8LvBr+KvHviC30XSUmSATyo8jSSuflSOONWeRsBjhVJCqzHCqSNDwB4q8PeN/Bun&#10;+LPCerW+q6NqsIms7yAnbIuSCCDgqysCrKwDKylWAIIoA2KKKKACiiigAooooAKKKKACuP8AjF8K&#10;/h58VdBTSPiD4T0/XLeHPkPOpSe2yyM3kzoVli3GNN2xl3BcHI4rsKKAOH+CHwf+G3wg0q+0/wCH&#10;Pha30WHU5lmvGWaWeWdlXaoaWZncqoLbV3bVLOQAWYnh/EH7IX7POq+O7LxY3w40+0u7S9jupLWy&#10;Z4bC72RlFiktAfJ8vOxyqou9kG/crSK/uFFAHi/7TH7Lnwm+N9xBqHiXTLjStZim8yXWdD8m3vbt&#10;fLEflzu0biVQqR43qWXYApUFg3UeIPgh8KNa+Ddl8KdS8E6fL4R03yzZaapkj+zuhJEiSowlWQln&#10;3SBt7+ZJuLb2yfFn43/Cj4ZeKtH8N+O/G2n6LqeuYNlBOsjfIXCCSVkUrBGWJHmSlE+V+fkbHoFA&#10;Hz//AMMS/sxf9Ez/APK/qX/yRXcfEz4D/C7x38I7P4c694Yt30nSdMXTdGnX5r3SIlWNUNtcPudG&#10;AhiySSH2AOHUkH0iigD5/wD+GJf2Yv8Aomf/AJX9S/8AkitDxT+x9+zb4g16fV7/AOFunw3Fxt3p&#10;p97dWMA2qFG2C3lSJOFGdqjJyTkkk+4UUAeL+E/2Tf2e/DdvrFvpPw5t0h1/TH0vUY59SvLhZrdp&#10;I5CoEszBGEkMTq64dWQFWBFbHwm/Z1+Cvw1/tj/hD/AGn2v9vWRsNS+1yzX32i2Od0B+0PJiN8/O&#10;gwr7V3A7VxoeH/jf8KNb+Ml78KdK8bafc+LtP8wT6aqyD54wDJGkpXypJEBO6NGLrskyB5b7fQKA&#10;PB7b9jr9n+3+F+reCIfA9v5OrTTzf2tIRLqlkzvuQW904LxrEFRVXlSE/eCQvIX6D4qfs5/C7xz8&#10;BdO+EE+lXGjeG9Gmin0tNHn8mWylTeN6s4cOzLLKHMiuWMrMfnw40NN+Pnwj1H42t8ItP8Z2934x&#10;SaWBtOgtZ5FWWKJpZEM4j8kMio+4b8qylThgVr0igDz/APZr+DvhD4HfDj/hDPBh1CS0kvZL65ud&#10;QuBLPczuFUuxVVQYSONAEVRhASCxZjn/ALSn7P8A8NPjjoP2Pxno/l6hH5Yttc09Y4tStkRmYRrM&#10;yNmM+ZJmNwyfOWADBWHpGrX9jpelXOp6neW9lY2ULz3V1cyrHFBEilnd3YgKqqCSScAAk1n+CfFn&#10;hXxjpUmp+EfEuj+ILGGYwSXWlX8V1EkoVWKF42IDBWU4znDA9xQB5v8As5/syfCD4L+XeeFfDv2z&#10;W48/8T7V2W5vxnzB8j7QkPySsh8lE3qBv3EZo8Qfs1fDTWP2oLL473kGoN4js/LdrRpY5LC4njhM&#10;MU7xSRswkRfLKlHUBoY2xu3FvWNWv7HS9KudT1O8t7KxsoXnurq5lWOKCJFLO7uxAVVUEkk4ABJr&#10;n/hD8RfBXxR8Gp4q8BeILfWtJeZ4DPEjxtHKh+ZJI5FV42wVOGUEqysMqwJAOoooooAKKKKACiii&#10;gAoorl/i98RfBXwu8Gv4q8e+ILfRdJSZIBPKjyNJK5+VI441Z5GwGOFUkKrMcKpIAOoorH8AeKvD&#10;3jfwbp/izwnq1vqujarCJrO8gJ2yLkggg4KsrAqysAyspVgCCK2KACiiigAooooAKKKKACiiigAo&#10;oooAKKKKACiiigAoorn/APhO/BH/AAnf/CE/8Jl4f/4Sb/oB/wBqQ/b/APV+b/x77vM/1fz/AHfu&#10;/N05oA6CiiigAoorP8U69ofhnQZ9b8Sazp+j6Za7fPvtQukt4IdzBF3SOQq5ZlUZPJIHegDQorP8&#10;La9ofibQYNb8N6zp+saZdbvIvtPukuIJtrFG2yISrYZWU4PBBHarGrX9jpelXOp6neW9lY2ULz3V&#10;1cyrHFBEilnd3YgKqqCSScAAk0AWKK5f4Q/EXwV8UfBqeKvAXiC31rSXmeAzxI8bRyofmSSORVeN&#10;sFThlBKsrDKsCeooAKKKKACiuX8bfEr4deDtVj0zxd4+8L+H76aETx2uq6zb2srxFmUOEkcEqWVh&#10;nGMqR2NdRQAUUUUAFFFFABRXL6l8Svh1p3jJfCOoePvC9p4heaKBdHn1m3jvWllCmNBAX3lnDptG&#10;MtuGM5FdRQAUUUUAFFFFABRXP/8ACd+CP+E7/wCEJ/4TLw//AMJN/wBAP+1Ift/+r83/AI993mf6&#10;v5/u/d+bpzXQUAFFFFABRRRQAUUUUAFFFFABRRRQAUUUUAFFFFABRRRQAUUUUAFFFFABRRRQAUUU&#10;UAFFFFABRRRQAUUUUAFFFFABRRRQAUUUUAFFFFABRRRQAUUUUAFFFFABRRRQAUUUUAFFFFABRRRQ&#10;AUUUUAFFFFABRRRQAUUUUAFFFFABRRRQAUUUUAFFFFABRRRQAUUUUAFFFFABRRRQAUUUUAFFFFAB&#10;RRRQAUUUUAFFFFABRRRQAUUUUAFfkz4H8N33ir/grPNpmny28c0HxTv9SZp2ZVMVpfTXcgBAJ3GO&#10;BwoxgsQCQMkfrNX5Q/Avxbpdh/wVkbxJZ32n3mn6n8QNWt7S6FyzQTpeS3MEbxyRJJv3eepTjYxK&#10;7nRSZFAPo/8Aaa/bb1z4R/te3Hw9uPB+n3nhHRfsqarNG7tqU/nW6TNLAxZYl2CZAI2U7vLb94m8&#10;FMf4O/tw/EW9/ajsPhx8T/hjb+HrHW9Tj022sY7W4g1TTJbl0Fqbjz3AkXbIm4iOMkP5ijgRt4B/&#10;wVs1ix1P9tLWLK00W3sJtG0yxs7y4i27tSlaETieTCg7hHPHDyWO2BecYVen/aW/5TJab/2Ofhj/&#10;ANFWFAHrH7W37bHxF+EH7VGteAdP8MeF9S8PaLNZFhPFcJezxSWsE8iiYS7EYmRwreUQvGVbBzX+&#10;A/7b/wAU7n9o7R/hp8Yvhzp+j/2xewaYYLLTrmxv7G5uGjEEkkdzK2Yz5i5GFba4cFtux/J/2rL+&#10;x0v/AIK/W+p6neW9lY2Xi3w1PdXVzKscUESQWDO7uxAVVUEkk4ABJqv8cNb0vxB/wWBsr/SLr7Rb&#10;w/EDQrF38tkxPbNZ28yYYA/LLFIueh25BIIJAPqD9s79rPxJ4C+LFp8I/g14N/4SzxtHibU4Z9Ou&#10;LlIkaDzlhhhhZZJZDGVlZwdiIMfMS3l7/wCwn+09cfGe81jwP448P/8ACO/ELw75st/YQ2ssUEsC&#10;SiNiFkLPDJG7pG8UjZyQyk5ZY/jH9u6bS7b/AIKf6pca3reoaHpkOtaG99qumuyXWnwC0sjJPCyq&#10;zCRFyylVYhlGAelfQ/8AwT00b9mPQ/2ktUtPgf4s8ceJdWfwlNJdXmqxRx6fHAbu3DxgNBDN5wYQ&#10;n7pTax5LcAA9v/by+KHj34O/AV/HvgHRtH1Kaw1O3j1QaqrNFb2km6PzAqSxszee1unBPDk4wCR4&#10;hZ/te/FnWP2Fbv41aL4O8LnWfD/i0aRriyiZrIWjRoy3EcXnLIrebc2sW0PJ/E+ADhPq/wCNfgqx&#10;+I/wj8R+BdQNukOv6ZNZrPParcLaysp8ucRkgM0cmyReQQyAgggEflj+zH8FfHvjr40eOP2cbfx3&#10;b+HtOtJpZvFU1tC1xFetptw0EQRP3bSqJ7jcFdkXGHILxotAH0v/AMNt+OP+GHf+Ftf8If4f/wCE&#10;m/4TP/hGdm+b7B/x7/a/P8nd5n+r/dbPN+98+7H7usf47ftw/GH4Z/ETw9oerfDHR7OGTw/pGpat&#10;b6la3dvcXcs9vHNci3LOBAqSNLbgMspR4X3FiCi+IfsW/B7xF4l/av1H4Matqujto3hDxAms+KLS&#10;W1F1b6o2lXL2wjjDoCyu13KmG2rslZmViqofrf8A4K1fCDS/Gf7Ptz8RLDSt3ibwb5c32m2s2lnu&#10;dPMm2aFypGI4/MNxvYNsEUmNokdqALHx0/ao8ReGv2kvhJ8PPCugaPJpPj+HSr2/vb6YXUqwX135&#10;KpA1tL5IZFRz5geZHLrt+Vcvw97+3hrmh/tceIPh7rfw+/tDwzp+tXWh2MOgxPcazNcxS+TG6qzr&#10;HN5kiECJVRlEq4ZymJOf/wCCSVl4n+JHxHvPid41uP7Qt/AHhm18I+GXn0iNUhjyzbYZ1VR5kMQK&#10;McNIUvPmYAgN4B/zlN/7rN/7maAPpf4ef8FCL46r4h8OeOvhJrC+KV1OS18O6LokbGV5SxRLG7Ep&#10;EizLKFQvHGxYucQqUw/oH7A37U3ir4x+PvEfw5+I3hC30PxTocMl4DY28sESRRSxwSwTwzO0kcyS&#10;yL3IILAhCnz/ABR/zlN/7rN/7ma7/wDZvm0u0/4LA61e6rren6WkPjPxCkAvXZPtk8rXcEcEbBSv&#10;mM0owHKhtpUEuURgD6Q+OH7b+l+FviPrvgz4ffC/xB48u/CX2o+I7mGRrWCwS3KLLICsUrtHG5dH&#10;kdY0UqCC6sGrt/2Wf2p/BXxg+EfiTxpd2Vx4am8GQvc+I7KUvdLZ24WWRJ45UjBlVo4ZDtCBwyMN&#10;pGxn+Efi5r9jH+3f8XNM8E+Lbf4faN4jh1vR9bv9Yt1uIpSts8l5GwPmuq3N5bsEMQMgEqhEziI9&#10;v/wSkttD134V/Hrwbq/ibT9B/t7wzDG93dyp/ott5N9FNdlGdd0cPnxlzkKNygsu4GgDqPid/wAF&#10;AviLqWq6prXwe+GlvL4L0SG3F/qOv6ZcTy28srFVadracRW6u/yIrMxYoTuy2xfWP2Zf2xLjxh8G&#10;/iP8UPiT4R/sHw54NvYvsNzpccs/2tJyVjswW+WS5RjCGcFEP2iMssSjcfjD4L6Drl/8J/jV4N8E&#10;+OPh+vhG8vdOtp9W8VXj6RPq/kT3dxZCx81hFHJMLeQsk5GAQMrhmH0vo/w38PfCH/gk/wDEGy8T&#10;+ItH8b2OuTT38N14XujPZJdvLb2tp5c4ZPNWO5ggkc4GMOm19vzgFjUf+CiP9n3mnapf/AvxBa+E&#10;dYvZU03W59S2Pe20UoSWWGMweVJIgI3RrMVVztMg+9Xt/wC1V+0fpfwk+AXh34raJoH/AAlmmeJr&#10;21hsU+2NYboLi2luI5stE7D5Yh8jKD8/OMYr8sfFWraprP7OPhC31Px5p91b+HNa1PT9J8KfZVW6&#10;sIJVt7mS78xFy8cksjLiVgQ0f7vePM8v63/bov7HUf8AglT8F7jT7y3u4Um0SBpIJVkVZYtKuo5E&#10;JBwGSRHRh1VlIOCDQAeJP+Ch3xFn0rS/FWgfBO3sfC0Op/YtUvb67uLqK6l2rJ9mgukjijgm8oSH&#10;DLKcMrbcKQ3qH/BTDxf4C8T/ALBOj+LNX0PWLuHxTNp954XWOdbeWxu57WSaKW4wXUqsBmVkAfcW&#10;2gqSJU+d/jJ/yht+E/8A2Odx/wCjdXr0D9vr/lFl8Ff+4B/6ZrigD0D9mL4r/A34D/sG6X4/0rSf&#10;GFnoura08U9pew/ab+91RxtkEcpWKCSNY7cgSp5aFYCCBNvSsfw//wAFCIbXxloOn/Ef4M6x4N0b&#10;XIYrpdVl1GSdltJQwju44DbRmaEsPvIxyoYqHICnyfxlq/hCX/gi34Ts79f7Q1ODxNJaaebWcN/Z&#10;mofbbycmdQ425s2mwrBv9fG23kOvzh8aNW1TxB4R+Husa1480/xBdx+GRpkWlwWqxT+H7W0up4YL&#10;eYxqEfcg8xWZjLh/nAXy3kAP2+r5I/aw/bYvvgj8bdS8AXfwhuNShtIbeez1OXXGtFv4pIlYvGht&#10;nBVZDJHkMRuiboQQPq/Sb+x1TSrbU9MvLe9sb2FJ7W6tpVkinidQyOjqSGVlIIIOCCCK+OP+C1ng&#10;3+1fgf4Y8bQQahNceG9aa1l8hN0EFtdx/PLNhSV/e29sisWC5l2nJZcAGh+1J+3P/wAKc+O2u/Dj&#10;/hV39tf2L9m/0/8A4SH7N53m20U/+r+zPtx5u37xztzxnA6D45/tXeL/AAP8WPHfhLw38C9Q8W6f&#10;8PbK1vtZ1i21owpBBNBFKHdPsz7cea3AZjsikkwFRyvwx42+FfiLXP2M4/2j/FF74o1rxDq/i0WD&#10;3t3ei8ik0tIGhW5mYhpUYXUPkAyOBgIoX5kJ+x/+CT/g/VNb+B/iz4i/EK41DxBd/Ei9FpcPrd2t&#10;+mo6faRtbqXD7nOXkuomWQnKRIAoXlgDoP2Vf20ND+Mn/CRWH/CuvEGn634f0a61v+z9NlTUvt1t&#10;B5Q8uE4idrl3l2rFs2nA+fJwMf4Y/tpX3iH9lfx38XdQ+GVxHN4L1OCBbaO9aOyv4rm6SONEuTGx&#10;86GOVPNGzB/dsNolCR/JH7Rd14v/AGXv2yfiDb+BJf7Jt/ENldxWUkWnmzjXT9QQSgWmwgp9nlws&#10;csTDElr0A3R19X/tTfDHS/hF/wAEo9a8FWGnafa3drZaS+sy2JZkvdQN9Zi4nLuA77nBwWAwgRQF&#10;VVUAHDyf8FMbEaVDJH8G7hr5ppBPA3iRREkQVPLZZPsxLMzGUMpRQoRCGbeQncftCfHnwh8Yf+Ca&#10;PirxxZeENQ1C3ufK0nVNNa7EP9iah5kJSV5cqZo4pXtpF8tW8zdGrqgMvl/N/wAI/wCw9P8A+CRf&#10;xUu5/wCz7XU9Y8Z2lhFM+xJ73yn06ZIFY/NJsU3MgQZ2gysAPmNaHwb/AOUNvxY/7HO3/wDRukUA&#10;bHh9PAWrf8EZPFUvh/w3cW19o/iC2bU5tSkW5Z9UNzZI91btgeWrW0yRgKqlVLoS/wA0kmh+w78c&#10;bH4Af8E/da8aXfh+412a7+I0mm2dlFcrbq0r2FtITJKVYoojhkOQjEttGACWXl/g3/yht+LH/Y52&#10;/wD6N0ivnjSbP4k6d8F7bxjbvcP4DtPFqQxwXNzFcae2sLbiUF7GRmWRvIGCzxFWXKEkHbQB+p3g&#10;n9pexT9lyT43fFXwjceAtNnmI0fTpL5by61mIorQtbqUiJaVvM2qwA2R+aWER3jzjV/2+dD0DXre&#10;68VfBf4gaL4R1iyFz4f1q5tkSfVfliYlIJCkRjxKTvSeTgxnA3/KftefF34QfFf/AIJxzeMtZm8z&#10;+2vIt9NtLBVubnS/ECxmUWzPJGPL2bZBJIQheBnKZ81A3wB4in/tb9nHw5ear8R/tN3oOtXWj6L4&#10;M+zf8eVkyi7nvt6thd884T503Pt4dlh2oAfov/wVTufh1rn7KGi33ibXdYTSb/xBZz6Nqfhy1t9Q&#10;WSVra4ZHZHmiWWFoDLgpIDuaNhlQQc/9jb4l/s//AAe/YVk8Y6FrOsLo1lqc0WrNqluI9R1LWDHH&#10;mKKASNHueJYSiRuyrGAZHykzjzf9vr/lFl8Ff+4B/wCma4qv9t8BWv8AwRT0KDx2lwzXs17D4fNr&#10;bLJMuqDUb2SAqzqRGu2OQSNlSYjKqnc6ggHoGpf8FCPCuieMltvE3wk8caR4ev8ATItQ0bUJ44lv&#10;dQikC7JRauUQQsRLtlSdw2wYHzHb7P8AtSftK/DT4Cf2bb+MJ9QvtT1TLwaVpEUc10sAyDO6vIip&#10;HuXaCWyzZ2htjlfyx/aGt/E8/hX4e634m+JHg/xZ5nhmDTtLsdCvo5brQbKBEeK1vY0jTy5B9oZf&#10;mLsWSQFjtr1f/grRe+HtR+NHgTUPCKW6eHrv4c6bNo621sbeJbRri7aEJEVUxr5ZXC7RtGBgYxQB&#10;9f8A7P37Y/h7xp8UF+GXxD8E6x8NfGM83lWlhrDlopmZI2iiZ3SJ45pA5KI0YVgFCuWkVDQ+NH7b&#10;nh7wb4+1jQ/D3w38UeKtJ8H6mLDxjrttGYLXSGMqxfISrCRvME0YEphVniARmVtwx/ixf/s46l4i&#10;8TfGr4e/EbT774neMvBl3pPh6z03VElujqD2D/ZpYbcKbi1vSkKW64MfzMItvmy4b44/Y10PSfG3&#10;hnx38PNf+PGj/DHSddhsJry31XTYJYtaW3md1AuJpIhC0UjIdquGkEh4Ko2AD9VvgX8TvCHxd+HF&#10;l418Faj9q0+6+SWKQBZ7KcAF4J0BOyRcjIyQQVZSysrHz/8AaK/aj8EfBz4qaV8Pdb8M+MNa1vWr&#10;KG6sYdBsIbnzvNmkhjiVWmR2kLxEBVU53LjJOBj/APBNXwj4K8EfBfxDoHgX4kW/j2xg8W3QutUt&#10;tMezijuBb2yPEm53EqhURhKjFGEg2k4zWR/wUi+MXhD4Q+BL99IGnxfFXxPozaTpN5b24/tCy095&#10;P3krXCMssManzDF83M4UhWCSFQCv8Pf2+fg94x8faH4R0zw344hvtf1O3021kubC0WJJZpVjQuVu&#10;SQoZhkgE4zgGvo/4heJLHwd4B1zxdqcVxNY6BplxqV1HbKrSvFDE0jhAxALFVOASBnGSK+EP+CaG&#10;j+CvgP4Nj+Lvxj1q38K6j8RJk0fwnHqW+NpbHKSPc4ViFhkk8nMsqIsaxRtv2TqT+g9AHzf8If21&#10;fhZ8Rv8AhKP7E0Dxhb/8In4ZvPEd99ts7ZfMtrbZ5iR7bhsyHzBgNtU85YUfCH9tX4WfEb/hKP7E&#10;0Dxhb/8ACJ+GbzxHffbbO2XzLa22eYke24bMh8wYDbVPOWFfCP7SNl4n+Dn7ZPxK8CfDK42/8JV5&#10;ukfYNN0iM+dZamkNx/Z8MG19uPNjiUxgMdg27c7Rj/E/w141/Z7/AGivF3wl8C+IrjWb7VdMTw5d&#10;S22jp5uq29/BbyvbJA3mlWZnRAUO8lRtIzigD9DpP2zfhNbfAWH4ranp/ijTNOv9Tk07SNMvLGFd&#10;Q1ho9nmzWyCYo8MZcq0hcKGRkJ3lVav8C/23Pgx8UPiPZeCrCPxBoOoal8lhLrttBDBdT5AWBXjm&#10;kxI+TtDABiNoO5lVvjH/AIKlaVrnhD4j/D/4cX+pfbNM8I/D/TrLTZEnfZc7DJDLctARtgkkaAKV&#10;VpMpFES5+6k//BWOw0bVP23pNM8G2Vxe69e6Zp8Gr2ttFNJLPqTgrEiIQdzNbGyAEQwSQPv7qAPU&#10;P+Cqb/Ba8/aG0WL4jN8SNK1mz0yzBl0ay0+6stR0vzrh2EPmXCSRTGV5U8yQEL5f+qcEMfo/9rf9&#10;o7wV+zZ4N0vTJYLjxD4hnhjTTdDbU3a4e3Q7DcXNzJ5jquFYB3DvK4I5xI6fHH/Bav8A5Om0D/sT&#10;Lb/0tvasf8Flb++0v9rzwvqemXlxZX1l4Ss57W6tpWjlglS+vGR0dSCrKwBBByCARQB9Ifs6fty+&#10;AviN4e8Tz+INCuPDGs+HNMutWj0lb1bttVtLeBppfs0jLEGmVUcmJgPlwwYgSeXr/CH9tX4WfEb/&#10;AISj+xNA8YW//CJ+GbzxHffbbO2XzLa22eYke24bMh8wYDbVPOWFeUfAP4Z+AtM/bj8NfEC+/as0&#10;f4k+NNZm1CZLHT9MWZrxhYyo4eaC4ljtlSJ8orBVKxbEGFwPmj9pGy8T/Bz9sn4leBPhlcbf+Eq8&#10;3SPsGm6RGfOstTSG4/s+GDa+3HmxxKYwGOwbdudoAPu74Q/tq/Cz4jf8JR/YmgeMLf8A4RPwzeeI&#10;777bZ2y+ZbW2zzEj23DZkPmDAbap5ywqxJ+2b8Jrb4Cw/FbU9P8AFGmadf6nJp2kaZeWMK6hrDR7&#10;PNmtkExR4Yy5VpC4UMjITvKq354/E/w141/Z7/aK8XfCXwL4iuNZvtV0xPDl1LbaOnm6rb38FvK9&#10;skDeaVZmdEBQ7yVG0jOK7/8A4Kr6PfeDvH3w0+HMmtXGo2PhT4c6fZwFt0cTypLPBJOsO5hG0i28&#10;W7BJwiAk7RQB1H/BJvVfhB4Q+LH9m+PdN1DTviVrG1fDl7q0CpYx200ETxJAWIZLm4WVirsuHjKJ&#10;G4MpWT63/a3/AGofD3wT8Q6X4OtfC+seLfGmuwxzaZomnqY1kV5/JQPLtY7nZZQixpIxaPBCBlY/&#10;GH/BZW/sdU/aS8L6npl5b3tje+BrOe1uraVZIp4nu7xkdHUkMrKQQQcEEEV6BqV/Y6d/wXOW41C8&#10;t7SF5ooFknlWNWll8PrHGgJOCzyOiKOrMwAySKAOP/Zx8fX3xO/4K7aZ401PwvceGL69mu4LrRrm&#10;ZpJbKW30aa2dHLJGd26EkgoCpJB6Zr6Q8Qft8/B7TvEOvaZaeG/HGtQ+HZpUvNS0iwtLmyaJJ1gF&#10;wkoucGF5HjCuQA3mIOrAV4/qV/Y6d/wXOW41C8t7SF5ooFknlWNWll8PrHGgJOCzyOiKOrMwAySK&#10;x/8AgqF8V9L1PxU37Pnwi0nT2S+1pdQ8Ut4fhYTarrLuU+ySRwqFnkDCJ3J8xmlES/K8LAgHuHin&#10;45/DT9qH9kf4y2GiaD4ght/C/hl76dNXjjt906xT3Fs6GCZydktmGIbAOACGBIrwf/gkz4/8PfC7&#10;4X/Gnx74qkuE0nRYdFknFtCZZZGZ7yOONF6FnkdEGSFBYFiqgke8eH/h18NPgt+xf8SvhjomteH7&#10;nx8vw/1C+8XxW+pRz38s/wDZ7kuyYWVbdDMBEGRQFkUkb5GZvzg8Gaz8Q7L4T+NNI8Nw6g3hHVPs&#10;H/CWPBpomgTy52a086coTBmUttwy7zx83SgD9D/jF8ffhZ+0D+xL8TL+XRviBo3hnSPsFtc6gdKt&#10;jI9zJdRGIQA3Bjm8uQQNKhdG8uRcEF1Ix/8AgmHf/Ar4d/AXx18QdK8cawIbSaCPxRP4igtrQwLF&#10;5jW8kNpBJM6rILlo1zI7SyRMEAPy1X+Knizwh4w/4I0Xl94L0vT9HtLOy02xvNKscBLC8j1K1E6F&#10;fMkcb3JlBkYyOkqO5LOTXyh8Ef7c/wCGJfjp/ZP9n/ZPtvhj+1/tW/zPs32q62+Rt48zz/s+d/Hl&#10;+Z/FtoA+5/Df7fvwS1G4sZNT0fxxoGk3000Ca1qWjI1kssUau6ZglldmAkhBCIxXzYy2FOa6/wCP&#10;37WXw6+FHxctfhrqGi+KPEPiG7hgdbXw5a292yyzMVjt2Qzo4mYBGCbclZYyM7hXwz8Dfht4b+M3&#10;7Pvh2w8f/tSeD/B1p4Tvb+30bw3qFnbrPYpPIksrtJLNbvJ5j/MMeagGAHDb0T0f41WF98C/+CpH&#10;gzxFp9l4o+Ik1x4ftJ2soImudXuIlsJtMkckAm5mEdq9yxwgYkqdgBegD6H+Av7avws+LfxY0n4e&#10;+G9A8YWup6x53kTahZ2yQL5UEkzbmS4dh8sTAYU8kdOtHx0/bc+DHwv+I974Kv4/EGvahpvyX8uh&#10;W0E0FrPkhoGeSaPMiYG4KCFJ2k7lZV+eP2Dfgt8Wbf4oeOvjpqPwrt/D+radpmqSeENCvrSbS4v7&#10;YnQmOOC1dkItFjkkh/eMFAlUKSyM0fn/APwTDv8ARtU+NHxO1P4lXlxe6Ne/DnV5/Et1cyzSSz27&#10;3Fq107uhMrMyGQkqd5JJHNAH6H/sz/HHwF8dfBs/iDwReXCtZTeTf6Zfosd7YsSdhlRWYbXVSysr&#10;MpwwzuR1Wx+0p8XND+Cfw4/4TbxJofiDVNMW9jtZ/wCxbRJ3tfMDbZZd7oqR7lVNxb78iL/FXwx/&#10;wRHvfESfGjxlp9slx/wj0/h9JtQZbYNELtLhFtg0u3KMY5Lzau4bgHODsyv1P/wVH/5MT8df9w7/&#10;ANOVrQBwH/Dx34If9Ct8QP8AwXWX/wAl1Y/b48SeCvjP/wAE1bz4maJFcXNis1jqWkNcq8MtpcC9&#10;WzlDoDgsqy3MRHzISSylvlavF/CuieELH/giv4o1rQbXTxrerXsA8RXMEgkneeLWolhjmOSU2wGJ&#10;lj4AEm8DMhZuA+COt+L7/wD4Jm/G3R9UutQn8M6Re6GNEWeMmCCeTUUe6jhkI/693aMHCmTdgGUl&#10;gD7G/wCCe/irw94I/wCCcPhbxZ4s1a30rRtKh1Ka8vJydsa/2lcgAAZLMzEKqqCzMwVQSQKwNJ/4&#10;KKfAq81W2tLjRPHFhDPMkcl5c6bbNFbKzAGRxHcO5VQcnYrNgHAJ4rh/BPif4eeHP+CNGjQ/Eqx1&#10;DUNM1z7dp9nY6fKYZ7m9/tK7mgCy4KxbGg80u4ZQIyCkmRG/yR8Ybfx6v7Mfwdu9fv8AR38Jyw63&#10;H4Ys7NW+1Qst/m7kuSy4LPI6BdrFdka8KxYsAfp9+0v+078OvgnpXhfU9ft9Y1ux8XwzT6XdeH0t&#10;7mKSKNYW373mQFWWeMqVLAjJ9M+cR/8ABQz4CNr1nYGz8YLb3P2fzdQOlxeRaeYqF/MAm80+UWZX&#10;2I2SjbPMG0t83/8ABR7/AJNZ/Zj/AOxMb/0i0usD9ufwN4Q8H/sy/s83nhnw5p+m3eveGZ77VbuC&#10;EeffzyQWEzPNKfnkw80u0MSEDbVCrgUAfd37Sf7VXw0+C3/COvrtp4g1q38UWTX2m3mg2cdxaywD&#10;Zh1uJJI4pNwdSBGzkKVLBQ6Fuf8Ai9+2r8LPhz/wi/8AbegeMLj/AISzwzZ+I7H7FZ2zeXbXO/y0&#10;k3XC4kHlnIXco4wxr5Q/4KPf8ms/sx/9iY3/AKRaXXAft9f80V/7IzoH/txQB+t3hPW9L8TeFdM8&#10;SaJdfatM1iyhvrGfy2TzoJUDxvtYBlyrA4YAjPIFeX/tSftK/DT4Cf2bb+MJ9QvtT1TLwaVpEUc1&#10;0sAyDO6vIipHuXaCWyzZ2htjleg/ZO/5NZ+Gn/YmaT/6RRV+fH/BY7wPY+Hf2l7XxdaavbzzeMdM&#10;jnvNPNyrXFrLbqtuHMYUFIZI0j2Elizxz9AoFAH0x4T/AOCg3wY8QeKtM0G08MfEBbjVL2G0hb+y&#10;IJsPI4QHy4bh5X5YfLGjOeiqxwD2/wC0x+1x8Jvgj4yg8J+IjrGsay0PnXVnocEMzaepAKCcySxh&#10;WdTuCgltoDEKGQt4h8EPBnj34k/8FPL748r8PvFHhLwnYQrI/wDwlmmtp91KzaV9hWOKM7hI3mBn&#10;O0lVRfmIZkVvJ/2ZdS1zVf8AgsNNeeJJN2p/8JN4ghnUXj3SQeXaXsawxyuqM8caoqISi/Ii/Kv3&#10;QAfa/wCzj+1H8JvjNpWt3ehancaLN4eha61Gz8QeTayxWiqC13lZHQwqSQzbvkIG8KGQt5R/w8d+&#10;CH/QrfED/wAF1l/8l18sfsh2/h7U/wBtLxn4d8K39xp3ww1/TPEmnapfxKVWz8OvDOY5pJrlWMCq&#10;y2h8yXBDbVYncVPH/FDS/iD8ALfxB4L0PxNo+veA/iHCBDrdhaWt/p3iK3t5JFVopHWQRTQyOwZU&#10;cPFJtIYjy3IB+h3x0/bN+E3wu1XQbTU9P8UavD4l8P22v6beaVYwmKS0uGkERInmidWIjJ2leARn&#10;nIGB4A/b/wDgV4n8Zaf4fntvFGgLqMwhGp6zaW0VlbsQdpmeO4copbC7iu1c5YqoLD5n/wCCqWie&#10;EG8K/BLxz4NtdQsdM1zwYtjp2n3cgb7Jp9ukEtqh5ZvMC3rq5Mj52rg8Et1H/BZ6w8Kx6V8IdT8K&#10;2WjrY3OmX0FldaZFEIpbGNbNrZI3jGDCqyuYwDtAkYr945APs/8AaY+OPgL4FeDYPEHje8uGa9m8&#10;mw0ywRZL2+YEbzEjMo2orBmZmVRlRnc6K3m/wL/bc+DHxQ+I9l4KsI/EGg6hqXyWEuu20EMF1PkB&#10;YFeOaTEj5O0MAGI2g7mVW+Ef28tS1yaz+DWlX8m3TLP4TaHNpsCXjyIfMiIlmaMqqxSM0YQhS25I&#10;YiW/gTt/+Cm17Dp3/BQiw1D4ZJcP4xtIdKmuVtraS4lbWFbdbBInVlkbyBY4VFKscAgsXFAH3f8A&#10;tMftGfC74F28EfjXVbiXVryHz7PRdNg8+9uIvMCF8Eqka5LEGR0DeXIF3MpFfEH7OPjjwr8Sv+Cu&#10;2meOvBekXGlaNrc13PFa3NtFBKJf7GmWZ3SJmXc8yyuSGJYuWPJNdx4g/wCJ7/wXGstP1v8A4mVp&#10;pvl/Ybe9/fR2vl6GbmPy1bITbOTKNuMSEuPm5qvpthY6d/wXOa30+yt7SF5pZ2jgiWNWll8PtJI5&#10;AGCzyO7serMxJySaAPpf9pT9rD4QfBPXv+Ee8SahqGqa8vltPpGi2yzz2scisyvKzskScKp2F/Mx&#10;IjbNrbq0P2W/2lfhp8e/7St/B8+oWOp6Xh59K1eKOG6aA4AnRUkdXj3NtJDZVsbgu9C3yB+1hrdx&#10;4P8A+CtGi6x8LrrT73xdqH9n2N3Dr0cpsLTULu3+xIjeWEcx/ZpbaQlWfDO3JwUGP/wRqs5tO/a8&#10;8UafcPbvNaeEryGRra5juImZb6zUlJY2ZJFyOGRirDBBIOaAPpiT9vX4G2nxHvPCOtWvjDRfsF7c&#10;WlzqWoaJsgieIuCWiV2uV3Mm0K0IcFhvVMNjy/8Aay+Ofw0/aW/Yl+IV/wCHNB8QW9x4BvdHvoX1&#10;eOODZPc3Rtw6CGZw/wC6a4Uh+BvBAJAK8/4p0LQ/E3/BbqfRPEmjafrGmXW3z7HULVLiCbb4eDru&#10;jcFWwyqwyOCAe1eoftu/Bb4efCf9jH4xar4E0X+y38XXulXV9BHKfIh8vULYLFBH92KMM8zhQODK&#10;wGEWNEAPP/8AgnP8YvCHwO/YR17xn4zGoSWknxAlsba20+3Es9zO9laMEUMyoMJHI5LsowhAJYqp&#10;9Y+PHxZ+HXxw/wCCefjXxnqGl+ONC8JyzQ2azvplv9tllS7tvLngjM3lzQi4ZFf94pPlzKCrAGvz&#10;g0nxD49s/gvbaTcaVcX/AMOIPFqajJBc6ey6fc6otuFML3cYSQM1uMGNJVO0lgAfmr9H/wBtzxJ4&#10;V8Xf8Et9W8R+CIreDw9f6ZpD6dawLEq2cQv7RRblIiUjaIgxsikhGQr2oAx/+CQuifCyy+HHinVv&#10;h94i8Qapqd1e29rrsWtW9taOnlCV4JYrWGWVo42W4dNzytveF8bcEV9T+P8AxV4e8EeDdQ8WeLNW&#10;t9K0bSoTNeXk5O2NcgAADJZmYhVVQWZmCqCSBXwx/wAEMf8AmqP/AHB//b6vQP8AgtHqWuWf7Mui&#10;2dhJ5Omaj4mhh1JkvHjeXbBPJFC0QXbLGWQuSzja8MWFbO5ACxpP/BRT4FXmq21pcaJ44sIZ5kjk&#10;vLnTbZorZWYAyOI7h3KqDk7FZsA4BPFe3/G/48fC74U+AbHxd4q8T27WOsQtLosen/6VLq4EXmD7&#10;OEyGVlKYkJWMGSPc67xn86fjt/wjH/DsD4G/a/8AkZv7a1j+zP8AWf8AHl9ruftfT93/AKz7D975&#10;v7vG+uP/AGqtZ+IepfBX4G2vjGHUE0y18GTf2UbnTRbocX08S7HCLv8A9Dg009T8hjf/AJalmAOg&#10;/wCCjHxz+Gnx58VeGfEngfQfEGn6nptlPY6pPq8ccfnwb1e3RFjmkX5We5JOFJ8wZLYG37P8MftM&#10;/Cj4J/AL4P8AhvxtqWoLqeqeDNCl8iy0+Sb7LayWwT7XI3C+WrROCqFpemI2r5X/AOCjNhYx/s2/&#10;s06nHZW631z4GWCe6WJRLLFHaae0aM+MlVaWUqCcAyOR945sf8FHv+TWf2Y/+xMb/wBItLoA+p9J&#10;/bv/AGf9R+KFt4Qt9U1hLW7mSGPxHc2At9LVmQEF2kdZo13HYWeIKpySQg317B8b/jB8NvhBpVjq&#10;HxG8U2+iw6nM0NmrQSzyzsq7mKxQq7lVBXc23apZASCyg/nR+3r4K8IaB+yz+z7r2haR4f0fU9W8&#10;Mo+pLZacILrVXaysXM8kkce2TYxbJkffunBUNlyvpH7fVv4K8R/sTfBfxH488d6xaeMY/CUV1o0H&#10;2F79tells7L7QJpGKiNvMNu5meTO0y4SViAAD2j4Z/t7/ATxb4qh0S7m8QeF/tG1Yb7XrKKO1aRn&#10;VAjSQyy+X94sXkCxqqsWccZ9H/aY/aM+F3wLt4I/Guq3EurXkPn2ei6bB597cReYEL4JVI1yWIMj&#10;oG8uQLuZSK/Ln9rz/hOP+LX/APCbf8I//wAkz0f+w/7G87/kGfvvI+0+b/y8/f37Pk6Y713H/BWy&#10;98RXX7aWsQa0lwtjZaZYw6GZbYRq1oYRIxjbaPMX7TJdDcS2GDLn5MAA4/8Aby+KHgL4xfHp/Hvg&#10;HRtY02G/0y3j1QaqqrLcXce6PzAqSyKq+QtunBHKE4yST+n37TH7Rnwu+BdvBH411W4l1a8h8+z0&#10;XTYPPvbiLzAhfBKpGuSxBkdA3lyBdzKRXwh/wWesLGz/AGr9LuLSyt4Jr/wlaz3kkUSq1zKLm6jD&#10;yEDLsI440ycnaijoBXcf8Fdtb0vwX+1N8MfHOhXX2jxdotlFfTafdxs1qkFtemWzc7QpO+X7WrgS&#10;Z2xrwmQWAPpf9mf9rj4TfG7xlP4T8OnWNH1lYfOtbPXIIYW1BQCXEBjlkDMijcVJDbSWAYK5Wvrn&#10;7Z/wB0L4j+JPBniHxLqGk3fhm9+wzXM+kXEkF1OpZZUhMKu/7p1KMXVATyhdfmr44/ZPs/EVh/wV&#10;xSDxa+jtrzeINdm1M6Nciay8+SzvJHELbiQoZiNrnemNrhXVgO48U6Fofib/AILdT6J4k0bT9Y0y&#10;62+fY6hapcQTbfDwdd0bgq2GVWGRwQD2oA9/+E37cXwE8b/2x9q1fUPCf9j2RvD/AMJJDFB9sjXO&#10;9bfypJPMkHy/uh+8bcNivhtvQfst/tVfDT48+KtS8N+ErTxBp+p6bZC+MGr2ccfnwbwjujRSSL8r&#10;PGCGKk+YNobDbflD/hBPBH/D5z/hCf8AhDfD/wDwjP8A0A/7Lh+wf8gDzf8Aj32+X/rPn+7975uv&#10;NeYf8E5bvS9Q/wCCivhi/wBE0j+x9Mur3V5rHTftLXH2KBrC7McPmt80mxSF3ty2MnrQB6vrnhz4&#10;bfGL/gr9qVlN4x1i3htJkl2WlrLaS3GqadBGj2cNwjb41UWzyG4xGcxOkeCY5j+i9fAH/Odf/P8A&#10;0Llff9ABRRRQAUUUUAFFFFABRRRQAUUUUAFFFFABRRRQAUUUUAFFFFABRRRQAUUUUAFFFFABRRRQ&#10;AUUUUAFFFFABRRRQAUUUUAFFFFABRRRQAUUUUAFFFFABRRRQAUUUUAFFFFABRRRQAUUUUAFFFFAB&#10;RRRQAUUUUAFFFFABRRRQAUUUUAFFFFABRRRQAUUUUAFFFFABRRRQAUUUUAFFFFABRRRQAUUUUAFF&#10;FFABRRRQAUUUUAFFFFAHP/FXwfpfxA+HGteCtauNQt9P12ye0uZdPu2t50RhglXX9VYFGGVdWVmU&#10;/OHhP/gnz8GPD/irTNetPE/xAa40u9hu4V/teCHLxuHA8yG3SVOVHzRurjqrKcEfV9FAHz/8cf2O&#10;vhB8VvjIfiR4nbxAmoXH2f8AtCystQWO11DyQqDzAUaRd0aJGfKdPlUEYYljn/FL9iP4MePvjJff&#10;EXW5PEENxql7Hd32lWFzBb2Fw6hBIGVYfNHmlS0jLIHLSOwYE5H0hRQB4/8AFL9lz4E/Ebx3feMv&#10;GXgb+0tb1Ly/td3/AGvew+Z5caRJ8kcyoMJGg4AzjJ5yasal+zR8D7/4uL8Tp/AduvildTi1UX0F&#10;9dQr9rjZXWYwxyCIsXUM2U+diS24sSfWKKAPH/2pP2avhp8e/wCzbjxhBqFjqel5SDVdIljhumgO&#10;SYHZ43V49zbgCuVbO0rvcNsfsz/A7wF8CvBs/h/wRZ3DNezedf6nfusl7fMCdglkVVG1FYqqqqqM&#10;scbndm9IooAK8/8Ah98GvBHgz4yeMPibolh5et+NPJ+3ZhhWO22D955G2MOnnPiSXczb5FVjyK9A&#10;ooA8/wDh98GvBHgz4yeMPibolh5et+NPJ+3ZhhWO22D955G2MOnnPiSXczb5FVjyK+SP27P2pviL&#10;o/xh+IX7PWjeENH1ax1jTIdE0x4be4bUDLfWtuX+VXImYrPMiIqKdzRkltpR/ves/UdC0PUNe07W&#10;7/RtPutT0fzf7Nvp7VHnsvNUJL5MhG6PeoCttI3AYOaAPL/2F/hF/wAKX/Zx0bwreQ+Xrd5nU9e+&#10;bOL2ZV3R8O6fukWOHKHa/lb8Asa5/wD4Y6+EH/DR3/C5t3iD+1v7a/tv+zf7QX7B9t3eZ5u3Z5v+&#10;u/e7fN27uMbPkr6AooA+f/8Ahjr4Qf8ADR3/AAubd4g/tb+2v7b/ALN/tBfsH23d5nm7dnm/6797&#10;t83bu4xs+Sj/AIY6+EH/AA0d/wALm3eIP7W/tr+2/wCzf7QX7B9t3eZ5u3Z5v+u/e7fN27uMbPkr&#10;6AooA+b/ABZ+w/8AA3xN8ZNT+IWt2/iC6fWL2a+vtG/tTZYTTyg+Y+VUTrmRjLhZgAxwAE+Ssi1/&#10;ZH8BfBr4L/FTUPh+PFGu+Idf8DanpVut9OtxLte3dvJgigiQM0kixdVZsooXGWDfU9FAH4o/BXwP&#10;8HfE3hW4v/iF8c/+EF1OO9aGHTf+ERu9T86AIhE3mwsFXLM67DyNmf4hX0f/AMEpvh7cfFL4N/Fb&#10;wN4uk1A+AdY+xQ+TGsqY1AFpPOtpt3lJJGI7dpEMb782+/CLtk+7/FPwn+FnibXp9b8SfDTwfrGp&#10;3W3z77UNBtriebaoRd0joWbCqqjJ4AA7V1Gk2FjpelW2maZZW9lY2UKQWtrbRLHFBEihUREUAKqq&#10;AAAMAAAUAfLH/DvP4Cf8Ir/ZP2zxh9r+2/aP7X/tSL7V5ezb9n2+T5Pl5+fPleZu/j2/LXo/iz9l&#10;74Xa/wDs0aP8D7mPWIPD2gzJc2F1BfYvYrgNIzzl2VkZpDNPuUoUHmnaqYTb7RRQB833P7D/AMDb&#10;j4N2fw9lt/EDJp97cX1trP8AamL+Oecwea+AvkHdHbQRYMJAVMgByznY8efsk/C7xT8BfCvwkmvv&#10;FGnaD4Rmaeyex1XEs8r7zI86yI8Tszyu+fLBQsyx7EZkPvFFAHzvZ/sZfCaD9nm7+DsuoeKLnRrn&#10;xANfivZb6EXtrdiFIcxssIjKmJWXa8bf6xj12leY1H/gnn8BLnQdOsIbzxhZ3Fj5v2jUINUiM+ob&#10;2BXzg8LRDYPlXykjyD824819X0UAZ/hPRNL8M+FdM8N6Ja/ZdM0eyhsbGDzGfyYIkCRpuYlmwqgZ&#10;YknHJNZ/xS8E+GPiN4EvvBvjLTP7S0TUvL+12n2iSHzPLkSVPnjZXGHjQ8EZxg8ZFdBRQBw+pfB/&#10;4bX/AMEl+EM/ha3XwWsMUI0mCaWFdscqzKTJGwkLGVQ7MW3OxJYsWOef+NGow/s9/sl6xqHww8FW&#10;88Pg/TB/ZmjwpIYo1Miq80u3LusYd55WJDOEcs6klx6xVfVrCx1TSrnTNTsre9sb2F4Lq1uYlkin&#10;idSro6MCGVlJBBGCCQaAPzo+Euq65+2R+2h4A+IUOm/8I9/wrzRtPuvE8wgeW1e5tdQmmSK3YE48&#10;/epVZGDIqzY83ygZPu/49fDjQ/i38J9W+HviS61C10zWPJ8+bT5ESdfKnjmXazo6j5olByp4J6da&#10;2PBPhPwr4O0qTTPCPhnR/D9jNMZ5LXSrCK1ieUqqlykagFiqqM4zhQOwrYoA+YNF/YO+DGn/AA41&#10;7wYdV8YXVpr17ZXzXM+oQefZz2onVHhKQKnzJdTowkVxhsgKwDDXs/2MvhNB+zzd/B2XUPFFzo1z&#10;4gGvxXst9CL21uxCkOY2WERlTErLteNv9Yx67Sv0RRQB8z6T+wv8ErH4R6x4BE/iieHWdTttSk1S&#10;XUk+2wy26yJEI9sQh2hZ7kYaJifPbJysZSx4d/Yj+DGj/BvxH8OopPEFxb+Jr21u7nVbq5gkv7d7&#10;YkxCBjD5UWA86lhHvKzyKWIKhfpCigD5n8M/sN/B7Rfhf4p8Cx6n4ovLHxXNYzz3V5PaSXVjLaPI&#10;0b2z/ZwI2ZZpUYlWJR2UYyc8xov/AATo+DEPhVLDVfEfjC81NvIefUoLuCDDojiRYojC6pHIzhtr&#10;+Y6+WgD/AH9/1/RQB+VH7dnxK8PaJ4Bh/ZU8K+ANY0XSfhz4gWWDVdYvy11qDLFOJJWg8sBVmkun&#10;mRw+1kZSqIrBV+oP2Zf2c/CvxF/4JzeDPAvj/SrjS21GZvEYutKniiujLLLK1vclwHR2azljTEis&#10;QhC4VkXb9H+Nvhr8OvGOqx6n4u8AeF/EF9DCII7rVdGt7qVIgzMEDyISFDMxxnGWJ7muooA/LD/g&#10;oN8Lfgb8Erzwj8L/AA3oXiBNbudmraz4tubv7VOdPeWeIRJbb4oZJMqx4EOBDGNzGR2X7f8AFXwG&#10;+EHxp/Zl8E+FLh9QvtB0vRrFvDGvQlYdSithBEEcO8WB5sSpvRo9p4OxWRCvrHjbwn4V8Y6VHpni&#10;7wzo/iCxhmE8drqthFdRJKFZQ4SRSAwVmGcZwxHc1oaTYWOl6VbaZpllb2VjZQpBa2ttEscUESKF&#10;RERQAqqoAAAwAABQB8//ALH37IPgL4Far/wkzX9x4o8WeS0KareW6wxWaszhjbQAsYmaNlRmZ3Yg&#10;MFKK7qcD48fsK/Dr4m/G2bx/L4j1jQ4dWmkn1zTNOt7dVuJTEqq8D7MQsZFaSUuspkZ2+4Tmvqei&#10;gDl/g78PvCvwx8A2HhHwjpdvZWNlDGkkkdvFHLeypEkZuLgxqokmdY13PjLEfSvJ/wBpT9kH4afG&#10;34j/APCa+Ktd8YWmofYo7QxafqcfkBELEFUnil8v7xyqFUJy23czs30BRQB83+Cf2LPhpoPxH8Me&#10;M7/xd8QPEt34P8gaNba7rUc8FsluS1vGoSFHWOJyHWNWCZGCCpZT9IUUUAeT/Ev9nnwF48/aG8M/&#10;GLxFNrEus+FIYI7CyiuljsmaGaWaKSRQnmFlll3cSBTsUEEbgx8S/wBnnwF48/aG8M/GLxFNrEus&#10;+FIYI7CyiuljsmaGaWaKSRQnmFlll3cSBTsUEEbg3rFFAHi/7aX7Ofh79obwbp2n6hq9xoms6JM8&#10;mlarFEZ1hWQoJo5IC6iRXWNP4lZWRSDjcr+UeBf2NdL8BeO7r40/Enx94w+KmveHNmsWNtb2jLdX&#10;k9rGzRqwaaWW5kzHD5SCSMbo1Vt6ttH1/RQB+MP7Vnxi1z9pL4waRrqeEvsOp/Yl0az03T5Hunuc&#10;3lxJAqrtDNJtuI4yAPndCwC7wi/pd+2d+zJ4Q/aC0G0e8uv7B8TabhLHX4LUTOIN2Wgmj3L5sZyx&#10;UbgUc5U4aRX9I034a/DrTvGTeLtP8AeF7TxC80s7axBo1vHetLKGEjmcJvLOHfcc5bcc5ya6igD5&#10;v/Yx/Y+8IfAfXrvxReax/wAJZ4mkzFY6lPYC2TTYGXDCGLfJiR8sGl3Z2HYoUGTzO4+Jf7PPgLx5&#10;+0N4Z+MXiKbWJdZ8KQwR2FlFdLHZM0M0s0UkihPMLLLLu4kCnYoII3BvWKKAPJ/iX+zz4C8eftDe&#10;GfjF4im1iXWfCkMEdhZRXSx2TNDNLNFJIoTzCyyy7uJAp2KCCNwY/ap/Z58BfH/StHtPGk2sWk2h&#10;TSyWV5pV0sUqrKqiSMiRHQqxjiPK7gYxggFg3rFFAHyh8B/2FPCHgvx3o/jfxl478QeMte8P3sFx&#10;pzMBZ2qJbxxpao8e6SVvJMaFcSqm1I0KbVIbp/2wf2QfAXx11X/hJlv7jwv4s8lYX1Wzt1mivFVk&#10;Cm5gJUyssasisrowBUMXVEUfRFFAHzB8Kv2Dvgx4E+I+i+M7PVfGGpXeg3qX1pbahqEHkGeM7o3Y&#10;RQRudjhXA3AEqAwZcqefuv8Agn/4Qufjhqnjt/ib4wtbS6vW1HT7exmC6lY3hkWXzTqEpkeTD+YQ&#10;Sgk5QmRmUs/1/RQB8sfDX9i2x8N/C/4jaJqfxN1jVfFPxFh8i68VJZLDdW8W/wA10+aR5JFmlz9o&#10;BlAmTap2kbzj/B/9g7S/B/gTx74Z1f4mahrlv410ZdPSGPT2s7W0njkE0N3JCs7GeSKVI2Qb0AUy&#10;qdwlOPr+igD4o8E/sAX3h3wP4y8Lx/Gu4msfGOmW9nPEvh5o4o5Yb63uo52j+1kSMqwyxrnBUTuQ&#10;eqt3H7Nv7Geh/Db4cfELwT4k8X/8JVpnxBsra1nxoyWr2XkifbLHvkmUyK06ujFfkeJW57fT9FAH&#10;xh4d/wCCcXw0sfiO2qan408Qap4Zj8t4NEkjjind1MZZZ7tMb42xKCsccTgOuHBXLfO/7cukNrP/&#10;AAUq8VW9v480fwVfRTaVLp+sarc3NvFFcCyshHie3ikMLBjv8x9iKEJLrgZ/VeuP+Jnwp+GnxD85&#10;/G3gPw/rlxNZNY/bL3T43uooDu+SO4x5sWC7kFGUqzEgg80Afnh+zv4v+N/h/wDbm8E+Brf43f8A&#10;C0EmvU/tKOx8WXuo6SbZ4nNxlpmjSWSK33zDbvAdUHzOrRj6I+Nf7DsPij4ueI/G/gL4sax4FXxf&#10;DMuu2EFpJcrdtOxa5UuLiImGVtrNC25d2cfLtRPof4Z/Cn4afDzyX8E+A/D+h3ENktj9sstPjS6l&#10;gG35JLjHmy5KISXZizKCSTzXYUAeP/sgfs7eEP2fPCt/YeHr7UNU1PWvs76vqV64Xz3iQhVjiX5Y&#10;owzysFO5/wB4Qzvhccv/AMFVL+xs/wBhzxdb3d5bwTX82nwWccsqq1zKL6CQpGCcuwjjkfAydqMe&#10;gNfRFcv8Xvh14K+KPg1/Cvj3w/b61pLzJOIJXeNo5UPyvHJGyvG2CwyrAlWZTlWIIB+dH7EP7N2h&#10;/HP9nHXF0L4w+IPDetya1HB4k0eOJJbCa2jXzLbzLVJleXLlnSaRlAZJUWMlPMP1v8Tv2U7HWv2S&#10;9F+AfhHx/rHh/RtI1M3kl5dwLeS30RknmMEyRtArL506uOMAwpwSNw9Q+CHwf+G3wg0q+0/4c+Fr&#10;fRYdTmWa8ZZpZ5Z2VdqhpZmdyqgttXdtUs5ABZie4oA+Z/Cf7INjafsf6x8B/E3ju416G61N9S0b&#10;V30tUbQ5cRlBBE8kgVfMWUuEZC63EygqXLHzjUf+Cd39ofDjTvDl/wDHXxBdXGj3sr6aJ9N36bZW&#10;0oDSxQ2ZnzHI8oDtIsoVsYMZPzV9v0UAfLHx8/Yyh+I/wj+GfgaD4j3Glr8O9MmsjeT6bJfNqDSr&#10;bhnAkuQYVDQErGGZUVgi7VQCuX+JP7Af/CYeEfBWnXnxj1A6n4S0Z9Gkv7nRvtCXdsLqae3VIzcB&#10;ovKWdoseY6lEjChNuD9n0UAfO/x6/ZN8PfFH9nnwT8PNQ8SXFlrPgLTLew0rX4rUsrKkMMU3mWpk&#10;AZZVgQ437kZVwxG5X8Qk/wCCZ1idKhjj+Mlwt8s0hnnbw2pieIqnlqsf2kFWVhKWYuwYOgCrsJf7&#10;3ooA5/4T+Gf+EK+Ffhnwb9t+3f8ACO6NaaZ9r8ryvtHkQpF5mzLbd2zOMnGcZPWvzw/4KuTXGpft&#10;3eD7DR9b/wCEe1C30bTLaLWb55bCDT52vbh0uRclRiOPzEYzR7ghRxncjKP0vrh/i98HPhd8Ubd4&#10;/HvgbR9ameFIBeyweXexxJJ5ipHdR7Zo13FjhXAO5gchiCAfmj408W/tEfCjxl4ak8O/tMW/xD1b&#10;WJpYLKy8MeLp/ESpLhI1Sa1mVkZpDNiMFGJZSRhlBr7O/aY/ZEh+I/xtg+LHgj4l6x8PvFLQ+Xf3&#10;thDJM07LEIUkiZZ4mgbyQY22sVZQvCneX9A+BP7Nnwa+EWqy6v4N8HW6atJNJJHqd9I13dWys0uI&#10;4HkJMSrHM0XyYZ0VfMMjAsfWKAPmf9nT9izwF8L/AAb4n0+68Q6xres+L/D91oGp6qoW1WG0nLBx&#10;bQfOEYr5WWkaX5ogRtDMp8o03/gm7/yD7DV/jhqF3olpem5fT4NA8n7/AJYmMRa5dIpHSKNd+xvu&#10;JkMFAr7vooA/OD/gtXquh2nir4b/AA90jTfsP/CO6Nc3SQwQJFaxW07xQwxRKp+XZ9ikG3aFClMZ&#10;5A9A0H9hvS/iHo/g/V9X/aC8YeKPAsOjW8uj2MtqySRQS2keDavPI620bMsbiLyMrGqxkll317v+&#10;1B+y98LvjvqtnrPi6PWLLWbKFLaPU9KvvLlNujSsICkiyRbd8zNu2b8gDdjIPpHwt8E+GPhz4Esf&#10;Bvg3TP7N0TTfM+yWn2iSby/MkeV/nkZnOXkc8k4zgcYFAHl/7Xn7MnhD45fDjRfDaXX/AAi934X+&#10;TQLuxtQ8FjAwjWSA2wZEaMpFGAAVKFEwdu5H4D4M/sQaX4f+Mlv8TviT8UPEHxB17Tr22vrGW6ja&#10;3zPCMRvcO0sss2wrCUAdAPKAYOp2j6vooA+UP21P2O7j4ofEdfit8NfF3/CM+Nl8h5vtMkqwXU8J&#10;iWGdJ48yW0kcadUVgxjjwEO92x/h7+wlfaZ8etD+J/jT436x4uvtH1O31KU3Olst1eS2+0wh7mW4&#10;lO0NHECCpJRSoK8MPseigD5Q/aa/Ye0P4w/tBXHxJuPiBqGk2+qfZf7V0yPTUmeXyY0hbyJy6iLd&#10;FGgG6OTa+5vmBCA/Zl/Ye0P4PftBW/xJt/iBqGrW+l/av7K0yTTUheLzo3hXz5w7CXbFI4O2OPc+&#10;1vlAKH6vooA+QP8AhiXxP/w0d/wt/wD4aI8Qf2t/bX2/7V/Ysf2/yt2PJ87zfK/1P7rHkeVt+Xyd&#10;n7uvb/2vPg7/AMLz+Dc3gP8A4S3UPDfmXsF19ptY/Njm8sk+VPDuXzYzncF3LiRI352YPqFFAHyB&#10;4d/YO0uw/Zx8R/C+/wDiZqGo3Gsa1a6tp9/Jp7Ja6RPCpjMkdmJ8PJJFJNG7NJgqYvlBiBNj4f8A&#10;7E994a/Z18f/AAlk+L1xe2PjabT54JW0Nki0uW2nEsjrB9pIdpVSJGIKHEaZ3YAH1vRQB8//ALDH&#10;7Mv/AAzn/wAJR/xW3/CS/wDCS/Y/+YT9j+zfZ/P/AOm0m7d5/tjb3zx6x8aPAHh74o/C/WPAXiqO&#10;4fSdahEc5tpjFLGyuskciN0DJIiOMgqSoDBlJB6iigD4g0f/AIJ3faP7H0nxl8dfEGteGdF8/wCy&#10;aRa6b9m+y+bln+ztLPNHDuk2O+Ijv2nOCQw9v/aT/Zb+Hnxd+Ffh3wbLLqGg/wDCG2TWnhq7spjL&#10;9ij8lIljkSQnzo/3UBOSJD5QAkXcxPuFFAHwBa/8E3dc1DQdLj1744YuLKyWFbSPQHuYLLLNK8MD&#10;vcoTH5ssrA7E3F2YqCxFcf8A8FUPAn/Csfg38DfAP9v6hr39g2Wr239oX7fvJebI4UZOyNc7I0yd&#10;kaouW25P6X14f+1J+yr8NPjz4q03xJ4tu/EGn6nptkbET6ReRx+fBvLojrLHIvys8hBUKT5h3FsL&#10;tAPmD4afsbfEv4veFfh7qfxC+MH2nwDZ+GbG40S1iWSS/tYLhIZ5LRY3HlRYDvGs5eU7YYB5exVj&#10;j+h/20f2VrH476V4N0zTPFVv4NsfBsNzBa2ttoi3ERilW3VERFliESotuAAARggDGOfYPgv4A8Pf&#10;C74X6P4C8Kx3CaTosJjgNzMZZZGZ2kkkduhZ5HdzgBQWIUKoAHUUAfDHiT/gnBY6ppWlu3xo1iTW&#10;beHyNQvb7SFuYp4o1WO2SCLzlaFYoUWPDSSAhV27ANten/tb/sfeHvjB4N0ue18S6xF408NeH49J&#10;0zWNUvDcLqaxHcn2/wCUlmZjKTLGFbdMzFZAqpX0xRQB8Eal/wAE2r7UbhbjUPjzcXcyQxQLJP4Z&#10;aRliijWONATeZCpGiIo6KqgDAAr1D9q79i2x+Muq+F9Tj+JusadfeHfD8Ohz3Wp2S6nLqMULM0c0&#10;j+ZEfOLSSmRySHLKQFwd31PRQB8cfD3/AIJ9eFfB3x60PxzpnxG1ibRvD+p2+pWukXNhE108sO10&#10;D3SsFKmZQxAhB2ZQEH562Pid+xdeeL/2rH+NQ+MOoWNwdas9TithoFvJPbfZ/KCRxzFhF8oiUIXg&#10;fAC7xKQxf6vooA+WPAf7Hms6D+1pF8ctS+N2sazfR6nPePFc6LD9qnieN4lgecuYwoiYRnZAgCAi&#10;MQ/IUx/2W/2GP+FOfHbQviP/AMLR/tr+xftP+gf8I99m87zbaWD/AFn2l9uPN3fdOduOM5H1/RQB&#10;8YfFL9i74h+MP2uL74ux/GHT9P8AMvY9W069/sAS3VhcwSoLW3+z7hFJHFDFEPOZ8uyfNGclq+z6&#10;KKACiiigAooooAKKKKACiiigAooooAKKKKACiiigAooooAKKKKACiiigAooooAKKKKACiiigAooo&#10;oAKKKKACiiigAooooAKKKKACiiigAooooAKKKKACiiigAooooAKKKKACiiigAooooAKKKKACiiig&#10;AooooAKKKKACiiigAooooAKKKKACiiigAooooAKKKKACiiuf+Jnjnwh8PPCs3iTxt4j0/Q9Mh3Dz&#10;72YJ5rhGfy41+9LIVRyI0DO204BoA6CivL/g7+0V8Ffinrz6J4H8f6fqGprjZYzxTWc8/wArufJj&#10;uERptqxuzeWG2gZbGRn1CgAorh/jf8YPht8INKsdQ+I3im30WHU5mhs1aCWeWdlXcxWKFXcqoK7m&#10;27VLICQWUHsNJv7HVNKttT0y8t72xvYUntbq2lWSKeJ1DI6OpIZWUggg4IIIoAsUVz/xM8c+EPh5&#10;4Vm8SeNvEen6HpkO4efezBPNcIz+XGv3pZCqORGgZ22nANbGk39jqmlW2p6ZeW97Y3sKT2t1bSrJ&#10;FPE6hkdHUkMrKQQQcEEEUAWKKK8n+L37S/wP+F/jJ/Cfjfx5b6drMMKTTWcVjdXTQq4yokMEbhGK&#10;4baxDbWVsYZSQD1iivN/ip8fvg18ONK07UPF/wAQtHtIdXhiuNPW2dryW6glV2juEitw7mFhG2Jd&#10;uwkAbskA9R/wm3hj/hVf/Cx/7T/4pn+xv7b+3/Z5P+PLyfP83y9vmf6v5tu3d2xnigDoKK8/+Bfx&#10;t+GHxj/tT/hXHib+2v7F8n7f/oFzbeT5vmeX/ro03Z8qT7ucbecZGfQKACiiigAooooAKKKKACii&#10;uX+L3xF8FfC7wa/irx74gt9F0lJkgE8qPI0krn5UjjjVnkbAY4VSQqsxwqkgA6iisfwB4q8PeN/B&#10;un+LPCerW+q6NqsIms7yAnbIuSCCDgqysCrKwDKylWAIIrYoAKKKKACiiigAooooAKKKKACivN/j&#10;f8fPhH8INVsdM+IfjO30e+1GFp7e1W1nupTEG272SCNyilshSwAYq4XO1sekUAFFFFABRRRQAUVw&#10;/hP4wfDbxP8AFzWPhj4f8U2+o+KdAhebU7GCCVlt1Ro0cGbb5RZXlRWVXLK2QQCrAdxQAUVw/iT4&#10;x/C7QPihpfw51bxzo9t4p1ibyLXSzPulEpRXRJduRCzrInliUqZCwCbjxXcUAFFY/j/xV4e8EeDd&#10;Q8WeLNWt9K0bSoTNeXk5O2NcgAADJZmYhVVQWZmCqCSBWf8ACH4i+Cvij4NTxV4C8QW+taS8zwGe&#10;JHjaOVD8ySRyKrxtgqcMoJVlYZVgSAdRRXH/ABq+KXgT4SeFbfxJ8Qtd/sfTLq9Wxhn+xz3G6dkd&#10;wm2FHYfLE5yRjjryK6Dwnrel+JvCumeJNEuvtWmaxZQ31jP5bJ50EqB432sAy5VgcMARnkCgDQoo&#10;ooAKK8/8QfG/4UaJ8ZLL4U6r420+28Xah5Yg01lkPzyAmON5QvlRyOANsbsHbfHgHzE3egUAFFFF&#10;ABRRRQAUUUUAFFFFABRRRQAUUUUAFFFc/wCBfHfgjxr9q/4Q3xl4f8RfYdn2v+yNUhu/s+/ds3+U&#10;zbd2x8Z67TjoaAOgooooAKK5/wAdeO/BHgr7L/wmXjLw/wCHft2/7J/a+qQ2n2jZt37PNZd23emc&#10;dNwz1FdBQAUVz/iDx34I0LxVZeGNb8ZeH9N1vUvL+w6Xe6pDDdXXmOY4/LiZg77nBUbQcsCBzXQU&#10;AFFFFABRVfVr+x0vSrnU9TvLeysbKF57q6uZVjigiRSzu7sQFVVBJJOAASaz/BPizwr4x0qTU/CP&#10;iXR/EFjDMYJLrSr+K6iSUKrFC8bEBgrKcZzhge4oA2KKKKACiiq+rX9jpelXOp6neW9lY2ULz3V1&#10;cyrHFBEilnd3YgKqqCSScAAk0AWKKx/BPizwr4x0qTU/CPiXR/EFjDMYJLrSr+K6iSUKrFC8bEBg&#10;rKcZzhge4rYoAKKKKACiisez8WeFbzxld+EbTxLo8/iGwhE95o8V/E17bREIQ8kAbeikSR8kAfOv&#10;qKANiiiigAooooAKKK5/xB478EaF4qsvDGt+MvD+m63qXl/YdLvdUhhurrzHMcflxMwd9zgqNoOW&#10;BA5oA6Ciiq+rX9jpelXOp6neW9lY2ULz3V1cyrHFBEilnd3YgKqqCSScAAk0AWKKx/BPizwr4x0q&#10;TU/CPiXR/EFjDMYJLrSr+K6iSUKrFC8bEBgrKcZzhge4rYoAKKKKACiiigAooooAKKKKACiiigAo&#10;oqvq1/Y6XpVzqep3lvZWNlC891dXMqxxQRIpZ3d2ICqqgkknAAJNAFiis/wtr2h+JtBg1vw3rOn6&#10;xpl1u8i+0+6S4gm2sUbbIhKthlZTg8EEdq0KACiiigAorHvPFnhWz8ZWnhG78S6PB4hv4TPZ6PLf&#10;xLe3MQDkvHAW3uoEcnIBHyN6GtigAooooAKKz/FOvaH4Z0GfW/Ems6fo+mWu3z77ULpLeCHcwRd0&#10;jkKuWZVGTySB3rQoAKKKx7PxZ4VvPGV34RtPEujz+IbCET3mjxX8TXttEQhDyQBt6KRJHyQB86+o&#10;oA2KKKKACis/wtr2h+JtBg1vw3rOn6xpl1u8i+0+6S4gm2sUbbIhKthlZTg8EEdq0KACiiigAorn&#10;/wDhO/BH/Cd/8IT/AMJl4f8A+Em/6Af9qQ/b/wDV+b/x77vM/wBX8/3fu/N05roKACiiigAooooA&#10;KKKKACiiigAorP8AC2vaH4m0GDW/Des6frGmXW7yL7T7pLiCbaxRtsiEq2GVlODwQR2rQoAKKKKA&#10;Ciis/wAQa9oehfYv7b1nT9N/tK9jsLH7bdJD9quZM+XBHuI3yNg4RcscHAoA0KKKKACiiigAoooo&#10;AKKKKACiiigAooooAKKKKACiiigAooooAKKKKACiiigAooooAKKKKACiiigAooooAKKKKACiiigA&#10;ooooAKKKKACiiigAooooAKKKKACiiigAooooAKKKKACiiigAooooAKKKKACiiigAooooAKKKKACi&#10;iigAooooAK+QP+C1f/JrOgf9jnbf+kV7X1/X58f8Fg7jx74f+NHgfxY1hcan4DtIbSRNP1BmuNFu&#10;dUguLiRo7i2DbSzwOqncFLx+YqkhH2gHL/s2aF8KPj/+014D8a+G9T8P/DPxNov2fUNZ8GWWkyLB&#10;ql5YTwyiawO8RJHNDu3RgiSIwM2yYM8tfpfX5A/tIWnwo8S/HDwlr37Lmr6hb6t4tvYX/wCEdjtp&#10;NPfQNUaSLyVgmbbGm6SThY3KRPGxVwjIE/X6gD8yPjp+x98UT8L/ABx8cPjD8UdHXxTZzXF3PbXP&#10;7yLUIo3EcZW5yoiaVRiCBYsYMEf7ssUj9Q/4IfXviJ/APj7T7lLj/hHoNTs5tPZrYLEbt4pFuQsu&#10;3LsI47Pcu47QUOBvy1f/AIK8fGndeaX8ANF1rT7G31TyLrxbezxeclpGZUe2icx+ZLHtKefIqxeY&#10;U8gpuDsrcvq3xG8Paf8Asl3P7O/7JsOsePNWfTHuvFetW3hsxvdWlxIYLtkhcLM8xaa2iGIpdluw&#10;/eFot6AHnH/BTT46ap8XPiOum6C+oJ8PfD17Pp+nSiRXsdX1CA4nu43jGyTCTRKg3vtjdXGzz2Wv&#10;0e/ZO/5NZ+Gn/YmaT/6RRV+UPxk8T/GfSP2ffBvwa8eeDNQ8L+GdDvbq+0xdQ0Oezn1GdpHdnaSY&#10;fP5X2qQARhQBKN4Y7SPu/wDZY+OX/CsP2APC/i/442eoaNb2edK8PsLbzJ9btkhaSz8uKNFEW6KN&#10;okMpUOIVlZ8ShiAfV9fEH/BYr4LaHefDiP406Hovla9pt7b2uv3cEqRpcWTgxRyzIeZJElNvGrL8&#10;2yTDblRTH9b/AAh+Ivgr4o+DU8VeAvEFvrWkvM8BniR42jlQ/Mkkciq8bYKnDKCVZWGVYE1/2gvB&#10;v/Cw/gf4t8EpBp81xrmjXNrZ/wBoJugiuWjPkSt8rEbJfLcMFLKVDDkCgD44/b28aeCvjV/wTr8I&#10;/E+XW9H/AOEhtdTs4mSzsHdl1J4CL3TlZiXtlA3TfOSHW3i5bfG9aHhP44+FR/wSH1ibT/D9vpM2&#10;m6Y/gdrB7mKBb6+mhjjkuYCFzIzR3L3TrtDFlmBJAMp8I/Yj+HHif4jfGSf9nHx5dfZ/BvhPWrrx&#10;H4l0FZI1kkvbYLYsiXEaM5y8kaMFkVTH5jKwfa1Y/hv4U+NdX/aj1T9lzTF8UTeC7Xxz9uv7OQIs&#10;ttYwu0I1Iu6BI2azmBDhQspeEBXPlLQB9/f8E5fhf4e+HH7Lnhm90y2t5NW8W6Zbazq+orAUlumn&#10;TzYo2JZjthjlEagEKSHcKrSNn1D4vfEXwV8LvBr+KvHviC30XSUmSATyo8jSSuflSOONWeRsBjhV&#10;JCqzHCqSOor5A/4LV/8AJrOgf9jnbf8ApFe0AaHhb/goZ8BNV16Cwv7PxhodvNu36hqGlxPBBhSR&#10;uFvNLKckBRtRuWGcDJHb/F79rz4NfDP42v8ADLxde6xa31rCkl/qMWmtLZWLPF5qRyFSZWZkMZ/d&#10;xuo81QSMPt+eP2+v+UWXwV/7gH/pmuK8v+KehaHc/tNfsv2lxo2nzW+ueDPBf9qwyWqMmobp/Jbz&#10;1IxLmJEjO7OUVV6ACgD7H/Z4/bN+E3xi+KFr4C0DT/FGm6tfwyyWZ1WxhWK4aNDI0YaGaQq3lrI/&#10;zALhCM7ioPIftVft1+HvhL8XLnwN4f8ACNv4ybToVXU7yDXDarZ3e5w9qR9nkDMihCxVuGYoQGRh&#10;Xh//AAVb+H3hXwR8aPhxcfCLS7fQ/FOpQui6P4Yt4raWOWK4jNncRQW6rIJpJZZUV+SxgULgoax9&#10;W8Q/8LM+LHxx1f4BP4f8J+FV8M6vqfiTVrm18/VvEts0DPNGkV1JI8Uctx5nNusARJIzKPMWGOgD&#10;630n9sj4XSfsuW3xq1O11i2tm1NNFutHtrfzrqLUigkeBHbZG6iLMokLKCgAO2T92MD4e/t8/B7x&#10;j4+0PwjpnhvxxDfa/qdvptrJc2FosSSzSrGhcrckhQzDJAJxnANfL/wXv7GT/gkD8X9MjvLdr628&#10;W2c89qsqmWKKSfS1jdkzkKzRShSRgmNwPunHsH7Pnw1+HWo/8En9Q8Xah4A8L3fiFPCXiKddYn0a&#10;3kvVlilvRG4nKbwyBE2nOV2jGMCgDuPil+3X4Q0HxVfW/grwJ4g8b+HPDl7Hb+J/E+mkLYWCSOiI&#10;8LhWWbc3mqvmNCjtGNjurBxj/tkfHH9mP4n/ALLnhm98ZXnijUdJ8R6mZtOt/DqRrqmmXdsg84TC&#10;VvJRkW4WNlcvuFwrxhl2yL5//wAExPFnwSuf2UPGXww+LHiXwvaQ6n4glnutM1+/SzW4t5ba2VHj&#10;eRlBYSW7kGNt8bKjfKShPP8A7YVx8Jk/4J+2Xh34N2FxFoPhX4p/2Nc387QyNrN3FYXBkvhNEzCZ&#10;ZVeMq/y/KAqqiKigA+j/ABR+0p8Ev2fPhH8OrKx8GeKLLw94l8Px6loVlpeloVtrd1STEsssyo8x&#10;M25wskj7iWc/vFZ+w/aO/ab8BfA/x9onhnx1o/iiKHXYVmg1m005ZdPiXzTHIGfzA7NGNrusaOwW&#10;RCASwFfNH7fX/KLL4K/9wD/0zXFH/Bc7/ml3/cY/9saAPv8Ar53/AGh/2zfhN8HfihdeAtf0/wAU&#10;alq1hDFJeHSrGFordpEEixlppoyzeW0b/KCuHAzuDAfRFfnx+wjf2Nn/AMFVvi/b3d5bwTX83iCC&#10;zjllVWuZRqsUhSME5dhHHI+Bk7UY9AaAPqf9lv8AaV+Gnx7/ALSt/B8+oWOp6Xh59K1eKOG6aA4A&#10;nRUkdXj3NtJDZVsbgu9C3YfHr4j6H8JPhPq3xC8SWuoXWmaP5Pnw6fGjzt5s8cK7Vd0U/NKpOWHA&#10;PXpX58fF6wvtO/4LN2lv4Osri0mfxbo088ekxNGzRS21rJeuwjGSrxvcPMTwytIXyC1fpfq1hY6p&#10;pVzpmp2Vve2N7C8F1a3MSyRTxOpV0dGBDKykggjBBINAHz/4R/bN+E3iP4JeLvibp+n+KBY+CprS&#10;PVdOlsYVvdt1KsUMkYExiZWcuP8AWBh5bEgZXdoeA/2tvhd4p+Avir4tw2PijTtB8IzLBepfaViW&#10;eV9gjSBo3eJ2Z5UTHmAoWVpNiMrn4g0HxHN+zd4y+PX7P0Xg7WNcvvG8I0Lw6IrqOW4KyiaO1aRY&#10;lPmNJbXyyYQBt6rHsXeTHyHhfxH8SfBnw78bfsi6t4OuG1nxl4g06Gzs57qK3bTr8XEBJBK4mW4W&#10;K1VWMqxhQHUkOSQD9BvD/wC2L8INQ+AV78XbtfEGk6Ja61JokNve6erXV5erbC5EUawvIg3oSA0j&#10;ou4HcVGCeY8Aft//AAK8T+MtP8Pz23ijQF1GYQjU9ZtLaKyt2IO0zPHcOUUthdxXaucsVUFh5P8A&#10;8FBvDnhD4WeNv2a/Ct/pmnx/D3wteul1JcRid7qBLixN41zbRwhH3IBIzLuMryy5RcDf0H/BaJvC&#10;GsfALwJ4ktb/AE+81ObWs6LPBfB/tGnzWzPPJEqttljLJZHzADjcmCN/zAFj9vnxl+zHon7Ufhy+&#10;+L3g3xxrXiHw7pkciw2NnGdL1CBnkeGOdbiSMTrHIZG/dfIxZo5DJtaNff8A9o79obwF8GdV0TQ9&#10;dh1jWvEPiGZY9O0Dw/ardahKrMUWTymdAFaQCNedzsSEDbX2/nD/AMFEL++1TVfg9qep3lxe3178&#10;H9Cnurq5laSWeV2uGd3diSzMxJJJySSTXr/7Q9hY6l/wVlurX4ifEXxR4A0Y6ZEdE1+01FdPNvEN&#10;OGVhu5mC28Lzfa1LIHDSF49oMjOoB7x4V/bx+DGveEfFGvW2leMIf+EVsoL65sp9PgE9zBLdRWpe&#10;ErOYzskuIdwd0OHyobDY1/CP7Zvwm8R/BLxd8TdP0/xQLHwVNaR6rp0tjCt7tupVihkjAmMTKzlx&#10;/rAw8tiQMru8Y/Zp+En7PPhz9sl2k+Omn/FPW/EtlqTaZpMtm99v+0JL5z3d9FI9vPIbZbpJElVd&#10;/m79gJQHxfQfEc37N3jL49fs/ReDtY1y+8bwjQvDoiuo5bgrKJo7VpFiU+Y0ltfLJhAG3qsexd5M&#10;YB9v+A/2tvhd4p+Avir4tw2PijTtB8IzLBepfaViWeV9gjSBo3eJ2Z5UTHmAoWVpNiMrmv4f/bF+&#10;EGofAK9+Lt2viDSdEtdak0SG3vdPVrq8vVthciKNYXkQb0JAaR0XcDuKjBP58+F/EfxJ8GfDvxt+&#10;yLq3g64bWfGXiDTobOznuordtOvxcQEkEriZbhYrVVYyrGFAdSQ5J9H/AOCjGieEPhr+0T8JPAF/&#10;a6hefD3wn4Z043WlQyBXuIDf3AvJAsZjQXNwkQLyLsLvgkjAIAND/glt8afhB4E8VeJLv4m61qFr&#10;428XXoX/AISHVYlmtTEXQ7GueZY5JZpZJJXkxEVhjZmBXn7f/ac+P3w8+A+g2V/44udQa41TzP7N&#10;0/T7MzT3vltEJdpJWJdgmRj5jrkZ27jxXgH/AAWr0LQ/+FBaB4n/ALG0/wDtv/hJraw/tT7Kn2r7&#10;N9mvZPI83G/y9/zbM7d3OM15f448T/8ACS/8FevBv/C2bH+zYtN/si3ttK83zv7LvZNPS6t7bzrc&#10;DztupXI/eHKnPzfu+AAcP8Qfih4C+MX/AAUg+G/j3wDo2sabDf8AiDQY9UGqqqy3F3HepH5gVJZF&#10;VfIW3TgjlCcZJJ+uPir+3j8GPAnxH1rwZeaV4w1K70G9exu7nT9Pg8gzxnbIimWeNzscMhO0AlSV&#10;LLhj4v8At3WFjZ/8FVvhBcWllbwTX83h+e8kiiVWuZRqssYeQgZdhHHGmTk7UUdAK0P2/PFfh7wT&#10;4h1f9nv4H+F7eHxp8XdThu/FmpwakRNLNdz/ACWhkaXKNMzEtHIViSK4OEInZlANj9pr9o7wR+0D&#10;+wn8WP8AhDdK8QWP/CO/2L9r/te3hi3+fqUWzZ5UsmceS+c46jGecc//AME5/jF4Q+B37COveM/G&#10;Y1CS0k+IEtjbW2n24lnuZ3srRgihmVBhI5HJdlGEIBLFVPUfGz4QeAvgX/wTV8beDo7e3vPE0uma&#10;TeeJ5rO/X7VcXcl7EkMpZo9wtEnSURoUXckcoBWRpJK+KP2YdV8MaJ8WPBWq/F7TdQ1D4a22tXLS&#10;wSwSTWP2nyIw7+WDtk2MbF5kUMWjVAyOCqMAfd/7anxc+Anjz9lPwfqXxU0P4gWOmeNL1tR8P2Vj&#10;aRQatB9n3IboiRzB5bRygDcz70uUdV43J9P/AAn/AOEY/wCFV+Gf+EJ/5Fn+xrT+w/8AWf8AHl5K&#10;eR/rf3n+r2ff+b15zXyh/wAFmf7D1n9lnwh4nsP7P1DzPE1v/Z+qQbJd1tPZXMh8qUZzHJ5cLfKd&#10;rbEPOBX0f+yd/wAms/DT/sTNJ/8ASKKgDl/2jv2ofhd8EfH2ieEfGsmsG+1mFbl5LGx86LT7dpTG&#10;s85LAlSyy/LEJHxE3y8pu5f4Z/twfA3xt8VIfA2n3HiCzuL69Wx0vUL3S8WupTvMsUSR7GeVPMLh&#10;gZY4wFB3FTxXyh/wWr/5Om0D/sTLb/0tva2P+CyHw48BeBtV+H2oeC/CGj+HptWh1GG9XSrRbWKd&#10;YWtmjJijATcDPL8wXcQQCSFUAA2P24dE0vSv+Cr3wrv7C18m41y98PX2oP5jN5866k1uHwSQv7q3&#10;hXC4Hy5xkkn6X/aY/a4+E3wR8ZQeE/ER1jWNZaHzrqz0OCGZtPUgFBOZJYwrOp3BQS20BiFDIW+e&#10;P2+v+UpvwV/7gH/p5uKz/iAuqfEX/gpd48s/gPYeH9W1q48M3Ok+Ib7xrYrLYaVPHGllcy2sZUs2&#10;FWG3+aOQO0s4KtC2aAPqf4c/tUfBrxf8EtV+KUWv3Gl6NoE0cOtW9/aM17prSyiKEywweYSsjMu1&#10;k3KfmGQUcL5hJ/wUU+BS6VDdronjh5pZpI3s102282FVVCsjE3Gwq5dgu1i2Y33BQULfO/8AwTh/&#10;5NZ/ac/7Exf/AEi1Suw/YT0LQ73/AIJffG67vNG0+4uJv7W8yaa1R3f7NpcM1vliMnypWaRP7jsW&#10;XBOaAPt/4F/E7wh8XfhxZeNfBWo/atPuvklikAWeynABeCdATskXIyMkEFWUsrKxr/tA/FrwV8GP&#10;ALeLvHV9cW1i032a1jtrV5pbu4MUkiQIFGAzLE+GcqgIG5lr54/4Iqf8ms6//wBjnc/+kVlR/wAF&#10;q/8Ak1nQP+xztv8A0ivaAOg8C/t9/s8699q/tXUvEHhf7Ps8v+19HeT7Tu3Z2fZDPjbtGd+37wxn&#10;nHo/7TH7Rnwu+BdvBH411W4l1a8h8+z0XTYPPvbiLzAhfBKpGuSxBkdA3lyBdzKRXyR8dNH8X/tD&#10;ft3fDXxRYfA74gaf4Z0/+zbTWU8X+GjaQNBBezXFwZC5aIxmGQjazZc5QKSVDV/HFn4ev/8Agt9D&#10;B4ne3WxXU7CaEz3JhX7XHo8MloAwYZY3KwBVz87ELht2CAfU/wCzX+1h8IPjZr3/AAj3hvUNQ0vX&#10;m8xoNI1q2WCe6jjVWZ4mRnifhmOwP5mI3bZtXdXP/Ez9uD4G+CfipN4G1C48QXlxY3rWOqahZaXm&#10;102dJmilSTeySv5ZQsTFHICpG0seK8A/a80TS/A//BV74X3/AIPtf7DuPEV7o99qr2EjQ/ap7jUp&#10;re4dgpwPNiXbIBgPucsCXcnj/iRp/jj4FeJPG/i2w8PeH/in8E/inezT6lcQXs2q2clsmoOIlm1A&#10;Ey296hlKrMzOvmybgZZI/kAPtf4l/tWfA/wHceGYvEXiu4hXxXpkGr2EsWlXUirYTRyvFcyYjyFZ&#10;otmwAyBnXKBdzLz/AML/ANtj4D+OPHx8I2Or6xYX1zqcOm6TJfaTIItYlllMaGAx7yiltnM4iIEi&#10;5HDbfjD/AIKQX/wu8W+DfhD8QPhXeXDaTP4fn8OLp00u5tKi08wtHbSqSzrMovGDFnYMojZSVYO/&#10;rH/BXr4KfDTwh8K/Dvj/AMH+FdP8O6n/AG1Ho88OkW0dra3MDw3EwZ4UUL5itFgOMEq5DbsJsAPq&#10;f9pj9oz4XfAu3gj8a6rcS6teQ+fZ6LpsHn3txF5gQvglUjXJYgyOgby5Au5lIo/Zn/aM+F3x0t54&#10;/BWq3EWrWcPn3mi6lB5F7bxeYUD4BZJFyFJMbuF8yMNtZgK8A8D2HhXUf+CzfxAt/E1lo93Mnh+0&#10;n0aPUoopGW+ittMkR7cOMiZI0lcFPmVVcjABrj/2kLeb4Tf8FZ/BGpeAr+40dvHs2lSa7BAsaw3C&#10;3V81rcxmMKAyyrAsjbtzeaxkDBgpUA93/aP/AGxfgJ4B17UPAPiBdQ8XXH76w1vT9J0+K6gt/lUP&#10;BOZ3jik3B2RkQvgo6uFIwfCP+CI9/Y6XpXxa1PU7y3srGyh0qe6urmVY4oIkW/Z3d2ICqqgkknAA&#10;JNH/AARhsLHxbqvxe1PxVZW+uX2ow2MF7danEt1LdRXLXjXKSPICXWVkQyAkhyqls4Feb/sA/wDC&#10;vP8Ahl/9oD/hav8AaH/CKfYtE+2/2bn7V5nnXX2fycceZ5/k7d/7vdjzPk3UAfVGm/8ABQT9n+68&#10;ZNos7+KLKxWaWMa5PpINkyoG2yBY5GuNr7QFzDuG8bgvOO/+L37VnwP+GfxEfwR4u8V3FrrNrMkd&#10;/DFpV1Ktir2/npJI6xkMrKY1/d72DSrkAB2X84fidpXj27/YV8CeJrvwv4H0HwNbeIJ7PTG023Y6&#10;vq128brLeXErmQ7WazkQgPHkxoPL8uOEp7v/AMFBNC0O5/4Kg/Cm0uNG0+a31z+wf7VhktUZNQ3a&#10;pLC3nqRiXMSJGd2coqr0AFAHP/8ABSnxt8Ffjf8ADiw+K/w91PULrxH4e1qHw5qImt5oEaylF/LA&#10;5SRdp3NbSSIUIYJKRKobaqfY/wC0d+034C+DXj7RPBGtaP4o13xDr8KzWmneH9OW4l2vKYohh5ED&#10;NJIrqqpubKHIGV3eEf8ABXHwJ4I8Ffss6V/whvg3w/4d+3eM7P7X/ZGlw2n2jZZX+zf5Sru273xn&#10;puOOprl/+CYd7DqP7WnjrUPjglwnxeu4YJtIXxFbSW98qtHI10IYnVVjbyDbbVChlh3CMCISCgD1&#10;D9qBf2d9T/b2+G6+MfFXihfH9nNp8FjaaOYJNPs5Y7o3Fol8DG0itPLMFAQ5ClGby1YSH63r8+P2&#10;7rCxs/8Agqt8ILi0sreCa/m8Pz3kkUSq1zKNVljDyEDLsI440ycnaijoBX6D0AeH/tKftYfCD4J6&#10;9/wj3iTUNQ1TXl8tp9I0W2Wee1jkVmV5WdkiThVOwv5mJEbZtbdXQfsx/H74efHjQb2/8D3OoLca&#10;X5f9pafqFmYZ7LzGlEW4gtE28Quw8t2wMbtp4r5Q/Yk/4nv/AAVe+Luoa3/xMrvTf7c+w3F7++kt&#10;fL1KC2j8tmyU2wExDbjEZKD5eK4/xbomqfDb9v3402Hwjtf+Ed0fS/h/q99qCabIsP2KB9GjuA8J&#10;J3RYv3tWUQ4KcBQsYIAB7B+2Z+2L8BNV+HHjL4W2K6h4uuNU0a7s4b6x0+KbTYL3EiRMZJnQv5cq&#10;RyiWJXX7jIzEccv/AMEw/jB8NvhB+yHqOofEbxTb6LDqfjm7hs1aCWeWdlsbJmKxQq7lVBXc23ap&#10;ZASCyg4/7CehaHe/8Evvjdd3mjafcXE39reZNNao7v8AZtLhmt8sRk+VKzSJ/cdiy4JzXhElhYyf&#10;8Ex4dTksrdr62+MEkEF00SmWKKTR0aRFfGQrNFEWAOCY0J+6MAH6Dab+2t+zbf8AirT9EtfiD/yE&#10;MqL6fS7q3tYJN8aIksksa7N3mM28jy1WJy7p8u7uP2mPjj4C+BXg2DxB43vLhmvZvJsNMsEWS9vm&#10;BG8xIzKNqKwZmZlUZUZ3Oit8YftT/BP4XaV/wTO+H/j3SdN0fw/4ktNM0q8N0qYutdlvYka4gZy4&#10;MjbpGnXIcxpA6oEQtjP/AGmG8FDw9+zLHo/hW38U/FKfwloUFtourK7aRfWMkGy2S6BkjVm+1sxQ&#10;BwpAlE2UKAgH1/8Asv8A7UPwu+O+q3mjeEZNYstZsoXuZNM1Wx8uU26NEpnDxtJFt3zKu3fvyCdu&#10;ME8R+2t+0V8Cf+FV/Eb4VX3j/wD4qb+xrywWysIr3/j98ljHA1xAnl/6zakiF9v345BjetfO/wAP&#10;7fx74P8A2tP2kJ/FV/o9p4xt/hZrWpz3fhVWtrW3nljs7mN7c7UcMokQlyN5cFmZ2JdtD9g/wr4e&#10;uv8Agmn8dNcu9Jt7m+vYdShnecGRWWz01Li1IRsqrRTTySKwAYMQc/KuAA/4I4eKvD3gjwb8YvFn&#10;izVrfStG0qHSJry8nJ2xrm+AAAyWZmIVVUFmZgqgkgV9P/An9rz4NfFj4oS+AvDV7rEOrPNJHphv&#10;tNaOLVljSWR5IGUsUURwl/34iYhlABbIHwT+yfDodx+xj+0HF4k1HUNP0xv+EY8+50+wS8nj/wCJ&#10;hKV2wvNCrZbaDmRcAk84weH+PGu/Fme3+F/i3xZ4fuPC66d4SsrDwdqdnFNatdWllI/k3KyFyRMG&#10;YPldnytE6qFdGYA/T7x/+1l+z34L8Zah4V8RfEa3g1bSZjBewQabeXSwygDchkhhdCyk4YBiVYFT&#10;hgQMfwD+2l+zz4p/tr/itf7F/sX7RJ/xObZ7b7fbxbf31t18zfu+SHidtp/dDFfMHinwN4Q8R/8A&#10;BaifwrrXhzT7rRLq9W+udOMIWC4nGii7LyIuA+6ceY4bIkJbeGDMDX1L4ceAr/8A4LKL4Cn8IaOv&#10;hZZophokFosNluj0RblQYYwFKmZQ7KRtfJDBgxBAPsf9lv8AaV+Gnx7/ALSt/B8+oWOp6Xh59K1e&#10;KOG6aA4AnRUkdXj3NtJDZVsbgu9C3lH7Lehfs96r+3V498dfDb4mXGteIb6G4uW0PT4byGytQ0ka&#10;Xs73LHy71ZLhldFDeWu/cqttjePy/wAE2Fj4O/4LYyeHPCNlb+H9GmhMEmm6VEtravEdCWcoYowF&#10;KmZVkxjG9Q3UZrsP2X/Cvh7wX/wVs+Knh3wrpNvpOkweEhNBZWwKxQtMdLmkCL0RTJI5CjCqCFUB&#10;QAAD6/8AH/irw94I8G6h4s8Watb6Vo2lQma8vJydsa5AAAGSzMxCqqgszMFUEkCvH5P2zf2aE0qH&#10;UG+J9v5M80kKKuk3zShkVGYtEIN6KRIu1mUKxDhSSjhew/bEsLHUf2UPiTb6hZW93CnhLUZ1jniW&#10;RVlitnkjcAjAZJER1PVWUEYIFfIH7CP7Ofwm8afsQ+KvFPirV9HuNR8Sw3Mc+p3kUJHg1rQy+XIJ&#10;N6vG2ClxJmSNXjMSsNmWcA+1/wDhanw8/wCFN/8AC1/+Es0//hDfsX2z+19x8vy87du3G/zN/wC7&#10;8rb5nmfJt3/LXi/gn9u/9n/xF4+k8MvqmsaND5xhtdZ1WwEOn3TeasaEOrs8SsG37pkjVVBLlDxX&#10;wD438bzWf7FvgXwR4d+JmsXltqup6pN4p8Ky3Efk6dNDNE1qI18tZRDIkvm7S7xNKrMAJEfH2P8A&#10;8FGPhj8KNf8A2GdL+JXhXTvL/wCET0bSk8K6hAZFeXS5pYIooJvNHmSRiOYOof51fnI3SBwD6n+L&#10;3xF8FfC7wa/irx74gt9F0lJkgE8qPI0krn5UjjjVnkbAY4VSQqsxwqkj8sf+CmnxF+H3xR/aGs/F&#10;Xw58QXGtac/h+3gu55Uuo1juEmnykcdwqmNfLMRxGoQszNy7OTsfEKPXPGnxO/Zd8G/Eaz/4ll94&#10;Z0K1bSYbtxA9lNqc1uko2SHZJPZxWpdlKtkAfLtCrr/8FnrCxs/2r9LuLSyt4Jr/AMJWs95JFEqt&#10;cyi5uow8hAy7COONMnJ2oo6AUAfe/wC0L+0J8KPgr5Vv478SfZ9TurKW7stKtLaS4urpEyAAqDbH&#10;vYFUaVkRmDfN8jFcfUvjP8B/iz+zz47vYPiJb/8ACJ2+mT6b4ivUSS2uLGK4haMFYpo95Zw5WMiN&#10;g7gqodgVr4o0HRviH8Xf+ChfxjsNAsvh/rGtx/2rapL430oXNrZW1vdw2kMsESxOn2mJFgVWdGBU&#10;Pv3FjnuPg5+zt4q+AvgH41weLviR4Xub7VPhZqjx+F9G1KWWWeIRSAX00UixkLGytEj7GGZ5BuXo&#10;4B6R+xDd/s2/AP8AZx1zx9pXxT/tnT77Wo9O1rxHdaZdWn2i5jXfBawWTKZDsjuC52B2O6Ri21Ns&#10;fX+IP26/2bdP+xfZPF+oat9qvY7eb7Fol0v2ONs5uJPOSPMaYGRHvk5G1G5x8gfCPQtDuP8AgkX8&#10;VNbn0bT5dTg8Z2nlXz2qNPHsfTkTbIRuG1bm5UYPAnlA++2eos/hx4Ctf+CNd349i8IaO3im9mE0&#10;uty2iyXqsNbS2xHMwLRr5MaptQqpyxxl2JAPp/4h/ttfs/8AhTVfD1ovia412HX4Y7h7zRLcXEWl&#10;wuwCtdgsrxtgsTEqtKoQ7owSgb2jxT458IeHPhxP4/1jxHp9v4Zt7Jb5tVEwkgeBgCjxsmfM37lC&#10;BMlyyhQSwB/Piz+HHgK1/wCCNd349i8IaO3im9mE0uty2iyXqsNbS2xHMwLRr5MaptQqpyxxl2J8&#10;o/aN8U+L9Q/Yx+Aui6k2oSaILLWJorybUzIl5PDqElukJgJyv2aBYlRzxsuSiYCsCAff3wd/bL+B&#10;vxH+I7+CtK1rUNO1Ca9FppUurWXkQaw5LhTA4Ztu7Yu1ZhE7GRFVSxKjsPiR+0V8FfAPxHh8B+L/&#10;AB/p+l69N5O62kimdLfzThPPmRDFBkEMfMZcIyucKQT8wf8ABZH4X+CNF+D/AIV8baD4f0/R9Ttd&#10;ai0Zv7OsobdLi2azfYsuxAzeUtlEkQ3bUQsoHIx5v/wUa+H2s+I/gv8ACv8AaGj0u4vb7XfCVgnj&#10;XU7e3hji+0PbwNBcSpGqkNI0ssZc/IBHBGNnyBgD7n8TftEfB3w/8ZI/hTq/jD7P4umvbWxTTf7M&#10;u3zPciMwp5qxGL5hLHzuwN3JGDjQ/wCF2/DD/he3/Cmv+Em/4rb/AKBX2C5/59vtX+u8vyv9T833&#10;/brxX5w/tDftB/Dy6/bm8P8Ax2+HXhX+2LezsrG51Wz12EoLu9WJkYqCziOSGIwIrqNqzW/mKJAA&#10;0nv/AOzxaeEPjV+1h8cPj5a6vqGj+EYNGXRdL8Qy2wspLV2so4bjULW7k4tpIYrZmBI3rHdqXCZK&#10;MAe/+Kf2pvgD4c+I8/gTWviTp9rrdrerY3MZtrhoLeckApJcrGYU2k4cs4EZDBypVsbHxU+P3wa+&#10;HGladqHi/wCIWj2kOrwxXGnrbO15LdQSq7R3CRW4dzCwjbEu3YSAN2SAfy5uvDuln9l/xq/gv4Xf&#10;8JFpnh7xNEL/AOKl9eNBugEzRW8dnZMEaLzFmhMkZacjzQZAP3Bi9H/4KM2FjH+zb+zTqcdlbrfX&#10;PgZYJ7pYlEssUdpp7Roz4yVVpZSoJwDI5H3jkA+5/C37U3wB8R/EeDwJovxJ0+61u6vWsbaMW1ws&#10;FxOCQEjuWjEL7iMIVciQlQhYsufQPiZ458IfDzwrN4k8beI9P0PTIdw8+9mCea4Rn8uNfvSyFUci&#10;NAzttOAa/PD/AIK9fCv4efDX/hWv/CB+E9P0H7VZX1nc/YlK/aI7b7L5TSZP7yQedJmVsyPkbmba&#10;uO4/4KEeG/FXxC/4KKfDHwL4fl0e7mTw/HqVjpviRpZNIeWKe8nmE8SBiVljtERwq5cKikgAEAH1&#10;v8Ffjf8ACj4t/aE+HvjbT9YuLXcZrPbJb3SouzMn2eZUlMeZUHmBdm44zkEVj/t0+G7HxV+x/wDE&#10;TTNQluI4YPD9xqStAyqxltB9rjBJBG0yQIGGMlSQCDgjwD4E/s//ABF+H37ceh/EXxP4h+E/haHX&#10;obuA+FPCF7cWK6jFHY7GS2s5IlEqrIsE8g3EBhv6gV9L/tY/8ms/Ev8A7EzVv/SKWgD5I/4Jy/tA&#10;fs9/B39mi10DxP4/uLDxDqep3WpatZy6VeTrbyswhjEbxQFdpgggbG5juZuR90fa/hbxz4Q8R/Di&#10;Dx/o/iPT7jwzcWTXy6qZhHAkCgl3kZ8eXs2sHD4KFWDAFSB8AfsB/Av4afFP9h34hXvi1NP0fU5t&#10;altx4ruIo3k0eC1t7a5R1aU7YowzyebtKF42ZWcYUr4x8D/Gvirw/wDsQ/GXR9IGsT2Op6noVnO9&#10;pdSpFpUU5uzPOyqCAsy20Ns+docSopJwEIB+j2m/tafs53/jJvDEHxV0db5ZpYTNPHNDZbowxYi8&#10;kQW5U7TtYSbXyNpbcM9h8b/jB8NvhBpVjqHxG8U2+iw6nM0NmrQSzyzsq7mKxQq7lVBXc23apZAS&#10;Cyg/CEv7Ivxh+MHwX+Hmp6Zp3wX8OWMHh+3ntbrS4Luz1DU4p7eBkfUHWBxLMFQEkHG6SQjO6ti8&#10;03/hIf8AgrF4J+GPxCj0/wAYWng/wzb6DNcapZef/bHl6JLdG5uY5mkDSNPO78k4wnVgWIBY8J+L&#10;vht4/wD+CwXg/wAb/DLxFca3Y63pk8mozS20sCw3cel3cBjjSWONtvkwwNzu+Z25/hX6v+L37S/w&#10;P+F/jJ/Cfjfx5b6drMMKTTWcVjdXTQq4yokMEbhGK4baxDbWVsYZSfnjxF4G8IeBP+Cw3w1s/Bnh&#10;zT9BtNS8M3F9c2mnwiGAz/ZNThLrEvyR5SGPIQAEgsRuZifF/iZoljH8aP2jl8B/Dy3+J1ysOoXW&#10;qeI9Xs1tLXwYXuLiS9EEcrkXEyL8scwMcm+3kaNHjDbwD9L/AAB4q8PeN/Bun+LPCerW+q6NqsIm&#10;s7yAnbIuSCCDgqysCrKwDKylWAIIqx4p17Q/DOgz634k1nT9H0y12+ffahdJbwQ7mCLukchVyzKo&#10;yeSQO9fKH/BFT/k1nX/+xzuf/SKyrn/+C2njLXNK+HHgzwTYT+TpniS9u7rUtjurz/ZBB5UTYYK0&#10;e64LlWU/PFEwxt5APN/+Cp3xl+B/xl8A+FbvwD41uNX8Q6Bqc0Ys1066t4vslxFmWRjNCoLCS3tw&#10;uG6O/B6r9P8Aw9+Pnwj+EH7Nvwm0z4h+M7fR77UfA2lz29qtrPdSmIWkK72SCNyilshSwAYq4XO1&#10;seAf8FOPhH8JvBP7IfgHXPh/oWj+db6nZ6db6/YxwrLq1o9jM/nTywBUuGkMEUnmEHksVIDtn0Dx&#10;Fonwe8DfsueBP2h/iV4et/Fd9p3ws0Xw7pvh3U0tJbS9lZI5ojHHPGSJgzSFnUsVhEpCNg5APV/C&#10;37YP7NviDXoNIsPilp8Nxcbtj6hZXVjANqljunuIkiThTjcwycAZJAPIfA/w/wDDCH/go58R/Evh&#10;j4q/234mu9Gkg1Twx9huZv7NxJZCVvt7u0b7ZI1XyVx5W/ywFEW0eP8A/BOn4BW/xS8Vaj+0L8Tf&#10;CPg86DrHnw+HvDVppMSWAcP5LzC1T90kcYjkiRJFd3YtK2GVJJOo/Zf8K+HvBf8AwVs+Knh3wrpN&#10;vpOkweEhNBZWwKxQtMdLmkCL0RTJI5CjCqCFUBQAAD3f4mftTfAHwD4qm8N+J/iTp8Op2+4XEFlb&#10;XF99ndXZGjka3jkWORWRgY2IccZAyM4/7bVhY/FL9jPxPrXgv4i3FtY6dpl5q0Wo+HdRWW11WK3g&#10;nWazmaJsSwyL5qMobAcKSG2FG/Pm+tNL8Dal8YvCXwm8C6f8W/DieXCvjS90Br//AIR6zFvdebJH&#10;JGu2KQM5xdBljb7GZFQqy7PZ28W/FHw7/wAEjvBumfDzwncalp2vw63aeJtXgg+0NpNj9suzIDEA&#10;SqyR+aGnI2xKhHDyRsoB7h/wTD+I/gKz/Yc0mDUPF+j6e3hCa5h14392tsunNcX00kBlaQqAsiyo&#10;FbO1m3KDuVgPT/hD+0v8D/ih4yTwn4I8eW+o6zNC80NnLY3Vq0yoMsIzPGgdguW2qS21WbGFYj5I&#10;8E+Gfh5o/wDwRo1bVL+90/w3qfjLzZLjUHiMs+r3trqUhtbRRncdy2wQBfljDSylf9YT80fHibxF&#10;p1v8L/Ftp8Nbj4cqvhKyTStTs8Qtrc9rI+7VFkjjjKzOxjfnL7TE+5lkjYgH6zeOvjj8IPBnju18&#10;G+KviL4f0nW7rf8A6JdXir9m2xrL/pD/AHLbcjqU84pvyAm48UfCb43/AAo+JvirWPDfgTxtp+ta&#10;noeTewQLIvyByhkiZ1CzxhgB5kRdPmTn51z8kftYfCXwV46/4KweCfC+uWNx/Z3i3w+mpa4kF06N&#10;ey28V6FBbJKK0dlBGwj2naCQVc766DVvCvh74cf8FfvAOl+AdJt/DWneIvCU82qWGlA21rdMINQG&#10;DCmEC5tLdtoAUvGHxvyxAOo8P+Gvgbrf/BT+98a6V8W/tPjrT7KSOfwotviP7ZHaC1k2XRXZJsty&#10;d1uhMiyJIxYLG8a+n/Ez9qb4A+AfFU3hvxP8SdPh1O33C4gsra4vvs7q7I0cjW8cixyKyMDGxDjj&#10;IGRn5Q8M6Jpfh/8A4LjSWGkWv2e3mvbq+dPMZ8z3OhyXEz5Yk/NLLI2Og3YAAAA8QvrTS/A2pfGL&#10;wl8JvAun/Fvw4nlwr40vdAa//wCEesxb3XmyRyRrtikDOcXQZY2+xmRUKsuwA/W7wtr2h+JtBg1v&#10;w3rOn6xpl1u8i+0+6S4gm2sUbbIhKthlZTg8EEdq0K+b/wDgmDd6on7Hvw5sItI83TJ7LWZrnUvt&#10;Kr9mnTVXEUPlH5n8xZJ23jhfIwfvrX0hQBn+Kde0PwzoM+t+JNZ0/R9Mtdvn32oXSW8EO5gi7pHI&#10;VcsyqMnkkDvXl/wz/am+APj7xVD4b8MfEnT5tTuNot4L22uLH7Q7OqLHG1xHGskjM6gRqS55wDg4&#10;+aP+C5V/fR6V8NNMjvLhbG5m1See1WVhFLLGtosbsmcFlWWUKSMgSOB945x/+Cp37P8A8NPhn8Av&#10;BfiTwfo/9n6npt7beHZ54ljj/tOD7NO4nulRFV7ndBkygKW8xt27CbADQ/ag03+w/wDgrp4I1vXv&#10;ib/wj+mXVlZ6wt9fXP2eDS7aBJ0exEjyqojuGtZVPKqTeOCj87/tfwT8Svh14x1WTTPCPj7wv4gv&#10;oYTPJa6VrNvdSpEGVS5SNyQoZlGcYywHcV+cH7XFvN8V/wBpL9nm08XX9xJN448DeF49YvLZY4pW&#10;a7u5hNIgC7EYmRiPl2g44xxVf9vb4UXH7LX7QXhvx78JdW/sHT9W33GhQW0ssk+lz20cKTo7TM/m&#10;xyecG+YkMJJI2Tao3gH6H/Gr43/Cj4SfZ0+IXjbT9HuLraYbPbJcXTI2/En2eFXlEeYnHmFdm4Yz&#10;kgVX8R+IfAXxk/Zt8UyeHPHujnw9rXh+8srrXI5leLS1ltDve4VmUxtHHKrtHIUZR97bXxhoNh8R&#10;fjb+3t8WdT0yy+E+vX3heabQ7XQviDFcXVrHYw3RhSa0t1DkMrQAyOCFD3bEAebgaHgH9k34i/CD&#10;4C/GaP4ga14X1TwtrHga6uWsNKurhpTqVl/pNlOWeCMhY2WU7Q+GLAMrDoAe3/sKeAPh18BPhH4n&#10;1e0+POj+LfD13qcRvNUGoW9vpGmSqqIFGJpEjmcyxh2MgLDyF2jaC3pHiD9o/wCAmj/Yvtfxe8Hy&#10;f2hex2cP2LVorvbI+cNJ5Jbyoxg5lk2xrxuYZFfnj+xP4P0vxp+yP+0VZ6rcahCml6Np+sQGyu2h&#10;3z2kWozxrIo+WWMsgyjgjow2uqOvb/Cf9mP4beJ/+CZOqfFSW1uE8aHTNT1eLVZbiV1t1sriUfZ4&#10;4FdI9skVqy7nDsrTM2SFVQAfc/j744/CDwV/Yv8Awk/xF8P2P/CRfZ20v/TFl+0RT7vKuPk3bbdt&#10;jf6Q2IhjlxXQeOvHfgjwV9l/4TLxl4f8O/bt/wBk/tfVIbT7Rs279nmsu7bvTOOm4Z6ivzQ/4UD8&#10;PP8Ah1f/AMLu+zah/wAJl9t+0fbPth8vy/7T+wfZ/Kxs8vZ+8zjzPM/j2fJXYfEHwfpfjX/gjp4P&#10;8f8AiG41C617wP5yaRdNds22CXV/sbQOGyGjESxBQMFPJjCkLuVgD738SfEr4deHtK0vU9f8feF9&#10;Ksdbh8/S7q+1m3giv4tqtvgd3AkXbJGcqSMOp7ivAP8Agpp8I/CvxTt/BTeIvjB4X+H82kzXQt01&#10;+aKJb+KaS0E7Rs8qEtFHHuCgEMzopaMHePD/ANv7wr4ef/gnj8D/ABu2k2//AAkMGmaJpSaioKym&#10;0fS5JWhYjh1Ekasu7O0l9uN77rH/AAXG0TS7fxV8O/EkVrt1PULLULG5n8xj5kEDwPEm0naNrXM5&#10;yACd/JOFwAfb/wAYvip8PPhVoKav8QfFmn6HbzZ8hJ2Lz3OGRW8mBA0su0yJu2K20Nk4HNWPhf8A&#10;EfwF8R9KOoeBfF+j6/CkMM062N2sktqsqloxPFnfCxCt8siqwKsCAQQPkj9vbS/Ai/t5fDTXvE+l&#10;6h45eLRil74B0nRZ7y/u4IzfS291GBiGeMTBvMiZwQsWSsiOwXw/9hPVfHHw7+I/xu2abqHgvU9N&#10;+GerazHoc0E0aWFzEYZbVjb3JZm8tZjsM287JDktvJIB+j/in4sfCzwzr0+ieJPiX4P0fU7Xb59j&#10;qGvW1vPDuUOu6N3DLlWVhkcgg966jVr+x0vSrnU9TvLeysbKF57q6uZVjigiRSzu7sQFVVBJJOAA&#10;Sa/Pj4EfsjeGPjn+xLa+Pv7W1CP4m+JL2+1H+3tSvZJo5pUupofImTnMcnl72kw0okctuZR5Rx/+&#10;CiWnePfg/wDsl/B34Man41uNThlh1D+3DC7eVeNBJbyW8O5/naGATlEU7VIjjYopRAgB97+Fvix8&#10;LPE2vQaJ4b+Jfg/WNTut3kWOn69bXE821S7bY0cs2FVmOBwAT2rQ/wCE78Ef8J3/AMIT/wAJl4f/&#10;AOEm/wCgH/akP2//AFfm/wDHvu8z/V/P937vzdOa+ANc/ZW/aOtv2k9G8QfDfwZ4P+Hf9iWVnDba&#10;7oWuu2mmeG0VZJmSYvct5rBo2RoCGziTzd0k0n1f/wAM16H/AMNtf8NF/wDCS6h9r+xbP7G8hPL+&#10;0/Zfsfm+b18vyP8Alnt3eZ83mbfkoA9wooooAKKKKACiiigAooooAKKKKACiiigAooooAKKKKACi&#10;iigAooooAKKKKACiiigAooooAKKKKACiiigAooooAKKKKACiiigAooooAKKKKACiiigAooooAKKK&#10;KACiiigAooooAKKKKACiiigAooooAKKKKACiiigAr53/AOCmnxNvvhd+zzZ6naeFvC/iWHV/EFvp&#10;t5pvibT2vLKSIwzzgmIOoLCS3jIJJAxnGcEfRFZ/inQtD8TaDPoniTRtP1jTLrb59jqFqlxBNtYO&#10;u6NwVbDKrDI4IB7UAflT4Jt/htF+3t8Lbv8AZuv/ABRNpOpanp95fWcyyi60ppLpzd2eQoZoY7Th&#10;zulUp5m6R1ya/WauX8E/DX4deDtVk1Pwj4A8L+H76aEwSXWlaNb2srxFlYoXjQEqWVTjOMqD2FdR&#10;QB8IeLP+Cbv9s+KtT1f/AIXhqEn9oXs1zv1LQPtd029y2Zp/tK+bIc/M+1dzZOBnFe3/ALEP7LOh&#10;/s8f25f/APCQ/wDCTa3rXlw/2hJpiWv2W2TnyYxukcb3O5zv2tsi+UFMn6AooA8X/bS/Zz8PftDe&#10;DdO0/UNXuNE1nRJnk0rVYojOsKyFBNHJAXUSK6xp/ErKyKQcblev+0N+zXofxN/Zl8P/AAdt/Euo&#10;aPb+FfsP9lajJAl0/wDosDW6+fGPLEm6J3ztKfOVboCp9wooA4f9nX4X+Hvg98I9J8DeHba3VbKF&#10;Wv7yKAxtqV2VUS3UgLMdzsucFm2qFQHaigdxRRQB5v8ACv4HeAvh78XPGXxG8O2dwus+N5hNfm5d&#10;ZVtmLNJKLdivmIs0reY6l2UsqYChFAPDPwU8K6H+0v4h+OFpf6w/iHxLpiabeWss0Rso4lW2UGNB&#10;GHDYtI+S5HLccjHpFFABXH/HT4Y+EPi78OL3wV41077Vp9188UsZCz2U4BCTwOQdki5ODgggsrBl&#10;ZlPYUUAfEGj/APBO77R/Y+k+Mvjr4g1rwzovn/ZNItdN+zfZfNyz/Z2lnmjh3SbHfER37TnBIYeX&#10;/wDBTC20OT9u74eeGNB8Taf4Rt9L0bR9MbULGVIU8Mf6bOUkIR0EHkxSRSgbkwmwgqCDX6X14f8A&#10;GL9kv4K/E/4sJ8QvFmh6hPqcuf7Shg1OaKDVMQJDF5yg7k8tY1K+S0eT9/f0oA5f4D/siQ+Ffi5D&#10;8Sfil8S9Y+KmvaVDHHoUutwybdNZWZ/M/ezzGRlZiY+QsbMzgF9rJgeNv+Cf/wALtd+PUfjS11O4&#10;0rwtNMLnUfCNpbbIppfmLJDOrg28LNsJjVCVG8RtGCgj+r9JsLHS9KttM0yyt7KxsoUgtbW2iWOK&#10;CJFCoiIoAVVUAAAYAAAqxQB8UR/8E94bDwb4n8M6F8ZtYsbHxDqdpOFbTpGX7JAbhltrmKO5SK6b&#10;fLA4lZF2NASqr5hA9f8A2M/2aofgP4N1rQZ/HuseI11jU7a/Cx+Zp1vatAVZdkUcrHc7KBKS+2VE&#10;jjZSqkN7xRQB8cfF7/gnp4C8WfFx/E/h3xVceE9BvZkmv/D9lpiyKG3ZlFrKZALdWX7qmORY2JwN&#10;m2Ne3+PH7IXhvxr8AvDXwp8H+I/+EN0zw/exXk7xaLbz/wBrTpbfZxc3QTyWa5K9ZAwDbm3I3yFP&#10;pCigD5g1n9jm31X9jbSfgRf/ABK1CZ9D1ptW0/WP7KiWOB2ebMX2cMGaPbcTH5pi/mNu3bAIh5/a&#10;/wDBOLQ7jQdLs9e+MHiDULjTb1UVo9PSOCPTNzSPawRPI5hkaWSVxLvZAZGzCxJY/b9FAGf4T0r+&#10;wvCumaJ/aWoal/ZtlDa/btSn866uvLQJ5s0mBvkbG5mwMsSa+d/2pv2OPD3xX+KCfE3w5421jwX4&#10;xM1tLPf2yG5iZoE2xyom+N4pgEgAdJAoEQOzcxevpiigDwf9k79mqH4Q+Mtd8d+JfHusePfGmuwr&#10;Zy65qXmRsloBH+62tLIXYtFHl3c4WONVCANv94oooA8H+MX7LnhXx7+1H4R+NTazcaTfeHZrefUL&#10;K0s4satLbOJLZ2l4KsrBUcsHLxoiL5e3dRqX7LnhXUf20l/aD1DWbi7mSGKRdCns4pIVvooVgjuB&#10;IeQqRojqm3csqiQSAAJXvFFAHl/7V3wL8IfHn4cN4b8SJ9l1C13y6NrMMQafTJyBkgZG+NsKHiJA&#10;cAcqyo6+EeG/2ONG8FXFj40+OHxi1j4geDvh5pk13Z6JqVhN9isIoY1YnyzPMWhSOEEwRoA/lxg7&#10;lBRvseq+rWFjqmlXOmanZW97Y3sLwXVrcxLJFPE6lXR0YEMrKSCCMEEg0Aflh+394u8JftG/teeC&#10;7T4VeIrfU4dW0yw0CO8uba4tYoruS+uAA4kjD7QJ4yWVTwTjJGK+1/2zv2UPCH7QN5aa9c65qHh/&#10;xNp9kLG21GBBcQPAJfMCTW7Fd23fNtKPGcy5YuFVR6B8Ffgh8KPhJ9of4e+CdP0e4utwmvMyXF0y&#10;NszH9omZ5RHmJD5YbZuGcZJNegUAfP8A+xj+yh4Q/Z+vLvXrbXNQ8QeJtQsjY3OozoLeBIDL5hSG&#10;3Utt3bIdxd5DmLKlAzKbHxi/Zc8K+Pf2o/CPxqbWbjSb7w7Nbz6hZWlnFjVpbZxJbO0vBVlYKjlg&#10;5eNERfL27q94ooA8H1L9lzwrqP7aS/tB6hrNxdzJDFIuhT2cUkK30UKwR3AkPIVI0R1TbuWVRIJA&#10;AErqP2rvgX4Q+PPw4bw34kT7LqFrvl0bWYYg0+mTkDJAyN8bYUPESA4A5VlR19QooA+SPhf+w7Dp&#10;/jLw/qHxU+LGsfEnQfCkJXRvDmpWkkdlbMBGEXa9xKPJCxrmFVVW2RhsopRuv/ba/ZN8PftB6rpP&#10;iBfElx4a8Q6ZD9je+W1N5Fc2gZ3WJoTIgDLJIzK6sOGcMG+Qp9EUUAfFGk/8E/b66+KFt408aftA&#10;+KNbvopknlvraya31RpY0AhdLyW4mKNGyREEoxAQAbeCDWv2B/EUnxc1X4h6H+0NrGkazqOp3V+l&#10;/BoIivYmuGcvmaC5iG4rIwYokanJwqg7R9r0UAfGA/YJ1S903xdP4j+P3iDWde8V2VtYzapdaSsu&#10;+CK4hmKXAmmklm5tbcIUliKeWAS6kpWhp37CdvF+zLqPwkvPixqFx9o8TReIbG8TRIo4LOdYDbsG&#10;g8wySb42YH98ACsRVRtkEv1/RQB8Ya1+wfrmpfA/QfhjP8eNQbTNC1q91OJH0N2gPnxwKkawG72p&#10;5bR3Lggnm7lwFyxb6X/Zv8A33wu+CWgeANQ8UXHiWbQoZIF1OeFomkiMrtGgQu5VY42SNRuICxjG&#10;BgDuKKAPzA/4LV/8nTaB/wBiZbf+lt7X0R4A/YdhPxc0/wAb/GT4sax8VF0qELbWGs2km12Vi0az&#10;PLcTGSFWaRvJ4Vmb5srvR/V/il+y58CfiN47vvGXjLwN/aWt6l5f2u7/ALXvYfM8uNIk+SOZUGEj&#10;QcAZxk85NeoeE9E0vwz4V0zw3olr9l0zR7KGxsYPMZ/JgiQJGm5iWbCqBliScck0AfMH7TX7Guuf&#10;Fr9oK4+KVv8AGrUPD9wv2X+yraPSHnfSfIjQL5EwukKfvVeYbVXDyMeuScf4+fsR6t4l+PWpeMfh&#10;n8SLjwZpPjSG7XxfCJJ5JWab55FiVGUTQzyYMkMjqqHJXcpWNPseigD4w+C/7CuueCtB+IXh+f4z&#10;6gmmeMdGOkxDSbJ7YthoJUuJ0MxVsMtzA0IzvhmfEieayrofC39h7VPA/wAJ/iD4L0342agn/Ce2&#10;VpaS3FtoSwJAkM5dy6icySb42lh2iVE2TSb1kyu36/ooA8H/AGHf2dL79nfSvEWmSfEO48UWOuTW&#10;88Fq2nNaRWUsayLI6p50gLSK0QYgKcQoDnAx4h/wWD8f+Hr/AFXwP8D9XkuNJhvNTtNf1TxC0Jni&#10;060LXFplYE+eZgGmkZQV4jQDcXOz7nrh/jx8I/AXxh8GzeHfHOhW96rQyR2d+sai901nKkyW0xBM&#10;bbo4ycfK2wK4ZcqQD84P2jte+Ivwb1XRNX8Fftn3HxFWWZXSCx8R3FxLDLGxZjPbiae3MPEQxLJm&#10;Quy+Wyq5r6o/aG/ZQ1T40Wfh/wCKqa5/wgXxdg0axk1BbFF+wnUIYmfmSImVJFmMaC4EkuyOFAFf&#10;ANdf+z1+xx8GPhF4ql8SabY6h4i1P90bKfxI0F1/Zzo4cSW6pEipJuVD5hBddg2lctu+gKAPmf4D&#10;/sxeIl+LkPxl/aE8aW/j7xzawxx6Zbw24XTtIaNm2SRDagdgu11xFGqSPI+HkKyDyjWP2H/i/omm&#10;6x8NvAHxi09fhb4qvYLnV7HV7ZjdQ+XcB1KRrGyPIqRwkuklv5zIFYKqrX3fRQB+ZH/BVbwB4C+E&#10;3g34T/DbwNHb266ZDql1eRNMr3tw0ps0F3c4wWaVoJAGIC/uiiALGFX6Q8N/sr+NfGnxcsfGn7S3&#10;xLt/iHa+GZpo9A0SDTUtrKaLcrRz3MaqiBmIJkhCMG2RBpZEXYev/ag/ZN+HXx38fWfi7xdrXiiy&#10;vrLTE02OPSrq3jiMSSyyAkSQSHdumbnOMAcdc+0eE9E0vwz4V0zw3olr9l0zR7KGxsYPMZ/JgiQJ&#10;Gm5iWbCqBliScck0AfMH7an7Hdx8UPiOvxW+Gvi7/hGfGy+Q832mSVYLqeExLDOk8eZLaSONOqKw&#10;Yxx4CHe7b/7Lf7MGqeBPjJqXxm+J3jz/AITfx1rFkEeVtPVIdPnkAEzROxLNhVEMbIsIWIuuwKwV&#10;PpCigD4g1r9gvxJ4e+Mj698FvjFqHgfQdU89LtYHuFv9NgIR0gikjkU3UbSr0keMoqoSZmBJ0Pht&#10;/wAE99D8OeEfGukap8TtQ1G48VaMmmW1xbaQlqljtuoboSPG0khm/e2tvwGj+QSDOWVk+z6KAPzw&#10;sf8Agnp8U9V+HEel+KvjJp63Gh/af+Ef0SFLm802DzAHOJJGjNv5koO/ZC3QN85+UdB8TP2D/iXf&#10;+KvA914c+Nv2q38L2Vrp8N/qkElvf6NBA4kDWjQ7jLtlkuHiR3jMSiKISMFDL930UAfKH7cf7M3x&#10;f+NfhXwnYab8WNPuv7BsoIr/AE/VLJrG11C9COJtSJgEmJHyirCUKxq0m1xuYNz/AO1N+xf448ba&#10;94R8ZeBviLp8Pi7w/o2m6bqGo6hFNZz6lc2iv/xNGu4jLKbkkQgBgWAQHzflAr7PooA+GPj1+yl+&#10;0544+PWk/EaP4peB9R1HwzDYR6LqdzZyWEqtbYlEj2qQTR7jcGWQ5d1JY4CJiNPueiigD5Q/a0/Z&#10;B1zxz8WLv4xfCn4k6h4W8dXOzeJ53hgO2CG2Hk3FuBNb/uUk3cS7y235FzXX/BH9lvS/DOveOfFH&#10;xI8Y6h8RPE3xAsp9M1fUrmJrBP7PmVRJbpFHK23dsUblYbESNIxGFO76AooA+ELH9gDxxoXirXdI&#10;8G/HnUNB8E69ZOl2kUM32q6+d1S1uoIpY4riMQyPmUsMszAQqGJrzf8AbI/Zosf2dP2Q3jj8XXHi&#10;O+8R+OdOM87WK2kUUUFjqPlqse+Q7t00pZi+CNgCjaS36b15P+1T+zz4C+P+laPaeNJtYtJtCmlk&#10;srzSrpYpVWVVEkZEiOhVjHEeV3AxjBALBgD5I+F37K/x7+L/AMK/hpp3xF+LOnv8Lbeyt9TsdNtL&#10;mWS/traaESRxhWgVGkVHESGSR1gVmCAqNjesftm/sfat4+1XwT4i+D3iW38M6t4L0y10ayt768nj&#10;it7S2Z3tpILiNXmWaNmxls7htbcrIfM9/wD2ePhX4e+DXwvtfAnhe91i8060mlmSXVb03Eu6Ry7A&#10;YCpGuT92NFXOWILs7N3FAHxB4I/4J9XGnfGS08UeK/i7qHiPTLj7XNr3l20tjf6k8o2tC84nkZo5&#10;1lnEz7g5XKDPml4+P1z9gz43+G9e8SaV8Kfivp9j4R1z9y8F3rF7Zz31sVYCG8jt4Wil2iSRM52s&#10;CTtTeUH6H0UAfBHhP/gnjq0PwF8QaLrvxAt/+Es1Ka2vdOisTONLtp7f7SipPuIM6yR3AHmeSrwn&#10;ds3qXWTH1b/gnp8U9f0Hw7L4k+Mmn32p2Xk6bPbXKXNzBpWmIzhVtJnbdJsUqVgMcKZdhvGMt+h9&#10;FAHxRqH7K/7REX7Y1j8a7D4l+B7q+t5rIT6rc6bPDLcxJZxWk7PYqrR7niWQFUnQEsSrQ5AQ1b9l&#10;39oiT9t65+O+meO/A9szeIHntZblJ5pYtNINukL26wIjsLPEZAlUkgkSq37wfa9FAHxxpv7Lvxtf&#10;9vxvjzqHjvwvBp3/AAkEt0pgR5r06aEaCO1MJgSIM1qEgZ95K5MgLuBusfs3/s2fHvwD+2TefFvx&#10;Z8R/D/iLT9X+2W2tXO6UX+pWzoTAPJaDy4MSRWrbI5MIsexSVGD9f0UAef8A7WP/ACaz8S/+xM1b&#10;/wBIpa/Oj9hf4eftAfEL4L+M9D+EvxQ8L6P4e1SZ9O8Q6BqtyXldZbfYZhF9mmMKyxu8fmIUZzCR&#10;k+UuP0v+NHgDw98UfhfrHgLxVHcPpOtQiOc20xiljZXWSORG6BkkRHGQVJUBgykg+f8A7K37MngL&#10;4A6rrGoeDtY8UX02tQxQ3C6rqKvEqxszAiKKONGbLH5nVmUZClQ7hgDH/wCGTfBH/DG3/ChPtn/T&#10;5/wkP9nQ/af7T37/ALXsx/2yxu3+R+68z+KvGIv2Lfjb4st9E+H3xQ+N9vefDPwlMx0a10+N3vZY&#10;hIFRXR0VY28guqM8k4gzsRWQmvueigD5Y/bW/Y30b4reDfDzfD+6t9A8Q+EtMt9F0xL+4meyn02I&#10;kJBK3zurRhmZZAGLZZX3ZV4/D7z9gn4++OfGVpffFL4waPfwxwmB9Tl1G+1a9giUOyJGk6Rhl8xj&#10;x5igb2YZPB/ReigD4w/bU/Y18cfEb9oJfiz8L/Gmn6Vqd75E14up3U1s9lc28cUcM1rLBE7D5YkO&#10;DhkdNwY7gqcvo/wp8Ffs7/CP4oN8Vfifo+ofGLx54G1wqkuqvtkt3Vhtjaba0008+xt0gDuyMsan&#10;y5Xb73r53/aH/Yy+E3xi+KF1491/UPFGmatfwxR3g0q+hWK4aNBGshWaGQq3lrGnykLhAcbixIB4&#10;B+yN8GvHvxI/4Je+IvB2gXOj6XN4x8Wtf2c2q7miurSFrRGw0JZoW8+zcZZHyIyNoEiyL2Ef7Lv7&#10;RA/Yhm+BEnjvwOyt4gjngiVJxEmmgvcSQtceQXZmvDFIoESlQjgysriNPr/wB4V8PeCPBun+E/Ce&#10;k2+laNpUIhs7OAHbGuSSSTkszMSzMxLMzFmJJJrYoA+KI/2Xf2iB+xDN8CJPHfgdlbxBHPBEqTiJ&#10;NNBe4kha48guzNeGKRQIlKhHBlZXEaaGl/sQ33iL9kvQPhn8Q/HFvH4k8Mand3Wg6npVq01rpdvc&#10;yI01qUbyjcq7IZd7bHR3CqSiESfY9FAHwxpH7GPxl8f3HhXw78fvido934L8FaZJZ6Na+GVVb2FT&#10;HFGkQke0jG3bDGS8nmt+72gAuXX6n+P3wx0vx7+zj4h+F9hp2n2tve6MbTSLbLW1rZzxKGtDiEZS&#10;OOWOE7VBG1MbSPlPoFFAHyx4T/ZT1bTf+CeesfAk6no9l4p1yZ7++1GCWeeyuLtLuOWHJdVZFMNt&#10;bRMVT5cFgrnO70f4Y/BH/hGf2KU+Bb6x5dxdeGbzTLzUAPtCQ3N4kpnkjGIy8ayzyFAdrFAoJzk1&#10;7BRQB+aHg/8AZB/a1n+HGvfCVtd8P+H/AAb/AG0NQeC51NfI1ucDYJka3ikmMYEMLeXOIxny22b1&#10;O3oPGH7FX7R3jf4N/D/Rde+Jfh+6fw5ZXCQ6Jq5df7BSUxkQJdwxytc/LGikNhIvLCRl0wa/Q+ig&#10;D4g/ao/ZR/aD+L2g/DzTb7x74Pv/APhEPDMdleS3011G8+oMxE84fyZZJd0cdqpkdxveN3Ece8rX&#10;Qftb/so/Ev4sf8IB470jx7p9n8SvDmjWWn6xdyzSW1rNPDumN3aywQ74pBcPIQNgBVlI8sph/r+i&#10;gD5A/ZL/AGU/in4W/aCtPiz8bPib/wAJRqegWT22irBqlzfu3mxzRuJpbqNWWNFmkKonV5NxK7Ss&#10;n1P8QvDdj4x8A654R1OW4hsfEGmXGm3UlsyrKkU0TRuULAgMFY4JBGcZBrYooA+APB/7GH7S3hXQ&#10;de+HXh74zeH9P8A+J70JqqQyXHnz227a0ogMOI5HiADxpOokAEbyMgBr6Hs/2XPCtn+xbd/s+Wms&#10;3EEN/CJLzXYrOJZrm+EyTi4kjHDqJI402Fi3lIsfmZAeveKKAPyh+D3wR+KfjX44a5+y3cfGn7Po&#10;PhmykutVi0zVLm/0ldkkTtFFalo0eRbmdA6sE2Okp5ZAG+n/ANsD9i+48Za94U8VfBPWdP8ACWt+&#10;G7K000R3M8sKeRari1uEuYkeb7TEFjj3PuLIkeGUx/P6von7N3hXQ/2tJ/jvoGu6xpd9qMNwNU0W&#10;0MUVjfSyxxpuYIgJUsskzqxYvMUk3LsIf2igD4Y8P/sn/tOa9+0voPxU+JHxn0db7TZovN1XQ7iR&#10;r2CCNWHk20DWsduqvllZSNh82RmSTcyv5/8AtCfs6fFn4FeGfi7qPgfxxo/h74UazDbz3UTSTfar&#10;yB5pUh01dsc0wZGmELMZESVJ0LtgyrH+k9cv8aPAHh74o/C/WPAXiqO4fSdahEc5tpjFLGyuskci&#10;N0DJIiOMgqSoDBlJBAPnD/gjj4Q8RaB+zRdeItQ1y3uNG8WanJeaVpcUADWTRM1tNLJKQCzStAg2&#10;cqqwqwOZGC+n/tyfAOx+P/wjGhRXdvpviHSZjeaHqM0Ksqy7SrQSttLrDINu7ZyGSN8P5exug/Zf&#10;+CnhX4EeAbzwj4Rv9YvbG91N9Skk1WaKSUSvFFGQDHHGNu2FeMZyTz0x6RQB+eHjD9jb9rLxV8ON&#10;B8A+Ifit4P1Dw54Yz/ZWnzand7IOMLkiz3SbFJRN5by0JVNqkitD44fsXftHeNbPw/4WuPiv4P8A&#10;EHhnwXZLY+G21C1fTp7eAxQoyNHBbyZx5KKC0shIQNkFiK+/6KAPijxl8EP259f8PafoEHxj8D+H&#10;tJ0yG2itLPwzc3GkrEIYBCMPb2aOFYAsYw3lhj8qKqoq9B8K/gJ+0Ro/7b2o/HLW/Fvge2sfEE0s&#10;Or2Ns897KdNIQRWiZtoAWRYLZRNuU5jDsJPmjf63ooA+APh3+xd+0d4Bs/GXhbwh8V/B9h4Z8X2U&#10;9jqLG1eSfUoFinSBJI5LdvI3+cVcxykoJGYGQooPcfBr9m/9ojwZ+yX8RPhBceP/AAvK3iCGCDw2&#10;i3U81rp0UsjjUUZpLbcizQthQisA7Ow2Mxc/Y9FAH58eJ/2J/jbq37NFv4O17xP4Xv8AUfAc1xde&#10;C7LTJX23UV03mXlrPLLFEFYyRxPC5yAzyo5CMjRc/wCKP2If2nPiDpXhu78XeLvA4m0Xw/aaRp9n&#10;c3ciS6daRKTHbObe1KO0ZdgX3Pk5+dhg1+k9FAHxh44+AP7WWrftHeHPi7B41+F9xrfg6yXTNPvZ&#10;Yru3/tO2VpwZLu3ELokkyXEokELgLv8A3ZUqGrY+LHwP/aR1n9tKH47eGNW+G6roUL2Hh3TtZvLy&#10;RYrQwyxHzhDbISzNPPLje21pNu51QZ+t6KAPjD/hmD49/wDDeX/C+v8AhMvB/wBk/wCEm+0bfNl+&#10;1f2Tn7P9n8v7L5fmfYv3Wd2d3zb93z1x/wAO/wBi79o7wDZ+MvC3hD4r+D7Dwz4vsp7HUWNq8k+p&#10;QLFOkCSRyW7eRv8AOKuY5SUEjMDIUUH7/ooA+KPh/wDA746/CH9jnx/4I1/4z+F/DsM82nzeGNWX&#10;xFc2VroTfbA12GumhR4VmBRVVcqXd+FMjFuo/wCCSvjL4v8AjL4N6xdfEefUNT0S3vVXw3rWqO0l&#10;1e5Mv2lDK7F5o43EYV2BwzSIHIj2R/R/xS8E+GPiN4EvvBvjLTP7S0TUvL+12n2iSHzPLkSVPnjZ&#10;XGHjQ8EZxg8ZFaHhbQtD8M6DBonhvRtP0fTLXd5Fjp9qlvBDuYu22NAFXLMzHA5JJ70AeL/t6fs5&#10;w/tCeAdMtLHV7fSPEPh6aefTLy5ikkikWSLD2zhXARZJEtyZdrsgjO1TuIPhGmfs7ftNfFTwr4W+&#10;DnxkvvD+g/Dr4f3saJqGmvFJf63BEkkULQ7dwGyL92rSrCQswd0mdSB930UAfFH7dn7MfxJv/H3w&#10;88e/AO1t5pvA+mWOkWGktcRJLpy2Usk1tcLJdPsmUFgjK53ZVDiQM2w8Afs8fGX40ftL6f8AF/8A&#10;af0PwvYabokItbfwrAVnW5WJS0KlY5JF8nzppJW82WRmZDGY/KYY+16KAPij9pD9m748aB+0vr/x&#10;1/Z013R7G61aGMyaTAY7W4llkVIrhTHMhtZ1dl+0s0rKS5JCl0VmsWnwm1zwL8OPjL4m+L/xX0/x&#10;n8Vdc+GerbbGO9dn0rTCLl38iN2Um3eXySMQRpE6sicMc/Z9fMH7VX7FPhD40fGS2+IP/CU6h4eu&#10;Lryk8Q28FuLj+0kjCIjRM7gW8nlJs3bXThG2ZD7wD5n/AGFvh18XNT/Yt+NNx4G8P3H2rxxDpul6&#10;HJK8ES6lEk08d+sZnYLtEE8ibzgbtwRt6Hb6R8N/hb+2D4f/AGDfE/wph0Lw/b3E179h0zTZ7u2e&#10;/Ol3IlN+iSq5t/meVdpkbeFa6wQRBj7P+FXg3Q/h58ONF8E+G4PJ0zQ7JLWDKIry7R80smxVUyO2&#10;53YKNzszd66CgD4I0n4NftUT/wDBPPWPgteeCvC9s1tqdtHpunnUUOo3VobuS8uJDMsxtgwna3Cb&#10;mX93HOCN3llu4+HvwB+L+q/8Ezb/AOBfiW28P6H4jmvf+JXFNeM6QWw1GK7P2qWESqZCwnK+XuGx&#10;ogcNvx9f0UAfnRrX7Kf7YfxO+Efhfwx438a+F7DRvDcKw6Z4dv77Y1ksS+RGZTZ27xysIkG1mkkZ&#10;VduVLOKx/wDgqbc/afgf8Ad/ivT/ABVcW+jX9rea5p+o/boNQuYY9PinlW46y5lSTLH5ic5wciv0&#10;X+IXhux8Y+Adc8I6nLcQ2PiDTLjTbqS2ZVlSKaJo3KFgQGCscEgjOMg18sfs5/sAeCPh/wCO4/E/&#10;jLxP/wAJz9kz9k0u60OGGwfdHJG/2iKVpvOxvRkwU2sgJ3cYAK/7V3wQ+PD/ALb3hf42fBmS31Nl&#10;hhgmOtajGbXRioaCVDC+1haSQysxEO+Te9ww2syZ8X/YP8M+OPi3+1B8SdR1Xxfp/i7RNf8ADN1o&#10;3jPxPbyTRSSRX8OIlsUnijdZFeAKA8IiSOF1Ax5Qb9L6+d/2N/2U7H9n3x94m1/TPH+saxY63CLa&#10;10uWBYIoYhKXR59rEXEyLhVkCxhQ82F/eYUA+WPB3wh/bd+D2pL8GvAt79j0HxXeyu+taQkMthE7&#10;28SzTvdtD9otNqBQCRG7NGfJDtgn2j4nfsWat4i/Yt8CfDK08Q6OfGngeaeeDUZxPHZSLdzPLdWw&#10;K5IUM0ZWUxlm+zgbYxI237HooA+CPhn8B/2u/if4y8HwfHzxVcaZ4T8Dana30UEuqxNe3hjHBjks&#10;W3vMBGqfaJpRJH5zOhZi4Pt9n4e/aMn/AOChl34ll1W4tvhBbaYLeK2l1CE290ptEO2O2UlxMLx2&#10;fzXVW2RsvmbdqN9EUUAFFFFABRRRQAUUUUAFFFFABRRRQAUUUUAFFFFABRRRQAUUUUAFFFFABRRR&#10;QAUUUUAFFFFABRRRQAUUUUAFFFFABRRRQAUUUUAFFFFABRRRQAUUUUAFFFFABRRRQAUUUUAFFFFA&#10;BRRRQAUUUUAFFFFABRRRQAUUUUAFFFFABRVezv7G8uLu3tLy3nmsJhBeRxSqzW0pjSQJIAcoxjkj&#10;fBwdrqehFWKACiis/wAU69ofhnQZ9b8Sazp+j6Za7fPvtQukt4IdzBF3SOQq5ZlUZPJIHegDQorn&#10;/AvjvwR41+1f8Ib4y8P+IvsOz7X/AGRqkN39n37tm/ymbbu2PjPXacdDVjxt4s8K+DtKj1Pxd4l0&#10;fw/YzTCCO61W/itYnlKswQPIwBYqrHGc4UnsaANiiiuX8WfEfwF4Y8ZaP4S8QeL9H07XtfmSHTNM&#10;nu1W4uGcSbCI85Cs0TorNhWfCAl2VSAdRRRRQAUUVj+NvFnhXwdpUep+LvEuj+H7GaYQR3Wq38Vr&#10;E8pVmCB5GALFVY4znCk9jQBsUVX0m/sdU0q21PTLy3vbG9hSe1uraVZIp4nUMjo6khlZSCCDgggi&#10;rFABRRRQAUUUUAFFFFABRRRQAUUUUAFFV9Wv7HS9KudT1O8t7KxsoXnurq5lWOKCJFLO7uxAVVUE&#10;kk4ABJrP8E+LPCvjHSpNT8I+JdH8QWMMxgkutKv4rqJJQqsULxsQGCspxnOGB7igDY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D/APgoHpfxLvv2cdc1L4cePv8AhE30Cym1bUjBFJHdX0FuolMUV3G4a3+VJG+VCZGC&#10;IWjQvu9wrz/9rH/k1n4l/wDYmat/6RS0AfIH/BDH/mqP/cH/APb6vv8Ar4A/4IY/81R/7g//ALfV&#10;9/0AV9Wv7HS9KudT1O8t7KxsoXnurq5lWOKCJFLO7uxAVVUEkk4ABJr84PBdn41/b1/aG8StrXi/&#10;WND+GfhqaK4ttOgRAscRmdLaMwGUqt3JB9qZrgiUIwK42FEr73/aE0TVPE3wC8ceG9EtftWp6x4Z&#10;1GxsYPMVPOnltpEjTcxCrlmAyxAGeSK+KP8Agihew6H4++J3gjWUuLDxC8NlMdOubaSOWNbWW4iu&#10;A4K4RkkuIVKthsscA7WwAH7T37L837MXw7b40/Av4leKNLvtAmhTVotQu42a6gluIUjVPKiRXUTe&#10;WXhlVkkXk42bX5/9vjx/4e+PX7E3w7+MNtJcRa9o3iBtA1aySEw28F3NZia5Cq24su62gaNhIfkl&#10;Ib58hPp//gqpf2Nn+w54ut7u8t4Jr+bT4LOOWVVa5lF9BIUjBOXYRxyPgZO1GPQGvhG8sL6z/wCC&#10;VNpcXdlcQQ3/AMYDPZySxMq3MQ0p4y8ZIw6iSORMjI3Iw6g0Afc3wn/aq/Za8P8AhXwz4A0T4q7r&#10;fS7K00exm1LS7yHKRokMbTTNbpEnCgs7bUHJO0dOA/4KMeEv2Zde+OGg3vxl+KXiDwrrcOjRI1jp&#10;+nyzpc6f5l3sZXS2lEcnns2WJb5IyuwFg48v/as+Bfw00z/gnH8OfiRpCaf4c17T9G064dY4oxJ4&#10;jnv44HmSSRj5skiEyTJ8zBI0lUIFwY/mj47399qPgP4S3GoXlxdzJ4GeBZJ5WkZYotb1WONASchU&#10;jREUdFVQBgAUAfrt8avjf8KPhJ9nT4heNtP0e4utphs9slxdMjb8SfZ4VeUR5iceYV2bhjOSBVj4&#10;IfGD4bfF/Sr7UPhz4pt9ah0yZYbxVglglgZl3KWimVHCsA21tu1irgElWA+MPiZb+PfEf/BXHxFa&#10;eD7/AMD3Ws6JplpJo9l48Vp7LalnazeXaKqtJHMksj3K+SUYbJW3YLhuX8WfAH4h/s7fCH4tePvE&#10;/jXwemt+JPDJ0y10vQYh++trrVLGO+kWJ4YkijVJEiAijKr9oXBjKpuAPr/xT+2D+zb4f16fSL/4&#10;pafNcW+3e+n2V1fQHcoYbZ7eJ4n4YZ2scHIOCCBy/wDwUiHwa8afs86Hp/j34rW/hSx1TU4NT8O6&#10;rZ2ramt4ywuC6wQ5aaEwzt86sqqzxEtyFfxj9iv9lv4QfGH9hlru4l2+LtbvZ2n1uGZZp9EuYJZU&#10;ghEYICxmJkkeJsNIJg24YhaOv/wUg8HeCtI/YJ+FM3hrxBb+K18M6nFomn+IbbUXuYrmJrWf7TsP&#10;myLtaazjwm5hEIxGhVRtoA+v5vGHwu+CP7PPh2/1fxjbweDtJ0yx03StUlk+1NfxCFUgMfkKTOzx&#10;rvzEpG0M+AoJGf8AAn9pP4NfF3VZdI8G+MLd9Wjmkjj0y+ja0urlVaXEkEcgBlVo4Wl+TLIjL5gj&#10;YlR8IftKXviLXPH37LPgixTR7+FPA3hqbTNO1u2EmnyXd1KkTi5CrveFxb26uvPyq20Asc+keCf2&#10;UfiX4O/as8MfFfxr49+F/gu0l8TQGKz8NTSWCTOc7NNs7cwwo3nIhhK7y7I0jN5rbgwB9/14Pq37&#10;Zv7NGnarc6fcfE+3ea0meGRrbSb64iZlYqSkscDJIuRwyMVYYIJBzXuGrWcOo6Vc6fcPcJDdwvDI&#10;1tcyW8qqylSUljZXjbB4ZGDKcEEEZr80P2vvD3wm+HFvafsqfB7wFb+IPHOsanarqXibXIYW1GCa&#10;4kikt7WC5ZYwrOphBK7IljYghpJJGQA+7/hz8fvg1458G6r4s8O/ELR20bQ5o4dUvL92sFsmkIEZ&#10;lFyIyqux2qxG1mDKCSpA5/wB+1l+z3408Zaf4V8O/Ea3n1bVphBZQT6beWqzSkHagkmhRAzEYUFg&#10;WYhRliAfjj9uzwHpf7On7I/gb4S6JZbNY8Z3p1LxfrNvesf7Rns4kzbsNimS3Et2GiVgoTyVYqZH&#10;Z69A/wCCsHwp+Gnw8/ZZ8Nv4J8B+H9DuIfE1pY/bLLT40upYBZXfySXGPNlyUQkuzFmUEknmgD6n&#10;+N/x8+Efwg1Wx0z4h+M7fR77UYWnt7VbWe6lMQbbvZII3KKWyFLABirhc7WxX+Gv7RXwV8e6Drmt&#10;+G/H+ntpnhv7P/a19qEU2nQWfnsyQ7pLpI1+ZkZRgnnA7jP5s/8ABRC/vtU1X4Panqd5cXt9e/B/&#10;Qp7q6uZWklnldrhnd3YkszMSSSckkk19H/8ABRL4DeEvhN+x/q0/wd8OXGh2N74g02bxWItYuJFu&#10;LSIXEcIkWeZt6i5uYTtUH5irEfJlQD3/AME/tafs5+KtVk0/TPiro8E0cJmZtVjm02IqGVcCW6SN&#10;GbLD5QxYjJAwCR1HxZ+N/wAKPhp4V0fxJ4y8bafY6Z4gwdJngWS8+3IUD+ZEsCuzx7WQ+YBsG9Mn&#10;51z+aPx0j+HnxT8E/A3wH8CNA0/UPHS6N9j8TW2k6GbOee9+z2Y3TzNGizbWjumaUsyqA7swUkn3&#10;f/go5onw60r9q/4Owaf4euPEPiGGGy0+DwJAlvZ6ZdWKXMi2URmkjaOJWuGeJotjq0SkEwYVpAD6&#10;v+Ffx++DXxH0rUdQ8IfELR7uHSIZbjUFuXazltYIlRpLh4rgI4hUSLmXbsBJG7IIHD/8Ntfsxf8A&#10;RTP/ACgal/8AI9fLH/BOvwffXn7bPxV8F/Efwdb6DNq3hLVbbWfD1rG1rb20VxeWm+CAI2UhMcmI&#10;2RyNhQqxGGrj/wBiD4ceHtQ+C/7RmoeNPCFvP4h8H+EpYbJdVtCZdKnNvfNIRFIMRzLJbRfMVDoU&#10;IBXLAgH3/wCI/iZ8GviZ+y54p8Tt47t/+EDvtMvNM1bVoS0MtoroYXTy5E3pMRIuxGjLOXj2qwdd&#10;3mH7G2tfAf4AfsfyeIbT4v2+u+GbvxBM95rUtjJbs184jiFvHZANOjCKGNthDMV3S8Rkbfmf9hD/&#10;AIqj9h39ovwbrv8ApWiaToya3ZWn+r8q9FvcyiXemHPz2FodpJX93jGGYN6R/wAE1fh58NviP+w1&#10;4h0/4q6fb3fh7SPHN1qsjXOoS2cVq0WnWymZ5Y5EIVY5JM7m2gEk9MgA93/4ba/Zi/6KZ/5QNS/+&#10;R69I8ZfGD4beE/hHp/xO8ReKbfT/AAtqsNtNYX0sEu66W4UPEI4QplZmQ7toTcFViQArEfnx4F8C&#10;eGP2sf24rr/hDfBvh/wx8MvCWz7X/ZGlyWsOqWUVw2zf5axbLm73PjPlskSnG9oTv6j/AIKEWGja&#10;/wD8FAvhH8Lp7K4XwnaQ6LpbaKsU1pZRRT37JItsAEUK0AhjLwnA8oJuDREKAfY/wd/aK+CvxT15&#10;9E8D+P8AT9Q1NcbLGeKaznn+V3Pkx3CI021Y3ZvLDbQMtjIyaH+0V8FdV+I+s+A7fx/p8OveH/tn&#10;9pW19FNZpB9kLC4xNMiRP5YR2O1j8iO/3VYj4w/4KTeEtL/Z3/aO+Hnxc+FFjp/h+4vfMlOlWFs1&#10;ta+fZtEHLLE6gRzxXCxSRIEBVHJJMrGrH7R0UP7Mf/BTHRPiTZQW8HhnxnMt/qVzfaVJcRWi3Epi&#10;1LyJCXczKCZ8xFWUXCx7TGxVwD7H+Cv7RHwd+Lfiq48N/D3xh/bGp2tk19NB/Zl3b7YFdEL7pokU&#10;/NKgwDnnpwa0PCXxv+FHiTxV4q8N6V420/8AtPwT5x8QQXayWn2FIXZJpC0yorxxshDyIWRcrkjc&#10;ufzR+Avx98IfBP8AbE+IHxB0Hw5/bHhnWP7XtNFtdPxYpHBJdCe0Kxsn7uM+TEhXaCiOWCsUEben&#10;6H4Z3f8ABPv40fFb4o33/CHat8Ydaj1PToZYsw3/AJU/221jtbfJlHnzPcoCzNiILNgopdwD638A&#10;ftZfs9+NPGWn+FfDvxGt59W1aYQWUE+m3lqs0pB2oJJoUQMxGFBYFmIUZYgHoPG3x++DXg/4oR/D&#10;zxR8QtH0nxC8Ime3u3aOK3UozqJrgjyYWKrkLI6sQyYB3pu/KH9oTRb6z+F/wu1lvhBb+BtN1Dw+&#10;8NrqZvmmuvE8sbq017KjEGNWaZWjDIDskAV5IhEI/of/AIKHeCfDGof8FNfh9pV5pnmWnjT+w/7e&#10;j+0SL9s33z2bchsx5ghjT5Cv3c/eJJAPtf4IfHz4R/F/Vb7TPh54zt9YvtOhWe4tWtZ7WURFtu9U&#10;njQuobAYqCFLIGxuXOfpv7S/wPv/AIuN8MYPHluvildTl0o2M9jdQr9rjZkaETSRiIsXUquH+diA&#10;u4sAfiDx3ezfC7/gr9baX8OUt/C+nXfiDQ9KnsNKto7e1ktLqCyE8JhVdhVy7N04fDjDqGHYfthe&#10;FYf2Yv23vCP7RGgaTcXHhnX9Tnm1uLElwYLuYSJeBM7FRpYJ5JIVaU5kSXgRoFoA+x/+F2/DD/he&#10;3/Cmv+Em/wCK2/6BX2C5/wCfb7V/rvL8r/U/N9/268VX1b9oL4FadpVzqFx8YfA7w2kLzSLba/bX&#10;ErKqliEijdnkbA4VFLMcAAk4r5w/Yz8L6N8ef2qPiv8AtD6tBcS6dDqb6H4Tv9NvZrFZIvsrWzzb&#10;VdbiOb7GbUhyUAa4kKgOq+X5v+wv+zN8KPGnx9+M3hvxlpuoa5pngHWv7J0mCfUJIN6G5u082VoP&#10;LZpAtqg4Kp875U/LtAPt/wD4Xj8IP+FV/wDCx/8AhYvh/wD4Rn7v2/7Yv+t8nz/s/l/6z7T5fzfZ&#10;9vm9tmeK6jwB4q8PeN/Bun+LPCerW+q6NqsIms7yAnbIuSCCDgqysCrKwDKylWAIIr86P2F/2W/h&#10;547+Knxm8G+PpdQ1b/hBb3+w9Pu7SY2eJGmu4jeBAW/eL9lUorF4xvYMsnBHcf8ABDW/vpNK+Jem&#10;SXlw1jbTaXPBatKxiilkW7WR1TOAzLFEGIGSI0B+6MAH3fq1/Y6XpVzqep3lvZWNlC891dXMqxxQ&#10;RIpZ3d2ICqqgkknAAJNeT+H/ANqj9nnWPFV74etPix4fju9P8zzpb2V7S1bY4Q+XdTKsMuSQR5bt&#10;uXLLlQTXQftVeGfE/jP9nHxp4V8G3v2XW9W0ae3tP3Ucn2nK/PbfvSETzk3w+YSNnmbxyor8yfgb&#10;D8Hrfw83wO/aE8GeKPCfiGfxba3kHiK1tbSyvbKKeBYfIvZLxA8FogZZzjcDv3YXb84B+m03xv8A&#10;hRb/ABkufhTeeNtPsvF1r5IbTb1ZLfzHmERijjlkURSyOJ48RozOcnj5WxoeMPip8PPCvxH0HwD4&#10;h8Wafp/iPxPn+ytPmY75+cLkgbY97Aom8r5jgqm5gRXxB/wVU8E658Nv2jvCn7R/hvTNPe0a9sPt&#10;LT3Dv5mrWrNJF5sRYERvBbxL+6IH7h92xmVn7jwHZ+Hv2l/+Ckt98QI3t9Z8F/DTw/pU2hahptyY&#10;lmu323dsLhS3mFlllvSVATa1siSDO5XAPf8AVv2mfgPpfxQufh9qfxM0ey16ymeC6S58yO1glRC7&#10;o92yi3VlwVIMmQ4KH5/lrh/27P2ptL+C/wAONHufBV34f8QeJvEnlXOl2007TQDT2BY3pEJG+NsB&#10;E+dN5cspYROtfEOsHw38PPjZ8VfBX7SfhrxBqlv4qvZbm38Tad4et7XWZZ4tRdlvbL7QRFDb3IE+&#10;/wAsMGARVOATXr//AAUy8J/DS7/Y7+E/j/wBqn9r2mkfZfDWlaqvll77TxaylRcMI1cyRvaY2HZ5&#10;byTgoGJCgH2v8Pfin4V8Q/AXQ/itqesaPomjarplveXU9zqkX2Wwlk2q8D3DbV3JMxhOdp3qQQDx&#10;Wh4J+JXw68Y6rJpnhHx94X8QX0MJnktdK1m3upUiDKpcpG5IUMyjOMZYDuK+CP8AgoxolxY/tE/C&#10;T9nnwVa6fZ+DY7LTjpfhu4kli017y4v7i3Mly0JEz7gAGk3GQb5WUh5HLdB8Ff2cf2hvDv7cVx8Q&#10;9C8LeH/hv4ZXWmkuoNN1lJrC80w3CCa0hjG+RvNjDSKJIoUVlBVYCsaKAfY+rfGf4PaXqtzpmp/F&#10;fwPZX1lM8F1a3PiO0jlglRiro6NICrKwIIIyCCDRH8Z/g9JpU2px/FfwO1jbTRwT3S+I7QxRSyK7&#10;Roz+ZgMyxSlQTkiNyPunH50fszfAH4efEj9u74nfDHWrbULXw54c/tv+zLexvCrw+Veraw5kcMze&#10;Ws28bicvGm/eu5Wr/sofs8+AvHn7bPxE+E/iKbWJdB8KQ6zHYPFdLHcM0N4lpFJI4TBZVl8zhQpd&#10;FyCm5GAP0/8ABPizwr4x0qTU/CPiXR/EFjDMYJLrSr+K6iSUKrFC8bEBgrKcZzhge4rH/wCFsfCz&#10;/hKv+EY/4WX4P/tv7b9g/sv+3rb7V9p3+X5Hlb9/mb/l2Y3buMZr4A+Aupf8KM+Gf7XMPhiTUJP+&#10;EbvbXQdLuftnk3UO+8v7GK581FGJI/MWX5QuWTA25yPKPh1+zr8ZfiZ8EtF1jwR8GdHurG6mlkh8&#10;TRa4sV7fKkssbRyRT3oiVVcFflgRj5SnJyxYA/W7xt4s8K+DtKj1Pxd4l0fw/YzTCCO61W/itYnl&#10;KswQPIwBYqrHGc4Unsaz9N+JXw61Hxk3hHT/AB94Xu/EKTSwNo8Gs28l6ssQYyIYA+8MgR9wxldp&#10;zjBr8+P+Cjnwo8X6d+zj8L/ih8S9Wz46srK28Ka1Zxym5jlQLdXEEzzsxZrkKrCZsujyOShCrl+I&#10;/wCCjn7N3hX9n3VfCcnhHXdY1Cx8SQ3Ykg1UxPLDLbtFlhJGiAqyzqNuzKlCdzbgFAP0+034lfDr&#10;UfGTeEdP8feF7vxCk0sDaPBrNvJerLEGMiGAPvDIEfcMZXac4wa6ivyR/bI+HGh/srftTeD/APhX&#10;t1qGpf2bZWPiOH+3pEm3XMd7NhG8lIsx/wCjpkDDct83TH63UAY/jbxZ4V8HaVHqfi7xLo/h+xmm&#10;EEd1qt/FaxPKVZggeRgCxVWOM5wpPY0eCfFnhXxjpUmp+EfEuj+ILGGYwSXWlX8V1EkoVWKF42ID&#10;BWU4znDA9xXwB8b4bH49f8FZbH4XeLteuNY8F6PM1tbWFleKsUBi077TcwBk6M1zE0crZEmF2blM&#10;abOP+LdvN+xb+3tb3fgu/uLTwnq8NpeTWcKx3l0dHlulNzZ5nUAN5lpKEIbdsEeZNxY0Afof8YvG&#10;vw60vSr/AMI+Lviho/g2+1jTJEjkk8QW+nahBFKrxi4tzIwKsrBtr4IDJ3wa+EP2T9c8e6r8I/2n&#10;NR8P/G/xRfNoWmJdadrk+6RtQWNbj/Sws5M0E0trYpCrLIGjWQEh2hi2dB+wX4V8BftH/tDfHD4g&#10;+N9JuPENjezCHTLPWwsjQWl7NcFDn5mimihtYY42ikHlqWCn7pGf+yh4bsfB3gH9svwjpktxNY+H&#10;9MvNNtZLllaV4oYtXjQuVABYqoyQAM5wBQB6h/wSs+JVjp37KGta/wDE3x9b2kL+ObyCHUPEesrG&#10;rSy21vcMiyTvgs8jzykA5ZmkbkljX0P+1P4E1z4m/s++KPAnhvX/AOw9T1qyEMF6WdU4kV2hkKHc&#10;I5VVonIDfJI3yv8AdP58fsQ/sm+Ffjv+zb4m8XXGtaxZeKbLU7vTdHjjuoo9PMqWkEkJuAYJJNvm&#10;zfMUOdo4GeuB4I16bx5/wTJ8deEdaNxt+E/iDS9X0OaKSNVZb64lga3kTy8lVaW6k3FtxaVRkLHt&#10;YA/R79m/wlffB39mjQPC/jfxZb383hfTJDqOrTzslvbxKzylRJKciGCMiNWbaNkQO1B8o6DwT8Sv&#10;h14x1WTTPCPj7wv4gvoYTPJa6VrNvdSpEGVS5SNyQoZlGcYywHcV+aHxp8a32k/8Et/gz4FtBcRw&#10;+JtT1e8vJ4rpkV4rS/nxBJGBiRWkuY5OThWgU4JwV2PBP7NH7UWifHDwx438IfBzw/4FuNHvYGX7&#10;J4lL2PEh3vcb7+e4aNkYpIkbfNGCoQljuAP0P8U/Fj4WeGden0TxJ8S/B+j6na7fPsdQ162t54dy&#10;h13Ru4ZcqysMjkEHvVi8+JXw6s/Btp4uu/H3heDw9fzGCz1iXWbdbK5lBcFI5y+x2Bjk4BJ+RvQ1&#10;8ESfs4+CPib/AMFOvip8Pde1XxBb6ZDZP4kWaxuIUn+03Js5nQs8TL5Ya9lAG3dhUyxwSa/7YHwr&#10;8BfCv46fBf4e65e+KPFngCw0y4hi8Maberca3NPJe3E2fIURKFuJp4IQ0e13W3kUENGpoA/Q/wAE&#10;+LPCvjHSpNT8I+JdH8QWMMxgkutKv4rqJJQqsULxsQGCspxnOGB7iufj+M/wek0qbU4/iv4Haxtp&#10;o4J7pfEdoYopZFdo0Z/MwGZYpSoJyRG5H3Tj8yf2P7W4hvP2gfCzxeINE0+P4Z65cTaNcahLFPBP&#10;ayxeSlyYxFvkj3SRtlFDB5UKBZHQ4/7JvwU8K/FD4L/GLxdr9/rFtffD7w+NS0uOxmiSKaU295Ji&#10;cPGxZd1tHwpU4Lc9MAH6bftSf8VR+y/rs3hj4o6f4L/tCytrnS/F39rfZbWLM0UkR+1I42RzfLFv&#10;Un5ZcgP91s/9hfwtqng/9nHRtFv/AIn6f8QreLP9n6nprLLa2kCqqGzhnDMZ44pUmVXbaQuE2oEC&#10;j4g8J3OueLf+CP3jW71vxX4guP8AhF/GdrHYwtqLvG1sq6fDHZurZzbp9oMixLgLIkbD7uD0Gp+E&#10;dc1X/gi3oF34e1j7JDaa1cavrsN7rLwx3dsl7dw+TGsjeX/rPs0ggG0PIhZVaZgHAP0P8P69oeu/&#10;bf7E1nT9S/s29ksL77FdJN9luY8eZBJtJ2SLkZRsMMjIrQr8ifAtx4C0z9tn4Q6p8FrDxx4f0HUd&#10;T0ePf4hZYri8Y3htLmSJ4mIeGVUdXwdpc3CAKgCD9dqAMfxt4s8K+DtKj1Pxd4l0fw/YzTCCO61W&#10;/itYnlKswQPIwBYqrHGc4UnsaPBPizwr4x0qTU/CPiXR/EFjDMYJLrSr+K6iSUKrFC8bEBgrKcZz&#10;hge4r4Q8Q6FpP7XX/BRTxv4C8Y+IPFFt4W8DaZdQ6NaWcsEDW09vPa21wVDJIpWSZpn3Eb2URAkB&#10;Ai5/hGXxF+x7+2vrfgXQJ9Y1bwHP4S1HXrPS9V1UML1YdMkumnAhAjimNxpzweY0RYRg/KQVagD7&#10;X+PHjLwRp/hXWPBut/Fjw/4F1vWtGnjsbu91mG1urPzUkiju40aWNzscEgqR8yEBgRkfJH/BGHxZ&#10;fSaV8XtT8VeJbhrG2msdWvbrU79jFFLIt41zdSPI2AzLEhkkJyRGpY/KMc//AME+f2fvBX7RPgH4&#10;gfEv4tfaNY1nXPEE9rFcW0j2ktjcGITzXSeUwiZne7QhHiKKYRwQxUeIfASzhuv2HP2gJ5XuFaym&#10;8LzRCK5kjVmN9PHiRVYCRdsjHa4ZQwVsbkUgA/VbxB8WPhZoX2L+2/iX4P03+0rKO/sftuvW0P2q&#10;2kz5c8e5xvjbBw65U4ODXQeKde0PwzoM+t+JNZ0/R9Mtdvn32oXSW8EO5gi7pHIVcsyqMnkkDvX5&#10;U2f7N3hVf+CcN3+0Ld67rEviF5gbOxiMUdlDF/aSWRWRSjPI2BI+4Og+ZRtO0luv+PuuX3j39hz4&#10;C+Lvil8Q7ibTotTv4tc09btv7X1yKO+FusttHsMUs0FrHNmacqAZBuZnmwwB+i/gXx34I8a/av8A&#10;hDfGXh/xF9h2fa/7I1SG7+z792zf5TNt3bHxnrtOOhqv8UPGfg3wrpQtPFXxB0fwdNq0M0dheX2p&#10;WtrKGCgNJALnKO0ZdDyrKCV3Ag4Pwh/wT90qHRf+CkvijT/h94X1jwx4bXw/cSXmjeMreSHVbG0k&#10;+yyCNEBOGFy0GzzGbNuSSWcgnH/YU+Gnhj9rP4j/ABa8bfGEahe6nL9na2+x38kSWMl2bjDxbizH&#10;yFt40iR2eNU+VkfC4APUP+CNfjvxx41/4WP/AMJl4y8QeIvsP9lfZP7X1Sa7+z7/ALZv2eYzbd2x&#10;M467RnoKsftreJvEXiP9tnw98ONO+Ptv8OvC2jeH7fUfEDJ4qGjtukvCs8KyoDuu2tjA8cc3yhcs&#10;AAzFvn/9hfxrffD39kv9orxRpguBfRaZo9nay2101vLbS3Ul3apOkiglWiacSDGCSgAK53DqPAv7&#10;MPhDx/8A8E+9Y+O+q+IPEEnjq6stS1+e+u7oXEbvZz3nmRlCAzeesYLu7s4kCsDt3o4B+j/iDXtD&#10;0L7F/bes6fpv9pXsdhY/bbpIftVzJny4I9xG+RsHCLljg4FZ/jrx34I8FfZf+Ey8ZeH/AA79u3/Z&#10;P7X1SG0+0bNu/Z5rLu270zjpuGeor8sfiRruuftAfshQ+Nda1nUJ/EfwV8mw1ufUbp5U1myv7jy7&#10;WaIA7UuY2j8uUsm6VArvM7KEB+3NN4Q1r4N/ADxVoGt/bNTn+H8Wj6habwv2dLErCG8oqHXNw19H&#10;vOUfyPk+6SQD9XvEGvaHoX2L+29Z0/Tf7SvY7Cx+23SQ/armTPlwR7iN8jYOEXLHBwK0K/OD4ueG&#10;/CH7S/7Vnwd+HfgHXdQj+Htn8P7WaW20+4F6/h2BPPZ4ZgJJEt7kpHZ27vIWIdod3mYVW/R+gD4Q&#10;8M+MPiXZf8Fi5PAWr/EnxBqmgte3UyaX9rkgsEgk0iS5hh+yq/lHyg0a78Zdo/MPzMa+z/D/AI78&#10;Ea74qvfDGieMvD+pa3pvmfbtLstUhmurXy3EcnmRKxdNrkKdwGGIB5r82P2uviVffCD/AIKmeJvi&#10;HpmmW+o32jwwi1t7l2WIyzaHHAjPt5Kq0oYqCCwUqGXO4e4fsI/CDwr8N/hHc/tYeMfElx4x8Q3f&#10;h+/1u4e1kiu1tYivmzbXkG978COaORzIoDSyxEHBdgD7H8Qa9oehfYv7b1nT9N/tK9jsLH7bdJD9&#10;quZM+XBHuI3yNg4RcscHArQr8uP2J/hBY/tbar8WPEfxP8SaxP4pWGyNjq6yKRb3E7THzWiAAdUW&#10;1SNYgVQRu6qFIjaPzj4Z+OdU1r9jH4lfDDVPEfiD7J4f/s7xFollBMos1T+0I7W6gmJ+do3e9t5l&#10;iHyCWHzPlbO8A/X7xBr2h6F9i/tvWdP03+0r2Owsftt0kP2q5kz5cEe4jfI2DhFyxwcCq/iTxZ4V&#10;8Parpema/wCJdH0q+1ubyNLtb6/iglv5dyrsgR2BkbdJGMKCcuo7ivyxs/2bvCq/8E4bv9oW713W&#10;JfELzA2djEYo7KGL+0ksisilGeRsCR9wdB8yjadpLX9S+Bdjrf8AwThX9oXxN428Uav4hsIYrLRr&#10;Ge7VrLT7GPUlsktgrh3KqDK6hHRV3gBflJYA/UfxBr2h6F9i/tvWdP03+0r2Owsftt0kP2q5kz5c&#10;Ee4jfI2DhFyxwcCjUde0PT9e07RL/WdPtdT1jzf7NsZ7pEnvfKUPL5MZO6TYpDNtB2g5OK/Jn9si&#10;/vvGnwB+BXxV8QXlxdeIda8P6jod9I8rOs0Wm3pjhmYuWdppBM7SOzEM2CAvOfV/+CyXg/S/Bfxk&#10;8G/FDwxcahpviPxJ573tzBdsuyexFqtvPER80UgV1GVIH7pCAG3MwB+j9Fflh/wWS0r+z/2uLa7/&#10;ALS1C6/tbwzaXXk3U/mR2eJZ4fKgXH7uM+T5hXn95JI38WB3Hg/4d+Hv2Wv+CoXgTwzpHi7WG8Pe&#10;JdMCn7Xkyu10tzbRWsxhULKrXcMLglFVSUJH7veQD738deO/BHgr7L/wmXjLw/4d+3b/ALJ/a+qQ&#10;2n2jZt37PNZd23emcdNwz1Fcf+2nN4vtP2U/Hd/4E1v+xdbsNGlu478OUeKCLElwI2CsVkaBJlRh&#10;gh2UhkI3D4g/4KIaL8PLn9pP4n678TviJqA1Oy0azg8EeGNJJuZ3lNpCVad2VobW3WZpXaEskrh3&#10;kAG6Mz2P+Ce/irxFqf7E37QnhPUNWuLnRtA8JTzaVZykMtm1xZ6gZhGTyFZokbbnaG3MAC7EgH0R&#10;/wAElvHPi/x3+zLqF54z8R6hr13pvia5sba71CYzTiDyLaYI0rfPJh5pMFySAQoO1VA+n6/Lj4Qw&#10;3w/4JD/ETU9P17WNJm0zxyHZdNvGgW+imhsLSS3uAOZIWjuXJTIBZUJyAQcC8/Z6sbz/AIJw2nx/&#10;u/GWsT6tYTGOz0qVVaytrE6k9qbeME7kYzySXG8EL87L5e4mSgD9Zqz/ABTr2h+GdBn1vxJrOn6P&#10;plrt8++1C6S3gh3MEXdI5CrlmVRk8kgd6/Nj9ojwl4q+LH/BOH4dfHjXvFlxqGreEobqx1VdQnld&#10;r63fUjaQyIAdgmQpEHcqHmU7nkZo1DZ/7SPiab42/s8/s4/Dj4Y3VxrGsrpk+nX/AIatryMzR3dr&#10;DbWyTXEKuRGu2O6dJJduIndiVBfAB+n+rX9jpelXOp6neW9lY2ULz3V1cyrHFBEilnd3YgKqqCSS&#10;cAAk1z+tTWPxH+Eeqx+CPGdukOv6ZdWeneItGuluFtZWV4RPDJE4DNHJk/K4IZMZBHHxB8YrOb4g&#10;ftr+Ef2O5/EvijS/hx4X8P2+kTwWOpRpLqjQ6YL2O4n/AHWx2Bjtl2urqpiZ0CGQ49g/Zf8A2a/i&#10;L8CP2iry48I+M7e9+Et7C6SaPquqXEl8JXgiJuBBHDHbed58Kpv6+SSPvdADzf8A4JJ/FjXNQ0H4&#10;na38VviXqF1pmj/2RsvvE+vO8Fl5rXaHElw+2PewjXqNxCjnivufSb+x1TSrbU9MvLe9sb2FJ7W6&#10;tpVkinidQyOjqSGVlIIIOCCCK/KH/gnr+zd4V/aF0rx5Hr+u6xpF94fhsxpc9iYmiWW4W6+aeN0J&#10;kVWhjO1XjJG4bhkEe/8A/BEbxV4i1Pwb468J6hq1xc6NoE1hNpVnKQy2bXBujMIyeQrNEjbc7Q25&#10;gAXYkA+56KK83/a0+FcPxl+Auu+BGvbizuruHztOljvZLeL7XH88AuNgYSQ+YF3KyNx8ygOqMoB6&#10;RRX5Q/CW+0vxb/wTR+I2h6z4k8YWdx8Pdat9QtYrK7Z7C4gvpIY4bSS3Mqo8f2mCSUkqDEziRN5a&#10;SN+vm+K3gS4/4JC3Pgq88d/bfGd1ew2LaRe6hPcXUZh1CKWJI4pCfKt0s4I8FAsIYFc+YzAgH6X1&#10;4/8AtJ/tI/D/AOCfirw74b8Txahfan4k3G3g0+azX7KgdEWS5a4niWGN2ZgsjHZ+6kyRsNdR+zX4&#10;Hvvhr8BfCvgXU9XuNVvtE0yOC6uprlpwZfvOkTsqnyUZikQKgrGiKelfBH/BRf4caHqv/BSjwlol&#10;xdagtv8AET+xf7VaORA8HmXJsG8glCF/dW6MNwb5yx6YUAH6X0V+bH/BRTwx8YfgFqvh/U/CPxs+&#10;LGo+FtZheCS61LxXdzS298jFijvGI41V4ipjGSzGKY9Fr0D9orXvGXxn/bq+H/g74RfFLxRp3hbV&#10;/CVhqusv4e1m6s1tLR5J7h5pUQHyZntpLcJ5yDLTW4bAYUAfc9Ffmx8Qn+OvjP8A4KVa58GJPjr4&#10;o8NQ6lqdxJZTaPqNyLWxtBZNeW0a28ckK7hAIkfGPn3MS5yzY/h/Sv2g4f22r39mu8/aP8YQveeZ&#10;btri6jdXWIFtRqETpFJMrRSMscatskBXdIm90LbwD9P6K/PD9g/4rfEvwz+3lrfwU8W+PPEHjbTL&#10;i91PRhcavqEkvkz2JmdLpFlMjJuWCRDGrgHzQWLeWtfofQAV4f8A8FDvG3xD+HP7L+q+Mvhvqen6&#10;bqGm3tp9tu7q3E0kdtJMsR8hHVozIZJIQfMBAjMhHzbTXxx+0x4J+PvwG+EcHiTx7+1H4om8Q6nq&#10;f2PSdB0bxDfTrcxBQ0k7zSzxOioNwbbDIAzQgkeZleo1Twx8S9P/AOCUfjzxn8UPGfiDXtQ8Zf2P&#10;faZbaprkmoJZ6f8AbrVoXUOT5ckvmu7AMfkEIIVlZQAfU/8AwT08VeIvGn7HPgvxF4q1a41bVp4b&#10;qGe9uSGlmWG8nhjLt1dhHGgLHLMQWYliSeg/aw8G+PfHnwS1Lw78M/GVx4U8SSzW8lrfxXjWqsqy&#10;qXjkmjjeVFKbj+62sWVVJ2F1b88PCv7O3j3W/wBhzSfjxofxS1iZvCkN5qujeGlRo10lYb5xcTW1&#10;w1wBCwWBrg7IwzMgAy2DXoHjL4ifEX4nf8E5tI+LWi/E/wAUeGNZ+F8z6Hr0WnXVxCfEUsktjFDN&#10;JOtxuLLDKjs7hi0jzYCAgkA+9/hVaeL7D4caLZeP9X0/V/E0FkiarfafbGCCecD5mVD+rAIGILBI&#10;wQi9BXxB+15+0B4v+HP7CPwos9B1jUI/FfxA8M2ZuNcdjJPHAllA1zIsxfety7zxYkwxAMrAq4Rq&#10;8AtdC+M/wy+OGl/EX4J+Afjhd6h9iV/EN34v8KT79ZvHkZrpZIot+63lxG215GkV8sH3KjgA/V6i&#10;vzom8D/HXxj+3540+DGk/tKeOLCx0eF9Zm1OXU7lWSCVIJVjjtYJI4iyveRJhfKTarMqrhY60P2i&#10;/Bfj34X+JvAvhL45ftQeKNR+FGtQ6lZ6jfWNy1pqm5oZHaKeFTPNeQsxhTe/nLGJGQiIMhcA/Qei&#10;vzg/4JY+OfiH4l+KnjT4baV8TvEEmiR+DLkeHJ9XhFz/AGXJDNBBaXCWskkiRbEmJMCSeWcBSWCq&#10;Rz/7IkX7S37Sv/Cd/wBnftB+INC/szyb+TzNQuF8+9l+0eRDH5TL9ltzibeIvlGIsQvsXYAfpP8A&#10;EK38RXngHXLTwjf29h4huNMuI9HvLlQ0VtdtEwhkcFXBVZCpPytwDweleL/sE6V+0lp2g+JJP2ht&#10;S857i9RtFtJp7WaeHc00tw5e3BXy2aWNUQudgiKqkaBQfnj9i34x/FHx1+xn8b9M13xzrDX3gnw+&#10;+oaPrqz79UjMkF3M0TXEm4su62AVseYgkcI67YzHw/7HXxr+JfhT9k/47eL7XxVqGpanof8AY76W&#10;2r3Ml5HZz317cpcTpHIxXzGaVpSSCGkALh+QQD9P6K/IE6b8U/GXgTwj8TvBsf7QGvfEKD7TbXev&#10;/Yrm8sPs3mTIg0+/jYzJtBdHQgqzSS4K7SH9f/4KMeP/AI9+GfCvwc1uXx94g8O/294MibUrHT7m&#10;XTLr+1kSF7x7mOJY8Z86BVQnCMkgCJk7gD9H6K/MD9szSv2g/wBmPxV4TvI/2j/GHia31jzbi0kn&#10;1G6Ty57Z4y6S20s0sUkZEsX3iwbLqyAAbj9oDxP8Z/2Tv2mvCtle/HDxh8QLSOyt9Zu7TUL+eKC8&#10;geeaGS1aKWW4T5khbEmCVLhlAZAaAP0/oor88P2xviB4ks/2+Nb8J+OfjV8QPhp4JXRojol3oS3C&#10;wBzZhkkaKBlaWM3RmDSKsjkx+VlAN8QB+h9FfEGueO/iX+zf+xT4k8SXPxe0/wCJl34l8TfYfBHi&#10;OC4k1UQIyMryzTTTMnypazFYUEiRzD5mmV2CfMHj74ofGfwRoPgPxNpnxM+OFtd6lZC+uJPFRnh0&#10;28nVklV7HfPIl3b7JIlYSJhsBiNs3lxgH0v/AMFIv2nPjL8Hf2htD8NeD7rR9O0aHTINUMTW63Ta&#10;srzOjJc+YgMKhoHQLCwbaxbzMsFi+56/LD/gr9d6pqHx98G3+t6R/Y+p3Xw/sJr7TftK3H2Kdrm8&#10;MkPmr8smxiV3rw2MjrXqH7Znxk8Sah+174k+FOvfHnUPhH4N8N2VpcWV/ouk3NxPeXT28MmyVrZl&#10;m+YXUv8AEIsQplN/zEA+1/jd4kvvB3wX8X+LtMit5r7QPD99qVrHcqzRPLDbvIgcKQSpZRkAg4zg&#10;ivnD/glT8dfiT8ZdK8bWnxG1e31ebQJrGSzvFsYreXbcLOGjYQqqFQbdSvy7su+SRtC+H/sUfGz4&#10;o/Ez4R/F74ReJdS1jxhMfhzql5ock7/ab1JQrxtADsM1w0rXce3e7FfKCqMNx4x+yf8AFnxP4I8C&#10;eNPh18PYdQXxt8Tr3SNK0S+tLiOD7HiSdJMSP92R/PSNCNu3e0m9DGu4A/W74q+MtD+Hnw41rxt4&#10;kn8nTNDsnup8OivLtHyxR72VTI7bURSw3Oyr3rP+AvxH0P4t/CfSfiF4btdQtdM1jzvIh1CNEnXy&#10;p5IW3Kjuo+aJiMMeCOnSvjj9tj4BeKvDX7Advqfjf4u+KPFHiHwnqaarqK31/Ld2V3Ldvb2hhjEp&#10;3hYAQY5GJPz3B2L5+I+H0f4WfEDRP+CdWj/GH4bfHP4gQPp9lPd33h3RtRvBYbDfmOQQIpia38hT&#10;M8zFZEZkkZWCfOwB+l9Ffnh4i/aJuNH/AOCV/hy3l+IfiC4+Ivia9urS21K11OWS/t3ttTE8pnuQ&#10;++LFs8ChS28rPHhShZlx/wBuq2/aR+A+teCfGEXxg8UXNje6Zp1rcC01S8ksrXVLO0gjmWVZP3Uy&#10;3DxPOPMUGXM4eP5SWAP0nor88P2+PG3jj4a/t/8Ah8P8ZPGGh+Eda/snVby20++mWDSbYTfZ59tv&#10;mSKbi1kmIMTKxkKlH53dh8R7H49/FX/gpF4o8G+Cfiz4g8HeHPBNlYXTXFsJZLG2zbQTJE9shWG4&#10;klmlkO2c/NGkg+ZYwlAH2/RX5gfsiRftLftK/wDCd/2d+0H4g0L+zPJv5PM1C4Xz72X7R5EMflMv&#10;2W3OJt4i+UYixC+xdnYfsc+O/j38b/2Qvit4B0fxlqF14q8P/wBm3Hh3V5tUlg1JvNuJJprc3m7c&#10;dy2zIhcjHmlWcR42AH6H0V+dH7PPxv8AFVx/wTa+L2oX/wATfFEnjHQdTiMepSyy317Z2939lggW&#10;OWZwEWSRLldyPvhy0iru2BuX+KWt/tB+Ev2APh94+n+LfjCH/hJvE13cXv2nUrqHUlSWELYok7MZ&#10;HtzHaXM/DojfaoyEfAcAH6f0V+XHx48UftAfBjwl8J/ihb/tCeKNauvHnh9b2OwuUP2WwVLO1AR4&#10;ZJJIbhitzzI8YYuhkOXbcNj9pLVf2jv2ade+HvxB1z41+INf1vxV9p1DU/DmoO502xnRYGmtGhSd&#10;4ZY83ToDEsYXYGj2naVAP0vooooAKKKKACiiigAooooAKKKKACiiigAooooAKKKKACiiigAooooA&#10;KKKKACiiigAooooAKKKKACiiigAooooAKKKKACiiigAooooAKKKKACiiigAooooAKKKKACiiigAo&#10;oooAK83/AGtPCHj3x98Bdd8HfDnXNH0jVtah+xzzarAzxS2knyTxBlDGJmjZhv2PxkAKzCRPSKKA&#10;PkD/AIJ4fsufFP4CfFTWtb8V+JvD91omraM1q1jpF/cyeZciaJ4pXjkhjQ7EE6hskjzCBwzV0/xY&#10;+Cnx91b9sDS/iH4T+MNxaeAxqemXmoeG5dcvrZUigMS3EEdvGGhkWRYi3zFAzSsrDA3N9MUUAFfI&#10;H7Sn7H/i/U/2gv8AhdvwK8c6f4V8TTXsd3NaXcJggjn8tllnjlhR93m4XzIpImEhkmZ3IbZX1/RQ&#10;B8UeJP2WP2lPjJqul6Z+0L8bdHu/C2lTfaktfD9sPNmlLKrDYLaCMN5RlCzOJTGWICEO9ez/ALWf&#10;7O2l/FX9mWx+Ffhu+/sH/hGfs83hwSO0kCPbQPBFDOzbpDGY5GUuCXB2v8+0o3uFFAHwRF+x/wDG&#10;3W/BuieFfjt8c9Htvhn4Hha6hg0+5eVreJCNweSeGJUVIPNCTStKIF+VU2FhXj//AAUdtfCvjH9p&#10;L4feC/g1qWj+ILGHwlpnhzR4tK1eK6iSUXdzFDbGcyEBgrRDLvnDAsec1+n/AMQvDdj4x8A654R1&#10;OW4hsfEGmXGm3UlsyrKkU0TRuULAgMFY4JBGcZBrw/8AZ+/Yw+D3wl8fL4u0w6x4gvoYdlrH4i+y&#10;XUVnKJY5EuIQtuhSZWiG1wcgM2OtAHmH/BVr4HWI0W4/aR8O+ILjQfEPheGyS4is7ZUa+l+1xRQX&#10;CzoyvHNGJfvneSsUSjZsyT9hT9nCHxj8I/E/xD+K/iy38a33xW8PxWEN/FfyX1xY2hVC3mTT7lN3&#10;HNFCMFH8h7NdrHLKPqf49fDjQ/i38J9W+HviS61C10zWPJ8+bT5ESdfKnjmXazo6j5olByp4J6da&#10;z/2a/g74Q+B3w4/4QzwYdQktJL2S+ubnULgSz3M7hVLsVVUGEjjQBFUYQEgsWYgHxB/wxd+0d4Y8&#10;d/8ACtfB/wASNQX4a658+q6xa6m9nahJI9lws+mrPulkKpsCjcjqYwzoN/l+0ftYfsm+KvFHwF8A&#10;/B74O61o+meFvCc1xc3sHiC6lMt3cN/q5/MjgkO7dNeMyjYmZhhcKoT63ooA+OPjL+yF49+JH7Jf&#10;w78Ha34x0f8A4Tz4eQz2drMpb+y7q0eRESJmWFZFaO3htgr7DkxuGDF/MXP/AGWv2KfGWhfFzRvG&#10;/wAcPG9v4jXwbDbL4YsNP1O6uFhaBi0Ku8yIY4YWwyQx/KzHnCqySfa9FABX58eDf2Qf2sPCvxc1&#10;D4n6H8Q/hvB4s1Ka5nuNTljadhLcMWmeNJLBkiZizDKKpCsyjCsQf0HooA+KNX/Y5+LPxE+Efiq2&#10;+MnxXt9d8aXWpx6j4ZuBNNc2WmMqy+bCDJGpghuGmUPHBGqp9ngfEgQRjH1b9kn9qLx74J8O/DL4&#10;lfGDwevgXw/5P2OHT7Ezz2fkW7wwbV+zQNLhW2HfMOGLHcwAP3fRQB8UftvfsZeMvij4+8M3fw11&#10;DwvpHh7w14StNAtbPVb66Esa28s5QArDKWURyRjczbiQc+pr/wDBWXxFrmgfsd+AvBPinxL53i7W&#10;L21bWvsIdINV+y2p+1udqIhj+0y2zhGVeSjBBsO37frzf9pj4HeAvjr4Ng8P+N7O4VrKbzrDU7B1&#10;jvbFiRvEUjKw2uqhWVlZThTjciMoB8UeNvEn7UvwU/Z90nXrP9pT4X33hmxsorHw/ZaLNZ3c+oQQ&#10;SR2pS0MlkPtHk7l8w7yVCsWOevQeKv2cfi/8c9e8E/tPeEdV8P8AhPxdr9lY6xf6fqdw0kFpc26x&#10;C0urUpFMDHLFFDL5MoLRk7WaTJCekfBD/gn/APC7wX4+vtf8VanceNrFZlfRdL1C28mKzCy7wbjY&#10;+LttqopBVI2Bk3RtuAT63oA+APhv+xh+0t4C+LE3jrwr8ZvD9lrF1ZTPd6tJJcXE95czQb5Ip4pY&#10;WSaNrnAMjljgLN5fmKIx1H7OH7Knx18DaV8WNP8AFPjXwvqcPxK8JX1hK0d9c3Es+qSK6w3NxLLb&#10;h9oE9zuIYkmTJViAR9r0UAfDHwJ/ZC+Ovw6+CXxV8IWfjHwPDfePtMs7C3aI3MyhVldZ/MleEeWr&#10;W01wmFidi0ikNFsy1fwZ+xz8e9K/ZT8afCCX4geD7e317WrDU7S2gEssE/l7hcxzTNbLLFuMdk6l&#10;A/Nttwokcn7vooA/Pjwn+yH+1x4Y+EesfDHw/wDFPwPp3hbX5nm1Oxgup1a4Z1jRwZvsXmhWSJFZ&#10;VcKy5BBDMD3H7RP7FeuX/wAJ/BN18O/HOoXPjr4baN9ks72+meOfV/Ln8+COKbzQtn5LPOIODgNE&#10;jSBYw4+z6KAPhj4X/s3ftCfGH4ueH/HH7Veu276T4UmJtNBc2czXhVo5ArQ26G1WGRuJGOZHWEIV&#10;ClHX2/8A4KBfAO++P3wjsdF8P3ej2HiHRtTS8sbvUoW2tEysk0HnIrPErBkc7VYM0EYI6MvvFFAH&#10;yh+1v+yJcfEX4BeAPCvhKfw//wAJd4JsrLST4g1TzbT7Vp8Ns0bxkRLKTmURyKrbtmZNrDc27v8A&#10;9rP9nbS/ir+zLY/Cvw3ff2D/AMIz9nm8OCR2kgR7aB4IoZ2bdIYzHIylwS4O1/n2lG9wooA/NDxb&#10;+yD+1r8RfAnhU+Mtd8PlPDllDo+k6Bd6mqyaVaiRYdxEERgbEapI7iR5XjjUHe6rHXpHxO/Zd/ak&#10;8YfHrwv8VdX8d/DfWNZ8Kw6WbM3KXVrE0trsmZXihgO5WuTMxYMpYOSFhBWKP7nooA+GPjJ+yb8f&#10;fFX7YF58cNJ1r4bxzQeILbUtJtbq6vlUxWhjW2E6LATuMcEXmBXwWL7SBjHQf8FZviH8JtW/Zov/&#10;AAoPEej634ptfEFvHY2Gm6tDLcaVdxs4mkuIUlDKqwi5iO5Ww8qAgHDL9j1836R+xf8ADS0/aauP&#10;jLd6z4gv7uTWjr0GmTTxpBFqDTyzs5ZEV2jV3hKR5GDEd7Sq+0AHcfsR/C+b4Qfs0eG/B+oW1vFr&#10;Iha91kxQRoxu5mMjpIyMwlaJSkHmbjuWFSMDAHzR+xP8Lf2wfAXxk8Z+JNb0Lw/p6eMrK8vtVn1y&#10;7tpYbzVMSvauFsnZ0/0iclwoVPKaXA3iLH3fRQB8MfsR/Db9rvwB8UPHWs674U8L2TeN4bjUtS1P&#10;Xb2KUTakiXLW4RLGU7Fe5ug0g2Y8tXCFW2htj/glb8EvjV8HPFXjD/hP/DOn6LomtWVrt8y/hubq&#10;a5ieTy/L8iR0WMJLNv34JZotuQHx9n0UAef/ALUnhXxx41+BOu+GPhx4j/4R3xNffZvsGqfbprT7&#10;PsuYpJP3sKtIu6NJF+Uc7sHgmviDVvgL+1b8drzw74D+LOgeH9ATwrZQm58Z6hbwXWpX9s0rpHC1&#10;3C0jXEkamdhEGjByHnbfJG7fo/RQB8sf8FAtR+BWi/sf+IPhbqGuaOt94Y0yzh0HQLXU7abVbGeM&#10;RJZlYpnMoUIyeY33zbvKQTu5P+CfvwOvvCn7E19aweILfTvEPxN0x9Sh1vTbZluNLiubNVtB5gZH&#10;kaEMZQAUCvLIFP8AG2v4p/Y0+Hnib9qyf4xeJNS1DWLK623M/hrUCbiCa9XCq7SuxZrcKq4tiNoI&#10;C7vKHk19IUAfmh43+GP7Y139r/Zz8Xad/wAJ5pniS9tNQtPF2qm51G10Z05eaHUZAGt/lR43jkUu&#10;V3CJP3wMvqH7RX7J+ueH/wDgnppXw9+Hun/2v4g0bWofE3iGGK5eaTUrkWkkNz9kUqu7bvQRxhUZ&#10;o4ujSnD/AG/RQB8MfHP9lr46/Ef4R+APG93ruj2/xa8H6YtvOIL25iuLiCFRJaqbxppFa/SYSM0o&#10;8tGe5P7wLCrvsfs5/BT9prxj+0F4a+LH7R3if7PF4M+0JpmlQ3sSTyu0eAwWwKwpGxkO9ixeQQCJ&#10;0aNgR9n0UAfDH7C3w9+LOj/8FAvid458RfD+40jRtRm1aG6vbqSaK3LXF+JkNk8kKG8UtDgMFjXY&#10;d5KkpG/P/sLeA/2iNP8A2r/id8QNX+HNvoOratpmrJJca4s9rpialcXIniEG0O11D58OCYnIERLe&#10;YW8tZP0HooA/Oj9i74I/GXxT8SvjPpHxd8O6xo1j4y8P31pqt9qmnL9in1iW6V4buKEFYrlonFxK&#10;kkOVTI2unmKTy/w38I/ty+Adem/Z/wDCEniDS9FmvZrddUjsQ+k28cq7nuINSeEtBGVJkAjZZA7N&#10;hBMSp/T+igD8+P8Agol8L/2gIfhf4G+G2hW3ij4j+E9EhW61HXDAdQ1TUNYke63NKqs86wxxMRHx&#10;tUShHkkYJjH/AOCmmiftB/EnXvAGm3/wk1C6/snwzFe3UvhrTbq/SPULpYxeQSPGrxp5cluFSNXk&#10;+TDmRvMCp+j9FAH5sf8ABR74Z/Hj4sfHrwvrlr8GNYtlu/D9jpcQsbuPUYkuD+/mWeaLC26xzXjQ&#10;75dqOIWkDbc7f0X8J3eqah4V0y/1vSP7H1O6soZr7TftK3H2KdkBkh81flk2MSu9eGxkda0KKAPi&#10;D9tz4NfF/wAG/tQQftQ/Bew/t67g+y/btJWFry683yWtJNlssYL27QCJG2OZVaSRxtVdyZ/wP+EH&#10;xy/aA/aa0L49fHjSv+EN0/wz9lm0jTIbP7LPcPazu8cIgkLSxRiYPI7z/OwkCx/KwaL7vooA/Pi4&#10;8GftOfsy/tJeJrv4PfD7R/EXh74lanLJZWdjpslxp9hH9rkNtHOY/JNm0Uc+PmYQbZG+ZvLJj0P2&#10;F/gv8eNT1X44R/E6G48M2PxA0y/0nVJ76yj8281aZpP9MgjQKJIY1uLk7o3WKQyqELbSY/veigD8&#10;4Pgvpn7aP7P1nqfwT8C/C3T7/wDtq9utQtvEItTcwI7RCETR3bSpbRfLah0juVD5ZQyHeqHqPid+&#10;zh49+Ef/AATm1TwJ4W8NW/ivxZ4o8QW83i6XR4Gu5RaRyl4Ba4SOaRUaK2ypR9pnuWACksv3vRQB&#10;8AaD+zz8Q/ir/wAE0fD3g+78Gf8ACM+MvBOtXt1okGtRCK61W2eSaSSLLhXs/MeYgLJ8rtaxM21H&#10;V0z/ANnDQ/20fjLr2n+EviD41+IHgbwboHkzX2pz2R0nUrlFVkWGGfy0muJHG7c8jOi48yTe/lq/&#10;6H0UAfEHgH4W/tS6V/wUc1r4rLoWnw+HNc1q4sb7Ur+7s2jn0JZFESLFC5mWTybe38shQ3mKnmna&#10;ZM1/2t/hR8bfA37cel/tC/CPw3b+MZtamjtIrFrV3XTbg2P2LFyqyIRC0YLifeqI2RJtAUyfc9FA&#10;H5YeH/hD+2D4R8VfErxJN8LP7U1Pxl4Z1C28RTyy20vmQX7u88lqtvOqvc7oGIijDldy5j/eR5P2&#10;ZfD3x7+Hn7Pvxo0Sz+BPjC4fxfo1np6z3OlSxvDvklgcJavsmnzDcztvhD+U6Rl0KOSv6n0UAflD&#10;4E039oPQ/wBjbxz8Gm/Z+8YXOmeItas7uPUf7Juobq0n3xSMPs5jLTxstgg3KFETN87HzI1rt/E3&#10;wx+Nuuf8EsfD3hO7+GusJqPhrxy9zZ6XFYuNRk01kuczyWxJlLfaruRdoQHywr7dgMh/SeigD8uP&#10;H3hf9rDxz8Svhz8YZfgNb6TN4em0/S/D+labprWtvALW6klgW4s3nM1tCG3KXfyowgT5lBVj+n+k&#10;vfSaVbSanb29tfNChuoLadpoopSo3qkjIhdQ2QGKKSACVXoLFFAHwh+1d8NfjP8ABj9r1v2hfgh4&#10;Y/4SK08Rb4r3RtM0yeURTvbhJRdW1syvNHI6faPNBx5w+cBgjSWP2a/hx8Wf2g/2itS+MP7RPhC4&#10;8P6Tp3h+48PWWjtaTaWblZ4JIZI1ikBnMPlXd0zSmQN5kqBGKoyJ9z0UAfnR8K/gf+2P+zl4y8Za&#10;Z8IdB0fxDpOuQi1j1eW4skWUIGMF1HFNOrxzRiWQbHDx7mYESqEauPh+BXxl+DX7FHxku/H2j6Pp&#10;Gk6/DpEZs2vluNQ8+31O1MUimFmhEJW4uA2W37kTgLy36j14v+3V8KvHvxl+CVx4H8EeKtH0Zbqa&#10;KS/t9SsmZdRVJY3SP7Qu4wKrKZDtidnZI1yi79wB8MfBPV/2g/ij+yfpv7OPhj4Web4V1y9RLLxf&#10;PYXUNrbwJey3dw0tycwtiZVG5eQsbxhJJHXbsftJfsq/EX4S2/wz1TwN4RuPHmnaRDDPrulRJcat&#10;bza35nm3LyWYVT9kmjighyqruS3VZMOVZ/tf9hn4W+L/AIN/s+2PgPxn4h0/WLuzvbma2XT4iILG&#10;CSTeIVkZVeXLmSQu6ggylBlUUn2CgD8+Pg7p/wC1RpH/AAUZsPiJ40+EtxZzeMYY7LxD/ZSo2lxW&#10;HlJCXN1vnSJozaRTeWZBI5jCDAlUHH+E3ww/a1/Za+MmsaB8L/Bmn+MtM8U5hgv57dWsLtLcGSOa&#10;VhNG1nIqyyJslkVHZnVfN2o1fo/RQB+eH7Iv7JfxqsPAnxU8G/ELQ9P0XRPF/hkW9naXepwyefq0&#10;Unm2NwXtTI6RwOHLgkBvMUbJACF4fwj4n/bA+HvwF1v4Bx/BPWNQ0GWHUdLaeTwpe3EttFc+Ysy2&#10;9xbkRSLvkldXIkBL8MybQP1HooA+b/2Nf2arfwD+yPq3gDxhB9l17x5ZXKeJ5rKWJ5rdJ4mhSCOY&#10;R4PlRNnB8xBK8xUsrDPzh+xB+yN4nvvCvxZ/4WR4E/s3W20a48PeGP8AhILeNrVL2RJN93HlHf8A&#10;dOttsuYsqVkl2Fznb+j9FAHxx/wSb+A/jX4W2/jLxL8Q/DFvpGo6pNFpumpPse9jit5JhcEMuQsM&#10;knlbSGxJ5IfBTy3b7HoooA/OjWvh14q+JP8AwVI1XXPGvwO8UXfgfUtTutJunn0yUWUtvFYPYpeC&#10;5kESKpMaXCsjb148ovIE3V/2NfAHx7+FXx21b4H+MvAPiDWPhv4s+06Z4kNrbStpTxyWzKL23vC0&#10;aR5TYHIcSFMoUMyRqv6P0UAfnR8EdH+Ov7GPxc8X+H9M+DmsfFDQfEENu9vqeiWtyqyrE0vkyeZH&#10;FMIm2yzLJA6lg20q5TDSZ+k/st/En4bfsOfEafWfBVxq/jTxnNplla6To1tFfXukWlvfJM7vJG5L&#10;rKyIWjgEmNkLNwH8n9J6KAPzojT4st/wSrm+EjfArxwmrReII9LQtp03mzQNdPqTXS2wj84KjIsD&#10;blCZkRlkZg8akafFlv8AglXN8JG+BXjhNWi8QR6WhbTpvNmga6fUmulthH5wVGRYG3KEzIjLIzB4&#10;1/ReigD80PEn7PPxf8ff8E+/A7L4M1DSdb+Gt7rIj8P3sTLf6zZXM6TNcRxEB45EdXQQMu6RULoS&#10;WjR+f/aJ8K/tk/HvQfBOr+OPhhqD29n/AMSrTUttOjtZ2uJW2y3V3AW82DzDAm6SRYoFCqVCB8t+&#10;p9FAH5of8FRvAnxn8fftHWOo2fwh8QXNvY+GbK0W70G3n1a1uH3SzSlZY4VK7JZpIgrqrlYlk2qJ&#10;FA9A/aqvPjPa/wDBS7w7488B/BfxB4gt/CNla6PbXH2Of7BqiTxytK32oIIoNov5I97MyI0W9sjc&#10;g+76KAPzI0DwD+1h8IP2wPHE3gLwrceLfEPiSG8tT4sl0NoNOnF0UvGuo5JDHaxTBkX5GZo1kDRg&#10;ScZz/wBkvwr8dfAHwS+N+nS/BjxRLY+JfCUdgsFzpFzb3s13LKbWP7PGV3SqkN3dzOFjb/UoC0e4&#10;Fv1HooA/MD4Z+GPjPY/8E7/iV8Kx8D/GBu73xNp18sk9hPBO8ErRl3htni3z+W+nwKwjJIF1vIVY&#10;zu6DTofjP/w601H4TXnwT8YNqC+JotNsVTRp0n+xtMdSa4aDDSvtmjaItsjjxPFtZ2SQV+j9FAHz&#10;P/wTNs/EUn7Ja/Dn4h/DHWNBh0Wa7sHj8QWQSLWYLiSSd/8AR5QH2gTmNgyFGGNrMd6R/OH/AARP&#10;8FWOrfFzxb46uzbyTeGdMhs7OCW1V2SW7Z8zxyE5jZY7aSPgZZZ2GQMhvo/9tr4KfH34i+PtJ1/4&#10;PfGG48KWMOmfY7/S21y+0+IyrK7rOv2YOHZll2tuVSBEnLZwvrH7MXwm0P4KfBvS/AOiTfa/sm+a&#10;+1BrdIZNQuXOZJnC/gihizLGkalm25IB8oft2fC/4v8AgH9r3R/2j/g14f1DxFcXflLeW1tZNqD2&#10;9ylubdke3jTeLeW2VV3glg5k+eMmLPUfs1+Lf2pPih8UNS+IHxD8J6x4csfAnh+4OjeDreC60K18&#10;TalOkgjWU3QcSqFQgsz4hcwMq/NJu+x6KAPzw/4JdeFfj38PP+FoeV8MNQ0/7Z4Z+0ab/wAJFp0t&#10;l9r1aDzPsduvmtFujfzZ/MI4XamXjyN1f/gnrof7QHwZ+F/xV8R2HwQ1i6urzTIJNLh1XNnLLd2r&#10;keWLNws8y+VeSS/IBvNsYlO9xt/Res/xZpX9u+FdT0T+0tQ03+0rKa1+3abP5N1a+YhTzYZMHZIu&#10;dytg4YA0AfO//BOP9pHxV+0FpXiyPxdoWj6ffeG5rQxz6UJUimiuFlwpjkdyGVoGO7fhg4G1duW+&#10;mK8//Zz+DXgj4KeBI/DHg2w9fteqXUMP2/UP3kkifaJYo083Z5rqmR8q4A759AoA+AP+GV/+Nn//&#10;ACSf/i1P/IZ/1X/Eq/49Pufe2/8AH/8A8uv9z/ln5NaHwV/ZS/4Qr/gpdcXdn4Z1C3+Hvh+ybXtB&#10;uL+0+22txK0aRrbLOeI5IZ5pJI9+ZQtsjc7hLX3fRQAV8Ef8FYPCvj3wv8dPBP7RPh/SbfUNG8Kw&#10;2MMjsGkW0u7e9luIjcou0iGRpUQMrfeBUlC0e/73ooA+d/jcniL4q/8ABObxfqHxL8N3HhPVrzw/&#10;fay2kQyDzbNbWV7uyjlLgncY4LfzQVVss42xN8q+If8ABEfwBCuleMvilcx27zSzJoGnus0nmwqq&#10;pcXIZPuFXL2e1uWzG4+UH5vSP2vP2ev2g/ir8ZJrrwx8a/7F8A6pZQWN3o3266t/s0BBS4T7NCPK&#10;u9wLvmV0LeZ5RIRFavo/4VeDdD+Hnw40XwT4bg8nTNDsktYMoivLtHzSybFVTI7bndgo3OzN3oA+&#10;AP8AhKv+N2n9r/8ACOeIP+Q1/ZX2T7D/AKT/AMgv7F9q2bv+Pf8A5ePMz/qP3mO1Y/gD4g33iD/g&#10;sFp/jPUPAXijRZtS1MWa6HdWLDUbaJ9LNpHPPEdpjXyylxJ1CR7yC4UFv03ooA/KH9mPxV5n/BVi&#10;HxN/wjniBP7X8Z6x/wASt7HF/ZfahdR/6RFu/d+T526bk7FjkPO3n9XqKKAPyZ1b46eFfHP7Zlz8&#10;Q/2l/BOsTaboEL2Wm+E9PtImNlLDOTFbXiTmIyqjPcNIGILSYUqIsxD6Pl+Inj39tD9nX41eHfCf&#10;hG30zSbabTYvCJu90UuoNHOLieKacsYfOKwREIuFjM6K7lSJK+16KAPzI+Enxn+LNl+zrcfsi+HP&#10;gRrFz4sfTLvTrqe7eaOW0gv52Z5prRoUMKiO8VRJJKqKWR2JX5T1H7TPh3/hnL/gmjo3wlvPDWoX&#10;Gt/EC9jute1KM/6Lp16skFy0Ujh5EMgSGOBFQhZFgll4KlW/Q+igD8+PjF8OtZ/aL/4J1/DDxd4C&#10;8P6xJq3w80wafHp87w7tXt4oIre7lto42dnYT2i+WrGN2WOXCMzRBs/4S/tG/th/GHxlpfww0HT7&#10;fQb7TNTt7LxL4jtfC++401VDpM96lwxt42/dyuYwkTM8WxMZ2H9F6KAPzQ8LeNdUv/8AgsvB4j1j&#10;wL4g0i7n1ptNbRTEs95Ah002aXEgQ7PL2bbh2RnRYizK0igM2x+2t4t1n4Xf8FNvD3xP+I3hO41r&#10;wdpsNuPD6eRCVkt0tyJGhYja00F3PLMFkIcN5XzIrRuP0XooA/Nj9lHxl8WdC/be8UfE3xZ+z54o&#10;S68QeH5m1nS/Dvh2azNmrBZRdJDcEB2mk0+UYaQNLI0pQu4EbY//AASR+K+l/DnXviTaaxpOoXVp&#10;J4ZbX5Z7GFpXjTTVld4yoXYu9J3w8jxoHREyWlWv0/ooA/KH/gn/AOKvsPwb+Pngmw8OeINe1vxN&#10;4MX+z7TRbH7VI/MtkfkDbzh9Rhc7VOI45W6qA2/+w38IPF/jv9l/9oTwPHpWoabqd5/ZdtaJd2Zj&#10;83ULGa4uHsiZSipJuWKN9zDy/OVmHQH9P6KAPy4+C/7Sn7UnhLStH/Z08OeDLdvEltCdN02PWNLu&#10;jrFqJFaSIsJ5hGixROpQyR+WkUalhsU10H/BYO98RQ6V8HvDPi5Li88Q6X4fnm1jWYrYJp+oXci2&#10;0cwgcKoLCS3Z2XYu1ZoTgbsD9J6KAPzI/wCCvnxBvvGnibwJYSeAvFHh2x07TJLyC812xa1N5LeQ&#10;2k0kCJyN1uoiSTDErIzoQNgZ+Y/4KzeKv+Et/aO0PUP+Ec8QaFs8Gad/o+uWP2WZvNaa54Xcc7Pt&#10;HlP/AHZYZU52ZP6vUUAZ/hPVf7d8K6Zrf9m6hpv9pWUN19h1KDybq18xA/lTR5OyRc7WXJwwIr4o&#10;/bi+NvgKD42+Lfg/+0D8LrjUfC0WmW8vhLX9GsVXV7VpooXllhlncKVMysu+Mhc23lyJKC237noo&#10;A/KH9nv4LfEP4g/sG/Ea6tNF8QXlpBrWm6z4SsoJR5eo3NuLmC/aKFuZMQTAZjAaSSFEUu0ZSun8&#10;D/tYftceJ7e3+D3g3wtbzeKdLhg06e9XR559Xt2hkjhea7a5keJGL4WWSaMKpkYkocEfpvRQB+VH&#10;/BXI30P7Q3hjStX1S41bVtI8DafZ6nqcumtZrqFwJrlnnjTGwq5fP7osisWTO5GA9I/aS+JfiT9n&#10;L/goJe/GuPwr/bWg/ETwzALSC7S5sJGgEFsjxlpYgYbmOW1id42RyscqhgjONn6H0UAfEGk/Gb4v&#10;/Gf4H/F74na94e/4Rr4VN8P9S0rRNJhga8nu9RaPYboSrD5skaEyo8mEhQEZBMU0i/GHwT8A3HiL&#10;4T+PvH2g6h4gtfE3w5/s3VtO/suzldDAZ3WeRp4x+4kixFOrbwdkMxCkKzxftdRQB+fGpfHrxF+0&#10;T/wTV+Jul6volxceLPB8OlNql1ZW4MWoQG9jk+1CNOY2WO2maUABFCbwVUlI/WP+CUHirQ/G37IS&#10;/D248OahNb+G/tNhqs2o2KNpupfa7i5maCJizCXbFIglRlGPNXghga+r6+b/APgox4R/aG8WeFfD&#10;MXwG1jULX7LeztrVtpesppt1NlFEDiZmjzGmJgyeYMtJGdjbcoAfNH7Ev7ON94T/AOCjOreGtdnt&#10;9YsfhjD/AGk18umNJa3Us0SGyDb+IJttwJ1GWIe2cIW2+YPrf/gol8Mbj4qfsp+INH0vTvt2t6Rs&#10;1jR4gZS5ngyXWNIgTJI8DXEaIVILyL0OGFj9i34Cw/BHwbqM+ra3ceIPGniuZL3xRrEtxJItzOC7&#10;BI9/JVWllPmMN8jOzNgFUT2igD8mfBPwOh8Y/wDBPfxl8bdXs/FF/wCLNI1O3h0WZnkkifS7VbeB&#10;yqFSXhjjeYMwOIxZIAUVJFb6n/4JYeBrj4W/sj638StW8Oahcan4m8zVorOwhlkv7zT7aJvs0SW7&#10;7VMjt9oePZ/rFniO45AX6/ooA/MD/gkj8V9L+HOvfEm01jSdQurSTwy2vyz2MLSvGmmrK7xlQuxd&#10;6Tvh5HjQOiJktKtdR/wQ+8SWNr4+8feEZIrg32q6ZZ6lBIqr5SxWsskcgY5yGLXkW0AEEK+SMDP6&#10;L15v+11Z/EnUf2dfE2n/AAie4Txjdwww6c1tcxW8qq08azFJZWVY28gy4bcGU4KkMFNAH50/GD4O&#10;29//AMFItS+BHhQ6hb+Gdd8TWV9eadZ3EVukEDWwu53iTaIh9nhuLsRAoSqfKAxYhvf/APgt54n+&#10;yfCvwP4N+w7/AO19an1P7X5uPK+ywiLy9mPm3/bc5yMeXjB3ZHYf8E+P2cvF/gvXtV+LXxxb+1fi&#10;Fqm23sX1C9OoXmlwIrRM7XHmOjSSoEUbSxSJAof95Ii/V9AH5Yft3+JNL1v9kf8AZ0tm0LxBY6na&#10;+GXSN7+3a3h8iOK2t2ZQYysvmtAksbLKCsRRnT9/GV2P+CrXxIh+JXg34L69B4d1jS11Pw/dauWu&#10;7SRLcNcm3VreKWRUMrRtASWCBWSWCRSVlBr9N6KAMf4e+JLHxj4B0PxdpkVxDY6/plvqVrHcqqyp&#10;FNEsiBwpIDBWGQCRnOCa2KKKACiiigAooooAKKKKACiiigAooooAKKKKACiiigAooooAKKKKACii&#10;igAooooAKKKKACiiigAooooAKKKKACiiigAooooAKKKKACiiigAooooAKKKKACiiigDH8N+LPCvi&#10;HVdU0zQPEuj6rfaJN5GqWtjfxTy2Eu5l2TojExtujkGGAOUYdjVfwL478EeNftX/AAhvjLw/4i+w&#10;7Ptf9kapDd/Z9+7Zv8pm27tj4z12nHQ18EfB/wAGfDb4F/8ABQj4j/Dfx9qFvo3gfxV4SvbHS5NV&#10;eWytbi0vGt5vs4uXfIVI0uIPOMg3PARkSELXmH7LviD4XeE9V/aG0Wx1G3ax1LwNrll4Q17VdR+z&#10;S3VuGZY7YQuqCWa4Vrd8bVcGAhVG9gAD9RvD/jvwRrvhW98T6J4y8P6lomm+Z9u1Sy1SGa1tfLQS&#10;SeZKrFE2oQx3EYUgniq/gn4lfDrxjqsmmeEfH3hfxBfQwmeS10rWbe6lSIMqlykbkhQzKM4xlgO4&#10;r88LD4HePfCf/BLHxB4lsbO3ivvF+p2Gu6zDA7XM114diQPbqVVWWNkmk+1MVKkRZ3v8pjFj9grw&#10;38DfiP8AEzwo3hbXfEHw78daP4ZvbHV7CO43/wBvTy2dxbPfabdtIWt7lFlM7R7CFwvloVikkIB9&#10;76t8Z/g9peq3Oman8V/A9lfWUzwXVrc+I7SOWCVGKujo0gKsrAggjIIINEnxn+D0elQ6nJ8V/A62&#10;NzNJBBdN4jtBFLLGqNIiv5mCyrLEWAOQJEJ+8M/mj+2h+zv4C+CVv4V8B+H/ABF4o8W/E/XZlmkt&#10;4dPWOyktHkliiEUKhpPOeVURVWSTPlyEhN0YPr/xW/Yx0nwf/wAE97jVptOuLr4j6FD/AMJFfXCy&#10;wRG3Vlh+12TEErLDBBG7L87MZI3aMgSmNgD7n8QeO/BGheFbLxPrfjLw/puial5f2HVL3VIYbW68&#10;xDJH5crMEfcgLDaTlQSOKr+JPiV8OvD2laXqev8Aj7wvpVjrcPn6XdX2s28EV/FtVt8Du4Ei7ZIz&#10;lSRh1PcV+dHxI+Lvhj49/sd/CP4F6DN/Zfjqx8TaRobWN8shgaOO1ls0vBOkZXy2aWIlf9YpLgKy&#10;qHY/4KEfCy88AfHbwdfeP7TxBq3wisNG07w3pF9pE9ul/bW1tbbGheRofL+0+Z504DrtlViqum1v&#10;KAP0H8QfF/4dad8I9e+JVp4t0fWvD3h2GV7y60jUre5VpUVWFujiTYZnLxqqFgWaRB/EK+YPjd+0&#10;H4i+MX/BObxB8VfAOoax8PNR8PeIILPVILS6EktwvmwL5UN2mx0Ui7t5C4VWzG8WCjFj5frfgH4R&#10;x/8ABL34g6/4A8Uax4osYPFtnqdidThns5dEuC1pB9mkhD+RLMlvdyLJPGuyQyL18qPby/wS0TS7&#10;f/gkv8ZfEkVrt1PUPE2n2NzP5jHzIILjT3iTaTtG1rmc5ABO/knC4APsf9hf4lWNn+w54J8XfFLx&#10;9bwTX819A+seJtZVWuZRfXQRDPO+XYRxnAyTtTjgUft82fiLxX8F/DmrfDz47aP8PYZtTjmTVrvx&#10;QNK0/VIJLeRkC3USs8jYAZFVwjKXZgxVCvxD+zPDfftJyfDb9nDU9et/DHhbwbDqGpXRW8b7Vrcs&#10;ly8ziGJv3ZmWKUqgKsY0FzKS4PlV6/8A8FWvhBY/D39nnwBJ4Y8SaxB4e0Ga38PDw68iiyuJRDdT&#10;LqLRxhEF2xE4kk2EyeaD8mDvAPufwnbf8IV8K9Ms/E/ib7d/wjujQx6pr2pS+V9o8iECW7md3bbu&#10;2M7FnOMnLHrWfe6pofxS+FfiCz+Hvj/T5P7QsrrTIde0G/S7/s25eHAkV4ZBiSPzEcAOrfd5GQa+&#10;GP2/tO8Rap+0l8D/ANnvxR411jVfDz6ZoltqM6uI5b27mu5LKe/bfvJmaOPKmQybCz4zvfd7B8Af&#10;2PtW+E37aV18RvCfiW303wBHDOtno6Xk817cLNCFNrPlVXyUmYyIWeRv3EO4FiXUA4f/AIJJ/FjX&#10;NQ0H4na38VviXqF1pmj/ANkbL7xPrzvBZea12hxJcPtj3sI16jcQo54r7n0m/sdU0q21PTLy3vbG&#10;9hSe1uraVZIp4nUMjo6khlZSCCDgggivyh/4J6/s3eFf2hdK8eR6/rusaRfeH4bMaXPYmJolluFu&#10;vmnjdCZFVoYztV4yRuG4ZBHv/wDwRG8VeItT8G+OvCeoatcXOjaBNYTaVZykMtm1wbozCMnkKzRI&#10;23O0NuYAF2JAPues/Ude0PT9e07RL/WdPtdT1jzf7NsZ7pEnvfKUPL5MZO6TYpDNtB2g5OK+QP8A&#10;gtppXnfALwnrf9pahH9j8TC1+wxz4tZ/Otpn82SPHzSJ5G1Gz8qyyjndx80ftFfs3eFfht+xN8P/&#10;AIt2mu6xf+IfFs1gbyKUxJZRRXVnPdBY4wm8MgSNNxkIbDNtXcFUA/U688WeFbPxlaeEbvxLo8Hi&#10;G/hM9no8t/Et7cxAOS8cBbe6gRycgEfI3oa+eP20vBXxL1f4++A9Y8E/tGaf8Ore98mx/sXUNbkt&#10;vts8dyG822tN3lX8jC4RGhcKDsjUsRJhfk/9pz4Nf8IP+yz8Pf2ipfiH4w1r4heKr3S7m51K91DP&#10;kebZS3MRjcgzCSIQwIHMp+4SAuVVbH7T0N94+/bM+B+v6nr2sWV98SPD/hXUrqTTrxozostzP5bj&#10;Ti24wKrKZVBLkSO7EnOKAP0v8beLPCvg7So9T8XeJdH8P2M0wgjutVv4rWJ5SrMEDyMAWKqxxnOF&#10;J7GjwT4s8K+MdKk1Pwj4l0fxBYwzGCS60q/iuoklCqxQvGxAYKynGc4YHuK/PD/goT4+8VeMv244&#10;fhVqnhfWPGnhPwnNbz2vg3QJpbebV5XsUuXeR40ldmAkdSVXKxK4Ty2d5Dx/7Lfwy/ak0nxD4907&#10;4V+FvFHgSHWvD9wFPiWK6tGeJJ4zHFBcmGOFr/azRpKyxhVknZTEcMoB+k//AAtj4Wf8JV/wjH/C&#10;y/B/9t/bfsH9l/29bfavtO/y/I8rfv8AM3/Lsxu3cYzVjxt8Svh14O1WPTPF3j7wv4fvpoRPHa6r&#10;rNvayvEWZQ4SRwSpZWGcYypHY1+TPwL8EfATxDeWXg/4q+K/GHw58XWetfZ9VnvraKTTZ4llEbWw&#10;BRZbG5yxBkn3xR+S7N94Iv0f/wAFBP2cfhp4Os/H3xv8f/EHxhqGoeJr0J4Y02BI2MWoSRSFIJpX&#10;Vt9uvl5UDyvLhh2AyNsyAfR/7RfxN8N+Kv2cfiDD8JvjF4fXxHpXhm71RZ9B1W3vbqCCBQ8pVY5N&#10;0e9QYhKMGNpVZfmC15x/wSz+JV9efsoeIvF3xS8fXE8Nh4tmgfWPE2ssy20RtrIIhnnfCKZJDgZA&#10;3Pxya8P/AGOf2fJtD/ZD+Jvxw8XafcW+o6l4G1m28NWd3axgR2j2LE36k5dWkG6NDhP3e8/Okyke&#10;Mfs869rnxD8E6H+yzYazp/hjTPFfjNtV1LW7y6dRN/o8SRWvlgqr/NAWWNifNma3AMe3cwB+u2m+&#10;LPCuo+DW8Xaf4l0e78PJDLO2sQX8UlksURYSOZw2wKhR9xzhdpzjBrP8E/Er4deMdVk0zwj4+8L+&#10;IL6GEzyWulazb3UqRBlUuUjckKGZRnGMsB3FfOH7VXwfh+Ef7Adz4C+Gvje38I6DbamsniXWdZEh&#10;m1C0uHeN45nsrV5HZpZbWL5YxmKPYx2ZB+MPg6nhXw9+158Grz4YXHji1sdQ1PShc3+v28VlLfyv&#10;fNbXTWywOw+yOqvFtLuciZGZsGgD9Lv20PFHjXw38Adek+Fs9w/jzyYZ9GsrCyS9vZolvbWO4eK1&#10;ZHMipHOAx2ELvUnBINc//wAE67LxFafs8iTxZ8VLf4g6ze6nJc3lzBr41ddJZoYQLA3IkkDMigOw&#10;UhQ0x27hh3+Gf2oPCv2j/gqXqPg1/EfiAW/ifxNp9heXwvv9MjttSht0ngjk24EaxXMkKIQVEQVC&#10;GAOfR/2ZX8Pfsrft3/FHwReeJNYvvD2m+Erq9tbdYyZdQaG2h1JEZFIiaaO1+1qsjbFJ342eZtoA&#10;/ReivzQ/Z5+B2ufti+FfiF8XfH3i7UP7b+2z2Hha3j1J/stnc7HufIkWaOZ47JHuoAiRvuC+bxna&#10;TX+L3i74y/s8/sZ6D8K/EvjXWNI8ea/4ge/hgs9dW4utH0G3gjgitjMkha3V54w0YgOwokqlgd8d&#10;AHvH7G/xW8X/ABZ/bu+KF7eePNPuvCnhyyuNL0PQ7LUD5FxAL1VhvoIVJSb5Im8y4ySDcxquEZVX&#10;6v1HXtD0/XtO0S/1nT7XU9Y83+zbGe6RJ73ylDy+TGTuk2KQzbQdoOTivzY/bQ/Zlsf2X/hr4V+J&#10;Xw8+IniiPxCNTXSr26WVbZjLLays01s8O14FxFKpjLSErKBv+U78/wD4KH6O3xH+Efw6/als9at5&#10;ofFGmWuiaxpy/aVW11KNZ2l+zLMzBIRJDcRlF2gNGHBkMzuAD9J/EHjvwRoXiqy8Ma34y8P6brep&#10;eX9h0u91SGG6uvMcxx+XEzB33OCo2g5YEDmtDUde0PT9e07RL/WdPtdT1jzf7NsZ7pEnvfKUPL5M&#10;ZO6TYpDNtB2g5OK/Lj/goVf/AAuuv23vDvjpLy48SeFvE2maJrniG1tpcStbsFUwomY5IWksooHC&#10;SMrgzBsqGXHsGi+ErH4/f8FYNa8UWfiy41bwn4Bh0vVrDUdKnW8smlhitXis0nBaOJWuGuJCq5Le&#10;VOAAxZ1APveuf8QeO/BGheKrLwxrfjLw/put6l5f2HS73VIYbq68xzHH5cTMHfc4KjaDlgQOaz/2&#10;hNb1Twz8AvHHiTRLr7Lqej+GdRvrGfy1fyZ4raR432sCrYZQcMCDjkGvyh8P6F8PPiH+zj48+JHj&#10;/wCLWof8LY0q9i+w2WtaqZP7VttsCR8NE808hCzxjY+2PZEZPLj+YgH7HVz99478EWX9hfbPGXh+&#10;3/4SjZ/YPm6pCn9r7tm37Llv3+fNjxsznev94V+bFjo3jLxp/wAEyfHXxS8d+P8A4kajfQeILWHT&#10;bfUvEN1Jp15aJcW0RPkyErMpmnky3O2S1jCldsgfAvP2erG8/wCCcNp8f7vxlrE+rWExjs9KlVWs&#10;raxOpPam3jBO5GM8klxvBC/Oy+XuJkoA/UbxB478EaF4qsvDGt+MvD+m63qXl/YdLvdUhhurrzHM&#10;cflxMwd9zgqNoOWBA5ry/wDb+8PeOPEHwPt/+EG+J2n/AA7uNN1qC61DXNQ1+bSIBbeXLF5TXEQJ&#10;+aWWHCtgEgdwAfz5+NHwysbr9iHwf+0XrPijxRrfjTxf4gfTdTk1XUFuYmijN7GhBZPNLBLOEZaR&#10;gBkAYxj3f/gpfNqniz9gX4N+P9b1vUJtTvP7Ne+hjdY7W8nu9MaaSeSFVC+YrREIVwFWaUAfNwAf&#10;b/wn0rXNC+FfhnRPE+pf2lrem6NaWuqX3nvN9quY4USWXzHAd9zhm3MATnJ5rYkv7GPVYdMkvLdb&#10;65hkngtWlUSyxRsiyOqZyVVpYgxAwDIgP3hn86P+Cgfh/VJP2BfgT4qXxTqC6ZbaNpGnyeH9q/ZZ&#10;J5NMMi3eRhvMVYnjw24bX+Ty/wB55nH/ALUv7O9v+zv8K/hh8ZfAPjD+0NTa9tHvb1byK8tf7Q8l&#10;bq3nsAIFV7fdBOcyFsqYeDlqAP1Por84P+ClPw9uPh3+2T4a+OutyahfeEfEGtafNff2UssF1YPZ&#10;pbrJCs6soWSSKEvE6yI+5ZMbfL3nuPido9j8ev8Agq34XXwtrVvFY/Drw/pet3t8ds0WoRRXCXsf&#10;2Ro2IkWRb62XeSoA8xgG2qHAPue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SP&#10;+Con7N2s/F7StB8XfDzw9car40sJk024jXUYbeJ9N2zSZYTuq7kmYbSpBImfcGAXZw/7W/7C95rn&#10;irwB/wAKmg0+00S0srLw/r222t4bqGNHbdq0uDEl3IUY+YBtkZkTbuDHy/u+igD53/bx8N/G2D4R&#10;6C37PEtvpEPg+YX9xp2ks8F7PFbqqQWtrAg8maEK0rPbuMP5USorH5G+cPgB4B+Ovxd/bAsPi94i&#10;+FNv8Nm8Lwte3Rs9PufDket3ZM8iI7SJLJK08smy4kCt+4DA/MyB/wBF6KAPyZ+FeoftWeC/j1qP&#10;xiuPgr4o8U+LNShljkvPEXg2/nELSbAZIRGIzEwjTyl2EKsbMgAU4H2P+yr42+J958OPFXi39rjU&#10;/D/hvw54nvRYaFoviS3ttMSKMi48+B4plVjG67VRJ2eRkhdiNpDv9P18/wD7b37Lel/tD/2Het4x&#10;1Dw7qeh+ZFHJ5TXlrJA/LD7MZUVJNyp+9UglRtcPiPywDwj/AIJhfC/w8f2r/it498P21vL4W8L6&#10;neaN4VmWA3Vu6y3LkSW14zNlo7aJEJUszJdglgG+fQ/bQ/4aR8F/tL69rnh3wNcfFDwB4u0yGG18&#10;N39hea5pFm0S2u8y2MbBYZhNB5isQVYSsQS28J9b/Av4Y+EPhF8OLLwV4K077Lp9r88sshDT3s5A&#10;DzzuAN8jYGTgAAKqhVVVHYUAfnh+zL+zT8S9a/ZC+NFnqnhf/hEbvx/9jm8PaFNHJHOr2FxLcLCY&#10;7lw8McjlIUeaQuADI2V2s/m/w/0X4+6N+xD4/wDhLJ8DPFE1jr3iDT54JW0e+i1CGViJZHWDyGE8&#10;IXTYkYgoY2mTO/eAv6r0UAflh4p/Zy+Ja/sn/Df4g+Dfhh4g0Xxr4Xvb6DXUgtpLfWbsG9MtleRW&#10;8Z80+UWdN5VJgAjBWhRXXQ/ab8dftP8Axv8Agf4Z8AeKP2f/ABhHd6Nei+1LWYfDV6H1OdI5IonE&#10;IhCQ/JK5cDcGcgqIlGw/p/RQB8AftW/CD4/ePtB+Ff7Q3hvStQfxt4d8M2A1nR7mzt4tStry1aS6&#10;F6kGTHJvkZj9nCiRcxr5RLOkex8CdM/ak+L/AMYZfjR8T9H1jRtN8DwyXGg+BxNdaJFq+pJayrDH&#10;FHI4Mas0zeZcTFwwkMOHi3rH9z0UAfnh/wAEuvCvx7+Hn/C0PK+GGoaf9s8M/aNN/wCEi06Wy+16&#10;tB5n2O3XzWi3Rv5s/mEcLtTLx5G7qP8Agjx4D+KPgPVfGjeLvhzrGh6NrkNsI9Q1Vfskq3FszYiF&#10;rIBKyul2zebgIDCVySfl+56KAPlD/gr14b8X+L/gF4d0Hwf4L8QeIrj/AISaO7nbSLI3X2ZEtrhA&#10;HjQmX5jLwwQoNhDMpKB/F/2pE+LPjn9gn4Q+ArX4FeOLfUdNmEd6i6dNPLAunWotI5GhjjLxrcC4&#10;Z180RsDC4AkQrIf0XooA/Oj9qRPiz45/YJ+EPgK1+BXji31HTZhHeounTTywLp1qLSORoY4y8a3A&#10;uGdfNEbAwuAJEKyHyj4o2P7QfibxV8N/EmifAr4gaDqfw38M6Vo1jP8A8I9dXXnT2Ds8d1ta3Crl&#10;mB8tg4G3ktmv1uooA+CP23Pgd8Zbb4iaP+1F8LbPWLXxhcw2M2u+HdOdb690a7W3jgxAYlxdw7VE&#10;Uq7Wz8zEPE7CKvY/Dv8AbZ+NPgTXfidq/wARvEHgbVo96+HvB1vNPo/2yNZHZ0ZEdPIxuKRPOHkk&#10;2rvZU2SH7/ooA/KjxR4Z/aR+PUfhvwFrvwCt9I1bzrSO48caj4VvLLULpbe2MHmajqM5YyL5YDtx&#10;udkQIC21DsftoeFP2g7n9qCxi/4QLxh4+8OfD/7Bb+HlvdKutZsNQgihgdnuZEhjWeS4Zc3HcsWj&#10;3ssaGv0/ooA/PDXviZ+2z8SPCvjC5134X6hpvhmHwzcaZf8Ahy18Nz2cmpyXqSWscluJo5rmWSNp&#10;1mcRssYjtiGKFxv838J/syePfEv7E2sXUfwk1jTvHPhvxa9/HJqVi1pe6ppb2cay21vE2JJmSWNJ&#10;AHQDl1hZpGkjP6r0UAfmx4+8B/tOfHj9jPTz4s0XxQmtfDbU5/8AiWarYyW114mtGgi2TCN33z3d&#10;uBKu5oh5qTEI8kwkV+P+LHgr9rDxLb/D34zXfwvuNP1HwvDbaLotnofh9kvbQWEjSwXM+mhWEStI&#10;0gGI1j/dAeWiPF5n6r0UAflh8SPCn7R2t/tzaX8Tta+AniAa3b61ol3c2WnxPJps09tFaqQt+oeG&#10;KNzFkszsIdxDsSjGuwuvD3xf8df8FItU8UXHwJ8QWPhzxTet4f1qPXdKZoE0k2y2V3Kt6u1IpGt4&#10;5HV4Jskt5aPKrkSfo/RQB+YGg+Dv2qv2SfiP4u8N/DTwlqHijT/ENkiRazp/hubUIJUUyeRdKIw3&#10;k3Me+UGKQsgLHcsq+W59I+I/7F3xR+IHwFvPGXjjxhca/wDGa6mS+S2vr3da2tqPOdtKgYMIo2Z5&#10;i+4DyVdFjTYheZvveigD82PEHiT9sD44/CPQPgDqnwp1jSIbuaC21TxJq+j3tut3b26xNG93cXKs&#10;EYSQvNJIp3ytsVFBysv1v8UvgXb3P7Bt98DtET7RcWPhmO3sTYRRWX9oahbBJ43ZWJRPPuYg0m5u&#10;fMclwTvr3CigD84P2fP2RvE+tfsM+P5tS8CfYviL4gvYf+Efg8QW8cE9vbWksch8kyJ5ttJOftMR&#10;3lFcLETtQ7z9D/8ABLH4R+IvhV+zzcy+MdCt9K17xNqZ1FomjAvYrTyY0ghueAVZWEziMk7POOQr&#10;l1H0xRQBy/xu8SX3g74L+L/F2mRW819oHh++1K1juVZonlht3kQOFIJUsoyAQcZwRX5E/AtPiBqH&#10;9qeJNE/Z90/4kW91rUN208nhK8uLWyuofMcwxrYtFEkbC4Be2YGJlEWUwq1+t3x++Hul/FX4N+If&#10;h9q8nk2+uWRhS42s32adSHhm2qyF/LlSN9m4Btu08E18QeH/ANin9qfwV9t0j4e/HDT9I0R72SaF&#10;LLxFqenfaM4UTSQQxMiyMiJkBnxgDcwANAB44+N3jj42/sM+LPhfYfBbUIfF2h61puh6lpPhvS5l&#10;g022WWWeJ0tAryxeWdPNu8TYVSyMG58tc/UYfjP/AMOtNO+E1n8E/GC6g3iaXTb5X0ad5/sazDUl&#10;uFgwsqbppFiDbJI8QS7mRnjFfW/7Fv7Ofh79nnwbqOn6fq9xres63Mkmq6rLEYFmWMuIY44A7CNU&#10;WR/4mZmdiTjaqe0UAfmh8Q/BPxf1L/gmL4B8AP8ABvxgmp6T4zuZligsWnnNsBduJprVR58G6S7k&#10;RQUIxBuLL5sQax+0Y3xt8cfsK/Cn4a3HwE8cR6jpMwNxdwaQ7KsVjHLaQKbZDJPGzxSqzNMsILIT&#10;Gro2U/SeigD86P2rE+LPjX9hX4OfDuy+BXjhb6xhjkv5ItOmna0bT45rBI5IFj81GmRhP+8VFCso&#10;Qy/OU0P2/W+NvxB/Z5+Ffg7SPgJrFjp0mmW2rajDpGkPI2nX0UL2/wBjS1gMhtIVjl3qsvzFZETC&#10;PDKtfoPRQB87/ts2Fj8Sf+Ce+s614usrfwpfHw/a6/Hb6rEry6XfKqTC0BkEZWZ2LWm7CtmYjac7&#10;DwH/AARg8ATaB8Bdc8e3kdxHN4x1MR2oaaNopbS03xpIqr8yMZ5LtG3HkRoQAOWr/tdfs1ftB/F3&#10;9oLVE034l/2f8MvEH2Z5bCbW7p4LJII7VXU2IAjeRpBLMig7CYyXeNiufr/wnoml+GfCumeG9Etf&#10;sumaPZQ2NjB5jP5MESBI03MSzYVQMsSTjkmgD4w8H/tc/EPQ/wBv/XvhR8QtJ87w5qniYaDotrDZ&#10;C3n0vdN5Vpcgthpo5leOR97HIkDxYUCN/t+vJ/h5+zz4C8KfHrxD8Ymm1jXfFmvzSSJea3dLcDS1&#10;fIaO0ARTGvllYhuLMsaBFIUuG9Y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vmD9vT9qPXPg54q0L4e/D3wz/AG1421r7NdQw3tg9zazW0rzwiKNY&#10;Zkla5M0SAKFKlWPUkAfT9Y954T8K3njK08XXfhnR5/ENhCYLPWJbCJr22iIcFI5yu9FIkk4BA+dv&#10;U0AfFHwB/bH+M9n8ffD3w3+Onw8/sxPFV6Le0b+x59Ov7d7q5KW7+XM22S3RiYeFD7U3F5HRhJ93&#10;1+dHx+0eH9qP/gp9a+EdD023vNB8DQwWHiSWe7kgW4tLS7L3uPlWRW825a2UJuywDhghLL+i9ABX&#10;wR8K/wBrD9rj4v6rqM/wq+DHhe/0mCaXy5rm3nWKBVZCIXvJLqGGSZVljJVQrMCWCBc4+96+SP8A&#10;gop8afD3wH+CR+FXwxe38M+KdXhjaxs9GtDZrpVhNLMZrqEpF5QZniljwrLIrTeaCCoJAOH+Bf7W&#10;n7S3jf8AaasvhNefDvwf9osda+y+JlsbO4L6ZbQziO7lMv2tohsG4BvmDOUVdxZVP3fXzB/wTL/Z&#10;0/4U78OG8YeJBv8AF3i+ygkngltPLfR7YjzFtMuolWQllMwOF3oi7T5W9/D9PT9rXxb+2t4q+C6f&#10;tAeTd6Lo3l6hqsdsttA2lyvbv50FrFEES9CXcZDgo6lWQThQGIB+h9Ffmx+zZL+1h4j+PXiz9nS9&#10;+OOsaC2jw3s+s6lqEDajdeUvlQB7OW4VbgLJ5sLxlZIgEcyrhiA1j9m34tfHLQ9N+PHwr1X4j6hd&#10;+I/A+jX+t2PiC9m/tX7JPplwsd1BGLpCzx3C4UFyBFguI9ztQB+j9eb/ALXV78SdO/Z18Tah8Iku&#10;H8Y2kMM2nLbW0VxKyrPG0wSKVWWRvIEuF2lmOAoLFRXwB8FdN/aR+Jn7KHjP4pWn7Q3iiwsfA813&#10;NBYSazeG4vmitoZ7oPcK4ZVWER+Up8xS5kGItzO3YQ/GP42+Mf8Agljqni628c3Fjq3g/wAWwaXf&#10;6xBO8Go32mhLcIpnXLGbz7uDc4KF44juZmZ/MAPs/wDZFvfiTqP7OvhnUPi6lwnjG7hmm1Fbm2it&#10;5VVp5GhDxRKqxt5Biyu0MpyGAYMK9Ir4Q8QftLeO/Bf/AATA8B+LI/FH2jx94mvZdNtNSu5IJLpI&#10;La7nD3BilRhcYigihdmGd06uzFyN3yx4f/aR+LPg7xloPiLw78YPHHiFrOGKe/sPE1zNJZPOQwlt&#10;jCbmUTw7TgSny353BY2VWoA/Q745+Lf2lNN/bA8AaB4I8J28/wAOL6ZRq17DALhZoiR9pa7lYKbR&#10;oY8tCqsBI2PmlJMMf0RXwh+114/+L/h//gpR8PfBp8faha+EdU1rRbrTtJ0y5a3Q209zFbzxXXlq&#10;hm3S2852yGQBJMDG5lHD/HL4neMvG/7dXizwX4r+O3ij4I6DpU39maOInuvs8jJJHHE0iwvAEW4W&#10;SS58+U7VRlUuUCGgD9J6K+MF+Dn7Y3j74N/D3S/EPxS/4QnWNDvb231m5tdeuVv7jT2Nstu85tSY&#10;rq5QR3JGZFyrR7n8xpWHz/8ABWD4z/Ez9ri4+Ffg/wDaH+IGveHNGvWfVfECeKJ7TzdPglSO4ntw&#10;txOrbmbbCQX3b43YKpfYAfqfRX5wftF/tNeOPGHx9+IPw7m+MH/CofDPh77Xp+my2WmzXUmo3tpc&#10;hFEl1bxm5t/OZWYvH8qRoEKSEsXr/BX9pz48ah+xb8TdZ/4Ta3fVvAE2hiw1a80uO5vXt7mZrd4m&#10;djsdgY4282VJHO6UMSzI8YB+k9eH/t/az8avD/wPt9X+BUOoTa9b61B9vTT9NhvpzZNHKrbYJEcv&#10;+9aDOxSwGTwoYj4oPiL9sPUf2V9N+P8Ac/F64tfC3hSaOPToPt/l3t+q3UNqJJo4ott2vnLtP2t2&#10;Y7JSQQ+X7D9qD4x/G3xD+wH8JPirZ+ObjQptR1O80/X5NEnewuL+4R547aXMWCF8u0uGkVWVC8ik&#10;JgL5YB97/Cf/AISf/hVfhn/hNv8AkZv7GtP7c/1f/H75Kef/AKr93/rN/wBz5fTjFdBXxB+1F+1f&#10;4v8ABfwP+Eug6B4i0/T/ABt458M6ZrGueIr6xMiaXBLHFmcQpC8bebIJ8hEcokThYsvGV8n/AGYf&#10;2ivGXgf9sDT/AARp/wAV9Y+LfgvxPqdhpH2/XDdQsWnMai4gS4Z5IGilldSv3ZVQ5AJjdAD9N6KK&#10;KAPn/wDZ/wDFX7Q2q/tcfErQviF4c+x/D3Tt3/CPXRsUij4lUW3kTBsz+bAXklyX8uRVX9znyz5h&#10;/wAE/fj98avH/wC1N46+HHxXudPb+ybK7uDYQWcMf9k3NvexwPbxSRH95GPOZcu0pPloQ/3i9f8A&#10;YB+Mvxw8VfteeNPhb8VfGtvr0PhbTL+ORLbTrWGI3dvfW9uZEeOGN2XDSY3YyGBIzjHD/sY63pfh&#10;n/gpJ8ffEmt3X2XTNHsvEt9fT+Wz+TBFq0LyPtUFmwqk4UEnHANAH6H0V+fGn6j+0p+1ppXjz4h/&#10;Dj4kax4T0Hw3qb23g/QbGcaadUG1WeCeaGYMsywi3bdKZIzJOyo0Sbitj4b/ALX/AMV5P2T/AIrJ&#10;4pl0+3+JXgH7Kltc3trHBdSJc3q2srSWQVVElqzgbtuzc8IkQkN5gB7f8Ef2g/HHxI/bW8c/DTS/&#10;Cun/APCC+DfPtrnVZoZoryG5idYSC6tJDJ5kyXGxCImMSl87o2RvpCvzg/Y80bx3d/FTQfiX8H/j&#10;hp/ivU/GGtW118VvDX2SDTrqzgeaGe7l+zzttnjjaeWPz4UQq0m2LO9wvYeMPEn7R37TX7R3j/wB&#10;8OPGn/CvvCvw6vZ7SSayvXgknuomuYYDJNEBO3nyRyEqv7qONASryIvmgH2v8QtYvvD3gHXNf0zR&#10;bjW77StMuLy10u23ebfyxxM6QJtVjudlCjCscsMA9K8X/wCCfHxn+Jfxv+HGq+KPH/gzT9GtI71Y&#10;tG1LT1kig1NAGEoWKV3f9064MobYxcoAGifPkH7O/wASf2qrf9kf4r3HjSx1DTde8F6NBd+G9V8W&#10;6FNbTSQLFKbkbnQC5kjit9yM6sTLIPNZlbA9P/4Jf/FLx38W/gFq/iT4ha7/AGxqdr4mnsYZ/scF&#10;vtgW2tXCbYURT80rnJGeevAoA+kKKK+b/wDgpF+0TqnwH+HGm2fhex8zxN4s+0w6bfTIrQaakIj8&#10;2Yof9ZIPOTYhGzOWbIXZIAfSFFfnh8WfFH7VX7JPjvR/GvjP4gf8LC8OeKL0NqllI8z2onWMPLbI&#10;zxbbLLTT+T5JUOtuGaLanlD1D9q79pnxfqXxH8C/Cb9nDUtPuNb8cWVrfSaxLp5uDp8FyY5bd9h3&#10;GLEAklmE0DFIZEcAHkAGx8aP2rPFXgn9t7w18E4/AFuujalqdjZz6peTyrLqEV4IkjntvlCosUzy&#10;q2fNEhiZQYyCR9T1+WHxO0741aV/wUY+Flh8ddd0/XNeh1rQvsGoafHCkE9kdRyu0RxREYlM6nei&#10;tlT1XaT2HgT4uftq/Ev9prxN8KPC/wARPD9jqeh3uofbyNMtF02wjt5zE3lvJbPO8fmMkaZDyHcp&#10;bozAA/R+ivhj9hP9oz4ytqvxD+FvxG0i48XeIfh/4fvr+zRZVOoTT2LR27aczwo4uGeQrtm+d928&#10;ky712+X+MP2hv2s9P+F958TdY+LXhfwzDP4gutKtfCTabaNqiTxOvnQrbtbSPEsIcBvtMiuAELZM&#10;sRkAP03r53/4KGftC+Kv2f8Awbol94Y8G2+rza9NNANTv2lNlp0sZiZUlSMAyNLGZ9o8xCPKZvnC&#10;kVn/ALRH7Tt98Nf2M/BvxKW30eXxp410zTp9P02RGa1MssEc9y5i85ZfJRGZQVZiryQhshs18kft&#10;x2X7Vo+AXhPW/jf4p0/VvDOtXsF1BYxWMFrdaXetbO8cV1GLaGRZPLe4UqpdVZGDYOzIB+i+k/Eq&#10;xk/ZttvjDqemXFtYt4STxLdWFs6zSxRG0Fy8SM2wOwXKgnaCQM7e3l//AAT9/aF8VftBaV4w1PX/&#10;AAbb6JY6Pqccel3Vo0rRTRSK7fZ2dxh5oVWMu6lQwnQ+XHxu8A+OPxl8e2vwj+DH7Nfga20ezb4k&#10;fDnQrO81fUAzsq3ypaCJAARGu2OQO5WRisvyBGQMc/4f/FX4s/sWfErwr8FfihqnhfW/Bd1DDeM1&#10;hHMzaNaT3VysksUohSR2Eu+VkdJdyoqIULEgA/ReiviCH44/GrwV/wAFLrb4W/Enxls8E6vrUy6X&#10;bLosIjuLa6jlGnoky26yttmeGFnDECSOQM5CsasfsR/HD4qa1+2z4y+EPxN+JVvr9jocOp2WnCXS&#10;7Kwa+u7W8jjDxrEgYsYVnfywzYUMeduQAfa9FfMH7B/xG+J/xe+KnxJ8Zaj40/tP4ZafrV1pnhS0&#10;/sq2h8/M3mpJvVEuF8q3MIxKDv8AtGSd0ZFfT9AHzv8A8FDP2hfFX7P/AIN0S+8MeDbfV5temmgG&#10;p37Smy06WMxMqSpGAZGljM+0eYhHlM3zhSK9o+E/if8A4TX4V+GfGX2H7D/wkWjWmp/ZPN837P58&#10;KS+Xvwu7bvxnAzjOB0r5g/4LV/8AJrOgf9jnbf8ApFe15fovx8+K/jqz+D3wX/Zc1vy9Q0vwZZxe&#10;KNQk06N4LWdIoopBP9pt28uO38vJljLCQ3CooZgoYA/Q+ivij9sr4+fFzwl8XPh9+z78N/Gej/8A&#10;CWX0Omwa54omtYGae+uG8hUltvLkS1ViVuGAVm2yx7cKP3nH+H/jH8eP2aP2r9B+EXxb8c2/i3wd&#10;fzRRw6lq88at9hurlkXUHunzNG0TCTdHM7KFR1B2+XKAD9B6K+APGHxt/at1X9vjXvgp4X8TeH9D&#10;ea9vbfRrHULCB7OC2FnJNb3DSpHLMZDCEnAJYeawVkCboxj/AAt+PP7Yfi/4ua7+z5pHiPwveeKb&#10;HU72G58VT6P8umraNtkIaKHyhCzxbFaW2Zi1wBlSU2gH6L0V8Mfs0fHX9ozxZ4h+LvwS1LV9H1jx&#10;/wCF9M1GfQ9dSxhVRd2s8ds1ssW2GJ1kdwY5ZAvlsSZFlU7Fx/2Zf2iPj98Sf2U/jRqj+MNP/wCE&#10;m8DWVnq2laxNplvG8cH72W5iKJEYnzDaSBMx53ynLY2lAD7/AKK+CPDP7SPx41z/AIJteIfijaeI&#10;dHTxN4a8Wppt5q8unRiaSxb7MQY4ghgM3m3UceSgXygxx5gDHzfRvjv+2Zqv7OOrfGyw+JunzeHN&#10;D1pdJ1CL+yNOW6gdlhIl2G1CtHuuIU+Vi+5s7doLAA/T+ivkD9qr9on4r6V8D/gxb/Dqx0+38bfG&#10;GytJku40jKWk7R2jGGCK43RjzJLtVDysQiBupYOnL/sg/tD/ABwi/bSu/gN8Xdc0fxW0011ZfbbA&#10;WqLYT20MsxeJ7eNRIrrGUaOQB0bbny2SSNgD2f4I/tKf8LH/AGxPHPwds/DX2TTPCNlP5eozT/v5&#10;7m1ult7jMYyvls0q7OdwERZs+bti+gK+KP2Y9Yh13/grx8X72DUrfUFi8Pz2ZmgtJLdVa3m06Boi&#10;kjMS0bRGNnB2uyF1CqwUeb/C/wDaS/bJ+LvxH8WeBPB9t4f03XobJ7qSyn0yO2fQfshCSxQi5LHz&#10;JpSkTLcCXa8nHkqGZQD9H6K+EP2c/wBo34/fFv8AZC+JaaAn9ofEbwX9guNN1Wxsrdp7+Ce4Z5UN&#10;qY/KaRIYJwNi5cMgVPMG59j9k39of4g+J/2Jvi18QPG/xI0efxD4ZhuhpLyWVrbXFjKbMG2Z1XEc&#10;iy3BCRK0QLOki7pMhEAPteivijwT+0r8XPhz+wTJ8Wvizp1xrniTxH4gNn4R+12kFpFJby2qvDPN&#10;HAIz5O6G5ccB5BswQjrIvD6H+0P+1z8Ffjh4b0j4+aDqGv6Z4j/cQ6TaafYNPdbpFTdZy2a7ZLlG&#10;K/uWY7hIAQnmJIoB9D/AT9pG++Iv7ZnxE+Dy6Fbw6N4UhmOn35DR3RltZ4ra5WVd7q6tNKzRsuwh&#10;EG5SW+X6Ir8+PGWu/FnRf+CuPjiD4N+H9H1jXtY0yysLk6zFM1lY2hs9PkkuZmidCiq0UYzk53bV&#10;VnZAfUP+Cd/7Q3xJ8efErxZ8HvjBDbzeKfCkMsn222tYo2Zobow3Mdw0T+UWV5YFTyowpVHLEnBY&#10;A+t6KK8X/by+KHj34O/AV/HvgHRtH1Kaw1O3j1QaqrNFb2km6PzAqSxszee1unBPDk4wCQAe0V4P&#10;+3F+0vY/s6aV4dkk8I3HiO+8RzXAggW+W0iiigWPzGaTZId26aIKoTBG8lhtAbgP2kv2l/iz4D/Z&#10;Q+Gfxh0Pw54XhbxXDDHrVlrEE0jLPNbedDJbLBcYELLFO37yQuFeEEBt4Xl/+CqXif8A4TX9gX4d&#10;+MvsP2H/AISLWtL1P7J5vm/Z/P0y6l8vfhd23fjOBnGcDpQB9j/D3xJY+MfAOh+LtMiuIbHX9Mt9&#10;StY7lVWVIpolkQOFJAYKwyASM5wTWxXxB4y/ag1z4SfCv4EfDHwbp3h+PW/EPgzQrm71jxTI6aVY&#10;W00KwIXMbq4w8bu7k7UROA5Y7K/7GH7T3xc1H9qiP4H/ABI1nwv41hvprsQeI9GmgZVMdqZ0aGW2&#10;AhlhZYW+UositL8zAoY6APueivgi3/as/aA+KVx44+Inwc0zwvYeC/hjD9svND1mIte6raSxyYlm&#10;YNjdEtvNNsikixnZm4IG7sPhj+1j8WdQ/Yt8d/GvxZ8OdHt20OaCHw5dQGaCy1RpZktnJid3kZYJ&#10;XBZlcLJkxqUaN2oA+x6+b/2uv2qf+FMfHDwX8O7DwRqHiO41zyrrUltPmna2lklt4orOMHMtyZUL&#10;bWwpChBzLvi8I/4bY+Nvw58ZeFLv4u+GPC934e8aaZbeIls9Gidb2x02cNDGIXMpTcTAbjZIXJ83&#10;YXiyFi9I/bI/ad8X/C79rjwf4Bs/h7p+s6O32G+V5dMN5qtw88s1vK+miO4AWQxNJAgdFcuZBgxu&#10;pYA+v6K+UP2jP2k/i/bftQSfA/4C/DjT/EWt6RZC51ebV1YxnfDHMpRlniSKNUkQF5X+aSQIACFM&#10;h+y3+2hpfjL9n3xn48+JWjf2Td+APIfVW0iBpIL1LmR0tlt43dnWRnTyyrtsBKuXCswjAPq+ivgD&#10;Wf20f2jtK8CaT8Xr/wCFHg+H4a65rTWmny/ana6nRZJgYN4uCyybbeZfNa3Cbl3bMEKT9pD9ur4p&#10;+DvHdm3hHwd4fj8KeIdGs9Z8PSeIdLuUv5raaMB2lVLlQMTx3CKQu1lRXQujJIwB9/0V8oftkftN&#10;fEv4VftTeD/hj4J8J+H/ABBb+IrKxm+y3pkhurmee9mg8mOfzVii3CNAHdGCsxJyOKz/AIm/tS/F&#10;/wAR/tHa/wDCP9nT4eeH/El34T8/+1LvV7pl+0eU0MUuxHkthH5U8jxH55PM4ZcKMkA93/ag+Nfh&#10;X4EeAbPxd4u0/WL2xvdTTTY49KhiklErxSyAkSSRjbthbnOckcdcbHwF+I+h/Fv4T6T8QvDdrqFr&#10;pmsed5EOoRok6+VPJC25Ud1HzRMRhjwR06V8UePP2kb79oP/AIJw/FRfEGhW+meIfDU2kC+ewDCy&#10;uYp9SiMLRK7s6MBC6srFhwrBvnKJw/wM/ay+KfwX/Zs8CaVpfwh8zwjp97dQ3PiDU4rkQaz5l3LM&#10;YbWdVWKGRR9oTJM2Smdo2MpAP0/orl/gv4/8PfFH4X6P498KyXD6TrUJkgFzCYpY2V2jkjdegZJE&#10;dDglSVJUspBPUUAeD+Hv2rPAWv8A7Wi/AbRNL1i61GOa+s7rVWiWO1iu7WPzHiVWbe6gR3KM+Bh4&#10;02h0fevvFfmh8evGGueAv+Cv+reLPDfgvUPGWp6f5PkaFp5cT3m/Qo4227I5G+VXZzhDwh6dR7x+&#10;xt+1t4y8efG2T4P/ABh8C2/hTxTNDNPZeVbXVqzMsUcy20lrMHZGMPnTea0iqVVVC5ILAHq/wh/a&#10;O8EfEb4++KPhFomleILfW/Cf2z7dcXtvCtrJ9muUtpPLZZWc5eQEbkXK5zg8V7BXxh+wp8etc+Lf&#10;7YnjGw8SfCvwf4V1O30a6knu7bSHi1xfJurWBbS7uXbdJsUqrAonzRL8q7dtZ+ufth/Gf4i/EfxJ&#10;Z/sz/DDT/FHhnwvZefc32pWU7z3IUtmVEWaLb5mD5UGGmcIzbc7kjAPt+uH/AGh/ip4e+DXwvuvH&#10;fiiy1i8060miheLSrI3Eu6Rwik5KpGuT96R1XOFBLsit4/8Asv8A7X3h74hfs8+LPiD4xsLfQr7w&#10;FCj63Z2twWW5VocxSQGUIqtPMk0ccBkZgyoC53qT80ftSftD/Hv4x/sv67rf/Co9P0X4T61e21n/&#10;AGp+9ubqGSKaKTd5u9A0Zni2eb5AjDN5W4yDkA+//gL8R9D+Lfwn0n4heG7XULXTNY87yIdQjRJ1&#10;8qeSFtyo7qPmiYjDHgjp0rsK+OP2YvjL4e+BX/BLfwf438QW1xes01/Z6ZYQAhr67e/vWSIvgiNd&#10;sbszt0VDgM21Gx7X9tX4l+Avjhpeh/tA/DTT/CPhnxFZLqFmtoJJdS0y1mkZYJrgeY2/b5brJH5c&#10;UowWCAqImAPt+ivmD9oz9pP4h2nx2k+B/wABfhx/wk3jbTMXOrzauoWwitjbRzKUZZ48Z85AXleM&#10;BgEAcyKRz/7J/wC2T4v+IXirWvBfjL4P6hHr3hjRtQ1LVjoLHzt9s+Ps66fORKshLJCFEsjmUrlV&#10;UsYwD6/or88NQ/4KO+ONR0HXZPDfwf0+O4tfLuYLubUJruDTbbdBExukSOMybpXZVcPEAZolwxXM&#10;nYftEftp/FPQ/F0Hhj4dfCX/AImekeGbbXPF1vrFhc3b6X51rBcshWFomjjgWdVkllC5ckbU25cA&#10;+365f40eP/D3wu+F+sePfFUlwmk6LCJJxbQmWWRmdY440XoWeR0QZIUFgWKqCR5f+yz+1P4K+MHw&#10;j8SeNLuyuPDU3gyF7nxHZSl7pbO3CyyJPHKkYMqtHDIdoQOGRhtI2M/zx+0F+2DrnxD/AGffFtun&#10;7NXiCbwLrllc2Vn4p1CV2s4t0hhguW/0VoRIk3lkKJjtlUKH3AGgD7P+AvxH0P4t/CfSfiF4btdQ&#10;tdM1jzvIh1CNEnXyp5IW3Kjuo+aJiMMeCOnSuwr4g/Z3/aJ8Ifs+f8E6vhvf+IbHUNU1PWv7ZTSN&#10;NskC+e8V/clmklb5YowzxKWG5/3gKo+Gxofs4ftj/EC5+OGn/DX9oP4ef8Ifd+JfJi0KaDR7yzcT&#10;ySNHGJobhndo5XGxZUwFdcMCpZowD7PrP8Wa3pfhnwrqfiTW7r7Lpmj2U19fT+Wz+TBEheR9qgs2&#10;FUnCgk44Br5o/bB/ak8ZeDvih/wqv4H+Abjxp4x0yFb3X1bSbq8isYHRGRFigKu7ETQs0mdiBkX5&#10;mciOv+x/+2hpfxK+HHiu58caN/Z/ibwXo13r1/baRAzQahp8A3M9uJHOyRcohjkfksrK2CyxgHp/&#10;7KP7R3gj9oH+3v8AhDdK8QWP/CO/Zvtf9r28MW/z/N2bPKlkzjyXznHUYzzg/ZR/aO8EftA/29/w&#10;huleILH/AIR37N9r/te3hi3+f5uzZ5UsmceS+c46jGeceUf8E7/j7Y+OPAPxMuNM+EWj+GbHwjMN&#10;VtdH8F2CiW/imimKQiBQomu9toE8wbRIWQBE282P+CX/AMWdD+KH/CwP7I+FHg/wL/Zl7aOn/CN2&#10;SW/2q2l+0eTFcbVHmSReVJ+84VvNOI0wdwB9X0UV4v8AtyfGrxF8C/hGPFnh/wACXHiRppjbSXjS&#10;hLLSGZSIpbkLmRlaUooVQqtypljZow4B7RRXyh8YP2tPF+mfsv8AgL44+A/hj9v0HXL1l8Si/uS3&#10;9lJHMYGhVo+R5sqyLHcspRdqBo90qoLH7QX7aVj8L/APgTW5PhlrGo33jnw/Z65AjXq2+nwxTRb5&#10;IVu/LYyzRMYtyCIDbKjErkKQD6nrx/8Aau/aO8Efs/f2D/wmWleIL7/hIvtP2T+yLeGXZ5Hlb9/m&#10;yx4z5yYxnoc44z4ha/8ABQXS7H4j6XpfjT4ReIPC3hnWdtzZ63fXLGd9PkLCC9Fp5A3xtgE+XI+A&#10;H2GUqA2h/wAFOPjdofw08VeC9E1f4LeH/G/n77177xPpaT2qW28JNbWcjK225bZGztgrGphJSTeN&#10;gB9f0V4P+1j+0rD8IvGWheBPDXgLWPHvjTXYWvItD03zI2S0Ak/e7likLsWikwiIcLHIzFAF38h+&#10;zH+2n4e8b3Gr+Gfib4euPA/inwzpl3fasspJt5Fs41a5EcTYuFmXE7/ZgkjKkLHexBFAH1PRXwRZ&#10;/t7fEW88ZXfjK0+D9xP8HbDUxa3mpRadcNe20RCIDJdB/sqTFpI38kgD51j38iWvUP2hf2wb7wd8&#10;RPB/grwF8LtY8WeIda0yPVtW0F90Wo2MUtu8kdm0MQleK7UBZZFZCEjUYDeZvjAPqevF/wBnH9qH&#10;4XfG7x9rfhHwVJrAvtGha5SS+sfJi1C3WURtPAQxIUM0XyyiN8Sr8vD7fKPgL+3DqnxE/aC0n4U3&#10;vwT1DRdQv72a0u866rz2DxRyNIZIJYIfueW29dwcBW2q7AI3zB/wSp8ZaH8PPjB458beJJ/J0zQ/&#10;h/e3U+HRXl23lltij3sqmR22oilhudlXvQB+r1FeD/ss/tF33xT+EfiT4n+LPh5ceB/CegwvPBqc&#10;uotfLfxQrK108aLCjlYhGBlVYMxZV+ZGA8g1b9vbxVH4ZufGemfs0+KLnwWszi18RXOoSw2ssQmM&#10;KM8i2jxIxfClRIwDkqGY9QD7Xry/9pz4/fDz4D6DZX/ji51BrjVPM/s3T9PszNPe+W0Ql2klYl2C&#10;ZGPmOuRnbuPFZ/iD9pX4aaV+y/ZfHeSfUJvDmo+WlpaLFHHfzztMYXgSKWRFeSNklLBXI2wyMpZQ&#10;CfhD9v79obXPjJ8K/C1n4j+BOoeC/Mvf7T0TXtQneX7dbGEiSO2d7aLdG/m27sUcqdkeQflIAPt/&#10;48ftYfCD4VeFfDWt6rqGoax/wlllFqOlWOkWytdPZSJvS6eOZo/LjPCjeQxbICnY+3oPjR8fvh58&#10;NPgfpnxX1i51C+0HXPsv9kDT7MtPf/aIzLHtSQoE/dK8h8wpgKR94hT8If8ABR7/AJNZ/Zj/AOxM&#10;b/0i0uvePi18Sfgl4P8A2Jvgz4V+OHgvWPFGk+JfCWnT2cGmwoWt5bWztcv5hnheJsTgAxtkqZFP&#10;ysQwB9b+E9b0vxN4V0zxJol19q0zWLKG+sZ/LZPOglQPG+1gGXKsDhgCM8gVoV83/Ez9rj4WfCHw&#10;r4H+2eB/GFvonijwza6roP8AZek2yWsFsyDbajM6IskSGPdGmVRXj5wwrY+P37Vng34R/Fy1+HPi&#10;DwV441HWdRhgm0waNY2t0uoLMxjQQr9oEhYyq8e1kDFl4BBUkA94rzfQfjj4C1P9orXPgk15cWPi&#10;zRYYZkhvEVItSWSBZ2Fs4Yl2jjdSysFbG4qGVHZc/wCJf7QHhXwX+0N4Z+DV34e8Ual4h8UwwT2c&#10;ml2UU1vDFJNLGXlJlV1WMQySOQhCopbsceQfsz/Hn9mP4qftUT6h4a8B6xp/xE8SQ+ZFrOuadG7S&#10;tbWpj8uB1nl+zsbYSZ2LGrqhDFm2ggH1vRXxx8aP2/8Aw94a8faxofw/8AXHjzSdAhD6jrttqpt7&#10;VW81YmZCsEoaESSRRiYlVd3AXKlGf0/xN+1l8OtD/Zo8PfHC70XxQ/h7xLqb6bZ2sVrbm9jlVrlS&#10;ZEM4QLm1k5Dk8rxycAHvFFfGHiD/AIKRfCyH7F/YngXxheeZexpffbVtrbyLY58yWPbLJ5kg4xG2&#10;xWycyLjn0/48ftffDT4Vf8I1cavoXjDVNM8XaNFrGj6rpemR/ZbmCTkKGnliYSBTGzJtyqyx5xux&#10;QB9AUV4P8a/2svh18L/APgXxdr+i+KLmx+IOmHUtLjsbW3eWGIRQSYnDzqFbbcx8KWGQ3PTJ8dP2&#10;tvhd8JdK0F/F1j4oh1nX9MttUj8PR6Vt1Czt5lkw1wJHSJGV4mjZPMLhv4SMtQB7R4s1vS/DPhXU&#10;/Emt3X2XTNHspr6+n8tn8mCJC8j7VBZsKpOFBJxwDXL/AAQ+MHw2+L+lX2ofDnxTb61Dpkyw3irB&#10;LBLAzLuUtFMqOFYBtrbdrFXAJKsB4ReftVfDT48/AL4u+G/CVp4g0/U9N+H+rXxg1ezjj8+D7NIj&#10;ujRSSL8rPGCGKk+YNobDbflD/gm9+0d4I/Z+/wCEz/4TLSvEF9/wkX2D7J/ZFvDLs8j7Tv3+bLHj&#10;PnJjGehzjjIB+r1FcP8As8fFbwr8Z/hfa+OvCLXC2NzNLBJa3ZiF1aSxuVKTJG7hGK7XA3ZKSI38&#10;QruKACivD/2pP2qvhp8BvFWm+G/Ftp4g1DU9SsjfCDSLOOTyIN5RHdpZI1+ZkkACliPLO4Lld3Af&#10;Dv8A4KBfBjxR8R7Xw3d6d4g8Paff+VFBrOrxwRwRTsZNwuAkreVGMQgS5YZkbeI1TewB9X0V87/t&#10;D/tm/Cb4O/FC68Ba/p/ijUtWsIYpLw6VYwtFbtIgkWMtNNGWby2jf5QVw4GdwYDiP+HjvwQ/6Fb4&#10;gf8Agusv/kugD6/or5g+FX7dXws+IfxH0XwT4b8HfECbU9cvUtYM6XbMkW4/NLJsuWYRou53YKdq&#10;Kzdqz/jJ+3X4Q8Pf28Ph34E8QePrfwvew2+r61aEW+jQJJuVXF2qyk5lHlpujVJCGKOwClgD6vor&#10;53vP2zfhNB+zzafGGLT/ABRc6Nc+IDoEtlFYwi9tbsQvNiRWmEZUxKrbkkb/AFijruC8R/w8d+CH&#10;/QrfED/wXWX/AMl0AfX9FZ/hPVf7d8K6Zrf9m6hpv9pWUN19h1KDybq18xA/lTR5OyRc7WXJwwIr&#10;QoA8/wDAPxt+GHjX4qa18OPDHib7d4m8O/aP7UsPsFzF9n8iZYJf3jxrG22R1X5WOc5GRzXoFfJH&#10;7EPiT9mvxh+1f8R/FHwqi8UJ4s1aGW5uX1VStlcW7XKm5ns1BLKsk/kSMs+HG9RGqKHRd/4xft0f&#10;BL4e+Pr/AMI3EHijW77SppLbUJNK01PKtriOV45ICbiWIsysn3kDIQwwx5wAe0fGr4peBPhJ4Vt/&#10;EnxC13+x9Mur1bGGf7HPcbp2R3CbYUdh8sTnJGOOvIrqNJv7HVNKttT0y8t72xvYUntbq2lWSKeJ&#10;1DI6OpIZWUggg4IIIr4A/wCConirwF8Z/wBlDwD8ZPB2rXFytr4gk0pbZiqtaNcWzSzw3MfJWZGt&#10;IcYbaVcsN6ujV6B+zL+2p8EtL8JfD34Wand6xZXNl4f0zS7rW7m0SPS4LhLOJXV5GkEiqsoMZcx7&#10;AQWLeX89AH2PRRRQAUUUUAFFFFABRRRQAUUUUAFFFFABRRRQAUUUUAFFFFABRRRQAUUUUAFFFFAB&#10;RRRQAUUUUAFFFFABRRRQAUUUUAFFFFABRRRQAUUUUAFFFFABRRRQAUUUUAFFFFABRRRQAV8cf8FT&#10;v2mPEXwut7b4W+BluNO17X9MF7ea6rBWsrR5JIglsQciZmikzIceWuCmXYNF9j0UAflh+zb+1paf&#10;Crwrong34TfAXT11vUr2xj167bVbi9uvEcioImWJBGHhkkckxqDJHG0jhYmLk19UfFL9pr4i+Gv2&#10;/NC+B+n/AA7t7vw9qM1lC108Vwb27inTdJewOPkEMBL7xscf6LNl0yfL+p6KAOf+LHif/hCvhX4m&#10;8ZfYft3/AAjujXep/ZPN8r7R5ELy+Xvw23dsxnBxnOD0r8kfhn8btD1T9smH43/HDR9Q1rF6uoCD&#10;QSlv9muYUUWhWNiPMji8qNQhkVjtVneTDJJ+x1FAHwB8eP269X+IP/CNeDf2cLDxBo3ibV9ait2u&#10;9XtLAed5n7qK2RJGmj+eSRSZGKbPLA5DsVr/ALN/xx8BeIv+CsHinxZp95cLo3jnTBoWjXl0i26y&#10;TxxWYRmDsCqytZOsYxvZpYlKKWIX9B6KAPzg/Y3+LPw8m/4KjeMNe0iH+zdE8ffbtO0eZrgmOe5k&#10;nhmE7tPsdPtL28jLHtLLJcRxBccjyj4ZfFTw8/xo+P3iuOy1iSH4geEvE0Oi2UNkZbotd3CzAyqh&#10;KxrFAJZZWLbVSFyCxwG/XaigD8wP2MPivpfhz9gD47eENS0nUG+z2UlxFd20LSI76lCmnIjkqI49&#10;kixPzJvdGkKIfKbPIfDP4j6Hpv8AwTF+JXw9ntdQbU9Q8Z6d5UyRoYB54jmTcxcNwukXIOFPLxYz&#10;liv63UUAfmRovw6vvjp/wS98Lt4E8P3Go+KfhZ4g1GCeIuwlubeZmup0tI1YiZis9m2GAcmGRUyS&#10;FkseC/2zv2oviboNj8Pfh94X0++8XNtE+t6bpRln8oNboszxuTbwZcuJZXXysTrhYdm4/pfXH/H7&#10;/hYf/Cm/EP8Awqj+z/8AhMvsR/sj7fjy/MyN23d8nmbN/l+Z+78zZv8Ak3UAfGH7fX/KU34K/wDc&#10;A/8ATzcV5/8AtV/ED4UeJvjh8VdB+O/w41DRfE1he/2b4X8ReFdPkS88iKSXybi+huLtIrjfD9l2&#10;sEBeJiFZAIivoH7M/wAD/j98avj74b+Nf7Q9xqGlW/hP7PNpaXdhb2V/fPb3MksUJt0RTDGsu93e&#10;VA7qyhMht8f3/QB+WEPjv4v/AAh/4Jr6f4al0DULbTPiTrWow22qagrSJZaTJbW+IYY2BWL7UzXj&#10;IWwSizSIp8xZV2PgH+1B4C+DvwF03wV8CfhrrGqfEzXZrRNWvNatFliv7tuGWMW8vnTKGYxQQgR4&#10;Em85cuJP03ooA/MjXPid4i/ZF/b2+J+r614Mt/EEPiya5vLRBILQvBdXQuopYrl7d3KqC8UiJhGk&#10;Q5LGFSOw+Pv7Qvir4wfsIfEbxF4u8G2/hLw3rmp6RpfggK0s8up3CXInvFabADqi2rFX8uNMh49z&#10;upr7v8beE/CvjHSo9M8XeGdH8QWMMwnjtdVsIrqJJQrKHCSKQGCswzjOGI7mtDSbCx0vSrbTNMsr&#10;eysbKFILW1toljigiRQqIiKAFVVAAAGAAAKAPzItvjF4QuP+CQt58NYhqDa9p+tW+k3Mf2cCON59&#10;Qn1KKXeWwY2itp04y4kTBUKVc8x8WPH/AIevP+CXvwq8BWclxPq0Hi3UpLorCVitmt2nkeNmbBLG&#10;PVLR12hlwXBIZcV+s1FAH5cfHy28RH4Pfs/ftQeC9MuL3TvB/h/TdGvYru0BisbvS7pkjkm8uXcY&#10;Z5xKoI24CICyvKqj3D4C/tpfEX44/Hrwx4F8C/DLR9GsZpnn8RXWo3txqBhsU2s7xvFHEIG2hkUy&#10;K6tJLCp29/tesfwT4T8K+DtKk0zwj4Z0fw/YzTGeS10qwitYnlKqpcpGoBYqqjOM4UDsKANiiiig&#10;D82P+Cbfj/w9rn/BSDxx4gjkuLSHx5DrMmiwXMJ82Rpb2O9Eb7NyowghlY5bblCASSM8v+yD4h0P&#10;4l/trfFLSLd9Q0+3+M2jeJdM0q4ktUkex+1u10sk8YkA+WKJ8hWOX2jOCWH6X+H/AAJ4I0LxVe+J&#10;9E8G+H9N1vUvM+3apZaXDDdXXmOJJPMlVQ77nAY7icsATzXQUAfnB+w78Z9L/ZT174m/CX4z3eoW&#10;n9lXpu9Ngs9MaRLq6RSkoiYqsn+kRraNE0gWIou4tHu+av8As2+KJvCngf43ftY+JPg5ca1pPi3U&#10;/sdhZ3OoRpayWl9fSm+icyDE0Ika1iLiB9zgqAqiYp+g/jrwJ4I8a/Zf+Ey8G+H/ABF9h3/ZP7X0&#10;uG7+z79u/Z5qtt3bEzjrtGegroKAPx5ht/D2o/tX+C5P2Rr/AMUaTfaxMklrFq6lptEu2uZ0eN/L&#10;WTdaJbCN2yZv3TP5hb51Hs+m/FfVP2Sf2/8A4nL450nUL3wz43vZ9TdNMhXfKk00lxaXERmVPN2e&#10;bNA6q6oHaXlzEoP3/wCBfAngjwV9q/4Q3wb4f8O/btn2v+yNLhtPtGzds3+Uq7tu98Z6bjjqa0PF&#10;OhaH4m0GfRPEmjafrGmXW3z7HULVLiCbawdd0bgq2GVWGRwQD2oA+OPh78ZfiT8WP2UPj98R/iNb&#10;W+geC9R8P3Nn4MglEUUKMba6gkijmYLJOzStbJvb5XlLLGFIMa1/+CJfjLQ5vhX4s+Hvn+XrdnrR&#10;1nyZHQefbTQww7o13b22PBhzt2r5sXJLYH2vq1hY6ppVzpmp2Vve2N7C8F1a3MSyRTxOpV0dGBDK&#10;ykggjBBINY/gXwJ4I8Ffav8AhDfBvh/w79u2fa/7I0uG0+0bN2zf5Sru273xnpuOOpoA6Cvgj/gt&#10;h8Or68t/CXxP0nw/cTw2EM2l69qcTsy20RkRrNZE3YRTJJdDeFA3Oqs2TGK+96KAPzg/b0/aB0D9&#10;o34P+AfAHwv0jUNd8TaherrOq6Vp9pdTT6ZPFZuGtVUwL9p/185MkfAFuTjDgjl/i5YeKv2Uv21/&#10;h1468S2VvqFja+H9IgkmsopZYp4rfTIdLvkiZxEGmVUkdBuwBLAz43Fa/R/wT8Nfh14O1WTU/CPg&#10;Dwv4fvpoTBJdaVo1vayvEWViheNASpZVOM4yoPYVoeNvCfhXxjpUemeLvDOj+ILGGYTx2uq2EV1E&#10;koVlDhJFIDBWYZxnDEdzQB+aH7V/x1+G3jz/AIKBfDv4h+HdXuJvC3hSbRo7/VJbGWNWWG/e5lkj&#10;iK+aVVJccoGLI2ARtLaH7Pnxa8FfB3/gpZ8V9f8AHt9cWGk6nqevaaLyK1edbeVtSWZTIkYL7SIG&#10;XKqx3MuQFyw/Qfwt8J/hZ4Z16DW/Dfw08H6Pqdru8i+0/Qba3nh3KUbbIiBlyrMpweQSO9fBH7Mv&#10;gPxrcft7eI9a+Kf7NGsajo3jLU9TS4i1XR0u9P0WWa6+0faBcTxi3mVPLZN6MC6uTHvJWNwDQ/Z7&#10;8ceNfHPxt/aG/ac8P6RcaXpMHgbVYNI1N7ZFWC4hit2s0ZHZ1eYQWiPIF3oGIzhZEB+eLe8+Ctz+&#10;y/4m1vxJqviDXvjRr2tJ9m+1pN5djH5yyy3JlD7J/NQyq7SkyeYyhY1CtM/7HeFtC0PwzoMGieG9&#10;G0/R9Mtd3kWOn2qW8EO5i7bY0AVcszMcDkknvWPbfDX4dW+q6tqdv4A8Lw33iCGeDWLqPRrdZdSi&#10;mbdMlw4TMqyNywckMeTmgD84P2sr2H4q/sE/B3x34RS4n074bwnwr4liktpBLZ3ZtbNBIcKU8kmB&#10;cSbxzcQrjeWVdD9vD9qHwV8bv2UPA+gWMlwPGP8AacOpa/ZpYvDb2EsVtNDIFdmYMskk26MKznYD&#10;vKN8p/R/TfCfhXTvBreEdP8ADOj2nh54ZYG0eCwijsmilLGRDAF2FXLvuGMNuOc5Ncv/AMKJ+CH/&#10;AERv4f8A/hL2X/xugD86Pi9NY+H/ABD+zf8AHyy0G4n8HWPh/wAP22rapp9mqtc6lpk7JcwPu2kz&#10;CO3CI0hAdYvkYrGSux+2ZJaftcftieG9N+BF5/wkSf8ACMw2t3eyWlxawWGy6uXklnMsassaLNGS&#10;wU5Lqi7nIU/pf4p0LQ/E2gz6J4k0bT9Y0y62+fY6hapcQTbWDrujcFWwyqwyOCAe1Z/gXwJ4I8Ff&#10;av8AhDfBvh/w79u2fa/7I0uG0+0bN2zf5Sru273xnpuOOpoA+QP+CyPw9uIdB8K/HHw3JqFrrfhy&#10;9i027u7FZd8EBZ5ra4MqtiDypwyhgoLPcoNwKoD84ftdfs1658Nfgf4L+L+seJdQ1HU/F/lf8JNZ&#10;6xA8d9bancxy3XO7LNhVdJPMIfzELc+YUi/W6igDzf8AZJ+HVj8Lv2efC3hWDw/b6LqKaZbz67BE&#10;6yNJqTwp9peSQMwkbzARkMQFVVXCKoHpFFFAHxh/wW01vS7f4BeE/Dct1t1PUPEwvraDy2PmQQW0&#10;ySvuA2ja1zAMEgnfwDhsfO/wL8X337IXj7wP44t9QuPF3gv4meEre81hLSJoYopTKRNBCwlaKa7s&#10;3XB34IEzoREZN4/Tfx14E8EeNfsv/CZeDfD/AIi+w7/sn9r6XDd/Z9+3fs81W27tiZx12jPQVn6j&#10;8J/hZqGg6dol/wDDTwfdaZo/m/2bYz6DbPBZeaweXyYym2PewDNtA3EZOaAPz4/bQSx0P9sDwP8A&#10;tTaRcXHiP4ceJdT0fVo9U023UrHLZmJJbP5nBE3l2u8LKIzuMiYzDIRY/agk8Mftcft3eCNN+F95&#10;qHiLQf7Gs7XXr2xtJLV7C2S9ne5lJuY1C7IpkIYqQXdEG5iFP6H/APCCeCP+EE/4Qn/hDfD/APwj&#10;P/QD/suH7B/rPN/499vl/wCs+f7v3vm681Y8E+E/Cvg7SpNM8I+GdH8P2M0xnktdKsIrWJ5SqqXK&#10;RqAWKqozjOFA7CgD88NN8f8Ah66/4LWN4inkuLKxXxBLoAM8JLNdppzaYoAj3fK9yoCseiuGbbzi&#10;x+x14+8EaH/wVS8dzW+ufbNM8bXurafpWpHyY4JLma8juVAcSsrRu0LxROpLSl4TsXeVX73034a/&#10;DrTvGTeLtP8AAHhe08QvNLO2sQaNbx3rSyhhI5nCbyzh33HOW3HOcmjTfhr8OtO8ZN4u0/wB4XtP&#10;ELzSztrEGjW8d60soYSOZwm8s4d9xzltxznJoA+CP+CePjbwxqH/AAU1+IOq2ep+ZaeNP7c/sGT7&#10;PIv2zffJeLwVzHmCGR/nC/dx94gHzD9lL4l+GPhJ8D/j54N8cHUNP8R+J9Gj0bTdJNhJ57XPl3tv&#10;KsmQFi8pp0LiQq2AwUMw21+o2m/DX4dad4ybxdp/gDwvaeIXmlnbWINGt471pZQwkczhN5Zw77jn&#10;LbjnOTWePg18Jv8AhMtS8WH4b+F21nWIZIb+8fSoWa4WQTCUsCuN0q3EyyNjdKrBXLBVAAPzR+E/&#10;j/w9Z/8ABL34q+AryS4g1afxbpslqWhLRXLXDQSJGrLkhhHpd27bgq4CAEs2K1/hprel6V/wR++I&#10;Vhf3Xk3GufECGx09PLZvPnVdOuCmQCF/dW8zZbA+XGckA/pPZ/DX4dWfg278I2ngDwvB4ev5hPea&#10;PFo1utlcygoQ8kATY7Axx8kE/IvoKr/8Kn+Fn/CK/wDCMf8ACtPB/wDYn237f/Zf9g232X7Ts8vz&#10;/K2bPM2fLvxu28ZxQB+YPxK+JfhjxT8J/gb8K4TqGh/CrTPszeKroWEnnrqwncak8czCUPsiufPR&#10;IgwAvF3JnZHHr/s3+JPhHpP/AAVI0DU/hxFcaT4Dk1OTTdGWdZ5GeWawe0QgOXlCy3UmVLkFVkBY&#10;IAQv6P8Ajb4OfC7xZ8L4/hzrXgbR28LQTCe30u0g+xxWsodn3w+RsMTFnfJQqSJHByHYGvpvwL+D&#10;GneKtP8AEmm/CrwfY6npeTZT2miwQ+S5eNxIFRQvmK0SFJCN6fNtK72yAfJHwl+Ivwu8J/8ABWz4&#10;oaneeINH8P6NqGmT6Wl1cp9itTqUZsmuld2VVRjNbXZLsQJHBIZi67uX/wCCffjnwhN/wUY+K3i9&#10;/Een2uia1Za9fafe30wtUngOoxXW8CXaRiCOSUggFURyQApx9v8A/Cifgh/0Rv4f/wDhL2X/AMbq&#10;xpvwY+D2nXDXGn/CfwPaTPDLA0kHhy0jZopY2jkQkR5KvG7ow6MrEHIJoA+KP+CHOt6Xb+KviJ4b&#10;lutup6hZaffW0HlsfMggedJX3AbRta5gGCQTv4Bw2PMP2svhx4n8B/tieIfgv4Euv7D8OfFu9037&#10;JYzSRrYzx3F1G8eY4kPkxw3iTImEEiRoQNyud/3t8bvD9j8GPg94g8dfAn4O+F28aW0MEFpa6V4Y&#10;Uy3cUl1AsqFLUJK6hMvgNgGMMeFrxD9gvw18RfjF+0Vqf7T3xf0O40trfTILPwnamC4gtWEsG1p7&#10;RJZiwhELueQ0cj3kjqQyHABj/wDBYj4Y3Gn/AAP+HOp+FdO8vwz4D83R5IEMsr2cE0duluzMQ37t&#10;fsojLu+d8kQ+Ytx2En7fnhDV9B8HWfgLwRqHiLxt4pvY7G48NTXwsU06d2Eaobx4zHJvkZdhUYKE&#10;tIYiNh+t9WsLHVNKudM1Oyt72xvYXgurW5iWSKeJ1KujowIZWUkEEYIJBry/4Q/s0fA/4X+Mk8We&#10;CPAdvp2swwvDDeS311dNCrjDGMTyOEYrldygNtZlzhmBAPnD4Q/EXwVB/wAFiviJcXPiC3t4da0w&#10;eHLCSdHiWfUoRYRvbAsoAbzLWdFJwHZQFLF03cv/AME+9e0O5/4Kg/Fa7t9Z0+a31z+3v7KmjukZ&#10;NQ3apFMvkMDiXMSPINucorN0BNfZ/wDwon4If9Eb+H//AIS9l/8AG60PC3wn+FnhnXoNb8N/DTwf&#10;o+p2u7yL7T9BtreeHcpRtsiIGXKsynB5BI70AdhXz/8A8FR/+TE/HX/cO/8ATla19AVX1awsdU0q&#10;50zU7K3vbG9heC6tbmJZIp4nUq6OjAhlZSQQRggkGgD8uP2lvix8MNd/4J6fDT4W+GPHGoa94m0G&#10;9sbrVLa/t7nzLX/RLoSxLM8SxtHDJOsMaqxxGqAbgua7j9tnxV4e1z/glr8E4tM1a3mmebToUgYm&#10;OWRrLT7i1uisbYZljnwjMBtyyYJDKT9n6b+z78CrC3aCD4PeB2VppZiZ9Atpm3SSNIwDSISFDMQq&#10;g7UUBVCqoAPi98A/hH8TtK0HTPGngy3vbHwxC8GjWttdT2UVlE6xqURLeSMbdsMQAIwoUAY5oA/P&#10;j9oXUdD0LxV+zP8AEvxFoOn+KPBMfw/0ewvIN6XMd1JZOwvYPLWVd0kPnp8khEZkGxwwEiV9Efsw&#10;fHT4BePv2ivDnhv4Pfs8W+l30kN7Pf8AiFvD1jYy6LEkDbXU2wkJWRm8lizxgGVB8+/bX0PD8EPh&#10;QnwbtvhTJ4J0+68I2XnG0029Mlz9meUyl5I5ZWaVJMzy4kVg67ztI4rH0n4P+HvhB8F/Gmn/AAD8&#10;LW+i+IdT0y5msGWYzyz3627rbBpbpnBVZCNqu3lqWc4G5iQD82f2TfFXhjQNB+KHhO9+Of8AwgOg&#10;+LbKLTBJfeCZNTn1W2LTAyBYZGFrIsTMhG91xdPtJaNJF+j/AIjeK9L+Hf8AwSXTRPhB4q/4TvTL&#10;i9uPD2oeIbXTmtfsEF1cTyzme2lV2h3LItuN5U/6THIrDcgPhH7O/in4XeBfAPiT4PfG39nbWPEf&#10;jS/1OObR4F037PqkkssUPk2TSHZdWys6RMpi3lxcP8hHEn0v/wAE6/gJcN4E+KcvxH+Gn/CP+Efi&#10;Newxab4T1aSV7q0tYJLkgSeYFlXYZoxHK22UtD5gC/IzAHxB+0Ne/Dy88K/D3/hEfG3jDxRrdv4Z&#10;gh8Q/wBuzGS10iRUTbYWW+NHWOJzcfKN0YVo9jE76+n/ANs7W9L8Tf8ABST4BeJNEuvtWmaxZeGr&#10;6xn8tk86CXVpnjfawDLlWBwwBGeQK+j/AIq/AH4QeB/2fdabwV8A/D/iLU9DsnvNIsTpi3l5dXKS&#10;edGsksjieeMSAF4vNLPEGiVXyIz8kfAH/hPf2qP2r/hn46Pga38NaD8PobW3vtQ0awZNIiXT7mS7&#10;ht4VdgI2ZZraHyld2UHzQuwFVAOg+Nmv+FfiN+35480X4geLbj4SeE/DXh+7tNTu7K3i0vVfE0Sp&#10;bo8M03zPdrMNrxRlZA9vDGEiDOzV4x+zT/pv7GP7Q2iWf+kanNZeH7+Oxh+ed7a21B3uJxGPmMcS&#10;srO+NqBgWIzX39+13+zr8MPGtn4i+KV/4A/4SDxdpvhm8+yWMEtzGmrXMUW+286O2dJZpFMYiXaw&#10;Zkk2ndti2eIf8EQ4fCE3hXxxcRaJ/wAVdY3sCXOqyIDnT5kJigjYsSv723nZwFXdmLJbaoQAx/2U&#10;/wBrH4NfDv8AYQh8EeKLe41fxDpMN/av4ZmsGaLWVuLmWRV80q0IhK3G1/M+YBJMRv8AIH9I/bO8&#10;JeJ/jV/wTvtPHPjXwL/YHj7w5ZDXTp6PGr2sati6DGX5443tgbg2+4SK8cSMXePDev8A/DK/7PP/&#10;AAnf/CXf8Kn8P/2h/wA8PKf7B/q/L/48d32b7vP+r+98/wB75q+cP+CiX7S/xT0D4seIPgF4b8Ca&#10;fLpniHRk0yCe5srme+1X7bAY2ktAjop+aVoVAWT95E3JzsUAr/8ABK5PFXxc+NuvfGzx7cXGpTeG&#10;PD9l4a0me9t5bhTL5SrJLDcSuxSYRws0oXlm1CRjtEmG83/YT+Jdp+yj+0d45+HPxdP9l6fd4tb3&#10;UIrC4m8q5tWc28qgASG3ljmlKsImZt8DfKpY19z/ALFPwlsfg1+zzofheKxuLTVryGPUvECT3Szt&#10;/aUsMYnAZDsCoUWNQnG2MHLMWdtD43/AP4R/F/VbHU/iH4Mt9YvtOhaC3ulup7WURFt2xngkQuob&#10;JUMSFLOVxubIB8ofG740eFfjH+w58cL7wJ8NLjwr4es9T0if+05reKBtcvri+tmuXlSJdgmQpHuP&#10;mSMyyRs23IFY/wDb2h/8OOf7P/tnT/tf237B9n+1J5n2n+3PtPkbc58zyP3uz73l/PjbzX1v8VP2&#10;c/hd45+AunfCCfSrjRvDejTRT6Wmjz+TLZSpvG9WcOHZlllDmRXLGVmPz4ccv/wx18IP+Gcf+FM7&#10;vEH9k/21/bf9pf2gv2/7bt8vzd2zyv8AU/utvlbdvON/z0AH/BLj/kxPwL/3Ef8A05XVfQFcP+z9&#10;8JfBXwY8Ar4R8C2NxbWLTfabqS5unmlu7gxRxvO5Y4DMsSZVAqAg7VWu4oA/PDxTr2h+Gf8Agt1P&#10;rfiTWdP0fTLXb599qF0lvBDu8PBF3SOQq5ZlUZPJIHerHxnt/D3xl/4Kt+Abn4TX+j6zDosOman4&#10;i1XTFMtrus7h53eSeJWWRvIFtCr5K72iiLKRhfq/9pj9nP4XfHS3gk8a6VcRatZw+RZ61ps/kXtv&#10;F5gcpkhkkXIYASI4XzJCu1mJrQ/Z++A/wu+DGlLb+BfDFvbXzQ+Vdaxc/vtQuwVjD7525Cs0SOY0&#10;2xhgSqLQB80fBjxPpesf8FdPi2+ga9p9vd3nhmbSdNmvoWKNqFsmnxyxiEtG83lvazkqjLuSJyrB&#10;fmrz/wD4JC+OfCHwy8VfErw38R/Een+EdTuPsIjg16YWPz2z3STxs0u1VkRpowY2If72AdrY+n/g&#10;d+x18IPhT8ZB8SPDDeIH1C3+0f2fZXuoLJa6f5wZD5YCLI22N3jHmu/ysScsAwP2hf2OPgx8XfFU&#10;XiTUrHUPDup/vTez+G2gtf7Rd3LmS4V4nV5NzOfMADtvO4thdoB+fLWFjrMP7SnjTwXZW48FxQrB&#10;Yy20S28UUV14jspbREgIVkUw20pACAKEAO0kA+v2fxH8BXX/AARru/AUXi/R18U2Uwhl0SW7WO9Z&#10;jraXOY4WIaRfJkV9yBlGGGcowH3v8N/hX8PPAXw4m8A+FfCen2Xhy6877Xp8im4S884Yk88ylmm3&#10;LhDvLfIFX7qgDx/Tv2FP2bbbXtRv5vCGoXlvfeV9n0+fW7oQafsUhvJKOsp3n5m815MEfLtHFAHw&#10;j8Zv+J7/AME+/gvqulf6RaeE9a1/RNak+79lvbmdLyCLDYL7oAX3IGUdCQ3Fez3Op/8ABOqTStJf&#10;QPhx4o8R6zrE0EEfh7Sm1ZtQillXhCJLlInYPtjxFI5LMNu4fMPtfw/8EPhRovwbvfhTpvgnT4vC&#10;OpeYb3TWMkn2h3IJkeV2MrSAqm2QtvTy49pXYuPP/g7+xp8Dfhx8R38a6VouoalqEN6LvSotWvfP&#10;g0dwXKiBAq7tu9drTGV1MaMrBgWIB88fGTxhffDf/grjeat4Q8Y+F4Jtc0y2h8Rp4okbTtOtYhZx&#10;u1pJdlXKs8drbSpMikCSVEIYB1b1D/gnz4A8PaP8aPiB8Q9Z+Jvw38WePPF0090bLwXrhu4tPtJb&#10;gTXDBS+4q87wj5kOwRJiQmRgPlD9ozWPh1rH7b3xQn/aB0XxxYqupm20w+E/s8MoigCwQPLDeKd6&#10;y2yQyiRXUZOQrLINm/8Asl/Brw98Sf2o9C134H3PxI0LwHoEP2nWtd1/NvdSzo+J7C2urAoqNLBP&#10;CuPMV1R5n5AVWAO4/wCCHOt6Xb+KviJ4blutup6hZaffW0HlsfMggedJX3AbRta5gGCQTv4Bw2OP&#10;vPjTb/Hn4yfE60i+I2n/AAT8C+I9G+16pdT6fFc3+vJaiGBIZZPMWYyPDu/0a3fZtV0CSNJLJJ9b&#10;/Bv9jL4TfC/422fxN8J6h4oivtOmuZLPTp76GWyhWaKSIxgGHzSqpKQu6QtwCxbnJ4//AGK/gl41&#10;+NuofEnxFaaxPNq0xnvdFgu0tdOmlMQRnIhjSYMzDzWIlBaQknIJBAPhH9le/vo/2Of2idM0K8uF&#10;1m50zRJ1tbKVhdS2Md5Kt64RDuMKwykSnG0JJh+G5+l/2X/HPhC4/wCCRfizRU8R6emoeHfDOuWO&#10;q200wie1nunu2tkIfGfN86NUIyHclASyso9n/Zx/ZH+E3wa1XW9Q0Uaxrs2v6Y2lXa+IJ4biL7I7&#10;BpYfKSJEZZCqbt6twgAwCwbgNW/4J1/Aq81W5u7fW/HFhDPM8kdnbalbNFbKzEiNDJbu5VQcDezN&#10;gDJJ5oA+b/FHxjXwh/wTV+E/hHRdG8L61fapqesG4udVsbbUxo0ttetJtFtOjxrNJFep8zjKxucL&#10;+8V1sfDPUtL+GH/BQT4Za14+/aB0/wCIVuujP/aHiX+1mv7XS554L2AWf2gySHy1ldW3t5YCzb2V&#10;Bk19b2f7FPwKtfgld/DmLRbhmvZhNL4mlS2k1tWEqSYjuWhIjXbGse1EVSpbjc7Mci1/YE/Z5i0H&#10;S7B9N8QT3Gn3q3FzqEmsOJ9TjDMTbzhQIljIYKTCkcmEXDg7iwB87/s5eNpvgh/wUx8aQfHjxXcX&#10;Go6tDPpD+IrsRrE7TS209rcTBXK28LwRxgKCVhDorBERin1v+zt8Wvgx4z+OHjbwv8J/Cn+l2n+l&#10;+IPFWl6NBDpuqT+ZgBrqM755C8s5VnXD7JnRmX5m0P2pP2avhp8e/wCzbjxhBqFjqel5SDVdIljh&#10;umgOSYHZ43V49zbgCuVbO0rvcN4xr3xE+BX7B9vJ8NdD8I+KNY17WNM/tltQb7Mzaixknjgjubnc&#10;hRVaJlASEqisWCs7PuAOH/4IY/8ANUf+4P8A+31H/BDH/mqP/cH/APb6tD/gl/8AAHXNQ/Zx+IH/&#10;AAn1tqGj+H/ijZWlvp/2S8e1v5LaNbjNwMD5Y389dgbKyqrbkaJx5nu/7L/7Jvw6+BHj688XeEda&#10;8UXt9e6Y+myR6rdW8kQieWKQkCOCM7t0K85xgnjpgA94r5//AOCo/wDyYn46/wC4d/6crWvoCs/x&#10;Zoml+JvCup+G9btftWmaxZTWN9B5jJ50EqFJE3KQy5ViMqQRngigD86Lz4j+ArX/AII12ngKXxfo&#10;7eKb2YwxaJFdrJeqw1t7nMkKktGvkxs+5wqnKjOXUHn/APgoVf2Oo/sofsy3Gn3lvdwp4SngaSCV&#10;ZFWWK202ORCQcBkkR0YdVZSDgg19QeG/+Cff7P8ApmlapaXqeKNZmv4fLt7y+1YLLprbWHmQCCON&#10;GbLA/vVkXKLxjcGseMP2CPgJrmg6DptvD4g0V9DsjayXumXsSz6plt/m3RkidXk3M53KqYDbPuJG&#10;qAHi/wDwW4v7HVNK+Eup6ZeW97Y3sOqz2t1bSrJFPE62DI6OpIZWUggg4IIIqx/wXO/5pd/3GP8A&#10;2xr2f4l/sO/Cbxvb+GYNU8ReOIl8K+H4NCsjFqsMjSQRSSyK0jTQyHdumcYUqiqFVERVAo+KX7Dv&#10;wm8eXGhT6v4i8cQtoHh+y0K2EGqwsrQWsflxsVlhcIxXlhEEQtltgZnLAHzR+15Y6X4Z/wCCqE2t&#10;/ELxb4g8C+HNYsoL6HxD4eumS/hgGmG2DxNCkjpuuIHhYFMlSxwFYNWx4e0j9gz4NfGFbKXx54o8&#10;XNfaZfabeXa3IvNL06K4tdjlprOKNpGkhmkhUwmUIXfcI2VWX6f+MX7I/wAJviT4B8I+GddGsW83&#10;gvTLfStO1mxnhj1CW0hiEawzu0TJIuQH+4Nrbim0O4ax8B/2T/hB8KvCviXRNK0/UNY/4Syyl07V&#10;b7V7lWunspE2PapJCsflxnljsAYtgljsTaAfHFnpPj34BfDu7+OH7Mvxot/GHwrh1MJqOm3qNG1v&#10;I9wiGO6spQAWKpaRtPGIp2WUFUSM769w/ag/bTm8M/s0eE9e8J+HrjR/GnxB0x7qzs9TMbtocAbY&#10;btozzKsjZNszIElUGRhhTE2xov8AwT5+DGn7LeTxP8QL3TDewXd3pU+rwLa3rw7wglWK3Rj8ssq7&#10;lZXVZX2su4mt/wCOP7EfwY+Jvjs+KryTxB4fuGsre0a00G5ggtdkEawxFYpIZBHtiSOMKm1Nsa/L&#10;ncSAcx+wD8IvBv7N1usHxH8aeF7P4n+NobdV0e51K1S4s4GkZY7W3yfMlaSXhyhKO8aKobyg7/mx&#10;pPh3XPGV54i1Lwv4azb6PZTazf2Wnl3TTrISojMokdpWjjMyAks7BAXYkKzD9J9S/wCCePwe1G4W&#10;41Dxt8SLuZIYoFkn1a0kZYoo1jjQE2uQqRoiKOiqoAwAK6f4L/sS/CD4b69qepWGp+MNVTWNGutG&#10;vbLUNXVIJra4UJKrC2jhZsrkAMxUEhwA6oygHAfHD4r+EPjt/wAEwPGFx8ONJ+x3Gi2WnRal4YtI&#10;Q0mhpDd27kBI1A+zrFFIySqoTy42yEKOiH7N+vaHD/wRt1rzdZ0+P7H4Z8Q2FzuukHkXM0t35UD5&#10;PyyP58G1D8zebHgHcufT/wBnX9j74WfBzxVqut6Je+INa/trRptGvrHXpba5tZraV43kVo1gTdny&#10;gpDEqVZgQc8cRq3/AATr+BV5qtzd2+t+OLCGeZ5I7O21K2aK2VmJEaGS3dyqg4G9mbAGSTzQB8Ie&#10;J7DxVZ/sTeD7h7LWIPD1/wCOdanaQxSrZXMos9NjgcnGx2BjvkQ8n5JwOj19b/8ABUTxl4I8VfsI&#10;/DfUPBk+n2umaxrVpdaPpcLwo8FtFZXMbxCKJiq+Q0kcTqmVjchDjivqfxt8B/hd4m+AsfweuvDF&#10;va+FrWEJp0Fp8sunSru23EMjZImDM7F23Fy7+ZvDuG8I/wCHcXwQ/wChp+IH/gxsv/kSgD5//wCC&#10;j3/JrP7Mf/YmN/6RaXXoH7fX/KLL4K/9wD/0zXFe7/Ff9i74NeOPDPhnw6svijw/pPhKG5h02y0r&#10;WWeJVnmM0hK3SzDcZCx3LhiCFYsqRhM/9o79jjw98S/hH4D8DaT421jRF+H8MlrYXl+h1NriCRYw&#10;6yhnjO7dDEV2sqIoZFjC7AgB5x+1Z8Iv+Fjf8Eyvhz4q02HdrfgHwZp2pw/NjzLI2MH2yP5nVBhI&#10;0myQzH7PsUZkNeAeO7/4l/G/9n3wz4+8F2moaTonwB8M6fp82wSCd9QWQLLd2M8MeW2QQWU8od08&#10;gDIyPnf9Jvgv8NbHwL8BdH+F2p6nceK7HTtMOn3U+sIsovYm3b4mjbIEIVjGkRLBYwqEtjJ5/wCF&#10;v7PPgLwB+zzrvwd8PzawNG8SQ3sep3s90r3szXUPkvIG2CNWWIIq7YwvyAkMSxYA+eP2Bbvxf+0P&#10;+0Fb/tDeN9I09bTwT4Zj8LaddpclZ7rVBGrT3LRR7U+ZLq5JBVUUXESoHaNnFjwDZ+Hrr/gtZ43n&#10;1p7db6y8PxTaGJbkxs12dOsY2Ea7h5jfZpLo7SGwoZsfJkfT/wCzx8KfCvwY+F9r4F8IrcNY200s&#10;8l1diI3V3LI5YvM8aIHYLtQHbkJGi/wivN/hj+yD8NPAn7QSfGDR9d8YXGtx3t5drb6hqcdzAXuY&#10;5UcMzxedJgTNhnlZyQCzMc5APjDwrqF58Q/Cv7Quu/CrxDp/wl+FtrZLqN7ov2K3N1qskiOtvZ+e&#10;ArwxzvBMPJSUxxtc+THHIsjZ9Is7+xvP+CGN3b2l5bzzWEwgvI4pVZraU+IEkCSAHKMY5I3wcHa6&#10;noRXcXX/AATi+Glz8R9U1R/GniC18M3W59P0SxjjWexclTtN3L5nmRj94ApjD4KZdipL7Ft+wF4C&#10;svhfq3hPTPiJ44sZtWmnkuZ4L1Vtb1Q+6yjvLQLsnW3IDDBRmd5WBQMixgHl95YWN5/wQxtLi7sr&#10;eeawmM9nJLErNbSnxA8ZeMkZRjHJImRg7XYdCa9Q+L/wXsfjF/wTT8CrFDcf8JD4W8DWGraG9nZL&#10;cXFxKmmoWs1XG8rOAq7UIO9Ymw2zYTVv2GLHUf2aNH+FV38X/FEk2h6nc6lZ3JiU6css7Rgg2JfI&#10;VI0k2ATArJcTvkiQpWhqnxf+E37E3w78HfBbXbjxR4jvrbTJLwy6fYQltstxK7Sv5kkaqrzGcIis&#10;7KseGPRnAPl/9lPWNZ/ac+Lnwb+Gfi/Rbe+8PfCbTLq5vp/3O67t42TyUmjddjwgx6fbGMIzspld&#10;mO8lOo+J2t+EPDn/AAWofWvHd1p9rolre2ZkudQjDQW850WJbeRiQQm2cwsJDgRkByVC7h6x/wAE&#10;f/gvfeC/hfffFHX4bdb7xtDENLgksmS6s7GN5PmMjgHbcMY5AqjayRwvubcAno/7Z37KHhD9oG8t&#10;Neudc1Dw/wCJtPshY22owILiB4BL5gSa3Yru275tpR4zmXLFwqqADgPihY/s43evfGfxh8MfFun3&#10;/jbWvhNrUur2OhXSXOmywMv7y7Z40aNblpEiDKJQTu3mMly5+b/+CfOhaHqv7Mv7Sl3qmjaffXFn&#10;4MT7NNc2qSPBiC+mGxmBK/vbe3k4/jhjbqikfVH7Pv7E3h74Y+AfHemN4yuNX8Q+NfD95oCay2nm&#10;CLTrS4i2sFthKwkbzArszPyERV2fOXx/g/8AsK/8IP4E8e+Hf+Fz+IJP+E20ZdM3aZZfYYYNsgk8&#10;yaLzn8/O3yyNyfupbhM/vdygHD/8ENb++k0r4l6ZJeXDWNtNpc8Fq0rGKKWRbtZHVM4DMsUQYgZI&#10;jQH7ox9718//ALDH7Mv/AAzn/wAJR/xW3/CS/wDCS/Y/+YT9j+zfZ/P/AOm0m7d5/tjb3zx9AUAf&#10;AH/Bc7/ml3/cY/8AbGrH/Babwz4C0nwD8PbuxtbfTPENtNLpmmWdnZrFE+lxxAuhKpgLBIbcRpuA&#10;UTy7VOSVz/8AguVf2Mmq/DTTI7y3a+todUnntVlUyxRSNaLG7JnIVmilCkjBMbgfdOPQPgp+w74e&#10;PjLw5438e/Fi4+Kmg6VpkK6FYT2h+xPAoDWyhzcTCS0VWZlhXCNuGcpuRwDP/aA8J+Fda/4K/fDn&#10;TNZ8M6PqNjrPhKWfU7W7sIpor6VINTVHmRlIkZVhhALAkCJAPujHo/7V2ufBj9mH4cN498N/Df4f&#10;2HjaTfb+F4IdFgtp552ASRw0MYkEcccjM+CoYER71Mq5wPjv+xV/wsr9qC6+L3/C1dQ0H7Ve2Nz9&#10;j03S9t1b/ZoYYsw3fnfu5D5O5X8s7GIOG286/wC21+yDY/tBePtJ8XR+O7jw3fafpn9mzxtpa3sU&#10;0SyvJGVHmRlGDSy7iSwYFMBdp3AHEf8ABO/4G/8ACr/+LxfHS80+z8beNL1LbQY9eucX9rLceYWD&#10;NK/zXtzuOUAMqqrKTmSWNfnD/gnz4V+Fnirwr42sPiF8dPEHw8+0/Z7abT7LxJbaPa6vbOkwIkMx&#10;b7VjLqUKBUVxy/mkJ9T+Df2L/FSfFzwj40+If7RHijxxD4P1NNSsrLULWUsJUZJFCSzXUwjVpIoi&#10;4CZZUxlThlr/ALR/7AfhD4jfEfUPGfhnxvqHha71u9mvtVtp7EahBJPIVZnhBkjePL+a7BmcZkwo&#10;RVC0AdB+z/4X/ZV8Gfsy+KksfEGn+Mvh74d8TXF3quoeKbWG+gttQSCGJhDm3VJcoYxG0SvvMxCM&#10;24CvD/2ffBOuftQftBah+098ZdM0/Svhro+97PT9WuHeznit42CxIZGVfs8LBpZpCBE8okXyyGlE&#10;f0P8VP2QfAXiL9lzTvgt4Vv7jwva6TqcWqwakLdbqW6u1R4pJrtcoZmeORxwybSIwuEQR15R/wAM&#10;DeOP+EE/4Qn/AIae8Qf8Iz/0A/7Im+wf6zzf+Pf7d5f+s+f7v3vm680Afa+k39jqmlW2p6ZeW97Y&#10;3sKT2t1bSrJFPE6hkdHUkMrKQQQcEEEVYrH+Hvhux8HeAdD8I6ZLcTWPh/TLfTbWS5ZWleKGJY0L&#10;lQAWKqMkADOcAVsUAfmh+y6uqeGf20P2kE+Hth9l1PR/DPiseHrPTbFX8meLUIvs0cNuFKthlQLG&#10;FIOAMHpXUf8ABIW7+F2ofBf4qeEfFJt7a+v4TL4hkvNQ+zxXOiG3eM4PmAosTPc+ZIAu0XEWXPy7&#10;fWP2Zf2Ndc+Ev7QVv8Urj41ah4guG+1f2rbSaQ8D6t58bhvPmN05f96yTHcrZeNT1wRz/wAdP+Ce&#10;PhDxj8R73xJ4K8Z/8IXp+ofvZdGj0UXcEM5J3mAiaPy4zwRFghTu2kLtRQDyf9sLQvg34Y/4J+2X&#10;h/4JeILjxBo2nfFPydT1OeVpWuL8WFxvIk2JG6iLyFVoV8tlAILEsx5//goVYWOnfsofsy2+n2Vv&#10;aQv4SnnaOCJY1aWW202SRyAMFnkd3Y9WZiTkk19QfG79ibw94r+EfhD4beBvGVx4N0HwzNcXV5E2&#10;nm+bWruVYkF3c4liDTKqSAMQcLKUQIgC1z/xO/Yb8ReN/h34E8H6t8dbiWx8CaZPZWZn8NCZpGlu&#10;HkLhjdBlVYRawLGWZVW3BXbuIoA+r/h7rEPiLwDofiC31K31OHVtMt7yO+trSS1iulkiVxKkMjM8&#10;SsG3BHYsoIBJIzWxXP8Awn8M/wDCFfCvwz4N+2/bv+Ed0a00z7X5XlfaPIhSLzNmW27tmcZOM4ye&#10;tdBQAUUUUAFFFFABRRRQAUUUUAFFFFABRRRQAUUUUAFFFFABRRRQAUUUUAFFFFABRRRQAUUUUAFF&#10;FFABRRRQAUUUUAFFFFABRRRQAUUUUAFFFFABRRRQAUUUUAFfLH/BRT9ov4s/AXVfD8vg7wPo954e&#10;1OF1uNc1WOaeI3e44tQsUkZiYRoXy5PmBjtA8p8/P/jv4l/Fn4j/ALXnxCsrX9ozR/hefA2py2vh&#10;7TtT1abTtLv1tb7ygsg+aGRtoaSTzQ7SEqgjMQbyfSP+CqX/AAk//DAvw7/4Tb/kZv7a0v8Atz/V&#10;/wDH7/Zl15/+q/d/6zf9z5fTjFAH2/XyR8dv2pviL4M/bq8PfBXT/CGj2/h7VNT0izbUdSt7h7i+&#10;iu5I1knt2DogVTI8Q+WQb4XJJ5RePj8Z+Pf2wv2o5rH4U/EHxR4K+FvgiGOPVNR0zUmsbrUmkdz5&#10;kcabX3TCIrH5u5YkiaQhXcwt5v8A8FEPEX/CZf8ABRjwTpvwx8S6efEej/2Xo0V6Rvg07VhqMzos&#10;hKMreW00RcBXAIZCCysoAP0vor88P2oPGXx78T/tBeIPC3ir4saf8F9F8EaNLcWlzHrMump4h/ds&#10;Y7mCGKVp7r7RJEcRoZfsyBo/nmBE/YfsuftN+J9C/wCCeniv4m/ELxF/b2t6DrUmieHvt6x+ZdS/&#10;ZLX7NE+Gje4w8jySMWMpjWVssVoA9/8A23/jFrnwO+B8vjbQfCX/AAkFwb1LJvMkdYNO8yOTZcz7&#10;FJaMSrEhXcm4yqodSRnY/ZF+JV98X/2dfDPxD1PTLfTr7WIZhdW9s7NEJYZ5IHZN3IVmiLBSSVDB&#10;SzY3H4Q/aH1f9rvxz+xzdfFDxt4k0c/DvxNNFPc+HodPitrqyt2vB9mfDwCQwmVYChWaR2SSNjuU&#10;uw2PAnx+8T+Af2H/AIQ/Cj4S3O34leML24+yl7OORLe2k1e8iTa858kSSzKIxuDKEWUtsPlsQD9H&#10;6K/Oj4qeIf2nP2Nvihp2ra1491j4l+A9WmiV7jWJpJYrtlR99qxlaV7KbDOyFHKyBFYiQRvGnQeL&#10;v2kfjx4e/wCChGieCbjxDo914G8SeINOTR7a006N7G/0i9aOOG4huSglkbZJuLpIY/ORwN0a7KAP&#10;veivjD4N/Fj47ah/wUu1/wCE3i7xxp9r4Z0m91K6h0S6t7KOS8sjGz2UUEkcXmSSCOa3mKlw3lxy&#10;F+VZTj+Hf2hfjxY+Ov2ivEYvLfxT4e+F011Z6V4fewjjaGWTUmignZoIRJJDb29vcvJukBKqMkZM&#10;iAH3PRX5ceK/2m/2s/AHhnwN4x8R/EjR7uHxbDJqdroFxo1ol19kimCI91EtvG6Q3ADGN43+dAxV&#10;lIr2j9un4/ftDeAP2uPDfw4+H1z4fW01b7FcaPYJZpJJq32iUQC3vZJziPM8MygwtFiOQEvu5QA+&#10;36+Z/GXx/wDizaft+af8EPDvwyt9Q8NiG2uL+/lWZLh7SRAZb+OYkRJDE7+XtKvveFow4eRVTyDw&#10;58cP2n/hB+2Z4W+FXxq17R/Fdj4nms7VBaW9tDEYrucQpdQyxQRyBo5VdSki4YI4AG5JR1Hhn42/&#10;Gr/h6hJ8GvEPibT/APhFPtt15WlWFhD5f2b+zJLq23TPH53mY8ppMPjzN4X5MCgD7Por4A+On7Tn&#10;xq1/4j/ErTfA/wAQ/h/8N9M+GN7eWyWWrTwnUvEflGVCIBcRSLNJutXKpGse37QiMX4avZ/+CaP7&#10;Q3iL46+AddtPGcNufEPhaa1jnvLS1EMV5BLERHIw3kecZILgvtVEAZNo6gAH0xRRRQAUUUUAFFFF&#10;ABRRRQAUUUUAFFFFABRRRQAUUUUAFFFFABRRRQAUUUUAFFFFABRRRQAUUUUAFFFFABRRRQAUUUUA&#10;FFFFABRRRQAUUUUAFFFFABRRRQAUUUUAFFFFABRRRQAUUUUAFFFFABRRRQAUUUUAFFFFABRRRQAU&#10;UUUAFFFFABRRRQAUUUUAFFFFABRRRQAUUUUAFFFFABRRRQAUUUUAFFFFAGf4p0LQ/E2gz6J4k0bT&#10;9Y0y62+fY6hapcQTbWDrujcFWwyqwyOCAe1aFFFABRRRQAUUUUAFFFFABWP428J+FfGOlR6Z4u8M&#10;6P4gsYZhPHa6rYRXUSShWUOEkUgMFZhnGcMR3NbFFABRRRQAUUUUAFFFFABRRRQAUUUUAFFFFABR&#10;RRQAUUUUAFFFFABRRRQAUUUUAFFFFABRRRQAVz/jrwJ4I8a/Zf8AhMvBvh/xF9h3/ZP7X0uG7+z7&#10;9u/Z5qtt3bEzjrtGegroKKACiiigAooooAKKKKAPN/jf8A/hH8X9VsdT+Ifgy31i+06FoLe6W6nt&#10;ZREW3bGeCRC6hslQxIUs5XG5s9h4A8K+HvBHg3T/AAn4T0m30rRtKhENnZwA7Y1ySSSclmZiWZmJ&#10;ZmYsxJJNbFFABRRRQAUUUUAFFFFABRRRQAUUUUAFFFFABRRRQAUUUUAFFFFABRRRQAUUUUAFFFFA&#10;BRRRQAUUUUAFFFFABRRRQAUUUUAFFFFABRRRQAUUUUAFFFFABRRRQAUUUUAFFFFABRRRQAUUUUAF&#10;FFFABRRRQAUUUUAflh+254w+FHxF1j4oXviu3/sH4q+D/E0+j6CNItJI7XxHp8V2kCteMfMDXMMU&#10;c+XzDlWiUbwoRNj9s7x/4ivv+Ce/wb8J/ESTWL7xjrUw18ahcwh4prCNbmO3L3I+WSZoLm1YqC0g&#10;GWm2s67/AND/ABt8Nfh14x1WPU/F3gDwv4gvoYRBHdaro1vdSpEGZggeRCQoZmOM4yxPc1oeNvCf&#10;hXxjpUemeLvDOj+ILGGYTx2uq2EV1EkoVlDhJFIDBWYZxnDEdzQB+bHgf4hW/wCxv+0Fpt54Wj1D&#10;Wvhl8SvDOk681jqDRNqyWcsb7HZ0VI1uYpDc4jUmN0cKWDEPGftheNPhRb/8FC/hx448KSafZaDa&#10;/wBg65r15ZaTJb+Y812b9rmRBGHlke2ngkLbWc5Cn5lKj9J/G3hPwr4x0qPTPF3hnR/EFjDMJ47X&#10;VbCK6iSUKyhwkikBgrMM4zhiO5qv4g8CeCNd8VWXifW/Bvh/Utb03y/sOqXulwzXVr5bmSPy5WUu&#10;m1yWG0jDEkc0Afmh8Qvihofhn9v/AOI/iX9oHwdqHjhNF/tHT/C+i6hbJ5EOJv8AQQ0UuEW3Nuzs&#10;H2SZMwmCO531wHw+udc8ZfsO+MPh7onhjULn/hDfE0Pje+1OGJ5YfszW/wBhkgIVDskXInG44aKK&#10;5YlfJ+f9drzwn4VvPGVp4uu/DOjz+IbCEwWesS2ETXttEQ4KRzld6KRJJwCB87eprQs7Cxs7i7uL&#10;Syt4Jr+YT3kkUSq1zKI0jDyEDLsI440ycnaijoBQB+aHjj9qHwV4q/4Jkw/CXUJLiPxxBDYaKtlB&#10;YusJt7S4hkjuTKWK7TBAiNzvMpOIxHhh5xq/h3XIf2W/hf8AH7wNrPm3Hw9vX0HVYU093fR71NTu&#10;tQtrlmdTE8ZF5CDu+UO8S/OXZU/T7/hRPwQ/6I38P/8Awl7L/wCN13Gk2FjpelW2maZZW9lY2UKQ&#10;WtrbRLHFBEihUREUAKqqAAAMAAAUAfnh+3h8evD37Tvh7wP8IfgtomseINZ1TU4dVlD25ga1mEE0&#10;f2Rlbgsqyu8kobyo1jBDuCxTuP8Agqp8GNL8OfBvwp8UPh/aahpep/Dn7Bo8VzaamyfYdLjLLbMC&#10;7bzJFcNCEdDv/fMW3bQyfX/gXwJ4I8Ffav8AhDfBvh/w79u2fa/7I0uG0+0bN2zf5Sru273xnpuO&#10;OprQ8U6FofibQZ9E8SaNp+saZdbfPsdQtUuIJtrB13RuCrYZVYZHBAPagD8qfjV8NfiT4S+Efgz9&#10;rrxP4/uLrxp4r8QWl9Daz2EUjWrMs1zaXAlEjRsvlW0DLD5SqiuEwAm2vp+Twh49+Cf/AAS98Uax&#10;oGueKJPHniKGLxNrd5NAw1Cynu2tReDBBkjaK3V98rHerLJLmM4CfV+peE/Cuo+DV8I6h4Z0e78P&#10;JDFAujz2EUlksURUxoICuwKhRNoxhdoxjArYoA/DHxnqPw8ufhP4LsPDeg6hZ+LrH7f/AMJZqE7k&#10;wahvnU2nkgysBsi3K2EjyT/F1r3D9pL9onwh8Q/2s/hR8ZbOx1C3tPD1lpU2uaYEDz2k9tqU880M&#10;bNtSXKFSj5UMHXdsbcq/ptZ/DX4dWfg278I2ngDwvB4ev5hPeaPFo1utlcygoQ8kATY7Axx8kE/I&#10;voKPG3w1+HXjHVY9T8XeAPC/iC+hhEEd1qujW91KkQZmCB5EJChmY4zjLE9zQB8Aft7/ABF8FSf8&#10;FIPhr4og8QW9zo3hiHQJ9UvrZHmiiiF697vRkU+cptp4pAY9wIcAZOQDx58QfCvhL/gtBL4u1PVL&#10;dtGttTg026vIbiIxWssmkpZOZXZgqLFM580k5QRvkZXFfe/in4T/AAs8Ta9PrfiT4aeD9Y1O62+f&#10;fahoNtcTzbVCLukdCzYVVUZPAAHarGpfDX4daj4yXxdqHgDwvd+IUminXWJ9Gt5L1ZYgojcTlN4Z&#10;AibTnK7RjGBQB+eFn47+GXwT/bM+NOmfHj4TW/imHW/EEt/prtp1lqUtksk8txFtSchVWaC6jdiH&#10;DKY0VlJJ2e0fA39ojw34P+HHjX4yJ+z9/wAIn8MrjWrLTdAufCvh63hvr9FFwslxfESRxmNJBGis&#10;PkSS4MQaRgzV9T+Nvhr8OvGOqx6n4u8AeF/EF9DCII7rVdGt7qVIgzMEDyISFDMxxnGWJ7muf/aQ&#10;+H194u/Zo1/4a+CNL8LwTX+mR6bp1rq1uy6dZxBkUFUiUmNoowWhKqQkiRnGBQBY/Zr+MXhD44/D&#10;j/hM/Bg1CO0jvZLG5ttQtxFPbToFYowVmQ5SSNwUZhhwCQwZR6BXl/7H/wAHdL+B3wP03wZZnzNQ&#10;kxfa5ci4aVLnUHjRZnjLKuIx5aog2r8iKWBYsx9Q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8n/ag/aI+HXwI0qzuPF1zcXt9ezIkej6VJbyagInW&#10;Ui4MEksZ8ndCyb+m4geuPWK5/wAdeH/CGofZfEnifwvp+sXHhnffafPLo4v7qyddrl7VQjyiTMSE&#10;CIb2ZFwCQKAPB/2eP23/AITfFTx9a+C2s9Y8NatqU0sWnNqqwi1u2EpWCISo5KzSR7W2MoXfmNXd&#10;thf6Yr80Pgv4y+EHxw/4Kly+P9en1DStMvfsl14WtdTdbZ7jVreG0igilMbOo+aKV0XeA7pEpzu8&#10;tv0voAK+UPFn/BQH4SeGfFWp+G9b8GfEC11PR72axvoPsVg/kzxOUkTct4VbDKRlSQccE19X18EW&#10;d7Na/wDBc67giS3Zb2EQymW2jkZVHh9JMxsykxtujUbkKsVLLna7AgHqHgn/AIKCfs/65qslpqb+&#10;KPDUKQmRbzVdJEkUjBlHlgWskz7iCTyoXCnJBwD9P6Tf2OqaVbanpl5b3tjewpPa3VtKskU8TqGR&#10;0dSQyspBBBwQQRXzf/wVk8K+HtZ/Y513xFqek29xq3hqa0m0i9YES2jTXlvDKFYclXjchlOVJCMR&#10;uRSPnj9lH44/tLaZ+zL4U0j4ZeEf+E+f/hJtQ0QPqGm3F0mlW0UGnNaxNPFJGsMe66uMNM2FRAAV&#10;SPAAP0fr5n+JP7UHirwx+29o/wACbb4V3F9Y6lNawpqYupVluIpxCzXsSCEjybdReCQZYMYid8fl&#10;uD4hpP7Yf7Ul98erb4PL4I+G6+KZ9TTTZYIYLq8itJTjzDLJbXcoCxLuaUruMYjfcAUYDsPih+1Z&#10;8WfDf/BQiw+Da6X4Xh8PN4gsNIeNYpp5ZoL1rRluGlLIRMscjbVVdimV1YTbUkoA+164f9pD4lWP&#10;wg+CWv8AxG1DTLjUodFhjK2cDqjTyySpDGpc8IpkkTc2CVXJCsQFPyh8TP2kf2lPE3j74pRfCnQv&#10;C+n+G/g1qck+rSXIEt1f29tLJG8LmRwGWVYLiYiJI3VIiiyl9ol7DwL8fL740f8ABN/4o+NfGlpo&#10;+hX1lpmsaJK9tM0drcytZKYdiysSjO11FEELsWcDB+cIAD1f9in46f8ADQPwr1Dxl/wi3/CO/Yda&#10;l0z7J/aH2vfshgl8zf5ceM+djGP4c55wPYK/MD9iv48+L/gN+x34w8Qp4Q0/U9EuvEy2OgXcl2Vf&#10;+2ZbVWkSeIHLW6QQRuSCjFyqAsJGeD1D4e/tjfHu3+OHw48JfEr4f+D7PTPiF/Z1xZnTzKk8llfS&#10;eVBcq/2mZVw3zGN1DEIVOzcGAB930V8IfHr9sb49+F/2rNW+EHhf4f8Ag/7QutQ6Zo1tqBlnnu/O&#10;8sW8jTJcxxL5wkRwCF8sSBWOVYn0j9i/9ov4s+P/ANobxV8Ifi94H0fw/rPh/TGvSNPjmhaFo5oo&#10;2R1kklEqutxG6SIwXauRvDgqAdP8Av2mv+FmftTeNfg1/wAIT/Zf/CH/ANof8TX+1vP+1/Zb2O1/&#10;1Pkrs3eZu++2MY5zmvoCvjD9lL9p74r+MP2mvip4b8e+H9un+GNGv9Qg8L6Rax3V9YT2M8cLWlvK&#10;hH2mSTewJYkPIF8vy1O2uHs/20v2kdf+F/iz4qeHPh54Hg8HeGdTt7Wdry3vHliW4dljUS+fGk7R&#10;kwLJsCsDPE3lhWJUA/QeivP/ANlj4j/8Lb/Z98L/ABCe1+y3GsWR+2QiPYi3MUjQz+Wu9yI/NikK&#10;ZYtsK5wcivQKACiuP+P3xC0v4VfBvxD8QdXj8630OyMyQbmX7TOxCQw7lVynmSvGm/aQu7ceAa+E&#10;NR/4KE/F+yvNO1+bwX8P28OapeyvBp8GoNNqSW0coDRTFLgtBIVOFklt1D/fWNl4oA/R+vnf4k/t&#10;ceFfCX7Wmj/AlvCmsXd9eana6bqGpiWKOK1luo4WtjEmSZlLTqJCxjKAEqJOlYH7TH7XF94at/h3&#10;oPwo8KW+t+LPidplnqWk2usytCtlFdyRLbCZFISRpS0yYE6iNo9zEqRn5X+J3ib4v+Jv+CjHwsk+&#10;NnhDT/DHiPT9a0K1itNPjYQTW39o+akquZZVky0silkcgFCpwysKAP1PrH+IXiSx8HeAdc8XanFc&#10;TWOgaZcaldR2yq0rxQxNI4QMQCxVTgEgZxkivn/9nL47fFnxV+2Z40+C/wARvDHhfRofDemT38C6&#10;U808pXz7byMztJtkVoLlWz5UbEkZWM5QcR8If2mvEnjnxV8ZfhT8dPCfh+60zwb4Z1ibV38LG4i+&#10;1QWjm3u4UEsu5/MWQ7HDRFdvP3soAe3/ALKP7R3gj9oH+3v+EN0rxBY/8I79m+1/2vbwxb/P83Zs&#10;8qWTOPJfOcdRjPOPYK/Kj/gn38aLH4I/BL4zeKIptHn8Q+Tow0PSdQvVha/lMtzEzJHkPKsQmWR1&#10;TB2jG5M7h9cfD74+fGfw5+y/4w+NHx5+HWn6Pb6V5KaHomn209jf3LtN5Ba5S4kcwxtLJCFbG8Ks&#10;j7GBj3gH0/RX54Qft2fHvw3oPhXxx44+GXg+48I+Kvtn9mnT5pbWe++zN5Uu1zPOYtkrJnzIvmAI&#10;XruHtH7cH7XF98JfH1l8MPhz4Ut/FHjTUIYXIklaaKzlllURW5toT5ss0ibiE3RkCSFh5gfbQB9T&#10;0V8YfBP9qz436x47+Ivw28efDLT7Pxt4Z8M32o6RY6Vpd7JuvbePekE0ayS745t8ZSRZEVvlVWcz&#10;x0fsf/tgfEv4keFfiZ4k8W+BvD8umeAvDMmsifSJpLTdOiSulq6yvMx81YpCJFGI/KO4NvXAB9b/&#10;ABC8SWPg7wDrni7U4riax0DTLjUrqO2VWleKGJpHCBiAWKqcAkDOMkVw/wCy38d/CHx78K6lr3g/&#10;TfEFjb6Xei0nXV7AQ7nKBwUkRnifhuVD714LKodC3hH7Mn7VnxZ+IX7PPxZ+I2ueCtHZvBGmLNop&#10;0uxmit7mcQzyTCVp7jDrCqwSOsbq4RjgMzoDj/AX9pHVNA/YA8ZfFrR/hT4P0270nxM2nxab4Y09&#10;dN02J5IbRUu7mMy75MPMisIyXbEa/Iu6RAD7for86JP29vj7f/C+HxTovwf0c2OlzSQa94hbTr6f&#10;S/NZ08lFKuot2CyIrB5ZC5kQjZkKfpfWf2r/AAhpX7G2k/Hy/wBD1CFNc3Wmn6HvDST6grzRmDzg&#10;Cqx7reZvNYD92udm8iMgH0BRXwRof7afx98HeJtN1P47fBe48P8AguaZ4Lu6tPCt9a3TymGRokhe&#10;6uBEWLqCQTnYrkcivu/Sb+x1TSrbU9MvLe9sb2FJ7W6tpVkinidQyOjqSGVlIIIOCCCKAOH/AGlP&#10;jF4Q+B3w4/4TPxmNQktJL2OxtrbT7cSz3M7hmCKGZUGEjkcl2UYQgEsVU7HwX8f+Hvij8L9H8e+F&#10;ZLh9J1qEyQC5hMUsbK7RyRuvQMkiOhwSpKkqWUgnx/8A4KWfFmb4U/AW3nX4f6P4th1/U4rB49fg&#10;juNLgZczr59uWDyswhYoFAVShZmBVEkwPjh+01ffBn9kP4aeLtM+HdvdX3i/w/a/ZY7OJrXRdGla&#10;xjkSMhckKGYeXACpaOKXEi7OQD6nrn/il428MfDnwJfeMvGWp/2bomm+X9ru/s8k3l+ZIkSfJGrO&#10;cvIg4BxnJ4ya+MNW/bt+Keka94d8WeJPgFqHh/4a6l5KT3VzBcyT3fmK7rLaXbpDA2Y9rrGUO8Rt&#10;+8UNuSv/AMFnvF/iLUvAPgrSNJ0O3vPAepzR6vD4qtpxPFc3flTLFboyHaimCRpQxz5oYbCBE+QD&#10;1j4Vft4/Bjx38R9F8GWeleMNNu9evUsbS51DT4PIE8h2xoxinkcb3KoDtIBYFiq5YfT9fDHgTxl4&#10;K8LfsZ/D349fHH4Q2/8AwlPgqGLQ/ATqHWXWYkgzZzMpyI12xyOrzBwhjeeEAyxoc/Q/20/j74O8&#10;Tabqfx2+C9x4f8FzTPBd3Vp4VvrW6eUwyNEkL3VwIixdQSCc7FcjkUAfe9FfMH7Yn7Zmh/BLxVoG&#10;iaR4Q/4TH+3dGTWUvoNZS3tTbSuyQtFIscvm7vLkbOFULsILbjt8vtv+CkXm+FbzV/8AhR+oH7Le&#10;29tvj1/dar5qTtiSf7N+7kPk/Im071Epyvl4YA+76K+CNe/4KBfEW30rQ/Gkf7P1xY+C7qaaCe+v&#10;L24aLUpdrCNLa8+zpEjK8UpYFJSwRgNhUmtDxZ+3t4qsvGWj+LtP+D+sRfB29mS1bWNS06WO9vZc&#10;SCQ284f7KGRkfEOXLeQ+XTcfLAPueivnf9q79rLw98JdV8L+H/C/hu48f+IfFsMN5p1jpl0UimtJ&#10;mZIJY5kjlEzSyLtjSNW3AMSV+QOfsf8A7Vlj8bPH2s+AdT8Aax4Q8U6JDPc3VnczrPFHFDLDC6O7&#10;LHIkwllIMZiwAhy2TtAB9EUV8EfGj9uv4nNquseIvg18N7fUvhxoswspPE2saLeyxTT7lBdpI5I0&#10;gVjLEEjf58MrNtMmxfQPGn7cljYfs8+Gvi14a+G1xrWnanqcui65bz6ytm2i6kkKTLAD5Lm4V4zI&#10;6yIAAqjdtdtigH1vXk/7R37Rnwu+CGq6JpnjjVbhb7XJlCWtjB58tpblirXc6AgrCrAjgM7EMER9&#10;j7ef+OH7S9j8Nv2UPCvxmu/CNxfzeLYdONno8V8qLFLdWxuSslwUyFSNJBuEZLMFG1QxK+QftU/t&#10;EfAqzuPhlr3xG+Bdv4p17xB4f0zxCWnhtpl07TrqO4VohLIubpo2eUrBIiRMzCTcjqCAD7Xor5g/&#10;aq/bQ0P4JfGS28A3/wAOvEGobPKm1DUHlS1jNtIEImsgQ32rGZkIYxKJISu48lcf4O/txQ6/8erD&#10;4W/Eb4T6x4A1HUpo7OBru7knliu5tnkRTQNbxPGsgdcPzgshICEuoB9b0V8z/tFftj+HvAXjLVvB&#10;3gTwTrHxF17w3C114gXS3KWWkwRhvPaWdElIaJvLD/JsTeQ0iujJXpH7KPx08IfHn4cL4k8Nv9l1&#10;C12Razo00gafTJyDgE4G+NsMUlAAcA8KyuigHqFFFcv8aPH/AIe+F3wv1jx74qkuE0nRYRJOLaEy&#10;yyMzrHHGi9CzyOiDJCgsCxVQSADqKK+ONS/4KQfB5LdW0/wb44nm86IMk9taQqIjIokYMLhyWWMu&#10;yrgBmAUsgJdfT/Fn7XHwm0X9nnR/jJAdY1jQdY1NNKNtpsELXtjdmGSVobiOSVAjKsRzhjncjLuR&#10;gxAPeKK+WPAH7f8A8CvE/jLT/D89t4o0BdRmEI1PWbS2isrdiDtMzx3DlFLYXcV2rnLFVBYF9+3X&#10;4CFvfeINI+G/xI1jwXpU01rfeKrPRV+xJOJIVhVWeRQFkWXd+9aN13RDyyZDsAPqeivD/jV+1h8I&#10;Phv8OPC3ja41DUPEGmeMvMbRv7CtlleaOMDzXbzWjWPy2dEZGYSB227Plfb5h/w8d+CH/QrfED/w&#10;XWX/AMl0AfX9FfKH/Dwz4Cf8JV/ZP2Pxh9k+2/Z/7X/suL7L5e/b9o2+d53l4+fHleZt/g3fLXT/&#10;ABJ/a48K+Ev2tNH+BLeFNYu7681O103UNTEsUcVrLdRwtbGJMkzKWnUSFjGUAJUSdKAPoiuHs/jB&#10;8Nrr423fwhi8U26+NLKETS6TLBLGzKYkmxHIyiORvKkV9qMzBQxxhGx5P/w2J4Qt/wBrj/hR2r+E&#10;fEGjub3+yk1a/jC+ZqDS7IVWBdzfZ5lMbRz7ufNQlFQmQcx4N8cfs76t/wAFNtQGh6R4ouviPPDc&#10;6HcX0ttA2kJcWtuTNNH5jefHMsVs1tvRQjANgEOZGAPreivmf4kftxfCbwf4+8S+FG8O+ONam8JT&#10;NDq17pWlQva27JKkLktJMjBVnkWLcyhS5AUsGUt3H/DTfwg/4Zx/4XV/wkX/ABT/APqfsu1ft/23&#10;bn7B5O7/AI+f9nO3b+83eV+8oA9gor5g8G/t4/BjW/FWh6PqWleMPDFv4g5stX17T4ILDZveISNK&#10;k7kR+bE8ZkClFZW3FQrFev8A2hf2qvhp8IvHcXgvUrTxB4i177FLfXun+G7OO6k06BIzKXuN8iBP&#10;3SvLgElY0LsFUqWAPcKK8n/ZW/aG8BfH/StYu/BcOsWk2hTRR3tnqtqsUqrKrGOQGN3QqxjlHDbg&#10;YzkAFS3rFABRXL/Gjx/4e+F3wv1jx74qkuE0nRYRJOLaEyyyMzrHHGi9CzyOiDJCgsCxVQSPmj/h&#10;478EP+hW+IH/AILrL/5LoA+v6K+YPFX7cvw0sfCPhe/0Lwr4w1zW/GllPcaHoMFjGs7ut1LaQpMy&#10;yMF86eCRV8rzXAXJTJVW1/2cf2yPhd8WNK1uRrXWPDl94Y8PtruswX1v50SW8Sj7S8EkO4yrExUf&#10;MiO4dSqH5goB9EUV8cat/wAFIPg9HpVzJpng3xxc3ywubWC5trSGKWUKdivItw5RS2AWCMQCSFbo&#10;fZ/hN+038IPH3wb1j4l2niL+yNJ8O5/tuDVlWK603JIj8yNGfd5uB5fll97HYuXDIAD2CuX+JnxH&#10;8BfDu3s5/HPi/R/D66jMsNmNQu1iadjJHGSik5Kq0sZdgNsanc5VQSPnj/h4Z8BP+Eq/sn7H4w+y&#10;fbfs/wDa/wDZcX2Xy9+37Rt87zvLx8+PK8zb/Bu+WvD/APgsz/wjGvf8Ko+I/h7/AEj/AISjRrry&#10;r/8AeJ9psl+zT237t8bMfa5W5UN8+G+6AAD9H68/8ffG34YeCvipovw48T+JvsPibxF9n/suw+wX&#10;Mv2jz5mgi/eJG0a7pEZfmYYxk4HNeb+B/wBtj4D+LPi5b+AdI1fWDNfzQW2mapLpMi2WoXErRokE&#10;f/LZGLSY3SxIg2N82NpbkP2gvEn7Nesf8FCPAmi+M4vFDeP/AA9NZ21pcWaldLFxI3n2MFzz5hZZ&#10;ZUdWiXZmdRKzKrKgB9b0V4f+0p+1h8IPgnr3/CPeJNQ1DVNeXy2n0jRbZZ57WORWZXlZ2SJOFU7C&#10;/mYkRtm1t1dB+zH8fvh58eNBvb/wPc6gtxpfl/2lp+oWZhnsvMaURbiC0TbxC7Dy3bAxu2nigD1C&#10;ivljUv8AgoJ+z/a+Ml0WB/FF7YtNFGdcg0kCyVXC7pCski3G1NxDYh3HYdobjPo91+0/8FV+B+qf&#10;Fmy8XfbvDml3racWjs5oZ7u9EayC1gimWNpJGV1I/hA3MzKqOygHsFFfP/7Of7Yvwg+MnjuPwboS&#10;+INJ1u6z9gtNX09V+3bY5JZNjwvKi7EiYnzCmcgLuOQNDxZ+1/8As7eGfFWp+G9b+If2XU9HvZrG&#10;+g/sTUH8meJykiblgKthlIypIOOCaAPcK4/4e/Fb4aeO9ev9F8GeO/D+vahpvNzbafqEczhNsTGR&#10;Qp/eRjzo1MiZQOShO5WUcf8AAf8Aab+EHxb/AOEl/wCEa8RfZP8AhFvNmvf7XVbPzLJOt+m9v+Pf&#10;1ZtrJx5ipuXd5B/wT5079lKz+OHi6b4G674g1DXp7J9sGpxzrBb6d5kEj/ZS8SEx+bLDF+/LTZgy&#10;PlJeQA+v6K+b/jp+258GPhf8R73wVfx+INe1DTfkv5dCtoJoLWfJDQM8k0eZEwNwUEKTtJ3Kyr7x&#10;4A8VeHvG/g3T/FnhPVrfVdG1WETWd5ATtkXJBBBwVZWBVlYBlZSrAEEUAbFFFcv8XviL4K+F3g1/&#10;FXj3xBb6LpKTJAJ5UeRpJXPypHHGrPI2AxwqkhVZjhVJAB1FFfO95+3F+zRBcWkUXj64uVuZjHLL&#10;FoV8FtVEbv5km6EEqWVU+QM26ReNu5l9o8U+OfCHhz4cT+P9Y8R6fb+GbeyW+bVRMJIHgYAo8bJn&#10;zN+5QgTJcsoUEsAQDoKK+Z/BP7d/7P8A4i8fSeGX1TWNGh84w2us6rYCHT7pvNWNCHV2eJWDb90y&#10;Rqqglyh4r0jxN+0R8HfD/wAZI/hTq/jD7P4umvbWxTTf7Mu3zPciMwp5qxGL5hLHzuwN3JGDgA9Q&#10;oryfUv2lfgvp3xcX4Yah4tuLTxY+pxaWumT6Hfxs1xKyrGocwbCrl0Kvu2MrBgxUg1sf8Lt+GH/C&#10;9v8AhTX/AAk3/Fbf9Ar7Bc/8+32r/XeX5X+p+b7/ALdeKAPQKK8H1b9s39mjTtVudPuPifbvNaTP&#10;DI1tpN9cRMysVJSWOBkkXI4ZGKsMEEg5rxD9u79ti+8J+JvCui/BPV7edlhtta1m4vNJYxXVvPDF&#10;Pa2w83awWSGXfJtVXAeILIrCRQAfc9FeP/Fn9p/4K/Dvwro+t+IPF27/AISLRhrOi2NpZzS3V/bM&#10;geJhHtHk+ZkKhmMalgwyNj7T4TftP/BX4ieFdY1vw/4u2/8ACO6MdZ1qxu7OaK6sLZULysY9p87y&#10;8FXMJkUMVGTvTcAewUV5P8PP2l/gf450rxDqHhfx5b30PhbTJNV1ZWsbqGWC0jUs8yxSRq8qqF+b&#10;y1bBZAeXUGx8Jv2ivgr8Sv7Y/wCEP8f6fdf2DZG/1L7XFNY/Z7YZ3Tn7QkeY0x87jKpuXcRuXIB6&#10;hRXk/gv9pf4H+LPBviXxZofjy3l0bwhDFNrd5PY3VstqspcRACWNTIztGyqqBmLYUDLKDn+AP2sv&#10;2e/GnjLT/Cvh34jW8+ratMILKCfTby1WaUg7UEk0KIGYjCgsCzEKMsQCAe0UV5P44/aZ+A/g/wAZ&#10;XHhXxB8TNHt9WtIZ5bmCLzLhbcwiTzIpJIlZEmBhceSzCQttUKWdA2h8EPj58I/i/qt9pnw88Z2+&#10;sX2nQrPcWrWs9rKIi23eqTxoXUNgMVBClkDY3LkA6j/hO/BH/Cd/8IT/AMJl4f8A+Em/6Af9qQ/b&#10;/wDV+b/x77vM/wBX8/3fu/N05roK+SNNX9nfUf8AgqQ2o6f4q8UXfxMSGUtDAYJNEW4isGtpLQsI&#10;/MEyW6PI3zbFZSpcODFXt/wr+Pnwj+JXj7UfBfgXxnb63rOlQyz3UVtaz+UIo5Uid0naMRSLvkQA&#10;o7BgwK5HNAHpFFeb/BD4+fCP4v6rfaZ8PPGdvrF9p0Kz3Fq1rPayiItt3qk8aF1DYDFQQpZA2Ny5&#10;9IoAKKK83+N/x8+Efwg1Wx0z4h+M7fR77UYWnt7VbWe6lMQbbvZII3KKWyFLABirhc7WwAekUVw/&#10;wQ+MHw2+L+lX2ofDnxTb61Dpkyw3irBLBLAzLuUtFMqOFYBtrbdrFXAJKsB5/wDtHftBfs52WleI&#10;vhb46+J1vaTavpl1pmpJpUE15LaLKslvKheCKVIplIf5H+ZSAWXBGQD2jw/r2h679t/sTWdP1L+z&#10;b2SwvvsV0k32W5jx5kEm0nZIuRlGwwyMitCvzo/4I4eKvD3gjwb8YvFnizVrfStG0qHSJry8nJ2x&#10;rm+AAAyWZmIVVUFmZgqgkgV9T6j+2D+zbZaDp2rzfFLT2t9U837OkFldTTp5bBW86BIjLBkn5fNV&#10;d45XcOaAPcKKx9S8WeFdO8Gr4u1DxLo9p4eeGKddYnv4o7JopSojcTlthVy6bTnDbhjORXn/AMIf&#10;2l/gf8UPGSeE/BHjy31HWZoXmhs5bG6tWmVBlhGZ40DsFy21SW2qzYwrEAHrFZ/9vaH/AMJV/wAI&#10;x/bOn/239i+3/wBl/ak+1fZt/l+f5Wd/l7/l3427uM5rj/jV8b/hR8JPs6fELxtp+j3F1tMNntku&#10;LpkbfiT7PCryiPMTjzCuzcMZyQK+CP2ddT8Fa5/wWCt9f+HmsXGr+Hta1PU9St7yeF4mkluNLuJp&#10;wEdEYKs8kqqCudqjlvvEA/SfxTr2h+GdBn1vxJrOn6Pplrt8++1C6S3gh3MEXdI5CrlmVRk8kgd6&#10;saTf2OqaVbanpl5b3tjewpPa3VtKskU8TqGR0dSQyspBBBwQQRXwh/wWE8deHtb8ZfD/AOEM3je3&#10;06xh1M33iwRWZum0lXEUdvcSKo3Flhlu38lWDMrKSPmjNfT/AMHfiZ8GtI/ZcsPE/hrx3b3XgPwd&#10;pkemPq12WWWJbVEhVJoyiOJmAjwnlhnMibFIdMgHrFFeT6D+0v8AA/WfhfrnxD0zx5b3Hh7w1NDD&#10;q9wtjdCW0aZ1SItbmPzirs4CsEKkh8H5GxY0b9oj4O6r8G9W+K1h4w87wjod6tjqGpf2Zdr5E7GE&#10;BPKMQlbm4h5VSPm68HAB6hRXP/C3xt4Y+I3gSx8ZeDdT/tLRNS8z7Jd/Z5IfM8uR4n+SRVcYeNxy&#10;BnGRxg10FABRRXl/h39o34G698R28CaP8T/D93rf7sRRx3P7i5dzGEjguSPJnkJlQCON2fO4YyrY&#10;APUKK5/x1478EeCvsv8AwmXjLw/4d+3b/sn9r6pDafaNm3fs81l3bd6Zx03DPUVn+H/ix8LNd+2/&#10;2J8S/B+pf2bZSX999i162m+y20ePMnk2udka5GXbCjIyaAOworh/BPxl+E3jDxNJ4d8L/Ejwvq2r&#10;JMYUsrTVYZJbhhCszGFQ2ZlEbZLR7lBV1JDI4Wx4p+LHws8M69PoniT4l+D9H1O12+fY6hr1tbzw&#10;7lDrujdwy5VlYZHIIPegDsKK5fwT8Svh14x1WTTPCPj7wv4gvoYTPJa6VrNvdSpEGVS5SNyQoZlG&#10;cYywHcV1FABRRXP+H/HfgjXfFV74Y0Txl4f1LW9N8z7dpdlqkM11a+W4jk8yJWLptchTuAwxAPNA&#10;HQUVy/gn4lfDrxjqsmmeEfH3hfxBfQwmeS10rWbe6lSIMqlykbkhQzKM4xlgO4ry/wDas8a2Pjn9&#10;kv4h3HwZ+KGjzaz4f0xNSl1Dw/4gVpbKKGQXEg8y2ZmjaSG3nRQcBjkEgbiAD3iivB/+Caviy+8Y&#10;/sc+GNT1nxLceINZhmvoNTuru/a6uklF5MyJM7MWDCFoSAxzsZCOCK9I8LfFj4WeJteg0Tw38S/B&#10;+sandbvIsdP162uJ5tql22xo5ZsKrMcDgAntQB2FFfM//BVT4p33w3/Zo+xeH9YuNM8Q+J9Tgs7G&#10;4sNUazvbWKNhPNPFs+d1AjSFtpAH2lcnkK3qH7IthfaZ+zr4ZstT+Itv8Qb6OGY3XiS21Fr6K8la&#10;eRnVLhmYyrExMIYkEiIZVPugA9Iorj/C3xY+FnibXoNE8N/EvwfrGp3W7yLHT9etriebapdtsaOW&#10;bCqzHA4AJ7V4/wDtHeCfinrP7Ynw51vwv8YNP8N+HF+yfavCs/ia5s59c+y3T3F55NnGpS4/0d0V&#10;snoMNhcGgD6Qorn/APhO/BH/AAnf/CE/8Jl4f/4Sb/oB/wBqQ/b/APV+b/x77vM/1fz/AHfu/N05&#10;qvpvxK+HWo+Mm8I6f4+8L3fiFJpYG0eDWbeS9WWIMZEMAfeGQI+4Yyu05xg0AdRRXP8Ah/x34I13&#10;xVe+GNE8ZeH9S1vTfM+3aXZapDNdWvluI5PMiVi6bXIU7gMMQDzWf/wtj4Wf8JV/wjH/AAsvwf8A&#10;239t+wf2X/b1t9q+07/L8jyt+/zN/wAuzG7dxjNAHYUUUUAFFFFABRRRQAUUUUAFFFFABRRRQAUU&#10;UUAFFFFABRRRQAUUUUAFFFFABRRRQAUUUUAFFFFABRRRQAUUUUAFFFFABRRRQAUUUUAFFFFABRRR&#10;QAUUUUAFFFFABRRRQAUUUUAFeT/Hj9pH4R/B3xlpnhfx74huLDUdThFyEi06edbe3YTBZ5GjQjaZ&#10;IGj2rufcykqEy49Yrj/jF8K/h58VdBTSPiD4T0/XLeHPkPOpSe2yyM3kzoVli3GNN2xl3BcHI4oA&#10;+EPijrPhj49/8FNfhv4l+CEP/CQWmn/2Vf8AiC9tdNktPL+yXzPNPOZkjJ2QC3UO2c/u41JbatfU&#10;/jj9rL4deFf2l4fgfqGi+KJPEM+p2GmrdQWtu1kJbtYWjJczh9oE6bjsyMHAPGfWPAvgTwR4K+1f&#10;8Ib4N8P+Hft2z7X/AGRpcNp9o2btm/ylXdt3vjPTccdTVeT4ceAn+KEPxHbwho//AAlkEMkKayto&#10;q3RV0SNizgZdhHGqKzZZULqpCu4YA6ivzQk+J3hC0/4LL3njXWtR/sXRLDWrjR7m71ABEini019O&#10;LMVLBY2nTh2IARgz7AGx+l9ef/8ACifgh/0Rv4f/APhL2X/xugD44/4KE/tY+Evin8O4fg38G7e4&#10;8VN4qmt1vr5bC4jZWW4R4bW2hdVkkmeWOPJ2lQpCqHZyY+oudbt/2Gf2HbPw3LdahcfEXx19ovra&#10;Dy4jHpuoPbwJK+4B4jHajyBgl/Ok6AI7eV9X+FvhP8LPDOvQa34b+Gng/R9Ttd3kX2n6DbW88O5S&#10;jbZEQMuVZlODyCR3qv8AG/4P/Db4v6VY6f8AEbwtb61DpkzTWbNNLBLAzLtYLLCyOFYBdy7trFUJ&#10;BKqQAfGH7IviP4Jfs6/C+4+Ofj34mW/jP4ieM4UF1pui6ol9qFrFcus7xSRNICZiyiSeWcqFZPLU&#10;7uZvP/2g7+x1H/gsVp9xp95b3cKeOfDsDSQSrIqyxCyjkQkHAZJEdGHVWUg4INfZ+k/sZfs0adqt&#10;tqFv8MLd5rSZJo1udWvriJmVgwDxSTski5HKupVhkEEHFdxqPwO+EF78R9O8fTfDrw+viPS72W/t&#10;9Qgs1hd7mQgtPMEws8gYb1eUMyP8ylW5oA/Oj4+a58NvHv7S/wAcPEHxj1630vVPDcOo6N4M0fTd&#10;JlRdWu4FuLe2kuJ4VYlozFCxMrDezoNywxeVWx+yk3wo8Uf8E5/ip4Q8a3+ntrfhm9v/ABTpllc3&#10;0lq8U506O1tLhCGUS5nJi2ZYb5Iwy5kj3fc+rfszfAfVPihc/EHU/hno97r17M8909z5klrPK6FH&#10;d7RmNuzNksSY8lyXPz/NWhovwB+DWkeDfFHhPTfh7o9to3jOZptcs0jbbcsTlQpzmJY2y0axlViY&#10;lowh5oA/OHwH4/m8Mf8ABLXxV4f0qTR7i61/4jLp2p213DHcS21pNp6SpMsbZCM0lkypIVOCjlCH&#10;QMnH6x4w8FaH+0N8L/iVaeMfFHjOa0h0PWvGd1qkj3F7HqUMytc20TzLGZFSOKNUyzDoPMIHH6je&#10;D/2dfgr4X+HGveA9F8AafDoPijH9sW00s1w93tGEzNK7SjYfmTaw8tyXTaxJOfa/sr/s82+g6XpC&#10;fCfw+bfR71by2eSJ3nkkDMwWedmMtxHlzmKZnjICgqQqgAHwR8V/FXh7xv8A8FYPDvizwnq1vquj&#10;ar4t8LzWd5ATtkXyrAEEHBVlYFWVgGVlKsAQRXtHg3xJ4Qi/4LSeLL2/8af2ek9lHpuni1vQttqe&#10;ofYrOA2M7AFWwyzYjYr+/gjX74CN9Hx/ss/AGH4j2fjuz+G2n6fren3tvfWkmn3NxaQQTwFDG620&#10;UiwjBjUkbMMclgSTkk/ZZ+AM3xHvPHd58NtP1DW9Qvbi+u5NQubi7gnnnLmR2tpZGhOTIxA2YU4K&#10;gEDAB8Ufs1fEGx8L/ts/tCeOtD1TR7uZPD/izUtAaW4WS31OWK8W7jEZVgZVaOFnwjZKKzAgDI8o&#10;8V+MvDHxG+DfxB8W+OPiLqFh421bxNHqui+BNIsZLbRpJWMST3rqqNEZDDJKoYsspMJZ3lMtfpd8&#10;Lf2XPgT8OfHdj4y8G+Bv7N1vTfM+yXf9r3s3l+ZG8T/JJMyHKSOOQcZyOcGrHhv9mT9n/Q9V1TUL&#10;L4SeF5ZtXm864W+sReRRtuZsQRT70t1y5+WJUXAUYwqgAHnH/BJfxt4Y139k/SPBulan9o1vwn5/&#10;9tWn2eRfsv2m9u5YPnZQj7kBPyFsdDg8V9P1y/wv+HHgL4caUdP8C+ENH0CF4YYZ2sbRY5bpYlKx&#10;meXG+ZgGb5pGZiWYkkkk9RQB83/8FWvDOueJP2Ntal0S91CP+w7221O+srKJ5P7QtkcpJHIFIxHH&#10;5guCWDAfZgSBjcvxj8O/HH7FVr8D7WXxb8FvEF9460+yit7m2h1q7WDVLkRyA3AmW5VYo2aNC48v&#10;chnARJVRiP1erxfTf2S/2c7Dxk3ieD4VaO1800sxhnkmmst0gYMBZyObcKNx2qI9qYG0LtGAD4o8&#10;ceMP+FR/8FJvBvxT8V+C/wDhE9E1TRtIvF0fOz+yLKfSUsJV8uOPev2Z1nXyvKRm+z4CqGU1sftn&#10;fEfwF4n/AOClnwt8QeH/ABfo+o6NoE2hQ6nqsF2rWVuyalJO5M+fLKrFKjMysVXkEgqwH3f8b/g/&#10;8Nvi/pVjp/xG8LW+tQ6ZM01mzTSwSwMy7WCywsjhWAXcu7axVCQSqkcP4W/Y+/Zt8P69Bq9h8LdP&#10;muLfdsTUL26voDuUqd0FxK8T8McblODgjBAIAPCNP+Ivgr4a/wDBX74j6n468QW+iWOq+H7LS7W6&#10;uUfyjcSQaWyK7qpEa7Y3JdyqKFJZhXm/7EnxU+Hmhft9fF34j634s0/TfDOpWWuXljf3rGH7VHJq&#10;cE8axxsBI8jRgsIlUyHBAXPFfa/xe/Zo+B/xQ8ZP4s8b+A7fUdZmhSGa8ivrq1aZUGFMggkQOwXC&#10;7mBbaqrnCqAS/syfs/yXGtzt8JPC4bxBCsN4FsQqxKsZjBtlHFo21iS0AjYthiSwBAB+SPwl0LxF&#10;Hout/FLwz4g0fTr74bTadqq29zKDeys92kUc1vCUZZVimMW/fhRvQHO4A/e/x0/bW8Ea9+xTe+If&#10;CT6evi7xB/xJJfDWppDePp8kiHz5JYJCBPbiIOEl2NGzvErp/rI19P8Ag9+xp8Dfh/oOuaYmi6h4&#10;i/4SKyk0/UJ9dvfNd7V2ifyVWJY402yQRyLIE81XGQ4wMHwe/Y0+Bvw/0HXNMTRdQ8Rf8JFZSafq&#10;E+u3vmu9q7RP5KrEscabZII5FkCearjIcYGAD80fi0nhC7+BPw51r/hYXiDXvHU1lcWup6Pe3Au7&#10;XRtPguZorSKNyQ1v8qbhB8+VkL/ulKCX3f4pfFDw94O/4KkaF8cxc2+o+C/EMNlfWOpQTllewmsP&#10;7OmuCiK0itDKlzuhZBJugKEKSDX1/H+xl+zQmlTaevwwt/Jnmjmdm1a+aUMiuqhZTPvRSJG3KrBW&#10;IQsCUQr1Hjr9nn4QeKvg3a/DG+8Gafb6Jplk9rpD2sSrdaTuKs0tvOwZ1kZ0V3Yk+awPmbwzAgHm&#10;/hH9p74XePv2o/DugfCjwPceNtS1LTJINZ8W2mn/AGSXRbFX3BGa4jSR4RLhnBZFBdNnmysI6+UP&#10;+CgFh4q+Af7UfjzU/Ctlb2WjfF7w/PB9qaKWceVcvC2oIryDaJmmicsAXCR3SFdhKbPs/Sfh14V/&#10;ZP8A2XPGmp/C7w/capqWnaZc6pPdag8Ut1fyxI7RtcPuhBhhUklIyp2CQorSud/yx8GH+L/7cHxw&#10;8K+LfHek+H7HwL8O71ZLsQ6WxsbuQyRyyWgSV3aeSZY4VcFvLjjAYrucLKAfR9h8HdL+B3/BOfxz&#10;4Msz5moSeDNVvtcuRcNKlzqD6cyzPGWVcRjy1RBtX5EUsCxZj4B+xXrel+H/APglD8Zr/V7r7Pbz&#10;XurWKP5bPme502zt4UwoJ+aWWNc9BuySACR3H7fX7Vl94K8ceM/ghq/gC4j0bVfCV7Zwa0J2827l&#10;u7ECCeKNlVfJSZpoZMMxJUsCDGY3sfsF/s8/8JF+w7rvw9+NHgzUNMi13xNc6jYw3sX2e/s8W8EM&#10;d1GrDfBIHilA3qNy5yrRyYYA8P8Ag3/yht+LH/Y52/8A6N0iuY+NMN9qP/BMn4M6npmvW8mk6H4g&#10;1fTdZ02K8Yst9PcTz25kiX5QyQJMcuQyrcKVBWQmvs7Sf2F/glY/CPWPAIn8UTw6zqdtqUmqS6kn&#10;22GW3WRIhHtiEO0LPcjDRMT57ZOVjKegfCv9nP4XeBvgLqPwgg0q41nw3rM0s+qJrE/nS3sr7BvZ&#10;kCBGVYoghjVCpiVh8+XIB4B/wUY+L/wS+J37EK3Gn+LdHvdevZtN1LQtHj1JJNQsrhyDILiCCRvL&#10;ZLaS5RhJ8iscZ37Kr+Jv2ev2n/FHw9+H2peAfjXqHhW3g8GaTY3Hhm7vr3Rv7JeGxgVkP2cMZpGl&#10;89nMiI6fKmWCgL3HgD9gD4FeGPGWn+IJ7nxR4gXTphMNM1m7tpbK4YA7RNHHboXUNhtpba2MMGUl&#10;T9T0AfEH7RXgzxx8K/8AgmB4z8O/F34lf8JV4m1rWrWS3nutTmucf6XaFbSCS4IklxHbSzEBVxuk&#10;+UhS55f9ui/sdR/4JU/Be40+8t7uFJtEgaSCVZFWWLSrqORCQcBkkR0YdVZSDgg19f8A7UHwU8K/&#10;HfwDZ+EfF1/rFlY2WppqUcmlTRRymVIpYwCZI5Bt2zNxjOQOeufL9W/YX+CV98I9H8AmfxRBDo2p&#10;3OpR6pFqSfbZpbhY0lEm6Iw7SsFsMLEpHkLg5aQuAeIft0X9jqP/AASp+C9xp95b3cKTaJA0kEqy&#10;KssWlXUciEg4DJIjow6qykHBBqx+31/yiy+Cv/cA/wDTNcV7v40/Yr+CXiL4R+Gvh+LTWNJtfC80&#10;s9vqOm3aJe3Usyos73DPGySNIYoSTsBXykVNiDZVf4g/sS/CDxZ4E8H+EptT8Yafp/guymtbEWWr&#10;q3nedJ5sssiTRyRiR5CzFo1TO4KflSNUAPmj9vmG+1f/AIJ+/s/eI9H163n8PWGmWum39rBeMyy3&#10;xsI1QlFyjNCbW8jYsQyM5UDl8eof8FGPi/8ABL4nfsQrcaf4t0e9169m03UtC0ePUkk1CyuHIMgu&#10;IIJG8tktpLlGEnyKxxnfsr3/AOFf7Ofwu8DfAXUfhBBpVxrPhvWZpZ9UTWJ/OlvZX2DezIECMqxR&#10;BDGqFTErD58ufMPAH7AHwK8MeMtP8QT3PijxAunTCYaZrN3bS2VwwB2iaOO3QuobDbS21sYYMpKk&#10;A+MP+CiFhfaXqvwe0zU7K4sr6y+D+hQXVrcxNHLBKjXCujowBVlYEEEZBBBr63/4LV/8ms6B/wBj&#10;nbf+kV7Xo/7UH7Jvw6+O/j6z8XeLta8UWV9ZaYmmxx6VdW8cRiSWWQEiSCQ7t0zc5xgDjrnQ+MX7&#10;MngL4k/Bfwj8Mtd1jxRb6T4Lht4dOmsdRWOWVYbcQKZ0aNoZG2gHd5YZTuCFVd1YA+aP2+v+UWXw&#10;V/7gH/pmuKP2+v8AlFl8Ff8AuAf+ma4r2fxN+w78Jtc+F/hbwJdeIvHC6d4SmvprKVdVheWRrt43&#10;kDeZCyIoMK7ViSNcl2IZ3ZieJv2HfhNrnwv8LeBLrxF44XTvCU19NZSrqsLyyNdvG8gbzIWRFBhX&#10;asSRrkuxDO7MQD5g+KXj2x1v4ifs0/D7wXaaPpvjHRvD/hq2n8XT6Wt5cafLeW8AigEEyiGVYlmS&#10;4Vm3lXkHltCyyFs/9juwvtO/aj+M3hbwr8RbfxX4k1TwNr1j4d8Q2motBLrepM8MiSQzSsCZiyu5&#10;cOwzG7rI6DzD9UeMP2CPgJrmg6DptvD4g0V9DsjayXumXsSz6plt/m3RkidXk3M53KqYDbPuJGqT&#10;/D39hf4JeDvihofjjTJ/FE1z4fmt7m1sbnUka1e4hRQk77YhIWMqiYqHCb8gKI/3dAHhH/BLH40/&#10;CDwn8AvGnw9+Jetafpu69udXnh1eJWtdSspLaCGSFFOfOk/dMDBtLOsg2K/zhff9JtvBH7UP7DPi&#10;Lwx8NfCmoeCdB1DzrXRLe706HTYGuYJUuUljWDzUNubkbZGQFiVmAwwzR8dP2I/gx8UPiPe+Nb+T&#10;xBoOoal89/FoVzBDBdT5JadkkhkxI+RuKkBiNxG5mZq/7RHx/wDAX7I2leG/h1pHwy1h9OOmSSaW&#10;tkqwaeFVZv3Yncs0k3niEy5UsFufNJdyEcA+UP2ZtH+KPxy8faL+y78Stat18LfC7U59U1ewu/3t&#10;08VpKlqbBbiJslVaWSJCrgIkzkM4jhRfSP8Agud/zS7/ALjH/tjXYfsJeHf+EZ0H4q/te+OPDWoa&#10;W/ij+0dZ03TAd88Ok7mvpWjJdFk85ggQyIhIt1dTsmrw/wDbM+Lmh/tifEf4Z+CfhTofiC31OG9v&#10;LV/7YtERB9pNtiU/Z3mby41gkeRtvyopbnBwAdx/wUQv7HS/+CnHwe1PU7y3srGyh0Ke6urmVY4o&#10;Ik1i4Z3d2ICqqgkknAAJNWP2+v8AlKb8Ff8AuAf+nm4r3f8AaH/Yy+E3xi+KF1491/UPFGmatfwx&#10;R3g0q+hWK4aNBGshWaGQq3lrGnykLhAcbixOf8ZP2HfhN8SviJeeMdc8ReOIL69htoXSDVYZFCwW&#10;8duhLzwySuxSJSzO7MzEknmgD45/Yl0Twh4n8VfEjw38bvjT4w+Hep32wahA3iIaT/bL750vI79r&#10;lGWWRWkUeXIQ582bhsPt+xv+CevhH9n/AMH6r480/wCBvj7WPFcyTWcOvNfMJIrdo2ulhMEq28SS&#10;qxM3zIzqQqkEAgtQ/aq/Ya8BfFrxlc+MfD+u3HgzXtRmWXU2gslurK8bD75TBujKzOxQs6vtO0ko&#10;Xdnr2f8AZr+DvhD4HfDj/hDPBh1CS0kvZL65udQuBLPczuFUuxVVQYSONAEVRhASCxZiAegV5/8A&#10;tY/8ms/Ev/sTNW/9Ipa9Arzf9sS/sdO/ZQ+JNxqF5b2kL+EtRgWSeVY1aWW2eONAScFnkdEUdWZg&#10;BkkUAfKH/BNHwz4C1n/gn78Uv+E7tbeDRr3U76PXNRSzWS4itILC3lWRTscs0DPJLH8rbXJZRk8+&#10;b/Bv/lDb8WP+xzt//RukVj/sKfs133x1+EfieTTPjTceFoTqcVnrPh22s2uVvIo1Sa3nuI1uYwy+&#10;Y0wTehAaJypyDj7X+JH7KHhDVv2U4fgd4K1zUPCGnw3sN9LfQoJ31OdPvvfICn2jfw2NyhXjhKgL&#10;EqUAcB8S/wDlDbbf8K+/6EzS/tP9g/8AXW3/ALS3+T/29+fn/pt5n8Veb/sA39jJ/wAEx/jhpkd5&#10;btfW0Otzz2qyqZYopNHjWN2TOQrNFKFJGCY3A+6cfV/7LPwOsfhB8BX+GGp+ILjxlY3M1y90NTtl&#10;FqYp+Ht47ZmcJCVyWQswZ5JWP39o8Q8Sf8E/PDzeIb628G/FXxR4Z8F65NDJrnhhFM63ixztIsay&#10;+Yo2orAR+dHMyMC5Lk4oA+QJLCxk/wCCY8OpyWVu19bfGCSCC6aJTLFFJo6NIivjIVmiiLAHBMaE&#10;/dGPf/2/rCxk/wCCY/wP1OSyt2vraHRIILpolMsUUmjyNIivjIVmiiLAHBMaE/dGPf8A9qD9k3w9&#10;8UPhH4T+HnhPxJceBdG8ITO1nYWlqbqymV1wWlhMiF5g2SJmct+9n3bjKWHIfFz9hix8b/C/wR4Z&#10;k+L/AIoW+8F6YumwXOoxLe2kkReSSQx229DExZ4kUiVgsNvDGQ2wPQB87/8ABR7/AJNZ/Zj/AOxM&#10;b/0i0uq/xgv7HS/2kv2U9T1O8t7KxsvA3gye6urmVY4oIku3Z3d2ICqqgkknAAJNfRHxg/YV/wCE&#10;48CeAvDv/C5/EEf/AAhOjNpm7U7L7dDPukMnmQxecnkY3eWBuf8AdRW6Z/dbm6D4ofsU+EPGn7Pv&#10;hPwJeeKdQ/4SbwfZJZ2Pi+4txPPJB5hdraSLeu63Xewhj35hAQK5HmCQA8X/AG7r+xvP+Cq3wgt7&#10;S8t55rCbw/BeRxSqzW0p1WWQJIAcoxjkjfBwdrqehFaFnbwz/wDBc67llv7e2a2hEkUUqyFrpj4f&#10;RPLj2qQGCuz/ADlV2xtzu2q2f8Yv2U/gl+zbpXhH4p+LPH/ji5ttH1O3S9stNgRbrWL4KJIxaSxt&#10;EbJVaKWRi0jNsXakiybWbQ/Zv1PwV8Yv+CuPin4jeGNYuL/SdM8PjUtJuYoXgW4lWzs9PkEiSoH2&#10;gTz8YU7lU5K8EA8v8Lt418far+1H4y+Cfja30TwXLDdalrVtqNslxLr9vI125EbPbhrdXh+3Oowr&#10;qXhjYsczJxH/ADiy/wC6zf8AuGr3f9sz9kfwr8L/AAP8T/jBpnivWI9GvYV+y+FdMiisYoZbm+tt&#10;kckqhlltIpiJFgESHEcQEgKbz2H7Bf7PXwu8b/sZ6npmp+MrjxlpvjKaC6urWJfs48LalFBtcQIx&#10;Yx3aNIQ0xAE0YhBQxH94AdB8YvE37FfjHwD4R+KXiq68Lznwfplvdab4bsby0OoPAYh5Olz2MTkO&#10;scjp+5OEjZGDMsRmDeD+BtK0PVf+Chfxgj+Kfxj8YfDG7jvb5rDUbfXU0eS7tvtaeTC13O2fL8j7&#10;O0USoQ8aqwZViUP7R8B/+CengLwd4yh8QeOfFVx42Wxmjms9MbTFs7J2UNkXMZklM67jGwUMi/IQ&#10;4kVitdR+15+xT4Q+NnjubxzYeKdQ8L+I77yE1Cb7OL21ukijMYbyS6Mkm1YV3LJs2x/cLMWoA4//&#10;AIJv/Dn4K/Db44eK9I8I/GLT/iJ4ubRo/n0/TJoILKy8yNpts6yyW8+95LTO1iyGMju4H2fXj/7I&#10;H7O3hD9nzwrf2Hh6+1DVNT1r7O+r6leuF894kIVY4l+WKMM8rBTuf94QzvhcewUAY/j+w8K6j4N1&#10;C38b2Wj3fh5ITPqMesxRSWSxRESF5hKNgVCgfLcLtzxivzw8SRTftr/taaX4K8IwXGm/B3wBD9nt&#10;rzTtKjtRY2nlqGYBzhWnkgWKFMfJGiv5P7uYH73+P3gT/hZ3wb8Q+Af7f1DQf7esjbf2hYN+8i5B&#10;wwyN8bY2SJkb42dcruyPkjw3/wAE9/FXh7StU0zQP2ktY0qx1uHyNUtbHQ5YIr+Lay7J0S9AkXbJ&#10;IMMCMOw7mgCv+15qWn69+1Z8HdN/Zmk0+Hx8dGkh0bxFp95aSaHb6Sv2uAwrFtkibyRHeklFBRQU&#10;CyuUEXP/APBNm01TT/8AgpJ8V7DW9X/tjU7Wy1qG+1L7Mtv9tnXVrYSTeUvyx72BbYvC5wOldh4w&#10;/wCCbnhC90HQbfw38RNQ0jULGyMOs3dzpgu01SctuEyRecnkY3MuwM42LH/EHeTsPhb+xN8NPg98&#10;ZLH4rWvj/wAQQ6P4XspLs2+pXcdv5U6h98813F5QFuIi26IqA2Dvdoy0ZAPH/wDgiXoWh6z/AMLU&#10;/tfRtP1DzLLTrB/tdqku62n+1+dAdwOY5PLj3p91ti5BwK8o+HVv4es/2Uv2prTwjf3F/wCHrfU/&#10;D0ej3lypWW5tF1aYQyOCqEM0YUn5V5J4HSs//gn78Eb7416r4w0zSPi5ceBb610yOCe1tIGll1ix&#10;nZ1nRkWeItCrJCHBDKTKgOOM/od8EP2Yfhd8PfgLffDC40a38QW3iCFR4lvr2HbLq8o5DHBzEsbc&#10;xKjZiPzBjIWkYA+aP+cFH+f+hjrwD9oj/kxP9nX/ALmn/wBOUdfT/wDw7u/5gH/C9fEH/CE/21/a&#10;X/CPf2b/AMA3b/P8r7T5P7vz/I99mPlr1f4+fsg+AviJ8BfCnw40y/uPD03geEQ6HqsduspCvsFw&#10;biBDGkrTFA7MNjeZ8wOC6uAeIf8ABX74Q/Drwn8F/C/i7wj4S0fw5fQeIP7Nkj0bTbeziuop7eWQ&#10;mYRxguyNarsOcASScHcMcP8AH9dUm/bu/Zx1jxJYfZfE2taN4RvvEbSWK2s8+oG9KSvPGqriQeWq&#10;EEDaEVcAKAPYPhF+xZ441jxVpXiP9o/4tah40/4R+98/TNEW/m1K1bDwufNkvVOY5PLZJIViG5Qh&#10;8z+Gug/aa/Y11z4tftBXHxSt/jVqHh+4X7L/AGVbR6Q876T5EaBfImF0hT96rzDaq4eRj1ySAeb6&#10;npni3Wv+CuPxG0jwR8Urf4fazd+H7ZYb6XSLfUWvlWz052tY4Z2ALFVMuVywWFuMbiLHwL/Zg8Mf&#10;Dv4j/Er4aaD8aNP8SeOte+Gepac2iyaHJaJYR3RhVJ550kmVcN5WY8eZslVwpXGfUP2zv2M9D+O3&#10;xHtPG1h4v/4RTU/sQtdS2aMl0l/sP7qVsSRMJApKFmZ8okSjbs+bl9c+BHgL9lP9iH4n6tJLceIv&#10;EOteH7nSrzXRZrFKVuyLaCGKIuRFCsk0TSYdmYqWO7bGigHzR8C/EOuar/wTv8d/CLw38MfiB4i1&#10;PxB4mjuoNU0XQHvNNg2Np8jRSyoSyybbdjtCH76evHf/ALVfgnwx8JP2B/hP4T+KmmfaviLo97d3&#10;Gi6dbXEj2bRy3guL23u5I2QGPypYUYxOJPNC+U5Te1ecfsz6Z4ag+CU+sr+2frHwxmgm8/VvDFhZ&#10;XytHLJKYY3iWK4jN2zRxRMxiRjGpUPgLmu3+EvwY+M/7Wf7Kdrq3ibxnvu/C+tTxeD7zxA07vqME&#10;3l/bRPcFGd41eOLyZV3kOlxEw2iMxAHQfDPQviHon/BVD4ZSfEvRvB+iatqXhl7iDSfClqIbXTrZ&#10;NMvbeO3fA+aRPIZSd8gChVR9ioq19W8J+FdU/wCC2Nz4c1Pwzo97o17M891ptzYRSWs8r6EZ3d4m&#10;UqzNMTISRkuSx55rqLL9gDxxf+O/D/jXxZ8edQ1DW/ttrc67exQzfb4PKjzm0vZJWd5FeOKON3RN&#10;q/PjKCJuo8P/ALJnxl039tLQfjVqHxi0fXWgmin1nU5dEWzvbhVha3e2jtEDQbXt1SLzd6svmM4U&#10;sg3AGf8Asv8AhXw94L/4K2fFTw74V0m30nSYPCQmgsrYFYoWmOlzSBF6IpkkchRhVBCqAoAHzB/w&#10;Tvv77S9V+MOp6ZeXFlfWXwf12e1uraVo5YJUa3ZHR1IKsrAEEHIIBFfV/wALf2Tvjb4a/ao134p6&#10;h8cre7m1HTL2JdaSyc3t3cT2vlR+fZE+QIYJSkiR+Y6f6LCoRAR5eh+xf+xtffBb4ueKta8ReJtH&#10;8UeHtW8PtolvaNpzK17FO0Tz/aYXLIigw7AgaQSK5JKY2kA8P/YD+DN98XP2S/HHhHSfil4X0y28&#10;SanajW9OXw013qmni3kWWBmn86AhZGjbapE0YAfYyyNMo+z/ANiDw54e8I/sx+HfDXhXxjb+MNJ0&#10;ybUIYNctrUwRXjC/uPMKLucFVkLoGDMrhQykqwr5w8Yf8E/NWsviheXfwp+Ktx4U8J+IIbq11SzZ&#10;Z2urS0kRT9kUpIovIXkBDLKybUCZMzAk/V/7N/w1sfhB8EtA+HOn6ncanDosMga8nRUaeWSV5pGC&#10;DhFMkj7VySq4BZiCxAO4r53/AOCqlhY3n7Dni64u7K3nmsJtPns5JYlZraU30EZeMkZRjHJImRg7&#10;XYdCa+iK+f8A/gqP/wAmJ+Ov+4d/6crWgD5o8D/BP4Xa5/wSOm8b6hpuj6R4mihv9YXxFOn+kSXF&#10;veTQx2wkLqds0cSW6xZ2b5A4RpMZ8w+OXirxFpn/AATh+BnhPT9WuLbRtfm8QTarZxEKt41vqWYR&#10;IRyVVpXbbnaW2sQSikdf+zf+z3+0R8X/ANlfQNG0/wCKmj6Z8Lda1OS7bSZ553uIBHdPFIRGIcOo&#10;kjeVYPOEbPhztclh9n+Nv2Z/AWs/slx/ASwa4sdJsYQ2l6jMq3V1aXYkaX7Vlxgs8jybwmzKSyIp&#10;jVhgA8Y/4KMfDH4Ua/8AsM6X8SvCuneX/wAIno2lJ4V1CAyK8ulzSwRRQTeaPMkjEcwdQ/zq/ORu&#10;kD+D/tUeAPHp/ZL+CPx9aO40zVtB8P2ejXJ02ZgbG0jkeTSb5Gj3GJmjZTI7SDEksKqqMSB7BF+x&#10;b8bfFlvonw++KHxvt7z4Z+EpmOjWunxu97LEJAqK6OirG3kF1RnknEGdiKyE19T/ABS+EXhjxh+z&#10;jffBqOH+z9Ek0aPTNO+aSX7B5Cp9lk++Hk8p4omwz/PswxIJoA/PD9pD4ueJ9Q/aHs/2tvhVoen2&#10;vhnSb2z0Ky1O4tI45Ly9Onia4t76Av5kkgjmmgMqAL5caCOTKq5+mP2DUm+Kv7S/xN/adPhvWND0&#10;bxFDb6N4aF5JHtvYIljjnkZQMlg1nbcqSis8sYaQoSvf6l+zRYv+w4v7OWn+LriCHyYg2tz2KzMZ&#10;RfLeyMIA6AK0gdVXeSqkZZyCW7DwH8GvD3hv9lyL4Hx3Nx/ZL+H59Ivby2zHLM1wji5uEEhkEbPJ&#10;LLIFJZVLAAFQBQB+aNlpmrfs+6Vqek+Pvh34X+Knwz8YzWcx1rStRnbT7ue3W6EQsdUhwIJkka4W&#10;RSm8rHIuAj7msf8ABSrV/CGu+NvhnqfgBfL8MyfDPTU0qAziV7WBLi8RYJGDv+8i2+W4LsQ6MCSQ&#10;a9n0H9iL9ojRvDOufDLTvi14Xi+HfiTU4ZNTgYTvLLFFMrJcLbtARHNtjjZkjmUMURGkZVBHcftW&#10;fsKWninwJ4H0n4Q3+n6Vd+EbKTTJ2167uG+32zyPcCRpEVwsgnlnchYlVvtDcqsaJQBn/wDBQ1/7&#10;L/bW+Feu/DvSf+Er+KqWXl2fhjUNL+0aa1sHuTBds++MxyRyvO4O4qvkiRmiEYMvn/8AwTZ0L/jP&#10;r4r+GPE+jeH/APkDa1Yappem2v8AxKv+QnbRywQxOP8Aj3+8qow+5gEV6R8e/wBkr46+KtV+Hfi7&#10;wt8XLePxj4Z8JQ6Nq2rX2pXNtdGdGlZpILq3h3yKwuZY8uqOURS7SNI5Gh+zx+xn49+F/wC1Ha/E&#10;ZvjRcanp3kyz6tcx2zQ6hrE8jkvbXCSNKjwudsjSs5csPlVHCzKAeL+E3+Hn7I/7eXxD0XxxpOoX&#10;HgnWPDN3b6Vb/wBlmeO5trkw3KW22Zz50f7qW08wswaRfn2DeU8g/Zo+Ln/CnvBPxT8E+KND1Bbf&#10;4ieDGtbXZaYniuZLd/screY6AW7xXjuWCszAxMvGc/d/7f37KFx8fvFXhbxJ4e1zT9F1PTv+Jfq8&#10;96ksnm6eXLq0aqdpkiZpSEITzPOO6Rdi0ftdfsoXHxu/aa8F+PL3XNPTwzpllFY+INMnSVZ7iCGe&#10;WcJC0ZGfN85o2O5DGBvUuTtAB4P8dPhH8LvhV/wTO0HSfF1/caH458QTW2vxxx6ft1DU9S8qTFpc&#10;QyNuWG3hu2iZtyCNvn2mSTypfmD9pC11m2uPBDat4A0fwfDceBtKl05NNMLNrFuY2A1G4aI4M08g&#10;lY7grhQisCV3t+m3/BQf9na4/aB+HGlW2g32n6f4m8P3rTadc6g8ogeCUKs8LGPdt3bInD7HOYQo&#10;2h2YfOHxQ/YT+PfjLQfCcusfE3wfqup6FoyaILaeGW1g06yt2ItYoZooC1x8ruWaSNGB4zJ1ABn+&#10;KfA3hDxH/wAFqJ/CuteHNPutEur1b6504whYLicaKLsvIi4D7px5jhsiQlt4YMwNjwH4V8PeC/8A&#10;gtjF4d8K6Tb6TpME080FlbArFC02hPNIEXoimSRyFGFUEKoCgAdx4m/ZF+Pcn7ZMfxj0r4q+H7zy&#10;NatbqPVNSSWC/e2jSOMxTW1pFFFJ+5UxMqSRCZQc+X5hC6H/AAzB8e/+G8v+F9f8Jl4P+yf8JN9o&#10;2+bL9q/snP2f7P5f2Xy/M+xfus7s7vm37vnoA4fTbCx07/guc1vp9lb2kLzSztHBEsatLL4faSRy&#10;AMFnkd3Y9WZiTkk16B8CLCx07/gsV8WrfT7K3tIX8JJO0cESxq0so0qSRyAMFnkd3Y9WZiTkk1n6&#10;T+y7+0RH+29bfHfU/Hfge5ZfECT3Utsk8MsumgC3eFLdoHRGNnmMAysQSCZWb94dD9o79l/466t+&#10;1pqfxn+DXxK0fw9Nq0Np5gubu5tZUaGOGMwuscUqXELG2icq/wArElWQhcsAcP8AsC/8pTfjV/3H&#10;/wD0829ff9fJH7JH7JHj34PftL6p8RtT+K9vrdjdQyQ3BbT2a911Z18yY3LSO3kMtysMgZHlaTYd&#10;xTcQfregAr8+P2X9O0n4o/8ABUr4xRfEbQ9H8UQ2kOqwwQarpkFxFGtrqFrawERsm0MkCKm7G4jO&#10;SSxJ/Qevkj48fsu/FG3/AGl5vjR+zp470fwlq2tQyDWbXUE8qHzWVVdkRIJUmWUr5jrKhIlXzAzM&#10;w8sA8H1rVf8AhQn/AAU4+IC/DLTdP0nT7Xwzqd1/ZfkbrWTboJ1Pytud0cZuoY32xsmFGxdq/LXY&#10;f8Eqfhj8NPir8K/iDr3xG07T/GHiPVtaNtqC6uY7m6toGh3i5SQjz4ZJpJrnMwcFmgBUhoya9Y/Z&#10;R/ZX8ReHvih4o+Kfx81/R/HHizxDDNZCJYRdWiwTIqSu3nRIQzRgwLGiKiQl0+ZX2p5fov7Gf7RH&#10;wu8ZeKF+Bfxe0fSfD2vQtaB7+7nhvZLcjKiVY7Z0WaMs6rPGVcZZl8veUAB5P+wPoml+IP2R/wBp&#10;iw1e1+0W8PhmzvkTzGTE9tFqFxC+VIPyyxRtjoduCCCQe4+EP7N3wj8Vf8Eybv4o6h4euI/GMHh/&#10;WdSXV4NRnVjLaXF0YwYi5h2lYEjYbMlSSCGww6j4X/s4+L/2b/2ZfjTrfjn4g+H/ALJ4g8GX9i+l&#10;WKEwST+QyWkpupljcSF5poRCqYYzIdzNtUcf+y/8Mv2tfHf7IWnaX4E+J/g/Tfh7r1lqFjHo+oQL&#10;54gkuLiK4RnFlI43uZiCJCQGGCvQAB8J/E+l69/wRt8YeHvFuvafoFvo+tTaZosvks8l/OstvqcV&#10;vs3ZeSSWSRNygBIxvYERuT88fHibxFp1v8L/ABbafDW4+HKr4Ssk0rU7PELa3PayPu1RZI44yszs&#10;Y35y+0xPuZZI2P2/+0j+xZNrH7Jfg7wN4H8Q3F/4h+HEN5Jp63ojhi1lrqQTXMZ7QsZFBiyxVQNj&#10;k7vNXx/xR+xD+058QdK8N3fi7xd4HE2i+H7TSNPs7m7kSXTrSJSY7Zzb2pR2jLsC+58nPzsMGgDY&#10;+Ev9h/Gz/grJ4zi+Kv8AZ+oW/h3+1LDQtGvtk1ndfZJfsscAguN4f901xclEx+9V5AAAwqv4D8K+&#10;HvBf/BbGLw74V0m30nSYJp5oLK2BWKFptCeaQIvRFMkjkKMKoIVQFAA9A+Nn7G/xRb426L8WvhD8&#10;SNH0/wAWLDDNrd7e2/8AZyzakkSRy3cMVvDIm25PmPLC4I3PJkyLIVWv8C/2Rfj3pX7Vll8afiH8&#10;VfD82p2979tu7uxSW+nv92IpLYpLFEkMb27Sxhkz5Q2BEGAVAOH/AOCQPhPwr8StV+KGp/Ebwzo/&#10;i++E2mzi68QWEWoSiWZr1pX3zKx3OyqWOcsQCc4rP/YP8CaTdftPfHT9na7nuLnwXe6ZqVhOk8UE&#10;lwzWeoJb2tyHaMhZolnkdSFChyG25VcekeLP2Ofi/wCCP2jtT+I/7OHxA8P+GLTUvOkW1vw0P2Pz&#10;mJltFhjtpIZLcHa0YZRtwg27olkb0/8AYT/ZhuPgxeax448ceIP+Ei+IXiLzYr+/hupZYIoHlEjA&#10;NIFeaSR0SR5ZFzkBVAwzSAHwz8Jdd8PfB/4X/Hn4N/Gbw/rFn4h17TLSHTrBYiQL+2eVoCzo4G0S&#10;TwXCsCY3jifBfciSWPh38a9LvP2B/En7O6eGM+JtW1qxTQDo9k0k+svLeJPI1woHzSJ5EcKsCXcS&#10;QIExGz19rfEv9l5vE/7fnhn44JHo/wDwj1jDBc6zay31yt7c6lbpKtvPGirsCoUsfl3qD5TZU5O/&#10;Qs/2br5f+Chl3+0Ld67by6S+mA2djEWjuIb77IlkVkUoyyQ+QJH3B0beyjaVUlgD2D4KeCrH4cfC&#10;Pw54F0827w6BpkNm08Fqtut1KqjzJzGCQrSSb5G5JLOSSSST1FFFAHyR/wAFiPH/AIi8J/s86Z4d&#10;8PyaxZL4s1NrXU7+0hAtzaJCxe0lm6o0zMhCr/rEhnUnbuVvH/2lv2ePhtZf8E2vCPxV8O6Hb6P4&#10;k0zw/ol7f3kRldtTW62CVJAZNoYzXnmeYVZgsSxDCBQv1v8Atv8AwR/4X38D5fB9vrH9l6nY3qan&#10;pU8gzA1zHHJGsc4ALeWyyuCV+ZSVbDbSjfLD/BH9sPxh8L/D/wCzj4qsdH0rwHo+phZ/FkerfaJb&#10;i0heVo1eP7TvmhAZPKhMMeDFbhvLCFlAPGP2zdXuPG/7NnwE+JWvL53ibVtG1XR9R1AzyyPeQafd&#10;rFA0nmO2ZD5kru/VnkYngKF+h/2gf2QvhN8Ff2Y/iV4o0jxj4ogmu/D8dmX1Uw3cTML+0uIogkMM&#10;bBpZ7eGLeSVQSliCBXP/ALaH7LPxc1Dwz8NPhn8KvB1vrnhbwJ4fkDamuoQWstzqVzMWvGZLi5yF&#10;Zoo5VVchTK6hiAAvsH7R3wa+Mvxs/Yh0Tw/4zudH/wCFh6TCuqT2NptiS9v0JSNGmz5SMbWS4V1V&#10;RG1w6FZI4kIcA+APjx5OiW/wv8QeDvA3ijwMtt4Sstuq3thJYtq2qRyPPPqFrPuJmUtPCySBgVXy&#10;wAihBX1f/wAFAvg3+z/8H/Bvi74ga5pmseJfGnxF1O5bRLa71oQrpl3MZZZbqKOLyy0MTSKSHE3z&#10;eQhKiRmrh/Fv7IP7WvxF8CeFT4y13w+U8OWUOj6ToF3qarJpVqJFh3EQRGBsRqkjuJHleONQd7qs&#10;dHxu/Z3/AGwfFP7QVr478UeD/D/jy70j+zwkg1O2Ok36W8cZMZtriWJ1jkcOZYwkaM8kxUBWFAHu&#10;H/BJv4A/8ID8OP8Aha/iS22+I/GFkv8AZoS88xLfSZBFLHuRRtEkrKshyWIRYh8jeYp+v6+WP2Z9&#10;D/a78Q/tLz/EH4z31v4S8M2mmfZB4XsLqK4sr8spCiKKOaURMsgErTuxkPyxrmNiI/qegAr8+PBv&#10;hLwF+zJ/wUl1Dwfq39jxeAPiB4SuYoTrmpL9n060mzI0Vy06hZFM1jLCqMxyksZZ2bcD+g9fJH/B&#10;U79njxb8YtK8K+IvhzodvqXiHR5prK8t1Nvby3FpIu9Xa4mkQFYpI2Cx883LsMYbIB8ofsC/FHwF&#10;8I/2hvH/AIsguLhdGXwlq6+GbXWZ1huNQaOaK5t7WaVFaOOaSK3K5A2lztUMWVT2/wAMfDfi/wCD&#10;H/BOPXvF/h7wX4g8Qan8YrKW21dmsiLXw3pUcd0i3LxqfOfzIZJZVmIEIV4yxG1RP6R+2Z+xj4i8&#10;ReDfhRpHws07R7m+8M6Ynh3XL55RYLJCCrretDkqFEz3ksmzdKzXA4l6r7/+11pWreFf2IfE3hP4&#10;YeF7jU5oPD8OgaZpFtbz3sotJDHZuEVSZHaO3d2DEnBQM24AggHyx8Gfh1peh/8ABIXxp408Pa1/&#10;YuveNLJ59X1C91JoI5ILPUJIls49owPNiWWIIQTLJclGbayhflj4lJ4e0Lwz8OfE3w88N+OPD11/&#10;Znm3fiPVJDDFqmqQzZll09kGAsEhCB1fOBGGRHVnl+n/AId/Bz42/Fz/AIJ73Hwo1PwNceFb7wD4&#10;gGp+G/7Ygezl18Mt081s0c2DEytdEpOQI3LLGduySQef/FD4W/td/F/4X+AYdZ+FNxbaD4N0yHQ9&#10;Es444rS6ALxWxmuIJpftAZvKh3OyrGqJ5gCJucgHcf8ABRbwpceEv22tO+Kfxd8K6h4v+FWseRZx&#10;W9pqMqfZ0S12PbBlZTDIsvm3SRhlSXLfOCZdnAftG6l4Q8GfsU+DfB3wd8YahrHhTx54m1PWtZa+&#10;Iivrae3S0SLT7iOJgg8tJIWcMGDyRxzRlUZBXt/7Q1x+194X8XX3ie5+G+n/ABA8K+NtG0hdT8IX&#10;NjJrum6VqMdrE0yJZJIXi2XEEzb0Lwt5kZZ2k27fP/hX+wF448Tfs4z61q93p/h/xtql7a3Wk6fq&#10;izJ9jslWQSRXJTPlyS+bHJt8t2j+zoh2mWQRgHrF7+wBY+HfEPw31/4ceNbiz1bw1qdpN4jvL3aG&#10;vRHOJmu7VDHKkUykbUhdWjKiPcdyu03D/tw6V/Z//BV74V3f9pahdf2te+HrrybqfzI7PGpND5UC&#10;4/dxnyfMK8/vJJG/iwM/4M/Cr9q34y/Z/gn8WdS8QeFfhl4S+zW+oLLpkFr9pitv3cNtaypGPtf+&#10;rBEhaSJdqytvYRK9j9uVPizrH7e2hePdC+BXjjUdO+Hs2nR2722nTTxayttdNd+Yk0EciRq5lKDl&#10;2UKC4V90agHQftEeEvD37O//AAUl+HXxbtPs8Og+OtTum1JLzUjGtldzZt7y6Z3UiOELfRz4LH5l&#10;lXMabMeP/B7xV8JvBf8AwVU/4SLQtWt9J8BweINRht72YwraQtNazw5iaD92lobiQiJuFWEozkAM&#10;R9n/APBSz4J6z8aPgLb2vhHTbe98U6DqcV5p0TJCktzE+YpoFnldBEpV1lbnDG3QYJ2keMfGD9jn&#10;xPd/sG+AvCfhjw/p958QvDd62o6jH58dpJL9sBN1Bu8wwzSRkWieY78x2nyMMiMgHD/Be98ReGPg&#10;b8bf20tCS40bxD4i1O5sNBsLu2E1rbQXmpWrTXKuygXDJJIY0O0IHt33q+SieAL4H8ZeP/hfYa1o&#10;XwZ+JGu+Ib/U7q91HxnGLrULXWFdyrII1tsBkkQkyeczF2m35ygi/TaP9nbS779hmz/Z8vL7+yc6&#10;Nbw3d7p7tcImoLKl1JMolwzxtdBnKfJlGKr5fG344+Gfhn9t/wCH1xefs6eErXWNO0u61No4/EC2&#10;btp1jC8chlkttRZCIYXEglOzEqyIAipM0iOAfe/7Kv8AwnH/AAzj4L/4WP8A8jN/Y0H2/f53nfd/&#10;d/aPO/efafL8vzt3/LXzMcYr0CuX+C/hK+8C/C/R/Cup+LNY8V32nQkXWtaxO0t1eys7O7MWJIUM&#10;xCKWYqgVSzYyeooAKKKKACiiigAooooAKKKKACiiigAooooAKKKKACiiigAooooAKKKKACiiigAo&#10;oooAKKKKACiiigAooooAKKKKACiiigAooooAKKKKACiiigAooooAKKKKACiviCT/AIKC65e/Ee88&#10;G+G/2dvEGqanDe3FtBpx1V01J/KL7hJaJayNHIqoxdAW2bWGTjNegfsd/tl+GPiz4V1//hMNN/4R&#10;nW/COjPrGq+QJLi1uLKFF+0XUW1S6bXP+pO5grJtaQ79oB9P0V8YXX7eeuarZ6p4h8Afs5eMPEXh&#10;HS93na7JcPCkGyJZJfP8m3nii2BsnMp+Tax25wO3+LH7YnhXS/2P4fjV4I0m41KbVtTfRNO06/aJ&#10;Wsr7ErD7asUjFFEcJl2K251eIZQSb1APpiivkj9lH9pT46+NfH3ijwR8RvhBb6b4h0/wlN4g0LTl&#10;trnR5b9o5ViWBhds4CyySKqy8KhjfIbPy+P/APBMf4w+PfEH7S/xF8UeINKt7rQfE8J1bxfr8900&#10;Nv4cWBZ3t8SzOQIQrPEsTEsEQMGCQPkA/ReivhD4pft3fEBfFV94m+Fvwu/tr4VaHex2l9r9/pt4&#10;v2tw6CQrcKRFa7xJGsayo7jcjMuX8pfSPjN+294V8MfCPw78QfBfgfWPFuk+IJvs7XTXUVnb6dcK&#10;rNJZXLjzXiu1ARhG0YSRGLxyOqmgD6nor4Y0n/go14evPj1bWNx4UuLD4cTwpBJqNyhbVLadsE3L&#10;xxu6GFSdpiTc+AZAxP7mvSP2vP2s7jwD47m+Evwo8G6h4w+JS+Q5tf7OlntbdGjM7r5cTCaeQQhW&#10;2oAgWTcXzG0ZAPp+ivlD9k/9sr/hPf7a8H/ELwXqGl/ELw/ZaheTaVpdrj+0/svzG0treaXzvtuN&#10;48g7s+S7blyVWx8A/wBsmb4mfCP4meN4PhbcWrfDrTIb82EGuxzNfK63DNl5IohEqLblmI3sVztV&#10;mARgD6nor5g/Zx/bB/4Wt8K/id4y/wCFd/2R/wAK40Yan9k/tv7R/aGYbqXy9/kJ5X/HrjOH+/nH&#10;GDn+H/24dDm/ZZvfjLrfw/1Cz8vxNJ4csdKstSS58+5FkLqN5JmSPy4zypKo7LgEK2cAA+r6K+YP&#10;2ev2ytL8a/GSX4X/ABH8A6h8M/Ec3lJpttq12z/aZ3AYQSCSGJoZHVozGGBEm7AIYor8v4o/4KNf&#10;Caw1XWbTSPCnijVobOEjS7xUhgi1GcNKMMHffDCQsJWQqz4kfMSlAHAPsevL/wBmz4/fDz45/wDC&#10;Rf8ACB3OoSf8I3erb3P22zMPnRvv8q4jyTmOTy5MBtsg2Hci5XPH/s3/ALV/hD4q/A/xb4/fQ9Q0&#10;m78C2U19r+jRuLl0gWOWWN4JiI0l3pDIADsIdWBAXa7Y/wCwf8Sf2d9f0rx/qfwi8F3Hgax06aLV&#10;PEt1qsMFrERKs7Bg4nkEcMawynZlI4wxKqNzUAfTFFfHHjb/AIKB+HtO1WPVPDnwq8Ua54Dj1MaZ&#10;deLJGNpE04ZmdLeNo2WRvICyqkkkTsGwyxgbq+r/AAB4q8PeN/Bun+LPCerW+q6NqsIms7yAnbIu&#10;SCCDgqysCrKwDKylWAIIoA2KK+b/AI9ftq/Cz4SfFjVvh74k0Dxhdano/k+fNp9nbPA3mwRzLtZ7&#10;hGPyyqDlRyD161Y/Z4/bH+HXxn+KFr4F8I+E/HC31zDLPJdXenW4tbSKNCxeZ453KKW2oDtwXkRf&#10;4hQB9EUVw/7Q/wAUNJ+DvwvuvHuv6NrGpaTYTRR3g0pYGlt1kcRrIVmljDL5jInyktlwcbQxHl9n&#10;+2P8Orz9nm7+Mtp4T8cT+HrDxANDvI4tOt2uLaUwpIJpAJ9iQkyRx7y4O91XHIoA+iKK+f8AWf2u&#10;vh/pX7OOk/Gy/wDC3jCHw5rmtNpOnxfZrNrqd1WYmXYLkqse63mT5mD7lzt2kMfIPiR/wUR/4RvX&#10;oYrf4F+IF0zULKG/0q513Uv7NnvraRcrOsIglUxlg4V1kZWC5yOQAD7for5v/aq/av8A+FL/AB98&#10;O/Db/hW+oeJv7esrW68/Tb//AEoedcyweVDa+UfOk/dZVfMXezBfl6184J+1B8Q73/gpE9zead8Q&#10;JfDmh3t9pQ8A6FILyd/Itp4jutoXEM8gmDTMdz7AMK7rGhoA/R+ivnf4F/tj/Dr4tarr2meEfCfj&#10;ia+0Dw/c65JayadbtLeRQtGpht0jncvMzSqFTABPGRxVj9nX9r74afGbxVqug+GNC8YWtxo+jTax&#10;cNe6ZG++CJ40ZY47eWWWSQmVcIqEtggZOAQD6Aorw/8AZ+/aq+Gnxb8K+MfEmkWniDR9M8C2SX2s&#10;T6vZxjbAyTuXRYJJWfatvISMZ6YBzXnGrf8ABRT4FWeq3Npb6J44v4YJnjjvLbTbZYrlVYgSIJLh&#10;HCsBkb1VsEZAPFAH1vRXi/x8/ah+F3wm8A+FPF2syaxqtj41hFzokelWO6W4t/KSQzkTNGEULLD8&#10;rEPmQYU4bb5R/wAPHfgh/wBCt8QP/BdZf/JdAH1/RXyB/wAPHfgh/wBCt8QP/BdZf/Jdej/GL9rj&#10;4TfDbwD4R8Ta6dYuJvGmmW+q6do1jBDJqEVpNEJFmnRpVSNckJ987m3BNwRyoB7heWFjeXFpcXdl&#10;bzzWExns5JYlZraUxvGXjJGUYxySJkYO12HQmrFfM/7PH7afgL4h+PrX4eeKPD2seBPGM80tq9jq&#10;pVrUXaSlFtBMdjiZgPuyRR/ODGCW2B6Hxa/b0+E3gP4uap4IudB8UaouhzXFnqN/YW0IVbuJkUxR&#10;JLIhdQ3nqznbhol2iRX3qAfU9FfMH7M/7a3hD4peFfGV/qvhbUPD+p+DdGuden02C4F99s0+BAZH&#10;ilKRKJAxC+W+376EM3z7Ov8A2W/2o/BHx78Valong3wz4wtf7JshdXd9qlhDHax5cIkRkimkxI+X&#10;ZVIGVjkI+6aAPcKK+b/h9+2r8LPFvgTxh4ytdA8YWOieCLKG41S7vbO2+aSeTyre3jSO4d2klcMA&#10;SBGu0l3QYJ5D/h478EP+hW+IH/gusv8A5LoA+v65/wCKXjbwx8OfAl94y8Zan/Zuiab5f2u7+zyT&#10;eX5kiRJ8kas5y8iDgHGcnjJr5ovP+CinwKgt7SWLRPHFy1zCZJYotNtg1qwkdPLk3XABYqqv8hZd&#10;si87tyrv/tTfFr4JePP2EE8XeLL7xQvgvxtNbW1vHo9qiao1xHc+YYFEoMSsj2ku9mOwiNtjMWTc&#10;AfQHgDxV4e8b+DdP8WeE9Wt9V0bVYRNZ3kBO2RckEEHBVlYFWVgGVlKsAQRWxXl/7F//AArz/hl/&#10;wf8A8Kq/tD/hFPsT/Yv7Sz9q8zzpPtHnZ48zz/O3bP3e7Pl/JtrqPi98RfBXwu8Gv4q8e+ILfRdJ&#10;SZIBPKjyNJK5+VI441Z5GwGOFUkKrMcKpIAOoor53+A/7anwS+KfjKHwrZXeseHtWvpo4NOg1+0S&#10;Fb+Vw2EjkikkRWyoAEjIWZ0VNzHA7j9pz4/fDz4D6DZX/ji51BrjVPM/s3T9PszNPe+W0Ql2klYl&#10;2CZGPmOuRnbuPFAGx4k+Mfwu0D4oaX8OdW8c6PbeKdYm8i10sz7pRKUV0SXbkQs6yJ5YlKmQsAm4&#10;8V3FflR8Qfih4C+MX/BSD4b+PfAOjaxpsN/4g0GPVBqqqstxdx3qR+YFSWRVXyFt04I5QnGSSft/&#10;Vv2zf2aNO1W50+4+J9u81pM8MjW2k31xEzKxUlJY4GSRcjhkYqwwQSDmgD3iivN/gh8ePhd8VvAN&#10;94u8K+J7dbHR4Vl1qPUP9Fl0gGLzD9oD4Cqqh8yAtGTHJtdthx4x/wAPDPgJ/wAJV/ZP2Pxh9k+2&#10;/Z/7X/suL7L5e/b9o2+d53l4+fHleZt/g3fLQB9X1w/xU+Mfwu+Guq6dpnjrxzo+iX2qzRRWtrcz&#10;/vSJGdUldFyY4d0bgzOFjUqQzCs/4qfHX4bfD74L6d8Utf1e4Ph7WoYpNHe2sZXl1Fpbd7iGNEKg&#10;o0kaNjzdig4DFa/Nn/gox8c/hp8efFXhnxJ4H0HxBp+p6bZT2OqT6vHHH58G9Xt0RY5pF+VnuSTh&#10;SfMGS2BtAP1urH8beE/CvjHSo9M8XeGdH8QWMMwnjtdVsIrqJJQrKHCSKQGCswzjOGI7mvN/2pP2&#10;lfhp8BP7Nt/GE+oX2p6pl4NK0iKOa6WAZBndXkRUj3LtBLZZs7Q2xytf4Q/tUfBr4g/C/XvHdlr9&#10;xpGneFoUm16LWLRoZdOWR5EhDbdySNIYjsWJ3YllXG9gtAHtFc/4F8CeCPBX2r/hDfBvh/w79u2f&#10;a/7I0uG0+0bN2zf5Sru273xnpuOOprw/xT+3X+zbpWgz39h4v1DXLiHbs0/T9EuknnywB2m4SKIY&#10;BLHc68KcZOAbHxG/ba/Z/wDC3g3SvEVl4muPE66xNJHDYaHbhr2BYyQ0k8M7RGBdwAHmbWfcGQMo&#10;ZgAfQGrX9jpelXOp6neW9lY2ULz3V1cyrHFBEilnd3YgKqqCSScAAk1X8La9ofibQYNb8N6zp+sa&#10;ZdbvIvtPukuIJtrFG2yISrYZWU4PBBHavF/2sPEvwa+Iv7Fupah4i+JFvo/gvxZDbpYa9axNOxnE&#10;yyxKtuFMkjLLD+8hChwscoPllWZdD9gPwh8NvCH7NGkRfC3XLjxBo2qTTXlxrU8EsDaldhvImlEM&#10;gBhUNAEVMcLGMlyS7AHtFFFFABWP4/8ACvh7xv4N1Dwn4s0m31XRtVhMN5Zzg7ZFyCCCMFWVgGVl&#10;IZWUMpBANbFFAHm/wQ+Afwj+EGq32p/DzwZb6PfajCsFxdNdT3UpiDbtivPI5RS2CwUgMVQtnauP&#10;SKKKACiiigAooooAKKKKAM/xToWh+JtBn0TxJo2n6xpl1t8+x1C1S4gm2sHXdG4KthlVhkcEA9qz&#10;/AvgTwR4K+1f8Ib4N8P+Hft2z7X/AGRpcNp9o2btm/ylXdt3vjPTccdTXQUUAZ/inQtD8TaDPoni&#10;TRtP1jTLrb59jqFqlxBNtYOu6NwVbDKrDI4IB7VX8E+E/Cvg7SpNM8I+GdH8P2M0xnktdKsIrWJ5&#10;SqqXKRqAWKqozjOFA7CtiigAooooAKKKKACiiigAqvq1hY6ppVzpmp2Vve2N7C8F1a3MSyRTxOpV&#10;0dGBDKykggjBBINWKKAPJ/hD+zR8D/hf4yTxZ4I8B2+nazDC8MN5LfXV00KuMMYxPI4RiuV3KA21&#10;mXOGYH1iiigAooooAKKKKACq+rWFjqmlXOmanZW97Y3sLwXVrcxLJFPE6lXR0YEMrKSCCMEEg1Yo&#10;oA+b7X9hn9nm0+I+l+K7Lw5qENvpe1joMmovcabeSKWIedJt8r8suU8wRt5ahkILhvojSbCx0vSr&#10;bTNMsreysbKFILW1toljigiRQqIiKAFVVAAAGAAAKsUUAFFFFABRRRQAUUUUAFef/tKfB3wh8cfh&#10;x/whnjM6hHaR3sd9bXOn3Aintp0DKHUsrIcpJIhDqww5IAYKw9AooA8v/Zb+BHhD4CeFdS0HwfqX&#10;iC+t9UvRdztq9+JtrhAgCRoqRJwvLBN7cBmYIgX1CiigAooooAKKKKACiiigAooooAKKKKACiiig&#10;AooooAKKKKACiiigAooooAKKKKAOH/aQ+Gtj8X/glr/w51DU7jTIdahjC3kCK7QSxypNGxQ8Ookj&#10;TcuQWXIDKSGHn/7Dv7NFj+zppXiKOPxdceI77xHNbmedrFbSKKKBZPLVY98h3bppSzF8EbAFG0lv&#10;eKKACiiigAooooAKKKKACiiigAooooAKKKKACiiigAooooAKKKKACiiigAooooAKKKKACiiigAoo&#10;ooAKKKKACiiigAooooAKKKKACiiigAooooAKKKKACiiigAooooAKKKKACiiigAooooAKKKKACiii&#10;gAooooAKKKKACiiigAooooAKKKKACiiigAooooAKKKKACiiigAooooAKKKKAPz4/YRv7Gz/4KrfF&#10;+3u7y3gmv5vEEFnHLKqtcyjVYpCkYJy7COOR8DJ2ox6A1y/hjV/CGvftWftS6x4EX/iSXfwz8SPH&#10;KJxMlzP/AKMLieNw7ho5ZxNIhDY2OuAo+UcB8JfDPwg+O37d3jPTfGfi/UNL0HxVrWqXXhq9sZFt&#10;Xv7mW9328RM8ThPMieQhXVSXCKPmIVv0m/Zn+B3gL4FeDZ/D/gizuGa9m86/1O/dZL2+YE7BLIqq&#10;NqKxVVVVUZY43O7MAfHH7CevaHZf8EvvjdaXms6fb3EP9reZDNdIjp9p0uGG3ypOR5sqtGn991Kr&#10;kjFc/wDsp+H/AIUeK/8AgnPq/hv4teKf+EXtNT+JrW+h6yVkZLLVG0638l5AvyeXs84P5pVNhb50&#10;ba6/RHj/APYA+BXifxlqHiCC58UeH11GYzHTNGu7aKyt2IG4QxyW7lFLZbaG2rnChVAUd/8AE79l&#10;74XeMfgLovwejj1jw/4W8P6mdSsINKvt0qSnz9wMlysxZS1zK2DznGCAMUAfMH7LfxQ+LPwg/bS/&#10;4UR8V7m4+I19dzR2UOqwzzaje6Q11Dbzs8M86iU2hRYWnjOFXyfNX/VsJD4L39jHqv7cOmSXlut9&#10;cw6zPBatKollijbVlkdUzkqrSxBiBgGRAfvDPv8A+yR+yD4C+BfjLVPFkF/ceJNZmmkTR7zULdUb&#10;SLRhjy0CkhpmUlXnAXcvyqkYZw+x8O/2Vfhp4P8A2jtS+Nlnd+IL3xHqF7fXyxXt5GbW0nu2cyvG&#10;kcaMfllkQB2cBXJwWCsAD4Y/Yv8ADnwS8Wfs8+KtM+LHx48UeDobTU2ubrwzZ+IUtLLULcQxOk62&#10;skTi6m8yFxtjDOPKiG0Epu6j9qbSPhRpH/BNfw+nwcbxBceHbj4mu7ahrsEkc+ozrbXsRnXciI0Z&#10;SKMKY1AAXDgSrKBy/wDwUI+FPwu+HX7bOgaLAtx4d8HeJYbLVNdSyGV02KW8miuWtUCMUURwl1QK&#10;4ViQq7dqD2j/AIK/a34E8M/ALwb8FNEuvsup6Pe2F9Y6T5c7+TpcVteWsb+cwKthlCYZy5xkg9aA&#10;ND/gszr3gjWfgF4Q+waz4f1DW5Nat7/T/IuoZbptMntrnM8WCXNvI8cPzr8jMickgVY8D+KvD3hj&#10;/gs38QIPEGrW+nNr/h+00rTDOSq3F29tpkiQhugZlicLuI3NhRlmUHqP2ff2NfhBZ694S+KGm+NP&#10;GHijTNN+zar4Pt9Quljgt7ZlFzDuURI5/wBIlluAB5QzIFdG+cydf+2d+yh4Q/aBvLTXrnXNQ8P+&#10;JtPshY22owILiB4BL5gSa3Yru275tpR4zmXLFwqqAD54+O3hu+1T/gsV4em+GUusX2rW02kal4t8&#10;hmiXTYoxGlwDJhAIWsRBuBZg7TmPJZxGOf8A2jPiD4i/ZU/be+KGoeGNHuILX4h+HzdaWq6oPKju&#10;7gK39ptE4lWRo7tL3bFIq8SOF2owB+v/ANlb9m7wr8EtV1jxHb67rHibxT4khiGsa1rJieWSUMzz&#10;NCQnmIs0rb3V5JCSkeWYrk6Hx8/Z3+HXxg8feFPF3i62uGvvCcweOOCO3MWpxCVJBb3gkicywhkb&#10;CZUYml/vmgD80blPiz+z/b+OfgFf+G7hdZ+JmmaTEDp0kxuNxkWRYoGjGLlXWa5tJUTcrPuVXYIQ&#10;/wBD/wDBSvVfh58Lf2U/Bv7Nq6b/AGp4jsbKyvrS7toDZQWflb4pL90UlXkuG+1jy8tzJJIzBghf&#10;6v8Aih8Afh54++OHhP4r+ILbUG17wfs+xiC8McFx5chlg85MZPlSs0i7CuS2H3rhRz/7Z37MnhD9&#10;oLQbR7y6/sHxNpuEsdfgtRM4g3ZaCaPcvmxnLFRuBRzlThpFcA+EfHWh+L9A/wCCnXguy+IPjXT/&#10;ABZ4rk8TeGptZvrGyNskU7G0xCU8uNDsQJh0GGQox2uXRPX/ANgX/lKb8av+4/8A+nm3r0jSf+Cd&#10;fwKs9Vtru41vxxfwwTJJJZ3OpWyxXKqwJjcx26OFYDB2MrYJwQeasfA79iDS/AP7Rw+K2pfFDxB4&#10;he1vbi+sreWNre6eeRmw93dpKWuPld/MAVBKx+YbC0bAHl/7Av8AylN+NX/cf/8ATzb14h+yl/bn&#10;/DEv7R//AAj39ofa/sWgeb9g3+Z9m+1XH2nds58vyPN8zPHl793y5r63+GP7DFj4Y+KHijxNqfxf&#10;8UatY+J9M1TTbq2ESw3dxFfI8bm7uWdxcsquXyYlDTJHIQNuw7/7G/7INj8DtV8TXGp+O7jxdY+J&#10;tMGm3Wjy6Wttp80RYlzPA0konbaSik4CrJMCG8zgA+YP2cfA/wCzv46/ZL0xvit+0V4o0ZtGmu57&#10;zwkfFEENrZSpJMyvaWE0Ls7NDKGzEHLPLIo+bco+5/2M9O+Hmlfs2eG7D4U67qGueEYftf8AZuoa&#10;hGUnnzdzGXcDFERiUyKPkXhR16nwDxF/wTi+Gl98R11TTPGniDS/DMnmPPokcccs6OxkKrBdvnZG&#10;uYgFkjlchGy5LZX6/wDCeiaX4Z8K6Z4b0S1+y6Zo9lDY2MHmM/kwRIEjTcxLNhVAyxJOOSaAPmj/&#10;AIKGfEjw98KNKmtfh/4d0eb4xfEaEaRb3OnWhXWltJV8r7QJIF852DRxRwqXXMiqyh/IZasf8E9/&#10;gbof7P3hWzh8c3nh+D4m+N/NaOA3Kfakto0SRrGAlz53l482Voht3MoJdYo3Of8AtNfsVf8AC0f2&#10;grj4s6D8VdQ8J6ndfZZmWPS/tD29zbxpGk0EqTRNHhYoiBywcMwbkKuh8Bf2R9c8F/tBaT8WfHPx&#10;u8QePtT0OymttPXULV1dPMjkjw0stxMxjVZ5iEXb87Bs8FWAPof4heG7Hxj4B1zwjqctxDY+INMu&#10;NNupLZlWVIpomjcoWBAYKxwSCM4yDX5M6Prfi/w5F43/AGNdGutP1C08U/EC30mDU76MwJbzw3og&#10;aUKgZ1854LMnLOI0icKrM+4fr9Xj+jfADQ9P/bJ1b9oD+1PtV3q2jLZf2ZdWKSfY7kJDD9pgnzmP&#10;MEPlldpb95J8+1tgAPgH4W6V4v8AG/2H9i+/0XUNXTw38TZNQ1fWtN1MtHpmnwb7W7WFJo9sUYZ5&#10;pVdiN0koXyy8mD9X/wDBWr4QaX4z/Z9ufiJYaVu8TeDfLm+021m0s9zp5k2zQuVIxHH5huN7Btgi&#10;kxtEjtXr/wAL/gD8PPAPxw8WfFfw/baguveMN/2wT3hkgt/MkEs/kpjI82VVkbeWwVwmxcqfnj/g&#10;oR+19Y+D9a8b/Ae08CXGozXfh+TTbzV5dUW3W3lvLQkGOIRuZFSOeM5LIS25cAAMwBy/7Ad/qn7T&#10;P7Vl78X/AIj2mn6n/wAK+8M6bp9hFchd8WoHlbtEjjSNsyRX82HB8p54wmfLVk6j4T+LPCtn/wAF&#10;ivibcXfiXR4Ib/w/BpNnJLfxKtzfAaXGbWMlsPMJI5E8sZbcjDGQa9n/AOCefwm/4VD+zLo+lXE2&#10;oNqfiDZr2qwX1v5D2VzPBCGthGfmTy1jRDuJYurn5chF4D9pr9h7Q/jD+0FcfEm4+IGoaTb6p9l/&#10;tXTI9NSZ5fJjSFvInLqIt0UaAbo5Nr7m+YEIADx/9qrXtU/Zb/4KOW3xT0azx4c8cWUU2sQQaQqx&#10;zQGREvoYmLKr3O6CO63hkPmTJvyrNv8AGJPiZ41+D/xo8bfEbU/CFxpV98Z/CWoX+hC211Fl0y31&#10;W48+3vEmiViWjaI4UiJ8gE7OK/S79qD4KeFfjv4Bs/CPi6/1iysbLU01KOTSpoo5TKkUsYBMkcg2&#10;7Zm4xnIHPXOP8eP2ZPhB8W/+Ea/4SXw79k/4RbyobL+yGWz8yyTpYPsX/j39FXayc+Wybm3AHzR8&#10;SPhTffB//gkDq+kotxPfeI5tM1zxDHqYa0l0yWeeyzDHDsYlo2igiZJGU5818jCxV6BZ3/wu8U/8&#10;Eh7u3tLzR20nS/AwgvI4pfsq2+twQpIEkAKETNfCN8H/AFzSKfnWUbvp/wAf+FfD3jfwbqHhPxZp&#10;NvqujarCYbyznB2yLkEEEYKsrAMrKQysoZSCAa+QLP8A4J+31nb3fhi0/aB8UQeA7/UxdXnhqKyZ&#10;VuYhIhAkYXHkvMFjjHnGAjcitswAtAHzBeX99ef8EqbS3u7y4nhsPjAYLOOWVmW2iOlPIUjBOEUy&#10;SSPgYG52PUmvub4R+Av2fPDn7Hfg7x/4/wDh98P7e0t/BmmX2q6rqHh21kd3a1iLOzGMvJI7tgAZ&#10;d3YAAswBP2pP2StL+KHw48GeAPCHi3/hA/DPg7zzFpVtprXcF07hAkjqZ48yJiY+Y292M8hJyzFq&#10;H/DHf/GG3/Ch/wDhbPiD/kNf2r/af2f/AEb7+fsv2PzP+Pf/AJaeX5v+v/e5/goA+f8A4Tabefte&#10;ftcax8a/iFH/AGb8LfAmWt5r2yt4bVra2lM0FjctIzIcpI89wxMihSyZjWSIrn/tTa3qmvf8FZPA&#10;d5Pdfa9E/trwwfDN3HGvkXOnvLBN5kEqjE8ZnlucSAtzuUHCgD0iz/4J7+KrPwbd+EbT9pLWIPD1&#10;/MJ7zR4tDlWyuZQUIeSAXux2Bjj5IJ+RfQV6f8Zv2Jvhd4x+CXh3wLoM1x4e1HwnD5GleIGj+13D&#10;xPK0syXKlkEyvJJLIACgjdyU2oWjYA+cP+Co1hrNn/wUC8C3Hw+sreDxZf6ZpU+nyRRQq1zqQv54&#10;7d5DINjsDHAmZMjaig/KK9Y+CuhaHD/wWS+KHlaNp8f2Pwyt/bbbVB5FzNFpvmzpgfLI/nz7nHzN&#10;5smSdzZ7/wCBf7I+l+FviPZfEX4nfELxB8UvFekfJpF3rrMYLBAQ0bLFJJK7SRuZWVjJsUybggdQ&#10;9UP+GO/+Myf+F8f8LZ8Qf8hr+1f7M+z/AOk/cx9l+2eZ/wAe/wDyz8vyv9R+6z/HQB4/+wL/AMpT&#10;fjV/3H//AE829eX/ABa8T65+yd+1Z8YPD+gWOoR6Z420a6j0YWMr6RBY/bMS291bogZX+yM88CFN&#10;vKybWj+ZR9UfDH9mOx+CXx68UftE+I/jBrF/YxQ6pqmpW40tbcyRS75pWuzAxFwqLuk2RwxgyJGy&#10;qu0Ifmf4qeJtD/bJ/bu8ByeCvCHiC90G1srG18Q2moRpbullDeyy3UrPFKwSPypwoberFyFX5mQE&#10;A94+EHwMsfhl/wAEwfHVv4l0S3fxD4l8JX+uavHeWimS3lW0eS0hYPGrq1uFjfY+THOZSp5Fef8A&#10;7C9hY6j/AMEqfjRb6hZW93Ck2tzrHPEsirLFpVrJG4BGAySIjqeqsoIwQK+1/j94E/4Wd8G/EPgH&#10;+39Q0H+3rI239oWDfvIuQcMMjfG2NkiZG+NnXK7sj548F/sMWOkfs8+JfhdqHxf8UXEOv6nFqSvY&#10;xLa2UUsMLpGJLQvIJVMjpJIN6l/s9uAUMQYgHzv8G/8AlDb8WP8Asc7f/wBG6RVf4T2Fjef8Edfi&#10;bcXdlbzzWHjmCezkliVmtpSdLjLxkjKMY5JEyMHa7DoTX0R4d/YV/sv9nHxH8LP+Fz+ID/b+tWup&#10;+dBZeVYR+QpXy3svOPmb925j5q5aG1OP3OHx9U/YY8VaN+y5r/wz8I/F+4vL7WvEFpqskN/FLZaX&#10;LFCjoYWijeUqzM6ytJ84Y21uuxdm8AH0P+xToml+H/2R/hzYaRa/Z7ebwzZ3zp5jPme5iW4mfLEn&#10;5pZZGx0G7AAAAHyR/wAFV/FUL/tefDTwR441a4/4VxBDp+q6zpymRYir308VzMwh/eOwt4yq4yyg&#10;vswXbd9T/sQfB3XPgd8D4vBOveLf+EhuDever5cbrBp3mRx77aDexLRiVZXDbU3GVmKKScn7Z3wA&#10;0P8AaD+HFp4ev9U/sXU9LvRdabq6WKXDwZG2WJlJVjG64JVXT544mOdm0gHzh/wWj+GPhC28E6L8&#10;WrPTvsvia61qHR76eAhUvoDbzurTLj5pE8hVV8g7DtbcFj2cP4i8SX3iH/grL4Ej+NkVva3OlQ6L&#10;bGwtlbyrDUn06O5igRoSzOo1O5yGZ3GGAZjGK9Q8P/sc/Fn4i+MtB1D9pv4r2/ibRvCsMVvYaVpc&#10;00jXkIDF1lnaOExszLDvl2ySyqCDIhVGHp/7bX7Jvh79oPVdJ8QL4kuPDXiHTIfsb3y2pvIrm0DO&#10;6xNCZEAZZJGZXVhwzhg3yFADwD9u6wsbP/gqt8ILi0sreCa/m8Pz3kkUSq1zKNVljDyEDLsI440y&#10;cnaijoBXP/sY/DjwF4n/AOClnxS8P+IPCGj6jo3h+bXZtM0qe0VrK3ZNSjgQCDHllVildVVlKrwQ&#10;AVUj1DSf+Cft9dfFC28aeNP2gfFGt30UyTy31tZNb6o0saAQul5LcTFGjZIiCUYgIANvBHg/wx8M&#10;/F/xN/wUY+KcfwT8X6f4Y8R6frWu3Ut3qEjCCa2/tHyniZBFKsmWljYK6EAoGGGVTQB1HwS0P4Xf&#10;CD9sz4+6Dqd9b6j4A0fwNqkV1BbXW0m3mnst+nJI02TMrSm0GZA7SKASrHA8Y1q18X6v+w6+o6DF&#10;4f0n4a6P8QJw1jPqBfWb3UJLdPKlleQKk3lW7rFi2WPIDyNCQrOv2v8As9fsRaNpPw78YRfGPXLj&#10;xL4s8eQyW2q6hYahNttYjcJcK8UkgDSzNPDDM0kqEFkVNpXzDLw9v/wTd3aDLpV/8cNQuLeHfNps&#10;CaBsgtLmRoRLM0ZuWDb4oQhClGJWIliI9jAHj/7VWt6XceKv2Y/Dfjy63eBdP+H/AIdvtSg8th5c&#10;E7ql4+6Iecd0NtGMKSRs+UBic+kf8FyrCxj1X4aanHZW631zDqkE90sSiWWKNrRo0Z8ZKq0spUE4&#10;Bkcj7xz6hq37CPh7U/2aNH+GeofEPWLnWfD+p3N/pWvS2xaGzW4aPzraOyMuBCyxI2PM3CXdIGAd&#10;ozx9z/wTrvtZ1XSZPF3x91jW7HSoYLKOCTRW82Kxjbi2t5JLqQQqFLBRsZVLZ2noQDP/AGpm0Y/8&#10;FNvDdv8AB/wro/iH4ozwoNZj8UrM2kWNwlvFJb3aBZEYzRWkbO23egAiMaGcHHH/ALJvhmaw+Ef7&#10;YHhnxZa6Pe32j6ZJHeLa2ca2X2u2XVGEkEQRFRVmiDx7UTZtQqFwAPWPj9+xZ441z47aH8Qvhj8W&#10;tQ0m7+xWllrGrarfzf2rD5FtFaG5hmgVTNJJAhLq7R7n3fPtkxHj/D/9gbxV4EuPFl14f+LVvcza&#10;t4Su9HsUl02W1hupbuOSKaO8RJXJhWMoyFSxEpSQoRAEmAPP/wBiD4ceAtZ/4J4/GPxvrXhDR9T8&#10;Q2kOrw2mo31otxLaLBpaSxGAuCImWSZ23JtYnbknYuD9iD4ceAtZ/wCCePxj8b614Q0fU/ENpDq8&#10;NpqN9aLcS2iwaWksRgLgiJlkmdtybWJ25J2Lj1D4Jfsu/tEeAv2aPiR8LIPHfgeOHxdCg02KJJ5V&#10;illaOK8aSd4AyLJaIY9ojkO4qytCVYufBL9l39ojwF+zR8SPhZB478Dxw+LoUGmxRJPKsUsrRxXj&#10;STvAGRZLRDHtEch3FWVoSrFwDxf4af8AE3/4I2/EL+1v9P8A7A8Zw/2R9q/e/wBnbpdO3eRuz5Wf&#10;tNxnZjPnSf32z9f/APBLj/kxPwL/ANxH/wBOV1XkHgT9j/4z6F+xt45+D8vjnwe9x4o1qzvra08m&#10;d7WBIniaV/tIRZVkkMMHBikRVt8AZmZ4+P8AjJ8D/iB8JP8AgnHr3g34ifFrw/Y29n4mh1LSLG0n&#10;vJI79DG27Tg7bSd8v+kJEsOxJIWkdsOzwgH6H0V83/8ABKv/AIWH/wAMj6b/AMJ//aHlfbX/AOEa&#10;+348z+yfKi8nb/H5e/zvL38+Xs2/u/Lr6Q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5fTfhr8OtO8ZN4u0/wAAeF7TxC80s7axBo1v&#10;HetLKGEjmcJvLOHfcc5bcc5ya6iiigAooooAKKKKAMfxJ4T8K+IdV0vU9f8ADOj6rfaJN5+l3V9Y&#10;RTy2Eu5W3wO6kxtujjOVIOUU9hWf42+Gvw68Y6rHqfi7wB4X8QX0MIgjutV0a3upUiDMwQPIhIUM&#10;zHGcZYnua6iigCvpNhY6XpVtpmmWVvZWNlCkFra20SxxQRIoVERFACqqgAADAAAFWKKKACiiigAo&#10;oooAKKKKACiiigAooooAKKKKACiiigArn/EHgTwRrviqy8T634N8P6lrem+X9h1S90uGa6tfLcyR&#10;+XKyl02uSw2kYYkjmugooAKKKKACiiigAooooAKKKKACiiigAooooAr6tYWOqaVc6Zqdlb3tjewv&#10;BdWtzEskU8TqVdHRgQyspIIIwQSDXD/s+/Bb4efBbQdQ0rwBov2FNUvXurueaUzTy5ZjHEZG+Yxx&#10;K2xFJ4GSdzu7t6BRQAUUUUAFFFFABRRRQAUUUUAFfN/wt/Yl+EHw++Mlj8RvDWp+MLe70y9kurLT&#10;/wC11W1h3BwIspGszRqHxtaU71G2TerMG+kKKACiiigAooooAKKKKACiiigArH8beE/CvjHSo9M8&#10;XeGdH8QWMMwnjtdVsIrqJJQrKHCSKQGCswzjOGI7mt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rh/2ivij&#10;4e+D3wj1bxz4iuLdVsoWWws5ZzG2pXZVjFaxkKx3Oy4yFbaoZyNqMQAbGo+OfCFh8R9O8AXniPT4&#10;PE2r2Ut9Y6U8wE88EZAZ1X/vogdWEcpUERSFegr8of2ff+En+Lf/AAUy8Ja38Uv9F1jWL228RldP&#10;8tEWOLThf2KKBvAj8qK1UhiZNhIZhJlq/V6gArh9W+M/we0vVbnTNT+K/geyvrKZ4Lq1ufEdpHLB&#10;KjFXR0aQFWVgQQRkEEGu4r4I8J/sb/CP4H/BLWPiV+0hdXHiebS4XNxYaNcTpZRB5Y44FhKeVNLM&#10;zELudkjHnYZQE82gD6/0n4z/AAe1TVbbTNM+K/ge9vr2ZILW1tvEdpJLPK7BUREWQlmZiAABkkgC&#10;u4r8yP8AgmH8GdG+KP7Q2s/FWfw5caT4O8Jan9s0LTheTOsd8ZvNtoBOUzOtvGAz5ZWLGAsGV2U/&#10;X/gf9rL4deKv2l5vgfp+i+KI/EMGp3+mtdT2tutkZbRZmkIcTl9pED7TsycjIHOAD3iq+rX9jpel&#10;XOp6neW9lY2ULz3V1cyrHFBEilnd3YgKqqCSScAAk14v+zr+1H4I+MfxU1X4e6J4Z8YaLrei2U11&#10;fQ69YQ23k+VNHDJEyrM7rIHlAKsoxtbOCMHn/GX7Ufwg17Tfix4P8T+GfGDaJ4IsrzTvFNy1gv2W&#10;53XH2H7LFLDMXEk7uwj3eX8quxZAjEAHrHwQ+MHw2+L+lX2ofDnxTb61Dpkyw3irBLBLAzLuUtFM&#10;qOFYBtrbdrFXAJKsB3FfLH7A3iT9nfwV+y54j8deBYtY8P8AhvStTki1/WvFawf2hdyxpG6bjAWD&#10;qFuUjijQAlmIVC7kvnyf8FD/AIJDx9Dosel+KG0ZppIJ9eayQRIRKixzLDvMrQshldiVWRQiARMX&#10;IQA9/wDEnxj+F2gfFDS/hzq3jnR7bxTrE3kWulmfdKJSiuiS7ciFnWRPLEpUyFgE3Hiu4r86P2y7&#10;Pw8P+CpXwi8ReHHt54fFM3hvVZ722uTNFfMdQMMcyNuK7TBBABswpChupJP0/qX7WXw6g/aXX4H6&#10;fovijWvEJ1OLTWutJtbe5so5WVWkLOJ94WAF/OOzMflSZHymgD3iivmD4q/t4/BjwJ8R9a8GXmle&#10;MNSu9BvXsbu50/T4PIM8Z2yIplnjc7HDITtAJUlSy4Y7/wAeP2xfhB8K/wDhGv7SXxBrX/CVaNFr&#10;dh/ZGnqcWUv+plfz3i2+Zh8KMsNh3BcrkA+gKK+WPh7+3z8HvGPj7Q/COmeG/HEN9r+p2+m2slzY&#10;WixJLNKsaFytySFDMMkAnGcA1f8AjF+3R8Evh74+v/CNxB4o1u+0qaS21CTStNTyra4jleOSAm4l&#10;iLMrJ95AyEMMMecAH0xRXz/4o/bL+BuifBvRfiK+tahe2+v+YllpVlZeZf8AnwmEXEEilhFFJEJ4&#10;2IeRQykNGZAyluQj/wCChnwEbXrOwNn4wW3ufs/m6gdLi8i08xUL+YBN5p8osyvsRslG2eYNpYA9&#10;/wDjV8UvAnwk8K2/iT4ha7/Y+mXV6tjDP9jnuN07I7hNsKOw+WJzkjHHXkV2FfJH/BTPxV+zdqvg&#10;Hwlp/wAT9W1jUJryYarojeCzZz6gbR4mUzCWbKLaSHZ0YeY0aFdwjYr6/wDtMftGfC74F28EfjXV&#10;biXVryHz7PRdNg8+9uIvMCF8Eqka5LEGR0DeXIF3MpFAHrFFeD/sz/tcfCb43eMp/Cfh06xo+srD&#10;51rZ65BDC2oKAS4gMcsgZkUbipIbaSwDBXK+8UAFcfq/xW+GmlfEe38Aal478P2via6wItKm1CNZ&#10;95MQSMqT8sj+fEUjOHkBJQMFYjsK+OPiSv7Imrf8FCNH1fWPFWsTfESDU7WB7OxMsmlvq0LQw2qT&#10;usZImDPEMRyCJTass21tyyAH0P4g+N/wo0T4yWXwp1Xxtp9t4u1DyxBprLIfnkBMcbyhfKjkcAbY&#10;3YO2+PAPmJu9Ar8uP2g7Cx07/gsVp9vp9lb2kL+OfDs7RwRLGrSyiykkcgDBZ5Hd2PVmYk5JNfa/&#10;7Sn7WHwg+Cevf8I94k1DUNU15fLafSNFtlnntY5FZleVnZIk4VTsL+ZiRG2bW3UAe4Vz/iDx34I0&#10;LxVZeGNb8ZeH9N1vUvL+w6Xe6pDDdXXmOY4/LiZg77nBUbQcsCBzXD/s8/tGfC74yeDdW8R+GtVu&#10;LCHw9CJ9cg1mD7K2lxMZdrzSZMO0rBI+UkYKo+baeK+GPE3x++EHjX/go5H8UPHlz4gvvBPh37Lb&#10;+FJbWzWL7PLBJGyXE6KVla3WZ7q4A5lOY1KEZioA/T+ivJ/2mP2jPhd8C7eCPxrqtxLq15D59nou&#10;mwefe3EXmBC+CVSNcliDI6BvLkC7mUis/wDZx/aj+E3xm0rW7vQtTuNFm8PQtdajZ+IPJtZYrRVB&#10;a7ysjoYVJIZt3yEDeFDIWAPSPD/jvwRrviq98MaJ4y8P6lrem+Z9u0uy1SGa6tfLcRyeZErF02uQ&#10;p3AYYgHmugr5Y/Yhsv2c9U/aG+I/xA+FvxBuPE/inxHNLe3Ftd281o2nWlxMssyRRyRx+cpuQCZM&#10;HYvkIcElpfqegAoorx/4pftR/An4c+O77wb4y8c/2brem+X9rtP7IvZvL8yNJU+eOFkOUkQ8E4zg&#10;85FAHrGrX9jpelXOp6neW9lY2ULz3V1cyrHFBEilnd3YgKqqCSScAAk1j/Dfxz4Q+IGgza14K8R6&#10;frun297NYy3NjMJESeJtroSPwYHoyMjqSrqx8A+Nnxt+BPx7/Zx+J3g3wp4m/wCEgu9P8GX+ttaf&#10;YL208v7IqyxS75I4wdk4gO3Jz0IK7hXzv/wT0/ah+F3wI/Zt1TRvF0msXus3vi2a5j0zSrHzJRbv&#10;aW6icvI0cW3fCy7d+/JB24yQAfo/q1/Y6XpVzqep3lvZWNlC891dXMqxxQRIpZ3d2ICqqgkknAAJ&#10;NV/C2vaH4m0GDW/Des6frGmXW7yL7T7pLiCbaxRtsiEq2GVlODwQR2rxf9pDxH8I/i/+w5r+v6h4&#10;5uNM8B61DGF8QwaZO7QSx3yRxsbcx+a6i6jRWXaCy5wyghwfsG6d8GvA/wCy4k/w18a2+teHrea4&#10;vNd8QXbtbBrtEUXEs0UuDaqsccZCMBiMIxL7jI4B7xRXg/hL9sn9nPxF4yHh2y+IlvbNJCskN/qV&#10;pNY2UjESlo/OnRAjKsQJ8zarebGqF23KvQfF79pf4H/C/wAZP4T8b+PLfTtZhhSaazisbq6aFXGV&#10;EhgjcIxXDbWIbaytjDKSAesUV4/p37U3wBvvhxqPju3+JOnnRNJvYrG7ke2uI50nlBMaLbNGJn3A&#10;OQVQgiOU5xG+3Q+Cv7RHwd+Lfiq48N/D3xh/bGp2tk19NB/Zl3b7YFdEL7pokU/NKgwDnnpwaAPU&#10;KK8P+In7XXwB8EfEe68FeIPG/l6hp/mpqEttp9xdQWc6GMeQ7xI2ZD5jcIGCmKRXKMArHwH/AGsP&#10;hB8VfCviXW9K1DUNH/4ROyl1HVbHV7ZVukso03vdJHC0nmRjlTsJYNgFRvTcAe4UV5v8Ifj58I/i&#10;dpWvan4L8Z297Y+GIUn1m6ubWeyisonWRg7vcRxjbthlJIOFCknHFHwh+Pnwj+J2la9qfgvxnb3t&#10;j4YhSfWbq5tZ7KKyidZGDu9xHGNu2GUkg4UKSccUAekVj3nizwrZ+MrTwjd+JdHg8Q38Jns9Hlv4&#10;lvbmIByXjgLb3UCOTkAj5G9DXk/hb9sH9m3xBr0GkWHxS0+G4uN2x9QsrqxgG1Sx3T3ESRJwpxuY&#10;ZOAMkgH5Q/bqtv8AhGP+CqXw/wDEGveJt2mXl74f1NTfS+XBo1tHeeU8Yd3KrHut5ZyflUGZ8jqz&#10;AH6P0V5v8EPj58I/i/qt9pnw88Z2+sX2nQrPcWrWs9rKIi23eqTxoXUNgMVBClkDY3Ln0igAoorz&#10;f43/AB8+Efwg1Wx0z4h+M7fR77UYWnt7VbWe6lMQbbvZII3KKWyFLABirhc7WwAekUVy/wAIfiL4&#10;K+KPg1PFXgLxBb61pLzPAZ4keNo5UPzJJHIqvG2CpwyglWVhlWBPH6T+0z8B9U+KFt8PtM+Jmj3u&#10;vXsyQWqW3mSWs8roHREu1U27M2QoAkyXIQfP8tAHoHiTxZ4V8Parpema/wCJdH0q+1ubyNLtb6/i&#10;glv5dyrsgR2BkbdJGMKCcuo7itivy4/4LPWcNr+1fpc8T3DNe+ErWaUS3MkiqwubqPEasxEa7Y1O&#10;1AqlizY3OxP6P/FD4j+AvhxpQ1Dx14v0fQIXhmmgW+u1jluliUNIIIs75mAZfljVmJZQASQCAdRR&#10;Xz/8dPH/AMPPjd+xT8Srz4fePvttva+Gby6nbSbk295B5KSyLFPE6iWOOY27oyui+ZEXxw26vOP+&#10;CRPiyx0X9jPW9T8XeJbfTtG0bxbcQR3Wq36w2tjE8FowQPIwWNWmmY4yAXlJ6tyAfY9FfP8A+0p+&#10;1N4Q8D/sy/8AC1PAF3p/jH+072PS9KNtOGggvJYGnUXagiSPZGu5oiFkyVQ7NxdT9l/9qT4WeNPg&#10;f4f1XxV8TPD+l+I4bKK11yDXb+206d72ONRNKsbMqmN2y6sg24bHysrIoB9AUVy958Svh1Z+DbTx&#10;dd+PvC8Hh6/mMFnrEus262VzKC4KRzl9jsDHJwCT8jehqv4g+LHws0L7F/bfxL8H6b/aVlHf2P23&#10;XraH7VbSZ8uePc43xtg4dcqcHBoA7CiuX1L4lfDrTvGS+EdQ8feF7TxC80UC6PPrNvHetLKFMaCA&#10;vvLOHTaMZbcMZyKNW+JXw60vxNc+HNT8feF7LWbKF57rTbnWbeO6giSEzu7xM4ZVWEGQkjAQFjxz&#10;QB1FFcPH8Z/g9JpU2px/FfwO1jbTRwT3S+I7QxRSyK7Roz+ZgMyxSlQTkiNyPunB8RtXsfF37PPi&#10;jU/BHjfR4Ib/AMP6gmneJoNWVbKzlEMqC4N1ESI1ikBLOpJTYT1FAHcUV4f+xHpWueCP2cZ9V+IX&#10;xj0/x59ovbrU5vEa669/YWdsirGY0vJm+aNPId2JCKrPIMfKWb0Dwt8WPhZ4m16DRPDfxL8H6xqd&#10;1u8ix0/Xra4nm2qXbbGjlmwqsxwOACe1AHYUUUUAFFZ/inXtD8M6DPrfiTWdP0fTLXb599qF0lvB&#10;DuYIu6RyFXLMqjJ5JA71j+CfiV8OvGOqyaZ4R8feF/EF9DCZ5LXStZt7qVIgyqXKRuSFDMozjGWA&#10;7igDqKKx/G3izwr4O0qPU/F3iXR/D9jNMII7rVb+K1ieUqzBA8jAFiqscZzhSexr5I/ZH8Za5qv/&#10;AAUo+Jvh+3+LGoeNvCP9jXWp6UI9Ze602Dz7mylWOBBK8Q8kTvACuPuNwuSoAPs+iuX1b4lfDrS9&#10;KudT1Px94XsrGy1N9Jurq51m3jigvkUs9q7s4CzKoJMZO4AEkVsf29of/CK/8JP/AGzp/wDYn2L7&#10;f/an2pPsv2bZ5nn+bnZ5ez5t+du3nOKANCiuP8LfFj4WeJteg0Tw38S/B+sandbvIsdP162uJ5tq&#10;l22xo5ZsKrMcDgAntXQeKde0PwzoM+t+JNZ0/R9Mtdvn32oXSW8EO5gi7pHIVcsyqMnkkDvQBoUV&#10;8EeA/ih4i1z/AIK7ReH9C+LWseJfA95NPJb21trgn0uRTozy+WkcBEDLHLlR8pbMYLlpNzHuP+Cp&#10;3xW8X+G7zwH8L/AnjzT/AAnd+Mb1jq2pnUDaT6fAssKQSSTqd9tbs7zF5AMkQMAdokVgD6/orj/B&#10;+qaH4N+B+g3/AIk8f6fqGmabo1lHP4s1C/SODUf3cca3bTPIy/vmKsCXbJkHzNnJsXnxK+HVn4Nt&#10;PF134+8LweHr+YwWesS6zbrZXMoLgpHOX2OwMcnAJPyN6GgDqKK5e8+JXw6s/Btp4uu/H3heDw9f&#10;zGCz1iXWbdbK5lBcFI5y+x2Bjk4BJ+RvQ10Gk39jqmlW2p6ZeW97Y3sKT2t1bSrJFPE6hkdHUkMr&#10;KQQQcEEEUAWKKKr6tf2Ol6Vc6nqd5b2VjZQvPdXVzKscUESKWd3diAqqoJJJwACTQBYorHvPFnhW&#10;z8ZWnhG78S6PB4hv4TPZ6PLfxLe3MQDkvHAW3uoEcnIBHyN6Gvnj9uP4deOPFPxU8J3nhT9pf/hW&#10;v9reRpK6DLrk1h9vxM5luLVI5l+03P7+BBDsXd8uZFyooA+n6KK8v/aq1LVL39kfxp4g8A+MP7Lu&#10;F8Mz6pp+t6aVn3wRxeeTC4bA82JWRZVOU8wSLyooA9Qor44/4JWfEqx079lDWtf+Jvj63tIX8c3k&#10;EOoeI9ZWNWlltre4ZFknfBZ5HnlIByzNI3JLGvsegAorj/C3xY+FnibXoNE8N/EvwfrGp3W7yLHT&#10;9etriebapdtsaOWbCqzHA4AJ7V2FABRRRQAUVx/7QVh4v1X4H+LdN8AXf2XxNdaNcxaVKCVfzzGQ&#10;ojcSR+XIfupKXAjcq5DBSp5/9jPRviH4f/Zs8N6R8VptQm8XW/2v+0n1DUhfTnddzNFunDuH/dNH&#10;j5jgYHGMAA9QoqvHf2MmqzaZHeW7X1tDHPParKpliikZ1jdkzkKzRShSRgmNwPunFigAooooAKKK&#10;KACiiigAoory/wDbT1fxfoP7KfjvWPAi/wDE7tNGleOUTmF7aDgXE8bh0KyRQGaRCGzvRcBj8pAP&#10;UKK8X/4J6eKvEXjT9jnwX4i8Vatcatq08N1DPe3JDSzLDeTwxl26uwjjQFjlmILMSxJPtFABRRRQ&#10;AUUUUAFFFFABRRWP4/8AFXh7wR4N1DxZ4s1a30rRtKhM15eTk7Y1yAAAMlmZiFVVBZmYKoJIFAGx&#10;RXH/AAF+I+h/Fv4T6T8QvDdrqFrpmsed5EOoRok6+VPJC25Ud1HzRMRhjwR06V2FABRRRQAUUUUA&#10;FFfLH7C/jb9qjxL8aPGen/HDwzcad4etIXa1afSEtIrS7FxtSCzlXBuYTH52X3TcRRHzBvzJ9T0A&#10;FFFFABRRRQAUUV83/wDBRj45/Ev4DeFfDPiTwPoPh/UNM1K9nsdUn1eOSTyJ9ivboixzRt8ypckn&#10;DAeWMlcjcAfSFFcv8EfEl94x+C/hDxdqcVvDfa/4fsdSuo7ZWWJJZrdJHCBiSFDMcAknGMk11FAB&#10;RRRQAUUUUAFFFFABRWP4/wDFXh7wR4N1DxZ4s1a30rRtKhM15eTk7Y1yAAAMlmZiFVVBZmYKoJIF&#10;WPCet6X4m8K6Z4k0S6+1aZrFlDfWM/lsnnQSoHjfawDLlWBwwBGeQKANCiiigAooooAKKK+b/wDg&#10;oN8cfin8F/8AhCf+FbeEdP17/hJr24sJ/tum3N1i5/c/ZoI/IkT95LumwhyX8s7R8poA+kKKKKAC&#10;iivP/wBqfx3rnwy/Z98UeO/Degf25qei2QmgsyrsnMio00gQbjHErNK4BX5I2+ZPvAA9Aoryf9i3&#10;4iePfin8BdP8afEPwjb+HdRv5pGtFttyxX9pw0V0kTszxKwYqAzHcEEinZIoHrFABRRRQAUUUUAF&#10;FFFABRRRQAUUUUAFFFFABRRRQAUUUUAFFFFABRRRQAUUUUAFFFFABRRRQAUUUUAFFFFABRRRQAUU&#10;UUAFFFFABRRRQAUUUUAFFFFABRRRQAUUUUAFFFFABRRRQAV8Mf8ABVLSPjbqnxo8C3HhTwRrHjLw&#10;Xo8MWpDR4NJfUdPn1KK4cyC8ghBZlaEwoBJgFXlCEEy19z0UAfjzqHxN+Nt1+3fY/EBvC1vonxPv&#10;NTsraLQ7nT3tYmlktorSOB4rl9yLNCygszqQJCysnykfqtq/xW+GmlfEe38Aal478P2via6wItKm&#10;1CNZ95MQSMqT8sj+fEUjOHkBJQMFYjh/GX7L3wu8T/tL6f8AHDU49Y/4SGxmtrlrWK+22VzcW6hY&#10;J5E27wyBIflR1Q+Uu5Tl9+f4q/ZT8BeIf2tLT486nqesT6jBNDePpTSqtq13bxwR2sqsqq6rGIS7&#10;IS29ymSEVkcA94r84P2s/G3if9rT9qyx+Bnwz1P7f4F0u9t3uL6xt47iBZI96XOpmQqjeXGty8QU&#10;SmOUxoUJaVK+/wD4seGf+E1+Ffibwb9t+w/8JFo13pn2vyvN+z+fC8XmbMru2784yM4xkda+MPC3&#10;/BOjXPDOvQa34b/aF1DR9Ttd3kX2n+Hnt54dylG2yJehlyrMpweQSO9AH0/q2v8Awo/Zh+B/h3TN&#10;e1X+wfDOm+To9lcGxkmeefy3fdIttEcySeXLI77AGcsTy3PyR/wUw0fVvg7+2B4G/aL8P6bcGxup&#10;rb+02tLueJrm7tTteGWXayQrPZhIgq53rFOShwxbuL79hHxJ4m8VaFf/ABO/aH8QeOtM0e9SZ9N1&#10;exuH86AuhmhSVr1mh81UCl05GAedor6P/aU+DvhD44/Dj/hDPGZ1CO0jvY762udPuBFPbToGUOpZ&#10;WQ5SSRCHVhhyQAwVgAfmDafFD4v/AAZ+Ptx8f7Dwd/YUXxO/tHU9PtNatmntb6yubkymPePLc7HE&#10;LgqY2K+U+PLlAf63+APw1vvA/wDwTT+I/ijxBqdvq/iH4i+EtT8S32o7Ga4aK401nhimnf55mAZ5&#10;CW4DzygZ5d/b/jp+zz4C+KPwX0H4W6nNrGkeHvDU1tJpqaVdKJY1t7eS3ijLzpKWURyHr8xIBJ65&#10;6j4q+AbfxX8D9a+Gui6h/wAIvaanoz6TbTafZxMllA0fliNYWGzy9nyFV2nYSEZG2soB+bHgG48R&#10;Qf8ABIfxvFothb3Njc/EaKPXJZWAa1tBDYuskfzDLG5W1TgN8sjcfxL6Bb/Cab4x/sZ+GfF3jL9r&#10;S3h8B+DtMiWTTj4VjWLQp4oI4jayiOeN55owVjjLqzuJAYwRON/vH7Lf7Geh/C3QfGfh7xV4v/4T&#10;fQfGtlBa32kTaMlnAfKZ2WUt5kkvmKXJRkePYSW+ZhG0fyB8HvgR8INS/b/1z4Ua54+83wj4dvZE&#10;tjfOtlPrVyk0UQ0wOxQmTzZXjLRDdKIHMYTerIAT/wDBRC3hs/jR8HrT4VX+sX8Nv8OdCj8KXlss&#10;i6hcqtxcC0kQIqOJmAjI2qrbiMAHivcP+CWEvw2Hg34jHxpPcaV8T4pr3/hMr/WtVlt9TSwyDLMs&#10;zCOS1VZS/nMrmRZUV5HXMKp3Hxu/Yz1Txp+0Fa/FDw38W/8AhFf7F/s8eHNKj8NrdQaGlnHGIo4F&#10;a4WMRiSNpBGIwgLtwcknH+Nf7BcPjH42+I/iB4Y+Klx4RXxHNNNNYwaPJcMjXERS7BmN0pZZmecs&#10;uAu2UpjbxQB83+LtF8W/s2ar4i1b4VXfhf4rfB3Xpo11G4uLG31vS3aFv3NrqZi4hmhkuo2Uq8ay&#10;lo2A+9Gn1/8AGL4m/BL4Rfs2+EfizpnhbR4del8JW9t8OYNR09LjVEia0HkQGTeZVhiScecwlwA7&#10;AMzyKH4Bv+CeNjZ6rf6boHxs8Uad4L1ia1OqaCbRWlv4oWDbZZkkSJ2D+Y0bNARGWHysQS3cftZf&#10;sa6X8YP+EQt9E8fah4U0zwfoy6PY6VJaNqNrHAm0RtGrTIySbVCu7M5dY4s42ZYA8f8A2Fvh7r+g&#10;eFfEn7T3jaTTx8RfGv22HwHp/iBbWzh1XULpDLFNHuZCJLqXfGiIYv3RlI3JKpXwj9jf4R+Hvir4&#10;B8TaXfftGW/w+mlmDan4buYT5Wp2lvEbhLp91zCkyxFLhiMN5QjLsVDA19T6H+wLcX2veG0+Jfxy&#10;8QeNPDPhv5LbQJ7OWFEgCqBBDI11J9njPlxBhGoJRMKVO1lPjp/wTx8IeMfiPe+JPBXjP/hC9P1D&#10;97Lo0eii7ghnJO8wETR+XGeCIsEKd20hdqKAeH/tHeFPh54K/wCCc9r4e+HXxA/4Ti3tfiyV1XV4&#10;7Q28DXo06dWSBTkNGIlgIdXkVyWZXwQq9h+3ZoWh2X/BL74I3dno2n29xD/ZPlzQ2qI6fadLmmuM&#10;MBkebKqyP/fdQzZIzXtHxX/Yh8K+IPgL4Z+F3hHxxrHhyx8Oanc6hJPcWsV2NVlnzmW6jj8gSTRq&#10;FjjlzlI9yYO4EY/jP9h7VNe/Z98F/Ck/GzUItP8ACN7f3bb9CVoLl7iRWQLAk6bfKzPhpGlfNxLh&#10;lUhAAeb/ALf1hYyf8Ex/gfqcllbtfW0OiQQXTRKZYopNHkaRFfGQrNFEWAOCY0J+6Mcv+2xLqmpf&#10;8FS9Nt/FPjj/AIQTT9N/s0+HPEl9pKzQaeiQi4ikCttWWM35mUyOxRCX3HbGQPePid+xl4q8a/BL&#10;wJ8MNQ+Odx/ZPgeGcK8mgyytfyvK5jZ1N5tCwQFIYlwSi+ZhtrhF6f48fsiaH8V/g34a8PeJ/Geo&#10;XXjbwzZRWkXji6s0kuryMHLx3ESsvmxnLbAzmRGwxkctKZQDgPgz+z34Q+E/7c2ieJPG/wAcv+Ek&#10;+IXiX+09T07RoPD4s3u55YpvPuJjG8qRx7GuSqkRBnX5CfLZD9n183/sY/sfeEPgPr134ovNY/4S&#10;zxNJmKx1KewFsmmwMuGEMW+TEj5YNLuzsOxQoMnmfSFABX5gftLf8pktN/7HPwx/6KsK/T+vkDxt&#10;+xz4v139tbSfjdcfErT7+0HiaLWb+2n0o289rBavG1pawhGKTfJEkLSMYyAu/EjErQB8/wD7S3/K&#10;ZLTf+xz8Mf8Aoqwr0D9iT/ie/wDBV74u6hrf/Eyu9N/tz7DcXv76S18vUoLaPy2bJTbATENuMRko&#10;Pl4r1D4nfsXXni/9qx/jUPjDqFjcHWrPU4rYaBbyT232fygkccxYRfKIlCF4HwAu8SkMXP2tP2Qd&#10;c8c/Fi7+MXwp+JOoeFvHVzs3ied4YDtghth5NxbgTW/7lJN3Eu8tt+Rc0AeL6T4A0nR/+CnnxN8B&#10;eHI7fwv8PrvwlfR+LjbTQW8Wn6XdaVDJNIjT5WJVu5oHGwYQYGBErAcfb/8ACRfsxXEXgb4meBtH&#10;+J3wQ1nxBZ69Ya1FYCa3umaMmK5s7gN5YmaKJS9tKzLIkToD5UzSv9f/AAn/AGU7HRLj4ha78QPH&#10;+seNPFnxH0y50fU9e8hbJrexnjVXjhh3SIrZVcE5VFjiRERVYP4Ra/sDfFO417S/BWvfGj+0PhVp&#10;t6tytnHc3Mc8fyszmCxcPbwyM8kqh/MbAkZyGJMZAK+l+KvAXjH/AILBWeueJtWuNR0a50zT5vBT&#10;3RUWiTzaXb3FqGS4wY1ZppZI1QB/tMkRAyWr6X+HPwj+EHgD9sTX/Ffh/XNQi8deMtGu9RvNBe7W&#10;WBLZ7q3M90qbN8e+4C43yYJaUIu1CE5f9q79jHwV8XdK8Lx6Frdx4QvvCmmQ6LaTrA9/E+mwq3lQ&#10;NG8qncjMSsm/JDOH35UofsS/sj2PwL0rVtZvfFdxe+NNd0z7A+p6fEscWkROqM6W6Sh1lYTIGEsq&#10;YYRxjy0G8OAeIf8ABO+wsdL/AOCnHxh0zTLK3srGyh12C1tbaJY4oIk1i3VERFACqqgAADAAAFfo&#10;PXzB+yZ+yLqnwZ+OF98Sr/4v6h4mu9Ssri3v4ZNHWF755pEkZ55pJZnb50DnbtcuFJfbuV/p+gAr&#10;4o/4KKXXwe+EFx4w8XS6bo/iT4pfEiGyGm6fr+kWmqQ6NFbxi3N3HHJHmFTGrY3lxJKifIyRyBft&#10;evjD9rT9h7XPjB+0nd/EKw+IGn6Zpmv7P7Shn015J7DybSGGLyVDhbje0RLbmi2A8eZ0oA5/4C/s&#10;7aX8HP2O/iB4t8U33/FwvGHwz1eZdMldoH03T/sod4fIfa7SK723nOy/u3KRjHLS1/8Aglr8Ifh1&#10;8Tv2Q/F1v4u8JaPe3174gvtNj1iTTbeTULKJ7G1ANvPJGxjZGkZ1PRWOcda9A8B/sPsfihF4u+Lf&#10;xo8UfEZYNMn09La5e5s5XilR42ie5F1JL5OyafMSFAxkOSVLo/DyfsJfFPRNevPCfgb4+6hpPw11&#10;j7Q+oWpnuUn/AHiunlSWkTrBdbo1hR5GePcC37sBQrAHk/7HVhrPiP8A4J7/ALQGganZaxceG7KG&#10;21TThZRQxj7dErTzMJpQA6otrZNKgYsIx8i75F3cxo2t6ppX/BKHVrCwuvJt9c+LK2OoJ5at58C6&#10;bDcBMkEr+9t4WyuD8uM4JB+3vil+y/8AZv2Jb74C/CLUdPs/tl7Hc3F74hjzJfYuknYyzW6LiQeX&#10;EquYn/dxLHgZDpgfA39j/VNC/Y28XfBfxr453XHjC9F8zaTCslrpc8bxNE8ZkRJZtxt4DIGKgqux&#10;Ah3SuAfO+rfsl/Fn4k/BfwX4xa6+C/hLw9YeEra6S4tkm0+WWBrdJWu9RmFsxkm8sKXZnKKVYqBu&#10;ctX/AGtfAHhiT9uL4MeHrzU/+EstPFmjeGI9e1r7ZI3/AAke64Nk135glYr50EEZyj/7W4sSx6jw&#10;B/wT9+ML3Gn+F/G/xL0eDwH/AGmNQ1HTtG1O7mYyiMoZYYJYEhEzKBH5rZKqc4cDY3oHx2/Yy+Iu&#10;u/tL+HvHHw48eaPovh7w7DpEGjQ6k1xc3Hh6KxWNES3idZEnVTF5wDugd5HDdS7AHn/7Zvwj/Zz+&#10;CXi3wTp/g3QtY1Xx5H4gtdUj8IGOa/i8RWE14+LWVpAyIoMLQR7BJIwIEkcpcyrn/s8J4i8O/wDB&#10;Xa10u98N6P4Hmv4ZVvfDfhuQLY2sD6MbiO1fywqSspWFpCo2NMjOoxtNfS/7dn7MNx8Z7zR/HHgf&#10;xB/wjvxC8O+VFYX811LFBLAkpkUFowzwyRu7yJLGuckqwOVaPgNB/Ym8ceHv2oPB/wAUrP416hrX&#10;9nXtvda9fav539pz+TDGjRJIHbzY59skRV2XyoXC/v8AB3AHP/Df4V/DzW/+CunxO0TXPCen6rpl&#10;loza3DY6gpuYPttwlg80rRyEq+WvLhgrAqpcFQNqbeX/AGG/Cvh7Uf8Agod8dPBFxpNunh670zxF&#10;pUmnWwNvEto2qQRGFBHtMa+Wdo2Y2jGMYr2Cz/Zp+Ntn+35d/G+0+J+jwaHf6mJLwRROt7c6aEQD&#10;T5LYR+S6hY44fMMhPyLPjzAFqv8As9/s4/Ev4VftceLPjn4y+IPg+18Oaj/a13qxskkj+0wTymfE&#10;izrttI1YJMWE0hXyQhZlZnoA+b/A/jC3/ZT+I/7QPwo1i3/0TVNGuLTQlvLSLUJ7qfJXTjKP+Pdo&#10;3tr15pVkTBCbdu7902x8QPBV98F/+CUlmzHR72++LviDTbzULmO1YS21i9uby2gEuQXZGtVY7htU&#10;3EyqD/rDY/agk8Mftcft3eCNN+F95qHiLQf7Gs7XXr2xtJLV7C2S9ne5lJuY1C7IpkIYqQXdEG5i&#10;FP3v+0h8NbH4v/BLX/hzqGp3GmQ61DGFvIEV2gljlSaNih4dRJGm5cgsuQGUkMAD5o8Xfs3fCzx9&#10;+wj8Ob+41Dwf8M7iHRtG1PVfFkmi2yPcb7IRtHPMXhP7yWdGJZzl1Xgkgjz/AP4KTaJpfib/AIKS&#10;fCjw3rdr9q0zWLLRbG+g8xk86CXVrlJE3KQy5ViMqQRngitjwT+wr8YWkk8C+LvjpcR/DCGYmPSt&#10;KvrtzeRC5WUKbOTFvbs/zSbszBJMHbJ96uo/a5/Zg+PfxL/asi+K/hDxl4PsbfQ/sP8AwjI1CWVZ&#10;7D7Ptl+ZFtXR/wDSWmkG4vkMAeAFAB5fHZ6H4E/4LUWem+G9K8P6HpkN7b20FkGTTrOL7RoqIwjC&#10;IV8xmlYogUeZKypld+4fo/XxR44/ZN+MPir9uqH44ahrXgePSYPFthqS2sF1drcGxtJIVjBQwFfO&#10;MECbhv2lycELjH2vQAV+eH/BRnwT8S/CH7XsXxqsPA//AAsTwz/Y3nfZNX0WTU9J0lIbd4ZobiJX&#10;OyNcm6Dt5ab5WI3GNyf0Pr5I+N37PH7QC/taeIPjP8D/AIieF9Cm8S6ZBZ3Q1WAmWFUjgjeIK1vO&#10;jKTawvv+VskrjAywB83+N/iV8LrP9jPx9qnwP0zWPDms+PfFtjZeMrC+faNOt54Lu5W2sGt/Li+y&#10;b4bmFQV3tG0qyKA0eNix/Y4+LfxR+B/w+vNFsfg/4f0+PRkvra7s2v4tS1JLuOKYPfytFJ5kg7BS&#10;ETe6oAu0D3D4T/sQ28H7Pvjjwn8Q/EGny+JvHd7DfSXei6fELHRJ7eSVrd7SIxR4z50okCLEPLka&#10;JAgG9vD/AA7+xn+1Vd3jfCrWPHH9nfD2Hy3lnj8RTT6TKhljldYLEFXaRXd3CyRxIXjY7xlWIByH&#10;/BVLStc0L4qfDvRPE+pf2lrem/DPS7XVL7z3m+1XMc10ksvmOA77nDNuYAnOTzXf/HrRPF/jv/gr&#10;dq2h6Fa+D9eu9NsoRY6Z47kM2kiD+yo3aPyM75MPNJKscSkhy0hG1ZGHoH7aX7F/xA+J/wAR9EvP&#10;AGs+D9N8M+HfDNnoOlWOoT3kU9rBbmTajOEm87G/iQlTghSpKl3sftwfstfFnxF8ULL40fB7XbeP&#10;xiNMhg1pNNvZtKurq7RFtzc2jvMyxK0DbWiaVNqRfelaQ0Acv8O/2VfiB8E/Cvxo8c+J7vweumap&#10;8M9fsbfT9BvLyb7K8iLKqL9ojDeWqxMoLSM/3cluTXyx8FPFUPifw94c+AXi3VtH8P8AgbUfHMOu&#10;6nrc5kiuLdjALZ1E3zxopiyFLx7VchndYwxH1v8ACn9mP9pb/hXHiPxN4m8X6feePvF2jXPhOay8&#10;YavcXyadocwcysLiEyk3JlETRqpMaIZC2532x8/4F/Yp+L+ufsj3XgbxKng/QNbh8TJr2hi6dp7q&#10;HfE1td21xcQh0ijdIrSZPK8zLRgPg48sA9o/4KEfDjwF4I/4J5+KdD8J+ENH0qx0qbTbizSC0XdH&#10;P9rtrc3Bcgs0zQkxtKxLsrEMxya4/wCK37OHh74i/wDBN/wVqHhHw1b2nizQvCVnrtiumQGI6lPL&#10;ZWzXiyRRIxnmmjhXadu9pI4hvClweg8I/s6fHW+/Yt8XfAb4h+OPC94ssNovhG9tpLm4a0WGZZja&#10;3DvHGfJ3QxIhAdo1d+GVI4xofs6wa9+yN8F7uT9pH4uW95o13qdtp/h6C2ivNRi00LbviJJPJ80K&#10;yRYEWwRxiEFTmVhQB8n6t8TtG+NH7Gfwy+AGmQaPoXjSy8c2Ol2tnDBNHa3Nu0E0KX8rrGVRnmuh&#10;5oDM7OHkC4faPUP+CtX7Pnh7w14B8O/E3wVp9xZw6LDZeG9Qsbe1MsS2kcTpbXMs33wyBIrcvKW3&#10;hoFypXD7H/BNjwtpfjj9sT4v/HGyX7ZokWtX0Ph+7n0xgk73l1JMZoZZADHIkCqrJt37LvDbQcN9&#10;b/tKeAIfij8BfFXgKSO3ebWtMkjsjczSRRR3a/vLaR2j+YKk6ROcA5CkEMCQQD82f21fiP8ACDxD&#10;+3loPxC0C1/t/wAMw/2LeeJGWNZ49Y2FJJFSKV9v/Hr5EDROI8SRyK6g7mPs/wAKvhf8Nv2vf2qP&#10;jD8TtSttYufBfk2mlaHc+RLaNLdi1jia7hk3Y3RLbhhFIjZW6iMiKflPcfDb9jnXNA/YZ8a/CK81&#10;7w+vi7xhepeyapbWrtAnkSwyW9s8pVZXjzAx3bB5ZuZNqPj5/X/2a/g7cfA79mX/AIQzwYdPk8Vy&#10;WUl9c3OoXEstjc6y8CqXYqquLcPHGgCKreWgJBcsxAPz5+AfwO8BeNfBv7ROr6hZ+KLJvhzpk03h&#10;y21F1t720ZDdyqLyMLgzBbNInX7o8ybADbGTp/2OLXS/H3/BPT45eANVi1C2TwpnxXBd2WoNF9on&#10;+yO0cMkQG141bTgSr7gfMBAR40ce4fBX9mv9oPwloPxmtvEWt/D/AFq7+LWjXENzcpfXULrqErSq&#10;ZmK2oRIwl3dOUVDudYlGxSzDn/gt+yX+0H8Nvg38SvA+kax8P2uPiJZWli+pf2xdD7FBGZhMnlNY&#10;sJPNinkjzuUpncDnGADxDwP4y1zwl/wSh8R2miT/AGf/AISj4mto19Mruki2zabBNIqMrDG/7OI2&#10;DZDRvIpHzZHT+Nv2PP2lL3Vfh9qej+F/A+g32n6ZZWT3Xhi+FjLpksDKy3t+5IMl3ukJeW2MpJhy&#10;o+5u9g+GP7HfxFsv2P8Ax38FfF2reB3m1XU4Nb8M6jaLcXLWl8oRZfNaSNDGrxwRxB41LKs05IcE&#10;IeX0X9lz9rXxZ4VT4KeP/ilp+m/DXQ/IEFxBIt59sRUd444lCxzyxxSbE8u4eNFwhjDiJMAH3vpK&#10;X0elW0ep3Fvc3ywoLqe2t2hillCjeyRs7lFLZIUuxAIBZupsVn+E9E0vwz4V0zw3olr9l0zR7KGx&#10;sYPMZ/JgiQJGm5iWbCqBliScck1oUAfDH/BTTxV4i8UftPfDb9nafVrjT/BfiqbS5tYTTyI7i7a4&#10;1B7fDu24FY1iDopXbvO5g5VNnP8A7e3wxb9mPxl4R+OXwSnt/DOnRzWeiX+iW09zGt7LEDOnnFZM&#10;zQzR2qrMhZSzRhyXeV2X2/8Abo/ZZvvjL4h034h+CPF9xoHjzQobW20557horLyop5ZQ4eJDNFMr&#10;TFlkUsP3YXaCd68Bb/Ar9pT9oXVfDL/tK6po/h/wt4VmiaXw9YsJJdeljaPzJ5xbS+WjTRNLH5qy&#10;AxEN5cKB2ZgDH0H+w/2lP+Co3ibQvHH9oat4U+Gtlc/2LoV7sW1FzbT21tP5kS5EkbztLJyd0ipC&#10;r5RfKqv+zH8K/D3gz/gpL8X/AIW+E73WNH0ZvA08NncWt6Re6ct1/Z0pMExBKtE058tm3MNiFixB&#10;J6j49fsy/HLS/wBqzVvjV+z54s8P6FLrvkpcWhH2d43l8uG5aSIxPDPGSv2p2f5y+4qjSIhex+z9&#10;+zx+054Y/a0X4yeNviJ4Hv5tWh+x+JZLaCSWW+tFjjURJELeBEbNvBh1ZdpQMRIN0bgHzB/wT1/Z&#10;u8K/tC6V48j1/XdY0i+8Pw2Y0uexMTRLLcLdfNPG6EyKrQxnarxkjcNwyCNf9lHxR4k1f9gf43eD&#10;L/4gf2Domkf2MLC5vnuTBpyXl463UYNtFJN5cwQIY1VkJkckASSMa/8AwTjuP2gLXwb8TpfgJYeF&#10;72+aHTo76LVWIvVZzdJDJZ72W33JuldvPO07FwG5U+0af+w14v8ADn7G3jLwrZ+Kvt3jrxBe2eoN&#10;Y6dfGDTLlLN5fKtGeSMNLvWeSTL7EEy2/wB1Y2dwD5w+Euo+GLL9qb4B6h8ONB8QeF/tH9h2+sXF&#10;08kf9r3rXrW19cQMZX3W8uJIiF2qdsiFB8wr3f8AaOs4fjh/wVl0T4ReOnuJfCehQrDBY2lzJEJV&#10;/s46hIW+YhWkk2xu0YRjHGgBDKHrn/G37MH7YfjTSvh9qmqXmj6fN4WhstG0XSrTXPJl8NQwKsYv&#10;mZMpuJgjld4ZJJSWQKuECR9B+0l8F/2lPh78ftB/aN8Hw2/jXxDDpmnnXRptkJmS+jsoLG5X7KAr&#10;zQzjewaFFZFeT5YtiuQDn/g34A8PfC//AILKWfgjwnHcRaNp01zJZwzzGVoVm0SScxhzyVVpSq7s&#10;ttA3FjljX/YU+Gnhj9rP4j/Frxt8YRqF7qcv2drb7HfyRJYyXZuMPFuLMfIW3jSJHZ41T5WR8Ljq&#10;Ph78Gv2s9f8A279D+OHi7wVo/haaTU7eTWLq21G0ktYrSO2W2mjSITTybpbdGjHBw8gOUA3KS/Cz&#10;9oj9jXxlretfBPR7f4heE/FUy2wtG0ue+vbYRgvC9zDb7HDKJJ0EkbGNuS6ozRqADy/9hfTb748/&#10;C/xn+zdrtzcXFtZaY/ifwdcTX7RxaJqUT+TtwI2Jhma8G9eQoEjInmSbxQ17xr8OvEX/AAS90Pwv&#10;rQt4fGng7xbNZ6DFb3VvJdyRTM11NPLGwEsdoyTPGdmQ00EBJxlV+x/+Cbv7MmqfAvQdS8SeL7rT&#10;7jxN4msrZJbSG1Vn0VFaRngFyGPmb90JcKAm+EYMgVXrz/4L/sh6/wCF/wDgohqfju80TT4/h7pd&#10;7dazocgtrXyJZ5lBhtY7ZZS8H2d52KSbMZtFKhdy7QDw/TNb0v4rfshfAf8AZw8N3X2jW9Q8Z3h1&#10;mS2jaafRUW4mIke2wDJGYNQabzA4QC3kGcq+z9N/h74bsfB3gHQ/COmS3E1j4f0y3021kuWVpXih&#10;iWNC5UAFiqjJAAznAFfJH7H/AOyXrnwy/bW8V+OdW0PT7fwjpP2v/hC5IdTeV/8ASXxHhc7z5Vs0&#10;0L+f/G4K+ZjzB9n0AFfFH/BbjR76f4L+Ddfj1q4hsbHxA9nPpa7vKupZrd3jnb5sbolt5VXKk4uH&#10;wV5Dfa9fJH/BX7w9498XfBfwv4d8F+AtY8SQnxB9tvbjSoWuZbNo7eVI0NvGrOyyCaU+YPlQxBTz&#10;ItAHyx+3p+z7of7M3/Cub/wb4q8QXWt6l9pmu9QlmSHybm1+ylJrURKHh+eV2ALuy4XDZBJ7/wD4&#10;LeeGfsnxU8D+Mvtu/wDtfRp9M+yeVjyvsswl8zfn5t/23GMDHl5yd2BY/wCCiWm/G34xfC/4O6te&#10;/BXxRb68mmahc6xa6Vp73kVtLK9uqoUj3ywMyQiXy5VBQShNzvHJt0P+Crfhj42/EfVfhxJY/CfW&#10;J7G28PvdXMGjWz6pLp+pTtH9qtZpINwKxrFbhH2KHJkKlsEIAZ//AAUC8ZzfEf8Abjsfgx4l0/xx&#10;qHgvwzCjS6J4MSO51HULuSxa5+1RQsmCyrLGhD79kccrKVMjCvP/ANnbw98dfBen/E7Sz4C8ceH/&#10;AId6j4G8SS31n4jhuYrezU2LmGVS6wxS3e+K2iLrHuZDIQiqCU9Y/bj+HXxy0P47eE/2j/hR4I1C&#10;x8R6po0EWtWmkR/21daXqhtnhlDxbHR4/s7LCJUTYWiJIRnQv0Hwb0L9qr9o3xFr+rfFrU9Q+HXh&#10;FdG1LR4NB/smazju57ywa2LfZXdZZo4i6z753YeYNkWMuYwDxf8AYh/ZN8K/Hf8AZt8TeLrjWtYs&#10;vFNlqd3pujxx3UUenmVLSCSE3AMEkm3zZvmKHO0cDPXI+Ev7R/xD8H/sAa/4N8M3v9n3GleJrTTb&#10;TVoyFntLLUIb64kjg2qCkgls5SJmLMBcsF2FEYd/8F9M/bR/Z+s9T+CfgX4W6ff/ANtXt1qFt4hF&#10;qbmBHaIQiaO7aVLaL5bUOkdyofLKGQ71Q+oaR+wxj9im4+Gl5ren2vjq41o69Jqtt+9s5rmJJYbe&#10;2dzCkxt/JlbsWjllkddy/IwB8YSfDj4gXug+Dte+GvwM+KGkahY2UdzNr9vDeXaapOWE0N7bGO2T&#10;yMbvl2O42LEQdweST6v/AGzP2cfCFvL4k/aE+O/xB8i7vtGtEPh7w6gtEutZjsoYhBbXMyzu8cjw&#10;SYBg3Ijb2O2JyeH+B+i/tv8AiC30z9n9rvxR4F8O6NNLFeeJLmxeFrS0jkjxFDfDBmVDGRCkEg3r&#10;KVL+QAY9D9vzw98db/42+GfBVz4C8cfED4YeDYdNlsoLWG5uG8QKkSLcS3t3bqx+1uyzxFyFZFO9&#10;UHmFpADz/wDY1+AurX/7PPxB/aAu9b1jw+3h/wAP6k3hO40q4nsr37Xbw+a90ky4BhKrJbEDfv8A&#10;MnGY2jUnY/Zt/ZN+Kfxt/ZfstXm+L39n+GX8+58MeG55bm6tRcxzXMTmWMssdrmQN88aykrM5IBy&#10;rekeMfi1+0B490PW/D8XwQ1j4XfDPRfhzr6atY3ellIpVXS7hLdVmmgiCKkn2dUhgUNjeW3IMJ5v&#10;+yr8cv2lvBn7L9z4N8B/CLxB4i0+fzf+EV8SWmgXE8el75nNxgJC0d1iQyFNx+SQsG8xQI1AND9l&#10;/wAW/EP4p/sAfF/wDf8AjrUNPsvh7o0N7ptzAgeeey8m6kl0yZz8xt2W2CLtKsofaS8Q8k9Ra/FH&#10;xF8LP+COPg698K3FxY6t4h1O70aDUbacRy2CyX1/LJIh2k7jHA8YIKspkDqwZBnqPBPwP1z9nj9g&#10;3xuq+HPEHiT4hfEjRl0rUdC0lHv47WSQXMaeX9ngYr5UFy7yFmaNpItiON6E4/wz+FHj34qf8Eyb&#10;z4Sap8L9Y8P+KfBmptdeHH19msV1KY3Elw7Ro+1lbybm4gHmr5RZ0YSZD+SAfNEnw48cadZ+DvFf&#10;wO+HHxwstTOjR3Oo682mzKktzNEA5097WEMtuVZ9rtIzOkoBC7SX+j/i43xX/aW/a90X4BeKb/UP&#10;CmiaD4ZsL7x3p2j30fkPO1vb3dw4QtiTE81tbxhmnEZUSgMC4PH/AAq8Wft26v4J0X4J6L4Y8QeH&#10;bR9mn23iHUPDEunPp1ilv5Iha7aMJHGiLvEir9oLgBHZiqHqP2qvgv8AG34QfH7wX8cPhbDrHj7V&#10;rXTLGx1a7+xPqFxPfW9kLSWSa2UNIIbi3jGX3uyu0uZEYxEgHYfs0fs9/Hj4UeMvi74B0PVbix8B&#10;694f1FPCWqPrEZVNSkEaWdw3lgTwTJEzCR0iUFohjeEiNeH/ABu8DfEX4UeMvCHwm+Fnxo8ceIfi&#10;l4qmuNQ8Z6Xomv3EVul9MInjl+UoQzRiRpJZ33FIllcRIwFe8fs//Fb9qrxzoPir40+IPBHl6To/&#10;gy4g8K+GtPsJoE1vUJmhnivFt5ZfMuY1jQZcScoxW3V3aQH53/ZZm+NPwf8AGXiTx3qH7Mnjjxl4&#10;01WF/wCytc1fSdQ3aZPIJfOmdTCxmaVnTc29H2q6hwJWoA7D/golbfFn4QfB74O+GtW+MHijVtWa&#10;HUJdXnh1SZYp7uG6t7qKXzDiaVommREeVjtFvGyJExYHj/2rvh98Wf2W/GXg/wCIf/C6dY1jxp4s&#10;hm/tG/iaYMjWotCYZJpZGN5CWaMbZUVSsK7kwdo2P2yV/aD+NPwz+Gsvif4PeMJPEdj/AGze3rad&#10;4bujDFBc3ipbwNGIg0Mka2rDy23kxG3kMjNKwXoP+CkFz8U/jrpvwzu9E+A/xAsfsejXV7fQtotz&#10;PJaXM9x5Mls6rF8uz7EJFZsF4542KJ0IBY/4Ku33xh+GPxtsvFHh/wCL3iiw8PeM4SbHSdN1u7tV&#10;06W1igimXy0fYVcukgZcEs8gKjaGf1D4l61q3xe/4KS+GfBHgr4j+KF8F6T4Sg1PxND4Z8ST2Fu6&#10;nzZ4nDxuolWVbrT1Lw7mKS8MpQsnq/7aH9h+Nf2DfGGoeIf7Q8O2l94ZTVYrfUtlpdW9ygjuba1m&#10;V9wWRp0iiaMfMWYop3EGvKP+CPPwjsfDXwem+LUl/b3t942hMEETaeqS6XFbXVzFIiz7iXWVkidg&#10;AgzGmd2AQAcP8J9b+Jf7ZX7QXjjX/DPxb8YfDjwT4dsobfTdN03UpIpw8scq27vHCyRtmSKWaXcz&#10;OAVhVyNskex+zpZ/tAad+yH+0Lp/xwfxQ8Np4fv4dIbxFcm4laZbG6W6MMrszyQ4FttYMYmO4xkk&#10;yGvP5fAPx9/Y7/aG1tfgt4V1jx94e17TFMDtod9e26xGYlFuVtiiG7iMbqGBxsmLBU80ovoGpN+0&#10;Rp37PPjvxz8S/Cvjjxd4m+LemT6Ro/hTQ1ney8I280LJvns1kYxM0bBgBC7r5ASWVJLh6APCNF+E&#10;3jiD/gnUnxum+K/iC2tNB1qC/wDDHhy0vZvstltv3tXnALAQ3PnytIjxj5VVslmmPlff37A/jLXP&#10;H37IXgnxP4kn+0anNZS2s9wXd3uPs1xLbLLIzszNI6wqzsTy7MeM4HyBp2p/ECX/AIJm6j8Bbz4G&#10;/FC38TW97FDYunhS8kgu4G1E3zTM/ljy9m1oynJJaJlyGk8r6f8A+CZFtrmlfshaH4Y8SeFPEHh3&#10;U/D97e2s9vrWnPZvPvuHuVliV8M0e24VdxA+dHHbJAPoCvP/ANqfw34v8W/s++KNC8Aa7qGi+Jpr&#10;ITaVd6fcGCdp4pFmWFZRJH5fm+X5RcsAokJOQCD6BRQB+YHwz+LHjjxN/wAE7/iVdz/Ev4gR+LvA&#10;vibTtVi1ZNemDzW140dolq0xcytGCtzIYxtUP5TAn5hXUXn7S8MH/BLe002L4n6xc/E+51M6dLPF&#10;rEg1e1YX73XnSSNIJjCbVVj8xNy5kWPP3gpq37HU2o/8FGbnRrjwPrCfCi7mfW5Ly2MdvaLC0Rc2&#10;qSRhVjX7WfJEKYlWHDDAHm1Y/Zr/AGVtc8Bf8FIvsqaLqGpeBfB/manZ61rWlOsF5utl8iOKXYYZ&#10;LmGa4jOQV5tncBGUIADP/bj8AfG/4D/Cvwn4ys/2hviBf/b/ACNM160l8V3r+XqbQvK0lq42brc+&#10;VIAHAddqnL7yE7j49eKtW+K/ib9nn4Y/BP4z+KNFm8ReH57y/wBTfV5xdtaLDHtlvZLZgk92psr5&#10;WTfxMrhjGG3V9j/FXwbofxD+HGteCfEkHnaZrlk9rPhEZ4tw+WWPerKJEba6MVO11Vu1fGH/AARc&#10;8Cfa9B1r4s3+v6hc3Fj53hPTdMdswWdtugvpWUkk/NLKCFXaqkysdxk+UA8//aa8eeJNA/bguPhf&#10;4k/aA+IHhPwT4e0a102PWLTUbh54nXSEliuLhLYBrmSS6dTIxG9g5G5AFKdh8YvBPjjT/wDglp4s&#10;u/HPxg/4Tq4j8TW+q6fq2i+JptTs722M1rafZZZpVzJGkpmk8teFlRGzlSK5f9rb4szP+0v4p+Hn&#10;7Uvw/uNS8FxTXEnhKXR4I7fU9GgZXjt72yn3AXCzKqmWOZ2TzUHyqYTCT9n74R/GW7/4Jk/E7Txo&#10;VxcWPiybT9X8LaMkai9uViuIZLq5VMBmWWGCHy03Fn8klE/eIZADQ/Z51++/Z2/4Jk6t8WND8W3H&#10;/CQ/EDUxbaHp93btLZafcJcS27PFHyvnGCCeUySYRvJgQq2zEnjGsfHjxx4S0HwR4p8AftGfEDWv&#10;EdxZXH/CSaRrsk00GmXIYqu1J2kgnjeOT5ch2Bi8w+WziOL1/wDZ10PXP2iv+Cbuu/CPR/BO3U/h&#10;7exXXh3VrnUHjg1O9kubm4miT5FRZEt5mi2u7Lm4jZvL4YZ/ww/ab/aytrPTvgP4R+F2nw69oejW&#10;2lQwyeH7tdS0+JYooYrqdZpvKiwHhYySoIhuUsNpxQB0H7UHiT9o7xT+174I8NeAvGniDwxqHxC8&#10;GWd9b+GZL17KDw8JredbqKfgeZJF5VxKZjGJlO0IoaKMUeA9b+M/7O37f/g/4ffEv4t+IPGmieKc&#10;W8cZ1Ke8SaC7mmtrV5IrlsQSCeKJ38tmKpuVXcEq1j9sXx/N8Ef+ChHwn8a+LpLjxTN4e8DW0GsX&#10;VtDHay37SNqFtNcpEPkRiZGlEWQuQE3KDuB4V1Gb9rn/AIKEeDfif4c8FeKNO8B+C4YVn1e5SOMG&#10;ezaS8jV2+aMMbi4gQwo7uY8v8oJKAHoH7LN5490P/gpj8Svhz4j+J3ijxdpOm+H5b+1j1W9YxRtP&#10;LYTpi3U+SjItw0eY0RcZ2qinYOX/AGCfFXxDuP20Pi18ItS+J/jDVtE0my1W3sLjV9QF/dWsltqE&#10;dtDcI06uiyBJXJATy3bG5GCqBz/xo+MX/DO//BUvxp4217wlqGpaZ4g0axsl8uTyH+zNDY77mDeu&#10;2fa1pKgXcql1ZS67TVf/AIJ1X/ip/wDgop481/xB8OvFGjTeJYdQN9bS6dKV0CW8nXUIVvHdUMav&#10;HA6ozKC7FMLgkgAsf8E2vj18avH3xw8dt4g1/UPGVx/whk+p2ehT3ENrBcXtvJbxwRw/KIrXeJGR&#10;iiqpL73DFQR5R4u8efG27+F/iL4l+Ov2l9Y8P+KYtTj02w8D2OsPb6hcyxv5M5nsraSMaesaxucv&#10;EC7I24KXRpD/AIJh2fiLUfH3xO0/wi9wniG7+Fmrw6O1tci3lW7aW1WEpKWURt5hXDbhtODkYzXH&#10;6ZrUMP7OvxS0PxL8I9Y1jx5N4gtJNW8bahBJNLoSmfLx3DyIWt5nnjkjPKtMbiQOcwqrgH1P+1l+&#10;038V/C/7FPwvmS1/sXxX8StGlfUNZjuo2nhgiSH9/AIlVIpLpJ45QRgwB2UAOA6aGmfDb9r74Mft&#10;HeFn8M+OvEHxZ8M6r5dtqkviHUZI7CLe0jSpKjzzyQbI4VkW5VT8zrGFkLeVJ4v8U9D+KP7QP7EP&#10;ws1/w18PNYul+G0Nxod0bWzydUiYwQQzWUKu8s6xpaxrM+1QJHbYCqS+V6R4J/aY+Pf7UGveGPh/&#10;8NNF/wCEBe3vYJ/FXi2xjlvoIPLUzLlTHtgjkaCXEMjt5x2RNIEMm8AseKfFXjL4J/8ABULSbH4j&#10;fGfWJPAfiKa71eC3u9Xuhp9lBdrdxQW80LMY41iuFVQ33FVUkJjGQnUN4k+IEP8AwVE8dape+NPE&#10;Fr8Mvhzoy6x4gs3vbx9NggOjx4VbeMNGZDJI0wTALeTKy5ZcHY/4LDfDWx8Ufs6w/EOTU7i2vvAU&#10;wMFuqK0V3FeT20Eit0KsrCJlYEjCupU7gyWP+CePwB0PTf2KbyHWrbULLU/i1o0n9tzx3iO4spkm&#10;jtfIADIn+jz+aNwZt8rB/uhFAPF/B3/DUn7S/gHxh8am+InijwRY6NpjDw5onhWK6htdelgimaSK&#10;3jjuRIWMqqhlYSlnlKKf3WxbH7b2s/EPxB/wTF+Hmr/FaHUIfF1x4zP9pJqGmixnG0amsW6AIgT9&#10;0sePlGRg85yfMPgP8d/i/wDse/8ACS/DjxL4B/5CHm3llYaujW/2a9/1Au0kQH7Tbt5G0hW2v5QM&#10;cifMX7/9vjxL8Q739h3wavxqv/I8beLvGc2vWehf2WLX+yNOjt5YxbfJnOz7RA/75vOH2jY2TExo&#10;A5fxZrf7WHwP+Gvwq+MN38Q7e+8Jy6ZYWmi6Va3jfYorc2vmwWt7ZhIllZoDIpkG9x5f+tVliav0&#10;n+E/if8A4TX4V+GfGX2H7D/wkWjWmp/ZPN837P58KS+Xvwu7bvxnAzjOB0r88P2z/iPofiD/AIJr&#10;/AnRLO11CO4vvL8tpo0CD+yrZ7C4yQ5PzSyqyccoCW2n5T9v/sU63pfiD9kf4c3+kXX2i3h8M2di&#10;7+WyYntolt5kwwB+WWKRc9DtyCQQSAeoV4f/AMFErb4hv+yn4g1P4a+JtQ0LU9E2anePp8ohnubK&#10;HLTxrPvVodq/vSUO5hCYwD5hFe4VX1awsdU0q50zU7K3vbG9heC6tbmJZIp4nUq6OjAhlZSQQRgg&#10;kGgD4A+J3if42+Iv+CW/gT4r6X8WNY0260Caca+8Fy9ve6tF9vextmNzFh2aMbAyscS7zI7F413c&#10;/wDtKfFf4sv+yX+z5b+C/ih4o1bVvFkN8t7e6Us1pqGo3cMkEMdqWjxNK0TTSwZBPnsgkIZipHL/&#10;AAe/Zo1zWP2vdc/Zk8U+O9Qm8I+F/M1/UU0y9e3S43W8SwXEUEiSRLckXVsr7lOEEqh2wpbsP+CY&#10;Pw0+Icf7Vl1p/wAQB4gs7f4O2V0ttpdzfgwabe32YwiRMWHlzRG5l3w4VykblyGXeAfof4TtNU0/&#10;wrplhrer/wBsana2UMN9qX2Zbf7bOqASTeUvyx72BbYvC5wOlfAH7T3xC+IfjP8Aba8W/C+5+POo&#10;fCHSdBsmfw4Lq8Fja3Nz9ltnEVxc2sg2RzfPKkkzOUVggjDv5dfofX5oftb+OfhR4+8d/FTwr8aP&#10;CH/CG+OvCN7qD+EPEGi6fJBJr6JGY7O11AFJGk8xUtpFlOEMZ+RoV/1oB6B+294f+P2p/wDBOrQ9&#10;a+JPin7BrGh3skvjbR9tuv8AaqSX/lWR32v7o+UGhbyhhG3b2PmRKDj+JfEf7Xfwn/YV8H+NNF8c&#10;+F7jwzFpmm3X2iDTIv7T0mzmjENtakSx+TNCFa1LOEMwlkIy0aFzXs/+Fh/8OW/FH/Cf/wBoeV9t&#10;sf8AhGvt+PM/sn7bYeTt/j8vf53l7+fL2bf3fl1z/wAYv2o/BHib/gnfp3wis/DPjCDUzo2l6NHq&#10;lzYQrps1zYNZSXCpKJizYVVONm4ebHuC7qAOw/tX9vz/AIVX/wALH/4Wd4f/AOEZ/wCEM/4Sz7f9&#10;g0//AFXk+f8AZPL+yeZ9p8v5vu+V283PFdhrPxi+MVz/AMEr9J+Ndh49+w+LrO9abUL7+xrST+0I&#10;Dqc1kIfLMflRYDwvvVMnycfxk12/gfxJY+Kv+CTE2p6fFcRwwfCy/wBNZZ1VWMtpYzWkhABI2mSB&#10;ypzkqQSAcgfIEf7Q3gJv+CYc3wGaHWE8WRTRxputV+yzK2qvfNIsgfIVI0VG3ANvkTaGUOygHrHx&#10;r/aZ+P1j+wz8KPifoGpafp934gvb2x8Q6zDp9u7vPBLLFbIIZdyL5yQTyOUjwHjG0xqQjc/8Vf2i&#10;P2tfhJo/w7+IXifxh4P1jR/HWjLfafo0WmKY2RbS3y90RFFKkjG4SUiKbZ5m4ACMBK84+LHj/wAP&#10;Xn/BL34VeArOS4n1aDxbqUl0VhKxWzW7TyPGzNgljHqlo67Qy4LgkMuK1/27/E/hDxL+yP8As6DS&#10;Ne+06np/hl7d7KOEDYkcVtazPIWYOmLizkjT92Uk2SkOPLG8A9A+LHx8/a1+BuveB/HPxM1vw/qW&#10;ieNPO1BfB8GnLbPaQBYne0md7dZoJIxcoqkySlXj+fzACH9A/wCCnHx++NXwT+Kngv8A4Qm50+x8&#10;M31k9w/n2cNx/alzFMPOt5dxMiRrGbfmPyyfPfDkgbPH/wDgrh8TvCHxK0H4Q6n4W1H7R9s0a81h&#10;oCAXt4LloERZGQtH5iyWtzG6K7FHiYHHGdD/AILM+NvDHi3/AIVR/wAI9qf2z7Ro11rcX+jyR7rK&#10;8+zfZpfnUY3/AGeX5T8y7fmAyMgHuH7c3x6+IfhT44eHvgv8Ptf8H+DLjX9GOpz+L/E9wEgs8STb&#10;YwXVoo8i0dMukm4zqAEK7j4P8O/2w/jwlx49+Heo+KPC/iTXLDTNWn0TxPb2MbQiWyj86V42iCRS&#10;Qm1trt4SYWLSvDv/AHZYL0H7e/i3wron7YHwi+N/iHwnb+MfhxrXhJBDBPBE66hETcMzC3nGd0cd&#10;/bTKsiqGbC7lIYrj+M/jj8LPGGj+KpvhF8APD/hvwppngzVYfEXiq68L21vf2FzeWk9pZQwNakiP&#10;zZ5YoiSXZ1lkO1EieSgDn/hP8d/2zPiN8OPHHjPwz8TdPktPh/ZQ32q20+kadHPJA4lZnhBtdjbE&#10;gldgzKcDChmIWvePFnx1+Mt1/wAEt9H+NOhavo9l4pWZI9Y1B7FSzQJfyWfmQQsrRec7rAX3LsCv&#10;MVCnYB87/sD63pfh/wDZH/aYv9Xuvs9vN4Zs7FH8tnzPcxahbwphQT80ssa56DdkkAEjQ8CeMvh4&#10;3/BIXxz4P0qf7D4mtdas21qC6cr9vuZ9QikgeAsxV82toQUTDD7LIxTHzuAeweKvjF8fp/8Agmb4&#10;X+Nug+PdPtdbtb2d/EV1Po1u097AdRls4VhHlmFNpMW5fKBYDcHUqVl0P2xPjF8YvBv7F/wj+K3h&#10;Px7/AGZqet2VhDrqf2NaTf2jPdaeLjzsyRlYtjQS/IigHzu2wA+X+FfGWh+IP+CK/ijwxYT/APEz&#10;8I3sFrqVu7pvHna1FcxSqoYt5bLKVDMFy8UoGduTw/7UH7Q3gL4h/sNfDf4W6FDrEfiHwvNp8eop&#10;d2qpEFtNONu0iursGWSSY7P4sROXCfJvAP0v+CPiS+8Y/Bfwh4u1OK3hvtf8P2OpXUdsrLEks1uk&#10;jhAxJChmOASTjGSa6ivL/wBinW9L8Qfsj/Dm/wBIuvtFvD4Zs7F38tkxPbRLbzJhgD8ssUi56Hbk&#10;Eggn1CgAooooAKKKKACiiigAooooAKKKKACiiigAooooAKKKKACiiigAooooAKKKKACiiigAoooo&#10;AKKKKACiiigAooooAKKKKACiiigAooooAKKKKACiiigAooooAKK+d/jx+2p8EvhZ4ym8K3t3rHiH&#10;VrGaSDUYNAtEmWwlQLlJJJZI0ZssQRGzlWR1fawwe4/Zj+P3w8+PGg3t/wCB7nUFuNL8v+0tP1Cz&#10;MM9l5jSiLcQWibeIXYeW7YGN208UAekatf2Ol6Vc6nqd5b2VjZQvPdXVzKscUESKWd3diAqqoJJJ&#10;wACTWf4J8WeFfGOlSan4R8S6P4gsYZjBJdaVfxXUSShVYoXjYgMFZTjOcMD3FfJH7Zn7YvwE1X4c&#10;eMvhbYrqHi641TRruzhvrHT4ptNgvcSJExkmdC/lypHKJYldfuMjMRxx/wDwTn+MXhD4HfsI694z&#10;8ZjUJLST4gS2NtbafbiWe5neytGCKGZUGEjkcl2UYQgEsVUgH3/RXyxc/wDBQT9n+LVdJtEfxRND&#10;qUMEl1eR6SBFpTSNh47gNIHZoxy3krKpH3C54rv/ANo79qP4TfBnStEu9d1O41qbxDCt1p1n4f8A&#10;JupZbRlJW7y0iIIWIAVt3zknYGCuVAPaKr6tf2Ol6Vc6nqd5b2VjZQvPdXVzKscUESKWd3diAqqo&#10;JJJwACTXi/7Lf7VXw0+PPirUvDfhK08Qafqem2QvjBq9nHH58G8I7o0Uki/KzxghipPmDaGw23yD&#10;9sz9sX4Car8OPGXwtsV1Dxdcapo13Zw31jp8U2mwXuJEiYyTOhfy5UjlEsSuv3GRmI4APrfwT4s8&#10;K+MdKk1Pwj4l0fxBYwzGCS60q/iuoklCqxQvGxAYKynGc4YHuKr+IPHfgjQvFVl4Y1vxl4f03W9S&#10;8v7Dpd7qkMN1deY5jj8uJmDvucFRtBywIHNfLH/BGq/sdL/ZD8Uanqd5b2VjZeLbye6urmVY4oIk&#10;sbNnd3YgKqqCSScAAk18/wAPxa+A/ir/AIKbap8WvGl9rEfg6CaC50S9S1kVTfWlvbxwzzxRgzeS&#10;Wgd0VRuLGHzFC+YoAP1Horwf9o79rj4TfBrVdE0/WjrGuza/pi6raN4fghuIvsjsVim815URlkKv&#10;t2M3CEnAKlq/7Sn7X3w0+CXxH/4QrxVoXjC71D7FHdmXT9Mj8go5YAK88sXmfdOWQMgOV3bldVAP&#10;oCq+rX9jpelXOp6neW9lY2ULz3V1cyrHFBEilnd3YgKqqCSScAAk15P8Xv2jvBHw5+Pvhf4Ra3pX&#10;iC41vxZ9j+w3Flbwtax/abl7aPzGaVXGHjJO1GwuMZPFdB+1j/yaz8S/+xM1b/0iloA6jwT4s8K+&#10;MdKk1Pwj4l0fxBYwzGCS60q/iuoklCqxQvGxAYKynGc4YHuK5fxB8EPhRrfxksvitqvgnT7nxdp/&#10;lmDUmMg+eMERyPEG8qSRARtkdS67I8EeWm34g/4JB+NvDHw58CfGDxl4y1P+zdE03+w/td39nkm8&#10;vzJLyJPkjVnOXkQcA4zk8ZNfW/wZ/ah+F3xD+EfiL4lRSax4d8PeFpvK1K61+x8lQdqsPLeNpElY&#10;l1URoxk3Mg2fvI94B7RRXyxpv/BQT9n+68ZNos7+KLKxWaWMa5PpINkyoG2yBY5GuNr7QFzDuG8b&#10;gvOPX/jf8fPhH8INVsdM+IfjO30e+1GFp7e1W1nupTEG272SCNyilshSwAYq4XO1sAHpFFeP+H/2&#10;qP2edY8VXvh60+LHh+O70/zPOlvZXtLVtjhD5d1Mqwy5JBHlu25csuVBNWPhD+0v8D/ih4yTwn4I&#10;8eW+o6zNC80NnLY3Vq0yoMsIzPGgdguW2qS21WbGFYgA9Yoryf4Z/tJ/Br4g/Fy8+HHhLxhb6jrN&#10;rC0kbLGy298yNIssdtKwAmZFjDnZlWRwyFwshTP+Bf7VHwa+K+q69p/hzX7i0m8PQ3N7dNqto1rE&#10;1hA0avfCVvkSEmReJGSQAEsigZoA9oorweP9s39mh9Km1Bfifb+TBNHC6tpN8spZ1dlKxGDe6gRt&#10;uZVKqSgYgugbuPD/AMb/AIUa18G734rab420+XwjpvmC91Jlkj+zuhAMbxOolWQlk2xld7+ZHtDb&#10;1yAegVj+JPFnhXw9qul6Zr/iXR9Kvtbm8jS7W+v4oJb+Xcq7IEdgZG3SRjCgnLqO4rw/wx+29+zn&#10;rXjK48Pr4yuLBVmt4bPU9Q02aGyvmlHJRyuYljbCu06xKM5BZQWHyB/wWes4bX9q/S54nuGa98JW&#10;s0oluZJFVhc3UeI1ZiI12xqdqBVLFmxudiQD9R6K8f8AjV+0/wDBX4U+O7fwf4y8XfZ9Wfa13Ba2&#10;c11/Z8bRvIjzmNW27tiAIMyfvo2KBGLjP/Z9/aw+EHxi+I+oeCfCuoahb6na72sf7Ttlt01iNC25&#10;7X5izYVQ+x1STYd2z5JNgB7hRXl/wV/aI+Dvxb8VXHhv4e+MP7Y1O1smvpoP7Mu7fbArohfdNEin&#10;5pUGAc89ODWh4B+Nvww8a/FTWvhx4Y8TfbvE3h37R/alh9guYvs/kTLBL+8eNY22yOq/KxznIyOa&#10;APQK5/x1478EeCvsv/CZeMvD/h37dv8Asn9r6pDafaNm3fs81l3bd6Zx03DPUV5v4/8A2sv2e/Bf&#10;jLUPCviL4jW8GraTMYL2CDTby6WGUAbkMkMLoWUnDAMSrAqcMCB4B/wWe8PeHtb+C/gr4padqtxe&#10;Tf2nHp1i9tqBm0+4tLm3muPORASm4mCPEkeN6kBi4WPYAfc9FeD6L+2H8B9X+LmlfD/S/FFxeXWt&#10;Q2psNRgsZHspbi5ZFitCwG9JiJELbkCJyrurqyD3igAooooAKKKKACiiigAooooAKKKKACiiigAo&#10;oooAKx/iF4bsfGPgHXPCOpy3ENj4g0y4026ktmVZUimiaNyhYEBgrHBIIzjINbFFAHj/AOy3+zV8&#10;NPgJ/aVx4Pg1C+1PVMJPquryxzXSwDBECMkaKke5dxAXLNjcW2IF9goooAKKKKACiiigAooooAKK&#10;KKACiiigAooooAK8v/ak+A3gj49+FdN0Txk+oWv9k3purS+0swx3UeUKPEJJYpMRvlGZQBlo4yfu&#10;ivUKKAOX+Dvw+8K/DHwDYeEfCOl29lY2UMaSSR28Uct7KkSRm4uDGqiSZ1jXc+MsR9K6iiigAooo&#10;oAKKKKACiiigAooooAKKKKACsfx/4eh8WeDdQ8Oz6rrGlLqEJjF/o2oSWV7atkFZIZoyCrKwB5yp&#10;xtYMpKnYooA+b/2If2UP+GefFWua3/wsjUPEP9sWUdr9hjsPsNqu19/myR+bJ5kg+6jZXYryj5t/&#10;y/SFFFABRRRQAUUUUAFFFFABRRRQAUUUUAFFFFABRRRQAUUUUAFFFFAHD/tKeEPEXj/4C+KvBXhX&#10;XLfRdW13TJLOC8uYBLFtfiSJxglVkj3xFwCyCQuoLKBXl/8AwTz/AGevFX7P/g3W7HxP4yt9Xm16&#10;aGc6ZYLKbLTpYzKrPE8hBkaWNoNx8tCPKVfnCg19EUUAFFFFABRRRQAUUUUAFFFFAHyh+01+yb44&#10;+NX7QVxquvfF7ULX4a3H2W8Xw/HLNK9rcxRpC6QQO3kR74xK4uMEq8rAxMMs30/4T0TS/DPhXTPD&#10;eiWv2XTNHsobGxg8xn8mCJAkabmJZsKoGWJJxyTWhRQAUUUUAFFFFABRRRQAUUUUAfMH7a3wF+N/&#10;xe+KmnyeCfip/wAIv4JuNGi0zXNO/te9j8/dNP58n2SJfKnzDKi4d137dpIGDXt/wB+Hul/Cr4N+&#10;Hvh9pEnnW+h2Qhe42sv2mdiXmm2szlPMleR9m4hd20cAV2FFABRRRQAV8weAf2d/iX4R/wCCgmtf&#10;Gmw8YafdeEfEP2hNQtr+8kn1OSCWBWECgwbEjjuY4fLCyArDEi5PKn6fooA+EP2lPhz+1ze/tzf8&#10;Li8BeC9Pvrfw35dp4bkOq2DQPZCJg8ciyvDL+8M9xvyNyGVlSQhI5K+76KKACvB/2uvh5+0B4p8Z&#10;eFfEXwN+KFv4YbR4bqO/sNSuStlO0gUJJ5K20onbaZAfO3Km2NowrF2PvFFAHzv/AME8/wBm6+/Z&#10;88G623iDXbfU/EPiWaE3yWBY2VtFAZRCsTOiu7ETOzMwUcqoX5C72P8AgoP+z7rnx/8AhxpWm+G/&#10;FX9k6nod61zBZXszrpt9vCoxnCKzCRF3GNwrY3SJj95uX6AooA4/4A6R4v8AD/wb8PaD48bw+2va&#10;XZC0uW8PQGGwKRkpEYoyiBP3Sx7lVFQNuCqq7QOwoooA+GPiR+zl+0p8W/2o/EuleP8Ax5rFl8Jd&#10;Q1NroNaa6GtZ7FHR7e1hsQwCzKojUvJFtDxvJmVtvmfb+k2FjpelW2maZZW9lY2UKQWtrbRLHFBE&#10;ihUREUAKqqAAAMAAAVYooAKx/G3hPwr4x0qPTPF3hnR/EFjDMJ47XVbCK6iSUKyhwkikBgrMM4zh&#10;iO5rYooA5/xB4E8Ea74VsvDGt+DfD+paJpvl/YdLvdLhmtbXy0McflxMpRNqEqNoGFJA4roKKKAC&#10;iiigAooooAK5/wAdeBPBHjX7L/wmXg3w/wCIvsO/7J/a+lw3f2fft37PNVtu7Ymcddoz0FdBRQAV&#10;j6l4T8K6j4NXwjqHhnR7vw8kMUC6PPYRSWSxRFTGggK7AqFE2jGF2jGMCtiigCvpNhY6XpVtpmmW&#10;VvZWNlCkFra20SxxQRIoVERFACqqgAADAAAFcv4f+E/ws0L7b/Ynw08H6b/aVlJYX32LQbaH7VbS&#10;Y8yCTag3xtgZRsqcDIrsKKAOX8SfDX4deIdK0vTNf8AeF9VsdEh8jS7W+0a3nisItqrsgR0IjXbH&#10;GMKAMIo7CjxJ8Nfh14h0rS9M1/wB4X1Wx0SHyNLtb7RreeKwi2quyBHQiNdscYwoAwijsK6iigDl&#10;/Enw1+HXiHStL0zX/AHhfVbHRIfI0u1vtGt54rCLaq7IEdCI12xxjCgDCKOwqv4g+E/ws137F/bf&#10;w08H6l/ZtlHYWP23Qbab7LbR58uCPch2Rrk4RcKMnArsKKAOf8QeBPBGu+FbLwxrfg3w/qWiab5f&#10;2HS73S4ZrW18tDHH5cTKUTahKjaBhSQOKPD/AIE8EaF4VvfDGieDfD+m6JqXmfbtLstLhhtbrzEE&#10;cnmRKoR9yAKdwOVAB4roKKAOP074T/CzT9B1HRLD4aeD7XTNY8r+0rGDQbZIL3ymLxedGE2ybGJZ&#10;dwO0nIxViz+Gvw6s/Bt34RtPAHheDw9fzCe80eLRrdbK5lBQh5IAmx2Bjj5IJ+RfQV1FFAHP+H/A&#10;ngjQvCt74Y0Twb4f03RNS8z7dpdlpcMNrdeYgjk8yJVCPuQBTuByoAPFZ+nfCf4WafoOo6JYfDTw&#10;fa6ZrHlf2lYwaDbJBe+UxeLzowm2TYxLLuB2k5GK7CigAooooAKKKKACiiigAooooAKKKKACiiig&#10;AooooAKKKKACiiigAooooAKKKKACiiigAooooAKKKKACiiigAooooAKKKKACiiigAooooAKKKKAC&#10;iiigAooooAKKKKAPgD9gX/lKb8av+4//AOnm3rh/g/f32l/teftWanpl5cWV9ZeEvGc9rdW0rRyw&#10;SpfIyOjqQVZWAIIOQQCK+mP2hf2NdL8a/GSL4ofDjx9qHwz8Rzea+pXOk2jP9pncFTPGY5omhkdW&#10;kEhUkSbskBi7Pr/ss/sg+AvhB4N8SaTqF/ceK77xfpj6VrN5c262qm0Yyh4bcITLCrpIgf8Aetua&#10;JGG3AAAPnj9hPQtDvf8Agl98bru80bT7i4m/tbzJprVHd/s2lwzW+WIyfKlZpE/uOxZcE5rh/hPY&#10;WN5/wR1+Jtxd2VvPNYeOYJ7OSWJWa2lJ0uMvGSMoxjkkTIwdrsOhNesWP7AHjjQvFWu6R4N+POoa&#10;D4J16ydLtIoZvtV187qlrdQRSxxXEYhkfMpYZZmAhUMTWP8AH34B+Hv2X/2EPiNpl543uNe1bx/q&#10;ekWdq7aabaItb3IuEiVFaQq3lrduzs4UhUUAN98A2P2kPhT8NIP+CU+i+NbPwH4fsvEdr4Z8PXy6&#10;vZafHb3Uk8xtIpXkljAaXes8mQ5YFiGxuVSPH77xBcTT/suo3hb7T8VY7K1i0688QtLbaUdP/tK4&#10;t9IEsEGyV/LKJMsqldybS4uBJhPUPgJ+y5rnxg+B/hu4uP2rvEGseEbqysBqvhaxle4gsNscMzae&#10;c3bxRyQgoAGh+QhG8vgCvZ/2rv2MfBXxd0rwvHoWt3HhC+8KaZDotpOsD38T6bCreVA0byqdyMxK&#10;yb8kM4fflSgB8gfs1ar4i8J/tDftCf8ACTeKLeLxpF4G8WRtqNlcC3a61SKZZZJLUgRnduhllXYq&#10;kKhYBQpx6R+wnoWh3v8AwS++N13eaNp9xcTf2t5k01qju/2bS4ZrfLEZPlSs0if3HYsuCc16RpP/&#10;AATl+E1n4+ttTuPFfii/8PQQoZNGuXhWW5nWUMS9zGiEQtGNhjRFfJLCUdK5ex/YA8caF4q13SPB&#10;vx51DQfBOvWTpdpFDN9quvndUtbqCKWOK4jEMj5lLDLMwEKhiaAPF/ANx4ig/wCCQ/jeLRbC3ubG&#10;5+I0UeuSysA1raCGxdZI/mGWNytqnAb5ZG4/iX6A+Pth4VvP+CMmj3Gk2Wjzw2Hh/Q54JLWKJltr&#10;43NtHdOpUYSYySXSSEYbc8obktXo/wCy3+x94Q+Ffw48Z+EPFGsf8JxaeOPIi1KK5sBaQCCAOYgi&#10;B3dZA8rv5okBBEZUIybj5xZ/8E/b6zt7vwxaftA+KIPAd/qYurzw1FZMq3MQkQgSMLjyXmCxxjzj&#10;ARuRW2YAWgDx/S/DPiL4mf8ABJPUPEHim11jVNR+H3iBpPCNy1mHlTS1FtFPGshQu9pGHuWbDYU2&#10;qAkJAFHAftafE3Wf2i/DPh/xVpnha4nX4c+ErOLxn4in0+G3llvp5khbdJG5VoWmIMMYVWBkuWCB&#10;Q239TtN+HXgrTvhG3ww0/wAP29p4TfTJdLbTIHeNWt5VZZFLht5Zw7ln3b2ZixYsSa8f/Zj/AGTf&#10;D3wo+C/jjwFfeJLjW5vH0MtnqerW1qbOVLRrdoUiSNpJkDIZrhw+OTKAwIUUAeQfshaxY/tS/tva&#10;98bNb0W3bRvBPh/TbbRdL1Ha8ul30g3h49ihZlSaPUGWST5gZIWCqVAj+1/FmiaX4m8K6n4b1u1+&#10;1aZrFlNY30HmMnnQSoUkTcpDLlWIypBGeCK83/Y2+B1j8APhHJ4LtPEFxrs13qc2pXl7LbLbq0rr&#10;HGBHEGYoojhjGC7EtuOQCFXuPir4f1TxX8ONa8N6L4p1DwvqGp2T29trOnqrT2TsOHUN+R2lXwTs&#10;dG2uoB+KPw51vVLDQbvR9SuvEEHw91fWtMHi9dHjUPOkbTPFGJHGzzNn2l443OxnjDEHygV+/wD/&#10;AIKwf2HoX7DvhvT/AIe/2fpvhnUvE1p5NvoOyGwuraS3u7kbVhxG8bSBJRjILBX64NWPhj+whN4W&#10;+HfjvwRd/GC4vdG8c6ZBBPDB4djt2gu7a4Se1uS7TSFlRhIrRDZvWU/MpCsOv+FH7JE2hfs6+Jvg&#10;l40+K+seJPCevTW01lDaafHYy6Q0c4nkELyPONssiREqRtBDkDdIzUAecftQeBvCFx/wSL8J60/h&#10;zT01Dw74Z0O+0q5hhET2s909oty4KYz5vnSM4OQ7kOQWVWHzh+2VomqW/wCy/wDs8eJPFNrt8R6h&#10;4ZvbF5/MU+ZpcE0T6am2M7Btt7kHOA53/vCWHH0f4T/Yb+Jceg33w38QftBag/wy+22dxDpFjayb&#10;71EZ5ZkMUkhjtP3kjMNhmR32SOm6NAND9uP9kH4gfFXxV4Tt/hzrvh/S/CPhHwzBo+n6Vq+p3n+j&#10;PG7gsiiKUHMQtlLlt7eUN2doNAHj/wDwUH+F/gj/AIb6+Gvw90Tw/p/hrRPEtlpNrfQ6DZQ2f/Hx&#10;qdxDJKqqmzzNmAGZT91c5AxWx+2J4T8K+Dv+CnHwZ0zwj4Z0fw/YzTaDPJa6VYRWsTynWJlLlI1A&#10;LFVUZxnCgdhXpH7YH7Ln7QfxV+I/hTxDo/xS8Pzf8Iro1pBa3dzJdaXOmoRndPeJFAssaSSSKj74&#10;zHgLGm0+UHY/aw/Za+PfxE/aO0X4qeGPiH4PF3odlp/9nte2stn9gubZvMPlxCO4DxmcvMPNdiPN&#10;MZ3KgZgDh9NsLHTv+C5zW+n2VvaQvNLO0cESxq0svh9pJHIAwWeR3dj1ZmJOSTXcfB7QtDf/AIK6&#10;fGTRH0bT20zUPBn+mWJtUMFz56aW8/mR42v5jSSM+Qdxdic5NaH7Z37JnxA8d/tBWnxc+DXjLT/C&#10;2tz2Qh1OafUbyznE6R+Ss0M0KyEb4CsTIAgAjz8xkbGP8JP2KPij8P8A49XHjjRfj/cQtdaZdm41&#10;uPTN2oXV9Nu+W4t52linh3lJmZ3LMyYCo22ZQDj/APgnn8B/hdrPxo+PPhHxT4Yt/Elj4V1P+wdM&#10;k1X95LFbtcXsbuCu0JMVtov3qBXUg7Cm4583/Yy1DQ9V/YZ+PfhP4geIdQ0vwjYf2VqEUmn2STzw&#10;XssrBCqkAyeZLaWaFGdVwD88WWkH0B+y1+zF+0H8Mv8AhZ76t8QvD81x488M3cEV5ZandPdf2y27&#10;7NeSXD26yrsM1wS6MW3ODtYgEc/8HP2JPin4d+BPxS+H+t+MPB8X/CcWWnfYWskubjFzZ3JuI/Mk&#10;ZY/LjPKHakh/eBhjy9koB8sftG/8J7dfAX4Ral4u8DeF/DOkjTLuw8NS6bYNbahqdpF9nc3N3lmD&#10;LJJM0iH5dzSzybdsqs3q/wDwWr/5Om0D/sTLb/0tva7DV/2Bvjf4j+HFva+KvjRp+oanoOLbw/ot&#10;zc3t3pttbYiUhJ5AGt/lQjYkDA+VGMjPydB+1V+xV8Z/iV4q8O3lr8S/D/iBNC8M2ujnUvEJntb+&#10;5eN5XdpfKjlWTLSttckPt2q/mOrTSgHP/wDBQTQtDuf+CoPwptLjRtPmt9c/sH+1YZLVGTUN2qSw&#10;t56kYlzEiRndnKKq9ABR+1loWh/Dz/gqD8G7TwBo2n+Fbe4/sbzodCtUsUl87VLiGXcsIUHfF+7b&#10;P3k+U5HFegftYfsl/Gf4tftHaL8QLP4neH7O3sbLT7dbuK2nsrrSXhbdK9pFHvL/AL1pJ4984cNJ&#10;5e8BFc2P2mv2UvjL8Qf2o/DnxJ0D4paOlroMOmR2d9qtmo1DTmtn3tIIYYBBcsZd8/zGNS0pjwiK&#10;poA8n+KXiDS/2NP+Cjl94h0jwtp7eEfFejRyvpWmsyyWdnPIgmMKthEkFzZyOsWTH5bBAY8gx9R+&#10;zDoMN98I/wBpH9qDSRrGlX3iiHxH/wAIvPLHJa3FpabZbozRyJIVZmmMS7lz5b2jBXOWAr/8FLvi&#10;l8KPjp4V8MfDv4Xa7p/ijx1D4zhsbRILORPklSaB0ivJEWExvN9m5WTY21GyVUMPtfSfAHh6z+C9&#10;t8LbiO4v/D0Hh9NAkS5mKy3NotuLch3j2EM0Y5ZNvJJGKAPiD/gm38DPh18Z/wBjPxVpni7RLdb6&#10;58WyQR67aWluNUtIo4LGYJDcSRuUUtuBGMESOP4iax/2xtB+Hnhb/gmv4S8NfDXxx/wmOmaT8QBb&#10;XmqC8MqNei2vvPEce4rBGWO5ET5SjrIDJ5hlk6DUv2Bvin4c8VahpHwx+NH9neCfEOIdYSe5ubW6&#10;e2LyKYZYIB5V5shkPLtErs7jbGDk9x+0d+x34q1j9nnwH8IvhLq3hfTdJ0CaS/8AEcmpLLbtrOpe&#10;THGl5lI5n3EG5ypfCq8ajKxoFAPH/wDgr98OPAXw40r4X6f4F8IaPoELw6lDO1jaLHLdLEtksZnl&#10;xvmYBm+aRmYlmJJJJP6T18QftNfsi/Hv4qeBPhxpmo/FXw/r2oeFNGltdSfV0lgzcySBjKk8cTyT&#10;5jWGItKFJ+zCQ/NM4H2f4TtNU0/wrplhrer/ANsana2UMN9qX2Zbf7bOqASTeUvyx72BbYvC5wOl&#10;AG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n/7Snwd8IfHH4cf8IZ4zOoR2kd7HfW1zp9wIp7adAyh1LKyHKSSIQ6sMOSAGCsPQ&#10;KKAPP/2a/g74Q+B3w4/4QzwYdQktJL2S+ubnULgSz3M7hVLsVVUGEjjQBFUYQEgsWY+gUUUAFFFF&#10;ABRRRQAUUUUAFFFFABRRRQAUUUUAFFFFABRRRQAUUUUAFFFFABRRRQB4f+z7+yf8IPg78R9Q8beF&#10;dP1C41O63rY/2ncrcJo8bltyWvyhlyrBN7s8mwbd/wA8m/3C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rwf/go98Vr74S/suatqejNcQ6zr8y6Hpl1CWU2csySM829XRkZYYpijqSRJ5ZIIzQB6R/wtj4W&#10;f8JV/wAIx/wsvwf/AG39t+wf2X/b1t9q+07/AC/I8rfv8zf8uzG7dxjNdhX5Ufsa/s3/AAS+Mtxp&#10;SXvx1uItWkhJ1HwiukJYaj5vlykrbTyyyJOqmIyFo43Plgb1iZsL+q9ABVfVr+x0vSrnU9TvLeys&#10;bKF57q6uZVjigiRSzu7sQFVVBJJOAASasV+fHxAuvGv7WX7dXir4Kr4/1jRPhx4WmmOoaYgSFpor&#10;SS2guFVYwVnZ7tQ8bTlhGrFwuR5bAH2/4J+JXw68Y6rJpnhHx94X8QX0MJnktdK1m3upUiDKpcpG&#10;5IUMyjOMZYDuK6ivgj9or/gnp4V0T4R6trvwt8QeKL7xDpMLXiadqjRXS6hFGrM8ESwQI4mYAbPv&#10;BmAQgb96+/8Aw9+MHw2+EH7Ifwm1D4jeKbfRYdT8JaXDZq0Es8s7LYwsxWKFXcqoK7m27VLICQWU&#10;EA94rn/D/jvwRrviq98MaJ4y8P6lrem+Z9u0uy1SGa6tfLcRyeZErF02uQp3AYYgHmuX+CHx8+Ef&#10;xf1W+0z4eeM7fWL7ToVnuLVrWe1lERbbvVJ40LqGwGKghSyBsblz8EfsN6V8PPBv7d3xI+E3ijUs&#10;aDrFlrXguwXUJyj6jm9jjWBpYwoWSSKFwCNmXIVcMyqQD9H/AAL478EeNftX/CG+MvD/AIi+w7Pt&#10;f9kapDd/Z9+7Zv8AKZtu7Y+M9dpx0NdBXwx/wTLt/D3wo8fftJ2lxf3Efh7wPqcUcl5cqZZVtLSX&#10;UwZHEa5dhHHk7F5OcDtX0/8ACH4+fCP4naVr2p+C/Gdve2PhiFJ9Zurm1nsorKJ1kYO73EcY27YZ&#10;SSDhQpJxxQB6RRXg+rftm/s0adqtzp9x8T7d5rSZ4ZGttJvriJmVipKSxwMki5HDIxVhggkHNdR8&#10;Wf2ivgr8Nf7H/wCEw8f6fa/29ZC/037JFNffaLY42zj7OkmI3z8jnCvtbaTtbAB6hRXk/wAXv2l/&#10;gf8AC/xk/hPxv48t9O1mGFJprOKxurpoVcZUSGCNwjFcNtYhtrK2MMpOx4++Nvww8FfFTRfhx4n8&#10;TfYfE3iL7P8A2XYfYLmX7R58zQRfvEjaNd0iMvzMMYycDmgDqLPxZ4VvPGV34RtPEujz+IbCET3m&#10;jxX8TXttEQhDyQBt6KRJHyQB86+orYr5g+B/h/4YQ/8ABRz4j+JfDHxV/tvxNd6NJBqnhj7Dczf2&#10;biSyErfb3do32yRqvkrjyt/lgKIto8/+Cv7bf/CZ/txXHhnUr77L8PdW3aH4XitbHzPtN6bhFt7y&#10;d2QTJ5w3qFACp5kYZfleWgD7forx/wCOP7T/AMFfhN4qPhjxh4u8vW4/s7T6fZWc1zJbxzOoDyFF&#10;KJtQ+aULeYYwCqMWQN6B8M/HPhD4h+FYfEngnxHp+uaZNtHn2UwfynKK/lyL96KQK6ExuFddwyBQ&#10;B0FFeb/G/wCPnwj+EGq2OmfEPxnb6PfajC09varaz3UpiDbd7JBG5RS2QpYAMVcLna2M/wCL37S/&#10;wP8Ahf4yfwn438eW+nazDCk01nFY3V00KuMqJDBG4RiuG2sQ21lbGGUkA9Yorz/x98bfhh4K+Kmi&#10;/DjxP4m+w+JvEX2f+y7D7Bcy/aPPmaCL94kbRrukRl+ZhjGTgc1n/BX9oj4O/FvxVceG/h74w/tj&#10;U7Wya+mg/sy7t9sCuiF900SKfmlQYBzz04NAHqFFef8AgH42/DDxr8VNa+HHhjxN9u8TeHftH9qW&#10;H2C5i+z+RMsEv7x41jbbI6r8rHOcjI5rj/iZ+118AfAnjubwhrvjfOp2V61pqS2Wn3FzHp7iNnJk&#10;kjQq2GVYisZd1kcBlG1ygB6x428WeFfB2lR6n4u8S6P4fsZphBHdarfxWsTylWYIHkYAsVVjjOcK&#10;T2NHjbxZ4V8HaVHqfi7xLo/h+xmmEEd1qt/FaxPKVZggeRgCxVWOM5wpPY18Yf8ABZCHwr4w/Z58&#10;DfErw/r1vq8Np4gl02xutNvIriyuIriGRpjvTIZlksUUFWwP3gIJxt2P2h9P+FGv/wDBOf4Q+G/i&#10;j8Sf+EH+0aNot3o92lhJfvLPFpyq4a2iHmSRiOZwWBUK7xZbkI4B9j6Tf2OqaVbanpl5b3tjewpP&#10;a3VtKskU8TqGR0dSQyspBBBwQQRVivJ5vid8Evgj8I/Dukav8StHg0nSfD9imlGW+S6vb+xCrBBc&#10;RwwAvOrhc74oyvDNwoOK/wDw1R+zz/wnf/CI/wDC2PD/APaH/PbzX+wf6vzP+P7b9m+7x/rPvfJ9&#10;75aAPYK5/wAQeO/BGheKrLwxrfjLw/put6l5f2HS73VIYbq68xzHH5cTMHfc4KjaDlgQOa4fSf2m&#10;fgPqnxQtvh9pnxM0e9169mSC1S28yS1nldA6Il2qm3ZmyFAEmS5CD5/lryj9o7w18DfF37f/AMOb&#10;3xD8W/7H8beHvsgTw4lvvS9eOZ7qzja52+XbSNI5zG5Lyo8SoELqzAH1fRXm/jb4/fBrwf8AFCP4&#10;eeKPiFo+k+IXhEz2927RxW6lGdRNcEeTCxVchZHViGTAO9Nx8EPj58I/i/qt9pnw88Z2+sX2nQrP&#10;cWrWs9rKIi23eqTxoXUNgMVBClkDY3LkA9Iorl/G3xK+HXg7VY9M8XePvC/h++mhE8drqus29rK8&#10;RZlDhJHBKllYZxjKkdjVj/hO/BH/AAgn/Cbf8Jl4f/4Rn/oOf2pD9g/1nlf8fG7y/wDWfJ9773y9&#10;eKAOgorl7P4lfDq88G3fi608feF5/D1hMILzWItZt2sraUlAEknD7EYmSPgkH519RVjw/wCO/BGu&#10;+Fb3xPonjLw/qWiab5n27VLLVIZrW18tBJJ5kqsUTahDHcRhSCeKAOgorj/+FsfCz/hFf+En/wCF&#10;l+D/AOxPtv2D+1P7etvsv2nZ5nkebv2eZs+bZndt5xiq/wAIfjH8LvijbpJ4C8c6PrUzwvObKKfy&#10;72OJJPLZ5LWTbNGu4qMsgB3KRkMCQDuKK838UftAfBLw7qus6ZrXxS8L2t9oEJl1G1bUUaWMq0qt&#10;EqKSZJlaFw0KBpFOwFRvTd0Hwh+Ivgr4o+DU8VeAvEFvrWkvM8BniR42jlQ/Mkkciq8bYKnDKCVZ&#10;WGVYEgHUUV8sf8E7/hfpPgnx98TPEWjfGrR/HkOvamGFvpesQanKIPNme3utQuAu83bh5gQu1CfM&#10;YmQlfK938U/Fj4WeGden0TxJ8S/B+j6na7fPsdQ162t54dyh13Ru4ZcqysMjkEHvQB2FFV9Jv7HV&#10;NKttT0y8t72xvYUntbq2lWSKeJ1DI6OpIZWUggg4IIIrn/G3xK+HXg7VY9M8XePvC/h++mhE8drq&#10;us29rK8RZlDhJHBKllYZxjKkdjQB1FFcf8Pfit8NPHevX+i+DPHfh/XtQ03m5ttP1COZwm2JjIoU&#10;/vIx50amRMoHJQncrKDxT8WPhZ4Z16fRPEnxL8H6Pqdrt8+x1DXra3nh3KHXdG7hlyrKwyOQQe9A&#10;HYUVy958Svh1Z+DbTxdd+PvC8Hh6/mMFnrEus262VzKC4KRzl9jsDHJwCT8jehotvEOk/EHwDq0v&#10;w18e6PPNJDPZWuuaVNBqUWnXZi+RyqsUdoy8b+WxGRjPBoA6iivjj/glbq/xFk8ffGPwj8RvG+se&#10;J77wjqdlpokvtWuL2KKWOW+jlMBmOQrNEvOFJCrkccfS9j8VvhpqHhXXfEmkeO/D+saZ4ZsnvtYn&#10;0jUI7/7FAqO5d1gLsPlikIGMtsOAcUAdhRXh/wCzJ+074I+Lfw48TeNryXT/AAhpnhzWjZSf2vrE&#10;Kuts4j+z3NxnasHms7IF3Mu+NlV3xXqHh/x34I13wre+J9E8ZeH9S0TTfM+3apZapDNa2vloJJPM&#10;lViibUIY7iMKQTxQB0FFfGH/AAVJ+JuqP8AvDfjX4O/GLytMg8THS9RPhTVVb7TO9s8qB7u3k3J5&#10;axtmLOG89WP3Er3f4PfErwr4e/Zt+Gep/Ebx9o+lX2t+EtPnF14g1mKCW/l+yQNK++ZwZG3SKWOS&#10;cuCetAHrFFfN/wDwUG8E/FPxf/whP/CtvjBp/wAPdt7cWE/23xNc6T/a1zceT9mgj8hT50n7qbCH&#10;n5jtBycfSFABRRRQAUV83/s4+Cfino37YnxG1vxR8YNP8SeHG+1/ZfCsHia5vJ9D+1XSXFn51nIo&#10;S3/0dHVcHocLlcmvoi8v7GzuLS3u7y3gmv5jBZxyyqrXMojeQpGCcuwjjkfAydqMegNAFiivnf8A&#10;4Kiar490D9kvUfEHgHxRceHptM1Ozk1S5tLhoLqW0eTyvLhkQbkYzyW7HDJlFcZIJVvUP2Zb++1T&#10;9m34e6nqd5cXt9e+EtMnurq5laSWeV7SJnd3YkszMSSSckkk0AdxRVezv7G8uLu3tLy3nmsJhBeR&#10;xSqzW0pjSQJIAcoxjkjfBwdrqehFZ/jbxZ4V8HaVHqfi7xLo/h+xmmEEd1qt/FaxPKVZggeRgCxV&#10;WOM5wpPY0AbFFFFABRXxh/wVy8c/HLwJoOhXngnxH/YPgnUsWN9d6XN5OpHUNzTKjS/6yOMxw/KY&#10;SM4mWQ4aMH63+Htx4ivPAOh3fi6wt7DxDPplvJrFnbMGitrtolM0aEM4KrIWA+ZuAOT1oA2KKKr6&#10;tf2Ol6Vc6nqd5b2VjZQvPdXVzKscUESKWd3diAqqoJJJwACTQBYooooAKKKKACiiigAor4w/4Kpf&#10;G341fBzxV4P/AOEA8Tafouia1ZXW7y7CG5uprmJ4/M8zz43RYwksOzZglml3ZATH2fQAUV8UeB/j&#10;r8cLr/gqRN8H/E+r29l4WXU7+OHRYLG1KtaJYTT2khmCtLudFgmb95wzlcKPkH2vQAUUV4f/AMFD&#10;vG3xD+HP7L+q+Mvhvqen6bqGm3tp9tu7q3E0kdtJMsR8hHVozIZJIQfMBAjMhHzbTQB7hRXk/wCw&#10;74/8RfFD9lfwl438WSW82s6jDcR3k0EIiWZobqaASFBwGZYgzbcLuJ2hRhR6xQAUUUUAFFFFABRR&#10;RQAUV8/+MvFHxyt/+CgnhPwtYadqCfCq60aSXULi10z7RayTiC8YGe6MANvJ5qQqIllIKiNs5lKD&#10;6AoAKKKKACiiigAor44/4KZ/tDfGX4I+PvCVp4Lh0e08PanCLw3lzarPLfzwSsLizcF8pCY5LUkq&#10;qPljskGGA+x6ACiiigAoorwf/go14/8AiT8M/wBmi68XfDKS3tb611O1j1G/lhilaxtHYqZI0lyr&#10;M0xgj5V8LKxwMb1APeKK4/8AZ71vVPE3wC8D+JNbuvtWp6x4Z06+vp/LVPOnlto3kfaoCrlmJwoA&#10;GeAK8Q/Yr/aa8X/tBfHDxhbWPhPT9N+Hug2SvZ3MhP8AaQnkkVYFnPmlD5iR3TlUQhNqqXbhnAPp&#10;+iiigAooooAKKKKACiiigAooooAKKKKACiiigAooooAKKKKACiiigAooooAKKKKACiiigAooooAK&#10;KKKACiiigAooooAKKKKACiiigAooooAKKKKACiiigAooooAKKKKACiiigAooooAKKKKACiiigAoo&#10;ooAKKKKACiiigAooooAKKKKACiiigAooooAKKKKACiiigAooooAKKKKACiiigAooooAKKKKACiii&#10;gAooooAKKKKACiiigAooooAKKKKACiiigAooooAKz/FOhaH4m0GfRPEmjafrGmXW3z7HULVLiCba&#10;wdd0bgq2GVWGRwQD2rQr5/8A27P2f/Enxn0HR9S8D+OdQ8O+JvDt7FdWEU2qXMWmyujErKUj3eTc&#10;x73ZJ4038lGyCrRgHyh/wUj+FWh/Cj9o7wj4y+EGpafp/ibWb21uNP8ABul6Yhms7mBkSC5treKM&#10;xmOSSNR5bjLyhyvmguIv0f1HXtD0/XtO0S/1nT7XU9Y83+zbGe6RJ73ylDy+TGTuk2KQzbQdoOTi&#10;vmj9l39knVvDvj6x+J3x28dXHxE8Y6ZCsekx3dzPeWuksssjLIstwd8zAMGTKIsTs5AZgki3/jR+&#10;ynfeOv2zPDXxsj8f3FvY6PNY3k+l3kDXJjls54njgtvmURQyqJWbOSkhZgH80iMA+mK/ND/glHpX&#10;/CBft3eMPBOvalp66np+janoy+XPhLy5gvbfesG8Kz/LBK4G0NsRmIGDj9L6+YP2vP2O9L+Kfjub&#10;4oeCfF2oeE/Hw8iZLnzGa1nnt4ysL5XEtvJlLcebGSFWLIiZyWIB9H+Kde0PwzoM+t+JNZ0/R9Mt&#10;dvn32oXSW8EO5gi7pHIVcsyqMnkkDvXwx/wUcf4dap+1f8Hdf0+3uPHfiHVIbIQeGIJ7ePTNZsXu&#10;ZGsmN5IjxhZbiR1ZdsiyRZy0PytJoeGP2Mvj74st7jSPjT+0brF14ekmtzPpen6xfakuoRLJvdX+&#10;0mNImBRCjGOUBvmK/KA3Yftm/sfat4+1XwT4i+D3iW38M6t4L0y10ayt768njit7S2Z3tpILiNXm&#10;WaNmxls7htbcrIfMAPB/+CbMPi+2/bQ+K9vaaJ4f0PxdD4Z1pIdK2FNK0/UBqFsBBthZiLdJcLiN&#10;mwi/KTwa0P8AgmfpGqf8PGPiGnjltP1fxNpFlrD3moRwKU/tAajBFPPB8i7N3mTAFVT5JGGACRXo&#10;Hwq/YV8ceDf2mtF+Iz/Gf+0LfTb1NWvNQNlNHqWo3Pn5nt5B5zDy5ojIHmMrE+YymNgSTY+B/wCy&#10;Z+0B4G/aG8VfESL4xeF7K58QQ6jHLq8WiG9uL1rmYSeZJZsIooG3hZvkkdVeNUxJGWBAPkj4163q&#10;lh+0T8VtH1K68QQfD3V/ia48Xro8ah50jv7t4oxI42eZs+0vHG52M8YYg+UCv2/+2TD4Q8Ff8E0d&#10;Yf4MaJ/ZXhzXrLTXgudGQWm61uJLZTPcl2SaTzoQkLlg8r+aA4K72Xh/2d/2G/HugfDv4i+CPHvj&#10;7R7bRvG2mWsEcOgRtdMLu3uBPBcyPNFGQsbKymJf9Ysz5ZCiNXUfsyfso/EvRvhP4m+Evxo8e6fq&#10;3w91ayKafoWiTSSPaXTTxzfakuJYUeLy3hDLEA8TvI7MvUOAZ/8AwpT4Ma3/AMEuf7c0jwr4fXU4&#10;vh//AGw+vWFtBLf/ANoQQfaZla6ZXcf6RFJFIm4bV3xjZgBfnBfDP/CyP+CYt98RfEN79o174YeJ&#10;k0jSr6aLfO2kuLRF08yAgmNJbwyIX3mMKY02q5x6/o37F37R2leBNW+ENh8V/B8Pw11zWlu9Qi+y&#10;u11OiyQkT7Dbllk228LeUtwE3Lt34JY/W/g34HeAvCf7POofBvw7Z3Gn6DqumXNhf3MTr9tumuIT&#10;FLcySFSGmZT1K7RtVQoRVUAH5s/t9fFfQPjreeCvFHhvSftet6P4Mt38ZalYw3SwWk7yqDamKVcR&#10;xwzzMBKGYObtE3Equfof4N3Hh79rH/goRN8UksLifwd8OfD+mSaO4Y2sq35YXEMd2hYs7Rzvff6r&#10;EZNtGCWU/vew/ZS/Y7vvAv7PPxK8C+O9W0e71b4gwiz8+zVr2ysoooX+zTrHLHExmjnmkk64/dxF&#10;SrAmu/8A+CfvwDvvgD8I77RfEF3o9/4h1nU3vL6702FtqxKqpDB5zqryqoV3G5VCtPIAOrMAeQfs&#10;v+FfD3gv/grZ8VPDvhXSbfSdJg8JCaCytgVihaY6XNIEXoimSRyFGFUEKoCgAcf+wjYWN5/wVW+L&#10;9xd2VvPNYTeIJ7OSWJWa2lOqxRl4yRlGMckiZGDtdh0Jr1D4V/AT9ojR/wBt7Ufjlrfi3wPbWPiC&#10;aWHV7G2ee9lOmkIIrRM20ALIsFsom3Kcxh2EnzRvX/4ZB8caH+3F/wALd8E/En+yvDOq61/bGuW/&#10;nzR382+4+0z2O2ILHNbySIg+d12q/KSGMGQA+WP2SfAXxR/aCt/itJoNv8N7zVtamtp9Z1rxZpm+&#10;9tJbmS6d308pDIkDSEShyEBH7sptZQV+x/8Agmt8Gtc+CNn448KeJPiH4f1zU3vbOafQdF1B7hNG&#10;zE5WaVHCNHJOrLwY1yluh3P0Ty/48fsQfFO5/aO1j4l/B34jafo/9sXs+pie91G5sb+xubhpDPHH&#10;JbRNmM+Y2DlW2uUIbbvf3/8AYX/Z20v9n34cXFm99/aXibXvJm1++jdvILxhvLhgQ4xHH5kmHIDu&#10;WZjtG1EAPOP+Cv3wv8PeIv2dZ/iY1tb2/iHwfNbKl6sBMt1aTTrC1qzBgNoknWVSwbaUcKF81zXy&#10;R+318V9A+Ot54K8UeG9J+163o/gy3fxlqVjDdLBaTvKoNqYpVxHHDPMwEoZg5u0TcSq5/Vb4heG7&#10;Hxj4B1zwjqctxDY+INMuNNupLZlWVIpomjcoWBAYKxwSCM4yDXzB+yl+x3feBf2efiV4F8d6to93&#10;q3xBhFn59mrXtlZRRQv9mnWOWOJjNHPNJJ1x+7iKlWBNAHH/AAbuPD37WP8AwUIm+KSWFxP4O+HP&#10;h/TJNHcMbWVb8sLiGO7QsWdo53vv9ViMm2jBLKf3vD/FLxBpf7Gn/BRy+8Q6R4W09vCPivRo5X0r&#10;TWZZLOznkQTGFWwiSC5s5HWLJj8tggMeQY/qf/gn78A774A/CO+0XxBd6Pf+IdZ1N7y+u9NhbasS&#10;qqQwec6q8qqFdxuVQrTyADqzfPH/AAUu+KXwo+OnhXwx8O/hdrun+KPHUPjOGxtEgs5E+SVJoHSK&#10;8kRYTG832blZNjbUbJVQwAND9kvTdnw4/aI/aw0GPUNN1PXf+Egm8JyX1lte2tlEl55wBZoZt03l&#10;IRtZVe0dQzbnFeIfsp/AP4l/G39mXV7DwZZ/C+00/wD4SZkudZ1qyk/twOkFu5giuVgl8u3+aNsJ&#10;tctvBO1mVv1G+Hvhux8HeAdD8I6ZLcTWPh/TLfTbWS5ZWleKGJY0LlQAWKqMkADOcAV8AeIP+Cfv&#10;xh8P+MteX4W/EvR7Tw9qcMtkj3up3dne3NjKFL210sEDJIuQFYZ2vtDFVzsUA5/9pr4fX3wu/wCC&#10;b+l+CtT8e6P4svtN+KbJdJo981za6LL9iug9irNgqysDK6FIyrztlT99uo/4KB6Jpdx/wTb+BPiS&#10;W13anp9lpFjbT+Yw8uCfSS8qbQdp3NbQHJBI2cEZbPcfG79ifxVL+zz4Q+Evwo8T6OmnafqdxrXi&#10;a41+WWJtV1JoYoYp4xHFKYlWMTIIwQApTd5jgvVj45fswfHvx9+yn8MfhQ/jLwe1x4P+0f2wZ5ZY&#10;4Ljy/wB1p/kulrvPlWzSRtkLktk7z8wAPN/2/vCvh5/+CePwP8btpNv/AMJDBpmiaUmoqCsptH0u&#10;SVoWI4dRJGrLuztJfbje+7P/AOCr3wN+G3wr8G+A9Q+HnhK40RWmu7C6ktoZZreZciZPtFzJKSJg&#10;zy7AVZnQONyrbotekfGj9mD9pbx9+z78PfhRd+Mvh+2meD7Ifay8txG9xcxyTxW211teY4rNoYxw&#10;pLtKX3/Iw2P2vv2ev2kfjr4N8C6FqHijwPbL4e0wNrIOp3irqWqEmN7oqlqIypiVGQeWpjaedAWX&#10;BIB4/wD8FZPh14K+EGq/CvU/hh4ft/Cl8sN3ELrSneGUm0a1a3lLhsmZWlc+cT5jEgszbVxsftw6&#10;Jpelf8FXvhXf2Fr5Nxrl74evtQfzGbz511JrcPgkhf3VvCuFwPlzjJJPcftffsx/tEfHe38Ctq3i&#10;rwOk3hrw+LXUElvJws+pNIRcXUbR2SnbNHFatsIARgyqMDe9f9o39mD9pb4l/tBaP8V7bxl8P7HU&#10;9DstL/s0CW4VLC5t40ll8tDavvj+2NcSJ5pclGUN02gA8v8A27vhj4Qg/wCCmvgvR/7O3aZ8QL3R&#10;7vXLJSIY5HnvmtZwhiCsvmLDvZslzJJI27kY0Phb4J8MfDn/AILOWPg3wbpn9m6JpvmfZLT7RJN5&#10;fmaA8r/PIzOcvI55JxnA4wK6j9qP9nr9pTxF+3VY/FHwxZ6P4g06z1PTrzRry6vxBZaVFBIhSCe3&#10;ebzgqMjSSeQCJPMd0Cu5jTQ1L4FftGXX/BTZfjBBo+j2Wgr4gikOtQX0JhbS0t1gaMwyM03nPaqY&#10;WxHgSuWUqmHABw//AAT58CeDP2pfiP8AFfxt8a9A/wCEg1Nr2wurfGpXkCWnnm73RR7Jg3lqsUSI&#10;rM2xI1UUfsQ+D9L1r42fHL9lLV7jULzwDP8AbXQSXbLdW89jqMUEM8bLiJZCGjZz5ZDtBECNilD2&#10;Gg/Bf9pr9m344eLrn9nnwl4f8UeDfFGyaG21C6iRLRFkkaKFhNcxzeZCHkQOHZJEcM3z/LH6R/wT&#10;v/Z+8a+APEPiz4tfF77P/wAJ54xmlElvFIjNaRPOZp2kMLeQWnlEb7UBCLGuGBd0UA+SPgLN4E+H&#10;fwn/AGmPhL8Utb0+PVvsUdppsEbz7L/ULCe6SMwMqqzbbp7VgrAZTczLsSTby/wn+J3grSf2EPir&#10;8LtRgt7LxTr2p6beaZdLA7y6rElzAzwM6x4RYFgkkXzHwTcOFAOd31v+09+yf4n8a/t5eFvido2n&#10;6fqnhTU72wuvFaapcxtHb/YzGrxGBlzJHNBDGiqBJmQyb9iEGjxN+yf4n1n/AIKXR/FL+z9P0/wF&#10;He2viH7TYXMcUjXsEcZ8lodpYySXUfnSNt2tG7nzBIcUAeX/ALZHwI8CfAz9nH4TjV9S0++vdD1q&#10;S71/w7LfzrJ4rnuFs/totZkUNDHGtrHGG8tAI2UlvNIEvP8A7LcHk/8ABWLQn/4Vx/wrr7X9pvP+&#10;EW+0ed/Zvn6JLNt+6uzd5nmeVtXyt/l7V2YH0x/wUq+Evxc8f6r8NvF3wesbe91nwRqdxcrG11BF&#10;LDK7W0kM6i4IidUe1+ZWOcsnysN23x/wb+zd+13F+1R4R+M+u674XfxDqEyT6zqrGKVdKiW1SF4b&#10;m2RIllZoC0IFsSCwJ82PIloA4f8AZD+CXww8a/t9fFD4ceJ/DP27wz4d/tj+y7D7fcxfZ/I1OGCL&#10;94kiyNtjdl+ZjnOTk812H/BPzRNLt/20Pjt8FIrXb4F1Cy1exudJ8xj5kEGoC1iTzifOG2G5nTIc&#10;E78klgpHQfsn/Af9prwp+3FrXxK8RWHh/QdM1m91CbXr2KaK7tdTgnuPNaG0hEnnx75AjxvJsKKm&#10;X3YMUh+y78Ev2ovBX7XHjr4j6j4Z8H2MviKy1rzL+6vzLp9xczy+fB5EcUjXCxtcpCx81QRAJAcS&#10;bRQBj/sSW83wo0r9ri08I39xHN4Hhnj0e8uVjllVrRdWEMjgrsdgY1J+XaTnjHFeMfBX4O/Ev4y/&#10;sy+Kde8L+AvD/jDW9V8ZxpPr99rMkeuWrxwGadgZpEheOQ3CZYuXLM5ZJCIpIPpf9gr4NfHDRvH3&#10;xQtPjp4Kt08PfE/TJpNdvG1G1aW7u2lcNGotJsxLJHeXZbaowVTaUxg+f+G/2cP2z/g7quqeAvhL&#10;4st5PCfiSb/SNWtL+3git1dmh85o58z20wi2u7WodsBAryNGuAD6v/YK8D/FH4dfs82PhX4ravb3&#10;2o2k2dMgiuftDabYmGLZaSSbQGaOTzhwzqq7VRyiqB8gf8FJPAHh7XP+CkHgfw/JHcWkPjyHRo9a&#10;ntpj5rtLeyWRkTfuVGEEMSjC7coCQSTn7X/Y5+FFx8F/2fdE8BX+rf2nqFr5txf3EcsrQCeWQuyQ&#10;LIx2RrkKNoQOQ0hRWkavjD/gql/wk/8Aw318O/8AhCf+Rm/sbS/7D/1f/H7/AGndeR/rf3f+s2ff&#10;+X14zQBY+P3wQ0b4Bft7fBfV/hrJcaNoPivxBZQJZx6jNJLbypdQQ3SB2+byZYbiMENI5YvMpwm1&#10;a4/9o74b+HvH/wDwVl1P4e674iuNF0nXdTtPtF7NdGWXc+nQzeTE87EK0kmIYl5VDIiohVVjr2j4&#10;c/Af4/fGD9rjSfjH+0PYaf4Tt/CH2KbS9P0ma3k+0vbymWKGPZJMVjEu+SR5WLnfsTAOYuH8ZfDH&#10;48aj/wAFTtP8dX3w1uP7OuPFttcw6lFYx3OnLpNu4gWeSVzJFFMbW337WZZVkKsio5jFAHP/ALVv&#10;7PXwu+Cnxc+Gvh0eMvFHifw9qWpme98Dqv27V5i7IrPbRwmBFW5MMNsTlJMoGTzthWPQ/wCCS6Qx&#10;fty+O4rfw3ceGoU8P6kseh3MkkkulKNRtMWrtIA7NGPkJcBiVOQDXcftofs2fGq5/bJsfjl8KNG0&#10;/wAUeZe2Gpiynuobb7Dc2SQIkcolmj82N/JVsowPLqQuFZ8f9n74N/tn+Df2tF+J+qaZo+p3mvQ7&#10;fEWo6xrVubW5gkjjle1Yxb5oWRo44kMMJRHiUKHgHzAHiHxU+MviL4cfEr9orwR4dtrdW+IPi28s&#10;7+/lAdoLSO6vllijQjG6VbjbvP3VDYG5ldPtfxR+zh8PPhN+wB8RPBtnZf2ncS+GbrUtW1aYGKfU&#10;b21ha4gkOxspHHLGpSHJUDIbeXkZ/m/4PfAf4r/EjWPj1b/Ej4P/ANm6n4gsrrVLDUptPjgkh11b&#10;t54bbTrmdmX7PMxmWR42ZTGseZV3KzeofsY6b+0drHwP+JH7PnxF8H6hp+n2nhm90nw/ruuh4Utp&#10;5Y3t47NZArfarcZZ1li3iNE25ZXhVQDz/wD4Jw/s7eEPi7+yn8RL3Ur7UNP1vxBenw9FqELh0soI&#10;PsV8hEJwH3TiLfk5KRhUaMlmPnHwq+JWjeEv2A/jD8HPFumW9p4hfxBaGx07UnmjuJ7iV40mXyE2&#10;PG1qNPMhZ22b2jR1OQkn0P8A8EsbL4v/AAr/AOE08E/EjwT/AMIr4J0X7Tq95rmrwNbYvf3ERCXD&#10;yCKW3ENtM5kjVlG0MZAGUHyfWfBXhX4xf8FcZ7LwmdH1bwm+p2mt6hcaXaxX+nXEUNnBPceb5Z8s&#10;rPcAwu7EjzJzuDMdpAND9rD4S33wa/4Jg+CfC+uWNvaeIbzxympa4kF006/aJbS9CgtnaGSBII2E&#10;fyboyQWzvbH/AGbfCv8Aw2b470Tw54y8R/8ACO+Gfhb4MsdKtNG0++3X99sjET3USyq0a7pEQyyB&#10;PlX7NEQxIlH0B/wWD0vxx4r+FfhHwb4N+H/iDxL9o1qTU7u70iwmuvsX2eExJG6RxtjzPtbkEkf6&#10;kgBskr8//GL4HfF/wNZ/Cb4xfB74deINC1iLwzp9vq9rpNm0upWurQxMklxPaR7wsdxEF3AjDfOs&#10;6JJIVcA6j/gtf4bsdF1X4Y3GmS3FtYjTL3TbXR4mVNPsYrdrcoYIFAEbMswRiOCsMIAGzn9F6/Nj&#10;/gog3xt+NOlfDON/gJ44s77S/D5vtSnttIeeKS6u1h82NI4DMYVRrbISZ1mAkAeNMAv+h/w91i+8&#10;Q+AdD1/U9FuNEvtV0y3vLrS7nd5thLJErvA+5VO5GYqcqpypyB0oA/LH9rPwPY6z/wAFQr/wLqer&#10;6xdWPiTxbpUF1dTXKvdRRXq2rOkTspCrEs5SIFSFREU7tvPs/wCxF4f0v4D/APBS7xr8GrfxTqFz&#10;pl9oxi0uOdWH22fy7e+iEqp8hkit2uh5pCg4faF8zZXL/F7wD8Wdf/4KnWnjWf4U+KLbRofHOjMN&#10;Qg0+a6sjaW72sa3RuY08sK0UQlYE/u9xRjlDXYeHdU+Nujf8FQvFvxB0X4EeKNQ0bW5pdAuGktHg&#10;ilsbdYY/tdvdziK3DP8AYUlVXbawfyw2WWQAHD/sY6l/wq39tD4+6v5moeIP+EL8M+JbnfqV5uut&#10;S+yahC2Zp9pzJJ5fzPtPzMTjtXjCaF4i+M3gHxB49uPB3xY8c/EfUvEBSTWNM08T6LFAIomKyeXC&#10;7mZQdiwoY0SNoiMBNje7/sZ+GPiBq/7a3jLVfH/wP8YaX4Z+LFlrljqv9oWF5bQadBeObpka4MSb&#10;s+V5AIMZJlDAggKeX+Gjftl/s0XHib4c+D/AWsanp0k05E9l4Xl1Ky+0SRxKt/a3EceXYRxx7UkJ&#10;QciSLeCAAeoeLLj4sz/8EffGEXxhsNYttZttTgjspdcaY6jdWh1S0dZLnzmMgYStMi7gv7uOPAxh&#10;mz/24Pij4i8Hf8E/fgp4G8P3FxYr428JWa6neQThGe0gsLUPakbc7ZWuELFWX5YyhDLIwrY/ak0r&#10;4v8AgH/gmjrtp8V9S1Dxd4m8beJra61ebz2lj8MxSSRTLFuUNH5ayWqR7Y/LiWS62puCqZOX8Y+A&#10;/iL+0H/wTf8AB+px/Dm4tfFPw0mWz0uMrcRS61oi2UP7+0hcYlaRfsx4LbzbSGI5cREA8w0XwD8W&#10;fAn7Q2la7+zt8KfjRpVjFNaxIfFenzW7ai3nJI8V40CQxR2jOqKyPIVKoXZ1zhO/8SaJY/H/AP4K&#10;EfELwZ8fPGGseGNB8MQ6jPoVqNTWyit4rdoFV4kuxIirLZxm6kKABwpl4QVseBfEf7dvxsvNI+Gu&#10;r/8ACQeAdPXzJdZ8WzeHZdJnkgEqOCZdseZEwESK28ouGIkJXe6+f/ti6ZrHiv8Ab4+JWp+EPhb/&#10;AMLStLH7DaXcFta6hdwWU4s7dCXbT5Y3WRXgmj2s+MrICu5flAPSP+CaJ+IviPVfi1Y+EfjLrGsW&#10;PhPw++heDBqslwdP82ZpRZXwtpmkFusa2a/uvLYhZiv8JVvlDxP/AMI9ovg238TN451i/wDi+3i2&#10;4uLybT78zW9jBEci4e8C/vbuS5zIksE0qFBuLKxGfpf4T/Fnxx4p+FfjD9lPR/hR4f8Ahr421bRp&#10;hpVra2U1h9vxDbmW0nhuVkb7TNYJckXU8q7v3eSpIkryjS/Cf7RB/Zc1D4PWXwI8ULpq+IG8S6hf&#10;3nhqc3TkpbW0cVsskYKspBZjFukZHb7sSTbwD3//AIKIX99qn/BMf4Panqd5cXt9ezaFPdXVzK0k&#10;s8r6PcM7u7ElmZiSSTkkkmuf/wCCxmr+KrXx98O/F3hzxvcHwtqumLeaLHpmrS+Ut9aytIL+MIfL&#10;DGK8g8uZCWIVuQAM8/8AHvUvjr49/Yz+Hfwj1H9nnxxbaj4emhmGoWmjXMkUtpaQS2duGhCM8UzB&#10;pN6yFeI0kUFJ1CaH/BRnUviz8d7jwPBpf7PPxI0ltB0x7m9MujTXSme8jt5GijaFGBWNYkG5ir7m&#10;ZXiiZCCAZ+ueB/EX7NX/AAUg+HekaB8Q9Y1i68YTaXJreo3aAS363l6be8jmBZhIskkTyjdllLp8&#10;zPGJTn/tH+J5vjp+2Z470Lxd4a+JHiTSfBUN/p3hrw74KEc8tvPbzxwGaUmFxHDNIrNJJ5bupeFM&#10;usaiuw/bYn+Ivin9szwF8VvCPwQ+JGo2PhTTNEvJLabw7cRmeVJ21Awb40kCMqzrC/UpIkgwduTY&#10;/aV8CfHv4Fftraz8V/gZ4N1DUtM8X5uHGmaXLqySbnhlvLe6Tazw+bcIZMoV+R8Ruu1lQA4f4A67&#10;+0j8Gf2Y/i1/anh/xRoPh608P20Olza9FeWh0y7uL9IM2CO6FGMd3dSs0anEkULMRwr8xrOla5oP&#10;7I+k/tMaT8Y/GFx8QvFHiZtA1ee1110ktrZYpitvPIrGZ5CLS3kG9wvlvGNnyq593j1P9oi5/Z1+&#10;Lnxt+O+sXGj6bqnhK98PaL4OvYZ7GKE3U6xC4NsiMY2RpDFEZkaSQN+8ljiAlb5o+G1t8SPB/hXR&#10;PFP/AAzFp+vaTotle6j/AGvrvg/Ubq1v4rlI2+1XL+YIpI4oYv3XAiRXeTaXbzKAPof41/Fnx7Yf&#10;BL4H/ATwR4z8UReNPiLpmkavf+LdS1hvO238rbLf7QqmcKLhzllwyRQxpmUO4HL/ALRXwv8AiH+x&#10;F470r4j/AAh8Y6hceDdTvYbee11G5DebcrHIRbXsKbEuI3Tz2SRVBTLj5HVJH2P2rrC+/ac+F/hf&#10;9p74K2XihvFPhyaHQ9Y0DT4mkutMlidrhZrd4wskjRy3CEPGGJSWNyIjFIKr/tAfFvxf+27Z+Ffh&#10;f8J/hvqFraWt7b6h4g1PUMtBpt4YpkCtPHlEt1QzkO4EkxACRqy7ZAD9D/Cet6X4m8K6Z4k0S6+1&#10;aZrFlDfWM/lsnnQSoHjfawDLlWBwwBGeQK/KnxJPo3j39p74lQ/FT4q6x4M8eaT4gmh8C6pJqc11&#10;pGl3EWoTf6I9yYxNBCjMvlTKsSRASSMAQI2/V7SbCx0vSrbTNMsreysbKFILW1toljigiRQqIiKA&#10;FVVAAAGAAAK/LD9ofx34i8Y+B7r4c/tAfCbWJvjlZzRWfg/xBa6cIJb6CS+AeKSKEolwuUmjheJJ&#10;UcyHaFbdJIAdx/wV20rXNC+FfwJ0TxPqX9pa3pujXtrql957zfarmOHTkll8xwHfc4ZtzAE5yea7&#10;j9k6y+J37VHxE1340658VPFHhDwXb+IFs4vBnh7X72FZlht428oyLIgiUq8Bd413SM05AhJU14v+&#10;234G+Jfh/wCBPwI+GviXw54g1LXtDsryCa8ghkvLUz31yPsemRXC5ElzHFbbPJXIChBGXXBHcfD+&#10;58e/st/tpa9pHw/+D/jjU/AHieG1urnQ10tr29SBYYZJGtp4t6yNZzXrQnEjodwR5CzJKADj9J1+&#10;x+O//BWW21/4d+LdY8PWOp6mj2WtW1uqXRistOAkKRyZAWZbaRQJVI2SjzIz80Z6j9qPxn4s0L9q&#10;D4tWvxF+PXiDwhFZ6NJdeCtF8IeIr4R3VyYR9hilijWRLfKRgzrIYWMkqumY3D1n+E/H/wDbv/BY&#10;vTPGX/CFeMNN/tK9htf7G1LSvJ1O18zSBa+bNBuOyNc+czZOIQX9q5fQ9R+LPgv49fHLwj408Fax&#10;8Q/iP4o8JXekXF5oqTXksK3PkAXAEXypaGCSJwph3KUt4gIAXAAPoD4V/Gj4o+Hv+CTWo/Eyea4l&#10;8SabNLa6XresXv8AaMt/FLqKQfamDklWiaeWJEk3DNsrEMjBa8v+MPwg+Isf/BOb/hbHjT47eONc&#10;vtRh07VZdCudZuLrS5bG5lgEMLpK2TMrSxSmQ5UFSgQ4Epsfs7+H/jP45/4J1fFf4R6l4X1C1t/D&#10;3kT+GEvdHngmuniv5bi+s4yEzPIsto6hApdZZSjMBtCcfa/Gn4z+P/2Qta/Zuf4OeIPEWoaD9k0y&#10;bVdMsJ/P0mC2uI3ht7q1jgb94v2WSLcWjJC8hmR2cA2Pj18UfFXwU/Yt+DXwl8B+NLiw1HX/AA+f&#10;Eus3lhFLa3sFvdTG5t4op1bCKZJLhGKHe32dc7Eco5+0vovxZ/Yv+KHhfxB4R+Lmsa9p3iWabU7u&#10;01KeYxahqMaQrfPd2+8pKsxlVlfd5qg43b4llav+1F8FPiX4r/ZC+GfxcvPCuoWereDvDLeH/Euj&#10;S20lvPZafZ3EqWl19mkXzP8AV7mmbd0dHVFQOy6H7SXjXVP25te+Hug/CfwL4gtdQ0H7SniC41CJ&#10;f7N0x7pYGDNdRlv3a/ZZ8M6I77QERmOygDqI/iLr3w4/4KM+F9V8VfHHWL74YeOoZfEulC71O8j0&#10;+3sdQiuhaRTW0p2xLHNsAJAVVVHby8MqHwbvviL4G/4Ks2fwg1D4veOPFPh6xmuSsWs63cTLPFJp&#10;El1Gs0Zco7Rl0G7ABZNwVchR6h/wUx/Z8h8Ufs0eH5fAmn6xLffDSGOz0PQdNtZL5ru0la2t2i2/&#10;NKWjSKNw+W+WOTcDu3J87/Hv9kn4gL+y/wCBfiDpXhTUNa8dXn2m+8dJHNeXWq3b3kyy2zvbyjcZ&#10;IlYpMEUOHYsQ6qzqAdh+yf4p/aG8fxfGn4j/AA18XeMPEjwf8S7wfpvie4RoHkur1ZGnCtIlnFc2&#10;1qm7y0XywZ1AXZhH8Q8TfFT4geD/AAJ4M8V6J+1T4w8ReKtUxf3egRXl5Na6OiSOFS6kuJtsshZA&#10;DC0BRl3ElozG032f8Tvhj4v8Cf8ABKN/hr4W07xBceJo9Gs0u9P08m5vDPc30Ut9Av2YfvIx51yh&#10;C7gYgQSwyT8MeLNa8Baz+x/o/h3wF8I9Yj17w/qaaj438ZTwLcLE0gkghhFyiZSGZmUrG3lqrRBQ&#10;JnLSkA+p/wDgrj4/+L/w2+KngHW/B3j7UND0S4spmtrHT7lo/MvYJkeV7mMLsnjKS2qqkhdflkGw&#10;Bm38f44+Jfxf/ZR/a48OP8Tvin4g+IOn63oy6n4k0uKdltYvtMs8ckdpFKxjHlSQiSMosG5R5eIl&#10;Zq4//gpt8a9L+MWg/Cu4t/DHiDw/qEejXOqXdpq1k0SBLtoVjMErBftEZ+yuyyqoRkdOjb0Sh/wV&#10;m8beGPHf7R2h6r4U1P8AtC0j8Gaduk+zyRY89pryLiRVPzQXUD9ON+DhgwAB9L+IPEPxZ0n/AIK4&#10;+FfCfiDx7cXPhbWdMub3TNF02aa2sktBZ3oRLi33FZJlmhdjIxbdhGGwbYo/J/8AgpF4W1Txh8dv&#10;H2sfEL4n6f4Z8OeCdGgbwXot8yyXWsTy20LNHZ2isrmN7jekl2QwVkC/MsDiHQ+J3x++Hmsf8FS/&#10;h1480G51DWtB0vRrfSGudMszcPcS3kN0UMUKEytsOoRK8e0Sh45UEZZQG8outa8e+C/23viBB8Rv&#10;hHo/xT8eaxDdQQaJJA2qWkM8giuYLm3hZJZJIY7dFCxZR1hO0tGVIAB9P/8ABID4uePfiL4N8YeH&#10;fG+u3GuL4Yms5LC/v5GmvStybgvHLMxJkVWhBXdlhvZclQir6v8A8FCPjFqnwT/ZxvPEnh4bde1S&#10;9i0nSJ2t1mjtZ5Fd2ldWYD5YopSuQw8zy9ysu6vlj/gh9rF9B4+8faBHotxNY32mWd5Pqi7vKtZY&#10;ZZEjgb5cbpVuJWXLA4t3wG5K/R//AAU++F/iL4p/suXFl4Vtri+1bw9qcOswadbQCSW/WNJYpI0G&#10;4HcI53kAAZmMYRVLOMAHzR8QvAn7Qfw+/ZT0L9ojTP2nPGGqf6FpWsXGjX15dbIUuvK2qC88sdxt&#10;kmiUpJGqOm8npsbqP2jP2s/GvjT4JfCnw38KLi40nx58TIQNR+yhLdoiZZdPMUDS71jWa7WYxyiZ&#10;ZIlgQsVL5Hm/xC/ap0Px/wDsM6F+z5oPgjxBN4uuLLStDby9ksD/AGWWLY8GwmWWSUwRAReWuDKw&#10;DNsG+v8AtWfAj4k/A/4VfBz4k6fLcSX3g7TI4dVlis4pF0C//tCa/hMhDyLIomvHh3bTGWgXJ/fK&#10;lAGB/wAFHPhH8RfhVqvhOPxt8YNY+ItjqsN2dOn1Wa482yljaLzlEcssoVWV4DuV8sVIKjYpb3f9&#10;qzU/2jn/AOCkWkeBvhz8Uv7E/t7Rlu/DtnNdP/ZtvAltcecLq38p45JDJb3TKzRyEbovmXaAnhH7&#10;eH7Qtj+01qvgDTPCPg3WLO+0uGWOS1kZbiW5vrtoFNvbpGCZFVoVCvhWkMmPLTHzez/tZfFzQ/AP&#10;/BRD4U/F3xJofiC30yH4fx3U+lm0RNSt/tK6lGsUkTuqrIjTKHUvxtbrjkAr/s++M/jr8AP23tE+&#10;Enxs+INxr+k+MYYo1mvNSudViZpRKlrJbNJ+9hY3S+Q25VUgszAqI5F838ffEv4z63r3xDv/AIw/&#10;H/xB8LPE3hHbbaX4R0qKeFNRnkW6njt4ktZVxGPLjUXT+aCk0JaQgpu9I8Pa7pP7XX/BRTwR498H&#10;eH/FFt4W8C6Zazazd3kUEDW09vPdXNuGKvIpWSZoU2g72USkABC6/PHhfxN4Y8Q6l8V5fjz4Q8Ye&#10;LPibqllcNotzFHIkmkXsFvcmd7qFZYtkcOyElPLdYo7dhsVVwQD6/uv2n/E/hz/gmbovxH1rxdp8&#10;vxK8T/a7XR5Lmzj33MiajJC8qQRKqfubcbtzL5YcRh9xcK/i/wC0B8GvjDa/sQ2Xxd1n9obxR4p0&#10;bVdM0rUtT8NardXflLFdGEoAzXEizNHNLDwyICFLAgqFOf8ADvSpvj//AME5rjwF4V8L3E/jH4M6&#10;mNRgMVvHPLq1pey3UkkMDZV42wXdowG3m1hChmcCPP8AHH7XFj4q/YDh+BmoeFLiPxDBDYaUt/BK&#10;q2RsbR4ZI5iCS/nEQJG0eNpyZA44iAB7h+0p+0D41+Cf7E3wP0zwF9ns9W8U+ErInV5Y0mayitrO&#10;zLLHFIrIzSGZRuYEKqsAu5gyeb+MNI+Pf7BFnoN/4e8Xaf4i8OeKMvqunzaZK+mwamsWGiJJDLlW&#10;DJIjxPN9nO+PbEAc/wDaX+G3i/4mfsU/Cz4w6X8PNQ02bwb4ZXRdbE85ee70u3RBa6hDCP8Al3/4&#10;+HYlVcCXdiSFRLWh+2X+0H/w1Z4V+HXwt+FnhXULjW9Tvf7R1TTJId0lreqkkKQRz7lRo1R7iV5G&#10;UKIzExZCsqKAegfte/tJfE/4Y/tHeCfEmieNdQvPhF4vstM16C2g8N2y+bZFkFzbRTTxiR5GjAl+&#10;Z0ZPtSKdmATofGj43fEb4ff8FENM+HutfHTT9N+Ht9e2t9crNptjcHToJFLmxupFgR4N7rsWRnJj&#10;hnildz8xrsP28/gXb3f7AFholun9ra38KtGtJbDUEiit3lgtoY4rstvLFY2gR5jEr5LwxDLlQD83&#10;/E74L3HiP/gne/7RfjvUdQuviFdXtneSX+oQSrPcaWGi023t2BkCPuQQ3IuSheQEAlt28gH1P4J8&#10;cfFzxF/wUq8ZeAo/E9xD8O/B2mW95Pp66LBJFJLNZW/lwNdbBJGzSzSzLlyWEDqBtzt+mK+b/wDg&#10;mL8NP+EQ/Z9g8d60NQm8XfEjGs63eX1/9pe5jaSV7VgQSPmil80liZC877zwFQ/Yr/ap/wCF/wDx&#10;H8YaFb+CNQ0vTNH23Wlal99DbErGsV2wO2O5dg8iqpKlBIvPkl5AD6Q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D/wBn39k/&#10;4QfB34j6h428K6fqFxqd1vWx/tO5W4TR43LbktflDLlWCb3Z5Ng27/nk3+4UUAFFFFABRRRQAUUU&#10;UAFFFFABRRRQAUUUUAFFFFABRRRQAUUUUAFFFFABXyx+1N+xxffFz49J8UdM+MWseG76GG2FrAbB&#10;ro6fLB9xrSRZ4jAu4CTaASJGkcN8+B9T0UAV9Jt5rPSra0uL+4v5reFI5Ly5WNZbllUAyOI1RAzE&#10;ZOxVXJOABxViiigAooooAKKKKAPP/wBqT4Zf8Lj+BOu/Dj+2/wCxf7a+zf6f9k+0+T5VzFP/AKve&#10;m7PlbfvDG7POMHl/2Lf2c/D37PPg3UdP0/V7jW9Z1uZJNV1WWIwLMsZcQxxwB2Eaosj/AMTMzOxJ&#10;xtVPaKKACiiigAooooAKKKKACiiigAooooAK+KPjX+x38YYPi54j8afAr4z3Hh6Hxlqc2paxZT6p&#10;d6a0crsZABLaqwnXzJbgqHRDGpAy5LNX2vRQB87/ALEv7OGrfCnVdW+IHxJ8WXHi34j6/D9jvNTa&#10;/nuIoLRWTbErzYeVmEMJZ3A2hERAArNJ9EUUUAFFFFABRRRQB5P+2T8DrH4//COPwXd+ILjQprTU&#10;4dSs72K2W4VZUWSMiSIspdTHNIMB1IbackAq3zhof7LX7XGo+AdN+Fnij4+aPpvgO0he3eLSpZ7i&#10;6WDypEW3OYYHnhIfZ5Uk+xUxhSI0WvueigDj/gX8MfCHwi+HFl4K8Fad9l0+1+eWWQhp72cgB553&#10;AG+RsDJwAAFVQqqqjsKKKACiiigAooooAKKKKACiiigAooooAKKKKACiiigAooooAKKKKACiiigA&#10;ooooAK+AP2s7D9o7R/8AgpFY/EXwJ8OdQ8TRabZW9j4Xmk0t5tNWCa2eGRJ5oWQR4nuLtiZpFK5V&#10;ifL219/0UAFFFFABRRRQAVn+H9C0PQvtv9iaNp+m/wBpXsl/ffYrVIftVzJjzJ5NoG+RsDLtljgZ&#10;NaFFABRRRQAVXs7Cxs7i7uLSyt4Jr+YT3kkUSq1zKI0jDyEDLsI440ycnaijoBV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4f9pq/vtL/Zt+IWp6ZeXFlfWXhLU57W6tpWjlglS0lZHR1IKsrAEE&#10;HIIBFAHcUV8cf8Ek/EfirVvgv43+I3xG+JmsaxYx6mtmB4g1SWaLSorW3E8s/nTSEIrrdLu4UAQA&#10;knPy8P8At4fGPxf4h/am+G3hv4D/ABy0/wCz6l9ltoYNC1cyWsOoS3uwSXrQq0U0bDyR5TGXascm&#10;Y1Eg8wA+/wCiuP8A+FqfDz/hcn/CqP8AhLNP/wCEy+xfbP7I3HzPLxu27sbPM2fvPK3eZ5fz7dnz&#10;Vy/7cXijxr4L/ZX8W+Kvh5PcQeIdJht57eeCyS6aGIXUPnuY3R1KrAZSxKkKoLcYyAD1iivzQ/Zf&#10;k/aO179mXxv8d/Df7RPiCK78KfbLeTRddD6pBcwW8EF1K6vcvKkcmxmC4hJyu3equxHvHwH/AGvp&#10;n/YV1P4wfEewt7nWfDmpnQlhtbiO3bxBdiOF42VSAI2ZZt0gQNtWKWRUxiNQD63or4g/Yo8T/Ff9&#10;oT4yWvxW8VfHDT/D1vpfNv8ADzw3fxt9stYw0UklxZtK5hjaWRf3kyvK247DCBA9cf4N+Jf7XPxG&#10;/am8dfCL4e/GHT7f/hE73UfJuNe0mwXzLa2vVthuaGybMh8xCcIoPzdOBQB+h9FfIH7HvxX/AGhr&#10;79o7xx8Bfizq3h+81vw9o1xqFtq/9nI+yUtaLbnbbtCkluUuBLsKpKd+1nQjavm/wU8UftxfFDx9&#10;468I6B8ZvC9tffD7UxpuqSX2l2qRTSmWePMBSwYsu62k5YKcFeOuAD9B6K+OI/Fv7cXgv4R+J9I8&#10;R+E7fxX4s1HxBaaT4U1rT4LWRYYpluBNePHAFRYYzDAUa5jiCtc7pSyr5Y8/+Gf7QP7Vfw2/av8A&#10;B/w5+PP2e/h8WzWtr/Zsseno0UV1c/Z47qOayXAZJEb5HJDKGGFLK6gH6D0V8QfHrxf+2rc698Uv&#10;HPgi6/4RHwL4HvZo7PT9T0+08/ULa2XE13ame23SxlUa4yzAESbI2lZSK9f/AGef2g9c+L37HfiD&#10;4l6D4V2+LvD9lfWzaVHC88F7qcFqsyCBEbzXjkMkWEyHBZkBbAdgD6Aor5Q/4JW/Hjx38ZvCvjCw&#10;+IV//aup+Hr21mh1LyYIN8FwkgEPlQxoo2NbO285LebjjaM9P/wUs+Nms/Bf4C2914R1K3svFOva&#10;nFZ6dKzwvLbRJmWadYJUcSqFRYm4wpuEOQdoIB9EUV5/+y/8TtL+LvwP8P8AjWw1HT7q7urKJNZi&#10;sQypZagI1NxAUcl02uTgMTlCjAsrKx9AoAKK+QP2jP2ifiv4p/aOk/Z9/ZtsdPOsWWE1rxNcJHcx&#10;6e4aNpWX78UccIJilaRHcyO0aIJFQvX/AGoPjh8XPhxJ8N/2f9A163ufip4uh086p4vvreA2kEtx&#10;cmHbBEkAUqZlkXc0OVhVfleRy6AH2PRXxx+zL8fPij4Y/a01T9n39oXxn4X1G+WFTp2rW1r5JuL6&#10;aO1lgtEkSOKPaYpJcb4gzSEIHbKKeH+FXxB/bd+K/wAVPiJ4G8MeOvB+m3Hg/Wmi1DUJbCFbWxdZ&#10;riIWlrm3klkjkKOwaWNnC2y5kQsRIAff9FfIHwL/AGvvElv+0dqnwW+Pmhafo+vHWodH0e50DTLh&#10;bWSdmkUNKZ5Wl8uYm28l1jwVl3NtU7h0/wDwUs/aHm+DHwvt9G8Ha5b2vjzXZomslURyy2ForlpL&#10;popI3QqxjMKh9uTI7KSYmAAPpiiuX+CPiS+8Y/Bfwh4u1OK3hvtf8P2OpXUdsrLEks1ukjhAxJCh&#10;mOASTjGSasfFXxlofw8+HGteNvEk/k6Zodk91Ph0V5do+WKPeyqZHbaiKWG52Ve9AHQUV8cf8E9f&#10;2p/Gvxy/aG8aaB4lsre30mXTBquh2cBTbpEUM0cLQl/LDztILiNmkdgA0Z2oqvtU8UftDfGX42/G&#10;jWfhr+y5Do9npOiwmPVPGOr2qyxWs8dxKPMgmR5oXhnWNFjzCzsGkYKqqXQA+x6K+f8A9s79pXS/&#10;2ffhxaWl5Pp+vfELUrIfYdNgiaGAvja15NH5jPFbhw21N5dyNit8skiH7P3jD45aX8K/GPxe/aFt&#10;9PsdMGjJrGl+GNItPLutKgt4Z3uFdJPmEkqrC4SSZyrEqfKwUAB9AUV8QeD/AI5ftRftNa9rw+At&#10;n4f8C+EdHvR9m17W7YvPPhcC2d2SeJpGDCZlji/dgIpkO5TL3H7JP7QHxh8aftX+Lfg18UvD3hfT&#10;ZvC2mXM7yaRZXcLTSx3NvGjoZ5WLQyRzGRTsBZWRhweQD6norzf9rr4lX3wg/Z18TfEPTNMt9Rvt&#10;HhhFrb3LssRlmnjgRn28lVaUMVBBYKVDLncPmjxH+1d+0H8MrPwD44+KngLwfqHw98aWVvem/wDD&#10;EN0s8CTxeYIC00xRLlUIk8tl2SBWVZOHaMA+36K+IP2gv2wfjfpvxH8W2vwl+EH9p+EfBV7c6Zqm&#10;tahol7eILm1J+0yNLbyLFDGowQGJbYA7Fd+xew8P/toaXdfsO3vxj1XRv7P8R217J4eg09YGmtbv&#10;Wfs4ljKYcMtuVYSNvZWVVkQM7BDIAfV9FfDHwz/bU+KOifFzwfoXx58GeF9D8PeONMtb/T9R0uby&#10;mt7e7bbb3krSXMiLDlW3q+x0XL/w7H6D9uD9sHxl8M/j1ZfCv4VeGtH17Vo4YV1Fb6zuriV7u42t&#10;DawRRNGWby2jbKmTcZlUBWRgQD7Hory/9kPxr8S/H3wbh8QfFfwL/wAIfrzXs8Is/Kkg+0QKRsm+&#10;zykywZJZNjkk+X5g+WRQPP8A9v79ozxJ8Fv+EW8N+APDf9teLvFF7i1gvdJuLi1lgGUMcbRPGZLl&#10;pXhAjQuQpO4Lvj3AH0hRX58fD39u34w2fx60PwV8WvA3hfw5Y3Op29nrKXNnd6XdadFPtAndriZh&#10;GqLIkp3phkB5XcHHQeOP2wPjrr9x428Z/A/4caP4g+GHhGZI21zUtKuRMVEa+ZJtFyhdQ26Q7U3R&#10;xNG0oTJoA+56K+OPjN+2nqyfsoeHfjD8LfD2js174g/sPXbLXzPI2m3Ytmm8mNYvLEylQGE3mLhS&#10;gMe52EXl+pftp/ta6d4NXxdqHwX0e08PPDFOusT+FdUjsmilKiNxObjYVcum05w24YzkUAfovRXg&#10;/wC3R8dvEXwR/Z503xxofhi3bWdY1O1sEstZcMuntJDLM/nLBIRIyrC0eEl27m3BmC4bQ8cfF/xV&#10;of7CsPxq0/w3b6v4hl8JWGsNp0Ecv2eOW4jhaSQqCz+TCJXlYbs7IyC68uAD2iivzo8E/tp/ta+M&#10;dKk1Pwj8F9H8QWMMxgkutK8K6pdRJKFViheO4IDBWU4znDA96+j/ANnT9r7wF8UfhH4n8WT2Fxo+&#10;s+DdMutV1jw4twtxcNaQqz+dbOwjEylQFOQuxyFbAZHcA+iKK/MjVv8AgpB8YZNVuZNM8G+B7axa&#10;ZzawXNtdzSxRFjsV5FuEDsFwCwRQSCQq9B9AftOftX/EXwr4B8D6n8NfhVcahfeJ/CUXi7Urq8s7&#10;i90/TbExK0sYeAxlmiaSMySMUWNWiJB84bAD63or5/8A2Bv2lP8AhofwrrP2/wANf2Lrfhn7Imoe&#10;RP5lrdecj4liz88eXhm/dtu2rs/eOScch8Yv2vtcf44J8KPgP8NtQ8c69o2tG28RmeB44FijkSKV&#10;IXU5ixK5ja5mAijKZ2yK4YAH1fRXyB+3Z+1d8S/hJ8cNH+Gvw+8BafqF3qFlFcRzanDJdvqjzyGO&#10;JLWG2mVxh43T5/nd+AgUK0nP/AH9sH433/7R3h74afF34Qf2V/wkuI7eCw0S9s7+DexC3bR3Ejb7&#10;dfLl8wgLtVXfcfLKMAfb9FfCHxk/bw8cWHxU15vhj8PtP8QfD3wfew2usaxJFNP5+ZmjMqXUDmG3&#10;jmKlIWdZN2A/O7y19I/a7/ax8RfDHwD8OfG/g74c3GpeHvGcNtqNxqOqkRxRwSRCUWQMTsYrto2L&#10;b3ygCnas2H8sA+p6K+MNJ/a7+N83xw8F6T4k/Z71Dwb4R8Sa1aaHPLrVrerObm4kZFeK6eOKIYBV&#10;/KMTFhE/zDdlO3/aK/bB8PeEfGWrfDD4Z+GtY8e/ES3haK1s9Lszc2UV2AxeKUxt5rtCis7pEh+6&#10;ULowcxgH0xRXyB8D/wBtPXH8baF8OPjj8JfEHhPxd4gvbW106S2sHgguftNw8KSvBdMssManYu5W&#10;m3FZCNuAtfX9ABRXj/7Z3x5t/wBn74cWnim58Iah4g/tC9FjbLBdxW8CTkbwk0jFpF3RpMylIpBm&#10;LaxTcpPUab8UNJuv2eW+MM+jaxZaMvh+XXxZTrAb1rRIWmUhY5Wj3PEoZVMnG8BtpyAAdxRXh/7E&#10;P7RH/DQ/hXXNX/4QXUPDP9i3sdtvkuftVrdb03Yjn8uPMiY+dNvyq8Ryd+B6x8QvElj4O8A654u1&#10;OK4msdA0y41K6jtlVpXihiaRwgYgFiqnAJAzjJFAGxRXk/7G3xxsfj/8I5PGlp4fuNCmtNTm028s&#10;pblbhVlRY5AY5Qql1Mc0ZyUUhtwwQAzesUAFFFFABRXP/FXxhpfw/wDhxrXjXWrfULjT9Csnu7mL&#10;T7Rrid0UZIVF/VmIRRlnZVVmHL/sv/Gvwr8d/AN54u8I6frFlY2WpvpskeqwxRymVIopCQI5JBt2&#10;zLznOQeOmQD0i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z/wDax/5N&#10;Z+Jf/Ymat/6RS16BWf4s0TS/E3hXU/Det2v2rTNYsprG+g8xk86CVCkiblIZcqxGVIIzwRQB+WPg&#10;3Vdc0/8A4JH+LLTSdN+1WmrfE2O11ebyHk+x2wtbOZZdynEeZ4bePc+R+82/eZSK/wC2T4e+Ezfs&#10;2/B3xZ8P9V8Dp4hi8P2mneLNP0jUIf7Qmna0jkWae2iOAySJcrJI4D7pI1Ytgbfu74I/sj/Cb4a+&#10;DfF/hOAax4j0bxvDbw6tZ6/PDKpWAymMxmKKMowaUsGB3KyoylSua4DSf+CdfwKs9Vtru41vxxfw&#10;wTJJJZ3OpWyxXKqwJjcx26OFYDB2MrYJwQeaAPV/+FP/AAg/4bJ/4Wp/aH/Fxv7G87+yf7WX/VbP&#10;sn2/7N/rP9X+43Z8r/Z8z5q6D9rH/k1n4l/9iZq3/pFLXH6v+zD4Q1D9r23/AGgX8QeII9WjxLNp&#10;0N0IoJJ0t4reEh4wsgjEccm+IswlLgEhA8cnoHx6+HGh/Fv4T6t8PfEl1qFrpmseT582nyIk6+VP&#10;HMu1nR1HzRKDlTwT060Afmx+zr8F774gf8E/fiB4vtPiX4o0SHw9qd/dXnh+K4aTSNUitLCC6Akt&#10;gyATNII/3xLBRGvyEgEYF5ezXX/BKm0glS3VbL4wGGIxW0cbMp0p5MyMqgyNukYbnLMFCrnaigfX&#10;/gn9gnwrpnwvk8F6z8YPiRc2N7MZ9TsdK1GKx0u8lDqUc2bJKNwWOEZZ2JMYIxwB6vo37M3wo0r9&#10;nHVvgnYabqEPhzXNsuoS/wBoSNdT3SrCBd7zlVk3W8L7VURblx5e0lSAfEHxq+Evhv8AZ1/aa+DO&#10;t/A7xXqHiy78Q3tvd2mlPrNuk92jTxJGFuogiLb3iSvCGZNhCSks6kquxYfCO+8b/wDBTH4reFfh&#10;h8YNY8GtHDcatc61pUzTSySyy2r3VmTBLDhUubhxtLEqYArAsCa+gPgv+wv4C8FePtH8V614z8Ue&#10;JpvC2pm58N2VzMsNrYQLK00ETqoLO0c7vKWRokd2JMWCwbn/AIhfsJX2p/HrXPif4L+N+seEb7WN&#10;TuNSiNtpbNdWctxuMwS5iuIjtLSSgAKCEYKS3LEA8X/Z4vP+Gaf+CnWpeCfEmq6h40uPEXkaDPrh&#10;TyZ3udRNndLcyI7uX/esqvmTcQzPyRsav8LvhH4q+M37Xnx68K6B8YLjwLYnxBqR1SytJpXl1mJ7&#10;64j2tapLEJYUV5A7MxCmZF2nzSR9b/sq/soeEPg94qufHOq65qHjTx1feaZ9f1VAPKeR3MkkMZLs&#10;kkiuFeR5JHbDYKrI6nyi2/YJ8VaN4+1bxV4R/aW8UaJfarNOZL2PT5f7Qlikl8wrcXUd3GZmLBSz&#10;bVDMu7aOgAPT/wBhfw3Y/Aj4R6l8L/G/xW8L6p4h0Oa61vUdOg1hSvh+xZYmOVlZXjhwROzskahr&#10;g8HO9/IPhf4bvv2uf2zD8eWlt9L8AfDbU4dN0Ga0Zjda3LZzm5hLLIAY1ZpllcsikI6RKCweVOgs&#10;/wBgiH/hV/izQ9R+NXii78Q+LdTt72+1cRyJa3KxO0my7szORdM0kkknmSSblcRlduJBLx+k/wDB&#10;M6xj1W2k1P4yXFzYrMhuoLbw2sMssQYb1SRrlwjFcgMUYAkEq3QgHr//AAUs+KE2h/C+3+D3g65t&#10;7rx58TZotGstOWeNZY7S4cxSSMJFKKshzbqXZOZXdWzC2O4/Yg+HXhD4V/A+LwZ4X1rT9X1CxvXH&#10;iq5sdSF2g1kRxrcxkgDy9m1EEZVGCKhYbizHwj4hfsAX3iH40a58RtM+Ndxol9qviC41u1Ft4ebz&#10;bCWS4adNky3ancjMMOApyoIAr0/9mP8AZYh+C/wX8ceEdG8c3EviHxnDLCPE9tZSWstgv2do7cpE&#10;J2G6GSWaQMrIxLgEjapAB4R/wQx/5qj/ANwf/wBvq8//AG7Ne8WfGj9r3xLpvhvwP4g8feHPAFlP&#10;oMFlotnfMljeyW8qNcyhFbEiXm48KqzJZonzKNx+r/2RP2UP+FIeFfHeif8ACyNQ1L/hN7KG1+3a&#10;bYf2bdaZ5aXCebDJ5suJP9I3K2BtZAee2h+wx+zL/wAM5/8ACUf8Vt/wkv8Awkv2P/mE/Y/s32fz&#10;/wDptJu3ef7Y2988AHhH/BGHxxfaXqvjX4H63pFxZX1lNJriLLbNHLBKjQ2l1DOGYFWVhbbU2ZBE&#10;24/dFHgP9t3426l+1HF8NdT+Euj3S/8ACQT6XdaHo5eXVLcI7o6rctP9ndodpZ3KpGwjYlolO9fU&#10;NS/Y4vn/AGwF+O2n/GLWIJv+Egi1ZtPnsGmmMQK+ZZi6E6EQtGHhVfLIWIhCHAO76noA/Jn9nn4d&#10;+IvH+lfHT4sa14u8UeFPiP8AD6GTWVurHFlL9rkW+kvY540VHjZxA8eEZNhkbKsBsrr/AIX/AA7+&#10;Mv7S/wAI/D/xw8P+Lre5+Inwz1M6NZ/2ltDajBZrHfWsnmOrK92JrloyZQEkXyy7Kyu0v0B8dP2L&#10;9W8RfFDXvEXwz+LmseB9J8dzO/i/SYzPJFdM6TmSQBJkEyvJIAYJPlUTTMr7dsVdfpP7L994Q/Zc&#10;tvhF8LPiprHg2+m1NNS1vxLbWrSXWpS7AJAirMhtlYpBgRvkJEFYvvkZgD5Q+DqfFH9pT/gpBYX3&#10;xDuNH0LWfhtNHdajY2lvmK2i029QNaw7XfezXMpy7SMAHdlJCpGfSP8Agn5omqXH/BST47eJIrXd&#10;pmn3ur2NzP5ijy559WDxJtJ3HcttOcgEDZyRlc/T/wCyj8C/CHwG+HC+G/DafatQutkus6zNEFn1&#10;OcA4JGTsjXLBIgSEBPLMzu3iHhL9jr4r+F/FXirxJ4d/ai1DS9T8becdentPCUcf2t5XZ2kCi62x&#10;SBncpJGFePe2wrk5APH/APgph4n/ALK/4KMfDzV9Bsf+Ei1Pw3ZaPI2j2Mu6ee5TUZ50tCEDskki&#10;vFgbS2JUIU5GfEPi58YvBHxH8K/ETxB4n8JahefEbxp4mtrrS76SSFbXw/plumyKKORFWSWQxloH&#10;VlCOqxSn95Hz+g37JH7Jvh74OeMtU8d+IPElx468aajNI0euahamJrVZB+9ZFaSQmaRmffMzlip2&#10;jaGk8z0j9qT4Zf8AC4/gTrvw4/tv+xf7a+zf6f8AZPtPk+VcxT/6vem7PlbfvDG7POMEA+OPAn7f&#10;Nj8O/gL8PfDUfwl1i9vrHw/FZzy3mpLZ2s8Vt/osc9tJ5UhmV2gl3ZVBG6MgMmCw8/8A2k/2z4fj&#10;PJ4T8M6z4SuNK8Bpqdlf+L9KtruSS7v1huZTJbJOkkSywtAYXAZI2EyghgEVj+k/wn8M/wDCFfCv&#10;wz4N+2/bv+Ed0a00z7X5XlfaPIhSLzNmW27tmcZOM4yetdBQB+UP7LPjnwJN/wANGaofCGoaXqfi&#10;rwZq76BbaRp893a6RZy+c0tq4t02xRhnswJXjWNFhOWjztbH/Z98J+PfC/7Jfi39orwL8WNY8MTe&#10;GvEFrZT6HYxMItTZJLXy3nbzQjqpvW/dyROpAYHhzj7u+FX7Jvh7wx8aPid491/xJceIIfiVDqNn&#10;PpK2ptIra0vrgzTxNIsjPI2BGiupjwA5wSw2eQS/sOfFHSLfW/hp4Q+NVvbfCjxTMt1qtpqGn+de&#10;xSxSF4QkIGx2Bjtg8ySwF9vKYjVSAfOGv319+1T+1R4H0nxh8S9Hs5tb8P2emnU4rNmXT7iO1dmt&#10;5EkitVeaa7Eh2xlkDXSpHJIFArt/iVqXxn0Dw78fP2c/GHjDUPiBb6Do1nr0F/cGe7ukSO/0yQur&#10;OzOkf2afzJYyXSNomKsBvZ/qD46/scaHrtn4P8Q/DHXv+EX8deAbKyg0zV7u1S4TVPsUSrafbFCh&#10;fMVooh5wRsICpjkURql/9mf9mG40D/hMvFvxs8Qf8Jp46+IVlc6Zr1zBdSpapp8uFa3iIEbfMqR/&#10;MFTy1RI4gioWcAyP+CPNx4en/Y/WLRbC4tr628QXkeuSysSt1dkRuskfzHCi2a1TgL80bcfxN6/+&#10;0f8AE3wr8D/Bs3xK8QeFtY1KGaa202+utD0+Ka4iizK0Jnd3QCFZJHUFmwHuAAMyGvmjw/8AsdfH&#10;L4M+Kr3VP2dPjZp9nb6x5kV7ba9Z7NkCuGtwwEVxFPIoLgy+XEVy20ASMo9n/ZO/Z6vvhv4y134n&#10;/EDxlceMfiP4qhWPU9T2tFb2sREbPbwpnDqJI1AcqoCRRKkcQDBgDyD4uftZfBL47/s6/E7wj/Yv&#10;iiyWy8JTaksmq2qRxG4SeCOzANvPI+77ZNa8EbMA7ztzn5I+D8Nx4E+LHwwm/aK0TxBcfDKPOoaV&#10;a36S3OmmC5gWdZreMN5ckYkmtZZ449xOCrozZjP6ffFz4E+CPF37PviP4TaDpmn+DdM8QbZmbQtN&#10;hgSO5SSKRJmiRVV/mgiDDhmRdoZeGHzhZfsk/tDeO/Cvh/4cfGj4weH2+Hvhn7K9jYaDYpJdD7On&#10;kRxLI1tCV/cPKokdpcNtJjfqAD2f/goh8SrHwN+zzqXhqLTLjWvEPxDhn8NaHpNm6/aJ5bmFomlW&#10;Pl3WMOvCKxLyRJ8vmbh8gftLfBrxF8Ef+Cafh/w74subdtZ1j4jRaveWsGGXT2k02eMW5kBIkZVh&#10;BZl+XcxVSwUO3cfHH9iX49+JfjIfFPh/4o+H57TSfs8Phm5vZpdNutLtoApghjhs7byYPKIODCEU&#10;sDJtRnIHoHgb9kP4geKPgf4r8GftA/FjUPEuoape2t34euYdVvNQTQ57eOZVnBuSm/zPtDo8W0Ao&#10;gIfcVaMA8v8A+Ctt34ET4BfBWw8HaR5umT2Us3hrUvtM6/ZtLS2tQsPlSfM/mLJatvk+dfIx/G1d&#10;h+3l+yPcXOveLv2hvBXxC1DS9W0qyOvS2F20sjie1XzHe3vBJ5kGI4gY49rBXQKrRoVEdj4M/sb/&#10;ABRn+Lngvxp8afiRo97D8OYdOtvD9loFvuaS3s2eSCCSV4YgipJsJYpI8is4LIQrVY+JH7On7WXi&#10;jxt430yH45afZ+AfG2tTNPYz6nd3U9ppj3DusMMbw4ixE+1oopY0kA2MxToAZ/7LP7Yv/CK/sd2H&#10;i34yr4g8QXFt4mm8OWd7pmn+dPPHHawzq91NI6RGTErLksJJAu7a5WV6+j/2W/jv4Q+PfhXUte8H&#10;6b4gsbfS70Wk66vYCHc5QOCkiM8T8NyofevBZVDoWPgX8CfBHw6/Z9svhNcaZp/iPTB++1VtT02F&#10;k1W5MgkaaWIqVbDKgQNuZEiiXc2wNXQeMPBv2b4H694J+GsGn+Fbi40a9tdE/s9PsMGn3M0cmyVf&#10;IXMWJX3lkXIOWGTQB8kfBHwhY/HT9vz9oXXda0+3tNJstMufCEu2VZL23llT+z/tVszRFUZoLK6y&#10;TyvnhPnUsa8X0XUvj3+zB8K/in8JvFnwy1DVPBut2V1aSazBbSrYWVzdQrbLexXoiKSRujRDyn2n&#10;cEXMTiRW+1/+CfvwDvvgD8I77RfEF3o9/wCIdZ1N7y+u9NhbasSqqQwec6q8qqFdxuVQrTyADqzc&#10;R8bP2ePj38bvipqVn8Rfi5p+j/C37a72Og+G/N864tlmiMcVwjIiNIUiD+ZI86xy52R7TgAHxxeW&#10;F9Z/8EqbS4u7K4ghv/jAZ7OSWJlW5iGlPGXjJGHUSRyJkZG5GHUGvof4S+Gf2vpfCvwDu/8AhL9P&#10;uvAQvdDb+zvDkklvdLpgRrjfqEnlRqY0tR5LJ5hR2WEbJJG3N6h+3Z+zj44+Knwr8DfDj4War4f0&#10;Xwz4Vz51hq9xMM+VCkFnskWKWRvLjNwp3MM7wTuIBHm+pfs8/tv3/wAI1+GM/wAZvA6+Fl0yLShY&#10;wM8LfZI1VFhM0dgJSpRQrZf51JDbgxBAPX/+CmF/Y6p/wT/8Yanpl5b3tjew6XPa3VtKskU8T6ha&#10;Mjo6khlZSCCDgggirH/OLL/ujP8A7hqr/tNfAnx74s/Yz8OfA/wD4n0eObTIdMsNUvNVRoItQtLS&#10;DHASOZo2aeK3kwDwFI3EZDWP+FT/ABf/AOHff/Cmf+Eo8P8A/Cbf2N/Yn9pZb7B9i8/y/K3eRu/4&#10;8P3W7yt27nOfnoA4D/gip/yazr//AGOdz/6RWVcf8CNK+z/8FkvHy/D3UtPh0SGyurrxDGs/n/av&#10;NitjcxIxD7ZBqUqOyhk2eXInAHlmv8K/2Xv2y/hr4B1HwX4F+LngfRNG1WaWe6itppfNMskSRO6T&#10;tYmWNtkaAFHUqVBXB5r2f9g/9lDS/gB9s8Sarrn9ueLtWsltJ54EaK1sYD5byQRKTmXMqA+a4UlU&#10;TCR/PuAPOP8AgrB41vvEviHwT+zR4dFxaat4w1OxvLi/mumhsmilnltoIJVQM0i+ePNbIwnkxkB2&#10;PyfT/j/R/EXhb9nnUPDvwd023XWdH8Pmw8MWs92FWBo4RHDiSZZAzIoBUS/K7KFdlDM48/8ADPwU&#10;8VRft+eIfjh4hv8AR9S8PTeH003w5ayzSzXulS7LZXMaPHshUlbzmN8n7Q2R+8euY/aI079tW2/a&#10;Cgv/AISa74fvPAt9e23k6fdx2gTT40jgE32wyRLOY3k85v8AR3kkCA42tsFAHzP+yv8AGPxV4e+C&#10;X7R9jqGjXB+I88M2tTy2ljLZausssrWt7PLJGmIlspJ0nEe1ChecjaNzJzHwdsv2kvgz+yE/xv8A&#10;hr4p8P6b4R1u9DajHBY2s2pJtuHs0eY3FsS0YlXaqJI23ztwQbpCPq/9n39kTXPD2g/E3WviJ4z0&#10;/UvHXxR0a/0y81DT7N/I037W0xnkUbo1n8xmgkI8uLYYyinaST4voP7Jv7WGj/C/XPgRY614HXwX&#10;4hmh1q+1FrpmiNxG6r9mVjB9oDN5VvI37rZiBAsilpEcA5f9s7xZ4v8AE37U3wC8c6Jpen3Xi7WP&#10;BnhrVrHT+UtZtQlvZpY4vmkBWMysF+aQYU8sOte8a34t/aU1mP8AaM0X4q+E7fSvBdj4G1U6O9vA&#10;GtYpfsziFbW6IRrpZITI8jMpKuqgrbk+Uef/AGwP2Xvi5e/Gj4U6z8FY7eex8FeH9M0W01PUL6BZ&#10;dMlsbhmiubhHUCRdsiMfLRyTHIDGPlDfa/izRNL8TeFdT8N63a/atM1iymsb6DzGTzoJUKSJuUhl&#10;yrEZUgjPBFAHwR+wvYWOo/8ABKn40W+oWVvdwpNrc6xzxLIqyxaVayRuARgMkiI6nqrKCMECvELy&#10;/vrz/glTaW93eXE8Nh8YDBZxyysy20R0p5CkYJwimSSR8DA3Ox6k17P4w/ZX/aG8E6b4x+Cfwyg0&#10;/wASfDLx5e2Fz/a2q6ikUmj+VcB8tF5q4kHlxiV44ZPNjjjKhWHlp1H7a37MPjXTf2XPh78NPgzo&#10;1vq2m6Nqay+I7e0hSG61XUpUjgj1FvMJIUM04fMuI0lTI8qHdGAen/sv+Mv2qNc/aSvNJ+OHg238&#10;NeHk8JPcWsGlWaSafJdi7iVGN2skx84xmYeV5o+VQ3lj7x8g/wCCPlhfaz8aPjD408aWVwPGkU0E&#10;F9LcxNbyxS3Vxcy3aPAAqoxmtoiQUBUoQNoJB+3/AIe3HiK88A6Hd+LrC3sPEM+mW8msWdswaK2u&#10;2iUzRoQzgqshYD5m4A5PWvjD41/AP48fBr9obxH8ev2e7u31+HXZprzVtGnhjlvdksxu7mARsoEs&#10;LSQoF8lluP3gRQSDIwB9f/EP4deCvHWq+HtT8VeH7fUb7wpqceqaLdM7xy2VwjBgyujAlSyoWQko&#10;xRCynaMdRXyh8AbT9qr4z+KvD3jn4r6v/wAK18I6Pei6HhbRrabT7/V57dzs+0rLvlS3kLsro8mH&#10;WIYiG9Zq6/8AZo1n9oa9/aa+KekfEqHb4F0u9b/hGnutNSF3jkndrb7LPEgSeMW4/e72aRH8kHa3&#10;mCgDgP8AgtX/AMms6B/2Odt/6RXtd/8A84sv+6M/+4aug/bm+Dtx8cf2fb7wZpZ0+PW4722vtHud&#10;QuJYoLadJNruxiVicwSXCAFWGXBwCAw+ONN8fftqWvwjb9n2f4I3F7YtpkvhMajP4auwywOrWy4v&#10;I5FtdqIwVZz8hVA7M3LEAx/2e/i74n+Df/BMrXtd8GzfZdb1b4m/2ZaX+2OT7Dmxtp3k8uWN0kyl&#10;u8eCBjzNwOVAPoHxm8H/ALX3w21L4jaVN40/4WH4J8UeDNVvNV1rWxIlrYRJbu1wsMCyH7Jc/vGS&#10;KKMmJ1dSVxE/kdR42/Ys8RWX7BMfwt8OeIbfUvFlr4gHiu6SQBLW9u/srW72lu7bTGvlldryfedM&#10;t5Syfu8f4CeCP2yfib4b8T+GPip4r1DRtB0bRtS0K0sdbto431m9l0+ezjLzxJ5s9vGZxK1wzSrI&#10;6IVEjAvGAeEfs367+0Z4A/Y/8U/E34ZeP9H0TwXoniAR6jp0tlDPezXcgs4jJGJbaQbds0A5kX7j&#10;HGfve/8A7Sn7RXxw8Dar8F/ia01xY/DjxT4f0a/8SQ6ZpVrNFPdyMZ7y2jeYNJEzW7KIw0i5CsVb&#10;KOw83+G/ww/aG0r9g34rfCib4Q6hJ9o8TWs0IaRIbr9yFlvJokZj9rjH2GzjjEI/eNcOUaTaVHvH&#10;ij4P+Pfi1/wS98N+CNf8LW9h480XTLSbR9OuZmtTC1qxihDgsQs0ljuUrLhVkmO4RFfkAOP1f9qP&#10;xb4A/a0+MHhPxH8UdH1rQ9C8P6pc+EbW5063itf7USOO5hsHlgAdmjHn25Dygu8ZXiRlWsex+Nv7&#10;Ttt+zL8PvEHi7xN/wjD+O/iAln/wmuoWGmomn6TJBEIWa0aNVMbt9rnErbCEth82yVGrP+I37BOq&#10;H9nH4fw+D9H3fEqW9iTxXPPqSxWsME6yO7Sq0jqfsreVFut8mRd7bHJG3qP+CmH7Pnj2e38DeLvh&#10;Tp9xreg+A9MttItvCUdq2otZLHJ+7uEt5fMF0rKIY5VKsxWGMuJE3mMA5/4U/Hz4g+N9K/aL+F3j&#10;Txnb+OLHR/A2uz6Nr9ta2trFJFbLJbl0S3jw6zrPFICXYKIwBu3k1y/7Lnxi1T4J/wDBMrxX4k8P&#10;Dbr2qfECTSdIna3WaO1nksbV2ldWYD5YopSuQw8zy9ysu6ug8O/DH9qK8/aC+LGseL/AWn32vfEH&#10;4Z3ts1xHem102L7RHbRpawTpFJE1zCIxEIZHTd5TOZipEr4/wZ/Z2+KPj/8A4J++Ivh/L4U1jw14&#10;h0jxz/wkem2+v2X2NdYAsFgNvH5jK8bYLESOgjLFF3f6xogD0jWPiN+1b8Ev2mvh14P+JXjTw/4y&#10;0H4gXtlp6TjSoIUikee2juxGIUhlEkRlwjvmN0kVim7ckfH698XP2ufFHxU+Nn/CB/ETT9P8M/Cu&#10;91S4uftumWH7q2gmuPKt482zySSGO3kwW4/dnc4JXdoeHIv2g/2kPj78I7jxl8NNQ8G2/wAK/s2q&#10;6jqviDT7q1/tqdLmzN00bfZ1iWSQQoyQBQFxLlyMBcfwD4Y+PFj4t/aj1Gx+E/ihNG8ZaZqwj0y+&#10;to7eW7uLi8kWFoH+f7Q0VtcXsm23Z0kIVQxMkRIBX8c/tX/H7Vf2O/CnxQ0DxFp+g3em+Jrrwt4h&#10;mhsbeZ9Yn+yw3NtciKWFkiwgnDhCBvIKjawWP6A8W/Gn4h+LP28vCvwx+DeteH9Q8KaXo0Os+L3k&#10;iDxzW05ViyT9ZMQTWjwm3ODJcDzCyBgni/wQ8L2PgP8A4Jg/EPwj8aYLfwrqPiibVtU8P6Pr96un&#10;3t/LbWlsYGjgd1lLC6t0whGW+TKlJF3egf8ABGDwBNoHwF1zx7eR3Ec3jHUxHahpo2iltLTfGkiq&#10;vzIxnku0bceRGhAA5YA+x6KKKACiiigAooooAKKKKACiiigAooooAKKKKACiiigAooooAKKKKACi&#10;iigAooooAKKKKACiiigAooooAKKKKACiiigAooooAKKKKACiiigAooooAKKKKACiiigAooooAKKK&#10;KACiiigAooooAKKKKACiiigAooooAKKKKACiiigAooooAKKKKACiiigAooooAKKKKACiiigAoooo&#10;AKKKKACiiigAooooAK/Mj9nHxD8Wf2ofGXjy5vf2jtY8E+KZIY5PC/h+w1uaxsrudhI5jigSXd5M&#10;UNuVby1dx5qyuXKssv6X6tf2Ol6Vc6nqd5b2VjZQvPdXVzKscUESKWd3diAqqoJJJwACTX58fHj4&#10;afDT48+BNY/aj+A3ir/hE/EegWU+ua5obPHHdCe3kkcXLi3lZrK5dbeaRW5EzCNv3bGSQgHuHw4+&#10;Mv8Awzz+xj4Xv/2hr/xBL4ua9v7OTT7mb7Zq2oSJqE43IZJMSRpEY280v5ewx7WO+MN6fpn7RPwY&#10;uPCvhbXL/wCIfh/R08X2Ud3p9tqWpwRzRoySMRMA5WLY0E0TMzbBKhj3FyFPxhe/FfVPjJ/wSj8Z&#10;w+NdJ1DUdb8B3um28XiPUYVlS+d76JUeKYqCLmOCQxS9XKSKzOxnYDzj9qrR/Bp8Q/s66Hdabcaf&#10;Y3nw50BtYlsLu1tVeC4nkeVovOVIopi73MjTTSbGaRS2za7OAfpd4n+Mvwm8PeDbfxZq/wASPC8G&#10;jXsNxNY3i6rDIt+sBxMLYIxNwyN8pWIM24hcZIFHwz+Mfwu+IPg288VeEfHOj3+k6ZC0+oztP5Da&#10;dEpky9zHLteBcRSEGRVBVSwyvNfBGmfCv4efD3/gqh4W+GWoeE9Ph8Gw2Udvb/8ACQqZ49fkl0yT&#10;bcS/aCYpJHvGMaiJUj8yNVVA4OdDxJ4G8IeHP2vf2nPCui+HNPtdEtfhNqN9bacIQ0FvObfT7sPG&#10;jZCbZz5iBcCMhdgUKoAB9r3n7QXwKtbi0gl+MPgdmvZjDEYtftpFVhG8mZGVyI12xsNzlVLFVzud&#10;Qeg8bfEr4deDtVj0zxd4+8L+H76aETx2uq6zb2srxFmUOEkcEqWVhnGMqR2NfkT8ZvBPhjQv2T/g&#10;v4y0rTPs+t+LP7f/ALau/tEjfavs16kUHyMxRNqEj5Auepyea+h/2t9Fsdb/AG0vjgvhnw9o+r6j&#10;YfCyS91l/FaK0Onyxw2Ze505UjdjMtoYljLlCsryMW2KEYA/Qfwtr2h+JtBg1vw3rOn6xpl1u8i+&#10;0+6S4gm2sUbbIhKthlZTg8EEdq8n/bt+Nlj8E/gLqerW+pW8PinVYXs/DVqzr5slw2FM6oUcMsCv&#10;5rb12EqiEgyLnH/4Jcf8mJ+Bf+4j/wCnK6r5w+MXjX4r6L+1746+KXjn9nPxBqeiWXgy90TRIdR0&#10;SPUrHSYDb+Yk880CmGSNy0wnCzExx3U8fmMI9rAHv/8AwS58bfEP4g/s433iX4janqGp3dx4mvf7&#10;Pvb23EfnWxWJz5ZCqGjWd7lRjITaY1wsYVfpCvjj/gjj8RPEXiD4JXXgK98I3EOjeEZpFsPEUWBb&#10;3DTStO9rIGbJmVpS+YwV2MocIdhl+x6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n/9sT9lDwh8f/FWgeJNS1zUND1PSdlpez2iCX7dp4dnMAVztikDO5SUBsb2&#10;3JJ8u33Dwnoml+GfCumeG9EtfsumaPZQ2NjB5jP5MESBI03MSzYVQMsSTjkmtCigAooooAKKKKAC&#10;iiigAooooAKKKKACiiigAooooAKKKKACiiigAooooAKKKKACiiigAooooAKKKKACiiigAooooAKK&#10;KKACiiigAooooAKKKKACiiigAooooAKKKKACiiigAooooAKKKKACiiigAooooAKKKKACiiigAooo&#10;oAKKKKACiiigAooooAKKKKACiiigAooooAKKKKACiiigAooooAKKKKACiiigCvq1hY6ppVzpmp2V&#10;ve2N7C8F1a3MSyRTxOpV0dGBDKykggjBBINfMA/YU8BaZcalB4N+JPxI8LaNr80i65o+m60q295a&#10;GOZVtf8AV5Kq0oAMxmynmKQTJvH1PRQB5PqX7PPgK6/ZXX4AQTaxZeFlhijM8F0pvWZLpbppDJIj&#10;LueZSzYTaN5ChRgDyi1/4J5/ASK80uZ7zxhOmn7ftMEmqRBNTxK0h88rCGXKsIj5Jj+RFIw+52+r&#10;6KAPD/2zv2ZPCH7QWg2j3l1/YPibTcJY6/BaiZxBuy0E0e5fNjOWKjcCjnKnDSK9fwL+yT8LvDPg&#10;3xroqX3ijU9R8fQzQaz4k1DVd2rtFIQzolwiIArSAu4KkSk4l8xAFHvFFAHygP2FPCF/+z74e+G/&#10;iTx34g1K78O61PqFprEYEQgguJIvtNpBbszpFG6RKwJLFZi0nKs8Tb/xI/Ys+GnjTxdD4qv/ABd8&#10;QLTW/wCxodJv9RtNaj8/VES1+yNLcPJC5aSWACOTbtRxnK5Zi30hRQB5P+yR8BfD3wB8G6p4f8P6&#10;3rGqrqupyXskmoXB2oudsSJEuI1ZYgivIqhpGXJwojjj9I8WaJpfibwrqfhvW7X7VpmsWU1jfQeY&#10;yedBKhSRNykMuVYjKkEZ4IrQooA4/wCAvw40P4SfCfSfh74butQutM0fzvIm1CRHnbzZ5Jm3MiIp&#10;+aVgMKOAOvWuw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q95Zw3VxaTyvcK1lMZohFcyRqzGN48SKrASLt&#10;kY7XDKGCtjcikW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ZUEsDBBQABgAIAAAAIQD+XyWG3gAAAAcBAAAPAAAAZHJzL2Rvd25yZXYueG1sTI9Ba8JAEIXv&#10;hf6HZQq91U0qjTbNRkRsT1JQC6W3MTsmwexsyK5J/Pdde6mX4Q1veO+bbDGaRvTUudqygngSgSAu&#10;rK65VPC1f3+ag3AeWWNjmRRcyMEiv7/LMNV24C31O1+KEMIuRQWV920qpSsqMugmtiUO3tF2Bn1Y&#10;u1LqDocQbhr5HEWJNFhzaKiwpVVFxWl3Ngo+BhyW03jdb07H1eVn//L5vYlJqceHcfkGwtPo/4/h&#10;ih/QIQ9MB3tm7USjIDzi/+bVi2fzBMQhqOQ1SkDmmbzlz38B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E12aDK5CwAAPYMAAA4AAAAAAAAAAAAAAAAAPQIAAGRycy9l&#10;Mm9Eb2MueG1sUEsBAi0ACgAAAAAAAAAhAP5fgWZzuAsAc7gLABQAAAAAAAAAAAAAAAAAIg4AAGRy&#10;cy9tZWRpYS9pbWFnZTEuanBnUEsBAi0AFAAGAAgAAAAhAP5fJYbeAAAABwEAAA8AAAAAAAAAAAAA&#10;AAAAx8YLAGRycy9kb3ducmV2LnhtbFBLAQItABQABgAIAAAAIQA3ncEYugAAACEBAAAZAAAAAAAA&#10;AAAAAAAAANLHCwBkcnMvX3JlbHMvZTJvRG9jLnhtbC5yZWxzUEsFBgAAAAAGAAYAfAEAAMPICwAA&#10;AA==&#10;">
                <v:rect id="Rectangle 279" o:spid="_x0000_s1197" style="position:absolute;left:9784;top:13401;width:7586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 18. Kosze uliczne lub pojemniki, ustawiane przy drogach publicznych, przystankach komunikacyjnych </w:t>
                        </w:r>
                      </w:p>
                    </w:txbxContent>
                  </v:textbox>
                </v:rect>
                <v:rect id="Rectangle 280" o:spid="_x0000_s1198" style="position:absolute;left:7772;top:15016;width:3929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Y5swAAAANwAAAAPAAAAZHJzL2Rvd25yZXYueG1sRE/LisIw&#10;FN0P+A/hCu7GVBdSq1FEZ9ClL1B3l+baFpub0kRb/XqzEFwezns6b00pHlS7wrKCQT8CQZxaXXCm&#10;4Hj4/41BOI+ssbRMCp7kYD7r/Ewx0bbhHT32PhMhhF2CCnLvq0RKl+Zk0PVtRRy4q60N+gDrTOoa&#10;mxBuSjmMopE0WHBoyLGiZU7pbX83CtZxtThv7KvJyr/L+rQ9jVeHsVeq120XExCeWv8Vf9wbrWAY&#10;h/nhTDgCcvYGAAD//wMAUEsBAi0AFAAGAAgAAAAhANvh9svuAAAAhQEAABMAAAAAAAAAAAAAAAAA&#10;AAAAAFtDb250ZW50X1R5cGVzXS54bWxQSwECLQAUAAYACAAAACEAWvQsW78AAAAVAQAACwAAAAAA&#10;AAAAAAAAAAAfAQAAX3JlbHMvLnJlbHNQSwECLQAUAAYACAAAACEAec2ObMAAAADcAAAADwAAAAAA&#10;AAAAAAAAAAAHAgAAZHJzL2Rvd25yZXYueG1sUEsFBgAAAAADAAMAtwAAAPQCAAAAAA==&#10;" filled="f" stroked="f">
                  <v:textbox inset="0,0,0,0">
                    <w:txbxContent>
                      <w:p w:rsidR="00DA25FE" w:rsidRDefault="00DA25FE" w:rsidP="00A56EF0">
                        <w:pPr>
                          <w:spacing w:after="160" w:line="259" w:lineRule="auto"/>
                        </w:pPr>
                        <w:r>
                          <w:rPr>
                            <w:sz w:val="21"/>
                          </w:rPr>
                          <w:t xml:space="preserve">oraz innych terenach użytku publicznego, powinny być: </w:t>
                        </w:r>
                      </w:p>
                    </w:txbxContent>
                  </v:textbox>
                </v:rect>
                <v:rect id="Rectangle 3987" o:spid="_x0000_s1199" style="position:absolute;left:9966;top:17180;width:88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GhxgAAAN0AAAAPAAAAZHJzL2Rvd25yZXYueG1sRI9Pa8JA&#10;FMTvQr/D8gredNMKmqSuIlXRo38KtrdH9jUJzb4N2dVEP70rCD0OM/MbZjrvTCUu1LjSsoK3YQSC&#10;OLO65FzB13E9iEE4j6yxskwKruRgPnvpTTHVtuU9XQ4+FwHCLkUFhfd1KqXLCjLohrYmDt6vbQz6&#10;IJtc6gbbADeVfI+isTRYclgosKbPgrK/w9ko2MT14ntrb21erX42p90pWR4Tr1T/tVt8gPDU+f/w&#10;s73VCkZJPIHHm/AE5OwOAAD//wMAUEsBAi0AFAAGAAgAAAAhANvh9svuAAAAhQEAABMAAAAAAAAA&#10;AAAAAAAAAAAAAFtDb250ZW50X1R5cGVzXS54bWxQSwECLQAUAAYACAAAACEAWvQsW78AAAAVAQAA&#10;CwAAAAAAAAAAAAAAAAAfAQAAX3JlbHMvLnJlbHNQSwECLQAUAAYACAAAACEAmt/hocYAAADdAAAA&#10;DwAAAAAAAAAAAAAAAAAHAgAAZHJzL2Rvd25yZXYueG1sUEsFBgAAAAADAAMAtwAAAPoCAAAAAA==&#10;" filled="f" stroked="f">
                  <v:textbox inset="0,0,0,0">
                    <w:txbxContent>
                      <w:p w:rsidR="00DA25FE" w:rsidRDefault="00DA25FE" w:rsidP="00A56EF0">
                        <w:pPr>
                          <w:spacing w:after="160" w:line="259" w:lineRule="auto"/>
                        </w:pPr>
                        <w:r>
                          <w:rPr>
                            <w:sz w:val="21"/>
                          </w:rPr>
                          <w:t>1</w:t>
                        </w:r>
                      </w:p>
                    </w:txbxContent>
                  </v:textbox>
                </v:rect>
                <v:rect id="Rectangle 3988" o:spid="_x0000_s1200" style="position:absolute;left:10546;top:17180;width:7495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XTwgAAAN0AAAAPAAAAZHJzL2Rvd25yZXYueG1sRE/LisIw&#10;FN0L/kO4wuw0dYShrUYRR9Hl+AB1d2mubbG5KU20nfn6yUJweTjv2aIzlXhS40rLCsajCARxZnXJ&#10;uYLTcTOMQTiPrLGyTAp+ycFi3u/NMNW25T09Dz4XIYRdigoK7+tUSpcVZNCNbE0cuJttDPoAm1zq&#10;BtsQbir5GUVf0mDJoaHAmlYFZffDwyjYxvXysrN/bV6tr9vzzzn5PiZeqY9Bt5yC8NT5t/jl3mkF&#10;kyQOc8Ob8ATk/B8AAP//AwBQSwECLQAUAAYACAAAACEA2+H2y+4AAACFAQAAEwAAAAAAAAAAAAAA&#10;AAAAAAAAW0NvbnRlbnRfVHlwZXNdLnhtbFBLAQItABQABgAIAAAAIQBa9CxbvwAAABUBAAALAAAA&#10;AAAAAAAAAAAAAB8BAABfcmVscy8ucmVsc1BLAQItABQABgAIAAAAIQDrQHXTwgAAAN0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 rozmieszczone w sposób umożliwiający bezpieczne i wygodne korzystanie z nich dla wszystkich </w:t>
                        </w:r>
                      </w:p>
                    </w:txbxContent>
                  </v:textbox>
                </v:rect>
                <v:rect id="Rectangle 282" o:spid="_x0000_s1201" style="position:absolute;left:7772;top:18795;width:28052;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7WAxAAAANwAAAAPAAAAZHJzL2Rvd25yZXYueG1sRI9Pi8Iw&#10;FMTvwn6H8Ba8abo9LLVrFHEVPfoPXG+P5tkWm5fSZG310xtB8DjMzG+Y8bQzlbhS40rLCr6GEQji&#10;zOqScwWH/XKQgHAeWWNlmRTcyMF08tEbY6pty1u67nwuAoRdigoK7+tUSpcVZNANbU0cvLNtDPog&#10;m1zqBtsAN5WMo+hbGiw5LBRY07yg7LL7NwpWST37W9t7m1eL0+q4OY5+9yOvVP+zm/2A8NT5d/jV&#10;XmsFcRLD80w4AnLyAAAA//8DAFBLAQItABQABgAIAAAAIQDb4fbL7gAAAIUBAAATAAAAAAAAAAAA&#10;AAAAAAAAAABbQ29udGVudF9UeXBlc10ueG1sUEsBAi0AFAAGAAgAAAAhAFr0LFu/AAAAFQEAAAsA&#10;AAAAAAAAAAAAAAAAHwEAAF9yZWxzLy5yZWxzUEsBAi0AFAAGAAgAAAAhAOZTtYDEAAAA3A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użytkowników wymienionych terenów, </w:t>
                        </w:r>
                      </w:p>
                    </w:txbxContent>
                  </v:textbox>
                </v:rect>
                <v:rect id="Rectangle 734" o:spid="_x0000_s1202" style="position:absolute;left:17708;top:20990;width:91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IMxwAAANwAAAAPAAAAZHJzL2Rvd25yZXYueG1sRI9Pa8JA&#10;FMTvBb/D8oTe6qZWrE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Mgn4gzHAAAA3A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w miejscach </w:t>
                        </w:r>
                      </w:p>
                    </w:txbxContent>
                  </v:textbox>
                </v:rect>
                <v:rect id="Rectangle 3989" o:spid="_x0000_s1203" style="position:absolute;left:9784;top:20990;width:87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NBIxgAAAN0AAAAPAAAAZHJzL2Rvd25yZXYueG1sRI9Pa8JA&#10;FMTvhX6H5RV6q5u2IEnMRqR/0GM1gnp7ZJ9JMPs2ZLcm9dN3BcHjMDO/YbL5aFpxpt41lhW8TiIQ&#10;xKXVDVcKtsX3SwzCeWSNrWVS8EcO5vnjQ4aptgOv6bzxlQgQdikqqL3vUildWZNBN7EdcfCOtjfo&#10;g+wrqXscAty08i2KptJgw2Ghxo4+aipPm1+jYBl3i/3KXoaq/Tosdz+75LNIvFLPT+NiBsLT6O/h&#10;W3ulFbwncQLXN+EJyPwfAAD//wMAUEsBAi0AFAAGAAgAAAAhANvh9svuAAAAhQEAABMAAAAAAAAA&#10;AAAAAAAAAAAAAFtDb250ZW50X1R5cGVzXS54bWxQSwECLQAUAAYACAAAACEAWvQsW78AAAAVAQAA&#10;CwAAAAAAAAAAAAAAAAAfAQAAX3JlbHMvLnJlbHNQSwECLQAUAAYACAAAACEAhAzQSMYAAADdAAAA&#10;DwAAAAAAAAAAAAAAAAAHAgAAZHJzL2Rvd25yZXYueG1sUEsFBgAAAAADAAMAtwAAAPoCAAAAAA==&#10;" filled="f" stroked="f">
                  <v:textbox inset="0,0,0,0">
                    <w:txbxContent>
                      <w:p w:rsidR="00DA25FE" w:rsidRDefault="00DA25FE" w:rsidP="00A56EF0">
                        <w:pPr>
                          <w:spacing w:after="160" w:line="259" w:lineRule="auto"/>
                        </w:pPr>
                        <w:r>
                          <w:rPr>
                            <w:sz w:val="21"/>
                          </w:rPr>
                          <w:t>2</w:t>
                        </w:r>
                      </w:p>
                    </w:txbxContent>
                  </v:textbox>
                </v:rect>
                <v:rect id="Rectangle 3990" o:spid="_x0000_s1204" style="position:absolute;left:10463;top:20990;width:824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8IxAAAAN0AAAAPAAAAZHJzL2Rvd25yZXYueG1sRE/Pa8Iw&#10;FL4P/B/CG3ib6TYQ2xlF3EZ7nFXQ3R7NW1uWvJQms9W/fjkIHj++38v1aI04U+9bxwqeZwkI4srp&#10;lmsFh/3n0wKED8gajWNScCEP69XkYYmZdgPv6FyGWsQQ9hkqaELoMil91ZBFP3MdceR+XG8xRNjX&#10;Uvc4xHBr5EuSzKXFlmNDgx1tG6p+yz+rIF90m1PhrkNtPr7z49cxfd+nQanp47h5AxFoDHfxzV1o&#10;Ba9pGvfHN/EJyNU/AAAA//8DAFBLAQItABQABgAIAAAAIQDb4fbL7gAAAIUBAAATAAAAAAAAAAAA&#10;AAAAAAAAAABbQ29udGVudF9UeXBlc10ueG1sUEsBAi0AFAAGAAgAAAAhAFr0LFu/AAAAFQEAAAsA&#10;AAAAAAAAAAAAAAAAHwEAAF9yZWxzLy5yZWxzUEsBAi0AFAAGAAgAAAAhAJDv7wjEAAAA3Q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 ustawione </w:t>
                        </w:r>
                      </w:p>
                    </w:txbxContent>
                  </v:textbox>
                </v:rect>
                <v:rect id="Rectangle 735" o:spid="_x0000_s1205" style="position:absolute;left:25664;top:20990;width:1314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0eXxwAAANwAAAAPAAAAZHJzL2Rvd25yZXYueG1sRI9Pa8JA&#10;FMTvBb/D8oTe6qYWrU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KdrR5fHAAAA3A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nie powodujących </w:t>
                        </w:r>
                      </w:p>
                    </w:txbxContent>
                  </v:textbox>
                </v:rect>
                <v:rect id="Rectangle 736" o:spid="_x0000_s1206" style="position:absolute;left:36545;top:20990;width:781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ngxQAAANwAAAAPAAAAZHJzL2Rvd25yZXYueG1sRI9Pi8Iw&#10;FMTvC36H8ARva6qCq9Uooi569B+ot0fzbIvNS2mi7e6n3wgLHoeZ+Q0znTemEE+qXG5ZQa8bgSBO&#10;rM45VXA6fn+OQDiPrLGwTAp+yMF81vqYYqxtzXt6HnwqAoRdjAoy78tYSpdkZNB1bUkcvJutDPog&#10;q1TqCusAN4XsR9FQGsw5LGRY0jKj5H54GAWbUbm4bO1vnRbr6+a8O49Xx7FXqtNuFhMQnhr/Dv+3&#10;t1rB12AIrzPhCMjZHwAAAP//AwBQSwECLQAUAAYACAAAACEA2+H2y+4AAACFAQAAEwAAAAAAAAAA&#10;AAAAAAAAAAAAW0NvbnRlbnRfVHlwZXNdLnhtbFBLAQItABQABgAIAAAAIQBa9CxbvwAAABUBAAAL&#10;AAAAAAAAAAAAAAAAAB8BAABfcmVscy8ucmVsc1BLAQItABQABgAIAAAAIQBXudng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zagrożenia </w:t>
                        </w:r>
                      </w:p>
                    </w:txbxContent>
                  </v:textbox>
                </v:rect>
                <v:rect id="Rectangle 737" o:spid="_x0000_s1207" style="position:absolute;left:43495;top:20990;width:257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Xx7xgAAANwAAAAPAAAAZHJzL2Rvd25yZXYueG1sRI9Pa8JA&#10;FMTvhX6H5RV6q5u20Gh0FekfkqNGQb09ss8kmH0bsluT9tO7guBxmJnfMLPFYBpxps7VlhW8jiIQ&#10;xIXVNZcKtpuflzEI55E1NpZJwR85WMwfH2aYaNvzms65L0WAsEtQQeV9m0jpiooMupFtiYN3tJ1B&#10;H2RXSt1hH+CmkW9R9CEN1hwWKmzps6LilP8aBem4Xe4z+9+Xzfch3a12k6/NxCv1/DQspyA8Df4e&#10;vrUzrSB+j+F6JhwBOb8AAAD//wMAUEsBAi0AFAAGAAgAAAAhANvh9svuAAAAhQEAABMAAAAAAAAA&#10;AAAAAAAAAAAAAFtDb250ZW50X1R5cGVzXS54bWxQSwECLQAUAAYACAAAACEAWvQsW78AAAAVAQAA&#10;CwAAAAAAAAAAAAAAAAAfAQAAX3JlbHMvLnJlbHNQSwECLQAUAAYACAAAACEAOPV8e8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dla </w:t>
                        </w:r>
                      </w:p>
                    </w:txbxContent>
                  </v:textbox>
                </v:rect>
                <v:rect id="Rectangle 738" o:spid="_x0000_s1208" style="position:absolute;left:46482;top:20990;width:442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ugJwQAAANwAAAAPAAAAZHJzL2Rvd25yZXYueG1sRE/LisIw&#10;FN0L/kO4gjtNHcH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Elq6AnBAAAA3AAAAA8AAAAA&#10;AAAAAAAAAAAABwIAAGRycy9kb3ducmV2LnhtbFBLBQYAAAAAAwADALcAAAD1AgAAAAA=&#10;" filled="f" stroked="f">
                  <v:textbox inset="0,0,0,0">
                    <w:txbxContent>
                      <w:p w:rsidR="00DA25FE" w:rsidRDefault="00DA25FE" w:rsidP="00A56EF0">
                        <w:pPr>
                          <w:spacing w:after="160" w:line="259" w:lineRule="auto"/>
                        </w:pPr>
                        <w:r>
                          <w:rPr>
                            <w:sz w:val="21"/>
                          </w:rPr>
                          <w:t xml:space="preserve">ruchu </w:t>
                        </w:r>
                      </w:p>
                    </w:txbxContent>
                  </v:textbox>
                </v:rect>
                <v:rect id="Rectangle 739" o:spid="_x0000_s1209" style="position:absolute;left:50932;top:20990;width:730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2SxQAAANwAAAAPAAAAZHJzL2Rvd25yZXYueG1sRI9Pa8JA&#10;FMTvhX6H5RW81Y0VqomuIlXRY/0D6u2RfSbB7NuQXU3qp3cLgsdhZn7DjKetKcWNaldYVtDrRiCI&#10;U6sLzhTsd8vPIQjnkTWWlknBHzmYTt7fxpho2/CGblufiQBhl6CC3PsqkdKlORl0XVsRB+9sa4M+&#10;yDqTusYmwE0pv6LoWxosOCzkWNFPTullezUKVsNqdlzbe5OVi9Pq8HuI57vYK9X5aGcjEJ5a/wo/&#10;22utYNCP4f9MOAJy8gAAAP//AwBQSwECLQAUAAYACAAAACEA2+H2y+4AAACFAQAAEwAAAAAAAAAA&#10;AAAAAAAAAAAAW0NvbnRlbnRfVHlwZXNdLnhtbFBLAQItABQABgAIAAAAIQBa9CxbvwAAABUBAAAL&#10;AAAAAAAAAAAAAAAAAB8BAABfcmVscy8ucmVsc1BLAQItABQABgAIAAAAIQAmJk2S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pojazdów </w:t>
                        </w:r>
                      </w:p>
                    </w:txbxContent>
                  </v:textbox>
                </v:rect>
                <v:rect id="Rectangle 740" o:spid="_x0000_s1210" style="position:absolute;left:57546;top:20990;width:737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pdywQAAANwAAAAPAAAAZHJzL2Rvd25yZXYueG1sRE/LisIw&#10;FN0L/kO4gjtNHcT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O8al3LBAAAA3AAAAA8AAAAA&#10;AAAAAAAAAAAABwIAAGRycy9kb3ducmV2LnhtbFBLBQYAAAAAAwADALcAAAD1AgAAAAA=&#10;" filled="f" stroked="f">
                  <v:textbox inset="0,0,0,0">
                    <w:txbxContent>
                      <w:p w:rsidR="00DA25FE" w:rsidRDefault="00DA25FE" w:rsidP="00A56EF0">
                        <w:pPr>
                          <w:spacing w:after="160" w:line="259" w:lineRule="auto"/>
                        </w:pPr>
                        <w:r>
                          <w:rPr>
                            <w:sz w:val="21"/>
                          </w:rPr>
                          <w:t xml:space="preserve">i pieszych </w:t>
                        </w:r>
                      </w:p>
                    </w:txbxContent>
                  </v:textbox>
                </v:rect>
                <v:rect id="Rectangle 741" o:spid="_x0000_s1211" style="position:absolute;left:64186;top:20990;width:347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jLpxgAAANwAAAAPAAAAZHJzL2Rvd25yZXYueG1sRI9Ba8JA&#10;FITvBf/D8gRvdaNIG1NXEbWYY5sI2tsj+5qEZt+G7Nak/nq3UOhxmJlvmNVmMI24Uudqywpm0wgE&#10;cWF1zaWCU/76GINwHlljY5kU/JCDzXr0sMJE257f6Zr5UgQIuwQVVN63iZSuqMigm9qWOHiftjPo&#10;g+xKqTvsA9w0ch5FT9JgzWGhwpZ2FRVf2bdRcIzb7SW1t75sDh/H89t5uc+XXqnJeNi+gPA0+P/w&#10;XzvVCp4XM/g9E46AXN8BAAD//wMAUEsBAi0AFAAGAAgAAAAhANvh9svuAAAAhQEAABMAAAAAAAAA&#10;AAAAAAAAAAAAAFtDb250ZW50X1R5cGVzXS54bWxQSwECLQAUAAYACAAAACEAWvQsW78AAAAVAQAA&#10;CwAAAAAAAAAAAAAAAAAfAQAAX3JlbHMvLnJlbHNQSwECLQAUAAYACAAAACEAgFYy6c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oraz </w:t>
                        </w:r>
                      </w:p>
                    </w:txbxContent>
                  </v:textbox>
                </v:rect>
                <v:rect id="Rectangle 284" o:spid="_x0000_s1212" style="position:absolute;left:7833;top:22636;width:2391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umożliwiających ich opróżnianie, </w:t>
                        </w:r>
                      </w:p>
                    </w:txbxContent>
                  </v:textbox>
                </v:rect>
                <v:rect id="Rectangle 3991" o:spid="_x0000_s1213" style="position:absolute;left:9845;top:24800;width:87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TxgAAAN0AAAAPAAAAZHJzL2Rvd25yZXYueG1sRI9Ba8JA&#10;FITvBf/D8gq91U0qFBPdhGAVPbYq2N4e2WcSmn0bsqtJ++u7BcHjMDPfMMt8NK24Uu8aywriaQSC&#10;uLS64UrB8bB5noNwHllja5kU/JCDPJs8LDHVduAPuu59JQKEXYoKau+7VEpX1mTQTW1HHLyz7Q36&#10;IPtK6h6HADetfImiV2mw4bBQY0ermsrv/cUo2M674nNnf4eqXX9tT++n5O2QeKWeHsdiAcLT6O/h&#10;W3unFcySJIb/N+EJyOwPAAD//wMAUEsBAi0AFAAGAAgAAAAhANvh9svuAAAAhQEAABMAAAAAAAAA&#10;AAAAAAAAAAAAAFtDb250ZW50X1R5cGVzXS54bWxQSwECLQAUAAYACAAAACEAWvQsW78AAAAVAQAA&#10;CwAAAAAAAAAAAAAAAAAfAQAAX3JlbHMvLnJlbHNQSwECLQAUAAYACAAAACEA/6NKk8YAAADdAAAA&#10;DwAAAAAAAAAAAAAAAAAHAgAAZHJzL2Rvd25yZXYueG1sUEsFBgAAAAADAAMAtwAAAPoCAAAAAA==&#10;" filled="f" stroked="f">
                  <v:textbox inset="0,0,0,0">
                    <w:txbxContent>
                      <w:p w:rsidR="00DA25FE" w:rsidRDefault="00DA25FE" w:rsidP="00A56EF0">
                        <w:pPr>
                          <w:spacing w:after="160" w:line="259" w:lineRule="auto"/>
                        </w:pPr>
                        <w:r>
                          <w:rPr>
                            <w:sz w:val="21"/>
                          </w:rPr>
                          <w:t>3</w:t>
                        </w:r>
                      </w:p>
                    </w:txbxContent>
                  </v:textbox>
                </v:rect>
                <v:rect id="Rectangle 3992" o:spid="_x0000_s1214" style="position:absolute;left:10494;top:24800;width:7482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dTkxgAAAN0AAAAPAAAAZHJzL2Rvd25yZXYueG1sRI9Ba8JA&#10;FITvQv/D8gredNMUiomuIq0lOdZYsL09ss8kNPs2ZFcT++u7gtDjMDPfMKvNaFpxod41lhU8zSMQ&#10;xKXVDVcKPg/vswUI55E1tpZJwZUcbNYPkxWm2g68p0vhKxEg7FJUUHvfpVK6siaDbm474uCdbG/Q&#10;B9lXUvc4BLhpZRxFL9Jgw2Ghxo5eayp/irNRkC267Vduf4eq3X1nx49j8nZIvFLTx3G7BOFp9P/h&#10;ezvXCp6TJIbbm/AE5PoPAAD//wMAUEsBAi0AFAAGAAgAAAAhANvh9svuAAAAhQEAABMAAAAAAAAA&#10;AAAAAAAAAAAAAFtDb250ZW50X1R5cGVzXS54bWxQSwECLQAUAAYACAAAACEAWvQsW78AAAAVAQAA&#10;CwAAAAAAAAAAAAAAAAAfAQAAX3JlbHMvLnJlbHNQSwECLQAUAAYACAAAACEAD3HU5MYAAADd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 rozmieszczone w odpowiedniej ilości, szczególnie w miejscach o dużym natężeniu ruchu pieszych </w:t>
                        </w:r>
                      </w:p>
                    </w:txbxContent>
                  </v:textbox>
                </v:rect>
                <v:rect id="Rectangle 286" o:spid="_x0000_s1215" style="position:absolute;left:7894;top:26385;width:2506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i przebywania znacznej ilości osób, </w:t>
                        </w:r>
                      </w:p>
                    </w:txbxContent>
                  </v:textbox>
                </v:rect>
                <v:rect id="Rectangle 3993" o:spid="_x0000_s1216" style="position:absolute;left:9814;top:28549;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XF/xQAAAN0AAAAPAAAAZHJzL2Rvd25yZXYueG1sRI9Pi8Iw&#10;FMTvwn6H8Ba8aarCYqtRZFfRo38W1NujebbF5qU00db99EYQ9jjMzG+Y6bw1pbhT7QrLCgb9CARx&#10;anXBmYLfw6o3BuE8ssbSMil4kIP57KMzxUTbhnd03/tMBAi7BBXk3leJlC7NyaDr24o4eBdbG/RB&#10;1pnUNTYBbko5jKIvabDgsJBjRd85pdf9zShYj6vFaWP/mqxcntfH7TH+OcReqe5nu5iA8NT6//C7&#10;vdEKRnE8gteb8ATk7AkAAP//AwBQSwECLQAUAAYACAAAACEA2+H2y+4AAACFAQAAEwAAAAAAAAAA&#10;AAAAAAAAAAAAW0NvbnRlbnRfVHlwZXNdLnhtbFBLAQItABQABgAIAAAAIQBa9CxbvwAAABUBAAAL&#10;AAAAAAAAAAAAAAAAAB8BAABfcmVscy8ucmVsc1BLAQItABQABgAIAAAAIQBgPXF/xQAAAN0AAAAP&#10;AAAAAAAAAAAAAAAAAAcCAABkcnMvZG93bnJldi54bWxQSwUGAAAAAAMAAwC3AAAA+QIAAAAA&#10;" filled="f" stroked="f">
                  <v:textbox inset="0,0,0,0">
                    <w:txbxContent>
                      <w:p w:rsidR="00DA25FE" w:rsidRDefault="00DA25FE" w:rsidP="00A56EF0">
                        <w:pPr>
                          <w:spacing w:after="160" w:line="259" w:lineRule="auto"/>
                        </w:pPr>
                        <w:r>
                          <w:rPr>
                            <w:sz w:val="21"/>
                          </w:rPr>
                          <w:t>4</w:t>
                        </w:r>
                      </w:p>
                    </w:txbxContent>
                  </v:textbox>
                </v:rect>
                <v:rect id="Rectangle 3994" o:spid="_x0000_s1217" style="position:absolute;left:10479;top:28549;width:5327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OkLxgAAAN0AAAAPAAAAZHJzL2Rvd25yZXYueG1sRI9Pa8JA&#10;FMTvQr/D8gredNMqkkRXkaro0T8F29sj+0xCs29DdjWxn74rCD0OM/MbZrboTCVu1LjSsoK3YQSC&#10;OLO65FzB52kziEE4j6yxskwK7uRgMX/pzTDVtuUD3Y4+FwHCLkUFhfd1KqXLCjLohrYmDt7FNgZ9&#10;kE0udYNtgJtKvkfRRBosOSwUWNNHQdnP8WoUbON6+bWzv21erb+35/05WZ0Sr1T/tVtOQXjq/H/4&#10;2d5pBaMkGcPjTXgCcv4HAAD//wMAUEsBAi0AFAAGAAgAAAAhANvh9svuAAAAhQEAABMAAAAAAAAA&#10;AAAAAAAAAAAAAFtDb250ZW50X1R5cGVzXS54bWxQSwECLQAUAAYACAAAACEAWvQsW78AAAAVAQAA&#10;CwAAAAAAAAAAAAAAAAAfAQAAX3JlbHMvLnJlbHNQSwECLQAUAAYACAAAACEA79TpC8YAAADd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 zabezpieczone przed wysypywaniem się zgromadzonych w nich odpadów. </w:t>
                        </w:r>
                      </w:p>
                    </w:txbxContent>
                  </v:textbox>
                </v:rect>
                <v:rect id="Rectangle 288" o:spid="_x0000_s1218" style="position:absolute;left:9875;top:30835;width:376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4JqwAAAANwAAAAPAAAAZHJzL2Rvd25yZXYueG1sRE/LisIw&#10;FN0P+A/hCu7GVBdSq1FEZ9ClL1B3l+baFpub0kRb/XqzEFwezns6b00pHlS7wrKCQT8CQZxaXXCm&#10;4Hj4/41BOI+ssbRMCp7kYD7r/Ewx0bbhHT32PhMhhF2CCnLvq0RKl+Zk0PVtRRy4q60N+gDrTOoa&#10;mxBuSjmMopE0WHBoyLGiZU7pbX83CtZxtThv7KvJyr/L+rQ9jVeHsVeq120XExCeWv8Vf9wbrWAY&#10;h7XhTDgCcvYGAAD//wMAUEsBAi0AFAAGAAgAAAAhANvh9svuAAAAhQEAABMAAAAAAAAAAAAAAAAA&#10;AAAAAFtDb250ZW50X1R5cGVzXS54bWxQSwECLQAUAAYACAAAACEAWvQsW78AAAAVAQAACwAAAAAA&#10;AAAAAAAAAAAfAQAAX3JlbHMvLnJlbHNQSwECLQAUAAYACAAAACEAh7uCasAAAADcAAAADwAAAAAA&#10;AAAAAAAAAAAHAgAAZHJzL2Rvd25yZXYueG1sUEsFBgAAAAADAAMAtwAAAPQCAAAAAA==&#10;" filled="f" stroked="f">
                  <v:textbox inset="0,0,0,0">
                    <w:txbxContent>
                      <w:p w:rsidR="00DA25FE" w:rsidRDefault="00DA25FE" w:rsidP="00A56EF0">
                        <w:pPr>
                          <w:spacing w:after="160" w:line="259" w:lineRule="auto"/>
                        </w:pPr>
                        <w:r>
                          <w:rPr>
                            <w:sz w:val="21"/>
                          </w:rPr>
                          <w:t xml:space="preserve">§19. </w:t>
                        </w:r>
                      </w:p>
                    </w:txbxContent>
                  </v:textbox>
                </v:rect>
                <v:rect id="Rectangle 3995" o:spid="_x0000_s1219" style="position:absolute;left:9997;top:33030;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EyQxgAAAN0AAAAPAAAAZHJzL2Rvd25yZXYueG1sRI9Pa8JA&#10;FMTvQr/D8gredNOKkkRXkaro0T8F29sj+0xCs29DdjWxn74rCD0OM/MbZrboTCVu1LjSsoK3YQSC&#10;OLO65FzB52kziEE4j6yxskwK7uRgMX/pzTDVtuUD3Y4+FwHCLkUFhfd1KqXLCjLohrYmDt7FNgZ9&#10;kE0udYNtgJtKvkfRRBosOSwUWNNHQdnP8WoUbON6+bWzv21erb+35/05WZ0Sr1T/tVtOQXjq/H/4&#10;2d5pBaMkGcPjTXgCcv4HAAD//wMAUEsBAi0AFAAGAAgAAAAhANvh9svuAAAAhQEAABMAAAAAAAAA&#10;AAAAAAAAAAAAAFtDb250ZW50X1R5cGVzXS54bWxQSwECLQAUAAYACAAAACEAWvQsW78AAAAVAQAA&#10;CwAAAAAAAAAAAAAAAAAfAQAAX3JlbHMvLnJlbHNQSwECLQAUAAYACAAAACEAgJhMkMYAAADdAAAA&#10;DwAAAAAAAAAAAAAAAAAHAgAAZHJzL2Rvd25yZXYueG1sUEsFBgAAAAADAAMAtwAAAPoCAAAAAA==&#10;" filled="f" stroked="f">
                  <v:textbox inset="0,0,0,0">
                    <w:txbxContent>
                      <w:p w:rsidR="00DA25FE" w:rsidRDefault="00DA25FE" w:rsidP="00A56EF0">
                        <w:pPr>
                          <w:spacing w:after="160" w:line="259" w:lineRule="auto"/>
                        </w:pPr>
                        <w:r>
                          <w:rPr>
                            <w:sz w:val="21"/>
                          </w:rPr>
                          <w:t>1</w:t>
                        </w:r>
                      </w:p>
                    </w:txbxContent>
                  </v:textbox>
                </v:rect>
                <v:rect id="Rectangle 3996" o:spid="_x0000_s1220" style="position:absolute;left:10571;top:33030;width:7479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tLnxQAAAN0AAAAPAAAAZHJzL2Rvd25yZXYueG1sRI9Pi8Iw&#10;FMTvC36H8ARva6qC2GoU8Q963FVBvT2aZ1tsXkoTbXc//WZB8DjMzG+Y2aI1pXhS7QrLCgb9CARx&#10;anXBmYLTcfs5AeE8ssbSMin4IQeLeedjhom2DX/T8+AzESDsElSQe18lUro0J4Oubyvi4N1sbdAH&#10;WWdS19gEuCnlMIrG0mDBYSHHilY5pffDwyjYTarlZW9/m6zcXHfnr3O8PsZeqV63XU5BeGr9O/xq&#10;77WCURyP4f9NeAJy/gcAAP//AwBQSwECLQAUAAYACAAAACEA2+H2y+4AAACFAQAAEwAAAAAAAAAA&#10;AAAAAAAAAAAAW0NvbnRlbnRfVHlwZXNdLnhtbFBLAQItABQABgAIAAAAIQBa9CxbvwAAABUBAAAL&#10;AAAAAAAAAAAAAAAAAB8BAABfcmVscy8ucmVsc1BLAQItABQABgAIAAAAIQBwStLnxQAAAN0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 Właściciele nieruchomości zobowiązani są do utrzymywania pojemników przeznaczonych do zbierania </w:t>
                        </w:r>
                      </w:p>
                    </w:txbxContent>
                  </v:textbox>
                </v:rect>
                <v:rect id="Rectangle 290" o:spid="_x0000_s1221" style="position:absolute;left:7894;top:34584;width:3903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BixwQAAANwAAAAPAAAAZHJzL2Rvd25yZXYueG1sRE9Ni8Iw&#10;EL0v+B/CCN7WVA9iq2kR3UWPuyqot6EZ22IzKU20dX/95iB4fLzvZdabWjyodZVlBZNxBII4t7ri&#10;QsHx8P05B+E8ssbaMil4koMsHXwsMdG241967H0hQgi7BBWU3jeJlC4vyaAb24Y4cFfbGvQBtoXU&#10;LXYh3NRyGkUzabDi0FBiQ+uS8tv+bhRs583qvLN/XVF/Xbann1O8OcReqdGwXy1AeOr9W/xy77SC&#10;aRzmhzPhCMj0HwAA//8DAFBLAQItABQABgAIAAAAIQDb4fbL7gAAAIUBAAATAAAAAAAAAAAAAAAA&#10;AAAAAABbQ29udGVudF9UeXBlc10ueG1sUEsBAi0AFAAGAAgAAAAhAFr0LFu/AAAAFQEAAAsAAAAA&#10;AAAAAAAAAAAAHwEAAF9yZWxzLy5yZWxzUEsBAi0AFAAGAAgAAAAhAPwUGLHBAAAA3AAAAA8AAAAA&#10;AAAAAAAAAAAABwIAAGRycy9kb3ducmV2LnhtbFBLBQYAAAAAAwADALcAAAD1AgAAAAA=&#10;" filled="f" stroked="f">
                  <v:textbox inset="0,0,0,0">
                    <w:txbxContent>
                      <w:p w:rsidR="00DA25FE" w:rsidRDefault="00DA25FE" w:rsidP="00A56EF0">
                        <w:pPr>
                          <w:spacing w:after="160" w:line="259" w:lineRule="auto"/>
                        </w:pPr>
                        <w:r>
                          <w:rPr>
                            <w:sz w:val="21"/>
                          </w:rPr>
                          <w:t xml:space="preserve">odpadów komunalnych w należytym stanie sanitarnym. </w:t>
                        </w:r>
                      </w:p>
                    </w:txbxContent>
                  </v:textbox>
                </v:rect>
                <v:rect id="Rectangle 3997" o:spid="_x0000_s1222" style="position:absolute;left:9906;top:36809;width:877;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nd8xgAAAN0AAAAPAAAAZHJzL2Rvd25yZXYueG1sRI9Pa8JA&#10;FMTvQr/D8gredNMKmkRXkaro0T8F29sj+0xCs29DdjWxn74rCD0OM/MbZrboTCVu1LjSsoK3YQSC&#10;OLO65FzB52kziEE4j6yxskwK7uRgMX/pzTDVtuUD3Y4+FwHCLkUFhfd1KqXLCjLohrYmDt7FNgZ9&#10;kE0udYNtgJtKvkfRWBosOSwUWNNHQdnP8WoUbON6+bWzv21erb+35/05WZ0Sr1T/tVtOQXjq/H/4&#10;2d5pBaMkmcDjTXgCcv4HAAD//wMAUEsBAi0AFAAGAAgAAAAhANvh9svuAAAAhQEAABMAAAAAAAAA&#10;AAAAAAAAAAAAAFtDb250ZW50X1R5cGVzXS54bWxQSwECLQAUAAYACAAAACEAWvQsW78AAAAVAQAA&#10;CwAAAAAAAAAAAAAAAAAfAQAAX3JlbHMvLnJlbHNQSwECLQAUAAYACAAAACEAHwZ3fMYAAADdAAAA&#10;DwAAAAAAAAAAAAAAAAAHAgAAZHJzL2Rvd25yZXYueG1sUEsFBgAAAAADAAMAtwAAAPoCAAAAAA==&#10;" filled="f" stroked="f">
                  <v:textbox inset="0,0,0,0">
                    <w:txbxContent>
                      <w:p w:rsidR="00DA25FE" w:rsidRDefault="00DA25FE" w:rsidP="00A56EF0">
                        <w:pPr>
                          <w:spacing w:after="160" w:line="259" w:lineRule="auto"/>
                        </w:pPr>
                        <w:r>
                          <w:rPr>
                            <w:sz w:val="21"/>
                          </w:rPr>
                          <w:t>2</w:t>
                        </w:r>
                      </w:p>
                    </w:txbxContent>
                  </v:textbox>
                </v:rect>
                <v:rect id="Rectangle 3998" o:spid="_x0000_s1223" style="position:absolute;left:10555;top:36809;width:74946;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eMOxAAAAN0AAAAPAAAAZHJzL2Rvd25yZXYueG1sRE/Pa8Iw&#10;FL4P/B/CG3ib6TYQ2xlF3EZ7nFXQ3R7NW1uWvJQms9W/fjkIHj++38v1aI04U+9bxwqeZwkI4srp&#10;lmsFh/3n0wKED8gajWNScCEP69XkYYmZdgPv6FyGWsQQ9hkqaELoMil91ZBFP3MdceR+XG8xRNjX&#10;Uvc4xHBr5EuSzKXFlmNDgx1tG6p+yz+rIF90m1PhrkNtPr7z49cxfd+nQanp47h5AxFoDHfxzV1o&#10;Ba9pGufGN/EJyNU/AAAA//8DAFBLAQItABQABgAIAAAAIQDb4fbL7gAAAIUBAAATAAAAAAAAAAAA&#10;AAAAAAAAAABbQ29udGVudF9UeXBlc10ueG1sUEsBAi0AFAAGAAgAAAAhAFr0LFu/AAAAFQEAAAsA&#10;AAAAAAAAAAAAAAAAHwEAAF9yZWxzLy5yZWxzUEsBAi0AFAAGAAgAAAAhAG6Z4w7EAAAA3Q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 Właściciele nieruchomości zobowiązani są do utrzymywania pojemników w należytym stanie </w:t>
                        </w:r>
                      </w:p>
                    </w:txbxContent>
                  </v:textbox>
                </v:rect>
                <v:rect id="Rectangle 292" o:spid="_x0000_s1224" style="position:absolute;left:7924;top:38364;width:7839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iNdxAAAANwAAAAPAAAAZHJzL2Rvd25yZXYueG1sRI9Pi8Iw&#10;FMTvwn6H8Ba8abo9iO0aRVxFj+sfcL09mmdbbF5KE23dT28EweMwM79hJrPOVOJGjSstK/gaRiCI&#10;M6tLzhUc9qvBGITzyBory6TgTg5m04/eBFNtW97SbedzESDsUlRQeF+nUrqsIINuaGvi4J1tY9AH&#10;2eRSN9gGuKlkHEUjabDksFBgTYuCssvuahSsx/X8b2P/27xantbH32Pys0+8Uv3Pbv4NwlPn3+FX&#10;e6MVxEkMzzPhCMjpAwAA//8DAFBLAQItABQABgAIAAAAIQDb4fbL7gAAAIUBAAATAAAAAAAAAAAA&#10;AAAAAAAAAABbQ29udGVudF9UeXBlc10ueG1sUEsBAi0AFAAGAAgAAAAhAFr0LFu/AAAAFQEAAAsA&#10;AAAAAAAAAAAAAAAAHwEAAF9yZWxzLy5yZWxzUEsBAi0AFAAGAAgAAAAhAGOKI13EAAAA3A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technicznym poprzez dokonywanie okresowych przeglądów i wnioskowanie o ich wymianę w przypadku </w:t>
                        </w:r>
                      </w:p>
                    </w:txbxContent>
                  </v:textbox>
                </v:rect>
                <v:rect id="Rectangle 293" o:spid="_x0000_s1225" style="position:absolute;left:7894;top:39918;width:3834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bGxgAAANwAAAAPAAAAZHJzL2Rvd25yZXYueG1sRI9Ba8JA&#10;FITvBf/D8oTe6qYRio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DMaGxs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uszkodzenia, uniemożliwiającego dalsze użytkowanie. </w:t>
                        </w:r>
                      </w:p>
                    </w:txbxContent>
                  </v:textbox>
                </v:rect>
                <v:rect id="Rectangle 294" o:spid="_x0000_s1226" style="position:absolute;left:34076;top:42052;width:859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6yxgAAANwAAAAPAAAAZHJzL2Rvd25yZXYueG1sRI9Ba8JA&#10;FITvBf/D8oTe6qZBio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gy8ess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Rozdział 4. </w:t>
                        </w:r>
                      </w:p>
                    </w:txbxContent>
                  </v:textbox>
                </v:rect>
                <v:rect id="Rectangle 295" o:spid="_x0000_s1227" style="position:absolute;left:11247;top:43606;width:69397;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spxgAAANwAAAAPAAAAZHJzL2Rvd25yZXYueG1sRI9Ba8JA&#10;FITvBf/D8oTe6qYBi4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7GO7Kc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Częstotliwość i sposób pozbywania się odpadów komunalnych i nieczystości ciekłych z terenu </w:t>
                        </w:r>
                      </w:p>
                    </w:txbxContent>
                  </v:textbox>
                </v:rect>
                <v:rect id="Rectangle 296" o:spid="_x0000_s1228" style="position:absolute;left:18806;top:45130;width:49345;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SVexQAAANwAAAAPAAAAZHJzL2Rvd25yZXYueG1sRI9Ba8JA&#10;FITvBf/D8oTe6qYeQhJdRdqKObZGUG+P7DMJZt+G7GrS/vpuoeBxmJlvmOV6NK24U+8aywpeZxEI&#10;4tLqhisFh2L7koBwHllja5kUfJOD9WrytMRM24G/6L73lQgQdhkqqL3vMildWZNBN7MdcfAutjfo&#10;g+wrqXscAty0ch5FsTTYcFiosaO3msrr/mYU7JJuc8rtz1C1H+fd8fOYvhepV+p5Om4WIDyN/hH+&#10;b+dawTyN4e9MOAJy9QsAAP//AwBQSwECLQAUAAYACAAAACEA2+H2y+4AAACFAQAAEwAAAAAAAAAA&#10;AAAAAAAAAAAAW0NvbnRlbnRfVHlwZXNdLnhtbFBLAQItABQABgAIAAAAIQBa9CxbvwAAABUBAAAL&#10;AAAAAAAAAAAAAAAAAB8BAABfcmVscy8ucmVsc1BLAQItABQABgAIAAAAIQAcsSVe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nieruchomości i z terenów przeznaczonych do użytku publicznego </w:t>
                        </w:r>
                      </w:p>
                    </w:txbxContent>
                  </v:textbox>
                </v:rect>
                <v:rect id="Rectangle 297" o:spid="_x0000_s1229" style="position:absolute;left:9936;top:47386;width:7632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DFxgAAANwAAAAPAAAAZHJzL2Rvd25yZXYueG1sRI9Ba8JA&#10;FITvBf/D8oTe6qY5WBNdRbSSHNso2N4e2WcSmn0bsluT9td3C4LHYWa+YVab0bTiSr1rLCt4nkUg&#10;iEurG64UnI6HpwUI55E1tpZJwQ852KwnDytMtR34na6Fr0SAsEtRQe19l0rpypoMupntiIN3sb1B&#10;H2RfSd3jEOCmlXEUzaXBhsNCjR3taiq/im+jIFt024/c/g5V+/qZnd/Oyf6YeKUep+N2CcLT6O/h&#10;WzvXCuLkBf7PhCMg138AAAD//wMAUEsBAi0AFAAGAAgAAAAhANvh9svuAAAAhQEAABMAAAAAAAAA&#10;AAAAAAAAAAAAAFtDb250ZW50X1R5cGVzXS54bWxQSwECLQAUAAYACAAAACEAWvQsW78AAAAVAQAA&#10;CwAAAAAAAAAAAAAAAAAfAQAAX3JlbHMvLnJlbHNQSwECLQAUAAYACAAAACEAc/2Axc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 20. Zmieszane odpady komunalne oraz odpady zbierane selektywnie o których mowa w § 2 ust. 1 pkt od </w:t>
                        </w:r>
                      </w:p>
                    </w:txbxContent>
                  </v:textbox>
                </v:rect>
                <v:rect id="Rectangle 748" o:spid="_x0000_s1230" style="position:absolute;left:59376;top:48910;width:1021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DA25FE" w:rsidRDefault="00DA25FE" w:rsidP="00A56EF0">
                        <w:pPr>
                          <w:spacing w:after="160" w:line="259" w:lineRule="auto"/>
                        </w:pPr>
                        <w:r>
                          <w:rPr>
                            <w:sz w:val="21"/>
                          </w:rPr>
                          <w:t xml:space="preserve">uzgodnionych </w:t>
                        </w:r>
                      </w:p>
                    </w:txbxContent>
                  </v:textbox>
                </v:rect>
                <v:rect id="Rectangle 3999" o:spid="_x0000_s1231" style="position:absolute;left:8107;top:48910;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UaVxQAAAN0AAAAPAAAAZHJzL2Rvd25yZXYueG1sRI9Ba8JA&#10;FITvBf/D8gRvdWOF4kZXEavosVVBvT2yzySYfRuyq4n99d1CocdhZr5hZovOVuJBjS8daxgNExDE&#10;mTMl5xqOh83rBIQPyAYrx6ThSR4W897LDFPjWv6ixz7kIkLYp6ihCKFOpfRZQRb90NXE0bu6xmKI&#10;ssmlabCNcFvJtyR5lxZLjgsF1rQqKLvt71bDdlIvzzv33ebV+rI9fZ7Ux0EFrQf9bjkFEagL/+G/&#10;9s5oGCul4PdNfAJy/gMAAP//AwBQSwECLQAUAAYACAAAACEA2+H2y+4AAACFAQAAEwAAAAAAAAAA&#10;AAAAAAAAAAAAW0NvbnRlbnRfVHlwZXNdLnhtbFBLAQItABQABgAIAAAAIQBa9CxbvwAAABUBAAAL&#10;AAAAAAAAAAAAAAAAAB8BAABfcmVscy8ucmVsc1BLAQItABQABgAIAAAAIQAB1UaVxQAAAN0AAAAP&#10;AAAAAAAAAAAAAAAAAAcCAABkcnMvZG93bnJldi54bWxQSwUGAAAAAAMAAwC3AAAA+QIAAAAA&#10;" filled="f" stroked="f">
                  <v:textbox inset="0,0,0,0">
                    <w:txbxContent>
                      <w:p w:rsidR="00DA25FE" w:rsidRDefault="00DA25FE" w:rsidP="00A56EF0">
                        <w:pPr>
                          <w:spacing w:after="160" w:line="259" w:lineRule="auto"/>
                        </w:pPr>
                        <w:r>
                          <w:rPr>
                            <w:sz w:val="21"/>
                          </w:rPr>
                          <w:t>1</w:t>
                        </w:r>
                      </w:p>
                    </w:txbxContent>
                  </v:textbox>
                </v:rect>
                <v:rect id="Rectangle 4000" o:spid="_x0000_s1232" style="position:absolute;left:8767;top:48910;width:11540;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26wgAAAN0AAAAPAAAAZHJzL2Rvd25yZXYueG1sRE/LisIw&#10;FN0L8w/hDrjTZGQQrUaRcQZd+gJ1d2mubbG5KU3GVr/eLASXh/OezltbihvVvnCs4auvQBCnzhSc&#10;aTjs/3ojED4gGywdk4Y7eZjPPjpTTIxreEu3XchEDGGfoIY8hCqR0qc5WfR9VxFH7uJqiyHCOpOm&#10;xiaG21IOlBpKiwXHhhwr+skpve7+rYbVqFqc1u7RZOXveXXcHMfL/Tho3f1sFxMQgdrwFr/ca6Ph&#10;W6m4P76JT0DOngAAAP//AwBQSwECLQAUAAYACAAAACEA2+H2y+4AAACFAQAAEwAAAAAAAAAAAAAA&#10;AAAAAAAAW0NvbnRlbnRfVHlwZXNdLnhtbFBLAQItABQABgAIAAAAIQBa9CxbvwAAABUBAAALAAAA&#10;AAAAAAAAAAAAAB8BAABfcmVscy8ucmVsc1BLAQItABQABgAIAAAAIQAiFS26wgAAAN0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 do 7 powinny </w:t>
                        </w:r>
                      </w:p>
                    </w:txbxContent>
                  </v:textbox>
                </v:rect>
                <v:rect id="Rectangle 743" o:spid="_x0000_s1233" style="position:absolute;left:18441;top:48910;width:1081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być usuwane </w:t>
                        </w:r>
                      </w:p>
                    </w:txbxContent>
                  </v:textbox>
                </v:rect>
                <v:rect id="Rectangle 744" o:spid="_x0000_s1234" style="position:absolute;left:27615;top:48910;width:593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ZFxxQAAANwAAAAPAAAAZHJzL2Rvd25yZXYueG1sRI9Li8JA&#10;EITvgv9haMGbTlzER9ZRxFX0uD5A99ZkepOwmZ6QGU301zsLgseiqr6iZovGFOJGlcstKxj0IxDE&#10;idU5pwpOx01vAsJ5ZI2FZVJwJweLebs1w1jbmvd0O/hUBAi7GBVk3pexlC7JyKDr25I4eL+2MuiD&#10;rFKpK6wD3BTyI4pG0mDOYSHDklYZJX+Hq1GwnZTLy84+6rRY/2zP3+fp13Hqlep2muUnCE+Nf4df&#10;7Z1WMB4O4f9MOAJy/gQAAP//AwBQSwECLQAUAAYACAAAACEA2+H2y+4AAACFAQAAEwAAAAAAAAAA&#10;AAAAAAAAAAAAW0NvbnRlbnRfVHlwZXNdLnhtbFBLAQItABQABgAIAAAAIQBa9CxbvwAAABUBAAAL&#10;AAAAAAAAAAAAAAAAAB8BAABfcmVscy8ucmVsc1BLAQItABQABgAIAAAAIQCQIZFx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z terenu </w:t>
                        </w:r>
                      </w:p>
                    </w:txbxContent>
                  </v:textbox>
                </v:rect>
                <v:rect id="Rectangle 745" o:spid="_x0000_s1235" style="position:absolute;left:33102;top:48910;width:1043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qxwAAANwAAAAPAAAAZHJzL2Rvd25yZXYueG1sRI9Pa8JA&#10;FMTvBb/D8oTe6qZSrU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P9tNOrHAAAA3AAA&#10;AA8AAAAAAAAAAAAAAAAABwIAAGRycy9kb3ducmV2LnhtbFBLBQYAAAAAAwADALcAAAD7AgAAAAA=&#10;" filled="f" stroked="f">
                  <v:textbox inset="0,0,0,0">
                    <w:txbxContent>
                      <w:p w:rsidR="00DA25FE" w:rsidRDefault="00DA25FE" w:rsidP="00A56EF0">
                        <w:pPr>
                          <w:spacing w:after="160" w:line="259" w:lineRule="auto"/>
                        </w:pPr>
                        <w:r>
                          <w:rPr>
                            <w:sz w:val="21"/>
                          </w:rPr>
                          <w:t xml:space="preserve">nieruchomości </w:t>
                        </w:r>
                      </w:p>
                    </w:txbxContent>
                  </v:textbox>
                </v:rect>
                <v:rect id="Rectangle 746" o:spid="_x0000_s1236" style="position:absolute;left:42002;top:48910;width:1105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6qdxQAAANwAAAAPAAAAZHJzL2Rvd25yZXYueG1sRI9Pi8Iw&#10;FMTvC36H8ARva6qIq9Uooi569B+ot0fzbIvNS2mi7e6n3wgLHoeZ+Q0znTemEE+qXG5ZQa8bgSBO&#10;rM45VXA6fn+OQDiPrLGwTAp+yMF81vqYYqxtzXt6HnwqAoRdjAoy78tYSpdkZNB1bUkcvJutDPog&#10;q1TqCusAN4XsR9FQGsw5LGRY0jKj5H54GAWbUbm4bO1vnRbr6+a8O49Xx7FXqtNuFhMQnhr/Dv+3&#10;t1rB12AIrzPhCMjZHwAAAP//AwBQSwECLQAUAAYACAAAACEA2+H2y+4AAACFAQAAEwAAAAAAAAAA&#10;AAAAAAAAAAAAW0NvbnRlbnRfVHlwZXNdLnhtbFBLAQItABQABgAIAAAAIQBa9CxbvwAAABUBAAAL&#10;AAAAAAAAAAAAAAAAAB8BAABfcmVscy8ucmVsc1BLAQItABQABgAIAAAAIQAPv6qd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systematycznie </w:t>
                        </w:r>
                      </w:p>
                    </w:txbxContent>
                  </v:textbox>
                </v:rect>
                <v:rect id="Rectangle 747" o:spid="_x0000_s1237" style="position:absolute;left:51359;top:48910;width:917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w8GxgAAANwAAAAPAAAAZHJzL2Rvd25yZXYueG1sRI9Pa8JA&#10;FMTvhX6H5RV6q5uW0mh0FekfkqNGQb09ss8kmH0bsluT9tO7guBxmJnfMLPFYBpxps7VlhW8jiIQ&#10;xIXVNZcKtpuflzEI55E1NpZJwR85WMwfH2aYaNvzms65L0WAsEtQQeV9m0jpiooMupFtiYN3tJ1B&#10;H2RXSt1hH+CmkW9R9CEN1hwWKmzps6LilP8aBem4Xe4z+9+Xzfch3a12k6/NxCv1/DQspyA8Df4e&#10;vrUzrSB+j+F6JhwBOb8AAAD//wMAUEsBAi0AFAAGAAgAAAAhANvh9svuAAAAhQEAABMAAAAAAAAA&#10;AAAAAAAAAAAAAFtDb250ZW50X1R5cGVzXS54bWxQSwECLQAUAAYACAAAACEAWvQsW78AAAAVAQAA&#10;CwAAAAAAAAAAAAAAAAAfAQAAX3JlbHMvLnJlbHNQSwECLQAUAAYACAAAACEAYPMPBs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w terminach </w:t>
                        </w:r>
                      </w:p>
                    </w:txbxContent>
                  </v:textbox>
                </v:rect>
                <v:rect id="Rectangle 299" o:spid="_x0000_s1238" style="position:absolute;left:7955;top:50434;width:7482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rEsxQAAANwAAAAPAAAAZHJzL2Rvd25yZXYueG1sRI9Ba8JA&#10;FITvBf/D8oTe6sYcJImuErTFHK0WtLdH9jUJZt+G7GpSf323UOhxmJlvmNVmNK24U+8aywrmswgE&#10;cWl1w5WCj9PbSwLCeWSNrWVS8E0ONuvJ0wozbQd+p/vRVyJA2GWooPa+y6R0ZU0G3cx2xMH7sr1B&#10;H2RfSd3jEOCmlXEULaTBhsNCjR1tayqvx5tRsE+6/FLYx1C1r5/78+Gc7k6pV+p5OuZLEJ5G/x/+&#10;axdaQZym8HsmHAG5/gEAAP//AwBQSwECLQAUAAYACAAAACEA2+H2y+4AAACFAQAAEwAAAAAAAAAA&#10;AAAAAAAAAAAAW0NvbnRlbnRfVHlwZXNdLnhtbFBLAQItABQABgAIAAAAIQBa9CxbvwAAABUBAAAL&#10;AAAAAAAAAAAAAAAAAB8BAABfcmVscy8ucmVsc1BLAQItABQABgAIAAAAIQBtLrEs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z prowadzącym działalność w zakresie odbierania odpadów komunalnych, nie rzadziej niż raz w miesiącu. </w:t>
                        </w:r>
                      </w:p>
                    </w:txbxContent>
                  </v:textbox>
                </v:rect>
                <v:rect id="Rectangle 300" o:spid="_x0000_s1239" style="position:absolute;left:9966;top:52720;width:7616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KrwwAAANwAAAAPAAAAZHJzL2Rvd25yZXYueG1sRE9Na8JA&#10;EL0X/A/LCL3VjRaKxmxEtCU51liw3obsNAnNzobsNkn767sHwePjfSe7ybRioN41lhUsFxEI4tLq&#10;hisFH+e3pzUI55E1tpZJwS852KWzhwRjbUc+0VD4SoQQdjEqqL3vYildWZNBt7AdceC+bG/QB9hX&#10;Uvc4hnDTylUUvUiDDYeGGjs61FR+Fz9GQbbu9p+5/Rur9vWaXd4vm+N545V6nE/7LQhPk7+Lb+5c&#10;K3iOwvxwJhwBmf4DAAD//wMAUEsBAi0AFAAGAAgAAAAhANvh9svuAAAAhQEAABMAAAAAAAAAAAAA&#10;AAAAAAAAAFtDb250ZW50X1R5cGVzXS54bWxQSwECLQAUAAYACAAAACEAWvQsW78AAAAVAQAACwAA&#10;AAAAAAAAAAAAAAAfAQAAX3JlbHMvLnJlbHNQSwECLQAUAAYACAAAACEAYv+Cq8MAAADcAAAADwAA&#10;AAAAAAAAAAAAAAAHAgAAZHJzL2Rvd25yZXYueG1sUEsFBgAAAAADAAMAtwAAAPcCAAAAAA==&#10;" filled="f" stroked="f">
                  <v:textbox inset="0,0,0,0">
                    <w:txbxContent>
                      <w:p w:rsidR="00DA25FE" w:rsidRDefault="00DA25FE" w:rsidP="00A56EF0">
                        <w:pPr>
                          <w:spacing w:after="160" w:line="259" w:lineRule="auto"/>
                        </w:pPr>
                        <w:r>
                          <w:rPr>
                            <w:sz w:val="21"/>
                          </w:rPr>
                          <w:t xml:space="preserve">§21. Odpady komunalne o których mowa w§ 2 ust. 1 pkt od 8 do 14 powinny być usuwane z terenu </w:t>
                        </w:r>
                      </w:p>
                    </w:txbxContent>
                  </v:textbox>
                </v:rect>
                <v:rect id="Rectangle 301" o:spid="_x0000_s1240" style="position:absolute;left:7955;top:54244;width:7840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nieruchomości w terminach uzgodnionych z prowadzącym działalność w zakresie odbierania odpadów </w:t>
                        </w:r>
                      </w:p>
                    </w:txbxContent>
                  </v:textbox>
                </v:rect>
                <v:rect id="Rectangle 302" o:spid="_x0000_s1241" style="position:absolute;left:7985;top:55768;width:3210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blHxgAAANwAAAAPAAAAZHJzL2Rvd25yZXYueG1sRI9Pa8JA&#10;FMTvBb/D8oTemo0Riq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WG5R8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komunalnych, nie rzadziej niż raz na kwartał. </w:t>
                        </w:r>
                      </w:p>
                    </w:txbxContent>
                  </v:textbox>
                </v:rect>
                <v:rect id="Rectangle 303" o:spid="_x0000_s1242" style="position:absolute;left:9966;top:58023;width:75985;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zcxQAAANwAAAAPAAAAZHJzL2Rvd25yZXYueG1sRI9Ba8JA&#10;FITvBf/D8oTemo0N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CSLRzc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 22. Nieczystości ciekłe należy usuwać z nieruchomości z częstotliwością i w sposób gwarantujący, że </w:t>
                        </w:r>
                      </w:p>
                    </w:txbxContent>
                  </v:textbox>
                </v:rect>
                <v:rect id="Rectangle 304" o:spid="_x0000_s1243" style="position:absolute;left:7955;top:59547;width:78374;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ISoxQAAANwAAAAPAAAAZHJzL2Rvd25yZXYueG1sRI9Li8JA&#10;EITvC/sfhl7wtk5WZd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AdxISo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nie nastąpi ich wypływ ze zbiornika, zwłaszcza wynikający z jego przepełnienia, który spowodowałby </w:t>
                        </w:r>
                      </w:p>
                    </w:txbxContent>
                  </v:textbox>
                </v:rect>
                <v:rect id="Rectangle 305" o:spid="_x0000_s1244" style="position:absolute;left:7985;top:61071;width:64790;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EzxQAAANwAAAAPAAAAZHJzL2Rvd25yZXYueG1sRI9Li8JA&#10;EITvC/sfhl7wtk5Wcd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ByiCEz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zanieczyszczenie powierzchni ziemi i wód podziemnych, jednak nie rzadziej niż raz w roku. </w:t>
                        </w:r>
                      </w:p>
                    </w:txbxContent>
                  </v:textbox>
                </v:rect>
                <v:rect id="Rectangle 306" o:spid="_x0000_s1245" style="position:absolute;left:9997;top:63327;width:7581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r9ExQAAANwAAAAPAAAAZHJzL2Rvd25yZXYueG1sRI9Ba8JA&#10;FITvhf6H5RV6q5u2IBqzCUFb9GhVUG+P7DMJzb4N2a2J/nq3IHgcZuYbJskG04gzda62rOB9FIEg&#10;LqyuuVSw236/TUA4j6yxsUwKLuQgS5+fEoy17fmHzhtfigBhF6OCyvs2ltIVFRl0I9sSB+9kO4M+&#10;yK6UusM+wE0jP6JoLA3WHBYqbGleUfG7+TMKlpM2P6zstS+br+Nyv95PF9upV+r1ZchnIDwN/hG+&#10;t1dawWc0hv8z4QjI9AYAAP//AwBQSwECLQAUAAYACAAAACEA2+H2y+4AAACFAQAAEwAAAAAAAAAA&#10;AAAAAAAAAAAAW0NvbnRlbnRfVHlwZXNdLnhtbFBLAQItABQABgAIAAAAIQBa9CxbvwAAABUBAAAL&#10;AAAAAAAAAAAAAAAAAB8BAABfcmVscy8ucmVsc1BLAQItABQABgAIAAAAIQCCWr9E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§23. Kosze uliczne i pojemniki na terenach przeznaczonych do użytku publicznego powinny być </w:t>
                        </w:r>
                      </w:p>
                    </w:txbxContent>
                  </v:textbox>
                </v:rect>
                <v:rect id="Rectangle 307" o:spid="_x0000_s1246" style="position:absolute;left:8016;top:64820;width:78481;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rfxQAAANwAAAAPAAAAZHJzL2Rvd25yZXYueG1sRI9Li8JA&#10;EITvC/sfhl7wtk5Wwd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DtFhrfxQAAANwAAAAP&#10;AAAAAAAAAAAAAAAAAAcCAABkcnMvZG93bnJldi54bWxQSwUGAAAAAAMAAwC3AAAA+QIAAAAA&#10;" filled="f" stroked="f">
                  <v:textbox inset="0,0,0,0">
                    <w:txbxContent>
                      <w:p w:rsidR="00DA25FE" w:rsidRDefault="00DA25FE" w:rsidP="00A56EF0">
                        <w:pPr>
                          <w:spacing w:after="160" w:line="259" w:lineRule="auto"/>
                        </w:pPr>
                        <w:r>
                          <w:rPr>
                            <w:sz w:val="21"/>
                          </w:rPr>
                          <w:t xml:space="preserve">opróżniane w miarę potrzeb wynikających z konieczności utrzymania czystości i porządku na tych terenach, </w:t>
                        </w:r>
                      </w:p>
                    </w:txbxContent>
                  </v:textbox>
                </v:rect>
                <v:rect id="Rectangle 308" o:spid="_x0000_s1247" style="position:absolute;left:8016;top:66314;width:7845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Y6twwAAANwAAAAPAAAAZHJzL2Rvd25yZXYueG1sRE9Na8JA&#10;EL0X/A/LCL3VjRaK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nImOrcMAAADcAAAADwAA&#10;AAAAAAAAAAAAAAAHAgAAZHJzL2Rvd25yZXYueG1sUEsFBgAAAAADAAMAtwAAAPcCAAAAAA==&#10;" filled="f" stroked="f">
                  <v:textbox inset="0,0,0,0">
                    <w:txbxContent>
                      <w:p w:rsidR="00DA25FE" w:rsidRDefault="00DA25FE" w:rsidP="00A56EF0">
                        <w:pPr>
                          <w:spacing w:after="160" w:line="259" w:lineRule="auto"/>
                        </w:pPr>
                        <w:r>
                          <w:rPr>
                            <w:sz w:val="21"/>
                          </w:rPr>
                          <w:t xml:space="preserve">nie rzadziej niż raz w miesiącu. Częstotliwość opróżniania tych pojemników powinna być dostosowana do </w:t>
                        </w:r>
                      </w:p>
                    </w:txbxContent>
                  </v:textbox>
                </v:rect>
                <v:rect id="Rectangle 309" o:spid="_x0000_s1248" style="position:absolute;left:8016;top:67807;width:27278;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Ss2xgAAANwAAAAPAAAAZHJzL2Rvd25yZXYueG1sRI9Pa8JA&#10;FMTvQr/D8oTedGML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88UrNs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ilości gromadzonych w nich odpadów. </w:t>
                        </w:r>
                      </w:p>
                    </w:txbxContent>
                  </v:textbox>
                </v:rect>
                <v:rect id="Rectangle 310" o:spid="_x0000_s1249" style="position:absolute;left:34168;top:70154;width:8630;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R2wgAAANwAAAAPAAAAZHJzL2Rvd25yZXYueG1sRE9Na8JA&#10;EL0L/odlCt50Y4WSRFcRq+jRJgXb25Adk9DsbMiuJvbXu4dCj4/3vdoMphF36lxtWcF8FoEgLqyu&#10;uVTwmR+mMQjnkTU2lknBgxxs1uPRClNte/6ge+ZLEULYpaig8r5NpXRFRQbdzLbEgbvazqAPsCul&#10;7rAP4aaRr1H0Jg3WHBoqbGlXUfGT3YyCY9xuv072ty+b/ffxcr4k73nilZq8DNslCE+D/xf/uU9a&#10;wWIe5ocz4QjI9RMAAP//AwBQSwECLQAUAAYACAAAACEA2+H2y+4AAACFAQAAEwAAAAAAAAAAAAAA&#10;AAAAAAAAW0NvbnRlbnRfVHlwZXNdLnhtbFBLAQItABQABgAIAAAAIQBa9CxbvwAAABUBAAALAAAA&#10;AAAAAAAAAAAAAB8BAABfcmVscy8ucmVsc1BLAQItABQABgAIAAAAIQDnJhR2wgAAANw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Rozdział S. </w:t>
                        </w:r>
                      </w:p>
                    </w:txbxContent>
                  </v:textbox>
                </v:rect>
                <v:rect id="Rectangle 311" o:spid="_x0000_s1250" style="position:absolute;left:16367;top:71617;width:56060;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rHtxAAAANwAAAAPAAAAZHJzL2Rvd25yZXYueG1sRI9Bi8Iw&#10;FITvgv8hPGFvmnaFRatRxFX06Kqg3h7Nsy02L6WJtru/3iwIHoeZ+YaZzltTigfVrrCsIB5EIIhT&#10;qwvOFBwP6/4IhPPIGkvLpOCXHMxn3c4UE20b/qHH3mciQNglqCD3vkqkdGlOBt3AVsTBu9raoA+y&#10;zqSusQlwU8rPKPqSBgsOCzlWtMwpve3vRsFmVC3OW/vXZOXqsjntTuPvw9gr9dFrFxMQnlr/Dr/a&#10;W61gGMfwfyYcATl7AgAA//8DAFBLAQItABQABgAIAAAAIQDb4fbL7gAAAIUBAAATAAAAAAAAAAAA&#10;AAAAAAAAAABbQ29udGVudF9UeXBlc10ueG1sUEsBAi0AFAAGAAgAAAAhAFr0LFu/AAAAFQEAAAsA&#10;AAAAAAAAAAAAAAAAHwEAAF9yZWxzLy5yZWxzUEsBAi0AFAAGAAgAAAAhAIhqse3EAAAA3A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Inne wymagania wynikające z wojewódzkiego planu gospodarki odpadami </w:t>
                        </w:r>
                      </w:p>
                    </w:txbxContent>
                  </v:textbox>
                </v:rect>
                <v:rect id="Rectangle 312" o:spid="_x0000_s1251" style="position:absolute;left:10027;top:73873;width:7097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C+axAAAANwAAAAPAAAAZHJzL2Rvd25yZXYueG1sRI9Bi8Iw&#10;FITvgv8hPGFvmqogWo0iuqLHXSuot0fzbIvNS2mytuuv3ywIHoeZ+YZZrFpTigfVrrCsYDiIQBCn&#10;VhecKTglu/4UhPPIGkvLpOCXHKyW3c4CY20b/qbH0WciQNjFqCD3voqldGlOBt3AVsTBu9naoA+y&#10;zqSusQlwU8pRFE2kwYLDQo4VbXJK78cfo2A/rdaXg302Wfl53Z+/zrNtMvNKffTa9RyEp9a/w6/2&#10;QSsYD0fwfyYcAbn8AwAA//8DAFBLAQItABQABgAIAAAAIQDb4fbL7gAAAIUBAAATAAAAAAAAAAAA&#10;AAAAAAAAAABbQ29udGVudF9UeXBlc10ueG1sUEsBAi0AFAAGAAgAAAAhAFr0LFu/AAAAFQEAAAsA&#10;AAAAAAAAAAAAAAAAHwEAAF9yZWxzLy5yZWxzUEsBAi0AFAAGAAgAAAAhAHi4L5rEAAAA3A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 24. W oparciu o wojewódzki plan gospodarki odpadami podejmowane będą działania, obejmujące: </w:t>
                        </w:r>
                      </w:p>
                    </w:txbxContent>
                  </v:textbox>
                </v:rect>
                <v:rect id="Rectangle 4001" o:spid="_x0000_s1252" style="position:absolute;left:10149;top:76128;width:878;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YghxgAAAN0AAAAPAAAAZHJzL2Rvd25yZXYueG1sRI9Ba8JA&#10;FITvhf6H5RW81V1LKRqzEWkteqymoN4e2WcSmn0bsquJ/fVdQehxmJlvmHQx2EZcqPO1Yw2TsQJB&#10;XDhTc6nhO/98noLwAdlg45g0XMnDInt8SDExructXXahFBHCPkENVQhtIqUvKrLox64ljt7JdRZD&#10;lF0pTYd9hNtGvij1Ji3WHBcqbOm9ouJnd7Ya1tN2edi4375sVsf1/ms/+8hnQevR07Ccgwg0hP/w&#10;vb0xGl6VmsDtTXwCMvsDAAD//wMAUEsBAi0AFAAGAAgAAAAhANvh9svuAAAAhQEAABMAAAAAAAAA&#10;AAAAAAAAAAAAAFtDb250ZW50X1R5cGVzXS54bWxQSwECLQAUAAYACAAAACEAWvQsW78AAAAVAQAA&#10;CwAAAAAAAAAAAAAAAAAfAQAAX3JlbHMvLnJlbHNQSwECLQAUAAYACAAAACEATVmIIcYAAADdAAAA&#10;DwAAAAAAAAAAAAAAAAAHAgAAZHJzL2Rvd25yZXYueG1sUEsFBgAAAAADAAMAtwAAAPoCAAAAAA==&#10;" filled="f" stroked="f">
                  <v:textbox inset="0,0,0,0">
                    <w:txbxContent>
                      <w:p w:rsidR="00DA25FE" w:rsidRDefault="00DA25FE" w:rsidP="00A56EF0">
                        <w:pPr>
                          <w:spacing w:after="160" w:line="259" w:lineRule="auto"/>
                        </w:pPr>
                        <w:r>
                          <w:rPr>
                            <w:sz w:val="21"/>
                          </w:rPr>
                          <w:t>1</w:t>
                        </w:r>
                      </w:p>
                    </w:txbxContent>
                  </v:textbox>
                </v:rect>
                <v:rect id="Rectangle 4002" o:spid="_x0000_s1253" style="position:absolute;left:10738;top:76128;width:74825;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xZWxgAAAN0AAAAPAAAAZHJzL2Rvd25yZXYueG1sRI9Ba8JA&#10;FITvBf/D8oTe6q5SisZsRLRFj60K6u2RfSbB7NuQ3Zq0v75bEDwOM/MNky56W4sbtb5yrGE8UiCI&#10;c2cqLjQc9h8vUxA+IBusHZOGH/KwyAZPKSbGdfxFt10oRISwT1BDGUKTSOnzkiz6kWuIo3dxrcUQ&#10;ZVtI02IX4baWE6XepMWK40KJDa1Kyq+7b6thM22Wp6377Yr6/bw5fh5n6/0saP087JdzEIH68Ajf&#10;21uj4VWpCfy/iU9AZn8AAAD//wMAUEsBAi0AFAAGAAgAAAAhANvh9svuAAAAhQEAABMAAAAAAAAA&#10;AAAAAAAAAAAAAFtDb250ZW50X1R5cGVzXS54bWxQSwECLQAUAAYACAAAACEAWvQsW78AAAAVAQAA&#10;CwAAAAAAAAAAAAAAAAAfAQAAX3JlbHMvLnJlbHNQSwECLQAUAAYACAAAACEAvYsWVsYAAADd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 Objęcie zorganizowanym systemem odbierania odpadów komunalnych, w tym zbieraniem selektywnym </w:t>
                        </w:r>
                      </w:p>
                    </w:txbxContent>
                  </v:textbox>
                </v:rect>
                <v:rect id="Rectangle 314" o:spid="_x0000_s1254" style="position:absolute;left:8046;top:77591;width:23309;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RJ1xgAAANwAAAAPAAAAZHJzL2Rvd25yZXYueG1sRI9Ba8JA&#10;FITvBf/D8gRvdaOWElNXEbWYY5sI2tsj+5qEZt+G7Nak/nq3UOhxmJlvmNVmMI24Uudqywpm0wgE&#10;cWF1zaWCU/76GINwHlljY5kU/JCDzXr0sMJE257f6Zr5UgQIuwQVVN63iZSuqMigm9qWOHiftjPo&#10;g+xKqTvsA9w0ch5Fz9JgzWGhwpZ2FRVf2bdRcIzb7SW1t75sDh/H89t5uc+XXqnJeNi+gPA0+P/w&#10;XzvVChazJ/g9E46AXN8BAAD//wMAUEsBAi0AFAAGAAgAAAAhANvh9svuAAAAhQEAABMAAAAAAAAA&#10;AAAAAAAAAAAAAFtDb250ZW50X1R5cGVzXS54bWxQSwECLQAUAAYACAAAACEAWvQsW78AAAAVAQAA&#10;CwAAAAAAAAAAAAAAAAAfAQAAX3JlbHMvLnJlbHNQSwECLQAUAAYACAAAACEAmB0SdcYAAADc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wszystkich mieszkańców gminy, </w:t>
                        </w:r>
                      </w:p>
                    </w:txbxContent>
                  </v:textbox>
                </v:rect>
                <v:rect id="Rectangle 4003" o:spid="_x0000_s1255" style="position:absolute;left:10027;top:79938;width:878;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7PNxgAAAN0AAAAPAAAAZHJzL2Rvd25yZXYueG1sRI9bi8Iw&#10;FITfBf9DOMK+aeKuiFajyF7QRy8L6tuhObbF5qQ0WVv3128EYR+HmfmGmS9bW4ob1b5wrGE4UCCI&#10;U2cKzjR8H776ExA+IBssHZOGO3lYLrqdOSbGNbyj2z5kIkLYJ6ghD6FKpPRpThb9wFXE0bu42mKI&#10;ss6kqbGJcFvKV6XG0mLBcSHHit5zSq/7H6thPalWp437bbLy87w+bo/Tj8M0aP3Sa1czEIHa8B9+&#10;tjdGw0ipN3i8iU9ALv4AAAD//wMAUEsBAi0AFAAGAAgAAAAhANvh9svuAAAAhQEAABMAAAAAAAAA&#10;AAAAAAAAAAAAAFtDb250ZW50X1R5cGVzXS54bWxQSwECLQAUAAYACAAAACEAWvQsW78AAAAVAQAA&#10;CwAAAAAAAAAAAAAAAAAfAQAAX3JlbHMvLnJlbHNQSwECLQAUAAYACAAAACEA0sezzcYAAADdAAAA&#10;DwAAAAAAAAAAAAAAAAAHAgAAZHJzL2Rvd25yZXYueG1sUEsFBgAAAAADAAMAtwAAAPoCAAAAAA==&#10;" filled="f" stroked="f">
                  <v:textbox inset="0,0,0,0">
                    <w:txbxContent>
                      <w:p w:rsidR="00DA25FE" w:rsidRDefault="00DA25FE" w:rsidP="00A56EF0">
                        <w:pPr>
                          <w:spacing w:after="160" w:line="259" w:lineRule="auto"/>
                        </w:pPr>
                        <w:r>
                          <w:rPr>
                            <w:sz w:val="21"/>
                          </w:rPr>
                          <w:t>2</w:t>
                        </w:r>
                      </w:p>
                    </w:txbxContent>
                  </v:textbox>
                </v:rect>
                <v:rect id="Rectangle 4004" o:spid="_x0000_s1256" style="position:absolute;left:10677;top:79938;width:74906;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iu5xgAAAN0AAAAPAAAAZHJzL2Rvd25yZXYueG1sRI9Pi8Iw&#10;FMTvC36H8IS9rYkiol2jiH/Qo6uCu7dH87YtNi+libbrpzcLgsdhZn7DTOetLcWNal841tDvKRDE&#10;qTMFZxpOx83HGIQPyAZLx6ThjzzMZ523KSbGNfxFt0PIRISwT1BDHkKVSOnTnCz6nquIo/fraosh&#10;yjqTpsYmwm0pB0qNpMWC40KOFS1zSi+Hq9WwHVeL7527N1m5/tme9+fJ6jgJWr9328UniEBteIWf&#10;7Z3RMFRqCP9v4hOQswcAAAD//wMAUEsBAi0AFAAGAAgAAAAhANvh9svuAAAAhQEAABMAAAAAAAAA&#10;AAAAAAAAAAAAAFtDb250ZW50X1R5cGVzXS54bWxQSwECLQAUAAYACAAAACEAWvQsW78AAAAVAQAA&#10;CwAAAAAAAAAAAAAAAAAfAQAAX3JlbHMvLnJlbHNQSwECLQAUAAYACAAAACEAXS4rucYAAADdAAAA&#10;DwAAAAAAAAAAAAAAAAAHAgAAZHJzL2Rvd25yZXYueG1sUEsFBgAAAAADAAMAtwAAAPoCAAAAAA==&#10;" filled="f" stroked="f">
                  <v:textbox inset="0,0,0,0">
                    <w:txbxContent>
                      <w:p w:rsidR="00DA25FE" w:rsidRDefault="00DA25FE" w:rsidP="00A56EF0">
                        <w:pPr>
                          <w:spacing w:after="160" w:line="259" w:lineRule="auto"/>
                        </w:pPr>
                        <w:r>
                          <w:rPr>
                            <w:sz w:val="21"/>
                          </w:rPr>
                          <w:t xml:space="preserve">. Zmniejszenie ilości odpadów komunalnych ulegających biodegradacji unieszkodliwianych przez ich </w:t>
                        </w:r>
                      </w:p>
                    </w:txbxContent>
                  </v:textbox>
                </v:rect>
                <v:rect id="Rectangle 316" o:spid="_x0000_s1257" style="position:absolute;left:8077;top:81371;width:934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ymZxAAAANwAAAAPAAAAZHJzL2Rvd25yZXYueG1sRI9Bi8Iw&#10;FITvgv8hPMGbpq4gWo0iuqJHVwX19miebbF5KU201V9vFhb2OMzMN8xs0ZhCPKlyuWUFg34Egjix&#10;OudUwem46Y1BOI+ssbBMCl7kYDFvt2YYa1vzDz0PPhUBwi5GBZn3ZSylSzIy6Pq2JA7ezVYGfZBV&#10;KnWFdYCbQn5F0UgazDksZFjSKqPkfngYBdtxubzs7LtOi+/r9rw/T9bHiVeq22mWUxCeGv8f/mvv&#10;tILhYAS/Z8IRkPMPAAAA//8DAFBLAQItABQABgAIAAAAIQDb4fbL7gAAAIUBAAATAAAAAAAAAAAA&#10;AAAAAAAAAABbQ29udGVudF9UeXBlc10ueG1sUEsBAi0AFAAGAAgAAAAhAFr0LFu/AAAAFQEAAAsA&#10;AAAAAAAAAAAAAAAAHwEAAF9yZWxzLy5yZWxzUEsBAi0AFAAGAAgAAAAhAAeDKZnEAAAA3A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składowanie, </w:t>
                        </w:r>
                      </w:p>
                    </w:txbxContent>
                  </v:textbox>
                </v:rect>
                <v:rect id="Rectangle 4005" o:spid="_x0000_s1258" style="position:absolute;left:10027;top:83657;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4ixgAAAN0AAAAPAAAAZHJzL2Rvd25yZXYueG1sRI9bi8Iw&#10;FITfBf9DOMK+aeKyilajyF7QRy8L6tuhObbF5qQ0WVv3128EYR+HmfmGmS9bW4ob1b5wrGE4UCCI&#10;U2cKzjR8H776ExA+IBssHZOGO3lYLrqdOSbGNbyj2z5kIkLYJ6ghD6FKpPRpThb9wFXE0bu42mKI&#10;ss6kqbGJcFvKV6XG0mLBcSHHit5zSq/7H6thPalWp437bbLy87w+bo/Tj8M0aP3Sa1czEIHa8B9+&#10;tjdGw5tSI3i8iU9ALv4AAAD//wMAUEsBAi0AFAAGAAgAAAAhANvh9svuAAAAhQEAABMAAAAAAAAA&#10;AAAAAAAAAAAAAFtDb250ZW50X1R5cGVzXS54bWxQSwECLQAUAAYACAAAACEAWvQsW78AAAAVAQAA&#10;CwAAAAAAAAAAAAAAAAAfAQAAX3JlbHMvLnJlbHNQSwECLQAUAAYACAAAACEAMmKOIsYAAADdAAAA&#10;DwAAAAAAAAAAAAAAAAAHAgAAZHJzL2Rvd25yZXYueG1sUEsFBgAAAAADAAMAtwAAAPoCAAAAAA==&#10;" filled="f" stroked="f">
                  <v:textbox inset="0,0,0,0">
                    <w:txbxContent>
                      <w:p w:rsidR="00DA25FE" w:rsidRDefault="00DA25FE" w:rsidP="00A56EF0">
                        <w:pPr>
                          <w:spacing w:after="160" w:line="259" w:lineRule="auto"/>
                        </w:pPr>
                        <w:r>
                          <w:rPr>
                            <w:sz w:val="21"/>
                          </w:rPr>
                          <w:t>3</w:t>
                        </w:r>
                      </w:p>
                    </w:txbxContent>
                  </v:textbox>
                </v:rect>
                <v:rect id="Rectangle 4006" o:spid="_x0000_s1259" style="position:absolute;left:10677;top:83657;width:74987;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BBVxAAAAN0AAAAPAAAAZHJzL2Rvd25yZXYueG1sRI9Li8JA&#10;EITvgv9haGFvOlFk0ego4gM9+gL11mTaJJjpCZnRZPfXO8LCHouq+oqazhtTiBdVLresoN+LQBAn&#10;VuecKjifNt0RCOeRNRaWScEPOZjP2q0pxtrWfKDX0aciQNjFqCDzvoyldElGBl3PlsTBu9vKoA+y&#10;SqWusA5wU8hBFH1LgzmHhQxLWmaUPI5Po2A7KhfXnf2t02J92172l/HqNPZKfXWaxQSEp8b/h//a&#10;O61gGIjweROegJy9AQAA//8DAFBLAQItABQABgAIAAAAIQDb4fbL7gAAAIUBAAATAAAAAAAAAAAA&#10;AAAAAAAAAABbQ29udGVudF9UeXBlc10ueG1sUEsBAi0AFAAGAAgAAAAhAFr0LFu/AAAAFQEAAAsA&#10;AAAAAAAAAAAAAAAAHwEAAF9yZWxzLy5yZWxzUEsBAi0AFAAGAAgAAAAhAMKwEFXEAAAA3Q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 Działania edukacyjno-informacyjne promujące zapobieganie powstawaniu odpadów oraz właściwe </w:t>
                        </w:r>
                      </w:p>
                    </w:txbxContent>
                  </v:textbox>
                </v:rect>
                <v:rect id="Rectangle 318" o:spid="_x0000_s1260" style="position:absolute;left:8046;top:85150;width:29877;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BhwwgAAANwAAAAPAAAAZHJzL2Rvd25yZXYueG1sRE9Na8JA&#10;EL0L/odlCt50Y4WSRFcRq+jRJgXb25Adk9DsbMiuJvbXu4dCj4/3vdoMphF36lxtWcF8FoEgLqyu&#10;uVTwmR+mMQjnkTU2lknBgxxs1uPRClNte/6ge+ZLEULYpaig8r5NpXRFRQbdzLbEgbvazqAPsCul&#10;7rAP4aaRr1H0Jg3WHBoqbGlXUfGT3YyCY9xuv072ty+b/ffxcr4k73nilZq8DNslCE+D/xf/uU9a&#10;wWIe1oYz4QjI9RMAAP//AwBQSwECLQAUAAYACAAAACEA2+H2y+4AAACFAQAAEwAAAAAAAAAAAAAA&#10;AAAAAAAAW0NvbnRlbnRfVHlwZXNdLnhtbFBLAQItABQABgAIAAAAIQBa9CxbvwAAABUBAAALAAAA&#10;AAAAAAAAAAAAAB8BAABfcmVscy8ucmVsc1BLAQItABQABgAIAAAAIQAZUBhwwgAAANw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postępowanie z wytworzonymi odpadami, </w:t>
                        </w:r>
                      </w:p>
                    </w:txbxContent>
                  </v:textbox>
                </v:rect>
                <v:rect id="Rectangle 4007" o:spid="_x0000_s1261" style="position:absolute;left:9997;top:87406;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XOxgAAAN0AAAAPAAAAZHJzL2Rvd25yZXYueG1sRI9bi8Iw&#10;FITfBf9DOMK+aeKyeKlGkb2gj14W1LdDc2yLzUlpsrbur98Iwj4OM/MNM1+2thQ3qn3hWMNwoEAQ&#10;p84UnGn4Pnz1JyB8QDZYOiYNd/KwXHQ7c0yMa3hHt33IRISwT1BDHkKVSOnTnCz6gauIo3dxtcUQ&#10;ZZ1JU2MT4baUr0qNpMWC40KOFb3nlF73P1bDelKtThv322Tl53l93B6nH4dp0Pql165mIAK14T/8&#10;bG+MhjelxvB4E5+AXPwBAAD//wMAUEsBAi0AFAAGAAgAAAAhANvh9svuAAAAhQEAABMAAAAAAAAA&#10;AAAAAAAAAAAAAFtDb250ZW50X1R5cGVzXS54bWxQSwECLQAUAAYACAAAACEAWvQsW78AAAAVAQAA&#10;CwAAAAAAAAAAAAAAAAAfAQAAX3JlbHMvLnJlbHNQSwECLQAUAAYACAAAACEArfy1zsYAAADdAAAA&#10;DwAAAAAAAAAAAAAAAAAHAgAAZHJzL2Rvd25yZXYueG1sUEsFBgAAAAADAAMAtwAAAPoCAAAAAA==&#10;" filled="f" stroked="f">
                  <v:textbox inset="0,0,0,0">
                    <w:txbxContent>
                      <w:p w:rsidR="00DA25FE" w:rsidRDefault="00DA25FE" w:rsidP="00A56EF0">
                        <w:pPr>
                          <w:spacing w:after="160" w:line="259" w:lineRule="auto"/>
                        </w:pPr>
                        <w:r>
                          <w:rPr>
                            <w:sz w:val="21"/>
                          </w:rPr>
                          <w:t>4</w:t>
                        </w:r>
                      </w:p>
                    </w:txbxContent>
                  </v:textbox>
                </v:rect>
                <v:rect id="Rectangle 4008" o:spid="_x0000_s1262" style="position:absolute;left:10661;top:87406;width:7495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yG8wgAAAN0AAAAPAAAAZHJzL2Rvd25yZXYueG1sRE/LisIw&#10;FN0L8w/hDrjTZGQQrUaRcQZd+gJ1d2mubbG5KU3GVr/eLASXh/OezltbihvVvnCs4auvQBCnzhSc&#10;aTjs/3ojED4gGywdk4Y7eZjPPjpTTIxreEu3XchEDGGfoIY8hCqR0qc5WfR9VxFH7uJqiyHCOpOm&#10;xiaG21IOlBpKiwXHhhwr+skpve7+rYbVqFqc1u7RZOXveXXcHMfL/Tho3f1sFxMQgdrwFr/ca6Ph&#10;W6k4N76JT0DOngAAAP//AwBQSwECLQAUAAYACAAAACEA2+H2y+4AAACFAQAAEwAAAAAAAAAAAAAA&#10;AAAAAAAAW0NvbnRlbnRfVHlwZXNdLnhtbFBLAQItABQABgAIAAAAIQBa9CxbvwAAABUBAAALAAAA&#10;AAAAAAAAAAAAAB8BAABfcmVscy8ucmVsc1BLAQItABQABgAIAAAAIQDcYyG8wgAAAN0AAAAPAAAA&#10;AAAAAAAAAAAAAAcCAABkcnMvZG93bnJldi54bWxQSwUGAAAAAAMAAwC3AAAA9gIAAAAA&#10;" filled="f" stroked="f">
                  <v:textbox inset="0,0,0,0">
                    <w:txbxContent>
                      <w:p w:rsidR="00DA25FE" w:rsidRDefault="00DA25FE" w:rsidP="00A56EF0">
                        <w:pPr>
                          <w:spacing w:after="160" w:line="259" w:lineRule="auto"/>
                        </w:pPr>
                        <w:r>
                          <w:rPr>
                            <w:sz w:val="21"/>
                          </w:rPr>
                          <w:t xml:space="preserve">. Zwiększenie ilości zbieranych selektywnie odpadów niebezpiecznych występujących w strumieniu </w:t>
                        </w:r>
                      </w:p>
                    </w:txbxContent>
                  </v:textbox>
                </v:rect>
                <v:rect id="Rectangle 320" o:spid="_x0000_s1263" style="position:absolute;left:8077;top:88808;width:1654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t7LwwAAANwAAAAPAAAAZHJzL2Rvd25yZXYueG1sRE/LasJA&#10;FN0X/IfhCt3ViRGK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KUrey8MAAADcAAAADwAA&#10;AAAAAAAAAAAAAAAHAgAAZHJzL2Rvd25yZXYueG1sUEsFBgAAAAADAAMAtwAAAPcCAAAAAA==&#10;" filled="f" stroked="f">
                  <v:textbox inset="0,0,0,0">
                    <w:txbxContent>
                      <w:p w:rsidR="00DA25FE" w:rsidRDefault="00DA25FE" w:rsidP="00A56EF0">
                        <w:pPr>
                          <w:spacing w:after="160" w:line="259" w:lineRule="auto"/>
                        </w:pPr>
                        <w:r>
                          <w:rPr>
                            <w:sz w:val="21"/>
                          </w:rPr>
                          <w:t xml:space="preserve">odpadów komunalnych </w:t>
                        </w:r>
                      </w:p>
                    </w:txbxContent>
                  </v:textbox>
                </v:rect>
                <v:rect id="Rectangle 4009" o:spid="_x0000_s1264" style="position:absolute;left:10027;top:91125;width:87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4QnxQAAAN0AAAAPAAAAZHJzL2Rvd25yZXYueG1sRI9Ba8JA&#10;FITvQv/D8gredLeliImuIq1Fj1YL1tsj+0yC2bchu5ror3cLgsdhZr5hpvPOVuJCjS8da3gbKhDE&#10;mTMl5xp+d9+DMQgfkA1WjknDlTzMZy+9KabGtfxDl23IRYSwT1FDEUKdSumzgiz6oauJo3d0jcUQ&#10;ZZNL02Ab4baS70qNpMWS40KBNX0WlJ22Z6thNa4Xf2t3a/NqeVjtN/vka5cErfuv3WICIlAXnuFH&#10;e200fCiVwP+b+ATk7A4AAP//AwBQSwECLQAUAAYACAAAACEA2+H2y+4AAACFAQAAEwAAAAAAAAAA&#10;AAAAAAAAAAAAW0NvbnRlbnRfVHlwZXNdLnhtbFBLAQItABQABgAIAAAAIQBa9CxbvwAAABUBAAAL&#10;AAAAAAAAAAAAAAAAAB8BAABfcmVscy8ucmVsc1BLAQItABQABgAIAAAAIQCzL4QnxQAAAN0AAAAP&#10;AAAAAAAAAAAAAAAAAAcCAABkcnMvZG93bnJldi54bWxQSwUGAAAAAAMAAwC3AAAA+QIAAAAA&#10;" filled="f" stroked="f">
                  <v:textbox inset="0,0,0,0">
                    <w:txbxContent>
                      <w:p w:rsidR="00DA25FE" w:rsidRDefault="00DA25FE" w:rsidP="00A56EF0">
                        <w:pPr>
                          <w:spacing w:after="160" w:line="259" w:lineRule="auto"/>
                        </w:pPr>
                        <w:r>
                          <w:rPr>
                            <w:sz w:val="21"/>
                          </w:rPr>
                          <w:t>5</w:t>
                        </w:r>
                      </w:p>
                    </w:txbxContent>
                  </v:textbox>
                </v:rect>
                <v:rect id="Rectangle 4010" o:spid="_x0000_s1265" style="position:absolute;left:10677;top:91125;width:5235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LtnxAAAAN0AAAAPAAAAZHJzL2Rvd25yZXYueG1sRE9Na8JA&#10;EL0X/A/LFHqrG0VKErMR0Yoea1KwvQ3ZMQnNzobs1qT99d2D0OPjfWebyXTiRoNrLStYzCMQxJXV&#10;LdcK3svDcwzCeWSNnWVS8EMONvnsIcNU25HPdCt8LUIIuxQVNN73qZSuasigm9ueOHBXOxj0AQ61&#10;1AOOIdx0chlFL9Jgy6GhwZ52DVVfxbdRcIz77cfJ/o519/p5vLxdkn2ZeKWeHqftGoSnyf+L7+6T&#10;VrCKFmF/eBOegMz/AAAA//8DAFBLAQItABQABgAIAAAAIQDb4fbL7gAAAIUBAAATAAAAAAAAAAAA&#10;AAAAAAAAAABbQ29udGVudF9UeXBlc10ueG1sUEsBAi0AFAAGAAgAAAAhAFr0LFu/AAAAFQEAAAsA&#10;AAAAAAAAAAAAAAAAHwEAAF9yZWxzLy5yZWxzUEsBAi0AFAAGAAgAAAAhAKfMu2fEAAAA3QAAAA8A&#10;AAAAAAAAAAAAAAAABwIAAGRycy9kb3ducmV2LnhtbFBLBQYAAAAAAwADALcAAAD4AgAAAAA=&#10;" filled="f" stroked="f">
                  <v:textbox inset="0,0,0,0">
                    <w:txbxContent>
                      <w:p w:rsidR="00DA25FE" w:rsidRDefault="00DA25FE" w:rsidP="00A56EF0">
                        <w:pPr>
                          <w:spacing w:after="160" w:line="259" w:lineRule="auto"/>
                        </w:pPr>
                        <w:r>
                          <w:rPr>
                            <w:sz w:val="21"/>
                          </w:rPr>
                          <w:t xml:space="preserve">. Całkowite wyeliminowanie praktyki nielegalnego składowania odpadów. </w:t>
                        </w:r>
                      </w:p>
                    </w:txbxContent>
                  </v:textbox>
                </v:rect>
                <v:shape id="Picture 323" o:spid="_x0000_s1266" type="#_x0000_t75" style="position:absolute;width:74843;height:107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fJlwgAAANwAAAAPAAAAZHJzL2Rvd25yZXYueG1sRI/NasMw&#10;EITvgb6D2EJvidz8lOBYDqVQ6KGHJE3ui7WxTKSVkdTEfvuqEMhxmJlvmGo7OCuuFGLnWcHrrABB&#10;3Hjdcavg+PM5XYOICVmj9UwKRoqwrZ8mFZba33hP10NqRYZwLFGBSakvpYyNIYdx5nvi7J19cJiy&#10;DK3UAW8Z7qycF8WbdNhxXjDY04eh5nL4dZliTv7UN/y9MqGjcbe0bjxapV6eh/cNiERDeoTv7S+t&#10;YDFfwP+ZfARk/QcAAP//AwBQSwECLQAUAAYACAAAACEA2+H2y+4AAACFAQAAEwAAAAAAAAAAAAAA&#10;AAAAAAAAW0NvbnRlbnRfVHlwZXNdLnhtbFBLAQItABQABgAIAAAAIQBa9CxbvwAAABUBAAALAAAA&#10;AAAAAAAAAAAAAB8BAABfcmVscy8ucmVsc1BLAQItABQABgAIAAAAIQBSafJlwgAAANwAAAAPAAAA&#10;AAAAAAAAAAAAAAcCAABkcnMvZG93bnJldi54bWxQSwUGAAAAAAMAAwC3AAAA9gIAAAAA&#10;">
                  <v:imagedata r:id="rId26" o:title=""/>
                </v:shape>
                <w10:wrap type="topAndBottom" anchorx="page" anchory="page"/>
              </v:group>
            </w:pict>
          </mc:Fallback>
        </mc:AlternateContent>
      </w:r>
    </w:p>
    <w:p w:rsidR="00A56EF0" w:rsidRPr="00A56EF0" w:rsidRDefault="00A56EF0" w:rsidP="00A56EF0">
      <w:pPr>
        <w:spacing w:after="106" w:line="251" w:lineRule="auto"/>
        <w:ind w:firstLine="307"/>
        <w:jc w:val="both"/>
        <w:rPr>
          <w:rFonts w:ascii="Times New Roman" w:eastAsia="Times New Roman" w:hAnsi="Times New Roman" w:cs="Times New Roman"/>
          <w:sz w:val="20"/>
          <w:szCs w:val="22"/>
          <w:lang w:val="pl-PL"/>
        </w:rPr>
        <w:sectPr w:rsidR="00A56EF0" w:rsidRPr="00A56EF0">
          <w:pgSz w:w="11789" w:h="16906"/>
          <w:pgMar w:top="1440" w:right="1440" w:bottom="1440" w:left="1440" w:header="708" w:footer="708" w:gutter="0"/>
          <w:cols w:space="708"/>
        </w:sectPr>
      </w:pPr>
    </w:p>
    <w:p w:rsidR="00A56EF0" w:rsidRPr="00A56EF0" w:rsidRDefault="00A56EF0" w:rsidP="00A56EF0">
      <w:pPr>
        <w:spacing w:line="259" w:lineRule="auto"/>
        <w:ind w:left="-1440" w:right="10339"/>
        <w:rPr>
          <w:rFonts w:ascii="Times New Roman" w:eastAsia="Times New Roman" w:hAnsi="Times New Roman" w:cs="Times New Roman"/>
          <w:sz w:val="20"/>
          <w:szCs w:val="22"/>
          <w:lang w:val="pl-PL"/>
        </w:rPr>
      </w:pPr>
      <w:r w:rsidRPr="00A56EF0">
        <w:rPr>
          <w:rFonts w:ascii="Calibri" w:eastAsia="Calibri" w:hAnsi="Calibri" w:cs="Calibri"/>
          <w:noProof/>
          <w:sz w:val="22"/>
          <w:szCs w:val="22"/>
          <w:lang w:val="pl-PL"/>
        </w:rPr>
        <w:lastRenderedPageBreak/>
        <mc:AlternateContent>
          <mc:Choice Requires="wpg">
            <w:drawing>
              <wp:anchor distT="0" distB="0" distL="114300" distR="114300" simplePos="0" relativeHeight="251664384" behindDoc="0" locked="0" layoutInCell="1" allowOverlap="1" wp14:anchorId="2AF2E691" wp14:editId="43840DAF">
                <wp:simplePos x="0" y="0"/>
                <wp:positionH relativeFrom="page">
                  <wp:posOffset>0</wp:posOffset>
                </wp:positionH>
                <wp:positionV relativeFrom="page">
                  <wp:posOffset>0</wp:posOffset>
                </wp:positionV>
                <wp:extent cx="7479793" cy="10739628"/>
                <wp:effectExtent l="0" t="0" r="0" b="0"/>
                <wp:wrapTopAndBottom/>
                <wp:docPr id="4235" name="Group 4235"/>
                <wp:cNvGraphicFramePr/>
                <a:graphic xmlns:a="http://schemas.openxmlformats.org/drawingml/2006/main">
                  <a:graphicData uri="http://schemas.microsoft.com/office/word/2010/wordprocessingGroup">
                    <wpg:wgp>
                      <wpg:cNvGrpSpPr/>
                      <wpg:grpSpPr>
                        <a:xfrm>
                          <a:off x="0" y="0"/>
                          <a:ext cx="7479793" cy="10739628"/>
                          <a:chOff x="0" y="0"/>
                          <a:chExt cx="7479793" cy="10739628"/>
                        </a:xfrm>
                      </wpg:grpSpPr>
                      <wps:wsp>
                        <wps:cNvPr id="350" name="Rectangle 350"/>
                        <wps:cNvSpPr/>
                        <wps:spPr>
                          <a:xfrm>
                            <a:off x="3398520" y="1344830"/>
                            <a:ext cx="856711"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Rozdział 6. </w:t>
                              </w:r>
                            </w:p>
                          </w:txbxContent>
                        </wps:txbx>
                        <wps:bodyPr horzOverflow="overflow" vert="horz" lIns="0" tIns="0" rIns="0" bIns="0" rtlCol="0">
                          <a:noAutofit/>
                        </wps:bodyPr>
                      </wps:wsp>
                      <wps:wsp>
                        <wps:cNvPr id="351" name="Rectangle 351"/>
                        <wps:cNvSpPr/>
                        <wps:spPr>
                          <a:xfrm>
                            <a:off x="893064" y="1503326"/>
                            <a:ext cx="7553722"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Obowiązki osób utrzymujących zwierzęta domowe, mających na celu ochronę przed zagrożeniem lub </w:t>
                              </w:r>
                            </w:p>
                          </w:txbxContent>
                        </wps:txbx>
                        <wps:bodyPr horzOverflow="overflow" vert="horz" lIns="0" tIns="0" rIns="0" bIns="0" rtlCol="0">
                          <a:noAutofit/>
                        </wps:bodyPr>
                      </wps:wsp>
                      <wps:wsp>
                        <wps:cNvPr id="352" name="Rectangle 352"/>
                        <wps:cNvSpPr/>
                        <wps:spPr>
                          <a:xfrm>
                            <a:off x="941832" y="1652678"/>
                            <a:ext cx="7422172"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uciążliwością dla ludzi oraz przed zanieczyszczeniem terenów przeznaczonych do wspólnego użytku </w:t>
                              </w:r>
                            </w:p>
                          </w:txbxContent>
                        </wps:txbx>
                        <wps:bodyPr horzOverflow="overflow" vert="horz" lIns="0" tIns="0" rIns="0" bIns="0" rtlCol="0">
                          <a:noAutofit/>
                        </wps:bodyPr>
                      </wps:wsp>
                      <wps:wsp>
                        <wps:cNvPr id="353" name="Rectangle 353"/>
                        <wps:cNvSpPr/>
                        <wps:spPr>
                          <a:xfrm>
                            <a:off x="987552" y="1885287"/>
                            <a:ext cx="373187" cy="156725"/>
                          </a:xfrm>
                          <a:prstGeom prst="rect">
                            <a:avLst/>
                          </a:prstGeom>
                          <a:ln>
                            <a:noFill/>
                          </a:ln>
                        </wps:spPr>
                        <wps:txbx>
                          <w:txbxContent>
                            <w:p w:rsidR="00DA25FE" w:rsidRDefault="00DA25FE" w:rsidP="00A56EF0">
                              <w:pPr>
                                <w:spacing w:after="160" w:line="259" w:lineRule="auto"/>
                              </w:pPr>
                              <w:r>
                                <w:t xml:space="preserve">§25. </w:t>
                              </w:r>
                            </w:p>
                          </w:txbxContent>
                        </wps:txbx>
                        <wps:bodyPr horzOverflow="overflow" vert="horz" lIns="0" tIns="0" rIns="0" bIns="0" rtlCol="0">
                          <a:noAutofit/>
                        </wps:bodyPr>
                      </wps:wsp>
                      <wps:wsp>
                        <wps:cNvPr id="4152" name="Rectangle 4152"/>
                        <wps:cNvSpPr/>
                        <wps:spPr>
                          <a:xfrm>
                            <a:off x="999744" y="2104742"/>
                            <a:ext cx="85283" cy="156725"/>
                          </a:xfrm>
                          <a:prstGeom prst="rect">
                            <a:avLst/>
                          </a:prstGeom>
                          <a:ln>
                            <a:noFill/>
                          </a:ln>
                        </wps:spPr>
                        <wps:txbx>
                          <w:txbxContent>
                            <w:p w:rsidR="00DA25FE" w:rsidRDefault="00DA25FE" w:rsidP="00A56EF0">
                              <w:pPr>
                                <w:spacing w:after="160" w:line="259" w:lineRule="auto"/>
                              </w:pPr>
                              <w:r>
                                <w:t>1</w:t>
                              </w:r>
                            </w:p>
                          </w:txbxContent>
                        </wps:txbx>
                        <wps:bodyPr horzOverflow="overflow" vert="horz" lIns="0" tIns="0" rIns="0" bIns="0" rtlCol="0">
                          <a:noAutofit/>
                        </wps:bodyPr>
                      </wps:wsp>
                      <wps:wsp>
                        <wps:cNvPr id="4153" name="Rectangle 4153"/>
                        <wps:cNvSpPr/>
                        <wps:spPr>
                          <a:xfrm>
                            <a:off x="1059554" y="2104742"/>
                            <a:ext cx="7470450" cy="156725"/>
                          </a:xfrm>
                          <a:prstGeom prst="rect">
                            <a:avLst/>
                          </a:prstGeom>
                          <a:ln>
                            <a:noFill/>
                          </a:ln>
                        </wps:spPr>
                        <wps:txbx>
                          <w:txbxContent>
                            <w:p w:rsidR="00DA25FE" w:rsidRDefault="00DA25FE" w:rsidP="00A56EF0">
                              <w:pPr>
                                <w:spacing w:after="160" w:line="259" w:lineRule="auto"/>
                              </w:pPr>
                              <w:r>
                                <w:t xml:space="preserve">. Właściciele lub opiekunowie zwierząt domowych są zobowiązani do sprawowania właściwej opieki nad </w:t>
                              </w:r>
                            </w:p>
                          </w:txbxContent>
                        </wps:txbx>
                        <wps:bodyPr horzOverflow="overflow" vert="horz" lIns="0" tIns="0" rIns="0" bIns="0" rtlCol="0">
                          <a:noAutofit/>
                        </wps:bodyPr>
                      </wps:wsp>
                      <wps:wsp>
                        <wps:cNvPr id="355" name="Rectangle 355"/>
                        <wps:cNvSpPr/>
                        <wps:spPr>
                          <a:xfrm>
                            <a:off x="789432" y="2260191"/>
                            <a:ext cx="7843418" cy="156725"/>
                          </a:xfrm>
                          <a:prstGeom prst="rect">
                            <a:avLst/>
                          </a:prstGeom>
                          <a:ln>
                            <a:noFill/>
                          </a:ln>
                        </wps:spPr>
                        <wps:txbx>
                          <w:txbxContent>
                            <w:p w:rsidR="00DA25FE" w:rsidRDefault="00DA25FE" w:rsidP="00A56EF0">
                              <w:pPr>
                                <w:spacing w:after="160" w:line="259" w:lineRule="auto"/>
                              </w:pPr>
                              <w:r>
                                <w:t xml:space="preserve">tymi zwierzętami, w tym w szczególności nie pozostawiania ich bez dozoru, jeżeli zwierzę nie znajduje się </w:t>
                              </w:r>
                            </w:p>
                          </w:txbxContent>
                        </wps:txbx>
                        <wps:bodyPr horzOverflow="overflow" vert="horz" lIns="0" tIns="0" rIns="0" bIns="0" rtlCol="0">
                          <a:noAutofit/>
                        </wps:bodyPr>
                      </wps:wsp>
                      <wps:wsp>
                        <wps:cNvPr id="356" name="Rectangle 356"/>
                        <wps:cNvSpPr/>
                        <wps:spPr>
                          <a:xfrm>
                            <a:off x="789432" y="2415639"/>
                            <a:ext cx="7844304" cy="156725"/>
                          </a:xfrm>
                          <a:prstGeom prst="rect">
                            <a:avLst/>
                          </a:prstGeom>
                          <a:ln>
                            <a:noFill/>
                          </a:ln>
                        </wps:spPr>
                        <wps:txbx>
                          <w:txbxContent>
                            <w:p w:rsidR="00DA25FE" w:rsidRDefault="00DA25FE" w:rsidP="00A56EF0">
                              <w:pPr>
                                <w:spacing w:after="160" w:line="259" w:lineRule="auto"/>
                              </w:pPr>
                              <w:r>
                                <w:t xml:space="preserve">w pomieszczeniu zamkniętym lub na terenie ogrodzonym w sposób uniemożliwiającym samodzielne </w:t>
                              </w:r>
                            </w:p>
                          </w:txbxContent>
                        </wps:txbx>
                        <wps:bodyPr horzOverflow="overflow" vert="horz" lIns="0" tIns="0" rIns="0" bIns="0" rtlCol="0">
                          <a:noAutofit/>
                        </wps:bodyPr>
                      </wps:wsp>
                      <wps:wsp>
                        <wps:cNvPr id="357" name="Rectangle 357"/>
                        <wps:cNvSpPr/>
                        <wps:spPr>
                          <a:xfrm>
                            <a:off x="789432" y="2571087"/>
                            <a:ext cx="1656053" cy="156725"/>
                          </a:xfrm>
                          <a:prstGeom prst="rect">
                            <a:avLst/>
                          </a:prstGeom>
                          <a:ln>
                            <a:noFill/>
                          </a:ln>
                        </wps:spPr>
                        <wps:txbx>
                          <w:txbxContent>
                            <w:p w:rsidR="00DA25FE" w:rsidRDefault="00DA25FE" w:rsidP="00A56EF0">
                              <w:pPr>
                                <w:spacing w:after="160" w:line="259" w:lineRule="auto"/>
                              </w:pPr>
                              <w:r>
                                <w:t xml:space="preserve">wydostanie się z niego. </w:t>
                              </w:r>
                            </w:p>
                          </w:txbxContent>
                        </wps:txbx>
                        <wps:bodyPr horzOverflow="overflow" vert="horz" lIns="0" tIns="0" rIns="0" bIns="0" rtlCol="0">
                          <a:noAutofit/>
                        </wps:bodyPr>
                      </wps:wsp>
                      <wps:wsp>
                        <wps:cNvPr id="4154" name="Rectangle 4154"/>
                        <wps:cNvSpPr/>
                        <wps:spPr>
                          <a:xfrm>
                            <a:off x="990600" y="2787494"/>
                            <a:ext cx="85283" cy="156725"/>
                          </a:xfrm>
                          <a:prstGeom prst="rect">
                            <a:avLst/>
                          </a:prstGeom>
                          <a:ln>
                            <a:noFill/>
                          </a:ln>
                        </wps:spPr>
                        <wps:txbx>
                          <w:txbxContent>
                            <w:p w:rsidR="00DA25FE" w:rsidRDefault="00DA25FE" w:rsidP="00A56EF0">
                              <w:pPr>
                                <w:spacing w:after="160" w:line="259" w:lineRule="auto"/>
                              </w:pPr>
                              <w:r>
                                <w:t>2</w:t>
                              </w:r>
                            </w:p>
                          </w:txbxContent>
                        </wps:txbx>
                        <wps:bodyPr horzOverflow="overflow" vert="horz" lIns="0" tIns="0" rIns="0" bIns="0" rtlCol="0">
                          <a:noAutofit/>
                        </wps:bodyPr>
                      </wps:wsp>
                      <wps:wsp>
                        <wps:cNvPr id="4155" name="Rectangle 4155"/>
                        <wps:cNvSpPr/>
                        <wps:spPr>
                          <a:xfrm>
                            <a:off x="1054936" y="2787494"/>
                            <a:ext cx="7488985" cy="156725"/>
                          </a:xfrm>
                          <a:prstGeom prst="rect">
                            <a:avLst/>
                          </a:prstGeom>
                          <a:ln>
                            <a:noFill/>
                          </a:ln>
                        </wps:spPr>
                        <wps:txbx>
                          <w:txbxContent>
                            <w:p w:rsidR="00DA25FE" w:rsidRDefault="00DA25FE" w:rsidP="00A56EF0">
                              <w:pPr>
                                <w:spacing w:after="160" w:line="259" w:lineRule="auto"/>
                              </w:pPr>
                              <w:r>
                                <w:t xml:space="preserve">. Właściciele lub opiekunowie zwierząt domowych są zobowiązani do utrzymywania tych zwierząt </w:t>
                              </w:r>
                            </w:p>
                          </w:txbxContent>
                        </wps:txbx>
                        <wps:bodyPr horzOverflow="overflow" vert="horz" lIns="0" tIns="0" rIns="0" bIns="0" rtlCol="0">
                          <a:noAutofit/>
                        </wps:bodyPr>
                      </wps:wsp>
                      <wps:wsp>
                        <wps:cNvPr id="359" name="Rectangle 359"/>
                        <wps:cNvSpPr/>
                        <wps:spPr>
                          <a:xfrm>
                            <a:off x="792480" y="2942942"/>
                            <a:ext cx="7841370" cy="156725"/>
                          </a:xfrm>
                          <a:prstGeom prst="rect">
                            <a:avLst/>
                          </a:prstGeom>
                          <a:ln>
                            <a:noFill/>
                          </a:ln>
                        </wps:spPr>
                        <wps:txbx>
                          <w:txbxContent>
                            <w:p w:rsidR="00DA25FE" w:rsidRDefault="00DA25FE" w:rsidP="00A56EF0">
                              <w:pPr>
                                <w:spacing w:after="160" w:line="259" w:lineRule="auto"/>
                              </w:pPr>
                              <w:r>
                                <w:t xml:space="preserve">w sposób niestwaizający uciążliwości (hałas lub odory) dla osób znajdujących się w sąsiednich lokalach lub </w:t>
                              </w:r>
                            </w:p>
                          </w:txbxContent>
                        </wps:txbx>
                        <wps:bodyPr horzOverflow="overflow" vert="horz" lIns="0" tIns="0" rIns="0" bIns="0" rtlCol="0">
                          <a:noAutofit/>
                        </wps:bodyPr>
                      </wps:wsp>
                      <wps:wsp>
                        <wps:cNvPr id="360" name="Rectangle 360"/>
                        <wps:cNvSpPr/>
                        <wps:spPr>
                          <a:xfrm>
                            <a:off x="795528" y="3098391"/>
                            <a:ext cx="1327654" cy="156725"/>
                          </a:xfrm>
                          <a:prstGeom prst="rect">
                            <a:avLst/>
                          </a:prstGeom>
                          <a:ln>
                            <a:noFill/>
                          </a:ln>
                        </wps:spPr>
                        <wps:txbx>
                          <w:txbxContent>
                            <w:p w:rsidR="00DA25FE" w:rsidRDefault="00DA25FE" w:rsidP="00A56EF0">
                              <w:pPr>
                                <w:spacing w:after="160" w:line="259" w:lineRule="auto"/>
                              </w:pPr>
                              <w:r>
                                <w:t xml:space="preserve">nieruchomościach. </w:t>
                              </w:r>
                            </w:p>
                          </w:txbxContent>
                        </wps:txbx>
                        <wps:bodyPr horzOverflow="overflow" vert="horz" lIns="0" tIns="0" rIns="0" bIns="0" rtlCol="0">
                          <a:noAutofit/>
                        </wps:bodyPr>
                      </wps:wsp>
                      <wps:wsp>
                        <wps:cNvPr id="4156" name="Rectangle 4156"/>
                        <wps:cNvSpPr/>
                        <wps:spPr>
                          <a:xfrm>
                            <a:off x="993648" y="3323942"/>
                            <a:ext cx="85283" cy="156725"/>
                          </a:xfrm>
                          <a:prstGeom prst="rect">
                            <a:avLst/>
                          </a:prstGeom>
                          <a:ln>
                            <a:noFill/>
                          </a:ln>
                        </wps:spPr>
                        <wps:txbx>
                          <w:txbxContent>
                            <w:p w:rsidR="00DA25FE" w:rsidRDefault="00DA25FE" w:rsidP="00A56EF0">
                              <w:pPr>
                                <w:spacing w:after="160" w:line="259" w:lineRule="auto"/>
                              </w:pPr>
                              <w:r>
                                <w:t>3</w:t>
                              </w:r>
                            </w:p>
                          </w:txbxContent>
                        </wps:txbx>
                        <wps:bodyPr horzOverflow="overflow" vert="horz" lIns="0" tIns="0" rIns="0" bIns="0" rtlCol="0">
                          <a:noAutofit/>
                        </wps:bodyPr>
                      </wps:wsp>
                      <wps:wsp>
                        <wps:cNvPr id="4157" name="Rectangle 4157"/>
                        <wps:cNvSpPr/>
                        <wps:spPr>
                          <a:xfrm>
                            <a:off x="1056475" y="3323942"/>
                            <a:ext cx="4754352" cy="156725"/>
                          </a:xfrm>
                          <a:prstGeom prst="rect">
                            <a:avLst/>
                          </a:prstGeom>
                          <a:ln>
                            <a:noFill/>
                          </a:ln>
                        </wps:spPr>
                        <wps:txbx>
                          <w:txbxContent>
                            <w:p w:rsidR="00DA25FE" w:rsidRDefault="00DA25FE" w:rsidP="00A56EF0">
                              <w:pPr>
                                <w:spacing w:after="160" w:line="259" w:lineRule="auto"/>
                              </w:pPr>
                              <w:r>
                                <w:t xml:space="preserve">. Utrzymujący gady, ptaki i owady w lokalach mieszkalnych </w:t>
                              </w:r>
                            </w:p>
                          </w:txbxContent>
                        </wps:txbx>
                        <wps:bodyPr horzOverflow="overflow" vert="horz" lIns="0" tIns="0" rIns="0" bIns="0" rtlCol="0">
                          <a:noAutofit/>
                        </wps:bodyPr>
                      </wps:wsp>
                      <wps:wsp>
                        <wps:cNvPr id="678" name="Rectangle 678"/>
                        <wps:cNvSpPr/>
                        <wps:spPr>
                          <a:xfrm>
                            <a:off x="4727523" y="3323942"/>
                            <a:ext cx="2600975" cy="156725"/>
                          </a:xfrm>
                          <a:prstGeom prst="rect">
                            <a:avLst/>
                          </a:prstGeom>
                          <a:ln>
                            <a:noFill/>
                          </a:ln>
                        </wps:spPr>
                        <wps:txbx>
                          <w:txbxContent>
                            <w:p w:rsidR="00DA25FE" w:rsidRDefault="00DA25FE" w:rsidP="00A56EF0">
                              <w:pPr>
                                <w:spacing w:after="160" w:line="259" w:lineRule="auto"/>
                              </w:pPr>
                              <w:r>
                                <w:t xml:space="preserve">lub użytkowych zobowiązani są </w:t>
                              </w:r>
                            </w:p>
                          </w:txbxContent>
                        </wps:txbx>
                        <wps:bodyPr horzOverflow="overflow" vert="horz" lIns="0" tIns="0" rIns="0" bIns="0" rtlCol="0">
                          <a:noAutofit/>
                        </wps:bodyPr>
                      </wps:wsp>
                      <wps:wsp>
                        <wps:cNvPr id="362" name="Rectangle 362"/>
                        <wps:cNvSpPr/>
                        <wps:spPr>
                          <a:xfrm>
                            <a:off x="795528" y="3482439"/>
                            <a:ext cx="3983003" cy="156725"/>
                          </a:xfrm>
                          <a:prstGeom prst="rect">
                            <a:avLst/>
                          </a:prstGeom>
                          <a:ln>
                            <a:noFill/>
                          </a:ln>
                        </wps:spPr>
                        <wps:txbx>
                          <w:txbxContent>
                            <w:p w:rsidR="00DA25FE" w:rsidRDefault="00DA25FE" w:rsidP="00A56EF0">
                              <w:pPr>
                                <w:spacing w:after="160" w:line="259" w:lineRule="auto"/>
                              </w:pPr>
                              <w:r>
                                <w:t xml:space="preserve">zabezpieczyć je przed wydostaniem się z pomieszczenia. </w:t>
                              </w:r>
                            </w:p>
                          </w:txbxContent>
                        </wps:txbx>
                        <wps:bodyPr horzOverflow="overflow" vert="horz" lIns="0" tIns="0" rIns="0" bIns="0" rtlCol="0">
                          <a:noAutofit/>
                        </wps:bodyPr>
                      </wps:wsp>
                      <wps:wsp>
                        <wps:cNvPr id="363" name="Rectangle 363"/>
                        <wps:cNvSpPr/>
                        <wps:spPr>
                          <a:xfrm>
                            <a:off x="990600" y="3698846"/>
                            <a:ext cx="7592637" cy="156725"/>
                          </a:xfrm>
                          <a:prstGeom prst="rect">
                            <a:avLst/>
                          </a:prstGeom>
                          <a:ln>
                            <a:noFill/>
                          </a:ln>
                        </wps:spPr>
                        <wps:txbx>
                          <w:txbxContent>
                            <w:p w:rsidR="00DA25FE" w:rsidRDefault="00DA25FE" w:rsidP="00A56EF0">
                              <w:pPr>
                                <w:spacing w:after="160" w:line="259" w:lineRule="auto"/>
                              </w:pPr>
                              <w:r>
                                <w:t xml:space="preserve">§ 26. Właściciele lub opiekunowie zwierząt są zobowiązani do niezwłocznego usuwania zanieczyszczeń </w:t>
                              </w:r>
                            </w:p>
                          </w:txbxContent>
                        </wps:txbx>
                        <wps:bodyPr horzOverflow="overflow" vert="horz" lIns="0" tIns="0" rIns="0" bIns="0" rtlCol="0">
                          <a:noAutofit/>
                        </wps:bodyPr>
                      </wps:wsp>
                      <wps:wsp>
                        <wps:cNvPr id="364" name="Rectangle 364"/>
                        <wps:cNvSpPr/>
                        <wps:spPr>
                          <a:xfrm>
                            <a:off x="795528" y="3854294"/>
                            <a:ext cx="4611370" cy="156725"/>
                          </a:xfrm>
                          <a:prstGeom prst="rect">
                            <a:avLst/>
                          </a:prstGeom>
                          <a:ln>
                            <a:noFill/>
                          </a:ln>
                        </wps:spPr>
                        <wps:txbx>
                          <w:txbxContent>
                            <w:p w:rsidR="00DA25FE" w:rsidRDefault="00DA25FE" w:rsidP="00A56EF0">
                              <w:pPr>
                                <w:spacing w:after="160" w:line="259" w:lineRule="auto"/>
                              </w:pPr>
                              <w:r>
                                <w:t xml:space="preserve">spowodowanych przez zwierzęta na terenach użytku publicznego. </w:t>
                              </w:r>
                            </w:p>
                          </w:txbxContent>
                        </wps:txbx>
                        <wps:bodyPr horzOverflow="overflow" vert="horz" lIns="0" tIns="0" rIns="0" bIns="0" rtlCol="0">
                          <a:noAutofit/>
                        </wps:bodyPr>
                      </wps:wsp>
                      <wps:wsp>
                        <wps:cNvPr id="365" name="Rectangle 365"/>
                        <wps:cNvSpPr/>
                        <wps:spPr>
                          <a:xfrm>
                            <a:off x="3410712" y="4069742"/>
                            <a:ext cx="856711"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Rozdział 7. </w:t>
                              </w:r>
                            </w:p>
                          </w:txbxContent>
                        </wps:txbx>
                        <wps:bodyPr horzOverflow="overflow" vert="horz" lIns="0" tIns="0" rIns="0" bIns="0" rtlCol="0">
                          <a:noAutofit/>
                        </wps:bodyPr>
                      </wps:wsp>
                      <wps:wsp>
                        <wps:cNvPr id="366" name="Rectangle 366"/>
                        <wps:cNvSpPr/>
                        <wps:spPr>
                          <a:xfrm>
                            <a:off x="963168" y="4225190"/>
                            <a:ext cx="7397946"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Wymagania utrzymywania zwierząt gospodarskich na terenach wyłączonych z produkcji rolniczej, </w:t>
                              </w:r>
                            </w:p>
                          </w:txbxContent>
                        </wps:txbx>
                        <wps:bodyPr horzOverflow="overflow" vert="horz" lIns="0" tIns="0" rIns="0" bIns="0" rtlCol="0">
                          <a:noAutofit/>
                        </wps:bodyPr>
                      </wps:wsp>
                      <wps:wsp>
                        <wps:cNvPr id="367" name="Rectangle 367"/>
                        <wps:cNvSpPr/>
                        <wps:spPr>
                          <a:xfrm>
                            <a:off x="944880" y="4377590"/>
                            <a:ext cx="7443057"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w tym zakazu ich utrzymywania na określonych obszarach lub w poszczególnych nieruchomościach </w:t>
                              </w:r>
                            </w:p>
                          </w:txbxContent>
                        </wps:txbx>
                        <wps:bodyPr horzOverflow="overflow" vert="horz" lIns="0" tIns="0" rIns="0" bIns="0" rtlCol="0">
                          <a:noAutofit/>
                        </wps:bodyPr>
                      </wps:wsp>
                      <wps:wsp>
                        <wps:cNvPr id="368" name="Rectangle 368"/>
                        <wps:cNvSpPr/>
                        <wps:spPr>
                          <a:xfrm>
                            <a:off x="996696" y="4601055"/>
                            <a:ext cx="373187" cy="156725"/>
                          </a:xfrm>
                          <a:prstGeom prst="rect">
                            <a:avLst/>
                          </a:prstGeom>
                          <a:ln>
                            <a:noFill/>
                          </a:ln>
                        </wps:spPr>
                        <wps:txbx>
                          <w:txbxContent>
                            <w:p w:rsidR="00DA25FE" w:rsidRDefault="00DA25FE" w:rsidP="00A56EF0">
                              <w:pPr>
                                <w:spacing w:after="160" w:line="259" w:lineRule="auto"/>
                              </w:pPr>
                              <w:r>
                                <w:t xml:space="preserve">§27. </w:t>
                              </w:r>
                            </w:p>
                          </w:txbxContent>
                        </wps:txbx>
                        <wps:bodyPr horzOverflow="overflow" vert="horz" lIns="0" tIns="0" rIns="0" bIns="0" rtlCol="0">
                          <a:noAutofit/>
                        </wps:bodyPr>
                      </wps:wsp>
                      <wps:wsp>
                        <wps:cNvPr id="4158" name="Rectangle 4158"/>
                        <wps:cNvSpPr/>
                        <wps:spPr>
                          <a:xfrm>
                            <a:off x="1008888" y="4829655"/>
                            <a:ext cx="85283" cy="156725"/>
                          </a:xfrm>
                          <a:prstGeom prst="rect">
                            <a:avLst/>
                          </a:prstGeom>
                          <a:ln>
                            <a:noFill/>
                          </a:ln>
                        </wps:spPr>
                        <wps:txbx>
                          <w:txbxContent>
                            <w:p w:rsidR="00DA25FE" w:rsidRDefault="00DA25FE" w:rsidP="00A56EF0">
                              <w:pPr>
                                <w:spacing w:after="160" w:line="259" w:lineRule="auto"/>
                              </w:pPr>
                              <w:r>
                                <w:t>1</w:t>
                              </w:r>
                            </w:p>
                          </w:txbxContent>
                        </wps:txbx>
                        <wps:bodyPr horzOverflow="overflow" vert="horz" lIns="0" tIns="0" rIns="0" bIns="0" rtlCol="0">
                          <a:noAutofit/>
                        </wps:bodyPr>
                      </wps:wsp>
                      <wps:wsp>
                        <wps:cNvPr id="4159" name="Rectangle 4159"/>
                        <wps:cNvSpPr/>
                        <wps:spPr>
                          <a:xfrm>
                            <a:off x="1067189" y="4829655"/>
                            <a:ext cx="7486145" cy="156725"/>
                          </a:xfrm>
                          <a:prstGeom prst="rect">
                            <a:avLst/>
                          </a:prstGeom>
                          <a:ln>
                            <a:noFill/>
                          </a:ln>
                        </wps:spPr>
                        <wps:txbx>
                          <w:txbxContent>
                            <w:p w:rsidR="00DA25FE" w:rsidRDefault="00DA25FE" w:rsidP="00A56EF0">
                              <w:pPr>
                                <w:spacing w:after="160" w:line="259" w:lineRule="auto"/>
                              </w:pPr>
                              <w:r>
                                <w:t xml:space="preserve">. Wprowadza się zakaz chowu i utrzymywania zwierząt gospodarskich na terenach wyłączonych </w:t>
                              </w:r>
                            </w:p>
                          </w:txbxContent>
                        </wps:txbx>
                        <wps:bodyPr horzOverflow="overflow" vert="horz" lIns="0" tIns="0" rIns="0" bIns="0" rtlCol="0">
                          <a:noAutofit/>
                        </wps:bodyPr>
                      </wps:wsp>
                      <wps:wsp>
                        <wps:cNvPr id="370" name="Rectangle 370"/>
                        <wps:cNvSpPr/>
                        <wps:spPr>
                          <a:xfrm>
                            <a:off x="798576" y="4988150"/>
                            <a:ext cx="1519590" cy="156725"/>
                          </a:xfrm>
                          <a:prstGeom prst="rect">
                            <a:avLst/>
                          </a:prstGeom>
                          <a:ln>
                            <a:noFill/>
                          </a:ln>
                        </wps:spPr>
                        <wps:txbx>
                          <w:txbxContent>
                            <w:p w:rsidR="00DA25FE" w:rsidRDefault="00DA25FE" w:rsidP="00A56EF0">
                              <w:pPr>
                                <w:spacing w:after="160" w:line="259" w:lineRule="auto"/>
                              </w:pPr>
                              <w:r>
                                <w:t xml:space="preserve">z produkcji rolniczej: </w:t>
                              </w:r>
                            </w:p>
                          </w:txbxContent>
                        </wps:txbx>
                        <wps:bodyPr horzOverflow="overflow" vert="horz" lIns="0" tIns="0" rIns="0" bIns="0" rtlCol="0">
                          <a:noAutofit/>
                        </wps:bodyPr>
                      </wps:wsp>
                      <wps:wsp>
                        <wps:cNvPr id="4160" name="Rectangle 4160"/>
                        <wps:cNvSpPr/>
                        <wps:spPr>
                          <a:xfrm>
                            <a:off x="880872" y="5204559"/>
                            <a:ext cx="132733" cy="156725"/>
                          </a:xfrm>
                          <a:prstGeom prst="rect">
                            <a:avLst/>
                          </a:prstGeom>
                          <a:ln>
                            <a:noFill/>
                          </a:ln>
                        </wps:spPr>
                        <wps:txbx>
                          <w:txbxContent>
                            <w:p w:rsidR="00DA25FE" w:rsidRDefault="00DA25FE" w:rsidP="00A56EF0">
                              <w:pPr>
                                <w:spacing w:after="160" w:line="259" w:lineRule="auto"/>
                              </w:pPr>
                              <w:r>
                                <w:t>1)</w:t>
                              </w:r>
                            </w:p>
                          </w:txbxContent>
                        </wps:txbx>
                        <wps:bodyPr horzOverflow="overflow" vert="horz" lIns="0" tIns="0" rIns="0" bIns="0" rtlCol="0">
                          <a:noAutofit/>
                        </wps:bodyPr>
                      </wps:wsp>
                      <wps:wsp>
                        <wps:cNvPr id="4161" name="Rectangle 4161"/>
                        <wps:cNvSpPr/>
                        <wps:spPr>
                          <a:xfrm>
                            <a:off x="980681" y="5204559"/>
                            <a:ext cx="2271866" cy="156725"/>
                          </a:xfrm>
                          <a:prstGeom prst="rect">
                            <a:avLst/>
                          </a:prstGeom>
                          <a:ln>
                            <a:noFill/>
                          </a:ln>
                        </wps:spPr>
                        <wps:txbx>
                          <w:txbxContent>
                            <w:p w:rsidR="00DA25FE" w:rsidRDefault="00DA25FE" w:rsidP="00A56EF0">
                              <w:pPr>
                                <w:spacing w:after="160" w:line="259" w:lineRule="auto"/>
                              </w:pPr>
                              <w:r>
                                <w:t xml:space="preserve"> budownictwa wielorodzinnego; </w:t>
                              </w:r>
                            </w:p>
                          </w:txbxContent>
                        </wps:txbx>
                        <wps:bodyPr horzOverflow="overflow" vert="horz" lIns="0" tIns="0" rIns="0" bIns="0" rtlCol="0">
                          <a:noAutofit/>
                        </wps:bodyPr>
                      </wps:wsp>
                      <wps:wsp>
                        <wps:cNvPr id="4163" name="Rectangle 4163"/>
                        <wps:cNvSpPr/>
                        <wps:spPr>
                          <a:xfrm>
                            <a:off x="974522" y="5430111"/>
                            <a:ext cx="508552" cy="156725"/>
                          </a:xfrm>
                          <a:prstGeom prst="rect">
                            <a:avLst/>
                          </a:prstGeom>
                          <a:ln>
                            <a:noFill/>
                          </a:ln>
                        </wps:spPr>
                        <wps:txbx>
                          <w:txbxContent>
                            <w:p w:rsidR="00DA25FE" w:rsidRDefault="00DA25FE" w:rsidP="00A56EF0">
                              <w:pPr>
                                <w:spacing w:after="160" w:line="259" w:lineRule="auto"/>
                              </w:pPr>
                              <w:r>
                                <w:t xml:space="preserve"> usług; </w:t>
                              </w:r>
                            </w:p>
                          </w:txbxContent>
                        </wps:txbx>
                        <wps:bodyPr horzOverflow="overflow" vert="horz" lIns="0" tIns="0" rIns="0" bIns="0" rtlCol="0">
                          <a:noAutofit/>
                        </wps:bodyPr>
                      </wps:wsp>
                      <wps:wsp>
                        <wps:cNvPr id="4162" name="Rectangle 4162"/>
                        <wps:cNvSpPr/>
                        <wps:spPr>
                          <a:xfrm>
                            <a:off x="868680" y="5430111"/>
                            <a:ext cx="140760" cy="156725"/>
                          </a:xfrm>
                          <a:prstGeom prst="rect">
                            <a:avLst/>
                          </a:prstGeom>
                          <a:ln>
                            <a:noFill/>
                          </a:ln>
                        </wps:spPr>
                        <wps:txbx>
                          <w:txbxContent>
                            <w:p w:rsidR="00DA25FE" w:rsidRDefault="00DA25FE" w:rsidP="00A56EF0">
                              <w:pPr>
                                <w:spacing w:after="160" w:line="259" w:lineRule="auto"/>
                              </w:pPr>
                              <w:r>
                                <w:t>2)</w:t>
                              </w:r>
                            </w:p>
                          </w:txbxContent>
                        </wps:txbx>
                        <wps:bodyPr horzOverflow="overflow" vert="horz" lIns="0" tIns="0" rIns="0" bIns="0" rtlCol="0">
                          <a:noAutofit/>
                        </wps:bodyPr>
                      </wps:wsp>
                      <wps:wsp>
                        <wps:cNvPr id="4165" name="Rectangle 4165"/>
                        <wps:cNvSpPr/>
                        <wps:spPr>
                          <a:xfrm>
                            <a:off x="974522" y="5655663"/>
                            <a:ext cx="3615155" cy="156725"/>
                          </a:xfrm>
                          <a:prstGeom prst="rect">
                            <a:avLst/>
                          </a:prstGeom>
                          <a:ln>
                            <a:noFill/>
                          </a:ln>
                        </wps:spPr>
                        <wps:txbx>
                          <w:txbxContent>
                            <w:p w:rsidR="00DA25FE" w:rsidRDefault="00DA25FE" w:rsidP="00A56EF0">
                              <w:pPr>
                                <w:spacing w:after="160" w:line="259" w:lineRule="auto"/>
                              </w:pPr>
                              <w:r>
                                <w:t xml:space="preserve"> skoncentrowanego budownictwa jednorodzinnego. </w:t>
                              </w:r>
                            </w:p>
                          </w:txbxContent>
                        </wps:txbx>
                        <wps:bodyPr horzOverflow="overflow" vert="horz" lIns="0" tIns="0" rIns="0" bIns="0" rtlCol="0">
                          <a:noAutofit/>
                        </wps:bodyPr>
                      </wps:wsp>
                      <wps:wsp>
                        <wps:cNvPr id="4164" name="Rectangle 4164"/>
                        <wps:cNvSpPr/>
                        <wps:spPr>
                          <a:xfrm>
                            <a:off x="868680" y="5655663"/>
                            <a:ext cx="140760" cy="156725"/>
                          </a:xfrm>
                          <a:prstGeom prst="rect">
                            <a:avLst/>
                          </a:prstGeom>
                          <a:ln>
                            <a:noFill/>
                          </a:ln>
                        </wps:spPr>
                        <wps:txbx>
                          <w:txbxContent>
                            <w:p w:rsidR="00DA25FE" w:rsidRDefault="00DA25FE" w:rsidP="00A56EF0">
                              <w:pPr>
                                <w:spacing w:after="160" w:line="259" w:lineRule="auto"/>
                              </w:pPr>
                              <w:r>
                                <w:t>3)</w:t>
                              </w:r>
                            </w:p>
                          </w:txbxContent>
                        </wps:txbx>
                        <wps:bodyPr horzOverflow="overflow" vert="horz" lIns="0" tIns="0" rIns="0" bIns="0" rtlCol="0">
                          <a:noAutofit/>
                        </wps:bodyPr>
                      </wps:wsp>
                      <wps:wsp>
                        <wps:cNvPr id="4166" name="Rectangle 4166"/>
                        <wps:cNvSpPr/>
                        <wps:spPr>
                          <a:xfrm>
                            <a:off x="1002792" y="5881215"/>
                            <a:ext cx="85283" cy="156725"/>
                          </a:xfrm>
                          <a:prstGeom prst="rect">
                            <a:avLst/>
                          </a:prstGeom>
                          <a:ln>
                            <a:noFill/>
                          </a:ln>
                        </wps:spPr>
                        <wps:txbx>
                          <w:txbxContent>
                            <w:p w:rsidR="00DA25FE" w:rsidRDefault="00DA25FE" w:rsidP="00A56EF0">
                              <w:pPr>
                                <w:spacing w:after="160" w:line="259" w:lineRule="auto"/>
                              </w:pPr>
                              <w:r>
                                <w:t>2</w:t>
                              </w:r>
                            </w:p>
                          </w:txbxContent>
                        </wps:txbx>
                        <wps:bodyPr horzOverflow="overflow" vert="horz" lIns="0" tIns="0" rIns="0" bIns="0" rtlCol="0">
                          <a:noAutofit/>
                        </wps:bodyPr>
                      </wps:wsp>
                      <wps:wsp>
                        <wps:cNvPr id="4167" name="Rectangle 4167"/>
                        <wps:cNvSpPr/>
                        <wps:spPr>
                          <a:xfrm>
                            <a:off x="1067128" y="5881215"/>
                            <a:ext cx="7490179" cy="156725"/>
                          </a:xfrm>
                          <a:prstGeom prst="rect">
                            <a:avLst/>
                          </a:prstGeom>
                          <a:ln>
                            <a:noFill/>
                          </a:ln>
                        </wps:spPr>
                        <wps:txbx>
                          <w:txbxContent>
                            <w:p w:rsidR="00DA25FE" w:rsidRDefault="00DA25FE" w:rsidP="00A56EF0">
                              <w:pPr>
                                <w:spacing w:after="160" w:line="259" w:lineRule="auto"/>
                              </w:pPr>
                              <w:r>
                                <w:t xml:space="preserve">. W nieruchomościach położonych na terenach zabudowy jednorodzinnej dopuszcza się utrzymywanie </w:t>
                              </w:r>
                            </w:p>
                          </w:txbxContent>
                        </wps:txbx>
                        <wps:bodyPr horzOverflow="overflow" vert="horz" lIns="0" tIns="0" rIns="0" bIns="0" rtlCol="0">
                          <a:noAutofit/>
                        </wps:bodyPr>
                      </wps:wsp>
                      <wps:wsp>
                        <wps:cNvPr id="375" name="Rectangle 375"/>
                        <wps:cNvSpPr/>
                        <wps:spPr>
                          <a:xfrm>
                            <a:off x="801624" y="6033615"/>
                            <a:ext cx="7838892" cy="156725"/>
                          </a:xfrm>
                          <a:prstGeom prst="rect">
                            <a:avLst/>
                          </a:prstGeom>
                          <a:ln>
                            <a:noFill/>
                          </a:ln>
                        </wps:spPr>
                        <wps:txbx>
                          <w:txbxContent>
                            <w:p w:rsidR="00DA25FE" w:rsidRDefault="00DA25FE" w:rsidP="00A56EF0">
                              <w:pPr>
                                <w:spacing w:after="160" w:line="259" w:lineRule="auto"/>
                              </w:pPr>
                              <w:r>
                                <w:t xml:space="preserve">w pomieszczeniach wyłącznie poza budynkiem mieszkalnym drobnych zwierząt takich jak: drób, króliki, pod </w:t>
                              </w:r>
                            </w:p>
                          </w:txbxContent>
                        </wps:txbx>
                        <wps:bodyPr horzOverflow="overflow" vert="horz" lIns="0" tIns="0" rIns="0" bIns="0" rtlCol="0">
                          <a:noAutofit/>
                        </wps:bodyPr>
                      </wps:wsp>
                      <wps:wsp>
                        <wps:cNvPr id="376" name="Rectangle 376"/>
                        <wps:cNvSpPr/>
                        <wps:spPr>
                          <a:xfrm>
                            <a:off x="801624" y="6186015"/>
                            <a:ext cx="6164077" cy="156725"/>
                          </a:xfrm>
                          <a:prstGeom prst="rect">
                            <a:avLst/>
                          </a:prstGeom>
                          <a:ln>
                            <a:noFill/>
                          </a:ln>
                        </wps:spPr>
                        <wps:txbx>
                          <w:txbxContent>
                            <w:p w:rsidR="00DA25FE" w:rsidRDefault="00DA25FE" w:rsidP="00A56EF0">
                              <w:pPr>
                                <w:spacing w:after="160" w:line="259" w:lineRule="auto"/>
                              </w:pPr>
                              <w:r>
                                <w:t xml:space="preserve">warunkiem, iż nie będą stwarzały uciążliwości mieszkańcom nieruchomości sąsiednich. </w:t>
                              </w:r>
                            </w:p>
                          </w:txbxContent>
                        </wps:txbx>
                        <wps:bodyPr horzOverflow="overflow" vert="horz" lIns="0" tIns="0" rIns="0" bIns="0" rtlCol="0">
                          <a:noAutofit/>
                        </wps:bodyPr>
                      </wps:wsp>
                      <wps:wsp>
                        <wps:cNvPr id="4168" name="Rectangle 4168"/>
                        <wps:cNvSpPr/>
                        <wps:spPr>
                          <a:xfrm>
                            <a:off x="1002792" y="6414615"/>
                            <a:ext cx="85283" cy="156725"/>
                          </a:xfrm>
                          <a:prstGeom prst="rect">
                            <a:avLst/>
                          </a:prstGeom>
                          <a:ln>
                            <a:noFill/>
                          </a:ln>
                        </wps:spPr>
                        <wps:txbx>
                          <w:txbxContent>
                            <w:p w:rsidR="00DA25FE" w:rsidRDefault="00DA25FE" w:rsidP="00A56EF0">
                              <w:pPr>
                                <w:spacing w:after="160" w:line="259" w:lineRule="auto"/>
                              </w:pPr>
                              <w:r>
                                <w:t>3</w:t>
                              </w:r>
                            </w:p>
                          </w:txbxContent>
                        </wps:txbx>
                        <wps:bodyPr horzOverflow="overflow" vert="horz" lIns="0" tIns="0" rIns="0" bIns="0" rtlCol="0">
                          <a:noAutofit/>
                        </wps:bodyPr>
                      </wps:wsp>
                      <wps:wsp>
                        <wps:cNvPr id="4169" name="Rectangle 4169"/>
                        <wps:cNvSpPr/>
                        <wps:spPr>
                          <a:xfrm>
                            <a:off x="1067128" y="6414615"/>
                            <a:ext cx="3988712" cy="156725"/>
                          </a:xfrm>
                          <a:prstGeom prst="rect">
                            <a:avLst/>
                          </a:prstGeom>
                          <a:ln>
                            <a:noFill/>
                          </a:ln>
                        </wps:spPr>
                        <wps:txbx>
                          <w:txbxContent>
                            <w:p w:rsidR="00DA25FE" w:rsidRDefault="00DA25FE" w:rsidP="00A56EF0">
                              <w:pPr>
                                <w:spacing w:after="160" w:line="259" w:lineRule="auto"/>
                              </w:pPr>
                              <w:r>
                                <w:t xml:space="preserve">. Utrzymujący zwierzęta gospodarskie jest zobowiązany: </w:t>
                              </w:r>
                            </w:p>
                          </w:txbxContent>
                        </wps:txbx>
                        <wps:bodyPr horzOverflow="overflow" vert="horz" lIns="0" tIns="0" rIns="0" bIns="0" rtlCol="0">
                          <a:noAutofit/>
                        </wps:bodyPr>
                      </wps:wsp>
                      <wps:wsp>
                        <wps:cNvPr id="4170" name="Rectangle 4170"/>
                        <wps:cNvSpPr/>
                        <wps:spPr>
                          <a:xfrm>
                            <a:off x="886968" y="6637119"/>
                            <a:ext cx="132733" cy="156724"/>
                          </a:xfrm>
                          <a:prstGeom prst="rect">
                            <a:avLst/>
                          </a:prstGeom>
                          <a:ln>
                            <a:noFill/>
                          </a:ln>
                        </wps:spPr>
                        <wps:txbx>
                          <w:txbxContent>
                            <w:p w:rsidR="00DA25FE" w:rsidRDefault="00DA25FE" w:rsidP="00A56EF0">
                              <w:pPr>
                                <w:spacing w:after="160" w:line="259" w:lineRule="auto"/>
                              </w:pPr>
                              <w:r>
                                <w:t>1)</w:t>
                              </w:r>
                            </w:p>
                          </w:txbxContent>
                        </wps:txbx>
                        <wps:bodyPr horzOverflow="overflow" vert="horz" lIns="0" tIns="0" rIns="0" bIns="0" rtlCol="0">
                          <a:noAutofit/>
                        </wps:bodyPr>
                      </wps:wsp>
                      <wps:wsp>
                        <wps:cNvPr id="4171" name="Rectangle 4171"/>
                        <wps:cNvSpPr/>
                        <wps:spPr>
                          <a:xfrm>
                            <a:off x="986777" y="6637119"/>
                            <a:ext cx="5464759" cy="156724"/>
                          </a:xfrm>
                          <a:prstGeom prst="rect">
                            <a:avLst/>
                          </a:prstGeom>
                          <a:ln>
                            <a:noFill/>
                          </a:ln>
                        </wps:spPr>
                        <wps:txbx>
                          <w:txbxContent>
                            <w:p w:rsidR="00DA25FE" w:rsidRDefault="00DA25FE" w:rsidP="00A56EF0">
                              <w:pPr>
                                <w:spacing w:after="160" w:line="259" w:lineRule="auto"/>
                              </w:pPr>
                              <w:r>
                                <w:t xml:space="preserve"> nie powodować wobec osób trzecich uciążliwości takich jak hałas, odory itp., </w:t>
                              </w:r>
                            </w:p>
                          </w:txbxContent>
                        </wps:txbx>
                        <wps:bodyPr horzOverflow="overflow" vert="horz" lIns="0" tIns="0" rIns="0" bIns="0" rtlCol="0">
                          <a:noAutofit/>
                        </wps:bodyPr>
                      </wps:wsp>
                      <wps:wsp>
                        <wps:cNvPr id="4172" name="Rectangle 4172"/>
                        <wps:cNvSpPr/>
                        <wps:spPr>
                          <a:xfrm>
                            <a:off x="871728" y="6859623"/>
                            <a:ext cx="142767" cy="156725"/>
                          </a:xfrm>
                          <a:prstGeom prst="rect">
                            <a:avLst/>
                          </a:prstGeom>
                          <a:ln>
                            <a:noFill/>
                          </a:ln>
                        </wps:spPr>
                        <wps:txbx>
                          <w:txbxContent>
                            <w:p w:rsidR="00DA25FE" w:rsidRDefault="00DA25FE" w:rsidP="00A56EF0">
                              <w:pPr>
                                <w:spacing w:after="160" w:line="259" w:lineRule="auto"/>
                              </w:pPr>
                              <w:r>
                                <w:t>2)</w:t>
                              </w:r>
                            </w:p>
                          </w:txbxContent>
                        </wps:txbx>
                        <wps:bodyPr horzOverflow="overflow" vert="horz" lIns="0" tIns="0" rIns="0" bIns="0" rtlCol="0">
                          <a:noAutofit/>
                        </wps:bodyPr>
                      </wps:wsp>
                      <wps:wsp>
                        <wps:cNvPr id="4173" name="Rectangle 4173"/>
                        <wps:cNvSpPr/>
                        <wps:spPr>
                          <a:xfrm>
                            <a:off x="979081" y="6859623"/>
                            <a:ext cx="6637983" cy="156725"/>
                          </a:xfrm>
                          <a:prstGeom prst="rect">
                            <a:avLst/>
                          </a:prstGeom>
                          <a:ln>
                            <a:noFill/>
                          </a:ln>
                        </wps:spPr>
                        <wps:txbx>
                          <w:txbxContent>
                            <w:p w:rsidR="00DA25FE" w:rsidRDefault="00DA25FE" w:rsidP="00A56EF0">
                              <w:pPr>
                                <w:spacing w:after="160" w:line="259" w:lineRule="auto"/>
                              </w:pPr>
                              <w:r>
                                <w:t xml:space="preserve"> zabezpieczyć nieruchomość przed możliwością opuszczenia jej przez zwierzęta gospodarskie, </w:t>
                              </w:r>
                            </w:p>
                          </w:txbxContent>
                        </wps:txbx>
                        <wps:bodyPr horzOverflow="overflow" vert="horz" lIns="0" tIns="0" rIns="0" bIns="0" rtlCol="0">
                          <a:noAutofit/>
                        </wps:bodyPr>
                      </wps:wsp>
                      <wps:wsp>
                        <wps:cNvPr id="4174" name="Rectangle 4174"/>
                        <wps:cNvSpPr/>
                        <wps:spPr>
                          <a:xfrm>
                            <a:off x="868680" y="7082126"/>
                            <a:ext cx="142767" cy="156726"/>
                          </a:xfrm>
                          <a:prstGeom prst="rect">
                            <a:avLst/>
                          </a:prstGeom>
                          <a:ln>
                            <a:noFill/>
                          </a:ln>
                        </wps:spPr>
                        <wps:txbx>
                          <w:txbxContent>
                            <w:p w:rsidR="00DA25FE" w:rsidRDefault="00DA25FE" w:rsidP="00A56EF0">
                              <w:pPr>
                                <w:spacing w:after="160" w:line="259" w:lineRule="auto"/>
                              </w:pPr>
                              <w:r>
                                <w:t>3)</w:t>
                              </w:r>
                            </w:p>
                          </w:txbxContent>
                        </wps:txbx>
                        <wps:bodyPr horzOverflow="overflow" vert="horz" lIns="0" tIns="0" rIns="0" bIns="0" rtlCol="0">
                          <a:noAutofit/>
                        </wps:bodyPr>
                      </wps:wsp>
                      <wps:wsp>
                        <wps:cNvPr id="4175" name="Rectangle 4175"/>
                        <wps:cNvSpPr/>
                        <wps:spPr>
                          <a:xfrm>
                            <a:off x="976033" y="7082126"/>
                            <a:ext cx="7614613" cy="156726"/>
                          </a:xfrm>
                          <a:prstGeom prst="rect">
                            <a:avLst/>
                          </a:prstGeom>
                          <a:ln>
                            <a:noFill/>
                          </a:ln>
                        </wps:spPr>
                        <wps:txbx>
                          <w:txbxContent>
                            <w:p w:rsidR="00DA25FE" w:rsidRDefault="00DA25FE" w:rsidP="00A56EF0">
                              <w:pPr>
                                <w:spacing w:after="160" w:line="259" w:lineRule="auto"/>
                              </w:pPr>
                              <w:r>
                                <w:t xml:space="preserve"> właściciele zwierząt gospodarskich mają obowiązek usuwać odchody zwierzęce, resztki karmy lub ściółki </w:t>
                              </w:r>
                            </w:p>
                          </w:txbxContent>
                        </wps:txbx>
                        <wps:bodyPr horzOverflow="overflow" vert="horz" lIns="0" tIns="0" rIns="0" bIns="0" rtlCol="0">
                          <a:noAutofit/>
                        </wps:bodyPr>
                      </wps:wsp>
                      <wps:wsp>
                        <wps:cNvPr id="381" name="Rectangle 381"/>
                        <wps:cNvSpPr/>
                        <wps:spPr>
                          <a:xfrm>
                            <a:off x="999744" y="7234526"/>
                            <a:ext cx="4814081" cy="156726"/>
                          </a:xfrm>
                          <a:prstGeom prst="rect">
                            <a:avLst/>
                          </a:prstGeom>
                          <a:ln>
                            <a:noFill/>
                          </a:ln>
                        </wps:spPr>
                        <wps:txbx>
                          <w:txbxContent>
                            <w:p w:rsidR="00DA25FE" w:rsidRDefault="00DA25FE" w:rsidP="00A56EF0">
                              <w:pPr>
                                <w:spacing w:after="160" w:line="259" w:lineRule="auto"/>
                              </w:pPr>
                              <w:r>
                                <w:t xml:space="preserve">pozostawione na ulicach, placach i w innych miejscach publicznych. </w:t>
                              </w:r>
                            </w:p>
                          </w:txbxContent>
                        </wps:txbx>
                        <wps:bodyPr horzOverflow="overflow" vert="horz" lIns="0" tIns="0" rIns="0" bIns="0" rtlCol="0">
                          <a:noAutofit/>
                        </wps:bodyPr>
                      </wps:wsp>
                      <wps:wsp>
                        <wps:cNvPr id="4176" name="Rectangle 4176"/>
                        <wps:cNvSpPr/>
                        <wps:spPr>
                          <a:xfrm>
                            <a:off x="868680" y="7460078"/>
                            <a:ext cx="144773" cy="156725"/>
                          </a:xfrm>
                          <a:prstGeom prst="rect">
                            <a:avLst/>
                          </a:prstGeom>
                          <a:ln>
                            <a:noFill/>
                          </a:ln>
                        </wps:spPr>
                        <wps:txbx>
                          <w:txbxContent>
                            <w:p w:rsidR="00DA25FE" w:rsidRDefault="00DA25FE" w:rsidP="00A56EF0">
                              <w:pPr>
                                <w:spacing w:after="160" w:line="259" w:lineRule="auto"/>
                              </w:pPr>
                              <w:r>
                                <w:t>4)</w:t>
                              </w:r>
                            </w:p>
                          </w:txbxContent>
                        </wps:txbx>
                        <wps:bodyPr horzOverflow="overflow" vert="horz" lIns="0" tIns="0" rIns="0" bIns="0" rtlCol="0">
                          <a:noAutofit/>
                        </wps:bodyPr>
                      </wps:wsp>
                      <wps:wsp>
                        <wps:cNvPr id="4178" name="Rectangle 4178"/>
                        <wps:cNvSpPr/>
                        <wps:spPr>
                          <a:xfrm>
                            <a:off x="977532" y="7460078"/>
                            <a:ext cx="7614108" cy="156725"/>
                          </a:xfrm>
                          <a:prstGeom prst="rect">
                            <a:avLst/>
                          </a:prstGeom>
                          <a:ln>
                            <a:noFill/>
                          </a:ln>
                        </wps:spPr>
                        <wps:txbx>
                          <w:txbxContent>
                            <w:p w:rsidR="00DA25FE" w:rsidRDefault="00DA25FE" w:rsidP="00A56EF0">
                              <w:pPr>
                                <w:spacing w:after="160" w:line="259" w:lineRule="auto"/>
                              </w:pPr>
                              <w:r>
                                <w:t xml:space="preserve"> pnie pszczele powinny znajdować się w odległości 10 m od granicy nieruchomości sąsiedniej, a co </w:t>
                              </w:r>
                            </w:p>
                          </w:txbxContent>
                        </wps:txbx>
                        <wps:bodyPr horzOverflow="overflow" vert="horz" lIns="0" tIns="0" rIns="0" bIns="0" rtlCol="0">
                          <a:noAutofit/>
                        </wps:bodyPr>
                      </wps:wsp>
                      <wps:wsp>
                        <wps:cNvPr id="383" name="Rectangle 383"/>
                        <wps:cNvSpPr/>
                        <wps:spPr>
                          <a:xfrm>
                            <a:off x="1005840" y="7606382"/>
                            <a:ext cx="7574304" cy="156725"/>
                          </a:xfrm>
                          <a:prstGeom prst="rect">
                            <a:avLst/>
                          </a:prstGeom>
                          <a:ln>
                            <a:noFill/>
                          </a:ln>
                        </wps:spPr>
                        <wps:txbx>
                          <w:txbxContent>
                            <w:p w:rsidR="00DA25FE" w:rsidRDefault="00DA25FE" w:rsidP="00A56EF0">
                              <w:pPr>
                                <w:spacing w:after="160" w:line="259" w:lineRule="auto"/>
                              </w:pPr>
                              <w:r>
                                <w:t xml:space="preserve">najmniej 30 m od budynków mieszkalnych lub innych obiektów przeznaczonym na stały pobyt ludzi i od </w:t>
                              </w:r>
                            </w:p>
                          </w:txbxContent>
                        </wps:txbx>
                        <wps:bodyPr horzOverflow="overflow" vert="horz" lIns="0" tIns="0" rIns="0" bIns="0" rtlCol="0">
                          <a:noAutofit/>
                        </wps:bodyPr>
                      </wps:wsp>
                      <wps:wsp>
                        <wps:cNvPr id="384" name="Rectangle 384"/>
                        <wps:cNvSpPr/>
                        <wps:spPr>
                          <a:xfrm>
                            <a:off x="1005840" y="7752687"/>
                            <a:ext cx="1291189" cy="156724"/>
                          </a:xfrm>
                          <a:prstGeom prst="rect">
                            <a:avLst/>
                          </a:prstGeom>
                          <a:ln>
                            <a:noFill/>
                          </a:ln>
                        </wps:spPr>
                        <wps:txbx>
                          <w:txbxContent>
                            <w:p w:rsidR="00DA25FE" w:rsidRDefault="00DA25FE" w:rsidP="00A56EF0">
                              <w:pPr>
                                <w:spacing w:after="160" w:line="259" w:lineRule="auto"/>
                              </w:pPr>
                              <w:r>
                                <w:t xml:space="preserve">dróg publicznych. </w:t>
                              </w:r>
                            </w:p>
                          </w:txbxContent>
                        </wps:txbx>
                        <wps:bodyPr horzOverflow="overflow" vert="horz" lIns="0" tIns="0" rIns="0" bIns="0" rtlCol="0">
                          <a:noAutofit/>
                        </wps:bodyPr>
                      </wps:wsp>
                      <wps:wsp>
                        <wps:cNvPr id="385" name="Rectangle 385"/>
                        <wps:cNvSpPr/>
                        <wps:spPr>
                          <a:xfrm>
                            <a:off x="3422904" y="7998614"/>
                            <a:ext cx="856711"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Rozdział 8. </w:t>
                              </w:r>
                            </w:p>
                          </w:txbxContent>
                        </wps:txbx>
                        <wps:bodyPr horzOverflow="overflow" vert="horz" lIns="0" tIns="0" rIns="0" bIns="0" rtlCol="0">
                          <a:noAutofit/>
                        </wps:bodyPr>
                      </wps:wsp>
                      <wps:wsp>
                        <wps:cNvPr id="386" name="Rectangle 386"/>
                        <wps:cNvSpPr/>
                        <wps:spPr>
                          <a:xfrm>
                            <a:off x="1886712" y="8141870"/>
                            <a:ext cx="4954594" cy="153949"/>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rPr>
                                <w:t xml:space="preserve">Obszary obowiązkowej deratyzacji i terminy jej przeprowadzania </w:t>
                              </w:r>
                            </w:p>
                          </w:txbxContent>
                        </wps:txbx>
                        <wps:bodyPr horzOverflow="overflow" vert="horz" lIns="0" tIns="0" rIns="0" bIns="0" rtlCol="0">
                          <a:noAutofit/>
                        </wps:bodyPr>
                      </wps:wsp>
                      <wps:wsp>
                        <wps:cNvPr id="387" name="Rectangle 387"/>
                        <wps:cNvSpPr/>
                        <wps:spPr>
                          <a:xfrm>
                            <a:off x="1008888" y="8350136"/>
                            <a:ext cx="388254" cy="173584"/>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b/>
                                  <w:sz w:val="23"/>
                                </w:rPr>
                                <w:t xml:space="preserve">§28. </w:t>
                              </w:r>
                            </w:p>
                          </w:txbxContent>
                        </wps:txbx>
                        <wps:bodyPr horzOverflow="overflow" vert="horz" lIns="0" tIns="0" rIns="0" bIns="0" rtlCol="0">
                          <a:noAutofit/>
                        </wps:bodyPr>
                      </wps:wsp>
                      <wps:wsp>
                        <wps:cNvPr id="4179" name="Rectangle 4179"/>
                        <wps:cNvSpPr/>
                        <wps:spPr>
                          <a:xfrm>
                            <a:off x="1024128" y="8587839"/>
                            <a:ext cx="85283" cy="156724"/>
                          </a:xfrm>
                          <a:prstGeom prst="rect">
                            <a:avLst/>
                          </a:prstGeom>
                          <a:ln>
                            <a:noFill/>
                          </a:ln>
                        </wps:spPr>
                        <wps:txbx>
                          <w:txbxContent>
                            <w:p w:rsidR="00DA25FE" w:rsidRDefault="00DA25FE" w:rsidP="00A56EF0">
                              <w:pPr>
                                <w:spacing w:after="160" w:line="259" w:lineRule="auto"/>
                              </w:pPr>
                              <w:r>
                                <w:t>1</w:t>
                              </w:r>
                            </w:p>
                          </w:txbxContent>
                        </wps:txbx>
                        <wps:bodyPr horzOverflow="overflow" vert="horz" lIns="0" tIns="0" rIns="0" bIns="0" rtlCol="0">
                          <a:noAutofit/>
                        </wps:bodyPr>
                      </wps:wsp>
                      <wps:wsp>
                        <wps:cNvPr id="4180" name="Rectangle 4180"/>
                        <wps:cNvSpPr/>
                        <wps:spPr>
                          <a:xfrm>
                            <a:off x="1080920" y="8587839"/>
                            <a:ext cx="7213557" cy="156724"/>
                          </a:xfrm>
                          <a:prstGeom prst="rect">
                            <a:avLst/>
                          </a:prstGeom>
                          <a:ln>
                            <a:noFill/>
                          </a:ln>
                        </wps:spPr>
                        <wps:txbx>
                          <w:txbxContent>
                            <w:p w:rsidR="00DA25FE" w:rsidRDefault="00DA25FE" w:rsidP="00A56EF0">
                              <w:pPr>
                                <w:spacing w:after="160" w:line="259" w:lineRule="auto"/>
                              </w:pPr>
                              <w:r>
                                <w:t xml:space="preserve">. Właściciele nieruchomości zobowiązani są do przeprowadzenia deratyzacji na terenie nieruchomości: </w:t>
                              </w:r>
                            </w:p>
                          </w:txbxContent>
                        </wps:txbx>
                        <wps:bodyPr horzOverflow="overflow" vert="horz" lIns="0" tIns="0" rIns="0" bIns="0" rtlCol="0">
                          <a:noAutofit/>
                        </wps:bodyPr>
                      </wps:wsp>
                      <wps:wsp>
                        <wps:cNvPr id="4181" name="Rectangle 4181"/>
                        <wps:cNvSpPr/>
                        <wps:spPr>
                          <a:xfrm>
                            <a:off x="893064" y="8807294"/>
                            <a:ext cx="149773" cy="156725"/>
                          </a:xfrm>
                          <a:prstGeom prst="rect">
                            <a:avLst/>
                          </a:prstGeom>
                          <a:ln>
                            <a:noFill/>
                          </a:ln>
                        </wps:spPr>
                        <wps:txbx>
                          <w:txbxContent>
                            <w:p w:rsidR="00DA25FE" w:rsidRDefault="00DA25FE" w:rsidP="00A56EF0">
                              <w:pPr>
                                <w:spacing w:after="160" w:line="259" w:lineRule="auto"/>
                              </w:pPr>
                              <w:r>
                                <w:t>1)</w:t>
                              </w:r>
                            </w:p>
                          </w:txbxContent>
                        </wps:txbx>
                        <wps:bodyPr horzOverflow="overflow" vert="horz" lIns="0" tIns="0" rIns="0" bIns="0" rtlCol="0">
                          <a:noAutofit/>
                        </wps:bodyPr>
                      </wps:wsp>
                      <wps:wsp>
                        <wps:cNvPr id="4183" name="Rectangle 4183"/>
                        <wps:cNvSpPr/>
                        <wps:spPr>
                          <a:xfrm>
                            <a:off x="1011459" y="8807294"/>
                            <a:ext cx="7481161" cy="156725"/>
                          </a:xfrm>
                          <a:prstGeom prst="rect">
                            <a:avLst/>
                          </a:prstGeom>
                          <a:ln>
                            <a:noFill/>
                          </a:ln>
                        </wps:spPr>
                        <wps:txbx>
                          <w:txbxContent>
                            <w:p w:rsidR="00DA25FE" w:rsidRDefault="00DA25FE" w:rsidP="00A56EF0">
                              <w:pPr>
                                <w:spacing w:after="160" w:line="259" w:lineRule="auto"/>
                              </w:pPr>
                              <w:r>
                                <w:t>o zabudowie wielorodzinnej, placówek żywienia zbiorowego, placówek oświatowych i kulturalno</w:t>
                              </w:r>
                            </w:p>
                          </w:txbxContent>
                        </wps:txbx>
                        <wps:bodyPr horzOverflow="overflow" vert="horz" lIns="0" tIns="0" rIns="0" bIns="0" rtlCol="0">
                          <a:noAutofit/>
                        </wps:bodyPr>
                      </wps:wsp>
                      <wps:wsp>
                        <wps:cNvPr id="4182" name="Rectangle 4182"/>
                        <wps:cNvSpPr/>
                        <wps:spPr>
                          <a:xfrm>
                            <a:off x="6637498" y="8807294"/>
                            <a:ext cx="56798" cy="156725"/>
                          </a:xfrm>
                          <a:prstGeom prst="rect">
                            <a:avLst/>
                          </a:prstGeom>
                          <a:ln>
                            <a:noFill/>
                          </a:ln>
                        </wps:spPr>
                        <wps:txbx>
                          <w:txbxContent>
                            <w:p w:rsidR="00DA25FE" w:rsidRDefault="00DA25FE" w:rsidP="00A56EF0">
                              <w:pPr>
                                <w:spacing w:after="160" w:line="259" w:lineRule="auto"/>
                              </w:pPr>
                              <w:r>
                                <w:t>-</w:t>
                              </w:r>
                            </w:p>
                          </w:txbxContent>
                        </wps:txbx>
                        <wps:bodyPr horzOverflow="overflow" vert="horz" lIns="0" tIns="0" rIns="0" bIns="0" rtlCol="0">
                          <a:noAutofit/>
                        </wps:bodyPr>
                      </wps:wsp>
                      <wps:wsp>
                        <wps:cNvPr id="390" name="Rectangle 390"/>
                        <wps:cNvSpPr/>
                        <wps:spPr>
                          <a:xfrm>
                            <a:off x="1008888" y="8959694"/>
                            <a:ext cx="7579275" cy="156725"/>
                          </a:xfrm>
                          <a:prstGeom prst="rect">
                            <a:avLst/>
                          </a:prstGeom>
                          <a:ln>
                            <a:noFill/>
                          </a:ln>
                        </wps:spPr>
                        <wps:txbx>
                          <w:txbxContent>
                            <w:p w:rsidR="00DA25FE" w:rsidRDefault="00DA25FE" w:rsidP="00A56EF0">
                              <w:pPr>
                                <w:spacing w:after="160" w:line="259" w:lineRule="auto"/>
                              </w:pPr>
                              <w:r>
                                <w:t xml:space="preserve">oświatowych, zakładów przetwórstwa spożywczego, obiektów przemysłowych, handlowych, usługowych, </w:t>
                              </w:r>
                            </w:p>
                          </w:txbxContent>
                        </wps:txbx>
                        <wps:bodyPr horzOverflow="overflow" vert="horz" lIns="0" tIns="0" rIns="0" bIns="0" rtlCol="0">
                          <a:noAutofit/>
                        </wps:bodyPr>
                      </wps:wsp>
                      <wps:wsp>
                        <wps:cNvPr id="391" name="Rectangle 391"/>
                        <wps:cNvSpPr/>
                        <wps:spPr>
                          <a:xfrm>
                            <a:off x="1008888" y="9112094"/>
                            <a:ext cx="7463831" cy="156725"/>
                          </a:xfrm>
                          <a:prstGeom prst="rect">
                            <a:avLst/>
                          </a:prstGeom>
                          <a:ln>
                            <a:noFill/>
                          </a:ln>
                        </wps:spPr>
                        <wps:txbx>
                          <w:txbxContent>
                            <w:p w:rsidR="00DA25FE" w:rsidRDefault="00DA25FE" w:rsidP="00A56EF0">
                              <w:pPr>
                                <w:spacing w:after="160" w:line="259" w:lineRule="auto"/>
                              </w:pPr>
                              <w:r>
                                <w:t xml:space="preserve">magazynowych, urzędów i biur, zespołów opieki zdrowotnej i opieki społecznej - co najmniej raz w roku, </w:t>
                              </w:r>
                            </w:p>
                          </w:txbxContent>
                        </wps:txbx>
                        <wps:bodyPr horzOverflow="overflow" vert="horz" lIns="0" tIns="0" rIns="0" bIns="0" rtlCol="0">
                          <a:noAutofit/>
                        </wps:bodyPr>
                      </wps:wsp>
                      <wps:wsp>
                        <wps:cNvPr id="4184" name="Rectangle 4184"/>
                        <wps:cNvSpPr/>
                        <wps:spPr>
                          <a:xfrm>
                            <a:off x="874776" y="9325454"/>
                            <a:ext cx="140760" cy="156725"/>
                          </a:xfrm>
                          <a:prstGeom prst="rect">
                            <a:avLst/>
                          </a:prstGeom>
                          <a:ln>
                            <a:noFill/>
                          </a:ln>
                        </wps:spPr>
                        <wps:txbx>
                          <w:txbxContent>
                            <w:p w:rsidR="00DA25FE" w:rsidRDefault="00DA25FE" w:rsidP="00A56EF0">
                              <w:pPr>
                                <w:spacing w:after="160" w:line="259" w:lineRule="auto"/>
                              </w:pPr>
                              <w:r>
                                <w:t>2)</w:t>
                              </w:r>
                            </w:p>
                          </w:txbxContent>
                        </wps:txbx>
                        <wps:bodyPr horzOverflow="overflow" vert="horz" lIns="0" tIns="0" rIns="0" bIns="0" rtlCol="0">
                          <a:noAutofit/>
                        </wps:bodyPr>
                      </wps:wsp>
                      <wps:wsp>
                        <wps:cNvPr id="4185" name="Rectangle 4185"/>
                        <wps:cNvSpPr/>
                        <wps:spPr>
                          <a:xfrm>
                            <a:off x="980618" y="9325454"/>
                            <a:ext cx="3765968" cy="156725"/>
                          </a:xfrm>
                          <a:prstGeom prst="rect">
                            <a:avLst/>
                          </a:prstGeom>
                          <a:ln>
                            <a:noFill/>
                          </a:ln>
                        </wps:spPr>
                        <wps:txbx>
                          <w:txbxContent>
                            <w:p w:rsidR="00DA25FE" w:rsidRDefault="00DA25FE" w:rsidP="00A56EF0">
                              <w:pPr>
                                <w:spacing w:after="160" w:line="259" w:lineRule="auto"/>
                              </w:pPr>
                              <w:r>
                                <w:t xml:space="preserve"> o zabudowie jednorodzinnej - tylko w miarę potrzeb. </w:t>
                              </w:r>
                            </w:p>
                          </w:txbxContent>
                        </wps:txbx>
                        <wps:bodyPr horzOverflow="overflow" vert="horz" lIns="0" tIns="0" rIns="0" bIns="0" rtlCol="0">
                          <a:noAutofit/>
                        </wps:bodyPr>
                      </wps:wsp>
                      <wps:wsp>
                        <wps:cNvPr id="4186" name="Rectangle 4186"/>
                        <wps:cNvSpPr/>
                        <wps:spPr>
                          <a:xfrm>
                            <a:off x="1005840" y="9547958"/>
                            <a:ext cx="85283" cy="156725"/>
                          </a:xfrm>
                          <a:prstGeom prst="rect">
                            <a:avLst/>
                          </a:prstGeom>
                          <a:ln>
                            <a:noFill/>
                          </a:ln>
                        </wps:spPr>
                        <wps:txbx>
                          <w:txbxContent>
                            <w:p w:rsidR="00DA25FE" w:rsidRDefault="00DA25FE" w:rsidP="00A56EF0">
                              <w:pPr>
                                <w:spacing w:after="160" w:line="259" w:lineRule="auto"/>
                              </w:pPr>
                              <w:r>
                                <w:t>2</w:t>
                              </w:r>
                            </w:p>
                          </w:txbxContent>
                        </wps:txbx>
                        <wps:bodyPr horzOverflow="overflow" vert="horz" lIns="0" tIns="0" rIns="0" bIns="0" rtlCol="0">
                          <a:noAutofit/>
                        </wps:bodyPr>
                      </wps:wsp>
                      <wps:wsp>
                        <wps:cNvPr id="4187" name="Rectangle 4187"/>
                        <wps:cNvSpPr/>
                        <wps:spPr>
                          <a:xfrm>
                            <a:off x="1071685" y="9547958"/>
                            <a:ext cx="3479963" cy="156725"/>
                          </a:xfrm>
                          <a:prstGeom prst="rect">
                            <a:avLst/>
                          </a:prstGeom>
                          <a:ln>
                            <a:noFill/>
                          </a:ln>
                        </wps:spPr>
                        <wps:txbx>
                          <w:txbxContent>
                            <w:p w:rsidR="00DA25FE" w:rsidRDefault="00DA25FE" w:rsidP="00A56EF0">
                              <w:pPr>
                                <w:spacing w:after="160" w:line="259" w:lineRule="auto"/>
                              </w:pPr>
                              <w:r>
                                <w:t xml:space="preserve">. Ustala się terminy przeprowadzania deratyzacji: </w:t>
                              </w:r>
                            </w:p>
                          </w:txbxContent>
                        </wps:txbx>
                        <wps:bodyPr horzOverflow="overflow" vert="horz" lIns="0" tIns="0" rIns="0" bIns="0" rtlCol="0">
                          <a:noAutofit/>
                        </wps:bodyPr>
                      </wps:wsp>
                      <pic:pic xmlns:pic="http://schemas.openxmlformats.org/drawingml/2006/picture">
                        <pic:nvPicPr>
                          <pic:cNvPr id="395" name="Picture 395"/>
                          <pic:cNvPicPr/>
                        </pic:nvPicPr>
                        <pic:blipFill>
                          <a:blip r:embed="rId27"/>
                          <a:stretch>
                            <a:fillRect/>
                          </a:stretch>
                        </pic:blipFill>
                        <pic:spPr>
                          <a:xfrm>
                            <a:off x="0" y="0"/>
                            <a:ext cx="7479793" cy="10739628"/>
                          </a:xfrm>
                          <a:prstGeom prst="rect">
                            <a:avLst/>
                          </a:prstGeom>
                        </pic:spPr>
                      </pic:pic>
                    </wpg:wgp>
                  </a:graphicData>
                </a:graphic>
              </wp:anchor>
            </w:drawing>
          </mc:Choice>
          <mc:Fallback>
            <w:pict>
              <v:group w14:anchorId="2AF2E691" id="Group 4235" o:spid="_x0000_s1267" style="position:absolute;left:0;text-align:left;margin-left:0;margin-top:0;width:588.95pt;height:845.65pt;z-index:251664384;mso-position-horizontal-relative:page;mso-position-vertical-relative:page" coordsize="74797,1073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kBTeD9AoAAFV4AAAOAAAAZHJzL2Uyb0RvYy54bWzkXe2O2zYW/b9A&#10;38Hw/8aiSPHDyKQomm1QYLENtrsPoPHIY6O2ZUiazGSffs+lZMojMRtpFjCBZdM4NmVLFI/u17mX&#10;5PufXo6HxZeiqvfl6W7J3iXLRXHalA/70+Pd8l///PVHvVzUTX56yA/lqbhbfi3q5U8ffvjL++fz&#10;ukjLXXl4KKoFTnKq18/nu+Wuac7r1are7IpjXr8rz8UJB7dldcwbfKweVw9V/oyzHw+rNEnk6rms&#10;Hs5VuSnqGq0f24PLD/b8222xaX7fbuuiWRzuluhbY18r+3pPr6sP7/P1Y5Wfd/tN1438Db045vsT&#10;LupO9TFv8sVTtR+d6rjfVGVdbpt3m/K4Krfb/aaw94C7Ycngbj5V5dPZ3svj+vnx7IYJQzsYpzef&#10;dvP3L5+rxf7hbilSni0Xp/wIlOyFF7YFA/R8flzje5+q8x/nz1XX8Nh+ont+2VZH+hd3s3ixQ/vV&#10;DW3x0iw2aFRCGWX4crHBMZYobmSq29Hf7ADR6Ieb3V+/99PV5dIr6qHr0PMZj1Ldj1b9v43WH7v8&#10;XFgQahqFbrR4hqepHax/4CHLT4+HYkGNdnjsN91g1esa4+YZKc6NzlKciMaEC6F590BeRk1nUjHW&#10;DVrGjTB0fnff+fpc1c2nojwu6M3dskJX7GOYf/lb3bRfvXyFrn840eup/HV/OLRHqQXDd+kivWte&#10;7l/sE5Gm9nLUdl8+fMWd78rq379D2reH8vluWXbvlqQAcHU6ulwcfjthxEnWLm+qy5v7y5uqOfxS&#10;Wols+/PzU1Nu97bD/dW6jgFKegRvgimGeowpm4WpNjyRooU0SzhPZfuUXyBVWcZVmgbDtH3E+lH+&#10;v8cUQz3GNJ2FqRFMc5yHxFRmqVSd5nKYijRlKiCm7hGNRE5hR8aY8nmYakhih6mGFtbqtZxyxRna&#10;WnsFNZxmdPxmqhePGy4XjZgKRlgMMbWt3TDA9H7foBpjlGiVb8oSoYQdxXx9EVTC+eKDBMDUPaFR&#10;iCnQ88ipbZ2DKUsyk2X/BVS4lokgd8y6lgFgFVGJKs9cmHDt+Vr1SPpqkqAqbURnUdNUJsxYC9YL&#10;qtKCw+iGw9TdThSiyjM51r7UOEdQrzGFlEtuo4dXmAqeQJBDyam7nUgwhfcytKg8s27Om+Q0UywZ&#10;eklwh2VCaj4Upu52osAUYgX5GYJqW+dIqjGJTFraIVVaCWMtWC+pgd0kG13F5Pp6DCowdSZokkWF&#10;myQMhxpHkOoFVQmtQTeFE9XYyCQzllSeuUGYBKoyqdCdoBqR4n+yyL2gwk1iXIVzfYXjO6NQv1xi&#10;qIfalxrnKF+FaAbUN8kpT4zmQ9eX8VRJUvOBTKqIi0wiT3UMqm2dg6qB7hUdqjwFUz+Q1LAmte1N&#10;TCbV4/sCU+ctTtK+MKlSKFhMElUfqDgoOBFXoUQ1LkKJePeR+u3I+MkRjVCpylJELN8CFXREYgj1&#10;UKBGRidJD/HL0ThH+17bVKFTMaQekGflSRIuTBXOl4/ET/IQv1w6bTVJ+14FqVwarcUokWpSycNl&#10;aNr+RGNT4d6MlS81vlVOdUYBzet4RkgWNp5xDkIkcuphHrh0ymqSnIKnTxRrM6kikUjAjVzfoEUs&#10;8Mq7RzQSTD3hDJeO+56EqZGcyTaaQWlDxsygLgnlW8pAAXY+0s0Lk9o6qIh0ryec4dIpq2mYor6s&#10;45IEVyobYSqQnUGEFArTvnYuEjn1BDMcQjfHnhojpWk5X4EsatJyxj0/GLiIJYuOSvJgCtphHqgs&#10;STT+sxEqghkjh6iG5ZLAd8RkTwGfh8i3rXMklSVwgjTOBNrBCyrSM5IhTgxFOyCJGxOsNmsyovKR&#10;SpkDqkI+TXXqFxEqa01Yr34ZPCeys8EwddFZFCZVMF9+xrbOQRVekqZiXkgqivNF1ubsrlBFgoaH&#10;45L6vHAsoHqq8gGq8y2meb86kRon+haoaQr1jCgpmKi6AC0WVD0UIVB1VmgaqkpkNJeCUEX0wjBX&#10;BpLei2qWaFvkHYjK7/NNsYDq4fIBqvMYJ4GqJf60RQ9eUJlIFCn6UKA6bz4WUD0kIUCdxxKCFnSS&#10;ioBGtoLeSyqXcJZg2oKh6gpzYkHVQ+cDVecxzhZVH6qBRbWvzIkFVDgww6AGoDrfYhKo4B9SFJ61&#10;VhVRTcqsqPeyGpZ/6B2/WED1kL8AdR77a/mHruws84GKKuCEKRAUgcxq7yREASunCpOhqFLjrEg1&#10;gW8FPQ73V2KqMUzoa/dXaY6aX0hyKEydNx8Jph71y0EQvRVTRKTJEFMJG50ol6a5+cTU3kOIAlMo&#10;Wi+nPzNRc21TpWCocxiIamCb6vROLKB6OX3pgoCJjhI4/c6mekFF2Zm2pRGh9K9TPZHASlMhhkZV&#10;sJmsvtbIqbbpN4SpWH/FPhW9+0sF+q/4Xxsz3WxlgN7xiwVUL/+r5vK/UpHVJFfJB2omqNT72v29&#10;MaqxsUqUYfGI6kyqUGHZlU5UdYYlpazDeSWqAnNpAvpKzp7EIqpeUl+5MGCSWUVpWdKlaqQPVJJf&#10;1HMHi2p6cxILql6qUL2ZKlSJTtlwXSw2FFXru9zMqvbmJBZQPfwDXCUXCEwUVeIdrFX1gqpQ0iLZ&#10;tajeGFVnTqJAlZPaHBpVapxDQFytoaRSjqyNhay3qUKD1acLuaDmxpg6axIFppBJD6tkW+egepVU&#10;VSgVTYZL2DEhFOx0D6pVBLdTv86YxAKql1VqUZk8l9GgjLtbRckLKqlfrNkSDlVnTaJAlZNTOla/&#10;Tl9NMqlgCjONdRUoUkWZg+Ta2rBe/6pMBV1GqeezIwHV4/1y7fTVfFAx/ViO1lFKDbPlwc6o3pZ+&#10;ADXSWZNIQPV4vxyL48wxqRxTowytZ0aSagyVb9Pve0kNvHpzb0wiwdTjJ3FtndPJFpWB/L1MZoSf&#10;ixVgBzPfhMlEhmmrnaN085lvyNDHJaie4gfeas/poF5NqNFYo51hmaxXgooseepW3FEc9peO38z5&#10;RbFjTJgidvFm3/pHe6JNTcUl+6YzjVqHQZ5mmFK9Magu6o5C+0JVenNv/bM9EVSdmG5HBC+oKmVY&#10;gPaa0r8xrHExSoDVQynZ1k5lTYL1alMEzK5Ro3UfmEAoG459QNwWlwL2BaoA1Q3DJFAZ5lvAF7L+&#10;rxdVTGlkNE8nFKnUB2mxqGBvTrUlECZ7S5ReE6ZNqnphxQrrdNhFqrdlCvsgLQpQOU0fHXFK7doN&#10;kyG9nlGuMSNVDtfdAadksCxaOFBdlBYJqB6j2i0E+iZQQR6lyQhUAfKQB1S/cXFKsJ8eptC2znKV&#10;sJ1FN6fccESliEvx855UCjylButSROYqeZhCgDqPKjSYfUy7WYAp9IKKInFo5YBGNS5WCfh5uELb&#10;OkdUr1M1oAWxCKUVjl5WhwzEbT2l3kmIwqgCPg9XaFvngapQ8g+hJ1n1gcoBNNZHC+YrteuFk5sQ&#10;GtbzfrPG325bUrwbbbT5/e1b8avmqSqW3UmOk85xzKs/n84/YgfVc97s7/eHffPV7gaLvS+pU6cv&#10;n/cb2nGTPiCWvezZaZwux3G67IKjCU/H5Xv0K3xc0edXJ7k/7M+0aSZZYnrfdRcbyQ42YvXccbvJ&#10;68dy83QsTk27a21VHNDz8lTv9ud6uajWxfG+wCas1W8P3RIGdVMVzWZHF9ziwrTVEvUsX7sDtpd9&#10;x6jP39hntM0mDzIZ39yR9a28t+1P2wP7Fh1Ch2lrVuxda7ve7bNLm+Nef7bf6ncD/vAfAAAA//8D&#10;AFBLAwQKAAAAAAAAACEA/ovQZMZKCwDGSgsAFAAAAGRycy9tZWRpYS9pbWFnZTEuanBn/9j/4AAQ&#10;SkZJRgABAQEAYABgAAD/2wBDAAQCAwMDAgQDAwMEBAQEBQkGBQUFBQsICAYJDQsNDQ0LDAwOEBQR&#10;Dg8TDwwMEhgSExUWFxcXDhEZGxkWGhQWFxb/2wBDAQQEBAUFBQoGBgoWDwwPFhYWFhYWFhYWFhYW&#10;FhYWFhYWFhYWFhYWFhYWFhYWFhYWFhYWFhYWFhYWFhYWFhYWFhb/wAARCAktBm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rh/G3xj+F3g7x9H4L8XeOdH8P6zNpg1SOLVZ/ssT25laIMJ5MRFi6sNm/f&#10;hSduATVj4K/FLwJ8W/Ctx4k+Huu/2xplretYzT/Y57fbOqI5TbMiMfllQ5Axz14NAHYUUUUAFFFF&#10;ABRRRQAUUUUAFFFFABRWf4f17Q9d+2/2JrOn6l/Zt7JYX32K6Sb7Lcx48yCTaTskXIyjYYZGRWh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8Uf8FZPgjq3ifVfCnxY&#10;8K+HdY8W6tYzQaNf+G7TTp7qK5tFae4WRvsxWaNdxeNyGGRKm1o2XL9x/wAElvA3i/wJ+zLqFn4z&#10;8OahoN3qXia5vra01CEwzmDyLaEO0TfPHl4ZMBwCQAwG1lJ+n6KACiiigAooooAKKKKACiiigAr5&#10;g/4K0+BvF/jv9mXT7PwZ4c1DXrvTfE1tfXNpp8JmnEHkXMJdYl+eTDzR5CAkAliNqsR9P0UAfmB/&#10;wTI+FPxn8L/te6HrWqeA/GHh7RLeyvRrFzqGnz2EEsDW7qkbGUKJczm3YRjccoHxhCy/p/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FfVriaz0q5u7ewuL+aCF5I7O2aNZbllUkRoZGRAzEYG9lXJGSBzXyR/w8d+C&#10;H/QrfED/AMF1l/8AJdfX9flD+05/wjHw5/4KsTarJ/xLdE03xno+t6jJ+8m8vzBa3l1Lj5nOXklf&#10;aoOM4UYwKAPq/wALf8FDPgJquvQWF/Z+MNDt5t2/UNQ0uJ4IMKSNwt5pZTkgKNqNywzgZI+r6/KH&#10;9vTxhpf7TP7XGhWXwWt9Q8SO2jW2j2hW0aD7ZOJZ53ZFl2ssaLN8zyBAvlyMfkAc/T/7V3x01T9l&#10;r9mXwL8MdHfT7z4hSeGbXT1uYpVlg0tLeCOF7vy3Ad9zhhCHQIxRy2fLMbgH1/RX5waT+1f8fvg1&#10;8R/Bd58ZfEWn+NPDPjDwzaa81jp9jbwT21ndltjq6Qw/6SnltmMlo2BK7gSHT0j9qj4k/tPt8RPG&#10;/iP4Z+K9H8LfC3wf4ftNSstdvbK2Nlrolt45lFrcTRSi5mkklaNBERH8kakq7gyAH2vXn/7UnxN/&#10;4U58Cdd+I/8AYn9tf2L9m/0D7X9m87zbmKD/AFmx9uPN3fdOduOM5Hwh+y9+1n8ftQ17XvGvjvxd&#10;/bHgnwPo0+oazavo9vbpeTyKYLG0We3tS0ckt1LDgkgbI5WOQjA8/wCGfib+1L8ff2ffipdT/E/z&#10;9E8JaNDcavpsOm2drPqEEkjGRBLHHGVjWCC5d8PlwoiCOJTgA+z/ANhj9pr/AIaM/wCEo/4on/hG&#10;v+Ea+x/8xb7Z9p+0ef8A9MY9m3yPfO7tjn6Ar8wP+Cav/Cz/APhRPxu/4U1/yO3/ABT39lf8e3/P&#10;zc+b/wAfP7r/AFPm/e/DnFV/2h/2iv2s/g78ULrwFr/xm0fU9WsIYpLw6Vodo0Vu0iCRYy01lGWb&#10;y2R/lBXDgZ3BgAD6o/bW/bB/4Z++Kmn+Df8AhXf/AAkX27RotT+1/wBt/ZNm+aeLy9nkSZx5Oc5/&#10;ixjjJ+l9JvYdR0q21C3S4SG7hSaNbm2kt5VVlDAPFIqvG2DyrqGU5BAIxX5kft8fEP4xeEviP8Md&#10;N+J7+D/EmoaV4ZstbuNLvvCdpJAt1KZ4bmC4JaXzd3l7XMLxRMVjeOONo0cfQH7dHxy+K/hn9qbw&#10;F8E/h74g0/wzb+LP7NebWv7KjvbqF7m9ntSuyYmJowFR9oVXLLjeASKAPr+vkjTf25LF/wBq9vgz&#10;qHw2uIIf+Etl8NLrEGsrMxlFy1tHKbcwoArSBCw8wlVJI3kANw/7Bn7T/wAT/EH7Vl/8Ivid4u0/&#10;xhb332u10vVNKs7YQC5tfMkMsUsKxB7eWKKUhijMSIcbQXz4v+1hf32o/wDBWB7jwReaPd6sni3Q&#10;oNOkupWkslvoorOMJOYjuCpOhSQL8y7XHDCgD9V68H/aq/az+F3wPuLnQtQuLjXfFkUKuug6aPmi&#10;Lxu0ZuJj8kKkqmR80gWRHEbKQa9Y+LHif/hCvhX4m8ZfYft3/CO6Nd6n9k83yvtHkQvL5e/Dbd2z&#10;GcHGc4PSvyZ+Dvi74s+LPj14u+P+leAdH8aat4ehuPEOpy60s0mn6Iq5dJI91whLRRxssERd2VY8&#10;opaIMgB+i37EPj/43/Ebwrrmt/GXwVp/hP7Pex2ulWMelXthdSbU3yyyR3LNmM+ZEqMp5ZJQegr3&#10;Cvnf/gnn+0jfftB+DdbXxBoVvpniHw1NCL57AMLK5inMphaJXdnRgIXVlYsOFYN85RPo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In9orx/wCAvFv/AAUluPG93Jb3nguLxbpk&#10;eoTTwrdW91aWn2eC4kCR+YJoXWCRlxu3ow4ydtfrdq1hY6ppVzpmp2Vve2N7C8F1a3MSyRTxOpV0&#10;dGBDKykggjBBINcP/wAKJ+CH/RG/h/8A+EvZf/G6APzR/aC8CeOP2Mv2mtP1LwZr+oS6Zc7L/R71&#10;mmhTULZJ1d7C8MRRZtrRxiVEbayNE5Cbwq6//BQrxJY/HLwb4L/aN8NRXFvp0sJ8Ja5pk6ru0jUo&#10;TJdrGJMgzrJHcSMrogAWMbtrv5a/pf4y+HHgLxZ4N0/wl4i8IaPqGg6VNbTWGmS2i/Z7VrcjyhGg&#10;ACqqjZtHylGZCCjMpLP4a/Dqz8G3fhG08AeF4PD1/MJ7zR4tGt1srmUFCHkgCbHYGOPkgn5F9BQB&#10;+WP7Q3ii++Olx8E/hh8Mp7jxLNoXgbT9LGmQWTRNb6sY9t2peRFJUR28BZyxiVYy24Dea6//AIKL&#10;fFybTvD3hz9mTwnrtxdaN8PtMtNM8R38EkaQ63dwQQqiFELFVhZDuRnP70kMuYEc/oP8N/gd8IPA&#10;OvTa34Q+HXh/S9TmvZrxb6OzV57eSVdjrBI+WgjKkqIoysYDMAoyc6Hin4T/AAs8Ta9PrfiT4aeD&#10;9Y1O62+ffahoNtcTzbVCLukdCzYVVUZPAAHagD8+Phj4k8FeJ/2XNL/ZL+FUVxrninx5plxruu6u&#10;yvaxW+rQIL6OxWOcgSMVsY7VpVaOJRslG8l0HnH7NPxX0v4PfBv46eA/E+k6hD4j8WaNHpNlZTwt&#10;D5U6m4tbiOUlS0cka3bSbWUBvIdCyMVz+q3gn4a/Drwdqsmp+EfAHhfw/fTQmCS60rRre1leIsrF&#10;C8aAlSyqcZxlQewqx/wgngj/AITv/hNv+EN8P/8ACTf9Bz+y4ft/+r8r/j42+Z/q/k+9935enFAH&#10;5c/sGftA6N8A/hf8VNRb7PdeKdVh0seHNMuY5vKu5Ue5WRneNSFWJZ1kKsyFwpVWBORy/wCyH42+&#10;Hng/4j618ZPipqeoa74j8P8A+n+H9CktzO/iDU5jIDPPdSK6x+SxEpdvn3ssilmj2P8Ard/wgngj&#10;/hBP+EJ/4Q3w/wD8Iz/0A/7Lh+wf6zzf+Pfb5f8ArPn+7975uvNc/wD8KJ+CH/RG/h//AOEvZf8A&#10;xugD8uf2+/i5Y/G7x14O8f2lhb6bNd+ElgvNMi1BbtrCWPUr9QkjhUIZoxHJgqDtlXqCCe//AOCm&#10;3xOsfiB+0v4Pstcg1iP4cadplhf2FxZQLHcapY3yxT3F5a+dGhDNGFhVXLKr2xztJdR+i/iD4T/C&#10;zXfsX9t/DTwfqX9m2UdhY/bdBtpvsttHny4I9yHZGuThFwoycCtC+8CeCL3+wvtng3w/cf8ACL7P&#10;7B83S4X/ALI27Nv2XK/uMeVHjZjGxf7ooA/Jn9h3xf4e0X9vzwl4itNDuNL0bUfEFxZ6fpcE5ums&#10;VvUmtreIyyFTIsbXEYZz8xVS2CeD1HxL/wCEY/4e4W3/AAiP/IP/AOFm6X53+s/4/ftVv9t/1nzf&#10;8fX2jp8v9z5dtfqNZ+E/Ctn4yu/F1p4Z0eDxDfwiC81iKwiW9uYgEASScLvdQI4+CSPkX0FZ+pfD&#10;X4daj4yXxdqHgDwvd+IUminXWJ9Gt5L1ZYgojcTlN4ZAibTnK7RjGBQBofELw3Y+MfAOueEdTluI&#10;bHxBplxpt1JbMqypFNE0blCwIDBWOCQRnGQa/KH4Kam3wD8ZfHD4a/EbWLjSZr7wNq+gw2qQ3LW+&#10;pakQq2jqgTJV43laOWRVGyUnID8/rtWP4k8J+FfEOq6Xqev+GdH1W+0Sbz9Lur6winlsJdytvgd1&#10;JjbdHGcqQcop7CgD80P2G28VfBj9mP4o/tI2PhW3a+todO0vwze6qsptbuKS/SO9URJIhdQ32f5+&#10;geMqrfLItfX/APwTi+PXiL46fCO8n8WaJcQ6z4bmjsrzWI7cJZauzKWDpjAWZVAMsajau+Nl2iQI&#10;n0Bq1hY6ppVzpmp2Vve2N7C8F1a3MSyRTxOpV0dGBDKykggjBBINGk2FjpelW2maZZW9lY2UKQWt&#10;rbRLHFBEihUREUAKqqAAAMAAAUAW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4/xT8WPhZ4Z16fRPEnxL8H6Pqdrt8+x&#10;1DXra3nh3KHXdG7hlyrKwyOQQe9fPH/BU79oy++Fng22+HngjVbiw8Y+IoRPcXcMDBrDTWMiF4ps&#10;gJNJIhVSoYqqyN+7bymPn/7G37F3h7x/8I5PiN8b5dY1DXvGsM17YGLWSzQwXKxyRX0jBSWu2YyS&#10;Yd5E2yLvQvuCgH2/4J8WeFfGOlSan4R8S6P4gsYZjBJdaVfxXUSShVYoXjYgMFZTjOcMD3FY/wDw&#10;tj4Wf8JV/wAIx/wsvwf/AG39t+wf2X/b1t9q+07/AC/I8rfv8zf8uzG7dxjNfmx4e1++/Y3/AG/N&#10;R8IaH4tuJPByanY22um/t2kWbTZ0im3yxRctNBHO22RACWVsKFkaIwftjarofw8/4Kl3vid9N8nT&#10;ND8TaLrN5b6fAivLthtLmdlXKqZHbzGJJG52JJ5JoA/V6ivm/wCBf7bnwY+KHxHsvBVhH4g0HUNS&#10;+Swl122ghgup8gLArxzSYkfJ2hgAxG0Hcyq2h+0Z+2L8IPg347k8G66viDVtbtcfb7TSNPVvsO6O&#10;OWPe8zxI29JVI8svjBDbTgEA+gKK8f8AhT+0r8NPiH8D/EfxO8Nz6hJaeE7K5u9Z0iaKNdStEhje&#10;UAxeYUPmJGxRg+xuRuDK4Xl/g7+2b8JviRpXi670XT/FFpN4O8P3Gv3dnfWMKy3VpApMpgKTOhZS&#10;UG12TJkXGQGKgH0RXP8Ajrx34I8FfZf+Ey8ZeH/Dv27f9k/tfVIbT7Rs279nmsu7bvTOOm4Z6ivF&#10;/g7+2b8JviRpXi670XT/ABRaTeDvD9xr93Z31jCst1aQKTKYCkzoWUlBtdkyZFxkBivzB/wUK+NP&#10;wS+PXwv8B+ILC98cabfWep3kCIfD6SRQRF7UXSSs0yRvMIvImjEMrjBCy+X5qugB+j+k39jqmlW2&#10;p6ZeW97Y3sKT2t1bSrJFPE6hkdHUkMrKQQQcEEEVYr5//wCFs/Cj9mz9kfwFdar4m1DXNMm0azh0&#10;PyEke/1tDFGxmiguJN0UYVw+x3VIVZIhj92hz/gX+258GPih8R7LwVYR+INB1DUvksJddtoIYLqf&#10;ICwK8c0mJHydoYAMRtB3MqsAfSFV9Wv7HS9KudT1O8t7KxsoXnurq5lWOKCJFLO7uxAVVUEkk4AB&#10;Jr5g+IX7fPwe8HePtc8I6n4b8cTX2gancabdSW1haNE8sMrRuULXIJUspwSAcYyBWf48+Nfw6/ar&#10;/Y/+MemeHdP8UabD4W8PrqVw2oQ28LSSxiW7gCFJJQV8yyw4IB2tgHJyAD6f8E+LPCvjHSpNT8I+&#10;JdH8QWMMxgkutKv4rqJJQqsULxsQGCspxnOGB7irHinXtD8M6DPrfiTWdP0fTLXb599qF0lvBDuY&#10;Iu6RyFXLMqjJ5JA71+dH/BJnx/4e+F3wv+NPj3xVJcJpOiw6LJOLaEyyyMz3kccaL0LPI6IMkKCw&#10;LFVBI9w+PHx0+E3xx/YD8a+JLq18caX4bbU4dGkeDSIZr2G7R7a4ikKLKYhCHaLcZJY92CgZXePI&#10;B9P+CfFnhXxjpUmp+EfEuj+ILGGYwSXWlX8V1EkoVWKF42IDBWU4znDA9xWxXyh/wR70Twxp/wCz&#10;Le6r4e8Rahq1xqmtMdVgubeS3TTblIIQ1ukZleJ+GD+egVpEkjDgGMIn0v4/8VeHvBHg3UPFnizV&#10;rfStG0qEzXl5OTtjXIAAAyWZmIVVUFmZgqgkgUAbFFfJGk/8FFPgVearbWlxonjiwhnmSOS8udNt&#10;mitlZgDI4juHcqoOTsVmwDgE8V1/7W/7X3gL4J2+l2lrYXHi3Wdd0yPVdMg0+4WOyktHk2pM93hh&#10;tdVlKeWsmfL52BlYgH0RXD/G/wCMHw2+EGlWOofEbxTb6LDqczQ2atBLPLOyruYrFCruVUFdzbdq&#10;lkBILKDx/wCzR+0j4V+LmleKJJ9C1jwdfeBoYT4og8QCKCLT5WWbzV8wvnbE1vKGaRIiAASo5A+C&#10;f2nPij8NPi3+2TD8SPEkXjDxF8KtG+z6ZcrZaVHaSKFS4eK3jkMgLRzyxyzbpWim8t5lUKYlNAH6&#10;bfF74i+Cvhd4NfxV498QW+i6SkyQCeVHkaSVz8qRxxqzyNgMcKpIVWY4VSRoeAPFXh7xv4N0/wAW&#10;eE9Wt9V0bVYRNZ3kBO2RckEEHBVlYFWVgGVlKsAQRXyR/wAFYPFvhDxr+w74b8VeHr7+2tM1jxNa&#10;S6RfWVyEjV/s93uMiMhZsKssZi/dukhG4jYyN4v/AME9P2svh18CPgvqnhHxdovii9vr3xBNqUcm&#10;lWtvJEInt7eMAmSeM7t0LcYxgjnrgA/Teiuf+FXjLQ/iH8ONF8beG5/O0zXLJLqDLozxbh80Umxm&#10;USI25HUMdrqy9q8n/ag/ay+HXwI8fWfhHxdovii9vr3TE1KOTSrW3kiETyyxgEyTxnduhbjGMEc9&#10;cAHvFFfN/wAXv21fhZ8Of+EX/tvQPGFx/wAJZ4Zs/Edj9is7ZvLtrnf5aSbrhcSDyzkLuUcYY15x&#10;/wAFS/2mr7wj4Z0r4c/Dm+uIb7xVpltrZ8UabqDRiKxaZjF9klhcFmlaBtz52+WcAP5mYwD7Xor5&#10;A8D/ALX39gfsU6b48f4bfEDX7jw9ZaTpV5qWqQeRZ6rcsjwz3S32ZS8ay28itIVLebLChAMhK8/4&#10;g/4KUeCIfCtlcaJ8NPEF5rcnl/brK9vYba1gyhMnl3C+Y8mHwBuhTcpLHaRtIB9v0V8kR/8ABQL4&#10;dXulTa1ovw0+JF/o2lTRjXtRXTLfytMilV1hZmWdl3PMqIqu0YIZyGJUI2hov7c/g3xP4N8Ua94I&#10;+FfxI1xfCmmNf37fYLWO3t1ztTzpVuHKKWySVR2VElk2lY3IAPqeivmf9nX9r6x+KvwX+JHjaPwJ&#10;caVffDrTH1KfTm1RZor2L7PNLGFn8tSjFraVWBjIUbCC2Sqngn9s3wrqf7Lknxq1nwH4otrGy8QH&#10;Q9TstKWK+NnKUWRJjKzRDySskKb2CkSSBADwxAPpiivjDxB/wUi+FkP2L+xPAvjC88y9jS++2rbW&#10;3kWxz5kse2WTzJBxiNtitk5kXHJ42/4KO/DTT9e0m38M+C/EGt6fP5T6rdzyR2b2aOsbMsMR3+fI&#10;m6VWVmjTfH8rsrBwAfZ9FeD/AB0/aXsfBn7Lmg/HHwj4RuPF+ja3NbCSCO+WA6dFMkmWuJI0mVGj&#10;mRYGXoJH27sjB84/4bn/AOMWf+Fy/wDCrv8Amc/+EZ/sr/hIf+nL7V5/nfZv+A7Nnvu7UAfU/j/x&#10;V4e8EeDdQ8WeLNWt9K0bSoTNeXk5O2NcgAADJZmYhVVQWZmCqCSBXP8AwQ+MHw2+L+lX2ofDnxTb&#10;61Dpkyw3irBLBLAzLuUtFMqOFYBtrbdrFXAJKsB4x42+OPhD4of8E3fE/wAT/F/gfUI9Jv7Kewut&#10;FjYO4na5FtA8FzPCsbbZHhkEyxuInVsB3iK15f8A8EsfGXwg+Hn7Kfjzxs8+oQ69oe268Y/aXVRL&#10;GvnfYYrTcyxHePMRVLCRpmZT8pioA+76K/OjUv8AgoR8YXuF8Yaf8JNHg8B/2nFZNJPHdzMZRGsk&#10;lsL8FIRMyh3UeSSqkEq4BLfX95+0Z8LrP9mi0+OV3qtxB4Zv4SbOGWDbe3NwGdDaRxE4eYSRyLwx&#10;T5Gff5YL0AesUV8MRf8ABRS+s7fRNX8RfALWNM8Pa1Mwt9UXWmdbmKOQJO1tvtY0naMnBUSAbsKW&#10;XOar/HT9vDxx4C/aavfBNx8PtP03w54f1r7Fqv2uKafUry2Wc7rm3y8KJ5tuUeNWVl+YNvZWGAD7&#10;vor53+Pf7QvirwR+2Z8O/gxoHg231ix8UQwz6pcBpWuo4pp5Yd8QQYRYFgkmkLBgyAj91tL15h+1&#10;L+2t4y0L4uaz4I+B/gi38Rr4NhuX8T3+oaZdXCwtAwWZkSF0McMLZV5pPlZjxhVV5AD6v+L3xF8F&#10;fC7wa/irx74gt9F0lJkgE8qPI0krn5UjjjVnkbAY4VSQqsxwqkiv8Ffil4E+LfhW48SfD3Xf7Y0y&#10;1vWsZp/sc9vtnVEcptmRGPyyocgY568GvlD9of4uaH+0H/wS08T+Nn0PydT0O9021vPtNoipBqaz&#10;WXny2nzyMsZW6kRWLB9jMp6nPh/7FP7Xeh/s/fALUPCn/CGah4i1u+8TS6ht+2JaWqWz20EefN2y&#10;OZA8P3PL27WzvyNpAP1Porj/AIF/E7wh8XfhxZeNfBWo/atPuvklikAWeynABeCdATskXIyMkEFW&#10;UsrKx8X/AG6P2pr74NeIdN+Hngjwhca/4812G1udOSe3aWy8qWeWIIEicTSzM0JVY1Cj94G3EjYw&#10;B9MUV+cHhP8Ab2/aDvfippngy7+G/g+bU7jWodMm0f7LdWN087TCI2++a4KwSFiU3SKQjcsDgivW&#10;LP8AbN8Vaf8At1Xfwa8WeA7ex8PTeIBoGnyRLKuopLJIkdvdyGRgkkMpIk2qikRzKytJs/eAH2PX&#10;H/Hr4j6H8JPhPq3xC8SWuoXWmaP5Pnw6fGjzt5s8cK7Vd0U/NKpOWHAPXpXzB4f/AG29cP7cV78I&#10;tb8H6evhlvE0nhmxuLJ3a/iuRcC2jnkZmEbxtICSiorIsgwzmPElf4+fH/xl4p+D37QUWofDLwvq&#10;PhPwN4gtPDtsmsLdNFeqbp7e5dnQqJZlkW2kRY2haETK+9mRN4B9D/st/HrwR8e/Cupa34NTULX+&#10;yb0Wt3Y6oIY7qPKB0lMcUkmI3y6qxIy0cgH3TXqFfGH/AATn+KXgTwB+wBr3jzVPD39g6f4Y1qWH&#10;WG0+We6fVrrybREmWOVj5ckvm28ZQMIg4L/u1YhOH0v9vn4s6bqugeMfGnwv0e0+HHiLU7uGya0S&#10;YahNBAyLIYZZJgkrRGaIFjEiSMroDGQxjAP0Hor4o/am/be8VfCf9opPDmmeB9H1vwWNMtr21vTd&#10;SpLrkU8HmJc2l0uYhCHYJkRyhjDJhgWwnL6T/wAFIsfEfxFLqfgXPhFLKb/hHLa2XGpTXIKCL7XM&#10;0vlRxuBKW8uN2j3KB5m0lgD7/or80PEH7f8A+0XoX2L+2/h74P03+0rKO/sftuiahD9qtpM+XPHu&#10;uhvjbBw65BwcGvcPjd+2PrngH9lPwN4ruNB8PwfErxpZQX0egzXTzwW9k24/bykbbhHKqpsjaRWB&#10;mI3OYJAQD6/rH8SeLPCvh7VdL0zX/Euj6Vfa3N5Gl2t9fxQS38u5V2QI7AyNukjGFBOXUdxXyx8A&#10;P2tfHEX7R198Gv2i/Dvh/wAJ63J9kt9L/shJpd17O0XlWz7JLhD5iXCMJN6Kmwhslvl+OPi38Rvi&#10;j45/b2t/EtxoFvD400vxbaWGj+HJr7z7WyuLW6WOGz8wyBSpmX52RkRnkkcbA3AB+w1FfEHxC/bV&#10;+Jcvi6w+Fvwz+Gmn6x8QrCy/4qRLkSSQLqFvayy6hZ2lukgeTynidVcStvMbKiybkdvR/wDgn7+1&#10;ZD8fLe+8NeJdLt9K8aaVC95LFYRSfYr208xU82LczGNkaSNGR2OdyspILLGAfTFcf8eviPofwk+E&#10;+rfELxJa6hdaZo/k+fDp8aPO3mzxwrtV3RT80qk5YcA9elaHxV8ZaH8PPhxrXjbxJP5OmaHZPdT4&#10;dFeXaPlij3sqmR22oilhudlXvX50eJv2lP2iP2gf2dfiRZx+DPA7eG9B0y3l8QT2mlzy3UUUk67f&#10;JjlmlG4LHLKZCmIkhdw6OsZoA+1/2Uf2jvBH7QP9vf8ACG6V4gsf+Ed+zfa/7Xt4Yt/n+bs2eVLJ&#10;nHkvnOOoxnnHsFfnh/wRd1vS/DPhX4yeJNbuvsumaPZaZfX0/ls/kwRJfvI+1QWbCqThQSccA1Y1&#10;39un42+ILfxn40+Gfw68L/8ACB+EprUXFxrId722iuJPJgaYJdIGaSRWO2JGCZwWYDewB+g9FfMH&#10;i/8AavuNX/YZ1D47/DHQ9PbUNIvbex1fTddeUpp07SwpIi+WF+0/6+IqQ8YKSbiQyGE+Dyft7fH2&#10;/wDhfD4p0X4P6ObHS5pINe8Qtp19Ppfms6eSilXUW7BZEVg8shcyIRsyFIB+i9Ffnh46/wCChfxT&#10;u/Ctr4n8G/BvT9I0RL17C71TV3udRtZbkosiQJLGtuiSBA7FCXJUggKAc/T/AMZP2j9L+Hn7I+gf&#10;Gu/0DzrjxJZabNp+hfbGXzZ7uJZjD9oETAbIvOfeyAN5WOCwFAHuFFfBFh+2Z+0R4R0rwh4/+LHw&#10;h0e2+HfieYiO+0y0nhupoipIaPzLlwjFf3kayqomRG2MF/eLoftjftm/E74XfFDT7TwXp/gfV/Cf&#10;iXw/Za/4evLuxvTdSWlwhAMw86IKxkjlIULwhTPzbgAD7nor4I/a2/bY+MPwo+P2teAdP8MeBzDp&#10;MNkWE8V3dMsstlBPIomEsIkVZJXCt5SEqBlQc17fa/Hrxlb/ALY3xF8Cavomjw/Dj4eeH01bVNeW&#10;3uvtVkps4Lj5mTzElYl5tsQSNikbsGYxlXAPoiivz4139sj42+Mrfxn8U/hna+F9I8B/Dea1Fxo2&#10;s27y3urxX0n2aBpinAZJEaTbFJEF3bS04GT9j/sxfFnQ/jX8G9L8faJD9k+174b7T2uEmk0+5Q4k&#10;hcr+DqWCs0bxsVXdgAHoFFFfCHx6/a6/aD8FftWat8GtB8LfD/VLv+2obHRVNtdb7hLry3tEkka5&#10;jQSFJog5wqB92DtANAH3fRX5waN+2V+1F4b+KmrfC7xN4L8P6h4y1DWlstL0+/tTa/2fczzQiK3U&#10;pKqS25QsI2Z8nzUkMzoMN3H7CP7UPxc1n9pe5+B/xokt9R1F5r+2S6isYI7i0vrZdzwSPAywmELb&#10;3PzKjsXZfmKdAD7nor4I+PH7UPx48VfG34h+AfgxJo+g6T8OYdQ1K/1S6sY2vTb6dEUug3mtLG6v&#10;cZEYSIOd0W4ovmEesf8ABM39onxf8dvCviOw8bWOn/2n4U+wp/aVkhi+3pMko3SRcqsm63diybUP&#10;mABE2/MAdv8AC39p34deOv2htd+DWn2+sWHiHQpr2BpNSS3it72W1m8uRLciZnkbAeQDYDsjdjja&#10;a9or4I/4Jx+IfEVz/wAFAvjFpfi3SvC5166hvZNTvdJ08RLDPa38cLx2rYUiGRpSz7wXkaKJ3JcM&#10;W5f4oftf/H74mfEfxVbfAWXT9N8M+DbK+1V7mC1t3nu9LtzGrXkxvV+jrFGiuBLtIkK7qAP0for5&#10;Y/Yf/asm+I37PPi7xF470u4bWfhnpn2zXLqwijC6rAIZpFlij3KEmK20gZPlTdtZSofZH87+Kf2u&#10;f2rfEGgz/GnwtpOn6R8OtI1pdNntLaygu4BIGEqx3bvm4+ZJYY2mTyYySoXY7YIB+l9Ffnx+2J+0&#10;V+0v4c8G/DX4jeGZrjwr4b8X+ErOa8KaVY3Nv/ajGWSQKzido1khMUkau4JTORvSUL3H7R/xc+NV&#10;t8K/2dP+EB+Imn6P4m+JllaW+ofa9Mhk+3XNxDZYuDm2kjijSSZt4Xaf3y7UcKdgB9n1w/7SHxKs&#10;fhB8Etf+I2oaZcalDosMZWzgdUaeWSVIY1LnhFMkibmwSq5IViAp+WP2gv2jfjl43/aC8W/Cj9nN&#10;NPtYvAtlc3upakLL7TfXj2kZFxBHFNGwOZ5Et0jjiZ2kVWEgjdttf9mv9oHxr8bP2Jvjhpnj37Pe&#10;at4W8JXpGrxRpC17Fc2d4VWSKNVRWjMLDcoAZWUFdylnAPd/2Kf2lND/AGiNB1eWw8NahoOp+H/I&#10;/tK2nnSeD9+04i8mYbWf5YCW3RpgtgbsZr3Cvxx/ZZ8bfGr4ffCf4keLPhTqen6Ppmk/2VceIdRn&#10;t4Z5/mnlt7a3hjlV1O9rmR2OzgQffXIWT9Fv+Cdfxl8RfG79nkeIvFltbrrOj6nJpF5dQAKuoNHD&#10;DILgxgARsyzAMq/LuUsoUMEUA94or5v/AOCoHxS8d/CT4BaR4k+Huu/2Pqd14mgsZp/scFxuga2u&#10;nKbZkdR80SHIGeOvJr5A1H9rT9rm5+B+neOIdc0+z0Gx1qXRJ9fg0uwM+oXrxi4WKaFwwGyL7rRR&#10;RqQcMWagD9T6K+QPi3+1f4vsP+Cd/hr4y6Poen2HibxfetoysHMkGnTq10j3Ucbg78/ZGKRuSFMi&#10;7jIEIf5vP7XX7UvgrTfCPjPW/G/h/wAQaZ4nsrm7tNLutPs/mSO4mtGFxHbpFPHiSIujKwR8ABm2&#10;yIoB+p9FFfJH7W/7QPxRm/aX0v8AZx+An9j2/ia+hjOo6zqEe5tPlZftJVBKvlBUtU8x22zFll2o&#10;okTBAPreivij9mX46/HDwr8evij4C/aB1e316HwD4SutfuDp9jarKFt/JkBt2iWJXWaC4DhZQGBE&#10;YPlneD8/+Lv2q/jx491XxF8UdD+KGj+CbHwjNGdL8Ii8jEt3Fdt5G2KB4iNQaNUEkjTDEZYvGqZC&#10;gA+x/wDgox+0H44+APhXwzf+DfCun6l/bd7PDd6hqkM0lraeWilISI2T95LudlJcfLBJhW5Ke4fC&#10;fxP/AMJr8K/DPjL7D9h/4SLRrTU/snm+b9n8+FJfL34Xdt34zgZxnA6V8Ift1/GLS/jj/wAE5/B3&#10;jOzHl6hH4ztbHXLYW7RJbagmnXTTJGGZsxnzFdDub5HUMQwZR6B+0h8UvHfwk/4Jt/B3xJ8Pdd/s&#10;fU7qy0Kxmn+xwXG6BtJkcptmR1HzRIcgZ468mgD7Por4Q+PX7QX7Q2hfsG/Cz4pWOq6foOra9eyW&#10;uuXMmkp9quuJzaSxwzI0SxzQwNM7BRlmiMe1GIr6/wD2e9b1TxN8AvA/iTW7r7VqeseGdOvr6fy1&#10;Tzp5baN5H2qAq5ZicKABngCgDsKK+QP+CnH7Unif4OXmm/D34fRfYfEeqWUepz63PDHMlpbGWRFj&#10;hjcMrSO0Lhi67VToGZ90fk9z8Y/jb+x38etJ8F/FXxzcfEjw3q2mQapqEUk73F1bib91I1vPcfvN&#10;0UtvIFRn8uROSsTyExgH6L1z/wAWPE//AAhXwr8TeMvsP27/AIR3RrvU/snm+V9o8iF5fL34bbu2&#10;Yzg4znB6V8kftuftOfEmy/aX0f4AfBu6t/DustqdjZ32uahbxTLNPeLH5MSK6SBIVWeNnfYXLDCh&#10;Qh83j/APxe+PGrXH7QXwa+M+tW+rTeHvhzrk4k/suO1ZJYYxGrwmOKIvDNHcCQF0JZREy7QSGAPS&#10;P+CeH7Wvjj47fFTWvBvjLw74ftPsmjNqdpd6Qk0O3ZNFE8bpJJJu3eehBBXbsIIbcCv1/X4s/sh6&#10;n8XND8ZeJNf+D2sW+kajovhK/wBS1i8nhglWPTbcJNKAkyOCzSRwqoVc7mGSqb2H2f8A8E1fjB8Z&#10;fi/8F/iT4Zv/ABTb3fiHw7plvD4X1nUIFMsE89vcxxG4cKwmVJLeNyzo7sWkLGTIAAPteivyZ/Zp&#10;+L/7Xfjy38QfDb4b+LdY8S3V9pktzO2palE17YRGSCN57e7uZFeNsFYwochfNd1UPiRe3+JX7Rfx&#10;7+Ef7Keh/C3xcdQ0vx9r32i7/tfULuWXVrbRZdrQyM7M5S5kle7hG5lkgS2A8tXKSAA/S+ivy4vf&#10;in8df2bPGXw38b6n8RPFHj7QfGvhK01q4sNfublrKRZwGms43kklAmiXyWEyYZfMTchRij9B/wAF&#10;SvjL4ys/jR4R1D4a/EjxRpPh7XvA1jqtqulardWMVys1xdMkxiVkIZoxH95Q2AAemKAP0nor8mfi&#10;R8af2nPhd8UPB3jnxH8VLjV7rxL4fsPFFrpsd3IdLktLhGRILiyVYoVYrGwYRrwTvV9/zj3/AP4K&#10;nftPeNfAXjK2+FPw31m30maTTBda5qlnMkl7EZhIi2q8E2zCPbNvGJP3kRUoBlwD7nor86P2W/2i&#10;vEXw6/bA/wCFSap8V9Y+LfgvWNTj0iy1mUhmF/ObeNbiN5mkkaFJQ8W1ZvLKs0yBiQG+3/2mNY8R&#10;eHf2efG3iLwnqVvp2s6P4fvL+zup7QXKxtDC0hxGWALFVIUtlVYhmVwCjAHcUV+YHwH+Ov7avxe/&#10;4SX/AIQ3x99o/wCEX0aXVbvd4atH8/b9y1i8uzfdcy4fy4zjfsfB+U17x/wTv/aR8a/HTwb4s+HP&#10;ifxDb2Pjyw0yW50fxDFpyMzxSEx+fJbqiwFreWSD5cqJFdRtyjuwB9j0V+TP7MfxO/a7+Jtxq/w2&#10;+HPxK1i/mk0y71K7bVL6KS4SJY1jIiu7gNNEzM0UaCN1CvIHyg3yD0+1+Ff7b8vg21ufiN8XtY8E&#10;eFvC8N7eajqMniN5722tEMUs0rmyZpbxijSmJJJDjyJEzEGj3gH6L0V+YH7EHiH43+PP2xItE8K/&#10;HbxB4g0HwxevqF3Pruq3vkazpMV1HBIVtZfNAklimDKjgFCc71ZQasftZftFeMvGP7Q3jnw7L8V9&#10;Y+F2jeAodTs9BtdDN0za7f28wjWKeSBkKtOyMQ75jhVQuCS7uAfpvXh/7f3xc8cfBP4H2/jbwNoe&#10;n6pcLrUFrqH9oWk08FrbSRy/vW8p0KfvVhQMzYzIF6sK+SPAP7ZXj0/sK+MdP12W4uvFOlTWPh7R&#10;/EaSt9odb2O6Pmzsrqwmhhs59k6sWZ2hLKSru/mF54b+IvxM/YV8SfGHxP8AFbxRr0Phbxbb2Z0X&#10;WdYuLi3SLy40adBIzhpjJfQKv3AqLNyxcAAH39/wT0+Nfir47/BfVPF3i7T9Hsr6y8QTabHHpUMs&#10;cRiS3t5ASJJJDu3TNznGAOPX3ivkD/gip/yazr//AGOdz/6RWVd/+294G+OXxD17wF4b+E3i/UPC&#10;eiSXt1L4p1mxv/sz2iKsXkkhHWaXINwBEh2M5TeVAV1APoCivyJ+EOtfH34o/tDJ8N/AXxy+JGta&#10;c+pvGdei1i+jWPTUm2tqEkMk6mNfLKv5bMCWZYwS7AH1/wD4KDfFP4sv+29p3wxj+ImsfDnwmk2n&#10;21nqdjczWERguhD59/PIJIxOschlXJcIogYDa3mMwB+i9Ffnh/wTL+N/xLufip438N+J/G3iD4g6&#10;DoHhnUNat4Ilkv7rUJ4ZrZFNo1wq3B3puEcLFAWk5RWJryDwn4w+Jf7SXir4h+IPFvxJ8QabceD/&#10;AAzd+ONFs9Nu5I7CwvLF4fKWG334ixE8iLIpEiswkZnO8OAfrdRX5ofsJ+Mvin4o+Ffx28Za38WP&#10;GGof8It8P7uOxtL3WbmfyrmeGeWO7jdpT5UkX2MgFRn96SGXGG5f9kW5/a4+ONv4q8O+BfjJrFtY&#10;20NrJqt/rniCctCxkYwxwTBZbiJn2Sk+VtVljKyH7qkA/VeivzI/au+Mf7Snwh+F/hf4OeLvHNwv&#10;iTU9Mh1vUdZspwmoWduXaGHThcxYLsjWrSSz7meRpdm8ojNNX8fal4v/AGDf2jtF8P8Ag/xhqHij&#10;w5f6Nb6pquiX5MFrePKzQXBVFZljkLWm+OUDeilI281VfzAD7f8A25vi5rnwT/Z9vvG3hvQ/7U1N&#10;b22tYPOtHns7XzJPmlutjoyR7VZFYN/rZIl/irY/ZL+IniL4qfAXQvG/ijwjceGtR1KHc9vJgRXa&#10;j7t1bgsXWGQfMokw2OhdNkj/ACR+3F4Z+N/w703x/wDFnxb+0B4g0201LWo7TwJoPhvWb2GNvMuM&#10;rHcIiJHF5dlDIcLnfICzSbuJcf8AY58cfGHwV+zr4/8A2l/HXjrxR4g0bT9Mk0nw7outXt3exXd9&#10;JPbol4RLKq+SkzLEWjJYg3ABUphwD9F6K/HmX42eMtT+Eet+LNX/AGj/AIkQ+P7rxAq2PhzT726i&#10;sjaMpead3SRIolLvtRIh8nlbfLKyB4u3/aj+PvxL8UfBv4V/EjSPF3xA8KanqtlfaLrEVrq0llYa&#10;rPYG3J1C3SDy1bzWupFc4wrRGMD91uYA/U+vkj/gpn8Y/jx8NtV8JaL8KNGuLOx1yYRf29bWMd/L&#10;eXzMyppyQujhGK4cZUtKSAhHlSBvkD4oeIP2pPhBpXgHxprPxi8UXNj4y0yHXNElj8T3V3EQFilM&#10;NxBMcFlWWEsjI0bB8Av8wHr/APwUu+JXxFg0r4S/FHwj4+8UeFLHx94SSeTQNK1m4gitZVWK4Ll4&#10;3QSsVvljzsU4gB5zhQD7/wDh7ceIrzwDod34usLew8Qz6ZbyaxZ2zBora7aJTNGhDOCqyFgPmbgD&#10;k9a2K/Oj/goJ+0Z41H7PPwz+H9nqtxBqPjfwNYa54u1GOBImvoriFVEKMhARZJEuDKiooK+WoOxp&#10;EPn/AOxv4uh+GH7d+j+F/gz4i1jxp4O8RTWWl6iy20lsNTV7ZPPumgeMtGttO88q5G5Y43UybXd2&#10;AP1Xor8yPh3pPxp+LP7bPj34T+Gfj3448MaN4c1PVpFml8R6hdtb2lveeRHHGhnBkbdJEPnkHy7m&#10;JJAVuY8B/wDC5z42+Mfw0034++MNPtPhvZa54hluYbqffqk+n3EiuAROHt/Pe4lkfDsGchnWRlVg&#10;Afq9Wf4s/tz/AIRXU/8AhGP7P/tv7FN/Zf8AaW/7L9p2HyvO2fP5e/bu287c45r4A/4I1/FDxxq/&#10;xU174e634g1DVtEh8MpdWMOoXs0/9nfZpooY4rZWcpFGUuSGVV58uPGAuD+h9AHwx/wS7/aR+Lnx&#10;Z+NGveEfiH4ht9bsYvD76lbyNp0FvLbyx3EMeFMCICrLOdwYMcom0r8277nr8qP+CS+j33iH40eO&#10;9A0zWrjRL7VfhzqVna6pbbvNsJZLi0RJ02sp3IzBhhlOVGCOtWP2JPix8U9d/wCFu/238S/GGpf2&#10;b8Jtcv7H7br1zN9luY/I8uePc52SLk4dcEZODQB+h/7VWoeJ9H/Zx8aa74N8Q/2Drei6NPqdpf8A&#10;2KO62/Zl894/LlBQ+Ykbx5IO3fuAJUCvAP8AglL8bfif8Y/+E9/4WP4m/tr+xf7N+wf6BbW3k+b9&#10;r8z/AFMabs+VH97ONvGMnPi/7EHjj4i+Nv2bf2jJPF3jrWPEFjp/gaURwaze3F7LFLJaX2GhkklI&#10;jXbGwddhLkxncuzDeMfso/BHQ/ih8K/i34y1vWNQtf8AhXnhl9QsbSyCL9quTDcyxmR2Dfu1+ykF&#10;FAZvMBDrtwwB+x1Ffnx/wRY+KPiK48Q+IPhDqFxcXmjW2mNrOlCWcFdNZZ0jmjjUrnbK1wj43BVa&#10;NiFzKxr9B6ACiiigAooooAKKKKACiiigAooooAKKKKACiiigAooooAKKKKACiiigAooooAKKKKAC&#10;iiigAooooAKKKKACiiigAooooAKKKKACiiigAooooAKKKKACiiigAooooAKKKKACiiigD8+P+C2H&#10;w1vhqvhr4wx6nbtYtDF4ansGRhKkoa6uY5VbkMrKZVYHaVKJjdvOz6f/AOCfvj/w94//AGUPCMvh&#10;+S4LeG9MttA1OKeEo0N3a20SOB1DKylHVlJ+VxnawZV9Q8f+FfD3jfwbqHhPxZpNvqujarCYbyzn&#10;B2yLkEEEYKsrAMrKQysoZSCAa+INW/YV+MPgPVbmT4D/AB0uNLsdUmc3cFzfXekyrEjH7OryWm8X&#10;LKryAsUjAOSq/OQoB4B/wUIs5vG//BQzxTofhN7fVb7VdT03SrNILmPbJd/ZLa3MJcsFVlmBjbcR&#10;tZSGxg11/wC1ZYWOqf8ABX630zU7K3vbG98W+GoLq1uYlkinieCwV0dGBDKykggjBBINfX/7JH7J&#10;vh74OeMtU8d+IPElx468aajNI0euahamJrVZB+9ZFaSQmaRmffMzlip2jaGk8zkP2sP2G7H4y/G3&#10;UviNafEm40CbV4bcXlnLoy3i+bFEsIaNxNEVUxxx/KQx3BjuwQqgHyR/wUa/tz/h4r4n/wCEY/tD&#10;+2/tukf2X/Zu/wC1fafsFp5Xk7Pn8zft27ed2Mc17P8AsI2Fjef8FVvi/cXdlbzzWE3iCezkliVm&#10;tpTqsUZeMkZRjHJImRg7XYdCa9o/Z6/Y10vwV8ZJfih8R/H2ofEzxHD5T6bc6taMn2adAFE8hkml&#10;aaRFWMRliBHtyAWCMlf48fsW2Pi/42zfFX4efE3WPh34hvppJ72TTrJWUStEsbPAYZIHiZx5rSks&#10;5kaVjxk5APF/2BdC0P8A4eSfGrwx/Y2n/wBifYtfsP7L+yp9l+zf2tbx+R5WNnl7Pl2Y27eMYrwj&#10;xnYeKv2cv2l/iP8ACrwdZW+vTeIdMuPClvHLFLdXEtjqKwyQiMRiMtd+W0K8KV3lgFYYr9Dv2Lf2&#10;XPCv7PdvqN9aazceIfEOrwpBeanc2cUKxxJI7BLdBueJWDR7wZHDtEjfLgAWPih+zJ4Q8aftWeE/&#10;jfcXX2a78P7Hv9NS1ATVJ4cm0naVGR1kicoSW8wOkMSYVVO4A/NHWtI+Jf7Pnxk8ZfCXTW0/UvEf&#10;iDRl8MXp0uCS88+C+FtOYrZXRWMjrsi5Qn532jdtce7/APBWPwVY/Dj4R/AvwLp5t3h0DTNSs2ng&#10;tVt1upVWw8ycxgkK0km+RuSSzkkkkk/V/wAS/wBmLw94z/bA8M/HO81O3gXQYYGuNGi04o2o3cBl&#10;aC6kuUlU7kZrfhkbK26oSVOBn/txfsuzftE6r4du2+Itx4dh8Pw3EaWbaRHeRO0rRlpFIeJ1YiNQ&#10;25nUhU2hDvLgHyB+39b/AA2b9m34H3a39wnxHi8DaJG9mqy+VNo7WkhWRiV8sMlwjBdrBsSPuDAI&#10;VwPGVv49tf8AgqdoMXxOv9HvfFLeOdBkvpdGVhZKrvaPDHDvVW2pC0SfMNx2cljlj9T/ABJ/YO0v&#10;xl8J/BWgX/xM1D/hJvB9k+mf8JDNp7Tpe6f580sNubZp/wB35PnBEZZOEBUgjYI/m/Q/g18IPAX/&#10;AAUiuvh34o+IeoeHPCvhX7LqNhqGoagttPeXItre5WBr2MRLbfNI7CQbWxGEVhI6uAD0j/go14t8&#10;K2niG6/Zq+DfhO3g8WeOPEFrdeL7yKCKJtRuLic3NvayTzDdIzT3Mcu/eqRLtjU7WdE9g8K/Brw9&#10;8C/2CfiR4KjudHvPGMvgbUr/AMT3lnnzbhpLW7EOQx3iFAksUZIVWMcrhVZpBXDyf8E+tcsviPee&#10;MvDf7RPiDS9Tmvbi5g1E6U76knml9xku0uo2kkZXYO4C79zHAziuo8GfsSX1jb+PrzxP8c/FGveI&#10;fHHh/wDsQ619naKaGLzIXbzjJNK9wrC2giKb0Bi81M/OCgB+dHhXxh4v0T4N+L/CukW+3w54ovdM&#10;TXbv7IX+eA3E1tB5p+WPewkkxw7fZ+DtDhvv/wCP3if4eeKv+CQup33wxsdP0zRLey0u3fSLKUyf&#10;2TcjULRpraRmCu0iu5JkcBpdwl5EgY7Hwp/YbsfCfwS+JHw51D4k3GpQ/ECHTwt5Boy2zafLZyyT&#10;RsUM0glUyOm5coSqkBgWDLj+DP2B7zw/8J/GngeH436gLfxj9g88QeG7dYD9lnaVfOR5Hlflvl8q&#10;WHB5bzB8oAND/gip/wAms6//ANjnc/8ApFZVY/4LPWF9efsoaXcWllcTw2Hi21nvJIomZbaI211G&#10;HkIGEUySRpk4G51HUiu//Yd/Z0vv2d9K8RaZJ8Q7jxRY65NbzwWrac1pFZSxrIsjqnnSAtIrRBiA&#10;pxCgOcDHsHj/AMK+HvG/g3UPCfizSbfVdG1WEw3lnODtkXIIIIwVZWAZWUhlZQykEA0AfnB+0Jb+&#10;ArX/AIJMfDaLwFf296reLbaTXZUVRMuqPY3j3Mc+FU7kZlRNwyYkhwWXaxP2pvhVD8RfAPwmn8K+&#10;Kre78eWPwf0WWDwQbKRbrUrCKKV5J7Sf7k0wLOfsoHmMkUjLkgKfYNN/4J42KXDaFqHxs8UT+A/7&#10;Tl1BfDkFosLCUxtHHKZDI8JmVSitL9nBZQQAgI29/wDtXfsg2PxZ8feF/F3hXx3ceAb7wrpkOm2U&#10;en6WskVvFBK0lsbcRyQmBo2d8EEjAj2hNp3AHxT4J+MWqeMP2T/jh4X8XD+0/EeoWWiat/b8lupu&#10;ruC1vdPsvKuZ926TYptzHlSSz3DuxZ+ev+Df/KG34sf9jnb/APo3SK+x/wBln9ljwV8H/hH4k8F3&#10;d7ceJZvGcL23iO9lD2q3luVljSCOJJCYlWOaQbg5cs7HcBsVPKLj/gnR4IXXorWw+J/jC38IzbJt&#10;S0VxC893cxrMsUyzhViXYJiAGgdgGlAYeZ8oB4f8G/8AlDb8WP8Asc7f/wBG6RWf8NP7D/4c/fEL&#10;+1v7P+1/8LAh/sj7Vs8z7Tt07d5G7nzPI+0Z2fN5fmfw7q+7/H37NXw08Xfs46L8Fr+DULXQfD32&#10;d9PubCWOC6jniVlM7ER+U8kgkm8wtGQzSu2A2GHjF5/wT38KtcWmhWnxb8cReA0mN7eeHJZIpGmv&#10;vLeMXMcgCwxttMa5Nu7bVYbgGG0A0P8AgjDYX1n+yhqlxd2VxBDf+LbqezkliZVuYhbWsZeMkYdR&#10;JHImRkbkYdQa83/4Lnf80u/7jH/tjX3f4T0TS/DPhXTPDeiWv2XTNHsobGxg8xn8mCJAkabmJZsK&#10;oGWJJxyTXk/7aX7Ofh79obwbp2n6hq9xoms6JM8mlarFEZ1hWQoJo5IC6iRXWNP4lZWRSDjcrgH5&#10;w/t3X9jeXHwgt7S8t55rD4P+H4LyOKVWa2lMcsgSQA5RjHJG+Dg7XU9CK+h/+C53/NLv+4x/7Y12&#10;Fr/wTd+Fi2elrceOvGElxDt/tWSNrZEu/wB0wbyFMRMGZSjjc0uEVk5LCRfZ/jF+zF8OviV8F/CP&#10;w11+41iKx8FQ28Gl6laPbrqAiitxBsaV4WG11WNnCqoZo0PG0CgDxj47a9oeu/8ABG2P+xNZ0/Uv&#10;7N8M+HLC++xXSTfZbmOXT/Mgk2k7JFyMo2GGRkVn/wDBIXwJ4I8W/ss+Iv8AhK/Bvh/Xd/jOTd/a&#10;mlw3W7yrK38rPmKc7PtE+3+750mMb2z6BbfsHfBi3+Fd54Gi1XxgtvqGtW+rXOof2hAbqR4IZ4oo&#10;uYPKEai5nbiMOWfliAoHp/7LfwI8IfATwrqWg+D9S8QX1vql6LudtXvxNtcIEASNFSJOF5YJvbgM&#10;zBECgHxh/wAFavivpem69c/AjwNpOn6TaSXsev8AjCfT4Wtn1DUJV3rHMqqqS5QwzO7eZvcw8q0J&#10;z7R+yH8O/hN4M8G+JP2YovF1v4i8aeKPD9/d+NtR0LyWXTlyli1oJypKtE077I5AzBhNI6RCRUOh&#10;8Qv2Bvg94x8fa54u1PxJ44hvvEGp3GpXUdtf2ixJLNK0jhA1sSFDMcAknGMk1j618F/BH7FPwz8Z&#10;fHL4ez+INe1u10ZdMhstevoWtf8ASby2QSMIYI3OxwjEBhuUMuVLBlAPjjWLP4k/BP8AaG+InwG8&#10;BPcBvGUx8Kw2d5cxSNe2l1MhtJGIZYBNJbyqnmMB5a3MuBGxyv2v+2T8PdL+FX/BK/WPh9pEnnW+&#10;h2WmwvcbWX7TO2p2zzTbWZynmSvI+zcQu7aOAK8X/Z51i+/bJ/bZ8M/EPxBotx4ch+G3h+yub59N&#10;3T297fW940sKb3XFusskrsI2MjFLeRQxJLp9n/tVfCCx+OHwjufAuoeJNY0KGWZblZ9NkXbLKiv5&#10;aXEZGJoRIySGPKktGhDKQDQB+fHw0/sP/hz98Qv7W/s/7X/wsCH+yPtWzzPtO3Tt3kbufM8j7RnZ&#10;83l+Z/DurkP+cWX/AHWb/wBw1fa8f7C/gJP2bZvhWvjPxR50+px60+ptMrRDUUtHt1dbQjYkJMjM&#10;yKRKwCK0xCJtJP2F/AT/ALNsPwrbxn4o86DU5NaTU1mVYjqL2iW7O1oBseEGNWVGJlUF1WYB33AH&#10;k/8Azgo/z/0MdfNEnirw8n/BPGHwQ2rW/wDwkM/xTk1VNOUlpRaJpaRNMwHCKZJFVd2NxD7c7H2/&#10;pd8B/wBmfwF8O/2edT+EOoNceK9G8QTG61kaoqqs87Qwxu0SoAYVDQI6fMzxtgiQkAjiPD/7An7P&#10;On+Fb3SbvTfEGrXd15nk6ve6w63VnuQKPLWERwnYQXHmRP8AMTu3LhQAeL2d/Y3n/BDG7t7S8t55&#10;rCYQXkcUqs1tKfECSBJADlGMckb4ODtdT0Irn/8Agn/4o8FaL+wr8aj8Q57fxD4e06aKe48JT2Tx&#10;r5s0YjgcXSIzBrieOKNSObdrYS/LuzWx/wAFAPE/gz9n3wjqP7NXgD4Z6fF4c8ZaMut3c9zq15K8&#10;N690kccqBpC37tbDO0vtZ2jJG1HSbsP+CS/w7/4Sj9kfxjpXjy0/tLwb4r1p47bRb2w8uN/LijWW&#10;7jnGHfc4jQFSPKksyVYPuwAfDFnfNd/s83ejXXxLt7SHTfEAv7HwWbO5LX8ssKRTXhmSLyQyKkSo&#10;sj52+eRsJAm+h/iX/wATf/gjb8Pf7J/0/wDsDxnN/a/2X97/AGdul1Hb5+3PlZ+02+N+M+dH/fXP&#10;Uft5fs/fCb9nn9lx7bw74T1jXtW8S+ILeKDxRquoQmXR2jRnEQEaoWWSNZxsEe0kl5H3RQLX0P8A&#10;sL+G/hR4/wD2DdG8M2ngvGg6tZG28Q2l/ZSRf2jqCBVublZScy5lQNHNG58vYiqY2h2RgHgH7Lfj&#10;L9lLxb+xLoXg/wCO0+npd/D29uWMF888N032q6lkV7M2zedPGRKokRM7WiDOgVY3PUf8Flvg1Nq3&#10;hmw+OGmXNxJNoMMGkavZt5YiS0eaQxXCkkNuE84jZQH3CVCAgjYt6f4J/YQ/Z/8ADvj6TxM+l6xr&#10;MImM1ro2q34m0+1bzVkQBFRXlVQuzbM8ispIcOea+cP27P2mviL4u8W/EL9nS4+HdvFY3epw6Vo8&#10;cMVwdUllivLeSGbB4mW4WLKRpGpxPGQ77f3gB2H/AATV0j4o/Ezw98QvjZfePLi+8Y/8I+/grwre&#10;anc+ctpLHBFMJJ0aJwVWQ2jBhuLsbhpEdn3N4/8AsJ/EPw98I/2kviHp/wC0FqFvBDqemX2la82p&#10;6cdWlur8XcazQySxxyu6uPtPmfMY5CFLbiEI/Rf9l/4Y6X8Ivgf4f8FWGnafa3drZRPrMtiWZL3U&#10;DGouJy7gO+5wcFgMIEUBVVVHm/7QP7GHwe+LXj5vF2pnWPD99NDsuo/Dv2S1ivJTLJI9xMGt3LzM&#10;0p3OTkhVz0oA8w+P178D7r/glv4+g+ACW6+FrLU7SGcxW11GzXZv7GRzI1yolkbZJENzFsKFUHCA&#10;Dw/4T39jZ/8ABHX4m293eW8E1/45ggs45ZVVrmUHS5CkYJy7COOR8DJ2ox6A19zzfs1fDRf2X7n4&#10;EabBqGl+HL7yXvbuyljF/dzxzRTGeSV42VpHaFASUwFAVQqqoXgLb9hX4WQ/Cu8+Hv8AwmPxAk0S&#10;81q31nyZNUtj5FzDDPDujX7NsXek+HO3c3lRcgLggHP/APBFT/k1nX/+xzuf/SKyr0/9vr46W/wM&#10;+B9xqVm+7xNr3maf4fiSSLfDOY2Ju2SQHfHD8rEbGBdokbaJNw6j9l/4KeFfgR4BvPCPhG/1i9sb&#10;3U31KSTVZopJRK8UUZAMccY27YV4xnJPPTGf+1T+zz4C+P8ApWj2njSbWLSbQppZLK80q6WKVVlV&#10;RJGRIjoVYxxHldwMYwQCwYA+AP2F/E3wu+HFxqX7SfxW8bXGr+JrTU7rT7Dw1B/pGr3VxcRxF9SL&#10;NOpdTHNdoxlXYTk7zJsU9h/wWE8Aat4P+PWgfGTw5HcWEOuQwxz6nZzTiW31S1/1chf7sLGBYPL2&#10;MCTbyttBUs3uGk/8E6/gVZ6rbXdxrfji/hgmSSSzudStliuVVgTG5jt0cKwGDsZWwTgg817v+0V8&#10;HfCHxs8K6V4b8bHUG0zS9ah1byLK4EP2p40kTypG2lvLZZXB2FX6YZaAPzB/bS+HHif4X+KvAfxH&#10;luvEFrrfjrRofEepX97JHbXVr4gLie8SOOJI3t/KeaBgCoKsxAYlSF+n/i98Pbj4ef8ABIXxBDq8&#10;moTeI/En9n+IfEk+pLKt1LqF3qFm8gmWVmYSIvlxN03NEWKhmavq/wCNXwt8CfFvwrb+G/iFoX9s&#10;aZa3q30MH2ue32zqjoH3QujH5ZXGCcc9OBVj4vfDrwV8UfBr+FfHvh+31rSXmScQSu8bRyofleOS&#10;NleNsFhlWBKsynKsQQD8qdO/4mH/AAS+1G0sP9KuNH+LMV/qUMHzvZW0ulmGKeZRzHG8oMau2FZx&#10;tBJ4qx8MZP2Y9W/Z10sfFr4i/Fg+IfD01xHb+FdKljktUWWcMZLFZYWhiVlZGk3yozPHIcH5N36X&#10;fCH4B/CP4Y6Vr2meC/BlvZWPieFINZtbm6nvYr2JFkUI6XEkg27ZpQQBhgxBzxXn/wAIf2K/gl8O&#10;vi4nxA0i01i+urSZ59M07VLtLiy02UtuR4l8sOzRjhDK7leG5dVcAHxT/wAFXP8AhGLb44eD9E8I&#10;/udM0P4f6ZYQ2MnmLPp8ayXDxQTxzfvopBC8LFJQJAGUsOa/Tb4oeJPCvw48G+IPiV4git7eHS9M&#10;D310ixJcXUUJkaG3V3Kh2MkzrGjMAXmIGC5z4/8AtD/sZfCb4xfFC68e6/qHijTNWv4Yo7waVfQr&#10;FcNGgjWQrNDIVby1jT5SFwgONxYn1Dx58JfBXiz4Cy/B6/sbiDws2mQabBBbXTiW1ig2eQUkYsS0&#10;bRRsC+4EoNwYEggH5g+E/EPh79pD9q/WPHPx08e2/hvw3p0L6sLPUpjKslhBcxldHtzG0TbjDJIA&#10;YlMjMHcIzuTWh/wU18cWPxX8deBPir4f0jWLPw94h8JGCxk1K2WNmlttSvY5kyjOhZSUYhWJCyRk&#10;43Cvqf8A4dxfBD/oafiB/wCDGy/+RK9P+KXwU8IeH/2Hdd+F/h3wr/blvoHhnUX0G2vbYX90dQNv&#10;cMs8YKk/aWllcgxhcNIQgUYUAHzB8HdE/ZK8Y/tBeBfEuj/Fb4weLPHuoa1ZXcVtq0bXc8M8EfnI&#10;L2Q2nzRp5CRO0cjhRg7hGrSL4hNrfhDwz/wU11fxJ48utQtdB0f4m399cz2EYeSF4r6V4nZSCWjE&#10;qxmQKC5jD7QW217f/wAES9V8EQ+KvFmif2bqEnja8sjdfbpIITawaZC8KeVHJnzVkeafc642MsUR&#10;4K8/X/xI/Z1+Cvj74jw+PPF/gDT9U16Hyd1zJLMiXHlHKefCjiKfAAU+YrZRVQ5UAAA/OH43fEL4&#10;YePv25pPF/gLxRqHwn0GbzVuvGOn2ty89xciKbffLbQFJY/PLLEVUhiGMsgDPIo6f/gjDf2Nn+1f&#10;qlvd3lvBNf8AhK6gs45ZVVrmUXNrIUjBOXYRxyPgZO1GPQGvtfV/2Qv2edR+I9v4yl+HGnw3Fvhm&#10;062Z4dNmkUxbHe0QiL5RERsAEb+bIZEkJBGx8If2aPgf8L/GSeLPBHgO307WYYXhhvJb66umhVxh&#10;jGJ5HCMVyu5QG2sy5wzAgFf9vjwbrnj79kLxt4Y8NwfaNTmsorqC3CO73H2a4iuWijVFZmkdYWVF&#10;A5dlHGcj88f2L/id4Q8Bfs4/H7R/EOo+VqfifwzBaaRZKB5l47rdWrFCxCnY15E7KDv8sSMqtsbH&#10;63V5Pq37M3wH1T4oXPxB1P4Z6Pe69ezPPdPc+ZJazyuhR3e0ZjbszZLEmPJclz8/zUAfnj+xb4bv&#10;vHX7K/7QXgXw/LbzeIb7TNG1Kx03czXF7FZXU08whiQM8jYCIAq43yxKSNwNY/7MfjLQ/C/7IXx+&#10;0+/n8Pzanrllotrpul6s6M93uuJ45ZYIiwZ5IFlEqsufLdUc9Of1G+EPwc+F3wut0j8BeBtH0WZI&#10;XgN7FB5l7JE8nmMkl1JumkXcFOGcgbVAwFAHl/if9iH9nPWvGVv4gbwbcWCrNcTXmmafqU0NlfNK&#10;OA8YbMSxtlkWBolGcEMoCgA+Kfgj4N1zSv8Agmb8bfG1/B5OmeJL3Q7XTd6Orz/ZNRTzZVyoVo91&#10;wEDKx+eKVTjbzf8Ahprel6V/wR++IVhf3Xk3GufECGx09PLZvPnVdOuCmQCF/dW8zZbA+XGckA/o&#10;v4y+D/w28WfCPT/hj4i8LW+oeFtKhtobCxlml3Wq26hIjHMGEqsqDbuD7irMCSGYHn4/2ZvgPH8L&#10;5vh9H8M9HXQbmaOedF8wXUssbu8btd7vtBZfNlVSZMhJHQfIxUgH5s/84sv+6zf+4avf/wBtv/ie&#10;/wDBKH4Rahon/EytNN/sP7dcWX76O18vTZ7aTzGXITbOREd2MSEIfm4r6f8AEH7K/wCzzrPhWy8P&#10;Xfwn8Px2mn+X5MtlE9pdNsQoPMuoWWaXIJJ8x23NhmywBrsPDvwp+GmhfDhvAGmeA/D8fhmTyzPp&#10;UmnxywXToIwsk6uD50n7qImSTc5KKSSRmgD4A/bM+Knw88Uf8E5/g94P8P8AizT9Q16x/s37ZpsD&#10;Ez2n2TTpbafzkxmLErqF348wHcm5QWHpH7d/w+vrz/gmD8OdTvNLt7HVvAmmaI9+uoW7R3ttFJaR&#10;2ktugK7kYzyW5dGKj9zk/Miivd/C37H37Nvh/XoNXsPhbp81xb7tiahe3V9AdylTuguJXifhjjcp&#10;wcEYIBHsHinQtD8TaDPoniTRtP1jTLrb59jqFqlxBNtYOu6NwVbDKrDI4IB7UAfkToPwOhvv+Ce+&#10;ufG1rO4g1bTvFsMKTXjyRxTaWFWBjbIF2yM13cqGZiQBbMFKsHV/d/2N/hFrmp/8ExfihqWiw6hp&#10;uveNPtElhc6ezzz6rZWIUraLDG+R5sq31uRgMwmOVddoP3vqXhPwrqPg1fCOoeGdHu/DyQxQLo89&#10;hFJZLFEVMaCArsCoUTaMYXaMYwK0NJsLHS9KttM0yyt7KxsoUgtbW2iWOKCJFCoiIoAVVUAAAYAA&#10;AoA/GH9lbRv2f9c1XWLT48eLPFHhqFIYpNIvNGiEkUjBmEscwEEz7iDGUwoXCybiDtB9vi/agh/Z&#10;y8G6J4I+A3w11jT9G1WFteur/wCJNpJ9t1drghYp4Et5Y4/J8qFFWRPlfb90FWeT731r4F/BjWPF&#10;T+JNV+FXg+81ObzzPPPosD/aHmdHkklUrtlkLID5jguNz4I3vu8Y/wCChXwH8a/HPxl4L0Dw14Y8&#10;L2ektMX1zxrPsbU9PijEm23CfK7wkTSMqIzB5SN3kKu9wD6P+HviSx8Y+AdD8XaZFcQ2Ov6Zb6la&#10;x3KqsqRTRLIgcKSAwVhkAkZzgmvzI/aa17Q0/wCCukOtvrOnrpmn+M/D/wBsvjdIILbyEskn8yTO&#10;1PLaORXyRtKMDjBr9N/h74bsfB3gHQ/COmS3E1j4f0y3021kuWVpXihiWNC5UAFiqjJAAznAFcv/&#10;AMKO+EH/AAtT/hY//CuvD/8Awk33vt/2Nf8AW+d5/wBo8v8A1f2nzPm+0bfN7b8cUAfnR8XvElj4&#10;q/4K8Wmp6fFcRwwfEbRtNZZ1VWMtpNa2khABI2mSBypzkqQSAcgH7PPirw9Z/wDBWyTxFJq1vJpO&#10;p+Odbhsr22JniuWuzdw2xRo9wZZJJogGHy4YMSFya/Rf/hR3wg/4Wp/wsf8A4V14f/4Sb732/wCx&#10;r/rfO8/7R5f+r+0+Z832jb5vbfjij/hR3wg/4Wp/wsf/AIV14f8A+Em+99v+xr/rfO8/7R5f+r+0&#10;+Z832jb5vbfjigD86P2tfi1Y+MP2tPiLa6zfXHgSx0fTNa8PwzeGrVVuvENxDG0UUWpXKBZJYZ5b&#10;eFSrB0RFSMKuXnHpH/BDnW9Lt/FXxE8Ny3W3U9QstPvraDy2PmQQPOkr7gNo2tcwDBIJ38A4bH3P&#10;qXw1+HWo+Ml8Xah4A8L3fiFJop11ifRreS9WWIKI3E5TeGQIm05yu0YxgV4v+154G1/4afBubxf+&#10;zB4J8P8Ah3xdZ3sCXzeHvCVrJf3+nuSkkEUa27l/3rW8rDAwsLHPGCAeIfsC/wDKU341f9x//wBP&#10;NvXzB8QPiD4I+Iv7R3jzxh4hm8QeFfDPir7T5Vr4X0yEzXPzIbb7VC9wkbZkiiuZ8O2+VDt2lhJH&#10;9X/8Ew/AnxTm/am+Inxd+IXg3UPC/wDbFlcedb6hpdzY+fc3t6lyfsyzL80aeQ4bLkrvj+9kke//&#10;ABi+DPgTwxZ+OvjB4H+Efh/XviFd6Nev9nvknmg1B5Itsyi1UOjSSoHBWNFeYu6M6+c70AfBP7D+&#10;iw+Ov2dfj98M7G7uB4h1Xw/p+s6ZZW1jJcy3q6dPJM8aKvBZ5Ht4gM7szAqr7SKv/wDBP39pvwb8&#10;GvAPjDwR8S9H1jXfD2vzRzWunWOnWtxFueJ4rsTiaRCyyRrbrtO5cI3Ayd3tH/BEPxBbyeFfHHhW&#10;LwttuLa9g1C58QRtF+8SRDHFaSA4l+UxTyIRuT55c+WdvmfW+rfBj4Papqtzqep/CfwPe317M891&#10;dXPhy0klnldizu7tGSzMxJJJySSTQB4/+1bbeHv2jf8AgnvqnjSPTNY0SG20ybxRoq6xaGK6ia0W&#10;VgzRJLtKzwCVUYsy7J1kAJAFeAf8EYPBV9r3j7XPiNrRuLmx8JaYNE0EXlq0sUEtxK8832aZjiJo&#10;137kQZIvmJI3nf6B+3l4+/bD8K/Hp9P+EthrE/hOTTLeaybQPCf9pAMdyyC5lkt5As3mK/yowUR+&#10;ScbixPu/7EHwR/4UJ8D4vB9xrH9qanfXr6nqs8YxAtzJHHG0cAIDeWqxIAW+ZiGbC7gigHwx4q8c&#10;eKv2Uv8AgpB4y8R6npFvdWPiTU5p7pjbSuZ9Ivb2O7d7Qs0QaZVQx5JMYkSRTu25r6Qvv2j/AAF8&#10;Tv2M/jZrGheE9Y8LeHtL0y8sLe8vLBUi1G71GBxwINyiY3dwfMGWwJopXYeawT6X8deBPBHjX7L/&#10;AMJl4N8P+IvsO/7J/a+lw3f2fft37PNVtu7Ymcddoz0FWNN8J+FdO8Gt4R0/wzo9p4eeGWBtHgsI&#10;o7JopSxkQwBdhVy77hjDbjnOTQB+TP7O/wDyYn+0V/3K3/pykr6v/wCCJet6XcfALxZ4biut2p6f&#10;4mN9cweWw8uCe2hSJ9xG07mtpxgEkbOQMrn6f074T/CzT9B1HRLD4aeD7XTNY8r+0rGDQbZIL3ym&#10;LxedGE2ybGJZdwO0nIxWh4F8CeCPBX2r/hDfBvh/w79u2fa/7I0uG0+0bN2zf5Sru273xnpuOOpo&#10;A+YP+C1f/JrOgf8AY523/pFe18cSX9jH/wAEx4dMkvLdb65+MEk8Fq0qiWWKPR0WR1TOSqtLEGIG&#10;AZEB+8M/rd428J+FfGOlR6Z4u8M6P4gsYZhPHa6rYRXUSShWUOEkUgMFZhnGcMR3NY//AAqf4Wf8&#10;Ir/wjH/CtPB/9ifbft/9l/2DbfZftOzy/P8AK2bPM2fLvxu28ZxQB8EeIPH82gf8EZPCul6FJo96&#10;2seILnQNYSeGO6ayV7m9u8BGyI5tscDKzDcqyB12tsdflDxdceAp/h34Ri8O2GsW3im2hu4/FMty&#10;ymyumNwz2slv8xYMIW2PkKv7tMDO9m/bb/hBPBH/AAgn/CE/8Ib4f/4Rn/oB/wBlw/YP9Z5v/Hvt&#10;8v8A1nz/AHfvfN15rP1H4T/CzUNB07RL/wCGng+60zR/N/s2xn0G2eCy81g8vkxlNse9gGbaBuIy&#10;c0AaHwq8YaX8QPhxovjXRbfULfT9dsku7aLULRredEYZAZG/RlJRhhkZlZWP58ftwax4q+AH/BSq&#10;y+Ni6Lb6nY6nDDeafHJ5qRXES2S2FzAZdoCzKoZht3hBLCzA7tlfpPWP428J+FfGOlR6Z4u8M6P4&#10;gsYZhPHa6rYRXUSShWUOEkUgMFZhnGcMR3NAHxhqXxw8Vfth3Hjv4YfD74e27+A4fCU9zLNrPmw6&#10;jNqSxs9kiSxS/Z4WN4sBWORiGjt5mLYJRfmj9jP4kfCz4PeKvFmkfHT4R/8ACS/aPKhiS70W2urr&#10;Sbm3eRZITBdbdm7zDvIYENCoKtnK/rN4J8J+FfB2lSaZ4R8M6P4fsZpjPJa6VYRWsTylVUuUjUAs&#10;VVRnGcKB2FV/EHgTwRrviqy8T634N8P6lrem+X9h1S90uGa6tfLcyR+XKyl02uSw2kYYkjmgD4A/&#10;b08SaHefsI+AfI+G3h/4bXHjLxMviHS/D2iukqXFklk6G7leGCKJJGFxbfIctsZMnIdY9j9si9h8&#10;Wf8ABJj4S6v4dS41Cx0qbSIb+eK2k22rW9jc2Upkyo2qtyPK3H5SzLgncufu/wAbeE/CvjHSo9M8&#10;XeGdH8QWMMwnjtdVsIrqJJQrKHCSKQGCswzjOGI7mrH9haH/AMIr/wAIx/Y2n/2J9i+wf2X9lT7L&#10;9m2eX5HlY2eXs+XZjbt4xigD8mfj3+0jY/EX9jP4d/B5tCuIdZ8KTQnUL8BY7UxWsEttbLEu92dm&#10;hlVpGbYA6HapDfL+k37FOt6X4g/ZH+HN/pF19ot4fDNnYu/lsmJ7aJbeZMMAfllikXPQ7cgkEE9R&#10;Z/DX4dWfg278I2ngDwvB4ev5hPeaPFo1utlcygoQ8kATY7Axx8kE/IvoK6DSbCx0vSrbTNMsreys&#10;bKFILW1toljigiRQqIiKAFVVAAAGAAAKAPzw/wCC2HgDxEvj7w18Uljt38PS6ZFoDusw82G7WW6u&#10;FDIeSrxu21lzzG4bblN3n/7WXi3w9+1p+2Z4G0/4c/2wlrqmmado0882ml5bVmnlnnk8lWyywRzt&#10;vO4LmGQhigEh/Veuf8C+BPBHgr7V/wAIb4N8P+Hft2z7X/ZGlw2n2jZu2b/KVd23e+M9Nxx1NAH5&#10;sf8ABS6w8VfC79vy1+KsVlbzQ302m65ock0UrW8ktkkEbQynCgsJLdWZEbISWM5BbA+gLX9qyx+P&#10;/wAF/ipoGgeANY0yx0z4Wanf6pql3OrxW981u6fY12KQyspkZJGZGcRP+6G0mvrfxToWh+JtBn0T&#10;xJo2n6xpl1t8+x1C1S4gm2sHXdG4KthlVhkcEA9qPC2haH4Z0GDRPDejafo+mWu7yLHT7VLeCHcx&#10;dtsaAKuWZmOByST3oA/JH9gX/mtX/ZGdf/8AbevT/wDgkD8R9D8Cf8La/te11Cb7L4ZTxG/2SNGz&#10;baf53nINzr+8b7VHsH3ThssuBn9D/AvgTwR4K+1f8Ib4N8P+Hft2z7X/AGRpcNp9o2btm/ylXdt3&#10;vjPTccdTVjwT4T8K+DtKk0zwj4Z0fw/YzTGeS10qwitYnlKqpcpGoBYqqjOM4UDsKAPzI/4I263p&#10;elftcXNhf3Xk3GueGbux09PLZvPnWWC4KZAIX91bzNlsD5cZyQD6x/wWn+FN9eW/h/4y6YtxPDYQ&#10;roesxgMy20RkeS3mAVMIpkkmjd3cDc8CqMk19n+Cfhr8OvB2qyan4R8AeF/D99NCYJLrStGt7WV4&#10;iysULxoCVLKpxnGVB7CuooA/IHxzq+qftN+O/g/8L/h6uoLcaJ4MsfD5ttXnWG1ivII3a7ukCu4E&#10;flRISwAkdYQNhIVT0/8AwVo8N2Pg740eBPCOmS3E1j4f+HOm6bayXLK0rxQ3F3GhcqACxVRkgAZz&#10;gCv1H8P6Foehfbf7E0bT9N/tK9kv777FapD9quZMeZPJtA3yNgZdsscDJrQoA/Hn9u69hurj4QQR&#10;JcK1l8H/AA/DKZbaSNWYxyyZjZlAkXbIo3IWUMGXO5GA9P8A+Cunw41aT4uWPxe8PeENYHhvxB4f&#10;tJtV1ZrSdViu1byVFzHIN1o3ktZoFkWPLZABcSY/TeuX+N3hu+8Y/Bfxf4R0yW3hvvEHh++021ku&#10;WZYklmt3jQuVBIUMwyQCcZwDQB8gfs1/E3wb8Yvj14VtPg9+yz4H03SdHhjv/F+tahotrDLo8/WP&#10;7HcQx4DJImYyy75iD8sCxvKPqf8Aax/5NZ+Jf/Ymat/6RS184f8ABJfw38Z/AX/CY+APG3gv/hH/&#10;AA5pt69352oWU8d1eahJ5cOLabPkT26x2jlmTPzSRkMytx9L/tNWF9qn7NvxC0zTLK4vb698JanB&#10;a2ttE0ks8r2kqoiIoJZmYgAAZJIAoA/NH/gm98d/CXwN1Xx7qHiiK4aa/wDD/m6Sq3lwsV5dwMzJ&#10;ZtFGjoGlMny3Ei/ugjgcSsD1/wDwSNsL7wnqvxI+OGp2Vw3hbwn4SuYLpoomMt1KGju3SAsBG7JF&#10;ancC6kGaHPD5HQf8Eqfgx41s/iV4vt/if8J7iDwnf+H1guY/FPhxFW5uBdQyQoguY97qBHK7BMpu&#10;SIv8wir9D9JsLHS9KttM0yyt7KxsoUgtbW2iWOKCJFCoiIoAVVUAAAYAAAoA/MD/AIIw3sNr+1fq&#10;kEqXDNe+ErqGIxW0kiqwubWTMjKpEa7Y2G5yqliq53OoPqH/AAWW+MviLSpLD4H6ZbW8Gk61pkGr&#10;6veMA8t0ouZBFbqCMRqslsJGYEsx2AFVDCT73ooA/Mj9i79oDwr8LvBvhP4cfCfw9car488Z+LbC&#10;PxJfeJbKK1spIpj5P2eCe3leZVjZk2PJHIBvnk8sFxGM8+LIf2Mv2o/iZ4U1P4T6P4m8PeJoWi02&#10;3upZEP8AZcrs8UUdxPFIZYTG5imQqweSAAufKO79R6x/G3hPwr4x0qPTPF3hnR/EFjDMJ47XVbCK&#10;6iSUKyhwkikBgrMM4zhiO5oA+EPDnhjxr+1Z+x/40g8P/Cfwv4C0mw8QQax4Ds9Dtk0+HWLiMTw3&#10;Mc7n5ZmEDJEJlSFGlUAsFR1TwDwZ8QfFWmfsf+Pv2eLDwFrE+rSeIP7b12f7DLI2m2NuIftPnRjD&#10;W7RT2lsC7hl2yShgjKpb9ftJsLHS9KttM0yyt7KxsoUgtbW2iWOKCJFCoiIoAVVUAAAYAAAqxQB8&#10;gf8ABGu21zSPgFr2ia34U8QaT52tJrNjfahpzwWuo21zbRJG1tI2PNx9mLMVGAskZBO7iv8A8FgP&#10;jLq3gv4X2Pwx0K2uIZvHEMv9o6mBPEIbSJ490MTqAkjSlisi7ztjyHTE6MPseigD8if2M/jpY/BT&#10;wbrS+CPBNx4i+K/inU7bT9Oe7tFmsoLHKkRRLERcyTSykqYlIVtsDZzHsft/+CjHiTxef+CiGl2O&#10;vaFqHinRNBvdKm8O+GJ7c+RqkDrA80MKeWwl8+dZYmfa5YrsO4RhB+n9FAH5cf8ABM/Xb7w9+3tr&#10;Flovwz1i2ttYh1DTbjR45maXwtbm6jkzcPOFLLA0KQsXKuS3AaTbG/kCeOPh18Svj14g8dfHDSNY&#10;0qx1uEzta/Dy2t4CL790u8pdMw2uqzO53Fmkfd3Nfst4s0r+3fCup6J/aWoab/aVlNa/btNn8m6t&#10;fMQp5sMmDskXO5WwcMAa+EPhN+xV8Z/hl4q1ifSofgf420y8zDBF410qe6+RXJjmVBAWgkKkhkSV&#10;k+bB37UYAGh+y74q+Ams/sy/Fr4UfAjw54wHiO48GaneTnXbGKXUtczBLEiq9szK3ltNHGsQCf63&#10;KqzNK1c//wAEOdV8nxV8RNE/s3UJPtllp919ujgzaweS86eVJJn5ZH8/ci4+ZYpTxt59o/YG/ZX8&#10;RfBjx94j+IfjrX9HvPEOtQyWUFl4fhEWnwwSSxzSPt8qIKxkjULHGipGqnG7cBH9T0AfCH/BXr4E&#10;+OPGPirw78TvBumah4h8uyj0G70fS9NmubqHa9xOlyBGrZjPmOjZC7WEeN287fH/AIiapqn7b/7X&#10;HhS/8OeAfEFjoNnZaZpPiGe3lWT+z4DLNPcytOU8qLAe4WLfzJ5KkLufyh+p9FAH5Uf8FFpPiz8W&#10;P2wNa8O6f4R8cajY6BCV0HR/7FmZktEKQz3kMUanfDLco5E/O9fKUkbVRfaPAvirXP2r9B8Y/B3w&#10;P4c1Dw38H9N8GCw8K3V3YvGRqdq2mvbQXl2WuFOxkf5IzvaGQswZ9rL930UAfkz+zz8Rf2iP2ZfG&#10;WrfDDQfhZb3PiHX5hP8A2ZqXh6e4vbgQCVS9u9u6PcQ4SUghpIxsdkxukLer/wDBTbw98Z/iHoPw&#10;r028+GviDVvE2m6Nc6h4gl8N+Hp5tNtJ7toQLRHjknzJF9mZXO/DZR14fav6H0UAfmB+2PoXxT+I&#10;Hwb+BvhjRPgr8QP+KR8GCG+lbw/ctIlzlLSSF4ljPl4/s8SqWbLR3EZKr30P27PBvxT8UfCv4E+D&#10;dE+E3jDUP+EW+H9pJfXdlo1zP5VzPDBFJaSIsR8qSL7GCQxz+9AKrjLfpfRQB+bH7dP7Pnj3Uf2e&#10;fhj8VNP0+4mXwp8OdJ0jxHoz2rR3umLDCZGuGQ8lVaV1kXAaLYGIK7zH6R+wv8bP2ovj3470a7uZ&#10;fD+neCfCuYfEmp/2OR/bkhjUCHJf/j5/5aZg8qOPfudWBjif7fooA/Pj9knTfij4P/4KKePPF+of&#10;BXxwmk+K5teRZZ9P8lbcNO17GBOf9Fdna3SFT54jLTBhIVA3cf8AAnwr8WdS+Lnx38Xav8GPHGjr&#10;498DeKPs0M+kTKtvPdMJ44Q8qxmZiw8tViVnZmB2BQ7L+m9FAH50f8Eifhr8RfB37SWt6n4u8AeK&#10;PD9jN4SuII7rVdGuLWJ5Td2jBA8iAFiqscZzhSe1foP4s1X+wvCup63/AGbqGpf2bZTXX2HTYPOu&#10;rry0L+VDHkb5GxtVcjLECtCigD8wP+CKn/J02v8A/YmXP/pbZV5R8H7P4s/DHx98R/h/pnwx1jV/&#10;Fmq+Er3w3qWmQ2U1zLp0FxLb+bc7IAxkXywAjg7CZo3BdcK/7LUUAfmh/wAE6fB/xLi+HHxv8CP8&#10;NvEFv/wmPgy9ttP1G+tJLSBtQthcWn2IPKix+Y0l1IDl12GBwR1K8R+zrF8ffhV4B+JHhGP9nvxx&#10;qtj8RfD76VPI2gX0MtlL5U0ccynyWDqFuZd0ZALHZh1wd36zUUAfIH/BK39nDXPhXoOofEfx3ZfY&#10;fEfiSyS2sdNkDrPplkWEjCdd20SSssLFCu6MRKCQzyIv1/RRQAUUUUAFFFFABRRRQAUUUUAFFFFA&#10;BRRRQAUUUUAFFFFABRRRQAUUUUAFFFFABRRRQAUUUUAFFFFABRRRQAUUUUAFFFFABRRRQAUUUUAF&#10;FFFABRRRQAUUUUAFFFFABRRRQAUUUUAFFFY/j/xV4e8EeDdQ8WeLNWt9K0bSoTNeXk5O2NcgAADJ&#10;ZmYhVVQWZmCqCSBQBsUV5/8A8Lx+EH/Cq/8AhY//AAsXw/8A8Iz937f9sX/W+T5/2fy/9Z9p8v5v&#10;s+3ze2zPFdB8M/HPhD4h+FYfEngnxHp+uaZNtHn2UwfynKK/lyL96KQK6ExuFddwyBQB0FFeP+Fv&#10;2pvgD4j+I8HgTRfiTp91rd1etY20YtrhYLicEgJHctGIX3EYQq5EhKhCxZc/IH7QnhXwx4x/4Ksa&#10;ZP4a+MPh+z1C41rTpL1WWSObTL2zFtGbSKV4JbaW5ZY90YY7fNV4ZFDBVkAP0forz/41fG/4UfCT&#10;7OnxC8bafo9xdbTDZ7ZLi6ZG34k+zwq8ojzE48wrs3DGckCtD4b/ABU+Hnj34cTePvCvizT73w5a&#10;+d9r1CRjbpZ+SMyeeJQrQ7Vw53hfkKt91gSAdhRX5kftvftQXfiT9pLwzq3wP+M+saX4et9MtI7q&#10;eN7620+G7W7nZ5Li0aPMyiNoS37qTco24fG2vSP+CweqaH44+AXhHxl4N8f6frWiaX4mk0y7tNIv&#10;0urWe5ltjKkjvFIUEkSQuACC226JBUEhgD7vry/x1+zz8IPGXxktfid4n8Gafqet29k9rKl1Eslr&#10;e5CqktxAwKTSRoGRGYHCsM5McRj+WP8AgoRqsOr/APBNP4Ry654ot2169h0XU1i1C4kkvdWYaayT&#10;unDF2DXKu7uVXnlt7or+z/DH4n/DD9mj9n34f+BPip8XtP1LU5NG+02l7Zx3N+lxbNIzxmIxLI32&#10;dVcRROwVXSH5QNpVQD6Qoryf4h/tL/A/wNpXh7UPFHjy3sYfFOmR6rpKrY3U0s9pIoZJmijjZ4lY&#10;N8vmKuSrgcowGhq3x8+Eemar4L0y98Z28d98QYbafw3arazvLeRXLIsDsixkwq7SAKZQgJDj+BsA&#10;HpFFeT/F79pf4H/C/wAZP4T8b+PLfTtZhhSaazisbq6aFXGVEhgjcIxXDbWIbaytjDKT2Hgn4j+A&#10;vF3gGTxv4c8X6Pf+HoITNdajHdqsVmqxLK4uCxBgZI2VmWTayA/MBQB1FFfmh+y8fg78Tf2/9e+I&#10;fjv4nfaLu48Zzz+B9JuEu431J1mL2Usk7oEjjRFhSGAuHd1RCoVVjl+7/jV8b/hR8JPs6fELxtp+&#10;j3F1tMNntkuLpkbfiT7PCryiPMTjzCuzcMZyQKAPQKK+Z/2uviB8I/i/+wh4m1HTPilo+naDrE0N&#10;la6tc207AX0NzHMls9uqfaAzeUMgRlljYyhWQc4H/BJHSLHwd+yhq3iW+8eaPfaTf6nLqVwkFyq2&#10;+iCO2iEwuWkijeKYBP3gZmj2JE6Ha5dwD63or5//AOG2v2Yv+imf+UDUv/kevoCgAorz/wCOnxt+&#10;GHwc/sv/AIWP4m/sX+2vO+wf6Bc3PneV5fmf6mN9uPNj+9jO7jODj8qf+CgXjTwV8Q/2qPEHjTwF&#10;rdxq+k6tDZk3Etg9qoljtYoWWMSHe6gRqdzIh3FgFKqHcA/X7xJ4s8K+HtV0vTNf8S6PpV9rc3ka&#10;Xa31/FBLfy7lXZAjsDI26SMYUE5dR3FbFfmB/wAFq/8Ak6bQP+xMtv8A0tva+x9J+PHgr4U/sh/D&#10;nxd8UfE9w19rHhKwlgjbfdahq9wLGOSTaOSzMxG6SQqgaRN7rvGQD3iivB/2Z/2uPhN8bvGU/hPw&#10;6dY0fWVh861s9cghhbUFAJcQGOWQMyKNxUkNtJYBgrlfeKAOf8P+O/BGu+Kr3wxonjLw/qWt6b5n&#10;27S7LVIZrq18txHJ5kSsXTa5CncBhiAea6Cvyw/Y90TS/DP/AAVoHhvRLX7Lpmj+JvEVjYweYz+T&#10;BFb3yRpuYlmwqgZYknHJNfe+m/tL/A+/+LjfDGDx5br4pXU5dKNjPY3UK/a42ZGhE0kYiLF1Krh/&#10;nYgLuLAEA9Yqvq1hY6ppVzpmp2Vve2N7C8F1a3MSyRTxOpV0dGBDKykggjBBINeb/C/4/fDzx98c&#10;PFnwo8P3OoNr3g/f9sM9mY4Ljy5BFP5L5yfKlZY23hclspvXLDj/ANq79pX4G+Ateb4S/EWfUNS/&#10;4SKye01y30yLzU0y1uFCE3TJIsibo5GbbEGlCDdtG6PcAegfBXXvgh/pHhj4Raz8P/4r+40vwpdW&#10;X+xG07xW5/65KXI/ujPSvQK/Nj/gkvb+HrP9uXx3aeEb+4v/AA9b+H9Sj0e8uVKy3Nouo2ghkcFU&#10;IZowpPyryTwOle4at/wUU+BVnqtzaW+ieOL+GCZ447y2022WK5VWIEiCS4RwrAZG9VbBGQDxQB9T&#10;+Kde0PwzoM+t+JNZ0/R9Mtdvn32oXSW8EO5gi7pHIVcsyqMnkkDvVfwT4s8K+MdKk1Pwj4l0fxBY&#10;wzGCS60q/iuoklCqxQvGxAYKynGc4YHuK+SPjV+0x8GPj3+yF8SLSaw+IGlaTpv9m293PDo0E08c&#10;89wXtnCrM0flrJa/P5rxAghFfe6V0H/BHvRPDGn/ALMt7qvh7xFqGrXGqa0x1WC5t5LdNNuUghDW&#10;6RmV4n4YP56BWkSSMOAYwiAH1fRWP4/8VeHvBHg3UPFnizVrfStG0qEzXl5OTtjXIAAAyWZmIVVU&#10;FmZgqgkgV4v8Hf2y/gb8R/iO/grSta1DTtQmvRaaVLq1l5EGsOS4UwOGbbu2LtWYROxkRVUsSoAP&#10;aPG3hPwr4x0qPTPF3hnR/EFjDMJ47XVbCK6iSUKyhwkikBgrMM4zhiO5rQ0mwsdL0q20zTLK3srG&#10;yhSC1tbaJY4oIkUKiIigBVVQAABgAACvH/2jv2ofhd8EfH2ieEfGsmsG+1mFbl5LGx86LT7dpTGs&#10;85LAlSyy/LEJHxE3y8puz/D/AO1/8Etf+Nug/DTw/rtxqd14hhie21aKNI9OilkiaWO3kkldHEzA&#10;ImxUJEkixnDh1UA9o8U6FofibQZ9E8SaNp+saZdbfPsdQtUuIJtrB13RuCrYZVYZHBAPajwtoWh+&#10;GdBg0Tw3o2n6Pplru8ix0+1S3gh3MXbbGgCrlmZjgckk96+cPiZ+3v8AATwl4qm0S0m8QeKPs+5Z&#10;r7QbKKS1WRXZCiyTSxeZ90MHjDRsrKVc849X8efHHwF4b/Z1l+NtveXGv+E0hgmjm0dFklmWWdIA&#10;FSRkAZZJMOrlWUqwIDDbQB6RWPeeE/Ct54ytPF134Z0efxDYQmCz1iWwia9toiHBSOcrvRSJJOAQ&#10;Pnb1NfLH/Dx34If9Ct8QP/BdZf8AyXX0/wDCrxhpfxA+HGi+NdFt9Qt9P12yS7totQtGt50RhkBk&#10;b9GUlGGGRmVlYgHQUV83/Hr9tX4WfCT4sat8PfEmgeMLrU9H8nz5tPs7Z4G82COZdrPcIx+WVQcq&#10;OQevWq/wd/bo+CXxC8fWHhG3g8UaJfarNHbafJqump5VzcSSpHHADbyylWZn+84VAFOWHGQD6Yor&#10;wf4vftefBr4Z/G1/hl4uvdYtb61hSS/1GLTWlsrFni81I5CpMrMyGM/u43UeaoJGH21/BX7Yvwg8&#10;Ya94vsPCq+INVt/Bvhm68R3eoR6esUF3bW6xmRIBK6SmTMoUB0RSVb5sYJAPoCivkD/h478EP+hW&#10;+IH/AILrL/5Lr0e8/a2+F1n+zRafG67sfFEGh3+pnS7Oxl0rbe3NwGcFY8v5LqFjkfeJSnyMm7zA&#10;Y6APeKK+f/2a/wBsH4WfGz4j/wDCE+G7LxBpeptZSXUH9tRW0CXXlld0UWyd2eTazPtC/cjdv4as&#10;ftMftcfCb4I+MoPCfiI6xrGstD511Z6HBDM2nqQCgnMksYVnU7goJbaAxChkLAHpHg/4qfDzxV8R&#10;9e8A+HvFmn6h4j8MY/tXT4WO+DnDYJG2TYxCPsLeW5CvtYgV2Ffmx/wSXuPD15+3L47u/CNhcWHh&#10;6fw/qUmj2dyxaW2tG1G0MMbks5LLGVB+ZuQeT1r9D/iF4ksfB3gHXPF2pxXE1joGmXGpXUdsqtK8&#10;UMTSOEDEAsVU4BIGcZIoA2KK+QP+HjvwQ/6Fb4gf+C6y/wDkuvT4f2rvhQv7ONt8adSPiDS9Bvr2&#10;bT7K2vdIkF1d3UaysIYwm6Jt4hfEgk8oMCrOrKyqAe4UV8z/AA9/bi+E3ir4oaH4Ek8O+ONB1HxD&#10;Nbw2UusaVDHEWuEV7Yt5czuFlEkWxghUiRWJCZYdB+1B+1l8OvgR4+s/CPi7RfFF7fXumJqUcmlW&#10;tvJEInlljAJknjO7dC3GMYI564APeK5fxt8Svh14O1WPTPF3j7wv4fvpoRPHa6rrNvayvEWZQ4SR&#10;wSpZWGcYypHY14fpP7d/7P8AqPxQtvCFvqmsJa3cyQx+I7mwFvpasyAgu0jrNGu47CzxBVOSSEG+&#10;vAP+CskXwu179qPwppniPxL4o8OalFpkFnq9+PD32rT4LF3nkiniBkiklZJXYSeWHUqxCnzYWicA&#10;/Qfw/oWh6F9t/sTRtP03+0r2S/vvsVqkP2q5kx5k8m0DfI2Bl2yxwMmtCvB/2t/2jvBX7Nng3S9M&#10;lguPEPiGeGNNN0NtTdrh7dDsNxc3MnmOq4VgHcO8rgjnEjpX/Y7/AGpNL+N/irX/AAZqvg7UPBvi&#10;7w/vln0e7lafdAjrFIS5ijMckcrhHidQRuUgt84QA+gKK+SPHH7f/wAOtD8ZXFlpngrxRrnh7SdT&#10;n03WfENl9na3jlAk+zm1KyMk6zGGZlLyRHYhZQ+Co3/iX+3J8HvBdv4ZuLvTPFGpQ+KfD8GuWcml&#10;wWkywxSSSxmGUm4ULNHJDIjoMhWUjOQcAH0xRXyx4D/b3+E3jDxNF4f0LwX8SLvUbiGeS3trbQ4b&#10;mW4aKF5fLSOCd3LMIyo+XaCQXKIGZdf4C/tq/Cz4t/FjSfh74b0Dxha6nrHneRNqFnbJAvlQSTNu&#10;ZLh2HyxMBhTyR060AfSFFfO8H7YPgKLxD8UbHVvDXiiysfhbNLFf6olms9vcsk8dqkSlW+Saa5aV&#10;Y0b5SkZkZ0+dU5D4O/t5+FfGnj6w0DUPhr4o0mx8R+II9E8NapG8VxFeStKiH7RnyxCyLPbMyRtM&#10;VEvX7pcA+t6K+YPFv7b/AII8PeNvGmkXHw5+IF9pnga9Gn6rrGnadDNBBci4mgYSkyqsUbNGnlOz&#10;bpCzDYmwbun+CP7XHwm+JXg3xf4sgOseHNG8EQ282rXmvwQxKFnMojEYilkLsWiKhQNzMyKoYtig&#10;D3iiviiT/go14Vj8TQ3Enwo8UL4LuZpIINca4iF1LLHCjyIttjyiyvLEGAuMhJEc8sEPQfGT9vDw&#10;r4P+Ll54Z8M+C7jxt4e0WG2n1nxLo2rxSw28UrRh3hVEdJFQzxJl5YwZW8s7eGYA+t6K+d/2cf2x&#10;Ph18Y/H2t6BpGk6xodjofh9tbn1TXGt4IkiilCT+ZtkYRqiyQsHLEEGTITYC/mHiT/gop4etPGV8&#10;ND+F2saz4L0/U4bKXxKl8YWdXDHetu0OAzLFO0cckqM6xknyzuCAH2vRXyh+1V+25pfwk8VeHbDR&#10;PAv/AAlmmeJvDNr4hsdS/tdrDdBcPKIx5TW7sPliDfNg/PgqMVy+k/8ABSDwFefFC20m48B6xYeE&#10;55kjk165vFa6tlZBmR7KNHBVZDg7JWbYCwBb93QB9D/Gr9oj4O/CTxVb+G/iF4w/sfU7qyW+hg/s&#10;y7uN0DO6B90MTqPmicYJzx05FeoV+dH/AAVk1r4dS/tR+FNK8deCPFEa2WmQG/1vSdat45b/AE2R&#10;58LBbvHKoaKbeQzmMuRKjLtMUy/S/wC1n+0P4Y+Amg2PgHwhoP8Aanjq+sreDwt4WsdPkECxyM8E&#10;DERqF8tWiKCGM+YxCKAqtvUA+gKK+UP2a/2xLjxl8OPH0Pjjwj/ZfxC+HejahrF/o0McttBewWob&#10;coMm97eRH2ROkm4gsGXdlkj83tv+Ckti/wAL9WkuPh7cQ+NPOnGjwRzLLpflM/7lriQssu5EbDKi&#10;YkMeQ0QkxGAfe9FfBGpf8FFL69+CS3Hhn4cXEvjyyhik1mSeBpNEsovNWN7gFJfOKuzxIqPsCtOA&#10;ZHKjzPp/9jP412Px3+C8Hi630+4sr6ymXTdYjkhWOI3yW8MkxtwJJD5O6b5S53YHI9QD1iivH/26&#10;Pivqnwc/Zx1nxbomk6heanNjT7G5tYVePS55lZY7ucsrKI0bGAykPI0cZxv3D4w/4JIfE3XNG+LH&#10;jCLWNE1DVdM8T7L/AMTeMLu7fyND+zwX1x595KyMv75i43ySJyCctyKAP0vor4Y8f/8ABQPVv+Ey&#10;1DUPht8KrjxH4A8MzGPWdZnaeJrhZQI7eQOsZWyVpg+3zldpVwMRNkDoP2vv2vfHvgjwb4F8d/Cv&#10;wdo+peC/F+mC5/tzVw1ysd2xObB1t5lEM0So24M7bm3qvMMlAH2PRXwh4G/4KBa540/aO8GeFNE8&#10;BafZ+GfEF7YaZfLe3Dvfpc3DLHJJHKpEYjjkkGA0ZaRYySYzJtjr/Ff9u34i6h4h8U6r8EvA2j6n&#10;4D8HwwG/1vW7O4LOZJxAkuFmiEaySOojiIMhVGchQHWMA+96K+SPjd+2JfWf7Gfhj42fDXSdHa+1&#10;jxAmj6lpesM10NOlEFw8sbeRJGd26GNkLbS0cisUXeAPF9R/4KC/G9/hxp3iGw+Fnh+C3ivZbDUt&#10;dns72XTbm5IEkUEOJFEMixZLI0shb7wCDigD9H68H039rb4Xaj+0u3wR0+x8UXeuJqcultfQaV5l&#10;ktxErGRTh/OCoyOjP5WxdpcsIwZKr6z+1f4Q0r9jbSfj5f6HqEKa5utNP0PeGkn1BXmjMHnAFVj3&#10;W8zeawH7tc7N5EZ+OP2efjhrP7Pn7Q2rfED4u/D23aH4vaYPEi3Gk+TLe21vdTSzxva5lIWGSTIe&#10;GR1f93ExOYwrgH6j0V8QfthftlfFP4KftQah4Ji8F+H7vwzafY7m2e9tbmG61C2eGNpTHOJfL/1n&#10;nxhxGwVkIIYqwNf9rb9tj4i/CD9qjWvAOn+GPC+peHtFmsiwniuEvZ4pLWCeRRMJdiMTI4VvKIXj&#10;Ktg5APueivn/AMK/Gf4l6v8At8eKPg5b+DNPvfBPh2yglu9bgWSKfTnms4p4zM7OY5N8jPGsSqrk&#10;HfkiJ89x+11448VfDX9nXxN468F6Rb6rrOiQwzxWtzbSzxGLz41md0iZW2pC0rkhgFCFjwDQB6RR&#10;X5weHf25v2ltd8CeI/GWleAvh/caJ4T+y/21d/Zrhfsv2mQxQfI16Hfc4I+QNjqcDmvaPhj+2Pq3&#10;jf8AY/8AHfxG0nwTby+NPAkMAvNHgeea3kWUIovjhAVhVhdSNEHZlS3O6RQwegD63or86I/+Ckvi&#10;o/C+aCT4e6OvjRZoxBeLNKdLeIu5kZrfcJVZUESKolYMXdyyhBG+h4k/4KBfEXXtK0uP4U/DS31G&#10;+0vw/wD2h4wnvtMuJ4oJUVfPlgjt58xWkbZPmyuSRIoITblwD9B6K+KP2Df2vfiz8bvj0ngrX/B3&#10;hf8AskaZcXl5eaUJraWwVNoWUiaaQSqZHSLYoDZlD52owOP8Tv2z/jPffEf4gD4KeBfD/ibwT4F+&#10;e61ebT57kpAhWJ5zLBdCN42kEroVGTCpkIASQqAfd9FfGGvftleOPE3wr+GEnwY8F6f4g8beNL25&#10;03VbG9tZlhs720ht3uI441lX9232pJRM0xWOJTv53+X5f/w3N+0t/wALU/4Vx/wgXw//AOEm/tr+&#10;xPsH2a4/4/fO8jyvM+2+X/rPl3btvfOOaAP0for4Y/a2/bY+Ivwg/ao1rwDp/hjwvqXh7RZrIsJ4&#10;rhL2eKS1gnkUTCXYjEyOFbyiF4yrYOT4O/tw/EW9/ajsPhx8T/hjb+HrHW9Tj022sY7W4g1TTJbl&#10;0Fqbjz3AkXbIm4iOMkP5ijgRsAfc9FfHH7X37Xvj3wV+0vafBb4T+DtH1LWVmtbO4l1wMVu7u7WJ&#10;4IoNk0YRQsqAvI3LORhQm59j9gv9qnxx8Y/iprvw2+IXgjT9F1vRbK5vZp7LzrbyfKmggNtJazF3&#10;WQPK5LGQY2hdgIJIB9X0V8IeNv24fiX4s+I/iez/AGfvBPh/WPDPhPRp9WvL7XUkWea1tyPPvFT7&#10;RDtj+dNsWGlI+YgFiidR4A/ag+OvxF/ZQ0/xx8Pvhro+seNG8cjw3eWUFpczWRgNsZhclRKpt1DS&#10;QRs8kpQYLEqGAUA+x6K/ODxT+3N+0t4f+I8/gG/8BfD+bxHb3q2D6fp9tcXzm5YgCBTb3rq8m5gh&#10;RSSHypAYED1D9qj9q/4l6N+0FpfwE+HWh+H9K8Tah9i0zUtV1N5LuC01C+jhMRtWAXdHD56nzJYT&#10;vP8AyxAXDgH2fRXxh+xj+1J8Q3+OF38C/wBoyLT9L8Rw5t7DULiEWk9ze+ZlbaQRjyH8yORTDImx&#10;WEaAea0ymvH/ABh+1p+0lpX7YmveB/C+uafrlvD4zvdE0bQNQ0u1SCfN1Jb28TTIIpRglMMZV5UF&#10;iRuyAfpfRXwR+wz+058cNV/a0k+DHxfurfWZrua8sJS1va28ukXdnHNJJta2QJKrGF0YHPOxlYAM&#10;HseE/wBsr436V+1xpnwc+I/gvwfH5niaHQb86ba3ttJ++lEUdzC80rZjPmRyruj/AHkZGNu4MAD7&#10;vor5gvPjl8Q9L/ba+J2i39n9q+GXw18Gf2lqEVpbBZI5PssN2JBKUPmXL7po0haSGMxoz8tGd/z/&#10;AKx+1p+0N42i8dfFj4fa54f0XwL8O72x8zQrzTEM+pW11eyR2/m5ErGQqFWXy54lAGY/m5oA+z/2&#10;pPjn4b+A3hXTfEni3QfEGoaZqV6bET6RHbyeRPsLojrLNG3zKkhBUMB5Z3Fcru0P2a/jF4Q+OPw4&#10;/wCEz8GDUI7SO9ksbm21C3EU9tOgVijBWZDlJI3BRmGHAJDBlHxB+2Z8bv8Ahff/AATn8N+MLjR/&#10;7L1Ox+IEOmarBGcwNcx6dcyNJASS3lssqEBvmUlly20O3nHwo/ab/aA+GP7NHha08JaPo9p4L0Tx&#10;BPZR6u2nGdr2cMbyWxuWaQhFdboEFFidlQ7HykhoA/Waiuf+E/if/hNfhX4Z8ZfYfsP/AAkWjWmp&#10;/ZPN837P58KS+Xvwu7bvxnAzjOB0rwf/AIKKftO33wC0rw/pnhG30fUfFOszPPJa6kjTRW9iilS7&#10;pHNHIrPKVEZwVYRTDqtAHQftQftZfDr4EePrPwj4u0XxRe317pialHJpVrbyRCJ5ZYwCZJ4zu3Qt&#10;xjGCOeuPYPh74ksfGPgHQ/F2mRXENjr+mW+pWsdyqrKkU0SyIHCkgMFYZAJGc4Jr8mf29PFXxf8A&#10;Hd54B8bfFbw54f0lNf8ADK3mhvotiyJLbPK7BZZ3Z2eTa0cnleYwjSdDtR5JAfqf42ftMTfAv9ib&#10;4U+H/Ca283jTxJ4G01rOSRo3XSIFs4VN08RJLMzErEGXYzJIWLCMxuAfa9FfnBpP7V/x++DXxH8F&#10;3nxl8Raf408M+MPDNprzWOn2NvBPbWd2W2OrpDD/AKSnltmMlo2BK7gSHT9F9Jv7HVNKttT0y8t7&#10;2xvYUntbq2lWSKeJ1DI6OpIZWUggg4IIIoAsUV+eHxx/aM+P3wk/biPhDxt48+xeBR4mt7vaug27&#10;RtoU1wr4ST7N50myEvEzIWbzIpAGZlzWf8Uv2qvjF4B/bivvCGt/FXT5vAul+M40vlsNLtLiO30t&#10;rhHkgaRbfzjJFCxikCkuJI3AJYZIB+j9FfHHxO/aH+JPhH4ufH3xJo+uaP4h8F/DPTNMstO0RxEF&#10;i1S9a2hDtLFH5jrDKt55kbSg7sINp+aP5/8AhX+1T+1Hqmq+E9XX4gaP4lh1PxbBoz+FVXSbPUL1&#10;i0LKjKYA8UM4kaJbhcqjK+4qdm4A/Ueivzg/bM/aS/aS8Ffte+JPhx4K8a7reK9tIdI03T/DdrK7&#10;efbwyRwqskcsskhMoUncd75KqgIRdCP9pj9ob4CftWWfgf8AaB8S6f4g0Fvs66hPDpSQQLbT7D9u&#10;tZIraOWXyjvVl2MrGOWMDdh1APuf40eP/D3wu+F+sePfFUlwmk6LCJJxbQmWWRmdY440XoWeR0QZ&#10;IUFgWKqCR4f/AME/f2hfiL+0BqvjDU9f8G6Po/hbSpo49LurRrjzfNdnb7OzuDHcMsXll3UxFSyH&#10;yyJRs8Y/4KVfGLxf44+OEf7KXhEafY6fq97pNjqV3fW5Dz3k8iTRIJQz7bcebaMSsYk3xuMleG2P&#10;2W/j341+Ef7S/wDwy58YNRt77SdLmj0LwzqkWmIlwCVt005JPIcqsMkG0/MryK8yiRwqsVANj9mn&#10;9sD4l+N/2yX+DnjbwN4f0e3mvdSsfJsppHutMntUlk2STb2iuMCB4yUVAzMHBAG0/Z9fmB+zT/ym&#10;S1L/ALHPxP8A+ir+tDxh+1p+0lpX7YmveB/C+uafrlvD4zvdE0bQNQ0u1SCfN1Jb28TTIIpRglMM&#10;ZV5UFiRuyAfpfRXwR+wz+058cNV/a0k+DHxfurfWZrua8sJS1va28ukXdnHNJJta2QJKrGF0YHPO&#10;xlYAMH83+Kv7WfxX+MPxH1q88AfEHT/hp4Z8JWT65pVjqF9Haz6sbU/LEzhW+0XM3mcWhJhIUKQ5&#10;QuwB+n9FfBEn7cfiKX9hVvEWn/Z5/iVZanB4f1W6lsxHDbNPHdSQ6hHGMxys0Vq42fKolDMY/LCo&#10;/L/G74o/tmfDX4H+Bvipf/FvT9Q0TxpZQTZttD04Pp888bTwwurW4L7oAG3qMB1kQ8BHkAP0for8&#10;8Pjd+1p8avht+z74G8PXmuaffePvGOjQeJpPEsOmQqllplxIzW8AiI8qW5IRg7+UiImFVZHPnCvc&#10;/GP42/sd/HrSfBfxV8c3HxI8N6tpkGqahFJO9xdW4m/dSNbz3H7zdFLbyBUZ/LkTkrE8hMYB+i9F&#10;Ffnx44/aA/aE8K/8FFIfhLqHj+3k8PT+ObC2Wyg0qzZRpt3PDJHAZTAJNwt50RmzkMDhjwxAP0Hr&#10;w/8Abe/aP0v9nfwrod/LoH/CQanr17JDbab9sa0/cRpmWbzRFIvys8C7DgnzcjO1q+ePhD+0X8cN&#10;d/4KS3fwrn8T2+oeFovFus2A0qeztbdVtLf7UVxPHbtKWjSIMoJ+dkCsyhiw83/4KC3fx+v/AIcX&#10;+o/GHxPp+n6JP8QLmDwr4QEFv58kEAuka8jlEMUz28YaOJHdcyiZZGVAYzIAfpP8PfElj4x8A6H4&#10;u0yK4hsdf0y31K1juVVZUimiWRA4UkBgrDIBIznBNbFfnR4bvP22tT/Yz1T4k2vju30Lw9YaZu0/&#10;Q4NGsNPupdHSBvMurZo4ENuqRhDEFKsyKzxkYh83P+E/x68e6/8A8E1firBeeNvFEnizwdqemyWu&#10;utfMt1FaXd7AEjW6VvOdg0d2G3HhJEUEr8qgH6H+P/FXh7wR4N1DxZ4s1a30rRtKhM15eTk7Y1yA&#10;AAMlmZiFVVBZmYKoJIFeP/tjfHrVvhv+y5p/xY+GuiW/iOHWZrJrW6u7ef7La2lwhkS6mjXY4VgI&#10;4wGaPDzpk5Gxvmj/AIKFaR8Q7X/gnp8H7nxx4u1DUNQjvbf+2rTUtMEV1Ncz2k0sHnOx8xZLaNZY&#10;GzzKzl3wwxWx4u8OePfDv/BHHVB408Y2+v2upaZot/olutqwl0m0lvrV47ZrhmzMojaLaCi+Ud6B&#10;nQR7QD6H/YB+N2ufHn4H3Hi3xJo+n6bqen61Ppk408uIJ9scUqyKjlmT5Z1Ugs2ShbI3bV9wr8mf&#10;gr8R/EWjfsTWvwx+GXi+40zx/wCMvimIbex027Fvey2jWdsgPnZH2dWufIUMXTdiQZKrKB9T/tZ+&#10;GPin8M/+Cbtj9o+L/iBvF3g+9t73VdcsdQuVn1Pz7l4mtjcGQSmNDeJhmzuFsnyJkBAD6/or8uLz&#10;4y/Fm6/4Jp2niCX4keKF1my+KZ0qLVYtVmjvWtDprz+TJOrCSRfNkZvnZsYUdEUD6v8A+CVPxF8a&#10;/Er9m2+1Px14guNbvtK8QSaXa3VyieaLeO0tWRXdVBkbdI5LuWdixLMaAPpiiiigAooooAKKKKAC&#10;iiigAooooAKKKKACiiigAooooAKKKKACiiigAooooAKKKKACiiigAooooAKKKKACiiigAooooAKK&#10;KKACiiigAooooAKKKKACiiigAooooAKKKKACiiigAooooAK+f/8AgqP/AMmJ+Ov+4d/6crWvoCuP&#10;+P3w90v4q/BvxD8PtXk8m31yyMKXG1m+zTqQ8M21WQv5cqRvs3ANt2ngmgD84Phpoml6r/wR++IV&#10;/f2vnXGh/ECG+09/MZfInZdOty+AQG/dXEy4bI+bOMgEUPA/jLXPCX/BKHxHaaJP9n/4Sj4mto19&#10;Mruki2zabBNIqMrDG/7OI2DZDRvIpHzZHX/D79kH9rWHwJ4w+F8eu+H9B8I6pewvd22oams1rq7x&#10;SbknthFFLLDzDEWLCF3XywwbaVX6A+Av7JWuaP8AsU+MvgX4/wDEWnw3HijWm1CHUNCd7hLfaloY&#10;iwmjjLYltcsgxlDgOpOVAPB/An7GXgr40fAX4e+Mfg948t7a+aGK18bf2izzCO4Pz3BjjVQUmiZ9&#10;iwttSSMQvvXmSbH/AGlv+UyWm/8AY5+GP/RVhXQfAv8AZP8A2vtB/tTwbp/xB/4V/wCGf7ahuLi7&#10;sdfk/wBP2+ZE1zapb/vP9XgmOUweZ+5Dcxgx9x+0d+yF8dfGX7Wmp/GTwj4x8D2c39p2l/o8lybm&#10;GW2a2jhWHfEYZkZkMK5O4q5Bbagby1APF/2wNE0vw5/wUi1KX4jWv/C0bTXc3UWgaLI1veO81s8O&#10;n6dKICHjkR1tRldzvFsk2s0hjNj/AII+WcPiL40eOPBGrvcT+HvEPga7h1TTluZI4rpTcW8WWCMD&#10;uEc8yqwwyiR8EZNegfGL9kX9oDV/23r/AMZeF/F1xaaTr2pyX6eM4dUMN1okEodWtvLEonZo4v3K&#10;CM7GQxgtGpcR8f8A8E5fAXxR1b49fFTxF4R+JOjnWdA0y/0y51hn/tCLW76788W06zvG26H7TbLc&#10;tNgswRF2MJHwAcB+2t4V8Gw/tDeHvgX8FdJt518Ow2+hNNi1+0atrE8xMjTXgwZG3SQxESsqwukq&#10;Kkag59//AOCkHwv8PfB7/gn74K8DeHba3VbLxbZtf3kUBjbUrs2F2JbqQFmO52XOCzbVCoDtRQM/&#10;4V/sh/tcfDjx9qPjfwj8U/A9p4h1eGWHUNRubqe8lulllSWQubiycFmkjVi33iQeeTmv8VP2Uf2j&#10;oP2WYPAFuPD/AIy1PUPiBdeJ9ZmttXc3UjvZRwxS+dd+SrZb7UZc5cs8JUn95gA0P2+v+UWXwV/7&#10;gH/pmuK2P2tvhZY+MP8AgmD4D8Z6fo9u/iHwp4S0G8a7g0tZr24sVtFSSAzD50hQXD3DdVHkkkDJ&#10;Zdj9o74D/HLx7+wB8OfAEVh4fk8TeE/sj6jotvNteVIYXtoFjuZJBEJI4ZAZlPyO+8xuAqrJ6f8A&#10;s8/Bj4l6J+x34g+C/wATvGen6hd6hZX2k6RqFi0l2mnafParFHGfMSJ38t2lIUnhNiBgoAUA/Nn4&#10;kap41+Mvw70/xjF4Zt4tJ+EfhLSvDWr3sF2gXyvtE8dpKYnbeWcOqME3jchf5FYKvr/7Heo6t8Zf&#10;i5Z+N/E3gq41xfgV8OYv+EfsNDSeFdRu9PbdYQzuPMJmkZpWCpje0IwjKro31B+yJ+ynq3w2/Zt+&#10;I3gLxTqejp4h8fw3NhLq2lSz3UUVo1oYYcxyrEC0ck1y+ABuDgFuBt3/APgnX+zzq3wA8A+ILTxT&#10;No934h13U0klvNKup5YmtIogIYyJUQBlkkuTwvIkGScAKAfBP7OcOl/Fj4j/ABu8a+M9E0+71D/h&#10;X/iXxPbRBG8i01BypEsaMxzs+0SbN5badrA7lVhsfsb2Hirx7+yv8dfhV4fstYv5rnTNO1yxjSKW&#10;WyjltboSTQqEDEXdxHGixoq5l8ggkBAa9/8AiZ+xX8UdE+LnjDXfgN4z8L6H4e8caZdWGoadqkPl&#10;Nb292264s4ljtpEWHKrsZNjouE/h3vseE/2JNc8J/shePfh7pfjDT9Q8XePv7Ke5muUe302z+yXC&#10;TGJGVXlflrgeYVG793+7jwxIB8kfsn63YwftDfDH4f8Ajrwfb2E3h7xzEV1Gy0xbXW47ppgsdpdM&#10;SqywrdrEX81GmjUSLG6jCV6v8N9K8EfFv/gpR8XNG+MupaeUvf7X0bRZrueG2dbkXMWn2i26sNkl&#10;yluWEYKu29BJguoavUPA37Ivx7174++DPiF8aPir4f1T/hB/sBsZrJJbu6uY7O5WaO3kZooM7t0p&#10;M7tJJuIyHzkWP2wf2J/FXjX49f8AC0fg94n0fw/fahMt7fwXkstkbS+j2bbm2ktomO52XzGLAMJA&#10;z7m34QA4/wCJv7NF9+zv+wX8ZG1Dxdb69N4km0cKkFi0CwRW+rARsWLsWaSOZGZcAIwKhpBhzj/s&#10;m+H9L8Uf8Em/ito+seKdP8M2jeJpLhtU1BWaCJ4YtNmRGCZc+Y8axjYrPmQbUdsI3rEP7KHxhk/Z&#10;L8a+CNZ+Ktvr/jTx3qdldanJrN5d3WnxRWsibBDMw80TMkUO+Zo2BWKOEIAolGf8If2Qvizon7Jf&#10;xM+DHiTxj4XEPimazv8AQTYmaaK3u4pFkm89mhjcLKLe1TI37ArMFzkOAfDG/VJP2WdkXw909dMt&#10;vGebnxpJbr9qknksv3WmxyEBvLVYp5nUFhueIny/l8z9fv2Tv+TWfhp/2Jmk/wDpFFX5o/tSfs5+&#10;OPgJ8AtNj8ZfFDT7r+1vExNp4Q0u6mktZMWx36gBIY8yJhImIhOFkjzJ8wWv0m/ZC8JX3gb9mjwb&#10;4X1DxZb+KZrHTFK6taztNbzxSM0sawSEkvDHG6RxtwCiIQqghQAfmz/wVg1vVNV/ba8R2F/dedb6&#10;HZWFjp6eWq+RA1rHcFMgAt+9uJmy2T82M4AA1/8Agr54V8PeFf2o9Ni8OaTb6ZDf+ErGaeC2BWIN&#10;G89rGEj+7GqwW0CBUAUBBxkkn6//AOCgX7KcPx8t7HxL4a1O30rxppUKWcUt/LJ9ivbTzGfypdqs&#10;Y2RpJHV0U53MrAgq0fiHiT9gH4s+OfE2l+IvH/xh0e81a+h8nxBeizmuJYFghWG1MTN5Zu2aOKMS&#10;NJ5TA5bMrEkgHD/8Fq/+TptA/wCxMtv/AEtva0P+Crnh/wAIJ4V+F3ipfFPh8eLpvDNnp8nh/wAO&#10;KH0ptPRJJFu7IjmK3ErvHGGz5iMuzHkyZ9o/bo/ZO+LPxr1XwZqGmfEbR7+bQfD6adqS6yJrKKe7&#10;Vt0t7DFAkqI05I3oFXaIYwGcYCHx+/Yhvvib4N+HDDxxb6R4h8I+EtM8Namn2VrmyuIrcqHlhb5H&#10;DKJLlgGGJMRKfJ+Z6APlC4bxrJ/wUx8NT/Ebwro/hjxTc+OdDn1TS9HVBaxSyS2r712SSAtIrLK5&#10;3sS8jE8kgfrtXwxov/BOCx0rxlpWs6f8aNYs4dPmtZ2NrpCxXoljCGR4LkTYhYyK7RnYxjygPmFS&#10;zfc9AH5gfs0/8pktS/7HPxP/AOir+uA/5ym/91m/9zNfU/7Ov7IXxZ8DftpW/wAYvFnjHwvrliup&#10;6neXlxAZob29a5huEEptxCIo2Z5gzIshVckKWwM2P2qv2JNc8c/tHW3xN+GPjDT/AAt/aV7Feaxv&#10;R4ZtPuUZM3dl5CjfI2DIQ7I3mgt5n7z92Acf+wL/AMpTfjV/3H//AE829c//AME+9Nt/GH/BRj4r&#10;P458H6fHd3Flr015o98Ir9LCebUYop4Q+3ZJhJpoS6jDo7j7rEV6h8C/2MPiX8Mv2mrL4i2Hxx+1&#10;2n/HxrN3Jp0n27WXecNcWk8TyujRyoCxnaRnWTawj3Kriv8AHL9h7xVf/tDL8SvhD8Trjw3NrWp3&#10;V/rd1dXUsV7p0txMzSvZPbopdTHNIoidkPy4MjCQ7ADj/wDgnfYWOl/8FOPjDpmmWVvZWNlDrsFr&#10;a20SxxQRJrFuqIiKAFVVAAAGAAAK83/4KD+IPCFlr2lfswfA7wt9l0Tw1rTXF9Bp7C8fV9ZmVUVF&#10;b95NJJEJHhO59xdjGUAhjr6I+EP7DHiLwT8XE8ef8NF+KDfTTPNqNxpenC1vdQZm80iWaWedZFaZ&#10;Y3dZY5Fk2kMOcjj9J/4JtX2l6rbanpnx5uLK+spkntbq28MtHLBKjBkdHW8BVlYAgg5BAIoA2Pjt&#10;8OvCHwe/4JgeOPhjomtaffeI9L/si+8XxW+pC4ki1C4u7Il2TCtFGyxgRBkTdHGpILFmPQf8EVP+&#10;TWdf/wCxzuf/AEisqsaH+xDNZfBLx74Mu/jJrF7rPxB1OyvdV1ubSY3WZbaVplSWKSR5HZpZZHaQ&#10;TIxYR9hIsvf/ALDv7Ol9+zvpXiLTJPiHceKLHXJreeC1bTmtIrKWNZFkdU86QFpFaIMQFOIUBzgY&#10;APAP+C5V/fR6V8NNMjvLhbG5m1See1WVhFLLGtosbsmcFlWWUKSMgSOB9458n/4KDaFoelfsy/s1&#10;3el6Np9jcXngx/tM1tapG8+YLGY72UAt+9uLiTn+OaRursT97/tg/Ajw98fPhf8A8I1qctvpurWk&#10;yzaRrjWZuJdNbenmhVDoWWSNSjKW252MQWjXHzBF+wl8WfFniHRNB+KXxlt9Q8DeEYWs9CWz86W9&#10;Fp54bylilUR27PFkb983l+XFGBJHGoUA83/4KX/8TD4Bfs5+J7//AErW9W8Gf8TDVJ/3l1eYtrCQ&#10;ebKfnkw80zfMT80jnqxz7x8K/wBj79nPX/2bfCfjfxLo1xpM194GgvdW1FdcmhiimmtIZXvmMjlI&#10;2iIkZRxEA770YBduh/wUU/ZZ+Ivx68feH9f8I+L9HtrHS9Mezk0vWbi4iiglMpczw+WkgLSKyq/y&#10;qcQR8t0T2f4W/C3VLL9kex+Dnj7xD/alw3hmTQdQ1DTYlg2QSRPEEhyuD5UTLGsjLl/LDsuWIoA/&#10;KnQ7bxFZfB74vaT4L0zR/FfgOz1PTG1LxNeWggurRY7qeOxuraKSUPE04klVgEdlSRlJUEk/X/8A&#10;wS8vfAWnfsE+N9Q+J6aO/hO08W3E2prrFstxasq2tgyBomVhI3mBNihSzPtCgsQKx9G/4Jo/8hZN&#10;W+Ln91NIltdD/wCuLNLOjTf9fEYjRv8AnnJ5n3oq9A8O/sK/2X+zj4j+Fn/C5/EB/t/WrXU/Ogsv&#10;KsI/IUr5b2XnHzN+7cx81ctDanH7nDgHyx4bs/EX7Z/7WmqeMPFz3Hh7wdYQ/addv47kNa+G9Lhj&#10;YxxCadgiNIUbLYxveabytquo/U7wBf8AhXUfBun3Hgi80e78PJCINOk0aWKSyWKImMJCYjsCoUKY&#10;XhduOMV8Uad/wTo1zT9B1HRLD9oXULXTNY8r+0rGDw86QXvlMXi86MXu2TYxLLuB2k5GK+t/2b/h&#10;rY/CD4JaB8OdP1O41OHRYZA15Oio08skrzSMEHCKZJH2rklVwCzEFiAfnh/wWesLGz/av0u4tLK3&#10;gmv/AAlaz3kkUSq1zKLm6jDyEDLsI440ycnaijoBVf8A4LJaJpelftcW1/YWvk3GueGbS+1B/MZv&#10;PnWWe3D4JIX91bwrhcD5c4ySTX/4LDeJLHXP2wG0y0iuEm8NeH7PTbxpVULJKxkuwYyCSV8u6jGS&#10;AdwYYwAT9MeHf2CdDf44N4+8f/FLxB43t4r2O6hstWtUlnufKkjMUV7cTNKLmPyo/KdRHHuGMbAN&#10;tAHz/wD8Fq/+TptA/wCxMtv/AEtva+5/CfwD+A/wyuNY8VaX4M0fRYZ/D76XrE91dSNZPpqxx+as&#10;8c0hh2lYEMjsuWw7OxLOT5B+1h+xPffG7426l4/u/i9caZDdw28FnpkuhtdrYRRxKpSNzcoArSCS&#10;TAUDdK3Ukk+//Gj4dzfEL4C6x8NrjxdrFjNq2mCyk1yHy1unYbcvKsaojLIVxLGgRXR3QbA3AB+b&#10;PxZ1XXP2wP2uNH8C/D3TfsPg3QcaToiadA/2XTNJilCyai0DmNI8psOwCM7Vt4fmcKWP+Cl03hux&#10;vPhv4L+G2t6frPw98LeGTaaZeaa9vPA+oGU/bC9xAoR7lkFnLKueDKr7V83Le3+H/wDgnRrmhfbf&#10;7E/aF1DTf7SspLC++xeHnh+1W0mPMgk23o3xtgZRsg4GRXpGm/sQ+FU/ZQb4M6h441ieb/hIJfES&#10;6xBaxQqL42zW0YNud5MKxlCyeYGZgSHQEBQDx/4T/Aeb4j/tL+CPjTr37SngfxVfajNYas32CCOK&#10;91DUbFbaaSwitQY8LHbLEWkKrKmVL265JrP/AOCWE1j4o/bZ+I3iPxzoNxaePHhvdSitTZrHb6ZL&#10;LeBb0FJczRTK00caAHIRp1ckkZ9o/ZR/YX8IfCT4jr418SeJf+E01DT9j6NFNpQtILCcEkzlPNk8&#10;yQfLsJICHLYLbGTP+On7B2l+Mfjhe/ErwV8TNQ8F3eoXv9pywx6e128OoGQyPcQTCeN48vhwvO19&#10;xUhdqqAef/sC/wDKU341f9x//wBPNvX3f4s/sP8A4RXU/wDhJ/7P/sT7FN/an9pbPsv2bYfN87f8&#10;nl7N27d8u3OeK+YP2Q/2Kv8AhR3xkh8ff8LV1DWPs9lPbf2fa6X9gjufMAGJz50nmRj74TA/eJG2&#10;fkwff/j94E/4Wd8G/EPgH+39Q0H+3rI239oWDfvIuQcMMjfG2NkiZG+NnXK7sgA/NH4s6rrn7YH7&#10;XGj+Bfh7pv2HwboONJ0RNOgf7LpmkxShZNRaBzGkeU2HYBGdq28PzOFLe3/8FDLn4IaV+wB4a8E+&#10;B/Fen6vb6NrVta+Hv7D1GyuBPcwQt9pluvKwG/dXDvI0ahvOuIWbAkOTw/8A8E6Nc0L7b/Yn7Quo&#10;ab/aVlJYX32Lw88P2q2kx5kEm29G+NsDKNkHAyK7C5/YD8IXH7ONn8O5fG+oNr2n61catbeIvsIE&#10;cbzrBHLF9kEmDG0VtB1kLiRNwYKWjIB8EftIX/jW/uPBB8b3mjvNb+BtKg0mx02VHbTtNWNhbJcb&#10;SSs0keLkhmJ23KfcBEae7/8ABav/AJOm0D/sTLb/ANLb2vYL7/gmv4Ib+wvsfxL8QRfZ9n9vebZQ&#10;yfb/ALm77Ljb9lziTG/z8bl67Tv6j9pP9hux+KGq+E5NM+JNxodj4R8JWXhq1gudGW9lmitml2Sv&#10;Is0Q3FZACAgGVJHXAAPij9tvQtD0L/hUX9iaNp+m/wBpfCbQ7+++xWqQ/armTz/Mnk2gb5GwMu2W&#10;OBk16f8A8Fq/+TptA/7Ey2/9Lb2vePjh+whN8RbjwrLL8YLi0Xwx4S07w7FFL4djmUraxlN8e2aM&#10;qrsWfa5kYM7fOV2qux+1n+xdefG/4j2Piy8+MOoWr2WjW+mCO+0C3uXbyi5MgaFrdRvZ2cjYcO77&#10;SE2RoAfK/wC33r99af8ABTa5vbvxbcaLDoOp6IbPVpbdr5dDiW3tZjLHbnIdY5Hkm8oDDsW4yxz2&#10;Enwo+E2jeOPiL4tf9pfR/iD44u/A3iXWYrHStOht4rue4sbpJnM0UssLMFknf7PHtcDD4EakH6f/&#10;AGi/2TfD3xh+EfhjQ/EHiS4Xxp4Y0y1sI/GbWpmuL5Y1VZftMbSZlWRt8gDSbkdyQxDSCTQ/ZI/Z&#10;W8BfBHwbqmnzrb+K9Z8QQyWusarqFgqrc2jHH2RIGLhISuN6lm8xuWJARUAPij/gntY/CTxr8G/i&#10;X8NfjF4t8P8AhrTNQvdJvtOvLq6sLG/WeM3G94Li4Qs2FVUI+YIs8gAXznLfQH7YnxC+Gn7OP7OO&#10;geHfhNH4fuPF2teGU0XQ9ZtGjXUIdGkVnfUBc2yqTvlzIhDIrzyNMofy3Ws/xT/wTc8IX/xHn1TR&#10;/iJqGkeGZ71Zl0QaYJ54ICQXhju3m/3gjvG5UFd3mEEtsfHr9gax8f8AibSb/TPi1rGm2Oj+H7DR&#10;LWz1PTV1EwxWkIhTy3WWERqyqHZAuPMeVwRv2qAcP/wSr+FHhvwF/Zvxc+J2rafoeveLd+n+BtK1&#10;mW3t5LyB/KDXdssjea8khkESBAp8tyfnWdCPN/8AgpR4fvvg1+3VpnxP8P6db+Tqk1n4lsUfTWis&#10;vt1vIomiZkYCVmkhSaQqVb/Shnkh29otf2Nf+FZa9pfxi8f/ABq8QeLdM+Flkuqw6dHpG2f7Np6t&#10;cRWsEk11IscasnEYAGCygpu3Dy/4sftB/wDDYnhXwf8ABj/hFdQ0HxNqXxAhm8+wh+3WsGmbLiPz&#10;mG5ZGkhjn3SDaEKwvJujDbEAPUNN+E+gD9gf4geP/ih4y0/wxd/Ga9sfFOt61p+l3V5BpcE15Dc2&#10;tstsH3yYeZwSMFTcEEusQY/LHgXxJ41/Zp+Nvh7QPGkVvrHhPTvEFn4nWziVL/TtUiMUkMeqac5K&#10;q7GCZ2ikVlHmRxeYN0IVP1G+PXwm0P4l/s+6t8Jkm/4R/TL6yhtrNtPt0CWHkSRyQBYuF8tWijBQ&#10;bcoCoK8MPAPgD+wdpfgb4qeHvF/i34mah4vt/CeJdF0z+z2so7WdJjPEd3nyHy1leSXylChpGyxI&#10;Lq4B5P8A8FVPiRC3jL/hnT4ZeHbe2bUdTg1fxMujWkkVxq+qXADRW7xRqonZlaCVmPmF3MIyrREH&#10;Q/ac8G+HvhJ+wHrHwS8GeMtHbxTok2l6/wDEfTvthnmvFuHjiJhDRjaq3IsSFAjZYkiL8zDzfYPi&#10;F+wN8HvGPj7XPF2p+JPHEN94g1O41K6jtr+0WJJZpWkcIGtiQoZjgEk4xkmun+A/7HXwg+Ff/CS/&#10;2a3iDWv+Eq0aXRL/APtfUFOLKX/XRJ5CRbfMwmWOWGwbSuWyAfKH7FPh74IfEb9i/UPh78Xfidp/&#10;hP7P8QJdZt4f7fsrC6k26fBCrbbgNmM+ZKMheWTrwRXQf8FTPiv8P9F8Kw/CP4WaT4fhfxPZaZqH&#10;iHVdDhs/JuNPgTOn2haJSzYVYZUOV2RCIJuSUgekeGP+CcvwmsPGVxqGr+K/FGraMs1vJY6Uzwwt&#10;tUZmjuZ0TMqyN08pYWRSRljhhseLP+Ce/wAENd8Vanrf9seMNN/tK9muvsOm3NlDa2vmOX8qGP7K&#10;dka52quThQBQB4/4u8P+EPgN+wP4++E1h4px8WNR0bTtc8XWtsoWeygnvLKBrJ54coY0S4KeW0rF&#10;xPJIFEc2K8Y/Zx8MeFfiF+zbrfhfxr+0fo/gDRtE8QNrj+HL7RIp5bmUWgjW7gkMscszFBLH5EW8&#10;gop25kTP398C/wBk34dfDHx9r3i631rxR4nvvE+mXOm6xH4nure9ivYriWOSYygQKZGdo/mLkhgz&#10;ZBzXlH/Duf4ef8Lk/wCEh/4S3UP+EN+2/aP+EV+ynzPLxn7P9u83f5e/vs8zy/l37/3tAHyB+254&#10;f8IeF5/hjovgPxT/AMJRoMPw/hlttY2hPtby6lqMsp2DmLEryL5TfPHt2MSysToft9f80V/7IzoH&#10;/txX39+0V+x98LPjH4q0rW9bvfEGi/2Lo0OjWNjoMttbWsNtE8jxqsbQPtx5pUBSFCqoAGOcf4pf&#10;sO/Cbx5caFPq/iLxxC2geH7LQrYQarCytBax+XGxWWFwjFeWEQRC2W2BmcsAfLH/AAWr/wCTptA/&#10;7Ey2/wDS29rA/wCCiNpcaf8A8FItSvNT1fUPCdpeXuj3MHiCO2lL2cC21tG17AEw8nlPFLjyznfE&#10;yghhx9rfH79jT4XfFzxla+JfEXiDxxb3VppkGmokGufaFMUIIUlruOZ9xB+YhgGbLkF3d20PjF+y&#10;P8JviT4B8I+GddGsW83gvTLfStO1mxnhj1CW0hiEawzu0TJIuQH+4Nrbim0O4YA+aPh38MPh54E/&#10;4XRqWiftE6f8TvE2rfCbX7i+hsrAyZjk2tJcyXqzzRtJ5iAGNm8w+YGPHJ83/wCCd72I+C/7RMcl&#10;vo7XzfDm7ME8s6jUEiFvc+YsMewloWYxGVg6hWS3BVt4Kfb/AMHf2R/hN8NvAPi7wzoQ1i4m8aaZ&#10;caVqOs308MmoRWk0RjaGB1iVI1yS/wBw7m2l9wRAvP8Aw0/Yd+E3gi38TQaX4i8cSr4q8Pz6FemX&#10;VYY2jglkikZo2hhjO7dCgwxZGUsro6sRQB8M/s7/APJif7RX/crf+nKSvf8A/ghj/wA1R/7g/wD7&#10;fV7P4R/Yd+E3h34d+LvB1l4i8cSWPjKG0hv3l1WHdGttcLcIY0WERFi6AbpEdlUsEKb33dx+yj+z&#10;j4I/Z+/t7/hDdV8QX3/CRfZvtf8Aa9xDLs8jzdmzyoo8Z8585z0GMc5AOf8A+Co//Jifjr/uHf8A&#10;pyta+MP2IZ9Di/Y7+PWmWPxH0/RfF2uaM3k6PPbI09xZWdrcTzeSJGAm86J7qJtgLQBfMP3kr9N/&#10;H/hXw9438G6h4T8WaTb6ro2qwmG8s5wdsi5BBBGCrKwDKykMrKGUggGvF/2c/wBjr4QfBvx3H4y0&#10;JvEGra3a5+wXer6grfYd0ckUmxIUiRt6SsD5gfGAV2nJIB8E/sF+FvhN44t/GnhP4r/F3WPAtjeQ&#10;2U0Nnba7DptlrCxySFhcGeNopWicwsikhhudlBwxXv8A9rHRvg14T/4J+6FpPwd8Waxreja38Rm1&#10;O3m1yJoLi6aOwkgneBHggMkMbCFS6oyh3Kls/KPp/wAbfsIfs/8AiLx9H4mTS9Y0aEzCa60bSr8Q&#10;6fdN5rSOCjIzxKwbZtheNVUAIEPNbHx4/Y6+EHxU/wCEa/tJvEGi/wDCK6NFolh/ZGoKM2UX+pif&#10;z0l3eXl8MMMd53FsLgAr6T4TsdU/4J422p6Z4Zt73xTe/BNNJtbq2sFk1CeJ9LDJao6qZGVpSCIw&#10;cFiCBmvzx/ZFk+DV5b+KvDPxp+Ivjjwho2qw2skS+H5W+xai0MjN5d3EsMxkZWZHiym1dshJBKg/&#10;rd8F/A9j8Nfhfo/gXTNX1jVbHRITBa3WsXKz3Ri3syIzqqjaisEQBQFRFUdK8f8Ai9+xX8EviL8X&#10;H+IGr2msWN1dzJPqenaXdpb2WpShtzvKvll1aQcOYnQty3DszkA+UP2kLD4XWf8AwTB8LXHwksvF&#10;EGh3/wARjPNJ4mi23tzcC0vI2clB5LqFjjQGHKfJg/vBJXnH/OLL/us3/uGr9Rvip8H/AIbfEfwD&#10;p3gjxf4Wt7vw9pE0U2n6dbTS2cVq0UTxRhBbshCrHIyhfugEccDHHyfsm/s9yeAYfBcnw5t20a21&#10;OTVIIm1K8MsVxJEkUjLP53mhWSKIMgfYTGhK5UEAH50/Hbwz4nk/YT+BvjL7b5/hm1/tjTPsnlRr&#10;9ivZNSuZfM358yTzo4cYxtT7LnOZcHoP29fHPhDxJ8Av2ffDfh7xHp+qan4d8GINXgsphN9heS2s&#10;UWORlyqybreUGMneu0bgNy5/R7w/8EPhRovwbvfhTpvgnT4vCOpeYb3TWMkn2h3IJkeV2MrSAqm2&#10;QtvTy49pXYuPL/gX+xH8GPhf8R7LxrYSeINe1DTfnsItduYJoLWfIKzqkcMeZEwdpYkKTuA3KrKA&#10;eEf8FIvhHNpf7E3wm8TahoVxD4p8F6Zpmgay1tHHKsEDWYVxcSoGysdzEiI2/YGuHAyZAa8I+IXw&#10;j1zVf2KbD9pPxJrniDxF4j8QeJvss9xNdveJBpiJLbLLdM6F1k+0W6xqxkKbHiX7xwP1m8f+FfD3&#10;jfwbqHhPxZpNvqujarCYbyznB2yLkEEEYKsrAMrKQysoZSCAax/E3wt8CeIPg3H8KdX0L7R4Rhsr&#10;WxTTftc6YgtjGYU81XEvymKPndk7eScnIB4B/wAEh/B9xYfs+6p8StZuPt2t/ELWp7ufUJLuWaee&#10;CCR4lE+/jzPP+2OWGSwlUsxPC+3/ALWP/JrPxL/7EzVv/SKWuw8J6JpfhnwrpnhvRLX7Lpmj2UNj&#10;YweYz+TBEgSNNzEs2FUDLEk45Jryf/god4kvvCv7FvxA1PT4reSafTF01lnVmURXc0dpIQAQdwjn&#10;cqc4DAEgjIIB8E/sMeOfCHg/9mX9oaz8TeI9P02717wzBY6VaTzDz7+eSC/hVIYh88mHmi3FQQgb&#10;cxVcmt//AIJ8/wDEq/Y7/aU1vVP9B0y88MpYW19c/u4J7k2t8ggSRsK0m64t12A7szRjHzrmx/wS&#10;g+D/AMNvi/pXxD0/4jeFrfWodMm0mazZppYJYGZb5WCywsjhWAXcu7axVCQSqkfd+ufAf4XX/wAB&#10;dS+D1n4Yt9G8LapCiTwaV+4l81PL8u4MnJkmVoYW3yby5jG/eMggHyB/wRHsLHVNK+LWmanZW97Y&#10;3sOlQXVrcxLJFPE636ujowIZWUkEEYIJBroP+Cu/7Qc2h6UvwP8ACOoXFvqOpQpc+Jby0uowI7R1&#10;cCwYDLq0g2yOMp+72D50mYD3f9lv9lX4afAbxVqXiTwld+INQ1PUrIWJn1e8jk8iDeHdEWKONfmZ&#10;IySwYjyxtK5bdj/tD/sZfCb4xfFC68e6/qHijTNWv4Yo7waVfQrFcNGgjWQrNDIVby1jT5SFwgON&#10;xYkA8A/ZBs/hd4c+Dl38D/Cni+38S/Ef47+ErqaS6tUxZaCTpUrRWV66yuFaORrvJjQyfN86KPLz&#10;84fs5aF8NtD+K/jTwJ+0L4g1jwjpyaZPpV3LpUssksd/Bf2zmE+QkySrmCX76PHlQww4jYfod+zx&#10;+xl8Jvg78ULXx7oGoeKNT1awhljsxqt9C0Vu0iGNpAsMMZZvLaRPmJXDk43BSND4vfsefAf4i+Mn&#10;8Vav4XuLHVrvU01DU59LvpLddSIHzxSx5KKsh5dolSRmy28MzEgHzhpvxe+CX7O37H+uXv7O2tax&#10;qPiHxd4gutP07Ude0tHuElthAskrsIolMMcEyTQq4ch7sbk/1yJ5f/wTr8VfCb4NaV4g+OPxG1a3&#10;vNWtJk0Tw94fsDDcapukUPcXSwPtMa+WVRZvMVcfaIzlmRW+/wD4jfszfAfxzb6Vb+IPhno4h0SG&#10;SDT49N8zTVgieQyMmLVowy+YzuA2QGkkIwXbPP6T+xl+zRp2q22oW/wwt3mtJkmjW51a+uImZWDA&#10;PFJOySLkcq6lWGQQQcUAfnz/AMFR/wDk+zx1/wBw7/022td/+0t/ymS03/sc/DH/AKKsK+3/AIpf&#10;sufAn4jeO77xl4y8Df2lrepeX9ru/wC172HzPLjSJPkjmVBhI0HAGcZPOTR4p/ZZ+APiP4jz+O9a&#10;+G2n3Wt3V6t9cyG5uFguJwQS8lssghfcRlwyESEsXDFmyAfEH/BRjxP4YvP+CiGl2F/Y/wDCIW/h&#10;y90qPXPFOjyyLqVxG6wTm7BQELJBFIFjKo0n7sZZwI0jr/8ABKzX/BXgn9tnWtKl8W28+natpl5o&#10;nh/U57d7VdWlN5btBhHyYmljhYqjkHcQmS5UH73+JH7OvwV8ffEeHx54v8AafqmvQ+TuuZJZkS48&#10;o5Tz4UcRT4ACnzFbKKqHKgAHw3/Z1+CvgH4jzePPCHgDT9L16bzttzHLM6W/mnL+RC7mKDIJUeWq&#10;4RmQYUkEA/Nn9hf4lWP7Nf7V+pL8R9MuIIfJuvDWsvA6zNpUouYi8pVNwmVJLfawQk7SWXeQEb6v&#10;8dftVfB7wN+yh4h8RfA7w5b6LNf+ILzQNDgs9MtNOWe+W2jZtUW3wS8McbwHLx7ixijdUDZHu/xi&#10;/Z1+CvxT15Nb8ceANP1DU1zvvoJZrOef5UQedJbujTbVjRV8wttAwuMnNj4jfAH4NeOvBuleE/EX&#10;w90dtG0OaSbS7OwjawWyaQkyCI2xjKq7Hcyg7WYKxBKggA/OH9iXW/hd4K1XVv2h/jV4ht/EGpaf&#10;qfkaP4dVvtutXepSMkzam0ckijais5WWQkGQuQVlSPfn+LEsdD/4KKeGfGt3cXFj4e8VeLdH8aWd&#10;9q9utksdjfzw3pZ2Lsm2EyyRNIHK7oH5GCB97f8ADEv7MX/RM/8Ayv6l/wDJFegfEj4HfCDx7oMO&#10;keKvh14fvbe1sobC0eOzW3ns7aFt0cEE8W2WGNTnCIyrgsMYYggH58atcTfGr/grZF4g+HNhcaxp&#10;1h4t026nuYWjaJbTTzbRT3fmKxTySYGZG3fOHjAG9wtcR/zlN/7rN/7ma/Ub4Q/Bz4XfC63SPwF4&#10;G0fRZkheA3sUHmXskTyeYySXUm6aRdwU4ZyBtUDAUAWP+FT/AAs/4Sr/AISf/hWng/8Atv7b9v8A&#10;7U/sG2+1fad/mef5uzf5m/5t+d27nOaAPzg/Zl17Q3/4K6Ta2ms6e2mah4z8QfY74XSGC589L1IP&#10;LkztfzGkjVME7i6gZyK9Y/4LLfBexOlWHxx0WG4W+WaDSdegt7JTE8RWTybyWRQCrKwSAs+4MHgU&#10;FdgD/Z+m/DX4dad4ybxdp/gDwvaeIXmlnbWINGt471pZQwkczhN5Zw77jnLbjnOTXwR8aPiL+0d8&#10;ZfjB8Q/2UrbRdP1C01DxNOYrvUNNe1n0jS4byOaCRpYyqC3CRwsJHjd5BKApdnjFAHsH7Ovw28X6&#10;f+wL8UvEmvxafrni74taNqXiJJ9ItS91epe6YHhgdViQmTzZZyIkBRWlOz7xr5n/AOCc3xj8FfBP&#10;xl448C/GTRriz0nxTCllqb3ti8y2UtsLhHtrq02M7LIJpEYbSVZQrLtZmT9T9JsLHS9KttM0yyt7&#10;KxsoUgtbW2iWOKCJFCoiIoAVVUAAAYAAArz/AMT/ALP/AMEvEXjK38Vaz8LfC93q1vNcTtO2nIq3&#10;Us4/ePcxgBLlickGZXKsSy4Yk0AfJH/BQ74i+EPij/wT08GeKPAmi6ho2gr4zgsbOwvdNFn9nSC0&#10;vYwkaoTE0YCgAxMyDBTIZGVfCNe8VTaj/wAEtdD8O6nq1u82l/FOaHSLJjGkq2i6e00pVRhnVZ70&#10;lmOdpmRSQCor9VvEHgTwRrvhWy8Ma34N8P6lomm+X9h0u90uGa1tfLQxx+XEylE2oSo2gYUkDiuf&#10;/wCFE/BD/ojfw/8A/CXsv/jdAFf9ju/sdR/ZQ+G1xp95b3cKeEtOgaSCVZFWWK2SORCQcBkkR0Yd&#10;VZSDgg18Uf8ABbTwbrkPxU8J/ELyPM0S80YaN50aOfIuYZpptsjbdi70nyg3ZbypeAFyf0H8E+E/&#10;Cvg7SpNM8I+GdH8P2M0xnktdKsIrWJ5SqqXKRqAWKqozjOFA7Cjx/wCFfD3jfwbqHhPxZpNvquja&#10;rCYbyznB2yLkEEEYKsrAMrKQysoZSCAaAPyp/be+J3hDxr8D/gL4X8M6j9vu/CvgxU1V0ACW87R2&#10;9u0DAnesiPZSkhlAKPE6llcGtf8Abw8GTX37PPwL+L2k6hb6ho0ngbTfC94YHjZbS7t4XkClg5LM&#10;zG6RlC/u2tiGOWAH3fpP7Jf7OenaVbafb/CrR3htNTTU42uZJriVplUKFeWR2eSHA5gdjExyShJz&#10;XpH/AAgngj/hBP8AhCf+EN8P/wDCM/8AQD/suH7B/rPN/wCPfb5f+s+f7v3vm680AflT+0N4ovvj&#10;pcfBP4YfDKe48SzaF4G0/SxpkFk0TW+rGPbdqXkRSVEdvAWcsYlWMtuA3mv1W+E/hn/hCvhX4Z8G&#10;/bft3/CO6NaaZ9r8ryvtHkQpF5mzLbd2zOMnGcZPWuf+G/wO+EHgHXptb8IfDrw/pepzXs14t9HZ&#10;q89vJKux1gkfLQRlSVEUZWMBmAUZOfQKAPhD/gtH8Jvtmg6L8abCbUJrjTvJ0HUrRLfzIIrZmnli&#10;uWccxYlcxndlWM0QG0jD+L/tBfsz+HvAn7BPgT4saQ2san4h1mazvdaulU/Zbe0vbXzERowCI1ik&#10;EMayFhved8/fjSP9R/FOhaH4m0GfRPEmjafrGmXW3z7HULVLiCbawdd0bgq2GVWGRwQD2qvqXhPw&#10;rqPg1fCOoeGdHu/DyQxQLo89hFJZLFEVMaCArsCoUTaMYXaMYwKAPjjwH4T0P4M/8Ei9Y1HxTo//&#10;AAk9v4vsodZ1GwjvEjCf2g9tBA0EkkDiOSGI20oLRybZkYgkbSPjDVpdL8DfHDw7rH7OfjjxBrV3&#10;N5N1pTHSWg1LT7qWR0XTpIxuS6kCFEcxgxS+YyhSpIP7Lal4T8K6j4NXwjqHhnR7vw8kMUC6PPYR&#10;SWSxRFTGggK7AqFE2jGF2jGMCsfwt8J/hZ4Z16DW/Dfw08H6Pqdru8i+0/Qba3nh3KUbbIiBlyrM&#10;pweQSO9AH5k/8FBNah8N/wDBSrXfEVxaXF3DpGp6NeyW9tfSWcsyxWVm5RLiP54WIXAkT5lJDDkV&#10;Y/bS8V2n7U/7a2iaN8KV/tC3nsrPQdNvzFcKlz88k8tzJGYhLFHEZ5A/ythIGk6HA3/28vhP8X/E&#10;37fHiDW/Bfw08Qaxb3V7pf8AZ98dBa402aRbO1T95JKht2jDqVfzD5YwwfgGv0n8N+E/Cvh7VdU1&#10;PQPDOj6Vfa3N5+qXVjYRQS38u5m3zuigyNukkOWJOXY9zQB+bH7bf/FCf8FWNK8ZeK/+JfokmteH&#10;9bW7/wBbmygFvFLLsj3P8r2s4243HZkAgqSeH/8AjI//AIKsDxl8NP32iaZrWna3Pd3/APo/+hae&#10;LSKSVUOXPmPGojXG796hcIA5T9J/G3hPwr4x0qPTPF3hnR/EFjDMJ47XVbCK6iSUKyhwkikBgrMM&#10;4zhiO5o8E+E/Cvg7SpNM8I+GdH8P2M0xnktdKsIrWJ5SqqXKRqAWKqozjOFA7CgD8yP2Pdb0vxN/&#10;wVoHiTRLr7VpmseJvEV9Yz+WyedBLb3zxvtYBlyrA4YAjPIFch/zlN/7rN/7ma/VbTfhr8OtO8ZN&#10;4u0/wB4XtPELzSztrEGjW8d60soYSOZwm8s4d9xzltxznJqv/wAKn+Fn/CVf8JP/AMK08H/239t+&#10;3/2p/YNt9q+07/M8/wA3Zv8AM3/Nvzu3c5zQB+aPwSbwh4p/4Kl6zb6xf6feeGfFHibxLYtML4JB&#10;fwXkN9CiRzIwz5vnKqFGyxddpyRXH/s66x4b+AH7R2q6b8fvhZ/blva2U2m3+kXthb3cljOWjlju&#10;I4pv3UuQgUMHUGOYurMMBv1m034a/DrTvGTeLtP8AeF7TxC80s7axBo1vHetLKGEjmcJvLOHfcc5&#10;bcc5yaseOvAngjxr9l/4TLwb4f8AEX2Hf9k/tfS4bv7Pv279nmq23dsTOOu0Z6CgD4Q/aU8ZfD/x&#10;F/wT78QeLtC+BPh/wPo/i7xNaaf4Su9Pgs/tV89tPOzXdzFFEgtsRQ3cKgPK+6WReI23v5RpumfB&#10;fxt4N8CQfFL9rzWJLXw9pkEK+Hv+EMv5G0mJysk9pDcfOhZSTEJtjjbHEACkaIPt7/gp94A8e/EX&#10;9ly40j4fx3F3dWOpw6jqOmW0zLLqVpEku6FEXiZhI0UojP3jENoLhFPwz4++DmoeJ/hx4D0LwB+z&#10;D8UPDvjpMWviTUr60uxpt9IQkayhpxtj3sPMLEwRw7nU+YuHQA7f/gq14bsfEFv4A+NXw/l0e7+H&#10;F74ft/D+mS6ayxrbSxSXUqReRhTGvllkCgZRoJEdUIUNz/7WXi3w9+1p+2Z4G0/4c/2wlrqmmado&#10;0882ml5bVmnlnnk8lWyywRztvO4LmGQhigEh+7/2E/gdffAL4LzeEdT8QW+s32o6m2q3UltbNFFb&#10;yvbwRvChZiZFVoTiQhCwIyi16R4F8CeCPBX2r/hDfBvh/wAO/btn2v8AsjS4bT7Rs3bN/lKu7bvf&#10;Gem446mgDoK/LD9uXVf+EC/4Kl/8Jtr2m6gumafrWg6yvlwYe8toIbXe0G8qr/NBKgO4LvRlJGDj&#10;9T6x/EnhPwr4h1XS9T1/wzo+q32iTefpd1fWEU8thLuVt8DupMbbo4zlSDlFPYUAflD+yT8SrG8/&#10;4KS6L8RtQ0y4tYfFPi29K2cDrM1tLqXnwxqXOwMqSXSbmwDtUkLnC1n/ALU3xV8PfHT9sxNf8R6p&#10;cWfgOLU7bSILy2jPm2+jxz4kuEHk7yzh55wrxsymQJhgoFfr9HYWMeqzanHZW631zDHBPdLEolli&#10;jZ2jRnxkqrSylQTgGRyPvHOPY+BPBFl/bv2Pwb4ft/8AhKN/9veVpcKf2vu37vtWF/f582TO/Od7&#10;f3jQB4f+yX8a9L+Ovjv4ieCvD3hjw+/wq8L2Vnp2kBrJreS5gljkiaJ7Rg0TW7iGXaCIikYjVo2L&#10;t5fxx4Q/ZzvpP+CmN78MNI0rR7nQfC/iCLXLy0uZ2mtYtEEsNwsLiYFpmMM8MJQhsu5ySm6QfX/7&#10;eXw+8VeHv2XHt/2dNLuPCt9p/iC31K80/wAE28tjdX8TI1u4jjs1BkbdJA7A4GyEkn5FFQf8E/vh&#10;N8Q7HXte+PXxtm83x943soLaOCS3FvPY2SKgxPHHtiWSQQ2+U2boxCuSHeRFAMf/AILPWF9efsoa&#10;XcWllcTw2Hi21nvJIomZbaI211GHkIGEUySRpk4G51HUivL/AIm/GTSfHH/BJObSdF8KeKPJ0OHQ&#10;fCt3qMltAbVbu3FtLLISkzOkIEKKJHRcvcQqASW2ff8Aq1hY6ppVzpmp2Vve2N7C8F1a3MSyRTxO&#10;pV0dGBDKykggjBBINV/C2haH4Z0GDRPDejafo+mWu7yLHT7VLeCHcxdtsaAKuWZmOByST3oA/GG3&#10;+E32z9juX402E2oTXGneM30HUrRLfzIIrZrWGWK5ZxzFiVzGd2VYzRAbSMP9f3HxX8X/ALSP/BLT&#10;4hvqek+b4m8N+QmpXMMJhgv4Laa2u5LoMyrEJBDHKXijYkFAQqiaNK+76KAPxZ0v4v2OnfsZ6h8E&#10;4/DdveX2seLW1ufVLyNWFhEsFskf2bnImZopVZzgCNmUBvNJT7n/AOCKn/JrOv8A/Y53P/pFZV9b&#10;6bYWOnW7W+n2VvaQvNLO0cESxq0ssjSSOQBgs8ju7HqzMSckmrFABRRRQAUUUUAFFFFABRRRQAUU&#10;UUAFFFFABRRRQAUUUUAFFFFABRRRQAUUUUAFFFFABRRRQAUUUUAFFFFABRRRQAUUUUAFFFFABRRR&#10;QAUUUUAFFFFABRRRQAUUUUAFFFFABRRRQAUUUUAFFFFABRRRQAUUUUAV9WsLHVNKudM1Oyt72xvY&#10;XgurW5iWSKeJ1KujowIZWUkEEYIJBr5o/ZM/Y10v4GfHC+8e2Hj7UNYtJLK4tLDTZLRrZ4UkkQqZ&#10;5Y5tlztRCCrRBC5WQKrIuPp+igAooooAKKKKACiiigAooooAKKKKACiiigDyf9rr4B+Ffj/4Bt9A&#10;1+7uNMvtMme50vVLSGJ5beVomTY29SWhZjGzxqyFzEnzDaDXYfBfwB4e+F3wv0fwF4VjuE0nRYTH&#10;AbmYyyyMztJJI7dCzyO7nACgsQoVQAOoooAKKKKACiiigAooooAKKKKACiiigAooooAKKKKACiii&#10;gAooooAKKKKACiiigDw/44/sl/BX4reOz4y8T6HqCa3cXtvcahd2WpzR/wBoRwxrELeRCWRY2REB&#10;MQST5QQ4JJPuFFFABRRRQAUUUUAFFFFABRRRQAUUUUAFFFFABRRRQAUUUUAFFFFABXL+Cfhr8OvB&#10;2qyan4R8AeF/D99NCYJLrStGt7WV4iysULxoCVLKpxnGVB7CuoooAKKKKACiiigAooooAKKKKACi&#10;iigAooooAKKKKACiiigAooooAKKKKACiiigAooooAKKKKACiiigAooooAz/D+haHoX23+xNG0/Tf&#10;7SvZL+++xWqQ/armTHmTybQN8jYGXbLHAya0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r4A+MX7RHx+8c/tWeOvAHwU8Yaf4dtPBtlei00q70y3l&#10;vNbnseLmO3Vop3muXcSmONdgMUQJCsHJAPv+ivmf/gmH8b/Gvxn+EesyePY7i81bQNT8ga0NOS3t&#10;7+KRd6oDHhGmjO4OFRQEeAnLMSfQP20vjLD8C/gLqHjWO2t7zVpZo7DRbO5EnlXF3JkjeUGQqRpL&#10;KQSu4RlAyswNAHrFFflxeftlftUeAPi5aXfxIsbi1sZJjey+E9U8PJpqzWjs67IpGhFwqrhgkhZ/&#10;mjG7zMMrfX/7dH7QN98N/wBlDTfiN8OPs95N4wmtbXRtSnjYLaxXNtLcJdCF1y7COP5UcABnBYMF&#10;KMAfRFFflxpPx1/b21Hx9beCLeTxQniG7hS4j0658F2dvKsDSiIXDiS1URw+YdplfCKc5YYr9R6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yo&#10;+MXhLx7+0R+0v8Xvi38H/s8zeBdTtGt00vUmkvb1YVNvDdWDxqBIxWxacBWDfMqxmRsZ/VevzQ/a&#10;n+DXif4JfHDxR8R/2eviHp8T6bjVdX8M6LqEceraDbPIs8nm2MY2yacjG3bDLgJIgdGRDIQD3j/g&#10;lR+0H4i+K/g3VvBHjnULe917wnDA9nfzXQN7qlo5dS0qHl2hZY1aYfe86Pf8+Xk+t6+KP+COdvpP&#10;iTSviJ8UtXv7fUPHmueIGj1R2WASwwOq3HmKiKGiWeeSbdjCMbdAADGa9/8A20vFvxR8GfAXUNV+&#10;EHhO48QeJJZo7VBbQfaJdOikyGuktgCbhlbYAgBALh2DIjqQD4w/bo0Gb9o7/goppvw78BC4um0T&#10;TLXSNd1GCOOeHT1SeWW5uCRIAVhW5VGVmRjKhiA3Fd3tH7f37JXjj4zeKvC158PfEXh/SdE8PaN/&#10;ZkOg6g81ta2O1yRJbJDHIg3oURgETC28fLDAT5A+G8H7Y3gL/hJ38J+Efihp9x4y5128/wCEVuZb&#10;q8f97+8+0SQtKkmZ5T5iMr7mznIBH0P+2B8Wv2n/AIB6V8Kb61vriLRh4S0y2186ha22oRXetxKx&#10;uoLi5w0u50VMssi7wJGjYlXYAHiHhL4oftAfsbfFweAtfubi60bTplll8P3U5l07UbRmlPm2UrKT&#10;CrtJI4eML+8GJUYo0dfrNX5oaqnxf/bp+Knw9m1fwJqHhzwTpNkRqOqxK0dhJ++C31xaXEkJzJJ5&#10;ccUcGZtjR5JwJWHoHibxt+1F/wAPRo/Bdjqeof2J9ttWbTbC3P8AZn/COefHJJcMs67PM2bo5Lgf&#10;P52+GN8bEoA+76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Pjp+yF8WX+PXjjxr8E/GPhfQ9J+IemXFnrdnqpm80rd4N5ECYZxtlkTzd6lGUyFF&#10;CqoLfa9FAHg/7Bf7OcP7PfgHU7S+1e31fxD4hmgn1O8topI4o1jiwlsgZyHWOR7giXajOJBuUbQB&#10;7x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XzP8A8FFP2i/HvwE0rw/L4O8D29/Dq0zrca5qsbS6fCyqcWoWKRHEzAF8uVXa&#10;h2iQ7/KAPpiiiigAorxf9vL4oePfg78BX8e+AdG0fUprDU7ePVBqqs0VvaSbo/MCpLGzN57W6cE8&#10;OTjAJHkHw6/am+MPiv8AYV8XfGfT/CHhe98Q+GvEBs2tILe7FvHYpHavJOYQ7vIyCdy37yNVQFyf&#10;3ZVwD7Hor5//AOCeHxu8cfHj4V614r8ZaP4fsPsGtNp9o2kGZPM2wxSOHikL7ceamHEh3biCibAz&#10;4H7Ov7QfxT+I37U3xS+HMnhXw/Jongf+0odOu4obm38y5hvRBaw3VzulRPMRZSSsWT5bMqkKVoA+&#10;n6K+UP8Agmj8Z/iv8WvFXxQt/ild7bjw/e2SW2lf2ZHZ/wBkvI94JYNoUS/KYkXErM42cnO4n6vo&#10;AKK4/wCP3jv/AIVj8G/EPj7+wNQ17+wbI3P9n2C/vJeQMscHZGud8j4OyNXbDbcHy/8A4J4fED4v&#10;/Ev4V614r+LOmfY/t2tNPoLNZtab7KSGKRViiMS7rdd48uYyStJucMf3YZwD6Aoor5//AOCh/ij4&#10;5eFPhXot58C9O1C51ObWli1CTS9M/tG6jg8mUgC2MEqmMsBulJUoyxqA3mHaAfQFFZ/hO71TUPCu&#10;mX+t6R/Y+p3VlDNfab9pW4+xTsgMkPmr8smxiV3rw2MjrWhQAUV8/wD7P/ir9obVf2uPiVoXxC8O&#10;fY/h7p27/hHro2KRR8SqLbyJg2Z/NgLyS5L+XIqr+5z5Z+gKACivB/8Ago14/wDiT8M/2aLrxd8M&#10;pLe1vrXU7WPUb+WGKVrG0dipkjSXKszTGCPlXwsrHAxvX0j9nvW9U8TfALwP4k1u6+1anrHhnTr6&#10;+n8tU86eW2jeR9qgKuWYnCgAZ4AoA7CiiigAor4I8cftI/Hjwr/wUlh+F2oeIdHk8Mz+LbDTV0iD&#10;To2hFjd+SIyZSgn84RTpIx37RKCADHhT970AFFcP+0xr3iLwt+zz428S+EzbrrOj+H7y8s5Z5Aqw&#10;NHCzmUZjkDMiguqMu12UKxUMWHzx/wAEpfjb8T/jH/wnv/Cx/E39tf2L/Zv2D/QLa28nzftfmf6m&#10;NN2fKj+9nG3jGTkA+v6KKKACis/Ude0PT9e07RL/AFnT7XU9Y83+zbGe6RJ73ylDy+TGTuk2KQzb&#10;QdoOTitCgAoor53/AG6PCX7SnibVfBknwJ8WW+lWNnqaPqcEc4tZY5d3yXNxIxIuLRFyGtwhJJyU&#10;nyBEAfRFFFZ/hbXtD8TaDBrfhvWdP1jTLrd5F9p90lxBNtYo22RCVbDKynB4II7UAaFFfDH/AATZ&#10;8YfG3Uv2vPib4R+InjHWPEtjokN3Fqckkjz6fb6lFfLGn2csoFurr9r2xoIwyp9z92Nv2/q1/Y6X&#10;pVzqep3lvZWNlC891dXMqxxQRIpZ3d2ICqqgkknAAJNAFiisfUvFnhXTvBq+LtQ8S6PaeHnhinXW&#10;J7+KOyaKUqI3E5bYVcum05w24YzkVY/t7Q/+EV/4Sf8AtnT/AOxPsX2/+1PtSfZfs2zzPP8ANzs8&#10;vZ82/O3bznFAGhRWPF4s8Ky3GiW8XiXR3m8SwtPoca38RbVYljEjPbDdmZRGyuSmQFIPQ1oatf2O&#10;l6Vc6nqd5b2VjZQvPdXVzKscUESKWd3diAqqoJJJwACTQBYorH8E+LPCvjHSpNT8I+JdH8QWMMxg&#10;kutKv4rqJJQqsULxsQGCspxnOGB7iiz8WeFbzxld+EbTxLo8/iGwhE95o8V/E17bREIQ8kAbeikS&#10;R8kAfOvqKANiisez8WeFbzxld+EbTxLo8/iGwhE95o8V/E17bREIQ8kAbeikSR8kAfOvqKx/G2qa&#10;H4ts/E/wx0Hx/p+l+LptGnjZLG/R9S0fzYgqXZgSRZV2GaJwcr95MMMg0AdhRXz/APsE/Cn4z/Cb&#10;QfEmj/Fbxvp/iS01C9S+0lba+nu3t55Gme7d5J4kf967RvjLAv5jYDOxb1jUviV8OtO8ZL4R1Dx9&#10;4XtPELzRQLo8+s28d60soUxoIC+8s4dNoxltwxnIoA6iiiuf8deO/BHgr7L/AMJl4y8P+Hft2/7J&#10;/a+qQ2n2jZt37PNZd23emcdNwz1FAHQUVx/hb4sfCzxNr0GieG/iX4P1jU7rd5Fjp+vW1xPNtUu2&#10;2NHLNhVZjgcAE9q2PDfizwr4h1XVNM0DxLo+q32iTeRqlrY38U8thLuZdk6IxMbbo5BhgDlGHY0A&#10;bFFY/gnxZ4V8Y6VJqfhHxLo/iCxhmMEl1pV/FdRJKFViheNiAwVlOM5wwPcVw/xc/wCL1fs++I9K&#10;+DXxR0+11O42w2XiDQtW81LW5ikim8lp7Z90e9QqMQSypLna33WAPUKK8f8A2IPh98S/hf8AA+Lw&#10;V8TvE2n69d6beumkS2M8kyWun+XGI4C8kcbnY4lwCDtQooO1Qq9h4W+LHws8Ta9Bonhv4l+D9Y1O&#10;63eRY6fr1tcTzbVLttjRyzYVWY4HABPagDsKK5/xF478EeH9eXRNe8ZeH9L1NrKS/WxvtUhgnNtG&#10;sjvOI3YN5arFKxfG0CNyT8pxn6j8WPhZp+g6drd/8S/B9rpmseb/AGbfT69bJBe+UwSXyZC+2TYx&#10;CttJ2k4OKAOworj/AAt8WPhZ4m16DRPDfxL8H6xqd1u8ix0/Xra4nm2qXbbGjlmwqsxwOACe1Hin&#10;4sfCzwzr0+ieJPiX4P0fU7Xb59jqGvW1vPDuUOu6N3DLlWVhkcgg96AOworz/wDad+LOh/BT4N6p&#10;4+1uH7X9k2Q2OnrcJDJqFy5xHChb8XYqGZY0kYK23Bsfs4/EGx+J3wX8O+LrfVNHvb690y1fWI9K&#10;uFkisr57eOSa3IDMY2RpPuOdygjNAHcUUV8If8Fcvib4b8U/A/QrPwB8YvD+p2j60IdZ8P6Lqtvd&#10;PfoY2kimlMUhcRxPD9wgozzIxw0aUAfd9Feb/A3xZY6d+yh4F8XeN/EtvaQv4S0mfUdY1m/WNWll&#10;toQXmnlbBZ5HHLHLM3cmug8E/Er4deMdVk0zwj4+8L+IL6GEzyWulazb3UqRBlUuUjckKGZRnGMs&#10;B3FAHUUVz91478EW2vapolx4y8Pw6nodk1/qtjJqkKz6fbKqu088ZbdFGFdGLsAoDKc8is/Tvix8&#10;LNQ0HUdbsPiX4PutM0fyv7SvoNetngsvNYpF50gfbHvYFV3EbiMDNAHYUVj+CfFnhXxjpUmp+EfE&#10;uj+ILGGYwSXWlX8V1EkoVWKF42IDBWU4znDA9xWf42+JXw68HarHpni7x94X8P300InjtdV1m3tZ&#10;XiLMocJI4JUsrDOMZUjsaAOoorH8beLPCvg7So9T8XeJdH8P2M0wgjutVv4rWJ5SrMEDyMAWKqxx&#10;nOFJ7Gs/xJ8Svh14e0rS9T1/x94X0qx1uHz9Lur7WbeCK/i2q2+B3cCRdskZypIw6nuKAOoorn/E&#10;HjvwRoXhWy8T634y8P6bompeX9h1S91SGG1uvMQyR+XKzBH3ICw2k5UEjis/wt8WPhZ4m16DRPDf&#10;xL8H6xqd1u8ix0/Xra4nm2qXbbGjlmwqsxwOACe1AHYUVz//AAnfgj/hO/8AhCf+Ey8P/wDCTf8A&#10;QD/tSH7f/q/N/wCPfd5n+r+f7v3fm6c1X8bfEr4deDtVj0zxd4+8L+H76aETx2uq6zb2srxFmUOE&#10;kcEqWVhnGMqR2NAHUUV8Yf8ABay21yL4H+GNXsPE2oWWmHWm0zUtHgldYNT86Pz4pJgHCt5TWR2h&#10;lbmXIK7fm9n/AGZfjP8ADrVPgv8AD3TNT+K/he98U3vh/TILq1ufEdvJqE989vEro6NIZGmaUkEE&#10;bixIPNAHtFFFef8Axq+N/wAKPhJ9nT4heNtP0e4utphs9slxdMjb8SfZ4VeUR5iceYV2bhjOSBQB&#10;6BRXP+H/AB34I13wre+J9E8ZeH9S0TTfM+3apZapDNa2vloJJPMlViibUIY7iMKQTxXL/DP4/fBr&#10;4heMrzwn4P8AiFo+p6zZTNCbNXaNrllEhY2xkCi5ULE7FoS6hQGzhgSAekUUV5/46+OPwg8GeO7X&#10;wb4q+Ivh/Sdbut/+iXV4q/Ztsay/6Q/3LbcjqU84pvyAm48UAegUVy/gn4lfDrxjqsmmeEfH3hfx&#10;BfQwmeS10rWbe6lSIMqlykbkhQzKM4xlgO4rh/FP7U3wB8OfEefwJrXxJ0+11u1vVsbmM21w0FvO&#10;SAUkuVjMKbScOWcCMhg5Uq2AD2Civij/AILcaPfT/Bfwbr8etXENjY+IHs59LXd5V1LNbu8c7fNj&#10;dEtvKq5UnFw+CvIb2/8AZl+M/wAOtU+C/wAPdM1P4r+F73xTe+H9MgurW58R28moT3z28Sujo0hk&#10;aZpSQQRuLEg80Ae0UVz/AMTPHPhD4eeFZvEnjbxHp+h6ZDuHn3swTzXCM/lxr96WQqjkRoGdtpwD&#10;WP8ABD4wfDb4v6Vfah8OfFNvrUOmTLDeKsEsEsDMu5S0Uyo4VgG2tt2sVcAkqwAB3FFeX+Af2ivg&#10;r418Va14e8MeP9Pvrvw7ZXF/qkvlTRWtvbQOqSz/AGp0WFo1Lqd6uVKncCV5o+Cv7RHwd+Lfiq48&#10;N/D3xh/bGp2tk19NB/Zl3b7YFdEL7pokU/NKgwDnnpwaAPSNWv7HS9KudT1O8t7KxsoXnurq5lWO&#10;KCJFLO7uxAVVUEkk4ABJqv4W17Q/E2gwa34b1nT9Y0y63eRfafdJcQTbWKNtkQlWwyspweCCO1eH&#10;/GD4k/AH44fs+/E/wy/xD09tE0GyEOt6qILjyNOnMjG1mjYbBdYngDIkLsJSqqNwkAbH/YXHwa+D&#10;f7H+peItC+K1v4i8LQandajrGvz2rWawz4ii8kWrZljbZHAFjbc8jSBlBEiLQB9MUV5P8If2l/gf&#10;8UPGSeE/BHjy31HWZoXmhs5bG6tWmVBlhGZ40DsFy21SW2qzYwrEV/il+1H8Cfhz47vvBvjLxz/Z&#10;ut6b5f2u0/si9m8vzI0lT544WQ5SRDwTjODzkUAewUV5f8Ff2iPg78W/FVx4b+HvjD+2NTtbJr6a&#10;D+zLu32wK6IX3TRIp+aVBgHPPTg1z/8Aw2D+zb/wlX/CPf8AC0tP+1/bfsfm/Yrr7L5m/Zu+1eV5&#10;Pl5583f5e35t23mgD3CivP8A4s/G/wCFHwy8VaP4b8d+NtP0XU9cwbKCdZG+QuEEkrIpWCMsSPMl&#10;KJ8r8/I2M/4b/tFfBXx98R5vAfhDx/p+qa9D5222jimRLjyjh/ImdBFPgAsPLZsorOMqCQAegajr&#10;2h6fr2naJf6zp9rqeseb/ZtjPdIk975Sh5fJjJ3SbFIZtoO0HJxWhXyR+1Bo3wH1/wDb2+G+p+KP&#10;ixcaV400GbT4I/Ddpp0l0L2X7UZrFGnRGW2YzS5cSElo2QjygRI31vQAVn6jr2h6fr2naJf6zp9r&#10;qeseb/ZtjPdIk975Sh5fJjJ3SbFIZtoO0HJxWP8AF74i+Cvhd4NfxV498QW+i6SkyQCeVHkaSVz8&#10;qRxxqzyNgMcKpIVWY4VSR+dHx28e+BPiX/wU1+Gfi/4e+LtQ8RaZea1oCTNdRzxx2E6XwQwQRzRo&#10;yR7VSUgAgyTSHPJAAP0/orzf43/Hz4R/CDVbHTPiH4zt9HvtRhae3tVtZ7qUxBtu9kgjcopbIUsA&#10;GKuFztbGh8EPjB8Nvi/pV9qHw58U2+tQ6ZMsN4qwSwSwMy7lLRTKjhWAba23axVwCSrAAHcUUV4v&#10;4/8A2sv2e/BfjLUPCviL4jW8GraTMYL2CDTby6WGUAbkMkMLoWUnDAMSrAqcMCAAe0UV5P8AEP8A&#10;aX+B/gbSvD2oeKPHlvYw+KdMj1XSVWxuppZ7SRQyTNFHGzxKwb5fMVclXA5RgOf+F/7YfwH8e/FA&#10;+BdD8UXEd9cTQwaXdX1jJbWurSyIW2QO4BVlYBMTLGXdlWPfkUAe8UV5P8Xv2l/gf8L/ABk/hPxv&#10;48t9O1mGFJprOKxurpoVcZUSGCNwjFcNtYhtrK2MMpPP6t+2T+znZ+AbnxZb/ES3v4YJnt49PtrS&#10;ZdQuZliMgVLaREcKwG0SuFi3EKZAaAPeKK8f/Zr/AGmfhR8cbz+y/BmpahHrcdlJfXOj6hp8kU9t&#10;AkqxF2dd0JyZIyAkjHDjIBDAaGm/tEfB3UPFXi3w3aeMPM1PwLZXt94hg/sy7H2KCzcJcvuMW2TY&#10;xAxGWLfwg0AeoUV5f8Ff2iPg78W/FVx4b+HvjD+2NTtbJr6aD+zLu32wK6IX3TRIp+aVBgHPPTg1&#10;n/Bf9p/4K/FG81Oz8L+Lttxo1ldajfrqFnNaJb2UEoja6aWRREsZDI4y4YI43KpDKoB7BRXzB/w3&#10;3+zz/wAJ3/YH9peIP7P/AOhh/sd/sH+r3/cz9p+9+7/1H3ufu/NXX/tFftYfCD4Of2VFreoahrV3&#10;rVlDqNjbaDbLc+dZS+YI7pZmZIWjJiIG2QsdykKVOQAe4UV4P8Yv2vPg18N9V8I2mtXusXcPjHTL&#10;fV7S8sdNZorWwnYCK5nDlHCsA52IryARtlASoY+MX7Xnwa+G+q+EbTWr3WLuHxjplvq9peWOms0V&#10;rYTsBFczhyjhWAc7EV5AI2ygJUMAe8UV8/8A7Rn7Yvwg+DfjuTwbrq+INW1u1x9vtNI09W+w7o45&#10;Y97zPEjb0lUjyy+MENtOAe48E/Hj4XeJvgLJ8YbXxPb2vha1hL6jPd/LLp0q7d1vNGuSJgzIoRdx&#10;cunl7w6FgD0is/xTr2h+GdBn1vxJrOn6Pplrt8++1C6S3gh3MEXdI5CrlmVRk8kgd68P/wCG2v2Y&#10;v+imf+UDUv8A5Hqx+1N41+A/jf8AZLS98dePbiy8AeN5raC11nR4ZJZZJUk+0oihYZSjBrV1cPHl&#10;SrK21uKAPaPC2vaH4m0GDW/Des6frGmXW7yL7T7pLiCbaxRtsiEq2GVlODwQR2rQr5n+APjD9mv4&#10;B/sf3Xi3wJ4xuNU8HJqc7y3U8hk1HUtSYBfs4gZYisxjjjCpsjHlqJWwpaU2PgX+258GPih8R7Lw&#10;VYR+INB1DUvksJddtoIYLqfICwK8c0mJHydoYAMRtB3MqsAfSFFFeL+Mv2ofhd4Y/aX0/wCB+pya&#10;x/wkN9NbWzXUVjusra4uFDQQSPu3lnDw/MiMg81dzDD7AD2iq+rX9jpelXOp6neW9lY2ULz3V1cy&#10;rHFBEilnd3YgKqqCSScAAk14P/w2L8IP+Gjv+FM7fEH9rf21/Yn9pf2ev2D7bu8vyt2/zf8AXfut&#10;3lbd3Odnz1sfEL4tfC7xj8Ydc/ZW1O+1iHXvEHh+4trqa2tdsSCa1Z3gSVgcTC2YzBihjxgFi/yU&#10;AekeBfHfgjxr9q/4Q3xl4f8AEX2HZ9r/ALI1SG7+z792zf5TNt3bHxnrtOOhroK+AP8Agmv4i+Hn&#10;wc/aO+M/wx1XxL9g/wCJ09ror6kD++ttNbUWnlmnVBFHshUOzOUU849B7B/w33+zz/wnf9gf2l4g&#10;/s//AKGH+x3+wf6vf9zP2n737v8A1H3ufu/NQB9P1z/gXx34I8a/av8AhDfGXh/xF9h2fa/7I1SG&#10;7+z792zf5TNt3bHxnrtOOhryf9tb4teCtG/Ym1zxRLfXFzp3jzw/Jpvh94LV913Lf2chgJVwpjXy&#10;y0jF9pCoRgvtQ+Mf8Ec/EPwgttB1rwf4VfxA3jq8sodT8QT6narHBcRxsYxHaiOR1EcLTgZfbJIZ&#10;t2NvyRAH2/XP/FLxt4Y+HPgS+8ZeMtT/ALN0TTfL+13f2eSby/MkSJPkjVnOXkQcA4zk8ZNfPHj/&#10;APb/APgV4Y8Zah4fgtvFGvrp0xhOp6NaW0tlcMANxheS4QuobK7gu1sZUspDHX/bc8bfATxb+xtB&#10;4l8banqGr+DfEV7a/wBj3vhy3ilv2uQ7OPs5nXZBIEiuFk8zYyqJozhztIB9AeE9b0vxN4V0zxJo&#10;l19q0zWLKG+sZ/LZPOglQPG+1gGXKsDhgCM8gVoV8kWv7S/wK/Zo+F/w/wDAVh4c8cSaTqfhK11/&#10;SzHBbTy+RdvLJm4Z7hAJmkEjsqDYC2FwuAOv+On7Zvwm+F2q6Daanp/ijV4fEvh+21/TbzSrGExS&#10;Wlw0giJE80TqxEZO0rwCM85AAPoiivD/ANor9qPwR8HPippXw91vwz4w1rW9asobqxh0GwhufO82&#10;aSGOJVaZHaQvEQFVTncuMk4GP8eP21Pgl8LPGU3hW9u9Y8Q6tYzSQajBoFoky2EqBcpJJLJGjNli&#10;CI2cqyOr7WGCAe4eP/FXh7wR4N1DxZ4s1a30rRtKhM15eTk7Y1yAAAMlmZiFVVBZmYKoJIFZ/wAI&#10;fiL4K+KPg1PFXgLxBb61pLzPAZ4keNo5UPzJJHIqvG2CpwyglWVhlWBPi/xK+NP7PPxr/Y28aa3q&#10;+tahd+FLSyt112xtInh1XT7h3je2QRnjzPP8tUfLQM6MC7Ir40P+CbH/AAqD/hnE/wDCmf8AhIP7&#10;J/tq5/tL/hIdv2/7btjz5vl/uv8AU/Z9vlfLt25+ffQB9AUVj+P/ABV4e8EeDdQ8WeLNWt9K0bSo&#10;TNeXk5O2NcgAADJZmYhVVQWZmCqCSBXzR/w8M+An/CVf2T9j8YfZPtv2f+1/7Li+y+Xv2/aNvned&#10;5ePnx5Xmbf4N3y0AfV9FeD/HT9rz4NfC7StBu9TvdY1ebxLpltq+m2elaaxlksLhZDFckzmJFUmM&#10;jYW8wEjKYyRxH/Dwz4Cf8JV/ZP2Pxh9k+2/Z/wC1/wCy4vsvl79v2jb53neXj58eV5m3+Dd8tAHt&#10;/wAWfjf8KPhl4q0fw3478bafoup65g2UE6yN8hcIJJWRSsEZYkeZKUT5X5+RsegV8Yf8FFNb/ZVv&#10;/jh4N0f4wXXiCfW9IwL5fDkcJSC1kkidY9Tkx53l43uscB81UkkYAGWMt7f+1J+0T4Q+Cv8AZuj3&#10;VjqHiPxdr+U0XwzpCCS6unOViZ+8cbyhYwwVnZidiSbHCgHrGrX9jpelXOp6neW9lY2ULz3V1cyr&#10;HFBEilnd3YgKqqCSScAAk1x/wQ+MHw2+L+lX2ofDnxTb61Dpkyw3irBLBLAzLuUtFMqOFYBtrbdr&#10;FXAJKsB5P+y9+0p8PP2p9B174e6l4a1DSdTuNGn/ALX0eecywXNlIxgk8m6j2MflliDZWNgZfk3b&#10;Sw+YP+CVfxH0P4SfCf4z/ELxJa6hdaZo/wDYPnw6fGjzt5s91Cu1XdFPzSqTlhwD16UAfof8UvG3&#10;hj4c+BL7xl4y1P8As3RNN8v7Xd/Z5JvL8yRIk+SNWc5eRBwDjOTxk1X+EPxF8FfFHwanirwF4gt9&#10;a0l5ngM8SPG0cqH5kkjkVXjbBU4ZQSrKwyrAnwjUP2nfgx8Wf2X/AB94p8Q/D3xhfeBdD+yWOrwa&#10;hpkC/bnuJlRUtmW42mSJmikYh0ePdG6ncVrr/wDgnvqvwg1T9nGzX4L6bqFholhey2t9HqkCpfyX&#10;qqhkluWUlJJHRon3IxUKyINgTy0APcKK4f8AaH+Knh74NfC+68d+KLLWLzTrSaKF4tKsjcS7pHCK&#10;Tkqka5P3pHVc4UEuyK3zhef8FIPg8txaLaeDfHEsLzEXjy21pG0MXluQ0ai4YSN5gjXaSg2szbiV&#10;CMAfY9FeP/Hj9pX4afCr4V+GvH+rz6hqmmeLvKfR4dLij+1XMEkPnCcQzyRMIwpjDHqrSxggbq4D&#10;9nr9srS/Gvxkl+F/xH8A6h8M/Ec3lJpttq12z/aZ3AYQSCSGJoZHVozGGBEm7AIYorgH0/Xi/wCz&#10;j+1D8Lvjd4+1vwj4Kk1gX2jQtcpJfWPkxahbrKI2ngIYkKGaL5ZRG+JV+Xh9vAfGj9se+8O/HrWP&#10;hd8Nfg7rHxJvtAhB1KfR79mMco2+aqxwQTkrG0kcbsxUrJuQqNoLeH/8Ew9YvvEP/BQ74na/qei3&#10;GiX2q6Zq95daXc7vNsJZNUtXeB9yqdyMxU5VTlTkDpQB+i9FFFABRRRQAUUUUAFFFFABRRRQAUUU&#10;UAFFFFABRRRQAUUUUAFFFFABRRRQAUUUUAFFFFABRRRQAUUUUAFFFFABRRRQAUUUUAFFFFABRRRQ&#10;AUUUUAFFFFABRRRQAUUUUAFFFFABXyB/wWr/AOTWdA/7HO2/9Ir2vr+viD/gtp4w0uH4V+E/ADW+&#10;of2nfa0NYjm+yMLUQQwzQsvnHCtJuuEOxdxVRl9u6PeAfb9Fef8A/Czf+MWf+Fy/2J/zJn/CTf2V&#10;9r/6cvtXkeds/wCA79nvt7V5/wD8E8Pjn4v+PPwr1rxJ4w0HT9PuNN1prGCfS4zHazp5MTlArzSS&#10;+YpfLEhUKyR7SxD7QD1j41+CrH4j/CPxH4F1A26Q6/pk1ms89qtwtrKyny5xGSAzRybJF5BDICCC&#10;AR+cH7PfxFsfgx8Bf2jvgr458QW7X1tDc6fpGnWiKRd30nm6bdSwyOqF1DfZHKsdwjjd1T5ZK/Ue&#10;vzo/ba+COreIP+CmPhuSTw7rHiLw942m0m91VbTTpxFbWkUsFldo00RyFSNIneQFNguUzj5WYA4f&#10;9lf4hap+ynqXxk+H3j6P/hF/F194ZSbSLjct75GqRW8j2kO2FZYm8wXivvZti+XtbO7j6g/4J4aV&#10;/wAKc/ZH1r4r/F3UtP0+XxZet4mvdaup/PuprKWKL7P9olALySO7SyJGC7FrkDHmOyDx/wD4KnfB&#10;Txf40/a48F3HhLwri38Z2Vto51WK2JhfUElnLtdNErONlt5bF2U/uoW25ELBfvfVtO8Pad4BudJu&#10;NDt38PWmmPbyaTbaYbiJrRYipt0tY0YyL5Y2iJEO4YUKc4oA/Pj9g28+IfjT9o742/Fv4Tar5Gn/&#10;APEx1GPw1qSD/ie3N215Lp0Ey7xHHskUs0gkBXlFbbK7DyD4ifF34z3Hgm68ZeJP2g/GGm+Nn8TS&#10;6NdeC7a4n057WC3t49908cDpHBiRli8sxKXcSNlismPR/wBgjx34eXxN8c/h58NYNY0jVviJpl63&#10;w5t1lMcsLW8N+8EDXHmExTLHNGVdn25ifMm7bu840LVft37KfxI8H6l8HPEHiT4lL4mbUNc8XXGh&#10;efP4eth5UkxubplaeOQyWlyGR9i4klYvkMpAPf8A9tz4pfFe++B/wb07U9d1Dw54J+IXhnTx418X&#10;21nHMlxPdRwvPG8USCSPZGssvlxsgnSWSMAiNhVj4AnxV+zh8EvHHxQ8NfGXR/iX8LbDw+sXh+xt&#10;pJWa11eeW3MHnWbtizUSXchmjSZZCrhmTftC8fP+07DP+zz8LvDfjv8AZ6uNY+GFnpkWja5quqWU&#10;ki3U8UMlosmlXOEjSZYopHzkPuMkatH5fnNxH7I/wi8T/FLw78btK+HEPiCLwTqOjSW+jyak0a/b&#10;b23v7a8sbaYB0ia5MMUiNIpKw+eScB1DgHX/APCOftZfEb9l/wD4aH0r41eMNS1DUr3ZH4V8PTXc&#10;MkltHN9kMsUNptjEgkjLNGkQBjDSGTdla9I/4KKeMPjboP7Ifwi8XW3jHWPDN9eQ20XiuO0kfTdQ&#10;n1KaxWRdwiVCiq0V5vjyoDMnyHaNnhH7Pv7Vvxf+E3wn1D4F6P4U+1a8l69h4daa0YX2i3Ms7edA&#10;bXYTcSea7FEfBWRiGEi4jHq//BTrWPFukfsZ/CzwV8UdSuNW8eavqbavqV4tpbwxRNDBIJbdhA2z&#10;dGb+GJWQFXETuSpIBAO4/wCChHxr8Xz/AB98Hfs4fD3xV/wjL+I73Tk1vxBpdyWv7N7m58uOABGV&#10;odq7JmAdXkWSMZRC3maHwl+Hn7S3wo/bWtbBPFPiD4ifDXWbKfdqHiTxBcSJpttvjJ3hmZReo3lq&#10;mEImR3x5QMpg8n/bV07VvGPiHwL+2j8G9Dt9U0G2hsri5tv7MnN6l3ZT3MslxfRxJjyYlt44Hl83&#10;/lmoVtmxq7j9iD44ftDftFfHCK/1jUP+EX8C6LZPJeroXhxGsdTuYpI/9Ea6uRK0cjLcKzBHz5cf&#10;yqjN5gAOX/YO+J3xF0v9rz4qWPxl+JWsaxY+DfD+s3OsCS+uLjT4JbW+gE09vbAAKqqJdqpGpCna&#10;qjO2vnDxd8dPEXxN1XxF4k+JnxH8cWerRTR6n4Q0zw+B/Zen6jG37t9j3CG3VIwY1eMNLmQyMzMr&#10;LN6v+wr4s8IeO/2//iBb6npeoXGifFyy8QWMFrJiNxBczfbGScpJmPMEMqkxsxDsuDj5hX+DPxl+&#10;KP7D/jLxF8KvG/gq31rTrib7fb2y3f2VZJWCxi8trnymMkMkcQUqy5DRgfu3WVGAO4l+I/xD+I//&#10;AASF8cXnxCtdQuJdMvbCz0zXruML/bFsuoWg3Fy5eaSNw6PKUAbC/M8izEaH7YPxr1T4ffsI/Bfw&#10;V4M8VahovibX/DOkXdzLpdysU8OnxWUYIZ1YSw+ZMY9rIBvEMylsBlax+1h4z+Mtv/wTa1K7+N+n&#10;26698Q/FtvFYWMSLatoNgdt5FFJEEyWDWcg2OzSKsy733oyDh/i74P1T4/8A7AHw28f+DPht4gk8&#10;TeA/K8LXMdraLK+qafDCsRuYdqebcxrMkYUJ/qnkuwQwVpKAOI8CzeNfg7+2B4e0j4FaD8WLWHWZ&#10;rO4bwl4ts00y91iJTIskcyjdDJDtFwVuHjUQ7nbAMRkP6zV8Afs2/tR/tRfHv4qaJonh3wz4ftdE&#10;0nWrG68VX2kWBj8vTjMElieS7mkQb0LsFjAmPlkpwrV9/wBAH5gftLf8pktN/wCxz8Mf+irCvePg&#10;EuvWX/BSX4pfCW78e+ONX8J2nhJ5bOy1TxReXDWhuP7PkPlSmTejILiREkB8xVx85bLH53+OGq/2&#10;x/wWBsrv+zdQ0/y/iBoVr5N/B5UjeQ1nD5qrk5jk8vzI2/ijdG4zivUP2uvEHxL/AGZP25tU+Plh&#10;4W0/WfDPjeyttM82ZpNgSOK1E1uXXHkXLfYyyMwdCjEgOUdUAOP+FPibxx/wtT9pX4e638RPGHiX&#10;RPDXw/8AFlrYw69rc15/x7zJDHKysdnmbMgsqj7zYwDiuA/YL+Cnjj4z+FfiNYeDfinqHg77HZW0&#10;N3p8RmFrrvnpdBIboxyriMeW6klJfllbCnkN3/7Lvhf4z+Mf2oPHVz4++FniDwynxd8M61omoax/&#10;wi09jYaK9zD5on2GNVf5oFTDOryNJuaRnJLZ/wCyJ8RNc/Y/+Knjv4e+Nvhz4g1jW/EPkwaHDpsL&#10;p/adzbzXEMHkrKivJb3DyOFmRWb5BiNyxCgHuH/BJ/x38Q7/AMVfE34cfFPxlqGq634avYPJsNX1&#10;QXl1BIjzwXmyRmZ3jV47dTtZo1ZgRgyEt7/+2h8QtU+Fn7L/AIw8caJHu1PT7JIbF9yjyJ55o7eO&#10;bDKyt5bTCTYykNs2nGcjyj/gmp8F/Gvg638UfFr4qQ26eMfiJMt21vNZJHe2MTSSTSGUgARNPJIr&#10;tAoATyo93zApH7P+1P8ADj/hbf7Pvij4epdfZbjWLIfY5jJsRbmKRZoPMbY5EfmxRh8KW2FsYODQ&#10;B8MWf7LfiLWf2P7v9pLxF4+8UP8AE9dMHiiwuLrVgVitLcJLEzTASTPMbWLzI2EibWeJCF8tief8&#10;afG/42+Iv+CfvhrxifibrGm3WgeOZfDVxNpsr297q0X2BLiCW4ukcOzRjzkI6S70d8vHuax8M/iV&#10;8S/hT+zj44/ZX1z4Z+MLnx14g+1ReHLRrOS8jNncKYbwRRKwby1WK7ljlg8yN5HdiNqsXP2gPhNr&#10;nwi/4JfeFdN8STf8TPxF8QLfXp7I27wvp3naXMi20gfDeYqxKXyq7XZk527mAM/4meAf2g/hh8G/&#10;A/7UMPxh8Qazqer2VqLyRbm6uJtLs5yLm1jllkLLNbs20SRyBYxK6IBLv3V2H/BUG28ceMfgF8K/&#10;jTf+JvL0TxDo2mR6h4ZglmS1h1Oa2muhdxRF2Q5SSaPLfOqog3OGO3n/ABV8d/E/x2/ZT8E/s2/C&#10;rwD4gutetrKxs/ERhSOaCS2tPKihYPjMcbyi3leV/KERUIWdWLV6B/wUQ8H/ABnT4BfCn4J6F8Nt&#10;Q8SaZoGjWM2pa1oNpPf7tQtbY2phVI03RRhXZw8ijzPMULt8pwQDl/8AgqX4z8RfEH9rTSvg9oun&#10;+KNd0nw1DbS3fhvSUAlv7t42uJZYNiSszC0kRQ7xt5ZEpCbSxex+wT4V+M/hn9smTUvB/wAJfGHg&#10;XwDrHmPrWj+I5J0tYbUIdqi4mt1M0kUr7oVCeaVJRnCNNLXYftwfC/4v6zr3gf8Aan+Evh/UNH8V&#10;DRrBtZ0HTbJm1awuWUkO6bA11hZhbSo0e4JEoZGjLiPuP2T9S/ak+L3xt034h/FW2uPAHhPwlDcW&#10;y+G4rC609dduJomXfJbzSF3WMOjeZISgaNVjXcZWUA+WNf8Aj/rnwY+MH7R3h7w3pe7U/HPia+tY&#10;NXF88L6R5d5eq0saoAzSbbhijB12Oqt8/wB2vofWv2N/BXw8/YJ8bad4jurjVPFMOmSeJbzU7S4e&#10;OKO+srW4aCKFDwYVWWeMl13OJXb5D5Yi8P8Ahl8GviL8Zvi58SbDxZ8C9Y8Pw+O5r7XtP13Wra4s&#10;W8NXwaea3RbiSECeGSS4EM0SxlnUrKoUw5HqH7Fl/wDtEa/8F/Fv7PHjr4deKLXTdQ8JahZeHfEW&#10;v6dPZRaSXt2hS2nklUGSHMihBGHkjAICtEP3IB5v8LdEuPGX/BH7x0Lq11DWLjwh4z+3aLEsksn9&#10;nIq2ZndEU4EaxXN67AjYN8khAI3DiJNR1Z/+CWsO7XNY8mD4pyaUlqupzram0fT0umhaAP5bqLiN&#10;ZV3Kdrl2XBd92x4Kk/ay+GXwP8X/AAN0X4MeIF0zxBe3S6nfx+Fru8n/AHkcdvMkE6boGjeOHaHV&#10;W4dmR/usK8fw6+Np/Yam+H8nwO8cKy/EaPWILpdMcyuDpzwyI1pgXCquIiswRo2LupZWQBwC/wDt&#10;AfAux+Fv7Gfwr+M+meNvFFz4p1GbTja5u1itdKiuILnUEW0VR5kTRy4O4SYLmRwql8L6R+2P8b/+&#10;F6fEf4QfBazutQ0XQfF39hXvi+0sbr5/M1E28sVsXeEB/IilWQN80bPKhZA0IAr/ALUifFnxz+wT&#10;8IfAVr8CvHFvqOmzCO9RdOmnlgXTrUWkcjQxxl41uBcM6+aI2BhcASIVkNj9pD4HfENvgf8ABX4x&#10;fDf4dahp3jrwho2m2+v2qWYk1ZpbaO2SzuGtF3rL5bQtkMDKEeJZECxssQBz/wC0l8Prf9hz44fD&#10;3x78L/E3iC+tNX+0pqem6hPEHu4IJIDNA0qRhDHKkyAAxExvGJAS23YftMeBP+FG/wDBTXwb4wtd&#10;f1Cx0Txd4mtteuNVu2+yw2nn3xW/tjcAqjRqjsXzjbFcKr5HzP0Hj7w38e/2yfiP4DsPG/wf1DwB&#10;4c8J4TXtQu1lsnl+0FDcy24uU3Hctsqxxqkvluw8yQqwK/Q//BT74X+Ivin+y5cWXhW2uL7VvD2p&#10;w6zBp1tAJJb9Y0likjQbgdwjneQABmYxhFUs4wAfLGk+Kfhp8H/+CuniLVdSb+1dJutamhj1U6nG&#10;qaLqF+iG4mkYFY2jhknuYHRz+7Qsx3PFg6Hw4+HVv4v039rr4tWutahDpkn9u2Oi6noupReTfotw&#10;+oTplQzNG6w2SkghHiuJVBbOU2Pjh+ynDpv/AATr8Kz+BPANxP45jm07W/EAl06SbW7hp4DHPaxq&#10;kZkVYpZ4z5OFVVgZmzIGLfQ978K/+FW/8E9PEHw78LeE/wC0Nbk8GXVvqFroK+bJqWpz2nlT3CmU&#10;q8uXJYD7/loqRoSEjoA+MP2F/id4v+Gf7IXx48SeF9R2Xejf2G+mx3IM0FpPdXEttLOkROzzNmw5&#10;IIJij3BlXbXnF78Nfiz4r+C+mao3wV8cavq2q+ILzVk8WRWU1zLqkFxb2rMs0YhaaRdwWWKdpNjG&#10;a4Ch23svu/7AfwO8ca18G/jX8N/Gvw68QaH/AMJbo1l/ZV7r1nNp9qt7Abl7fcW2yttmeKQ+WjqF&#10;jYPjcivn+C9T/bt+D39p/Brw74e8Qawn222tNK1p9Kl1K109F2KhsruYeRHbvGIwVmGyJQflhcOa&#10;APuf9kK48e3X7NHg2X4nWFxZeKV0xY76K6ZjcMqMyQyT72ZvOeFYnk3HcHd8hTlR5f8AtyfADwF8&#10;RPEI+J3xe+JuseH/AAX4U8PmA2FmyxrBOZyzXKvIJAWkVo4vKSHfIyRAMSAh9g/Zv8JeKvA3wS0D&#10;wv438WXHinxDYwyHUdWnnlmaeWSV5SoklJd1jDiNWbBKoDtXO0fLH/BXK2+PfiW80LwT4G8KeINW&#10;8C3lkLrUP7B06W6e6vUlb91c+VuYRovkuisqqzszfO0Y8sA8H/YO/Zn8PfHT4ua94glbWIfhh4b1&#10;Mrbx3ylL3V1ZmaG1eWMCNWWII05jbcu9AgXzBInQfs/+DfAXwa/be+Knwb+IfjK30bw9rXhLUdAt&#10;NVubxYj5F4LaeIPO8axRzfZScsyhPMUqu7Khug+Bfjf9su50rwP8GPCvwzuPhvo1lNb2cviGPwPL&#10;GYbdVPnz3BvCbdmbLzNgI8kgwpy+1vUP+Cmf7L3jX4z+PvCXi74fR29zfLCNF1eO8vkhitLcStJF&#10;cgFclVaWfzNpZyDFsjb5qAPlD9kDxf8AC7wb4N+O9vrGoXEeo6v4GvdN8L6jeReS1zFKWiNu0CSu&#10;BNLJJZvtXzAixSkyKiszejyfA3/hCv8Agkvr3jXUrzULLW/FF7pevTQ2tzsjuLL7QkNnbTqrukse&#10;y6e6GAjCR4w3MIFekftlfseaz4z/AGhvh9ceBPC9vD4Dh0zTdD16TT76GG9sbe2m8tpnM53TMLRo&#10;0R/3r/6PhhgJu9v/AOClWleItf8A2OfE/h/wv4X1jxDqOpTWMaW2lW4nliVLyGVpDGDvdQI9v7tX&#10;YFgSAgdlAPhnw/458X6J/wAEob2w0rxHqFtb6h8TZNDnRZif+JfJpouJLZCeY43lBZlTG7fIDkSO&#10;Gn8UfslftCNqvhvU/AvwRuPCF9ommWkd1dW3jaznlvNShYs+oI7XANuztsIjQ4QoCp5r0D9nf9nD&#10;x78SP2CfEnwy1fw1rHg/xDZ+OY9d0WbxFA1ja3TG1hgdXQo85VYjMciNVLtEA7bZFXP8P/AH9trx&#10;r4N0H4LeN7+40P4d280SzS3WpWFytpBEWdVbyJDcXCpwI4WYoGWIfIqKyAHH/tseG7Hxj/wVUuvC&#10;Opy3ENj4g8QaBpt1JbMqypFNa2UblCwIDBWOCQRnGQa9w8YfsJfCbwT4ZvNe+IHxl8UWngPQobq8&#10;e2byYjazyzKFlVyrqWaCO2hZEh3zSRoVIBSFeX/ag+AX7SWsftzaj8YvBXw40/ULex1rT9Q0iQ65&#10;amC4+yRW4jMiySwyjcYBvTAwSyq7ACRuw/4K5W3x78S3mheCfA3hTxBq3gW8shdah/YOnS3T3V6k&#10;rfurnytzCNF8l0VlVWdmb52jHlgHi/8AwTi+Adj8Tv2hrz4h6Td6xp/gPwH4gjvNJe+hX7bqMqTG&#10;W2gd1XyQyKkTT7SSN6KoAkDp5R4m8PeEP+ER+LVxeT+MPG/ibRvE0a2PjHTrQTaT5H2qSNrm9uvP&#10;fP2zezJ8pO+KPbKweQV7f4N1/wDbG8V/CvQ/2ePDvwi/4QnQbiy/se51OXwlc2Mclq0LpcNdz3Ae&#10;JPMDvLI8aLK8n3Ms21uI17RP2iPhd+yv8TPhNqfw8t4vAdn4gin1vxFdWc8DSS/areGJ7KSV4xPC&#10;8lpDgpE5CyZbaGXAB3/7TniS+8Vf8Eh/hBqeoRW8c0HiCDTVWBWVTFaQ6jaRkgkncY4ELHOCxJAA&#10;wB9f/wDBP3wB4e8AfsoeEYvD8dwG8SaZba/qcs8xdpru6toncjoFVVCIqqB8qDO5izN8weH/ANn7&#10;4uePf+CWOg+Fx9nu9Wg8QReJfCukRSQK0umzowEUkrMiIxN3c3OWZztKocMdqfS/7Clp8ctK+Fcf&#10;hv4y+GPD/h+38O2VlpPh6DT5/Oup4IIdjy3LJNLEcgRBdpU7lkyoGzIB5h/wWM+J2qeDvgfovgrQ&#10;9R1DT7vxpezJeS2wVUm0+CMCeB3zvXe89vwo+ZFkVjtJVvB/21f2dfht8I/2JvAvifw/Db6j4p1H&#10;U7KHU/EVrqst1b6gs1nczuYBkRGEuieWyxhiipkklifrf/goz8C9U+OXwPisPC6af/wk3h+9/tDT&#10;ftMSh7tPLdZbRJyR5PmZRsn5GeGMNtHzp8kfEP4NftzeOPgv4e+FviXwVb3fh7wxNHJpyLqOkRyq&#10;sVuLeCNnSYFljj8zb/ETK5cvhNgAftKX99431X9ln4H6neXFt4W1Pwl4anuls5WSWSW8ZLR3IYtG&#10;WjiiPlkoSpllzkNitD/goD8PPCX7K/xc+F/xB+C2n3Gh3zTXU0tm+o3E1vK1s0BwxaTzdsqXDxyK&#10;JArIAAFyxbuPj5+yv8X/ABX+z78KfE2iwafZ/FXwDo1tpV1ZaZqLQPJbQyA2nlXDyiJLm3HzOVIV&#10;3eUo5CRK2P4X+Hv7RH7WfjLwLJ8efBVv4c8J+BppRf3l5p0+nXutAi2MsTW5kV90wiQebGkUaZlK&#10;ksqx0AcP4N+CPgj9oH/goJ4s03+2PEGmeGdX0aPxvjEIv3+3wWd15G7DRx7ZNQz92T5Y9mST5g2P&#10;hf8As1+Fbz9t74kfs6R+M/HFl4LsvD9rqU8dnqkUcuoyoLGSMXI8nypVR7uUqDHlSFIOck9Rp95+&#10;0HY/8FOvFXjjwV8F9Qa01+9/4R+W612zuodNfT7c28b3S3oRUj8xLESK22XHmbVSZtoY8FXn7Qel&#10;f8FOvF/jjSvgvqGoWniC9uvD/wBqvrO603Tf7PhMccN0L1kdE+SygkLBX8zLrGm50AAOH/Ytv774&#10;MftJftB6Z4VvLi4sfBPhLxDPZWuoSs8V3Lp12i2z3CRlA7Bd4JAUgSSBdu411H7EvwN8MftQfB/4&#10;g/Ev4qXmoax461rWrnTrTWrm5k2abItnC0c6QRPGr7WnH7tj5YSGNFVFBzj/ALOfw3+NutftmfEO&#10;TX/hJrHh/QfiLDrmm+KLjUC8MWm2N7OWlNnemMxXEyPsEZVHWUZOFQmSPoPgz4a/ac/ZH8ZeIvBH&#10;hf4b3HxH0HxZNs0C/tpZBZQXahVju5kVmFspWVFmWXy9/kjbPsi3kA5f4a+G/Enjj9kf48/Bz4ha&#10;7/aFx8FL1NS0TUGuLi6+yz2kV1FJbxb5FH2cxWTxxqVAT7Q77SQoHnHjbxr4V8Rf8EzvBvheQaPD&#10;4p8HeObizgia6ik1CSxmiuLqSdY8CSOFpZoo2xlWaBCTnCr93f8ABP34KeNfhfpXjDxd8Tr+3ufG&#10;nxB1OPUtUjtJkeKEBXkwwSNVWbzrm53iMtHgJsOM55D9m/8AZFvvAv7V/jfx94m07wPf+Dtdh1WD&#10;RtHggaVrKK6uVKIYHgWKNfsplhYIxG2QoMqxoA8X174heEP2jvg/+z3+zh4Wj1C51BL2xTxSAwtZ&#10;9MgsLMwTtG0imKTfC1zMjK7ECFQULPsHL/tlfDrwV+zR+2z8PvEfhnw/rFn4Ojm03XJIFd7hfNtr&#10;z/SIbaSZsuwjjico8hIaYZKqygfVH7Fv7Ktx8E/j7488c3F3p66ZqnnWPhbT9PvJZvsunyXJl2XP&#10;nRhvMVYrVVIkb/lpuLfKaz/+CsHiD4aar+y/4j8L3/ijw/N4u0O9sL7T9G/tiNb+Cdpo0L/Zg4dv&#10;9GuJjhlI2tvxwGAB4/4Hu9L+IP7Xv7QP7RlppHh/VrT4YaNcXPh+O5uWvIJtQtrcxWd6nl7UkjZN&#10;Pmk+98hljKEsokXn/wBk/wDZ20v9pj9nH4kfEHWb7PxK1jxNOlhq127Ja284WC6kYww7VHntcSI7&#10;FXCKVZEBUhvqf9jb4B2PhP8AYmk+HmuXesRzfEDTJrzX0lhW2uNPlvrOOKSCNGUmNoowq/OGJdWY&#10;gA7F+aPAPw3/AGyf2afHeteAfhXpH/CTaJ4o+0LpuoeVHJYJIkakX2JJAllchCE2zny5GXbicIhA&#10;AftjfC3xf8G/+Ca/hLwH4z8Q6frF3Z/EATWy6fERBYwSW184hWRlV5cuZJC7qCDKUGVRSeP/AGrf&#10;gD8PPAX7CPwr+J3h621CPxHr/wBg/tW4mvDIl59sspLpsxkbU8towibAvyE7/MbDD1D9oT9lf41W&#10;X7Mvhn4aeEIP+E81PVvE134s8a6rPqMMTpqbQRwosL3EsbSRsrzbmYM7um8+Xu2VY/aM+E37T/j7&#10;9j/4U/C6L4Z6O03h+EHV1g1q2W4t5bQS2lopDzeUVe1dZGZHkLOSNsIQCQA+x/2e9b1TxN8AvA/i&#10;TW7r7VqeseGdOvr6fy1Tzp5baN5H2qAq5ZicKABngCviD/gofpuqfCz9trRfjh4w8H/8LC8C6hZL&#10;bQaXqgU2EE62ssJsiXWZVw3+lrmNQzPJtBZHcfa/7M+j+IvDv7PPgnw74s02307WdG8P2dheWsF2&#10;LlY2hhWMZkCgFiqgsFyqsSqs4Advnj9pXwX+1rpf7Ses+M/hlHp/jfwT4isjYyeD9X1ZZdNjg+yQ&#10;xSpcWdzJFGvmSCRwYWJOGDkB2VwDze1X4JeIf+CXvxFX4ceKtY8K2I1NNb1vQb0pqEthfM0CwacT&#10;5Yka0llggWKfIbI3O52TRV8wftBeToWq+BNa8C+BvFHgnSbDw/ZppGvajYSafdeIbuJvtEuqRsGY&#10;BjJcIV2TSbEWHayrtVfo/Qf2Efijb/soeJNMu9X0dfFmqanputWehxPvXFrbXaG2kuSQizMb6QcB&#10;ow0KjzCshePxj9o74cftDS/Ef4c/B3xrdf8ACR68PDNpH4Z0LTZEZNMtiXj8l9qJEJEFsfNmyw2R&#10;KzSsqAqAfr9Xwx/wUO+Gvwu8Aa18QPjf431O317xN440xdJ8H+Gp08pbS4+yR2k14MbzM0MYEysy&#10;oiNhc+Y8Tr9n/D238RWfgHQ7Txdf29/4ht9Mt49YvLZQsVzdrEomkQBUAVpAxHyrwRwOlfHH7Sn7&#10;LX7QfxU/aa/4Wdeav8L77T9IvY00PSNTa6MB0+CdpYYLqJbc+Zv3MZRvOTI4UhdoAB5v8N/g149/&#10;Z3/Yc+Inxp1C5uPDnjnXdMsrDSoot0d7o1hPfW6TeZk4SaYMhxt8yHy1IZJGZU0PhP8As+eAvE//&#10;AASf1TxpLp9unikw6n4ki1mW1V7i3ayllj+zRuuxvJkhtWXY7OqvM0mCVUD3jT/gd8b/AIl+NvFS&#10;/tGeLvD954M8ReGf7Kh8P+ENSvYYLC5S4t5orqOKaML5itE7+ZI0hJYIQY/kHh/wv+AP7ZPgHwT4&#10;s+BXh+28Hr4R8Yb/ALZ4invI5ILfzLcLP5PH2geairA2+3bBG5NnMpAPKPFnirxF4n/4JU6PB4g1&#10;a41FdA+KaaVphnIZre0TSpJEhDdSqtK4XcTtXCjCqoHX/tEfsveCvD3/AAT38G/GHwnHcQa9Dpmn&#10;al4hnu753F/FfLHkLHtKq0U08SoF2Dy9+8yPtNe8fEL9im4P7FNh8GvBninT21ux8Tf8JDc6nqFv&#10;LbwapOUlgIZVeUwbYJIwNgYMYBlQZGYeXyfAf9sH4vfDjwd8GviPYeH/AAp4N8H+W8epzTW0886R&#10;gQRKVtpJDJJFBJIEXEKOAfMcvtagDz/Wb64+O37YXwe+HfxO8Sf8SGx8M6BE73t3Kft7zaVb30wk&#10;dpQftN3LILfzUKucw8MyjdoftVWul/seftxeHda+EEWoadpk2jWuoaho/wDaDPHdQNcSxT2m+UO3&#10;lyLbK2X8wpI29cbUC+8ftp/smazd6r4S+JX7Ptvb2PinwVDp9nbaQxhUXMVmyi1nWWfh5oVWNW89&#10;mDxxoMgxhZMf4c/Af4/fGD9rjSfjH+0PYaf4Tt/CH2KbS9P0ma3k+0vbymWKGPZJMVjEu+SR5WLn&#10;fsTAOYgDz/4pXPhj9lT/AIKOXzyeGPD/APwr34gaNHBqOl+VJJDZaZeSJHdN5Wxh8s9rLJ5Kq6GI&#10;+WoXcNnmH7M3xi8CfBL9pr4neKvC4/4kl3o2t2PgsyW880Bfz1nsEnVmEwjcW6Rkn5wXXcVG51+3&#10;v+Ch/wCzVcfHvwrotx4Sg8P2Pi7S71UOq6pLLDu08pKXgLRRuX/etGyhl+X95tK72DcB+1b+xTqn&#10;xAs/hXb+G/FOLvwzo1h4T1m7ubdVgTT7aKRhfJFv3+Zv3L5IZtxmj+aNUdyAcP8AAz9nOxsf+CYP&#10;j/XfHGlW8ereJNMbxXplxBOss0NvaWhnsSdwZImYtcbtnzmK6KMytlU8o8D2nhC6/wCCUPiN/Fer&#10;6hp9xbfE1ptBWythN9r1D+zYFWGQHAWMxNOS+5du0MN5Aik/Qb9qrwJ498T/ALPNz8Ofg3P4X8Pt&#10;qMK6VcjUomit7fSzC8ckNusUbhGK+XGPkwqF9u1ghHywf2L/AIz237HfiH4XXes+D7q7tfE0HinQ&#10;odOnnZ76cWsttPbSyzJGkeU8kxHBG8MHKqwZADxDTrm3vP2s/wBn27sPhb/wr/T5P+EdFhBJPFLP&#10;rMCakyLqU7Rww7pJthyzIC4RXGVda+j/APgplD8DfhvZ+LPEl5omn698WPiNZLbWMepJ9rGmWvlQ&#10;WzXKRblS32pbsYpsGUzM20tGsip80ePvhl8eNS/aX+HPwp1TxTo9z480/wAP6fbaONN1COJvDNvA&#10;sk8UFxNCilZreNXmLL5jlShRpCyZ93+OP7F37R3jn4yHxrqXxX8H+Lbi1+ziyvtetXt8pEFYRtYJ&#10;bzW6xh9+YwWR8szDMjCgDY/Y1/Znh+Hn7KHxB8a/FJrjwxr3izwlqVlNPMsk7aFo8ltuZ5bRACZi&#10;ymVo8swWONB5bmRa+QPF2i3zfsf+Edfg+EFvpGnQ+ILu2ufHUt8zXGu3EgZkgjhJUrDHHCV3BXTf&#10;C21o3aZZPr/xh+yf+058VtVvLr4zfGfR76GHw/dWenW2kXEkMU85ZZYIp40tYo1hNxHBJI4R3YW8&#10;agZVGj4e6/Yw/aq8R/CfRfh9rHjrwfb+GfDN7dvpejTahMqI7TyZnJhtT5m/c7oZGLokxXEZZ0AB&#10;w/8AwUI8K+HtM+Bf7PfizT9Jt7bWfEHgaCHVbyIFWvFt7LTxCZAOCyrK67sbiu1SSEUCD/gop4J8&#10;Mfs/ftTeFf8AhUWmf8I79h0az1u3/wBIku9l6l7cbZf9IaTOPJi+U/L8vTk59f8AjB+xz+0t8QfA&#10;ngLwxrnxA+H95aeB9GbT7KLFxb+RmQqBvS2Jm/cRWi7yE/1eNhYNLLsftjfsm/H347/FDT/F19rX&#10;w3smsvD9lppjhur6MGVEMlwcGCT5ftM1xsOc+WI9w3bsgHL/ALcOiaXpX/BV74V39ha+Tca5e+Hr&#10;7UH8xm8+ddSa3D4JIX91bwrhcD5c4yST+h9fEH7Rv7MH7S3xL/aC0f4r23jL4f2Op6HZaX/ZoEtw&#10;qWFzbxpLL5aG1ffH9sa4kTzS5KMobptH2/QB+dH7ad/o3xV/4KheEvhb42vLjT/C2iTafpckTSzT&#10;xXstwq3RVY4ypga4aaC1Z1OVCJIWwu1T9sTwn4V8Hf8ABTj4M6Z4R8M6P4fsZptBnktdKsIrWJ5T&#10;rEylykagFiqqM4zhQOwr3D9vn9lnxV8ZPH3hz4jfDnxfb6H4p0OGOzIvriWCJIopZJ4p4JoUaSOZ&#10;JZG7EEFSChT5/H5v2M/2pNe+Lnh3x14t+L3he61bQZrEW2ry3d1fXFlFaspjaOKW2VJWUqX2uwEj&#10;lmdtzuxAK/7NuhaH8W/+CqXxXb4laNp/iZNH/tX7Hb6hao8C/ZryCxg3Q42SbLc7BvVuQHOXAas/&#10;Q7n/AIUz/wAFhrrw38NfDHl6PrV7a6ZeaPp8XyJbXlpbzzyKNjmOOGU/aSEChUhKApHnHpH7YP7K&#10;fxJT49f8L5/Z31O3s/ELTLeXWlJLFZyi7+SN5bdmUQyLKpd5kmI3HzcmTzdi9x+xx+z1470T4sap&#10;8ePjvrWn6z8QtZso7e3t7a3gKachgiRndkjVBchIxD+5+QIJPnl835QD6fr8kfH2ha5+zj8VPEWh&#10;fHD4Uaf8RdE8YXslxDrGsTvBf6nHBNKRc2l/DJI9rJI7xyTRktIVKK+A4Y/q94s0r+3fCup6J/aW&#10;oab/AGlZTWv27TZ/JurXzEKebDJg7JFzuVsHDAGvghP2Mf2nNG+F/iD4S+HPid4HfwHrWpm8ns7l&#10;ZIpbtleIxyufskjxMRbwEokpUFSMsCSQDl/+Cr3/AAry9+HHwR1v4af2fcaDNo19YaZfW2Xd7K2F&#10;mkMDyP8AvT5RaVdkh3I7SBgGLVsf8FbPgn8Lvh34B8Ea/wCB9N0fw3fRzNo76XaJtl1O3WIuty2X&#10;y7QsoV5SrO5uU3v8qA4//BVD4e6X8Kvg38Dfh9pEnnW+h2WrwvcbWX7TOxsnmm2szlPMleR9m4hd&#10;20cAV6x4f/Y5+LPxF8ZaDqH7TfxXt/E2jeFYYrew0rS5ppGvIQGLrLO0cJjZmWHfLtkllUEGRCqM&#10;ADzf9uTwN4Q03/gqD8N7Oz8OafHaeLL3Rb7XLQwhoNQnm1SSGZ5Imyh8xI13jGHO5mBZmJ0P+Ckv&#10;gT4K/Dnxt4Eg+Gvg3T/+FirrUF4vhODS5p7HWrKa4uJAs0Krslzcp5KxI6t5cnlhdixCPsP2mv2U&#10;f2g/H37Vlx8XPDfj3wfF9gvbW48OfbprpH01LfY0SCBoZ4xtkVmOGKO7O+xN5Qdx+3z+yz4q+Mnj&#10;7w58Rvhz4vt9D8U6HDHZkX1xLBEkUUsk8U8E0KNJHMksjdiCCpBQp84B8/8A7PFx4907/grtaxeN&#10;LDR/DviHWoZZPEOl+G2aKxZpdGN0Y3G5hI3mCKSTLOrTKzhm+Vq6D48a7D+yF/wUUm+JNp4fuNR8&#10;LfETTJJtSjWKRWiaadWvBbSu5WSZZoY5ypIULcCPEYKSDY8DfsN/FOx/aO8GfEjxZ8VtP8Rf2be2&#10;Gra7e3rXM1+9zbMr/Z4zJnzo/wB1FGJneMhST5fyBW+j/wBtb4Gf8NA/CvT/AAb/AMJT/wAI79h1&#10;qLU/tf8AZ/2vfshni8vZ5keM+dnOf4cY5yAD88fhL8Zf+FDftNeM/iRY/DzUNM0zxro2qTeEbC+0&#10;/wCxpBbXU/2jT5hACqvb7oI4yInACFyjNsCt6P8AGzRfEXw9/wCCZ0/iXXbvR9X8Q/HXxbZ6zr2o&#10;R2IjlSC4ia/hjDrtBYSW4cjbsQ3EyovSQ/U/7TH7JPw8+LfhXwbokJ/4Rv8A4Q/7NYwX1pCZ7qTS&#10;YkKGwEjv/uskkglKMGIU+Y+71j40eAPD3xR+F+seAvFUdw+k61CI5zbTGKWNldZI5EboGSREcZBU&#10;lQGDKSCAfNH/AArH4aa3/wAEj/sukadp628Xgz/hJ3u7Axyyf2zBa+dNK0rByJPNikgk5DLHviBQ&#10;ABfn/wCHPg28+Kv/AASb1+5ng+3an8L/ABNd3WgMiW8T21kIre4vImkZQzR7bi5mKhtzPHEBu2Kl&#10;ekaD+w58bdG0rXPhfp3xq0eL4YeJJoZ9TVtPd7qWWJVkR1tGBWNvOjjVjHcqWRELbtojH2f4A+H3&#10;hXwj8I9P+Gun6Xbz+HrDTBprWt1bxMt5EVKyGdAoSRpSXaQ7QHZ3JHJoA/LH41+PbH45/AXwLoPg&#10;74bXB8SfCvwkR4p1YIryrptr5FvG0TpIDJDukMsivETCWJVtgmdvd/2ddR/4a/8A21vD/wAV9V0L&#10;+z9M+GPhnTv7SAk2pd6sHlli8tBLvijFw88iZMoKWiiTHnbR7v8As6/sj+FfhV4B+JHhGPxXrGq2&#10;PxFhewnkaKKGWysfKmjjRThg8wW5l3SkBWOzEa4O7oP2Jf2fbH9nrwDq2gR65b+IL7V9T+2T6oul&#10;LZytEIkSOBv3khZUYSsuWwDM+AMkkA+OPEkf/CaftrfFTSv2UrPT/EA8XeDNVtfE0+q3f+hvJO4N&#10;3Lp8nmKTvl8hI2YtH5srkYg2uuP/AME9bCx1H9lD9pq31Cyt7uFPCUE6xzxLIqyxW2pSRuARgMki&#10;I6nqrKCMECvWPFn/AAT/APEln8ZNTn+FvxN/4RLwLr9lNbX0XnXEl/bwSgmSy2KVW6t2ZYx+9lU7&#10;ThhI0e6Q+HP7Enxn+HvgT4gab4R+Lnh+O48XWUuifYZ7Gf7Le6e0kf7+V8kQXJiNwmBFPsWVwkgL&#10;70APP/2M/hX8PPFH/BOf4w+MPEHhPT9Q16x/tL7HqU6kz2n2TTormDyXzmLErsW2Y8wHa+5QFGf8&#10;NP8Aib/8EbfiF/a3+n/2B4zh/sj7V+9/s7dLp27yN2fKz9puM7MZ86T++2fYPhb+yj+0H4S/ZT+I&#10;Pwjg8e+D7X/hKr20uLL7NNdFFTlb5HnWGOSPzY47ZeVmRkSRCi+YXGf4H/Yo+OWn/s4+I/hjefGf&#10;w/pumazetfNoFlo32u1vZ1WBonkvZEjnhzJbxghEYKqA4bcy0AeX/EP/AIQjT/8Agjz4BtL/AP0X&#10;XtY8TXN/psNl5KPe3MV3dwyz3Kn55I0tiI965ZXNspIXis/4laF8Q9E/4KF/CCT4l6N4P0TVtSvf&#10;DVxBpPhS1ENrp1sl2lvHbvgfNInkMpO+QBQqo+xUVfoDxZ+wdcX/AOzLY/DpPiZ/aWt+HdavNT0D&#10;Ur7T5YoIILiBBJp4iE7iKN54o5TKAxUlyEJZt2PqX/BPfxVqPjJfF2oftJaxd+IUminXWJ9DlkvV&#10;liCiNxOb3eGQIm05yu0YxgUAfc9fCH/BYDwb/wAIhr3gX4/eEINP0vXrHWktb6/RMz3NzGonsZWj&#10;ZTFJ5YtpgWbkgxKdyqAn3fXD/tIfDWx+L/wS1/4c6hqdxpkOtQxhbyBFdoJY5UmjYoeHUSRpuXIL&#10;LkBlJDAA/Ln46fFD/hJv2vV/ab8N+DvEEnhG18TaTJA+oW32dJrmzt7ZmtGnTzIkkYQMwAZiEIbb&#10;2r6P/ZP0jxf8Zte+NP7RnghvD6+MtX1r+x/AmpeJICH0SBVUSM8USPGsgspbaNHAkJeNw+Ud/M9Q&#10;/wCGLvDH/DG3/Cjv+Ej/AOJh/bX9t/8ACSfYZP8Aj937PN+y/aNv/Hr/AKPt37f+WmN1er/Bv4VT&#10;fC/9miz+FfhPxVcQ32naZcwWevT2UcrQ3czSSm5FuflKrNKWWJiflAVmbliAfFH/AAT80S3svCv7&#10;T7/Fm11CbU9L0aWx8S3kEkVxqqIyaj9vSK4csrSO0IOSxR3jQsTgGvIGi8X6n+wbrN/oM3g/Qvhr&#10;pfjOVG03UZjca9quoSC3MTLLJFsMkVuyrutvs+6OO4LIQWz9n/sz/sVf8Kr/AOEysL/4q6hrWieN&#10;vDNzoOoafaaX9hx5uALkEzSo0kaGZU3Icea3YkHz+3/4Ju7tBl0q/wDjhqFxbw75tNgTQNkFpcyN&#10;CJZmjNywbfFCEIUoxKxEsRHsYAPjx8Ftc+J/7O37Pur+AvG+n6R460bwZayaNo95rT2k+qeVYW85&#10;awG/alzG0a5ZVXIdDJKqxJXm/wDwtnxF4v8ABvxa07xh8P7fwz8dh4GFnPq7QDTZtZ0dDbSX0VzZ&#10;3DBDdmzWSYPHHuaJSIxGIkDewa1/wT9vry38L30H7QPigeIfDcKwQ6ndWTTrbRRSbrRLJBcK9osI&#10;zgCRxuO5fL6V3/7OP7INj4D+KGt+PviN47uPihrOsaY2miTXNLVgsUiCOUyGaSdpGaFVhB3KBG0i&#10;EMH+UA8g/wCCZvh7wF8Qf2CfiN4C8darb2+kyeIJrrVyuoLby6dALW0kiu2YnEarJbO6s4KEwuGD&#10;KGFdR+01pHwo/wCHSNwnwtb+1/CmkfZX0LUL6CQz+eNVSKececiukjPJdAlVQYkcKAhArP8AFP8A&#10;wTc8IX/xHn1TR/iJqGkeGZ71Zl0QaYJ54ICQXhju3m/3gjvG5UFd3mEEt6/8Yf2W9L8Sfsp6H8B/&#10;BXjHUPCeiaPex3EtxJE18+oIvmu6TqJYg2+eUTH+AOi7UUBdoB5x+0t4Am8ef8EmPCMtnHcS33hT&#10;wlomv28UU0cassNiiTmTf1VbaW4fapDFkXGfut8wfHbxxrPxw/Zo8PW/hbSLe28J/BDwlpEGv3mp&#10;W0KXsupTtHZbLd1Z3MLCMOAPLB8tzJllhFfot+zX8J9U+HPwP/4Vn4z8Zf8ACwNPj8y2tm1DS1iS&#10;PT3jVBZNGzyeZGP3gG9jhHCABUUVz/wc/Zb+Hnw6+HHxA8H6PLqC2/xE+12+ozxzEPa2UgnjgtoB&#10;IXA8mKdgJH3M7lmbjaigHiH7IviDS/2qv2uF+MWv+FtPVPh34M0zT/JuGY51mSWWb7XBD8yiNG+2&#10;KgkdmXEMn3/9X4f+wL4U8d/HTxV8VktPjZ/wiOp+JrInxDZ/2RBef8JBBdvP9pk+zmSNY/LZwPMj&#10;XKfacKU34b73/Y2+B1j8APhHJ4LtPEFxrs13qc2pXl7LbLbq0rrHGBHEGYoojhjGC7EtuOQCFXxj&#10;9o/9gPwh8RviPqHjPwz431Dwtd63ezX2q209iNQgknkKszwgyRvHl/NdgzOMyYUIqhaAOf8Ahf8A&#10;BL4afDD9ln9orwzpHxE0/wCIOsW+jXEWuw/Yo4o9LntbKea2HklpD5iyvI3m7yBJFtAWSF66D/gi&#10;p/yazr//AGOdz/6RWVc/4o1T9m39mb9nb4ifAaz8WbvH2oeGbq21aebR7oz6pez2DGAGRI2iSPE6&#10;7E3lYw53EuZHbuP+CQHhXxF4Y/ZQnn8QaTcacviDxBNqumCcBWuLR7a2jSYL1Cs0TldwG5cMMqyk&#10;gB/wWGvfEVr+x+0GipcNY3viCzh1wxWwkVbQCSRTI20+Wv2mO1G4FcsVXPz4OP8AETSPhpqv/BH7&#10;TX1JtPh0zTvBljd2Vzp0EcnkayqooClEfZJJeO8MzABv304ZlyzD6f8Air4N0P4h/DjWvBPiSDzt&#10;M1yye1nwiM8W4fLLHvVlEiNtdGKna6q3avlDw/8AsAfYPtvhqX48+MP+Fe6heyXNz4Ysofs/n9DE&#10;ZHMrQvIpjgJc2/zeUMBPlKgHzv8AFyw8ayf8EtfBGp/EOyuGubbxysHhO61GJDdRaJJp8jIkbkeY&#10;IWliJUMeUjhK/u1ix7x/wV+8DeEPDP7LPg19E8Oafa3Gj61YaHY3nkh7qHT4rK88u2+0NmVowVB2&#10;sxywycnmq/8AwWDv/BXhb9m3wP8ACXRby3tr7TtTtJ9O0ZZXllg023tLi2V2LEkKGZEUucuQ+N2x&#10;yLHwY/Yy8MfEPQfCvifxV+0B4g+J3gWzslPh/T4UktYIow0YMIMk8rQx7YTE8SLFIpUDcjR4oA8P&#10;/wCCjEf9r/A/9nvx3qtnqC+I9b8GG11K81C786e9jgjtXilYiR1O9rmeUMSJCJh5mGG1dj9qz/hH&#10;te/4KyzaX8RvHOseGvD1nNYQwaxaX5gl0dhp0U0BhlZXW3X7W6sWwFUyO5K8uPpD9sH9kLxF8fPi&#10;h/wkup/Ge403SbSFYdI0NtAFxFpq7E80qwuEDNJIpdmK7sbFJKxrjp/2of2WdD+OXw40Gz8UeIfJ&#10;8daHZQW3/CYwaYivebQPOE1srKpjdt7qgceU7fKdpdXAOA/Y7+FnwN8Kftca/rXgn456h4+8R3mj&#10;PqEVqmo/avLgklVLqa9vLc+TdyNMUYRvtKbg5R2CSr+dHw0uIbPVdPu/E9hrF/4Dg8QadJ4ls7Np&#10;FiuVVpSIyQyKJmgF4I8srYMu0gbjX6X/AAZ/Yj8PfDj4d+IrPQviR4otfGniDTPsA8V6dIbJtPVb&#10;hZ18iCNshWaKBZQ0rM6owVog5rH+Fv7Cdv4V+E/xB8CX/wAWNQv7Tx1ZWkObbRIrZLWe1nM8Mzq0&#10;kjyYfA2K8YKNIDlijxgHo/7Sl/8AC7xj/wAE9/FWpaReaPN4Ll8JSS6I9tL9ltUlhXNnEigpsZbm&#10;KGMQkA71ERXOUrzj/gip/wAms6//ANjnc/8ApFZVj6D/AME/b6w+F+ueC5P2gfFAsdUmhngsbOya&#10;DS/NV1Mj3Nn9oYXDFY4gpDxlDGpO/AA9v/Yt/Z6sf2e/Buo6NaeMtY8QzavMk94LlVhso5ULgPb2&#10;wLGJmjaNXJdy/lIflACgAz/+CmlnNf8A7DnjyCB7dWWGzmJnuY4V2x31vIwDSMAWKqQqg7nYhVDM&#10;wB+OPg3/AMobfix/2Odv/wCjdIr7v/a8+Dv/AAvP4NzeA/8AhLdQ8N+ZewXX2m1j82ObyyT5U8O5&#10;fNjOdwXcuJEjfnZg+YeBf2JvCGkfs43Xwl1fx/4wubfVdaTVtWu9LuxZR3bxqyxxC2fzoljA8tm4&#10;LvJFGxbEcaIAfK/x412Hw7/wSr+DvgTWfD9wNW8Q6nfarYy3cUkYtYIrq4fzlw6ktJHew7NyOjRy&#10;Oww3ltVf4qaL8Q9B/wCClHw1sfih8RNP8beIzrXhyS5ubEhUsN1zETaGFVVYdrb3ACrvSVJSqtKw&#10;H1vq37C/wSvvhHo/gEz+KIIdG1O51KPVItST7bNLcLGkok3RGHaVgthhYlI8hcHLSF+Y/wCHcXwQ&#10;/wChp+IH/gxsv/kSgDj/ANgr4i+EPAX7U37QWl/Efxv4f0bU9T8TPLHc3sg0+1vHgvb5ZzGZXZU+&#10;aeMiJpGfaxwX2Mw5/wD4J969odz/AMFQfitd2+s6fNb65/b39lTR3SMmobtUimXyGBxLmJHkG3OU&#10;Vm6Amvo/9oz9jr4QfGTx3J4y11vEGk63dY+33ekagq/btsccUe9JklRdiRKB5YTOSW3HBGh+z7+y&#10;f8IPg78R9Q8beFdP1C41O63rY/2ncrcJo8bltyWvyhlyrBN7s8mwbd/zybwD3CiiigAooooAKKKK&#10;ACiiigAooooAKKKKACiiigAooooAKKKKACiiigAooooAKKKKACiiigAooooAKKKKACiiigAooooA&#10;KKKKACiiigAooooAKKKKACiiigAooooAKKz/AAtr2h+JtBg1vw3rOn6xpl1u8i+0+6S4gm2sUbbI&#10;hKthlZTg8EEdq0KACiiigAoor53+Pf7QvirwR+2Z8O/gxoHg231ix8UQwz6pcBpWuo4pp5Yd8QQY&#10;RYFgkmkLBgyAj91tL0AfRFV9NsLHTrdrfT7K3tIXmlnaOCJY1aWWRpJHIAwWeR3dj1ZmJOSTViig&#10;AooooAKKK4f9pDx9ffC74Ja/4/0/wvceJZtChjnbTIJmiaSIyosjlwjlVjjZ5GO0gLGc4GSADuKK&#10;8X/YN+L/AIq+N3wFTxr4u8N2+jXw1O4s43tI5UtdQiTaRPCshJChmaI/O43wvyPuL7RQAUUUUAFF&#10;FFABRVfVr+x0vSrnU9TvLeysbKF57q6uZVjigiRSzu7sQFVVBJJOAASar+E9b0vxN4V0zxJol19q&#10;0zWLKG+sZ/LZPOglQPG+1gGXKsDhgCM8gUAaFFFFABRRRQAUV83/ALH/AO0R4v8Air8ffiZ4A8T+&#10;D/7Lt/CN7ImnzW1mf9GSO5lhMF9MJ5YjckBCoi+RvKuCCQor6QoAKKKKACiiigAoorl/hX8RfBXx&#10;K0rUdT8C+ILfW7HStTl0u6urZH8oXEaozqjsoEi7ZEIdCyMGBVjQB1FfMH/BUn4W/Ff4t/Cvw34b&#10;+G2hafrFva60b7U4JLuO3uldYXSF42ldIjHiWYOCd+4xbRgPX0/RQB5v+yFpnjXQ/wBmjwboHxD0&#10;e30jxDoumLptxZwTJKscVuzQwEujupZoI4mYhsbmPC/dHpFFFABRRRQAUUUUAFFFFABRRRQAUUUU&#10;AFFFFABRRRQAUUV4f+398btc+A3wPt/FvhvR9P1LU9Q1qDTIBqBcwQbo5ZWkZEKs/wAsDKAGXBcN&#10;k7drAHuFFef+E9V+Ic37LOma3/Zv2z4hSeDIbr7DqUAtvP1Y2Qfypo8xiPM/ysuUC5I+XHHhH/BK&#10;n46/En4y6V42tPiNq9vq82gTWMlneLYxW8u24WcNGwhVUKg26lfl3Zd8kjaFAPreiiigAoorj/j9&#10;47/4Vj8G/EPj7+wNQ17+wbI3P9n2C/vJeQMscHZGud8j4OyNXbDbcEA7Civn/wD4J4fED4v/ABL+&#10;FeteK/izpn2P7drTT6CzWbWm+ykhikVYojEu63XePLmMkrSbnDH92Gf6AoAK8f8A23/gj/wvv4Hy&#10;+D7fWP7L1OxvU1PSp5BmBrmOOSNY5wAW8tllcEr8ykq2G2lG5f8A4KKeJv2gPCvgHw/qHwHtriea&#10;TU3h1ddN0Q6lqAUxFoikRikRYcrJ5jFQwbyQpwWB9w+Htx4ivPAOh3fi6wt7DxDPplvJrFnbMGit&#10;rtolM0aEM4KrIWA+ZuAOT1oA4/8AZL+HfiL4V/AXQvBHijxdceJdR02Ha9xJgxWin7trbkqHaGMf&#10;Kpky2OgRNkaekUUUAFFY/wAQrjxFZ+Adcu/CNhb3/iGDTLiTR7O5YLFc3axMYY3JZAFaQKD8y8E8&#10;jrXl/wCwb4h+Mvif4Cpqfxw0q4sfEP8AadxHatd6etldXNoNuySaBQojbzDMg+RMoiNg7t7gHtFF&#10;FFABRRRQAUUUUAFFFFABXyRq37B/hXVP2o7n4q6n40uL3Rr3xA+uXXhu50iKQTyu5meF52cq0LTE&#10;5Qw5MZKE5/eV9b0UAFFeT/tU/tDeAvgBpWj3fjSHWLubXZpY7Kz0q1WWVliVTJITI6IFUyRDltxM&#10;gwCAxX1igAooooAKKK8P/b+0b41eIPgfb6R8CptQh1641qD7e+n6lDYziyWOVm2zyOhT96sGdjBi&#10;MjlSwIB7hXzv+1d+ynY/Gn40eF/iNH4/1jwvfeH4YbacafArSyRRXDTxvbzblNvMGklxIRIAfLIU&#10;bDv9w+Htv4is/AOh2ni6/t7/AMQ2+mW8esXlsoWK5u1iUTSIAqAK0gYj5V4I4HStigAoorH+IVv4&#10;ivPAOuWnhG/t7DxDcaZcR6PeXKhora7aJhDI4KuCqyFSflbgHg9KANiivF/2DfD3xl8MfAVNM+OG&#10;q3F94h/tO4ktVu9QW9ura0O3ZHNOpYSN5gmcfO+EdFyNuxPaKACiisf4hW/iK88A65aeEb+3sPEN&#10;xplxHo95cqGitrtomEMjgq4KrIVJ+VuAeD0oA2KK+d/+Cfvh79ozRNK8YXf7QOq3FxNqmpx3Gk2d&#10;3qEN1LbsVc3DKYSyRQsWhCRKwVDG+I0By/uF54s8K2fjK08I3fiXR4PEN/CZ7PR5b+Jb25iAcl44&#10;C291Ajk5AI+RvQ0AbFFfnx/wVT+Nnxl+HX7Q2i+HfCfj640fRl0yz1uztdNtlhYTCa4jIuJCWNwp&#10;aMkxtiIqUVo2Kl2+99O17Q9Q17UdEsNZ0+61PR/K/tKxgukeey81S8XnRg7o96gsu4DcBkZoA0KK&#10;K+d/+Comq+PdA/ZL1HxB4B8UXHh6bTNTs5NUubS4aC6ltHk8ry4ZEG5GM8luxwyZRXGSCVYA2PjR&#10;+yr8NPiZ8cNM+KusXfiDTdb037KWXRbyOyS7e3kLpJLIkfneZjanmJIrhI0ClSoNe4V4v/wT08Ve&#10;IvGn7HPgvxF4q1a41bVp4bqGe9uSGlmWG8nhjLt1dhHGgLHLMQWYliSfYNWv7HS9KudT1O8t7Kxs&#10;oXnurq5lWOKCJFLO7uxAVVUEkk4ABJoAsUVz/gXx34I8a/av+EN8ZeH/ABF9h2fa/wCyNUhu/s+/&#10;ds3+Uzbd2x8Z67Tjoaz/ABT8WPhZ4Z16fRPEnxL8H6Pqdrt8+x1DXra3nh3KHXdG7hlyrKwyOQQe&#10;9AHYUVz/AIF8d+CPGv2r/hDfGXh/xF9h2fa/7I1SG7+z792zf5TNt3bHxnrtOOhroKACiivhjwb4&#10;8+KOkf8ABYLUPh5qfxG1jVvD1/NchtMlbbZRW76WbyCGO3yUjaIiFfNQK77GZj+8cEA+56K5/wAd&#10;eO/BHgr7L/wmXjLw/wCHft2/7J/a+qQ2n2jZt37PNZd23emcdNwz1FbGrX9jpelXOp6neW9lY2UL&#10;z3V1cyrHFBEilnd3YgKqqCSScAAk0AWKK8//AOF7fBD/AKLJ8P8A/wAKiy/+OV2H9vaH/wAIr/wk&#10;/wDbOn/2J9i+3/2p9qT7L9m2eZ5/m52eXs+bfnbt5zigDQorl/BPxK+HXjHVZNM8I+PvC/iC+hhM&#10;8lrpWs291KkQZVLlI3JChmUZxjLAdxVjxF478EeH9eXRNe8ZeH9L1NrKS/WxvtUhgnNtGsjvOI3Y&#10;N5arFKxfG0CNyT8pwAeX/tSfsq/DT48+KtN8SeLbvxBp+p6bZGxE+kXkcfnwby6I6yxyL8rPIQVC&#10;k+YdxbC7fWPh74bsfB3gHQ/COmS3E1j4f0y3021kuWVpXihiWNC5UAFiqjJAAznAFc/pPxn+D2qa&#10;rbaZpnxX8D3t9ezJBa2tt4jtJJZ5XYKiIiyEszMQAAMkkAV0F54s8K2fjK08I3fiXR4PEN/CZ7PR&#10;5b+Jb25iAcl44C291Ajk5AI+RvQ0AbFFFFABRXP/ABY0rXNd+FfibRPDGpf2brepaNd2ul33nvD9&#10;luZIXSKXzEBdNrlW3KCRjI5rxf8A4Jy+BPHvgv4X6vP4u+LOj+PtO1vU3vNIm0fUW1K1hYu5upVv&#10;HAaRpZyxdMbVeNmyXlkwAfRFFc//AMJ34I/4Tv8A4Qn/AITLw/8A8JN/0A/7Uh+3/wCr83/j33eZ&#10;/q/n+7935unNcv8AtHfF/wAK/DHwD4iuLjxb4XsvFNl4futS0fR9V1KKOW9lSKQwgQGRZJFeWPZh&#10;OWIIBzQB6RRXzv8AsG/tNWPxu8Aovi6+8L6N40Gp3FnHo1pqCpLqESRLMJ4baRzKFCMynlxmF2yB&#10;lV9o8deO/BHgr7L/AMJl4y8P+Hft2/7J/a+qQ2n2jZt37PNZd23emcdNwz1FAHQUV8//APBTfUvF&#10;+hfsha54h8GeMNQ8M3ek3tlNczaeTHPdQPcJCYVmVg8PzyxuXQ5IjKH5XavKP2J7z4s/HT/gnv4v&#10;0OP4naxZ+LIvEEtnoviG5vZvtVusa2d0InuUPnFXZ5Yy5LMqSEAMqhKAPteivB/+Ccvw+vvhv+zR&#10;a6Ld+PdH8Yw3ep3V5Z3eh3zXenWsRYIYLaY8OokjkdsKoEksgwSCze8UAFFcf4p+LHws8M69Poni&#10;T4l+D9H1O12+fY6hr1tbzw7lDrujdwy5VlYZHIIPejTvix8LNQ0HUdbsPiX4PutM0fyv7SvoNetn&#10;gsvNYpF50gfbHvYFV3EbiMDNAHYUVy9n8Svh1eeDbvxdaePvC8/h6wmEF5rEWs27WVtKSgCSTh9i&#10;MTJHwSD86+oos/iV8Orzwbd+LrTx94Xn8PWEwgvNYi1m3aytpSUASScPsRiZI+CQfnX1FAHUUV8w&#10;f8FB/D9v8Zf2fdKuPC3x68H+GfDNxesGfUNUij0nxDOJF2Rteoxx5Xk3LCNVkDOoyAYwy+76LNY/&#10;Dj4R6VH438Z27w6BplrZ6j4i1m6W3W6lVUhM80krkK0kmD8zklnxkk8gHUUV5/8ABX43/Cj4t/aE&#10;+HvjbT9YuLXcZrPbJb3SouzMn2eZUlMeZUHmBdm44zkEVY1b4z/B7S9VudM1P4r+B7K+spngurW5&#10;8R2kcsEqMVdHRpAVZWBBBGQQQaAO4orz/wD4Xt8EP+iyfD//AMKiy/8AjlbHgn4lfDrxjqsmmeEf&#10;H3hfxBfQwmeS10rWbe6lSIMqlykbkhQzKM4xlgO4oA6iivP9a+OnwY0fxU/hvVfip4Ps9Th88TwT&#10;61An2d4XRJI5WLbYpAzgeW5Dna+Adj7fQKACiivH9Y/ao/Z50z+2PtPxY8Pv/YXkfa/ssr3Hmedj&#10;Z9n8pW+1Yz8/kb/L537cGgD2Cq+m39jqNu1xp95b3cKTSwNJBKsirLFI0ciEg4DJIjow6qykHBBr&#10;h9D8f/Dz4tfA/WfEXhXx95Phy4sry1u9esbk2M+k7Y2EkpeVQ1tJGpEgZ1GBsflSCfJ/+Ccfwv8A&#10;Cvwt0rxZpnhH466P8SbG+mtJ5LXSni8rSpQsqlykdxMA0yhRnCki3A+baNoB9MUV4vqX7Wn7Odh4&#10;yXwxP8VdHa+aaKETQRzTWW6QKVJvI0NuFG4bmMm1MHcV2nHtFAHl/wASP2dfgr4++I8Pjzxf4A0/&#10;VNeh8ndcySzIlx5Rynnwo4inwAFPmK2UVUOVAA9Qry/4xftFfBX4Wa8mieOPH+n6fqbZ32MEU15P&#10;B8qOPOjt0dodyyIy+YF3A5XODiv4J/aZ+A/izxNJoGhfEzR5r6LTDqjibzLeIW6wrO7edKqx7kiY&#10;s6bt8YSTeq+W+0A9YorxfVv2tP2c9O0q51C4+KujvDaam+mSLbRzXErTKpYskUaM8kOBxOimJjgB&#10;yTivSPC3jnwh4j+HEHj/AEfxHp9x4ZuLJr5dVMwjgSBQS7yM+PL2bWDh8FCrBgCpAAOX+N/wD+Ef&#10;xf1Wx1P4h+DLfWL7ToWgt7pbqe1lERbdsZ4JELqGyVDEhSzlcbmzsaG3w0+E+g+G/AFlf+H/AAra&#10;Tf6D4f0qe+jge7fcoKQrI2+eQvKpY/M7PJliWbJ4fwB+1l+z3408Zaf4V8O/Ea3n1bVphBZQT6be&#10;WqzSkHagkmhRAzEYUFgWYhRliAfIP2zfhn8LviV+2Z4Jk1b9oC38IeKYYbXTbXQ9Og36gJYZ3ukI&#10;ullAsppFuUEJlTLNtKCQnbQB9j1n/wBvaH/wlX/CMf2zp/8Abf2L7f8A2X9qT7V9m3+X5/lZ3+Xv&#10;+Xfjbu4zmuX+N/xg+G3wg0qx1D4jeKbfRYdTmaGzVoJZ5Z2VdzFYoVdyqgrubbtUsgJBZQfzw8AX&#10;WjfEn/grjp+tfDzx/rF3pOpeIBq1vrM4mE0sUVmbmezAcROsJEctoqkYWLAw6jDAH6j0V5P8PP2l&#10;/gf450rxDqHhfx5b30PhbTJNV1ZWsbqGWC0jUs8yxSRq8qqF+by1bBZAeXUHY+E3xv8AhR8S/Cus&#10;eJPBvjbT77TPD+Tq086yWf2FAhfzJVnVGSParnzCNh2Pg/I2ADqPDfizwr4h1XVNM0DxLo+q32iT&#10;eRqlrY38U8thLuZdk6IxMbbo5BhgDlGHY1sV8gf8Ex/hJ8PPA/irxprfgH46f8J/5WzSNQsbGzNl&#10;awSK5cTPGZH8/O1lhnU+XtM4Vn3Hb6vqX7Wn7Odh4yXwxP8AFXR2vmmihE0Ec01lukClSbyNDbhR&#10;uG5jJtTB3FdpwAe0UUUUAFY/iTxZ4V8Parpema/4l0fSr7W5vI0u1vr+KCW/l3KuyBHYGRt0kYwo&#10;Jy6juK8v1L9rT9nOw8ZL4Yn+KujtfNNFCJoI5prLdIFKk3kaG3CjcNzGTamDuK7TjyD/AIKQ/Dz4&#10;D+M/jR4Ck+JPxat/A+syw/ZJ4Fs5LiXUbE3C+WGk3eVYqrvchZ5U2ku5O4QkAA+x6K4f48fFzwF8&#10;HvBs3iLxzrtvZKsMklnYLIpvdSZCoMdtCSDI26SMHHyrvDOVXLCv+z18afh58a/Csut+Ada+1/ZP&#10;KXULGeIw3WnyOgcJLGf+BLvUtGzI4V22nAB6BRRRQAUUUUAFFFFABRRRQAUUUUAFFFFABRRRQAUU&#10;UUAFFFFABRRRQAUUUUAFFFFABRRRQAUUUUAFFFFABRRRQAUUUUAFFFFABRRRQAUUUUAFFFFABRRR&#10;QAV87/8ABU2/8Vad+xb4muPDN5b2kLzWsGsyPLLHM1jLMsbpAUOCzyPEjh/laJpgckivoivn/wD4&#10;Kj/8mJ+Ov+4d/wCnK1oA+WP2ePih+058Hf2ELXx7oGjeB9S+H1hqcsdmNVWRtQt4ZLkxtIFhljVo&#10;ftbOnzEy7nJx5QUj1BP2s/iLqf8AwT38QfGBbjwPZ+KV8QHRLSO2FxCLMMsWNkM+8XN2qu0wRXMY&#10;jIdixikiOx/wTL8bfDDx3+yfp/wGvNT/ALQ1uPRtV/t7Rfs9zFiynvZlb9+FVPmS6j+4+4b+xBx8&#10;z+CfhT41uv2tJP2TJFuLrwBo/jk+I7/T7sIxaxSNdtzNdWyeYjTWTRRgBkUSToCI2PAB7R8Xf2qf&#10;2lvhb8D/AIbeJ9W8EeD9Rt/FGjRXU3iY/aLiC8kljWWGKSGMwC1ufKyzrl45CWMW0I6Lz/xI/au/&#10;a1+FXirwx4q+KXgLw/peg+IrLFt4f8lYftKRvFJLLkTSXFtchJkjxL8i7uYSytXcf8FsPFXh5Pgv&#10;4a8ENq1v/wAJDP4gi1VNOUlpRaJb3UTTMBwimSRVXdjcQ+3Ox9vn/wDwWv8AFXh7XNV+GOn6Nq1v&#10;fzJpl7qoa2JkiktLprdbeZJR8jq5t5sbWPCgnAZSQDQ+HP7VX7SmjftgeF/CXxd8OW+m6d4xm0+1&#10;Xw4+mCzWzivDFHHdQSEPMWViS6SO4DedERG6jy/SPjJ+018Z/Af7cWgfB+/8J+D7fw54j1rTYdPu&#10;sz3N1Pp9zcLAZvMEqKkm5ZvkaL5GXH7xQJH8f/4KCeOfCEP/AAUY+FPi9PEen3WiaLZaDfahe2Mw&#10;ukggGoy3W8iLcTmCSOUAAlkdCAQwzY/bu8WeFbz/AIKWfCDX7TxLo8+k2EPh+e81CK/ia3tojqUt&#10;wHkkDbUUwSRy5JA2OrfdINAH6L18/wD7f3xF+K/g/wAK+FvC/wAFtF1C58XeNNa+w2l/DpsdzDaJ&#10;GhkdC0p8qORwMgyKUEUdy5K+WGH0BXi/7dvxssfgn8BdT1a31K3h8U6rC9n4atWdfNkuGwpnVCjh&#10;lgV/NbeuwlUQkGRcgHzBqX7Tf7XHgX42r8Ap9H8D+O/GltNFCLuDTpy1600S3KkmOS3jVUilAZjG&#10;iqsZZjgFz2H7Ovxg/aMuv2wPiB8IfiR4p8Lrr1l4fv5vDukywQx6Y2okwTWojkiUXMkPkSM+0s0o&#10;iDFhvQ48X/YB+L3wd+DOm+Kfi18R/GWoa/4+8Q/6PHpNlY3c9+kDXAed5J5dlvJJM4jlO5yVWIYc&#10;vI0Y2P8AgppYayvjL4bftWeBLK30vSdc0zS57a7aKEXsOpKHu7Z7mIhlkbyBGoOZB/o5RsKE3AHo&#10;H7APx8+NHiH9pLxp4L+OHjO3Nj4Q8P38+pRXNrYW0VhcWt3bxSu88EajaitMCd5TGT2BrH+Dn7Un&#10;7Q1z+y/8Uvjfq0Xh/WLTR9a0600eC9hSC1sfMmIuY444AJptoubJQJpB8rFvMdkZH+cPj5pHxD+F&#10;WvaN4+TxdqF5cfGbwY+satqCaYLWC5/tNXN7YsAWil2iSNzgLtMkTBEIQ19j/tZ+APD3wW/4JV3/&#10;AICjj0fTdRlh0qO9NtMcatqn2q1kuZEaTDyswhlcZGRHGAAqRgKAc/8ACv8AbI8a6N+wTqPxP8a2&#10;tv4k8UxeLZfDWkzC3S3illa1S5SW7WPaNqK0oxEqlgka/KWaUeP/APDYn7Qnw98ZeFNT8RfErwv4&#10;/wBJ1LTLbVr3SNNiswqRTBg1ncSw26Pb3aAZKgsEbYSHXKnkNBs5tZ/4Ja65Fpj29xN4a+KcOq6v&#10;AtzGJbS0m09bWKZoy24q87hFwDkh8cIxHf3P7T3we1b4X6TpnhH9lTwPdfE/UJoLWS1k8IWk2lvK&#10;z7SbdI/9IlaT5QsOFKmTG+TZ+8APQP2x/wBrT46+DP2irnwF4C0G3h07UtMt18Ord+HLkahfNewQ&#10;Mk6xSkM00c/nRInl7d29JI3dcLn/AAx8ff8ABQb4karpfhC0sLjwfNZw3E154j1/wmLGK6UsCona&#10;a3dCykhEW3iViGJcMFZ15/8Ab38c6NZ/8FIPhrrOv3dvZN4Nh0A+KFtvOuItOlS9e8lVHMSNOqwz&#10;RsGVMsCBtDZUeof8Fd/j5feEfDK/BPQLS4hvvFWmJeapqgmaMRWLTOnkRbGBZpWgkWTd8vlkrh/M&#10;JjAPP/2Wf2gv2l/FX7Ub+E9V+J3hfXvDPhaa5uvFOoTQWMOlnS7d/Lnu4rmOKN2XDK0TAgEsjOPL&#10;34z/AI0ftifFzxV4h8c+KPhb8SvC/hTwn4Smt7XS9JuYoH1HxDFJO8QureO5t2eRsASOnyCKMoCG&#10;YMzbHgn4n/s2/DT9jvVvhR8Nb3UPF3j7x5o0ukaidH0a6ee/1O5tZIkIe4ihLW6SyeXHGgLgOCI2&#10;dpGPmH7JvxN+EnwT/wCEv8AftAfB3T/EWp6frTJBNH4fsNSurWdN0NzBJNPKF8tWijKCPI3NKcnI&#10;oA9H/ac/aB1n4tf8EwdI1Y/aLTUZ/Ftp4a8VNLHCy6lLBaNdmWMqoCLJIltLhVQqwZBlBl+osvi7&#10;8avgX/wTK8P+J9dm0+71vxBe2umeEZWWE/2LpL2O61kdI4wksgS2kZQ5Y/vozIWKtFXn/wC0v4h/&#10;4WN/wT0u/Ffhj4Y6f4T8M2/xZeTS4dG0D7BHJpi2ksMV5cqhaMyGSRYHlU7DIgQcjFV/2p/2hdG8&#10;Q/sE/D/4XeALy41BbfTNKsPGl0thNHFYS29qjRWbPLCFZpZoJJFaN84s3HzKxoA7D4c/tD/tL/Dj&#10;9sDwv8LfjPrmj+I11+bT7K906AWKtp7XxiCOZLWMFJomcbo3yrrkrlXimrP+G/xl/bP+In7SXjH4&#10;SeHPGvheHVtLmv47qaTTrdNP0Zba7VHkt2aFppF3BYF8xZWKzbmAYeYnjHi7W/gD4U/bE+HOqfCO&#10;61BPBPhe90aXWdYvo7h3vZ4boS3F2EceZ/q9gKrGg3o+yPBUt6f+w38VPh5pX/BRj4keMNY8Wafp&#10;eg+Kv7a/sjUtQY2sE/m6jHcx7nkCiLdFG5HmbeQF+8QpANj4F/HX9s/4iePte+B2max4Xh8WaXNc&#10;yalruq2NukujLbSxxSxgwK0Ei+aBHxBKxMxIIUBk9Q/4JmfHH4k+JPH3i34JfF28uNR8Q+EoS1td&#10;SpE8sK20q2tzBPOjYmYSNEVfDsxMxaRvkrxf9hv4qfDzSv8Agox8SPGGseLNP0vQfFX9tf2RqWoM&#10;bWCfzdRjuY9zyBRFuijcjzNvIC/eIU6H/BPHxt4Y1D/gpr8QdVs9T8y08af25/YMn2eRftm++S8X&#10;grmPMEMj/OF+7j7xAIB7x/wTn+LXxc+JHj74s6N8Wr63N94U1O1totMtrWCOLS5WlvVmgR4gTIqt&#10;CihneQ4QHcckn6nr4A/YN+NPw80D44ftHeJ7jWvOt9YvbrxNo1vHEUn1WytZNQuZfIWXYDJ5UqMI&#10;2KtgscAI5X6X/ZW/ad+HXx91XWNM8I2+sadfaNDFPJa6ylvDLcROzKXhSOaQsqMFDnACmWMfxCgD&#10;2ivij9sv4y/HD4LftgeF5dU8a2+nfCXxHqdlJHFFp1rcNHaQm3TUI5P3JuAw3O/yk5WVdh3Aqn2v&#10;XzP/AMFZvBV94w/Y/v73TzcPN4U1O31treC1aZriJQ8EmcHKKkdw8zPggLCcgAllAPMPjt8av2hP&#10;A3/BRTw98NrnxfbweDvEXiDSDYWcGkWYWfTbieOF1LsJJlbcs8bMXUllLqsasijuPCvxG+NXjX/g&#10;pF4o8D+EPGmnv8NfB3kSavC+lQ3MC5tokktFuI0Drcm4abAaUbDDKSriIxN8ceIvhh4i+Iv7Get/&#10;tNeKtZ1i78TWPiC206efU2CxalpcUFtZRzR/ut00wnZEaQyYYRS7iZAc/a//AASt+GmueEPgfqHj&#10;vxgPO8R/Ei9TWZLyS/e5nubJow9u05JK+YzS3EpIJYidd53DagB6f+2taape/sj/ABGh0jV/7LuF&#10;8M3kzz/Zln3wRxM80O1uB5sSyRb+qeZuHKivhj/gn/oH7QFv+y58SfG/wg8e2+nw2sxjtfD8mlnU&#10;Jby7gSGeaS3VlZYpmgZIlwknnFtrBCkUi/f/AO01YX2qfs2/ELTNMsri9vr3wlqcFra20TSSzyva&#10;SqiIiglmZiAABkkgCvkD/gjD8UNJg8Pap8HotG1i51m51O61+W9iWAWVraCC1hzIzSiQsZVVdqRt&#10;/rFPTcVAND9kX9oz4g+KP2UPjN468b/FO3uvEPhfTGOkwT6Ra2i6ZK1tN9mlEixrHM09xiNYmDEN&#10;ABg+aAeH+I3xc/bV8A/sy6B8V/EnxE8PrpnjC9tP7NCaZaSalbxyQXEse5FtvIEcsarIclpBtiHy&#10;fvFPL/tvfDfVtJ/b2uPhtoniK40Hw98ZdT0q8urezup5Yna5uvKeW5hZlWVlu1uZlTcVUOu0p0X2&#10;j/gsR/wjHhL9lnwD8ONJ/wBD+z61D/ZFh+8k22VnZSwN+8bOdn2i3X523NuzzhiADz/4mfG39tX4&#10;f/CvwP8AGbxF4m8P/wDCM+JvsvkabFYWj7/3Ikj+1KIxIv2qOOSU+TL8u5h+4OxAfGb40/tk+DvC&#10;vgv9oHW9a8P6f4Z8TbFsfD+nxRvaxRypHNGlzE2ZD9ojtzIrrK8katIoaAvsOf8AtmfFT4eeKP8A&#10;gnP8HvB/h/xZp+oa9Y/2b9s02BiZ7T7Jp0ttP5yYzFiV1C78eYDuTcoLA/bM+Knw88Uf8E5/g94P&#10;8P8AizT9Q16x/s37ZpsDEz2n2TTpbafzkxmLErqF348wHcm5QWAB+i/w98SWPjHwDofi7TIriGx1&#10;/TLfUrWO5VVlSKaJZEDhSQGCsMgEjOcE0fEK38RXngHXLTwjf29h4huNMuI9HvLlQ0VtdtEwhkcF&#10;XBVZCpPytwDwelcP+xTrel+IP2R/hzf6RdfaLeHwzZ2Lv5bJie2iW3mTDAH5ZYpFz0O3IJBBPqFA&#10;H5wfsy/Ev4vyfBv9oT4a+Kvin4gs/G3hLRp9TsJb2dtQurL7GZE1GOO6LNt3bIIgRJ8jSGWIEhib&#10;H7DPx+8e2X7Lnx08ReMPiFrF/N4X0y1m0G91V21CW0v7pLmGEBpA7FWnjtRtbManLEAM5PL/APBR&#10;/wCHvi/wp+2tInw8k1Cx/wCFvWUNtHDpqnToL2ed1triyeUMsc3mSJFNLvIGblS4/ibkPjd+ztqn&#10;gr9ta1+BXhC+8QQ6J4y/s+G1u5HW7nuNPleNp5p4oNgeOGe3mkKMEwLZXOAA9AH3t/wThh+KI/Zc&#10;0nUfirr1xrF9rEzalo813efarpNNmSN4RNKclmZjJIAzMVSRFJXbsTyD/gq58bPiL4M8Q+Gfhn4U&#10;1K48HaT4hhS8vfF8b3EbZE5RoElhQvGsQEcsvlbpGWSNQApKy/Z+k2FjpelW2maZZW9lY2UKQWtr&#10;bRLHFBEihUREUAKqqAAAMAAAV8Yf8FRPjD4K0rx9oPwe+JPw+uPEHha80xNanv8AT9We11DT7iSW&#10;a2jnt1x5btDEtywjlykjSR52BDvAD9mmw/aws/hf8Qbjwd8RdH+IOg6jpgu/AHiXWdRa6nv7hnQM&#10;YVmZmgZYVmR4LrCR3KxjlPPZvnj9ptPjv8ENB8M2/ij9pPxhJ4y1myF9qXheHXtSL6ZA7SLE4uhI&#10;YZuYnVwGUq4G0SofMG/+w94w0v4RfGD4zeMfhzb+MPGnw98N+GZprdVtGhN64vIFtnuAMom1DdN5&#10;rKHEKTyeUvzxDmP2f/2gPh0f2l9f+OX7QHh7WPEPiaeaCfQodFsrdrKxlRSm9opZUJaKOOBYSWcj&#10;DO2ZArgA9/8Aix8Ufi58Dfgl8PfghpHjTWPEHxu8ZTW11NPrMUF02lxXMrKLVLiVmjkb7QPJV5Wm&#10;G1ZmzEpgC5/grwl+2B8EP2o/A1vqfizxR8RvC3iGa0tNYuTPe6pp9pFK8SXYlWQk27QsxeOc7Ayq&#10;D0M0K+b/ALYniTxf8VtN0D9sPwboWoeHdM8Ma0mhacl3bmeYJbXDXFrqhPlmHy2mleB0JZEliVA8&#10;u8hPYPhj+2h8Q/jZ8cPh/wCEPhf8Ov7Pt2vftPjRbmUXgSy8xo5CkuIxHHHE6S7yFZpjHEAQNs4B&#10;5P8AtFeFP2wPBfw71b4yePfjBceE4b/U2ceF7LxterNDLPcMFt7WKNnhKqpaRUWZisSEnlSB1Hwj&#10;+Knx7+EX7Bvi34m+O/FmoT3fiq9srf4e/wDCRtLf3XmSB/PuB5gYrG0CGSESt5ZaAtsKyjzvIPj5&#10;+0L4Q+Of7VmjeKPiXoviBfhloO+3ttD024H2yaAb3DuGkWNJJpPKEvlspESqiuzRrIfX/jl8QLz9&#10;r/4H+IvBXwY+FuoafoPwx+waxYYkt1nu8RvbrYx2MZxFiJ7uRPLeXItFQIGmUAA8Q8RftBfEvQf+&#10;Ec8d+E/2kvGGueI9W+1XGu6Hf2ckVrok5wuxYZHktJ438yUx7EUIqIdkbYVPf/2yfiz8Z/EfxU+C&#10;fwptfE2ofDy48a6Not/rT6Qk9ndW2oX0z28qOPMWXy4SGxCWXLE7yxVCnP8Awq/bE+L6fDjRf2fP&#10;Bfwm2/EXT7JPDmn3puGD20kA8rfJZSx4SSOKM7zJII1dGkdQgMdY/wDwU8v77S/2vPhjqfjq8uLK&#10;+svCWkT67deE5WjlglS+umuH095SCrKwcxFzkEIW70Adh8BdQ/ao8N/tvT/AGD4tXHiXSfDupw6t&#10;4gvNVZLkzaWRbO+JLlJJ42eKWKPyo2IWSQkNt3S0fEPTvHv7dHxc8e+HdB8a6PoXgv4ZTNDolrE7&#10;XVvrF2zTxw3UkkeAyyrBKfNG7ykdVRJC8jsfsN/Fb9lvwr+0MZPDLfFi78WePJhpf9teMDa3CiWe&#10;YOVY277i084iBd0chgpLIpkJ4/4KfESb9h/9qPx14I8XeEdYuPCetTBrS4HlvqElpC8/2G6iO5IZ&#10;ldZGWQfLhs8q0TRsAe0f8E1Pi/8AEu5+MHjL9nz4lar/AMJLd+D/ALbNDrs15JPOHt7xLeaEySDf&#10;PGXl3o74dQCpypRY/F/+CZGseIvDv7PP7Q/iLwnqVvp2s6P4fs7+zup7QXKxtDDqEhxGWALFVIUt&#10;lVYhmVwCjdx/wTzttcv/ANon4xftJ2/hTxA3hHULLVbrSrf+znN9q/n35uVitFH7qeRRaPGyrIcS&#10;PGvOSR5B+wh4w0vwz+zj+0XZ6vb6hFb6l4MRE1GO0aS1hndbm0hgkdclZJZb2PYMYKxysSoQmgDX&#10;+H/iL9sP4x/s8+LPHdl8XrjT/C3gya71G6n+3/Yb26mjhkup4YZLWLzSqpKMRyOkQ3xKgxHiP1jw&#10;/wDtf+O7f/gnHe/EHUpftHjoeJpPC1lqzWsDRyTvGLoXLwosaR+Xbu6KArgyRRswZXYDzf8AY1+K&#10;nh7w5/wTr+OHhO+stYkvoYbiZpYLIvb7dSgg06AGbIVWWYbmViGKZZBJscLz/wACfBV98Wv+Cb/j&#10;Twd4PNxqHinwd45i8Tvo1tatJLeW8lktsqoSQCxVbpwq73JgCBMyIaAOw8XeB/2kfAX7JeiftFJ+&#10;0p4ovJvJ07VpdDm1O8miiguZI/J+aWRknbMsG+KSIJgyDc4Ub9D9q39ozxr8T/gl8NZdP1W48H+A&#10;/GcJ0nx/r2nwJcR298ZUW5tXhjLzwqkUbzpH5qtcwXG0ghXFcfq37U1j8Qf2EIv2erjwhrEnjRod&#10;N0TR30q3Wa1vora5tjDlS/miZki2bERwzgEFQ+xOw8Zyw/sv/CPwD8KPiP8ABO38V+C9eh/tfx1q&#10;l1bSSNFql2s0X2eymDmCG7treLAZJMyqu5TAWMhAOg+AJ8Vfs4fBLxx8UPDXxl0f4l/C2w8PrF4f&#10;sbaSVmtdXnltzB51m7Ys1El3IZo0mWQq4Zk37QvD/wDCOftZfEb9l/8A4aH0r41eMNS1DUr3ZH4V&#10;8PTXcMkltHN9kMsUNptjEgkjLNGkQBjDSGTdla5D9kf4ReJ/il4d+N2lfDiHxBF4J1HRpLfR5NSa&#10;Nftt7b39teWNtMA6RNcmGKRGkUlYfPJOA6hz9n39q34v/Cb4T6h8C9H8KfateS9ew8OtNaML7Rbm&#10;WdvOgNrsJuJPNdiiPgrIxDCRcRgA9n/4KKeNv2gPD37Nvwi8TweK9Y8PQ6lplsnig2IOl6gusPaL&#10;JtnaN0cKwFz+5SNFRo237iYgn2P+z3reqeJvgF4H8Sa3dfatT1jwzp19fT+WqedPLbRvI+1QFXLM&#10;ThQAM8AV8Mf8FMvGms6f+y58OfhP8TNbuNY+J880PiXW5FsIYIraIpdxiJjCfKLK8piUx5DC3d22&#10;7l3fY/7FOt6X4g/ZH+HN/pF19ot4fDNnYu/lsmJ7aJbeZMMAfllikXPQ7cgkEEgHYfFW08X3/wAO&#10;NasvAGr6fpHiaeydNKvtQtjPBBOR8rMg/RiHCkhikgBRvy5+CniT9qT4ofBfx1faB8btYttG+H0I&#10;17VDfa7dJqEwNvOdkFyiNKy7LaT900ix7irYzlh+o3xV8YaX8P8A4ca1411q31C40/QrJ7u5i0+0&#10;a4ndFGSFRf1ZiEUZZ2VVZh+YP7CHjbwx4X/Zx/aL0rXdT+y3ereDE+xR/Z5JPNytzZjlFIH7+/tE&#10;5I/1mfuqxUA9n/Z7+PHxR+KH/BPf4o6dbeJ7i28c/D7TElTxDJ8ks2mlWkbMw3M135NteRiTapyY&#10;W3+ZvkFj9kP47eOPCX/BOP4g/FfW9T1DxjreheJmtrE69qU1xt82PT4owzsxcxo9wZCild3zAFS2&#10;4eEfsR+P/D3g79mj9onT9WkuGvtY8JW8dnbQQlmdZGnsTIWOFCpNqFruy27axKhtpFdf+x/YX3xI&#10;/wCCbXxo+FXhiyuJ/ENhqdvrgj8pmW6iP2eRYYRGGd5mGmzqE2gFniGeSVAPKPEXx4+Kdnpvhzxr&#10;pX7RnjDUvE2pXt1ea1oPmXMNro0kdwDAuxm+zTxyqS3lJGI0UbCuOK/Wb4I+JL7xj8F/CHi7U4re&#10;G+1/w/Y6ldR2yssSSzW6SOEDEkKGY4BJOMZJr86Phn+2p8X/AAb8G4fgja+BvtHjbTNugaLqLQst&#10;1ZbSsMVu+n+UfOuY8NGuSMsI96OVfzP0f+E//CT/APCq/DP/AAm3/Izf2Naf25/q/wDj98lPP/1X&#10;7v8A1m/7ny+nGKAPgDT9I/ai8X/tzeKvgjd/H/xBC9vZedq2uaY5hgtrJYreaCaKzSSJYZHZrSNx&#10;AQwMsuWkQyF9D9mf4rfEv4CftYeMvhr8b/HniDxlb6f4Zub6SODUJNSjWe3shqQeJ7so6f6MtwmF&#10;2hpGQMCFDqfEj43aH8Bv+CrnxC8W+JNH1DUtM1DRrXTJxp5QzwbrGwlWRUcqr/NAqkFlwHLZO3a1&#10;f4O/Dq+/a1/bG8XfGLUPD/ijwt8O9U0y4gtb4O0Et+DZnTESKZWALEJLJIFE0amMwyb1kywBy/wv&#10;+FPxf/bhs/FnxJ8V/EL+zk0m9e30CxnhaXTRctEHktoYxLutI1UWgaQRyF9+4+Y6tmv8Jvjd+1R8&#10;f/DOh/BbwF4iuINW0uGSXV/EEeopa3VzYCa1SKW4nI84NAxIZ4GMkySYZHYMz6H7OPxV8RfsQeMv&#10;Hnw2+KnhXWNRa+hjvdGisL0fYpp0EiJNFvAHk3ClQ0ygun2dUaNmUqnP/AdPHv7NH7LmtfHtPDdv&#10;aa548mtfDvhG9vZG82ytJUnuJ702xGx1c28HleZ1Kb8GMgTAB8VIfjTo/wC1Hp3wP+Hn7Tfjjxxq&#10;13NFZ3d5Dq2oW8Wn3bO4lilCTTErDGokldSdg3hgGjYD1j4jWPxD/aQ/bJuP2dtV+LPmeDfA+jWz&#10;eI7nSALf+3JIUtDdu8MZaI3JvJAoR/3dv5ZIQurCTy/9hP8AaI+DH7P3w41i+v8Awf4g1v4har5v&#10;+mQ2cEcCQADybMXDTs6xs6B3dYQcuAVk8pCeg+ICfF/9m79o4ftK6J4E1BvDPjuyTVtcsbxWm+wf&#10;bmgmvNOu5RCjWsiXTgROyDOIwfMIljoA6j4S6341/ZN/bq0v4GXfiHWNb+HHima3g0W1vXSZoYru&#10;R1gmhQSBYGS7aSOUgKJFWSTysmLbw/jr4keJPFv7TXxU8L+Iv2lPGHw71C08TXNl4Udb+4h0Nkhn&#10;mt1tbgW7L9lzi1P2jaUVUneTczAn0jwfpXiL9rP9syz+Oem+F9Y0bwR4I0y1n8L3Gp24sRrV3azt&#10;LFbSTAzLtN2bjzJYUl2RxKhVZHBrxD9qv4j6T4u8G+IvD/xt+HdxoXx20fxA7W+p6RpcFrby2jGH&#10;EF6/mlrhVh3LC4VvkjtyJGDytIAZ/wDwUk0S+0b4oeB31PxhceKr7UPhzo091qR1Nr61llVJIHe0&#10;lYAtDK0Bnyclnmkc/fwPpf8Abqi+L/hHxV8Lfhf4W+IviDwr8Pbry4NQ8eaj4gZbp70vKZ2vb6We&#10;MnZADKkO6NZGLpGG8tFi+eP29Phn498MfC/4LeKPFT3F3C3ga00Sd5dOa1l06eJ5biOznTbtRkgu&#10;EiXJ3yG1mZlBBrX/AGzviB8Q9Y/aa+G/jz45/C3UPDPhG3+xXlh4ankF8lxZJOkt2rq5WI3LjCyR&#10;OsTBPISRRgMwB6R+wL4v+Iviz40fGD4JXHxh1jxHYz+H9Qh0fxbPqNxeS2ssFwLWG9sybghFdbrz&#10;SEfJMcWHG3J5/wCBPir4nSfDv9pL4Z+J/jP4obxp4Q0z7fpt+ur3t00S6VcTm8+zTOymJZWEEROV&#10;YrKDtYKyjH/Yt8Z/8K//AOClGt2qfDXxBplv41vbzTLPQjpn2O80O2urmO7gkktMYSOOKOMuAQqR&#10;FnBYIA3YftlfspeJ/FX7eWk32heGdQuPBvj29trnWL7SLSOCPSdpVL4vIdyLIyI04eRR5skxVRI6&#10;tkA4/wCEfxf8SN/wT7+Levah8ZvGE3jqPWtItLFb7xDceZaQNPG8Zs5GbcJJVW/8xY3JMduCVVRl&#10;tD9onw9+0H8J/wBjvwT4/wDEPx6+ICa3rOtYu9GOqXUL2SXVr5scckzMsxkjFoQ8b5RXlYIFKu8x&#10;8RP2QtQ/4eCab4T8OfDjULT4W3d7Y3Ruma7msPsSQI93E92pd4pHeK4RVd1bc8eNqsrV6x/wWw8Q&#10;wr8F/DXhNdK1h5pfEEWovqC6fJ/Z8Krb3UawtckbDM5dmWNSW2xuzBQU3AHm/wC13P448TeCfgfa&#10;+PviP4g8MfCrxJ8P9O/tvX/s02owTat9nNw32uGJhLcSOYrUr5pIB8x05WWtD/gm74i1S5+PvxH+&#10;Evwu+KPiCfwLF4Zv5fCd3q9msv8AZ84uYlhu0tnO0bWuZWKgRibhpI0bCJ5/8btY8STXn7OHi+7+&#10;FniDxR4U0zwZo+nQaBrFhcrY6lqCyzwtFGEyhkuEt4ZYxhvNjEBeN0/dnoPgr8Rfin4M/bi8Q/Fn&#10;V/2aPGEH/Cb2U8b6DpOh3MM1tbfaLMzXcaND/pMi7IzIf3YeWfcWj3gUAV/hD8K/j78ZvH3xa+HM&#10;f7RXig2PgWa50ec6nq99JFrMrS3EEcckPnMI4ZFt5fMJMhUMoCSZOLH7I/inxx8Q/wBgD47eBL/x&#10;dqENv4T0a3v9NvXuJpp4rZYZXlsFJkAW3eLTxEEUAKJ5chwdtdx+yR4p+KPgP40fHLxcn7O3xIv7&#10;HxjNdeIdNjudN/s+VTFcXMkVu4nwGZ1u+RCZZAUOyKXJ2+b/ALI+hfFP4efs+/Hbw7f/AAV+IE2p&#10;+LPDNvbabG/h+5hSXdJLZyhSYyzSIuoCYIqnckEuSmM0AaH7Nl94v0r/AIJN/EjVvBXiT/hH9Q0/&#10;xn9olvI7s2k/kLFp29ILgSx+XIeMffMg3RKhaVSPIJPiTpfwl+I/g74mfBf4h+INa8V3+jR3fjdd&#10;bgZ4JdQlIe6tXkbY9xG75LAqdpVHWZ3IMXb+GfAPx1l/YJ8U/Diz+FPjixms/HNjrN1G2n3MEuq2&#10;k1rJC8a2zIrTrDPbWjsF34MiMVUR7qwPjn4c+MPxA8G+APDmn/sxeKPDsPgbw+ulNdWnha7a41SX&#10;IaSaVxAgCtIHkEeCVeadi7GQ4AP12rz/APaum1S0/Zl+IF/out6houoWHhm/u7a/091SeJ4oHkAV&#10;mVtu7ZtLLhwGJRkYKw6j4e6xfeIfAOh6/qei3GiX2q6Zb3l1pdzu82wlkiV3gfcqncjMVOVU5U5A&#10;6Vy/7V0OqXf7MvxAsNF0TUNa1C/8M39pbWGnorzyvLA8YKqzLu279xVcuQpCK7FVIB8AfsN/F/xf&#10;4E/Zf/aE8cR6rqGpanZ/2Xc2j3d4ZPK1C+muLd70iUOrybmikfcp8zyVVj0I6DwT+xx8S/iV8D/D&#10;Hxjg+IeoL8UtevYNWF5rusSbLfTxGfssi3ESTTNc4S2kViy7EbYVVo8mv+wt8BfHviP4JfGn4ZeL&#10;vBPijws3ivTNNk0vUdXsWsLf7XayzywxuZVMjK0pjLeXG+EVwSjNHuz/AAT4w/bn8K/C+T4E6V8P&#10;fFCqsx0mx1yTRbg3WmxF1j8q31AMLdYVwwWYlhGj5SRVSMoAbH/BXbStc0L4V/AnRPE+pf2lrem6&#10;Ne2uqX3nvN9quY4dOSWXzHAd9zhm3MATnJ5rP8UeCtU/Zt/4KMfDDR/CvjrxBqeoeLP7MfxNqeoS&#10;qz6q97qMkF2rLg5jk8sOFcyOr4beWVWGh/wUq8CfG/Xv+FV+CY/BviDxj/wiXgyD+0dc0jS73UPt&#10;Opy4iut9xtO/P2SJxuVX/eFmzuAGf+3lJ8X/AIh/tNeF/iX8PPgx8UNLuPDujae1pJfeFmmeK5jn&#10;lvI3Ai86I7RPFlHOVdXR0BUigD9L6+f/APgqP/yYn46/7h3/AKcrWvoCvJ/24vAHiL4ofsr+LfBH&#10;hOO3l1nUYbeSzhnmESzNDdQzmMOeAzLEVXdhdxG4qMsAD8+fDP7KFv4g/wCCfcnx40jXNQuPEcP2&#10;rUH0vZElqNPtp5IZlyxDeYqxST793Kr5YjLEOen/AGgPi58WfEX7CHwQ8P2+u6xqOrePJtXtdRnt&#10;JJv7Q1Zba5NlDaN5RBnWSO42urq7SsiEktu3WPDNx+1Un7L8n7KmkfAvxBY3H226tH8RbZrWFrMz&#10;SXE0H2hitud7+Ynm+d5ckT+WEYuHPcftLfsb+KtD/Z1+H2s/DS6uLrxz8NtMI1FbG4lN1fFp3vGa&#10;xddmGguZrholCLI6OBuMiIrgHm/wt+FPxX+D/wC3loT/AA48B/FDSPCv9tadY3t5qmnx3XmafObf&#10;7WlzcWge0eP5pDlWOzYhJWSPK6H/AAUM+Dvwg+FMXjHxFrni3UNd+JXxA1q41TQNKgjWGDSLaa9S&#10;aSWZAxZsKtxCsjNtcyfLFmNnTuPgj4l/bU+Mfxo8Iaf4uttY8EeHvC01jqesNc6Jd6NFrkdvcIsy&#10;vKIiZZpo5WzBuSBghOxdua8n/ag8J/tB3f7a3iDxnrnwg8QeP7TSdalGiW19oN1f6TLp6uzWcYFr&#10;tRo1R0cxhuX3iUMzSqQD6Y/4JY/s533ws8G3PxD8b6VcWHjHxFCYLe0mnYNYaaxjcJLDgBJpJEDM&#10;GLFVWNf3beap+t6+UP2GdV/aW+IXxw8Q/Ev4x6bqHhjw5How0jT/AA5PBcWEH2nzIZPOhs5SWbCr&#10;JunkJJM2xGKqVj+r6APgj4weErH9qv8A4KS658NPEXiy4t/Cfw+8PsbdNEnV2klH2cTrucvHHMLi&#10;52SMEJ22qxlQw3jzf4Y+E/CH7P3/AAVVTQbfVNQ/4RnwfZXl9Ne6hiedIP8AhH5bqV2EMa7tu98B&#10;UzgAYJ6+sftYeGP2gPhF+2lqXx8+D3hO48WWPifTLexvbeLSjeqjeSsTW8kML/aCo+xwzecojUMy&#10;oSeQ/n/wd8DftEfEX/goBYfErx58I7fS11GGOXxCuq6TPFo502XT0tJYgJGffM1tLt8ksxEpIkVV&#10;SQKAH7NPgHSf24vi58SfHPxU13xRZtpU1kujWem38G2wtJmuylrl4GBWNYlAKqm5mkdgWcmrH7IO&#10;l+L/ABJP8Zf2MP8AhPtQtNMsftI0zXViJ+wpa6lHDdxpbhw3l3ayfNH52xcycN5rk2PB2j/HX9kX&#10;9qPxhF4F+DmseMPAfiGZprex0e1ubqJ7QPMbMLdrFI8U0IdkdZA24Fshg0Uo2PgT8K/2hvBfhH4v&#10;/tGjwn/Z/wASvFdk8mgaFEqSukd3dR3d5N9kYswkRdvkwu5k3xujxOSoYA8Q/aT+Bnw0sf2jvDvw&#10;T+A2veIPEfiO6vWsdcl1OSO4tbGcsgCB7eFW/cqJnnO1hGoxnckir6f+194f1TwbP8Gv2KfD3inU&#10;LfQdQ+zS6vqzKp/tGe+1KRFLwLtPlwyiWRYvNIO+MMS0SyHgP2bNY/an+C/irxF4n0T4DeINe1vx&#10;Nt+3ap4i8H6ndXQ+d5JNsqlH/euwaTcTvaNCeVr1f4zfsz/HD42/s0eHfiT4ta41f4vibbJpl4tr&#10;pjR6OzN5Vq0ahYvOR2M+XMTBbiWNwzRxqACv/wAFBvgb4Y/Zts/CPxp+B15qHhDU7LWk042kNzJc&#10;o0jxTyicPM7sPlieN423RyI4BUYcSef/ALZHhnQ/iJ+3l4B1X7bqCaJ8Z7Lw5qfl+UkN1YW10Y7P&#10;y85kQyBId+cFQz4wwXLeofFPwR+2T+1F/wAI/wCD/iR4K8P+B/ClnrUs15fW4jHlyReZCZmie5km&#10;kwPOEQj2xyearFihWRcf9r/wr8Wbn/goR4Y1fwX8GNY1Pw94Am0Kz8PJpWkTWun3EEDR3QiNztME&#10;SrLNLFvG1I1QZHyMSAcf+3F+yP4V+AH7POi+KbTxXrGu+IbvxBHpt5LLFFb2TRPDcygxwAM6MBDG&#10;uTKwPzHAyAvcf8Fq9K/sH4qfDf4haRqWoWet3Flc2qTQT+X9m+xzRTQyxMoDpIHu5Du3fwpjBBJ9&#10;/wD+CpXwx8X/ABQ/ZlSw8Fad/aWoaDrUWsS2EZPn3UEcFxG6wKB+8kHnBgnBYKwXc21W+UPjV8PP&#10;21f2k9B8Lav4t+GuLfQ7KS3s0kNppU8shYLNcTwTzLKskhhTI2pHhVKIoYlgD9P6K+AP26f2gv2o&#10;vgp8ZPDcU2q+H7TSbvRrK6+zadpJm0/ULlABexNNOnm/67cNscilYHtydrsSfv8AoA8v/bW0TS/E&#10;H7I/xGsNXtftFvD4ZvL5E8xkxPbRNcQvlSD8ssUbY6HbgggkH4o/ZT+KMPwo/wCCWvxC1mO4uINW&#10;1fxbd6NorW08kMq3dxp9qokSVFJjaKMSzAnbkxBQyswNfc/7WP8Ayaz8S/8AsTNW/wDSKWvkj/gn&#10;R4Ah+KP/AATf+JXgKSO3ebWvEF7HZG5mkiiju1srGS2kdo/mCpOkTnAOQpBDAkEA+aD8G/F/if8A&#10;Zf8ACPirwf8AAbxBc3E17cxT+KNI1Y6j/bKedMoD6YitLb+UYvLEo2odp3BjIhX6f8ffA7S9K8K6&#10;L8cf20fHH9rLofhm30dPCdgrLNPOiMIYGvFm827uWJllkIKjzWdvN8iM58v+Fujft4eFvsPwD8O2&#10;XiDw1pP7y1W6/sq3+wWEdxvnll/tSOJ9uPNdt0cpkVvkT5wq1Y/b88J/tSa9rXhn4eap4Z8UeKPD&#10;3hfw/pogu9DsLrULfU74WiJdXc8yqzSTeeLhR5oVgmGCDzWaQA0P+Cf/AMDvCWt6rrX7UHjGzuPD&#10;PgPwpqd1qvh7RVe4mMS2zGcTNNt3zw24AVdmWlkhcNgIySeYeGNN8RftE6r8ZvG9r8HtY8aatezL&#10;qNpfW3isR3XhdWa4eKFIXUm/UxxJEI1TdsgCxhGdSPd/hd8Uf2xvGnxk+GnhuT4U6h4D8K6LrVuL&#10;6DSvCtzplg+nqAksczXRZBGlv5oSNSvzFdoMixbeH8ZfDz9qj9mX4ueLovgf4c1iLwt4o1N5NPl0&#10;DSU1tWtImd7eOTzIpZYWjS5KHzAu9g+DIF3UAaGg+Ffiz4P/AOCTXxL0v4jaTcaTpL6nYTeHrDUh&#10;NHqFup1G2FwHhfiGEyKrRrhWLNM5BV0Zuf8AhPZw3X/BHX4mzyvcK1l45gmiEVzJGrMTpceJFVgJ&#10;F2yMdrhlDBWxuRSPaPjF4D/aOs/+Cd/izw946stQ+IHjLxh4mt7+5h0+9e8n0azdrWYosKphtk8B&#10;Qw2wMaCYup2I1cf8C/g/8X9S/wCCYvjv4cWHw+1C38R634zjmTTda3aXObZBp8hmiW4VVf5oCuGZ&#10;BgOQxZAjAHqH/BFT/k1nX/8Asc7n/wBIrKvr+vmf/gl38MPiT8Jfgvr3hj4jeGrfRZrjxA9/ZhdT&#10;iuZZle3hjbcsO5EUGFdp8wsxL5VAql/pigD8+P2+vgB8JvA+leM/it8T/ib4o1Txj4t1O9n8LaZa&#10;NCgZmUeRbNHIJHeG3BRXlDxqIwiKqsUV7H/BPD9kTS/EfwJ1rxf8SZ9QS3+ImjNp9jplvutpLazF&#10;zFPHdszLkyNLbQyxAAxmMKW8wS7U8/8A219O/aW8WftcXWs6v8KvEHibRPCGtf8AFN6bH4duL7Rp&#10;rJJVkj3rEGSXz0WMzfNuJJjOwIqJ9EfsffED9rD4pfHr+0fiZ4euPAvgvRNMY3emN4Yazi1W4fes&#10;Sq90TcBhuMjNGxQC3RWVTLlgD5Y8B634Q8Ifsv8Ax2/Z++Kd1p7an4b1r7d4dOnxhrm51WOYWcjw&#10;STAL5atFb7gqrMYJbkgHkJz/AMM/ivpdv+wb4p+Aum6TqGpeLvGHjO0lsraCFm8yBhbMDEEVjJIJ&#10;bJI/KO0n7SjKX2so+t/iT+yD4i1f/goRo/xd0K/0ew8Jvqdr4g1FY7cRy293atCzQCJSBI1zIhkM&#10;uRgtMXBZUE1jRv2S/wDjY5q3xQ1bQ/8Aiifl8SaRLa6n/wAxrzIWZJ0Y+b/rvtFwAn7v/Vruxuio&#10;A8v/AOCl3wL8IfCj9jv4b2mgpsu/DutHT7i4giESapPdWpe5u5lJZ/MZ7GLaN5CIdgyqpt4/9qrV&#10;/Eniz/hmP4NWi6fNpl54M8O3cNlfT3MdreXl3ttQLowuG8tViADRgSKs021vmGPoD/grl4S+L/jr&#10;4caFongfwL/b/hywvRqepT6e7T6klyoaCKNbUYZo9tw7ExiQnBLCJY8yc/8AG79kvxP8WP2U/A2p&#10;y6H/AMI38VfBHhmDRG0mbU47iDU7a13IkRlQ+VHI4BlRgdoMxjkJGJIwDl/A/wCyv+0BH+2lb+Ob&#10;nQPA/g7RraaBry68JXZsdOltGhjtrqCwiTNzDM8Ek43lYsSb3WRDsY+Ufsx/s4+CPiN+2h8QvhFr&#10;eq+ILfRPCf8Aan2G4sriFbqT7NqEVtH5jNEyHKSEnai5bGMDivZ/hf8As4ftUeO/GXh/x38afFlv&#10;BffDyEt4T03Vb9Lpp72ARy2rXDW25fJeZU8+Yu1xIsO09UkWx+xP8I/2kvB/7a2pfE7x38O9P0rT&#10;PGX9pf8ACQXEep2sqWn2hzdDyI47l3H+kRQoMh8IzZ/vAAz/ANpf4G/s4/sp/Cu78SXXh/UPHniP&#10;xDv03QNN8SaqnlwO0Mqy3BjtxCzRosilmAZ1k8jY0LN5gx/hT8JfFX7N37CHxA+NWp2Nxo/xE13T&#10;I9NsEkupY5dI026ubaIkohQxXZZzKCWYxmOEEIwlQ1/2nf2d/wBqXxX+1xqnxB/4Q/T/ABzpljrS&#10;T6Gl/qdmbCTT45fNgs3t5ZYmEYU7JE2jexlbc28u3qHh/wCEn7TXx/8AHd7D+0vdf8In4BhspEXw&#10;zoOoRJHfTyRhY2XyJpC3kyxx3Aa5aQCRVVUKO4UA+d/gT+yP8Tvi/wDs0aHrnh0fDe1sdR1O7v7X&#10;VL+e9i1cKrfZXtpTHE0TQ77bzFBDMpLEMu91P3v+wz4K8X/D79n2x8J+M/HWn+LrvTb25trabT5T&#10;NBp0EUnkiyWZgHk8p4pAd6gxkmIDbEtfCHg/wV+018Jv2gte/Zn+EfjrzP7Zxc3Vzp8sRgt7V49v&#10;22YkPJp0gjdN+0rKSIdhlzAzfoP+yr8GvD3wK+Edt4I8P3Nxes0zXmp38+Q19duqK8oTJEa7Y0VU&#10;XoqDJZtzsAdx4s0TS/E3hXU/Det2v2rTNYsprG+g8xk86CVCkiblIZcqxGVIIzwRX5ofsN/Bb4ea&#10;3+3d8SPhp4o0X/hINB8MWWtWthHqEp3/ALu9js1lYx7AZPKlfDADa5DrtZVK/pf4s/tz/hFdT/4R&#10;j+z/AO2/sU39l/2lv+y/adh8rztnz+Xv27tvO3OOa+OP2Zf2aP2kfhd8evEfxSvfEfw31fVvEuma&#10;nHevNPeESXdx/pEcmyO3iVVN3HDv29IzIFG7bgAx/wDgnD8OND/4Sr9pz4RfatQ/sT7avhv7R5if&#10;avs2/VLbfu2bPM2c52bd38OOK8I/Y/8AEl94V/Yt/aR1PT4reSafTNF01lnVmURXc11aSEAEHcI5&#10;3KnOAwBIIyD9P/s2/s/ftOfC7xD8TPEsvjPwPe6z490yaRZYriRVXWHn3x3smbEhViWe7fy1Xa7M&#10;qlQMMh+xT+yb8RfhfpXxC8I+Pta8L3Phb4g+H2028k0O6uH1CGULJGpjM0CxqvlXNxkkMdwj4xuy&#10;AfO/wF/ZT+Kfxb/ZT0m78Nx/C+10zWNam1WDVtQW5TXF8rzLRrVpkhdRb7omkEYz8xDZHSvuf9gP&#10;wz4i8Jfs0aRo/iD4j6P46WGaZdM1DRroXVla2iN5aWsNzgGZUaN+WA2bvKA2xLXyx4f/AGF/2i9C&#10;+2+EdE+Nmn6b4J1K9kS+hstW1CH7VbSYjklksVQRPI0IAMbSEHAQyY+avuf4L+APD3wu+F+j+AvC&#10;sdwmk6LCY4DczGWWRmdpJJHboWeR3c4AUFiFCqAAAfOH7cWifBL4NXHi345+JfD2j+LvHnjKG3sd&#10;D0LxOiXVl5sUcMLSQ2/l5CpGkckjuc/KI1kiM2G8v/4J1/sjeHvGfwF8QeJ/i14cuFPjCFLbw8ZF&#10;MN1Y2gxIL+3bcQrSSbNpeP7kP8cU7Buw/bP/AGUfjb8X/wBpeT4h6H4m8DjSbCG0g0O01nezQRRK&#10;HZJofskkcqm4edsSFwyvtPy/KNDxt8J/279f+KEfje1+MPgfQZoIRDb6TpWoXy6XEuxlJNrLbSJK&#10;xLs26XewJGCAiBQDwf8A4JXfBb4efGTQfijpvjvRftjw2Wn2tjexylJ9O85rh2lgPKrJut4SGKnh&#10;WQ5R5FbQ/Z1tNLvf+CP3xdh1fV/7Lt18TNMk/wBmaffPGumPDDtXkebKscW/onmbjwpr1j9k/wDZ&#10;o/aR+BXhnx9aeG/Efw3Go+KdMt49OvJJ7yY2d3FNhZCGtwu0QT3RGVfMiw5GzeDz/hn9iH4sr+y5&#10;4p+Fuv8Ai7wu80viCx1/wwlndzfZYbtUkt7s3Lta+YVe3dNqrn541PygtuAPlD9oTRb6z+F/wu1l&#10;vhBb+BtN1Dw+8NrqZvmmuvE8sbq017KjEGNWaZWjDIDskAV5IhEI/pf9uHRNL0r/AIKvfCu/sLXy&#10;bjXL3w9fag/mM3nzrqTW4fBJC/ureFcLgfLnGSSef+K37Jv7R2v/AA48Oan8Vvin8P8ASNE8JaNb&#10;afYQa3rT2sGiQEIiwu0dt5PmZ8uNpN7lyqDe4C1Y/aP1WbWv28v2ctQu/FGj+J75tM8Mx6hrOjXE&#10;c1lfXcerzx3EkLxgKVMyydFXGMYXGAAekat4N0P4zf8ABXTxNoXxFg/tjR/Avhm1utK02REED7Us&#10;5FinULmWPzb6eQqx+Y7VbMYKHy/xFoV54Z/4LL6fonwt0bT9HS11rTcWOn2tvbwQ2TabC99tjICL&#10;m3a6Y7RuJJK/ORXvH7W/7LPxF8VftL6X8bfgl4v0fwz4hjhjN/JqFxcRsbiJfLSVCqSq6vBtieIo&#10;qFY+Q/mvjj/h7+yR+0RP+1pofxn+I3xM8LzX1rqdveape6PJOt1dRQxrH5CxJbwRhZIo1hfkDY7E&#10;h+VYA5//AIJ32Fjpf/BTj4w6Zpllb2VjZQ67Ba2ttEscUESaxbqiIigBVVQAABgAACsf9gXwT4Y/&#10;4b6+NXw4/sz/AIpn+xtf0T7B9ok/48v7Tt4PK8zd5n+r+Xdu3d855r0j4hfsc/Fmy/aj1z4jfB74&#10;r2/hnTvFs1xJqtzNNMmoWi3jsbuOJIo9kygt5kW542VgnKvGsxz/ANlX9neb9mz9sC2udX+OngdL&#10;HUtMazttJnmjttX11bgoscQtZWPlr9pjyrxSOzmAJgeY4UA8A/Y/8SX3hX9i39pHU9Pit5Jp9M0X&#10;TWWdWZRFdzXVpIQAQdwjncqc4DAEgjIOv8Bf2U/in8W/2U9Ju/DcfwvtdM1jWptVg1bUFuU1xfK8&#10;y0a1aZIXUW+6JpBGM/MQ2R0ruP8Agjn4bsfGPgH42+EdTluIbHxBpmn6bdSWzKsqRTRahG5QsCAw&#10;VjgkEZxkGrHh/wDYX/aL0L7b4R0T42afpvgnUr2RL6Gy1bUIftVtJiOSWSxVBE8jQgAxtIQcBDJj&#10;5qAPqf8AYD8M+IvCX7NGkaP4g+I+j+OlhmmXTNQ0a6F1ZWtojeWlrDc4BmVGjflgNm7ygNsS16h8&#10;QtHvvEPgHXNA0zWrjRL7VdMuLO11S23ebYSyRMiTptZTuRmDDDKcqMEdaz/gv4A8PfC74X6P4C8K&#10;x3CaTosJjgNzMZZZGZ2kkkduhZ5HdzgBQWIUKoAFj4q+H9U8V/DjWvDei+KdQ8L6hqdk9vbazp6q&#10;09k7Dh1DfkdpV8E7HRtrqAfkzZ2Vj8K/Bt38MP2hPgLrFvDqPiAXNn4psgthq9oISkVylrcSRSQ3&#10;sIXaVjDCPMhbdl43T0f/AIKueDfh5pVn8JvG3w6g8nTPEnhkWtrsQqk9laRWv2OVvMUTNJ5NwqFp&#10;WLbIol42nPoGrfsgftVeK/hx4d+FvjP4t+D7jwToV7DLbQB5rieyRQ6Axs1qkkuyOWRUieUJjaoK&#10;hV29B+1x+yL8Z/ibqXhnw34Y8U+D4fAvgPRrfSfDMGqXM6X+xbeFJpblo7ZlaR2hUfKQm1EwqsXy&#10;Aef/ALTWkeJPih/wVcuPCds3g/UrvQbK1TQdK8XwXP8AZt0kdil40EgtU3yYea4mxKQjbSjFl2xt&#10;6B+yv+zR44+FH7ZNn478ZeO/h/oH9v8A9pyWnhfw1ezRf2pvQs9pBbSJH/o8O9JcAybPJiyvR1r/&#10;APBS74HXw+Hdr+0jL4gt9B8eeF9M01Nci0G2ZLe+vvtEES3FvPuWaNo2lba772KRQr8hTJ6D/gmV&#10;8IvEWo29l+0T8T/Glx4u17VNMey8OLeakNTbTLQyNvdp3LlJi3mp5aMPKV5Vf55HSMA+x6KKKACi&#10;iigAooooAKKKKACiiigAooooAKKKKACiiigAooooAKKKKACiiigAooooAKKKKACiiigAooooAKKK&#10;KACiiigAooooAKKKKACiiigAooooAKKKKACq+rWFjqmlXOmanZW97Y3sLwXVrcxLJFPE6lXR0YEM&#10;rKSCCMEEg1YooA+YP2gl0D9jL9nHUfEvwL+GOni41PWrWHUJbp7q6jt0KuBNcOXMrRgqIkQyIiyX&#10;AI5Yq/P/APBN/wAG/EPxX8R/Ff7UPxSg+w6n45so7XRrWJBCklkTGTL5O0sse23tUhZn3Oiu7b96&#10;SN9f0UAef/Gr4IfCj4t/Z3+IXgnT9YuLXaIbzMlvdKi78R/aIWSUx5lc+WW2bjnGQDXP+Ov2V/2e&#10;fFv2X+1fhP4ft/se/wAv+yIn0vdu253/AGRovM+6Mb87ecY3HPsFFAHk/iT9mT9n/XNV0vUL34Se&#10;F4ptIm863WxsRZxSNuVsTxQbEuFyg+WVXXBYYwzA1/EH7K/7POs+KrLxDd/Cfw/Hd6f5fkxWUT2l&#10;q2xy48y1hZYZckkHzEbcuFbKgCvYKKACuH+N/wAH/ht8X9KsdP8AiN4Wt9ah0yZprNmmlglgZl2s&#10;FlhZHCsAu5d21iqEglVI7iigDzfSf2ffgVp2lW2n2/we8DvDaQpDG1zoFtcSsqqFBeWRGeRsDlnY&#10;sxySSTmuw8beE/CvjHSo9M8XeGdH8QWMMwnjtdVsIrqJJQrKHCSKQGCswzjOGI7mtivJ/wBqn9ob&#10;wF8ANK0e78aQ6xdza7NLHZWelWqyyssSqZJCZHRAqmSIctuJkGAQGKgHoHizwr4e8T3Gjz+INJt9&#10;Rbw/qaarpgnBZbe7SOSNJgvQsqyuV3A7WwwwyqRY8U6FofibQZ9E8SaNp+saZdbfPsdQtUuIJtrB&#10;13RuCrYZVYZHBAParGk3sOo6VbahbpcJDdwpNGtzbSW8qqyhgHikVXjbB5V1DKcggEYqxQBj+CfC&#10;fhXwdpUmmeEfDOj+H7GaYzyWulWEVrE8pVVLlI1ALFVUZxnCgdhWP4W+E/ws8M69Brfhv4aeD9H1&#10;O13eRfafoNtbzw7lKNtkRAy5VmU4PIJHeuwooA4fVvgx8HtU1W51PU/hP4Hvb69mee6urnw5aSSz&#10;yuxZ3d2jJZmYkkk5JJJrQ8bfDX4deMdVj1Pxd4A8L+IL6GEQR3Wq6Nb3UqRBmYIHkQkKGZjjOMsT&#10;3NdRRQBx/hb4T/Czwzr0Gt+G/hp4P0fU7Xd5F9p+g21vPDuUo22REDLlWZTg8gkd6+MP+Cp3w08c&#10;a9+1N4L8Zab8LPEHjjwzb6NbW9/aaRBNJ9p8i9nlmtneBWkg3xzIBIQPvErkowH3/RQBz8dtofxD&#10;+HFn/wAJJ4U87TNcsre6n0PxFpyM8W4JKsVzbvuUSI23KnO119s1j6t8GvhNqPgG58EXHw38Lp4e&#10;u5nuJNOttKht4lnaIxG4QRqpjm8s7RKmHUYwwxXcUUAef/8ACifgh/0Rv4f/APhL2X/xutjTfhr8&#10;OtO8ZN4u0/wB4XtPELzSztrEGjW8d60soYSOZwm8s4d9xzltxznJrqK8P/ak/aq+GnwG8Vab4b8W&#10;2niDUNT1KyN8INIs45PIg3lEd2lkjX5mSQAKWI8s7guV3AHoHhb4T/Czwzr0Gt+G/hp4P0fU7Xd5&#10;F9p+g21vPDuUo22REDLlWZTg8gkd6seCfhr8OvB2qyan4R8AeF/D99NCYJLrStGt7WV4iysULxoC&#10;VLKpxnGVB7CuoooA4fTfhV8OvCtw2v8Agj4WeB7DxDZwynTp4NIt7FhK0bKFNxFCzxKwYqzKrEKx&#10;+Vuh8n/YT/Z01z4PeKvHPjLxkPB/9t+Lr0NaWnhq0dbXSbbe8rwwPIqukbPIg8oDaFt4iWY4C/SF&#10;FABRRRQBn/2Fof8Awiv/AAjH9jaf/Yn2L7B/Zf2VPsv2bZ5fkeVjZ5ez5dmNu3jGKsaTYWOl6Vba&#10;Zpllb2VjZQpBa2ttEscUESKFRERQAqqoAAAwAABViigAryf9oPSNZ8B/BLx54o+BXgjR4vHmpQi5&#10;Z9P0mEXF/L5uZJ3UAG4mSOS4kRX3ln42uWKN6xRQB8YfsE/Cb4v+LPjJJ+0b+0HNqH9t21lJp3h7&#10;T9Ut2tbqDgxPObdNiQRhGnRYynztNJKVU7Hk+t/G3hPwr4x0qPTPF3hnR/EFjDMJ47XVbCK6iSUK&#10;yhwkikBgrMM4zhiO5o+IXiSx8HeAdc8XanFcTWOgaZcaldR2yq0rxQxNI4QMQCxVTgEgZxkivJ/2&#10;M/2lND/aH/4Sz+yPDWoaL/wjN7Eifa50k+1W03meTKdv+rkPkyb4/mVflxI+TgA9A1H4T/CzUNB0&#10;7RL/AOGng+60zR/N/s2xn0G2eCy81g8vkxlNse9gGbaBuIyc0aj8J/hZqGg6dol/8NPB91pmj+b/&#10;AGbYz6DbPBZeaweXyYym2PewDNtA3EZOa7CigCvpNhY6XpVtpmmWVvZWNlCkFra20SxxQRIoVERF&#10;ACqqgAADAAAFWK8n/bJ+ONj8APhHH40u/D9xrs13qcOm2dlFcrbq0rrJITJKVYoojhkOQjEttGAC&#10;WX0D4e+JLHxj4B0PxdpkVxDY6/plvqVrHcqqypFNEsiBwpIDBWGQCRnOCaANiiis/wDt7Q/+Eq/4&#10;Rj+2dP8A7b+xfb/7L+1J9q+zb/L8/wArO/y9/wAu/G3dxnNAGhVfVrCx1TSrnTNTsre9sb2F4Lq1&#10;uYlkinidSro6MCGVlJBBGCCQasUUAZ/hbQtD8M6DBonhvRtP0fTLXd5Fjp9qlvBDuYu22NAFXLMz&#10;HA5JJ71y8nwY+D0mlQ6ZJ8J/A7WNtNJPBat4ctDFFLIqLI6p5eAzLFEGIGSI0B+6MdxRQAVj+CfC&#10;fhXwdpUmmeEfDOj+H7GaYzyWulWEVrE8pVVLlI1ALFVUZxnCgdhWxRQBw+rfBj4Papqtzqep/Cfw&#10;Pe317M891dXPhy0klnldizu7tGSzMxJJJySSTXQeCfCfhXwdpUmmeEfDOj+H7GaYzyWulWEVrE8p&#10;VVLlI1ALFVUZxnCgdhWxXk/7ZPxxsfgB8I4/Gl34fuNdmu9Th02zsorlbdWldZJCZJSrFFEcMhyE&#10;YltowASygHrFfFH7W3gT9pzwH+0vrX7RXwont9fsZobLSo9Cgik1C9WwCwGWE2rR8QtcxFm+zv5g&#10;80uNuZGX6f8A2b/iVY/F/wCCWgfEbT9MuNNh1qGQtZzurtBLHK8Mihxw6iSN9rYBZcEqpJUdxQB8&#10;QfBj4SfHL9oH44eFfjr8eLbT/CGn+Fr1bjSNDttJ+x6k728kbxo4kRpVt2mR3/fyO/8ArPLRFmEg&#10;+z/FOhaH4m0GfRPEmjafrGmXW3z7HULVLiCbawdd0bgq2GVWGRwQD2r53+OH7Vl94G/bA8K/BG08&#10;AXEkOr6np1teaxfztCs8V2TGHtECkOscjx5kJwWini2qcSD6YoAKKKKACiiigDHs/CfhWz8ZXfi6&#10;08M6PB4hv4RBeaxFYRLe3MQCAJJOF3uoEcfBJHyL6CtiiigAooooAKKKx/Enizwr4e1XS9M1/wAS&#10;6PpV9rc3kaXa31/FBLfy7lXZAjsDI26SMYUE5dR3FAGxRRRQAUUUUAFFFFAHwh8Ffhb+2DpX7eVx&#10;8VvEuheH4bfXL1rHxFqSXds1hPpalBst4lc3C/Jbw+SWUPuWPzjgy5+76+YP27P2jviX8Evip4G0&#10;Hwl8PtP1/TPE2ctK8kl1qU6zIj2drHE26KQK8eHZJAzTqFU+Wwb6foAKKKKACiiigAooooAKr6lY&#10;WOo262+oWVvdwpNFOsc8SyKssUiyRuARgMkiI6nqrKCMECrFFABRRRQAUVn+LLvVNP8ACup3+iaR&#10;/bGp2tlNNY6b9pW3+2zqhMcPmt8se9gF3twucnpXyx+wN+1N8RfjF8aPEfw5+I3hDR9HvtH0yS8B&#10;sbe4tZbaWG4jglgnhmeQ7t0y91KGNgQ275QD63ooooAKKKKACiiigAooooAKKKKACiiigAooooAK&#10;KKKACiiigAooooAKKKKACivH/wBub4xXHwO/Z9vvGeljT5Nbkvbax0e21C3llguZ3k3OjCJlIxBH&#10;cOCWUZQDJJCmv8Ab39oCP9lC61fx6mj6z8RJtMnv9CtvsxtWlZ7YS21tfRlYFjmWZmicLsUKq5bd&#10;uYgHtFFfJH/BKn46/En4y6V42tPiNq9vq82gTWMlneLYxW8u24WcNGwhVUKg26lfl3Zd8kjaF+t6&#10;ACiiigAooooA838WfA7wF4n/AGhtH+MniCzuNR17w/piWGmW07q1lbsk0kqXIj25MytK+0sxVeGC&#10;h1Vh6RRRQB8sftVfsleKvij8bbnx54Z+M2seGodd0xdG1mxdJZVjsRE4eGDZKgaGSRYi9u+FLSTS&#10;FicRn1/9lX4NeHvgV8I7bwR4fubi9ZpmvNTv58hr67dUV5QmSI12xoqovRUGSzbnbyj4veLv2otL&#10;/by8L+HPCej/AG/4ZX/2Nro2+jF7WO2Yut091eOo8u5TbK6IkoBVbcbHZ2V/p+gAooooAKKKKACi&#10;is/xZqv9heFdT1v+zdQ1L+zbKa6+w6bB511deWhfyoY8jfI2NqrkZYgUAaFFfP8A+wT+0p/w0PoP&#10;iRrzw1/Yep+Hb1PMjhn86CS2uGmNvhjhvMVYmR/lCkqHXG/y4/CPHH7SPx48K/8ABSWH4Xah4h0e&#10;TwzP4tsNNXSINOjaEWN35IjJlKCfzhFOkjHftEoIAMeFIB970V8z/Emz/azsv23tH1nwq9vqvwoe&#10;a1huLM3NpHFaWkwhS8MsbNHNJMjRPNGw8zaGCqSHliP0xQAUUVz/AMWP+En/AOFV+Jv+EJ/5Gb+x&#10;rv8AsP8A1f8Ax++S/kf6393/AKzZ9/5fXjNAHQUV4v8AsG+HvjL4Y+AqaZ8cNVuL7xD/AGncSWq3&#10;eoLe3VtaHbsjmnUsJG8wTOPnfCOi5G3YntFABRXzf+3H4V/ai8TeKvCf/CjfEen6RollewSXnlXx&#10;trr7SXfM11vUpNZRoI8wrvLs7bopQF2/RGkpfR6VbR6ncW9zfLCgup7a3aGKWUKN7JGzuUUtkhS7&#10;EAgFm6kAsUUUUAfMHxx/Y7/4Tv8AagPxl0T4s+IPCN3dfZ/t0Wl2+26HlwrbyfZrpZEMG+BQvzJJ&#10;hi5O5W2D6foooAKKKrx39jJqs2mR3lu19bQxzz2qyqZYopGdY3ZM5Cs0UoUkYJjcD7pwAWKKz9O1&#10;7Q9Q17UdEsNZ0+61PR/K/tKxgukeey81S8XnRg7o96gsu4DcBkZrQoAKKKKACiuX8bfEr4deDtVj&#10;0zxd4+8L+H76aETx2uq6zb2srxFmUOEkcEqWVhnGMqR2NdBq1/Y6XpVzqep3lvZWNlC891dXMqxx&#10;QRIpZ3d2ICqqgkknAAJNAFiisfwT4s8K+MdKk1Pwj4l0fxBYwzGCS60q/iuoklCqxQvGxAYKynGc&#10;4YHuK2KAOX+NHgDw98UfhfrHgLxVHcPpOtQiOc20xiljZXWSORG6BkkRHGQVJUBgykg+H/sq/sVf&#10;Dr4O+IbbxTqGpXHjDxDBCyLLqVhbrZW8onSWO4t4CrvDMgjRQ/mseXIxuAH0xVfSb+x1TSrbU9Mv&#10;Le9sb2FJ7W6tpVkinidQyOjqSGVlIIIOCCCKALFFc/4g8d+CNC8VWXhjW/GXh/Tdb1Ly/sOl3uqQ&#10;w3V15jmOPy4mYO+5wVG0HLAgc10FABXz/wDtifsoeEPj/wCKtA8SalrmoaHqek7LS9ntEEv27Tw7&#10;OYArnbFIGdykoDY3tuST5dvIf8FcvHPxL8CfA/QrzwJ4j/sHT9S1oWOrXdlNJDqRfy2mgSCVf9XG&#10;fJm8wghziNQdrSA+v/DT4reG9P8AgF8PfEnxO8d+H9H1PxN4Zsb559X1C3sPts7W0LzOisUU/NKC&#10;Qgwu8cDIoA0P2c/g14I+CngSPwx4NsPX7Xql1DD9v1D95JIn2iWKNPN2ea6pkfKuAO+fQK4/wt8W&#10;PhZ4m16DRPDfxL8H6xqd1u8ix0/Xra4nm2qXbbGjlmwqsxwOACe1eX/s/wDhX9obSv2uPiVr3xC8&#10;R/bPh7qO7/hHrU3ySx8yqbbyIQuYPKgDxy5CeZIyt++x5gAPoCis/wAQa9oehfYv7b1nT9N/tK9j&#10;sLH7bdJD9quZM+XBHuI3yNg4RcscHArwf/gqJqvj3QP2S9R8QeAfFFx4em0zU7OTVLm0uGgupbR5&#10;PK8uGRBuRjPJbscMmUVxkglWAPoiivF/+CenirxF40/Y58F+IvFWrXGratPDdQz3tyQ0syw3k8MZ&#10;dursI40BY5ZiCzEsST7RQBy/xo8AeHvij8L9Y8BeKo7h9J1qERzm2mMUsbK6yRyI3QMkiI4yCpKg&#10;MGUkHH/Zr+DvhD4HfDj/AIQzwYdQktJL2S+ubnULgSz3M7hVLsVVUGEjjQBFUYQEgsWY9h4p17Q/&#10;DOgz634k1nT9H0y12+ffahdJbwQ7mCLukchVyzKoyeSQO9V/BPizwr4x0qTU/CPiXR/EFjDMYJLr&#10;Sr+K6iSUKrFC8bEBgrKcZzhge4oA2KKKKACiiigAooooAKKKKACiiigAooooAKKKKACiiigAoooo&#10;AKKKKACiiigAooooAKKKKACiiigAooooAKKKKACiiigAooooAKKKKACiiigAooooAKKKKACvJ/20&#10;vir4i+DHwF1Dx74c8K2+vzWc0cE4ub0QRWCy5jjuXX70yidoEMSFWIkJ3KASPWKx/iF4bsfGPgHX&#10;PCOpy3ENj4g0y4026ktmVZUimiaNyhYEBgrHBIIzjINAHyB4k/bk8RD9jPS/iloXgG3/AOEhn8Qf&#10;8I7qL3cgbS7W7SBbhnVFlE8iyxE7F42EOHc7E87sPjV+07498CfsK+DPjDP4L0e38U+LZrSAWU9w&#10;01lAssc0y3IWNgzLLDAGWIyBo/OAZmMZDfGHw/f4o3Hh7xZ+xV4bt9Hn1G/8W3d1cXST7VvZbCCR&#10;prVXkTG2SSwt2jf90QyEOdkh2df+x0fij8cvH3hL9n7x1qluvhb4XamfEN/pmuab5t08VpLFANOk&#10;VxkqrSvEI3wESaQNvEcUagH6X/D3WL7xD4B0PX9T0W40S+1XTLe8utLud3m2EskSu8D7lU7kZipy&#10;qnKnIHSvjDWv+CgXirUfGWq+CfBH7P2sXfiFJrq1060ur2WS9WWIPgz2EVvvDIELSQrJldrjeMbq&#10;+56/Pj9hG/sbP/gqt8X7e7vLeCa/m8QQWccsqq1zKNVikKRgnLsI45HwMnajHoDQB7v+wf8AtX6X&#10;8f8A7Z4b1XQ/7D8XaTZLdzwQO0trfQDy0kniYjMWJXA8pyxCumHk+fb5R4//AG3/AInah4y1DXvg&#10;78IrjxN8MPD8xj1DW59IvWa5WECS4kE8Z8u0XymBXzUZlXEjgbvLXy/RLOb4nfteftGaf8Ant0m8&#10;ReEtQhsmmuY5ItRZr7T1vzFKzSJtuT9r8ptwUCZCDEBlPWP+CM3jnwhp3wC8X+G9S8R6fY6npetX&#10;GuXsF3MIfJ0821shuSz4Xy1aJw7A/J8u7bvXIB6B4g/bW8IWv7I9l8a9K8LahqFxc61HoM+hNcCH&#10;7JqHlGaRHuChDRiJS6yIjbt0YKoS4j8X8Sf8FDviLPpWl+KtA+CdvY+FodT+xape313cXUV1LtWT&#10;7NBdJHFHBN5QkOGWU4ZW24UhvEP2fLC+j/4J/wD7QmpyWVwtjczeGoILpomEUsseoFpEV8YLKssR&#10;YA5AkQn7wz7feX9jZ/8ABDG0t7u8t4Jr+YwWccsqq1zKPEDyFIwTl2Eccj4GTtRj0BoA0Pip+3t8&#10;RbLVdO8Y+C/g/cR/DC6migi1TxFp1xFLqcoZ/OSG5ic28bfu5UUDziDEznPMa9B/wUG/adsdG8A/&#10;D+PTPhNo/iax8ZaZB4ltZ/G+jLd6fDE8R2RRxq+DdqsoLkPiNXUDf5uV4/8Abov7HUf+CVPwXuNP&#10;vLe7hSbRIGkglWRVli0q6jkQkHAZJEdGHVWUg4INH7f1/Yx/8Ex/gfpkl5brfXMOiTwWrSqJZYo9&#10;HkWR1TOSqtLEGIGAZEB+8MgH0P8AtiftSaX8EPFWgeDNK8Hah4y8XeINksGj2krQbYHdooyHEUhk&#10;kklQokSKSdrElfkD8R8F/wBs2+j8TeJfh/8AHbwHceFvGnhXTL7UJotMVpItQFrDLdSxRxux8tvs&#10;0YeNjK8coDMHQMit87/t92PhDUP+Cgml6p8UvFuoXHw68VaNY31jqHh66FzJZae8DxRvFuR0Ef2m&#10;KSZhEH3RyMygu+K7DTvh1+w98NviYNNi1rxB8Uri78M6vfSW1vqVnqFhZQQWc00jtJAIQLlooJ1i&#10;AdijFXIjPlSAAz/+Hgvxv/5G7/hVnh//AIQn+2vsfn/Y73/rp9k+3eZ5X2nyec+X/t+Xj5a9Y/aW&#10;/aj+Oui/G2+8EfBv4P3GuLoGmWMmvQ3mgXOoXFjd3MRnWNnsbgxhRE0a98uku0soDH5gsdcm/Z0t&#10;7H4sfs8/G/R9Y0HxNNDFeeFNU8savEokmkEF/YgsCsaxeWbqNo2JmbytqSBm+h/26f2wv7N+AXhv&#10;Rvh7qn9k+NvGujWWp6nHaSedJ4fsrm2E3licbdly3mIEIXcI90mIy0LEAz/2Rv25fiB4/wDixLo/&#10;j/wr4ft/DNno19qeq6potjeB9JgtoGma4lBkm3R/J5e0KpLypgk4R8/xF/wUL8cLry+LNB+DfmfD&#10;WG9k01rq+eZJ7u52yOii7RTBBIYzE5g2SkBXw5DBl5f4mWnwS+DP/BPPxF8MNG+KHhfxZ488aTWl&#10;5ezaFMl4sssF3au0AlhUmOGKNXKeeyl2aZlClii9x+xX8fvgJo/7A7eD/iZc6fdP4S8/+0fDup2c&#10;Vw+r+beS3MH2WCQlbj5nQc48t03PsTbIQDqPjt+2J4yvJPBcX7OHgS48YTeIfD8uu38F5oF1dS20&#10;AuWtVUR20qsrRzw3CSEhkyYtjsGzXD/AH9t/43+K/wBo7w98N/E/w58P/wDEw1oaZqllYade29/Z&#10;fMUlkYPLJs8jDSSBk+7E4JT7y+kftHftbeFfAv7Jeian8ObG48N+JPFWmKPCWhahpUUcumWKyGFb&#10;uS3VzHHD5UbGDllcmMhHRZAvi/wck+EHwt/Y7+IHjDxf8XfD/iL4lfFjwzd27QW92t/fWclzazyJ&#10;bSFA86SSSODPJJtj8xY1PKB3AOo+PX7dvxFtPH3idfg94G0fWPBfhGZLO/169s7i9ieUytGs5mtp&#10;liihlcbYtxJcLuzltidQP29vsf7Mvh74j3Hwt1DUdTvdan0PVY4Lr7NptvcwwRTM6TlZWHmrMjRx&#10;Mu75JxuPlBpPkD9mzwl+zzd/8JFpH7RPibxh4I1vSL1YbZLKJz5v31lhkgFlM8UkTx8lmGfMA2go&#10;xPp/7R3/AAqCL/gnPa2HwW/4SCfQdP8Aiybe51DXdon1O5GnTk3ChcBYzE0CqNkbYT5kDbiwB6xF&#10;/wAFFL6zt9E1fxF8AtY0zw9rUzC31RdaZ1uYo5Ak7W2+1jSdoycFRIBuwpZc5rY/4KKftC+G/B+v&#10;eDbO4+Cnh/x3p93jULTXPEdjb3mm3+nusTSLpkymTEj5Tc7AbNsbeXKsiNXD/t/X9jH/AMEx/gfp&#10;kl5brfXMOiTwWrSqJZYo9HkWR1TOSqtLEGIGAZEB+8M8/wD8FENHsZ/2Gv2dtfk1q3hvrHw/aWcG&#10;ltt826im062eSdfmztia3iVsKRm4TJXgMAe8fGT9pr4l/Dz9vLQPg/f+E/D83hHxJe6bDp91mRb+&#10;WC7KwGbzBKyDZc+d8jRAssWONwkqvqX7U3xF8D/t1L8FfiP4Q0dvD2tanFZ6DqOk29xFcNFdSKtn&#10;OzTPsmUFvKm2KoDrIVLeXsfx/wD4KIeKvD2nf8FDvg943uNWt38PWmmaFqsmo2xNxE1ouqXEpmQx&#10;7jIvljcNmdwxjOa5/wDav+LngLx5/wAFLPh34i8O67bzaD4U1PRtOv8AWJZFjsmaHUnmlmjlJwYV&#10;WXHmHCnYzAlNrsAfpvRRRQBj/ELxJY+DvAOueLtTiuJrHQNMuNSuo7ZVaV4oYmkcIGIBYqpwCQM4&#10;yRX58eIP24v2p9C8K2XifW/hJ4f03RNS8v7Dql74a1OG1uvMQyR+XK1wEfcgLDaTlQSOK/RfVr+x&#10;0vSrnU9TvLeysbKF57q6uZVjigiRSzu7sQFVVBJJOAASa/Nj4xfEvQ/2uP2rE8H6x8U9P8G/B/w3&#10;m7tp9SnTTjqGzZHJIgmba9zI0jiLzMeXDuby9/mJIAe0ab+2b4qsv2FW+MvibwHbxeIb3xBLoGjR&#10;wLLHp17L5bSJdkO28QoEljZUdy0kBUMm4+Xj/Cf9sP4z6d+0d4Z+Gvx0+GGn6Enir7JDaLYWU9rd&#10;Qvdsi28zCaZ1ePcxSRBtdGDg/PE0R5f/AIKWftFfBrxH8Bbf4RfDCbR9cmg1OKF2ttKZbTRYLTKq&#10;bOUhEDMQsaNCHQwmYZAZCfIPiDbeAvCH7e3w3udI+MFx4+htNT0G68UeLdV1RbiI3aXSeawuD8oh&#10;SBITzJJ5YyhkJQgAHt/xI/bb+Oun/HrxL8OPDfwWt/7Rt5mttG0a7srm61RGTZIZZkt5Cs6vAsrh&#10;YcKBIjCWREJkz/Bf7cvx91u38S+F7b4N2+r+PLCaIWmnaVoV8y6fFHI6XjXkAmeYsrGCNVGwKzsW&#10;bKqjdR8EfHfgi5/4K6fETW7fxl4fm0zXPDNrYaVfR6pC0GoXLJpSLBBIG2yyFkdQiksSrDHBrP8A&#10;2bPGHhuP/grJ8SNVv/iT4f1q01/Rvs2jarHd28UF68sunG3soGRyk0kaAQDaS7mFmI3FgACx8N/2&#10;pvFXxj+C/wAbvhz8RvCFvofinQ/A2t3gNjbywRJFFbmCWCeGZ2kjmSWRe5BBYEIU+fwj9gj46aX8&#10;B/g38W/EO/T7nxHff2Pb+HtKu5GH22fN4Hcqg3GOJW3vyoOFTerSIa6/9lHxz8NNF/b6+OHiTxt4&#10;j8Pr4R1Sy8Qjz72aOa11OCTU4n8uNeRc+ZEHIjQMZFzgNXzB8MdK8T2mm6h8TvCmpafb3fw+vdP1&#10;Fkknj+1RbrjbFdRwSAiaOOcQI/Bw08WVKsxAB+h/ib48ftVeCP2U9c+K/j34XeD9Pu473T002z3T&#10;RPZ2s2fNuru3NwznLyW8KxB0lV3kZ1CphvL/APhsn9rL/hTf/C1/+FU+D/8AhDftv2P+1/7Mu/L8&#10;zO3dt+2b/L3/ALvzdvl+Z8m7f8tegftcfHr4efGP/gm74q1fQNf0+LU5/wCyLe/0d7grPZ3r3NvO&#10;1sokVGm2rHPiRF2uIJSv3G2+b3nirw9a/wDBEG00iXVrdr691M6VFBETIy3Y1h73yZNufLb7NG0v&#10;z7cqV/vrkA9I/bD/AGp7hf2U/h/418M/Djw/4l0T4g7/AO1YvEljLfabYT2+0tZuhWISSeesux2I&#10;B+yOyqwIZOw/aU/ag1z4Z/sd+AfiRZ6d4fuvF3jiy0+aOwuZHWCLzbVbi4mSAP5skaErHjeNpmjL&#10;Mfuv8n/FzXtDuP8AgkX8K9Eg1nT5dTg8Z3fm2KXSNPHsfUXfdGDuG1bm2Y5HAniJ++ua/wC3h4Mm&#10;vv2efgX8XtJ1C31DRpPA2m+F7wwPGy2l3bwvIFLByWZmN0jKF/dtbEMcsAAD2j4M/tW/E/w5+1xb&#10;/Dr4oeJvB/jzRPGN7bW2l33gu7tri10qW4l2RCGRNrtGrv5ciXH70KiyKWH+u8v/AGWdS+Pd7/wU&#10;o8XXmhyeH9U8VQ3upQ+LVvryVNNeyiuUjkhildZJ441kS3SAqjMm2LcpjDrXoHiP4p/sXav8R/AN&#10;/wCAPgZp/i3xNr17b6ZJo0GnDTINOSY7MTW0gWyubndPtXO5CUyZ0CRseX/ZZ+IfhL4cf8FOPizq&#10;Hi/ULi0h1fU9a0rT1ttOuLyW6u5dYiaOFIreN3LMI2x8vJAHUgEA9Y+BH7Ufxv1j9tq1+A/xH8M+&#10;D9P8u9vrW/m02wvYpG8i1mmjlhaaY5jk8uNlZk+aNwRjINaHw5/aj+M/iD9o74neDrT4W6f4k8Oe&#10;Af7aAl0iOeC6D2rTC0jd2aVZJJ2gEQjjjDlnLqCsTKeH/wCCvfgSbwd4y8GftE+EZ7fTtZttTgsL&#10;txFGWe7hDXFnchDGRIyrDIjmRj8scChcBq9f/wCCcvgybwV8BdX+MPxA1C3h8Q/EmZ/FGvajcvHB&#10;FDaHfLCzlX8lFKyS3BYLHtFwUYDyxgA+ePB/7XH7X3xj0HXrD4Z+B/D5uNHsheXuoaJpMjz2cYbO&#10;1BczyRSSSBHVYgjyOA+xSVytjTf2of2s/iZ+zy2ufD3wvb2C+B4ZZvF3jKNbQrfLFC0mEguVEass&#10;Q8yVYRIxYxlRErBGr/8ABHTxz4Q8CaD8XNY8X+I9P0e0s7LTL6VrmYBzBG10jukY+eTDzQphQSXl&#10;jUAs6gn7CfjnwhY/8E5/jd4Qv/Een2etx2WrX32K5mETvBcadDawuhbAfdOBFhSSHeMEAyJuAPqf&#10;/gnX8ZfEXxu/Z5HiLxZbW66zo+pyaReXUACrqDRwwyC4MYAEbMswDKvy7lLKFDBF94r4w/4Iqa9o&#10;f/Cgtf8ADH9s6f8A23/wk1zf/wBl/ak+1fZvs1lH5/lZ3+Xv+Xfjbu4zmvs+gAr5/wD+Co//ACYn&#10;46/7h3/pyta+gK+d/wDgqpf2Nn+w54ut7u8t4Jr+bT4LOOWVVa5lF9BIUjBOXYRxyPgZO1GPQGgD&#10;5ob4pfFf4Sf8EwPhF4k+G2u6fo9vda1qVjqc8lnHcXTO13evCkayo8QjxFMXJG/cItpwXr0j9tr4&#10;1fHjwv8As2/Cz4w+C/F+j6BY+JtMsxrNhbaRHLK19dWn2kMjXAlHkhY5VCjaynGWl3Dy/H/H1nN4&#10;h/4IyeCJ9Fe3vV8J+LZZtcEVzGWsFe5vo1Ei7shi15anaBu2zK2NvNZ/7YHx1+G3jP8AYa+FPwt8&#10;L6vcaj4h0KHTJNWRbGWKKxa205rd42eRVDsZJvl8veuI3JI+XcAWP2+vHeuaz+1N8Ffid4Y0DzNb&#10;1DwZoGvaXo+17vdcve3E8VthAry5cqnyhS3bBNdx4S/a2+PHwn/aXHhX9pmxt9P0PVJlnuoItKjd&#10;tJt5Fl8p7OS3fE0IkZA5Zp3CwuozIGB4/wDamvfD3hX9pL9mnxvAmsWfgOw8JeGZrPUdTti0otLa&#10;7aVhIYVKvNHA8TSLHnBdcDDLnY/4KTeLdL/aI/aO+Hnwj+FF9p/iC4svMiOq2Fy1za+feNEXDNEj&#10;AxwRW6yySoXAV3BAMTCgD9H6KKKACvzo8C/tL/tn+OPi541+Hnhfw54XuvEllDNHcaWsFvGvh5rd&#10;hbTSW0slwFkbzpEJ8151LAbRsyD+i9fnR+wR4q8PD/gqV8SpY9Wt54fFM2vw6LPbEzRXzHUEugUk&#10;TK7TBBK4YkKQowckAgHpH7KP7T3xX139nH4t3njbw/8A2l4z+Fdk9x5ktrHayTuy3J2XdtmFU+zt&#10;bv5mwq7RjaEMi/vPL9Y/ar/aa8M6D4I+OviDVvB954J8YXtxFD4QsUigfZbMYJgfMRrldzIziVJJ&#10;URym8AMkTcv4D+PGjeE7H9qjX/CPie3t9Z8Zamlz4Vkk863lureXUbmOWe3PyMk0cN6sqrkOCN20&#10;iNwPEPF1v8G4P2aPCMug3+sXPxPudTu5PEMRVhZWtoGZIozuUAsVSF08st/rJ/MP+qVQD9nvh74k&#10;sfGPgHQ/F2mRXENjr+mW+pWsdyqrKkU0SyIHCkgMFYZAJGc4JrYry/8AYp1vS/EH7I/w5v8ASLr7&#10;Rbw+GbOxd/LZMT20S28yYYA/LLFIueh25BIIJ9QoAK/LD9rbW/iXqv8AwVG0+wurrw/Nr2h+JtJs&#10;fCyPHIthBA08dxZJcFQJW5uFaYjJ3NIEO0IB+p9flx+2dew+Dv8AgrBa+LPEyXGnaNbeIPD2qteS&#10;20hV7SGK0Ek0YCkyKrQyr8gPzRso5BFAHuH7W/7SfxJsvj9pfwE8BeMPC/gnWdOhjk8ReMtfjitd&#10;Omnay+0CONZhcCCEqy43b3MjIgIClpeP/Y7/AGwvjL4m8G/Eqy8RR6P4m1nwx4SvPFGl39+i2Sxr&#10;bmJZIJUtogJF2yeYoARiyshcCQPFx/7RXxB8K+Bv+Chlx8T/ABX4C0fxx4D8eeH9Mv7KHUrGK4af&#10;TZrS3Rby3im4jmWS2kAWVVJUOp2Bw46jT/jx8NPFmg/GiXwB8G/D/gjwTY/DO8s/7dg8NR2+pTah&#10;dtHbwW00lrmOOOWSXCxndnyPMLgBlQA4/wCG/wC0F+3B8Q/BM2q+EtV+06ZpN7MuoeIJNJ0y2gi/&#10;0fzik886LBHHFHA7l8LtM6h2PmQrVjxd+2J8ePGnhnxF8QPC/wASvA/gax0GaOCLwcIo5dUvIpZs&#10;RzRG5t3Fyyq+JDG6BRCWMSbl39h/wS6v7Hxv+yH8Wvgfpl5b23inU4b+e1W8lVIpIryxS0RwFLSF&#10;Y5Yh5hCEKJYsZLYryj9jv4ufBD4TeFdf8G/HT4Jf29rcGtPJFdz+HrK8urf5FiktJUuijxeW8JOA&#10;TlpHBVSuWAPZ/E/7afxZvf2Jrf4m6R4e8L6brM3i248L316pmkWFjZ/aIZ7a2fIDBWwTLI6hogdj&#10;iUiLl/HH7Uf7ZPh/wr4c+NGt+GfD+jeCdX22tjYtYRi11KSRJ3jleNpmvV3KhdWV0jZY4yMh/nr/&#10;ALZXjibxb/wTr8GXOofDzR/hyuo+OZLrw54fsHjiW60sQXTrdxQBVKruuUVm2gOxWUBVnRaP20fi&#10;L4K8Sf8ABNP4MaFoXiC3vtRimsYJreJH3Qy2GmtBdpJlcIySXEHDYLLIrruQ7qAOw/bk/ax+Mvgr&#10;xl4B134f29vo3gvxH4ftNfsDe2C3DawsoSR7e6ZlxE0a7FaO3kLBZQ5lzIgj7D/goB+09418D/Gj&#10;Rfg18M9Z8L6HfapDanU/EupzJKNHlnuAEWRWDRwKsSiSRpEkJjnVlVcBm+aP29fHPhDxJ8Av2ffD&#10;fh7xHp+qan4d8GINXgsphN9heS2sUWORlyqybreUGMneu0bgNy57f9tabwr8OP8AgoZ4e+MfifQb&#10;fx54D8YaZb6kYPscU9ldRfZDZsIXk3Q3LRqsFyB8oPmxDKgiQgHcfsY/tjeJz8cLv4RfGjxBp/id&#10;9Q1o6boninR4IzA1z5nkpGPIjRZLeZgDHMEDAuN2UbMX3fXxh+y38Vvh/wDFD9qDQrf4F/s7+H9D&#10;8OaNZXNx4m8T3XhuztL/AE95IZUgSB7dtse9gFOWd5FeTCKsTOfs+gAryf8AbS+MsPwL+AuoeNY7&#10;a3vNWlmjsNFs7kSeVcXcmSN5QZCpGkspBK7hGUDKzA16xXzB/wAFcvBuueLf2R5LvRIPtH/CL61B&#10;rN9CqO8jWyxTQyMiqpzs+0CRi2AsaSMT8uCAeH658Qf26PBv7PujfHvW/HXh/UPDM/2O+m0qSwsf&#10;P+yzyKIXnWO3T93LuiBEU3mqJl4QhyncftkftheItI/Zo+HPi74Vx2+m33xGhnnkv5UFw2ktaNCt&#10;xbRpNEFkbzpGj81l27Y2Kqd6unl/j79pz4beNP8AgmS3wrlurjS/GmnaZpWkRaVLbyyreLZ3Foft&#10;Ec6p5YVoomba5VlYMuGAVn4j9qP4Y6X8Iv2HfhXoPiLTtQXx14k1q+8QO0pZY9Ogkt7dJrVo2CMk&#10;m1dN3KyMVkinAcLgMAen658bf2yfhJ+01o3wo8Z+JvB/iTU/E/2O30s31hH/AGa32qdYo7gPaxwT&#10;rtkWSMhx2chG+RqsfEL4qftZ3n7d+ufAbwj8UtHsJrjU7iTR/tOlWjWttaNbNfQxvIbR5Cy25VDw&#10;3zg8kfNXP/BTxJ8B/Gf7Q3hz4wfGb9pHWPEXiG2mhGnaRrPhWTR1sbiKYC2aaW3kltYoVYGbajom&#10;598jf61WNW+IvgrS/wDgtBc+MdT8QW9loNlqb6Xdahco8cUFwmkmwdXLKNqrcgoXPyAAuW2fNQBo&#10;fEn9ov8Aao8O/FDR/wBnG48T+F4fHieILWzufFlpZpJFerepC1tE0b2+xFQ3HzukO4hUAAKu03Qe&#10;FfiZ+0B+zt+154N+CnxD8d2/xC8PeJZoYLSS5JN0kF5fSQRXL3Dp5wmRkLGJpJUCEorfddOH/b+0&#10;LXPhl/wUQ0j40a9o2oXHhGbWtD1Vb6xtXdP9GWJHtTI4WL7SRZSuI9/3GQkjJwfHrxhoH7SH/BRj&#10;4f3/AML7fxBr+iaL/ZFtqd/p9pdWzxwJqJkmuVZNs0EcYuUUzHyyrqSCBtYgHrEXxJ/af+OH7Ufx&#10;D8I/CXxXo/gXw38PprjTZZLmytrwTXEbzxwlzLE8haeWF8lAEijQ8O6jzvmj4F6d+0lF+1n8Sofh&#10;frunz/ErT/7S/t6eOO1CanjUoY7nyBcxCFczMkoyI/kRgMHCN6v8E/j14e/Z2/bM+PGn/EbRNYt7&#10;XxL4gu72CeG3JlRoZ7ueBPJbaWW4juV2SbgoJjJ+RzInnH7Nv7RPhD4eftZ/Ff4y3ljqFxaeIbLV&#10;ZtD0woEnu57nUoJ4YZGXckWEDF3ywUI23e21WAO//aT+K/7XPwP8K+HZvGnx28P/APCTa9umk8MW&#10;WjWE11Y22xCs0ji18v8A1nnREA43RgxtKPMMXYftJfHT4/eCvhn4E+At0/nfGXxzZI+qa3ay28P2&#10;ZLu8mht7W3aMJElzhVjeUYSPaWRnZhKni/7L/wAZPhtqn7S/iz9oH9onU7ebXrWFLrQNHtdFllWe&#10;7VdsbQbf3aNBFBHHH555aVJDIHj31Y/a6+I/i/x9428F/tb6F4J/sfwzoetRaJoY1W4Mj309lcS3&#10;kM8sahP3cu6RCInkCvbTKZAdpIB6B4g+Ivxn/Yw/aOstL+InjfxB8T/AviOyjla51CSdpCisVkNs&#10;Z3dY7mFjlolkKSRyR7yjOjRWPjR8Zf2s7z9u/WPgf4D8a6PYTXGpiPSbWHTrRrW2tGtluVklluIX&#10;kLLbnzJcFvnDiMEbFrn/ANt7x7o37X/j74YeEfgnaaxql9awzy6pJPpcyxaSLyW0j/0korFVhZP3&#10;siho1Drtd8nBpPxF8Fap/wAFoLbxjpniC3vdBvdTTS7XULZHkinuH0kWCKhVTuVrkhA4+Qghw2z5&#10;qAOo+Gfxd/aavPjt44/Zj+IXjLTz4u1jRrqy0DV4rGJI9PvBbG4SdZrTyXSOW2LsshV5I5DA3ljb&#10;JG1f9iD4lfFHRfAP7RmmeNvH2sXnjTwT4fln0611nWf7Rlsbi0ivlmeFJXkVlSYQByoZCTGDkFc8&#10;v4W+J3hDXv8AgsvB41s9R/4kl3rTaPaXYAmS5n/s06dG0ZiLho5Zwux842OrNtGcY/8AwU+8N33g&#10;n9sy4t/hrLrFlffEjw/C+pafo7NGdQluZ5beW3WOAKZVna3jd0beZJHYnOQAAbHwj+Kn7UXhb9g3&#10;xb8VLXxZqGo2kviayt7HUteY3t1YWwDx3VxA10CJI3naygABlCsLjCIwZ6x/Enjf9s/XP2ddL/aL&#10;vfibcReGdI1Pbbx2Nxb2csi+esPnz20EaR3EP2hBFsl3tksfL8tmY/TH/BQvSPCHwn/4Ju3Pw60t&#10;vslp/wASzR9HQwDfdzpcx3DtIYkCCR0t7iV3IUM+4/eYA/O+rfFrwVY/8EfdH+HJvrifxDrOp3Om&#10;x20Vq+2GW31SPUJTI7ALtEE9typYlp1AHyyFAA/aT8Z/tcWPgHwn+0lr/wAQbfwzpPiGayj0fw74&#10;d1KeOKFWiluIZJrU7oZFkWJpG82SViJFRgFHlp+h/wAEfEl94x+C/hDxdqcVvDfa/wCH7HUrqO2V&#10;liSWa3SRwgYkhQzHAJJxjJNfnh+1l8WvBXjj/gmn8JdA0W+uBq2l6na6bc2c9q6MsunaaYbkhwCh&#10;XN1aspDZKzDgMrqn2v8AsH+NvDHjX9lnwf8A8Ixqf27/AIR3RrHRNU/0eSL7PewWUHmxfOq7tu9f&#10;mXKnPBNAHsFFFFAHwB+0J4q+L/w5/wCCo3hPRovif4guPDvizWtJuLbSm1BmtY7K5nFpLbvbBVhG&#10;DHOFIVmC+XIXMu5qx9S8Z/EXwh/wVgXwJqHxt8UQ+HrjxbFIttPPcXNkYr2JbiPTxaGRkCk3CWqy&#10;YxHkSgJtAHsH/BY7wBD4j/ZotfG8UduL7wVqccjTSzSK32S6ZYJI40GVZmmNo3zYwsbYIyVb5f8A&#10;jF8HPFWgfsZ+Ef2j9b1nxRf/ABE1bxBb6hc6wb6WeWy02WACyllnDuQytBbNHLujKm6ETAsqbQD6&#10;Y/Yp8SfEvxr+3d8bb/XvGmoX/hnwre3Wj2+jT3sggt3a9ZLZobYDyl2Q2Uqs/Dkvk7i7tXp//BRj&#10;xb4v8EfsheKfEHgq+/s/UI/s1vLqEdyYp7OCa4jid4MI2ZD5gQcoVDtIrhkUMf8ABPP4Tf8ACof2&#10;ZdH0q4m1BtT8QbNe1WC+t/IeyuZ4IQ1sIz8yeWsaIdxLF1c/LkItf/gop8TfFXwo/Z5PiPwz4W0f&#10;xDDd6nHpus2us6fLd2S2M0MyuZkR0AVpBFHlztPm7SCWFAHzR+xna/Ejxx8R/Buu+BP2ttQ8V3Gl&#10;/ZNR8a+FPEF1qML2ts5jW4ghjn82K9wHmjMgCBH8pgyl0Izzqf7VXxI/bi+K3w88E/FLUPDlxa/2&#10;iEtNZupre1h0sXEUMJtolicQyNFJbuk8aK5UlxJlyW4D4Oy6H8Rf2/8AwL4l/Z88G+IPDlub2y1X&#10;xJpccyLBpWJv+Jh5EiEBbIxNtAbbvMrRqih0ir0/xT8evBHwZ/4Kl/E/xtryahrGmXWjQ6Mv9hCG&#10;4dLlYdP3q2+RFGxraVGG7crjaRwcAB8Df2hvHH7M3x28XfCj9onxnqHizT7KyF1HewSzanNDetbR&#10;TxxRTTlJPLljby9rDasuw/u1Mrk+CPh79oP9q2z8c/FjQ/j14g8DWn9tT2mieH7bVLryEdYlkSBz&#10;A0SRRqklunmrG7ufMdk3ff5fwr8NJv22f2ivil8TLLRtY0Dw8+mGLQL2e4jjiOqRQW8NrFct5bkq&#10;0cZllSIMYwyjecoXP2Qf2i5v2TfD3jr4U/E7wPrB1m11M3thY20cat9raAI6XEzSYELLFaskkSSZ&#10;V3cbwUFAHUeFv2j/AIv3/wDwT7+JGmX97qFn47+Hd7Y6VqGsXZa2v4LK5nEAySrO96rxzROWETKr&#10;LJvaZTuP2M7X4keOPiP4N13wJ+1tqHiu40v7JqPjXwp4gutRhe1tnMa3EEMc/mxXuA80ZkAQI/lM&#10;GUuhHP8AgHxH8Z/hT+zj8Q/2h9R8AeH7y3+L3ia1e60zVtOnuLU6fMuoPNPJAHBjt5JbmGKMyud6&#10;vyCHjZ+Q+Dsuh/EX9v8A8C+Jf2fPBviDw5bm9stV8SaXHMiwaVib/iYeRIhAWyMTbQG27zK0aood&#10;IqAPV/iVJ41/a4/bM8ffBK1+KGseFvBfhWGcxaedPSSKeW1ntLeZZY4pY/OU3IaWNpXcoAMKhYge&#10;gfsX+Oviz4P/AGwPFX7NvxJ8b3HjWx0TTGutM1WazmnuFYmKdGlnwWRXhuju89nVXSOKOTlRJ5fr&#10;euzfsf8A/BRTxd468b+H9Y1bwt49hv5rDULCKNWdbmeK7cRKz7XaGZRCys6NtZZcAMit2H7GtxN8&#10;b/8AgoZ4z/aE8NWHijSvBcWmR2sU1w0dut3d/ZLWD7JcIrOJVCpJNtRjtZLdmKkqrAHzx/wT5+E3&#10;xT+KP/Cbf8K2+K+oeA/7Hsrd5/sV7cwf2lcv532aKTyGXEY8ubMh3lNw2xvuOPq//gkt8TviX4x0&#10;Hxz4K+JWo6hqF34LvbZIZdXEjalC87XImguHkO9tjwcBxvXcyk7Qir83/sifFvVP2NvFXjvw38Uv&#10;hv4gj1PXLKGSxg+WHfPbPcJH8zfK9vI0kg+0RGQDy/lWTPH1B/wSx+HfxD8P6D48+JPxOtNQ07Xv&#10;iDrS3EtjqFgLWc+U0zvctGMGPzJbmUCMxpgRBhlXXAB9X0UUUAfIH/BYPVPHHhT4V+EfGXg3x/4g&#10;8NfZtak0y7tNIv5rX7b9ohMqSO8ci58v7I4AIP8AriQVwQ3n/wC3J4q+L+hfAL4LfH7w58T/ABBp&#10;t3qWjaZb63ZW2oNDa3V7JbfbI7j7GiiF9xFwJQ+VKiFQm3dXrH/BX/wr4i8T/soQT+H9JuNRXw/4&#10;gh1XUxAAzW9oltcxvMV6lVaVC20HauWOFViPkD9oL40eKvit+xn4E8HaL8NNYtvC3gGGzg17xI1v&#10;LPa/breD7JCizKojjVopkdg/zb50QYCBpQD0/wD4KO/FP4sweAfgt490X4iax4dh8aeEheXek+H7&#10;mawiju/KtppZfMSTfIrC5RFRyfLERIJMjVj/AB4m/aD/AGSfiP8ADnxN4k+NniDxxaanuuL7SptZ&#10;umgleAxi7tCs5kRo2SdVScoHBJby0ZFJ5D/goP4q+0/Cv4GfDvUvDniDQvEHg7wZH/alrq9j9nx5&#10;sNrEmw7jvz9kdjj7u8I22VJY49//AIK3fFfS/iNr3w2tNH0nULW0j8Mrr8U99C0TyJqSxOkYUrsb&#10;YkCZeN5ELu6ZDRNQB6B+0J8Rfjl4Q/4KjeE/D17431C38OatrWkxaXptlJ5Vhc6XcziBxJbb3V5N&#10;zXKGWQbyyB0EaiJU4f8Abt/aDvvE37Wmp+AtR8eeKNK+GHh+Z9H1S18Jq0N1fjywt7HKkskazMZh&#10;JADITGqLuVHy3m5/7V/xv8FeM/8AgoF8O/HUEesaRpPg+bRoNdXV9OeC4sZbe/e5uUeEbn3QiUxs&#10;AM74nC7l2s3YftRJ49/ZL/bevvjl4V8N29x4O8aTMtwhkaSK6aYRy3lrLIwLW8zzxvPGRlcY2hlS&#10;WIAHH/sm/Fb4y3vwj+LXgXwt4u8UXHhbw/4SutR0nxHPaK1xoK2ygxQhmnP2Zbi2gkhWOJ5WifEk&#10;QAjlcnwV039pH4mfsoeM/ilaftDeKLCx8DzXc0FhJrN4bi+aK2hnug9wrhlVYRH5SnzFLmQYi3M7&#10;ewR/G74y/F34C/Fz4pav4PuNH+Fsnga90bRdEsolu7q5v5dsL3wlMaPJDCGm81xsjRFwFkeKRh5P&#10;+yD8YPDHhL/gnp8ZfBup6f4gm1Cf7TsmstJkntV/tG0jsofMuF/dwYkiYnzSm5SBH5jZQAB4Ht/2&#10;jvjt+yP4j+JWo/HTULfTPhpuNhpgZ4Zr97KKC7kknnhCM8kapC8UkvmuZVYkxZMjegeFv2tviHon&#10;/BNeDxeB/aHi628TN4Oi1vUJhM//AB7G6S8ZCmJJEiKxAOW3Oolcvlkbz/8AZB+MHhjwl/wT0+Mv&#10;g3U9P8QTahP9p2TWWkyT2q/2jaR2UPmXC/u4MSRMT5pTcpAj8xsoMD4K+BvF/wAVv+Cc/inwr4K8&#10;Oahf6h4V+IEfiKUeSQmoQNpxgeC0YZ865jwJGi4Ox49u5nVCAdv4o8OftOfCz9lzw3+0ZY/tBeKN&#10;Ymu4bS8u9HubyS7tbC0vEKxSv9qlZJ2zLbqU8g7XlLKSI959o+JOnfFP9pLQfBXxa8B/G/8A4Vf8&#10;NW8Mvc619m1K5gnsL1Gm+1l9qwLPHG0UcW+SVFURyOgwx3/P/wAQv2qdD8f/ALDOhfs+aD4I8QTe&#10;Lriy0rQ28vZLA/2WWLY8GwmWWSUwRAReWuDKwDNsG/oP2y/E/if4CfsbfDr9nTSrHxBpF3rOjfbf&#10;EeqSSxmGTzXkku9MjljGJMTzHfsYYiESkyrM1AHH/sd+AfEnj79o7X/AXwW+MPxA0X4VaPevqF3q&#10;tpc3GnyXEBZY0UJGfKFzKF2o8gQmOJpDGChhGh+0t/ymS03/ALHPwx/6KsKr/BT9qDw98HvhH4c8&#10;Efs9/DW41Dxzrk0P/CUX/iG0M7aldlQqw2qW0okkXzZGWJTs2qPuPJM7iv8AHDVf7Y/4LA2V3/Zu&#10;oaf5fxA0K18m/g8qRvIazh81VycxyeX5kbfxRujcZxQB2HxL+Jfxf8Jf8FWLbwj/AMLT8QXmk3Hj&#10;PS7f+zvPaOwWyvBb/wCjfZNxiOyG48vzNu5mXzeHOR2Gp638QPhP/wAFWNA8PeMvi34g1Lwj4wvb&#10;jUNO01tSvJLWFL4XcFraPbbmQbLnYikAoFWNzs5VPH/2mtZtE/4K6Q6uYdQ+z2PjPw/5qDTbgzt5&#10;KWSv5cATzZclG2bFbzAVKbgyk/RH/BXb4I+IviF4N8OeOfBHh241jWfD8z2V/Z6bpwmvbm0mKlHy&#10;p8x1hlUgRqrY+0yP8oVyQDyf9irxx4k0H9vLXvBPxR+OnjDUNM8I/wBtW9o2qa5cfYNQntC6O9zH&#10;K8iRxrbpcz/MwCtEnznADZ/7OPh79oPxr+yn8RvjBqvx6+IGk6fpujXZ0aB9Uupnv3tNlzLIryt+&#10;7jPktAJIW37zKGO1Hjmz/wBrL9kLXPBfwP8AhfeeAfhx4g1TxHNZSr43axZ9RnS9kjhkRDFCWURo&#10;32pA8SbcKm92ZlZvq/4n6FafAv8A4Jr6j4GOjahfXFv4MudKuI9Ctbi+T7bcW0pubpmIzFbiV55m&#10;kk2KqcAAlIyAeMfss+LPjb4x/wCCZ3xK1Pwz4l8UeIPHMPiCWDTrqS/e61BLcRWDTJbvKxYMIWuC&#10;oQ79zZj/AHhWvmDUvE2jfDnSvDnxG+GHx08Uap8T9Zma88TiPTpraK1DrBO0FxNM3+lt9pV92RJH&#10;MBlgmweb6/8AsrzeKta/4Je/GDwj4L0HxRc6yfEFs8Uml2cri+iuGso5reExZaRlhhl85AMCOZM5&#10;DnHmHi7UvGXjP9j/AMI+GPDv7PNxp+g+F5rvVb/xpp+jXU66iwDRyzG4KERrtj/fZkdS0EePKSFY&#10;wAfT/wDwV+uPiz4L1Xwv8Q/BfxC8UaL4evIf7GvbLStXms4obtWlmjkKxygyNLGZRkJ8othlvmUC&#10;v/wVN0DVJ/iP8KtN+IPxK+xfC2TZBqkk06i+a6hLG5vDbW8BMkjwMiI6RNFFI5BWFZfnsf8ABUDX&#10;fEXif/gn78PfEHi3w/caBr2o+ILCbU9MniETW85sLzeAm9yilssqu29VIDhXDKOf/wCCq/h7xFp/&#10;7Xnw0+IbeArjxT4e8nT9PSyWETRardxX08zacyhXIaWORQqsh3gvtD7HAAOX/wCCdfxI/wCFd/FT&#10;4z2Hg/V9Q174e+HfDOs+JNK0+7l8r7f9jmiFvMS0YMMkkB2uQi5yu5D5aBdj4I/DLx7+2N4B8T/G&#10;bxD8VNY0zxjpHiB4fB1lbSNDpeizxxW8xKKCzxKwaFA0WHQxCVzOxxXnH7LuqeL/ABr+3F460qHw&#10;DqCp8TP7a0nxdpvmmK68O6fe3GbqXzZECpJbttH7yP52HlhQ8i46f4Vv+1Z+yl4y8ZeBvAnww1jx&#10;do0+phoLy58OX95ZTqgYJdW4tpfLRpomjLjczDy0RiDGRQB6x8bPhv8AtF+Bf2DdSvvEnxc8QX3j&#10;LwbrT6jbX3hvWtQlkutJlESSwXEg8p38t2ln8yVZDHHEVVlQtt83+OXxHh+JH/BM7wP4d8I+L/FH&#10;ibxMfFtjpXiWy1C7kudUuruWK8mEMiglp4XnVTB97IijX/WRMF+p/wBiH4ffEu2+Feuax8ePE2oe&#10;KNT8feXczaLqs8k9rp9nLDuNs1pNGq28haeZJYVHlhUjUAbSK+WP2Mvgd4S1D/gpB420+OzuLvwz&#10;8NdTur/SmsXuBa2t3FeotpbTyyqHZox5vBb53tWIaWMMXAM/9vrw98Yf2d7jwo2n/tJfEjXofEkM&#10;4ZJ9au4Gglt47YSMGE7BlkkmdlXAKKApaQ5c8/8AtnfDvxl+z58etDvtM+P+sXGreMNMij1LXbjV&#10;rqHVLZU8mKWS6MBeY2jNGGjxvbELRgO0IZ/UP+Ct1j8RfiZ8UNB8K+EfhD441Kx8GwzmTWrTRLi4&#10;tb6W7S3crCY0YFY1iUFt2S5ddo2ZbH/4KKap8U/jP8R/Bsmh/s9/ECTQfDFkLo2mq+Gbnfdy3Jil&#10;kile0lcCPyordSqvHKjmZW2sAFAOH+OmneIv2Nf2zNB1zQPGuseJrq+0y21fW5rtxDLq6yzyJeW8&#10;zHzAyzSW7yBmDMhdDlniEjfqvX5gf8FHtH+Jfxo+OGk+KPC/wO+KFraWvhm0tHS+8NSM5cyTXAIN&#10;uZUHyXCAqWDo4dGVWUiv030m4mvNKtru4sLiwmnhSSSzuWjaW2ZlBMbmNnQspODsZlyDgkc0AWKK&#10;KKAPyR+MekfDzXf2uPi3pXxw8XeMPCerXHiab+wdaOmG/tbW2WWVl+1QEid42txbJb+ScBXUn5AK&#10;9/8A20vCviyH9mX4T+GNa+MPg/wz8KrfRtH0zVtQs1vr59XvUgz5kQt4GFxbiKDzYgzRK78uQREV&#10;8/8A2nJ/jP4on+KPgTW/2ePEHi97jxNcp4Q8at4Xnlv9J09NSecQRXH2dmmt2XIjCuuxZXALIVRe&#10;X+JX7MP7RHwz8M/DnXbrRrj4g2Olzfav+EThhn1a10O4abz3tZbVCQ8MqovmvFhGfehP+reUA2P2&#10;DNd8MaL+3xf/AA9+FOs+IL34deMbK70p5tSupLa8uI4bOSYXSNbmIxyCWKQRSbVkSKZuEdiRj/s8&#10;/Aux+KP7cvxM+F+s+NvFEGjaZNqx1O7ju1fUNaig1GNEW4mYFWZpjDOzMjBmi4UEhl6jwna/taw/&#10;ttaZ8abv4D/ade8RWUNxNY/YVhsBa/ZRCU+1TO40+5MUB/1kiyqzbWQrIYn2P2R4PjL4K/b28YeO&#10;Nd/Z+8cGHxhNq8NxDbQKIrBpboXeUvJ/KtZ1DQCMN5qK4cMhY7UYA8//AGTfgvfeOP2kvHP7OOs/&#10;EvxRaeC/Dk2oz6nZ6VcNbxaxLa3cVsjmBmeJGL+TJllkIEQUc4dbH7OfxO8X/s4z/tAeA9E1H+1L&#10;fwzZXP2G4kBj8nUItSg0yO8jiYyRLkXQkdGVt/kRIWAGa7D9jGX4v+G/24vE/wASNV/Z7+IC2njr&#10;+1PMtv7Pa2/s/wC0XAvB+/u1ghfBhEfzvFndkZbCNj/s8/CX4i/FH9pL4mL42+EHijwzoPxQ0zVj&#10;c32q2dxbxaDLNdx3ttKGdYvtTR3MMC+UpUuCWI2K4oAz/hj+yzY/EL9iHxR+0F4p8X6wfFMsOqa3&#10;ZOLhbiK5itS5k+1rIgkaaWWC5+cSkAPG5DEMhI/22vHrfsZzeCm8TXCfEGLU49OTWmt2+1TaO0Dl&#10;pluA2BdpIixNIwDbJEdS0oeVdDwen7SPwK+C/wASv2e4fgVrHiOHxDNPHF4g0zTry6tUW4t0gmkj&#10;aKMrOrwKhj5jaNy3mBiDGux46/Yi8X6L+w7azW+g6fqnxKsdafWr6CyybqLT5LdUk0+NlJW6kRo4&#10;pcdmMyxFi374A4f9rb9lPSfgh+yh4S8cahqesS+NNV1O2s9ZspZYPsVo0ttcTPFGqKxLRtEke/zW&#10;VtrMAAwC/QHjL4AeAviJ+zz8M/id8XvibrHh/wAF+FPhZpUBsLNljWCcwxs1yryCQFpFaOLykh3y&#10;MkQDEgIfn/4xa3+0z8R/2bfCPwe1f9n7xRbWPhGa3MF/aeFtREs8VvaC2gVlZSAwVpmdhwxZMKmw&#10;7+w/ays/2nNd/Zo+Evw7sPhj4os/DaeErVNW07SrKS8uJru2YxRreCIFo18mO2nWF1Xa8rBt7w/u&#10;wDn/APgnF8A7H4nftDXnxD0m71jT/AfgPxBHeaS99Cv23UZUmMttA7qvkhkVImn2kkb0VQBIHTY/&#10;YFvP+FW/tofGq/8AE+q6h4g/4Qvwzr82qahs3XWpfZNQtzLNh3OZJPLZsM5+ZuW71sfAvxv+2Xc6&#10;V4H+DHhX4Z3Hw30aymt7OXxDH4HljMNuqnz57g3hNuzNl5mwEeSQYU5fax+w7ovxFm/bq8U+JfG/&#10;wM8Uad4e+JsOswaius6PcLZafFcyG8KTPLAElVjCIMMEDebn/ZIB88eGbDxx8W/+Ez8beIfhf8QP&#10;iXrevZgtfEOked5OmXo2OWdIraRJMJ5SCHdGqRMVUKTG0f0fLZ/F/S/+CQvjjSPivpWoWEVhe2EP&#10;h1NWZkv47JdQtF8mSBkDxxo6t5ZdixVsBUjSIvz/AIP0X9rL9kH4j694T8AeENQ8deHNRxcW8kOg&#10;3d/ptxk4S5CwMGt7namx4y/YZ8xVhkr1j43eAP2gLH/gnN4g8P8Ai+PWPiJ438Z+IINR1S2tJjcS&#10;6BA0sEvkwxpuEypJbopjgVUQ3DlQY4izAHg/xt0rzv8Agkv8Gtb/ALS1CP7H4m1C1+wxz4tZ/OuN&#10;QfzZI8fNInkbUbPyrLKOd3GR8eP2erH4RfsofC/45eHfGWsf8JDr01lPcKqrCttLcWz3kD2zoQ8T&#10;QiLaSWYuxDjy8bTv/EjQfjbqH7Afw7+EDfAHxxHNpviC91IahFYvOzxI9xtElrGhmgZmvZRiVUBW&#10;FWQyCQ+X1H7WEPxn8a/sU/Bb4f6d8E/GEf8AZ9lv1ZE0ae4nt57BGsYFZEAkh8yMyTFZIgCJYgjv&#10;skoAx/2vPiV4q+OXxt+D3gu00y48Wwz+H9E1jWvBOmvLZW9zqV1F9qnTzT8yKbSSMCYuwgR5DuU+&#10;bnoP+CfPgP42+CP23tRWD4c+KPBHga9m1Aazp92ryafHboJvssS3Uo23TRzPEqSxkuyl2B8tpK0P&#10;jB8GfjxefCP4L/Gj4eeHNY0Tx54G8JQ6TqWjx3kbXttb2iubedIGQGRpY2l822JZ/wB9HD5bESV2&#10;H7Cul/tYeP8A422/xJ+M/ibxRovh7w7DLaDRNStG01dYleKQKPsUaxIVjMwkM7oSWSNF3bSYgD7X&#10;ooooAKKKKACiiigAooooAKKKKACiiigAooooAKKKKACiiigAooooAKKKKACiiigAooooAKKKKACi&#10;iigAooooAKKKKACiiigAooooAKKKKACiiigAooooAKKKKAPL/A/wG8EeEv2jvEfxo0R9Qt9b8UWT&#10;Wt9YqYUsF3NA8kqRrEHEjvbh2ZnO5nkJ5bix8K/gd4C+Hvxc8ZfEbw7Z3C6z43mE1+bl1lW2Ys0k&#10;ot2K+YizSt5jqXZSypgKEUD0iigAr8mfgl4L+F37RH7e3jbRfEfiPWLbRvE+p6xqXh240oeTLeym&#10;6adAfNhfYptvPfDqpygGQflP6zVy+m/DX4dad4ybxdp/gDwvaeIXmlnbWINGt471pZQwkczhN5Zw&#10;77jnLbjnOTQBj/s9fBb4efBTwrLongHRfsn2vym1C+nlM11qEiIEDyyH/gTbFCxqzuVRdxz4x4//&#10;AGAPgV4n8Zah4ggufFHh9dRmMx0zRru2isrdiBuEMclu5RS2W2htq5woVQFH1PXD/CH4wfDb4o6r&#10;r2n+APFNvrs3hqZIdTa2glEUbO0ioUlZQkqsYZMNGzKQAc4IJAOH+IX7J/wg8TfA+w+E1hp+oeGP&#10;Dmn61/bKLotyonmufLljLSy3CytJlZSMtlgERQQqha5fVv2F/glffCPR/AJn8UQQ6NqdzqUeqRak&#10;n22aW4WNJRJuiMO0rBbDCxKR5C4OWkL/AExRQB8z6t+wv8Er74R6P4BM/iiCHRtTudSj1SLUk+2z&#10;S3CxpKJN0Rh2lYLYYWJSPIXBy0hfI1H/AIJ5/AS50HTrCG88YWdxY+b9o1CDVIjPqG9gV84PC0Q2&#10;D5V8pI8g/NuPNfV9FAHj/wAVv2avhp8Q/gf4c+GPiSDUJLTwnZW1po2rwyxrqVokMaREiXyyh8xI&#10;1DqU2NwdoZUK5/wH/ZP+EHwq8K+JdE0rT9Q1j/hLLKXTtVvtXuVa6eykTY9qkkKx+XGeWOwBi2CW&#10;OxNvuFFAHyh4T/4J7/BDQvFWma3/AGx4w1L+zb2G6+w6lc2U1rdeW4fypo/so3xtjay5GVJFdP8A&#10;tD/sZfCb4xfFC68e6/qHijTNWv4Yo7waVfQrFcNGgjWQrNDIVby1jT5SFwgONxYn6Irj/GHxU+Hn&#10;hX4j6D4B8Q+LNP0/xH4nz/ZWnzMd8/OFyQNse9gUTeV8xwVTcwIoA8n/AGeP2MvhN8Hfiha+PdA1&#10;DxRqerWEMsdmNVvoWit2kQxtIFhhjLN5bSJ8xK4cnG4KRkeKf2CPgJrfxHn8VmHxBp9vc3q3Uug6&#10;fexQ6b1BeJUEXmxxuQ2VSRdu4hNgChfp+igDwf8AaO/ZH+E3xl1XRNQ1oaxoU2gaYulWi+H54beL&#10;7IjFoofKeJ0VYyz7dirw5ByAoXmPhV+wd8GPAnxH0XxnZ6r4w1K70G9S+tLbUNQg8gzxndG7CKCN&#10;zscK4G4AlQGDLlT9P0UAfP8A+0L+xx8GPi74qi8SalY6h4d1P96b2fw20Fr/AGi7uXMlwrxOrybm&#10;c+YAHbedxbC7T41fsdfCD4jaD4W0SVvEHh3TPB9lJZ6ZY6FqCxwLG7B2Zo5klUyFgWaUASSFsyM+&#10;F2+keE/jB8NvE/xc1j4Y+H/FNvqPinQIXm1OxgglZbdUaNHBm2+UWV5UVlVyytkEAqwHcUAfM/i7&#10;9h34TeIvh34R8HXviLxxHY+DYbuGweLVYd0i3Nw1w5kRoTEGDuRujRGZQocvsTbQ8Sf8E+/2f9T0&#10;rS7SyTxRo01hD5dxeWOrBpdSbao8ycTxyIrZUn90sa5duMbQv1PRQB5f4t/Z7+FHi74V+FfAHjLw&#10;3/wkGmeDbKG00ma7uZIrqNI4VhyZoDG3zKiF1GEZlUlflXBof7OXwN0bXvDetaV8MPD9nqHhPnSr&#10;mC22urhVVZJiD/pMi7FZZJt7q/zqQxLV6hRQAUUVj+P/ABV4e8EeDdQ8WeLNWt9K0bSoTNeXk5O2&#10;NcgAADJZmYhVVQWZmCqCSBQBY8WaJpfibwrqfhvW7X7VpmsWU1jfQeYyedBKhSRNykMuVYjKkEZ4&#10;Ir5Q/wCHcXwQ/wChp+IH/gxsv/kSvpf4Q/EXwV8UfBqeKvAXiC31rSXmeAzxI8bRyofmSSORVeNs&#10;FThlBKsrDKsCeooA8H039kP4NWv7PLfB2ey1i90ZtTl1cXs+pML1b94WhW5DRhY9yRMFVDH5Z2As&#10;jHJNf/hiX9mL/omf/lf1L/5Ir6AooA+b/wDhh34Cf8Lk/wCFgf2RqHlfbftn/CNedF/Y3mY+75Hl&#10;7/L3/P5W/wAvPy7fL/d1Ys/2Jf2f4Pi5d+O5fDNxcrczC4i8Py3AGkWswZH3RwKoJUsrfundosSM&#10;vl7dqr9EUUAfN91+wz+zzd/EfVPFd74c1Ca31Tcw0GPUXt9Ns5GKkvAkOyVOVbCeYY18xgqABAux&#10;8Gf2QPgl8PPBviLw5FoVx4ih8Uw/ZtSutfkSa4NvlWEEbxpGIlEiLIGQB96o27Mcez3iigD538N/&#10;sQ/s56XpWqafdeDbjVodS1P7ejX2pTCWyUKypbQSxMjiFRI/DMzOdpkZyiFegk/ZN/Z7k8Aw+C5P&#10;hzbto1tqcmqQRNqV4ZYriSJIpGWfzvNCskUQZA+wmNCVyoI9oooA8X1b9k39nvUfBuj+Fbr4c2/9&#10;k6FNcz2MEWpXkTLLcGPznkkSYPKzCGIZkZiqxqowoArqJPht4Q8H/s+3ngDwr8PNP17RNNsribTv&#10;CmoTiaC/n8x7lIWkuvMA3zkEO+QhIPRRXoFFAH50f8EYdIsbT4uePdM8ReCLj/hIdGht3t9SvNJX&#10;docqNPBPbtK43280olxsABdYJQfuYP2v4g+CHwo1v4yWXxW1XwTp9z4u0/yzBqTGQfPGCI5HiDeV&#10;JIgI2yOpddkeCPLTb6BRQB+bHxm8WftEftU/FBfgH4h+GVv4ZsdE8Wwz6nPZ6fPPLoMRSdUe5uGm&#10;EEi/Z5JXUqIxOUXy/vAH9B/+EJ8Mf8Kr/wCFcf2Z/wAUz/Y39ifYPtEn/Hl5PkeV5m7zP9X8u7du&#10;75zzXQUUAeP+D/2WfgD4X0HXtH0f4baetp4mshY6otzc3F08sAbeESSaRniw4R8xlTvjjbO6NCp4&#10;P/ZZ+APhfQde0fR/htp62niayFjqi3NzcXTywBt4RJJpGeLDhHzGVO+ONs7o0K+wUUAeb/BD4B/C&#10;P4Qarfan8PPBlvo99qMKwXF011PdSmINu2K88jlFLYLBSAxVC2dq49IoooAK5f4vfDrwV8UfBr+F&#10;fHvh+31rSXmScQSu8bRyofleOSNleNsFhlWBKsynKsQeoooA4fwT8HPhd4T+F8nw50XwNo6+Fp5j&#10;PcaXdwfbIrqUur75vP3mVgyJguWIEaAYCKBj+Fv2cPgJ4f0GDSLD4Q+D5re33bH1DSYr6c7mLHdP&#10;cB5X5Y43McDAGAAB6hRQBx/jr4U/DTxl4VtfDfifwH4f1LTNPsnsdPgl0+Mf2dAyKhS1YANb/KiA&#10;GIqRsXBG0Yr/AAh+Dnwu+F1ukfgLwNo+izJC8BvYoPMvZInk8xkkupN00i7gpwzkDaoGAoA7iigA&#10;ooooAK83+GfwB+DXw98ZXnizwf8AD3R9M1m9maY3ixtI1szCQMLYSFhbKVldSsIRSpC4woA9IooA&#10;8v8ABP7OXwN8Ja9q2saF8MPD8N3rXmi7ae2+0oqSrIkkcMcpZII3SaRGjiCIyNtIKgAaH/Cifgh/&#10;0Rv4f/8AhL2X/wAbr0CigDP8LaFofhnQYNE8N6Np+j6Za7vIsdPtUt4IdzF22xoAq5ZmY4HJJPet&#10;CiigArz/AOLPwQ+FHxN8VaP4k8d+CdP1rU9DwLKecyL8gcOI5VRgs8YYE+XKHT5n4+ds+gUUAY/j&#10;bwn4V8Y6VHpni7wzo/iCxhmE8drqthFdRJKFZQ4SRSAwVmGcZwxHc1n2fw1+HVn4Nu/CNp4A8Lwe&#10;Hr+YT3mjxaNbrZXMoKEPJAE2OwMcfJBPyL6CuoooA5fwT8Nfh14O1WTU/CPgDwv4fvpoTBJdaVo1&#10;vayvEWViheNASpZVOM4yoPYUeNvhr8OvGOqx6n4u8AeF/EF9DCII7rVdGt7qVIgzMEDyISFDMxxn&#10;GWJ7muoooA5/x14E8EeNfsv/AAmXg3w/4i+w7/sn9r6XDd/Z9+3fs81W27tiZx12jPQVn6j8J/hZ&#10;qGg6dol/8NPB91pmj+b/AGbYz6DbPBZeaweXyYym2PewDNtA3EZOa7CigDz/AP4UT8EP+iN/D/8A&#10;8Jey/wDjddB4g8CeCNd8K2XhjW/Bvh/UtE03y/sOl3ulwzWtr5aGOPy4mUom1CVG0DCkgcV0FFAG&#10;P4J8J+FfB2lSaZ4R8M6P4fsZpjPJa6VYRWsTylVUuUjUAsVVRnGcKB2FbFFFABRRRQB5f4d/Zy+B&#10;ug/EdvHej/DDw/aa3+7MUkdt+4tnQxlJILYnyYJAYkIkjRXzuOcs2fmj/gql8OPizq3xo8C/Efwn&#10;4QuPHHh7Q4Yof7BjtJtRiS7S4edzcWSDJhnjESMy/eEW1yv7vd9z0UAfmBa/Dj4z/tE69pfgC/8A&#10;2cfB/wAJtPjvVv7/AMT2PgOfR3hgRWRkLyN+/wA+aCIVwWdUJKqrOv6H+FvhT8NPDmvQa9o/gPw/&#10;b63b7iutHT45NSd2Uq8kl24M0kjhm3yO5d9zFiSxJ7CigDP8U6FofibQZ9E8SaNp+saZdbfPsdQt&#10;UuIJtrB13RuCrYZVYZHBAPaq/gnwn4V8HaVJpnhHwzo/h+xmmM8lrpVhFaxPKVVS5SNQCxVVGcZw&#10;oHYVsUUAc/468CeCPGv2X/hMvBvh/wARfYd/2T+19Lhu/s+/bv2earbd2xM467RnoK2NWsLHVNKu&#10;dM1Oyt72xvYXgurW5iWSKeJ1KujowIZWUkEEYIJBqxRQB5//AMKJ+CH/AERv4f8A/hL2X/xuuw/s&#10;LQ/+EV/4Rj+xtP8A7E+xfYP7L+yp9l+zbPL8jysbPL2fLsxt28YxWhRQBj+CfCfhXwdpUmmeEfDO&#10;j+H7GaYzyWulWEVrE8pVVLlI1ALFVUZxnCgdhWP/AMKn+Fn/AAlX/CT/APCtPB/9t/bft/8Aan9g&#10;232r7Tv8zz/N2b/M3/Nvzu3c5zXYUUAeT/Gv4arp3g3xH4u+DHgDwPafFJ4Zp9K1ifRraO4a4lJE&#10;zicpkzPG820yHYzsPMyhavAP2Nfg58XPid8XNK/aD/aUluP7R8PQmz8OaPqOjwWtxIUaUrPPAIlE&#10;axySyPFlRIXCyZVETzPteigDH8beE/CvjHSo9M8XeGdH8QWMMwnjtdVsIrqJJQrKHCSKQGCswzjO&#10;GI7ms+8+Gvw6vPBtp4Ru/AHhefw9YTGez0eXRrdrK2lJcl44CmxGJkk5AB+dvU11FFAHL3nw1+HV&#10;54NtPCN34A8Lz+HrCYz2ejy6NbtZW0pLkvHAU2IxMknIAPzt6mtjwtoWh+GdBg0Tw3o2n6Pplru8&#10;ix0+1S3gh3MXbbGgCrlmZjgckk960KKACiiigAooooAKKKKACvzw/ZZ8N/Hvwl/wUY8XeLE+D+oN&#10;pniDWtSt9burlZYLG3sp9RR3uLS7nSJbjYyxuoCFpY1bCLncn6H0UAFFFFABRRRQAUUUUAFFFFAB&#10;RRRQAUUUUAFFFFABRRRQAUUUUAFFFFABRRRQAUUUUAFFFFABRRRQAVz/AMWNK1zXfhX4m0TwxqX9&#10;m63qWjXdrpd957w/ZbmSF0il8xAXTa5VtygkYyOa6CigD4g0P9kf9oPxzeeG9A+P3xk0/wAQeCfD&#10;V79uXTYLu6vJ9QcyqXimldIJDujaZFmaSR4g21FAY4+36KKAPlj9jr9nT4s/Bf8AaG8Y+ILvxxo+&#10;p+C/E808s8d1JNe6vqDLNI1rLPK0cYSYLLI0jhnVizjYSyyR/U9FFAHh/wC298NfjP8AEnwrodn8&#10;HfiZ/wAIdcWN7JLqMf2yey+2oUwh+026tKNh3fusbH8zcSDGmdD9jH4AaH+z58OLvw9Yap/bWp6p&#10;em61LV3sUt3nwNsUSqCzCNFyQrO/zySsMb9o9gooAKKKKACiiigAooooAKKKKACiiigAooooAKKK&#10;KACiiigAooooAKKKKACiiigAooooAKKKKACiiigAooooAKKKKACiiigAooooAKKKKACiiigAoooo&#10;AKKKKACiiigAooooAKKKKACiiigAooooAKKKKACiiigAooooAKKKKACiiigAooooAKKKKACuH/aH&#10;+Knh74NfC+68d+KLLWLzTrSaKF4tKsjcS7pHCKTkqka5P3pHVc4UEuyK3cVy/wAa/BVj8R/hH4j8&#10;C6gbdIdf0yazWee1W4W1lZT5c4jJAZo5Nki8ghkBBBAIAPH7z9s34TQfs82nxhi0/wAUXOjXPiA6&#10;BLZRWMIvbW7ELzYkVphGVMSq25JG/wBYo67gtj/hsX4Qf8M4/wDC5tviD+yf7a/sT+zf7PX7f9t2&#10;+Z5W3f5X+p/e7vN27eM7/kr4R+Hnje80T9mzx9+yJf8AhTUD468R+M7a300wXNu0H20XdpFLbTOX&#10;CphrMBZFZ1Yyc7FXc1fwP4h8RfEf4R+Cf2Qr/StYttZtviM8jXD6eC2iWhVkkja3AWSRo5bi+nk8&#10;wr5axgZxnywD7e0L9uL4Tat8UPD/AIEtfDvjiPUfEk2mw2ktzpUMESNfJC8RffMH2gTpllRlYAtG&#10;ZEKs3cfF79o7wR8Ofj74X+EWt6V4guNb8WfY/sNxZW8LWsf2m5e2j8xmlVxh4yTtRsLjGTxXzx/w&#10;Vg+Gc3hG38E/HnwE9xp194JmsdIhsrPTo3stNghklmtLhVC7Yljm2xbWBRvMiUBcYc/YzvL79qX9&#10;sDWv2gfF/hC3g8PeEdMttN8OWV27TrY3wKyKYpRFGk7Rk3MpL5aNrmAgcIygHpH7S/7a3hD4beO7&#10;vwN4P8Lah4+8R6XvfVYbC4ENrZJFHLJcK0ypIzSQrHukUR7EXfudWjdR5P8A8Ec9a8PRar8bfEVv&#10;aW/hrw8k2n3sdvc3xki0q0Dag4R7iTBZY4+DI+MhSxxWf/wRQv7HVPH3xO1PW7y3vfFN7DZTpdXk&#10;qyahPE8tw104diZGVpTbGQ5wWMRbnbXD+Kv+Sdftrf8AY56Z/wCn66oA+kP+HhnwE/4Sr+yfsfjD&#10;7J9t+z/2v/ZcX2Xy9+37Rt87zvLx8+PK8zb/AAbvlr1/40fH74efDT4H6Z8V9YudQvtB1z7L/ZA0&#10;+zLT3/2iMyx7UkKBP3SvIfMKYCkfeIU/PHwC8K+HtU/4IyaxBeaTblbrw/rmq3BiBiae7tbm5kgm&#10;kZMF2RrW3HzE5WJVOVGK+f8AwX8MtZ+L37Cvg2wn8UaPpPiHRPFurW3gjS9e1CHTV12xmjt3mgst&#10;6A3MxvsIjFgoaSRGYYUKAfY/wh/bV+FnxG/4Sj+xNA8YW/8Awifhm88R3322ztl8y2ttnmJHtuGz&#10;IfMGA21TzlhXjH7E37aljqvxc8bw/GXxbcaTp3ifU4brwvFeKsllpALGI2rToimNfLNt87qsf7qW&#10;RyjuxfQ/YO+Mk3i/42698Mv2gPAOj23xE1zTDarqN54PjtNR1mAxNLPaaidoyptlgMamNUaOHDEt&#10;s3eb/wDBLLV/CGhfA/4/an4/XzPDMejWCarAJxE91A8eoI0EbF0/eS7vLQB1Jd1AIJFAHvGrf8FF&#10;PgVZ6rc2lvonji/hgmeOO8ttNtliuVViBIgkuEcKwGRvVWwRkA8V3/7R37XHwm+DWq6Jp+tHWNdm&#10;1/TF1W0bw/BDcRfZHYrFN5ryojLIVfbsZuEJOAVLfnT4iu/El3+wio0fSPD+nfD2H4myJEslzcT6&#10;5LqBspHRp5Dtt2jW2dIy0ccWWjU7BlifT/8Ago9/yaz+zH/2Jjf+kWl0AfUHwq/bx+DHjv4j6L4M&#10;s9K8Yabd69epY2lzqGnweQJ5DtjRjFPI43uVQHaQCwLFVyw5/wDaU8Wfs4337f8A4B0rxZpfjDUP&#10;iF4fvdPsbWTTNiaak88yy2aXXmSK7eS86z5hGD5m1zJgxr5f/wAFtNC0PRv+FV/2Ro2n6f5dlqNg&#10;n2S1SLbbQfZPJgG0DEcfmSbE+6u9sAZNWP27rCxs/wDgqt8ILi0sreCa/m8Pz3kkUSq1zKNVljDy&#10;EDLsI440ycnaijoBQB9H/tMftWeAvhF4yg8CRaXrHi3xpew/6NoehxLIyTuB9mhnYtlGmZlwqJI4&#10;UhtmGTfofsi/tMeAvj/pVxFoS3Gk+IdNhSXUdDvmUyqpVd0sDKcTQiRim/CsDt3om9N3xB4q8J+I&#10;vGn/AAVC8ZaD4q+LFx8NPE0+pzL4e1m2iDSzKyxx2NqjwSxCNpLF0AJcMxAjYGSTB+iP2O/gT4E+&#10;E/7XGvwaj8atQ8bfEr+xn1C6sUt57XyYJ5V86a9cSyLPI7SQsI5XBG8SlGJjdAD3/wDaU+MXhD4H&#10;fDj/AITPxmNQktJL2OxtrbT7cSz3M7hmCKGZUGEjkcl2UYQgEsVU+b/s8ftm/Cb4xfFC18BaBp/i&#10;jTdWv4ZZLM6rYwrFcNGhkaMNDNIVby1kf5gFwhGdxUGv/wAFQPBWl+PvgFpHh+/8deH/AAfcN4mg&#10;m0+88QytBYXE6211mGW4AIgzEZnV2BBaNY+sgI8A/Z9+MvxP+Hf7VnhL4cftJfDzT9V8R3H2bStG&#10;8TXen20uuWEdxiC38u+Qlbi33PMshDGTdLMWdmVoyAewfs0/8KE/4eF/Ev8A4V3/AMJh/wAJl9iv&#10;v7e+1eV/Y3mfa7X7X5G7/SPM+09d37vPmbPk8utf4oftxfCbwR4y8QeH7nw7441VfDOpjStR1PTd&#10;KhNlHd4kzDvlmjO7dDOoyo3eTIV3KN1fPH7Lv/CT/wDDfX7SH/CE/wDIzf2N4r/sP/V/8fv9pxeR&#10;/rf3f+s2ff8Al9eM15R+xv4B8PeMvAPiaK+/alt/hRNdzCy1PQ7mQ28Wr2hiOx3ZrqBJ1Je4Qx4f&#10;aM7sCQZAP1G+BfxO8IfF34cWXjXwVqP2rT7r5JYpAFnspwAXgnQE7JFyMjJBBVlLKyseP/ak/aV+&#10;GnwE/s238YT6hfanqmXg0rSIo5rpYBkGd1eRFSPcu0EtlmztDbHK8B/wTH8P/DHwZ4V8aeDfh98V&#10;f+FgXen60k+rXcFjc2lrbb0MUaxI7vDJk28x86EneuwElUjNdv8AtdJ8GvBGlW/x3+IfhvR77xD4&#10;LhdfDct3I0ct3dlWeC1XaGEjeYCyFkfyTvlULtZqAPKP+HjvwQ/6Fb4gf+C6y/8Akuvq/wAWa3pf&#10;hnwrqfiTW7r7Lpmj2U19fT+Wz+TBEheR9qgs2FUnCgk44Br4g/Y4+HuqeLPiPqn7Y/7SMnh/SLS+&#10;8u50GPVVW0ggcmKK3vfnYJHGiKkUHm73cssudwjkk+76APkD/h478EP+hW+IH/gusv8A5Lrp/FX7&#10;Q3wK+Lv7GfjLxb4qh1jTfB0s02gT22oWtt/aFzd+RHLGLOPfKjTAyI8bH7jRl22rGWHkH7H/AITW&#10;Tx9+13pngzwzo7azbTXuk+HbVrC2MUQkl1NUtVSVfKELPFbho2HlkRoGGF48n/YH0TS/EH7I/wC0&#10;xYava/aLeHwzZ3yJ5jJie2i1C4hfKkH5ZYo2x0O3BBBIIB9b/sL+Kv2f/BH7H+peLPAuraxpXg/S&#10;tTuptdvPFBH22O7xEMSCLMbM0RtlRYAd25FwZSwrmNN/4KF/DS48VaebzwP4w03wjqGbZfEV3bxn&#10;y7xXj82MwxswaOOKaOR2SRpBvUeUdyk/MHg3/hJ/+HR/iz+wP+Qf/wALNj/4SH/V/wDHl9ls9v3/&#10;AJv+Pr7H/q/m/wCA766fwB+zlo3jb9j/AE/xtqn7WFxZ+A9IhF5f6PPpU01loN9gmWAQG7A84STu&#10;q7Yw0vmgoGEq7gD7P+On7UPwu+GOq6Do1xJrHifWfE8Ntc6Ppnhix+2y3tvcNIsM8TllikV3j2qq&#10;OXYspCkHNcf4A/bi+E3if4uaf8OZ/DvjjQNZ1HUxpQGs6VDEtvdljGsMyxzPIjGXEfKfKx+baASP&#10;lj9qX/hGPBH7Wf7Pd14K/wCEg8SeHNI8M+HLzSAPMu9S1O2GpXEsaxpJtYyOuAkWEVcqiqigKPeP&#10;2V/Afir4i/t3+Mv2kfFnw51jwjo0cP2Pw9Z+IFltdQNwLaC2E/kYGVNssu7dlA04VDIY2dQDr/2g&#10;f2x/D3gv4oN8Mvh54J1j4leMYJvKu7DR3KxQsqSNLErokryTRhAXRYyqgsGcNGyDsP2Rf2mPAXx/&#10;0q4i0JbjSfEOmwpLqOh3zKZVUqu6WBlOJoRIxTfhWB270Tem75w/4Jc+JLFP2r/jFZfEOLR9J+I+&#10;vam7x2SqpYSpc3UmoW9tLlwVWQxMUEjFliDfOIyy5/wts4bD/gtZrsHgJ7htGaa9m106bcyTQ7pN&#10;O8y5FwwYgKNQZQVY7UlCKApVQAD9B6K5f4Z/EfwF8RLe8n8DeL9H8QLp0zQ3g0+7WVoGEkkYLqDk&#10;KzRSFGI2yKNyFlIJ6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B/Cf7MXh7Rf20tY/aAGp27Nfwu1jokGnG3Wxu5IY4ZroypLiVpF+0&#10;lg0fLXBYksoY2Pgj+zXofw2/aa8c/GKz8S6hfXHjHz/L06aBFSy+0TrcXGZBzLmVF2cJsTKt5hO4&#10;e4UUAfIH/BRv9p74aeHPCvjX4G3nh/UPEHiO+0YW7K1rGLCxnnQPE7ySHcZIlaO4XZGw3CMb1bcU&#10;9P8A+Cefwm/4VD+zLo+lXE2oNqfiDZr2qwX1v5D2VzPBCGthGfmTy1jRDuJYurn5chF6jUvgH8I9&#10;R+Nq/F3UPBlvd+MUminXUZ7qeRVliiWKNxAZPJDIqJtOzKsoYYYBq9IoA+QP2j/2A/CHxG+I+oeM&#10;/DPjfUPC13rd7NfarbT2I1CCSeQqzPCDJG8eX812DM4zJhQiqFqx+zj+wX4K+H2q63deNPFFx43t&#10;tY0xtN/s42b6daiJ2DOZVSZzKwZImjJIEboJADIsbx/W9FAHxBdf8E+tct9B1TwpoP7RPiDT/COp&#10;XrXLaDJpTyQSfMpQzol0kU0iiOLL+WuTGpAXAA7j4ufsO+Ctd8M+CLXwB4s1jwVrPgWFbax1lS95&#10;LNEJpLnewEkeyYXMskqyRlApkcbcCMR/U9FAHzf+y3+yh/wq/wCMmpfFLxl8SNQ+Ifia6sha2l9q&#10;lhtktcgI8pkklmkaTy0SJWDLtjMincHG3iPh5/wT88PaBqviGw1P4q+KL/wdr0Mkb+H7NTYmVlYm&#10;1kuZVkZLlrcsXXMSqZArEbd0bfY9FAHwxoP/AATxvh4B1zwjrXxs1hrFtThvdBt7O0YaekoiVZrm&#10;5smkIaZlLxKUkUqqKxZt5jQ17/gnXfal4Z0PQpPj7rEtjokMwgtLzRWntbeWWZnka2h+1AW6svlb&#10;lG4s6M5b5gq/c9FAHyB+0N+w9qnxZ17w/rGsfGzUGu9F8M2OiSy32hLdPcPbqwecOJ0f967PIRI0&#10;rh3f94V2qp8bv2Idc8e/Fi18b2/x88QWVxpVlp9rpUt9YPe31n9kgjRZRdC5jPmNKjzllVP3krt1&#10;JJ+v6KAPm/8AbO/Y+8IfHjXrTxRZ6x/wifiaPEV9qUFgLlNSgVcKJot8eZEwoWXdnYNjBgI/L6D9&#10;jH9mTwh+z7oN29ndf294m1LKX2vz2ohcwbsrBDHubyoxhSw3Eu4yxwsap7hRQB5P+2T8DrH4/wDw&#10;jj8F3fiC40Ka01OHUrO9itluFWVFkjIkiLKXUxzSDAdSG2nJAKt5x8C/2Qbjwt8cLL4mfE74p6h8&#10;UtQ0iy8nSF12ylL2E4kDxzLJJcy7vLzKVQrhXk3jDKDX0/RQB8oeGf2Kv7K/a4k+N3/C1dQj8zxN&#10;da9/Zdhpf2aT99LJJ9ma585sxnzNkn7v95GXX5d2R8v/APBTj4ZfDzwl+2JpsNpreoaHb+NvL1jx&#10;HPPaG7g0z7RdSRy3UIV/NlyUmlaHAwRhGIcJF+p9cP8AG/4P/Db4v6VY6f8AEbwtb61DpkzTWbNN&#10;LBLAzLtYLLCyOFYBdy7trFUJBKqQAZ/7Kvwr8BfCP4R23h/4c3txqOjajM2qjU571bptQaZU2zCS&#10;MCMqYkiVfLUKVUHkksfN/wBt79lD/hobxVoet/8ACyNQ8Pf2PZSWv2GSw+3Wrbn3+bHH5sflyH7r&#10;tlt6pEPl2fN9EaTYWOl6VbaZpllb2VjZQpBa2ttEscUESKFRERQAqqoAAAwAABVigD4ouf2CfFWs&#10;6VpPhzxd+0t4o1vwtpU0Bj0WTT5fKiijXYFtxJdyRwsIiyK3lsFDfdI4P1/8QtHvvEPgHXNA0zWr&#10;jRL7VdMuLO11S23ebYSyRMiTptZTuRmDDDKcqMEda2KKAPij4ef8E/b7wxpXiHTI/wBoHxRbWOv6&#10;ZJaz2uiWTafFcSlSsZu0+0OLmFVeUGEhSwcgOvOc/wAN/wDBPfxV4e0rVNM0D9pLWNKsdbh8jVLW&#10;x0OWCK/i2suydEvQJF2ySDDAjDsO5r7nooA+d/2X/wBlax+GXwj8WfDDxj4qt/HnhPxVMk7aZPoi&#10;2S28u3bI4cSu5ZhHblSGUxtAGTDEmvKPC3/BNzwhYfEeDVNY+Imoav4ZgvWmbRDpggnngBJSGS7S&#10;b/dDukaFgG2+WSCv2/RQB+XH7fEXgrxP+3feeBfGviW3+H3hbwj4fsdH0m/0zw897FbxLbLdJHJb&#10;xyKVXdcyopiUhQsS7MbnGB8M5bvwd8XPB/gn9mv49+KPGd9qniC1um0xdDvtJ0J23fvGu0FwZZFV&#10;IYzLiHb5O4+Z8hWv0+8bfDX4deMdVj1Pxd4A8L+IL6GEQR3Wq6Nb3UqRBmYIHkQkKGZjjOMsT3NW&#10;PAvgTwR4K+1f8Ib4N8P+Hft2z7X/AGRpcNp9o2btm/ylXdt3vjPTccdTQB4B+0p+xT4Q+I3xH/4W&#10;L4M8U6h8P/Fcl7HeXN3p9uJYJJ0LMblYleN47kv5bGRJACULFC7s9dv8A/2avBXw28A+K9AvtR1j&#10;xXffECEp4v1TVbt/N1QtE6SAbCDGrNNcNnc0mZTukbCke0UUAeH/ALGf7Neh/s8f8JZ/ZHiXUNa/&#10;4Sa9idPtcCR/ZbaHzPJiO3/WSDzpN8nyq3y4jTBz7h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WPZ+LPCt54yu/CNp4l0efxDYQie80eK/ia9toiEIeSANvRSJI+SAPnX1FbFABRRVezv7G8&#10;uLu3tLy3nmsJhBeRxSqzW0pjSQJIAcoxjkjfBwdrqehFAFiiis/xTr2h+GdBn1vxJrOn6Pplrt8+&#10;+1C6S3gh3MEXdI5CrlmVRk8kgd6ANCiiigAorP8A7e0P/hKv+EY/tnT/AO2/sX2/+y/tSfavs2/y&#10;/P8AKzv8vf8ALvxt3cZzWhQAUVn+Kde0PwzoM+t+JNZ0/R9Mtdvn32oXSW8EO5gi7pHIVcsyqMnk&#10;kDvR4W17Q/E2gwa34b1nT9Y0y63eRfafdJcQTbWKNtkQlWwyspweCCO1AGhRRRQAUUVj3nizwrZ+&#10;MrTwjd+JdHg8Q38Jns9Hlv4lvbmIByXjgLb3UCOTkAj5G9DQBsUUUUAFFY/hvxZ4V8Q6rqmmaB4l&#10;0fVb7RJvI1S1sb+KeWwl3MuydEYmNt0cgwwByjDsa2KACiiigAooooAKKK5f4vfEXwV8LvBr+KvH&#10;viC30XSUmSATyo8jSSuflSOONWeRsBjhVJCqzHCqSADqKKr6Tf2OqaVbanpl5b3tjewpPa3VtKsk&#10;U8TqGR0dSQyspBBBwQQRVigAorn/AA/478Ea74qvfDGieMvD+pa3pvmfbtLstUhmurXy3EcnmRKx&#10;dNrkKdwGGIB5roKACiiigAooooAKKKKACiiigAorj/hN8VPh58Tv7Y/4QHxZp+vf2Demz1D7Ix/d&#10;Sc4YZA3xthtkq5jfa21m2nHYUAFFFFABRRRQAUUUUAFFZ/inXtD8M6DPrfiTWdP0fTLXb599qF0l&#10;vBDuYIu6RyFXLMqjJ5JA71j/AAh+Ivgr4o+DU8VeAvEFvrWkvM8BniR42jlQ/Mkkciq8bYKnDKCV&#10;ZWGVYEgHUUUUUAFFFFABRRRQAUUUUAFFFef/ABZ+N/wo+GXirR/Dfjvxtp+i6nrmDZQTrI3yFwgk&#10;lZFKwRliR5kpRPlfn5GwAegUUUUAFFFFABRRRQAUUUUAFFFFABRRRQAUVw/iT4x/C7QPihpfw51b&#10;xzo9t4p1ibyLXSzPulEpRXRJduRCzrInliUqZCwCbjxXcUAFFFFABRRRQAUUUUAFFFFABRRRQAUV&#10;4/8AtFftM/Cj4J+KtK8N+NtS1BdT1TyZfIstPkm+y2sjyJ9rkbhfLVonBVC0vTEbV7BQAUUUUAFF&#10;FFABRXH/AB6+I+h/CT4T6t8QvElrqF1pmj+T58Onxo87ebPHCu1XdFPzSqTlhwD16VX/AGfvi14K&#10;+M/gFfF3gW+uLmxWb7NdR3Nq8MtpcCKOR4HDDBZVlTLIWQknazUAdxRRRQAUUUUAFFFFABRXl/xQ&#10;+P3w88A/HDwn8KPEFzqC694w2fYzBZmSC38yQxQec+cjzZVaNdgbBXL7Fwx9QoAKKKKACivJ9N/a&#10;M+F2o/tLt8DdP1W4u/EyQylpoIPMsluIlZ5LQyg5EyRo7N8uxdpQuJAUr1igAooooAKKKKACiiig&#10;AooooAKKKKACiiigAooooAKKKKACiiigAooooAKKK8X1L9pvwFYftUL8Ap9H8UN4kaaKEXcGnLNZ&#10;bpLVblSTHIZQoRgGYx7UwWYqilwAe0UUUUAFFFFABRRRQAUUUUAFFfO/7J37XHhX49fFzXfBfh/w&#10;prGlw6bpi6lY3t/LEWuolaOOYSxISImWSZAoV5A67iShAU/RFABRRRQAUUUUAFFFFABRXh//AA0p&#10;of8Aw21/wzp/wjWofa/sW/8Atnz08v7T9l+2eV5XXy/I/wCWm7d5ny+Xt+evcKACiiigAooooAKK&#10;Kz9O17Q9Q17UdEsNZ0+61PR/K/tKxgukeey81S8XnRg7o96gsu4DcBkZoA0KKKKACiiigAooooAK&#10;KKKACiiigAooooAKKKKACiiigAooooAKKKKACiiigAooooAKKKKACiiigAooooAKKKKACiiigAoo&#10;ooAKKKKACiiigAooooAKKKKACiiigAooooAKKKKACvij4wfBH9oD9o/49ePrDxR4w1j4e/DjTJot&#10;O0nT2lN5a6usflyJMttHJEkqsT5zSSEtG7JCCxhbyvtevH/22vjTofwW+B+q6rca19h8R6pZXFr4&#10;YghiSaeW9MZCSiN/lMcTMjuzDaBgfMzojAHzx/wSt8eePdH+NHjr9nvxprVxrkPhSGX7FPJfNNFp&#10;7WVwllJDb+Ym8wuHiKqSqoIeEBkbH3PXyx/wTD+B3iL4e+DdZ+I3xIs7hfHPjebzpTqDiW9trQnz&#10;MTMy+Yk00rNJKpds7YdwWRGA+p6APJ/24PBmreOv2XPGGjaBqGsWerRaZNd2a6U8/m3rRozNaGKF&#10;1Myzx+ZD5bblzIG2MyqK+aP+CZ2qa58YP2R/Hnwmk8f+MNG1vSL22Ona9a37mTSraSKMWsNu/mb1&#10;jR7KUPEuxfLkKqwLkr931+WH7QnjLxx+zN+1x8Z7HQp9Qb/hYVlPJZXbPNZRw/bpVuBeRKjfvZLf&#10;fdwRyhhtk3txhoyAe0f8Ec9XvtO8Q/Ez4a6n43t9ah8OzWyaNa22rNc2TRJPeLcXFijHBheR4WLo&#10;oDeZGW5YVY+A/hG0+Lf/AAU6+I3j9tY8QDR/hderZWNrc6zceet6TJE0aHc5Fl5sWoP5Kui4kjXZ&#10;5bSR18weILT4r/sV/GSyfStX0+HXvEPgyOadWto5/siXQKyQuDuQyQXNuSrozI/lRk5V3ir7f/4J&#10;j+A/F/g/9mXUvF+vWWn33ivx9eyeIbe4u70me/glgja2F5dBJHG9zLL0kKC4JK7y6UAeP/sy23hj&#10;4Nf8FZPiB4T1jxNtTXLKa30i41CWRnuLm9ls76O2aaR3Z5NrOgkkfdK6j+OQKfp/4mftTfAHwD4q&#10;m8N+J/iTp8Op2+4XEFlbXF99ndXZGjka3jkWORWRgY2IccZAyM/JH7E+leIviD/wUx8X6x8dvC9u&#10;PGOiaZLqYsprcJFp13FLZw27xICVdY4HHlOS+RslDM22SvIPGOiWMcnx98P+APD1x8XNNjmstQPx&#10;FmRZrrRIo7ky3EvmmNjM0rPJG8sboJEgknwYg20A/Tb48eP9D8OfALWPFlp4+8P6B9v0advD2u3t&#10;yj2r3L20kls8eFfz87Q4SNJGdVO1H6H5Q/4IypoF1eeNvEl/8Qv7X8ba95c9/o0lxdefDAssm66n&#10;MhEdzJJI4JdRIYgy5dTcMlfPHhvwB8Wfib+wTpU/g+PWPEOk+EfHOpR3WhWk008qLNa2BhkhtVyH&#10;WOR7onaNym5dgNrSsPV/2Y/jF8LNQ1L4hePvB/hL/hW/xSg+GeqCC00uS2/sC8ktreKc3FtbOu+O&#10;5Lw7/IAePyoXZi7F2IB9f/Ez9qb4A+AfFU3hvxP8SdPh1O33C4gsra4vvs7q7I0cjW8cixyKyMDG&#10;xDjjIGRngP8Agofe/A34i/s46Lb+LfjFp/h/TNS1pbvQNZ0uL+147qeBZYpQIbfc0sarJIrMrKEk&#10;Me5v4G8P/YD+BfhD4+fsj/EK98Wpu8XeIPE0tuPFdxELy/tXjitrlHVpST80ssnm7Sryq7Kz/dK8&#10;/wDtsfB/wh8MP2HfDWj6T48/4TnU/DHxAutNl1FboeXpb3FvLJc2KW6SOsGGtrd2jcs4kMjfL5pW&#10;gD7v8H+Ivh58PP2ZdB8Qp4l8nwLofhmyaz1fUAVeWyWCNYHZdisZHXy8IEDM7BQm4hax/hD+0v8A&#10;A/4oeMk8J+CPHlvqOszQvNDZy2N1atMqDLCMzxoHYLltqkttVmxhWI+AP+ChHiTxU3wX+AXhGSK4&#10;h8LR/DnTNSgkVZVivL5rdI5Axz5btDEsW0AbkFy+TiQV9f8AxY/Zc+D0X7Q3w9+J8Gs6P8P4dF1O&#10;2gh0Sws7Sxt9bvkmae0SIjYBM0gIYBZGkRFVdhXdQBgabo3wH1H/AIKkN4v0/wCLFxd+PEhltW8K&#10;wadJJCt9FYNBITeBPKCpao+6HO5ZVOXBBir2/wCN/wAfPhH8INVsdM+IfjO30e+1GFp7e1W1nupT&#10;EG272SCNyilshSwAYq4XO1sfHHhnRNL8P/8ABcaSw0i1+z2817dXzp5jPme50OS4mfLEn5pZZGx0&#10;G7AAAAHH+G/hx44+Mv7Ynx8tNBuvh/qmpre6ppTQ+OZJp57e2kunhS6sFRHZZLZYYo1k6RCSNQPm&#10;AAB9Ef8ABQLxV8NvjP8A8E8/EHjnwjq1v4gsdG1OzmsLqIywtaXYu4rZxJE21lbybmQbZF5WVXA5&#10;Rq5//gkn4q8PeCP2JvGHizxZq1vpWjaV4tupry8nJ2xr9jsQAAMlmZiFVVBZmYKoJIFeT6r8Dtc+&#10;B37GPx+0TxJ4u8H6xqd1/wAI159joOpPcT6dt1AOv2mN40aLzFmVkyPmAY9ufENS1XXIf2BdG0S3&#10;03zNEvPibqN1e33kOfIuYdMsUt4vMB2LvSe6baRlvKyuArZAP0m+F/7YfwH8e/FA+BdD8UXEd9cT&#10;QwaXdX1jJbWurSyIW2QO4BVlYBMTLGXdlWPfkV7xX5oeLf2QPivrXgTwrqXjv4t/B/TvAvh+yht7&#10;PXLR44I7fT5pFYOJktYVudzSF082X55JWO8NKzH9J9Jt5rPSra0uL+4v5reFI5Ly5WNZbllUAyOI&#10;1RAzEZOxVXJOABxQBYr86P21PDdjof8AwVn+G2p2ktw83iXU/DupXiyspWOVb4WgEYABC+XaRnBJ&#10;O4sc4IA/RevgD9vr/lKb8Ff+4B/6ebigD638G/Hz4R+Kvi5qHww0Pxnbz+LNNmuYLjTJbWeBjLbs&#10;VmSN5I1SVlKscIzEqrMMqpIr6b8WPhh8UvFXi34O+GPHGoR+JtPsr211Qabb3NpdabscW0ssNw8Q&#10;jEkcki7WUt82GGQK+KPHFhrOnf8ABayG38A2VvaXT+ILCe5jgihjVreXToZNRchxtLPA907H77Mx&#10;K5civYPgRYWOnf8ABYr4tW+n2VvaQv4SSdo4IljVpZRpUkjkAYLPI7ux6szEnJJoA8f/AGAfH3w2&#10;/Zp+NHxc8MfEb4hXFhDZammkWYXSJZItUa1uLqNrhlhileJlAXavmBcTvkOVUp9//CH4i+Cvij4N&#10;TxV4C8QW+taS8zwGeJHjaOVD8ySRyKrxtgqcMoJVlYZVgT8Yfsh/B/4bfFT9q/8AaKn+IHha31xt&#10;H8W3MNiJ5pVWFbm51KOYhUYAsVVSrEFkZQyFWANZ/wDwS6t5vA37cvxa+FujX9xJ4esIb+MJcrG0&#10;s7WOopb28juFB3COebO3apLkkcLgA/QeiivD/wDgpFreqeH/ANiXx9f6RdfZ7iaygsXfy1fMFzdQ&#10;28yYYEfNFLIueo3ZBBAIAOX8bft3/s/+HfH0fhlNU1jWYfOEN1rOlWAm0+1bzWjcl2dXlVQu/dCk&#10;ispBQueK9g+Knxg+G3w48A6d438X+Kbe08PavNFDp+o20Et5FdNLE8sZQ26uSrRxswb7pAHPIz8U&#10;fsu/C/4QeJf+CXPjrxJceH9P1jxNZ2WtXV7qF1ZKLrS723g823iguAiyCMRx2spUOylpZFbIZkHl&#10;HwvuNW8T/wDBMn4oaX4isLi50bwP4g0nUfC17K04W3u7i4EN1DG27yyqxS7vLA+VrtnIJdCAD7W1&#10;H9uv9m2217TrCHxfqF5b33m/aNQg0S6EGn7FBXzg6LKd5+VfKSTBHzbRzVf9vnxB+zX4t8A+HPCP&#10;xf8AifcaPY6jNH4g0mTw+TdS3UQikjSXMcE4ELrO+1iAHKnax2tXkHx9+Dnwu0n/AIJP6P4u0zwN&#10;o9r4ht/D+h6ousRQbb17i6lthO0k/wB+RWFzN8jkouV2qNibfH/i54h8ReNP+CWvgjV/GOlW/wBq&#10;8N+OV0Dw9qbaeIpZtLTT5MBZMYdRJGImZMBjapu3OjMQD9D5viL8I/hd+zz4d8VT+ILfRfAaaZYw&#10;aFPKk8jSW7wr9mSOMq08jeUAcFS4VWZsBWI5f9mv9rD4QfGzXv8AhHvDeoahpevN5jQaRrVssE91&#10;HGqszxMjPE/DMdgfzMRu2zau6viD9qrULzV/FX7Mfg3UfEOn6TokPw/8O3Ed3qVlbz2unSXLrFPc&#10;zJKAksYS2hLRynyysZBwGYn2hf2bPGvh/wDbe0H4ofEz9ovwvHfXmp2k2mXTImm6p4jlhFtC9kto&#10;rRxqrxEwMY3kJDJuQ+aQADj/APgnfZ+HvAv/AAUO+MOn272+keHvDWma7DG1zckRWVpb6pbqC8sj&#10;ZCpGnLO3QEk969/8I/txfCbxF8O/F3jGy8O+OI7HwbDaTX6S6VDukW5uFt0EbrMYgwdgdsjozKGK&#10;B9j7fzx/aFv/ABVp37T3xjuPDN5rFpC/iDWYNZk02WWNWsZdQaN0uChwYXkeJCH+VmZAckiv0H8D&#10;/wDCoP8Ah2V4y/4Ur/yL/wDwhmr/AGr7Rt+3/bfsL+d9ux/y8/dz/Dt2eX+68ugDf/4a++Gkv7OP&#10;/C6bDQvGGoaDBrX9j6hbWumRtdaZPt3BpwZREsZDQ4dZGG6eNfvEquxeftUfBq1/Z5tPjJLr9w2g&#10;3sxsoraK0aS9W/ELy/YZI1yI5tsbcuyxnKtv2OrH5Y/Yr/sP/h1D8Zv+Eh/s/wCyfbdW8r7fs8v7&#10;T/Ztn9m27+PM8/yvLx83mbNvzYrh/hPYWN5/wR1+Jtxd2VvPNYeOYJ7OSWJWa2lJ0uMvGSMoxjkk&#10;TIwdrsOhNAH1Rfft9/s8wf2F5WpeILr+19n23ytHcf2JnZn7VvK7tu9s/Z/O/wBW2M5Xd7f8SPip&#10;8PPAXw4h8feKvFmn2Xhy68n7JqEbG4S884Zj8gRBmm3LlxsDfIGb7qkj4IvPhx4Cuv8AgjXaePZf&#10;CGjr4pspjNFrcVosd6zHW3tsSTKA0i+TIybXLKMKcZRSK/7UV3pesf8ADI/hDxlpH2fwinhnRptR&#10;1e7uWt7W4gufsUV1CZflEflRQI7uJMhbhSdmAWAPqf4D/tqfBL4p+MofCtld6x4e1a+mjg06DX7R&#10;IVv5XDYSOSKSRFbKgASMhZnRU3McDQ1L9rb4Xad+0uvwR1Cx8UWmuPqcWlrfT6V5dk1xKqmNRl/O&#10;Kuzoiv5WxtwcMYyJK8Q/4LPfD7wrYfBfwV4u0zS7fTr7RtTj8P2sdnbxQxfYXt5pEiIVc7Ymtx5a&#10;ghUEsuF+bjz/APbKsNZ0G4+AP7Wl3ZW+rTXmmaDP4jWKKGza91KGNLxHkdBktPGJEyIiI1tlHQoo&#10;APp/Tf2zfhNdftDN8Hp9P8UWWsr4gl0AXs9jCbJrtJmhUBo5mk2vKoVWMfG8FtoyRsWf7WHwgl+K&#10;njbwTdahqGn/APCv7K4uta1i9tljsF8iaKCWKM7vNkkE0yxhRH87AhN2U3fCPjz4uXk37Z1l+1t4&#10;Z0PxBZ+BZvE1ppz3c1pbvOfJ0+2ivLUpvdEkkt3l2bmG4MSrBkYp9L/8EwvCdj44t/it8bfEXhm3&#10;SH4meILyC307ULBZlWxaR5Z0Sd1AnhkkuPKcBApa05yRtQA6j/gnza/sy+D/AAr42uPgv451DWLe&#10;1+z3fibVde823+yQKkxhDNJDBEsahbliwXIy29sBAK+pf8FBP2f7XxkuiwP4ovbFpoozrkGkgWSq&#10;4XdIVkkW42puIbEO47DtDcZ+QP2P73xFYfsW/tIz+GEuGvm0zRYZhBbCZvskk11HdkqVOFFs05Zs&#10;fIoLZXbkdv8Asy/s2Xnxa/Ypt7u4+Pun+H/CK61da3qujyaDbzppN7AjwNLPdG4R0/0ZUkKttUJI&#10;rY6MQD9J9Jv7HVNKttT0y8t72xvYUntbq2lWSKeJ1DI6OpIZWUggg4IIIqxXh/8AwTx8KeGPCX7L&#10;+lWvg34gah430S+vbu6tNUurSS0jX980bxQW0nzwRh4nJUk7pGkccOAPcKAPF/2qf2nfh18AtV0f&#10;TPF1vrGo32swyzx2ujJbzS28SMqh5kkmjKq7FghwQxikH8JriPhV+3j8GPHfxH0XwZZ6V4w02716&#10;9SxtLnUNPg8gTyHbGjGKeRxvcqgO0gFgWKrlh0/7aVr8EvA3hnUPjl8SvAGj+K9Z07TI9F0201Mp&#10;KL0tMXigjhnJiDB2kdpFjaRYxKRuAKnwj/gmf+zz/bviq+/aG+I/gzT9N/tK9Oo+DdHhi8m1tfMd&#10;5DdR2pB2RrmMW25jhQXC/wCpkoA9v+A/7Yvwg+Kn/CS/2aviDRf+EV0aXW7/APtfT1GbKL/XSp5D&#10;y7vLymVOGO8bQ2GwfAf9sX4QfFT/AISX+zV8QaL/AMIro0ut3/8Aa+nqM2UX+ulTyHl3eXlMqcMd&#10;42hsNj5w+KvizS/2TP8Agp1rXjO80v7R4Z8caM99d22n7ri8RLk7pHUSyIqyNf2jORuZBFIQoBwq&#10;+EeF/in41+Dtx8RbDXfA1vp+nfGjwlJNDpdkEs7K3ivo3e0u7XCSEwxR3E6LCrAclGIeLAAPtfWP&#10;2lf2cf2gf2ffHWmeNZ/EHhrwpafYbTULjU4khnee4kke3NqtvJM8kiPamTbsIwmWVkD41/2F/FX7&#10;P/gj9j/UvFngXVtY0rwfpWp3U2u3nigj7bHd4iGJBFmNmaI2yosAO7ci4MpYV5x8XvhF/wAKX/4J&#10;C+IPCt5D5et3n9n6nr3zZxezahZ7o+HdP3SLHDlDtfyt+AWNfMH/ADiy/wC6zf8AuGoA+1/AH7f/&#10;AMCvE/jLT/D89t4o0BdRmEI1PWbS2isrdiDtMzx3DlFLYXcV2rnLFVBYdP8AHT9sX4QfCf4sXvw9&#10;8TL4gm1PTrL7RdzWOnrJBDI0BmjtyzOrGR18oAqpjBmTc64cp8wfF79nHwhrfwb8L/Fbxx+1rp9z&#10;4R0/RrPQ/D+pL4KA/wBFjLiG2SKG482SRCZdylTKuyTfjy228v8AtWWFjqn/AAV+t9M1Oyt72xvf&#10;FvhqC6tbmJZIp4ngsFdHRgQyspIIIwQSDQB9Maj/AMFDPgJbaDp1/DZ+MLy4vvN+0afBpcQn0/Yw&#10;C+cXmWI7x8y+U8mAPm2nitD4Vft4/Bjx38R9F8GWeleMNNu9evUsbS51DT4PIE8h2xoxinkcb3Ko&#10;DtIBYFiq5YZ/7R+k/AH9knQdQ+LvhDwH4ftfiFqfnW/h2znurhklnlZfOeG33MkMcaOS3lrGAh8k&#10;OnnAHzf9lX4a6z8MfhH40/bH+JOp6PceMdZ8P32taBb36Q/Z45bpTNHPKV2hZrmR0RY4WQhJ2T70&#10;uyMA9Q8f/t//AAK8MeMtQ8PwW3ijX106YwnU9GtLaWyuGAG4wvJcIXUNldwXa2MqWUhjj/t/ftK6&#10;ppn7I/hbxV8Jp9Qtk+I3yLrkMSv/AGVB5RaWAzRyFYL0sTGANxXybnaVeNWHyBYr4v1L9mz42al8&#10;NLDT9E+EX/CTWU9xHqNif7SuIDdkWtnFc7ZPM8rzLZ5UaUlPlKt+9k83t/ixf2N5/wAEdfhlb2l5&#10;bzzWHjmeC8jilVmtpSdUkCSAHKMY5I3wcHa6noRQB9r/APBPz4r3HxW/Zx0O91LSfEFrqej2UOn3&#10;t7qsMrx6u8SmI3cN06hbje0T7wCXSQMrZ+V39wrz/wDZO/5NZ+Gn/YmaT/6RRV6BQB5v+0x8cfAX&#10;wK8GweIPG95cM17N5NhplgiyXt8wI3mJGZRtRWDMzMqjKjO50VvzJ/4KH/G7wR8ePipovivwbo/i&#10;Cw+waMun3bauYU8zbNLIgSKIvtx5r5cyHduACJsLP7f/AMFQW0vVf2+vhX4b8ZX/APxSLWWmHUYL&#10;u+aC1ggm1OZLqQtuURboo0DyAqdsa5PyjFf/AILg2fh5PH3gHULZ7f8A4SGfTLyHUFW5LSi0SWNr&#10;YtFuwimSS82ttG4hxk7MKAfW/wC1J+0r8NPgJ/Ztv4wn1C+1PVMvBpWkRRzXSwDIM7q8iKke5doJ&#10;bLNnaG2OVx/gX+158GvijpWvXemXusaRN4a0y51fUrPVdNYSx2FusZluQYDKjKDIBsDeYSDhMYJ+&#10;cNSsLHUf+C5y2+oWVvdwpNFOsc8SyKssXh9ZI3AIwGSREdT1VlBGCBWh+1TYX3hv/grx8MtW8EWV&#10;wmra/Dpk+rNBE1w00TTXFncuUYMEUWMJDFQAqoX4YFqAPUJf+Cgn7P6W+tyq/iiRtKmWOziXSRu1&#10;lTIUMltmQBVVQHPnmFtrDALZUV/+HhnwE/4RX+1vsfjD7X9t+z/2R/ZcX2ry9m77Ru87yfLz8mPN&#10;8zd/Bt+avJ/+Cd9hY6X/AMFOPjDpmmWVvZWNlDrsFra20SxxQRJrFuqIiKAFVVAAAGAAAK7D/gnN&#10;4T8KyftJftLaZJ4Z0drG28QNpMFq1hEYorGS71BZLVU24ELLFEGjA2kRoCPlGAD3f4TftN/CDx98&#10;G9Y+Jdp4i/sjSfDuf7bg1ZViutNySI/MjRn3ebgeX5Zfex2LlwyDxD/h4Xof9pf25/wpvxh/wr37&#10;b9g/4Sbenmfafs/m+R5O3yfMz/B9pz5fz4/gr44+Dtx4ig/Yt+NMWi2Fvc2NzqfhmPXJZWAa1tBN&#10;euskfzDLG5W1TgN8sjcfxL9v2d/8LvFP/BIe7t7S80dtJ0vwMILyOKX7KtvrcEKSBJAChEzXwjfB&#10;/wBc0in51lG4A0P2hf25fAXw48Q+D4ND0K48YaN4n0yPVpdWsL1YVgtHneH91GykyTK0M4aKQxbW&#10;RVLAlth+1N+2lY/BP49J8PtT+GWsX9jFDbT3Wrm9W3MkUvLvaRNGRcKq5XJkjBkSRDt27j8r+F/h&#10;3rnjT/gk3qXiC5s9QmuPBfjOfU9EMlg87vpjRQRXUds55itxK808hTKb7Z9wyCy+cfHLxL41+Pvh&#10;m2+Iy+Hbg2Pwv8JaRoHiPVLnWEuJbiVppkju38zbIzTSu2VUSFSCWbnNAH6LftN/tU6H8Gfjh4Z+&#10;HF54I8QeILjX7IXUkmkbJJ08ySSG3it4CQbiR5YmUruTaCpXzCdosfsv/tZfDr47+Przwj4R0XxR&#10;ZX1lpj6lJJqtrbxxGJJYoyAY55Du3TLxjGAeemfGP+Cduq658fP2oPF/7RPi3Tfs/wDZWjWWh6Xb&#10;PA89rb3LQoLh7KaQ/uMeVIxiXLBdQIZjuJk8/wD2uIfiX+yf+2Tq/wAbvAOiaf8A8I5428xFkukk&#10;u7WWeZEluYLj5leKRriNrhArqCoAUlVkjUA+t/hv+078OvGPxo8Y/DW3t9Y0u+8DQ38+salqqW8G&#10;npFZ3CwTOJRMSFDNuy6qNoJOMYrzj/h4Z8BP+Eq/sn7H4w+yfbfs/wDa/wDZcX2Xy9+37Rt87zvL&#10;x8+PK8zb/Bu+WvF7rwB4i0H/AIJb/FL4meOI7dvFPxT1PTtfuLqKYFp7SS/tZIDJGmIo2Z5riXag&#10;4WZQ2CuxPYNN8Cfs/wDxM/4JteBNT8dz2+jeG/Dfh+CZtdsIhaXGnXabYr0RFozvaW5SRGXY/nOV&#10;ZQz+W1AHg/8AwUO1fwh4N/4KF/D74oWC/bdMurLQ/E+oXOmzi4/tFIbt1EsJL7Dut7aELtKocA5+&#10;Ysfqf9nj9s34TfGL4oWvgLQNP8Uabq1/DLJZnVbGFYrho0MjRhoZpCreWsj/ADALhCM7ioPzB+1x&#10;YeCtU/bl/Z50zw5ZW974LvfD/heDTbW5ieSKfTX1GZYkdJwWZWhKgiQZIJDc5roP27rCxs/+Cq3w&#10;guLSyt4Jr+bw/PeSRRKrXMo1WWMPIQMuwjjjTJydqKOgFAH6D0UUUAfMHxV/bx+DHgT4j614MvNK&#10;8Yald6DevY3dzp+nweQZ4ztkRTLPG52OGQnaASpKllwxv/Gr9sv4eeCv2ffC3xO0XTdQ15/Gvmf2&#10;JpMgNm7eRIEuvPlKusfksdh2h97ldm5CZF+YPip4f+K/wz+MHxX+KfwY8U+H/G/hS91q/fxzoUSx&#10;3JtIPtknm2uq6bN8/l7/ALXGJY8kwpNIGiRzWP8AtLfH3wr42/Y/+GzaJ8IvC+iatZ+IL2JWisIv&#10;sWk3FoLSef7HbYKPDcm8iZ45gyfK6skrBJgAfV/7M/7XcPxH+Ns/wn8b/DTWPh94paHzLCyv5pJm&#10;nZYjM8cqtBE0DeSBIu5SrKG5U7A/0xX5ofCqLxP4V/4K/wCi23xW8ZafrPiNdkOpauIY7OCe5n0L&#10;bFDGoCKfmljhQ7VaQhTtDPtr9L6AK+rX9jpelXOp6neW9lY2ULz3V1cyrHFBEilnd3YgKqqCSScA&#10;Ak18oR/8FDvg9JpU2px+CfiQ1jbTRwT3S6TaGKKWRXaNGf7VgMyxSlQTkiNyPunH1fq1hY6ppVzp&#10;mp2Vve2N7C8F1a3MSyRTxOpV0dGBDKykggjBBINfnx+2dqvif4t/HC0/ZJ/Z+03T9P8ACuhYbWrT&#10;SYI7XT1ufM82Z53hJVbeBpE3JtVvtG8FJJBEKAPofwX+2b8JvEHwj8S/EifT/FGiaD4bmitRLqtj&#10;CjardyK7raWflzOJZgqAspK7FdXYqmWHmGh/8FAr6PStN8U+Lv2fvFGj+C9RmeCPxDaXrXUUsoWT&#10;CQmS3hilbfEykeaCArnkrtPP/wDBTKH4deHf2JvDPw1+HmvaPfw+B/Ftlpt7a2V5by3FrKtnfqxu&#10;khwEmkkSVnJVSz+YcZzXQftOX/hXUf8Agjr4ZuJbzR7uZPD/AIfg0qR5YpGW+iNvHMkBJyJkjS7R&#10;wvzKqzA4AagDxf8A4LM/8TD4++EPE9h/pWiat4Mt/wCz9Ug/eWt5i5uZD5Uo+STCTQt8pPyyIejD&#10;PvHgf/goj8Otf+Llv4bu/B2saR4ev5oLaz169vbdWilkaNS91CWCQQoWkLSCZyFQHb8xC/KH7W9/&#10;fQfsr/s9+FfEV5cSeIbHw/qWqSQTytM0em3d0n9nsJMldpggwqBsxqgUqvAr6P8A+C2F74CTwD4a&#10;09k0f/hPJ9TimRltlbUBpaRXSsGlC7khM8i7VZgGYOVBKOVAPT/2mP2u4fhx8bYPhP4I+GmsfEHx&#10;SsPmX9lYTSQtAzRCZI4lWCVp28kmRtqhVUryx3hD9n39ruH4naV470tvhprGkePPBWmXmop4TaaS&#10;eXUVt12tCsggVo5vPKxNG0e4F0KhzvVPnj9hfVv+Ff8A/BTXx7pPxL1D+ytb17+0tPga/b/j+vZ7&#10;6C4jCyCGFG85EZ438qJZNybEUuiVoeLNI8X6r/wW0kfwa3k3GnXun3eo3LQGSODT10u2W6DnY4Tz&#10;IneFWIH7yaMBlJDAA9o+Af7ZM3xM+EfxM8bwfC24tW+HWmQ35sINdjma+V1uGbLyRRCJUW3LMRvY&#10;rnarMAjWP2cf2wf+FrfCv4neMv8AhXf9kf8ACuNGGp/ZP7b+0f2hmG6l8vf5CeV/x64zh/v5xxg/&#10;M/7T3i/xF+y3+354/wDEvhHQ7e2Xxv4fmksJZZxKyNeIjvex7i4DLqEEj+XIpUqrKFVWRh5R4w0j&#10;4z/s8eKvGPwDibzrjx5ZWFpcrpEE7/2ojOHiNnIUjlk3F57ZlAKPvmjKsQpUA+z9S/a98N+Iv2R9&#10;Q+I3xL+BWoHQdR1oaPpWmXclvf2GtziKSdGLTKhEaS2zK7+S4VguzzGV1j2ND/a2+E3hP9jPTfid&#10;4X8C3Fhpw1N9DTwvpVtDbRafqjQSXTQlgEQQsRu86NGJEoJj370U/bc8FWPw4/4Jb6t4F0827w6B&#10;pmkWbTwWq263Uq39p5k5jBIVpJN8jcklnJJJJJ+b/H2teHn/AOCMngixltLfVb6PxbLZRPFfFW0a&#10;7+031xvkRc7ma2LL5b4+W5WTsuQD6A+C/wC2hq2ofGjR/hn8YfhHrHgDUfEUxTSri5E4LtNcMlpG&#10;9vLCjhWA8ozqSpkUnZGhby8fwT+298S/GGvatovhn9lfxBqWoaD5o1W2g1uTfYPGsjNHMDZfu5D5&#10;MqrG2Hd12KGbC187/GA6z4f/AG9vhTrXxG+Muj+Or6Sbw7quqa1bSQw6fpUTXSv5KFGEawrEFnEm&#10;2IOs4lKDeSfcP+Cln7Qc3iXVbf8AZt+EGoXF54h1rU4tN165srqOKJmkYxDSxI3BZ5HTzSGVUC+U&#10;xbdKqAHUfA39vHS/Gmm+Lte8T/DPUPDvhzwfow1C91O01BtR3zvcRQW9oFEEarJM0jbCzgfu2Jwo&#10;Zl5/wb/wUX0u48VaHb+NvhNqHhjQdZ+f+2V1Zrvy4N7xeekP2ZDNGssbqxRiRskwGZdhr/tEQ/Af&#10;9nD9iHxJ8AU1638SeKdYh864043ki3U+pMbZhdyrFvFqsaiCaOGQqJEgC5kLO5+YP2utC8a6V8I/&#10;gze+N/iZb+IptT8JLLpPh6CFIl8Pabth+zZCkGRpY2CtI0YJa3K75RGGAB97ftvftX/8M8+KtD0T&#10;/hW+oeIf7YspLr7dJf8A2G1Xa+zyo5PKk8yQfedcLsV4j82/5eA8E/t+faPiP4Y8PeP/AIOah4K0&#10;zxP5EkOr32s/JHbTkrFeBZreFWty3JlD4CB2G7btPH/8Fzv+aXf9xj/2xqv/AMFyr+xk1X4aaZHe&#10;W7X1tDqk89qsqmWKKRrRY3ZM5Cs0UoUkYJjcD7pwAegftEfGr4XRf8FCPBvgXVvgxb+IfFOh6np2&#10;m2vie71HyDYS3rRuhWBY3FwsS3CSIZSCkhcoEP7xvsevgD9vr/lKb8Ff+4B/6ebivv8AoAK+d/2t&#10;/wBrLw98HPGWl+BPD/hu48c+NNRmjSTQ9PujE1qsg/dK7LHITNIzJshVCxU7jtBj8z6Ir84PAnim&#10;38If8FhvE2q/GFtPtZWvdQhsNV1DU4rKDSYDaE2UzMpEb7rIRwBHIOZwzfvFwQDH/Zx8Q33iz/gr&#10;tpniTU/h9ceAr7U5rue68PXMbJLaynRpt7uGjiJaVszElASZSTnO4/RHxV/bTuNL+OGtfDX4X/Br&#10;xB8R7vw7vi1ObT5pYnjnik8uYLClvK7RxuUQynaC5IAK7WfyfTb+x1H/AILnNcafeW93Ck0sDSQS&#10;rIqyxeH2jkQkHAZJEdGHVWUg4INV/wDgi7rel+F/iP8AEPwB4kuv7J8Tal9jFppV9G0M8r2huxcx&#10;hWAxJH5ikxn58BzjCOVAPqf9i39ozw9+0N4N1HUNP0i40TWdEmSPVdKllM6wrIXMMkc4RRIrrG/8&#10;KsrIwIxtZ/aK/PD9ibSPF93/AMFUvifrGgt5OiabrWvJ4ileAsksEt5IIYFfYwWRp0ikA3ISkEuC&#10;QCp/Q+gDl/jR4j8ReEfhfrHiXwr4OuPGGraZCJoNDtroQS3ih18wI21yWWMu4UKzOVCqCzCvmj4D&#10;/tgeL/iL+yn8RvGdp4G0+fxt8PbJbue2hmMOm3MEnmMs4DuZB5UcMzvFuy/lAI4Mu2P6/r8qP2Bf&#10;FnhXw9+zb+0Rpmv+JdH0q+1vwksGl2t9fxQS38v2TUV2QI7AyNukjGFBOXUdxQB9ATftUePfGv8A&#10;wTa8afE+LQLfTfEllqb+HZbzSJmjhtFm8gfbUDSiWJlS6VF2PIwlCPjYWCeb/sOftP8Ai/4Z/s4+&#10;LNY8W+AvGHjHQbHWp7geJl1AzRxahdKjJaS+aMxxvKJJJJ1Z9slym6MtMpfl/gvf2Mn/AASB+L+m&#10;R3lu19beLbOee1WVTLFFJPpaxuyZyFZopQpIwTG4H3Tj0D9gG/sZP+CY/wAcNMjvLdr62h1uee1W&#10;VTLFFJo8axuyZyFZopQpIwTG4H3TgA0NJ/4KY2Mmq20ep/Bu4trFpkF1PbeJFmliiLDeyRtbIHYL&#10;khS6gkAFl6jl/EX7ef7RdvoK+Mrf4UeH9P8ACOpXskOlajfaPqEkEnzSbYRdiZIppFEbglQuTG52&#10;rggesf8ABGq/sdL/AGQ/FGp6neW9lY2Xi28nurq5lWOKCJLGzZ3d2ICqqgkknAAJNeX/AB48Tzft&#10;h/tXzfD/AEjxZb6L8MPh3DJqGr3NzqscVveQW9ysV5qMMiJJHu8qbELSlkCKXynmutAFi4/b7+M8&#10;3wPi8XWfwm8Pw/ZdaTTL7xDPLO2mzzyRzSrbw229ZBII41Zm86QLj5gvmxgesfEX9rjxVon7AfhH&#10;44af4U0f/hIfFGpjSmtZ5ZXsreVHulkmCAq7Kws32x7wU80Zd9h3+n3mk/Br43/s8+JPgp4E8U6P&#10;qOjaRplvoynTb1rxdKZIY5LKTcsgMyo0cbA+YVdoZEZiVkA+Cf2bdN+IfxR+I/hH9krxzHt8I+B/&#10;E19qOtWUFkJXt/IMhmgmuIWBWMytNCsiuMPeZ3PiJVAPd/HX7f3iLwf4e8FR658HriHXtU0yHVdZ&#10;juLwQWV5aTQFrebT5V8wlZGZXbep8ry3hO98yJn6b+3t8RfB/wAXG0742/B+48OeHruGWe1sYNOu&#10;LfV7eIswgc/anRLhco0bELECcsMbfLbzf/gtX/ydNoH/AGJlt/6W3tWP+Cyt7Np37XnhfULdLd5r&#10;TwlZzRrc20dxEzLfXjAPFIrJIuRyrqVYZBBBxQB6x8Kv20/im37TWi+APi18Jf8AhF9M8VXqWul2&#10;psLm11K0+0T+VbSyG4YLPGGBR2VI84Zl+55baHib9sD4l+H/ANvKP4Lav4G8P2+gzeJrXRk/fSPf&#10;mC5Maw3Xnq5i+YSxz+X5eQreWSGBceH/APBav/k6bQP+xMtv/S29r3j/AIK6fCuG6+Hdj8efD97c&#10;aZ4p8ETWkMl5DeyRM1o1xiIxBQds0VzOjqylMK0mSxWMAA6/48fHv4y+GP2wNM+E/wAO/hNb+LrG&#10;bw+NVuIJblbW4uFJmUzR3fmtFBCrrGn7+IMzqyj/AFkTHkP2X/2wfiL8RfH3xI8Oa/8AC63hvvCn&#10;h/UNZ0vRbH7RHqBltZQn9nzhw5eZmljTcsaEMjfuzuAWv/wTG/tz4t/Fj4g/tP8Aiv8As+11PWPK&#10;8Nw2Ol70gXyoLV5naOTew+WK02kSnkzZUfJXl/7a+veL/wBlv9vK6+KfgCz08W/jjRvOlgu9IK2E&#10;zkqlzCWRlLyebBDdO6Mj7pl3ZDHeAesfsifth+PfiT4B+I3iDxT8PdHeHwB4fudalvtKvmtYpWWI&#10;vDZmGUyuGkENy3nBiqhACmSC3P8Agv8Abk8e/wDDKHiX4oeLPAOjtfQ+IItA8OT6bI0dlcXcls87&#10;i4heVpVWFEDllb975qIuza8g+cPido/xt/Z58fap4C/tq41fXvjF4StxrFqu+8uppb2UrNCyBnWW&#10;7EyXUCygyFkndkKvJ8n1f+2xZ2P7N/7BPhDwdoHh3wv4jWy1OLSxL4i0Zb6KO4ltbyWW/hgmZ1SY&#10;zeY6ht6KJGTaV4oA5f4T/tw/EvTvjJ4Z8N/HTwT4f0LQfFVlaXNpqVgklr5MF2Ea3vWkmuHie3wx&#10;EmCpTD5O6Joz3H7VX7b03wY+Llz4Gn+DesXTW0Kyi81LVo7FbtWZwstuI45xJCyqCHLKwbejIjIR&#10;Xwh8Z/DOjWPj7wDoup/HO38YaNfeH9MF1r1ss15F4at3ldXtEhZzLtt0BcQlYnw4BjjJxX0/+3Jf&#10;2Oqf8FOPgXqemXlve2N7D4dntbq2lWSKeJ9YnZHR1JDKykEEHBBBFAHrHwL/AG1f+Eu/aCsvhN4/&#10;+FWofD3U9Q/cwtqeqZeO5aMSRQyxTQwsnmqcIRuZneJQp37hX8G/tE32rf8ABTbUPhZd/DfR7SEQ&#10;3OiWeuXWmtba2kUFubs7pSzCS0kkikeNAEDLLFJnIIby/wDbuv7G8/4KrfCC3tLy3nmsJvD8F5HF&#10;KrNbSnVZZAkgByjGOSN8HB2up6EUabf2Oo/8FzmuNPvLe7hSaWBpIJVkVZYvD7RyISDgMkiOjDqr&#10;KQcEGgDqPjh+2H8Z4/ip4+0n4O/DDT9U8OfDXzIfEGoapZT3EkbxTNFLMfJmRUj3K21Pmfy4pJTt&#10;UOI/f/2IPjd/wvv4HxeMLjR/7L1OxvX0zVYIzmBrmOOORpICSW8tllQgN8yksuW2h2/Pm88Q+Avi&#10;3qv7QPxE1/x7ceA9JvoUutE8JaZMtmfEt3uk+xtc24aQTsskUbzbVbEly8vmRqCT9P8A/BE+/sZP&#10;2bfEumR3lu19beLZZ57VZVMsUUlparG7JnIVmilCkjBMbgfdOAD7Hrw//gol4+8X/Dj9lPxB4g8G&#10;af5t3Ns0+51AXhgfR4LjMRu49pV2kV3jRAhBV5FkOVRgfcK+f/8AgqP/AMmJ+Ov+4d/6crWgD44/&#10;Y3+Kn7QHwv8A2UNe1z4W/DTR9c8LaX4gu73XdZ1CQztC32azXYltFNHKFjRRI8mHXbJk7BGxP0R4&#10;N/a18ca9/wAE+/Fnxv8A+Ed8P2/ibwvrUemeRsmewud09mPM8vzBImI7vbjzD8ybs4bYOX/4JLw+&#10;FfGP7Ifjv4Vanr1vDfeINT1JLrT7a8iXUEsZrG0t3uEjbJChmKhypXdgHPSvmC6+HXj3S/jbdfsh&#10;T3lxNY3/AI5srgXEds1w0CrFKi36W8cpRFezuhPKpO4LDGGdfLNAH2/rX7V3iL4dfsf+F/il8VPB&#10;+jv4p8XTK2jaFo2qiJby0ceal04fzGhUQldwXzsNJCGMZlKxcP8ACf8AbD+M+nftHeGfhr8dPhhp&#10;+hJ4q+yQ2i2FlPa3UL3bItvMwmmdXj3MUkQbXRg4PzxNEeP/AOCoOm6p8Mv2pvhX8VtN8H7vCPhe&#10;y0y2sktAtva+fZXs1wLIFFIgzEU2ZXG0NtDeWwHuHjT9qL9nHxR8VPhfpNhpen+PtT1zWkh0zUP7&#10;LRpPDjyTeVHN/pKK8UjXEcPyLtcRr5vaISgHyf8ADHxN8X/DP/BRj4pyfBPwhp/ifxHqGta7ay2m&#10;oRsYIbb+0fNeVnEsSx4aKNQzuAS4UZZlFfWH7AP7T3iT4zeKvFPgT4j+H9P0Dxd4e/0iO0srW4g3&#10;wK4hnSSKUuY5IZTGDucFvNACDy2J8P8A+CfevaHc/wDBUH4rXdvrOnzW+uf29/ZU0d0jJqG7VIpl&#10;8hgcS5iR5BtzlFZugJqx/wAE77+x1T/gpx8YdT0y8t72xvYddntbq2lWSKeJ9Yt2R0dSQyspBBBw&#10;QQRQB+g9c/8AFjxP/wAIV8K/E3jL7D9u/wCEd0a71P7J5vlfaPIheXy9+G27tmM4OM5weldBWf4s&#10;1vS/DPhXU/Emt3X2XTNHspr6+n8tn8mCJC8j7VBZsKpOFBJxwDQB+eHij9uT9p/w34V0XxJ4h+Gf&#10;g/S9M8ReYdInvdIvYftyRpC7SRq10GaPbcRESY2NuO0na2O4+I37W/7RHhj9lzwT8V7z4Z+F9NXx&#10;Dqd3Z3Mt9HO0VxEUSWynggFwssSyoLsfMXDCBZAVWVAfH9N8XaT+1l+2A3iD4veNdH8P/DDw5NK1&#10;lpmsa7BpLfZCW8mCJGkJeaVkja4dG4VWAkTEC19b67qvgj9qf9inx74Y+FWm6hFpmnebo2i28cEN&#10;glzc2SQXNosCsdsdu7C3UBxGwQsCI8AgA4j9rv8Aax+LPw78A/Dnxv4O+HOjr4e8aeH7bUbjUdVM&#10;15FBdzxCUWQMTxFGSPLb3/1oY7VXynqx+1v+1L8X/h98VPAHw48G/Dzw+nibxbo1ld3dhq90115N&#10;7dTNAlkkkckMfySRuplLFX3AgIFJb5A8I3nxT+P/AOz7c+B59V8nw58E/DN7r0U8qXMiX22RSltc&#10;yF2QSJb/AGlbbCDCRvGMKWdfb/8Agk1aap8VfjJcfEHxtq/9o3Hwq8M2Xh7w3b/Zlh+zQSi4SM7o&#10;tgfy4kuE/eK5bz9xYFFoA9I8D/tE+Ktc/wCCm03wv1D4b+F9Ihimv9EXV59Nl/tuSxt7ea5jxcll&#10;HkzSRJOqbNu2QYLHEh4/4+/td/EHxd4y8Z6R8GPGXgfwb4e8CwyznWtZ1C1e98SSwiUNDYRyeaky&#10;ylSYwkZJ8tGaVPNEdY/9vaH/AMPxv7Q/tnT/ALJ9t+wfaPtSeX9p/sP7N5G7OPM8/wDdbPveZ8mN&#10;3FeUfsk3/wALvhF8UPGvww/aj+HVuq6jCtpJfajp32qXRJY0lJEflq0qrOkylZ7ds5WFlyrCRAD3&#10;fTv28PHGo/sp6j4z034fafeeLtF1qKy1iWCKZtJ022my1vczJv8ANHmlZYFUSFQ8e53TfFFJz/hb&#10;9sT9sLxNoMGt+G/gXp+saZdbvIvtP8IatcQTbWKNtkScq2GVlODwQR2rn/FHxS+EGvfsJ/Ffw58P&#10;fhlp/wAOtPF7pttok13qKyX/AIp2akk0gLOvmSyW8bo7oJZvKW5UZC7S30B+wn8TvCHw5/4Jm6T4&#10;11/UfM0/wt9vTUorECeeOd9RlMUBQH5ZH8+DAcqAJUZiqndQB5v8Xv2p/wBrj4X+AdB8WePPh98N&#10;9Fh8RTPHY6fcpONQ2rFHJ5j2wvN6KRJtORujZSsixlo9/UfHL9pf49+GfhP8MfDkXgTT9J+KvxM+&#10;0RvDPZSxQadvn8m0WFZnMX2lhLA7LLK3kkYliAkUDw/4K+L/AIefH79qzxT8bv2h9d8P6N4c8N2U&#10;c+meGtR1csJdmfJgigcFrqNFjlkljjC+ZNKv7srK0dbH7X37XPh74qfFzwL4d8HeI/FHhXwXoPiA&#10;T6z4ksmNpeyqzG3e4tditNGqWslwVzhn+0FXiygBAPWP2L/2pPiHqn7R19+z58X4tP1rW7S9v9Pt&#10;vEOlQiHzLm0ad5RMgCI0ZSJgjpGjDYoZGLsyeX/8E75viXN/wUo8bJ4p1vT9a1u1stUtPFmoXLyM&#10;Z0huYYs2mFUDE8dsFVlVFhDAKpCAecfsi6n8LvCf/BSrwzJ4H1jWJ/Ba6nNpuk3+sQ5urqWeyktk&#10;LLGi4WS5lAQlFIR1LhSGx6f+xj4q8PeGP+Cq3xSg8Qatb6c2v6nrulaYZyVW4u31WORIQ3QMyxOF&#10;3EbmwoyzKCAfovRRRQAUUUUAFFFFABRRRQAUUUUAFFFFABRRRQAUUUUAFFFFABRRRQAUUUUAFFFF&#10;ABRRRQAUUUUAFFFFABRRRQAUUUUAFFFFABRRRQAUUUUAFFFFABRRRQAUUUUAFFFFABRRRQAV+eH7&#10;Sn7Nn7Vvif8AbE/4WHo9zp+rImtR3Xh7WjqcAg0C2juma1ikglCt+5UJI6xxSBizH947Pn9D6KAP&#10;lj9mz4W/tYWfj7xZ4o+K/wAW7dm1jw/e6XpcdtdNdRadfCWKO3v0sPLjtduyEyADazCQB1VnkA3/&#10;ANgX4afHX4e2/iuX41+OLjxG2pTQR6TFPr1zqLWywSXKSSDzRhFmVoXXadxXG8Iy7R9EUUAFfKH7&#10;cf7JWufHb4++E/GVn4i0+00S0soNM160ld4bpbZLl5WktXEciPIyTyABwqqyKcsGIX6vooA8P/bs&#10;+AH/AA0F8ONH0Kz1TT9H1PSdaiuo9SubHz3S2YGO4iRgQy5Vlk252u8EattzvT2jSbCx0vSrbTNM&#10;sreysbKFILW1toljigiRQqIiKAFVVAAAGAAAKsUUAfFH/DLv7RF9+0v4r8fa9478D3ek+O4bnQvE&#10;ZtUnt7ibRJ1WBkghMDrDMkEcRjzK+HiTe8ql9/l/hT9j79qjwnqvjn4b+C/Euj6Z4O8SQxxXuuTX&#10;iQRa3BGx8uLbGst1AxWeUOgARgJELyKV3/pPRQB+bHwx/ZP/AGw/CvgHS7/w54p0fw7NoOp3Gv2H&#10;h1dYxdC/8oQEsUja2kaSKJUVZJTGEldW2CSUH1D9nv8AZi+LnjD42n4s/tNXGj3E134fvdLn02we&#10;C3vbgzRPZ7bs2cKxOptZpsOkpkH7gbgE2r9r0UAfnxbfsiftKfCX4oatp3wE+IFva+FvFkM9pPqd&#10;xfiCWzt1TdGLpPLJEwZnjjntlZwdzfuA5Fdh8bv2J/FUv7PPhD4S/CjxPo6adp+p3GteJrjX5ZYm&#10;1XUmhihinjEcUpiVYxMgjBAClN3mOC9fa9FAHyh8Qf2Stc+I/wCxt4P+H/jjxFp//CwvAllNb6Lq&#10;9k7mw8vftitpF8tC0ZgitkMmzzFaMMN/zrJx/wCz7+xZ8U7L4j+EvEPxi+LX9qaZ4Avba68PaRp9&#10;/c3yJ5RDLErXKottGGhtgVjRt6KV/d4Vq+36KAPjD/hmD49/8N5f8L6/4TLwf9k/4Sb7Rt82X7V/&#10;ZOfs/wBn8v7L5fmfYv3Wd2d3zb93z1n/ALR/7E3xA1L9oLUPip8EvH+n+G7vWL2a+mjnu7yxn0+e&#10;WNRK8NzD5rv5zvcMwxGED7AGU8fb9FAHxBp/7FXxLtP2X/GXhj/hZen3Hjrx9rVnfeIZbsyT2F5B&#10;bTSyLEbh4zP5jSS+e82zLMix7QpeRug+D37F9wv7HeufBr4nazp/9oXfiaTXtI1PQp5ZksJ/ssUE&#10;bssiReZ92UNGRgo/DK2GT6/ooA+CPgv+wp8Tm1XR/Dvxl+JNvqXw40WY3sfhnR9avZYpp9zEIsck&#10;caQKxllLyJ8+GZV2mTev3vRRQAV8gftYfstfF/4m/tcaL8VPDHxD8P6bp+kf2f8A2e17asbrRvs8&#10;vmHy4hG0d1iQvMPNddzSGM4VQx+v6KAPkj9rf9ln4i+Kv2l9L+NvwS8X6P4Z8Qxwxm/k1C4uI2Nx&#10;EvlpKhVJVdXg2xPEUVCsfIfzXxj/ALNf7G3xL+GP7Vn/AAsW9+MH27SV8ya7u7ZZF1LXnl2tJDdx&#10;SiSMRvIWZn8yRz5asuxyHi+z6KAPjDXv2YP2jvBfx98YeP8A4F/F7w/pdv42vbi+1CHVIHj2PLcy&#10;TCIwmG4ik8sOAsx2v88gCqCd3p/7EP7Nf/Ckf7c8T+J/Ev8AwlXjbxV5b6pqkkGfs/8Ay0lijlfM&#10;sm+ZmZ5GK+ZsiJjUrz9AUUAFZ/izRNL8TeFdT8N63a/atM1iymsb6DzGTzoJUKSJuUhlyrEZUgjP&#10;BFaFFAHwRf8A7Gf7RHhHSvF/gD4T/F7R7b4d+J5gZLHU7ueG6miKgFZPLtnCMV/dyNEyiZEXeoX9&#10;2uh+2f8ACCx+Av8AwTak8C+EPElukNx4gtLnxHPqUipN4hlbG5LeMhgjCSG2kEaEFYrZyWchy/3P&#10;Xl/7UnwI8IfHvwrpug+MNS8QWNvpd6buBtIvxDucoUIeN1eJ+G4YpvXkKyh3DAHxh8IfgT+1F8bP&#10;2X/COgXfxg8PwfDK98qSHT2vDc3UFtHMwCOYYT53l4JW3kuMIyRowiaICP3D9rr9lTxf43+B/gv4&#10;W/CvxR4f0nwz4R8rGlarZGF7ydY5UN5LdQo2ZD5hJRYUDPNNIzE7FX2f9l/4KeFfgR4BvPCPhG/1&#10;i9sb3U31KSTVZopJRK8UUZAMccY27YV4xnJPPTHpFAHyh8UP2Of+E/8A2U/CfhHxJr2ny/Erwboy&#10;WOm+JILXyoHjTJjsJgq7pLdFKxrIV8wFfN25eSN+f/Zf/Ym8SaD8R/D/AI7+Nnj/AP4SW78H+VH4&#10;e0mxu7ieC2S3Kva5nl2OscTmQi3RAmQhLFS8Z+z6KAPjD4S/safEPQP2gvGfiTxV8UNP1Tw5430b&#10;VNP1y5sdPFvqWq/b48zAwsjQ2u2ZjKHR3/1KLsCyMFr/ALJf7GXxF+F3xQ8QQ+I/Hmj6h8O/EGmX&#10;ml6vpNi1wsuvW8iPFEs8ZVRbsFkZ98cjuh3RqxWRmr7Pkv7GPVYdMkvLdb65hkngtWlUSyxRsiyO&#10;qZyVVpYgxAwDIgP3hmxQB8UeG/8AgnL4VtdV1Sz1f4r+KLrwteTefBpFjbxWsqyozCB55WMkczRx&#10;SzJkQoSZGI2AlTsax+xfrmg/sbax8IPAHxF87Vtf1qDUdXudXieKwv44nBWBIVMv2TG2FzIgeSRo&#10;QrNsKiP6/ooA+ONS/Y++IqfsKr8FNP8Aijbz6t/wkEWssk/2iHThEY1EmnhgXYwrOXuFbywGkAJj&#10;RiXXQ1L9i2+8YfsueHPhz8Q/ibcX/iTwrM0mg61DZNJFpFvKkAm0/wAtpFNzCGiOyRjG6gRhQiKY&#10;2+t6KAPij4S/sb/FHVNV8F2vx7+JGj694W+HMwfQNBsbf7YJ4mYM9vPNPDGfJ3Q267GEoMYaNfKA&#10;Br6P/aw+Edj8bvglqXgC7v7fTJrua3ns9Tl09btrCWOVWLxoWQhmjEkeQwO2VuoJB9IooA+d/iX+&#10;yb4e8U/sf+GfgVZ+JLjR18MTQXlvqsVqZlnuwJRPLJA8mdsrXFw+xZBsZ1wSq7T6xH4N1TQfgfZ+&#10;APAHiX+xbvSdGt9J0rWdQsFv3tkijSJZWhDRJJJsXIzhN+CVZQUPYUUAfIH7Cf7JXjj4T/8ACc6V&#10;8SPEXh/U/DPjPRhpl7oukPM/2vO9TI87xxSRbY5JkAjJ3eeSSpjXPH/8O0dD/wCEq+0f8Lc1D+xP&#10;tu/7F/Yafavs2/PlfaPO2eZs48zydu75vLx8tfd9FAGP4A8K+HvBHg3T/CfhPSbfStG0qEQ2dnAD&#10;tjXJJJJyWZmJZmYlmZizEkk1sUUUAfJH/BRT9ln4i/Hrx94f1/wj4v0e2sdL0x7OTS9ZuLiKKCUy&#10;lzPD5aSAtIrKr/KpxBHy3RPN/BP7Efx31XXvDGhfFr4q6frXw90W9gmuNDj1/UrpPIhUqsMELpGk&#10;eUzEHVlMaOxXONp+99Nv7HUbdrjT7y3u4UmlgaSCVZFWWKRo5EJBwGSRHRh1VlIOCDVigDxf9sj9&#10;nPw9+0JpXhm01nV7jSJvD2pmc3ltEZJZLSRQLi2QFwiNIUhIlZX2GMYUhmB5f9pj9j7wh8Xvip4N&#10;8VSax/Y2meGLK20y78PwWA+y3unwTGRLeIxPE1t8skse5d2FKbQuw7vpCigDzf8Aaw+FU3xp+CWp&#10;fDyLxVceHF1Ga3kluorKO6WRYpVk8uSNsEqWVT8jowZV5K7kfyj4WfsW+G9C/Zx8QfB7xh411DxF&#10;pmua1Fq0Fza6Zb2cmlzosamS3LiZlkdY9jsWIMZKqqZdn+n6KAPhjwB/wTZ8PaZ4y0/UPFnxNuPE&#10;GjW0wkvNKg0Q2LXigEiMzi4copbG7au4rkKUJDDqPj1+w9qnxE/aC1b4rWXxs1DRdQv72G7tMaEr&#10;z2DxRxrGI54p4fueWuxtocBV3M7Au31/Wf4W17Q/E2gwa34b1nT9Y0y63eRfafdJcQTbWKNtkQlW&#10;wyspweCCO1AHzh+2t+x9/wANA/FTT/GX/CxP+Ed+w6NFpn2T+xPte/ZNPL5m/wA+PGfOxjH8Oc84&#10;HP2v7EfiTXte0tPi1+0X4w8f+GbC9W7uNAvluES5dVYKBI93L5f3iCyrv2M4VkLbh9f0UAfmB+2d&#10;+y5/wzr8G9W13SPi74gutE8Ta1b6enh1NO8uO7wZZ4ReyrcBJPKSKQh/JOZMYRAxK+4fs0fst+EP&#10;HX/BPS08IX/jH+0k8V3qeK9P1OwiC/2JqDWkUBhZRKyz+UyTRSKxXO5xiN1DL9T/ABo8AeHvij8L&#10;9Y8BeKo7h9J1qERzm2mMUsbK6yRyI3QMkiI4yCpKgMGUkGx8KvBuh/Dz4caL4J8NweTpmh2SWsGU&#10;RXl2j5pZNiqpkdtzuwUbnZm70Aef/sY/ADQ/2fPhxd+HrDVP7a1PVL03Wpau9ilu8+BtiiVQWYRo&#10;uSFZ3+eSVhjftHsFY/hvxZ4V8Q6rqmmaB4l0fVb7RJvI1S1sb+KeWwl3MuydEYmNt0cgwwByjDsa&#10;2KAPD/2zv2ZPCH7QWg2j3l1/YPibTcJY6/BaiZxBuy0E0e5fNjOWKjcCjnKnDSK/hFz/AME677Wd&#10;V0mTxd8fdY1ux0qGCyjgk0VvNisY24treSS6kEKhSwUbGVS2dp6H7f1a/sdL0q51PU7y3srGyhee&#10;6urmVY4oIkUs7u7EBVVQSSTgAEmjSb+x1TSrbU9MvLe9sb2FJ7W6tpVkinidQyOjqSGVlIIIOCCC&#10;KAPm/wDaL/Y48PfEa48MeIPD/jbWPDHjTw5Da28nipkN3e6qtvGqxT3LK8Ra7VkRhcKwbqCCBH5d&#10;D4J/scX3gj4ia18Stc+MWseKfHk+mTWuha/f2DM2lXElu9v9qlSWeQ3TJGyqqOwQKGBBJUp9T0UA&#10;fIHwb/Yq8X/Dzx3r/i2w/aB1CbU/EmjalpuoXn/CPlbqV7uNsXH2g3TOJEuPJn3KQ7NFjcNxNaHw&#10;K/Y88X/DbXvGGsW/7QviC5u/GGjXtndywaYYHkvJlYR30ztcSPJJE8jyKytHJvP+sCs6v9X0UAfK&#10;H7Mn7Eel/DG88TWXijx1/wAJp4Z8WaMdN1Lw/NpDWcEriWOSK4JFw/7yLa+xgA6GQsrKevP6d/wT&#10;00PT9e1HT7D4yeMLXwLrHlf2l4fgREnvfKUtF51wG8mTZMTIu62O0HaMN89fX/inXtD8M6DPrfiT&#10;WdP0fTLXb599qF0lvBDuYIu6RyFXLMqjJ5JA71oUAc//AMIT4Y/4VX/wrj+zP+KZ/sb+xPsH2iT/&#10;AI8vJ8jyvM3eZ/q/l3bt3fOea8v+F/7Kfws8DfA/xZ8LbCPUNQ0zxlv/ALSvtSW2lvh+7CRbJBCq&#10;/uWBli3K2yRmYda9wooA8v8Agv8ADj4efs0/A/U7DR7rUIdB0v7Vrer6hqEhuJ32xgySsI0A+WKJ&#10;FCxoMiMcFiS3xx+1d8dLH9sXSvC/we+D3gnxQ183iCHUL+/1O0URWEQVrZZZFtjMRCGu90krbQgR&#10;eG3/AC/ovXL+Cfhr8OvB2qyan4R8AeF/D99NCYJLrStGt7WV4iysULxoCVLKpxnGVB7CgCv4p+GP&#10;hDXfgfP8JbjTvL8MyaMujwwAiV7WBIwkTRtMH/eRbUZHYMQ6K3JFfJGm/wDBNTwqnjJrnUPinrE/&#10;h7zpSunwaVFDeiIhvLU3Rd0LKSm5vIAbBwqZG37X8La9ofibQYNb8N6zp+saZdbvIvtPukuIJtrF&#10;G2yISrYZWU4PBBHatCgD5I/aE/YnvviL8bR4/wBD+L1x4ShsIbKDQNMstDZl0KK1iRY0tXW5jESi&#10;RGkUIqhWc455Oh8W/wBjzWfHf7Udv8Yrr43axA1jqdpeadZSaLDPLp0UDrIsFvKziJVVw5XdAwBb&#10;MglYuz/U9Y/jbxZ4V8HaVHqfi7xLo/h+xmmEEd1qt/FaxPKVZggeRgCxVWOM5wpPY0AbFFc/4g8d&#10;+CNC8VWXhjW/GXh/Tdb1Ly/sOl3uqQw3V15jmOPy4mYO+5wVG0HLAgc10FAHyB8SP2Idc1j4j+N/&#10;EPhD4+eIPCumePL2a61fSILB3S484u0kUzR3MSzR7ppgqsnCPtO7lm6D4kfsR/DzxL+zj4Y+G2m3&#10;39hat4X/AH0PiC1sy/2y5lWJbyae3aT9553koQDJuj2RqrbEKN9P0UAflD8Pfgj8IJP+CiF/8IPF&#10;GseING8K6Xe/Z7C218LDea7cosQW2M0YRY452Z3jkAVpIvLVdskqkfq9XP8A/CCeCP8AhO/+E2/4&#10;Q3w//wAJN/0HP7Lh+3/6vyv+Pjb5n+r+T733fl6cV0FAFfVrOHUdKudPuHuEhu4Xhka2uZLeVVZS&#10;pKSxsrxtg8MjBlOCCCM18UeH/wDgn1rnhLxVe6v8Pf2ifEHhf7R5kML2WlPHdLbM4YQyTw3UXmfd&#10;TJCqrMoO0cAfb9FAHzf+y3+x94Q+Ffw48Z+EPFGsf8JxaeOPIi1KK5sBaQCCAOYgiB3dZA8rv5ok&#10;BBEZUIybjzGk/wDBOv4FWeq213ca344v4YJkkks7nUrZYrlVYExuY7dHCsBg7GVsE4IPNfT/AIJ8&#10;WeFfGOlSan4R8S6P4gsYZjBJdaVfxXUSShVYoXjYgMFZTjOcMD3FZ/hv4j+AvEHj7VPBGheL9H1L&#10;xDosPnajp1pdrLLbL5rRMGCnAZJEKuv3kLJvC+Ym4A4f9or9mj4WfGPwrpWia3pP9i/2L5MdjfaD&#10;bW1tdQ20SSJHZrI0L7bceaWESgKGVSMY54D9mj9inwh8NvHdp458YeKdQ8feI9L2JpU1/biG1ski&#10;jijt2WFnkZpIVj2xsZNiLs2orRow+n6KAPnf9sH9kHwF8ddV/wCEmW/uPC/izyVhfVbO3WaK8VWQ&#10;KbmAlTKyxqyKyujAFQxdURR0H7Iv7M/gL4AaVcS6E1xq3iHUoUi1HXL5VErKFXdFAqjEMJkUvsyz&#10;E7d7vsTb7RRQB5v8ZvgP8Lvip4y8O+KPG/hi31LUfDU2+3duFu4sMRb3K9JoRIwkCNxuBH3JJUex&#10;4q+DvhDXv2gvC/xluTqEPibwrZT2Ns0FwBBcwSxyoEmjZTnZ9omKlChy/wAxYBQPQKKAPL/2tvgj&#10;ofx7+Fa+Ddb1jUNJ+y3o1Cxu7II3l3KwzRRmRGH7yMecSUUoxwAHXrXD6T+xv8Lo/wBly2+Cup3W&#10;sXNsupprV1rFtceTdS6kEEbzojb40UxZiEZVgEIJ3SfvD9EVx/8AwtT4ef8AC5P+FUf8JZp//CZf&#10;Yvtn9kbj5nl43bd2NnmbP3nlbvM8v59uz5qAPzJ1D4KfC7wn/wAFKrH4K6/qGsT+C11Oyti9zNm6&#10;upZ7KKWKB3hjXCyXMscRZVUhHJ3KRvH2P8Vf2Dvgx47+I+teM7zVfGGm3evXr313bafqEHkCeQ7p&#10;HUSwSON7lnI3EAsQoVcKPf8AxB4E8Ea74qsvE+t+DfD+pa3pvl/YdUvdLhmurXy3MkflyspdNrks&#10;NpGGJI5rP8H/ABU+Hnir4j694B8PeLNP1DxH4Yx/aunwsd8HOGwSNsmxiEfYW8tyFfaxAoA8I0H9&#10;gD4FaZ4Z1zSWufFF9NrUMMKajeXds91pqxzLKxtiLcIjSFFVmZGbZuVSod93P6T/AME3/g9HpVtH&#10;qfjLxxc3ywoLqe2ubSGKWUKN7JG1u5RS2SFLsQCAWbqfseq+rX9jpelXOp6neW9lY2ULz3V1cyrH&#10;FBEilnd3YgKqqCSScAAk0AfN/wAUv2HfhN48uNCn1fxF44hbQPD9loVsINVhZWgtY/LjYrLC4Riv&#10;LCIIhbLbAzOWPil+w78JvHlxoU+r+IvHELaB4fstCthBqsLK0FrH5cbFZYXCMV5YRBELZbYGZy3t&#10;HwV+KXgT4t+FbjxJ8Pdd/tjTLW9axmn+xz2+2dURym2ZEY/LKhyBjnrwa7CgD5g+J37B3wY8a+Ln&#10;1641Xxhpf+hWdjDZafqEHkW8FraxWsSKZoJJDiOFMlnYk5Oea+n6KKACvB/2mP2R/hN8bvGUHizx&#10;ENY0fWVh8m6vNDnhhbUFAAQziSKQMyKNoYANtIUlgqBfeKKAPmD4VfsHfBjwJ8R9F8Z2eq+MNSu9&#10;BvUvrS21DUIPIM8Z3Ruwigjc7HCuBuAJUBgy5U1/2qv2GvAXxa8ZXPjHw/rtx4M17UZll1NoLJbq&#10;yvGw++UwboyszsULOr7TtJKF3Z6+p64f4qfGP4XfDXVdO0zx1450fRL7VZoorW1uZ/3pEjOqSui5&#10;McO6NwZnCxqVIZhQBn/sz/A7wF8CvBs/h/wRZ3DNezedf6nfusl7fMCdglkVVG1FYqqqqqMscbnd&#10;m9IoooAK+Z9W/YQ/Z/1H4oXPi+40vWEtbuZ5pPDltfi30tWZCCEWNFmjXcd4VJQqnAACDZX0xRQB&#10;5P8ABP8AZz+F3ww+EetfDzQ9KuLzTvEsM0Gu3d/Pm91OKRXTZLNEEIVY5GVQgULlmHzszN5Rp3/B&#10;PP4CW2g6jYTXnjC8uL7yvs+oT6pEJ9P2MS3khIViO8fK3mpJgD5dp5r3/wD4Wp8PP+Fyf8Ko/wCE&#10;s0//AITL7F9s/sjcfM8vG7buxs8zZ+88rd5nl/Pt2fNXYUAeD/BT9k34dfC/wD468I6BrXii5sfi&#10;Dpg03VJL66t3lhiEU8eYCkChW23MnLBhkLx1z5x/w7i+CH/Q0/ED/wAGNl/8iV9f0UAfEHjHxN8N&#10;P+Cfe7w74P8AA3jDxVqfjTyr2fU9X1GOC1kgh81BAk6RbTJEzbjGIc7bkFpPuLXQf8Eufhvrk954&#10;w/aL8caR/Z2vfEa9mm023ETxJHZTS/aZZo1MjHy5pSmwSLuCW6srMsuT9T+NvCfhXxjpUemeLvDO&#10;j+ILGGYTx2uq2EV1EkoVlDhJFIDBWYZxnDEdzWxQB8//ALSn7IPw0+NvxH/4TXxVrvjC01D7FHaG&#10;LT9Tj8gIhYgqk8Uvl/eOVQqhOW27mdmx/i3+wv8ABLx54mt9akn8UaG1tplppq2+lakhiaK2hWCE&#10;n7RFK24QxxJkMARGCRuLM30xRQB8z/F79hn4NfELxk/ibUNW8cWV9PCkdy0XiBrxrlkG0SSS3qzy&#10;ltgRPv7QsagAck+MftoftX65H/wmH7M/g34b+ILfUH2eGbTVL+/e6v72NvLjfbbSxSSTfaIy6RyG&#10;UyOsySghmAH3/VeOwsY9Vm1OOyt1vrmGOCe6WJRLLFGztGjPjJVWllKgnAMjkfeOQDj/ANmvwBD8&#10;LvgL4V8BRx26TaLpkcd6baaSWKS7b95cyI0nzFXneVxkDAYABQABY+LPwr+HnxO/sf8A4T7wnp+v&#10;f2Dei80/7Wp/dScZU4I3xthd8TZjfau5W2jHYUUAcP8AEP4P/Dbxz4+8PeN/FHha3vvEPhaaObSd&#10;RWaWGWBo5RKgYxsolVZF3Ksm5QWfA+ds2Pjp8MfCHxd+HF74K8a6d9q0+6+eKWMhZ7KcAhJ4HIOy&#10;RcnBwQQWVgysyk8H/FT4eeKviPr3gHw94s0/UPEfhjH9q6fCx3wc4bBI2ybGIR9hby3IV9rECuwo&#10;A+WLz/gn3+z/AD+DbTRYk8UW19bTGSXXItWBvbpSX/dyK0Ztwo3KPkhVv3a8/e3V/FP/AATz+Amq&#10;69Pf2F54w0O3m27NP0/VInggwoB2m4hllOSCx3O3LHGBgD6vrl/i98RfBXwu8Gv4q8e+ILfRdJSZ&#10;IBPKjyNJK5+VI441Z5GwGOFUkKrMcKpIAPF/il+xL8IPiD8ZL74jeJdT8YXF3qd7HdXun/2urWs2&#10;0IDFl42mWNgmNqyjYp2x7FVQp4W/Yl+EGifHCD4ojU/GGoanba02sxWmoaus0H2nzDKjM5j8+TZI&#10;VcF5WZio3l8sG+iNJv7HVNKttT0y8t72xvYUntbq2lWSKeJ1DI6OpIZWUggg4IIIqxQB4P4o/Y4/&#10;Z78R+PtZ8Xa74LuL2+12Y3N3G2s3kcX2h5ZZJZ1CSqQ0jSjcudgEabFT5t3cfAv4JfDD4Of2p/wr&#10;jwz/AGL/AG15P2//AE+5ufO8rzPL/wBdI+3HmyfdxndznAxn/FD4/fDzwD8cPCfwo8QXOoLr3jDZ&#10;9jMFmZILfzJDFB5z5yPNlVo12BsFcvsXDH1CgArP8WaJpfibwrqfhvW7X7VpmsWU1jfQeYyedBKh&#10;SRNykMuVYjKkEZ4Io8U69ofhnQZ9b8Sazp+j6Za7fPvtQukt4IdzBF3SOQq5ZlUZPJIHesf4Q/EX&#10;wV8UfBqeKvAXiC31rSXmeAzxI8bRyofmSSORVeNsFThlBKsrDKsCQD5g+J3gnw9+wv8AAXVPHvwg&#10;8KXHifxDqup29hd6x4iJuTpto+WO/wAhIgsJkjRMApukmiLM+yNKP+Cadh4q+KHxQ8bftT+NrK30&#10;6+8TwxaHp1rYRSw2s0UKQLNMqShiy7raBFdZSN6XAIGFx9j0UAcv8Xvh14K+KPg1/Cvj3w/b61pL&#10;zJOIJXeNo5UPyvHJGyvG2CwyrAlWZTlWIPm/7Nf7J/wg+Cevf8JD4b0/UNU15fMWDV9auVnntY5F&#10;VWSJUVIk4VhvCeZiR137W212Hwm+N/wo+JvirWPDfgTxtp+tanoeTewQLIvyByhkiZ1CzxhgB5kR&#10;dPmTn51z6BQB4v4D/ZN/Z78HeJotf0D4c28V9DDPADc6leXUTxTQvBKjwzTPG6tFLIpDKRhjWh8I&#10;f2aPgf8AC/xknizwR4Dt9O1mGF4YbyW+urpoVcYYxieRwjFcruUBtrMucMwPcfFLxt4Y+HPgS+8Z&#10;eMtT/s3RNN8v7Xd/Z5JvL8yRIk+SNWc5eRBwDjOTxk1n/BX4peBPi34VuPEnw913+2NMtb1rGaf7&#10;HPb7Z1RHKbZkRj8sqHIGOevBoA7Cs/xZoml+JvCup+G9btftWmaxZTWN9B5jJ50EqFJE3KQy5ViM&#10;qQRngitCigD5A/4dxfBD/oafiB/4MbL/AORK+j/gX8MfCHwi+HFl4K8Fad9l0+1+eWWQhp72cgB5&#10;53AG+RsDJwAAFVQqqqjn/wDhor4K/wDC5P8AhVX/AAn+n/8ACV/bfsH2LypvL+04z5H2jZ5PmZ+T&#10;Zv3eZ+7xv+WvUKAOP8JfCv4eeGv+Eq/sjwnp8f8AwnF7NeeJPPU3H9qSTbvMWXzS2Yz5kn7r/Vjz&#10;Hwo3Nk+Cvwt8CfCTwrceG/h7oX9j6ZdXrX00H2ue43TsiIX3TO7D5YkGAccdOTXYUUAeP/8ADLnw&#10;J/4Wp/wsf/hBv+Km/tr+2/t/9r3v/H753n+b5fneX/rPm27dvbGOK2Pjf8A/hH8X9VsdT+Ifgy31&#10;i+06FoLe6W6ntZREW3bGeCRC6hslQxIUs5XG5s4/jb9pn4UeFv2gtJ+DWo6lqD+JtTvYrGRYNPka&#10;Cwnmjje3SaQ4z5vnRhTGHCk/OUAzXsFAHm/xG+APwa8deDdK8J+Ivh7o7aNoc0k2l2dhG1gtk0hJ&#10;kERtjGVV2O5lB2swViCVBB4T+Afwj8N/CPWPhhpPgy3Twnr8zz6jpk91PcLNKyxqXDyyM6MBDEVK&#10;sCrIGXDDNekV5P8AtU/tDeAvgBpWj3fjSHWLubXZpY7Kz0q1WWVliVTJITI6IFUyRDltxMgwCAxU&#10;A5f/AIYl/Zi/6Jn/AOV/Uv8A5IruNa+APwa1fwb4X8J6l8PdHudG8GTLNodm8bbbZgcsGOcyrI2G&#10;kWQssrANIHPNdx4T1vS/E3hXTPEmiXX2rTNYsob6xn8tk86CVA8b7WAZcqwOGAIzyBWhQB+cH7IX&#10;g/whp/8AwVG8beG/EPw21CW403WtTvPDSQ2gjsNCRJ3lhuZbfYAsZiaIQSA7EaSLajF43j+3/wDh&#10;R3wg/wCFqf8ACx/+FdeH/wDhJvvfb/sa/wCt87z/ALR5f+r+0+Z832jb5vbfjis+x/aE+FF/+0FH&#10;8F9N8SfbvFbfaUlhtraR4IJ4IxI8DzAbPM2eacAkKYJEco+1W9QoAKKKKACiiigAooooAKKKKACi&#10;iigAooooAKKKKACiiigAooooAKKKKACiiigAooooAKKKKACiiigAooooAKKKKACiiigAooooAKKK&#10;KACiiigAooooAKKKKACs/wAU69ofhnQZ9b8Sazp+j6Za7fPvtQukt4IdzBF3SOQq5ZlUZPJIHetC&#10;vL/2yvhjb/Fv9nHxN4Q/s77bqZsnu9DVTEsi6hCpeAJJKNse9h5TNlf3csg3LuJoA6i8+JXw6s/B&#10;tp4uu/H3heDw9fzGCz1iXWbdbK5lBcFI5y+x2Bjk4BJ+RvQ1Y/4TvwR/wgn/AAm3/CZeH/8AhGf+&#10;g5/akP2D/WeV/wAfG7y/9Z8n3vvfL14r8sfh5r3w8vf+CYvj7wfrOs6evi7S/GdtrejabPdGGd/M&#10;FpbGWFMgT4iF4GUbtg+ZgvyNVew1rw94r/YJ8IfB7wtaW6ePNU+KZb+zlvi8uqM1qYkumD4S2Um6&#10;trdQWCsYXcEkSbQD9btJv7HVNKttT0y8t72xvYUntbq2lWSKeJ1DI6OpIZWUggg4IIIrn/G3xK+H&#10;Xg7VY9M8XePvC/h++mhE8drqus29rK8RZlDhJHBKllYZxjKkdjWh8PfDdj4O8A6H4R0yW4msfD+m&#10;W+m2slyytK8UMSxoXKgAsVUZIAGc4Ar8of2mPDdjZft1eNrD48y+KNH07X9TvJtM1qBluGtLeWRh&#10;Y3ZjYMbm0jjVEaGNkdVQopDxGMgH63aTf2OqaVbanpl5b3tjewpPa3VtKskU8TqGR0dSQyspBBBw&#10;QQRVf+3tD/4Sr/hGP7Z0/wDtv7F9v/sv7Un2r7Nv8vz/ACs7/L3/AC78bd3Gc1+cH7Yvw78MeD/+&#10;Ccfwxm8H/EbUPFukx+JpmgvIZpIrC/8AtUdzKXNo7v5MkPkeUEBXYz3JZA8j1y/xf/Zem+HH7H/g&#10;X9oHwd4o1ibWWhsNV1kq0duunrdBJLea2ZWEiNFK8MZwXZ2cSDygpFAH6f8AjbxZ4V8HaVHqfi7x&#10;Lo/h+xmmEEd1qt/FaxPKVZggeRgCxVWOM5wpPY1X8C+O/BHjX7V/whvjLw/4i+w7Ptf9kapDd/Z9&#10;+7Zv8pm27tj4z12nHQ1+dF1f337Sv7dHwr8C/Fa8uL/RovCWmTzw2krW4u5ZdETVJ3ZVO1GmmYI5&#10;iWM+WiKNpUMLH7QEfhj9jb9v/wAK638OrPULLw5daNb3Ws6SLuS4D20001vcRR75FZ/lgWZFlkYC&#10;YK33VVQAfoP42+JXw68HarHpni7x94X8P300InjtdV1m3tZXiLMocJI4JUsrDOMZUjsasfFjxP8A&#10;8IV8K/E3jL7D9u/4R3RrvU/snm+V9o8iF5fL34bbu2Yzg4znB6V+WPxjtPhpqH7XHxbsPj1q/wAQ&#10;NH1O68TTQ+H9SsbaO4hsoGllEU15FN++kt0hNo0aQ8tECF6pXr/7ZOveL4fFXwT/AGXPB/xF+z+E&#10;da8M6LYz65pClf7XS5d9PEr7JcS25iTeIQ+x/MO5nwhUA9Y/4JZ/Efx78W7j4l+PfHPi+31Fr7U7&#10;OGz0KG7bboypHKSYrUkiGF1kjRWBLSNbyFyzKWbn/gr4z+LNr/wVg8Z+BPE/xBt73Rmhu5IdIvdS&#10;mFuto8UNxaR2NuNsf2tImg3/ACcol02WPznxf9rL4R65+xp8VPCHxC+EWueIJNEvNsdxNfXbnzbm&#10;GZZms7prdIUa3mRIiIi25/Km6BQa6j4t/A6x+Pv/AAVU+IHhHU/EFxo1jp2mWGq3UltbLLLcRJa6&#10;dG8KFmAjZlmOJCHCkDKNQB9/+CfFnhXxjpUmp+EfEuj+ILGGYwSXWlX8V1EkoVWKF42IDBWU4znD&#10;A9xWxX5gfB+bVP2Wv+Cl3/Cr/DGt6hqvhzVtasdHvbad1i+1wXkcbW7SgKymS3a6U71Cl9jgeWsr&#10;LX6f0AV5L+xj1WHTJLy3W+uYZJ4LVpVEssUbIsjqmclVaWIMQMAyID94Zx/AvjvwR41+1f8ACG+M&#10;vD/iL7Ds+1/2RqkN39n37tm/ymbbu2PjPXacdDX5wft8fCjS5P8AgpR4f8P3mrahLp/xKvdJuLsi&#10;VmnskuLn7HIkckrSZx5LOnARA6xqgVAD0H7NfhO3+B3/AAVu/wCFX+DNU1CTRJLKSxuX1DypZ7mB&#10;9KW+KM6xqBieOMgoFOEAJILZAPp/9n/wr+0NpX7XHxK174heI/tnw91Hd/wj1qb5JY+ZVNt5EIXM&#10;HlQB45chPMkZW/fY8weseNviV8OvB2qx6Z4u8feF/D99NCJ47XVdZt7WV4izKHCSOCVLKwzjGVI7&#10;GvgD/gne8Pw4/bl+MMni7xJcajD4S8P662sa5cxyPLdLbajb+ddOoLuWYRs5GXYknlj18Y8LeHfi&#10;X8avAnxI+IN58LvEHxE16+vbEL4sgvJBJpU/mAyxxWcYxd7ojGnlopFvGEbCqVoA/X7xTr2h+GdB&#10;n1vxJrOn6Pplrt8++1C6S3gh3MEXdI5CrlmVRk8kgd6x/BPxK+HXjHVZNM8I+PvC/iC+hhM8lrpW&#10;s291KkQZVLlI3JChmUZxjLAdxX5seKfBP7WSfsAT2PiTTNQXwZp+tLeT6fqFxdjXLayghESq1u7b&#10;U06No1cRFQysgl2iMb69Q/4J1+Df2cfE3xU8VQ/D3xL4wurfWPBl5o2reE/FdgiXU1rLNbia6S8t&#10;GESxkMkQjGJQxZsgYoA+j/gP+074I+J/xH+I3h6zl0/TdM8A7ZI9XudYhKapbKZFuLxFHypbxtGp&#10;83eylJY2bZu216h4f8d+CNd8K3vifRPGXh/UtE03zPt2qWWqQzWtr5aCSTzJVYom1CGO4jCkE8V8&#10;AfsL/szfCjxp8ffjN4b8ZabqGuaZ4B1r+ydJgn1CSDehubtPNlaDy2aQLaoOCqfO+VPy7ef/AGc7&#10;D4afDK8/aI+A/wAbbvUIdPeyWWG4Jj06fUU06WZ4jbLNIM3MvnW80EXzo4ByWX7wB+j/AIf8d+CN&#10;d8K3vifRPGXh/UtE03zPt2qWWqQzWtr5aCSTzJVYom1CGO4jCkE8VXs/iV8Orzwbd+LrTx94Xn8P&#10;WEwgvNYi1m3aytpSUASScPsRiZI+CQfnX1Ffkz8I/iF4E0X9iX4t/D6/j+x+LvE17pE2nz7p5P7T&#10;ghuo3MO0KYofJCTPvZgZPP287BXr/wC1l8DtL+En7FPwv0LxJ44/sLUDrUuo+I9DjVrifVLq5SFZ&#10;ZYIVmMUkllCixAlo4nDMfMjaULIAfoP4J+JXw68Y6rJpnhHx94X8QX0MJnktdK1m3upUiDKpcpG5&#10;IUMyjOMZYDuKr+Kfix8LPDOvT6J4k+Jfg/R9Ttdvn2Ooa9bW88O5Q67o3cMuVZWGRyCD3r8+P2T2&#10;0bQ/+CrOm6X4C8K+KPAfh67huID4d1xZre9ji/shpmS5jkkdirTxrMoZmH+rYYwMc/8ABv4C+Hvj&#10;R/wUC+JXgLXNb1iw0bRNT1q9eSC4M97crFfiBENxP5h3bpldpHEjNsIPLbwAfov/AML2+CH/AEWT&#10;4f8A/hUWX/xytjwT8Svh14x1WTTPCPj7wv4gvoYTPJa6VrNvdSpEGVS5SNyQoZlGcYywHcV8EfGT&#10;9i/4WfAr4N694++J3xF8QeIvs/kw6Pp+ixW2kSXdy5YCHM5uN+chyUGUjilbbJjA0P8Agmp8APJ+&#10;D/jL4u+KtU1Dwdqd7o17pnh/VNQsfsyaPbTWaSHWoZZCjH5ZSEkR4wESb5zv+QA+19W+M/we0vVb&#10;nTNT+K/geyvrKZ4Lq1ufEdpHLBKjFXR0aQFWVgQQRkEEGuH/AG/tK1zV/gfbw+G/jHp/wu1OLWoJ&#10;INV1DXX0mC9/dyq1o1wjBlyrNKAA+TCBtH3l/MHxFo/gSx/ZlWfTNA8Qap4mj8ZyW0/jSPT54tDe&#10;1WCTbZQSPIN8jYiuB5kEUoV2BAC/N9T/APBRmG+1r/gnj8EvF2p69rFzfGHS0uo5bxnivpbjS2ke&#10;4nDZMkytCdrk5AmmznfwAfb+izWPw4+EelR+N/Gdu8OgaZa2eo+ItZult1upVVITPNJK5CtJJg/M&#10;5JZ8ZJPNjwL478EeNftX/CG+MvD/AIi+w7Ptf9kapDd/Z9+7Zv8AKZtu7Y+M9dpx0Nfnx+2V4Zhb&#10;9nn4A+LPFfxHuLXwW3hLQbS/8HW11IL28aOFDLd2MJDQPMLe5kUySiNU2RqXYyqlH7Cuo+Hvhv8A&#10;tmfFzxBb+CvFHhbw94d8Danqkfh/WEJ1S1tI57OcIyybCGaMbkV2OAygySY8xgD9B/HXjvwR4K+y&#10;/wDCZeMvD/h37dv+yf2vqkNp9o2bd+zzWXdt3pnHTcM9RVjxt4s8K+DtKj1Pxd4l0fw/YzTCCO61&#10;W/itYnlKswQPIwBYqrHGc4Unsa/Nj9j34UaX+2D4q+MPi74j6tqFv4jm+yy6bd2krPDp09y87AiK&#10;Ri0kca20cKRM+BEzKCGCOnrCfsZePYv2IfEHw/8AEeoaP4l8Y6bqZ1HwVHFfMbXSoyYmnhglkhjd&#10;GuAJw0bkwF/JfCNvkoA+x/8AhO/BH/CCf8Jt/wAJl4f/AOEZ/wCg5/akP2D/AFnlf8fG7y/9Z8n3&#10;vvfL14rQ8La9ofibQYNb8N6zp+saZdbvIvtPukuIJtrFG2yISrYZWU4PBBHavy40n466Nqn/AATV&#10;tv2e9M0u4vfGl74gTTLXT7ZZpJZ7d70X6XKBYirM0xFsIA+8khxx8tfo/wDs3/DWx+EHwS0D4c6f&#10;qdxqcOiwyBrydFRp5ZJXmkYIOEUySPtXJKrgFmILEA6jxTr2h+GdBn1vxJrOn6Pplrt8++1C6S3g&#10;h3MEXdI5CrlmVRk8kgd6x7z4lfDqz8G2ni678feF4PD1/MYLPWJdZt1srmUFwUjnL7HYGOTgEn5G&#10;9DXL/traJpfiD9kf4jWGr2v2i3h8M3l8ieYyYntomuIXypB+WWKNsdDtwQQSD8Yfsk+DdD8a/wDB&#10;KH4sWmtwb/7I1rUtZsZlRDJb3NrptpNGyMytt3bDGxXDGOSRQRuzQB+i+k39jqmlW2p6ZeW97Y3s&#10;KT2t1bSrJFPE6hkdHUkMrKQQQcEEEVy/hb4sfCzxNr0GieG/iX4P1jU7rd5Fjp+vW1xPNtUu22NH&#10;LNhVZjgcAE9q/NHw/wCOfF+if8Eob2w0rxHqFtb6h8TZNDnRZif+JfJpouJLZCeY43lBZlTG7fID&#10;kSOG+h/jF/wT80Y6r4R1P4J+KbjwlfaTNbx6pdX11NNK4Rg39oQOmCt2rDPlqY42O0qYdp3gHUfE&#10;T4F+CNe/4KCab8SdE+PWn6H4yt72xur7wgssMl/c+RAnmRIFnjljjls4wGVo3+VpGOUbaPb/AI1f&#10;G/4UfCT7OnxC8bafo9xdbTDZ7ZLi6ZG34k+zwq8ojzE48wrs3DGckCvzw+OGiaX4f/4LA2VhpFr9&#10;nt5viBoV86eYz5nuWs7iZ8sSfmllkbHQbsAAAAdR+1t4c8PJ+2l8V4rbw/4o+LHi7VPCQ/s7SLLQ&#10;DKvh+7uYUgE0zxY3rbWzQNEwhfc08YZ1li81gD9D9N8WeFdR8Gt4u0/xLo934eSGWdtYgv4pLJYo&#10;iwkczhtgVCj7jnC7TnGDXxR8RP2vfE9v/wAFBNN8J6D8R/B8PwthvbG1uLpljnsLqKWBHnle7jDu&#10;sgeV0VldIkaOPzMKJWPn/wDwTG8Cf8Lj/Z9+NXwm1TX9Q0/TNS/sea2aFvMSzufMuJBMImO07mtr&#10;cOBtZ0jC7lwrLy/7W3gnwFrXx68Ffs0/AfwpbrqPhuZtL1LXyVnl1S7n8p5XupYEZ2W2CSGRiP3Z&#10;M6rHGkQyAe8f8Forb+2/gF4E8ZaR4m+0aINa8tLS0l8y11H7TbNLDdh1fY2xIJAhw2VuWIYDIb0/&#10;/gpd4M0P4jfCvwx4N1f4leD/AAP5niaHUHu/EmppbeZbRQzRTG3RiPOkX7TGdmVU5ALrkGvKP+Co&#10;fgDw98Lv2CfBHgLwrHcJpOi+LbeOA3MxllkZrW/kkkduhZ5HdzgBQWIUKoAB/wAFsPAHh5vAPhr4&#10;pLHcJ4hi1OLQHdZj5U1o0V1cKGQ8BkkRtrLjiRw27CbQD6vufGvw6+GOlaT4R8XfFDR7K+stMgSO&#10;TxP4gt49QvYkXyxcSmRlMjO0bbnxhmDe9WPFPxY+FnhnXp9E8SfEvwfo+p2u3z7HUNetreeHcodd&#10;0buGXKsrDI5BB718of8ABaP4Y6XffDjRfi1Z6dqEmt6Xew6PfTwFngTT3E7q0y4ITbOVVXyuTcbW&#10;3Ex7fmj9rj4tfDbxp+1H4P8AjB4c0G31aGfTNI1Hxdody0rRTX8LnzrJ2nj2uogjghLpGY2ALbSS&#10;2QD9TtS+JXw607xkvhHUPH3he08QvNFAujz6zbx3rSyhTGggL7yzh02jGW3DGciuP+L37S/wP+F/&#10;jJ/Cfjfx5b6drMMKTTWcVjdXTQq4yokMEbhGK4baxDbWVsYZSfjjQ/8AhGPjJ+1h8aP2mPD3+n6J&#10;8MdGj1vQYL3zIPt2p2tli0lkjXDm332Esm3fG5/chhgyIOg/4JU/DH4afFX4V/EHXviNp2n+MPEe&#10;ra0bbUF1cx3N1bQNDvFykhHnwyTSTXOZg4LNACpDRk0Afc/gDxV4e8b+DdP8WeE9Wt9V0bVYRNZ3&#10;kBO2RckEEHBVlYFWVgGVlKsAQRXwR8Jtd/4Xd/wUc1jxh4n+NWn6JongbxMYfCem23iDy/7YzIba&#10;GGwR5ChjuEt0NwYs+b5oULiUMnP/ALL+g6pNrH7Sn7LnhS88QS27WWpTaC8errBIZ7C7NusLgqIv&#10;9LEkEcz/ACBo4yp4IKcR8JfEnwS0rwbpfwe/aU+FOseG9W8PeILe8OtaXo6Wuo3VvIXdoNVMii68&#10;kLOG/c/O0Yj2hWjBkAP0m+NXxv8AhR8JPs6fELxtp+j3F1tMNntkuLpkbfiT7PCryiPMTjzCuzcM&#10;ZyQKz7Xx/wDCD45fA/xRHonj7T7rw5e6NdWut3cFyttPpdtLHNE8syTqGt/lSVlaVApCbuV5r5I/&#10;Z5sLH4z/APBUr4mQ/FWyt/F1t4Yh1aDR7PVYlmtbSK31CO2hQQEeWVWKWThlILuZDmT566C+/ZV8&#10;BfB34X/GzSZPifceIZtW8DXmp2XhSWdbWW3gtXe4tryeOOTdcNFPFEqzBI0yZlKkSlQAer/8E5/h&#10;Bofwp8K+Jv8AhFPjRp/xH0TV72Db/ZaoLXT7mJG83Hl3EyeY6SQbvuttjjzkbcfSFfAH/BDH/mqP&#10;/cH/APb6vv8AoA+MP26fjT448RftHeG/2YvhRrWoaFd6ne2S+Itd0mKZr+z81hJsj27CscUBW4kd&#10;H+ZTtLoqShvmj/gqh4Hsfh78evDXhzTNX1jULG18DaXBarqdysptorfzbREjCqoRStsJGAGDJLKw&#10;xuwPb/2F7++1H/gqt8aLjULy4u5kh1uBZJ5WkZYotVtY40BJyFSNERR0VVAGABXm/wDwWr/5Om0D&#10;/sTLb/0tvaAPvfwT8fvg14w+KEnw88L/ABC0fVvEKQmZLe0dpIrhQiuwhuAPJmYK2SsbswCvkDY+&#10;2v8AGL9or4K/CzXk0Txx4/0/T9TbO+xgimvJ4PlRx50dujtDuWRGXzAu4HK5wcfnT/wUq+HnhL4H&#10;/tJeHtP+FWn3HhqFPD9rqsbW2oXEksV2Lu5UTJLJIzowEMeNrDBUEYPNdP4+8O6BpP7ZPxf0DQvh&#10;dp/x11zVv7Q1az+y3l1FH4beRLlrqKeCMbZ5I2njQbJA4kSNY2juH2RgH2v+2BD4V+KH7EPj240z&#10;XrfVNGbw/dala6ho95FNFNLZE3CBZF3Ky+dbBHA5wGAKnkeEf8EZvHPhDTvgF4v8N6l4j0+x1PS9&#10;auNcvYLuYQ+Tp5trZDclnwvlq0Th2B+T5d23eufP/wBkm78X2f8AwSh+LD+DdI0/UriXWtSh1Fb2&#10;5MX2fT2020W6mjHSSRIi5CFl7kbyoikz/wBkPwJ4Y8Qf8ExfjFeanr+n+F7jUtajhu9c1BpGgEdk&#10;LS6toWRST80ssqAxo0hMwwshCIQD7X8E/tM/Afxb4+k8F6B8TNHudZWYwRxSeZDFdSiVYglvPIqx&#10;TszsoUROxcHK7hzWx8avjf8ACj4SfZ0+IXjbT9HuLraYbPbJcXTI2/En2eFXlEeYnHmFdm4YzkgV&#10;+UPxYW0u/wBmXwPquh/AX/hFNM+2zW1z41e+uLp9fvUgiSUKWCrFGzRu4Qh1DpKIiuy4DfS//BQL&#10;wZ498GftpWPxul+H1x8TfBaaYk9zp1/prXmnadBDC0VzbSgeYIVClrlZXRUEkrNtcxvkA+3/AIQ/&#10;EXwV8UfBqeKvAXiC31rSXmeAzxI8bRyofmSSORVeNsFThlBKsrDKsCeor5I/4JN33wb1Pwb4y1D4&#10;Z6BrGgazc6nFJr2lalqLXy2cJMxs47efYgeEL5+Ny+aG3hy4EbH63oA/OD/gmzpWh/Dn9vr4r6J/&#10;aX2fRPCeja1a/btSnRfLtrbU7ZPNmkwqDCR7mbCqOTwK+5/h58Y/hd450rxDqfhXxzo+o2PhSaSL&#10;WrpZ/LisgiljKzvgGEqrlZgTGwRyrHacfGH7DdhY6p/wU4+OmmanZW97Y3sPiKC6tbmJZIp4n1iB&#10;XR0YEMrKSCCMEEg1n/8ABO/wr4e07/god8YfBFvpNu/h600zXdKj065BuImtF1S3iELiTcZF8sbT&#10;vzuGc5zQB7B+2l8Y/h98WP2EPH2v/C7xzcXzaHNZQXRsZ7qwlQT3MUDpPC3ltJDJDNMuHVo3IbGW&#10;j+Xzf/gmf+0V8MPhZ+zLNonxO8f/ANn3DeJrz+y7F4rm8eC28i1c7Y4UcwxtLJKwyFVnMpGSHx4B&#10;+zv/AMmJ/tFf9yt/6cpK7/8AZS+C3w88ef8ABOf4qeMte0Xd4j0O9v7rT9WhlKzwfYtOjuIohnK+&#10;WzSyh1x84YE/NHEyAH6b6Tf2OqaVbanpl5b3tjewpPa3VtKskU8TqGR0dSQyspBBBwQQRVivkj/g&#10;jDf315+yhqlvd3lxPDYeLbqCzjllZltojbWshSME4RTJJI+BgbnY9Sa9H/4KRa3qnh/9iXx9f6Rd&#10;fZ7iaygsXfy1fMFzdQ28yYYEfNFLIueo3ZBBAIAOX8bft3/s/wDh3x9H4ZTVNY1mHzhDdazpVgJt&#10;PtW81o3JdnV5VULv3QpIrKQULnivoj+3tD/4RX/hJ/7Z0/8AsT7F9v8A7U+1J9l+zbPM8/zc7PL2&#10;fNvzt285xXwB+y78L/hB4l/4Jc+OvElx4f0/WPE1nZa1dXuoXVkoutLvbeDzbeKC4CLIIxHHaylQ&#10;7KWlkVshmQfMH/C2fHEX7I//AAqK4h1AeGbrxN9vstQ+0TLG3lRZuLDB/dyRiSa1uNgxskO9gxkU&#10;qAfR/wDwVJ+Ofwd+MPwr8N2/w9+IOoapqek60Xm0qOzu7a1lgkhcGeRZoUV5I2RFQhsqs8vB3Ej6&#10;f8J/Gn4efBT9i/4X634+1r7J9r8Gaaun2MERmutQkTT4nKRRj/gK72KxqzoGddwz80ft6fCz4XeB&#10;P+Cfvw31HwFo+j3E13qenE+J4tL+z3urxTWF1M0sjSZmVZG2yeUzEJ8qgAIAPOPDcmh+NP24Pg54&#10;Y+JV553hzTvDPhXTrO3NokiPu0i2uYLWRfLbzI5byfa+8H5JmBZVAKgH39+y3+0r8NPj3/aVv4Pn&#10;1Cx1PS8PPpWrxRw3TQHAE6Kkjq8e5tpIbKtjcF3oWr+P/wBrL9nvwX4y1Dwr4i+I1vBq2kzGC9gg&#10;028ulhlAG5DJDC6FlJwwDEqwKnDAgfGH7f2lQ/Bb9vbwXq/wV8L2+k6s+mWGo2+laPbyRxXt2bq4&#10;g8lYICp2zRxJE8ce3zAzZBZ2J6DwJ8A/hd43/wCCoXxD8Ba14MuNM8LaHpj6pb6DDdeRFJKy2a7s&#10;wSEpC7XTzIiOhUGNSqBWioA+n9J/bL/Zw1TVbbTNM+IFxe317MkFra23hvU5JZ5XYKiIi2xLMzEA&#10;ADJJAFdR8SPjb8FdK+I8Pwd8X+JtPm17xB5Ng2hSWE14k/2s+WkE+yN4k8wOMpIR8jqxG1gT8cf8&#10;FDPgvY/s/wCq/C/4w/DmHR4bHwpNpukmwnsljlvb61aW5ivLloQgnaVYmWVvkbKLgnd8nYfsu67p&#10;P7T/APwUI8Q/F2bw/cX3hPwX4ftIfDy6xFBHLpV2WRoi0UbsJG8wajIjEvsO05VljAAOft/EF9+x&#10;l+3VF8OdF1G3/wCFW+PJrO9Om6lqLeXo8VxIbdrnzpFAiaGSKTJJYPAkYkYuA8f6D18Af8Fzv+aX&#10;f9xj/wBsa+/6AMfx/wCKvD3gjwbqHizxZq1vpWjaVCZry8nJ2xrkAAAZLMzEKqqCzMwVQSQK/ND/&#10;AIKXftDfCb466VoVp4Mh8UHVvC2p3UcF5d2sMOn3lpKoEkijeZtxaC3KblTCs+4bsAesf8Fxtb1S&#10;38K/Dvw3FdbdM1C91C+uYPLU+ZPAkCRPuI3DatzOMAgHfyDhcWP+Ctnw48BeCP2UPB8XhPwho+lN&#10;pXiC10qzuILRftEdp9mvpTCZiDIytKTI25judi7ZYk0AeL/8FktE0vSv2uLa/sLXybjXPDNpfag/&#10;mM3nzrLPbh8EkL+6t4VwuB8ucZJJ/Qf43/Hz4R/CDVbHTPiH4zt9HvtRhae3tVtZ7qUxBtu9kgjc&#10;opbIUsAGKuFztbHwR/wWr/5Om0D/ALEy2/8AS29r0D9pLw3per/8FLr2z+HfgvT/AIieM9S0aD+1&#10;9N8V2TNoPhyfy7ZFvJtpHnxizHKMCFkmjZGkkKwoAfY/wQ+MHw2+L+lX2ofDnxTb61Dpkyw3irBL&#10;BLAzLuUtFMqOFYBtrbdrFXAJKsB3FfEH/BInSNU8P/FT47aDrbae2p6XrVlaXzabAsNqZ45tRSQw&#10;xqiKke5TtVUUBcAKvQfb9AHj/wC1J+0r8NPgJ/Ztv4wn1C+1PVMvBpWkRRzXSwDIM7q8iKke5doJ&#10;bLNnaG2OV6D9nr40/Dz41+FZdb8A619r+yeUuoWM8RhutPkdA4SWM/8AAl3qWjZkcK7bTj4g/Ydn&#10;t/jl/wAFC/iNrfxZ8E6fe3F1o15M2ia9psVx/Zbw3dnBFCySRKPMhiAhLlFc4YtyzUab4N0PRv8A&#10;grF4t+EHhiD/AIR/wp400a90bVLPTURdttd6ILqVYd6sIsThXUKAq7QoGz5KAPoez/bz/Zzn8ZXe&#10;iy+INYtrG2hEkWuS6NMbK6YhP3caqDcBhuYfPCq/u25+7u7D9vT4i+CvA37NvirTPFXiC306+8V+&#10;H9T0vRbVkeSW9uHtJFCqiKSFDMgZyAil0DMNwz8E2+p+JP2dbOX4DfH/AOEGn+Ifh7f+Jn1O5uhH&#10;cRz3brFDGbjTL1ZI0OxBExUBXIkeKQx72C9f8YNf8IfFn/gq54VTxfqv9oeCZ/7GTRQbEbLiCexi&#10;vLSCSNoizRzXVyA4kXISZlJQAFQD2j/gj+/wbsfhffaf4N8SXF9481KGK98VWd9G0EsKxvIkSQR5&#10;KPDGXb94jMxMymTyy6RJ8/8A7LPj/wCG37OX7cvxZu9fkuNM8PaTDrWkaPZ20Mt1LK0eoxGG2QnJ&#10;3GOBgHlYLkDc4zmu4/bes/8AhDf+CoPwuvPAGlafpWp6n/ZdzMto39npqNzcapcxym4lhRm/fKdk&#10;jlHYoxyH+6c/9kfwN4Q8d/8ABUH4t2fjPw5p+vWmm3uv31taahCJoBP/AGokIdom+STCTSYDggEh&#10;gNyqQAfZ/wCzH8fvh58eNBvb/wAD3OoLcaX5f9pafqFmYZ7LzGlEW4gtE28Quw8t2wMbtp4r1Cvz&#10;Y/Z78PeHvhr/AMFgj4I+HGq3C+G45r21aGLUDMpU6W88lpI4PzrDcrt2vuZWgXcS6Fq/SegD5n+N&#10;H7cnwe+GvxQ1jwLqemeKNVvtEmEF1daPBaT2pl2KzortcKdyMxRwVBV0ZT0o+HP7d/7P/ii31WfU&#10;NU1jwqulQxzY1ywG67VpBGRAtu8xkZWZCVwG2sWAKpIU84/4KKR/CD4W6Dd+D/CHwi8P+IviV8WL&#10;27uFnuLRb++s5LlhG9zGHLzpJJI5EEce2PzFkYcoUex4J/ZX8PfDD/gnv8QZfG2gW8/jjVvCV7f6&#10;vOLsymza3Vrq1topE2hVjkhgeQKWWSRDlpI1jAAOw8Sf8FBP2f8ATNK0u7sn8UazNfw+ZcWdjpIW&#10;XTW2qfLnM8kaM2WI/dNIuUbnG0t7P8SPjT8PPBHwPh+LOta1/wAU5fWUN1pjRxET6n50fmQxQRPt&#10;YyOvIVtu0Bmfaqsw/Oj4T+E/Ct5/wSf+Jvi678M6PP4hsPFsEFnrEthE17bRGXSwUjnK70UiSTgE&#10;D529TXQfFC/8Kx/8EcfhvpmtXlwus3PiC6n0G1t5YgZZY76+WZ5UY7jCsMrglBkSSQA8McgH1P8A&#10;Av8Abc+DHxQ+I9l4KsI/EGg6hqXyWEuu20EMF1PkBYFeOaTEj5O0MAGI2g7mVW4DxNY/sq+IP+Cl&#10;0d1q/i3xBcePob21nSL7VCmgjVLaOOGGz8xUEv2lTFG+zfsMi+UWLkwn5/8AiVoXxD0T/goX8IJP&#10;iXo3g/RNW1K98NXEGk+FLUQ2unWyXaW8du+B80ieQyk75AFCqj7FRV9A/sLQ/wDh+N/Z/wDY2n/Z&#10;Ptv2/wCz/ZU8v7T/AGH9p8/bjHmef+93/e8z587uaAPpf9pj9rj4TfBHxlB4T8RHWNY1lofOurPQ&#10;4IZm09SAUE5kljCs6ncFBLbQGIUMhb5A/wCCYfiTwVov7XnxO8XaZFcaN4L07wlq+pWsdyryy2Om&#10;pfWsiBwpkZmSEDIBckg4LHr0H/BLCax8Ufts/EbxH450G4tPHjw3upRWps1jt9MllvAt6CkuZopl&#10;aaONADkI06uSSM7H7Av/AClN+NX/AHH/AP0829AH0f8ABn9qr4afE34V+NPHPh608QQ2/gOye+1f&#10;T72zjS68hYZJVePbI0TbxDKoBkB3IdwUFSc+P9oT4G/GD9lPxj4kv/EmoaL4Z+xSaP4kjmtv+Jlp&#10;SXebZGMUQm+/5gKOodOueUkVfMP+CcOhaH/wv39pzwx/Y2n/ANif8JMth/Zf2VPsv2b7TqkfkeVj&#10;Z5ez5dmNu3jGK8H/AOCethY6j+yh+01b6hZW93CnhKCdY54lkVZYrbUpI3AIwGSREdT1VlBGCBQB&#10;9MfsAzfs4/Dr9nHxT8VPAmt+ILHQZL3Z4ivvFrp9qtXt1HlwbIVETcXAZBEHd2uAmWYBFseAP2//&#10;AIFeJ/GWn+H57bxRoC6jMIRqes2ltFZW7EHaZnjuHKKWwu4rtXOWKqCw8H/ZNu/CFj/wSb+K1x47&#10;0jUNW0QeJpEktNPuRbzvO0WmrbsspyE2zmFixVwApykg+RvAPjZqPjjUP2X/AIQf23oPh/SfClr/&#10;AGzb+F/7PeZrq82zW/2y4ufMlkA3zk7Quz5hJhFTy8gH6vftC/Gn4efBTwrFrfj7Wvsn2vzV0+xg&#10;iM11qEiIXKRRj/gK72KxqzoGddwzw/wL/a8+DXxR0rXrvTL3WNIm8NaZc6vqVnqumsJY7C3WMy3I&#10;MBlRlBkA2BvMJBwmME/LH7RWt2+q/wDBZLw5YeMLrUJtM0PWtDsdKSwjiWSB2ihuLdGLAbo/tlxu&#10;kJy/ls4U8IB9Lr8MP2f/AAd+3fYeMZdZuIPiZ4whurrSdAjYC1RhbFLi7EUMQKNJGlwS07lZHeYq&#10;GcfKAbH7Lf7VXw0+PPirUvDfhK08Qafqem2QvjBq9nHH58G8I7o0Uki/KzxghipPmDaGw23Q+Gf7&#10;Svw08afFTxx4Ahn1DR9T8A/an1WbV4o4LV4LWYw3E6TLIyiNG2kmTYdrggHD7fjD4geILf8AYy/b&#10;y8earpHhbzNM8T+GbmXw3Dui8m3e5KTRnyYtmLdLy2kg8rMbrENwLYXf2Gr+BNc8Cf8ABMD4j/FH&#10;Vtf+1eMvi1/Z+vavqFgz2+ba7u4CtswUqnzJdXBk2Iqn7Q8fzIikgHqHin/goZ8BNK16ewsLPxhr&#10;lvDt2ahp+lxJBPlQTtFxNFKMElTuReVOMjBPh/8AwWZ/4RjXv+FUfEfw9/pH/CUaNdeVf/vE+02S&#10;/Zp7b92+NmPtcrcqG+fDfdAHYfsq6d8BPH3/AATAufC/jzXdP0i08O3st/4qvbSOKK/025N27284&#10;LxOWklgEcCOquzqWhUlgVHm//BTrU/BWqfAX4ByfDnWLjWPC1lpmqabpd/cwvHLPFa/YbbLq6Rnd&#10;uhYE7FBIJAwRQB9P+AP26Pgl4w+Lmn+AdLg8UJNq2pjTbDVJ9NRbK4lZikRGJTMqyNsClogRvG8I&#10;AxX6Yr8uP+CuVhY+C/2r/DFx4Osrfw9NaeEtPnt5NIiW0aGWG5uY4XQxhSrRxwwopHKrEgGAoA/U&#10;egDl/jR4/wDD3wu+F+sePfFUlwmk6LCJJxbQmWWRmdY440XoWeR0QZIUFgWKqCR4v8Bf21fhZ8W/&#10;ixpPw98N6B4wtdT1jzvIm1CztkgXyoJJm3Mlw7D5YmAwp5I6da0P+Ck/gHQ/iN+ziNE1bxr4f8J3&#10;dvrVtdaRfeIdVSwsJLlVkRopZGVicwSXDKqDcWRT90NXzh+xr8V/E/gH9o7wz8KP2ivAmn2erWdk&#10;mheEddvfDEY1WxwwtLW3ju4wN9k2LmMSoH3PKSZChYgA9Q8M+LP2cfEH/BT+SbSNL8YXHxKh+1aS&#10;978iaMLq2tJEml2tIJvMWGKS3+75RK7gpJEp7f48ftqfBL4WeMpvCt7d6x4h1axmkg1GDQLRJlsJ&#10;UC5SSSWSNGbLEERs5VkdX2sMHwDTbCx07/guc1vp9lb2kLzSztHBEsatLL4faSRyAMFnkd3Y9WZi&#10;Tkk1x/wF+Hms/Ev9q/456RF8WtH+HPiHWNT1TRbvS1s4dUbWbe6ubl7yC285oXZYxbKTIkYfaQ37&#10;voQD73/Z6+NPw8+NfhWXW/AOtfa/snlLqFjPEYbrT5HQOEljP/Al3qWjZkcK7bTjuNWvYdO0q51C&#10;4S4eG0heaRba2kuJWVVLEJFGrPI2BwqKWY4ABJxXzB/wTj+FXgr4ReMvid4V8NfFa38cataTadBr&#10;kEGjvaLpUqC62oZPMkSViXkDBGzG0RVsNwPqegD53+Dv7Zvwm+JGleLrvRdP8UWk3g7w/ca/d2d9&#10;YwrLdWkCkymApM6FlJQbXZMmRcZAYrofsv8A7WXw6+O/j688I+EdF8UWV9ZaY+pSSara28cRiSWK&#10;MgGOeQ7t0y8YxgHnpn5w/aH8cWP7Kv8AwUxuvHtvpFvqOjeOfD8U+sWFpbLby2sU0ojmeEhgskxm&#10;sfPJcAOZXU7SfNHiEnxM8a/B/wCNHjb4jan4QuNKvvjP4S1C/wBCFtrqLLplvqtx59veJNErEtG0&#10;RwpET5AJ2cUAfod+yt+034C+Puq6xp/g7R/FFjNosMU1w2q6cqRMsjMoAlikkRWyp+V2VmGSoYI5&#10;XqP2lPjF4Q+B3w4/4TPxmNQktJL2OxtrbT7cSz3M7hmCKGZUGEjkcl2UYQgEsVU+b/8ABND4L33w&#10;e/Z5jbxBDbp4h8VzJq18n2JobiziaFBDZzM4Ds0Y3sVYAI80qgHBdq//AAUm+F+h/F34ceHfCQ8Y&#10;+D/Dfi5taWTw6fEFykD6jkCKa0hfmX5jLAxEavueOJSvIZQA+B37bnwY+JvjseFbOPxB4fuGsri7&#10;W7162ggtdkEbTShpY5pBHtiSSQs+1NsbfNnaDzGrf8FFPgVZ6rc2lvonji/hgmeOO8ttNtliuVVi&#10;BIgkuEcKwGRvVWwRkA8V4/8ABr45ajP8VfGPw8/a1+HVvr3iSw8P6rH/AGwmjWlvq9laQ6fcTXNk&#10;ssQizDLbfaDHJE4yZj8zJKHj8ouLPxPqP7IXxD1X4S6Vp/h34P6ZrUFtq0+rtHP4g8TSG4tjALiR&#10;EKr5DSQuEiEEarMwzO/mOQD9Fvip+0Z8LvA3wF074vz6rcaz4b1maKDS30eDzpb2V952KrlAjKsU&#10;pcSMhUxMp+fCHj/2eP2zfhN8Yviha+AtA0/xRpurX8MslmdVsYViuGjQyNGGhmkKt5ayP8wC4QjO&#10;4qD88eH/AIX6H8Xf+CZvwj8JDxj4P8N+Lm1q/k8OnxBcpA+o51G5imtIX5l+YywMRGr7njiUryGX&#10;oP2K/jT4z1P9r1vhj+0P4I0+/wDiLb+fb6P4km0Wzh1LSfLt5ZXtjJEig27xea6SRk580/6xJQyA&#10;HYfsS+LP2cfFv7YnxB134UaX4w/4SbW7K5vry+1PYumtB9qh897VPMMo8+Z4pcTLlcYURDKHp/jF&#10;+3R8Evh74+v/AAjcQeKNbvtKmkttQk0rTU8q2uI5XjkgJuJYizKyfeQMhDDDHnHzB+znYX2l/tef&#10;tM6Z4FsriyvrLwl4tg0K10SJo5YJUvo1t0tkiAKsrBAgQZBChe1cR+xJ8MtL+IfgnxRZr+0x/wAK&#10;zu7jzIdV8PkNGmq6elu8jTSE3MKTRqn2vemG8tFZmwrjIB+k3gn48fC7xN8BZPjDa+J7e18LWsJf&#10;UZ7v5ZdOlXbut5o1yRMGZFCLuLl08veHQt8Af8FFP2l/hN8f/APh+08LeHPFFp4h0LU3kivNVghi&#10;iW0liImjAiuHBZpI7Y8rwIzgjJDZH7T+keGPAn7Hfh3wH8M/F3/CeeHG+IGpXHiLxLHpkkEEWrQW&#10;sEUNvA2SnltbyuwIaQSGNnR9oKj2f/gopYeFdO/4Jp/Cq38EWVxaeHn1PSp9Ojuooo7hopdNu5A8&#10;4iGwzOXLyFeGdnPOaAPSLP8Aaq+GnwG+AXwi8N+LbTxBqGp6l8P9JvhBpFnHJ5EH2aNEd2lkjX5m&#10;SQAKWI8s7guV3aHwq/bx+DHjv4j6L4Ms9K8Yabd69epY2lzqGnweQJ5DtjRjFPI43uVQHaQCwLFV&#10;yw+X/wDgo9/yaz+zH/2Jjf8ApFpddh/wW00LQ9G/4VX/AGRo2n6f5dlqNgn2S1SLbbQfZPJgG0DE&#10;cfmSbE+6u9sAZNAHrHxS+L37Nd5+3VoWh+Kfhz4o1P4j6LqdloOl6vPZFLK2lkkzC4iluEDKkl0X&#10;WUwE9JIywEbV6P8AtKftYfCD4J69/wAI94k1DUNU15fLafSNFtlnntY5FZleVnZIk4VTsL+ZiRG2&#10;bW3V84ft9f8AKU34K/8AcA/9PNxWf+zb450vwJ/wVS+K958VPEf9g/2l/atjZXevzNChT7ZBNaoZ&#10;ZfljjNrCPLLEIUEaqfmQEA9g8ZfHn4QftN/sj/FjSNGTUIrvRfDN5qMmj6uFtro/Z4vPgukEUjB4&#10;1njjzhjhlAdQrrv+d/8Agnp+1l8OvgR8F9U8I+LtF8UXt9e+IJtSjk0q1t5IhE9vbxgEyTxnduhb&#10;jGMEc9ce8eKNX/Zlls/2gbD4Srp97421L4f6trGuazZTy3sF2k0UzzLBcs7xriSWFpEi2oTJGPmM&#10;TLF5f+wnoWh3v/BL743Xd5o2n3FxN/a3mTTWqO7/AGbS4ZrfLEZPlSs0if3HYsuCc0Afc/wX8f8A&#10;h74o/C/R/HvhWS4fSdahMkAuYTFLGyu0ckbr0DJIjocEqSpKllIJ6ivkD/gip/yazr//AGOdz/6R&#10;WVfX9AH54f8ABNnRNL8M/wDBST4r+G9EtfsumaPZa1Y2MHmM/kwRatbJGm5iWbCqBliScck16x8U&#10;P24odP8AGXiDT/hX8J9Y+JOg+FIQ+s+I9Nu5I7K2YCQu25LeUeSFjbEzMqtskK5RQ7fO/wANf+Tp&#10;v2tf+xM8bf8Apate0f8ABGG98Pa5+zb418EXyW9/MniCSbU9OubYyRSWl1aQxIHDLsdXNvcKV54U&#10;7gAwyAen/Fbx/wDDb9of9gn4i+IPDklxqOk2/h+8knguYZbaWzv7a1W9jjfoGaOTyGOxnjYgjLrn&#10;PgH/AAT0+NfhX4EfsNap4u8XafrF7Y3vxGm02OPSoYpJRK+nW8gJEkkY27YW5znJHHXGf+yhZ+Ht&#10;O8A/tl6f4Re3fw9aaZeQ6O1tcm4ia0WLV1hKSlmMi+WFw247hg5Oc188fsoeNbj4X+O/DfxK8WeB&#10;dQ8UeBdF1qSGNpYpWtdP1CWONmmtSSIPtqxxROEf7yxqfkZY5YwD9HvGH7XXw/8ACnwP0H4oeJPC&#10;3jDTNP8AFF6YNG0y5trNNSvYBHvN4kH2n/j3+6N5IPzxnbtkRmwP2ev2ytL8a/GSX4X/ABH8A6h8&#10;M/Ec3lJpttq12z/aZ3AYQSCSGJoZHVozGGBEm7AIYor8P/wWW8d+HpP2efB/h+0gt9XbxXqf9q6V&#10;qcMpkt4oLeEbponjkAZnW7jVcrIhR5DwwjYeD/FTRfiHoP8AwUo+Gtj8UPiJp/jbxGda8OSXNzYk&#10;KlhuuYibQwqqrDtbe4AVd6SpKVVpWAALH7QdhY6d/wAFitPt9Psre0hfxz4dnaOCJY1aWUWUkjkA&#10;YLPI7ux6szEnJJr6Q+Pn7d3h7wX8UNS8CeCfh5rHjTUdBmu4dYlFybKKFrZN8xixFK8ixhJ/MZkR&#10;VEJYF0O4fO/7S3/KZLTf+xz8Mf8AoqwrqLb/AIS3xJ+2B8dNF+APjm3+F2jLDeXHjK+1y/ty1xd2&#10;5uEluICytPbQm4lkJljY+SrmQspMMAAPrfwD+0r8NPF37OOtfGmwn1C10Hw99oTULa/ijguo54lV&#10;hAoMnlPJIJIfLCyEM0qLkNlR4hb/APBRfwQuvS3V/wDDDxhb+EZt8Om60hhee7uY1haWFoCyxLsE&#10;wJKzuwDREqPM+X5o8M2fiK6/4JMeIZ9Fe4Wxsvimk2uCK5EataGxto1Ei7h5i/aZLU7QGwwVsfJk&#10;fV/hn4ufsx3/AOwr4Ki+JGu+F/EUHhjw/pckvh2WSObUft9nHHF5cdoxEhYyqycgRvG7biYXYkA+&#10;f/8Ago14z8PaJ+2z8M/i94Z0+31Gxm8P6J4oUxIbVtWVLyaSNpGKbgzQxRJudSyqqgj5QK+iPgX+&#10;2r/wl37QVl8JvH/wq1D4e6nqH7mFtT1TLx3LRiSKGWKaGFk81ThCNzM7xKFO/cPF/wBri98Paj/w&#10;UO/Z51Dwilunh670zwvNo621sbeJbRtUmaEJEVUxr5ZXC7RtGBgYxWx+31/ylN+Cv/cA/wDTzcUA&#10;ff8AXxx/wWwsLGT9m3w1qcllbtfW3i2KCC6aJTLFFJaXTSIr4yFZooiwBwTGhP3Rj7Hr5A/4LV/8&#10;ms6B/wBjnbf+kV7QBn6n+1f/AMM/fCv4K+HNX+G+oavoms/D/Rrp9bgv/J2YhRJooo2iKTSRoI32&#10;+an+tQHaCGPp/wAXv2n7f4e/tceF/gpqvgLUJLfxP9jSDXV1CL79zK8MbJbgEtGJVCMzvG4xIQjA&#10;IZPAP2+v+UWXwV/7gH/pmuKz/wBuTxh8NNa/b6+C3jXw98SfD+r29ne6ZDq5sruOS10yCDU/NWaS&#10;7VzF8wllyhIMawhm4kWgDl/jR448K/BP/grtrHjrU9IuBo2lTCe6tdHtovNklutGVXdUZkUs005d&#10;yWBJZmOSefp/9jb9snwr8dfGUngy78M3HhbxCYZrmzgl1GK5t7yKMR5SOQiN2mw0jeWIyAkTNu4I&#10;HiGpWFjqP/Bc5bfULK3u4UminWOeJZFWWLw+skbgEYDJIiOp6qygjBArH/ai0Lwx/wAPcPAun+AN&#10;G/4mH9taLf8AiW3sLWT/AI/ftX2madlxt/49fJlkdPl++7Hd5hoA/R+iiigAooooAKKKKACiiigA&#10;ooooAKKKKACiiigAooooAKKKKACiiigAooooAKKKKACiiigAooooAKKKKACiiigAooooAKKKKACi&#10;iigAooooAKKKKACiiigAooooA+KPCf7JGsj/AIKS6x8SdW0u4/4QO11N/EunXk95C7X2pP5cwiCR&#10;SLLGsd1LLIpZCCtuEbcH3Gx+zP8Ask6p4U/bi8ZfEHxd4U8P/wDCI2N7c33g1IJlMcc81wJYHit1&#10;ACfZ4t6YkVQkhRog20Ov2fRQAV+bH7RWpftSW3jL4p/DnUPhJrHj/wAJ654gvrnRJ9X8N3Wsro8U&#10;wlWGfTbiMlYmWCZNq5YRMpAVG8wH9J6KAPzA/aA+E2ufCL/gl94V03xJN/xM/EXxAt9ensjbvC+n&#10;edpcyLbSB8N5irEpfKrtdmTnbubQ+3ftLftD/s4+AvgboXwm1DQNE02ys2vPEt2biysNVsoVjitX&#10;LSBUaNUeOV0QzNI0ayRooTbX1P8A8FFPgT49+PXgHw/4f8F+J9H02HS9Te8vbHVUZIrpvKKRyiaO&#10;N3Vow0q7Au1xMSSDGoPpH7LHhPxf4E/Z98L+DPHeqafqWt6DZGxkudPz5BgjkZbdFJjjJ2QCFCSo&#10;JKkksfmIB8kftVfssfFHwNrXgv4rfAa9uNQ8Q+EfD9jp+qmwHlXs8tjaCBbyKGSRlkWSCJIWtkyT&#10;hRtm82TGx8Cfhh8Z/j7+014Z+PXx68Gaf4S0/wAJWUaaZpiW89rPqE8M87ws0DzNLD5czmQtJtDh&#10;YlCOrsw+36KAPzA/aVuP2vvEeg6z8LPiZ8JP+E6uLK9P2LxdZeC5Lme2jLQyf6BdW0axLHIIU3Zj&#10;8wh2R8FdqekfHv8AZH+KPh34PfDvx14O8V3HiP4ifC3TIYpbZIvPE8UF1Ldw/YllBMjWzSmNY3GJ&#10;Y40CojKIn+96KAPzY1rSP2pP2uvi54X8L/FLwRrHg7wdpky3OpImk3Wk2SRBsSzq1yJDLdmNzHGv&#10;zBckhVUzOe4/aS0v49/Bz/goJe/G74e/D/UPGGieKbKC3uLXSrCW8862jgtop7aYxxs9tJvgSRJA&#10;CD8v3wJYx930UAfGH7Kfwf8AHHxL/as1f9p34x/D7T/D9vfbv7B8P6h5wvrG5g+zw29y0DqB8sUU&#10;gDSbWMgEqRqPLYfZ9FFAH5wftYaf8e/Ff/BQvRfGFr8DfEF5aeC9a0+10X7FbSta6nbW939oilkv&#10;tphj80ysSxwIVYK/zRuToeJtE+M9p/wVoj+JFr8JPEEWmN4mtdPN9/Zs95YHT3t47B7v7REoRc27&#10;NNgt+6Y7XzsYH9D6KAPzw/YHtPinYft/+IPHPiT4M+MNB0z4gf2t59xqGmXMMGkefN9uXdM8Kq/z&#10;QLCM7MmQHttPL+IPAX7Xf7L3jLXvDnwbt/FF74O1jU5Z9Mn0vTItbWaJAux5Y/Jc283lvGjny4xI&#10;0Z271jUj9N6KAPz41r4XftqfCDwb4X+Kmm/EnxR431m2mWTXPBr393qi2qudqxtF5rC8UqxWTywG&#10;iYhoywXzksfsE/Bf4l+Jf2sJPj14w+H+n/DPTNF8yKDQbXQpNMjup3sjbEW9q53RRhX8x5TkNISq&#10;g5cx/f8ARQB8Mfs66J+0R4D/AG9viRpmhfDy3h8LeMvFr6prGu63Zz/ZV01bqaZWtLiNxG0zxXZA&#10;TDkOQHVAkhXY/bb/AGQNU+LH7Vnhfxl4ei8rRNf8uHxtci6WJ7RLfYomjMjOWklgAiREiKK8Ks/D&#10;sw+z6KAPiD4ifsqeO9V/4KXab8TNK0nT7HwLJrVjr8+o2TwDyJ7eNJJI5LcujmSa4gJLorj/AEgO&#10;SzB1Fj/gq/8As/fFH4m6rovjrwL9o1+x0PTJLW68OxSYltiGkme6gjZsStIuyNkQeYTFCFEmfk+1&#10;6KAPzw1z4Jftky/te6N8dLXwz4Pg8R6h9juLuW0v4zpumZt1tJLe4ilkMzYhUiQweZ98mJy2Ntf4&#10;D6D+054I/wCCimp+INS+FtvLP4q1M2HiDVbLRpI9EjsJZ4Z57m1nQxx7vKhDKZGaRmJEivMzCv0X&#10;ooA/Mj/gol4c+Pvjf9rS/muPhn4o8UeFvDk0CaFZWWl313pcluY4pJAJYI4iWlb/AFpRt6n92JCI&#10;kaug03w/+2B+0tcN4X1DTrj4PeE9B8Py2S6dBpt7ommXgeNkjtjAWLzq4VI2HzRwxKSF3MEl/Rei&#10;gD8uNB/Zo/ao1P8AZt1z4Vt4D0ex07RfFsOupBeXyJqGpXclosDLbTCQ2zwxxOrMWK/NuVXZ0eNe&#10;o/bC0T4r+Gf+CZXgfw38X7XT7XWNH8Z29jp8FrJG8kOnxWN2kCTtETE0gCsAUJzGI9xMm+v0X1az&#10;h1HSrnT7h7hIbuF4ZGtrmS3lVWUqSksbK8bYPDIwZTgggjNfHHhb/gn1pdhr0Gm6x8XfEGr/AA9g&#10;1ptUbwgbZoEncKUQySpPs8zZtR5UiR2QMF8vIKgHD/Hr9nP48eIdK+CfxK+GulW51nwh4G8P6e2m&#10;3M8dtqFhfWqyT+a8V0Fi2o7RqVZi27IKYBNc/wDs9Wnxt8X/APBSXxhdTjwv4lPnSaP8R7hNPc6I&#10;NNOyGayUTRq5YC3EUYIJkaAljJF5rn9J6+d/hb+ynY+B/wBsDXfjlp/j/WGh1qa9uW0FIFiVpbo7&#10;pEnmDYmhEjO6R+WpDLCSzGMlwD5Y+Kvwk/aO/Zf+OGtX/wCz5beILrwz4q3vZ/2DpL6olvAJNy2t&#10;zBIk22SHftSV8l0ZirAtKi/V/wCyT4G1T4N/DjxH8SPjr4v09fGXjK9h1DxRq+oX6xQWKACK2tGl&#10;ZxCPLMjKDGFQGURpuSOMn6Arx/8AbW+Bn/DQPwr0/wAG/wDCU/8ACO/Ydai1P7X/AGf9r37IZ4vL&#10;2eZHjPnZzn+HGOcgA+SP2WfhT4V8V/8ABTbxJ4q+GK6Pq/w48E6m+oSTsIjbx3Fxby+VFaRqgVlj&#10;u/NMTKuxUtlYOT5Zf9F68v8A2UfgX4Q+A3w4Xw34bT7VqF1sl1nWZogs+pzgHBIydka5YJECQgJ5&#10;Zmd29QoA5/4seGf+E1+Ffibwb9t+w/8ACRaNd6Z9r8rzfs/nwvF5mzK7tu/OMjOMZHWvgD4X/s2/&#10;tk6N8OPFnwQ0y58P+HPCOtXr3V1qs+px7L/AELxQvAHuFjuEETMska5SHadm+RJP0fooA+CPhz+x&#10;v8UdV/YV1X4a+KLrR9F8Qz+LY/EWiWEtxuW1lWMWsovLiLzVdXg3siRLlWCFnO5kjx/B/wACP2zP&#10;iNoOg/CX4q6l/YPwy0n7El1AL/To3ks7Zo0EEbWiySSSCPLIJwYy8asx3KtfofRQB8AfHT9n34/a&#10;/wD8FEF+Lei/D7T7rRLbxNpN9bXJ8RW8cEsFqtsoeQt++jyIcuFhcqdwQSgKz5/xv/Z8/aG+GXxw&#10;+LXxZ+GvirT9L0HVtG1bWbzWxMkU/wBmlkN1PYRptkljuVKZSVNowisJY2JQfofWP8QvDdj4x8A6&#10;54R1OW4hsfEGmXGm3UlsyrKkU0TRuULAgMFY4JBGcZBoA/ND/gn78L/2nNW+F/jDV/hFrOj+E9D8&#10;Vwx6dJqesNJDLdNE75msXjid1aMNLEZOFBmfaTJGGi6D4B/Cv9tr4Rar4r1zw58LdHvvEPi6Ex3W&#10;v6zqtheahbMWd3khla7wWeR1kfzA6u0UZZTt5+t/2If2d/8Ahnjwrrmkf8J1qHib+2r2O52SW32W&#10;1tdibcxweZJiR8/O+75lSIYGzJ9woA/PD45fAT9sHxX+zL4K8Ca7P/wmd3b61e6tfxya1bST2SNB&#10;bi1inublkeWRHl1EHY8iYZRuKrHt7D9sL4W/ta/Fv9nHwP4b1XQvB+sX1r9nvtdgsLtbfUF1BVu0&#10;3s0jpamPyJYRIIz/AK8vsHlAV9v0UAeb+PPhrffEr9lyX4Z/EbU7e61nVfD8Frqmp2yN5Q1JERvt&#10;SInlblW5RZQnyBgoUgAkV4R8Nv2Odc0D9hnxr8IrzXvD6+LvGF6l7Jqltau0CeRLDJb2zylVlePM&#10;DHdsHlm5k2o+Pn+v6KAPD/2I/gN/wpz9nGf4e+LH0/WrvWr26utdhU/abCbzVWHykWSJC0ZgiiDK&#10;6nLNJ1UgDwjTf2Xf2lPg98UPEcv7Ovjvwvo3hbxXqalY7tBJLY26JPJCswuIJyVjaRoQ0bu7l0dl&#10;A3GP7nooA+QPhb+yn8U/A37NnxB03S/ibt+KvxAvbS5udbh1S5hgtfIuzKSLpY/tDySJJcF3KjcZ&#10;AmMBnfy/xR+zt+2D8Zf7F+HXxbvvD8eg+Fb2R7XxdevbXV1cQfuYCsbxf6RLlEaULKIjIxJmfcse&#10;z9D6KAPiD9q79kb4h6b8cG+OX7OGrfZtelvX1K70uS9EU4vZJB5kltJL+6eOQSSNJDMwXG9RvWQR&#10;L1HhP9mTx74d+EfxV8X+JdYt/Hfxm+IXh+/0qWb+0Wt7KOCZdnkws0YBYqkbDeiIvlxQr5KBpG+t&#10;6KAPjj/glT8Ffi58G9V8bR/EPwhb6PY65DYm3nbV4J5Xlhaf5VjgMg27ZiWZnUghAqvuYp9j0UUA&#10;fnh8Yr+4/ZX/AOCnSfEF7T7H4J+IGZb+VBLIjQXBQXpZ2jdvMiulF0YocnYYkBUSbR6B+3p+y544&#10;/aM+KmhfEL4e+JvB/wDYn/CM21rDNe383+k/vp5hLG0MMiPGyToQwbnntgn6f+Onwx8IfF34cXvg&#10;rxrp32rT7r54pYyFnspwCEngcg7JFycHBBBZWDKzKdD4VeD9L+H/AMONF8FaLcahcafoVklpbS6h&#10;dtcTuijALO36KoCKMKiqqqoAPij9qz9jj4+/Gf4wzeOr7xZ4HVrnTLCA2smo3witJY7WJbhLdDA+&#10;yE3P2h1G7JEm5vmZqNW/Zr/aw0L9pL4jaz8LvGej+HNG8ezX99Pqa6oyxNFPdyNHbsnktLHdokhZ&#10;ZY0wgZwkwLEH73ooA+IPgL+zL+0d4I/Zx+KfwoXxZ4PsrfxL5cOk8PNHK8ywLezef5W+ON7YPb7G&#10;iZzIm5PKCh5T4Z/si/GfQf2QviV8GtU8U+D5v+EqvdOvtEWC5nMFtPFcRvdPNIbYSDfHb24UAOMp&#10;0XJJ+36KAPzY179k/wDbD8afAXQ/DnijxTo76T4Xhmk0nwne6xuuomXcqRmSONoZG2jbF5k5WJJN&#10;gaNSyj1i++AX7aOl/EeTx34b/aD8P3mt6zo1taazJqFuYYI3jJIghtvs0sLRxksUlCROTLMdimR9&#10;/wBn0UAfO/8AwTz/AGbr79nzwbrbeINdt9T8Q+JZoTfJYFjZW0UBlEKxM6K7sRM7MzBRyqhfkLv9&#10;EUUUAfIH7J/7LXxf+GX7XGtfFTxP8Q/D+pafq/8AaH9oNZWrC61n7RL5g8yIxrHa5kCTHynba0Yj&#10;GVYsPP8Axt+zt+1L4B/bE8T+O/gdfaf9k8aXs80muyPZqljBeXQnlhngud7/ALp1Ul4kcsiqV+Zm&#10;jH3/AEUAfCH7Iv7GnxD0fwJ8VPBvxP1LT9N0TxbZDS7W0tCLr7Tc28nm2uqh0ZHWOJySkLFWk3MJ&#10;VQKobH8IfsY/tOad8L734SyfE7wPY+A9f1OK81qztlkuJWYPCTKhe0VywFvEQglRWKAEgMTX6D0U&#10;AcP+zr8L/D3we+Eek+BvDttbqtlCrX95FAY21K7KqJbqQFmO52XOCzbVCoDtRQOo8WaJpfibwrqf&#10;hvW7X7VpmsWU1jfQeYyedBKhSRNykMuVYjKkEZ4IrQooA+CL/wDYz/aI8I6V4v8AAHwn+L2j23w7&#10;8TzAyWOp3c8N1NEVAKyeXbOEYr+7kaJlEyIu9Qv7tfUPG37Fnh6b9jOP4MeF/ENxBq1nqY19NWuw&#10;fK1DVBA0LGaMbjFC0bbAseSgVGPmsH8z6nooA/OjxJ+xV+1Z4g8A6X4I134seF9S8PaLN52nadd6&#10;5fyxWzeUsShQ1rkKkaBUX7qBn2BfMfd6h8WP2MvFXin4JfD2Sx8eW9v8V/AGmW2nW+tI0trZS28M&#10;rPDCpjUvG1sHxHcKgd9hLrlwYvseigD5A+DP7KPxL1f9o63+MP7SXj3T/FWp6H9ml0W20iaRY/Ph&#10;bdEXHkwrFHGwDiKNcSSMWc/fWWv4T/Zv/aI8N/ts6x8ZdJ8f+F00nX/EDnUY57qe4vZtEa8jkNoB&#10;LbMqMIIYo12uNuwKrhRX2PRQB8of8FG/j18FYfgT41+F93r+n+IfE15ZCCHRbK4mPkXK3IUNJPCr&#10;RxyW8kZlMMjKzeUEYAOM9f8A8Ey/hx/wrn9kfQPNuvtF34sx4kudsm6OP7TFH5SJlFIxBHBuB3Yk&#10;8zDFdtHin9jj4MeI/wBoKf4ta1Y6hdXd1erfXOhloF0m4nEYUvJCsQd9zjzXDORI5beGVmU+8atZ&#10;w6jpVzp9w9wkN3C8MjW1zJbyqrKVJSWNleNsHhkYMpwQQRmgD88P21rOb9o7/gop4e+Ffhl9Y1XR&#10;vDMNvYeIDYXMZh09fPMl/cxMWaONkikiiYuoYywrGVYhA36L15v+zP8AA7wF8CvBs/h/wRZ3DNez&#10;edf6nfusl7fMCdglkVVG1FYqqqqqMscbndm9IoA8f/bO+AGh/tB/Di08PX+qf2Lqel3outN1dLFL&#10;h4MjbLEykqxjdcEqrp88cTHOzafkDxB+w7+1PrvhWy8Ma38W/D+paJpvl/YdLvfEupzWtr5aGOPy&#10;4mtyibUJUbQMKSBxX6P0UAfBH7Tn7EXxt+IfjLSNRi+LWj+KYdL8P2mlpfeJg9regxBi6nyIJBKp&#10;kd5A8jGT95tdnKeY/cftKfsg+OPHv7Xv/C2PA3xJ/wCENt9Qso/7Q1GGeY6lZ3KW7W/+ixxCMeW0&#10;SQq26cN88p5GFP1/RQB8gfsN/sg+OPgj8ZNT8T638SfP0SPcljpeizzRR6xxLHHLqETAIPLSQssa&#10;mTEj5EgCfvPr+iigD5A/aq/ZR+JfiP8Aagtvjj8FvHun6Fr0vlS3Y1WaSL7NPDCkCGFo4ZBJHJEm&#10;14pFwfmBLrIUSx8IP2PPES3Hjrxr8XviFb+IvH/jrw/f6Qb2GxE9vpDXUbwtcRNIEZ2EPloqosCo&#10;hkiAKkEfW9FAHwBD+w/8e7/wrbfCfW/jF4f/AOFZafrU2pWKLbS3F1BJslWORIGjXZu8wloVuPLV&#10;pZGG9uW9Q/am/Y1/4TTQfCOq/DXxpqGi+LvAejabomiT6hdbIHtrNnKSNJBF5sVyC+8SoCuUACLu&#10;3r9X0UAfKHwq/ZL8X6p8cNF+M/7QfxO/4THxNo+yW303T7YwWdtPBJm2Kyjy8xpjzTEkMQMrEsXG&#10;/wAzP+Kv7JfxL0f9oLWvjP8As+fE7T/DGt69evLcabqFtJ5CpNHm5LSnzxNvnHmiJ4QilgVKmJK+&#10;v6KAPn/9jv8AZb0v4IeKtf8AGeq+MdQ8ZeLvEG+KfWLuJoNsDussgKGWQySSSoHeV2JO1QAvzl/o&#10;CiigD4A+P37EHxv8V/tHeIfiR4Y+I3h//iYa0dT0u9v9Rvbe/svmDxRqUik2eRhY4yr/AHYkICfd&#10;XP1L9hf9ovxH/aHiHxb8bNPvvE0FkLDS5Z9W1C8+0W0vmJcQS3UiCSGPy5ZBsVJBJ5jqwUEk/ofR&#10;QB8MeEf2N/jbpP7H/i74SH4keF4ZvEHiC01KPT4rd5LJ4ogvmiS6aETI0jJbPhYyF+yKoOJ5Npa/&#10;sL+MtZ/ZQtfh94s8Z6Oninw54gvdR8OXkE11d2UVpcW0QeyIcR+SslzEJGdY328lVJkcH7nooA/P&#10;D44/seWnw/z8Wfid+1jqFhdw3tvs1690C4nv3uV2iHy3W8aZ5FEYI2ZZVjLcKhIz/D9t/wALo/4K&#10;9Dxb8NPE3maJZ/2d4gn1ewlxmyh0+0WSJlLo/wC9dltZE+8nmuHQhXWvu/46fDHwh8Xfhxe+CvGu&#10;nfatPuvniljIWeynAISeByDskXJwcEEFlYMrMpx/2Z/gd4C+BXg2fw/4Is7hmvZvOv8AU791kvb5&#10;gTsEsiqo2orFVVVVRljjc7swB4R8dP2DtL8Y/HC9+JXgr4mah4Lu9Qvf7Tlhj09rt4dQMhke4gmE&#10;8bx5fDhedr7ipC7VXQ/ZD/Yq/wCFHfGSHx9/wtXUNY+z2U9t/Z9rpf2CO58wAYnPnSeZGPvhMD94&#10;kbZ+TB+r6KAPiD4sfsN+ONa/aO8TeK/BPxW/4Rzwz43+1ya426b7ev2pnkntPKi2R3Fu8mzh5Ewr&#10;YKuYwz8Povgz4R/s0af8Zfh9qHx7uNW8Y654GvtNXQJNGn06y817GS4jLuTJDLMVdFiPmKR5siAM&#10;0gA/RevF/jf+yv8ABr4s/FCx8d+MdAuJdRt4WhvYrO7a2i1ZdmyM3Pl4dmjGNrI6MQFVi6KqgA+c&#10;P+Ccvw1sfi//AME6/H3w51DU7jTIda8WzBbyBFdoJY4NPmjYoeHUSRpuXILLkBlJDD54/aa+B/iT&#10;4X6x8OPhV4t+LWn32p6j5rjTrie5j0bwvBcXYjSdbiX5RHKyyPKVjQoYWLBsqx/W7wnoml+GfCum&#10;eG9EtfsumaPZQ2NjB5jP5MESBI03MSzYVQMsSTjkmuP+OnwS+GHxj/sv/hY/hn+2v7F877B/p9zb&#10;eT5vl+Z/qZE3Z8qP72cbeMZOQDwD45fsKaX4x+DfhHRdK8d6gfF3gzRjpkGsasGmh1OAGWWO3kQM&#10;TbxpLKVjZN5jiOwibahXQ/Ze/ZxuPghr2vfHv44/EH/hKfE1no073d46S3qaZBGp8ydbiVTPNJ9m&#10;iRAVRCqNLGBIGBH1PpNhY6XpVtpmmWVvZWNlCkFra20SxxQRIoVERFACqqgAADAAAFGrWFjqmlXO&#10;manZW97Y3sLwXVrcxLJFPE6lXR0YEMrKSCCMEEg0AfAH7YXxI8Pfti6r4R+EnwP8O3Gta1b6nPf3&#10;XiC/tDbRaVaI0kD7mZS6wyDyZ2PHAt02vM3lx/d+reFfD2o+AbnwRcaTbp4eu9MfSpNOtgbeJbRo&#10;jEYUEe0xr5Z2jZjaMYxiuP8AgD8B/hd8Gre6XwJ4Yt7S6vJp3l1Gf9/e+VLIH+zidvnEKBI1VM4/&#10;dhm3OWdvSKAPhD/h2jof/CVfaP8Ahbmof2J9t3/Yv7DT7V9m358r7R52zzNnHmeTt3fN5ePlr0j9&#10;q79jKH4v6r4Xi0j4j3Hhbw94Q8Pw6NpehtpsmoRQLGzfvFZ7lCGaMQoxILMIUyxwMfU9FAHyR+05&#10;+xDN8XfGWka5L8ZNYgXR/D9po0S6vpMeo3DrAG/ePOskJdpGdpGLhmLu53BSqJ9X6TbzWelW1pcX&#10;9xfzW8KRyXlysay3LKoBkcRqiBmIydiquScADirFFAHi/wC2l+zn4e/aG8G6dp+oavcaJrOiTPJp&#10;WqxRGdYVkKCaOSAuokV1jT+JWVkUg43K/AfBf9ji+8O/HrR/ij8SvjFrHxJvvD8JGmwaxYMxjlG7&#10;ymaSeeclY2kkkRVClZNrhhtIb6nooA+UP+GNdc/4a4/4Xr/wurUPtf8Awk39sfYv7IfzPs3m5+w/&#10;aPtWfL8j/R/u48vjZt+WvF/+Cu/wD8K+E41+NmgXdxa33ibxAlnqmliGIWple2d/Pi2KpRi1tI0m&#10;7eZHmLZXBDfovXL/ABe+HXgr4o+DX8K+PfD9vrWkvMk4gld42jlQ/K8ckbK8bYLDKsCVZlOVYggH&#10;H/sd/BrwF8G/hHZ6f4IubfWG1iGK8v8AxGm1m1piuUlVlJAhCsfLRWKqrE5Zmd39YqvpNhY6XpVt&#10;pmmWVvZWNlCkFra20SxxQRIoVERFACqqgAADAAAFWKAPL/2pPgN4I+PfhXTdE8ZPqFr/AGTem6tL&#10;7SzDHdR5Qo8QklikxG+UZlAGWjjJ+6Kx/wBrH9mfwF8fbjQrrxK1xpt9o8zLLqemqq3txaGOT/Rd&#10;7AqFEzRyAuj7dsiqF81mr2iigArwf9uL9mix/aL0rw7HJ4uuPDl94cmuDBOtit3FLFOsfmK0e+M7&#10;t0MRVg+AN4KncCvvFFAHyx8E/wBijRvD3xE1rxr8UviDrHxL1bVtMm01Zb9ZrVlint3tZzLJ9okk&#10;lY27mJTvUIpbALbGT5v/AGwv2X7H9nL4JeIdbs/ip4ov9J8U6nbabYaBb2q28MsqytcRHUHE224W&#10;KCK42lYlPmsjAKu4V+m9Z/inQtD8TaDPoniTRtP1jTLrb59jqFqlxBNtYOu6NwVbDKrDI4IB7UAf&#10;CHwp/Yg8IfE/9kfwJqejfFDULfU77frN1drGL2wR7mKJZrVLUSqsckTQRxtIH3s0cgcHEaQ+z/sz&#10;/siQ/Dj42z/Fjxv8S9Y+IPilYfLsL2/hkhaBmiMLySs08rTt5JEa7mCqpbhjsKfQHgnwn4V8HaVJ&#10;pnhHwzo/h+xmmM8lrpVhFaxPKVVS5SNQCxVVGcZwoHYVsUAfKH7Mv7GuufCX9oK3+KVx8atQ8QXD&#10;fav7VtpNIeB9W8+Nw3nzG6cv+9ZJjuVsvGp64I5/48f8E99D8d/FTWPGWifE7UNF/t69n1C+tL3S&#10;EvsXM00kshjdZIdsfzgBGDMNpJc5wPs+igD531b9jf4XSfsuXPwV0y61i2tm1N9atdYubjzrqLUi&#10;hjSd0XZG6iLERjCqCgJG2T94PEJP+CbV9JpUOmSfHm4axtppJ4LVvDLGKKWRUWR1T7ZgMyxRBiBk&#10;iNAfujH3vRQB8YfFD9gnVPGOg+E9FuPj94gn0/wnoyafaW2raSt4kL7i0jQBZo/LjPyKqN5jqkaJ&#10;5jKiKuh+0N+w9qnxZ17w/rGsfGzUGu9F8M2OiSy32hLdPcPbqwecOJ0f967PIRI0rh3f94V2qv1/&#10;RQB8kfFL9h6bxj8XNC8az/HrxxI2jw2UIm1JY7nU0W2bKm3vIzEIG2gEMYnbzS8rF2c10/7Xn7HP&#10;gj45+KpvGP8Ab2oeG/E0llBa/abW1hltZvLcnzZ4dqySyGM+WG81cKkfUJg/SFFAHzP4R/Y48PeD&#10;v2aPF3wx8HeNtY07WfHENpFrPiWVDIzrCyl4o7dHjCwupuF2Fy224YO8gAFYHw5/Yt8ReD/gL42+&#10;GOnfHnWIbXxhNaSGS00cQxW6x71uI2iM7FluI2jV/LeJiIUDF03Rt9b0UAeL/sS/AOb9nzwDq3hh&#10;vG9x4lh1PU/t6BtNjs4rZjEkbbVDO5ZhGu4tIVwqbVU7y/tFFFAHzB+zf+x3/wAKn/aOvPir/wAL&#10;Z8Qa59o+2f6FcW/lzXfnsT/p1x5jfasZ3n5E3SqknG3ac/4ifsKeENQ+I914k+H3jvxB8P8AT9e8&#10;2DxHo2kAeReWcpj821tyrJ5Eb7XJRxNHllwiqgQ/V9FAHh837KPwoX9nG5+C2mjxBpeg317DqF7c&#10;2WryC6u7qNYlM0hfdE28QpmMx+UGAZUVlVl5Dwn+w18NNP8AgfffDXWPFXjDVbTUr2z1OWb7dHCl&#10;nqEEbxvcWkIjKR+akroyyeb8gjGdyKw+n6KAPmDUf2EfhBqHw407wdf+JfiBdW+j3stxptzPryu9&#10;lHKAZbeGExfZ443cCRisQkZxy5HFc/8A8O4vgh/0NPxA/wDBjZf/ACJX1/RQB8oeJv2Kv7V/a4j+&#10;N3/C1dQk8vxNa69/Zd/pf2mT9zLHJ9mW585cRjy9kf7v93GEX5tuTX+IX7AHw68Y/GjXPG2p+NfF&#10;ENj4gmuL+6062+zrKl9NcNK7pO0ZAhCsVERjLZwTIfu19b0UAfP/AOzt+yN8PPhLZ+NtNtNW8Qa5&#10;pnjay/s26stQvTGi2Ri2PGwg8tZJGZ5iJtqsiOETb+8aTmPAH7AHwK8MeMtP8QT3PijxAunTCYaZ&#10;rN3bS2VwwB2iaOO3QuobDbS21sYYMpKn6nooA+b/AI9fsVfCz4t/FjVviF4k1/xha6nrHk+fDp95&#10;bJAvlQRwrtV7d2HyxKTljyT06VY8efsafC7xZ8epfizqXiDxxFrM2pwak8FtrmyISxbNoSQxm4jX&#10;92MBJVMYwIzGFQL9EUUAFeT/ALVP7PPgL4/6Vo9p40m1i0m0KaWSyvNKulilVZVUSRkSI6FWMcR5&#10;XcDGMEAsG9YooA8X8WfsvfC7X/2aNH+B9zHrEHh7QZkubC6gvsXsVwGkZ5y7KyM0hmn3KUKDzTtV&#10;MJt84tf+CefwEivNLme88YTpp+37TBJqkQTU8StIfPKwhlyrCI+SY/kRSMPudvq+igD53/am/ZH8&#10;K/F/x8nxE0zxXrHg3xpbQ2yWup6ZFEYhLBLuS4kRQkrzBMIriZSojixwmDofsz/sp+AvhD4yn8dy&#10;6nrHi3xpew/6TrmuSrIyTuD9pmgULlGmZmyzvI4Uld+Gff7xRQAUUUUAFFFFABRRRQAUUUUAFFFF&#10;ABRRRQAUUUUAFFFFABRRRQAUUUUAFFFFABRRRQAUUUUAFFFFABRRRQAUUUUAFFFFABRRRQAUUUUA&#10;FFFFABRRRQAUUUUAFFFef/tVa34v8M/s4+NPEngO60+117R9Gnvrae/jLxwpEu+V1UAhpBEshjDA&#10;oZAm4Fd1AHoFeX/tjeJPiX4T/Z91vWvhLoX9seJo/Khgijt5LmeFJJBG00Fukb+fIm4MEbCABnbc&#10;E8t/iD4X/Fz9uDx98D/FnxX8P/ETT20Hwfv+2CfTNMjnuPLjEs/kp9mwfKiZZG3lchsJvbKj0jUv&#10;2kPi54s/4JtL8WvCfiG30bxZ4P8AEEWm+KL19OgK6hF8sYMETpIm5jd2TucRgMk20Ku1WAPq/wDZ&#10;r1jxrr/wF8K6t8RtFuNH8U3OmRnVLW52CUyj5fNdEVRE0qhZTFtBjMhQjKmu4r4w+Lv7R/jj4Pfs&#10;AfDbUr690+++IvjTRol0+9JmnEVsIVf7dIZVYS3KxSWodXba00zOA6IVPz/8DP2mvin4a/aO8L5+&#10;MGoePNE8Y3umyeIbG4025uPsclw225tILYx745IXmk2Cz/dybIcKw/dKAfqfRX5cSX37Unxn/bM8&#10;bfDzwn8XtYtL7SdT1AXEttrd1pOl2lvaz/ZwyW8TuUUt5ShVEjkuGdm+eSuo8P8Air9pb4CftofD&#10;b4d/EL4n/wDCVRa99is5rVtQuL61ksrzUJIizmZY3Nyjh2WU5YKsabjGDHQB+j9FfCGh/Ev4h+E/&#10;+Ct2s+D/ABN8U9QufCLfbJ7u2vpxBptnZf2U19GoiZjFD5ISIGZdrN5bsx/eODx8uvftZftQ+CfE&#10;vxd8B+O/+EX8OeHL29hsvC2iand2183lW8M3kp9mh3XcjKYwpkfmRn2LGrYoA9w/4Kk/F341fCLw&#10;r4b1X4cTafpGiXt6be/1rbDc3X2ko7R23kTIyLGyJI/mKHJZMHygB530f8J/E/8Awmvwr8M+MvsP&#10;2H/hItGtNT+yeb5v2fz4Ul8vfhd23fjOBnGcDpX58ftc+Mfij4z/AOCb/h26+MPh/WNK8U6f8Rls&#10;55dV077DLqMX2K7ljnEHlRhFCy+V8oIJhJzkkDn/ABZeftOfAP4a/Cr40xfE641Xw3qumWEdto32&#10;2T+zrJfsv+jWU1mSqSK9nGpMiKGEiyncHCTSAH6j0V8Yf8FCPjX4vn+Pvg79nD4e+Kv+EZfxHe6c&#10;mt+INLuS1/Zvc3PlxwAIytDtXZMwDq8iyRjKIW8zz+X4l/FP9j/9rjT/AAb8SPinqHxC8G+IrK0u&#10;L271ee5lksraSWSI3KI7TPFJE8cxMcZdZYwAcOVMQB+h9FfnB4gv/wBrXxl+3l8Sfhj4L+I2oaPc&#10;H7aTFe6oq2GnaQxjNvJGiK4hkaKS0AkhTzw0pLFSZWHL/B3Xv2uPGfj7xd+zX4c+KVxNqOm6ncTa&#10;rr19rM5lsVspTBIIL0g3KwyS+QNqLuzt4RGn3AH6j0V8MfsO/Fnx74A8G/tARfFfxnceKm+Fcy+T&#10;/amsM6zXam8haGK6nUyBZpbaFEUg/Mw2pudg3m/hP/hoP46fAL4h/tEWvx98QeHbjw/e3bnwxpt1&#10;dWdh5FtbQ3DrC0U+IsROyqpjYsyAu+XZwAfo/wCLNb0vwz4V1PxJrd19l0zR7Ka+vp/LZ/JgiQvI&#10;+1QWbCqThQSccA18/wD7Cf7Qfjj4+eKvHN/eeFdPsPBOj3oh0HUFhmgupdzuVhlBaSKSQQ+W0hR1&#10;8tmT5XEoKfPHiz9s7x74l/YJub2w1G30zx5a+ILbw7rWo2kTJK1pPa3EqXsJACQTSG2kjOwtsKO6&#10;iIvHs7D/AIJ76W3w58Q6/wCKtN+O9v46+DuheEr2cpbXdzE2iSrPDMz3GkSEvbs4jvyhRWLrG7ce&#10;YAwB9z15P+2zrnxR8O/s66zqvwesbi68UxTWogFpa/arqOJp0EjQ23kyidtpwVYKFRnfdlArfJHh&#10;y5/aa/aq0Hx94/8Ah/8AFfxBoGieHdauIvB2jQSxaY+pI7eabSaa1kQrJFAbYK03mIXlwJFHmPWh&#10;4v8AG37S3/DsXUNb8Tan4g8I+I/Cnia3s7u+vre407VtR0nEKRsJGUO0n2i4iUyqULpC4ZmYv5gB&#10;9j/s16x411/4C+FdW+I2i3Gj+KbnTIzqlrc7BKZR8vmuiKoiaVQspi2gxmQoRlTXcV8gftRfE74l&#10;+D/+CZXgXxV4S1HUG1jW9G0W21rXMSTXVpBPY7pbnzs5jkeURx+c2SGm+UiQow+f/hH8VPin8Mv2&#10;1vB3g2H4+/8AC0NM1q90zTdWcaxc6npv+mPEs0cbSttMkTNlJoj2UNjdLAAD9P68X/b88f8Aj34X&#10;/s0av43+H0mjw32nTQx3k2pQtK0MEzeQJLdB8pmWaWBh5mU2h8huFPgHiS8+Ov7UX7Q3xK8O+Bvi&#10;dcfDbRvhXNNpdla6be3MbapdmaaNHuJISh2yNayEsd3krsVI5C0jtx+uXH7QEX/BOH4xeHfjnYaw&#10;q6FqemW+jX+tsZL25Y6lCbhfOZibiFW8oxy/Mp8xlWR1QKgB9X/8E/fHPjX4kfsr+H/GPj27t77V&#10;r+a8AvYtitdRR3UsatJFHFGkTAoybV3AqiuW3OVX2ivyo8N+EPjr4d/4J52Pxg8O/G3WNH8N6dqc&#10;z2vhvTb65tWjglu1tHk86NhljcruEBBRVaSQOHkdG/Sf9nvW9U8TfALwP4k1u6+1anrHhnTr6+n8&#10;tU86eW2jeR9qgKuWYnCgAZ4AoA7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8n/bj8VeHvCf7KHjyfxFq1vp66r4f&#10;vdKsBKTuuru4tpI4oY1GSzMxzwOFVmOFViPWKz/FOhaH4m0GfRPEmjafrGmXW3z7HULVLiCbawdd&#10;0bgq2GVWGRwQD2oA/OD9kH4neEPCP/BMr4y6Pq2o41Oe9ubSKyUBZJH1KxjtbYoXKq/zQXDsqEus&#10;cEjbeBnkPhX428MWP/BKf4n+DbrU/L1u88Z2PkWn2eQ7/ONrLH84XYMpp16eTx5WDgsgb9LtO+E/&#10;ws0/QdR0Sw+Gng+10zWPK/tKxg0G2SC98pi8XnRhNsmxiWXcDtJyMVYs/hr8OrPwbd+EbTwB4Xg8&#10;PX8wnvNHi0a3WyuZQUIeSAJsdgY4+SCfkX0FAH50ftAWeufHP9gD4W+O/Bmlfabf4TWV1oPiqyhZ&#10;5J7Ty4bRFuQCih4/KgjlfYT5YnGdwjkZPQPhd+2zrnxY+Mnw08OWvwU8Pv4mOtW9rca2+++ktLaY&#10;BL+WyjCLJa5jDOWMrqscZD7wNw+5/BPhPwr4O0qTTPCPhnR/D9jNMZ5LXSrCK1ieUqqlykagFiqq&#10;M4zhQOwqv4F8CeCPBX2r/hDfBvh/w79u2fa/7I0uG0+0bN2zf5Sru273xnpuOOpoA/Oj/gn38VPD&#10;0/8AwUg8VeIlstY+y/EebVYdJSOyM0sDXF6l2huEjLFFEcLBmXcqE7mIQM69B/wUu8Qw+GP28vhb&#10;8SNQ0rWP7B0aGxkkl/s+SFrhrHV7h7iOHzggdguwjnayyxODskVj97+H/AngjQvFV74n0Twb4f03&#10;W9S8z7dqllpcMN1deY4kk8yVVDvucBjuJywBPNWPG3hPwr4x0qPTPF3hnR/EFjDMJ47XVbCK6iSU&#10;KyhwkikBgrMM4zhiO5oA/MDTfHHhX46f8FL21/T9I8Uf8I948hl0NoILaL+0beK40VtOkmKhnRVj&#10;LPKz5YLGhYg4K1ofso/tI+Iv2So/FHwj+IHw2uJ5odTmvXiW7FvdW12bZUVGyGSSGQxW22RCNqM8&#10;i+cCi1+l+k+E/Cul6rbanpnhnR7K+stMTSbW6trCKOWCxRgyWqOqgrCrAERg7QQCBWf42+Gvw68Y&#10;6rHqfi7wB4X8QX0MIgjutV0a3upUiDMwQPIhIUMzHGcZYnuaAPzw/bi+L/jX4ifsh+Hb/wCIfhu4&#10;0O58ZeObjW/CdmsaeVBoltYxwpuckSMzy3ZdXZR5gLuoSMxKT9tn4teCte/YJ+Cfw80a+uLzWRpm&#10;nalNttXSKCK0tbjT5QzOBljcrMqhQwIhdiQChf8AR/xt4T8K+MdKj0zxd4Z0fxBYwzCeO11Wwiuo&#10;klCsocJIpAYKzDOM4YjuaPG3hPwr4x0qPTPF3hnR/EFjDMJ47XVbCK6iSUKyhwkikBgrMM4zhiO5&#10;oA/Pj9uLwxqmkfGTwJ+2d4U0HUNW8I6x/Yev6hbTzKk1lPGIGhjlCKwhjliSBN+ZAJS4JG6JW5f4&#10;1a7pP7an7bPgyDwF4f8AFC6MumWlhrpnighuLO0jvJpLm5DB5I0VYp1Cljy5ChWLKG/Ueq+k2Fjp&#10;elW2maZZW9lY2UKQWtrbRLHFBEihUREUAKqqAAAMAAAUAfnh8H/jR4K8G/8ABVv4j674umuND03W&#10;Jr3w1Hd3d691Fb3EVxboJZppDmKF2tGwOUhEiJ8sSFl5f9kP42/DDwV+318UPiP4n8TfYfDPiL+2&#10;P7Lv/sFzL9o8/U4Z4v3aRtIu6NGb5lGMYODxX6f1j2fhPwrZ+MrvxdaeGdHg8Q38IgvNYisIlvbm&#10;IBAEknC73UCOPgkj5F9BQB+aH7OOveHvjb8Svjz8K4Dcaa3xqmuNX8M3N1IY2ju7S6nvre3nVI5Q&#10;qsrlpGB4WF1UszqRX+Dvxnt/gH+zt8Wf2c/iX4M8QWHibVv7QitngWKRIp7qwW3AmDOuIx5cUiyx&#10;mQSJJlRgKX/UezsLGzuLu4tLK3gmv5hPeSRRKrXMojSMPIQMuwjjjTJydqKOgFElhYyarDqcllbt&#10;fW0MkEF00SmWKKRkaRFfGQrNFEWAOCY0J+6MAH5kfBB9U/Z5/Ydk+JniT4e6fr1v8SfGenWVzoXi&#10;a3WS11DRoLee4inijIzHI8olKSSq67VjdYyCrNj/AAL8LWPjX9rTXvCv7L+rXFn4R8XeErm218+J&#10;LJSdH027jjW6gQeYZJ2hlkhEbBlJkVVZniDzSfqvWf4f0LQ9C+2/2Jo2n6b/AGleyX999itUh+1X&#10;MmPMnk2gb5GwMu2WOBk0Afmh8B/jF8Q/2IvHfiX4UfEfwl/aek3Hm6jaw2sgj825MeyG6t7gr+8t&#10;5vJjjfcCybSQoeOSJ+4+N3xU+JPiT/gl74g8RfGSyuItR+IXi2CHwukNlFBFDYboLuI7AQ4hxa3Q&#10;Rn3yMGjYlkYPX3/eWFjeXFpcXdlbzzWExns5JYlZraUxvGXjJGUYxySJkYO12HQmrFAH5kftVfFa&#10;+8Y/8E3/AIVWPgtrhPDenzQeHPFzyFoZU1KysojBbFQ+JYZF82cEK4zHCSY3UpXmHxE+LPwml/av&#10;8BeOPhx8P7jwt4L8FTaTusooIVvb9bW586SaRQxDTMp8vc8rs/lqzOCxC/r9q1hY6ppVzpmp2Vve&#10;2N7C8F1a3MSyRTxOpV0dGBDKykggjBBINWKAPzY1z4nePf2Pf2zPifq+teDLjWvD3j7U7m8tEEjW&#10;dres04uopYrl7djI0Md28UiJ8oeU5J2qa2Pjh8W/iX8QP2Gfij4z+Klr/wAI7onjLWtHsPh9oL6f&#10;IjoiSpeSOsphUzRyQIHEzNsZ4pQojBVD+h9FAH5kWfjvw9a/8EZLvw/FBrDX174tGhStLKZIVuxc&#10;pqW6MNIfLh+zRquEVcyljs+dpD6xD+1Trnw6/wCCcfw58YeFfBHn6h+58L+fqm/7BbSWkZj8wjMU&#10;lx50duxXycxo3mK8m6LZJ9v0UAZ/hPVf7d8K6Zrf9m6hpv8AaVlDdfYdSg8m6tfMQP5U0eTskXO1&#10;lycMCK0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8H/aY/a4+E3wR8ZQe&#10;E/ER1jWNZaHzrqz0OCGZtPUgFBOZJYwrOp3BQS20BiFDIW94rw/9ozw3+zj8O7PxL8aPin4L8P6h&#10;d6p9nS6m1OyTUJ7+eKLy4ILWGcsiyMiYxGEBCb5DtQsoB1H7M/xx8BfHXwbP4g8EXlwrWU3k3+mX&#10;6LHe2LEnYZUVmG11UsrKzKcMM7kdV9Ir4g/4Izf8Ixe/8LX13w9/xLP7Q1q18rw3+8m/siyH2l7b&#10;/Sn/ANfnzZY+QGH2fc3+sFfb9AHH/Hr4j6H8JPhPq3xC8SWuoXWmaP5Pnw6fGjzt5s8cK7Vd0U/N&#10;KpOWHAPXpXD/ALK37S/g34/6rrFp4L8OeKLSHQoYpL281WC1iiVpWYRxgR3DuWYRynhdoEZyQSob&#10;qP2sf+TWfiX/ANiZq3/pFLXgH/BFT/k1nX/+xzuf/SKyoA9H/ag/ay+HXwI8fWfhHxdovii9vr3T&#10;E1KOTSrW3kiETyyxgEyTxnduhbjGMEc9ce0eINe0PQvsX9t6zp+m/wBpXsdhY/bbpIftVzJny4I9&#10;xG+RsHCLljg4FfCH7fX/AClN+Cv/AHAP/TzcVy//AAU+v/ijJ+3t4K0zQry3a+todNn8DWtvLkRX&#10;El0VV5UnPkiZrqIgnGwxxwB/unAB+k9Ffnx8ZP20v2kfA3xtvPhhP8PPA7a9ZTW1kLO1t7y+a9nk&#10;ijKvAY51LLMzh44ym9VkRGy6knoLP9q79qTxD4h8N/D7wv8AAi3g8eT6ZcahrdrrmlXVlC0QnkWK&#10;WBJbiMxQiNEUyyyEPK5RQpC7wD7nor4A+G/7Wn7WXjf44TfCbRfh38P/APhI7G9mtdTWSzuzBpnk&#10;yeXNLPKl2yiNG4LLu3EqqbmZVPqH7Dn7R3xT+Knx98WfDj4l6V4P0W78K2U/n2Gl29yLo3MVykEm&#10;JDLLC0cZLK3zAlnjKblDkAH1fRX58eA/2vP2iI/gl8SviA+geF/F2k+HvEFtBZ695M9nZWaTylSk&#10;MJSN7qFR5IAZ0uI/tMTSeYpITj/En7Zf7WHiv4R33jTw/wCH9H0Hw9oupw22oeIdG0NpVjlkVtsD&#10;m6kmTaSULMqZVmhBZfNVXAP03or84PG37Wf7WurfDjSfjJoXg3T/AA/4C0+9itbu5g05biDU5wI1&#10;k84ys0q27TJIivF5YUy+UZXkUNXpH7bX7QPx48HeAfhZ8YfAX9j6R4L8SaZZ3V/YSxx3cr31xF9p&#10;FrOzqGMJhUqrweW2RNuKkxUAfa9fLH7Zv7U3ir4O/tJeCfhzoHhC31ix1iG1vNUKW8t1qFzFNdvB&#10;5FlCjxjztsMm3cWDtIgwu07uf/4KFftA/Fz4B/tDeC9T0X7Pd+A9S0wm50ieOALqVxFNILlRKFM8&#10;TLFNalWB2bsHa4DqT9oj9ob4y+Cf+ChHg34WwQ6PZeDtW1PTo4ENqssurWl40dvJJK+8tG0U63Pl&#10;7PL5QFxIpGQD7Hor5Q/aM+Lvxq8ZftQSfs+fs+Taf4e1bw9ZDU/EPiHV1hePy2hjdY0R45cR/wCk&#10;QAkRtI0jgAIiOz5/7Ev7U2v6x8G/iRqfxpu9Purj4XbJrvWbCe1/4miSmfZCgiK27yb4PLjeNwkv&#10;mRAc5dwD6/or86Nc/ac/ao8VfC/Uv2hfCN14X0bwH4b8QJpd54cjt0nlK743V7h5k3yKwuYIWaGS&#10;NiTuWOMbnB+1J+01+0/pvg3wF8S/DsVx4O8J+KfD9uC40m2mjm1IGQzMVuIpHgWQDfApdhJAqSBt&#10;xkSMA/ReivjD/goF8fvjV4A/am8C/Dj4UXOnr/a1laXAsJ7OGT+1rm4vZIEt5ZJT+7jPkquUaIjz&#10;HJf7pT7PoAKKKKACivkD/goF8ePiv4W+PvgX4J/Ca/0/QNT8UfZJm1q7hjuNz3NzJaxQlJI5FjjV&#10;kLu4VnOVC7drCTh/gP8AHX9qjS/20ofgB8QtX8L63fTanHHfT3tiiLBaRwtdSSWslosWWltvmTzk&#10;bDeWGEfzigD73or8+Pjt+0P+0v4g+JXxZvvhjrmj+FPB/wAJJmstQScWLtcMt09urh7qMl5pWSVl&#10;jXau2MRjdKV83uPh7+2XrkP7AF/8V/FGm6fc+LtN1r/hGbAEOsGr3vkxSrPIka4ixE7yOgKq5hYK&#10;0fmKqgHs/wC3l8X/ABV8EfgK/jXwj4bt9ZvjqdvZyPdxyva6fE+4meZYyCVLKsQ+dBvmTk/cb0D4&#10;I+JL7xj8F/CHi7U4reG+1/w/Y6ldR2yssSSzW6SOEDEkKGY4BJOMZJr84Pj54E/ac8S/slyfHT4j&#10;fFm4vND1qG1vL7wy2oyRRNaSSWsdlKttAPspZ2dZWTauwKjktIzqnrH7THxG+NXwl/Yv+CHjL4ce&#10;NNP0bRJ/DOlaZf2n9lQz3UtzJp6yxyb5kkQxhIZBhQhVjkmQOBEAfd9FfHH7S/x8+IOl/sTfCLxT&#10;8OfGdvP488aTadBMLC1tby41KU2cgu0itjG6lluzEjCNAUdlT5Sdp+p/hP8A8JP/AMKr8M/8Jt/y&#10;M39jWn9uf6v/AI/fJTz/APVfu/8AWb/ufL6cYoA6CiiigAoor4Q/b7+Nv7SXgr9rjS/hx8OPE2n2&#10;Np4isrH+wLC1sLWWS4knleD9/JdRsFkadJFG1hGIxGTht5oA+765/wD4Tbwx/wALU/4Vx/af/FTf&#10;2N/bf2D7PJ/x5ed5Hm+Zt8v/AFny7d27vjHNfDHw9+K/7SnwI/bM0P4VfF/xJb+MLHxvqdu7g3Ql&#10;iAvp1hW5tJTGskKxSo6/Zyqx4WQKi70lHL+OPhx8V/GH/BWjxJp3gvxt9h17S72HWJPEX2eOH+yt&#10;PNvb7V8kHE/lxTw22w/67rJtV5CoB+l9ef8A7U/jvXPhl+z74o8d+G9A/tzU9FshNBZlXZOZFRpp&#10;Ag3GOJWaVwCvyRt8yfeHyR8Z/jd+1R4n+PXxU0j4c31v4I8PfCrTLu8vI73SUmFzBb7mWUyzW0h8&#10;65j3SxJ8iGNeCdrSP3HwJ+Lvif4yf8EyviZrvjKb7Vrek6Nr+mXd/tjj+3YsTOknlxRokeEuEjwA&#10;c+XuJyxAAPT/ANgH43a58efgfceLfEmj6fpup6frU+mTjTy4gn2xxSrIqOWZPlnVSCzZKFsjdtXY&#10;/bS+Inj34WfAXUPGnw88I2/iLUbCaNrtbnc0VhactLdPEjK8qqFCkKw2hzIx2RsD+fP7LPxn8d+G&#10;f2drD4S/BC71D/hZviT4gTXaW9tpkFwn9n/YIUIdrhWjXdIm7cB8iQSM7IuN30/+0prX7Uvwb/Yp&#10;/wCEp1T4kafrHjKz8TRzaxqen6XZiCx0uRGgSFVlhUS5nNuxcRBwZSvKIWIB9P8Awn1XXNd+Ffhn&#10;W/E+m/2brepaNaXWqWPkPD9luZIUeWLy3JdNrll2sSRjB5roK4/9nvW9U8TfALwP4k1u6+1anrHh&#10;nTr6+n8tU86eW2jeR9qgKuWYnCgAZ4ArsKACuH/aU8X+IvAHwF8VeNfCuh2+tatoWmSXkFncziKL&#10;anMkrnILLHHvlKAhnEZRSGYGu4ryf9tzxn49+H37NHiTxb8ONPt7rWdOhVmklRpWsYGYLJdRxBGE&#10;rRKd+H2oqhnYsEMbgGf+wb8X/FXxu+AqeNfF3hu30a+Gp3FnG9pHKlrqESbSJ4VkJIUMzRH53G+F&#10;+R9xfaK+d/8AgmX8WvGvxi/Z5vNf8e31vf6tpniC400XkVqkDXESwwTKZEjATcDOy5VVG1VyC2WJ&#10;/wAFHf2gb74FfCOzXwz9n/4SzxRNJa6U88bOtnEigzXQUqUdoy8SqjkAtKGIdUZCAfRFFfnR4s1L&#10;9rj9j+40fxv468fW/j3wtq2ppZ6hYT65Pfq7CORliD3UYlt2dPOZXhyu6IeYGAVG7D9p/wDaA+Ln&#10;w8/aX8CeKIPH9vB8EfHc2m6lprxaVBIx00Lam8EivB9qRishkwMnbMoU7gyIAfc9FfDHx2+NX7Qn&#10;gb/gop4e+G1z4vt4PB3iLxBpBsLODSLMLPptxPHC6l2EkytuWeNmLqSyl1WNWRR1DfFL4/eJf2+P&#10;HXhb4aa7p+t+CfAlkt1c6O9nbmC8nFnGDpy3qoGhuZLoyqDJKBGY5WZXETRMAfX9FflD46+Nvx71&#10;fQdX+K+v/Hf/AIRTxH4f8TR6VafD62mls5/kZ5ZN9go2mOJmWPN0r+YEkSR9yIkv1f8AtXftSa58&#10;O/2O/Avi3TItPi8dfEfRrW4tAIXMFhvtY5bm5jRgyt5bTRKkcjdZVY+YqOpAN/8A4KMftB+OPgD4&#10;V8M3/g3wrp+pf23ezw3eoapDNJa2nlopSEiNk/eS7nZSXHywSYVuSn0hX5UftxfCn9ojwp8I9F8c&#10;fGL4n3Gv2uu6nGbzQZdVnlXS9SlW5kCxwj/RgqRIRui2hWkZEUoA7e4ftNfHD44fCv8Ab28OeDtX&#10;+JWj2ngPXtT0y9EEel2sMVppct15EqXE0yM6MBDMWkEuMHePLB8tAD7nor5Q+PvxS+MTf8FC/BXw&#10;p+Fmu/adBWy0++8Xaba2dpP9kg+1yG6eeWRC8GbYw4G5SfMj2DdIu76voAKKKKACivhDSPix8X/h&#10;5/wVLuPAnxD8cah/wiPivWitlZSW7S2cttNDKmmpbBosxYleGKR4QoaWN/Md9rNR+wT8S/iHafto&#10;fFrwb8SPinqGvaJ4dstVuLy71ecRWsUlnqEcRuUR2KWkeySYmOMrGFIByI1IAPu+vF/28vi/4q+C&#10;PwFfxr4R8N2+s3x1O3s5Hu45XtdPifcTPMsZBKllWIfOg3zJyfuNwH/BL/xL498Y6V8SvEHiT4kX&#10;Hjjw9/wlslpoN9dxNDK7IpeaZYWXNvDLHLaskAbbGQ4CJyW6f/gqP/yYn46/7h3/AKcrWgDuP2Rf&#10;iVffF/8AZ18M/EPU9Mt9OvtYhmF1b2zs0Qlhnkgdk3chWaIsFJJUMFLNjcfSK/PDw1+0TqnwH/4J&#10;m/DSz8L2PmeJvFn9tQ6bfTIrQaakOozebMUP+skHnJsQjZnLNkLsksfF7Sv2pP2S9K0H4nr8VdY+&#10;JNjPC9p4jsdYa6vNL0uV1jEYbzLgyMrSlgk6rCQY1Vsed5bAHrH7Qn7TXxL8BftxeE/g5Z+E/D8P&#10;hzxDe6TCuoXpknuryC6uBFLNH5cqrDtbzIwjqx3RF+VdQPq+vzQ/b6+I+h/8NofBX4u/ZdQ/sT/h&#10;GdA8R/Z/LT7V9m/tC4udm3fs8zZxjft3fxY5r1j9kib42/Hr9pfVPjs/jPxR4W+FsGpyDRtFN06w&#10;6vFGvkJELR3khVdqgzygEeaXERDgvCAfa9eL/t5fF/xV8EfgK/jXwj4bt9ZvjqdvZyPdxyva6fE+&#10;4meZYyCVLKsQ+dBvmTk/cb4Y+N3xN+OWuax8U9f8ZfGLxB8Nte8E3trBpPgKDVfskl3Bc3cn7qJo&#10;JIRP5ETo/niOQyxlGLBdpr1jxl8ZfEXxu/4JHeOPEXiy2t11nR9TstIvLqABV1Bo7zT5BcGMACNm&#10;WYBlX5dyllChgigH1f8Asi/Eq++L/wCzr4Z+Iep6Zb6dfaxDMLq3tnZohLDPJA7Ju5Cs0RYKSSoY&#10;KWbG4+kV8AeH/iX8Q/hT/wAEhfAvif4bn7PqD61cWt7qH2AXX9n2zahfEy4cNGu6RIYt0ikfvsDD&#10;MpHL/Cn4l/Fn4R/tJfDrwif2jNH+Kdr411OztfEFlbatNrVrYrJdtbqqXMvKMY5BIPLZG3qBJGUW&#10;MygH6T14/wDtzfEfxx8JP2fb74heBrXw/dXGj3tt/aEOtRzOjW0snk/ulidCZPNlhPzMBsD9TgV8&#10;8fELx58Uf2lf2zNc+C3w1+I2sfDbw34KhuDqV3bNturu4tJ2t5ZUMBSQq0s8aCJpgmyMSkB8Rjy/&#10;XNY/aUg/Y1+MXgn426L4om0nRodMFhrGv43R3A1mEPFHOy771ZAzMJRJIkawIAdsiUAfW/8AwTY+&#10;J3jv4sfs4nxN8QtR0/UdTh1q5tIbu1ECSTQKsbAzxQnbFIGd1ClIyY1jbadwd/oCvyJ+B1p8bfDv&#10;7H+ufGHwH8ULjw74e8F+LYi2i2kzxte3EotEkmlAXZMoLWKiKXehXz+F5E36jfs963qnib4BeB/E&#10;mt3X2rU9Y8M6dfX0/lqnnTy20byPtUBVyzE4UADPAFAHYUUUUAFFfGH/AAV61n4v+DfCvh3xb4N+&#10;JeoaD4ZnvY9Ou9L0uRrO6+27LiRJxcx4keNow6tGWCq0cbBWLEp4/wDtKSftHeAfg/4B/aIf9onx&#10;Bqf/AAl/9n3E2lwh7GCxnls1uYUFrG5tpo9sUivmNAxAJR/MfAB+l9fP/wC0B4q/aG0r9rj4a6F8&#10;PfDn2z4e6jt/4SG6FiksfMrC58+YtmDyoAkkWCnmSMy/vseWPlD9qTUP2lv2XviP4M8Zax8ctQ8W&#10;XHiHz72406a5uP7NW5jKfabY2hYRNb4uFCMgjI5KpCUQ13H7W3jP4s+HP+Cn3gPw6PiDrFr4W1vU&#10;9BksdH03UpoLf7I92sM0dxEm1ZGeaO5J3b8o6KTgBFAPveivgD9sb47XHiT9qzW/hg/x91D4U+Df&#10;CtlEDquhWst++oaouDJGzWmyaPAuJI2jMjIHtOQHIC4/7IHxy+LMHg3476NpHi3WPHlj4W8P3us+&#10;H/F2tzTbbVoSyK+J4pmDTQjz47eVtu62ZcDfJIoB+i9Fflx+zfL8Vvijb6AngT9sLWI/iO80l3L4&#10;R8R3+px28cUEjnKzsZYbtiqRyGDyyCjSbsiNgfWP2vPh98b/AAp/wsT4t+Nf2o9Q8I6J9tlbwjou&#10;i6je/wCm58z7LY+VG0KQyFEiUtGsv/LWRzhGdgD6n/a98SeNfB/7NHjLxR8PIrd/EOk6Y1zbvOqM&#10;tvErKZ5wrkKzRwebIqnILIBtfOxvP/8AgmX8WvGvxi/Z5vNf8e31vf6tpniC400XkVqkDXESwwTK&#10;ZEjATcDOy5VVG1VyC2WPzh+yHYfGHxP+yh8Yfit49+IvijVvD1x4G1vSdJ0vWdRu7lbmUW2+S8Tz&#10;W2BUKNCrLuJYzAlNmH8g/Zm8cePdf+FGi/s6fCK+1jRfGPiHxzPrMms2msNp8UVotgkZjZ4zvdQI&#10;5ZXHYQoFWRmwoB+u1FfHH7VUPxZ/Zt/YVubXQviV4o8Za9qniBYdY8Val50txplpPG65t2aRzaru&#10;igjDM7Yed2Uq7ps8H+EfxU+Kfwy/bW8HeDYfj7/wtDTNavdM03VnGsXOp6b/AKY8SzRxtK20yRM2&#10;UmiPZQ2N0sAAPcPh38fvjU//AAU/1L4NeLLnT4/DM97fW9rpS2cP+j2yWj3VrcJMhMhkkjjiZg7s&#10;B50g2IQoT7Pr4A/5zr/5/wChcrH0nR/2iPiB+3t8TfhFZ/GvxR4OsYZr7UnJ1We6FrprXUM1qLSJ&#10;ZQI2ZZrThXiKxtIpP3omAP0Xor88P2W9b+M/i/4hfGj9me6+LfiC+uNLstQl0XxLcalPDf22oWV9&#10;DBEVuN0ksVvKdvmxAvhd2wqWcvn/ALEvxW+IEvwr/aG8N+OPHfjCbxdo/gy6vtLg1fULx7rTHtYb&#10;tLh0aQk28iSy2wIyr7gMA7DtAP0for88Phd8YPi/8Jv+Cd+pfFnXviDqHiXU/HetLp3g9dT3ag+i&#10;yK08c88ss7bjuW2lKR/PGrxxMVbzZVGP468HftgaP8I/BXxw8O/F7xx4u1HxZNDqlx4f0Q3twuni&#10;dTdQN9mTdDJDtGJEMSRozLGFkQ5AB7B+0R+0N8ZfBP8AwUI8G/C2CHR7Lwdq2p6dHAhtVll1a0vG&#10;jt5JJX3lo2inW58vZ5fKAuJFIz9j1+cH/BVLStc139vr4d6J4Y1L+zdb1LRtLtdLvvPeH7Lcyand&#10;JFL5iAum1yrblBIxkc1oaTrfxn/Zv/b/APBfw+8VfFvxB8Q9E8VfZLcx6hqU5SSC9ma2DtFM0wik&#10;injLjYxLIgXeokdQAfofRRRQAV8YftCfH741eBv+CjnhP4cRXOn2vgnW73Sbe2sGs4ZP7QtrqQQS&#10;3DyAmVJFmM6qAyD9xGSjAsZPs+vgD9vr/lKb8Ff+4B/6ebigD7/or88Pj6ni/wCFH/BV7wVcaR8Q&#10;vEF+njK908vHf3Bl+y6fe6lJFNpq7iVa3DLI0a7R5e5MfPGJDY8Gw33hv/gt9qGmWmvaxcQ6pNcv&#10;eNdXjO00U2jm7FuxGA0McnliNCCFWGIclAaAO4/4J+/H741eP/2pvHXw4+K9zp7f2TZXdwbCCzhj&#10;/sm5t72OB7eKSI/vIx5zLl2lJ8tCH+8X+z6/LD4Y/Dvxx8Tf+CjHxT8PeBviNqHgO4h1rXbrUNX0&#10;+aZJ/sy6jt8pVieMybpXhJVnUYUtyVCn3D/gm145+M+l/tNeO/gV8VPEeoa7/YVlPfGbVpp7ieOe&#10;Ke3hDwTTYkNvLHMJFDDBGx1C733gH2/RRRQAUVn+LNK/t3wrqeif2lqGm/2lZTWv27TZ/JurXzEK&#10;ebDJg7JFzuVsHDAGvhD9hvxB8U9X+Pvxp/Z/1v4qeINW8nRtTsrHxHqF5cz3WnXNtc/Y47m2Vpz5&#10;WftJkZVbJaOPDjbkgH3/AF8/+Jv2qdD0f9smP9n/AP4QjxBqF3J9lg/tOw2S7bmdI5vmgyCLeOCT&#10;zJJt25dj/uyo314B+yrD+0H49+Gfx6+DX/C2NQl8XeGNa0600zWr3W7r/Q50vJluzHdhTcCN0s8B&#10;cY5Pyrvcnwj9pTwJ4q+HH7Wmm+FfCPxj8UeM/ifeTW9tc6q0cum3VvcXMccVtAt49y7OzQyqGbcq&#10;KjIu4/OqAH67UV+fH7dHwr+MPwP+Eem+OvDP7RXxY12GKa1sNZgn1e72xSusu+8EiTYhhMixRrG4&#10;YhpADKxIFbH7VPjvXPF+vfs//Cb4U+MvihpGp+J9G0+/fW49Ufz5NMu1RBPfR27Brm5jW3kmkfei&#10;IBIct5haMA+l/jF+0N4C+G/xo8I/C3WodYu/EPjGa3jtEsbVWitVnuBbxSTu7oArSB/ub2AjYkDK&#10;7vCP2hPj98avA3/BRzwn8OIrnT7XwTrd7pNvbWDWcMn9oW11IIJbh5ATKkizGdVAZB+4jJRgWMnz&#10;R+0N4Jhsv+CoUfgi38TeKPJvPFuiQx6tNq8k+qWi3C2jAxXUm590Il2xM+5lEaZLEZPo/wDwUm1f&#10;S/h5+318KNeu11C40zwro2i3cy+e11dSwW2p3LkeZM+6WQqh+aR8sxyzck0Afo/RXwx+yD4d+LPx&#10;U8Q3f7SHjf4zeKPCHw7/AOEgutZsPDn/AAk00tvLaQzyu8cztIsUNpE6CMho/nSOUbYlKOfP/Dnh&#10;bxF/wUA+LnjTxBqHxCuPDOg+DZoIfDmmPowuFitLhp9pZBcKEmK2yNI259zEAEJGigA/Seivgj9k&#10;3xn8WfH+i/Fr9lrxP8QdYPjTw3DdSeH/ABXaalMk0M9rdiOSOW+OZ2ha4MGP3ZfynnXKgRqvH/s7&#10;3Xxh8Q/AX9orSfF3xS8cWPin4dQ2t5bXTeJbuaWwuLP+0GuYFdJwGWVYGib5mTOx8MY0oA/Seivy&#10;4+D3xn8VSfsIfGLU9S+K/jhvGltqeiQaddX/AIjlIiikudypYu0nmiZkivTKFODHGh6K+PQP2lPh&#10;F8dfhb+yXpvxPb9oX4kf8JDpsNvJ4r0q88T3Jija4kjjWO2aKRhuhklVG3OyyDc6lMBGAP0Hor4A&#10;/aB+Olx4x/Y7+DPhL4UfFTULj4m67e6XY3kOma1Lb6lLOtq9tOl1LuVk3XUkXMzASf6xSyqWGP8A&#10;tIL41+LH7XXgj9kLVvFVxc+HvDUOlR6tqE5QXGrXEGnNcXOoCRo5JI5nt5ZUWNnkQuAzH5iQAfd+&#10;teJpta+Eeq+JvhbdaP4nvm0y6k0BoLyOayvruNXWOMyq4UqZlCN864wQSuMj54/4Jf8Ax++Ifxx/&#10;4WB/wn1zp9x/Y97aXGn/AGSzEH2aO5+0Ztxg/NGnkLsLbpPmbc78Yr/sX/s1eNfgB+1f4qks9RuN&#10;S+HGreH2FheNdorNcfaYjFFc24ILTRx/aAJVTYVckFDI0a/GH7JPhn4s6z8I/it4g+G/xHuPCFj4&#10;Q0y21nVo7O6mtrjU2hW6aONZYgGVVhF42N21n8oFefMiAP2Gor5I/wCCRPxc8RfEX4R+I/Dvi/Xd&#10;Y1zWfDGppIt/qUgmY2lyrGOPziTJIyyw3JO/OFeNQSAFX63oAKKK4f8AaQ0Lx74n+CWv+H/hj4gt&#10;/D/inUYY4bHU55WiW3Uyp5xEiI7Ixh81VZV3KxBBUgMADuKK/MD9sC+8cfCfXvCnwx8K/Gv4weI/&#10;iVeWVpJ4gS38bTXVjDcyrtFpbQRqs5keTDqHIIjaL5XMuU7j9rvV/iL4K8M/Dn9k3RvG+sX3inx9&#10;DbP4u8Qazq1xeC7lvJharbw3LkyR2nmxzB0WJSY1jzuMk4cA/Qevijw98YPjK/8AwVlX4V+IvFNv&#10;/wAIzBNfQwaPp0Cram0fTvtcBkLLveYCOBmYk7XMyxkRuVbzf9pv4Map+xVr3hn40fBfxnqElpJe&#10;jSdQ0/W2WV7h3WSXy38pI0lt3SEhlIV0dEdWLEGLl/jDp2rfF/8A4KmeR8MPGtx4em8Uw6deaZ4i&#10;tnnt5YLR9DgneVAuyQM1uHAQlNxYKxUEkAH6j1j+NvFnhXwdpUep+LvEuj+H7GaYQR3Wq38VrE8p&#10;VmCB5GALFVY4znCk9jX50fAdviX+yD+3Fo/wj1W//tzw54vvYLWCBb6SO1uIL24jgj1FIAxWK5Ro&#10;ArB1J2pIgYqyS13Hw5+GOjftT/tmfHO/+Ks9xc2Pg+ZvDmj2dpPNEbECeeGG4hcyEKyLaSOY2Vo3&#10;kuXcqPukA+96K/Oj9l34b+MvDXxQ+O/7IUniK3vrW+8JTXlleJdXVrEt2UtxbS4jbMSyR3kQuECv&#10;vESxkyIpD+cfA/w3cWn7IX7SHgnx3ruoaD/wh97pUwtEuJZ4ItUjuLmEwtFDJ5cnnSQwwlzuQERS&#10;nPkoQAfqdJr2hpoN5rb6zp66Zp/2j7ZfG6QQW3kM6T+ZJnanltHIr5I2lGBxg14/+25pnxX8d/s4&#10;wH9nzxDjU729tbv7Rpeqx20moaeVZsW11kKuWaCTcJE3Ro4DHdsf4Y+D/irw9H/wSf8Ai14Tl1a3&#10;h1keLbCZbOUlGlWaWyMYjJwJGK2N221SWCwsxAGCe4/4KC/BS4+EP7Dvww0OLxPqEyaNrTw6vp7X&#10;stxa3WoXdu0rzRbiqxxxNBOsaCMfLcOxw7SGQA+//Cc2qeH/AIV6ZcfELW9PbU9L0aF/EOq71htT&#10;PHCDcz7iqKke5XbJVQF7L0Gh4W17Q/E2gwa34b1nT9Y0y63eRfafdJcQTbWKNtkQlWwyspweCCO1&#10;fAH7TugeJL34BfAC/wDFnxK/4Rv4NX3hnw/pPiCyt57gTPObY3UsrRQwSCb91axLFv3hJQp2qpd6&#10;sf8ABLzVfD1n+2Z438HfDDxR4ov/AIcW/h+4utMt9YuCouZ1nsInu2hUIgZiHCMUV/LKhgDkUAfo&#10;PRX5E/tkfs9eFf2fPAPhnTNT8ZXGu/ETXZjdXVrZrFHp9hYrEFcFGJnZmuCRHMQquscoKIyc+v8A&#10;jz4a/FH4I/8ABKSW1s9TuLO58TeIINW8VW8KfZpdP027t0g+xy+ZiQsZVtFlVQpzI8ZDRh2YA/Re&#10;ivyJ+Bup+Hvhx+3V4FtPgf8AETWNa0bUNT0nStS1OfTjZLqC3EkMd5CIXyWhZiSvmKrIwGNxiSZ+&#10;v+NHwgsfiN/wVl1j4Yan4k1hbHXNTF5dX00iz3UcR05b14ImYAKqqDDFkMI0CZD7MMAfp/pt/Y6j&#10;btcafeW93Ck0sDSQSrIqyxSNHIhIOAySI6MOqspBwQa+f/2bfgX8RfA/7V/xM+K3izxtb32k+MJp&#10;hp+l213cTs0Rud9u1x5gVVa3gUQoq7wFlcKyquH8Q/Yf+G8Pwu/4KEfFX4MWHiLWLzw9H4SZiVup&#10;LSWRZGspImZoWUiaKO7kRZk2sCzsvl7sDn/+CYfhux8Hf8FDvid4R0yW4msfD+mavptrJcsrSvFD&#10;qlrGhcqACxVRkgAZzgCgD9F6KKKACuX8bfEr4deDtVj0zxd4+8L+H76aETx2uq6zb2srxFmUOEkc&#10;EqWVhnGMqR2NdRX5I/GPSPh5rv7XHxb0r44eLvGHhPVrjxNN/YOtHTDf2trbLLKy/aoCRO8bW4tk&#10;t/JOArqT8gFAH6veKde0PwzoM+t+JNZ0/R9Mtdvn32oXSW8EO5gi7pHIVcsyqMnkkDvVfwT4s8K+&#10;MdKk1Pwj4l0fxBYwzGCS60q/iuoklCqxQvGxAYKynGc4YHuK/Pj9vLwPcaL8OPg1e+L/AIoafP8A&#10;D3TfDOh6XcaHoWsSzT6zPACtzfabCY/s8mLaYbbiQoMFVP30VtD/AIJb6v4Qn/bi8e2/wsXxBpvg&#10;XUPDMl3ZaVq04MkbrcWgAkVHZW8tprhY2ZmcRvyxZmJAP0PooooAKKKKACiiigAooooAKKKKACii&#10;igAooooAKKKKACiiigAooooAKKKKACiiigAooooAKKKKACiiigAooooAKKKKACiiigAooooAKKKK&#10;ACiiigAooooAKKKKACiiigAooooAK8f+KXxt/Z5/4Tu++DXxH8TeH/7Q/d/b9K8Q2D/YP9Wl1H5s&#10;00f2b7vlsu5/vbQPmwK9grw/9oL9k/4QfGL4j6f428VafqFvqdrsW+/sy5W3TWI0K7UuvlLNhVKb&#10;0ZJNh27/AJI9gB80f8EurCx1n9uX4teNPBdlbjwXFDfwWMttEtvFFFdaiktoiQEKyKYbaUgBAFCA&#10;HaSAfrf9mz4/fDz45/8ACRf8IHc6hJ/wjd6tvc/bbMw+dG+/yriPJOY5PLkwG2yDYdyLlc9h8M/A&#10;3hD4eeFYfDfgnw5p+h6ZDtPkWUITzXCKnmSN96WQqiAyOWdtoyTWP8Ifg/8ADb4Xarr2oeAPC1vo&#10;U3iWZJtTW2mlMUjI0jIEiZikSqZpMLGqqAQMYAAALH7Qmiap4m+AXjjw3olr9q1PWPDOo2NjB5ip&#10;508ttIkabmIVcswGWIAzyRXxh/wSX+L/AIQ+HnhXxj8KfiPqun+DtTsdafUo3168Fl5rlI7ee3YS&#10;hVjkiaCPKs29vMbCjy2Nff8AXh/7Sn7J/wAIPjZr3/CQ+JNP1DS9eby1n1fRblYJ7qONWVUlV1eJ&#10;+GUbynmYjRd+1dtAHzR+0Nf2Pxn/AOCpXwzm+FV5b+LrbwxDpM+sXmlSrNa2kVvqElzM5nB8sqsU&#10;sfKsQXcRjMnyVX/4KTa3pfhn/gpJ8KPEmt3X2XTNHstFvr6fy2fyYItWuXkfaoLNhVJwoJOOAa+z&#10;/gX8FPhp8ItBsrDwV4V0+1u7Wy+yS6zJbRtqV6hYO5nuQod9zgMV4QYUKqqqqLHxv+D/AMNvi/pV&#10;jp/xG8LW+tQ6ZM01mzTSwSwMy7WCywsjhWAXcu7axVCQSqkAH50ftAePfhR4r/4KUeB/iV4G8Xfb&#10;tEvta0K71vUL6OS0gsp4LmOJwPPjjKRrBBC5ZsjLOd2OF+mP+Cmv7T1j8NvBt78MvBGs3CePNWhQ&#10;XF1p8yq2g27FWLO+CVmkjyqKuHVX83chEW/0/wAbfsl/s5+KtVj1DU/hVo9vNHCIVXSpJtNiKhmb&#10;JitXjRmyx+YqWIwCcAAaHxe/Zo+B/wAUPGT+LPG/gO31HWZoUhmvIr66tWmVBhTIIJEDsFwu5gW2&#10;qq5wqgAHhH7ImqfAT9mXQfDvg+w8f6f468dfEzWrPT9Sn8MX8V9BBKW8uIECQLFbxNORvb97KZGY&#10;IVXZF5P/AMFOPDPi34M/HrWPiF8P7W40nw98UvD8uka/eR2dvJayzzZF1bAbCYmljhimLnDu7TMr&#10;nDhfqeT9mX4E/CqzvPiT4K+D/wDaniPwrZXGp6RYjUr26e5uYoneOOOOSSVTIWACHy2ZXKso3AV8&#10;4fAe/wDi/wDtvfFTR9b+IQ0/Svh74AvYL2axstJaTStWvUmjc20kc0xMkjwM6liZFiQgbB553gHr&#10;Hxu+GEPwR/4JV+IPBOm6zb6TqMGmQSazqcLSKL+7muoPtMfmQxB5FlBNsm9R+7MayEIGYfN/wv8A&#10;FljJ/wAEgfiR4c1LxLbtfW3i21g07Tbi/UyxRST2M6pFEzZCs0V7IAowTHO38Lkfo/8AF74deCvi&#10;j4Nfwr498P2+taS8yTiCV3jaOVD8rxyRsrxtgsMqwJVmU5ViDy/hb9nD4CeH9Bg0iw+EPg+a3t92&#10;x9Q0mK+nO5ix3T3AeV+WONzHAwBgAAAHyx448Q+HpP8AginDYwePbfxBciGw08vPMUmiuxqMNw2n&#10;BJGLbreEFVUdYoRIoEZGOf8A2yPFXh7xZ/wSp+Es/h3VrfUF0rU9I0q/ERO61u7fSrmOWGRTgqys&#10;M8jlWVhlWUn7H8Lfs4fATw/oMGkWHwh8HzW9vu2PqGkxX053MWO6e4DyvyxxuY4GAMAADoLr4U/D&#10;Sb4cap4ATwH4ftfDOtbjqGlWOnx2sE7kKPMKxBcSDy4yJBh1KIQQVBAB+cH/AAVA+P3w8+OP/Cv/&#10;APhAbnULj+x7K7uNQ+12Zg+zSXP2fFucn5pE8ht5XdH8y7XfnHoH7Z2t6X4m/wCCknwC8SaJdfat&#10;M1iy8NX1jP5bJ50EurTPG+1gGXKsDhgCM8gV9D/Gj4G+Avhx+zrrFz8IvgB4H8S+IdGhE2nWGsaG&#10;upy3SmdWmDPK3nzMImlKL5hYlVRQflQ/MHwph+MP7Wn7VXw6+Lep+DLfw9Y+EobO5utWNrdw6Xqk&#10;VlqzSulpIySDztsxTyzIQTDIxZfuqAdR+198T7TxD+214g+FnxX+L3iD4f8Awy8P6MsJg8Nx3Ak1&#10;iS5tbeR4bgxLJu3ee3LxtGI4SgVWkZz5P+zroGjeK/hV+0v8KvhlqNxq019DZap4XjntpmuNU03T&#10;dQkkLAJFkzPG8CqhVSzygbQA239B/wBoL4T+E/E3gnxbremfDTwfrHjq60a5/su+1DQbG4nmvVty&#10;ltukuEKthliUeYdoAAPyivlj/gjnf2K+PviJoutfDq4sfGkUzT6jry6ctvFZxGVVbTGhVVWzYTK7&#10;rEigOEcEKLdBQBy/7Cf7X/hD4Rfsp6x4V8Yy6hqGt+H72WbwzpMNqES9gnw/kidVITbOZ5HeXkJI&#10;NnmECMe4fG7Sdc+P3/BMWTxb8StP0/RvEcGjS+LrMaertBD5AmlgZU85v9dZnaQ7NsM5YruQKPX/&#10;ABF+zl8Dde+I6+O9Y+GHh+71v94ZZJLb9xcu5kLyT2wPkzyEyuTJIjPnac5VceAft9fGH492vxYu&#10;PgJ4L+GOn3mj+PtGk0zSr6eKWefVPOgZLmSGRJUig8kSEMJAdgTzXIjdcAHn/wDwSatNU+KvxkuP&#10;iD421f8AtG4+FXhmy8PeG7f7MsP2aCUXCRndFsD+XElwn7xXLefuLAotfofXk/7Fvwah+BfwF0/w&#10;VJc295q0s0l/rV5beZ5VxdyYB2BzkKkaRRAgLuEYcqrMRXrFABRRRQB+eH/BXbxDoegftTfDHVdO&#10;fUNJ8TaLZRahea1BapdeVbLelrUxQSSCOSSKSK7fYwRW3oGcj7mh+xRefAG7/agtfiT4l+P+oeNv&#10;iV4l40u31bQLjSfsd1PCyPHI254Hk8tvIjjWQRLnZGHJi25/7e3w++M+j/ttR/FXSPhl/wALM0G6&#10;so00nTbrSJ9bsLdEtRBJBcWycxYleSdBwhZw4JYSKuf8GPhN8U/jx8cPCupeKvgl4f8Ag7oPge9X&#10;Ub690Twxc+Hp9TzJG6wIfMWV5MwELIjL5Id33bjGrgHlGueM/ht458ZfHDx78etP1i28c3kLWvhD&#10;w7sljayuyJIEWYxpEN1oIrVD5pXcolJjkkwBY+H2kXHjX/gmV4w0fw832rU/A/xAh8T6vZLBK0i6&#10;fLY/ZVlQqhVsMsrtkjZHDIzEfLu/S7UvgX8GNR8Vah4k1L4VeD77U9Uwb2e70WCbznDyOZCrqV8x&#10;mlcvIBvf5dxbYuOg8C+BPBHgr7V/whvg3w/4d+3bPtf9kaXDafaNm7Zv8pV3bd74z03HHU0AfnB8&#10;S/2tfBHi3/gn3bfBD/hHfEFn4mt9G0vTPP2QyWDfY57c+Z5nmCQb47fdjy/lZtuSBvP1v+zrF4e+&#10;PX/BOvSfCMUFxbW114SXw3LNqmlFlgu7eBYPtMSMQsypNGsiOjfeQDKSIyp6hq3wY+D2qarc6nqf&#10;wn8D3t9ezPPdXVz4ctJJZ5XYs7u7RkszMSSSckkk14x/wUG8WfHL4d+FfBOg/s6eGNQW3k+0Jeto&#10;Phj7f9gggSFLeBYxG8UMbCR8DYD+5UKQAwIB8n/8E6fAGueKP2xNP8DfEHU9Q+z/AAh+3anb6FPe&#10;PNBaXsN1FG0cOyXZFi5dJmKblkMOCGDZH2f8cf2xfhB8KfjIfhv4nXxA+oW/2f8AtC8stPWS10/z&#10;grjzCXWRtsbpIfKR/lYAZYFRY/4J+/BrxF8IfhHfSeO7m3vfGni3U31fXLnia4RnVQtvNc5JuGRv&#10;MctnaHml2lh878B+2t+y749+Pv7Q3h7XZb/wvpvgvR4beyuSlyy6vcQGYyXLqwtCAwV2WON5HRSp&#10;f5TK4oA+t6KKKACvzo/4KeeJLHwd/wAFDvhj4u1OK4msdA0zSNSuo7ZVaV4odUupHCBiAWKqcAkD&#10;OMkV+i9fnh/wUa8MfEvWf24vD3iyz+B/iDxb4c8M2WmhUsrCS/tdcgiuJLiWOQxxOsO5pJITG4Y7&#10;UD4KyKKALHxe+KkP7S/7e3wl0n4SWVxr3h7wHqdtqtzqK2Uludv2q3lu5mMpUrDHHDAq70RjIXUb&#10;98eT4q/F+x/Z6/4KqeN/Gvi7w3rF1o3iDw/bWcb2karK0TWtmRPCshVZl860aI/OoB38kpsP3f4J&#10;8J+FfB2lSaZ4R8M6P4fsZpjPJa6VYRWsTylVUuUjUAsVVRnGcKB2FHiTwn4V8Q6rpep6/wCGdH1W&#10;+0Sbz9Lur6winlsJdytvgd1JjbdHGcqQcop7CgD8mfEnxC0D4m/HD4qeJv2go9QtNQ/4RnVbbwnp&#10;V811v0bVEkAsrILCqbfKzKp8xFRn3tINzEnt/wBj/wCOvw28GfsNfFb4W+KNXuNO8Q67Dqcmko1j&#10;LLFfNc6ctukavGrBGEkPzeZsXEiEE/Nt/R+T4ceAn+KEPxHbwho//CWQQyQprK2irdFXRI2LOBl2&#10;EcaorNllQuqkK7hq+nfCf4WafoOo6JYfDTwfa6ZrHlf2lYwaDbJBe+UxeLzowm2TYxLLuB2k5GKA&#10;PyJ+C7+Ivhj4S0f9ovwb4k0c6t4e8WnRp9GuYxJLGstm0kcjpnJhnjF7ET8jAxkoxbJj+r/2z/2m&#10;vhd8Yv2A5JNPvriz8TatqdpbN4dTUNtxYXEbiaR54w6G4tPLRwkmxkLvCSqSKfL+z7P4a/Dqz8G3&#10;fhG08AeF4PD1/MJ7zR4tGt1srmUFCHkgCbHYGOPkgn5F9BVf/hU/ws/4RX/hGP8AhWng/wDsT7b9&#10;v/sv+wbb7L9p2eX5/lbNnmbPl343beM4oA4/9g/xt4Y8a/ss+D/+EY1P7d/wjujWOiap/o8kX2e9&#10;gsoPNi+dV3bd6/MuVOeCa9grH8E+E/Cvg7SpNM8I+GdH8P2M0xnktdKsIrWJ5SqqXKRqAWKqozjO&#10;FA7CtigAryf9uPxV4e8J/soePJ/EWrW+nrqvh+90qwEpO66u7i2kjihjUZLMzHPA4VWY4VWI9YrH&#10;8beE/CvjHSo9M8XeGdH8QWMMwnjtdVsIrqJJQrKHCSKQGCswzjOGI7mgD5Q/4In39jJ+zb4l0yO8&#10;t2vrbxbLPParKpliiktLVY3ZM5Cs0UoUkYJjcD7pxy//AAWj+E32zQdF+NNhNqE1xp3k6DqVolv5&#10;kEVszTyxXLOOYsSuYzuyrGaIDaRh/s/wL4E8EeCvtX/CG+DfD/h37ds+1/2RpcNp9o2btm/ylXdt&#10;3vjPTccdTWxq1hY6ppVzpmp2Vve2N7C8F1a3MSyRTxOpV0dGBDKykggjBBINAH5wft4ftK+Cv2h/&#10;2efA/hHwVp2sP4x1DxBDeXmhJaPK1nKsM0AgWQACdpJLhfL8sEsoO4RsQh9o/b4+E2uL/wAE1/D/&#10;AIdeb7Rqfw1stJubyPT7d7hLv7NbfY5yp+VljRZpJi5XhIjkLklfpfwT8Nfh14O1WTU/CPgDwv4f&#10;vpoTBJdaVo1vayvEWViheNASpZVOM4yoPYV1FAH5E+Ivhh4i+Iv7Get/tNeKtZ1i78TWPiC206ef&#10;U2CxalpcUFtZRzR/ut00wnZEaQyYYRS7iZAc/V/7DfgDx78P/wBibx98TDHcXPxE8e6Zd6/pl1FM&#10;2oXt0os3ksTJG29XmaaWaXbhmbz1D5bKL9b/ANhaH/wiv/CMf2Np/wDYn2L7B/Zf2VPsv2bZ5fke&#10;VjZ5ez5dmNu3jGKsaTYWOl6VbaZpllb2VjZQpBa2ttEscUESKFRERQAqqoAAAwAABQB+MOh+NPhd&#10;J+zr42sfFPhzWNY+LXiPUxLZeJ7k/aIorcz2k0m9pJsiZmiucyCMuRKVL7WYD0/9pPWL74v/ALBP&#10;wr8caLotxbWPwuml8Ia8jbpSJTa2QhulZVwIWWJAxfaVkmRBv4c/pvY+BPBFl/bv2Pwb4ft/+Eo3&#10;/wBveVpcKf2vu37vtWF/f582TO/Od7f3jWh4W0LQ/DOgwaJ4b0bT9H0y13eRY6fapbwQ7mLttjQB&#10;VyzMxwOSSe9AH5oft6fta+CPj38AtC8KaJ4d8QaTrdrrVtqd8t6kLWse22njkjjlWTfJh5hgtGmV&#10;BJCn5a+iP+CgXh+x/aC/YVsfif4S064im0WFPEtmmpaatve/YfLYXMW6RlMa+WRMShdZfs0ezzA0&#10;b17v/wAKJ+CH/RG/h/8A+EvZf/G6+WP22br9rD4j/tFaz8F/AGm6xp3gDVIbXTzqEekNb6fPE8CT&#10;XEtxqBjJChmkjZY3AZY/L2OzMHALH/BHTw3ceI7Pxn8cfFOu6hrvibUL0eHlu9QuJZp0giit5nLS&#10;vIfM37rZRuXKC3ADYcgfb9cv8FPBVj8OPhH4c8C6ebd4dA0yGzaeC1W3W6lVR5k5jBIVpJN8jckl&#10;nJJJJJ6igAooooA+IP8Agsz4P0vTfCvhD4y6Vcahp/i7Tdat9HgvbS7aPEGy5uo2AHKSRyxko6FT&#10;+8bO7CbfB/2pP2bvFXw7+GvgL4raHrvii78Q+PobfT/EGl6gZW1c6vqFrI88SbEDyLKDPC8UmZMn&#10;BMnmME/VeigDl/gp4Ksfhx8I/DngXTzbvDoGmQ2bTwWq263UqqPMnMYJCtJJvkbkks5JJJJPi/8A&#10;wVg1vS9K/Yl8R2F/deTca5e2Fjp6eWzefOt1HcFMgEL+6t5my2B8uM5IB+kKz/FOhaH4m0GfRPEm&#10;jafrGmXW3z7HULVLiCbawdd0bgq2GVWGRwQD2oA/LHxt4N1z4jf8E3fht4n8GQf2rb/C691618VW&#10;8KP59l9ouY7lZQpXEkaRGNnZCdgkBPCyFPV/2lP2qtG+O37Jem/DDwb4c1jX/iJ4yhtxrGk6Zpk2&#10;NNltZI7iZo0AkMyu0DGNUZiIyzSMjLsb738LaFofhnQYNE8N6Np+j6Za7vIsdPtUt4IdzF22xoAq&#10;5ZmY4HJJPeq/hvwn4V8Parqmp6B4Z0fSr7W5vP1S6sbCKCW/l3M2+d0UGRt0khyxJy7HuaAPy5/b&#10;h07wxp/7R3wr+G/jLXfLtPBfgzw94b8ZXumxyH7HsZnneEtFmTEEySKQjfeAK7gVGv8ACD9obx7+&#10;yR4y8dfBjWobjX9G0aa/g0JdQtWhazuwHa2uUiLg/ZLhjHI8Qf7svmRtksJf0v8AEnhPwr4h1XS9&#10;T1/wzo+q32iTefpd1fWEU8thLuVt8DupMbbo4zlSDlFPYVX8QeBPBGu+KrLxPrfg3w/qWt6b5f2H&#10;VL3S4Zrq18tzJH5crKXTa5LDaRhiSOaAPyJ0/wCInh57f4u3Hx18I6x4q+JXiWFLLSry/wA27aNd&#10;rI4meUFlMLRMlvtjSM/LC0H7uN2B7D4T+P8Aw9Z/8Evfir4CvJLiDVp/FumyWpaEtFctcNBIkasu&#10;SGEel3btuCrgIASzYr9TrPwn4Vs/GV34utPDOjweIb+EQXmsRWES3tzEAgCSThd7qBHHwSR8i+gq&#10;v/wgngj/AIQT/hCf+EN8P/8ACM/9AP8AsuH7B/rPN/499vl/6z5/u/e+brzQB+dHiD4i32nf8Edf&#10;CuleEPEFxaTP4tufDniNYEaNmilN7eNbFyuSrxvbFihwysUJILrXmGtfE/4Jaf8AEr4Na78PPh1r&#10;Hh+18CTWN14muJ7lLi91WWO6jnkAwVSVlKy7Zj5ZfzQmyJIo1H63ab4T8K6d4Nbwjp/hnR7Tw88M&#10;sDaPBYRR2TRSljIhgC7Crl33DGG3HOcmrEehaGmg2eiJo2nrpmn/AGf7HYi1QQW3kMjweXHjanlt&#10;HGyYA2lFIxgUAfmxqXi3xV+yl+3trXxP8SeE7i+8LfEWa+u7eYQSwyz6beXSXJMSyhDHdwt5Qkgm&#10;VSDlTtEiS1sftOfHL4h/Fz9nj4heNNUs/wDhG/hPrP2PQfBenXdsDdavqMeoQXDXJkVGPywWt2H+&#10;dYVYLGvmyI7V+h/inQtD8TaDPoniTRtP1jTLrb59jqFqlxBNtYOu6NwVbDKrDI4IB7VoUAfkT4B+&#10;LXgrQ/8Agm143+Et3fXD+LPEvi2K5s7KK1crHbr9hkM8kpAQLm1kTaCX3Ffl2ksP0O/4J++P/D3j&#10;/wDZQ8Iy+H5Lgt4b0y20DU4p4SjQ3drbRI4HUMrKUdWUn5XGdrBlX2iigAooooA+GP8Agth4/wDD&#10;y+AfDXwtWS4fxDLqcWvuiwnyobRYrq3Us54LPI7bVXPEbltuU3eT/tqfGLwh4g/Yd+DPwx0gahca&#10;nDo2k6s939nCWoS2t7zTposswfzFuIpB9zYVXIY5Gf0/ooA/Mj/grZ8VPD3xKt/hPPoNlrFstx4f&#10;uNdUalZG2YQXkkcca7Sclg1nKSQCjK0bI7qwNZ/7anxr8K65+3V8NviVaafrCaT4a0zw7qV5DLDE&#10;LiSJpBqgEaiQqW8i6jXBYDeGGdoDH9R6KAPzw/aVl8cfsiftraz8bvDPg3T9R8I+PMwu000zp5kr&#10;w3F5CZM5guZJYJZELB49jnarbGRO40T9rD4s+Ovh38Vvi74F8LW9v4W8Bw28Gg6Ve6PNcNqbS3EJ&#10;nubqeOQYa2to5ZGiiIVFugZGcRqzfa9FAH44+Pta0P4xfEfwHd/A74d6h4V+JV7iPVtM8PBLbTft&#10;sJQwXenhGDW/yo8khbYsexWLErJK/b/8FJPipN48/bATwn43stY07wX4G1NbAWdvZRwai0DmE3dz&#10;GZCQ7SqgaEsQhjELbQWct+q9FAH58eO/20LHxf4B+IXhfwr8LdYsvhhbeBpdEsruz0lTLpt9cxfZ&#10;7b7SY5fs9pafM8aoN7ExqVPJjX5o+Gfh3XPDHwCh/aE8B6z4g0/xN4S8Zrp1y9tp7ta29tLbK0U/&#10;nlfL/wBZ5kMsbF1ZbiFWVQ6iX9nqKAPzI/bI/aR8VfHD9jPwze2WhXGjWI8QHT/GbxCVLWa+SAS2&#10;sUDl8SwyL50zRMHaJ4YdxH7p5vMPiJ8WfhNL+1f4C8cfDj4f3HhbwX4Km0ndZRQQre362tz50k0i&#10;hiGmZT5e55XZ/LVmcFiF/X7VrCx1TSrnTNTsre9sb2F4Lq1uYlkinidSro6MCGVlJBBGCCQasUAf&#10;nB/wlX/G7T+1/wDhHPEH/Ia/sr7J9h/0n/kF/YvtWzd/x7/8vHmZ/wBR+8x2rP8A2WfihaaH/wAF&#10;UvF13YeDtQuLfxtrWpaGlvY21xHPaeZeJIbyWC4zKvNuZJ1bZ5QeVgqiMRV+l9FAH5wf8E8fFX23&#10;/gpr8QdQ/wCEc8QW/wDwlH9uf6PcWOybSN18lz/py7v3GPK8o9cSuifxZrn/APgo18JtDuP+Chfh&#10;7wxok39k/wDCyv7NmvpVt0aO1ubm7ktJJkiXZuz5QlYM255HkJYbuP0P+P3h/wAX+Kvg34h8PeAf&#10;FP8AwjHiPULIxafqu0nyHyCRuHzR71DJ5qgvHv3qCygV80fsK/s2fFnRfi5b/GT4/wDiG41TXtO0&#10;yWy0Oxv9Zm1G9sWdpEZ5ZvMMYURPLtjVpFP2lmOx0wQDr/8Agoj8E77xb+xna+DvhzptxI3gaazv&#10;NL0a2RriW6t7aB7byELvuLLDKzj77uYggDM4NfKHwU/a8+PGo/CPw58CfhxoFvd+MUmh07Rtbghj&#10;kmWxiUbITbunkhkVMNcOdqxKSyhgZq/UeigD8wP26vHlv4a/b/8Ah/eeJL3UNau/hjZeH4fEeoR2&#10;UUD6pPDN9ulmghV9i70nXCEqA+5fugMdj9tjx7o2s/8ABUrwFJa2msKvg3U9E03UVk0ubzZpY9Qa&#10;5Y28KqZZlKToFKpmQjMYdWRm/SeigAooooAK/OD/AIKHeKvsX/BTX4fah/wjniC4/wCEX/sP/R7e&#10;x3zavtvnuf8AQV3fv8+b5Q6ZlR0/hzX6P0UAfnx/wVXTxF4G/a8+Gnxpbw3cX/h7RYdPVJ1kCRT3&#10;drfT3TWrSAMYmaNlKll5G8qG2OBx/wAFPFnj34if8FSPDnxVg+E+sac2vww6gdNnlZVg0t7AWDai&#10;J5IkDwhcyKwUCRsRKSzAn9N6KAPzQ0jxrqn7K3/BQvx945+JPgXxB/YPi691iGxubWJf9Igmu47u&#10;Oa3ZiIp8AQq6CRSnmndhl2H2D/gnToXxD8eftHfED9pfxxo2oaFaeKLJbPRbS9tQn2q2laGWJo3w&#10;heOGC3toxL5eJt5YNuRwfs+igAooooAK/MjwL8Qb79nv/god8Udf8R+AvFGoX3iqbWLbw1pdtYtH&#10;Lqstzqivaum/BaGVoGUSRrISSNqv0r9N6KAPzQ/ZK+L/AMS/h9pv7QPxKb4Q+INU17Vr37fdNFpk&#10;kWlaReRXE7XSXRd/NXyTfI5hXdJsRi5jUNKvnH7Jn7QHhX4b+MviB8T/ABv4euPEPxH1qGWfw1qf&#10;2KJ7e1vphcNO8yCWIRrJI8IJiXcE81V2hiG/XaigD5n+Gl94q/aR/YV8TT/HnStH8H2viKGeXT7y&#10;KOW2t4LGOOKa31GRJJ9wVJ0aX53RXSNTjY+5vGP+CLvw4+zeKvHfxHN19stLP/im9Lv7STFrfZdZ&#10;7hxHIizDAjs2QuqfLKwKlgQnrH7dnwI+Pvxa8fQ3Hw1+Jlv4f8LTeH103UtHudevrWK8lMs5lLwQ&#10;RvG6tFLGhLckKQRgCvb/ANnX4X+Hvg98I9J8DeHba3VbKFWv7yKAxtqV2VUS3UgLMdzsucFm2qFQ&#10;HaigAHwB/wAFAtF8VfD7/gpLoXxGi8PXGuQ6zqej6todnZpLu1GW0+zwtZq/lkecZIF+VA5CzxHG&#10;W21z/wC254tsfjJ+2z4N0jxZ4T8UeEprSHTPDvifS2gW4vbaVryR5jaeSJDcL5dyDE6xky/KyoQy&#10;g/qvRQB+ZH7OnxU1b4HfFzxP+yt8ULLWPE/gDU9TuvD4t1sp0vYFuGaJZ7aGMmUw3KSK5ijJb96J&#10;IiWJEx8FPiJN+w/+1H468EeLvCOsXHhPWpg1pcDy31CS0hef7DdRHckMyusjLIPlw2eVaJo2/Tei&#10;gD4g/wCCYfgbxfrnx9+In7RHiHw5qHhrTPF32g6RY3sJ/wBLS+uUvWkjkbYzxxqkSiTy9kvmkqRs&#10;YVw/7TfwH8Vap/wUxtdL0zwxcXHg/wCIc1jqWsQaV5traz6bFLbf2iLqRfLXd50ImYBiS81uwPmy&#10;IK/ReigD88Jv2O9Uuv8Ago5cw2fhv+z/AIa217D4nWe905ZtPu4PMieXTY1jUQrmZpIhC+0rApbD&#10;gL5n3v8AELw3Y+MfAOueEdTluIbHxBplxpt1JbMqypFNE0blCwIDBWOCQRnGQa2K+YP21vgv+0X8&#10;Rvipp+t/CL4sf8Inolvo0VrcWP8AwkeoWHmXKzTu0vl28bIcpJEu4nJ2Y6AUAeL/APBKf4R2Ogft&#10;X/FK4u7+31Ob4bzS6BZyS6eoaWWS5mjN3GSzGFvLs5E2jJK3DDdgHdof8FCfhL8UfAv7S8P7Ufwv&#10;sbjUbXTYbfUtZKXWWspbZUgcPChSRrSS3VBIEZzt+0FyiYr6v/ZV+DXh74FfCO28EeH7m4vWaZrz&#10;U7+fIa+u3VFeUJkiNdsaKqL0VBks2529IoA+MP2T/jF8cviP/bX7QvxLH9ifDXwb4Z1Aw6RoNv5U&#10;evTx/vZZFiuGdpfLWFlEnmxhZFVEODcg/O//AAT98Qw6X+zz+0dpc+laxMt/4GaQXtpp8lxbwMsN&#10;3CscrRglGdroMMjaEhndiqxk1+q9FAH58f8ABDW9hTVfiXp7JcedPDpcyMttI0QVGu1YNKF2IxMi&#10;7VZgzAOVBCOV/QeiigArh/2kPFvirwN8Etf8UeCPCdx4p8Q2MMY07SYIJZmnlklSIMY4gXdYw5kZ&#10;VwSqEblzuHcUUAfmx+yTrfxF8CfFDxr8W/i3+z98WPGvj/VYVOg6ivha4xBKUlWZWZlAt1dfs8at&#10;HG5jjV0VQpKNY/ab8AfHv4zfCfwz+0ReeAfEHh74i6BejSZND0i2ljneyjnklt9Rt7csbq3kSeVo&#10;ymXZgFmXy0GT+j9FAH50ftEeNfjr+1/pXhv4baJ8AdY8I6cniCSa61fU/tMlrFPAs1u4kuGt4khW&#10;ItciRcO5dVRQHGxz49eHtW/Zq/4KAaT8YbfwFrGpfDjRdMsIo5tMhnli060/s8aSIpLiRdgmQpuV&#10;Hk+cNEC6mTK/ovRQB8AfDnwt8Q/2oP28tJ+Net+EfEHhn4e+GfsV9oc2q24tZLi2hJms1hYx4n82&#10;cmd9pYJHIyCX/VFtjWvD37QH7MP7Ufjb4h+C/AVx8SvBHxD1OS9vbLSoT9qWaV7iaNCsayTRNCzy&#10;jzAjxOkgztkZRH9z0UAfKH7EXwx+K95+0d41/aP+Kunf8I7ceMLI2ml+H5zHJdRWrtbyRGUoFEfl&#10;RQQw7XQSswcyKhHz+X/tG/ALxfL/AMFKNH1Hwr4R1DUvBvjK90vUvEy22kmLSVgjuUe7t7uT/Uzb&#10;zZC5ZXwXeVRtZ9pb7/ooA+AH/ZS1wf8ABTpNS8M+Gf8AhFfAOj3tj4qtL2O0d7GbyTA8lrAV+SOR&#10;7kSgRMyeXGGdVKKit6B/wWD0vxx4r+FfhHwb4N+H/iDxL9o1qTU7u70iwmuvsX2eExJG6RxtjzPt&#10;bkEkf6kgBskr9f0UAfmR8f8AwD8dde+HfwJ+IFt8KdY1Sx8I+H7XRrjwfe6fc3rQXdlcSKZLqw2K&#10;whu4YICxA5VQjN/qmc+B3xP+Np/4KGa54t074daP4w8Y694fig17QdJuXsYbGIWlozI005YWs0Mk&#10;MEUwm3ASiSIfMyEfpvXzf+zz8BviX8Mf2uPiF45i8X+H7jwL46vZ9QudP+ySG/kneV5Yl5AWLymn&#10;nXeJHDr1jDOpiAPjH4br8b9O/asm+Onj/wDZy+IHjDU2vZtQh086PewQQ3LcREGa2nby4FOIkGCh&#10;jhIf93g7/wC2Brn7VXxl+D+peJPGfw31Dw/4J0fxMbq20Y6LMt9aoLN8SyFoxIbeCNJC87iNDJdt&#10;jIVUg/T+igD8sPi1qfxv8a/tNeDPinb/ALMPjDQ9M8C/2XDpXh2x0C9CLbWU/nrCZRbhVyzOoKxA&#10;ImwbTtJbsPC0fxy1P/gplB8Y739nbxhaf6a1vd6aD+4jRNONlI8eoSpFbSfKrSJ8ypIdqK/zBq/R&#10;+igD4A/Z/wBc+OVp/wAFEPFXxL8W/s8+ME/4SiyuNHmt9PttkFikKw+Uy3dwY7af5bFFL+aiSFyy&#10;dVjY/YR8N/F/Sf8AgoX408X+J/g/4g0LT/FH9sf2hc3qslrpnm3a3A8u4KCO7/eRpEPKPzK5lHyo&#10;a+/6KACiiigAr80P2nJ/jP4on+KPgTW/2ePEHi97jxNcp4Q8at4Xnlv9J09NSecQRXH2dmmt2XIj&#10;CuuxZXALIVRf0vooA/Kjxh+zD+0R8GpPhr8Q7LRrjxlfaPNBdJo2nQz6idBuIrl7tLWSOIktCzEs&#10;zxEJ5jzLkZSSX0D9i/xR8bfF/wDwUl8VeLtQ8D6ONR8ltE8dCGR4bLR4ovKh/dSh5QZvMsk2plxJ&#10;iTBRMyx/ovXz/wDs0fAbxf8AC/8Aaa+Kfjy58X6fd+GfHd619baZBaETmd53nDzMw/d+T500ahGY&#10;SiTewQqq0AfQFFFFABRRRQAUUUUAFFFFABRRRQAUUUUAFFFFABRRRQAUUUUAFFFFABRRRQAUUUUA&#10;FFFFABRRRQAUUUUAFFFFABRRRQAUUUUAFFFFABRRRQAUUUUAFFFFABRRXP8AxV8ZaH8PPhxrXjbx&#10;JP5OmaHZPdT4dFeXaPlij3sqmR22oilhudlXvQB0FFfJEn/BQ74PR6VDqcngn4kLY3M0kEF02k2g&#10;illjVGkRX+1YLKssRYA5AkQn7wzoeJ/29PhNpnwjt/GUGg+KGvtUmuIdH0O8toYLi8WJf+PpmWR1&#10;S0M2YfNBZi8coVH8p8AH0/q1/Y6XpVzqep3lvZWNlC891dXMqxxQRIpZ3d2ICqqgkknAAJNcf8EP&#10;jB8Nvi/pV9qHw58U2+tQ6ZMsN4qwSwSwMy7lLRTKjhWAba23axVwCSrAeT/sz/tEeGP2lf8AhMvh&#10;R4w8C6h4X1u3srm21XQLu5kk8+ybFvcAzLHE8UivJ5boQrDcpUk79nxj/wAE3v2jvBH7P3/CZ/8A&#10;CZaV4gvv+Ei+wfZP7It4Zdnkfad+/wA2WPGfOTGM9DnHGQD9XqK8P8H/ALWHwg8R/s+698XbPUNQ&#10;i0zwxhdW0ua2X+0raR5PLgQxIzL++YqEff5Zydzrsk2eUaT/AMFA/D1n4+ttM8ffCrxR4R8PatCl&#10;1o+s3LGWW5tJZQsN29sY0IhaMO5aF5uUKoJOtAH2PRXzf8ev21fhZ8JPixq3w98SaB4wutT0fyfP&#10;m0+ztngbzYI5l2s9wjH5ZVByo5B69a5jTf8Agop8Crq4aKfRPHFkqwyyCWfTbYqzJGzrGPLuGO52&#10;UIuRtDONxVcsAD63rj/jp8TvCHwi+HF7418a6j9l0+1+SKKMBp72cglIIEJG+RsHAyAAGZiqqzD5&#10;g8Qf8FIvhZD9i/sTwL4wvPMvY0vvtq21t5Fsc+ZLHtlk8yQcYjbYrZOZFxz1H7UHxr/Z3+If7Gdn&#10;4u8XafrHiLwj4i1NNNjj0qGD+1NE1LyJZASJJFEM0QRucsGDjiSKT5gD6P8Ah74ksfGPgHQ/F2mR&#10;XENjr+mW+pWsdyqrKkU0SyIHCkgMFYZAJGc4JrYrw+/+MXw0+B37HfgbxneDxBJ4Zk0bSrHQ7Y28&#10;cupXKPaq0KSBWWISCGNnc7lT5GCkkqp4D4M/tv6X4g+Mlv8ADH4k/C/xB8Pte1G9trGxiupGuMTz&#10;DMaXCNFFLDvLQhCEcHzQWKKNxAPq+ivmD9pf9tbwh8NvHd34G8H+FtQ8feI9L3vqsNhcCG1skijl&#10;kuFaZUkZpIVj3SKI9iLv3OrRuon1b9tj4dR/s23Pxh0zwx4oubFfED+HbWwuYreGWW+FoblC7LK4&#10;SErhS43MCThG7gH0xRXyh4p/b/8AhZ4Z16fRPEnw9+KGj6na7fPsdQ0S2t54dyh13RvdBlyrKwyO&#10;QQe9aHhP9ur4Wa78VNM+Hv8Awh3xA03W9S1qHRvJ1LS7aH7LcyTCHbMv2kum1zhhtLDB4zxQB9P1&#10;w/xv+MHw2+EGlWOofEbxTb6LDqczQ2atBLPLOyruYrFCruVUFdzbdqlkBILKDw837R1u37ZNz8AN&#10;N+H3iDVLixsoZr3WLJ4jHaPIkUpeRHZQtukUyEyl95kIjWJiylvhH/go98Wfh58Qf2xNJ13RYf8A&#10;hKvDnheytNN1OOO4NvBq/k3U000cE6Zby2WXyxMo6hmTcu1mAP1W0m/sdU0q21PTLy3vbG9hSe1u&#10;raVZIp4nUMjo6khlZSCCDgggiuH/AGgvjT8PPgtoOn6r4/1r7CmqXqWtpBDEZp5csoklEa/MY4lb&#10;e7AcDAG53RGP2aPi74Y+NfwrtPGXhib+5b6pabZP+Jfe+TFLLbb3jTzdnmqPMUbW6j0HiH/BSr4m&#10;fs86D/ZPg/4v+AtQ8Z62llLqukWdkz2v2bduiTzLtZI3jjleNgQnmf6kMyErHkA+p9Jv7HVNKttT&#10;0y8t72xvYUntbq2lWSKeJ1DI6OpIZWUggg4IIIqxXz/+1D+0l4Q/Z+vNB+HWheCtQ8QeJtQsoBof&#10;hvR4BbwJAZRbwxhlVtu7ZIsccUchzEFIQMpNf9kj9rLw98Y/GWqeBPEHhu48DeNNOmkSPQ9QujK1&#10;0sY/eqjNHGRNGyvvhZAwUbhuAk8sA+iKK5f40eP/AA98LvhfrHj3xVJcJpOiwiScW0JllkZnWOON&#10;F6FnkdEGSFBYFiqgkfLHiD/gpF8LIfsX9ieBfGF55l7Gl99tW2tvItjnzJY9ssnmSDjEbbFbJzIu&#10;OQD7PorwfxZ+1x8JtF/Z50f4yQHWNY0HWNTTSjbabBC17Y3ZhklaG4jklQIyrEc4Y53Iy7kYMfGP&#10;+HlHgj/omniD/kDed/x+w/8AIT/59v8Ar3/6ePv/APTCgD7for4Y8Sf8FCPFXh7StL1PX/2bdY0q&#10;x1uHz9Lur7XJYIr+Larb4HeyAkXbJGcqSMOp7ivX/ip+1x4V+Hn7PPg34jeJ/CmsQat470w3mj+H&#10;opYpGJEKybpLhTsSEmSD58GTbMp8ncHRAD6Iqvq1/Y6XpVzqep3lvZWNlC891dXMqxxQRIpZ3d2I&#10;CqqgkknAAJNfNH7PX7ZWl+NfjJL8L/iP4B1D4Z+I5vKTTbbVrtn+0zuAwgkEkMTQyOrRmMMCJN2A&#10;QxRX5/4q/tp6XqvxH1r4a/C/4Nah8YdPt7J4tTm0+ZpILtCfLmCwpbzedbjeiGU4RyxABUqzgHt/&#10;7Nnx++Hnxz/4SL/hA7nUJP8AhG71be5+22Zh86N9/lXEeScxyeXJgNtkGw7kXK59Qr4A/wCCGP8A&#10;zVH/ALg//t9X0v8At5fF/wAVfBH4Cv418I+G7fWb46nb2cj3ccr2unxPuJnmWMglSyrEPnQb5k5P&#10;3GAPaKK+IPi1+2r8S9C/Zf8Ahz8SNC+GmnrceLvtCalqd6JJ9KgngmmgMEaxyLKskhhaYCRgFQFV&#10;MxDtH3Hxq/ad8e+BP2FfBnxhn8F6Pb+KfFs1pALKe4aaygWWOaZbkLGwZllhgDLEZA0fnAMzGMhg&#10;D6nor4g0n9tn4pzftNeC/AfiT4Kf8IbpniS9tLKew1r7SupH7RO0C3MUjpEojDFflMLbvKcbxuyn&#10;cfGj9qbxVo/7b3hr4B+BfCFvfK2p2Nt4ivLy3lmlMU4imd7ZInGxYrZ2dpJAwyGyqrHucA+p68n+&#10;DP7Rnwu+Kfxc8RfDzwXqtxf6j4dh89rtYM2V/ErKkj20wJDrHI6KSwUNuDR+YmWHnH7Qv7ZWl+Cv&#10;jJF8L/hx4B1D4meI4fNTUrbSbtk+zToCxgjEcMrTSIqyGQKAI9uCSwdU+d/+CYesWNv+3L8Ttf1P&#10;RbfwVYxeH9XvLrS7nbbxaDENRtXeB9yoI1hXKnKoFCHIXGAAfpPRXwx8QP20viz4l1Xxlr3wA+Hm&#10;j674D8Cwwtqmq6rbzPdMrtIPtQgSeJ1hIjc42MyJGZJCgJVO48Y/txeEF/ZHb4qeE9K+1eI3vYtH&#10;k8P3UwP9lahLFLIrXBBVnt9sErI6AebtCfu28zygD6vqvJf2Meqw6ZJeW631zDJPBatKollijZFk&#10;dUzkqrSxBiBgGRAfvDPxR+yx+2H8Z/GX7QXhfwB8Q/hhp9raeL7I3OnSafZT2M/kGNpUvV+1TFJr&#10;fZFKTswWAJQuyiN+H+GnxQ+LOt/8FZ/E0vh3RrfWmOpz+F7+KVZnh0nQba+iSWePMoELBYN+SdjS&#10;zNhC0irQB+i9FfEHxw/bD+M8fxU8faT8Hfhhp+qeHPhr5kPiDUNUsp7iSN4pmilmPkzIqR7lbanz&#10;P5cUkp2qHEfQf8Noa5c/sO/8Ln0n4dfbNbs9a/4R7V4PNcWFjcm38xb3KhnNuXkt18t2Rt0vl+YS&#10;FdwD6/rz/wDaU+MXhD4HfDj/AITPxmNQktJL2OxtrbT7cSz3M7hmCKGZUGEjkcl2UYQgEsVU/HGt&#10;ft+fGG28G+F/Fw+B9vZeHp5lg1PWLpbtrLWJQcOllPtVIGzFc4DG4Ixzny23eoft/fHb4XW/7PPg&#10;S48XfCy48caT8RoY9Y07Try//s9rKJIYpRI08W945gLmNMR8FWlBfb8rgH1P4T1vS/E3hXTPEmiX&#10;X2rTNYsob6xn8tk86CVA8b7WAZcqwOGAIzyBWhXzP8ev2ofD3we/ZQ8E+LNJ8L29trPjLw/bzeF/&#10;DkSn7FYqbaFyJHRUAhgWaJdqhWfKqoQbnj5D4G/te+PbT9pdvgt+0P4O0fw5rN7Na2dhLoYaRba7&#10;nVXiinxNMGWUSxAOjfIxAcYZmjAPseivjD4q/t+f8I38cNa+HHhv4Oah4iuNL1p9GgkGs+TPfXKS&#10;eSyxwJbyk5lDKgDFmG04UnaOX+Hn7e3xFv8ASvEPg7Wvg/caj8T45pINB0vRNOuPK81FPnJd2zO1&#10;wrQ7HchMlwCh8naZCAfe9FfLH7A37U3ir4x+PvEfw5+I3hC30PxTocMl4DY28sESRRSxwSwTwzO0&#10;kcySyL3IILAhCnz+3/tIfEqx+EHwS1/4jahplxqUOiwxlbOB1Rp5ZJUhjUueEUySJubBKrkhWICk&#10;A7ivn/4rftX+EPBf7Vnhz4HJoeoapqGq3ttY6rfQuI00ue62fZkCOP3+fNjZyGUIjggyMGRfnj4S&#10;/tz/AB11Px94Lg8VfCvR5/D3jHUxYWEmm2FzZy6kxlEDfZLi5uDA7RyugYEhc/KzR53r6R8df2jN&#10;c8Mf8FEPB/wyv/hf4futMjvbKy03XNRtX/tIf2iqxS3NlcEbYowziN1VW3/Z5FLruxGAfX9FfJH7&#10;QX7UnxJX49a38MfgH4U8L69N4L0yW/8AFGp67qMUdrCsflebsc3MKIsBkCyF33b942qIizdP/wAE&#10;+P2oP+F/6DquleJNO0/SfF2h7Zp4LKTbBfWzswWaCN3aUbDtSQEsoLRnd+82KAfSFFeL/t0fF/xV&#10;8GvhHputeCPDdvr/AIh13xBa6Jp1pPHLKvmyrK4xDEQ8rMISiorKd0gOTja3yR4m/bk/af8AD/ju&#10;PwVq/wAM/B9v4jm+yhNI/si9e6L3MccsMflLdFvMZZY/3eN4ZtpAYEAA/R+is/wnd6pqHhXTL/W9&#10;I/sfU7qyhmvtN+0rcfYp2QGSHzV+WTYxK714bGR1r4Y+Jn7cPxhtf2hvGHw18B/DHR9bm0zU7rSt&#10;EtYrW7vL2SW1m2yzSJE4MqtHDcN5aKhTcpLsI23gH3vRXyR+xl+2Dq3j7VfG3h34w+Grfwzq3gvT&#10;LrWb24sbOeOK3tLZkS5jnt5GeZZo2bOFzuG5dqsg8zh4/wBr/wDaO8eWfjHxx8IPhJ4fm+HvhXzJ&#10;Zb/W0cTwwRRGRy7C6iSSTYpkaKFXMYdFJbKs4B930V8wXX7Xf9p/sM6p8d/DHgzztT069bTLvSZL&#10;zzINJuWlVI5J5WWJpo9s1u5EKliZlTK4eRPn/wD4bz/aLvvAn/CW6T8KPD7aJpv+javrX9j6hNYJ&#10;cmT5R5qzBIfklt12OzEsd2cSKigH6P15P+2T8cbH4AfCOPxpd+H7jXZrvU4dNs7KK5W3VpXWSQmS&#10;UqxRRHDIchGJbaMAEsvyx8SP26PjfNoMPjnwB8E/sPgX7FD52sa7pN7dQG5LeXLtuoXihEYmPkrn&#10;5mKZO1n8tPUP20v2i/Dfhz4V+A/Ems/AP/hPvCPjGyh1a1n14262tjPJCHhiZTHcAXPlSSE5Cjbu&#10;2NJiTYAfS/w98SWPjHwDofi7TIriGx1/TLfUrWO5VVlSKaJZEDhSQGCsMgEjOcE1sV83/tIftX6X&#10;8Mv2ZfCXj9ND8zxN8QNGhvtA0aR2kggd4IpZHnmAXdHD58YIG15CVACgs8fAfCP9szxf4f8A2grz&#10;4U/tNeG/D/g+7/cRRX+mSHyNPnkjWRBdMZ5k8t0kj/eqwEZ++NpZowD7Por4Avv2z/2g/Ed58Qdf&#10;+FfgXwf4i8E+CL13k1I6fdeemnvLKLeeSI3SSNmOIu5WP5ArMwQDjqPjT+1l8fYviJH4c+E/wUuN&#10;Rm07w/pd54ksLzw/fX9xpV9eW4ufIZreRCFWORE/eRoxeOXjAFAH2vRXwx+xh+2x8Rfih8bY/C/j&#10;fwx4XtPDw0y7vdR1bTYri2XR4oIjKbm4kllkRYcqIyW2ANKh3cbWr/ET9tX4z6npvivx38JPhp4f&#10;uPhr4QvVsbnxBq4nk+1O9wY4pUBkt2G9XgJhVHeLeC7AOuAD7vor4Q8Rft3fEDxlpvhy2+Bfwu/t&#10;jxHLZXV34m0eTTbzVv7ORbgRQCN7cws2Vw7sU2DzolDFgwGf8Af23/jf4r/aO8PfDfxP8OfD/wDx&#10;MNaGmapZWGnXtvf2XzFJZGDyybPIw0kgZPuxOCU+8oB9/wBFfGHxi/a8+K938R/HXhv4KfDrw/eW&#10;nwx+2v4ju/EGox+fLBbHbLPDbLPC/lo8coJUykhosiNmCHHg/bz8Vaz+y5rnjXQPhrbjxT4a1PTb&#10;DVHkeW40uKK6SU/bCqbZEUy20kQjZwFM0P72QkoQD7nr5/8A23v2pNL/AGeP7Ds28Hah4i1PXPMl&#10;jj81rO1jgThj9pMTq8m5k/dKCQp3OUzH5nzxrX7dvx1svBvhf4hy/BrR7XwXqEy2Fzfz/aWXU7uE&#10;5ufs0wYC3Vl3CMOkuGjl+aUxuq9x+3R+1d4v8CaD8O9Y8H+AvD9/4Z8caNBr9pdeJ4TcOZ1aGeOM&#10;QRTL5UkG63k3lmBeRdhBiJIB9n0V8wftx/tNeL/hb8VPCfwp+GPhPT9Z8XeJ/ImR9XJ+ylJ5nt4Y&#10;UCyxnzGlQ5d2VEUD728mOv8AsL/tL+Pfij8aPGfwt+KPhzR9I8Q+GoXkRNGgYRRtb3H2e6jmdriU&#10;Mwkkh2bPlIEhJ+7kA+p6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rP8U6FofibQZ9E8SaNp+saZdbfPsdQ&#10;tUuIJtrB13RuCrYZVYZHBAPatCuf+Kvg/S/iB8ONa8Fa1cahb6frtk9pcy6fdtbzojDBKuv6qwKM&#10;Mq6srMpAPgD4kf8ACT/tfftWQ/CjwJ/ovwa+H17DbudL8u3sbe2i/dSXCOnmRSSSBJo7UAFfL2kI&#10;i+e1bH7fXjX4deK/jR8H/BXwNHheTxpp2p6emi+LNKureXT9Ki+0GK1sSsIkVlSYJLsZCIlA2Kwm&#10;cDoPDf8AwT38VeHtK1TTNA/aS1jSrHW4fI1S1sdDlgiv4trLsnRL0CRdskgwwIw7Duasaj/wTc8I&#10;S/DjTtLs/iJqFv4mt72Wa+1t9MEkF3AwAWFbTzh5ezapD+YSS0u7IaMRAGP+xbp3iLwZ/wAFQvHH&#10;h/4leNbfX/Fl74S/0rUJHEYvruVdPu3ht1bBZY4/MVVVV/dwZCIo2rj/APBEvQtD1n/han9r6Np+&#10;oeZZadYP9rtUl3W0/wBr86A7gcxyeXHvT7rbFyDgV6h4J/4J++CPCHxw8MeONB8e+IP7M8O3sGoN&#10;pd9bwzT3NzDIZEIuUCKke5Ysp5TMQrgONwKZ/iz/AIJ9aXb+KtTv/hb8XfEHgjTNZsprO+037M13&#10;5kErkyW3mrPCzW5Xy18uXzCdmWds8AHxRf2+rWfwv+LFp8M7+4v/AIcW/i3TI728ZZ1u7m0V9RFh&#10;JMFVEELEAv5ir++NttAPFe76x8KvgJ4k+B/w68R+Nf2tNQht9J0ayk1fw9eaxFrU9j50dsJLSwto&#10;z5tptIKEeVNtCoWXERz9j+E/2XvhdoH7NGsfA+2j1ifw9r0z3N/dT32b2W4LRsk4dVVFaMwwbVCB&#10;D5Q3K+X3eMfDf/gnP8PNE+I82r+KvFuoeKPDi+d9k0KS1Nm/zHEfn3UUu6TYpOdixbnCnhcowBX/&#10;AG8vFXgL4GfC9/gH8GfAlvYeMfiHplvYOmjaUvmvYM7W6+c5Rnu5ph58KAlpMySOWVtnmaHg34Qe&#10;Cv2ef2UPiZ8PJfElvqfxH8S/DnVdb1xIZHK/Z4LaSJfKTGEhSS4ZVdwrysZGxhNkWh+1h+w3Y/GX&#10;426l8RrT4k3GgTavDbi8s5dGW8XzYolhDRuJoiqmOOP5SGO4Md2CFXP1/wDZ8vvg78I/i38SviH8&#10;bdY8catffDnUfD9lda3uhW3imVmWLfNPKzs8/lLGoZRudhtZnGADj/8Agmj4Z8Baz/wT9+KX/Cd2&#10;tvBo17qd9HrmopZrJcRWkFhbyrIp2OWaBnklj+VtrksoyefN/g3/AMobfix/2Odv/wCjdIrP/wCC&#10;f37N3/C8fhxr1wfjDqHh7TBrUFr4i8LadFufUbaMJNDLL++CrlmnETSQuqvEzDdggfX/AMYf2PvC&#10;HiT9mXQ/gv4K1j/hE9P0fWo9Wl1CSwF9PqE6wSxPJPh4t0j+aCWzgBFRVVQoUA+UP+Chn/Ccf8Ms&#10;/s+f9CT/AMIZYf6jzv8AkJ/Yof8Aj4/5Zf6n/U/x/wDH12r0Dxr8Dv2cfEnxw8Iap4k/ar1Dx3aX&#10;t7a6PHol9ria5qWoTvJIYoBd2zb7a3Z3UEmMAbn/AHqNIpX2/wALfsd+EF/ZTg+CHjPxd4g8QWlt&#10;rTaxbalDILV7Cc5AW1ibzUjj2NIGR/MBeaVxtZl2cx+zH+wX4K+Gfj6Lxd4q8UXHjK+02aC50WNb&#10;N9OisbiKUSCdgkzmVgyJtUkIBv3K+RtAOH/Y28c/DTw3+1N+0r4b+I/iPw/pdv4i8TXAjg16aOG1&#10;voI72/SeNmlxE3FxGDGxyys2AQrY6j4WeLf2T/hx8L/inefDnwnb65Y/DLU7fWJtS1CBbqLUNSle&#10;dLBLO6IlkCxS7reObYAgcyBpN8kr9R+15+xT4Q+NnjubxzYeKdQ8L+I77yE1Cb7OL21ukijMYbyS&#10;6Mkm1YV3LJs2x/cLMWrp/Fn7I/wm1r9nnR/g3ANY0fQdH1NNVNzps8K3t9diGSJpriSSJw7Mspzh&#10;RjairtRQoAPjj9ivSrT4m/HDxh+1R8cdS+w+HPB96uryXss9xHB/aZkV7eGIkO0kcCqgWBZN+WtE&#10;Cur7T6B/wVK8M/8ACLfEf4f/ALVfgq98P3tuL3ToxEkW5NQuYTJd2t20sRAuI3iiEZO5SEiiCswb&#10;5PQP+HcXwQ/6Gn4gf+DGy/8AkSvP/wBsL4/eCPFHwz1D9kb4W+CvEH9tx61Z+EbFb2WGK1i+x3kc&#10;caxytM7yZe3jjBl2fK5dmBXawBY/Z9PiL4ifAv8AaZ/aL8VaPb2zeOPD+o2ehtLCDcQWlvZXCtFH&#10;L5SB4Qv2aLev+se0YuAyZOP/AME2vHPwNt/2O/HfgD4weI/D9vaXGtT319pWrTeW91ata24V4F4e&#10;WQPbOVEGZUdUIAZoyfu/4T+Gf+EK+Ffhnwb9t+3f8I7o1ppn2vyvK+0eRCkXmbMtt3bM4ycZxk9a&#10;+WPi9/wT08BeLPi4/ifw74quPCeg3syTX/h+y0xZFDbsyi1lMgFurL91THIsbE4GzbGoB6f/AME9&#10;Lj4NS/BfVLT4H2GsQ+HtN8QTWd1eaqzGXVbuO3tw94AzEqskfknG2LBz+7TpXnH/AAWr/wCTWdA/&#10;7HO2/wDSK9r6P8LaR4Q+C/wPg0y3b+z/AAz4L0ZnmuDAGcQQRl5Z5FhQb5Gw8jlUy7sxxk18Iftx&#10;/tHeCP2m/hX4T+HHw00rxB/wk2oeM4PIsNUt4bfP7l4I8yCVox5kl2qr83HlSF9g2FwCv+2Noljc&#10;f8FVNPh+KvjDWPCnhbUYbKfR9btNTWKXTYltSsLwyEOLVf7QikyWVQpLyHaDvruPhr8LP2TdL/bJ&#10;8F2eg/Efxh8RfGWqXtxrcNymuWmoWEdzAklwJb24hRHaQvE7hVdmLIPMGxxv+j/2pP2avhp8e/7N&#10;uPGEGoWOp6XlINV0iWOG6aA5JgdnjdXj3NuAK5Vs7Su9wx+y3+zV8NPgJ/aVx4Pg1C+1PVMJPqur&#10;yxzXSwDBECMkaKke5dxAXLNjcW2IFAOg/ax/5NZ+Jf8A2Jmrf+kUtfJH/BNHwz4C1n/gn78Uv+E7&#10;tbeDRr3U76PXNRSzWS4itILC3lWRTscs0DPJLH8rbXJZRk8/V/7Yl/Y6d+yh8SbjULy3tIX8JajA&#10;sk8qxq0sts8caAk4LPI6Io6szADJIr8+P+Cf37N3/C8fhxr1wfjDqHh7TBrUFr4i8LadFufUbaMJ&#10;NDLL++CrlmnETSQuqvEzDdggAGh8G/8AlDb8WP8Asc7f/wBG6RX2v8Nr3wFp37BPgzUPiemjv4Tt&#10;PA2jzamusWy3FqyrawMgaJlYSN5gTYoUsz7QoLECsfxh+x18INe+B+g/CyJvEGj6PoF6b9Z9M1BY&#10;57+5aPy3nug6NFNIwx85j3IBsjMcZKHQ0b9lzwRp/wCy/q3wH/4SbxhdeGdWvVuvOur+GS6s8TQz&#10;eVA3k+XHGZIdxXYfmkkPVsgA+UPA2laH+2v+1Z4r+KnjfUv7D+GvgGytVbT7ydIJ3sh5zoksyBVi&#10;jZo7maVy7Mgfy0cjEiH/AAVNudD8XftE/CrxDqniv7T8KtZsktf7X0jUUu4I/Lv2XUZbdY/MHmLE&#10;9uCwQ7iir8xjKj3DTv2APhZp+g6jolh8Qviha6ZrHlf2lYwa3bJBe+UxeLzoxa7ZNjEsu4HaTkYr&#10;v/GH7J/wg8R/s+6D8IrzT9Qi0zwxltJ1SG5X+0raR5PMncSurL++YsXTZ5ZyNqLsj2AHyR+0x8Jv&#10;2ZmuIH0L4y+OPif8R/GM39m6FFa+KNO1Vpr4xiK2N7OUURw+YYIyWkDbT8oIRivQf8EYfHHgLw94&#10;e8e6Rrt9o+h6zJNb3pvtQ1hYWv7SKCd2RIZCAFtljnleRc/LP82AgNfR/wCzP+yP8Jvgj4yn8WeH&#10;RrGsay0Pk2t5rk8MzaepBDmARxRhWdTtLEFtoKgqGcNyHj/9gD4FeJ/GWoeIILnxR4fXUZjMdM0a&#10;7torK3YgbhDHJbuUUtltobaucKFUBQAeT/8ABDH/AJqj/wBwf/2+r7P/AGgvBv8AwsP4H+LfBKQa&#10;fNca5o1za2f9oJugiuWjPkSt8rEbJfLcMFLKVDDkCvP/ANlv9lX4afAbxVqXiTwld+INQ1PUrIWJ&#10;n1e8jk8iDeHdEWKONfmZIySwYjyxtK5bd7hQB+SPwpsfjl4++HHiP9kPQ9O33fh3WrnWryObW/KF&#10;slqHin08/OYpI3vGt2QKQizEyMSrGSPp/wBlk/FH9on40eBfg54/1S3tfDfwghS8vtC1DTdouYrK&#10;4jh8i4tyAJJtskdsfMwEjEhwztIJfvf4X/AH4eeAfjh4s+K/h+21Bde8Yb/tgnvDJBb+ZIJZ/JTG&#10;R5sqrI28tgrhNi5U7Hwr+Evgr4d+MvGXijwxY3EGo+O9TGpaw8t08imUBjiNWOEUySTyY5O6ZhnY&#10;ERAD5o/4LAfDTf4E0f46eGxqFr4m8I3tra3OoWl/5P2eyMjmKUAkMJI7qSII0WGHnMWyFUpX/wCC&#10;YNx4i+Lvxt+I/wC0p4tsLeyvtThtdAt101glk7JFA048p2eUMqQWRDFtp82TGeiY/wC23+2Jb67p&#10;vjb4C/D3wj4gfxHeXreGDeNHE/nubiW3u4ooF8xpPMVEjjxh2+0O2I2iUSfV/wCy/wDDHS/hF8D/&#10;AA/4KsNO0+1u7WyifWZbEsyXuoGNRcTl3Ad9zg4LAYQIoCqqqAD4g/4Jh+Kbfw/+2h8RLD4rtp9j&#10;461n7RbS6le6nFb51A6ggubKOJCIZpJpnRh5fT7OQgKucc/8Cf8Aiqf2pv2ov+EY/wCJ1/bXgzxh&#10;/Zf9m/6T9v8ANvY/K8nZnzN+5du3O7cMZzX1f8dP2I/gx8UPiPe+Nb+TxBoOoal89/FoVzBDBdT5&#10;JadkkhkxI+RuKkBiNxG5mZrH7PH7GXwm+DvxQtfHugah4o1PVrCGWOzGq30LRW7SIY2kCwwxlm8t&#10;pE+YlcOTjcFIAPGP+CO/jLwRN8AvH3w98Tz6fH9jvZtZ1SHVXhFrPpk1tFDKzK7fNGnkMJSy7FWW&#10;PJO7A+cP2adN+Hkv7Mvj/wD4W1H4g03Qdb8TaHp2jeIdNsjMmmamsGpOZ3Tcomjiic+bGu59ky7V&#10;DMjL93fEz9h/4G+NvipN451C38QWdxfXrX2qafZapi11Kd5mlleTeryp5hcqRFJGAoG0Kea7D4kf&#10;syfCDxd8D4fhQnh3/hHtBtb2G/tjoTLbzx3McflCdnZWE0jRZjZ5g7MDkncFYAHxx+zX8TvGv7O/&#10;7SXhX4JaZ8SvC/xM8AeI9Tjt7UaPfJcRWQvLvyUkWVQxgmVlEr24d48Stg7pPNGh+x34s8K+Dv8A&#10;gpx8ZtT8XeJdH8P2M02vQR3Wq38VrE8p1iFggeRgCxVWOM5wpPY19L/s1/sffCz4J/Ef/hNvDd74&#10;g1TU1spLWD+2pbadLXzCu6WLZAjJJtVk3BvuSOv8VdR48/Zo+B/jT4oS/EPxV4Dt9W8QzzQTT3Fz&#10;fXTRTNCiJGHt/M8l1CxoCpQqwB3A5OQD88bzxD4C+Leq/tA/ETX/AB7ceA9JvoUutE8JaZMtmfEt&#10;3uk+xtc24aQTsskUbzbVbEly8vmRqCTv/Be/sZP+CQPxf0yO8t2vrbxbZzz2qyqZYopJ9LWN2TOQ&#10;rNFKFJGCY3A+6cfZ/ij9jj9nvxH4+1nxdrvgu4vb7XZjc3cbazeRxfaHllklnUJKpDSNKNy52ARp&#10;sVPm3V/EH7GHwBvvhxqngzS/DWoaDaate2t9Nc6fq9xJOk9sJlidTcNKg+S4uEIKkESE43KrKAfO&#10;H9vaH/w45/s/+2dP+1/bfsH2f7Unmfaf7c+0+RtznzPI/e7PveX8+NvNWP26L+x1H/glT8F7jT7y&#10;3u4Um0SBpIJVkVZYtKuo5EJBwGSRHRh1VlIOCDX0fqX7Ifwauv2eV+DsFlrFloy6nFq5vYNSY3rX&#10;6QrC1yWkDR7niUqyCPyxvJVFOCOf8WfsL/BLWvAPh/wjBP4o0ix0Ca5uRJY6kjS31xcRW0cs85mi&#10;kAZls4vljEaA7sKM8AHzB+3Josx+C/7MfiLxRd6xP4DXwlp9lqNvpljGJbFjb2jzvHcP8pmngGI4&#10;5MKDaMwyC+Og8FW/7CmmftR+BtU+Hl/441nUb/xBaR6ZpVisq6Xpt3vijgkna8WO5ZfNYS/LJJyj&#10;BhswjfX+h/s5/C61/Z1034J61pVx4k8LaVM89uNVn/0pZWnkn3iaARlGDSuuU2koxU5DNnn/ANmf&#10;9kf4TfBHxlP4s8OjWNY1lofJtbzXJ4Zm09SCHMAjijCs6naWILbQVBUM4YA+eP8AnOv/AJ/6Fyuw&#10;+CuvaHN/wWS+KHlazp8n2zwythbbbpD59zDFpvmwJg/NInkT7kHzL5UmQNrY9H039jL4TWv7QzfG&#10;KfUPFF7rLeIJdfFlPfQiyW7eZplIWOFZNqSsGVTJzsAbcMg5/gD9hf4JeD/i5p/j7S5/FDzaTqY1&#10;Kw0ufUkayt5VYvEBiITMsbbCoaUk7BvLgsGAPGP2Bf8AlKb8av8AuP8A/p5t6+p/24rjwFa/sr+L&#10;ZfidYaxe+Fmht476LRmUXqs91CkMkO9lXckzRP8AMdp2chhlT5/4A/YX+CXg/wCLmn+PtLn8UPNp&#10;OpjUrDS59SRrK3lVi8QGIhMyxtsKhpSTsG8uCwb3D40eAPD3xR+F+seAvFUdw+k61CI5zbTGKWNl&#10;dZI5EboGSREcZBUlQGDKSCAfmh4X+IfiL9kXxNo138MvjD4X+JfgPxNML+60WzlCSuqwxB/tNuwd&#10;9PmYTYUhizGBfNUiPyh6h+3df2N5/wAFVvhBb2l5bzzWE3h+C8jilVmtpTqssgSQA5RjHJG+Dg7X&#10;U9CK9v8Agv8AsN/B74a/FDR/HWman4o1W+0SYz2trrE9pPamXYyo7Itup3IzB0IYFXRWHSug+KH7&#10;HnwH8e/FAeOtc8L3Ed9cTTT6pa2N9JbWurSyIF3zohBVlYF8wtGXdmaTfk0AfGGk+F/hHYf8FIPi&#10;boH7ScFvZ6NqOp30+mC5vZ4ovtF3ewz2rvNauPLVraZmJkZUQE79pHH0R/wTx0j9nzwv8cPHXhf4&#10;Lt4w8TXdlZRJqHirU4LWfTURJMeRa3USI/712JwV2S/Zd6llQMc//gtXoWh/8KC0DxP/AGNp/wDb&#10;f/CTW1h/an2VPtX2b7NeyeR5uN/l7/m2Z27ucZr3f9jHwn8LvD3wF8P6n8LPDNxpWm63pkE73WpW&#10;Hkapfj5mV7tyoMjbpJCpBMeHzF+6KUAWP2wPjFpfwO+B+peM7weZqEmbHQ7Y27Spc6g8btCkgVlx&#10;GPLZ3O5fkRgpLFVPwx+xvq/w6ttV8TftS/tG+N9H13xJbzC50HSH1a3udUmuFYoZ/wCz1IKsrCKO&#10;3VtqRhWfaiJFIv3v+0p8HfCHxx+HH/CGeMzqEdpHex31tc6fcCKe2nQModSyshykkiEOrDDkgBgr&#10;DwjSf+CdfwKs9Vtru41vxxfwwTJJJZ3OpWyxXKqwJjcx26OFYDB2MrYJwQeaAPp/4e+JLHxj4B0P&#10;xdpkVxDY6/plvqVrHcqqypFNEsiBwpIDBWGQCRnOCa+AP2O/FnhXwd/wU4+M2p+LvEuj+H7GabXo&#10;I7rVb+K1ieU6xCwQPIwBYqrHGc4Unsa/Q/SbCx0vSrbTNMsreysbKFILW1toljigiRQqIiKAFVVA&#10;AAGAAAK/JHw1oHwu+Jv/AAUC8YeHPiTqPijSdJ8U+LdSg0ifTbb7PcJfTX58hLiOeJniVgzIQYwy&#10;uybtqhyAD2eLW9L+JP7bX7St/wCAbr/hIrfVPhNqdjp76bG0322dLWwtykIAzLmVGVSuQ/BUsCCd&#10;j/gk38Y/hd4A/Zt8V6Z418c6PoV9ZeIJ9Ue1vp/Llmt2tIFVoEPM7breUbIgz5Cjb86bvq/9mf4H&#10;eAvgV4Nn8P8AgizuGa9m86/1O/dZL2+YE7BLIqqNqKxVVVVUZY43O7Nz/j/9k39nvxr4y1DxV4i+&#10;HNvPq2rTGe9ng1K8tVmlIG5zHDMiBmIyxCgsxLHLEkgHwD8BfDd9a/8ABNX48eLpJbc2Oq6noWmw&#10;RqzeastrewySFhjAUreRbSCSSr5AwM7/AMJ7+xs/+COvxNt7u8t4Jr/xzBBZxyyqrXMoOlyFIwTl&#10;2Eccj4GTtRj0Br7v+Kn7Ofwu8c/AXTvhBPpVxo3hvRpop9LTR5/JlspU3jerOHDsyyyhzIrljKzH&#10;58OOH079iX4QWvwP1H4XPqfjC50zUNai1lbufV1M9pcxxmINCixiBcxtIjExFmD8k+XEYwDxDxN4&#10;5t/EH/BEuMav4j0+41OH7LoaRedEkge21SMw22xcfvFs4o3243mNfMOcljj/ALZHirw94s/4JU/C&#10;Wfw7q1vqC6VqekaVfiInda3dvpVzHLDIpwVZWGeRyrKwyrKT9L/8MdfCD/hnH/hTO7xB/ZP9tf23&#10;/aX9oL9v+27fL83ds8r/AFP7rb5W3bzjf89YGo/sFfA27+HGneERdeMIf7OvZbtdSTW908rygBw0&#10;To1su5UgUtHCjkQRZY4OQD5n/bk0WY/Bf9mPxF4ou9Yn8Br4S0+y1G30yxjEtixt7R53juH+UzTw&#10;DEccmFBtGYZBfFi+1v8AYH+Hfxk0L4heD7r4ga8+n3qX1to2kRuLCwngCeU7m9EM7Zk/egCZxuQh&#10;gEIQ/b9r+z38KP8Ahn3S/gvqfhv+1/CmkbXghvrmQz+eJGkacTIVdJGeSUkxlBiR0ACHbXH/ALPv&#10;7HHwY+E2vahrFhY6h4ku9Qsnsd3iVoLtLeCRWSZI41iRP3qMUcsGJTKghXcMAfEPjLUND8Oabrnx&#10;3/Zq+OX/AAidpe619qvvh/e3KaZqdvItwnlRR2cLNDe26meVwpXy44cofMYSAe7/ALaf7X99pP7N&#10;vhLQvCOu29l8RPGXh/T9S119MjbGiW9zaLK4jcuTDM7SL5Y+d1jLPlGMTn1f/hh34Cf8Lk/4WB/Z&#10;GoeV9t+2f8I150X9jeZj7vkeXv8AL3/P5W/y8/Lt8v8Ad1Y/aH/Yy+E3xi+KF1491/UPFGmatfwx&#10;R3g0q+hWK4aNBGshWaGQq3lrGnykLhAcbixIB4x4Eb4G/A39jvxN8K9K+J3h/wAY/EL4j6NqFtjw&#10;yn9pvfahLamCCyia1R3WMPKqx+cV3vJK6hdzInP/APBLH40/CDwn8AvGnw9+Jetafpu69udXnh1e&#10;JWtdSspLaCGSFFOfOk/dMDBtLOsg2K/zhfof9nj9jL4TfB34oWvj3QNQ8Uanq1hDLHZjVb6Fordp&#10;EMbSBYYYyzeW0ifMSuHJxuCkaHxQ/Y8+A/j34oDx1rnhe4jvriaafVLWxvpLa11aWRAu+dEIKsrA&#10;vmFoy7szSb8mgDxDxh+2j4V8Ofsl3lx8NPB9v4F1nUNTurHwRo62UTJ9hWRTJqrQIqRRKXe4RVHm&#10;qbiNx+9CTba/7C+v/A34D/Di4+KnxK+M/h/WPG3xA8mbUDbz/wBp32mpIGn8mRYlkuRI7HdO7gJ5&#10;ixoclA8nu/7R37I/wm+Muq6JqGtDWNCm0DTF0q0Xw/PDbxfZEYtFD5TxOirGWfbsVeHIOQFC8x8K&#10;v2Dvgx4E+I+i+M7PVfGGpXeg3qX1pbahqEHkGeM7o3YRQRudjhXA3AEqAwZcqQD4o/ZJ0z9nvwv4&#10;+8a+Ef2qNHuIL7TJltrKRZrx4rS4glljuoGNi5LMzGPa2GTET/MMjf6/8RfFHwHuf2EPjTpvwZ8D&#10;3HhfRl8QaVY2mrX0khHiaUXMEoEEk7tKWjSKeT7OTlI3WUhTLIq/Y/xi/Z1+CvxT15Nb8ceANP1D&#10;U1zvvoJZrOef5UQedJbujTbVjRV8wttAwuMnNfxp+zR8D/Fng3w14T1zwHby6N4Qhlh0Szgvrq2W&#10;1WUoZSTFIpkZ2jVmZyzFssTlmJAPlD9ui/sdR/4JU/Be40+8t7uFJtEgaSCVZFWWLSrqORCQcBkk&#10;R0YdVZSDgg1j/t2eOfCF9/wTn+CPhCw8R6fea3JZaTffYraYSukFvp01rM7lchNs5MWGIJdJAATG&#10;+36vuf2QP2drjwrZ+G5fh5u0zT724vraD+29QHlzzpAkr7hPuO5baAYJIGzgDLZ5/wCIX7DP7PPi&#10;bQbDTbDw5qHhh9P+VL3RdRcTzR7pXKSm481ZMtKTvZTIAiIHCKFoA8A/b3+Ndv4u/bJ+H/gDRvFX&#10;/CPeHNCvdPe68XaXcxWt1GmopEZp7bUQzbLf7HPGcjajNvLiRVjI5/8A4J3+JPCHhD/gox42sLzx&#10;p9vtNa/tTR9D1nUL0XL61O2owvCzXKjZJJMkLMH4EjsAuWdVP2f8Vv2YPgr8Q9B8OaV4h8I/J4Us&#10;rbTtKntryaKeKyhZCtq8gbdLGVQp85ZlEkhRkdi9WNJ/Zm+A+l/FC2+IOmfDPR7LXrKZJ7V7bzI7&#10;WCVECI6WisLdWXAYER5DgOPn+agCx+zZ8fvh58c/+Ei/4QO51CT/AIRu9W3ufttmYfOjff5VxHkn&#10;McnlyYDbZBsO5FyufUK8/wDgr8Fvh58J9e8U6r4E0X+y38XXsd1fQRynyIfLUhYoI/uxRhnmcKBw&#10;ZWAwixono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Y/j/wr4e8b+DdQ8J+LNJt&#10;9V0bVYTDeWc4O2RcgggjBVlYBlZSGVlDKQQDWxRQB5/8C/gl8MPg5/an/CuPDP8AYv8AbXk/b/8A&#10;T7m587yvM8v/AF0j7cebJ93Gd3OcDHoFFFABRRRQAUUUUAFc/wCH/AngjQvFV74n0Twb4f03W9S8&#10;z7dqllpcMN1deY4kk8yVVDvucBjuJywBPNdBRQAUUUUAFcv4J+Gvw68HarJqfhHwB4X8P300Jgku&#10;tK0a3tZXiLKxQvGgJUsqnGcZUHsK6iigAooooAx/H/hXw9438G6h4T8WaTb6ro2qwmG8s5wdsi5B&#10;BBGCrKwDKykMrKGUggGuX+BfwS+GHwc/tT/hXHhn+xf7a8n7f/p9zc+d5XmeX/rpH2482T7uM7uc&#10;4GPQKKACiiigAooooAKKKKACiiigAooooAz/AOwtD/4Sr/hJ/wCxtP8A7b+xfYP7U+yp9q+zb/M8&#10;jzcb/L3/ADbM7d3OM1oUUUAFFFFABRRRQAUUUUAFFFFABRRRQAUUUUAFFFFABRRRQAUUUUAV9WsL&#10;HVNKudM1Oyt72xvYXgurW5iWSKeJ1KujowIZWUkEEYIJBo0mwsdL0q20zTLK3srGyhSC1tbaJY4o&#10;IkUKiIigBVVQAABgAACrFFABRRRQAVz/APwgngj/AITv/hNv+EN8P/8ACTf9Bz+y4ft/+r8r/j42&#10;+Z/q/k+9935enFdB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j+NvFnhXwdpUep+LvEuj+H7GaYQR3Wq38VrE&#10;8pVmCB5GALFVY4znCk9jWxX5Uf8ABR63hvP+CjM9p8RL/WLDwncTaRGbwrIxttLaKEXEloCrgqsh&#10;uz8isPMEnBbcKAP0/wDBPizwr4x0qTU/CPiXR/EFjDMYJLrSr+K6iSUKrFC8bEBgrKcZzhge4rYr&#10;4g/4JU/DrX/C3xU+IPiTwxrWn3/wq1PNtpE66la3V1qDpNvtJJVhBe3kS2lcyRSiFw1wmY8j5Pqf&#10;9pC4+JNr8Etfl+ENhb3vjRoY49JinaIKrPKiSSDzWWPckTSOu87SyDIYfKQDQ1L4lfDrTvGS+EdQ&#10;8feF7TxC80UC6PPrNvHetLKFMaCAvvLOHTaMZbcMZyK6ivyR/bH/AGVvHHwZ+HGl/Efxn430/wAQ&#10;6nr+tSWusRw+dI6XMglmSUTygNcb1ikZ2dUKuQB5mSw+x/8Ahfnir4U/8E2vCnxM8b2lveeMdQ0y&#10;2s9JguppZV1GWTd9mnnkVnYs1pGLmTc6l2DpmNmAAB9D+OvHfgjwV9l/4TLxl4f8O/bt/wBk/tfV&#10;IbT7Rs279nmsu7bvTOOm4Z6itjSb+x1TSrbU9MvLe9sb2FJ7W6tpVkinidQyOjqSGVlIIIOCCCK/&#10;ND9kXwN8Ov2kdVuPHX7RnxouL7xTN4gTT9L8O3ev29rLeRblm8pY3PmeTLLcNGkVuIghVwhyw2fp&#10;fpNhY6XpVtpmmWVvZWNlCkFra20SxxQRIoVERFACqqgAADAAAFAFiuf8P+O/BGu+Kr3wxonjLw/q&#10;Wt6b5n27S7LVIZrq18txHJ5kSsXTa5CncBhiAea6CvzY+J1h4K/Zf/4KqaL4ovLK30fwXewnVILb&#10;SonkGnxXVrPZyMYsDaq3Imk2R7gsZARcgRgA+/8AUviV8OtO8ZL4R1Dx94XtPELzRQLo8+s28d60&#10;soUxoIC+8s4dNoxltwxnIrQ8beLPCvg7So9T8XeJdH8P2M0wgjutVv4rWJ5SrMEDyMAWKqxxnOFJ&#10;7GvzQ/4KYaL4V+GP7e2j+Krfw9b6nY6nDp/iXWNFmSJLW9lW6kSaLAjICzLbZcurlnlkY53Yr1j/&#10;AILF6Jqnjv4j/CPwB4Qtf7Y8TXn9pmLSraRTOEkNqEkdSf3cZ8mY+Y2EAikJICMQAfa+peLPCune&#10;DV8Xah4l0e08PPDFOusT38Udk0UpURuJy2wq5dNpzhtwxnIrYr4Y/wCCxngDw9of7Nvw7u9IjuLS&#10;Hwlqa6BpdmsxeJLSW0Y4Yvl2ZRYwhWLdC+dxII9P+EP7Sfwa8AfsTfD/AMRa54wt5FtfD9tpC2Fn&#10;G0t7Nf2lnGJ7ZYcAqysFG99sf72Ji4WRGYA+mK5/x1478EeCvsv/AAmXjLw/4d+3b/sn9r6pDafa&#10;Nm3fs81l3bd6Zx03DPUV5/8Ast/tK/DT49/2lb+D59QsdT0vDz6Vq8UcN00BwBOipI6vHubaSGyr&#10;Y3Bd6Fvij9sD4l/s/wDxT/b20bUPFus6xfeA/D2mQaTqN5o9uJIr+eO6mdtsiyB/sgE/zyxKzsI2&#10;ESkOkoAP03orzf4qfHX4bfD74L6d8Utf1e4Ph7WoYpNHe2sZXl1Fpbd7iGNEKgo0kaNjzdig4DFa&#10;8/8AgT+2p8Evih4ml0C1u9Y8OXywyTxDxBaJDFNFFDLPM/nRSSRxrHFCzMZWQYIxu5wAeseD/ip8&#10;PPFXxH17wD4e8WafqHiPwxj+1dPhY74OcNgkbZNjEI+wt5bkK+1iBXYV8sfsZN+zBqf7SXjbxd8J&#10;PG2seI/GnieG61LUY762uYYrO3lu0knEAe3iXaZpIOHLuAi4IG/N/wCMX7dHwS+Hvj6/8I3EHijW&#10;77SppLbUJNK01PKtriOV45ICbiWIsysn3kDIQwwx5wAe8fFLxt4Y+HPgS+8ZeMtT/s3RNN8v7Xd/&#10;Z5JvL8yRIk+SNWc5eRBwDjOTxk1oeE9b0vxN4V0zxJol19q0zWLKG+sZ/LZPOglQPG+1gGXKsDhg&#10;CM8gV87/ALZPxD/Z/wDHn7FsfizxfqGsap4L1/U4YdHvND04LqLXcU0gJthdRgQsFguVZnC5j8xQ&#10;SXUN2Hwz8VfBr4Hfsf8Ag/XP7WuPDvgZtMtZtOfVy017M14PtADpFvLzM0skjLECq4cqFjTgA9or&#10;y/8A4aK+Cv8AwuT/AIVV/wAJ/p//AAlf237B9i8qby/tOM+R9o2eT5mfk2b93mfu8b/lrz/4F/tu&#10;fBj4ofEey8FWEfiDQdQ1L5LCXXbaCGC6nyAsCvHNJiR8naGADEbQdzKrfJH7QdhY6d/wWK0+30+y&#10;t7SF/HPh2do4IljVpZRZSSOQBgs8ju7HqzMSckmgD9R6K8H/AGmP2uPhN8EfGUHhPxEdY1jWWh86&#10;6s9DghmbT1IBQTmSWMKzqdwUEttAYhQyFuw/Zn+OPgL46+DZ/EHgi8uFaym8m/0y/RY72xYk7DKi&#10;sw2uqllZWZThhncjqoB6RXn/AIg+N/wo0T4yWXwp1Xxtp9t4u1DyxBprLIfnkBMcbyhfKjkcAbY3&#10;YO2+PAPmJu9Ar88P24dE0vSv+Cr3wrv7C18m41y98PX2oP5jN5866k1uHwSQv7q3hXC4Hy5xkkkA&#10;/Q+q+rX9jpelXOp6neW9lY2ULz3V1cyrHFBEilnd3YgKqqCSScAAk14v8O/2qvhp4w/aO1L4J2dp&#10;4gsvEen3t9YrLe2cYtbue0ZxKkbxyOw+WKRwXVAVQjIYqpPBvxz+Gnxs+Knjr9n7+wfEDXGl2Wo2&#10;OuG9jjhtbqCOZbOdI5IpjL8xl4O1TtycqcCgDuPhD8YPht8UdV17T/AHim312bw1MkOptbQSiKNn&#10;aRUKSsoSVWMMmGjZlIAOcEE9xX5Yf8E8Pjv4Q/Zs/wCFhW/xH03xAup6he6faR6VZWAN1E8H20Tm&#10;RZWjWPy2eNSrMH3OMKcMV+//ANmP4/fDz48aDe3/AIHudQW40vy/7S0/ULMwz2XmNKItxBaJt4hd&#10;h5btgY3bTxQB6hRRXj/7Un7Svw0+An9m2/jCfUL7U9Uy8GlaRFHNdLAMgzuryIqR7l2glss2dobY&#10;5UA9gorwf9mf9rj4TfG7xlP4T8OnWNH1lYfOtbPXIIYW1BQCXEBjlkDMijcVJDbSWAYK5XH1z9ub&#10;9nnS9e8SaVN4j1Cd/D/y289ppzzwa1IFYslnImVbDLs3ymONiwKuyfPQB9IVx/w3+KXgTx74q8T+&#10;G/Ceu/2hqfg29+w67B9jni+xz75U2bpEVX+aCUZQsPl68jPH/st/tK/DT49/2lb+D59QsdT0vDz6&#10;Vq8UcN00BwBOipI6vHubaSGyrY3Bd6FvIP2Bf+GaZPip8VviP8K/+Egsf7Nz/aV/rv2ey0qysp5p&#10;5z9ijj2eVb/6KG/fqGRI4x8vzggH1/XD/G/4wfDb4QaVY6h8RvFNvosOpzNDZq0Es8s7Ku5isUKu&#10;5VQV3Nt2qWQEgsoPj/j/APbi+E3hi41CeDw7441/QdO1M6UfE2jaVDLpFxdiMSNDDcyTIHYLk8D5&#10;gNy7kIY+Uf8ABV7V/CHxK/Y7+HPxa0FftH2zWo006czgvbwXNrM88Eixu0fmLJaxK4yxR4mUEfNk&#10;A+59Jv7HVNKttT0y8t72xvYUntbq2lWSKeJ1DI6OpIZWUggg4IIIqxXzv42+OngL9mXSvh98Ftat&#10;fFHivxCnh+ysrSDw/pCyS3CxqtrE/lvKo3TSROFjRnYFSDjKltjxN+1V8NPD/wC1BH8CtXtPEFvr&#10;017a2KX/ANjjewM9zDHJCm5ZDL8xljTPl4DNyQoLAA9worw/w/8AtVfDS+/aOvfgnqtp4g8OeI7W&#10;9ksYJdbs47e1vpwwEaQuJGb98pDxF1USKVAO50Vuf8bftwfA3wp8R/E/gzWLjxAl34X8+KW5j0vf&#10;Be3UJCvaQENv8zfvQNIqRZRj5m0qzAH0hRXj/wCy3+0r8NPj3/aVv4Pn1Cx1PS8PPpWrxRw3TQHA&#10;E6Kkjq8e5tpIbKtjcF3oW8o+KH7cUOn+MvEGn/Cv4T6x8SdB8KQh9Z8R6bdyR2VswEhdtyW8o8kL&#10;G2JmZVbZIVyih2APreivB9S/a2+F0X7PK/GXSbHxRrvh6LU4tL1GPTdK/wBI0q4eFZCtwJXRAqmS&#10;KMursheRFVmzXPyftvfDJfgvD8Ul8I+OH8PS+IJNAd1tLLzYbtbdLhQyG6yVeN22sueY3DbcpuAP&#10;piuP+LPxU+Hnwx/sf/hPvFmn6D/b16LPT/tbH97JxljgHZGuV3ytiNNy7mXcM+b+LP2rPBvhj9nn&#10;R/jJ4g8FeONO0HxBqaWGmW09jare3CvDJKlyI/tGBCyxPtLMGbhgpRlY+Qft6/FD9mPxXpXwvu/i&#10;to3ji/mvdMh8UaXZ6IsccsdhdKh8i7Lyqm2YxAERMZFMBw6BgXAPteivH/2pP2lfhp8BP7Nt/GE+&#10;oX2p6pl4NK0iKOa6WAZBndXkRUj3LtBLZZs7Q2xyvP8A7Kv7V/hD4w+KrnwNquh6h4L8dWPmifQN&#10;VcHzXjdxJHDIQjPJGqBnjeON1y2AyxuwAPoCiivmDxZ+3V8LNC+Kmp/D3/hDviBqWt6brU2jeTpu&#10;l2032q5jmMO2FftId9zjCjaGORxnigD6for5Y8D/ALfPwe8Va1Npmn+G/HEc0GmX+pM09haKpitL&#10;Sa7kAIuSdxjgcKMYLEAkDJHT/Cf9r74afEH4ceOPGuj6F4wh0/wBZQ3epxT6ZHJPMkolKiFIZZM4&#10;8ltzOURAdzMFDMoB9AVx/wAdPid4Q+EXw4vfGvjXUfsun2vyRRRgNPezkEpBAhI3yNg4GQAAzMVV&#10;WYeb/BT9rL4dfFDwD468XaBovii2sfh9pg1LVI761t0lmiMU8mIAk7Bm220nDFRkrz1x5x8ZP2o/&#10;gJ8Vf2R9ev8AxT4Z+IDeFNS1qHw9cxQWEUN0lyYmu4popTN5LbDAG272YME8yPZIu4A+r/Cet6X4&#10;m8K6Z4k0S6+1aZrFlDfWM/lsnnQSoHjfawDLlWBwwBGeQK0K8X8S/Gv4XfBr9lDwf4+l0/WLTwne&#10;aZptt4f0uCHz73ypbYPBAd8m0MkCMWZ5cfuz8zMVDecfBn9t/S/EHxkt/hj8Sfhf4g+H2vaje21j&#10;YxXUjXGJ5hmNLhGiilh3loQhCOD5oLFFG4gH1fRXzP8AEj9uj4JeCvH3iXwjqMHii6vvDMzW00lp&#10;pqGK7uElSOWCEvKp3IzSZaQIhEL7WbKb+Y8Lf8FEfhZqtnBG/gH4gNqf2Jrm8tNPsba6SDy4jLOV&#10;fz0Z441SRi5RfkQsQvIAB9f0V8z/AAk/bi+E3xB8TXGk6Z4d8cWcNhpl3qupajd6VC1rp1pbQtLL&#10;NMYJpHVcKFGEOXdFHLCuQs/+ChHhVri7127+EnjiLwGkwsrPxHFHFI0195aSG2kjJWGNtpkbAuHb&#10;aqnaAx2gH2PRXxB/wVy+OnxL8A3mhfD7wY+oeHdP1myGoXPiOykkhnuXSVlNpBMoHl7NsbyFG3sJ&#10;Y1O1Swk+p/2dfiJN8VPhHpPjmXwjrHhldVhWWKz1Ty90qlVPmxFWJaFmLBHdY2dVD7ArKSAdxRXP&#10;/FXxlofw8+HGteNvEk/k6Zodk91Ph0V5do+WKPeyqZHbaiKWG52Ve9fKHh//AIKF6HN9t1/W/g34&#10;ws/BMd7JYWPiGydLnz7kYeOCRGWOKOQw5kKLO5XAADA7gAfZ9FfM/wC0h+2DY/Df4ia/4B8M/C7x&#10;R4x8Q+FoY73WRBthsrWxNuk73JmQTOFQTRBi8SqNxy3A3ekfst/HrwR8e/Cupa34NTULX+yb0Wt3&#10;Y6oIY7qPKB0lMcUkmI3y6qxIy0cgH3TQB6hRRXzB8Vf28fgx4E+I+teDLzSvGGpXeg3r2N3c6fp8&#10;HkGeM7ZEUyzxudjhkJ2gEqSpZcMQD6for5//AGdf2wfhZ8Y/FWq6Joll4g0X+xdGm1m+vteitra1&#10;htonjSRmkWd9uPNDEsAoVWJIxz5xrn7e8KarqWteHPgr4o174caTqaWV14zhkkiiC7o1d/LaDYjE&#10;yKUjkmRmDx7vLL4UA9v/AGqf2hvAXwA0rR7vxpDrF3Nrs0sdlZ6VarLKyxKpkkJkdECqZIhy24mQ&#10;YBAYr6R4T1vS/E3hXTPEmiXX2rTNYsob6xn8tk86CVA8b7WAZcqwOGAIzyBXxR/wVe8UeCviV+xn&#10;4L+I3hCe31WxuvFog07VGsnilEXkXiTIvmosiKZbZdwwAxiQ84U1z/wh/btvvh98I/h/oniL4Iax&#10;H4eg0y20q319dUZV1GK0WO3nmtke3VJWUrzGJcBiFLjrQB+g9FfO/wC05+1j4S+H/g3SIPBFvceK&#10;/GnjLTLS+8JaPFYXG26huyy29xJ8oJUspHkqfNZiq4QMXXmP2a/2yv8AhIde/wCFcfF/wXqHhT4l&#10;L5n2fTRa/Y4NSkKrJb20a3cqtBcyq4VFmYRuQpEgMioAD6vor5g/Zn/bE/4Wh4q8ZeGNX+E3iDQd&#10;b8IaNc6q+l2lx9uurr7M4jmtRE0cLrc73jVI8HcxYEoVG6v+zH+2lY/FTSvHGp6n8MtY0Ox8D+H5&#10;dcurqzvVv4pYolZnhLtHCI5mVSY0JIcJKSV2cgHv/wAaPH/h74XfC/WPHviqS4TSdFhEk4toTLLI&#10;zOsccaL0LPI6IMkKCwLFVBIPgv4/8PfFH4X6P498KyXD6TrUJkgFzCYpY2V2jkjdegZJEdDglSVJ&#10;UspBPyB4l/bS8PfED9lzxdrnjr4DXF34ek1Oy0CCwk1gyWuqTzpPPIDceQhhaCO3WQNGHdXkhI2Z&#10;Dj0Dwn+0j4C+F/7Afg/4naf8NrjRtG1CafSdG8NaXdrMsM6PdhPNuHCHbI1q7PLsd90hJWQ5JAPq&#10;eivijT/299W8NarfaN8YfgrrHg7Uf7MvdQ0pbmSeE3bBpWtIHilgDosgTyTcLuXzAW2IhYRkv/BQ&#10;K+1m41u++Hn7P3ijxL4e0KFZ73U2vWia0iMZZnuUht50gUFJcEyEFYy3HIAB9r0V8ofAT9uHQ/HH&#10;gTx14y8U/D/UPDWieBbK2uLm7tNSTUfPkuJGiitwhSJ1kkcAIcGP7xkeIBS3H+Df+Ci+l3HirQ7f&#10;xt8JtQ8MaDrPz/2yurNd+XBveLz0h+zIZo1ljdWKMSNkmAzLsIB9v0V8ofteftq/8KO+Mk3gH/hV&#10;Woax9nsoLn+0LrVPsEdz5gJzAPJk8yMfcL5H7xJFx8mSfAv9tX/hLv2grL4TeP8A4Vah8PdT1D9z&#10;C2p6pl47loxJFDLFNDCyeapwhG5md4lCnfuAB6v4T/aI+HXiL9pfWPgfp9zcf8JDo0Lu108lv9iu&#10;pUWNpLeBxKXeaMO+9NgK+RNn7hr1ivlD4EeN/hR4+/4KOePrfSvhR9k8XeHbK6in8XXuqyTSXD2s&#10;ltYSCOzOYoMglRKjbzGpyB5rqPq+gAryf9o79oz4XfBDVdE0zxxqtwt9rkyhLWxg8+W0tyxVrudA&#10;QVhVgRwGdiGCI+x9tj9q746eEPgN8OG8SeJH+1ahdb4tG0aGQLPqc4AyAcHZGuVLykEICOGZkRvz&#10;h/4KDfF/XPjP/wAIT4n1v4L6h4DxZXH2HVL1nk/t22fyZI/Lla3i3xx7iw2lx/pJIxu+YA/W6ivn&#10;f9tr9qGH4KarpPgjwv4XuPFPjzxFDv07TlWQRQLIzxQSMEUtOzzrtWCPDMFfLxkpv5D9kX9sHVvF&#10;fxQuPhX8dvDVv4H8YzzIukqbOeyinZ0VltZYrhmeKZgwaMk7ZA4UBW2CUA+t6KK8P/bw+POqfAD4&#10;V2fiTSvCH9uXGrXrafBPPdrFa2M5hkeNpVB82XJQnYgUFUfMkZ2bgD3CvJ/2qf2hvAXwA0rR7vxp&#10;DrF3Nrs0sdlZ6VarLKyxKpkkJkdECqZIhy24mQYBAYr8saz+3/8AFO2/snxx/wAKG+x/D283W32i&#10;6muT9uuR5wxBqHlLCMGPlPKc/upBkZ+TsP8Ago7+0rpfhrwr4JsNE+Gnh/xtpniqyj8Q2OpeLtEa&#10;50p4GRhGIImKMbnbKGbdtMaSICp835AD7H0m9h1HSrbULdLhIbuFJo1ubaS3lVWUMA8Uiq8bYPKu&#10;oZTkEAjFWK+f/wBsT9qTS/gh4q0DwZpXg7UPGXi7xBslg0e0laDbA7tFGQ4ikMkkkqFEiRSTtYkr&#10;8gfA/ZV/ap1zxd8ZLn4I/GLwR/wiPxCtfNWMWm9rW9kjDysgQljFiAK6P5kkcqhmDrujVgD6for8&#10;8PFn7cX7Rf8AZup+NvDHwk0//hXv22b+y9c1Lw1qHl/ZvtBii864S48nzM7Uba23zMqPSjTv26v2&#10;g7/4H6j43s/hF4fntNI1qK0vvESW90dNgSSM7YGh83f5m/aTL5uxfMiRkDSxlgD9D6K+MP2pf2rv&#10;jP8ADf4V/DDxnoXgLw/NpnjLwzaahqWsXsM8tquoTwrKbSNI5laHau5wZGbzFYhf9U5Ox+0x+1N8&#10;RfAfwX+DWr+EfCGj6x4p+KGmQ3kkElvcTRLKbe2YwW9vG4kZnlu1C/vCQE24ctlQD1fxt+0z8KPC&#10;37QWk/BrUdS1B/E2p3sVjIsGnyNBYTzRxvbpNIcZ83zowpjDhSfnKAZr2CvzY/4KjaxY/D7/AIKB&#10;eBfHVpotvPNpmmaVrd5BFtgbUZbe/nx5kgUncY4I495DEKqjBCgV9AftKftY+IvDvxQ034OfCX4c&#10;3Gv/ABH1KG3a4stTIEWkzSpHMIJFifbMwgZ2kdJliiG1vMcBwoB9T0V8wfsq/tU654u+Mlz8EfjF&#10;4I/4RH4hWvmrGLTe1reyRh5WQISxixAFdH8ySOVQzB13Rq3H/tQfts+JNB+I/iDwJ8E/AH/CS3fg&#10;/wA2TxDq19aXE8FsluWS6xBFsdY4nMYNw7hMhwFKlJCAfZ9FfHF1+3RD4j/ZouvFngPwZcDx+PEF&#10;loVv4cnhk1CHz7ppXhYPGYmmWSG2uFUIA4lAUoVIdvH/ABt+3h+0z4O1WPTPF3ww8L+H76aETx2u&#10;q+H9RtZXiLMocJJcglSysM4xlSO1AH6T0V8cfHr9u2++F/ibSdA1P4IaxHfXvh+w1W6j1PVGsTDL&#10;cwiR4Yw1uxlWJiYmkIQ+ZHKpQbOdj4F/tq/8Jd+0FZfCbx/8KtQ+Hup6h+5hbU9Uy8dy0Ykihlim&#10;hhZPNU4QjczO8ShTv3AA+r6K+OP2hv2vfHsXxc8TeCPgJ4O0fX1+H2mXt/4tv9cDIsa2rKtx5Ced&#10;CSsLHaT8zSMTsXaoeTr/ANn/APbI8FeMf2aNf+JXi21uNJ1HwPDAPEthZW7yq8szGOBrUngrPICq&#10;q7AxtkO2wCVgD6Yor4A1n9tH9o7SvAmk/F6/+FHg+H4a65rTWmny/ana6nRZJgYN4uCyybbeZfNa&#10;3Cbl3bMEKfofxt+1N4V8N/suR/GzUfCHijTrHVJhbeHtL1W3igutXldGeJx5byiKF1SRvMkwSkZZ&#10;VfdGJAD3iivhjwB+2/8AE7wl4y0/T/2kPhFceFNG1qYR2uqwaRe2DWqqCJZDBcFzcqrPDu8tlZFJ&#10;IEhKrX3PQAUVw/7Sni/xF4A+Avirxr4V0O31rVtC0yS8gs7mcRRbU5klc5BZY498pQEM4jKKQzA1&#10;4B8G/wBpf4s+PP2FfHnxhs/DnhebxT4U1OWO3sooJo7JrSGO0mnkkV7jcWWGW4b5ZBnYoAJ4YA+t&#10;6K+MPD/7beuD9h29+Lut+D9PbxMviaTwzY29k7rYS3JtxcxzyKzGRI1jJBRXZnaMYZBJmPP/AGWP&#10;2w/jP4y/aC8L+APiH8MNPtbTxfZG506TT7Kexn8gxtKl6v2qYpNb7IpSdmCwBKF2URuAfb9FfMH7&#10;Iv7R3xL+If7TXjT4S/Ev4faf4Wu9Bspb62t4Hk8+0RJ4kEUzMzJcbkuImWaMIjBdyqyyLt4/9nH9&#10;r74p/EPQfiN4Wv8A4baevxK8I6Nd6rpunwQXMEE3kMkUtrNbkyT/AGlZHG2NSPNJ8smEjewB9n0V&#10;8UfAn9r34s/Ef9mj4q+L7Pwd4XbxT8PobO/t1iEyWU9pIztP5kTzbt0UNvcPlZfmyoC5XD9B+zb+&#10;078WfiL+yh8TPihqHgvwvFfeDYZpNKniuJobK8aK28+aOSEtLKGiTY/3lWXzVQGPa0gAPreivjDx&#10;F+2h448G/sj+HPH/AI1+HWn2njLxhe3UWg2PmzQWt3ZJEHXUvLId1jDywJ5LSK0qnzEcIwxY+Bv7&#10;Xvj20/aXb4LftD+DtH8OazezWtnYS6GGkW2u51V4op8TTBllEsQDo3yMQHGGZowD7Hor5A8bftva&#10;5oHxw8T/AArt/gH4g1bXtHvZ7XSrWxv3efVfLkBWUwi23xxvbB5wyiTgJ1VjIvQfsSftU658Xbzx&#10;R4O8aeCP7L8deFLKS6k0vT98T6j5crxyxLFckLbSRsbeMrLP8zyE/IqttAOv+CP7Smh/En9prxz8&#10;HbPw1qFjceDvP8vUZp0ZL37POtvcZjHMWJXXZy+9Ms3lkbT7hXyB+yR+1D4Q8TfFTx/YX/wT0/4Y&#10;3Gj6Ne+IfFmpROHupntJlEwuoo7WOV5FM8zHducMGG0ljXH6l+3h8S73+0PiJ4U+CX2r4VaHejT9&#10;QvLueRbp55PM8ljcJmKDIMG9PLlCMyqZMzRGgD7vorl/gp41sfiP8I/DnjrTxbpDr+mQ3jQQXS3C&#10;2srKPMgMgADNHJvjbgEMhBAIIHUUAFFfnh4s/bi/aL/s3U/G3hj4Saf/AMK9+2zf2XrmpeGtQ8v7&#10;N9oMUXnXCXHk+ZnajbW2+ZlR6V0Hgb9vDxw/7Mvivx/4q+H2ntqdjrVro3h+60+KaHTbm5ngmlKz&#10;CR2Y+QtuXcI5ZvOhXEefMoA+76K+GPhT+2H8bY/j18OvCPxa8EeF9L0b4gw2dzYyaPA73Utve7o7&#10;SdSbt1RTNs3q43hA3y5xnY/aU/bJ+Jfwx/as/wCFdWXwf+3aSvlw2lpctIupa88u5Y5rSWIyRiN5&#10;CqqnlyOfLZW2OSkQB9n14f4B/aX0PxN+1BrXwN/4QTxhZa3pF7cR/bJbJDa/ZoYVf7XMd4eGORzt&#10;jO1ldZIG3Ay7V8g/ZR/bK8ceI/2gl+E3xx8F6f4U1PU9kOnNHazae9tcmMyJDcxXUrN++UoIyuGL&#10;sihX8wMnYfs4/HHxx4w/bu+I3wt8UeEfD+lW/h6yu/st9Bps0GpXdtb3qJZ+dJJIQ8ZivHlXCgHz&#10;dy4DHIB9P0V8YfGL9rz4r3fxH8deG/gp8OvD95afDH7a/iO78QajH58sFsdss8Nss8L+WjxyglTK&#10;SGiyI2YIbHww/b68Pal+zz4i8b+L/CFxZa94bms7BbCwmL2+sXdzDM0flORm3Uta3LMH3+WirhpX&#10;ISgD7Hor4I1r9sz9oj4XeMvC7fHT4Q6PpPh7XoVuylhaTw3sluRhjE0ly6LNGWRmgkCuMqreXvDj&#10;Q+On7X3x90v4oeOLf4YfCm31jwX4N1O40251i78OX1wIJbVALozTwTiJVVw7gnaRGULAEmgD7nor&#10;4A+D/wC2r+0H498CePdS0j4aeD7648I6MusPfRi6t7WzgSQecsiNIwmkaLzHRPNhO2CUjzSAh9g/&#10;Zj/aO8cfEb9i/wCIXxd1vSvD9vrfhP8AtT7Db2VvMtrJ9m0+K5j8xWlZzl5CDtdcrjGDzQB9P0V8&#10;Mat+2D8WV/YJufixfeGtH03xDrXi1/DuiXVtZzRWsMH2UyG9SOZpBOyyRXEY+bZvUbg3lsjbH7L/&#10;AMVP2rdB+I/jfwz8cfDWoa1caX4MvNe0Wy/syCF9QubUwEW1pcWcZim8wXSK20SlX8sDadysAfZ9&#10;FfAHiD9rD9r7Qvg3ZfFXW/hf8P8ATfCmpeX9hvb0SQyXXmEiPy7dr8TPuALjahzGDIPk+au4j/ax&#10;+LPhb9jOb4w/Er4c6Paajr2px2HgyKzM0MV0ssDyLc3MEjs6QgQyMpWTdMCoCxoVmYA+x6K+GPDn&#10;7SP7Snw4/aj8LfCr41aF4XvV8banZzoLQBJdPt75xCkMMsTldtvMHUiRZHcxuBKysktbHiz9oj9p&#10;+LWPihrGleD/AIf6V4F+H17qSQa74ks723j1NLe7lt44LeQThbi5doimEATzMKSjMisAfZ9FfGH7&#10;Mv7YnxA8T/Bv4j/FD4k+EfD9t4c8F2UX2G50uO8tvt2oSErHZgt56tuZoQzgjyfMjLKyybk831r9&#10;rX9ozwPb+F/it4o1f4b614b8ZwrLF4M028h+0WECybPNwrNcRtJ9nuFDs86RuZEkRHVYwAfe/wAV&#10;fGWh/Dz4ca1428ST+Tpmh2T3U+HRXl2j5Yo97KpkdtqIpYbnZV71x/7Jnxu0P49/Di+8YaDo+oaX&#10;b2OtXGmNBfFC7eWEkSQFCR80UsRI/hcuoLBQ7fLH7d37S2vX3jK2+FVp8MNH8YeA/HPh+w1HQ45Z&#10;bxb3XzcDzLSaMW8kcsSi6SNfs5USP5LDcolXb0H7Hf7Q/iLwX8bbP9mT4qfDvwv4Fa1his9Gh0Oc&#10;LDZzvF56RTu9xKJWnWRcOrl2lcBg7SlkAPteiiigAooooAKKKKACiiigAooooAKKKKACiiigAooo&#10;oAKKKKACiiigAooooAKKKKACiiigAooooAKKKKACiiigAooooAKKKKACiiigAooooAKKKKACiiig&#10;AooooAKKKKACiiigAr8mfitH4C8Sf8FCPiLbftJ634o0DSX1O8htL/TLNY5YViZVsTInkuxha0jQ&#10;KyRszFonJKlnr9Zq/Pj/AIKE+I/gV4y/aoh+EvivwdceHtZimt4b74h2V1bW7W89zap5JuoXXF1a&#10;Rq9oXaSWN0VJAhUA+YAY/wDwTR0zVPhz+3l4n+HfhjxDp/jbw5Jo0323WNF1VfsDQKYZbe82Asss&#10;itItuUUsY2uJcMyqxb9H6/OD/gjv/wAU5+1N4+8E/wDFP6t5OjTf8Tyx/f7/ALNexRf6LccZt5fO&#10;3n5fn8uFuNuD9z/tIeAb74o/BLX/AABp/ii48NTa7DHA2pwQtK0cQlRpEKB0LLJGrxsNwBWQ5yMg&#10;gHxB+218U9J/aW+PWk/Bjwv8RPC+hfD7QJvtmreJNXuYLe1ku03xvLBLJIDcKkcmyNI9vmO8jEmI&#10;LKmx/wAFQNe8Ma1+x34HtfhPrPh/U/APh/xN/YkhtbqSee3ubW1lit4o3JIaMRLOWZyWcNbuhZH3&#10;Hz//AIdxfG//AKGn4f8A/gxvf/kSvqD4e/sc6Hp/7FN/8EfEmvfadT1m9/tmfV4bVJE03U9kSq1q&#10;rqG8tViWNiSryI8vMfmbUAPk/wDbM+BfhDwp+x38Hvi14ZT+zbvU9G03T9VsUiDJez3NrLetdtIT&#10;v8zf5qkMWGwxKuxYgG+5/APx+8BaN8NfhjB8UPiFo+meKfGXhKy1VjfutusrNapJJNKwAit1Z94X&#10;eUVmDKmSpA+cPDf7CXxZ1G3sfh547+Mtu/ww0LU5r/TbDTfOkuJGeRQf3MiiO3Z4vMIO+ZYnkk2q&#10;/myM3UftlfsSa58VvjJpPifwb4w0/SdE+xW2m3el36P5ei20AWNF06KJdnl7N7eQTGok3EPiQ7AD&#10;7Pr5I/4LDfDWx8Ufs6w/EOTU7i2vvAUwMFuqK0V3FeT20Eit0KsrCJlYEjCupU7gyfW9cv8AGvwV&#10;Y/Ef4R+I/AuoG3SHX9Mms1nntVuFtZWU+XOIyQGaOTZIvIIZAQQQCAD8yf8AhD/Hf7TPwP8Aih+0&#10;L40uNQv9b8I2Wn2mj/ZruCGzmS1jVtQLwPkptgIuNsZjRpZpNiknYPR/+CZ9x4i+NP7S+heN/ENh&#10;b21j8HfA1voGnzaawjWRissFuLhJGdnZoZbxi0e1Q0SZ2/df6/8A2e/gR4e+G37NB+DmoS2+uWN7&#10;Dew6zeRWZsW1RblnDmQI5YMIWSLdvLbY1wRgAZ/7Fv7Ofh79nnwbqOn6fq9xres63Mkmq6rLEYFm&#10;WMuIY44A7CNUWR/4mZmdiTjaqAHhH/BbS78Xj4V+E7CLSNPPhF9aE1zqX2km6XUBDMIofKOAsZia&#10;dt435ZcHy9q+b4/+0L4d+HmkeBP2Z9I8FeGv7U+Jt3o2j3UWj3xM2lajbXUjT+VdCZwp82/mnwqs&#10;qhHmD7VEOPq//gox8DPiX8efCvhnw34H17w/p+mabez32qQavJJH58+xUt3Ro4ZG+VXuQRlQfMGQ&#10;2Bt8o+KX7FvxZ8UfDv4aanafEPR7b4ieBdMj0aW4W4mgsltLe4mlspLaaKASpNEjxoSU+bAbcGQm&#10;QA5f9lDwb4n8Rft5fGHwf8WYNP0zW/Fnw/vF16Dw8kcUdn9vNhIyREKUMiJcAM58zdIrMzykl28/&#10;1r/hYf7MXgR/D11/wh/xZ+Bfju9nzLaYmsNQkEiI+LqL95a3ojtFKYeSNGDMnmPExX1i8/YD+It9&#10;8bbTXtc+OFxrWk30Jj1/W5WuIdbmiaJ4JLeMM0qurwbYt7y4CuwMbKu1xv2HPjboHhm/+GXhP41a&#10;PP8ADvxPNaz+IYL7T3hlEscwYvBb4lG4LHE2VmiMhRUfCopoA4f9rzV/CGoftTfs528a/YvhqPDP&#10;hu7tNK1ycNa2WnzXrBxOsrug/wBHiiWVmZtyxDczBQa+n/jr8I/2edM/as8H/F3x7rmoad4u1zWr&#10;K10bS0u3aDVtRi2x28rRIjSjYfs4LB0hBWLf99t9j9ov9kHwF8UfhH4Y8JwX9xo+s+DdMtdK0fxG&#10;1utxcNaQqqeTcopjEylQWGCuxyWXAZ0fkP2Xf2ONW8GarY+N/if42t/F3jHQdMWy8LW92k99pfh1&#10;omk8h1EjxvOsYKMkY8lYyX2/NskQA+d/gT/xS37U37UX/CMf8SX+xfBnjD+y/wCzf9G+weVex+V5&#10;OzHl7Nq7duNu0YxivSP+CWfgDwF8Uf2M/iH4C8Rx27za14gEeqGzmWLUI4Fgt5LSQsPmCpOk7x7w&#10;ULLKMMC4PYfsy/sl/FHwP+1H4j+IPjrxt4X1/QfEkOpwa1BHYb5fEMV0+4pcW7xCK3V32ysI2cAp&#10;5Y3I5I5/xh/wT81ay+KF5d/Cn4q3HhTwn4ghurXVLNlna6tLSRFP2RSkii8heQEMsrJtQJkzMCSA&#10;V/jX4T+Buif8EwPiBo/wd1T/AISfTPD/AImgM+r3v7+T+1PtdnFJJHKY0Q/6PKkYkgUI0bHBbc5b&#10;h/8Agohe+Ik/Ya/Z20+2S4/4R6fw/aTagy2waIXaadbLbBpduUYxyXm1dw3AOcHZlfp/4qfsm+Ht&#10;Y/Zc074H/D/xJceC9JttTiv9RvBam7l1llRw32sLJEJWaQxSZJ2qYYwqqqIFr/8ADKH9tfsj/wDC&#10;j/H/AMSNQ8Tf2Ze/avDWt/YPs8mjbItkMXl+a/nxpumG13/1cuxdmyNlAPAP2hv2VdDt/hx4f8ff&#10;FD9qvTz4c0fRrHRNB1CPwcjpJZAMbaKAW1wWuPld3DAOxQMxJVSR5/8AGrSv7C/4K0eG9E/tLUNS&#10;/s3xN4Stft2pT+ddXXl2+nJ5s0mBvkbG5mwMsSa+gPgX/wAE8fCHg74j2XiTxr4z/wCE00/T/wB7&#10;Fo0mii0gmnBGwzkzSeZGOSYsAMdu4ldyN0Hib9ir+1f2uI/jd/wtXUJPL8TWuvf2Xf6X9pk/cyxy&#10;fZlufOXEY8vZH+7/AHcYRfm25IB87/B/wLN8Q/22fjt4T0n4v2/gPWdc1PW9KFnLocd+2u2E15Ob&#10;uGMyOgRlWKJvlPmFSzLgI5r6Q/4Jx/CrwV8IvGXxO8K+Gvitb+ONWtJtOg1yCDR3tF0qVBdbUMnm&#10;SJKxLyBgjZjaIq2G4Gf+1F+wf4V+KvxQvvHWgeNLjwnfaxM0+qWo0iK6tZZdka74kR4TGzMsjyFm&#10;kLvIW+XnPp/7Fv7Ofh79nnwbqOn6fq9xres63Mkmq6rLEYFmWMuIY44A7CNUWR/4mZmdiTjaqAHt&#10;FfAH7fX/AClN+Cv/AHAP/TzcV9/18wftIfsd/wDC2P2jrP4q/wDC2fEGh/Z/sf8AoVvb+ZNaeQwP&#10;+g3HmL9lzjePkfbKzyc7toAPn/4l6Vrms/8ABbS2tPD2pf2fdx61pd1LN57xbraDS7ea5i3ICT5k&#10;Ecse08Nv2thSTXrHwIv7HUf+CxXxauNPvLe7hTwkkDSQSrIqyxDSo5EJBwGSRHRh1VlIOCDXX/tb&#10;/sg2Pxi+Lml/Erw747uPA/iGxhjS4urPS1ma4lhbdBcK6SROkyD5d5ZjtSIDbs5wPg7+wZ4V+HXx&#10;6sPiBo3xK8UCx0aaO50zT40ihuhKuzelxdLxLDIvnI0axRkpLtLcHcAeX/8ABGGwsfFuq/F7U/FV&#10;lb65fajDYwXt1qcS3Ut1FcteNcpI8gJdZWRDICSHKqWzgVY/4Jof8n9fGT/hEf8AkSf+Jl5H9lf8&#10;gr/kJr9i2+X+6/1P2jysfweZs43V3HjL9hK+fxl4uvfh58b9Y8D+HvGEzve+HtP0thbmJw+63cQ3&#10;EKSQqZZVRDHhUfb83LN7f+yL8A/CvwA8A3GgaBd3Gp32pzJc6pql3DEktxKsSpsXYoKwqwkZI2Zy&#10;hlf5juJoA9Yr8+PGV/Y3n/Bb7T7fxZeW8+nWE1tBp8eqSq0NtKdHElukQkO1GN3IHQLg+a4K/Oa/&#10;Qevm/wDbw/ZQ0v4//Y/Emla5/Yfi7SbJrSCedGltb6AeY8cEqg5ixK5PmoGIV3yknybQD54/4KO3&#10;HiLwv/wUg+H2t/DWwt08WXemaZJapGwtxqd217c26R3DqyFlkjWOBtzjMfylgo4z/wBjH4ceAvE/&#10;/BSz4peH/EHhDR9R0bw/Nrs2maVPaK1lbsmpRwIBBjyyqxSuqqylV4IAKqR9Efsl/sseJPBfxHtP&#10;it8ZfiNqHjnxtp9k9ppm++uLiDS0YzKxWeZvMnzHK2FKoiGWX5XO11+OPhr4JvvjF/wUU8aWXgj4&#10;pW/g+afxBrmpad4hsLtmmuIjPLgWRikQzM8chbCyKPKErZIXaQD1f4L6Rb/Cv/gsvqfgrwY32HRN&#10;X+1Jc2ggiCCCfTRqJgjCoBHGk6x7AgBCRqpJG7Nj9n2wsdL0r9t7TNMsreysbKHUoLW1toljigiR&#10;dYVERFACqqgAADAAAFfR/wCxv+zRY/A3VfE3iPU/F1x4z8U+J5gbrWryxWGVItxd1BZ5JC0krF5G&#10;MmHKRZUFMtzH7Kv7KPi/4L/GS58cf8L01DX7fWPNPiHTZ9FKf2y7Bysksr3Mh8xZX8zzNpc5dcgS&#10;PkA+T/2Ofhd4I+Jv7Kfi3TvEn7QWoeA7iHWjJPo82vQppP2ZfsIW8urB3jMm6V1iWUyKu9YhyV2n&#10;Y/ag8L/C7wd/wTxs9A+FXje48Y2Nr8U0TWNUkj2xPqS6XKkwt8IAYSqxspVpRh+JH617B4//AOCd&#10;PhXxB8XNQ8Saf8QbjRfD2pambxtBtdDiDW0TsGkggmEipGuS4j/ckIuwEPtJbuP2gf2M9D8c/Cvw&#10;d8PfBvi//hC9E8Lb5LuGLRkn/tu5MMEKXl0sUkCPchIXBlKlj5rY2jIIB8//APBOfV9L8Iftk+Jt&#10;F/aDXUE+Kt15Gn6JqfiOdriSOcIySQid3YeZNEbdYZOQ8YKI+JVWToP2+v8AlKb8Ff8AuAf+nm4r&#10;0D4wfsHaX428CeAtFi+JmoW2p+DdGbSbnWL/AE9r6TUoPMMsUaoZ0WCOFpJ1jUbiI3RCzeWprY/a&#10;F/Ytsfix4N8Hx6x8TdYfxj4Z0yPS7zxPf2S3TatbqXcLLAJEAZZJGKvvLlWYSNMxEgAPF/24f7D/&#10;AOHr3wr/ALJ/s/7X9t8Pf2v9l2eZ9p/tJtvn7efM8j7Pjf8AN5fl/wAO2uw+Gngbwhqv/BZL4hC/&#10;8OafMmh6NDrmnxeSFjg1BotOJudgwrSbriZ9zA/vG8z74DDoND/4J/8AhCy+I/hvxne/E3xhqOoW&#10;F7/aPiCWeYJPq94CsglhuIystrmYM7HdLIQ2FkRh5laHwz/ZF+IfhX9o6H4y3X7ReoanrdxerJrW&#10;7w2I/wC1rYsvm2j/AOksixsiKqgIRFtjKKDGmAD5n+D9hY6X+0l+1ZpmmWVvZWNl4G8ZwWtrbRLH&#10;FBEl2ioiIoAVVUAAAYAAAr3D/gjDe+Htc/Zt8a+CL5Le/mTxBJNqenXNsZIpLS6tIYkDhl2Orm3u&#10;FK88KdwAYZ7D9nv9kLxF8Nv2lz8Y9Q+M9xrl9ezXs2s2cWgCxXVGuVcuJClwVCiZkl27Cu6NcAYB&#10;Ff4ifsKeENQ+I914k+H3jvxB8P8AT9e82DxHo2kAeReWcpj821tyrJ5Eb7XJRxNHllwiqgQgHl/7&#10;Bfw98IeNbz9qP4aaDJp//CM6pex6botyFGoQW8Hm6ktpcRlmPneXiKRG35JRWDZw1eIeGfEHi/Sv&#10;g34z/Yx0Dwt/bni7WfiAYnubJjJDOluUWYRlvLMe2WwgfzXBTynmLiLYGP6bfs/fCXwV8GPAK+Ef&#10;AtjcW1i032m6kubp5pbu4MUcbzuWOAzLEmVQKgIO1VrP8M/BTwrof7S/iH44Wl/rD+IfEumJpt5a&#10;yzRGyjiVbZQY0EYcNi0j5LkctxyMAH58fs33fxL+PH/CHfsueK9I+26P4F8Tf21rz61cyW91ZaXa&#10;7LdtPwNsq7DNPGB8zhpolBhjhJr0j/guVYWMeq/DTU47K3W+uYdUgnuliUSyxRtaNGjPjJVWllKg&#10;nAMjkfeOfrf4X/AH4eeAfjh4s+K/h+21Bde8Yb/tgnvDJBb+ZIJZ/JTGR5sqrI28tgrhNi5U+b/t&#10;tfsm337Qvj7Sdfk+KFx4fsdI0z7HBpbaS15Espld5J1/0iMKzqYlbC5IhTJOAAAfNH7fel6prX/B&#10;S7S9N8bePv8AhA9HmsrE+G/E3lK/9mQLG7RyfunRk/09bhfMkdTHu3kiNVNesfCj9nHwl8Nv20vC&#10;2qfEb9oTWPF/j/VIZ7zR9Na2uLe9vGhhK+bc3Kzyt5IhjlUJIUWXyymXVXjb0/8AaL/ZN8PfGH4R&#10;+GND8QeJLhfGnhjTLWwj8Ztama4vljVVl+0xtJmVZG3yANJuR3JDENIJK/7GP7H3hD4D69d+KLzW&#10;P+Es8TSZisdSnsBbJpsDLhhDFvkxI+WDS7s7DsUKDJ5gB9IV8wf8FAPjB4I+Amg6jrfhXT/D9t8Y&#10;PFdktvY30ekwy3y225Ea4uZOG8tViCxhywaSNBsdI5Nv0/XyR+1h+w3Y/GX426l8RrT4k3GgTavD&#10;bi8s5dGW8XzYolhDRuJoiqmOOP5SGO4Md2CFUA0P2AfhBY/BTwavxD+KXiS3Xx58TprdHfWpFhuI&#10;JZy0qWKvOBNJdysxaZM5Z41UKTFvf5v+Ini2x/ZM/bS+K2j2fhO4vPCfjDw/OLDRryBRpk0tzCs0&#10;TNbARxz2kdwbi22rgpE8qhmZWV/oj4VfsWXGl/HDRfiV8UPjL4g+I934d2S6ZDqEMsTxzxSeZCWm&#10;e4ldo43LuIhtBcgkldyv3/7Tf7Lfw8+OHxH8M+MPFUuoQ3Gh4t76C2mKpqtkpkkW2c5zFiVyfMTD&#10;FGkXqY3iAPzZ0zxf8Sf2cdK+KXwY1fQ7fTdW8YaZaWGqFp4p5bFdvmfKyGSJ1ltbqZGA+YGVGDK0&#10;ZDfb/wC1n4Ah+F3/AASav/AUcduk2i6ZpUd6baaSWKS7bUbWS5kRpPmKvO8rjIGAwACgAD1f4k/A&#10;DQ/GH7Vngr43XmqZuPCVk9rJpFzYpcQXePOa3lRiQYpIpZ2k3YfJSPbsK7iftrfAz/hoH4V6f4N/&#10;4Sn/AIR37DrUWp/a/wCz/te/ZDPF5ezzI8Z87Oc/w4xzkAHxB/wUM/4Tj/hln9nz/oSf+EMsP9R5&#10;3/IT+xQ/8fH/ACy/1P8Aqf4/+PrtXoHjX4Hfs4+JPjh4Q1TxJ+1XqHju0vb210ePRL7XE1zUtQne&#10;SQxQC7tm321uzuoJMYA3P+9RpFK+3+Fv2O/CC/spwfBDxn4u8QeILS21ptYttShkFq9hOcgLaxN5&#10;qRx7GkDI/mAvNK42sy7OY/Zj/YL8FfDPx9F4u8VeKLjxlfabNBc6LGtm+nRWNxFKJBOwSZzKwZE2&#10;qSEA37lfI2gHL/D3wJ4I8Qf8FdPivomveDfD+qaYvhmO/WxvtLhngFzImlu84jdSvmM0srF8biZH&#10;JPzHOx/wUC8baT8CPBtj8OfgJ4Z0fw345+IsyQzDwxpEEN6LRS0alVg2yCaSWXy4W2N/y8bCsiqR&#10;Y+Fv7Cv/AAhv7R1j8U/+Fz+IL/7BrUmp+S9lsv7vczt5dxe+cfM37tsx8oearSDCb8ix+0P+w7D8&#10;Qvj1dfFLw18WNY8LajeTRXjrJaSX0tvdx42y285uI3iUBI9qc+WVwhVAiIAc/wDDzSfh1+yV+xD4&#10;h0L4ppo+oeNPFWmSXWveFoNZt49Q1CK5JtYbWN12y+SiM2908wRsbp4y4wD8gappfxBP7BOn61e+&#10;JtHXwMvjlbXT9Bs7S1N098bW5aS6uZo1EqsqAIqSszMjqcLGkJf7P8E/sBaNP8UJPF3xh+J+sfEl&#10;ZoSJ7a7gmtZbqUIscbTXP2mSVlRBwqlTlU+bapRvm/8Ab9/Z68K/s+eAdA0yz8ZeKNdvtd8QX91p&#10;FrcrFHp9hYrFCsodASWu2Y2gMyhVdYyCibFyAegf8FCNHvp/+CePwC1+PWriGxsdM0yzn0td3lXU&#10;s2lo8c7fNjdEtvKq5UnFw+CvIb9B/C2vaH4m0GDW/Des6frGmXW7yL7T7pLiCbaxRtsiEq2GVlOD&#10;wQR2r5w1b9kfwh4q/Yp8O/CDQviFqElpZ3sOvWPiIML2C6ndH3PHD5mxbd0nkKRxOoBZXLSMZDJ6&#10;v+yr8GvD3wK+Edt4I8P3Nxes0zXmp38+Q19duqK8oTJEa7Y0VUXoqDJZtzsAV/20LTwJqH7L/jCw&#10;+JOr/wBj+HLqySGfUvs09x9inaaMW03lQfPJsuDC2wcNjDfKTXwB4mb4r/s3eFfBia3H4f8Aip8D&#10;9XvRrGiW2qaPHcWF0kyOyKRcwtNYXLwuZlRSUDPIR5uJ1P6T/GjwB4e+KPwv1jwF4qjuH0nWoRHO&#10;baYxSxsrrJHIjdAySIjjIKkqAwZSQfnD4Y/sI+HtC8faXeeMfiHrHjbwd4amuJvD3hHU7Yi1s2ll&#10;DgSHzWSRcgNIqRRrK4UsNu6NgDw/9ozU77x7+2l8bJ/hPrFv4dh0P4c6nbeM72WFrltcitIUjuYI&#10;4pkxCxkW3ttyFQFgaVWYttbqP+CGP/NUf+4P/wC31dh+2t+xz4I1nUviN8cP7e1DT/L8M3mrf2JY&#10;WsMUbanBbs/ntJtOY5PLzImze0ju/mjO2uf/AOCJfg/wg3hXxZ4/W487xdHenR5IftY/0TT2SGZW&#10;8kcjzZVcb2zn7PhNuJNwB9318Qf8FIvipofw/wDt/wAHfg14a8Pjxt8St0Pi6TSNMRr945+I4XWO&#10;P97c3P2iXBYtIquWCgzRyD7fr44+NH7CV942+PWsfE/TPjfrGj32o6mNStTNpbXV1p8o2lBFcrcR&#10;kLGygRAKDGiooJ27iAcf8ZPhB4V+AH/BOHx38PJfEmj6l481aHTdb1xIZIluGi/tK0iXykwJmtI2&#10;3KruMF3kbCGTYvpH/BPT/hXnjj/gm7beGPF/9n32g6X/AGnZ+JotQzDBa4uZLvc0rbQuyKaGUSq3&#10;yHBDKyHG/wDsyfsof8K3+I/ibxt47+JGofEnU/E+jHRrv+17D5JrZzH5i3HmyzNPlYYUALBQgZSG&#10;yNvIal/wT/8ACC+KtQg8O/E3xhoPgXXMPrXha0mDfa3R5HgUTsdpjiZoyizRTONrHfufcoB8gf8A&#10;OLL/ALrN/wC4avof9sbxN4Cn/wCCUnwy0++urfUdWvtM0aPw+LS8VjBd21usd1Iyq4LLHH9ogfh9&#10;kkqBgGwV+r7z4B/CO8+CVp8IrvwZbz+DrCYz2enS3U7NbSmV5S8c5k85GLSSchwdrsv3SVryj4Z/&#10;sEfATwl4qh1u7h8QeKPs+1obHXr2KS1WRXVw7RwxReZ90qUkLRsrMGQ8YAPl/wAK3P8Awin/AAUJ&#10;+Cdr4/8ADHiBUs/DPhvTIbLWIvMEdzJpccEUlvDMieRHDeSZYAsyTQzuDv8AkXuP+CiFvNef8FOP&#10;g9aW9/cWE1xDoUcd5bLG0tszaxcASIJFdCyk5G9WXIGQRxX1P+1t+zp4I+PfhVbPWx/ZOt2uGsde&#10;srSFrqPakwjhkdl3yW4eYuYldMsBhlPNY/7M/wCy94e+F/jKf4g+JfFGsfEDx/dQ+TL4j1xizQrg&#10;pmBGZ2RjD5cZZ5HbahClFdkIB80ftXeJNU/ZT/4KIN8WdD0L7fonjbRnmvNOht1sYLp2URzwi48u&#10;QGQTw2927qocmUBuHLN4BrnjL4v/AAc17xJea5Pp98/xx8Gf2jqDO7NBeW2qK0n2pYomjWO5jZ7h&#10;BuTCEy7VZGDN+o37R3wO8BfHDStE0/x1Z3EsOhamt/A1o6xSyrtKyWzS7S6wyDbvEbIxMaEMCoNY&#10;/wAeP2avhp8Xfip4a8f+LYNQbU/DflIIYpY2tdRgjm85ILqGWN1ePc0gIXaWWVgxPy7QDxj9pT4U&#10;2PwY/wCCTWueBbdbdr62h06fWLqEKRd30mo2rTPvCIXUN8iF13COONT92vF/iXd6Xbf8EW/h7Df6&#10;R9uuLzxNNDp8/wBpaP8As+cXuouZto4lzEk0WxuB527qgr7n/ag+CnhX47+AbPwj4uv9YsrGy1NN&#10;Sjk0qaKOUypFLGATJHINu2ZuMZyBz1z5/Z/sZfCaD9nm7+DsuoeKLnRrnxANfivZb6EXtrdiFIcx&#10;ssIjKmJWXa8bf6xj12lQD4w+MB1nw/8At7fCnWviN8ZdH8dX0k3h3VdU1q2khh0/SomulfyUKMI1&#10;hWILOJNsQdZxKUG8k+wf8FCfid4V8S+IYf2Wvg9Bo9pq3jDxbbjxdqNtBFDZNfSzooimZI2aSbzx&#10;DJNKvzJ5IQl2MiJ4hqHwU+F3hP8A4KVWPwV1/UNYn8FrqdlbF7mbN1dSz2UUsUDvDGuFkuZY4iyq&#10;pCOTuUjePsfxZ+wr8LNd+Kmp/EL/AITH4gabrepa1NrPnabqltD9luZJjNuhb7MXTa5yp3Fhgc55&#10;oA8//aE0z4G/s5/sG+KvgjH4h0/xH4j1HyvtemNqvl39zqkohdLx4IizW8cSxRTKjAIywxozM0pZ&#10;/lj9rrQvGulfCP4M3vjf4mW/iKbU/CSy6T4eghSJfD2m7Yfs2QpBkaWNgrSNGCWtyu+URhh9z2/7&#10;B3wYbTfEyarqvjDWtT8UbDPreq6hBcX9o4uFnkkhcwbRJKygPI6u5UsoK733cvpP/BN/4PR6VbR6&#10;n4y8cXN8sKC6ntrm0hillCjeyRtbuUUtkhS7EAgFm6kA4f8Ab6/5Sm/BX/uAf+nm4qv+3df2N5/w&#10;VW+EFvaXlvPNYTeH4LyOKVWa2lOqyyBJADlGMckb4ODtdT0Ir1jxN/wT5+DGt6lHeXXif4gK8Vla&#10;2gH9rwS/JBbxwId0tu7D5Yl+UEIv3UVECou/8Uv2JfhB8QfjJffEbxLqfjC4u9TvY7q90/8AtdWt&#10;ZtoQGLLxtMsbBMbVlGxTtj2KqhQDkPg3/wApkvix/wBiZb/+itIr6/r53039jj4dad+0M3xl0/xZ&#10;44tPEL+IJdcaODUbeO3aWWZpJISBBvMLh3jZN+WRipJya+iKAPzw/wCCyF3qmn/H34aX/ibSP7Y8&#10;C2tk00Wm/aVt/ts63Km+h81P30e+EWa7zwucp8weq/8AwWh8WeFfFVv8Lbjwx4l0fWoTDq04k02/&#10;iuVMTSW0avmNiNpkgnQHoWikHVTj7P8A2mPgd4C+Ovg2Dw/43s7hWspvOsNTsHWO9sWJG8RSMrDa&#10;6qFZWVlOFONyIy+Ef8O4vgh/0NPxA/8ABjZf/IlAHj/7Rt3b/Dn/AILDaP4v8Z6Rp8miape6Xc20&#10;moXMSQRwPaJYi9Zm3CP7PPHJKN4U5twQVBV6r/8ABUaG+8Uf8FAvAvhzwdr1vaeIX0zStNt7qK8a&#10;NtMvpb+doTI8eXiZRNDJkDcFZWAORn7P+Nn7Ofwu+J/wj0X4ea5pVxZ6d4ahhg0K7sJ8XumRRqib&#10;IppQ5KtHGqsHDBsKx+dVZef/AGZ/2R/hN8EfGU/izw6NY1jWWh8m1vNcnhmbT1IIcwCOKMKzqdpY&#10;gttBUFQzhgD3ivkD/gtX/wAms6B/2Odt/wCkV7X1/Xn/AMdPgl8MPjH/AGX/AMLH8M/21/YvnfYP&#10;9PubbyfN8vzP9TIm7PlR/ezjbxjJyAfGH7dmvaHe/wDBL74I2lnrOn3FxN/ZPlww3SO7/ZtLmhuM&#10;KDk+VKyxv/cdgrYJxVj9v6/sY/8AgmP8D9MkvLdb65h0SeC1aVRLLFHo8iyOqZyVVpYgxAwDIgP3&#10;hn6f1b9k39nvUfBuj+Fbr4c2/wDZOhTXM9jBFqV5Eyy3Bj855JEmDyswhiGZGYqsaqMKAK5f4p/s&#10;P/A3xppvh+wit/EHh238N2UtjZppGqbt8D3Elxsc3KzE7ZZ52BGD+9IJICBQD5Q/b7sfCGof8FBN&#10;L1T4peLdQuPh14q0axvrHUPD10LmSy094HijeLcjoI/tMUkzCIPujkZlBd8V6x+z/wDDL9j/AMBf&#10;taeD9C8F+KNY+IfinUobm50xzqFlqOl6TLDG8qzyvCkY87bDL5ajzChw5VD5T19D/Fb9mr4afEP4&#10;H+HPhj4kg1CS08J2VtaaNq8Msa6laJDGkRIl8sofMSNQ6lNjcHaGVCp+y3+zV8NPgJ/aVx4Pg1C+&#10;1PVMJPquryxzXSwDBECMkaKke5dxAXLNjcW2IFAPkj9tr43WP7QPx60n4E+Efibo/hz4drNjXfEN&#10;7KsNjd3EW+R2MxcCaFBGoiXKJJMc7mXypF941Ob4G+Pv2cfFP7Lnwk1vT/FWp6H4MkfT7CwfbHcT&#10;wrHJBO15EsdtJI128DyFXwZGfePvgY+rf8E6/gVearc3dvrfjiwhnmeSOzttStmitlZiRGhkt3cq&#10;oOBvZmwBkk816/8Asrfs8+AvgBpWsWngubWLubXZopL281W6WWVliVhHGBGiIFUySnhdxMhySAoU&#10;A/MnwJ/wtPx78D/E3wHf+z7LTPht/aHji8h1r7THfWf2SMwz2cS/MqfNPI3lFE/eM5LjJB9f/wCC&#10;cOiap8f/AI++H/Enj+1+26Z8GvDNlY6XPayLb5nhuXfT0nVTuk2KZyCgUH7NH5hbc3mfe/w8+D/w&#10;28DePvEPjfwv4Wt7HxD4pmkm1bUWmlmlnaSUyuFMjMIlaRtzLHtUlUyPkXB8E/hH4C+E9vrUXgjQ&#10;rfTm8QanNqN/Kkaqzs8jukK7QAkMSuUjjUBUXPBZnZgD4Y/bC8P6poX/AAVe+HFxqXinUNcTWta0&#10;HULKO9VV/suA6kYhaR7ML5atE7AhVJ8w7t77pH2PAnxFsfhL/wAFbPiHdfF3xBbwrr8L6XaanGir&#10;a2cUxs57FbhtqbFW2iiiZ8EB+WYrukr3f49fsVfCz4t/FjVviF4k1/xha6nrHk+fDp95bJAvlQRw&#10;rtV7d2HyxKTljyT06V3H7TH7Ofwu+OlvBJ410q4i1azh8iz1rTZ/IvbeLzA5TJDJIuQwAkRwvmSF&#10;drMTQB8sftRaF/wmv/BXDwLY+A9G+3ah4d/sW/8AFbWtr5X2fyLr7Q888jBVbbavagPk5zHECWwl&#10;cv8A8ErPiD4V+Cnxc+IXw5+KWqW/hnVr+aG2We/uIlsoLixa6WeCW43bEYmQ7WzsbYwDbigf7P8A&#10;2Z/2c/hd8C7eeTwVpVxLq15D5F5rWpT+fe3EXmFwmQFSNclQRGiBvLjLbmUGuf8A2mP2R/hN8bvG&#10;UHizxENY0fWVh8m6vNDnhhbUFAAQziSKQMyKNoYANtIUlgqBQDn/AIV/tM/s76F8I/GXirwf4YuP&#10;Cng7wzqYgE9toEFhb+Ib6RW2pYxxsDLM0cMZIkVGRGjaTYoJX5w/ZI8T+FfiR8bdU/ae/aL+LHhe&#10;zuvDU0g0bwzc3MQkQxxb0aG1fc/kwiXMKxBpHnBctvU+b9b+IP2T/hBqn7ONl8F10/ULDRLC9j1G&#10;O+srlUv5L1VKNdSSFSkkjozodyFQrAIqBI9nmH/DuL4If9DT8QP/AAY2X/yJQB4/+1R428MfEb/g&#10;ol8B/GXg3U/7S0TUv7E+yXf2eSHzPL166if5JFVxh43HIGcZHGDWx+3df2N5/wAFVvhBb2l5bzzW&#10;E3h+C8jilVmtpTqssgSQA5RjHJG+Dg7XU9CK9g8efsBfBLxP4ml1dtY8cacrQwQRWdtrKTRW8UMK&#10;Qxoj3MUsu0JGoAaQhQAq7VCqNf4pfsS/CD4g/GS++I3iXU/GFxd6nex3V7p/9rq1rNtCAxZeNplj&#10;YJjaso2KdsexVUKAfGPg7w78FdK/aa+Lnh39q/WfEC6n9tu107WotPmtUnuJJ3Z77yLdXZJJFeKa&#10;FSrQbHfcG/d59H8G2/7MZ/Yt/aA0X4cX/jgWNjDZSX2ua4se7UJ1mk/syOBYl4ha5iwd8Mb7bg7i&#10;uB5f1P8AtKfsn/CD42a9/wAJD4k0/UNL15vLWfV9FuVgnuo41ZVSVXV4n4ZRvKeZiNF37V215h+2&#10;/wCBP+FKfsAS/D34O+Dft2mXd6kOvzSaX/aE4thDJNPqE7BSqybreEGdlxECvl+XsiKAHyx8Idf8&#10;W/FD9j9PgTL428D+EdG0vxA9/Fq/ibxnb6Ys0AHmf2cbNUM8ym4na4EzgpuTbnMagdv/AMFSvAni&#10;fQ/hX8Hr+w1/T/EHw98P+GbTQdP1C0aMedemEE3IAJJjuILeFk2vIo8lvu7gZPEP+MWP+FV/81g/&#10;4Tb+xv8AqGf2V/afk/8Af37P53/A9nvX3P8Asbfs532sfsKyfDP466VceTrOpzappNjLO323QInj&#10;jETR7gRbTCTzpdgyP37LIuXljoA5f/grh458IeM/2O/BOseF/Een6laa94mhvtNaGYb7mCO1uklc&#10;RnDjy3kRHBAKOwVgrcV9T/sy2F9pf7Nvw90zU7K4sr6y8JaZBdWtzE0csEqWkSujowBVlYEEEZBB&#10;Brxj4Z/sEfATwl4qh1u7h8QeKPs+1obHXr2KS1WRXVw7RwxReZ90qUkLRsrMGQ8Y+n6APP8A9rH/&#10;AJNZ+Jf/AGJmrf8ApFLXwh+xn8VPh54X/wCCc/xh8H+IPFmn6fr19/aX2PTZ2Inu/tenRW0HkpjM&#10;uZUYNsz5YG59qkMf0vr5v0P9h34CWPxH1nxbe6RqGqprH2zGi3c0SabY/aC2fs8UMcbR+WrssfzH&#10;y8hlw6o6gHyB8A7z4QXv/BOfWfDHxS1XULJLr4motne6Si3E+hXM2nIIL6e33qz2+2C7VlAYuA4Q&#10;b1DJ1H7NfxO8a/s7/tJeFfglpnxK8L/EzwB4j1OO3tRo98lxFZC8u/JSRZVDGCZWUSvbh3jxK2Du&#10;k80fT8f7FfwSj+As3wsjtNYW2udTj1SfW1u0GqS3Ee9Y2aTy/LKrFLLGqGPYBI7BfMYubH7Nf7H3&#10;ws+CfxH/AOE28N3viDVNTWyktYP7altp0tfMK7pYtkCMkm1WTcG+5I6/xUAeQeHfHPhDwJ/wWG+J&#10;V54z8R6foNpqXhm3sba71CYQwGf7JpkwRpW+SPKQyYLkAkBQdzKDw/8AwTl8VeHta/4KWfEzXNP1&#10;a3ax8Tw63NozykwtfLJqUNwgjR8MWMKvJtxuCoxIG04+p/2gv2T/AIQfGL4j6f428VafqFvqdrsW&#10;+/sy5W3TWI0K7UuvlLNhVKb0ZJNh27/kj2bHwh/Zo+B/wv8AGSeLPBHgO307WYYXhhvJb66umhVx&#10;hjGJ5HCMVyu5QG2sy5wzAgHwh+0trHir4JftgfGTwZ4S0XWNUh+LmmPZ2tpc+aVupdSMbvPDDGoF&#10;wySSXtvDjlWcglyrq/MeO/A/jj4OfFTxV+yhpFzp+pWnxPvdAtU13VdNms/OxMkkMsO2RwsYnlki&#10;dsS58pgMMCB+j3xQ+APw88ffHDwn8V/EFtqDa94P2fYxBeGOC48uQywecmMnypWaRdhXJbD71wo2&#10;Lz4U+Fbz9oa0+Mt2txP4hsPD50OzjlETW9tEZnkM0YKb0mIkkj3hwNjsuOTQB8gf8FaviJ4e8EfC&#10;/wAO/s36B4Rt2hGmWV7Be3mZhpVpA7wwJbMzF/OIgkRpGPEZZfnMpKeEeNLPwh4O/b/8BXVn8aP+&#10;Fh2lvrWgXeueKtQvBIkU6TQiYNdM7I8apGrht5EaMImYtEzH9Jv2mPgd4C+Ovg2Dw/43s7hWspvO&#10;sNTsHWO9sWJG8RSMrDa6qFZWVlOFONyIy+XxfsGfs5pcaJK3h/WJF0qFo7yJtZm26yxjCCS5wQVZ&#10;WBceQYV3McgrhQAch8J7+xs/+CzfxNt7u8t4Jr/wlBBZxyyqrXMottLkKRgnLsI45HwMnajHoDR8&#10;CL+x1H/gsV8WrjT7y3u4U8JJA0kEqyKssQ0qORCQcBkkR0YdVZSDgg13+m/sZfCa1/aGb4xT6h4o&#10;vdZbxBLr4sp76EWS3bzNMpCxwrJtSVgyqZOdgDbhkE0/9jT4XWvx6vviyviDxwNZ1DU73UpYLbXP&#10;sUSy3Xm+YEkto47hFHmtgLKCQAGLAsCAfNH7Lvif/hCv2+v2kPGX2H7d/wAI7o3ivU/snm+V9o8j&#10;U4pfL34bbu2Yzg4znB6V4xvsfE/wB+LXjaL4k2/hHSb3xAJ9D+Fen66sa3Mst7bOzvZ/IskMMDKq&#10;FI8loM/IsO1/v74SfsV/BL4e/FC48a6XaaxqDSw3cEGk6rdpcafbRXKNFIgj8sNIvkySRYmeQFXO&#10;7c2GGBbf8E+/2f4tV1a7dPFE0OpQzx2tnJqwEWlNI2UktysYdmjHC+c0qkffDnmgDX/4JP63peq/&#10;sS+HLCwuvOuNDvb+x1BPLZfIna6kuAmSAG/dXELZXI+bGcggfSFef/s1/B3wh8Dvhx/whngw6hJa&#10;SXsl9c3OoXAlnuZ3CqXYqqoMJHGgCKowgJBYsx9AoA/Oj9tr43WP7QPx60n4E+Efibo/hz4drNjX&#10;fEN7KsNjd3EW+R2MxcCaFBGoiXKJJMc7mXypF0P24Pjr8JvBf7Lll+zt8FdX0fxCFhh07UbiOxhv&#10;LWG0RFlaYTKogku5ZSjmSNX2v5zExyhCPUNW/wCCdfwKvNVubu31vxxYQzzPJHZ22pWzRWysxIjQ&#10;yW7uVUHA3szYAySea7f4a/safA3wl8ONc8FXOi6h4l0/xBe293eS61e5nV7cMIRE8CxeVt8yb5kA&#10;dhM6szKQoAPgnxdr3h7Qv2kvgd431P4pax4whj0zw7rfibUdV1k6tLpE4uzLdWoKAvGsQBbyTucF&#10;znJavZ/22Ne0PxB/wVB+C93oOs6fqluv/CObprG6SdB5mqSTJlkJHzRSxSD1SRGHDAn6Xi/Y2/Zz&#10;bwbonh2++HdverocLRpftdzQXt4zkF5LmaB4zMxYZG75UyVQIvy1Y8U/sffs2+INen1e/wDhbp8N&#10;xcbd6afe3VjANqhRtgt5UiThRnaoyck5JJIB8YftLf8AKZLTf+xz8Mf+irCvcPgrr2hzf8Fkvih5&#10;Ws6fJ9s8MrYW226Q+fcwxab5sCYPzSJ5E+5B8y+VJkDa2PX/ABZ+yB+zt4m8Van4k1v4efatT1i9&#10;mvr6f+29QTzp5XLyPtWcKuWYnCgAZ4ArP/4Y6+EH/DR3/C5t3iD+1v7a/tv+zf7QX7B9t3eZ5u3Z&#10;5v8Arv3u3zdu7jGz5KAPgn9knTP2e/C/j7xr4R/ao0e4gvtMmW2spFmvHitLiCWWO6gY2LkszMY9&#10;rYZMRP8AMMjf1/7SF38I/EH7IfiZfgH8LtY0Xw34f+I1gbzXpIZ5otViNjdRrKZpmaSNUlkCiJyA&#10;guYWwr3DIPvf4xfs6/BX4p68mt+OPAGn6hqa5330Es1nPP8AKiDzpLd0abasaKvmFtoGFxk56jSf&#10;hx4C074X23w4t/CGjv4TtIUhj0a5tFuLVlVxIC6SBhI3mDeWfLM+WJLHNAHzR47/AG2Pgrr3w48M&#10;3ml+Ev8AhPPHU17p9zp/g4afM76fqbAcx3MtttMkTM6I8KM7Oy7QFYsvH/8ABTD9ob+3fFVj+zz8&#10;OPGen6b/AGlejTvGWsTS+Ta2vmOkYtZLoE7I1zIbnapwoCFv9dHX0f8ADP8AZZ+APgHxVD4k8MfD&#10;bT4dTt9pt5725uL77O6urrJGtxJIscisikSKA45wRk54D4q/sHfBjx38R9a8Z3mq+MNNu9evXvru&#10;20/UIPIE8h3SOolgkcb3LORuIBYhQq4UAF/9lvVv2cfAvhXQv2bPDHjzw/4y1PWbK5lu1tbVLuHW&#10;3dJXuDPJCrwD93E6iKWQuIkjQlvlLfDPxl8CePfhx+0l4t/Zv8Lz2+i+HviV4g0+Gzt5ome1urR7&#10;vfp5+0SxtNthaXY7Rk5eORSZNvP1/qvwg8BfsT/B7xx8Z/h/b6x4h8Qw6ZDYW48QX6tFCs11DH92&#10;COMMvmNE7A/MRCFVo9zE8f8AsN6V49/aO/aGP7Snxf8AC+jto2jaYNO8Kqtu0MKXcUwYTW0TFjKs&#10;RNyTJKzbZZRsOYsRAHoH7f3hv4XeFP2Q/Bfw88cS6xF4btdTsNC07XoW8260WWKxuFgvpYUCi5UL&#10;EVliAUlJXZMOqCvm/wDZj+KfiL9n79rSL4Q+HfiJb/Ef4cSzQW092lyP7PsoJIxcz39uVklS3W3M&#10;s7zENsZY5TJtIDx/oP8AGr4W+BPi34Vt/DfxC0L+2NMtb1b6GD7XPb7Z1R0D7oXRj8srjBOOenAr&#10;n/hN+zr8Ffhr/bH/AAh/gDT7X+3rI2Gpfa5Zr77RbHO6A/aHkxG+fnQYV9q7gdq4APhD4xeMPCH7&#10;XP7ayWWtfEnT/CHwy8NWRSzvtWuxYm6gR085oEncxi5nkf5WYKRDEjOhaIox/wAFOPG3gj4m2emz&#10;fDDU/O8OfC+9j8OTQQW8MWm+ZdxSSQvp5jXc8arp00TliI/3cBhVlZ3P1vpv7Dv7NFrbtFP4BuL1&#10;mmlkEs+u3wZVeRnWMeXMo2orBFyNxVBuLNlj2HwQ/Zw+E3ww+F994E0zw1b61p2rzLNq8uvwQ3ku&#10;psj74hPlAjLGcbFCBVILAb2ZmAPIPil+2j8NvEPg3Qofg5Fb+J/iVqep2UPhzRNZ0aVFsLu4PkuZ&#10;pXaONGEUs0O6KY/NLjJjLtXj/wDwUo+NE3xF/aG0z9nvS/GVvoPgu21OzsvE2p7ozCbt5l8x5nEo&#10;Dw2yshMbGPEscu/mONl+t/2ff2ZPhB8HNe1DW/CXh3ztTvL17i2vtTZbqfS42VkFvayMu6KMK7rn&#10;JkcNh3fC4r+P/wBk39nvxr4y1DxV4i+HNvPq2rTGe9ng1K8tVmlIG5zHDMiBmIyxCgsxLHLEkgHz&#10;B+2f4q8Ba1+zRJ+z38AtWuNZtvhvplprut3OklZLK+06JhFKrSW/y3Ewmure7mIQRDZI7OJIyox9&#10;B+J37EUX7OPg/WPEHw/0/VvH3hPRrdDocWkTWUmp6hGscbtdTRKLe4jd4hIWmaT92zfIXZo2+v8A&#10;4D/syfCD4Sf8JL/wjXh37X/wlPmw3v8Aa7LeeXZP1sE3r/x7+qtuZ+PMZ9q7a/hL9lH4D+Gvi4Pi&#10;No/gW3g1aGZbmzg8+RrKyuA0rGeG3LbEYmRcLgpH5MRjWNgSQD5A/a41ixt/25f2edf1PRbfwVYx&#10;eH/C95daXc7beLQYhqMzvA+5UEawrlTlUChDkLjA0P21L3w9df8ABWf4bQaKlut9Zan4dh1wxWxj&#10;Zrs3wkUyNtHmN9mktRuBbChVz8mB9b/Ej9mD4K+O/ixD8R/E3hH7brwvYbq7kkvJmg1DyYPJjing&#10;ZjE0YCxMVVV3GJQ25WdXPFP7LPwB8R/Eefx3rXw20+61u6vVvrmQ3NwsFxOCCXktlkEL7iMuGQiQ&#10;li4Ys2QD2CiiigAooooAKKKKACiiigAooooAKKKKACiiigAooooAKKKKACiiigAooooAKKKKACii&#10;igAooooAKKKKACiiigAooooAKKKKACiiigAooooAKKKKACiiigAooqvq1/Y6XpVzqep3lvZWNlC8&#10;91dXMqxxQRIpZ3d2ICqqgkknAAJNAFiivL/Av7RvwN8YeKrrw34f+J/h+41O1vUsRBLc/Z/tc7uy&#10;Ilq0oVbrcykAwlwcrz8656DxT8WPhZ4Z16fRPEnxL8H6Pqdrt8+x1DXra3nh3KHXdG7hlyrKwyOQ&#10;Qe9AHYUVy/wz+I/gL4iW95P4G8X6P4gXTpmhvBp92srQMJJIwXUHIVmikKMRtkUbkLKQTx/xe/aX&#10;+B/wv8ZP4T8b+PLfTtZhhSaazisbq6aFXGVEhgjcIxXDbWIbaytjDKSAesV4/wDtSfs1fDT49/2b&#10;ceMINQsdT0vKQarpEscN00ByTA7PG6vHubcAVyrZ2ld7huw+JHxU+HngL4cQ+PvFXizT7Lw5deT9&#10;k1CNjcJeecMx+QIgzTbly42BvkDN91SRX8T/ABl+E3h7wbb+LNX+JHheDRr2G4msbxdVhkW/WA4m&#10;FsEYm4ZG+UrEGbcQuMkCgDP/AGZ/gd4C+BXg2fw/4Is7hmvZvOv9Tv3WS9vmBOwSyKqjaisVVVVV&#10;GWONzuzekVw/xU+MHw2+HHgHTvG/i/xTb2nh7V5oodP1G2glvIrppYnljKG3VyVaONmDfdIA55GT&#10;4mfGP4XfD7wbZ+KvF3jnR7DSdThWfTp1n89tRiYx4e2ji3POuJYyTGrAKwY4XmgDuKK4/wCDvxU+&#10;HnxV0F9X+H3izT9ct4ceekDFJ7bLOq+dA4WWLcY3271XcFyMjmuP/aS+M3wo8OaPrfw+174uaf4R&#10;8R6po19DDPbvJNdaS/2QuJmWE7opAro8SMyPK21Y9zEUAewUV8If8ES9e1zWf+Fqf2vrOoah5l7p&#10;1+/2u6eXdcz/AGvzpzuJzJJ5ce9+rbFyTgV9H/8ADVH7PP8Awnf/AAiP/C2PD/8AaH/PbzX+wf6v&#10;zP8Aj+2/Zvu8f6z73yfe+WgD2CiuP+LPxU+Hnwx/sf8A4T7xZp+g/wBvXos9P+1sf3snGWOAdka5&#10;XfK2I03LuZdwzz/xi/aK+Cvws15NE8ceP9P0/U2zvsYIpryeD5UcedHbo7Q7lkRl8wLuByucHAB6&#10;hRXD+LPjB8NvDHxc0f4Y+IPFNvp3inX4Um0yxnglVbhXaREAm2+UGZ4nVVZwzNgAEsoPP/FD9pn4&#10;D/D3VRpnij4maPFfCaaCW1sfM1CW2liYLIk6WyyGFgxxiQKSQwGdrYAPWKK4/wCJHxU+HngL4cQ+&#10;PvFXizT7Lw5deT9k1CNjcJeecMx+QIgzTbly42BvkDN91SRw9z+1p+znBquk6e/xV0cza1DBNatH&#10;HM8UayttQXEqoUtmB+8szI0Y5cKOaAPaKK8v+JH7RXwV8A/EeHwH4v8AH+n6Xr03k7raSKZ0t/NO&#10;E8+ZEMUGQQx8xlwjK5wpBOh8Wfjf8KPhl4q0fw3478bafoup65g2UE6yN8hcIJJWRSsEZYkeZKUT&#10;5X5+RsAHoFFef/Gr43/Cj4SfZ0+IXjbT9HuLraYbPbJcXTI2/En2eFXlEeYnHmFdm4YzkgV5v+0N&#10;4w+F3x//AGIfiPJ4O8Y2+sWNl4fn1KVbGTy7q3ltS9zCJ4ZV8yJXltCMOil0DFTyGoA948La9ofi&#10;bQYNb8N6zp+saZdbvIvtPukuIJtrFG2yISrYZWU4PBBHatCvz4/4Jh/Hz4R/CD9m3UdM+IfjO30e&#10;+1Hxbdz29qtrPdSmIWlku9kgjcopbIUsAGKuFztbH3f4A8VeHvG/g3T/ABZ4T1a31XRtVhE1neQE&#10;7ZFyQQQcFWVgVZWAZWUqwBBFAGxRXm/xv+Pnwj+EGq2OmfEPxnb6PfajC09varaz3UpiDbd7JBG5&#10;RS2QpYAMVcLna2M/wT+0z8B/Fvj6TwXoHxM0e51lZjBHFJ5kMV1KJViCW88irFOzOyhRE7FwcruH&#10;NAHrFFeX/Ez9or4K/D7x3N4N8YeP9P0zW7eya8ntGimk8mMRtKFd0RkWRkTKxEiR90YVSZEDc/qP&#10;7YP7NtloOnavN8UtPa31Tzfs6QWV1NOnlsFbzoEiMsGSfl81V3jldw5oA9worxfwB+1l+z3408Za&#10;f4V8O/Ea3n1bVphBZQT6beWqzSkHagkmhRAzEYUFgWYhRliAbHxM/am+APgHxVN4b8T/ABJ0+HU7&#10;fcLiCytri++zursjRyNbxyLHIrIwMbEOOMgZGQD2CivN/iN8fvg14G8G6V4s8RfELR10bXJpIdLv&#10;LB2v1vWjJEhiFsJCyow2swG1WKqSCwB4f/htr9mL/opn/lA1L/5HoA+gKKK8H1b9s39mjTtVudPu&#10;PifbvNaTPDI1tpN9cRMysVJSWOBkkXI4ZGKsMEEg5oA94orweP8AbN/ZofSptQX4n2/kwTRwuraT&#10;fLKWdXZSsRg3uoEbbmVSqkoGILoG2PEX7UfwJ0LwJ4c8Zar45+z6J4s+1f2Ld/2Ret9q+zSCKf5F&#10;hLptcgfOFz1GRzQB7BWfqOvaHp+vadol/rOn2up6x5v9m2M90iT3vlKHl8mMndJsUhm2g7QcnFcP&#10;4s+PPwr8MfCPR/id4g8R3GneFtfmSHTL6fR71WuGdZHQiHyfNCskTsrMgVlwQSGUnwD46P8As5/E&#10;X9sz4SeN734xXFp4hhh0qbTdCtNKmmGpLLP9p00NKIyLRmknDOsvzNG6cRZDkA+x6+d/A/7E/wAB&#10;/Cfxct/H2kaRrAmsJoLnTNLl1aRrLT7iJo3SeP8A5bOwaPO2WV0O9vlxtC+ofG/4wfDb4QaVY6h8&#10;RvFNvosOpzNDZq0Es8s7Ku5isUKu5VQV3Nt2qWQEgsoNf4TfG/4UfEvwrrHiTwb420++0zw/k6tP&#10;Osln9hQIX8yVZ1Rkj2q58wjYdj4PyNgA9Aorxfwv+1l+z34i1XRtM0X4jW91fa/qY0vTrVdNvFlk&#10;uGaJVVkaEGNWaZAruFRjvAY7H25+rftm/s0adqtzp9x8T7d5rSZ4ZGttJvriJmVipKSxwMki5HDI&#10;xVhggkHNAHvFFeb/AAh+Pnwj+J2la9qfgvxnb3tj4YhSfWbq5tZ7KKyidZGDu9xHGNu2GUkg4UKS&#10;ccVy/gX9rb4G+LPjJdfDXS/FeNTS9Sx0+8lhxYaxOQ2UtbgEq2GXYC+wSMyiIybgSAe4UV8Yft0/&#10;tf6p8Lv2jvDfw+8MS+Vpmh3tlfeNJ4LVZrq4gdg72MSzKEXNuyv5itktIih49j7vR/ip+21+z/4L&#10;0rTru38TXHimbUoYriOz8O24nlhhkVyGmMjRpEwKYaJ2EqllzGAcgA+iKK8//Z6+NPw8+NfhWXW/&#10;AOtfa/snlLqFjPEYbrT5HQOEljP/AAJd6lo2ZHCu2046jx/4q8PeCPBuoeLPFmrW+laNpUJmvLyc&#10;nbGuQAABkszMQqqoLMzBVBJAoA2KK+f/APhtr9mL/opn/lA1L/5HruPG3x4+F3hn4Cx/GG68T291&#10;4WuoQ+nT2nzS6jK27bbwxtgmYsrqUbaUKP5mwI5UA9Ior5v+Bf7bnwY+KHxHsvBVhH4g0HUNS+Sw&#10;l122ghgup8gLArxzSYkfJ2hgAxG0Hcyq30hQAUV8MfCv9umx1/8AbM1HTPEut2+j/DC5hl0vQZBb&#10;KIjcCdPJv7uaRVliWVBIMYCRiSMOvyvLXt/7TH7XHwm+CPjKDwn4iOsaxrLQ+ddWehwQzNp6kAoJ&#10;zJLGFZ1O4KCW2gMQoZCwB7xRXk+k/tJ/Bq8+Att8YLjxhb2HhmeZLWRrmNmura7bGbR4Iw7mZQdx&#10;VA3yAyAmP56x/Cf7X/7O3ibxVpnhvRPiH9q1PWL2GxsYP7E1BPOnlcJGm5oAq5ZgMsQBnkigD3Ci&#10;vnfxP+29+znovjK38Pt4yuL9WmuIbzU9P02aaysWiHBdwuZVkbKo0CyqcZJVSGPQftHftR/Cb4M6&#10;Vol3rup3GtTeIYVutOs/D/k3Ustoykrd5aREELEAK275yTsDBXKgHtFFfM/gD9uj4JeMPi5p/gHS&#10;4PFCTatqY02w1SfTUWyuJWYpERiUzKsjbApaIEbxvCAMV6j9pT9rD4QfBPXv+Ee8SahqGqa8vltP&#10;pGi2yzz2scisyvKzskScKp2F/MxIjbNrbqAPcKK8/wD2evjT8PPjX4Vl1vwDrX2v7J5S6hYzxGG6&#10;0+R0DhJYz/wJd6lo2ZHCu2048v8AEX7c37POj/EdfCj+I9QvLdfMW516x0559Nt5EMgKF1/ey5KD&#10;DwxyRnzEIfG4qAfQHiDXtD0L7F/bes6fpv8AaV7HYWP226SH7VcyZ8uCPcRvkbBwi5Y4OBWhX5wf&#10;8Fq9K0O78VfDf4haRqX27/hItGubVJoJ0ltZbaB4poZYmUfNv+2yHduKlQmMck/X/hb9qb4A+I/i&#10;PB4E0X4k6fda3dXrWNtGLa4WC4nBICR3LRiF9xGEKuRISoQsWXIB7BRRXk/w8/aX+B/jnSvEOoeF&#10;/HlvfQ+FtMk1XVlaxuoZYLSNSzzLFJGryqoX5vLVsFkB5dQQD1isfxt4T8K+MdKj0zxd4Z0fxBYw&#10;zCeO11WwiuoklCsocJIpAYKzDOM4Yjua8/0H9pf4H6z8L9c+IemePLe48PeGpoYdXuFsboS2jTOq&#10;RFrcx+cVdnAVghUkPg/I2PlCz/a506f/AIKGXfiWX4w3Ft8ILbTBbxW0thdm3ulNoh2x2ywFxMLx&#10;mfzXVW2RsvmbdqMAff8ApNhY6XpVtpmmWVvZWNlCkFra20SxxQRIoVERFACqqgAADAAAFWK+f/8A&#10;htr9mL/opn/lA1L/AOR67j4qfHn4V/Djx9p3gjxf4juLTxDq8MU2n6dbaPe3kt0ssrxRhBbwuCzS&#10;RsoX7xIHHIyAekVz/h/x34I13xVe+GNE8ZeH9S1vTfM+3aXZapDNdWvluI5PMiVi6bXIU7gMMQDz&#10;Xxx8K/26bHX/ANszUdM8S63b6P8ADC5hl0vQZBbKIjcCdPJv7uaRVliWVBIMYCRiSMOvyvLXH/8A&#10;BO+z8PeBf+Ch3xh0+3e30jw94a0zXYY2ubkiKytLfVLdQXlkbIVI05Z26AknvQB+i9cv8M/hx4C+&#10;HdveQeBvCGj6AuozNNeHT7RYmnYySSAOwGSqtLIEUnbGp2oFUADyf4K/th/Cj4k6D4p1qw07xhpW&#10;n+D7KO+1W5vtBknSOB2KlwbQz427SxDbTsDuAVjkZNjQf2sv2e9Z8M65r+nfEa3lsfDcMM+pltNv&#10;EliilmWBHWFoRJIvmyRqxjVgpdN23cMgHtFFcf8ABX4peBPi34VuPEnw913+2NMtb1rGaf7HPb7Z&#10;1RHKbZkRj8sqHIGOevBrH+N/x8+Efwg1Wx0z4h+M7fR77UYWnt7VbWe6lMQbbvZII3KKWyFLABir&#10;hc7WwAekUV876T+29+znqPj628M2/jK4SG7hRo9ZudNmt9PWZpRGIHeRVeNsHeXdBEq5JkBGK7DU&#10;v2lfgvp3xcX4Yah4tuLTxY+pxaWumT6Hfxs1xKyrGocwbCrl0Kvu2MrBgxUg0AesVw/wh+MHw2+K&#10;Oq69p/gDxTb67N4amSHU2toJRFGztIqFJWUJKrGGTDRsykAHOCCeXm+NvwJ+I3jvV/gNJ4m/tLW9&#10;S+36JqOi/YL2HzPLjlW6i8/y1QYSOX5lcdPlOcV8Qfso/F74afsofH34t6D4hsvGGp28WtPo+kNp&#10;7xy5gtbm5RmuY2mhiaQjytrhCV/eBdgdgwB+n9c/4f8AHfgjXfCt74n0Txl4f1LRNN8z7dqllqkM&#10;1ra+Wgkk8yVWKJtQhjuIwpBPFef/AAp+J3w0/am+B/iOw8N6jqEFpqVlc6PrNhMI4dS05J43jDFc&#10;yIN6FmRxvQ4I+8jqvxx/wScv/BWnfCP46XHxHvLe08JvpmmwazJPK8atbyrfxugKHeWcPsUJ87Mw&#10;C5YigD73+E3xU+HnxO/tj/hAfFmn69/YN6bPUPsjH91JzhhkDfG2G2SrmN9rbWbacdhXyh/wTZm/&#10;Zx8P+FfiHcfCLW/EDW+l3sb+INV8VukObWNJTBOjBUiS3wt0wLqso+bzAo2AaH/Dff7PP/Cd/wBg&#10;f2l4g/s//oYf7Hf7B/q9/wBzP2n737v/AFH3ufu/NQB9P0V87/Hb9tT4JfC/xNFoF1d6x4jvmhjn&#10;lHh+0SaKGKWGKeF/OlkjjkWSKZWUxM4wDnbxnA8E/wDBQT9n/XNVktNTfxR4ahSEyLearpIkikYM&#10;o8sC1kmfcQSeVC4U5IOAQD6H8QeBPBGu+KrLxPrfg3w/qWt6b5f2HVL3S4Zrq18tzJH5crKXTa5L&#10;DaRhiSOa6CvljVv+Cgn7P9npVzd27+KL+aDU3s47O20kLLcwqpIvEMkiIIWIwA7LLkjMYHNev+Cf&#10;jx8LvE3wFk+MNr4nt7Xwtawl9Rnu/ll06Vdu63mjXJEwZkUIu4uXTy94dCwB6RRXyx4A/b/+BXif&#10;xlp/h+e28UaAuozCEanrNpbRWVuxB2mZ47hyilsLuK7VzliqgsOv/aY/a4+E3wR8ZQeE/ER1jWNZ&#10;aHzrqz0OCGZtPUgFBOZJYwrOp3BQS20BiFDIWAPeKK8H/Z4/a8+DXxi8TWvhjQL3WNN8Q380sdnp&#10;Oq6ayy3CxwmZpBJCZIVXasn3pA2UPHK5x/jp+258GPhf8R73wVfx+INe1DTfkv5dCtoJoLWfJDQM&#10;8k0eZEwNwUEKTtJ3KyqAfSFFcf8AAv4neEPi78OLLxr4K1H7Vp918ksUgCz2U4ALwToCdki5GRkg&#10;gqyllZWPYUAFFFFABRRRQAUUUUAFFFFABRRRQAUUUUAFFFFABRRRQAUUUUAFFFFABRRRQAUUUUAc&#10;/wCH/AngjQvFV74n0Twb4f03W9S8z7dqllpcMN1deY4kk8yVVDvucBjuJywBPNdBRRQAUUUUAFFF&#10;FABRRRQAUUUUAFFFFABRRRQAUUUUAFFFFABRRRQAUUUUAFFFFABRRRQAUUUUAFFFFABRRRQAUUUU&#10;AFFFFABRRRQAUUUUAFFFFABRRRQAUUUUAFFFFABRRRQAUUUUAFFFFABRRRQAUUUUAFFFFABRRRQA&#10;UUUUAFFFFABRRRQAUUUUAFFFFABRRRQAUUUUAFFFFABRRRQAUUUUAFFFFABRRRQAV5v+174M8RfE&#10;L9mjxl4P8J6hcWWs6npjLZmBwjXLIyyG1LF0CrOqGBizbQspLAjIPpFef/tSeFfHHjX4E674Y+HH&#10;iP8A4R3xNffZvsGqfbprT7PsuYpJP3sKtIu6NJF+Uc7sHgmgD86P2U/GXwStvFvw88AfFrwHceCP&#10;EngPxA91/wAJpBcJbSzXyXhlS11SF4AVhVgkZd2LRmJeYkaQr3HiP9nbwh8Wf+CpfxG8B3l9qGi6&#10;Ja2X/CQ3a6e4ae4nmhtHkCyS7xHunvGkPysAAUVVBBU179mz9q347XnhHRPi5o3h/QE8K2T2j+L7&#10;26gutSv7ZpY8Rzm3mka4kjUu0e4Rg5kLyb5CzbHjK3+Mt1/wVx8cRfBK/wBHstZXTLKTU5dZVTZN&#10;YJZ6e7xzfK0m15VgT9yPMG/gqNzAA5/Q/C9j+y3+2N8RPD/gXxvb7h8LNUvNFa7jXUL5LhLMXYgm&#10;KIkUEyvaNcDzEdDCEUgtKCNj/gnZ8C/CHxw/Zl+JeueNU/tLxN4m1qbT4tb1GIXU+nTxwRzpdxOS&#10;svmNNdFpR5gEojVW43bvUP2Z/wBnD4h+IvjJ4y+Mf7SVl4ffUPGejXOlHQLQB5LOOYC3fE0TbYMW&#10;sQiQxyPI0c7b3Vg27z/4b/AH9q39nz4qeJ9J+CNt4f1Hwz4v/wBHi1fUryCT+zYhNKttcTK4jk+0&#10;wxuzsI4pYm8w/JIQFUA8/wD2I/DPif45fsbfF74R/bft/wDYH9nan4RtLqKOX7Des9zLJHA8hXyf&#10;P8jyid4VPOkbHzyB/OPE3j/w94j/AOCdfh7wReyaOPFPgrxy8dhCISt7/Zd1BczvIHbO5WuSVfy8&#10;AeXBvAJRm/Q79gv9nOH9nvwDqdpfavb6v4h8QzQT6neW0UkcUaxxYS2QM5DrHI9wRLtRnEg3KNoA&#10;5j4B/syap4N/bE+K3xB8SXWn6v4Z8Z2VylpayWqul2moXRnuYJ42Y48ryVQgqySpOrZUh4wAfJ6/&#10;Ee3/AGoLP4Efs7WHgn7J/YP2S01nV/tEX27yLeLyrg2krjbHGbWEzsrBi0ixoFbylMvpHw68K+Av&#10;jj/wVO8XaRruk3Fx4W+H2mG30fQZwqWULac9rZ/ZxAuVFoJmnlWJdqtkblwzofb/ANin9l5vgj8a&#10;PiF4uuY9HNjrMzW3hOOxvrmaXT9Na4kkaCcSqAWKpZ/NmQ5ib5uTu4j9tT9mH4r337QS/tA/AjxB&#10;jxMPIluNOkuo7edJ4o4rdTbO4ETxtCD5kUzAEK4zIJPLUA8n+OlnD+y9/wAFMdB1X4cvo+l6T4oh&#10;trmfS7u5k0/S7WC7lktp4ppVZgkIkha4DbCkR2YiKxAHqP8Agmr8N/h58df+FqfE74l6R4f17W/E&#10;etTwT6O0R/4lMdzmeSeIGQvH5ryskcmBIn2Z9khLPj0j4Ifs8ePfiD8er743/tR6H4XurqfTFstL&#10;8IKWvrXTmX93vZHkkhVdqvIsYaVS908h8t1Arh7H9mX9pr4OfGTXYf2c/Fnh/SfCPjC9eY3F0IpP&#10;7LghDvBDcLcxTSnaZ5IkeHzC+0NJszwAfPHg3VJvhR+zr+0R4MebWLbUb7xBo3heKWMRwyqyT6i8&#10;y3HlTOqq8FrPGyxvKpL7cshLV9H6l+zD8Ln/AOCYK65p+jW8Hib/AIRKLxi3iCeHzr03AtFupIA4&#10;KEQtGHhWPlFyJCryAs2x8Bf2NfHFl8J/i34N+K3jTT7i4+JX9nzJq2k3U15OlzbTzXBmn+0RRmTd&#10;K8ZYZ3ON43ISGrz/AMH/AAE/bR8N/DjXv2e7Cfw+3gnXsD+35NaPkaehHnTR2xVhcpHM2YpI2gZC&#10;WcgKJHkYA8/m03/hZn/BKe58Ya3Hp/8Abfwv8TQ6VY6q1l5t/d6ZmJY7J7hm3rHG+pkqq/IFgjUI&#10;D81cR+3L490b4z+PtC8feFrS3ub5fA2nS+NJNM0uaGK01IStHN5hdclVaW2hWQswIMSB24r9LvBv&#10;wI8PeE/2UNQ+Cnh2W309dV8P3OnX+rRWZ3XV3cWxhlvZIy5LMzHdsMnCqqBgqrjyD9n/APY7vvh7&#10;+zz8XPAuqato+uat48hls9MnmVvsSRQwyfYZ5Y2jLRTLPM8jbTKE2RlCWUkgHm/wlXwh+1Z/wUcu&#10;fiLplhqFn4c8HaNperWN/YWItZJ9QhktpI4tRZldXk3NcxfKRujtFCMVTcfEPEQ0ufWP2i7PwL8M&#10;f+FmaO979si8YXrtcSeG4Eu5S9zHOrySz7zISJPPBljtzNKjxiVF+7v+CeHwG1z4CfCvWtE8Vv4f&#10;utb1bWmumvtILyeZbCGJIonkkijc7HE7BcFR5hI5Zq+cNB/Yl/aW8G6D4u8I+B/ij4PtfDni3Zba&#10;lma4t59Rtomk8oSYtnaHcsjh0jkIIdkYuvUA4fwDZw+If+COvjefWnuL1vCfjmKbQxLcyFbBnNjG&#10;wjXdgKVvLo7SNu6Zmxu5qx+1b8Fvh54D/wCCc/wr8ZaDou3xHrl7YXWoatNKWnn+26dJcSxHGF8t&#10;WiiCLj5ApI+aSVn7jQf2PP2pNH+AuufB6x8b/DdfC3iHU4dSvoGnumlMse3hZDaZCs0VuzDrmBNp&#10;UNIH7D4qfs0ftI+PP2UPBvwd1rxH8N5m8KamZFvRPeRs1pDbLDZRhlt8FlWW6V8xjKpAclvMLAHi&#10;/wC3V8Gv+MWfg/8AG3QrD/mTNG0rxJ5EP/TlF9mun2R/70LSSP8A8+qKK9AiXwh+2Z+3/wCGvFXh&#10;+w1C48E+DPDNlPr51KxCJNOs008dmylZI33STrG6PgOkF1sZgqu3qHxPvdD+FX/BO/UfhJ8bfG3g&#10;++8XWfgy5s7LT45kke5w0sWmtBbtGkr+WUt1Evl/K8LOW+Rno/4JB/DG48Ffs43Hi/VtO+y6n44v&#10;RdxMxlWRtPiXZbB43AVcs1xKrIDvjmjO48BQDyf9nmwsfjP/AMFSviZD8VbK38XW3hiHVoNHs9Vi&#10;Wa1tIrfUI7aFBAR5ZVYpZOGUgu5kOZPnrsNH/Zx8K/s++AfjhBpnxYuNYvtb+HOqzWvheV4oJYbE&#10;RTBLmeJXJuGRsRLOEjVS8wC/vMLX/au/ZG+Iem/HBvjl+zhq32bXpb19Su9LkvRFOL2SQeZJbSS/&#10;unjkEkjSQzMFxvUb1kES9BoX7KPxLtvhP8SNe1bx7p+sfGj4kWTaZeazczSf2ba6fJPF59ug8kk+&#10;ZBGV3eUPLxGkQjCF2APlj4X/AA68Fal/wS9+JHxGvvD9vN4p0rxbawWOqM7+bbxK1imxcNgKVvLj&#10;cMYYshbJjjK/W/8AwRt1vVNV/ZHubC/uvOt9D8TXdjp6eWq+RA0UFwUyAC3724mbLZPzYzgADj/A&#10;n7H/AMZ9C/Y28c/B+Xxz4Pe48Ua1Z31taeTO9rAkTxNK/wBpCLKskhhg4MUiKtvgDMzPH6//AME8&#10;Pgj44+A/wr1rwp4y1jw/f/b9abULRdIEz+XuhijcvLIE3Z8pMIIxt2kl33hUAPkD/gtX/wAnTaB/&#10;2Jlt/wClt7XUf8FKv2dfht8D/APh74m/CqHWPDWrJ4gtbCOG21WWSKJhFczi5R5C0yTBoYwCsgUB&#10;QQob5q5f/gtX/wAnTaB/2Jlt/wClt7XtEX7JHxt+K3xc0TXf2oPiZo/iXw9oULCLTtEkeJpyWDeV&#10;tW3gSJXOPMlXMjLGqAj5XjAPB/2wtE0vxN/wVoPhvW7X7VpmseJvDtjfQeYyedBLb2KSJuUhlyrE&#10;ZUgjPBFfQHxV/Z2/Zp/Zk0HWvjVrGg6h4mS23w6R4U1q+t5rGW5nbbHDFHJHuk2KX5kMxSNXk2u8&#10;YIx/2jv2Qvjr4y/a01P4yeEfGPgezm/tO0v9HkuTcwy2zW0cKw74jDMjMhhXJ3FXILbUDeWvUf8A&#10;BQ/9lz4p/Hv4qaLrfhTxN4ftdE0nRltVsdXv7mPy7kzSvLKkccMiDehgUtkE+WAeFWgDx/8AZC+D&#10;OuaX4V8bftceMPB/h+w+waNqfiHwT4dksHS1juVR7mK7SAOPLt027YUJLFWEilNkUj8B+yD8A/iX&#10;8ZP2cfFFv4Ss/hf/AGZfa0lodS8Q2Ug1nTp4Vgnc2lzFA7JHIrxqyszDAfaq7mZvp/wT8C/2tdQ1&#10;7wxoXxK+Lng+T4e6PewPqGh6FZrAl5ZwqV+wNDFZ26SW8ifumidvL2Nko+0KfP8AUv2F/jf4E8Va&#10;h/wov42f2TompYeXz9WvdLujteTy4pfsqOk+xGH7w7Ms74jQdQDQ+FP7I3wg+E/wbb4q/GvVtP8A&#10;E934Nvb+/v4dIvVfTLvyiIY7B1m2ieRJ4WAT91umlMMgkVQDy/7EvwRsf2gfj1q3x28XfDLR/Dnw&#10;7WbOheHrKJYbG7uItkaKIQgE0KCNjK2ESSY42svmxr1Hxq/YP8cS/Djwt4E+F/xB086Dp3mX2t2W&#10;uyzW6XurOAjX6iJJQcxBIljIAiSLhnaaVia5+y3+194u+HGjfCzxf8ZfB6+BdP8Asds1lYiQPHbQ&#10;BUQEJaRNcbFUMEklAZ0QkhgGAB9v+LNE0vxN4V1Pw3rdr9q0zWLKaxvoPMZPOglQpIm5SGXKsRlS&#10;CM8EV+dH7W/gP4deALfS/wBlP4JfDm38W+PPEU0d5f8AiHUFt7rVbQNJ5iQJMoUwN5cSs+RHGlud&#10;5DGZ5F/RfxZaapqHhXU7DRNX/sfU7qymhsdS+zLcfYp2QiObym+WTYxDbG4bGD1r4I+Ff7If7XHw&#10;48faj438I/FPwPaeIdXhlh1DUbm6nvJbpZZUlkLm4snBZpI1Yt94kHnk5APWNc/ZN8IeFP2APEng&#10;G38P/wBpeK30b+2Lu/sYhdXl7rNtC0ka27NFv8vfvgRFRW8qaQcPK7N8UL490bxJ+wTYfDCe0t9c&#10;8aeH/Ft1c6NbjS5mutI0T7Kbq6nimiUKVMyymRZGfCZYqBHG8f6DfsQ/Bj4l/DTXvHvi/wCLXjPT&#10;/Evibxze2ss8ti0kiIlusoUl3SPGfOKCJYwkaRIFODtSv8BP2br74dftmfET4wrrtvNo3iuGYafY&#10;EtJdCW6niublpW2IqKs0TLGq7yUcbmBX5gD5Y034j2/7Uvwr+DP7NeheCfECXHh6909/FeowXEXl&#10;2mn2cJtHnidgR80UrPmRV2SbI1ExcGtj9svwr4e8K/8ABUr4RReHNJt9Mhv5vDc08FsCsQaPUDax&#10;hI/uxqsFtAgVAFAQcZJJ+l/2V/2ZNL+D3xw+IfxBS60+f/hJ72RNAtbG1a2TSdPkkE8kBjDeX/rP&#10;LQALwlsjAr5rRr5h+1z+zB8e/iX+1ZF8V/CHjLwfY2+h/Yf+EZGoSyrPYfZ9svzItq6P/pLTSDcX&#10;yGAPACgA83+N3hvxV8Qv+CsviDR9Gl8D6rfaJpkD6Zo/xAaWfS7mL+zoC9vHAoYuwa5muAigAFJJ&#10;D0Oa/wAN/wBlzXPgzoPxc/4T/wATfD/WLi6+E2ryQ6HY373F8m1opYrw280KERpLbcSj7sgTHIyP&#10;YP23P2O/EnxN+MkHxY+F3i7T/D/iNvsv2uO9kuIP38AYJeR3MfmNHIqpbIEWNR+7L7t2c5/wa/ZB&#10;+KeheFfidrvjL4k6frXxC8ceGbjw3aXV1Pc39qLaVIg73E0gSZpCIkjQgFYlUMVmyI1APL/+CZv7&#10;M3wo+MfwP1vxV4903UL7UIPEy2NuYdQkgSGCCO3nZAqYz5vnNG5bJCAeWY2+c1/2t/Afw68AW+l/&#10;sp/BL4c2/i3x54imjvL/AMQ6gtvdaraBpPMSBJlCmBvLiVnyI40tzvIYzPIvtH7Dn7Nnx7+Cn/CW&#10;aRqXxH8P2uia9o062CaW0t9/Z+rHYsN8IJ4I0OxA+5QwEm2MMCFUr5v8K/2Q/wBrj4cePtR8b+Ef&#10;in4HtPEOrwyw6hqNzdT3kt0ssqSyFzcWTgs0kasW+8SDzycgB+2d8KbH9nX/AIJ16V4R8Prbx6t4&#10;p8QafB4z1BAszapKkE9wUWR0VlhjnhTywoQhVOfmklL8vr37H3xI8Y/A/wAI6rYXvwP0Hw5o2jPq&#10;KeILOXUbSfU7aeOOY3V/PcQFmwqlxuCCMO4CqoCr7h8P/wBj/wAX+IPhx8UbH46+OdP1rxN8RL2y&#10;u4dV0+E3J0ye0EpinVpkjxnzmiMUaoFhUojqHwnzP+zp8GfHvxJ+Onif9naf4taxB4A8EandQ6xZ&#10;LqzRLdwQXrLm209pGXc8yhyxVkiZgzFmKLIAdh+1xo9jcfty/s86BqetW/jWxl8P+F7O61S523EW&#10;vRHUZked9zOJFmXLHLOGDnJbOT2Hx8s76L/gqFI3wY8O6P408c6hplq+vWvizRmm0vwzLGtq0N9F&#10;OrIyMsMUDFwCVMm1GkklEUfpH7cf7JWufE/xV4T8ZfCbxFp/hbW/C1lBpltaSu9na2ttA7y28lq9&#10;vGzwyRu5AAG3btKlDHh+P8bfsL/EC6+NWk+N/DPx21Cxu2soodV12c3jatDPFYx27TQyG4Z5fPdZ&#10;SyNLGIkk2LvUBaAK/wDwRzsNZ0vx98bdM8R2VvZazZanp8GpWttFDHFBcJLqCyoiQARKquGAEY2A&#10;ABeMV9P/ALYlhY6j+yh8SbfULK3u4U8JajOsc8SyKssVs8kbgEYDJIiOp6qygjBAryD9i39kjxF8&#10;Afi5qPiCL4r3Gq6DeaYkMumW2ni1W/n3PzcRs8oCxLtZGRg5aRxlEDLN6/8AtaeEPHvj74C674O+&#10;HOuaPpGra1D9jnm1WBniltJPkniDKGMTNGzDfsfjIAVmEiAHwx+xn8K/h54o/wCCc/xh8YeIPCen&#10;6hr1j/aX2PUp1JntPsmnRXMHkvnMWJXYtsx5gO19ygKOAt9e0O4/4JWy6J4l1nUJdTg+Jr/8ItYp&#10;dIwj2WcLzbo3O4W6rczsfLHE08RP32z9H/C39lH9oPwl+yn8QfhHB498H2v/AAlV7aXFl9mmuiip&#10;yt8jzrDHJH5scdsvKzIyJIhRfMLjn/D/APwT98cXXwCvfCnibx74fh1uy1qTU/D62VvNPaw+ZbCO&#10;eOSUiNx9oeKzyTHJ5S2oKBjK60AeX/ErQviHon/BQv4QSfEvRvB+iatqV74auINJ8KWohtdOtku0&#10;t47d8D5pE8hlJ3yAKFVH2Kir+p9fDGpf8E9/FWo+Ml8Xah+0lrF34hSaKddYn0OWS9WWIKI3E5vd&#10;4ZAibTnK7RjGBX3PQB+fH7CNhY3n/BVb4v3F3ZW881hN4gns5JYlZraU6rFGXjJGUYxySJkYO12H&#10;QmvP/wBn34d/En4u/tJfHiLQPF2j/DzxDfw6xaaxod55WoS3K3d2/nWQYLgQpIipJdRAshaLareZ&#10;x9Aat+xr4ytf2zLn4m+EfiZcaP4T8Qam+o+IIbbULqz1SRZZzPcWSPbbA0MkiqA/mIyBgdrtEGfP&#10;/bS/YVvviV8UNQ+IPw18R6PpV9rc0cmpaRqdu0FqJdhEtxHLAjHc7LGzI0ZLO8rmTkLQB4/qfwLs&#10;fhV+w58boNa8beB/FniGDU9EEtnoF2t62gywXxh3SOwV4ZnFxdRFSikKjjc25lWx4Z+Bnw5uP+CV&#10;8nxhtfh9/bHjoWV05vPtl83loupyW7z+RFMqfubcM+SuweVucMoYH2Bf2JNc0H9jbVvhv4P8YafF&#10;4y8VXtjd+J729RzYX8du7OllGQrPDHG7+YJQhkkZCGCo4WPsP2af2ZfF+lfs2at8Gvjf4s0/XfDN&#10;xe2r6bpGhAxpaQRXf2yVWujFHK/nzHDKRlEX5HBf5AD5H/Zn/Zs+MvxZ/ZonHgjxf8N4/C2van51&#10;/Y38avqNvd2zFEEsy2cksLBCWVVlH7u4Y4AmcN1H7Xnwt8N+AP8AgnH8Pns/EPh/xlqcXiZbZfEu&#10;lxW8saQPHqE0tlbXUa75LdLgyH52JMm9sJ8sadRL+wT8YfD/AIy1vRvh58YLfSfAevTLBehtRu4b&#10;25sSCGS5toUENwyLJKoBdVfJP7sOVXoP2jv2FPGWq6Vonhn4RfEm4j8HWEKtJ4c8Va1dNa2t2ikG&#10;6t1jjdA0pkldxsTa7yFTtk2RgHm//BXr4V/Dz4a/8K1/4QPwnp+g/arK+s7n7EpX7RHbfZfKaTJ/&#10;eSDzpMytmR8jczbVx3Hx8s76L/gqFI3wY8O6P408c6hplq+vWvizRmm0vwzLGtq0N9FOrIyMsMUD&#10;FwCVMm1GkklEUfUftpfsg/FP4s/8IH/YnxJ0/Uv+EW8Mw6Pff8JFPcxfaLmPHmXy7RNmSfjzN2CP&#10;KTLyfw1/iT+xJ8RdZ+OWj+PtA+Odxp99/ZlrZ6prot7iLVIpbbTYbPz4mSbMzXDRSGTdLGVEh5l5&#10;yAfP/wAFb3xb4L/Zj/arivEt9J8QwTaRpWqwW1tbrFC01/dWt3CkcS+SilZJkHlgKoI2YwpHtH7H&#10;vwB+AnxS/wCCfen33iy20/T9Qjvby813xLZXkUV/pskE8nyyTyBlijFqIiYnHl7XEu0MRJXcfss/&#10;sW33wn8ZeJI9X+Jtxr/g7xJ4ffS9T0W2smsl1UyiVHW4HmOVWONso8TrJulcbkUMJvJ9Y/4J9fFO&#10;w8Vax4e8G/FPT7T4e63ewfa4rq8uVup7ZHDp9otYoxDcSQlnKZdVZgGHlbiFAOX/AOCn3h7wF4T+&#10;CXwP8O/DHVbfVfC2nw65HY38GoLerdN5toZpDMhKszTGUttwoYlQFACjn/8AgpN4V8PfA39q/wAJ&#10;z/CnSbfw22neH9O1W2EAMqpdwXM8ccxWXcGbbbQlsg72BZ9zO5b6A/a+/Y28e+PLfwL4T+GWueF9&#10;O8F+BvD4sLKz1eRoLhrt5Cbi5c29qQ7SqkDMSRlw7bQWJav+2l+x/wDGf4y/EfRPENv458H6h/Zf&#10;hmz0ma71CGfT57meIyNLK0UKTR/PJI7jaUChwm35N7gH2/X58f8ABO+wsdL/AOCnHxh0zTLK3srG&#10;yh12C1tbaJY4oIk1i3VERFACqqgAADAAAFff+kpfR6VbR6ncW9zfLCgup7a3aGKWUKN7JGzuUUtk&#10;hS7EAgFm6n4w+IX7HPxZsv2o9c+I3we+K9v4Z07xbNcSarczTTJqFot47G7jiSKPZMoLeZFueNlY&#10;JyrxrMQDxf8AZX+Gnw81f9r/AOPHwx8RD+y/BNpo2t2rP9vMP9nW1rq9q0UvnyE48ryUfdIWU7Pn&#10;3AsDsat8PPBv7Vv7Zlz4Q+GfhzR/B3w48CQvHq2raDpNrGNTYTlWkilt4thacgLD5jsojhkmUZLx&#10;HsPBn7APj3wrb+PrXRvjDb2q634f/srSprWzaBtQV5IZpob0HeYIWaERnyXdmV9zfKGhlx/B/wCx&#10;p+1V4U+HGveBPDfxG+H+maJ4owNZjtpZknvUAwI3ufsPneXjcPLDhMPIMYkfcAdB/wAFWPhp4I8U&#10;/s++H/jT8Nxp99b+G/s+jNd6Jfwtpq6SJJIkVEQ7D5VyyRqIuR5rhgQgMZ8BbvS/2tf28k+K2oaR&#10;jw58O/DOlTWKWty0fkaoStxHDOW2vN5Vw9/h41RG+yx5yrYk0PiB4r+AP7MP7LPjz9new8VahqXj&#10;O50a5h1CD+zrjzL3UL6yRBNuK+RFGI3hbYsh2xpj95Jnf6v/AMEv/hrffDf9lDS21DU7e8m8YTL4&#10;lVIEYLaxXNtAI4ix5dhHGjMcABnKjcFDsAeAfsI2Fjef8FVvi/cXdlbzzWE3iCezkliVmtpTqsUZ&#10;eMkZRjHJImRg7XYdCa+YP2hb/wAVad+098Y7jwzeaxaQv4g1mDWZNNlljVrGXUGjdLgocGF5HiQh&#10;/lZmQHJIr7f1b9jXxla/tmXPxN8I/Ey40fwn4g1N9R8QQ22oXVnqkiyzme4ske22BoZJFUB/MRkD&#10;A7XaIM9f4S/safEPQP2gvGfiTxV8UNP1Tw5430bVNP1y5sdPFvqWq/b48zAwsjQ2u2ZjKHR3/wBS&#10;i7AsjBQDsPA//CoP+HZXjL/hSv8AyL//AAhmr/avtG37f9t+wv5327H/AC8/dz/Dt2eX+68uvl//&#10;AIJw/wDJrP7Tn/YmL/6RapXtH7Jf7GXxF+F3xQ8QQ+I/Hmj6h8O/EGmXml6vpNi1wsuvW8iPFEs8&#10;ZVRbsFkZ98cjuh3RqxWRmrl9S/4Jo+b4q1D7B8XPsuiHD6f5+h/aLpcvJmKXE0aHYgh/eLjezP8A&#10;u4wo3AHoH/BFT/k1nX/+xzuf/SKyqv8A8FsLCxk/Zt8NanJZW7X1t4tiggumiUyxRSWl00iK+MhW&#10;aKIsAcExoT90Y9H/AGIf2a9U/Z6/ty3b4o6h4k0zV/LePSv7NW0tbeccNPtMkrGQqEXKsgKj5w+I&#10;zH5x/wAFsL+xj/Zt8NaZJeW631z4tingtWlUSyxR2l0sjqmclVaWIMQMAyID94ZAPP8A9vr4T+Av&#10;Bn/BP3wBqGkab4HttetptIhudd0awUtr7GwlEhhuoosyrI37/dKVV1jznfsVuP8AjBf32qftefsp&#10;6nqd5cXt9e+EvBk91dXMrSSzyvfOzu7sSWZmJJJOSSSa9Y8Dfsq/EP4vfD3wZYfFL46/2x8MtJ0a&#10;wufDWn+HdPFrJPG9ioUsZIU2+VlFjeVJZHjL5EDOwr0/9uz9mG4+M95o/jjwP4g/4R34heHfKisL&#10;+a6liglgSUyKC0YZ4ZI3d5EljXOSVYHKtGAeMXlnNa/8FzrSeV7dlvYTNEIrmORlUeH3jxIqsTG2&#10;6NjtcKxUq2NrqT0H7BPhPwr4k/av/aUuPEXhnR9XmtPFs0FvJqFhFcNDFcXOqRzohdSVWSP5HA4Z&#10;eDkVY8H/ALB+uaf8cNB+J3iT48ah4m1PR9astTnfUNDd5737NJGyxtO927D5YlQEhtoA4OMVsfEL&#10;9iS+uvjRrnxG+Gvxz8UeBb7xJNcXOpC2t2eVpZ7hp5USaCaAiHcY8RsGIKAlm4wAeX/8E1bOHwr/&#10;AMFDvi94I0B7iz8PWEOrQwactzI0QW21SGKAsGYl2jjeRVZssA78/Mc8P/wTh/5NZ/ac/wCxMX/0&#10;i1Svs/8AZs/Zr0P4GfCvxFoXgPxLqEfibxJZKlz4kvYEm8m5SF0iljtTiMRxySSSCNizHeVaRgFx&#10;4x+yl+xv8UfAHg34leF/E3xI0fTdO8eeHxpWzQLf7Y3m5cCaRriFCFWOSWMxpy63DkPG8cb0AfLH&#10;7O//ACYn+0V/3K3/AKcpK+t/hR8Ev2f/AB1/wTa8LT+IPtEOjaXpk+v6h4js7cRajZXa5OoFWEJM&#10;iq0LwbWR90cEWNxSNx0H7OP7FWk/Djwb488J+IvH1x4n0bx5pkdhdWaaLBarbtGZClypkacmaNpN&#10;0ZBVVbLFXIQp5f4H/wCCePirTtV1nQtT+Nlxb+C9RmsjdWmk2ksUutxRtvdbiFpPKiaN8+Ux+0DJ&#10;3lVI2kA6j9obxN8BPgJ8H/D/AMS/AFjp+qfEW+8GWOjeDtUkliGpLZSWbR22qT20gA+WKLaZTBub&#10;CwEqjELsfsb/ALO9jYeAfE2v/tAW2j6t4p+NEwe6s7yNYZfKliN69uEaKKSC780TSyJEcIbWJl2m&#10;HIx/2kP2Drj4jfEyz1rRPiZ/Y+g2tlZ6TY6PdafLd/2Lp9rZiKOOB2nzLmVAxVtn+ukcszDEh46/&#10;Yh+JfjLxVa+JPE/7VHiDUtT0+9e+0+eXRJB/Z07Orl7VRehbf5kQgRBQNi4A2jAB5f8A8EdPA3hD&#10;x3oPxc0fxf4c0/WLS8stMsZVuYQXEEjXTuiSD548vDC+VIIeKNgQyKR5B/ziy/7rN/7hq+x/gT+x&#10;v41+EvhnxppPg/4/XGnt4x0yKze6tvCyRy2cscyss6ObksGELXUQ2shBnDg7o0qx8I/2HtD8PfBv&#10;xb8MvGXxA1DxLoniW9sr+0+y6alnJo9zbl989v5rzoskqMkbuFDGNSpJBGADw/4vfs4+ENb+Dfhf&#10;4reOP2tdPufCOn6NZ6H4f1JfBQH+ixlxDbJFDcebJIhMu5SplXZJvx5bbdj48TX3wu/4LBaZ46u9&#10;B1jxLDq+mDUrPSvDNm15qMkR0uaxIEJ2gsJLeRyAxAjG7OcqOg8Af8E2fD2meMtP1DxZ8TbjxBo1&#10;tMJLzSoNENi14oBIjM4uHKKWxu2ruK5ClCQw+eP2kZfAnxT/AG8viVN8QvHH/CudMs72Wxhvv7Jn&#10;1fz57Iw2QTy4drL5iwvLk8LjbluCQD1f9kzwP8UfBeq/Hb9oFvAtx8N7FfCWunQdMvrLyZbO4dlv&#10;IVgt5IlDQwLCq7mRUYlVVWw4TsP+CLNh4K1T4L/ELTLiyt73Wb3U4oNctbmJ5Ip9Ne3K26OjgxMr&#10;Ob8EAZIJD8bK4/8AZF8b+Ol/be8M+GPAPx48UfGLwteaZNL4gn1iO/tbWzixJv3R3PnFGjZLdkkA&#10;UO8iw70Dsa9Q8UfsSeKtM+KGs6/8HvjnrHw/0bxNqZub/S9Mt5bYWcWyV1SP7NNEsqpM+2ONlQRx&#10;yN8zFMSAHH/8E3biH4f/ALXnx68J6fYW+meA9GmvJLnULlpPK0tbK+ljto3uXbaimCS5Y+YSzCAt&#10;nCPn7f8ABPizwr4x0qTU/CPiXR/EFjDMYJLrSr+K6iSUKrFC8bEBgrKcZzhge4rwf4M/sgeGPh7+&#10;zj40+G1r4n1C61bx1ZPbap4gVZLbGFkW3CW8cwxHH5jFkMh83dIrkowRew/Yp+Bn/DP3wr1Dwb/w&#10;lP8AwkX27WpdT+1/2f8AZNm+GCLy9nmSZx5Oc5/ixjjJAPY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5Q/4Y11z/AIa4/wCF6/8AC6tQ+1/8JN/b&#10;H2L+yH8z7N5ufsP2j7Vny/I/0f7uPL42bflr6vooAKKKKACiiigAooooAKKKKACiiigAooooAKKK&#10;KACiiigD5g+OP7FPhD4pftQH4reIfFOof2ZffZ31fw8tuB9seGFYlVLlXVoo2WOLcu1n4k2uu5Sn&#10;0vpNhY6XpVtpmmWVvZWNlCkFra20SxxQRIoVERFACqqgAADAAAFWKKACiiigAooooA+f/wBpT9kH&#10;4afG34j/APCa+Ktd8YWmofYo7QxafqcfkBELEFUnil8v7xyqFUJy23czs3tHw98N2Pg7wDofhHTJ&#10;biax8P6Zb6bayXLK0rxQxLGhcqACxVRkgAZzgCtiigAooooAKKKKACiiigAooooAKKKKACiiigAo&#10;oooAKKKKACvF/Bv7L3wu8MftL6h8cNMj1j/hIb6a5uVtZb7dZW1xcKVnnjTbvLOHm+V3ZB5rbVGE&#10;2e0UUAFFFFABRRRQAUUUUAFFFFABRRRQAUUUUAFFFFABRRRQAUUUUAFFFFABRRRQAUUUUAeP/Fn9&#10;mT4QfEf4yaP8S/FPh37Rq2mY+0wIyra6xtAEX22MqfO8vAxyNygJJvRVQewUUUAFFFFABRRRQAV4&#10;f+1J+yr8NPjz4q03xJ4tu/EGn6nptkbET6ReRx+fBvLojrLHIvys8hBUKT5h3FsLt9wooA4f9nj4&#10;V+Hvg18L7XwJ4XvdYvNOtJpZkl1W9NxLukcuwGAqRrk/djRVzliC7OzdxRRQAUUUUAFFFFABRRRQ&#10;AUUUUAFFFFABXk/xe/Zo+B/xQ8ZP4s8b+A7fUdZmhSGa8ivrq1aZUGFMggkQOwXC7mBbaqrnCqB6&#10;xRQBw/wQ+D/w2+EGlX2n/Dnwtb6LDqcyzXjLNLPLOyrtUNLMzuVUFtq7tqlnIALMT3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CH/AAVyi+KfgHXtC+JPgf4i+MNG0HWcaZqVjp/iC5t4&#10;Le9RWeKRYxPgebErgiONVBtyzEtLyAfd9FfmB/wjfxv/AOGE/wDho7/hpr4gf9gH+0r3/oJfYf8A&#10;j4+1f8D/ANX/ALP+1X0R/wAEl/jZ41+KngHxPoHjrUrjWL7wnNZC11S5dDLLbzROiRPtQF2RrV2M&#10;rszuZjuPy5IB9b0V4v4//ay/Z78F+MtQ8K+IviNbwatpMxgvYINNvLpYZQBuQyQwuhZScMAxKsCp&#10;wwIHoHjb4j+AvCPgGPxv4j8X6PYeHp4RNa6jJdq0V4rRNKgtypJnZ41ZlWPczgfKDQB1FFef/wDC&#10;9vgh/wBFk+H/AP4VFl/8crY8bfEr4deDtVj0zxd4+8L+H76aETx2uq6zb2srxFmUOEkcEqWVhnGM&#10;qR2NAHUUV+WEfxf+IF3/AMFGLPR9F+M3iDWvCl/8TbdLaLT/ABDePpstnLqKEQKjMqNGqP5ZCqYz&#10;tOwuhVj+i+rfGf4PaXqtzpmp/FfwPZX1lM8F1a3PiO0jlglRiro6NICrKwIIIyCCDQB3FFfN/wC2&#10;942+EHxD/ZC8aaNb/GTwfbW832OH7fbXy6ikVz9oWeCF47UvL+8Ns4yqsyoskm1hGwrmP+CSOkWP&#10;g79lDVvEt9480e+0m/1OXUrhILlVt9EEdtEJhctJFG8UwCfvAzNHsSJ0O1y7gH1vRXj/AIW/am+A&#10;PiP4jweBNF+JOn3Wt3V61jbRi2uFguJwSAkdy0YhfcRhCrkSEqELFlz4R/wV2T4i+DtK0T4o+Efi&#10;z4o8P2M01voEmgaVfXFrE8pW7uDdl45gCxVVj27M4UHdxigD7Xorz/8AZR17/hJv2Zfh/rb6z/bF&#10;xdeGbD7ZfG6+0PNcrAiT+ZJklpBKsivk7g4YHkGvkD9uaP8Aay8Yfte33h34U2fxA0/QbKytrXTb&#10;nRbu703Tbv8A0f7RLLLcGRLcyb5ZI925c+WicsOQD7/or8sPgJP+1VD+2t4b+GfiTxd8QLrUNF1q&#10;wvvEemSeKprqCDTw8M8rzsszRGMwyKCCx3F1TBZgp/U+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QP+C1f/ACazoH/Y523/AKRXtfX9fKH/AAUH+AXxv+P+vaVpXhvWfB+k+EdD&#10;3TQQXuq3qz31y6qGmnjS3aIbBuSMAsQGkO795sUA+CPG3i74y6T+zH4N8Ean4iuB8OPEMNxqOkWN&#10;vbLHE7RX9wksMswjVpWWdTKYy7qokgYgHaF+v/AeqeAvhf8A8Eq/FXj34EzXH9rX0K2WraxqAWHV&#10;Ptb3SWjPILeZjbtHHOZYIxIfLDxudzO7P3Hwm/Za8X3X7G2sfAD4u6v4fmt4b03fhbWNFY3Mmluz&#10;mXGya3iIxKZSWDl3juZY90YCk+f/ALF/7IPxn+HXju+PjLXfD48C+I7K/wBH8V6BaanO0mq2pjnh&#10;iYBYgq5ZkkRxIkqRyMDsZnjoA+cP2Y/C3hDXf2Qvj9qviZdPtbvRbLRZtK1WfTBdT2s5uJysMLAb&#10;4vtDpFAzqQAH3NlVIr0/9gHSvDHxb/Zl8Y+CfjBqWoDwL8LtatPF0f2aeTesZgvPtFu+A7C32xO+&#10;yBUk3ySMG3NViX9if9pTwrb638OfCPifwve+DvHEyjV7xpREois5DNaNco8TTRMzNwtsZAGyHbaA&#10;x9w8Zfsm+KrD9hXT/gf8Nda0ex1bVNTttS8Y3WqXUr2+oyiMNMInEDMiieG12BUQ7IRuJZn3gHyx&#10;8A/hrpf7VP7a2s6rovhjT/Dfw90+9TULyws9Ma0gXT43SOG02wNsiubhEyxWReftEiZ2BTn/ABx1&#10;e4+Lf/BTU6P42X7bph+IFv4Y+xLPKsa6fDfLa+Uh37o96h3bYV/eSyMAu6vX/B/7Gn7VXhT4ca94&#10;E8N/Eb4f6ZonijA1mO2lmSe9QDAje5+w+d5eNw8sOEw8gxiR92h+09+xp8T9F8d+Fvib8FtS/wCE&#10;j8TWX2B9W+0G2tpm1O1jj/4ma+e3lyedJD5kqyM7mV2YmUSNsAPIPiR4N0PwD/wVk0vwx4bg+z6Z&#10;D8QNEuoLcIiJb/aZbW5aKNUVVWNGmZUUDhFUc4yd/wD4KKw/DT4W6x4s8AaJomn+I/HXjzWpfEfi&#10;DxJfJG8mgQS3b3EFhZqGLQSFSDIzYLxuCQyyoIegj/ZR/aq139pqz+LWsDwfHrcl7b+KWn1DV5pb&#10;G1uknR001lTfN+6CqoCFohGgVZiQKPFP7DP7S3ib4jz+PPEnj34f6xr11ereT3OoXNxcJNIpBVWh&#10;eyMTRgKqiIr5YQBNu0YoA0PF37OH/Cjv+CZvj7VfFVlp7+Otf/s5r6eEeY+nWx1GyK2Ik3FWwyl3&#10;ZAFZyBmRYo3PD/BvwlfeK/8Agkx48a08WW+gQ6F45l1a8S6naKHVIorG0As2YHBZ5HjaNSGDSxxL&#10;gEh19ovv2Uf2g/E3gT4qN448e+D9R8XfEL+xojdxzXSWs0FnJucSRRQxRRyARW2yXyZSFSVAE85n&#10;rn9F/Ye+M/8AwzLr3wv1Txt4PXd4msvEOiQwPO8HnrBPbXQmlNusibo5LcrgSDMGNqby1AHxx8QJ&#10;oZvg94A2/DW40GaCHUIX8UN5ixeKV+1F1Kgxqha3MjRMys7EFFYgIij6X/4KKeLPiXqP7LPwY0zV&#10;dL+3eEdU8M6Nq0/iOfzJrqbWRZSrJFLMZCPmilEnzpudt5DNscAH7Av7QetfDjw9Zan488Px/YPP&#10;e38P6jqt1JBoyTCKRliKRyRiR5DL5qxjZmNWDybvl9Y+Pf7Lv7RHjv4C/Dv4Tw+O/A91o3hDTITe&#10;yXaT20s98nmxxqpjgfdDBbOkSN8jSHe8i5K7QD6P/Y7sLHTv2UPhtb6fZW9pC/hLTp2jgiWNWllt&#10;kkkcgDBZ5Hd2PVmYk5JNegatf2Ol6Vc6nqd5b2VjZQvPdXVzKscUESKWd3diAqqoJJJwACTXH/s1&#10;+G/FXg74C+FfCPjSXR5tZ8P6ZHpssmjtK1q8UP7uEqZQGLGFYt5IA37sADFZ/wC114H8VfEr9nXx&#10;N4F8F6vb6VrOtwwwRXVzcywRCLz42mR3iVm2vCsqEBSGDlTwTQB84f8ABNq3h8e/tX/G742pf6xq&#10;Njc6nJpmhajOsgt7u0muXl2Ayru3RQ29iFTI8tJACvK4+v7PxZ4VvPGV34RtPEujz+IbCET3mjxX&#10;8TXttEQhDyQBt6KRJHyQB86+orzf9iD4I/8AChPgfF4PuNY/tTU769fU9VnjGIFuZI442jgBAby1&#10;WJAC3zMQzYXcEXxD4d/sa+OLD9uLUvjPrfjTT9P0T/hJr7XrGDRLqb7fP5tw8kdtMWiVEjZJCsu1&#10;n3LujHD71APs+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r4w/4Kk/Gf4/fCPxV4buPh7d/2L4RvLIpNqsemW91&#10;5+oF3JgkaZZBHtiRGQBU3bpeX2EJY8G/tA/G3xx/wTr1D4n+Dv8AhF7nxj4amubXX7iWNwy2sEBe&#10;S6jiZUhF2qyQzbAZISobA3N9nQA+x6K+GP8Agl3+0j8XPiz8aNe8I/EPxDb63YxeH31K3kbToLeW&#10;3ljuIY8KYEQFWWc7gwY5RNpX5t3ceH/i78atf/4Kf3vwmjm0+18E+GbKS41PT7JYZPNtjaB4bmSa&#10;WNZfMaa6tQY4sBeF+cK8jgH1fRRRQAUUUUAFFFFABRRRQAUUUUAFFFY/xCuPEVn4B1y78I2Fvf8A&#10;iGDTLiTR7O5YLFc3axMYY3JZAFaQKD8y8E8jrQBsUV8cf8EzPix+0Z8SPH3i20+Kq3F94e0WE2sl&#10;5eaPDYy2OqRyqDaARpGWby2kMisrFCkWSm8B/segAooooAKKK5f40eP/AA98LvhfrHj3xVJcJpOi&#10;wiScW0JllkZnWOONF6FnkdEGSFBYFiqgkAHUUV4/+xT8dP8AhoH4V6h4y/4Rb/hHfsOtS6Z9k/tD&#10;7Xv2QwS+Zv8ALjxnzsYx/DnPOB7BQAUUUUAFFFFABRRWf4g17Q9C+xf23rOn6b/aV7HYWP226SH7&#10;VcyZ8uCPcRvkbBwi5Y4OBQBoUVX1a/sdL0q51PU7y3srGyhee6urmVY4oIkUs7u7EBVVQSSTgAEm&#10;s/wT4s8K+MdKk1Pwj4l0fxBYwzGCS60q/iuoklCqxQvGxAYKynGc4YHuKANiis/wtr2h+JtBg1vw&#10;3rOn6xpl1u8i+0+6S4gm2sUbbIhKthlZTg8EEdq0KACis/xBr2h6F9i/tvWdP03+0r2Owsftt0kP&#10;2q5kz5cEe4jfI2DhFyxwcCjxTr2h+GdBn1vxJrOn6Pplrt8++1C6S3gh3MEXdI5CrlmVRk8kgd6A&#10;NCiiigAoor4w/YL+In7VviL9o7XfCvxit9QuNE0OyubbUXvdIgs4bO9VoGQRz29vsnkKSqQnmBWi&#10;lMoLBUDAH2fRXL+NviV8OvB2qx6Z4u8feF/D99NCJ47XVdZt7WV4izKHCSOCVLKwzjGVI7GuooAK&#10;Kr6tf2Ol6Vc6nqd5b2VjZQvPdXVzKscUESKWd3diAqqoJJJwACTXD/8AC9vgh/0WT4f/APhUWX/x&#10;ygD0Cis/Ude0PT9e07RL/WdPtdT1jzf7NsZ7pEnvfKUPL5MZO6TYpDNtB2g5OKNR17Q9P17TtEv9&#10;Z0+11PWPN/s2xnukSe98pQ8vkxk7pNikM20HaDk4oA0KK5f4heJprPStc0PwjdaPf+PIPD9xqej6&#10;Bc3kay3LKrJC7xF0YQtOFjL5VckjcDXzB/wTM+LH7RnxI8feLbT4qrcX3h7RYTayXl5o8NjLY6pH&#10;KoNoBGkZZvLaQyKysUKRZKbwHAPseiuX8bfEr4deDtVj0zxd4+8L+H76aETx2uq6zb2srxFmUOEk&#10;cEqWVhnGMqR2NdRQAUUVx/in4sfCzwzr0+ieJPiX4P0fU7Xb59jqGvW1vPDuUOu6N3DLlWVhkcgg&#10;96AOworH8E+LPCvjHSpNT8I+JdH8QWMMxgkutKv4rqJJQqsULxsQGCspxnOGB7is/TfiV8OtR8ZN&#10;4R0/x94Xu/EKTSwNo8Gs28l6ssQYyIYA+8MgR9wxldpzjBoA6iivL/2rvjp4Q+A3w4bxJ4kf7VqF&#10;1vi0bRoZAs+pzgDIBwdka5UvKQQgI4ZmRG2P2cfiDY/E74L+HfF1vqmj3t9e6ZavrEelXCyRWV89&#10;vHJNbkBmMbI0n3HO5QRmgDuKKr6tf2Ol6Vc6nqd5b2VjZQvPdXVzKscUESKWd3diAqqoJJJwACTX&#10;H6T8Z/g9qmq22maZ8V/A97fXsyQWtrbeI7SSWeV2CoiIshLMzEAADJJAFAHcUVX1a/sdL0q51PU7&#10;y3srGyhee6urmVY4oIkUs7u7EBVVQSSTgAEmq/hbXtD8TaDBrfhvWdP1jTLrd5F9p90lxBNtYo22&#10;RCVbDKynB4II7UAaFFcf4p+LHws8M69PoniT4l+D9H1O12+fY6hr1tbzw7lDrujdwy5VlYZHIIPe&#10;uwoAKKKr6tf2Ol6Vc6nqd5b2VjZQvPdXVzKscUESKWd3diAqqoJJJwACTQBYorH8E+LPCvjHSpNT&#10;8I+JdH8QWMMxgkutKv4rqJJQqsULxsQGCspxnOGB7ijxt4s8K+DtKj1Pxd4l0fw/YzTCCO61W/it&#10;YnlKswQPIwBYqrHGc4UnsaANiivzY0n9pv4+Wf7ctt8Lbj4kXF/4et/iMmgSJc6Npyy3Nouoi3Id&#10;47dCGaMcsm3kkjFfov4p17Q/DOgz634k1nT9H0y12+ffahdJbwQ7mCLukchVyzKoyeSQO9AGhRRX&#10;P+H/AB34I13wre+J9E8ZeH9S0TTfM+3apZapDNa2vloJJPMlViibUIY7iMKQTxQB0FFc/wD8J34I&#10;/wCEE/4Tb/hMvD//AAjP/Qc/tSH7B/rPK/4+N3l/6z5Pvfe+XrxXD/te6r4iuv2P/GXiL4Y+KLey&#10;vl8PtqdjrFrcAq1ogWaZ4JUDfM9ssojdejOjBl4cAHrFFfEH/BIX4reL/EnhX4lP8R/Heoappnh3&#10;7DfR3mvagZvsKSJdee7XEpLLHtt4yQzbF2sQBuYn6P8Ai947vNd/Zx8XeJ/gb4y8H6lq2m2Uv2bV&#10;G1S3msLWSNVkl3yhjEkiwksvmkRhjGZPk3UAeoUV8of8ElfEnxX8X/BvWNe+IPjT/hItH+2raaEt&#10;1ex3V/bOhle5NxIAZfmMsOxZnLhUBCrGUL/V9ABRXwR/wVK+Mfxc8HftJeEfBfgHxzceH7GbTLHV&#10;I4o54LWJ7w3d1EGuJ5MAwlVQMkz+ThcuvBNfd8d/YyarNpkd5btfW0Mc89qsqmWKKRnWN2TOQrNF&#10;KFJGCY3A+6cAFiiiuX034lfDrUfGTeEdP8feF7vxCk0sDaPBrNvJerLEGMiGAPvDIEfcMZXac4wa&#10;AOoorn/AvjvwR41+1f8ACG+MvD/iL7Ds+1/2RqkN39n37tm/ymbbu2PjPXacdDR468d+CPBX2X/h&#10;MvGXh/w79u3/AGT+19UhtPtGzbv2eay7tu9M46bhnqKAOgoqvpN/Y6ppVtqemXlve2N7Ck9rdW0q&#10;yRTxOoZHR1JDKykEEHBBBFY/xV8ZaH8PPhxrXjbxJP5OmaHZPdT4dFeXaPlij3sqmR22oilhudlX&#10;vQB0FFfLH7Av7V998dfGXivSPF0fhfw9NBNAfDOlwXLLe3kTi5eVT5kmbhoo4oyzRxoBksVAIA9/&#10;8bfEr4deDtVj0zxd4+8L+H76aETx2uq6zb2srxFmUOEkcEqWVhnGMqR2NAHUUVj+NvFnhXwdpUep&#10;+LvEuj+H7GaYQR3Wq38VrE8pVmCB5GALFVY4znCk9jWfc/Er4dW+q6Tplx4+8Lw33iCGCfR7WTWb&#10;dZdSimbbC9uhfMqyNwpQEMeBmgDqKK5/x1478EeCvsv/AAmXjLw/4d+3b/sn9r6pDafaNm3fs81l&#10;3bd6Zx03DPUUeIPHfgjQvCtl4n1vxl4f03RNS8v7Dql7qkMNrdeYhkj8uVmCPuQFhtJyoJHFAHQU&#10;V5//AML2+CH/AEWT4f8A/hUWX/xyu40m/sdU0q21PTLy3vbG9hSe1uraVZIp4nUMjo6khlZSCCDg&#10;ggigCxRXm/hj9oD4JeIvGVx4V0b4peF7vVoJreBYF1FFW6lnH7tLaQkJcsTgEQs5ViFbDECu48U6&#10;9ofhnQZ9b8Sazp+j6Za7fPvtQukt4IdzBF3SOQq5ZlUZPJIHegDQorl/BPxK+HXjHVZNM8I+PvC/&#10;iC+hhM8lrpWs291KkQZVLlI3JChmUZxjLAdxXwR+wP4y/wCFdft3fE7SPid8WPMt7WyvdMutY8Sa&#10;z9nTVbmzvYIIJHM8pDSCJZdgLMyIXAOM0Afo/RWP4J8WeFfGOlSan4R8S6P4gsYZjBJdaVfxXUSS&#10;hVYoXjYgMFZTjOcMD3FaGrX9jpelXOp6neW9lY2ULz3V1cyrHFBEilnd3YgKqqCSScAAk0AWKK5f&#10;w38Svh14h0rVNT0Dx94X1Wx0SHz9UurHWbeeKwi2s2+d0ciNdschyxAwjHsaPDfxK+HXiHStU1PQ&#10;PH3hfVbHRIfP1S6sdZt54rCLazb53RyI12xyHLEDCMexoA6iivP/APhe3wQ/6LJ8P/8AwqLL/wCO&#10;V0HiDx34I0LwrZeJ9b8ZeH9N0TUvL+w6pe6pDDa3XmIZI/LlZgj7kBYbScqCRxQB0FFfmh/wUu+I&#10;Pxn+Fn7ZNxceHvib4g03TNQsrDWNI02y1ec2sCKggZZLZv3J3TW0rFCrIyuN2dzKPv8A+MXxU+Hn&#10;wq0FNX+IPizT9Dt5s+Qk7F57nDIreTAgaWXaZE3bFbaGycDmgDsKK4f4IfGD4bfF/Sr7UPhz4pt9&#10;ah0yZYbxVglglgZl3KWimVHCsA21tu1irgElWA6Dxt4s8K+DtKj1Pxd4l0fw/YzTCCO61W/itYnl&#10;KswQPIwBYqrHGc4UnsaANiiuf/4TvwR/wgn/AAm3/CZeH/8AhGf+g5/akP2D/WeV/wAfG7y/9Z8n&#10;3vvfL14rn/8Ahe3wQ/6LJ8P/APwqLL/45QB6BRWPqXizwrp3g1fF2oeJdHtPDzwxTrrE9/FHZNFK&#10;VEbictsKuXTac4bcMZyKr+BfHfgjxr9q/wCEN8ZeH/EX2HZ9r/sjVIbv7Pv3bN/lM23dsfGeu046&#10;GgDoKK5fUviV8OtO8ZL4R1Dx94XtPELzRQLo8+s28d60soUxoIC+8s4dNoxltwxnIqx4f8d+CNd8&#10;VXvhjRPGXh/Utb03zPt2l2WqQzXVr5biOTzIlYum1yFO4DDEA80AdBRXH/8AC2PhZ/wlX/CMf8LL&#10;8H/239t+wf2X/b1t9q+07/L8jyt+/wAzf8uzG7dxjNaHiDx34I0LxVZeGNb8ZeH9N1vUvL+w6Xe6&#10;pDDdXXmOY4/LiZg77nBUbQcsCBzQB0FFcv42+JXw68HarHpni7x94X8P300InjtdV1m3tZXiLMoc&#10;JI4JUsrDOMZUjsa8X/4KHeMNUuf2JdV8e/Cj4k/YbezvbSY6p4eu1k/tCA3S2zwxXUT5ixK6szoc&#10;nyWjPDtQB9IUV8gf8Ev/AIsf8Ys6v4n+LvxL/wCZznsLfVPFevf9OVrIsCS3D/8AXVggP944619f&#10;0AFFY/jbxZ4V8HaVHqfi7xLo/h+xmmEEd1qt/FaxPKVZggeRgCxVWOM5wpPY1y//AAvb4If9Fk+H&#10;/wD4VFl/8coA9Aoorj/FPxY+FnhnXp9E8SfEvwfo+p2u3z7HUNetreeHcodd0buGXKsrDI5BB70A&#10;dhRXL+CfiV8OvGOqyaZ4R8feF/EF9DCZ5LXStZt7qVIgyqXKRuSFDMozjGWA7ijUviV8OtO8ZL4R&#10;1Dx94XtPELzRQLo8+s28d60soUxoIC+8s4dNoxltwxnIoA6iiuf8P+O/BGu+Kr3wxonjLw/qWt6b&#10;5n27S7LVIZrq18txHJ5kSsXTa5CncBhiAea4/wARftG/A3QfiOvgTWPif4ftNb/eCWOS5/cWzoZA&#10;8c9yB5MEgMTgxyOr52jGWXIB6hRVfVr+x0vSrnU9TvLeysbKF57q6uZVjigiRSzu7sQFVVBJJOAA&#10;Sa+KP+CpPxh0Ob4V+G9b+EXx28vW7PWja3Fj4R8XoPPtpoXdpZ47eTe2x4IlVidq+a45LDAB9v0V&#10;8sf8E6/j1Nr/AOygPEXxk8baPZNo/iCTQLbWNZvo7Vr1UtoZoxNLKwEk22SQbvvMse5tzb3b3f8A&#10;4Wx8LP8AhFf+En/4WX4P/sT7b9g/tT+3rb7L9p2eZ5Hm79nmbPm2Z3becYoA7Civlj/gqJNY+OP2&#10;ENR8UeEfGdvc6NYanZ3kkulXS3FrrEQufspgMkb7SqzSrJ/EA9uBgH5l4f8A4Jf/ABU8MfDn9h3V&#10;/EXxI8Wf2bomm+M57Cya6aSby/Mt7WQQQRIGc5eSaQpGpxmRyMbmoA+36K5fwH8RfBXjH4XxfEbQ&#10;PEFvN4WmhnnGqXKPaxJFC7pK7+cqFFVopMlgBhSenNY/h346fBjXtebRdH+Kng+71D7bHYxW0etQ&#10;b7md1jZEgBb9/nzUUGPcN+5M7lZQAegUV8Yf8FLh8V7j4qeGLfwP8dvD/gjTDZQxT6VP43j0K6je&#10;WaYSX8qlkaa3VY4l4aRwyvsj5cnsP27NF+Icnwr8DaJpX7Svh/wJrdrkarfavq48Pf8ACRyJCiPc&#10;JJCS6bXJYwIDH/pAJIMaZAPp+iuX+CMN9b/Bfwhb6nr1v4gvofD9il1rFteNdRalKLdA9wk7cyrI&#10;2XDnlgwJ60eNviV8OvB2qx6Z4u8feF/D99NCJ47XVdZt7WV4izKHCSOCVLKwzjGVI7GgDqKK5fTf&#10;iV8OtR8ZN4R0/wAfeF7vxCk0sDaPBrNvJerLEGMiGAPvDIEfcMZXac4wa5/4mfH74NfD3xlZ+E/G&#10;HxC0fTNZvZlhFmztI1szCMqbkxhhbKVlRg0xRSpLZwpIAPSKK8n/AGvZr7XP2P8AxlrXgjxncaRN&#10;F4fbW9O1zRrpt0kVuFux5MsTqds0cRTerY2yZww4Pzh/wSY+MviLU/BvxIu/iv8AEi4udG0CbTJo&#10;dQ8TaqGWza4NxGwNzO2QrNFCApbaG+6AXbIB9z0V5/8A8L2+CH/RZPh//wCFRZf/AByuf/an8Vf2&#10;r+yF4o8T/Dn4n+H9DSayH2XxYNQ32cEYuFjn8uaBZWMhUSxJ5StJ5rKEw+CAD2CivlD/AIJK3/xL&#10;1/4N6x4p8cfEb/hLdM1W9UaXb3WqSX1/pU8RlS4juGkXdHvUW0iR72G1g4C7zu9Xs/2m/wBn+68Z&#10;XfhiL4t+F1vrKETSzS3wjsmUhDiO8bFvI37xflSRmGG4+RsAHrFFcP4t+Mvwm8LeMj4T8S/Ejwvo&#10;+srC00tnf6rDC0CgRHEpZgI2ZZo2VXIZ1LMoYKxGh4J+JXw68Y6rJpnhHx94X8QX0MJnktdK1m3u&#10;pUiDKpcpG5IUMyjOMZYDuKAOooryfxt+0z8B/CXj6PwXr/xM0e21lphBJFH5k0VrKZWiKXE8atFA&#10;yurBhK6lAMttHNcf/wAFPtc8VeHv2XLjU/CfxDt/BVzFqcJuLo3ctvdX8QSVhaWjxI0nnPKsR+Uo&#10;NiSF3WMPQB9EUV4f/wAE7U8Xyfsp+H9W8Z/EL/hNbvWt+oW14bg3L2UEmMWklwxLzSRuJN5flHZo&#10;hlYlJ9woAKKKKACiiigAooooAKKKKACiiigAooooAKKKKACiiigAooooAKKKKACiiigAooooAKKK&#10;KACiiigAooooAKKKKACiiigAooooAKKKKACiiigAooooAKKKKACiiigAooooAKKKKACiiigAoooo&#10;A8f/AG8vh3/ws39lPxd4ft7P7RqdrZHU9KEdh9rn+02371Y4EHzCSVVeAFfmxM3DZKn88f2Sfj9o&#10;fw9/Zl+MHwx8U3OoMnijRpv+Edt7azR0+2zwPazb5MhlyrWz/MSoS3kx85CyfrdX58eE/wBmXxVe&#10;/wDBU7WNa1Cx1hPCeleIH8Xrrj6fLbW93Kzx3cdrBKUeORkuJ0RxuBZIZiNjAAAHgHge/wDFX7Hv&#10;7aVvb65eW95N4emgg1+PSJZZIb2xuYY5JEQMYTIyxyq6h8KJY0JyFr63/wCCefg3/hYvw4+MXxdt&#10;4NQ8JeI/ilrWq2ulaps8x9KtpQZFltJQsbvtuJ3DMrqrvaR/caM1z/8AwVo+AvxD+IHxU8HeMvAe&#10;gah4h+2WSeH7m0srcH7DIs0ksUsjlvljfz5AXYLHH5QLON6ivt/wnoml+GfCumeG9EtfsumaPZQ2&#10;NjB5jP5MESBI03MSzYVQMsSTjkmgD86P2I/jXr3wz/av8ZeGvj78Y9YutO0HTNT00vqmsXl9ZPfW&#10;tzGWMSyZO4xwXGwlQzZCKN7hDj/C3/hadv8A8E3fiD8Wbn4o/EDT7iLxNaTaIsOrXMAk/wBJMd1M&#10;JS+ZI55dRmLhNuZrUMzMQVGh/wAFXfhp/bf7R3gfxb4FGn6l/wALWsoLWxNpf7/7RvY2iijlDsfK&#10;WN4Z7JUZWCnYzHH3m+kP+Chehf8ACH/8E77n4e+G9G8Qa3b2VlpmlQTW1r9pe0trNo5murtkACRi&#10;KzYNIF2h3XgA5AB8UQ6P8YfHP7H+qfHjUPjX4ov4fA/i2CFdI1LVbuVoJVFuI723lMrBZlkvEAG1&#10;SF3sHzhTj+Nrn4l+MP2dtJ+P/ib4r+INS1DQfGcXhrSrOeWTfYPHYR3C3kM4k/dyHyYgxVA7uvmM&#10;7Nk13/hWw+Jei/8ABK3xRoNt8OfEH2TxB4zg1C5vZ9LkKNpX2OK6N3CFbesaPZQ7p3TySk2FZm3b&#10;MiTwZ49X/gmPDaL8PvFDwy/EaTxE94umt5UOnLo6BbpgfnMLh2KzKpixG+51JQMAfS+ofGL45P8A&#10;8EtPCvxM8DD7V4mg/ca3qYt/tk9vp9rNcQPeFZ2fzJD9nhMrsr4Ekz7VA3J8ceN/Gvj34X+MvD/i&#10;zwb8fNY8Qaz4r8P6Xr2uXlrqjSNDdgOFsL0edILhoFUKVmH3X2mMA4Pt95rHxR0//gjraWWl6LrH&#10;hq10zxAbPVbiX9w2q6Jdl51nj8xVYwyT3sEP7otvVWySjSKPmD4i2eraj8O/CPiaD4Y3HhvQbTTB&#10;pB1uCynFlrt2txdSNcGeQENMykoyh2x5BChEURoAfU//AAU0/aV+Ja+O9B8IeD5/GHgDTE0a01id&#10;ZYpNL1C7nuIy4VpEk3GOJW8pkBAE6Tht/loV848caP8AEX4YftgQ/s3eCPjX440rw9/wkFhpunSw&#10;arcQrZxX5hlBMEUqIzIbo7iuwSMC2E3YHX/8FV/ib4q8Q6V8NPCPirwto+n3114S0/xPeyNp8sWo&#10;WF9cLPHc2imRyY4d0aboyN26JNzHaKz/ANnXxx+xH8Ovi5pPiqDSPixfXVpMotJ/E1tp9xZabKWX&#10;F2Y7dg7NGMkYVyv3lQuqEAB+2hr/AIq8W/tpan4D/aE8W6x4L8BwzXT6MLW3lmsoLdIbkaffLbR7&#10;xcM8hUSOPn+eWPdEE2x9B/wSf8bePfFVv42+A0Hiu407RrrwlfXmj3qhmuNBu3kih822ZXUqu65M&#10;pQEfOgZShZy3P/HzQf2gLn/goRqWraj8Lbjx5df2ndw+G9O8QaMb3R7jS93lQHClYRDEt3AzMXUR&#10;yuGlIctnQ/4Jn+DPjb8Nfj1rGuSfBLxRMs/hLUIFGqwPpERlXy54UE1xGFZpZoIocDlRKZD8sbUA&#10;ecfALxT8b/iZ/wAJr/xf/wCIGl/8If4M1DxN/wAh29n+1/ZfL/cf69dm7zPv/NjH3Tmvb/8AglH4&#10;w1TXPgf8WfhpqnxJ/wCEetLDRjc6Jcz3ao+gpNHdLdXsJLo6xxObeRsOqI7bso0hZvN/2LfhX8Zd&#10;D1X4jafcfBnxx53ij4c6roVm1zpq6fFHPcNCqM8t48KbQRyEZnxkhCAxHUf8Ex/DPxf8M3nxP/sf&#10;4d6hp2p33gzUI9C1zUdEaF4dWtpfKjs4ri4AhXMzN5sT5Be2Xdjy2FAHP/8ABJLV/F+n/FT4hW/g&#10;1ftupn4f3t3p2lTzlbW91CGa3FqJV3op+aV13Fl2rK+GXcTXkHjzVrjxzpvjjxD8YvHniAfErR72&#10;1g0nStUtZX+1IbicXtqV2hbPyWdXVMoi4kQISwKe7/8ABOL4a/G3wd4++IOp2/gDxR4f1mb4c6nB&#10;4futV0Z7WJ9SMts1uge5QRFi65w5xhSTwDXkHhrwJ8ddU8M/ELS5PgprHiHUdSmtpta1jVvDlzPr&#10;GmzpNHMRbyvh1mmF1E0qgO7xNvICAuAD9Bv+CWvxO8X/ABQ/Zle/8a6j/aWoaDrUujxX8gPn3UEc&#10;FvIjTsT+8kHnFS/BYKpbc25mwP8Agr14g8SeEfgF4d8SeEvFHiDw/qa+Jo7Ez6RrFzZ+ZBLbXDuj&#10;rE6q/wA0EZBYErg7SNzZr/8ABIHw9498I/BfxR4d8aeAtY8NwjxB9tsrjVYWtpbxpLeJJEFvIquq&#10;xiGI+YflcylRzG1dP/wVK+GPi/4ofsypYeCtO/tLUNB1qLWJbCMnz7qCOC4jdYFA/eSDzgwTgsFY&#10;LubarAHzB8VPFvxLs/8Agmj8MPidD8X/AIgLr154mvrGeWPXpI/NgkkugEkdNssuw2KlDI7FfOlA&#10;O3YqdR/wUZhvta/4J4/BLxdqevaxc3xh0tLqOW8Z4r6W40tpHuJw2TJMrQna5OQJps538eEanJ+0&#10;X4t/Zf0D4LxfBjxBceGfC+tXF1bX1l4W1B7prlZrtJYpJBmM7JLidCoQFWQA8q2fpf41eA/ij8Xv&#10;+CYPgzRbL4c6xoviHwPNaG40PUl2XuoW9jaTWhlt4sbyzhw4ikVHO1wgkzEZQDyf9iH4S6Xffsd/&#10;FH42WHivxhoPivQbLVLSwm0LWWsURLa1tr1S3lgO+5wUZWYoUbIUOquvMfs0eGP2mf2ldK8UaZoH&#10;xs1gWOlQwwapa+IPFeo+VdxXSzLs2IJA6lYpAwYAYYDnJx6P8AtR/ai8K/sbeNfh5q3wQ8Qan4Uk&#10;0bUNK0hP7NNtqtrc3rxq37hmE01uoubiXKQSEudu9UVjH2H/AARz8M+OPAnirx1onjL4d+MNB/tq&#10;ysrq0vtU0Sa1tT9meZHiMkgX9432pGVQDlUkJxtGQDz/APaM/Zf1zwP8OPEvxP8A2h/jFqHii4sN&#10;Gt7DwvHbai895danKMiB2vOTbxStK2yM73iEkuIipjPL/wDBN39nDxF8WLjXPHcHizWPB1jo0M9h&#10;o+uaJfiG9TVGjT+FfmMKwynzAHiL+aqq339vQf8ABSex/aI+K3x6udKk+EPihvDfhGaa18PnStEn&#10;vYrmKTYWujcxIQ7SqkR2A4iChCN6yM3oH7Kfir9oC01X4efD+y8Cax8H/hn4G0x7zxhquuaUWi1F&#10;Y2M91LJPfIghWaQkBIjuiE0j5ZIwEAPGP2KfHOgfs6fH34meG/ij4j1C20y20bUdFu4NDmuv+Jjq&#10;FvcoiCBo9jJJtW5EUzGLZvPzx7jW/wDDn4Y6p4O/4JR/FPxrrmnahp9340vdIeziuSoSbT4L62ME&#10;6Jjeu957jlj8yLGyjaQzV/8Ago94J0nxx+2Z4X1D4f8AibR9Wh+K0NjDb30erwXNqt2J/wCz8jyN&#10;zpCBDFlirZcTBSxRkT6//b+8H30H7CGqfDz4eeDtY1dYYdM03TtO0qNrqW1t7e5gZSVZjLIqpCFy&#10;okfLBmG0O6gH50+DPC3iTxl+yF408SXPxP1D+xPhte2D23g12uZoN95cNEJ1DMIYeZZiCgd2Il3B&#10;Ays/QXHgbxx8VP2NvEXx68ZfFvxBrX/CE60NMtNF1eSa+z5r2SvIk8kx8rP2lMgIc+UMnkY6/wCD&#10;Pw7+L+mfsS/GjwfefCLxgt3rN7oDafB/wjTQ3Um26eSZ8uqzTxoIYxsTzPLaXdsVXletDwJ4J+Pd&#10;h/wTj8c/D21+DfiCP+0fGdnczi6sZVv57Zo4mkMFmQsp8ua0sgXCuGWeTAHlOygHUfAvwh4i/aE/&#10;4Ja69oer65rF/qPgDxBc3PheGGAXMsi2unxvFYbQN8isLmaNADuQtGBlEEZ8g/ZF+OPh74dfs8/G&#10;bwF4nvNYZvGHh9ofD9pAhltxdyQzW0hILARsyzQOzY5S2IyWWNG+x/8Agl/omqfB79kfV7/4r2v/&#10;AAhNvceJp74P4hkWx8qBorW3R5RKVMW6WNlUPtLfKQCGUn531/4S2PxI/wCCsGoaZ4IsdH1PwzHq&#10;eneLdWae6W4srqxkis7u5kBYuJlnkuCFRQVPnAfLGCVAK/7SH7Lf/Cvf2APCXjmKXxBPr1rew6n4&#10;itb6b7PBpsd/DEjxi0c5SSOWOzhJX94xLlxtVFh4j9or4leCviz+y58N7XStM8UReNPh1piaTq1u&#10;rvNpdvpsSQwC8b+FGmma2VWUKc745CwW3Zv1G/aE0TVPE3wC8ceG9EtftWp6x4Z1GxsYPMVPOnlt&#10;pEjTcxCrlmAyxAGeSK+QP+Cd/wCz/wDEvS/2Zfi9Z+JNH/4R27+I+jNpOjWmrrJbzxukF5CZbiLY&#10;XijL3K4yN5CM23aULgHk/hsWP7YGq/BT4X6FpesaXc+APD5s/GNxPqSi1TTYGtYRPZglh5zqpB/c&#10;g75YlcvHFvU/ba0i+P7UfxA079ofx5rEdjH4f1HWvhtDZXLTWryyOqWVsIlicQKywtHLlYyzwbjI&#10;ch3+gP8Agk38B/Gvwtt/GXiX4h+GLfSNR1SaLTdNSfY97HFbyTC4IZchYZJPK2kNiTyQ+Cnlu3g/&#10;xm+FP7R0P7bXxGl8M+A9Q8UP4r/tWxt9WvdPeWwGn3tq4VI764CJBJDbyLECsi7WjMILoSjgFf8A&#10;4J3614iP7Nv7RPh1bS4n8PL4Gu717hr4CKxuzaXKKi255LTxhi0i4wLRFbOUx4x+zj4P1zx5oPxG&#10;0Sw8aahoOmaP4Mu/E2pWMAd4NZ+wMjxQTRiRFPzSlldg+wjIU5r3/wDYt+FPxy8G+Ffjz4b1zwH4&#10;g03TNQ+H+pWLQS6fn+0dUVJEtktWwWuPle7AMBZDvXJO6PPL/sb/AAv+LPhi3+LUuqfCXxxC2qfC&#10;zV9MsopdDmga4nmktkVI/OCB2C732KS7LG2xXbCkA9o/4Iu69rniT4cfEPwHrGs6hNoOl/Y/7Oto&#10;7p4XsftYuxP5E0ZWWLcY1YbGG19zrtZmJ8f/AOCSU3i+4+KnxC0Hwbrf9m6nqHw/vX05p3JtY9QW&#10;a3S1nlj2sreW0z8lGwruADuIPsH/AASF8K/EP4ef8LK/4Sn4YeMNP+2WVjcWf23ThZfa5IPtX+jx&#10;/aWi3SP5owf9Wu0+Y8eU3eP/ALA/w4+N/hj4seINKT4ceMPDtx4w8GatoNn4g1DTb3ToNGuXg86C&#10;5afySV/e28aDBBBkBGSArAHiGuR6Hpem/EXRPidZ+IJvibDrUK2F8l2k8cdzFcTJqKXshkPmb9wY&#10;OgcmSMHeFLb/ANF/+CQHirxF4n/ZQng8QatcaiugeIJtK0wzkM1vaJbW0iQhupVWlcLuJ2rhRhVU&#10;D5I8Cfswftc2XgTxz4K0rwj/AGbpOr/Y11qxurywH9ryW8kU0CQSsxzs+0GQujrGfLkQuXXy6+v/&#10;APglt8Lfiv8ACT4V+JPDfxJ0LT9Ht7rWhfaZBHdx3F0ztCiTPI0TvEI8RQhADv3CXcMFKAOv/bW+&#10;AWufHzQdI0Sw+J+oeENMsvP/ALSsYLN7mDVt7QPF50YniU+U0JZdwbBfIxjn8ydJ+GvhX4lftaW3&#10;wz+DOp6xdeG9V1NLXT9T1hIvtQt0jDXN0yfugyqqTyoh2OyKqkBziv0m/wCCmMPxLvv2U9T0f4Y6&#10;JqGrXerXsFpq8WmJJJeJp7bjIYkjYO+5xFG6hXzFJLlduWX4J+CMX7Vnwl8G+L/D/gb4T+ONObxl&#10;Dbw3mpr4Uv8A7bZrCZcG2cKBGzLNIpYqWGQUKMA1AHb/APBV74A/8K78XaR8QvC9t5fhHUrKx0Ty&#10;XvPMewuba18mGJVYbzG1tbIQxaQ745dxXKA+Uftv+IYfij8cvEXxk8K6VrD+Dtam0+1g1O50+SKK&#10;O7XTbfzLR5MbBMhR8qGOQpZSykMfvf8Aa2+Fvi/xz/wTj0/w3qmhahr3j7w/o2k3xg+1me6OoQRx&#10;pdvuVyLiTynuxjL72b5Qzla8vm/Zk1zT/wDglPc+GF8O6hq3ja6vYfGEelqzrNZ3LGKNo0iKxsZE&#10;sA6tCwdvNMgTcfLwAHwPtrT42/tSfGj49eGfE2oeFfCNx4MTTLTxFPLcWL6bezaZbLJI+10ik+yC&#10;GVpA0u1X8iRSfklXxf8A4JUeNb7wN4++Jevxi4vLHRvhzqGtz6Wt00MV7LaSwPHu4IDBWlVXKsVE&#10;r4HJB+v/ANjn4U+NfhL+wTqGmaCtxF4/8QaZe65bWswRTZ6lNahbWHZOiBGVYrYOkoIEnmAkrivm&#10;j/gmX8EvHH/C1PG+ifELwN4w8NaJ4l+H+oaNNfXukTWf/HxNbIVjkmj2eZs3sAQfuk4IBoA8Q8LW&#10;2ufGbTfiR4n1vwp8QPiB8QtQ+wtpmoaPpz3drYyPcAzPdiLmPMEJihRVMYXeAg2IU9P/AGg9E+Jd&#10;v/wTX8AP8TrXxBo134d8ZzaTpGmX8kkRutPktpHjluoJCXEkTwyww5CbISQFKuGJp3wk/a1/Zu+O&#10;Go+G/hHbeIL+LWvKt4dZ0nSVudN1CBpD5TziZHht5EO4N5pBi3PhzG+9/UP25vht8Z9K/ZH+Hvwp&#10;uYvGHxX16TWp9Z1fXLS1nv8A+znjiKLagrEZXjJvH2STNvPktgBSscQBw/wX/Zt+Pvx/+Hfgb4q3&#10;fxuuJITqdxJZyaxq19c3uixRXCRm4ticjzjJBI2wNGP3UJ8zLHy+I/bw+CXhD4IfY9L1L4ieIPGX&#10;xK8QXrate3M9kILVdPfzFMkpdpHkuZLhHO4SHKq+5VO1n+9v+CauleItA/Y58MeH/FHhfWPD2o6b&#10;NfRvbarbiCWVXvJpVkEZO9FIk2/vFRiVJAKFGb8+fFPhP9p//hpqf4q6x8IPGF94msfEy6syjQb2&#10;7sfPgnDpFHIm7fbr5aomyQjy1UK2MGgD2fwX8FvHvgj/AIJY+JfEfhNLeLXvHcMWs+Iy920M0fh2&#10;JHkSOBklMbM0RMrhgpaK4miZWdUFfJGsTeENE8I+CNY8Fa34gj8bR/aLvX5d4ig06dLoizFo6qsg&#10;kEcYkZtzAF49rAhlX6v1rQv2vvjH+zj8WtV8UaN4gt5dW1rS7iPw5f2slt5tlbLcST2+nWcoLptc&#10;2D5UK03ksN8sm5W8I+K/w8+OHg/9lzwzd+OvDlvovg5vEFzHp1nd6Ta2uqW926EtJMTEt1tmWJwN&#10;7HItU3AKtuWAPb/+Cmnhu+8Ufs2/BX47alLbz6zqfh+y03XrtmZJbuWe0F3CViUCJVVxelioU5lQ&#10;YIA2fT//AATj+CnhX4X/AAX0/wAXaBf6xc33xB8P6RqWqR300TxQyi3aTEASNSq7rmThixwF5658&#10;Q/bM+A/xR1/9hX4ULe+GLjU/HHw/hTTbzSfD3+krFYyRrECYxueaZBb2SuYiVDNOwBjAZfb/APgm&#10;xN8bT8BbbTvi7oNvo9jo8MOm+Gobize11R7eHehN1EcBVVRFHGdquwjZmDbldwDwD/gtP4/8e2Xi&#10;Hw/8OLaS4svBep6Yuo3DRQsi6ndpO6mGSXo6wqsD+WOjSqzAnyivzh+058Mvh1pP7Q2kfDn4BeKL&#10;jxpDqcNpbCeXULedX1KeZlWCO4jSOFl2tb/MCQrMwZgVIX6f/wCC4PiqZNK8A+CLbVrfyZ5rzVdQ&#10;05TG0oZFjitpmH30UiS8VeisQ/Up8vhHw7/a7uPCXxHtfF+m/AX4P2F3F5UUsukaDLZTrApkDi3c&#10;TMkEjpNKhlEZLAqHDqiqADv/ANuzXdc8f/tzeGf2dtY1nUIfAuj61omlW1tBdO87/aorYSXU00xk&#10;aa5C3Dqskm7AGcFnkL1/Dd/ffs2f8FQpfhz8MLy4tvC2ueINJ0u+0u9laeKS3vFt32nJBLQtcv5T&#10;kl1AwzOGkD9x+1r8HPHfiv4seDf2s/gd4e1DxH/a9lYeKLvSL4QB7J7WC2ltgIllWSbzI0UGGLe+&#10;+N9rHzEC1/2fvhR8WfjV+3evx++JfwvuPCfh601P7a1nqbTWkqzWttGlkkcb7ZpWVlt5GkKrE5il&#10;HH+qoA+aP2ktS0O//a4+LE3jyTxBqH/E61q202eyvE8yC5ilkjsxIJVbfbr5ccRRSjLHgqfkCN6P&#10;/wAFIvCEOk+AfgL4nt9ct9Shv/hzZ6RGbaCRYnWziikFwjSBXKyC94V40ZQgyMthYPi74L/aO8a/&#10;2r8PvFnwX1DxJ4qbxn50fj+38MvBJdoPOgaFr0wRrJZMzxPE7siRRxqv+rEaxdv/AMFYPDd94O+C&#10;/wCz/wCEdTlt5r7w/wCH7rTbqS2ZmieWG302NyhYAlSynBIBxjIFAHkH7QHwyvvgV4e+EfxK8CeK&#10;NYsJvHHhKLUvtUOoNFe2d80EbXIieJEKQmO7jVRuZj+8DHGM+v8A7d3xF+KPxX8Q/CD4YWniC303&#10;Tvid4S8P6peaZEnk2TaleTyqGkcK8xhVjGdhZwPLVtpdQa4/4vaH+0B8e/CXwl8DaR8ENYtNO8Je&#10;EraDS9SXL2uprLZ27/aWvXCW0avFBCViLblcuhZnIRfUP+Civ7K3j2Xwb4D8ReCFuPFy+DPCWn+F&#10;L+wsLBvtsi25YJdxQqXLqzSkMi5aPCt8672jAPN9EsdU/Z0/4KXab8Mfht4t8QW+gzeJtDsb6K6u&#10;lf8AtGC5jgMiXCKixSYF3MEJTKbgVIYbqyP2nvEF98bv+CijeCvEWo6xB4e/4TmHw1b2K6i0y2EQ&#10;nhsp5bZXUpE0ph80gIRuIzvxk9/8CfhN8dfjv+29bfGT4jeDLjwNDpGp6dq+pSXmj3NnFO1qIlit&#10;7aKdt7s4t13NuKoCzE5KRvX/AG1Pgd8U/AH7ay/Ff4Z/DrUPEGmXutQeI9OGmWdzqSJexvFLOl0k&#10;fzx77gPJgEKUkwjDayoAeMfD3w3Y+Dv+Ch2h+EdMluJrHw/8U7fTbWS5ZWleKHVFjQuVABYqoyQA&#10;M5wBXp/7bWkXx/aj+IGnftD+PNYjsY/D+o618NobK5aa1eWR1SythEsTiBWWFo5crGWeDcZDkO+f&#10;+zr8Gvjr4/8A22dJ8e+IvhvrHhtT4tXxVrF3qmlXOn2UKreLcyxxGZSWZmOxIwWbkEkKruux8Zvh&#10;T+0dD+218RpfDPgPUPFD+K/7VsbfVr3T3lsBp97auFSO+uAiQSQ28ixArIu1ozCC6Eo4B0H/AASB&#10;tdU8ZeFfi18L9Si1BvCOu6MkV7eQagq/2dPOk1uRFA4YeZNEXPmgED7IgYNlQPCP2Hfg1ffHX4la&#10;14FtPGtx4WhPh+S8vJ4rRrlbyKO6tsQSRiWMMvmNHJySA0SnGQCPof8A4Jq+AP2hvhb4q+KkR8A6&#10;hp/l+GZ1s7bV7ZIrXUtagciyRJmZfNjObkF4pPL2uCzjMZrH/wCCUfgH4s+Bf2o5b3X/AIU+KNN0&#10;nUfD91ZXmo6rp81hFZLvhlVwZkAlZpIUj8tTuxIX+7G1AHkH7aHwO+IvwSt/CvhzxF4g1jxH4eg0&#10;xZre6W2uF0jSb64klaeytndim4mDzCQI2cEMUGK93/Y8/wCFeXv7NP7T2u/D7+0NMtNQ8Mt/xTd/&#10;maTSIxpd0/y3XSeMzy3cceQJBHbo0nzSV6B/wUPf4z6f8fdFuPD3w98QfEL4a6z4ZXTvEHhi3t57&#10;uwvXW5leXckIZrW5VWtmiuQqurIu0sEdK8v/AGN/2ZPi/pX7PvxQ8Wjw7/ZfirxV4ZuPDegaLrjN&#10;avPbSyL9seWJlVopGWNVty7Ku8FnXyyrkA+aPhv8SrHwv+zr8TPh5Jplxc33j2bRhBcK6rFaRWc8&#10;s8jN1LMzGJVUADDOxYbQr/oPqfwR+Hnhr/glz4p8MeFNY1DUtJ1LwzJ4rbWcGGTVLmOCO8im8qQH&#10;yY2+zQL5WAwjGCd+5z8//CT9in4nzfs+/E7SvF/w+0+z8XTf2XdeDp7nVLZ3MkMk5uokkhkcJ5kT&#10;hNshEbO0ZONgdOg+GPg39q34SfsbfE3wHrfw61DVtP1ayjsdB0+C+g1Kaw+1u8V40Vvbu0hjMchb&#10;5W+SUo4idXuHQA8//YX+J3i/4Z/shfHjxJ4X1HZd6N/Yb6bHcgzQWk91cS20s6RE7PM2bDkggmKP&#10;cGVdtYHwe/Zt8T/Hb9mXXPij4VudQ1zx9D4zktbu0vtTjRL+2MEUskoeUAtc+bcByzyqpRX6vgN6&#10;P+wt8BfHviP4JfGn4ZeLvBPijws3ivTNNk0vUdXsWsLf7XayzywxuZVMjK0pjLeXG+EVwSjNHu5/&#10;9nHQ/wBtf4IeJtb+H3gf4eawra5CwdL6zWfS7S4MIdbuC7Li1WZUAXmRkYhUdHZEVQDA/wCCnln4&#10;i07x98MdP8XPcP4htPhZpEOsNc3IuJWu1lulmLyhmEjeYGy247jk5Oc11/jr4fX37Pf/AAUO+F2g&#10;eHPHvijUL7xVNo9z4l1S5vmjl1WW51RkukfZgtDK0CsY5GkJJO5n61Y/4KafC34z+Jvip4IuP+EP&#10;8QeL9Tsvh/p9prmq6Dok9zazagk1yZyrRRBVyzbgu1cK6/KMgV0H7YWjfHLxN+3F8OPH1n8CPEEr&#10;6DZaDMttZXH2u1mnS4N1LDJexoYbfZNLJAXfgLEJuEdaAP0Pr8afiF4bsfGP/BQ7XPCOpy3ENj4g&#10;+Kdxpt1JbMqypFNqjRuULAgMFY4JBGcZBr9lq/OD/hlz47f8N9f8LH/4Qb/imf8AhZv9t/b/AO17&#10;L/jy/tPz/N8vzvM/1fzbdu7tjPFAHH/sNaV/wgX/AAVL/wCEJ0HUtQXTNP1rXtGbzJ8PeW0EN1sW&#10;fYFV/mgicjaF3orADAx5x8XLObw98evidpP7SL6xrXjGTTJlsdR0q5jkC6o3kS2k5JZFFo0A27Nm&#10;UjkCrGjKNn0v8C/2ffj9oH/BRBvi3rXw+0+10S58TatfXNyPEVvJBFBdLcqXjK/vpMCbKBoULHaH&#10;EQLMnl/hX9mb9sHQPiP42stJ03N3r2jX1jreuXOoW08Gt2tyZWdEmny5kuHtxzhZUMkbSmFX3UAe&#10;0f8ABEbxV4i1Pwb468J6hq1xc6NoE1hNpVnKQy2bXBujMIyeQrNEjbc7Q25gAXYn1f8A4KwaJpeq&#10;/sS+I7+/tfOuNDvbC+09/MZfIna6jty+AQG/dXEy4bI+bOMgEcB/wSt+CXxq+Dnirxh/wn/hnT9F&#10;0TWrK12+Zfw3N1NcxPJ5fl+RI6LGElm378Es0W3ID4+h/wBrr4a33xf/AGdfE3w80zU7fTr7WIYT&#10;a3FyjNEJYZ450V9vIVmiClgCVDFgrY2kA+EP+CV+gaNoXhL4nfHjWfCVxqd98OdMN54fumuJreJp&#10;Vs7xrqBXXMbM0RhDblcoJEYAbhnxjwtba58ZtN+JHifW/CnxA+IHxC1D7C2maho+nPd2tjI9wDM9&#10;2IuY8wQmKFFUxhd4CDYhT6f/AGHv2bP2kvDcuv8Ag3x3c/8ACL/DXxHZXVr4g0n+07W5nvvtFlcW&#10;4ltPLE6xSIzQlmJj3BYwfMCbR5fp3wk/a1/Zu+OGo+G/hHbeIL+LWvKt4dZ0nSVudN1CBpD5TziZ&#10;Hht5EO4N5pBi3PhzG+9wCx8ftK8e2v8AwTB8DxfFLwvcaZrOg+OW0zQpdVt2TUV0trS4fY/mkyRr&#10;5sZQJhAY7eDCkKrHoPgp+xlDoXwj8OftCeLPiPcRWOlaZD4xvNF0bTZPtDWkSi8EMN2LmFo5mhUD&#10;eoXY7fKx2hz6B+2h8FPjbF+wr4V8Fy6hrHxS1zSfEC6rrl6sz3V7blo5Y1htovLM11CrXDAyO5kX&#10;AOwRnbB9D/sL6J8V/DP7OOjeG/i/a6fa6xo+bHT4LWSN5IdPiVUgSdoiYmkAVgChOYxHuJk30Afm&#10;zJ4tvv2ifj1428VeMfCfjjxdfXPh/UD4Y0Xw7A18dIlPyWSzCMIRaQNMCzIoLybWZX8xw3o/hzw3&#10;8S9H/wCCYHxR0H4neC9Q0vTNB1rS7vwo2vWUkV1bzy3cSXQgjmO6KMK4wyIoLXNwNzZcLX+KHwA/&#10;aA/Zh+PQ174Gx+KNa068hmXTNV0fSzfSrA2A9rfQLG6FlJQgsmxyqSIFdSsf0RrHwD/aO8Xfsbax&#10;4K8VfEXT9Y8XeOtag1LWLbxDcubXQrdXExt7SSCNyJPNig3KB9nVd6xKMeZIAfGHg34I6Hr37Bvi&#10;z45f2xqFvrfhfxNHp/2LCPa3Nsws0xjAdJA93u37iu1NuzLbh6v8NNO8RfEH/gkP4mspfGtvo1j4&#10;G8Wz3MUN04ghvrRIYp/sDOuNzPc3bSRhw+6URJx8rJ6R4d/ZF/aD0r9kfxH8E7fxT8P4bfXPE1rq&#10;zyx3N03nwLERNFI7WxK/vbewdNig/LKGbBCmvrn7G/xR0z9gnUvhnHdaPrHim28cp4lsLTSrjMV5&#10;EbWO0aIy3PkCNlVpZcnIIjCjluAD4w+NTeCpbfwZceCPCusaFDL4StBq0mpK+3VdSSSaO5u7ctI4&#10;MLSRlBt2gNG42KQa+j/+Cwfirx6/j7wP4I8Uatb+TB4StNV1HTtMLLp51R5biKeaMP8AO6gR7Y/M&#10;yVUtjBd92P44/Y2/at8QeBPDmqa3a6frN3pFkujWOiNrcBv9Nso5J3jV5GKwtGpc7QszsqyRqAFT&#10;an0B+2l+yN44+KXwr8B6vpWrafqHxC8I+GYdK11729mb+3fKhDfu55OPM8/zsGRU3/aCXddgFAGx&#10;8Ov2N2+G/wC3HovxT8BXWj2PgOwhlJ0aW4uWvbWWSxltmWMyeYJVMjrJuaRSN7KFwgLfP/7Pnwl8&#10;FfGL/gpZ8V9A8e2Nxf6Tpmp69qQs4rp4FuJV1JYVEjxkPtAnZsKyncq5JXKn3D9hX4RftUaD4m8L&#10;3PxY8aXGkeDvBMN3a6f4XOpJcS3qyQhI1lNuSjwxl8x+bI7RmAIkaKwYcf8Ase/Cb9p/wV+2Brnx&#10;R8T/AAz0ezh8YQ6qdWaXWrYW8Ms5a7jWMxTTSxq11FBHu2SlUdjtYjIAM/8A4JdW83gb9uX4tfC3&#10;Rr+4k8PWEN/GEuVjaWdrHUUt7eR3Cg7hHPNnbtUlySOFx93/ABC8N2PjHwDrnhHU5biGx8QaZcab&#10;dSWzKsqRTRNG5QsCAwVjgkEZxkGvjj9g34O/H7wn+2J4o+KPxK8Bafo9p4sstQfUJo9Zt2SGe4uo&#10;rnbBFFJM7fOmArlQE3EuWUK/2/QB+OPw31X/AIZ3+I/xc8E+P9N1BtT1DwZq/hGH7DBlPtM5i8q4&#10;PnGNvs7Km8OFLFHRgpzWP8H/ABbffBDVfiPovi7wnrFtrPiPwNe+Go9Ou4GtJbSW8a3YSzLIAyqs&#10;IZwNpLHYOAxdft/9ov8AZM1nxz+354Y+Jltb2974O1Ka1vPFAvDDOsEtmigQNbPsLw3EcMEXHmEM&#10;0rMAoVTX/aG/ZU1/x3/wUQ8P/EGDSftXgm++w6h4mu757W4gE9qrL9kFqzrI0csdtbISVcAzuxyA&#10;UAB5v+05+x5o3gf9hXSPFXh/wvcJ480OG01DxdPLfTXMzRNG32qKOOItBthllQ7lUARQMxdiCX8w&#10;+H3i2H4wfsufDT9l+D7QniEfEYtBLY6bJOLPS2SR5Lqf5gHZZL25bCYAjtmLlMBn/R745fEf4NaN&#10;cL8Mfih4v0fTG8ZaZdQtY3921usto0bJIZZgQLdWXeqs7puYMEJZSB80f8Em/hpoehfFT4veLNDH&#10;9paJputSeGfDOu/b0m+1W0czyTf6shH3INPfzNgU5+Q43igDwD/grhc7f2rIPD9v4Y/sPTPDPhmw&#10;0zShHF5cF3bDzJVkgQIqrGjTPAAu5QYG5HKr0/8AwUs8GeHvh/8AtR/Du58R6hb6v4Dg0zTrGDwv&#10;ZuV1DS9HsnRJLcneHkWUGcxzPIGZjKmQIgx7j/gpP+zv8fvi3+0cPEnhPwfp+saDa6NbWOnT2up2&#10;9vIqK0juk63EqEyebLKQUGzyzHzuD1oft5/su/HLx7+1ZYfET4d6p9utL77Iltcvqn2R/CrweWoZ&#10;Sz7/AC9+64DQAuHaX5N21pADxD/gndd3Gn/8FItNstM0jUPCdpeXusW0/h+S5lL2cC21zItlOXw8&#10;nlPFFnzBnfErEBhx2+m+DIf2p/8Agop8WPDnj3ULiFfD+matZaF5DyNDYtazpY2zmMvkqrStcNGr&#10;ory5JwrMpz/2X/hl49P/AAVCvNKb4qW+vat4Eme/1bxJNI19LqVpGsVu9t+8LETGO4W3cM/7giTa&#10;zNEobsP2wf2SPi5aftR/8LY+BOl2+orqOprrqxreQRS6TqSOkjuwu5NsqyTZlXGQCXQoqqu8AsfC&#10;X9ibxfafA/X/AAr8Y/H+n+HfDMPia018ixuzOkUFnHfQXUpaXZFbedDLBIJjvISNPMQFdg+cPD/w&#10;x0D48ftk3vgf4Lad/wAI/wCEbm9k+yXLG6vI7LT4ECveOZR5o80ruVJCuJJ44iy8NX0/46+HX7dH&#10;iD9mXV9L1vWv7Y1vxprUY1TR4dSsbafTNPjgeJ4w6hYfLuCsReOKRdojHEhubgJ5f8FfgP8AtmfC&#10;nQfFNn4K+GWn2GoeKrKOxl1z+19OOpafArFnS0mF0PJ8zI3HBPyRspVkVgAY/wDwVR8a30fxhs/g&#10;hoouNN8F/DfTLCz07S1umkillNqjrO24biywypCu9nICOwIMrgn7QksP7JH7fg1L4Vz29ro1rDZX&#10;Mmh2GqySsbR0T7RYXbTCQq0rRtIA2/assEi4IXb7B+3J+yH8SfGfh7wD4m8I2Vv4j8aWXh+00bxk&#10;w1KKNtRnggRVvhLcCMzMWEiO8j7yogAXCsRj/BH9n74r/H39qyP41/HrwL/wjGiXHlahNYm0jjTU&#10;J7TybeK0ks7iR5oo3ERdzIhDorAYEisADxD/AIKj/wDJ9njr/uHf+m21rYuPA9j8Ev8AgqF4a8C+&#10;C9X1gWOleLdDgiurm5X7VJFdLatMjvEqAqyzyoQFAKMVOcnPo/7ev7Lnx2+I37WHivxl4N8Df2lo&#10;mpfYvsl3/a9lD5nl2VvE/wAksyuMPG45AzjI4wa6D46fs+/H7X/+CiC/FvRfh9p91olt4m0m+trk&#10;+IreOCWC1W2UPIW/fR5EOXCwuVO4IJQFZwDyD/gq58Iv+Fc/tHS+KtNh26J4+83U4fmz5d6GH2yP&#10;5nZzl5EmyQqj7RsUYjNe/wDwXs/h5+1V+3le/GPSNK+z+H/AOjaRMgLG2utS1Zi0sM1wioM+Rski&#10;YeYQWtYcNJExWug/4KVeP/gr4+/Z98c+BP8AhPvD58XeCb21uoLKe5mR0vRJsaKEIpFxJ5T3ETKo&#10;dYnf975W3cvp/wDwTq+Hul/Dz9kfwnDYSedceJLKLxDqE+1l82e7iRwNpZgNkXkxfLgN5W7aCxoA&#10;+Cf2KvBkP7UX7Q3jqD4pahcarrOq+Er2+t9WneTdZ3/nW0MNwI43jDLEshCw5Ee1QoAAGPb/AB58&#10;FPFXwI/4JV/E3wj4uv8AR72+vfEFpqUcmlTSyRCJ7rTYwCZI4zu3QtxjGCOfTj/ih+xn8ePhl8eh&#10;41+AC293YxanNeaE9jqcdvdaREcFYJ1u3AkXbI8X35RIiN5gXfsPvHxC+Cnxyv8A9gfxz4D8UeJ/&#10;+Fg/ELxRrUepIsd7sggT7ZaubeCS4MaJGqQPIFCxopdkVeAWAPijwD8FPCuufsB+N/jhd3+sJ4h8&#10;NeIItNs7WKaIWUkTPYqTIhjLlsXcnIcDheODn7f/AOCQHirxF4n/AGUJ4PEGrXGoroHiCbStMM5D&#10;Nb2iW1tIkIbqVVpXC7idq4UYVVA8H8O/AL9p3Tf2HfEfwatfhx9lu9W8Z2upz/8AE802T+0LI258&#10;yPmUiLyp7OybIcM/mYA2q+fo/wD4Jf8Awt8d/CT4Bav4b+IWhf2Pqd14mnvoYPtcFxuga2tUD7oX&#10;dR80TjBOeOnIoA9A/a2+HHw8+I3wrX/haV1qFv4Z8J3o8SX32KQr5kdtDN5iSbUaQxmOSTIi2yHj&#10;awNfmD8Ffhbpf7Q37XFx4b+Huhf8I94MN619NB9rZZtP0aOVEL7pnnZrllZBgF182XosYO372/4K&#10;efDz4y/FD4R6N4T+Fen2+o2M2p+dr1mNQW1uJlRcwAGSRInhD7mdWJbesDKPlYj5g+HPwW/ba8Af&#10;CPVfAXgj4fW/h9db1OO/v9d03XLCDV5ljUBLb7Ut0CsKsC4CgNl5Bu2u6sAfpfpNhY6XpVtpmmWV&#10;vZWNlCkFra20SxxQRIoVERFACqqgAADAAAFfkz+3l4W0vU/+CkXiDwrbr/ZNprWtaXDNJp+mNcvG&#10;9zbWplmW2hG+eQvK8hRfnkdj1Zq/U74T6VrmhfCvwzonifUv7S1vTdGtLXVL7z3m+1XMcKJLL5jg&#10;O+5wzbmAJzk81+WP/BRptUT/AIKK+J30S/8A7P1Nb3SDY3n25bP7NP8AYLTy5PtDMqw7WwfMZlC4&#10;ySMZoA0P20vClp+yx+2toms/Clv7Pt4LKz17TbAy3DJbfPJBLbSSGUyyxymCQv8AMuUnaPoMnn/+&#10;Co//ACfZ46/7h3/ptta9/vv2V/j38cf2rJPHHx6g8P6ZoNje20NzBZajLNBqNlDkGGwjWVpYY5Sh&#10;ZjI8TKblpApbcgz/ANuz9kv41fEv9r3VvFnhDQ9PvNB8RfYNuoyanDCljst4rd/PjciX5TEXPlpJ&#10;lGXGWyoALHjb9mjxF+yV8DfiJ8VPCvxauLzVp/D8WjQNbaKLKW2W51KyWSRJfPkKt5auoIAZS4ZW&#10;VlBryD4X/DrwVqX/AAS9+JHxGvvD9vN4p0rxbawWOqM7+bbxK1imxcNgKVvLjcMYYshbJjjK/p98&#10;aPAHh74o/C/WPAXiqO4fSdahEc5tpjFLGyuskciN0DJIiOMgqSoDBlJB+AG/Ze/a78L/AAvv/gRo&#10;0fhfU/BfizU7XUtT1G0vohFaSq4VgzTLHcbf3NvI4jic4hQIctKjgHH6l8RfGuo/8EmF0rUPEFxd&#10;2qfEaLw4qzokjLpsVit5HbByu4Kk6IVOcqqhAQgC1sftW/Bb4eeA/wDgnP8ACvxloOi7fEeuXthd&#10;ahq00paef7bp0lxLEcYXy1aKIIuPkCkj5pJWf6I8Wfsd317+wHo/wV0/VtHTxZpWpprbaiitbWV3&#10;fM8iyeewjeSRUt53iR9oZvJhJCKCg8fvP2U/2w/G/wAI7T4Y+K/GvheLwt4V1Mro9jql95jSLErp&#10;FPFNDbyS+TsmkVEldWVQAY0CoKAMfRofCHib/gi3qzw6J5Wp+DfEyvPc7BF52oPewqJ8o373/Q75&#10;YcyDjbgD5EavMP8AnFl/3Wb/ANw1fX/wt/ZK8caN+wb46+But+IvD8et+JNa/tOxvbJ5prVdgs3j&#10;jkLRo67ntCpKq21XDAMRtr530T9i79qjVPgvP4evZdH0nSdN1O41W38L3esoZb27NvGnnKYFeEsy&#10;xiJPNlXYd/3FdmYA9As7OG1/4IY3c8T3DNezCaUS3Mkiqw8QJHiNWYiNdsanagVSxZsbnYn5Q8L/&#10;ABKsT8F9G+D3iPTLhfCy+OR4l1q/091OoPEbeK2MVur4jVliE7AvuDM8f3Qh3/d9n+y78bW/YDu/&#10;gNd+O/C8Wop4gF1ZiJHksptN3pObWSYwLLG32oyT7wjn5VjyEY7eXt/2GPHE37Hcvw3v9b8Hr4us&#10;/Gb69pt+nnSQG2ktYbeW2acwrLFuMYkO1GVjDED/AHkAOo/4KVX9j8Nv2CfD2gfCC8t9H8Laxqdr&#10;paDR5VaK802W1uZ2VZgSXWVkRncMTKGbczCR93n8n7H0PxJ+Avwj+I/wH8S6P4f8Q2vh+ybUpGvJ&#10;EiluxumluluYFeVbuO6aRGBztCIqmLyQrdh4b/Yy+It9+xnqnwc8a+PNHa+sfEH9ueE/sLXE9raS&#10;iBkaGeSVVIhkaWU7Io1Mbs0uZd5jHH/Bn9mv9qjwB4e8ReA7r4v6P8Ofh3DN/aup6/p1yjtM3kK7&#10;zQS7YriJU+zxJL5kkC7dxHmLu3AHD/8ABav/AJOm0D/sTLb/ANLb2uo/b+8K+Hn/AOCePwP8btpN&#10;v/wkMGmaJpSaioKym0fS5JWhYjh1Ekasu7O0l9uN77vKP+Cm3jnwJ8QPjB4T1r4deI/7d0S38GW1&#10;ilzJNPJOjxXl4pSc3H77zMbWJl+dgyvkhwx+l/jp+z78dfjL+zb8JPBGhal4X0Lw9oHhLSptR07X&#10;Bc2+of2olp5TCQLA5VY42KhflO55N4OE2gH0v+yd/wAms/DT/sTNJ/8ASKKvgD/gtX/ydNoH/YmW&#10;3/pbe1+g/wCzX4b8VeDvgL4V8I+NJdHm1nw/pkemyyaO0rWrxQ/u4SplAYsYVi3kgDfuwAMV84f8&#10;FC/2TfiL8d/jRpfi7wjrXheysbLw/Dpskeq3VxHKZUuLiQkCOCQbdsy85zkHj1APP/AH7I/hXwf8&#10;C9P/AGjdL8V6w+o6T8OR4qsNMniiZbfW1sjdxXAkAAaGOTYywMhyyDe7oWjbyj9jPwT4Y+JHwP8A&#10;2ivGHjvTP7f17R/DP2+x1K+uJHnhuWjvLlpw+7JkaW2hJc5YgOpJWSRW/Sb4e+AIbP8AZt0P4W+L&#10;o7e/hg8JW+gawltNIsVyq2i28wRxscKwDYb5WwQeDXxBqX7L37T/AMHbfx34X+Dkej+IfCfxDhn0&#10;25T7dbfbbexSRhCZmuVhVZngmmjJi3r+8lOFYROADP8A+Ce/irxFqf7E37QnhPUNWuLnRtA8JTza&#10;VZykMtm1xZ6gZhGTyFZokbbnaG3MAC7E8/8A8E9bCx1H9lD9pq31Cyt7uFPCUE6xzxLIqyxW2pSR&#10;uARgMkiI6nqrKCMECvpD4R/sr+Pfh7+xD43+GWia/wCF08eeNpmW61RYWFqloxjie1aZomkkX7OL&#10;kqfLGx7lwoBHmHn/ANnL9k34w/C/4C/F3wiuteB7nWfiDplppunyG6u3tYYh9ojuTKfIVlbyblvL&#10;KhhvA3DHUA+SP2X/AII6H8U/gf8AF/xbf6xqGn6n8PdGh1PTRAEeCf8Ad3UsscyEbjuW2CqVZdpf&#10;cQ+Np9H/AGI7ebxj+wr+0T4I1a/uF0bR9Mt9fs4YFjVku4455yS5Ukq7afaqyn+FTt2li1esfA39&#10;kX9oP4c/Cf4neDNP8U/D+P8A4WBo1vYrcpc3Ujxuk+10YvbbVje1nvUJCs+8xFSuC1aHwF/ZF+M/&#10;w5/Z9+Lfgy38U+D49b+IFlp9jYXMFzPJBHAkky3aTF7bK74J3RSqscnOVIDUAeP/ALNs2qeGf+CU&#10;/wAafFWka3qEVxqWtQ6O9pI6yWsMDmzhmaOJlIWSWK9kjd+pWOLG0oDWB+zH+yrcfHn9lmbxJ4Pu&#10;9P0/xdpvjO4sZ59UvJY7WfT/ALFbuEKpHIfMWV8qQFyskm4thNv0f+zn+xr440H9n34l/Cb4jeNN&#10;PXTPGn2CbTG0K6muUsLmCRpGmaKaKNfmZLUMFwzpHt3LhWHH/CP9kL9rLwJoN54R8PfGrw/4Z8Oa&#10;5ewTar/ZGoXbTxbGXdNb5t0ZJNqgEJJF5gVUdtoGACx+3h4K+F3wP+GuoeI/EpuPHPxS8f8Ah+18&#10;PWN/r9r9qhiNpa21tdajGpOYZjGsbiR5JZBK6bfkMtV/2CPhNrnwp/ZH+IH7Qss32LxNq/gzUJvD&#10;Qa3cSafbQxSyrM6Sfu5POkhgkUFGXy442DESso0P2uf2MPjP8VPixFrGl+OvD99omkaNY6Po8viL&#10;UJzqRgggUO1y8VqRJI87XEhcsSfM7DCjqPhr+zH+0BrHxEtrr40/FbR5vC1n4S1Dw1FpXhUm2UWl&#10;1btB5CQLbQW8aruSTcUf5raBSpCqUAPij4SaN8Q/iB8J/id/wj3w0/4TzU7690u51XxDJGL3VtL3&#10;TzuxtkOZ3kuJMeY6bsJG+8HcGT2f9o3w38UfCv8AwS18F6V8VZbhb5fHMD6PY3bZutN006fciG3m&#10;yAVZWEhCMWMaOiHbs8tOo8E/sT/tP/DfXtWf4Z/GHw/pFpfebbtNBql7aPeQFZI0eaFIHRZAkrlc&#10;M5idso+4Bqz/APgox408CaZ+zLoPwHs/irqHjvxt4P8AE0UuuXmoefPPI4gu/OLXDAxnZJcLGIvM&#10;d4wAjEmNjQB6h/wR917Q/DP7HfibW/Ems6fo+mWvjOfz77ULpLeCHda2KLukchVyzKoyeSQO9fX/&#10;AIW17Q/E2gwa34b1nT9Y0y63eRfafdJcQTbWKNtkQlWwyspweCCO1fmh4B+FGqeIf+CR+taxf6tp&#10;+hW+n+M7jxXp8l/Koj1KCG1WxMKsGzHI8omSNWGXkRFwBIHH0R/wRhsL6z/ZQ1S4u7K4ghv/ABbd&#10;T2cksTKtzELa1jLxkjDqJI5EyMjcjDqDQB9b0UUUAFFFFABRRRQAUUUUAFFFFABRRRQAUUUUAFFF&#10;FABRRRQAUUUUAFFFFABRRRQAUUUUAFFFFABRRRQAUUUUAFFFFABRRRQAUUUUAFFFFABRRRQAUUUU&#10;AFFFFABRRRQAUUUUAFFFFABRRRQAUUUUAFc/8WPDP/Ca/CvxN4N+2/Yf+Ei0a70z7X5Xm/Z/PheL&#10;zNmV3bd+cZGcYyOtdBXL/F74i+Cvhd4NfxV498QW+i6SkyQCeVHkaSVz8qRxxqzyNgMcKpIVWY4V&#10;SQAfLH7FH7F/iT4d/FS18Y/F3WfD/iNPDdl5PhbT7Se4uo7CczNL5w85I1j8tnlZECsPMnaT5HRS&#10;fs+s/wAJ63pfibwrpniTRLr7VpmsWUN9Yz+WyedBKgeN9rAMuVYHDAEZ5ArQoAKKKKACiiigD44/&#10;bg/ZC8e/FX49WXxO8C+MdHabyYUn0zxUWmtbNoNvlrbp5MqPC53M8Mibd5kJ3iUqvL+MP2KviX8T&#10;fiPoNz44h+D/AIL8M6flL+2+HOlSWk86E7mYCSAb5GwiBpHKRjLKhO5ZPu+igAoor5n/AG2v2vrH&#10;9n3x9pPhGPwJceJL7UNM/tKeRtUWyihiaV44wp8uQuxaKXcCFCgJgtuO0A+mKKx/h74ksfGPgHQ/&#10;F2mRXENjr+mW+pWsdyqrKkU0SyIHCkgMFYZAJGc4JrYoAKKKKACiiigAooryf9sn442PwA+EcfjS&#10;78P3GuzXepw6bZ2UVyturSuskhMkpViiiOGQ5CMS20YAJZQD1iivJ/2NvjjY/H/4RyeNLTw/caFN&#10;aanNpt5ZS3K3CrKixyAxyhVLqY5ozkopDbhggBm9YoAK4f8AaQ+Gtj8X/glr/wAOdQ1O40yHWoYw&#10;t5Aiu0EscqTRsUPDqJI03LkFlyAykhh8weOP2vfizoX7dUPwVn8HeF9P0aXxbYaQGnE1xetaXEkK&#10;rcCWOZYw0kUolVSnybwjBipJ+16APkj/AIJ+/sd33wT8ZX3jrx7q2j6t4h8l7PSYNNVpreyicL5k&#10;/mSxo4mYBoxtChUMgJfzMJ9b0UUAFFFef/FD40/DzwB8R/CfgTxJrXla94yvUtdNsoIjK6byUjlm&#10;C8xxvKFiViOXb+6kjIAc/wDtv/BH/hffwPl8H2+sf2XqdjepqelTyDMDXMcckaxzgAt5bLK4JX5l&#10;JVsNtKNx/wDwT4/Zf/4UBoOq6r4k1HT9W8Xa5thnnso90FjbIzFYYJHRZTvO15CQqkrGNv7ve30h&#10;RQAUUUUAFFFFABRRRQAUUUUAFFFFABRRRQAUUUUAFFeD/wDBQv41+KvgR8F9L8XeEdP0e9vr3xBD&#10;pskeqwyyRCJ7e4kJAjkjO7dCvOcYJ49O4/ZY8d658Tf2ffC/jvxJoH9h6nrVkZp7MK6pxIyLNGHG&#10;4RyqqyoCW+SRfmf7xAPQKKKKACiiigAr5g/4KMfsw+JPj9/wjOqeD/EGn2Gp6H59vPbavdXK2ssE&#10;m1g6BBIscismDiMGRWG5/wB0i19P0UAcv8FNC8ReGPhH4c8P+LfEFx4g17TtMhh1PU55RK1xOFG8&#10;iTYhdQ2VVnXeygFyzlmPUUUUAfM//BQL9lOH4+W9j4l8Nanb6V400qFLOKW/lk+xXtp5jP5Uu1WM&#10;bI0kjq6Kc7mVgQVaPgPEn7I3x4+NOq6XJ+0b8adHvLHQJs6fB4f0qNpZIpWX7SvmeTbiJisMQVmS&#10;YA5O0Yw/t/7eXxf8VfBH4Cv418I+G7fWb46nb2cj3ccr2unxPuJnmWMglSyrEPnQb5k5P3Gr/sA/&#10;G7XPjz8D7jxb4k0fT9N1PT9an0ycaeXEE+2OKVZFRyzJ8s6qQWbJQtkbtqgHsHhPRNL8M+FdM8N6&#10;Ja/ZdM0eyhsbGDzGfyYIkCRpuYlmwqgZYknHJNaFFFABXxR/wU0/Ze+KPxi+JVn4+8BR6Pfw6Z4f&#10;t9NOly33kXtxKt1O7GPzFEO0LOpy0qn5WwCcA/a9FAHL/BHw3feDvgv4Q8I6nLbzX3h/w/Y6bdSW&#10;zM0Tyw26RuULAEqWU4JAOMZArqK+SPh5+0X8dfiP+2Z4h+GXgvwP4Xj8HeEvEEllreqXsdy8traQ&#10;TmKRzMsip50xilMUYjOCcHcsckgx/E37YHxL8P8A7eUfwW1fwN4ft9Bm8TWujJ++ke/MFyY1huvP&#10;VzF8wljn8vy8hW8skMC4APs+iiigAooooAKKKKACiivijxx+178WdC/bqh+Cs/g7wvp+jS+LbDSA&#10;04muL1rS4khVbgSxzLGGkilEqqU+TeEYMVJIB9r0UUUAFFFcP+0p4k8VeDvgL4q8XeC4tHm1nQNM&#10;k1KKPWFla1eKH95MGERDFjCsuwAgb9uSBmgDuKK+YP8Agm9+0d44/aB/4TP/AITLSvD9j/wjv2D7&#10;J/ZFvNFv8/7Tv3+ZLJnHkpjGOpznjH0/QAUUUUAFFFFABRRRQAUUUUAFFFfFH7eX7XvxZ+CPx6fw&#10;VoHg7wv/AGSdMt7yzvNVE1zLfq+4NKBDNGIlEiPFsYFsxF87XUAA+16KKKACivgjxx+0j8ePCv8A&#10;wUlh+F2oeIdHk8Mz+LbDTV0iDTo2hFjd+SIyZSgn84RTpIx37RKCADHhT970AFFFfFHjj9rL4w+F&#10;f26ofgfqGi+B5NJn8W2GmrdQWt21wLG7khaMlzOF84QTpuOzaHBwCuMgH2vRRRQAUUUUAFFFFAHz&#10;v+21+yb4e/aD1XSfEC+JLjw14h0yH7G98tqbyK5tAzusTQmRAGWSRmV1YcM4YN8hT1j4F/DHwh8I&#10;vhxZeCvBWnfZdPtfnllkIae9nIAeedwBvkbAycAABVUKqqo7CigAooooA+WPAf7E3h7wf+1pF8Yd&#10;C8ZXFppNvqc+o2/hq2082wt2ljceSlxBKgEKySEiPy9pjAicOpYt9T0UUAFFFFABRRRQAUUUUAfJ&#10;HiD9gXwF4j/aG174h+JvF+sX+ja3qcuqNoEUKwN58syyyJJdAktCzGUbUSNwrriTKlm+t6K8P/4K&#10;EfGLVPgn+zjeeJPDw269ql7FpOkTtbrNHazyK7tK6swHyxRSlchh5nl7lZd1AHuFFeH/ALJkn7Q1&#10;3+zLfar8ULzT5vH2qfaLrQYNWtEt0s42gQW0V7HbRoU/eq7uoBkVJADhwUXwj/gl3+0j8XPiz8aN&#10;e8I/EPxDb63YxeH31K3kbToLeW3ljuIY8KYEQFWWc7gwY5RNpX5twB9z0UUUAFFFFABXyR+0d+w3&#10;Y/F/9orU/iXqfxJuNOsdYmtDdaTbaMrSiKGCGF1S4abAZliJDGIhSwyrY5+t6+MP+CqXxt+NXwc8&#10;VeD/APhAPE2n6LomtWV1u8uwhubqa5iePzPM8+N0WMJLDs2YJZpd2QEwAfZ9Fcf+z3reqeJvgF4H&#10;8Sa3dfatT1jwzp19fT+WqedPLbRvI+1QFXLMThQAM8AV2FABRRRQAUV8cf8ABRz4g/tP+Bvi54at&#10;/g2dY/4R7W9MEEcem6Dbak0+pI1xJKmGhkkVvs6xuBwCschXOyTH1/pL30mlW0mp29vbXzQobqC2&#10;naaKKUqN6pIyIXUNkBiikgAlV6AAsUUUUAFFFFABWf4s0TS/E3hXU/Det2v2rTNYsprG+g8xk86C&#10;VCkiblIZcqxGVIIzwRWhRQB8YeHf+CcXw0sfiO2qan408Qap4Zj8t4NEkjjind1MZZZ7tMb42xKC&#10;sccTgOuHBXLfZ9fAHxL/AGiPj94f/wCCjlt8Kbrxhp9v4cm8Z6XYjTbDTLd4zp9zJblEaWWIzeY0&#10;Mq+YQ3EjPsIULj7/AKACiiigAooooAKKKKACiivjj4O+OP2n/iv+2Z4ustM8T2+h/DDwT4tuLC/x&#10;ots8VzFbTlBZxSOhleaVEDSMJAIhIWG3MUbAH2PRRXn/AO1PqvxD0T9n3xRqvwp03+0PF1tZBtNg&#10;EAmf/WKJXjjJxJIkRkdEw251UbHzsYA9Aor5g/4JffEv41fFL4ca/wCIfisft2mfbYl8Pau9hDav&#10;eYDrcoqxBFeONkjAfZ995V3tsKp9P0AFfM/xo/Yb+D3xK+KGseOtT1PxRpV9rcwnurXR57SC1Eux&#10;Vd1RrdjudlLuSxLO7MetfTFZ/h/XtD137b/Yms6fqX9m3slhffYrpJvstzHjzIJNpOyRcjKNhhkZ&#10;FAGfH4G8If8ACuLPwBceHNPvvDNjZW9jDpWoQi7g8iAIIkZZt2/b5aEFsnKg5zzWxpNhY6XpVtpm&#10;mWVvZWNlCkFra20SxxQRIoVERFACqqgAADAAAFfAHg39rf4uaX/wUC1D4c65qlvrvhO78c3Phq30&#10;2Wzgt2sonvzbwyxzRxh2aMbeHLB13A4Yh1+/9Nv7HUbdrjT7y3u4UmlgaSCVZFWWKRo5EJBwGSRH&#10;Rh1VlIOCDQBYooooAKKKKACiiigAooooAKKKKACiiigAooooAKKKKACiiigAooooAKKKKACiiigA&#10;ooooAKKKKACiiigAooooAKKKKACiiigAooooAKKKKACiiigAooooAKKKKACiiigAooooAKKKKACu&#10;f+LH/CT/APCq/E3/AAhP/Izf2Nd/2H/q/wDj98l/I/1v7v8A1mz7/wAvrxmugooA/Oj9j/8Aas+O&#10;HjPSvitaeKPFdvqM2hfDnU9f0m8bSrWKWxu7ZVCFRHGqOpM2WWRX5jTGBuDV/wBlL9rr4xeItB+K&#10;ieOPG+nzf2L8P7/WNG1C50+0tns9QiaOK3VNiJG/mSXCDZIr7nWMLjLBuH/bP+Cd9qP/AAUlk8C6&#10;Pptxp1r8QdTtL+0ngRr1liucfbLwxh9wVJ0vJGVigVYyRtTaaoftR/s8Q6X+35Y/CHwZodxomg+K&#10;ZtObRhAZNQaC0kRI7i6KtI0hWOWK7dg7LhYycqmDQB+g37C+t/FfxN+zjo3iT4v3Wn3Wsaxm+0+e&#10;1jjSSbT5VV4HnWICJZCGYgIBiMx7gJN9fEH/AAWa1vxfcftHaT4b1u609tB0/RkvvD8FrGRJGk7b&#10;J3nYjJkaW2IAUlBGkeAGL5/TfSbCx0vSrbTNMsreysbKFILW1toljigiRQqIiKAFVVAAAGAAAK/N&#10;D/gthYX0f7SXhrU5LK4WxufCUUEF00TCKWWO7umkRXxgsqyxFgDkCRCfvDIBY8ZeMP2wfgn+yz4F&#10;8c/8LY8Pr4R1Sy06x0PT7LTLaa6tYJLJpYEk82zA+WKLaT5jHdjluTXoHi79p34r69+wB4H8ceBt&#10;e/4uFd+M4/DGsf2foscz3M/k3LJEsEsbo0kqC0kPlLje5VQvKD1f4Y6p4K/an/YJ1rwh4M8M3Gh2&#10;Ntpg8O2WnarduYrG+trWCW2InjZpJYYpTb/OwDOIzuTkqfmD/gmH8EL7xJ+0NrMfj2S4S1+D+p+e&#10;NFGotth1tptiuBHlGVTYsXKuNzQwA70BFAHYft3ftLftGfBv9pe28PWet6PbaNbaZYXlvbxaRCbf&#10;WlK/v5ZA7SzxK9wlxFsWVWVI1wc/vH5eb9qr9sHwf+0dc/D/AMRWnh+98R6hew2Nt4WvbO2NraT3&#10;bRPbpHPbyIx+WVFBkncBXO8lhuHL/wDBYbxJY65+2A2mWkVwk3hrw/Z6beNKqhZJWMl2DGQSSvl3&#10;UYyQDuDDGACdD9qy9h07/gr9b6hcJcPDaeLfDU0i21tJcSsqwWDEJFGrPI2BwqKWY4ABJxQB6R8E&#10;f2k/jt4B/bWj+Dvx81n/AISJLy9i0MR6fa2UaW9zcvCbW8VooY2kjZXXKsVYJMWK708s/f8AX5Uf&#10;F7xJY+Kv+CvFpqenxXEcMHxG0bTWWdVVjLaTWtpIQASNpkgcqc5KkEgHIH6n6tf2Ol6Vc6nqd5b2&#10;VjZQvPdXVzKscUESKWd3diAqqoJJJwACTQB+bHxc+OP7avgv4cWfxI8X+MtP8H2/iLWp7XTPC9zo&#10;tpDqSRqGZpUtprdpRbocR7pHMnzRk5Eiu3UfDD9pr9pTw9+x/wCIvjX4nit/FsN34gs9J0J7/SRb&#10;w2ESiY3V5KttFEJYWkMFureYAJdwyCuyT54/aq+NP/DRH7R1tqet61qHh7wTHexWWmJdxfaf7Fsm&#10;ZFmuTBFjfI2DK6qWY4WMOwRDX0P8f/2oYfEX7KHjjwf8C/C9xZeD/Ck2l+FTq06yXDSaPc213C0g&#10;jkXNupa1jgWSVnZluASI5SNoB5f43/aC/ao+EHjLw/4i134nW+st458P6X4oWweBJ7I2jhxHA0Ji&#10;QWzMqMJBbbN2Q28thh6R/wAFotb0vxN4V+DfiTRLr7VpmsWWp31jP5bJ50EqWDxvtYBlyrA4YAjP&#10;IFfGHji78IXWm+HE8KaRqGn3Ftoyw6817cib7XqH2idmmjIwFjMTQAJtXbtIO8gyyfV//BW34haX&#10;498K/BW/ij+x6nqXhmXxDc6buaT7HBfJamIeaVVX+aCdeMH93kqu5cgHYan8Uvj9qGpfBX4J/s+a&#10;7p9tcf8ACs9GvtZlSzt7n7E8lugZ715UkEEccSwOAFDt54AEhkiWvSP+Ck37VniL4J6rp/gLwLpd&#10;v/wkOraYb+fVr6ISxWUDtLDH5Ee7DzCSNnzICihFBWTednxh4Tv/ABV+yX8bfAPjzT7y31qHxF4S&#10;sdfaxSWW2W6sb6IiS0nwcBkkRyjfOu6OGQrkGMer/wDBV743aH8SNB+HOkeG9H0+bTNS0aPxRBrE&#10;pSS+h89poGssoSsWxoG85QzZkjQfL5XzAHcfA39pz44fD79sBvgl8frq38SNqOp2ukR3Fhb2sTWM&#10;85X7PcRGFIxJDIs0ZZZAHVSpAVkaNz9rbxz+2P8ACq38U+PtQ+JOj+HvCZ8W3Gm+GdLl06yub28t&#10;3kd7cx7LWRVXyFY5nlR/3TZG4qG+SPBmt/DTwz+1x4V8SeE7rxBa+BdH8TaVfCfxDHG9/DBFLA87&#10;yrbAq2GWUqEBJULwWrsP2zvjTaftB/tNWj3+tf2L4F0u9Gk6bepFcXCQWRnxLqLW52sZHXEhRVRt&#10;kcUZyybiAe//ALN/xi/al+IH7Kfxc+I03j3Tx/wjNlG+i3tzo1mrpPbYur1UEce3/j1+XbLCwZ5o&#10;9rx7Hzz/AMGf2o/jtrv7J/xo8Zar45+0a34T/sD+xbv+yLJfsv2m9eKf5FhCPuQAfOGx1GDzXoHw&#10;u+OPhD4gfCv4kfs5/B3wPqEug+GPhnqqaFq24fatcdIVg3fY44VIknluGk3Z3uxyUVnKr8UfDf4l&#10;WPhf9nX4mfDyTTLi5vvHs2jCC4V1WK0is55Z5GbqWZmMSqoAGGdiw2hXAP0e/wCCXfxV+JPxc+C+&#10;veIPiNqlvq01n4gezs75Y4oJSot4XaJoYYUQKpkVlfczMZHBChFLWP8Agq1qvifSv2Ntabw9pun3&#10;dpd3tta67JewRzfZLJ3I82NZDjzPP+zIGCsyby67WUSJ5x/wRH8SWN18F/GXhGOK4F9pXiBNSnkZ&#10;V8porq3SOMKc5LBrOXcCAAGTBOTjsP8AgsNrUOl/sftYy2lxM2t+ILOyieK+kgWBlElxvkReJ122&#10;7L5b/KGdZPvRrQB5P+zX+09qnwv/AOCa/wDwklz4f0+/1DRfE0nhTw7DbWq20BdrZbtJrsIV3bd8&#10;xYoA8pVdxDO81ef6x+0Z+2D4S+E/gj4wan480/VvDPiq9uEt7f8AsG2KK9tOUaC7ZLaPy/N8uXaI&#10;5d7IkhBUrxgeB/BuueLf+CUPiO70SD7R/wAIv8TW1m+hVHeRrZdNghkZFVTnZ9oEjFsBY0kYn5cH&#10;r/2KP20P+FZfAm1+Fk3w61DxLrdhe+T4Yg0qXZ/aP2m5aR4ZiQ7rIHlbYY4337lQqhUuwBy/7bFv&#10;4ivP+Cql1aeEb+3sPENx4g0CPR7y5UNFbXbWtkIZHBVwVWQqT8rcA8HpXcfB/wCM3x7+DX7eX/Cr&#10;Pid4w/4Tb/hItasdO1aB7+WW1tpL0xyRz2RdF8jy/tIzGkaxsoKbRiN04/8AbC1vS/DP/BWg+JNb&#10;uvsumaP4m8O319P5bP5MEVvYvI+1QWbCqThQSccA1Q+Jfif/AIS3/grhbar9h+x/Z/ibpemeX5vm&#10;bvsd1b2fmZwMb/s+/GPl3YycZIB+r1fnx44/aA/aE8K/8FFIfhLqHj+3k8PT+ObC2Wyg0qzZRpt3&#10;PDJHAZTAJNwt50RmzkMDhjwx/Qevyw/bl1X/AIQL/gqX/wAJtr2m6gumafrWg6yvlwYe8toIbXe0&#10;G8qr/NBKgO4LvRlJGDgA9Y+EP7Rfxw13/gpLd/CufxPb6h4Wi8W6zYDSp7O1t1W0t/tRXE8du0pa&#10;NIgygn52QKzKGLD5o+KVj47f/goXfaVYeLft3i7/AIWBHbaRrmpXUF1tnF2iWkkxhRohsHkholjx&#10;HsMflrs8sbH7JPxKsbz/AIKS6L8RtQ0y4tYfFPi29K2cDrM1tLqXnwxqXOwMqSXSbmwDtUkLnC1X&#10;+OkOqfCL/goxe+KPGuiaha2lr8QP+EniSNFZ73TzqJuElgJYI+5AQPmGHDIxVlYAA9v/AGrP2gv2&#10;mv2cvjhpHhbVfiD4f8Y2iaMt9G03h2K1TU0lkuE33UceHjkR1ZVEMqoUhiZgWaQHY8J+Ov8AgoN4&#10;3+ImsJbaLb+FVi8PvqNtpupeHRb6dIzW8axw29zLHIfte6ZZRHNMFWRHWUKqPHXjH/BWbxhpfjL9&#10;o7Q7ywt9Qsri18GacmoadqVo1vdadPM012IJkPAkWK5h3BSwDErnKkD9Fv2kPitY/Dj9mjX/AIq6&#10;S1vq8Nppkc+kyQFbi3upbhkjtnJV1DwmSaJmKtkpkrk4yAfnx8cfj1+1z8FfHZ8NeJ/i7p8+t6lZ&#10;W+q6hZWVtYXv9lSSRqgtZAbfZBIEiRjHF+7PmCQFjKWb1D48eKP21fhb+zj4a+K+q/Fn7T/avlf2&#10;1pC+ELSObQvOXdB5rNbfSOTeseyV0QeZu3V80fAfx/4C1f8AaG1P4oftKSax4sWOE6itnFCszatf&#10;+dCkcMkZ2x+SkTSP5ZaOPbAqYK4if73+FfiDxJ+2D+xT48TxV4W0/Rf7fvb6y8MwlriKApEkUlpP&#10;JNy03l3QIeRFCMYWXy+GWgDy/wDaE/aG8T+Kf2HfhJ4s+HPjPUIviFqPiazsru106WNb+/vbe3mS&#10;4ja0hJEkbztbP5JQqyz2+5BvVa5/9vv45ftE/Av4yaX4T0j4vfbre88M2N87/wDCM6fH+/Ae3mfD&#10;Ruf3kttJNjOF87YBhATz/wDwSf8Agt9r/aa8Wal430XT5rj4Z4tWsrmXzXs9WadkSVAmYpPLFtcj&#10;cWIVzG6ZIDLz/wDwWS1vS9V/a4trCwuvOuND8M2ljqCeWy+RO0s9wEyQA37q4hbK5HzYzkEAAsfH&#10;D4z/ALXf7O/xt1PSPGnxEt9U1HWtMiuVKpFdadJE0UkEc9tCY0FuySByVWOMPJCGkWVCN3QfCz4u&#10;/tAfCD9vy0+GHxJ8f3Hi1dZ8QWVlrdmt6ZrIteopie2MsINusbXiOY4UiVvKCfdCkcB/wVj8Zw+M&#10;P2tJIrfT7i0h0Lw/p9lG1ykkUtwssZvQ7wyIjwsBebDG43AxnOCdq2P2xvGGl+HP+Cpd741vLfUH&#10;0/w74m0W7u4haNFO6WsNoZBGkuzdnym2NkI4KsrFWDEA9H/4KWfEz9oD4R/taW+uaB471jS/D19p&#10;kUnh63tyW08KsZiuI5YXTyJphKzyHcJGVZYDkYQL6B8ePG/j34s/t1fC/wAHfBz4maxY+FpPD9l4&#10;h1N9FuGhW3gkke4eS6Ty2+Z7ZbQRxXSFN08QKgTNu7//AIKsfC+b4hfsuXes6ZbW76t4JmOsozQR&#10;mV7RUZbqNZWZTGvlkTMBnebZFClipHnH/BFz4Y6XY/DjWvi1eadqEet6pezaPYzzlkgfT0EDs0K4&#10;AfdOGVny2Db7V2kSbgDy/wCJHxB+M/wm/wCClEOj+KPib4gsvDN54zhu0ivtXnOk/wBjXlzkgJcY&#10;iEccMjxlgu2N4n2sDGGHL6b+0F49sP8AgoE08Hxh1hvBbfEaWEifX2m0j+y5L9o2IWRzAIRbsSrA&#10;YQAMpUqCPcP+C2Hw+vtR8G+EviVpml28kOhzTabrN1FbsbhYpyjW5kdVwIUkSZcuwCvcKFBMhryf&#10;9vP9n+3+FX7I/wAINTt9H0/T9TsfNsfFMjLEb+51C7iW52PLCm2aOFobqNSXO1TGFLZZqAPQPh/8&#10;SfjO3wz/AGhvj54F+IeoeIfDlvrV3Y+FtIvYJ777In2yKX7dHFN/x7xwWdyWEeNh5MqBYFDfNFj8&#10;YvjDpPgHSfHVr+0V4om1lfEE1r/wjtzrt3cSpFDFBMl08bs8Tws8rRlJQAxQgCUeZ5f3f488N+Nf&#10;gZ/wSrl0LwfLrGn+KdE8PwS3j2zJPdWMtxdJLqGx4gQqxLPdYkXlEQOHyu+vzgkmhf8AZthgb4a3&#10;HnQeLZHTx0vmLEVe0QNpbYj2OwMazrucsoL7VAdywB97/trfF74r+HP2Bfhn478O+Mf7M1PxXZad&#10;b69dwWMa3Vy91pjzM8Uowtv8yOf3aBwzIUePYQ/h/wAWPF37ZPg34V+D/wBonxN8W/ItNe8m10vT&#10;bWaP/Vzw3E0Us9ikIs33RBmDNvkXdGDtZMJoftfeO/7b/wCCZXwa0TWtA1Dw7qzXtsun2l6u7+0b&#10;KxsZLc30bAfLG/n27BZAjHzCVDoBI1f9sL4qeHvFX/BN/wCCnh3TrLWIrrzooS93ZGGItpdl9kuC&#10;rk4kVpLmMo0e5SA6sUdGQAHrH/BUrxbqniz9hH4f+NbO+1DR7TxZe6dcX2iwXKtBMlxZSXSpM+wP&#10;J5TxLt5VCfmZCyxlND9rz9o34r/Dz9jv4UeJPDKf8Tvxzo1ncar4oeyjkSzn+ywTMixGMwiScvKR&#10;uGAkUu1M4aPzf9tnxRo2u/8ABLX4JrpM9xcq02nQGVbKYRLLZ6fcWtwjSFAqsswZVBILhHZNyqzD&#10;j/2gvj14i8Xf8E6/h54X8O6JcadoMc3/AAi/im4ltxMss+nQWUtqsc3RFmVvN2kK+6BlBKI5kAMD&#10;w5+0F8Wfgf8AFDwt4iX4w3HxO0nV/D9nqOo6Td6/NeRRLcIDPZTB3kFtdxSIwDrlgAjMu13ir9Zq&#10;/Cn4l3GjXdv4ZuND8CXHhaE+H4I7iSW9muV1y4jkljm1CMyABFkkRk8tMojRMAcg4/cbwnqv9u+F&#10;dM1v+zdQ03+0rKG6+w6lB5N1a+Ygfypo8nZIudrLk4YEUAfmR/wUI+MvxZ8Eftx+KbTwn8SPFGlW&#10;OlTabNZ6fBqs32KNvsNtIQbYsYmVnJLKylW3HcDk1oeA/id+0R8J/wDgoRpnw/8AHXxKuPEtzqPi&#10;Cx03WrSS+nutLeLUGgcm3hcRiFkWdSpjRAhXaAYyVbzj/gqP/wAn2eOv+4d/6bbWuv8A2mtZtE/4&#10;K6Q6uYdQ+z2PjPw/5qDTbgzt5KWSv5cATzZclG2bFbzAVKbgykgHcf8ABQb4p/Fl/wBt7TvhjH8R&#10;NY+HPhNJtPtrPU7G5msIjBdCHz7+eQSRidY5DKuS4RRAwG1vMZtj/gk/8WviX4m+PviTwB4n+I+o&#10;eL9BstGu9Qt5r2aS586dLm0hWaOa4QXCxlGYiNtoG8koGJrz/wD4KMeJPF5/4KIaXY69oWoeKdE0&#10;G90qbw74Yntz5GqQOsDzQwp5bCXz51liZ9rliuw7hGEFf/gmfrt94e/b21iy0X4Z6xbW2sQ6hptx&#10;o8czNL4WtzdRyZuHnCllgaFIWLlXJbgNJtjcA/Rf4/fELS/hV8G/EPxB1ePzrfQ7IzJBuZftM7EJ&#10;DDuVXKeZK8ab9pC7tx4Br80dH8d/tB/GbwJ8WPjDa/F7xhpVx4N+wXZ8O+Hri6itXguJHjcRJFMB&#10;BHBFCzsxVyyqzO2dzn9Hv2p/hx/wtv8AZ98UfD1Lr7LcaxZD7HMZNiLcxSLNB5jbHIj82KMPhS2w&#10;tjBwa/KH4XfEf/hWfwJ+MXwy1K18QaX4m8Yf2bYQ+VH5H2T7Lcy/bILrc6yJujkeMoFbOWVgATQB&#10;9L+Kv2gb746/8Et/iKvib7P/AMJZ4Xm0q11V4I2RbyJ7+2MN0VChEaQpKrIhIDRFgEV1QeQfBX4j&#10;+ItG/Ymtfhj8MvF9xpnj/wAZfFMQ29jpt2Le9ltGs7ZAfOyPs6tc+QoYum7EgyVWUDp7H4Y6p8Kf&#10;+CWnjDxRr2nahNqHxVvdGe3SyK3EGn6fFMtxbT3JAHk+ZmUZ3PzNbIQjFwPELf4TfbP2O5fjTYTa&#10;hNcad4zfQdStEt/MgitmtYZYrlnHMWJXMZ3ZVjNEBtIw4B97/tTaL8WfhT/wTVSCT4uaxJ4s8OTW&#10;0+ta7bTzNdais97g2yXTv5yKjXEQEoIZ0twpVVkKj5v+F+r/ALcXx2+C5vvBXjfWNR0bQdTh01Da&#10;ata6ZqE0qW5LFrkGKWVUR4t5lkJdpkbDlXZOw+Kn7St98Vf+CXuvL41064/4SSbxBY+HHvrS0ZLW&#10;9lRo71bhmIWNGMVtKrxxFyr7G2xpKgX1D/gifewv+zb4l09UuPOg8WyzOzW0ixFXtLVVCyldjsDG&#10;25VYsoKFgA6FgDz/APa6/aA8VfEn9rS3+CHgv4pW/wAM/C2h6m9rqnig6jLYGS4ijY3BllzGQsbL&#10;LDHCGCSSAMXIaMx8f+zf+1/8UdL/AGY/iVot/rtxrHiTw5pkGpeHtZ1SP7XLBFNfwWlwJpHfMrI1&#10;3G8IdWAO8MSipHXIftPeHvEXwC/bq1Dxz438BaP4n0HXPEF/rNhZ6lCJ9O1i0uJJC8eWUhZolnAI&#10;ZT5cgjfa6FC/s/h/4va5dfshfF34l6B+zr8P/BfgW/srPTbCOCB4H1jzLhLO6jmNsIGuI1W4n2zI&#10;YfLc7F81vMKAHkH7DviTxxN8ZPAH/CFfGDxBea34h8ZyTeLvCN20yRz25HmXV+ZJHe3ut9sku9pN&#10;k6yIuxXIWQb/AO0t/wApktN/7HPwx/6KsK4D4M6b4Q8W/tofDm/+CXg/xhDplvrWlaprmm3oF9/Y&#10;7rqCGcxyxLuNlErRKJZsP1L4yK6/44a3pfiD/gsDZX+kXX2i3h+IGhWLv5bJie2azt5kwwB+WWKR&#10;c9DtyCQQSAeka34n+Nv7Sf7dXi74XeF/ixrHw88PeDpr8Ium3LqyRW0kVo7Yg8lrhpZwkgWV8RLJ&#10;IFY4w5+zf8bvizaeDfjp8D/G/iG41jWfAXhLxDe2HidNRma9tp7UtC6LOwEki+bIJI5GKum0jkFB&#10;Hz8fi2+/ZM/4KKePPGvxD8J6xeeHvGE2piyvtOgYLNFczw3qtA0wjSdoyYopVDgIzt8zbQHz/wBm&#10;HRfFXjC3/aR+Pl34euNG8PeJfA3iM2YuUlK3Et5JLOVt5jGqTrCbaRHYEEMU+Xk7QDzj4I/Ej9pb&#10;xzoPjnSPD3xo8QRW+j+GZ/Emqvqet3Dzm2smVmS1nIeWGRjIOEaMOBh2IAFfQ/7APxH+Mvxg/Zc+&#10;LnghvF+sXniHQdMRvDOrLdqNUM9yl0wga6mJG0yQKqu2HQSvtkTbGY/nD9he9hsLf40TzpcMrfB/&#10;W4QILaSZt0klrGpKxqSFDMCzEbUUFmKqpI9//wCCGt7Cmq/EvT2S486eHS5kZbaRogqNdqwaULsR&#10;iZF2qzBmAcqCEcqAeb/sq/HT4l6P/wALf8N/Ej4qeILO4h+H+rCwg8Sa1Il1b6zDtSGO3advNiuQ&#10;XmHlxkMWUZBKLt9I+HPxc+Mvwc/4J16r8SfF+u+KNQ8SeM/EEdn4Pl8QyLfLawSQBxeDzT5oVkiu&#10;SgcuhZIHEeyR2k83/wCCknwm3ft/2Xh3w3Np9vcfEr+zrmCM2/2eC0ubmY2bGQpuLb5YWmdwu4mV&#10;uGIy31v/AMFEfgnfeLf2M7Xwd8OdNuJG8DTWd5pejWyNcS3VvbQPbeQhd9xZYZWcffdzEEAZnBoA&#10;+WNd1L9sb4f698N/ihp/jDxh43/4TyyXWoNPtjc3umvPMss7ae9mjbf+PXEmEjjC5k8k/wCj+YMf&#10;9ti38RXn/BVS6tPCN/b2HiG48QaBHo95cqGitrtrWyEMjgq4KrIVJ+VuAeD0rqP2PP2yvivp3hXQ&#10;fhBpXgH/AIT7XvtttZaE32uO18nT4khT7L5ccIHyxRTH7RI/yb977ljIPP8A7YWt6X4Z/wCCtB8S&#10;a3dfZdM0fxN4dvr6fy2fyYIrexeR9qgs2FUnCgk44BoA7D4P/Gb49/Br9vL/AIVZ8TvGH/Cbf8JF&#10;rVjp2rQPfyy2ttJemOSOeyLovkeX9pGY0jWNlBTaMRun6P1+UPxL8T/8Jb/wVwttV+w/Y/s/xN0v&#10;TPL83zN32O6t7PzM4GN/2ffjHy7sZOMn9XqAPzA8A6l4v/by/aO1rw/4w8Yah4X8OWGjXGqaVolg&#10;TPa2bxMsFuWRmVZJA13vklI3uoeNfKVk8vY/ZD/aD8e+Ov2efjD8K/G+oXHiBdO+HOt6vYazf3TS&#10;3saiHy3t5XbJmUtOGVmO5MMuWUoI+f8AhpD4q/YX/aX8Ta14s8Gax4m8PNpk+iafrlray2dlfSyr&#10;Fd2+2WRCm4mAJIisxj/elTJ5WH2P2Afgp4vh+AXxm8f6j4V8QW9xrXw/vNH8MQtbFf7XS5tnmdoo&#10;Svmy5KWgjdfkfzHC7yDtAPKP2O/BPxF8QeAfil4u8E/FLWPBFj4I8P8A9q6jHpV3cRS6rKkVxJDC&#10;RFJGNu2Gf94xJQsMI25sdv8ACX9q34vyfsn/ABG8Hy+JtQvdb0iyt77TvEVzdsb+yspr2G2ul89t&#10;7yyb7qARZ2siyTMJQYoYzwH7KPxu0P4X/Cv4t+Ddb0fULr/hYfhl9PsbuyKN9luRDcxRiRGK/u2+&#10;1El1JZfLACNuyvYfAvw38S/gD+zjqn7Q58F6fqNv4q8nw/Dpmu2UlzazaNcrI891cwIVKxySw2cU&#10;TO4V1kfKESRMQD0/9jO1+JHjj4j+Ddd8Cftbah4ruNL+yaj418KeILrUYXtbZzGtxBDHP5sV7gPN&#10;GZAECP5TBlLoRX/bw8PfGH4R2+v/ABA1f9pLxRZTeJfFt2PCvhPRtauyosXkMoZ2aeIwrFG2xlii&#10;kVWMK7sSZXzj4Oy6H8Rf2/8AwL4l/Z88G+IPDlub2y1XxJpccyLBpWJv+Jh5EiEBbIxNtAbbvMrR&#10;qih0irh/2qvipN8XP2r7nxB8RrLWNO0HTtTXSjpkFlHa6np+lw3L7oSkhIF2FaVm8xiBKxHCAKAD&#10;3/8AZZ8YftEaH+xb8UvjhJ4x8Ua9MsMNp4ctdZkn1JYxHMq3eoIkysdsMcr7WR/L3QzecjCJceAW&#10;Pxi+MOk+AdJ8dWv7RXiibWV8QTWv/CO3Ou3dxKkUMUEyXTxuzxPCzytGUlADFCAJR5nl+/x/tTfE&#10;Xxt8Hvid4c+DvhC48M+C/A3hK3Tw9eWNvcXGqafbpdWdsBPcb3RGNn9skyBvjETMJGMTSH5Qkmhf&#10;9m2GBvhrcedB4tkdPHS+YsRV7RA2ltiPY7AxrOu5yygvtUB3LAH2P+3trfxLtP2WfhL8cdI+LfjD&#10;SNT1zRtK0/WNO0vUpLO1vJ57KS7N2EgZFSTcsisNpDKYwNnl4bP+APhj9tHxb8VPhD4k8ReM/EEv&#10;hG8srLVpZ01wx2v9lwTK/lXqwkCa5midCPMDvKsw3t+7m8rz/wDa++Lmqa9+w78Gvh1qvw38QeH3&#10;Sytr6DVdQ2i1v4LO3ks43tiPmfzFkErBwhRWjIEiSpIfv/8AYp1X+2P2R/hzd/2bqGn+X4Zs7Xyb&#10;+DypG8iJYfNVcnMcnl+ZG38Ubo3GcUAfCHx1+KPxL1D9on4x6T41+N3jDwJF4NstRfwnZ2N1Jp6X&#10;jpfx/YrU28OwzedBOcS8vsKSszRxkHuP2Pv2qfHujfsW/E/XvEDXHizWfh/NZSaZe6zftK0q6hMY&#10;UjmbHmOsMqvJ8zlmV/LBjCqR88eII/inrn7R3xJTxh8ItQ8W/ELUrK9jn0v7Jc3v9gyTNHGLuKJD&#10;IZI4oJPLtyWaNPMt5FZtibuw/YS8DeL/AIkfAn40fDvRPDmoG38T6Na3Vjrfkn7K2oabcpPHp29t&#10;sQknFwOWkHlqNxVgeACfwmn7UnxM/Z51j40eFPi18SNa1G38Wvpl74d0a+ulZImhjma5hjhmA2iS&#10;eNPIihwqncMIpxQ/4KeXviLUfH3wx1DxclwniG7+FmkTawtzbC3lW7aW6aYPEFURt5hbK7RtORgY&#10;xVj9jv46fGf4Aalr/wAJdN+GOoa5qerb7uy8OXenTxX9jqBt1YTmFE86WMwojPEQuVRWV4/mLT/8&#10;FaLjxFefGjwJd+LrC3sPEM/w502TWLO2YNFbXbXF2Zo0IZwVWQsB8zcAcnrQB0HxU+Lv7Tn7Mv7U&#10;enXnxM8f2/jSbUtMivb7R7a9kGl3Fo7vDsSIwxpbzA2xYSRxcHBbeHkRv03r8kf+CpnxC0v4iftQ&#10;Q3+iR7tM0/wzpkNjebmH2+CeH7fHNsZVaPK3oXY2T8mTjO0frdQB+YH7S3/KZLTf+xz8Mf8Aoqwr&#10;Q/4KoeMvin8O/wBqyaHw38WPGGn6Zr2jWmpwabp+s3NpBYfftmjVEl2nc1s0pIC8ykYONx5/44ar&#10;/bH/AAWBsrv+zdQ0/wAv4gaFa+TfweVI3kNZw+aq5OY5PL8yNv4o3RuM4rqP+C2HhXxEnxo8NeN2&#10;0m4/4R6fw/FpSaioDRC7S4upWhYjlGMcisu7G4B9udj7QCx+018R/inZf8FS4fBvhv4j+INL0ybx&#10;N4ftoNOOpXL6anmw2W4SWiTRrJGzOxdAV37mGRnNcB+3dpWua7/wU/1TRPDGpf2brepa1odrpd95&#10;7w/ZbmS0skil8xAXTa5VtygkYyOaz/Hlz8b/ABN+2tZfGXVPgP4wg1M61aa5beHodFvVea2sHtkC&#10;B2iLNhVt1eUJgPKDtXcq1r/t96xffD7/AIKbXPjq70W4nh0zU9E1uzgl3QLqMVvb2ufLkKkbTJBJ&#10;HvAYBlYYJUigDQ1n4v8AxZ/Zd/bSn8MeIviz4o8faDok1pDrEeqTTTreWk8ME8pit5p2EcyLJ8jC&#10;QfMgydjOh/UevyouPCs37aH7d+seIvBek6xZ+DrubT5tbvb0R28un2kdtDDICy+agmkMMoiUbtx+&#10;YgKshX9V6APy48ZeOfjD+zx+3Vp/hzxh8XPHFx4T07xBbTmfV9Wu7+G80SaQbneORdszCBpEYxxn&#10;bLG/l/MgIyJP2j/HHh/9u681c/F7xBN4Ft/iBceag1aa+006S166v5cALo8f2dm2bFJHylMMFI93&#10;/wCCv3wM8VeMdV8L/ErwTomseIL6GH+w9R03TbSW6lSINLPDMkUUZIUM06yOzYy0IA5Y1z//AAUm&#10;/Zl8VR+Afhlq/gmx1jxdfeGPD9p4Q1GDTdPlmllit4maG6S3iRyilvPEhaQgF4VGfmJAPYP+Cff/&#10;AAmXjf4lfEz4xan458Uar4L1XxBf2HgvT76/uvsUlp9qaQ3MdtOoCqqiGKMoRt23CMoIFV/+CvXi&#10;Txf4Q+AXh3XvB/jTxB4duP8AhJo7SddIvTa/aUe2uHBeRAJflMXChwh3ksrEIU+h/gp4Ksfhx8I/&#10;DngXTzbvDoGmQ2bTwWq263UqqPMnMYJCtJJvkbkks5JJJJPzR/wWr/5NZ0D/ALHO2/8ASK9oA+YP&#10;sP7S3/DG3/DQX/C7PiB/Z/8AbX2T7B/wktx/x5b/ACPtvmfad3/H1+48ry938edvNe3+IP2v/Hdx&#10;/wAE47L4g6bL9n8dHxNH4WvdWW1gWOOdIzdG5SF1kSTzLdERgVQCSWRlCqig/PGg/GK+l/YDj+Am&#10;i+Bbh9W8S+LfIi1Cz0hjHqsSvBcbFkWTdNfidrWPAjIEBiX7xU16v4g/Zt+Jenf8EubLSo9D1C48&#10;RzeM4/Fd34eWwke/hgkgNkkKRRb2eTa0U7KwQorSKwDRkEAx/GD/ALSPwL+C/wANf2hJvjrrHiOH&#10;xDNBJL4f1PUby6tUW4t3nhjkWWQrOrwK4k4jaNyvlliBItf/AIKlfF/xf4tvPh/Z22q6hpPhnxV8&#10;P9O8Q3Ph+C8Jgae5lkkImKhfP2eTDt3jClNyqpZs4Hxl+O//AAu79ln4Y/AXwb4B8QXfibw99n+1&#10;rap9q+0fYrKW3T7PHGDJJvjZ5Xyq+XsKjzBlx6f+2t4k1T4Wf8Kz+C/xV0L/AISL4an4f6dY6olh&#10;bqskGqW++CW+0y8eNW+0wqISI3Oxo5dkiKJtwANj9lPQfGXxD+Avxc8NfBn45axd2rTaHZ+C31zW&#10;7q11Dw9BFsuJYpEi3m3Xy3a1DwjZM1rJgBAK8A/aH8TfGHwB8err4XeEf2h/iR43vrKaKykntNWu&#10;4zNfPjNtDHHdTGRlZljIyG8wOm35ctofsn6l8Ufgn+zr4++O2gW2sWtjq0Nv4e0VzYefYyXDz5fU&#10;ZVMgAW2WOSGORo3QzXQTnEiHh/2Q/il4Q+DWva14/v8Aw9qGteNrCy8nwZH5oTTbaeVZIp5rvDLI&#10;22NwFRcht0gOwlJEAPrf9uj45ePfgL8BfBnwYsvFtxqXxB1Tw+j+IfEkkzPdWsP+rLW8vlIGaSRZ&#10;kWZv3qJDubMsiyix4a8AftVfBj9rjwPp2m+P/GHxR8I6/ti1u+1YzSWFpB5v+kiRJLiQQSRxKksc&#10;pZC7Hy1Enzo3m/7afg/4i/HP9lf4f/tJ3fg63g1y20y8TxRBYR3ETJpounazuIreVnJhWMySM4JO&#10;2dX5jGY+o8E/tm/HL4t694YtPAXwr1CO08P3sF745n8P239pPf2qKXlghWZAlt5qRXGyMu0ruI0S&#10;TcDvAPL/ANrbTfjf8ANB8OWviT9p7xhq3i7XPOmn0XS9fvWgsbZGKrM073CynedoUGBQSsw3fu/m&#10;9A07x/8AF/4Yf8ExdR8ceLPH3jC48R/EXWorXwxPeXLTz6XbOCWl8ydRNH50NvcsrI7gB7eSPYzu&#10;9fMH/Cx9D+I37UH/AAsj482uoalpOpXv2jWrPw9GkMkkccOyC3iDOuIx5cMbHeJDGGO/f81fU99r&#10;vxZ/bv8A2efG9pbeH9H0NfCPiCz1HwzBFFMF1NvJvFlspLuR/LMyxSwHeFRdzLuVFkDIAfNGufEv&#10;xJ4H17RvF/w++P8A4w13xNrtlZ6h4olkiuLdILqJVEdpO80r/b/K+dCXj8rZtA3B2Vfd/wBrb40f&#10;Fn4gftpeHfhj4d8ZeKPh3o17No1la21q01je2ralDayu97HHKpkmja42mMuFXy8DBLs3H/sq/Hf9&#10;ojw7ott8A/Bvwz0fxbNouptLFpes6DPLcaTKt2j/AL7bJEsKxXbB/MmAMTty6hVC9R/wV+/sP/ht&#10;Dwb/AMJP/aH9if8ACM2H9qf2bs+1fZv7QvPN8nf8nmbN23d8u7GeKAOX1CX4w2H7b1j8CbL9oT4k&#10;eK7EeILLTb7U9H1+7SXymETXZVBNKI2gVpg5YsEMLFgMEDqPHOl/Ev8Aa+/bi8Z/CnVfH39h+HPC&#10;F7fmC0WKSS1t4LK4a1jkS1DhZbl2nG6R2B2vJghVSKrH7Ivxr/Y/+CPj641nw1p/xYN9rMKabLqf&#10;iCGymi0+3aVWkOy2kBKlljZjskfEQCDlgx8TNR8e/sfft1eMPipL4KuPEfhbxfNdeVfSo1rbzrfS&#10;fa/JjuF8xY5o5oWXa4LOkTNsUOrKAekf8E3fiL8S4f2pviP8DvGHjfUPGGmeHft8sGo6vJJNdCe1&#10;vYrQlHd3ZI5FfcYizBWUFSMuX8P/AOCQOlf278ffGWif2lqGm/2l8P7+1+3abP5N1a+Zc2aebDJg&#10;7JFzuVsHDAGvWP8Agmz4Y8exePvib+1B408J6xaw6zpl3dWWlWOlN5uttdSrfyNYxyPvdQI4lizl&#10;ZDOAJMo1eT/8EgdV/sL4++Mtb/s3UNS/s34f3919h02Dzrq68u5s38qGPI3yNjaq5GWIFAHIfs66&#10;p+0/8bPFWq+G/BPxl8YNqel6NNq3kXvjC9h+1JG8aeVG28r5jNKgG8qnXLLXt/8AwTD+K3xL+J//&#10;AAsT4O+IfHniC5uNW8M3F9pHiG91CS5utEn+S2Z42YiVubiKQDzVCNAdoBkZhx//AATl0L4p/Bz4&#10;yeIfE+t/BX4gTed4M1KGxibw/cwRzXMQju44XlaP5PN+ymJSquTJJGApzx1H/BIn4a/EXwd+0lre&#10;p+LvAHijw/YzeEriCO61XRri1ieU3dowQPIgBYqrHGc4UntQBx/wb+K3xF+EH7fln4Q+K/xT8can&#10;4e0XxBc6TenWdXuEt54pEkgt7yaG4m2JCTJDcbixCp86lsDPrHw/+Jvjjwl4d/aG/aNj8bah4x0T&#10;QvE13oPhDRbnxDNcaUvm38WLnyuUMaJcWvleU67k85PlDK4x/wDgsZ8F7648ZeG/it4dht55temt&#10;vDVxpdnZMb29viJnglXYCZ2eNfJwcMPKiA3g4T6H+OP7PNvrH7Bp+Cnh630+41PQdGtzpFwunRRf&#10;aNQtgrtIis4WGS5YSo0hfj7TIWLZbcAfFHhNP2pPiZ+zzrHxo8KfFr4ka1qNv4tfTL3w7o19dKyR&#10;NDHM1zDHDMBtEk8aeRFDhVO4YRTjsP8AgrBe+ItR+C/7P+oeLkuE8Q3fh+6m1hbm2FvKt21vprTB&#10;4gqiNvMLZXaNpyMDGK4j9jv46fGf4Aalr/wl034Y6hrmp6tvu7Lw5d6dPFf2OoG3VhOYUTzpYzCi&#10;M8RC5VFZXj+Yt7P/AMFUvBnxZ+IPgH4OXcfw+1jU/EMGmXsniKz8P6bNexaddyRWJePMXmBV8xZQ&#10;uWOQhwWxmgDwD43+E/HvwP8AD3wT+L2n/FjWNU1nxB4fju9GMsTK2gQRQW8iWkbPLIJIQt46eXtV&#10;Cu4FCHIr9Tvgj4kvvGPwX8IeLtTit4b7X/D9jqV1HbKyxJLNbpI4QMSQoZjgEk4xkmvzg/bC8P8A&#10;xh8f/C/4KeHNI+DvjhrHwn4GignU+GLs3UN8H+yTpKFDBVK2EMkYIVtkwY/fAX9D/wBmWwvtL/Zt&#10;+HumanZXFlfWXhLTILq1uYmjlglS0iV0dGAKsrAggjIIINAH58f8Fq/+TptA/wCxMtv/AEtva8o+&#10;M8Pj34RfFDwD8R7f4laxq/izxL4S0zxbHrNzuN1bNcI8Yt3eSSQzqscWwl/ldCVKbeD7/wD8Fdvh&#10;r8RfGP7SWian4R8AeKPEFjD4St4JLrStGuLqJJRd3bFC8aEBgrKcZzhge9ef/tnfC/4s+I7j4Wxa&#10;R8JfHF0uifCzQtMuZYNDmnXz0jkeRD5QYxsjSbGSUI4ZD8u0ozAGx/wWIa40H9sTQta0e/1C01D/&#10;AIRmyvormO+l3206XV0qPAS37jHlIwEe0b9z43MzHuP+ClH7QfipP2l9M+D3h/x5rHgHw9os1mfE&#10;GtaasqXAluFV2mzBIJJYYreZGES7Cz+ZkNiMrz//AAVT8DfFH4h/tDaLrXh34R+OJ7WDwlZwO8Gk&#10;/bVEpmuJWQvaNMgZDNsYFgdyEjchR3r/APBRL4R/EO+8XaH+0rofgrUPs/iLRrDU/EWlXFqL9/D1&#10;7Daozx3Nu8IH2dYokDGVGXekokCBkUgFj9kj49atB+2Bqnw1tfG3xI+JfgDxlNJo2mXGoX0/9o2q&#10;k/JfId3mxLGnm73jaFvLPnFUaNY15/wDZ/tI+PP2nviN8G/hz8dvFEK+H5tQhFz4j8UXjM1pa6hH&#10;EpWSNXKTFvKy0aplfMXIVirfSH7D/wAf/wBoj4zare674l+Hmj2vgvT9MmuorvTdJnhl1m4VmSO1&#10;tJrm8ERYusm5/mRTHscxl1YeD/8ABPfxT4vuf+ChfjHxUvww8QSJ4nvdRtNdgiU/8Uu9zd/ac3Ty&#10;KijY1s8ZVvLdsNsVnAjYA2P2oPDHx9+BP7IdnqfjL42eKNQ8U3XjlILa60rxXfNFDYyWMrMhdxHI&#10;7NLApw5dUCAx7DJNvx/ip4t+Jdn/AME0fhh8Tofi/wDEBdevPE19Yzyx69JH5sEkl0Akjptll2Gx&#10;UoZHYr50oB27FT6f/wCCpXwx8X/FD9mVLDwVp39pahoOtRaxLYRk+fdQRwXEbrAoH7yQecGCcFgr&#10;BdzbVb4R1OT9ovxb+y/oHwXi+DHiC48M+F9auLq2vrLwtqD3TXKzXaSxSSDMZ2SXE6FQgKsgB5Vs&#10;gH1v+1f8XPHvgP8A4Jp/DvxF4d124h17xXpmjadf6xLI0l6qzaa80s0cpORMzRY8w5Yb2YEPtdfH&#10;/GXw0/ac8O+Hvhn8R/gz44+JHiNfHemaVqesK2vSXTR6xLBG2+5iYCM2hiSBA8+9VWIrKwXYG7j4&#10;3fDT4h/GP/gmv4GhtvhZqGj+Lvh95EB03U4AupXdla2zW0rWqFfNHmlYZfJcIzeThRJiFpOf/Zf+&#10;NH7Z0dn4f+EWg/CfT5U0LytGbVPEvhy+tU02NIlkRbyVJI0j8u3eIgbPMdPLwJHcbwDzf9tjR77x&#10;D/wVUutA0zWrjRL7VfEGgWdrqltu82wlktbJEnTayncjMGGGU5UYI61ofDK/8e/s2/8ABSVfh5p/&#10;ji48Rrr/AIg0zTvEd1fwMq6wt95MjTSxmRz50bXTlZN5bduySrujdB+1h4K+Itn/AMFNn+JWn/C/&#10;xxr3h7SfEGhak11o3h+4uluYre3s2kELhdjsDG643Abhgkc1n+OPBXxh8Vf8FPofHWofC/xRHpMH&#10;xGsEXUoPD92tkbG0u4YI7gylSu0wQI7Pu2nJYYXAABsfGDxz4v8A2oP28v8Ahn7VfEeoeF/AtjrV&#10;9pM+n6VMT9uSyMksks2cLJJI1oNm9WSHKkKzBzJY/Yl+I/j3Q/2ivEn7Jeu+L9Y1nw9dzat4f07W&#10;Uu2t9Q0NrOCeNZ7J2MhiUx242xZKxtsZCMOJM/4ueE/FX7Mf/BQib44an4Z1jxR4Lm1O61y61LTL&#10;CVIrKLUWuIHhklZTEs0TznahcCQeVkxmTCWP+CePhLxP4+/a48UftH3ngXxBa6Iv9r65o6wPGsd9&#10;e3UssYs4pZ/LS4wkl0u5SirJGm9kB2kAx/gx4e+MPxQ/a88ffB7TP2kviRodj4Rm1M2t/c61d3ss&#10;0VtfJbIrqs8Q3FZAxYYGVOF545jwBqX7Qer+Kvix4A1L9oHxhY3Hw30bVNbvZoNWurr7bPpbtCYI&#10;pnkSWKOQzOcjg7ULRsVXb6P+xa3xR8LftefEb4w+I/gJ8SIbHX9M1W+awttI2ywGa+hufLRro24n&#10;YKrKEjzI5xtjPOOP+Avhv42yePvjZ4u8R/BHxwt9488DeIImjttCe1iiuryWOT5BdOhdQ27EcZlm&#10;IxtR8HAB3H/BLH4reONK+Ffxd1vW9Q1DxLongTwzbXtjY6hrkx+yfZ4bt47a2jZHSKN0iKsykbPL&#10;jARwfk838Dw+Pf2oNK+K3xm8Y/ErWNN1b4YaYNd8PWWn7ltbGfbJMFt18zNuojsAgKfOXaOVndo2&#10;EnoH/BNH4TfFldK+LXgLxT4M1jwl4e8a+EnsJdW1nR5oJYbtllhh8mOVozKojuLl3AB5SMFk3Dd5&#10;h4K8Q+Kv2WfBvxi+Gfj34faw03j/AEyfQ9J1by5baynlgM1vJNC8samaHy7xpQ68nbEpAEu9AD1f&#10;4OftH/F/xx/wT7+KVrFe6hL4r8AWWnR23iKyLSX89lcTlZXkwpIkighnJuAQ20hyQ6NK3hH7E8Ph&#10;W6+PXwpGga9rHh7xpD4tX+1Jr68ij0u9sR8/lwSptlimlQSW3kMsizGVf3iBile7/s1/C34r/C7/&#10;AIJ9/FDxNpng/wAQWvjrxZe2lpaaHd6JHeyXGnxTxxOTYSxOx3rc3yusqHMaqwULhm4f4X/Cr4i+&#10;N/2vPAfi7QP2btY+HNjo+p6bqfiOOSG4tdPklivlkubq3F2EESlXXbaRFyqx/KGwaAOo+IVj4v8A&#10;2vP21viP8MrzxbqGj6J4LstROh6KbotYteWT/Y4ZJAqYXfPO0ryeXJII2aJTjay6Hwj8AfGrwT/w&#10;T7+NXhX4o6nqHgrRLWyEnhz7beQnEkc832y0j2yh1junjihAJ8uT7SXjWQStvx/2ovhH8dfgz+2Z&#10;ffFL4PaF4o1rTvEWptrMb6PHc3QlZp47i5sb5LUIwhaccI3yvGUG5nV9vsFxrf7WHxK/Yh+Kup+L&#10;PB9vpWs63DHB4d0Kz0xoNQFnlIdQQ285ZtrwrKYwxMzM8pTg24oA+f8A9gW/+KMn7Jfx60z4XXms&#10;Nr1tDpE+l2uny5liMkk63b26E8TNbREAxjzCY4wnzqmPnCxfw9pPgHSfEWjeJNYs/Hlr4gmYW9tG&#10;UitbSOKB7e6S4BVo5vPMwAXdkIGJiKr5v0v+zH8KfjPpv7IXx+0W38B+MNH1vWLLRRYW0+nz2M+o&#10;QR3E7XccIcKZcwF1aNclw+zDFwp84k+FP7REn7NsPhaT4Faw2jW3i2TUIL1vD851qK4ktEjkiWLP&#10;mi0ZIomZhFsMkaAvlQoAPd/20v2kvF/hf9mX4T/D7w3rniCw8TeIfBmj6/rPiOG/KTywNBtEYm5l&#10;Mkk0bO7hlOEC5cSuF5f4I/s/fFHwF8evgn4y+Gf/AAlF14b8aaZoura5qFnJ5MVpE3kXF/Z3MkbA&#10;GEqodVkCiQMsaiV0JPUfG79m/wCJfxK/Yp8DeM7/AMDf2f8AEbwXo0Gl/wBkW13IZ9Q0KBG8kPas&#10;p2Xq5D+UrbiGkB/eFII+o/Yf8aftgajqvg/4a6r4Jt/DnhbwjDCb7UvEnhq9sZb/AE2Jlg+yJKV8&#10;szLFKrR4VCTbqXdh5gcA+WPGHh+48V/8FGNe8N2fin/hF7vU/ibe29prIWVnsp21GTy3jEXz+Zv2&#10;hOVG8rudFy6/Q/8AwSofxF4G/a8+JfwWXxJcX/h7RYdQZ4GjCRT3drfQWq3SxksYmaNmDBW5GwMW&#10;2IR5/pvwa+LN/wD8FLG8QQfDfxQujL8U5dVOqz6VNDZfZI9SadphPIojKmJSy4b58gLuLAHuP2U9&#10;K+L/AIT/AOClHiXxXP8AB7xha6D4x1rWLW+ub7R2VLO2nuWuFlFxvFv8rxRZZZJAybxH5jNHkA/Q&#10;+iiigAooooAKKKKACiiigAooooAKKKKACiiigAooooAKKKKACiiigAooooAKKKKACiiigAooooAK&#10;KKKACiiigAooooAKKKKACiiigAooooAKKKKACiiigAooooAKKKKACiiigAooooAKKKKAM/UdC0PU&#10;Ne07W7/RtPutT0fzf7Nvp7VHnsvNUJL5MhG6PeoCttI3AYOar3nhPwreeMrTxdd+GdHn8Q2EJgs9&#10;YlsImvbaIhwUjnK70UiSTgED529TWxRQAVj+NvCfhXxjpUemeLvDOj+ILGGYTx2uq2EV1EkoVlDh&#10;JFIDBWYZxnDEdzWxRQB8cf8ABQq0/aU8GeMvBev/AAAGsReE9H0w6bFonhjTxcLaXGJBmayWNlkh&#10;8gRLGWV0iaI4EbMpf1f9hP4TeJ/hn8ONY1X4hzafdeOvHGtS694gntreNXiklAItnkj+WTYxlf5A&#10;I1eaQJlfnf3CigDj/FPwn+FnibXp9b8SfDTwfrGp3W3z77UNBtriebaoRd0joWbCqqjJ4AA7VY1L&#10;4a/DrUfGS+LtQ8AeF7vxCk0U66xPo1vJerLEFEbicpvDIETac5XaMYwK6iigDl9S+Gvw61Hxkvi7&#10;UPAHhe78QpNFOusT6NbyXqyxBRG4nKbwyBE2nOV2jGMCuooooA8//wCFE/BD/ojfw/8A/CXsv/jd&#10;bFn8Nfh1Z+DbvwjaeAPC8Hh6/mE95o8WjW62VzKChDyQBNjsDHHyQT8i+grqKKAOXvPhr8Orzwba&#10;eEbvwB4Xn8PWExns9Hl0a3aytpSXJeOApsRiZJOQAfnb1NWPHXgTwR41+y/8Jl4N8P8AiL7Dv+yf&#10;2vpcN39n37d+zzVbbu2JnHXaM9BXQUUAcv4k+Gvw68Q6Vpema/4A8L6rY6JD5Gl2t9o1vPFYRbVX&#10;ZAjoRGu2OMYUAYRR2FV/G3wp+GnjDQdJ0XxN4D8P6lp+g+UNKtp9Pj2WCRtGyxwgD93GfJiVo1wj&#10;ouxgy5WuwooA4+P4T/CxNes9bT4aeD11PT/s/wBjvhoNsJ7byFRIPLk2bk8tY41TBG0IoGMCq+rf&#10;Bj4Papqtzqep/CfwPe317M891dXPhy0klnldizu7tGSzMxJJJySSTXcUUAc/4F8CeCPBX2r/AIQ3&#10;wb4f8O/btn2v+yNLhtPtGzds3+Uq7tu98Z6bjjqaseG/CfhXw9quqanoHhnR9Kvtbm8/VLqxsIoJ&#10;b+Xczb53RQZG3SSHLEnLse5rYooAr6TYWOl6VbaZpllb2VjZQpBa2ttEscUESKFRERQAqqoAAAwA&#10;ABVfxToWh+JtBn0TxJo2n6xpl1t8+x1C1S4gm2sHXdG4KthlVhkcEA9q0KKAMfwT4T8K+DtKk0zw&#10;j4Z0fw/YzTGeS10qwitYnlKqpcpGoBYqqjOM4UDsKr+H/AngjQvFV74n0Twb4f03W9S8z7dqllpc&#10;MN1deY4kk8yVVDvucBjuJywBPNdBRQAUUUUAFY/iTwn4V8Q6rpep6/4Z0fVb7RJvP0u6vrCKeWwl&#10;3K2+B3UmNt0cZypByinsK2KKAK8dhYx6rNqcdlbrfXMMcE90sSiWWKNnaNGfGSqtLKVBOAZHI+8c&#10;19R0LQ9Q17Ttbv8ARtPutT0fzf7Nvp7VHnsvNUJL5MhG6PeoCttI3AYOa0KKAOP8U/Cf4WeJten1&#10;vxJ8NPB+sandbfPvtQ0G2uJ5tqhF3SOhZsKqqMngADtXYUUUAef/APCifgh/0Rv4f/8AhL2X/wAb&#10;r5w/4KXeEf2lr/4qeGNb+DGseMP7E1Cyh0iex8N6zcW/kXvnTOJriNGVEjZJEXz2O1fKIdkGzd9n&#10;0UAeP/sY/BH/AIUr8OLu11jWP7f8XeI706n4m1pxue6uWH+rWVh5skaEuQZCSzySvhPMKL6hqOha&#10;HqGvadrd/o2n3Wp6P5v9m309qjz2XmqEl8mQjdHvUBW2kbgMHNaFFAGfqOhaHqGvadrd/o2n3Wp6&#10;P5v9m309qjz2XmqEl8mQjdHvUBW2kbgMHNGo6Foeoa9p2t3+jafdano/m/2bfT2qPPZeaoSXyZCN&#10;0e9QFbaRuAwc1oUUAfDH7Vfwi/a48Z/tL+IvD/hTxpcL4G8c6Y6iT+0p7fSLC0jWFXtZoiZTFM5S&#10;NSYl/fiWUgLG08cf1/8ABTwVY/Dj4R+HPAunm3eHQNMhs2ngtVt1upVUeZOYwSFaSTfI3JJZySSS&#10;SeoooAKKKKACiiigAooooAz/ABToWh+JtBn0TxJo2n6xpl1t8+x1C1S4gm2sHXdG4KthlVhkcEA9&#10;qsatYWOqaVc6Zqdlb3tjewvBdWtzEskU8TqVdHRgQyspIIIwQSDViigAooooAKKKKACiiigArP1H&#10;QtD1DXtO1u/0bT7rU9H83+zb6e1R57LzVCS+TIRuj3qArbSNwGDmtCigAooooAKKKKAMfxt4T8K+&#10;MdKj0zxd4Z0fxBYwzCeO11WwiuoklCsocJIpAYKzDOM4Yjua0NJsLHS9KttM0yyt7KxsoUgtbW2i&#10;WOKCJFCoiIoAVVUAAAYAAAqxRQAVy+pfDX4daj4yXxdqHgDwvd+IUminXWJ9Gt5L1ZYgojcTlN4Z&#10;AibTnK7RjGBXUUUAFFFFABXn/wC1PpXxD1v9n3xRpXwp1L+z/F1zZBdNnE4hf/WKZUjkIxHI8QkR&#10;Hyu12U70xvX0CigD4Y/4J5/s/fEXXvH0Pxu/aF/tjUb7S4Ta+GdO8VyXE+oQSpLuF0yzNmJYz5vl&#10;I4JLSGUBNsbv9z0UUAFFFFABRRRQAUUUUAFFFFABRRRQAUUUUAFFFFABRRRQAUUUUAFFFFABRRRQ&#10;AUUUUAFFFFABRRRQAV83/wDBUD4W+O/i38AtI8N/D3Qv7Y1O18TQX00H2uC32wLbXSF90zop+aVB&#10;gHPPTg19IUUAfP8A/wAE2Php8Q/hT+zifDHxIH2fUH1q5urLT/t4uv7PtmWMCLKFo13SJNLtjYj9&#10;9k4ZmA+gKKKACiiigAooooAKKKKACiiigAr5A/aI/ZU+JesftewfHz4Z+KPB8uofbba7bS/E9lJ5&#10;Fs9vbwQoAUSXzd3lu24CJ4ztKNuAdfr+igD8+H/Yv+KPxf8AH3h/xT8RvD3w3+F+jLCLbVNE8F23&#10;k3QijllbeI0EluZpNyr5nmsFQoSrFCh/QeiigAooooAKx/iFo994h8A65oGma1caJfarplxZ2uqW&#10;27zbCWSJkSdNrKdyMwYYZTlRgjrWxRQB8Ufsl/sU+MvCnj7Qtc+Mfje31rSfA832zwnoWlandS2t&#10;tdtL5rSkSpGIlEiJJsjH7x8FztUrJ9r0UUAFFFFABRRRQAUUUUAFFFFABRRRQAUUUUAFFFFABRRR&#10;QAUUUUAFFFFABRRRQAUUUUAFFFFABRRRQAUUUUAFFFFABRRRQAUUUUAFFFFABRRRQAUUUUAFFFFA&#10;BRRRQAUUUUAFFFFABRRRQAUUUUAFFFFABRRRQAUUUUAFFFFABRRRQAUUUUAFFFFABRRRQAUUUUAF&#10;FFFABRRRQAUUUUAFFFFABRRRQAUUUUAFFFFABRRXj/7Un7Svw0+An9m2/jCfUL7U9Uy8GlaRFHNd&#10;LAMgzuryIqR7l2glss2dobY5UA9gorxf9l/9qH4XfHfVbzRvCMmsWWs2UL3MmmarY+XKbdGiUzh4&#10;2ki275lXbv35BO3GCfYNWv7HS9KudT1O8t7KxsoXnurq5lWOKCJFLO7uxAVVUEkk4ABJoAsUV8we&#10;Kf29/gJonxHn8KGbxBqFvbXq2suvafZRTab1AeVXEvmyRoS2WSNt20lN4KlvV/G3x4+F3hn4Cx/G&#10;G68T2914WuoQ+nT2nzS6jK27bbwxtgmYsrqUbaUKP5mwI5UA9Ior5A/4eO/BD/oVviB/4LrL/wCS&#10;6+p/h74ksfGPgHQ/F2mRXENjr+mW+pWsdyqrKkU0SyIHCkgMFYZAJGc4JoA2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ND/gr9reqeGf20PBvi&#10;TRLr7Lqej+GbC+sZ/LV/Jni1C8eN9rAq2GUHDAg45Br9L6/Pj9sfWPij+zX+3fc/tA6ZotvqPhbx&#10;dDb2EmeYrmJLaBJrOWTbm3mLWoljYZBCgjeFljAB1H/BNHxP8IPiD8ffE/xA0ex8QaF8TdY0aa48&#10;Q6Q8qy6NN5tzC1zc2TENKu6ZInMcr/Ibgqm9U3L9j/ELw3Y+MfAOueEdTluIbHxBplxpt1JbMqyp&#10;FNE0blCwIDBWOCQRnGQa/Nj4D6J4Q+Lf/BQvR/FH7OFrqHg3R9G8jxFrNhq8gtNqJdxx3kFmtsZQ&#10;I5YplAiZgnzyp8se1a/TfVr+x0vSrnU9TvLeysbKF57q6uZVjigiRSzu7sQFVVBJJOAASaAPzg/4&#10;KF/svfC74Efs26XrPhGPWL3Wb3xbDbSanqt95kot3tLhjAEjWOLbvhVt2zfkkbsYA9A/Zr/Ze8Rf&#10;Ez9gnwr4N+IHii40jTrvxbH4t06K2YXcqaXJa7Ft03Nst2lMsswIDhTKCyF2dR4f+0d+0N4C+Kf7&#10;b2ieLPFUOsav8LfB8yx2Gn2lqpe/WMGRpGtrl/LKz3ARXyEZrdEVgrrx97/sU/GLQ/jR8K9Q1vwx&#10;4S/4RnRNB1qXQ9LsfMTm2hhgeJ/LRQkPySqvlKWVNuAzCgD4Q/bj/Zx+Fnwr8VeE/hx8NNV8Ya18&#10;QvFV7B5FhqlxbG1FtK7wR5kEUQWSScKq/MVCpIX25Qn9N/h74bsfB3gHQ/COmS3E1j4f0y3021ku&#10;WVpXihiWNC5UAFiqjJAAznAFfDHg3StD+Pf/AAVw8WXeral4gitPh55d1pEPnovl3Ol3VnC0W1hI&#10;BbvObiTam1j5m75WZhXt/wC2J+13ofwB+KmgeDb/AMGahrf9pWSahqF3BeJD9ktnmaIGJCp86T91&#10;MdjGNeEG/wCYlAD6QorP8J63pfibwrpniTRLr7VpmsWUN9Yz+WyedBKgeN9rAMuVYHDAEZ5ArQ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r4o/4Kg/E&#10;z4qfDf4leFpxpNvrHwl1GG1XWNJv9Ksrqy1S7iupJpbWWSaGVomeFISpwPusyAtG+PteigD86P8A&#10;gkvpUN5+15478Y+EfC+sWHgOfTNStdHuLm3kaK2Vr60lhtHmJdTMsBUld7NgE5I5r9B/FmiaX4m8&#10;K6n4b1u1+1aZrFlNY30HmMnnQSoUkTcpDLlWIypBGeCKsaTYWOl6VbaZpllb2VjZQpBa2ttEscUE&#10;SKFRERQAqqoAAAwAABVigD5A/wCHcXwQ/wChp+IH/gxsv/kSvpf4O/D7wr8MfANh4R8I6Xb2VjZQ&#10;xpJJHbxRy3sqRJGbi4MaqJJnWNdz4yxH0rqKKAOX+Hnw68FeBdV8Q6n4V8P2+nX3ivU5NU1q6V3k&#10;lvbh2LFmd2JChmcqgIRS7lVG45z/AIqfBz4XfErVdO1Px14G0fW77SpopbW6uYP3oEbOyRO64MkO&#10;6RyYXLRsWJZTXc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Wf4W17Q/E2gwa34b1nT9Y0y63eRfafdJcQTbWKNtkQlWwyspweCCO1aF&#10;ABRWP4/8VeHvBHg3UPFnizVrfStG0qEzXl5OTtjXIAAAyWZmIVVUFmZgqgkgVy/wm+N/wo+JfhXW&#10;PEng3xtp99pnh/J1aedZLP7CgQv5kqzqjJHtVz5hGw7HwfkbAB6BRXk/wh/aX+B/xQ8ZJ4T8EePL&#10;fUdZmheaGzlsbq1aZUGWEZnjQOwXLbVJbarNjCsRoeMvj58I/Cvxc0/4Ya54zt4PFmpTW0FvpkVr&#10;POwluGCwpI8cbJEzFlOHZSFZWOFYEgHpFFFFABRRRQAUUUUAFFFFABRRVfVr+x0vSrnU9TvLeysb&#10;KF57q6uZVjigiRSzu7sQFVVBJJOAASaALFFeX/s2fH74efHP/hIv+EDudQk/4Ru9W3ufttmYfOjf&#10;f5VxHknMcnlyYDbZBsO5FyufUKACiiigAooooAKKKx/iF4ksfB3gHXPF2pxXE1joGmXGpXUdsqtK&#10;8UMTSOEDEAsVU4BIGcZIoA2KK8f/AGQ/2ifCH7QWg61eeG7HUNNu9BvfJu7G+QbxBI0n2aYOuUPm&#10;JG2UBJR1dfmXY7+wUAFFFFABRRRQAUUUUAFFeL+Df2ofhd4n/aX1D4H6ZJrH/CQ2M1zbLdS2O2yu&#10;bi3UtPBG+7eGQJN8zoqHym2scpv9ooAKKKKACiiigAooooAKKK8f8bftM/Cjwt+0FpPwa1HUtQfx&#10;Nqd7FYyLBp8jQWE80cb26TSHGfN86MKYw4Un5ygGaAPYKKKKACiiigAooooAKKKKACiiigAorx/9&#10;mz9pL4efHLxV4i0TwNbeIG/4R3a0l9e6YYrW7jZ3RXjkBbbu2bgkojkZSSEOyTZ7BQAUUUUAFFV9&#10;Jv7HVNKttT0y8t72xvYUntbq2lWSKeJ1DI6OpIZWUggg4IIIqxQAUUUUAFFFFABRRRQAUUUUAFFF&#10;FABRRRQAUUV5P+2T8cbH4AfCOPxpd+H7jXZrvU4dNs7KK5W3VpXWSQmSUqxRRHDIchGJbaMAEsoB&#10;6xRWP8PfElj4x8A6H4u0yK4hsdf0y31K1juVVZUimiWRA4UkBgrDIBIznBNbFABRRRQAUUUUAFFF&#10;FABRXH/Hr4j6H8JPhPq3xC8SWuoXWmaP5Pnw6fGjzt5s8cK7Vd0U/NKpOWHAPXpWP+y/8a/Cvx38&#10;A3ni7wjp+sWVjZam+myR6rDFHKZUiikJAjkkG3bMvOc5B46ZAPSKKKKACiiigAooooAKKKKACiii&#10;gAooooAKKKKACiiigAooooAKK8X/AG0v2jPD37PPg3TtQ1DSLjW9Z1uZ49K0qKUwLMsZQzSSTlGE&#10;aosifwszM6gDG5k9Q+HviSx8Y+AdD8XaZFcQ2Ov6Zb6lax3KqsqRTRLIgcKSAwVhkAkZzgmgDYoo&#10;ooAKKK8//aU+MXhD4HfDj/hM/GY1CS0kvY7G2ttPtxLPczuGYIoZlQYSORyXZRhCASxVSAegUVx/&#10;wF+I+h/Fv4T6T8QvDdrqFrpmsed5EOoRok6+VPJC25Ud1HzRMRhjwR06Vj/tQfGvwr8CPANn4u8X&#10;afrF7Y3upppscelQxSSiV4pZASJJIxt2wtznOSOOuAD0iisf4e+JLHxj4B0PxdpkVxDY6/plvqVr&#10;HcqqypFNEsiBwpIDBWGQCRnOCa2KACivB/A/7WXw68VftLzfA/T9F8UR+IYNTv8ATWup7W3WyMto&#10;szSEOJy+0iB9p2ZORkDnHvFABRRRQAUUUUAFFFFABRRRQAUVX1a/sdL0q51PU7y3srGyhee6urmV&#10;Y4oIkUs7u7EBVVQSSTgAEmjSb+x1TSrbU9MvLe9sb2FJ7W6tpVkinidQyOjqSGVlIIIOCCCKALFF&#10;FFABRRRQAUUUUAFFFFABRRXzv+yd+1x4V+PXxc13wX4f8KaxpcOm6YupWN7fyxFrqJWjjmEsSEiJ&#10;lkmQKFeQOu4koQFIB9EUUUUAFFFFABRRRQAUUVx/x6+I+h/CT4T6t8QvElrqF1pmj+T58Onxo87e&#10;bPHCu1XdFPzSqTlhwD16UAdhRXk/7G3xxsfj/wDCOTxpaeH7jQprTU5tNvLKW5W4VZUWOQGOUKpd&#10;THNGclFIbcMEAM3rFABRRRQAUUUUAFFFFABRRRQAUUUUAFFfM/8AwUU/aL8e/ATSvD8vg7wPb38O&#10;rTOtxrmqxtLp8LKpxahYpEcTMAXy5VdqHaJDv8r6A+HviSx8Y+AdD8XaZFcQ2Ov6Zb6lax3KqsqR&#10;TRLIgcKSAwVhkAkZzgmgDYooooAKKKKACiiigAooooAKKKKACiiigAooooAKKKKACiiigAooooAK&#10;KKKACiiigAooooAKKKKACiiigAooooAKKKKACiiigAooooAKKKKACiiigAooooAKKKKACiiigAoo&#10;ooAK8v8A21tK/tn9kf4jWn9pahp/l+Gby686wn8qRvIiabymbBzHJ5flyL/FG7rxnNeoV5/+1j/y&#10;az8S/wDsTNW/9IpaAPAP+CKn/JrOv/8AY53P/pFZV9f18gf8EVP+TWdf/wCxzuf/AEisq+n/AA/4&#10;78Ea74qvfDGieMvD+pa3pvmfbtLstUhmurXy3EcnmRKxdNrkKdwGGIB5oA2NWsLHVNKudM1Oyt72&#10;xvYXgurW5iWSKeJ1KujowIZWUkEEYIJBr8+P+Caeq/8ACkv2yfHX7P8Arem6hc3eu3rWtjqbQfZ8&#10;/YEupo5XgYkiOeBzIrKzY/d43K+9f0Pr88P+CtOlf8Kp/aC8DfGnwBqWoaL4u1z7S13dwz7kMlnH&#10;bRRuEYEfNFL5bocxuigFPmcuAcf+xVq+l/Cz/gqNr3hDSV0/TdB1DWta8MRLezsfIgWd3too5HfJ&#10;kaW2t4hvLFt5GCzAj1D4feDf+Fq/8FevGHj7SINP1Lwz4BvYV1aW9TGy9j0/7JGkcTruaRLqCRw+&#10;Ao+zlg+fL3eIfGT4O3Hwc/ZT+CPxx8NnT7HxNPerfahqENxLO808/wDp2muIZVMQ8qGFlcBQC5Ax&#10;IMsPrf8A4JO+G75vglrvxa8Qy2934h+JviC51K8vYmZWmiilkjAkiAWONvtBvHxGMbZVyeAqgGP4&#10;s/4KL/BjT/7Tg0Tw54w1i4tfOSxl+yQW9reuuRG29pvNjjcgHc0W9VOSmRtrt/gz+2R8LvH/AMI/&#10;EXjFLXWLHUfCOmf2hrPh5bf7Te+UFXfLbBOJoRIxQynYEwHlEKMGrwD9hGwsbz/gqt8X7i7sreea&#10;wm8QT2cksSs1tKdVijLxkjKMY5JEyMHa7DoTXL+GNI8IaD+1Z+1Lo/gRv+JJafDPxIkcQgEKW0/+&#10;jG4gjQIgWOKczRoAuNiLgsPmIB7h/wAPHfgh/wBCt8QP/BdZf/JddB+0f+2VpfgH4j6h4K8AeAdQ&#10;+I+oeHbKa78Ty6bdtFBoyRFQ4d0hl3eXn96xCpGSqli29U8n/wCCKGpX114B+J2gaZbaPZ31rNZX&#10;Nrqktg0srSzRXCIk+2RDLDG0AZYwyEGWbDDfkc//AMEPr3w8nj7x9p9ylv8A8JDPplnNp7NbFpRa&#10;JLItyFl24RTJJZ7l3DcQhwdmVAPp/wCHP7VngLxf+zRqvxd0/S9Yum8Mwxv4j8OabEtzqOmszAM2&#10;0sgeELvkE2VUxxyE7WR0XPs/2x/h1efs83fxltPCfjifw9YeIBod5HFp1u1xbSmFJBNIBPsSEmSO&#10;PeXB3uq45FfNH7Avgnwx/wAN9fGr4cf2Z/xTP9ja/on2D7RJ/wAeX9p28HleZu8z/V/Lu3bu+c81&#10;5h4obxP8L9Y+K/7Iml6FqGqf8Jp4m0218PC71qNfsu27SW2lKBfKaS5ha0Dtui27V3fd2qAfc1n+&#10;2T8Mrr9nm7+MkWh+KF0Gy8QDQpbaWOyjvWnMKS7o42ugJF2yLwjM4wzbNiMwwPi5+254e8NeGfBE&#10;/hf4b+KNd8Q+O4VvNO8O3sZsbpbR5pIIJSUWYO08keYkjDb0O4lcoH+KPhboni/xB47sf2Nr+10+&#10;40yH4myX2r3umyFLoPbRva3bwyzEJ5a28U0ihot5ZRwc7D9D/wDBQTx7Y63+3V8M/h94LtNH03xj&#10;o2p2FtP4un0tby40+W8kURQCCZRDKsSzJcKzbyryDy2hZZCwB7f+xv8AtTw/HDx94m8Eaz4GuPBf&#10;iHw7CJjp1zeyXMsqpKYrgODBEIWikaFSrfMTIcD5GriPir+2npeq/EfWvhr8L/g1qHxh0+3sni1O&#10;bT5mkgu0J8uYLClvN51uN6IZThHLEAFSrP4P+x7J4t0T9tn45aRp/iS31Hx/N4f8TWWjX0sdvatq&#10;2sJeI6PHC58oMzxPL5fKqqtn5VJrsP8AgjD448BeHvD3j3SNdvtH0PWZJre9N9qGsLC1/aRQTuyJ&#10;DIQAtssc8ryLn5Z/mwEBoA4//glx8VvCvwY+F/xc8deLmuGsbabQYI7W0MRuruWR71QkKSOgdgu5&#10;yN2Qkbt/Ca+gLn/goF8OtG0rSZPF3w0+JGiX2q6ZBqEcEmmW/lSxSLxLbySTxmaEsGCy7FDBc4HI&#10;Hh//AASZ8SeFfB3wv+NPi7xpFbzaNoEOi6lLHMsTF5YXvJIREJSFMxmWLygSD5mzBBxWh+y/o8P7&#10;Vv7S/iz9oT4yabb2vgbwnCn2awvruQ6dA0a7o4XeVfLeGGJZJp13RqZJkZk8uV0oA9o+N37cvhDQ&#10;LO18P+AfCviDxF4217RtPvdG0+SxHkRT30UctvBPsk8ySQRzROY4Q4YssYkUlinb/sW/tI2Pxst9&#10;R8Na5oVx4a8eeGIUGv6TchY1aUSPFI1vGz+cFRkXerqDE0qIWc/Mflj4tfFjQ/jV+2S03wm8cfD/&#10;AOGun6bo0kVz8Q9Vt0sr/VY7hLaG4MUlxEki3MUZMUIBjkCxzlZlWTC5/wDwSjttD8Jft3eMPDFv&#10;4m0/VLeHRtT0zStQjlRE1jyr23KyQAOwbfFC8oCs3yKxyQCaAP0vooooA+b/ANuz9p64+DF5o/gf&#10;wP4f/wCEi+IXiLypbCwmtZZYIoHlMakrGVeaSR0eNIo2zkFmIwqycR8Ff24b7V/h34zh8b/DHWB4&#10;88CaZd6lqOmaTatHbyxRXEMBDLK7TW7RtOPODK4RIZJM5/dg/wCCjHgL4ffEH40eD9K0b4k2/gz4&#10;1LDbnw8b17qG1vrf7RKYlNzHGywTLMsxiZTvZzsKsXjZPL/gP8TvGtx4e/aM+D3xCg0fWPEOi+Bt&#10;ZF54qtoES9vTp8BsRFcTCNXu1Afcks37wfPuLbwEAPcP2D/jv8JvGHgHx/4n0T4U6P8ADCHwlDFe&#10;a+dKtYXiuLQRTyJKWghjeRkEVz8nlnAI2li5C+f6l/wUIvk8ZL4l0/4SaxP8KPOi0xtWnjaG9F8Q&#10;ssmJAXtiyxF9ttuDNgOZUBKr84fsy2F9qP7Dn7Rtvp9lcXcyQ+G52jgiaRliivppJHIAyFSNHdj0&#10;VVJOADXo/wABfBX7NPj39lPSX+Iv7QPjDw8mi+dNf+ELnxfb+RZ3MfmM01pZSW25/MWRpFESu2Zm&#10;j3O4bIB+i/gDxV4e8b+DdP8AFnhPVrfVdG1WETWd5ATtkXJBBBwVZWBVlYBlZSrAEEVsV5f+xfD4&#10;Qt/2X/B6eAdE8QaP4cNk76fbeIUC38iNNIxnlAZl/fMWmUqdhWVSoVSFHqFAGP8AELxJY+DvAOue&#10;LtTiuJrHQNMuNSuo7ZVaV4oYmkcIGIBYqpwCQM4yRXwh4b/4KHfEWDStU8Va/wDBO3vvC02p/YtL&#10;vbG7uLWK1l2tJ9mnunjljnm8oxnCrEcKzbcMAv3/AKtf2Ol6Vc6nqd5b2VjZQvPdXVzKscUESKWd&#10;3diAqqoJJJwACTX50fEK/f8Aan/aasP2e/hXaafofwi8HXv2u9g0wWVvA6QTypdahatFG2PM+1mO&#10;JFLo5dJWVdz7AD1i+/buhf8AZQvvilB8PLiy1mfxBN4f0ewa5kvLLz0toZ/PubhYowihZTiIfPJ5&#10;ZCkDe8Z+zH+2tq2rfFCL4W/HjwRceE/FmpanBZ6a1npk8ESNOg8qK5gndpomZmj2uNysJlLCNVLt&#10;5v8A8FDPjd8LPC/wn8NfAv4M6P4P1rTLH7NqcWoW5ttUsdK8mdikcYJkWS5kZJDMZc7o5nDCTz2K&#10;+UfESw0nwl/wUC8BeINQ+OOj/EldR8QaTrOs+KopYIre1YX+145GSaSONY4oUbG5VRCoCqqigD1e&#10;T+w/DP8AwW6vLt/7P0fTLX7Rf3kx2W8EO7w88088jcKuWaSR3PUlmJ5Jr3D9kP8Aau8X/Hjx3Dpt&#10;h8C9Q0vw4vnjUPE39tGe1snjjDCPm2jWSRmeFfLV94WTfjapNfHH/BQvwr4i8af8FEvGnh3wrpNx&#10;q2rTw2s0FlbANLMsOjwTSBF6uwjjchRlmICqCxAP1/8A8E8/2gfhdq37LkOir9n8N33w28PmXXtO&#10;EeS9vAm6bUYljXMqyNueTapdZHIYHejyAHD+Ov8Agovpdhr2rv4Q+E2oeIvDOm3sdpFr82rNZJO7&#10;q5QmM2z+Vv8AKmKKzb2SMkqpDKvUftLftlto/wAL/h9rXwV8P3Gvaz8QZi+n2+q6HcvEYkd4JLce&#10;XIm+7FzsTZG0gwCTxJCz/IFrp3iLWP2IfiL4t0jxrb+D/hwPHKf2X4DVxPLqF25gPktdPskkWG3a&#10;F1U+ZvNs7lEKBz9H/s1/tH+Avg1/wTV0OVvEuj3njG0h1GHTvD8c63F19rkvbp4DcQI6vHDgq7Mx&#10;X5PuksyKwBw8f7ef7RelfEez8KeJPhR4fXU/ttvDPoI0fULXUp/MKFYY0eZ2SSRXXYTG331O1uh/&#10;R+vz4/YOWx8N2+vftlftF+KrdDr8x0/QdRvitxNNK0jRTyxwRxs6MBD5MaxYKxJcAoIgrV97+E9b&#10;0vxN4V0zxJol19q0zWLKG+sZ/LZPOglQPG+1gGXKsDhgCM8gUAaFcv8AGjx/4e+F3wv1jx74qkuE&#10;0nRYRJOLaEyyyMzrHHGi9CzyOiDJCgsCxVQSOor5g/4K86VrmofsbXt3pOpfZbTSdasrrV4fPeP7&#10;ZbF2hWLaoxJiea3k2vgfu933lUEA8f8AEH7dvxv0LUrLxjrfwC/s34e6l5f2E3sF7DJdeZbl4/L1&#10;FkEL7iDINsBzGCB/frh/+CjXjPw9on7bPwz+L3hnT7fUbGbw/onihTEhtW1ZUvJpI2kYpuDNDFEm&#10;51LKqqCPlAr2j4X/ALS/7Lt7+x34V0j4jvp+r3HhHRrGzn8N6toIvJ3vYLWSJWgjdWibeIZNsu4K&#10;glQSNEZNteT/ALRmsWPiH9uX9mbX9M0W30Sx1Xw/4SvLXS7bb5VhFJqMjpAm1VG1FYKMKowowB0o&#10;A94+Bf7av/CXftBWXwm8f/CrUPh7qeofuYW1PVMvHctGJIoZYpoYWTzVOEI3MzvEoU79wsftg/tb&#10;at4A+KH/AAqH4S+Bbjxj488lZLiNraeaK0Yok4jW3iAkuWNvvdtjKqAocuQ6L5P+31/ylN+Cv/cA&#10;/wDTzcVz/wCz3d2/w7/4LA+LNL8ZaRp8dx4i1rVodOub25iH2B7xjd2s0bfMPMmiKQhAVf8A0oqe&#10;coQD3D9mH9sS48d+FfFPh7xh4R+w/FXwvZX9zB4YtY5bf+3Xt0kc21uj+ZLHcqU2PCQ78F1DAOkf&#10;P/s7/tgfEv4h/s4/FfxjJ4G8P3XiP4fWUF9aRWU0lvazQSrKXeRJXZj5C28spCyAyrhFCNhm8n8c&#10;Q33ir/gtZCng7XreOaDxBYPPdQXjKpitNOha9ty8eTuMcFxAyHgsSj4G7HH/ALZVx4i/Z6/bA+KU&#10;Wh2FvNY/FDw/dx+bqjCZmtNTIe5ki8pk2MtzFOieYDhUGQ+QxAPqD9jv9rjxV8TPgv8AFLxd4u8K&#10;aOt98OdM/tWOPSpZbeK+iNvcSCEiQylGDWrfvMsCJB8g2fN5vcft4fGfTvg34Z8c6r8EtPTTNR1p&#10;7SfXxPPHYakkRYyQW8Zy0EhUhVleSVC0M2EbY6x/NHiDw38UfhN4+8Yfsx28uj6rfeNZtI02+t7R&#10;t0VxcebBdWZhmlEZRg0uwl8JiR8g4R1+v/8AgrR4bsfB37DXgTwjpktxNY+H/EGm6bayXLK0rxQ6&#10;ddxoXKgAsVUZIAGc4AoA2P2wP2wPF/wu/wCFZ+JPCXgbT7zwj440aPWTPq8xW6uEbyne1RYnIt5E&#10;iljJkYSoWmG0Hy23fX9flR+314s8K+If2bf2d9M0DxLo+q32ieEmg1S1sb+KeWwl+yacuydEYmNt&#10;0cgwwByjDsa/U/Sb+x1TSrbU9MvLe9sb2FJ7W6tpVkinidQyOjqSGVlIIIOCCCKALFZ/izVf7C8K&#10;6nrf9m6hqX9m2U119h02Dzrq68tC/lQx5G+RsbVXIyxArQooA+UP+CaPxl/4XJ4q+KGr/wDCvPB/&#10;hPy72yud+haf5V1fee942b2fP+kyLs+/tTLPIcDdgev/ALYHxH8X/Cn4H6l418GeCf8AhKruwz9p&#10;iNwUTT4PLcm8kRQXmjjcR70QqdjMxZFVmHgH/BNDXtD1D9qb9oz7BrOn3X9reJvt+n+RdJJ9sthe&#10;3+Z4sH95GPOh+dcr+8Tn5hn6P/ax/wCTWfiX/wBiZq3/AKRS0AeATftgeL9X/YNufjZ4U8Dae+va&#10;LrUOja9FezH7BaOREWuo0DiWWNzPAgj3B0aYkl1iLPy/7XPx88VeMf8Agl74d8cW9pb6NffEDU10&#10;TWEtJpcJEjXYm8lgwKrK1lgo+8eXK6Et9+vD/hP4s8K2f/BJ/wCJvhG78S6PB4hv/FsE9no8t/Et&#10;7cxCXSyXjgLb3UCOTkAj5G9DWh8WL+xvP+COvwyt7S8t55rDxzPBeRxSqzW0pOqSBJADlGMckb4O&#10;DtdT0IoA9g+Hn7U3j34L/sTeAte8d/CS4vVvZl0jw+1tI1jbtpdtZwLBcXEr+cRNMwkKLsQSJG8i&#10;gKFL8fqX/BRr4i654hXTvBHwo0dJr+GK106xnuLjULiS+adQCPKERlVoyY1hVQ29g29gPLJ+2t4s&#10;8K+If+CY/wAKdM0DxLo+q32iTeH4NUtbG/inlsJf7Hul2TojExtujkGGAOUYdjX1P4D+J3hD4Rfs&#10;I+AfGvjXUfsun2vgzSEiijAae9nNlGUggQkb5GwcDIAAZmKqrMAD5I8bft4ftM+DtVj0zxd8MPC/&#10;h++mhE8drqvh/UbWV4izKHCSXIJUsrDOMZUjtXoH7TX7bHxZ+F3xQ8OabP8ACzR9M0nVPD+mazPY&#10;arPM+oSLOm6eMOpQW7JIJbfEkLMGhLlSrhB5/wDskeJ/CvxI+NuqftPftF/FjwvZ3XhqaQaN4Zub&#10;mISIY4t6NDavufyYRLmFYg0jzguW3qfN9o/4KFeGPDH7Rn7G1t8XPh3ff2r/AMIn9p1PTrvypIPt&#10;NkjmK+j2TGPbt8jzcsjMfs21B+8yQDY/bN/ad8e/Cr9pLwT8LfAvgvR9em8Qw2s86X1w0ct41xdv&#10;bx20D7lSBsxN+9k8xcyKSoCHdx9t/wAFAr7UPH2reDtG/Z+8UX+s2008GmaXHesdQuZYpfnS4tlt&#10;2aBlhWZ2C+aVaPYeCZFx/wDgm7deL/2gf2gtS+PnxOl+13fgnRrbQNDlh0828DzvHIJZA6FUaRUe&#10;VnQhhm+BAjVYlGf+wL/ylN+NX/cf/wDTzb0AdR4J/wCCh1j4o0qTTdG+CfijU/Gk8xGmaDpV2t5F&#10;dxKqs7GZYxKrKgmbasDjEYywDEpsfB/9tLVPiJ+zj498Q6R4K09PH3gXRl1F9Kk1NRa38AUCa9jV&#10;isvlwkSO8OSdvlIJS8oI8/8A2Bf+Upvxq/7j/wD6ebej9gX/AJSm/Gr/ALj/AP6ebegD0j9jv9rj&#10;xV8TPgv8UvF3i7wpo633w50z+1Y49Kllt4r6I29xIISJDKUYNat+8ywIkHyDZ83j8n7fPx1T4Lw+&#10;L2+F/hfyZ/EEmmprypctp4ZLdJWtGtxNvSYiRXWRpQrKHCoSjsvnHx+034h/sz/HD4hfBr4cx7tB&#10;+KllFDp9lHZC6nuLKeR0ihgBaSXzFL3VoCxLOCz7QxiZfs746fs86Xb/APBO+9+D2gW/2678MaN9&#10;u02aPTmuZ7rUIGNzK8ERdnjkuXM6AIx2C5ZVDL8pAOA/al/bQ8cfDb/hWGr6J8OtPfRPGfhm08Q3&#10;z6hLM/medtaSytp1CIskSEbpGV/9fGTGoGH2P2oP2qPij8OvjR8N/h5oHw00ebWfFemafe6ppN9q&#10;XmSi4urgw/YILhGSJGV4pF89g6EurbQFO75I8P3nxf8A2kf2cb3w9earp9t4Z+BPhmTUUkCNF9v2&#10;qBDBOqvtaRLWC6EUixcbGV2BmMle7/8ABMdPFXxw+Ntx8bPiNcXF9N8PvD9p4a8PzvbyhZZTFIsk&#10;rXBfM0wjaVpBJvJa+DfIFjFAGx+1B+2n8QNB+OHiDwZ8E/COn+JdP8H2Up8Q3N9ot5O9tPbyMt1I&#10;DFMm23izGhkdQN4cglSjHsPDv7aH2j9ilvjZcfDrUNQ1PTdaj0HVdPsZfLs47nZG7XJmIdobdlkQ&#10;DcrMJZEi+bIkPz/8ePHPif4nfEf47adefE7wf8MdM8J/bbWSw0+GOy1LxzJaG8gt7eaQyLNdboVa&#10;J18xo13QhYDuyOf+DevaH/w6X+LHhj+2dP8A7b/4Sa3v/wCy/tSfavs32jSI/P8AKzv8vf8ALvxt&#10;3cZzQB6xef8ABRTxU3h608UWnwCuIvDyambK81GXWpZLeaXyHcW0c4tVSObJjkwd52Kw2jcHX0j9&#10;tL9ovw34c+FfgPxJrPwD/wCE+8I+MbKHVrWfXjbra2M8kIeGJlMdwBc+VJITkKNu7Y0mJNnk95f2&#10;Nn/wQxtLe7vLeCa/mMFnHLKqtcyjxA8hSME5dhHHI+Bk7UY9Aasft9f8osvgr/3AP/TNcUAdx+1B&#10;+2b4q8I6V8N9M+HPgO3vvFPj7w/p+vm1vllvIoorxSsVpAkLRyTTGUMN2FGFUBWMn7voP2Bv2pvF&#10;Xxj8feI/hz8RvCFvofinQ4ZLwGxt5YIkiiljglgnhmdpI5klkXuQQWBCFPn+f/2h/iRrNvpX7O/w&#10;pguvC/h6xv8AwN4cux4wvtJhuNQ0E3Km3lmguJmxbKiwxTeZH5citCpEq44r/wDBOef4efCr9v8A&#10;17wnafEfT9f0y90aXRNG10WxtoNUvWmtJDFH8zqPmimRG3lZCi7CfMQEA/S+iiigD5g/be/aG+Kf&#10;w5+Kmh/D34NeAP8AhLNbuNGk1nVYZNGub/y7ZpvJiaNbaVXGHjlDll2jfFg5JFeH/C39ur9oPW/j&#10;JY+Brv4ReH9Y1Oa9ksZtAsLe60+/89Q4KNJNLIsHlspaQyR4VUfcUwWX6H/4KGftGWPwQ+F82maB&#10;qtuvj/XIQNFtTAs5tIi+17uVCQFVVDiPcGDSADY6pJt8Y/YX1/4G/Af4cXHxU+JXxn8P6x42+IHk&#10;zagbef8AtO+01JA0/kyLEslyJHY7p3cBPMWNDkoHkAOo/Zf/AGwfiL8RfH3xI8Oa/wDC63hvvCnh&#10;/UNZ0vRbH7RHqBltZQn9nzhw5eZmljTcsaEMjfuzuAU/ZE/bD8e/EnwD8RvEHin4e6O8PgDw/c61&#10;LfaVfNaxSssReGzMMplcNIIblvODFVCAFMkFvJ/219e8X/st/t5XXxT8AWeni38caN50sF3pBWwm&#10;clUuYSyMpeTzYIbp3RkfdMu7IY7/ACj4naP8bf2efH2qeAv7auNX174xeErcaxarvvLqaW9lKzQs&#10;gZ1luxMl1AsoMhZJ3ZCryfIAfR/hT9sbx74g/Yz8c/EXxp8KNH1eG31OPQLJrGFn0udriA+YL+CS&#10;R3WGMNEGYttmNzFENh3OOw+EP7W3gLw/+wqnxMl8C2/h9tJ1N9Ai8N6HbLb2V3qhj+0YttoIhhdZ&#10;GlZnGU/eD96wUyWP2yfh7pfwq/4JX6x8PtIk8630Oy02F7jay/aZ21O2eabazOU8yV5H2biF3bRw&#10;BXy/4yXS9V/4I/eEz4asPOuND+IEh8Ty2tiy+ROy3gSSdwoDfurixQSEkfNHHnICgA9I/wCG6fjb&#10;4G8ZeFG+Lvw68LweHvEWmW2tKmjBxez6bcBhHPCxupEVsqW8uQKTt2ny9wcdB+1h+2l8WfAn7S+p&#10;fC3wJ8PNHlbT5reygh1S3mvb3UZ5VV0eJbadQFkWWPZH8znILbWYxp5P4g8Z/sF2vwbsvEmlfBzU&#10;NQ8XXPlpP4TbX9Vh+yPkiRnvC5iaMBSVZAztujyiZfy+w/t7Q/8Ah+N/aH9s6f8AZPtv2D7R9qTy&#10;/tP9h/ZvI3Zx5nn/ALrZ97zPkxu4oANO/bE/bC1DXtR0Sw+Ben3Wp6P5X9pWMHhDVnnsvNUvF50Y&#10;n3R71BZdwG4DIzWx+y5+3b8RfGfxEvrLxv4G0e48PaX4f1HWNRuPDlncJcWMVpbvOZG82Z0KsYxC&#10;AxjG+aP5x91u4/4KhftN/wDCuPCrfDT4e+Ivs/jbU9v9pz2i7pNHsmQniQMPJuZMpswCyxln+QtC&#10;55/4L+NPgb+yP+zLqem6V8VfB/in4ha3ZXWoebpf/EwgudQjgAgtGe1BdLdXKqpmdNxkmddm5lQA&#10;4/8A4bs+Pf8Awiv/AAs//hWXg/8A4V7/AMJN/Y+7zpftXmbPtH2XzPPz5nkf8tvs/l7udv8ABXoH&#10;/BUb4s+J7j9jvwfrPgeHUNO8OfEbyW1K/NxHFPHbTWvnxWMkY3N++UuXaNtoFu0bFllwfijXrybX&#10;P2UJNc1f4nXE18vjn7NY+A4b2OGysYGtp7ia/isEIWNWmm8tTFGiJmQfNvAT6P8A2yPFXh7xZ/wS&#10;p+Es/h3VrfUF0rU9I0q/ERO61u7fSrmOWGRTgqysM8jlWVhlWUkA+n/+Ccvijxr4k/Zc8Mw+MvA9&#10;x4fXStMtrPR71pE8rWLGNPLhnWIuZY22Rru3qFcMkkZKvtT3ivJ/2K/FnhXxD+zb4H0zQPEuj6rf&#10;aJ4S0mDVLWxv4p5bCX7Ii7J0RiY23RyDDAHKMOxr1igAr4o+Jn7W/wAbdb/aG8YfDz4DfDPR9ch8&#10;Dw3R1BNUjeW9uDaTeVcSxJHcRhl8xlVIkDyPw2MtsT7Xr8uNU8at8N/+CinxUk+Fnj3wvoM2vTXm&#10;l/214yhuTb2t5czwPcqhihKxtFdiQI86GEJES7OMFgD6Y/Yk/a71z4t6D4ov/HPgzT9F0zwPo0mp&#10;6/4j0+8doF+Z3jjWyKvMP3MUzEq8nMJ4G9Vrz/U/2v8A9o7xV4V8U/FD4UfCTw/c/DXw/eyW5u9S&#10;R57+BI0jZ3miiukY/LKsjbIykascuwjZ6z/g/wDAX/hHv2Gfi9oXw5+Knh/xl468QWVtJqcHhDV/&#10;tkEFtbyySLaRmFTM8lxD9qTDKokLiPbtVnbl/wBiD4j+AtG/4J4/GPwRrXi/R9M8Q3cOrzWmnX12&#10;tvLdrPpaRRCAOQJWaSF12puYHbkDeuQD6A8bftp+Hof2M4/jP4X8PXE+rXmpjQE0m7J8rT9UMDTM&#10;JpBtMsKxrvDR4LhkU+Uxfy+H/ZY/bD+M/jL9oLwv4A+Ifww0+1tPF9kbnTpNPsp7GfyDG0qXq/ap&#10;ik1vsilJ2YLAEoXZRG/zh+zl4Z+Hg/Y78Za38Wr3ULHQfFHjPTND0bU9JiNxPoup29rdzG8ngyok&#10;txFdlWVS7sC4VVYI49H/AGa/id41/Z3/AGkvCvwS0z4leF/iZ4A8R6nHb2o0e+S4isheXfkpIsqh&#10;jBMrKJXtw7x4lbB3SeaAD0DWv+CgXirUfGWq+CfBH7P2sXfiFJrq1060ur2WS9WWIPgz2EVvvDIE&#10;LSQrJldrjeMbq9I/Y7/bL8MfFnwrr/8AwmGm/wDCM634R0Z9Y1XyBJcWtxZQov2i6i2qXTa5/wBS&#10;dzBWTa0h37fF/wBhG/sbP/gqt8X7e7vLeCa/m8QQWccsqq1zKNVikKRgnLsI45HwMnajHoDXn99Z&#10;w/Ev9p79pOD4IPcKuqeEr6a2NrcyStqbR6hp0l+IGhaQyrdNHdCNVO11nRcKrEKAesan+1/+0d4q&#10;8K+Kfih8KPhJ4fufhr4fvZLc3epI89/AkaRs7zRRXSMfllWRtkZSNWOXYRs9ev8A/DZfw8/4ZH/4&#10;Xd/Zuoeb9t/sf+wMHzP7W8rzfsvn7dnl7P3nnYx5f8Pmfuq+aP2IPiP4C0b/AIJ4/GPwRrXi/R9M&#10;8Q3cOrzWmnX12tvLdrPpaRRCAOQJWaSF12puYHbkDeufmCPwP4qj/Ztm+JUer26+FrnxbHoc+mrc&#10;yiWW+jtHnjmaLb5ZVYpZVVy24GRwBhiSAe7/ALZnxR/aO+KH7MvhvX/id8PPD+g+CdS1qG70jUrG&#10;N4Z7qfyLkRgxSXMkgjeMyuGMYDAIwbDDd9EfFr9pG+/Z8/Ym+DK+H9Ct9T8Q+JfCWnCxe/DGytoo&#10;LO1MzSqjq7sRMiqqlRyzFvkCP4/+3Z8dfht8T/2Gvh5ofhrV9Hj8Q2+p2Mmo6BpljLbRaY0GnSJP&#10;HHE64SFJLiOOPkqwDBC/lvtz/wBs744zWX7LnwM+G/g+8t/OTwlpOu3Wr26RyS2k9ugt4VtbhWLQ&#10;TRz290JCoV1KqgcAyoQD3D9n79q74oyftaL8E/j54Z8L+GL65h8iAaZwYr6SOOeBJJmu5IyskTFV&#10;CbmMkkS9zjz/AMR/tq/tI3nxo8U+CPAvwn0fVptB1O8hXTo9DvL7ULaCG4MWbgWt06FlJRWZMpuP&#10;ynBFeQXlt4C0j/gptozT/GC41nwtpfiDS70eM9Z1RdWa5aK3gmVJrqPClTMot/MOFiXluIzXq/7E&#10;mvaHoX/BU34u/wBt6zp+m/2le65YWP226SH7VcyazB5cEe4jfI2DhFyxwcCgDQvv24Pj3qvjvQvh&#10;toXwd8P6B42m2W1/Y+JrmWD7XcvGjxiKOaS2+zb8sUSSSQv5kaqScbz4pfGX4p/F7/gnt8XpPih8&#10;PP8AhGLjRr3S4bO7h0+5tIL3/iaRxTQhJyxMkEtu6uQ5wXClVKktoftu6P8ABj4lftQaloNh4y/4&#10;VZ8VfBllDfN4p1SaCy0rVnEMEltEZ/PWVblDNDtmVN6pHINsgSPb5vZ/Efx74o/YL+PngLxv4vt/&#10;F6+BdT0iGw11LtrxrtZtWw5W6Y5nh3W4eNmG7bIRnaEVADoPhT+07ffCL9hz4T+Efhlb6P4l8eav&#10;qeoQTaPIjXjW0RvrgqjwQTJMk0rTweUCCHUSd9ufYP26PjJ8Ufh1+y54M1Hxd8KPA+p33iSZLbxV&#10;Y6q39paXZ3Cp50UAg3KZGdo2k3bnSIwFd0u5JD8cfst+INU/Zt8beAfjf4k8LafrvhnxnZX9vaPG&#10;yveWiRXH2e5eANjy7lNqkZ+SSKdk3qXcx/U//BWzxV4e8b/sTeD/ABZ4T1a31XRtV8W2s1neQE7Z&#10;F+x3wIIOCrKwKsrAMrKVYAgigD0/4v8A7Udj8Lv2UPAvxP8AEWjW+q+IfGemWE9volneLarJLNbJ&#10;PO6l97rDGGxkLIQzxKcb9w8o+HP7afxT8OfGTSfAP7QHwl/seXxD9iaxbRbC5S6t47gHy3+ys0z3&#10;O52jQpGVkjZJV2PIvljwf9vDw94i1P8AZ5+BfxHsdVt9R8FweBtN0BVg1ASLZ6okLtODFnAZli2M&#10;y5Ia1KvtKoD9QfED9rr9n/xfb+E7vwp4Rt/iL4/m1O0h8N6DqWli1uNNu7iSPn7bcRNFAyusYLRM&#10;+XWPB2gyKAfP/wC078TfFXwo/wCCpHjDxH4I8LaP4h8Q3cNhpunWupafLdsss1hZKDbpE6OJmAMY&#10;KnJWV1wd1fSH7Cn7SnxF+KPxc8T/AA1+LXgy38NeIdI0yLUrW1ttLuLNo4gyLKLhLiZnDEXFsyAK&#10;AVLkn7ufH7PVfD0//Bb671SXxRo9tbW0wtYnluCVurs6Olp9kjdQVEwmdl2uV+aNkz5m1G6j4aeO&#10;fCGlf8FkviEb/wAR6fCmuaNDoeny+cGjn1BYtOBtt4yqybreZNrEfvF8v75CkA+36KKKAPmf/gop&#10;+0X49+AmleH5fB3ge3v4dWmdbjXNVjaXT4WVTi1CxSI4mYAvlyq7UO0SHf5XhGuft0ftF6DZ6N4s&#10;174J6fp3hG/+x7bq70nUIE1DdErv9nu3fyh5oWV4/kk2oRnzdpZvSP8Agthf2Mf7NvhrTJLy3W+u&#10;fFsU8Fq0qiWWKO0ulkdUzkqrSxBiBgGRAfvDPn/7f1/Yx/8ABMf4H6ZJeW631zDok8Fq0qiWWKPR&#10;5FkdUzkqrSxBiBgGRAfvDIB6x+1v+1rrnhPxV4A8G/Bbw7p/iLW/H9lZanp13q6PHaz2147RWsaJ&#10;5kTrJI4yTIUVFABBLEx2P2Mv2kfiL8Rf2kvG3we+I2heF4b7wpDdEX/h8XEcRltbtLaVdszuXVml&#10;Vlb5CAhyp3fL87/tEeNryW8/Zl+GOo6np+g+HJfBnhm/u9fjt7eLUtM8+WJJJ4L+VWa08tbSNw8Z&#10;T+LeXUAKfsI6t8KPg/8A8FC/E3h7SPHn9s+HNSsn8P8AhvVfsskn2+6nu7MxwbolKthlkTz8LE/l&#10;7wVV1FAH6X0UUUAfHH/Bae/8VWf7PPh+30y8t4PD1/4gWDWYxLKtxcyiF5LdAFOx4QY5ncPk70gK&#10;9DVj4H/Gjxf8C/2ANC8Z/GjTdPu4fsVraeCLbTJz9s1GB4Xa1gugsflQYhiD+aGYmLhk85Ssp/wW&#10;r/5NZ0D/ALHO2/8ASK9rx/8Aaq8aaB8RP+CX3gG38GSahqv/AAg17oVj4imTSbqOCwnTS5oXRpnj&#10;WNtsjxqSjMAZYsn94m4A2P8Ahun42+BvGXhRvi78OvC8Hh7xFpltrSpowcXs+m3AYRzwsbqRFbKl&#10;vLkCk7dp8vcHHQftYftpfFnwJ+0vqXwt8CfDzR5W0+a3soIdUt5r291GeVVdHiW2nUBZFlj2R/M5&#10;yC21mMaeT+IPGf7Bdr8G7LxJpXwc1DUPF1z5aT+E21/VYfsj5IkZ7wuYmjAUlWQM7bo8omX8s/aW&#10;/wCUyWm/9jn4Y/8ARVhQB6R4k/bn+LPgX4d32n/E34V2/h/x/qMMN/4ZjlsJorKS0Nw0Mv2y2kuB&#10;cQsPIn2EN8+UO1VAaTY+GH7aXjiH9qzTvhR4/tvh/wCItM1S9ttMh1rwDPNNALm58rypElmlZZY1&#10;aTy5AArKdxBbZsfj/wDgrb4d+wftTfD34heMPDWoah8PfsVlp2qzWh/1/lXtxNcWoZXUpI0EmUyy&#10;bvm2t8jleo8D+Jv2JR+0v4Jf4RfDi48UeKdd8QO3n6ba38dvobFWYXX2S4KxbUdg4Ece2FI5JAUM&#10;UauAZ+i/t4fGHXvGXijw14f/AGerjUNWtIWFjpNqbu4vdHljHlTNexpFumUTsmVVYCv3CxYhh6R+&#10;y/8AtiXHj/8AZx8feN/E/hHbr3w7svtd7baTHKbXUUkWZrcRgebLDzCyyMwZI1Hmltu5Y/J/2Eb+&#10;xs/+Cq3xft7u8t4Jr+bxBBZxyyqrXMo1WKQpGCcuwjjkfAydqMegNY/wf+L9v8PJ/wBrzxx4U1XT&#10;7zU5taS50F4LyJ/NSbUry3W9iBDrNHE15BJ90o25FJG8GgDqH/a9/aR0b4C+H/jh4j8HfDd/B2te&#10;IBpcFnbC8i1C7VfNMjofOkSJSbeeMM4LBlB8tlIJ9Q/aq/bBh8E+DfBdr8M/DVxrnjT4g6ZY6to+&#10;mX9nI629pckeV5scLZlmkbdGsUTnDBmLYCLJ8IfFeDwVd/sueGddb4uXHiLxpceILknwnaRPbaX4&#10;dtZkM9wsNqYUWJjM8GWi2QsWdI1cQs9dh8XvH/h61+JX7N/xItJLjUtB8J+EvD9rqUtnCSy3em3T&#10;PeWi79o85FaM7SRlZonzskRiAfT/AIA/ag+Ouhftgaf8EvjJ8NdH3arMLa2uPC9pc7mVyfLv4zLK&#10;4ltAqSFzhGRVcthonjPzv8MfE3xf8M/8FGPinJ8E/CGn+J/Eeoa1rtrLaahGxghtv7R815WcSxLH&#10;hoo1DO4BLhRlmUV9b2H7XmjePfj14Q+HvwN0C48cW2oTGfxPqjQzWUWlWIyjOvnIp3IzJIxYbWAS&#10;JN0kwMfhH/BPvXtDuf8AgqD8Vru31nT5rfXP7e/sqaO6Rk1DdqkUy+QwOJcxI8g25yis3QE0Ae4f&#10;sA/tPeJPjN4q8U+BPiP4f0/QPF3h7/SI7SytbiDfAriGdJIpS5jkhlMYO5wW80AIPLYn6fr8+P8A&#10;gnff2Oqf8FOPjDqemXlve2N7Drs9rdW0qyRTxPrFuyOjqSGVlIIIOCCCK/QegAr4g/4KPfH79ob4&#10;J/GTQv8AhH7nw/Y+Db7NxpeyzS4k1TyhB9ot73zCXTa5ODD5eY5x85cHZ9v187/8FR/AE3jz9j/X&#10;JbOO4lvvCk0ev28UU0cassIdJzJv6qttLcPtUhiyLjP3WAPMP2tPjf8AtKeAv23vD/gvwvHo9n4W&#10;8STWen+HItW04Pp+qyzBIpJZ548zq0VxPgrG6FVSIlGD5kPjJ8b/ANpS4/4KGXnwi+EUej3mnaTD&#10;bBtOv9ODWXlSWkcsl3ezj98io1wP9W6g7IlCO7FZPmDWvC/jX40fsl+KP2hfiD43uNTvvAU2neG9&#10;ISWNGlubdZFEqTsEUswa/gdZmd3YrMHB3K4+v/8AglH4b1nXPBvib4+eO5bjU/Fnj7U3ii1S7aGR&#10;nsYCE/dbRuhUzrIhjyq7baDaiqikgB+xD+0v8Wfij+0l4m+FvxK8OeF9Im8NaZdyXSaVBMJY7u3u&#10;4Ld4y7XEqMoMkn3epAIOOuPefHP4l/E3/hprwNq2g+H4fCPgPwz4isYtQso5EuvPXz4rZJN8zBt8&#10;UNwxKRgbkHK5APn/APwVh+F+ufDz4mWn7R/g3xjqGmXeu3sOmXaWty9vdWdyLNo0kt5Y8ERvBbur&#10;gkMGzgsshWPsNG+CnhDwx/wSP1aHWvE+oKmuaMvjZp/tos4xqElrC9tabc7ZYyyW8WyTdvkO5Qj+&#10;X5YB5/8A8E2/ih44+HX7I/xc1uw8Hf2nonhnOp6fdx200kkmpyxJEY3QYSS3iSKGaYrIjwx5bDiQ&#10;FLGpftWftUeB9K8OfGTx1pnhc+DvGczQ6d4VkiS1laCNYGa6t1LG6VZF37ZXaVAX3MgV7ffX/Yy+&#10;J2qfDP8A4Ji/FLxJ4Q1HT08TaN4mR4o5gsz2iXQsLZJzET/12KFgULxHIYKy14h+0BcfDDXvgf4V&#10;8UJ8afGHjz4qzfZ4dbtNa+0vBp9s0c0rwxPPFk+VK0aZEzKxZ3CgNhQD7n/bW/aY8ReEPi54e+Bf&#10;wnXRz408TTW9rcatqTCW30ZrtjDAvloSRMGZJj5ilVTyz5cok+Xj/wBmz49ftGaT+0V4s+BnxR0S&#10;38ceIdH0y9vbKTTLeG3LzpBFNbJJcx7IYbSZSFWSSLeslzEr45VfH/2sPFF98M/+ChnhT9ofT57i&#10;fwn4sh0vXNMv7OyZmu9NNpDbXUKrcIiiZoA52ZBRbiIkox+X6Y8Eftd6X8SP2oLTwZ8N4NPufAOj&#10;aNd6t4t8VarutPJgjhyskKytGY445XhR2kUk72IVUj8xgDy/4hftO/tdeBPgfYfFDxn8Pfh/oOn6&#10;lrX9k22mahpmow6kX8uVxK0DXH7uM+TIBvIc4BC7WVj0Fz+2V448G/sj2fxC+JfgvT7Txl4wvbhf&#10;BWmWtrNBa3dkkUBF9OHld1jDysQu5WlUx7AEYyjw/wAQeMPCH7Vn7cV5N8QviTp/hz4a+F8zaJBq&#10;92Le11C1iuLdJIUZ3t2hku13ylzmVFAX5hEu3mP+Chnjix+P/wASr74n/DjSNYvPCfgvTLPQ9V1O&#10;e2WNVlkur1oZggYusMg4V3VSGwrBWZQwB6/cftC/tP8A7P3jLwPrvx+vLfxL4T8Z6Z9pbToLC2tb&#10;2yBEbSIVEMLpdwCSPdHJmNt5QMGy8fUftYftlfFPwX8ZNF8N/DHwX4f1bRPE2jafqXhu5vbW5urr&#10;XI7sZjkjhiljePL5iELp5haMt0dQOP8A+Ckvx6+Hnxe/Y78CN4f1/T217VNag1O80KC4M0+meXa3&#10;Ec8c3yqV2SzKil1XzR86BlyRx/x/a38Iftifs46P4kv9P0+78F+GfCNj4jWS+iZNJngui8qTyKxR&#10;NqFXJJxsZWztIJAPcPhV+1d8Z9G/as0X4QftB+AvD/hj+3tlvby6fDPvWebi2dXE08c0byDyTsIC&#10;uxLOvlOtHwI/aj+N+sfttWvwH+I/hnwfp/l3t9a382m2F7FI3kWs00csLTTHMcnlxsrMnzRuCMZB&#10;rzf9vfxV4eP/AAVK+GssmrW8EPhabQIdanuSYYrFhqD3RLyPhdognicsCVAY5OQQOg/4K9+BJvB3&#10;jLwZ+0T4Rnt9O1m21OCwu3EUZZ7uENcWdyEMZEjKsMiOZGPyxwKFwGoA9A+Ef7U3xF1v9qP4i+E/&#10;EfhDRx8O/h9Nq51fxDY29wkuk29o83lSzkvIJmdYGXyo0DsSzqNsbLXk/iX9oL9q34meBPHHxo+F&#10;mq6f4f8Ah74PvWtYLGPSYJ7+7iEm8yvG6XB8yKCaF5m3xxBQSmdr16h+yn8IvE837DvxG8ValD/a&#10;XxC+N2jajqc3zRw+f9pt5/scfyv5K7zO82QI9v2nYwHljHi//BOf9pXwV8BfAPjD4c/FHTtY0e+s&#10;9TuNUgK2jySz3AiigksGhwDDMGgG0yEJkuHaPaN4BY/bG+LmufGz/gmv4S8beJND/svU2+IAtZ/J&#10;tHgs7ry7a+2y2u93Z49rKjMW/wBbHKv8NZ9t8cv2rfgV4J+F3jDxJZ6fc/DXUNGsYdN0iC2gMElt&#10;HbiOOGa5VGmhuZYUW5UlyMv90iOSFLH7dfxf8VfE39ibwxq3xA8N2/hfUfEvjmXUvCumRRylrjRI&#10;LN1FxI7Egt5l0o3ER+YpV0j2HNWP27PHPhC+/wCCc/wR8IWHiPT7zW5LLSb77FbTCV0gt9OmtZnc&#10;rkJtnJiwxBLpIACY32gH6P0Vn+E9b0vxN4V0zxJol19q0zWLKG+sZ/LZPOglQPG+1gGXKsDhgCM8&#10;gVoUAFFFFABRRRQAUUUUAFFFFABRRRQAUUUUAFFFFABRRRQAUUUUAFFFFABRRRQAUUUUAFFFFABR&#10;RRQAUUUUAFFFFABRRRQAUUUUAFFFFABRRRQAUUUUAFFFFABRRRQAUUUUAFcv8a/CE3j/AOEfiPwR&#10;BrlxojeINMmsDfwQRzNCsilWykgIZWUlWA2ttY7WRsOvUUUAfO/7Dv7Ls37O2q+IrtfiLceIofEE&#10;NvG9mukR2cSNE0hWRiXldmAkYLtZFAZ9wc7Cmh8Ff2aLH4b/ALV/jP4zaf4uuLyHxhDdhtHnsVDW&#10;stzcw3MjC4D4dRJG4VfLBCuAWYqS3vFFABXm/wC1B8FPCvx38A2fhHxdf6xZWNlqaalHJpU0Ucpl&#10;SKWMAmSOQbdszcYzkDnrnY8H/FT4eeKviPr3gHw94s0/UPEfhjH9q6fCx3wc4bBI2ybGIR9hby3I&#10;V9rECuwoA4f9of4U+FfjP8L7rwL4uW4WxuZop47q0EQurSWNwweF5EcIxXchO3JSR1/iNdB4A8K+&#10;HvBHg3T/AAn4T0m30rRtKhENnZwA7Y1ySSSclmZiWZmJZmYsxJJNHjbxZ4V8HaVHqfi7xLo/h+xm&#10;mEEd1qt/FaxPKVZggeRgCxVWOM5wpPY1oaTf2OqaVbanpl5b3tjewpPa3VtKskU8TqGR0dSQyspB&#10;BBwQQRQB+VPwo8Df8Lk/4KF+P7Pwn8W/+ELu5Na1vU9C17S5PNkvs3bDy7Z45oi2+CWV8o5zGj8F&#10;ckfa3wd/ZB8BfDb4L+LvCOhX9xceIfGnh+40fUfE99brJLEs1uY2EESlRHD5hMnl7izHaHkbYhXs&#10;PAf7NHwP8F/FCL4h+FfAdvpPiGCaeaC4tr66WKFpkdJAlv5nkopWRwFCBVBG0DAx6xQB83/sQ/so&#10;f8M8+Ktc1v8A4WRqHiH+2LKO1+wx2H2G1Xa+/wA2SPzZPMkH3UbK7FeUfNv+XI+PH7Ftj4v+Ns3x&#10;V+HnxN1j4d+Ib6aSe9k06yVlErRLGzwGGSB4mcea0pLOZGlY8ZOfd/B/xU+Hnir4j694B8PeLNP1&#10;DxH4Yx/aunwsd8HOGwSNsmxiEfYW8tyFfaxAo8H/ABU+Hnir4j694B8PeLNP1DxH4Yx/aunwsd8H&#10;OGwSNsmxiEfYW8tyFfaxAoA5/wDZj+APw8+A+g3th4HttQa41Ty/7S1DULwzT3vltKYtwAWJdgmd&#10;R5aLkY3bjzVfUv2c/hdqP7S6/HPUNKuLvxMkMQWGefzLJbiJVSO7ERGRMkaIq/NsXaHCCQB69Yoo&#10;A8/8K/B3whoP7QXij4y2x1CbxN4qsoLG5ae4BgtoIo4kKQxqoxv+zwli5c5T5SoLA+f/ALVX7Inw&#10;0+OPiq28ValPqGga8nlRXt9pXlj+0YFdMiZHUhpBErxpKMFdy7hIsaoPoCq+rX9jpelXOp6neW9l&#10;Y2ULz3V1cyrHFBEilnd3YgKqqCSScAAk0AfO/hP9h/4G+GfjJpnxC0S38QWr6Pew31jo39qb7CGe&#10;IDy3yymdsSKJcNMQWGCCnyVkeP8A9gD4FeJ/GWoeIILnxR4fXUZjMdM0a7torK3YgbhDHJbuUUtl&#10;tobaucKFUBR9L+Fte0PxNoMGt+G9Z0/WNMut3kX2n3SXEE21ijbZEJVsMrKcHggjtWhQB8gf8O4v&#10;gh/0NPxA/wDBjZf/ACJWhp37AHws0/QdR0Sw+IXxQtdM1jyv7SsYNbtkgvfKYvF50YtdsmxiWXcD&#10;tJyMV9D/ABe+Ivgr4XeDX8VePfEFvoukpMkAnlR5Gklc/Kkccas8jYDHCqSFVmOFUkdBpN/Y6ppV&#10;tqemXlve2N7Ck9rdW0qyRTxOoZHR1JDKykEEHBBBFAHyx4w/4J8fA3VbPQbbR5vEGg/2blNUuba+&#10;86fWE8raGczBo4pBIEfdGgTBkXZ8yNHofCr9g74MeBPiPovjOz1XxhqV3oN6l9aW2oahB5BnjO6N&#10;2EUEbnY4VwNwBKgMGXKn6fooAKKKKAPB/wBrr9lPwF8ftVt/EGtanrGjeIbDTHsLS+sZVaJl3M8X&#10;nwupDrHI7thGjZg7At90rz/wD/Ys8BfDv4X+K/DF/wCIdY1nUfGmmHTNU1i3C2EsEG922Wuzc8Ss&#10;Gj8xHkkSUxLuUplK9w8SfEfwF4f8faX4I13xfo+m+Idah87TtOu7tYpblfNWJQoY4LPI4VF+85V9&#10;gby329RQB4f+zZ+yr8NPgt/wkSaFd+INat/FFktjqVnr15HcWssA35RreOOOKTcHYEyK5ClgpUO4&#10;b4g8WfCL4K6X/wAFP5PhNrcOoaL4JN7p9vY6fZNNcfabma0tnjtpJmcyxxyzSkGRdzDcFHlg+ZH+&#10;p9Y954T8K3njK08XXfhnR5/ENhCYLPWJbCJr22iIcFI5yu9FIkk4BA+dvU0AaGk2FjpelW2maZZW&#10;9lY2UKQWtrbRLHFBEihUREUAKqqAAAMAAAVYoooAz/FmiaX4m8K6n4b1u1+1aZrFlNY30HmMnnQS&#10;oUkTcpDLlWIypBGeCK+UP+HcXwQ/6Gn4gf8Agxsv/kSvr+igD5g079gj4CWvw41Hwo8PiC5uNQvY&#10;rpdenvYjqVp5YIEULrEIljIaTcpjO7fk5McRj5//AIdxfBD/AKGn4gf+DGy/+RK+v6KAPm/4W/sS&#10;/CD4ffGSx+I3hrU/GFvd6ZeyXVlp/wDa6raw7g4EWUjWZo1D42tKd6jbJvVmDV/Af7C/wS8J/FCL&#10;xnps/iiVYZp3TRbnUkfTzFKjo1u4EQlkh2SFSjyMJFysnmKzhvpiigD44s/+Cb/weW4u2u/GXjiW&#10;F5gbNIrm0jaGLy0BWRjbsJG8wSNuAQbWVdpKl2sf8O4vgh/0NPxA/wDBjZf/ACJX1/RQB8gf8O4v&#10;gh/0NPxA/wDBjZf/ACJX1f4T0TS/DPhXTPDeiWv2XTNHsobGxg8xn8mCJAkabmJZsKoGWJJxyTWh&#10;RQAVX1awsdU0q50zU7K3vbG9heC6tbmJZIp4nUq6OjAhlZSQQRggkGrFFAHzB4W/YI+AmifEeDxW&#10;IfEGoW9tetdRaDqF7FNpvUlImQxebJGhK4V5G3bQH3gsGv8Ax6/Yq+Fnxb+LGrfELxJr/jC11PWP&#10;J8+HT7y2SBfKgjhXar27sPliUnLHknp0r6QooA+d/Hn7Gnwu8WfHqX4s6l4g8cRazNqcGpPBba5s&#10;iEsWzaEkMZuI1/djASVTGMCMxhUC9R+1J+zV8NPj3/Ztx4wg1Cx1PS8pBqukSxw3TQHJMDs8bq8e&#10;5twBXKtnaV3uG9gooA8f/Zb/AGavhp8BP7SuPB8GoX2p6phJ9V1eWOa6WAYIgRkjRUj3LuIC5Zsb&#10;i2xAvUfEP4P/AA28c+PvD3jfxR4Wt77xD4Wmjm0nUVmlhlgaOUSoGMbKJVWRdyrJuUFnwPnbPcUU&#10;AcP4s+D/AMNvE/xc0f4neIPC1vqPinw/CkOmX080rLbqjSOhEO7yiyvK7KzIWVsEEFVIsfHT4Y+E&#10;Pi78OL3wV41077Vp9188UsZCz2U4BCTwOQdki5ODgggsrBlZlPYUUAfLGk/8E+/2f7PSra0uE8UX&#10;80GppeSXlzqwWW5hVQDZuI40QQsRklFWXJOJAOK+n9JsLHS9KttM0yyt7KxsoUgtbW2iWOKCJFCo&#10;iIoAVVUAAAYAAAqxRQAVn+LNE0vxN4V1Pw3rdr9q0zWLKaxvoPMZPOglQpIm5SGXKsRlSCM8EVoU&#10;UAeD/sv/ALJvw6+BHj688XeEda8UXt9e6Y+myR6rdW8kQieWKQkCOCM7t0K85xgnjpj3DVrCx1TS&#10;rnTNTsre9sb2F4Lq1uYlkinidSro6MCGVlJBBGCCQasUUAfLFt/wT7/Z/i1XVrt08UTQ6lDPHa2c&#10;mrARaU0jZSS3Kxh2aMcL5zSqR98Oea9X8O/s9/CjSP2fW+C6eG/tHhS48t9QhkuZI59RnWSOTz55&#10;oijtIXijJIIACqgARQo9QooA+b/HX7DP7POv+FbXRNN8Oah4Z+y3r3QvtI1F2upd6KjRPJc+duj+&#10;RGCkfKwJXbvk37F5+yT8Lrz9mi0+CN3feKJ9DsNTOqWd9Lqu69trgs5LR5TyUUrJImwRBPnZ9vmE&#10;yV7xRQB8gf8ADuL4If8AQ0/ED/wY2X/yJXL/ALbP7SMPgKPWf2T/AIa/Da4vJv8AhH7Xw1a3El3J&#10;MYlubZESC3t1DSTt9nljVWaQN5h5Vwvz/c9Y954T8K3njK08XXfhnR5/ENhCYLPWJbCJr22iIcFI&#10;5yu9FIkk4BA+dvU0Aeb/ALC/wi/4Uv8As46N4VvIfL1u8zqevfNnF7Mq7o+HdP3SLHDlDtfyt+AW&#10;NcP4D/YZ+DXg/wCKEXjbQtW8cWk1vNPJb2Nt4ga2it1lR08tJoFS6CqshA/fbiAA5cFg30xRQB8w&#10;fC39hH4QeBPHdj4r0rxL8QJLvT/M8tf7eW0zvjeM/vbSKGZeHP3JFz0OVJU8/dfs+fBj9j7QdU/a&#10;DsF8YeJdQ8K2TJYWV9qUAQT3LLaqwMcMeM+cULNvCo7sEZlWvr+q+rWFjqmlXOmanZW97Y3sLwXV&#10;rcxLJFPE6lXR0YEMrKSCCMEEg0AfBH7OEuuftgftraf8cfEHg3+wvCPw/soYbONJnmSe9hdpoIWn&#10;zGXkWWdrglE2qkcUbr+8DP8Af9Z/hbQtD8M6DBonhvRtP0fTLXd5Fjp9qlvBDuYu22NAFXLMzHA5&#10;JJ71oUAcP8PPg58LvAuleIdM8K+BtH06x8VzSS61arB5kV6HUqYmR8gQhWcLCAI1DuFUbjmx8Ffh&#10;b4E+EnhW48N/D3Qv7H0y6vWvpoPtc9xunZEQvumd2HyxIMA446cmuwooA+d/H/7FfwS8a/G3UPiT&#10;4itNYnm1aYz3uiwXaWunTSmIIzkQxpMGZh5rESgtISTkEg8x/wAO8/gJ/wAIr/ZP2zxh9r+2/aP7&#10;X/tSL7V5ezb9n2+T5Pl5+fPleZu/j2/LX1fRQB8waj+wV8Dbv4cad4RF14wh/s69lu11JNb3TyvK&#10;AHDROjWy7lSBS0cKORBFljg5n179hn4Nat8L9D8E3WreODD4emmksr5vEDSSosrs8kawyK1rErMy&#10;lvKhRmMaEkncW+mKKAPmfx5+wv8ABLxR4Z8K6K8/ijTF8J6Y2m29xY6khlu4mmecmfzYpF3edNO+&#10;Y1QZmYY2qip0Gi/sefAfSPi5pXxA0vwvcWd1osNqLDToL6RLKK4tmRorsqDveYCNA25yj8s6M7M5&#10;94ooAKKKKAPD/wBqT9lX4afHnxVpviTxbd+INP1PTbI2In0i8jj8+DeXRHWWORflZ5CCoUnzDuLY&#10;XbyHwq/YO+DHgT4j6L4zs9V8Yald6DepfWltqGoQeQZ4zujdhFBG52OFcDcASoDBlyp+n6KAOP8A&#10;iz8K/h58Tv7H/wCE+8J6fr39g3ovNP8Atan91JxlTgjfG2F3xNmN9q7lbaMV/iH8H/ht458feHvG&#10;/ijwtb33iHwtNHNpOorNLDLA0colQMY2USqsi7lWTcoLPgfO2e4ooA8//aU+DvhD44/Dj/hDPGZ1&#10;CO0jvY762udPuBFPbToGUOpZWQ5SSRCHVhhyQAwVhn/BX9n/AOGnw0+Ddx8MbDR/7c0G+vWvtQi8&#10;QrHe/bpyUIeVCgi+URQhQqKB5anBbLH1CigDxfwB+yb+z34K8Zaf4q8O/Dm3g1bSZhPZTz6leXSw&#10;ygHa4jmmdCyk5UlSVYBhhgCOf1b9iv4Jap8ern4p6naaxe3N7qb6pdaJc3aSaXPcPlnZ42jMjK0p&#10;MhQybCSVK+X8lfRFFAHzv+0P+xl8JvjF8ULrx7r+oeKNM1a/hijvBpV9CsVw0aCNZCs0MhVvLWNP&#10;lIXCA43Fia/wO/Yj+DHwy8djxVZyeIPEFwtlcWi2mvXME9rsnjaGUtFHDGJN0TyRlX3Jtkb5c7SP&#10;pCigD80P+ClX7OPw8+CHwr0nVfAfhbUG/tvxNL9p1q91kyf2ZGYWaLTo4DjfG2JHErBpF8ghnbzF&#10;x9X/AAq+CnwN+IH7FOi+CtF8K6hb+D9dsk1K2l1C2+z6sl0yYF8zsv8Ax8+kigxMmFTdAyqfoCig&#10;Dz/9mv4O+EPgd8OP+EM8GHUJLSS9kvrm51C4Es9zO4VS7FVVBhI40ARVGEBILFmPoFFFABX402+v&#10;aN4F+Lnji3/aO+C1x408WX2p+fdRz+IJtGayuHaSSdwLVSkqzGWN1K/JtAKZV6/ZaigD4I/4Jd+A&#10;L7Wvj1r3xz8K+D7j4f8Aw7udMfS9L0htSa+N9L+5EqrLPGZJIVlheRnBQiTZGrOqSqPof4ifsifA&#10;Hxv8R7rxr4g8EeZqGoea+oRW2oXFrBeTuYz57pE64kHltyhUMZZGcOxDL7hRQB5P8VP2c/hd45+A&#10;unfCCfSrjRvDejTRT6Wmjz+TLZSpvG9WcOHZlllDmRXLGVmPz4ccv+zX+x98LPgn8R/+E28N3viD&#10;VNTWyktYP7altp0tfMK7pYtkCMkm1WTcG+5I6/xV9AUUAfkz8EvBfwu/aI/b28baL4j8R6xbaN4n&#10;1PWNS8O3GlDyZb2U3TToD5sL7FNt574dVOUAyD8p/Sb9nr4LfDz4KeFZdE8A6L9k+1+U2oX08pmu&#10;tQkRAgeWQ/8AAm2KFjVncqi7jnY034a/DrTvGTeLtP8AAHhe08QvNLO2sQaNbx3rSyhhI5nCbyzh&#10;33HOW3HOcmuooA8P+In7InwB8b/Ee68a+IPBHmahqHmvqEVtqFxawXk7mM+e6ROuJB5bcoVDGWRn&#10;DsQy+gf8Kr+Hn/Cm/wDhVH/CJ6f/AMIb9i+x/wBkbT5fl53bt2d/mb/3nm7vM8z592/5q7CigD5/&#10;/wCGJf2Yv+iZ/wDlf1L/AOSK6j4jfs2fBrxp8I9K+HGpeDre10bw/DJHobWEjQ3Gls6lWkilySzM&#10;xDt5m9ZHVWkDkZr1iigDw/xB+x9+zbrP2L7X8LdPj/s+yjs4fsV7dWm6NM4aTyZV82Q5OZZN0jcb&#10;mOBXP+E/2H/gb4Z+MmmfELRLfxBavo97DfWOjf2pvsIZ4gPLfLKZ2xIolw0xBYYIKfJX0hRQB4P+&#10;0x+yP8Jvjd4yg8WeIhrGj6ysPk3V5oc8MLagoACGcSRSBmRRtDABtpCksFQLYuP2SfgbN8D4vhcf&#10;Cnl6fHslbU4JvK1Ke6SOZEu5p0A86RftM5VZA0S78CMKAo9wooA+d5P2K/glJ8BYfhZJaaw1tban&#10;JqkGttdodUiuJNiyMsnl+WFaKKKNkEewiNGK+YocZH/DAn7PP/CCf2B/ZviD+0P+hh/th/t/+s3/&#10;AHMfZvu/u/8AUfd5+981fT9FAHk/wr/Zz+F3gb4C6j8IINKuNZ8N6zNLPqiaxP50t7K+wb2ZAgRl&#10;WKIIY1QqYlYfPlzz/wCzP+yP8Jvgj4yn8WeHRrGsay0Pk2t5rk8MzaepBDmARxRhWdTtLEFtoKgq&#10;GcN7xRQB83+LP2H/AIG+JvjJqfxC1u38QXT6xezX19o39qbLCaeUHzHyqidcyMZcLMAGOAAnyUeE&#10;/wBh/wCBvhn4yaZ8QtEt/EFq+j3sN9Y6N/am+whniA8t8spnbEiiXDTEFhggp8lfSFFABRRRQB4/&#10;+1J+zV8NPj3/AGbceMINQsdT0vKQarpEscN00ByTA7PG6vHubcAVyrZ2ld7huA8QfsCfs86h4Vst&#10;JtNN8QaTd2vl+dq9lrDtdXm1Cp8xZhJCN5Ic+XEnzAbdq5U/T9FAHj/xo/Zk+EHxL+HGmeD9Y8O/&#10;YU0OytbDSNV09lXUrG2twVjgW4kV2ePazgpJvU7i2N4DA0P9l74G6L8R/DfjXR/AWn2GoeFbL7Np&#10;8UAxAzqVMVzMhz51zHhtszkuS+5izJEyewUUAFFFFAGP4/8ACvh7xv4N1Dwn4s0m31XRtVhMN5Zz&#10;g7ZFyCCCMFWVgGVlIZWUMpBANc/4J+Dnwu8J/C+T4c6L4G0dfC08xnuNLu4PtkV1KXV983n7zKwZ&#10;EwXLECNAMBFA7iigDxfwB+yb+z34K8Zaf4q8O/Dm3g1bSZhPZTz6leXSwygHa4jmmdCyk5UlSVYB&#10;hhgCOf8AHH7E/wAB/FnxcuPH2r6RrBmv5p7nU9Li1aRbLULiVpHeeT/lsjFpM7YpUQbF+XG4N9EU&#10;UAc/8TPA3hD4h+FZvDfjbw5p+uaZNuPkXsIfynKMnmRt96KQK7gSIVddxwRXn/7Lf7NXw0+An9pX&#10;Hg+DUL7U9Uwk+q6vLHNdLAMEQIyRoqR7l3EBcs2NxbYgX2CigDwf4E/sh/Br4T/FCXx74astYm1Z&#10;JpJNMF9qTSRaSsiSxvHAqhS6mOYp+/MrAKpBDZJz/hn+xL+z/wCDPGV54iXwzca808zSWdhr9wLy&#10;y05WEgMccJUCRdsgA8/zWHlowIYFj9EUUAeL+Df2T/2f/Dvg3UPDUXw10fUbbUZrmSW51SEXV7Gs&#10;xI8uK5b97EsabUTYwZdobJkLO3YXnwc+F158I7T4YXfgbR5/CdhCYrPTJYNy2xKupljc/OkxEkh8&#10;4MJNzs27cSa7iigDy/8AZr/Z/wDhp8DtB+x+DNH8zUJPMFzrmoLHLqVyjsrGNplRcRjy48RoFT5A&#10;xBYsxx/Af7Jv7Pfg7xNFr+gfDm3ivoYZ4AbnUry6ieKaF4JUeGaZ43VopZFIZSMMa9oooA8n+EP7&#10;NHwP+F/jJPFngjwHb6drMMLww3kt9dXTQq4wxjE8jhGK5XcoDbWZc4ZgfWKKKACiiigDH03wn4V0&#10;7wa3hHT/AAzo9p4eeGWBtHgsIo7JopSxkQwBdhVy77hjDbjnOTVeTTbfwV8OLyy8AeD9P/4ldlcT&#10;aV4f08RafBcT4eRYVIURw+ZIeXIwC5Y966CigD88L60/af8A2v8AxVoXgD4p+Bf+ED8I6LeprGpT&#10;NoF7pn2tFdIWWKa4WYG5WKeYxp8qHLl87Vx93/FLwT4Y+I3gS+8G+MtM/tLRNS8v7XafaJIfM8uR&#10;JU+eNlcYeNDwRnGDxkV0FFAHl/w1/Z1+CvgLQdc0Tw34A09dM8SfZ/7WsdQlm1GC88hmeHdHdPIv&#10;ys7MMAc4PYY+KP8AgpV8PPD3wd8Q/D3T/Dvwe0eP4YWsyXN/c20RW91a78+V5bC41Il7lFMH3AWH&#10;33I3+Soi/SeigDh7nwZ4C+JfwX0nQ/Efw+t08PXemQSWugarpq28ukq1vsSMRLzazRRyNH+7IaM5&#10;CkYo+Gfwc+F3w+8G3nhXwj4G0ew0nUoWg1GBoPPbUYmMmUuZJdzzriWQASMwCsVGF4ruKKAPB9W/&#10;Yy/Zo1HVbnULj4YW6TXczzSLbatfW8SszFiEijnVI1yeFRQqjAAAGK9I8O/Cn4aaF8OG8AaZ4D8P&#10;x+GZPLM+lSafHLBdOgjCyTq4PnSfuoiZJNzkopJJGa7CigDy/wCDv7OvwV+FmvPrfgfwBp+n6m2N&#10;l9PLNeTwfK6HyZLh3aHcsjq3lldwOGzgYx/H/wCyb+z3418Zah4q8RfDm3n1bVpjPezwaleWqzSk&#10;Dc5jhmRAzEZYhQWYljliSfaKKAPH/FP7LPwB8R/Eefx3rXw20+61u6vVvrmQ3NwsFxOCCXktlkEL&#10;7iMuGQiQli4Ys2fjj4zeLP2iP2qfigvwD8Q/DK38M2OieLYZ9Tns9Pnnl0GIpOqPc3DTCCRfs8kr&#10;qVEYnKL5f3gD+k9FAGf4T0TS/DPhXTPDeiWv2XTNHsobGxg8xn8mCJAkabmJZsKoGWJJxyTXH+Ov&#10;gd8IPGfju18ZeKvh14f1bW7Xf/pd1Zq32ndGsX+kJ9y52oihPOD7MAptPNegUUAcP8b/AIP/AA2+&#10;L+lWOn/Ebwtb61DpkzTWbNNLBLAzLtYLLCyOFYBdy7trFUJBKqRj/EL9nL4G+NdBsNH174YeH/sm&#10;l8WS6fbf2e9um6V/LWS2MbiMvNK5jzsLuWI3c16hRQBX0mwsdL0q20zTLK3srGyhSC1tbaJY4oIk&#10;UKiIigBVVQAABgAACrFFFABRRRQAUUUUAFFFFABRRRQAUUUUAFFFFABRRRQAUUUUAFFFFABRRRQA&#10;UUUUAFFFFABRRRQAUUUUAFFFFABRRRQAUUUUAFFFFABRRRQAUUUUAFFFFABWf4s1vS/DPhXU/Emt&#10;3X2XTNHspr6+n8tn8mCJC8j7VBZsKpOFBJxwDWhXP/FLwT4Y+I3gS+8G+MtM/tLRNS8v7XafaJIf&#10;M8uRJU+eNlcYeNDwRnGDxkUAeP8A/DbX7MX/AEUz/wAoGpf/ACPXqHwV+KXgT4t+FbjxJ8Pdd/tj&#10;TLW9axmn+xz2+2dURym2ZEY/LKhyBjnrwa/Pj9obSLH4x/tL6T+y78EvBGj6L4T8F6mYb7UtN0lW&#10;uI5VWKC+vbiWQI5WIRrEQXzO8SEvKzQhP0f8AeFfD3gjwbp/hPwnpNvpWjaVCIbOzgB2xrkkkk5L&#10;MzEszMSzMxZiSSaAPP8A4vftL/A/4X+Mn8J+N/Hlvp2swwpNNZxWN1dNCrjKiQwRuEYrhtrENtZW&#10;xhlJz/gD+1R8GvjB4yuvCfhPX7iLWYpp1s7PUrRrdtThiAJntychlZSWCMVl2o7NGoUmvlD/AIKN&#10;eFfD2tf8FLPhnoeoaTbtY+J4dEh1lIgYWvlk1Ka3cyOmGLGFUj3Z3BUUAjaMaH7Y3wv8BfD3/goF&#10;8EdT8EW2j6O3iDxBpjX+gabAsK2zQ38CJdeUrYRZlYoAqKpa2kbLMz4APp/x/wDtZfs9+C/GWoeF&#10;fEXxGt4NW0mYwXsEGm3l0sMoA3IZIYXQspOGAYlWBU4YECx8Vv2lfhp8PPgf4c+J3iSfUI7TxZZW&#10;13o2kQxRtqV2k0aSkCLzAg8tJFLsX2LwNxZkDfHHj/4deCvGv/BZTUPAviLw/bz+HtWmM97YQO9q&#10;s0p0QXLOWhZGDNOPMYggsxJOcnNjWNG8MWf/AAWL8N+DdXm8rwz4V/syw0C0vdSkEdj9n0iOWygj&#10;d33f8fXlkJk+ZI5BDFyGAPr/APZb/aV+Gnx7/tK38Hz6hY6npeHn0rV4o4bpoDgCdFSR1ePc20kN&#10;lWxuC70LY/7TH7XHwm+CPjKDwn4iOsaxrLQ+ddWehwQzNp6kAoJzJLGFZ1O4KCW2gMQoZC3zB+1f&#10;4bsfAH/BWf4d6n4TluNMm8V6no2pagtqywr5s989pcBRGFO2aOImQMWLtNKWJD4o/wCCWE1j4o/b&#10;Z+I3iPxzoNxaePHhvdSitTZrHb6ZLLeBb0FJczRTK00caAHIRp1ckkZAOP8A+CdHj/4beBf2qviV&#10;49kkuPDvgO08P3slkLmGW4lsrSXVrGO2jdY/NdmAkiQ4L85JJGTX3feftL/A+1+Edp8TpfHlu3ha&#10;91M6VFfRWN1Iy3YV38mSFYzLG2yNm+dFypU9HUn4Q8E2FjqP7T37WdvqFlb3cKeEvGM6xzxLIqyx&#10;ahHJG4BGAySIjqeqsoIwQK7j9ivRNL8Qf8EofjNYava/aLeG91a+RPMZMT22m2dxC+VIPyyxRtjo&#10;duCCCQQDqP8Agrrf+CvH/wCyh4D+J/hm8t9Xhl8QLBpWpwSvt+z3FtO0yFCQA3mWkQYOu9GjKnad&#10;wr0C3/ad+HXwC/Zt+DmmeLrfWNRvtZ8DadPHa6MlvNLbxJaQKHmSSaMqrsWCHBDGKQfwmvij/nFl&#10;/wB1m/8AcNXb/wDBNW/8FXn7S+l2/wAc7zWJ/E1hpljB8PI9fldrK2BXzIEUSnKMY5IntRxH87Ff&#10;3hhoA+//AI3/AB1+G3wm8A2Pizxtq9xYw6tC0ml6e1jKuoXzCLzPLW2dVeNsFVbzQiozorlCwrl/&#10;2a/2sPhB8bNe/wCEe8N6hqGl683mNBpGtWywT3UcaqzPEyM8T8Mx2B/MxG7bNq7q+UP2itbt9V/4&#10;LJeHLDxhdahNpmh61odjpSWEcSyQO0UNxboxYDdH9suN0hOX8tnCnhAPodfhV8G/B3/BRmw8cy+K&#10;reDxj4w0y6uNJ8Jx2TApdiIrcX4khwqLJAlwCs6nzJHmdXZhtUA5D9iHU/2T7L9ob4j6/wDCrWNY&#10;TUf7Ml1K5vNVhWy0i001plmuRZoEiEMMUjQKwnUFQi+WSgdj0H7GTfswan+0l428XfCTxtrHiPxp&#10;4nhutS1GO+trmGKzt5btJJxAHt4l2maSDhy7gIuCBvz4/wD8E77Cx0v/AIKcfGHTNMsreysbKHXY&#10;LW1toljigiTWLdUREUAKqqAAAMAAAUf8E77Cx0v/AIKcfGHTNMsreysbKHXYLW1toljigiTWLdUR&#10;EUAKqqAAAMAAAUAfc/xS8beGPhz4EvvGXjLU/wCzdE03y/td39nkm8vzJEiT5I1Zzl5EHAOM5PGT&#10;Xl/hP9r/APZ28TeKtM8N6J8Q/tWp6xew2NjB/YmoJ508rhI03NAFXLMBliAM8kV1H7YlhY6j+yh8&#10;SbfULK3u4U8JajOsc8SyKssVs8kbgEYDJIiOp6qygjBAr4o/Yk8CeCNd/wCCbfxd8T634N8P6lre&#10;m/259h1S90uGa6tfL0mCSPy5WUum1yWG0jDEkc0AfT/xi/bL+Bvw4+I6eCtV1rUNR1CG9Npqsuk2&#10;XnwaO4KBjO5Zd23e25YRK6mN1ZQwCk/aL8RfDz49/sG/EHV/CXiX+1dEj0a7uhcWQMUkdzYgXSRS&#10;Rypvjy8MeVZQxjcFcBlavIP+CUPgnwx8RP2ZfiNd+OdM/wCEguPGXiaSz1+bULiSV7+OOCGaNmYt&#10;kSLLczSCVcSb2DbsqpHH/sq6V/wiXwr/AGxfh7YalqFxonhey1C10+G7n37dsOqQmUqAEEjpbwh2&#10;VRu2L2UAAGx/wTV+LXgr4MfsNeIfF3jq+uLaxbxzdW1rHbWrzS3dwdOtpEgQKMBmWJ8M5VAQNzLX&#10;rF9+33+zzB/YXlal4guv7X2fbfK0dx/YmdmftW8ru272z9n87/VtjOV3fK/wnsLG8/4I6/E24u7K&#10;3nmsPHME9nJLErNbSk6XGXjJGUYxySJkYO12HQmugvPhx4Cuv+CNdp49l8IaOvimymM0WtxWix3r&#10;Mdbe2xJMoDSL5MjJtcsowpxlFIAPo/8Ab58Qfs1+LfAPhzwj8X/ifcaPY6jNH4g0mTw+TdS3UQik&#10;jSXMcE4ELrO+1iAHKnax2tXqE3xF+Efwu/Z58O+Kp/EFvovgNNMsYNCnlSeRpLd4V+zJHGVaeRvK&#10;AOCpcKrM2ArEfIH7f1hYyf8ABMf4H6nJZW7X1tDokEF00SmWKKTR5GkRXxkKzRRFgDgmNCfujHlH&#10;7a2t29x/wzt4b8WXWoN4R0/4Z6FfXUGmxxC6jSfCXTws4wZGitogoclAyDgZbIB9rfAn9tT4JfFD&#10;xNLoFrd6x4cvlhkniHiC0SGKaKKGWeZ/OikkjjWOKFmYysgwRjdzjA1L/goJ+z/a+Ml0WB/FF7Yt&#10;NFGdcg0kCyVXC7pCski3G1NxDYh3HYdobjOv+0x8If2cbv8AaO8G/EP4q3vk69rl7baPpehlEa11&#10;+6VisTXEKQtLLtMkKM7uIgqwpJ8p2t4B+24/hDQPI/Y+/Zw+Hvk69rl7av4j+xW4aS6Rd11BayXE&#10;4aWXaZFnMrSBIY1C7tpkWMA+t/Bf7S/wP8WeDfEvizQ/HlvLo3hCGKbW7yexurZbVZS4iAEsamRn&#10;aNlVUDMWwoGWUHzDwB+3/wDArxP4y0/w/PbeKNAXUZhCNT1m0torK3Yg7TM8dw5RS2F3Fdq5yxVQ&#10;WHi/7fvwL8IfAb9hHw74b8Np9q1C68Z2cus6zNEFn1OcWV9gkZOyNcsEiBIQE8szO7Z/xe/Zx8Ia&#10;38G/C/xW8cfta6fc+EdP0az0Pw/qS+CgP9FjLiG2SKG482SRCZdylTKuyTfjy22gHtHxY0b9kyf9&#10;vzS9a8VeLNYtvifbanpka6HFFdmyur8pF9ikkZYCAwV7Y/LMsf7td4/1m70/xl+1D8LvDH7S+n/A&#10;/U5NY/4SG+mtrZrqKx3WVtcXChoIJH3byzh4fmRGQeau5hh9nyR+1ZpWh6X/AMFGPgJ/YOpf2xb3&#10;Vl4WkbXJJ0uJ9a26i8SXk9wgAuJHiiizL/EAuOABX2P4k+EvwS139qPS/HWp2OjzfETStM+2R2Ru&#10;k82aJXWOG/ltc5doWUxxzEYUsASWjiMYB6x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XP/FXw/qniv4ca14b0XxTqHhfUNTsnt7b&#10;WdPVWnsnYcOob8jtKvgnY6NtdegooA/Pj4Q/sh/tcfC7Ste0/wAAfFPwPoUPiWFIdTa2upzLIqLI&#10;qFJWsi8TKJpMNGysCQc5AI+l/wBgH4I658BvgfceEvEmsafqWp6hrU+pznTw5gg3RxRLGruFZ/lg&#10;ViSq4LlcHbub3CigD84P+CqWla5rv7fXw70TwxqX9m63qWjaXa6Xfee8P2W5k1O6SKXzEBdNrlW3&#10;KCRjI5r2j4O/snePdW+PVh8Zf2jviNb+LPEOizRvpdhpQZLVGg2NbyF9kQRUk8x/IjiVWfDs7bpE&#10;br/2h/2MvhN8YvihdePdf1DxRpmrX8MUd4NKvoViuGjQRrIVmhkKt5axp8pC4QHG4sT9EUAfFGrf&#10;su/tESftvXPx30zx34HtmbxA89rLcpPNLFppBt0he3WBEdhZ4jIEqkkEiVW/eDuP25P2ULj4u+Kt&#10;M+Inw41zT/CnjrS9pkvGSWH+0XR4vIke4iJaGSFUk2yLG7t+7UlVRSv0/RQB8wfBP9lrxPJ8ZNN+&#10;NX7QHxD/AOE28baZs+w2Vpaxrpll5YlSPAaNd23fHMnlxwbJgzfOTuPP/HT9g7S/GPxwvfiV4K+J&#10;moeC7vUL3+05YY9Pa7eHUDIZHuIJhPG8eXw4Xna+4qQu1V+v6KAPjj4C/sDWPgDxNq1/qfxa1jUr&#10;HWPD9/ol1Z6Zpq6cZoruEwv5jtLMJFVWLqhXHmJE5J2bW4fwf+wf8Z7bQde+HN/8bdP0z4e6nei+&#10;+z6fBPcPfTxNthea1by0jymGcLM43xQ5D+Wjp9/0UAfBEn7CHxRP7LkPw/j+K2jrfL4gk12fRGsc&#10;6W9wUS3jdbzyxcqywCUtlGRi6KEXYZX0Pj3+w3498c/C/wCHa2/j7R7vxj4T8Pw6BqJvo2t9PktI&#10;nlkhEDRRM+6ES+TudP3qqrny2DB/ueigD5A+OX7F+ufFX4N+EW8U/EX7V8UvDOjGwuddnieS11WM&#10;GWSK2lyQ48t5An2raZHXe8kbsyhM/wCBfwq8Mfs0fEey+K/7Snxj0/VvHXir/iUaZLfPJcpbyEhG&#10;mF1MpmbEKwxmdlijhSR0Zirqa+z68n/ap/Z58BfH/StHtPGk2sWk2hTSyWV5pV0sUqrKqiSMiRHQ&#10;qxjiPK7gYxggFgwB8kf8E67q48Xft9fGfxn4Nl8zTNSstZl07WJ9PlktY3udTiltTKmY2+ZUd/KL&#10;RuyxuAVwSPUP2T/2Wvi/8Mv2uNa+Knif4h+H9S0/V/7Q/tBrK1YXWs/aJfMHmRGNY7XMgSY+U7bW&#10;jEYyrFh9H/Av4Y+EPhF8OLLwV4K077Lp9r88sshDT3s5ADzzuAN8jYGTgAAKqhVVVHYUAef/ALU/&#10;hPxf47/Z98UeDPAmqafput69ZCxjudQz5AgkkVbhGIjkI3wGZAQpILAgqfmHk/7A37O/j34NeAfE&#10;fhD4h+IvC+u+Htfmkd9BtNPa4i3PFHE8jXEoQsskalHgaJlwiFXGXVvpiigD4wuv2Rfi/wDCj4j6&#10;p4h/Zc+Kun+HNM1/ct3pGuo0iWsYKtGis0Vws+1jLtd0WSNDt3yb3Y9h4B/ZE/4Vv+yn48+HXgTx&#10;nnxd44sjb33iC+s9sE0Y3qtsLfc4hjaKSaMyDfIDM8gztjRfp+igD4Y8I/sb/G3Sf2P/ABd8JD8S&#10;PC8M3iDxBaalHp8Vu8lk8UQXzRJdNCJkaRktnwsZC/ZFUHE8m3oNS/Y++IqfsKr8FNP+KNvPq3/C&#10;QRayyT/aIdOERjUSaeGBdjCs5e4VvLAaQAmNGJdfseigD4g+KH7H/wAe/Ef7MvhP4XP8ZfD+tW/h&#10;69S6XT9S02WBLb9wUESXq+bLLHAWkSJTFHlJWzgJFGnoHj79kT/hZH7KfgP4deO/GePF3geyFvY+&#10;ILGz3QQxnYrWxt9yCaNYo4YxIdkhMKSHG6RG+n6KAPjD9mL9irxf4e8d6X43+LvxL/tjU/DNk9j4&#10;btLAm/j01Fj220qS3sZVfIaSV44RDsSRIn3HDIef+G/7Ffx78BftBTeM/Cvx30+yS6877X4jktJb&#10;jUrzzo98nn2Uu6GbdNjO+duiy/fUKPu+igD44+FH7Avh6Lwz4mPxa8X3HijxD4thtmm1W0hKXWlT&#10;iYT3LQzzmUTNLIqKZniVygcfL5rCvP8AUv2EPht8JrdfiH8XvjBcXvgvQ5opNWtYPDssDXCvIscc&#10;ZkimlkVWleMNsTdtJwUPzr+g9Y/j/wAK+HvG/g3UPCfizSbfVdG1WEw3lnODtkXIIIIwVZWAZWUh&#10;lZQykEA0Afnx+0h428MfF7/gpr8HdV+Gmp/8JNaWv9hefJYW8jeXsvpLyTcCoI8uCRXk4/d4cPtZ&#10;HC/R/wAVv2Ytc8U/treHPjppfxM1DTLfSfs0lzp8ivK6+Q6A2lsVdBHbzxNcCQHOHdztkEzCP0D9&#10;mv8AZ/8Ahp8DtB+x+DNH8zUJPMFzrmoLHLqVyjsrGNplRcRjy48RoFT5AxBYsx9Q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x/Dfizwr4h1XVNM0DxLo+q32iTeRqlrY38U8thLuZdk6&#10;IxMbbo5BhgDlGHY1sUAFFFFABRRRQAUUUUAFFFFABRRRQAUUUUAFFFFABRRRQAUVj2fizwreeMrv&#10;wjaeJdHn8Q2EInvNHiv4mvbaIhCHkgDb0UiSPkgD519RWxQAUVX1a/sdL0q51PU7y3srGyhee6ur&#10;mVY4oIkUs7u7EBVVQSSTgAEmq/hbXtD8TaDBrfhvWdP1jTLrd5F9p90lxBNtYo22RCVbDKynB4II&#10;7UAaFFFFABRRRQAUUVj+JPFnhXw9qul6Zr/iXR9Kvtbm8jS7W+v4oJb+Xcq7IEdgZG3SRjCgnLqO&#10;4oA2KKKKACis/wAP69oeu/bf7E1nT9S/s29ksL77FdJN9luY8eZBJtJ2SLkZRsMMjIrQ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4A8M6l4vsv+C2kmk6v4&#10;w1DVEb7VbIMmCNNPk0uS8hsvLVtpjiZo/wDfkj80jexNe3/8FCvhfrmr+Fbb42eBfGOoeHfGXwts&#10;rnU7JvtLtaz2yIZLiPyjuRZGRCM7dsq/upQyFWj8Q/5zr/5/6Fyvtf43aPY+Ifgv4v0DU9at9Esd&#10;V8P31ndapc7fKsIpLd0ed9zKNqKxY5ZRhTkjrQBw/wCxB8bv+F9/A+LxhcaP/Zep2N6+marBGcwN&#10;cxxxyNJASS3lssqEBvmUlly20O3hH/BbjR76f4L+Ddfj1q4hsbHxA9nPpa7vKupZrd3jnb5sbolt&#10;5VXKk4uHwV5Dcv8A8EMf+ao/9wf/ANvq9A/4LV/8ms6B/wBjnbf+kV7QB6v+zL8Z/h1qnwX+Huma&#10;n8V/C974pvfD+mQXVrc+I7eTUJ757eJXR0aQyNM0pIII3FiQea6DUvj58I9O+Nq/CLUPGdvaeMXm&#10;igXTp7WeNWlliWWNBOY/JLOrptG/LMwUZYha+EP2iP2XvBXh7/gnv4N+MPhOO4g16HTNO1LxDPd3&#10;zuL+K+WPIWPaVVopp4lQLsHl795kfaar/FP/AEn9sT9l/W7j99qeueGfBd/qt9J80+oXLXWxp55D&#10;80shVEUuxLEKozwKAPvfwb8fPhH4q+LmofDDQ/GdvP4s02a5guNMltZ4GMtuxWZI3kjVJWUqxwjM&#10;SqswyqkjP+PHx++B/wAPbibwn8QPiFb6ZfXsMkM9np73Ul7bK0anLmzDS2zFJVZGJRjnch+XI+SP&#10;24dE0vSv+Cr3wrv7C18m41y98PX2oP5jN5866k1uHwSQv7q3hXC4Hy5xkknqP2N/h94V+Jn7bP7Q&#10;fiP4h6Xb+KZtB8QS6bZWut28V9bpFJeXKqdkysQ0cdlFHGQQFQsuMEYAOH/4JJTaXp/7aHxC0Hwb&#10;reoXvhE6NevpzTuy/bYIdQt0tZ5Y9qAyeVK/JRSvmuAF3EV9b+P/ANrL9nvwX4y1Dwr4i+I1vBq2&#10;kzGC9gg028ulhlAG5DJDC6FlJwwDEqwKnDAgfGHg24h+Gi/te+N/B1hb6XrPhzUxoGiTWrSW66Za&#10;XurTwSiBImQIyrFC0bD7jRJjjcresf8ABPv9n/4MfE39hnZr+j6fqureIL29GpanGsB1LRp0l2RR&#10;wThPMgxHFBMI3LBvOYsGSTaQD6X+Knx++DXw40rTtQ8X/ELR7SHV4YrjT1tna8luoJVdo7hIrcO5&#10;hYRtiXbsJAG7JAJ8Q/j98GvA2q+HtP8AFHxC0exm8Uwx3GksrtNFPBIwVLhpYwyRQsW+WWRlQhXI&#10;bCMR+YPw58Kw/En9iHxtcx6TcT+IfhPqdpqNnfxiS4ll0u9LrPZBBgRQwyRS3hc7gpeYhU3yO2h+&#10;1V4z+G3xK+AvwqufBun6xdeMfB3hKDSfFUxSVYtNtLXyoIvNTY0bLJcTMY5UkGBIEkUs6LGAfpd8&#10;Q/j98GvA2q+HtP8AFHxC0exm8Uwx3GksrtNFPBIwVLhpYwyRQsW+WWRlQhXIbCMRn+IP2mfgPofj&#10;LXvCur/EzR7PVvDUMsupwS+YFjMYXfFHJt2TTAtjyYmaTcGXbuVgPkjwdY+EP2u/21vA+t+H/Df2&#10;HwT4B8Gaadf082gFjDPE8ssemxZi8uSMSTLCVdIxJHb3BTgKToeF/gt8PPGH/BXT4g6Fr2i/atH0&#10;eyXxMumySl4Lu9lSxkfz1fJeMy3kshjyFJCqQY8oQD7H+CHxg+G3xf0q+1D4c+KbfWodMmWG8VYJ&#10;YJYGZdyloplRwrANtbbtYq4BJVgPCP8AgnX4L+GGg/FT4p6v4B+M2ofEa7uL2GPUHnguY/s26a5Y&#10;PLOX8nUJHKt/pCr/AAuVIWYg+H/sC+CfDH/DfXxq+HH9mf8AFM/2Nr+ifYPtEn/Hl/advB5XmbvM&#10;/wBX8u7du75zzWf8Bf7c+EPwz/a50/4cf2hcXfhe9tdKsLj53uoLZby/tpLrdDsKyRQGSXzFwqMm&#10;8japFAH2P4//AGsv2e/BfjLUPCviL4jW8GraTMYL2CDTby6WGUAbkMkMLoWUnDAMSrAqcMCBxH7e&#10;n7WFp8HPCuhRfD3UPD+teJta+zajDbXttcXNrNpMqTgXUc0LJG2ZIkAxISVYnaQQR4f/AME8fgT4&#10;I+Nf7DvjPSNb0zT7TW7vxNPbWPiRdNhmv9P2W9lLGEkZd/l787kVl3K8gBUtuGf+3t8KPhp4J/YN&#10;+Gl74N1bT/FVxo+tHSbfxXaSxv8AboJhfXNxGGiYo0YuVfYpLmPDKGJaQsAfV9r+2D+zbcXml2qf&#10;FLTw+sbfsxksrpEjzK0Q892iC2/zISfOKYQq5wjKx6D4kftFfBXwD8R4fAfi/wAf6fpevTeTutpI&#10;pnS3804Tz5kQxQZBDHzGXCMrnCkE/MH/AAVh/Z58EaL8G7T4neAPBmn6Fd6Hew2urppEUNnatZSl&#10;lWV4FChpFneFAyDcVlO7cqKU+YP28viX4Y+LfxH8L+NtBOnnU73wZp6+KfsNhJbIurAy+eh8wbpN&#10;imJA+5xsRFDnbQB+r3jD4qfDzwr8R9B8A+IfFmn6f4j8T5/srT5mO+fnC5IG2PewKJvK+Y4KpuYE&#10;Vx/xM/am+APgHxVN4b8T/EnT4dTt9wuILK2uL77O6uyNHI1vHIscisjAxsQ44yBkZ+ePg3ceHv2s&#10;f+ChE3xSSwuJ/B3w58P6ZJo7hjayrflhcQx3aFiztHO99/qsRk20YJZT+9+cPGOiWMcnx98P+APD&#10;1x8XNNjmstQPxFmRZrrRIo7ky3EvmmNjM0rPJG8sboJEgknwYg20A/W7Sb+x1TSrbU9MvLe9sb2F&#10;J7W6tpVkinidQyOjqSGVlIIIOCCCK8/+N/x8+Efwg1Wx0z4h+M7fR77UYWnt7VbWe6lMQbbvZII3&#10;KKWyFLABirhc7Wx4h/wRhv768/ZQ1S3u7y4nhsPFt1BZxyysy20RtrWQpGCcIpkkkfAwNzsepNWP&#10;+CvnwxuPGv7ONv4v0nTvtWp+B703crKZWkXT5V2XISNAVbDLbyszgbI4ZDuHIYA9X+Kn7S/wP+HG&#10;q6dp/i/x5b2k2r6ZFquntbWN1eRXVpKzrHMktvG6FWMbY+bkAHoQTseLfjf8KPDfirwr4b1Xxtp/&#10;9p+NvJPh+C0WS7+3JM6pDIGhV1SORnASRyqNhsE7Wx+ZP7WXj3wV8TvgL8HY/BdpcXGveBfCR03x&#10;cx0t1lsoovsdtAZZgpVoWmMpjIchTOAQjyFa9n+Ceq+GP2lf28vhjrek6bp9vp/w8+H9hdavY28E&#10;ljaw3tsWdYrGNSW8uC6vLdQrlVKwOPnXb5gB7B8J/Bfwwuv+Cl3jDxh4Y+M2oaj4mtbKaTVPCdrB&#10;ctHD+7t7eVJ753eOeNJGUi3Xb5UgjUBRBsrv/wBpT9rD4QfBPXv+Ee8SahqGqa8vltPpGi2yzz2s&#10;cisyvKzskScKp2F/MxIjbNrbq8g/Z10TS/D/APwWB+LthpFr9nt5vDLXzp5jPme5bTLiZ8sSfmll&#10;kbHQbsAAAAfOH7G/gr4l/Hj/AIWxcaRpHwv1rU9c8t9Y1Xxpp0jXVlPefbCZ9PaCMrBIWMjE7QAy&#10;xYHy4oA+7v2qpvCHxh/YN8aaxomt/wBoaDfeGZ9Ysb2wcDzXtB9qjVgykr+9twkiMA64dTtYceUf&#10;8Ear+x0v9kPxRqep3lvZWNl4tvJ7q6uZVjigiSxs2d3diAqqoJJJwACTWf8As+/CbxF8Iv2Gvjx4&#10;f1n4geF/EkJ0zWENj4dnFzFpV3HpzpcLNMVRxMwEKtCy/uxEpHMjAfMFnf31n/wSpu7e0vLiCG/+&#10;MAgvI4pWVbmIaUkgSQA4dRJHG+DkbkU9QKAP0G8Lftg/s2+INeg0iw+KWnw3Fxu2PqFldWMA2qWO&#10;6e4iSJOFONzDJwBkkA9h8avjf8KPhJ9nT4heNtP0e4utphs9slxdMjb8SfZ4VeUR5iceYV2bhjOS&#10;BXyB+0V8FPhpp/8AwSn8OeM9I8K6fpmvafo2h6w+p2ttGLq9nujCkyzzspleMm8kcJuAVkjAwqBa&#10;8/8A2qtR/wCFkf8ABOP4XfFnxVoOPGVrrQ8Of29K+6bU7KKO8G9n813ky9upYzYYSidkVUky4B93&#10;/Cb9or4K/Er+2P8AhD/H+n3X9g2Rv9S+1xTWP2e2Gd05+0JHmNMfO4yqbl3Eblzz/hb9sH9m3xBr&#10;0GkWHxS0+G4uN2x9QsrqxgG1Sx3T3ESRJwpxuYZOAMkgH5Y/4KI/s6/Db4Dfs22uq/D+HWINR1rx&#10;BZ6VqN1c6rK5ubQWjyNC8alY2VriziuDlDiTO3agRF2P2ivgp8NNP/4JT+HPGekeFdP0zXtP0bQ9&#10;YfU7W2jF1ez3RhSZZ52UyvGTeSOE3AKyRgYVAtAH2v8AF74i+Cvhd4NfxV498QW+i6SkyQCeVHka&#10;SVz8qRxxqzyNgMcKpIVWY4VSR+YP/BUT4n/Db4tfGjQfE/w58S3GtQ2/h9LC8LaZLbRQslxNIu1p&#10;truxEzbh5YVQEwzlmCHxN8VeIvjv4o/Zu8J+PNWuJbHVdMtbC4lgI+0FpdZuNOmuTNJvZ5pIbK3Z&#10;i5Zd6lgo3EHt/wDgsZ8L/BHgTxV4F1vwb4f0/Qf7asr21u7HS7KG1tT9meF0lEcSL+8b7U6sxJyq&#10;RgY2nIB9n/FL9qP4E/Dnx3feDfGXjn+zdb03y/tdp/ZF7N5fmRpKnzxwshykiHgnGcHnIqx8K/2l&#10;/gf8R9V1HT/CHjy3u5tI0yXVdQa5sbqzitbSJkWSZ5biNECqZFz83AJPQEj54/4KZQ/A34b2fizx&#10;JeaJp+vfFj4jWS21jHqSfaxplr5UFs1ykW5Ut9qW7GKbBlMzNtLRrIqbH/BN39leHwl8I9c8QfFL&#10;QLiHXvHWmT6VNpk13JG1ro8ypuhljTaYppWBZvmLIqxgeW/mLQAf8E/n/Zz+Eng34oeLPBnxiuPE&#10;GjW01rc6vealpU1iul2gM4tIsPGpnmZmmUtGP3jeWqxISA/o/wDw21+zF/0Uz/ygal/8j18cf8E9&#10;bCx1H9lD9pq31Cyt7uFPCUE6xzxLIqyxW2pSRuARgMkiI6nqrKCMECtj9jP4V/DzxR/wTn+MPjDx&#10;B4T0/UNesf7S+x6lOpM9p9k06K5g8l85ixK7FtmPMB2vuUBQAfd/iD43/CjRfg3ZfFbUvG2nxeEd&#10;S8sWWpKskn2h3JAjSJFMrSAq+6MLvTy5NwXY2OXuf2tP2c4NV0nT3+KujmbWoYJrVo45nijWVtqC&#10;4lVClswP3lmZGjHLhRzXxB4Bs4fEP/BHXxvPrT3F63hPxzFNoYluZCtgzmxjYRruwFK3l0dpG3dM&#10;zY3c1Y/at+C3w88B/wDBOf4V+MtB0Xb4j1y9sLrUNWmlLTz/AG3TpLiWI4wvlq0UQRcfIFJHzSSs&#10;4B+i/wAXviL4K+F3g1/FXj3xBb6LpKTJAJ5UeRpJXPypHHGrPI2AxwqkhVZjhVJHn/wB/ao+DXxg&#10;8ZXXhPwnr9xFrMU062dnqVo1u2pwxAEz25OQyspLBGKy7UdmjUKTXwx+3B/bniPwr+zT4JuP7P0n&#10;RJvh/pf2LXNS3wWqXNykEVx51wcoI4khtXbC5RZCzZDKB6RH+yZ8XI/j14J8dfFr4sfDfw+tjqen&#10;2VjeaJDBZ3UstvzaW1tAbOG3lm/dJGgcOQiKNsixiMgH1f8AF79pf4H/AAv8ZP4T8b+PLfTtZhhS&#10;aazisbq6aFXGVEhgjcIxXDbWIbaytjDKT0Hwh+Mfwu+KNukngLxzo+tTPC85sop/LvY4kk8tnktZ&#10;Ns0a7ioyyAHcpGQwJ/PC3m+F3w7/AG9vjbH+0PoNvd6NfQ6xLZWEln9slnlurqK5tvs7R58mZ7aR&#10;isheMxl8F4znB+xiniL4XfsW/Gz4znw3cW7alplpo3hrW1kFtcK0s0ltPJbTAGRVilntnJXCu8AU&#10;MGjJQA+3/H/7WX7PfgvxlqHhXxF8RreDVtJmMF7BBpt5dLDKANyGSGF0LKThgGJVgVOGBA9A8efE&#10;XwV4O+F8vxG1/wAQW8PhaGGCc6pbI91E8UzokTp5KuXVmljwVBGGB6c18Afsb/DjwF4s/wCCafxa&#10;8QeIvCGj6hrOlTavNYarLaL9ttWt9Ntp4hHOAJFVZRu2htp3MCCGYHoP+CWdnD8Z/wBmj4l/Avxy&#10;9xc+FrWazmszDcyLcWjXDSyERMWKqqTWkcyqF2l3kLhw5FAH2/8ACH4i+Cvij4NTxV4C8QW+taS8&#10;zwGeJHjaOVD8ySRyKrxtgqcMoJVlYZVgT1FcP+z98JfBXwY8Ar4R8C2NxbWLTfabqS5unmlu7gxR&#10;xvO5Y4DMsSZVAqAg7VWu4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MPid+yt8b9Z/bmf4&#10;5+G/G/g/Trca1Z3UEh+2xzx20UUULRSQIMS5iRo3UToJgW/1Qfant/7e3jLQ/BX7I/jm71ufZ/a+&#10;jXOjWMKugkuLm6ieGNUVmXdt3mRguWEccjAHbivYK8v+NXwB+HnxX+I/hbxh43ttQ1J/CnmfZtKk&#10;vC2m3W4hh59uwKthlUnbt8zaqyeYiqoAPEP+COfwx1Twd8D9a8a65p2oafd+NL2F7OK5KhJtPgjJ&#10;gnRMb13vPccsfmRY2UbSGb0/9v74I658efgfb+EvDesafpup6frUGpwHUA4gn2xyxNGzoGZPlnZg&#10;QrZKBcDduX3CigD88JPgP+2D8Xvhx4O+DXxHsPD/AIU8G+D/AC3j1Oaa2nnnSMCCJSttJIZJIoJJ&#10;Ai4hRwD5jl9rV6x+2b+x9q3j7VfBPiL4PeJbfwzq3gvTLXRrK3vryeOK3tLZne2kguI1eZZo2bGW&#10;zuG1tysh8z63ooA+GLf9hz4o33x68M/FHxR8arfUtZbU4tX8R36afi6tLiHy5I0shIHilUOnlqZE&#10;jSNEQiJgPKGh4y/Zv/aU8F/tL+LvHXwB8f6PpGk+O9Tee8XUboSNCZFe5keeF7Z4yq3BkjiMYeRV&#10;mUH5WlYfa9FAHyB+yv8AsleONB8bfEPV/jr4i8P+KNM+INlJHquj6c8zQahcy3Ana7lBjhWKSJg3&#10;lGNcqZmKNHtG7h/Av7Mf7Yfwv0rVPh58MPit4XsPCerzXl096p8mXcyxQqzMbaSeCaSIKV8l2WMx&#10;P+8Vthf73ooA8P8A2TP2dtL+FX7Mt98K/El9/b3/AAk32ibxGI3aOB3uYEglhgZdsgjEcaqHJDk7&#10;n+TcEXzj9lX9ja++GfgH4q6Br/ibR72+8daZPoWl6paaczS2Ni8Uqea28qQ0jSxs8CttBgT94/BX&#10;63ooA+d/+Cdf7POrfADwD4gtPFM2j3fiHXdTSSW80q6nlia0iiAhjIlRAGWSS5PC8iQZJwAvAfCf&#10;4CftSaB+2BN8cNe8W/DeebXpktvEdravdFZdNJiVoIENspVo44YvLYuCWiTezgvu+x6KAPij4E/s&#10;0ftI+AP2l/EPxiPiP4bi+8SQ6vJfWUE949vNPdLJNDGVe3DrCt4LZm2yB9iEAtkhq/7B/wAEvjtp&#10;HxU+JP8AwvPwz5Phn4laNdf2/wD6fZN/aN7LN/06yGSLMdze/c2KN/YhMfb9FAH58S/sE/GHw/4y&#10;1vRvh58YLfSfAevTLBehtRu4b25sSCGS5toUENwyLJKoBdVfJP7sOVX1j49fsla5rH7FPg34F+AP&#10;EWnzXHhfWl1CbUNdd7dLjcl2ZSohjkK5lusqhzhBguxGW+r6KAPD/APwh+Ier/sj618K/jd450/x&#10;VretWVxZxal9hFzHp0flLHbNudY3upI3RZ/NkCyGRvvEqHPkHwN/Yq1zwz+yn8Tvh74o1/T5PEfj&#10;r7P9lm028c2MP2P99Z72ktw65uGcS4Vsx7duGya+z6KAPm/9j/8AZf8A+FZ/sy+K/hv4z1HT7rU/&#10;HH2uHWL/AESPa8VtLB9nSFJ5U3SbFMkil0Cq8zgKeWf5o8KfsfftUeE9V8c/DfwX4l0fTPB3iSGO&#10;K91ya8SCLW4I2PlxbY1luoGKzyh0ACMBIheRSu/9J6KAPmD/AIJffB34r/Bv4ca/pfxGOn2dprF7&#10;Ffado8FxHPPYzgPFO8zxqUPmJHalQsjgBeiMWB+j/FmiaX4m8K6n4b1u1+1aZrFlNY30HmMnnQSo&#10;UkTcpDLlWIypBGeCK0KKAPkj9kT9ju++HHwX+I2geLtW0dvFPjvTLnRI9U01WuotPsZLcoNnmRxS&#10;bjLIzSJu2uIoeQVzXf8A/BP34B33wB+Ed9oviC70e/8AEOs6m95fXemwttWJVVIYPOdVeVVCu43K&#10;oVp5AB1ZveKKAPkjwn8BP2iNA/bq1j44W3i3wPPpOvam9tf2s7zm4l0QyRqkARbZVWaOCGDawcZe&#10;IbmdS+7z/wAf/sKfE7wv8XNQ8Qfs7fEm38K6NqEJVI59avbK9tFZgz2olgjcywhkRlLsG4AYMU8x&#10;/veigD5n+Gn7MXiLwH+wr4m+DXh3xpbw+KfFcM89/qUtuJLJZ5o4opbaNSu4QtDF5PmkFxvaUKDt&#10;jXiPgr+xJrkP7Mvin4UfFTxhp8qalrUeseHzoSPImj3qQGI3TPIsbT+YrCNoWG0JHlWV33J9n0UA&#10;fBFz+yf+1xr/AML9J+Evij4z+F/+EDsZoEezhuJ5pYoEfKrk2sbzrGDlIZJQgKRgbQiFfQP2zf2a&#10;Piz8SPAPgn4W/DzxH4XtPAfg7TLWNE1yeZdQuruCJ7dJJHit3UqsBGNuzLSSFgQE2/W9FAHh/wAQ&#10;vgjrnxp/ZTsPh78b9Y09vF1t/pH9t6AH8iK9j81IbkRsIxJuifEkZVVJeTZ5fyMvzxc/sn/tca/8&#10;L9J+Evij4z+F/wDhA7GaBHs4bieaWKBHyq5NrG86xg5SGSUICkYG0IhX73ooA+UP2wP2L9L+JXw4&#10;8KW3gfWf7P8AE3gvRrTQbC51edmg1DT4BtVLgxodki5dxJGnJZlZcFWj8f8AH37Ev7S3xO8VaLf/&#10;ABN+KPg/Uv7NsrfSv7Q864muorKN2PT7NH9okHmSNmRwzsfmfuP0PooA+APjj+xd+0d45+Mh8a6l&#10;8V/B/i24tfs4sr7XrV7fKRBWEbWCW81usYffmMFkfLMwzIwr0DwX8Df2vpvix/wsHx38bPD9zqek&#10;eGdT0/Q009pBAbm4gZYRNAtrFCIxMYZncpKWNtCCjbVKfX9FAHwB8H/2Of2lvh94E8e+GND+IHw/&#10;s7Txxoy6fexYuLjz8SBSN72wMP7iW7XeA/8ArMbAxWWLoPhb+yj+0H4S/ZT+IPwjg8e+D7X/AISq&#10;9tLiy+zTXRRU5W+R51hjkj82OO2XlZkZEkQovmFx9v0UAfAGjfsc/tLaN+zjq3wi034gfD8aJ4j1&#10;pdQ1SykFx8vlLCUMdx9mLnzHjQuhQbfs0W1yJJVrqPip+zR+0j48/ZQ8G/B3WvEfw3mbwpqZkW9E&#10;95GzWkNssNlGGW3wWVZbpXzGMqkByW8wt9r0UAfKHxB/ZK1z4j/sbeD/AIf+OPEWn/8ACwvAllNb&#10;6Lq9k7mw8vftitpF8tC0ZgitkMmzzFaMMN/zrJz/AOy/+xx8QNG+I/h/xJ8c/iH/AMJNp/gXypfC&#10;OjWOsXlzBaToV2kmZE8qOPyYSIoxhyqbiFTY/wBn0UAfkj4B1jxf8TP2mvHnxa8DfHHw/wDDi7fW&#10;jc2dx4y8SnTp7uzlnd4LbbiRJo4kt4VeFi0YAjXDLivo/wDZF+KnxP8AiH+0F40+AXxa8WeH/ih4&#10;cvvDMv2rVfDbWws4o3jiV9lxAIGeNlujC+1XkWUJt2qsjV3Hj/8AYA+BXifxlqHiCC58UeH11GYz&#10;HTNGu7aKyt2IG4QxyW7lFLZbaG2rnChVAUev/sz/AAO8BfArwbP4f8EWdwzXs3nX+p37rJe3zAnY&#10;JZFVRtRWKqqqqjLHG53ZgD5Q/wCGSP2lPAFx4r+Hnwe+Jmjp8OPF8NyLhNZkG7ymjWIwzJ9nkMcz&#10;xyuvmwAB1g3OYyIkruNa+DWufs7/APBNHxl4f0T4h/2Z4mG3Xr7WotQexjhuRJbeZbWkqgSDfHbi&#10;CPdhpZJOdgk2L9f1j+P/AAr4e8b+DdQ8J+LNJt9V0bVYTDeWc4O2RcgggjBVlYBlZSGVlDKQQDQB&#10;88f8Elte8ceJv2ZdQ1vxzrPiDWLi68TXP9n32tXU1w81ssFsn7qSUktGJVmX5TgOHHUGvp+q+k2F&#10;jpelW2maZZW9lY2UKQWtrbRLHFBEihUREUAKqqAAAMAAAVY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4f9pDxb4q8DfBLX/FHgjwnceKfENjDGNO0mCCWZp5ZJUiDGOIF3WMO&#10;ZGVcEqhG5c7h3FFAH5wfFK3/AG8PhT4Evvjp4p+JH2ff5drqmkfbre6/s+NpEhSX7H5bWS7mSEbo&#10;MyfvsnG6XHtH7Wev/G3VP2UPh/8AtB/DbxbcaHq2i+H4tY1/R9Nt3lt72K9trcySeQ3mI625LuBM&#10;rBEaSTerR/Nj/wDBTT4hap448VaD+yj8PY/tOveK720m1udWWWG1g3l44ZVRZJY9pRLqRwFKRRof&#10;nWRsfV/wn8M/8IV8K/DPg37b9u/4R3RrTTPtfleV9o8iFIvM2Zbbu2Zxk4zjJ60AcP8AsW/GWH46&#10;fAXT/Gsltb2erRTSWGtWdsJPKt7uPBOwuMlXjeKUAFtokCFmZSa9A8beLPCvg7So9T8XeJdH8P2M&#10;0wgjutVv4rWJ5SrMEDyMAWKqxxnOFJ7GviD/AIIa399JpXxL0yS8uGsbabS54LVpWMUUsi3ayOqZ&#10;wGZYogxAyRGgP3Rj1D/grr4A8PeI/wBle88b6hHcDWfBU0MmlTRTFV23V1bwTRyIchlZSjdmDRrg&#10;gFlYA+j/ABJ4s8K+HtV0vTNf8S6PpV9rc3kaXa31/FBLfy7lXZAjsDI26SMYUE5dR3FHjbxZ4V8H&#10;aVHqfi7xLo/h+xmmEEd1qt/FaxPKVZggeRgCxVWOM5wpPY18Af8ABQjw3Y3X/BPH4BeLpJbgX2la&#10;ZpmmwRqy+U0V1paSSFhjJYNZxbSCAAz5ByMcP/wUDtfF+o+FfgT478WReINZ8I3Pw/0iK6u/7QP7&#10;7UHQzXQ81xIIrmWLyj5ro2/ZnEnlMAAfc/7T3iOx8c/sf+P9a+FvxMt45tI0ya8TXPDOqLM0EtoE&#10;u3gEsEgKNJGgQ/NkLLkhhwfEP+CSPxK8K+Hf2UNWt/G3j7R9Jh0zxbLBbR6zrMUC2sU1tFJGiCVw&#10;EWSRLt1AwGZZiMkPXm/wj0T4eeA/2R/jV44+DfiLxB8RovEWjDSLvRWtzY3XhW2nim3TX8XmlLny&#10;kl/18URG6GYIyxtO6eYfCv4Y+ENQ/wCCaPxP+KF/p32nxHp/iaxtNPuZCB9iSOS1UmMgBv3i38wd&#10;WJRtkR2how1AH6neIPHfgjQvCtl4n1vxl4f03RNS8v7Dql7qkMNrdeYhkj8uVmCPuQFhtJyoJHFa&#10;H9vaH/wiv/CT/wBs6f8A2J9i+3/2p9qT7L9m2eZ5/m52eXs+bfnbt5zivzg0aG48Tf8ABFvVn8S6&#10;J5SeDfEyv4YudksXnI97Crz5LbZfmvr6HIGwbcY3oWruP27r++s/+CVPwgt7S8uIIb+Hw/BeRxSs&#10;q3MQ0qWQJIAcOokjjfByNyKeoFAH2v4F8d+CPGv2r/hDfGXh/wARfYdn2v8AsjVIbv7Pv3bN/lM2&#10;3dsfGeu046GrHiTxZ4V8Parpema/4l0fSr7W5vI0u1vr+KCW/l3KuyBHYGRt0kYwoJy6juK/MD9o&#10;z4XfC7w1+3t8PPCHwk124stB8RzaHO8+ia39ol0uW5ugqvbXBLsjGHyLhC7Ocyq4+QoB9n/Gf9li&#10;Hx1+0l4B+Klv45uNOh8CQ6ZDHplzZSX0t6tndvcAvdyT7yzh9pZw7ZBYliaAPoi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uH/aQuPiTa/BLX5fhDYW9740aGOPSYp2i&#10;Cqzyokkg81lj3JE0jrvO0sgyGHynuKKAPzI+Hnwf/bx8DePvEPjfwv4Wt7HxD4pmkm1bUWm0GaWd&#10;pJTK4UyMwiVpG3Mse1SVTI+RcfW/we8RfEP4H/sp6542/ac8S/2rfWV7JqbfYQLme3iuPK2WR2Ii&#10;GT7TLIgCsYkDoquIlG36Arxf9rb9n+H48ar4Ki1fxXcWHh7wzqbXuqaGsEjxa2rNF8jMk0ZiYRpM&#10;iyAMyid8Y5yAeIf8ET/BV9pPwj8W+Ors3EcPibU4bOzgltWRXitFfM8chOJFaS5kj4GFaBhknIX3&#10;/wDbi8AeIvih+yv4t8EeE47eXWdRht5LOGeYRLM0N1DOYw54DMsRVd2F3Ebioyw9Q0mwsdL0q20z&#10;TLK3srGyhSC1tbaJY4oIkUKiIigBVVQAABgAACrFAH5ca14I/bP+NH7PPhf4c3vwyuIvDfguZYbU&#10;X9vb6Te3LRQ+XAZVupI2ZYoZDGrRoqtlt5kdcj0D4pf8NcfCu3+GkGneBrjxPpsXw5j8Pa74ZsrC&#10;fWdEmaOSaPy7q2iY4mFs9oHlBVXZZFRniDLX6D0UAfmx+zd8C/jbcfDv4zfErT/AVvofiHxhpl34&#10;a0zwZc6W+lr5V7cW8l1LCtw8SwwxQM6wjcwLKQf9Xtk9A/ZZ/Zu+Ljfsf/FL4H/Ejw9b+Goddmh1&#10;Lw7df2jBK018ArETPC8wWFZLOzyNgbbJLgk42/c9FAH5of8ADPv7auq/sv8A/CprnStP0/wz4fvf&#10;tVron9rWiXWsedNvMXmROY3jhk3zbZnT5pMjzCkax7H7XWj+NdP/AGM/hD+z9401rR9S+J954gsR&#10;peg2OyOW2sRBPa28U8u7yiyvLFF5p2KxDAGTypJm/Revm/8Abw/ZQ0v4/wD2PxJpWuf2H4u0mya0&#10;gnnRpbW+gHmPHBKoOYsSuT5qBiFd8pJ8m0A+aP8AhKvjh+y74e8KeJ/GP7Mnwn0qx0qa20lNdgsr&#10;X+17xvIYPm6guZGWaWGObdKYyuWOVOdp7D9uT9pz44eBPGXgHxx4CurfSvAHi/w/aappVle29rct&#10;qLYSaZLpSnmwNsuII2WKUqVwySbiwQ+Ev7AXjLVPGWl6h8efiJb63o2gw29rZaVpt7dXTT2kYcra&#10;efMsZtYVYphY1bKtIFMRw1fW/wASPgx4E8efFTwx4/8AFNpqF9qfg/59Ih/tOeO1gnE0UyT+SrBf&#10;MVogM9HVsSB9kewA9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5/4q+MNL+H/w41rxrrVvqFxp+hWT3dzFp9o1xO6KMkKi/qzEIoyzsqqzDoKK&#10;APzY+I37VX7Xfhm40r4wX3hy30b4feKZpDoGkX+mRTWTReWRGssqhLoMyjzlZnjEu1nRfK+UfRH7&#10;Q3xX+OWkfCv4e/H/AOHWk6ffeDDo0GreL/CXk+ZdeRcQpKZPtO3cY4lYjdGiGNh5jrLGWWLxf/gs&#10;t4o+KMsdh4T1HwPb2Xw7j1OC50zxCsnnS398ltJvRir4gXbcSKscibnMDurFcqv1v8Lb/wAIfHL9&#10;kexGkWn9j+HPF/hmTTHstNAj/stGie1mt4S0ar+5YSRq3l7DsBAKkUAdB8C/id4Q+Lvw4svGvgrU&#10;ftWn3XySxSALPZTgAvBOgJ2SLkZGSCCrKWVlY9hXxR/wR8t/EXhXVfjD8LdZv7eeHwf4ggjKWygx&#10;C7LXNvcSI5VXZWFnDjdjAQEBSWz2H/BX/wAVeIvDH7KEEHh/VrjTl1/xBDpWpmAhWuLR7a5keEt1&#10;Cs0SBtpG5cqcqzAgH0f8QrjxFZ+Adcu/CNhb3/iGDTLiTR7O5YLFc3axMYY3JZAFaQKD8y8E8jrX&#10;zB/wS7+OvxJ+N2q/Ea78f6vb3cOmzWEmmWdtYxQRWCztdl40KrvdQI4wPMZ2wo5JJJ4//gl38Mof&#10;B/xo17xF4D+Kmj+OvAep+H3hlksJJLO6t7tbiHyTfadKd8LELfCJjuyiu2VEgDePx/FDxF4L+K/7&#10;QvgX4f3NxD48+JPxGi0bQWtpxBLCpv8AUFmkSVl2IxMkUIJeNlNwJFYGMkAH6j0V8Map4c8RfsI/&#10;sZ6/qFl4xuNa8WeMdTtLOyVLUNpejXbQO0kkcUjZdhHHN++Zf3hjtg0IVWB8X1z4KfF/wX+z7o37&#10;YsnxT1D/AIS5fsepSRXxae8S2mkW3t5BdGWQT74pLfMMiqPKkdG+7sYA/U+ivzo/aw/aJ+IvxF/Y&#10;z8A/FPwX4ruPCLR+ILjRPF1lod7cWsp1IQeZB5coUMYTCkshQSEAzxqTI0ZZef8A2jvE/wC1h+z5&#10;4y8B/Ebxv8WLjU9W8SwyXVz4f+0sdOtpYBGklrNaxbbZ1MU0OXiCnzDKVO5EmcA/Teivz4+Md/49&#10;/a8/bM8UfAzRfHFx4S8EeD4bmO7tzAxF41rPDFLJLCkgW5Y3ezy97qqRoHAWTcH6D4JXf7Sn7LXw&#10;S+JGp/FU2+qeE/C+mJF4WW51Aagz3zSx2lr9nAkV47DBQvHIY2VdhjQMZAQD7nor8afE3xB1Z7fw&#10;98c4vj9rGq/FqPU383RpdLnVtGg8y5bMdyxNu0LZX/RkQJtuWTbtDA+//tY/Fz9oDxPJ8BPGPgbX&#10;dY8MTeO9MjjstAtZDYi51hLmNJJJIpCUltJjLamHz3dTGSWCh23gH6L15/o3xi8Iar+0dq3wTsBq&#10;E3iPQ9GXVtQl+zhbWBGaECLeWDNJtuIX+VSm1sbtwKj4oj8T/tEfAj9vbwT4Q8a/Fi48YL43m086&#10;jazXM8uniK+uvJnWK3fasLRTJL5TRBRtVPlVXeEY/wAJ/wBnP7T/AMFLvGHw9/4Wh4ws/wDhG7Kb&#10;XP8AhIbC68nWbr7RHbnY1zk4k/0/Eku0+YEf5V8z5QD9L6K/OjxzY/tSePv26vih8KvCHxmuNJmt&#10;4W1CON9aurayt9NMlpJbxQCGImKZY5rZXZFUtiYF3Dt5nP8AjOb423vjLwD+w/aeM7i2m0mH7D4l&#10;1DTbp2W7inE1wR5kjxvNaW+myxqLciMMySJhwsJAB+m9FfmRHdeKv2K/j1N8Hta8f3GoeAPHWmRy&#10;6jf6eJbO60uK532zajbqolMF3A0TsNnmCRI48jds8rY/Yz8JeL/B/wC2t8Yfgvr3xD1DTdb17wzq&#10;Vrb6w96fPv7yR4pbbUVQTZkuRBNLcAeYZEDS5ZTvNAH6P0V+WH7Bfiq08IfDj49Wi/E/ULO40nwZ&#10;fTeH4bPULi2025lcGE38SyKhS581dPjiZvLlPn7dpPCdR8IfDfxt+EX/AATO17x54Fl1iG+8Zaml&#10;5dQxM+/RNEWKRHv4ImCmKaVghaZN/wDo5hkUps3oAfpPRX5Q/Am91T4CftieC/BXw1+MWn+JrTxT&#10;e6LZeLZdEiWXTZHmukElqjvvSfYjfLcIFcea6jy23rXb/Gh/jr4s/wCClWsfBjQvjr4o0mHU9TEl&#10;vNbajc2drp9obJbzy0t4JArNHBlB93zXUM5UuzAA/SeiviD9gNPiX8PP24viF8DvFvxC1DxRpmk6&#10;NLqYNxcSSxyzy3FtOlwqylmikdb6RpVVsNI7FjJtV6+cPjx8XrT9orXvHOt+OPi7qHhTR9GzP4G8&#10;IHRbi4g1PYtx5SyCGQxQXJBRXmkL83DBSI0CgA/W6ivzY0n9rP4ov/wTr1g3dxrB8TW3iC28MWfi&#10;4DymNvLBJOWE53Ga7SO3kjdhsdVngl3mTLNxHiP4W/EP9mH4P+Af2i/h98TfLuPF9lbwz26acI3t&#10;ftln9pWFldpYrmPEb5LquHSJgpPKAH6vUV8IftnfEnx3LefDf9lJ/iH5vibxZ9is/iF4gtYIGKve&#10;SpGLaMQ+Ttj+eRmjMcbvD9nBciSXdw/iPSPHv7Anxc8F3Nt8RrjxP4G8TzTvq2kpZtCsixtAtyy2&#10;rTGMTCJoDHMJFYshRsRghwD9J6+MP+Cfvx++NXj/APam8dfDj4r3Ont/ZNld3BsILOGP+ybm3vY4&#10;Ht4pIj+8jHnMuXaUny0If7xf7Pr8sPhj8O/HHxN/4KMfFPw94G+I2oeA7iHWtdutQ1fT5pkn+zLq&#10;O3ylWJ4zJuleElWdRhS3JUKQD9T6K/Pj9kK8+Ovib4lfFP8AZf8AiB8TvFFjfWemTXlt4gW9uZNR&#10;067gurVI5baeUrK1pMjqxQ7d8ZBQx+Y7Nx/7Duq+IvFn7Cv7QHgjUPFGsQ6N4b8PrqOlQ2twEa1Z&#10;o7yeaFXIJEMzWyLJH90q8uApkZiAfpvXg/8AwUa8f/En4Z/s0XXi74ZSW9rfWup2seo38sMUrWNo&#10;7FTJGkuVZmmMEfKvhZWOBjevyh+zT8cfEXwf/wCCYPiDXNJvLiXWZfHMuheHHnQXEOmNLaQXDsEd&#10;gFVVF1IoAZfNcFkYM9cv8Zv2YtcT9jaH9pLxh8TNQ1vxNqFlZaneW92r3f2i2untYbWM3MjiQSRx&#10;yZckMp+WNQBHvcA/R/8AZ71vVPE3wC8D+JNbuvtWp6x4Z06+vp/LVPOnlto3kfaoCrlmJwoAGeAK&#10;7CvhD9qL9oDVPhT+wj8JfBngrWPsHivxV4M0wy3MDKZ9P09bKJXkQhw8MkjkJHJtPCTlSrorDz/4&#10;w/B74l/sOWeh/FDwF8Wf7XtL7Wo7HUtMk0+S0gu3EUrxJPAJnSeMotwCSUeMspQ7juQA/S+ivz4/&#10;a+8cfEXwV8bfhv8AtC6f468cf8Ko8cTaTqzaDaXtxEthEkVtJJZywiX7MWniDuF3gO3ngjCF2z/2&#10;oPHfj34f/wDBTHRdLuvjXrH/AAid94g0a/u7AeI2htNLtHliEttdwp5cMShUdsMDuheN5GZnZiAf&#10;ovRXwxd23xZ+Nv7cfxgsPhr8YPFGheG/CWmSWMKQapNDZR6o1j9kW3ML58tftMd07TRxMR5JZCrv&#10;HIPmj4J+BvHHx2+B/wATNX174t+IF0z4bWT+Il0e+kmvoL+5kjvZ3cB5lWKRmjlzJtYkzuT33AH6&#10;zfEK48RWfgHXLvwjYW9/4hg0y4k0ezuWCxXN2sTGGNyWQBWkCg/MvBPI615f+wb4h+Mvif4Cpqfx&#10;w0q4sfEP9p3Edq13p62V1c2g27JJoFCiNvMMyD5EyiI2Du3v88fsv+OfiX4j/wCCTfjd9A8R/wBm&#10;634I+2WOm6oZpPPTT7eKC7lQSHeVkEEs8MRQLsCwhShXeOf+Av7Q3jjwX/wTX8ZeO9S8Z6hqni6b&#10;xm2jeH73XZZtRdJJLa0cqpkLAbIvtMqhz5e9eQ27awB+h9eb/GL44+Avht4+8I+CNdvLi48Q+NNT&#10;t7DTtOsUWSWJZpREtzOGZRHD5hC55Zju2K2x9vwxqX7J3xy1D4e+Evjx8PfiX4g8WeOvE1lZX0w+&#10;1fYL+yguLEkv/aE13uk2KUhwMFlfoFBFY/7e/gzxF4x/bM+Guh+LtQuNM8Q+P/D+gRaxAXF1a6Fd&#10;zzvazRWkYfAhSRGk2eY253kO/wCfNAH6j0V+bH7aXhnxF+zz+2B8MfilrHxH8UeKtGM1ssE15dB9&#10;XgtLEwJdWrMojjkWSKZufl8wzSiQElpJOX+Olz/wgP8AwV0XUH8V6hb28PjPSbq81TUNR2G3trlL&#10;aSeJpflC26RTSRBT8ohUIcgHIB+p9FfEHwztvHHxS/4KRfFj4j+BPE32FPh3ZSaBaabrcsxgvLk2&#10;01tHbukTnbZfbLea5bB3ZCME3uWT5I+KGrX11b+IPF/xN+Knihvjd4e8WjT7HSEjaRbCKCSR5pVu&#10;kYRwKlwzeWtucRtGdqFZQ8QB+y1eP/trf8L2/wCFV6f/AMM+f8jN/bUX2v8A48v+PLyZ9/8Ax+fu&#10;/wDWeR0+b04zXYfs963qnib4BeB/Emt3X2rU9Y8M6dfX0/lqnnTy20byPtUBVyzE4UADPAFfOH/B&#10;ZHUvF+hfA/wrrXhvxhqGjWkfiaKG7s7EmJ7qcRvcW0xnVg6+S9szBBwXdH4aJDQB9X+E/wC3P+EV&#10;0z/hJ/7P/tv7FD/an9m7/sv2nYPN8nf8/l7923dztxnmtCvjD/gqN8ddc8J+NvB/wg0DxfqHgm31&#10;zydQ8SeJbKB2ns7JrjykMDROJflMU7yIgVmCxqr4aRT8/wD7GPxntPgJ+0nd+D/DfjfUPG3wq1HM&#10;2pXlvoNxGV22nmyX8doxMsPklGEzDduhhdtrFY9oB+m/xCuPEVn4B1y78I2Fvf8AiGDTLiTR7O5Y&#10;LFc3axMYY3JZAFaQKD8y8E8jrXzB/wAEu/i98XPidqvxG0z4ta1cXt94YmsIIrW50uCylspXa7WZ&#10;HSKKM7t0KAhxlSpHHNeP2/w/8Vft4/Fzxx4ovPiJcaL4O8H6n/ZvhF49Almsri3dpCSivLEVmMcd&#10;vJKWy586MEIqxoMf9jPw/wCL/A3wb/aq8PaR4p/sPxH4QsoYn1XTVMmHsjqJmELNtZfMWGRFlwHT&#10;eHADKBQB+l9Fflh8EdB/aL+JP7Mvjn4xWf7RPjCxt/B3n+Xp03iHUGe9+zwLcXGZBLiLETrs4fe+&#10;VbywNx9A/wCGofiH/wAOuf7a/tHUP+Er/wCEm/4Qz/hI/to+1eX5H2r7Tny8+Z5H+j7s+Zu/feZv&#10;oA/Q+ivzg/aQ+Avxf/Zq8CWfxl+HvxU8QNdt9juPH/8AxN2bztTMg/0n5lQXlu08zL5cyM48zLb1&#10;kk8uv/wUM/aJ+KNr4++F+v8AgrxXrHhSx1XwNpvidNLsb390txcyyuyz4VRcqFiiXbKpQhW+Qb3B&#10;AP0nor80PjJ8Qf2jv2Z/hXr3w38a/E3+2PEfi69hfR9Qj1d9QutP09YWF1PHLLtng82R4IYiy8Nb&#10;XjII2CSOfGH4PfEv9hyz0P4oeAviz/a9pfa1HY6lpkmnyWkF24ileJJ4BM6TxlFuASSjxllKHcdy&#10;AH6X18gftKftE/FfwX+3/wCAfhXptjp+m+FNTvdPhlEyR3D65BezLA8xYfPB5TiVUQFSXiLvvR1Q&#10;cv8AtlftB+PfiL4y+H3wb+A2oXGj3Pj3TNN1e61G2umXUbNboebFbzG33tarHCFuJmQsxjYciMN5&#10;vj/xa+HHir4X/wDBQ74Q6B4u+J2sfEG+udT0O8j1TVRKJYYm1R0EA8yaU7Q0bN94DMh47kA/Uesf&#10;4hXHiKz8A65d+EbC3v8AxDBplxJo9ncsFiubtYmMMbksgCtIFB+ZeCeR1r4A/bI8JfH34caL44+L&#10;HiL4++KPDunah4tmg8IeGtP1y+la6ilu5yiO0cgitVW1j81AN4KjYfLfCnQ/Zkf9oi8/YD+LPxMu&#10;/iTrEk2qaYs/hm+1TXZ7q4trexec6g8W7zDA0kYkiQja++MN8gCSUAfT/wCwb4h+Mvif4Cpqfxw0&#10;q4sfEP8AadxHatd6etldXNoNuySaBQojbzDMg+RMoiNg7t7+0V+bHgHx98WdU/4JY+N/GsXxW8UQ&#10;6zonjmJZdQl1Cae9ntGSxj+yx3LP5kC+bcLLlDzsZMYkauPvPCXx9vP2LbT9pO7+PviieGw1MyWe&#10;lS65fNNbRGZ9PNxHMZMJMZJJE2BQPKdj5mSY6AP1Xor4A/bb+If7Q2hfAL4RfF3RPiV/Zuialo2h&#10;yX1vZBIbq61qS2nuZJpFWEI9uyAAws5jLAZixzXL3Q+MvwA/4KBeDdJ1T4rXGvaz8UJtGn8XzJaq&#10;Le4We/MD2ypJuBWNYnWOVUiZEcqixjK0AfpPRX5ofthfF60+Mf7TXiv4Y+M/i7qHw1+HXhfztPhS&#10;PRbi9TVL23niWUXMFvJmXMqSPG7naiQphFd2JP2Qv2pPiH4X/ZC+JOj3EWoaq/gfRrY+GNWaEMml&#10;faLhLRIZpnDK3ltMksETIdyQzJuCKgUA/S+ivyB+2/EvTfhX/wANcWHxi1A+LtY8Z/2FqEFrFIkg&#10;Ih+0hZ3O2J48QQ4tljeHyzGMjaY1+h/2nP2jfiT8P/2M/A+l3HxBt9U+IPxH0yLVpNVs9MisrrS9&#10;LmgWQqVjlwkxkk8qOdI0DJHKQElj3kA+96K/ND4w/B74l/sOWeh/FDwF8Wf7XtL7Wo7HUtMk0+S0&#10;gu3EUrxJPAJnSeMotwCSUeMspQ7juT9F/h74ksfGPgHQ/F2mRXENjr+mW+pWsdyqrKkU0SyIHCkg&#10;MFYZAJGc4JoA2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uH/aQ8fX3wu+CWv8Aj/T/AAvc&#10;eJZtChjnbTIJmiaSIyosjlwjlVjjZ5GO0gLGc4GSO4ooA/ND47/tmap+0R8M7r4KaJ8JP7P1Pxle&#10;2NjYz/8ACSLL+/8AtkLxpta3jX5mQJlnUDdknivr/wDZr8E6H+zT+x351/pmoQ3Gl6NJ4j8VQC4S&#10;4ne9W1WS5SMhhF8oiESBSFIjUliSzt7hXh/7cnwt+Jfxm8CaZ8PvBviHw/onhzUr1X8V3GoRSSXT&#10;wRyRPEtsqqVbDK7spaMs0cah1UvkA8g/4JJXeqeLvFXxq+K0ukf2fpnjLxNFNbJ9pWXy5991cSw5&#10;GGOxbyD5yqht3HRgO/8A+CoHjv8A4QH4BaRd3mgaf4i0TV/E0Gm69ol+uI9Ssntrp2jWQDfBIHij&#10;kjmT5kkjRuQCp9o+Dvw+8K/DHwDYeEfCOl29lY2UMaSSR28Uct7KkSRm4uDGqiSZ1jXc+MsR9K6i&#10;gD8ofgHqPl/te6z8U/2d9C8QeHPhr4Osk1XxBBcSbnj0mK3SS8tZDJLKskk7QT+TGZCd+xwYxEXj&#10;83u7Cx+MuofGDx/bWWsWniG2mk8XWmmWkS3dv9hlvtt5HK4CuGiF3BIJAu3ZDPuC5Ur+01FAH54a&#10;d8QtU/bc/ZT1H4V3kez4seDvK16xCMtvZ6+kOYGdm2lIpClyymPKIZXidWWMyJH5vqX7Qt9qP7Di&#10;/stah4N8UXfjxNTi0ZTOzSMsUV8s0cIiI84TIyJarb7cKqghgQIq/VeigD8sP2tNE0v4MfsU+A/g&#10;Lrdr9n+IWoa0fGOvw20jTQRIyXNtHvlJ2eZs8qPbFlM28jZ+ZWk2P+Cr3xa8FfFnwz8I9a8H31xK&#10;t1pmo6k9vc2rxS28Us0MCh8jaWE1ndIQrMMxEglWRm/TeigD8yPiZrHjX9nL9pez/ac8EaLcah4D&#10;+KsK6oi6jsLSxX6x3lxYTuikW0wky8RXcNqL80wSZa9A0S8/aM/a8+APxW1eVLfS/C2sQ28Pgzw5&#10;LbQxw3U0F7DPIY7xlErsiWrRbnxE8tw3MQiKp970UAflh8Dv2uPiX8LfgSPgH4e+Hv8AxV1je3Gn&#10;aResshurOea5ZmiewaNjLcrLJKqglRuMYaNtrB+w/bh+MVvpvxk+Adh42GoXXi74XfYNW8eJBbxc&#10;XUo0+4liiKssTyYgdvkxF+8QBvvBf0fooA/Mj9vf4teCrr9vb4a/EPSL641XRvDemaBqV59mtXSV&#10;ovtT6goRZgmWa2nhYAkAFwpKkMB3Hj/x34v+FX/BWjxbf+HvhpqHjDU/GWjWem6Rpq3RsftKNb2R&#10;a4SVo3Uxo1nKrMcIuyQsy+W1ff8ARQB+cH7Pfx3/ALT/AOCrGveJv+EB8QQf8Jv/AMUz/Zbp/p+l&#10;+WLaPz7iLHy7PsW6ZM/ulaQ7n8r5+g/4KJeA/F/wm/as0P8Aao8L2Woahokd7YTa4La9MT288OyA&#10;wuyJmK3uIESLed4LvIrYDxo33/RQB+aHiSX/AIbj/bi0HWPCfg3UI/BPhuysLbxBNq03k7rJLiWa&#10;USNCT5ckvmyxRojszbN+VAcx9x/wVc/Z28a+NPi54Z8dfDjwpca1NrkKaPqsGm2SBorhGPk3NxIG&#10;yVeN/LMrgJEtugZwGUD73ooA/Nj9sr9kS+tv2hvh94c+GXg3WIfCer6Zpuk6pr9lp7Xi29xHN9nm&#10;vLpItqxt5BgkdiIkkYSNnd5hHvH/AAVw0TVLT9imCz8I2v2DRNF1qwGpWljIttBFp6pJDFGYgVDR&#10;rO9piNQcFUbACZH1fRQB+NPjb4p+HpfjR8Pvip4M+DVv4M8PeEprKGDTLS6LxarPYXC3Eha78lS8&#10;xjmt1dmEjgFGYtuFer+Fvi1peu/8FboPiVb+FPGEdpJetaTaOdGaXVrV00o2UpktIS7/ALp1d3Vd&#10;zhEY7Sw21+n9FAH54fsufGvS/EH/AAVY8V+JNS8MeINGfxlZSeHrLTZbJpbqzngFqoN3Gg3RfLYu&#10;ZMBhEzfM2xGkHm/wR+JXj39hf4ueL/B3jHwBb6w2sQ27Mq37Wy3CxNL5F1bT+W4eFllmBBQNuABK&#10;NG6H9V6KAPz4+N3xK+Lniz/gl74g8T/FXTLdbnxx4tgGjrI8FgLXSS0FzC1vCf3k6+bbyKqsWlMb&#10;+cWaNNx+aPgz8Qvgb4L+z3niD4D6h401OH7NKZNX8Z7LVJ4+XKW0VmqmN2xmKYzDaoXJ+bd+j3/B&#10;Q/4GeL/jz8K9F8N+D9e0/T7jTdaW+ng1SQx2s6eTKgcskMkvmKXwoBVCskm4MQm3wi28F/8ABRX4&#10;haVq3hHxd4j0fRNG1XTJ7a8k1UaT5VzFIvlvADZwyyqzI7fNhQAp+YHbkA5/9vvTLGXVfhx+2d8J&#10;dHuNQtr+a01LWp55luLW2uLdrf7GLmONyY23RvbyhH2B4VTKyNl8f48eNdU/br+I/wAOfDPw+8C+&#10;INLtNC3J4j1WaJbiDSnvDGZWLKVQxxpaOyM7xvMcqEVgA36D/BTwVY/Dj4R+HPAunm3eHQNMhs2n&#10;gtVt1upVUeZOYwSFaSTfI3JJZySSSSeooAK/NDSPGuqfsrf8FC/H3jn4k+BfEH9g+Lr3WIbG5tYl&#10;/wBIgmu47uOa3ZiIp8AQq6CRSnmndhl2H9L6KAPjD/gnToXxD8eftHfED9pfxxo2oaFaeKLJbPRb&#10;S9tQn2q2laGWJo3wheOGC3toxL5eJt5YNuRwflj4D+LPHvwXj+LHwGuPhPrGteLPHmmNo0lhbSt9&#10;qsGS2ugZEhjikNwpjufNBQhSiBgxVtw/XaigD8sPgr8K/iH8Sv8Agmv4p0vRfCeoFNH8Zx+JtElj&#10;UO/iHFsbS6ggiJVv3KjeHXf5jhokUupxQ+J37V+uar+yE/7OPiT4b/2bqel2Vno0+pG/eF4PsNxE&#10;VWSzeIssm23VHBkHz7mwv3B+r1FAH5oftHfDbVPiZ+wB8OfjDZ/DzxBpviLwbo1pot8HnV0u9Ct4&#10;XC6gsP3/AC9+1wdqsEllZhJEsctV/wBoX4/+Iv2vPhH4P+Ffg34ZaxdeNIdTj1PXPsCh7KFkV7ZX&#10;iOSUhdroMzzFFh+VS0gO8fpvRQB8wftsfAvVNb/YA034faAmoeINb+H9lpsumx2MSxvqL2kItpSY&#10;iWJzBJO4iRi5cIqlj8rfI8P7PGra1/wTr1T4x+IND1hfGFhqcF7pl1OZ7ia+8OxwW9siCLzMRQxr&#10;vlWRkyIrcYxEysP1XooA+QP2ONC/4Zl/YA1T4pXmjf8ACUanrVlH4mkttHtds/2aWGIW8EkxG4xx&#10;KzTSPt2xCScqr7cv8wfsIeKv7B/Zx/aL0/8A4RzxBqf9oeDE/wBI0yx86G2ytzbfvm3DZj7X5p6/&#10;ure4f/lng/q9RQB+ZH7FfxKsdA/4J1/HzQNQ0y4aGwhytzA6s0surQf2fGpQ7QqxyQozNuJKucLl&#10;QGr/ALIXgn/hd/7AHxJ+FHh/TPtXi7w94mtvEelG5uPIgaSWFIlRHDYMjRW15HiQCMGWMlhyyfp/&#10;RQB+YHwT/az/AGjrHwrpv7P3hbwbp974us9mg6RNPpzpf2KQpLGySwsyxeZCBF+8kVUjW3czLJuZ&#10;l2P2/tH8e/Cn40fA/wCJ3ijTbjxDD4S8P6JZ6jqq3bPFqOqWNxJPPE07qXVpB8yvImXBcgMUcD9J&#10;6KAPmD9tzwZ4v+Ov7BsGpSeDNQ0/xdbfZfEVp4ZsrkzTRvhleCTzYY3eRbaeVjEqK/mqEXfgB/k/&#10;/hkbxZ/wwb/wm/8Awgmof8LC/wCEm+0f2f8AZ77+0/7Jx9m+z/YtmPM8/wDf5258n5t/8FfqfRQB&#10;8sfse/CXxr4A/wCCdeuaBYWOsaT488U6ZqupQ2ct0lvcWl9NA0NoI3BUwN5cVs2HYMjs24qRtX4Y&#10;+H+t65pv7L/xJ+Fln8C9Q1DW/tok17xbFYv9q8P20U1vM1pdKLcvHGH0+RiHlRQ247coc/sdRQB8&#10;/wD/AATL8d6549/ZH0CbW9A/sv8A4R/Gg2M6q4j1O2tYo447lAw+sTbSwMkMhG3OxeA/4LV/8ms6&#10;B/2Odt/6RXtfW+rJfSaVcx6ZcW9tfNC4tZ7m3aaKKUqdjPGroXUNglQ6kgEBl6j4QvPgT+1/8b/G&#10;Vp4E/aE8T28XgDStTN/NqVkmm7rtog8S/ZVgjWUNIkr7TMiqqsWZSyrGwBn/APBTSw8VL8Svht+1&#10;Z4EsrfWvCem6Zpc9tdtFKVhlS6e7tnuYiEdIZRPGoOQd2UbYzJu6D4PftAfEn9rn4w/8IJp3hO48&#10;L/DOTw/qNl40+xzxXcpW6tZ4YnN1LCojbzDH5ccabiVlZvMRSE+56KAPyw+A/wAdNc/Yx+I/xG+G&#10;OqeFtQ8VW6a0sdslzqD6WkfkmRRdpA0coH2mJrd8g8okfzONpFj4B/F+xHwv/aq8aan4b1iK28dw&#10;4j+wxrdRafcX76gkMU8mVKruuSfNKBMRMCRI8Ucn6j0UAfmB+yf8V9L8Jf8ABNf40+HzpOoXmofb&#10;fs7FIW8hU1W2WzR2kRX2eX9nnc+YERj5UYfdIAMD4K+BvF/xW/4Jz+KfCvgrw5qF/qHhX4gR+IpR&#10;5JCahA2nGB4LRhnzrmPAkaLg7Hj27mdUP6vUUAfnh8cf2kfF/wC0b8CT8CPDPwp8QL8StQvbe38V&#10;2K6eTa2SQXK73R2lD2/+kJbBvtCBIleRWckBz5B/wUw0i48L/Ef4eeCr9vM1Dwn8M9H0e/ljglWC&#10;WeEzhmgeRF82M5GHUYzuU4ZWVf1uooA+GP8AgqD8OrH4tfs8+Fv2h/BXh/WLjUYtMtZ7xd67odEm&#10;hkuQ80IZhuhklUkxk7VklLbkQMnl/wC0L8f/ABF+158I/B/wr8G/DLWLrxpDqcep659gUPZQsivb&#10;K8RySkLtdBmeYosPyqWkB3j9N6KAPzI/bG8AeIv2Y/2ivhl8UtFj1jVdJ0vTNGtbvVI5haxXt3YQ&#10;Lay2gKbmt1ntLZMq+/cJJgC6qyryHxk/aFsfjD+2z8NfiZp/g3WLeHw/NosDaTast5e3ksN4biRI&#10;EAUOxkmeKMcF9qMdhcov6zUUAfkT+0x8a7H4uftgQav8UtP8UWPgPw7qf2ZfC7wqb21t4iBPA0Xm&#10;QiKaeSMiRvM3x7goaQQoD9D69+19ofj74N/F7w94Y+G2oaT8PdC+H4sNLvI4Ejktrm5K2EUEkSEw&#10;xRk3K7EV9yx2krAPu2R/d9FAH5A/Dz4uaHo//BO/x98Ip9D8QTanrnia2uotUgtEbTbfc1pIkU0p&#10;cMsjrp9yVUIc7eOjbe3174uw6f8A8EmtD+Ga+C/FHnavqc1k+tXGmyQ6WipqLXyvFckFJ2cq0QjU&#10;hgYpy20InmfqPRQB+UP7Vv7RPhDx9+x38K/hH4bsdQfUPDtlYTazdXKCJLae1tZLMQoOfM37ml3g&#10;gKhjHLM6x7//AAUE+K+lzftifCn4taPpOoT2mn+GdB1+KxvoWtHnT7VLepGJCrIcpIil4zIivvXJ&#10;ZGA/T+igD8uNS8feKv2Y/wBszWvjMnhe38R+FvihDfapolyJpbeLU9Nvp0vI2ilZMxTRt5AkSSMk&#10;AkbcPHJXqFx8bviT8Tf2Lfjt8TPiN4Pt28F6lDa6d4M0uWKJYbZpJmtpJo5WjMk7QyyW0vmMNpli&#10;YRmMqQn3vXi/7eXwg8VfG74Cv4K8I+JLfRr4anb3kiXckqWuoRJuBgmaMEhQzLKPkcb4U4H31APy&#10;p+EvjrwxoNna6R458M+IPGHhyG9nv5vDaeK5NO024uWijihnaOOJmEiL52XVgz7ohlVjdZfrf9vn&#10;wr4C+OX7Lnhz49/BXSbi7PhiGPStRs7ELGNI0uJJHaGe0XIja2kdP9XwI5Wc74gjroL4V/4KBeMP&#10;ANh8KdR0nwv4U8PPpl1pV/fkaXHFcWkkRVYZUtvNMSrGPJj+zQpgMN2cb1+p/wBj/wCDul/A74H6&#10;b4Msz5moSYvtcuRcNKlzqDxoszxllXEY8tUQbV+RFLAsWYgHwx+0L8f/ABF+158I/B/wr8G/DLWL&#10;rxpDqcep659gUPZQsivbK8RySkLtdBmeYosPyqWkB3j3jxJ8c/F/wH/aO+Ev7NsOg6fqnhxtG0TR&#10;p9VuozBdXryMbMXUBSaRY41ZFJjkTeWjkUHaySV9f0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i/wC2D+0l4K+AfhndqMtvqvim6hWfTPDi3DxS3cXn&#10;JG7tIscghUKZGUyABzE6rkg49orh/Fnwf+G3if4uaP8AE7xB4Wt9R8U+H4Uh0y+nmlZbdUaR0Ih3&#10;eUWV5XZWZCytgggqpAB4R+yj+3R4Q+LfxHXwV4k8Nf8ACF6hqGxNGlm1UXcF/OSQYC/lR+XIfl2A&#10;ghzlchtiv9X18AftRaF/wmv/AAVw8C2PgPRvt2oeHf7Fv/FbWtr5X2fyLr7Q888jBVbbavagPk5z&#10;HECWwlff9AFfVriaz0q5u7ewuL+aCF5I7O2aNZbllUkRoZGRAzEYG9lXJGSBzXzv+x3+1f8A8Lt+&#10;Kmv/AA91f4b6h4O1vQrJ7p4Z7/7RjyplhmilVoonikV5Ixt2tn587SoDfSFfnR8W7++/Zv8A+Crd&#10;vrmjXmj6XoPxBmtJ9U+1ys8Udje3CpevNJKR5LC5gmuAVbaoCZ+TdHQB7R8Mf20bzxf+1YnwVPwe&#10;1CxuDrV5pktydft5J7b7P5peSSEKIvlETFwk74AbYZSFD7/7Yn7V/wDwpL4qaB8PdI+G+oeMdb12&#10;yS6SGC/+z582ZoYYolWKV5ZGeOQbdq4+TG4sQvxj+1B8TtL8Of8ABUvUfiLpeo6g+n+HfE2npfvp&#10;4aKd0tYbe3vYFDFN2fKuIiCQjgkZKtk/Q/jjw3Y/Gb/grxDpmoS3Glw/Cfw/YakrQMsjanLDNDdx&#10;gkgCJfM1BAww5KwkAqZAUAPteiiuH/aU8X+IvAHwF8VeNfCuh2+tatoWmSXkFncziKLanMkrnILL&#10;HHvlKAhnEZRSGYGgDuK8n/bZ+KHiL4O/s66z498L6Nb6lqNhNaxoLtQ1rbrJOkbSTKJY3ZcNsHlk&#10;tvdCRsDkfJHg/wDbJ/ay8VfDjXvH3h74U+D9Q8OeGMf2rqEOmXeyDjLYBvN0mxSHfYG8tCGfapBr&#10;0D4kftSfEPxR/wAE74fjF8NotP0rxHY61DpniuSOETJpOGw0kC3A2v5jSWeBiXYlyy5LIZFAPpf9&#10;mvxxffEr4C+FfHWp6RcaVfa3pkc91azWzQAS/dd4kZmPkuyl4iWJaN0Y9a7ivlj4/ftMeIvhP+xN&#10;8OPHsS6PrPjTxjpmmN5epMI1dns1nubr7PEULqG2oQhRUaeM5xhG8P8AB/7YHxc+FXx6s/C3xY8f&#10;eB/iJ4Wv5rU3mt6BLBcRWVu+5Xlgks41O5Gbc8UsTOwhAQKJFdgD9F6K+EPiR+0R+1rc/tWeN/gv&#10;8P8Awf4futQtfOi0yFLNWexsxvkhv2mefylkeGe2J84mPeIkEaszK+f8P/2if2pfh5+1N4D+Gvx0&#10;sdPmTxJ9msZbLZZrJKl3evFHfeda7lEiNlPLGEaOLBQO3m0Aff8ARXxx4N+Ovxlg/wCCpGofBbxL&#10;q+j3Pha5muY7bT7WxULawCwN5bSLMVEpmKLGJN7Mm6SUKMbCvL+Jf2gv2hvjp478cS/sz6rp+neD&#10;fAFk10LmTSUkv9azHlIkhlSd3kkeC5MKrHF8pAlw5UUAfT/7Xnxi/wCFGfBubx5/wiWoeJPLvYLX&#10;7NayeVHD5hI82eba3lRjG0NtbMjxpxvyOo+CPiS+8Y/Bfwh4u1OK3hvtf8P2OpXUdsrLEks1ukjh&#10;AxJChmOASTjGSa+GNd+O/i/44/8ABMD4oXHjbTcan4evdJtP7VtrAwWuoobuzOd24q1yGV2lVFRF&#10;WWHCjdgV2+L/AO134V/Zc8I/EbQPDej+Fvh34O0zSbOOK7jimutet9kVuJ5lkPmCFpYlx5QhfZdo&#10;VMqjzVAP0Xor5Y/aq/asm0bwb4L8NfCPS7i68f8AxU0yxvPD8V/FGi6ZBekJBLLvYxNMzkoqbiis&#10;rNIdqqsvn9z8f/2gP2a/jRpPhn9pHU9H8YeHvFMMDxazptsbeLSlFx5c0iPFaRmdo4zvkg2M2GhK&#10;uu4hgD7nor4I+NH7Yf7RHhP9qPWPg9pHgjwPPfL4gGm6JBcwTmW6indfsZeQXaxhpIpYWJO0Auch&#10;cEDH8H/tE/tg+E/2gte+B2sWPh/x542kxDpcFyltbQQukf2kzI8P2dZI5LXe2yRkcExn5SrxuAfo&#10;fRXxx+xz8YPjhZftR+P/AIT/ALQPinR7uHwn4fk1W4v2gtbeK0WJ7ciZZoljXyXguRI3mruUKmfL&#10;IdTz/wAUPj5+0f8AGb4ueINC/ZRtLf8A4R7wPMLPUNRSbTJW1OV2kVZ1a6Yp5JMEnl+Vklcu5+dU&#10;QA+56+Z1/a4sdV/besPgT4S8KXGsWKzXWm6tqYlWGWG+iBZzEkhUNDAIZhISQzkkxhvLUT8h8Nf2&#10;2L7UP2dfiNrXjTwxb6P8RPh9DiXSEiZIrmWWf7NC32aWUTosVw8SXCliVBUht0gjXx/9ku6+PFx8&#10;aNC/aH8N6b4X1jRvih4t/svxfa6BpEc0uixG42yLcokfm2i7GFxvWQhykMlwzll3gH6T1n+LNV/s&#10;Lwrqet/2bqGpf2bZTXX2HTYPOurry0L+VDHkb5GxtVcjLECvlD9oX9o/4h+KP2oIv2cP2f73w/pm&#10;tnzYb7xNqpFxHFcxQm5khhCrKi7EikicyRu3mMy7YzHvbn/2a/2nvjld+BPi9oPjnw/p+q+Lvhbo&#10;11ejUJrXyLUT28kwngvJbYmJpAF/cxxIglW3lBkX/WAA9X/4J+/tC+Kv2gtK8Yanr/g230Sx0fU4&#10;49LurRpWimikV2+zs7jDzQqsZd1KhhOh8uPjd9EV8QfA39sT4l6r+yF8Tvid4m8I6feah4OvbdNK&#10;vUjkt7G7e8uNiwMozu+y+ZESFfe8bxBirEyvw+pftMftZ/C/SvDnxY+I6+F9R8J+OJml0zw3I1pF&#10;L9kZYLhZbfyT56KYpDGryNN5Z/1ybmiLgH6L1X1a4ms9Kubu3sLi/mgheSOztmjWW5ZVJEaGRkQM&#10;xGBvZVyRkgc183/t8/tDeIvhvqvhz4W/CyG3u/iP4xmjjtEu7UNFawTtJbxSK7ukYma4C7N+9AI3&#10;MgAK7vMPhL8c/wBpT4e/tpaX8D/jPcW/jCHXJrdBdaXogDJFJC7LcWrxx24eFZCPPd0cItvNtwUO&#10;QD0D9hf9qbxV8Z/jR4z8A+NvCFv4cvtHhe806zgt5VltIorjyZoLx5XyZlaWADbEgJWXIX5Vr6nr&#10;8sPh3/wup/2+vjRbfAf+z4/E097r/nXV75P+j2yamsp8sTZjMkkkcMI3KwHnEnYAZE+sP+CaHxy+&#10;IfxY0Hxf4Y+KFn/xUfgm9hhub2S2FpPN5zTgwz26oqxyRNA6kgLkFQVDKzOAfT9FFfIH/BQ/9rXx&#10;x8Cfipovg3wb4d8P3f2vRl1O7u9XSabdvmliSNEjkj27fIckktu3gALtJYA+v6K+CNJ/bx+J3hj4&#10;0W2i/GX4TW/hTw9qcyNHFc2l7Z6hp1pJcBBdP5isblY41lBCQp5jKdpXG2vQP2nvj18ZdY/aXb9n&#10;X9n7RLe1161hhl1jxFqFusq2KusM/moG3RxwpFIqu8iOztLsjQOEMgB9b187/s2ftRTfFf8AaS8W&#10;fCW4+HVx4cm8LQ3skl1c6vHcSs1vdxWxjeKNNiMTJk7JZFBUgFgd1cB+zP8AtMfEnQf2l5/2df2h&#10;10ebXlm+y2HiKyaKFZ52UzxLMAVjZZoniWLYiOGMaPGzuxTj/APiTxVrP/BYrxvdfC2LR9RtXhi0&#10;3xJcaossa2ljbCxhvTEMqxmE9uIkOHUswJBTLgA+96K+GPih8fP2j/jN8XPEGhfso2lv/wAI94Hm&#10;FnqGopNpkranK7SKs6tdMU8kmCTy/KySuXc/OqJ1Hwf/AGvvHHjL4E+Pf+Lbef8AF3wRtT/hGLSC&#10;b/TfMuRB5qWmWuf9HZv38fbav7xPNxGAe/8AiD43/CjRPjJZfCnVfG2n23i7UPLEGmssh+eQExxv&#10;KF8qORwBtjdg7b48A+Ym70Cvyh/aYsvjV8IPjJ4N+MfxV8U/D/V/iFJ9mvYdFSxhluljiBxJexQ2&#10;0cJ2EeUJhIZNyDyXPkh4/pf45/tK/FH4Y/s0eAPDmoadb6h8bvHmmKVt7S0/eacHYLHLLZEbzduH&#10;RBF5YjM6T4BWMRuAfY9FfCHjD4w/tW/sy/EfQdV+PWo6f468C6xm2uZ9EsoESCQnJCSLBAy3Kqpd&#10;UkHlyIXAIZWeKx+09+1N+0R4E/bAb4XeGvCHhdobqaGz8P2d5bzuuri6MIgna4d4RuEgkj+QrGjP&#10;KjGUxrIAD7nor4Y/ZI+Pf7QkX7VGqfAf426jbv4h1DTJBpjTaZZyrpV8tr9rjaU2bxLLC0BYsoYs&#10;WEaho8ua6D9g/wCL3x41b9q/xx8GvjPrVvq03h7TJpxJ/ZcdqySw3MMavCY4oi8M0dwJAXQllETL&#10;tBIYA+x6K+QPhb+0z4vtPjB8fte+JGpaf/wrn4Y3psbeystPP26Kf7ZJa2yQEf6zzvJfzDK+BI0Z&#10;Uxx78eT65+0L+13rHwv1L9pLQLzR9H+Hdn4gS2j8OTWEUhFuHjjD+ZJCsk8LSssLyRSh/MMm1Y1X&#10;5AD3/wDba/a+sf2ffH2k+EY/Alx4kvtQ0z+0p5G1RbKKGJpXjjCny5C7FopdwIUKAmC247fpivhj&#10;/gp54kvvGP8AwTx+GPi7U4reG+1/U9I1K6jtlZYklm0u6kcIGJIUMxwCScYyTVfx3+1B+0N8O/2x&#10;PDPhX4nad4P8M+HPEP8AZ/m6YZEngsLC5ugHuZLwOrfaYVEsLsSsGYmcRlSrkA+76KK4f9pTxf4i&#10;8AfAXxV418K6Hb61q2haZJeQWdzOIotqcySucgssce+UoCGcRlFIZgaAO4or88PB/wC2T+1l4q+H&#10;GvePvD3wp8H6h4c8MY/tXUIdMu9kHGWwDebpNikO+wN5aEM+1SDXoHxC/bL1yb9gCw+K/hfTdPtv&#10;F2pa1/wjN+AHaDSL3yZZWnjSRcS5iRJEQllQzKGaTy2VgD7Por8+Phz+0P8AtL/Dj9sDwv8AC34z&#10;65o/iNdfm0+yvdOgFirae18YgjmS1jBSaJnG6N8q65K5V4pq/QegArH8E+LPCvjHSpNT8I+JdH8Q&#10;WMMxgkutKv4rqJJQqsULxsQGCspxnOGB7ivF/wDgp1rfi/w/+xt4ov8AwldafbpN5VjrT3UZeQ6f&#10;cv8AZ5UgGCvmM0sakt0jaQqQ4Qj5o/4J2/Fa++Cv7Gfjn4g6+2j3Xhay8QNBpekRlo9U1PV5ILUb&#10;BK7iNYViEbELHJJgTP0iCuAfovRX5sal+2h8ePCGq+HPH2v+Ifhv4i0bxXCzyeCtGuY5JdGijaDJ&#10;meMtLbTSoWKCWWYKXk3RgpsX0j9o39rr4z+Gv2gtH8GfDTwt4P1jRPGllpd94LudQtp1n1SC9jRY&#10;3Y/aYxHmfzUAkWMgKCwx8xAPt+iviD4kftg/Gr4Z6DD4J+Ivwz8P6T8VdYvYZtKWS7hTQ4tMkby1&#10;mnlF45EnmxTqQ0kaKpV2YBSr5/7NH7WPxD0b9qC0+DPxZ8ZeD/HWn6tepaW3ivw9iSNbmeGJreOK&#10;S3jWOWMyERMDErLJIxaTbHigD7vor4I8HftOfth/ETVfGHw88I/Cnwu/izw7M1rqF7Zjy4tGZWmh&#10;kUtcXLQSTeaFMfzlSIZf3cqklOg+EP7YPj1v2S/iZ4l8Z+Grebx58MZrOyngns2sopmuZFtY3uY9&#10;24TJOlw8sarEuAqrsJJUA+16K/OjUv2mP2s/hfpXhz4sfEdfC+o+E/HEzS6Z4bka0il+yMsFwstv&#10;5J89FMUhjV5Gm8s/65NzRF/cP21v2mPEXhD4ueHvgX8J10c+NPE01va3Grakwlt9Ga7YwwL5aEkT&#10;BmSY+YpVU8s+XKJPlAPo/wCIXiSx8HeAdc8XanFcTWOgaZcaldR2yq0rxQxNI4QMQCxVTgEgZxki&#10;vJ/2M/2lND/aH/4Sz+yPDWoaL/wjN7Eifa50k+1W03meTKdv+rkPkyb4/mVflxI+Tj5osfjf8eIL&#10;74yfs+/GyO38QX1j4G16c6tpmnR5tSNO82J5JIfLjW0eI/KWi8zzLiJG252r4x+xL8UPjV4G+Ffx&#10;Is/hB4O0/UPIsk1fV9eubaH/AIkltDDOHfe23zZDlXijd3A8mbbC++QgA/W6ivF/2E/jjffH34Lz&#10;eLtT8P2+jX2nam2lXUdtctLFcSpbwSPMgZQY1ZpjiMlyoAy7V7RQAUV8cfF74/ftcab4y+IF14P+&#10;CGjweC/BE1yx1PX7SeJri0gEm66jkkuIBcKywvIBCjbVZFyxIZuP+FP7aXx11z4PfED4ma18PPC8&#10;nh7wnpkcVpe2lvc28UmqT3VtDFEzPO5kVI53ldEAOFQF4/MUkA+96+b/AIiftd6H4T/bJ034DS+D&#10;NQuvtV7Y6fc60t4i+Tc3aI0QSAr+8jHnQbnLqwzJhG2Lv+eNS/aY/az+F+leHPix8R18L6j4T8cT&#10;NLpnhuRrSKX7IywXCy2/knz0UxSGNXkabyz/AK5NzRF6/wDwVS1XXNC/b6+Het+GNN/tLW9N0bS7&#10;rS7HyHm+1XMep3TxReWhDvucKu1SCc4HNAH6P0V8UfD39rf42+Hf2o9D+Evx8+Gej6K2vzW9nB/Y&#10;8brLHLcuqQTrI1xLFPDvJR9hyp3clozG3QfsU/tUePfiL+0N4h+EPxY0Dwvoes6XDcLbjTZmiY3d&#10;tMI57Xa8sonbaXcGNhhYJDhgcqAfW9cf8fvHf/Csfg34h8ff2BqGvf2DZG5/s+wX95LyBljg7I1z&#10;vkfB2Rq7Ybbg+Efsm/tL+PfFWlfGK7+MPhzR9Mm+E0IkvbPw/A3mlo1vDcx5kuHR2BtMLtYKSTyQ&#10;QR4Pc/Ez9q39of4P/FH4heH/ABH4f8M/DXTrK+t7zRJ4YJHktksy89tDJ9neZ5PJZS0jtEC83ybQ&#10;CsYB9X/sA/G7XPjz8D7jxb4k0fT9N1PT9an0ycaeXEE+2OKVZFRyzJ8s6qQWbJQtkbtq+4V+dH7E&#10;/wAZYfgX/wAE3/F/jWO2t7zVpfHMthotnciTyri7ksrMjeUGQqRpLKQSu4RlAyswNbHj79of9r74&#10;F/2L4y+KGg+H9d8M+NPs97Faf2fJbf2Lu3Svpm9VSSC5EbY/0gT/AOrypkKSigD7/or44+Mv7WXx&#10;F8G/tL+DtIi0XwvB8KPHE2lXOjeKNStbiJrnTbhbc3E/mtOqRtGZXJWSNSi+WzrhgWPix+1N8YfB&#10;v7dWl/Bi78IeF7Xw9q3iDTLOzu5be7luLmxupIkM8cxeNGbLSDiMqjoyZk2FmAPseivkD4y/tEft&#10;B2/7WHjf4TfCjwf4P1i38IaMNYJv7O6kupIFsoJ3VVinBlkeWdYo0RMlnTOAGcV/2Tf2sviL8UPg&#10;v8YvF2v6L4Xtr74feHxqWlx2NrcJFNKbe8kxOHnYsu62j4UqcFuemAD7Hor5/wD+CfHxn+Jfxv8A&#10;hxqvijx/4M0/RrSO9WLRtS09ZIoNTQBhKFild3/dOuDKG2MXKABonz9AUAfM/wC1t+1ZffBn9obw&#10;l8N7TwBceIYdahtry8lsp2e9limmuLcQWtuFw8wkjjdcth+Y8KWEi/TFfIH7Snx++L/gL9v/AMA/&#10;DGzufD8fhHX73T9tvHZtJPeW15Mtq/2mRzlJI5Y53j8kqMFN/mcqD9s79qbxf4V/aCtPgj8L7vwf&#10;peoTWQTWPEXiecwQaRPNH5iMHlKRL5UJSbcRMHMioELKUcA+v64/4/eO/wDhWPwb8Q+Pv7A1DXv7&#10;Bsjc/wBn2C/vJeQMscHZGud8j4OyNXbDbcH5o/Y1/az1nVLf4g+EPipcW/ibVvhzpmpa23iXw8IW&#10;t9ZsbSTEnlqPLRmyy+U6hVkRhuCMpaTye5+Jn7Vv7Q/wf+KPxC8P+I/D/hn4a6dZX1veaJPDBI8l&#10;slmXntoZPs7zPJ5LKWkdogXm+TaAVjAPq/8AYB+N2ufHn4H3Hi3xJo+n6bqen61Ppk408uIJ9scU&#10;qyKjlmT5Z1Ugs2ShbI3bV9wr82P2Rvih49+Dv/BN/wARePfAOjaPqU1h8Rmj1QaqrNFb2kllaR+Y&#10;FSWNmbz2t04J4cnGASOg+If7UH7Ydh4B8PfGdfhro+h+A2hj3h7Tz4tRaaIRrNcKZftMMJlVnhZf&#10;KXEsSs8wZC4B+g9FfLH7Yv7Ylj8MfhH4O1rwRpNvqHiHx5pkGsadaasy7dOsXWNxJdQxSbyzhyiB&#10;WClklO8+Xtfy/wAAftK/tCfAv4uafoX7WmnXD+HvEsINtqMdpZltOKsVMqNZDZMoLL5sRzIqmN1H&#10;ISUA+96K+GP2h/2t/wBojwX+1HdfCjQvhn4Xt2vdTis/DcWqxzyS6pFK4ignE63EURWV8noBGSY3&#10;O6NjVfUf2nvj94K+E+nfC7xh4f8AM+OninWpdP0N7i1t4Eis3nFvDdyBSLd5GuBcRQgBYykSSvuQ&#10;qZwD7vor4Yufj/8AtAfs1/GjSfDP7SOp6P4w8PeKYYHi1nTbY28WlKLjy5pEeK0jM7RxnfJBsZsN&#10;CVddxDegftMftF/FnT/2l4Pgp8APA+j+K9esdM+264dSjm22zMokVN3mQRxqsTRMZGkZWa4jQbXG&#10;GAN/wb+1ZY63+2lqH7P134A1jS5oJrm2s9Wup1VriWGEzF2tyoKQyRpI0cgdy6mJtoEh2fRFfmB8&#10;MfE3xDt/+CqqeK/it4Q+y+LrKyvLrUtB8Oxi5eTyvD8piitkEsgkkkiSPC+Ycu+OOg9Auv2v/wBq&#10;q++E+qfGLR/hJ4Ptfh7a3rRRahfJMzohnWJAM3Ub3GHkSMyxxBC4fhdrBQD7H/aQ8fX3wu+CWv8A&#10;j/T/AAvceJZtChjnbTIJmiaSIyosjlwjlVjjZ5GO0gLGc4GSOX/Yg+N3/C+/gfF4wuNH/svU7G9f&#10;TNVgjOYGuY445GkgJJby2WVCA3zKSy5baHb548M/tb/tEXX7Jfin4z6h8M/C/wBhsNTsbPSL1Y57&#10;e1aJ5JI7qdonuDJcKsv2aFfLKAPM5y3lSKNCz/a9+LOsfsK3fxq0Xwd4XOs+H/Fo0jXFlEzWQtGj&#10;RluI4vOWRW825tYtoeT+J8AHCAH2vRX58fEP9qD9sOw8A+HvjOvw10fQ/AbQx7w9p58WotNEI1mu&#10;FMv2mGEyqzwsvlLiWJWeYMhf2D9tb9qbxV8M/gv8PfH3w58IW97Y+OoVvDea5bytFYxPbxzRQSJC&#10;6gTSLKxH73AEEmA/3lAPqeivgjWv27fiz4Y8ZeF/EPjf4NW+h/DvxXCt5YJ++k1G4tMbHlhuGZIn&#10;YPiUI0Sbo3i5CyJMfZ/2xP2kPE/w5+KmgfCH4beDtP1vxt4nskurGfWtRjtbCPfM0ccWGkj82R/J&#10;mUKZI8MYgvmFtlAH0hXh/wCzz+0R/wALQ+PvxC+GP/CC6hpn/CC3s9t/bEdz9ptbryrl4MSHy08i&#10;R9u9Ey+5Vl5Hl/N5B+yv+2N8Q/FP7QWqfCH4ofD/AE9Neh+229nB4aIR1vbOOaSa2kM9y0TbxC6p&#10;IJFUOoByrl4+o/4J/fG3xF8X/i58UD4i+F2j+FL7T5rVbq5sbEQ3oZWniS11KSRxLNMiR7UIiVV8&#10;uUER5RSAfU9FFeL/ALcnx8sfgB8IxrsVpb6l4h1aY2eh6dNMqq0u0s08q7g7Qxjbu2clnjTKeZvU&#10;A5f9t79q/wD4Z58VaHon/Ct9Q8Q/2xZSXX26S/8AsNqu19nlRyeVJ5kg+864XYrxH5t/y/SFfmh/&#10;wUu8TftLXHwr8MaJ8Z/CHg+w0S/vYdTgvvDcdw/2W9WGZDZXEjyuiyBJXbCgq+0lHcI+Pqf9vH4+&#10;az8MbfQfh58OLS31D4j+PJhZ6Mkk0O3Tg8ixJO6O2CzyPti3gRlkkZiRGUcA+iKK+GPhf+0j+0J8&#10;Hvi54f8AA/7VehW6aT4rmItNecWcLWZZo4wzTW7i1aGNuZFOJEWYOWKhEbQ+JH7Xvxt0L9rTxL8G&#10;NC+EWj6vfLM1h4bso7tzdNK0aSQXlxKrGNoWiJmaPERRHw8q+WzEA+16K+MPgP8Ata/FPWPjJ4l+&#10;DXxX8O+D/B3jYWUtv4a+1Jc29q2rAfuba4/eS745t6MkkbqGVQE8wzR1ofstftP/ABf+I3ir4n/D&#10;jxH4N8P2/wAQvCejXdxolhp8TLayXts7QSW9zI90wOZ5LdVKMqlfMJcfKaAPr+ivkj9mT9rbxl4p&#10;+EfxZ8RfEnwLb2es/C+FZ5bDS7a6hadmWcfZpYWE0kLJLbMHlOVRXLMqCJmPD+Df2ov2xtY8CaH8&#10;RrP4F+H/ABF4R1S98pW0GyuZrq4RJHSULHHcyyw8wyKJXhKBtvDZUMAfd9FfIHxE/aN/aO1/9o7x&#10;X8N/gX8HdP1C38G7YdQl8RwvFI77iBMHNxDEkcoIaFCWeSNTIOCVTj/2V/2z/jP8Q/F2qX/iTwL4&#10;fk8E+E9GvdY8UX+iafOs9pBDazSRqjTXRjMkkkaqqHlhvPAVmUA+76K+ALf9sb9pbXPg34m+Mvh7&#10;4f8Aw/h8E6BrSafJ9rNxLdQ+aV2g4uU83Z5tsruETc0ylUwJPL9I+NX7V/xFGlfCvTfg98KrjUPE&#10;nxM0yPU4E1mzuDaICpEltC2YDI0bDzHnYpGsPly/MkwdAD63or8+NS/a8/a4sPjavwhn+FngdvGj&#10;TRQjSYLWeZt0kSzKTJHemMKImDsxbaiglioU46j4xftjfF+b44eOvB/wa+H/AIfvtM+Hdle3GtT6&#10;6WM5jspPLu7lQtzEojDFQsY3yMBu/iKIAfb9FeL/ALBvxrvvjv8AAVPF2s6fb2Ws2Wp3Gm6nHaQt&#10;HamVNsiGENJI23yZocljneHwMYz7RQAVj/ELxJY+DvAOueLtTiuJrHQNMuNSuo7ZVaV4oYmkcIGI&#10;BYqpwCQM4yRXzh+1j+0X8WfDH7S+hfBT4LeB9H1zXtR0xr2U65HNEtw22STZAzSQRlUigdjIJHVm&#10;JQbXjYGv4Z/aF/aD039n34qeJ/iL8FP7N8TeBPJOmxw2N1DY6gkkjRSyDJk86O22NM8kUpR4yOYx&#10;+8IB6v8AsbfHGx+P/wAI5PGlp4fuNCmtNTm028spblbhVlRY5AY5Qql1Mc0ZyUUhtwwQAzesV8of&#10;sZ/tGaX/AMMU+JPih418N+H/AAvong7WprGLTPCGktbwbGS2dEjgLsBJJPdkZyqZcFio3NXj/jD9&#10;vX4v+HLzQdduPDnwvvtB8QZvY9L0zV2vNSsbYS/8e11JHORBcmIodzQ4+f7m5JIkAP0PorH+HviS&#10;x8Y+AdD8XaZFcQ2Ov6Zb6lax3KqsqRTRLIgcKSAwVhkAkZzgms/40XHj2z+F+sXfwwsNHv8AxZBC&#10;JNMs9YZltblldS8bFWQhmjDhMsq7yu4hcmgDqKK+GP2ZP2nPjL8R/wBj/wCLOoG60dvGnw+0xb+1&#10;166t1RZ4JBPK+63jTy/Oiit5vLO3YzGIOuFdn0Pg3+0V8ZfEf/BNrx58TjNb6r408M6nLYWt9FpS&#10;lvI/0R3uZIYwIy0MVzM2dgQLCpdWAcsAfZ+m39jqNu1xp95b3cKTSwNJBKsirLFI0ciEg4DJIjow&#10;6qykHBBqxX5kfsH/ABa+Mvwo/ZQ8ca54Q+Edv4s8LWWpzXTaz/aaxtpd39mhWRprYEy3EKp9mkOw&#10;R7VEpMmMmPoPBP7cv7TOs6VJ4qt/g3o+t+FtKmJ1i90rQtR8qKKNVkmU3QmkjhYRHO51YKGDFSOC&#10;AfovRX58eLP2vP2uPDHwj0f4neIPhZ4H07wt4gmSHTL6e1nVrhnWR0Ih+2+aFZInZWZArLggkMpN&#10;fxh+2T+1l4V+HGg+PvEPwp8H6f4c8T5/srUJtMu9k/GVyBebo96gum8L5iAsm5QTQB+h9FfMH7Tn&#10;7R3jj4c/sX/D34u6JpXh+41vxZ/Zf263vbeZrWP7Tp8tzJ5arKrjDxgDc7YXOcnmvP8A9oT9rr49&#10;/C34yeE/A1/8KvD813qejaTdXenxPLcXWpXM4AuIrQwysIsTia3jVlmO6Lf86uooA+36K+CNS/bR&#10;/aI+HHxcXwL8WPgho9xq13DELDSNGknt7i6lmZRE0Moe6SdSd6bY1JL/AC7gyMpseH/2rv2jvCnx&#10;2vfhf8WfAXh+w17X7KQ+GrRYXSOPUJLYLYRJKkzpPbzXMYjYmQbJJ5N0yLEUUA+76K+MP2Zf2rvj&#10;P4i/a9t/gh8WvAXh/Rbub7VbzpYwzwT2c8Vu9wrkvNKksbJGQNuAwkR1cqMMW/7Sf7S3iT4hfGLR&#10;Ph58OPB+v2nw1vbm2g+W4W6fZfNFGPKE5NzI0EFy2xBHlkyCW2QygH2fRXxh8Nv2tfin4v8A2KfG&#10;vxT0vw74P1Dxd4R1pI7nSrZLnZbaYUhY3b26yPK/LXHJkiQJFI+4+SyvY8A/tZfEXXP2A/G/xwu9&#10;F8Lp4h8NeIItNs7WK1uBZSRM9ipMiGcuWxdSchwOF44OQD7Hor4Y+JX7WP7QFl8L/hzodn8OdH0/&#10;x58UYfO0rUoiZNPaC4fyrQQLK+xLsmSGRlkkkSNWhLgmZo4eg/Y7/aB+LifFz4lfCj4wfZ/GmreB&#10;9MvNWS98NxwS3E5tmijezgigVEmZzIpRWCSI++OQbjtiAPsesf4heJLHwd4B1zxdqcVxNY6Bplxq&#10;V1HbKrSvFDE0jhAxALFVOASBnGSK+ALj9vb4+3mq+JtM0j4P6Ot9ok0t1Pavp19PLotjA0izi9RX&#10;U7kZoQ0xESoUcFPnGz1j4P8A7YniTxp+xt49+IsXhHT7zx14F2/adKsI7j7K8EzgRXjKdzCNF89p&#10;EEhO21di0aupUA9n/Y2+ONj8f/hHJ40tPD9xoU1pqc2m3llLcrcKsqLHIDHKFUupjmjOSikNuGCA&#10;Gb1ivlD9jP8AaM0v/hinxJ8UPGvhvw/4X0TwdrU1jFpnhDSWt4NjJbOiRwF2AkknuyM5VMuCxUbm&#10;rx/xF+3Z8e9C03w5461X4ZeD7fwT4svbp9FXzpWurq2trgRzxeas52SLkJ5jwKC3zCMj5aAP0Por&#10;H+HviSx8Y+AdD8XaZFcQ2Ov6Zb6lax3KqsqRTRLIgcKSAwVhkAkZzgmtigAooooAKKKKACiiigAo&#10;oooAKKKKACiiigAooooAKKKKACiiigAooooAKKKKACiiigAooooAKKKKACiiigAooooAKKKKACii&#10;igAooooAKKKKACiiigAooooAKKKKACiiigAr5/8A2+v2j9D+Bvw4uNNsL3zvHWuWUi6HZQFGez3B&#10;kF9MHVlEaNkqrKfNddgG0SMn0BXn/wAavgh8KPi39nf4heCdP1i4tdohvMyW90qLvxH9ohZJTHmV&#10;z5ZbZuOcZANAHxR+zH8df2c/gF8L4vGK6xrHj/4peLZoJPFVw1jMl3arM4luY1muFCMsZ3Ftrs1x&#10;MELMqbTD9X+Kv2nPht4e/ajtPgfqd1cQatPDDG941vK0S39w8AtbJQqMWaSOYyNISsaAICxZmCaH&#10;gf8AZm+A/g/xlb+KvD/wz0e31a0hgitp5fMuFtzCI/LljjlZkSYGFD5yqJC25ixZ3LdR/wAKr+Hn&#10;/C5P+Fr/APCJ6f8A8Jl9i+x/2vtPmeXjbu252eZs/d+bt8zy/k3bPloA7Cvkj/gst4Vm1n9lyw8R&#10;Wek29xN4a8QQTXV6wjEtpaTJJC4Vm+Yq872gZVzkhGIwmR9b1n+KdC0PxNoM+ieJNG0/WNMutvn2&#10;OoWqXEE21g67o3BVsMqsMjggHtQB+fGpfA6aw/4I6rqE9nrDay2pxeOBaQPHMu2QrbK5EakiEaew&#10;nYE7kYEsVClB6R/wRT8G/wBlfA/xP42ng1CG48Sa0trF56bYJ7a0j+SWHKgt+9uLlGYMVzFtGCrZ&#10;+v8A+wtD/wCEV/4Rj+xtP/sT7F9g/sv7Kn2X7Ns8vyPKxs8vZ8uzG3bxjFWNJsLHS9KttM0yyt7K&#10;xsoUgtbW2iWOKCJFCoiIoAVVUAAAYAAAoAsV5v8AtiX9jp37KHxJuNQvLe0hfwlqMCyTyrGrSy2z&#10;xxoCTgs8joijqzMAMkivSK5f4vfDrwV8UfBr+FfHvh+31rSXmScQSu8bRyofleOSNleNsFhlWBKs&#10;ynKsQQD4Q/Ym8VeHtD/4Ja/GyLU9Wt4Zkm1GF4FJklja90+3tbUtGuWVZJ8orEbcq+SArEef/C/x&#10;V4e07/gkn8SPDt5q1umrap45tYbWyUl5WZhYzIWVclFaOyuyrNhWMLqCWGK+79J/ZN/Z707wbrHh&#10;W1+HNv8A2Trs1tPfQS6leSs0tuZPJeOR5i8TKJpRmNlLLIynKkitjwL+zl8DfCPhW68N6R8MPD8u&#10;mXt6l9cQapbf2l5k6IyI5a6MjfKryBRnC+ZJgDe2QD4A/bWsdL8Yfsd/BL4oeGfFv9pafoOjWvg7&#10;VdM+1NssNQjtVdtkBT93IfJlEjMRvRbUqGXDV6R4T+OX7I/iH9obwDeeAv2e7i38U3PiCx0u0uJ7&#10;eDS7KwWWYoLoW9vLJFNNG8qsu6INwCJFMaV9v2fw1+HVn4Nu/CNp4A8LweHr+YT3mjxaNbrZXMoK&#10;EPJAE2OwMcfJBPyL6Cuf+CHwD+Efwg1W+1P4eeDLfR77UYVguLprqe6lMQbdsV55HKKWwWCkBiqF&#10;s7VwAfMHwh+IvgqD/gsV8RLi58QW9vDrWmDw5YSTo8Sz6lCLCN7YFlADeZazopOA7KApYum7l/8A&#10;gpNrel+Gf+Cknwo8Sa3dfZdM0ey0W+vp/LZ/Jgi1a5eR9qgs2FUnCgk44Br7H8Mfs/8AwS8O+Mrj&#10;xVo3wt8L2mrXE1vOs66cjLaywD929tGQUtmBwSYVQswDNlgDWh8b/g/8Nvi/pVjp/wARvC1vrUOm&#10;TNNZs00sEsDMu1gssLI4VgF3Lu2sVQkEqpAB8EeE/il4E8Tf8Fi9M+IOia79q8Oaxew2NjffY508&#10;6eXSBZRp5bIHXNwwTLKAM7iQvNZ//BPn4r6X+y58ZPG3gD406TqHh19U+zxXd20LTf2dPbCZkDxR&#10;KzSRyrPlZY9w/wBWQGRy6/e/gD4A/BrwR4y0/wAWeE/h7o+lazpWmDTLO8gjbdHDggsQSQ0zKSrT&#10;sDKysVZyCRWh8VPg58LviVqunan468DaPrd9pU0UtrdXMH70CNnZIndcGSHdI5MLlo2LEspoA+QP&#10;2hvjt4i+M37Dnxa8S6v4Yt/DPgu81PSrDwHLeOI73WWS+R7ndmQiRlWHfiJdq4lXdIYnYaHx9+Iv&#10;grVv+COuj2+meILe6mn0zQ/DixxI7MmpWptpJ7aQbcxssdtM+XwGUKVJDpu+v/G3w48BeLvAMfgj&#10;xH4Q0e/8PQQiG106S0VYrNViaJDbhQDAyRsyq0e1kB+UiuP8SfszfAfXfAOl+C7/AOGejro2jzef&#10;ZxWnmWsqymJYmdp4WWWRnSOMOXdi5jQtuKKQAfAH7Q+tTaHqv7O/xp0W0t/EPh7wl4S8Oafdz2N9&#10;G8UeqWLG6l06eRN5t5vLdDtdc4LEBtjAewf8FOPi54C+M3gHwD8LfhZrtv4p8Q+IvEFnqNoljIoi&#10;iWSKa3ihndyohmeS4X92+GQKxkEeV3fZ9n8Nfh1Z+DbvwjaeAPC8Hh6/mE95o8WjW62VzKChDyQB&#10;NjsDHHyQT8i+grH+CvwQ+FHwk+0P8PfBOn6PcXW4TXmZLi6ZG2Zj+0TM8ojzEh8sNs3DOMkmgD4Y&#10;/aa1zwVp3/BWzw54j8PfEO305YdT0w+KdSmu3jtbC4hPkT2nmxpwrW0UUb7iUDyyLI6KHCWPFPjn&#10;wh4c/wCC1E/irWvEen2uiWt6tjc6iZg0FvOdFFoUkdchNs58ty2BGQ28qFYj7n1b4MfB7VNVudT1&#10;P4T+B72+vZnnurq58OWkks8rsWd3doyWZmJJJOSSSaNW+DHwe1TVbnU9T+E/ge9vr2Z57q6ufDlp&#10;JLPK7Fnd3aMlmZiSSTkkkmgD44vtS8IeIP8Agp/8aPB1/wCMNP0tPH3gyXwfp+oZE8Y1CW0sIjDw&#10;wXzFaKZdjMuZE8vIcgHn/wDgmH458IfAn44fEz4X/ErxHp+kahcXqWMOpzTCPTWn0+S6SZDPJt2b&#10;vMyhcKG2kEhiit9r6T+z/wDBLS/H1t400z4W+F7LWbKFIrWW205I4oCkolSVIFAiWZXAImCeYAAA&#10;2OKz/i9+zR8D/ih4yfxZ438B2+o6zNCkM15FfXVq0yoMKZBBIgdguF3MC21VXOFUAA+CPg/4g8IS&#10;/Fr9pP4w634W/wCE0+HTWV/FLbbhB9tfUdZhaxGH2yxbjGX81V3xeXuA3hFPIXV34M+GXxH8L+Nv&#10;2XPin4g1zU7+9tY38I32mXkGpcmGQWdxJbqkN7HJNHseKNl6xqvm8yD9TvDvwp+GmhfDhvAGmeA/&#10;D8fhmTyzPpUmnxywXToIwsk6uD50n7qImSTc5KKSSRmuf8C/s5fA3wf4quvEnh/4YeH7fU7q9S+E&#10;8tt9o+yTo7Oj2qylltdrMSBCEAwvHyLgA+GIfFF9+zL/AMFTvEWu+N57ix8PeItTvp764tbJpluN&#10;Nv3aeF13oGZY5/J8wxZIa3lRd+Cre4al+0jffHXw98eNI8HaFb/8K48L/DnUwutThkvby+eCURsI&#10;y4KQyRpcFVMZYeUGdkLiMfS/xi+Ffw8+KugppHxB8J6frlvDnyHnUpPbZZGbyZ0KyxbjGm7Yy7gu&#10;DkcUeHfhT8NNC+HDeANM8B+H4/DMnlmfSpNPjlgunQRhZJ1cHzpP3URMkm5yUUkkjNAH54fsh/FK&#10;38C/8E7/AIxW+j67p914mhvY5V8PapZxTwR2d01pZPdrE6fv8+aysrtJGpjh3RgSES+IfEG0+Btr&#10;+zj4Pfwjq/iDUPiVc3s03iRbm28m1tINu0Q4OVbDKhieNmLK0zS7CY4o/wBXvh7+zl8DfBWg3+j6&#10;D8MPD/2TVOL1dQtv7Qe4TdE/ltJcmRzGHhicR52B0DAbuar6b+zJ+z/YeDW8MQfCTwu1i0MsJmns&#10;RNe7ZCxYi8kzcBhuO1hJuTA2ldowAfHH/BRjxPt/aJ+En7SvhWx/4STwLDZadJY6lbS7ILu5tb+4&#10;uWtXfBaCQqQMOgIKyDaWikVfeNN/bBh+Jnxc8CeBvgJ4auPETatNBe+LbzUrOSFdD07couExuUec&#10;itkybmi3eWiec0gC/R+peE/Cuo+DV8I6h4Z0e78PJDFAujz2EUlksURUxoICuwKhRNoxhdoxjArH&#10;+Dvwr+Hnwq0F9I+H3hPT9Dt5see8Cl57nDOy+dO5aWXaZH272baGwMDigD4Q/wCCffjnwhN/wUY+&#10;K3i9/Een2uia1Za9fafe30wtUngOoxXW8CXaRiCOSUggFURyQApx6B/wS/8AG3hjXv2pvj7/AGTq&#10;f2j/AISjWjrekf6PIn2myW9u90vzKNmPtdv8r4b5+nytj6P8E/s5fA3wlr2raxoXww8Pw3eteaLt&#10;p7b7SipKsiSRwxylkgjdJpEaOIIjI20gqABofCb4IfCj4ZeKtY8SeBPBOn6LqeuZF7PAZG+QuXMc&#10;SuxWCMsQfLiCJ8qcfIuAD0CvzA/4LV/8nTaB/wBiZbf+lt7X6f1+XH/BZ69huv2r9LgiS4VrLwla&#10;wymW2kjVmNzdSZjZlAkXbIo3IWUMGXO5GAAPUP8AgrJ8XPAXxD8A+FPhb8PNdt/GHiG88QQaiieH&#10;5Fvogoint0h3xFg00kkw2xrubCksF3Jv5+bx/D+zV/wVO8aa78R5NY1LRvFkLxrq8sMga0tLt4J4&#10;5I0O4zw27Q/ZvkP3YW2jKCI/U/7L/wADPgDoNn4f+LXw1+H39k3etaNFd6fPfXlxcz20FzEr4Cyz&#10;SpHJsbaWQ5wzqGKsc+gfGL4V/Dz4q6CmkfEHwnp+uW8OfIedSk9tlkZvJnQrLFuMabtjLuC4ORxQ&#10;B8YfFprf9oH/AIKpeDH+GN/p+raf4AstLvtX1SO+iks3gtrz7XI8EkbP5v8Ax9RQgAZ80sCAqlxj&#10;/Ch/htov/BSX4ueBvBXiS38DWPifw/feF/D95axywrY6xL9lEiwAlNjLcxXJjUMilkRIiN0YP3P8&#10;HfhX8PPhVoL6R8PvCen6HbzY894FLz3OGdl86dy0su0yPt3s20NgYHFZ/h/4IfCjRPjJe/FbSvBO&#10;n23i7UPMM+pKZD88gAkkSIt5UcjgHdIih23yZJ8x9wB8Qf8ABMPxz4Q+BPxw+Jnwv+JXiPT9I1C4&#10;vUsYdTmmEemtPp8l0kyGeTbs3eZlC4UNtIJDFFav+xv4/wDD3hv9qr4+ftCXUlxc+A9Nh1CRr62h&#10;Jlma/wBWjeyjSF9r7phE4G4KqnHmFBzX2f8AF79mj4H/ABQ8ZP4s8b+A7fUdZmhSGa8ivrq1aZUG&#10;FMggkQOwXC7mBbaqrnCqB1Hh34U/DTQvhw3gDTPAfh+PwzJ5Zn0qTT45YLp0EYWSdXB86T91ETJJ&#10;uclFJJIzQB+dHwe+MHwr+J/7YGpfHT9oTxTceHF0Oa0m8J+H4IL27hVoixiBliViqwsiysoVFllm&#10;L4C7420P28PH8PjH4leB/wBqn4XyW+qeG/DOpw6ArX8MkTJqlldTXsYlhO1mhmhdJFZGzt3K/lPh&#10;a+t/+GJf2Yv+iZ/+V/Uv/kivWNJ+HHgLTvhfbfDi38IaO/hO0hSGPRrm0W4tWVXEgLpIGEjeYN5Z&#10;8sz5Yksc0AfDH/BS79oL4YfG34V+GPh78KNV1DxRrdx4mhuhDaaTcx42wzQpEFlRHeSR7hQiorZ2&#10;tnB2huP/AGjNS8IeHP27vgj4Zs/GGn6lafDGy8NeHtc1UkQQW89lesZjIzMUTahVn+dhGdys25GA&#10;/QfwH8GvhN4L1WLVPCvw38L6TqME080F/baVCt1C0zOZAk23eikSOoUEKqEIoCAKOX8U/ss/AHxH&#10;8R5/HetfDbT7rW7q9W+uZDc3CwXE4IJeS2WQQvuIy4ZCJCWLhizZAPkjUvFXh6w/4LfLq8+rW7WL&#10;anFpQngJmX7XJo62Swny84YXLCJs/cYHdt2nGx/wVY8Ca58Mvix4f/ab8Aa//Y2p3N7b6dd+Sz+f&#10;9tSCTy5xuLI0b28PkvGQq4QZWTzXx9L+P/2c/hGPGWofF3S/hZb6t48s5jrdhHBq89it9qUIEkWQ&#10;JBAjSSom52QgsxZwxLE/KGkzftEftwarbeEfG+g6P4U8F+DPECP4jktrOexla4VhHJboZ/PY3ccM&#10;k+EwqKXHm8mKgD0jWvgjrmgf8Ep/GWlXesahdeJvE1kvjfxDJrweOaK5Btry5gYENJ5ix2pQ+YSz&#10;S7ixQNhOP/ZJ/bb8MeBv2R20r4hX39peK/C2dP8AD2i2VjJFJqFlHFCtsJJwhhTaS6FyQ3lxA7JH&#10;/wBZ9/15Pefsyfs/3XjK08Ty/CTwut9ZQmGKGKxEdkykOMyWa4t5G/eN8zxswwvPyLgA+UP+Cl3x&#10;Rh8Y/sTfC2DxLcaPZ+NPE01j4ll0fTZ5JVS0azuF8/5lBjVmmjAVyfm8xVaURM9ef/8ABZW/sdU/&#10;aS8L6npl5b3tje+BrOe1uraVZIp4nu7xkdHUkMrKQQQcEEEV9/8Axv8AgH8I/i/qtjqfxD8GW+sX&#10;2nQtBb3S3U9rKIi27YzwSIXUNkqGJClnK43NnH8ffsufAnxr/Yv/AAk/gb7d/wAI7o1voml/8Te9&#10;i+z2UG7yovkmXdt3t8zZY55JoA9grzf9sS/sdO/ZQ+JNxqF5b2kL+EtRgWSeVY1aWW2eONAScFnk&#10;dEUdWZgBkkV6RXL/ABe+HXgr4o+DX8K+PfD9vrWkvMk4gld42jlQ/K8ckbK8bYLDKsCVZlOVYggH&#10;wh+xN4q8PaH/AMEtfjZFqerW8MyTajC8CkySxte6fb2tqWjXLKsk+UViNuVfJAViPCNP+IWqaP8A&#10;8E9Lr4faRHut/EXxAmm12eNlf7PBHaWT20MilSU8+WKR0fcpP2GVRuG/b+k2k/sm/s96d4N1jwra&#10;/Dm3/snXZrae+gl1K8lZpbcyeS8cjzF4mUTSjMbKWWRlOVJFaHhv9mb4D6F4B1TwXYfDPR20bWJv&#10;PvIrvzLqVpRE0Sus8zNLGyJJIEKOpQyOV2l2JAPzZ8Xa38AfCn7Ynw51T4R3WoJ4J8L3ujS6zrF9&#10;HcO97PDdCW4uwjjzP9XsBVY0G9H2R4Klv1+rz/8A4UT8EP8Aojfw/wD/AAl7L/43XoFAHg//AAU0&#10;sL7Uf2HPHlvp9lcXcyQ2c7RwRNIyxRX1vJI5AGQqRo7seiqpJwAa/PHwnew+J/8Agn7rHw/8Ppca&#10;j4k8P+OX8Yanp8FtIzW+jpYR2j3ZbbtKrNKgZVJZVy5UIrMP1+1awsdU0q50zU7K3vbG9heC6tbm&#10;JZIp4nUq6OjAhlZSQQRggkGuP+CHwf8Aht8INKvtP+HPha30WHU5lmvGWaWeWdlXaoaWZncqoLbV&#10;3bVLOQAWYkA/PjQfjL+yVF+zj4P1LxB8EdP1b4i+E/s9idHijayj1N41j3311cRIIriNxEGMcySP&#10;5jMmwozStoftWeJ9Dk/bu+Amr3Fjp/hG30vRvC0mq6PJKkKeGP8ATXna0nBCCDyYpEyGVMJtO1QR&#10;X2v4J/Zm+A/hLx9J400D4Z6Pbay0xnjlk8yaK1lMqyh7eCRmigZXVSpiRSgGF2jijx5+zR8D/Gnx&#10;Ql+IfirwHb6t4hnmgmnuLm+umimaFESMPb+Z5LqFjQFShVgDuBycgHyR/wAFbdN1Tw3+1N8Pfitq&#10;vg/+3PCNjZWVtOk4U2t9Pb3txcSWUpKuE8yJx99SGUvgNscDY8FfFb9le9/aj8Df8KZ+Alvr3iHx&#10;ZNaLfXYtntIvDTb4jvisikkPnQLE0sksKoqhCwmbfIR9r+KfA3hDxH8OJ/AGseHNPuPDNxZLYtpQ&#10;hEcCQKAESNUx5ezapQpgoVUqQVBHP/BX4IfCj4SfaH+HvgnT9HuLrcJrzMlxdMjbMx/aJmeUR5iQ&#10;+WG2bhnGSTQB8wf8E4fHPhA/tifHvR08R6fJd+LPE0t9oCxzBk1SCG6v3keCQfJJhJo3AByybmAK&#10;qxHk/wAM/i1Y6N4U/a68aeD77R7+bXdTt7nSYdStVlW7sbrU7q3kn+yygF1WO9jJWRCoaSMSKQ20&#10;/b/wh/Zo+B/wv8ZJ4s8EeA7fTtZhheGG8lvrq6aFXGGMYnkcIxXK7lAbazLnDMDn+Cf2S/2c/Cuq&#10;yahpnwq0e4mkhMLLqsk2pRBSytkRXTyIrZUfMFDAZAOCQQD8ufiDafA21/Zx8Hv4R1fxBqHxKub2&#10;abxItzbeTa2kG3aIcHKthlQxPGzFlaZpdhMcUft/7T3jb/hBf+Cgnhb9o/w9qf8AaXg3xT9g1XTt&#10;T0u3837TZRwR2N9agTKqC5CRyq0ZIaPzY9xjf7v3Ppv7Mn7P9h4NbwxB8JPC7WLQywmaexE17tkL&#10;FiLyTNwGG47WEm5MDaV2jHYeNvhx4C8XeAY/BHiPwho9/wCHoIRDa6dJaKsVmqxNEhtwoBgZI2ZV&#10;aPayA/KRQB8ofGT9qyH4uX3jb4c/CTS7fVvB1n8Odfv/ABH4gvIpIJSo06UR/ZopGRgqzyQRsXRm&#10;YyNhVVPMbwf/AIJ869oelfsy/tKWmqazp9jcXngxPs0NzdJG8+YL6EbFYgt+9uLePj+OaNerqD+h&#10;/gn4IfCjwf8ADjVvAnhnwTp+m6Jr1lLY6rHAZPPv4JBIGSa5LedJgTShSzkoGwpUYrn/AAf+yz8A&#10;fC+g69o+j/DbT1tPE1kLHVFubm4unlgDbwiSTSM8WHCPmMqd8cbZ3RoVAPGP+CJ9/Yyfs2+JdMjv&#10;Ldr628Wyzz2qyqZYopLS1WN2TOQrNFKFJGCY3A+6cfY9cP8ABD4P/Db4QaVfaf8ADnwtb6LDqcyz&#10;XjLNLPLOyrtUNLMzuVUFtq7tqlnIALMT3FAH50f8FQvjdN8Qvi5p/wCz34T8Q2+k6NZanFa+I9Tu&#10;tRjj065u3aLYs7oGKQ2rEmTceJA+6PMCMe4+IXxi+DHwi/Zs8c/B39n4afrd34f8Mx315qklvBqW&#10;m3puru1sp3nl3bLq5KXaMRsaEYWMjbGYR7v4/wD2Tf2e/GvjLUPFXiL4c28+ratMZ72eDUry1WaU&#10;gbnMcMyIGYjLEKCzEscsSTofDn9mb4D+BrfVbfw/8M9HMOtwxwahHqXmaks8SSCRUxdNIFXzFRyF&#10;wC0cZOSi4APyp+INp8DbX9nHwe/hHV/EGofEq5vZpvEi3Nt5NraQbdohwcq2GVDE8bMWVpml2Exx&#10;R/Q/7dHxF8Faj+3l8F/ifp/iC3u/CaaZomqNqcCPIq28Wr3TSMUC7wyBHDJt3qylSoYEV9n6b+zJ&#10;+z/YeDW8MQfCTwu1i0MsJmnsRNe7ZCxYi8kzcBhuO1hJuTA2ldox0HxM+Dnwu+IPg2z8K+LvA2j3&#10;+k6bCsGnQLB5DadEpjwltJFteBcRRgiNlBVQpyvFAHyB+1B418K/GL/gop8FfD3wxGj+Ibrwzqdt&#10;eanrmm3UTrcRJOl28Hm4CyLbwW8so2yON08iABwwPn/wV1PwV8Pf+Cp3xB8UfFbWLjwtDoup+INS&#10;0x7qF0W4lleQoGXYzMslpNNJGBgyN5QQsXVH+9/gr8EPhR8JPtD/AA98E6fo9xdbhNeZkuLpkbZm&#10;P7RMzyiPMSHyw2zcM4ySaz/iR+zr8FfH3xHh8eeL/AGn6pr0Pk7rmSWZEuPKOU8+FHEU+AAp8xWy&#10;iqhyoAAB8EfBvWPD3xg0X9qHw1pOpXFjrPxEmHiTwvpUtoZb3U1s7u7vzbRxoxDTMpiTYrM3zMyh&#10;xG1H7N/7UPhXwr+wr43+DHi+TWJNWn0zVbbw55FjE1uIruNUWAyBg24Tz3MzM4wEBAYtsjP6D/Cb&#10;4IfCj4ZeKtY8SeBPBOn6LqeuZF7PAZG+QuXMcSuxWCMsQfLiCJ8qcfIuLGrfBj4Papqtzqep/Cfw&#10;Pe317M891dXPhy0klnldizu7tGSzMxJJJySSTQB+WOk3sOp/8E09Y0PT0uLm+0D4p22q6qkVtIy2&#10;dpcabJbwzSOF2hWmiePrw20HG9c/V/7fH7R/wm+IP7CF5F4V8S299qPjCaxhg0gTwjUNOaO5W4kN&#10;3b798aqLZ03AMpZ49pZHD19b+H/AngjQvCt74Y0Twb4f03RNS8z7dpdlpcMNrdeYgjk8yJVCPuQB&#10;TuByoAPFcP4J/Zm+A/hLx9J400D4Z6Pbay0xnjlk8yaK1lMqyh7eCRmigZXVSpiRSgGF2jigD5w/&#10;bv8Ah9fXn/BMH4c6neaXb2OreBNM0R79dQt2jvbaKS0jtJbdAV3Ixnkty6MVH7nJ+ZFFfOHxCs/i&#10;j8XPgvffta6p4vuJtZ8L+ILLQp4LRPsx0+KG3t/LvoZPNHls1zNGTFCgAkmeRdoyB+t2rWFjqmlX&#10;OmanZW97Y3sLwXVrcxLJFPE6lXR0YEMrKSCCMEEg1y//AAqv4ef8Kb/4VR/wien/APCG/Yvsf9kb&#10;T5fl53bt2d/mb/3nm7vM8z592/5qAPAP+CT/AIN8T2nw48WfFnxvBqEOvfEzWhqLNcpHEl5bKGkS&#10;6SJFBj8yW5uTzhWQRsihSGb5X/a08CeLfgr+2Zrvgj4Sz29rD8WdM+xWWnQxW+GtNSn8qSxxJGsc&#10;C/aInVCmNkYj+cHdX6L/ABSl1z4X/s43y/Cbwb/buoeF9GjttB0LznfdHEqRqOSZJvLjBfYG8yXZ&#10;sU7nBr44/ZU0/wCIv7Vv7V/h345/E/wjb6X4e8GaYh0+6sLG4t7LU7iG5ma3WJ5JiztHO8sjMhdB&#10;9nWN1HmcgH2v8Afh7pfwq+Dfh74faRJ51vodkIXuNrL9pnYl5ptrM5TzJXkfZuIXdtHAFdhRXH/H&#10;7xB4v8K/BvxD4h8A+Fv+En8R6fZGXT9K3Eee+QCdo+aTYpZ/KUh5NmxSGYGgD4w/b6/5Sm/BX/uA&#10;f+nm4rH+OnirwF8N/wDgqp4q1f4y+BLfWvCfiHTLK2jk1PSluorVWtbRRfxxSIwmVJLeWJinzAGX&#10;buZfLav4ftvjP+05+2h8NviLqXwo1Dwnb+DfsUet397FPFYSPp2oSSXPltJGCshlZ4hbgyOrKQzY&#10;V2X7v+MXwr+HnxV0FNI+IPhPT9ct4c+Q86lJ7bLIzeTOhWWLcY03bGXcFwcjigD4w1b/AIUr8XvC&#10;Pxj+HH7OPwu+z248Mtr0/jCx0mZnvb1Lq3ul0q3gdBLHHMbcKkYZFDxSFIGCbm83/Zv/AGofCvhX&#10;9hXxv8GPF8msSatPpmq23hzyLGJrcRXcaosBkDBtwnnuZmZxgICAxbZGf0X+Dvwr+Hnwq0F9I+H3&#10;hPT9Dt5see8Cl57nDOy+dO5aWXaZH272baGwMDiq+rfBj4Papqtzqep/CfwPe317M891dXPhy0kl&#10;nldizu7tGSzMxJJJySSTQB+cHwf8VeHo/wDgk/8AFrwnLq1vDrI8W2Ey2cpKNKs0tkYxGTgSMVsb&#10;ttqksFhZiAME+4fH34i+CtW/4I66Pb6Z4gt7qafTND8OLHEjsyalam2kntpBtzGyx20z5fAZQpUk&#10;Om76f8bfAH4NeKvAMfgjU/h7o9v4ej1MaqunaVG2mxG7ETRecRamMs3lsV5zkYz0GM+8/Zo+B918&#10;I7T4Yy+A7dfC1lqZ1WKxivrqNmuyrp50kyyCWRtkjL87thQo6IoAB8EftXf254Z0H9m/48eG/wCz&#10;9U0zSfBmiWEEy754IdT05jM0FwyYVcszLsDhyYJxhdma6j/grJ8RfBXxf1X4V6Z8MPEFv4rvmhu5&#10;Ra6UjzSg3bWq28RQLkTM0TjySPMUgBlXcufufw/8EPhRovwbvfhTpvgnT4vCOpeYb3TWMkn2h3IJ&#10;keV2MrSAqm2QtvTy49pXYuMf4Q/s0fA/4X+Mk8WeCPAdvp2swwvDDeS311dNCrjDGMTyOEYrldyg&#10;NtZlzhmBAPij9oi00vw//wAFC/gL8PrDV/7UuPANl4S8PahcfZmgzPFdhwdpyPmilhf5WYDft3Eg&#10;46j/AIKrp4i8DftefDT40t4buL/w9osOnqk6yBIp7u1vp7prVpAGMTNGylSy8jeVDbHA+p/FP7LP&#10;wB8R/Eefx3rXw20+61u6vVvrmQ3NwsFxOCCXktlkEL7iMuGQiQli4Ys2fUPFOhaH4m0GfRPEmjaf&#10;rGmXW3z7HULVLiCbawdd0bgq2GVWGRwQD2oA+GP+CnHxc8BfGbwD4B+Fvws1238U+IfEXiCz1G0S&#10;xkURRLJFNbxQzu5UQzPJcL+7fDIFYyCPK7i9+Ifh74Ef8FYPHviL4n6hrFro3iTw+kNlqs+nF1Cv&#10;FZyIQsMYLwo1rLbqyI7bkAcsRI4+t/gr8EPhR8JPtD/D3wTp+j3F1uE15mS4umRtmY/tEzPKI8xI&#10;fLDbNwzjJJo+NXwQ+FHxb+zv8QvBOn6xcWu0Q3mZLe6VF34j+0QskpjzK58sts3HOMgGgD4I0n4w&#10;fDbUf+Cu1t8VLfxTbp4Ou5khj1i5glt4lZtGFoC4kVWjXzztLOAqjLEhRurQ+N/xO8K/td/tR2Pg&#10;29+JVv4I+EvhiFrl7nV76KyGrSo+x54FlCgTSLKEjWUkxxrJJtDM8J+z/BP7M3wH8JeJpNf0L4Z6&#10;PDfS6YdLczeZcRG3aFYHXyZWaPc8SlXfbvkDyb2bzH3cv/wxL+zF/wBEz/8AK/qX/wAkUAeUftWf&#10;Fb4XeNP2HPit8PPhW1xcaT8NIdA0tbtT5llNEb6BI1tpi7PMqC3ZS7ABsBlZ1IY+H/Ce/sbP/gjr&#10;8Tbe7vLeCa/8cwQWccsqq1zKDpchSME5dhHHI+Bk7UY9Aa+59O/ZZ+ANj8ONR8CW/wANtPGiatex&#10;X13G9zcSTvPECI3W5aQzJtBcAK4AEkoxiR91eP8AZN/Z7j8AzeC4/hzbro1zqceqTxLqV4JZbiOJ&#10;4o2afzvNKqksoVC+wGRyFyxJAPAPj78RfBWrf8EddHt9M8QW91NPpmh+HFjiR2ZNStTbST20g25j&#10;ZY7aZ8vgMoUqSHTdy/7dmvaHe/8ABL74I2lnrOn3FxN/ZPlww3SO7/ZtLmhuMKDk+VKyxv8A3HYK&#10;2CcV9b3n7NHwPuvhHafDGXwHbr4WstTOqxWMV9dRs12VdPOkmWQSyNskZfndsKFHRFA5+8/Yy/Zo&#10;ure0gl+GFuq2UJhiMWrX0bMpkeTMjLODI26RhucswUKudqKAAfOH/Bbi/sdU0r4S6npl5b3tjew6&#10;rPa3VtKskU8TrYMjo6khlZSCCDgggiuH/a5j+Hlp/wAFMovE/wAWrP8AtT4a+K7Kx1GO40+7MqXl&#10;lJpy20V0rW0gfy1uIix2ncyRkqrhlDfZ+s/sgfs7arpuk2F/8PPOt9DsmsdPT+29QXyIGuJrgpkT&#10;gt+9uJmy2T82M4AA7Dxt8EPhR4w+HGk+BPE3gnT9S0TQbKKx0qOcyefYQRiMKkNyG86PIhiDFXBc&#10;LhiwzQB8wfs5+Jf2WtN/as8NaL+zj8JNQ8Tahe2VwdT8Sw3F5s8PwH5TIIr9voryDyyElCIZWkMR&#10;6D/gnD/ydN+05/2Oa/8ApbqlZ/x8+JfgT9hzXtG8K/C74LbrTxRv1LWL2e+nRLtI1eJLeG6l812k&#10;jcpIynKRo/C7rgunQf8ABMPwx4vlvPiZ8aPEmg/2Dp/xW1pNW0bT5pi86webdSmQ/Kv7tvtShGIB&#10;cIX2hWQsAfV9fnB/wW08G65D8VPCfxC8jzNEvNGGjedGjnyLmGaabbI23Yu9J8oN2W8qXgBcn9H6&#10;5/4meBvCHxD8KzeG/G3hzT9c0ybcfIvYQ/lOUZPMjb70UgV3AkQq67jgigD4o/4KyfGP4XeP/wBm&#10;3wppngrxzo+u3174gg1RLWxn8yWG3W0nVmnQcwNuuIhslCvksNvyPt4/9vh4fC/7YHwt/aNn8SXH&#10;iDwX4mm0zWdJtoY5BcWlpZG0lkjijlKgLIsomUEp880gZVI3P9X6T+xl+zRp2q22oW/wwt3mtJkm&#10;jW51a+uImZWDAPFJOySLkcq6lWGQQQcV6R8SPhX8PPHvw4h8A+KvCen3vhy18n7Jp8am3Sz8kYj8&#10;gxFWh2rlBsK/IWX7rEEA+EP+Cp3jnwh8cPFXwi8N/CjxHp/ijU777SIoLKYDY969oltHIz7VikZo&#10;3BjkKvHgbwuRn0Dw7458IeBP+Cw3xKvPGfiPT9BtNS8M29jbXeoTCGAz/ZNMmCNK3yR5SGTBcgEg&#10;KDuZQfo/4O/s6/BX4Wa8+t+B/AGn6fqbY2X08s15PB8rofJkuHdodyyOreWV3A4bOBj8+PiL4t+E&#10;fxD/AOCm2tan498J+KNX8J6tqcWjjT4oJ7W9F1HbxWSvJbRj7S6iWNj5KlJuVJUspgcA9A+NtxpP&#10;xi/4Kt+Cbn4SWFvr0Ph6bR7rXtV0poJLW4W2uFnmuzPGxV1jgeCHc5Db4xEATsBr/so+OfCHw8/4&#10;KSfHDxJ428R6foemQ/8ACQjz72YJ5rjVon8uNfvSyFUciNAzttOAa+5/gh8H/ht8INKvtP8Ahz4W&#10;t9Fh1OZZrxlmlnlnZV2qGlmZ3KqC21d21SzkAFmJ5/xt+zN8B/Fvj6Pxpr/wz0e51lZhPJLH5kMV&#10;1KJWlL3EEbLFOzOzFjKjFwcNuHFAHxx+yX8XvhpbxftReOfF9lqF54Z8UXsF3LokLxpqV1p95e3k&#10;DgIJl+79uhV2WT5N4w2SufINe1nQ/gB8R/CPxZ/Zx+Jf9raZrlk7PpGqSI2pWOwxi4sdUgj2qY3b&#10;BRhtztLIf3cczfpdpP7OXwN0zQfEWj2Pww8Pw2nirzhqqi2y8iSsjtHHITvgjDxRukcRRI3RWQKw&#10;BrH8Afsm/s9+CvGWn+KvDvw5t4NW0mYT2U8+pXl0sMoB2uI5pnQspOVJUlWAYYYAgA8A/wCCln7R&#10;Njrmq2/7Ovw88V2+nX2qanFYeLNekvVg0+xidjG9nNMFJCgsGnZSAixmNt+6VE5/4tTfBLwP+x/q&#10;n7Mfwq8Z2/i7xDr+mXHiTUNZsrpLiyaWxCXtw80kbssLSQae6RQx7yNkfmEb/Nf6f8f/ALJv7Pfj&#10;XxlqHirxF8ObefVtWmM97PBqV5arNKQNzmOGZEDMRliFBZiWOWJJ0PhD+zR8D/hf4yTxZ4I8B2+n&#10;azDC8MN5LfXV00KuMMYxPI4RiuV3KA21mXOGYEA+SP2I/wBpf4K+Gv2Np/hx8aH0+8/se9uvsOgN&#10;oM19/alsXW7j37laAyG5klVd7Io2Rk7cbz3Hif8AbHm8H/sf2+p33gm38G+MPEMNxB4E0DT3jZbb&#10;S8bLTUniZMRQxr8iKyYnaDcirE58r3fxT+yz8AfEfxHn8d618NtPutbur1b65kNzcLBcTggl5LZZ&#10;BC+4jLhkIkJYuGLNnY+N/wAA/hH8X9VsdT+Ifgy31i+06FoLe6W6ntZREW3bGeCRC6hslQxIUs5X&#10;G5sgHyB+yL4j+CX7OvwvuPjn49+Jlv4z+InjOFBdabouqJfahaxXLrO8UkTSAmYsoknlnKhWTy1O&#10;7mbyjUvitb/G34yfGbxRrPjzUPAmj3ngzUJ9HsNN1CLSP7ee1AjsbO+UFheSPFLIGQsznLIjLGqq&#10;PubSf2Mv2aNO1W21C3+GFu81pMk0a3OrX1xEzKwYB4pJ2SRcjlXUqwyCCDitjWv2Xvgbq/xkf4ma&#10;l4C0+61i489723nHm2F7PKEUzy2r5iaQBXOQoBaV3YNJtdQDwj/gif4q8PP8F/EvghdWt/8AhIYP&#10;EEuqvpzErKbR7e1iWZQeHUSRsrbc7SU3Y3pu+1683+CHwD+Efwg1W+1P4eeDLfR77UYVguLprqe6&#10;lMQbdsV55HKKWwWCkBiqFs7Vx6RQB8If8FALb4CfF79oLUfh7r3ibUPA/wASvDWjLb6fr+ryxQ+H&#10;73MaXkVtcSF2ZPlnlAk2x4Z2z5pEUbcv+xb8XPEWv/sE/G/wl40123k0nwd4Se10S5vZAssS3drd&#10;xR2hkY4dRJHEkSn5gZNgJXy1X6/+L37NHwP+KHjJ/FnjfwHb6jrM0KQzXkV9dWrTKgwpkEEiB2C4&#10;XcwLbVVc4VQNCz+Afwjs/gld/CK08GW8Hg6/mE95p0V1OrXMolSUPJOJPOdg0cfJcnair90BaAPz&#10;w+FOj33ij/glJ8QLHQNauFvvDfjmPW9U0mx3Sy3dibe2i/fxowKwqwkn3srLmzY4+Qsmx4T1z9gv&#10;T/2cdM1jW/BWoax4+tdGhS+0P7bqtvJe6gqiORvOWT7PHG7gyblb5Yzwm8eXX3v8IfgH8I/hjpWv&#10;aZ4L8GW9lY+J4Ug1m1ubqe9ivYkWRQjpcSSDbtmlBAGGDEHPFfFHgfwf8KPCX/BUbxH4f+KPw20/&#10;w7oOq7ofBuiXtpJfWF7dXE8EEE0aKjReXMDcuEYeVAzGP5WhG0A+9/gjrFj4h+C/hDX9M0W30Sx1&#10;Xw/Y3lrpdtt8qwikt0dIE2qo2orBRhVGFGAOldRRRQB+SP7FPxS8CeAvgF8dfDfizXf7P1Pxl4ZF&#10;joUH2OeX7ZP9mv02bo0ZU+aeIZcqPm68HHr/APwT81vS7j/gm38dvDcV1u1PT7LV765g8th5cE+k&#10;hIn3EbTua2nGASRs5AyufrfVv2ZvgPqnxQufiDqfwz0e9169mee6e58yS1nldCju9ozG3ZmyWJMe&#10;S5Ln5/mrqPhv8K/h54C+HE3gHwr4T0+y8OXXnfa9PkU3CXnnDEnnmUs025cId5b5Aq/dUAAHwh+x&#10;J478EaF/wTb+LvhjW/GXh/Tdb1L+3PsOl3uqQw3V15mkwRx+XEzB33OCo2g5YEDmvQP+CR/jnwh4&#10;M/Y78bax4o8R6fptpoPiaa+1JpphvtoJLW1SJzGMufMeN0QAEu6lVDNxXt+nfsffs22Wg6jpEPwt&#10;09rfVPK+0PPe3U06eWxZfJneUywZJ+bymXeOG3DitjwX+zR8D/Cfg3xL4T0PwHbxaN4vhih1uznv&#10;rq5W6WIuYiDLIxjZGkZlZCrBsMDlVIAPijTvE3gj9rr9qzUfF3xa+Imn+EPhr4T8pdG8N65rcNlP&#10;exvkFIzlVXzGhMk7qzSKGiiVyAkkf1frut+EP2x/2U/Hug+BrrULe0kvZdJs72+jFslxeW3kXUEo&#10;GJHFu7mHO5Fk2FxtVsUf8MS/sxf9Ez/8r+pf/JFeYftbfGG0/Yy0Hw58Nvgn8MdPsbfVPO1OW+1S&#10;K4msZcsUeNZBKJZ7kERli8n7uPyVAYOvlgHk/wCxTpfxc+L/AO0Nofw5+KHibWIfD3wFmjuo9NtL&#10;SAW8F9ZTR29vayzQrsdgY3w7mRmSKcIRvZxsf8FBNe0O2/4Kg/Cm7uNZ0+G30P8AsH+1ZpLpFTT9&#10;uqSzN57E4ixE6SHdjCMrdCDX0P8A8E/fhT4q8GaV4w+JXj5be18U/FTU49cvNNtBKkWnROrzrC0U&#10;yCSKZZbq4V0LOAFQZyGJ7D4vfs0fA/4oeMn8WeN/AdvqOszQpDNeRX11atMqDCmQQSIHYLhdzAtt&#10;VVzhVAAPkj/goJr2h23/AAVB+FN3cazp8Nvof9g/2rNJdIqaft1SWZvPYnEWInSQ7sYRlboQaP8A&#10;goJr2h23/BUH4U3dxrOnw2+h/wBg/wBqzSXSKmn7dUlmbz2JxFiJ0kO7GEZW6EGvp/xT+x9+zb4g&#10;16fV7/4W6fDcXG3emn3t1YwDaoUbYLeVIk4UZ2qMnJOSSTY1L9kv9nO/8ZL4nn+FWjrfLNFMIYJJ&#10;obLdGFCg2cbi3KnaNymPa+TuDbjkA+YP+CnPgzxF8Hf2ivDf7UHgvULhpr/U4Ir2KZwsVvdwQKkc&#10;X7t0keG4t4ZVdB2SQF8Sqo9o/wCCSvw7/wCEL/ZTtvEF5Z+TqfjS9k1OQzWHkTpbL+6t4y5+aWMq&#10;jToeFxcnaOdzfN+s/FD4p/tnfGTSfgP4n8Haf4a0Sw8TNqeqLa21ymoaTbWwmjljnlfeiyBJWiBa&#10;FFM7RghA22v0voA/KHx1aeL/AAD+2J8Rv2d/Der6f4f0T4qeJrLS7s6ZbHZY2d3dRz2wiVfKK7IL&#10;toXiBEbJJKnI2OMfwx8GviTJ+0vcfspT3Osaj4btfFtvqWsRWflKsVoi7P7UXcZEt2azuQcFjlni&#10;jYO6oo/VbUfA3hC/+I+neP7zw5p8/ibSLKWxsdVeEGeCCQgsit/30AeqiSUKQJZA1ez+HXgqz+Ll&#10;38T7Tw/bweLL/TBpd5qcTurXNuGRgsiBtjsDHGN5UvtRV3bQBQB8Uf8ABW3xt9u+Pvw9+EXi3U/7&#10;N+HrfYtb1q4tLfddJ5lzcW0soba5/dQLIUVUOWkbcH+QLw/7IfxF+A/wj/b81aTwx4guE+H2reH4&#10;dD0nWr1JFUXDJZPJNdGVUaNXngnDPsCKzg4SIZX7/wDjf8H/AIbfF/SrHT/iN4Wt9ah0yZprNmml&#10;glgZl2sFlhZHCsAu5d21iqEglVI5fxF+yv8As863ry6ve/Cfw/FcLZSWYSxiezg8t1kUsYIWSIyY&#10;lbEu3zFIQqwKIVAPCP8AgnN4s8Kx/tJftLanJ4l0dbG58QNq0F01/EIpbGO71BpLpX3YMKrLEWkB&#10;2gSISfmGfB/+CfOvaHpX7Mv7Slpqms6fY3F54MT7NDc3SRvPmC+hGxWILfvbi3j4/jmjXq6g/Z/w&#10;H/Y6+EHwr/4SX+zW8Qa1/wAJVo0uiX/9r6gpxZS/66JPISLb5mEyxyw2DaVy2c/4WfsP/A3wXpvi&#10;Cwlt/EHiK38SWUVjeJq+qbdkCXEdxsQ2ywkbpYIGJOT+6ABALhgD5Q+Af/E1/wCCRfxh0TS/9O1O&#10;z8TQX9zY237yeC2D6a5neNcsse23uG3kbcQyHPyNjP8Ahn4n/Yfh/Zxh1Xxh8M9QuPiFplktvPoq&#10;6tqa/wBs3Kqqi4SdJBDDHITvYEBo8SBUfanmfoP8IfgH8I/hjpWvaZ4L8GW9lY+J4Ug1m1ubqe9i&#10;vYkWRQjpcSSDbtmlBAGGDEHPFcv/AMMffs2/8JV/wkP/AAq3T/tf237Z5X226+y+Zv37fsvm+T5e&#10;ePK2eXt+Xbt4oA9A/Z7u9L1D4BeB7/RNI/sfTLrwzp01jpv2lrj7FA1tGY4fNb5pNikLvblsZPWu&#10;woooAKKKKACiiigAooooAKKKKACiiigAooooAKKKKACiiigAooooAKKKKACiiigAooooAKKKKACi&#10;iigAooooAKKKKACiiigAooooAKKKKACiiigAooooAKKKz/Fl3qmn+FdTv9E0j+2NTtbKaax037St&#10;v9tnVCY4fNb5Y97ALvbhc5PSgDQor44/Zf8A2wfiL8RfH3xI8Oa/8LreG+8KeH9Q1nS9FsftEeoG&#10;W1lCf2fOHDl5maWNNyxoQyN+7O4BT9kT9sPx78SfAPxG8QeKfh7o7w+APD9zrUt9pV81rFKyxF4b&#10;MwymVw0ghuW84MVUIAUyQWAPseivnf8A4J1/Hbx78evAPiDxB408MaPpsOl6mlnZX2lOyRXTeUHk&#10;iMMkjurRhom3ltriYAAGNia/7b37V/8Awzz4q0PRP+Fb6h4h/tiykuvt0l/9htV2vs8qOTypPMkH&#10;3nXC7FeI/Nv+UA+kKK+GPB//AAUD1ay+KFnafFb4VXHhTwn4ghtbrS7xWna6tLSRGH2tg8ai8heQ&#10;Aq0SptQPgTMAD6R+1V+1TrnhH4yW3wR+Dvgj/hLviFdeUsgu962tlJIElVCgKmXMBZ3fzI44lKsX&#10;bbIqgH0/RXyx+zX+1j4i8RfFDUvg58WvhzcaB8R9NhuGt7LTCDFq00SSTGCNZX2wsYFRo3eZopRu&#10;bzEBQN5ve/8ABQXxxe/8JBpGifs7agmt6FZXU18kuqzXH9keT8sk13AtqjrHE5HmBmTHQspOaAPu&#10;+sf4heJLHwd4B1zxdqcVxNY6BplxqV1HbKrSvFDE0jhAxALFVOASBnGSK+ELP/god8RfEHg27tvC&#10;fwTt7vxDpmmC91DUIru4vLK2iiKfaLmS1jjV44cE8tPhNy7mbHzeoeA/2t5vHv7Gfir4h33wot/E&#10;mo+Hpl07xD4ZsdQjkiltHgQy3s8ciM8Vowa4GzZNxG25iiyOgB6/+xt8cbH4/wDwjk8aWnh+40Ka&#10;01ObTbyyluVuFWVFjkBjlCqXUxzRnJRSG3DBADN6xXzP+zT+0r4Cuv2P/EHxUn8BW/gLwt4N1OWw&#10;GjaNtuFZiIJF8lI4olVpZrsLggKGO5mAJI8w1L9uP4o+E9V8OeMPiH8FbfSfh341haTQUh1Ddqhi&#10;jaATXG5iBIu2QuiNDAJBJGVkKguwB9z0V8YfGb9srxxrXxkuPAP7MXgvT/HX9i2Vzc6rqEtrNdR3&#10;PlDLm1EMseY0xsDknzpHVYwcoZdh/wBsHxVP+xn4f+KemfC64uvFPiDxAPC9rpx81bW6vmglZLq0&#10;VQ0lxCZYwnlAq2/zIxISm9gD63or4o8eft3+NfB3xQl+HOv/ALOdxD4phmggOl23i5LqV5ZkR4kT&#10;ybVw7MsseApJywHXitj48ftfeOJfjJrHwq/Z5+G3/CX634Z899Yvb2CaSNfswkFzFHbxmNzscRoJ&#10;C43yZjSNy8bMAfX9FfEGi/8ABQL7Z+zLr3jCfwF5Pi7R72y0mKBLjfptxc3UE8iXDEkSpGDZ3JMI&#10;3HiJRId7PHx/xQ/ba/aW+Gn2TSPH3wu8H6Nrer2VtqunpPDcDZZSecp82AXLOsjOi8MyNH5bhkJc&#10;FAD9D6K+UPjr+2NqnhTXvB/gDwr8Nf7R+IXjDRrKeTSr7VVgTQdQvVUW9ncKVV2kV3BdH+z4Qxnc&#10;N+Ux/wBm39s3xV4n8G/EyP4geA7ePxj8PtMm1dNF0tZbJrm3gOy5SUXLMIWgk2lyXLlZCEiZoyHA&#10;PseuP+P3jv8A4Vj8G/EPj7+wNQ17+wbI3P8AZ9gv7yXkDLHB2RrnfI+DsjV2w23B+KB+358YfE/g&#10;3Ur7wF8D7eebQ5pLrVtT23eo2VjYkzNGJkiWMxMI0XMzSBW8qVgig4T2DxB+1ZY+J/2A9e+Mml+A&#10;LfU5o5pdE1Xw/ezrcWVjLI6xL9qaRYjcQtHPbsyRKS3nCMlQJJEAPT/2NvjjY/H/AOEcnjS08P3G&#10;hTWmpzabeWUtytwqyoscgMcoVS6mOaM5KKQ24YIAZvWK+OPgP+1ZY6J+wHqfxRu/AHhfSJvDXiA6&#10;JZ+HdDnXS7LUJZHhmP2aMq5jYR3MkjIA5byZHyAx28v8If23/inbfFTwjo3xn+HOn2OieN7KK40q&#10;TQdOuft5jnmaG3uVgaWV5Y2eNwI1USMrLIm8bFkAPu+uP+PXxH0P4SfCfVviF4ktdQutM0fyfPh0&#10;+NHnbzZ44V2q7op+aVScsOAevSvEP2qv2qdc8I/GS2+CPwd8Ef8ACXfEK68pZBd71tbKSQJKqFAV&#10;MuYCzu/mRxxKVYu22RV8/wDAf7VOufGb4H/GP4ceO/BH/CP+LtA+H+uXV3Jbb44H8uOSGSJ4JSZb&#10;eRDLCu0s+4iQny8BSAfQ/wCxt8cbH4//AAjk8aWnh+40Ka01ObTbyyluVuFWVFjkBjlCqXUxzRnJ&#10;RSG3DBADN6xX5UfsX/F79oj4Zfs8+Kr/AOF/w50fXfB2i6m2pazqmoWU8rW8rwxI4TZcRmRUjiR3&#10;CKxjVt7lVINff/7Fvxlh+OnwF0/xrJbW9nq0U0lhrVnbCTyre7jwTsLjJV43ilABbaJAhZmUmgD1&#10;iivL/wBsbx344+Gf7Put+OPAGgafrWp6P5U00F8szpFbeYBLMI4Ruk2KdxBeMKgeQsdmx/niz/a9&#10;+LOsfsK3fxq0Xwd4XOs+H/Fo0jXFlEzWQtGjRluI4vOWRW825tYtoeT+J8AHCAH2vRXxhrP7YHxL&#10;0r9g3SfjTf8Agbw/Dr2ueJm0bT/30jWE8CiZjdeQHMq8280HltIDuXzM7SEPP/tCftq/Gf4VeO/C&#10;ek638NPD9rb6j4Z0nWNRtr0Tx3Vy88Ya6WMeZm02yiaAJKkjq0Jc7gwWgD7vr53039s34TXX7Qzf&#10;B6fT/FFlrK+IJdAF7PYwmya7SZoVAaOZpNryqFVjHxvBbaMkYH7Zv7Tvj34VftJeCfhb4F8F6Pr0&#10;3iGG1nnS+uGjlvGuLt7eO2gfcqQNmJv3snmLmRSVAQ7vk/8AawSbw9/wVgefwn4bt72+g8W6Fe2e&#10;kwSR2a3928VnMUMhG1GmmYlpGH3pCzZ5oA/Veivij9ob9s34i2fxt8TeAPgp4D0fXIfA8N7Prup6&#10;ktxKvlWkStcvsDQCBYZFmjJZnEreXs5ZQ/f/AAr/AGvvD2tfsZ6j8afFVhb6TqOizS6VPppuCkWq&#10;aokCSxw2jYdwsokQ8qxjHmFtyRmQgH0xRXwB4i/bg+Pfg3/hHPGnjX4O+H7TwT4w+1XOg232mWC/&#10;u7ZMBT5xkfbjzYG3tbqJVO5AAwI9A+L/AO1d8S9d+O1j8M/2afAWn+LLg6NBq1ze6vDIsc8FxbQ3&#10;UUiAzQiCMRTRAtMwLSShAqkL5gB9f0V8EfAH9u34s+PfiJdaTB8GrfxHbW/h+e8Nh4c84XqzwW4Z&#10;pWeRmXyXmUqECb186NVM0ihJuf8ADf7e3x98Q+AdUvNA+D+j6rfaJN9q1TV7HTr6fT7Cx8pjieJH&#10;JjbdHI/nNMF2ow2cFqAPv/4heJLHwd4B1zxdqcVxNY6BplxqV1HbKrSvFDE0jhAxALFVOASBnGSK&#10;8/8A2NvjjY/H/wCEcnjS08P3GhTWmpzabeWUtytwqyoscgMcoVS6mOaM5KKQ24YIAZvKPB/7Wlv4&#10;7/Yp174iP8Mf+Ep1bQcaf4t8LW1zF5AgdP3l26v5kgsnjMnBjcgrIp3JG8w1/wBmn9pXwFdfsf8A&#10;iD4qT+ArfwF4W8G6nLYDRtG23CsxEEi+SkcUSq0s12FwQFDHczAEkAH0xRXwRr37aP7RHhHStD+I&#10;/jL4IaPbfDvxPNMdHKyTw3U0RVjCrXJdwjFdrqz26iZEdo1C/Mv3P4T1vS/E3hXTPEmiXX2rTNYs&#10;ob6xn8tk86CVA8b7WAZcqwOGAIzyBQBoUV4f+29+0R/wzx4V0PV/+EF1DxN/bV7Jbb47n7La2uxN&#10;2JJ/LkxI+fkTb8ypKcjZg/PEX/BQ7xVZ+IdE1/xF8E7jTPAetQtHbzrdyvcXMsc4Wee2uHjjhnWN&#10;TtMIUHfjMqg4oA+96K+d/wBrf9rPwV8J/hHpeu+Hbi31/wAQ+LdMjv8AwzpzB0VreVd0d5cqdrxw&#10;4PCna8jAoNuJHj4D4X/te+PfCnx6Pwx/al8HaP4Hmv4YX07U7EMtrAz52tO7TSo8Ln5fOR9sbowf&#10;je0QB9j0V8UfF79rf423Xxc+IGhfBb4Z6PqPh74ZQ3J8Qajrcbs0ZtmkWeXclxEiqTG/lxDfI6xM&#10;4H3kTQ/ZE/bN8VfE3VfiNqfi7wHb2fhbwd4fudfjutGWWSW2iiYsLSZ5G8uWaSLcUbMIJgkO3B+Q&#10;A+x6K/PDUf26v2g7DQdO+I158IvD8Hw91fWpbSxuHt7oPOkbBmgW683Z5mzcol8nYzxy7UPlSIv3&#10;v8PfElj4x8A6H4u0yK4hsdf0y31K1juVVZUimiWRA4UkBgrDIBIznBNAHm/7X/7RPhD9nzwrYX/i&#10;Gx1DVNT1r7QmkabZIF894kBZpJW+WKMM8Slhuf8AeAqj4bHpHw98SWPjHwDofi7TIriGx1/TLfUr&#10;WO5VVlSKaJZEDhSQGCsMgEjOcE18sf8ABav/AJNZ0D/sc7b/ANIr2vF/An7c/wARfh54B+HtjJ8I&#10;LceC7Lw/FpUFzeS3Ecuty2cX2eSa2u9giVVcRboxHKVIZS+WBUA/Seivjj4+ftvX3gH4oeFLjS/A&#10;9vrHww16EXcHiW3umkl1q3KIJDar8iwTW0xkSSCbLkqobyNwaug+OH7Tvj34f/t1eFfg9L4L0c+F&#10;vEM2nQRXstwzXt0t3IYftMbK22JY5ty+U8ZZvIY7lEilQD6nryf4aftDeAvHn7Q3ib4PeHYdYm1n&#10;wpDPJf3stqsdkzQzRQyxxsX8wsssu3mMKdjEEjaW84/aq/ap1zwj8ZLb4I/B3wR/wl3xCuvKWQXe&#10;9bWykkCSqhQFTLmAs7v5kccSlWLttkVfD/8Agn34j8X6z+3/APEfxT4v8Af2D4muvBlxd3vhzT9O&#10;Onu0/nWDYWG5cbJJuJC0jgM8pcsA2aAP0Por5n/Y/wD2sr742fGjWfhzqfwvuPCF9ommT3l0bnVm&#10;nljlhuIYHgeFreMowaU5ycgoQRzxQ8J/tY+IvM+O39tfDm41aH4R6ncJaTaEQBcwC5kgijuEd2dG&#10;AheWSdFZFjSViiFFWUA+p68n/ap/aG8BfADStHu/GkOsXc2uzSx2VnpVqssrLEqmSQmR0QKpkiHL&#10;biZBgEBivzRp3/BRfXNQ0HUdbsP2etQutM0fyv7SvoPELvBZeaxSLzpBZbY97Aqu4jcRgZrH/wCC&#10;iXxK8K/G/wDYJ8DfFHSNMt7a+bxatlPBI8U11pUptbrz7YyLyFZooZACFLoIXKrwAAfe/hPW9L8T&#10;eFdM8SaJdfatM1iyhvrGfy2TzoJUDxvtYBlyrA4YAjPIFeb/ALR37Rnwu+CGq6JpnjjVbhb7XJlC&#10;WtjB58tpblirXc6AgrCrAjgM7EMER9j7fANP/ayvvhf4S+FPwp8I/C+4+IOs3Pw50W8kg0rVmF1D&#10;K1mGMBt47eVtwhjWbsdkgOMYJP27PjH8JvDfj74eaf8AGT9ny317xDPpljreqM19C0uix+bIv2VZ&#10;UXF8qSC63QuyQOQhOd5KAH2vRXz/APtiftKf8Km8VaB8OPB/hr/hJviF4u2JpVhPP9ntbfznaC3l&#10;lkbAfdONvlhlyquWkj+QtxH7Kv7Zt940t/GmjfE7wHcaJ4h8A+H77XNVGmqyrNFaSETw/Zp2DwTI&#10;GiUIzsGYSEmPAUgH1vRXwBdf8FEfHHiTQdUi8AfAvdqen2TX81zJqU2pQWNtGymWeeGGCJhGFOC5&#10;kUKWUknobF5+3t8RfEnwjtNR+G3wfuL/AMQ6LCZ/Gl9Lp1xd6Rp0Sq5Dx+Q4dFkCPJmZlEYjZf3v&#10;MigH3vRXj/7EHxu/4X38D4vGFxo/9l6nY3r6ZqsEZzA1zHHHI0kBJLeWyyoQG+ZSWXLbQ7dh8fvH&#10;f/Csfg34h8ff2BqGvf2DZG5/s+wX95LyBljg7I1zvkfB2Rq7YbbggHYUV8MWf/BRS+v/AAbd6/pn&#10;wC1i8h0mYDWZ4taZrLTopCi27SXC2pCtJJ5y7XVR8i7WcsQljxN/wUL+2+BI9d8A/BvxBqH9mfZX&#10;8U3V++2w0jzJIx5SzQq+7zcTxxySCLDBG8t/mjoA+p/2h/it4V+DHwvuvHXi5rhrG2migjtbQxG6&#10;u5ZHChIUkdA7BdzkbshI3b+E1sfCrxlofxD+HGi+NvDc/naZrlkl1Bl0Z4tw+aKTYzKJEbcjqGO1&#10;1Ze1fNHx+/aT+F3jL9gO18f+IvAtx4k0nxTqcGj3vhdNZ+ztbX0bmdo57mE741UW3mIQu51aHKKs&#10;h29f4l+Mvgr4C/sK+D/H+h+Crew06/0zTRofheC7dVMt1GJ2iNz5TkssZnkaWRcyMhyd78gH0RRX&#10;yRov7YfjXRP2l9K+EXxY+CNx4VuvEOp2ttYSQa0l01vFcqkcTkhBHcqbjfukjdQikrtZ4mDnjv8A&#10;bD8a2vj74hQ+BvgjceJvC3wtmls/Et62tJb3SyiXyxOsQRyIVaC73bVkJQJIxhCspAPreq+rX9jp&#10;elXOp6neW9lY2ULz3V1cyrHFBEilnd3YgKqqCSScAAk183/Hj9rK++HvgH4T6/pnwvuPEl98VNMW&#10;8tdLttWZJbaVorV0gTbbuZ2ZrsKMKpJUYHzYHAfD39v++8Q/GjQ/hzqfwUuNEvtV8QW+iXRufELe&#10;bYSyXCwPvha0U7kZjlCVOVIJFAH0f8EPj58I/i/qt9pnw88Z2+sX2nQrPcWrWs9rKIi23eqTxoXU&#10;NgMVBClkDY3Ln0ivzw/Y3/sP4ZftZ/tG/FK8/s/S/CPgH+1LCSxt9kD/AL3Ume3gtozti5Fk0Spu&#10;X53iVQc8ewfDb9tG88R/s++Nfi9qnwe1DTtB8K7Le2nttft7pL69aSGMWzhljlh5urdvMEci7DIf&#10;vKqOAfV9eL/tHftQ/C74I+PtE8I+NZNYN9rMK3LyWNj50Wn27SmNZ5yWBKlll+WISPiJvl5Td88a&#10;b+298Z/Dv9n+O/iX8DvsPw18QXpt9Ku7SKeC6RG8uZHEszFLj/R3Yp8kKTsrFHURuBj/APBcqwsY&#10;9V+Gmpx2Vut9cw6pBPdLEollija0aNGfGSqtLKVBOAZHI+8cgH6D0V8ofteftq/8KO+Mk3gH/hVW&#10;oax9nsoLn+0LrVPsEdz5gJzAPJk8yMfcL5H7xJFx8mTX+EP7b03iL42p8MfG/wAG9Y8G6zcwutrb&#10;XWrRi4ku/K82C1aO6jthG064WMs/zPJEMYfcoB9b0V8wfsmftdap8ZvjhffDW/8AhBqHhm702yuL&#10;i/mk1hZnsXhkSNknhkihdfncIdu5w5UFNu5kzz+2rt+IXxW8Mf8ACqtQuv8AhWNlqNz5thqnnyaj&#10;9lvorTLReSPJj/e+bI+5/LjRzh8UAfV9FfDFn/wUUvr/AMG3ev6Z8AtYvIdJmA1meLWmay06KQot&#10;u0lwtqQrSSecu11UfIu1nLEJY8Tf8FC/tvgSPXfAPwb8Qah/Zn2V/FN1fvtsNI8ySMeUs0Kvu83E&#10;8cckgiwwRvLf5o6APt+ivP8A9mL4s6H8a/g3pfj7RIfsn2vfDfae1wk0mn3KHEkLlfwdSwVmjeNi&#10;q7sDoPir4y0P4efDjWvG3iSfydM0Oye6nw6K8u0fLFHvZVMjttRFLDc7KvegDn/2lPjF4Q+B3w4/&#10;4TPxmNQktJL2OxtrbT7cSz3M7hmCKGZUGEjkcl2UYQgEsVU7HwX8f+Hvij8L9H8e+FZLh9J1qEyQ&#10;C5hMUsbK7RyRuvQMkiOhwSpKkqWUgn4I/ak/as8cfGP9k/XdO/4Z88QaL4Z1r7N/xVf2ya5sIfKv&#10;Ym/1n2RI2zJF5X+sGGbHJGD0HwX/AGpNL/Z4/YT+FNm3g7UPEWp65/asscfmtZ2scCaldBj9pMTq&#10;8m5k/dKCQp3OUzH5gB9/0V8cfBH9v/w94wk8T3firwBceGtJ8L+H31ee6ttVOoS3DC5t7aO3SLyI&#10;xueS5QBiwUHG4hcsuPa/8FBdct9B0vxXr37O3iDT/COpXq2y69HqryQSfMwcQO9qkU0iiOXCeYuT&#10;GwJXBIAPf/2pP2lfhp8BP7Nt/GE+oX2p6pl4NK0iKOa6WAZBndXkRUj3LtBLZZs7Q2xyvsFfDH/B&#10;YOw8FeKf2bfA/wAWtFsre5vtR1O0g07WVieKWfTbi0uLlUYMASpZEdQ4yhL4273BPhv/AMFCPD1l&#10;qvhrQ/EfwZuPBfhO8hWO1v7TUTPFaWiM8CSQ2620YkhSSJoz5Z+URuFDMmwgH3PRXyh+15+2r/wo&#10;74yTeAf+FVahrH2eyguf7QutU+wR3PmAnMA8mTzIx9wvkfvEkXHyZNf4Q/tvTeIvjanwx8b/AAb1&#10;jwbrNzC62ttdatGLiS78rzYLVo7qO2EbTrhYyz/M8kQxh9ygH1vRXzP+x/8AtZX3xs+NGs/DnU/h&#10;fceEL7RNMnvLo3OrNPLHLDcQwPA8LW8ZRg0pzk5BQgjnix8Lv2tdL8TfH34kfD7W/CX9g6Z8N7LV&#10;b6+13+0muvOgsLlYZH+zrAGXKsXwrORt2gNnNAH0hXj/AO0V+0z8KPgn4q0rw3421LUF1PVPJl8i&#10;y0+Sb7LayPIn2uRuF8tWicFULS9MRtXzh49/4KC+JLLXm13wr8Iv7R+HthrV3pcmuT3Nwiau4Utb&#10;iGYwKlrIUAlaJ1lco2Pkxurj/wDgsRquh+LfCvwY+IWkab9n/wCEo0a8ukmngRLprZkspoYpWUnO&#10;z7RIdu4qrO+PvEkA/R+ivjj4e/t82PiP49aH8P734S6xo9j4i1O3s7HULnUl+1eVdbfsk72piUBZ&#10;Flhc7ZWARyymTA3fY9ABRXzf+29+1rpf7PfirQ/DcXhL/hJ9T1WykvrmD+0msvscG/ZE+4wSLJ5j&#10;JOMAgr5XI+Za84+Cn/BQux8c/Fzw54L1D4U3Gkw+IdTh01b2DXlumglmYRxkxGCMMvmMgY7wQpJA&#10;YgKQD7Xor53/AGff2qF+Jnxo8d/DST4aaxpOs+DYbyeC3XUra4lvhbXHkSQt8yRRTF3iCgSvGSXz&#10;KAoZs/4Mftm+FfG+q+PtM1PwH4o8PX3gLTNT1m6tblYmlksbJkV1dGZDFdlnIMBBVSpBlNAH0B4/&#10;8VeHvBHg3UPFnizVrfStG0qEzXl5OTtjXIAAAyWZmIVVUFmZgqgkgVy/7Nfxi8IfHH4cf8Jn4MGo&#10;R2kd7JY3NtqFuIp7adArFGCsyHKSRuCjMMOASGDKPCNM/a18K/Er9nX4peOvEnwZuLzwX4QmtILS&#10;11NorqLX5ZZ9sSSI8XlRNG/2V5AGmMYlVhuIXfY/ZM+PPwN8H/sU33j/AEzwh/wr7w/o+tXFjPo0&#10;d39unv8AUCiSqkEzkSXMkkbxAGTbsCMCVii30AfV9FfFHh//AIKEQ2vjLQdP+I/wZ1jwbo2uQxXS&#10;6rLqMk7LaShhHdxwG2jM0JYfeRjlQxUOQFPcftnftlaX8B/iPaeCrfwDqHiLUHshd3cs922nQRo5&#10;xGIXaF/PztfcyjYpG3czB1QA+n6K+CI/+CmNidKmkk+Ddwt8s0YggXxIpieIq/mM0n2YFWVhEFUI&#10;wYO5LLsAfQ0n/gopfSePrbwrqfwC1i2vm1NNPurK21pptQilMojeJLVrVC8wbIERZSWAUleoAPue&#10;ivkj41/txQ+F/i54j8EeAvhPrHjpfCEMz67fwXclsto0DFbligt5SIYm2q0zbV3Zx8u137fSf2nt&#10;L8V/sU+Ivjj4M8P6hcahoVlNFc6MbVrg2WoKiZEhUp5tunmxyvKhH7ncxCsrIoB9AUV8Uf8ABKP9&#10;oHxV4+uPE3g7x3/wlGv6tcam+rReIZI5bmytxLGP9DcquyyXMEjxL8sbZkRQjBVf7H8War/YXhXU&#10;9b/s3UNS/s2ymuvsOmweddXXloX8qGPI3yNjaq5GWIFAGhRX58f8E/f2s/FXiP49eMF+KdxrGoWP&#10;iSGO+S6tBK+l+FIrferFoBuFtaESxq9wThSiNKW3PKvceMf+CiPhCy8VMfDHw28Qa94Rs72K01Dx&#10;E04tdju8uDFCUYNviheSNZZIXfa4KpsJoA+l/jf8YPht8INKsdQ+I3im30WHU5mhs1aCWeWdlXcx&#10;WKFXcqoK7m27VLICQWUHqPCet6X4m8K6Z4k0S6+1aZrFlDfWM/lsnnQSoHjfawDLlWBwwBGeQK+O&#10;P+Cwd74e8Vfsh+B/G+kJb3kN/wCILSbS9Ra2Kym0ubG4lwpdQ6LIEhZlOMlEyMqMaGsftTw/A/4L&#10;/A/wRo3ga48aeIfEXgbSphp1teyW0sSvbwxW4QCCUTNLIsyhV+YGMZHzrQB9H/G/4wfDb4QaVY6h&#10;8RvFNvosOpzNDZq0Es8s7Ku5isUKu5VQV3Nt2qWQEgsoPYaTf2OqaVbanpl5b3tjewpPa3VtKskU&#10;8TqGR0dSQyspBBBwQQRXyB/wUz+LXwa0fSvCXhr4mfCO48YeIbiEatDpFzqbadLo0EitG2+8ti4L&#10;NJGUMUbOjGEszfJEW9n/AGv/ANonwh+z54VsL/xDY6hqmp619oTSNNskC+e8SAs0krfLFGGeJSw3&#10;P+8BVHw2AD2CvH/gH+0z8KPjJ8R9Z8GeA9S1C8u9HskvluZ9PkggvoCUV3hL4ceW8kaMJFQktlA6&#10;gsOA/Zr/AG1vCHxG+I//AArrxn4W1D4f+K5L2SztrTULgSwSToVUWzSskbx3JfzFEbxgEoFDl3VK&#10;+R/g38R774H/APBQL4lSeCPhjceLZrvU9a0TTvDujFrdoolvxMPJjihkO1I7YjYqABecgLQB+q9F&#10;fP8A+xD+1Nof7Q/9uWH/AAj3/CM63ovlzf2fJqaXX2q2fjzoztjc7HG1xs2rvi+Yl8D6AoA83034&#10;+fCPUfja3wi0/wAZ2934xSaWBtOgtZ5FWWKJpZEM4j8kMio+4b8qylThgVr0ivkj4K/EP4R+NP8A&#10;gpL4zsNP+EtxbeMdJhu7RvF895PdNNLaeTaSAWoVobRSqOiz7lLKAhw05Q1/j9+3jpfgb4qeIfCH&#10;hL4Z6h4vt/CeYta1P+0Gso7WdJhBKNvkSHy1leOLzWKhpGwoIKM4B9L/ABe+Ivgr4XeDX8VePfEF&#10;voukpMkAnlR5Gklc/Kkccas8jYDHCqSFVmOFUkWPhb428MfEbwJY+MvBup/2lompeZ9ku/s8kPme&#10;XI8T/JIquMPG45AzjI4wa+UP2qviv4Q/aA/4JgeJvH+laT5Nxp17YxT2l7CJJNJ1Bbu1WQRylQG/&#10;dXBAlTG6OYghSXQc/wDBf9o/S/2d/wDgnV8Kb+XQP+Eg1PXr3VYbbTftjWn7iO/ujLN5oikX5WeB&#10;dhwT5uRna1AH3fRXg/x0/aRm+Ff7Lmg/FfxL8NtYtNW16a2tU8M3d3HDLaTypJIyzSgMUURwyEfu&#10;9+SivHGxcJ7B8PfElj4x8A6H4u0yK4hsdf0y31K1juVVZUimiWRA4UkBgrDIBIznBNAGxXL/ABe+&#10;Ivgr4XeDX8VePfEFvoukpMkAnlR5Gklc/Kkccas8jYDHCqSFVmOFUkaHj/xV4e8EeDdQ8WeLNWt9&#10;K0bSoTNeXk5O2NcgAADJZmYhVVQWZmCqCSBX5wft1ftb+HvjZ8I7jwpp/wAKNYg0aTU4ptB8S6lq&#10;BhaO7gWMzj7PGjRuwiuXjK+c2FnjkIBKgAH6T+E9b0vxN4V0zxJol19q0zWLKG+sZ/LZPOglQPG+&#10;1gGXKsDhgCM8gVoV8ceKf2svD37Pn7Nvwe8Pr4buPEviHU/A2kXj2K3Rs4ra0NoqLK0xjcFmkjZV&#10;RVPCuWK/IH6D9nr9uXwF8R/EPjCDXNCuPB+jeGNMk1aLVr+9WZZ7RJ0h/exqoMczNNAFijMu5nZQ&#10;xIXeAez+Pvjb8MPBXxU0X4ceJ/E32HxN4i+z/wBl2H2C5l+0efM0EX7xI2jXdIjL8zDGMnA5qv8A&#10;G/4+fCP4QarY6Z8Q/Gdvo99qMLT29qtrPdSmINt3skEblFLZClgAxVwudrY+GPh3+0B8PLv9r3xJ&#10;8ffHPwa1C48I+I9asdM0rxPfW5uU8Ny21ugWQII2ia5cQ28xCN5sKK/lmTJD9R/wWUPh7xL4B+F3&#10;xG0DR7i8h1qGbyPEUUJiia0kiinghmDRbyzh5JIlZ12Bbj5GLEoAfoPRXxB4W/4KR+EL/wCI8Gl6&#10;x8O9Q0jwzPetC2tnUxPPBASQk0lokP8Aul0SRyoLbfMIAb7foAK83+N/x8+Efwg1Wx0z4h+M7fR7&#10;7UYWnt7VbWe6lMQbbvZII3KKWyFLABirhc7Wx6RX58f8FyrCxj1X4aanHZW631zDqkE90sSiWWKN&#10;rRo0Z8ZKq0spUE4Bkcj7xyAfoPRXzf8AGj9q/wD4Q/8Aas0z4H+F/hvqHjTU7n7Kt+2n3/kz2kku&#10;ZGRYpItkmy3KTFzKkYDEM6bGYch+07+3jpfwp+MmqeANN+Geoa4+i7Ir27vdQbTMzkbiI4ngdnj2&#10;shEp2h8kqCm13APr+vP/AITfG/4UfE3xVrHhvwJ420/WtT0PJvYIFkX5A5QyRM6hZ4wwA8yIunzJ&#10;z865+YPiF+2t4Q8afsX+Jr/xD4W1DQ9T8Xf2v4W0jTbK4F9vcafEWuZJWSFUjVryJSBufkFQ3zbe&#10;f/4JW/Evwh8Mte1D4HeOPCmoeDfG2s3qT/btZQQvqM7KPJs2RokkgxGyNEkjOHeWUqymREYA+v8A&#10;xB8b/hRonxksvhTqvjbT7bxdqHliDTWWQ/PICY43lC+VHI4A2xuwdt8eAfMTdz/jb9pn4UeFv2gt&#10;J+DWo6lqD+JtTvYrGRYNPkaCwnmjje3SaQ4z5vnRhTGHCk/OUAzXyh+3Doml6V/wVe+Fd/YWvk3G&#10;uXvh6+1B/MZvPnXUmtw+CSF/dW8K4XA+XOMkk+gfFb4q/s8p/wAFEPDmjah8HNQ1Lx1DrVtpF14k&#10;uUe0S2uWVEtJktXYLdYaZR58iqypHHJE0qrFQB9H+Afjb8MPGvxU1r4ceGPE327xN4d+0f2pYfYL&#10;mL7P5EywS/vHjWNtsjqvysc5yMjmvQK+KPgXZ+HvBf8AwVs+M0sb2+k6TB4Sl1W9nubkrFC0x0y6&#10;uZnkkbCKZJJXOSFUE4woAHp/7Ov7WXh74qar8SLpfDdxpfhP4ewveP4lW6M8V3aK0xWVrcxpPGzx&#10;QNIqKknCurFWCBwD0j4TfG/4UfE3xVrHhvwJ420/WtT0PJvYIFkX5A5QyRM6hZ4wwA8yIunzJz86&#10;59Ar5Q/4Jo+N/hR428VfFC8+Fvwo/wCEGt1vbKW5k/tWSf8AtJJHvDEfsx/dWm0B/wB1ESg8zaDh&#10;Fr6voAKKz/Fmt6X4Z8K6n4k1u6+y6Zo9lNfX0/ls/kwRIXkfaoLNhVJwoJOOAa+KNW/4KV+FY9Ku&#10;ZNM+FmsXN8upvHawXOqxQxS2IU7J3kVHKTFsAwhGUAkiVuhAPueivB/2Wf2p/BXxg+EfiTxpd2Vx&#10;4am8GQvc+I7KUvdLZ24WWRJ45UjBlVo4ZDtCBwyMNpGxn8g1b/goRDZ6rc6pb/BnWL/wHB4gfSY/&#10;FltqMixXKqxYMkclsiiZoB5ogeRWwQCQPmoA+168/wDjp8bfhh8HP7L/AOFj+Jv7F/trzvsH+gXN&#10;z53leX5n+pjfbjzY/vYzu4zg4z/iZ8evh54V/Zxm+Mtrr+n6nolxZNJou24Mf9rXJVvKtE+VnWRn&#10;RlYFC0W2QuoEb4/Pj9vn9pS++NHgHw5oGv8AwWuPBt9HNHrel6pfXjTS3NjLFIn7jfbREwyt5bb1&#10;YqxgXg4BAB+q9FZ/hPRNL8M+FdM8N6Ja/ZdM0eyhsbGDzGfyYIkCRpuYlmwqgZYknHJNaFABRRRQ&#10;AUUUUAFFFFABRRRQAUUUUAFFFFABRRRQAUUUUAFFFFABRRRQAUUUUAFFFFABRRRQAUUUUAFFFFAB&#10;RRRQAUUUUAFFFFABRRRQAUUUUAFFFFABRRRQB+cH7a+veL/2W/28rr4p+ALPTxb+ONG86WC70grY&#10;TOSqXMJZGUvJ5sEN07oyPumXdkMd/lHxO0f42/s8+PtU8Bf21cavr3xi8JW41i1XfeXU0t7KVmhZ&#10;AzrLdiZLqBZQZCyTuyFXk+T9Rviz8K/h58Tv7H/4T7wnp+vf2Dei80/7Wp/dScZU4I3xthd8TZjf&#10;au5W2jFf4h/B/wCG3jnx94e8b+KPC1vfeIfC00c2k6is0sMsDRyiVAxjZRKqyLuVZNygs+B87ZAL&#10;HwB+Hul/Cr4N+Hvh9pEnnW+h2Qhe42sv2mdiXmm2szlPMleR9m4hd20cAV8Yf8Fzv+aXf9xj/wBs&#10;a+/6/PD/AILja3pdx4q+HfhuK63anp9lqF9cweWw8uCd4EifcRtO5racYBJGzkDK5ANj/gtN4m8B&#10;at4B+HtpY3VvqfiG5ml1PTLyzvFliTS5IgHchXwVnkFuY32kMIJdrDBDZ/gT4i2Pwl/4K2fEO6+L&#10;viC3hXX4X0u01ONFW1s4pjZz2K3DbU2KttFFEz4ID8sxXdJXt/7LX7I/7P8A4SuNG+J3hcax4ra6&#10;httV0C+1+cMtqrRl45o4ViiG4rIjDzUZkZEK7GGa9A/aY/Zz+F3x0t4JPGulXEWrWcPkWetabP5F&#10;7bxeYHKZIZJFyGAEiOF8yQrtZiaAPlj9qLQv+E1/4K4eBbHwHo327UPDv9i3/itrW18r7P5F19oe&#10;eeRgqtttXtQHyc5jiBLYSrH7AN7Mn/BTj44aeqW/kzza3M7NbRtKGTWI1ULKV3opEjblVgrEIWBK&#10;IV+l/wBn39mb4UfBzQdQs/CWm6g2oavZPY6hrlzqEg1KaBmZtiTRbPIxuXmARk+XGxJZAwx/Df7H&#10;XwD0DVdUu9F8NaxYQ6vpn9mXdnaeJ9RhilgZmMqMUnDyLKCgdHZkIiTCqdxYA8g/4JzeLPCsf7SX&#10;7S2pyeJdHWxufEDatBdNfxCKWxju9QaS6V92DCqyxFpAdoEiEn5hnxf/AIJw/wDJrP7Tn/YmL/6R&#10;apX2v4T/AGT/AIB+GLfWIPD/AIJuNOXxBpj6VqZg8QairXFo8kcjwlvtGQrNEgbaRuXKnKswOPdf&#10;sV/s7f2DqmmaZ4O1DSP7XsmtJ57HxFqAfYWV1JV5mjfbJHFIFkR03xoSpxQB8I6Nomqar/wSh1a/&#10;sLXzrfQ/iyt9qD+Yq+RA2mw24fBILfvbiFcLk/NnGASO/wDhV/w740r4H6LN41/tDXPF0OjJcavA&#10;P7XSee9MfmSW8Zj8q3GHJiQ5VcKpZzy5+x/gH+y98LvhN4B8V+EdGj1jVbHxrCbbW5NVvt0txb+U&#10;8YgBhWMIoWWb5lAfMhyxwu3H0X9in9m3S/FSa3D8PvO8nyGgsbvVLqe1jkid3LmN5D5m/cqukheM&#10;rGoCDL7wD4w+JHgT4YfEjxdDq3wK1/T/AIYeOvCWjQzal4L1hrnTHhubC1864mt9QmKr9phYLCwk&#10;WEl7We4dgu6RvoD9n/8Aaw8TxfsAeKviz8RdQ0/UvEeia1caNozG2jhOp3LQwyW6yRI0avtadi4i&#10;2t5MLNgsrM3o/wAYv2J/gP8AELVb/WbjSNY0TWdV1OTUtQ1PStWk825lkZ2kBS482JVZ33YRFIKg&#10;AgZB7C8/Zo+B918I7T4Yy+A7dfC1lqZ1WKxivrqNmuyrp50kyyCWRtkjL87thQo6IoAB8AfsL638&#10;OrLx94z/AGj/AI7eIdHvL7R5nvdM0qR7dtQ1PVppfNe5t7NZFO5GYBSYvKDT7w0f2csvoH7Gfxp+&#10;G3gP9tn4r6h4ze30ix8fam974f8AEWpWksDLBcXjTwJh4t0UNzDcwzmSQxoFgjLZypX6X/4Yl/Zi&#10;/wCiZ/8Alf1L/wCSK0PjR+yT8DfiZr2maxrHhT+zbvTfssTNos32JLu1t1KJaSxoNnl7NqbkCyhI&#10;0VZFVQKAOX8CftFfBLStV+NnivQPDOj2Wg+CZrCXVPEvh+2R5fFFxctMPupEm9hc+ZGsjSOjmQyb&#10;1Qlq+eP2bLnQ/i78ZPEX7W/7QHiv+xfDPhXWlj8MWd7qKCNbmIPdRWcezbJJ9mjEbiKOINcSOW+Y&#10;iVH+x7z9mj4H3XwjtPhjL4Dt18LWWpnVYrGK+uo2a7KunnSTLIJZG2SMvzu2FCjoigcv/wAMS/sx&#10;f9Ez/wDK/qX/AMkUAfFHxq8a/AfxX/wUe1Xxd49Fx4n+HGtQ2BFzpd1JEsZfTbZFllWMCZljbdvi&#10;UpIrKchihhf3iS3/AGUvD9n8YvCXwK0fzvEdv8JtZuL/AFrT9VnvtNNs0S7rdZZLh1eTc0DEopUc&#10;rvDBkH0f4w/Z1+Cvij4caD4D1rwBp82g+F8/2PbQyzW72m4YfE0TrKd5+Z9zHzHAd9zAEV9B/Zo+&#10;B+jfC/XPh5pngO3t/D3iWaGbV7db66Mt20Lq8Qa4MnnBUZAVUOFBL4HztkA+SP2E9e0Oy/4JffG6&#10;0vNZ0+3uIf7W8yGa6RHT7TpcMNvlScjzZVaNP77qVXJGKsfsL39jp3/BKn40XGoXlvaQvNrcCyTy&#10;rGrSy6VaxxoCTgs8joijqzMAMkivp/Qf2Tf2e9G8M65oGnfDm3isfEkMMGphtSvHlliimWdEWZpj&#10;JGvmxxswjZQxRN27aMV7b9kD9na38K3nhuL4ebdM1C9t765g/tvUD5k8CTpE+4z7htW5nGAQDv5B&#10;wuAD4g+E/jv/AIQj/glD4wtf7A0/WP8AhLPiBNoOL9d0dn5mm28v2lUx80ieRmPkbZNj87NrcR44&#10;8SzaH+0N8IvH2r/EjR/GTQaZ4f1idYIo7Oy8OrFMG/soxWayiBYFi+ZYoQw8wt5JY4b9HtJ/ZN/Z&#10;707wbrHhW1+HNv8A2Trs1tPfQS6leSs0tuZPJeOR5i8TKJpRmNlLLIynKkiuf0n9h39miz0q2tLj&#10;wDcX80EKRyXlzrt8styyqAZHEcyIGYjJ2Kq5JwAOKAPnjUPiX4Y+Fn/BVzXfH/xFOn3XhzxHo0cm&#10;jeJIbCRoILaWxgNveWoQTNPlYWtWliIDGSVvkXdGPUPjr8aPgxr2vfGPw74R03wfd6h/wqbUbrUv&#10;HljPBvuZ3WO2i04ziP8Af5820wVmYb9ke3cuB6v8bP2V/g18TvBui+H9Z0C4sG8N6ZDpWjanpt2y&#10;XtlaRFNkPmPvEqhUKjzlk275Cu1mLVoaD+zR8D9G+F+ufDzTPAdvb+HvEs0M2r26310ZbtoXV4g1&#10;wZPOCoyAqocKCXwPnbIB8kfsJ69odl/wS++N1peazp9vcQ/2t5kM10iOn2nS4YbfKk5Hmyq0af33&#10;UquSMV6h/wAEVP8Ak1nX/wDsc7n/ANIrKvV9J/ZN/Z707wbrHhW1+HNv/ZOuzW099BLqV5KzS25k&#10;8l45HmLxMomlGY2UssjKcqSK7D4IfB/4bfCDSr7T/hz4Wt9Fh1OZZrxlmlnlnZV2qGlmZ3KqC21d&#10;21SzkAFmJAOo8WaJpfibwrqfhvW7X7VpmsWU1jfQeYyedBKhSRNykMuVYjKkEZ4Ir8qfAelfFHT/&#10;AB94q/Ye0+S3k0bxP4tWO6vL7S/JuraK2lSZ9QgRpU+WS2tYpvLZnDIiiMgvub9Zq4/Rvhb4E0r4&#10;yat8VrDQvJ8Xa5ZLY6hqX2udvPgUQgJ5RcxLxbw8qoPy9eTkA/Mn9nDwB498bfFyH9la9j0e98Le&#10;D/HNzr/i1UmaJbhbZorK4KzcSlSimONY1Ri1yWfAAaP7H/4KufCL/hY37OMvirTYd2t+AfN1OH5s&#10;eZZFR9sj+Z1QYSNJskMx+z7FGZDXt/g/4V/Dzwr8R9e8feHvCen6f4j8T4/tXUIVO+fnLYBO2Pew&#10;DvsC+Y4DPuYA18sf8FBf2rL7R/E3iz9nLwj4AuNW1nWNMj0eTUJJ2YmW+hXMdvaxqWmYwzqqnep8&#10;xvuMFG8Ax/8Agm7deL/2gf2gtS+PnxOl+13fgnRrbQNDlh0828DzvHIJZA6FUaRUeVnQhhm+BAjV&#10;YlHiHxL0rQ9G/wCCuFtaeHtS/tC0k+Jul3Us3npLtuZ7q3muYtyAAeXPJLHtPzLs2tlgTX39+wv8&#10;Iv8AhS/7OOjeFbyHy9bvM6nr3zZxezKu6Ph3T90ixw5Q7X8rfgFjVjUv2aPgff8AxcX4nT+A7dfF&#10;K6nFqovoL66hX7XGyusxhjkERYuoZsp87EltxYkgHxR+094tvPjF8R/jlpF5468H/DXQfB++OTSQ&#10;lvHqXji9083CW6yyny5bnJhbC7mWHdbhYnb95XmGnf8AEw/4JfajaWH+lXGj/FmK/wBShg+d7K2l&#10;0swxTzKOY43lBjV2wrONoJPFfY/7dP7OfwX0P4JfET4qaf8ACy41fxZLDcX7Twavf7o7i4l/eXhj&#10;EjJthMrzsuzZtjIO1ckcv/wRu8IfDzUvgf4q1WXQv7S17UL2XStbn1HSCYDZNGhFlFIxaKaNhl5V&#10;AVsuokQqsLsAWPDn7Sv7O8f7BPhZvF2naP4u1LwxplnpUfg3VbSCa6l1K3tRCJBHIHCQldzfacEB&#10;HK8y/ujof8FAP2p77wX8BdF8M6NZax4Z+Injrw/a6lNApaOXw3bzY80NI8YJmLLNAoVVdCryExsq&#10;BvT/AIX/ALHnwH8BfFA+OtD8L3El9bzQz6Xa319Jc2ukyxoV3wI5JZmYh8zNIUdVaPZgVsfFL9lz&#10;4E/Ebx3feMvGXgb+0tb1Ly/td3/a97D5nlxpEnyRzKgwkaDgDOMnnJoA8o/Y7sPgl+yr4es/BfjX&#10;4i6PpvxH8YQxXXiO3v8AUUC6fLHB5yWspRmht1jWdgryODOzsVLAoifO/wDwTh/5NZ/ac/7Exf8A&#10;0i1SvsfTf2Mv2aLC4aeD4YW7M0MsJE+rX0y7ZI2jYhZJyAwViVYDcjAMpVlBFjRv2QP2dtK03VrC&#10;w+Hnk2+uWS2OoJ/beoN58C3ENwEyZyV/e28LZXB+XGcEggHxh/wTh/5NZ/ac/wCxMX/0i1Ss/wCG&#10;lpqlz/wR++IU1hq/2G3s/iBDNqEH2ZZP7QgK6cgh3HmLErwy715Pk7ejmvs+6/Yr/Z2/sHVNM0zw&#10;dqGkf2vZNaTz2PiLUA+wsrqSrzNG+2SOKQLIjpvjQlTiug/Zs/Zq+GnwV8K+ItB8PQahrFv4q2pq&#10;7a9LHc/aoFR0WBo1jSIx4llyCmW8xgxIChQD5I+G+o/sMr+y54ai+IWuax4m1bw1pitPpE+p6uJY&#10;b+5R7ieCzt1eKBVMsbIXjAjyIvNk3OHb7v8AgjceHrz4L+ELvwjYXFh4en8P2Mmj2dyxaW2tGt0M&#10;Mbks5LLGVB+ZuQeT1rxfw7+wz+zzo/xHbxWnhzULy3Xy2ttBvtRefTbeRDGQ4Rv3suShyk0kkZ8x&#10;wUxtC/SFAHyB/wAFq/8Ak1nQP+xztv8A0iva4f8AbG8TeAp/+CUnwy0++urfUdWvtM0aPw+LS8Vj&#10;Bd21usd1Iyq4LLHH9ogfh9kkqBgGwV6j/gtprel2/wAAvCfhuW626nqHiYX1tB5bHzIILaZJX3Ab&#10;Rta5gGCQTv4Bw2K/7D/7I/7P/iT4X+D/AIsTjWPFc2paZDNPYarOBp8N/G6icCFYo2kVJ4pY9sjP&#10;Gy5yHBDUAeD/ALSGq/8ACFfFT9mD4havpuoPomkfD/wtdPNBBn7R9lmM00UTMVRpFR4zt3DHmJnA&#10;YGvQP+CzP9h+KfFXwo/4RH+z9a1vWrK68j+ytlzdX9tK9t9i2+Xl5I3drjysZVmaTZklq+1/2gfh&#10;L4K+M/gFvCPjqxuLmxWb7TayW108MtpcCKSNJ0KnBZVlfCuGQkjcrV5/+z9+yB8EvhLqq6zpmhXH&#10;iDWYZvNtdT8RSJdS2ZDRsnkoqJEjK8QZZAnmAswD4OKAPGP+Cn3x01TVNetf2Zfhi+oHxNrt7a2m&#10;uSwyrbpIlyoEWnh3Az5vnRM7hlQJhCzB5VTY/wCE2/Z//ZV/Zo8V/Cjw/wCK9H8X+KbPTLm61PTL&#10;oC6j1bUZmWyeOeLeIlVXCCS0WTzVgjdirkM7er+LP2QP2dvE3irU/Emt/Dz7VqesXs19fT/23qCe&#10;dPK5eR9qzhVyzE4UADPAFWPBv7Jv7PfhW41C40P4c28E2p6Zc6XcSS6leTsLe4jMcyxmSZjEzRsy&#10;b02uFZgGAY5APzJ8d6R4Qh/Y28DaxL8U9Q1rxdca1eJbeD/t4ltfD2n75RK3kDcYZJZUgk3Fo/MW&#10;XhG2M9fqt+x3f2Oo/sofDa40+8t7uFPCWnQNJBKsirLFbJHIhIOAySI6MOqspBwQa8/039h39mi1&#10;t2in8A3F6zTSyCWfXb4MqvIzrGPLmUbUVgi5G4qg3Fmyx9o+Fvgnwx8OfAlj4N8G6Z/Zuiab5n2S&#10;0+0STeX5kjyv88jM5y8jnknGcDjAoA+YP+C1f/JrOgf9jnbf+kV7XH/tdeMvBCf8Em/h7pFzPp+p&#10;6nrejaLa6J5LwzPbXNrFF9qlGW3J5axzW7sgLK8wjbG819n/ABS8E+GPiN4EvvBvjLTP7S0TUvL+&#10;12n2iSHzPLkSVPnjZXGHjQ8EZxg8ZFeH+Bf2Gf2efDfiq61uXw5qGueZepdWVjq+ovLa6ftdnESR&#10;pt82M5VStwZcqgBzltwB8Q/tW6Jqnh/9iX9nCw1e1+z3E1lr98ieYr5gubq3uIXypI+aKWNsdRuw&#10;QCCB6f8Att+O/BGu/wDBST4ReJ9E8ZeH9S0TTf7D+3apZapDNa2vl6tPJJ5kqsUTahDHcRhSCeK+&#10;1/2mPgd4C+Ovg2Dw/wCN7O4VrKbzrDU7B1jvbFiRvEUjKw2uqhWVlZThTjciMvl/hH9hD9n/AEHV&#10;fDuoHS9Y1SbQZpJp11K/E0WsMzboxdxbAjLGcbVjWNWAxIJASCAeAfss+KvD3wz/AOCpXxZl+Ier&#10;W/haHVptahtJ9YJtYnaXUIrqItI+FRZIELozEKwK7SS6g+gfs/8AizwrrX/BX74jano3iXR9RsdZ&#10;8JRQaZdWl/FNFfSpBpjOkLqxEjKsMxIUkgROT9049n/aU/ZP+EHxs17/AISHxJp+oaXrzeWs+r6L&#10;crBPdRxqyqkqurxPwyjeU8zEaLv2rtriPBv7I/wK/Z9uNQ+Mko8UeI28G6Zc6rFbapPbXCwtBGZf&#10;OijWKINMqo2ze21WIbhlVlAPD/27YviT+zP+1pqfxs+GsFvY6T4+0x7OS8XSomtbe7kjAmiYZI84&#10;yQR3iuwXzHLgiRUlDeofAH4a33gf/gmn8R/FHiDU7fV/EPxF8Jan4lvtR2M1w0VxprPDFNO/zzMA&#10;zyEtwHnlAzy7+P8Ajr44eIv23/GXgr4N6Z8M7jRtGh8QQ6rr9zZ6qLq4htEBikmWRoo44VSKeb76&#10;vvdolXn5X+7/ANof4V+HvjL8L7rwJ4ovdYs9Ou5opnl0q9NvLujcOoOQySLkfdkRlzhgA6oygHxh&#10;+wvf2Onf8EqfjRcaheW9pC82twLJPKsatLLpVrHGgJOCzyOiKOrMwAySK8I/5xZf91m/9w1fc3hn&#10;9h34TaH8L/FPgS18ReOG07xbNYzXsrarCksbWjyPGF8uFUdSZm3LKki5CMArorDAk/4J1/AptKht&#10;F1vxwk0U0kj3i6lbebMrKgWNgbfYFQoxXaobMj7iwCBQD53/AOCbXjvQ/wBnz4yTaR8W9A/sL/hY&#10;Gjafc6L4ku1Ty7W2lDSxEyYOLefem9w2EkgUSAbHaL0D/gud/wA0u/7jH/tjXt/xQ/Yl+EHjnQfC&#10;em6nqfjC3fwhoyaNa3sGrrJPdWyMXRZjPHIvys8pURqiqH2ABEjVMD4vfsF/Dzxn/wAIv9k8beMN&#10;P/4R+ys9Lm+2351L7TYQb8pH5x/0aRt4x5f7hMHbByaAPm/9sKHwJpX/AAVQ1C8+NOiahN4F1H7G&#10;92FSePz4G0yOBJ0aJkd447hPmMZJ/cyKAzAofeP2JbD9kR/2o9Wb4G2WsanrK+H/AO0Le7vIpTp+&#10;jRK6W80VsboLcCaTzUZmYONrsqOoZ4z7f8bP2efAXxY+Eei+BPG82sai3h+GGOw8QPdK2royKiPI&#10;07IQ7Sqg8zchVzhsBlRlx/hT+yf8IPh58OPEfhTw9p+ofaPFejXOjarr1zcrLqUttMHDKjlfKiwH&#10;HCRqreXGXDlQaAPmj/giPf2Ol6V8WtT1O8t7KxsodKnurq5lWOKCJFv2d3diAqqoJJJwACTR+wDf&#10;2Mn/AATH+OGmR3lu19bQ63PParKpliik0eNY3ZM5Cs0UoUkYJjcD7px7f4D/AGF/gl4X8M+KtFSf&#10;xRqa+LNMXTbi4vtSQS2kSzJODB5UUa7vOhgfMiuMwqMbWdXPAf7C/wAEvC/hnxVoqT+KNTXxZpi6&#10;bcXF9qSCW0iWZJwYPKijXd50MD5kVxmFRjazq4BzH/BFT/k1nX/+xzuf/SKyr3/9rH/k1n4l/wDY&#10;mat/6RS1x/7Lf7Kvw0+A3irUvEnhK78QahqepWQsTPq95HJ5EG8O6IsUca/MyRklgxHljaVy270j&#10;40eAPD3xR+F+seAvFUdw+k61CI5zbTGKWNldZI5EboGSREcZBUlQGDKSCAfFH7Av/KLL41f9x/8A&#10;9M1vR+wL/wAosvjV/wBx/wD9M1vXsHh39hH4QaP4E8R+FLbxL8QGtPE32X7W39vLHt+zyGRP3UUS&#10;wy5J/wCW8cu3qmxstR4d/YR+EGj+BPEfhS28S/EBrTxN9l+1t/byx7fs8hkT91FEsMuSf+W8cu3q&#10;mxstQB8v/Bv/AJQ2/Fj/ALHO3/8ARukV1H/BQi38RN/wTx+AV3bX9unh6LTNMj1CzZR5s122loba&#10;RTtyFSNLwN8w5kThsZX3i2/YO+DFv8K7zwNFqvjBbfUNat9WudQ/tCA3UjwQzxRRcweUI1FzO3EY&#10;cs/LEBQO38E/svfC7RfgLJ8Htaj1jxd4WOpnUreDX77fLYynbxbSQLEYF3B2wmCTNNkkSMCAeAa1&#10;8Lv+Cestx4X12x123mhv5lgt9A0PW77ULjVZbmP9yk9pGZbyJlI4C+UQ7BH3EhK4f4teEvF/gP4w&#10;fGD49fsz/FLT73+xr26g8YaY+nmbVtMnmvA93EsEts0b26yRmQT/ACgJFKu5vKdm+l/gP+xX8Evh&#10;Z4yh8VWVprHiHVrGaOfTp9fu0mWwlQNh444o40ZssCDIrlWRGTawyeY+On7BHw0+IPxHvfGdh4m8&#10;QaBd61rX9oazbRmO5gmRyWuFgDgPDJI5Lh2aRELMBGV2qoBy9j+2b4V0v9jPSfibZ+A9HsvGllNN&#10;4R0jSIlijtYJUggllkgUMJVsFQWjNGvIcQxE42zVz/8AwTz+Hfh74Y+GYf2ofjl4ut7DUfGExtNE&#10;bXMh42uptpu5JZl3macB2EinaLd5JHdkdjH7f8Zv2K/gl8Qrfw7bm01jw1D4Y0z+y7KPQLtI1e3E&#10;jSKsgmjlDMJJJnL8O7SuXZzjHIaT/wAE6/gVZ6rbXdxrfji/hgmSSSzudStliuVVgTG5jt0cKwGD&#10;sZWwTgg80AfEHx08AeIvGP7QHx01zQo7eeHwf4g1TU9RtxMDdPAdTaJnihXLusYcySPgJGiEuyko&#10;G+7/AImfG74beL/+CbXiLxv4e8H6PrOjafplppF54XnilhstNu3+yoLYERxFltmuImV4dmfLHlvG&#10;cMt/wb+wl8B/DvjLUNeii8UXcN9DcwJpkuuyQ29rFOCrpG8AjnZfKZ4sSSuGR2D7ic1Y+Fn7D/wN&#10;8F6b4gsJbfxB4it/EllFY3iavqm3ZAlxHcbENssJG6WCBiTk/ugAQC4YA/Pn4y6XozfsufDvX7v4&#10;73HjDxJLNPBH4Sa7muIvD1iERQirIc2zI0MasCqrKHTytyQGST6P/wCC3F/Y6ppXwl1PTLy3vbG9&#10;h1We1uraVZIp4nWwZHR1JDKykEEHBBBFe36b+wZ+zna+DW0Wfw/rF7fNDLGNcn1mYXqs5bbIFjK2&#10;+5NwC5h2nYNwbnOh8Zv2K/gl8Qrfw7bm01jw1D4Y0z+y7KPQLtI1e3EjSKsgmjlDMJJJnL8O7SuX&#10;ZzjAB4R+31/ylN+Cv/cA/wDTzcVX/buv7G8/4KrfCC3tLy3nmsJvD8F5HFKrNbSnVZZAkgByjGOS&#10;N8HB2up6EV7B48/YC+CXifxNLq7ax4405Whggis7bWUmit4oYUhjRHuYpZdoSNQA0hCgBV2qFUa/&#10;xS/Yl+EHxB+Ml98RvEup+MLi71O9jur3T/7XVrWbaEBiy8bTLGwTG1ZRsU7Y9iqoUA8Q/wCCi2lf&#10;EP4CftQad+038PdS8u08QeRp2ppPOHjkuUh2/ZZYAFLW8sFsjcMzCSN23RsITXUfs5+APEWg/wDB&#10;P34yfEzxxHbt4p+Kfh/VtfuLqKYFp7SSwlkgMkaYijZnmuJdqDhZlDYK7E8v+PHxw8RfttXGmfBT&#10;4b/DO4sGh8QDVYtWvdVDrFaRRzQ+ddRrFiBdtwrNiSTDYRfMZlz93+PPhL4K8WfAWX4PX9jcQeFm&#10;0yDTYILa6cS2sUGzyCkjFiWjaKNgX3AlBuDAkEA+OP2Bf+UWXxq/7j//AKZrej9gX/lFl8av+4//&#10;AOma3r2Dw7+wj8INH8CeI/Clt4l+IDWnib7L9rb+3lj2/Z5DIn7qKJYZck/8t45dvVNjZajw7+wj&#10;8INH8CeI/Clt4l+IDWnib7L9rb+3lj2/Z5DIn7qKJYZck/8ALeOXb1TY2WoA5/8A4Iqf8ms6/wD9&#10;jnc/+kVlXb/8FVEvm/Yc8XNaXFvFCk2nm8SW3aRpovt0ACxsHURt5hjbcQ42qy7QWDr2H7K37PPg&#10;L4AaVrFp4Lm1i7m12aKS9vNVulllZYlYRxgRoiBVMkp4XcTIckgKF9I8WaJpfibwrqfhvW7X7Vpm&#10;sWU1jfQeYyedBKhSRNykMuVYjKkEZ4IoA+IPjh8Vvhp4g/4JL2XhfSPHfh+416HwzoVi+jf2hGl+&#10;J7a4s0mT7MxEvymKQ524KrvBKkMfJ/ixf2N5/wAEdfhlb2l5bzzWHjmeC8jilVmtpSdUkCSAHKMY&#10;5I3wcHa6noRX0xdf8E8/gJLeapMl54wgTUN32aCPVIimmZlWQeQWhLNhVMQ84yfI7E5fa66HjD9g&#10;j4Ca5oOg6bbw+INFfQ7I2sl7pl7Es+qZbf5t0ZInV5NzOdyqmA2z7iRqgB5P+3dYX15/wSp+EFxa&#10;WVxPDYQ+H57ySKJmW2iOlSxh5CBhFMkkaZOBudR1IroPjJ4q8PeLP+CMiz+HdWt9QXSvD+g6VfiI&#10;nda3dvc2McsMinBVlYZ5HKsrDKspP0f4D+B3gLw3+zrF8ErizuNf8JpDPDJDrDrJLMss7zks8aoA&#10;yySZRkCspVSCGG6vnjw7/wAE4vhpY/EdtU1Pxp4g1TwzH5bwaJJHHFO7qYyyz3aY3xtiUFY44nAd&#10;cOCuWAPn/wCKWkeL9H/4JH+BU8Vttt7z4gfa9BtmgMclvp8lreMocFFJ3y+fMrZbMc0ZDYwq+8f8&#10;Fnr/AMK6p+zb4K1OzvNHvb698QRz6RdRSxSSz2L2kzSvA4JLQsxtCxU7STCT/DX0v8avgt8PPil8&#10;K7f4e+J9F8vRNP2tpcOmym0/s2RIXhieFUwg8tJGCoytH0yhAxXkHwz/AGCPgJ4S8VQ63dw+IPFH&#10;2fa0Njr17FJarIrq4do4YovM+6VKSFo2VmDIeMAHzP8AGCwvtL/a8/ZT0zU7K4sr6y8JeDILq1uY&#10;mjlglS+dXR0YAqysCCCMggg12H7d1/Y3n/BVb4QW9peW881hN4fgvI4pVZraU6rLIEkAOUYxyRvg&#10;4O11PQivb/jR+w78JviZ8UNY8d674i8cQajrUwmuIrbVYXiRgiphPPhkdVwowu8qowqBUCqIPj9+&#10;yD8Ddb8d+IfjT8QNd8YLbxZ1jWrb+0/NtfIgjDSrjynuBHsiPyRyAqvyx7AEVQDx/wD4KLaV8Q/g&#10;J+1Bp37Tfw91Ly7TxB5Gnamk84eOS5SHb9llgAUtbywWyNwzMJI3bdGwhNZ918MfF6f8E6vjJ8Wv&#10;EOnZ8R/Fy9sfE8mnaWTNDbaeL+O7WUIAzJ8s9zK2XfbEI9xVlkFY/wAePjh4i/bauNM+Cnw3+Gdx&#10;YND4gGqxate6qHWK0ijmh866jWLEC7bhWbEkmGwi+YzLn9D9J8K+HtO8A23gi30m3fw9aaYmlR6d&#10;cg3ETWixCIQuJNxkXyxtO/O4ZznNAHxh+wj8Qf2d5f2A7nwL8TNU8L6bDDNfp4j03VLiCG41U7/P&#10;S4iiRvPmYRNAiOq+YHtwqcxoa83/AOCpuq+GNa+B/wAAdS8FabqGm+HJdGv10iy1CCSKe3tlj09I&#10;0YSEs2FUAPuZXGHV3Vgx9w8Qf8E8/hRefGSy8Sabq2oab4Ri8t73wmokl+0OoIKpePL5scbkIWUh&#10;n/1m103L5ff/ALRX7H3ws+MfirStb1u98QaL/YujQ6NY2Ogy21taw20TyPGqxtA+3HmlQFIUKqgA&#10;Y5APkD/gtX/ydNoH/YmW3/pbe1+n9fN/xo/Yl+EHxI17TNSv9T8YaUmj6Na6NZWWn6urwQ21upSJ&#10;VFzHMy4XAIVgpILkF2dm+iNJs4dO0q20+3e4eG0hSGNrm5kuJWVVCgvLIzPI2ByzsWY5JJJzQB4v&#10;+2v8V/CHwH8CXXxI/snw/c+Pr6y/snw8t3CBdXqeYrvGZEXzTbxFvOddyoWCruV5ENeMfsC/DfSf&#10;AGlXX7TPx88ReF7DxD4/mF5ot7qt1BbC0W6WSZ5Q5ZYVmuVctsRdyRqRkb5I17/9tr9kGx/aC8fa&#10;T4uj8d3Hhu+0/TP7NnjbS1vYpolleSMqPMjKMGll3ElgwKYC7Tu84+FX/BObQ/DfxH0XxD4k+JX/&#10;AAkWmaXepdT6QfDiQpfbDuWKRnnlUxlgodSh3JuX5c7gAcv+3jrXiL9nH9vzQfjp4etLi8sfFWmB&#10;dQtJ74Rw6g0KLbXFqBHhlVYRZyqZFdRKQ4D7Ni+AfELxJ8RfhL4+1zxdqcXhe6vvjx4GuNSuo7Zb&#10;h4rOx1mVpHCBihSZWiOATIoBGS9fqd8fvhL4K+Mvg218L+O7G4u9Os9Tg1KJILp4G82IkYLKclXj&#10;eSNh12yEqVcK65/xm+A/wu+KnjLw74o8b+GLfUtR8NTb7d24W7iwxFvcr0mhEjCQI3G4EfcklRwD&#10;y/w18JbH4Nf8E0/GHheKxuLTVrzwNqWpeIEnulnb+0pdNInAZDsCoUWNQnG2MHLMWdvhn/nFl/3W&#10;b/3DV+o37Q/wr8PfGX4X3XgTxRe6xZ6ddzRTPLpV6beXdG4dQchkkXI+7IjLnDAB1Rl8v/Z//ZD8&#10;FeAPglr/AMNPE+v6x4z0nxVNBPq1pczPZWXmwyl43t4Yn3wsQsAc+axfyE6KNtAHyx4+8G/sY3Pw&#10;b0X4haz8a/ih4h8uyt9O03w9/bljc6zYxKWAtfs0kP7iOLEh5ZYsD5Gbem/qP+CiFhY6p/wU4+D2&#10;manZW97Y3sOhQXVrcxLJFPE+sXCujowIZWUkEEYIJBr2DwB+wB8CvDHjLT/EE9z4o8QLp0wmGmaz&#10;d20tlcMAdomjjt0LqGw20ttbGGDKSpr/ALTX7D2h/GH9oK4+JNx8QNQ0m31T7L/aumR6akzy+TGk&#10;LeROXURboo0A3RybX3N8wIQAHf8A7dHxX8IfBf4cW/j2/wBJ8P6n42tfOt/BkGowhpxPKFSd4mCm&#10;RI1jIaXaUDgLGXUyJXzR+w/4Q8PeAdKvf2xP2i9cuNG1HWtTmk0JruAxC4a8VvMvVggBeVphLOEj&#10;EYVY1eUKyFHj9/8A2yP2T9G+O2leGY4fGmseH77wxCbS3nuXm1SKa3KjIeOWYEzFlQmffvcAiTzM&#10;IU8g8Af8E2fD2meMtP1DxZ8TbjxBo1tMJLzSoNENi14oBIjM4uHKKWxu2ruK5ClCQwAPJ/iFrPif&#10;xn+1Z+0Ja/DeHw/4DsdO8M67/wAJSYdNjup9atrHfFPh5EJikupWQv5RiGMO3myx7pO4/YBv7GT/&#10;AIJj/HDTI7y3a+todbnntVlUyxRSaPGsbsmchWaKUKSMExuB9046D9un9kHwFYW/xE+OkF/4oZW0&#10;y41I+H9Jt1mb+1JJMtdtLISRaBmMs0YXKKJHV1VRGK//AASR+FHwo1/4N+KPEN1q39u+I/EFlceH&#10;/EWlebJB/ZWnzEjyNqsGbz1jV/PB/h2IVaOUsAdh/wAEVP8Ak1nX/wDsc7n/ANIrKvr+vmf9kj9j&#10;bwr8Dfi5qnjqLxNceIpnhkttDgvNOijbS4pG+Z2kyxkm8sLH5iCIbWlG0iTC/TFAH5wf8EidV0PQ&#10;vhX8dtb8T6b/AGlomm6NZXWqWPkJN9qto4dReWLy3IR9yBl2sQpzg8V5RpuhePfEX7FvxK8Y+GfE&#10;Fv4Y+Eth4tNyvg2KVri4ku5JrKOOKScorSQxw3ER3O7bnt1JiDEOv1/4N/4J/wDwu0T426h4qu9T&#10;uNU8Jzw3KWfhK6tty25miMZDXRcu6xh5DGQqSIwibzC0ZL8vY/8ABNfwQv8Abv2z4l+IJftG/wDs&#10;HyrKGP7B9/b9qzu+1YzHnZ5GdrdNw2AHL/t0X9jqP/BKn4L3Gn3lvdwpNokDSQSrIqyxaVdRyISD&#10;gMkiOjDqrKQcEGvN/wDgnX4g8IfAv9oK0Pxo8Lf2Td+KtGtLrwt4mvmBg06C5jLLKOqCOdHCGcHM&#10;RR422q0xT6Quf2CdDm/Zxs/hl/wtLxBHd2etXGs/bY7VBYT3MywRbpLLdltkEGxD525WllbJVvLF&#10;j4ufsI+HvGvwv8EaCvxD1iDxD4O0xdKfXr22N4L+0DySrCbcyqI1jklYRbXOyP8Adt5mEZQDP/4L&#10;YWFjJ+zb4a1OSyt2vrbxbFBBdNEpliiktLppEV8ZCs0URYA4JjQn7ox4/wDt8XviLwr/AMFMfB3j&#10;fx8lxZ+DrDU9Fm0bUWtg0QsLaWGW6CmJSztHO9wzKcyAOnG1o8+0fGD9hX/hOPAngLw7/wALn8QR&#10;/wDCE6M2mbtTsvt0M+6QyeZDF5yeRjd5YG5/3UVumf3W5vT/AIrfsyeEPiH+zL4c+FPiS68zUPCe&#10;jW1jo3iSG1Cz2k8MCRGUR7jmOTy13wlsMMfMGVHUA5/xN4u/Zdf9qDwZ4y0KLT/GPxN169GlWF34&#10;PvhfSW8ZheKS6vEhmEQjjhkYNJIGkEa5UFYSU8Q/YF/5Sm/Gr/uP/wDp5t69v/Yx/Y+8IfAfXrvx&#10;Reax/wAJZ4mkzFY6lPYC2TTYGXDCGLfJiR8sGl3Z2HYoUGTzK/wb/Yd+E3w1+Iln4x0PxF44nvrK&#10;G5hRJ9VhjUrPbyW7kPBDHKjBJWKsjqysAQeKAPGP2Bf+Upvxq/7j/wD6ebevv+vn/wDZr/ZB+Gnw&#10;S+I//Ca+Fdd8YXeofYpLQRahqcfkFHKklkgii8z7owrlkBw23cqMvoH7RXxi8IfBPwrpXiTxsNQX&#10;TNU1qHSfPsrcTfZXkSR/NkXcG8tVicnYGfphWoA+cPhpJs/4LSfEJftmoQeZ4ZhXy7W082O4/wBC&#10;047J28tvKjGN4fdHmRI03nf5b+DrdX3xJ1X9p7xt8NPH9v4C+Hbw/btWgYNLL4klLXH2eNZJhHJA&#10;t3KtwWQMCDdJD5cinA9g/Ze1PRvi1/wVU8dfFHwTrGsXXhaz8PwvHf2cM1ta3krWtpbC3uVkQEqW&#10;WeRUYKS9srjISuw8Uf8ABPT4Pa54+1nX5PEHijTrHVJjcwaXpjWkEVjK8sryJH+4IEIVoljjCgoI&#10;2yz7gEAPnf4N/wDKG34sf9jnb/8Ao3SK84/Y01Hw98HvjR4J+Jfxf8FXF34T12GeTQdWZDLFZzxX&#10;Hkm9WNciVoJI3DRn50EiSqpYRbvt+P8AYS+HWnfCPxP4F8O+OfHFhD4nmtLm4nmvLeRWltVuPISW&#10;NIYxLCJLjzGjJBZooyGQrms/Vv2EfD2p/s0aP8M9Q+IesXOs+H9Tub/Stelti0Nmtw0fnW0dkZcC&#10;FliRseZuEu6QMA7RkA9/+Kl/8HtU8A6dqfxKvPA974WvZop9NuvEUtpJp88rxO0TwvOTGzNEZCpU&#10;5KliOM12Gk39jqmlW2p6ZeW97Y3sKT2t1bSrJFPE6hkdHUkMrKQQQcEEEV8wXn7Ftjefsf2nwPu/&#10;ibrE81h4gOuWery2StDbSkOhhjtTJlITHJIdglB812kzglK+j/h74bsfB3gHQ/COmS3E1j4f0y30&#10;21kuWVpXihiWNC5UAFiqjJAAznAFAHzB/wAFnr++s/2UNLt7S8uIIb/xbawXkcUrKtzELa6kCSAH&#10;DqJI43wcjcinqBWP8cP7D/4ct2X/AAj39n/ZP+EZ0LzfsGzy/tP22z+07tnHmef5vmZ+bzN+75s1&#10;9T/GjwB4e+KPwv1jwF4qjuH0nWoRHObaYxSxsrrJHIjdAySIjjIKkqAwZSQfjDVv+CZ1jJqtzJpn&#10;xkuLaxaZzawXPhtZpYoix2K8i3KB2C4BYIoJBIVegAK/7fX/ACiy+Cv/AHAP/TNcV6x/wVjsNZ0v&#10;9iGTTPBtlb2Wg2Wp6fBq9rbRQxxQaahKxIiEDaq3IsgBEMgAD7m6uH8Yf8E3PCF7oOg2/hv4iahp&#10;GoWNkYdZu7nTBdpqk5bcJki85PIxuZdgZxsWP+IO8n0v4A+DXh7SP2aNP+C3iy5uPGWjW2mCwvJd&#10;WyWuV3FxtwcxLG2BCFbdEscYVsoGoA8Q8far4C8T/wDBIdorzxRby2Ol+BtKtbiXS7hZ2t9UhhtH&#10;gtJdgfYxufs6OrAFVkOSn3h8seONE8X6J/wSh8ODxXa6hbW+ofE1b7QYr2Qn/iXyabOVeNCcxxvK&#10;J3AwN28yAESBm9/8Lf8ABNzwhYfEeDVNY+Imoav4ZgvWmbRDpggnngBJSGS7Sb/dDukaFgG2+WSC&#10;v0P8fv2fvBXxP/Z5tfhLL9o0jTtFhgHh+4gkeVtMlt4TDAxDtmZRGzIyucsrH5lfa6gHiH/BbCws&#10;ZP2bfDWpyWVu19beLYoILpolMsUUlpdNIivjIVmiiLAHBMaE/dGPb/gH4s8K+Dvgv8MPAvi7xLo/&#10;h/xTN4S0iCPQtVv4rXUHlNvHCEFvIwkLGVWTG3O5SvUYrxj9nr/gn58PPA/iqXW/H2uf8J/5XlNp&#10;9jPpxsrWCRXDl5YxM/n52quxj5e0uGR9w2+T/wDBRr4Rw/FH9t7SPCXwu0LWH8ba1piXXie5vI5I&#10;tLjgUJFDdiRhkKkaFJGjyhKxIgaYyKQD9F6+AP8Agud/zS7/ALjH/tjX3/Xzv+21+ynY/tC6rpOr&#10;yeP9Y8P32kQ/ZoIGgW809YiztI62+6MrM7GINIJMFYUUqcAgA+eP+CW3iDwh8H/jJ4k+EfxO8Lf8&#10;Ix8StQvRaWmq37A+emEK6erfdj3sBLG6Epcb0G4lYA9jUrCx1H/guctvqFlb3cKTRTrHPEsirLF4&#10;fWSNwCMBkkRHU9VZQRggV6h+0p+wj4e+J/ibTfEWmfEPWNI1aHTLew1e91O2Oqy6w1vDHDFcyMZY&#10;isxjjAkI+VyFYKrbi+fpP/BPzw9Z/Hq28eXHxV8UX+nQammpyWtypXVLmdcSF31KORGDNON5dI1f&#10;BIDB/wB5QB5//wAFEL+x0v8A4KcfB7U9TvLeysbKHQp7q6uZVjigiTWLhnd3YgKqqCSScAAk1of8&#10;FnrC+j8ffCHU/CtlcL4puZr6CyutMiYahLLHLZtbJG8Y8wsssrmMA5DSMV5Y5+l/2rv2dvCHx18E&#10;to+t32oabqEN69/p+pwuJ3tJzbiDYFl3bbdtkTvDEYg7xhshiWPnH7Kv7DXgL4S+Mrbxj4g1248Z&#10;69p0zS6Y09ktrZWbYTZKIN0haZGDlXZ9o3AhA6K9AHk/7fX/AClN+Cv/AHAP/TzcV5/+0t/ymS03&#10;/sc/DH/oqwr6g/aQ/Y7/AOFsftHWfxV/4Wz4g0P7P9j/ANCt7fzJrTyGB/0G48xfsucbx8j7ZWeT&#10;ndtGv48/Y0+F3iz49S/FnUvEHjiLWZtTg1J4LbXNkQli2bQkhjNxGv7sYCSqYxgRmMKgUA+MP2/P&#10;C/jXxV+3H8X7fwdBcTw6Z4ftdU1+OK9SBTptvY2EkjSBnUSqsiwvsG4llUhSV4+z/wDgmP8AErwr&#10;48/Zc0fRdA0y30e+8GwxaTqmnRvFlpQgb7YFTB23DGRyzKCZBMMvtLtn+Df2OPD2hftgah8cz421&#10;idbjU7nVrXRokNs0N3OSz+ZcxuDJDukm/dbF3Kyo7OocScxof7BOh2Hxw1nx9b/FLxBoNveXt5da&#10;VZeELVNIn0jz5GKxR3AaQeWsTvFtWNMgj7oBUgFf/gmXYWOl/tJftJ6Zpllb2VjZeLYoLW1tolji&#10;giS71NUREUAKqqAAAMAAAV9P/DP4j+AviJb3k/gbxfo/iBdOmaG8Gn3aytAwkkjBdQchWaKQoxG2&#10;RRuQspBPzx+yr+xHpfwk8VeIr/W/HX/CWaZ4m8M3Xh6+03+yGsN0Fw8RkPmrcOw+WIr8uD8+QwxX&#10;H/8ABKz4Ta54S+MHxM8WWE3iCz8Cpe3Og6HBqtu9u+seTeOBcyxv5bLJAsRjO6EfPcTKNjJIlAH2&#10;/Xxh/wAE0NC0PT/2pv2jPsGjafa/2T4m+waf5Fqkf2O2N7f5giwP3cZ8mH5Fwv7tOPlGPsfVr+x0&#10;vSrnU9TvLeysbKF57q6uZVjigiRSzu7sQFVVBJJOAASa/LD4Q/A/w9+1b+0l8WtQ0j4mW+gwx+IL&#10;nVdLVtKNxLqdpcXdw3nLE8sToqDyd2VODMgO04BAC+0C+TTf2vNF8MeErhtJ07U4wG024aO306KD&#10;Xi6xfYY/ldRBHO4l24gS2kGVWU5+sPBt74C8Wf8ABJjULbw6mj6hY6V8ObmG/torZdtrqlvYmWUy&#10;RlRtmW5HnbiMlmWUE7lY+n/BD9nj4bfDb4L33w8sNDt7iHxDpi2Xii9Uyxy60xt/JldmMjPErBpC&#10;saOFjMj7cEknwDUv+Ccngp/i4uv6f42uIPCf9pxXTeGJ9OeZjbhlaS1F4LhHCsA6q+0uqkZLsCzA&#10;HyRc3eqJ/wAE27Owi0jzdMn+LNxNc6l9pVfs06aTAIofKPzP5iyTtvHC+Rg/fWvsf/gsrf2Oqfsh&#10;+F9T0y8t72xvfFtnPa3VtKskU8T2N4yOjqSGVlIIIOCCCK9/+KnwK+G3xB+C+nfC3X9HuB4e0SGK&#10;PR0tr6VJdOaK3e3hkRyxLtHG7Y83epOCwavljRf+CaOhxbP7X+LmoXWL2B3+yaGlvuthv86IbppM&#10;SPmPZJyqbWzHJuG0A+x/gjDfW/wX8IW+p69b+IL6Hw/YpdaxbXjXUWpSi3QPcJO3MqyNlw55YMCe&#10;tdRWf4T0TS/DPhXTPDeiWv2XTNHsobGxg8xn8mCJAkabmJZsKoGWJJxyTWhQAUUUUAFFFFABRRRQ&#10;AUUUUAFFFFABRRRQAUUUUAFFFFABRRRQAUUUUAFFFFABRRRQAUUUUAFFFFABRRRQAUUUUAFFFFAB&#10;RRRQAUUUUAFFFFABRRRQAUUVn+LNV/sLwrqet/2bqGpf2bZTXX2HTYPOurry0L+VDHkb5GxtVcjL&#10;ECgDQor5Y/Z9/be8K/EzVfHccngfWNJsfBvh+88RQTrdRXEt9Y2zfvA0fyCKYq8RVA7qSXBcbQWs&#10;fsz/ALaGh/FTwr4y1e/+HXiDRf8AhCdGudb1B7SVL61NtEgYRiciLbcyYm2RMoUrEx38EAA+n65/&#10;x14E8EeNfsv/AAmXg3w/4i+w7/sn9r6XDd/Z9+3fs81W27tiZx12jPQV4B8Ff21vCHir4H+KfiZ4&#10;18Lah4P0/wANXsdnEv2gXiavPJGXS2tJCkXmXPyktHtARGjdnClil/4F/tufBj4ofEey8FWEfiDQ&#10;dQ1L5LCXXbaCGC6nyAsCvHNJiR8naGADEbQdzKrAH0RpNhY6XpVtpmmWVvZWNlCkFra20SxxQRIo&#10;VERFACqqgAADAAAFWK+Z/iR+3R8EvBXj7xL4R1GDxRdX3hmZraaS001DFd3CSpHLBCXlU7kZpMtI&#10;EQiF9rNlN9D4Kft6fCbx/wCMvDnhCfQfFGiaz4gmhsw09tDNZQ3cgCrEJY5DIytKQiuYl+8CwQZK&#10;gH1PRXh/h/8Aaq+Gl9+0de/BPVbTxB4c8R2t7JYwS63Zx29rfThgI0hcSM375SHiLqokUqAdzorY&#10;/ij9t79nPRNV1nT28ZXF/NpEJZG0/TZpotQmVpVaC3lC7HYGNcOzLEwljKyMN5UA+gNWv7HS9Kud&#10;T1O8t7KxsoXnurq5lWOKCJFLO7uxAVVUEkk4ABJrl/gr8UvAnxb8K3HiT4e67/bGmWt61jNP9jnt&#10;9s6ojlNsyIx+WVDkDHPXg14/qnx++Hnx4/Y7+LF/4HudQW40vwZqX9pafqFmYZ7LzLW6EW4gtE28&#10;Quw8t2wMbtp4ryD/AIJk/E7wh8Iv2EfFnjXxrqP2XT7XxncpFFGA097ObKzKQQISN8jYOBkAAMzF&#10;VVmAB9r+P/FXh7wR4N1DxZ4s1a30rRtKhM15eTk7Y1yAAAMlmZiFVVBZmYKoJIFHgDxV4e8b+DdP&#10;8WeE9Wt9V0bVYRNZ3kBO2RckEEHBVlYFWVgGVlKsAQRXzB8Rf2kfgl8XP2Fda8UfELQvFFj4e1TU&#10;4vDt5ptkEe9OpCOK7BtZA4RljP7xXm2BvJIZDuEbej/st+MvhB4S/Yl0Lxh4dn1Dw78PdIsrlln8&#10;Qupul2XUscryiNnDSSzhyqR/eaRVRBlUAB7hRXyx4A/b/wDgV4n8Zaf4fntvFGgLqMwhGp6zaW0V&#10;lbsQdpmeO4copbC7iu1c5YqoLDf+IX7bHwH8HePtc8I6nq+sTX2gQ3AupLbSZGie8hlaN7BC2CZi&#10;ynDkCHGMyigD6Ior5Q+G/wDwUB+CusfDibW/F51Dwzr1v527w/HbTXz3Gwbk8i4SNYjvGFHmGLD7&#10;gcKA7ej/ALFv7Rnh79obwbqOoafpFxoms6JMkeq6VLKZ1hWQuYZI5wiiRXWN/wCFWVkYEY2s4B7R&#10;WP4/8VeHvBHg3UPFnizVrfStG0qEzXl5OTtjXIAAAyWZmIVVUFmZgqgkgVsV5f8Atjav8KNI/Z91&#10;t/jQv2jwpceUk2nxzyRz6jOsglhgg8t0dpC8QIAYABWLEIrkAHYfDPxz4Q+IfhWHxJ4J8R6frmmT&#10;bR59lMH8pyiv5ci/eikCuhMbhXXcMgV0FfLHwd+K37NfwF/YzsPHXgNtYm8LajqccE1rGTdapPqz&#10;QIsqXCO4jhmEUG9gGSLC7o8h03/N/wCyl+1b4V8H/tX/ABK8deMtY8Uf8I94/wBTBtoG0+K6a3iF&#10;y/2aW5kMpkjW2t3MYihEgKuQB+6QMAfpvRVfVr+x0vSrnU9TvLeysbKF57q6uZVjigiRSzu7sQFV&#10;VBJJOAASa+f9W/bi/Zos9Kubu38fXF/NBC8kdnbaFfLLcsqkiNDJCiBmIwN7KuSMkDmgD6Irj/hN&#10;8VPh58Tv7Y/4QHxZp+vf2Demz1D7Ix/dSc4YZA3xthtkq5jfa21m2nHk/wABf2jPht+0N+zz421D&#10;xNpFxoljommXEfjHSpZZZ1hsJIZiZI54kVpFeGOX7irIrIwA+4z8x/wTZ1f9nG28K/EPXvhEviDQ&#10;7eG9ju/EC+K50T+z7UJK8ASQO0Qt0H2rDO7SjaxkYjYaAPq+ivljUv8AgoJ+z/a+Ml0WB/FF7YtN&#10;FGdcg0kCyVXC7pCski3G1NxDYh3HYdobjP0/pN/Y6ppVtqemXlve2N7Ck9rdW0qyRTxOoZHR1JDK&#10;ykEEHBBBFAGfeeLPCtn4ytPCN34l0eDxDfwmez0eW/iW9uYgHJeOAtvdQI5OQCPkb0NbFfmx/wAF&#10;ALfw98Pf+Cn3gnxvqF/cQWN7NoWv6zNKpkW2WC78hzGiLuKiGzRtvzMWLY6hR9n/AAh/aX+B/wAU&#10;PGSeE/BHjy31HWZoXmhs5bG6tWmVBlhGZ40DsFy21SW2qzYwrEAHrFFfP/7Xn7W3w8+BnnaJj/hJ&#10;PGUfkN/wj9rMYvJjky2+e42MkWEG4JhpDvjOwI+8dh+z7+0B8NPjB8ONQ8Z+G9Y+wWmi7zrNtq7R&#10;20+lIoZhJcDeyLGyIziQMUwrDIZHVQDuPG3izwr4O0qPU/F3iXR/D9jNMII7rVb+K1ieUqzBA8jA&#10;FiqscZzhSexrH8Gr8NPiH/Yfxa8PWHh/XLiayxpHiNbGN7qKA71aNJmXzYsF5VaPKlWaRWAO4V8E&#10;f8FAv2svht8XfBviD4Z6P4buNTsbKazv/DHimK6ljV7tTF5vmWkkcbIohlvIssXywUhfmDJ7h+xz&#10;8WvBXwY/4Jq+B/F3jq+uLaxabUra1jtrV5pbu4N7fSJAgUYDMsT4ZyqAgbmWgD63or53/Y+/a+8B&#10;fHXVf+EZawuPC/izyWmTSry4WaK8VWcsLacBTKyxqrsrIjAFiodUdh9Aatf2Ol6Vc6nqd5b2VjZQ&#10;vPdXVzKscUESKWd3diAqqoJJJwACTQBYrP8AC2haH4Z0GDRPDejafo+mWu7yLHT7VLeCHcxdtsaA&#10;KuWZmOByST3r5Is/+Civwub4uXegXfhrWIvCaTCCz8TxN5jTHcimaSzKq8cODI2QzybVX90GYquP&#10;+17+23/winxk8E6F8Pb7zfDMf9ma54mv4LHfdXtlcBJxZxR3KKqbrWRJNwIbdKi7oijhgD7for5v&#10;h/bc+DF78ZNI+HWiR+INauNcvbC0sdVsLaBrB3vBEYyzNMsq7DMFkVow6MrqVyuK0PE37X3w00T9&#10;o6P4LXWheMG16XWrXRxc/wBmRxWvnztGqNmWVJTHmVfnEZDL8yb1KswB9AUV4vqX7TfgKw/aoX4B&#10;T6P4obxI00UIu4NOWay3SWq3KkmOQyhQjAMxj2pgsxVFLjgPiN+3r8GvDXxc0rwnpslxr+jSTSQ6&#10;54jsN32fS2DFFMSbM3a7lLM0Z27CrRmYnYAD6nory/4kftEfB3wF4V8MeJPFnjD+z9M8ZWX27Qp/&#10;7Mu5ftkGyJ9+2OJmT5Z4jhwp+bpwceb6t+3n+znZ6rc2lv4g1i/hg0x7yO8ttGmWK5mViBZoJAji&#10;ZgMguqxYIzIDxQB9MUV8gf8ADx34If8AQrfED/wXWX/yXXf/ABQ/bF+EHgT4ceE/FurL4gmfxjZJ&#10;f6fosGnqupRWzA/v5opXRUj3KVV9xWT70RkQFwAe0eNvCfhXxjpUemeLvDOj+ILGGYTx2uq2EV1E&#10;koVlDhJFIDBWYZxnDEdzXH/BD4i/BLWdVvvhz8J/EHheVvDcKzyaXoCIlrFFK28vB5aiKRd8nzmI&#10;sFdwH2swBx/2W/2lfhp8e/7St/B8+oWOp6Xh59K1eKOG6aA4AnRUkdXj3NtJDZVsbgu9C3wx+yh4&#10;/wDht+zv/wAFAviJF4ikuNG8LQzazoFhLFDLdLZKl+jxCTG6Vl2W2zcA7bmXPG5gAfqPRXi/7K37&#10;TfgL4+6rrGn+DtH8UWM2iwxTXDarpypEyyMygCWKSRFbKn5XZWYZKhgjldD9mj9obwF8ddV8UWng&#10;WHWDD4WmhjnvL61WGK8WVphHJAN5faRAx/eKjAMuRnIAB6xRXm/7UHxr8K/AjwDZ+LvF2n6xe2N7&#10;qaabHHpUMUkoleKWQEiSSMbdsLc5zkjjrjl/HH7VXw08M/s4+HPjZJaeINQ8OeJ71bG0isrOP7VD&#10;PtnLpIksiKNjW0qEqzAsAVLKQ1AHuFFef658afh54f8Agfo3xZ8Va1/YHhzXLKzurRr6ItOftMay&#10;RxCKLezybWJKpuwFdvuqWHk/7M/7bPwu+LHjKfwrfQ3HhLVrrU/sugQalJvXVomB8s+Yq7IZiVwY&#10;WYgs8ao8rNgAHuGpfEr4dad4yXwjqHj7wvaeIXmigXR59Zt471pZQpjQQF95Zw6bRjLbhjORXUV8&#10;ceMof2T/ABP/AMFJdPm1PXtY/wCFg2M1s7eVeKuiXOrW+Egt5JPvi7QJD8iMsRaJY2zKXjfqPjd+&#10;3X8IPh38R5PB6WHiDxBcabey2mtz6faLGlhJGZo3jUTshmkWWOMEDEeyQsJGK7CAfT9FeP8A/DTf&#10;wg/4Zx/4XV/wkX/FP/6n7LtX7f8AbdufsHk7v+Pn/Zzt2/vN3lfvK+MP2dP2pfCGiftxfET4oeK/&#10;E/iBPCvi+ySK2in00RybxcWkduJbe3d0P2W388ebku0aOQDJL5bAH6H+IPHfgjQvFVl4Y1vxl4f0&#10;3W9S8v7Dpd7qkMN1deY5jj8uJmDvucFRtBywIHNZ/jD4qfDzwr8R9B8A+IfFmn6f4j8T5/srT5mO&#10;+fnC5IG2PewKJvK+Y4KpuYEV+aP/AAVm/wCEY1D9o7Q/GXhT95aeNPBmna213+8H2ze00UUuyTmP&#10;MEMA24X7uSNxYn6f/ba8P/sy/ED9qz4feG/iD4p1CPxkL220y70rTFlkS6tZvOktre6deLbdO6Dc&#10;h83Zc8gIyTQgH0/4F8CeCPBX2r/hDfBvh/w79u2fa/7I0uG0+0bN2zf5Sru273xnpuOOproK8H1L&#10;9rb4Xad+0uvwR1Cx8UWmuPqcWlrfT6V5dk1xKqmNRl/OKuzoiv5WxtwcMYyJKz9N/bN+E11+0M3w&#10;en0/xRZayviCXQBez2MJsmu0maFQGjmaTa8qhVYx8bwW2jJAB9EUV5P8NP2hvAXjz9obxN8HvDsO&#10;sTaz4Uhnkv72W1WOyZoZooZY42L+YWWWXbzGFOxiCRtLef8Ajb9u/wDZ/wDDvj6PwymqaxrMPnCG&#10;61nSrATafat5rRuS7OryqoXfuhSRWUgoXPFAH0xXP+H/AB34I13xVe+GNE8ZeH9S1vTfM+3aXZap&#10;DNdWvluI5PMiVi6bXIU7gMMQDzWf8SPip8PPAXw4h8feKvFmn2Xhy68n7JqEbG4S884Zj8gRBmm3&#10;LlxsDfIGb7qkj4w/4JE+Ivh5rHxH8W+J/FHiXzvjB4svbxvs84MKXFkxiuZnhVUWEyPNvZkBLBIM&#10;qiIHLAH3/VfVr+x0vSrnU9TvLeysbKF57q6uZVjigiRSzu7sQFVVBJJOAASa+f8A48ftqfBL4WeM&#10;pvCt7d6x4h1axmkg1GDQLRJlsJUC5SSSWSNGbLEERs5VkdX2sME/aQ+IHwH+L/7Fuv3+ofFK30zw&#10;drU0enrrMFtI80F9HMkscRtCnnOwaNHaLaGaLLgqpEgAPoDSb+x1TSrbU9MvLe9sb2FJ7W6tpVki&#10;nidQyOjqSGVlIIIOCCCKsV5P+w7pfgrRv2V/CWmfDzxNceJfD1vDcC31ee0e2a7lN1MZ2ETqrRr5&#10;5lCqQSFAG5/vHQ+N/wAfPhH8INVsdM+IfjO30e+1GFp7e1W1nupTEG272SCNyilshSwAYq4XO1sA&#10;HpFFfO/gn9tr9n/xP8UJPB1r4muLGHyTJb6/qtuLLS7lgiuYxLKyvG2Cw/eoikoQCSybz4Q/tqfB&#10;L4i/FxPh/pF3rFjdXczwaZqOqWiW9lqUobaiRN5hdWkHKCVELcLw7KhAPWPGHxU+HnhX4j6D4B8Q&#10;+LNP0/xH4nz/AGVp8zHfPzhckDbHvYFE3lfMcFU3MCK7CvlD4vaj+yl4t/bi8L6p4p+IWoXHxC8L&#10;3tno2n6JZRzvYNercO8CySRW5BkSe4GR5wVWQLIPldT6v+0x+0Z8LvgXbwR+NdVuJdWvIfPs9F02&#10;Dz724i8wIXwSqRrksQZHQN5cgXcykUAesUV5P8Of2k/g140+Eeq/EfTfGFva6N4fhjk1xb+NobjS&#10;2dQyxyxYJZmYlF8vesjqyxlyMVj/AAt/a6+APj7xVY+GdE8b+TrGqXslpY2l/p9xb/aHV3WMrKye&#10;UPNCho1Zw58xFKiQ7AAe4Vn+Kde0PwzoM+t+JNZ0/R9Mtdvn32oXSW8EO5gi7pHIVcsyqMnkkDvX&#10;i+rftm/s0adqtzp9x8T7d5rSZ4ZGttJvriJmVipKSxwMki5HDIxVhggkHNeQft8/En4R/H/9i3xZ&#10;qfgPxXcavN4A1PS9SdYrKe1VZbiZrRBIJ4lLqY5rg4Q5DIpJxwwB9n6Tf2OqaVbanpl5b3tjewpP&#10;a3VtKskU8TqGR0dSQyspBBBwQQRVivmD9l/x74E/Z2/YZ+GKfFbxdp+k/wBtWUl3YCGOe5eZLmWS&#10;8UCOOMyHZHcRh227FdgNx3KW9X+Ifx8+EfgbwD4e8aeKvGdvp2jeK4Y59Fla1nklvYniEodYEjMo&#10;UIyFiUAUugbBYAgHpFY/jbxZ4V8HaVHqfi7xLo/h+xmmEEd1qt/FaxPKVZggeRgCxVWOM5wpPY1x&#10;/wAIfj58I/idpWvan4L8Z297Y+GIUn1m6ubWeyisonWRg7vcRxjbthlJIOFCknHFfIH7bPxU+Bn7&#10;QHjLwRp0vx+t9J8B6PNNPrljD4f1YXs0pACvF+4aGRtoaNS6qYd8jfvQ/lgA+/8ASb+x1TSrbU9M&#10;vLe9sb2FJ7W6tpVkinidQyOjqSGVlIIIOCCCKsV5/wDAvxz8KNX+B9lrXw68R6e/gnw7ZfYUuZJp&#10;Ik06C1jClJzcYkj2RqrEy4JQq+SGDHyD/hvv9nn/AITv+wP7S8Qf2f8A9DD/AGO/2D/V7/uZ+0/e&#10;/d/6j73P3fmoA+n6K8n/AGmP2jPhd8C7eCPxrqtxLq15D59noumwefe3EXmBC+CVSNcliDI6BvLk&#10;C7mUiq/7Pv7Tfwg+MGg6hf8Ah7xF/Ztxo1k9/qun62q2k9hbKzBp3JYxNGAoZnR2VA6bypYCgD0j&#10;w34T8K+HtV1TU9A8M6PpV9rc3n6pdWNhFBLfy7mbfO6KDI26SQ5Yk5dj3NbFeLy/tafs5x2+tzt8&#10;VdHK6BMsN4FjmZpWaQxg2yhM3a7lJLQCRQuGJCkE1/8AhsH9m3/hFf8AhIf+Fpaf9k+2/Y/K+xXX&#10;2rzNm/d9l8rzvLxx5uzy93y7t3FAHuFFcv8ACH4i+Cvij4NTxV4C8QW+taS8zwGeJHjaOVD8ySRy&#10;KrxtgqcMoJVlYZVgSfF74i+Cvhd4NfxV498QW+i6SkyQCeVHkaSVz8qRxxqzyNgMcKpIVWY4VSQA&#10;dRXL/F74i+Cvhd4NfxV498QW+i6SkyQCeVHkaSVz8qRxxqzyNgMcKpIVWY4VSR4/eftxfs0QXFpF&#10;F4+uLlbmYxyyxaFfBbVRG7+ZJuhBKllVPkDNukXjbuZc/wDb58Qfs1+LfAPhzwj8X/ifcaPY6jNH&#10;4g0mTw+TdS3UQikjSXMcE4ELrO+1iAHKnax2tQB9IaTf2OqaVbanpl5b3tjewpPa3VtKskU8TqGR&#10;0dSQyspBBBwQQRVivN5viL8I/hd+zz4d8VT+ILfRfAaaZYwaFPKk8jSW7wr9mSOMq08jeUAcFS4V&#10;WZsBWI5f9mv9rD4QfGzXv+Ee8N6hqGl683mNBpGtWywT3UcaqzPEyM8T8Mx2B/MxG7bNq7qAPcKK&#10;8H1b9s39mjTtVudPuPifbvNaTPDI1tpN9cRMysVJSWOBkkXI4ZGKsMEEg5rQ+CH7VHwa+LHxQvvA&#10;ng7X7iXUbeFZrKW8tGtotWXZvkFt5mHZoxncrojEBmUOiswAPaKK8X/Zx/ah+F3xu8fa34R8FSaw&#10;L7RoWuUkvrHyYtQt1lEbTwEMSFDNF8sojfEq/Lw+08f/ALWX7PfgvxlqHhXxF8RreDVtJmMF7BBp&#10;t5dLDKANyGSGF0LKThgGJVgVOGBAAPWPFOvaH4Z0GfW/Ems6fo+mWu3z77ULpLeCHcwRd0jkKuWZ&#10;VGTySB3rQr4I/wCCtmq+AviZ+zb4I+KXgzxRb63DYeIG0yB7G4VokW7tDcSJOmN8cyi2t/kbayh2&#10;DLkjHqH7Mv7WX7Pel/Bf4e+C9T+I1vZazZeH9M0u6iudNvI4oLhLeKJ1edoREqq4ILl9gAJLY5oA&#10;+j/DfhPwr4e1XVNT0Dwzo+lX2tzefql1Y2EUEt/LuZt87ooMjbpJDliTl2Pc1sV5/wDtC/Gn4efB&#10;TwrFrfj7Wvsn2vzV0+xgiM11qEiIXKRRj/gK72KxqzoGddwzz/7Lf7Svw0+Pf9pW/g+fULHU9Lw8&#10;+lavFHDdNAcAToqSOrx7m2khsq2NwXehYA9gorw+6/bB/Ztt7zVLV/ilp5fR932kx2V06SYlWI+Q&#10;6xFbj5nBHkl8oGcZRWYWLP8Aa0/ZzuvBt34ni+KujrY2UwhlhljmjvWYlBmOzZBcSL+8X5kjZRhu&#10;fkbAB7RRXn/7PXxp+Hnxr8Ky634B1r7X9k8pdQsZ4jDdafI6BwksZ/4Eu9S0bMjhXbaceX/HT9tz&#10;4MfC/wCI974Kv4/EGvahpvyX8uhW0E0FrPkhoGeSaPMiYG4KCFJ2k7lZVAPpCs/+3tD/AOEq/wCE&#10;Y/tnT/7b+xfb/wCy/tSfavs2/wAvz/Kzv8vf8u/G3dxnNc//AMLU+Hn/AApv/ha//CWaf/whv2L7&#10;Z/a+4+X5edu3bjf5m/8Ad+Vt8zzPk27/AJa+MP2F/Hvww1D9uLx78QtV+LXma3401rUtF8OaPf6f&#10;cr9ssnuIJrSZbuT5I8pCII7dwrfKijkqhAPv+ivN/jf8fPhH8INVsdM+IfjO30e+1GFp7e1W1nup&#10;TEG272SCNyilshSwAYq4XO1sZ/iP4mfBr4mfsueKfE7eO7f/AIQO+0y80zVtWhLQy2iuhhdPLkTe&#10;kxEi7EaMs5eParB13AHpHhbXtD8TaDBrfhvWdP1jTLrd5F9p90lxBNtYo22RCVbDKynB4II7VoV8&#10;7/8ABMvQPht4c/Z5vNP+GXj248a2J8QXEmo6rLpcunr9rMMAMccEqhlVYRB1Z8sWORnavuHj/wAV&#10;eHvBHg3UPFnizVrfStG0qEzXl5OTtjXIAAAyWZmIVVUFmZgqgkgUAbFFeP8Awt/aj+BPxG8d2Pg3&#10;wb45/tLW9S8z7Jaf2Rew+Z5cbyv88kKoMJG55IzjA5wKr+P/ANrL9nvwX4y1Dwr4i+I1vBq2kzGC&#10;9gg028ulhlAG5DJDC6FlJwwDEqwKnDAgAHtFFcf/AMLU+Hn/AApv/ha//CWaf/whv2L7Z/a+4+X5&#10;edu3bjf5m/8Ad+Vt8zzPk27/AJa4fwB+1l+z3408Zaf4V8O/Ea3n1bVphBZQT6beWqzSkHagkmhR&#10;AzEYUFgWYhRliAQD0i617wR4g17VPh7caz4f1TU1sm/tXw9JdQzzi2kVQ3n2xJby2WVAdy7SJF/v&#10;DNjwT4T8K+DtKk0zwj4Z0fw/YzTGeS10qwitYnlKqpcpGoBYqqjOM4UDsK+aPhP4L+GF1/wUu8Ye&#10;MPDHxm1DUfE1rZTSap4TtYLlo4f3dvbypPfO7xzxpIykW67fKkEagKINlez/ABv+Pnwj+EGq2Omf&#10;EPxnb6PfajC09varaz3UpiDbd7JBG5RS2QpYAMVcLna2AD0iq+rX9jpelXOp6neW9lY2ULz3V1cy&#10;rHFBEilnd3YgKqqCSScAAk1z/wAIfiL4K+KPg1PFXgLxBb61pLzPAZ4keNo5UPzJJHIqvG2Cpwyg&#10;lWVhlWBPyB/wUk/aC+B/xF/Z117wR4V+J1xd+IbHU7eSCx0yC6W11Jopwkkck3leTNCFZ5Vw+1ni&#10;iZScAEA+39Jv7HVNKttT0y8t72xvYUntbq2lWSKeJ1DI6OpIZWUggg4IIIqxXyR+xP8AGD4bfCD/&#10;AIJ//DfUPiN4pt9Fh1ObU4bNWglnlnZdQumYrFCruVUFdzbdqlkBILKD3+k/tm/s0ajqttp9v8T7&#10;dJruZIY2udJvreJWZgoLyyQKka5PLOwVRkkgDNAHtHiDXtD0L7F/bes6fpv9pXsdhY/bbpIftVzJ&#10;ny4I9xG+RsHCLljg4FaFfJH/AAU80b4D+KNV8C6Z8WvixceDb7S5p7qK1s9OkvpbuxlaNZgUiRzA&#10;zNCgjmcFcrKNkmDs+j/i98RfBXwu8Gv4q8e+ILfRdJSZIBPKjyNJK5+VI441Z5GwGOFUkKrMcKpI&#10;AOorH8N+LPCviHVdU0zQPEuj6rfaJN5GqWtjfxTy2Eu5l2TojExtujkGGAOUYdjXD/Cb43/B344f&#10;2x4b8CeNv7UuIbIm9ggW7066SCTKGSJnWKUYJA8yI5jZk5UsufkD/gnZ4t+Hn7Onjb46aJ8QfHWn&#10;2NvoetWemQTzoVn1H7PcX0DSQ2qb5X5ZGYIH2Bsk4GaAP0Porl/hD8RfBXxR8Gp4q8BeILfWtJeZ&#10;4DPEjxtHKh+ZJI5FV42wVOGUEqysMqwJ6igArH8beE/CvjHSo9M8XeGdH8QWMMwnjtdVsIrqJJQr&#10;KHCSKQGCswzjOGI7mtiigDn/AIZ+BvCHw88Kw+G/BPhzT9D0yHafIsoQnmuEVPMkb70shVEBkcs7&#10;bRkmugoooAKKKKACiiigAooooAKKKKACiiigAooooAKKKKACiiigAooooAKKKKACiiigAooooAr6&#10;tYWOqaVc6Zqdlb3tjewvBdWtzEskU8TqVdHRgQyspIIIwQSDXl/wh/Zo+B/wv8ZJ4s8EeA7fTtZh&#10;heGG8lvrq6aFXGGMYnkcIxXK7lAbazLnDMD6xRQAUUUUAFFFFABRRRQAUUUUAFFFFABRRRQAUUUU&#10;AFFFFABRRRQAUUUUAFFFFABRRRQAUUUUAFFFFABRRRQAUUUUAFFFFABRRRQAUUUUAFFFFABRRRQA&#10;UUUUAFFFFABRRRQAUUUUAfnB8fvGVx+yJ/wUc8Q+ONI8NafrGmeNtGN8+m/b5Y5Nl1IDM/msreXI&#10;by0kkxtdPLfaAuRs8guvEnxX/Zt/4TXwl4l0LT4X+MPgyKeez+zx20dsl3uxL9nSNGgkhWS+g8gC&#10;NEkOdrpGgb9Lv2k/gD8PPjn/AMI7/wAJ5bahJ/wjd61xbfYrww+dG+zzbeTAOY5PLjyV2yDYNrrl&#10;s1/jF+zz4C+JHxo8I/FLWptYtPEPg6a3ktHsbpViulguBcRRzo6OCqyF/ubGIkYEnC7QD5Y/bj+H&#10;Hgj4Kf8ABOPwn8MtSuv+Km/tqC/h+wSQ/wDEw1Py3+2Ty7kSSW3SOV41cLvX/RFY4zny/wCJWhfE&#10;PRP+Chfwgk+JejeD9E1bUr3w1cQaT4UtRDa6dbJdpbx274HzSJ5DKTvkAUKqPsVFX7X/AG9P2c4f&#10;2hPAOmWljq9vpHiHw9NPPpl5cxSSRSLJFh7ZwrgIskiW5Mu12QRnap3EHxDUv+Ce/irUfGS+LtQ/&#10;aS1i78QpNFOusT6HLJerLEFEbic3u8MgRNpzldoxjAoAsfD3wJ4I8Qf8FdPivomveDfD+qaYvhmO&#10;/WxvtLhngFzImlu84jdSvmM0srF8biZHJPzHPH/tpaFofhn/AIKYfA7RPDejafo+mWv9heRY6fap&#10;bwQ7tbuXbbGgCrlmZjgckk969Q+Fv7Cv/CG/tHWPxT/4XP4gv/sGtSan5L2Wy/u9zO3l3F75x8zf&#10;u2zHyh5qtIMJvyO3/ba/ZN8PftB6rpPiBfElx4a8Q6ZD9je+W1N5Fc2gZ3WJoTIgDLJIzK6sOGcM&#10;G+QoAfPH7cP9h/8AD174V/2T/Z/2v7b4e/tf7Ls8z7T/AGk23z9vPmeR9nxv+by/L/h21n/sj+Bv&#10;CHjv/gqD8W7Pxn4c0/XrTTb3X762tNQhE0An/tRIQ7RN8kmEmkwHBAJDAblUj2DQ/wDgn/4QsviP&#10;4b8Z3vxN8YajqFhe/wBo+IJZ5gk+r3gKyCWG4jKy2uZgzsd0shDYWRGHmVofA79jrxP4A/aOHxeu&#10;vjtqGoaheXtxda1BZeHo7L+1vPZpJYpD50kYjeQqxUR8bQU8tgjoAfM/wfsLHS/2kv2rNM0yyt7K&#10;xsvA3jOC1tbaJY4oIku0VERFACqqgAADAAAFeUfs33dx4d1Lwd4n+I+kahrHwaHjPydSs57mVtKT&#10;UFt0zNLbx7g0kcU0cmxk/fpE8Y3KHA+x/C/7CHjXw9qviTU9M/aMuBfeL9Mu9L126ufCKXMt/b3T&#10;BrhXeW6Y7nZQS4IfOSG5NaGk/sITRfs86x8KNQ+MFxdWN14gttf0qaLw7HEthdpDJBMZEMzNMssL&#10;oNvmJsaJWGcsrAHX/wDBSew8K3n/AATz1y40Oy0efSbCHSZ9Aksoomt7aI3dvHG9qVG1FMEjIpTA&#10;2OQPlNfLHxk/5Q2/Cf8A7HO4/wDRur19AW37FXi9P2cbz4My/tA6hLoM+tW+pW0X/CPlY7ZEWcy2&#10;+wXWXjklkgm2ltiyQbgu52auv+Hv7Imh2H7Kd/8AAvxz4z1DxPplxrX9p6fqENmlrPpH+qPl2ola&#10;dYsssxYrjIuZRgbiSAfOHxe/Zx8Ia38G/C/xW8cfta6fc+EdP0az0Pw/qS+CgP8ARYy4htkihuPN&#10;kkQmXcpUyrsk348ttvpHwn8J+Fbz/gsV8Tbe78M6PPDYeH4NWs45bCJltr4jS5DdRgrhJjJJI/mD&#10;DbnY5yTWf4A/4Js+HtM8ZafqHiz4m3HiDRraYSXmlQaIbFrxQCRGZxcOUUtjdtXcVyFKEhh2Gpfs&#10;kfFG0/aj1r4w+Dv2grjRL7Xpr6aWeTQ/tcttFI6eTZGOWYx3EKRZUF9oQ28O1OhjAPJ/2JNC0PXf&#10;+Cpvxd/tvRtP1L+zb3XL+x+22qTfZbmPWYPLnj3A7JFycOuGGTg1ofsC/wDKU341f9x//wBPNvXo&#10;HgH9jj4n+CviprXxH8M/tJfYfE3iL7R/al//AMIJbS/aPPmWeX9287RrukRW+VRjGBgcVY+Hf7JG&#10;s/Dfxl49+J+r/tBXEWo+JfD+rQ6nq0Whw6atrLdDzXvZJPOIRYpB52IjCQ0a/OqBlYA+r9Nv7HUb&#10;drjT7y3u4UmlgaSCVZFWWKRo5EJBwGSRHRh1VlIOCDXg/wDwVH/5MT8df9w7/wBOVrXhH/BGvw1f&#10;ad4++KOp6F4iuNR8F280OmWl02jtBFrcqSytFcq7/NE0cOS0GScXiF8FVz9P/tk/Bq++Ovwjj8C2&#10;njW48LQnU4by8nitGuVvIo1kxBJGJYwy+Y0cnJIDRKcZAIAPlj9im2+Hlt/wTj1DxX8dPCn2/wAK&#10;eE/Gcus6XD/ZxX7dIscEMTbU2C83TzTQZmLR/wADkJFhMf8AZX8F2P7T37RXjL9pz4taJo+n+BtK&#10;mz9hnv1+ym4toIAi3O8fPDDbKjys/lo7svymPzI19A0n9grWZP2bbb4aan8Zri2ZvECeILq3ttCh&#10;m0+K4NoIHVNxS4dhyBIZVQqBmBW+YWP+GH/iH/wpv/hVH/DTGof8Ib9t+2f2R/wiw8vzM7tu77Xv&#10;8vf+88rd5fmfPt3/ADUAfY+k39jqmlW2p6ZeW97Y3sKT2t1bSrJFPE6hkdHUkMrKQQQcEEEV+dH7&#10;EngTwRrv/BST4u+GNb8G+H9S0TTf7c+w6Xe6XDNa2vl6tBHH5cTKUTahKjaBhSQOK/Q/wnoml+Gf&#10;CumeG9EtfsumaPZQ2NjB5jP5MESBI03MSzYVQMsSTjkmvlDwD+xx8T/BXxU1r4j+Gf2kvsPibxF9&#10;o/tS/wD+EEtpftHnzLPL+7edo13SIrfKoxjAwOKAPP8A/gn4tvb/ALfXx2+GsVhp6+EdQ/tcXOif&#10;YYjayJBqYgij2FcCNYrmdPLGEKvgg4XHjH7H974isP2Lf2kZ/DCXDXzaZosMwgthM32SSa6juyVK&#10;nCi2acs2PkUFsrtyPqfwJ+xd478L/EfxN44sf2jdQtdb8XWWoW+q3+n+FYLeeV7omRnVjMwixOI5&#10;D5So+FKo8ZIZdD9i39kTXPhF/wAJ5pXjHxnp+veGfGVlNpNzotlZvF9ttuViuJJywkhk8uW6Qwxk&#10;qPNB8xiq4APn/wDZl/ZsvPi1+xTb3dx8fdP8P+EV1q61vVdHk0G3nTSb2BHgaWe6Nwjp/oypIVba&#10;oSRWx0Y/X/8AwTx8KeGPCX7L+lWvg34gah430S+vbu6tNUurSS0jX980bxQW0nzwRh4nJUk7pGkc&#10;cOAPAP8Ah2jof/CVfaP+Fuah/Yn23f8AYv7DT7V9m358r7R52zzNnHmeTt3fN5ePlr7X8AeFfD3g&#10;jwbp/hPwnpNvpWjaVCIbOzgB2xrkkkk5LMzEszMSzMxZiSSaAPgj/gpNoml+Jv8AgpJ8KPDet2v2&#10;rTNYstFsb6DzGTzoJdWuUkTcpDLlWIypBGeCKsftjfC/wF8Pf+CgXwR1PwRbaPo7eIPEGmNf6Bps&#10;CwrbNDfwIl15SthFmVigCoqlraRsszPj2j9uz9lbXPjN420f4j+BPG//AAj3i7QLKK1tI7nfHA/l&#10;3BmjlSeIGW3kQyzNuCvuIjA8vBY5/wAC/wBlr4hz/tBWXxs/aH+Ien+L/Eej/Jpmn2NqHs49kYEM&#10;pLxxrH5bPK4jjhXEoSXzCxYEA+f/AIL6Tr/jj/gpR8UE0f4tf8Id4ytta1ZNF1DUNBtdYM8EVy8T&#10;wQ/apQY5EgVAgjVj5KTDKIpDcB+1Z8IvCH7Oeg6x4Q0n4yf8JN4y137HaarosGii3S20ssbpjM5a&#10;UCQz21g6qJI3CclWSQEe3/8ABZL4O+ENK0e2+NlgdQh8R65rVppOoRfaA1rOi2k5EuwqWWTbbwp8&#10;rBNq527iWPqH7IH7MPwom/Y2v9BbxB/wlVv8TLK3uNa1vS7qSKMvC5eBLZWAKfZ5d3+tTe0gcSoB&#10;+5QA5f4+2HhW8/4IyaPcaTZaPPDYeH9DngktYomW2vjc20d06lRhJjJJdJIRhtzyhuS1eP8A7SFn&#10;p1n+xD+zx4Y1x7fxd8RzNFf6Toy3N3cy3Oj3hkkS2ZI2RwrAWECgFWzE6QthGNdRp3/BNHXH17UY&#10;r/4uafBpkXlf2bcwaG8s9zlSZfOhMyrDtbAXbJJuHJ2dK7jXv+Cdfh7UPhfoehr8UdY/4SHSJplf&#10;V7ixM1q9o7tItrFZmYCBUkZpAVkOXlnLBt6CMA+f/GVn49v/APgrBoMHxAfwuvilfFugzagdGuWh&#10;07bHFaSKIWumDFjCqjaTueQ7UDFlB/S/43aPY+Ifgv4v0DU9at9EsdV8P31ndapc7fKsIpLd0ed9&#10;zKNqKxY5ZRhTkjrX5c/BX9n3S9Y/byuPhFpHxV8m38KXrTPr9vC2nX9xPaFDNDYxszEXKS+YA+4g&#10;LC8w3BQrfqd8WPDP/Ca/CvxN4N+2/Yf+Ei0a70z7X5Xm/Z/PheLzNmV3bd+cZGcYyOtAH5oeL7T4&#10;l/syfDjUPAHifwx4f+I3wS8ca1b31tqUc8kcGrIohnV4Lm1mEltJLHFCQJPMTMDGMSIHZ+g/aih8&#10;IeIP20P2b7fRNE2+EdU8M+FEsdK1JBNjT5NQlEcEyszh/wB0wVgzNnnJbqfSLz9ij42r4NtPg/af&#10;H+3l+FrzG+vIJdMeO4huMuwjjtwzCSHzBG+w3CJvZpPLLqC3Yftm/sfat4+1XwT4i+D3iW38M6t4&#10;L0y10ayt768njit7S2Z3tpILiNXmWaNmxls7htbcrIfMAMf/AILI+Ddnw48K/F3QYNQtvEfhfWor&#10;VtU05Nj21tIHkSWWVF3p5dxHEIm3hVe4bHzSCvmD9o34meJ/H3xY0f8Aaw8N+AtP0fQdF1rS9Ngk&#10;maNjcatawJeNHdBJBLPghkWYKgMMcS/IwwP0m1L4OaN4i/ZoX4OeN9Z1jxDaz6ZFa6jq099M17dX&#10;CMspuhJK8jK3nqJFRmdFwEwUG2uH0b9lDwhpX7G2rfAOw1zUIU1zbd6hrmwNJPqCvDIJ/JJKrHut&#10;4V8pSP3a437yZCAeMfsOvo3xTj+PH7SfxXt7ddG8Qw3Oi3MazzNLYaTHbCS6gYQIm9RbfYkWRV81&#10;jA5+Usd/zholh41l/Yt+K178PLLR7H4UReLbc3mo6vEn/CQ6rEJoVtrR2jDJthMttM3CAPI+x2DS&#10;JX6beFvhNoelfsywfBZ5tumf8Iy2g3l3p9ulq8/mQGKe5VPnVJJGeSQ53fO5J3ck/IH/AA7L/wCq&#10;2f8Alqf/AHZQBy/7Wngqx8Lf8EpPgusht76+Gp295BfNaqksEWoW95eyQK2SQoZolbBAcwoxAwAP&#10;pf4R/A74CeIP2O/B1/41+HXg+G3uPBmmX+r6ubOKxnG21imknkvI9kqcqWd94yN24kE58wuP2BPF&#10;9x8OIvAFz+0fqFx4Zt71L620qfw0ZILWdRMA8KteHys/aZiwTActlgSqkez6z+z74i179i2f4A+I&#10;viRb3rLDaWdhr0Xh4QtBaW00EsUUluLgiRlWHy94ZMqVJDMGZwD5YvvDH/Dbv7Vklh4Svv7F+D/w&#10;3srbT7ZreL7MY7Y5wLa1YlUknaJ1V9iKkMEW9N6LG/YfthQ24/4KIfCbQPg5onh/UvG2g6MtoNI1&#10;ZIv7D0uCNZpbUmKJlkikgjaefaMFVW1aNWPB2PBf7CHjXwj4N8S+FfDX7Rlxpmk+MIYoNcgg8IoG&#10;vIoy+1DJ9q3opEkgYIwDq5VtynFV9Q/4J9XGh694V1X4Y/F3UPC+oaZZfZ9X1WO2lW8mnZbgyXcD&#10;Rzrs3eZFAIAVAiDMZHbIkAPN/wDgmHoviLQ/25fid4duLvR4fEOm+H9XspLi2sQdPju49RtULpbx&#10;+SPJEgyI08r5cKNnax/wTP0jVP8Ah4x8Q08ctp+r+JtIstYe81COBSn9oDUYIp54PkXZu8yYAqqf&#10;JIwwASK9o/ZP/Ynvvgj8bdN8f2nxeuNThtIbiC80yLQ2tFv4pImUJI4uXBVZDHJgqRuiXoQCK/wR&#10;/ZRuP2f/AIsXXx28SfHTUNWtNJstQvvEayaLLG+oQNBI8rzyLcyPJh9sxBRyzxqcbsEAHg/j7xJr&#10;P7G37YHxOtNMiuINJ8ceH7258NrpqwxW9lLcF5LKf7Jlo2W2uEmtwrhSE8x1Xawjf6n/AOCXXwm/&#10;4Vn+zLY6reTafdan448nXpJ7a32vFbSwRm3tnkPzSbFLP0Cq80gXP338A/ay1n4eftfftNfC/wAJ&#10;fCeHUNfSz83/AISvWrHTTaPb6Y08O7Mtwit+5UTsN6lN9wipveQpX6H0AfP/APwVH/5MT8df9w7/&#10;ANOVrXyx4ZhvtD/4Ip+IX8Q69bvD4l8QI/hy1lvGLRxLqNsr28aPgBvMtLyfZHkbSznkvj9B/ir4&#10;N0P4h/DjWvBPiSDztM1yye1nwiM8W4fLLHvVlEiNtdGKna6q3avjiz/4JwWJ8G3ejan8aNYuZo5h&#10;Powi0hY7KxlcoLh5LZpmMjSRxQrlHiI8tS28AKADx/8Aam8VQvqv7NPgjxxq1x/wriDwN4Z1XWdO&#10;UyLEVdmiuZmEP7x2FvGVXGWUF9mC7bvtf46/B34Gz/HDwf8AGXxuf7K8RWmtWVjYNBceSmt6g8ip&#10;ZJNGql5pI3ClSpX5E/eFoo8LyHjD9inwhrX7Keg/CCHxTqEOoeHr039p4iubcXTrPL/x8okLOPJt&#10;5M58mJ0AdI3YyMHL+f8A7H/7BFx4E+I+m+O/ih4m0/UrvQb0XemaTopl8gzxlHhnlncRudjhz5QQ&#10;AlUJdl3RkA8/8TeDdD1n/gtpHonkf2faR61a6ztsESLdcwaXHf7mG0g+ZPHukONzb3OQx3Vn6x/w&#10;sO4+I/7Wdh8GP7PtfCr/AGq48Y6h4iwbyPyjdm5t7MR7l/fMdQVC6HESpl45ME+weJv2P/iX4g/b&#10;yj+NOr+OfD9xoMPia11lP3MiX4gtjG0Nr5CoIvlEUcHmebkqvmEFiUPn/wDwUC/ZQ/4Qrw78S/jn&#10;onxI1BLTV71Lq+8PtYY+0far+BpInuFlUNGs7iVVaI48uMHLLvoA2P8Agmr4V+G3iT9hrxDqHxV0&#10;m31Hw94S8c3XiGRbkSvFC1tp1sxkeKPmZRG0mYmV1YEgq3SuX07wbrn7bf7a2o+O3g2/Crwvexac&#10;t7Ojol7ZQOXFrCVWKUyXBeSVskNAlxy2REr1/wBlD9lmb4r/ALEN/qHhH4t3Gmat4o1Mvq+jiON9&#10;PZrIzra2l3s/fIxaRZ92SoWWM+Q7JG9dBpf7GP7Tmk/AXUPhbpnxO8Dx+Hte1NrzV9GZZDE7J9ma&#10;KVbk2hm3FoBuQbFURIQX8xgoB5//AMFlb+x1T9pLwvqemXlve2N74Gs57W6tpVkinie7vGR0dSQy&#10;spBBBwQQRXoH7d1hY2f/AAVW+EFxaWVvBNfzeH57ySKJVa5lGqyxh5CBl2EccaZOTtRR0ArQ/aa/&#10;Yb+LPjnxN4cbQPH3he/0nw54S0zQLMarHNYywLaw+WwCwxSh1eTfNuZ9wMxTlUUnoP28v2Qviz8b&#10;vj0/jXQPGPhf+yRplvZ2dnqpmtpbBU3FogYYZBKpkd5d7ENmUpjaikgHP/8ABU/wrN8O/wBob4c/&#10;tIafpNveWNnqdlDqtrEI7Zp7u0mNzCZJRlnaWFHj3eW3lrbKCTlVHjHjz4uXk37Z1l+1t4Z0PxBZ&#10;+BZvE1ppz3c1pbvOfJ0+2ivLUpvdEkkt3l2bmG4MSrBkYp+h37TXwg/4XV+z7cfDzXtX0+11O4+y&#10;zLrUekealrcxSIzzQQPLuj3qJYwPNLKkrAs3O7h/iX+yb4e8U/sf+GfgVZ+JLjR18MTQXlvqsVqZ&#10;lnuwJRPLJA8mdsrXFw+xZBsZ1wSq7SAfLHg1dUf9jH9or9o+3sP7H1D4i601jYRz2Kyvb6fcaggu&#10;0huXUebHL9seFiqLh7XOdyjZ0H7Lvwv+EHiX/glz468SXHh/T9Y8TWdlrV1e6hdWSi60u9t4PNt4&#10;oLgIsgjEcdrKVDspaWRWyGZB9z6T4A8PWfwXtvhbcR3F/wCHoPD6aBIlzMVlubRbcW5DvHsIZoxy&#10;ybeSSMV8YX/7Gf7RHhHSvF/gD4T/ABe0e2+HfieYGSx1O7nhupoioBWTy7ZwjFf3cjRMomRF3qF/&#10;dqAeMfAPw34v+MX7DviH4dNrun6db+HvGdjeeDf7ZuDBHrGoTW90s2kW08sgiWQhklSNR/rJSXwJ&#10;d6d/8HvjxceD/ixrmi/FT4N+D9F+LHhPwzJpPhC807w1Kt5f6oIIre3s5YLXckvnosKxSxeUiRbk&#10;iIjnxXuHxC/Yp0u4/Y7sPg14M8U/Y9QsNa/4SG51PULdpE1bUBaywEMqv/o0bb4wNgfYkYysjFma&#10;v8Jf2Xfij4h/aG0v4tftLeO9H8U6j4WhtxoFvoaeSrSxTPNG05WCAbYpHLhQCXZhubYmxwDxf/gk&#10;fonhD4mXnxe0f4jWun+ItQ8RWVmbhdUkEt9dwPLO9zIshPm/677K7SKciQQtkMENbH7Q3wv/AGf/&#10;AAP+xb8WvBHw31m48R694J8QaVqOrXV4we4sLuWZLWOFp4ooo5VSJ7xfL+fy3klyFfp0H7Yn7Ber&#10;eOvi5eeN/hXr2j6cviCaW81mw1y5nVY7t23PLA6RyErIzMxRsbGztJVgkfcfEj9krXNM/Yph+Bfw&#10;h8RafDcajrUOoeJ9Q113jTVtqZcqEjlMP72G0KomMJDhnYly4B1//BLj/kxPwL/3Ef8A05XVfOH/&#10;AAXG0TS7fxV8O/EkVrt1PULLULG5n8xj5kEDwPEm0naNrXM5yACd/JOFx9T/ALBvww8e/B34Cp4C&#10;8fazo+pzWGp3EmlnSmZore0k2yeWWeKNmbz2uH5B4cDOAAPMP+Cin7NHxZ+P/j7w/d+FvEfhe08P&#10;aFpjxxWeqzzRSrdyykzSAxW7kq0cdsOW4MZwBklgDzf9vX4IfCjw38ff2ffDfh7wTp+l6Z4i1pNF&#10;1eCyMkP261jubFFEjKwZpNtxKDMT5rbhuc7Vxj/tieE/Cvg7/gpx8GdM8I+GdH8P2M02gzyWulWE&#10;VrE8p1iZS5SNQCxVVGcZwoHYV6B+1p+yp+0R8Tvih4f8TaZ8YdHvl8PaZZpYT3zT6XLZX0aJ59xB&#10;HbRSKrSzRifeGDKWWMfLCho/aa/ZS/aA8c/Hrw58SdA+KXhe/wBR8OaZpkdnfarZmxlgu7X52kEM&#10;MEsbq9xvn+Y8GYx4KIpIBx/7d1hY2f8AwVW+EFxaWVvBNfzeH57ySKJVa5lGqyxh5CBl2EccaZOT&#10;tRR0Arh/CPh3X/jJ/wAFOviNZP8AEXT/AAzrdre6zbafdX2h2uoJfQQk2H2IWkpWOXNkZM5DEpE7&#10;EE5Ye0fHD9kz9oDxz+0N4V+Ikvxi8L3tz4fh06OLV5dENlcWTW0xk8yOzUSxTtvLTfPIis8jJiOM&#10;KBoftyfsQQ/FHxkPHPwtvNH8P69qMxbXbPUGkisr1iCftSGJHKTFsBxt2yZ3kq4YygHm+j/sWeJ9&#10;L+DfxY8B+Hvi1p+teJhe2E8XhrR7+O3juYoS8tt/aaupkjkljllaKEssQkWN2kkADR8/8Gdf/wCE&#10;O/aO+HPwt/aR+BOn/wDCV6Te6Va+HPEuny/ZL+L5kis5blreTydRjjMVrCrFv3awyA+Y+9T3F1/w&#10;Tuvrb9nm60XT/GOj3fjy91Oyv2u7uyaOyt4ooZUks4pgrTBS1w7mTbiTyIAYkILDoPhn+yR8bdb/&#10;AGhvB/xD+PPxM0fXIfA8NqNPfS5Hlvbg2k3m28MryW8YZfMZmeVy8j8rnLb0APN/289C+EHgS8sP&#10;2avgn8KPD83i7xVe2kl1qs863N5p8k0sawWkNxPI0sMkpSMsHdI1ikyFPnlk9A+OHwL0v4D/APBK&#10;/wAYeHtmn3PiO+/s648Q6raRMPts/wDaduUQM53GOJW2JwoOGfYrSOK5fT/2Mf2nPDfx6vvil4V+&#10;J3gf/hIX1O9vINZuVkjlma481ZJXtvskkMbOsr5QblUsQpOAa6DVP2SP2iNX+EfxAsdc+JnhfUvF&#10;nxI8Qabc65NPJObeWxs1ndUEv2fcjGeSDbHHGioluFDbW2AA8P8A2N9Tsfil+0v4H8HftIaxcT6T&#10;4Z8Pw23gvRNVhW2sp5SsDWcDxhAsiywEOGfBn2QIzSKVRvaP+CmVn4I/4bE+E94+lah4u8XT/ZbZ&#10;/BxaG3sdRtvtUv2QSXMyOieZcvIjoUdXjDZMGFaQ+IP7D3xL8Vfs4+D/AA/qvjbw/qXjrwvezW0F&#10;5cvIlrBozL+7svtAt2nn8qRA8W8Ksa3E0YG1UNc/4z/Yq/aObxV4e+J8PxL8P6/4+tb2ze8muC4+&#10;yPbPBDazrNJGRdbIo1klMkaufLbAndvmAM//AIJs6bb6h+318V9H1vwfp+j291o2tW194ZxFcWtk&#10;janbLJZfKvlSRoCY/lXYyjgYOKP2YvhL4EuPFX7VFvD8ONP8T3Hgr7dp/hTSr2Ge88sb9QCQxqr+&#10;aZGNtAokRhMMHY6liT3Hg39jf9oDwn+0vqHxD8O/HTR9PbVZrma/8QxaWftt01wpklEmmlTbMrTn&#10;7pl2jasgAZVUbHwD/Zm/aO8G3nxWv9X+Jvh+11D4jaNcv9v0K4dJ/wC2TKZIZ2ZrMeTH+9ulYw4Z&#10;RNlAGVGQA+OPhd4k8VWf7EPxY0DTYri90a98QeHk1GNllki06JzeSNcKFO2JnmtLKJnYYYFF67Mf&#10;b/hP9nf4BfFf9ibwDqerW2j+HobTw/Y6lq3ibw9HY2lw0sNmUuRdXTROCqyGUyhjkPFliCprH/ZL&#10;/Yv8SeEPAnxE8DfFnWfD+oeHPHVlZwtDoM9wbqOe3kkkimWaRI1j8tnDBDHIHbbuwqssnm/hL/gn&#10;X8RYvGQ0bxB8R9HHgObU1nvhps9wt7dxRCUQv9meLyUmKyOoLO4i86QjzBlXAK/7Ftn8PPFn/BSK&#10;9N5pW7TND8M2y+B111is959itrG3sr5Y3SLfJLZxNdKvl/KG3qP3auLH7WXhnSfA3/BVvwNPoFrb&#10;xw+O5tOk1uzms4JLWdb64l0+8j8optKzwBy+4MxeaRs5Ix6x+1R+xBaeK9e0vxl8GvEn/CH+I9Fs&#10;rK1t7e5uLhoJPsiww20qXIZpreSKGJRuAfeY4z8jb3boPgP+zf8AEPwt478S/G7x94x8P+Lvi7qu&#10;jS2ulmXThHpVhciPyopWdI0kbMcUCM0ccRVHnX95v3UAfO/7B3w48BXn/BQ74qeCNT8IaPq3h7QY&#10;dZh03TtVtFvorZYdUgiiIE4clljJXcctgnJ5NdR+wV8EPhR4k+Pv7QXhvxD4J0/VNM8O60+i6RBe&#10;mSb7DayXN8jCNmYssm23iAmB81dp2uNzZ6D9nv8AZg/aW+HPxk8WfEeXxl8P7jW/Fmjatb3N+stw&#10;0kd7cgzxXCRm1WIYvI4GYFWUR+YAhO0Vsfsz/s8ftOfDTxl8RPEt38RPA5vvHOmXk88sEEk7S6ww&#10;le1uDut41hVJp5HbCyKVJXyjlWjAOH/4IY/81R/7g/8A7fV7v/wVUsLG8/Yc8XXF3ZW881hNp89n&#10;JLErNbSm+gjLxkjKMY5JEyMHa7DoTXIf8E6/2aPiz8APH3iC78U+I/C934e13TEjls9Knmlla7il&#10;BhkJlt0IVY5LkcNyZBkHAK9/+318JPij8Zfhfa+Efh54w0fR7G5mI17TtVgxFqMQeOWFhOsUkkbR&#10;ywj5VADiQ7m+UKwB8kf8Kr+Hn/DnT/hYn/CJ6f8A8JX9t+2f21tP2rzP7X+xbfMzny/I+Xyv9Xu+&#10;fbv+auo/b+sLGT/gmP8AA/U5LK3a+todEggumiUyxRSaPI0iK+MhWaKIsAcExoT90Y6DXv2Qv2iL&#10;r9kvQ/g/b/F3wv8AYbDU5rm50VbSe3tWieRpVRr1FMlwqS/vVjeBAHmclm8qHGh8XP2V/wBojx5+&#10;y54I+GWq/EvwPO3hOZQLFdNngiaKNJIrdmvQrNK0UJVFUW8QIkcu0jIrMAeD/tVaheav4q/Zj8G6&#10;j4h0/SdEh+H/AIduI7vUrK3ntdOkuXWKe5mSUBJYwltCWjlPllYyDgMxPsGqfsu+J7T9snS/Hvxf&#10;+P3g+4/ti9txbfa7eOxv/FWxLe3l082IKReXLCzW7hHl3K6ho281gPQPih+xz/wn/wCyn4T8I+JN&#10;e0+X4leDdGSx03xJBa+VA8aZMdhMFXdJbopWNZCvmAr5u3LyRvx/wL/Yb8cWGvWXiz4ofFb7br3h&#10;my+y+EI7Fpr+DSJIVBsZy1xsLR28pdxaBFjJRMsVZ4yAeP8A7IfwS+GHjX9vr4ofDjxP4Z+3eGfD&#10;v9sf2XYfb7mL7P5GpwwRfvEkWRtsbsvzMc5ycnmuo8AeFfD3gj/gtLp/hPwnpNvpWjaVCIbOzgB2&#10;xr/wjhJJJyWZmJZmYlmZizEkk16R+yN+zB8e/hp+1ZL8V/F/jLwffW+ufbv+EmGnyytPf/aN0vyo&#10;1qiJ/pKwyHaUwFIHBKmx+2D+yJ8RfGv7RX/C4fg98QLfw/rOoQqL9ry/uLKW0ljgS2Vraa2jZtrw&#10;rtZWwQQ3zMH2oAeL/AnW9U8M/toftReJNEuvsup6P4Z8YX1jP5av5M8WoRvG+1gVbDKDhgQccg12&#10;H/BJf4ceCPHv7MvxS0TXLr7TceKL2PStVsRJC72dtHAXtrqON0YpJ5s9wySMCu+3UqMxtn0D9l79&#10;i/XPh1+0Fr3jjxr8Rf8AhK9MvrKe2MBicP4h+1xkXQ1OOUurx7mLBN8nmOEkYrs2N5P8Yv8AgnL4&#10;ym8fX938NfFfhdPD13NJPa2eqvdW8unq0rlLYFUnMqpH5Y81mDMc5UYyQDP/AGwvhZ4V+Dv/AAT9&#10;svBfhnxzb+MJoPinv1m9gMSrb3wsLiN7cxI7mFkjjiDI7s24knAYKK/7Znwr+Hnhf/gnP8HvGHh/&#10;wnp+n69ff2b9s1KBSJ7v7Xp0tzP5z5zLmVFK78+WBtTapKn1j43fsT+Kpf2efCHwl+FHifR007T9&#10;TuNa8TXGvyyxNqupNDFDFPGI4pTEqxiZBGCAFKbvMcF6Pjb+y7+0R49/Zo+G/wALJ/HfgeSHwjC4&#10;1KKVJ4llliaSKzaOdICzrHaOI9pjjO4MzNMWUoAfP9jqdj8SP29PhNpnxd1i41PSY/D/AIYtla6h&#10;W4a6lk0m3u44JyUczLPfXBEjSAkrM4LKoBXoP2/tKh+C37e3gvV/gr4Xt9J1Z9MsNRt9K0e3kjiv&#10;bs3VxB5KwQFTtmjiSJ449vmBmyCzsT7x8bP2O/EnjP4N/Dq40rxdp+lfFX4faNY6VBqtpJcW9hPB&#10;bnMahhvljkhJLJOigu27KIGQQnwZ/ZR+Jer/ALR1v8Yf2kvHun+KtT0P7NLottpE0ix+fC26IuPJ&#10;hWKONgHEUa4kkYs5++soB4v+xj8OPAXif/gpZ8UvD/iDwho+o6N4fm12bTNKntFayt2TUo4EAgx5&#10;ZVYpXVVZSq8EAFVIr/sN/Cv4ear/AMFGPiR4P1jwnp+qaD4V/tr+yNN1BTdQQeVqMdtHuSQsJdsU&#10;jgeZu5Ib7wDD1j4C/sr/ALRHw4/aj1b4mwfEvwPOuuTX41S+udNnnl1CKdzLueyRYVjZplicrHcK&#10;EIIDOoKvX/Zv/Za/aW+Hn7R158Ubz4h/D9bvXvtn9vXH2W4vvtf2hjM3+jCO2HM6xv8AJLFt291y&#10;jAHj/wCze1x4B+Pv7T/hvwbf6houmaH4M8UnToLS+lX7O9nchLWQNu3GSJWcJISXG5sH5jn0j/gk&#10;54A8BeP/ANlD4meGdajt5r7xJqf9nauqTK9xDaLbI1pMsT7ljZJpLp45Cn30Jy3lgL1H7J/7J3xf&#10;8F/tHa18Rfid4u8H6tp/iay1CHxJY2Vu11/bn2tt8kMkctvHHHGZMSEp18sR7drtjPsf2NvjP8O/&#10;iprs/wAC/jBp/hXwj4r3wahEyzrdWFq8zkRRIRKJZIImAjnMsUu5nAaPcWIB4f8AsL+D/F/xU/ZC&#10;+PHw18L3H2i7uP7Du9N0+5uzHAZ1uJZZQmfkSSVLVE3HAJWMMwVcjY+FPi2x+Gnxo+HXww/ae+Cu&#10;j6dqXg+azTw54ntbpdOl0yJ7hpo7i5aCQW17Cs5Us5YBCtyz+ZK0ob6A8VfsT2Ol/sf6t8Kfh54n&#10;uB4h1bU7PU73VNRlW1h1KWIIjQT+TE7m0UGWaKE7ykpU7zyTx9v+xv8AG34j+PvDN9+0L8SPC+va&#10;N4YhihQ2Nu82oahbpLGWtJ7kQ28rK6CX988kjozswBMjtQBX/ZN8E/Dz4r/tiftGWnxQ0zT/ABPq&#10;cWtT2emw6tcGWeKy+1XUMrQKW3J5ax2cayphoRsVGTdg9BB+zb8NPhR+zL+0J4VsPGv/AAlt3caM&#10;2oXmnSTxxz6MlrBNd6cs6RNv8zfmQu2xJQq4jChg1f8AaC/Y1+J0/wAetb+JnwH+Jlv4Um8UTSza&#10;lbtqF7p8sDSeU8oW4g81pllnWSVlIRUOwKCANvUeB/2VvHHgr9lP4ieFNF8b6fqXxK+JflHWde1D&#10;zvIaNtouLdncStJlZb7E/lrI5nBIUqpUAz/+CKn/ACazr/8A2Odz/wCkVlXo/wDwUa+GPjX4s/s0&#10;XXhrwFPcPq0Op2t4dMinSFdWiVirQSPJIiBVMiz/ADEgtbqANxBGP/wTn+BnxL+A3hXxN4b8ca94&#10;f1DTNSvYL7S4NIkkk8ifYyXDu0kMbfMqWwAywHlnAXJ3aH/BQf8AZ91z4/8Aw40rTfDfir+ydT0O&#10;9a5gsr2Z102+3hUYzhFZhIi7jG4VsbpEx+83KAfMH/BO34gfDF/2gvD/AIW+IXwt8P8Ag3x94bsn&#10;0fRtetpLnTnublIxbG1u7PPlPeyCS63TSEFn2xhd+yuA+LnhvVNa8SftRP4S8F6f4htNL8TJfanr&#10;+o2S/wBoaMi6hcGaKyjQyON7ly825U+z2khdVZ1Vfpf4b/su/G3xF+1H4a+LH7Q/jvwv4mXwpCps&#10;o9KR45ZJYXeS2UiOC3VVSaVpdx3FigQqVY7fD/jx+y78UfgT8DfitqNl470dfh3qM1mW0yNPtWoa&#10;lFHqUa2S3DvBGIWRZzIzRNgsu3aVbKgGx+yH8NNc+LP/AAS5+IPg/wAMDzNbk8ZtdafA1+9tHcSQ&#10;wafIYnIIR9yBwqy/uxIY2O0qHXP/AGW/FHgTTf2jvCnwl+PPwO8P+GvFXhO9srDw/rOi2k9ldDVI&#10;2i8l9QEMpW885khZZsMm5t2DHMzr0Hwn/Y/+JfjH9hGPQU8c+H4f+Ej1rTfGOgadJDJ5EKSWTRye&#10;fcBPMWR4548qEkRTbKAT5rMvcfDP9kj4263+0N4P+Ifx5+Jmj65D4HhtRp76XI8t7cG0m823hleS&#10;3jDL5jMzyuXkflc5begBY/Z10TS/D/8AwWB+LthpFr9nt5vDLXzp5jPme5bTLiZ8sSfmllkbHQbs&#10;AAAAeH+G/hx44+Mv7Ynx8tNBuvh/qmpre6ppTQ+OZJp57e2kunhS6sFRHZZLZYYo1k6RCSNQPmAH&#10;0R4T+An7RGgft1ax8cLbxb4Hn0nXtTe2v7Wd5zcS6IZI1SAItsqrNHBDBtYOMvENzOpfdy/7R/7E&#10;3xA1L9oLUPip8EvH+n+G7vWL2a+mjnu7yxn0+eWNRK8NzD5rv5zvcMwxGED7AGU8AHi/jTwH4q/Z&#10;e/Zc+KnhfU/FvhfVdZ8a6noeiXUXhrXZWutHi2Xt0/2qNokZVnhQxhDgOkjkkgbW7DWfhZ8LtI/4&#10;I+z+N9D0fR9W8Q38NpeXHiKXS9t7FcPqkEM0EckmXjWIK1v8hVH2M4H7w59g+DX7GV9p/wCzr8RP&#10;B3xD8eXF74p+Jk0E+ranZM1xFbS207z27hplWSdmlYvKW2Fg2xdpHmN4/H+xV+1Ynwvm+HC/Fjwv&#10;/wAInPNHM+jNrl+1qGR3kUKhtcIpkkZ2VcKzhGYFkQqAcf8AGiwsZP8AgkD8INTksrdr628W3kEF&#10;00SmWKKSfVGkRXxkKzRRFgDgmNCfujGx+2Z8K/h54X/4Jz/B7xh4f8J6fp+vX39m/bNSgUie7+16&#10;dLcz+c+cy5lRSu/PlgbU2qSp7jxd+xv+0Rqv7NHhH4SD4keB7nSdD1O71KTT5beeFbWV2byhHdLC&#10;zzriW5fDRxFWmZSZVEfl7Hxy/ZR/aD+IP7Pvwx+Htx498Hyf8IVZXFvfwPNdQwTOsmy0dWSErN5d&#10;qEiG6FHQ+ad8nmnaAeL/APBSqzhvfgv+zz43vnuLvxDrvgaOHU9RubmSWW7WK3s5ULlmILeZd3DF&#10;vvMZDuJwMdR+3FquueKf+Co3gTwb4t03zfDOna1odrpdjdwO1rf21xPA9xKY5CY5N8jSQuygKywK&#10;jZKGuw/aA/Y5+PfxA8CfDXwqfiB4Pv7TwL4ZXTz9tEtrsuWkbeI/KtmLxrBHZwh3ILeQXKKztn0D&#10;9sD9krXPjh8OPCmtXPiLT4firoejWmn6nqEzuum6rtGZgQkeYsSvNIjpGM7ijJgqYgDf0f8AZr+F&#10;ngr9trR/irpXiXT/AA7d31lOmi+C7WC2tI7i5S1ME8tui7S0awOXeNE3CRjIZNp2V5B+xt8K/h58&#10;Sv2pv2lf+E88J6fr32XxNcWdt9tUt9njub2/81o8H93IfJjxKuJEwdrLubPUfs9/sofGHwr8RD8X&#10;fiD8VbfxT480HTL218MW17eXd9ZCWS3eOE3VzMBN5IaefdDGgIyGD5LIa/7Of7Pf7VXwy8d+OfEn&#10;/CefD+a48eWV7Lqc6mZ5P7UaO4e0u0U2iouy5myy4KeW8n7tiEwAcf8A8EMf+ao/9wf/ANvq+/6+&#10;MP2Lf2UfjP8ACH/hPNL1bx74f0/TPGXhmbT4rnQZp5bqy1Dlba7UvDCw8pZbggJIuWZfQMvo/wDw&#10;Tz+DfxZ+CPg3W/CfxD8V6PrGjNNDNoFnptzNMunsTKbkZlhjKq7GJgoJXcJGwpZiwB9EUUUUAFFF&#10;FABRRRQAUUUUAFFFFABRRRQAUUUUAFFFFABRRRQAUUUUAFFFFABRRRQAUUUUAFFFFABRRRQAUUUU&#10;AFFFFABRRRQAUUUUAFFFFABRRRQAUUUUAFFFFABRRRQAUUUUAFFFFABRRRQAUUUUAFFFFABRRRQA&#10;UUUUAFFFFABRRRQAUUUUAFFFFABRRRQAUUUUAFFFFABRRRQAUUUUAFFFFABRRRQAUUUUAFFFFABR&#10;RRQAUUUUAFFFFABRRRQBX0mwsdL0q20zTLK3srGyhSC1tbaJY4oIkUKiIigBVVQAABgAACrFFFAB&#10;RRRQAUUUUAFFFFABRRRQAUUUUAcv8Xvh14K+KPg1/Cvj3w/b61pLzJOIJXeNo5UPyvHJGyvG2Cwy&#10;rAlWZTlWIOh4A8K+HvBHg3T/AAn4T0m30rRtKhENnZwA7Y1ySSSclmZiWZmJZmYsxJJNbFFABRRR&#10;QB5PqX7NHwPv/i4vxOn8B26+KV1OLVRfQX11Cv2uNldZjDHIIixdQzZT52JLbixJ9YoooAKKKKAC&#10;iiigAooooAKKKKACiiigArP8WaJpfibwrqfhvW7X7VpmsWU1jfQeYyedBKhSRNykMuVYjKkEZ4Ir&#10;QooA83+CHwD+Efwg1W+1P4eeDLfR77UYVguLprqe6lMQbdsV55HKKWwWCkBiqFs7Vx6RRRQAUUUU&#10;AFFFFABWP4/8K+HvG/g3UPCfizSbfVdG1WEw3lnODtkXIIIIwVZWAZWUhlZQykEA1sUUAcf8Ffhb&#10;4E+EnhW48N/D3Qv7H0y6vWvpoPtc9xunZEQvumd2HyxIMA446cmuwoooAKKKKACiiigAooooAKKK&#10;KACiiigAooooAKKKKACiiigAooooAKKKKACiiigAooooAKKKKACiiigAooooAKKKKACiiigAoooo&#10;AKKKKACiiigAooooAKKKKACiiigAooooAKKKKACiiigAooooAK5f40eAPD3xR+F+seAvFUdw+k61&#10;CI5zbTGKWNldZI5EboGSREcZBUlQGDKSD1FFAHD/ALPHwr8PfBr4X2vgTwve6xeadaTSzJLqt6bi&#10;XdI5dgMBUjXJ+7GirnLEF2dm7iiigAooooAKKKKACiiigAooooAKKKKACiiigAooooAKKKKACiii&#10;gAooooAKKKKACiiigAooooAKKKKACiiigAooooAKKKKACiiigAooooAKKKKACiiigAooooAKKKKA&#10;CiiigAooooAKKKKACiiigAooooAKKKKACiiigAooooAKKKKACiiigAooooAKKKKACiiigAooooAK&#10;KKKACiiigAooooAKKKKACiiigAooooAKKKKACiiigAooooAKKKKACiiigAoor5//AG9vgx8S/jlo&#10;Phvwh4Q8Z6f4f8M/bXl8UxXLSb7tA0JhKIiHzvLxM/lNJGjP5ZJyqsgB9AUV+ZH7NXhb4o/AX/go&#10;zJ8Ivhzq1x4msVmsk8UE2Xk2s+mvFDNLcSxGRhE0C3DeW+/O8hRu80xP+m9ABRRX5kfsR/CXwVq3&#10;/BSzxloE9jcR6T8PNT1PUtCs4rp9qS2mpRw2wkcku6xhw2C2WaNdxZdysAfpvRXzP/wVs8N2Oufs&#10;W6xqd3LcJN4a1Ox1KzWJlCyStMLQiQEElfLu5DgEHcFOcAg8RoPj7wh+yD/wT08H6x4b0/8AtHxH&#10;46srfU7azvbwH7RqFzaRyS3EiAq32eFREm2ID/lirENI0tAH2fRXg/g39q74Rr+zz4R+I3jfx1o+&#10;nza7ClteQWcE8rQ6kkKNdQLborzKsbMPmYEbZIjuIkQtY8P/ALYP7NusfbfsnxS0+P8As+ykvJvt&#10;tldWm6NMZWPzol82Q5GIo90jc7VODQB7hRXz/wD8Ntfsxf8ARTP/ACgal/8AI9aHhP8Aa/8A2dvE&#10;3irTPDeifEP7VqesXsNjYwf2JqCedPK4SNNzQBVyzAZYgDPJFAHuFFef+IPjf8KNE+Mll8KdV8ba&#10;fbeLtQ8sQaayyH55ATHG8oXyo5HAG2N2DtvjwD5ibq+rftBfArTtKudQuPjD4HeG0heaRbbX7a4l&#10;ZVUsQkUbs8jYHCopZjgAEnFAHpFFeTx/tM/AeT4XzfEGP4maO2g200cE7r5huopZHdI0a02/aAze&#10;VKygx5KRu4+RSw2P+F4/CD/hVf8Awsf/AIWL4f8A+EZ+79v+2L/rfJ8/7P5f+s+0+X832fb5vbZn&#10;igD0Cq+rX9jpelXOp6neW9lY2ULz3V1cyrHFBEilnd3YgKqqCSScAAk1w/iD43/CjRfg3ZfFbUvG&#10;2nxeEdS8sWWpKskn2h3JAjSJFMrSAq+6MLvTy5NwXY2OH/amT4XfHL9ktFn+LWj+GfDfiea2l0vx&#10;Hc33k2rypJ5nlPG80IlbbFKphkOUdCxUPENoB7hpN/Y6ppVtqemXlve2N7Ck9rdW0qyRTxOoZHR1&#10;JDKykEEHBBBFWK8X/ZS8JfC74FfsuaXcaR4stx4b1CGHWrzxLrE/2KK+lukiCzssxAt1dfJRIzgg&#10;BQdzlmbqPgr8b/hR8W/tCfD3xtp+sXFruM1ntkt7pUXZmT7PMqSmPMqDzAuzccZyCKAPQKK8/wDj&#10;V8b/AIUfCT7OnxC8bafo9xdbTDZ7ZLi6ZG34k+zwq8ojzE48wrs3DGckCq+pfH74NWHwjX4nT/EL&#10;R28LNNFbi+gdpm8+RVdbcwxgyiYIwZoim9FBLKoUkAHpFFef+H/jf8KNa+Dd78VtN8bafL4R03zB&#10;e6kyyR/Z3QgGN4nUSrISybYyu9/Mj2ht652PhD8RfBXxR8Gp4q8BeILfWtJeZ4DPEjxtHKh+ZJI5&#10;FV42wVOGUEqysMqwJAOoorzf43/Hz4R/CDVbHTPiH4zt9HvtRhae3tVtZ7qUxBtu9kgjcopbIUsA&#10;GKuFztbHH6T+2b+zRqOq22n2/wAT7dJruZIY2udJvreJWZgoLyyQKka5PLOwVRkkgDNAHvFFeX+D&#10;/wBor4K+KPhxr3jzRfH+nzaD4Xx/bFzNFNbvabhlMwyosp3n5U2qfMcFE3MCBofCb43/AAo+JfhX&#10;WPEng3xtp99pnh/J1aedZLP7CgQv5kqzqjJHtVz5hGw7HwfkbAB2HinXtD8M6DPrfiTWdP0fTLXb&#10;599qF0lvBDuYIu6RyFXLMqjJ5JA71Y0m/sdU0q21PTLy3vbG9hSe1uraVZIp4nUMjo6khlZSCCDg&#10;ggivm/8Aaq1z4NftBfsf3OpQfG+38MeFm1NWOrpuCzT24eRrOezkMcszFAZEgGHZkhkUMAA3pH7P&#10;qeEPhj+yn4SNx8Qv7Q8M6fo1tLD4m1+4FoksE+GiJ84jyY/3qJHExyieXHkkZIB6hRXl/wAHf2iv&#10;gr8U9efRPA/j/T9Q1NcbLGeKaznn+V3Pkx3CI021Y3ZvLDbQMtjIzY8UftAfBLw7qus6ZrXxS8L2&#10;t9oEJl1G1bUUaWMq0qtEqKSZJlaFw0KBpFOwFRvTcAekUV4v4s/ay/Z78N2+j3GrfEa3SHX9MTVN&#10;Okg028uFmt2kkjDExQsEYSQyoyNh1ZCGUEVofCH9pf4H/FDxknhPwR48t9R1maF5obOWxurVplQZ&#10;YRmeNA7BcttUltqs2MKxAB6xRXk/jb9pn4D+EvH0fgvX/iZo9trLTCCSKPzJorWUytEUuJ41aKBl&#10;dWDCV1KAZbaOa4/9vr9oyx+EHwFtdT8I6rb3PiTxlCR4VuoYFu7UxDy2lu9+fLKrFKpTlgzvGdjp&#10;vwAfRFFeL/CX9pX4Xa9+zzpfxG8SfEDwvYTR6Zbvr8CXXltZXzQu0lutuzGbcWguPLTDNIsZKbxy&#10;eg+CHx8+Efxf1W+0z4eeM7fWL7ToVnuLVrWe1lERbbvVJ40LqGwGKghSyBsblyAekUUV5v8AG/4+&#10;fCP4QarY6Z8Q/Gdvo99qMLT29qtrPdSmINt3skEblFLZClgAxVwudrYAPSKK5fwT8Svh14x1WTTP&#10;CPj7wv4gvoYTPJa6VrNvdSpEGVS5SNyQoZlGcYywHcVx/jb9pn4D+EvH0fgvX/iZo9trLTCCSKPz&#10;JorWUytEUuJ41aKBldWDCV1KAZbaOaAPWKKx9S8WeFdO8Gr4u1DxLo9p4eeGKddYnv4o7JopSojc&#10;TlthVy6bTnDbhjORXH/CH4/fBr4oXCWngj4haPqN9NM8MOnyu1rezMkfmMY7acJK6hMncqlflbn5&#10;WwAekUV5/wCLPjp8GPDP9pprfxU8H2txo/nC+s/7age6heLPmR/Z1YytICpHlqpcsMAE8V0Hwz8c&#10;+EPiH4Vh8SeCfEen65pk20efZTB/Kcor+XIv3opAroTG4V13DIFAHQUV5P42/aZ+A/hLx9H4L1/4&#10;maPbay0wgkij8yaK1lMrRFLieNWigZXVgwldSgGW2jmvUNJv7HVNKttT0y8t72xvYUntbq2lWSKe&#10;J1DI6OpIZWUggg4IIIoAsUV8Mf8ABUT45/CPxx8BdR8BeEfizb3OvWGp2d5Jp+lQz3FrrEQ6wG6j&#10;H2cqvmrN99gHtwuA+Nv0P8GfHPhD4efsX/DnxJ428R6foemQ+DNKHn3swTzXGno/lxr96WQqjkRo&#10;GdtpwDQB7BRXD/CH4x/C74o26SeAvHOj61M8Lzmyin8u9jiSTy2eS1k2zRruKjLIAdykZDAk1b4z&#10;/B7S9VudM1P4r+B7K+spngurW58R2kcsEqMVdHRpAVZWBBBGQQQaAO4orzf4qfH74NfDjStO1Dxf&#10;8QtHtIdXhiuNPW2dryW6glV2juEitw7mFhG2JduwkAbskA+Mf8FN9U0P4ifsM654g8DeP9P1DTNB&#10;1qyk1A6LfpdwX/71IvskrxSbRta5hnw27mJPlGQwAPq+ivn/APYm8QW/w/8A2Gfh3efFbxRp+hfa&#10;LIi1u9d1iKNHgllmms41lkfb/wAevl7Y85VF24GwgH7engbwR8ZPgFoVnrfxb8P+C9Ek1q21Ox16&#10;9khltb7NtOI443aaJG3pKXBVzlUOARyAD6Aorn/Cdt/whXwr0yz8T+Jvt3/CO6NDHqmvalL5X2jy&#10;IQJbuZ3dtu7YzsWc4ycsetHgXx34I8a/av8AhDfGXh/xF9h2fa/7I1SG7+z792zf5TNt3bHxnrtO&#10;OhoA6CiivmD/AIJ+fCjwh4I8bfELxT4f+M+n/EO7169zMthrYvns4DcXLwyXkkcmye5lQqxkeJSr&#10;rMqEq7lgD6forzfxP+0B8EvDvjK38K6z8UvC9pq081xA0DaijLaywD94lzICUtmByAJmQswKrlgR&#10;Wx8Yvip8PPhVoKav8QfFmn6HbzZ8hJ2Lz3OGRW8mBA0su0yJu2K20Nk4HNAHYUV5vL8evhNJ8I9b&#10;+I+keNtH1nRvD+mLqN8un30LXESupaGF4nZTFNKw2JHLsYv8uAcgef8A7A37TEPx/wBK8Rxa0uj6&#10;T4h03U5JbTQ7RpDKullY/KlZnOJmEjOjugUA7Mom9dwB9EUVn+Kde0PwzoM+t+JNZ0/R9Mtdvn32&#10;oXSW8EO5gi7pHIVcsyqMnkkDvXH/APC9vgh/0WT4f/8AhUWX/wAcoA9Aorn/ABB478EaF4VsvE+t&#10;+MvD+m6JqXl/YdUvdUhhtbrzEMkflyswR9yAsNpOVBI4o8C+O/BHjX7V/wAIb4y8P+IvsOz7X/ZG&#10;qQ3f2ffu2b/KZtu7Y+M9dpx0NAHQUV+bH/BPPxHY/Cn9uX4oaB4++JlvBYwQ6lZ3mqa5qi2cWr30&#10;GoxIs8nnSENMym4YZZmAkk5OWJ/Q/wAE+LPCvjHSpNT8I+JdH8QWMMxgkutKv4rqJJQqsULxsQGC&#10;spxnOGB7igDYorj/ABT8WPhZ4Z16fRPEnxL8H6Pqdrt8+x1DXra3nh3KHXdG7hlyrKwyOQQe9aHj&#10;rx34I8FfZf8AhMvGXh/w79u3/ZP7X1SG0+0bNu/Z5rLu270zjpuGeooA6Ciuf8deO/BHgr7L/wAJ&#10;l4y8P+Hft2/7J/a+qQ2n2jZt37PNZd23emcdNwz1FHjrx34I8FfZf+Ey8ZeH/Dv27f8AZP7X1SG0&#10;+0bNu/Z5rLu270zjpuGeooA6CivmD/hA/wDjZ/8A8LA/4Xh4f/5A32P/AIQr+1/+Jr/x6f8AHp9l&#10;8z/j3/5fs4+/z5f/AC1r2/4hfFb4aeBNesNF8Z+O/D+g6hqXNtbahqEcLlNsrCRgx/dxnyZFEj4Q&#10;uAgO5lUgHYUVj6l4s8K6d4NXxdqHiXR7Tw88MU66xPfxR2TRSlRG4nLbCrl02nOG3DGciuX/AOF7&#10;fBD/AKLJ8P8A/wAKiy/+OUAegUVx/iD4sfCzQvsX9t/Evwfpv9pWUd/Y/bdetoftVtJny549zjfG&#10;2Dh1ypwcGtjTfFnhXUfBreLtP8S6Pd+HkhlnbWIL+KSyWKIsJHM4bYFQo+45wu05xg0AbFFcfqPx&#10;Y+Fmn6Dp2t3/AMS/B9rpmseb/Zt9Pr1skF75TBJfJkL7ZNjEK20naTg4rQ8deO/BHgr7L/wmXjLw&#10;/wCHft2/7J/a+qQ2n2jZt37PNZd23emcdNwz1FAHQUVz/iDx34I0LwrZeJ9b8ZeH9N0TUvL+w6pe&#10;6pDDa3XmIZI/LlZgj7kBYbScqCRxVe5+JXw6t9V0nTLjx94XhvvEEME+j2sms26y6lFM22F7dC+Z&#10;VkbhSgIY8DNAHU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V9Wt5rzSrm0t7+4sJriF447y2WNpbZmUgSIJFdCy&#10;k5G9WXIGQRxVivnf9tq3/azbVdJu/wBnq/0dNJih8u+s1W0/tCadmcmRjer5IhRUiC7GD7pHyGUA&#10;qAfIEfgfx7+zT/wUg8E6LH8Q7jWrrxbqenyXurBGSXVLS+vfJuY7uORnBZpI5Tyz8iOQMrgbP1Hr&#10;5A+B/wCzL8V/Fnxw0L4y/tPeLNP1nVvDtlavommaYI4ngnjkedFumgijj/cyOTtjLh3PLlE2ydf8&#10;SPhJ8ctX/by8MfErRPiR9j8C6fZbZrPGPskAMX2iw+z/AHZvtTKH85uU2ZOGt7cOAfSFfAH7Av8A&#10;ylN+NX/cf/8ATzb19/18YftXfslfEOb9oJvjp+z94i0/Rte+fULnT5HFq5vUjAJtisZif7QNwkSf&#10;arO7l3ZZWCAHp/8AwVH/AOTE/HX/AHDv/Tla188ft/WFjJ/wTH+B+pyWVu19bQ6JBBdNEpliik0e&#10;RpEV8ZCs0URYA4JjQn7oxoWPwJ/a/wDj7cWPhr9o3xPb6P4L03U4b+eJU01r24YRzJ/o32OMgMFY&#10;oTKwVfNDBZCu2vb/ANuj9n6++JH7KGm/Dn4cfZ7ObwfNa3WjabPIxW6itraW3S1EztlGMcnyu5IL&#10;IAxUMXUA+WP2zPhX8PPC/wDwTn+D3jDw/wCE9P0/Xr7+zftmpQKRPd/a9OluZ/OfOZcyopXfnywN&#10;qbVJU+8fBH9k/wDZo1H9m3wh438XeCbdJrvwlY6rrGo3PiC+t4lZrRJZpnIuFSNclmPRVGegFeX6&#10;1+y7+138Sv2efC/gvxj478L2enaLMotfDOpJEjabFbQ/Z7VvtVpBIZWMbzAqXIC+WSzOzLH7B8Tv&#10;g3+0Bdf8E99F+EWh+K9Hk8WaZCbLV2tLkwRanpcSzrFYwymFCGaMWkZLiMMFcO5VmLAHzPovwv8A&#10;h5+1V+1wmg/CLw//AMId8MvBmjQWuoanaWRSTUo4pXAlBKHFzPv2o1wzSGOBpX3MpirsP+ChHwh8&#10;Ifs9/Ef4W/Gj4d+Dfsuk6TrVrFqunw3wjglntDFLbAb90iyTRwTh5cMCYw7De7GTP/Zs/Zx/bV8H&#10;+FfEXh7wtqvh/wCHNpq237ZLe3FpJdX+5HT93dW0VxNH5YyR88expC0fzFzXrH7bGr+FfB3/AATm&#10;uvg1qfjfwvN408P+H9A0260e21aJrp5YZbIuUgYiUqUUyAlAdmGIAoA838CfD3wJ+1j/AMFFfHPj&#10;iKT+3/hrpllZzXL7Z7X7dO1hFbxQ4LRTx4kink3hSP8AR9p4kUnj/wBkP4JfDDxr+318UPhx4n8M&#10;/bvDPh3+2P7LsPt9zF9n8jU4YIv3iSLI22N2X5mOc5OTzX1P/wAEwfh14i8C/sZ27SXlvbat4wmm&#10;1+yFzbCeKyWeCKO2LrHKDKrRwxTFQ8bYlKHayk15R+z/APs4/tZfDT44eKvidYar8L77Xtc+0W97&#10;ca1cXbQX32iSG6luIo7aJCn71SmGCYKvhNpRiAcv+xb+zd8I/H/7SXxv0bxV4euL3RvBHiB9N0XT&#10;F1GeKKGJ7u7UFnRxK7IlqiqS+MM5YMcFeP8A2QPAfh7U/wBnn9qDQfEWi3F4vhvTIrywXV7E2l7Z&#10;3dpDqjRSvEHYwTKy4ZA7Yy8ZLKWB9w/Yt+EH7VHw2+LnxO8ReILfwuW8Uw3Mj3WoX6fZ9U1TdPJb&#10;XqR20ZkEIlZw8bfZzsudwUtGEFf9k39nb4/ad4q+Nlh8Ub7T9N0z4kaNfWN3qUD29z/aWoTvKEvo&#10;ootrLGizXLeW3k589Bs4PlgHi/wnsLG8/wCCOvxNuLuyt55rDxzBPZySxKzW0pOlxl4yRlGMckiZ&#10;GDtdh0JrqP8AhCfDH/Dkv+3f7M/4mH9tf23532iT/j9/tT+z/N27tv8Ax6/u9uNv8WN3zVj+Hf2X&#10;v2x9O+F/i34PWcej2fgu6ml1KeCS+smi1u4ieHyxbybWuI2k+zwsok8lMJ85Qkg9hrfhWb4ff8Em&#10;viD4C1fx3o+v+IdM1OzudU0fTtVjvD4XaXUbRfsEmx2CMJIZnYAKvmNMBuwXYA5fx1pGh3//AASF&#10;+Ft74h8Xaho1pY+Jp/LsrTTEu/7Rkk1C9RsAlCskUBuZEzKkbbWRvmeNk4DS3uNE/wCCjngi88Pf&#10;D3xB8LtMu/E2jW+kaLf28tndf2f5kNmzuGAZvPWOXzMl9zSSqzyfMzer+JP2Y/iT8TP+Cefwck8M&#10;2tvJr3huHULxdFluIka+tNSuxPHLHMXEassQifY5GVdslXQI3mHjjwX+0p4t/b8h8Lah4jt/EnxM&#10;8OzWFyuswAHTtKijSG5jnIMKpHDGZUZl8rDSMQFkeQBwD1/9mP4Y+CvjJ+3t8dbr4nz2/iBtH1PU&#10;bOx0bUZ3aWaKS6mtvPjIkDBbaGNIlwCIzPCVMbJGa7jwj+xf4I074cfGD4XaL8RdP8SanrH2G5sL&#10;S4ihS88M3MIuZbI3LqZWHmrNsZ1ijZojLsA34GP+0P8Asq/G3Rf2o7r4sfs8eI7fS18TanFNexx6&#10;k9tLYyyuJLmS4EhZbi0M0aytGNxJk2CBlQZ9n/Zb+GuqfA3QfGfxI+N/xM0/UPE3jC9guPEOr3N4&#10;sGm2iRM8VsiSyrHjPnbeQiLmONEAQFwD4R+HnxF0vRf2GfH37Od5oviD/hYXiDxnbCx0pNNYuz+b&#10;aBo2XO9ZEeyaMx7d5eaIKG/eFP0m/ZL+FNj8GPgLoXgW3W3a+tofP1i6hCkXd9J80z7wiF1DfIhd&#10;dwjjjU/dr44+Fng3wx8Y/wDgrR4g8ZeDYNP1LwT4WvYtZu76ySSK1lvY7eNEaOSJQryNfh5skhZl&#10;imcGQZ3fofQB8wftjfD34CfDrXtb/ad8f+F/+Ej1gWUVjD4fvrqJrHVb0qIYmEEwIaQRLg43KkcT&#10;yiJpE3V4/wD8E+/2XdL+If8AwkHxi+MXgLT7fTPFXnP4a0CENa2sUFz5hlnjt1+aKMK6rbHflVBk&#10;A4hlrsP29v2UfjP8cvjJH4h0Tx74ffw5a2UcWmaVq809v/ZbkATBFihkWTzGQOZWIc5CEbYkNWNN&#10;/Z//AGsPGPxc8Ca18Z/i/wCF9W8PeDvEEGti001GVnlhZXX9zHawI7EoEDuxMaySFQclWAPm/wAO&#10;3nh74AeMv2ivgX43S3i0bWvD91DoZ1K2N7cXF3EGk0k7oVMaM8V0JizKux0jOYypFcR+zL8YtL+G&#10;37Pvxo8KuP8Aid+OdGs7HShNbtJBInmSwXKFkYFJBBdySIT8mYjk52o/2v8Atrfsd33xr/aG8PeO&#10;tI1bR9M0mSG3s/FUG1re9nijmOZ4ZFjkWWYwP5Y80AL5MQyynCHx6/Y7vviF+29pPxbTVtHPhaWa&#10;wvPEOnamrXEtzLagIYI4PLEbQyxQQI3mSEgvK2GAVCAeP/tq/CWx+DX/AATT8C+F4rG4tNWvPFtl&#10;qXiBJ7pZ2/tKXTbkTgMh2BUKLGoTjbGDlmLO3P8A/BQjxxfR/sh/AL4ax6RcLY3PhLTNcn1KW2YR&#10;Syx2KQRwwy7sFlWWVpUK5AktyD8xB+r/APgpp8JfGvxi/Z5s9A8BWNvf6tpniC31I2ct0kDXESwz&#10;wsI3kITcDOrYZlG1WwS2FPnHi39l/wCL/wATv2HfCvw98c6j4Ps/G3hC9hbQrgxs3laYLdY/sNxP&#10;Gh2SLnDNEro/2WHJckygA838UfsjftAap+1H4b8T6d4c+G/guGCa0vJtb8FqV0vTZoHLLKLG5be8&#10;wEcfyRxiJyU3EFpXFjw18Afh544/4KsfEzwb4tttQ1TRLSym8SG0a8MPn3N0LSV0d4gr+Wr30hUK&#10;Vb5IwzMAwbQ/Zt/Zr/ai8SfFTRNb+OXjjxBp+ieD9asdcs7HV/EB1r+0LmCYOESNLhkiwgkUyscj&#10;zAFVwW29h4H+Dv7TWjf8FHPEfxWjPh8eHNWvWiu9SvbiJo7/AEYyQBLSOKJfOS5jhjiwzKimS2O6&#10;R1Y+YAV/2mf2ev2TPgD4B1r4jeJvA+sazDfzQWei+Hxrd2sS3flORFFKjB0WQI8kjzPJtCHYM4jb&#10;zf8AYZ+BeqeB/wBnbxf+01rCahpnibTPDOq3fgiKaJVSBBYSFdQKMT5m/c6okihNgL7XEkbL0H/B&#10;R/8AZ9/aS+LP7QUmq+G9K/4SPwja2UK6FAmrWtumnZjUTo0czxnzGlRnLgNlDEN/yBEseF/g5+2P&#10;8Z/H2jaF+0VrNxZeALKYXWr2i31lHFqsSSxP9laHTnUyM7RrteTiIB3U7sK4B4/+zl8I/iz8cP2X&#10;PGl34c0L4b61NfeIJ5LrXNfjmbxTLdoltcPHbXjAoqyHaP3jDLSzbiA26tD9qD4IeKvhN/wT98J2&#10;/wAR5LefxDaeOXOlRwajLcLpNje2HmTWhBxGG+0Wm9tm5Q2Srne2a/xA8HfFf9mT9pqb4IfCT4jf&#10;YbT4pfYYrO9khjWcQTzz2sAnl8pnhkjd5gZbfBI2uArYRPqD4w/sd3GofsU6H8E/A/i7dqGg61Hr&#10;H23XZJfIvJykqTKqrv8AssZ893VI1YZXDbmkeUgHh/7ZXgH4aaT/AME9PhZ4hs9Q0/wt4jvNG0q6&#10;XStPs44/+Erna0hEstysYDPJAssjrO5ITzpE+9cKa84E3iLS/wDgpL4G1o/DW4+Era34g0Ga18O2&#10;uIFgtJ/s8DhTHHECsq+cJF2jDPLG43K4r1f48fsSfGrX/g34a1W58Yaf4u8beGbKLRItFtUhtbWP&#10;SYjttored1i3yR7nd2mALrIQDmIedn+Lf2XP2yfF3xk8K/EnxJ4m8P3nib9zdJqc9/H5fhyS2CzQ&#10;xSwLD5f+syNtvHLGZN7NwxdgD9H6/MC61X4eeDP2/wD41SftMab/AGtpl3ZamthaXcB1CebzpoJb&#10;JLd1J8iQ2ZCxvvj8oELvjxgfp/X5gfBW1+OXxR/aa+M3xa/Z48c6et3a3twkc+rfNPqWn3E8r2sE&#10;C3MLonyWUSqJDFsARcqucAGf+wrH/wAID+yn8c/jdcWeoW9xDoyeGdA1fT7vZPb3NzhZNqiRSuyW&#10;bTpDIRkBT5ZJDKfaP2Gf2Yfhd8Qv2EJNR1bRreXxJ46hvANbvIfPl0iWG5mgt2tgChRVaJZGUMDK&#10;SyuxTaq6H7Kfj/44fEf4ofEL9mX9oeS385/CV3Jf3NtDax6harcJaxLGkltm2K+VdM4zGzBmGSQN&#10;o4/4efAH9sP4G6r4h8BfDC/0fWvCfi6GS2fVm1L7NFpbSsYVv1jMiT292kQV2MIlXBQfvmjTaAeU&#10;fs92HxL+Lv7BvxG+Gfhi71C8TwTrWm65ZaVaGSSbUYJhci4sgpkC+WrRLdJGqktKjYVndSvf/sB/&#10;EH4CeJ/jt8PV1Lwf/wAIB428K6MmlaXqNjexCw8V3LWzW7/bI/JXZct5jvGQ26RnKM7FYlb1jVP2&#10;VfiL4B/Yz0/wb8GvEdvpfxEGprq3iXWNM1K402XWgkFyBZxzg5KqZYkjVzHGSrSMI2dq4/wD+zx+&#10;0Z8UP2o/CfxY+Mmh+F/CE3hKbTJb+6tDC914ga0dpFlaO2kdDMxjjjd2aJVQpsRhHsoA8v8A2UPg&#10;V8NvHn/BQL4ifDzxFo9xL4W8KTazJYaXFfSxqyw36W0UckobzSqpLnhwxZFySNwY8Ew337MPxo/a&#10;I8IWuvawLHSvA1ymmyadeN5oluriyj024kI8oedEuoJudQChaby85G6v8MdR+NWlf8FGPinf/ArQ&#10;dP1zXoda137fp+oPCkE9kdRw24ySxEYlMDDY6tlR1XcD9IfskfsleJ9K/wCE/wDGXxp8ReZ4m+J2&#10;jXumajaaQ8f+iRX+2W6kd/L8v7T5nAEYMSbSQZA4CAHL/sM/sw/C74hfsISajq2jW8viTx1DeAa3&#10;eQ+fLpEsNzNBbtbAFCiq0SyMoYGUlldim1V+aPh78ZfHGj/sAeOPh7Z3+3TJPE2m2Ecxmm8+3tr2&#10;G9muIImEgVY3bT1BTbgi4uNwbzMr7v8ADz4A/th/A3VfEPgL4YX+j614T8XQyWz6s2pfZotLaVjC&#10;t+sZkSe3u0iCuxhEq4KD980abfUI/wBibRo/2IZvhTHNo6+ObmaPV5/EKxzCKXUoy/lox3bjCsMs&#10;tupK4AkeYReYxUgHk/xi/Z7+FHhn/glpp3xBsPDfmeK/7G0vWP7ZmuZPP8+/msvOUhSqNGqOURGU&#10;hBlh87u7c/8AtraZ4QtPgF+zt421vxD/AGzcaX4Z0K2vvAMmqiH7Zp72wlkuYwp82DzDAYHmVW3f&#10;usFTFhjxT8GP29JvhPP8F7i0/trwTa7bSGEanpTJPBDOJIjHNMy3IjDRoUVipVAqbVA2jY+J/wCy&#10;x+0+/hn4UeOtMvdH1jxp4L0y002LS7QW1vLo0VrNJPZlpZpPs900e8RuQFGUQYnBeUgHP/ss3F9a&#10;/wDBTx9Dg8CXHwxsfGWmXMGqeFba9bzbK3n0r7bsSZAklszSpFMBH5TwkiMbNpWuY/Zj/Zx8EfEb&#10;9tD4hfCLW9V8QW+ieE/7U+w3FlcQrdSfZtQito/MZomQ5SQk7UXLYxgcV39l+zb+2TcftQeH/izq&#10;Vz4fm8TTfZdTvNbl1OOC1tZIodn2K7jtgkjZjiWGQW6PG6yY3kF2HYfsT/CP9pLwf+2tqXxO8d/D&#10;vT9K0zxl/aX/AAkFxHqdrKlp9oc3Q8iOO5dx/pEUKDIfCM2f7wAPJ/jx8IrH9kj42zazqnw2t/iP&#10;8LfEumSaXanW7hTNFLJEpdftMcQFrdrJG7RuqZMRYI28O0frHxI/4Uq3/BKP4hTfAr+0F0G51q1u&#10;L+DUPO8+0vZL6wka3YycHyomgiBQspCA75G3O1j9oz4VftZw/FD4oWPhPS9H+Ifgj4nQl5bfUZLS&#10;GLT22LFC0cMs0Zju7eOGJVmXcriOGR8yKBHy+l/sl/GrwT+xT4n8J6Loen614u+ImtaZ/bGnQ6nC&#10;E03TLVHuExJKYkFyLk7H2vKhQjZ3agDz/wDZdvP+GsPjJ8P/AIY/FfVdP0/wz8O/DJh0jSbBPs8m&#10;s+QIEaFpWcyGSSONHkMZ/wBXbvsWMlpB7R/wWe8AeHrH4L+CvFmnR3FjNoupx6BY6fbTFNPhtJLe&#10;aTCWw+SNlNtGoaMLlcK24JHs4fx9+yh8ftZ+B/gPxVD4d0+0+KXhm9GmmPR763tbxtLt40FjcXFy&#10;Jkh+025g8tWi3O0UkG5t0RrY/aW8JfttfG74R+H/AAJ4s+D+jqujzRXl5qUGtWC3GoXcazxCUqLo&#10;Rxq0Uw3IqffUspVWEagGf/wU08Yt418ffBX4aeBbK48Q6NqGmWWsaVb6hqtz5XiA3sogtEuPNeOX&#10;dshYGaSUSYupMsh3Ma/wn/Zd+NWn/tk+GfHnh74U/wDCsfClhrVpdS23/CYw6h9jto0QXMXnJI00&#10;vnhZV2lcfv8AY2EyR6R+0t+zr8ZfjR8L/h98TFht/Dfxi8K6YbbWLeTVVWW/aB3eCW3uLc+RDMZV&#10;aVVUIoN1hpV8kZsfAH4X/tc+PfjJ4e8S/tD+MdQ0TRPA16NT06ysLmwjk1O5IKeWwsvk8vZvWQy5&#10;JjleNBiWRlAPr/xZoml+JvCup+G9btftWmaxZTWN9B5jJ50EqFJE3KQy5ViMqQRngivzg+Aupf8A&#10;CjPhn+1zD4Yk1CT/AIRu9tdB0u5+2eTdQ77y/sYrnzUUYkj8xZflC5ZMDbnI/Se8v7GzuLS3u7y3&#10;gmv5jBZxyyqrXMojeQpGCcuwjjkfAydqMegNfEH7FujzeLv2kv2rPAV9ptx/wj3ibU7+z1PVra7j&#10;SWzZ7u/hSJI2VizSRzXDh8FUMADA7xQB80fB34A/Grx5+z69x4Q+C3h/XNM8RXourLxTPqcMOpQf&#10;Z5HhaKHfeIqR7lmDK0J37txzsiKd/wDtG/CL4v8Awq+GfwY8efE6H/hNNE8EeXb6t4dLNNa6VELw&#10;Tx21xK7yo/nI4tmkSIRIsEMX7weWX6Dwf+zx+2r8JNe174e/CrXvK8I65eiOTW4dQtIYGjddn2sR&#10;yM1xayKjAOYF8zMY2tJsjavSPHfwH/aU+D0nw8f9njxVceING8IaYlne6Hd6qLaLUrqS5vLi5nmt&#10;JGS3MLeesYxIZlGzByglABy/wH1v4CeOf2Zf2gtV8FeHf+Eb17XfDN1qOseCry4iurOw+ywXD291&#10;YDykJj82UOeP3MuwKsa+UW6D/gi54G8IXHwf1rx/c+HNPuPE1v4mmsbbVZ4RJPawLZwEJCzZ8rP2&#10;mYMUwXDYYkKoB+yX+yT8Q7C8+Jfiv4gnw/4NuPiL4Z1TQ4NB0eETppH22UlnCI/lJHGI08uJJHyj&#10;gFkKYOx/wTd+Cn7Qnwh8Za5oHjfULfS/AdpNPc29nZzWdwut3zhIROr+W06QiKENtZoW3eV8pHmr&#10;QB6/+2R+z1Y/tB6V4Z0zU/GWsaFY6FqZurq1s1WSK/iZQrgoxAWZVBEcxDBBJKCj7+PhDwl8H/ht&#10;+0X+2APDnwS8Lax4b+GGiQqut6wk0s7Sqplbz1+1MxhadgsUaEswVDKY/lkRfs//AIKO+F/jx41+&#10;Edn4V+C0FvPa6tNJB4lgjvY7W9mtyo2IkkroghYhxKAwdsxqMoZQfnj4b+D/ANuj4f8A7Ps3wl8F&#10;fCfw/oVpcecZdcsdTsY9Wd5ZNzyGYXmzzNmIhJs3qiptIZFYAFf4xeF9G+JX/BTzwj+z9r8FxF4A&#10;8FaZb6XpelWl7MoFvFpQvdrM7sdzsscTuu12jjQbgyh6x/2gI/DH7G37f/hXW/h1Z6hZeHLrRre6&#10;1nSRdyXAe2mmmt7iKPfIrP8ALAsyLLIwEwVvuqqjuP2qv2avjb4f1rwX8bfhbqNxqnjzQfD9jb+K&#10;ZLC7ea9ub60tBG99EZzm6WWOMRNDsDPhcxyGWTbsfAn4YfGf4+/tNeGfj18evBmn+EtP8JWUaaZp&#10;iW89rPqE8M87ws0DzNLD5czmQtJtDhYlCOrswAPJ/wBnz4S+CvjF/wAFLPivoHj2xuL/AEnTNT17&#10;UhZxXTwLcSrqSwqJHjIfaBOzYVlO5VySuVOh+z3oXiL9nr9pf9obwd4d8QXCr4Y+HOq6rpj+aJlZ&#10;o1t7ixmmRkWOSaOK4wcptDPKBlWOe48UfAf9pr4PftceI/jB8FLDw/4ut/Fl7qE01rdTRQ+VBcyr&#10;OYbiOaSIjEpGx4ZSW8gFtgYxnuP2RP2U/EWj6V8RvE/xq1O3n8WfFLTLmwvjpUoEunwXqmS7ywXy&#10;DM8rrwsbIhgGxmVyAAfM/wCyl8Afh549/YR+KnxO8Q22oSeI9A+3/wBlXEN4Y0s/sdlHdLiMDa/m&#10;NIUfeG+QDZ5bZYmn+Gdc+L3/AAS5uvFWq3uoatq3wl8TTW+i/unuJI9JaCy8+2+UjEcfmCbzHDmO&#10;O32Dan3ew8M/BL9tX4V/Cvxn8GfCHhnw/rXhnxVn7TqVrf2hx5sKR3H2driSKRfMjCxP5sRxsJj2&#10;k7z9T/sc/s8w/C79lzUPhb40mt9Xm8SzXsniFLS6kNrItwgtzHC+yKRVNvHFnPzBy5BxtwAfCP7Y&#10;Xib4TeMv2XPgprmhXVxJ48sPD8WgajbpeQsLa0sU8phcwq7NEzTsZIGwu+N5C/IQL240TwJ+1d+1&#10;x8KdE8E2vk+EfDfw/wBOXxJpvmTt/ZUFpLKZLDzZTFLNzNb2/nRkn975gztbHoH7Mf7FPifwvoPx&#10;js/FaafNca5o174Z8JNevG0F3GzeZHqM8SCUw/vYbR48OZIysmUyEY+gf8ErfgP47+DPhXxhf/EK&#10;w/srU/EN7aww6b50E+yC3SQibzYZHU72uXXYcFfKzzuGADxfwP4bsfCv/Bb6bTNPluJIZ9Tv9SZp&#10;2VmEt3o813IAQANokncKMZCgAknJPnHxf0nwJpvxw/aM0rX/AAHqHxC8TNe3ep+Hr/w7dTvZ+H0k&#10;kmkubi8aJhj7P9ogDq8boJYHjYoCWPt//Co/2kv+Hl3/AAu7/hXen/2J/wAJN9n+2f2na+X/AGT5&#10;f2D7R5X2nzfM+x/vMYz5n8GPkrz/APaV8E/tJfBLWPjt4p0jTNPT4e/EK9m/tbVFuLWbNtdXbeXs&#10;jdhMkgF3Jbt8hA82RhnbHKoBofsU/Aj/AIaO/Y703RNe8feINJ0zwn8QLt1sYH86Ca2e1tHeJI3O&#10;2KQM8rRyYZUM85Mb+Ya4fwl8H/ht+0X+2APDnwS8Lax4b+GGiQqut6wk0s7Sqplbz1+1MxhadgsU&#10;aEswVDKY/lkRbH7Pvw0/at139inUNO+F40+XwZ431p2lsIb+C31KeNEaCdxJIVVbeRoUidDJ5jeS&#10;AEEbyGT0D4b+D/26Ph/+z7N8JfBXwn8P6FaXHnGXXLHU7GPVneWTc8hmF5s8zZiISbN6oqbSGRWA&#10;B5v+2H4K8DeBP2kPHWkpbW/jll8Px6donhyK61CHUfDCxaXA8N7I8dqILiG0t4CNhldmjKtKzMsj&#10;ix+xfpX/AAnf7Dvx+8H61qWoR6T4bsoPE2nwWU/k4vUt7qQ+YQP30b/YrcGOTco2BlCuA47DSf2V&#10;/wBqL4dfEfxFH4bg8P8AjJPiJ4Zm0TxB4k1DUSEtft5Q3kjCSVJ3kjkRmEoSTehDbN7GNbHwN/Z6&#10;/ao+FXwv+MHhPSfA/hfUYfGGmR6QjT62glvFLzQtcWeGC7RBPOxW4MLZeJgGKPEwB4h4B+CnhXXP&#10;2A/G/wAcLu/1hPEPhrxBFptnaxTRCykiZ7FSZEMZcti7k5DgcLxwc9vY+Cdc+Nv/AATXj8YRaZp9&#10;74j+EutXNgupTXDpeS+H4bYXLwF3YrJ5LXAKIdoSKIrGNzFZPQPAnwN/aJ0T9g3xz8FJfhDv1PxF&#10;4ms762uP+Em08fuCInlfaJCv7trCBMFwW+1ZA/dNu9Q/YB8Lav8AAr4BeKfBv7ROieH/AAhomra1&#10;5ltd69r9hJa6t9pthFLaMgkZPlS1yQxO9ZGG3CMSAeD+NPido37Q37PPwE/Z18NQXEfiE6nZ2euN&#10;BBNctpEVpC1ms5Ty0WZXgkkuW2PiJYirH+IfSH7QX7EPhX4mar4Ekj8caxpNj4N8P2fh2eBrWK4l&#10;vrG2b92Vk+QRTFXlDOUdSShCDaQ3j/8AwSf+FNi37Q3jb4n+HVt9U8B6HNfaH4Z1PUApvZpWmiaO&#10;ZEKK0bfZDh3Kxn/SNoBBkC+3/tgW/wC1/efGjRrT4CX9vYeE7jTII9QvLldNaK2u2uJhJI4uFecq&#10;sRhJ8tW4B2gtkUAfT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M+rfsTfC7&#10;VP2o7n4tanNcXum3sz6jdeFrmPzLWfUncu8zyMxLQsxLm3IwXJy3lfua+mKKACiiigAooooAK+UP&#10;iZ+wd8PPGX7R03xHuvEGoW+ianetqGteG1jLfbblmZ5Sl15geGORyrMgUsMyBHQMnl/V9FAFfSbC&#10;x0vSrbTNMsreysbKFILW1toljigiRQqIiKAFVVAAAGAAAK+f/GX7Kdjrf7aWn/tA2nj/AFjS5oJr&#10;a5vNJtYFVriWGEQhFuAwKQyRpGskZRy6mVdwEg2fRFFABXk/7ZPwOsfj/wDCOPwXd+ILjQprTU4d&#10;Ss72K2W4VZUWSMiSIspdTHNIMB1IbackAq3rFFAHl/7KPwL8IfAb4cL4b8Np9q1C62S6zrM0QWfU&#10;5wDgkZOyNcsEiBIQE8szO7eoUUUAFFFFABRRRQAUUUUAFFFFABRRRQB8/wD7Yn7KHhD4/wDirQPE&#10;mpa5qGh6npOy0vZ7RBL9u08OzmAK52xSBncpKA2N7bkk+Xb9AUUUAFFFFABXxh8dP+CePhDxj8R7&#10;3xJ4K8Z/8IXp+ofvZdGj0UXcEM5J3mAiaPy4zwRFghTu2kLtRfs+igDx/wDZR/Zw+HnwH0Ff+Ees&#10;vt3iO5skttV8Q3IPn3uGLsEQsVgjLEfInUJHvMjIGr2CiigAooooA+WP2e/2OL74U/tLn4rWnxi1&#10;jV4ZZr03mn3tg32jUYrhXwt1dCfEzCRo5WYx4d4w21TjH1PRRQAUUUUAFFFFABRRRQAUUUUAFFFF&#10;ABRRRQB83/tvfsof8NDeKtD1v/hZGoeHv7HspLX7DJYfbrVtz7/Njj82Py5D912y29UiHy7Pm9A/&#10;ZR+BfhD4DfDhfDfhtPtWoXWyXWdZmiCz6nOAcEjJ2RrlgkQJCAnlmZ3b1CigAooooAKKKKACiiig&#10;AooooAKKKKACiiigAooooAK4f9pD4a2Pxf8Aglr/AMOdQ1O40yHWoYwt5Aiu0EscqTRsUPDqJI03&#10;LkFlyAykhh3FFAHk/wCxt8Gr74FfCOTwLd+NbjxTCNTmvLOeW0a2WzikWPMEcZlkCr5iyScEAtKx&#10;xkkn1iiigAooooAK+f8A9uf9mX/hoz/hF/8Aitv+Ea/4Rr7Z/wAwn7Z9p+0eR/02j27fI987u2Of&#10;oCigDj/gX8MfCHwi+HFl4K8Fad9l0+1+eWWQhp72cgB553AG+RsDJwAAFVQqqqjs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viD9rT4qfF/wAL/wDBSj4aeD7TxZ/Z/hW+vdL+yabpzMEu7a7uRbXP21GG2WQskwTq&#10;I0EbJtkLsff/ANt/w/8AEvWvgfLqXwl8U6hofibwveprkEVisjvqyQRyFrIomfM37gwjZHSR0RGX&#10;DblAPYKK+d/+CcX7QN98dfhHeL4m+z/8JZ4XmjtdVeCNkW8idSYboqFCI0hSVWRCQGiLAIrqg+gN&#10;Wv7HS9KudT1O8t7KxsoXnurq5lWOKCJFLO7uxAVVUEkk4ABJoAsUVy/iT4lfDrw9pWl6nr/j7wvp&#10;VjrcPn6XdX2s28EV/FtVt8Du4Ei7ZIzlSRh1PcV5v+398I/HHxs+B9v4J8Da5p+l3Da1Bdah/aF3&#10;NBBdW0ccv7pvKRy/71oXCsuMxhuqigD3CiuX0Wax+HHwj0qPxv4zt3h0DTLWz1HxFrN0tut1KqpC&#10;Z5pJXIVpJMH5nJLPjJJ5z/gh8YPht8X9KvtQ+HPim31qHTJlhvFWCWCWBmXcpaKZUcKwDbW27WKu&#10;ASVYAA7iiis/xBr2h6F9i/tvWdP03+0r2Owsftt0kP2q5kz5cEe4jfI2DhFyxwcCgDQoorj/AAt8&#10;WPhZ4m16DRPDfxL8H6xqd1u8ix0/Xra4nm2qXbbGjlmwqsxwOACe1AHYUVj+JPFnhXw9qul6Zr/i&#10;XR9Kvtbm8jS7W+v4oJb+Xcq7IEdgZG3SRjCgnLqO4ovPFnhWz8ZWnhG78S6PB4hv4TPZ6PLfxLe3&#10;MQDkvHAW3uoEcnIBHyN6GgDYorHvPFnhWz8ZWnhG78S6PB4hv4TPZ6PLfxLe3MQDkvHAW3uoEcnI&#10;BHyN6Gs/xt8Svh14O1WPTPF3j7wv4fvpoRPHa6rrNvayvEWZQ4SRwSpZWGcYypHY0AdRRRXyh/wU&#10;x+L9vY/s+6nYfDH4zeH9J8TaTrUCavYaZ4hij1Z4FkaOSCJY2MqSLMYmcDYQkcoJxlWAPq+ivL/2&#10;Vde1z/hkfwX4n+I+s6f9r/4RmC/v9Ue6fy/s3leZHPcSzHPmeR5bTOx2+Z5hB24rqPBPxK+HXjHV&#10;ZNM8I+PvC/iC+hhM8lrpWs291KkQZVLlI3JChmUZxjLAdxQB1FFc/wD8J34I/wCE7/4Qn/hMvD//&#10;AAk3/QD/ALUh+3/6vzf+Pfd5n+r+f7v3fm6c1X034lfDrUfGTeEdP8feF7vxCk0sDaPBrNvJerLE&#10;GMiGAPvDIEfcMZXac4waAOoorHs/FnhW88ZXfhG08S6PP4hsIRPeaPFfxNe20RCEPJAG3opEkfJA&#10;Hzr6is/TfiV8OtR8ZN4R0/x94Xu/EKTSwNo8Gs28l6ssQYyIYA+8MgR9wxldpzjBoA6iiuf+LGr6&#10;p4f+FfibXtEXT21PS9Gu7uxXUp1htTPHC7xiaRnRUj3KNzM6gLkll6jwf/gmj4w+NHxA8A674u+K&#10;3jHR/EFjdTWsWiR2Mlg0tqREZJvPFmoEbMs1v+7lPmKUbciZG4A+mKKr6tf2Ol6Vc6nqd5b2VjZQ&#10;vPdXVzKscUESKWd3diAqqoJJJwACTWP/AMJ34I/4QT/hNv8AhMvD/wDwjP8A0HP7Uh+wf6zyv+Pj&#10;d5f+s+T733vl68UAdBRWPpvizwrqPg1vF2n+JdHu/DyQyztrEF/FJZLFEWEjmcNsCoUfcc4Xac4w&#10;asf29of/AAiv/CT/ANs6f/Yn2L7f/an2pPsv2bZ5nn+bnZ5ez5t+du3nOKANCiuX8E/Er4deMdVk&#10;0zwj4+8L+IL6GEzyWulazb3UqRBlUuUjckKGZRnGMsB3FfGHh7xD49tv+C0C+Ftb8e6xq+nQzXy2&#10;tq0zQ2tvaXGk/aktVgVtgVClsGOP3j26SMN/QA+96Kx/BPizwr4x0qTU/CPiXR/EFjDMYJLrSr+K&#10;6iSUKrFC8bEBgrKcZzhge4qv468d+CPBX2X/AITLxl4f8O/bt/2T+19UhtPtGzbv2eay7tu9M46b&#10;hnqKAOgoorl9N+JXw61Hxk3hHT/H3he78QpNLA2jwazbyXqyxBjIhgD7wyBH3DGV2nOMGgDqKKK5&#10;/wAdeO/BHgr7L/wmXjLw/wCHft2/7J/a+qQ2n2jZt37PNZd23emcdNwz1FAHQUVn+Fte0PxNoMGt&#10;+G9Z0/WNMut3kX2n3SXEE21ijbZEJVsMrKcHggjtWPqXxK+HWneMl8I6h4+8L2niF5ooF0efWbeO&#10;9aWUKY0EBfeWcOm0Yy24YzkUAdRRXP8AxY1fVPD/AMK/E2vaIuntqel6Nd3diupTrDameOF3jE0j&#10;OipHuUbmZ1AXJLL1Hg//AATR8YfGj4geAdd8XfFbxjo/iCxuprWLRI7GSwaW1IiMk3nizUCNmWa3&#10;/dynzFKNuRMjcAfTFFfEH7C/xJ+K/ib9vrx74K+IXxD1DxNb+E9G1LTYR5EdlazPbanBELj7JDiJ&#10;ZCGf5iGcK23cQBX2vpN/Y6ppVtqemXlve2N7Ck9rdW0qyRTxOoZHR1JDKykEEHBBBFAFiiq+rX9j&#10;pelXOp6neW9lY2ULz3V1cyrHFBEilnd3YgKqqCSScAAk14f+xd+0vY/tD6r4yj0zwjcaHY+GJrYW&#10;s9zfLNLexTtcbGeNUAhYLACVDyDLkBjjJAPeKKKKACiisez8WeFbzxld+EbTxLo8/iGwhE95o8V/&#10;E17bREIQ8kAbeikSR8kAfOvqKANiiq+rX9jpelXOp6neW9lY2ULz3V1cyrHFBEilnd3YgKqqCSSc&#10;AAk0aTf2OqaVbanpl5b3tjewpPa3VtKskU8TqGR0dSQyspBBBwQQRQBYor5//YT8K/tDeGf+E5/4&#10;Xz4j/tf7brQk0XdfJc9N/nzRbVHk28mYfLh+TZsf91Fn5voCgAor4Y/4K2fEz4y/DPx94Iu/Bnju&#10;40Tw9fwtcQWdiVWV7+0lJkac7MyQtHc248pmaNijbo+AT9z0AFFFFABRRRQAUV5P+2zofxR8Rfs6&#10;6zpPwevri18UzTWpgNpdfZbqSJZ0Miw3PnRCBtoyWYsGRXTblwy9B+zXZ+PdO+AvhXT/AInvbv4s&#10;tNMjh1Noblrgsy/KhllZmMk3lhPNYMVaTeVJUg0AdxRRXi/7dHxxvvgF8I9N8Y6f4ft9amvvEFrp&#10;rW89y0KrEyyzSEEKTuMcDop6KzhyGClGAPaKK8n/AGkPHHjXTP2P9f8AiH8PNIuLDxDH4fj1S3tN&#10;ZtkjuNNiYI87TQu20TQQGVthLDfHt2v91vGP2XPil8fvjZ+wb4r1vw9runt8StL1qSx0jUWs7eH7&#10;UkYtbhkdGQweY0cssKkoqf6ssVO6SgD6/orxf9g3w98ZfDHwFTTPjhqtxfeIf7TuJLVbvUFvbq2t&#10;Dt2RzTqWEjeYJnHzvhHRcjbsT2igAooooAKKK+OP2i/ip+0BrP7fnhj4OfDGyuNE0vRJrXUru8ay&#10;M8Op2kiKLi7uQxjDWkQkliEauu6VDh/O8oRAH2PRRRQAUV4P+ySn7T58feNZPj3caOujLMo8Pwaf&#10;b2xicmWXc1vJE4lWFUCALco0jB4zuUpIH9o8Wa3pfhnwrqfiTW7r7Lpmj2U19fT+Wz+TBEheR9qg&#10;s2FUnCgk44BoA0KK83/Zf+NfhX47+Abzxd4R0/WLKxstTfTZI9VhijlMqRRSEgRySDbtmXnOcg8d&#10;M+kUAFFfGH7UXxt+NXgr/goX4F+HGneJtPsfBviK90Xy7C1sIZZLi2nu/In8+SWNnWRnSZR5TACM&#10;RkYfca+z6ACivB/hon7T7ftgeJm8a3GjxfChIZzoqWtvbSLMMxCBVYOt1HNtLNI0gePcsqqoDROv&#10;vFABRXyR/wAFdvGHxR8DfCPw5q/gPxjceHtJvtTfTdZFhJ5N7PK6rPbmKZV3xqotrgMUkQneqkMp&#10;OPof9nvW9U8TfALwP4k1u6+1anrHhnTr6+n8tU86eW2jeR9qgKuWYnCgAZ4AoA7Ciivmf9raz/az&#10;uv2hvCU/wQe3XwfZQ201+L25tI7JrszXEcoulLC5kh8iSMsqBsYDIPNRSAD6Yoorz/8Aaq1vxf4Z&#10;/Zx8aeJPAd1p9rr2j6NPfW09/GXjhSJd8rqoBDSCJZDGGBQyBNwK7qAPQKK+b/8Agl/8UvHfxb+A&#10;Wr+JPiFrv9sana+Jp7GGf7HBb7YFtrVwm2FEU/NK5yRnnrwK+kKACivjD/gop+0l8X/hb8ffCvw9&#10;+GVtp8n9oWVnqfk/2Y13dalK9zcQ/YtuTmOTy4xiNVl3fdcZxX2fQAUUV5v+17qfjXQ/2aPGWv8A&#10;w81i30jxDoumNqVveTwpKscVuyzTgI6OpZoI5VUFcbmHK/eAB6RRXzB/wSW8c+L/AB3+zLqF54z8&#10;R6hr13pvia5sba71CYzTiDyLaYI0rfPJh5pMFySAQoO1VA+n6ACiiigAooooAKKKKACiviD9rT4q&#10;fF/wv/wUo+Gng+08Wf2f4Vvr3S/smm6czBLu2u7kW1z9tRhtlkLJME6iNBGybZC7H7foAKKKKACi&#10;iigAoor5/wD2X7z9pLS/FXj7V/2jtV8P2Hhmw/faS8CWqWscavM0k0U6OJI7dI1Xi6UyFWQlkKSB&#10;wD6Aorz/APZ1+MXhD42eFdV8SeCRqDaZpetTaT597biH7U8aRv5sa7i3lssqEbwr9cqtegUAFFFF&#10;ABRRRQAUUUUAFFFFABRRRQAUUUUAFFFFABRRRQAUUUUAFFFFABRRRQAUUUUAFFFFABRRRQAUUUUA&#10;FFFFABRRRQAUUUUAFFFFABRRRQAUUUUAFFFFABRRRQAUUUUAFFFFABRRRQAUUUUAFFFFABRRRQAU&#10;UUUAFFFFABRRRQAUUUUAFFFFABRRRQAUUUUAFFFFABRRRQAUUUUAFFFFABRRRQAUUUUAFFFFABRR&#10;RQAUUUUAFFFFABRRRQB8Aft9f8pTfgr/ANwD/wBPNxX3/Xwx/wAFCPgr+0J44/av0D4jfC3whb3M&#10;PhrTLIaXqUWr2YZbiC5muA0kNyUAZZJB8uJEKhSWyzIn2fq2vQ+HfANz4n8XG30yHSdMe/1g20kl&#10;1FarHEZJtjCNXlVQrYPlhmAHygnFAHxB+wDf30f/AAU4+OGmR3lwtjcza3PParKwillj1iNY3ZM4&#10;LKssoUkZAkcD7xz7P/wVg0r+0P2JfEd3/aWoWv8AZN7YXXk2s/lx3mbqOHyp1x+8jHneYF4/eRxt&#10;/Dg+Qf8ABLXTf+E4/am+MPx0sI9QtNE1G9u7bT4ruy2+f9tvTdkGUMUEkSQwh0Xd/r1OQMbvof8A&#10;4KBeC/GvxE/ZX8QeC/AWh2+r6tq01mDby36WrCKO6imZozINjsDGo2s6DaWIYsoRwD86fh58HfCG&#10;tf8ABO/x98Zbw6h/wk3h/wATW1jYslwBAsG60RkaPb82/wC2sSc5Bhi2lR5gf1//AIKB+D9Lm/YF&#10;+BPj9rjUP7TsdG0jR44ftbG1ME2mGZm8k5VZN1ug3rtLKcPu2x7NDwr8B/2idF/YA8UfBq2+GX/E&#10;78QeM4L65WfV9PKNp/kxOXhkW6wsiT2UIYOOUm+UMdxTH/aF8KftP6j+xN4P+FXjH4N6xfXXhvxB&#10;GLXUdGa2vWWxhs3itYngtJJXZgJJlaUqiqsUIJd5GagDH/aq8Ra5rn/DMfwo/sb+3tEbwZ4d1H+w&#10;I9Qey/tq5udtv5Ek27ZHlIfLSTAMfnyndhuO4/Z1+APx48F/tpaT4/8ACfwkt/hz4OkmWDUNMuvF&#10;8epQw2JhVbhGeOYzTs7KZIwylVl8rd8qZFj4xfszfFf4j/s+/Cb4keFdN1Dw98RvB3hnT9Gk8Oz6&#10;hHbz+RayN9nuoZjs8i5G4TNG7AqH25WSLEnYfst/Cj9qXxL+1BoXxU/aJ1b7Pb+CbK5i0q0kls5P&#10;tT3MMsLCOKzbyosB9zysN7bIkwwGYwD3/wDbW0r+2f2R/iNaf2lqGn+X4ZvLrzrCfypG8iJpvKZs&#10;HMcnl+XIv8UbuvGc1+eP7Iv7KFv8bv2ZfGnjyz1zUE8TaZey2Ph/TIEiWC4nhginKTNIRnzfOWNT&#10;uQRkb2Lg7R+j37WP/JrPxL/7EzVv/SKWvzo/Yv8Aib8ddE/Z58VfDP4U/CvWNeXxVqbQ2PifT4rm&#10;NdGu54YoZi86ARqyxCFkYyReSx8xy64AADUviL411H/gkwulah4guLu1T4jReHFWdEkZdNisVvI7&#10;YOV3BUnRCpzlVUICEAWtD9pf4IeCvhd+xN8IvjD4Kk1jTvGOpTadPeakmouGklubOS8DqBgRNDJE&#10;qxmPYQud29sMPaPDv7F/i+5/YAb4XanrOn2vjK68TR+KbeGScrZ2M5hjtmtp5USQyYg80kxgDzSo&#10;BZF3P5/4m+CX7avxU+Ffgz4M+L/DPh/RfDPhXH2bUrq/tBnyoXjt/tDW8ksjeXGWiTyohneDJuI3&#10;gA5//got8OP7Q+Cfwx/aPkuvM1vxpo2l2/itpJMfbL19OjkiuI4lTZHlIZVcKVX5YtqZLscf9vzW&#10;/glrX7YHhn4jaR4huPGHh7xLDpup+KrOwZCqW6FITBE6yJJHM9vB80MojeNip3/Ptj+//jJ8FLHx&#10;V+x/efA/Sb+4jhg8P22m6TdXUyqxltBG1sZ3WMjaZIIvMKpkqX2gHGPmD4Y/seeNbH9gPx34V1fw&#10;vo8fxH8SanBqFhBPfJK0MVo6eVEJAWhimZWvgrI2Ct0FkdRuCAHL69YaX8Sf27Pi98evCd3p+u+H&#10;PhTow1+1ucs1re6paaaq2seUkjdoxcWssm9NyOtvtztlVjX/AGSvgLD+1L8F/id8TvHut3GrePNX&#10;1N7LRdRubiSEWN3DbpKHcpuRoZDNDEY/JPlxxER7SRt+l/2J/gDeeD/2KdS+GPju21DStT8Zf2l/&#10;wkFvHeW8r2n2hDajyJIw6D/R4oXGS+HZs/3R88fAPT/2nP2VPH3iv4eeHPhLrHjnSfEUxGhXu2Qa&#10;fHOJXht752ieSGBZFCmaKR432rFukjVASAcP8G/2m/iH4f8A2DfHPhmTxFqCXekXuk6J4U1S3UG6&#10;0+O6F1JLE0rNlY0gspViZQZI2kUKQqp5fUfHb9mP4beHv+CbXh74seH7W4tvFMemaRq+p389xLM1&#10;+t55avbhN4iiVXukKssZbbAFJJZnrsPhz+w54isv2M/G2geJ/s7ePNdmtNX0eztLwSxWk1pA5ht2&#10;J8tPOc3N5A7GSSJRIjqSUyeXm+HX7dF3+y/c/AjVfhzp+qeHJvJSC7vdasXv7OCKaKaOCOUXgXy1&#10;aIAB0YqrFQQoQKAV/wBp7xV4i8W+Df2bv2b9P1a40XRvFfhLw5Nqt1ERIt01yYraESRDaWWBoXk2&#10;+ZtdnUkAxq1bH/BQb4G+GP2bbPwj8afgdeah4Q1Oy1pNONpDcyXKNI8U8onDzO7D5YnjeNt0ciOA&#10;VGHEmh8df2S/i/4+/Zl8H3+p6H4fb4leD7Ky0S10/SdTaNLjQ44FCRTmc+Sb2KZpWZo3WMoz4Lny&#10;wD4p+CP2yf2ov+Ef8H/EjwV4f8D+FLPWpZry+txGPLki8yEzNE9zJNJgecIhHtjk81WLFCsigHD/&#10;ALWlh4V8LftmfCP9oGxsrjRvBfxAm0fxXcyzRRZglSeCW6PkQAsGEL28r/fLySyFWY5A5/xxrnwu&#10;0P8A4KwQ+JtPl0fV/B0vi2wv2vYNc/0KO4uIoZJLw3QZl2w3crzsu7Z+7MZ2rkD7X/4KCfBa8+Jv&#10;7Kf/AAhvgTRd2p+H72yuvD+k2MtvZwfu/wDRzEfM2osaW80xCgryiAf3T4h8UP2OfE6fsAeE/BPh&#10;Hw/p994+sNaTXtZWeeOKdpLiEx3FtDK8jRDYPsittkSOQWm/75VSAc/+y/4K1Tx9rH7Snxo8B+Ov&#10;+ESTVr3UrDw34qnlWC1SCW7N9cvKHAmt/wBylqPOwpiWd3AZ48L80fGa3+B/h/4R+HfDPgK/uPF3&#10;jSab7f4i8WKt1a2VupVkGnW1tMqF1DbXMzIG+UEHEhji/Q74hfs531l/wTmvvgn4F0rR4vEk2mWU&#10;96IZ2SLU9Silt57l/OkALNK0DKhk2gDy1Ploo2/NHij4C/tc+If2ZdN+FFx8IvB+n6ZoWtQX8Z0+&#10;5sLXUtSl8ieLz5njuPIk2RlI3dgsr/uTmTEjAA6D/gopF4n8S/tTfBj4F+MPGWoalol9ZaMuqy2k&#10;Mdp9svbi9ltLi+EShkWRkTKKdyx7mCjDPu9Q+Gf7H/i/4S/tcQ+OfhF450/RfAt5tXVNPvYTdX62&#10;plWWWwj3oytG7QxKJjIkqKx++yZk4/8AaW/Z8/aS8a6b8NPjLDcafffFjw7ZWNpf6VYJaxR28kFx&#10;dXUd6000qwtIpeBZIkQxmQuUJjwK0PhP8Df2kvix+0d4Z+Iv7SV5/Yun+APslzpNjaXNrJ9tuYmR&#10;8pHA7xxb5Ilknc4ZsrHGAoXyQD6n/aQ+Gtj8X/glr/w51DU7jTIdahjC3kCK7QSxypNGxQ8OokjT&#10;cuQWXIDKSGH5g+Cda8PR/sB/FT4W+MbS30vxT4X8W2Gs6Na6hfG2vZbuV47O4jS1bazNBDDNvB3Y&#10;87JVSgY/rtXwh8SP2OfE+t/8FEIfGVv4f08/DXU9ah17UriSeO6TzAvnXFtPbTSB28+4jcHaHjVL&#10;hT0VkUA8A+GfxC0uH/gnH4p+EGlR/wBqeLvF3xAtIYNIgZvtQgkjtpY5oogpM+6WwMOxDlWlQnG5&#10;A/p/7X3h/VPBs/wa/Yp8PeKdQt9B1D7NLq+rMqn+0Z77UpEUvAu0+XDKJZFi80g74wxLRLIew+G/&#10;7HPifRP+CiE3jK48P6ePhrpmtTa9ptxHPHap5hXzre2gtoZC6+RcSIBuCRslux6MqN6B/wAFOP2Z&#10;tU+Mmg6b4z8Aab9s8baP5djJbPqCwJfaeWkbYokxGJI5JN4JZMo0oJciNQAeP/8ABQb4G+GP2bbP&#10;wj8afgdeah4Q1Oy1pNONpDcyXKNI8U8onDzO7D5YnjeNt0ciOAVGHEnn/wAS/DOh/tIf8FOLbSvt&#10;uoaRonjey0vU/M8pPtUdsdBt7zy8ZZFkZE2Zy6qzZw4GD6h8U/BH7ZP7UX/CP+D/AIkeCvD/AIH8&#10;KWetSzXl9biMeXJF5kJmaJ7mSaTA84RCPbHJ5qsWKFZF0P2kPhL8V/hR+21Z/tBfCj4cf8JX4c02&#10;ys86TpsMcf2VBajTXs4beJzM2IVV1dIikfmDKssbZAPJ7nS779h/9vbSbey8TW9z4W1mGA3dzd2j&#10;TSrolxdbJVmVFz50TW5cNF94xIduHaGuQ8Mab4i/aJ1X4zeN7X4Pax401a9mXUbS+tvFYjuvC6s1&#10;w8UKQupN+pjiSIRqm7ZAFjCM6kfS/wAGfgl8X/jF+2Tb/tB/G7wz/wAItomm/Zr/AEHQbi/aaYbE&#10;zaQqiyb4PKcLPKJFTdKWHk4kkCeT+Mvh5+1R+zL8XPF0XwP8OaxF4W8Uam8mny6BpKa2rWkTO9vH&#10;J5kUssLRpclD5gXewfBkC7qAK8Oq/Hv4J/8ABNfWNG8Sab/YemeLvEw0bTLXV4Jf7StbK4trk3qi&#10;GU7YI5GgUICob97cyYG+KSuw1L9hS08d/sy/DHxH8K7/AE/TPEeoaNBqHiCbXbu4Kah9qgjmBVo1&#10;dY/JYlFRYhuR8s5ZMv6hdfs0fF/4pfsd6p4P+MvjvzvHV54mbxRpU8l611BZyNarGtlOAm2KMM9y&#10;CtvmOMsrJvUFG8n+F/gb9tfxP4BP7NWuWlx4Y8I2c0NvqniS+2yS2+myRFvsUFwkuLuHapXy4dxU&#10;lYZJI4iVAB+g/hO01TT/AArplhrer/2xqdrZQw32pfZlt/ts6oBJN5S/LHvYFti8LnA6V+fH7G/h&#10;fRv2x/2hviN8SPjJBcavp2lwwQaVoMt7Mi2EVxNM0CRzQPEQsMcEiY24kaZpGw+S33/8PfDdj4O8&#10;A6H4R0yW4msfD+mW+m2slyytK8UMSxoXKgAsVUZIAGc4Ar4Y1D4GfHL9mn9prXfGv7Ovw+0/xL4Z&#10;1qyj0+xi1C8+0mxS5ngLQsnnQy/JNGMSEuiwsGkclZGUAz/2cYvE/wADf2zviN+zP4H8ZahNb65o&#10;13/wisl9DG0Fnqzael5bXNwCGA2Rb43aNCJSsZaPAUJ84eEtK+Hlz4q8VeB/jxqXiDwz4ybWpjce&#10;NTOdWjsbmF2E9vcWkY3z+a5m3TrKx8xYSAE81n+x/gP8E/2hH+InxQ/aC+Imm6PYfEfU/D97Z+Et&#10;MhSznaC+a3RbeeJ97wwqixpbrvZmdWk8wgZMvi/xQ8C/tW+OfCtp8LPiP8D/APhJ/FbfZpNF8bTp&#10;A11p9lCkwa1l1KFxC+4gti5lLbpHJV3lheMA0P2yPGd58R/2oPAP7Nv/AAlOoal8PbG98OWX9o/b&#10;Le7utYkuIY/+Jn9r8rLSPBe46tGzL5mPmwK/x6Sx/Y0/b20nUfhzcXGmeFtY0ywutT0y2t1upU01&#10;roLdWqPdO5dpGsmkD7kIMgUFQuT6R+0P+yp8V9L174Q/EX4X6T4f13xN4H0bRdP1jTUeO3S5vNOV&#10;Sl20srxefG3lpEQSkgSOIDIJ8vP0n4S/HL9p39prwX8Vvi18ONP8F+GdEsrRLu11CHcdQS0naSSB&#10;rKVzKPPmebAlVUWEjmUgGUA4fxz+zRY/Ff8A4KS/FD4c6f4uuNBhghbxK15PYres0tx9kmkiCB4g&#10;F8y9fackhUAO45arH7Lt5/wyh/wUQv8A4R3mq6h4k0zXvsOgyXFsn2RDc3S201vcvbF2VvLaZovv&#10;7lSWRlz9xvUPjF4S/aG+DP7a3iz4+eAvAv8AwsTQdfsre3ukDpJeJbM9qr20cEGyUSIbZVSRYpgs&#10;RV5PMYSEdR+yd8D/AIo6t+1Rrv7R3x50HR9B8QyQra6Vo2m3HmKkv2WO2a6zHPIqr5CvGEdnLNJI&#10;2E2RlgD2f9tbRNL8Qfsj/Eaw1e1+0W8Phm8vkTzGTE9tE1xC+VIPyyxRtjoduCCCQfzp/YT8BaN4&#10;h+C/xs8dNd6xpXinwD4fj1Lw5rWj6pNZ3VhL9nvnkCmNgGWVYFjcMCdjMFKk5r9Rvix4Z/4TX4V+&#10;JvBv237D/wAJFo13pn2vyvN+z+fC8XmbMru2784yM4xkda/Nj9l34cftUeCPD3xQ8BaH8Eri7sfF&#10;emSaNrcmqypYNGxgvIIpLO4llSKdVeZnYoJVZVUBk3q9AHMfsQ/sof8ADQ3hXXNb/wCFkaf4e/se&#10;9jtfsMdh9uum3Jv82SPzY/LjP3UbLb2SUfLs+br/ANqb9mv4Qfs2/BueTxh4l8QeMPG3ijzrfwwl&#10;lAunWtp5ZgZ7iRT5u7y87SC58xZwqohBnj94/wCCVPwa+Knwa1XxtafEbwVcaRDr8NjJZ3i6jZXE&#10;W63acNGwhmZwxFwpX5duEfJB2hvm+8T9pG5/bAtPi78VPgV448YX3h/UzJHpVlp15DZQtAXNvHaz&#10;wxyqIYptsi7S6ybSWL+YzMAdR/wjHxD/AGUv2ALjxhYX2oaB4z+KetWen6lBPEI59EslhvZIhCQd&#10;0dy6glnbDRiXaEjkj31y/hP9nb4+W9x4B+JPwI+HesaO1t4fsb6PW5/EunGbUruWMzS3AiaYCOFl&#10;m8lYWU7oox5g3SSLXrHxE8LftRftceBPFc3ivwj/AMITomg7bnwn4Yvbc2M1/qKSEgyPcR+bJizm&#10;ni35hhaVoSAAspWvpOu/8FBtc0q2+CQ8P3Gi3VjCkN94yuYgsslq6hMvqRd4ZGRZ0Ja2BucxE5Lr&#10;JkAP2jrnxF8f/wDgolon7O/xD1O40nwnpsKyvp/h+7BC3Z0c3jy+dLFiZhIxiV2iXEedqIzuW9I/&#10;Zj/ZT+Kfwp8VfELSLT4m/YfBPiLRtUsPDyWWqXMt1p9zO8S21/JAI4YvtKQxjLxsDuACkDkcP+19&#10;8F/jx8Pf2qLT9o34UQ3HjWaGG1NyPsUc16ksdrFYyLNaxBTMs8eWLW6KU3y4WIIjn0j9mfVf2ltV&#10;/wCEy/aA+K+m6hbxW3hm5tfDvw1tILi1+1yw4l80WzF3ikd4mjRnWSV/ObG2NYlcA+b/APgmv8R/&#10;+FSfs+/Hr4hJa/arjR7LRvscJj3o1zLJeQweYu9CY/NljL4YNsDYycCq/wAG/wBn/Wf2o/2efHnx&#10;lu/EOsav8Uv+Eglgs47q9hhsr4Rw2khRgYsoxjkkjjAdI1xEvyIpNdR/wTj+E/ji70H4sfCbx/8A&#10;DTxB4f0zx34ZXydb13QZkgs7mBnSLbHMirJIGu/OXDqym2yP7y4/wZT9sv8AZ3uPEXwe8E/Da41O&#10;HVNTxb6quhS3VlBcSRrELu2vPkhCsohY/aMonljeiESqQCv/AMFKNK+Ieifs+/AXSvitqX9oeLra&#10;y1ldSnM4mf8A1lmYkkkAxJIkRjR3y251Y73zvbmP2k/CV9+yf+2Z4T12y8Wax4rvo4bLxLfXdzO1&#10;rdX8rTypdxPMC5KztDNktuOyco3mYLP0/wC2d8O/2g9S+Gfwl8CeIfBHjDxfr3hzRr7UNX1yyjut&#10;YzPfXjMtpJMqMDJBFbxAkOw+cBflVWbQ/wCCnvgn4v8AxI+OHhzXbD4N+MA8fgywhvY9PsW1OCG5&#10;Mk80sKz2wZW8tpjGSwQkoWC7GRmAP0vr86PgD4bsfg1/wWCuvhz4EluLTw9eQz20ttOyzt9nl0sa&#10;h5AdhuCpOke1s79sYDM2WLfofpNxNeaVbXdxYXFhNPCkklnctG0tszKCY3MbOhZScHYzLkHBI5r4&#10;I/aM8N/F/wCGv/BSaT486F8H/EHjTRJMfYI9IVpftGNJjs5N5hSV4NryNjzEG/YduRkgAx/2d9Hv&#10;v2a/2tPj14X8K61capY+Efhze63ZRahuEVzLFHaXVt9ojjZRI0a3DxlxtJDSFQm8qOH+C/7Pnif9&#10;qL4H/EL403/irUNZ+Ira0bbTbS4mjggupIo4JZRI5Uj5opRHCi+VHGY0BOw4T0j4D/DP9ozxh+1R&#10;8UNR+K/gS40dvHvhK98O6zriiFbLSFurVPs72yq5F6sa20UJWORmXcDK4YHdz/wr0P8AbX/Zq0rU&#10;fhr4P+Hlvqtj4p1OUWGpW1muoRWlxtSA3aSo4FurL5DD7aoTEYJRcSggHYftFfDv4y+G/wDgljca&#10;R8UvF1vHfeGdT0ye30/TdpX+ywlvaQ6bcNGsas0U0hlLfvgWhTDNwyn7akPiq6/4Jv8AwVs7DXtH&#10;0fwtdaZocXiGe8vJYpWJsofs+I0ybiFG8yWSNEkkBiidUIjcjY+PXg3496P/AME79W8MeNIPEHxG&#10;8dfEDxNDdahb6ekt6/h6JmjufKVYldTGjWYUrGEiR7khMqoMnl/7Q3gT49/Fb9kf4e3mm+DfGGn6&#10;f8P7KDw/qngi60uWO6luYIkjTVoItokuY5I3RCCmYWEm3cplkABy/wABviLo3ww/b80rRf2f/EFx&#10;efD7xLqejaHcJfpMV1OKRLeKaaVJFRhMs8k7q4VQrFgo8pijdh/wUo+AvhXwBb+Kvit4u+I+sa94&#10;s8ceIM+GdLSOKJbSLzGeVZ/MkeSaGG3EcKNHsCN5IK7XAXl/iF4g+NXxg/4KIaFryfCrUF8R+F/7&#10;K1O28HyX0KPYWUCxXojnumRFi8xpixMyhke4WIjcFSrHxYm+OvjX9sCH4mfFL9mTxR4m03QJns7f&#10;wtBpNy1l5EJl8mI3ccLrcqszmVnwyTcgARMFAB6h+x/8GvEXw4/4J+/F7xv4iubdW+IPga4vLCwi&#10;w7W9pHYXbRSyODjdKtxu2D7qhcnczInn/wCz/qviLQP+CSfxG8QeF/FGseHtR0zxzFIlzpVwIJZV&#10;caZE0ZkA3opEm792yMSoBJQuresW/wAavjl8RP2cfjF438efDbUNI8C6h4Mubbw1aWGk7pGM6sq3&#10;LSyTLNJGIbuN5JlhMLRwO6mJo2Sbxf8AZ1/4SLxL/wAEvfin4E8L+BvFGu6jN4tspkl02wE0TK7W&#10;bsEw2+VoxZ/vFjRmQXELEbC7IAaHwV8D33xR/wCCTHjO3l1e487wH4tu9c0qOe5byY4rexhkmhAK&#10;sQpjuLt1RdoMrgkgFs8x8WtX0vxr/wAEufhzrF2uoXWveB/Gdx4Y+23s7NtglgmuvKjG8hoxEtig&#10;3AFPJKqAv3vqf/gk34M8RaJ+zb4r8HfEP4faxpMN94gnke38QaaIYtQgmtIInj8mX53UCMhtyBGD&#10;gKWIcL5/+zf+xlNYftX+N5/iN8MLdvhq0Oqw+GRPq0cy7ZLlY7chUnMwYWrSlWkG5GAbKyKpABj/&#10;ABm8T+EPjb+yz+zr8CvBuvf2hr2rXulW+o/2fCLmTREtLI2t09zb7llXYZnkXICPHBI4cKAx5/wv&#10;8Prf9o/9tbUvgt4k8TeINP8ABPwj0afR9Gs4Z4pJ/I094LAsH8sRpJNJtndzExwoj6KjJ7B+wL+y&#10;pr/wn/aa8a+L/Emk+TommfaNP8Gy3z2t3PdwSzsBdh4nzBIIIlQgxoWF04+UBlPm/wC0FonxR/ZN&#10;/bM1v47eEfD1xrngvxNNLdalM6ebF5VzPE9za3Eqx/6I32llML4II8oZlIlSgDH+HPjbXP2Qv2sP&#10;iB8GvDep6h4k0S7spf7BsLu3ebdq0tlHcWGYIVLySO7RWj+UYhJvV22iNVXyD4R6d4Y+KVneaz4h&#10;+N+oeF/jLDrUFzpWseKtSkTTby2iiUqWvwrS29zEYiVd22/LDGgLMWT6H+EfhLx78WPjl43/AGwN&#10;S+F1xpUOmeH21PwboGoo14dW1SHTY0tHjiMSPcQ4QSK6CMmRofLZij48Q+L2sat8Wrd/Ceofs0ax&#10;bfGbToUuNZ1nQbWe1uLxTJve4vdJS2xulW4RnlyrF2jYMExFQB7/APtb6r4i+Ov/AAUM0v8AZouv&#10;FGseHvBdtDHHqdtp9wCupMLT+0nkdMAFiqxRJ5nmLG0fmAZZlPUfsn/sz/E/4L/tHfEiw8Oa1qFh&#10;4J1jwzPa+HvEc8ltPi9ZoHtpZbISfvZLffcLudFV9r42CXbXl/7XvwG+Pfw++Jngn4xfD9/EHiPx&#10;MmjaZa61qOimXUbqHVrWzS3ll8vy/Mkt5o4RlpA4djKsm0SIreofsvar+0t41+LGvfHL4x6b4w0D&#10;w54T0addP8E6VBcWQ1a5WAnZFpspLXHyvIweRgWmaFUYrGUQAz/+CROla5oXxU+O2ieJ9S/tLW9N&#10;1qytdUvvPeb7VcxzaiksvmOA77nDNuYAnOTzXp//AAVg0r+0P2JfEd3/AGlqFr/ZN7YXXk2s/lx3&#10;mbqOHyp1x+8jHneYF4/eRxt/Dg+If8Em/ib/AMJX+1N8Xv8AiSfZP+E58zxN/wAffmfYtl6/7j7g&#10;8zP9off+X/Vfd+b5fp/9vjwbrnj79kLxt4Y8NwfaNTmsorqC3CO73H2a4iuWijVFZmkdYWVFA5dl&#10;HGcgA+MP2NdM8X6R/wAE4/i94/8Ah/4h8QWviO3vZbaGGDVTFa2VrFHZTXlzFCxCLcm3aUedzKFi&#10;QRFWzu+eNQ1Pw98M9V8B+Lvg98RNYuvFlvpiX+tXA0420WlX7M2baIvzMojby5AytG4BO51lMcfp&#10;HwTT4v8AjD9g3xt8O/AHgTUL/RIfE0GravqlqrTyajuFrGunW9ssLO8ivHDcu6ONkcZDYDqHr/GK&#10;L4w/Fj4R/DDw54f/AGe/FGmeHvBXh8Q2N1pugXc66tLOsTTXu9IVTbMYkkAUMSzyMXfeMAHq/wDw&#10;VS8T/wDCFft9fDvxl9h+3f8ACO6Npep/ZPN8r7R5Gp3Uvl78Nt3bMZwcZzg9K7j9h/4V+IvjX8er&#10;39r3x5e3GmWt/qc03hjS7G9CyyrHutlE8sIQmGKOPyNpAacoxkGwkTeT/t+axceNv2uPhdr/AIy+&#10;FnjCz0y+0bRbbUdFewlE2pO8ourqysn/AHbTSIt6kBx5biUFSF4NHwm8d/EP9jj9rjWPhg2geINY&#10;8G6xrRW10J1E91qNtJKY7W+stgCPcsgRSqgLIymJwjopiAO4/ZmfxF8Jf+ChHxq1T4n+JLjxbqPh&#10;rwNf6tqeqW0YEt9ArWFymyJiqxt5BRRECEQgIrbFBrh/2f8A4fap+29r3xS8a/EHxNqEfivR7K1T&#10;w5FbTrBptq8y3ZigdGjldbdHiThDvO6RiXdix6j9mz4p2PxA/wCCqniy41PwNcW1j8QNMvfDl1o+&#10;thfNtYre1iLi5gZCCzrp5R4TwplYFm2fNz/gvwt+1J+x78XPEujfDzwJceONJ1qGIi+g8OXV9ZXs&#10;SM5hlP2ch4JkDSq0RfA3k4dfLkoAsftR+D/iv4E/4JleFPDPxduM6nZfECNNLtGu47mTT9PFjdLF&#10;A8qZVsMsrKA77Y3jXI27E4j48fs9WPwi/ZQ+F/xy8O+MtY/4SHXprKe4VVWFbaW4tnvIHtnQh4mh&#10;EW0ksxdiHHl42nv/ANprwT+05efsoaH4R+IPhTxR4y8U+IfHN94kuptPMmqNosEVskEVs6W6PFEs&#10;jzzyIkbBEVcAZLKmh+1YnxZ8a/sK/Bz4d2XwK8cLfWMMcl/JFp007WjafHNYJHJAsfmo0yMJ/wB4&#10;qKFZQhl+coAfd/wR8SX3jH4L+EPF2pxW8N9r/h+x1K6jtlZYklmt0kcIGJIUMxwCScYyTXxR+2lc&#10;65oP/BVL4T/Y/FfiBrfUL3R7qO0k1FzBYefefYriK2QYEcc0VuvmLzvLvuyDgfX/AOyjDqlp+zL8&#10;P7DWtE1DRdQsPDNhaXNhqCKk8TxQJGSyqzbd2zcFbDgMA6owZR8gft9f8pTfgr/3AP8A083FAHL/&#10;APBRa3sdb/bS1rSfjb471jw94O0vwkdQ8GQ2Fit61xK8KIIookIVGku0nLNMULrbqheNTE6H/BPf&#10;xV4i1P8AYm/aE8J6hq1xc6NoHhKebSrOUhls2uLPUDMIyeQrNEjbc7Q25gAXYmx441D4z/Cb/goh&#10;8QPHQ+EeofEPW9WsrxfC1zb6RPJBbwFbZYLmMxwZl+zwPBbTeWVJMjqZcvubn/2ONC+Kfw/+Dfxy&#10;8Ma38FfiB/xV3gww2Mq+H7lZHucvaRwpE0Y8zP8AaBlYq2Vjt5CFbsAecfs/eKfGvjz4Lr+yd4F0&#10;m3W+8beLf7VutTub1Eia3jt42eF0aMlVRrRJzIjbyIyio27DfqN+zF8KNL+C3wb0vwBpWrahqiWO&#10;+We7vZWPmzyHdIY4ixWCMsSREnAySSzs7t+VPw5+HV9rX7KGq/FHwV4f8UJ4s8A+LY57zWrB2jt0&#10;01rYOHiIbcZrWeFZGMYBjS5V23KAY/0O/wCCcXx68RfHT4R3k/izRLiHWfDc0dleaxHbhLLV2ZSw&#10;dMYCzKoBljUbV3xsu0SBEAPkj/gtX/ydNoH/AGJlt/6W3tdBq978cvgX+314B0HX/jFqHiXU/iD/&#10;AGP/AMJIzRbrXyLjU5Eks4o5dyiNG8/y3RIiqzOEWPcwPP8A/Bav/k6bQP8AsTLb/wBLb2tD9uHx&#10;/wD2h/wUL+Ffiv8A4Qrxha/2TZeHrr+ybrSvL1C8zdtd+VBDu/eSDzvIK5H7+ORP4ckA5/8AbG0D&#10;S7v9qz4sS/Hr4lbLvT9Gnn8C2emztcPK77pNOs3SOB0t40TIlSTyXLyrIGdZDKfQP2Y/iX/YP/BI&#10;/wCIS+JDqF5aW97qnhnSI7Kw8z7N9stYinmMoASMT3crmSVv4giksY4z5/4J8DftDeCv2jviX4W1&#10;f4Y6h4q8V/EnwzrmkvqEEyWdhcfaWilm1GK4aNYWjUvH8mY8NMkZ8tyErqP2U0+Ovgn9j/4x/Du9&#10;+BXiiax1LTJJLCSXTrm2vZbu+ENg8ccDRlrhVhzP+7X5PIYOR5qFQDH/AGLfDfi/Q/2DfjX8Vvh/&#10;ruoWniNtmmwpaXBg+yWtqIbi8uAWkCNJ9nuJdjbfNi8tvKbdKRXhGoan4e+Geq+A/F3we+ImsXXi&#10;y30xL/WrgacbaLSr9mbNtEX5mURt5cgZWjcAnc6ymOP2/wCH/gX46t/wT38f/Daz+GvijSZrfxbp&#10;+r3VveaLcrda7aTKInt7aFoCzNDPa2kzMrD5C2SAMSch8YovjD8WPhH8MPDnh/8AZ78UaZ4e8FeH&#10;xDY3Wm6Bdzrq0s6xNNe70hVNsxiSQBQxLPIxd94wAer/APBR7Xv7S/bm0nwT8adZ8QaP8KhZWk1s&#10;mhXW4mNoplF+0DGRPMW5eeNm8vzPJiwqsSpb6A/4JYeGrjw98G9bGm/FvT/HnhGXWpI/DsVlbyxf&#10;2aiFjJ5iTKssEkpdHNuQUTiRWfzix8v+OPxE+M/iDx2R8S/2PP8AhOPCOreGbeXRdLttPnubrRXu&#10;Y1ac/b1tTLBcklo5YvLidGghKEbfMmx/2J/D3xZ/Zt/ZL+LHxd1PwFcf2jew2TaRomoQzR3QW3km&#10;jluriALvSFBcGQglWZIJCSiFZCAfoPXyR/wVo+NnjX4V+AfDGgeBdSuNHvvFk16LrVLZ0EsVvDEi&#10;PEm5CUZ2ukYSoyuhhG0/Nkej/sA/G7XPjz8D7jxb4k0fT9N1PT9an0ycaeXEE+2OKVZFRyzJ8s6q&#10;QWbJQtkbtq+cf8FaPgn41+KvgHwxr/gXTbjWL7wnNem60u2RDLLbzRI7ypucF2RrVFESKzuZhtHy&#10;4IB8/wDxm+B/j39iC48O/GTwN8TLfWWm1P8Asq8tptKa1WZXjaUQyxiWQTQusEm7LIyMsbJ82GTs&#10;P2yviX4i/aT+Nvw++Anw51m40/w34q0zTdW1iBrcR3EbXEX23/Sd0ipMsFmYpxFG+1nJG53VNnH/&#10;ABL+OHj39trw94Z+Cnh34Z29hr0Opwarf6tFqrPZRLFBLDLNJGYswQ7rjdzJIw+VB5jsuew/by+A&#10;PjLwF8evAvxY+CPw9uNY07Q4dLhFhYx3WoyxXen4FuZ4QTJ5Jt4LePcjdYm3FXdWcA8/+LXwU8K/&#10;Aj/god8IfCPhG/1i9sb3U9D1KSTVZopJRK+qPGQDHHGNu2FeMZyTz0x2HxEt/Gv7Y/7ZnjX4Oaj4&#10;7uPC3hbwLNez6ZYrYpeRebazw2TuyqYS7SM8kimRnMQkdF4Yk8f8RNS/aR+K37V/gL4pat+zz4ot&#10;r7w3NpMMNhFo15aW9y1vc+exkuJ0Kwq80kvzN8sSFQxbYzt1HxQl+If7HX7a3ir4yzeDf+Ek8I+N&#10;72+hgu3mFuk32p471oVdDIYJI5V2gyp+9SGUqo6oAbH7Kuv/ABR+DPx+8afsgweLbfUZp9Mvj4L1&#10;J7fdDpmpNZG8gmYPuMULRsXkiCTASgbQQ0jP4h8Efg78ff2krjxfoEvjq4Sbw1qdvPrmn+MNXvgx&#10;vmjlt1do/LkPnJHbNES4DKoVegwPof8AZFg1z4pftJ+NP2y9c+HGoWeg2ujS/wBgabaXD3d9eXsN&#10;pFbSfY0Cxi5zFDcR/MAvmTBF3MjMnL/8EWfGt9dfGj4haBqYuNQvvEmmRa3dapc3TPK0tvcFH37g&#10;TI0jXxYuWyChyG3ZABy/wh8E6p+yj/wUu8I+EtV1nUNS0zWfKtILyyjW3/tWC+ja3jMkAmbEaXmM&#10;q7E/6OJAp+QH2j4GDxF8UP8AgrB4/wDHmk6xrFr4b+H8LaJeQTzDbMyxG1FmIxLxC1zFdXS4Vl3R&#10;Asqu4I6D/gr98L/D3iL9nWf4mNbW9v4h8HzWyperATLdWk06wtaswYDaJJ1lUsG2lHChfNc11/8A&#10;wTH+FNj8Nf2XNH1Nlt5dZ8awxa5qF1GFYmKVA1tCH2K21IWUlGLBZJJipIagD3jxZaapqHhXU7DR&#10;NX/sfU7qymhsdS+zLcfYp2QiObym+WTYxDbG4bGD1r84P2X/AArrkfwb/a98MeJ/EeoPrekWQ/tT&#10;VLC+cyXtzanUpJd0rrvkjmeFlk3AF45HBwW4/R/xZqv9heFdT1v+zdQ1L+zbKa6+w6bB511deWhf&#10;yoY8jfI2NqrkZYgV+cH7D/jLVPij4q/aW8N6J4axqfxR8M6prNjB9vX/AEecvOkdruZVVtzakB5j&#10;FAPL5HzfKAWP+CbvhfWfDf7MPxZ+O3h/xvrGl6jpOmanZ22k20cLWU0ttp5uI57hJUcSMkk6FNoQ&#10;rscEukrpXEfsxx/tZfHLwr4ui8B/GfxA3/CO/Zbq5ttQ8U3cV1dyMlyIoraY7tu7ZIGVpI42Yxls&#10;7FKdP+xH4z8VaZ+zD8bvgzL4DuIYdM8P6/q2uaxeXEsDabKdPFstm1v5BHnGSBjteSM7VlOCY8Ny&#10;H/BPX9pHwr+z1pXjyTX9C1jV77X4bM6XBYiJYmlt1uvlnkdwY1ZpoxuVJCBuO04AIB9f/wDBMP4o&#10;fEnxfpXjr4efFW5uL7xD8O9TgsZL25niklClZITbu0a4laOSzkJmZ3aQynJ+UE/U9fBH7Keo/Fn4&#10;Zfs6/Gr9p/U/BVvPqPjmaDW9I0lUmUOpnnaW8aIbnW0UXhlXLBmjhdiyoVlPUf8ADX3xT/4YN/4X&#10;V/wrbT/7b/4Sb+x/N8i5/sz7Njd9u2Z3+Xv/ANF/1uPO535/dUAfZ9FeP/sQfG7/AIX38D4vGFxo&#10;/wDZep2N6+marBGcwNcxxxyNJASS3lssqEBvmUlly20O3sFABRRRQAUUUUAFFFFABRRRQAUUUUAF&#10;FFFABRRRQAUUUUAFFFFABRRRQAUUUUAFFFFABRRRQAUUUUAFFFFABRRRQAUUUUAFFFFABRRRQAUU&#10;UUAFFFFABRRRQAUUUUAFFFFABRRRQAUUUUAFFFFABRRRQAUUUUAFFFFABRRRQAUUUUAFFFFABRRR&#10;QAUUUUAFFFFABRRRQAUUUUAFFFFABRRRQAUUUUAFFFFABRRRQAUUUUAFFFFABXk/7ZPwavvjr8I4&#10;/Atp41uPC0J1OG8vJ4rRrlbyKNZMQSRiWMMvmNHJySA0SnGQCPWKKAMfwB4V8PeCPBun+E/Cek2+&#10;laNpUIhs7OAHbGuSSSTkszMSzMxLMzFmJJJrYoooAKKKKACiiigDh/2lPCHiLx/8BfFXgrwrrlvo&#10;ura7pklnBeXMAli2vxJE4wSqyR74i4BZBIXUFlAryf8A4Jz/AAM+JfwG8K+JvDfjjXvD+oaZqV7B&#10;faXBpEkknkT7GS4d2khjb5lS2AGWA8s4C5O76QooAKKKKACiiigAooooAKKKKACiiigAooooAKKK&#10;KACiiigAooooAKKKKACiiigAooooAKKKKACiiigAooooAKKKKACiiigAooooAKKKKACiiigAoooo&#10;AKKKKACiiigAooooAKKKKACiiigD5Y8J/s6fFnwr+35rHxo8P+ONHbwt4gmddTh1aSa91GW0kSN3&#10;tVXy0VFWaJFhKy/u4448iQK0b/U9FFABRRRQAUUUUAFFFFABRRRQAUUUUAFFFFABRRRQAUUUUAFF&#10;FFABRRRQBx/x+8P+L/FXwb8Q+HvAPin/AIRjxHqFkYtP1XaT5D5BI3D5o96hk81QXj371BZQK+UP&#10;hD+yj8cvEvx98I/Ej4/+PdPvk8DeVFpy2U3nX90LK5Z7USSeSqmN2zMZXZ5mVgrhHYmP7fooAKKK&#10;KACiiigAooooAKKKKACiiigArH+IXhux8Y+Adc8I6nLcQ2PiDTLjTbqS2ZVlSKaJo3KFgQGCscEg&#10;jOMg1sUUAef/ALNfwd8IfA74cf8ACGeDDqElpJeyX1zc6hcCWe5ncKpdiqqgwkcaAIqjCAkFizH0&#10;CiigAooooAKKKKACiiigD4I+IX7CXxF+I37UeueNfGnjnR18La54guLyV7a8uJ9UjsS7GGBFlhEa&#10;ssQiiGXZYwBgOECN970UUAFFFFAHD/tMaP4i8Rfs8+NvDvhPTbfUdZ1nw/eWFnaz3YtlkaaFoziQ&#10;qQGCsSobCswCsyAl1+YP+CWPwa+OHwa8feKrTx94Kt9I8Pa/pkMhvG1G1uJftdvLiKNRDMxCmO4u&#10;C2V6onI6N9r0UAFcv8aPA9j8SvhfrHgXU9X1jSrHW4RBdXWj3KwXQi3qzorsrDa6qUcFSGR2U9a6&#10;iigDl/gv4A8PfC74X6P4C8Kx3CaTosJjgNzMZZZGZ2kkkduhZ5HdzgBQWIUKoAHUUUUAFFFFABRR&#10;RQAUUUUAFFFFABRRRQAUUUUAFFFFABRRRQAUUUUAFFFFABRRRQAUUUUAFFFFABRRRQAUUUUAFFFF&#10;ABRRRQAUUUUAFFFFABRRRQAUUUUAFFFFABRRRQAUUUUAFFFFABRRRQAUUUUAFFFFABRRRQAUUUUA&#10;FFFFABRRRQAUUUUAFFFFABRRRQAUUUUAFFFFABRRRQAUUUUAFFFFABRRRQAUUUUAFFFFABRRRQAU&#10;UVn+LNV/sLwrqet/2bqGpf2bZTXX2HTYPOurry0L+VDHkb5GxtVcjLECgDQor88PFnxX/b08UeFd&#10;T+MPhbSf+EX8AzWU2rWdt5OlP9k0+JC3mYuV+0S5RC+7b+83bo1CMij0Dw/8TvjP+0n+w7e+P/BO&#10;o/8ACI+OvA/iaS58nQRO0eupa24m+zLDl2O9blAIX81JJIVBAWT92AfZ9FfO/wDwTi/aBvvjr8I7&#10;xfE32f8A4SzwvNHa6q8EbIt5E6kw3RUKERpCkqsiEgNEWARXVB9EUAFFFFABRXl/7ac3i+0/ZT8d&#10;3/gTW/7F1uw0aW7jvw5R4oIsSXAjYKxWRoEmVGGCHZSGQjcPMP8Agkt458X+O/2ZdQvPGfiPUNeu&#10;9N8TXNjbXeoTGacQeRbTBGlb55MPNJguSQCFB2qoAB9P0UUUAFFFFABRRXi/7eXh74y+J/gK+mfA&#10;/Vbix8Q/2nbyXS2moLZXVzaDdvjhnYqI28wwufnTKI65O7Y4B7RRWP8AD238RWfgHQ7Txdf29/4h&#10;t9Mt49YvLZQsVzdrEomkQBUAVpAxHyrwRwOlHgnxZ4V8Y6VJqfhHxLo/iCxhmMEl1pV/FdRJKFVi&#10;heNiAwVlOM5wwPcUAbFFFFABRRRQAUUV8wf8FFPjd8T/AId3ng34e/CjR/J8R+PL0W+n63ObZ0WR&#10;ZYk+zQxykr5jNLEGkmURqj/LuYloQD6forH+Htv4is/AOh2ni6/t7/xDb6Zbx6xeWyhYrm7WJRNI&#10;gCoArSBiPlXgjgdK2KACiivm/wDaq/4a5/4X74d/4UX/AGf/AMIb9itf7U/tL7B9l+0/aZfN87f/&#10;AKV5fleTu8nnbnZ89AH0hRRRQAUUUUAFFFZ+o69oen69p2iX+s6fa6nrHm/2bYz3SJPe+UoeXyYy&#10;d0mxSGbaDtBycUAaFFfBH/BUr4x/Fzwd+0l4R8F+AfHNx4fsZtMsdUjijngtYnvDd3UQa4nkwDCV&#10;VAyTP5OFy68E193x39jJqs2mR3lu19bQxzz2qyqZYopGdY3ZM5Cs0UoUkYJjcD7pwAWKKKKACiii&#10;gAooooAKKz/Fmq/2F4V1PW/7N1DUv7Nsprr7DpsHnXV15aF/KhjyN8jY2quRliBXzh/wTr+Jfxq+&#10;MF54y8feOD9m8C316V8KWU9hCHj/AHspdIbiMRtLHEuyJnkjbe4+V1aOVWAPp+ivn/8A4KPfEv4h&#10;/DL4H6TefC87fEfiDxNaaNbNHYC8n/eRzSBYImDK0jtCiAFG4dsDdtYewfCf/hJ/+FV+Gf8AhNv+&#10;Rm/sa0/tz/V/8fvkp5/+q/d/6zf9z5fTjFAHQUUUUAFFFFABRRRQAUUV4P8A8FGvH/xJ+Gf7NF14&#10;u+GUlva31rqdrHqN/LDFK1jaOxUyRpLlWZpjBHyr4WVjgY3qAe8UVx/7Pet6p4m+AXgfxJrd19q1&#10;PWPDOnX19P5ap508ttG8j7VAVcsxOFAAzwBXYUAFFFFABRRRQAUV4f8AG79pTQ/ht+014G+Dt54a&#10;1C+uPGPkeZqMM6Kll9ona3t8RnmXMqNv5TYmGXzCdo4j/gqd8Wvi58IvAPhXWfhpfW+lWN/qc1tq&#10;2ptawXEqS+Vut4FSYMNrqtwzMEJBhQblzhwD6nor5v8A2hPiL8crv9h3wn8QfhFov2nxd4gstJvt&#10;UTS9N+2SWcFxbiWV7a3cuX/etEmCshWN3bHy7194+Htx4ivPAOh3fi6wt7DxDPplvJrFnbMGitrt&#10;olM0aEM4KrIWA+ZuAOT1oA2KKKKACiiigAor5Qh+Pfxf8Yf8FBLb4Y+D/BmoWHgnwnezWXid76xZ&#10;ftO6CVkuZpxFJ9njPl77ZQV8/jc4EoEX1fQAUVj/ABCuPEVn4B1y78I2Fvf+IYNMuJNHs7lgsVzd&#10;rExhjclkAVpAoPzLwTyOteX/ALBviH4y+J/gKmp/HDSrix8Q/wBp3Edq13p62V1c2g27JJoFCiNv&#10;MMyD5EyiI2Du3uAe0UUUUAFFFFABRRRQAUUUUAFFFFABRRRQAUUUUAFFFFABRWf4su9U0/wrqd/o&#10;mkf2xqdrZTTWOm/aVt/ts6oTHD5rfLHvYBd7cLnJ6V4f+wn4q/aG8Tf8Jz/wvnw5/ZH2LWhHou6x&#10;S267/Phi2sfOt48Q+XN8+/e/72XHygH0BRRRQAUV8z/tbfFb9ojwb+0N4S8OfCn4YXHinwzPDbXW&#10;pyxaVOy3Msk1xC9rJe8w2yhfJk3kAowVnJjLI30xQAUUV8//ALGd3+1Ld+KvFk/7QWkafY6Zc+VN&#10;okUFzZ/6G5eQvDEltvZ49rIN88u9diAeZvdlAPoCiiigAooooAKKKKACiiigAooooAKKKKACiiuP&#10;+P3iDxf4V+DfiHxD4B8Lf8JP4j0+yMun6VuI898gE7R80mxSz+UpDybNikMwNAHYUV5P+xt4y+LP&#10;jz4RyeIvjD4Nt/CmszanNHZWEVnNas1oqxhZJIZpHkRjL5w+bblVVgMEM3rFABRRRQAUUUUAFFFc&#10;v8K/iL4K+JWlajqfgXxBb63Y6Vqcul3V1bI/lC4jVGdUdlAkXbIhDoWRgwKsaAOoooooAKKKKACi&#10;iigAooooAKKKKACiis/xZd6pp/hXU7/RNI/tjU7WymmsdN+0rb/bZ1QmOHzW+WPewC724XOT0oA0&#10;KK+d/wBg/wDaF8VfHHVfH+meLvBtv4ZvvCOpxRx2sbSiWGKZp1FvcJIM+dE1uwZ8KGLY8tNvP0RQ&#10;AUUUUAFFFfKH7Dn7VPjj4zfH3xZ8PfGXgjT/AA9/ZNlPe2kMXnR3Vj5NykL210sh/eSDzkBYLFho&#10;2ynzAIAfV9FZ/iy71TT/AArqd/omkf2xqdrZTTWOm/aVt/ts6oTHD5rfLHvYBd7cLnJ6V8//APBO&#10;f9oPxx8fvCvia/8AGXhXT9N/sS9ghtNQ0uGaO1u/MRi8IEjP+8i2ozEOflnjyq8FwD6QooooAKKK&#10;KACiiigAooooAKKKKACiiigAooooAKKKKACiiigAooooAKKKKACiiigAooooAKKKKACiiigAoooo&#10;AKKKKACiiigAooooAKKKKACiiigAooooAKKKKACiiigAooooAKKKKACiiigAooooAKKKKACiiigA&#10;ooooAKKKKACiiigAooooAKKKx/iFceIrPwDrl34RsLe/8QwaZcSaPZ3LBYrm7WJjDG5LIArSBQfm&#10;XgnkdaAPn/8A4Ka/Fqx8KfBK9+GGg31xcePPH8KabpWk6fardXElvNKsUxeMglVkj82FCAXZ3+QZ&#10;RmTsP2Cvg1N8EP2ebHw1qFzcS6zqs39r6zFL5e20u5YYke3j2FgVjWJE3bm3MrMCAwVfij4Q+Ef2&#10;yfCXxk8UfHKX4Sf8JR4mt/tlrfXPiaGOSRZFCGSWyhWaKST92vlRtbBo2jZo48jgfY/7MfiT48aL&#10;4B8ceLv2notH0ax06aXUrCOzWOWWxs0iaScEWxkDQooXywS8xIl3lvkyAeAfsA399H/wU4+OGmR3&#10;lwtjcza3PParKwillj1iNY3ZM4LKssoUkZAkcD7xz9T/ALXnwn1T42fBub4fWHjL/hF7e+vYJtQu&#10;P7LW9+1QREuIdpdCn71YX3q2f3e3kMa+YP8Aglrpv/CcftTfGH46WEeoWmiaje3dtp8V3ZbfP+23&#10;puyDKGKCSJIYQ6Lu/wBepyBjd9H/ALb8fxqu/gfLpXwIs/O8R6pepa3c8d3Dbz2dk0chklgklkRU&#10;k3LGgYEsokYrhgHUA/OH4kfs7W9/+1ZD8DPgnfah4o1DTLKGHxDqt88S2cF4vN1MGi3eTbx740KP&#10;ukWUPEN7bA3q/wC3r4H8PeBf2ivhfofxG+Idxqnwz0Xw/DFZ6AqGXULK0sYERoGihaMbr6SFY1us&#10;p8zODtS2Wuf/AGP2/ak+Ffh7xB4O+HHwE1i38Q+Lpoz/AMJDrekXVstpFDBPhc3BS1DK0m+NnwNx&#10;ZGWbfGqbGqfD79rX4fftHaX8UPEPwy8P/Ezxd4usrcLcz6Qt9a6RdI1usZlMHkxWlzCIYh54Ii2l&#10;ysjYdlAD/gn5qX2j9ln9p+wsJNQh0SHwzLc6fp93eef9l82y1EEkhURpCkUKu6om/wAteAAAOQ/Z&#10;F/ZQt/jd+zL408eWeuagnibTL2Wx8P6ZAkSwXE8MEU5SZpCM+b5yxqdyCMjexcHaPZ/2Y/g/+0Y/&#10;j7466f478LW/hqH4peEtRmmZpoZNPOqXcsy24WWJpnCoJrzcqsxVWQuCWiLcP8Dbj9qr4J/Cvxd8&#10;CNG+BfiCTU/E96DYeIbRZvL0qe5hihkkF3CTA2I1jKSCaMQyBmctgooBy+k/tH+PfDX/AATr07wl&#10;aeJdYTWdR8W3OlaVqsM7RTaXpdlBYztDFPG6yK3m3MaLnePKMifKFjAyNC+B/wC0N4c+I/gLUPhh&#10;8HfGHhTxHbaNFeLqkl6kyXNyTPI808rqkFpujPlGzmwQiqkgdpDv9/1H9inxPN+wBp3g2BNPX4i2&#10;etS+Jpbed45AZJIRC+nQ3ICiLdFHbFslo2mhwX2bXTH8AJ+3n8TbfT/hLq1xrHgfSdAmFjrni+e3&#10;Nve3ESyFlkF1vD3bKICivakCTePOkKyeZQBX/b2/Z9+Gngb/AITn4tfFP4q+INW8R+L725m8H6NZ&#10;QxxyCc7/AC4ZDK0rS28CtbqXUxBI0CjLPGleMaR+zn4i0r9hDxL8dNZ1fWNBmuJrOOx0cxBItX0u&#10;S5gXzJcPuKvO8Mse5cYtg4DiWN07/wDbq0f46+Pf2wLi+8RfBzxx4k8F+GNTih0vRrC1uZrK7sFM&#10;bSGK5toiEa5VdzMMyR71jJJhAHQftLfFH9oD4o/Bn4rah44+G2seAvAFl4f0yOy0rUrAxs1+dXsS&#10;snnzRRyzMUFxnYojRRGGG4hnAPGPD/7LOuap+xLe/tCxeIfO8nzJrbQLLTHnkktoroW8s0kwYeXs&#10;2zyEBHAjjDFhltnT/tHfEHxV8Y/+CfvgPxj4g1S4im8H+LZPC19b/aJZl1yX7BHNDqExdsiZI0dD&#10;u3lmmlcMgYpVj4HfED49/ED9jYfs8fDH4W6hf2k17cWb+KrKSWCFLZna7mtJJmKwpIxkKkvKA0Ug&#10;j8ss4Y+gfth/AjxJ8Of2O/h/8GvAHgDxB4p1C91p/EPifU9HguNQSPUI7VYHAVIvljfz8R5CYS2G&#10;VZmdqAOf/a08ceJ9Z+HH7O/wB0e21CbTNe8GeH73UbCx1KO0fXJJxHBBbGSSMrFsaBiGfdHvlRmQ&#10;+Upqx+z38L/jb4L/AG/LLXPBHwM1jwJ4egmt4tW02fVnvdOh02VII7nF+zql2wLm4WNWcrIg+RvK&#10;IGx8Zf2f/iX8RP2X/hj8X/C2j+IPD/j7wD4Zt9GufDMqyQX7QafNKsV1a5RJUucqZhHjLK6iMl0U&#10;TdR8Ak/bL+NXxc8Ga/8AEC41jwB4T8HTRHU1+zy6U2vPC0UjrNab1eZpxtUsVW3RRLsUNujcA83+&#10;A/grVP26/iP8RvE3xB8deINLtNC2v4c0qGVbiDSnvDIIlCsFQxxpaIrqiRvMcMXVgS3oHwt/ZL+K&#10;/i/9i+x+EHxC1D/hEbjT/iBJrELXVxHqX2bT/wCz3QLBHDKU+a5lclC6Y3SPySA/l9j4E/aW/ZL/&#10;AGjtd/4VN4N8QeJvD95v+zeVpdxqlhqlkWf7P9q+zqm25iyc48tlbdtzFJ+86jx/o/7XGmfsf6g+&#10;u6b448Va98WdTP8Aa0Ed3PdTeHNOUCWOFLGJQbZrpnnWVVzEkSRwsiO+1QDwjw/8EdD+J37ZN78J&#10;vg7rGoT+GYL2SMa9qIS88q2gQCe7Z7YCN42kDCE/IH8yBSyl8jt/jP8ADvw9+yd+3t4BGjeLtYTw&#10;9FNpms3N7c5+1Wlo108N1G7QKDKrRwzZCoNySFCrYJboP2cfGPx1+B/wF1vwd4F/Zi8cReLNdmaa&#10;fxZd6JcymJuEjC232MFljj3FFkldRJI7kFWMdfQH/BS7wrN4s/YDtfGPj3SbfT/GnhmHTb+ZLMRl&#10;bW7uHgt7u2Vz5h8ndMxwr8tDESzBeQDy/SxY+J/+Chnxu+O0el6xNpPwe0y4vBDFqS2LXOpWVoLZ&#10;YJGjLOYZRaXp4GCqqJBtYxPy/wAKPhR4v/bF+HHxS+NPjHVvt3itcaZ4PsoJSkFnPAEumt0iZlRI&#10;2SSOCNmlIBnnkkDvhz9Ef8E/fgHY6J+xNfaL4gu7eSb4saY95fXemwrHcW9jd2apDB5zqS7Rxu7j&#10;cu1HmkADDLP87+H9H/aq/Yy8d3vhvwboH/CZ+HPFF7JDpKLp819a6hOkYl85LeCQTW9z5KOGQnDL&#10;FJjzVhV1APrf/gnX4X+Lngr9nkeFfjDBcQajpOpyQaPBPewXTQ6aIYfKQSQu4KrIZgoZiVUBRhAg&#10;Hyh/wWw0LxFZ/Fzwl4gvPEFxeaDqumTQ6bpkso26dPCyfaDHGqKAsiy27bmZ3ZlYEhEjUfX/AOw7&#10;4H+KPgv4a61cfGLV7fU/FninxBJrl5JFc+c0IktbaMQyEKqK0ZhKbIsxqqqEO0DHyR/wWRsvHHiH&#10;44eFbCy8EeIJNHtrKKw03UI4JpoNSv7mRz5EASR4hJiJVCbI53KtuDxiEgA8o+NXgG+/Y3/av8GX&#10;Gn+KLjxLNp0Npr7SQQtpbTRG5mjktCQ8pCyRwujNyCspBUjOfX/21NHvtM/4Kz/Da9u9auL+HWdT&#10;8O3lnby7tumxLfCAwR5YjaZIJJuAo3TtxnLN5/8A8FQT8SfGf7Q3ha98RfCnWPC99qXh+10zS7D7&#10;VFqLajOJpGkSF7bcrsJrnywgO8r5TlU80IOo/bW1n4r3/wC3F8M/G+pfA/xBYanpllp1xp2gwXce&#10;oSau9lcPeXKRS2qyL8rO68AuI1SVkTzAgAMf9u3xPq3xq/be1PwzpnhrxR448PeBIX05NH8LCeO6&#10;VkAW6mO6GdUYXbiNpBDtdIYlB+69WP2O/CP7Q3gr4V/Fz7bJ8QPh74Z03wZf6unmWKWX2jU44T5Q&#10;j+1QtIu6NJd8ltsceXFmRSI67D9p3wZ8avgF+0dqn7Q/wb8LahDoniWyS/1+3ls4b7+z5JW+03tr&#10;dqksriMvbebJPEUjTzdiSAAE6E3xQ/at8Vfs4/Eb4m+P/B32jwJ4k8GTWWkaNpdtBb/ZvtKiJtTC&#10;tvuvs8USzSNvZt3nRso8ndLCAeMfsS/sg337QXgHVvF0nju38N2On6n/AGbBGulteyzSrEkkhYeZ&#10;GEULLFtILFiXyF2jd6P/AME/PCdvb/tTfHb9n6LVNQXwjqGjavpNyf3RupEgvRZxS+YY8CRYrmfo&#10;oQs+SpwoHcf8EYfFGswfBfxroEPgfWL2x0/U5NUt9UtpIVivbh7eFDYJ5rxjztsKMDu2ASDzGi+Q&#10;ycfoeh/tAfA/9uX4ieMfDnwQ1jxRN44m1SDQriPL6fEt5qIlt7m4miDIigwqWikeFgrZZoxg0AZ/&#10;7LvirxF+z38Hv2oLLSNWuNTm8CanZ6dpcjERxR3cl1dWH21YH8xFbKwyMhB3iFELYAIx/h3+yV4n&#10;+PH7L+pfHKLxF9q+IXibWr7U7ayZ447XUohM6SxuBGgguXnWdlIYxbfLUhNzNH2H7MPwK+NXjTwj&#10;8ePCXxP8Iahotx8QcTtr99PDao+tWd01wiiFEYyW8ss+4zQqY9kTrGSWG3h/hD8Sf2sPgLcJ+zRo&#10;vgu3/wCEh1eZ59Hgv4WvLi1FxH9+0kWf7KIUZJJSSGjRxOZOjgAGB/wU8s/EWnePvhjp/i57h/EN&#10;p8LNIh1hrm5FxK12st0sxeUMwkbzA2W3HccnJzmuv8dfD6+/Z7/4KHfC7QPDnj3xRqF94qm0e58S&#10;6pc3zRy6rLc6oyXSPswWhlaBWMcjSEkncz9ar/8ABQr4MfGe78beAbIaD4w8f6hpPw/sbHV9csdL&#10;nv0lvFuLtpEM0cK7tu9cFx5hTYzlmYsew/bC0b45eJv24vhx4+s/gR4glfQbLQZltrK4+12s06XB&#10;upYZL2NDDb7JpZIC78BYhNwjrQBX1vQpv2wP+Cini7wL438QaxpPhbwFDfw2Gn2EsbMi208Vo5iZ&#10;k2o00zCZmZHbaqxZIVGU/Z31mb9mr9u/xJ+zpD401hvB3iWaOwsbpljMunX91bQyWlysZilRpgZE&#10;t2O1Y3JSSRdsYRT9oLRPij+yb+2Zrfx28I+HrjXPBfiaaW61KZ082LyrmeJ7m1uJVj/0RvtLKYXw&#10;QR5QzKRKldR+zD4G8T/Gr9rDW/2r/GHwx1DR9Et7KC98O6FcTRyTarepZQxwSQfaI4kkj2L5qTEx&#10;KJWhKuQkhUA8I+A/wR8VfFD9p74ofBKX4uaxp0NpNez65qLQS3C+IJbPUEiV7mDz1DsZJmlBd3Kt&#10;nqTurX/Zx+EXi/4heNviN+ytbfGT+wfDPhnWrvULm2TRTI+tT21wloZmVWXEY8uFjG85AfyiqOVZ&#10;06j/AIJ5+IvFtz+3L8UPHsfws8UXk1/DqX9paTYm3WXR57nUYphDPJdyW6BlMUqbSQ5KMQmFfbsf&#10;8E+Pir4n0z4+/HPW5Pg54w1L+272TWtWsdISOS60SWO5un+yPHO0PmSH7RKoRSJWaAhYm+bYAZ/7&#10;MPjbxP8As/fAn9prQtJ1P+0v+Fe61b2mkTfZ44dl7cXM2nte7WWTOPJt5PKcsv7rbkbmY8/8Pf2V&#10;tD8f/sM67+0Jr3jfxBN4uuLLVdcXzNksD/ZZZd6T7wZZZJTBKTL5i4Mqkq2w79j9lfwz4q+OWoft&#10;H+EdQ8E6x4dh+Ik02oLqF15sdvpGr2l81xHps8hgILeZdJ5gwsgSJ8JlgV5/4c/Fz42/Cv4R+JP2&#10;UfE3wf1jV9R1rTNRsdBtYYXivbSK4W5WeSJI4pBewiTzZFdDj5ZMSMm3YAaHiz9ofx74/wD+CZ1z&#10;pUOuaxN4h8PeILbRvF1/GGklu9HuIrgwSXEwjARZJES3Y7yzmP8AeMftBVu4/wCCden/AAN8J/FT&#10;xV8VPh98SdQl0HTfBl4+seH/ABJYeXrOjwJNbyGcmANFdxkW0zMYRmMSQIQzPxsaP8PPjL+y1+xn&#10;4du/hp4cuNS+I+teLbe88V2enaSurF7TyLgrZyGKLeIUCQhijfLJLN5cgEgJ83/Z1+Hdx8XP2ydV&#10;1f4d+CPEHww8CvZTWXjnTb2OU2szskaalo0exEWLzGm2iJmDxKpnQRskcKAFf4e+F/Gv7eniH4he&#10;IfEXje40ubwlCg8IaPNGj2VkbueaRIpXjRSVEdv5TSiMyNmNyWEQjf63/wCCc3hr41eC/gfL4R+M&#10;th9mfSL3ydA87VIbudLLy0xCfK3KI0bcEJkZsEptRI493xhY33xy/Yq+Puu+G/B/hL7bpnjW9e28&#10;Pwava/b/AO2oIbl0tJEa1dGNztlwYgVP+kDdGN0ePvf9ki3+OD+DdU1r4839vHr2q6nJJZaHZra/&#10;Z9GtAfkjVoVJZmYufnmm+RYuQ/mZAPlj/gtXqXi/Q/FXw3v9N8YahaaY32m5stNtCYPsmoWrxEXo&#10;lRgzSbbhFTP+q8tip/etXl/7WXwU+L/7N2peEPjdN8U9Q8Q+Jry9WG/1rLGSwvVt18uHzZpXkuo3&#10;jSdMvGqmOLa6gOEr1D/gud/zS7/uMf8AtjWP8WPF/wAdf2wvD3w9+HVz8EtY8J6Ne6nbalqPir7B&#10;cyWUi+Qym7haVY40hEUs8gjMsjSZiVXz98A5f/go9Nqnxg/aa+FthoOt6h/Z/j/wzpF3oFhrDrHB&#10;pT6hO8YBWJW27tkTSN+8fIIDFUjVeo1b/gnBfaXqtzean8aNHsvC1lpj3V1q9zpDRywSoxLh4mmE&#10;awrEC5mM2QQQUx81cf8AtqXl98P/ANur4baHofhDWNRh+GWmeHdN0C3ldmuPEkVtIJozGViwWeR2&#10;t8orjfE2Bn5F9Q/4LCfF/wAa2XhnQPhdB4buNG0HxXpkOqapdXkaSSzSpNu+wB0LRK0LpFJIY3ck&#10;vEAwTPmgHjH/AATv+DuueMP2uP7b8B+Lf+KZ+HetJdXPiBY3tpNRtvNkWKJLcsJF+1RxyKysdqRt&#10;IG3Haj1/2kvH83x1/aG+I0viyTxR4j0Hwbpmrr4Oi8Fwx3FlYrBMqQ3lzncPsjqoeedTuOY9pCKi&#10;r2/7Kv7VPiTSvCvgv4GfAv4OeH9O16+vYILvUtSu7i9hv52TFxeTRQokqcqJGcvIIooyoUqq7T4r&#10;ax8X/wBin9o7x3rHgfwxp8ngnxpepPZTXuiMulfO0s0MEbQSL5UkG65iEe9dyKXMeDGVAK/7O37U&#10;PxR8AfsK+LGnkuLs6Rqdh4f8EatdWPnLaSzxzyzRNI7BZFt4LcNGpDlGliVlaIqq4/xm/Zi1xP2N&#10;of2kvGHxM1DW/E2oWVlqd5b3avd/aLa6e1htYzcyOJBJHHJlyQyn5Y1AEe9/QPGXhb9pr9pD9inx&#10;H4z8cL9ozrVn4h8GeHbPTIo557VEuo5xEgCyeW0d0jxeY0ssgtsKp81HfzD4nftX65qv7IT/ALOP&#10;iT4b/wBm6npdlZ6NPqRv3heD7DcRFVks3iLLJtt1RwZB8+5sL9wAH6Pfsnf8ms/DT/sTNJ/9Ioq+&#10;OP8AgoJ4n+Nui/t7eFfCngX4saxpa+JodKOi6fHcvbafYyy3T24W4jTctwpmjaRmkjYlZPLKsqAH&#10;6n/YJ8Qap4i/ZH8DXGq+FtQ8PvY6NbafBHesp+3QQRJFHdx4+YRyqoYB1U8nG5Nkj/HH/BSTxxY+&#10;Hv8AgpB4H8R6npGsRWPgqHRp7pjbKpv4or2S7d7QswEi7ZDHklR5kcinG3NAGf8AFKf9pz4EftX6&#10;F8LdD/aB1jX77xfDZQ6Xf6zPJc24W6ufIBmt7n7QsTLNE3zJvbZyD87IOg8OXnxZ/Zj/AOChHhbw&#10;Nr/xO1jx3pPjmaz+2fa72ZRereMLFZpo5jKEmhkt0IZWLNHCib1V2VeX/bu+MHhi7/4KF+C/GUOn&#10;+IE0/wAB/wBj/wBpQ3ukyWV1L5N2163l29x5cgzHMoHmBMsCR8pVzY/bY+KOja//AMFIPAWv6LoX&#10;ii6XwhNokFxYSaJNbaheypetd7Le1nCSlmSdFUOqFm6fKVZgDoNb0Kb9sD/gop4u8C+N/EGsaT4W&#10;8BQ38Nhp9hLGzIttPFaOYmZNqNNMwmZmR22qsWSFRlx/hze65+z5+1h8QP2Y/DfjbUBonjCyl0rQ&#10;b27meD+zdWvbKN7C6Jhjd1kDyxW7yRBA2VlYARKq7H7QWifFH9k39szW/jt4R8PXGueC/E00t1qU&#10;zp5sXlXM8T3NrcSrH/ojfaWUwvggjyhmUiVK0PhHoniL4gfHLxv+2v44+GVxovh7w74fbXNB0PUb&#10;kE6pd22mx+TJG0lvl4RHGZVnCLtkaEoZPLfAB4B+1j+zdD8AvBuhHxL8SdH1LxprEzNL4a020kZb&#10;e0BkH2r7QxBKlljUB4k3M0gUsImNez/theBPiH8OP+CZXgfwt8S9f/tPVrfxnbtBbbhJ/Y9sbG7E&#10;dj5wJ87y8N82SF3eWhKRoT4B4d+On2z9qxvjp8TPC3/CVaml7HqFvp9jqH9lwRXMPli2JIjkZo4V&#10;jQBD8zFELu/zh/T/ANr79ozxx8cP2ZYP+Eq+F+oaBpj+M473w/rltazHTbi2WC8iNs9xINslyjE/&#10;MmA+2T5I/LwwB6h+2l4k+JfhD9gX4Da94H8aah4d0z+xtNtNUXS72S1urmd9Mje3IkjAby1WK53L&#10;vALPGSrYBTj/APgoHoPjh/gF8Cfjp/wnGoSeR4Z0iw8qS8m+1W+pvbG7+3xy7jmSTy8O/wArhoYj&#10;l8/JY/bi8cWN/wD8E3/gP4ck0jWLG+1GG2ngW9tliHlafZG0kcjdnbK1xFJEQCHjO47cgH6I8J6J&#10;b/Hn/glPpnhvRLXUDcXPgyGxsYPMihkn1DTSEjTcxKCN7mzAyxGY25KE/KAfIH/BTrXvtv7R3hH4&#10;m+GNZ8QW/wDwlHgzSfEel/arrZNpG5pfKSDYf3GPKWQhWOJXkYN81e//ABW1T/hbH/BTrw5N4d8f&#10;/wBi+HPhP4ZtvEWp6lJf4sZrYlLmZ7Z0k2GO4t7u1ikkYopjVyd6oqv4f8Df2RvFniD9lP4neJ/E&#10;ngTULHxdZ/Z/+ETtNSt761vh9n/f3ey2CATedE6xRZV8yKw+TG4/RH/BLX4D32gfs8+Nl+JXhjWN&#10;Mm+IEzabeaTqW62aXTY4XiB8sbZoWdri6UliCVWNlABDMAeP+HPC3iL/AIKAfFzxp4g1D4hXHhnQ&#10;fBs0EPhzTH0YXCxWlw0+0sguFCTFbZGkbc+5iACEjRR1H7Mfx0+OWleEfjH8Frh9Q8dfELwLZXsv&#10;h69il+0z74rr7LdHzZwXufKeVJ4YmjLyBXjyMxoOH+CnxEm/Yf8A2o/HXgjxd4R1i48J61MGtLge&#10;W+oSWkLz/YbqI7khmV1kZZB8uGzyrRNG3Qfsp2fxZ0LUPjH+1hpPwx1iS+8QQyf8Iv4blsppm1Jt&#10;SvobgzR7Ass0MCGJtyxhZlZtrpsYgA4f9nPwv44+LfiqP4m/D/8Aad0+w+NGrXpk1fRNX86wkkiV&#10;5HVEkUOl5HstYXNukJiSPCsFCKrekfGO/wDHv7Xn7Znij4GaL44uPCXgjwfDcx3duYGIvGtZ4YpZ&#10;JYUkC3LG72eXvdVSNA4Cybg/zx4+1rQ/jF8R/Ad38Dvh3qHhX4lXuI9W0zw8EttN+2wlDBd6eEYN&#10;b/KjySFtix7FYsSskr+3/tH2fxD/AGQf21tQ+N3hvSv7V8I+Nr2Zp2uGDpcfaHW4urGSQIDbyeaj&#10;SQsAfkROZdsyUAdR8P8AwT+2H8Kv2aPi34f13xNb6fo2g+H2m8PanNq/2q4iW2ZfNGnyLvkghayh&#10;mVVkWNkdoDGIj5rCv+zZ8VPi+n/BMX4kePtL8WeINY8XaJ4m/wBD1C+ZtUntrZRpxmwJxIPLWJ7h&#10;zkYUF24wTVjS/jf8XPiF+zR8bvjD8QI7jS/hxfeH7jQ/CugWunQMr3F2wtBMty2yaRYWZVkc5R2l&#10;l2AGLyh5f+zR4kvrr/gl78cPCPhuLWBrOlana6ldyWSthrG6a2jlAKHcVENndeaCAojbkkFsAHMa&#10;38TvHHwW1LwL458G/tHah451vxJZRa94k0K4uZri1s5Wt4YxbX2Z3SeQorwnOyWNYEI2HyyP1ur8&#10;SfjL448BeJPhf8O/Dfg74eW/hvUfDOmTx+IdTV1eXWruR0zIz7d7qBGXXefkM7xqAkas/wCz3w91&#10;i+8Q+AdD1/U9FuNEvtV0y3vLrS7nd5thLJErvA+5VO5GYqcqpypyB0oA+CPjhrHxD/a2/bW134Ea&#10;D4q1Dw34F8MfarfUEjiGw/ZXRZbi5gE6/at14sSRjd8iFHCK3mk1/wBnHx149/Z6/aK1v9kvWfG9&#10;vJpOpTNp/h3XhZtOdCv7uAS2c8VuwYMskk0PmW7Hy1kYsHC+Y0h8ctH8Rfsmft+L8cpdN1jUvAHi&#10;zU7qa5lsrsBpGu0Z7m1mwqruSZmniif5XWGP59yOyH7NugX37T3/AAUM1D4/23hK4s/AeianDcmT&#10;ULhkZri2tEjtEQx8PMJI4Lh4wSiL8rMwZPMAM/wBZ/th/HWT4m/B+P4x6ObXwtqcumeIlvj5IvGl&#10;ubnekE8VoZvJLQSrsJRRGyxhdnyCvcfFb45a5+xt8S9E8TePPEGjeLvgz4m0xbjUrLUPLuruCV5N&#10;Pawkmtyhfy5UaYzM8plbAPQPXIf8E3v2jvBH7P3/AAmf/CZaV4gvv+Ei+wfZP7It4Zdnkfad+/zZ&#10;Y8Z85MYz0OccZ9P+Hfwm+JfxD/ZP/aC+IP8AwjP9lP8AFy9tvEPh7R5HkmupoLe9mvmCKke5/MWT&#10;ZD8oMrANtVGRmALGpfFPx749/wCCT6+N7D4ieKNK8U/D/wAQRWerapBctBcasvmrFHEZopFZlEN/&#10;bMzvlneA7gSfMrH/AGwfi98S4/hx8F/h9qPjLUPD3gnx18P9Il8TeIzYyXU968wjW7Mk3Mk3lxiN&#10;3ijZXcTsrlhIoHlFn8aL6b/gnnd/Bnwv8NLjybXUxP4w8TxW7PbrE92k1q8jRqAk0kiJBmUkbLdV&#10;XcXAh9P8TftHX2jfCP4Q+Cviv8Bbe++Gd94Stobj+17NmvbswrLZm902fzFWNvIMMqgokg807XCS&#10;RTkA9Y/ZQ+HXxf0P9n3xZo3wO/aE8H+JtBuvscng2/ktWL6XcvJDPeJPG6zC0zE7g27LKS8iyEQM&#10;XD+H/tVeH/jJ8F/+Ed8N/wDDU3xA8TfELXvsrf8ACK6bcapxHN5qb4bnziJv38XlKmxZH3Bti9Ks&#10;fsa6lffCXxD8cPij8KLbxR4o+HHh/wAP3FtpN5dWDLHfXwngNs89usiGRYY2mkkkAVkgLuywmUR1&#10;wHwJ/aF8K6B8aPGnxq+KPg248a+NNVmin0Cydov7PspTcLI7+bOJZYGgSKFLcoHKqrIcAhlAPf8A&#10;9pfx58bfCGofCL9lef4jXEHiHxFDpw8QeObBnF65uL6S3jiiYFHKxCMbpSyyXG1dxj3SB9j9nf4M&#10;/tW/A/41T+D/AAl4h/tz4aw2Vz9jvNYngTTXuTYzywZtPOkubaMX0yiTyNpk2ljkYx4P8bNP+Ovi&#10;jxlov7ZEXwlt9OsZNTh1O2trVbm6ZYLIJLbXl7GX3CFoYlQzIIkZYN+2PzUaT6Y/Zl/aI+NX7QXx&#10;Yt/E/hrwL/YHw18K2V1/btlHcw3U+u3rQOYbaC4mjiUSBjCwUGNVBYyyYkjWgDwf9qDRPid8BPhf&#10;Zjxp+1b44v8A4j6tMktl4e0bXb2W1htFeVZJZppJkcKwEWxyi/OkiBJBuli2Piz4w+M/7On7I+jp&#10;4h+JPjDUfH3xcxMzardzzf8ACMafDEGkhhM7+bBesbuIO4X5cMF2vEkreYXXxn8IeMP21tU+JX7S&#10;XgzxBPp+m7oLLwlaKJhYTwOqRWtxFcvHmNMTPIg2B5iSybXdK0P2j/Gvxn/ax+HGofEweBdPtfCn&#10;w0vZkVdNinadILoK7s8jkpceQlvAZWjVCgmVygQkoAV/hL8T2+Bv7V+l6j8LfijrHxW0nxXNbjxS&#10;E0C5huNXlluXDwrbTvvmuwGEkcu4EvMVJKtIrd/pfxA/a7+Kv7V/j/4S+Cvilb281nNqNjeXH2aK&#10;xsrOztbmWESQgJLNAxadUDxl5vmi3SMIg69h8If2x/jL8dPi58P/AAN4G8E2+jNDqdtdeM7yzdbp&#10;bmwRoxcsomTFpDtaQ8s8hZokSTdxJw/7CPxL8MRf8FNfGmr2p1DUNP8AiBe6xa6LcWVhJJu8++W6&#10;ilkjx5kcZjhbLFfkyC+1Q7KAegfsJfE/45al42+Kv7Pmu+Mv7Y8TeG9G1FPD+u6hcfaE0/ULe4a3&#10;LNJJC0txG01xG4aXdsSEKEw20V/+CY/xc+LOufBf4zXd7ruseNNW8L6ZDqPh6z1WSbUJZLt7e8Ih&#10;Bz5zq7W8I8tW652gM7E+X/sY/G/wV4b/AG2fil8VdWj1hNJ1/TNd1DTrODTnuL2YNeR3oiKRblRh&#10;BDKzMzCNdhLOFGayP2DfGWueGf2ff2gLPwVPt8XS+GbTUbFQ7xPDZQSTR311HKrIEkgiug6fOGL7&#10;dqvgrQBz/iL4tfGfSvAnhz4rL+0xqF7r2v61dTyeFbXW55JNOSGQFZZ7Uf6PHG7h8QMqoYzHsWRW&#10;kWL9Vvgj4kvvGPwX8IeLtTit4b7X/D9jqV1HbKyxJLNbpI4QMSQoZjgEk4xkmvx58VeNfhpN+yn4&#10;X8AaD4F8jxtBrU+peIvE88Ue+dP3qQ28L5aQxmOSIsv7tFeHIVy5cfqt+wt4ksfFX7H/AMO9T0+K&#10;4jhg8P2+mss6qrGW0H2SQgAkbTJA5U5yVIJAOQAD54/a0+JPxX8Hf8FKPhp4V074h6gnhnWb3S5o&#10;9FggjhgigurkWdxDMBn7Tu8iSRXkyYzL8m0ruPP/ALe3x78SXn7WEfwXb4l6h8KPCPh/y5dR8SaR&#10;Hcz3VxPJZC4QutuUlMeZUiESnG5jI5bCCM/b6/5Sm/BX/uAf+nm4rP8A2wvEnxL/AGbv+CgmofHH&#10;StC/tDw54nsrO2ndreT7LdQeRHFJZPcGPbFc7rEyrsLEKI2IZS6EAz/+CYXxg+NXjr4j+I/hxf8A&#10;xB8Qahb3vhm/urLUtQ8nUn0S9zBHFeM1y3myRoSFECsyl5ASgBd19o/4Jj+MPijrPj74zeEfif4x&#10;uPEl94V8QQxGSSTzIorhpbyO4+zkqpSEtbJtjAVFA+VE3Nmx+wz8ffiv+0F8cPEPiS58Of2D8MtN&#10;0YWltaJ5cyDVPMhYFrlkWSWQxmYlUAREMW5dzK75/wDwTh/5Om/ac/7HNf8A0t1SgD0f/gpJ4q8e&#10;+C/2S9e8RfD/AFa30m6gmt4dRvSWW6htJpBCxtGXhJjJJENxxtQyMpDhCPjCSf8AbL8afslw/Gc/&#10;FXWF8LeHIZEtLfTtTlt9UvLeORIJbiT7LGDMqNG5Z7mTeoimfo25/sf/AIKj/wDJifjr/uHf+nK1&#10;r44+E/7XHhXwp+wHqnwPu/CmsT+IZdM1PSrO6ili+xSRXrysZpHJ3oyC4k/dhGDeWvzrvOwA6j9o&#10;P49/Evxv+wB4A+JWj/ErUNG1uy8TTaB4ph0KOTT3vLoQySQyNMhUjEEaOyR/ume5zhTEqr0Hwx+H&#10;n7X2mfsy6x4t8LeKf+Eu8R/FCy0T7Dev4gkl1LStJ8i9nk2zXjRrDJuuoVGxnK+ZKy7WCuPJ/wBo&#10;7wVffBn/AIJ++A/h/wCJzcf8JD448WyeLzb/AGVol0yJLCOBrWbzCH84CeAkbAA3mr/AGf6g8Oft&#10;K6N8P/8Agmd4W+IOjadcTalp+mWfhjTLPVbSaGK61KGIQuwdQRJCqwzS7lYBhGYy8cuVUA+X/wBo&#10;KX9oj4YfFzRfgrpf7QnijxX4h8Qw6bNdRWevzxtZ6lM0sSWSzyTb0UiRHyxiEiyRO6DahHpH7c3x&#10;/wDiXoHxH8IfBGb4rf8ACN/Y9G0qH4g+ItEsJBPFqEpjkuJkdEjkMaRiOZUtxHuEro2c7E83/Y6+&#10;N/wu+GVx4x+NvxHjuPFnxS1rU5xpWnQad5TW5ljklmuzOcQRLPLJ5TbEMkaqdqMkjLXQfHvxx4i8&#10;HftFfDv9s3Rfh5rEGk+MNMhnu7LWnAiS7EEtlLbRyIoZFktESaCV1PmB/MCsoaNQA/ZL/aj+LPhz&#10;4oeIPhnoup6x8YYdamvIPCd5qPnPdNdoji2uSJpA6WkgRGmieRfKTdIGUrIJND48eMP2u/2c/AOi&#10;614t+N9u2s+NtTurt9Bazi1CWzAigZys0tu0Uao8mxoImWNCUMXmB3MfrHwR/ak+K/xc8XXXxKtf&#10;B3/CLfCL4e6NqF74rhjljvZ9XnS1kkSCCaSKPMiYicRpsCjcZJD5kS180eE/jL8Nvip+2BrHxd/a&#10;KtrhdB0/THudC8OQCW9hlmgMYtrAqQQysplkYMYonlJL7UdkIB9/fsNx/HC4+EZ8QfHnW7i517WZ&#10;hNZaZNZ2ts2m2gUbBLHDDGVmdi7Mrs21RGMI/mLXP/tXeEv2lPHfxo8L6L8LPFlv4K8F6VDDqeo6&#10;8s482e8FwytA0KktcKsO11hdUhkLOJHJCBT/AIJ+/tC+Kv2gtK8Yanr/AINt9EsdH1OOPS7q0aVo&#10;popFdvs7O4w80KrGXdSoYTofLj43eYf8Fd/j5feEfDK/BPQLS4hvvFWmJeapqgmaMRWLTOnkRbGB&#10;ZpWgkWTd8vlkrh/MJjAPN/2UfjB+1z8afjgvhTR/ih9u8OaXeo2v69Z6FYQwRWQkILxPLZbhJKqt&#10;5SPHuJ5ZFVJCvUfsd6x8ZfDn7YHxK+AnjT4x6xNfDw/eRaDfa5dLqDfa1MT2d5BDNLJ832aZ5zbq&#10;/KgiTPl5Xh/g7+0l4E+BXw48C+DPgH4K/wCEv8V+JPsV143ubuCcT3d042tp1uQqu0iu7JGVVokB&#10;BCzPLIw7D/grR8PfF/h/4yeDvjN8OJNQsdT1nZ4ekl0FTb351AiQQFXiYTTSTQvJCNq8LbqpY71U&#10;AHP/ALFvxR+Jem/8L5stX+N2oeJNT8IeDNSu9HjlupNXtbqe18wDULW5n3KI0by8JgCZbhWKnyuN&#10;j9nfxD+0BoH/AATz+IvxrHj3xRrGs6hNat4cGoTHVmsrS1uxHd3SLM0oVWV7lXDRrtW23kkFSviH&#10;7ZX7Od98M/i58PvAvhnSrifUfFnh/TYJGWdmsrvWy32a4S2mmCAK0gikIcjZ9oBOxCqr+g37aF3p&#10;fws/YN8YWGiaRu0zT/DKeHrGz+0sPIgnEdhGd7bmby1mDfNktswWGdwAPEPg9+1/4v039gDXPip4&#10;5l0/W/Fdj4mk8PaIZLU26ahO8MU6GdYFCDy0kmY7RGHSBU3B23n541L9p74s+FNV8OfEPR/2g7jx&#10;h4h1qFm8R+GZtImi0vS1RoDHB5ciJCzSKpDvbJGylZNsjb97X/gz8PvFXxU/4Jp+ItA8EaXcalq3&#10;hr4jf29cWa28oa7t/wCzVhKWz7dk0wLFjErb9oHG6SJX6DwV+2JYyfAXwN4Ng+DGj+J/if4RmtNK&#10;8L3N9pa3trFFH5SRTQKG+0C7byok8uMqC6rIH4EIAOw/a4/aR/aEj+PXg/RvhL4ht9L0b4g+H9I1&#10;Lwtpg06ze6lF7lUF29yjqkxm3rhH8sIIznO8nY8Lad/wUv1XXoLC/wBd0/Q7ebdv1DUI9DeCDCkj&#10;cLeKWU5ICjajcsM4GSPN/wBsvx/DF+3t8IvEHjqS30vVvCWmeG5PG0FtDI8WlXa3RvbiNNu8yKkc&#10;6sPLaTIIALMDXtH/AAUn/aY/sP4Njwf4U0XUJbT4m+Gba60fxP5ey1msrgyC6i2Sx58zyPIG3hgt&#10;5uPlsiCQA83+FfxU/ar+JX7Ueo/CXwL8ftH1vTdKmlkuvFNt4f0/7KLGN0R7hI2gBkbMiIEQsrOw&#10;2yGL99Vj46ftZ/EOb44fErSLD4taf8M9M8E/bNP0PSU8NjV5/EN7bSSoA0rwMsPmshy7MqxhogEk&#10;xJJXP/s4ftB/BX9mD4H6e3ge31D4geOvF3k3HiuN3m0yDTPLjYpbq0kTK3ltM6Axq/mHzXZ1Xyo6&#10;ryfF7xF+yb+2z8WNQ8RfC+31ZvF+p3V5YSXNwLW4+yS3ks0UtvchJAYZFb50C8vEgJVoWWgD0D4I&#10;fHX4k/Hr9hX42aN4m1e3t9e8J+H5J216KxiLahaSx3EsltJbhVjRjFbSw+amMLMrBd8ZZ/L/ANie&#10;9+NvgD9j/wCKHxa+HXim3/snTphaL4el0p79vtAEHn6hGNyrA0MEyPuIkR1jbzU2xI1fQHwB8X+I&#10;vix+yH8aLrw58EtH8C+E9S8P3sPhLTvD9gBLq121jPFcnEaoLhvMSBFZIVycx5do2x80fs2fHm88&#10;CfsM/EjwB4QTxBZeLje/2yutWIt1g0+yml06ydjI8glWQligMaMymVGBXaWQAn1L4zfG34XaV4c+&#10;K0P7S2j+MNZ8VzNc33g+PUn1KKyt3WC42XFuR5Vo29nhaOPynjAxEzAyeV+q9fij8QfFfwgvf2cf&#10;B/hLwl8P9QsPG1hezXXiLxFe3ayfady7fKj243xtiNgrKvk+WVXzDLLK37HfCrxhpfxA+HGi+NdF&#10;t9Qt9P12yS7totQtGt50RhkBkb9GUlGGGRmVlYgHzB+3R8cviv4Z/am8BfBP4e+INP8ADNv4s/s1&#10;5ta/sqO9uoXub2e1K7JiYmjAVH2hVcsuN4BIrj/hn8S/2rbH/goJD8D9X+IGn+LNP0e9WbWJm0CC&#10;C2fTGgWYzO0EAkhk8uWMKN+wTtGhZ1OW4f8A4K0axN4d/bl8CeILfUrjTJtJ8P6beR31taR3Utq0&#10;eo3biVIZGVJWUruCOwViACQDmuw/YD+J/wAB7X4uax4z8S/FHxRr/wAUvHuppo8E+v6BJaNJFK0G&#10;yOOO2e4gRWlEagvIoRYUVUiQEuAbHxG+PHx++MH7XGrfBz9ni/0/wnb+EPtsOqahq0NvJ9pe3lEU&#10;s0m+OYrGJdkcaRKXO/e+AcRdR+x1+0N8Sbj4ueMfgd8a4bfUvGnhiGeTSZbG1ispteaFpHkjTzXh&#10;jdpInheDbHGrRK8jkAbj4v8AC7xhpf7OX/BTX4kax8X7fUNA0zxR/ar6fe/ZGuI2gub5bqCfEW5m&#10;jdYWTKBish2sF2vsPh74w0vx7/wUJ+Jn7SPhC31C+8M/D3wzea3EZrRoU1N4NLFmkBkOfs/nbZpU&#10;LKXKRHMYO4KAV/hX8bf2v/jFpWo614F+MHgeDVpNTlhsPA5/s231S4UKkrG0iuYSXhjjdjukmLYh&#10;kyWYc9R+2L8eP2pfC/xw8CeAfDd/p/h3W/E3hnSXk0exhs7pJdUuZJIpVL3MbCLE4aIKJZE2Ro+/&#10;LsF+cPj54n+CviHQdG+J3wjsdQ+HHjqLWn/tLwpaSzSwQ4Z5otRs7sBVh2tsTylCbTjYiLHvk9P/&#10;AGzvGGqeH/2pvgF4/wDiFb6g2p6X4M8Nax4hh+yLDdGeO9mmuV8k7FSTcrjYdoDcfL2AO4+Ifx5/&#10;ao/Zo+NHh7T/AI2eI9H8YeHtZhjmnbT9HTyvIFwFnFvKsNqTdpGvCszIBPGWHzAjqPiN8ePj98YP&#10;2uNW+Dn7PF/p/hO38IfbYdU1DVobeT7S9vKIpZpN8cxWMS7I40iUud+98A4i4/8AbD8aaX+2H8cP&#10;h/8ACf4NSf2xpNnvvtX8QJpLB9PSSRY5XYXEcUiRwxorkCQJM8sSYLpHWf8AC7xhpf7OX/BTX4ka&#10;x8X7fUNA0zxR/ar6fe/ZGuI2gub5bqCfEW5mjdYWTKBish2sF2vsAPaP2Ov2jPGo+LnjH4LftD6r&#10;o9p4h8JQzz2+tSQJp8d9FA0jzu5cxqy+Q0U0RSFAYI5JH6ZPP/C/4kftKftJ+PvH2p/Cr4kaP4M8&#10;F+GJprLw/df8IwJotbl82Vrfe9zG7Ixh8szMpzGHiIgJc15/8J7GH9pP/go98QviB8PNf1jRNGtP&#10;D9zHYeIE06QNHPJpq6XFIpDoYmLPLcR5KuywEYQ7imf/AME+f2hvD37OWlfED4W/F2G40ybSdTnv&#10;LZLO1N1LLfxqLe5sy6OU3EwReWeI8iUtIAUoAP2GviR498B/Dv8AaW+Jl34duNZ8aafNp15qFhdW&#10;jQst29xfC4lnhjUFFiZ5JZEATCxuMxj5lr+Nfj1+1z8N/hx4Q+I3ir4u+D7pPEf2W/tPCcltYNqU&#10;1lKJJI554YrdWW3kWEgukoYeYq5R8heA+DHx0uPDfw//AGhL/wAKv4g0HxB4y+x6lpN1BJLqD6fB&#10;/aLRzpNeuDIJPLvwq3D4JcZ3rK0Ybh/G1x8D1/ZL8G2nh+wuH+K8up3EniO8VrryobRZLgRxsJG8&#10;ks6valfKU8RvuKk4YA+r/wBv79pz44eErjwJ4i+HN1b+GPBfjLw/Hqmk3TW9rd3t+0kcUkiXMcqO&#10;IGiWWIBY9yneW8xydkWP8UfjF+2x8G/gfq2qfE8fY9Q1jWtPsdF1h7fR50sUEd3LcIqW7HMknlwA&#10;GSN0CLLyjFSfIP21vil4E8e/AL4FeG/Ceu/2hqfg3wybHXYPsc8X2Of7NYJs3SIqv80EoyhYfL15&#10;Gfr/AP4KB/G34Uaf8OPh7aeNfh3/AMLA8E/EL/iZxTx3sllPZwRC2dLiBSqyeY0d0cLvhONyMQHb&#10;ABX/AGT9c/arv/jbpsnif4h+B/ib8OJobiDVta8M3enzW+nXAiZ40BiSGbzgwgBGx02XGevKfL/h&#10;v4tWPwa/bI/aG8US31xaateQ+I9N8PvBarO39pS6nGYCVcbAqFGkYvxtjIwzFUbQ/Yj8R6N8Mv24&#10;9Yg+G3jnWNZ+FFvpl9qGuak2mTKr6bb2MlwstzD5e4NBOViEoRSzEhQBNsPlHifw/pfxi+Pvxg13&#10;w94p0+1t7f8At3xXpBvVaL+2IIrkztDGrYdZDbNLKBtJ/dEMFG50APu/4D3H7ZOlfBvxL8S/iJrG&#10;n69qH/CMy3PhzwVdaVHBdfac7w9wLW3WQSCOP5LZSTI0wR2gZcjz/wDY5/a/8dzfs+/Fbx38Vpf+&#10;Eq/4QX+zZrAW1rBZzzveSSQLC7RqsYjEkcZ37C6h5D+8wqDsP2Mf23fCHi34cXdn8ZNe0/w74m8O&#10;2Rnub6fEUGtQIOZYUUf8fPTdAgy5O6JSCyR/JH7K9nNrn7HP7RPh3THt5tWfTNE1VLJrmOOWS0sr&#10;yWa6mVWYFljjwWx3ZFGWZQQDp/EX7YP7SWk6b4c8ef8AC0vB99aeIr26uP8AhFLGytZZNMjguAv2&#10;e8j8oTQxyA/uz5xkaME7w3Nfpf8ACfxP/wAJr8K/DPjL7D9h/wCEi0a01P7J5vm/Z/PhSXy9+F3b&#10;d+M4GcZwOlfmh8M/2mPghoP7OMOia3+zn4P1X4haVZLZWN9L4cspLC/2KqR3N3I377zMZaRVDeYy&#10;ZDx+Z+7+oPjZ+1xpfwE+Ffw60fUvh753i7WPDNjf3vhm0VtJtdEgaHaUG+OQx7ZUeNIQpKrG24rh&#10;Q4B9X0Vn+E9b0vxN4V0zxJol19q0zWLKG+sZ/LZPOglQPG+1gGXKsDhgCM8gVoUAFFFFABRRRQAU&#10;UUUAFFFFABRRRQAUUUUAFFFFABRRRQAUUUUAFFFFABRRRQAUUUUAFFFFABRRRQAUUUUAFFFFABRR&#10;RQAUUUUAFFFFABRRRQAUUUUAFFFFABRRRQAUUUUAFFFFABRRRQAUUUUAFFFFABRRRQAUUUUAFFFF&#10;ABRRRQAUUUUAFeT/ALZPwavvjr8I4/Atp41uPC0J1OG8vJ4rRrlbyKNZMQSRiWMMvmNHJySA0SnG&#10;QCPWKKAMfwB4V8PeCPBun+E/Cek2+laNpUIhs7OAHbGuSSSTkszMSzMxLMzFmJJJrYoooAKKKKAC&#10;iiigAooooAK8X/by+GHj34xfAV/AXgHWdH0ya/1O3k1Q6qzLFcWke6TywyRSMreetu/AHCEZwSD7&#10;RRQB4v8AsG/DDx78HfgKngLx9rOj6nNYancSaWdKZmit7STbJ5ZZ4o2ZvPa4fkHhwM4AA9ooooAK&#10;KKKACiiigAr4Y8f/ALC/jLxv+2BqHj7xZ4z0fVfBeq+IDqN5DPNdf2jJaZDiyCgAKqqBbq6zDbGo&#10;dVBAjr7nooAKKKKACiiigAooooAKKKKACiiigAooooAKKKKACiiigAooooAKKKKACiiigAooooA+&#10;MP8AgqT8AfjV8Y/FXhvVvAdtp+taJotkbePSPtkNtdQ3Mru09xulCI0ZSK1THmkhl4QAsx+p/gvb&#10;+PbP4X6PafE+/wBHv/FlvCY9TvNHVltblldgkihlQhmjCF8Kq7y20BcCuoooAKKKKACiiigAoooo&#10;AKKKKACiiigAooooAKKKKACiiigAooooAKKKKACiiigAooooA+MP+CgXwS+NXij9qbwL8XfhR4Z0&#10;/wAQf8I3ZWmLee/hh8q5tL2S5TzVlki3Rv5qj5HJ+R87flLfZ9FFABWP8QrjxFZ+Adcu/CNhb3/i&#10;GDTLiTR7O5YLFc3axMYY3JZAFaQKD8y8E8jrWxRQB8Uf8Esfg18cPg14+8VWnj7wVb6R4e1/TIZD&#10;eNqNrcS/a7eXEUaiGZiFMdxcFsr1ROR0b7XoooAKKKKACiiigAooooAKKKKACiiigArP8P6Foehf&#10;bf7E0bT9N/tK9kv777FapD9quZMeZPJtA3yNgZdsscDJrQooAr6bYWOnW7W+n2VvaQvNLO0cESxq&#10;0ssjSSOQBgs8ju7HqzMSckmuX+P3/Cw/+FN+If8AhVH9n/8ACZfYj/ZH2/Hl+Zkbtu75PM2b/L8z&#10;935mzf8AJursKKAPgD4f/Bz9pr40ftTeA/iZ8Z/D2n+GLfwL9min1HEQk1I6fevIB9nSVj5k0pc+&#10;aqxw+X86AjYr/f8ARRQB8z/ttW/7X6+PtJu/2er+3fw9Lpnl31mq6b5sN2srkyMb1clXjeILsY8x&#10;vkLkFrH/AATn+BHi/wCD3hXxNr3xG1L7Z4u8bXsF3qCrfm78pERnAlkKgtc+bcXPmMHkRsIVY8k/&#10;SFFAHz//AMFMfDvxD8Xfsp6n4Y+HXhr+3rjUL2BtVt4yDPHZQbrlngUupeTzYIFCKHZg7BUJIIwP&#10;+CU2jfEPwv8As+zeGfHHw0/4RK3tb17nTb2aMW95q3mySCU3Vuf3qSRmNFV5Au+IxBRiPc30/RQA&#10;UUUUAFFFFABRRRQAUUUUAFFFFABVfVrCx1TSrnTNTsre9sb2F4Lq1uYlkinidSro6MCGVlJBBGCC&#10;QasUUAZ/hbQtD8M6DBonhvRtP0fTLXd5Fjp9qlvBDuYu22NAFXLMzHA5JJ71n+H/AAJ4I0LxVe+J&#10;9E8G+H9N1vUvM+3apZaXDDdXXmOJJPMlVQ77nAY7icsATzXQUUAcv42+Gvw68Y6rHqfi7wB4X8QX&#10;0MIgjutV0a3upUiDMwQPIhIUMzHGcZYnua0PG3hPwr4x0qPTPF3hnR/EFjDMJ47XVbCK6iSUKyhw&#10;kikBgrMM4zhiO5rYooA4fSfgx8HtL1W21PTPhP4Hsr6ymSe1urbw5aRywSowZHR1jBVlYAgg5BAI&#10;ryf/AIKgfC3x38W/gFpHhv4e6F/bGp2viaC+mg+1wW+2Bba6QvumdFPzSoMA556cGvpCigDl/go2&#10;sn4R+HI/EXhW38LatBpkMF7otqsK29jLGoRkgEMkiLDlcxgOSEKA4YEDQ8N+E/Cvh7VdU1PQPDOj&#10;6Vfa3N5+qXVjYRQS38u5m3zuigyNukkOWJOXY9zWxRQBj6b4T8K6d4Nbwjp/hnR7Tw88MsDaPBYR&#10;R2TRSljIhgC7Crl33DGG3HOcmtiiigD4Q/ak+BPx2/4ba134r+BPhd4P8f6JrVlbKLLxCtlc2vy2&#10;sUDJLDcyRukivAJFeI/dZRvIaRKz/Df7MPxi+LnxH0eT4qfCz4X/AAz8G6Pe21xqOm+G9KtIJ9XR&#10;TKXRJbV5JhvBEb7p40UMjqjuhr7/AKKAOf8AHXgTwR41+y/8Jl4N8P8AiL7Dv+yf2vpcN39n37d+&#10;zzVbbu2JnHXaM9BVjwT4T8K+DtKk0zwj4Z0fw/YzTGeS10qwitYnlKqpcpGoBYqqjOM4UDsK2KKA&#10;OH0n4MfB7S9VttT0z4T+B7K+spkntbq28OWkcsEqMGR0dYwVZWAIIOQQCK+SP2+/gv8AHb4j/tca&#10;X458G/CbT9d0TwvZWNtaHUtVsntdY8qV7lxNbyyxuIy8zwsh+8qEg4cY+76KAOX+F/gzwb4V0o3f&#10;hX4faP4Om1aGGS/s7HTbW1lDBSVjnNtlHaMu44ZlBLbSQcmx468CeCPGv2X/AITLwb4f8RfYd/2T&#10;+19Lhu/s+/bv2earbd2xM467RnoK6CigDH8E+E/Cvg7SpNM8I+GdH8P2M0xnktdKsIrWJ5SqqXKR&#10;qAWKqozjOFA7Cq/iDwJ4I13xVZeJ9b8G+H9S1vTfL+w6pe6XDNdWvluZI/LlZS6bXJYbSMMSRzXQ&#10;UUAY/gnwn4V8HaVJpnhHwzo/h+xmmM8lrpVhFaxPKVVS5SNQCxVVGcZwoHYVn2fw1+HVn4Nu/CNp&#10;4A8LweHr+YT3mjxaNbrZXMoKEPJAE2OwMcfJBPyL6CuoooA4/wAQfCf4Wa79i/tv4aeD9S/s2yjs&#10;LH7boNtN9lto8+XBHuQ7I1ycIuFGTgVoeIPAngjXfCtl4Y1vwb4f1LRNN8v7Dpd7pcM1ra+Whjj8&#10;uJlKJtQlRtAwpIHFdBRQBz/gXwJ4I8Ffav8AhDfBvh/w79u2fa/7I0uG0+0bN2zf5Sru273xnpuO&#10;Opqv4J+Gvw68HarJqfhHwB4X8P300JgkutK0a3tZXiLKxQvGgJUsqnGcZUHsK6iigDh7P4MfB6zt&#10;7u3tPhP4Hghv4RBeRxeHLRVuYhIkgSQCPDqJI43wcjcinqBWh4J+Gvw68HarJqfhHwB4X8P300Jg&#10;kutK0a3tZXiLKxQvGgJUsqnGcZUHsK6iigDj/wDhU/ws/wCEq/4Sf/hWng/+2/tv2/8AtT+wbb7V&#10;9p3+Z5/m7N/mb/m353buc5ry/wDb2+B/i/466D4b8M+G7jwfpunw3rvrOq6vYGfUrSAtCQti2xtu&#10;7YzSKHiL+XEu8KXB+gKKAM/wnoml+GfCumeG9EtfsumaPZQ2NjB5jP5MESBI03MSzYVQMsSTjkmt&#10;CiigAooooAKKKKACiiigAooooAKKKKACiiigAooooAKKKKACiiigAooooAKKKKACiiigAooooAKK&#10;KKACiiigAooooAKKKKACiiigAooooAKKKKACiiigAooooAKKKKACiiigAooooAKKKKACiiigAooo&#10;oAKKKKACiiigAooooAKKKKACiiuf+KvjDS/h/wDDjWvGutW+oXGn6FZPd3MWn2jXE7ooyQqL+rMQ&#10;ijLOyqrMADoKK/Nj4jftVftd+GbjSvjBfeHLfRvh94pmkOgaRf6ZFNZNF5ZEayyqEugzKPOVmeMS&#10;7WdF8r5R9H/tRfEP4yj9lzwh8e/hLqFvpcNrplprviHwzNpy6gL60uEgkK+b5e8LAC+8p5WY2kfe&#10;hjUEA+mKK83/AGVfjL4e+OvwjtvG/h+2uLJlmaz1OwnBLWN2iozxB8ASLtkRldequMhW3IvpFABR&#10;RRQAUV8cftEftDfGXwT/AMFCPBvwtgh0ey8HatqenRwIbVZZdWtLxo7eSSV95aNop1ufL2eXygLi&#10;RSM/Y9ABRRXzB8Cvjd8X/in+2t4w8Jabo/h/T/h18Pb290zWC5Z7yeTe0VvIr5yZGltpWACrGsTy&#10;q5dxExAPp+iiuX+NGqeNdG+F+saj8OfDNv4k8UxQgaXplzdpbxSys6rud3ZRtRWaQruUsEKhlLAg&#10;A6iivF/2DfEPxl8T/AVNT+OGlXFj4h/tO4jtWu9PWyurm0G3ZJNAoURt5hmQfImURGwd29/aKACi&#10;vn/9oDxV+0NpX7XHw10L4e+HPtnw91Hb/wAJDdCxSWPmVhc+fMWzB5UASSLBTzJGZf32PLH0BQAU&#10;V5/+1Vrfi/wz+zj408SeA7rT7XXtH0ae+tp7+MvHCkS75XVQCGkESyGMMChkCbgV3V4R/wAEqfjr&#10;8SfjLpXja0+I2r2+rzaBNYyWd4tjFby7bhZw0bCFVQqDbqV+Xdl3ySNoUA+t6KKKACiiigAooooA&#10;KK4f9pDXfHvhj4Ja/wCIPhj4ft9f8U6dDHNY6ZPE0q3CiVPOARHRnYQ+ayqrbmYAAMSFPH/sG+If&#10;jL4n+Aqan8cNKuLHxD/adxHatd6etldXNoNuySaBQojbzDMg+RMoiNg7t7gHtFFFFABRRRQAUUVj&#10;+P8AxV4e8EeDdQ8WeLNWt9K0bSoTNeXk5O2NcgAADJZmYhVVQWZmCqCSBQBsUVj/AA98SWPjHwDo&#10;fi7TIriGx1/TLfUrWO5VVlSKaJZEDhSQGCsMgEjOcE1sUAFFFFABRRRQAUUUUAFFFFABRRXyB+0p&#10;+0T8V/Bf7f8A4B+Fem2On6b4U1O90+GUTJHcPrkF7MsDzFh88HlOJVRAVJeIu+9HVAAfX9FFFABR&#10;RRQAUV8of8FGP2mviX8AfFXhmw8JeE/D9zpmt2U8x1LVzJN508bqHhSKKWNo/LV42LtkP5wC48ts&#10;/V9ABRXzv8e/G37QGnftmfDvwj8PPDNxeeA7qGGbxJeHSC9qyyTypOJbtsLE0MEQkjVWVmdwGEoZ&#10;Ur6IoAKK4f8AaQ8fX3wu+CWv+P8AT/C9x4lm0KGOdtMgmaJpIjKiyOXCOVWONnkY7SAsZzgZI4f9&#10;gH43a58efgfceLfEmj6fpup6frU+mTjTy4gn2xxSrIqOWZPlnVSCzZKFsjdtUA9wooooAKKKKACi&#10;iigAor5g8TfHz4z2X/BQSP4JaR8OtP1Twq32W5e8+zTwXSafJBH5179oaTyTHFM0i/c+do/JB8xg&#10;a+n6ACiiigAoor5Y/wCCin7U3ir4B6r4f0Dwj4Qt7y+1iF7yTVNZt5W0/wApWKGCHy3QvMG2s/zA&#10;IrR8N5uUAPqeiq+k3sOo6VbahbpcJDdwpNGtzbSW8qqyhgHikVXjbB5V1DKcggEYqxQAUUUUAFFF&#10;ef8A7U/jvXPhl+z74o8d+G9A/tzU9FshNBZlXZOZFRppAg3GOJWaVwCvyRt8yfeAB6BRXn/7LHjv&#10;XPib+z74X8d+JNA/sPU9asjNPZhXVOJGRZow43COVVWVAS3ySL8z/ePoFABRRRQAUUV8gfET9sDx&#10;f4e/by034Jx+BtPh0F9asdGu5b2Ym/me6KBLqN4naJI8TxOI2VnZVIYxs5WIA+v6KKKACiiigAoo&#10;ooAKKKKACiiigAoorzf9rD4uWPwR+CWpeP7uwt9SmtJreCz0yXUFtGv5ZJVUpG5VyWWMySYCk7Ym&#10;6AEgA9Iorzf9kv4ieIvip8BdC8b+KPCNx4a1HUodz28mBFdqPu3VuCxdYZB8yiTDY6F02SP6RQAU&#10;UUUAFFfP/wDwUH/aD1z4AfDjStS8N+Ff7W1PXL1raC9vYXbTbHYFdhOUZWMjruEaBlztkfP7va3s&#10;Hwn8T/8ACa/Cvwz4y+w/Yf8AhItGtNT+yeb5v2fz4Ul8vfhd23fjOBnGcDpQB0FFV9WuJrPSrm7t&#10;7C4v5oIXkjs7Zo1luWVSRGhkZEDMRgb2VckZIHNfMH7C/wC1N4q+M/xo8Z+AfG3hC38OX2jwvead&#10;ZwW8qy2kUVx5M0F48r5MytLABtiQErLkL8q0AfU9FFFABRRXh/7b37RH/DPHhXQ9X/4QXUPE39tX&#10;sltvjufstra7E3Ykn8uTEj5+RNvzKkpyNmCAe4UVj/D3xJY+MfAOh+LtMiuIbHX9Mt9StY7lVWVI&#10;polkQOFJAYKwyASM5wTWxQAUUUUAFFFFABRRXD/tIePr74XfBLX/AB/p/he48SzaFDHO2mQTNE0k&#10;RlRZHLhHKrHGzyMdpAWM5wMkAHcUV4/+xB8bv+F9/A+LxhcaP/Zep2N6+marBGcwNcxxxyNJASS3&#10;lssqEBvmUlly20O3sFABRRRQAUUUUAFFFFABRRRQAUUUUAFFFFABRRRQAUUUUAFFcv4j+IPhXS/A&#10;Pinxdb6pb6xY+DYbx9Yj0q4iuJYJbWIyTW5AYBZlUfccqQSM4zXl/wCw7+0vY/tF6V4ikj8I3Hhy&#10;+8OTW4nga+W7ilinWTy2WTZGd26GUMpTAGwhjuIUA94orH+IXiSx8HeAdc8XanFcTWOgaZcaldR2&#10;yq0rxQxNI4QMQCxVTgEgZxkivP8A9jb442Px/wDhHJ40tPD9xoU1pqc2m3llLcrcKsqLHIDHKFUu&#10;pjmjOSikNuGCAGYA9Yorl/jR4/8AD3wu+F+sePfFUlwmk6LCJJxbQmWWRmdY440XoWeR0QZIUFgW&#10;KqCRz/7L/wAa/Cvx38A3ni7wjp+sWVjZam+myR6rDFHKZUiikJAjkkG3bMvOc5B46ZAPSKKKKACi&#10;iigAooooAKKKKACiivm/4iftd6H4T/bJ034DS+DNQuvtV7Y6fc60t4i+Tc3aI0QSAr+8jHnQbnLq&#10;wzJhG2LvAPpCiis/xZrel+GfCup+JNbuvsumaPZTX19P5bP5MESF5H2qCzYVScKCTjgGgDQor5//&#10;AGM/2ptD/aD8VeLNIsPD39gf2B5U2npd6mkt1qVs7yKZjAFHl7NsO8K0iq0yjd0LfQFABRRXh/x4&#10;/ak+Hnwv+Mnhr4aXkWoa1retXsUGoQaRCbmTSI5RiFnjQF5JHdo8QoDJ5bF8EmJJQD3CiiigAorw&#10;f9mP9pvRvjB8aPHHw5Tw7caHfeE5pTZG5kmMup28Vw0EkrwyQRm1ZWMGYpCXzMRj5GrY/ak/aV+G&#10;nwE/s238YT6hfanqmXg0rSIo5rpYBkGd1eRFSPcu0EtlmztDbHKgHsFFcP8AGT4qeHvhr8Erz4pa&#10;5ZaxPo1lDbTPbwWRjvSs8scSAwzmMowaVdyvtZcEEZGK8I/4bh0P/hkf/hdH/Cv9Q+1/8JN/wjn9&#10;if2knl/afK+0b/tOzPl+Rznyt3mfJt2/vKAPq+iuH/Zv+JVj8X/gloHxG0/TLjTYdahkLWc7q7QS&#10;xyvDIoccOokjfa2AWXBKqSVHP/tk/HGx+AHwjj8aXfh+412a71OHTbOyiuVt1aV1kkJklKsUURwy&#10;HIRiW2jABLKAesUVj/D3xJY+MfAOh+LtMiuIbHX9Mt9StY7lVWVIpolkQOFJAYKwyASM5wTWxQAU&#10;UUUAFFFFABRRRQAUUUUAFFFFABRRRQAUUUUAFFFFABRRRQAUUUUAFFFFABRRRQAUUUUAFFFFABRR&#10;RQAUUUUAFFFFABRRRQAUUUUAFFFFABRRRQAUUUUAFFFcP+0h4+vvhd8Etf8AH+n+F7jxLNoUMc7a&#10;ZBM0TSRGVFkcuEcqscbPIx2kBYznAyQAfGH/AAWW8UfFGWOw8J6j4Ht7L4dx6nBc6Z4hWTzpb++S&#10;2k3oxV8QLtuJFWORNzmB3ViuVX6/+C+seCvjP+y5o91YaLb23hbxP4fNhPo1tvhitIijW09mhVYy&#10;FjZZIgyBQQgK4GDXwx8d/wBszVP2iPhndfBTRPhJ/Z+p+Mr2xsbGf/hJFl/f/bIXjTa1vGvzMgTL&#10;OoG7JPFfX/7NfgnQ/wBmn9jvzr/TNQhuNL0aTxH4qgFwlxO96tqslykZDCL5REIkCkKRGpLElnYA&#10;8I/4JY39j4I/aS+M/wAD7O81i5sdM1OafSFuZVeKOKzu5LSV3AKgTSLLaZKoAwiOcbVFen/8FUPh&#10;v4i8cfs0ahrPh3xFrFq3hSGS/v8ARra6EdlrForRyS/aELKGaBYfOQndjY6hSzqV8o/4JN2f/Cd/&#10;H34vfHS40rUNN/ta9khsot3mWo+23L3dxD5pQeZJF5VqMjbhZMsvzrj7n1awsdU0q50zU7K3vbG9&#10;heC6tbmJZIp4nUq6OjAhlZSQQRggkGgD8uPjWlx4q/4JafCjxJN8QvM/4RbWr3SbvRpriWc3U7zS&#10;/ZoyVLLHJb2seUWUKBDKdrLlEk2P2iv7W+L/AMEv2aPhz4Q8c6x4r1nxRDe3GpjVr+e5mF20scb3&#10;F0u0yeTbyjUI0lKNtihl2swDE7H7H/7G+qWn7VnivRPiv4Q1DUPBvhuyu7ez1C5gWGz1p5/3UDp8&#10;zE5gklm/cvvglSMM6uAD0H/BJ/4BeL/B3xw8WeKviL4R1DRbvw5ZDTdNj1PSTsmnmkYS3Frcn5G2&#10;JA0e6LcGS5+8FPzAHm/7fXk+J/22fAHgL4c+ObjUde0DTNI8KjXbq/ka4t9US8lCyT3Ua5MytLE8&#10;kkYJV94wHUqLH/BSjT9Uv/2oNY0H4o/EnUNP0fQfBkd94Ia7sFu/7Xn8mNGiMdqES3kuLmK53zMi&#10;geUo2iMRAWP+ChXjjwr4e/4KY+HfEaaRcRL4Km0SfxC1tbRLLfyxSrdl0O4eY32aSCMGQqcxheFV&#10;TXMftfaxqnw7/bJ+Lr/E7wbp/iy48X6NdWegXN1CscdhBcJGtlfQF4CHkt4ohCWQA+Ykg8wkFiAd&#10;P+zr8ePijH/wTz+LWmQeJ7iGbwHDo1t4f1JP+P2zt727MEkCynkKkaERsBvj3kKwCxhD9gHwFq3i&#10;X40eHPiT8MPjrb3niaOZb34haHrdtPaag1pJcJ9pRGPnJfrIQ58wldjNbu3lyMNnnH7LnxZ8cfAv&#10;wJ8VNOs/hR/b/wBv+w2GvSa3ZTPYaLskuIWgvoAoz5vnSRBHkj+ZcYflar6/qPh74nftX+B7z9mv&#10;wVceCtZv5rOdrKVDcW9lrAuXmkuI1HmgWkS+W3ESKqQsfKUAigD3/wCIl/49/bC/a88a/A9vHFx4&#10;G8J+DIb2NLKzga6i1JrS+hhaS5QSRCVmkKyLuJWIIoUFi8jdR4C0z9sHwp+xt8XLf4i+IdQ0vU9I&#10;0aK78Nalf6rbXd1HBG88+ohbmEyzGQwgLG0jZRimxk27l8v8c6p8S/2Qf24vGfxW1XwD/bnhzxfe&#10;34gu1lkjtbiC9uGuo40ughWK5RoBujdSdqSYBVklr1jU/jH8UdY/Yz+LnxV+L2jXGl+FvG+mHTPA&#10;ehWNj5stjFcwTQCeeQIpEMhlgbzpmAcqxjRRLCkgB5/8K/2nvij4M/4Jv6j4un1m48QeJJfHMvhr&#10;S9V1ib7RLp0Ulkl15rFwTcMrebsEhIBdc7kQRmvoPwQ/at8OaP4P+Mvwa+I/iDxZrfjzRrfU9e+1&#10;XcEX2fdaR/Z47j7bcsl7tSeVULJ+78sEBSVxwHwV8G658WP+Cc/inwb4Eg/tTxH4R+IEfia+0mNH&#10;8+ayk0426+R8u2WQskxEYO4iJgAWaNX9H+Cn7Sv7QHi/wb4c/Zv+GHgK30HxzoEMOl3uv3WWXTbS&#10;0Iid57WaJhAyhYkkZy+W3qkYkkjVQDoP2tvGfxZ8Of8ABT7wH4dHxB1i18La3qegyWOj6bqU0Fv9&#10;ke7WGaO4iTasjPNHck7t+UdFJwAi1/8Agoz8abjXv2k4vgLd/EbUPh14J0+yx4n1i20+W4e5nntH&#10;lWN0gk8ye3McsMfl/KN8sjOHCIRx/wDwUX+I+h6V/wAFKPCWt3FrqDW/w7/sX+1VjjQvP5dyb9vI&#10;BcBv3VwijcV+cMOmGOx+3Anj34Af8FALL9pCPw3b6t4e1KaFbNzIwiZhp62k9rK4GYZjGsrxkhlI&#10;wwD7JEUA4f8AZT+K+uaR4J+MXwLsNW1Dxb4FPgzxJcaHqCac6iy8q3mIuWDtutredckxtuxNLEBt&#10;aSQtsf8ABMXx/D8LvgL8fPHskluk2i6ZpclkLmGSWKS7b7dHbRusfzFXneJDgjAYklQCR3Gn/tJf&#10;Ff41fDj40eL7nwVqFj8MrH4f3mk22nabBHdmPVJxHGJXuGVJJdkcs0suwBIoVUsu7a0nm/8AwTt8&#10;ATfFD9mj9oPwRaR3Et9qOmaTJp8ME0cTTXcLXk9vGXk+UK00UatnHyk8r94AHAal+0L8Wb/w8vxF&#10;n/aJ8UL40XxBFEPCsEU0Nl9kjgVlvCsZFoVMiiNrcxfPks24Mc/pd+xb8X7743/AXT/HGp+G7jQ7&#10;5ppLO6QxsLW7liwHntGYktCzEjnJV0kQltm9vhj9mX9sTxx8HvhPb/A+3+E39reI9Lvbqw0oSXE0&#10;M8VzNO7LBPZiNnlkW4kcFFeMsNqYVgWP6D/s32/xJtfgloEXxev7e98aNDJJq0sCxBVZ5XeOM+Uq&#10;x7kiaNG2DaWQ4LD5iAeT/tqeBv2jviH8R/B/hv4XeL/+ET8Eybpdc1nTr97a+tJ1LZMoR1kljMZA&#10;iiiOGkLeaVAjdfkD4e6b8b/iN+1Zf/CP4a/tPeMPEWj6X++vPFY1+9hgW2Tylnmjh+0MZdssnlIE&#10;ciQ7WDLGS6/RH/BWj49eIvh94Nh+Fvh3RLiFvGumTLf67c24a3FoxMUtrbk5DTMp+cn/AFaSIQC0&#10;itH4f8A/2oPAXwd+Aum+CvgT8NdY1T4ma7NaJq15rVossV/dtwyxi3l86ZQzGKCECPAk3nLlxIAb&#10;H7GfhLxf4P8A21vjD8F9e+IeoabreveGdStbfWHvT59/eSPFLbaiqCbMlyIJpbgDzDIgaXLKd5rj&#10;/wBgvxVaeEPhx8erRfifqFncaT4MvpvD8NnqFxbabcyuDCb+JZFQpc+aunxxM3lynz9u0nhPWP8A&#10;gq5+zt418afFzwz46+HHhS41qbXIU0fVYNNskDRXCMfJubiQNkq8b+WZXASJbdAzgMoHH/tlfsiX&#10;1t+0N8PvDnwy8G6xD4T1fTNN0nVNfstPa8W3uI5vs815dJFtWNvIMEjsREkjCRs7vMIAND4C6X8U&#10;fgR/wTJ8UfFrw74muND1bX9TstQsrO7tPtEcFibiO2WWKCZQkU05k3mUiVXgSDADEOlj4PftN/EP&#10;wf8A8E19c8Yal4i1DW/FTeM5PDnh/UtTUXj2nmW0VyXleRt0mxTclC/mYcxKVMY2j3//AIKerpeg&#10;/sD+JdFsLD7Jaf8AEssbC2sbFvItkS8t2VCI12QRhIioLbUzsQHcyqfjj4M/D7xV8VP+CafiLQPB&#10;Gl3Gpat4a+I39vXFmtvKGu7f+zVhKWz7dk0wLFjErb9oHG6SJXAOIj+JOofC/wAd+E/i/wCAfjfq&#10;HjTxtqlkG8U22qaZdp9lxHADY3M0zn7bGcMm5SNv2dGUqdhX3f4pfGr9p/xR+3HH8Ofhp4vuNEm1&#10;OG3Ok6RqOkW1mumW91Y219It5FKJiZoY1O9iXcMswiVRJ5R5/wCGf7Y/xl134R+D/gZ8J/BNvB40&#10;t4bXSbLWbV1uWmggXau22mQxxt5UaeZLI7IqrK+1AQY6/wAd/iFoHgn/AIK9XXjjW49QTR9K1qxh&#10;vn3XVjJAg0+G3kmwq+bJGhJk2KpS4jXaN0cuSAeoXXwT/bGnvNF8N+OPjx/wi/g3wvo13d3/AIy0&#10;zxFcuWLSySsLoySQzTSKNg3SFYYoU+Vt+5X8/wD2F7b43/Fb9pq4/sf48eMNY8C+BdahutR1O+1q&#10;9CavbLOxgiFnJLu/0lYWyr8Im/dlgqP1H/BX749eIo9Vn+AmmaJcabpMsNte6vqN5bjOrLuWWJLY&#10;ngQpIg3SD5mkjZBtWNvMx9D/AGw/CHw2+HHhv4Z/srfDDUJLuS92XTeJ7ISz6jO4VAwjtJt89zK5&#10;UbtyhQioiFSojAPKPj14t+JPj2TxP8QPi18UbfQfGPw88QJpXhnwrp7xebHd/aWa5FusEu+3W3Ea&#10;EXTh/NMcaeczIte3/tHeMPGvxu/4JV6J8Rbnxjbi+0bU1i8Y6fYyJDFqAW6NvF58aKSJgzWc/l7o&#10;48Ss+ziEL8oax4zsY9F+Ilh478B3F/8AEfxTqZNzr+oXC27aNKt2k9yqWIgASaSRJEdtylVbYqqN&#10;4k9n8O6r/wAJ9/wSX8R6Jq2m6ha/8Kp8TWt1pF9BBstb77VcFGieRi3mSR/brhmVAm1XtTzlsgH1&#10;v/wS1+FXiL4afs8wahq3iq31Gx8bQ2uv2elQWQRdMaaEEkzn5pWkh+y7lKhUaMhd2SzewftKeOL7&#10;4a/AXxV460zSLjVb7RNMkntbWG2acGX7qPKisp8lGYPKQwKxo7DpXjH/AATJ+NuqfFD4V2vhVvh3&#10;qGk6Z4G0aw0mPxB9tWa11CeGFY2jwVRkk2qkm1fMCq3zsmY/M9f/AGsf+TWfiX/2Jmrf+kUtAH5w&#10;6ZH8V/HPwb1/9s/Uvi9qCeLvAutW+l2VuumxjKA2iAIyMsUcZF6+6IQlH/ebs+a1e/8AiD48fH74&#10;Yf8ABPSy+JXji/0/VfF3jjWo4fD960Nuv9l6fcWhlhmeGGNYnkxBK6oc486Mvna0VfFHhj4jeHrX&#10;9nm4+Fuu+FtYvluPFtv4gN/Z+IzbKqxw+Q0C28kEsas0Tz/vVwxZoiwdYQh+n/2tk8PfH/8AYJ8F&#10;fEn4UeG9Ygh+GMzaTqOhrIZhotoLWLz9zON9wsQisysqk/u5HeRQQ/lgFj4s2P7X37PHgTR/jlrX&#10;xZ1DX7vUr0L4n8NXYkvbDSvOkEqIVBaFY2KCJ3hEPltIscTsrhq5/wDb4/aEuPi5F8MfC9v4k/4R&#10;f4e+MdGstY194LaW4e3na9nt51mACPcx2r2zlUVVEjpv+b90U2P2hP2vNG+OP7Fo8AWmgXH/AAsf&#10;xRqdlpl5ollDM65SZJxc2pCMJFkkijjWAsJFaU/fCBpK/wAQLrwJ8GNY+G37Nn7RPgbT/E3hHRNG&#10;OoSeIrXz4bq0vLy7uJJJrd4JvNkskJ8p42SOR2hMuw7YkYA9Y+Dtp8ePhf8Asf8AxPvNI+KHhfxf&#10;ovhjTCfhzrSTR3kP2G1Er3UymNXJZYz5UcUryLHLbFMeSoL+D+D/AIh/tq/Ff4H698V9K+JW3QfA&#10;F6LyYQi0sZ7qSCPzZVCQwqJo4onWR4piI5AQFWVhtGh+x1p2uW3wr/aZ/wCEP13ULz4RWfhnW7fS&#10;vt0bj7dcmGX7PcJuiVRILWP98BsP72Dchwmyv+wf+1D4K+CP7KHjjQL6S4PjH+05tS0Czexea3v5&#10;ZbaGGMM6soVY5Id0gZkOwjYXb5QAekf8Nl/EP/h3p/wsT+zdP/4TL/hJv+EQ/tTA8vzPsn2n7f8A&#10;Z9uzzNny+X/q/M+fGz9zXP8AxZsf2vv2ePAmj/HLWvizqGv3epXoXxP4auxJe2GledIJUQqC0Kxs&#10;UETvCIfLaRY4nZXDV5Re/Afxrdf8E39M8eSeGNYFzpXi281iCFdmG0S6srVJL1ov9YVEtnEVIxiN&#10;nkIMZDj0/wDaE/a80b44/sWjwBaaBcf8LH8UanZaZeaJZQzOuUmScXNqQjCRZJIo41gLCRWlP3wg&#10;aQA2P2jv2ofHHxpvPhz8LfgHqP8AY9946srS71e+029mN5pty0rpJZPJHGJYI4DC0ssqrueLawAi&#10;J83zf4tfDjxV8L/+Ch3wh0Dxd8TtY+IN9c6nod5HqmqiUSwxNqjoIB5k0p2ho2b7wGZDx3OR8Zfg&#10;74v/AGOvip8MfiDCdQ1i3tfs91qupWVwbe1m1BZpWuNOjkVd8cb2wVMyL+9UzMFwHjSv8ZP2hbH4&#10;w/ts/DX4maf4N1i3h8PzaLA2k2rLeXt5LDeG4kSBAFDsZJnijHBfajHYXKKAe7/theNvi/4p/bJ1&#10;D4QxfGTT/hB4N0qys9SttVvb5tJ+3xFI1lkjuAVe5k3zzqIRIkTfZiDh42aj9kD48/F/xN+zL8bI&#10;7rx3p+san8NdGW58P+JJtNad5o1guSSRIImlytmGR508wPKWlEmPLrh/2x/iV4V0/wD4KVXMfxs0&#10;zWPFngbwbDbjS9CtHi8q2lksoJ9zQPtWdWmbLqzqWAQMzxxiJuA/Zg+L/grwj8L/ANorTE8N6xp1&#10;t4z8PsNEsLGN76LTYne4tY4p7hiCFRtQgHmyABgjDPmNGjgGv+y34L/a6+PPhXUvEnhL43+INP0z&#10;Tb0WJn1fxpqMfnz7A7oixeY3yq8ZJYKD5g2lsNt6DwT8Ufj98Xfip438Qaf8bv8AhX3i7w5eraeF&#10;vh/rV1b20eovNNcr/Z/lTeXFLcxDEYeWB3aRogzR4Vl9I/4Iw+PdGtPgv418IzWmsNfaPqcmvXEl&#10;tpc1zE9vJbwxhEMSsWm3Wz4ixvcEeWH2vs+aP2jPG3wN+Mug+JfiVYaNqHw8+Ixvbd/7Ahk+3ab4&#10;hR2xNOJFhTyLkbi7lsI3lggPJK7KAev/APBXb/hJ/wDhVfwJ/wCE2/5Gb+xr3+3P9X/x++Tp3n/6&#10;r93/AKzf9z5fTjFdh4C8U/F/9rP9qxfGXw38XeMPAPwq8L/ZIZbhLhrc3UkeJnha2EklvPcu8jAl&#10;g0awiIyKxKpJ4B+2b421zxX+zZ8BLXxrqeoXni6HRtVv746hbuk8llNdrFYzs7KBJ5kVoSHyWcKH&#10;YneGbp/hr8Wr79j39oq60DQr7WPFPwl8Sw2esWkd5atby3ljdQRyRXtsHCjzkVjExwiymFlcRsq+&#10;SAe0ftCfGL4/eAP+ChfhP4dyePdPbwj4r1rSZrTTrLRrddmnz3Yt3hkeWN5RJmKXLrIc7gy+XkRp&#10;Y/aI+IXxt+N37UfiT9n74GeNdH8KWPhTTPtOpapHqLxy6hKr23moLmCN5IGillWIxx7TlJhIxyI1&#10;8f8A2zvjB8NvE/8AwUC+FvxA8P8Aim31Hw3oEOhTanqEEErLbql/JduCu3cWWGVCyqCytlCA6so0&#10;PjH4j8Rfse/8FCPFHxDt/B1xrXh7xxDczWxvroRC9W5aG4uRBOilY2iu1xtdGYR7cj94klAHYfB/&#10;XP2iNJ+Efx2+F3xnsfFGraTo3gbWzpPiXVLWf7O8sKzpIsV1LCr3SzCYSIzuSqQAKu0/L4x+yLd/&#10;tS6F+zL408Z/B3xPp+k+DfDN7LfalbTwWck91OsETXDwiaFz+6gWF2DMgI4jDvuWvd9X/ah8RfGP&#10;4X/GDxEfC9x4a+FGkeBtU0e3vblRNLqGsXbxw2YdlXKMY5ADHHuWIylpJGDREef/ALF3xF8FeG/+&#10;Cafxn0LXfEFvY6jLNfQQ28qPumlv9NWC0SPC4dnkt5+FyVWNnbag3UAfW/8AwT3+MWqfGz9nGz8S&#10;eIRu17S72XSdXnW3WGO6njVHWVFViPmiliLYCjzPM2qq7a6j9r3xJ418H/s0eMvFHw8it38Q6Tpj&#10;XNu86oy28SspnnCuQrNHB5siqcgsgG187G8A/wCCJ9/Yyfs2+JdMjvLdr628Wyzz2qyqZYopLS1W&#10;N2TOQrNFKFJGCY3A+6ce7/tra3pfh/8AZH+I1/q919nt5vDN5Yo/ls+Z7mJreFMKCfmlljXPQbsk&#10;gAkAHwRovjf9s/40fs8+KPiNZfE24i8N+C5mmujYXFvpN7ctFD5k4ia1jjZlihkEjLI6q2V2CR1w&#10;ND4meM/2uPiJ+yvZ/H+++INv4Z8LaBCtmkGgalPp17rDG6jtXvJI4MqzNMdpDPGq+U5SNQ2XP2Tf&#10;i14K8D/8E0/i1oGtX1wdW1TU7rTbazgtXdml1HTRDbEuQEC5tbpmJbIWE8FmRXNJ+LXgq+/4I+6x&#10;8ORfXEHiHRtTttNktpbV9s0txqkmoRGN1BXaYILnlipDQMCPmjLgHcfGv9qj41ab+wz8KPHeiz/Y&#10;te8UXt7DrHiK206F4B9kllgSF4pYniWS4A83KlObeTYu0kLY+E/7Q/xB+GX7dU3wU8d/Ei4+Jnh6&#10;71NNHiv4LK1t2t9SvJIpN5C7m2wzyyW7Q+biNc7VHlLFXzB4++LXirUP2RfBHwq8P31wvhPRYZX8&#10;Si2tZUV9Sn1G+ngt7iYja6iCNJkReC28nc0Q8vYtfGHgS1/4KIeHPEnwgt9Q0fwbZ+JtItNOj0+0&#10;nE81rGtvbTlYo900vnhZiVIMsolO9S7stAH1vpvxq+Lif8FWW+DOoeL7efwd50pXTYNIghURHSGu&#10;o1MhDzFlYoWbzAGYEhUUiNfP/ix8Z/2lPGfj74sa14O+InhfwV4b+COp3EUtvIghOogS3sEOfNjm&#10;E80ioUEbskZkMJVA4DCx/wA51/8AP/QuV4x8Y/Enwu1b9ob9obU/jLFrGreJo5r/AE3wQtovl26X&#10;EMz2kBlERQloo47YguSjJHOXDyGMMAfd3/BOv4y+Ivjd+zyPEXiy2t11nR9Tk0i8uoAFXUGjhhkF&#10;wYwAI2ZZgGVfl3KWUKGCL3H7TvxZ0P4KfBvVPH2tw/a/smyGx09bhIZNQuXOI4ULfi7FQzLGkjBW&#10;24PzR/wRH8SWN18F/GXhGOK4F9pXiBNSnkZV8porq3SOMKc5LBrOXcCAAGTBOTjv/wDgrB4A8ReP&#10;P2UJpfDsdvK3hTU11+/ilmEbNaQ21wkpjzwWVZd+0kZVGxltqsAeIXnxH/brg+CVp+0LFrmj3Pha&#10;5mOpy+GYtEiE1rYCVzvkja3EptCiKd6TtJ5UiybsbnXQ/wCCjXxKsfi//wAE6/APxG0/TLjTYda8&#10;WwlrOd1doJY4NQhkUOOHUSRvtbALLglVJKiv4Z/a0+GH/DuOTwD4h1z/AIrb/hDLrw5Fo1hpdz/z&#10;zks7Z2lceV/qfKlkIk/v7VzhK8n+Ivgq+8H/APBJjwje6gbhJvFfxGGtrbz2rQtbxNY3UEeMnLq8&#10;dukyvgArMMAgBmAPQPHnxp/ba+AGq+FfFfxhe31bw9qUzLc6abSwETMGdTay3NrFmGYxr5sZVmUj&#10;Bw+yWNfQP2i/2nPiT45+P3hj4K/s03Vvp99qsNrfv4g1C3i23UNxZLeJsjnRvLhS2kErkp5rMuxV&#10;G3Evn/8AwUY/aK+G3x5+C/g/wR8MJtY1nxDf+ILe/fTl0qVZbZvs8sS2zAjEkzSXKqoh8xSUf5vu&#10;buf1Swvv2Zf+Cg3gDxV8UrK4t/D1p4f07T11ewia4t7gw6FFps8sXAZljnyWXaJAm1gh3oGAPaPg&#10;r8cvjl4K/aguP2ffjx4g8P3Wp6xZM/h7xN/ZWy2a8lhRrZeDarNb7kmi2qgkec+WHHVef/Yp+Nv7&#10;SXj/AOKnxM+EXjDxNp7eJtJ8M6j/AGbcXdhax/2Tq1vMlsuWt4/LkjEk2XykoPlrt43B+f8AFniX&#10;wx+03/wVG+HmpfDe/wBQu9E8K2Vpc3uq/wBlyCM/Yp5r0nY+10jZ5IbffIFxI/AYbd+f/wAFB9I8&#10;d/A39tbSviN8GW1DSNQ+IVkyRjT4IJhfagXWK4gW0CHzN+60lIkR980pdSWHyAHQfsQftP8Axq8W&#10;+FfizrfjDxd4f13/AIQ7wZcazptjfWcNvdNcxJI6skdusXmW/wAu2Yk5VngCld7ZsWfx1/aXg/4J&#10;tXfxgl1e3udZufFoji1qWxsQ1ro42QeZHCqiMsb1Wh+eNm2yM2MbXXwj4yfBjxf8EPj7oHwd8H+M&#10;/L1P4n+GdN0zVZtxSFXvLlYbi385U3m3a4tt24IrmJvLYN8+/wCt/wBvTRfD3wj/AOCZP/Cthd26&#10;ssOlaNYvBYmFdQu47iK4mkKJuEbSLb3MzFm5YnLMzDIBy/iz9pn4r+Gf+CaPgr4rR6lp+oeLvE+t&#10;XWk3epXunx/uU8zUAkscUWyISILaLG5WQ4O5Wya5/wAE/Gr9ob4L/tieGPhB8VPHnh/x9b+I72CC&#10;+trGRGOmyahdEKxm8iOWOSMuHELAx+TIiqEBjKef+MvG3/Gm3wnoWgan/wAznJoniGH7P/01vNQW&#10;Lc6/9ecm6M/7OfvrXmHi7xZ8DfCn7TXw58VfCPS/ECeFPC/9jX2sm++e+vbqGcT3DhXk2eZs2RkL&#10;si8xH2DYVdgD6P8A2k/iD+2Z4Fi8efEGbx1p/hfwTpnia4sfDlpqdhpy3mqwNezQxJaxNbtI+2OP&#10;zMylS0Q8xS4yar/Bn9rH44eFP2XPFXxc+J9vceJYdT1Oz0bwNLc2FrZ2sl2Uu3uJH8hY3khQRJkg&#10;Hc6mNWU+YyeX/tb/AB80b9oT9pfS/DmreM7jRfg7pOpxhJxazRNJEq/6RdmNI5XeZx5qQbo8Irpu&#10;SPdMT0H7bHxf+F3xB+Av/CoPgX4buF8LfDmaw1salHH9ntTbnzbSXEcxWdmFxf2gLsrPI8kzMAE8&#10;yQAz/wDhsT9oT4e+MvCmp+IviV4X8f6TqWmW2rXukabFZhUimDBrO4lht0e3u0AyVBYI2wkOuVPc&#10;f8FJtb0vwz/wUk+FHiTW7r7Lpmj2Wi319P5bP5MEWrXLyPtUFmwqk4UEnHANcvc/tPfB7VvhfpOm&#10;eEf2VPA918T9QmgtZLWTwhaTaW8rPtJt0j/0iVpPlCw4UqZMb5Nn7w/4KoP4e8bft7eGvCMniS30&#10;mGDTNL0bWtRuYysWktNdSymRy5RWVILqKQkMFwSCwIOAD6A/Zr8cftKfGb49al4+0XxPo+n/AAVt&#10;fEFxbadBeaKFOs2MfmRq9sGQXBY7ULSPKirI7YVxG8A+t6+EP+CfH7Qlx8P/ABtqv7Nvxh8SfaLv&#10;QtaXQfCt7FbS3CPOtw1q1l5oG/y9/lmEugCpvVmVVjQfd9AHyR+xz8Wvjxqf7Znj/wCD3xmvtHuW&#10;0fTJNShg0+1jWKzInt/KFvIgDNC8N2rATbpAFjyVbeDy/wCxT+1J8T38VfEzwb8dIv7Vu/h/o2o6&#10;5d3dpDbR3Vv9hdIrizCQhYZckkowIwwYFmVlKY+p/FrwV8Hf+CuPxG1/x7fXFhpOp+H7bTReRWrz&#10;rbytZ6dMpkSMF9pEDLlVY7mXIC5YeP8A7LPx68PeDf2vPiz8XY9E1jUode0zWr3RdIhtybq5aS+i&#10;uwkpTesKpBHLJLISVRInI3kBWAOw+Ffxn/bS+M+lajr3w1+Inhe5vl1OVG8IWyaVDqFpbhUf7QkV&#10;1Hk2itLHEHaVnLEA7uWr0D4pfGr9oT4Z/wDBRTQvhtq3i+31Pwd4m8QWR06zn0izRX029n8kKHiH&#10;nBoGMsaszgs0AdlKvtPyh8S9T+Edhb+Gfi18F9YuPCPiy31OCZ/AksM+orossEkrJdx6hOgSVWMN&#10;s/ksHIaZudo2L7f+3J4kvtF/bl+Bfi74lRW+jX2neH/DupeJY7ZWlisZU1GeS6CBDIWVGEmApckA&#10;YLdwD3D4UfEn48Xn7dXxc+EuoeK9H1OHRfD99qXhayurKNLK2lkktZLATyxRJOypFdIkgyT9/BYg&#10;NXH/ALH/AO0N+0Z4z+NHxW8B+KIdH1HxDoXh/U7zSdEa1hiisdUtrhYUs1ljdQ8Jkm2MZJHOI0Ik&#10;HzM3L/AH4/fDzVP+CrHifxla3Oof2J47sofDmi3bWZHmXOLGKJ3TO9I5XtWCkjcPMjLqg3lM/wD4&#10;KYTeO/gV+2TY/GH4ea3qGjXHjLRgj3m+CWOSeBEt5oPIZSGjES2T4lVh5jblOUAQA7j9jb9or9oD&#10;X/APxi1Dx9No9/N8NPD93fldT0o2moRaisUjRW0kUIjTyVNpceYCqyhnUbscLy/hf9qj9obQf2Hd&#10;a+J3imfT9Tu9d8TR6D4V1a505Lea2zbzPcXPlJEsM8aGEJFwf3vneZuWMRnxj49fCDxr8BfjRpPw&#10;o8D+JLi71n4keErCw1GK2kSMTy3VwIp7NJ3CfuZLm1BDERny3Eb5G8v9H/8ABUozfCD9j/wT8G/B&#10;Gj3EPha+mWzv9R8mPaVtQkqRTFYgvnXExNwXUozNby8MGfABz/w5/aH/AGl/hx+2B4X+Fvxn1zR/&#10;Ea6/Np9le6dALFW09r4xBHMlrGCk0TON0b5V1yVyrxTUftS+M/iT+1L+0NrPwY+F+n6Pa2Pwrmud&#10;WNpraRO2t39lMLZuJEki275mSOKTEbqzNK3zBI/CPF2t/AHwp+2J8OdU+Ed1qCeCfC97o0us6xfR&#10;3Dvezw3QluLsI48z/V7AVWNBvR9keCpb1f4cfGWb9mr/AIKKfFLT/HttcW/hvxb4guJNS8gRzNaL&#10;LO1zZ3pCBmdRDctujVg22YkqzxqhAPo//gmp8Y/ij8VPBvijTPipo1wmreEdTWybV5rH7I13KxkM&#10;ltLEEVFmtyqhgoB2yxhlDAs/vHxV8ZaH8PPhxrXjbxJP5OmaHZPdT4dFeXaPlij3sqmR22oilhud&#10;lXvXh/7Ff7Qfjj9oD4j+MNVt/Cun6P8ADXRdttpU88M39pXNyxUqHkDGBsRq7yIozH50Ay4Jc9x+&#10;3F4A8RfFD9lfxb4I8Jx28us6jDbyWcM8wiWZobqGcxhzwGZYiq7sLuI3FRlgAfLGk/Er9t34vfDj&#10;xF8avhnqmn6L4ZhvZk0zwrDpcM99PBEEDNatNat9qxl9zCQF5I5VRAQsdegf8Nt/8YO/8Lg/4Q//&#10;AIqb+2v+EZ+w7/8AQP7T+z+f5+d3mfZ/L+fZ9/d+73Y/fV5//wAE+/2tPhh8NP2U/wDhE/iLrn2P&#10;U/Dt7e/2Vp1jpdzNPfWz/wCkLmQAw+Y00s6Dc8agKm7HLH5Q/wCFK65/wyP/AML13ah9k/4Sb+x/&#10;sX9lP5f2bys/bvtG7Hl+f/o/3ceZxv3fLQB6v+1s37T+v/soeEvH3xk8baPqfhPxDqdtc6VpcVtb&#10;R3sUsltcPBPJ5FuihWgEh2+aSPMXcoYEL9AfEj9obxF8N/2bfgj8LfhZDb3fxH8Y+EtEjtEu7UNF&#10;awT2gt4pFd3SMTNcBdm/egEbmQAFd3h/7Zv7UPhX40/sh+CfCKyaxN400/U7W516S7sYoYpJYbF4&#10;5p1Mbbdss1w2xVAIEb7ljGzfn/tAaxfaNJ+zd8eNJ0W41fwt4f8ACWhWBul3QxS6lplzK1xZs5Um&#10;Nt0bBWKkMFdk3hGwAe4fCX45/tKfD39tLS/gf8Z7i38YQ65NboLrS9EAZIpIXZbi1eOO3DwrIR57&#10;ujhFt5tuChz4v8O/+F1P+318aLb4D/2fH4mnvdf866vfJ/0e2TU1lPlibMZkkkjhhG5WA84k7ADI&#10;n1Rpv7YMPxM+LngTwN8BPDVx4ibVpoL3xbealZyQroenblFwmNyjzkVsmTc0W7y0TzmkAXwf/gn3&#10;458ITf8ABRj4reL38R6fa6JrVlr19p97fTC1SeA6jFdbwJdpGII5JSCAVRHJACnAB6h+yb+1p4vb&#10;9n34oa38aNP83W/hZ5XnTSW5s57+e4kmjhs54Y4sQSCeIQlwgADqWUFHZ/P9D+IP7dHjL9n3Wfj3&#10;onjrw/p/hmD7ZfQ6VHYWPn/ZYJGEzwLJbv8Au4tsoAlm81hC3DkoX4/4byWnxd0n9rTwx4GvP7Q1&#10;Pxdex+JtAtxaXG/UbK01Se5k8tRGW8xllhVI2AZnlUYGGK7H7OP7Tnw20r/gnv4q+DHii6uNG8Q2&#10;nh/V7DSS1vLcRau14tzIm1o0IiZZJtjCTC42MGOWCAHvH/DZdp/wwb/wun+zdP8A+Er+2/2D/ZGL&#10;j7L/AGtjdjdtz5fkf6Tt3Y2/uvN3/NXzf+3p42/ai8W/ALQpfjR8MvD/AIX8M3GtW11Y3NlmO6a5&#10;a2nMcUkLXUskf7tpSVeNSrKAcHg8R4j+CXiLwt/wTrs/ibd/2wreKfFtpdT6cluPs8GnRwXcVrdz&#10;hoRJGzSzSBGEnlOlzCcFmXHr/wDwUq/aR+Efxn/Zt8PaN4F8Q3FzrK+ILXUrrTLnTp4ZbSIWlyrh&#10;3ZPKLK8qKQjsCSSpYc0AV/2h/jD+0l8I/g/8IdS8Faj/AGH4Fvvh/ottbXsFla3qT3os1eQTGaAt&#10;BIVICpuZWSPepLeYqeof8FAvj98avAH7U3gX4cfCi509f7WsrS4FhPZwyf2tc3F7JAlvLJKf3cZ8&#10;lVyjREeY5L/dKaHj7wz4Y+Mf/BI/Rbm3vd3/AAivgy31Oyu/KkHk3umWrRXEewlN2fKuoMnKjfvU&#10;NhSfL/8Agk1aap8VfjJcfEHxtq/9o3Hwq8M2Xh7w3b/Zlh+zQSi4SM7otgfy4kuE/eK5bz9xYFFo&#10;A/Q+vmD9t7xJ+1K/xU0Pwh+ztoWoRW8GjSalqur/AGeza1uXebylt/NvI/KSSMR79qyb2WfO3CZr&#10;6fr5Q/4KhftH/wDCqvAjfDrwne6ha+NvE1ks0d9aHy/7KsjIUaYSFTmSTy5Y0CYZPmk3IVj3gHz/&#10;APA79oL9tXxF+0cPhtaarp+u63pl7cWuraZqmk2i2Fn5TNDNLcz2iI6xxOQd0cnzMEVd5cI3pH7H&#10;/wC0N+0Z4z+NHxW8B+KIdH1HxDoXh/U7zSdEa1hiisdUtrhYUs1ljdQ8Jkm2MZJHOI0IkHzM3P8A&#10;7EPxk/Zz+APwjsLXQ9T8UeNfH/jWazXW9M0bRZmuEnKv5VrDHL5cTLE8jR5R3eR5NwBUqseP/wAF&#10;MJvHfwK/bJsfjD8PNb1DRrjxlowR7zfBLHJPAiW80HkMpDRiJbJ8Sqw8xtynKAIAdx+xt+0V+0Br&#10;/gH4xah4+m0e/m+Gnh+7vyup6UbTUItRWKRoraSKERp5Km0uPMBVZQzqN2OFz/hR+0r+0ppf7EPi&#10;b4z+IdO0fxQsHiC2s9JvdStBZmC3JEdxO8UIiW4hExhhj8o7xJJMXJWLbXgHx6+EHjX4C/GjSfhR&#10;4H8SXF3rPxI8JWFhqMVtIkYnlurgRT2aTuE/cyXNqCGIjPluI3yN5f7X/by8G6H8PP8Agmb4g8E+&#10;G4PJ0zQ7LS7WDKIry7dRtd0smxVUyO253YKNzszd6AOf8D/tj65f/sG+I/jRreg+H7fxNo+tNodj&#10;YrdPFa6jcsIHjdI2YyHZHcF2iVyzLbyEMgb5PD779sj4/fD7xVoXirxB4v8Ah/450HxTZJqB8P6R&#10;Pbt/ZCSOkj2jmJRcW1zGhEYM3mp8x/1rI23zjQvA994i/wCCYOq+LrTV7iCHwd8RpZ7zTzcstvdR&#10;XFpYW4cxhSHmjkePYSVCpJP1LAV19n8cv2R7f4R+DYtQ/Z7uNe8aeFNMso5Ga3g02y1K7RYVnkuZ&#10;YZWNwpaNmHnwybskEKJHNAHtH7Rv7ZXxT0b9oLR/Anwl8F+H9S0zxJZaXN4cvNatblX1z7dGjxTR&#10;FpYFjjLSiLDZw8T7mHKpX0P4sf8ABQbQNV03wRqfwe0fXtWnheZdWu9PDRSrukbE11a3MdnEwCFQ&#10;p2MQEyCzgtx/7e/irw8f+CpXw1lk1a3gh8LTaBDrU9yTDFYsNQe6JeR8LtEE8TlgSoDHJyCB7h/w&#10;Uv8A2mIfhB4Nk+H/AIaW4bxp4n0x2iuUaSFdItJC8X2pZFIJmLLIIwh+VkLsQFVZADh/hn+0/wDt&#10;La7+1xD8Fbvwb8P9Sl03Wlt/EN1oMVxNHa2Ucqi5uFmN0UTahOBIAwkKxsnmfu6Pjp+0f8avG3xH&#10;+JXhT4IXvh/wlpnwmsry+1nUNWMMupal9iMqXCwQusqmMsPlxHxsQvLH5qx1z/7H/jn9nH9l/wDZ&#10;903xnrviPT/EHxC8W2QnvrbQJk1G+t4GkRlswPkS12I8byJKyF5EkAaTyo1XzfRU+Aml/ts/GXSP&#10;2mfDdxDY3XiC+vdIvp5NRiaBmvJHVBDaDc6zwzpKsjfKFiGM+YDQB7x8BP25/wC1v2cfHXj74jaJ&#10;p6a34SvbaG00/Sf9Fh1P7UrC3hjM00jmQPDcvIQDtiXcquVYV5ffftZ/ta+Cv7C+Lnjnwbp58A+L&#10;diafpractvasg2EtFKGa4hklRJGjadnR1d3RHRRtz/jJo3wx+IX7Hfj9v2c/hpqGjaD4G8Z2epX+&#10;qzx3Mx8QWyWs0LSQvJvlHkmdpWhcqIoW807GlZB6B8J/28fh54K/ZH8M6b/wj+oX3jLw7ZWmh/2B&#10;5hijuI4Ikj+2fa/LZFjZEzt2mQSHZtKfvaAO4/bN/a98RfDXVfBPhjwL4Ot4PEPizTLXV5x4yAtI&#10;tOguGeOO3mXzoxFMJEbzGkkVIgnJbcTHz/7H37Wvi24+PX/CkPjHq/hfXrqeZrXSfF+hXlu1rez/&#10;ADyIrvGwhkWVSkcflqjhwkbxl3Yp4v8At06TpfhP9trw38SPjL4D1DUfDnjbRrLUNc8PwXTR/Y51&#10;tRaT2kV5EyrcSW7RxTZVow29FO1WDn2D9nbxX+yNof7UGi2nwL+H/wBs26Nf3uueNLu7v0tfDVtH&#10;CzNIVvd23dsEbzHylVZ1UO/mOgAPt+s/xZd6pp/hXU7/AETSP7Y1O1spprHTftK2/wBtnVCY4fNb&#10;5Y97ALvbhc5PSvN/2cf2jPhd8b9V1vTPA+q3DX2hzMHtb6DyJbu3DBVu4EJJaFmIHIV1JUOib03e&#10;sUAfnx4T/bM/ak8efErWPCfgT4Q+F5dR02ZzLo11aXRvbCL7VHbbZy1zEC0ck0ayNsQL87sqIrFe&#10;o+P37W/xX0f4maH8F9C0zwf4T8XS6NaJ4r1vxJdxxWGk6hc2cU7tbu0xiWOASMd0hm8xsIqPgeby&#10;/wCwjf2Nn/wVW+L9vd3lvBNfzeIILOOWVVa5lGqxSFIwTl2Eccj4GTtRj0Brzf4veHfhj8M/+Cjn&#10;i6x+PHhrUNf8G+Jb2XUYbtTc2f2T7bItwLpFhcPcRwu00DbW52yMFLoI6APeP2Vf21dZ1rw9408O&#10;fE3TdHuvFngvw/farY3Wm38Mdvr4sYC00O9GdDMxjaQSW4aNk8xlRVjG/n/AH7WH7XHiPwbp/j/S&#10;Pgx4X8VeFpdTFncr4ct57i93KS0kTRRXUstuxQcPLCVG+NsMHQNofBnxR+zRb3Hxf0/4LfBy41Lw&#10;tpfw5vLzXvEcuoX0S6kojJbTI2nDS2yyoX+cMjM0DERsIkevmjxhZ+G/hToOg/Gv9nP40ahaf2re&#10;m0fw5qN5bx+INPRG3A3cNu7Rz28klszlXRU2vACsm4kAH2f8fPjT+1Fo/wAdvG3hn4ZfDrwfqHhn&#10;wfZWV/NqmvObPbbT2xkM7SzXkEbxiSG6UugwvksGOQa8n+Cf7Vn7XHx1uNa8P/DjwV4HW5stMmmn&#10;1NLGeNbFjG/lBXmuGi853XbGrqylgSw8tJGWv+3x+034v13wT4f+CGnWv/CP+JvEGjaTceM5zdHT&#10;UtZ7u33zaXItyo8mP97A7yGYAIWjkOPMr3/9l/xh+zL8H7Pw/wDBLwV8SfD9/reteVPLNY3ctzBq&#10;uoNEsLymYPLDBJKbcYg80csiqpLruAPnj/gjTf8AxF1T4oeONTtbzR73Rr2a0n8XXWrS3EmqTyul&#10;80D27glWZpixlMpyQcjnNeYfsN/HGH4FfBL4s+INPvNHbxTezaFDoOmakkki3zCW6887I2VtqQs7&#10;FtyqGMYJy6q3o/8AwSF8c+EPhl4q+JXhv4j+I9P8I6ncfYRHBr0wsfntnuknjZpdqrIjTRgxsQ/3&#10;sA7Wx8wfBfRPF+m6be/Gzwxa6fdW/wALta0i+vYruQ8PLcMbdygKl4/NgVHCsH/eKQMbmUA/R/R/&#10;jD+0t4f/AGU/G/xX+Jnwx8P2ep6bZW9x4d0WwiuFnMb4865vIvNlZI4llSQxkxyAQzB/L4ca/wDw&#10;TL+Jt98Uf2ebzU7vwt4X8NQ6R4guNNs9N8M6e1nZRxCGCckRF2AYyXEhJBAOc4zknP1b9oPwF8Z/&#10;2CfiN4s0zULfSbqDwlf2er6Ve3SrLp13NayRxRFjgSLLIQsTgDzCdoAcMi8h/wAET7+xk/Zt8S6Z&#10;HeW7X1t4tlnntVlUyxRSWlqsbsmchWaKUKSMExuB904APof9rH/k1n4l/wDYmat/6RS18EfsjftE&#10;WPwI/YJ8RXGjXOj3vjS98csmmaPdyLIRE9raF7iaBZY5fJ2QzIHXjzCgPGcfe/7WP/JrPxL/AOxM&#10;1b/0ilr8mfgKniL4Xx+GP2kF8N6P4h8PaN4tfSXsr2QZ+1pbLMuVIyjGORnilUP5ckG5l4QOAfpd&#10;Z/Grx74J/Ytu/jJ8afAlvpuvWUIm/sPS5WjaVZpkithKku42zFpU3qWkZFBYjeTCvzhYftz/AB18&#10;I6r4Q1z4tfCvR7Pwd4phN5bzafYXNvdXlpuKGW3aW4dCykpIEcDejRnKrKkleoftpftDeAvFH/BP&#10;fUPFvhWG31218aTR6BBbX1qsh0y7dTLILmPeDFNDHE7ow3Yk8h13IQx+GP2l9I8Iab8OPhZc6X8U&#10;9Q8b+Jr3wyr63bT34uYPD8GEa1sIQN3k+XvuEaIuSCm7ZEHCkA+v/wBrz9sP4z/Dn9o6b4a+D/hh&#10;p6p+4h01dZsp7q61p5GKrNbC3mVTG7fIiDc+5CG2vuij5/x1+2Z+0/4K+FdrrnjD4E6foFxe609p&#10;Bquqabe21qyLCrmA2ryCVZCW3LKZAjqkiqhMbsvP/tt+O/BGu/8ABST4ReJ9E8ZeH9S0TTf7D+3a&#10;pZapDNa2vl6tPJJ5kqsUTahDHcRhSCeK9Y/4LYX9jH+zb4a0yS8t1vrnxbFPBatKollijtLpZHVM&#10;5Kq0sQYgYBkQH7wyAcv8Vv2xf2jvBVn4c+IGsfBPw/pXw98U/ZrjSzNePeT3EDxJKUN3DKEhkkQu&#10;yeZApAz8j+W9HjD9s/49/DL4j6DL8Yfgzp+geEfEOby2toY5f7S+xMcBRM03lG5iDRl4njjboGWH&#10;zFI5/wDb617Q/wDh238FfDH9s6f/AG39i0C//sv7Un2r7N/ZNxH5/lZ3+Xv+Xfjbu4zmj/gtpr2h&#10;6z/wqv8AsjWdP1DzLLUb9Psl0ku62n+yeTONpOY5PLk2P91tjYJwaAPUPjJ+018Z/Af7cWgfB+/8&#10;J+D7fw54j1rTYdPusz3N1Pp9zcLAZvMEqKkm5ZvkaL5GXH7xQJH6f9or9oD4i+C/22fh/wDBrwn4&#10;e0fUtJ8Uw2E+oSS2VxNewxSXk8dw8ZjlVVWOCEyZZCF2szfKOOY/4Kw/DHS/iL+zjafFXwlp2n6p&#10;qfh3ybs6rZFppLrRpFYuI2iDLLGrSRz7m+VI1mdWG5g3P/8ABJ3TvE/xG8d+Ov2j/HWu/wBpa3qW&#10;zw2rRxxw+Z5cdtJK8kUcSoMJHZqhQjOJdy52tQB9v18Aft9f8pTfgr/3AP8A083Fff8AX54f8FBN&#10;e0O2/wCCoPwpu7jWdPht9D/sH+1ZpLpFTT9uqSzN57E4ixE6SHdjCMrdCDQB6hN+1r448J/t5XPw&#10;N8eeHfD91ol1rUOmabeaIky3UP2sxPZyTGWTZJhJo1lCquGLMpYIFfp/gr8e/ijr/wC3V4z+B/i7&#10;wlo8Gk6DDd3NndaamLiK3EkLWs9w73LKyyQTR5WNC4eVMqih9viH/BRC/sdL/wCCnHwe1PU7y3sr&#10;Gyh0Ke6urmVY4oIk1i4Z3d2ICqqgkknAAJNbHwL+Knw8vv8Agrp471u08WafLpnifRo9E0a+DHyL&#10;69RNPQxRyY2nc1tMqNnbIQoQtvTcAeX/AAg8cfGf4XftNfGzRfgB8L9P8QWknia8F5bDRp5YNNgt&#10;J75oY4xBJGkeU81UjOS5RUjBbCn6v/4J8ftQf8L/ANB1XSvEmnafpPi7Q9s08FlJtgvrZ2YLNBG7&#10;tKNh2pICWUFozu/ebF8o/Yg+I/gLwN+15+0Zp/jTxfo/h6bVvFss1k2q3a2sU6w318sgEshCbgZ4&#10;vlLbiCSAQrEY/wDwTQ/4q39vr4yfEfw9/pnhm4/tLyr/AP1e77Zqaz237t8SDfHbyt935duGwSAQ&#10;D7v8Wa3pfhnwrqfiTW7r7Lpmj2U19fT+Wz+TBEheR9qgs2FUnCgk44Br8uNZ+KnirxB8bZ/2y7T4&#10;EaPd+F9M1O00y8S6v5bxba8iigAnZg6mObyzGkcxg8lGaL5GmAdv03+LH/CMf8Kr8Tf8Jt/yLP8A&#10;Y13/AG5/rP8Ajy8l/P8A9V+8/wBXv+583pzivyxuIrz4J6DF8W/2cf2g9Pm0fVNjz+HrvULe31y1&#10;3NNEsV5pjs0V35IcL5gU/NIZEjEY8ygD7e/a8/aU1zwL8R9F+EXwg8Naf4z+IuufesZJ3ZNKyY3T&#10;z402g74vOc5lj8pFWV/kYZ5j9jn9rjxV48+PWofBf4s+FNH0PxTbTXsME+lSymJri2x5loY8yjcF&#10;juX87zghEYUDJBb531j4r6X4Z/4KceG/jj420nUNE0HxDo2mathYWn8mC80GODzEbapmjild1ZkX&#10;J8qQBSw2V9b+G/jd8Jtc/bSsfBnwy8H6P4n17WNMmk8TeOdGihZbGCOFXije5jjY3Clo4I2y6ojN&#10;CuWcFEAOY/4J+/GX/hO/FXxi1fxP8PPB/wAOf7BvYLnVHtNP+w3Q3PetKdTncjzJIvKbc7LHhmlJ&#10;AzgfM/xm+JPj342fGhf2n/h98H7i58M/CqGGAvqczTRM0FxPcRXMiQvE5aMTRyyRRNIsQVWkYxtz&#10;6B+zXf2PiXVf2ztM8OXlvrF94jh1OfRbXT5VuJdUiLaooe3RCTMpaeAAoCMyxj+IZ2P+CQvxW+Gn&#10;hH4BeIvDfi3x34f8P6mviaS+EGr6hHZ+ZBJbW6I6NKVV/mgkBCklcDcBuXIB7PP8ZfD3x1/4J+/E&#10;Lxv4ftriyZfCWsWep2E4Jaxu0sHZ4g+AJF2yIyuvVXGQrbkX4h+BuseKpf8Agmr8a9Ak0W3Xwta6&#10;npd5Bqjeassl9Le2SSQL8pjkVYoYmbDK0ZdMhxKDHf8A2QvAVjrf7Cvx81/xXd3GmaGIbN9MvItU&#10;W2W41KyjuJkt5E3YkVpLm0XZIpDtKuz94islj4R69odv/wAEi/ipok+s6fFqc/jO08qxe6RZ5N76&#10;c6bYydx3LbXLDA5EEpH3GwAeweHv2hbj4c/A/wCCvwd/Zt0Xw/4x8Za5o0Fxqenm4lvEsJ5YxLMk&#10;myRQkjTyXEj7pVECRNuRUZSvpH7dHxnm+FfgHwZafFP4EaP8RIdShSTU7yR4xotpqixYaO3E0Mz7&#10;iDOV8xUPl/dLkShPjj9mfxl/wy/8R/CfxZtp9P8AGPhHxtoz6dftYv5d5YyA20l7amJmBS5t5fJI&#10;3/u5onRlZfM3R/S//BWzxV4e8b/sTeD/ABZ4T1a31XRtV8W2s1neQE7ZF+x3wIIOCrKwKsrAMrKV&#10;YAgigD63+E/if/hNfhX4Z8ZfYfsP/CRaNaan9k83zfs/nwpL5e/C7tu/GcDOM4HSugrz/wDZO/5N&#10;Z+Gn/YmaT/6RRV6BQAUUUUAFFFFABRRRQAUUUUAFFFFABRRRQAUUUUAFFFFABRRRQAUUUUAFFFFA&#10;BRRRQAUUUUAFFFFABRRRQAUUUUAFFFFABRRRQAUUUUAFFFFABRRRQAUUUUAFFFFABXg/7fXww+LP&#10;xi+F9r4C+HOs+F9M0m/mMniE6y0yy3CxvHJbxwskUgVfMVnfgNlIwDtLg+8UUAcP+zr8L/D3we+E&#10;ek+BvDttbqtlCrX95FAY21K7KqJbqQFmO52XOCzbVCoDtRQO4oooAKKKKACiiigAooooAKKKr6tf&#10;2Ol6Vc6nqd5b2VjZQvPdXVzKscUESKWd3diAqqoJJJwACTQBX8LaFofhnQYNE8N6Np+j6Za7vIsd&#10;PtUt4IdzF22xoAq5ZmY4HJJPetCq+k39jqmlW2p6ZeW97Y3sKT2t1bSrJFPE6hkdHUkMrKQQQcEE&#10;EVYoAKKKKACisf4heJLHwd4B1zxdqcVxNY6BplxqV1HbKrSvFDE0jhAxALFVOASBnGSK8/8A2Nvj&#10;jY/H/wCEcnjS08P3GhTWmpzabeWUtytwqyoscgMcoVS6mOaM5KKQ24YIAZgD1iiiigAooooAKKKK&#10;ACiiigAooooAKKKKAPn/AP4KT/DT4h/Fb9nEeGPhuPtGoJrVtdXun/bxa/2hbKsgMWXKxttkeGXb&#10;IwH7nIyyqD0H7C+k+O/Df7OOjeEviF4D0/wfqfh3Onw21hdQTR30CqrC7YQs6pJIzv5gLEtIryce&#10;YFGP+xd+0vY/tD6r4yj0zwjcaHY+GJrYWs9zfLNLexTtcbGeNUAhYLACVDyDLkBjjJsfs8/tEf8A&#10;C0Pj78Qvhj/wguoaZ/wgt7Pbf2xHc/abW68q5eDEh8tPIkfbvRMvuVZeR5fzAHuFeb/tdfDW++L/&#10;AOzr4m+Hmmanb6dfaxDCbW4uUZohLDPHOivt5Cs0QUsASoYsFbG0+kUUAfAHw30j9vTwZ8D5vhVZ&#10;fCHwffaI1lNYwNfHSme2glj2MgjS5WGXJLuTNHIXeRzIXBxX0/8AsU/BvVPgn8K9Q0HW9d0/VtT1&#10;zWpdbvm03TVs7W1nmhgSSCGNcL5atEdpVIxtIAjTGK9gooA5/wAP+BPBGheKr3xPong3w/put6l5&#10;n27VLLS4Ybq68xxJJ5kqqHfc4DHcTlgCea2NWsLHVNKudM1Oyt72xvYXgurW5iWSKeJ1KujowIZW&#10;UkEEYIJBrzf9rb43aH8BPhWvjLW9H1DVvtV6NPsbSyKL5ly0M0sYkdj+7jPkkF1DsMghG6Vsfs3/&#10;ABKsfi/8EtA+I2n6ZcabDrUMhazndXaCWOV4ZFDjh1Ekb7WwCy4JVSSoAMf9qrTdUsv2R/Gnh/wD&#10;4P8A7UuG8Mz6Xp+iaaFg2QSReQRCgXB8qJmdYlGX8sRrywr5w/4JN/DD7D4V8Q2fxO+Bv9m63omt&#10;W+p6Pr3iTw55d0/mJgR27zwh18l7YPlHOGnHCnlvt+igArn/AA/4E8EaF4qvfE+ieDfD+m63qXmf&#10;btUstLhhurrzHEknmSqod9zgMdxOWAJ5roKKACivm/4d/td6H4s/bJ1L4DReDNQtfst7fafba014&#10;jedc2iO0oeAL+7jPkz7XDsxxHlF3ts+kKAM/UdC0PUNe07W7/RtPutT0fzf7Nvp7VHnsvNUJL5Mh&#10;G6PeoCttI3AYOaNS0LQ9Q/tD7fo2n3X9rWQsNQ8+1ST7ZbDzMQS5H7yMedN8jZX94/HzHOhRQBj+&#10;CfCfhXwdpUmmeEfDOj+H7GaYzyWulWEVrE8pVVLlI1ALFVUZxnCgdhWfqXw1+HWo+Ml8Xah4A8L3&#10;fiFJop11ifRreS9WWIKI3E5TeGQIm05yu0YxgV1FFAGP428J+FfGOlR6Z4u8M6P4gsYZhPHa6rYR&#10;XUSShWUOEkUgMFZhnGcMR3NV/HXgTwR41+y/8Jl4N8P+IvsO/wCyf2vpcN39n37d+zzVbbu2JnHX&#10;aM9BXQV8/wD7b37Uml/s8f2HZt4O1DxFqeueZLHH5rWdrHAnDH7SYnV5NzJ+6UEhTucpmPzAD2Dx&#10;B4E8Ea74qsvE+t+DfD+pa3pvl/YdUvdLhmurXy3MkflyspdNrksNpGGJI5qx428J+FfGOlR6Z4u8&#10;M6P4gsYZhPHa6rYRXUSShWUOEkUgMFZhnGcMR3NWPCet6X4m8K6Z4k0S6+1aZrFlDfWM/lsnnQSo&#10;HjfawDLlWBwwBGeQK0KAOf8A+EE8Ef8ACCf8IT/whvh//hGf+gH/AGXD9g/1nm/8e+3y/wDWfP8A&#10;d+983Xms/TvhP8LNP0HUdEsPhp4PtdM1jyv7SsYNBtkgvfKYvF50YTbJsYll3A7ScjFeX/Fb9q/w&#10;h4L/AGrPDnwOTQ9Q1TUNVvbax1W+hcRppc91s+zIEcfv8+bGzkMoRHBBkYMi/QFAGP4J8J+FfB2l&#10;SaZ4R8M6P4fsZpjPJa6VYRWsTylVUuUjUAsVVRnGcKB2FWPFOhaH4m0GfRPEmjafrGmXW3z7HULV&#10;LiCbawdd0bgq2GVWGRwQD2rQooA5ez+Gvw6s/Bt34RtPAHheDw9fzCe80eLRrdbK5lBQh5IAmx2B&#10;jj5IJ+RfQUWfw1+HVn4Nu/CNp4A8LweHr+YT3mjxaNbrZXMoKEPJAE2OwMcfJBPyL6Cuorzf9rD4&#10;tQ/BP4Jal8QJdBuNcaymt4YrGJpI1kaWVUzJMscghUKWO5wFLBUzudQQDY/4VP8ACz/hFf8AhGP+&#10;FaeD/wCxPtv2/wDsv+wbb7L9p2eX5/lbNnmbPl343beM4rh/2oNB8ReD/ANn47+Cfwt8D614x8JQ&#10;pb2cV9owe6t9LSKVGt7DySjhlEnyxK4BQyqqszKrdx8AfiFpfxV+Dfh74g6RH5NvrlkJng3M32ad&#10;SUmh3MqF/LlSRN+0Btu4cEV2FAHxB+xj8K/i/wCPv2vbv9pv4x+E/wDhEX+xH+z7BFa1e4ufs/2D&#10;5rWUyTRxrCkjHzGRi7xMm5CQPV/+Chfwa0nxp+zr401Twr8N9H1bx5PDazQX9tpUDapMsM8BkCTb&#10;fMdhbxuoUEswARQSQp+iKKAPm/8A4JX6Xrmgfspw+H/Enw/1Dwhqema1dxzjULB7WfVd+yVbtkeN&#10;GPyyrACd3FuPm42r9IUUUAebx/s+/ApNVm1Bfg94H86eGOF1bQLZogqM7KViKbEYmRtzKoZgEDEh&#10;EC+gatYWOqaVc6Zqdlb3tjewvBdWtzEskU8TqVdHRgQyspIIIwQSDVivD/2s/wBqT4efAS8sdI16&#10;LUNU16++z3C6TYwkOtlJK6PcmVwIvlEUuI925nCA7VYyKAekeCfhr8OvB2qyan4R8AeF/D99NCYJ&#10;LrStGt7WV4iysULxoCVLKpxnGVB7CtDxt4T8K+MdKj0zxd4Z0fxBYwzCeO11WwiuoklCsocJIpAY&#10;KzDOM4Yjua2KKAOf8C+BPBHgr7V/whvg3w/4d+3bPtf9kaXDafaNm7Zv8pV3bd74z03HHU1Y8SeE&#10;/CviHVdL1PX/AAzo+q32iTefpd1fWEU8thLuVt8DupMbbo4zlSDlFPYVsUUAZ+o6Foeoa9p2t3+j&#10;afdano/m/wBm309qjz2XmqEl8mQjdHvUBW2kbgMHNV/G3hPwr4x0qPTPF3hnR/EFjDMJ47XVbCK6&#10;iSUKyhwkikBgrMM4zhiO5rYry/8AZs+P3w8+Of8AwkX/AAgdzqEn/CN3q29z9tszD50b7/KuI8k5&#10;jk8uTAbbINh3IuVyAdRZ/DX4dWfg278I2ngDwvB4ev5hPeaPFo1utlcygoQ8kATY7Axx8kE/IvoK&#10;+IPF3wj8ReBf+CqmieJ9A+CFxeeA5dT05rP+ytFH9l2SyWsds10TDG0cLQXG+fDBWzGHyoZXr9B6&#10;8n/a3+PXh74A+DdL8QeINE1jVV1XU47KOPT7c7UXO6V3lbEassQdkjZg0jLgYUSSRgHQat8GPg9q&#10;mq3Op6n8J/A97fXszz3V1c+HLSSWeV2LO7u0ZLMzEkknJJJNbHgXwJ4I8Ffav+EN8G+H/Dv27Z9r&#10;/sjS4bT7Rs3bN/lKu7bvfGem446mtDwnrel+JvCumeJNEuvtWmaxZQ31jP5bJ50EqB432sAy5Vgc&#10;MARnkCtCgDj/AAt8J/hZ4Z16DW/Dfw08H6Pqdru8i+0/Qba3nh3KUbbIiBlyrMpweQSO9Hin4T/C&#10;zxNr0+t+JPhp4P1jU7rb599qGg21xPNtUIu6R0LNhVVRk8AAdq7CigDj/FPwn+FnibXp9b8SfDTw&#10;frGp3W3z77UNBtriebaoRd0joWbCqqjJ4AA7V2FFFAHn/wAWfgh8KPib4q0fxJ478E6frWp6HgWU&#10;85kX5A4cRyqjBZ4wwJ8uUOnzPx87Z2PBPw1+HXg7VZNT8I+APC/h++mhMEl1pWjW9rK8RZWKF40B&#10;KllU4zjKg9hXD/tFftM/Cj4J+KtK8N+NtS1BdT1TyZfIstPkm+y2sjyJ9rkbhfLVonBVC0vTEbV7&#10;BQBw+k/Bj4PaXqttqemfCfwPZX1lMk9rdW3hy0jlglRgyOjrGCrKwBBByCARWx468CeCPGv2X/hM&#10;vBvh/wARfYd/2T+19Lhu/s+/bv2earbd2xM467RnoK6CigDl9J+Gvw60vxNbeI9M8AeF7LWbKFIL&#10;XUrbRreO6giSEQIiSqgZVWECMAHAQBRxxWx4g0LQ9d+xf23o2n6l/Zt7Hf2P221Sb7Lcx58uePcD&#10;skXJw64YZODWhRQBj+JPCfhXxDqul6nr/hnR9VvtEm8/S7q+sIp5bCXcrb4HdSY23RxnKkHKKewq&#10;v8TPA3hD4h+FZvDfjbw5p+uaZNuPkXsIfynKMnmRt96KQK7gSIVddxwRXD/tU/tDeAvgBpWj3fjS&#10;HWLubXZpY7Kz0q1WWVliVTJITI6IFUyRDltxMgwCAxX0jwnrel+JvCumeJNEuvtWmaxZQ31jP5bJ&#10;50EqB432sAy5VgcMARnkCgDj/wDhRPwQ/wCiN/D/AP8ACXsv/jdaHxZ+Ffw8+J39j/8ACfeE9P17&#10;+wb0Xmn/AGtT+6k4ypwRvjbC74mzG+1dyttGOX/ap/aG8BfADStHu/GkOsXc2uzSx2VnpVqssrLE&#10;qmSQmR0QKpkiHLbiZBgEBip+0d+0Z8LvghquiaZ441W4W+1yZQlrYwefLaW5Yq13OgIKwqwI4DOx&#10;DBEfY+0A9I8LaFofhnQYNE8N6Np+j6Za7vIsdPtUt4IdzF22xoAq5ZmY4HJJPetCiigDz/WvgX8G&#10;NY8VP4k1X4VeD7zU5vPM88+iwP8AaHmdHkklUrtlkLID5jguNz4I3vu7D+wtD/4RX/hGP7G0/wDs&#10;T7F9g/sv7Kn2X7Ns8vyPKxs8vZ8uzG3bxjFaFFAHn/8Awon4If8ARG/h/wD+EvZf/G66jUvCfhXU&#10;fBq+EdQ8M6Pd+HkhigXR57CKSyWKIqY0EBXYFQom0Ywu0YxgVsUUAcf8HfhX8PPhVoL6R8PvCen6&#10;HbzY894FLz3OGdl86dy0su0yPt3s20NgYHFc/wCCf2cvgb4S17VtY0L4YeH4bvWvNF209t9pRUlW&#10;RJI4Y5SyQRuk0iNHEERkbaQVAA9QooA8/wDhN8EPhR8MvFWseJPAngnT9F1PXMi9ngMjfIXLmOJX&#10;YrBGWIPlxBE+VOPkXGf4i/Zy+BuvfEdfHesfDDw/d63+8Msklt+4uXcyF5J7YHyZ5CZXJkkRnztO&#10;cquLH7THxx8BfArwbB4g8b3lwzXs3k2GmWCLJe3zAjeYkZlG1FYMzMyqMqM7nRW6j4VeMtD+Ifw4&#10;0Xxt4bn87TNcskuoMujPFuHzRSbGZRIjbkdQx2urL2oA0PFOhaH4m0GfRPEmjafrGmXW3z7HULVL&#10;iCbawdd0bgq2GVWGRwQD2rxeP9jL9mhNKm09fhhb+TPNHM7Nq180oZFdVCymfeikSNuVWCsQhYEo&#10;hX3iigD4o/bk+KXxt0H4iD9nD4cfCTR/+EZ8Y+HzomgyLauzXsT25jn+zGOSOG2WBX2lHUiNYxKx&#10;Ebrj3/8AYt+DUPwL+Aun+CpLm3vNWlmkv9avLbzPKuLuTAOwOchUjSKIEBdwjDlVZiK9YooAK83+&#10;N/wD+Efxf1Wx1P4h+DLfWL7ToWgt7pbqe1lERbdsZ4JELqGyVDEhSzlcbmz6RRQB4v4A/ZN/Z78F&#10;eMtP8VeHfhzbwatpMwnsp59SvLpYZQDtcRzTOhZScqSpKsAwwwBHrHiDQtD137F/bejafqX9m3sd&#10;/Y/bbVJvstzHny549wOyRcnDrhhk4NaFFAGP4k8J+FfEOq6Xqev+GdH1W+0Sbz9Lur6winlsJdyt&#10;vgd1JjbdHGcqQcop7Cs/4vfDrwV8UfBr+FfHvh+31rSXmScQSu8bRyofleOSNleNsFhlWBKsynKs&#10;QeoooA8/+E3wQ+FHw08K6x4b8G+CdPsdM8QZGrQTmS8+3IUKeXK07Ozx7WceWTsG98D52zn/AA3/&#10;AGdfgr4B+I83jzwh4A0/S9em87bcxyzOlv5py/kQu5igyCVHlquEZkGFJB9QooA8f+KX7LnwJ+I3&#10;ju+8ZeMvA39pa3qXl/a7v+172HzPLjSJPkjmVBhI0HAGcZPOTWx8b/gH8I/i/qtjqfxD8GW+sX2n&#10;QtBb3S3U9rKIi27YzwSIXUNkqGJClnK43Nn0iigDxfwB+yb+z34K8Zaf4q8O/Dm3g1bSZhPZTz6l&#10;eXSwygHa4jmmdCyk5UlSVYBhhgCPGP8AgtXoWh/8KC0DxP8A2Np/9t/8JNbWH9qfZU+1fZvs17J5&#10;Hm43+Xv+bZnbu5xmvs+igDh/2a5vBVz8BfCt18OdBuNC8LXGmRy6Xp1zZvbSwxN83zq+SzMxZjJl&#10;hIWMgdw4duX8Lfss/AHw58R4PHei/DbT7XW7W9a+tpBc3DQW85JIeO2aQwptJygVAIyFKBSq49go&#10;oA5f4vfDrwV8UfBr+FfHvh+31rSXmScQSu8bRyofleOSNleNsFhlWBKsynKsQc/4IfB/4bfCDSr7&#10;T/hz4Wt9Fh1OZZrxlmlnlnZV2qGlmZ3KqC21d21SzkAFmJ7iigD5Q/Yl+AHifwX+018Qfi7rHhXT&#10;/A2j6z9p07QPC1s8cjpbSTwzCd/Kmlih4hUeWjld7ybVjjSMN9P+LNE0vxN4V1Pw3rdr9q0zWLKa&#10;xvoPMZPOglQpIm5SGXKsRlSCM8EVoUUAeH+E/wBkD9nbwz4q0zxJonw8+y6no97DfWM/9t6g/kzx&#10;OHjfa05VsMoOGBBxyDXcfG/4P/Db4v6VY6f8RvC1vrUOmTNNZs00sEsDMu1gssLI4VgF3Lu2sVQk&#10;EqpHcUUAcf8ADf4V/DzwF8OJvAPhXwnp9l4cuvO+16fIpuEvPOGJPPMpZpty4Q7y3yBV+6oA8/8A&#10;Cf7IH7O3hnxVpniTRPh59l1PR72G+sZ/7b1B/JnicPG+1pyrYZQcMCDjkGvcKKAPH/il+y58CfiN&#10;47vvGXjLwN/aWt6l5f2u7/te9h8zy40iT5I5lQYSNBwBnGTzk1Y+EP7NHwP+F/jJPFngjwHb6drM&#10;MLww3kt9dXTQq4wxjE8jhGK5XcoDbWZc4ZgfWKKAPF/EH7Jv7PeueIde13V/hzb3mo+JZpZ9TuJd&#10;SvCzyyTrO7x/vsQsZF6xbTtLJ9xmU2PB/wCyz8AfC+g69o+j/DbT1tPE1kLHVFubm4unlgDbwiST&#10;SM8WHCPmMqd8cbZ3RoV9gooA8X0H9k39nvRvDOuaBp3w5t4rHxJDDBqYbUrx5ZYoplnRFmaYyRr5&#10;scbMI2UMUTdu2jHUfAv4JfDD4Of2p/wrjwz/AGL/AG15P2//AE+5ufO8rzPL/wBdI+3Hmyfdxndz&#10;nAx6BRQBz/xS8E+GPiN4EvvBvjLTP7S0TUvL+12n2iSHzPLkSVPnjZXGHjQ8EZxg8ZFeL+C/2K/g&#10;l4d+EfiX4fm01jVrXxRNFPcajqV2j3trLCrrA9uyRqkbRmWYg7CW811feh2V9EUUAeD/AAo/ZD+D&#10;Xgb4X+JvAS2Wsa9pPjCa2k1g6rqTCWdbZxJBGGtxEEVJNz/KAxLkMWXAGfpP7Dv7NFnpVtaXHgG4&#10;v5oIUjkvLnXb5ZbllUAyOI5kQMxGTsVVyTgAcV9EUUAeD6l+xl+zRf3Czz/DC3VlhihAg1a+hXbH&#10;GsakrHOAWKqCzEbnYlmLMxJ6j41fs7/B34t+KrfxJ8QvB/8AbGp2tktjDP8A2nd2+2BXdwm2GVFP&#10;zSuckZ568CvUKKAPD9Z/ZA/Z21XTdJsL/wCHnnW+h2TWOnp/beoL5EDXE1wUyJwW/e3EzZbJ+bGc&#10;AAWPFn7Jv7PfiS30e31b4c27w6BpiaXp0cGpXlusNuskkgUiKZQ7GSaV2dsuzOSzEmvaKKAPgD9s&#10;L4z/ABLs/iZqH7HXwW8Gaeumf2NZ+HLRVWS6v5YJLON3VJJX2RRi3fy2aQMVVJJDIvBT6/8A2X/h&#10;jpfwi+B/h/wVYadp9rd2tlE+sy2JZkvdQMai4nLuA77nBwWAwgRQFVVUegUUAFeX/Ej9nX4K+Pvi&#10;PD488X+ANP1TXofJ3XMksyJceUcp58KOIp8ABT5itlFVDlQAPUKKAPN/jf8AAP4R/F/VbHU/iH4M&#10;t9YvtOhaC3ulup7WURFt2xngkQuobJUMSFLOVxubOP4T/ZZ+APhnx3pnjHRPhtp9rrGj+SbGb7Tc&#10;PHC8UYjjk8lpDE0gChvMZS5kHmEmT5q9gooA8f8AiZ+yz8AfH3iqbxJ4n+G2nzancbjcT2VzcWP2&#10;h2dnaSRbeSNZJGZ2JkYFzxknAx6B8M/A3hD4eeFYfDfgnw5p+h6ZDtPkWUITzXCKnmSN96WQqiAy&#10;OWdtoyTXQUUAZ/izRNL8TeFdT8N63a/atM1iymsb6DzGTzoJUKSJuUhlyrEZUgjPBFfO9n+wZ+zn&#10;B4yu9al8P6xc2NzCI4tDl1mYWVqwCfvI2Ui4LHax+eZl/eNx93b9MUUAef8A7QvwW+Hnxr8KxaJ4&#10;+0X7X9k81tPvoJTDdafI6FC8Ug/4C2xg0bMiFkbaMH7PXwW+HnwU8Ky6J4B0X7J9r8ptQvp5TNda&#10;hIiBA8sh/wCBNsULGrO5VF3HPoFFAHj/AMLf2XPgT8OfHdj4y8G+Bv7N1vTfM+yXf9r3s3l+ZG8T&#10;/JJMyHKSOOQcZyOcGuP+Jn7D/wADfG3xUm8c6hb+ILO4vr1r7VNPstUxa6lO8zSyvJvV5U8wuVIi&#10;kjAUDaFPNfSFFAHD6l8H/htf/BJfhDP4Wt18FrDFCNJgmlhXbHKsykyRsJCxlUOzFtzsSWLFjnh7&#10;b9kD9na38K3nhuL4ebdM1C9t765g/tvUD5k8CTpE+4z7htW5nGAQDv5BwuPcKKAPJ7z9mj4H3Xwj&#10;tPhjL4Dt18LWWpnVYrGK+uo2a7KunnSTLIJZG2SMvzu2FCjoigcf8Rv2J/gP4q8G6V4atNI1jw3a&#10;6NNJLavo2rSbiZCTLvW481HZz5e6Qr5hWCFN+yNUH0RRQBy/wX8AeHvhd8L9H8BeFY7hNJ0WExwG&#10;5mMssjM7SSSO3Qs8ju5wAoLEKFUADqKKKACiiigAooooAKKKKACiiigAooooAKKKKACiiigAoooo&#10;AKKKKACiiigAooooAKKKKACiiigAooooAKKKKACiiigAooooAKKKKACiiigAooooAKKKKACiiigA&#10;ooooAKKKKACvlD/gox+018S/gD4q8M2HhLwn4fudM1uynmOpauZJvOnjdQ8KRRSxtH5avGxdsh/O&#10;AXHltn6vr4A/4Lnf80u/7jH/ALY0AV7n9rv9pT4S/FDSdR+Pfw/t7Xwt4shgu4NMt7AQS2duqbZD&#10;av5hImDOkkkFyzODtX9wHBr1D9p749fGXWP2l2/Z1/Z+0S3tdetYYZdY8RahbrKtirrDP5qBt0cc&#10;KRSKrvIjs7S7I0DhDJ5P/wAFVvi78PPix4V+H3g34aTaf4x1vUL0ajBd6WpmurSOVPKjswgjLiSd&#10;3UtDlZFa3jDx5ZCK83j+H9mr/gqd40134jyaxqWjeLIXjXV5YZA1paXbwTxyRodxnht2h+zfIfuw&#10;ttGUERAO4+FP7V/xX8AfFjxH8FPjnoen+IfFej2Vy2jXukvHA+rXiwPdW9s4QbG+0o0McPlxLIHa&#10;NGid3bZ5P8VPi9+3z8NfAOneNPHWtXGiaNqs0UFrLc6Xo3mmWSJ5UR4FiMsbbI3JDopUqQ2DxXUf&#10;tDa7ofxb/wCClHh/xP4M1nT7zw58KNGsdb8S65HdJPZrZWNy19cSwNAZGmwtxHEFRS3m7gQFUvXm&#10;/i34wfDb9ov9sA+I/jb4p1jw38MNEhZtE0d4JZ2lVTEvkN9lVjC07BpZHAZgqCISfLG6gH0B4b/a&#10;s+JPw7/YVsfiH8WNLt9Q8aeI9TmtvCEVxFFaNqdoY1kS/uII2U+SjM4zGib1+z9BMJjy9r+0H+1z&#10;+z/r2l6r+0f4V/tjwjrV6ttJPHDYefbbVYsIJLJhEshDBwk4/eCFghTDuPL/APgpD480v46/Zfit&#10;4JvfED+EfC96nhbZqlk1va3N5L9puPtNkd7Bt8UKeaHWKRFFrkNvxH6R/wAFO/jx8Lviz+yh4NXw&#10;X4nt7vUdS8QRak2ktxe2MUVtcxSC5jGREyyTIoDHD8tGXQFqAO4/aK/aE+K/jD9rDSvgJ+z54k8P&#10;6O91ZQ3f/CQ3ttHcR3btZSXuI5cTo1u1u0BDCHeZAcNsOTn/ALR3xB/aD8R/8E7/AB9qfj/wzp/g&#10;vW9P8TJo+qwQwXVobjSi1ujNasZHEvmTzeWzhzDJD5oGTjPm/wC0R4Y+E3jq+8G/Bvxd4luPhx8V&#10;/h/4G07S7nVdcMJ0G9aPTo51sZJ0mIiZZJmxPt2/6xcSkwiuX+GPxO8X+Mf+CZvxg8FeJNR/tDT/&#10;AAX/AMI+mjSzAtPDBPqKgwF8/NGnkLsBGVDFc7QiqAeofAj4ufHv4J/8E77nxt4k0P8AtSyW9sbX&#10;wL/aVpLO9rZSMd8t7tdGSy2qqW7Ft2+RF/1TQ1z+k/tX/H74NfEfwXefGXxFp/jTwz4w8M2mvNY6&#10;fY28E9tZ3ZbY6ukMP+kp5bZjJaNgSu4Eh0r/ABi/axhk/YJ8I/Dz4aW9w91L4ft/DXjG9u7CTGkq&#10;tqIRArFTCzXSxXBRg5ZY43+VXOY/nD452/wbtfBvgCL4Y3+sXuvN4fWTxnLdqwt1v3Icxxb1U7kZ&#10;pUO0eWUSDBZ/NYgH2v8AET9pL49+Cv8AgoXpvwt1u28Pp4Z1fWrHTLG2XTJRHcWF1doI71JmKyNc&#10;rG5hYqxgEkcgCErmuw+EPx5+L+qf8FBPFHwQ8WJ4PsNEsL28urWO4DJfyWSwIbWK1ZJCkkjo0Vy6&#10;uCwVrj7gRY04f/grB4b0bX/hH4J/aR8CS6wdWtprFLbWdPaaJYtNlWW5trhwQGgZJ2j2P8hDT7Wy&#10;2wL4R8cvBvi/Tfg34R/bI1XxLqFt468XeMzfLp9xYHybBMyy2LweezsY0WzDIH3I0UsKgBY8yAH0&#10;On7U3xtXx18fb2z8IaPrXh74WwzWdhb21u6tDcJqTwRTzYdpJF+zi4mm2gJtsxgwbmZtj9lz9pf7&#10;D+wb4r+LOt+BPD+m2ng3WpNPsdB8JWX9n2r+YLUxjYzuI9094S7rnCksEZuGPhL4V/4V5/wSt8Z6&#10;34p8R/atT8eeGdU8SajfX19vEtzqNnsgQSSKrGR1+zKQxZmmdwGbctfM/wAKdHvvFH/BKT4gWOga&#10;1cLfeG/HMet6ppNjullu7E29tF+/jRgVhVhJPvZWXNmxx8hZAD1DUvjf+2vp3wjX9pHUI/C9p4Je&#10;aIL4Yn05Y1a3lVYY7sKf9JMLyuhX/SN7MwYIYSDXoHx2/bP8RWH7Lngv4u/DDwlo80Ov6nLputrr&#10;F2LgaLdxozC0aKGRHZpAryJISuI0UsgMyheX8H/tTfDTV/8Agmvr3hW/u/7N8TaD4MHhb+xZJ4/P&#10;vnktvscNzbBivmxnIkkC5eIK+Qw2NJ4R8S/D03gP/gmn4Z8O+ItV0eLXvFfjmDxdYaPFqEcl6ulz&#10;abLDFcSRA5Cs0WcjIG9VJD7kUA9X179sP9qrwnoPhH4meM/hh4ftfBOv70tlispoU1JC0bhvMaaS&#10;S3kMcchhZ1COkjuEmCqV9o/b5/ao8RfBjx94c+HngXQNHvPEOtQx3s974gmEWnwwSSyQxpu82IKx&#10;kjYtJI6pGqjO7cTH4P8At2eOfCF9/wAE5/gj4QsPEen3mtyWWk332K2mErpBb6dNazO5XITbOTFh&#10;iCXSQAExvtx/+CgGmeCvDH7d+i/Ezxto9x42+HfjnTLXUpI9Pme3iuIlthakW91G4EzIscFyAroG&#10;EsaEqrbyAewfsffta+Lbj49f8KQ+Mer+F9eup5mtdJ8X6FeW7Wt7P88iK7xsIZFlUpHH5ao4cJG8&#10;Zd2KfT/7Sni/xF4A+Avirxr4V0O31rVtC0yS8gs7mcRRbU5klc5BZY498pQEM4jKKQzA18wfswa7&#10;+ypb/taeHNA/Z4+GdxrF9d6Zey6l4qabUDFoMQjbG2K7DHc7KsTSARhROih38x0H0f8AtiX9jp37&#10;KHxJuNQvLe0hfwlqMCyTyrGrSy2zxxoCTgs8joijqzMAMkigD448H/tk/tZeKvhxr3j7w98KfB+o&#10;eHPDGP7V1CHTLvZBxlsA3m6TYpDvsDeWhDPtUg16R4s/bT1aL9hXR/jD4f8AD2jzeKbvxAnh3U7K&#10;czmysLtY5JncL8rSK8MaMqrJ8nngF3MbBvL/ANibxV4e0P8A4Ja/GyLU9Wt4Zkm1GF4FJklja90+&#10;3tbUtGuWVZJ8orEbcq+SArEeYeA/H83hj/glr4q8P6VJo9xda/8AEZdO1O2u4Y7iW2tJtPSVJljb&#10;IRmksmVJCpwUcoQ6BkAPd/h/8dP2pfhT8ffAfgP47v4f1tPiFe21uLLzbNL/AEhJLl7UPmzAVcsy&#10;SfOsiOqbEdHEuz7vr8gZNQ/Z58F/GD4I638OfEPiC8TRr3T9Q8b6nqlk8aJIl5HMxWBQzCRF81WS&#10;IyR7EhCPK/mO367aTf2OqaVbanpl5b3tjewpPa3VtKskU8TqGR0dSQyspBBBwQQRQB8kfskftNfG&#10;f4o/FTx/8KfE/hPwfpXi7w5o17Np7xGdbW31C3mW3MN0BLKZIzLKmXiYYWNsb9wK7H7A37U3ir4x&#10;+PvEfw5+I3hC30PxTocMl4DY28sESRRSxwSwTwzO0kcySyL3IILAhCnz/P8A+y78RfBXwz/4KWfG&#10;TXfHfiC30XTp5vEUEVxOjsryrqSz7BtUncY4JNo6swCLl2VTY/4Jn+MtD8Tf8FGPiH4nt5/sVv4v&#10;stYutKt750jnm87UYLlYgoYhpBErsVUtgI55Ck0AeofsHXeqaf8AH39q+/0TSP7Y1O18TSTWOm/a&#10;Vt/ts63OqmOHzW+WPewC724XOT0rQ/YX/aG1zXvCvxm1vx94A8P+F/8AhA/+Jzq9j4b0Z7K6ublk&#10;u3u2uI5pTvuT9kVcsVO4EMfTj/8AgnD8VPh4v7TXx7u7jxZp9nb+Ktal1vRpr5japd2UM9/NLKGl&#10;ChdkUySFWwwQO2MI5Xh/hO8Pj3UP2wfB/g7xJcHWfEs1xrOiHRo5LptWtLW+u5JY4WiOHWdZ4YMB&#10;jvW5yFcBhQBoX37Xv7VHiLwbffGnwt4O8L2Hw78ManNZ30TBJlkaUwpDFc75luJGj+0QkPbrErM5&#10;LAqCq9x8V/2yviHqPwn+Ftn8MPBezxd8T7Iwrqd/ahLGK9E72Lw2YeUo0guV3gzOVSNofMVvNOzz&#10;f/gnP+0V8Gvhf+zb4w8EfE+a4M13qdxfppzaU13FrEEtpFE1soAKbiYGVhNsQiVPmI37ef8A2zPj&#10;pffFPwz8MPh3rvgm3+FngbUYbDWkaS0a6lsLcTXdmk9ukRTfaC2w6x+TG7FfkzGUZwD6I/ZM+P3x&#10;fi/asvv2dfjvc+H59Y0+yuPsmpWNmwn1O5Gy5jy8REKxm0aRxmKNsIgbEmVbj/jP+098fvif8R/F&#10;Xhf9lzw/52ieCd0t/rlna299PfCIyIxiMheFo5SMxRRq80oi3qcFo18Q/Z91v4UeCv8Agpl4SuPh&#10;ndahqngn7bbaTpl0Y5PPuJ7rThZtLIJhGwzdTOz4VQBu2LgKtdP+wf8AE7Rv2UPj14/+GvxhguNN&#10;W9mitp9Xhgmkit5bTzzG/leX5rwzpPuSRVzgxnbtcsgB3HxA/aD1z4//APBM34nal4k8K/2Tqeh3&#10;umW097ZQuum32/Ubd1EBdmYSIu0SIWbG6N8/vNq+f/AX9oL9pb4SfshaTqvhv4aeH7r4daPezWcG&#10;u6hYXDu0ktxJIzNsuUJj82VoxKEEe8CPcX4r1D9ov9ou3+On7A/xU1hPCn/CM6Jb61p2k6BdX2rx&#10;ST61OLyGeSMQAAxyJAschUNIMM+GIjY1z/8Ab2h/8OOf7P8A7Z0/7X9t+wfZ/tSeZ9p/tz7T5G3O&#10;fM8j97s+95fz4280Afb/AMAfiFpfxV+Dfh74g6RH5NvrlkJng3M32adSUmh3MqF/LlSRN+0Btu4c&#10;EV2FfJH7E/xg+G3wg/4J/wDw31D4jeKbfRYdTm1OGzVoJZ5Z2XULpmKxQq7lVBXc23apZASCyg/U&#10;/hPW9L8TeFdM8SaJdfatM1iyhvrGfy2TzoJUDxvtYBlyrA4YAjPIFAHyB+25+1d8Z/hL+0dB8N/B&#10;vgLw/eW99ZWsuktewz3t1qzzMyZjjgmQp+9V4REVLloywJDqBj/B39qb48eDP2o7D4S/tD+ELeNv&#10;FWpxpZfZLeOOXTjduiWwhkjcxXFor7kJJaQEvmR2jMZ5f/gpNrel+Gf+Cknwo8Sa3dfZdM0ey0W+&#10;vp/LZ/Jgi1a5eR9qgs2FUnCgk44BrQ/ay+IXhD4p/wDBQv4J6J8OI9P8R3HhvWrGbUtb0Vhdeehu&#10;4pzDvjUh47eKKSYursi+fKDsKPkAP+c6/wDn/oXK6D4xftjfF+b44eOvB/wa+H/h++0z4d2V7ca1&#10;PrpYzmOyk8u7uVC3MSiMMVCxjfIwG7+IonH/ANvaH/w/G/tD+2dP+yfbfsH2j7Unl/af7D+zeRuz&#10;jzPP/dbPveZ8mN3FeYal8Vrf42/GT4zeKNZ8eah4E0e88GahPo9hpuoRaR/bz2oEdjZ3ygsLyR4p&#10;ZAyFmc5ZEZY1VQAfZ37Ov7VWl+Jv2NtV+NnxDtP7PfwxezWOtRaXZt5c0++MwJbI0jsd63NsmXZQ&#10;JC5JVBurxDxB+3b8b9C1Ky8Y638Av7N+HupeX9hN7BewyXXmW5ePy9RZBC+4gyDbAcxggf368I8E&#10;6rDqn/BM7xl4T0jxRb2mraF45t9f1rSGuJIpb3S5YrezQqoG2ZRdtCzKThDGjHDGMN9T/C/9pf8A&#10;Zdvf2O/CukfEd9P1e48I6NY2c/hvVtBF5O97BayRK0Ebq0TbxDJtl3BUEqCRojJtoA7D48ftL+OL&#10;nx34a+H/AOzh4E/4THxBrujReImvNXsprewGmSx74nQyPBnduXMjOqK2IvmlZljP2Lf2oNc+IHir&#10;x54H+MWneH/C3ibwN51zdGykeO1S2gcxXRkd3kjTyJAuX83ayyggYjZj8/8Ajj4n2/xN/aw8G+GI&#10;fGen/AvwrbeDNIefUNNuIrO6+zy2SX4sIdQSGNoY9t0saxSOLfdAJAjSFIjj/sN2ngqXSv2nPCPg&#10;YXGu3174S1CLwdI2nvJqF/pqrdxnaRGpDSNLYbo8KXYphPkwoB6R8RP21fjPqem+K/Hfwk+Gnh+4&#10;+GvhC9WxufEGrieT7U73BjilQGS3Yb1eAmFUd4t4LsA645/9u740aX8eP+CenhnxxYab/ZdwvxAS&#10;x1DTfPaf7FPHaXhCeaY4xJuieGTKrgeZtzlTR/wSx+NPwg8J/ALxp8PfiXrWn6buvbnV54dXiVrX&#10;UrKS2ghkhRTnzpP3TAwbSzrINiv84XH/AG1Pin4V+I/7BOgXHhfwNb+BNGX4jSw+HNHAihOoWMNr&#10;cGS9igjRVVfOudkgj3qkhILsTQBoeAf2xviz8I/D3wx07xv8KLex+Hdz4fsoLCfyZhqOoWkECW73&#10;MMrSCIsXUTCJo1zHJEN22RJj+i9fnx+39f2Mf/BMf4H6ZJeW631zDok8Fq0qiWWKPR5FkdUzkqrS&#10;xBiBgGRAfvDP3/pN/Y6ppVtqemXlve2N7Ck9rdW0qyRTxOoZHR1JDKykEEHBBBFAHyR8df2jNc8M&#10;f8FEPB/wyv8A4X+H7rTI72ystN1zUbV/7SH9oqsUtzZXBG2KMM4jdVVt/wBnkUuu7Ef1/X58ft3X&#10;9jef8FVvhBb2l5bzzWE3h+C8jilVmtpTqssgSQA5RjHJG+Dg7XU9CK/QegD5I/Z1/aW+NvjT9ob4&#10;gfDjxZ8MNH03UfC3h+/1PT/D8Urw3s1xHNAtvbSXckjQssizD9+sYRtyyL8hwa/7Bf7UfxT+Mfx9&#10;134e/ELwz4f0X+xdGubqaGysLm2uobmK5ghMUizTPtx5rgqVBDKOmCD5P/wVB0zxV8I/2wPC3x88&#10;HaPcWkNxDavNqnnStb3WpQGRGt5tjhkWS0SFCgKCRBLjJEhHhHxP1v4l/Cv4j6j4zv7rw+bv44eD&#10;LnVr+2sY5JIBp+smVmiIkAeORHUONrNgogLOpZSAff3/AAT5/aD8cftA/wDCbav4j8K6fo2iaRe2&#10;8OiPZQzHf5nnNJDJO7FJpI0Fvkoqf6wEqA6gbH/BRr4g33w3/ZoutatPAWj+MYbvU7WzvLTXLFrv&#10;TrWIsXE9zCOHUSRxouWUCSWM5JAVug/Yp+Etj8Gv2edD8LxWNxaateQx6l4gSe6Wdv7SlhjE4DId&#10;gVCixqE42xg5Ziztx/8AwVUv7Gz/AGHPF1vd3lvBNfzafBZxyyqrXMovoJCkYJy7COOR8DJ2ox6A&#10;0Ach+0P+014q+Dn7KHws8U+GPh3o8s3jDw/aOJUilh0jQ5fs1tKtusEfJV43nWNPNQqISfnCkV5/&#10;rX7fnxF0Txl4X1nxP8D7jw74D1qFZCbpbh73UIsZa4srmRYYZFVZYGCbCG6eYokDLn/t0X9jqP8A&#10;wSp+C9xp95b3cKTaJA0kEqyKssWlXUciEg4DJIjow6qykHBBqv8At2a9od7/AMEvvgjaWes6fcXE&#10;39k+XDDdI7v9m0uaG4woOT5UrLG/9x2CtgnFAHsH7a37Y2qfAf4yaf4Kh+Gv9qW7WUWoT3t1qqwf&#10;bYJBOgWBUWQx7ZUXLyDJ8uRRHhklrn/gn+2b8QLv9o7Tfhv8ZfhX/wAIXb+Kr1ItDae2vLW6s0ka&#10;VIBLHKhNz5koih81VhRWDsRjIXz/APb617Q/+HknwV8T/wBs6f8A2J9i0C//ALU+1J9l+zf2tcSe&#10;f5udnl7Pm3527ec4qx+3df2N5/wVW+EFvaXlvPNYTeH4LyOKVWa2lOqyyBJADlGMckb4ODtdT0Io&#10;A9I+Hf7V3xLvP28tS+BXiXwFp7aZ/bV9p9hJZQyWt/FBGXlhu5PPm2Sxm3TzCFCllcPHu+WN+n8L&#10;/tP6zrn7b3iT4Tw+GtHtvBfhHTLubW9dudWhEtibcAyXbushiEIdkiMP+sQsXkKFJIk8w/4Kg+Cv&#10;FXw8+Lnhb9qfwEbeObRZrWz1aCC1lRjKjSeXPcyREGSGWMraybmQ7fKjBYSYSx+zn4N1yH9h347f&#10;GjxXB9j1v4uaNrOstYxI8cMFsLe7eJljkXeu9553U73VomgIOS2QA+In7eniSPXrrxJ8Ovg7qHiD&#10;4ZaDey2mpeI7lLiFL1ysaxFJhGY7T95Ip2yiR3SSP5YmbAx/+Cmvjjwr8X/2FfAnxV8P6RcQQ3/i&#10;0wWMmpW0S3sEQjvY5kyjOFV5LVGIViG2Rk8gYz/+CYnxF+CWjfsoeMvCPxY8QeF4oU8QS6pdaPr6&#10;JIt3b/ZrYo0cEikXLCS1fCRh3DKnygsmT/goZ44+HXjH/gnv8PdT+HmkW/hvRtX8WvPpOhNbW9nK&#10;kUC38Nw628LFQomYFipIzMhbBfFAHcfD/wDbb8X6l8ffAfhrxh8I/wDhGfDnxBsrb+yh9uNxfl7m&#10;5eC3vNzCNfs7MmNhjV9v71WdSiN9n1+YH/Bav/k6bQP+xMtv/S29r9P6APii2/4KBX2oePtW8HaN&#10;+z94ov8AWbaaeDTNLjvWOoXMsUvzpcWy27NAywrM7BfNKtHsPBMingn/AIKHWPijSpNN0b4J+KNT&#10;8aTzEaZoOlXa3kV3EqqzsZljEqsqCZtqwOMRjLAMSnL/ALAv/KU341f9x/8A9PNvR+wL/wApTfjV&#10;/wBx/wD9PNvQB7B+yb+2PofxR+Ffi/W/E+g/2PrfgPRm1bVLGxukl/tK2jhZ5Z7WN2Vxh42UoxKp&#10;5kIMrF+Of/4J1/GH4Uax4V+KfiTw78JtP+GemaB5Ota9PaX8l/8AaEdLl2IUQq0ccSwOUhjBQeY2&#10;xFyd3n/7Av8AylN+NX/cf/8ATzb14R+zLYX2o/sOftG2+n2VxdzJD4bnaOCJpGWKK+mkkcgDIVI0&#10;d2PRVUk4ANAHv/if9v7x7FcW/jzQvg9byfDBtTuNHFxeXjC9ubuOPzVDTR7o7ZjFLA/ltHJnZKFk&#10;bBKekftpftF+G/Dnwr8B+JNZ+Af/AAn3hHxjZQ6taz68bdbWxnkhDwxMpjuALnypJCchRt3bGkxJ&#10;s+UPgd/wxVqH7L4tvil/wkGk/EK1+0fabrS/tbXV5tmaWL7MD5lmN8RSH96qfMHJ2/LIfb/+ClUP&#10;hCH/AIJz/DN/AGif2L4Zuta0270rTygV4IJtOvJVEmGbMh8zLsWYs5YlmJJIB6v+2t+074i+FfxK&#10;8PfCj4eeC7fXvGniqG3ksJtSuBHZRNPdGCKPYGUyM7Ryg5kiVMxtlxuUUP2f/wBseHxF8L/iB4m+&#10;KPgm48JzfDGGxi1qO2eSaW6u53lhMSWzorQN58QQJI7bTIA7gKWrj/8AgoF8G/BXx6/aGsfDnhj4&#10;r6PpfxS03w+kQ8N6krm3urdZmmX9/GpMUyxzTyGPEjunltsRAZD4f8efiV8XPi5+x/4v8L/EnTLe&#10;48Q/CHxzYnXdSieCJjFML+02yRxYjZo7jZHuhyGWRTt+RpGAPSNN/wCChfjix8Vaf4h8W/Bv7D8P&#10;deymlywPN9qfynjS4liupFWG78s+YPLVI8MyK0i4Jb1D4/ftiXFv470P4afAHwj/AMJx4u8RWVpd&#10;2s13HLDawJcxxXMIMR8t5N1s5kdi8SQqyszHbIqc/wCBv2kv2af+GHfBi/EK20/xLL4asrDSJvCl&#10;7plveX/223t1hM0dtMdnl7N7icsF2sU3CQmOvL/2svH3/C2P27PCHhn+3P8AhS/9h6Mp/wCEvvv9&#10;D1W0+16at75N03mxeVt8z7OIvM+V5ZjubzNgAPo/9jb9p64+JPw48b3/AMTvD/8Awiut/DXfL4m8&#10;m1lWCODE7ZEDF5kkjFvKrxHccoCCSxRPIPHv/BQXxJZa82u+FfhF/aPw9sNau9Lk1ye5uETV3Clr&#10;cQzGBUtZCgErROsrlGx8mN1eAeE5vCGgfCH9pr4YeGNb/tR7q909/DKq4uJNV0/TtUleadJI12Sb&#10;LcrMxXH7sSSAbEcr9D/sI/EH9neX9gO58C/EzVPC+mwwzX6eI9N1S4ghuNVO/wA9LiKJG8+ZhE0C&#10;I6r5ge3CpzGhoA8X/wCCqXizS/E3x9+Hfjm00v7VpmsfD/S9Wh0/UtyedBLc3Uoim8mQMuVYK3ly&#10;AjJ2sODX0h8Of25P7Z+Puk+DfE/wp8QeHdE8YfYo/Cd3Ov8ApV39puTFDdyo+xPs8qMhzEZNjROA&#10;0wcFPlD/AIKVar4Y1rxt8M9S8FabqGm+HJfhnpq6RZahBJFPb2y3F4kaMJCWbCqAH3MrjDq7qwY+&#10;3/t9f8pTfgr/ANwD/wBPNxQB976tcTWelXN3b2FxfzQQvJHZ2zRrLcsqkiNDIyIGYjA3sq5IyQOa&#10;+ENW/wCCkt9peq3Oman8BriyvrKZ4Lq1ufEzRywSoxV0dGswVZWBBBGQQQa+96+GP+Ce+j2M/wDw&#10;UO+Puvya1bw31jqep2cGltt826im1R3knX5s7Ymt4lbCkZuEyV4DAHcfCz9tbS/Fv7L/AIg8cWvh&#10;b+0PHXg2yiuda8KWtw0X2iDzo45b23fZI32dVdpHyrGLaVc7Skj2LP8AbJm1P9j+7+Oui/C24ul0&#10;bxANI1zSpddjhWzVghW4jn8omZS09qm0RqwaVuNqbj87+BNNz+01+1zqWlx6hdaZb+DPFsNzezWX&#10;lJDcyzhzCSrOo+aK4CEsGkSIvtX5lXQ/Yz8c+EPC/wDwS++MNnr3iPT7K7vL3UrG3tHmBnlnvNLi&#10;htkWIZc+Y8cuDjGIpWJCxuVAND/goN8V/CHx5/YR8I/ErQ9J+y6ha+M00y8huYQ0+mTmynknt0m2&#10;jfG2Ld9y4DgRlgrKVWx8If27b74ffCP4f6J4i+CGsR+HoNMttKt9fXVGVdRitFjt55rZHt1SVlK8&#10;xiXAYhS4614R/wA4sv8Aus3/ALhq+h/2xvE3gKf/AIJSfDLT766t9R1a+0zRo/D4tLxWMF3bW6x3&#10;UjKrgsscf2iB+H2SSoGAbBUA6D/gsHe+HvFX7IfgfxvpCW95Df8AiC0m0vUWtisptLmxuJcKXUOi&#10;yBIWZTjJRMjKjGh/wUY+LHwS8F/GjwfoHxJ+Cdv42vlht9Vn1RpUhls7VbiVI414zdruW5ZraVkh&#10;YlM7txKcP/wUU/4k3/BNv4MeGNX/AOJfrcf9jb9Lu/3V0vkaTLHNmJsOPLeSNX4+VnUHBIqv/wAF&#10;uL+x1TSvhLqemXlve2N7Dqs9rdW0qyRTxOtgyOjqSGVlIIIOCCCKAPo/9sD9pvRvgnqujeF9M8O3&#10;Hi/xprc0BtfDltJNBLJbzNNGkqSLBIrsZohGIh85LggYHPAfsq/tm33jS38aaN8TvAdxoniHwD4f&#10;vtc1UaarKs0VpIRPD9mnYPBMgaJQjOwZhISY8BT4v8btV0PwN/wWXtfE/j/TfK0Ge90+SG4voEWA&#10;b9NjtorwNMVTy4bkbjKD8hgcj5kxX0/F4y/Zd1r9o7ULrT5/D+u+Jtc8GXa+IdasHF5pS6TE0fmJ&#10;qMqM1su5UA3yjISJUZ1Dwo4B4RJ/wUlvo9Kh1OT4DXC2NzNJBBdN4mYRSyxqjSIr/Y8FlWWIsAcg&#10;SIT94Z6DXv8AgodY6b8L9D8SSfBPxRFfa3NMIFvLtYNLuIonZJGtr7yybhkbygyiFQpdgW+UbvJ9&#10;RXVP22v2rNO8GaDYf2N8Ivh/5ttZ3Oj2KxpZaeMKsgMipskufs8SRxbf3SAERt5UrN3H/BSrxV8N&#10;vEn7DXh7T/hVq1vqPh7wl45tfD0bWxleKFrbTrlRGksnMyiNo8SqzqwIIZutAGxof/BQW4tviP4b&#10;s/iH8ItQ8F+GdasvtMl9Pcy3M5gmK/Z72FDBF5lv8su7YGLBtyEmPZJ6B8RP2utU8Iftcab8EtS+&#10;EGoW6atrVjp9lrN7rCxfaYLmVIhdxwpE6vHuZ8AS5Owq3luGRPH/APgopolvZf8ABNv4MPeWunza&#10;npf9jWK3kEkVxsRtJl81IriMsrRu0MZyjFH8tDk4U12H/BYD4ab/AAJo/wAdPDY1C18TeEb21tbn&#10;ULS/8n7PZGRzFKASGEkd1JEEaLDDzmLZCqUAPT/j7+01/wAKz/am8FfBr/hCf7U/4TD+z/8Aia/2&#10;t5H2T7VeyWv+p8lt+3y9331znHGM1wH7UH7amoeGPG3iDwP8GvA3/CZan4bspZ9a1SSG7aDRpLe4&#10;aO7We2WJGeONUXMwlWMGVTk7SG5//gm/L4v+Ov7QXiv9pjx/Dp/+hWUfh7RraGEvBaT+XG0ptRLK&#10;8lvsj+9gYc30uGHzqfL/APgkd4y8EfDP4qePtE+JM+n+FtblsoY4L7XnhsfsnkTOlzZtJOyukjPJ&#10;CxiA5+zsWwYxQB6h+0V8YtD/AGiv+CYHjPx5/wAIl/ZN3outWtr9mupEuvslyt3aDzYJtqn5oLra&#10;W2ow3yJyvLeb/sr/ALaVj8GvgD4I8E3nwy1jVNJs5ruC/wBdW9WBfNa9knlS2jMZWdo4Lm3YhpIz&#10;ukAO1Srt6R+0ZqvwVuv2B/jbpXwO037No+n+JrNtSntIJhpt3eyXlgZHs5GJiaMBVTZEQq7AVQRy&#10;RvJy95YWN5/wQxtLi7sreeawmM9nJLErNbSnxA8ZeMkZRjHJImRg7XYdCaAPvfwnrel+JvCumeJN&#10;EuvtWmaxZQ31jP5bJ50EqB432sAy5VgcMARnkCtCvJ/gH4s8K+Dv2Q/hhqfi7xLo/h+xm8JaRBHd&#10;arfxWsTymxjYIHkYAsVVjjOcKT2Nes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eH/AAXG1XzvFXw70T+zdQj+x2WoXX26SDFrP5zwJ5UcmfmkTyNzrj5VliPO7j9D&#10;6KAPF/2Wvgx8B/Dvh7RviV8M/h3b6TN4i0y21KyutQeS6vbWKaAsoR5pJTAxjnZXETANnBLACu4+&#10;MXwr+HnxV0FNI+IPhPT9ct4c+Q86lJ7bLIzeTOhWWLcY03bGXcFwcjiuwooA4f4Z/Bz4XfD7wbee&#10;FfCPgbR7DSdShaDUYGg89tRiYyZS5kl3POuJZABIzAKxUYXivN/+GJf2Yv8Aomf/AJX9S/8Akivo&#10;CigDz/w/8EPhRovwbvfhTpvgnT4vCOpeYb3TWMkn2h3IJkeV2MrSAqm2QtvTy49pXYuOf+Gf7LPw&#10;B8A+KofEnhj4bafDqdvtNvPe3NxffZ3V1dZI1uJJFjkVkUiRQHHOCMnPsFFAHl/xi/Z1+CvxT15N&#10;b8ceANP1DU1zvvoJZrOef5UQedJbujTbVjRV8wttAwuMnPUeCfhx4C8I+AZPBHhzwho9h4enhMN1&#10;p0dorRXitEsTm4DAmdnjVVZpNzOB8xNdRRQB5f4P/Z1+Cvhf4ca94D0XwBp8Og+KMf2xbTSzXD3e&#10;0YTM0rtKNh+ZNrDy3JdNrEk59r+yv+zzb6DpekJ8J/D5t9HvVvLZ5IneeSQMzBZ52Yy3EeXOYpme&#10;MgKCpCqB7BRQBz/inwN4Q8R/DifwBrHhzT7jwzcWS2LaUIRHAkCgBEjVMeXs2qUKYKFVKkFQQeIP&#10;AngjXfCtl4Y1vwb4f1LRNN8v7Dpd7pcM1ra+Whjj8uJlKJtQlRtAwpIHFdBRQBz/AMUvBPhj4jeB&#10;L7wb4y0z+0tE1Ly/tdp9okh8zy5ElT542Vxh40PBGcYPGRXP/Av4JfDD4Of2p/wrjwz/AGL/AG15&#10;P2//AE+5ufO8rzPL/wBdI+3HmyfdxndznAx6BRQB4/8A8Mr/ALPP/Cd/8Jd/wqfw/wD2h/zw8p/s&#10;H+r8v/jx3fZvu8/6v73z/e+atj43/AP4R/F/VbHU/iH4Mt9YvtOhaC3ulup7WURFt2xngkQuobJU&#10;MSFLOVxubPpFFAHi/iT9kv8AZz1zStL0+9+FWjxQ6RD5Nu1jJNZyyLtVczywOj3DYQfNKztksc5Z&#10;ieo8QfBD4Ua18G7L4U6l4J0+Xwjpvlmy01TJH9ndCSJElRhKshLPukDb38yTcW3tn0CigDh/gh8H&#10;/ht8INKvtP8Ahz4Wt9Fh1OZZrxlmlnlnZV2qGlmZ3KqC21d21SzkAFmJ0Pi98OvBXxR8Gv4V8e+H&#10;7fWtJeZJxBK7xtHKh+V45I2V42wWGVYEqzKcqxB6iigDxfSf2Tf2e9O8G6x4Vtfhzb/2Trs1tPfQ&#10;S6leSs0tuZPJeOR5i8TKJpRmNlLLIynKkitDw3+zN8B9C8A6p4LsPhno7aNrE3n3kV35l1K0oiaJ&#10;XWeZmljZEkkCFHUoZHK7S7E+sUUAeXx/s4fARNBs9IHwh8H/AGex+z+U50mIzt5LIyeZOR5suSi7&#10;97N5gLB9wZgfUKKKAPL/AIkfs6/BXx98R4fHni/wBp+qa9D5O65klmRLjyjlPPhRxFPgAKfMVsoq&#10;ocqABsfDn4OfC7wB4y1XxV4K8DaPoWra1DHBeT2EHlL5SAYSKMfJCpKqWEaqHZVZtzAGu4ooA8f+&#10;G/7LPwB8Ca9NrHhv4bafHd3FlNYyNfXNxfoYJl2SoI7mSRBvQshIGSjuudrMD0Hwm+CHwo+GXirW&#10;PEngTwTp+i6nrmRezwGRvkLlzHErsVgjLEHy4gifKnHyLj0CigDx/wAU/ss/AHxH8R5/HetfDbT7&#10;rW7q9W+uZDc3CwXE4IJeS2WQQvuIy4ZCJCWLhizZ6D4s/BD4UfEvwro/hvxl4J0++0zw/gaTBAZL&#10;P7CgQJ5cTQMjJHtVB5YOw7EyPkXHoFFAHk/h/wDZm+A+h+MtB8VaR8M9Hs9W8NQxRaZPF5gVDGG2&#10;SyR7tk0wLZ86VWk3BW3blUjQ+N/wD+Efxf1Wx1P4h+DLfWL7ToWgt7pbqe1lERbdsZ4JELqGyVDE&#10;hSzlcbmz6RRQB5v4s+Afwj8SfCPR/hhq3gy3fwnoEyT6dpkF1PbrDKqyKHLxSK7sRNKWLMSzOWbL&#10;HNc/J+yb+z3J4Bh8FyfDm3bRrbU5NUgibUrwyxXEkSRSMs/neaFZIogyB9hMaErlQR7RRQB8sftg&#10;fs0Q3/7LmjfCL4G+A9Ht4X8WwXszXN9JGNOVkmWW+eV5N8zAMkZDCZvLYhEJRCn0P8J/DP8AwhXw&#10;r8M+Dftv27/hHdGtNM+1+V5X2jyIUi8zZltu7ZnGTjOMnrXQUUAfmR/wVQ13w9L+3t4a/wCEu8P6&#10;xL4e0LTNLh1iExGI6rafapZ5jaOHUupjmaLduTEkci5G3dX3v8Ffgh8KPhJ9of4e+CdP0e4utwmv&#10;MyXF0yNszH9omZ5RHmJD5YbZuGcZJNegUUAeX/8ADOvwV/4XJ/wtX/hANP8A+Er+2/b/ALb5s3l/&#10;acY8/wCz7/J8zPz79m7zP3md/wA1Z+tfsvfA3V/jI/xM1LwFp91rFx573tvOPNsL2eUIpnltXzE0&#10;gCuchQC0ruwaTa6+wUUAeX/Cb9nX4K/DX+2P+EP8Aafa/wBvWRsNS+1yzX32i2Od0B+0PJiN8/Og&#10;wr7V3A7Vx5h4W/YI+AmifEeDxWIfEGoW9tetdRaDqF7FNpvUlImQxebJGhK4V5G3bQH3gsG+n6KA&#10;PL/jV+zv8Hfi34qt/EnxC8H/ANsana2S2MM/9p3dvtgV3cJthlRT80rnJGeevAo+G/7OvwV8A/Ee&#10;bx54Q8AafpevTedtuY5ZnS3805fyIXcxQZBKjy1XCMyDCkg+oUUAeD/FD9jz4D+PfigPHWueF7iO&#10;+uJpp9UtbG+ktrXVpZEC750QgqysC+YWjLuzNJvya2P2k/2avhp8avCvh3QfEMGoaPb+FdyaQ2gy&#10;x232WBkRGgWNo3iEeIosAJlfLUKQCwb2CigD53+J37E/wH8Y+GdF0WPSNY8Pr4fhNtYXGlatI0qW&#10;5mnnaA/afOVlM1zK+4rvzgBgo217x4T0TS/DPhXTPDeiWv2XTNHsobGxg8xn8mCJAkabmJZsKoGW&#10;JJxyTWhRQB4P8UP2PPgP49+KA8da54XuI764mmn1S1sb6S2tdWlkQLvnRCCrKwL5haMu7M0m/Jr3&#10;iiigDj/jV8LfAnxb8K2/hv4haF/bGmWt6t9DB9rnt9s6o6B90Lox+WVxgnHPTgVn/FD4KfDT4gWf&#10;hOw8TeFdPuNP8GXqXOlWCW0aQIixGNbZlC/8e/8AqmMK4RjBEGDKpU+gUUAFcf8AGr4W+BPi34Vt&#10;/DfxC0L+2NMtb1b6GD7XPb7Z1R0D7oXRj8srjBOOenArsKKAPnfx9+xP8B/EfgHT/CNjpGseHLHT&#10;NTn1K3k0rVpHl82eKKOYE3XnAq629vxjIMQ2kbn3aHxX/ZD+DXjn4X+GfATWWsaDpPg+a5k0c6Vq&#10;TGWBblzJPGWuBKHV5Nr/ADAsCgClVyD7xRQB8/8A/DEv7MX/AETP/wAr+pf/ACRWx48/ZN/Z78Y+&#10;Jpdf1/4c28t9NDBATbaleWsSRQwpBEiQwzJGirFFGoCqBhRXtFFAH58ftaftF+Kvjl4t139lHwj8&#10;PLe0vtR8W/2HJq82oy3QeK1vMmbyo4QYVDQLI75kCRrJwfvL97+E9E0vwz4V0zw3olr9l0zR7KGx&#10;sYPMZ/JgiQJGm5iWbCqBliScck0adoWh6fr2o63YaNp9rqeseV/aV9Baok975SlIvOkA3SbFJVdx&#10;O0HAxWhQB8z+Nv2EP2f/ABF4+j8TJpesaNCZhNdaNpV+IdPum81pHBRkZ4lYNs2wvGqqAECHmug/&#10;aO/ZH+E3xl1XRNQ1oaxoU2gaYulWi+H54beL7IjFoofKeJ0VYyz7dirw5ByAoX3iigDwf4xfsh/B&#10;r4kar4Ru9astYtIfB2mW+kWlnY6kyxXVhAwMVtOXDuVUFxvRkkIkbLkhSvuGk2cOnaVbafbvcPDa&#10;QpDG1zcyXErKqhQXlkZnkbA5Z2LMckkk5qxRQB8z+A/2Gfg14P8AihF420LVvHFpNbzTyW9jbeIG&#10;tordZUdPLSaBUugqrIQP324gAOXBYNB8Lf2EfhB4E8d2PivSvEvxAku9P8zy1/t5bTO+N4z+9tIo&#10;Zl4c/ckXPQ5UlT9P0UAfMHw7/YO+DHg/UtSv7PVfGF7caho19pKve6hAfsiXdu9vLLGI4EBk8qWR&#10;Rv3oN5O0kKR0/wCy/wDsm/Dr4EePrzxd4R1rxRe317pj6bJHqt1byRCJ5YpCQI4Izu3QrznGCeOm&#10;PeKKAPmDxZ+w7+zz/wAJ3qfxA1DSPEH9n/vry48NabM/2D/VncsMFvH9p+9l1iif72FVduI6+d/2&#10;tvj14C/aM/Z58JfDH4ZaJcaP4kXxzbWWk+GJbdYVNoIbi3tnjkXFvGredAvllx5bFh8yKJG/Seuf&#10;8P8AgTwRoXiq98T6J4N8P6brepeZ9u1Sy0uGG6uvMcSSeZKqh33OAx3E5YAnmgDy/wDad/ZU+FHx&#10;p/tTWNV0n+y/F19ZJbweIrJ5BJE8f+reSEOIp8ABDvG8xgKHXahXQ/Zj/Zw+HnwX+HF74Z02y/ti&#10;41+yjtvE17qAMiaztEow1uzNEkeJ5VCAcoQHMhBY+wUUAfMHhb9gj4CaJ8R4PFYh8Qahb21611Fo&#10;OoXsU2m9SUiZDF5skaErhXkbdtAfeCwbr/2gv2T/AIQfGL4j6f428VafqFvqdrsW+/sy5W3TWI0K&#10;7UuvlLNhVKb0ZJNh27/kj2e4UUAfP/w3/Y0+Bvgf4sTeOdE0XUH32U1pDol9e/atNgSaDyJiEkUy&#10;Sb42lUrLI6fvn+UYTbwHiD/gnn8KLz4yWXiTTdW1DTfCMXlve+E1Ekv2h1BBVLx5fNjjchCykM/+&#10;s2um5fL+v6KAPn/9or9j74WfGPxVpWt63e+INF/sXRodGsbHQZba2tYbaJ5HjVY2gfbjzSoCkKFV&#10;QAMc5/xE/Yf+BvjDx3pviW8t/EFkmn2VjYtpdlqmLW7gtI0hiSQyK8w/cxRxEpIhKoDkOWc/SFFA&#10;FfVr+x0vSrnU9TvLeysbKF57q6uZVjigiRSzu7sQFVVBJJOAASa/Kn4S/C34eftOftTfFS1/4Wb/&#10;AGBd6trV7qXhEf2cZP7VjkvZJZJNkjRk7IBnycrIfM3/AHYZFP6vVx/hb4T/AAs8M69Brfhv4aeD&#10;9H1O13eRfafoNtbzw7lKNtkRAy5VmU4PIJHegDl/2Z/2fPAXwb+Ec/gjT9Pt9YbWIdviO/v7VWbW&#10;mKlWWVDkCEKzqsPKqrNnczO7+ceH/wBgT9nnT/FV7q13pviDVrS68zydIvdYdbWz3OGHltCI5jsA&#10;KDzJX+UndubDD6fooA8P8C/sk/A3w58G7r4azeFP7c0zUL1L6+vNUmzf3M8ZbynNxCI2j8tXZFEe&#10;wBXkBB82QvyHwz/YI+AnhLxVDrd3D4g8UfZ9rQ2OvXsUlqsiurh2jhii8z7pUpIWjZWYMh4x9P0U&#10;AeP/ALV37OPgj9oH+wf+Ey1XxBY/8I79p+yf2RcQxb/P8rfv82KTOPJTGMdTnPGPKPiX/wAE/Phd&#10;4it/DNvofinxRosOgwwWVxHLdfblurVZJZJvLEnFvNLJKz7k/cqxYiDLGvreigDw/wDaC/Zb+Hnx&#10;b+HGn6J4hl1CXxHoejJpmleL7iYzakuwLtkuSCq3W5lLMHH/AC0lKGNnLVj/ALOn7IPgL4XfCPxP&#10;4Tnv7jWNZ8ZaZdaVrHiNbdbe4W0mVk8m2RjIIVCkMclt7gM2QqIn0RRQB8Af8Oy/+q2f+Wp/92V2&#10;HjD/AIJz/Dy/+HGg6R4e8W6ho/iPTs/2rrs1qbpNX3DLZtTKqw7Wxs2NwmQ/msQ4+z6KAPkj4xfs&#10;KaN438A+EdEg+KfiiyvvC2mW+nh76WbUtPkCRBJZYLSafNq0jJF8scvlqsSqE/irh/2wv2iP+Fba&#10;PqH7Inw98C6hrl3b+GbPwtDql7c+ZNJ59pHGEjtoY8zyGCVAGDJ+9Y/uyqgP931z/wDwgngj/hO/&#10;+E2/4Q3w/wD8JN/0HP7Lh+3/AOr8r/j42+Z/q/k+9935enFAHD/sU/CWx+DX7POh+F4rG4tNWvIY&#10;9S8QJPdLO39pSwxicBkOwKhRY1CcbYwcsxZ284/au/Yj+Hnxd15vE/h6+/4QnxHeXr3Oq3ttZm6g&#10;1HcoDF7cyIqSblDb0K7i0hcOzBl+n6KAPnf4qfsg+AvEX7LmnfBbwrf3Hhe10nU4tVg1IW63Ut1d&#10;qjxSTXa5QzM8cjjhk2kRhcIgjrmPFH7Deh6r+zjovwsi+K3jCP8AsO9k1C2muWSew+0zLCsp+xDb&#10;iMeXO0SCXdG11MS8m5gfq+igD5n+Iv7INj4i/Y/8I/AfT/HdxYQ+FtTGpNq8+lrcNdSsLoyARCRA&#10;imS7cqNzFVUKSxy1fRHhPRNL8M+FdM8N6Ja/ZdM0eyhsbGDzGfyYIkCRpuYlmwqgZYknHJNa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Vx/wAdPid4Q+EXw4vfGvjXUfsu&#10;n2vyRRRgNPezkEpBAhI3yNg4GQAAzMVVWYc/8Xvj98PPhz8K/C/xH1u51C48M+LL2zt7G/srMt5c&#10;dzC88dxJGxWQRiOMsQqtIOAEJ4oA9QorH8AeKvD3jfwbp/izwnq1vqujarCJrO8gJ2yLkggg4Ksr&#10;AqysAyspVgCCK2KACiiigAoorw/43ftKaH8Nv2mvA3wdvPDWoX1x4x8jzNRhnRUsvtE7W9viM8y5&#10;lRt/KbEwy+YTtAB7hRRRQAUUUUAFFFFABRRRQAUUUUAFFFFABRRXi/jL9qH4XeGP2l9P+B+pyax/&#10;wkN9NbWzXUVjusra4uFDQQSPu3lnDw/MiMg81dzDD7AD2iiiigAooooAKKKKACiiigAooooAKK8f&#10;8TftM/Cjw/8AtHR/BPV9S1C38RzfZYkl/s+R7U3Vy0YhtN65bzGWWN923ygrYMgYFR7BQAUUUUAF&#10;FFFABRRRQAUUUUAFFFFABRRXP/FLxt4Y+HPgS+8ZeMtT/s3RNN8v7Xd/Z5JvL8yRIk+SNWc5eRBw&#10;DjOTxk0AdBRXH/BX4peBPi34VuPEnw913+2NMtb1rGaf7HPb7Z1RHKbZkRj8sqHIGOevBqx8XviL&#10;4K+F3g1/FXj3xBb6LpKTJAJ5UeRpJXPypHHGrPI2AxwqkhVZjhVJAB1FFZ/hPW9L8TeFdM8SaJdf&#10;atM1iyhvrGfy2TzoJUDxvtYBlyrA4YAjPIFaFABRRRQAUUUUAFFFef8Awm+N/wAKPib4q1jw34E8&#10;bafrWp6Hk3sECyL8gcoZImdQs8YYAeZEXT5k5+dcgHoFFFFABRRXL/F74i+Cvhd4NfxV498QW+i6&#10;SkyQCeVHkaSVz8qRxxqzyNgMcKpIVWY4VSQAdRRWP4A8VeHvG/g3T/FnhPVrfVdG1WETWd5ATtkX&#10;JBBBwVZWBVlYBlZSrAEEVsUAFFFFABRRRQAUUUUAFFFFABRXH+MPip8PPCvxH0HwD4h8Wafp/iPx&#10;Pn+ytPmY75+cLkgbY97Aom8r5jgqm5gRVfwn8YPht4n+LmsfDHw/4pt9R8U6BC82p2MEErLbqjRo&#10;4M23yiyvKisquWVsggFWAAO4ooooAKKK4f43/GD4bfCDSrHUPiN4pt9Fh1OZobNWglnlnZV3MVih&#10;V3KqCu5tu1SyAkFlBAO4ooooAKKx/G3izwr4O0qPU/F3iXR/D9jNMII7rVb+K1ieUqzBA8jAFiqs&#10;cZzhSexrYoAKKK5fQfiL4K1n4oa58OdO8QW8vinw3DDPqelsjpLFFKiujruUCRdske4xlgpdA20s&#10;AQDqKKKKACisfxt4s8K+DtKj1Pxd4l0fw/YzTCCO61W/itYnlKswQPIwBYqrHGc4Unsa2KACiuX1&#10;L4lfDrTvGS+EdQ8feF7TxC80UC6PPrNvHetLKFMaCAvvLOHTaMZbcMZyK6igAooooAKKKKACiiig&#10;AooooAKK4/wf8VPh54q+I+veAfD3izT9Q8R+GMf2rp8LHfBzhsEjbJsYhH2FvLchX2sQK7CgAooo&#10;oAKKKKACiiigAoorH8beLPCvg7So9T8XeJdH8P2M0wgjutVv4rWJ5SrMEDyMAWKqxxnOFJ7GgDYo&#10;oooAKKKKACiiigAooooAKKz/AA/r2h679t/sTWdP1L+zb2SwvvsV0k32W5jx5kEm0nZIuRlGwwyM&#10;itCgAooooAKKKKACiisez8WeFbzxld+EbTxLo8/iGwhE95o8V/E17bREIQ8kAbeikSR8kAfOvqKA&#10;NiiiigAooooAKKKKACiiigAooooAKKz/ABTr2h+GdBn1vxJrOn6Pplrt8++1C6S3gh3MEXdI5Crl&#10;mVRk8kgd60KACiiigAooooAKKKKACis/Tte0PUNe1HRLDWdPutT0fyv7SsYLpHnsvNUvF50YO6Pe&#10;oLLuA3AZGa0KACiiq+pX9jp1utxqF5b2kLzRQLJPKsatLLIscaAk4LPI6Io6szADJIoAsUUUUAFF&#10;Y9n4s8K3njK78I2niXR5/ENhCJ7zR4r+Jr22iIQh5IA29FIkj5IA+dfUVsUAFFFV9Jv7HVNKttT0&#10;y8t72xvYUntbq2lWSKeJ1DI6OpIZWUggg4IIIoAsUUUUAFFFFABRRRQAUUUUAFFFFABRRRQAUUUU&#10;AFFFFABRRRQAUUUUAFFFFABRRRQAUUUUAFFFFABRRRQAUUUUAFFFFABRRRQAUUUUAFFFFABRRRQA&#10;UUUUAFFFFABRRRQAUUUUAFFFFABRRRQAUUVw/wC0p4Q8ReP/AIC+KvBXhXXLfRdW13TJLOC8uYBL&#10;FtfiSJxglVkj3xFwCyCQuoLKBQB8Ift+eOfGvx+8M+OPEHhG7t4fhL8K9Ts7WRp9jjXNSaaW2N1Z&#10;zRxMHULcqCnnY8topMbpNq/Y/wAI/Buh/EP9hHwd4J8SQedpmufD/TLWfCIzxbrKLbLHvVlEiNtd&#10;GKna6q3avhDxx8DP2mvhJ+xL4ki8R694f0fwLdXsN9rfhfzIri/adrq3hjfzUhdR80Vu+EuMbRyN&#10;xZa+sP8AglXp3xftv2fbW/8AiJrv2zw5fWVv/wAIfp9xGwvNPtkkuA3mFolYxuvkND88gEQTbtXA&#10;oA83/wCCT+sTeB/jR8V/2e7nUrjUYdC1O4vNPnW0jiiZra4+xXMrfMXVpB9jKpl1AjfkH7/0f+2l&#10;8X774IfAXUPHGmeG7jXL5Zo7O1QRsbW0llyEnu2UgrCrADjBZ3jQFd+9flj9gX/lKb8av+4//wCn&#10;m3r3/wD4Kj/8mJ+Ov+4d/wCnK1oA+cNX/b5+N+pfDi38V+Ffgvp8GmaVi28Qa9c217e6abkiIAI8&#10;ZiW2+aQfI8kh/exjPdvSPid+3zY+GPh34E8Vaf8ACXWL6Hxnpk94zXepLa29tLDcPbSQRTCKQTss&#10;kTk/KhCPAxAMhVOH+CvxU+EEX/BJfVvBPiPxZ4fOt2ujaxZjQ71la6a9luJ5bRo7dhvkw81u4lRS&#10;qMCxZTGxXxjxZ4V8ReGP+CVOjz+INJuNOXxB8U01XTBOArXFo+lSRpMF6hWaJyu4DcuGGVZSQD3/&#10;AMOft8+KpPjR4W0jxd8Jbfwj4W8Tw2flz6rqUsMsUVxcBRqQuJIkje0EW448sAlC3nAcDoP2iP2i&#10;fFXhz/goR4N+GC/Dfwu1jHqenWen69rGmyzah5WoNHHcz2M25BEpV2hO0OC0D7ifuL5f/wAFr7/w&#10;rqmq/DHU9EvNHvb690y9ne6s5YpJZ7F2t2tXLqSWhZjcmM52kmUr/FVj/goJr2h23/BUH4U3dxrO&#10;nw2+h/2D/as0l0ipp+3VJZm89icRYidJDuxhGVuhBoA9/wD2jP2jvF+mfGST4JfAv4ff8Jn4+t7I&#10;XeoSXrmGw0pCI5QJMtGJN0Tj5jLGitLCoaR2MYsfsF/tR2P7Qelanpmp6Nb6F4p0KGCS6tYrxZIr&#10;+Jl2vcQI2JFVZQQyEMEEkIMjl+PjDQ9M+EcH/BSD4iaF+0Po9xDoOr+INUSye7mns4rW4mvRLbXE&#10;zxvGywvCWw5ymJkc4TLr9If8E/bP9mPwx+0N4o8E/Bt/FHiDxJp2mXDXPirUrmOWyuLQTWqyQW7R&#10;Miuom8sh/J+bDlZGQpkA+x64/wCP3jv/AIVj8G/EPj7+wNQ17+wbI3P9n2C/vJeQMscHZGud8j4O&#10;yNXbDbcHsK8//ax/5NZ+Jf8A2Jmrf+kUtAHyBff8FEfHGq6DJrfhX4F7dM0O9tn8QX02pTXkEFtI&#10;xQRGSOCNbeSRgFSRywyCPLft7B4g/bW8IWv7I9l8a9K8LahqFxc61HoM+hNcCH7JqHlGaRHuChDR&#10;iJS6yIjbt0YKoS4j8n/4Jo+JvAWjf8E/fil/wnd1bz6NZanfSa5pyXix3EtpPYW8SxqN6FWnZJIo&#10;/mXc4Kqcjjy/9nbQvhd4x/4J+v4L+JPxMt/Ak2pfFN5dDvZofPV7hLC1jbzYsg+SI52DSF40jZoy&#10;zgfKwB9X/D39q7Wbr4oeOvBPxG+Edx4Qvvh/4SufEuqR23iGHU5WihSCTykCRpGWaKdWB8zAIAOM&#10;nHmEf/BQrxE/gGbxuv7Ptx/wj0Gpx6U+ot4qCxG7eJ5VhUm0y7CONmbbnaCm7G9N3P8A7KvxV8e/&#10;Av8Aaotv2ffjHqmj69pug6Y1hZ61HG0reHYHtUvjsuTCJTaFFhWUS4SJYY33JFAc4/xq8Z6f+0/+&#10;0db/AAT8PeKfD/hH4ReBdtxKs95aWsN7FYM8dzc2EqROq4tZZTFGWMXlQea23lVAPeLP9s2FP2P7&#10;v45618OLjSmk8QDRtD0aXUpGXWWwjNJHc/ZgFVVF1yUK7rZk3bjgcv8ADn9sn4l2P7R2k/DX4y/B&#10;/wD4RtPF97ZJoa27SR3VjBdsVgacSkrcfM8SOy+SY2SYFC6mJfF/+Cg1/o1zqvw/+JXwsvNH8U/D&#10;D4eTQeELfTbmWa60+HUrRjOYHilI+0QzWywKZo2cSLCQz/cLfU/xI+OX7NOp+Nvh5qthZ+D/AB94&#10;u8Ua1punaHPBbW9xfaTHJcRkTzSOhltPKMxdY2CyGQ4CriR0AOY8d/tkeNdCk+IWp6d8AbjU/C3w&#10;58QS6Jqevt4pS3iaVbn7Om1GtiWZmMZZIy5QSIWIDAnf/Zx/a+sfiL8I/HnxK8T+BLjwl4e8Dwxu&#10;br+1Ful1KVlkZreF5I4U84EQKE3Es1xEPl3DPhH7f3xJ1T4ofHC3/ZS+F8vh/TdJn1qAandm6Wzh&#10;utVkklmmjklSXy5IxJMjPGYzM11GwAZ9obQ/a68P+BPDv7BuufCf4ReKdPmuPhbrWlS/EIWSzwf2&#10;lPOHgJkb5kmka58pzEZGEP2cJlTEiUAdRq3/AAUEm0y30fxJqHwN1i28F+INTubbStZl1uNbi8gt&#10;5I1mljtjDgsqyp8vm7C+5BKSjEef/thXvh7Wv+ClnwN8WeGUt2sfE8PhnVVvIrYwtfLJqTiOaQFQ&#10;xYwrEvzjcFRVONoA5f4d+Ff2Gp/2cfCnjbxf4j8QWviDSN0evaHb3xN/rd6FErQtbhW227bGSKaJ&#10;oV2yKskolBK7H7Rlx4evP25f2ZrvwjYXFh4en8P+EpNHs7li0ttaNqMhhjclnJZYyoPzNyDyetAH&#10;1P8AGL9pTVNE/aCT4L/C/wCF2ofEPxXa2Ru9YhTUl02DTkMaSIGmljZDlJEJYlUBkiQMzuVWx+yj&#10;+0vY/F3x94o+Hmu+Ebjwh408KTTC70lr5b+J4oZVhlZbhEVdyTMFZcYIZGRnBbZ8ofHSz+Deo/8A&#10;BWXxVp/xye4Twzdw2UMLC5a3tVu2060WI3cqMrxw4L/MrDa/llyIw5r6A/ZXi/Zg8PftX6h4O+A3&#10;h+3uNWg8JT3Wq+IbDXbm9sliNzabbWIySyJKxLq7OmAmxUyzGRUAPqesf4heJLHwd4B1zxdqcVxN&#10;Y6BplxqV1HbKrSvFDE0jhAxALFVOASBnGSK2K8//AGsf+TWfiX/2Jmrf+kUtAHyRH/wUxsTpU0kn&#10;wbuFvlmjEEC+JFMTxFX8xmk+zAqysIgqhGDB3JZdgD+7/Cz9rv4aeLv2cfEHxcu4NQ0m38JeVFre&#10;lN5dxdRzyLGIxEqNl45JZDFHLIIwzI5YIFYj5w/4Iu/2H/wivxk/4Sf+z/7E+xaZ/an9pbPsv2bZ&#10;f+b52/5PL2bt275duc8V5BeSf2x8Ff2mNV+G15p9n4Rbxno91JBHaeQlxpL32oC3igjMeYsSvZuF&#10;xGQkbD/YYA9//wCG1Pj3/wAIr/wuL/hRGn/8Kn+2/Y/N+1y/avM2bN32rp5fn/L5v2by937nd5nN&#10;dh8cv28dL8F6b4R17wx8M9Q8ReHPGGjHULLU7vUG07ZOlxLBcWhUwSK0kLRrvKuR+8UjKlWavoPx&#10;a+F3jX/glJrlvJfW8zeFfA0Og6pp97a+ZLaaktutvaOYwG+V7lYnilHAIySjRuE8f+HXwf8AEV//&#10;AMEh/F0+seFrhb5fEB8YeHxPMIW+yRw2scl2FLDKm2W9Kq4+dSGRW3RkgH0B+2T+2TN8Bfi5H4Il&#10;+FtxrKzaZDfxX8uux2qzq7SL+7RYpTtDRsuX2NuVvl27Xfp/2gP2lNU+HP7TXhX4O6P8LtQ8XXfi&#10;ayt7tZtP1JY540knmjcLC8extiQNIWeWNAM7mRVLV8A+Lr/4l/tD/s+22q21pp8eifAPwzZafc2F&#10;uJHnukmkaM3carGx+WC1hMweTYogeRdoZlH0f/wTFuvF/wAbf2gvFHx8+Isv2+70PRrXQNNlk08+&#10;QJ2jUSyWzk7IJAkTNIkQAJ1BzhFfawB3Hg34sfC7W/8AgptqHhW7+CdxpfjiCG50qz8W3Uu2a4MN&#10;uZDI1qQFRZIEkEdyGeR4jEvEchCV/G37e2h6B8cPE/w4t/hb4g1a40e9n0nSpLG6R59V1OOQQrAY&#10;AuY43lDqHVpHwEPlEsVXx/4l+J/+ES/4LaW2q/Yftn2jWtL0zy/N8vb9s0u3s/Mzg52faN+MfNtx&#10;kZyPWPhPYWN5/wAFm/ibcXdlbzzWHhKCezkliVmtpTbaXGXjJGUYxySJkYO12HQmgDr/ANlH9sfw&#10;98ZtK8URN4J1jTfEPhrTJtWTQ9Pc6lLqdpGq7vs7BIw03mMqCJgMmSPazZfZ5R4f/wCCi+ua79t/&#10;sT9nrUNS/s2ykv777F4heb7LbR48yeTbZHZGuRl2wBkZNZ/7Av8AylN+NX/cf/8ATzb1X/4Ij39j&#10;pelfFrU9TvLeysbKHSp7q6uZVjigiRb9nd3YgKqqCSScAAk0Adxc/t+ef8G7Px5oXwc1DVPIvbi1&#10;8SW0es/u9C2mAW0skyW7/u7jz2VGkWLMkMqLv25rt/DP7X1jrn7FviH492ngS4Sbw1qaabeaHLqi&#10;hZJWmtkBjuRGSV8u6jbJiB3BlxgBz88f8EifDP8Awmvwr+O3g37b9h/4SLRrLTPtfleb9n8+HUYv&#10;M2ZXdt35xkZxjI614gsXxL8P/wBrfseXc32G41n4gWKb2mkt7Uzndb7nHlCWa3mL2M6swwFt43VC&#10;XyAD9Tv2YviPqnxY+Del+O9V8E6h4RfVN7wWN7cLN50Gf3c8bgKxjdcEF0QnkgMhR39ArP8ACeia&#10;X4Z8K6Z4b0S1+y6Zo9lDY2MHmM/kwRIEjTcxLNhVAyxJOOSa0KAPJ/2yfjjY/AD4Rx+NLvw/ca7N&#10;d6nDptnZRXK26tK6ySEySlWKKI4ZDkIxLbRgAll+YNS/4KS32nXC2+ofAa4tJnhinWOfxM0bNFLG&#10;skbgGzyVeN0dT0ZWBGQRX1f+1V4z8BfDv4R3Pjnx7p+j6iugTLe6FZ6kis0+qIrm2S3JRykxbcBI&#10;qkxrvc4VWI+KP2SfDH/CzviP4j/bL/aIvv7G0HQr2HUNNnEX2WzvLmAiOMxhSZXjtzFBGiAM00u1&#10;C8jJIjgHsH7SH7dX/Cq/Hdn4d/4Ux4gl+16NZ6nu1y9/sqYfaIxJ5Yi8mXd5efLc7hiWOVMfJuOh&#10;8C/21f8AhLv2grL4TeP/AIVah8PdT1D9zC2p6pl47loxJFDLFNDCyeapwhG5md4lCnfuHj/7Z2t6&#10;X4m/4KSfALxJol19q0zWLLw1fWM/lsnnQS6tM8b7WAZcqwOGAIzyBVj9u6/sbz/gqt8ILe0vLeea&#10;wm8PwXkcUqs1tKdVlkCSAHKMY5I3wcHa6noRQB6R8fv28dL8DfFTxD4Q8JfDPUPF9v4TzFrWp/2g&#10;1lHazpMIJRt8iQ+WsrxxeaxUNI2FBBRn6fxN+0L8LviZ+wH4n+KOueDbjWtDghGna54YnbayXzPC&#10;iwifAG0STwSLcRjcqkOFEi+WPlBbq++JOq/tPeNvhp4/t/AXw7eH7dq0DBpZfEkpa4+zxrJMI5IF&#10;u5VuCyBgQbpIfLkU4HcfsJ/2Hqv/AAS++N2iXn9n31xZ/wBrX8ljNskeDGlwvbzmM5K/vbdmR8ff&#10;hJU5TgA9/wD2KfjF8IJf2R9Q8eaT4S0/4Y+GfDN7La6vbeYskayxxQBZfOVRJcySRvbrudfNeT5P&#10;nO0t8sft1ftb+HvjZ8I7jwpp/wAKNYg0aTU4ptB8S6lqBhaO7gWMzj7PGjRuwiuXjK+c2FnjkIBK&#10;gcBZ399Z/wDBKm7t7S8uIIb/AOMAgvI4pWVbmIaUkgSQA4dRJHG+DkbkU9QK+p/jh/Yf/Dluy/4R&#10;7+z/ALJ/wjOheb9g2eX9p+22f2nds48zz/N8zPzeZv3fNmgDv0+OnhD4DfsI/DfxJ4kf7VqF14M0&#10;uLRtGhkCz6nOLKHIBwdka5UvKQQgI4ZmRG5jwB+3FCPi5p/gj4yfCfWPhWuqwh7a/wBZu5NqMzFY&#10;2mSW3hMcLMsi+dyqsvzYXe6fM/7VWq/2F4q/Zj1vxdpuoal4J034f+Hbqexkg861uvLdXvYo45CI&#10;nkaEW6upIypiD8ba+gP+C2n9h/8ACgvCf2j+z/7b/wCEmH2LzNn2r7N9mm+0eXn5/L3/AGXfj5d3&#10;lbudtAHYeJv2xrfw/wDtkx/AjV/hrqFuk2tWukprH9qxPIXuUj8mX7OqlfLZpYz/AK7eI23FQ4MQ&#10;r6b+2PfP+2A3wJ1D4O6xBN/wkEukrqEF+00xiBby7w2pgQiFowkzN5hCxEuC4A3eP/8ABRnw3418&#10;HaV8Ev2i9clt5vGmgQ6Xpuv2d4yNE+pQq16hCQAKVMy3YkKSAY8oIAMmvIPiT418e33xh0f9tyDw&#10;lcaJ4ev/ABba2cFjHqzLLM1pawpJEJvKQvDcRw3MRdEZQUmjccAOAfb3gH9rLw94i/aG+I3w8u/D&#10;dxpOjfDfTNQv9Q1+e6MjSLYzRxXGLWOMkKGaQqQ7MyoPlBbavkGrf8FFL6PSrnxHpnwC1i58LLqb&#10;6fa61c600MUsoUukTlbV40mMWHMQkYgE4LDk2P2Sbn/hX/7Kfxg/aS+LXhja/wARL2bU5NFuYsWO&#10;qW0m/wCzxpEUkdI7i4vZosy7lMZjfGz53+UPES+J9V/YRXxEmuafp3hGH4myWVt4QsdFjRILlrKS&#10;4Fyb1ma4l2pIYQszSHYqZc7VAAP0G/bO+OPgLSP2Q/EGoXt5cLD488Pz2HhNQi+bra3dirJcxRFt&#10;6QoLgeYZVjZShG0l4hJ8sf8ABIr40eBPAXirUfh94h03+z9T8ZXsC2uu+fPL9sn3xw2th9nSNlT5&#10;p7l/OLKPm2t0Ujl/jF4q8PaX8dP2X/Fl3q1udG0TwN4Um1C8gJnWBbW9mFwCI9xLRtFIrKAWDIVx&#10;kYr6g+L/AIm/Y81j9q/wL4mnurfxX4/1DU7CzsG8LXnnW4na5RbW8vJYnWJmgeEJguz7JFDRyKIy&#10;gB9b0UUUAfHH7RX7f/h74dfFzVvBHh3wBceJ10OZrO/v5dVNgou42ZZYo0MEhZUYbd525YNgFQrt&#10;X/aT/ad+CvjT9jbw74l8c/DPUPEH/CWXrCw8MXrTWey5tHQXE0d+qDEcfmbRLFlpPMMZVf36x+T/&#10;ABh+HfiLw78eviZ8bf2fPF2j+LtO0XU9QXx/4c1LCS2qv58uoWt3bTLGl3YMYpApUlmPCBnhMtdh&#10;8TPiD4V+MH/BI7xFrun+AtH8NTeGNTtLNtOsLGKOys74Xlq0k9ko5iWSO8f0YebKhLjLuAfS+n/F&#10;n4efDL9jvwn8RNah/wCEd8Of8IzpzaZpEdwbqf57VGhsYGfDTyBRtDNjhGdyqhmHkH7NH7e/hj4m&#10;fFS08G+J/B//AAh/9qbLfS7v+05NQ+13sk0UUVtsS2XZu8xj5jEKNmD1zXzv+3anjWT4L/s/x6tc&#10;axbfDBvA2iiSezt0mii1I2/75jHvTfMLbYY1ldQQJQjL+9I9I+MnwN+Hll+0doHxV+IX7UX9r6h4&#10;i1rTdQ0vT9N0Ay6rq9sGUWghOlyiQb47dY1uoYUUuAVwxAoA+/6KKKAPnf4W/tZeHvGf7YGu/Aoe&#10;G7jTW0ya9s7HVZ7ou2o3docTRCBIyI12x3Lq7ScrEMgM4UV/2U/2u9D+PPxw1fwP4b8Gahpumafo&#10;zanBqmoXiCefbJbxtG1sisqfNO2CJWyEBwN2F8I/4KMJ4i+CP7b3g/8AaH8NeG7j+zriG3XUb1ZA&#10;0V/doJYZ7VmcSCBpLERop2DgO6AujkeEaP8AGL4h/B/4++JPi9D4S/sW7+K2janqOlQXsgeS0tr+&#10;5kkt7qMsuG2TwKw8yPEsaEhQsiOAD9JvgZ8evD3xO+Lnj/4f6ZomsWV94C1NrKa5nty1vdqjGJnE&#10;iZWNvOjmCxudzoodc/vFi6j46fE7wh8Ivhxe+NfGuo/ZdPtfkiijAae9nIJSCBCRvkbBwMgABmYq&#10;qsw8v/4Jx/DL/hBPgFD4nv8AW/7e1v4jfZ/E2oapPabLo/abaKQQSyl3efY7TNvYjLTOdoLHPiH/&#10;AAXG/tz/AIRX4d/Z/wC0P7E+26h9t8vf9l+07IPs/mY+TzNn2rZnnb5u3jdQB1Hwh/4KF+AvFnxc&#10;Twx4i8K3HhPQb2Z4bDxBe6msiht2IjdRCMC3V1+8wkkWNiMnZukX3/8AaY+OPgL4FeDYPEHje8uG&#10;a9m8mw0ywRZL2+YEbzEjMo2orBmZmVRlRnc6K3yx/wAFQYfCGofsC/CvXvCmifYtMF7piaCt2ga6&#10;stPm0yZ1gMhZ2HyxQbxvbc0SkltoNfPHw8m1nxL+1H8DdA+PGg3DaXbaZo2m6PHDZwkappsjvJpx&#10;lDZimhLzxxSkDPlxurDzlfIBv/EH4oeAvjF/wUg+G/j3wDo2sabDf+INBj1QaqqrLcXcd6kfmBUl&#10;kVV8hbdOCOUJxkkn6I/Z10TS/D//AAWB+LthpFr9nt5vDLXzp5jPme5bTLiZ8sSfmllkbHQbsAAA&#10;Acf+31/ylN+Cv/cA/wDTzcV6B8G/+UyXxY/7Ey3/APRWkUAdv8eP21Pgl8LPGU3hW9u9Y8Q6tYzS&#10;QajBoFoky2EqBcpJJLJGjNliCI2cqyOr7WGD3Hh39oT4Uav+z63xoTxJ9n8KW/lpqE0ltJJPp07S&#10;Rx+RPDEHdZA8sYIAIIZXBKMGPwB+xB8N/Hfxj+KnxZS8+Kf/AAg/i7UbK4sfEtnd+HoLi61SC9mk&#10;+3obd3jMGyWOMOUUFGlUZTgGx8TfgB4K+HHwB+Mkfhr486x4p1bwlNo8GuaLpVq+n6cJZL0IqXg3&#10;yJdMhaQqEcGGSNg3zHAAPpjwf/wUB+Cup/EfXtE1o6hoeg2GP7H8QTW006arg7XzbxRmWDJO5Nwb&#10;cgJfymwh8/8A+CxGkeEPFnwC8A/GXRG864vL2G0sb2OAR/bNPu7aW6jMgZBL8piBRWI2+dLlctxj&#10;+PtF+Ln7Qv7GfwZ+F/hj4QaxpawQ2tzP4g1W+gi09bezg+xRzjnzdsqXAn2siuVU+UtwoLiv/wAF&#10;mtK+L51LSdb1bUtPb4ZLepa6RY2M7LJFem33tLeRsBvkbFwsbIWVI4yPkaRvMAPf/in+2t8IPCXw&#10;b8P+ObF9Q1m78WWUtzpGhRIsV0vlmSNjdbjiCMTxNCXG/cysYxKqMQfsY/tg+EPjxr134XvNH/4R&#10;PxNHmWx02e/FympQKuWMMuyPMiYYtFtzsG9SwEnl/OHxgh0vQf8AgsN4VsPFWiah/wAIzaXujWnh&#10;mwhRoYLZPskUdobVdyKtvFfksyp8mUlG1juU1/8AgqNYazZ/8FAvAtx8PrK3g8WX+maVPp8kUUKt&#10;c6kL+eO3eQyDY7AxwJmTI2ooPyigCx/wVJ+J3gjxb+0d4b8Car498QXXg3wzn/hKNL8PWUMn2a9D&#10;Pu8qSSVUluShETbwVt/mxvdpYh9b/ED9ob4TfCf9nnwn471CG407Rtf0y0k8OeH7C1hW9eB4Y3WO&#10;KAOI0WKJ03fOET5VBJZFb5A/aG0X4k/Arx98R/ib4Nu/A/xG+HHi7xbOvirS7ixi1O1s7sSvLFa6&#10;nD96FoZ7pgpSQZdIzIELpGeX/aO+IXgTxV8YP2fPE0EflfC3SdG0i2vNKnae/sdJe3vMX9k6upM0&#10;kcAtlkyheWPyGIZXjJAPqj9lX9uXwF8WvGVt4O8QaFceDde1GZotMWe9W6srxsJsiE+2MrM7FwqM&#10;m07QA5d1Sun+E/iz4A+IP24vGEHgnS9QuPiVDo00XiTWv9IS1CW1xb2slpslkC+YrRW53RxbCq5E&#10;hJYE+Jn/AAylbftHeB/GXir/AIR+5+IXib7K3hi7t/Puvt25hFa3DJBuhOTIoiuJh/yzUo/7kFPO&#10;PgRYWOnf8Fivi1b6fZW9pC/hJJ2jgiWNWllGlSSOQBgs8ju7HqzMSckmgD7HooooA+GP+C2Hgexk&#10;8A+GviVJq+sNfW2pxaHBprXKnT4opIrqeSZYtuRMzRRKzhsFY0BHygj6X/an8Zf8Ke/ZT8UeJtMn&#10;1BbjQ9GFrpdwX+2TxXMm22tpZGuGYy7ZZImdpCzMAxO88HxD/gtX/wAms6B/2Odt/wCkV7XX/tk/&#10;258Rv+CaOsarZ/2fqWoal4Z03W7mTTd8NrJHHJbXlxLCLjbIIxHHI6q4EhUAY3cUAfJHwR+DXh74&#10;zfsZ/GT44eLLm4n8eW+p39/FqTZWKJreCK/m2wRGNN05lljYsGVAUKKCpDfX/wDwTI+K3ir4tfs2&#10;nU/FzW819oGp/wBhx3UZlaW8ihtLVhNcPI7l5maViz5AJ5wK8o/ZW8ZaHd/8EfvGFpLP9h/4R3Rt&#10;f0a5mvXSKOW5nWWaJY2LfNv+2wRgHDGQlQD8pNj/AIIj+G7G1+C/jLxdHLcG+1XxAmmzxsy+UsVr&#10;bpJGVGMhi15LuJJBCpgDByAfQ/7QX7Qnwo+C95p9h498SfZdQ1PY9vYW1tJcTiAyrG07qgOyNcs2&#10;WwXEUgjDsu2vP/8Ahuv9m3/hKv7J/wCEv1D7J9i+0f2v/Yl19l8zft+z7dnneZj58+V5e3+Pd8tc&#10;B/wWr0LQ/wDhQWgeJ/7G0/8Atv8A4Sa2sP7U+yp9q+zfZr2TyPNxv8vf82zO3dzjNY//AAWD+HXg&#10;rw7+zb4H1PRfD9va33h/U7Tw5p10ru0semraXDLbM7MTIqtChUuWKneQRvfcAez/AAz/AGy/gb47&#10;+MkPw60LWtQFxe7U03Vb2y+zWGoTkKRBG0jCVZCWZQJI0DMhVSSyB/oCvzo/4LKaDD4O8ffC7xP4&#10;XFvos1vpk1hpx0yOS2lsVsZYpIPLZJNiKhuP3YjjRkIbLOCgj/RegArzf9pj44+AvgV4Ng8QeN7y&#10;4Zr2bybDTLBFkvb5gRvMSMyjaisGZmZVGVGdzorekV+cH7ZGq65qH/BXDwDaatpv2W00nWvDlrpE&#10;3kPH9stjdRzNLuY4kxPNcR7kwP3e37ysSAfU/wCzP+1x8Jvjd4yn8J+HTrGj6ysPnWtnrkEMLago&#10;BLiAxyyBmRRuKkhtpLAMFcqftMftcfCb4I+MoPCfiI6xrGstD511Z6HBDM2nqQCgnMksYVnU7goJ&#10;baAxChkLfJH/AAVcXVNC/bu8H6x4GsPL8TSaNpl9ZtY2Kyz3WoJe3CQOY9p86T91CgDBshEXBAAr&#10;Y/4JYTWPij9tn4jeI/HOg3Fp48eG91KK1Nmsdvpkst4FvQUlzNFMrTRxoAchGnVySRkAz/8Agkvc&#10;eHrz9uXx3d+EbC4sPD0/h/UpNHs7li0ttaNqNoYY3JZyWWMqD8zcg8nrX6T18AfsC/8AKU341f8A&#10;cf8A/Tzb19/0AFfP/wAYv2y/gb8OPiOngrVda1DUdQhvTaarLpNl58GjuCgYzuWXdt3tuWESupjd&#10;WUMAp+gK/Pj4ZzX2leMv2yPDSaDrGr3XiSa9trF9As21VRcXA1QwQSLa+Y8bOJTliuyNo3SVon2o&#10;wB9P6D+1l+z3rPhnXNf074jW8tj4bhhn1Mtpt4ksUUsywI6wtCJJF82SNWMasFLpu27hnn7z9uL9&#10;miC4tIovH1xcrczGOWWLQr4LaqI3fzJN0IJUsqp8gZt0i8bdzL4x+zH8ENU+H/8AwTn+Mdx8RfBP&#10;9m634i0a9vkh1ArK72tvp3nWbtDuYQyRzvOwDKsquBuAKrjP/wCCYXgT4Qar+yZ4j8ffE7wb4f1R&#10;PCvia/vJdQ1DS1ungtotNgLqwCs0sarJK4iIZd5DBd4UgA9v+M37cHwN+Hfiq48NzXHiDXtT0+9u&#10;bHUoNI0vH2CeB9jI7XDQq2W3AGMuPkOSMrn0jxZ8fPhH4b+Eej/E/VvGdunhPX5kg07U4LWe4WaV&#10;lkYIUijZ0YCGUMGUFWQq2GGK/OnR7nxP4k039pUfAPwx4fk+G95s1DVm1KKMyW9lDcTyRmxidI0j&#10;yn2mZUaLdDHEqq4mWNnr+EdAsdR/4JSeJtck8JW+rX2jfEbMGqNcLDLokUtvYJJKveVZG8qFohxm&#10;VJCP3IIAPub/AIba/Zi/6KZ/5QNS/wDkesD/AIKXXfwV17wr4Y+HvxX+Kf8Awh2dah1ww2mmTX11&#10;c20STQugWJW8jf5zBJXVl3RthX2sB87/ALZHw48BeE/+Cafwl8QeHfCGj6frOqzaRNf6rFaL9tum&#10;uNNuZ5RJOQZGVpTu2lto2qAAFUDQ/b+8K+Hn/wCCePwP8btpNv8A8JDBpmiaUmoqCsptH0uSVoWI&#10;4dRJGrLuztJfbje+4A+3/GXir4bfAj4R6fP4i1a38N+FtEhttKsBKZZ2CqojihjUb5ZWCJngM21G&#10;Y8KxHm/h/wDbW/Zt1TTb27b4g/YPsHmNJDe6XdJJJGtwIVeNRGfM37kkCLmQRsWdE2SBPnj/AIKI&#10;WFjqn/BTj4PaZqdlb3tjew6FBdWtzEskU8T6xcK6OjAhlZSQQRggkGvf/iH8EP2a9D/aj8PfErxV&#10;Jb6T4u8TanGNF01tRNta32rROJxdrEmCZiyIrZbyneRAyNLMC4B3HwV/aI+Dvxb8VXHhv4e+MP7Y&#10;1O1smvpoP7Mu7fbArohfdNEin5pUGAc89ODWh4B+Nvww8a/FTWvhx4Y8TfbvE3h37R/alh9guYvs&#10;/kTLBL+8eNY22yOq/KxznIyOa+EPibqmqfsU/t5a/wCL9E8A/bPCPiqynGmW0sq2sM0ExhmmjtZI&#10;kKQ+TcoEEbRkrEFBHzpJX0B/wS58DapLoPjD47+M/Dn9m+JviXrU19bFoVVF0+RvPD26tmWOOWaW&#10;Q4dzvSGBgCNrsAfV9FFFAHg+rftm/s0adqtzp9x8T7d5rSZ4ZGttJvriJmVipKSxwMki5HDIxVhg&#10;gkHNdh8EPjx8Lvit4BvvF3hXxPbrY6PCsutR6h/osukAxeYftAfAVVUPmQFoyY5NrtsOPiD9jH4c&#10;eAvE/wDwUs+KXh/xB4Q0fUdG8Pza7NpmlT2itZW7JqUcCAQY8sqsUrqqspVeCACqkekf8E4fBPhj&#10;/han7Tnw4/sz/imf7aXRPsH2iT/jy87VIPK8zd5n+r+Xdu3d855oA7D/AIJf+GPgr4b/AOFgf8Kh&#10;+JmoeNPtl7aPefa9Jmsv7Pth9o+yxHzI182Q5n3yLgHav7uP+Lp/E/7b37Oei+Mrfw+3jK4v1aa4&#10;hvNT0/TZprKxaIcF3C5lWRsqjQLKpxklVIY/FP7Fuq65o/7G37Sd34e03+0LuTRtKtZYfIeXbbTv&#10;eQ3Mu1CCPLgklk3Hhdm5sqCKn/Zn/Zs+MvxZ/ZonHgjxf8N4/C2van51/Y38avqNvd2zFEEsy2ck&#10;sLBCWVVlH7u4Y4AmcMAfov8AFn43/Cj4aeFdH8SeMvG2n2OmeIMHSZ4FkvPtyFA/mRLArs8e1kPm&#10;AbBvTJ+dc+f6l+2t+zbYeKtQ0S6+IP8AyD8Kb6DS7q4tZ5N8iOkUkUbb9vlq28Dy2WVCjv8ANt+U&#10;P2xfhfofgf8A4Jx/DHyfGOn+NLvSvE01vZ6zpdyklhBHdx3Mt1bWzR4EsYntl/eSbpNyvjy1PlL6&#10;x+3R+zR8D/hf+yL428WeCPAdvp2sww2MMN5LfXV00KvqNqGMYnkcIxXK7lAbazLnDMCAfR/iz4+f&#10;CPw38I9H+J+reM7dPCevzJBp2pwWs9ws0rLIwQpFGzowEMoYMoKshVsMMV0GpfEXwVp3wjX4n6h4&#10;gt7Twm+mRaoupzo8atbyqrRsEK7yzh0Cpt3szBQpYgV8AeGbDWbz/gin4huPFVlbz2th4gSfwnJL&#10;FCzW1udRto3eMqNyMZ5NQTLYfa7D7hWuP/4KEeJPFTfBf4BeEZIriHwtH8OdM1KCRVlWK8vmt0jk&#10;DHPlu0MSxbQBuQXL5OJBQB9//CH9pf4H/FDxknhPwR48t9R1maF5obOWxurVplQZYRmeNA7BcttU&#10;ltqs2MKxHyh8BZvBX7P3/BTH4ur4u8Z29lo1t4fu7yO+1W6cyym5lsb0QBpHeW5mVHZerySmMtjJ&#10;Ir2/4sfsufB6L9ob4e/E+DWdH+H8Oi6nbQQ6JYWdpY2+t3yTNPaJERsAmaQEMAsjSIiquwrurzjw&#10;74G8IeO/+Cw3xKs/GfhzT9etNN8M299bWmoQiaAT/ZNMhDtE3ySYSaTAcEAkMBuVSAD6n+CHxg+G&#10;3xf0q+1D4c+KbfWodMmWG8VYJYJYGZdyloplRwrANtbbtYq4BJVgOf8Ai9+0v8D/AIX+Mn8J+N/H&#10;lvp2swwpNNZxWN1dNCrjKiQwRuEYrhtrENtZWxhlJ+IP2R7iH4UfteftDXfhGwt44fA/hLxRJo9n&#10;ctJLEq2l9CYY3Jbe6gRqD824jPOea7j/AIJU/DH4afFX4V/EHXviNp2n+MPEera0bbUF1cx3N1bQ&#10;NDvFykhHnwyTSTXOZg4LNACpDRk0AfY958Y/hdZ/CO0+J93450eDwnfwmWz1OWfatyQrsYo0PzvM&#10;BHIPJCmTcjLt3AiuH1H9sH9m2y0HTtXm+KWntb6p5v2dILK6mnTy2Ct50CRGWDJPy+aq7xyu4c18&#10;UfBjR/D1nb/tOfATU9NuNa0Hwzpmsa9oE2oXZLadd6VJLBHOiKqgTSLLDvkTZuWHYysjbR0H7G/w&#10;48BeLP8Agmn8WvEHiLwho+oazpU2rzWGqy2i/bbVrfTbaeIRzgCRVWUbtobadzAghmBAPrfxB+2D&#10;+zbo/wBi+1/FLT5P7Qso7yH7FZXV3tjfOFk8mJvKkGDmKTbIvG5RkV6xqXizwrp3g1fF2oeJdHtP&#10;DzwxTrrE9/FHZNFKVEbictsKuXTac4bcMZyK/Oj/AIVX8PP+HOn/AAsT/hE9P/4Sv7b9s/traftX&#10;mf2v9i2+ZnPl+R8vlf6vd8+3f81Z/wAZP+UNvwn/AOxzuP8A0bq9AH2v4A/ay/Z78aeMtP8ACvh3&#10;4jW8+ratMILKCfTby1WaUg7UEk0KIGYjCgsCzEKMsQDz/wDwU++Itj4G/ZL8RaZH4gt9O17xXCNL&#10;0u1ZFklvYnkjW7VUKnCi2aUM5ACl0AYOyZ84/wCChfwU+DGm/sM3PinwB4V8P6b/AGD/AGZd6Vqm&#10;i20G/UIJJY7ZRLdBWkuI2juPM3FyXdUcs3OfL/2wfh74v1n4cfBf9oOzk0/xfd6L8P8ASLnXNC1d&#10;TdT3cFsI7ia9mjZt91bl7tUuOhQOrMSrsyAH0f8A8EvW8Caf+zivhfwb8Tv+E2uNLvWm1bCTwx6b&#10;PMobybeCdElS3yrlXKgSSec42ksidB4p/bB/Zt8P69PpF/8AFLT5ri32730+yur6A7lDDbPbxPE/&#10;DDO1jg5BwQQPkjwn8SvhdN+wh8aNd+GmmW/g3x/r0NkPFWhwvvtRby3MNpI2nxPkJaOLq4+UZeF7&#10;gpuCi3NdR+zL+z58IPi1/wAE3be4uLjw/wCH/Ea3t1ear4vkRZ59JkguX3LOTKmyP7GqZiZ1jAkW&#10;bbuwxAPd/wBvnwr8OvjB8F/Dmga/8Z/C/gixvdTj1vS9Uvrm3ki1OJLeRP3G+eIOpW6jberEYK8f&#10;MDXtHwn0rQ9C+FfhnRPDGpf2lomm6NaWul33npN9qto4USKXzEAR9yBW3KApzkcV8Mf8FLvBngKz&#10;/Ym+FviDw7qGj+Jr7w/NY+F7XxVprqy39pDZ3Cuu6N2Vl8623BSzeW3mAEbn3fY/7J3/ACaz8NP+&#10;xM0n/wBIoqAPQK5f4vfEXwV8LvBr+KvHviC30XSUmSATyo8jSSuflSOONWeRsBjhVJCqzHCqSOor&#10;5Q/4KyfCL4h/FD4V+HrzwDDqGrf8I5e3FxqGg2jD/So2hyLkIXHmSReUyJGqPI32ltuOQwB6/wDB&#10;X9oj4O/FvxVceG/h74w/tjU7Wya+mg/sy7t9sCuiF900SKfmlQYBzz04NZ/iD9qj9nnR/FVl4eu/&#10;ix4fku9Q8vyZbKV7u1Xe5QeZdQq0MWCCT5jrtXDNhSDXyh+xj8R/gD8QbP4kDxf4J8P/AA08Tal4&#10;MvbTU77w1cXEMGo6WYna7NnYEPFDJDDBC5VRI8hEkgXAkFeEaroljafs6+OF+GXw8t/FPhbStThg&#10;1z4pa5ZrBdOfPh+zpptu75tF3NtkAM0jpOjS+SCkaAH6rfEj4qfDzwF8OIfH3irxZp9l4cuvJ+ya&#10;hGxuEvPOGY/IEQZpty5cbA3yBm+6pI5/4K/tEfB34t+Krjw38PfGH9sana2TX00H9mXdvtgV0Qvu&#10;miRT80qDAOeenBr5g/ay+EXxD+KH7AvwTvPAMOoat/wjnhmxuNQ0G0Yf6VG2mREXIQuPMki8pkSN&#10;UeRvtLbcchrH/BMP4n/CPxt8XNZuj8OvC/gP4j3emeRG2h3M9vZa1b7t8qW1ixMMDRrb2zMFLPJ+&#10;8kGAJMAHUfsF+Bfgbo37TXj7xJ8N/jbqHjvW2smtri01Abp1R50a5uWuSqi+3zxIRNEAiiQbi5kR&#10;67/4xftl/A34cfEdPBWq61qGo6hDem01WXSbLz4NHcFAxncsu7bvbcsIldTG6soYBT8gfsu/8Wz/&#10;AGpv2kP+EJ/4lf8Awh/gzxX/AGH/AMt/sn2W9i8j/W7t+3y0+/uzjnOTWP8AsjfAz4i/Gf8AZc8R&#10;aZ4R0T4TrY3PiBoJNd1+0uBr1pLGlpMUtriONwkJXaMYyfMmH8WaAP0/1LxZ4V07wavi7UPEuj2n&#10;h54Yp11ie/ijsmilKiNxOW2FXLptOcNuGM5Ffmx/wVJ+Jvwd+MH/AAjfir4e/E/UNZ1PS86fN4fk&#10;027htY4H3yG7jM0aKkm5UjcDcXXyvu+Ud3EfHUeIvCfgf4Zfs/eKfit4X1TwG839v/234dtRf2un&#10;rNfXVs5SZMPdLCEuZNoCMXnljO4Rxlfd/wDgr18FPhp4Q+Ffh3x/4P8ACun+HdT/ALaj0eeHSLaO&#10;1tbmB4biYM8KKF8xWiwHGCVcht2E2AH1v42+P3wa8H/FCP4eeKPiFo+k+IXhEz2927RxW6lGdRNc&#10;EeTCxVchZHViGTAO9Nx8EPj58I/i/qt9pnw88Z2+sX2nQrPcWrWs9rKIi23eqTxoXUNgMVBClkDY&#10;3Ln4g/b6+HXgof8ABSzwBoUXh+3g07xxNpE/iC3gd4lvpbjUpYJ3OxgUaSNF3FNpLZf77Mx5fX9E&#10;0v4M/wDBWjQ/Dfw2tf7E0yy8TaNYwQeY1zsgvLe2S5TdOXY71uZhknK7/lIwMAH1B8J/Bfwwuv8A&#10;gpd4w8YeGPjNqGo+JrWymk1TwnawXLRw/u7e3lSe+d3jnjSRlIt12+VII1AUQbK9f+MX7RXwV+Fm&#10;vJonjjx/p+n6m2d9jBFNeTwfKjjzo7dHaHcsiMvmBdwOVzg48A/Z10TS/D//AAWB+LthpFr9nt5v&#10;DLXzp5jPme5bTLiZ8sSfmllkbHQbsAAAAfOH7KPgr4l/tDeKvi3r3h7SPhfPca/vfV18U6dJJ/Z8&#10;9+9y6z6dIscksEkZWXB345QsJCqlQD7++Lmt/DT41/sp+Izpnxb0/RvDOs2S2s/ia01KOFNPeTym&#10;WK43suzd5kSSQSFHZJTGdpfIx/8AgnLoXgrw7+zRa6b4C+Jlx4+0kandOdQlhe2W1lLDdbx2shL2&#10;ygbZNjHLNK0o+WUV4B8P/wBlm++Gf7Gfx80jxp4v0fUr690yO5ltvDtw0gsZdNgbUIUmeVFIaRpY&#10;i0ZjBEZVg37wFe4/4Iqf8ms6/wD9jnc/+kVlQB9f0UUUAY/j/wAVeHvBHg3UPFnizVrfStG0qEzX&#10;l5OTtjXIAAAyWZmIVVUFmZgqgkgV5/8ACH9pf4H/ABQ8ZJ4T8EePLfUdZmheaGzlsbq1aZUGWEZn&#10;jQOwXLbVJbarNjCsR5R/wWStNLuf2R7aa/1f7DcWfia0m0+D7M0n9oTmKdDDuHEWInml3twfJ29X&#10;FfJGqaLfaP8At7fCSS6+EFv8LLbUdT8N3OneH475rqU24uo4lnuGY5EzNE4ZWSN8rmRTIXkcA/Wa&#10;vN/i98fvg18L7h7Txv8AELR9OvoZkhm0+J2ur2Fnj8xTJbQB5UUpg7mUL8y8/Mue48War/YXhXU9&#10;b/s3UNS/s2ymuvsOmweddXXloX8qGPI3yNjaq5GWIFfnh/wTd8DeEP2h/FXxw8SfEfw5p91qeubD&#10;HPFCG/st9Re8eeS0WXzFjkVkjMcjBnTbwfmbcAfoPpvizwrqPg1vF2n+JdHu/DyQyztrEF/FJZLF&#10;EWEjmcNsCoUfcc4Xac4wa8/8E/tM/Afxb4+k8F6B8TNHudZWYwRxSeZDFdSiVYglvPIqxTszsoUR&#10;OxcHK7hzXxh+3F4Bsf2a/wBjPw78FdN8Uaxq994v8W3GuajerCtra3MVvBHG0LRK5IUM1k6oxkBe&#10;J3yuEUegf8FCf2Yfhd4E/Yth1bwXo1vpmo+BZrctqTQ773V4p5kgkW5lBUOxkmSUMysE8spGqI5A&#10;APueivH/ANgfxlrnj79kLwT4n8ST/aNTmspbWe4Lu73H2a4ltllkZ2ZmkdYVZ2J5dmPGcD2CgAoo&#10;ooAKKKKACiiigAooooAKKKKACiiigAooooAKKKKACiiigAooooAKKKKACiiigAooooAKKKKACiii&#10;gAooooAKKKKACiiigAooooAKKKKACiiigAooooAKKKKAOf8Ail4J8MfEbwJfeDfGWmf2lompeX9r&#10;tPtEkPmeXIkqfPGyuMPGh4IzjB4yK8n/AGyfiVY/s1fsoRt4T0y4imSGHw14YSJ1kXTpfs0ghlka&#10;beXWKOAthg5dlVWwGZ194ooA+d/+CefwF8RfBzwbrfiDx3rdxqPjTxzNDe65G9wJ1tWQysqNLyZp&#10;i08jSSbipYgLkL5kmf8A8FbPEljof7FusaZdxXDzeJdTsdNs2iVSscqzC7JkJIIXy7WQZAJ3FRjB&#10;JH0xVfVrCx1TSrnTNTsre9sb2F4Lq1uYlkinidSro6MCGVlJBBGCCQaAPz4/4Jn/AAS/Zt+Mfwbv&#10;v+En8M6hrXjLRb0/239qv7q2jhjlL/ZvI8iREaMpE2d2ZBIsmcIY8/X/AMWf2d/g78S/7HTxl4P+&#10;3W/h+yFjpNnBqd3Z2tjAMfJFbwSpEnCoMhclUQE4RQPQPC2haH4Z0GDRPDejafo+mWu7yLHT7VLe&#10;CHcxdtsaAKuWZmOByST3rQoA8X8Zfsn/AAD8WXGnz+IvBNxqDaVpltpVgJfEGo7bW0t4xHFDGouA&#10;FVVGeByzMxyzMTX8Tfsgfs7eINSjv9X+Hn2i4hsrWxR/7b1BMQW1vHbwphZwPliijXPU7ckkkk+0&#10;atf2Ol6Vc6nqd5b2VjZQvPdXVzKscUESKWd3diAqqoJJJwACTXH/AAh+MHw2+KOq69p/gDxTb67N&#10;4amSHU2toJRFGztIqFJWUJKrGGTDRsykAHOCCQDl/wBqT9mr4afHv+zbjxhBqFjqel5SDVdIljhu&#10;mgOSYHZ43V49zbgCuVbO0rvcN0H7PXwW+HnwU8Ky6J4B0X7J9r8ptQvp5TNdahIiBA8sh/4E2xQs&#10;as7lUXcc+gUUAFeX/tra3pfh/wDZH+I1/q919nt5vDN5Yo/ls+Z7mJreFMKCfmlljXPQbskgAkeo&#10;VX1awsdU0q50zU7K3vbG9heC6tbmJZIp4nUq6OjAhlZSQQRggkGgD8yP+Cav7OPwg+OfhXVtW8Y6&#10;r4gk1vw3rUX2nSLK4WG1msnRWi8xjEXPmPHdIfLlVgqD7pKsfvfxZ8A/hH4k+Eej/DDVvBlu/hPQ&#10;Jkn07TILqe3WGVVkUOXikV3YiaUsWYlmcs2WOaz9b8Ufs7/ADVYNMnn8D+Ar7xHNbxG1sbKC0luA&#10;WkWKWdIUBWFWEo86QCNDuBYZr1igDw/4d/sifAHwX/aT6V4I8641SyvtPnub3ULiaRLW73rJDGS+&#10;IsROYRIgEvl5Bdizs3P6d+wp+zbba9qN/N4Q1C8t77yvs+nz63dCDT9ikN5JR1lO8/M3mvJgj5do&#10;4r6Qrh/hD8YPht8UdV17T/AHim312bw1MkOptbQSiKNnaRUKSsoSVWMMmGjZlIAOcEEgHL6d+yz8&#10;AbH4caj4Et/htp40TVr2K+u43ubiSd54gRG63LSGZNoLgBXAAklGMSPur/AH9lf4NfB/xldeLPCe&#10;gXEusyzTtZ3mpXbXDaZDKADBbg4CqqgqHYNLtd1aRgxFe0Vy/jb4lfDrwdqsemeLvH3hfw/fTQie&#10;O11XWbe1leIsyhwkjglSysM4xlSOxoA8X1z9hv4A6vr3iTWNR0vxBdXfiL51ln164lfTpyrB54Xd&#10;i8kju3mMbhpgXHACkqe4/Z5/Zz+F3wb8G6t4c8NaVcX8PiKEQa5PrM/2ptUiUy7UmjwIdoWeRMJG&#10;oZT824816R4W17Q/E2gwa34b1nT9Y0y63eRfafdJcQTbWKNtkQlWwyspweCCO1c/4p+LHws8M69P&#10;oniT4l+D9H1O12+fY6hr1tbzw7lDrujdwy5VlYZHIIPegDx/w7+wz+zzo/xHbxWnhzULy3Xy2ttB&#10;vtRefTbeRDGQ4Rv3suShyk0kkZ8xwUxtC6Hxx/Y6+EHxW+Mh+JHidvECahcfZ/7QsrLUFjtdQ8kK&#10;g8wFGkXdGiRnynT5VBGGJY/QFFAHl/7Qv7Pfwo+NXlXHjvw39o1O1spbSy1W0uZLe6tUfJBDIdsm&#10;xiWRZVdFYt8vzsG0P2evgt8PPgp4Vl0TwDov2T7X5TahfTyma61CRECB5ZD/AMCbYoWNWdyqLuOf&#10;QKKACvN/2xL+x079lD4k3GoXlvaQv4S1GBZJ5VjVpZbZ440BJwWeR0RR1ZmAGSRXpFV9WsLHVNKu&#10;dM1Oyt72xvYXgurW5iWSKeJ1KujowIZWUkEEYIJBoA/Jn/gnP8DPhp8efFXibw34417xBp+p6bZQ&#10;X2lwaRJHH58G9kuHdpIZF+VntgBlSfMOA2Dt/Tb4Q/CPwF8NvhGnw28O6FbtoLQvHfxXsazNqjSL&#10;slkusjErSLw2Rt2gIAqKqjQ8E/DX4deDtVk1Pwj4A8L+H76aEwSXWlaNb2srxFlYoXjQEqWVTjOM&#10;qD2FdRQB8wf8MCfs8/8ACd/2/wD2b4g/s/8A6F7+2H+wf6vZ9/H2n737z/X/AHuPu/LX0f8A2Fof&#10;/CK/8Ix/Y2n/ANifYvsH9l/ZU+y/Ztnl+R5WNnl7Pl2Y27eMYrj/ABB8b/hRonxksvhTqvjbT7bx&#10;dqHliDTWWQ/PICY43lC+VHI4A2xuwdt8eAfMTd6BQB5f8Kf2e/hR8PPhx4j8D+G/Dfl6T4s+0prP&#10;nXMjT3cEwdRAZ8iQRxxyNGgDZUZbJdndug+Avw40P4SfCfSfh74butQutM0fzvIm1CRHnbzZ5Jm3&#10;MiIp+aVgMKOAOvWrHiz4j+AvDHjLR/CXiDxfo+na9r8yQ6Zpk92q3FwziTYRHnIVmidFZsKz4QEu&#10;yqeooA+d/i9+xd8GviP8XH+IPiCXxQL66mSbUbOLWWa31BlbJEhlV5UUptj2xSRqiIoQJjNZ/gD9&#10;iP4deEfi5p/xK0/x78SJ/ENhqY1Jrq61m3ZryUsWkE7i3DyLKC6yDcC6u4J5NfTFFAHyxp/7BHwm&#10;g8TX3iC68afEi/1HUob2O7ubnXIRLO11DLFLI8iQK7sRM7HcxVzkSB0Zla/8NP2HfhN4It/E0Gl+&#10;IvHEq+KvD8+hXpl1WGNo4JZIpGaNoYYzu3QoMMWRlLK6OrEV9Iatf2Ol6Vc6nqd5b2VjZQvPdXVz&#10;KscUESKWd3diAqqoJJJwACTXL/Cb4qfDz4nf2x/wgPizT9e/sG9NnqH2Rj+6k5wwyBvjbDbJVzG+&#10;1trNtOAD5o8SeBvhN+wP4Nvviv4d0rxR4t1nXZodAtYdS1WGNY1ctO43xwqEUrbZLGORt0cajYGd&#10;qz/+CfaTfHH9qjx7+1LqHhu30exkhg0bSrGWSO9aG7FrbpNJHMQjIywxIM+WNy3jKG+VgfsfxToW&#10;h+JtBn0TxJo2n6xpl1t8+x1C1S4gm2sHXdG4KthlVhkcEA9qPC2haH4Z0GDRPDejafo+mWu7yLHT&#10;7VLeCHcxdtsaAKuWZmOByST3oA0KKK5/xB478EaF4qsvDGt+MvD+m63qXl/YdLvdUhhurrzHMcfl&#10;xMwd9zgqNoOWBA5oA4f9sn4HWPx/+Ecfgu78QXGhTWmpw6lZ3sVstwqyoskZEkRZS6mOaQYDqQ20&#10;5IBVvmDSf+CZ1jHqttJqfxkuLmxWZDdQW3htYZZYgw3qkjXLhGK5AYowBIJVuh+96r6tf2Ol6Vc6&#10;nqd5b2VjZQvPdXVzKscUESKWd3diAqqoJJJwACTQB8wePP2Avgl4n8TS6u2seONOVoYIIrO21lJo&#10;reKGFIY0R7mKWXaEjUANIQoAVdqhVGv8Uv2JfhB8QfjJffEbxLqfjC4u9TvY7q90/wDtdWtZtoQG&#10;LLxtMsbBMbVlGxTtj2KqhfoDwtr2h+JtBg1vw3rOn6xpl1u8i+0+6S4gm2sUbbIhKthlZTg8EEdq&#10;0KAPkjxR/wAE9Pg9rnj7Wdfk8QeKNOsdUmNzBpemNaQRWMryyvIkf7ggQhWiWOMKCgjbLPuATwf4&#10;neLPhZ+yjqXxg+BPg3QfGGtXfirwzDp93qmr6pbGOK5lt32BI4oFPlrBfO5cks0iCMIqky1+l9c/&#10;4g8CeCNd8VWXifW/Bvh/Utb03y/sOqXulwzXVr5bmSPy5WUum1yWG0jDEkc0AfOH7E37O2l3P7AE&#10;ngPx3ff2hp/xJ2eIZF092hexSeG2e3CyH70ieRDIcrs3koVdRl/N9W/4JnWMmq3MmmfGS4trFpnN&#10;rBc+G1mliiLHYryLcoHYLgFgigkEhV6D73ooA+f7X9kb4eXH7Kel/A3XtW8QahY6berqS6pHemOe&#10;O9+bfJBG++KGNhJKoh2soEjMd0pMp5D4W/8ABP34MeFfFVjr2r6j4g8Tvp97JcJp+pSQCwnTe5hS&#10;aJYt0mxTHu+cJIyElAjGOvq+s/xTr2h+GdBn1vxJrOn6Pplrt8++1C6S3gh3MEXdI5CrlmVRk8kg&#10;d6AOf+PXw40P4t/CfVvh74kutQtdM1jyfPm0+REnXyp45l2s6Oo+aJQcqeCenWuP8ffs1fDTxd+z&#10;jovwWv4NQtdB8PfZ30+5sJY4LqOeJWUzsRH5TySCSbzC0ZDNK7YDYYesaTf2OqaVbanpl5b3tjew&#10;pPa3VtKskU8TqGR0dSQyspBBBwQQRVigDl9S+HXgrUfhGvww1Dw/b3fhNNMi0tdMnd5FW3iVVjUO&#10;W3hkCIVfdvVlDBgwBr5w0H/gnh8ErTStcsdR1TxRqLajNCdMvmvUiutJiRVLqu1PKlaR/M3NJGQE&#10;KKqqymR/reigD5v1r9in4QXH7OL/AAosE1CGWG9n1LT/ABFdus9/a3sqopkOAiNGUihjeFQiusan&#10;iQCUV/2Nv2NvCvwK8ZSeM7vxNceKfEIhmtrOeXTora3s4pBHl44yZHWbCyL5gkAKSsu3kk/TFY9n&#10;4s8K3njK78I2niXR5/ENhCJ7zR4r+Jr22iIQh5IA29FIkj5IA+dfUUAbFFFFAHxR8a/+Celj45+L&#10;niPxpp/xWuNJh8Q6nNqTWU+grdNBLMxkkAlE8YZfMZyo2AhSASxBY9h8VP2JvD3ib9nnwb8L/Dvj&#10;K48ML4YmN1f3Ftp5mt9cu5IVSW7uLcygmYsvyMZG8pHeMAqV2/S/inXtD8M6DPrfiTWdP0fTLXb5&#10;99qF0lvBDuYIu6RyFXLMqjJ5JA71Y0m/sdU0q21PTLy3vbG9hSe1uraVZIp4nUMjo6khlZSCCDgg&#10;gigD5v8AG37PPgrwt/wT3uvhp461C48QWPgXTNU1q11a2tHglguAt5Mk6W63CiRo1uHAjeXY5A3Y&#10;zx8wf8EhfhX8NvHPj7V/E3i29t77xD4WmtL3QdGW9lhlgaOUSG+ZFCiVVkWFFAdlBZxInzxE/pvX&#10;L+E/hx4C8MeMtY8W+H/CGj6dr3iCZ5tT1OC0Vbi4ZxHvBfGQrNEjsq4Vny5BdmYgHUUUUUAeb/tV&#10;fBrw98dfhHc+CPEFzcWTLMt5pl/BktY3aK6pKUyBIu2R1ZG6q5wVba68v+0x+zJ4Q+Lfwr8G+AI7&#10;r/hHtM8HXtt9kmgtRc3S6fHCYXs4ppW3R71ER3tv+aFCyvgV7B4p17Q/DOgz634k1nT9H0y12+ff&#10;ahdJbwQ7mCLukchVyzKoyeSQO9WNJv7HVNKttT0y8t72xvYUntbq2lWSKeJ1DI6OpIZWUggg4III&#10;oAsVx/x0+GPhD4u/Di98FeNdO+1afdfPFLGQs9lOAQk8DkHZIuTg4IILKwZWZT2FV9Wv7HS9KudT&#10;1O8t7KxsoXnurq5lWOKCJFLO7uxAVVUEkk4ABJoA+MPCP/BPeFNV8O2njr4zax4p8J+HppJIPDg0&#10;6S1iCyNvkjif7TIIFkkCmTy1DMAcFWIdfR/2xP2PvCHxv/sC90rWP+EN1Pw/ZJpkElpYCe1bT03G&#10;O3FsHjWPy2c7GQjCsykN8mz6I0m/sdU0q21PTLy3vbG9hSe1uraVZIp4nUMjo6khlZSCCDgggirF&#10;AHwxov8AwTrvoPGWla/qHx91iebTJrUrPa6K0F7HFbhFjWC4N05hZI40WNtrCPamFIUCu48M/sVf&#10;2V+1xJ8bv+Fq6hH5nia617+y7DS/s0n76WST7M1z5zZjPmbJP3f7yMuvy7sj6nvL+xs7i0t7u8t4&#10;Jr+YwWccsqq1zKI3kKRgnLsI45HwMnajHoDVigD44/aK/YA8PfEX4uat438O+P7jwwuuTNeX9hLp&#10;Rv1N3IzNLLG5njKq7HdsO7DFsEKVReX/AGy/hj4Q/Zo/4J33fgfw3p39pah4y1rT7HWdemIinuZ4&#10;2a7EpXDfu1+ytGkIYBBKW3M29pPu+uf+JH/CEXOgw6J4/wD+Efm0zXL2Gwhsdd8loNQuWbfFAsc3&#10;yyyFk3KgBYlcgcUAfkj4s+GH7O2n+FdTv9E/ai/tjU7WymmsdN/4V9qFv9tnVCY4fNZ9se9gF3tw&#10;ucnpX1/efs5fEP8AaQ/ZT+FE3jj426ha3Fvowv7iA2AvoL3z8yWs8h3Qu1yltIkTvIZMncVILSPL&#10;7P4J/ZL/AGc/Cuqyahpnwq0e4mkhMLLqsk2pRBSytkRXTyIrZUfMFDAZAOCQfaKAPmf4zfsg2PxU&#10;+CXh3w7438d3GpePPDUP2a38dtpai4u7fzWYQXMPmZmURsAGaTfvBk3ZklV4P2ev2NdL8FfGSX4o&#10;fEfx9qHxM8Rw+U+m3OrWjJ9mnQBRPIZJpWmkRVjEZYgR7cgFgjJ9P0UAfGHxI/Yw+JcvjbxvrHgD&#10;44/2Vp/xO1qZ/E+mPp0kCLp89w87qrJK/nyJu2BSIt6PKpdFd1b0fxJ+x18LtY/Zc0v4RNZ29nfa&#10;PD51r4ltLTbdDUmRRNdsrMS6ysi74WcjYqKpXyomT6IooA+WP2Pv2JvD3wT+KH/Ce6n4yuPFOrWc&#10;LR6QF082MVk0iPHLIyiWQysY3KLkhVDOSGYqUz9J/Yt8RWf7Udt8arj486xf6jb+IE1SRbnRwt1c&#10;wK4zavPHOihWgHkHZEqbCVEYT5K+t6z/AO3tD/4Sr/hGP7Z0/wDtv7F9v/sv7Un2r7Nv8vz/ACs7&#10;/L3/AC78bd3Gc0AaFFFFAHz/APtrfs6+J/2gf7P0r/ha/wDwjvhmx8q4/sX/AIRyO733qeev2nz/&#10;ADY5BmObZ5edvy56nj0j4L/D+bwj8BdH+GfirWLfxhDpmmHSp7i50uOCK8tBuSOF7fLqVWApEclt&#10;4UlsljXcUUAfFEv/AAT3hj8Q63baR8ZtY0bwXr+prPfeGNP06RVltEnMkNs8r3LCVolOElljfDfP&#10;tJyD9f8AgDwr4e8EeDdP8J+E9Jt9K0bSoRDZ2cAO2NckkknJZmYlmZiWZmLMSSTWxRQB87/ttfs0&#10;eIv2hNV0mJvi1ceHfD2kw7k0NdFF1FJd7n3XTMJ4yzeWyooYHYA+0jzHzyH7Rf7FviL4u3HhiXXP&#10;jzrEi+HPD9rpaxaho4u1eeONUnuk/foVadkV33mRy3WQqEVPq/Sb+x1TSrbU9MvLe9sb2FJ7W6tp&#10;VkinidQyOjqSGVlIIIOCCCKsUAfJH7Rf7FviL4u3HhiXXPjzrEi+HPD9rpaxaho4u1eeONUnuk/f&#10;oVadkV33mRy3WQqEVPqfwnaapp/hXTLDW9X/ALY1O1soYb7Uvsy2/wBtnVAJJvKX5Y97AtsXhc4H&#10;StCigArw/wDbO/Zk8IftBaDaPeXX9g+JtNwljr8FqJnEG7LQTR7l82M5YqNwKOcqcNIr+4UUAfJH&#10;wU/Yv1bT/i54c+J3xk+LmsePtZ8PwwzW1nOZ2W2u42EsYF1LM0ksMUpkZV2R7mwWABeNq/x0/YO0&#10;vxj8cL34leCviZqHgu71C9/tOWGPT2u3h1AyGR7iCYTxvHl8OF52vuKkLtVfr+igD5Q/ZD/Yq/4U&#10;d8ZIfH3/AAtXUNY+z2U9t/Z9rpf2CO58wAYnPnSeZGPvhMD94kbZ+TB+r6KKAMf4heJLHwd4B1zx&#10;dqcVxNY6BplxqV1HbKrSvFDE0jhAxALFVOASBnGSK/Kn4Z/Dv4aftEeKvHHxB8W/HLw/8L9T1LxN&#10;dXw0LV4Y5P3Fy5mR0uJZ4FlwzSIQq5HlhmC71FfrdXh/in9j79m3xBr0+r3/AMLdPhuLjbvTT726&#10;sYBtUKNsFvKkScKM7VGTknJJJAPlD/gn1p/xL8feBPif8AdA+JOnzeBf7GRIvEVrYSXUenz3ci+Z&#10;Bbw3Qgm8ueEXyuCgCSIZEKs2Zfo/9jb9lu4+EPw48b+CvF/jH/hKtE8ab7eXS4YpbaCCDE8LuCJS&#10;RJPA8O/aFKGMKHkCq9e4fDPwN4Q+HnhWHw34J8OafoemQ7T5FlCE81wip5kjfelkKogMjlnbaMk1&#10;0FAHwxL/AME676zt9b0jw78fdY0zw9rUym40ttFZ1uYo5C8C3Oy6jSdoychjGBuywVc4qvqX/BPj&#10;xfb/AAr1DwZpXx6+06ZLejVoNHu/DhitZNQjhkijkLi4dodyyFHZFOV2kq/loB930UAfHHxz/ZX+&#10;Nvjn9lDwB8LD8S/C97deEZlNxFPpr2lvJElsIoFE6LI7tbgzRq3lxiVJQzqHjy9f47/sn/HLxz+z&#10;j4B+HMfxa8P3qeFbK1hu9KvdM+zWpnhW5RJo7qKNpm8uGaK3CMih1jMrYditfZ9FAHyx+1d+xxD8&#10;XvAPheVfG1wPHnhXw/DpL65qCSSxa6sUTbftCl2aJmnZnMql2Alk3LKdm3n/ANj79izw98F9V/4W&#10;d8WvEOj6vq2iwtdW8agppeitGzsbtpZdplZY1RlZ0RYjvOGZUkX7Hqvq1hY6ppVzpmp2Vve2N7C8&#10;F1a3MSyRTxOpV0dGBDKykggjBBINAHwB/wAFGPjr8Nvj/wCAfB/wt+EGr3HiXxDqfi23kiRbGWzi&#10;VjFLbxxs9ysY3PJcptxlQFcsV+Xd93/D3w3Y+DvAOh+EdMluJrHw/plvptrJcsrSvFDEsaFyoALF&#10;VGSABnOAK4f4K/s7/B34SeKrjxJ8PfB/9j6ndWTWM0/9p3dxugZ0cptmldR80SHIGeOvJr1CgArP&#10;8WWmqah4V1Ow0TV/7H1O6spobHUvsy3H2KdkIjm8pvlk2MQ2xuGxg9a0KKAPiD9nn9k/9o7wV8cP&#10;EHxIv/i14P0nVvEVlfJf6jY6Y+pvcT3MiyMxt5I7eNMSATBlbAeJFKMjMtaH7KP7Nn7S3wj17x1q&#10;r/EfwfJceLtGut85a4vp59W2yG0uZJJoFK7JZpHdiJQwLAxsWV0+z6KAPjj9hf8AZN+Ivwm1Xxno&#10;3xE1rwvqvgvxr4ffTdT0zSrq4aW4l3bUJdoI2RRDLdrlHBzIDgkAr5/L+wT8YfD/AIy1vRvh58YL&#10;fSfAevTLBehtRu4b25sSCGS5toUENwyLJKoBdVfJP7sOVX9B6KAPjD9qz9jXxx4o8CeB/h78JPGm&#10;n2HgnwnZSKdE166mXfetI7vfNJFE/mySec4KlVWL5vLAErKPb/8AhTuueK/2Nv8AhTvxV8W/8JDr&#10;d5o32W913y3O25V/Mt5eGR5/IdYfmcq03lbpMF2FewUUAfnh/wAMK/tB6l8G/wDhBtb+Lvh/+zND&#10;vft3h/QI7i6msDPKcTvJIYlaHauWQLHKN0kuBH5js3rHjT9jK+8Xfsf+Gvh54l8eXGp+OPB8Msmh&#10;6tOzGyszIE3aeBt3vaARxqsjgyJsDKFjH2evreigD4g/Z9/Ys+Kdl8R/CXiH4xfFr+1NM8AXttde&#10;HtI0+/ub5E8ohliVrlUW2jDQ2wKxo29FK/u8K1bHwn+An7UmgftgTfHDXvFvw3nm16ZLbxHa2r3R&#10;WXTSYlaCBDbKVaOOGLy2Lglok3s4L7vseigD4o/Zc/ZR+Nvgn9pe++IfxD8TeB9b0nxTDqMHi+0g&#10;3zNq0V2ru6GGS0SMK1wImYAqNqlfukqc/Tf2Xf2lPg98UPEcv7Ovjvwvo3hbxXqalY7tBJLY26JP&#10;JCswuIJyVjaRoQ0bu7l0dlA3GP7nooA+MPBP7KPxn8F/s4+N9B0Lx74fvvH3xQvVi8V6hqs08tqm&#10;nhbkOIZWhaWS5lM7b5ZE+7IwUK6CRs/4b/swftLeCv2WfE/wi0Dxl8P7H/hIta+0TXEctxL9osp7&#10;KW2vbeRpLVtu7ZZlDGgYYl+cfKK+36KAPiiP9l39ogfsQzfAiTx34HZW8QRzwRKk4iTTQXuJIWuP&#10;ILszXhikUCJSoRwZWVxGnQeCf2R/FWrfsQyfAn4m+K9HW+03xAdS8NanpUUtzFpURKsQUItzKzGW&#10;+GHLACcEE7FC/W9FAHwxc/ssftYeMfAOk/Crx/8AG3wvbeANOhggFrpVs0sqRW8W23QoLa3M6hlj&#10;4kmxkB/mZFr0D9oX9nT4sj4ueD/HP7OnjjR/CDeGfCUfhdbPUpJiqWkLOY1yY5xcKVkwVlX5Whjc&#10;FmIKfU9FAHyh+z/+yRqif8LK1v486n4f1/xH8RrJtNnn0G0WKO2gba8lwqmGOH7S0yQyhvIJWS3W&#10;TczSPXh+nf8ABPr436feaj4csPin4ftfCOsXsSakILy9R722ilLRSzWYj8qSRAS6xtKQrnAkH3q/&#10;R+igD44/bw/Z++JOs/s8+B/hD8FvCej6j4W8LzQyyh9QittTmnSGaPzWVlit9p8x3kcMXklmBCKF&#10;Yt9D/sq6J4v8M/s4+C/Dfjy10+117R9GgsbmCwkLxwpEuyJGYkhpBEsYkKkoZA+0ldtegUUAFfM/&#10;7dH7Onj34rePvBnxD+Gvji30nxD4PmRrWy1mRjp8LJL5yXUKrHIFm8xYw4ZGWRUjyV8vD/TFFAHx&#10;h8M/2P8A4l618TPHHxB+Onjnw/qviPxH4ZutG0++0iGRvs89xZmyN08YS3Q+Xb5QRhSH8wsSjKCf&#10;B/jd8FPjb+z3+yX4g8PeLvid4Xh8F69qcBj0HSrV7uXVdSaSBgpmktkaBVhtGl3eZgm3CbcyZr9R&#10;68//AGlPg74Q+OPw4/4QzxmdQjtI72O+trnT7gRT206BlDqWVkOUkkQh1YYckAMFYAHyx4o/Y9/a&#10;A1Lwb8OtW/4XHo9140+H00cOk2dzEU0jSrSAobY25W3JkmVoYy7SxHzAUVjiAGTsP2cf2YvizpH7&#10;RWt/HD4w+NPC+teMZNMaDRbqxt5pIortoBbC5niRbVSqQL5flKPnEjHcjKGP0f8ABfwB4e+F3wv0&#10;fwF4VjuE0nRYTHAbmYyyyMztJJI7dCzyO7nACgsQoVQAOooA+GP2Vf2Xvjb4c/aX8aa/8VY/C+q+&#10;HvGGmX2m+J7yK+cNrUV+pmmNmkKxtEwnRFcyLEArv5Yb5WHL65+wZ8b/AA3r3iTSvhT8V9PsfCOu&#10;fuXgu9YvbOe+tirAQ3kdvC0Uu0SSJnO1gSdqbyg/Q+igD5A+OX7Dul69+y/4R8B+DdV0/wD4S7wb&#10;lLfX9WhaL7fBLNLNcQSGIMUj82d5IwVlKbdgP7ySQ+f/ABZ/ZS/bG+JvhXR/Dfjv4v8Ag/WtM0PB&#10;s4J7+5X5wgQSSslkGnkCgjzJS7/M/Pztn7/ooA+IPjJ+y1+0t4s/aO0D4oyfEP4f+ILvwl/Zv9k3&#10;GpWtxp3nfZGWb99bQRyAb5zK7bZTnedvlrtRK/xk/ZN+Pvir9sC8+OGk618N45oPEFtqWk2t1dXy&#10;qYrQxrbCdFgJ3GOCLzAr4LF9pAxj7nooA+SPCfwE/aI0D9urWPjhbeLfA8+k69qb21/azvObiXRD&#10;JGqQBFtlVZo4IYNrBxl4huZ1L7uP+LX7D3xF0f4uap40/Z7+J1v4Uh1ya4eey+1XGktp8UjJJ9nh&#10;ls0YSQ+YGIQogRUiHzkbh9z0UAfEGveDPDH7Pv7G3xe0ZviV4f174seIdGE/jWS/1OS5mP2l1hKr&#10;AhMw4v2Ec0ijfLcJJKVjYKnl/wACPD/i+T/gkf4+u9K8U/8ACH27eJrrUJ5r1TBHrunra20MlpHM&#10;eR5sqmMFM+ZJGYDxI+Poj4vfsO+CviH+0u/xP1rxZrD6TqEyXOseH5S8rXkqrt2R3bSb4YSFjHlh&#10;SVUMsbRqUEf0fqXhPwrqPg1fCOoeGdHu/DyQxQLo89hFJZLFEVMaCArsCoUTaMYXaMYwKAPB/wDg&#10;lX4w8X+MP2R9Nfxbb7U0S9fR9Fufshh+16fBFEsTZ+7JsYyQ71Az5OGy4dj9IVX0mwsdL0q20zTL&#10;K3srGyhSC1tbaJY4oIkUKiIigBVVQAABgAACrFAHzP8A8FLv2efEXx18A6Fd+DJrc+IfC011JBZ3&#10;d0IYryCWIGSNTsI84yQW4TcyIAz7j0I8Q8Zfsh/tceLPi5p/xO8RfFPwPqHinSpraawvpbqfbatb&#10;sHiEcIshEqq43bQm0szEglmJ/QeigAr4Q1z9mX9pr4U/HDxJ4q/Z38WeH9P0TxhrWw2UAigTT7WW&#10;RpQ01rPE0Pl25Zo1aLfLsPyIA7oPu+igD5I1b9jK+1T9jO5+GWp+PLi98aXviB/F11q9yzSWs+rv&#10;AYnjdmUytCyEqZD+8LkykY/c15fpPwB/bD8YfC+2/Z68Z3+j6V4D0fU0mTxHNqX2iW4tIXCJaxJF&#10;JvmhAYzRRXEceDEil4wiIv6D0UAY/gDwr4e8EeDdP8J+E9Jt9K0bSoRDZ2cAO2NckkknJZmYlmZi&#10;WZmLMSSTWxRRQAUUUUAFFFFABRRRQAUUUUAFFFFABRRRQAUUUUAFFFFABRRRQAUUUUAFFFFABRRR&#10;QAUUUUAFFFFABRRRQAUUUUAFFFFABRRRQAUUUUAFFFFABRRRQAUUUUAFFFFABRRRQAV4f+2t+0po&#10;f7O+g6RLf+GtQ17U/EHn/wBm20E6QQfuGgEvnTHcyfLOCu2N8lcHbnNe4V8gf8Fq/wDk1nQP+xzt&#10;v/SK9oAz7X/go78NLn4j6XpaeC/EFr4Zutqahrd9JGs9i5LDcLSLzPMjH7slhIHwXwjFQH9v/ak/&#10;aV+GnwE/s238YT6hfanqmXg0rSIo5rpYBkGd1eRFSPcu0EtlmztDbHK/LH7f1hYyf8Ex/gfqcllb&#10;tfW0OiQQXTRKZYopNHkaRFfGQrNFEWAOCY0J+6MdB+2xcTan/wAFJfhfafC+w0fxB8RNO0wx3Flr&#10;7Ry6RZqPPmgkkVGEqTRI9xcnncALZowzHBAPb/g7+1D8EvjT4B8XXCyXFrY6Bplxc69o/iCxRpZN&#10;NWImafyI2lE8O0sjKu4g4DKN6b/MP2T/AIt/sweA/Bvxf8Y/DPwfrHh7w94TmsBqN759zdtrkTmW&#10;O0aGKeVmiZp2nQK2wbXid2XLLF5P/wAErdI1Tw/+318RNB1ttPbU9L0bVLS+bTYFhtTPHqdqkhhj&#10;VEVI9ynaqooC4AVeg2P2fbCx0vSv23tM0yyt7KxsodSgtbW2iWOKCJF1hUREUAKqqAAAMAAAUAeo&#10;Sf8ABRT4FLpUN2uieOHmlmkjezXTbbzYVVUKyMTcbCrl2C7WLZjfcFBQtY8bf8FB/gbpOg6TeaFD&#10;4g8QXeoeU93YwWP2d9MQtH5izPKVRpFR5NqxGRGeLaXRWD14/wDsJ6Fod7/wS++N13eaNp9xcTf2&#10;t5k01qju/wBm0uGa3yxGT5UrNIn9x2LLgnNH7CehaHe/8Evvjdd3mjafcXE39reZNNao7v8AZtLh&#10;mt8sRk+VKzSJ/cdiy4JzQB9T+LP2ofhdoH7NGj/HC5k1ifw9r0yW1hawWOb2W4LSK8BRmVFaMwz7&#10;mLhD5R2s+U3cBc/8FBP2f4tV0m0R/FE0OpQwSXV5HpIEWlNI2HjuA0gdmjHLeSsqkfcLnivl/wCE&#10;9hY3n/BHX4m3F3ZW881h45gns5JYlZraUnS4y8ZIyjGOSRMjB2uw6E11H7Zngbwh4X/4JffB680H&#10;w5p9ld3l7pt9cXaQgzyz3mlyzXLtKcufMeOLIzjEUSgBY0CgHtH7fPjT9kSPVfDl98X/AA5ceMtZ&#10;udMjudJPh8yiWXTZ2kKT/aY5oYpYd8T7VMjEGQsq4dmPq/7Un7Svw0+An9m2/jCfUL7U9Uy8GlaR&#10;FHNdLAMgzuryIqR7l2glss2dobY5X5I/b+8K+Hn/AOCePwP8btpNv/wkMGmaJpSaioKym0fS5JWh&#10;Yjh1Ekasu7O0l9uN77sf9vvS9U1r/gpdpem+NvH3/CB6PNZWJ8N+JvKV/wCzIFjdo5P3Toyf6etw&#10;vmSOpj3byRGqmgD6n/Zr/a+8BfEzVdS8M+KLC4+HvizRYbibUdK124VIkWBpDOEncIS0Uce+RZEj&#10;ZRvIDLG7DmP+CbMv7PN/4q+IbfBPwbqFjLo17HbNrupzPNJqNlO8skQh8w74Iw8UiBCoZo4rd5S0&#10;m4Jy/wAKP2cfCXw2/bS8Lap8Rv2hNY8X+P8AVIZ7zR9Na2uLe9vGhhK+bc3Kzyt5IhjlUJIUWXyy&#10;mXVXjbn/APgnMnh7R/8Agod8bfDtj4bt7eaGbVF0y4tpDDFp9pDqio9qluo2FXL25B42C3CqMOcA&#10;H3vXxR+0p+yf4K0jSvjP8cfiX40uPEl9qGmahfaBBeu9lFpNwyv9ljMnnE3DK32eCJDtTA2+W25A&#10;n2vXl/7V3wN8MfHj4cN4Z8Q3moWNxbb5tKvba5k2WVyQAsz24cRT4AK4cbgjyBGjLlqAPkj/AIJk&#10;eKvEXw6/Ym+L3xBm1bR10bR5pptDs78hVGqR2YLCU/KWWZnsI1USZLKwUKWy3n/7PPwa8PfGL9lD&#10;42fHX4gXNxqHimKbULyxuYM27W13b2326aUqh8p1nedUZDH8iodhUsCuh+z34Mmtfgl+1d8G9T1D&#10;WL/RvCUL3UN9A8cNut3p0t06sYXdijXDWcO7YrZSEq0ikRk+kf8ABL7xl/wiX7AvxU1vSJ9PuNb8&#10;L3up6yljO+/bt0yF4WljVg4jd7eRc5G7Y4BypwAdh/wRz+J2qeMfgfrXgrXNR1DULvwXewpZy3IV&#10;kh0+eMiCBHzvbY8Fxww+VGjVTtAVfb/2hf2hPhR8FfKt/HfiT7Pqd1ZS3dlpVpbSXF1dImQAFQbY&#10;97AqjSsiMwb5vkYr80f8EPvDd9a+AfH3i6SW3Njqup2emwRqzeastrFJJIWGMBSt5FtIJJKvkDAz&#10;0H/BbCwsZP2bfDWpyWVu19beLYoILpolMsUUlpdNIivjIVmiiLAHBMaE/dGADqNR/b2+AMHxH07Q&#10;bfWNQutEurKWa78RJptwsFlOCPLhaFoxM+4B8uqEKTEPmDOYr+o/tu/A2D44ad4At9e+1afdebBd&#10;+J0+XTbK6EgSOJnYDfG2HJnXMS5iO5lZ3i+cP22/AngjQv8Agm38IvE+ieDfD+m63qX9h/btUstL&#10;hhurrzNJnkk8yVVDvucBjuJywBPNdh/wVg+FPw0+Hn7LPht/BPgPw/odxD4mtLH7ZZafGl1LALK7&#10;+SS4x5suSiEl2Ysygkk80Afd9cv8XviL4K+F3g1/FXj3xBb6LpKTJAJ5UeRpJXPypHHGrPI2Axwq&#10;khVZjhVJHUV+cH/BbTW/F4+KnhPw3LdagnhE6ML62g8srazagJpklfcBiSRIjAMEny1l4C+a24A+&#10;gPhH+3l8DfGWvXmm6xeah4P/ANNgt9Ll1uD5L1JFUF3eHfHb7JN6t5jhAmx9/LrH3/7Un7Svw0+A&#10;n9m2/jCfUL7U9Uy8GlaRFHNdLAMgzuryIqR7l2glss2dobY5Xwj/AILYeFfDz/Bfw143bSbf/hIY&#10;PEEWlJqKgrKbR7e6laFiOHUSRqy7s7SX243vu8vbxN4e+Jn/AAV28I+INfurj/hHr6HSdR0SDVbw&#10;wm0Z9GivbOEYfajG7kjby1Yq8jkYbedwBwHij4leFfi7/wAFMfBvxA8I6ZrFhY6r4t8PiRNVeLzX&#10;liltoiwSPIjXbGo275CSpbcNwRP1mr86P21LPw9a/wDBWf4bT6K9u19e6n4dm1wRXJkZbsXwjUSL&#10;uPlt9mjtTtAXKlWx8+T+i9AH5wf8FDv+EY8Cf8FNfh94yvP+JfaSf2HrevXf7yXPkXzxNLsG4/LB&#10;axjag52ZwWJJ+p/gT+158Gvix8UJfAXhq91iHVnmkj0w32mtHFqyxpLI8kDKWKKI4S/78RMQygAt&#10;kD5o/wCCk2iaX4m/4KSfCjw3rdr9q0zWLLRbG+g8xk86CXVrlJE3KQy5ViMqQRngiuX/AOCsngDw&#10;F8Kvi54N8RfDGO38Ma9qUMt1eWGjTLbLZNbtCLa7hhjwbdnbzRuXCs0G4AOJGYA+z/2cf2ofhd8b&#10;vH2t+EfBUmsC+0aFrlJL6x8mLULdZRG08BDEhQzRfLKI3xKvy8Ptsfst/tK/DT49/wBpW/g+fULH&#10;U9Lw8+lavFHDdNAcAToqSOrx7m2khsq2NwXehbxj4EWFjp3/AAWK+LVvp9lb2kL+EknaOCJY1aWU&#10;aVJI5AGCzyO7serMxJySa8H+BP8AxS37U37UX/CMf8SX+xfBnjD+y/7N/wBG+weVex+V5OzHl7Nq&#10;7duNu0YxigD6Y/bU/ao+DWj+EvHHwiOv3F94h1Dw/q2lTtY2jS2un3Zs3WOGeXoWeRxH+7D7HDCT&#10;y9pI8v8A+CTOp+Cvhf8AsufED4w+L9YuNOsW8QW+m6jO0LzRQxQpF5JWOJGkLNLqDKx5GAnC4YnH&#10;/wCCfn9h/wDDtv47fZ/7P/tv7Fq/23y9n2r7N/ZI+z+Zj5/L3/atmfl3ebt53Vsf8EnNH0n4lfso&#10;fEz4T+JdNt5NGvdT3S3CXcElwGubZE3LbsrGJomtY5I5nUqzk7eYWoA+p9G/aI+Duq/BvVvitYeM&#10;PO8I6HerY6hqX9mXa+ROxhATyjEJW5uIeVUj5uvBx5/c/twfA23+Ddn8QpbjxAqahe3FjbaN/Zeb&#10;+SeAweamQ3kDbHcwS5MwBV8AlwyD4pvvE998Mfg98Xv2QdQ0TWNT1nU/FtqPDU9rpLJLeyrdW+Wk&#10;jMhYLNDbWzwrGjljKfmIZTXs/wDwUi+F+h/DX9gX4caJH4f8P2ut6TrVha6jfaXZJH9ouTpkqXUo&#10;k2K7ea9tEzMwDP5cZblRgA9vtf25v2ebv4j6X4UsvEeoTW+qbVOvSac9vptnIxYBJ3m2Spyq5fyz&#10;GvmKWcAOV8A/bh0TS9K/4KvfCu/sLXybjXL3w9fag/mM3nzrqTW4fBJC/ureFcLgfLnGSScf9t/4&#10;ceAtG/4J4/BzxvovhDR9M8Q3cOkQ3eo2NotvLdrPpbyymcoAJWaSFG3PuYHdgje2a/8AwV+/tz/h&#10;tDwb/wAIx/aH9t/8IzYf2X/Zu/7V9p/tC88rydnz+Zv27dvO7GOaAPr/AP4aq+Gj/tQf8KKtbTxB&#10;fa99t+wm/sLOO6sFnEPmOjNFI0o2HckhMeI2R95VUZh4h/wWS+Knhj/hVdt8KNJ8Wf8AFTf21aXm&#10;r6RatJ/x5eTOyrOyjy/9Z9nkETtu/wBW+3G1qsf8Ee7/AOF2qeGdf1OG8uL34tXs00/ia61aXzLu&#10;e3ebcr27kktCzFDKc7zMcyfL5Fcv+xJ/xPf+Cr3xd1DW/wDiZXem/wBufYbi9/fSWvl6lBbR+WzZ&#10;KbYCYhtxiMlB8vFAHt/7BPjz4G6b+yPJdeAb37Dpng2ykufFn2qy8q/E6RFpr24gjeZj5qxM6bXk&#10;G1REp/dFF7jQf2l/gfrPwv1z4h6Z48t7jw94amhh1e4WxuhLaNM6pEWtzH5xV2cBWCFSQ+D8jY+S&#10;PAOhaH4K/wCCxetfDvwxo2n2PhTxFZXFhqmi/ZUltbi2n0hb2WDy3DBY2nRW2LhQo2ABPlrzf4b+&#10;KNG/Z98ZftH/AAa8QT3GmaTrXh/VNL0aTUrKZ727uIxNHp65jQKqzQXTyF2QIf3bBlU/MAfov4B+&#10;Nvww8a/CvWviP4Y8TfbvDPh37R/al/8AYLmL7P5EKzy/u3jWRtsbq3yqc5wMnitD4K/FLwJ8W/Ct&#10;x4k+Huu/2xplretYzT/Y57fbOqI5TbMiMfllQ5Axz14NfmT8BPjpffDr9lz4ifs8L4J1ibxp4r1O&#10;ay0+I2jSES3SRWVzbSwZSVJlSJhGFDkyOAygL836Tfsv/DHS/hF8D/D/AIKsNO0+1u7WyifWZbEs&#10;yXuoGNRcTl3Ad9zg4LAYQIoCqqqADqPH/irw94I8G6h4s8Watb6Vo2lQma8vJydsa5AAAGSzMxCq&#10;qgszMFUEkCvH5P2zf2aE0qHUG+J9v5M80kKKuk3zShkVGYtEIN6KRIu1mUKxDhSSjhew/bEsLHUf&#10;2UPiTb6hZW93CnhLUZ1jniWRVlitnkjcAjAZJER1PVWUEYIFfDH7Gfwr+Hnij/gnP8YfGHiDwnp+&#10;oa9Y/wBpfY9SnUme0+yadFcweS+cxYldi2zHmA7X3KAoAPr/AMbfte/s8+GdB0nVZviPp+pJrPlN&#10;bwaSr3c8MbNGGeeNAWt9iy72SULIQjhUZ12Vj/tn6t8I/il+xbJqurfFS38P+E9fmtJdO8QQJPcL&#10;JKJgwiNpEyPcNhJQ0LAmNkLsoaHK/LH7Gfwr+Hnij/gnP8YfGHiDwnp+oa9Y/wBpfY9SnUme0+ya&#10;dFcweS+cxYldi2zHmA7X3KAox/ANnD4h/wCCOvjefWnuL1vCfjmKbQxLcyFbBnNjGwjXdgKVvLo7&#10;SNu6Zmxu5oA+7/gpdeCvhB+x/wCHNS1Dx/can4T0Xw/Ddr4j1YOjT28gEkZWMjeikSJHDBguq+XE&#10;NzAZ4f4F/tufBj4ofEey8FWEfiDQdQ1L5LCXXbaCGC6nyAsCvHNJiR8naGADEbQdzKreAf8ABQO7&#10;1RP+CbfwJsItI83TJ7LSJrnUvtKr9mnTSSIofKPzP5iyTtvHC+Rg/fWsf4z/ALJfjXV9K8A+I/HX&#10;7RHw3Hha28P6ZotrrWoTJYxW1uqu6QWZVRHeqsRd45HkjeUZ3bAM0AfZ/wAXv2l/gf8AC/xk/hPx&#10;v48t9O1mGFJprOKxurpoVcZUSGCNwjFcNtYhtrK2MMpNfUf2pvgDY/DjTvHdx8SdPGiatey2NpIl&#10;tcSTvPEAZEa2WMzJtBQksgAEkRziRN3yR+3F4I8e/Br9pfxb8d4Phl4X8c+C/EENvCZPFFu2s2+n&#10;TSLCrGSKSQSQsJYCqMMxIk6RKVJEa+kfB3RP2PvFH7I8XxaPw3+w6D4GvbvUr3Rr/VLmb7Jqhitf&#10;Ot1M8wiu/NENmsaudkm5FKozyIAD0/8A4ba/Zi/6KZ/5QNS/+R68A+EPw4+w/wDBaTxR/Yl1utNB&#10;+2eJL77bJ+8f7dZJ5iR7UwcT6iMBsYjU5ZmHzcv+xL8HLH9o/wDaK1b436z4G8L+H/h3pWp+XD4X&#10;soF+y3FxHAgitxEm0bUDQzSuyhJXbaIyruI+X/bm8bfEPwD+3x8Vtb+HWp6hpdxNo1lZ6rfWNuHe&#10;3spbOwRmMhUmDMpgUSqVYOyBWBIyAfoP8K/j58I/iV4+1HwX4F8Z2+t6zpUMs91FbWs/lCKOVInd&#10;J2jEUi75EAKOwYMCuRzXP+P/ANrL9nvwX4y1Dwr4i+I1vBq2kzGC9gg028ulhlAG5DJDC6FlJwwD&#10;EqwKnDAgcR+wT4V+EFh+w7JfeDfEf9mf27o0n/CZeJbe+W3v9OvRbnz907KPs/2bzHMWQFVdso3e&#10;YZH+ILF9UtP2NviZ4Z8H/D3T/EvhGw8ZwXF58S7q3W2kMCukNqkEEgEqyEtuOHcxR3sisi+bvIB9&#10;v/8ABVbStD8YfsM3/ie31L7Vb6Pe6drOlXFjOjwXfmyrbKxYAh4zFeOwKkZIQ5IyD1/wx+Knw8+F&#10;X7Hfwx1f4g+LNP0O3m8GaV5CTsXnucWtureTAgaWXaZE3bFbaGycDmvMP2lv+UNum/8AYmeGP/Rt&#10;hXi/7f3gDw837DXwP+KSx3CeIYvD+iaA7rMfKmtG06S4UMh4DJIjbWXHEjht2E2gH2fpP7TPwH1T&#10;4oW3w+0z4maPe69ezJBapbeZJazyugdES7VTbszZCgCTJchB8/y0al+0v8D7D4uL8MZ/Hlu3iltT&#10;i0oWMFjdTL9rkZUWEzRxmIMHYK2X+RgQ20qQPhj9sz4LfDzwt+wj8HviX4b0X+zNe1Cy0211KSCU&#10;lNQ+1WUt5JLMGyWkEqttYEYR9nKpGE9I/wCCsHgq+8A/FzwT+0v4dOj+dY6nY2dxYTWrK1xfW7S3&#10;ME8rIQZVaOHymyVZVijAJB/dgH1v4++Nvww8FfFTRfhx4n8TfYfE3iL7P/Zdh9guZftHnzNBF+8S&#10;No13SIy/MwxjJwOar/G/4+fCP4QarY6Z8Q/Gdvo99qMLT29qtrPdSmINt3skEblFLZClgAxVwudr&#10;Y+WPgRqOh/td/t/3PxXk0LUIfCPw30ax/sYTSJbT/bVmMtv9qRJXL/vWvZF8shcQRB+rK5+yb4J+&#10;HnxX/bE/aMtPihpmn+J9Ti1qez02HVrgyzxWX2q6hlaBS25PLWOzjWVMNCNioybsEA6D/go/qXgT&#10;45/sMyfFDwH4w/tHT/CetQzL5BnVJneVbV4Zrd2Ty5B9ojkV5Iy4T7mFnLHt/gH+0z8B/CXwX+GH&#10;gvX/AImaPbay3hLSIJIo/MmitZTbxxFLieNWigZXVgwldSgGW2jmvGPjV8CPBHwI/Yx+O2ieGfH3&#10;/CSanfXuiPf2MjwifR7YahE9pFPGhLeYyyysZGCLIApWNcHPH/tmfCv4eeF/+Cc/we8YeH/Cen6f&#10;r19/Zv2zUoFInu/tenS3M/nPnMuZUUrvz5YG1NqkqQD9L6+d/wDgqpZw3X7Dni6eV7hWsptPmiEV&#10;zJGrMb6CPEiqwEi7ZGO1wyhgrY3IpHpH7J3/ACaz8NP+xM0n/wBIoq8//wCCo/8AyYn46/7h3/py&#10;taAOA/Yb+Knww+C37A/gPV/iD4s/sZPEF7qXkJO1zePLIl5OreTAgkaONVRN2xVjDvk/PLlvf/iR&#10;8b/hR4C/4Rh/FnjbT9Pt/GXOhXm2SW1vE/dfvPtEatEkeJ4j5jsqbWznAJHwRpemeCvFn/BHHUNW&#10;k0e4n17wF4gaKC+vJnY2txPfWxk+zfOdkL211EGjAVDIrOULgSHqP+CgeiaXcf8ABNv4E+JJbXdq&#10;en2WkWNtP5jDy4J9JLyptB2nc1tAckEjZwRlsgFf9veGx8Nf8FSvhrr+p69cLY3M2galdSaneKLX&#10;S4o9QeNxGWwIYQsBlYE43ySsT82B9n/DP4/fBr4heMrzwn4P+IWj6nrNlM0Js1do2uWUSFjbGQKL&#10;lQsTsWhLqFAbOGBP54ftGeG7Hxj8aP2ZvCOpy3ENj4g+HPhLTbqS2ZVlSKa4kjcoWBAYKxwSCM4y&#10;DWx/wUG+FGl/st/GTwT4/wDgtq2oeHX1T7RLaWiytN/Z09sIVcpLKzNJHKs+Gik3D/WAlkcIoB+n&#10;9fHH/BRj4T/BLxp8aPB+v/En42W/gm+aG30qfS2iSaW8tWuJXjkXnNou5rlWuZVeFSEzt2kP9j1+&#10;XH/BZ6wsbP8Aav0u4tLK3gmv/CVrPeSRRKrXMoubqMPIQMuwjjjTJydqKOgFAH3/AONvj98GvB/x&#10;Qj+Hnij4haPpPiF4RM9vdu0cVupRnUTXBHkwsVXIWR1YhkwDvTcfBD4+fCP4v6rfaZ8PPGdvrF9p&#10;0Kz3Fq1rPayiItt3qk8aF1DYDFQQpZA2Ny5+UP2sPhL4K8df8FYPBPhfXLG4/s7xb4fTUtcSC6dG&#10;vZbeK9CgtklFaOygjYR7TtBIKud9cfp/w68FWH/BYi++HNh4ft7PwtqMN7BPpds7xReVd+HpXnRN&#10;rAxqzTSYCFQgIC7QAAAfY+sftUfs86Z/bH2n4seH3/sLyPtf2WV7jzPOxs+z+UrfasZ+fyN/l879&#10;uDWh/wANFfBX/hTf/C1f+E/0/wD4RT7b9g+2+VN5n2nOPI+z7PO8zHz7Nm7y/wB5jZ81fCH7DfwW&#10;+Hmt/t3fEj4aeKNF/wCEg0HwxZa1a2EeoSnf+7vY7NZWMewGTypXwwA2uQ67WVSvoH7Bfwm0PVbz&#10;9qP4LJNu0z7bHoNnd6hbpdPB5cupRQXLJ8ivJGyRyDG350BG3ggA+v8AwD8bfhh41+FetfEfwx4m&#10;+3eGfDv2j+1L/wCwXMX2fyIVnl/dvGsjbY3VvlU5zgZPFWPhX8YPht8R/AOo+N/CHim3u/D2kTSw&#10;6hqNzBLZxWrRRJLIXNwqEKscisW+6ATzwcfmj4B+Nd98CPgL8Zv2dNV0+3vdZvdTutNsry1haS1E&#10;r/6FfmR2kjbb5MKmEiPO8kuMcDf/AG3tAsfgr+yh8OPgTF4S1iz1bVpovF/iDVru4WW3bUvszW89&#10;rE6ZR2jLqCEICIkB/eNKz0Afe/gX9o34G+MPFV14b8P/ABP8P3Gp2t6liIJbn7P9rnd2REtWlCrd&#10;bmUgGEuDlefnXPyR+zHp3h79n7/gop8X4vFnjW4udG0DwlPf3mvay5a4lW4n064HnMMmaYtOEyo3&#10;Sv8AdUFwte0eMv2LPCFz8ffAvxB8E6pp/g/TPBP9nH+wrLQxJ/aD2ly03mSXHnKxkddiGR1dzsDE&#10;t0ryfU/hL4K+MX/BXH4jaB49sbi/0nTPD9tqQs4rp4FuJVs9OhUSPGQ+0CdmwrKdyrklcqQD7P8A&#10;hD8RfBXxR8Gp4q8BeILfWtJeZ4DPEjxtHKh+ZJI5FV42wVOGUEqysMqwJ6ivgD/glr/xQn7aHxh+&#10;EWkfvtEtftey4u/muj/Z+oG2hyy7U+ZLqQv8nLBcbQCD9z/ELxJY+DvAOueLtTiuJrHQNMuNSuo7&#10;ZVaV4oYmkcIGIBYqpwCQM4yRQBx/xv8Aj58I/hBqtjpnxD8Z2+j32owtPb2q2s91KYg23eyQRuUU&#10;tkKWADFXC52tjn/2wJrH4hfsQ+Pb7wX4ztzYy+H7q8i1bR7pbiK5itSZZoFkicBllWCWB8MQA7Ah&#10;sFT8kf8ABPnwJ4M/al+I/wAV/G3xr0D/AISDU2vbC6t8aleQJaeebvdFHsmDeWqxRIiszbEjVRWP&#10;+zXf33gjVf2pvgfpl5cXPhbTPCXiWe1W8lZ5Y5bNntEcBSsYaSKUeYQgLGKLGAuKAPWP+CS3xY8E&#10;eGf2ZdQ0Txz8S/D+j3Fr4muf7Psda16G3eG2aC2f91HK4KxmVpm+UbS5c9Sa93/bZh8BeNP2S9Z0&#10;/wAR/ErR/C3h7xDDazWviCTbdRTLHIl4gt41kU3DSRwNtWNizA5UNjB+MP2D/wBl7wV8bv2UPHGv&#10;30dwPGP9pzaboF4988NvYSxW0M0ZZFVgyySTbZCyudgGwI3zHP8AANnD4h/4I6+N59ae4vW8J+OY&#10;ptDEtzIVsGc2MbCNd2ApW8ujtI27pmbG7mgD9B/gDoOh/DH9nHw9pH/Ccf29omg6MJv+Ekv7xPJl&#10;ttpl85ZNxRLdUP7sbiqRKg3MF3HH+EP7S/wP+KHjJPCfgjx5b6jrM0LzQ2ctjdWrTKgywjM8aB2C&#10;5bapLbVZsYViPkD9tG4h8Hf8Ewfgx4N8O2GsWdj4hhsdRv57ZpGsnZrRrqWG4kLfelubjzkjIK/u&#10;HIC+Uorl/GX7In7TWoeKvAtxpHgjwf4euNK0bTrb+1fDOoRWP2KeN2P2m9bf5sl6hIaSaBXDbV2F&#10;iMUAegfCHw34v03/AILSeKIbXXdQ1W3t/tmpa1O1wYsafcWSPBburSEyRwy3FlEqjP8Aqo2CqF+X&#10;7XtviV8OrjVdW0y38feF5r7w/DPPrFrHrNu0umxQttme4QPmJY24YuAFPBxX50fte/GLxf8ABP8A&#10;4KK/E7xJ4JGnrqeqaNaaT597bmb7KklhYv5sa7gvmK0SEbwydcq1fUH/AATd+Bfw08Mfs42Hiq1T&#10;T/FGp+PtGU61fXEUc8YglX97pqpllEaNujlU8vIjb8bUSMAP2W/2wvDHxU+OHjPwlqmqeH9F0y3v&#10;YIPBBmkkhn1uMyPE7F5tqmR2+zskIVJAJSuJNjMPL/8Agqd450vxv8ZPBf7Od34j8P8Ah3R2vbbV&#10;tb8SXszS/wBmTuJ4o4pI04ixE5k/eEBvPhLNDGGc8f8AsxeBvCHhjxV+1R4k0nw5p/8Aafwt+3Hw&#10;ZPewi8/sZ4X1B4pI1n3qZEaztyJHDONh5+Zt3QfsD/CDwh+0H+zL8TvEPjzStPvPGXizxNewt4kn&#10;sw09lOYILhJoVQoI8T3EjskZQSD5HygAAB9r3Pi7wF4R8A6Tq2p+NdHsPD08MEOm6tquuq0V4rRb&#10;oiLqeQmdnjUtuLszgFiTyaLz4lfDqz8G2ni678feF4PD1/MYLPWJdZt1srmUFwUjnL7HYGOTgEn5&#10;G9DXwR+yl8OPE/j39n34+fs7eJLr+3LjwDex/wDCMW0MkZSz1aOS9DfZZp0Bjjmlt1Vs7BsllPyG&#10;VyfINP1X4eaZ+wB4q8CeMNN2/ErS/iBu0myngMN9pXmQ26Tu4cq3llbK4ikQBtsnkb0U+WwAP1G8&#10;bfGP4XeE/hfH8Rta8c6OvhaeYQW+qWk/2yK6lLsmyHyN5lYMj5CBiBG5OAjEdhpN/Y6ppVtqemXl&#10;ve2N7Ck9rdW0qyRTxOoZHR1JDKykEEHBBBFfmRqHxF8IfHz9mX4L/s2eEtF1DRfE0PiaztdTjs9N&#10;E8FvBFBJFNqPyFN/mfaHuGHBBjuC7ABZJP0v8J6JpfhnwrpnhvRLX7Lpmj2UNjYweYz+TBEgSNNz&#10;Es2FUDLEk45JoAr+NvFnhXwdpUep+LvEuj+H7GaYQR3Wq38VrE8pVmCB5GALFVY4znCk9jWP/wAL&#10;Y+Fn/CVf8Ix/wsvwf/bf237B/Zf9vW32r7Tv8vyPK37/ADN/y7Mbt3GM18kf8FsPAHh5vAPhr4pL&#10;HcJ4hi1OLQHdZj5U1o0V1cKGQ8BkkRtrLjiRw27CbfN/+Cin7Lfw8+CnwC8K+K/DEuof239ts9D1&#10;RvOP2XUJPs1xJLeeU5d4pHeJflWTy1XgLn5iAfoP42+JXw68HarHpni7x94X8P300InjtdV1m3tZ&#10;XiLMocJI4JUsrDOMZUjsarw/Fb4aP4EtvGsnjvw/a+HL29msbTV73UI7a1uZ4pJYnSOWUqr/ADQS&#10;4KkhlQspK4Nfmx+1FZ+Hvi/+1f8ABvV53t4W+LHh/wAOzeJp9GuSyi7muWsrgQ72kEbRrCItpzta&#10;L5gW3Z+oPij+xl8LrHwz4QvfEfjzxQvgD4W6Zfz6lpV43ni7tzNLeyuGgVDExZ2WQxxs8kccSrsZ&#10;A5APd/8Ahe3wQ/6LJ8P/APwqLL/45Wh8SPit8NPh/eQ2fjXx34f0K7uPJMVpfahHHO6Sy+SkgiJ3&#10;+XvzmTGxQrsxCoxH50fsnfAPwV+0V+0vrvibQ/BmseGPg7osymGze6eVruVFjC2jXDyF1aQbp5Nj&#10;OY1YRh13xyVoW/hX4g/Fv9q/9o7U9P8Ah7o/xAurSHUfD0C6ld2to2mSvci0sri3EiFWmhgtXIOY&#10;yVicmUOyiQA/Rf8A4TvwR/wgn/Cbf8Jl4f8A+EZ/6Dn9qQ/YP9Z5X/Hxu8v/AFnyfe+98vXiuf8A&#10;+F7fBD/osnw//wDCosv/AI5Xyx+x3+yd8SV/Z1+Inwz+LtxceGdJ8XanpUttZW1/FeSwrbTrNcyo&#10;qM8MbTKsUQfJbMQLIVRA3zh4y+Evgr4m/tgaf8Jf2ebG4m8PadDbWOpeIYrp79bgRkfbNVkLlECq&#10;ZNm2MrHI0a+V/rkWgD9RvEHxY+FmhfYv7b+Jfg/Tf7Sso7+x+269bQ/araTPlzx7nG+NsHDrlTg4&#10;NWPBPxK+HXjHVZNM8I+PvC/iC+hhM8lrpWs291KkQZVLlI3JChmUZxjLAdxX50ftw/B3whpX7cXw&#10;r+GNgdQh0zXNG8PaTqF39oDXU6LcNpwlyVKLJ9nt4R8qBNy528nOx8XvAHh79n3/AIKffCzT/hXH&#10;caPY6xNpckltLMbpYVuruWxuI42m3NteFW+8zMrSMVK4UKAff/jb4lfDrwdqsemeLvH3hfw/fTQi&#10;eO11XWbe1leIsyhwkjglSysM4xlSOxrY8La9ofibQYNb8N6zp+saZdbvIvtPukuIJtrFG2yISrYZ&#10;WU4PBBHavzA/aH8PeBI/2rPjk/iafxB8UdQOjX99pR8P2k9wnhy6blXv5hOvlx2OIoSFE0WxgGEb&#10;RmIdh+zZ458X+Fv+CRfxI1rQPEeoWOoaR4m+w6bcxzEvYQTvpyypATnys/aZ2BTBV5GdSG+agD7v&#10;/wCFsfCz/hKv+EY/4WX4P/tv7b9g/sv+3rb7V9p3+X5Hlb9/mb/l2Y3buMZrQ8deO/BHgr7L/wAJ&#10;l4y8P+Hft2/7J/a+qQ2n2jZt37PNZd23emcdNwz1FfEH/DCnhjx7+yP4C8Q/Dq//ALJ8bX+jWep3&#10;11q13I9rqf2mKOWSOQKreT5e8iMxpyq7XDlvMXuP2hP2avht4euB8b/j3498UeMtB8J+ErLTb/S5&#10;fNMl/dxRpbJJHKsvmIs0reZ5W4fv5mkebYXFAH0fpPxn+D2qarbaZpnxX8D3t9ezJBa2tt4jtJJZ&#10;5XYKiIiyEszMQAAMkkAVoeNviV8OvB2qx6Z4u8feF/D99NCJ47XVdZt7WV4izKHCSOCVLKwzjGVI&#10;7Gvzo/Yn+EOl33/CZ/tR6v4N1DTvCPgX7Zr/AIO8PfbmEd9PbebOkf2psyvHbmKNN+wiSTqT5csb&#10;dh+wX8DfDH7Tfgnx98U/jXeah4i17WdabTre8FzJbz6fIlujtPGUcRNxcRKkbRGOMW6gKVO0AH3/&#10;AP29of8Awiv/AAk/9s6f/Yn2L7f/AGp9qT7L9m2eZ5/m52eXs+bfnbt5ziuP/wCF7fBD/osnw/8A&#10;/Cosv/jlfCHwCvPsfwn/AGk/2ZPFeq6h4h0zwbo2q6loG9PKgt5NOnk8yRcPvj33AtJhCC0eVlz9&#10;5vM5/wDZS+APw88e/sI/FT4neIbbUJPEegfb/wCyriG8MaWf2OyjulxGBtfzGkKPvDfIBs8tssQD&#10;9L/EHjvwRoXhWy8T634y8P6bompeX9h1S91SGG1uvMQyR+XKzBH3ICw2k5UEjij/AITvwR/wgn/C&#10;bf8ACZeH/wDhGf8AoOf2pD9g/wBZ5X/Hxu8v/WfJ9773y9eK+AP2bfhjqnx//wCCYuteG7bTtP1P&#10;xN4O8TXKeDJLkrbvZoRaXM8CSgDPm+dcDEpKF3j3FRGjJw+k/HXRtU/4Jq237PemaXcXvjS98QJp&#10;lrp9ss0ks9u96L9LlAsRVmaYi2EAfeSQ44+WgD9P9J8WeFdU8M23iPTPEuj3ujXsyQWupW1/FJaz&#10;yvMIERJVYqzNMRGADkuQo54qv/wnfgj/AITv/hCf+Ey8P/8ACTf9AP8AtSH7f/q/N/4993mf6v5/&#10;u/d+bpzX54f8FHv2a9D+EP7Pvw71vS/EuoajcaHjwzcrcwIqXXmyXt+Z0C8xYle4XYS/yNGN2UZp&#10;K/8AwUY/ZY8FfBX4L+D/ABd4Vvbhb5ZrfQtajYOYtTuDbyyG+UPI5gZmhfdECyYdNu3Yd4B+i/8A&#10;wnfgj/hO/wDhCf8AhMvD/wDwk3/QD/tSH7f/AKvzf+Pfd5n+r+f7v3fm6c10FfnB/wAFLv2ePDHw&#10;Z8K+GPiz4B17xBa62dahstQubvUJLi6vr0pNcDUzcFt8dyXhYvtwpZlZRGVO/wDR+gDP8U69ofhn&#10;QZ9b8Sazp+j6Za7fPvtQukt4IdzBF3SOQq5ZlUZPJIHes/8A4TvwR/wnf/CE/wDCZeH/APhJv+gH&#10;/akP2/8A1fm/8e+7zP8AV/P937vzdOa+MP8Agtp4E83wr4T+J39v6gfst6NB/seRt1qvmpNP9pjG&#10;f3ch8nY/B3qIvu+X83i/7S/wF8PfCz9lD4RfHDwRresafr2qw6c1/wD6QdzXdxbSXyXUMi7TC0TI&#10;YwFHKrEch1dpAD9P/G3izwr4O0qPU/F3iXR/D9jNMII7rVb+K1ieUqzBA8jAFiqscZzhSexqx4W1&#10;7Q/E2gwa34b1nT9Y0y63eRfafdJcQTbWKNtkQlWwyspweCCO1fGH/BRjwV8KJ/2mtB+Ifxl8dafa&#10;eGdK8MxQN4V0+WSTXNbnSe7lSJYkA8m3kyyGcuo3IU3RlhIvm/8AwRh16ZP2kvGvh/RjcWnh7U/D&#10;8l+LG5kjnlDQXcKW++YRoWZI7qZSVVFYsSVGFCgH6T1z/jrx34I8FfZf+Ey8ZeH/AA79u3/ZP7X1&#10;SG0+0bNu/Z5rLu270zjpuGeoroK/Kj9p5PD3hf8Ab88ft+0h4b1jxBo2vQzNpl5ochtbi0gkRBY3&#10;VsGEcc7QxRi3YPlN6yFjKUIcA/Q/9of40eFfhT8Bbr4o3E1vrFi0MR0eC0vYgNXlmx5KwyEkMrKf&#10;MLIGIjR3CttwbHwH+KGh+OvgFo/xCu/EHh//AJA0F14hmsr1PsulXP2aOa5ikYu3k+XvJKyNuVcb&#10;vWvgD49aX4Q0n/glb4Ng8FePtQ8X6fN8QFnlkvohA+mTvZ3ZezFsHf7Ps4YpvYM8jyqxWVa7D9oT&#10;4daX4F/4JH+Ex4U1r+zE1290nxFr0V7qTLJrc91agtBGgG2TYxgcRYAEdoZDudCzAH3P4J+JXw68&#10;Y6rJpnhHx94X8QX0MJnktdK1m3upUiDKpcpG5IUMyjOMZYDuK+GP23NU1zwX/wAFRvh3qupeP9Qh&#10;0Sa90jU4Y7i/eC10O2lnWzvI1LSbEjlS1d5SAissjBgQCT4x4LTw94d/bq+FV38MfDfjjwhoOo6n&#10;oTWLeI5DFe6pBNJHDNdLsAHk3CmUEKzo+ZMFUYRR9/8A8FBEm+J3/BSDwr4I8S+G9Y8O6dLNpXh1&#10;LiSSPzdRtJb1917bkBkCk3Eir9/Bj+cK++NAD9F/+E78Ef8ACd/8IT/wmXh//hJv+gH/AGpD9v8A&#10;9X5v/Hvu8z/V/P8Ad+783TmrF54s8K2fjK08I3fiXR4PEN/CZ7PR5b+Jb25iAcl44C291Ajk5AI+&#10;RvQ1+cH7YXwv8Pfs/wD7e3gPx1a21vovgPWfEFjrKrbQHytOa2uoWvY0iRncqoKTAKiqBOI41xHi&#10;vQPhd4M8PfHr/gqp4v8AiZo2oW+seDvBM1hei9tnJiur+K1iht0Rg6sVE9vNKJFDxuLYA5WVSQD7&#10;3oor80P+CnXgT/hJf+ChfhHwx/b+oR/8JxZaTbebdN9oj0vzruW0xBFlcRjy/NKbuZJJDkbuAD9H&#10;/D+vaHrv23+xNZ0/Uv7NvZLC++xXSTfZbmPHmQSbSdki5GUbDDIyKr+NvFnhXwdpUep+LvEuj+H7&#10;GaYQR3Wq38VrE8pVmCB5GALFVY4znCk9jX54eJPhBrP7KX7e3wvT4f8AiTWP+Eb8a6nZ2C3F3JC0&#10;s8T3UMN7ZzBABIu2SKQMY0AMibcvFvrsPhz8MdG/an/bM+Od/wDFWe4ubHwfM3hzR7O0nmiNiBPP&#10;DDcQuZCFZFtJHMbK0byXLuVH3SAfV/7YEniKD9lzx7e+FfElx4e1aw8P3V7BqNtGGljWFDLIiHIK&#10;NJGjxiQHdGXDr8yivAP+CVnxKsdO/ZQ1rX/ib4+t7SF/HN5BDqHiPWVjVpZba3uGRZJ3wWeR55SA&#10;cszSNySxrx/4G6P4q+DWtftLfs8ahrVvq2k2Pw51TWFnj81V80WkflyJGW2xNJBeIJRhjuijAcqg&#10;Lcf+xf8Asj2Px6/Z58VeMYvFdxpniGz1NtN0O3aJfsQljhimY3JwzssgmVAUwY9pfEudgAP1Xor8&#10;uP2abDxV8c/2A/iT8KhZW+pzfDeay1zwhGkUouElke7kuIVEIJnZ41uVjRlJ33BBOAhjPCPxR8JT&#10;/wDBI7xd8P5bi4tdesPEFpZLBLPcXC3TT3i3sbx5Xy7dTFa3Y8tSF3W7OcPONwB9z/tnfH/Q/wBn&#10;z4cWniG/0v8AtrU9UvRa6bpCXyW7z4G6WVmIZhGi4BZUf55IlON+4esaTf2OqaVbanpl5b3tjewp&#10;Pa3VtKskU8TqGR0dSQyspBBBwQQRX5wf8FD/ANnXwl8Jv2UPh1rlrDcR+KdNmtdC1V4dVuLmyuGk&#10;tp7idoknJ8tftMcsiiMRr+/kJQkjb93/ALP3wl8FfBjwCvhHwLY3FtYtN9pupLm6eaW7uDFHG87l&#10;jgMyxJlUCoCDtVaAMf8AbTm8X2n7Kfju/wDAmt/2Lrdho0t3HfhyjxQRYkuBGwVisjQJMqMMEOyk&#10;MhG4eYf8ElvHPi/x3+zLqF54z8R6hr13pvia5sba71CYzTiDyLaYI0rfPJh5pMFySAQoO1VA9f8A&#10;2sf+TWfiX/2Jmrf+kUtfnR4B8N2Ouf8ABIfxvqd3LcJN4a+I0WpWaxMoWSVobG0IkBBJXy7uQ4BB&#10;3BTnAIIB+q9FfmhNqX/CzP8Agjbcza3JqH2v4X+Jobaxna8837X+9ijjDhlysccGpmJUU8eRGQQv&#10;yUftaeLfF/in4cfs7/s5+G77+zbTxR4M8P3F28lyUgv57kR29sk4VC4jieFpDgsGLqdm6JDQB2H/&#10;AAVo+K3xX+Hnx98HJ4M8d6hoemQ6Ml9FZ6fqEaebdC5k3vc26ndLGVSAKJlaJtsgUH96K+/6/JH/&#10;AIKMfs46H+z94q8M/wDCKarqF9oniKyn2/2pcJLdJcwOvm58uKNBGUmg29W3CTOBtz7v/wAFFf2e&#10;vCtnrXxJ/aD+IPjK4ghv4be18MaFpaxLNc3wtLaCEyyTHDqJI53eGNS3lIZA+QyUAfc/iy01TUPC&#10;up2Giav/AGPqd1ZTQ2OpfZluPsU7IRHN5TfLJsYhtjcNjB614v8AsP8Ag39oDwlb+Lpfjr4yt/ED&#10;atqf2jSokvDcNasJJkmZcxqIoZVFu8cSHai5/dxMWWvmD/gk/wDA7xVq3g3xt8SovEFx4bh8ReH7&#10;7wtod1DbSi4SWQxM2oRPuQFYpI1VdjZZ1kG6Mx/N2H/BHPw3feDvH3xt8I6nLbzX3h/U9P026ktm&#10;Zonlhl1CNyhYAlSynBIBxjIFAH3PXzf4H8L/ALR1l/wUE8R+JtV1H7T8Kr6yaKBLjU3FqieRB5Yt&#10;bITyGO5WVAryuio6i4YBTIi19IV8Ufsx6PfaH/wV4+L9lqGtXGrzS+H57xbifdujiuJtOnjgGWY7&#10;YY5UhXnG2MYCjCgA+16K5/4seJ/+EK+Ffibxl9h+3f8ACO6Nd6n9k83yvtHkQvL5e/Dbd2zGcHGc&#10;4PSvgD4I/BjVP20/BPjn40fEHxnqA8Vi9n0nw5p9sy2+m2DxW6yxRvuSVxb77hBtQBxtkctI8hIA&#10;P0frwf8A4KNeLviT4A/ZouvG/wAMvEVvol9omp2smozS20U7TWkjGAxxpLHIu7zpoG52/Kjc/wAL&#10;fPHwl/aP+NXh79kL4z2fim9+0+OvhXe2GmwanqBhuXg+0XAsWjYIu2aSFoZnEzvJ5jyDduVfm4f4&#10;5fsveHtL/YD0748z+KNY1Hxpew2fiDWLy8YyLqK6i9uPIYMxKtE04fzSWZ2Mu4YdBEAfoP8As963&#10;qnib4BeB/Emt3X2rU9Y8M6dfX0/lqnnTy20byPtUBVyzE4UADPAFdhXn/wCyd/yaz8NP+xM0n/0i&#10;ir0CgAooooAKKKKACiiigAooooAKKKKACiiigAooooAKKKKACiiigAooooAKKKKACiiigAooooAK&#10;KKKACiiigAooooAKKKKACiiigAooooAKKKKACiiigAooooAKKKKACiiigArw/wDbe/Z3/wCGh/Cu&#10;h6R/wnWoeGf7FvZLnZHbfarW63ptzJB5keZEx8j7vlV5Rg78j3CigD5Y+NH7EPhXxh8EvA/w58P+&#10;ONY0aHwJNfGxvL+1ivmuIryXzpllRPJG4SBNrKQAoYFWJDLy/jj9gu4h8d+HPEPwu+MXiDwzcaXZ&#10;LY3ep3ry3GphEjnRJY54pIgMRG2tRCqxIsMZO4kFX+t/G3izwr4O0qPU/F3iXR/D9jNMII7rVb+K&#10;1ieUqzBA8jAFiqscZzhSexrYoA/ODRfg58Hf2Sf2oPBusfET466hcX1ru1BdOsvC13b4geG5jjmk&#10;uIJ3Ij82LYY1Dl8hXTyndh1H7HHhCH44SftSQaRrmsaT4e8feIFTS/EVlBJEJVNzfT7QHCl1Mc0I&#10;lhJVjHNtOzeDX1/8b/g/8Nvi/pVjp/xG8LW+tQ6ZM01mzTSwSwMy7WCywsjhWAXcu7axVCQSqkaH&#10;gCz8BeCLfT/hb4TfR9KbStMFxZ6BBcr9ojtPMKG4MRYyMrSk7pWzudiWYsTQB80fD79iXxP4S+Df&#10;jD4eaZ+0R4gtdP8AFnk74LLRY4rVcHE3mRtK8jebGFjPlSw7lUCTzVAQHw+/Yl8T+Evg34w+Hmmf&#10;tEeILXT/ABZ5O+Cy0WOK1XBxN5kbSvI3mxhYz5UsO5VAk81QEH1/RQB8UWf7A/iKx+Ed38PNP/aG&#10;1i30bVdTF/qtgNBH2K7aNUEOIRcgqysHLneVk2wZUGBWPQeNP2N/Gvir9nnw18Ita+P1xeaT4Z1O&#10;W8tpJ/CyOxi8lI7aAE3O8LADdbcuQVnC4CxIB9b0UAfGHxB/YJ1Txd4E8H6Bqvx+8QXj+ErKaxg/&#10;tDSVuLWOBpN0aW0AmVodq4Ri8kpZUjUFEjRB6P8AtF/sm+HvjD8I/DGh+IPElwvjTwxplrYR+M2t&#10;TNcXyxqqy/aY2kzKsjb5AGk3I7khiGkEn0RRQB8QfB34b/AH9ij4jvrHxU+Ken6v4m1eyB0Jn8PX&#10;An0uAF0mkWOF59vm7ggkYIcRyqpIMgqx/wAEw7Sx8UftJfHb4q6ULifRtT8QSxaPqDaeqRXcU93c&#10;XDbZJIxKrKgtmaNWUYlQyISIyn0P+0n4L+Bvj7/hHfDfxlj8PzXFxesPD0Goat9huridtiNHbMkk&#10;csm4vEGjUkFvLyCQmOw+Gfgbwh8PPCsPhvwT4c0/Q9Mh2nyLKEJ5rhFTzJG+9LIVRAZHLO20ZJoA&#10;6Cvhj4jfsMfEXVv2hvFHinwz8X7fQ/D3jibUJtZlgiuIr1IruaWV7IwI4S5hJ8pWLyoG5JT5QG+z&#10;7zxZ4Vs/GVp4Ru/EujweIb+Ez2ejy38S3tzEA5LxwFt7qBHJyAR8jehovPFnhWz8ZWnhG78S6PB4&#10;hv4TPZ6PLfxLe3MQDkvHAW3uoEcnIBHyN6GgDh/2UfgX4Q+A3w4Xw34bT7VqF1sl1nWZogs+pzgH&#10;BIydka5YJECQgJ5Zmd2+ePih+wNfal4y8QSeAvi1ceF/CfjDUxc6t4dTTWFvDEokmjRY4pY451ju&#10;CojjZEEaOSGZk/efa9FAHD/s6/C/w98HvhHpPgbw7bW6rZQq1/eRQGNtSuyqiW6kBZjudlzgs21Q&#10;qA7UUDz/APba/Z41n9oLStJ0aP4nXHhvRtPm+0z6Y2iQ3sU1wqusc6vujlRgksqspdkYFCFUqS3v&#10;FFAHxx8Rv2MfiT4j/Z50r4Y3P7QtxrFj4bmkudJsdS8ORJb7khKW0XnK7XEap5k6li8qhHjCxL5Q&#10;DHjT9iLxr4r+Efhr4fa7+0hrF9pPheaU2FrP4dRreOIqixKEFwHZox5yq0kjhUkCRrGqtv8Aseig&#10;Dz/9mL4cap8J/g3pfgTVfG2oeLn0vekF9e26w+TBn93BGgLMI0XAAd3I5AKoERK/7VXwa8PfHX4R&#10;3PgjxBc3FkyzLeaZfwZLWN2iuqSlMgSLtkdWRuqucFW2uvpFFAHwx4f/AGGPiL4i8Q6DYfF74v2+&#10;u+DvA80Vt4f0uKK4la600Ts8kEmXjNqzxrGm5GmKrtQNthjFer/tnfsfeEPjxr1p4os9Y/4RPxNH&#10;iK+1KCwFympQKuFE0W+PMiYULLuzsGxgwEfl+8eNvFnhXwdpUep+LvEuj+H7GaYQR3Wq38VrE8pV&#10;mCB5GALFVY4znCk9jWxQB8UaT/wT9vrr4oW3jTxp+0D4o1u+imSeW+trJrfVGljQCF0vJbiYo0bJ&#10;EQSjEBABt4I+16KKAPm/9t79lu4+NnirQ/HfhPxj/wAIp4u8N2UkVrd+VK32p0fzrUeakoNt5cpl&#10;Pmojv+9zg7FFYHwq/ZL8X6p8cNF+M/7QfxO/4THxNo+yW303T7YwWdtPBJm2Kyjy8xpjzTEkMQMr&#10;EsXG/wAz6vooA+QP2qv2QfHHjn9qC2+Lvwx+JP8Awi13qXlJrFw880N1p+yFLYy2TQAF90AIMbun&#10;zA/vNsmI7H7LP7Ddj8I/ig/irU/iTceJLGbTLnT7rRRoy2trqEU6bHiuw00onh2knyioBdY2J+TB&#10;+t6KAPgjx/8A8E8dWl+LmoD4ffEC38O+ANchK3ltOZ5722XcJRaiMFVuYRNFAymSVWGASHaMM/pH&#10;7Pfwe8CfsS6D4m8d+P8A4s/atP1r7JYxyPp89qiOGkOxbaOab7TI27IIQvGiSkEK0lfV9c/8UvBP&#10;hj4jeBL7wb4y0z+0tE1Ly/tdp9okh8zy5ElT542Vxh40PBGcYPGRQB8QfBDSPAn7Q3/BUvxX8StL&#10;bUNa8KeHrKw1jTNQggntoG1CGGzihWbeiuMPHcOqHbvNvn5kDBvd/wDgop8CfHvx68A+H/D/AIL8&#10;T6PpsOl6m95e2OqoyRXTeUUjlE0cburRhpV2BdriYkkGNQfYPhD8OvBXwu8Gp4V8BeH7fRdJSZ5z&#10;BE7yNJK5+Z5JJGZ5GwFGWYkKqqMKoA6igD44/aI/Y++Iviz9mj4dfDDw78UbfU5vA810Lh9b+0W1&#10;vqEUjEwNtQzlWto/3MakEBHbDIBsbH+Jn7Gnxy174qeB/GY+Pmn6/qfhf7LbprGr6J9nutPgtphL&#10;C6IplW9kDPK589lLMAGdtxK/b9FAHxB8TP2KviXH+1xN8WPhR8S9P0G31DWm1iW7vTIb/TZ55Wa5&#10;WOJIzFcR4d8JIyB1cxPkAu/Qftbfsd+JPFfxkX4sfA3xdp/gnxHcY+3xrJcWPmTsJhNeJcwb2SSR&#10;XjRkWNQ/7x2Yszbvr+igD5//AGOP2bbj4Ta9qnj/AMceNdQ8afELxBZR2l/qtzPK6W8AWItAjSMX&#10;m+eJB5smCUjjCpH8wY+Pv7Mv/CzP2pvBXxl/4Tb+y/8AhD/7P/4lX9k+f9r+y3sl1/rvOXZu8zb9&#10;xsYzznFfQFFAHg/xL/Zi8PeM/wBsDwz8c7zU7eBdBhga40aLTijajdwGVoLqS5SVTuRmt+GRsrbq&#10;hJU4HvFFFAHD/tKeEPEXj/4C+KvBXhXXLfRdW13TJLOC8uYBLFtfiSJxglVkj3xFwCyCQuoLKBXy&#10;x8H/ANlr9pbwJ+zj49+F2m/EP4f21p4r2+Tb/Zbi4z5qiG8/0lo0MG+BUTmKfOPl8lsuft+igD4g&#10;+D/7LX7S3gT9nHx78LtN+Ifw/trTxXt8m3+y3FxnzVEN5/pLRoYN8ConMU+cfL5LZc5/h39jn496&#10;N+yP4j+EVr8QPB4/4SPxNa6hPZYl+yrbRREyH7QbYymSSaOyOwIAq23DnzHWvu+igD5v8O/s9eL/&#10;ABh+xS3wO+NmteH59Q03y7fw9rOhW5mNhBAkf2V2EsceZExJE2wIXhO0vud3rwj4Q/8ABOXVrL4u&#10;Jc/EfxXo+p+C7KZ5Ft9LeeO91NVb93HKCgFurry+yR2GCinLCRf0HooA+GPH37JH7RFn8XPidrXw&#10;x+Jnhew8PfEqa9Gp2l/JPG1zb3TO7wyw/Z5kDIZpUWVW37SxBTey0eNP2G/Hv/DKHhr4X+E/H2jt&#10;fQ+IJdf8RwalG0dlcXclskCG3mSJpVWFEKBWX975ru2zakY+56KAPgC1/ZA/aqvvhPpfwd1j4t+D&#10;7X4e2t6ssun2LzM6IZ2lcnFrG9xh5HkEUkoQuE5XapXuLb9l3423n7b2rfF7WfHfhdfDeuanPFqd&#10;lGjzy6johHlpp1xatAsEivbxwxNuZtpHmAu6An7HooA+GPgv+xb8Wfh/8UPEun6Z8Q9HtPhn4shv&#10;tJ1ezW4muNQvNLlSVIt0ZgSEXarINsobEbM5CyIWik5/Rf2EvjrZeDfFHw8i+Muj2vgvUJmv7awg&#10;+0sup3cJxbfaYSoFurrtMhR5cNHF8spjRl/QeigD4ovP2RPjCv7Ctp8FLT4gaPLqz+LTq14kt/dx&#10;6dDY+W4FnGwjZpF88R3G0xovmMxwWUO3P+PP2SP2pPE/wF8K/CjU/iZ4H1LQfD0zXkcV3JdLLbyj&#10;fFDAs/2dmlhihJKZCFTO8ZDJFER970UAfFHx7/Zo/aR+JHwF+Hfwtk8R/De00nwdpkMd4kc94pur&#10;uDzbeCQObd2KraGLONmZJJiQVEe3oP22fjB8NtA/Zc1n4N/FrxTb698R5/CVqt7YaVBKwl1TYjRz&#10;l41jjiUXCJcbHKExgfuyHVG+t68H8efsj/Cbxp+0VL8YvFQ1jVtRnmgmn0e5nhbS5mhgSGMPF5W9&#10;1AjRipkKsQQwKEoQDP8A+CX/AMNb74b/ALKGltqGp295N4wmXxKqQIwW1iubaARxFjy7CONGY4AD&#10;OVG4KHbzD9oL9jX4nT/HrW/iZ8B/iZb+FJvFE0s2pW7ahe6fLA0nlPKFuIPNaZZZ1klZSEVDsCgg&#10;Db9r0UAfDGufsZfGGx+AupeCvDfjzwvqWs+PdTTU/H2ray12st2YfLlt7aGQrN5irctdSvOUjkkL&#10;R5wAymx8WP2YP2lvH37Mvgf4Uaz4y+H7J4PvZslJbiNLi2jgiisdzi13GSJWvIzgKCjRFt75Yfb9&#10;FAHn/wCyx4T8X+BP2ffC/gzx3qmn6lreg2RsZLnT8+QYI5GW3RSY4ydkAhQkqCSpJLH5jz/7c3w4&#10;8cfFv9n2++Hvga68P2txrF7bf2hNrUkyIttFJ537pokciTzYoR8ykbC/Q4NewUUAfHHwp/ZN+Iuj&#10;/sQ/ED4E6/rXheG+8R6nHqul6nY3VxcRGVTbN5M6PBGY1LWcY8xS5xKx2fIA/j8X7J/7YfxG+Eei&#10;eDPGvinR9K0HwrM0ekaHreseY0a7Rtk3WkcwkVVZo4/MctGoZVCIRu/SeigD4Y+NX7IXxln8M/Cv&#10;xR4Q8Y6PqXjz4a+H47OZ5ytvFI1nMbiwis0MJR2jLvEXnKLII4mYKWkrQ8P/ALM/xl+Nf7Q2g/F/&#10;9pRvC+mWOlwxKvhXS1WditvMzR2sqkSRGGR2klcmWZishjwm4eV9r0UAFfGH7f37JXxT+Ovxwt/G&#10;HhvxF4Pt9MtdGg0+CDUHubeePZJLIwYpHKsmWlYhxs4IXZ8m9/s+igD4w+IXwB/ay1v9qyw+Nlp4&#10;1+F51Pw9/omjIYruCD7EPNUxyQeTKw81Zpi4852UysEkG1Ctfx/+zR+0jdftpah8f/CXiP4b2V8u&#10;pmTTILqe8KtaJCLVI54/s7fM9soWTY/DO5Qr8pH2vRQB8Ufsy/s0ftI/C749eI/ile+I/hvq+reJ&#10;dM1OO9eae8Iku7j/AEiOTZHbxKqm7jh37ekZkCjdtxsfsr/C74l/s3+NviH8Wvjh8Q/B/wDwjPiC&#10;yk1DX57GSQvJqH2gPHMVNtHjPnXKiOI/M8yKEY7cfX9cf8evhxofxb+E+rfD3xJdaha6ZrHk+fNp&#10;8iJOvlTxzLtZ0dR80Sg5U8E9OtAHxBDaeBP2lv8AgqNpHiz4T6v5WmeHLKw8Q67qV1bTr/ak9lPE&#10;MQRSYZcq1pCdwjA8uRwr4HmfS/8AwUC+Ad98fvhHY6L4fu9HsPEOjaml5Y3epQttaJlZJoPORWeJ&#10;WDI52qwZoIwR0Zew/Zn+B3gL4FeDZ/D/AIIs7hmvZvOv9Tv3WS9vmBOwSyKqjaisVVVVVGWONzuz&#10;ekUAfGGg/swftHeNvFXg+3+Pvxe8P+IPCPg29t76DSooHvv7SeJ4wYrpXhgEu+JZFM0zSuN7fK3m&#10;OaPA/wADP2uvDP7R3iP42R698H9Q8R+J7JrG7ivZNR+ywwboCiRpFCjDYttEgLMxKglizEtX2fRQ&#10;B8gfsb/AH4v/AA5/bQ8YfEf4hW3h+4tPFmjX1xNf6DeM1rHe3OoQzm3WOYLMMCN2BKsoXaN5bIr6&#10;/oooA+CLj4H/ALT/AMCP2o/E3i/9n7QdH1zwt4jmluv7NNxbWmniKV5HS1ltXniKtbsx8t4iBtxg&#10;gPJEO4/Za/ZQ8X6Z4V+J/iT4r65p6+Oviro13p8s9khm/spL1Ge5aRUMcMkjTOhKRjYvkDZIVkOP&#10;r+igD86PAfwK/bP+G/gHxV8DvDGj+F7vwn4xmWO910X1u0Vqs8SRXMkRkZJwrRARyboHYCMmIBiG&#10;b1jxT+y3448N/wDBO+f4KeAZfD+o+I9WvV1PxNNczTRJfSKwm8u0ZiVWTdb2cCmQRxsiM7CNmJH1&#10;/RQB8kaT+z98Ufid/wAE97b4T/Fv+x9J8XaFMh8KyCTzBZRWyiO2W7NuxjZmiM8W5N4WOSNyryq1&#10;eH+AP2PP2lPGPjLT/APxd8U6xafDjQZgVm/4SQX1u8UAMUa2NsZGMTNGxCNJEgjQtlcgRN+k9FAH&#10;whqfwM+P3iz9vLxT4v8AEfw+8Pt4B8YXsmj621/eW8lteaFGY0jZY0ma4juSlpbyxugVlnVCdibg&#10;LH7D/wAIf2n/AID/AB6vfDUOi2+o/DDUdTmjvbq+1S2iieJNyx6hBBHLLLFM6In7vaQ4KpIV2rLF&#10;9z0UAfEHgX9nb4/WX7XHxHhkvtP0n4VfEHWrm+8STq9vcf27p8ksrixRT/pEEjJdyxNIvl7P3jK7&#10;lY9+PovwW/az/Zx8ZeKPD/7PqW/ivwX4ghaWyk1K7tFbT5mG1ZfKmljAu41UKXVWilXyy6EgRx/e&#10;9FAHh/7EnwR1z4SaD4o1rxzrGn61468ca1Jqev6hp4dYG+ZzHGoIRT80s0hKxx8zFMFUU1yHwh/Z&#10;VuPB/wC3l4o+Nl1d6fe6DqH2y+0WJryU39pqF2UM7uixpEY8S3qKCz4V4yQWG4fT9FAHzP8Asifs&#10;xX3wl/aS+I3xK1C40eKx8QTXMHhrTdGdlis7Ga7M5SaIwoEZVitlQRsVA8wc/Ka+mKKKAPkD/gtX&#10;/wAms6B/2Odt/wCkV7XD/EP4Vftn/tHaV4e8BfFvS/C/hHw9os0d5d6sslvLLfTKohMrRwTSlphH&#10;JO6oggiJZwSv7vb7P+29+yh/w0N4q0PW/wDhZGoeHv7HspLX7DJYfbrVtz7/ADY4/Nj8uQ/ddstv&#10;VIh8uz5vYPgD4E/4Vj8G/D3gH+39Q17+wbIW39oX7fvJeScKMnZGudkaZOyNUXLbckA+MP2rPgP8&#10;frv9qzw14q+FPwy0+78M/DWy0ex8ImTV7dUlgsts6pOs10srbZnkjJ+UlEXkn5z6B/wUm+H/AO01&#10;8VNB8O+F/AWjafceGbiyW48Qabp2sRRudQVgdkstwYfOt1+UxbVGXVnkQFYsfX9FAHwBZeFf28Jf&#10;g34f+Dnh/wAB+H/h/omn/ZbU61omrW9pdLGh+eWaWK7kcb3JllaGMSO27qHZG6D4/fA39pL4dftH&#10;eIfiL+y/ef8AEv8AHebnWLGO5tR9mudweQyR3zmOTfI0kiOnzJ5ksYCLjzPt+igD4guPgj+1bafA&#10;L4l67dax4f134jfFb+zLTWrBRBHJFpkVtJBLGkmI7YXJWZY2AGwRxSMkjyOhHn/7Nnwz/bV+BnhX&#10;xFpPgP4PeH47vxJt+06ve6taTXUOxHWLy1N6IR5ZkkcbomyznduUKo/R+igD80PGXwO/bV1X4qeB&#10;fHOt+DdP8S634EstOWxv5datD9r+zzNdxpdlrhHlkR5TDI643+XkO5Pmv3H7UfwV/af8c/t1WPxJ&#10;0Hwho8+k+HdT04eHLy61e2NlBb28iTK06Ax3LL5rSySKEZxudEaRVRj970UAfmx4S/Zj/ac8DfHr&#10;xp4f0W10fXrXx94f1bSLvxnrlxI1rPaXHlPLcSFHaaK7ZmRQrrJlzIQJERpB1H7Lv7M3x+/4Z9+J&#10;nwa+IWm6f4d8M+IrJb7SFl1C3ln/ALZSSJ4n8y383Fufs0YmDjdgJ5QBMhr7/ooA/ODwz8CP26Lf&#10;wJJ8CLXUtP0fwCftVobv7fYrayQNJJM582JWvvLmcsNpTJWXa6qhYDoP26f2ff2kvFupeG/h74B0&#10;r+3fhl4O0aytdBhTVrW3kaSK3ELS3qyvF5lz8rAMq+WsbjbtZ5Qfv+igD4gk8K/tk/FLXvB3gTx5&#10;4D8P+A/hrY3sceu2fhrVo7KC80xVCSWcgt7uWYxmESRJFGFTMg34Cqycv8M/hf8AtUfsv/FDxbpP&#10;wc+HGj+LPD3inU4odO1HU7pJiYIEuJYDIUntzCwjkdZGkRUMiqqH5k3/AKD0UAfCHwz/AGe/j94W&#10;/Z9+LHim/wDDfh/XPil8VvMsbqwubm3jnsLOeSYXkqTxkQmSUzCTyVdI1EUblnZRBWf8Dfg7+1L4&#10;K/Yp+J3wrtvAWn2eoeIL23fTg+s2ZnuILlPI1BVbzJIjiGGFQrmIgTSursyolff9FAHyh/wTf8F+&#10;O/2fvgf4rt/jbH4f8H6J/bUd9aTXurQb0eSOOGR55lkaFY2KW6xjcH3+ZkYKZ8X/AGWfhT4V8V/8&#10;FNvEnir4Yro+r/DjwTqb6hJOwiNvHcXFvL5UVpGqBWWO780xMq7FS2Vg5Pll/rf9tb4Gf8NA/CvT&#10;/Bv/AAlP/CO/Ydai1P7X/Z/2vfshni8vZ5keM+dnOf4cY5yND9lH4F+EPgN8OF8N+G0+1ahdbJdZ&#10;1maILPqc4BwSMnZGuWCRAkICeWZndgDxj/gqJ4B+OHxc0rQfAXw5+Hlvq3h6zmTV7zVm1e1glN2F&#10;mhW3WOaVCFWORnZsNuMiAFdjbuf/AG9vCX7S/wAbvhr4R8EaZ8H7dVsobPV9fv11qxjVtUNqVkt7&#10;ZGuiVhiaeZSz7i7AbTtTfL9r0UAfEH7cfhr9p348fCvwn4Ns/gh9g+weRqevXcuuaanmamsLxNHa&#10;oLx9tuPNkILku25RhNhL/X/wq1HxPqvw40W/8a6D/YfiOayT+19PDxukFyBiTyzHLKpjLAsnzsdj&#10;Luw2QOgooA+SP+CongH44fFzStB8BfDn4eW+reHrOZNXvNWbV7WCU3YWaFbdY5pUIVY5Gdmw24yI&#10;AV2Nu8//AGmvhj+0v8RP2XPhd8JNM+Dlvbw+GdMtZNXnbxJYvKLu1SayijXMyKFaACdsb+Z0QEGJ&#10;t/3vRQB8AfEv4Q/tS237WFt8dfD/AMLPB/iLU9U0bS7m9sL+WzmtdP1BLK3jmjVZ51eOSK4gLxyw&#10;yHC7P3jZkWrH7L/wa/ao8C/tmXnxJ1PwV4Xt7XxpM8niW9k1FJLWygu54r26jt40m84TIyGFcrIm&#10;/uyfvK+96KACvhj4yeFv24r24+JPge68L+F/iL4T8YTOLa6upLWGGyiMYWNrKCW6R7dkAiIWTzAs&#10;sO8M7M8sn3PRQB8Eal+x78SbX/gnWvw/gkt73xo3i2LxWdGgeIKrPAto1obiSVY9yRMZWcHaWQxr&#10;uGJDy/x4+C/7Wvjv9lnw1o/ifwlp9rb/AA58qx0/wzol0st1qFrFZbTfXGLl4pZIxCkcccSmVmuJ&#10;8IowH/R+igD82Pil8K/22vH/AO0NoXxi8QfC3RzrPhuayk0yyg1WwSyhW1m85Iyv2syMrSl2bdIW&#10;+cgFQFC9x+2x8I/2kvGH7a2m/E7wJ8O9P1XTPBv9m/8ACP3Emp2sSXf2dxdHz45LlHP+kSzIcBMo&#10;q4/vH7vooA+Z/wDgrZZ+Hrr9i3WJ9ae3W+stTsZtDEtyY2a7MwjYRruHmN9mkujtIbChmx8mRof8&#10;EuPAE3gP9j/Q5byO4ivvFc0mv3EUs0ciqswRIDHs6K1tFbvtYlgztnH3V8w8QfsL6t42/bA174g/&#10;Efxnb6x4L1LU5dRWzimnXUbhSVMdlISMRQxr+73pIWMcShVjLAx/a9ABX5wf8FUtV1zQv2+vh3rf&#10;hjTf7S1vTdG0u60ux8h5vtVzHqd08UXloQ77nCrtUgnOBzX6P18cftjfsu/G34k/tR6f8WPAvjvw&#10;vbLo0NkdFj1VHhl0uW3cyBQEglWdfOLS7pOcylCu1BkA5fQfCXx7/ab/AGuPB/xT8ZeBdQ+G3g3w&#10;Je289pYau8pkMlvLHcOqQSeW7yTuUUzCJIxHGAS7whXsa14e/aA/Zh/aj8bfEPwX4CuPiV4I+Iep&#10;yXt7ZaVCftSzSvcTRoVjWSaJoWeUeYEeJ0kGdsjKI/ueigD4w/Z7+BfxX+IXjv4t/Fz4qp/wh9x8&#10;UvDN5oGl6VPFHcXVla3UcIiklVDGF8iKKGLY4WV2VzIIyMv5f8B9O/a1+DHwr8S/AjRPgjqD6n4x&#10;82+0zxDb6gqx6Q8sPkzO13FIYFk8u3BiDTROkm1iJN6JX6P0UAfO/wDwTi/Z+vvgV8I7xvE32c+L&#10;PFE0d1qqQSM62cSKRDalgxR2jLyszoAC0pUF1RXPhHhv4F6X4s/4K6eMJrRNQ03RPBt7ZeK55LaJ&#10;pUm1CRLW5WF5XJEfmzyzS7ecpFIqBR8yfR/7f3wR1z48/A+38JeG9Y0/TdT0/WoNTgOoBxBPtjli&#10;aNnQMyfLOzAhWyUC4G7ctj9i39nPw9+zz4N1HT9P1e41vWdbmSTVdVliMCzLGXEMccAdhGqLI/8A&#10;EzMzsScbVQA4j/grT4G8X+O/2ZdPs/BnhzUNeu9N8TW19c2mnwmacQeRcwl1iX55MPNHkICQCWI2&#10;qxHq/wCyrrvxZ8T/AAjtvEHxk8P6PoGvajM01tpmmxTRNb2hVPLFwkruUmLeYxXd8qlAwVw6j0ii&#10;gDzf9sBPEU/7Lnj2y8K+G7jxDq1/4furKDTraQLLIsyGKR0GCXaON3kEYG6QoEX5mFfIH7KHwc+K&#10;PiX/AIJ7/Ff4S6z4G1jwzfX+ppqeiS6rB9nl1S4RbeU2wgm8sxqWs4U89jszcHGfKYH9B6KAPyw8&#10;n9qrVf2Jf+FJ2PwT8QWXhzQL3ztTupNGmjv9RgmuvPhhjglG+TZcF3d4FYhREG8tVcy9B8Yvgp+0&#10;defCf4TfGiz8K/ZfE3gXRtP0iHQdNtnudStoLSdpLG9e2ZWzIfMUSwYYptV2ADyRwfpfRQB+WH7W&#10;Vz+0t+0t4q8IRaj8B/GGi/2TZLZR239i3Edq97M6ie586WJPIjfbCNssjLGseS/LE2P24LL9oj4v&#10;/HqyvfGPwF8cWejaBDDbRaLoYn1CIRNtlmeO9iiktzNJuCmRIyFCRqysYjn9R6KAPkD4P/G79o7x&#10;P8WNN0nQ/wBmrUPB3gnQ/DN6H0TULZ7NLieKAm0jhu5ooY4cyJbwJGqMFSWZ2DBVMXL/APBJfW/F&#10;Wp/Gj4yan4q8H6xp194n1P7be3S6ZLDp9nfQ3E7XNkzyEmOYNfIViJLBUcsRgZ+56KACvhj4dax8&#10;RdE/4KneLvHWofBTxx/wj3iiY+Fl1KDSrh7e3iR7WCPUDKYlRoWNmjt8wCJKWDPsAf7nooA5/wCL&#10;Hhn/AITX4V+JvBv237D/AMJFo13pn2vyvN+z+fC8XmbMru2784yM4xkda+AP2ZPiJ8Q/2NNe8TfC&#10;b4jfDnxBrSa5emXwmukQhoNU1MLHHi3lKBpo5le1BK73iKqvk73dR+j9FAHwR8PP2ePjL4s/ZX+O&#10;Gr+IdDt9H8afFzU7PVrPQZysChYbr7ecMZHMTSNPLEsU21o2jHmMAxK+X3Hxi+OvxV/ZL1j9nvTP&#10;gzcX83g+HT9P1e806zuTdWdpayQxRQSWpy32szwAsQfuJNiFQjSL+o9FAHk/7D6ePbf9lzwfp/xG&#10;8N2+gatpumQ2UFnHIxl+yRIqQPcRsMwzGNV3R7mweTsYmKP1iiigAooooAKKKKACiiigAooooAKK&#10;KKACiiigAooooAKKKKACiiigAooooAKKKKACiiigAooooAKKKKACiiigAooooAKKKKACiiigAooo&#10;oAKKKKACiiigAooooAKKKKACiiigArH8f+KvD3gjwbqHizxZq1vpWjaVCZry8nJ2xrkAAAZLMzEK&#10;qqCzMwVQSQK2K+QP+C0er6pY/sy6LplmuoR2mqeJoUvp4J1SB0SCd1gmXeHfc4WRRsZAbfLFWEe4&#10;A8f/AOCpPxt+BPxj+Ffhv/hA/E39teJtF1o+X/oF7beTZSwv5/8ArY0jbMkVr6sNvGAWz9P/AAn+&#10;N/wo+GXwC+Dvhvx3420/RdT1zwZpBsoJ1kb5DbQoJJWRSsEZYkeZKUT5X5+RseIf8FYPhT8NPh5+&#10;yz4bfwT4D8P6HcQ+JrSx+2WWnxpdSwCyu/kkuMebLkohJdmLMoJJPNeIfH/wbofib44fs4+GLiD7&#10;Fb+L/h/4RtdVuLFEjnm86Q2zSlipDSCJUUMwbARByFAoA/QbwX+0v8D/ABZ4N8S+LND8eW8ujeEI&#10;YptbvJ7G6tltVlLiIASxqZGdo2VVQMxbCgZZQflD/gnD8S/g3dftX/EjxZqms3Gl+KfiB4guIvC9&#10;rqVu0StaXNzJcmLzUkaLzndYFKOBhkjWJ5DKyjy//gpd4L8FfBbxDpXwl+HOiXGm6dqsK+JdXuJ7&#10;97lr2Xz7yG0iAcExrbRvcopU5kWYeZveMOfaP+CvXwp+GnhH4BeHfEnhLwH4f8P6mviaOxM+kafH&#10;Z+ZBLbXDujrEFV/mgjILAlcHaRubIB9X/Gr43/Cj4SfZ0+IXjbT9HuLraYbPbJcXTI2/En2eFXlE&#10;eYnHmFdm4YzkgVy/gD9rL9nvxp4y0/wr4d+I1vPq2rTCCygn028tVmlIO1BJNCiBmIwoLAsxCjLE&#10;A/FH7UXjb/jKb9m/4j+NtT/5kzwpreuX/wBn/wCn2WeeXy4l/wB9tqL7AdBXpH7K/hPwr8b/APgo&#10;z4y+OPh3wzcN4A0Obz9LvZLCKC1u9XEUEe8xOpLMzGe7BAWRXMLybGcKwB936tf2Ol6Vc6nqd5b2&#10;VjZQvPdXVzKscUESKWd3diAqqoJJJwACTXh8f7Zv7ND6VNqC/E+38mCaOF1bSb5ZSzq7KViMG91A&#10;jbcyqVUlAxBdA3cftY/8ms/Ev/sTNW/9Ipa/Pj/gl38Cvht8btK+I1p4/wBHuLubTIbCPTLy2vpY&#10;JbBp1uw8iBW2OwMcZHmK65UcEEggH3v4g/aK+Cuj/Cuy+I934/0+TwzqF7HYQ39lFNd7bl4TOIJI&#10;4UaSKQRgsUkVWXgMASBVjxZ8fPhH4b+Eej/E/VvGdunhPX5kg07U4LWe4WaVlkYIUijZ0YCGUMGU&#10;FWQq2GGK/PC38N2Ph39m/wDao8CxS3F/pPgfxbpKaGuoMsrWsq6pPaNcIMBUmkgRUd0VSy/L93iu&#10;w8M2Gs3n/BFPxDceKrK3ntbDxAk/hOSWKFmtrc6jbRu8ZUbkYzyagmWw+12H3CtAB/wWUt/D2uar&#10;8LviloF/cXcPi3w/NHA7KUiktImiuIJFRlDqzC+k3buwQYUg5+v/AAB+1l+z3408Zaf4V8O/Ea3n&#10;1bVphBZQT6beWqzSkHagkmhRAzEYUFgWYhRliAfij/go9/yaz+zH/wBiY3/pFpddR/wVs+Cfwu+H&#10;fgHwRr/gfTdH8N30czaO+l2ibZdTt1iLrctl8u0LKFeUqzublN7/ACoCAH7anhux0P8A4Kz/AA21&#10;O0luHm8S6n4d1K8WVlKxyrfC0AjAAIXy7SM4JJ3FjnBAHqHxw+HnwH1j/gpL4V1/Vvi1b6H4xSbT&#10;rufwxFZySNqF9BlrUyXjMYbdnWO1XyCoZ1VduGnVjw/7fX/KU34K/wDcA/8ATzcVz/7YXg3Q/CX/&#10;AAVe+HF3okH2f/hKNa0HWb6FURI1uW1IwyMiqoxv+ziRi2WaR5GJ+bAAPt/41fG/4UfCT7OnxC8b&#10;afo9xdbTDZ7ZLi6ZG34k+zwq8ojzE48wrs3DGckCs/wf+0V8FfFHw417x5ovj/T5tB8L4/ti5mim&#10;t3tNwymYZUWU7z8qbVPmOCibmBA+OP2ebDwr8UP+CrfxMh+Ktlo+vtbTatBo9nqsURimltbiO2hQ&#10;QEBJmSzjk4ZWOIzIfmXePUPBf7HXwS/tX4jfCy9+ItvqDa3qdnrdp4e0q7SDVPC8Vu1x5WQ8szSr&#10;5OoCPfLHghw2NzKygHo//DbX7MX/AEUz/wAoGpf/ACPWxF+1p+znJb6JOvxV0cLr8zQ2YaOZWiZZ&#10;BGTcqUzaLuYENOI1K5YEqCR8YeJPAfhX9pT9qPS/hl8Ffhzo/h74d/D6b7HrfibS1iSW/tw6pJO9&#10;0okEzOsDLbbvMdyXlc7Wk8o/bx+EfgLTv25fhX8LfDmhW/h3w9rWmaNp10mlRrFKyy6jPbvMXYMZ&#10;JvLC/vJN7MVBYtQB9z/Df9or4K+PviPN4D8IeP8AT9U16HztttHFMiXHlHD+RM6CKfABYeWzZRWc&#10;ZUEiv4D/AGl/gf40+KEXw88K+PLfVvEM808MFvbWN00UzQo7yFLjy/JdQsbkMHKsANpORn44/a48&#10;DeEPAn/BUH4SWfgzw5p+g2mpXugX1zaafCIYDP8A2o8JdYl+SPKQx5CAAkFiNzMTY/aOih/Zj/4K&#10;Y6J8SbKC3g8M+M5lv9Sub7SpLiK0W4lMWpeRIS7mZQTPmIqyi4WPaY2KuAfb/hP4wfDbxP8AFzWP&#10;hj4f8U2+o+KdAhebU7GCCVlt1Ro0cGbb5RZXlRWVXLK2QQCrAcv8TP2pvgD4B8VTeG/E/wASdPh1&#10;O33C4gsra4vvs7q7I0cjW8cixyKyMDGxDjjIGRn5w/Zjk+2Wf7UH7UHhm80/7Q39s2vhPUba08h4&#10;o4Ynu/Ne2MaxHeP7PfdIrSM8chflnL8/+wH8C/CHx8/ZH+IV74tTd4u8QeJpbceK7iIXl/avHFbX&#10;KOrSkn5pZZPN2lXlV2Vn+6VAOg/4LF6Z4Q8WfA/wZ8WvD3iH+2PL1o6PaT6fqoudNmgkjuHkZVUt&#10;H5iyWoUuhBOCr7tibPZ/2Zf2mfhHqnhL4e/D7U/iZb3vjm98P6ZBdJc+fIZ757OJ3R7tlMTTM5Kk&#10;GTcZCUP7z5a+aP20Ph3ofwp/4J6aP4D0T4jf8Jv/AGR8TTHfXKzIY9Pufsl2ZLNIVd/s+zhmiZi3&#10;mSSOcb8Dn/2zPgt8PPC37CPwe+JfhvRf7M17ULLTbXUpIJSU1D7VZS3kkswbJaQSq21gRhH2cqkY&#10;QA/T+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vL/ANrz4L6X8ePg3N4Hv9R/su4W9gvtP1LyGn+xTxkgv5Qk&#10;jEm6J5o8M2B5m7GVFeoUUAfnRrf7DX7TOveAYPDmv/GTR9RsdLmtxpei3eu6jPp8ESRSJuUPDiJo&#10;18tEVYyCsj/Mm0B9D4pfsMfHW+8ZaFc+GPipo95Y+ENMsrDw7qOrX9zbajaLCPNO0w27eWqXMk5h&#10;HmO0cflpu+QY/QeigDw/9rP4I658e/2ZbHwfr2safpfi6x+z6ms9iHOmtqccDxvGQ4Mv2djLKAfv&#10;rlGIbaUbwjw/+x7+0B4s8G6D8MfjD8Y9Hk+HfhyaK5srHSIjd3oaMsixJNNbxsiiGWZVZnkWP5AI&#10;ioAX7nooA/ND/goI9x8Rv+CiH/CN2HjHw/8AD/UPB+jWVvYa7rury2cEk6L9vV1njib7PIPtRC7i&#10;ATDw+51Sq/hz4q/tAfCbx94W8KaZ+0P4X+K02teILPd4e0rWzq0t8ssoj8k6ldWpS3VzGI9omDIZ&#10;RIEAYtX2/wDF79mj4H/FDxk/izxv4Dt9R1maFIZryK+urVplQYUyCCRA7BcLuYFtqqucKoFj4O/s&#10;6/BX4Wa8+t+B/AGn6fqbY2X08s15PB8rofJkuHdodyyOreWV3A4bOBgA0P2sf+TWfiX/ANiZq3/p&#10;FLX5s/8ABPXwj+0B4w0rx5p/wO8faP4UheGzh15r5jHLcLIt0sJglW3leJlAm+ZGRgWUgkgFf1G+&#10;Kvg/S/iB8ONa8Fa1cahb6frtk9pcy6fdtbzojDBKuv6qwKMMq6srMp8n/Zf/AGTfh18CPH154u8I&#10;614ovb690x9Nkj1W6t5IhE8sUhIEcEZ3boV5zjBPHTABzHwV/Y08MeEv2U/FPwx1rUvtuveOrKP+&#10;29WjMhgt7mHL2vkRBkLR28p3jcVaU7t+FYRp4f8A8MK/tB6l8G/+EG1v4u+H/wCzNDvft3h/QI7i&#10;6msDPKcTvJIYlaHauWQLHKN0kuBH5js36H0UAfHHxG/Yn8ReM/2XPBPgjWfincXfizwPDdmxuLuA&#10;S6ftnRP9BUgLMsMbQwqkrb2Vd+I9pjjir+Cf2Rfi/wCNPiP4Y8Q/tJ/FXT/FWmeCvIXTNItEa8S+&#10;jQlmS4aaKNfmZIRI7JLJOgKs67Vavs+igD5A/aw/Za+L/wATf2uNF+Knhj4h+H9N0/SP7P8A7Pa9&#10;tWN1o32eXzD5cQjaO6xIXmHmuu5pDGcKoY4/x+/Zo/aR8f8A7V9r8YoPEfw3K+G9Tgk8M2V1PeIs&#10;Npa3Jmt451S3JZmYlpMSH5ncKVUKF+16KAPij9sH9ifxV41+PX/C0fg94n0fw/fahMt7fwXkstkb&#10;S+j2bbm2ktomO52XzGLAMJAz7m34SvoP7FXxL0f9n3xdZ2fxL0//AIWb45vU/tzU5TJJBc6f5khm&#10;s/tjRm5Hns6zTPt/eGJImXbukb7fooA+CPhX+y9+2X8NfAOo+C/Avxc8D6Jo2qzSz3UVtNL5plki&#10;SJ3SdrEyxtsjQAo6lSoK4PNce/7Bn7SJk8Pyx+P/AAPBN4WhEOiz22pXkMtiouZboFJEtA24Tzyu&#10;GJLAsMHAAH6T0UAfHH7Uf7NHx18f/tgWPxi8MeI/A5sfDc2nSeHbLWZ7lGhW1KTGOZYbc7la5M7f&#10;6wttfGVwAvP/APBWb4wfBrxP8I7/AOGNr4puNR8aaB4gt5o7HTYGaG3nRXSUXEzL5ZVYpZVKxuXW&#10;XYCAFkA+568P+E37JvwY+H/xU1jx/pvh/wDtDU9SvTd2UOpRQSWuhv5xmAsYUiVYdrbArHc6LGoV&#10;ly24A7jwB8L/AA94e/Z50/4Q3dtb3ujQeHxo2oCCA2a36vCY7iQrG2UaZmkdiG3bpCdxPNfGFt+y&#10;J+0p8Jfihq2nfAT4gW9r4W8WQz2k+p3F+IJbO3VN0Yuk8skTBmeOOe2VnB3N+4DkV+g9FAHwh+1J&#10;+yB470j9mXwZ8L/gpF/wkVpZa1Pq3iiO5uoLafUdQeBIo7xPOYJHGiLLH5SycB48iVg0gP2sPgD+&#10;1F4s/Zx+G/w4sLbwfrWn+EbKC3vrDRbwwzTXMKzwQ3HmXYjUxpaiFSFZSZZpTsKhCn3fRQB8kfGP&#10;9n/42+PP2kvgp401XxDo97Y+B9M0ufxFLJevHE2pW13HLePbwLEBuuFKlSEQEW+H8vEYb63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8v8A2wPFnxL8CfA/&#10;UvGfwv0vw/qWoaDm+1O21rzNh0+ON2meIJJHmRMI+CwyiuAGbap9Qrz/APax/wCTWfiX/wBiZq3/&#10;AKRS0AfHHwH/AGw/2pPjF4h1PQPAXgj4b3+rabph1I2csF1A1xEs8MLCN5LsJuBnVsMyjarYJbCn&#10;0D9l/wDbT1bXPjRefCX44eHtH8NeIU1N9LtbrSjPJFJfi4itksTEvnDcZDMfP80R4UDA+8fjj9iH&#10;4/6X+z34q1zxJL8P/wDhJ9T1Wyjsbaf+2WsvscG/fKm0RSLJ5jJAckAr5XB+Zq9H/wCCefw1vv2g&#10;/wBq/W/i/wCINTt9Mh8NeIIfEt9aWCMGub6e5luIYog+4JCJIXLFmZtoVRy5kQA/UeivzQ/a8+K/&#10;xD/aB/a4m/Z28PatqGm+DW8TQaHLZWunB5Hkt5SlzeThGLzRxuJZQpdY/LgjdlR1LDoP2QvjJ8Q/&#10;CfxU8bfsxan8TdPb+ybLU/Dvw/1XWrQR+Tq1vM8Nom/bJiN8sRHL5oHlxRR9kcA/Q+ivyo/aY034&#10;6/Bbw9B4j8a/tDaxZ+P/ABtqf9pXvhPQ9ZuUaOBoArXc8kLpEjK8SW4jRChWMCJ2WIqnuGtfGP4o&#10;/AD/AIJ1+F9d1zxzb+KvHHj2ZZ9CuNSn8640mxuYPP3/AL3L3jRArkv8qPcxod8carIAen/8FPPj&#10;L8Sfg18I9G1D4eW1vatrOp/Y7rXpRFM2nMq+akUdvICHaVUl+cqyosTDG50ZfcPgj4kvvGPwX8Ie&#10;LtTit4b7X/D9jqV1HbKyxJLNbpI4QMSQoZjgEk4xkmvzQ/a2+Efxh8KfsoeEviB8UvjB4o1+bXdT&#10;tg/hPV5ruVdLlltriVGdp5ciZI0KMvlKVaR1DEDLe8eKPC3xy8UfB/4YPoPxP1D4c/CfQfhNpmsa&#10;7r+nt+/iuoLOQyKsduy3UuYjESm4RYUkbpFVWAPt+vkj4E/tTfEXxn+3V4h+CuoeENHuPD2l6nq9&#10;muo6bb3CXFjFaSSLHPcMXdCrGNIj8sY3zIQRwjeD/sH6/wDtB+Nv2pryw8G/GfxB4k8I+Hb1X1bU&#10;vEE91Na6lpYvYxtjinWYQXM8SOyKdjhVlAcYavQP+CfPiLxOv/BRj41+GNT8S6hrFvN9va7uNQEb&#10;z3cljqKW1s7MqKF2RTSqEjCRgMAEAVAoB9315v8AtdeOPFXw1/Z18TeOvBekW+q6zokMM8Vrc20s&#10;8Ri8+NZndImVtqQtK5IYBQhY8A18IftPfEX4w6/8aPjBe6n8cbj4bQfD2YWmheG4tTu9Ol1qI3DL&#10;biC3iO6VpIczNOQwzLDnZCwaL1j4F/GnXPGH/BK34la78TNa+1XGj2WpeGbfUpInee782zhjtvPY&#10;ZLyGW8SMyEDICs5J3uQD0f8A4Jx/tI+Kv2gtK8WR+LtC0fT77w3NaGOfShKkU0VwsuFMcjuQytAx&#10;3b8MHA2rty3qH7VXxl8PfAr4R3PjfxBbXF6zTLZ6ZYQAhr67dXZIi+CI12xuzO3RUOAzbUb44/4I&#10;c2mqP4q+Il/Fq/laZBZafDc6b9mVvtM7vOYpvNPzJ5axzrsHDefk/cWvo/8A4KdeD9L8XfsbeKHv&#10;7jT7W48PeVrGn3N/dtBHHPE+0qpHDySRSTQxowIaSVBwcMAD54f9s79pzRvhf4f+LXiP4Y+B38B6&#10;1qYs4Ly2aSKW7ZXlEkSD7XI8TEW84DvEVBUHDAgH7v8Ah74ksfGPgHQ/F2mRXENjr+mW+pWsdyqr&#10;KkU0SyIHCkgMFYZAJGc4Jr8QY/H/AIiX4LzfC1pLd/D0viCPX0RoR5sN2tu9uxVxyVeN13K2eY0K&#10;7cvu/a74I2/h6z+C/hC08I39xf8Ah638P2Mej3lypWW5tFt0EMjgqhDNGFJ+VeSeB0oA6i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rx/8Ab28YaX4L/ZH8c3mq2+oTJqmjXOjwCytG&#10;m2T3cTwRtIw+WKMM4y7kDoo3OyI3sFFAH5M/8ExvFFiPih4k+EHiCfWF0H4r+H59DnTSrJZpUuCj&#10;COYtsZo1SGS7G8KyKXDSDYhdM+zvfHv7EH7YF3BElvrC2sIhlMts0EOvaXMUkzGzKTG26NRuQsEl&#10;hZcyKrBv12ooA/Lj4xWGs/Bb9rTwj+1HollrH/CAeOtTt/ElteGKGe6jivoxNe2MqECOOZoprkRr&#10;uwUIKyFo3ZNj9kPwb/wsb4+/FD9pX/hXWoeJPDOj3usa94Ytvt3kXUmtRXMN9a23lQO0hkMcmPuS&#10;Rlmx85AFfpfRQB+LOufFrSfGf7UepfGP4jaDcaxDLqaajB4ejaDyrtYnjWCyuJmj2iFIEVWfyXaU&#10;R7SqmUyp7v8AtMeIPF/7Vn7Hb/GgeFvJu/AHjO/sl0/SWMiWujS2tvK88+/LzSRuIA0kYRQhdzGF&#10;BK/pfRQB+SP7TH7U3/C3/wBlnwb8Mb/w9qEWt+Hr22m1DWLvU/tX2/7PZGATElQ5kleaZ3DE7di/&#10;NIXOzp/2p/2g/EV/+xn8P/g/Z/D7xR4d0m78P6Ul1rmt2Yt4taW0gTfHaKyMJIfMFpMJ1kViMKUC&#10;t836j0UAfmB+w3+0Bpfwy/4RX4afDHwNqGtan4o1q1u/Gmt3mltcXXkDcLi3srSz3zSRwQqZEkd3&#10;O4zt5K78A/ZZ+K+l+CP+CoPi6/uNJ1C6tPHXibUtAhzC1tPZvd6ojRSSQTKrjDxoro211DMcFk2N&#10;+n9Z+naFoen69qOt2Gjafa6nrHlf2lfQWqJPe+UpSLzpAN0mxSVXcTtBwMUAfkjdfEzQ9N8VfHK6&#10;+N3gL/hIPib4k8/StLMjJcWvh+5LzRXGx5JJNnkYgEJQSMFgCK6KxY+n/sYeKtDf/gmv8dvCl54c&#10;1DWrjS/Mv5IYbFLhF+2WyQ284UtkfZ5bRp3fA8tIw6klcD9J47Cxj1WbU47K3W+uYY4J7pYlEssU&#10;bO0aM+MlVaWUqCcAyOR945sUAfAH/BDH/mqP/cH/APb6vZ/+CsHgDxF48/ZQml8Ox28reFNTXX7+&#10;KWYRs1pDbXCSmPPBZVl37SRlUbGW2q30xRQB+UPx8+NfhD4v/sd/Cn4X6H4Y1CT4heG7220tYY7I&#10;XDtBDai2AglUb2+0u1uREozvhYN92JpPR/2mvi18eP2Yfhf8LvhV4cvrjSlHhK1u73WNRtY9Quhf&#10;b5hc6fHPIHt2hg3wKqopZEEI3lSN36L0UAc/8J9V1zXfhX4Z1vxPpv8AZut6lo1pdapY+Q8P2W5k&#10;hR5YvLcl02uWXaxJGMHmug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z/Fmt6X4Z8K6n4k1u6+y6Zo9lNfX0/ls/kwRIXkfaoLNh&#10;VJwoJOOAa0K+WP8AgsNe+IrX9j9oNFS4axvfEFnDrhithIq2gEkimRtp8tftMdqNwK5YqufnwQDy&#10;fw/+0b+01+0t8ZL3Qf2fU0/wd4c0nzJW1DUbKKXZAQBEb2WSOZVkdo32RQJkb3BMixtIp4g/ak/a&#10;G/Zv+Mll4D+PsXh/xjp9x5eoT6lpcKR3UllKDGDbMghj+SSOT5JoVZmVxvCsjjY/4IfW/h5fAPj6&#10;7tr+4fxDLqdnHqFmynyobRYpDbSKduCzyPeBvmPEacLnLaH/AAWw8K+Hn+C/hrxu2k2//CQweIIt&#10;KTUVBWU2j291K0LEcOokjVl3Z2kvtxvfcAaH/BQb46/GX4faV8P/AIpfCfV9HPw41qGCQvLYq8uo&#10;zyqbiOOdJlEiQyW6fL5WxwfODlT5VfT/AMEfEl94x+C/hDxdqcVvDfa/4fsdSuo7ZWWJJZrdJHCB&#10;iSFDMcAknGMk1+ZPjjW/F+t/8EofDh8V3WoXNvp/xNWx0GW9jI/4l8emzhUjcjMkaSmdAcnbsMYI&#10;EYVcf4z/ALOl98H/ANm3wD8eNM+IdxPfeI5tMntbS205rSXTJZ7R7tHS5WZiWjaIAEKpzhhjGKAP&#10;12or8wP26vjF8V/iH+y/8LdUxqEfgXxFo0Y1zUBbxw/2prttNLFPHP5TFVj3W/nRR4RW3M2C0QEW&#10;x/wTP8D6tqVv45l+F3xDuJW1z4c3NjqUUiT6a3h/XpZNlmX2M4lUKly8VzCWdV8zckLMquAfpPRX&#10;44/tVfAbS/hBr3hXwBpfi/8A4TH4hanltb0rSrRmSweVbcWttEoBeSR3a4IztdkMJ8pNwL+//tA+&#10;G/jl+zV+wb4O8N+E9d8QQW99evfeMtStbjE3h6eUQNDY28kUhMFuZTKHkQkPKD86ify3AP0Por8W&#10;fDnjqH4H/FDwt43+Cfje41C6fw/Zz63b3dnJHFFdug+2abMCEFxD5ibgy4wGTaxeMSV7f/wV21HV&#10;vB/7ZmieIvC+uaxpOrP4St5kvbTU545bdjPdwsIWD5hUxrgrHtUlnYgs7lgD9N6K/PD/AIZq/bR8&#10;X/GT/hMfE/xL/sPWL/wziXX7DWzB9mIGY9KaO1CFP3qo0hiVoRl5A0snyv5v/wAEo/jB4e+Ffxc8&#10;TQeNvFNvofhvWPD7zSGeAss13bMJIgGVSwYQtdhVBG9mCgM5jFAH6r0V8kf8Eg/CXiqx+CWtfEbx&#10;F4suNWh+IGpte29nNPLK0MsMs0M9zK7nBmnkHzEAkrDGSzE7U7f/AIKT/F3xP8G/2cRrvg2b7Lre&#10;ra1baZaX+2OT7DlZJ3k8uWN0kylu8eCBjzNwOVAIB9AV8sf8FTvi18XPhF4B8K6z8NL630qxv9Tm&#10;ttW1NrWC4lSXyt1vAqTBhtdVuGZghIMKDcucP8kat4W+OXwX+D/h39q+4+J+oQeK/GV7DYwwzN/a&#10;E9xp89m8kUt1NMzpJlLdCsLI+0CJtyum1Pd/+CoHjWx+I/8AwT9+HvjrTxbpDr/iCwvGgguluFtZ&#10;WsLzzIDIAAzRyb424BDIQQCCAAfX/wAEfEl94x+C/hDxdqcVvDfa/wCH7HUrqO2VliSWa3SRwgYk&#10;hQzHAJJxjJNdRX5ceNvCH7SPwc/Zc+H3xn0X42+KLzSbqGymbRrS+vHtdDgkRZLIMjs0MkO0JG6u&#10;iorukYEqtmu4/b//AGpviXbfDj4deGfDd3/wjV34w8GaZ4p1nVdInkgnL3AYi2t2zvgjDxMxIcuw&#10;KrkKHEgB+h9FfmB4+1Lxf+wb+0dovh/wf4w1DxR4cv8ARrfVNV0S/Jgtbx5WaC4KorMscha03xyg&#10;b0UpG3mqr+Zsf8FMvGfx1+FH7Wja5oXxB8UaX4e1mG01HQbe01K5/s9GhjjimhaFv3DsJYzI8eHU&#10;rOhcfvCKAP0nrH+IWsX3h7wDrmv6Zotxrd9pWmXF5a6XbbvNv5Y4mdIE2qx3OyhRhWOWGAelfmB+&#10;2/8AtBePdO/bG8Rah8MPjDrD+HrSbT5tMXR9fa40tmWzt2cLErtBIvmh96lSrHcGByRX0R8Otf8A&#10;iX8Xv2zvjDrvwe+M+PCnh7RlsNMtJ55LrTZ9Qn08wwvDE6vEkcd5byStMitv2YUSJMxoA2P+Cdf7&#10;U3xF+PXj7xBoHi7who9tY6XpiXkeqaNb3EUUEplCCCbzHkBaRWZk+ZTiCThuqfW9fmh/wSS+J3i+&#10;z+KnxCt9S1HxB4g0xvDN74nvdKgBvLrUNQjmtwZYlc7nuZFkdeGHmMU3E7VK+ceJfjX+0R8UPDPi&#10;74qz/GO48O2Pheaytjo+m6xPpQmN5NOYoLSCHAmZFjlZmkYyeXHks+zgA/XaivijwB8Uf2jP2i/2&#10;JtPn+G9zb6V40i8Wjw7r+sQTw26y2H2MtJencuYG3XEBb7ODIGQtEFB2L5P4p+O37Uv/AA1ZP8EP&#10;Anxq/wCEou01pdHj1I+D7O1Tz1wLhpIhbyOkcDiYO43DZCzjK0Aesftn/tm/EX4LftLyeB9P8B6P&#10;N4esYbSdptSW4W41aKRQ8j28oZUjXJeEHZKA8Tk55RftevzA/wCC1f8AydNoH/YmW3/pbe17B4a1&#10;v4l/H7/gohq9/wDDn4t6hH8Lfh/e6a95/Z+pSR2N2iKrNarBGyC58+eO6UytuTywTuZREjgH2/RX&#10;54ftlftDeOPiL+1xpPwI+HHjPUPB+iWnia20O61jSJZobq5vZJVgmdyDG/lwu8iCJWCuyFyzAx+W&#10;fsvfG/4l/DX9qzXv2dfih428Qatp+ra1Po2n+INWEkmpafdNmO0uoBOs2Y5/3BWOQPEPMSTO3zPM&#10;AP0Por88PDP7Qfxu8D/ttSfCP42fGL7F4ctb260+61X+xtMt8JNayGxu9yQusO5pLWXDlkTOJflV&#10;xXP/AA0/a6+I2lftQXPhX4k/HX7Z4Bsb3VNPn8Qab4esT56JDcR213CILeUnMohkUDzE5G7cmcgH&#10;6X0V+cHh/wDa4+NXhb9ke98c+LPFH9reJvGmtSaT4QjvdBhto7C2togbvUY2iiWO5/eTxQhH+VZI&#10;yf3gWSOsfUP2ufjh8ONV8B+INV+MPhf4j2utaYmqa34asbC1iNgsjMBaz3EMCmObyyrcNujkVg8b&#10;IFMwB9Aftb/tm33wW/aX0vwHL4DuLjw9awxz65fXCslxexTLlX0/5gjLGdwYvkSOjx/utnmH63r8&#10;yP26/jj458N/taaX4x0SDwvqnh640zSNf8GXGq+FtPuZZrBo0lUiaSH7XCpuFuTt3xyKSSuzKmv0&#10;3oAK+QP+G5/+Mpv+FNf8Ku/5nP8A4Rn+1f8AhIf+n37L5/k/Zv8AgWzf7bu9eb/tTftTfFzVP2zE&#10;+E/wT8Y2+hWMep23hoSXOnwTRT6k0/lyyuZrZpI1SWTyiF3AiAuud+K8QvNH8a6D/wAFPtG0n4h6&#10;1ca14hg+I2lm41OfYrXsTXcDQShEZliVoGiKxA4jUhMDbgAH67UV8EftKftMfEnWP2o/FXgr4XfF&#10;7wv8PvD3gnTJFvbzxFFEYtQu7d8XKwiS0lmaYNIYlhjDbxbM6Z3AHH+CP7T/AMX/AIs/sv8Axa8N&#10;3ni7T7Hxt4Z8M/2zpWr29m1rdXFlFMzX7M8SmJJFhMcURRI2DSK2cgyKAfofRX5Q/B34oftk/E/4&#10;N+JPC3gHxB4g8Qaf4f8AIutQ1CC9jGs2sZNxKIorgutzN5jI3yqZJMQpGu1WKP6/8Qfjd+014S8S&#10;fBr4D6pqmn+D/E2v2WnW+sawbWLVr5Xk1C5sUeRpZZYpd0MdvM+MO0hb50BKgA+/64f4h/GD4beB&#10;vH3h7wR4o8U29j4h8UzRw6TpywSzSztJKIkLCNWEStI21Wk2qSr4PyNj5I/YM/af+J/iD9qy/wDh&#10;F8TvF2n+MLe++12ul6ppVnbCAXNr5khlilhWIPbyxRSkMUZiRDjaC+fljx5qfxR8Wft7SyX+saPB&#10;8RG8cwabBf20ONPtb6C6S2gKKyMTDG0UYBdGYqgLBmJyAfstRX5gftKfHf8AbM+B3xH/AOEM8Z/E&#10;3T5LuSyjvra50/SNOlguYHLKHUtaq4w8ciEOqnKEgFSrH3D9p34jftJaf+2Tqng34L+NNP1rT9H8&#10;Mp4ovvDbaVay/Y44UxJZOVRrmWSdliKqhWT/AE2MDYo8wAH2fRX5gfGr47/tmfCnQfC1741+Jun2&#10;GoeKrKS+i0P+yNOOpafArBUe7hNqPJ8zJ2jJPySKwVkZR6RJ+1j8ZfhV+x/4Y8W+Pbe38R+NPiHq&#10;d3deHZNRsFtbey0uAW6lp4oVhLtIzs8W3hkmVzJhRGwB970V+bHhz9rf9oT4QfFDwtcfGrVLfxX4&#10;W8T+H7PWktrSzs4ZTY3aB0nhaKOMiaNldDHJ8rFHAwGSYeoftuftOfEmy/aX0f4AfBu6t/Dustqd&#10;jZ32uahbxTLNPeLH5MSK6SBIVWeNnfYXLDChQh80A+16+b/2Vf2r/wDhdHx98RfDb/hW+oeGf7Bs&#10;rq68/Ur/AP0o+TcxQeVNa+UPJk/e5ZfMbYylfm61xH7B/wAXvjxq37V/jj4NfGfWrfVpvD2mTTiT&#10;+y47VklhuYY1eExxRF4Zo7gSAuhLKImXaCQ3L/8ABN3xl4zu/wBtD4j+CfHdn4Pvtb02yv8A7frm&#10;l+HLOyupbmDUIopsXEEMLyxyvIXbzVJLRxt8p3AgHpHgf9s2HX/2wJvgZP8ADi4tlh8QX+jDWYNS&#10;kumLW5mVZDbR22QrNENxL7Y1YuzbUJr6P+IXiSx8HeAdc8XanFcTWOgaZcaldR2yq0rxQxNI4QMQ&#10;CxVTgEgZxkivgD9mf4jeLdS/4KwarpHi2HwvrV9canq2jSamvhu3tprdbKK78qS2dQZY22RmEl5J&#10;GaJgjs+yNl+7/jd4kvvB3wX8X+LtMit5r7QPD99qVrHcqzRPLDbvIgcKQSpZRkAg4zgigDw/9iX9&#10;r6x/aC8fat4Rk8CXHhu+0/TP7SgkXVFvYpollSOQMfLjKMGli2gBgwL5K7Ru+mK/Pj/gkT8T9R8V&#10;fGjW/DOp+E/A8E0fh+4v11nSvC1ppuoFRcWkf2YvapGjQ5YvgoWLYJbAAH1f+3Nf+NdL/ZL8c6n8&#10;Pry4stestM89Lq2lSOWC3SRGunR2I2stsJyCp3ggFPn20Adh4L+Ivgrxd4y8S+FfDXiC31PVvB80&#10;UGuQQI5WzlkD7UMm3Y7AxyBgjEoyFW2sMV1Fflx/wSfX4o2fjLxF4j8HeKvC+jeDtEm0+fx1Br52&#10;Lc2OLn545BGSjRRi4cEyRru2b9y5FdB8Rv2t/wBoT4hyeOviH8JdUt/CPgDwNDZiW3ubOzuLqQXF&#10;yIIWfzY5CZpGZ2KoRGiRFdzNhpQD9J6K+GPi5+1549vv2M/BHxn8C3uj6Tq0fi1dF8VaS2mtcRTT&#10;pBJN5SySEFIZI0R2VNzgTIqzK0b7+f8Ahn+1/wDtEeP/AI9fC21i8FW+j+FvE2px2ckVtos8sWtR&#10;Dy4r6dJ3ydtuwmlHlECIYEplCkkA/Qeivzo8R/tm/tAaH+0l4p+FvhzT/C/iWZ/HN5pGhJqtiY5Y&#10;1N2be3tg8U0KbQQvzyZbLEs5GMV/2df2s/2tdf8AFWq/DWz8G6f438XR+c6rqmnLYTaU8TxrKtyI&#10;2giWNQsibX8t/NmQbzhYmAP0fr5n+E/7X1j4w/bA1T4D3fgS406a01PU9Ns9Xi1RbhbiWzMpJkiM&#10;aGNXjgkOQzkNtXBBLLxH/BNH9o34r/Eb4qeJ/hf8WU+26npVlNqC3k9lHY3Vk8M0NvLaSwRxop+a&#10;UHJCujK4bduUJz//AAT517VJf+CjHxr0fWrPw/dahP8Ab3udTstIWzdXtdRSArAqsfLjl83fIrF3&#10;d442d2YMzAH3fRX50Q/td/tOWH7Q3iL4Q+H9L8L+OdZXxbfadpwl0SSFtsUzRiONYrhAkKrEz7pW&#10;dkUsXlYLkdB+yv8AtTftKeN7Hxl8OV8IaP4g+InhvTPtmnnUrcafLJLHqMEFzBdw74YwyRXDbdph&#10;KmDDCRmoA+96K+IP2Zf2zPiX4i/ast/hB8WvDfg/RfOvbrSZ5bGSSB7PUIt4WMu88scu6SMwhVI3&#10;PIhVjja3r/7KPxu8cfE/4+/Fvwbrej+H4NE+H+tPp9jd2Rmjun/0m5ijEiMXSTKW5JdTHtYABGD5&#10;jAPYPir4w0v4f/DjWvGutW+oXGn6FZPd3MWn2jXE7ooyQqL+rMQijLOyqrMPN/2Lf2jPD37Q3g3U&#10;dQ0/SLjRNZ0SZI9V0qWUzrCshcwyRzhFEiusb/wqysjAjG1n2P209R1zSv2U/Hd/oGg6frlxDo0v&#10;2rT9Qd0gnsjgXm4xyxOMWxnYbHVsqNuTgH5Q/wCCT/xS8IeCf2cfibqet+HtP0tPBnkalqes28oF&#10;1rKSrP5NuwlYL5itEY4lV1RmmUBQ5d5AD7/rzf8Aaq+Mvh74FfCO58b+ILa4vWaZbPTLCAENfXbq&#10;7JEXwRGu2N2Z26KhwGbajfIEv7an7RGofCPW/i7pPgz4b2Pg6w8QLo9vHqE07XryyKZBGg+0xmdo&#10;4zFvKopO/cqbUl8vqP29Pjd4Y+I//BPTQvGWiaP4f1mLxJrVtp99aXpkmk8P3ptJ5ZBG6mJ0uYXQ&#10;AOw2vG5JRo5cEA+p/wBn74teCvjP4BXxd4Fvri5sVm+zXUdzavDLaXAijkeBwwwWVZUyyFkJJ2s1&#10;dxXz/wD8Ey/Heh+OP2R9Ah0TQP7F/wCEVxoN9AqoI57mKKOSS5QqBnzfOErbgG8x5Ad2N7H/AAUP&#10;+N3jj4D/AAr0XxX4N0fw/f8A2/Wl0+7bVzM/l7oZZECRRlN2fKfLmQbdoAR95ZAD6Aor84P+G5v2&#10;lv8AhVf/AAsf/hAvh/8A8Iz/AG1/Yn2/7Ncf8fvk+f5Xl/bfM/1fzbtu3tnPFfQHxI/ar1Sf9hmH&#10;48/DHwvp95di9htNXsNTvVkTQnMvlyGVY3V5cuYlRQUcpcxSlQoK0AfT9FfnRrf/AAUa+It14Bgv&#10;NA+FGj2t9ZzW8Gqavd3Fxdae0rxSHYsSCMwtI0UjoGmchY3Hz4LDuP2gv2mf2qvh3eeLdff4ZeD7&#10;DwTovia50fTNS1q3mtp79FlIhaKJ7xJLjfHh98MZQhXYYCNtAPt+ivjj9lL9rj4i+NfhH8SviV8Q&#10;/Cnhez8PeCdME1ldWctxYLf3212WyV5jKjs58pchgyNLENknmjb5fJ+3z8dU0qHx+3wv8L/8IHP4&#10;gk01JFS5aUMipM1o1yJtqTGCRdsjQhWIdlQhHVQD9F6K+KP2zf2x/iL8NdV8E6n4B8J6PL4W8a+E&#10;rXXLO68QadcNKZZWdmh3wzrHuSJrcsgLFTIDkhlrh9W/bs+PfgLXvDsvxK+GXg9tM8QaNDrdnbaf&#10;NLBPeWU6uIJVm8+dYssuSrxlsKQQuQQAfofRXyR+2t+1x4q+Eeq/D3WfBXhTR9c8F+MdMXVU1O+l&#10;ljl1CLdGzQwICrW7CGSJvMlRwTOo2ZjcHh/hD+3t44+JP7R3hHwdonwt0+30TXL2KyvrZbqa8v49&#10;zMJLlJlVEWOJCJGVoj8sUmXUNlAD7vor4Q8bftw/EvxZ8R/E9n+z94J8P6x4Z8J6NPq15fa6kizz&#10;WtuR594qfaIdsfzptiw0pHzEAsUT1/8AZv8A2nrj4y/sy+LfFHhvw/8A8XC8H6NNLd6HHayzwXN5&#10;5Er2xgCnfJHM8LARBvMUhkyfkkcA+kKK+GP2X/22PiL8RdK+JEev+GPC8N94U8Dah4l0uexiuI4j&#10;LaqP3U8byuXVmljOVdCAjDncCp+y/wDtsfEX4i6V8SI9f8MeF4b7wp4G1DxLpc9jFcRxGW1Ufup4&#10;3lcurNLGcq6EBGHO4FQD7nor5AH7aGueDP2U/D3xE+Knw6+z+KvFV7Ovh/SLGV7WDVrKPymN8WkE&#10;jW0YWYKFbe0hCOo8uTcnD/D39u34i+HfihoemfHzwNo+i+G/EGmW9/Bf6PZ3Cyx29yiyQXihppRP&#10;DtJDqg3qdw5eMxMAfe9eP/FL9qP4E/Dnx3feDfGXjn+zdb03y/tdp/ZF7N5fmRpKnzxwshykiHgn&#10;GcHnIrj/ANt79rXS/wBnvxVofhuLwl/wk+p6rZSX1zB/aTWX2ODfsifcYJFk8xknGAQV8rkfMtfn&#10;j+3Z4r1zxr+0nq3iHxN8P/8AhB9YurKwa70iS7e4nXNpE0bzs2AshiaIFFSPYAqsnmB2YA/Z6ivm&#10;D4y/tP8AxD8L/Hbxv4P8I/Bf/hKdE+HOjDUvEOpf24LTZG9tBcpJveMom1DcDyRvkl27k2iN1PP/&#10;ALN/7c//AAtLx3eaVefC7+wdE0XRrzW9e1r/AISH7V/ZtlbRlml8gWyvLlzGm1CW+fOCFNAH1/RX&#10;wxqn7evjXX/DOv8Ai74efBm3k8LeDNTtDr2o6rrqeabG4meKFRAoUxTSsB8ymdYyDuVxhq9X+F/7&#10;WNv8QP2U/FnxZ8M+B/tGt+DN76r4WfXIkdIFw7TrOUz5fkea4LRAs8EsahioYgH0hWf4s1vS/DPh&#10;XU/Emt3X2XTNHspr6+n8tn8mCJC8j7VBZsKpOFBJxwDXwh/w80/6on/5df8A9x17P4J/aT8K/Gn9&#10;jP4g+NJvAtxdNoemXtt4h8Ix6zEJZLdoGJcT5jZYXhLkybFcGKYRrIyKHAPWPgX8bfhh8Y/7U/4V&#10;x4m/tr+xfJ+3/wCgXNt5Pm+Z5f8Aro03Z8qT7ucbecZGfQK+CP8AgkbqXwm0Twb8UPHMGl6xpV94&#10;ehWbVr3U5ob5bXS83M0YgeKCOXdshImUKRI0ETqBny02Na/4KD6pb+FX8Z6b8BdQufCMutT6TZax&#10;P4jWLzJ40SURyolu4hkaKRH2liD84Vn8tiAD7forj/gX8TvCHxd+HFl418Faj9q0+6+SWKQBZ7Kc&#10;AF4J0BOyRcjIyQQVZSysrHs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uP+P3w&#10;90v4q/BvxD8PtXk8m31yyMKXG1m+zTqQ8M21WQv5cqRvs3ANt2ngmuwooA/MD4e6p8Z/2BvHerwe&#10;JPAOn+IvDniT7ILnU7WWdbW5dI7kxR294U2xSBnlLxyxFysRKgKVkNf4vav8Zf27/H2gz+C/hzca&#10;R4e8PQvaGa5vFk0+0nkljNxM94YYyzeW1qTAodwsZZEO5q/UeigD4w/4KFfB7XNK/YR8A/DHwB4b&#10;1DxFceG9asY5k0LRnZ59lldrLdtBCHKeZK+9iSfnl5Yk5PzR8Qvi949+NfwX8C/stW/wvuI/Fnhf&#10;U7azjeG4ZJZ2tLee1EUttIgMDJG2ZXeTapidiEXhP1mooA+EP2qNG8cfAH9n34eeGLn4aeD/ABt8&#10;KtG0aOz8WWVxHNcPFq08hNxdx3DYltd5kmWCdABG9xIGUEwLXm//AATVtfFVr4++L3xh+HngC4h0&#10;bT/CWrRaBYMZb2Jb5pYbm105WystywSIK235iCm4qZEz+m9FAH40/s1/Hax+HHx61L4w+LvB1x4z&#10;8U3k1xc2066wumxQXFz5n2mdo0gcOzLKyqvyooZ/lJ2FPX/2kvEP7VHxR/Yz0fxb4p0rWH8Pa14g&#10;1HU7+20zT0iij0tYLWWxeSOMecLRGS+dXlyCFid2bMLH9N6KAPxp+Jfwm+Ouv2/hmeX9nvWNHWy8&#10;PwWEQ0HwlcxterDJLH9pvVUMftbsrFy4VmURtt2spb0//gsGniK8+NHgfxFr/hu40WbUvA1os9u0&#10;gnitrtbi4ee1W4UBJWiM0YYr2ZGwAwr9R6KAOf8AhP4n/wCE1+Ffhnxl9h+w/wDCRaNaan9k83zf&#10;s/nwpL5e/C7tu/GcDOM4HSvzY/4KafCOa6/bqs/D/wAONCuL3WfHumW+ptp1rHGqtdvJPFI6gBQi&#10;lbbzpHc8M0sjMBnH6D/tT+BNc+Jv7PvijwJ4b1/+w9T1qyEMF6WdU4kV2hkKHcI5VVonIDfJI3yv&#10;90/MH/BOD9lf4h+BviPH8RPjBB9iuPDdlNp3hfSH1EXT2vnFmknVoZWiSPE9woj+bc88rlUKqzgH&#10;2f4T0TS/DPhXTPDeiWv2XTNHsobGxg8xn8mCJAkabmJZsKoGWJJxyTXg/wDwU++F/iL4p/suXFl4&#10;Vtri+1bw9qcOswadbQCSW/WNJYpI0G4HcI53kAAZmMYRVLOMfRFFAH5A/FT9ojXPi7+zL4D+AyeB&#10;f+Jn4dvbGGzvtPuXmfUfJgltIIVtfLLeYyyx5IdtzqcKNwVfqf8AbV+A/irSf+CdfgX4a+CPDFxr&#10;Wo+E9TsrnVrXRvNu2eVoLlbmeFG/eyK11cltqrlVfO1UU7fteigD8wPFXx38T/Hb9lPwT+zb8KvA&#10;PiC6162srGz8RGFI5oJLa08qKFg+MxxvKLeV5X8oRFQhZ1YtXYf8FIv2YvHEXhX4ca34Ni1Dxf8A&#10;8Iz4ZsPB13Y6Xo80l032ZJXS8EcfmYjfLqwJGxvLAL7zt/Q+igD8sPiJqmqftv8A7XHhS/8ADngH&#10;xBY6DZ2WmaT4hnt5Vk/s+AyzT3MrTlPKiwHuFi38yeSpC7n8ofVH/BXf4fX3jH9lxdf0jS7e6vvB&#10;2ppqU8gt2kuksWR45xEVUkKGaGWQEquyAsT8gr6nooA/MDx9+z/b+H/+CU+i+Pjo+n2/iObWrfxF&#10;ql7dLE90dPuS1rbwQSxoW8tlls5zE78M0hOGAQfSH7E/gbVPh3/wTX1K8g8Of21rfiXRtS8RDQ76&#10;Fb6C/eW2K2sAhi5kjmghtsxElyZXU4J2r9X0UAflR/wSX1i+8PfGjx3r+maLca3faV8OdSvLXS7b&#10;d5t/LHcWjpAm1WO52UKMKxywwD0rxDT9esfEknjzxH408Kax4o17V4Xv/wC17G/Wzi0i4luVL3k8&#10;SW7q6tNLFHtJjQCZlGHeNo/3Grwf9s7wDrNr+zR8QW+CnhXR7LxN4lhJ11NN0OE3uuW7swuV3AqX&#10;mMc0zBmEjnMiovmSK6gHxh+zT8a774V/8E3/AIg2+jafrFtrOp+LRpumawkLJaxS3lkgcxzrIrCa&#10;GGzmfK5KPLbEghjjiP2K/jn4Q+AOg+MPFKaDqGs/ELVLJdP0BZIwmm2kBZXkaeQTB33OI2KCLP8A&#10;o6qJF81in3N/wSrh+Iulfs0f8Ir498GXHhuHw9qc9tpK39rcWt7dRSMbmR5YZUA2iSdgsithsMpV&#10;THuk+mKAPyZ/4KoeLb7xj8evDWqan4T1jwzfDwNpZurDU4GQpLN5ty6xswUyLG1wYWYqp8yGVSo2&#10;0a5e+Iv2IP23tSi8LpcavpMMKIiarbCE6xpdwI5WjEgXAZJE2efGMeZbnKbd8VfrNRQB+VH7Wnhm&#10;H4K/t7eH/ildWusT+E/EPiCz8aWryWckd0ym6S4u7cpMkQSZJN+IWwyJJCJCGJrY/ZD8H6p+0h+3&#10;/rXxaS41D/hGfD/ib/hIJp767UXkaedI+m2oU+ZnHkxqVB2LFC6h1Pl5/TfVrCx1TSrnTNTsre9s&#10;b2F4Lq1uYlkinidSro6MCGVlJBBGCCQaNJsLHS9KttM0yyt7KxsoUgtbW2iWOKCJFCoiIoAVVUAA&#10;AYAAAoA/Oj/gsB8FtcT4yaP8TvDei/arTxd9l0a5S0lea6uNWAdYlEByT5kEcSIIgQWhbcAzKX5/&#10;/goh+zBeeDfiP4Jj+GPhHGg6xZaX4ZiuzeW6PqOtEzRJ5iFlCySRQxM8gRIy5ZiQzMT+n9FAHxR/&#10;wVk+Cd9efs8+DdV8CabcSaT8MYZbOXTIEaZrbTXhhXzy7OXZYRaxhuHO2QuxCxsa8H/ZY+NvgiTQ&#10;fC/wssP2PvB/jrxU+bVLwvCZ9SkLM5lkNxbTMuFyzs0vloFYjy41Cp+p9cfr3gq30rwr4wuPhjpH&#10;h/w34u8RWVw6arFp0UPn6gUkMM90yxsZdsshYl1f7zcHJBAPzw/4LV/8nTaB/wBiZbf+lt7X6f1+&#10;XHh/9kH9p/4j/FzQZPjJa6w+k+dFBqetap4qtr24tbFWZ3SI+bM+4gyBBsKh3BbCliP1HoA/KH9q&#10;rwlqnwH/AOChdt488T2OoXPhy+8ZxeK7K9gtlH22D7Wl1cQxAvtMkTM0e1mUnCOQqyLXP/Ev4u+G&#10;PFv/AAUctvi5532Pwzb+M9LuPte2STdZWclvF9p2eWJBvjt/N8vZuXdt5Iyf1m8beE/CvjHSo9M8&#10;XeGdH8QWMMwnjtdVsIrqJJQrKHCSKQGCswzjOGI7mjSfCfhXS9VttT0zwzo9lfWWmJpNrdW1hFHL&#10;BYowZLVHVQVhVgCIwdoIBAoA/LH9sTwfffA39uq88Y+LfB1v4s8M614gl8Q2NvqUbRWWrxSyedNb&#10;5RmG6GSUoQ+QdsbvE0cgRvb/AIY/E7wFefsK/Hjxv4X+B1v8P9G1CGXTJZtN1Vb5tRv7yMwbNjLG&#10;YIYGu7dgi/u1WaTy1yGU/b/jbwn4V8Y6VHpni7wzo/iCxhmE8drqthFdRJKFZQ4SRSAwVmGcZwxH&#10;c1Y/sLQ/+EV/4Rj+xtP/ALE+xfYP7L+yp9l+zbPL8jysbPL2fLsxt28YxQB8Af8ABDnW9Lt/FXxE&#10;8Ny3W3U9QstPvraDy2PmQQPOkr7gNo2tcwDBIJ38A4bHL/8ABWLxnNrX7YGheD/G+n6xZeC/C0Ns&#10;wNkkf2i+guTHJd3Vq0iAFiqiFQzOge2JyCXA/RfwL4E8EeCvtX/CG+DfD/h37ds+1/2RpcNp9o2b&#10;tm/ylXdt3vjPTccdTVjxJ4T8K+IdV0vU9f8ADOj6rfaJN5+l3V9YRTy2Eu5W3wO6kxtujjOVIOUU&#10;9hQB+SP7Dvi/w9ov7fnhLxFaaHcaXo2o+ILiz0/S4JzdNYrepNbW8RlkKmRY2uIwzn5iqlsE8Gx4&#10;w8QaX8L/APgpRr3i3x34W1C/0/RfiBe6nJp4Zraco1zJLb3Eedu7bvhnRSQkoVQSFfNfrNZ+E/Ct&#10;n4yu/F1p4Z0eDxDfwiC81iKwiW9uYgEASScLvdQI4+CSPkX0FV/EHgTwRrviqy8T634N8P6lrem+&#10;X9h1S90uGa6tfLcyR+XKyl02uSw2kYYkjmgD5o/4KUeH7H4y/sK6Z8T/AA/p1x52lw2fiWxR9NWW&#10;9+w3EaiaJmRiYlWOZJpCpZf9FGeAHXh/+CXOieG/hD+yn4w/aH8Z2v2f7Z5wtrlpLcvJp9t8ojty&#10;xDJJNdeZF5buvmPFBgD5WY/aQ+HX7dHjP4qeMfC2la153gHxNe/YYLiPUrG3tYdLaZ3jR1AW4XYk&#10;xjmKIXlVChMyBM/Y/wAPfBVj4e+C+h/DnUzb63Y6V4ft9Eujc2q+VfxR26wPvhYsNrqpyhLDDEEm&#10;gD8kbz4i6N8bv2wLTxn8cPEFxpnhO71MyXUcqTXa2Gmxl5ItPjFuqOFYAQ+ZGoO6VpSCxbPt/wC3&#10;J+1ZY/GL9ly2sNM8AW9nY654tvbO1vNTnWe6torBLOZJ40VQIZpVvQjYZwiCVAX8zcv3P/won4If&#10;9Eb+H/8A4S9l/wDG60PEXwp+Gmu/DhfAGp+A/D8nhmPzDBpUenxxQWruJA0kCoB5Mn72UiSPa4Ls&#10;QQTmgD8UfH3/AAhH/El/4Qn/AISD/kDW/wDbn9s+T/yE/m8/7N5X/Lv9zZv+frntX0P/AMFAr3Vv&#10;Cf7aWhfHnw+lvqGjeJodH8VeFbya2nFvdLbw24EcoZYzu3Qo7RqdwSaPJUtgfo/efBj4PXlvaW93&#10;8J/A88NhCYLOOXw5aMttEZHkKRgx4RTJJI+BgbnY9Sa6jxToWh+JtBn0TxJo2n6xpl1t8+x1C1S4&#10;gm2sHXdG4KthlVhkcEA9qAPn/wDZR/a0t/jz8R18N+G/hj4gtdPtdGS71nWZrmJoNMvCTi3I43xt&#10;hgkgIkcg/uVVXdfEP2Bf+Upvxq/7j/8A6ebevof9sLTvip4I/Z5srT9mDQ7fSr7StT8640/RtMst&#10;sdh5NxJMIbaRCrM0xjO2JTIzNwDk14x/wTU+Ffxft/2ifGXx0+JHhP8A4Rm38W2V7ttLlWt55Lm5&#10;v0nfZbOTLFGhgcfvdpIeMrvBLAA8H/Z58VeHrP8A4K2SeIpNWt5NJ1PxzrcNle2xM8Vy12buG2KN&#10;HuDLJJNEAw+XDBiQuTX6j+LNb0vwz4V1PxJrd19l0zR7Ka+vp/LZ/JgiQvI+1QWbCqThQSccA1z/&#10;APwqf4Wf8JV/wk//AArTwf8A239t+3/2p/YNt9q+07/M8/zdm/zN/wA2/O7dznNdRq1hY6ppVzpm&#10;p2Vve2N7C8F1a3MSyRTxOpV0dGBDKykggjBBINAH5gf8EYb+xs/2r9Ut7u8t4Jr/AMJXUFnHLKqt&#10;cyi5tZCkYJy7COOR8DJ2ox6A1+g/7WP/ACaz8S/+xM1b/wBIpa2PBPw1+HXg7VZNT8I+APC/h++m&#10;hMEl1pWjW9rK8RZWKF40BKllU4zjKg9hXUUAflR/wTq8UaND8NfjJ8MPPuJfFnxH8PrpfhfTILKa&#10;ZtQuPst+pUuiFIlUzRlnlZEVSWZgqsR5x+zZq3wV8GeKvEWkftE/C/xBruzbDbJZXM1rdaXcxO6y&#10;wyQCaDO7dyWbKNCBtO9iv67eCfhr8OvB2qyan4R8AeF/D99NCYJLrStGt7WV4iysULxoCVLKpxnG&#10;VB7CuX+JH7OvwV8ffEeHx54v8AafqmvQ+TuuZJZkS48o5Tz4UcRT4ACnzFbKKqHKgAAHxB+1pqHh&#10;Bv8Agmv4DTw18Nv+Faxa14zOpWWgXN+Lme/gFtchr5JHPnTxkSwDzJFUgNGBmMxM/wBr/sOeKvD3&#10;iz9lDwHP4d1a31BdK8P2WlX4iJ3Wt3b20ccsMinBVlYZ5HKsrDKspPoHjbwn4V8Y6VHpni7wzo/i&#10;CxhmE8drqthFdRJKFZQ4SRSAwVmGcZwxHc0eCfCfhXwdpUmmeEfDOj+H7GaYzyWulWEVrE8pVVLl&#10;I1ALFVUZxnCgdhQB+TP/ADlN/wC6zf8AuZr1f9jH4j+AvDH/AAUs+KXiDxB4v0fTtG1+bXYdM1We&#10;7VbK4Z9SjnQifPlhWiidlZmCtwASWUH73/4VP8LP+Eq/4Sf/AIVp4P8A7b+2/b/7U/sG2+1fad/m&#10;ef5uzf5m/wCbfndu5zmjwt8J/hZ4Z16DW/Dfw08H6Pqdru8i+0/Qba3nh3KUbbIiBlyrMpweQSO9&#10;AHwx/wAEw/Elj4x/4KHfE7xdpkVxDY6/pmr6lax3KqsqRTapayIHCkgMFYZAJGc4JrH/AGOvid4Q&#10;8L/8FQfHd/f6j9o0/wAca1q2j6Nf2IFxBLPc6pHJbsWQnMcnlhQ67hmRCcLuZf0H8E/DX4deDtVk&#10;1Pwj4A8L+H76aEwSXWlaNb2srxFlYoXjQEqWVTjOMqD2FY+nfA74QWXxH1Hx9D8OvD7eI9UvYr+4&#10;1CezWZ0uYySs8IfKwSFjvZ4grO/zMWbmgD88P2dfipofgr/gqN4j8T3HizT7Hwp4i8Ta5Z3uqbkl&#10;tbi2nnmkt280BgsbTpat5oIUKMswTdXcf8E5fFXh7Wv+ClnxM1zT9Wt2sfE8OtzaM8pMLXyyalDc&#10;II0fDFjCrybcbgqMSBtOPt/w38HPhdoHxQ1T4jaT4G0e28U6xN591qgg3SiUoyO8W7IhZ1kfzDEF&#10;MhYl9x5qve/D7w34C8K+INe+EXwy8H6f4uXRrpNLWy0i3s/tk+zfFBJInlny2lSLILqOAcjGQAfB&#10;H/BUv4faz8Kf2o9K+M3grS7jTrHWJrbUk1OO3ha1ttbhdmYBAuAzLFFORKD5rtM2Ww4X7X/Yg+FG&#10;qfCT4Hxab4k1bUNS8TeIr19f8Ry30qyvHqFxHGJYw6s2/b5aqXLtvcO+QGCr8YfDLxV8e/2tvFWg&#10;fBn4keHNP1DRPBfiaDVfGGpXVjLp11FHE80clrcNEyokjJJNEkccSSFkBJASRx+l9AHn/wC1j/ya&#10;z8S/+xM1b/0ilr84f2KfBuuePv2Qv2iPDHhuD7Rqc1loV1BbhHd7j7NcXNy0UaorM0jrCyooHLso&#10;4zkfQ/8AwVi+Knxl+H9xYaR4fsreP4d+JvD95pWp3Mlksq3V3cxzRPC8md0TRw7JYtuzc3mZ81UZ&#10;Vsf8Eavhj4v8HfDjxN418Sad/Z+n+NPsD6NFMSJ5oIBcEzlMfLG/nrsJOWClsbSjMAfHH7K3iT9m&#10;vQtK1iP47fDzxR4mvppojpk+lX5SKGIK29TGs8BDbiDuLyBhgBY9pMn0f+3xo3gLSf8Agm/4Dufh&#10;r4LuPCfh7WvFttqtrYXbK906z2V6yTTOsspdnj8sjdIzKmxDt27F+t/EX7OXwN174jr471j4YeH7&#10;vW/3hlkktv3Fy7mQvJPbA+TPITK5MkiM+dpzlVx8Yf8ABTD4+/Euy8bfEL4HeKPDmnweGdXstP8A&#10;7Dkh8wOqR3EVyLwSui+d5mx4nQDYjxhVYmKRpgD2D/gip/yazr//AGOdz/6RWVH/AAWr/wCTWdA/&#10;7HO2/wDSK9rv/wDgmr8Jtc+EX7MtrpviSb/iZ+Ir069PZG3eF9O86CBFtpA+G8xViUvlV2uzJzt3&#10;NwH/AAWr/wCTWdA/7HO2/wDSK9oA+d7P4ueDYP8Agkdd/DeXXbi58SXPiAadFpUslqJLVReJf+dH&#10;GpEptCisPMcM3nyMmdm3boeAbObw9/wRk8bz609vZL4s8WxTaGJbmMNfqlzYxsI13ZLBrO6O0jdt&#10;hZsbea9I/wCCY3wJ+GHxI/ZxsfE/xC+F2n3WoaT4mum0zUJ1uY/7TiC253ygyeXcxrIjxbCpiHlu&#10;Nm5pi/1v8VPg/wDDb4j+AdO8EeL/AAtb3fh7SJoptP062mls4rVoonijCC3ZCFWORlC/dAI44GAD&#10;54/4Iqf8ms6//wBjnc/+kVlXzP8A8FAvjdN8ff2hrH4f+HfENvpvgvR9TTTLW5v9RjXTLi7MzRPq&#10;cskYIEIVsK5L7YlZxtMrrX6P/BD4P/Db4QaVfaf8OfC1vosOpzLNeMs0s8s7Ku1Q0szO5VQW2ru2&#10;qWcgAsxPn+rfsZfs0ajqtzqFx8MLdJruZ5pFttWvreJWZixCRRzqka5PCooVRgAADFAHzh428U/C&#10;a/8A2OfiJ+zT8EbO41nUfB/h+LW9X1+2t4YNP1prO8snv7xJXmZ5GwGI4KlYgsTMgi3fPH7KOk/s&#10;y674V16w+O/iTxB4Y1OK9tptJ1LS2ll8+DZKJIRElrMq4bYzO+S37sJs2yeZ+o3wQ+Afwj+EGq32&#10;p/DzwZb6PfajCsFxdNdT3UpiDbtivPI5RS2CwUgMVQtnauOf039kv9nOw8ZN4ng+FWjtfNNLMYZ5&#10;JprLdIGDAWcjm3CjcdqiPamBtC7RgA+OP+CpX9h/8KC/Z2/4Rj+0P7E/4Rmf+y/7S2favs32bTfK&#10;87Z8nmbNu7b8u7OOK5D9vXxz4Q8SfAL9n3w34e8R6fqmp+HfBiDV4LKYTfYXktrFFjkZcqsm63lB&#10;jJ3rtG4Dcue3/wCC3HiS+uvjR4N8IyRW4sdK8PvqUEiq3mtLdXDxyBjnBULZxbQACCz5JyMfR/7M&#10;v7M3wH1T4UfD34g6n8M9HvdevfCWmT3T3PmSWs8r2ESO72jMbdmbJYkx5Lkufn+agDwj/goprel6&#10;P+wL8GPhrqt19j8XQ2WjX0+iTxsl1bwQ6ZLBI8qEZixK4TD4JZXAB2Pt+p/h74bvvGP/AATx0Pwj&#10;pktvDfeIPhZb6bayXLMsSSzaWsaFyoJChmGSATjOAa2PjV+zv8Hfi34qt/EnxC8H/wBsana2S2MM&#10;/wDad3b7YFd3CbYZUU/NK5yRnnrwK7D4W+CfDHw58CWPg3wbpn9m6JpvmfZLT7RJN5fmSPK/zyMz&#10;nLyOeScZwOMCgD8qf2DvElj8MfH3xUuPF0Wj2V9ZfDnWbOPR/E6rHFe3ySwEWEsEhUyM7RsjQ/eY&#10;BhivV/8AgiX4N1yb4qeLPiF5Hl6JZ6MdG86RHHn3M00M22NtuxtiQZcbsr5sXBDZH1P8Xv2PPgP8&#10;RfGT+KtX8L3Fjq13qaahqc+l30luupED54pY8lFWQ8u0SpIzZbeGZifWPhb4J8MfDnwJY+DfBumf&#10;2bomm+Z9ktPtEk3l+ZI8r/PIzOcvI55JxnA4wKAPyx/ak+HGueCv28td+GXw4utQ8L2njy9trCw/&#10;ePZWtxbakYvMg/cooayWd5I9iqwCw7SGZDWP+0V8FL74fftgXHwP8EX+sWuneJptM03TrrWZmRdR&#10;iujbsDM8UarLCt2p5VCA0HQulfq9r3w68Faz8UND+I2o+H7eXxT4bhmg0zVFd0liilRkdG2sBIu2&#10;STaJAwUu5XaWJNfWfhb4E1X4yaT8Vr/QvO8XaHZNY6fqX2udfIgYTAp5QcRNxcTcspPzdeBgA+UP&#10;+CvEvw88F/s4+Cvh1H4N8/UP+Pbwpfecf+JHbWi26SjzGJkk3xtFHsbKt/rGO6JM/CHxentJ/wDh&#10;F/snxH1Dxp5fhmzSb7bbXEX9gyDfnTI/OY744eMNHiM7ztA5r9jv2hfgt8PPjX4Vi0Tx9ov2v7J5&#10;raffQSmG60+R0KF4pB/wFtjBo2ZELI20Y4e8/Yy/Zoure0gl+GFuq2UJhiMWrX0bMpkeTMjLODI2&#10;6RhucswUKudqKAAfAP8AwVKs5h+2NrXiKN7efSfFOmabqui3ttcxzRX1obOKETIyMRtMkEoGcZCh&#10;h8pBO/8A8FfPFXh7xV+1HpsvhzVrfU4bDwlYwzz2xLRFpHnuoykn3ZFaC5gcMhKkOOcggfoP+0F+&#10;z/8ADT4wfDjT/BniTR/sFpouwaNc6QsdtPpSKFUx252MixsiKhjKlMKpwGRGXzDR/wBgT9nmy/sf&#10;7TpviDUP7M8/7X9q1h1/tfzM7PtHlBNvlZ+TyPKzgb9/NAHm/wDwV3/aDm0PSl+B/hHULi31HUoU&#10;ufEt5aXUYEdo6uBYMBl1aQbZHGU/d7B86TMAfsH638Lv2a7jQPhr4o8Q2+p/EP4qzWl1dSaG/wBt&#10;stKikjH9nWs8ySMjNIZnYPEpH78Fj5Qjlb3fxN+yB+zt4g1KO/1f4efaLiGytbFH/tvUExBbW8dv&#10;CmFnA+WKKNc9TtySSSSeFv2Pv2bfD+vQavYfC3T5ri33bE1C9ur6A7lKndBcSvE/DHG5Tg4IwQCA&#10;D88V+IWh654q+Ni/D7xR/wAKi8CeJNGe/TQltUmk1qSF0jhsE2kPb+e9xM7JCxjjjeRCGhQkd/8A&#10;8E4f+TWf2nP+xMX/ANItUr6//wCGJf2Yv+iZ/wDlf1L/AOSK2PBf7KfwP8MfDvxL4IsfClxNo3i6&#10;aKTWYZ9Vui1wsNw89vGHWQFFiZ9q7cMyqN5c5YgHwx+wP/Yf/DI/7TH/AAkP9n/ZP+EZs/K+37PL&#10;+0+VqH2bbv48zz/K8vHzeZs2/NitD/gnD/yaz+05/wBiYv8A6RapX2fo37IH7O2labq1hYfDzybf&#10;XLJbHUE/tvUG8+BbiG4CZM5K/vbeFsrg/LjOCQdDQf2Yvg74c+HHi7wV4S0HUPDun+N7JLTWJdP1&#10;q7890QSBCryyPtx5r5XGxwxV1dSVIB8Qf8E2/E/hjwf+zj+0LrvjKx/tDRI9G063u7DzZIvt/nrf&#10;QJbeZGC8fmvKkfmAfJv3HABNeETTaNr/AML/AB5e2/jO48KaNp/iC2vvDXw9a6mvYr2W5eZCVYuM&#10;NbW0e1rh4yWBRSVLqG/Sb4PfsR/Bj4f3muOkniDxFaeItGk0fUNP125glgeB5Ypdy+VDG6SK8EZV&#10;w2VIyMMARY039h39mi1t2in8A3F6zTSyCWfXb4MqvIzrGPLmUbUVgi5G4qg3FmyxAOI/4Iqf8ms6&#10;/wD9jnc/+kVlX1/XD/s/fCXwV8GPAK+EfAtjcW1i032m6kubp5pbu4MUcbzuWOAzLEmVQKgIO1Vr&#10;u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z/ABToWh+JtBn0TxJo2n6xpl1t8+x1C1S4gm2s&#10;HXdG4KthlVhkcEA9q0KKKACiiigAooooAKKKKACiiigAooooAKKKKACiiigAooooAKKKKACiiigA&#10;ooooAKKKKACiiigAooooAKKKKACiiigAooooAKKKKACiiigAooooAKKKKACiiigAooooAKKKKACi&#10;iigAooooAKKKKACiiigAooooAKKKKACiiigAooooAKKKKACiiigAooooAKKKKACiiigAooooAKKK&#10;KACiiigAooooAKKKKACiiigAooooAKKKKACiiigAooooAKKKKACiiigArzf9rr4lX3wg/Z18TfEP&#10;TNMt9RvtHhhFrb3LssRlmnjgRn28lVaUMVBBYKVDLncPSK+b/wDgq14s0vwz+xtrVhqWl/2g/ie9&#10;ttJskbd5cM+83AlcpIjDYts7LjcDIIwyshYUAfIH/DWn7XP/AAiv/C3f7c0//hDf+Em/sz7P/Zdh&#10;9l+07PtP2Lbj7V5flcb9+dv/AC0381+m/wAPfElj4x8A6H4u0yK4hsdf0y31K1juVVZUimiWRA4U&#10;kBgrDIBIznBNfkDb6V8cPgj4B8M+LNd8L29z4D8TTRanp2n65b2ur6LfyPFHIryWzGRYJpIAFD4i&#10;n8vzFRgA+P1u+CnjWx+I/wAI/DnjrTxbpDr+mQ3jQQXS3C2srKPMgMgADNHJvjbgEMhBAIIAB80f&#10;t7ftoXHwc8dx/D74e6Np+qeI7Hy5tbn1eCU2tokkYeOFFR42kkZXRy4bYqkL8zM3ln/BNX9qrxf8&#10;bPFWreBvH1pp7anpejRX1lqGn2Zh+1JG6xXD3OZCvmM0sDKI41T/AFnC/KK+l/ih4k8K/Djwb4g+&#10;JXiCK3t4dL0wPfXSLElxdRQmRobdXcqHYyTOsaMwBeYgYLnPxR/wSJ0L/hKPj78TvjLYaN/wj+iT&#10;+bYafpUFr/osX2u5F0YIpgET/R0ghXYqD5ZkOEGAwAat+1R8e/jd8R/Gnhj9n6fw/o+meFbK71vT&#10;7sadLdalrNlalYvLjSWKRWknaVHSLyUYZVC/BL+of8E1f2pNc+N/9reDfHkWnr4m0Syiu7a7soXj&#10;/tO2G2KWSRADGkiyGMkqVVvPAWNRGxPxB+0Rc/8ACgf2vfG2lfA7xXqGkWNnv06Oex1HzHijnt0N&#10;xamQcnypWdBuJkjeFCW82PfX0v8A8EPr/wAKx6V4+0yO8uF8U3M1nPPayyxCKWxjWRY3hTPmFlll&#10;lEpI2gSW4HLHIB970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5P+2l8JvD3xk+AuoeGvEevW/h2Gwmj1WDXLlS0WltDnzJnXzI1ZfIadDvbaoct1&#10;UV6xXD/tIfDWx+L/AMEtf+HOoancaZDrUMYW8gRXaCWOVJo2KHh1EkablyCy5AZSQwAPyZ+Jlz8a&#10;vhb8M5vhjqniv7f8PfFW5tPfTtRh1TRtSjtbxmL2U43CLE43uiGOTLJ5qDIFfrN+zPovh7w9+zz4&#10;J0jwnd297o0Hh+zazvoLE2a36vCrm6MJ5RpmYysG+bdIdxJya/Pjwt+yB+1LfWcHwa1qLT9J+Hp8&#10;TNq1zqYurO4gSdYjAbyNVYXT7ohhImCAll3iP5mX9J/h74bsfB3gHQ/COmS3E1j4f0y3021kuWVp&#10;XihiWNC5UAFiqjJAAznAFAH54f8ABX74y+Pbn4oT/Bhba40XwnYw2145UMp8QM6LIsrMQA0Mcm5F&#10;Rcr5kTsxLKgi4/8AYj8aftCfFXxl4b+C/hPx7caD4T0SFp9QGkQ2emyWem4MNw6Sxw75JmFydpYO&#10;fPkSZsMnmr+q9FAH5A28uufsj/HD4heEfFXg3/hIk1zwzf8Ah60+3TPZwX9lcyJ5d6PKLM0brCQY&#10;0kVgS6eYjocer/sD/C74ufDz4JfET436F4L1iTxDqXhJbXwRAksAa9inlLTXS27q7u0QggmjRlAm&#10;XKqH8xSP0nooA+UP+CVvxn+K/wAYfCvjC4+JN3/alvpN7appmq/2ZHbea8iSGaDdEqRP5YSFsBd6&#10;+f8AMSGQD6v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n/9mT9q/wAIfG/44eJvAHhfQ9QjtNGsjfabrMzgJqcCSRxS&#10;uYSA8PzyoUB3FkJLCJhsP0BXwB+wL/ylN+NX/cf/APTzb19/0AFfLHjj9smbw5+2BD8Cp/hbcBpv&#10;EFhpA1WfXY0bbdGELcCCOKQbdswdVMgYrjcI2JVfqevhD/gtH8Jvtmg6L8abCbUJrjTvJ0HUrRLf&#10;zIIrZmnliuWccxYlcxndlWM0QG0jDgHpH7ZP7ZM3wF+LkfgiX4W3GsrNpkN/Ffy67HarOrtIv7tF&#10;ilO0NGy5fY25W+Xbtd/V/wBpr4vXnwh/Z9uPic/gbUNTe1+y/adJkvre3ey86REPnyq0i/KzhD5I&#10;ly5XHybpF+GP+CqXxh8PfE7wb8JDpmlW4vr/AMPnxFNcx3RuFsluiImskkRwrsk1rMsu+IMrQxhS&#10;uZFrY/al/aAt/jz+yP8ADD4deFNY1DUfH3ijWrSx16wDRWnn3UMSxsk6h1QRz3NxBLEceUfLYko8&#10;RVQD2j4zfte+NfDf7H/h34u6f8IrjRtR8U6n9js49bu0msoIsNJHPhGjnlWaJH8v5Ix8rMTs8oz/&#10;AEf8EfEl94x+C/hDxdqcVvDfa/4fsdSuo7ZWWJJZrdJHCBiSFDMcAknGMk14B/wU4v8AwV4A/YQu&#10;vhzb3lvprXsOn6X4a0tpXklmitLm2cquSzFY4YvmdzjJQFtzqG8n1X47/HL4Hf8ABPT4e3F9punn&#10;WPEObTQdVFh58OnaMLQG0M7KwiW9IZWiUq6tFE3mKZFkBAPv+vnf9tr9rLw9+z5quk+H18N3HiXx&#10;DqcP2x7Fbo2cVtaFnRZWmMbgs0kbKqKp4VyxX5A/jHwf/aT+NXw1/bJ/4Ub8d9Z0/wAZf2le2OmJ&#10;e6Taww/2fc3SRvDJGVhh8yM/aEWQOu4Y3IflKycv8UNY+Lnx0/bZ8QeI/hpovgeTWvgfqYs9J8P6&#10;l5BvdYiivJIpJ90qqJVWRS5zJGLfzY/KImbzHAP0P0m4mvNKtru4sLiwmnhSSSzuWjaW2ZlBMbmN&#10;nQspODsZlyDgkc1Yr5g/aU/ae8SfDP4H+AVsPD+n3vxd8b2Wny/8IrNa3G+0eaNTMTaqfN/12YEi&#10;Z1cuxwX8p1ryfwV8af2s/hR+1H4G8EfHZ7fWtJ8cTWllCgtLSKJWuXiRniuLaJQZreSQLJGdykZx&#10;8skU1AH0P8Ef2lND+JP7TXjn4O2fhrULG48Hef5eozToyXv2edbe4zGOYsSuuzl96ZZvLI2n3Cvj&#10;j9g/9onxV8V/2r/HHhzxB8N/C/hOb+zJry+a102WHV2ltbmG2hgvZnYGVoo5nQ7o1II4CDK1w/iX&#10;9o39pr43eKvHF5+zimn2fhXwDulRrSyiuL/WYHfZERHdRszSOsM8yRJHGQoaNjJJ5YcA+x/2kPiV&#10;Y/CD4Ja/8RtQ0y41KHRYYytnA6o08skqQxqXPCKZJE3NglVyQrEBSfs3/Eqx+L/wS0D4jafplxps&#10;OtQyFrOd1doJY5XhkUOOHUSRvtbALLglVJKj5Ql/bG8e+Iv2Fdb+Il18KNH1G+g8QL4d1N5oWn0S&#10;SCaMu7y2/mGUKEaKBlkYIzXEZDtloV7CP9qa+8F/8E5vC/xfuPCGjrrOsTS6Jo+k6VbtbaXZyxy3&#10;UUOYy5ZYUhtM7EbLEBQUDbkAPrevm/4iftd6H4T/AGydN+A0vgzULr7Ve2On3OtLeIvk3N2iNEEg&#10;K/vIx50G5y6sMyYRti7/AJ48P/tw/Fzwh4y0HxN8RX8D+IfCfi6GK5m0XwzeQS3ugRIGRkASZnim&#10;YNHOY7lnDZ8tWhYSCPQ/bkv7HVP+CnHwL1PTLy3vbG9h8Oz2t1bSrJFPE+sTsjo6khlZSCCDgggi&#10;gD9B6K+EP2gv2vfifrXxw8W/Cv4S3Hg/wfb+HPtNtJr3im+traeW5tJCJRC9zJ9nHmuohjRkdiGM&#10;jGMbjD6//wAE+P2oP+F/6DquleJNO0/SfF2h7Zp4LKTbBfWzswWaCN3aUbDtSQEsoLRnd+82KAfS&#10;FFfO/wDwUU+O3j34C+AfD/iDwX4Y0fUodU1N7O9vtVdnitW8ovHEIY5EdmkCytvDbUEJBBMikeAa&#10;1+2Z+1J4R8G+F/iD41+EPheDwd4kmU2d0lpdQNeRA7iqubmQwNJGGaNpIyHUF1WRQaAPf/2yP2rL&#10;H9n3x94Z0DU/AGsaxY63Cbm61SKdYIoYhKEdINykXEyrlmjLRhQ8OW/eZX6Ir4Y/bk/avsfCXxc8&#10;AyaR8KvC/irSU0y08S6ZrXiKzWS4nt7lkdJNOOd9k2IMF5U371U+WFjUyegft8/tUeIvgx4+8OfD&#10;zwLoGj3niHWoY72e98QTCLT4YJJZIY03ebEFYyRsWkkdUjVRnduJjAPqeivgj4Iftv8Ai3wl4+vv&#10;ht8Y7O3+IF1BMtrpOueAVt72XVZ3l+RVWN0hmV1kQJ5YjdSgR42dm2c/4b/b2+PvjXVdU0zwD8H9&#10;H1i+E32qztbHTr7UJbSxDMrCdIXBkbdJbjzgI1BDDYfMXYAfovRXyB+xF8Yvj9r/AO1x41+FPxuG&#10;nwXGn6MdWXTYLe3H9lOZbcxxRSwMQ8ZivF/1jSP8ifMDv3Z//BP39o/4n+IPip46+GPx0vdPe78J&#10;WV3qN3rE5trX+zfss0cFxBKYVWFo1Ll/MBG3a+WdWXYAfZ9eH/trftKaH+zvoOkS3/hrUNe1PxB5&#10;/wDZttBOkEH7hoBL50x3MnyzgrtjfJXB25zXgHxE/bV+M+p6b4r8d/CT4aeH7j4a+EL1bG58QauJ&#10;5PtTvcGOKVAZLdhvV4CYVR3i3guwDrjn/wBu740aX8eP+CenhnxxYab/AGXcL8QEsdQ03z2n+xTx&#10;2l4QnmmOMSbonhkyq4Hmbc5U0Afe/wAPfElj4x8A6H4u0yK4hsdf0y31K1juVVZUimiWRA4UkBgr&#10;DIBIznBNbFfnB4X/AGqP2lvg/wDA/wCHep+IfhN4fXwDLZWun6VfTW1xFPf20EaooMgnYQySxIWR&#10;3iAcZdEdAa+h/wBqr9qyHwfb+C/DXwj0u38U+NPiLDY3nh+K/ikhsltLqQJBLLvaIlpWyipuTb8z&#10;SFQqrIAfTFFfIHwZ/au+JekftHW/we/aS8Baf4V1PXPs0Wi3OkQyNH58zbYg586ZZY5GIQSxtiOR&#10;Srj77Rc/8T/2yfjPbftWaj8H/A3wf0+6u7W9udKs7G+adry+nHm+ReB8xpHblPJnKspHlBz5yqwd&#10;AD7for4I8N/to/tEQfFDVPhJr/wQ0e+8fzTfYdL06xkntRa3Gxm8ydXeUTw7THJvWSJPLVn8zawd&#10;fUP2F/2l/HvxR+NHjP4W/FHw5o+keIfDULyImjQMIo2t7j7PdRzO1xKGYSSQ7NnykCQk/dyAfU9F&#10;fFGr/tb/ABt+JHjLxVJ+zN8M9H8UeE/B8MZvLzVI3N7dFhKRLFbi4hcq4hcJEqPIdgJCs4jXuPgr&#10;+2X4Y8W/sp+KfidrWm/Yte8C2Uf9t6TGJBBcXM2UtfIlCuVjuJRsG4M0R3b8qokcA6/Uf2pPh5F+&#10;1Zp3wL02LUNY1O6823vdQ02E3EGn3q4K2zhAWbCrKZZB8sJCh+kph9wr8yP2b/FvirRf2r9A+Pd5&#10;8FdHg8M/GbxbJpulak91LctpctxcvBMYJTIwimaRnZzLEpkWOZYRFGzAfSH7QP7Tvj0/Hpvgx+zp&#10;4L0fxx4msIfP1i8ubhmtbFk8wTWzgNEiMh8jMpm2h3MJXzOAAfR/xC8SWPg7wDrni7U4riax0DTL&#10;jUrqO2VWleKGJpHCBiAWKqcAkDOMkV5P+xn+0pof7Q//AAln9keGtQ0X/hGb2JE+1zpJ9qtpvM8m&#10;U7f9XIfJk3x/Mq/LiR8nHlH7Mf7b1949+F/ji+8ReB7eTxT4I8Py66LHR7pootWt43YSuvnZFusK&#10;tBvzJI7hmaNGI8uug/4Jh/Gix+KmleOtM0z4aeF/A9joepwXVra+HbdYIpYrlZFQTIqgPMi2oDTA&#10;KHBUBE2cgH1PRXk/7ZPxxsfgB8I4/Gl34fuNdmu9Th02zsorlbdWldZJCZJSrFFEcMhyEYltowAS&#10;y/OHjb/goR4q8HarHpni79m3WPD99NCJ47XVdcltZXiLMocJJZAlSysM4xlSO1AH3PRXyx+0R+1x&#10;feFtK8G+DfA/hS3u/i14yh0538NalK3laBLdLGVt7tiYj5xaQIqExkA+Y+xdiyV/2W/2tdc1r4ya&#10;l8Gvj94d0/wX42jvRb6b9nR4rW5kIGLZvMkkxI+Q0UgcxzK6hcHZ5oB6P+zj+1D8Lvjd4+1vwj4K&#10;k1gX2jQtcpJfWPkxahbrKI2ngIYkKGaL5ZRG+JV+Xh9vtFflR8G/iPffA/8A4KBfEqTwR8MbjxbN&#10;d6nrWiad4d0YtbtFEt+Jh5McUMh2pHbEbFQALzkBa+v/ANlH9s7wV8XdK8USa7olx4QvvCmmTa1d&#10;wNO9/E+mwqvmzrIkSncjMA0ezJDIU35YIAfTFFfEHiz9urxw39p+NfBPwY/tj4ZeGdam0zU9ekvZ&#10;l+378i0kjcwr9lzhGcPHLjzokJjZ0L+geIP2ytLH7I9l8cfCngHUNcRNaj0fXtJa7a3/ALFnMRdm&#10;ecQurx7mgVX2qG+0Rg7HzGAD6for5Y+J37ZM3hr9mjwJ8adJ+FtxqmjeL5p7O8in12O1bS7uJnQR&#10;DEUhmV2guirhV+WIFgpcKOn+Pv7TX/Cs/wBlnwV8Zf8AhCf7U/4TD+z/APiVf2t5H2T7VZSXX+u8&#10;lt+3y9v3FznPGMUAdh8UPj98PPAPxw8J/CjxBc6guveMNn2MwWZkgt/MkMUHnPnI82VWjXYGwVy+&#10;xcMfUK+ML/47fs8+Lf2rPA0nj34P+MLf4qw/2Vptq2oWbpBo9zc7ZEjaKeaIt5Mt22Jmt92VEkeQ&#10;I2rsP2kv2stc8HfGS9+FHwx+EPiDxz4m0TyLnWBBE7RxWzC2lJiSBZJG3RzmPe4QRyFDiUfKQD6f&#10;or5n+Ff7Z3grxj+zR4y+KM+iXGk6j4HhB1LQ5Z3lV5ZmZLNY7lIsFZ5AI9xQGNtxZdgV28Y/4eaf&#10;9UT/APLr/wDuOgD7/or5I+Iv7engrw78EvCPjHT/AAvcX/iHxTCLlvDM949u1rbrLdW8k4uhC8bq&#10;Li0dFX5XZWDlV5Wt/wDZj/bC0b4lar440zxp4QuPAN94F0yXVL61ubma8lFvAzLds6C3QxtC3lAo&#10;QXYyEBflNAH0xWf4s1vS/DPhXU/Emt3X2XTNHspr6+n8tn8mCJC8j7VBZsKpOFBJxwDXxBqX/BS7&#10;Q0/tD7B8JNQn8u9Caf5+uJF9otv3mZZcQt5UgxD+7XzFO9/3g2Df6h4Z/a78EeOP2NvGfxT1XwZ5&#10;v/CPZ0/WvCUt5Ddef9odIYAzMozby+cFZ3iH3JwEk2fMAev/ALNfxi8IfHH4cf8ACZ+DBqEdpHey&#10;WNzbahbiKe2nQKxRgrMhykkbgozDDgEhgyj0Cvnf/gmX4u8FeMP2eby48BfDe38B6Tp3iC4szp0W&#10;pvftcS+TBK08k8iK7sRMqfNuIWNQDtAVfQP2qvjL4e+BXwjufG/iC2uL1mmWz0ywgBDX126uyRF8&#10;ERrtjdmduiocBm2owB6RRXyB+zF+3jpfxW+Mml+ANS+GeoaG+tb4rK7stQbU8TgbgJIkgRkj2q5M&#10;o3BMAsAm500PjZ+3X4Q8E/FTUvCGheBPEHii38L3r2/ivU4CLePTUSaKB3iVlYy7ZZGi/eGFDIEC&#10;uwkDUAfV9Fcf8C/id4Q+Lvw4svGvgrUftWn3XySxSALPZTgAvBOgJ2SLkZGSCCrKWVlYnx0+J3hD&#10;4RfDi98a+NdR+y6fa/JFFGA097OQSkECEjfI2DgZAADMxVVZgAHxZ+Knw8+GP9j/APCfeLNP0H+3&#10;r0Wen/a2P72TjLHAOyNcrvlbEabl3Mu4Z7CvyR/4KMfHP4afHnxV4Z8SeB9B8Qafqem2U9jqk+rx&#10;xx+fBvV7dEWOaRflZ7kk4UnzBktgbfu79qr9q/wh8HvFVt4G0rQ9Q8aeOr7yhBoGlOB5TyOgjjmk&#10;AdkkkVyyRpHI7YXIVZEYgH0BRXz/APsq/tX+EPjD4qufA2q6HqHgvx1Y+aJ9A1VwfNeN3EkcMhCM&#10;8kaoGeN443XLYDLG7D1j40eP/D3wu+F+sePfFUlwmk6LCJJxbQmWWRmdY440XoWeR0QZIUFgWKqC&#10;QAdRRXxh4g/4KRfCyH7F/YngXxheeZexpffbVtrbyLY58yWPbLJ5kg4xG2xWycyLjn1/xB+1h8IN&#10;L/ZxsvjQuoahf6Jf3senR2NlbK9/HespdrWSMsEjkRFdzucKVUFGcPHvAPcKK+SJP+Ch/wAEh4mh&#10;so9L8UNpraZJdT6g1kgKXAhSWO1WLeSzMxlhZyVRZETBaJzKlf8A4eO/BD/oVviB/wCC6y/+S6AP&#10;r+ivnfxt+2d8GtG+AsfxHsNRuL66voR/ZfhyaJrXULuY7hja4wIUkSRHuU3xBopFVpHUIT9mP9sL&#10;4bfFnwbq+oahHceGNZ8OaZd6vrOlSpLdrb2FuVL3Mc6RASLtkT5Nok3bgEIAZgD6Ior5Ij/4KKfA&#10;ptKmu20Txwk0U0caWbabbebMrK5aRSLjYFQoobcwbMibQwDlfT7P9qj4NXX7PN38ZItfuF0GymFl&#10;LbS2jR3rX5hSX7DHG2BJNtkXlGaMYZt+xGYAHtFFfMHgn9vH4MeK/G3hjwro+leMH1DxRewWMQk0&#10;+BEsp5rgwIk7Gf8A3JCY942OvO4Mi1/H/wC3/wDArwx4y1Dw/BbeKNfXTpjCdT0a0tpbK4YAbjC8&#10;lwhdQ2V3BdrYypZSGIB9T0V4v8Zv2ofhd8PPhH4d+JUsmseIvD3imbytNutAsfOUnazHzHkaNImB&#10;RlMbsJNyuNn7uTYfGL9qX4R/DXSvCOp6/f6xLY+NYbe70u6tNGnaI2cqhvtTO6qNqK0ZeNS0yiRD&#10;5R3CgD2iivB/jp+158GvhdpWg3ep3usavN4l0y21fTbPStNYyyWFwshiuSZzEiqTGRsLeYCRlMZI&#10;z/jx+2p8EvhZ4ym8K3t3rHiHVrGaSDUYNAtEmWwlQLlJJJZI0ZssQRGzlWR1fawwQD6IrH8f+KvD&#10;3gjwbqHizxZq1vpWjaVCZry8nJ2xrkAAAZLMzEKqqCzMwVQSQKx/hv8AFT4eePfhxN4+8K+LNPvf&#10;Dlr532vUJGNuln5IzJ54lCtDtXDneF+Qq33WBPwx+35+1l8EvjL8EtX8A6Hovii71az1OG50PVJ7&#10;VILLzYpdjTj9/wCYVe3ecKskWf3gyqsMqAff/gDxV4e8b+DdP8WeE9Wt9V0bVYRNZ3kBO2RckEEH&#10;BVlYFWVgGVlKsAQRWxXyB+xZ8bfhh8HP2E/hj/wsfxN/Yv8AbX9r/YP9AubnzvK1KbzP9TG+3Hmx&#10;/exndxnBx3//AA21+zF/0Uz/AMoGpf8AyPQB9AUV4f8AtKftYfCD4J69/wAI94k1DUNU15fLafSN&#10;FtlnntY5FZleVnZIk4VTsL+ZiRG2bW3VoeIv2n/grpXwPX4sp4u/tHw5NeyadbNY2czzz3qxySC1&#10;MTKrRSMsZI87y1wyMWCsrEA9grl/i98RfBXwu8Gv4q8e+ILfRdJSZIBPKjyNJK5+VI441Z5GwGOF&#10;UkKrMcKpI8Ivv2+/2eYP7C8rUvEF1/a+z7b5WjuP7Ezsz9q3ld23e2fs/nf6tsZyu6f9vnxB+zX4&#10;t8A+HPCPxf8AifcaPY6jNH4g0mTw+TdS3UQikjSXMcE4ELrO+1iAHKnax2tQB9IaTf2OqaVbanpl&#10;5b3tjewpPa3VtKskU8TqGR0dSQyspBBBwQQRVivH/Fvxp+CvwU+AXhXW59a+yeGbvRoV8J2MEU01&#10;1qFslsrwpFHJ+8/1flLvmKqrOgkdSwyfs1/tM/Cj443n9l+DNS1CPW47KS+udH1DT5Ip7aBJViLs&#10;67oTkyRkBJGOHGQCGAAPYKKK+b/2rv2lPgDaeCfiB8Lda+Ivk63Lo1/pNzBp+k3F68U8tu6GNWVV&#10;haRS+0q0qAOCrshDYAPePBPizwr4x0qTU/CPiXR/EFjDMYJLrSr+K6iSUKrFC8bEBgrKcZzhge4r&#10;Yr8+P+CI9/Y6XpXxa1PU7y3srGyh0qe6urmVY4oIkW/Z3d2ICqqgkknAAJNfS/8Aw2D+zb/wlX/C&#10;Pf8AC0tP+1/bfsfm/Yrr7L5m/Zu+1eV5Pl5583f5e35t23mgD3CivJ/i9+0v8D/hf4yfwn438eW+&#10;nazDCk01nFY3V00KuMqJDBG4RiuG2sQ21lbGGUk8A/tM/AfxjpWoano3xM0eKx0uaCC7utV8zTIk&#10;lmWVokD3Sxh2ZYJjhSThCTQB6xRXm/wQ+Pnwj+L+q32mfDzxnb6xfadCs9xataz2soiLbd6pPGhd&#10;Q2AxUEKWQNjcufnjxZ+2rpfhn9vLU/B+t6r9l+Guj2U2jX0/2dn8nVIiXkutq25nbEim08tSUOPN&#10;BIoA+z6K8X8AftZfs9+NPGWn+FfDvxGt59W1aYQWUE+m3lqs0pB2oJJoUQMxGFBYFmIUZYgHoNS+&#10;Pnwj0742r8ItQ8Z29p4xeaKBdOntZ41aWWJZY0E5j8ks6um0b8szBRliFoA9IorwfVv2zf2aNO1W&#10;50+4+J9u81pM8MjW2k31xEzKxUlJY4GSRcjhkYqwwQSDmug8F/tL/A/xZ4N8S+LND8eW8ujeEIYp&#10;tbvJ7G6tltVlLiIASxqZGdo2VVQMxbCgZZQQD1iivJ/hD+0v8D/ih4yTwn4I8eW+o6zNC80NnLY3&#10;Vq0yoMsIzPGgdguW2qS21WbGFYjY+NXxv+FHwk+zp8QvG2n6PcXW0w2e2S4umRt+JPs8KvKI8xOP&#10;MK7NwxnJAoA9ArP8P69oeu/bf7E1nT9S/s29ksL77FdJN9luY8eZBJtJ2SLkZRsMMjIrj/BPxW+F&#10;HxS+HGra14Z8eafeaJb2Up1W5g1CSwn02AiRWkmJMc1pxHKyyNsOE3qcANXiH/BNnwX8IPhd4V+I&#10;d/4R+M2n+NPs97HH4h1DyFsLXTYrVJSr4d2zGfMuG+0BzE6p8h/duSAfT/h/XtD137b/AGJrOn6l&#10;/Zt7JYX32K6Sb7Lcx48yCTaTskXIyjYYZGRWhXzP/wAE4/hH8OvhVpXiyPwT8YNH+It9qs1odRn0&#10;qa38qyijWXyVMcUspVmZ5zuZ8MFACjYxb6Q1a/sdL0q51PU7y3srGyhee6urmVY4oIkUs7u7EBVV&#10;QSSTgAEmgCxRXn//AAvb4If9Fk+H/wD4VFl/8croPFPjnwh4c+HE/j/WPEen2/hm3slvm1UTCSB4&#10;GAKPGyZ8zfuUIEyXLKFBLAEA6CivJ/hD+0v8D/ih4yTwn4I8eW+o6zNC80NnLY3Vq0yoMsIzPGgd&#10;guW2qS21WbGFYj1igAor5Y+Ff7ZXh7xt+2ZqPwtjl0fT/CaQy2Gi6tNKZJda1RJ0UeVKjmFYZF83&#10;ygcmQqhDBpBEPofx1478EeCvsv8AwmXjLw/4d+3b/sn9r6pDafaNm3fs81l3bd6Zx03DPUUAdBRX&#10;P/8ACd+CP+EE/wCE2/4TLw//AMIz/wBBz+1IfsH+s8r/AI+N3l/6z5Pvfe+XrxWPpPxn+D2qarba&#10;ZpnxX8D3t9ezJBa2tt4jtJJZ5XYKiIiyEszMQAAMkkAUAdxRXL+NviV8OvB2qx6Z4u8feF/D99NC&#10;J47XVdZt7WV4izKHCSOCVLKwzjGVI7GtDxt4s8K+DtKj1Pxd4l0fw/YzTCCO61W/itYnlKswQPIw&#10;BYqrHGc4UnsaANiiuH0n4z/B7VNVttM0z4r+B72+vZkgtbW28R2kks8rsFRERZCWZmIAAGSSAK8Y&#10;/wCCk3gP/hOP+Fef8Xw8P/DX+yNakvP+Jzq/2Hz8eV/pdt+8XzLm2x8g+X/j4P7yPPzAH0/RWf4p&#10;17Q/DOgz634k1nT9H0y12+ffahdJbwQ7mCLukchVyzKoyeSQO9Z/gXx34I8a/av+EN8ZeH/EX2HZ&#10;9r/sjVIbv7Pv3bN/lM23dsfGeu046GgDoKKr6tf2Ol6Vc6nqd5b2VjZQvPdXVzKscUESKWd3diAq&#10;qoJJJwACTXD/APC9vgh/0WT4f/8AhUWX/wAcoA9Aorzf9pTRLH4lfsueKtM0zxhb6VY634fkntdd&#10;h1NYLQRbPOR5bhQw+yOqgSkAhoXcDrmuP/4Jy/D6++G/7NFrot3490fxjDd6ndXlnd6HfNd6daxF&#10;ghgtpjw6iSOR2wqgSSyDBILMAe8UVx/hb4sfCzxNr0GieG/iX4P1jU7rd5Fjp+vW1xPNtUu22NHL&#10;NhVZjgcAE9q6iS/sY9Vh0yS8t1vrmGSeC1aVRLLFGyLI6pnJVWliDEDAMiA/eGQCxRXD6T8Z/g9q&#10;mq22maZ8V/A97fXsyQWtrbeI7SSWeV2CoiIshLMzEAADJJAFdBeeLPCtn4ytPCN34l0eDxDfwmez&#10;0eW/iW9uYgHJeOAtvdQI5OQCPkb0NAGxRWf4p17Q/DOgz634k1nT9H0y12+ffahdJbwQ7mCLukch&#10;VyzKoyeSQO9eX/tF+MLfxV+yP8QfEHwm+JOnrcaVo13Mut6DdxXvkPBEJ5YVeN8RyPECgcEPH5qy&#10;LyFoA9gor4Q/4JJ/FjXNQ0H4na38VviXqF1pmj/2RsvvE+vO8Fl5rXaHElw+2PewjXqNxCjnivuf&#10;Sb+x1TSrbU9MvLe9sb2FJ7W6tpVkinidQyOjqSGVlIIIOCCCKALFFcf4W+LHws8Ta9Bonhv4l+D9&#10;Y1O63eRY6fr1tcTzbVLttjRyzYVWY4HABPauwoAKKx7PxZ4VvPGV34RtPEujz+IbCET3mjxX8TXt&#10;tEQhDyQBt6KRJHyQB86+oos/FnhW88ZXfhG08S6PP4hsIRPeaPFfxNe20RCEPJAG3opEkfJAHzr6&#10;igDYorP8U69ofhnQZ9b8Sazp+j6Za7fPvtQukt4IdzBF3SOQq5ZlUZPJIHejwtr2h+JtBg1vw3rO&#10;n6xpl1u8i+0+6S4gm2sUbbIhKthlZTg8EEdqANCivkj9t7Xfjhrf7V/w4+E/wt8Y2/hmxvIYtZuL&#10;i01C1jvWZLlkmeW3kmVrmGKECQW+3bNifIk8o+V9b0AFFZ/hbXtD8TaDBrfhvWdP1jTLrd5F9p90&#10;lxBNtYo22RCVbDKynB4II7V4f+z/AOFf2htK/a4+JWvfELxH9s+Huo7v+EetTfJLHzKptvIhC5g8&#10;qAPHLkJ5kjK377HmAA+gKKKKACiiigAooooAKKKKACiiigAooooAKKKKACiiigAooooAKKKKACii&#10;igAooooAKKKKACiiigAooooAKKKKACiiigAooooAKKKKACiiigAooooAKKKKACiiigAooooAKKKK&#10;ACiiigAooooAKKKKACiiigD82P2J/iD4V0b/AIKlePbi41S3lsfGup63puj6hDcRNayyy6gtxCfM&#10;LAMsqwbEKbizyRgA7sj6n/bE/av8IfADxVoHhvUtD1DXNT1bZd3sFo4i+w6eXZDOGcbZZCyOEiBX&#10;Oxtzx/Lu9Y034a/DrTvGTeLtP8AeF7TxC80s7axBo1vHetLKGEjmcJvLOHfcc5bcc5yaseOvAngj&#10;xr9l/wCEy8G+H/EX2Hf9k/tfS4bv7Pv279nmq23dsTOOu0Z6CgDoK83/AGwPCsPjT9lzx74dk0m4&#10;1aafw/dTWVlbCRpZruFDNbBFj+Z2E8cRCjO4gKQQSD6RRQB+bH/BJf4Xw+OfAPxkluba4sJta8P/&#10;APCL6frjQSPFAt1FP9pVV3KkrKVs3Zc7gNnKh+c//glH8H5rj9q/xNP428LW9y3w3heGQTzRyLpu&#10;sC5EcRCqxEjKsN2VYBlVkDAhvLNfpfpthY6dbtb6fZW9pC80s7RwRLGrSyyNJI5AGCzyO7serMxJ&#10;ySaz/DfhPwr4e1XVNT0Dwzo+lX2tzefql1Y2EUEt/LuZt87ooMjbpJDliTl2Pc0AfKH/AAWO8N/C&#10;6b4JWvijxBLb2fjy3mjtvDTxNtuNQi81TPBIoBLwxxu8m5sBHKgMDKUk+f8A9rj9oG+1P9j/AOF3&#10;wp8HfZ5vDN94S0+LX9UEbM0t9ZCNJNOG5QImhkihmfHzMssBBEbZl/S/xt4T8K+MdKj0zxd4Z0fx&#10;BYwzCeO11WwiuoklCsocJIpAYKzDOM4Yjua5fxT8DvhB4g+HE/gG/wDh14fh8OXF6t++n6fZrYoL&#10;lQAJ1NvsZJNqhC6kMUypJUkEA/LnxFqfwH8HftmeBNZ+FGsaxN4G8P6notzqmp6nDIxeWGeNrieN&#10;NglKlFDMpQHzPNCKI/LFdf8AtBa/8B/i7Jrfxs+Hni24+F/j/R5pb+XQLy3kU63LHcxCC8tp4MiG&#10;7dZAzKu4+YrM21UkuX+/4v2ZP2f47jRJ1+Enhct4fhaGzDWIZZVaMRk3Kni7baoIacSMGywIYkk8&#10;bfszfAfxb4+j8aa/8M9HudZWYTySx+ZDFdSiVpS9xBGyxTszsxYyoxcHDbhxQB8EftPar8X7vw78&#10;Dv2r/E+m6e93BZWtqxngaDzb21v7u5tpZbfKny7iBUl3REKcOR5atHn6Y0f9ujw944+Lnw78F/C3&#10;wZrGsN4n1MQ66NQhMM2mQFnjyixGQMyKBcu2SixJtJDMxh+n9S8J+FdR8Gr4R1Dwzo934eSGKBdH&#10;nsIpLJYoipjQQFdgVCibRjC7RjGBXL/BX4IfCj4SfaH+HvgnT9HuLrcJrzMlxdMjbMx/aJmeUR5i&#10;Q+WG2bhnGSTQB8Ifsp22h+Pv27vj34Yt/E2n29v4+0bxTpmlahHKk6XH2m9QrJAA4E+Ig8oCtyiM&#10;cgAkY/7G/wAX7H9jv4ufEbwL8UvDesXU080Fs8+kRqzLLatNsdI5zEXhmjuDIsmQdoQhSHyv3P8A&#10;C39lz4E/Dnx3Y+MvBvgb+zdb03zPsl3/AGvezeX5kbxP8kkzIcpI45BxnI5wa2Pjf8A/hH8X9Vsd&#10;T+Ifgy31i+06FoLe6W6ntZREW3bGeCRC6hslQxIUs5XG5sgHyx+0X8btc+Mf7A/xU8Yaro+n+HPC&#10;Oo61p2meBYLovHqWqeVeQyXEkhY+VLkIxUQ52eTcKxbyt58Q+Lnhn/hIv+CYHwk8ZaTe/bP+EK1r&#10;V9M1e0tYvO+x/bLuSVZJ3U/uMeVbgBx832qM5GVDfpN8VPg/8NviP4B07wR4v8LW934e0iaKbT9O&#10;tppbOK1aKJ4owgt2QhVjkZQv3QCOOBg+Ffwf+G3w48A6j4I8IeFre08PavNLNqGnXM0t5FdNLEkU&#10;gcXDOSrRxqpX7pAPHJyAfBFl4w/Yfg8CeH/EPg/4G6h4g+IV3e2scHgdtR1ObbcmTBV5XLwzxkrh&#10;VCSNLvjVol3OE6D/AIKCa9odt/wVB+FN3cazp8Nvof8AYP8Aas0l0ipp+3VJZm89icRYidJDuxhG&#10;VuhBr63+EP7NHwP+F/jJPFngjwHb6drMMLww3kt9dXTQq4wxjE8jhGK5XcoDbWZc4ZgbHxI/Z1+C&#10;vj74jw+PPF/gDT9U16Hyd1zJLMiXHlHKefCjiKfAAU+YrZRVQ5UAAA/OH4M+HfgT8L/2jvGnwx/a&#10;V8NahqGn6feva6brrG9tPsvktIVle1t38xo7mNonVgX2/u8ZV2dftb/gnZrvwj1W4+INl8Evhnce&#10;HfCemanbRQ+IZ5p5W8Qy+W+7BnBeNYgFZYzISFuAxSJpGU+ofG/4B/CP4v6rY6n8Q/BlvrF9p0LQ&#10;W90t1PayiItu2M8EiF1DZKhiQpZyuNzZ7DwB4V8PeCPBun+E/Cek2+laNpUIhs7OAHbGuSSSTksz&#10;MSzMxLMzFmJJJoA+UP8Agthf2Mf7NvhrTJLy3W+ufFsU8Fq0qiWWKO0ulkdUzkqrSxBiBgGRAfvD&#10;Pl/7eHirw9df8E0/gXodpq1vc317Dps0CQEyKy2emvb3QLrlVaKaeONlJDBiRj5Wx9n/ABv+Afwj&#10;+L+q2Op/EPwZb6xfadC0FvdLdT2soiLbtjPBIhdQ2SoYkKWcrjc2ef179k39nvWfDOh6BqPw5t5b&#10;Hw3DNBpgXUrxJYopZmndGmWYSSL5skjKJGYKXfbt3HIB8Mf8FBte0PVf2Zf2a7TS9Z0++uLPwY/2&#10;mG2ukkeDEFjCd6qSV/e29xHz/HDIvVGA6D/got4d8MeBP+CgmneOfiT4a1DxT4J8WWUF1fWMBks8&#10;+XB9jkiinVx5kkXlQ3G0MmfMRG2ht5+t9S/Yy/Zov7hZ5/hhbqywxQgQatfQrtjjWNSVjnALFVBZ&#10;iNzsSzFmYk+geMvg/wDDbxZ8I9P+GPiLwtb6h4W0qG2hsLGWaXdarbqEiMcwYSqyoNu4PuKswJIZ&#10;gQD5Y/Z28V/sjaH+1Botp8C/h/8AbNujX97rnjS7u79LXw1bRwszSFb3dt3bBG8x8pVWdVDv5joO&#10;X/4Ia39jHqvxL0yS8t1vrmHS54LVpVEssUbXayOqZyVVpYgxAwDIgP3hn6/+HnwD+EfgXwD4h8F+&#10;FfBlvp2jeK4ZINaiW6nklvYniMRRp3kMoUIzhQHAUu5XBYk1/gr+zv8AB34SeKrjxJ8PfB/9j6nd&#10;WTWM0/8Aad3cboGdHKbZpXUfNEhyBnjryaAPljU/i14K+Dv/AAVx+I2v+Pb64sNJ1Pw/baaLyK1e&#10;dbeVrPTplMiRgvtIgZcqrHcy5AXLDxj9nfxhpfjD9o749XmkW+oNcfEnwZ4tTw3p32RpLq7nnY3c&#10;cGyLeBJ5UUnGSCy7QSSoP6PfFn4IfCj4m+KtH8SeO/BOn61qeh4FlPOZF+QOHEcqowWeMMCfLlDp&#10;8z8fO2djwT8Nfh14O1WTU/CPgDwv4fvpoTBJdaVo1vayvEWViheNASpZVOM4yoPYUAfDH/BLH40/&#10;CDwn8AvGnw9+Jetafpu69udXnh1eJWtdSspLaCGSFFOfOk/dMDBtLOsg2K/zhcf9tT4p+FfiP+wT&#10;oFx4X8DW/gTRl+I0sPhzRwIoTqFjDa3BkvYoI0VVXzrnZII96pISC7E19X/FD9jz4D+PfigPHWue&#10;F7iO+uJpp9UtbG+ktrXVpZEC750QgqysC+YWjLuzNJvya7D4vfAP4R/E7StB0zxp4Mt72x8MQvBo&#10;1rbXU9lFZROsalES3kjG3bDEACMKFAGOaAPjj9uzXtDvf+CX3wRtLPWdPuLib+yfLhhukd3+zaXN&#10;DcYUHJ8qVljf+47BWwTivKPiRb6t4F/aK+AfxC8a39wvhObw/wCD9R0+8ZZ5orK0tYLQXMKjbgMk&#10;iSzNHFu4uEbG6TFff2vfsm/s96z4Z0PQNR+HNvLY+G4ZoNMC6leJLFFLM07o0yzCSRfNkkZRIzBS&#10;77du456jxB8EPhRrXwbsvhTqXgnT5fCOm+WbLTVMkf2d0JIkSVGEqyEs+6QNvfzJNxbe2QD4A/4K&#10;aXOh/GP9tDwRonw98V+H9a/trRtP0aG+stRS5tYbmXULlAskkO/bjzUYgAsFYHByM+wfDTxz4Q0r&#10;/gsl8Qjf+I9PhTXNGh0PT5fODRz6gsWnA228ZVZN1vMm1iP3i+X98hT7/wDAv9mD4K/CTXrLxD4Q&#10;8I416ysvsq6vfXk1zO2VCvKFdvKjkcAgtGicO6jCsVo/4Zc+BP8AwtT/AIWP/wAIN/xU39tf239v&#10;/te9/wCP3zvP83y/O8v/AFnzbdu3tjHFAHiHwV17Q5v+CyXxQ8rWdPk+2eGVsLbbdIfPuYYtN82B&#10;MH5pE8ifcg+ZfKkyBtbHi/wWs5ta/bZ/aX8J6e9u2s+J/D/jHStGs5bmOFr67kvAUhjLsAWKq7de&#10;FRmOApI+1/8Ahlz4E/8AC1P+Fj/8IN/xU39tf239v/te9/4/fO8/zfL87y/9Z823bt7YxxVeP9lP&#10;4Hr8aJvik3hS4fxDLqcero7ardeVDfrcPcNcqgkwWeR13I2Y8RoFRcvuAPnD/gkn8U/CvgDwD43+&#10;HPxG1jR/Bt9pPiBbwHxBqkVhLNLLEIJYPJm2kNC1mu7knMoBC4+bzf4LzeBPFnjH9qDx/wCMtb1C&#10;b4S3nnPeQ6a88d1eT3eqmbTJ4YSoXzFaJwpmwFaYBxsaXH2f8TP2RPgD478dzeL9d8EY1O9vWu9S&#10;ay1C4to9QcxshEkcbhVyzLKWjCO0iAsx3OH6iz+Afwjs/gld/CK08GW8Hg6/mE95p0V1OrXMolSU&#10;PJOJPOdg0cfJcnair90BaAPzp0rxD4n/AGVte0TxP8K/jt4f8eeBdWvYZ7vRdM1WOKe4jZYJZFut&#10;Nl8xrSSRYjF5yq0iBMMY2YRnt/2efH/h74O/8FSviZP8RpLjQbXxDqeradBd3cJjit2uNQjuYJpi&#10;2CkMkaKRJgriRGJCZcfT/wAL/wBif4D+B/Hx8XWOkaxf31tqcOpaTHfatIYtHlilMiCAR7C6htnE&#10;5lJEa5PLbuw/aY/Zz+F3x0t4JPGulXEWrWcPkWetabP5F7bxeYHKZIZJFyGAEiOF8yQrtZiaAPGP&#10;FHxg+GnjOz/aB8IfCfwHp/8AZ9p8P9WvvEHjfS7WOGDVNQ8qZREzRx/v8+bO6zPJ85SYorL+8bz/&#10;AP4IY/8ANUf+4P8A+31fX/h/4IfCjRfg3e/CnTfBOnxeEdS8w3umsZJPtDuQTI8rsZWkBVNshben&#10;lx7SuxcV/gh8A/hH8INVvtT+Hngy30e+1GFYLi6a6nupTEG3bFeeRyilsFgpAYqhbO1cAHQfGjx/&#10;4e+F3wv1jx74qkuE0nRYRJOLaEyyyMzrHHGi9CzyOiDJCgsCxVQSPgj9km2/4XL8R/Ef7Xf7RHif&#10;7LoPgO9hOmgS+VZxXMREscMaK5lWOAyQFIgpaeWdctI3mLJ9v/tKfB3wh8cfhx/whnjM6hHaR3sd&#10;9bXOn3Aintp0DKHUsrIcpJIhDqww5IAYKw8A/wCHcXwQ/wChp+IH/gxsv/kSgDxfxd4/8PeG/wDg&#10;rtonxS1OS4h8J+IodOutN1SaE20U1pe6NHaxXeZ9gEKySHex+6I5ARuUrXQftnWFjqP/AAVn+Ftv&#10;4Zsre71FJtCn1mPTYlkmWWK+kkd7gINwZLRInJflYlQnCAV9T/HD9mb4UfFL4ceH/Bmu6bqFnaeE&#10;7JbHw/c6fqEiz6bABCpRTJvSTKW8aEyq5xkghjuo/Zz/AGZPhB8F/LvPCvh37Zrcef8Aifauy3N+&#10;M+YPkfaEh+SVkPkom9QN+4jNAHyx+wjf2Nn/AMFVvi/b3d5bwTX83iCCzjllVWuZRqsUhSME5dhH&#10;HI+Bk7UY9Aa5/wAJ3Hh7xF+0v+1X4r8AWFw3hZvhz4gja/RjNbyXcixGSRZgzqVnmhupY/m+ZASq&#10;qFKr9P8Ax4/Yr+CXxT8ZTeKr201jw9q19NJPqM+gXaQrfyuFy8kcsciK2VJJjVCzO7PuY5HoHwQ+&#10;A/wu+FPgG+8I+FfDFu1jrEKxa1JqH+lS6uBF5Z+0F8hlZS+YwFjBkk2ou85APkD9gG/sZP8AgmP8&#10;cNMjvLdr62h1uee1WVTLFFJo8axuyZyFZopQpIwTG4H3TjH/AOCXfwx1Tx3+zL8cdMbTtPktPFll&#10;Bo+lT6gVaAahDBcurMoDOvlPc2kgfZwcFcspx7R42/4J/wDwu1349R+NLXU7jSvC00wudR8I2lts&#10;iml+YskM6uDbws2wmNUJUbxG0YKCP6X+Gfgbwh8PPCsPhvwT4c0/Q9Mh2nyLKEJ5rhFTzJG+9LIV&#10;RAZHLO20ZJoA/LH4d6L8V/iX8K9S/ZH0rwz9o17wZ4mvvEc897rsYjsUtoXtpLCNCCnzXMpwySbD&#10;JMSQFLyDv/2Ndb+Jfxz+OHw3+Evju6/szSfgf5mrSWixyWd5M9lJDDbxXERBjeSGTyYuUjcRGfLF&#10;2yfu/wAA/BL4YeCviprXxH8MeGfsPibxF9o/tS/+33Mv2jz5lnl/dvI0a7pEVvlUYxgYHFaHw3+F&#10;vgTwF4q8T+JPCehf2fqfjK9+3a7P9rnl+2T75X37ZHZU+aeU4QKPm6cDAB8Yft9f8pTfgr/3AP8A&#10;083FHxlTVNe/4Kf+N9E8E/ELT/hLcf8ACGC38SeJLq4WaS/gW0guJHgWUqIZFi+zg+XIhSO0kmDg&#10;7gfWPj9+xnN8Tv2hrX4oT/GjxRYNDNBILf7NG9xZLFMXWOxuI2jFqqqRszHIyvukYyMxqv8At7fs&#10;q/DTxho/jn42Xl34gsvEen+Gbm+aKyvIxa3c9paOYnkSSN2HyxRoQjICqA4DFmIB4f8A8EdP+EIv&#10;dB+LmieO/wDhH7jTJrLTL+7sdb8l4HtrZrp5J3jl+UxxM0LM5G1CyEkZFaH/ABPP27f2uP8AmHw/&#10;Cf4a3v8AtrJf20sv/bObzLsW3+wsEad5B++5/wD4Jr/BH4efGT9n34o6ReaxqFj4u1DyNMkuIQWT&#10;TrIyQ3VvIIyAknmXNo28bt2yABTFv3N2H/Dsv/qtn/lqf/dlAGP+3T8RfAXjb9ob4Y+APgZZ+Fz4&#10;p0DU9Jt9E8Z6bcq1lp7NMVhsPLjiaKWGJzbShgZFj/eRhATIDofsF6dN4L/4KffEjw74m8a6P4g1&#10;m60zUUbVLV44l1S7ku7W5kVYhgLMqiUyQpny2ilUZCE13HjD/gnP8PL/AOHGg6R4e8W6ho/iPTs/&#10;2rrs1qbpNX3DLZtTKqw7Wxs2NwmQ/msQ4sal/wAE5fhNdeMlvIPFfiiy0FdMigOmwPCbhrtAqtcm&#10;5kRhtdVLNEIuHclWVMRgAr/8E/NC0PWf2pv2n/7X0bT9Q8zxNLYP9rtUl3W097qPnQHcDmOTy496&#10;fdbYuQcCvD/+CcP/ACaz+05/2Ji/+kWqV9Ifsz/sPaH8L/8AhMv7X+IGoa9/wl/hm58Nv9k01LH7&#10;LbXOPOcbnm3SfJHsPCrhsq+4bcf4P/8ABPrwr4Y0XxXpnif4jaxrUPijTIdNLabYRae1tEl3Bdsc&#10;yNOGYyWsABwAF8wYJYFACx/wRU/5NZ1//sc7n/0isq7f/gpp4X8FeMf2ebPQvGPje38HzT+ILcaB&#10;qN7G7WT6kYZ1jhumVGMULRtNulO0R4DkkLsbqP2Uf2cfBH7P39vf8IbqviC+/wCEi+zfa/7XuIZd&#10;nkebs2eVFHjPnPnOegxjnNj9sn4HWPx/+Ecfgu78QXGhTWmpw6lZ3sVstwqyoskZEkRZS6mOaQYD&#10;qQ205IBVgD5I/Z38a+O/gF+014J+DXx18C+H9cu32aX4V8TxxQXWrafazzvbWwguid/2Lf54EThJ&#10;USZuiqsJ831p2+IHg39oaX4LW/gfwZ8M7bU7PU9Xe9nuYrjVLeIzG0gtVdDHEstxC8qQhInV544Q&#10;5QBB9Qfsq/sKeHvhL8XLbxz4g8XW/jNtOhZtMs59DNqtnd7kKXQP2iQMyKHChl4Zg4IZFNeP/tpf&#10;sWeAvhZ8HvH3xS0LxDrBhs5rKTQdEIXyrBZbqKGaOWVtzzriU+X9xlCgOZTliAesf8EVP+TWdf8A&#10;+xzuf/SKyry//gshqvnfH34aaJ4u03UI/BNnZNdT32mwYup/OuVS9ihkkPlNIkMFuyqR8rSgvkMu&#10;PWP+CP8A8O/D3hn4C33jfSfF1vr2o+MJol1O3tMiLSWt/M2WrBlD+cBOzOThSHTYGTEknp/7aX7O&#10;fh79obwbp2n6hq9xoms6JM8mlarFEZ1hWQoJo5IC6iRXWNP4lZWRSDjcrgHzB/wW4sLHS9K+Euma&#10;ZZW9lY2UOqwWtrbRLHFBEi2CoiIoAVVUAAAYAAArQ+DfiSx07/gsV48m+KUWj6Tq19DLpvhvzVVl&#10;aUi0SyMcmXEc01ip53KWaVowAziOi8/4JtX15b2lvd/Hm4nhsITBZxy+GWZbaIyPIUjBvMIpkkkf&#10;AwNzsepNev8A7Sn7FngL4saVpt2viHWNK8WaZplvpz+I5gt5LqywrGizagh2G4m8tGHmK0bEsNxZ&#10;URAAeIftX2cNr/wV4+Hc/gR7htZvZtGm8QDS7mSSZWEzxziVUYmNf7PjjLrhVMRLMMOxP2P+1j/y&#10;az8S/wDsTNW/9Ipa4/8AZb/Zt0v4SeKtS8c61418QeOPHWtWQsdQ1/V52+aAOCESMs7D5YrdSZJJ&#10;D+5G0opK11H7Yl/Y6d+yh8SbjULy3tIX8JajAsk8qxq0sts8caAk4LPI6Io6szADJIoA+UP+CaPh&#10;nwFrP/BP34pf8J3a28GjXup30euailmslxFaQWFvKsinY5ZoGeSWP5W2uSyjJ58v+E9hY3n/AAR1&#10;+Jtxd2VvPNYeOYJ7OSWJWa2lJ0uMvGSMoxjkkTIwdrsOhNV/+Cf37N3/AAvH4ca9cH4w6h4e0wa1&#10;Ba+IvC2nRbn1G2jCTQyy/vgq5ZpxE0kLqrxMw3YIH1h8av2KfCHir4H+Fvhn4K8U6h4P0/w1eyXk&#10;rfZxeJq88kYR7m7jDxeZc/KAsm4BEaRFQKVCAE/wv+AP7P8A4q/ZD8B6t46+Hvhe3hj8Jabqupat&#10;HGNNlLCxVpZri6gMbsuGdm3uVJ+ZuQCPnj+yNU/bk/aO/sHRG0/w78H/AIX/AOiWLabAsUgs3bZG&#10;YY2RWElwtqNqsgjgjjAKs4xN9H6N+yh/Z/7Eurfs+f8ACyNQuv7WvVuv7YurDzI7PF1DP5UFr5v7&#10;uM+TyvmH95JJJ/FtHnHgn9hX4i+DtKk0zwj+1X4o8P2M0xnktdK024tYnlKqpcpHfAFiqqM4zhQO&#10;1AHh/wC1Tb2P/D0iHQp/Hdv4A0nw7NpEGhatLYrc2Xh0Q2EE1skduSsccP2gjg7Y08xnb5d1dh4+&#10;+BXgL4ZfEjx3rniz4/W/iv4j6t4S8U3kWhWeiLayvdzaVcSzS3IiklWBTBPLIqMItxKlCQpU+weJ&#10;P+Cf/wALr34C6X4L0zU7jTvFOnTfaZPFxtvNlvJX2iZJYN4BhKoBHGHBjIBDMWlMuf4W/ZN8Pfs+&#10;fs2/GHxA3iS48S+IdT8DavZpfNamzitrQ2jO0SwiRwWaSNWZ2Y8KgUL85cA8f/4JA/DjwF8R9K+K&#10;Gn+OvCGj6/CkOmwwNfWiyS2qyrerIYJcb4WIVfmjZWBVSCCARx+jWfh7Tv2e/wBrnT/CL27+HrTx&#10;BokOjtbXJuImtF1q4WEpKWYyL5YXDbjuGDk5zWR/wT5+EGufGf8A4Tbwxonxo1DwHiyt/t2l2SvJ&#10;/bts/nRyeZEtxFvjj3BTuDj/AEkA43fN9j63+xN4eT9lyD4Q+EfGVxoF1eanb6j4l8QHTzPLr7RJ&#10;IBDLEJUAhWSRXjj3MqGMHDOWkIB4f8P/AIY+CrH/AIJNXnxR0z4a6PrnjSfTNSSS/u7F7yWKKXUR&#10;bTXCrn5GgtoBIjgARFHcYDy79D9hewsdR/4JU/Gi31Cyt7uFJtbnWOeJZFWWLSrWSNwCMBkkRHU9&#10;VZQRggV9H/sb/s4zfA/wD4m8Eaz4zt/Gnh7xFMJjp1zoEdtFEzxGK4DgySmZZY1hUq3ygRnA+dq8&#10;g8QfsEatYeMteg+GPxq1jwb4L8TQyrf6PFHPK23CqlrJtnQXUO2W6GZTuRdqkSl3cAHh/wCxj4I8&#10;RfFH9hX42eDzY3FxY6bNaaz4aK6OLlm1SKOSSeO2YAM00sMFtAQrEos4IU+YQ+Br3xV8W/HP9jPQ&#10;/gxpnhW41DVvhjDNr+r6s17bwxJo9jA0MRWMhCzJHdBGUZbECMPMaVvL/R79lX4NeHvgV8I7bwR4&#10;fubi9ZpmvNTv58hr67dUV5QmSI12xoqovRUGSzbnbl/hF+yz8NPAWvfEm8t7T7bafEfzbaaxaCO3&#10;TTNPmVvNsrd4QrpGzyP90rhEgXG6LewB8gfsb2f/AA0x+018PdVvNK1DQdM+C/gzSbaSe2b7SmoX&#10;NhPm3DyFFWDzWdn2YdikEgU8700JNF8T3n7ZPxq0T9nbwh4f8azX/wBtk1vWfGGgxv8A2BeyJdpc&#10;2lnNIwjPmyTSwqJY9sm3a6vDE8zfX/7If7O3hD9n3Qdas/Dd9qGpXevXvnXd9fON5gjaT7NCEXCD&#10;y0kbLgAu7O3yrsRPAPHP7CvjjWfj74z8V6J8Z/8AhH9E8afb575rKymW6b7XctJJYSRLMqS25QjL&#10;tINzKAYsfNQB4B4N1XXNP/4JH+LLTSdN+1WmrfE2O11ebyHk+x2wtbOZZdynEeZ4bePc+R+82/eZ&#10;SPZ9ZsPCtn/wRBnuPCdlcQQ38NpPqEl1FEs1zfDWII7h2MYw6iSMpGWy3lJEG5Fekfs+fsX/APCG&#10;/Djx/wDDjxx8RdQ8ReEfF3krbabYxfY0hkQRyC+KsZDHcrKiqFVjGyRIZBLlUi83j/4JtX0elTaZ&#10;H8ebhbG5mjnntV8MsIpZY1dY3ZPtmCyrLKFJGQJHA+8cgFj9njwl8FdF/wCCe3hj4+fErwLp/iPU&#10;/CGjalb2aag80kFxnVL1YLZoPnhO+a52iR4m2Fw5xsBGf/wTZ+GuqfF744eIv2mviV4Y0+OGa9af&#10;QIo9MWCzn1BpCZLqBAwz5GzaHdX3yyM5czRM1bHxX/YS8e3HwF8M/D/wd8ZbjVYdF1O5vLjTNf3W&#10;ul7ps4lto4lleJlAI2OZFJmmdTEXdZMfxb+yB+1V498K+FfAnjv4t+D5fCPhjybeztLR5v8AQ4ER&#10;YQ4iS1iFxIkSkJ5r55Yb13sSAeT/ALDfhX4g/HDVfi/JofxU0fw74p8R6ZIdUgvNBtbiXX4rxp/t&#10;CiTHmWkPmtGJGgQgGWI7cpGK7DxJ8F7H4Wf8E/8A4u6NqfxL8L+NNZs9T0me60bR7hbqLwtfJqH2&#10;Z3Us25JpoWMbkxRNiNozvAzXpH7Qv7DXiT/hckXj/wDZ08Vaf4Je482W4tHvrix/s6dgVY2UtvG7&#10;JHIruDF8oTkKSjBI9jVP2Ib7w7+yXr/wz+Hnji3k8SeJ9TtLrXtT1W1aG11S3tpHaG1CL5ptlRnE&#10;u9d7u6FWIRwIwDx+8+HHgK6/4I12nj2Xwho6+KbKYzRa3FaLHesx1t7bEkygNIvkyMm1yyjCnGUU&#10;joP2/rCxk/4Jj/A/U5LK3a+todEggumiUyxRSaPI0iK+MhWaKIsAcExoT90Y9A1L9j74ip+wqvwU&#10;0/4o28+rf8JBFrLJP9oh04RGNRJp4YF2MKzl7hW8sBpACY0Yl1x/ih+x/wDHvxH+zL4T+Fz/ABl8&#10;P61b+Hr1LpdP1LTZYEtv3BQRJer5ssscBaRIlMUeUlbOAkUaAHl/7Xi+BIfhX+znqelWH9ufFW18&#10;M+GxB4cnsZ7u11fSzCzRxywhdkublDH5aOruszghhsK2P2eLjx7p3/BXa1i8aWGj+HfEOtQyyeId&#10;L8Ns0VizS6MboxuNzCRvMEUkmWdWmVnDN8rV6R8Zf2KviX4l8CfDHUdE+Jenr4+8DaNb6PPdymSz&#10;tUggklmtmtZYIzKskBkEQdlBkVFkPluCHz/A37DfxTsf2jvBnxI8WfFbT/EX9m3thq2u3t61zNfv&#10;c2zK/wBnjMmfOj/dRRiZ3jIUk+X8gVgD6/8A2hNb1Twz8AvHHiTRLr7Lqej+GdRvrGfy1fyZ4raR&#10;432sCrYZQcMCDjkGvij/AIJW/Az4dfEn9m3x1qfi7RLfUb7WdTl0OO6ntLeaXS4ktEYTWbyRsYZt&#10;12xL5IzFEcfKc/e/izRNL8TeFdT8N63a/atM1iymsb6DzGTzoJUKSJuUhlyrEZUgjPBFfCEf7Evx&#10;78Ba94x0r4PfFHw/beEfFdlJptzBq80qz3llIpBjuI1tpIvMUPIgmQhsMxXy/MZAAfNHwX8SeKvD&#10;v7H/AMYE8MxXHk6zqfh/TdZuoFl3Wti41JnJdCAiySJFAxfKss5QjLivX/CH7IXjX4g/s0fDzxCv&#10;xd8D23g6GG71jUC9okK6HFO0RuJGuY1Bu5ljgCyCd4xE1uIg+1dw9o/ZT/Yk1zwl4E8ceFPin4w0&#10;++0TxvZR2l5o+go/yyQSJNa3q3cio6yROZsReWY23KXLj5Bx/h3/AIJ6eOF15vCevfGTzPhrDex6&#10;ktrYpMk93c7Y0djaOxggkMZlQT75SAqZQhiqgHn/AO1Z8PfCEH7YnwE8CJJp+vaJqXhnwtpuoajY&#10;qIU16D7U9p9oLxMSfMgjjAYOSECANhQa7j/gpp8Efgf8Hv2ebMeCLG48O6zrHiC3aGwi1a6ul1JY&#10;YZwzSQz3JCrEs5/fKjsrSKnyiZmHYftNfshfFnxH8evDnjX4U+MfC+maT4O0zTLPwvZ6qZll0VbL&#10;mKIEQzC4USAy75SWJkKEFUBOx+3H+x/4v+NH/CJ+JNI8c6fc+LtG0aDRtYn1eE2lrqSR73N0iwI5&#10;hkaWSQmPBTa4wV8v5wD5gvL7XLH/AIKOfDvVU+E3/CnZdS1rQmi0KwLw77aeSKN3baET96jSRyIi&#10;RgYeORPMEpb3fwV8OPAXir/gr98TNL8R+ENH1PTrDw+mqwWFzaK1qbuSDThJM8ONkjMbmdjvBy7l&#10;/vgMOf8AGX7If7XHiz4uaf8AE7xF8U/A+oeKdKmtprC+lup9tq1uweIRwiyESqrjdtCbSzMSCWYn&#10;1D4yfs0/G28/bSvPjV8J/ifo/heHWobaC/lnid7i2iWGO3lQW5jeG6XbCkqiRkG/A+UoslAHh/8A&#10;wUV8B2PwL/av8B/F3wd8Obew8J282n3k0emqttZXGpWty0jQYQFbdngjhxhAGxIwDsslegfse+H9&#10;G/aI/a0+Nfxh1/TrfUfC13DL4a0thps0MV7bzR/ZvNimdhJDMLKCNZAuHxen/VghTsf8FQPjb8Fd&#10;d+BPjD4VReJtP1Lxtpt7afZrJbCab7Lcx3MRl2XAjMSSLCZ0bDhhmSM87lr2f9lX4NTfCr9lC28E&#10;eH7m48OeKdW0xrzU7+fy79rLWJ7ZFeUJnynWF1RVRflZYhksWZ2APkD9rfwH8OvAFvpf7KfwS+HN&#10;v4t8eeIpo7y/8Q6gtvdaraBpPMSBJlCmBvLiVnyI40tzvIYzPIvQftnfAPwV8E/+CdelaKLu3s/E&#10;x8QafeandpC9y2val5E6PAs21THDHHLcvHuUALEQR5krMx8K/wBkP9rj4cePtR8b+Efin4HtPEOr&#10;wyw6hqNzdT3kt0ssqSyFzcWTgs0kasW+8SDzyc5/xQ/YS+Nvivw94g8deJ/HOj+JviPf6mLkwJeO&#10;tvc2qwSbkWSSFAJmkEEcceIoY0QjdggRgHmGqaLfaP8At7fCSS6+EFv8LLbUdT8N3OneH475rqU2&#10;4uo4lnuGY5EzNE4ZWSN8rmRTIXkf1/8AZ5sLH4z/APBUr4mQ/FWyt/F1t4Yh1aDR7PVYlmtbSK31&#10;CO2hQQEeWVWKWThlILuZDmT56PGX7If7XHiz4uaf8TvEXxT8D6h4p0qa2msL6W6n22rW7B4hHCLI&#10;RKquN20JtLMxIJZieo/au/ZG+Iem/HBvjl+zhq32bXpb19Su9LkvRFOL2SQeZJbSS/unjkEkjSQz&#10;MFxvUb1kESgHQfsr/smeEPhV8cPiHoWt+MtP1608TeGZLDStD/tER6k+jXMgW5e7hRVcYeOKJZom&#10;Cn94cIzKq+T/APBHDwr4e8b+DfjF4T8WaTb6ro2qw6RDeWc4O2Rc3xBBGCrKwDKykMrKGUggGvcP&#10;2UfhTffBj4oeKPiX+0D8T/C+oeP/ABpDMLW4bVWjH2G3RZ7tl87ygyqqQllWLbBHbphgrFV8P/4I&#10;4P4qTwb8Ym8EW+jz+IfJ0gacmszyw2QlJvgGmaJHcqoJbaoBbG3cmd6gGx/wQx/5qj/3B/8A2+r6&#10;v/bW0TS/EH7I/wARrDV7X7Rbw+Gby+RPMZMT20TXEL5Ug/LLFG2Oh24IIJB8A/4JW/BL41fBzxV4&#10;w/4T/wAM6fouia1ZWu3zL+G5uprmJ5PL8vyJHRYwks2/fglmi25AfHv/AO2Vp/xD1r9nHxN4e+GP&#10;h7T9c1vXbJ9Me1vb0W+22nUxTSRliqNIqOSA7oBy2WKiNwD4A/ZS+APw88e/sI/FT4neIbbUJPEe&#10;gfb/AOyriG8MaWf2OyjulxGBtfzGkKPvDfIBs8tssaH9of29/wAEj/s2v+Ifs/8Awi/xN+z+HrT7&#10;Fv8AtO6181rbegGzH2u8n8yTP3Nn8SAev/A34O/tS+Cv2Kfid8K7bwFp9nqHiC9t304PrNmZ7iC5&#10;TyNQVW8ySI4hhhUK5iIE0rq7MqJXD6J+xP8AHjWv2bZ9G1fSNH0jWdA8QXGpaNpk+rRtLfRXFpGt&#10;0GeLzIgzPZ2KwhnjAP2kyEAxkAHIapot9o/7e3wkkuvhBb/Cy21HU/Ddzp3h+O+a6lNuLqOJZ7hm&#10;ORMzROGVkjfK5kUyF5H/AFmr8+PGX7If7XHiz4uaf8TvEXxT8D6h4p0qa2msL6W6n22rW7B4hHCL&#10;IRKquN20JtLMxIJZif0HoA/Nj9jH4ceAvE//AAUs+KXh/wAQeENH1HRvD82uzaZpU9orWVuyalHA&#10;gEGPLKrFK6qrKVXggAqpHP8AjHwn8Sfjx+1f8apz4BuPiY3h6a/8P6YJfEcWlr4cb7TNHYzxqzoJ&#10;VjWCY+Vja7MzOdzEt7Bbfs3ftCeC/wBvbVvG3w8123svC3jPU57rV/EUJs/Ns7G5uvtNxa+RcJKf&#10;ODRhUdY3ViYyxQGRUx/jh+zb+0l4B/as134s/s83P2lPEl7dXW6PU7VZ7f7RskniuYroRwyRtM8h&#10;jUeZgRIzYdVYgGf8Ev2ffif4K/Yp+Pfhj4t6VqGh6ZdaNDrOj28OrW1wjXNkk9y7BYnkVNzQWiuS&#10;AzoAAflBXzf9k39n/wAK+Mf2Q/HPxwuPEPijS/FPgWbUZ9HbSr2KCJJbOxiu4XJMRkDCVuqOpwBj&#10;BGa9o0H4MftS6P8As4/E/VdQtP8AhIPiV8Yr22sdUtG1OzEml6fGtwssryu3kP5kchgWGIjyo3jZ&#10;WBXYnoH/AATi+Dvjvwb8AvG3wp+MXgL+zNM1u9kmD/2zBN/aMF1bLbzw4tpC0WxYF+fcCfO4xsyQ&#10;D4w+Bvwl+Ifxm+Dfi7V9E+D/APwmmt6hrQWDxtP4sFrdWNyDFNcpLBPOEufMRx87KCGlcl3OAnX/&#10;ALRnwY8X/DD/AIJ6eFU+J1p5PiOy+IFwmk239pm5/svT7q0ZpIMIxhG+azE2ELY35yGeRa7jw38B&#10;f22vgBquqeHfgrrdvq3h7UpvtX2i0uLARMwZkVmt7/mGYxqhfy9ykbFMj7Bt2P2jP2aP2hh+zj4V&#10;+FHh5P8AhYXma1ceJvEer3WuoJrfU5FZTBAt00eLc+dLIX3O8sryOyw52uAeX/tW/AH4eeAv2Efh&#10;X8TvD1tqEfiPX/sH9q3E14ZEvPtllJdNmMjanltGETYF+Qnf5jYYWP8Agp5bza54B+BPxS1e/uLv&#10;xD4t8DRR6o7LGkUjRRW9x5ioigKzSX027Hy4CABcHPpH7SHwd/al+IH7Kfwj+HEPgLTx/wAIzZSJ&#10;rVlbazZq6T22bWyZzJJt/wCPX5t0UzBnmk3JHsTOP+1J+z/+0/4/+F/wh8Ir4A0e9XwR4SFtcSad&#10;qttEYbh3EfkSGecb2S2tbPcyDZ5jTbWZdu0A6D/gpkPGvjr9sz4c/CXStLuPFWjHTIdbPhFdSTT4&#10;tTlWe7NxunJXYxtrZkVySUBfYAXYNn/sU/s7fHD4e/tpWXjm8+Hdx4N8FzzaitxZxeJbW8W2tJYZ&#10;jBayFJjJcKkv2cZZTlo1cgEZHYftyfs6/GX4s2/gH4ueFYbey+Imj+H7SHXNJttVW1a3u0kSZTYy&#10;ZKq0U09ySzT/AHY49hZvvWP2W/hR+1L4l/ag0L4qftE6t9nt/BNlcxaVaSS2cn2p7mGWFhHFZt5U&#10;WA+55WG9tkSYYDMYB7/+2toml+IP2R/iNYava/aLeHwzeXyJ5jJie2ia4hfKkH5ZYo2x0O3BBBIP&#10;wB+yl8Afh549/YR+KnxO8Q22oSeI9A+3/wBlXEN4Y0s/sdlHdLiMDa/mNIUfeG+QDZ5bZY/f/wC2&#10;Vp/xD1r9nHxN4e+GPh7T9c1vXbJ9Me1vb0W+22nUxTSRliqNIqOSA7oBy2WKiN/lD4G/B39qXwV+&#10;xT8TvhXbeAtPs9Q8QXtu+nB9ZszPcQXKeRqCq3mSRHEMMKhXMRAmldXZlRKAMf8AZ10e++Jv/BIf&#10;4gaFqmtXFvD4O1O/vNK8rcqpFawwag0EixsgmV5JLj/W7wrSK4BMUYHmHhPxV4i8Mf8ABKnWIPD+&#10;rXGnLr/xTfStTMBCtcWj6VHI8JbqFZokDbSNy5U5VmB9v+Bnwm/af+G/7E3j/wCG1t8M9HvNR8Ya&#10;m1raWcmtWwuLW3ubMw3l07ibyXULHBHEgcOHeR2DIqq2f8KP2Tvi5r/7Gfib4PeLvDdv4V1m18W2&#10;3iXw7f3etwS2t7K0Atp4plthMyLHCjMDwWeVOgRtwB5f4o/ZK/aEbVfDep+BfgjceEL7RNMtI7q6&#10;tvG1nPLealCxZ9QR2uAbdnbYRGhwhQFTzWh/wUO+G/h7Vv8AgoppPhHQvEVwLnx1Npi6xNPdG/bS&#10;ru6nMG0IzBlVYRBIsLMMK4C7Iyir0Hh/4A/tteNfBug/Bbxvf3Gh/Du3miWaW61KwuVtIIizqreR&#10;Ibi4VOBHCzFAyxD5FRWTsP2o/g/8fPFf7dVj8XvCfwYt7nRvDGp6dLZlNX06ym1pbORJDLOxuGO5&#10;2UojsoYRLCGQFSKAPN/25v2UPCHwD/Zl8Pa9Z65qGteJpvExsb7UXQQQXEEsE0iotvl9nl/Z1wd5&#10;JMkpYkGNY+w/4LV6V/YPxU+G/wAQtI1LULPW7iyubVJoJ/L+zfY5opoZYmUB0kD3ch3bv4Uxggk+&#10;/wD/AAVK+GPi/wCKH7MqWHgrTv7S1DQdai1iWwjJ8+6gjguI3WBQP3kg84ME4LBWC7m2q3yh8avh&#10;5+2r+0noPhbV/Fvw1xb6HZSW9mkhtNKnlkLBZrieCeZZVkkMKZG1I8KpRFDEsAdxqVnD+13/AMFI&#10;Na8F+OnuLDwn8Mob6GDSLS5kYagtrepBIWfcBE08kis7RqG8uJIwdyiUdB4f/ZZ8VfADw98ddas/&#10;F9vqXgPVvhzrNtYWjXEq3rS+Rvie5hCCFmjX7QgkVsneSFQSMq8v+1J+z/8AHL4bfGTTfj58HdH+&#10;069d2RvvEY0Bf7Q+xazcAxXj2tpcI0slvKZ2ZRiVkzKSI1VMdx8Gfhj+0p428PfF/wCJnxUnuLTV&#10;vH3ga80TQvCBnESkywF7bMRk2WqxGR4kSX94GmnaQoxZpQD5Q/ZN+CnhX4ofBf4xeLtfv9Ytr74f&#10;eHxqWlx2M0SRTSm3vJMTh42LLuto+FKnBbnpiv4F+KnxD0v9h3xn4NsPFmoQaJ/wk2lWC2isP3dt&#10;d2+py3MCPjekcr2sJZFIB/eDGJZA/t/7PvwC/ad+H/wJ+MHg23+HH2TUPHOjWVvZXf8Abmmyb9lz&#10;5VxbbDKyjzLW7uj5hK7fKwvzMpB8A/2JPifrHwP+IXg/x/Y/8Ijqd5e6VqfhueS+trqC4ubaO/ja&#10;OcQPIyxlbrBIwwLKwD7SjAFf47fsx/Dbw9/wTa8PfFjw/a3Ft4pj0zSNX1O/nuJZmv1vPLV7cJvE&#10;USq90hVljLbYApJLM9cB+194q0n42fs8+BfjnqGrXFt40sZh4K1nS7kwbdTa3hN0+oW4TaVXdcpv&#10;XZtVrhEG0IGl9X1z4fft0eMv2fdG+Amt+BfD+n+GYPsdjNqsl/Y+f9lgkUwpO0dw/wC7i2xEmKHz&#10;WEK8uS4fY/bm/Zo+Kmv+DfhX8Nvhb4Dt9Y0b4f8Ah+SG41mC+stPW9u5jEsxNtJIpRi1sJmbc25r&#10;g5OVJYA8Y/be+BH/AAynr3gLW/AHj7xB/aer2V0k19G/2SeC5hWJJZYJISGjjkW52iMlmUBgZH3c&#10;H7cfw+0v9lj9o7wnefB3xNqGm30WjQahGJZ2luradWeBpmYxiJo5xG26PLAt56lEiaND6f8A8FJv&#10;Dnx++NPir4eWVp8DfEGm29vZSRCON7e+8rUJ3iE4kubaaSKO3UJb7JZhDn96xAA+XP8A+CjvgH41&#10;fGL4qeCdX0/4B+INLu7jRo9NuHjnhv8AFz5zM0ck9vPJDFboZhsmlWAtvlLfKgCAHQeKvD+l/tT/&#10;APBTrxB4K8UeKdQvvBPw9sne30uFWhR3gNrDdWoPysm66kffKAXdIgqsB5bpj6bpt9+yb/wUx0Xw&#10;d4LubhvBfxBmsU/sY37OPs93K9sglLxn5re5ErxkZcxgIZMySGug/ae+FHx4+G/7S7ftJ/A3w3cS&#10;Q61DDdav4fsrWN7i1ldYUntbq1gkYXazSfvHeAuQ/mPlTGkzdR8Gfhj8Q/j3+1xb/tB/GbwFqHg/&#10;w/4fsrb/AIRTQb29CXUdzBLlPMRYo5TGkwuJ/wB6sbFpIQPMiyKAPlizsfhXrfxX+NPh/wDaB1+3&#10;8LeMbzxBLJpviXTNOvb7T9Pu47+U30cdvG4eRZQQsfmqdqqxJVgA3t/7bniHxFrnxK+CP7Nc/j24&#10;1jwX4i0zQG1jW9PmH2jxE010bb7U8zNIHUrEJkBLKXfexkKoV5f44wftDfErwIfhl8U/2Z9Q8QfE&#10;aO9t4dN+IVlZJF9niaRZFhknt4vs0kYWaZCfOSJN4Z1EkTOeg/aI/ZQ+OXhXwj8MPG3grXP+Ev8A&#10;E3w50aK2uo7dN89q9tdXF9BJbLOT9pji80QLFtDkQxbYyHKRgHqH7Of7I/jj4KftYR+J/Bvjj/i2&#10;XP2vS7rVpvt+of6FJGn2iKKBIJdlzK7Jk/KuCPmznyf/AIJh6PfeHv8Agod8TtA1PWrjW77StM1e&#10;zutUud3m38seqWqPO+5mO52UscsxyxyT1r2D9k/Uv2pPi98bdN+IfxVtrjwB4T8JQ3FsvhuKwutP&#10;XXbiaJl3yW80hd1jDo3mSEoGjVY13GVl8n/YHtPinYft/wDiDxz4k+DPjDQdM+IH9refcahplzDB&#10;pHnzfbl3TPCqv80CwjOzJkB7bSAe/wD7OP7NeufDf9sT4jfF+/8AEun3umeK/tf9m2cEDrOv2u6S&#10;6l87Pyp5bRhF2l/MDbj5eNh+kK+b/wBmD4i/HLxf+1x8WNA8YaL9n8A+HL2Wx0qWTTfs32aeOVBb&#10;pG7EPN51s/nuTvA3RMpjSRFf6Q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Of8C+BPBHgr7V/whvg3w/4d+3bPtf8AZGlw2n2jZu2b/KVd23e+M9Nxx1Nd&#10;BRRQAUUUUAFFFFABRRRQAVj+P/Cvh7xv4N1Dwn4s0m31XRtVhMN5Zzg7ZFyCCCMFWVgGVlIZWUMp&#10;BANbFFAHL/CH4deCvhd4NTwr4C8P2+i6SkzzmCJ3kaSVz8zySSMzyNgKMsxIVVUYVQB1FFFABRRR&#10;QAVj+P8Awr4e8b+DdQ8J+LNJt9V0bVYTDeWc4O2RcgggjBVlYBlZSGVlDKQQDWxRQB5/8C/gl8MP&#10;g5/an/CuPDP9i/215P2//T7m587yvM8v/XSPtx5sn3cZ3c5wMegUUUAFFFFABWP4/wDCvh7xv4N1&#10;Dwn4s0m31XRtVhMN5Zzg7ZFyCCCMFWVgGVlIZWUMpBANbFFAHl/wV/Z3+Dvwk8VXHiT4e+D/AOx9&#10;TurJrGaf+07u43QM6OU2zSuo+aJDkDPHXk16hRRQAUUUUAFFFFABRRRQAUUUUAFFFFABRRRQAUUU&#10;UAFFFFABRRRQAUUUUAFFFFABRRRQB8//APDHXwg/4aO/4XNu8Qf2t/bX9t/2b/aC/YPtu7zPN27P&#10;N/1373b5u3dxjZ8lfQFFFABRRRQAUUUUAfM/7bX7INj+0F4+0nxdH47uPDd9p+mf2bPG2lrexTRL&#10;K8kZUeZGUYNLLuJLBgUwF2nd7R8C/hj4Q+EXw4svBXgrTvsun2vzyyyENPezkAPPO4A3yNgZOAAA&#10;qqFVVUdhRQAUUUUAFFFFABRRRQAUUUUAFFFFABRRRQAUUUUAFFFFABRRRQAUUUUAFFFFABRRRQAU&#10;UUUAFFFFABRRRQAUUUUAFFFFABRRRQAUUUUAFFFFABRRRQAUUUUAFFFFABRRRQAUUUUAFFFFABRR&#10;RQAUUUUAFFFFABRRRQAUUUUAFFFFABRRRQAUUUUAFFFFABRRRQAUUUUAFFFFABRRRQAUUUUAFFFF&#10;ABRRRQAUUUUAFFFFABRRRQAUUUUAeH/tZ/tSfDz4CXljpGvRahqmvX32e4XSbGEh1spJXR7kyuBF&#10;8oilxHu3M4QHarGRe48eePr63+AsvxJ+HPhe48ctNpkGqaXpdtM1rLqVvJsfcm9CwYQs0gTYXYqE&#10;C7mAr5w/4LYWFjJ+zb4a1OSyt2vrbxbFBBdNEpliiktLppEV8ZCs0URYA4JjQn7ox9D/ALJ3/JrP&#10;w0/7EzSf/SKKgDP/AGUfjp4Q+PPw4XxJ4bf7LqFrsi1nRppA0+mTkHAJwN8bYYpKAA4B4VldF9Qr&#10;86PAfi+++BH/AAVs8VeF21C41HRvHviBbbUIo4mUCXUSl1bOI/NCloZrlYzI24+W0xVQX2j7/wDi&#10;F4ksfB3gHXPF2pxXE1joGmXGpXUdsqtK8UMTSOEDEAsVU4BIGcZIoA2KK/PCz+M/7YPxV+Ffjb46&#10;/Dvxb4f8P+EfDt7cI3htbW2muraCCGKWRkkntmEu2KTezNIpZlk2IPkSvqf9hv4+WPx/+EZ12W0t&#10;9N8Q6TMLPXNOhmVlWXaGWeJdxdYZBu27+QySJl/L3sAe0UUUUAFFfAHx++OP7auhax4h+JFp4R/4&#10;RP4e+E9aNm1nqWm2i/aoluwkTTCSR5pfME0MbS2j+UeTGwwzUaf+2V8e9X/ZH8ZfE4+C/D8P2XWr&#10;PQdL1bSrWUx6dJLFK9xczRSSy7vLzZom8JGZLlc+ZgxkA+/6+Z/D37Vl9rP7d6/ACPwBcadYwzX1&#10;nPqWoztHdTSw232iOeOHbgQssUu3LEyJLDICmCjeIeCfjp+0/wDD39qP4W+DvjD4qt9ZsfHUOn3M&#10;+jR6bbWcttFfu9tGlwfsiSRzQy/O0a8Ex7N3JI4/9o7XfHvhv/grtqerfDDw/b6/4sSa0h0zTrmJ&#10;pIpml0aGJy4V0IVY5HYsXVVClmIUGgD9N6K+AP2df2rvjlo/xk1X4LfGk6eviq887T9CudU0jy/s&#10;+syCNbKG5NptU2Tt/wAtI42Y+cjB/L+Zew+A37XXxL8Qf8Li8N+PvC3h/TfF3w78M6jq1lBp9tIb&#10;UT2O9LiK5Y3Ll/3rQBfLIBUSfN93IB9n15f+158Yv+FGfBubx5/wiWoeJPLvYLX7NayeVHD5hI82&#10;eba3lRjG0NtbMjxpxvyPCP2Yf209W8WfAX4nePfiN4e0e1m+H8NrPANKM8UWoNdeZHBbFW85o2ae&#10;JU83JUCYEqoQlvH/ANo74tftYfEr9jnU9b8afC3wvpXw71uG0nl1e2VoLoRfbITC6RS3jSbXlWLB&#10;MRDI4YfKQ1AH3f8As3/Eqx+L/wAEtA+I2n6ZcabDrUMhazndXaCWOV4ZFDjh1Ekb7WwCy4JVSSo7&#10;ivhj4N/Hyx+AH/BLfwJrsVpb6l4h1abUrPQ9OmmVVaX7fds08q7g7Qxjbu2clnjTKeZvXHtf2g/2&#10;uf2f9e0vVf2j/Cv9seEdavVtpJ44bDz7barFhBJZMIlkIYOEnH7wQsEKYdwAff8ARXyB8e/2pfiX&#10;8PP2rPDHhd9I8Hx/C3xZe6a+leKrlZGS70+byBczpdJcCEeWZJDkr8qeW5BVlZq/xY/am+MPg39u&#10;rS/gxd+EPC9r4e1bxBplnZ3ctvdy3FzY3UkSGeOYvGjNlpBxGVR0ZMybCzAH2PXh/wCxn+0pof7Q&#10;/wDwln9keGtQ0X/hGb2JE+1zpJ9qtpvM8mU7f9XIfJk3x/Mq/LiR8nHAePP2jvjPYftneMPhX4M+&#10;H3h/xRong7RjrFzbB57fUp4F0+GYrHIrSBpGnnjjREgYtvVTtG6Rcf8AYB/aUvvGfgH4ueLvFXgz&#10;wvolj4QhTxBex+E9La2l1GWSK6kuZZRJMRLMy2qYYlST95umAD7Hor82NW/bh+PGs6Vc/EbQ3+G+&#10;jaDoWpvbf8Ivc3kcmoanFMpCO8TzLcTLBmPMkAhDNITtdEkEX3P+zF8WdD+Nfwb0vx9okP2T7Xvh&#10;vtPa4SaTT7lDiSFyv4OpYKzRvGxVd2AAegUUVj/EK48RWfgHXLvwjYW9/wCIYNMuJNHs7lgsVzdr&#10;ExhjclkAVpAoPzLwTyOtAGxRXxx+zJ+1N8YfiR4N+LNrqfhDwvH488D6Ytzo3huK3u7a4upUM63C&#10;SW7PLNI0bJCvloEJd1jZkMgZT9k39rL4i/FD4L/GLxdr+i+F7a++H3h8alpcdja3CRTSm3vJMTh5&#10;2LLuto+FKnBbnpgA9/8A2sPi1D8E/glqXxAl0G41xrKa3hisYmkjWRpZVTMkyxyCFQpY7nAUsFTO&#10;51B2PgD8QtL+Kvwb8PfEHSI/Jt9cshM8G5m+zTqSk0O5lQv5cqSJv2gNt3DgivkjxJ+0p8Wda/YD&#10;vvin43+EHgfXbHWPEENhYQy2011pxtFdg9zeWbM+FW5gESFplzJIh2rsTzvX/iJ+0LY/B39ibwF8&#10;T7vwbb3c2vaZpMFnomkMtjZW8s9n55RCQ5hhSOOQKArnhF6EsAD6Ir5//wCGxfhB/wANHf8ACmdv&#10;iD+1v7a/sT+0v7PX7B9t3eX5W7f5v+u/dbvK27uc7Pnrwi5/bg+Mvwy8faTp/wAcPhr4XOk61pkG&#10;pWreGL9Xle0ll2pdxSrc3EMylY5tse5Nx2neq8nzf9pb/lMlpv8A2Ofhj/0VYUAfp/RXyB8Zv2rv&#10;iXq/7R1x8Hv2bfAWn+KtT0P7TFrVzq8Mix+fC22UIfOhWKONgUMsjYkkYKg+40vQfso/tU6546vP&#10;HXg74ieCPsPjr4fWV1dXml+Hd90+q/Z5ZI54raLLKJEbyIwvnv5ry5XCg4APp+ivzw8U/wDBS7XL&#10;jQZ4vDfwk0/T9Tbb5FzqGuPeQR/MC26FIYWbK7gMSLgkHnGD3HiT9sb4s+OPihpfw9+APwot7/xD&#10;Bpnn+JLPxBDMpsLtUUz22WktxEtvIWhaWbb5khCqo+UyAH2vWf4s1vS/DPhXU/Emt3X2XTNHspr6&#10;+n8tn8mCJC8j7VBZsKpOFBJxwDXz/wDsSftKa58V/G3ij4ZfETw1p/h7x14Q8z7ZDp87yQXXl3Dw&#10;z7V+dY/JYwIf3z+YXLLhQQPOJf2t/jb8Vvi5rehfsv8Awz0fxL4e0KFTLqOtxvE05LFfN3NcQJEr&#10;nPlxNmRljZyB8yRgHs/7Gf7Smh/tD/8ACWf2R4a1DRf+EZvYkT7XOkn2q2m8zyZTt/1ch8mTfH8y&#10;r8uJHyce4V+YH/BNX4m/8Kc+BPxu+I/9if21/Yv/AAj3+gfa/s3nebc3MH+s2Ptx5u77pztxxnI9&#10;o8aft3+NfCPg3w14q8S/s53GmaT4whln0Oefxcga8ijKbnEf2XeikSRlS6gOrhl3Kc0AfS/x0+Nv&#10;ww+Dn9l/8LH8Tf2L/bXnfYP9AubnzvK8vzP9TG+3Hmx/exndxnBx6BXxB+1d+1b4b/4Vx4FT4g/s&#10;1ahrWn+KLK18R2kOvajbpY71EckbW00SzedjewdZFhfy3USR7Zytdh+2t+2NqnwH+Mmn+Cofhr/a&#10;lu1lFqE97daqsH22CQToFgVFkMe2VFy8gyfLkUR4ZJaAPq+ivjD4J/tm/EC7/aO034b/ABl+Ff8A&#10;whdv4qvUi0Np7a8tbqzSRpUgEscqE3PmSiKHzVWFFYOxGMha/wAQv23PiL4e/aj1z4Y6Z8DLjW10&#10;qa4sLXS7a4uP7Uv5Y3Z0vE2wt+5e2USCMRMcMHEpXigD7Xor5Y/YG/am8VfGPx94j+HPxG8IW+h+&#10;KdDhkvAbG3lgiSKKWOCWCeGZ2kjmSWRe5BBYEIU+fH+In7dlvZax4rf4e/CfUPGHhzwTtTW/ELa3&#10;FaWqO12baNomSOZZY5GKGNgwd1LnYFjZqAPp/wCKXjbwx8OfAl94y8Zan/Zuiab5f2u7+zyTeX5k&#10;iRJ8kas5y8iDgHGcnjJqv8IfiL4K+KPg1PFXgLxBb61pLzPAZ4keNo5UPzJJHIqvG2CpwyglWVhl&#10;WBPzh8Tv2rPhd49/Yh1TxpceALjxfbTTW+leJfCLz7DpUsxJElxOFJjh3R5huUTLSeUB5cgYR+z/&#10;ALF/iDwh4o/Zf8H614D8Lf8ACL6DNZPFbaPuD/ZHimkilG8cy5lSRvNb55N29gGZgAD1CiiigAoo&#10;r4Y1r/goF4q1HxlqvgnwR+z9rF34hSa6tdOtLq9lkvVliD4M9hFb7wyBC0kKyZXa43jG6gD7f1a/&#10;sdL0q51PU7y3srGyhee6urmVY4oIkUs7u7EBVVQSSTgAEmuP+CHxg+G3xf0q+1D4c+KbfWodMmWG&#10;8VYJYJYGZdyloplRwrANtbbtYq4BJVgPGP2O/wBpTwx+1L4V1/4ceMPDX9m622jOmq2EE8jWuqWU&#10;iLBcSxSLh4fnl2+WWLKsiFZHO8p4f/wRd1vS/DPhX4yeJNbuvsumaPZaZfX0/ls/kwRJfvI+1QWb&#10;CqThQSccA0AfofRXwxJ/wUfsY9VhvJPgvrC+FrnU5LWDV21dRLLFGyGQrF5PlmZYpYnaETYBkQF8&#10;MGPs/wC1D+1t8PPhH8ONB8Q2A/4SjU/FVlBqOh6RBMbV57KUBhdTM6FoIypIXcm5nG0L8sjIAfQF&#10;c/8AEzxz4Q+HnhWbxJ428R6foemQ7h597ME81wjP5ca/elkKo5EaBnbacA188fsffts+HvjZ8UP+&#10;EC1PwbceFtWvIWk0grqBvor1o0eSWNmEUZiYRoXXIKsFcEqwUP4P/wAFSf2g/DHin4qeG/hxp1v/&#10;AMJD4Z8G60bvxXYb5LT7fewzPA9l5jRCSPZGsy+bEzK32nIBMYNAH6L6Tf2OqaVbanpl5b3tjewp&#10;Pa3VtKskU8TqGR0dSQyspBBBwQQRVivljwr+1d4C0n9iGP4h/DzwfcX0PguHT9J1DwodVWOXQ1JS&#10;CLzZ5NzyQ4AEcqo7SHG5VKzeVX/4bV+0/sj/APC7tJ+FWoXn2PxN/YOr6X/amI7HMXmLc/aVhbMZ&#10;8y3T540/eS7ecKXAPq+ivli8/bSsbP8AY/tPjhd/DLWIJr/xAdDs9IlvVWG5lAdzNHdGPLwiOOQb&#10;xET5qNHjAL1r/HX9sHwh8Mvgf4P8X3mj/wBoeJvGmjWWrWPhaC/CvBBPGrtJNPsOyNcsit5eZHXC&#10;rgSNGAfRGrX9jpelXOp6neW9lY2ULz3V1cyrHFBEilnd3YgKqqCSScAAk1w/wL+Nvww+Mf8Aan/C&#10;uPE39tf2L5P2/wD0C5tvJ83zPL/10abs+VJ93ONvOMjPm/7KP7Svh79oPVfFHw58UeArjw14h0yG&#10;ZNR8O6nm8iubQMsE6yF4kAZZJPLkhkQcMuN3zhPlj/glf8QtL+FXwb+OXxB1ePzrfQ7LSJkg3Mv2&#10;mdjepDDuVXKeZK8ab9pC7tx4BoA/S+ivH/2Mfjbqnx4+HF34vvPh3qHhO0jvTb2Ms96tzBqSKMM8&#10;L7Y3OxwyN+72ZGFdmEix+wUAFFFfnR/wVA/ad8K+OvBuqfBrwzb+KLDVtC8WtBrMk6RRWV7FameN&#10;0BSZmkXzxFIodAP3YY4ZRQB+i9FfEHwn/wCChHws0L4V+GdE8T6P8QNS1vTdGtLXVL77LbTfarmO&#10;FEll8x7oO+5wzbmAY5yea9/0b9pn4Uar+zjq3xssNS1Cbw5oe2LUIv7PkW6gumWEi02HCtJuuIU3&#10;Kxi3NnzNoLAA9gor5n0P9vP9nO/0rTbu68Qaxpc19M8dxZ3ejTNLpyqshEkxiDoVYxqB5TSNmVMg&#10;AOU7D4qftU/Bf4ceJtO0DxjresaXfajDFc+Xc+HL+IwW8sLyJO4eEEqWURFUDOshKsq7JCgB7RXP&#10;/wDCd+CP+E7/AOEJ/wCEy8P/APCTf9AP+1Ift/8Aq/N/4993mf6v5/u/d+bpzXD+Ov2ivht4S+Ln&#10;gr4c6xNrEOs+OoYZtPDaVLGtqszGO3FysgWSJpZQ0YXYWRlPmCMc15/8LdA/Zg8Sft1a74r8Eajc&#10;P8TNAhvRq2lQW1zb2UNwsn2W5uyGiVHmJmMbbZCjbzJsLkyUAfTFFfP/AMdP2y/gb8L9evdAv9a1&#10;DXtb029+yX+m6FZec9q+0li0sjRwnYQEZVkLq52lcq23Y8T/ALV3wH0b4R2/xG/4Tq3vtJvpri2s&#10;ILOCRr27uIV3PAtuyq8bYMfzShEHmxFmCyISAe0Vz/jrx34I8FfZf+Ey8ZeH/Dv27f8AZP7X1SG0&#10;+0bNu/Z5rLu270zjpuGeorwe8/bz/Zzg8ZWmixeINYubG5hMkuuRaNMLK1YB/wB3IrAXBY7VHyQs&#10;v7xefvbcj9vTTv2RtQ+Kmhf8L413UNJ8TWtlbXEP2KO/b7ZpyzT4t5PJikjEbyGbJXZNwMOoxkA+&#10;r6K8n+L37S/wP+F/jJ/Cfjfx5b6drMMKTTWcVjdXTQq4yokMEbhGK4baxDbWVsYZSeg+CHxg+G3x&#10;f0q+1D4c+KbfWodMmWG8VYJYJYGZdyloplRwrANtbbtYq4BJVgADuKKKKACivF/jf+1R8GvhP8UL&#10;HwJ4x1+4i1G4haa9ls7RrmLSV2b4xc+Xl1aQY2qiOwBVmCIysceT9oz9nb40Wd58JdH8eahqF340&#10;srjR1g0/QdQWcpPE6Oys9sUTahZi7jYgUs3yg0Ae0eCfFnhXxjpUmp+EfEuj+ILGGYwSXWlX8V1E&#10;koVWKF42IDBWU4znDA9xWxX5gf8ABKX42/DD4Of8J7/wsfxN/Yv9tf2b9g/0C5ufO8r7X5n+pjfb&#10;jzY/vYzu4zg4+5/EfxM+DXxM/Zc8U+J28d2//CB32mXmmatq0JaGW0V0MLp5cib0mIkXYjRlnLx7&#10;VYOu4A9I8La9ofibQYNb8N6zp+saZdbvIvtPukuIJtrFG2yISrYZWU4PBBHatCvm/wD4Jw6f8KPA&#10;/wCzLqz+BviT/wAJRolnrV3d63r99YSaXBBOsEJcCOcAxxpAsJLMzDO87gPlXoP+Gwf2bf8AhKv+&#10;Ee/4Wlp/2v7b9j837FdfZfM37N32ryvJ8vPPm7/L2/Nu280Ae4UV5/8AGr43/Cj4SfZ0+IXjbT9H&#10;uLraYbPbJcXTI2/En2eFXlEeYnHmFdm4YzkgVn/Cb9oj4O/Ev+2H8G+MPt1v4fsjfateT6Zd2drY&#10;wDPzy3E8SRJwrnBbJVHIGEYgA9Qorw/wt+2D+zb4g16DSLD4pafDcXG7Y+oWV1YwDapY7p7iJIk4&#10;U43MMnAGSQD0Hxq/aI+Dvwk8VW/hv4heMP7H1O6slvoYP7Mu7jdAzugfdDE6j5onGCc8dORQB6hR&#10;Xj/xS/aj+BPw58d33g3xl45/s3W9N8v7Xaf2RezeX5kaSp88cLIcpIh4JxnB5yK0PE37RHwd8P8A&#10;xkj+FOr+MPs/i6a9tbFNN/sy7fM9yIzCnmrEYvmEsfO7A3ckYOAD1Civn/4xftl/A34cfEdPBWq6&#10;1qGo6hDem01WXSbLz4NHcFAxncsu7bvbcsIldTG6soYBT6h/wtT4ef8ACm/+Fr/8JZp//CG/Yvtn&#10;9r7j5fl527duN/mb/wB35W3zPM+Tbv8AloA7CivD/C37YP7NviDXoNIsPilp8Nxcbtj6hZXVjANq&#10;ljunuIkiThTjcwycAZJAPUfG/wCPHwu+FPgGx8XeKvE9u1jrELS6LHp/+lS6uBF5g+zhMhlZSmJC&#10;VjBkj3Ou8ZAPSKK8f/Zb/aV+Gnx7/tK38Hz6hY6npeHn0rV4o4bpoDgCdFSR1ePc20kNlWxuC70L&#10;ewUAFFFFABRXL/F74i+Cvhd4NfxV498QW+i6SkyQCeVHkaSVz8qRxxqzyNgMcKpIVWY4VSRw/iD9&#10;qj9nnR/FVl4eu/ix4fku9Q8vyZbKV7u1Xe5QeZdQq0MWCCT5jrtXDNhSDQB7BRXwh/wW08Ceb4V8&#10;J/E7+39QP2W9Gg/2PI261XzUmn+0xjP7uQ+Tsfg71EX3fL+b6H8D/GPwV8Pv2UPh34q+Knjm3sJt&#10;T8JaZO0+oTvPe6jK1tb+Y6RjdNO26VS5VWI3bmwMmgD2iiuP+DvxU+HnxV0F9X+H3izT9ct4ceek&#10;DFJ7bLOq+dA4WWLcY3271XcFyMjmuf8AjF+0V8FfhZryaJ448f6fp+ptnfYwRTXk8Hyo486O3R2h&#10;3LIjL5gXcDlc4OAD1CisfTfFnhXUfBreLtP8S6Pd+HkhlnbWIL+KSyWKIsJHM4bYFQo+45wu05xg&#10;1+fHwB8VeGPiN/wVG1zxX8Qvif5n9la1d2HgVYNRkijv9s8sdpBFLCvlfZ/J3/IZE8+SZBibzZVY&#10;A/R+ivP/AIs/G/4UfDLxVo/hvx3420/RdT1zBsoJ1kb5C4QSSsilYIyxI8yUonyvz8jYz/iR+0V8&#10;FfAPxHh8B+L/AB/p+l69N5O62kimdLfzThPPmRDFBkEMfMZcIyucKQSAeoUVx/jD4qfDzwr8R9B8&#10;A+IfFmn6f4j8T5/srT5mO+fnC5IG2PewKJvK+Y4KpuYEVoeOvHfgjwV9l/4TLxl4f8O/bt/2T+19&#10;UhtPtGzbv2eay7tu9M46bhnqKAOgor5v/wCCm+papefsM654h8GeMPsenyfYprmbTysqazp9xKkJ&#10;hWZW+WN/PjcuhO9EKHKyNXIf8Etfitb2n7Hb3nxO8d6fYafoviaXQ9Iu9d1CK2SKBbW3mjtllkK7&#10;tu+XapJIRdowqAAA+v6Kz/C2vaH4m0GDW/Des6frGmXW7yL7T7pLiCbaxRtsiEq2GVlODwQR2rQo&#10;AKKK5/x1478EeCvsv/CZeMvD/h37dv8Asn9r6pDafaNm3fs81l3bd6Zx03DPUUAdBRWf4W17Q/E2&#10;gwa34b1nT9Y0y63eRfafdJcQTbWKNtkQlWwyspweCCO1fIH7ZHjb4n+If24vB/wd+HPxk0/wXp8d&#10;lY6hqEjX1tF5F6biYCN1JElzJJG9ttsiSsu+NmQLmRQD7PorH8SeLPCvh7VdL0zX/Euj6Vfa3N5G&#10;l2t9fxQS38u5V2QI7AyNukjGFBOXUdxReeLPCtn4ytPCN34l0eDxDfwmez0eW/iW9uYgHJeOAtvd&#10;QI5OQCPkb0NAGxRWPeeLPCtn4ytPCN34l0eDxDfwmez0eW/iW9uYgHJeOAtvdQI5OQCPkb0NeH/C&#10;P4W/FHT/ANt7xv8AEvWvi3b634WuYWsE0azusS2xxHNa2dzbGNo4lgiuHdWR1kYyLIeLiVWAPoii&#10;uf8AHXjvwR4K+y/8Jl4y8P8Ah37dv+yf2vqkNp9o2bd+zzWXdt3pnHTcM9RWf8fviFpfwq+DfiH4&#10;g6vH51vodkZkg3Mv2mdiEhh3KrlPMleNN+0hd248A0AdhRXD/s6/FHw98YfhHpPjnw7cW7Lewqt/&#10;ZxTmRtNuwqmW1kJVTuRmxkqu5SrgbXUmx4W+LHws8Ta9Bonhv4l+D9Y1O63eRY6fr1tcTzbVLttj&#10;RyzYVWY4HABPagDsKKKKACiiigAoorn/ABB478EaF4qsvDGt+MvD+m63qXl/YdLvdUhhurrzHMcf&#10;lxMwd9zgqNoOWBA5oA6Civkj/gqJ4++OHwj0rQfHvw5+IVvpPh68mTSLzSW0i1nlF2VmmW4WSaJy&#10;VaONkZcrtMaEBt7bfqfwn/bn/CK6Z/wk/wDZ/wDbf2KH+1P7N3/ZftOweb5O/wCfy9+7bu524zzQ&#10;BoUUUUAFFFeH/sZ6d+0lY/8ACWf8NC67p+pbb2K30D7JHarvjj8zzbgfZ4k/dy7odgkxIPLbKJ/E&#10;Ae4UV4v/AMFAvGnjX4efsr+IPGngLW7fSNW0mazJuJbBLpjFJdRQssYkOxGJkU7mRxtDAKGYOnP/&#10;APBMv4teNfjF+zzea/49vre/1bTPEFxpovIrVIGuIlhgmUyJGAm4GdlyqqNqrkFssQD6IooooAKK&#10;+EP+CuPj/wCL/wANvip4B1vwd4+1DQ9EuLKZrax0+5aPzL2CZHle5jC7J4yktqqpIXX5ZBsAZt/v&#10;/wC0x+034Q+DvxU8G+ANStftWp+KL22+2zT3QtLXR9PlmMJvJZnUq2GVzsGPljcsyfLvAPcKKKKA&#10;CiiigAorH+IVx4is/AOuXfhGwt7/AMQwaZcSaPZ3LBYrm7WJjDG5LIArSBQfmXgnkda+YP8AglT8&#10;dfiT8ZdK8bWnxG1e31ebQJrGSzvFsYreXbcLOGjYQqqFQbdSvy7su+SRtCgH1vRRRQAUUUUAFFFF&#10;ABRRRQAUUUUAFFFFABRRRQAUUUUAFFFFABRRRQAUUUUAFFFFABRRRQAUUUUAFFFFABRRRQAUUUUA&#10;FFFFABRRRQAUUUUAFFFFABRRRQAUUUUAFFFFABRRRQAUUUUAfGH/AAW01vS7f4BeE/Dct1t1PUPE&#10;wvraDy2PmQQW0ySvuA2ja1zAMEgnfwDhsfQ/7Hd/Y6j+yh8NrjT7y3u4U8JadA0kEqyKssVskciE&#10;g4DJIjow6qykHBBrsPG3hPwr4x0qPTPF3hnR/EFjDMJ47XVbCK6iSUKyhwkikBgrMM4zhiO5rH+K&#10;Uvifwl8G75fhN4N0/V9b02yjttB0Lzo7K1XBSNRyURY4kJfYGTcsexSpIIAPgjx94bvviP8A8Fm2&#10;TwnLb30Oi+INK1LULqJmlhtYrC2tGuBI8YYIwkhMGGwBKyoxUnj7X/bQ+HuqfFP9l/xh4H0STbqe&#10;oWSTWKbVPnzwTR3EcOWZVXzGhEe9mAXfuOcYPD/sHfAPWfhjb698Q/iPd2+ofEfx5MbzWXjhh26c&#10;HkaV4EdFwWeR90uwiMskaqCIw7/RFAH5gfsq/GfwJ8N/2L/i/wDBrx3d6hoPi7UP7WSysrvTJz50&#10;8+nraiAlFJikSWAhxKEA3rycNt9o/wCCJ/gq+0n4R+LfHV2biOHxNqcNnZwS2rIrxWivmeOQnEit&#10;JcyR8DCtAwyTkL9P+Lfg18JvFPjI+LPEvw38L6xrLQtDLeX+lQzNOpEQzKGUiRlWGNVZwWRQyqVD&#10;MD2Gk2FjpelW2maZZW9lY2UKQWtrbRLHFBEihUREUAKqqAAAMAAAUAWKKKKAPyw/bE+P/hj9of8A&#10;aO0Dw3d+KtQ8P/CLRr1FuLmRJB9q2sxnvkhjhkkEjxkxQrIj7chmEXmygdR+2T+0r4Kn/Z5j+D37&#10;N+naxpvg6wmhsNV1q1tHtbKS3khkdbNTIPOLTsJmkaTy3k8iXPmrJIa+79W+DHwe1TVbnU9T+E/g&#10;e9vr2Z57q6ufDlpJLPK7Fnd3aMlmZiSSTkkkmq/gX4HfCDwf4EuvBuhfDrw/HomobPt9pdWa3f2/&#10;ZI0sf2h5t7z7HZinmFtnAXAAFAH5U33iT4R+DvjR8G/F3gWK4msdA0zQdS8Yx2yztK+rQ3HmXoQX&#10;JALFVTAQiLONpHNe765428MaL/wV/wBG+J2tan/ZnhHxBZWd/pmsX1vJBBcW11oSwQzguoKxmVth&#10;dgFQq+8rsbH3PF8GvhMvg3RPCc/w38L3ujeHIWh0mz1DSobtbNXIMhQyqx3OyhnYnc7fMxJ5o+L3&#10;wc+F3xRt3j8e+BtH1qZ4UgF7LB5d7HEknmKkd1HtmjXcWOFcA7mByGIIB8QfEjXof2iP+Crfg5vh&#10;ybfUNJ8DzWHn6vDJJLazwWNw15PNuWPCKZJGt0blHfyyH2ygjP8Ahl8Wvhd4A+NH7U/hH4o32sWV&#10;j431PU7aCTTLXzZZglxfxyQRnBCTOt0PLaQeXlW3svG77/8Ahf8ADjwF8ONKOn+BfCGj6BC8MMM7&#10;WNosct0sSlYzPLjfMwDN80jMxLMSSSSc/wAW/Br4TeKfGR8WeJfhv4X1jWWhaGW8v9KhmadSIhmU&#10;MpEjKsMaqzgsihlUqGYEA/Kn9nqT+0P2T/jr4YsLzUP7WkstE1ldPsrTzftllZ3rC5aQ+W22OL7T&#10;DKSrI3yA5KLID7v8Xv2kfhH4q/4Jk2nwu0/xDcR+MYPD+jaa2kT6dOrGW0uLUSEShDDtKwPIp35K&#10;kAgNlR93+G/hr8OvD2lappmgeAPC+lWOtw+RqlrY6NbwRX8W1l2ToiASLtkkGGBGHYdzXm91+x9+&#10;zbcXmqXT/C3Tw+sbvtIjvbpEjzKsp8hFlC2/zIAPJCYQsgwjMpAPzh+Knh+41n9iX4YeP7DxT9q0&#10;zw5e33hTUNDkWVfsGoS3V1qAmjz8j+ZbyQhyuMeXEMvyI/of/gp38ePhd8Wf2UPBq+C/E9vd6jqX&#10;iCLUm0luL2xiitrmKQXMYyImWSZFAY4floy6AtX2v/wqv4ef8Kb/AOFUf8Inp/8Awhv2L7H/AGRt&#10;Pl+Xndu3Z3+Zv/eebu8zzPn3b/mrj/hn+yz8AfAPiqHxJ4Y+G2nw6nb7Tbz3tzcX32d1dXWSNbiS&#10;RY5FZFIkUBxzgjJyAeAf8FBfhjqkP/BNfwG+qadp9rrfw5stGTUzOVeeBDbJZzQQyIGBzPJblgGC&#10;MId2SVUH5o+IVn8Ufi58F779rXVPF9xNrPhfxBZaFPBaJ9mOnxQ29v5d9DJ5o8tmuZoyYoUAEkzy&#10;LtGQP1u1awsdU0q50zU7K3vbG9heC6tbmJZIp4nUq6OjAhlZSQQRggkGuX/4VX8PP+FN/wDCqP8A&#10;hE9P/wCEN+xfY/7I2ny/Lzu3bs7/ADN/7zzd3meZ8+7f81AHzx/wS18N6zoHwj8bfGz4lS3Gm6j8&#10;QNTbWLy81Joba3lsY1eYXuwBRCryXF0xLYUosbKAhDN8sfsN+Gf+E+/Zf/aE8CWF7t1u+0bS9T0+&#10;wgi+0XV99hmuLgxxQAh33OIYsqDtadOCSFP6ff8ACE+GP+FV/wDCuP7M/wCKZ/sb+xPsH2iT/jy8&#10;nyPK8zd5n+r+Xdu3d855rj/gr+zv8HfhJ4quPEnw98H/ANj6ndWTWM0/9p3dxugZ0cptmldR80SH&#10;IGeOvJoA/PH9lXXP2M/+FN3MPxu8FagPF2j+a6zwXuov/byEu8axLBIsUMijbFtk2IcI287n2fod&#10;+xfqml61+y/4P1TRPAP/AAgumXFk5sdA81pfs8AmkEcnmMiNJ5ygTeYwy/m7iW3bjn+Kf2WfgD4j&#10;+I8/jvWvhtp91rd1erfXMhubhYLicEEvJbLIIX3EZcMhEhLFwxZs+wUAFFFFAH5gft5a34v/AGfv&#10;25vF3iPwPdafpP8Awn/hknFjGY3SC5i8iaQsoRorn7VavcCSNs7wjMTudDwHxg+C/wAV/hL8cNS/&#10;Z58IajqHiGLx5ZWRihtoI4k1yBZBMkjwmRxD5M8Ew8xmUqkcjErG7Z/V7xh4G8IeK9e0HWvEnhzT&#10;9T1Dwvem+0a5uYQ72U5XaXQ/98tg5G9I3xujRlr698OvBWs/FDQ/iNqPh+3l8U+G4ZoNM1RXdJYo&#10;pUZHRtrASLtkk2iQMFLuV2liSAeEf8FEdK0PwF/wTd1LwTb6ltt9PstH0bSvt06Ce88i5ttqjAUP&#10;J5UDuQqjhHbAAOPmf/goFZzaz+xN+zj4s0l7e90bTPD66VeXkFzG6xXb2doBCQGyWDWd0rYHytEV&#10;bBwD+g/xq+FvgT4t+Fbfw38QtC/tjTLW9W+hg+1z2+2dUdA+6F0Y/LK4wTjnpwKz/h78EPhR4K+H&#10;F/4A0HwTp/8AwjOqXv2690rUDJqEFxPiIb2W5aTOPJiIHQFAQM80AfFE3iL/AIJ+6db+HdU8EfCz&#10;WPFviS91OxSHwzEdUkuI2eRSyyRzyG3uGTlfJUyLK5VPuMzry/7S3/KZLTf+xz8Mf+irCvuf4Q/s&#10;0fA/4X+Mk8WeCPAdvp2swwvDDeS311dNCrjDGMTyOEYrldygNtZlzhmB4/Uv2MvhNdftDL8YoNQ8&#10;UWWsr4gi182UF9CbJrtJlmYlZIWk2vKpZlEnG8hdowAAfOH7LPirw98M/wDgqV8WZfiHq1v4Wh1a&#10;bWobSfWCbWJ2l1CK6iLSPhUWSBC6MxCsCu0kuoOh8NNV8PePP+CwXib4k+HfFGjzeFvCmmT6nf6r&#10;LcGO3aCHS4rCV45CNpVZpc7yQhRGcMRt3fX/AMb/AIB/CP4v6rY6n8Q/BlvrF9p0LQW90t1PayiI&#10;tu2M8EiF1DZKhiQpZyuNzZsfCb4IfCj4aeFdY8N+DfBOn2OmeIMjVoJzJefbkKFPLladnZ49rOPL&#10;J2De+B87ZAPmj/gmr4q8PXv7Xn7Q2n2OrW93NrviCTVdMa2Jliu7SK+vFeZJVyhXN1b4+b5hICuQ&#10;CR5/+yz4q8PfDP8A4KlfFmX4h6tb+FodWm1qG0n1gm1idpdQiuoi0j4VFkgQujMQrArtJLqD9j/B&#10;X9nf4O/CTxVceJPh74P/ALH1O6smsZp/7Tu7jdAzo5TbNK6j5okOQM8deTVj43/AP4R/F/VbHU/i&#10;H4Mt9YvtOhaC3ulup7WURFt2xngkQuobJUMSFLOVxubIB8UW9jcfG3/gqJ8Qta+Efi3T/wDRPDN+&#10;bDWY7qWFBP8A2OmlrJBLGhY7Lq4RhIvBRGdC3y7q/wDwSb+Ovw2+GPh7xl4d+IGr6P4fa7mi1Gxv&#10;5LGU3F6scExmheZFYFY1iUxRnDM88ioHZwtfd/wQ+D/w2+EGlX2n/Dnwtb6LDqcyzXjLNLPLOyrt&#10;UNLMzuVUFtq7tqlnIALMTx/j/wDZN/Z78a+MtQ8VeIvhzbz6tq0xnvZ4NSvLVZpSBucxwzIgZiMs&#10;QoLMSxyxJIB8cf8ABJf4oeCPhb4V+LWt+MvEGn6f5dlp91aWMt7DFdal5CXzvFaxyuvmyHKKFB+8&#10;6g4yKr/BPxP4N+Pf7Q2tfHP9pTxZ4XsvC3heGZdE8O6lqtqtxIqTPcQ2v2WNFlvIYUlkySm6ZzGm&#10;JR5kY+x9O/Y+/ZtstB1HSIfhbp7W+qeV9oee9upp08tiy+TO8plgyT83lMu8cNuHFZ//AAxL+zF/&#10;0TP/AMr+pf8AyRQB4B/wVR+Knwg+Kv7MvhfV/A3izw/rmpw+Jl8lEZU1K2tjBcrNugkCzxRtJHDn&#10;cqq22I8/Iar/APBRC/sdL/4KcfB7U9TvLeysbKHQp7q6uZVjigiTWLhnd3YgKqqCSScAAk19H6l+&#10;xl+zRf3Czz/DC3VlhihAg1a+hXbHGsakrHOAWKqCzEbnYlmLMxJNS/Y0/Zw1G4W41D4f3F3MkMUC&#10;yT+JNTkZYoo1jjQE3OQqRoiKOiqoAwAKAPnD9u6/sbz/AIKrfCC3tLy3nmsJvD8F5HFKrNbSnVZZ&#10;AkgByjGOSN8HB2up6EUalf2Onf8ABc5bjULy3tIXmigWSeVY1aWXw+scaAk4LPI6Io6szADJIr6f&#10;8efsm/s9+MfE0uv6/wDDm3lvpoYICbbUry1iSKGFIIkSGGZI0VYoo1AVQMKKz7P9kP4NQftDXfxi&#10;lstYudZudTGrxWUupMLK1vxMk32mNVAkLGVWbY8jR/vGGzG0KAeEabc/8JH/AMFP/jronhPxXp9h&#10;rev/AA/udG0K+XUfK2amtpp6bUkjy4kieGVmCAunkyHGUOPAP2K/Cv7Lvi74ceMLD42+I9Q8PeI7&#10;XbeWOofbhbpHZRhSy2g2ss1yzb1aJ0dmQx+Su4SEfe1n+yH8GoP2hrv4xS2WsXOs3OpjV4rKXUmF&#10;la34mSb7TGqgSFjKrNseRo/3jDZjaFr/ABi/Y0+BvxH+I6eNdV0XUNN1Ca9N3qsWk3vkQaw5KFhO&#10;hVtu7Y25oTE7GR2ZixDAA8I8eXHwal/4JV/E20+B9hrEPh7TfEFpZ3V5qrMZdVu47rTQ94AzEqsk&#10;fknG2LBz+7TpXqH7C/xF8FfC7/gnD4J8VePfEFvoukpNfQCeVHkaSV9SutqRxxqzyNgMcKpIVWY4&#10;VSR4f+1R8c/D0fwq8b/sieH/AIO6x4ZvtN1O00bwrbaeTcrqCx6hHKJHjZUlVp0RJEK+c0rT7ixz&#10;ub1j4vfs76/L/wAE0fC/wg0PwfqGt+LtN+x30Ns2p2sf9mahJI8147yNLHE8aie7hUAyf6yM4bBk&#10;UA+p/AHirw9438G6f4s8J6tb6ro2qwiazvICdsi5IIIOCrKwKsrAMrKVYAgitivH/wBhf4Uap8HP&#10;2cdG8Ja3q2oXmpzZ1C+trqVXj0ueZVaS0gCsyiNGzkqxDyNJIMb9o9goAK/Pj9hG/sbP/gqt8X7e&#10;7vLeCa/m8QQWccsqq1zKNVikKRgnLsI45HwMnajHoDX6D1+TPwS8F/C79oj9vbxtoviPxHrFto3i&#10;fU9Y1Lw7caUPJlvZTdNOgPmwvsU23nvh1U5QDIPykA93/Yn1fwhr3/BVL4tax4EX/iSXejXzxyic&#10;TJcz/bLEXE8bh3DRyziaRCGxsdcBR8o8v/4Jr+O9D+Gn7Pvx68ZeJNA/4SDTLGy0aGfSSqFL7z5L&#10;y3WGTeCvls0qhyQ2ELHa33T93/Cb4A/Dz4Y/CvWPBPgG21DQf7esjb6hrlpeH+1ZZPJMQuBcEHZI&#10;uWdAqiNHZmVF3EHyD9nb9h7Q/h5oPjbRPEnxA1DxPpnjXRv7KnsYtNSzgh+bet15bvMr3MTBWhkI&#10;HlEucNu+UA+OP2iNW8S+Jf2XPDev6/8AFTwOltJ4gkk0r4XeE0sYYtDt7hJpRcSxWzAqysGUJKru&#10;gn+aQSSSJXX/ALRmp6N4O/aS/Zm1nU9Yt5tG8P8Agbwlc3Wp20MzRPbw3cjPOiMglKlFLBSgfGAV&#10;B4r6I+Hv/BPP4Uaf8OL/AEHxnq2oa9rd1e+dbeItPEmnz2cGIsQrC0s0LcpJl3QnEpAwVUj1f4h/&#10;svfC7xr8BfD3wq12PWJrHwrDHFo+sNfeZqloFwG2zyKw2uqhWj2+WAECInlx7ADiPilr37PPi34m&#10;a7J8MdZ8P6v8dPEXgzUbPw3qOg3TyyNKLO48tlu4j9mguQsRUSu6SrGFXcEKg+T/APBFB7HR9V+J&#10;3hXU7e407xTDNZG6srydY5TFC1xG6i1ZBIjRSuRIxYjMsSlUIy/v/wCxt+yx4K+AFvJqdpe3Gu+L&#10;LuGa2vNclD26tbvJG4gjthIyIoMMZ3Es5bcdwUhF4j9q79hfwh8W/iO3jXw34l/4QvUNQ3vrMUOl&#10;C7gv5yQROE82Py5D828gkOcNgNvZwDxf9hLw3Y+Mf2vP2gPCOiS3EPw78QaZrWmvJoLKunpFNfeX&#10;amIqDAGFu1z5JwRt8zaCu6vKPhtrfjix8I+Nf2JLPw7p+q6n4n8Zpax6vbXE2yxube6hW4ldREzS&#10;W4WyVt21DGgkdt33V/S79mj4ReGPgp8K7Twb4Yh/uXGqXe6T/iYXvkxRS3Ox3fyt/lKfLU7V6D1O&#10;fo3wG8Eaf+1Bq3x436hdeJtWsltfJujDJa2eIYYfNgXyvMjkMcO0tvPyySDo2AAfnD8G9P8AiH8R&#10;P7B/Y91Tw9qE1poHxAm1PxDcQXolm0e2i221zHExLQwxxl7t8/OsksyBRuOJdf8Ab71++tP+Cm1z&#10;e3fi240WHQdT0Q2erS27Xy6HEtvazGWO3OQ6xyPJN5QGHYtxljn9B/hf8Afh54B+OHiz4r+H7bUF&#10;17xhv+2Ce8MkFv5kgln8lMZHmyqsjby2CuE2LlTz/wC2d+zJ4Q/aC0G0e8uv7B8TabhLHX4LUTOI&#10;N2Wgmj3L5sZyxUbgUc5U4aRXAPCP2U/hR8JtG/beh8Wv+0vo/wAQfHF3Df6zFY6Vp0NvFdz3AlSZ&#10;zNFLLCzBZJ3+zx7XAw+BGpB+EPh7oF89vL46u/CVx4h8J+FtTsB4jgiuGhUxTSPsikkTLxLKIZI/&#10;NAwrMozuZA36rfsvfsoeEPg18ONe0ez1zULvxN4lsp7G+8WWiCzvraBwQqWfL/Z9nyvnLFpFDMSF&#10;jVOQ+D/7CnhDwfpvj3QdX8d+INc8OeNbJbJNMjAs/siR3AnhnkZWZZ7mJkj2SbEQZlBjZZSoAPd/&#10;2dfH/gL4kfCPSfEXw2kt10FYVtYrCKFYW0to1UfZJIV4iaNdo2j5dpVlLIyse4r5v/Yh/ZQ/4Z58&#10;Va5rf/CyNQ8Q/wBsWUdr9hjsPsNqu19/myR+bJ5kg+6jZXYryj5t/wAv0hQAV+fH7Zni+bwZpUH7&#10;O3gXQ9Hn+K/xTh0z/hYeu6PPHbC+v5VjiMKlTGEa4kDO6yLHH5dyzFCbl2X9B6+KPjX/AME9LHxz&#10;8XPEfjTT/itcaTD4h1ObUmsp9BW6aCWZjJIBKJ4wy+YzlRsBCkAliCxAO4/Zk/Z9+Fng/wCB/ib9&#10;n3XfFXh/X/F3iOyNz4vgs5rZr603RxiIxRuplWOAyRvE8qHEknmAJ5gQfEGoar8Q/h/pvj79jjT9&#10;N/tX/hJfGdpa2Ml7ALOR5EuFEcsasRt+1eXYMGkkaNY1OM+Z5g+n/AvwV+Gn7DH2r40/ELxdqHjC&#10;4l2aPoltZeHo4pIZ5tzSNGHmcCTyon+cyRAR+cvzmRVrP/Yx03S/2i/25vHP7Rl54P8AL8M6X9nh&#10;0OPVAzuuoJFBFDMu1fKaRIYGkZNzeS9xCV3ELIAD0j/goT8DtJv/ANhWHSNDs7i9vvhZplvNo1zM&#10;8AuPsltGkVwJZGUZU2ytKyps3vDHgHAU/FH7Qnia8+NHwb8J6v4P8IeXonwa8GaTo3ifWLmO3huj&#10;czEQIuRKXmt98X7oBdyNJMWADCv1u8WaJpfibwrqfhvW7X7VpmsWU1jfQeYyedBKhSRNykMuVYjK&#10;kEZ4Irxf4C/sp+Avhd8I/G3gTT9T1i9Xx7DcWeq6lLKq3C2jrNFDFGoUxq0UU7/Ps+d2ZiAu2NAD&#10;xD9iPxPN+0/+2Z4r+M/ifw1o6aT4V8P2OnaPpN8I72XSp2nE0M0EhhUFhJb3j+YcOhnVVJUcaHw1&#10;sL7Tv+CsHxtt/BFlo9pqz+Bnn06O6iaOya+li0uQPOIhuKvO5eQr8zbnPLGvo/8AZV+DXh74FfCO&#10;28EeH7m4vWaZrzU7+fIa+u3VFeUJkiNdsaKqL0VBks2528g+En7Hms+BP2o7j4xWvxu1idr7U7u8&#10;1Gyj0WGCXUYp3aRoLiVXMTKzlC22BQSuYxEwRkAPlf8A4J1+FPHfxf8A+Fp+G9K+Nn/CK3HiOyhP&#10;iCC70iDVbrxBBN9pSaQtNIsq7DMQ8iHJa5XJB250P2jvCnw88Ff8E57Xw98OviB/wnFva/Fkrqur&#10;x2ht4GvRp06skCnIaMRLAQ6vIrksyvghV94/aK/YA8PfEX4uat438O+P7jwwuuTNeX9hLpRv1N3I&#10;zNLLG5njKq7HdsO7DFsEKVRdj4ofsT2/iH4H+E/hb4Z+I3/CM6JoWy71WBPDsVwmsaoIyjagzGRZ&#10;kkYSSqUaWRAnlKqqIxkA8H/bI+HHgLwn/wAE0/hL4g8O+ENH0/WdVm0ia/1WK0X7bdNcabczyiSc&#10;gyMrSndtLbRtUAAKoHL/APBRTRNLt/gF+zf4kitdup6h8P4bG5n8xj5kEFtZPEm0naNrXM5yACd/&#10;JOFx9MfEb9i3xF4w+Avgn4Y6j8edYmtfB813IJLvRxNFcLJsW3jWITqVW3jWRU8x5WAmcKUTbGvL&#10;+Pv2AfE/jX+xf+Em+P8A9u/4R3RrfRNL/wCKMji+z2UG7yovkuV3bd7fM2WOeSaAMf4+WN9r3/BU&#10;KRfgx8NNH1zxzoGmWt1r114svGbS4JdtqsOoRQLKjBoIZoFJBck/MkAkjEr9B/wSft/EVn8aP2gL&#10;Txdf29/4ht/EFrHrF5bKFiubtbjUhNIgCoArSBiPlXgjgdK6j9qr9h7Q/jD47tvGVp8QNQ0XW5bK&#10;K31u7u9NS9/taSKNIo7gojwpDIUQBxGBGcKVRCGLH7If7FX/AAo74yQ+Pv8Ahauoax9nsp7b+z7X&#10;S/sEdz5gAxOfOk8yMffCYH7xI2z8mCAfV9FFFAHyx+39qPwm+CfhLxH8TD4K0fUviP4/hbSLC6vE&#10;hupVb7G9s1wIrneqwxwMFkWOPbKXijkGJNw5f/gmd8AdD+FFnpnjD4oW2n6b8SvFfn/8I1pWo3iL&#10;eWtksStJ5VuwDLclWcy43NHEyqfLLSqdj9rD9ie++N3xt1Lx/d/F640yG7ht4LPTJdDa7WwijiVS&#10;kbm5QBWkEkmAoG6VupJJsWX7HXifWf2jvD/xe+J3x21DxfqGg3trdJAvh6Ox3fZm8yGJCszRxRiQ&#10;BmVIxu3SHhnL0AfP/wDwSF+Ffw8+JX/Cyv8AhPPCen699lsrGztvtqlvs8dz9q81o8H93IfJjxKu&#10;JEwdrLubNf8AZJ8GeHh8Bf2tPCMmoW/iTSdF0xGstRtnKRXzWX9pS210hjcjaZIIpAAzKRgEspOf&#10;SLH9jD49/CvxVrv/AAoD4zafp2ieIbJ7a7/tSSW1uhGXfYh8uGVGkjQjbcp5UgZ5NixgnPqHhn9l&#10;TVPhv+xt4z+Ffw28UafceLvGOUvvEGqWS20c0DukckBCpM6xi285VBLkSTSOpTf8oB8ceGb3xFa/&#10;8EmPEMGipcNY3vxTSHXDFbCRVtBY20imRtp8tftMdqNwK5Yqufnwfof9ojwJ4Isv+CRek63Z+DfD&#10;9vqcPhnQb+O+h0uFJ0ubl9OS4nEgXcJJVVVd87nCgMTiuo/ZP/ZN8VeF/gL4++D3xi1rR9T8LeLJ&#10;re5soPD91KJbS4X/AFk/mSQRnduhs2VTvTMJyuGYP5/4T/Yc+NsPg3WPhRqHxq0fS/hxeam+qLDp&#10;unvPcahcKY0ja4iIiKqY40Yp58iK8aEKxAcAHiHxW0y+1v8A4JnfD/x14s0e3bWdM8WyeH/D2tGZ&#10;nurrRBFcuIpTvbKx3MUscasF8tIgEUB2L+3/APBSv4Q/D74I/sofZ/hbotx4eh8U+LdPg1uOLVLq&#10;Zb+KG2vpIkkEsrgqshD46blUnlVx6h+3R+yz4q+K3gHwZ4X+Gfi+30bRvCMKWcPhzVbiUaf5SReX&#10;FOJESSVpkQCP95vG1iVKHf5vf/FT9nqx+JX7LmnfCXx14y1jW9S0qGKS18U3Kr9qF9Gjolw8akCR&#10;dsjoUcszIx3SGX99QB80ftFfBT4aaf8A8Ep/DnjPSPCun6Zr2n6NoesPqdrbRi6vZ7owpMs87KZX&#10;jJvJHCbgFZIwMKgWuX/ae0y++K//AATJ+HPxs1bR7e+8WaDMum6rrvnMLh9NjuLmzUzNI5adnnW1&#10;Yk7iHllZQivJXYXP7J/7XGv/AAv0n4S+KPjP4X/4QOxmgR7OG4nmligR8quTaxvOsYOUhklCApGB&#10;tCIV+v8AUvhT4V1H9nlfg1qC3F34eTw/FoayTiKS4WKKFY45gSmwTIUSRX2YV1DADAoA/MH4/wDx&#10;ivviV8aPDP7QHgrwLcRX3grTNFn8WXR0hl08avFcMyvK8UjHyXZYoozLIsjLGE42ivX/AIYzWPxm&#10;+Kvx4/aztNBuNPh8I+H5ZvByalZrOsWpQaeRDd7jmFpoVtY5DCVkCNcxnOUR2+h/A/7Imh6B+xt4&#10;j+AsvjPULr/hJr1tQudaWzSPyrkPA0RSAs37tfssG5C5Zv3mHTcuzuP2WfgR4e+DfwFf4ZyS2/iK&#10;G/muZtauLmzKxao03yEPbu8iqvkLFEVB2sEJIyxoA+AP2Jv2eNZ+OH7PPjeDw98TtH0iaTU4Uu/D&#10;15okN20stvCZLO4a4LGa0VmnuYt8aZKrKP3g3JXpH7UfwvvPCv8AwSn8KaVonjHT/HGn+HvE0ep3&#10;2q6Xc272FrHKbqGSO2dcNNGt1chMsWkLO5IRRsjsfF7/AIJy6te/Fx7n4ceK9H0zwXezJI1vqjzy&#10;XumKzfvI4gEIuFReU3yIxyEY5UyMf8FG9HsfgV+xD8OfgHpGtaxeNdanNcz3h2xRX0UJeadJUVuF&#10;NzeQvHGQ4AiGWLIGYA8I+NVt8PPilZ/BnwT8CPCn27x1/wAIzb2Pib+zdONql5eiKL5X3bFeSNku&#10;nluCu3Y6s0rKh2er/Ha08K6//wAFcfD3gXxuLeDwdoM2kaPpOmwafELeKIWcc9tZGJY2VoZLuYIw&#10;ZSAkpXKKAVx5vFPx++BfwbuX8M/tZ/C/XNM0nyRb6JpfiG31q/2ExQLHbJcWzMI0XafLVlRVVyB1&#10;z9AfGz4G65+1F8G/h18a9BvP+EL+KUejWNzDNJcvFayRk+cCjQvK8G15HnhdSZArhJAGwYgDwf8A&#10;b+0qH4Lft7eC9X+Cvhe30nVn0yw1G30rR7eSOK9uzdXEHkrBAVO2aOJInjj2+YGbILOxP6b18gfB&#10;n9lH4l6v+0db/GH9pLx7p/irU9D+zS6LbaRNIsfnwtuiLjyYVijjYBxFGuJJGLOfvrL4/wCJoviH&#10;oH/BZKO18MeMv7W1TWtatW1QWsItfK0loo5ZbGdHAjk8qyiUhlLltkbgif5UAP0fooooA+MP+C2m&#10;iaXcfALwn4kltd2p6f4mFjbT+Yw8uCe2meVNoO07mtoDkgkbOCMtnyf47fsx/Dbw9/wTa8PfFjw/&#10;a3Ft4pj0zSNX1O/nuJZmv1vPLV7cJvEUSq90hVljLbYApJLM9e0f8Fq/+TWdA/7HO2/9Ir2vJ/hn&#10;+z1+1h8Wv2aPB/hjXPipo+m/DjUIbW7t9Lup2lvYbHdvhLeXDmZRGyyRwPPtXESnyzGAgBn/ALTn&#10;iS+8Vf8ABIf4QanqEVvHNB4gg01VgVlUxWkOo2kZIJJ3GOBCxzgsSQAMAdB/wUg8N+EtC+PXwp1z&#10;XfDGj+JppPD8WhS/CvRL64t5Sq+eIGtp4Ig3kiecRoPLiZzCoRGBkEXoH7aH7JvxF+Idv4V8F/Cf&#10;WvC/h34ceFtMVLXw9eXVxCovvMl33DCOCQysY3Qb5HLbmlPWR2fP/ap/Z/8A2lPEnxc+GXxP8EeI&#10;dHfxZoHh/TNH1bU4L0W7Q3ytcNc3pRolR7QmYhkVSzK5XySpIoA8v/ZB12++Hv7Znxv8Val8M7fw&#10;hc+G/A2saq/hC2mZIrYQz2kywpKQw2uqgiRF8shw0aLGUQV/+CbXwx8IftFXnxk1L4rad/a2ral9&#10;kf8AtSMiGe0nu5bqaaeAKPLjkMkMbA7MABkxsd0b1j9nD9nT9pzwP+2BD8UvF3jjwvqq69Dcr4o1&#10;FJJLtriDMRFqsbxwmNmZY/LMeEiW3II2hYZeH/aP/ZC+NXgr44ah4w/Zqu9Qi0zxH50ksGj6xDo8&#10;+k75Fke0BEkKtbltpjCfdCBWX5FdwDH/AGp/hxY/s6/sTa98M/D/AMTrfxPqOteOdPHiW2iCxNaW&#10;72ctxBFJaGaUQM0lokvmrseRVVSWRAK6D9o74D/C6z/4Je+FfiHpPhi30vxJo/h/SNSOo2fyy38t&#10;61stwLljkzKWnZlBOYyqqhVNyN6xY/sX6XN+yPrvgLxJrP8AbXj7X71/ENz4jlnZM6yInWINMUaW&#10;W3UySq3mh2bz55FVHdQnj/h39nz9tXxN4Rb4E+L/ABVp+mfDW08u2a9u5rS8Sa2huo3QW5RTdtja&#10;HjSQxAJGIyYxhaAOX/ae8L33xW/4J5/Dn9ofU4Li78WaHCuh63f/AG1is+mxXdzbRTTLK7NJN54h&#10;JdDlmuJSwKhfL8o/by+Jfhj4t/Efwv420E6edTvfBmnr4p+w2Elsi6sDL56HzBuk2KYkD7nGxEUO&#10;dtfqNq3wX8KyfsuXPwO0yG3ttGbw++k2s9zZRTGKUodl48ahFeYTYnLDaTICwKnkfPHwN/Yq1zwz&#10;+yn8Tvh74o1/T5PEfjr7P9lm028c2MP2P99Z72ktw65uGcS4Vsx7duGyaAMf4N3Hh79rH/goRN8U&#10;ksLifwd8OfD+mSaO4Y2sq35YXEMd2hYs7Rzvff6rEZNtGCWU/vfnj4Z6N4v/AGkfiP8AFjxfYfBv&#10;/hPLvWPMltZbnxcbOfwtPcGYWZR5JY0uo40Qp5TR4xBGAY1yrfe3/BP34B33wB+Ed9oviC70e/8A&#10;EOs6m95fXemwttWJVVIYPOdVeVVCu43KoVp5AB1ZvnDxB+zV+0/8Cvi5r2tfszajbzeHvEU0oitL&#10;a7tg1nbhleKK4h1AlHaMu6JKrSOVVyTH5hUgHL2nwY+K/wAHv+CdXxqt/iTaf2Xb6te6I+maV/ac&#10;dz5Tx38Imn2xM8SeYHhXIbe3kfMAFQnzD9ieLQ/ip8R/CnwZ+KPjL+yfAtnezajYaLBClqmt6m5R&#10;VgmnjCsZHXKrJKzOEXyYmRpFx9T+JP2e/jxP+xb48sNa1W48ZfEf4nanp+paxpdzrEcNvpYimjfF&#10;vuHkvMFjjRwGjjCRokZIgQS+X3n7EPxJuv2P7RpfBujr8T7LxAWitotSijmbRyHHkSOrC2km8+Rp&#10;t7uzCIKnmfIsIAP0P8AeFfD3gjwbp/hPwnpNvpWjaVCIbOzgB2xrkkkk5LMzEszMSzMxZiSSa2K8&#10;n/Y2uPjhP8I5Ivj/AGFvbeKbbU5o4JYmtS11aFY3SST7MxiDB2lT5QvyxrkZyzesUAFfnB8LvB+l&#10;/tG/8FNfiRo/xfuNQ1/TPC/9qpp9l9ra3jWC2vltYIMxbWWNFmZ8IVLSDcxbc+/9H6+IPiN8B/j9&#10;8H/2uNW+Mf7PFhp/iy38X/bZtU0/VpreP7M9xKJZYZN8kJaMy7JI3iYONmx8gZlAOP8A2ebTVPgt&#10;/wAFFfiF+z/4D1f+z9M8ZWU8Om3n2ZZf7En+wPf2c2yXe1x9nWWSHY0iiXdvboFrwCPT/Bnhf4j+&#10;Mfhb+0N4e1AeI7jWpI5PiDbXt5LeaVKST9re1kIW+t5W8uXJVJWilkZWZmjC/W/wH/Z++PGv/ET4&#10;ofGf4qf2P4d8eeJfD97pPhqKGSMtpt1LbpFDeRT27SG2WKNFhVlLzMpkLHPMvn+pfBr9s/Vvgkv7&#10;PXiDwV4X1vwta6nFHpnibUtRt5ZtKhjlUJJbyecJVhVA4G6BpRFK8YAG1FAOf/4KWfBTwV4e+FHw&#10;7+MPw51C4utG1XTNO0Wae8mfzb+JLBPsFyIzGuxjbWzLJ9wZWLEYJkNc/wDt+a38Eta/bA8M/EbS&#10;PENx4w8PeJYdN1PxVZ2DIVS3QpCYInWRJI5nt4PmhlEbxsVO/wCfbH9z+JvgRca3+wbH8CLrUtup&#10;xeGbW0F39vllh/tCARzIfNlV3Fv9oiUbQg2xfKiphQvzx8Mf2PPGtj+wH478K6v4X0eP4j+JNTg1&#10;CwgnvklaGK0dPKiEgLQxTMrXwVkbBW6CyOo3BAA+F3gzw98ev+Cqni/4maNqFvrHg7wTNYXovbZy&#10;Yrq/itYobdEYOrFRPbzSiRQ8bi2AOVlUnQ/Y68GQ+AP+CrfxY8NW+oXF/Cnh+5vY57l5JJdt1caf&#10;dBHkkd3kZBPsMjsWcqWOC2K9v/4Jy/CXWfg7+zRa6B4nsbiw8Q6nqd1qWrWct1DOtvKzCGMRvESu&#10;0wQQNjcx3M3I+6PCP2T/AIU/tJeD/wBuLWvinq/wr0/SdE8a3uof2wL3xFazf2dbXNx9qPltA7O8&#10;ivHGo/dYfkHyw3mIAfOHxcs/h5pPxC/aA0rxVpXiDxv4mg1p5tC8Raaxgj0yT7c63M19hI4xmSaC&#10;JgLcxtIGSJow6S16P4fv77x5/wAEdfFVx4vvLjVpvAfi22g8OSTytusIgbKNUBBBdVjvblFD7gqu&#10;AMBE2nw9/Z//AGx/hd4N+IXgHwj4A0e707xxCmm6jqi6rZO0lvEZkJtvNnQossc8gJki3hWGBG4y&#10;O4+Cn7O/x+tv2Gfiv8Gtf8H6fpN3q17Zat4eWbU7eR76dZYnuYjJFK6J8llAE3hBvkO5tuSgB5v8&#10;YtHsf2fv2CfCOmeE9a1hfEnxyht9U8Q38e2OKXTY7USGwA3ExqGvogSozKPODsEZYqsftVfBjwJ8&#10;N/2L/hB8ZfAlpqGg+LtQ/sl729tNTnPnTz6e10ZwHYmKRJYAUMRQDe3Bwu30D4V/B74v/tGfsjz+&#10;APir4b/4RDUPh/8AZbfwBq+qaM1ndXOyKRZba5Vx5n2fy/sieZGi5ZEY+c0TKeX8UfC/9s/4o/Bf&#10;w38DPEvw40ez0PwfqdpDDrNzdW8Esax25jiLuk5WeGOC5CloImYmIqS0iuCAc/8AtwW83xU/ZL+F&#10;X7TOr39xH4hvoV8KapZssbRXbQSXp+1qUVBGzyQTMyBSuJUAx5ZL4H7cXib4TeJ/2wPC3xNtLq48&#10;QeFvFemaNrPifToLyGS4t1BEU1iRC48mYW0EYZDJuV3J3AFcff3jz4B2OqfsQy/APTLu3gaDw/BZ&#10;2t5DCtnFPfQFJknlRVk2rLcxh5cBmIkfBLHdXzR8Nv2LfE9r+wz410jW/BXh9firrd6lxpT3NzHN&#10;PaW0EsLLbpON0UMkoS55jYKwmjEjgAiMAz9N+FHhD9qr/gpF8QPEkerf2r8PfD/2F7660+UBNSnS&#10;2hgW1WTcHEbvb3BMsYYFITtZfMjkrl/2ctT8Ffshf8FCPGnhzx1rFxDoMOmT6bZalHC90Yopmtry&#10;2NwI0DFjCqoxjjIEjcDZlh9X/wDBNP4J6z8F/gLcWvi7Tbey8U69qct5qMSpC8ttEmIoYGnidxKo&#10;VGlXnCm4cYB3E+Uf8FtNE8ID4V+E/Ektrp6eLjrQsbafzAt1Np4hmeVNoOZI0lMByQfLaXgr5rbg&#10;Dzf4E69N4d8D/tFftieGDcRzX+p3mkeGraWSNZbVr6+glNxPGY5ELRG4s2VQzKxSZGGCrVX/AGdf&#10;2WLT49/sbar43i1vT7r4m6t4mmuLbV7rWriTy4w8ay2+oqFkxI+Z5wQpkPmQMX2sy19nx/AvS9T/&#10;AGKbP4D60mn2n/FM2+n3Nxp8TeRHqCIjm7VVMTSf6UvnENt8w53/AHmr4o+Hng/9tf4L6V4h+BPg&#10;jwdcNbeKJpLmDXNPjVorYhTHJPb6huSO3aWK3UBZysigRlFikcEgHoH/AAUX8IeIvAH/AATf+Gvg&#10;rxVrlvrWraF4gsrOe8toBFFtSyvhHEgwCyxx7Ig5AZxGHYBmIrx/9sj4KzfsheMvhz4s+HHjvWJN&#10;ZvIZ3a8lhjjaK7thCJJIwOPJlW42+Q4fChlZ5A5A9Y/aS/Zt+NVt+zj4E+A/w48Ff8JFpOkbNe13&#10;W5fEkJzqzrMkltax3EkXlW6+ZI42phvMUnDiVpD9vb4c/tO/tD694baz+Bv9h6Z4dsn8uObxLps0&#10;8lzcLCbjLC4C+WrRKifKCQpdsb/LjAPv+is/wnd6pqHhXTL/AFvSP7H1O6soZr7TftK3H2KdkBkh&#10;81flk2MSu9eGxkda0KAMf4haPfeIfAOuaBpmtXGiX2q6ZcWdrqltu82wlkiZEnTayncjMGGGU5UY&#10;I618Mf8ABDH/AJqj/wBwf/2+r7n+IVx4is/AOuXfhGwt7/xDBplxJo9ncsFiubtYmMMbksgCtIFB&#10;+ZeCeR1r5I/4JW/B34xfBnxV4wsPiF4C/srTPENlazQ6l/bNpPsnt3kAh8qGR2O9bl23nAXysc7h&#10;gA9X/wCCmlhfaj+w548t9Psri7mSGznaOCJpGWKK+t5JHIAyFSNHdj0VVJOADX58/ss6Vrnxw8E2&#10;H7Mml6l4f0C3fxNN4uudV1OdzPcbbeG1NvawqMSSJEbibYSN4X70YjYt+j37dkvxDb9mXxLpXw18&#10;G/8ACUanrVlPp15AJgr2llLBKJ5448hp5Ao2JGh3F5FIV9pRviDwT+yr8Yrb4H+GPF/hf4Vahofx&#10;S8P+JoNQsrqTVLREvtPaMzxTTwXNwwjubeeNEMZji+SRQySMHKAHUf8ABTv9nX4bfCb9nnwbrng+&#10;HWI77TdTi0IvearLcrcQSQ3NwzMkhKxt50byYhEabp5TsORtx/20tS/4WZ/wTj+CnxX1eTUP7b0+&#10;9fQXM959o+1/u5oprmV2Xe0kj6ZHJ1481wd5w1e8ftk+Cvi58cv2FYx4g8BXGgePPDepw6pc+H7K&#10;aC9XVDFHJFI1q0UzEKY7h5FRt0m6IxBXJSRvmf43Q/tVfEr9mXwN4Mv/AIJ+INP8M+C/I03yrbRp&#10;mvtQuoIGjhuHt2BuEjW3ITcq+UZGkJbJSOMA9Q/4Lnf80u/7jH/tjXL/APBSTwB4e1z/AIKQeB/D&#10;8kdxaQ+PIdGj1qe2mPmu0t7JZGRN+5UYQQxKMLtygJBJOdj/AIKbeG/j38SNB+Fa6l8H9Qm1Ox0a&#10;5uNXk8MLLqkEN7O0IktysaFotiwRPksykzMiPJ5RkbY/4KGeA/jbe/Gj4X/Hzwv8ObjUL7SdM00X&#10;ehWKvqkumalb3Et4Yp1gAMkO6TZ5sZwTG2Sm6PcAcf8AtB+AtG+Dv/BT74UWHgK71iwtdTm0FzHL&#10;qk07W8TXbWDW8csjGTyTbwKmxmYbWZBhMIND44aPffBX/grP4VvfA2tXGnw/EPU9OvNSt4t21or6&#10;+MF5BJvZhIskkUk3IARpF2BTEjVoftxfD39oib4lfCf47xeCrfxB4h0fTNPGpaZoGnT3C6fqUF1N&#10;eCKS3jkldoQJFjMqSkM0TnMe+MHn/G3g79qj4n/tmfD74r+JvhFcWEL6nZXOi2TzpHa6ZYWs63Qi&#10;vZ0V3t2w7lmmjEjOzqkRKiFQDgND+CviL9oT9vb4ieCL3x3cJNpOp6pNe67qsIurqSC2uhbRgRR+&#10;WjNloV2r5aIgO0AKqHr/AI8fD6H4QfEr4e/Az4r/ABp1iP4SzeH7hr99DaS1Yt9qvbpGnsFkud7f&#10;aXhUTGIKyqFX5oXYH/BPvxx4ik/4KQeKtXb4eawbrxhNqseradG4EvhxZb1Lh5LgyKgKxSRrE27Y&#10;xL/KGfbE/UftKaf8X/D/APwUi/4W8/wN8YeOdB0jy20SwFs13AY47ZoEeOSBbhLfFyJLlEIEgJVy&#10;iM+QAWP+COfxL8RS/ErxJ8IYNZuNT8F2WmXOraONQtxHcWzLdQx/IqyOIlkWcu8QZ1DjKtlnL8P/&#10;AME35tUtP2Zf2kL/AEXW9Q0XULDwza3dtf6e6pPE8UGoyAKzK23ds2llw4DEoyMFYaH7A9v8U/h3&#10;+1Z4g8e+JPgH4w0/TNe0bVjPbaZ4YubSCw/5flhtYnTadzWy28URdeZUG44weX/4J9a3fWvwF/aC&#10;8OaZ4P8AFHiC+17wlDBarommNdhZZPtFoiOFOQxa8EmACTHb3DD7mCAUPhB8I/iL8bP2UPHXxG8R&#10;fGDWB4e8FzX+oW+hXk1xfre30Vs95PKyvKqQs5uP9aA7M0spIH8ff6b+0f8AFmw/4Jgtq8HiW4bX&#10;m8cy+FTr08802o/ZJLRrxpBPI5ImDMYlkH3IwNoV1DjQ/ZTT4s+Cv2FfjH8O734FeOGvr6GSSwkl&#10;06aBrttQjhsHjjgaPzXaFFM/7tXUqrBzF8hfH+CvwC+JfxC/YR8U/C9/CPiDwz4m0HxnH4p0+HxB&#10;pMljBrSPZG2+zQyy7cSDy5CSRsBaIEgOWQAz/Hf7NH/CrP2KfDP7RXgbx34gs/Fy2Wn6nqE8N79j&#10;SC2vkEfl2oiTzRIpuYUYtKFZBKcDcEH1f4D/AGz/AIO/8Kn8H698RfEv/CO634i0YX01kNIu5U3p&#10;PNayvGYVlAjM9tPsDPv2BSwBNfNHi7xx+0j49/ZL0T9nVP2a/FFnN5OnaTLrk2mXkMUsFtJH5Pyy&#10;xqkDZig3yySlMCQ7UDDZ9T+Gv2RPg7e/BvwP4V+IHgjT9U1Pwpoy2kt3aahdxb55D51yRKjxvJG1&#10;w80iK/CeY21U3EUAeofBX4peBPi34VuPEnw913+2NMtb1rGaf7HPb7Z1RHKbZkRj8sqHIGOevBrs&#10;K5f4Q/DrwV8LvBqeFfAXh+30XSUmecwRO8jSSufmeSSRmeRsBRlmJCqqjCqAOooAKKKKACiiigAo&#10;oooAKKKKACiiigAooooAKKKKACiiigAooooAKKKKACiiigAooooAKKKKACiiigAooooAKKKKACii&#10;igAooooAKKKKACiiigAooooAKKKKACiiigAooooAKKK83/aq+Mvh74FfCO58b+ILa4vWaZbPTLCA&#10;ENfXbq7JEXwRGu2N2Z26KhwGbajAHpFY/j/xV4e8EeDdQ8WeLNWt9K0bSoTNeXk5O2NcgAADJZmY&#10;hVVQWZmCqCSBXxA/7YX7TnhHwD4f+KfxD+Dnhf8A4QPXphDaS20sljdXjPFK8RTfcTPGrCIuGaAq&#10;6AbTh1atj/gpl8bv+Ev8I+FfgX8OtH/tm4+K9lpmp2uoTnyEktp7pTZxwiQqVkklhUsZdqonGCXJ&#10;jAPo/wDZM+N2h/Hv4cX3jDQdH1DS7ex1q40xoL4oXbywkiSAoSPmiliJH8Ll1BYKHb1Cvhj9mf4p&#10;fFHwB+y58VvClh8JPC+geNPg5DYTT2otfs8WoxFAs9zdosi+dN9mtJJvPSXEwaPapAG/oPCf7WPx&#10;Z8T/ALCusfGHw/8ADnR9R8SeH/ED6dqccBmayt7RI453vTb7/NKqkqRsiyHbzMWCKyAA+x6+d/2w&#10;P2uPCvwC8faN4R1PwprGs32owwX91JbSxRRW9i8s0buhYkyTK0JxEQisCMyLXnGs/tgfEvSv2DdJ&#10;+NN/4G8Pw69rniZtG0/99I1hPAomY3XkBzKvNvNB5bSA7l8zO0hD5/8AGX9sPxPo2m/DG/8AiH8B&#10;PB+oeJpLK38TwahfiOWNbKe4lMbacA80lrI8cFs3mu+5ZEbMJAQ0AfofRXyh+01+1H8S9H/aCuPg&#10;l8D/AIW/8JN4m037LJqF3fRyTQKk0aNxFEyeXGPtFtm4llVFJdSuMPWh8C/2qdc+IPwC+KOt3/gj&#10;/hHfG3wt0aafULG73tazXKW07jMZKSxfvrWZXhY5Rdo8xiTtAPpezv7G8uLu3tLy3nmsJhBeRxSq&#10;zW0pjSQJIAcoxjkjfBwdrqehFWK+AP8Agkl8R/HFj4V+IWo+LbXd8PdN+2+I9a8V3cc010+plLdp&#10;UMm8mb9xFJK4WNnDFSzfvEDHin9vn4p3t5P4y8DfBfzPhrpN6ttqGo6hbXMrv+9HDXcREFrI8ckI&#10;CMJdjuDmQMBQB9/0V8z/ABm/bJ8K+Gf2efDvxd8EeGbjxhpOvan/AGbcRtqMVi2k3AhaQ29yMSOs&#10;2FOFVGQqC3mbWi8zQ/aC/ax0n4YeAfAnjdvhz4o1Tw944hs7xNRUwRRWcE0XmtGxDuTdrGVZYW2J&#10;IN+2b92+AD6Ior5g+Pv7aGh+BP8AhCrDwx8OvEHirW/HWjafrel6f5qW2ba88wRR5QTO1zvRV8pU&#10;Kndw5Iwc/wCBH7ZmqePf2oLX4Ka38JP+Eb1Nr2+sb6f/AISRbz7HPawzPIm1bdVf5oCmVfHOQT3A&#10;Pq+ivmf4Y/tfWPif9qPxR8ItT8CXGk2PhibVEuvEo1RZrW3isXcPcXatGgtoWVD85dgrvGpzu3Dz&#10;j4ift6eJI9euvEnw6+DuoeIPhloN7Laal4juUuIUvXKxrEUmEZjtP3kinbKJHdJI/liZsAA+j/2h&#10;f2hPhR8FfKt/HfiT7Pqd1ZS3dlpVpbSXF1dImQAFQbY97AqjSsiMwb5vkYr6B4T1vS/E3hXTPEmi&#10;XX2rTNYsob6xn8tk86CVA8b7WAZcqwOGAIzyBXwx/wAFNfHHhX4v/sK+BPir4f0i4ghv/FpgsZNS&#10;tolvYIhHexzJlGcKryWqMQrENsjJ5Axn/s//ALekPhXwD4B8I6/8K7iz8PWENl4fn8TNrEjRBbaK&#10;COedYltSXaON45GiViwDoM/MCQD9B6KKKACivmf9pj9ruH4cfG2D4T+CPhprHxB8UrD5l/ZWE0kL&#10;QM0QmSOJVgladvJJkbaoVVK8sd4Tzjwt/wAFC7i9+I8HhXXvgjqGi+TetDrUh1iWefSIIiTdzSWy&#10;2YkPkRpLI6cECNs4waAPt+vP/jp8bfhh8HP7L/4WP4m/sX+2vO+wf6Bc3PneV5fmf6mN9uPNj+9j&#10;O7jODj5w8Vft+f8AI0a34D+DmoeKfBvha9trW58QNrP2P/X71ile3Nu7xRu8UiqzH/nmG2PIqVy/&#10;/BTLxn4e+LP7BPw5+KmmafbpNqniCFUZkLy2LNa3a3VqsrIrFRPbhWIAVzCjAEBTQB9z+E9b0vxN&#10;4V0zxJol19q0zWLKG+sZ/LZPOglQPG+1gGXKsDhgCM8gV5f+0V+0z8KPgn4q0rw3421LUF1PVPJl&#10;8iy0+Sb7LayPIn2uRuF8tWicFULS9MRtXiGp/tX/APCkvhX8Ffh7pHw31Dxjreu/D/RrpIYL/wCz&#10;582FIYYolWKV5ZGeOQbdq4+TG4sQvm//AAWeSa80r4Q+ItX8N2+i+IdS0y+XVLdZI55bZlWzf7K1&#10;wgAlWKSaYKR8uWdgBuNAH6L0V8sfFj9tKx8H+Dfh7JY/DLWNX8Y/EDTLbVLfwwl6oa3t7gskLLPH&#10;HKJmlkXEaKm8rkusTYjbf/Y3/anh+OHj7xN4I1nwNceC/EPh2ETHTrm9kuZZVSUxXAcGCIQtFI0K&#10;lW+YmQ4HyNQB7x4s1vS/DPhXU/Emt3X2XTNHspr6+n8tn8mCJC8j7VBZsKpOFBJxwDXm/wCyt+0N&#10;4C+P+laxd+C4dYtJtCmijvbPVbVYpVWVWMcgMbuhVjHKOG3AxnIAKlvnD4vfttt448PfEDw38PPg&#10;ZrHjbwna6Zc2d7rzXFylutvLBIrT3MMMO+GEhZSMzRuUQnMTZCcf/wAEcPFXh7wR4N+MXizxZq1v&#10;pWjaVDpE15eTk7Y1zfAAAZLMzEKqqCzMwVQSQKAPtfx98bfhh4K+Kmi/DjxP4m+w+JvEX2f+y7D7&#10;Bcy/aPPmaCL94kbRrukRl+ZhjGTgc16BX5Q+Nvjz8KLj/gohrPxlvvCGoeLfDIvbFtKYXcljPaz2&#10;q2iLfxxgjzcfZpCkMpQOJF37CCB9f/tN/treEPhjoPhnVPC/hbUPGlp4sshf6bqcNwLPTZYA0iSo&#10;Jyjv9pidUDwmMFPMG4q3ykA+n6K+WP2gv23vCvwz1XwJHH4H1jVrHxl4fs/EU87XUVvLY2Ny37sL&#10;H84lmCpKWQuighAHO4lb/wC0F+2DY/DPx94E8Kx/C7xRq194y0yz1Oeybbb6hYxXMvlxwLa4cy3Y&#10;ZJQ0JZAGCKHO4lQD6Yoor5n/AGmP20/AXwa+NsHw81Dw9rGstaw+Zr11YFVbTmeISQRxRybROzKy&#10;FvnRUV1wXbcigH0xRXyB8C/2/PCHxB+OFl4Ev/BGoaBp+tXv2HRtWkvhcvNO8gS3SeBIx5PmZAJV&#10;5AjsoJK7pF6D9o/9t/4efCf4j6h4JPhvxBrWp6ZZTG62W5s0hvQV8i3bz1VjG67nM6K6hGiZBNvO&#10;wA+n6K+GNW/4KTeHovBuj6hp/wAMri61m6muY9V0qXWzEtgqGMwyRzi3YTLKrv8AwoyNEwIIKs2h&#10;8FP+Chdj45+LnhzwXqHwpuNJh8Q6nDpq3sGvLdNBLMwjjJiMEYZfMZAx3ghSSAxAUgH2vRXyh8fv&#10;239L8E+KvEOj+Cvhf4g8Z2/gy9Nj4n1fzGsrDTZy4iRPNEUpOZRLHmRYwWj+QyBgar/tA/tkWL/s&#10;Zt8VfhBa3C32p+IP+EaQ6xbqkujXBgkmaVohvjlYRIjIAzJmVS2djxEA+p/7C0P/AISr/hJ/7G0/&#10;+2/sX2D+1Psqfavs2/zPI83G/wAvf82zO3dzjNaFfBHw9/b5vvD37Nuh3+p/CXxRrd9pU1voV1rd&#10;zqTf2ffyx2il5XvWiY/a3ZS5gKsdrFzIelekftDftq/8Kv8ACvw91f8A4VVqGp/8J14Zg17fJqn2&#10;a1tfNRG+zRz+S/nyJu+f5U2q0R58zCgH1fVfVr+x0vSrnU9TvLeysbKF57q6uZVjigiRSzu7sQFV&#10;VBJJOAASa+b/ANor9r6x+FXwX+G/jaTwJcarffEXTE1KDTl1RYYrKL7PDLIGn8ti7BrmJVAjAYby&#10;SuArYH/BWz4teCtD+AOsfCW7vrh/FniWGxubOyitXKx263okM8kpAQLm1kTaCX3Ffl2ksAD6f8E+&#10;LPCvjHSpNT8I+JdH8QWMMxgkutKv4rqJJQqsULxsQGCspxnOGB7is/Tfhr8OtO8ZN4u0/wAAeF7T&#10;xC80s7axBo1vHetLKGEjmcJvLOHfcc5bcc5ya8I/4JdeMvgre/A+x8G/Def7D4jtrKHUfFOk3Lze&#10;e96Y47ee6TzGZWjdoUP7o7UDxhljZ9tc/wCLP+Ci/wAGNP8A7Tg0Tw54w1i4tfOSxl+yQW9reuuR&#10;G29pvNjjcgHc0W9VOSmRtoA+v6K+OP2iv2//AA98Ovi5q3gjw74AuPE66HM1nf38uqmwUXcbMssU&#10;aGCQsqMNu87csGwCoV22PjV+1zt/YNt/jF4K0nUNI1vxFeromnx39l5sdhekOZpFZ9qTxokM/lyq&#10;HUyBFdARLGgB9X0V8kfCv9s3wF4f/ZD8J+MfFGn+ONTmtJoPC+o3C2K3EtzqMFjDLPO0zzbCrl8q&#10;ZHWVzvIQhHK+n/GL9qX4R/DXSvCOp6/f6xLY+NYbe70u6tNGnaI2cqhvtTO6qNqK0ZeNS0yiRD5R&#10;3CgD2iivB/jp+158GvhdpWg3ep3usavN4l0y21fTbPStNYyyWFwshiuSZzEiqTGRsLeYCRlMZIP2&#10;h/2vPg18HfE114Y1+91jUvENhNFHeaTpWms0tuskImWQyTGOFl2tH92Qtlxxw2AD3iiuP+CvxS8C&#10;fFvwrceJPh7rv9saZa3rWM0/2Oe32zqiOU2zIjH5ZUOQMc9eDXYUAFFeD6t+2b+zRp2q3On3HxPt&#10;3mtJnhka20m+uImZWKkpLHAySLkcMjFWGCCQc1sePv2o/gT4K/sX/hJ/HP2H/hItGt9b0v8A4lF7&#10;L9osp93lS/JC23dsb5WwwxyBQB7BRXi/gD9rL9nvxp4y0/wr4d+I1vPq2rTCCygn028tVmlIO1BJ&#10;NCiBmIwoLAsxCjLEA5/7TH7XHwm+CPjKDwn4iOsaxrLQ+ddWehwQzNp6kAoJzJLGFZ1O4KCW2gMQ&#10;oZCwB7xRXh/wH/aw+EHxV8K+Jdb0rUNQ0f8A4ROyl1HVbHV7ZVukso03vdJHC0nmRjlTsJYNgFRv&#10;Td8wftHftg2l7+2J8OdX+HHxS1Bfh1pf2T/hIEgsriGB/MunW886CSIPPi2Ee35W2HmPa+TQB+h9&#10;FfP/APw21+zF/wBFM/8AKBqX/wAj16B4++Nvww8FfCvRfiP4n8TfYfDPiL7P/Zd/9guZftHnwtPF&#10;+7SNpF3RozfMoxjBweKAOo8f+FfD3jfwbqHhPxZpNvqujarCYbyznB2yLkEEEYKsrAMrKQysoZSC&#10;AaPBPhPwr4O0qTTPCPhnR/D9jNMZ5LXSrCK1ieUqqlykagFiqqM4zhQOwry/wB+1l+z3408Zaf4V&#10;8O/Ea3n1bVphBZQT6beWqzSkHagkmhRAzEYUFgWYhRliAdDTf2l/gff/ABcb4YwePLdfFK6nLpRs&#10;Z7G6hX7XGzI0ImkjERYupVcP87EBdxYAgHrFFcP4T+MHw28T/FzWPhj4f8U2+o+KdAhebU7GCCVl&#10;t1Ro0cGbb5RZXlRWVXLK2QQCrAcP4p/bB/Zt8P69PpF/8UtPmuLfbvfT7K6voDuUMNs9vE8T8MM7&#10;WODkHBBAAPcKK8v+LP7RXwV+Gv8AY/8AwmHj/T7X+3rIX+m/ZIpr77RbHG2cfZ0kxG+fkc4V9rbS&#10;drY5/wAJ/tf/ALO3ibxVpnhvRPiH9q1PWL2GxsYP7E1BPOnlcJGm5oAq5ZgMsQBnkigD3CivH/iZ&#10;+1N8AfAPiqbw34n+JOnw6nb7hcQWVtcX32d1dkaORreORY5FZGBjYhxxkDIz3GrfEfwFp3wvufiP&#10;ceL9HfwnaQvNJrNtdrcWrKrmMhHjLCRvMGwKmWZ8KAWOKAOoorx/wL+1R+zz4t+1f2V8WPD9v9j2&#10;eZ/a8r6Xu3bsbPtaxeZ9052Z28ZxuGeo+N/xg+G3wg0qx1D4jeKbfRYdTmaGzVoJZ5Z2VdzFYoVd&#10;yqgrubbtUsgJBZQQDuKK4f4IfGD4bfF/Sr7UPhz4pt9ah0yZYbxVglglgZl3KWimVHCsA21tu1ir&#10;gElWA7igAoorz/41fG/4UfCT7OnxC8bafo9xdbTDZ7ZLi6ZG34k+zwq8ojzE48wrs3DGckCgD0Cq&#10;+m39jqNu1xp95b3cKTSwNJBKsirLFI0ciEg4DJIjow6qykHBBrxf9ovxJ4Q+Lf7DvxB1jwT40+26&#10;YfDN3c/bdEvQsivDbi6+zTDG6PeoRJYXCv5crKQu6vnD/gl/8b/hR8JP2WdXT4heNtP0e4uvGc5h&#10;s9slxdMjWVriT7PCryiPMTjzCuzcMZyQKAPv+ivH/wBqTTfBHxj/AGT9d07/AIWb4f0XwzrX2b/i&#10;q/tMNzYQ+VexN/rPNSNsyReV/rBhmxyRg5/7DPgzQ/hD+ynY2r/ErT/E+mRfadTvNah1NJdJsv8A&#10;nvHay52pbxtHIWJIy/muQm4ooB7hRXk/wh/aX+B/xQ8ZJ4T8EePLfUdZmheaGzlsbq1aZUGWEZnj&#10;QOwXLbVJbarNjCsR8sfCHw34v03/AILSeKIbXXdQ1W3t/tmpa1O1wYsafcWSPBburSEyRwy3FlEq&#10;jP8Aqo2CqF+UA+/6K5e2+JXw6uNV1bTLfx94XmvvD8M8+sWses27S6bFC22Z7hA+Yljbhi4AU8HF&#10;eEfsZ/td6X8cfjJ4s8K3kGn6Bbp5Uvg6xn3C/wBRgUSfaDK+4xNIAscnlJgqrPzII2cAH0/RXwh/&#10;wVA1S8+In7QXgf4F3Hj/AMH+GfCMn/Ew1XUL+/t9+nXqRyljdAyb4sWzoYUbylle4I3tgGP6/svE&#10;3gjwL8K/D93rfxE0/wDsT7Fa2tj4h17W4f8Aia/ucxytcsVSaSREMhZfvfMw4oA7CiuX8SfEr4de&#10;HtK0vU9f8feF9Ksdbh8/S7q+1m3giv4tqtvgd3AkXbJGcqSMOp7irHiDx34I0LwrZeJ9b8ZeH9N0&#10;TUvL+w6pe6pDDa3XmIZI/LlZgj7kBYbScqCRxQB0Feb/ALTHwO8BfHXwbB4f8b2dwrWU3nWGp2Dr&#10;He2LEjeIpGVhtdVCsrKynCnG5EZfQNJv7HVNKttT0y8t72xvYUntbq2lWSKeJ1DI6OpIZWUggg4I&#10;IIrH8deO/BHgr7L/AMJl4y8P+Hft2/7J/a+qQ2n2jZt37PNZd23emcdNwz1FAHzx4A/YA+BXhjxl&#10;p/iCe58UeIF06YTDTNZu7aWyuGAO0TRx26F1DYbaW2tjDBlJU/U9ef8AgX44/CDxn47uvBvhX4i+&#10;H9W1u12f6Ja3it9p3RtL/o7/AHLnaiMX8kvswQ+08V0HiLx34I8P68uia94y8P6XqbWUl+tjfapD&#10;BObaNZHecRuwby1WKVi+NoEbkn5TgA6Csez8J+FbPxld+LrTwzo8HiG/hEF5rEVhEt7cxAIAkk4X&#10;e6gRx8EkfIvoKx9R+LHws0/QdO1u/wDiX4PtdM1jzf7Nvp9etkgvfKYJL5MhfbJsYhW2k7ScHFHh&#10;b4sfCzxNr0GieG/iX4P1jU7rd5Fjp+vW1xPNtUu22NHLNhVZjgcAE9qAOworz/41fG/4UfCT7Onx&#10;C8bafo9xdbTDZ7ZLi6ZG34k+zwq8ojzE48wrs3DGckCug8QeO/BGheFbLxPrfjLw/puial5f2HVL&#10;3VIYbW68xDJH5crMEfcgLDaTlQSOKAPL/wBtb9mvQ/2iNB0iK/8AEuoaDqfh/wA/+zbmCBJ4P37Q&#10;GXzoTtZ/lgAXbImC2Tuxiuo/ZV+EFj8D/hHbeBdP8SaxrsMUzXLT6lIu2KV1TzEt4wMQwmRXkEeW&#10;IaRyWYkmtiP4sfCx9es9ET4l+D21PUPs/wBjsRr1sZ7nz1R4PLj37n8xZI2TAO4OpGcijV/it8NN&#10;K+I9v4A1Lx34ftfE11gRaVNqEaz7yYgkZUn5ZH8+IpGcPICSgYKxAB2FFcv42+JXw68HarHpni7x&#10;94X8P300InjtdV1m3tZXiLMocJI4JUsrDOMZUjsa0PEnizwr4e1XS9M1/wAS6PpV9rc3kaXa31/F&#10;BLfy7lXZAjsDI26SMYUE5dR3FAGxRXP+OvHfgjwV9l/4TLxl4f8ADv27f9k/tfVIbT7Rs279nmsu&#10;7bvTOOm4Z6ivB/8Agp1q/iofsfx+Ovhl43uNJh0zU7HUptS0bVpYGvrGYNAohlgOJFaS5gfBYKVX&#10;dkkKCAfTFFfMH/BJbxz4v8d/sy6heeM/Eeoa9d6b4mubG2u9QmM04g8i2mCNK3zyYeaTBckgEKDt&#10;VQPb/C3xY+FnibXoNE8N/EvwfrGp3W7yLHT9etriebapdtsaOWbCqzHA4AJ7UAdhRRRQAUUUUAFF&#10;FFABRXyR/wAFdvGHxR8DfCPw5q/gPxjceHtJvtTfTdZFhJ5N7PK6rPbmKZV3xqotrgMUkQneqkMp&#10;OPof9nvW9U8TfALwP4k1u6+1anrHhnTr6+n8tU86eW2jeR9qgKuWYnCgAZ4AoA7CiiigAor44/4K&#10;/eIfiz4P8A+F/EXgvx7ceHvDzan9ivbfSpprPUJbt4pXjc3EbZeERxyjyxsw2GPmZXyvp/4I+JL7&#10;xj8F/CHi7U4reG+1/wAP2OpXUdsrLEks1ukjhAxJChmOASTjGSaAOoooooAKKKKACivH/wBvjXvE&#10;/hn9kLxtrfg7Wf7H1i1sovJvhdR27wxtcRJN5ckhAWQxNIqbT5hcqI/3hSvkj4Y/Hj48ad/wTO1r&#10;x1ovie41TWdD8cjTbjWtV8u7urDTXigfIM+fOY3M6R5cSEJMQAAilAD9F6K4/wDZ71vVPE3wC8D+&#10;JNbuvtWp6x4Z06+vp/LVPOnlto3kfaoCrlmJwoAGeAK7CgAooooAz/Fmlf274V1PRP7S1DTf7Ssp&#10;rX7dps/k3Vr5iFPNhkwdki53K2DhgDXyh+zR+wR4Y+GfxUtPGXifxj/wmH9l7LjS7T+zJNP+yXsc&#10;0UsVzvS5bft8th5bAqd+T0xX1/RQAUUUUAFFfJH/AAVO+NPxl+D+leFZfhy9vpOk6pNMt5ri2i3U&#10;onRfltWWaJoYlZWZ1OWdzG+Aixt5n1vQAUUUUAFFFFABRRXh/wDwUI+I/wAQ/hT+zjeeMvhza6e9&#10;3b3sVvqF3exiT+z7aZXiFxGhdQ0izvbAAhx8xLIVBIAPcKK8n/Yd8f8AiL4ofsr+EvG/iyS3m1nU&#10;YbiO8mghESzNDdTQCQoOAzLEGbbhdxO0KMKPWKACiiigAooooAKKKKACiiigAoorh/2kPH198Lvg&#10;lr/j/T/C9x4lm0KGOdtMgmaJpIjKiyOXCOVWONnkY7SAsZzgZIAO4orw/wDYB+N2ufHn4H3Hi3xJ&#10;o+n6bqen61Ppk408uIJ9scUqyKjlmT5Z1Ugs2ShbI3bV9woAKKKKACiiigAooooAKKKKACiiigAo&#10;oooAKKKKACiiigAooooAKKKKACiiigAooooAKKKKACiiigAooooAKKKKACiiigAooooAKKKKACii&#10;igAooooAKKKKACiiigAooooAKKKKACvkj/gs9YX15+yhpdxaWVxPDYeLbWe8kiiZltojbXUYeQgY&#10;RTJJGmTgbnUdSK+t6r6tYWOqaVc6Zqdlb3tjewvBdWtzEskU8TqVdHRgQyspIIIwQSDQB8IfH34x&#10;/C7Vv+CT+j+EdM8c6PdeIZ/D+h6WujxT7r1Li1ltjOskH341UW03zuAjYXax3pu8/wDFXhD4NXX7&#10;Mfwt+FPxD1y38J/EefwkPEHhvxY8DNpbwX9/cSwafezKN6KRIWZ2TZAQ7rIQWSX6/wBJ/Yy/Zo07&#10;VbbULf4YW7zWkyTRrc6tfXETMrBgHiknZJFyOVdSrDIIIOK7D43/AAD+Efxf1Wx1P4h+DLfWL7To&#10;Wgt7pbqe1lERbdsZ4JELqGyVDEhSzlcbmyAfMH/BKP4r+NZ/iV4m+A/iXxJb+KNJ8KaY50PUrW6S&#10;a3gitboQMsEvlh54ZBcRmNnbCJCiqoVsL4Ro9h8S/APxw8b/ALHXhe71C10Tx14mt9Pe4YyXl5Y6&#10;eZA4u0W3kSP97ZMjXAKjdEm1vLCnH6TfBD4P/Db4QaVfaf8ADnwtb6LDqcyzXjLNLPLOyrtUNLMz&#10;uVUFtq7tqlnIALMToXnw68FXnxctPifd+H7efxZYaYdLs9Tld2a2tyzsVjQtsRiZJBvCh9rsu7aS&#10;KAPyx/Zx8IeIvEX7RWmfso+Ltct5PCdh45u7/WLG2gDRXV3YwTJNsmAjnCyxW7RA7l2hw+3cMV2/&#10;/Bav/k6bQP8AsTLb/wBLb2v0H8J/B/4beGPi5rHxO8P+FrfTvFPiCF4dTvoJpVW4V2jdyYd3lBme&#10;JGZlQMzZJJLMTz/xe/Zo+B/xQ8ZP4s8b+A7fUdZmhSGa8ivrq1aZUGFMggkQOwXC7mBbaqrnCqAA&#10;fKH7T2r6N4j/AOCmzeF/+E3t/g3DpemQ22v+L9P1aawvdeia3huvIeZSsMbbTHGjS8fu8s0pEMA4&#10;/wDYTk8PaX8F/wBqjw7pHiS31aEeErhtLuGjNtLqVpDb6kn2pbdzvRSJISwOdhlRSckZ+v8A4mfs&#10;efAfx18RLPxdrPhe4hmt4VguNP0++ktrK9ijt47eBHjQgxLDHEmwQGIcfNvHFbHwd/Zg+Cvwt+I7&#10;+NvBXhH7Dqf2IWtt595NdJZ5L+ZLD5zOySSK4Rm3fcTau3fJvAPhj4BajpOqf8Esfil4Cs9c0c+K&#10;brxA+q2+iS6nBFez2lqmn3M80cLuGdUhtbh/lBz5TAZIxXqH7HPjXwrL/wAEpPibo7DR9HvtB0zW&#10;bPUHN1Ekt/LdW7G2nlXCkNI0q20e7cXNuFUnGxfp/wCEP7NHwP8Ahf4yTxZ4I8B2+nazDC8MN5Lf&#10;XV00KuMMYxPI4RiuV3KA21mXOGYHzDx/+wB8CvE/jLUPEEFz4o8PrqMxmOmaNd20VlbsQNwhjkt3&#10;KKWy20NtXOFCqAoAPn//AIJ//CvxF8Sv2FfjVoaXtxc2OuzRQ6FpcF6I2GqWcYuskSjykWZ2sY2b&#10;ILLGQSm1WrzDw941+Ivx0/ZcX4JxjR1sfhTpl94vn1TUbq4N1c2NomyO1j4cbo1upVUHClBCo8vy&#10;yZP1e8AeFfD3gjwbp/hPwnpNvpWjaVCIbOzgB2xrkkkk5LMzEszMSzMxZiSSa5fwD8Fvh54Q17x5&#10;qul6L5z/ABIvTdeIoL6U3MFzuVw8QjfK+WzS3DlSDkzuPuBEQA+GP+CemmX37RP7Q3h3xR440e3/&#10;ALJ+DHhLTdN0x9NmaBXuLeYmxNwrOzyNgXEhKbULQoGAUlH6j/gqN4U1z4SftBeD/wBpvwO3k3E9&#10;7DbalmV1Rr2CP90JMSh2jnto3hdIwq7IG3HMtfX/AOz78Fvh58FtB1DSvAGi/YU1S9e6u55pTNPL&#10;lmMcRkb5jHErbEUngZJ3O7u3wh+1Z8fdc/ar17SP2f8Aw38MNQ8PamPGa+RPqd47Tx+WtxA32q1S&#10;Atb7FlaSXDP5Yif72M0Aeofs5+Ddch/Yd+O3xo8VwfY9b+LmjazrLWMSPHDBbC3u3iZY5F3rveed&#10;1O91aJoCDktnl/8AgmJ8Rfglo37KHjLwj8WPEHheKFPEEuqXWj6+iSLd2/2a2KNHBIpFywktXwkY&#10;dwyp8oLJn7v+Hvhux8HeAdD8I6ZLcTWPh/TLfTbWS5ZWleKGJY0LlQAWKqMkADOcAV8/+Nv2EP2f&#10;/EXj6PxMml6xo0JmE11o2lX4h0+6bzWkcFGRniVg2zbC8aqoAQIeaAPGP+ChHirwR41/4Jx+A/E3&#10;w48Of8I74ZvvGY+waX9hhtPs+yPUo5P3ULNGu6RJG+U87snkmq/7f1/Yx/8ABMf4H6ZJeW631zDo&#10;k8Fq0qiWWKPR5FkdUzkqrSxBiBgGRAfvDP1P8eP2ZvhR8W/+EaTxPpuoW9v4V8qLT7PS9QktrVbV&#10;OtoLcfuo43AQM0SpLtjjAkAQCsfxZ+x18A/Edxo8ur+GtYul0SFLW2in8T6jOv2RI5EjtB5s7GOF&#10;Gk3qsRTDIOdpdWAPSPGHxU+HnhX4j6D4B8Q+LNP0/wAR+J8/2Vp8zHfPzhckDbHvYFE3lfMcFU3M&#10;CK7Cvzo/bC/ZW8ReNv2wND8NfDL4f6xo/haPw/pVpqOvysJrKKGEramaN5Z/naG2WBPILLK/kM2w&#10;hvMb9F6APmf/AIKGfG/wr8EPDM2p6BHo6/FrXNMGn6LdHTop7u0sTNueWVzgrCrBzGrFlaYA7HVJ&#10;NvEfs++H/CH7Gvw41D4nfHzxT9o+IXjze8tsqi9viVDTPawyDLySO7KZ5WcQmQwgt8qySej/ALQ/&#10;7GXwm+MXxQuvHuv6h4o0zVr+GKO8GlX0KxXDRoI1kKzQyFW8tY0+UhcIDjcWJwPAH7AHwK8MeMtP&#10;8QT3PijxAunTCYaZrN3bS2VwwB2iaOO3QuobDbS21sYYMpKkA+MNe8QzeM/2aPiZrmk+PfC/w/8A&#10;C1x4ti1Gw+FGmzRm41GZ2t0eT5mWXyURopAqhoi8MhWKERpjr/ixf2N5/wAEdfhlb2l5bzzWHjme&#10;C8jilVmtpSdUkCSAHKMY5I3wcHa6noRX1f4b/YM/Zz0zVdUu73w/rGsw383mW9nfazMsWmruY+XA&#10;YDG7LhgP3rSNhF5zuLULz/gn3+z/AD+DbTRYk8UW19bTGSXXItWBvbpSX/dyK0Ztwo3KPkhVv3a8&#10;/e3AHzv+xLf+EP2Yf2oLzwh8X7Tw/dP4gsrC68NeO7UCewtUlhkKy29zJGrC3nW4aJ50IQNEQ2U3&#10;Omh/wW08P6pZfEfwZ4kuPFOoX2n6vZXdvaaNOqiDS3gMHmPCVxnzfOQtuBfMf3yuxI/of4h/sM/B&#10;rxhpXh60vtW8cQzeHdMj0yK8XxA1zLcQRqBGjC5WVIlUhyqQLEgMj4XG0KfEv9h34TeN7fwzBqni&#10;LxxEvhXw/BoVkYtVhkaSCKSWRWkaaGQ7t0zjClUVQqoiKoFAHkH/AAUE8e2Ot/t1fDP4feC7TR9N&#10;8Y6NqdhbT+Lp9LW8uNPlvJFEUAgmUQyrEsyXCs28q8g8toWWQt4/8FpJtE/aG/aX0jxN4kt9R1mb&#10;wN4xsmvpY47VtWu0mDyPHCDgMyxSy+Wmdqq2OFJr6/8AjR+xB8JviBpXhqJbzWNF1Hw7pljpL6lZ&#10;tCZdUtLZYol+0qU2vMII2RZVC7Sy7lkSNIxY8J/sP/A3wz8ZNM+IWiW/iC1fR72G+sdG/tTfYQzx&#10;AeW+WUztiRRLhpiCwwQU+SgDxj/gkb4o+F2m/s2/EjTPFM+j/brWa51TxDa3Nl5stxoiWkalnTYT&#10;cQq32kFAH2mUgqPNXd8wfB238RT/ALFvxpl0W/t7axttT8Mya5FKoLXVoZr1Fjj+U4YXL2r8Fflj&#10;bn+Fvu/x/wDsAfArxP4y1DxBBc+KPD66jMZjpmjXdtFZW7EDcIY5LdyilsttDbVzhQqgKO3/AGdf&#10;2T/hB8HP7Vl0TT9Q1q71qym06+udeuVufOspfLMlq0KqkLRkxAndGWO5gWKnAAOAm174eeOv+CR9&#10;z5us6fe6fo/w/hsLnddGD7Nq1naxeVA+SrCQXUcG1DxJujwHWRd3zv8As9+AIfH/APwSY+JMQjtz&#10;feG/Ftzr9jLPNIiwta2Nm8xGzO5mtjcoqsCu5xnbgMvsGpf8E5PBT/Fxdf0/xtcQeE/7Tium8MT6&#10;c8zG3DK0lqLwXCOFYB1V9pdVIyXYFm+x/CeiaX4Z8K6Z4b0S1+y6Zo9lDY2MHmM/kwRIEjTcxLNh&#10;VAyxJOOSaAPyh8UeMPiH+0f+zjovhPSPBenwWnwN8MyXmraqpB+2W0awwxqjvHmCQQRSSNF52J/J&#10;kYLuijQe3/sOX+qftTftWW3xf8fWmnt/wq3wzp+nxRAKz3+oN5xS7lQx+X/rPtkwEYj8p/s4XdsZ&#10;j9P/AAZ/Zm+FHwy8K+NPDfh7TdQm0zx5vi1eC91CR/8ARWSRFtI2Xayxos0oDEmX5zukbC42P2X/&#10;AIKeFfgR4BvPCPhG/wBYvbG91N9Skk1WaKSUSvFFGQDHHGNu2FeMZyTz0wAekV+eH/BSb+w/+Hkn&#10;wo/4Sf8As/8AsT7Fov8Aan9pbPsv2b+1rnzfO3/J5ezdu3fLtzniv0Pr8wP+Cs2oeGPEv7cWh6Fe&#10;eIf7NtNN0bTtM16/+xSTf2X5lxNO0nlgAzbYLmOTCE5ztzuyAAdx/wAFlLOFPjR8LtQ8Hvcf8J5P&#10;DNDGumXMjagFS4iaxMcSNuRjPJdeWyqGZgwBJQBeH/aah0u7/wCCw0NhrWiafrWn3/ibw/aXNhqC&#10;M8EqS2llGSyqy7tu/cFbKEqA6upZT9X/ALMX7IPwY+GXjvS/ih4N13xB4guFsnfSbm91OCe12Tx7&#10;fPjMEUYk3RO4BJZNshIGdrDmPHn7DsPib9qOX4vXHxY1jybjxBBq8mmzWkjXSqjo5t4r6O4jeJQE&#10;2RMihokCAElNxAOv/ai8VfCb9lb4X33jXwj4E8D6T4x1OFrDQrO00qGzl1Bi8Zk3GBA7QxjbK4yq&#10;kqiblZ0NeQfsY/DebwB4B1z9pn4reIvA9h488fwy3nhK98T3UdtaWk91FNMssrqyorXJcMyRLvSF&#10;WAILyRr6R+2d+xrpfx4+I9p41t/H2oeHdQSyFpdxT2jajBIiHMZhRpk8jG59yqdjE7tqsXZ/P/hV&#10;/wAE5tD8N/EfRfEPiT4lf8JFpml3qXU+kHw4kKX2w7likZ55VMZYKHUodybl+XO4AHgH7G/hXQ/F&#10;/wDwtjSPiz8dPEHwx1u68u2uUvPEiaf/AGtcyfbFuBqEFwVe78t8b0LKf3rhiC+R6f4g+HHwo8B/&#10;8Ezfi4/w18bf8Jtdza1Yafr+vx28kEE09tqNsY4YIyShjRLjIkRnEhkYhyu1U9Q/aP8A2A/CHxG+&#10;I+oeM/DPjfUPC13rd7NfarbT2I1CCSeQqzPCDJG8eX812DM4zJhQiqFr1/Rv2ZvhRpX7OOrfBOw0&#10;3UIfDmubZdQl/tCRrqe6VYQLvecqsm63hfaqiLcuPL2kqQDh9Q8N2PxQ/wCCUljoGmS3GqM3w5sn&#10;tY9HZZpZr6yt4pEt1ChtzfabYROgG7IZRtbkfCOm/EH4k/Fz9lBvgpBo9xr6/D6aXxadWn1SJG0/&#10;R7W2aFrcRyBTIsbXBZSJGYKQiptUY/R79iX9n+H9nvwDq3h1fFdx4im1bU/tr3DQSWsUaiJEVFtz&#10;NIitlWLSLhnBRWyI0xY+Gf7NXw08F/FTxx4/hg1DWNT8ffak1WHV5Y57VILqYzXECQrGqmN22giT&#10;edqAAjL7gD4w/Yp/tz9pj4+/Dn/hIf7Q0vRPgf4Zs/K+wb5LW6ubW5X7Nu35S3kmRYvMxuaRbJ9u&#10;0EeV3H7G/iqbVP8AgrP8Wp/EWrW5vrqHV9KsBKY4mnW1vraOKGNRjeyW1rngFisTMc4Y19P/ALLP&#10;7P3gr4EW/iRfCf2h5vEupvdTvLI5WC3WSU2trGrMx2wxyld7Eu7FmY4KonmH7YP7E3h742fFD/hP&#10;dM8ZXHhbVryFY9XDaeb6K9aNEjikVTLGYmEaBGwSrBUICsGLgHz/AOPr3xF4T/4LNtbfDxLjT21X&#10;xBpUOp22l2w23VpcW1pLfGWNVIZWUyzOxHDKZchlDDQ/Y78J+FfGP/BTj4zaZ4u8M6P4gsYZtenj&#10;tdVsIrqJJRrEKhwkikBgrMM4zhiO5r6X/Y7/AGW9L+CHirX/ABnqvjHUPGXi7xBvin1i7iaDbA7r&#10;LIChlkMkkkqB3ldiTtUAL85fiP2eP2LfEXwv+PVr8Tm+POsandedLJq0cejiGXWFkyzx3Esk8odX&#10;k2s25CxIypRwsigHh/xh+HfiLw78eviZ8bf2fPF2j+LtO0XU9QXx/wCHNSwktqr+fLqFrd20yxpd&#10;2DGKQKVJZjwgZ4TLVf8Aaj+KGh/FX/gmV4U1XRPB2n+E/wCx/iBHpl9pWl2yQWCXK2N1NJJbIv3Y&#10;388PhhuDM4JfG9vWPjX/AME9LHxz8XPEfjTT/itcaTD4h1ObUmsp9BW6aCWZjJIBKJ4wy+YzlRsB&#10;CkAliCx9P8ZfsjeCtX/Y/wBP+BumXNvpM1hNbX669FYuzS6kgCz3kkPnAyNLG0ybXkYIrqF4jQAA&#10;wPF3wssfHn/BKTRPC+jaPbrfQeBtO1vTIrTS1nla+jt47p/JjXB864YzRl1+Ym4ckNuKt8ga98Vf&#10;Fvxz/Yz0P4MaZ4VuNQ1b4Ywza/q+rNe28MSaPYwNDEVjIQsyR3QRlGWxAjDzGlby/wBBv2QPgprn&#10;wV8K3+ka38U/EHjj7R9nhsU1AvHa6VbQIVjhtoGll8v7x3FWAKrGAo2ZbP8AhF+yz8NPAWvfEm8t&#10;7T7bafEfzbaaxaCO3TTNPmVvNsrd4QrpGzyP90rhEgXG6LewB8gfsb2f/DTH7TXw91W80rUNB0z4&#10;L+DNJtpJ7ZvtKahc2E+bcPIUVYPNZ2fZh2KQSBTzvTH+Jtxq0H7aX7Q0XwWsNHudNufCWtx+J5dU&#10;acLawCGJ9Tki3MHMxvFdEwGTdIMDyvmX7n/ZD/Z28Ifs+6DrVn4bvtQ1K7169867vr5xvMEbSfZo&#10;Qi4QeWkjZcAF3Z2+VdiJ4R8TP2GPFWuftDeMPFnhP4v3Hhfw940huptQ8qKWS9eW6m33FlJHG8SS&#10;2jElss+fuoyNt8wgGx/wRU/5NZ1//sc7n/0isq+p/iF4bsfGPgHXPCOpy3ENj4g0y4026ktmVZUi&#10;miaNyhYEBgrHBIIzjINeD/sQ/sof8M8+Ktc1v/hZGoeIf7Yso7X7DHYfYbVdr7/Nkj82TzJB91Gy&#10;uxXlHzb/AJfePiF4bsfGPgHXPCOpy3ENj4g0y4026ktmVZUimiaNyhYEBgrHBIIzjINAH5Y33hy+&#10;/Z20rVrXxZ4G8L/F74QeNtThFnr9jqbJFfS2az+S1td20jmzmDTSq6sGLCOeNGZQ7nt/2zofCHxD&#10;/bQ+AVvaaJ9n8I+KvDPhpIdK2C18rT7nUJgINsLYixE4XEbfLj5TwDXcaD+w58bdG0rXPhfp3xq0&#10;eL4YeJJoZ9TVtPd7qWWJVkR1tGBWNvOjjVjHcqWRELbtojHl/wDwU88D2Ol/tJfDH4a6Zq9vZWNl&#10;4G0jQ7XUtbuVjigiS7uoEmuZVUBVVQGdwuAAxA7UAdx/wVo+E3gj4bf8Id8Tvh7Np/g7WxepYQ6P&#10;olvDY+Z5XmTi/hEOx1kicojOA3+sg5QqN9j9jG/sdR/4Kz/FK48TXlvd6ik2uwaNJqUqyTLLFfRx&#10;oluXO4MlokqAJysSuBhAa9Q8P/smfEnxR+0NoPxX+Nvxit/EN94Q1OI6TDpeiRWzXdpbTNPbGV1C&#10;LExmdi8Yjk+XKiXkMlj9tT9ju4+KHxHX4rfDXxd/wjPjZfIeb7TJKsF1PCYlhnSePMltJHGnVFYM&#10;Y48BDvdgDwf4i6ZfD/gsFrXhDwxo9vJp3iyaLTfEOlxTNaQ32m3elxPqRk8t4yzeW09xndkyor4Z&#10;8A8/+0B4H8K+P/i5oH7MP7NvgW387wdNPB4i8S3tlEtxd3CMEmmurryvOEMDGQMchHeQJHEQkG76&#10;v/Z6/ZV1bwP4e8YeIPEvxP1jWfif408PyaTL4q8+d20dXgRf3LNIJJmSWONhK7IxWGIKsXzbvnDw&#10;T+wf+0z4O1WTU/CPxP8AC/h++mhMEl1pXiDUbWV4iysULx2wJUsqnGcZUHtQB6x+15+yl4I8NfsG&#10;zWPhHwzp8nibwPZQalNrVraQ291qnkg/bZJ5ZN0hjMclxMIRJw0capkKqH5/8G/Efxf+1N4V+E/7&#10;M6+CfL0zwxe2b67q2l3B87+z7ZPs3njzAUt9lvK+4sZPMlMewLkRt9Efsz33wz/Yn8Gz/D/4yfEu&#10;3h8WeIZv7bkt7Cz1K6sobckwReVtiKbiYJCz7I3OVVgyxxsa/wDwSj8N29942+LPxa03wX/Y3hnx&#10;TrRTwhPPZRQOlmLi6eWCFUJ2Rrm2Vgh8svFtBYxHaAeb/wDBQT4ceHvgb+1f8M/jJ4f8IW+l+Cxq&#10;dhNqdtoVoUVLuzuVlcCPCwRNLbhNiqy72hmYgEMzecePPiT4Esf+CkVl8bPDdjp918PbrxNaONSu&#10;dCnWzdxbWwvp0iKK7XMLztPkKXEpjkw24bvv79ub4O3Hxx/Z9vvBmlnT49bjvba+0e51C4ligtp0&#10;k2u7GJWJzBJcIAVYZcHAIDDyj4l/sd32p/sK+Gfgx4T1bR7DxDo2pwa3qF3dK32fUr5o5UuN00cY&#10;faBORG7Rs2yCJGH8SgHzv4X/ANP/AGeP2nv2j/D3+if8JVrT6JpLT83UFle6hDJexSxfNEPMhu7Z&#10;dwLMrI+0rwzegfsy/s+fCD4tf8E3be4uLjw/4f8AEa3t1ear4vkRZ59JkguX3LOTKmyP7GqZiZ1j&#10;AkWbbuwx+t9J+C/hWP8AZctvgdqcNvc6Mvh9NJup7ayihMsoQb7xI2DqkxmzOGO4iQhiWPJ+KNO/&#10;4J9fG/T7zUfDlh8U/D9r4R1i9iTUhBeXqPe20UpaKWazEflSSICXWNpSFc4Eg+9QB6h8RPhp+zT8&#10;KvhXpv7Q2tjT/iTLo3hmx8PWNut/bzaV4jvbeFLGOZIWMiGQJCQyq0ixpFI4jaSPdXm/7HvwcvtL&#10;8A+PP2tPGngbR7K+stMvvEfgPQ3gaPT4JUimuBc/ZBgrCpES24L5ChnA/wBTLXUftQ/sPfEvxhr2&#10;g6V4A8beH18E+GdGgsNF0rWHktXsHCgXDlbe3aOWSeRfPkmIV3eQqRiNTXQSfs4ftRfEX4j+Dpvj&#10;18U/B/iLwj4b1qPU7nSra3LJdbCGMb262kEUu8KYsyE7ElkIByysAfOH7IPwD+Jfxk/Zx8UW/hKz&#10;+F/9mX2tJaHUvENlINZ06eFYJ3NpcxQOyRyK8asrMwwH2qu5mbp/2mvhBffBf/gm/pfhrU/Emj67&#10;fXvxTa8updHkaS1tpVsrq1eBZGALsjWp35VSrlkI+Tce41L9hf43+BPFWof8KL+Nn9k6JqWHl8/V&#10;r3S7o7Xk8uKX7KjpPsRh+8OzLO+I0HXn/wBtrwJ8PPhL8D/h9+y34e1/b4j1nxNbeIdV1rV2NvYr&#10;5kc1k13cSElYIyxACIG2R27FyWw0gBw/xek+DXxt/bZ+Fmn/AAi8I26+FtYh0u317RtL0VtOaNje&#10;SyXiypCq/Mlsw3yxsyhUJEhCZHYaTrFj8X/+Cx0tj4u0W31TRrLU9S0SPSdV231qIrKxuYhiORdo&#10;Vpomn2bcK8hOSfmJ8VPj1+0v8LtK07xNcftLfCfx5D/acUMmjeHZ7G9lkXa8hMyR2sTrCRHsZkdW&#10;BdQCCcj2D9ov9nnx78Qda8MftL/B2a48FfE+bTLXUdV0PULpkYzC0XbCjSIAsyqBbPHKqRSL98R4&#10;k8wA8P1a4h+Cv/BX6LSPhzYW+j6Tf+INN0yfTIWkW1aDUILbz02KwG0STtKifcR0jwu1AtfpvXyR&#10;+zP+y78UdK/aon+PHxw8d6PrXiGCHFmuhptW6la1NoWnBgiVFSDACxrlmIYsNpEnl/7GsPjXwh/w&#10;VO+IPhHSdet/Euk302pXPia8S8RlMRfzop3SPyozdx3E0UEirGRG0twqqFywAP0Hr8+P2AfCvgL9&#10;oj9qP4ufFjxppNx4ihtNTSbRLDXwtxFHBdvdCMTwtvV2iggijRSzIgzgErGy/oPXwx8Yv2avjx8N&#10;f2o7/wCOH7PGo2+tNrepyXl7pF3dxwSk3DvLcwTLIY4prQuFxh1kUumBuiE1AHi+oWFx8DP2tvjR&#10;8IPCt3u8M694M12KS0cy7IYDos+o24UGQ75IeIRK5YlGlOFMnHQf8E+f2W/h58cv2ZfF2t+IZdQt&#10;fEb60+maVqcMxKaX5UEEyyCAELLvacq4cnKKAhjbL19Afs8/st65qOpfEL4hfH6XT7rxl8SLKe0j&#10;XTZnnk8OW11bvHPHDLKXRZAkogXAkWOOAKsjpIy15P8ADz9nn9sP4deAfEPwO8NTeB5vCfjiGSTU&#10;dda63xaa0kRinjUuiz7pooo42/cSqoZChjbewAPEPhNf33ij/gnn8XdC8QXlxf6d4D1PQdU8NW8s&#10;rbdMuLq7mgnaPByVeN3+RsoGdnCh2LHf+JFxD4Y/4JP/AA70vRbDWLZvHHi291HXL22aQ2Vw1vLc&#10;QrDcNuwGZYrVkjA2t9kd8BkyfpBv2O/FXhz9iG/+EHgrVvC9x4p8Xana3nizVtVWWKLyoiJVgtZI&#10;o2kKxyxRBfNUgiS4bEZkCrY8P/sleONS/YNvfgb468ReH59b0vWpNT8IXtk8z2un8BxHIfLidt7y&#10;3qkssmxbgMAxRVAB8/8AjL9kT9prUPFXgW40jwR4P8PXGlaNp1t/avhnUIrH7FPG7H7Tetv82S9Q&#10;kNJNArhtq7CxGKP2vfjF4v8Agn/wUV+J3iTwSNPXU9U0a00nz723M32VJLCxfzY13BfMVokI3hk6&#10;5Vq2PAH7Hn7SnjHxlp/gH4u+KdYtPhxoMwKzf8JIL63eKAGKNbG2MjGJmjYhGkiQRoWyuQIm7jU/&#10;gZ8fvFn7eXinxf4j+H3h9vAPjC9k0fW2v7y3ktrzQozGkbLGkzXEdyUtLeWN0Css6oTsTcAAeof8&#10;E3fgX8NPDH7ONh4qtU0/xRqfj7RlOtX1xFHPGIJV/e6aqZZRGjbo5VPLyI2/G1Ej+T/+CbuhaGPh&#10;X8cPiPLo2n3XibwL4ZS/8NX97apc/wBl3IhvJ1njjkDR+YslrAwcqWXaQCAzA+0fsP8Awh/af+A/&#10;x6vfDUOi2+o/DDUdTmjvbq+1S2iieJNyx6hBBHLLLFM6In7vaQ4KpIV2rLFj/s3/ALJXx28C/Fjx&#10;b8Pb3xF/Z/wq8T2U1prut6Y9l5+t23kSpDHFHNHNLBJm5YONqqAJdsjERswBj/sA/s9fD74//s2+&#10;NPFHjqzuL3xpe+IL+ztfEdzf3UktvK9pbyJO8azIs7LNM8h38uSQxxXmH7Keiw/Ef9jP41eBdWu7&#10;iOHwlDB410NlsZHitbuCCdbgtKm1d00ESQqkrnALyIjGNyPb/C/wQ/a7/Zy1XxJpnwMk0fxN4W8S&#10;TXYs7W51GJ5dLAYLb3bpceRGLvyioPliSNihEiMFjx9D/sL/ALO2l/s+/Di4s3vv7S8Ta95M2v30&#10;bt5BeMN5cMCHGI4/Mkw5AdyzMdo2ogB+fPjbxr4V8Rf8EzvBvheQaPD4p8HeObizgia6ik1CSxmi&#10;uLqSdY8CSOFpZoo2xlWaBCTnCr6vr3xC8IftHfB/9nv9nDwtHqFzqCXtinikBhaz6ZBYWZgnaNpF&#10;MUm+FrmZGV2IEKgoWfYPaP2b/wBkW+8C/tX+N/H3ibTvA9/4O12HVYNG0eCBpWsorq5UohgeBYo1&#10;+ymWFgjEbZCgyrGtj9i39lW4+Cfx98eeObi709dM1TzrHwtp+n3ks32XT5Lky7Lnzow3mKsVqqkS&#10;N/y03FvlNAH0f4T0TS/DPhXTPDeiWv2XTNHsobGxg8xn8mCJAkabmJZsKoGWJJxyTXwB/wAFxtE0&#10;u38VfDvxJFa7dT1Cy1CxuZ/MY+ZBA8DxJtJ2ja1zOcgAnfyThcfofXwB/wAFzv8Aml3/AHGP/bGg&#10;Dj/+Cjv7Nvhj4CeFfBPxC+FVzqGk/Zb2PTL2aTU5GupL1Uaa3vY2A/dyHyZi5RkUMIvLRfmNcv8A&#10;tseG7Hxj/wAFVLrwjqctxDY+IPEGgabdSWzKsqRTWtlG5QsCAwVjgkEZxkGvYNa/Z+/af/aV8ZeF&#10;1/aI/sfwp4e8JQrBI9hJbPe6iJBmeaJYWlQTSGGFWLlI0yrRxNh0bH/ag+AX7SWsftzaj8YvBXw4&#10;0/ULex1rT9Q0iQ65amC4+yRW4jMiySwyjcYBvTAwSyq7ACRgDY8QfsTfBv4JW+vfFT4qeMtY8TeB&#10;tDhlkj0GLT2guJGkkWK3jkuIZQZG3SKvyiFS5VmKRhlPm/7C3wh0vUfFXiT9pzxP4N1DR/hr4J+2&#10;6/4e0yC+aSaae1czxxxM+1riO3WNl3syB5URSWAmUe0f8FRPhD+0J8X/AB9oOmfD/RbjWPBenaYk&#10;72q6pZ2sQ1IyzK7sksqM7CHygpIIUM4XBZ86Hwztv2z9UuPB/wAOfEXwu8D+EPh3p81rZawIpre9&#10;WfR4Y/LlsZFmurpnWSEeXkJuLFcuqlzQB8sfBnRvF/7RmvfFXxRcfBv/AIWN4m1fZLDqQ8XHS08M&#10;TzrciIxxTS/6TGuxAkTMQiWypnDVY+PHwh+KPw3/AGJtMt/i1otvYTaT45EHheM6p9quLW3urOaS&#10;8QiKV4FheW1tnQD5w4nJwH+b0+X9mr9qv4AfFzW5P2b9RuNS8PatCoS8a709WaLcSsVzb3ZCNNGc&#10;gSomCrkqU8x41sfEr9lf9oZv2O9D8G2kGn+KNe1rxnceLPFFvLqKLfWlzLarDGv2maURT4AmMzZy&#10;ZJECb1VnYA8//at+APw88BfsI/Cv4neHrbUI/Eev/YP7VuJrwyJefbLKS6bMZG1PLaMImwL8hO/z&#10;GwwP2rfgD8PPAX7CPwr+J3h621CPxHr/ANg/tW4mvDIl59sspLpsxkbU8towibAvyE7/ADGww9Q/&#10;aA+FP7VvxA/ZH+Gvwsm+Ffh9f+Eb2/bDZeIoDdJ9kia1tfMWR1iTdDIzHy5ZtzAE+T/qyftAfCn9&#10;q34gfsj/AA1+Fk3wr8Pr/wAI3t+2Gy8RQG6T7JE1ra+YsjrEm6GRmPlyzbmAJ8n/AFZAOX/4KJfD&#10;W+8Ufs2/Df8AaTuNT1jUde1Tw/o9r4ljZGltVE1p5gulA+W0Xzm2MiKI2edCArlvMsftLaVof7Wv&#10;7cXw0tPBOpfatE1bwZY3WuTWs6STaPbC4upp4p2iEqQXKpIkYV8gSyRqeGBr6X1rwr4i0v8A4Jg6&#10;r4T+Jmk6OdZ0T4c3UM9nABPDA1raObUktuBmjWKBmZSVEqFkOApryD/gif8AD6+07wb4t+JWp6Xb&#10;xw65NDpujXUtuwuGigLtcGN2XBheR4VyjEM9uwYAxigDw/8AbWgm8Oft1a5P+0VY6x4o0HVIZH0I&#10;aNrEcEllpcskkdtJCpjI3W6iU+QwjDzx7nd0djL6R8UovDHgv/gkvfaD8N/GWofE7RNY8TR217rH&#10;kyW0eh/6Qk5H2Vwz20e+CFdkjDdJeeaDiVVOh+0JH+1bp/jvxx/wmXwi/wCFpfDfW9a1GPQtGurS&#10;DUPse+OSKyuoFtCbq28uJEyRs/1kmWSaXzRY8M/s3fHjQ/8Agm14h+F1p4e0d/E3iXxampXmkS6j&#10;GZo7FfswAjlDiATebaRyYLlfKLDPmEKADwDwXf33hH/gmn4l13w1eXGmaj4w+I0XhzXLiCVg15ps&#10;emvOtsecIpkkk3FMF1coxZDtr0/47fsx/Dbw9/wTa8PfFjw/a3Ft4pj0zSNX1O/nuJZmv1vPLV7c&#10;JvEUSq90hVljLbYApJLM9dx8Hv2QPHev/sI658K/HMX/AAifiaPxnJ4h0QSXUFzBK62UUCCdoGkx&#10;G+ZlO071IV9rAbH5/XPh9+3R4y/Z90b4Ca34F8P6f4Zg+x2M2qyX9j5/2WCRTCk7R3D/ALuLbESY&#10;ofNYQry5LhwDl/2xvDes/Gn9jnwB+1RcS3DazY6ZHoXiW3ZofKkiivLiAXy4Ee1nuT80SKwAuExt&#10;ETM/Mf8ABTzXvDHjrxV8O/ihous+ZqHjLwZb3moaKt1Jdx6Vtd1CpOT5f+s+0RNFGqbZLaR2UNKa&#10;+/vFPwL0u7/Ypn+A9mmnzeV4ZXT7S4MTWUEuoRIHju5FiLMu66RZnHz5Jbdvyc/JH7Mn7HXi25/Z&#10;o+LNr8Q/A9va+JNVhWHwjHKbf+0YbuyadiY5XDLDDPMIo9wceZGrNkI0cjAHQeKIfBX7VX/BTHw3&#10;ceFteuJ/Dfg3wlaale6hY3j2kt0Y5TcRi2kjzJGwlvrZHB8qRCk4BR0UnzfT/Cmh/ssf8FS9CTWG&#10;+x+EZ72S50i4MqKltZX0M9tGZGklJWOCWR43eRgxSBpMfMAfpj/glF8F774Y/BK98UeIIdYsPEPj&#10;OYG+0nUrJrVtOitZZ4oV8txvLOHeQs2AVeMBRtLPy/8AwW00TS7j4BeE/Ektru1PT/EwsbafzGHl&#10;wT20zyptB2nc1tAckEjZwRlsgHm/7NOj30Px6/aM/aT8Oa1cNY+CZvEFzoot9z6X4hlk+1zhJZkY&#10;CaFFjgkMaHJMkD7l2jdx/wABP2etZ/al+C/xE+M+v+MtY1Lx+2pzQaXblYRFeXENvFNslLlQFkWW&#10;OGMKY0hCA/MoCL9n/s8fBex0v9gm1+F1vDcaDfeLPCUo1ie7slF1BfX9qfOaaMCMs0TSeWFchgkK&#10;IW+XNfKHw8039sP9mnVfEPwh+HXgG413Sdf1OSTSdbbQ/tEUbOxtkvVmjkMNuzrHC7R3TMsYRCyh&#10;SxcAsftkeE/iv4J/4Jt+D/Dfxd1TT7zU7HxnYxaXBZeWf7N09NJmSK0kZI0V5I2SUFgZM5H7xq84&#10;+PH7PVj8Iv2UPhf8cvDvjLWP+Eh16aynuFVVhW2luLZ7yB7Z0IeJoRFtJLMXYhx5eNp9X/bG8Fft&#10;HXP7I/gvwR400jxB8QvFWs+JrvxHqNzpGnPd/wDCPosW1LBzbxlXy15MwYFUTYYow0aIwr/tWJ8W&#10;fGv7Cvwc+Hdl8CvHC31jDHJfyRadNO1o2nxzWCRyQLH5qNMjCf8AeKihWUIZfnKAH3f8EfEl94x+&#10;C/hDxdqcVvDfa/4fsdSuo7ZWWJJZrdJHCBiSFDMcAknGMk11FfAH7QPxx/aG+BXwP+DMOg+Ef+Ed&#10;0GLwzpcOoT6vpqSzyX9vG8cthcASMIY5YkilC4jnxuAZGSVE+3/hP4n/AOE1+Ffhnxl9h+w/8JFo&#10;1pqf2TzfN+z+fCkvl78Lu278ZwM4zgdKAPmD/gtX/wAms6B/2Odt/wCkV7XzB8YvhJ4v+B/wf+E3&#10;7SfhX4kahPq2r2WniSScET2M8lm0tvHDncr262sYt2jfjEeMFJfLi+h/+C3GsX0HwX8G6BHotxNY&#10;33iB7yfVF3eVayw27pHA3y43SrcSsuWBxbvgNyV8n/bv8Z64/wCw78Hfh7f/AA18YaJ/Z9lYSahq&#10;etaY9pDb3Nrb3NiLTBBzJJ5c04DFSIvKbafMOwA9I/4Kx6Rfan8XPhnB458eW+h/Ci8m2ahAly32&#10;iG4jZ2uLhbeOKSSVjbvHFG4SRI3Yh/KEuZPP/wDgl1cTJ+0l8WvAXww8X3Fp4e1Lw/fyaHq1zYRz&#10;yhoLtIbC9eORELMkd07mMhFYsQyjA2n7ZmnfG1v2o/h3+0DqPw31jUdGMOgX2maPZwO8ulyo8Ej6&#10;VcusIeOZryaRVaRCWMyquSpjSv8ACWP9o74SftreM/iQn7O3iDUpfEX9qXGoaXGXlgjguH+37INQ&#10;iRoXkUxxqMBi5DRhBIwCgHIfB39mLxx8Yvip8YfBtv8AEzb/AMIbrUq3t3qSzP8A29qazXcVvNMg&#10;dtu7ZdFpSZHj80hVk3sR1/7DXx08X+Af2GfjG1m/2j/hC/sMvh93kLPYz6lK9uSokDx+XFIqziLY&#10;AztLuPz5HQf8E2fitrl98VP2gPGWkfD3UNS/tuyuPFaWlpM8my5jmuZYdNDrEd0k32mQI2AT5DEI&#10;3IXzD/gnv4N1z4sfDP4yfB3SIPsf/CTaNp16muzo7Wtpc2d55kNtLtU48/fJ82cqsLsEkwQAC/4E&#10;/Zc/4T79hnxN+0JrPibULjxdN/aGs2nnX++C4traU/aWut0LStcuYbwqRJtJaIsRl8aHwb/5Q2/F&#10;j/sc7f8A9G6RR4S8S/tVeBP2X/FX7PMnwR8YXVvcedp+n6raaDNL/Z8EszG8hDJDJFdRyhpQkisC&#10;vmsyuw8sJnzwfEP4U/8ABMXxV4P8cfDjUNFt/GnjOz/s281C4EE5yPNl3WhXzU2HSkA8zZvFyGXh&#10;PnAPeP2nvi54i+Ff/BNP4VxeDtdt9K17xN4f0jTllWQC9itP7NDzzW3IKsrCFDIAdnnDBVyjDzf9&#10;oL9nP4h/s2fCfT/jt4R+KHiC58dW16jeNryG6HkTfaJ1cODIQ88YuBCjpKJPPLiRkjVWWtDx94S1&#10;z9pb/gmv4D17wf4F1BfEfw0xpkcMzvv1SygtkhuJLFRhbje0Vu2CoYPBNEhZhiTH8eftE/FH9oD9&#10;nWX9npPhvrGofE+bU4LPxC8Om7IvstvOhM8q7l+xzC5WBJfMTyVG85j3KiAGf+3vrfir4lfBL4Rf&#10;tR6f4huNNhkhTSW0uBpbdtN1eOW4eS8tMSOFV5LVwG3CQLDbkliSI+Y/4Kda99t/aO8I/E3wxrPi&#10;C3/4SjwZpPiPS/tV1sm0jc0vlJBsP7jHlLIQrHEryMG+avt7xZ+ztb6f/wAE+9T+AeiX2oaxcWuj&#10;TPYzb4reS91BZzexr83yRxvcgLtY/LGcF8jfXxh8Df2RvFniD9lP4neJ/EngTULHxdZ/Z/8AhE7T&#10;Ure+tb4fZ/393stggE3nROsUWVfMisPkxuIB7R8bLC+/aJ/4KS6L4X8E/EXWPD+k+B/CUOoXOraT&#10;qLIzxT7JZJdNkiYrungvrSMynAKqxIkVEV+f/ZJ+IPir4Qft1eLfhv8AHn4y6xcadYaZc2en3Hib&#10;XpWsp5TJbz2858yWSKBpLUO43sCu/wAvO87T6h/wSJ+EfiL4dfCPxH4i8X6FrGh6z4n1NI1sNSjE&#10;LC0tlYRyeSQJI2aWa5B34yqRsAAQzcP/AMFo/hj4QtvBOi/Fqz077L4mutah0e+ngIVL6A287q0y&#10;4+aRPIVVfIOw7W3BY9gBn/Bb4ueONKi+P/7SreNfEHiLwLo17e6Z4O0q+uprixnubm9ja2kFvJMj&#10;QRwrJaAjYp8u4cKQyFT5/wCEPgX+0d8Y/hPp/wC0xoHxO1DV/G19e3Eem2MeovaXkNmJ5oZfIui6&#10;RwYkafFugSMRM21snyj9b6f+znY3X/BPf/hSdrpVv4b1nVfD9tPqIjnXDa2qxTs9xMok3qbmJFYr&#10;uxGu2PAVMfHHwm/aS+OXwD8Cax+zn/whW7xVaXpsfD3mQb7rSZ55CzIkCKy3m9pfMhOSC0gOZoyi&#10;AA9g/wCClv8AwsP/AId6fD//AIWv/Z//AAmX/CTWn9r/AGDHl+Z9kvtu7b8nmbNnmeX+78zfs+Tb&#10;XD/tba5+05+zb8UPBXjnX/jfceKrrXoWnn01fMh0sT26RJPbNZKVheErNGFlVY3Yl32xuA50P+Cm&#10;XjTWdP8A2XPhz8J/iZrdxrHxPnmh8S63IthDBFbRFLuMRMYT5RZXlMSmPIYW7u23cu7l/wDgqz8Y&#10;vCHxb034U3/hEag1vLo17q2+7txFtSe4W38ojcT5kcthcK+Mp90ozg5oA/T+iviD4yft4a54I+O2&#10;gWn/AAr7/i3uqaNpureddROmq3tteWyzefA28QjyzJ5ZT51Z7eRfNXdmP7foA+CP+Cmn7QHxo+Dv&#10;7Q1noHgLx/cWGk6n4ft9SNnLpVhOtvK008LCN5IC+0iBWwzMdzNghcKOg/aM+L/xw+Hv7e3w8+HU&#10;fxGt7jw94rm0OS90+28P2sMSLNdC0uY0aQSzBZGhlkGZSyCYKCdgY+X/APBbDwr4iT40eGvG7aTc&#10;f8I9P4fi0pNRUBohdpcXUrQsRyjGORWXdjcA+3Ox9vmHxn/aXsfih+154B+MOp+EbjQ7HwjNpgur&#10;C2vlvZZora+e5dkZkiG4rIVCnAyoy3PAB6v8efij8S/iL+2T4y+HGp/G7UPgvpnh37ZF4bjurqSw&#10;tbqeNIhGLi5i8lljuVRrhJZfMCK4WMPvXd1Hx88WeNdJ/wCCVcmgfHLxLo9x4u8TzWsXhgW9+l7d&#10;arYxXVrOsss0LPHKwiR2MysVKNBvYyyHd5f+1Z8Xfg18Q/E3xDHxP+Bvijwl48EKQ+FtSgDW18FW&#10;ENAdUtpJEQMxCZYJI3kyqinMKSPYmh1Twn/wR+ubP4gaJqBfxN4zhfwUb1Fk+xwOsU4njV23QRyL&#10;Bf4KgFvPLAFJi5AK/gvxT8cPgp/wT38KfEnwf8VLiw07XvFt1ZWmhtYWt7FBAyy4dWnhZoW8+zui&#10;0alkYTI42P5m/wBo/a8+K3x28Ffss/C/4y+Gfip9h/4SLRtHtNU0r/hHbKX7Rez2U11Le+c6Nt3b&#10;FXylQKMZBHSvJ5rC++JP/BHXS7fwzZXEs3wy8Wzz6zG8TM0sWbiR3gCBiypHqUTuX2BVimJ4UbuA&#10;+PH7Rd98UP2Q/CHwuj+Hlxp1j4Gm0uCfX11FriKaWGxnt40ZPJURNKolkUFycROBuwSAD6H/AGqv&#10;2j/i/rX/AAqD4Y+Ab3T/AAvrfxS8M6TqOoaxAWXbLqW6AQREq728aPufzFLSj5NrKUO/z/xF40/a&#10;S+D37Vmn/s+WH7QOoarb61rWmwJreoWdrqc8X2zyULNHcNPLFsLHELSLuAEgAEoY8v8A8FHPEUMv&#10;g34O+EdQ+Flv4T17T/A1lc3M05kW9tocyQJYBDI5EKtA0iidpJR5gB8p/OV+o/Zb/aQ+AOmftQal&#10;8Q/GHgPxBoN9q9kIoPEGr+JrjxJ/ZTpCIyEDwfaB5qLsMpeZ14RQkTvgA7CXx38S/wBrH9sTxL8P&#10;vBXxe1D4d+GfB9levpd14auJJ01RIbqGAzySQzQ+b5vmB0O4oiAKoJZ5HsfsX/HL4sjxl44/Zj8V&#10;+LbfUPGlnDrFn4R8TX8010yapbiUGKWR4nMsIKSTK8q5VY2Qhw0aJ5/4FSb9hH9szVL3xp4b1jVP&#10;B2u6ZeWWiajZSRyyz2jTxSxuCwjSSZDFFHLGTHtMm8ZUx+Z0H/BOPwrN8Uf26vGfx5tdJ1i28LWW&#10;p6tf6ZeTCONWu7yRgltKPm3sLa5ldhGTsYR5bDKHANj4JfHP9onXfhP8e9H8SfEHT7X4hfDyyhu9&#10;PiubPT1e1S0nnOpBEihKTfJEse4qyB5I/mXeGqv8J/2jPjRq37CHxV+KOo/FO3vfFOg6nptnplqu&#10;kWCS6VE9zArzsix4dZ1nkjXzEwDbuVJOdvH/ALYPwa8ZaT/wUI/4RzwXc6xoOk/GWZVN5pH2qUPB&#10;csg1NZwColVZFluJIQ5RY3jJ2LgLyHxA/Z5m0b9u+z/Z18PzeKH8J61qem3RN3dRxS3dotsZLi7V&#10;iiQyNCragqMEOCroAzFgQD0/4h/EL9trwd+y54e+Nup/E63k07XZo2ewt/D1hLLY2k6BrW6ldbYo&#10;qyHIIJGwyQAkvIyR+oftL/Hz4g6X+xN8IvFPw58Z28/jzxpNp0EwsLW1vLjUpTZyC7SK2MbqWW7M&#10;SMI0BR2VPlJ2n6f+NHgDw98UfhfrHgLxVHcPpOtQiOc20xiljZXWSORG6BkkRHGQVJUBgykg/nR/&#10;wTz+Bel3f7d3iXRNeTUNW0/4VXtzLb6hBE1vBLqFterFbGbBbbu2SzLFv5MOCXVXBAPcPit8Yf2h&#10;td+NXhz9mr4X6jp+n+OtD0a2ufGni25skms57n7Ck0hRfIdYbdmkQbzErNLJGgEaj95z/hvxp+01&#10;9j+Pnwv+Osn9p2mj/DPVL6DU49Jiig3mJ0geCeGONHjnQzkBwXzbsMI0cq1j/tj6x8Uf2a/277n9&#10;oHTNFt9R8LeLobewkzzFcxJbQJNZyybc28xa1EsbDIIUEbwssY6CP9qzxV8ZPgL8XNb1bwBb+FPh&#10;3p/ga900ak08t7LNrdztgt7dZQqAqwnXcoiPlkozyKrqKAPCP2Rbv9qXQv2ZfGnjP4O+J9P0nwb4&#10;ZvZb7UraeCzknup1gia4eETQuf3UCwuwZkBHEYd9y193f8E9/jFqnxs/Zxs/EniEbte0u9l0nV51&#10;t1hjup41R1lRVYj5opYi2Ao8zzNqqu2vkj9i74i+CvDf/BNP4z6FrviC3sdRlmvoIbeVH3TS3+mr&#10;BaJHhcOzyW8/C5KrGzttQbq2P+Cf/wAaNL+C/wCwB438WnTf7e1DSfGaltHgnaNwlzDZxJJM6Ryf&#10;Z4z5c+2SRQjvH5YO5gKAP0Porzf9lX4y+Hvjr8I7bxv4ftriyZZms9TsJwS1jdoqM8QfAEi7ZEZX&#10;XqrjIVtyL6RQAUUUUAFFFFABRRRQAUUUUAFFFFABRRRQAUUUUAFFFFABRRRQAUUUUAFFFFABRRRQ&#10;AUUUUAFFFFABRRRQAUUUUAFFFFABRRRQAUUUUAFFFFABRRRQAUUUUAFFFFABRRRQAUUV5P8Atk/H&#10;Gx+AHwjj8aXfh+412a71OHTbOyiuVt1aV1kkJklKsUURwyHIRiW2jABLKAesUV+fF5/wUxvmuLRr&#10;T4N28UKTE3iS+JGkaaLy3AWNhbKI28wxtuIcbVZdoLB1seOv+ClHl+O7X/hDfhp9q8Mwb/tf9r3v&#10;kX97mNdmzyt8dvsk35z529QMeWScAH3/AEV83/tMftf+GPht/wAIbYeD/DGoePNb8cWVtqWlafaG&#10;S08yyuMi3kBaF3aSVxtSEJu4bdsOwOfsm/ta6X8W/FXi/wAN+LPCX/CvtT8IWTX11BqWpNJtgidk&#10;unmZ4Ilt/IYxBg5z854GxqAPpCivjjXf275rq38Z+Ivh/wDB+48T+C/BM1rHfa/P4ij09mW4k8qG&#10;QWrwtJteVWC4ywUBnEZJUdR8BP21vCHjn4N+OviD4n8Lah4Zt/AX2Z72CC4GofakuSyW6xMEjPmN&#10;KjJtZVRdyMXwW2AH0/RXxBZf8FC7iy8VeH7Dxt8EdQ8K6Zrn2W5/tK91iVtmnzPj7bHF9jDTxhQ7&#10;DZ9/aQDWh8fv+CgWl/Dz4yeIfA+kfDf/AISK38P3psX1L+3Ws/NnQATJ5TWrEbJfMjzuIbZuBwRQ&#10;B9n0V8UeA/8AgoJN4q8M+KrzTvgbrF1qPhvTF1U2tjrcc8RtFmSO4mnkMKvGsYljb93FLkFi3lor&#10;OPV/gF+01/wsz9lnxr8Zf+EJ/sv/AIQ/+0P+JV/a3n/a/stlHdf67yV2bvM2/cbGM85xQB9AUV8Y&#10;f8PCNDt/gfb+OL/4Y6hHqepa1eaZpulwaukkEn2aOyklkmuTErR5W9G0LFJkx4JXOQWv/BR34aXP&#10;xH0vS08F+ILXwzdbU1DW76SNZ7FyWG4WkXmeZGP3ZLCQPgvhGKgOAfZ9Z+naFoen69qOt2Gjafa6&#10;nrHlf2lfQWqJPe+UpSLzpAN0mxSVXcTtBwMV5P8AtdftMeAvgBpVvFrq3GreIdSheXTtDsWUSsoV&#10;tss7McQwmRQm/DMTu2I+x9vL/sY/tg+EPjxr134XvNH/AOET8TR5lsdNnvxcpqUCrljDLsjzImGL&#10;Rbc7BvUsBJ5YB9IUV8wfAL9sT/hZnxU8a+Ef+FTeINL/AOEP0bUNV8j7R5+q3f2WaOP7L9h8tdly&#10;3mY8vzGw42ZOd1H7FP7YP/DQPxU1Dwb/AMK7/wCEd+w6NLqf2v8Atv7Xv2TQReXs8iPGfOznP8OM&#10;c5AB9P0V8MS/8FFL68t9b1fw78AtY1Pw9osyi41RtaZFtopJCkDXOy1kSBpCMBTIRuyoZsZr0/wz&#10;+19Y65+xb4h+Pdp4EuEm8Nammm3mhy6ooWSVprZAY7kRklfLuo2yYgdwZcYAcgH0xRXz/a/tU6Ho&#10;37Kel/G74keCPEHhW31m9W10/SI9l3Pf79zRSwMTGPLaJHkDSiLIRtu4NE0nAfAf9vHS/Gnxk0fw&#10;B4y+GeoeDX8QeRFp122oNeb57gRtah4vIjZY5lkQrKNw+eMkbGLqAfQ/w5+Mfwu8f+MtV8K+CvHO&#10;j67q2iwxz3kFhP5q+U4GHikHyTKCyhjGzBGZVbaxAruK/Kj9nn4oeAv2Yv25fiZd6no2sP4etJtW&#10;0DTbPSlW4lgVdRjMQJnlUlRHbkbixYnGc5Jr7/8A2Vv2hvAXx/0rWLvwXDrFpNoU0Ud7Z6rarFKq&#10;yqxjkBjd0KsY5Rw24GM5ABUsAesUUV4v+2l+0LY/s9+DdO1m78G6x4hm1eZ4LM2zLDZRyoUJS4uS&#10;GMTNG0jIAjl/KcfKAWAB7RRXzP8AHb9sfw94K+Avgv4qeFfBOseKdJ8aTSxQNK5sIrBotyyRTy7J&#10;As3mK6qgBVxFMyuVQFtj4vfti/CD4c+FfC+ra2viC4u/FmjWet2OkWWnq11HZXKO0csjM6wjBjKF&#10;VlZg2MAr81AH0BRXxx4g/wCCjXwmsrjXrbT/AAp4o1NrKaWPRriJIY7fU1WNdkkhdxJbq0u8f6t2&#10;CBXI3MY15fRf+Cl2hy7P7X+EmoWub2BH+ya4lxttjv8AOlG6GPMiYj2R8K+5syR7RuAPu+ivD/2g&#10;v2q/hR8Lfhxp/iSbVv7Y1DxDoyat4c0a2SRJ9SgkC+VI5ZP9GjbfndKAcJJtV2QpVj9kX9pjwF8f&#10;9KuItCW40nxDpsKS6jod8ymVVKrulgZTiaESMU34Vgdu9E3puAPYNWv7HS9KudT1O8t7KxsoXnur&#10;q5lWOKCJFLO7uxAVVUEkk4ABJrn/AIQ/EXwV8UfBqeKvAXiC31rSXmeAzxI8bRyofmSSORVeNsFT&#10;hlBKsrDKsCfkj9tP9sH4CeK/hx47+ESWXiDxE9zZS2tnqmnxRf2bJeoBJBKsvno7xx3CRksEKvsO&#10;PMQjdY/4JJ+KvD3gj9ibxh4s8Watb6Vo2leLbqa8vJydsa/Y7EAADJZmYhVVQWZmCqCSBQB9b+IP&#10;HfgjQvFVl4Y1vxl4f03W9S8v7Dpd7qkMN1deY5jj8uJmDvucFRtBywIHNdBX5UfDT4tfCPWf+Cin&#10;ib4o/GC+uNR8PPqc9z4Z1eK1njW0ltp4jp08kUAWQqLe3WPayOSzKZFPzMPuf9or9rD4QfBz+yot&#10;b1DUNau9asodRsbbQbZbnzrKXzBHdLMzJC0ZMRA2yFjuUhSpyAD3CvN/iZ8Afg18QvGVn4s8YfD3&#10;R9T1mymWYXjRtG1yyiMKLkRlRcqFiRQswdQoK4wxB4/4xftefBr4b6r4RtNavdYu4fGOmW+r2l5Y&#10;6azRWthOwEVzOHKOFYBzsRXkAjbKAlQx8Yv2vPg18N9V8I2mtXusXcPjHTLfV7S8sdNZorWwnYCK&#10;5nDlHCsA52IryARtlASoYA9w0mwsdL0q20zTLK3srGyhSC1tbaJY4oIkUKiIigBVVQAABgAACuX8&#10;H/FT4eeKviPr3gHw94s0/UPEfhjH9q6fCx3wc4bBI2ybGIR9hby3IV9rECuo1a/sdL0q51PU7y3s&#10;rGyhee6urmVY4oIkUs7u7EBVVQSSTgAEmvmD9jJv2YNT/aS8beLvhJ421jxH408Tw3WpajHfW1zD&#10;FZ28t2kk4gD28S7TNJBw5dwEXBA35APp/Vr+x0vSrnU9TvLeysbKF57q6uZVjigiRSzu7sQFVVBJ&#10;JOAASax/hv458IfEDQZta8FeI9P13T7e9msZbmxmEiJPE210JH4MD0ZGR1JV1Y8f+2toml+IP2R/&#10;iNYava/aLeHwzeXyJ5jJie2ia4hfKkH5ZYo2x0O3BBBIPxR/wT0/ah+F3wI/Zt1TRvF0msXus3vi&#10;2a5j0zSrHzJRbvaW6icvI0cW3fCy7d+/JB24yQAfo/q1/Y6XpVzqep3lvZWNlC891dXMqxxQRIpZ&#10;3d2ICqqgkknAAJNc/wDCH4i+Cvij4NTxV4C8QW+taS8zwGeJHjaOVD8ySRyKrxtgqcMoJVlYZVgT&#10;5/8AGjx/8D/HX7HOsePfFUlx4i+Gd3CJJxbQ3VvLetFeLHHGi/upVY3UaIMlFzgsQmTXnH7IfxS/&#10;Zl+En7I8PiTw3rviDR/Ct14mnsbyfxDZy3F+2qNEH2SrbI6D/R4oipiGzaF3HzC9AH1fRXl/xI/a&#10;I+DvgLwr4Y8SeLPGH9n6Z4ysvt2hT/2Zdy/bINkT79scTMnyzxHDhT83Tg40Piz8b/hR8NPCuj+J&#10;PGXjbT7HTPEGDpM8CyXn25CgfzIlgV2ePayHzANg3pk/OuQD0CivL/hN+0J8KPiZ8VNY8AeB/En9&#10;sanotkbueaC2k+yyosxhkEUxG2TYxiO4fIyzIUZ8Ps9QoAKK8/8Ajp8bfhh8HP7L/wCFj+Jv7F/t&#10;rzvsH+gXNz53leX5n+pjfbjzY/vYzu4zg44/wn+1/wDs7eJvFWmeG9E+If2rU9YvYbGxg/sTUE86&#10;eVwkabmgCrlmAyxAGeSKAPcKK83+N/x8+Efwg1Wx0z4h+M7fR77UYWnt7VbWe6lMQbbvZII3KKWy&#10;FLABirhc7WxY8P8Axv8AhRrXwbvfitpvjbT5fCOm+YL3UmWSP7O6EAxvE6iVZCWTbGV3v5ke0NvX&#10;IB6BRXj/AMLf2o/gT8RvHdj4N8G+Of7S1vUvM+yWn9kXsPmeXG8r/PJCqDCRueSM4wOcCuf8Wftr&#10;fs26F/acX/Cwf7Su9N85fs2m6XdTfapI8jZDN5YhfcRhX8wRnIO/bzQB9AUV5/8As9fGn4efGvwr&#10;LrfgHWvtf2Tyl1CxniMN1p8joHCSxn/gS71LRsyOFdtpxy/j/wDay/Z78F+MtQ8K+IviNbwatpMx&#10;gvYINNvLpYZQBuQyQwuhZScMAxKsCpwwIAB7RRXyx/wVj0ex8Z/sQyeKNM1q3lsdE1PT9btZbbbP&#10;FqMUpNqmyRWwFK3gkDjcCEAA+bcOf/4I5+LLGL9lDxJb614lt0h8NeILmeWO8v1C6VYtbQyb2DNi&#10;GEyLdPk4UsJT1DUAfY9eP/FL9lz4E/Ebx3feMvGXgb+0tb1Ly/td3/a97D5nlxpEnyRzKgwkaDgD&#10;OMnnJr5A+APirwx8Rv8AgqNrniv4hfE/zP7K1q7sPAqwajJFHf7Z5Y7SCKWFfK+z+Tv+QyJ58kyD&#10;E3myq32v8TPj98Gvh74ys/CfjD4haPpms3sywizZ2ka2ZhGVNyYwwtlKyowaYopUls4UkAHceE9E&#10;0vwz4V0zw3olr9l0zR7KGxsYPMZ/JgiQJGm5iWbCqBliScck1oV5v42+P3wa8H/FCP4eeKPiFo+k&#10;+IXhEz2927RxW6lGdRNcEeTCxVchZHViGTAO9N1jxB8b/hRonxksvhTqvjbT7bxdqHliDTWWQ/PI&#10;CY43lC+VHI4A2xuwdt8eAfMTcAegUUV5P42/aZ+A/hLx9H4L1/4maPbay0wgkij8yaK1lMrRFLie&#10;NWigZXVgwldSgGW2jmgDQ+N/wD+Efxf1Wx1P4h+DLfWL7ToWgt7pbqe1lERbdsZ4JELqGyVDEhSz&#10;lcbmz6BpNhY6XpVtpmmWVvZWNlCkFra20SxxQRIoVERFACqqgAADAAAFZ/jbxZ4V8HaVHqfi7xLo&#10;/h+xmmEEd1qt/FaxPKVZggeRgCxVWOM5wpPY1x+k/tAfBLVPH1t4L0z4peF73Wb2FJbWK21FJIpy&#10;8oiSJJ1JiaZnIAhD+YQQQuOaAPSKK+YP+Ck3gP8A4Tj/AIV5/wAXw8P/AA1/sjWpLz/ic6v9h8/H&#10;lf6XbfvF8y5tsfIPl/4+D+8jz830P428WeFfB2lR6n4u8S6P4fsZphBHdarfxWsTylWYIHkYAsVV&#10;jjOcKT2NAGxRXm/h/wAeeCvjt8I9ft/hX8RrczX+mT2a6jp7Ot7o8sqyxRzvATHNEwZGdN2wtsyp&#10;xhq+QP8Agi94ssfDvg34pXHifxLb6T4e0ybSZzJqV+sFlayzG5jZ8yMERpCkCE8FtsY5wKAP0Hor&#10;x/44aj4I+Nf7OPj7wx4N+Kvh/wD5A0n2vVNL8RQ+Tp/ytIn2uWIv5Vu/lOsuR80Xmgd8Y/8AwTl+&#10;H198N/2aLXRbvx7o/jGG71O6vLO70O+a7061iLBDBbTHh1EkcjthVAklkGCQWYA94ry/9oX9nv4U&#10;fGryrjx34b+0ana2UtpZaraXMlvdWqPkghkO2TYxLIsquisW+X52Ddx428WeFfB2lR6n4u8S6P4f&#10;sZphBHdarfxWsTylWYIHkYAsVVjjOcKT2Ncv/wAL2+CH/RZPh/8A+FRZf/HKAPN/gP8AsV/BL4We&#10;MofFVlaax4h1axmjn06fX7tJlsJUDYeOOKONGbLAgyK5VkRk2sMn6Irn/HXjvwR4K+y/8Jl4y8P+&#10;Hft2/wCyf2vqkNp9o2bd+zzWXdt3pnHTcM9RXwx/wTR8Q+ItS/4KBfFKDVPHtx4uW50y+a41ZJgL&#10;fWGt7+3hguljRjGFETOIwpKxpIVQ7aAP0HrH8N+E/Cvh7VdU1PQPDOj6Vfa3N5+qXVjYRQS38u5m&#10;3zuigyNukkOWJOXY9zXPyfGf4PR6VDqcnxX8DrY3M0kEF03iO0EUssao0iK/mYLKssRYA5AkQn7w&#10;zoeNviV8OvB2qx6Z4u8feF/D99NCJ47XVdZt7WV4izKHCSOCVLKwzjGVI7GgDqKKx9S8WeFdO8Gr&#10;4u1DxLo9p4eeGKddYnv4o7JopSojcTlthVy6bTnDbhjORWfefEr4dWfg208XXfj7wvB4ev5jBZ6x&#10;LrNutlcyguCkc5fY7AxycAk/I3oaAOoorn/+E78Ef8IJ/wAJt/wmXh//AIRn/oOf2pD9g/1nlf8A&#10;Hxu8v/WfJ9773y9eKsal4s8K6d4NXxdqHiXR7Tw88MU66xPfxR2TRSlRG4nLbCrl02nOG3DGcigD&#10;YorH8E+LPCvjHSpNT8I+JdH8QWMMxgkutKv4rqJJQqsULxsQGCspxnOGB7ivJ/AP7TfhDxh+1xrX&#10;wO0i12vollcb9WuroQ/a9QglVJrOCBl3SbFMjF9wz5MhClAJCAe4UVjy+LPCsVxrdvL4l0dJvDUK&#10;z65G1/EG0qJozIr3I3ZhUxqzgvgFQT0FWPC2vaH4m0GDW/Des6frGmXW7yL7T7pLiCbaxRtsiEq2&#10;GVlODwQR2oA0KKx7zxZ4Vs/GVp4Ru/EujweIb+Ez2ejy38S3tzEA5LxwFt7qBHJyAR8jehrwf9v7&#10;4B/Ev4z/APCLX/w7+Iv9h3Hhy9+0rpt7cyW1qs4yY72OWCNpRcoflG7cArEoYzv80A+kKKr6TbzW&#10;elW1pcX9xfzW8KRyXlysay3LKoBkcRqiBmIydiquScADivB/2gPCv7Q2q/tcfDXXvh74j+x/D3Tt&#10;v/CQ2ovkij4lY3Pnwlcz+bAUjiwH8uRWb9znzCAfQFFFFABXzf8Atvfsof8ADQ3irQ9b/wCFkah4&#10;e/seyktfsMlh9utW3Pv82OPzY/LkP3XbLb1SIfLs+b6QooAx/h7o994e8A6HoGp61ca3faVplvZ3&#10;WqXO7zb+WOJUed9zMdzspY5ZjljknrWxXL/Gi38e3nwv1i0+GF/o9h4suIRHpl5rCs1rbMzqHkYK&#10;rkssZcplWXeF3ArkV5/+wb4e+Mvhj4Cppnxw1W4vvEP9p3Elqt3qC3t1bWh27I5p1LCRvMEzj53w&#10;jouRt2IAe0UUV8YftRfG341eCv8AgoX4F+HGneJtPsfBviK90Xy7C1sIZZLi2nu/In8+SWNnWRnS&#10;ZR5TACMRkYfcaAPs+iivm/4iad+1y/7ZOm/8Inrunx/CKe9sbi63R2H+j2yIn2q3ffEbkySNHLtK&#10;bgPOj+dMNsAPpCiiigD5I/a3/YyvvjT+0vpfjyXx5cW/h66hjg1yxuGZ7iyihXCpp/ylFWQ7iwfA&#10;jd3k/e7/ACx9P+APCvh7wR4N0/wn4T0m30rRtKhENnZwA7Y1ySSSclmZiWZmJZmYsxJJNbFFABRR&#10;RQAUV8gfCH4xfH7Wf+Cl3ij4U64NPPhHSvtks2mrb26/YNPEaGzu0lVvNeSQyWm5Sz4+0yfu02jy&#10;/r+gAooooAK+IPAv/BP37N+0ddeMvGXj3/hIPDNrrSanaWl5b/ar/Wss0rx6g8o8v/WbA5Ak89S5&#10;IhLAD7fooAKKKKACiivB/wBuK4/aXXSvDtp+zlYW7zSzXEmt3jNY+bCqrGIY1F42wq5eUttUtmNO&#10;VBIYA6j4+fAjwh8Zde0afx/qXiC/0TRd7x+GYL8W2m3M7K6+fN5arM0ih8KRKAu3AADyB/UKr6S9&#10;9JpVtJqdvb2180KG6gtp2miilKjeqSMiF1DZAYopIAJVegsUAFFFFABRRRQAUUUUAFFFFABRRXzP&#10;4y+OHxt0j9vzT/gxpnw90fVvCd/DbX63cW9b2LTXQJPeSTeaY41iuFmG141L7FRfmkRiAfTFFFFA&#10;Gf4stNU1Dwrqdhomr/2Pqd1ZTQ2OpfZluPsU7IRHN5TfLJsYhtjcNjB618YfCL9jL4p6x8VNK1v9&#10;o/4lf8Jponh//StMsV1651LdciaFzFLHe25Q28iRssiqQzYQdK+36KACisf4haxfeHvAOua/pmi3&#10;Gt32laZcXlrpdtu82/ljiZ0gTarHc7KFGFY5YYB6V5f+wb8X/FXxu+AqeNfF3hu30a+Gp3FnG9pH&#10;KlrqESbSJ4VkJIUMzRH53G+F+R9xQD2iiivmD9v74+fGf4NeKvC1h8O/h1p+s6Z4g/0ZdSvbae8+&#10;0ag7kR2UcUEiMkm1dw3bvN3kIP3T5AO3+If7PVj45/aj8PfFrxV4y1jUdN8KQxyaL4WZVjtbK+Rw&#10;4uFkQglSyI7IQWZ0TdIYlEI9ooooAr6tYWOqaVc6Zqdlb3tjewvBdWtzEskU8TqVdHRgQyspIIIw&#10;QSDViiigAooooAKKKKAPjD9tb4EfH6X9qDT/AI7/AAL1L+0NTgsorSK0ur+3abTH8meGQwRXSiBb&#10;cxsCVLs/mzyMF5yteL4H/Hj9pT4uaJq/7Ueg6P4W8J+D4WNrouiXEZbVZZWBdfMjnmeNWEUQkYyA&#10;7UVY1VneRfteigCvqVhY6jbrb6hZW93Ck0U6xzxLIqyxSLJG4BGAySIjqeqsoIwQKsUUUAFFFfN/&#10;7Hf7Xeh/H74qa/4NsPBmoaJ/Ztk+oafdz3iTfa7ZJliJlQKPJk/ewnYpkXlxv+UFwA/be/4a5/4S&#10;rQ/+GeP7P/sT7FJ/aPl/YPtX2nf/AMtPtvyeXs2bPK53ebv48utj9gv4FX3wb8A6nqfinVLjVfGn&#10;jWaDU/EN1cszSwy+VuNs7+bIszRzS3JM4IMhkJOQFr3iigDP8U6FofibQZ9E8SaNp+saZdbfPsdQ&#10;tUuIJtrB13RuCrYZVYZHBAPaq+peE/Cuo+DV8I6h4Z0e78PJDFAujz2EUlksURUxoICuwKhRNoxh&#10;doxjArYooA4/TvhP8LNP0HUdEsPhp4PtdM1jyv7SsYNBtkgvfKYvF50YTbJsYll3A7ScjFY/xI+C&#10;vg3X/gL4l+FvhrSdH8H6d4ihbe2laJaiKKc7NsxgKbHYGOP5vlcBQUeN1R19IooA4f8AZ1+F/h74&#10;PfCPSfA3h22t1WyhVr+8igMbaldlVEt1ICzHc7LnBZtqhUB2ooHcUUUAFFFFABRRRQAUUUUAFFFF&#10;ABRRRQAUUUUAFFFFABRRRQAUUUUAFFFFABRRRQAUUUUAFFFFABRRRQAUUUUAFFFFABRRRQAUUUUA&#10;FFFFABRRRQAUUUUAFFFFABRRRQAUUUUAFfN//BWD+w/+GJfEf9rf2f8Aa/tth/ZH2rZ5n2n7VHu8&#10;jdz5nkfaM7Pm8vzP4d1fSFef/tKfB3wh8cfhx/whnjM6hHaR3sd9bXOn3Aintp0DKHUsrIcpJIhD&#10;qww5IAYKwAPkj9q+30mf/gkP8O5fDV/4XtrG2h0aS5i2wFrqcwulzHa4U4uxcvI8uwq+2O63H76t&#10;n/t0X9jqP/BKn4L3Gn3lvdwpNokDSQSrIqyxaVdRyISDgMkiOjDqrKQcEGvb/E/7EXwuvv2ebf4V&#10;aTrnijTYbHU7jWLfUW1DzmmvpIfKElzBhYZVVViUBVjYKhCupklZ4B+wp8ILr4H+Hvh7ql/4ga40&#10;S9n1CXW7G7WGe7uZ44knJjkWSJI2EFuAgUsohT5yTI0gB87/AB+8QzWnxt/Z7+Dej6Vo+h/ETwdp&#10;mgaRqviefT49QuNJu54oY1thFIDbzrD5i3CvmTDuPLeJhIXr/sT+H7fVv27vjR8OvHPin7Xd+JdG&#10;8R6BealGsVnPqc73sYnkgi+ZFkZEmlCKGChWOCqmvoj4k/sD/BrxPpWjxWWpeKNK1HTIbW1uNSOp&#10;teS6jBCsMW2VZ9yowghKR+UI0jLD92yIsdY/xV/Y0+Gnw+s9a+K/wv0XxhN4m8PWT6h4a8P6fex3&#10;UEOoRRYt5ljnUyzeXMEuDGZX3lCoSQEQsAeD/sXeEvHreDf2kPhv8If+EX8WLcQx6MNWvdSa2W8g&#10;zqEKyWscavHI00XmbC88aIzRsWdc16BrnhGH9lz/AIJnal4b+K3h238U6j448QJIdDjuZIrWxu5I&#10;o5Io7ieGRXdYhYCRvKI3P+7DbD5tfKHwQ8K/AfxR4Bvo/iH8VNY8BeKbbU1NvO2gyapp93YmL7qx&#10;wASLMsoJZmcLtKBVYlin0/8A8E1fgnY/Er4C/Enw94203WLz4d69qdu/hW9vEW1lFxD9pjlvraLf&#10;IIZgDArOpdGKtEWlVHWgD5Y/aWi8TjTfhpdeJvGWn+JvtXw/sW0s2EMax6XZJcXUUVizoB5kkXlM&#10;JGYblkLoS2zcft//AIKIfFe38Kf8Y8/BbSfD6+LviZevF4kjsoYopI3vfLiAkyoi+03YkwZZG3pG&#10;AxA8yORbGk/8E6vhdH8L7bQtT8S6xc+JF1NLq68R2y+SZbcOA9qlszPGimLOHO5xIQ5LJ+5PP+P/&#10;APgmz4e1PxlqGoeE/ibceH9GuZjJZ6VPohvms1IBMYnNwhdQ2du5dwXAYuQWIB6/+zD8HPhd8Ifh&#10;GvwM8Taz4XvPGPjXTJj4jtYb7yL3W4pFmVliQuJ2hji82NWQKPkkkCozPXwj4mu/ij8IPH3xI/ZR&#10;8GG4ax8ZeILfTbKC61D/AEoxSSr9mMckciQRtdW8lukxZcMhCME2kD6f8B/s++Ff2KvDPir4+a/r&#10;lx4+vtF0xbbS7OPSorIW8s8yQ7w7ySlWZnjQyKQUjeb5ZNwUc/8Asx3F9+19+2ZF8b/FfgS40fwt&#10;4C0yCDRxb3rNEdShnE8KSzEIZ2VpppiI1UKFgV8hv3oBof8ABUDwVY/Dj/gn78PfAunm3eHQPEFh&#10;ZtPBarbrdSrYXnmTmMEhWkk3yNySWckkkknn/wBv6wsZP+CY/wAD9Tksrdr62h0SCC6aJTLFFJo8&#10;jSIr4yFZooiwBwTGhP3Rj6X/AG3v2d/+Gh/Cuh6R/wAJ1qHhn+xb2S52R232q1ut6bcyQeZHmRMf&#10;I+75VeUYO/I4j40fsQ+FfGHwS8D/AA58P+ONY0aHwJNfGxvL+1ivmuIryXzpllRPJG4SBNrKQAoY&#10;FWJDKAeH/Ha4htf+Czfh6Xx7Yaxe6M2p6RHoUTtIFVnto0tpIMso8lNQZnfadpZJshjuU5//AAVG&#10;sNZs/wDgoF4FuPh9ZW8Hiy/0zSp9PkiihVrnUhfzx27yGQbHYGOBMyZG1FB+UV9H/Gb9izwF44+C&#10;Xh3wRB4h1i21nwjD9l0fxRqIW9vRaGVn+yThfKEsKK5WJRt8rau043q8H7PX7Gul+CvjJL8UPiP4&#10;+1D4meI4fKfTbnVrRk+zToAonkMk0rTSIqxiMsQI9uQCwRkAPB/+CgGveIv2fv8AgoRovxg8LHWB&#10;D4h0y1udURpBHa6msTC3uLBX8srtMEFszAh2jeRJBg+XjxjUPiT8Q/hD8cPFnxHuPDH9i3Hxk8M6&#10;jqOmxx6qGnsrLVZHmt7qCeE5SSOWNGG5VYhGG2MsrL+m37UHwU8K/HfwDZ+EfF1/rFlY2WppqUcm&#10;lTRRymVIpYwCZI5Bt2zNxjOQOeueX+N37Knwo+Jln4GsNS0n7FaeCPItIvszyefd6XDEypp7zl9/&#10;l7/KbedzgLIEZGlZ6AOf/ZM+AH/CL/sI33w4uNU1Cz1P4haNcXWqyX1jsfSrm+skhaIQEq37lQil&#10;WYMzo5+TcFX4BWL4l+H/AO1v2PLub7Dcaz8QLFN7TSW9qZzut9zjyhLNbzF7GdWYYC28bqhL5H6b&#10;ftk/HGx+AHwjj8aXfh+412a71OHTbOyiuVt1aV1kkJklKsUURwyHIRiW2jABLL4B/wAE+0m+OP7V&#10;Hj39qXUPDdvo9jJDBo2lWMskd60N2LW3SaSOYhGRlhiQZ8sblvGUN8rAgHm//BS+HS/h5+1N8G7f&#10;U9E1C4+GvhXRtNSDSpEa6tZYLa9YXMEaztslkNulsrhmyymLecEGvpf41eJv2V9f+NHwr1fxRdaP&#10;4h8WalqccfhDU9GvHnMTJcHypJpLZ9rwi7j8pPM3qJGkwAonZfSP2lPg74Q+OPw4/wCEM8ZnUI7S&#10;O9jvra50+4EU9tOgZQ6llZDlJJEIdWGHJADBWHjH7Kv7DXgL4S+Mrbxj4g1248Z69p0zS6Y09ktr&#10;ZWbYTZKIN0haZGDlXZ9o3AhA6K9AHj/7CNhY3n/BVb4v3F3ZW881hN4gns5JYlZraU6rFGXjJGUY&#10;xySJkYO12HQmj/gnfYWOl/8ABTj4w6Zpllb2VjZQ67Ba2ttEscUESaxbqiIigBVVQAABgAACvUP2&#10;e/2LfEXwx+Np+JH/AAvnWNQvrqG9j1FotHEVxetcxOpkkllnmWRlmaOf97HIrPEpYHrWf8N/2IYf&#10;BGq+MfEvjH4yeKPENr4k8P39lraaVpMkGoXqzMssjmRZLiaZi0Yfy0XdKwCt5iNJFIAfV/gnxZ4V&#10;8Y6VJqfhHxLo/iCxhmMEl1pV/FdRJKFViheNiAwVlOM5wwPcV4v/AMFR/wDkxPx1/wBw7/05WteM&#10;f8EUNBms9K+J3iCxFxP4evtTsrDTL65jjhluWt1uHffCsjmNhHc27EbmXLkKzbSa+v8A40eAPD3x&#10;R+F+seAvFUdw+k61CI5zbTGKWNldZI5EboGSREcZBUlQGDKSCAfnR8ZP+UNvwn/7HO4/9G6vXcft&#10;/WFjJ/wTH+B+pyWVu19bQ6JBBdNEpliik0eRpEV8ZCs0URYA4JjQn7oxsad/wTR0NNB1GK/+LmoT&#10;6nL5X9m3MGhpFBbYYmXzoTMzTblwF2yR7Tyd/Suo+L3/AAT28Fa/pWg6Z4F8dax4VsdJhcXVreRP&#10;qkV7cMsavdhGmjEM0ixIJNgCMI4gqJs+YA9P+L3wW/Zj8CfCN/E3if4V+F4NG8EQpqKtFaRxXFy0&#10;C7Y4ZJSyG6aRiqeXO7LM7KHDEg180fs9eDfE/wC2n+0dL8d/iLBp+n+CfC17FY2OjxpHP9p8hhPH&#10;YOGX95GPODzSSL+880oiqD+59w8cfsi6p4p/ZH8OfBLVfi/qF4/h3Wl1CDWb3R1m2wJFPFHaRwiV&#10;WWNFmGC8shG0qMJsSPy//h3Rrn/CK/8ACMf8NC6h/Yn237f/AGX/AMI8/wBl+07PL8/yvtuzzNny&#10;78Z28ZxQBx/x3tLzxX/wV6utEk+If/CK6hafYYfDOp3+lW+q21lc/wBnwzRwrBcyLGm6SSVoyoZv&#10;PkQqu5t65/7S3wQ0v4Ha94n8X6t8YP8AhNPib4p0bVrmz0CDww0D3KXiyQ6hezCCSRYo0tZr+Vci&#10;NN8WQWWJ4z6h/wAFGP2dvCGkfshaX4zub7ULjxN8M/DOleHra8gcRQajAtxBbgzQNv2482Z12MCD&#10;JhmcKoFj/glp8BfhtP8AAXVfG93rdv4p1HxxplzoWsW9pcSxRaXaSbfOsGA2OJmAjZ3OMDZ5R2Hz&#10;JQDn/wBhmw8Kx/8ABLX4tanotlcLrNzpmuwa9dXEUQMssens0KROo3GFYZUIDnIkknI4YZ8As7++&#10;s/8AglTd29peXEEN/wDGAQXkcUrKtzENKSQJIAcOokjjfByNyKeoFfQ91/wTd+z3mqR6D8cNQ0/T&#10;NS3QtaSaB5jyW3mrKkM7pcos21o4mJ2KpeNWCrgAer/An9jjw94K+AvjT4V+KvG2seKdJ8aTRSzr&#10;EhsIrBotrRywRb5As3mKjM5JVxFCrIVQhgDkP2orCxvP+COuhXF3ZW881h4S8Mz2cksSs1tKTZRl&#10;4yRlGMckiZGDtdh0Jrxfwv4N8T/Fv/gk3qWs+IoNQ1HU/h3rU914SurlI43XSYYoBcxJNIu6S3RT&#10;dHarZ32scYz5Sx13Fn+wV8UW8PXfwvu/jNo8Xw4TUxrtmYtC8y9m1LyEgLyQkqY18syLxcuPlU7A&#10;WO37f0nwr4e07wDbeCLfSbd/D1ppiaVHp1yDcRNaLEIhC4k3GRfLG0787hnOc0AflD8a/Htj8c/g&#10;L4F0Hwd8Nrg+JPhX4SI8U6sEV5V0218i3jaJ0kBkh3SGWRXiJhLEq2wTO3u/7Ouo/wDDX/7a3h/4&#10;r6roX9n6Z8MfDOnf2kBJtS71YPLLF5aCXfFGLh55EyZQUtFEmPO2j3f9nX9kfwr8KvAPxI8Ix+K9&#10;Y1Wx+IsL2E8jRRQy2Vj5U0caKcMHmC3Mu6UgKx2YjXB3dB+xL+z7Y/s9eAdW0CPXLfxBfavqf2yf&#10;VF0pbOVohEiRwN+8kLKjCVly2AZnwBkkgHtFfnx/wTvsLHS/+CnHxh0zTLK3srGyh12C1tbaJY4o&#10;Ik1i3VERFACqqgAADAAAFff+rJfSaVcx6ZcW9tfNC4tZ7m3aaKKUqdjPGroXUNglQ6kgEBl6j5I/&#10;ZP8A2Wvi/wDDL9rjWvip4n+Ifh/UtP1f+0P7QaytWF1rP2iXzB5kRjWO1zIEmPlO21oxGMqxYAHv&#10;/wC1j/yaz8S/+xM1b/0ilr4w/wCCbXwW+EHxF/Y78d6r8R9F09Xl1qe1n8QTyrFPpVtBa28yywzv&#10;lbfY0sjs2ArjiTeg219/+LNE0vxN4V1Pw3rdr9q0zWLKaxvoPMZPOglQpIm5SGXKsRlSCM8EV8Ue&#10;G/2KPjb4T0rVPhx4T+P9vafDvxVDnxCBpjx3RlCsCsVtuYbXVYkkZbiIyISrq6oqsAeT/wDBPn/i&#10;a/sd/tKaJqn+naZZ+GUv7axuf3kEFyLW+cTpG2VWTdb27bwN2YYzn5FxX+E9hY3n/BHX4m3F3ZW8&#10;81h45gns5JYlZraUnS4y8ZIyjGOSRMjB2uw6E19f2f7KdjoX7H938DfBXj/WPD02rTC51rXooFlb&#10;VJXCLOkkJYFIZI0VPLjkQ7UUM0gMol5j9nb9kTXPDH7Kfjb4QfEDxnp+o2/jP/SIrbT7NzBo16vC&#10;XKzFo5bnJhs3MbCNQYSvIZiwBx/7ZGlaHqH/AASP8A3eral9lu9J0bw5daRD56R/bLk2scLRbWGZ&#10;MQTXEm1MN+73fdVgeP8A+CgeiaXcf8E2/gT4kltd2p6fZaRY20/mMPLgn0kvKm0HadzW0ByQSNnB&#10;GWzoWP7B/wAZ9V+B8fgjxR8bdPhtNFvbm+0Pw7bQT3Wm+fJGMO8z+W8eX3jAikEe+R1BaWQHsP2q&#10;P2Rfi/47+HHw88CeFfirp9/oPgzRo7Key11GskluYwUS5UW0Th/3TCJVcExpH9+RpZWIB7/8Ff2d&#10;/g78JPFVx4k+Hvg/+x9TurJrGaf+07u43QM6OU2zSuo+aJDkDPHXk16hXyx+1t4X8VeH/wDglvrX&#10;hn4ieN7fWvEOm6ZZC/1qeOUrcypfwOkIKozyNgJAsrqC7YkkKbnK6/8AwSr/AOFh/wDDI+m/8J//&#10;AGh5X21/+Ea+348z+yfKi8nb/H5e/wA7y9/Pl7Nv7vy6AOg/bW0T4G22g6R8UPjna/2hp/gvzxpW&#10;mPJlL66naB1jWAFftEh+ygCNz5WxpTINoLJ8kf8ABNP4D33xQ+NFx8evF3hi30fwtY6nLqWhWmn7&#10;rO1m1IXAdBbwjJ+yW7BgBuA3pGmZAsqj6A/4KKfs6fFn49ar4fi8HeONHs/D2mQu1xoeqyTQRC73&#10;HF0GijkMrGNymHA8sKdpPmvjzey/Zb/a+uPAnh/4b3fxl8H6L4N0W9tZoYNBEltNa+VJ5gmUw2kL&#10;zSK+ZgJJRvlVXZg4DgA8v8N/Djxx8Zf2xPj5aaDdfD/VNTW91TSmh8cyTTz29tJdPCl1YKiOyyWy&#10;wxRrJ0iEkagfMANjSP2QPijo3wF+J3w+0Xxr4X1vxTJqeg3lx4e8Oa1ullij+1/uL0T+QIVZblLh&#10;N+4MbbgZ2sPSP2j/ANib4gal+0FqHxU+CXj/AE/w3d6xezX00c93eWM+nzyxqJXhuYfNd/Od7hmG&#10;IwgfYAynjn9S/wCCfXjjUPg3qD3/AMU/tXxC1bWhqWoRT3k0mjXmDIoaVzH50lyBNNJ57KeZHj2f&#10;MZSAc/8A8E7fiB8MX/aC8P8Ahb4hfC3w/wCDfH3huyfR9G162kudOe5uUjFsbW7s8+U97IJLrdNI&#10;QWfbGF37Kr/sY/DjwF4n/wCClnxS8P8AiDwho+o6N4fm12bTNKntFayt2TUo4EAgx5ZVYpXVVZSq&#10;8EAFVI9g+G/7Lvxt8RftR+Gvix+0P478L+Jl8KQqbKPSkeOWSWF3ktlIjgt1VUmlaXcdxYoEKlWO&#10;353+GPhn4v8Aib/gox8U4/gn4v0/wx4j0/WtdupbvUJGEE1t/aPlPEyCKVZMtLGwV0IBQMMMqmgA&#10;t20v9nz9on9oq38AX/2y00fwZd2OlTaffNE+mveX+mwqizBpH8y0e52klt7PbnJRidvUfsb/AA48&#10;BeLP+Cafxa8QeIvCGj6hrOlTavNYarLaL9ttWt9Ntp4hHOAJFVZRu2htp3MCCGYH6P8A2Uf2Q9G+&#10;HWleKNT+Iev3HjPxT460ybTtfummmjiFvcqrXUKvv8yVpJclrhirkKhVYzv3eQf8MkftKeALjxX8&#10;PPg98TNHT4ceL4bkXCazIN3lNGsRhmT7PIY5njldfNgADrBucxkRJQB4B8N/Hfj2/wD+Cc3xM8CW&#10;cFvf+HtD8QaNNdS3ErGXTrS6lldxFukChftdraYVUPNxOxB3bkNBvZtG/wCCWuuS6YlvbzeJfinD&#10;pWrzrbRmW7tIdPW6ihaQruCpOgdcEYJfHDsD9bzfsf8Ai/SP2Dbn4J+FPHOnpr2ta1DrOvS3sJ+w&#10;XbgRBrWNwhlijQwQOJNpd2hIIRZSqV/hp+xlq0H7E3ib4O+O9Q0e51658QT6/wCH73S76cW9rdiz&#10;ihgMrPCCVLLIrr5bfJISvz7SoB5/+0d8B/hdZ/8ABL3wr8Q9J8MW+l+JNH8P6RqR1Gz+WW/lvWtl&#10;uBcscmZS07MoJzGVVUKpuRvN/wBqLwlcfEH9hn4Z/tGXFj5niYbtD8UXttbSyPqMEMstrbXt3Kzt&#10;+8X7KkbSMMyPcqNwCxpXoHh39nz9tXxN4Rb4E+L/ABVp+mfDW08u2a9u5rS8Sa2huo3QW5RTdtja&#10;HjSQxAJGIyYxha+v/FPwL8Ian+ynP8B7NPsmif2Mun2lwYhvjnTDx3cixGISSeeqzOPlEj7t3DGg&#10;D88f2zviX8KPGv7R3hj42eAfCmoa/pkP9l3XjGLUkkS1ubpWJj06ZJImSOQ29oyMVaSKRVJVT5cj&#10;P7v+zN4Z8PftB/8ABQzxt+0Jp9rcXXgvw3NbR6NNfWZRb/UUtIoEkVHRgVjWJ5h8ySoz2rEKSVHU&#10;fDb9jnXNA/YZ8a/CK817w+vi7xhepeyapbWrtAnkSwyW9s8pVZXjzAx3bB5ZuZNqPj5/X/2Gfg7c&#10;fA79n2x8GaodPk1uS9ub7WLnT7iWWC5neTajqZVUjEEduhAVRlCcEksQA/b48Za54B/ZC8beJ/Dc&#10;/wBn1OGyitYLgO6Pb/abiK2aWNkZWWRFmZkYHh1U84wfjD9nv9nL4UeLf+Ccfiz4oaq39oeLrSy1&#10;bUILuyvZI5NHe0jLR2kkQkaJt4hEhLxh/LuhjGEev0P+Kvg3Q/iH8ONa8E+JIPO0zXLJ7WfCIzxb&#10;h8sse9WUSI210Yqdrqrdq+CNP+B/7Y/wn8A+PPgr8PdB0fxH4L8TzOBrAuLKGV4pYljlaJJp1aJp&#10;YQsUiyK4QoTEwP7xgDwDxH41vvHP7E1npXiUXGoaj8OfFtpYaHqc90zNBpt/Z3bNZhMAFUk02Mqz&#10;liFYIuxEwfX/ANoj9l7wV4e/4J7+DfjD4TjuINeh0zTtS8Qz3d87i/ivljyFj2lVaKaeJUC7B5e/&#10;eZH2mtj9sz4I/wDChP8AgnP4b8H3Gsf2pqd98QIdT1WeMYgW5k065jaOAEBvLVYkALfMxDNhdwRT&#10;wv8ACL9q39oT4H/Dv4e+LIfD/h34daPZWuoabrczQPPeWxjVLcmOF2dpI7aZwiFYAwB81y+1qAOP&#10;/wCCk2lfa/hX+z/8Qr/UtQvtb8RfD+3tdQmu5/N83yIbaYSliN7SO97MXZmOcL0OSeg/4KLT+L/i&#10;7/wUE074X+GPDn9uXHhmygt7LQ7vVDHa6i5g/tC4c5kiEO+JljfbIrssC4cHaF9A/wCChf7O/wAY&#10;vGn/AArnwN8LvB/9ueEfAPhlLG01CfU7SC6ec7YnSXzZYw2IrW2bKxqNzvyeAvQftwfs5fFf4taD&#10;4H+MHhlvsHxS0XRrC31XQrS9jtkinVjMz2dwZMRyQzzS/elIZFBVwyASgHH/ALIf7Pn7Q3h79smH&#10;4m6r4J8P/DbRJPPk1Wx029SWwnikQK9pDbQ3Ujje5Eih28qJkDBSI0ib5A+C/ifVG029+Ef9vaf4&#10;f8OfEbWtIt/EOq3cKv8AZIILhirlnZVWNGm81+VJ8lRvVd4b7f8Ahv8ACj9sHVdem+NnxH1bT73x&#10;74IsprfwR4Z1OW2+x3bzLtuHl+xssSboZJET5ld5ViMjpHEA/k/wp/Ys+Lk3wS+JGjeK/hto9p4h&#10;uIdPvPCl9d65A1wtxBLIZoIvILqFlgkkU+a6JvEBIOPMhAPpD9oP9mP4beC/2FfHnhbwNa3GjNa6&#10;YNcvNRa4lluNUmsI/NAuSHUSK6xyARkeVG8pkSMMBWP/AMEVP+TWdf8A+xzuf/SKyrj/AIb+G/21&#10;fD/7I/if4Q6r8MtP1yK9sv7G0We/8S2n2rT7KeKWOdVCylJo40AWMPIjRtKgAljXZH6h/wAEtvhz&#10;8T/hP8K/Eng34j+C/wCwt+tDU7C7/tW2uvtfmwpFJHshd9nl/Z4zlj83nYAGwkgGv+2Z+z14K+Jv&#10;jLRfif8AEfxlrFn4T8C6Zcz6zokau9vcW8Yad3Qod8LELiUorPIkcarsZQ1fIH7J3wD8FftFftL6&#10;74m0PwZrHhj4O6LMphs3unla7lRYwto1w8hdWkG6eTYzmNWEYdd8clfSH/BTz4eftGfFC30bwn8L&#10;9Pt9R8FzQ+dq9nbahDa3E12kmUFwZ5EDwhdjIqE/Ors4ysRHm9l4V/bwl+Dfh/4OeH/Afh/4f6Jp&#10;/wBltTrWiatb2l0saH55ZpYruRxvcmWVoYxI7buodkYA5f8AZj8PeHv2xP2zPHHjH4marcat4e0u&#10;GWTRdAvNQNrdtaPOyWsYihORDBGSZPLdf30kRYv5j7uP+DvhfRtI+On7UHhXS4Liz0nRfA3iuCwg&#10;gvZkaKK2vYfKQyB97qBGgYMxDrlX3KzA+oeIP2eP2l/gt+1fr3j39nvQ9H1HRtZmlnhjiNjbW8dp&#10;NcrO2myW88iFFVokTdCRlApVkJZE4/wD+z/+2Po3iH4jeKJfAGj3OrePPD+oabq76lqtluuxfzxm&#10;c26wTqkc2S0gL7YwqOMFtiEA5D9lX9m7wr8Q/wBmHxp8ZvE+u6wsPg+a+J0fTTFA15Fa6ebll+0S&#10;JII2eSWABvLYKsUg2sZAY/V/2C/gb4Y/ab8E+Pvin8a7zUPEWvazrTadb3guZLefT5Et0dp4yjiJ&#10;uLiJUjaIxxi3UBSp2j0D/gnF8HfjF4G8K+NvhT8YvAX2bwL4pspJg/8AbNo+J5EW3nhxbSNN++hK&#10;/PuAT7Px80ma4f4Z/C/9qj9l/wCKHi3Sfg58ONH8WeHvFOpxQ6dqOp3STEwQJcSwGQpPbmFhHI6y&#10;NIioZFVUPzJvAOX/AGdfDF54v8I/HP8AZE1S+1DxLceFPtmoeCCYreJLa9sbqSJzE8xY2/2iWS3B&#10;QNtCSXHzoXZn4D4ea98PL3/gmL4+8H6zrOnr4u0vxnba3o2mz3RhnfzBaWxlhTIE+IheBlG7YPmY&#10;L8jV9n/8E6/gX47+Hl54y+JXxcTT/wDhNvHN6ZZoUigkns082WSUtNCTGPPkdXMUXyARREnPyx8P&#10;4T/ZI1kf8FJdY+JOraXcf8IHa6m/iXTrye8hdr7Un8uYRBIpFljWO6llkUshBW3CNuD7iAfMFhrX&#10;h7xX+wT4Q+D3ha0t08eap8Uy39nLfF5dUZrUxJdMHwlspN1bW6gsFYwu4JIk2+z/ABM0r/hPv2/f&#10;A/7KHiXUtQn+GXgSytbWz06KfyZL7yNGFwJbqRAN8jY8osoTbGWEfls7MfQP2Z/2SdU8KftxeMvi&#10;D4u8KeH/APhEbG9ub7wakEymOOea4EsDxW6gBPs8W9MSKoSQo0QbaHWv+3B+z98UdJ/aKsv2l/gn&#10;9o1rWbWaG71TRRJtlQ20CpmIIyNPDLDF5UkCnzGLkLvEhEYBy/jrwBqH7LH7eXw4ufhjqf2DwT8S&#10;tattPfw4Ly7aNNpitZhOGlPn7fthmid2OyR2GwBBv8//AGOvgx4E8Uf8FGPHfhC/tNQt9E8D3urX&#10;ejWtjqc9u8T22oxwW4M6MJh5YkDhlkV98aEsRuDe4eGvBnxy/aT/AGjvA/xW+JXgz/hXngXwLerf&#10;aRod3c41OWdW3s5DQ7zuuLa33iVYR5O3ywWLSNw/hf4e/tEfCr/gpB4k1fwd4Kt76x8fandn/hIL&#10;nTp7zS7LTby9F08rukkIWaJYiDE8ilipVQ3mRswB5R+zH+zj4I+I37aHxC+EWt6r4gt9E8J/2p9h&#10;uLK4hW6k+zahFbR+YzRMhykhJ2ouWxjA4rt/2XfFXiL9nv4PftQWWkatcanN4E1Oz07S5GIjiju5&#10;Lq6sPtqwP5iK2VhkZCDvEKIWwAR1H7DPgv45af8At/8Ai/4g638KtQ8O6Jr17qsWvyan9yzS5mku&#10;YxaykoLrE8ESebEsibG3YUOrDn/2evhL8cvH/jb4xeB/iL8ONQ8M6J8Tr03PiHXvJ8hNJ1CG4uLu&#10;2ktFlci9tzOGjZYmbKPG3moMM4B4xN8KfHvjP9mjS/G+kfBPxR4i1nxD4gnu7nxzBrbapcaiu64S&#10;SE6dEpkjXzY9zTy7mLqfnxIij1f/AIKG+APiGn7Kfwr+IXxW1PULbxdpH/FL6lokt4LuBv8Aj5eK&#10;98wSuPtMkVtGZm3N5hKfc8vaa/w80r9t/wCFmleIf2e/B3hfWJ7O8mkjstZht3+y2ClTJJJp+oyF&#10;IYVmUk/OQyux2iKctn0D/go14S8VeBv+CdfgHwv438WXHinxDY+LYTqOrTzyzNPLJBqEpUSSku6x&#10;hxGrNglUB2rnaAD7v0m3ms9KtrS4v7i/mt4UjkvLlY1luWVQDI4jVEDMRk7FVck4AHFfnh+2po99&#10;pn/BWf4bXt3rVxfw6zqfh28s7eXdt02Jb4QGCPLEbTJBJNwFG6duM5Zv0Xr88P2+LT4p3/7f/h/x&#10;z4b+DPjDXtM+H/8AZPkXGn6ZczQav5E325tsyQsqfNO0JxvwYye+0AH6H1+cFx4f1T9r3/goX4w8&#10;B/EfxTqFj4c8B/2pFptlpKqnlwW92lqBGZN6pJIzxySSsrltmwBVCeX+j9fAHijwf8Z/2Zf24vEf&#10;xW8JfDbUPiZoPjr+0JimkWk5kgS5uFuHhcxJIYJI5Vjw7KySR524YsIgDl/h/wCLPFX7PPxV+NP7&#10;On/CS6xd6SnhLV5/CU8d/LJJo8sWn3Go27o26NYGaCWQymKPJnWMrhQWryj9in9nfXP2g/Cvjiw0&#10;jx1/YH9gfYrlNPntnltdSuXS7EJlKyDy9m2Rd+yQqsz4HUN7P4f8B/EX4jeK/jr+0n8UPhzceD4R&#10;4G1m20bT9QW4triK4OmfZ0dI3CtKq2iujyOqozy5RcqRF5h/wT1+LnxF+FulePI/hz8H9Y8fX2sw&#10;2YM9jDcTRaVLGt15TTxwxOXVmlY7d8ZIiYBucqAen/Amb4i6j+x/+0l8FfEXjO4874Zw7LfUYbq4&#10;uGWK3E6z2MTO6lbR49N8pUCqFWeQlWB2Vz/wR+LniL4df8EpPE8+la7rFpq1945fQNBu7aQMdNWW&#10;3t7mYIWOYVMa3ZDRjcskoYYYlx6B8L/hx8Zfh5+x/wDF7x54o8Iax4n8afGeHyptA020Vb3T1uBc&#10;o15cRIMhi147m3ijLJhA2wGTyfP/ANl/4R+IvjN/wTr8WeCNJ0LWLbWdO8Wp4o8OXV3GLXTtZYwf&#10;ZXgincESMqw3SkDaqyNBucDfgA8wvPA/xFn0rwn8Q/hd4F+PEPjTUIbi91/X5bK4miupZlXZc2F3&#10;BEsrLMjzM5ck4kChpBl29H/b68T+J/BX7U3wV8ZeNrH7d4m8O+DNA1PXLTzY4vtF7Be3Es8e+ING&#10;u6RHGUBUZyARgV1HgDxh+3PN4N0/9nrTfh7caALeEaDF4tn0W4tm0+3iJXeL9W+zBUiQossaM7KA&#10;Yy8pVjz/APwUSs76b9sz4b2Hjrw74o8T2OnaZo+iareQ6M1qfF8sc/nXf9npEwDM63apsjZSkjFA&#10;RhWIB6h+w/8ACvxF8a/j1e/te+PL240y1v8AU5pvDGl2N6FllWPdbKJ5YQhMMUcfkbSA05RjINhI&#10;m4fxNqXxXsv+CyUek6R4w1DVL1tatbZxmOCNNCkijvJrLy2bYY4rdpP9p5I/NA81ga5/4TeO/iH+&#10;xx+1xrHwwbQPEGseDdY1ora6E6ie61G2klMdrfWWwBHuWQIpVQFkZTE4R0UxaHibxVrn/D6SPV/D&#10;3hzUPtf/AAk1rpUtpf2L+Z9m+xR2VzdKiNny/I824jkJx5eyRhtyKAP0vr8cb4+EPHXxw+IK/tH+&#10;LPEHg7xlea06R6lYWY1TTdKniklFxBcRCRpnjURxwQCF2C8ZJRa/X7xZ/bn/AAiup/8ACMf2f/bf&#10;2Kb+y/7S3/ZftOw+V52z5/L37d23nbnHNfmB8bF+PfxE8Cal4e+Lf7OXjDxR8QtPvXt9K8cWmjyw&#10;/YLZZIi1sIrO2EN3HmOcpIzsB9oZk9WAPQP+Cmdz8S/gj4V+D/hvwl8V/EFhpll4ZbRjBpEsmm+f&#10;PZJbo907RSbn8xZIwI2JEflnaT5jVx/x48LftB/sg+O/DXxQX4n6h4ouPEvlf27czNdTWtxeQR7f&#10;sd4ZGIuI/KdxC7FJNqSlFiMYaq//AAUS8GeIvh7+zR+z54P8WahcXus6ZpmrLeGdw7WzO1nILUMH&#10;cMsCuIFKttKxAqAMAdB+0L8U/Gv7b9x4P+HPwl8DaxY6dYTR3niOe/CNZWd9JG6o0twiExwxRrc7&#10;XJVpt7AQ70QEA7D9snX/ABr8df244/2VLTxbceFvCZhhN55Vulyt5cR2MmoCWRR5bsuGjj8oyFA0&#10;SyY3AAY/wPPi/wDY3/bW0L4KX/iz/hJfBvj/AOyv5cNmYyk9y720M4iaTEEgniCOVdw8IBILqix6&#10;H7bnh34h/A39tqD9qrRPDX/CReGV+ym+ZiEjtJHtWsJLdyrtIu6NAyzsnlrJPGpDkbXPgTd65+2B&#10;+2t4Z+N138PP7C8I/D+yjtrtp9VeZJ72F57i2EMixxl5FlnhkZMbVSP5z+8RHAOf8B2lx8c/+Cum&#10;seKvBer6h4dtPDN7DqV499bS2t5NBYpbWU9uIeHTznzGVk2ERSPvXcDEfMP2gv2gP+FwfHDxbbeO&#10;PiJ4wtfhq/2m10TTvC1rmC5jikP2KWa0nmhVstsnkaTMhKhF8sbDF7P8Ovi/Y2X/AAWK8XXWn+G9&#10;Y1OHxLMfCDJBGpmtJYBaxSXRQEhoVksXZjlSsRMh5QoePuPEfj39hD9qPxNFb+Dre+8B+MJpZtNs&#10;RdMIru0jeQ2wiu2V3Sa3E2yRXDZDnIYPFLQBY+An7WHxf8M/sbeOr7XdQ1DUruxvbbTvCHifVrZr&#10;v/Tbh2ee1kmdiZpI4BJPHvVlTbtkba0ETGpfsnfHLUPh74S+PHw9+JfiDxZ468TWVlfTD7V9gv7K&#10;C4sSS/8AaE13uk2KUhwMFlfoFBFeoax4Y+OX7WP7KfjrxB4t0HT9Pi1e9sdW+F2gTTfZ3s0g8wSy&#10;GTapk+0QSMiNOdjOxkCwxmNq8f8Agn+1n+0dY+FdN/Z+8LeDdPvfF1ns0HSJp9OdL+xSFJY2SWFm&#10;WLzIQIv3kiqka27mZZNzMoB7h8d/hx+0Hr2pXXxS+I37Q/8AwqLwjY+GbGa7s9Dvro/2feC3h+0Q&#10;m3hkjSTdcvchHE00jZijXdlQvn//AASm/wCF3/Er4sTeO/EnxR8YXnhHwrvhnstU1a9uoNWuZoJE&#10;WFQ7+UfKDLKxJJUmH5fn3Lw//BT7x/49tY/BXwG8SyXEsPhLw/pt1q2oXELOdc1T7MY3u4rmT55o&#10;QGkQNhCZDPvDFV2+0fs2/tZ+EB4u8I/C/wCF/g3UNL+GXhHwzfXnijWNY04NfW8FraySm5KWbNGu&#10;6REMkhDGWS4ICKxBcA8v+BenftffFX4qfFH4e2Pxv1Cx/sG9mh8Qam+pSeSl7FNOIIbIhRLbRyzR&#10;OCYFjURKdythIm6j9if9qPx7pP7JfxY8QeNNTuPE03gCGyk0S51Ddc3Tz30k0UcdxI0itLCs6xMc&#10;tvVGkAJAjVa//BPL4/fDzS/2jvjVqut3OoaXaeOb268R6ZJPZmTy7a1a+vJklERcrIIJS+FDKfKc&#10;BtxQP5B+xDomqfEb4K/Gz4NeF7XzvE3ibRtM1bTVmkWOCRNPvleWIyE/LI/noEyNmc7mQDNAHL+J&#10;viDqz2/h745xfH7WNV+LUepv5ujS6XOraNB5ly2Y7libdoWyv+jIgTbcsm3aGB+j/wBrr4q/HiL9&#10;lz4Q/GzQPiBrHh+x1CGxt9U0uTT47K6udWjSd/tx2Lia0uFikYQtiIoIW8tt5Ceb/A79rj4l/C34&#10;Ej4B+Hvh7/xV1je3GnaResshurOea5ZmiewaNjLcrLJKqglRuMYaNtrB/cP+CqX/AAk//DAvw7/4&#10;Tb/kZv7a0v8Atz/V/wDH7/Zl15/+q/d/6zf9z5fTjFAH2/XD6t8Z/g9peq3Oman8V/A9lfWUzwXV&#10;rc+I7SOWCVGKujo0gKsrAggjIIINdxXzP8Yv2F/gl8QvH1/4uuJ/FGiX2qzSXOoR6VqSeVc3Ekry&#10;STkXEUpVmZ/uoVQBRhRzkA+iPC2vaH4m0GDW/Des6frGmXW7yL7T7pLiCbaxRtsiEq2GVlODwQR2&#10;r5I/4KIfHjxrZfFzwn+z/wDB/wAT2+jeIfEs0VtrOpDYWtDeMILeASrve3bDtK7LGJFUwPG3JB+l&#10;/gX8MfCHwi+HFl4K8Fad9l0+1+eWWQhp72cgB553AG+RsDJwAAFVQqqqj4o/4KgfC/xF8Ovj1of7&#10;UHhG2uNUhTU7K61eK5gElrpt3aeQlqz7GV/JmESqem11I8wGWNQAdh+zxb/tcfCj9rS1+GPii/1j&#10;x94D1OaWV/EOqrPParAYyyzi8KyvbzKINv2WR9hdiBgSpPXH/DS8/ac/bGuPE3jfQPidcfDbwto0&#10;09toNhpd7JCsl2Y4mW2leApK6hPLZ55N21pT5UWGdE6DwH+0B8Sf2xPE0Xwv8K+E7jwJ4OkhnXx3&#10;rNtPFqUrWEsLxi1R5oUSFpiXQEK8mcOo2xSBvP8A9gb49Q/sy+JvEfwS+NuiXHh21/tOS9kvzbyT&#10;S2F35MalJUj3GSGSOKIxyRA8kH50k3xgHvH/AATZ/aN8X/FC88RfDX4rJt8beGd1x50lkbWe6gEp&#10;jmSeFY1jikgkaND90sJFGzMbs3f/APBQ7xt8Q/hz+y/qvjL4b6np+m6hpt7afbbu6txNJHbSTLEf&#10;IR1aMyGSSEHzAQIzIR82014h/wAEtfBuueK/jB8QP2m7+D+yNM8YXuo2um6U6PI8nn3kd1LKsxVF&#10;eONkEIZQd7iXOzy8N6f/AMFYNb0vSv2JfEdhf3Xk3GuXthY6enls3nzrdR3BTIBC/ureZstgfLjO&#10;SAQD5g0b4x/tmal+y/q3x3h+L/h8eHNHvVtJ7T+z9Oe/LmaGEHyktGVPmnU7ZHR9o3BSrIW9Q/ao&#10;+PHxXk/YA+Hnj/4c3+oSf2/ZRweMPFdjDHE9lOsJtpojGYw0PmXRlAni2BHhQI371M+AfCvxt4Ys&#10;f+CU/wAT/Bt1qfl63eeM7HyLT7PId/nG1lj+cLsGU069PJ48rBwWQNy/xk+Mura7+yv4D+GHgi2u&#10;NJ8F6FpkSeKLe2E8izaw91duFuLhwAyyrAbtIV+VWkcfOYF8sA9f+BPxx8e/Cf8AbetvhivxduPj&#10;D4T1/U9O0h9TvNTa4iZrkRbbi2kMswjaKSdlZVcrIEYMA2xo+w+LHx8/aE8K/wDBRTS/hhfeM9Hg&#10;8M6l4t0yCHTNLtbOdRptxPEqpK7xtPFM0TZcMykMxZMRtGT80eOPiZ8II/2uPBvj/wCGngLUPDHg&#10;3wve6RNPY7le6vfskqPJN5ZkZFkZEVMeYd7J5jtvkfHu/wC2p4bsdD/4Kz/DbU7SW4ebxLqfh3Ur&#10;xZWUrHKt8LQCMAAhfLtIzgkncWOcEAAHQeKviT+2P41/be8ZfB7wD4r0fw2ujzTXMEFzZWTWtppq&#10;iPyJ3kaKaVmlSW3YqNxDzn5Y1UhM/wAB/En9uLVvj14q/Z/TxX4Xk8U6fCtzca1fWVqsWlW8exxP&#10;AYosOs6zwLtkhkcCRfliIcroeAfi14K0P/gsV43uru+uHtfEsMXhKzuIrVysepKLGExyAgMF8+1k&#10;i3gEbip+4S4Pg98YPhsP+CtnjnxFH4pt59J8U6ZbeHtFvbaCWaK+vydNhEaMikbTJBKBKcRkKGDb&#10;SCQDqP2T/il+01P+0d8SPgn8R9d8P6x4j0DwzPfaVLd2cUdrHeK0AtnL2qRs1vKt1G7hl8wKFAEb&#10;B1Pj/wCzZ8XP24Pjn/wkX/CB/ETT5P8AhG7Jbi5+26ZpkPnSPv8AKt482xzJJ5cmC22MbDudcrnq&#10;PBXx8+Efhj/gqF8TPiNq/jO3XwtqPh9NLs9UtrWe6iuLiNdORlTyY2LLutpsOBsYKCGIZSeX/wCC&#10;R/xO8IfDXQfi9qfinUfs/wBj0az1hYAAHuILZp0dY2crH5jSXVtGiM6l3lUDPOAD0j9nv9qH4ueP&#10;P2IfijrNtJb6j8RPAMKXKanJYwQxNYzFmacoGWNpoIobxguwKRHCNsrFw3Qfsn/tOeLY/wBhXxt8&#10;afildXHiu+8N+IHs7eKC3t7RpVaOySGI+Wiqq+dcks+1mCkkBsBT80fsIeNvDHhf9nH9ovStd1P7&#10;Ld6t4MT7FH9nkk83K3NmOUUgfv7+0Tkj/WZ+6rFd/wDZt/4qj/glP8afBuh/6Vrek61Drd7af6vy&#10;rIGzlMu98IfksLs7QS37vGMsoYAz/EX7YP7SWk6b4c8ef8LS8H31p4ivbq4/4RSxsrWWTTI4LgL9&#10;nvI/KE0McgP7s+cZGjBO8NzXtH7dn7Svx48LeAfh54w+H+nW/hnwt4z8P2OqPqy2kd9LBfTRSSvY&#10;NJKDGFETROpMKs5RyrYV1Hi/wz/aY+CGg/s4w6Jrf7Ofg/VfiFpVktlY30vhyyksL/YqpHc3cjfv&#10;vMxlpFUN5jJkPH5n7v2j/gp5NfXH/BPH4Y3Gp6Db6BfTanpD3Wj21m1rFpsp0u6L26QNzEsbZQIe&#10;VCgHpQB9z18Ift9/G39pLwV+1xpfw4+HHibT7G08RWVj/YFha2FrLJcSTyvB+/kuo2CyNOkijawj&#10;EYjJw281931+cH/BQ7xt4Y0//gpr8PtVvNT8u08F/wBh/wBvSfZ5G+x7L57xuAuZMQTRv8gb72Pv&#10;AgAGxrfxI/4KBeDtKg8J+IvDtxd+IfG2p29n4d1WO00u4Fi0SySTxBbZTCrSLsYvcHakcEzAcM8e&#10;h8Df2ovi54G/bAb4K/GfxLo/jyG/1O10QajoMUCrpt9KVVdjRxQiRVklEUyOu5GQlTlCklf/AIKh&#10;fFvXNe1jwJ4GsvEX9jfCL4haNY6lea7/AGG832mOS7WQyfOokPkRpbTeTHsk/e4fO9QPAIdb+APh&#10;n/goJpHiTwtdaha/CrR9asL6znsI7h5IXigifey3IMzRi7UmQYLmMP5YJ2UAe/8A7SfxB/bM8Cxe&#10;PPiDN460/wAL+CdM8TXFj4ctNTsNOW81WBr2aGJLWJrdpH2xx+ZmUqWiHmKXGTXrH/BLn4h/HD4o&#10;eDfEviz4r6hcajo001tD4bvJdOtbVZmQzi6MYhjQuobyV3EFdysqnKuB8n/tb/HzRv2hP2l9L8Oa&#10;t4zuNF+Duk6nGEnFrNE0kSr/AKRdmNI5XeZx5qQbo8IrpuSPdMT9n/si/Hr4N+K/H1x8Evg1olxB&#10;4e8LeH0vdOv47dobWdRKqzIElxNuDTxEyOC0jtMW6K8oBkf8FQfHfxq+GXw40Dxt8Kdf/svTLW9l&#10;tfEOzTYbt/3oT7NK3mwyLHGrJIhbcvzzRL82Rjzf9tr46/tGeFfgv8LPil4N1fR9B8PeKfD9nJqr&#10;2djDNKNUuLf7QYylyshWHy1by9mSCsokP+rz9X/tKeAIfij8BfFXgKSO3ebWtMkjsjczSRRR3a/v&#10;LaR2j+YKk6ROcA5CkEMCQfy5+EvgHx38WfhP4z8N+LtQ1DTdE+BPhnVNQ021ks4In0/UJJ/PltJ4&#10;yFmbzRbXYJYnynReg/duAfT/AO1b8bf2hl+OHwr+Fvwr8TeH7fU/F3hmwv7u+0SwS+sbu5uZJEkn&#10;SSWOZvsUawGVXVciMuzFsDb9v1+fH/BG7w3feLvGXiD4leLpdY1abwjplr4f8M3WpM09vZxOJGli&#10;t3kBMbRRrGoWNlCJcuCuJBX6D0AfAHgH9rD9r7xr8VNa+HHhn4X/AA/vvE3h37R/alhiSL7P5Eyw&#10;S/vHv1jbbI6r8rHOcjI5rY8SftTfHj4m+PtL+Cfwc8IW+g+ObWH7N4y1S+t45YtJvoJVS7eDDzRJ&#10;aRujr5knms4lVUUSbC/L/wDBPvXtDuf+CoPxWu7fWdPmt9c/t7+ypo7pGTUN2qRTL5DA4lzEjyDb&#10;nKKzdATXP+DfHf8AwzN/wU18da38TtA1Cy0nxZe6iqXaru8myvL5biG+RVB86P8AdBWVDuX94MF4&#10;zGQD2j9mf9pj4k6D+0vP+zr+0Oujza8s32Ww8RWTRQrPOymeJZgCsbLNE8SxbERwxjR42d2KeD/C&#10;X4naX8Iv23P2ivGt/qOn2t3a2XiVNGivgzJe6gdViNvAEQh33OBkKRhA7Eqqsw7j44ajpPxt/wCC&#10;n3hXV/AmuaPc6D8M9M07VfEGvS6nANOjtLO7N5PNHOjsHULcxxdsSbt21FZx80fFDwfqnxQ/aJ+M&#10;+seCrjT9StNBvda8Tyyx3a7LrT47/DywOPkkwkwkHzDcittLNtVgD7X8B/HX9rjWP2dfFXxd1X4b&#10;+B7HSdP8PrqugrJDPFLqCidGmmMTXW4QpaJcyDcUZyYTH5isQTwn+1N8YfGH7CusfGfwz4Q8Lv4h&#10;8KeIHs9ZtHt7ua3uLFY43eeCFH3oyC4iL75CoSGZyRkKuh4N/aY8PfH79ib4mQTrb6V400rwNqra&#10;xo6sdrr9jkX7VbbiS0LMQCCS0bMFYkFHk+d/2UvjT8PPAf8AwTn+Kng3Xta2+I9cvb+10/SYYi08&#10;/wBt06O3ilGcL5atFKXbPyBQD80kSuAfb/7EHxu/4X38D4vGFxo/9l6nY3r6ZqsEZzA1zHHHI0kB&#10;JLeWyyoQG+ZSWXLbQ7ewV+fH/BOP44+Avgn+xN4l8QeL7y4naPxyYV0zTUWa9kaezt/LOwsoRStt&#10;csGdlU+RIASwCn7n+Fvjbwx8RvAlj4y8G6n/AGlompeZ9ku/s8kPmeXI8T/JIquMPG45AzjI4waA&#10;OgooooAKKKKACiiigAooooAKKKKACiiigAooooAKKKKACiiigAooooAKKKKACiiigAooooAKKKKA&#10;CiiigAooooAKKKKACiiigAooooAKKKKACiiigAooooAKKKKACiiigAooooAKKKKACiiigAooooAK&#10;KKKAOH1b4MfB7VNVudT1P4T+B72+vZnnurq58OWkks8rsWd3doyWZmJJJOSSSa7iiigAooooAz/F&#10;OhaH4m0GfRPEmjafrGmXW3z7HULVLiCbawdd0bgq2GVWGRwQD2o8LaFofhnQYNE8N6Np+j6Za7vI&#10;sdPtUt4IdzF22xoAq5ZmY4HJJPetCigAooooAKKKKACiiigDP8U6FofibQZ9E8SaNp+saZdbfPsd&#10;QtUuIJtrB13RuCrYZVYZHBAPajwtoWh+GdBg0Tw3o2n6Pplru8ix0+1S3gh3MXbbGgCrlmZjgckk&#10;960KKACiiigAooooAKKKKACiiigAooooAx/H/hXw9438G6h4T8WaTb6ro2qwmG8s5wdsi5BBBGCr&#10;KwDKykMrKGUggGs/4Q/DrwV8LvBqeFfAXh+30XSUmecwRO8jSSufmeSSRmeRsBRlmJCqqjCqAOoo&#10;oAKKKKACiiigAooooAKKKKACiiigAooooAKKKKAM/wAU6FofibQZ9E8SaNp+saZdbfPsdQtUuIJt&#10;rB13RuCrYZVYZHBAParGk2FjpelW2maZZW9lY2UKQWtrbRLHFBEihUREUAKqqAAAMAAAVYooAKKK&#10;KACiiigAr53+Df7GXwm+F/xts/ib4T1DxRFfadNcyWenT30MtlCs0UkRjAMPmlVSUhd0hbgFi3Of&#10;oiigAooooAKKKKACiiigAooooAKKKKAPD/23v2d/+Gh/Cuh6R/wnWoeGf7FvZLnZHbfarW63ptzJ&#10;B5keZEx8j7vlV5Rg78juP2b/AADffC74JaB4A1DxRceJZtChkgXU54WiaSIyu0aBC7lVjjZI1G4g&#10;LGMYGAO4ooAKKKKACiiigAooooAKKKKACiiigAooooAKKKKACiiigAooooAKKKKAM/xZpX9u+FdT&#10;0T+0tQ03+0rKa1+3abP5N1a+YhTzYZMHZIudytg4YA18MfCH9gLxlZeMk0H4j/ES31P4YWWpvqa6&#10;Jpd7dRtqc6jy43lgKiO3Z4uHdHdwoMat8wkX73ooAKKKKACiiigDj/2gvDOueNfgf4t8H+G73T7L&#10;U9f0a50+CfUInkgXzozGwYIQy5VmAcbthIbZJt2N88f8E6/2aPiz8APH3iC78U+I/C934e13TEjl&#10;s9Knmlla7ilBhkJlt0IVY5LkcNyZBkHAK/W9FABRRRQAUUUUAFFFFABRRRQB8Yf8FUvgl8avjH4q&#10;8H/8IB4Z0/WtE0Wyut3l38NtdQ3Mrx+Z5nnyIjRlIodmzJDLLuwCmfrf4e3HiK88A6Hd+LrC3sPE&#10;M+mW8msWdswaK2u2iUzRoQzgqshYD5m4A5PWtiigAooooAKKKKACiiigAooooAKKKKAMf4hW/iK8&#10;8A65aeEb+3sPENxplxHo95cqGitrtomEMjgq4KrIVJ+VuAeD0r4IvvgR+2Z8e/FWhaD8fdS+w+Ed&#10;LvUu7lmv9Oh3IXRJRFHZK4e58ppPLaZNi/ONy7yG/Q+igAooooAKr6tYWOqaVc6Zqdlb3tjewvBd&#10;WtzEskU8TqVdHRgQyspIIIwQSDViigDH8E+E/Cvg7SpNM8I+GdH8P2M0xnktdKsIrWJ5SqqXKRqA&#10;WKqozjOFA7Cq/jrwJ4I8a/Zf+Ey8G+H/ABF9h3/ZP7X0uG7+z79u/Z5qtt3bEzjrtGegroKKACs/&#10;xToWh+JtBn0TxJo2n6xpl1t8+x1C1S4gm2sHXdG4KthlVhkcEA9q0KKAOXs/hr8OrPwbd+EbTwB4&#10;Xg8PX8wnvNHi0a3WyuZQUIeSAJsdgY4+SCfkX0FFn8Nfh1Z+DbvwjaeAPC8Hh6/mE95o8WjW62Vz&#10;KChDyQBNjsDHHyQT8i+grqKKAPL/ANoLRvE+h/DjT9W+DXw08H694u8L7Lbw7a6nHHbppds4WKYW&#10;p+QJ+6VU2CWFSg6tsEb/ADx8Jfgf8ePit+2Bpfxo/aN0HR9AtfCUNudK0uwuI3WeWIu8CxeRO7Ks&#10;c7GdmldizFUCshIj+16KAOP/AOFT/Cz/AISr/hJ/+FaeD/7b+2/b/wC1P7BtvtX2nf5nn+bs3+Zv&#10;+bfndu5zmq+k/Bj4PaXqttqemfCfwPZX1lMk9rdW3hy0jlglRgyOjrGCrKwBBByCARXcUUAef/8A&#10;Cifgh/0Rv4f/APhL2X/xutDw/wDCf4WaF9t/sT4aeD9N/tKyksL77FoNtD9qtpMeZBJtQb42wMo2&#10;VOBkV2FFAHH6d8J/hZp+g6jolh8NPB9rpmseV/aVjBoNskF75TF4vOjCbZNjEsu4HaTkYrQ8C+BP&#10;BHgr7V/whvg3w/4d+3bPtf8AZGlw2n2jZu2b/KVd23e+M9Nxx1NdBRQB5v8AEL4X+DbPStc8Y+Ef&#10;hL4Hv/HkENxqej3Fzodqstzqiq0sLvMQjBmnCkvvU5JO4HmvlD4qeEP2w/2mo9O+G/xM+HnhfwX4&#10;e03xBFdX2uW3Jt2S2f5kU3chuFMdyQPLG0yYRpE2SbfveigArl/G3w1+HXjHVY9T8XeAPC/iC+hh&#10;EEd1qujW91KkQZmCB5EJChmY4zjLE9zXUUUAY/jbwn4V8Y6VHpni7wzo/iCxhmE8drqthFdRJKFZ&#10;Q4SRSAwVmGcZwxHc1n3Pw1+HVxquk6nceAPC8194fhgg0e6k0a3aXTYoW3QpbuUzEsbcqEICnkYr&#10;qKKAOH1b4MfB7VNVudT1P4T+B72+vZnnurq58OWkks8rsWd3doyWZmJJJOSSSa2PAvgTwR4K+1f8&#10;Ib4N8P8Ah37ds+1/2RpcNp9o2btm/wApV3bd74z03HHU10FFABWf4f0LQ9C+2/2Jo2n6b/aV7Jf3&#10;32K1SH7VcyY8yeTaBvkbAy7ZY4GTWhRQBj+CfCfhXwdpUmmeEfDOj+H7GaYzyWulWEVrE8pVVLlI&#10;1ALFVUZxnCgdhWxRRQB4/wDDP9ln4A+AfFUPiTwx8NtPh1O32m3nvbm4vvs7q6uska3EkixyKyKR&#10;IoDjnBGTnsPjF8K/h58VdBTSPiD4T0/XLeHPkPOpSe2yyM3kzoVli3GNN2xl3BcHI4rsKKAOH+Gf&#10;wc+F3w+8G3nhXwj4G0ew0nUoWg1GBoPPbUYmMmUuZJdzzriWQASMwCsVGF4rl/hv+yz8AfAmvTax&#10;4b+G2nx3dxZTWMjX1zcX6GCZdkqCO5kkQb0LISBko7rnazA+wUUAeT/CH9mj4H/C/wAZJ4s8EeA7&#10;fTtZhheGG8lvrq6aFXGGMYnkcIxXK7lAbazLnDMDX8P/ALK/7POjeKr3xDafCfw/Jd6h5nnRXsT3&#10;dqu9w58u1mZoYsEADy0XauVXCkivYKKAPm/9p34C6Hp/7G2qfCr4O/CLT9Wmur1JtOsmuUX7Hcs+&#10;Xv3uLi4jkMiRhkVt7tzHGVaHeo9A/Y/+Dul/A74H6b4Msz5moSYvtcuRcNKlzqDxoszxllXEY8tU&#10;QbV+RFLAsWY+oUUAFFFFABRRRQAUUUUAFFFFABRRRQAUUUUAFFFFABRRRQAUUUUAFFFFABRRRQAU&#10;UUUAFFFFABRRRQAUUUUAFFFFABRRRQAUUUUAFFFFABRRRQAUUUUAFFFFABRRRQAUUUUAFFFV9Wt5&#10;rzSrm0t7+4sJriF447y2WNpbZmUgSIJFdCyk5G9WXIGQRxQB5f42/aZ+A/hLx9H4L1/4maPbay0w&#10;gkij8yaK1lMrRFLieNWigZXVgwldSgGW2jmuo+JHxU+HngL4cQ+PvFXizT7Lw5deT9k1CNjcJeec&#10;Mx+QIgzTbly42BvkDN91SR8YfE79in4UfBv9lP4geKvHHinUNe1u0svO0bVobeSzSxn+VLeEQI8o&#10;fzp3SN3kyAjDb5RVpD0H/BKnwbofxD/YR8c+CfEkHnaZrnia9tZ8IjPFusrLbLHvVlEiNtdGKna6&#10;q3agD7X0m/sdU0q21PTLy3vbG9hSe1uraVZIp4nUMjo6khlZSCCDgggirFfCH/BKPW9U8DfH34o/&#10;s7y3X9p6Zol7eX1tfeWsOJ7W5jspX8sBm/fKYGwZCE8nAB3sa+59Wv7HS9KudT1O8t7KxsoXnurq&#10;5lWOKCJFLO7uxAVVUEkk4ABJoAsUV8YeKf8AgoLpdhr0+paP8IvEGr/D2DWl0tfF4uWgSdwodxHE&#10;8GzzNm50ieVHZApby8kL9b+APFXh7xv4N0/xZ4T1a31XRtVhE1neQE7ZFyQQQcFWVgVZWAZWUqwB&#10;BFAGxRXyh+15+25pfwT+Mk3w+sPAv/CUXFjZQTahP/a7WX2WeUFxDtNu4f8AdNC+9Wx+828FTXP/&#10;AAH/AOChGh+O/ipo/g3W/hjqGi/29ewafY3dlq6X2LmaaOKMSI0UO2P5yS6lmG0AIc5AB9n1w/xv&#10;+MHw2+EGlWOofEbxTb6LDqczQ2atBLPLOyruYrFCruVUFdzbdqlkBILKD84fF7/goX4C8J/Fx/DH&#10;h3wrceLNBspkhv8AxBZamsalt2JTaxGMi4VF+6xkjWRgcHZtkbh/+CuGlfDzxz8D/BPx+8Jal/aV&#10;xqF7Do1tf205MF1ZNHdThXjYZSSOWNxj5WUvIrglVCAH3/RXyh8Kv28/gJquvaL4PEPjDQ7ebZZx&#10;ar4iWJ4IMLtRrm4NzLKckKDK+7ltzsBuYb//AA2J4Qt/2uP+FHav4R8QaO5vf7KTVr+ML5moNLsh&#10;VYF3N9nmUxtHPu581CUVCZAAfSFFfO/g39qyx1v9tLUP2frvwBrGlzQTXNtZ6tdTqrXEsMJmLtbl&#10;QUhkjSRo5A7l1MTbQJDsyP2l/wBtbwh8NvHd34G8H+FtQ8feI9L3vqsNhcCG1skijlkuFaZUkZpI&#10;Vj3SKI9iLv3OrRuoAPZ/hD8YPht8UdV17T/AHim312bw1MkOptbQSiKNnaRUKSsoSVWMMmGjZlIA&#10;OcEE9xXwR/wRz1rw9Fqvxt8RW9pb+GvDyTafex29zfGSLSrQNqDhHuJMFljj4Mj4yFLHFdB42/4K&#10;QeAtO8fR6Z4c8B6xrnh6OYR3WsyXi2krKJWV5Le2ZGMi+WFdfMeJmLbWEeM0Afa9FeL/ABm/ah+F&#10;3w8+Efh34lSyax4i8PeKZvK0260Cx85SdrMfMeRo0iYFGUxuwk3K42fu5Nh8Yv2pfhH8NdK8I6nr&#10;9/rEtj41ht7vS7q00adojZyqG+1M7qo2orRl41LTKJEPlHcKAPaK4fxJ8Y/hdoHxQ0v4c6t450e2&#10;8U6xN5FrpZn3SiUoroku3IhZ1kTyxKVMhYBNx4rz/wCOn7Xnwa+F2laDd6ne6xq83iXTLbV9Ns9K&#10;01jLJYXCyGK5JnMSKpMZGwt5gJGUxkjyj4rTfslX/wDwUQ8Oanqet+IL74hNrVtaXFvpjs+kwapA&#10;qJam6bbv8zf5Me2ByivBiZU/ebgD7Porwf8AaY/a4+E3wR8ZQeE/ER1jWNZaHzrqz0OCGZtPUgFB&#10;OZJYwrOp3BQS20BiFDIW7D9mf44+Avjr4Nn8QeCLy4VrKbyb/TL9FjvbFiTsMqKzDa6qWVlZlOGG&#10;dyOqgHceKde0PwzoM+t+JNZ0/R9Mtdvn32oXSW8EO5gi7pHIVcsyqMnkkDvR4W17Q/E2gwa34b1n&#10;T9Y0y63eRfafdJcQTbWKNtkQlWwyspweCCO1eT/t+XHw2k/Zo1fw78UvF9x4U0bxJNDYW+qQWEt2&#10;0V2rfaYcxRoxZd1sSw+XKgqGUkEcv+xTq3wB+F37I+oax4J8ef2h4V0K9ll8SeIr+1uLX7RqHlQe&#10;YVhlUMuVa3SOKMNn5FBkkLFgD6Qor5Y8Aft//ArxP4y0/wAPz23ijQF1GYQjU9ZtLaKyt2IO0zPH&#10;cOUUthdxXaucsVUFh6P+1J+0r8NPgJ/Ztv4wn1C+1PVMvBpWkRRzXSwDIM7q8iKke5doJbLNnaG2&#10;OVAOw/4Wp8PP+Fyf8Ko/4SzT/wDhMvsX2z+yNx8zy8btu7GzzNn7zyt3meX8+3Z81dhX5gfsv+LP&#10;CHjv/grdp3jPwJpeoabomvXuoX0dtqGPPE8mlXDXDsBJIBvnMzgBiAGAAUfKPsfVv2zf2aNO1W50&#10;+4+J9u81pM8MjW2k31xEzKxUlJY4GSRcjhkYqwwQSDmgD3iivP8A4TfG/wCFHxL8K6x4k8G+NtPv&#10;tM8P5OrTzrJZ/YUCF/MlWdUZI9qufMI2HY+D8jY4fVv2zf2aNO1W50+4+J9u81pM8MjW2k31xEzK&#10;xUlJY4GSRcjhkYqwwQSDmgD3iivL/GH7RXwV8L/DjQfHmteP9Ph0HxRn+x7mGKa4e72jL4hiRpRs&#10;PyvuUeW5CPtYgHP+Fv7UfwJ+I3jux8G+DfHP9pa3qXmfZLT+yL2HzPLjeV/nkhVBhI3PJGcYHOBQ&#10;B7BRXzP42/bv/Z/8O+Po/DKaprGsw+cIbrWdKsBNp9q3mtG5Ls6vKqhd+6FJFZSChc8V7x4p8c+E&#10;PDnw4n8f6x4j0+38M29kt82qiYSQPAwBR42TPmb9yhAmS5ZQoJYAgFjxt4s8K+DtKj1Pxd4l0fw/&#10;YzTCCO61W/itYnlKswQPIwBYqrHGc4Unsa2K/OD/AIKk/G34E/GP4V+G/wDhA/E39teJtF1o+X/o&#10;F7beTZSwv5/+tjSNsyRWvqw28YBbP0f8Of2iPg78JPgF8LPDfxC8Yf2Pqd18P9GvoYP7Mu7jdA1s&#10;qB90MTqPmicYJzx05FAH0hWPZ+LPCt54yu/CNp4l0efxDYQie80eK/ia9toiEIeSANvRSJI+SAPn&#10;X1FeT+E/2v8A9nbxN4q0zw3onxD+1anrF7DY2MH9iagnnTyuEjTc0AVcswGWIAzyRXnH7K3hX4R6&#10;Z/wUC+Juv+CPipca14hvodTGreGJ9BnhbTZWv7drlheMFjlVbhSqqq52uPmbaWYA+t6K8H1b9s39&#10;mjTtVudPuPifbvNaTPDI1tpN9cRMysVJSWOBkkXI4ZGKsMEEg5roPhz+0n8GvGnwj1X4j6b4wt7X&#10;RvD8McmuLfxtDcaWzqGWOWLBLMzEovl71kdWWMuRigD1iivn/wD4ba/Zi/6KZ/5QNS/+R69Q/wCF&#10;qfDz/hTf/C1/+Es0/wD4Q37F9s/tfcfL8vO3btxv8zf+78rb5nmfJt3/AC0AdhWfqOvaHp+vadol&#10;/rOn2up6x5v9m2M90iT3vlKHl8mMndJsUhm2g7QcnFfP/wAC/wBtz4MfFD4j2Xgqwj8QaDqGpfJY&#10;S67bQQwXU+QFgV45pMSPk7QwAYjaDuZVbA/a38A/A3xh+1x4A8SeMPjD/Y/iPS72y0X/AIRjS7nd&#10;f3c7StcWQDQHz7LMk2WmIwVaPa8LEOQD6vooooAKKK+SP2xf2vIfhf8AtL+Dvh3od7bw2OnanBJ4&#10;+uLvTZJVhtJlj2xxFTuLLDK052KfmEABb97GQD63orxfSf2sv2e9U8fW3gvTPiNb3us3upppdrFb&#10;abeSRT3DyiJFSdYTEys5ADh9hBBDY5roNS+Pnwj0742r8ItQ8Z29p4xeaKBdOntZ41aWWJZY0E5j&#10;8ks6um0b8szBRliFoA9Ior4o/Zj0e+0P/grx8X7LUNauNXml8Pz3i3E+7dHFcTadPHAMsx2wxypC&#10;vONsYwFGFHD/APBNnSv7C/4KSfFfRP7S1DUv7Nstatft2pT+ddXXl6tbJ5s0mBvkbG5mwMsSaAP0&#10;Porzf4IfHz4R/F/Vb7TPh54zt9YvtOhWe4tWtZ7WURFtu9UnjQuobAYqCFLIGxuXOf42/aZ+A/hL&#10;x9H4L1/4maPbay0wgkij8yaK1lMrRFLieNWigZXVgwldSgGW2jmgD1iiiuf8deO/BHgr7L/wmXjL&#10;w/4d+3b/ALJ/a+qQ2n2jZt37PNZd23emcdNwz1FAHQUVx/iD4sfCzQvsX9t/Evwfpv8AaVlHf2P2&#10;3XraH7VbSZ8uePc43xtg4dcqcHBo8QfFj4WaF9i/tv4l+D9N/tKyjv7H7br1tD9qtpM+XPHucb42&#10;wcOuVODg0AdhRRXLy/Er4dRW+t3Evj7wukPhqZYNckbWbcLpUrSGNUuTvxCxkVkAfBLAjqKAOoor&#10;j/8AhbHws/4RX/hJ/wDhZfg/+xPtv2D+1P7etvsv2nZ5nkebv2eZs+bZndt5xirGtTWPxH+Eeqx+&#10;CPGdukOv6ZdWeneItGuluFtZWV4RPDJE4DNHJk/K4IZMZBHAB1FFfM//AATe+FPir4Z6V49k8VfE&#10;/R/GV9q3iDF7BpGqy38VjfRK32lp5JNpF3I0qCRSgYCKMszZAX0DSf2mfgPqnxQtvh9pnxM0e916&#10;9mSC1S28yS1nldA6Il2qm3ZmyFAEmS5CD5/loA9YorH8SeLPCvh7VdL0zX/Euj6Vfa3N5Gl2t9fx&#10;QS38u5V2QI7AyNukjGFBOXUdxVfwL478EeNftX/CG+MvD/iL7Ds+1/2RqkN39n37tm/ymbbu2PjP&#10;XacdDQB0FFcv4J+JXw68Y6rJpnhHx94X8QX0MJnktdK1m3upUiDKpcpG5IUMyjOMZYDuK6igAorh&#10;4/jP8HpNKm1OP4r+B2sbaaOCe6XxHaGKKWRXaNGfzMBmWKUqCckRuR9047DSb+x1TSrbU9MvLe9s&#10;b2FJ7W6tpVkinidQyOjqSGVlIIIOCCCKALFFcf4W+LHws8Ta9Bonhv4l+D9Y1O63eRY6fr1tcTzb&#10;VLttjRyzYVWY4HABPauP/bO+P+h/s+fDi08Q3+l/21qeqXotdN0hL5Ld58DdLKzEMwjRcAsqP88k&#10;SnG/cAD2Ciq+k39jqmlW2p6ZeW97Y3sKT2t1bSrJFPE6hkdHUkMrKQQQcEEEVYoAKKKz/FOvaH4Z&#10;0GfW/Ems6fo+mWu3z77ULpLeCHcwRd0jkKuWZVGTySB3oA0KK+d/+Comq+PdA/ZL1HxB4B8UXHh6&#10;bTNTs5NUubS4aC6ltHk8ry4ZEG5GM8luxwyZRXGSCVboP+CenirxF40/Y58F+IvFWrXGratPDdQz&#10;3tyQ0syw3k8MZdursI40BY5ZiCzEsSSAe0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Vn+LNE0v&#10;xN4V1Pw3rdr9q0zWLKaxvoPMZPOglQpIm5SGXKsRlSCM8EUAfCH7Z3xt0P8AaJ+I9p8AfBXjnw/4&#10;c8GWd6LrxN4y1bV0tbO78o48qANIi3MaswKrz5sqoy7I4jM30/8AsdeIvgr/AMIJN8Mfgr4l/trT&#10;/AG21vXxNJ+8lkmYy+e6LHN5kiTvuhJj5+XClRXhEv8AwTa+HRuNbaL4heKFhnhUaGjQ27NYy+WQ&#10;zXLbQLlTJtYKggIUFdxJ3juNS034efsLfsj6hf6RH9v8QX+LZNQnsi8muas0UhhEoVh5dum2Rtm8&#10;BI1fBeVyZADh/wBmPxJY+Kv+CvHxf1PT4riOGDw/PprLOqqxltJtOtJCACRtMkDlTnJUgkA5A9X/&#10;AOCo/wDyYn46/wC4d/6crWvOP+CUfwv8RR2/ib9oD4gW1wviTx9M7WLzwCBpbSWQXE10ERgu24mK&#10;lQY1wsAZCUlGfr/VrCx1TSrnTNTsre9sb2F4Lq1uYlkinidSro6MCGVlJBBGCCQaAPiD9mmw8FeK&#10;v+COvi7SUsreebTdM1ufWViieBjqVuXvLd5HUKZWWNbE5ywKqqHIUqOo/wCCKn/JrOv/APY53P8A&#10;6RWVZ+nf8E9ND0/XtR0+w+MnjC18C6x5X9peH4ERJ73ylLRedcBvJk2TEyLutjtB2jDfPX1f8LfB&#10;Phj4c+BLHwb4N0z+zdE03zPslp9okm8vzJHlf55GZzl5HPJOM4HGBQB4B/wUI+OWh/s/eFbybwNZ&#10;+H4Pib438pZJxbJ9qS2jR41vpwEPneXjyollO3czEB1ikQ8v+zH8Mfh1+yh+zzq+u/HCfwv/AMJZ&#10;4o0y7lvdOuZ7d7i5sUhVn0m3WaQJcsTjeseFd5UQl1SNzoftYfsN2Pxl+NupfEa0+JNxoE2rw24v&#10;LOXRlvF82KJYQ0biaIqpjjj+UhjuDHdghVx/gX/wTx8IeDviPZeJPGvjP/hNNP0/97Fo0mii0gmn&#10;BGwzkzSeZGOSYsAMdu4ldyMAfJHhO38W63+zH8aPEHg6/wBH8LfDiDU7Ke98NKtve6hcNLfwi0tm&#10;uGX7UIYFJZZXYK7I4VWLzFPd/wBtT+w/+HUPwZ/4R7+z/sn23SfN+wbPL+0/2befad2zjzPP83zM&#10;/N5m/d82a9Itv+CdXwuHxQ1bWbrxLrDeFryGcad4fhXy5dPlkTarfa2ZjKsTF2RWTORGJGkCuJOg&#10;039iHwqn7KDfBnUPHGsTzf8ACQS+Il1iC1ihUXxtmtowbc7yYVjKFk8wMzAkOgICgHn/APwWG+HH&#10;gLw7+zz4T1zw74Q0fR77TvECaVavptotqsdpLDd3Dw7IwFKmZPMGQdrNIRjzH3eX/GC/vtU/a8/Z&#10;T1PU7y4vb698JeDJ7q6uZWklnle+dnd3YkszMSSSckkk17h4X/YIhvNV0aL4rfGrxR458PeHoRFp&#10;ehtHJaxWyhov3Ss88xjhaOIIyRCNsBMOuwV3/wC21+yb4e/aD1XSfEC+JLjw14h0yH7G98tqbyK5&#10;tAzusTQmRAGWSRmV1YcM4YN8hQA8I/5zr/5/6Fyq/wDwRQv7HVPH3xO1PW7y3vfFN7DZTpdXkqya&#10;hPE8tw104diZGVpTbGQ5wWMRbnbXqHwU/YF8BeAPi54c8bz+L9Y1tfD8MNyLCeFYVm1SNgy3IeMg&#10;rCrAMsB3Hco3SuuUav8AtH/sB+EPiN8R9Q8Z+GfG+oeFrvW72a+1W2nsRqEEk8hVmeEGSN48v5rs&#10;GZxmTChFULQB4fJ/bn/CF/ttf8I9/aH2v/hJrbzfsG/zPs39r3v2nds58vyPN8zPHl793y5r0D9j&#10;2HwhrH/BI/4j2drom64s7LXn1o3qCSO41CO1E8E8aszAbIvsWCAuJISwGfnb0j9kj9ibw98G/GWq&#10;eItc8ZXHi9tQ0yTTFsG082Vk8EwxOlzD5sgulZQoCP8AIMFirMEZOP8AF3/BPeF9V8RWngX4zax4&#10;W8J+IZo5J/Dh06S6iKxtvjjlf7TGJ1jkLGPzFLKCMlmBdgDxf9jX4d+J/ib+wB8ZvD7Wf2jTLW9g&#10;1PwuI7CO7n/ta2h825jgRf3wklhW0gB6YmbaGzIp5jXvir4t+Of7Geh/BjTPCtxqGrfDGGbX9X1Z&#10;r23hiTR7GBoYisZCFmSO6CMoy2IEYeY0reX+m3wL+GPhD4RfDiy8FeCtO+y6fa/PLLIQ097OQA88&#10;7gDfI2Bk4AACqoVVVR5/8Iv2Wfhp4C174k3lvafbbT4j+bbTWLQR26aZp8yt5tlbvCFdI2eR/ulc&#10;IkC43Rb2APkD9jez/wCGmP2mvh7qt5pWoaDpnwX8GaTbST2zfaU1C5sJ824eQoqweazs+zDsUgkC&#10;nnemf+0t/wApktN/7HPwx/6KsK+3/wBkP9nbwh+z7oOtWfhu+1DUrvXr3zru+vnG8wRtJ9mhCLhB&#10;5aSNlwAXdnb5V2InmHxO/YuvPF/7Vj/GofGHULG4OtWepxWw0C3kntvs/lBI45iwi+URKELwPgBd&#10;4lIYuAfO/wAH/As3xD/bZ+O3hPSfi/b+A9Z1zU9b0oWcuhx37a7YTXk5u4YzI6BGVYom+U+YVLMu&#10;AjmvpD/gnH8KvBXwi8ZfE7wr4a+K1v441a0m06DXIINHe0XSpUF1tQyeZIkrEvIGCNmNoirYbgZ/&#10;7UX7B/hX4q/FC+8daB40uPCd9rEzT6pajSIrq1ll2RrviRHhMbMyyPIWaQu8hb5ec+n/ALFv7Ofh&#10;79nnwbqOn6fq9xres63Mkmq6rLEYFmWMuIY44A7CNUWR/wCJmZnYk42qgBz/APwVUsLG8/Yc8XXF&#10;3ZW881hNp89nJLErNbSm+gjLxkjKMY5JEyMHa7DoTXxx8S9E0vSv+CP3w9v7C18m41z4gTX2oP5j&#10;N586rqNuHwSQv7q3hXC4Hy5xkkn6A/4KRftEfB3xB+zx4++FOkeMPtHi6G9gsX03+zLtMT22oQmZ&#10;PNaIRfKIpOd2Dt4JyM7H7JfwDXx9/wAE5tC+HvxVu7hrHWpv7b0cWkNsl1otvJL58PkzFZAWkVpJ&#10;C7DeEu3iIG2gDxf4vfs4+ENb+Dfhf4reOP2tdPufCOn6NZ6H4f1JfBQH+ixlxDbJFDcebJIhMu5S&#10;plXZJvx5bbbHwtmsfFX/AAWb11/iPoNxHqMGp3qaDapZqsJltLbbZ3E6TZbabSDz0dOTKYXXCdOw&#10;8Af8E2fD2meMtP1DxZ8TbjxBo1tMJLzSoNENi14oBIjM4uHKKWxu2ruK5ClCQw9A/bB/Ym8PfGz4&#10;of8ACe6Z4yuPC2rXkKx6uG0830V60aJHFIqmWMxMI0CNglWCoQFYMXAPJ/8AnOv/AJ/6Fyuf/Yk8&#10;CeCNd/4KSfF3wxrfg3w/qWiab/bn2HS73S4ZrW18vVoI4/LiZSibUJUbQMKSBxXoHhP/AIJ8appX&#10;xU0zx3d/HrULzU7HWodWmu/+EcU3U86TCYyebNcSqZCwJ3SJINxyytyDseDf2IvGug/FzUPiDB+0&#10;hrFrq2vTXJ1260jw6ljcXsV0xa5VHFwyRMxYsrCMiNwjqu5FwAfP+k2cPgj4M/ti6H4Te40qx0rx&#10;BpelWaQXMm6O0/te6tzCXLFmVoSY23E7lYhs5Neofs4/Dr4Xa9/wST8VanJ4f0e/1k6Zq+qapdK+&#10;+6g1KyFy1ozOG3RNHD5RVAVBSZyVInff3H7Iv7FNx8N7zxpZfEPxTp/ijwz4ospdKk8PwW8qQXkC&#10;yxSW95MS48u5TbLtVAxiL7kmzXP2/wCwz8Q9K03xN8NvDfxz+w/C3xNsvLmxu9HF1dfaYrhXiQxl&#10;lQYSOIvcRSRmRo1VotoXAB8sSWFjJ/wTHh1OSyt2vrb4wSQQXTRKZYopNHRpEV8ZCs0URYA4JjQn&#10;7ox9L+Mvhb4E+FX/AATRvfit4B0L+yfF3ij4f6TY6vqX2ue4+0wahJZC7TypneJPMDtyqgrn5Std&#10;h8eP2LdU1n9nHw18M/ht410/SrfQPKu77Tr3TFjtdc1QL5cmoSXCh7iGRkkmGwtKm0QoqxhN1ev/&#10;ALNfwd1zwf8Asy/8Km+J3i3/AITS3ubKSxlURvClpZSwLG9hHKG82SNCZQkh2MEZVCoEVQAfKH7L&#10;vwv+EHiX/glz468SXHh/T9Y8TWdlrV1e6hdWSi60u9t4PNt4oLgIsgjEcdrKVDspaWRWyGZB88WX&#10;jvx6/wCwTqfgmaDWP+ETg8c2f2XUVlZbUs9rdSzaexaTDqJI7e4WNIyquXdyGeLd9P3/AOxn+0R4&#10;R0rxf4A+E/xe0e2+HfieYGSx1O7nhupoioBWTy7ZwjFf3cjRMomRF3qF/dr6/qX7GPgp/wBj9fgh&#10;p+t3EF1/acWtN4ingeZjqQCxyTi3EqKFaAPCse4hVIY73BdgDyj/AIKwfCn4afDz9lnw2/gnwH4f&#10;0O4h8TWlj9sstPjS6lgFld/JJcY82XJRCS7MWZQSSea6j4if8Ka8AfsTeAvjP478DaP4k8Uj4c6T&#10;4e8Px6vYNqFvNO1n58Eb27sIlVXEjtL8r7A6qxLKjeX63+w1+0zr3gGDw5r/AMZNH1Gx0ua3Gl6L&#10;d67qM+nwRJFIm5Q8OImjXy0RVjIKyP8AMm0B9j48fsCfEvxB/wAI1F4c+LOn+ILfQtGi0mFfE0Ul&#10;rJZwR/OI4pIUlMkZlluCivgxR+XGGkCggA6D/gnN8BdPt9el+OnxQ0Dw/pep+M737R4L8PLb2hsY&#10;I5VTUI7mzTdI0ciqjiKMbZIY4ZSc5ymP+wvYX2nf8FVvjRb6hZXFpM8OtzrHPE0bNFLqtrJG4BGS&#10;rxujqejKwIyCK6jQ/wBlv9obx58cPDfjX4+fGXT7y38I/wCk6Q3hsJ58FykiyRlIpLRLdPnVWd2j&#10;kZxEiEEYZK/wx/Y9+Mvhr9qPxR8TLX4x2+gw6pNqk1pqWnxLdahdtcO7RC8tnt47Vl3MksiqCu6M&#10;CMIdskYB5f8AsY/DjwF4n/4KWfFLw/4g8IaPqOjeH5tdm0zSp7RWsrdk1KOBAIMeWVWKV1VWUqvB&#10;ABVSND9nnwr4e0vwb+2l4TtNJtzo2iQ3UOn2c4M6wLanVjbkGTcS0bRRsrElgyBs5Ga7j9nn9k/9&#10;o7wV8cPEHxIv/i14P0nVvEVlfJf6jY6Y+pvcT3MiyMxt5I7eNMSATBlbAeJFKMjMtY/w1/ZI/ak8&#10;JeGfiNplt8TPA5b4i6Z9m1aS5kuryW/lab53eaS3DRs0M14DJiQkyEbQxWWIA4f9jP4V/DzxR/wT&#10;n+MPjDxB4T0/UNesf7S+x6lOpM9p9k06K5g8l85ixK7FtmPMB2vuUBR5Rq2teIrj/gmno+kS2lxe&#10;aNbfFO5Vb6W+BXTWXTY3jtY4Tztla4u5crhVaNsjMoNfU/wt/ZR/aD8Jfsp/EH4RwePfB9r/AMJV&#10;e2lxZfZprooqcrfI86wxyR+bHHbLysyMiSIUXzC42PgT+xh4isP2XPGnwi+J/i3R5odf1OLUtEbR&#10;7QXA0W7jRVN2ss0aOzSBUjeMBcRowVwZmKgHj/xn/ZL8a6vpXgHxH46/aI+G48LW3h/TNFtda1CZ&#10;LGK2t1V3SCzKqI71ViLvHI8kbyjO7YBmuo/b6/5Sm/BX/uAf+nm4rn/D/wCwfafDvxVe+NPjl8Qf&#10;D6/DLw75l1cyWUtxFdX8auBFFIpQeT5mQCsTySFiI48s6yLY/ac8VeHvip/wUs+CWufDjVrfxPYt&#10;DoczPpZMzQrHqU9xIJUHzRNHD+8dXCsiglguDQB+i9fnx+0p+3b8YfAHx68VeCtM8DeF7Kx0LU5L&#10;O1TWLO7kupok4SdmWaIFZVxKmExskXBf77foPRQBj/D3WL7xD4B0PX9T0W40S+1XTLe8utLud3m2&#10;EskSu8D7lU7kZipyqnKnIHSvgD9vfwr4eH/BUr4axSaTbzw+KZtAm1qC5BmivmOoPakPG+V2mCCJ&#10;CoAUhTkZJJ/RevlD9uP9mX4l/FH4++E/it8MfFnh/StT8OWUEKJq4kX7PPb3L3EMyFYpVky0pyjq&#10;APLH39xCgHi//BTD4UWPwP8Ai54G+PHwz8N6PpenQ6nbC402C1WGyi1K2bz4GMSSKds0cTBliVAP&#10;s5YtvlzXYfsh6V4e/aI/bv8AG/7RUfhe4fwnpcNlHoo1u3KSx6ottbRiRFQvC7RLBK3LkoZrdwAx&#10;BXQ/4KEfHD4bN+yv4p+Cl38SrfxH8RLKHTbLUDBpcsa3l3BdW0lw5aNDbxt+7kZoxJ8jAp95cV7f&#10;/wAE+vh9ffDX9kvwnoGs6Xb6frN1DJqWpxx27RSmW4kaRBcBlVvOSFoYmDDKmLaCQooA8o+Df/KZ&#10;L4sf9iZb/wDorSK+IPjl428T+Cv2pvjN/wAIzqf2H/hIta17RNU/0eOX7RZT3r+bF86tt3bF+ZcM&#10;McEV9f8AgH4W/tS6V/wUc1r4rLoWnw+HNc1q4sb7Ur+7s2jn0JZFESLFC5mWTybe38shQ3mKnmna&#10;ZM8/8Lv2VPjlcftHfEi4+IOk+D49B+Iejarb6trVu/2y1jnvGW5jextndZvMhuxCw85VAWF8Pu8t&#10;iAdxeaP4K/Z//wCCZPiTxd8DNat9Xuta0y3M3i1N8Vxfy3FxHatKpRleBoRNL5cWcwup3Bn8wv4v&#10;+z3+zl8KPFv/AATj8WfFDVW/tDxdaWWrahBd2V7JHJo72kZaO0kiEjRNvEIkJeMP5d0MYwj12H7H&#10;/wCzN8fvC+veK/hV8RtN09fhP4msruDWGbULe6SWcLst7zT4/meK5DiJ1eWNRsjBdfMjiC4+n/A/&#10;9sf4T+AfHnwV+Hug6P4j8F+J5nA1gXFlDK8UsSxytEk06tE0sIWKRZFcIUJiYH94wB6h/wAEbvij&#10;4i8Y/CPxB4G8QXFxfL4JmtV0y8nnDslpOsgS1A252xNbuVLM3yyBAFWNRXUf8FYvhjpfjX9l++8X&#10;/wBnahda94Hxd6Y1kWbbBLNCl2JIwCGjES+aWwCnkg7gu8N3/wCxB8Ef+FCfA+Lwfcax/amp316+&#10;p6rPGMQLcyRxxtHACA3lqsSAFvmYhmwu4IvqHizRNL8TeFdT8N63a/atM1iymsb6DzGTzoJUKSJu&#10;UhlyrEZUgjPBFAH5A/tUfELwJ8Q/g38G5tFj8nxd4b8Mv4e8Rwbp28qC0MaWZ3MqxHePtEv7vJXz&#10;drMdq17fpNn8PP2yf21vBdtpWlf2Z4R8K/D+0bXNIhY2yJ5LsxsbVkQExpLeQQswWLKRymMj92x9&#10;o/ZV/Y2vvhn4B+Kuga/4m0e9vvHWmT6FpeqWmnM0tjYvFKnmtvKkNI0sbPArbQYE/ePwV6f/AIJz&#10;/s465+z94V8Tf8JXqun32t+Ir2Dd/Zdw8tqltAjeVjzIo3Eheafd1XaI8YO7IB9AeLNE0vxN4V1P&#10;w3rdr9q0zWLKaxvoPMZPOglQpIm5SGXKsRlSCM8EV+ZH7FvwK+G3ir9uX4jfC3xfo9xr3h7wtDqs&#10;enpc30sMpa31GG3jkd7doyzeWzZ6KSxOOmP038WXeqaf4V1O/wBE0j+2NTtbKaax037Stv8AbZ1Q&#10;mOHzW+WPewC724XOT0r4Q/Zd+F37UvgH9o7x18V9X+Emn/2n4u0bWnQf25Z/ZbfUJm+2Qr5a3DO0&#10;b3EMcO3euFl3FxtJIBy/7Fv7L3wu8f8Axo+N/hHxVHrF7Y+CNTfRdFkW+8qWEPcXcYuWKKA8yLap&#10;tyPLyz7o2424/wDwT5a41P8AY7/aU0W7v9Q/s+08MpfQW0N9LCkc/wBlvmZwEYY3/Z4VcdJEQI4Z&#10;flr2D9kPwT+1b8PfiP8AFfxbrHwu8P29x46srzWQJ9YgKf2shnltYIUincmN5bl1ZZGQBPm84FNs&#10;nH/sk/AL9pL4efDj4weEtS+HGnw2/jjwZNaWhudctd8t6oeKONHilkC5iurlvnUKzxxqZIgS1AHD&#10;/wDBO3TvD2r/ALNH7Qem+LPGtx4M0a50zSUvNcgchrZd15hSo5lWRsRtCvzSrIY15cV4x4qsriX9&#10;lPwvf2/wd/se0stanS78ezyy79enn83y4IVbahjjS0dWC+YFeLOYmlcS/T/7Mf7Jfxqi+BPxd+HH&#10;jDQ9P8K/8JnZaW+m393qcN1uubO5edYjHbmTEb52vIWBTKlY5csF5e8/Ze/bH1z9mi08B6pHo6eH&#10;vDWpm50rwjLfWQvZJWZy08c8alCubuc7ZbgHhsLxGCAaH/BUbwZD4s/4KBeBfCcWoXFm3i/TNKsp&#10;bqV5LlbVpr+e23xxM4CqqhW8tCiltzfedmPL/treE/Df7MnhHUvgd4K1TxBqV38QPsms6/faj9n8&#10;gafbXV39jtYkWPf5m/DSyblyYFKgLKyJsfEj4DftteIfH3g7xdqfhy31bxD4L0ywh03W49YsGlZo&#10;ZWuojcefMBLNFJMY2YqVcxZJlyZH+p/20v2f9U/aJ+B+iXFvo/h/wr8Qofsd1M+oKs7wp5cnm6c1&#10;7Chcxo9w7AqrIzxj5Ru3KAfLHiz9nH9oTTvi5o/jr4JfAO4+GE2jQoYYIPHlnqbNcBpN0pknmyVe&#10;N1jaIgoyqQQQ7Cvvf9rH/k1n4l/9iZq3/pFLXwB+zho/x+/aq+I+n+EvGfxT1BfDPwtvYbi81Oxv&#10;7dp4Z1LJC1vPBn7Tct5Emy6dpAg8yQMxcLL9/wD7WP8Ayaz8S/8AsTNW/wDSKWgD82f+Cev7N3hX&#10;9oXSvHkev67rGkX3h+GzGlz2JiaJZbhbr5p43QmRVaGM7VeMkbhuGQRn6lr/AI1+FX7PPxj+EWi+&#10;Lbj+ydM+I1polzJBbpA15E8Opx3OSMuizDTrXcgcjapXJV33aH/BPXWf2jNM0rx5afs/eE9H1ma/&#10;hs49WvL6WFZdNbbdC3kgE08aM2WmPzLIuUXIxw3v/hP9hfxFq/7LniDT/GfjO4j+I/izU7bxBO08&#10;wuLW3u4EuVjguZcM8rOL2482VWOHZSokEZMwB5/8dv2Y/ht4e/4JteHvix4ftbi28Ux6ZpGr6nfz&#10;3EszX63nlq9uE3iKJVe6QqyxltsAUklmes/9uB7H4q/sQ/Cr9ovWre4i8aXcy+GtRnWdTFexRG93&#10;StGqKqMZrZ5FCBQondTvCoV6jXPh9+3R4y/Z90b4Ca34F8P6f4Zg+x2M2qyX9j5/2WCRTCk7R3D/&#10;ALuLbESYofNYQry5Lh/SP2/vgj4is/2CfBfw4+Hnh248QzeDtTsGu49H04LLcqlrcQy3S2yFmZpJ&#10;5g7hd7ZkZmJAZqAPB/8Agpx+zt8KPgj4V8F3/ge+1Cz1PUd9jPpt28lx/aSQoDJfGU/LFIGeJXjG&#10;EbzVKImx93oH/Dt3Q9G/4m/if44eXomn/wCk6o/9gJabbZPmlPnvcskWEDfOysq9SCBis/8AaK0P&#10;9t39oj4V6VoPif4LeH9P0xb2HWLdrK7hs7rf5MiKskdxesyfLO2UZFcMADjBFewftmWH7UvxI/Zx&#10;8J+GfBXgz+zdT8QWUqeP7SDUrOCSF1WNfIila6Zfs8zGdsK7OY1RXK7pEYA+SPgz8DvCX7Rn7YHi&#10;LSPhtZ3Hhn4YaPN5z3ML3FyxtEKxIIpJ1JSa5ZXlVZv9Wpk4fytrdf8AFa61n9oT9vb4i6LP8KLj&#10;x4vhzTLzQtL0m28Tw6PLpUVrdLD9uS4dAsjedJK4ikWQA3IB3rGK9I8C6T+2Z8O/2fdI+Gvws+Av&#10;h/wld2vmPqmvw61p11PfzmRCJxHNcMiyMibHMnmgggRiFURVsfHj9nr48fD39sCb41fs32dvqEOv&#10;TSXmo6c1/HCqSuVa5guVuJlE0M8mZRsYFGJCiMxxOQDy/T/hD8XPhB/wT/8AjhpnxL0W40ex1GbQ&#10;J9JtW1SC6iMo1BFuHVIZXCMV+zhiQCwVBzt45jwz+yhb+IP+Cfcnx40jXNQuPEcP2rUH0vZElqNP&#10;tp5IZlyxDeYqxST793Kr5YjLEOfpfVvg5+0p8RP2V/iyvxL1m3m8Y+PJrKfR/Cf24fYtGisroS+T&#10;Cyu8MbTKoUAHB2RNLKWZyni/hm4/aqT9l+T9lTSPgX4gsbj7bdWj+Its1rC1mZpLiaD7QxW3O9/M&#10;TzfO8uSJ/LCMXDkA+x/+CenirxF40/Y58F+IvFWrXGratPDdQz3tyQ0syw3k8MZdursI40BY5ZiC&#10;zEsST7RXzB4u+HHx2+En7FPgf4e/s/XX2rxdo97H/bEwksnRo5UuZrry2vERDH9plQJ8ok2Bc5+Y&#10;19H+E/7c/wCEV0z/AISf+z/7b+xQ/wBqf2bv+y/adg83yd/z+Xv3bd3O3GeaAN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8n1b9mb4D6p8ULn4g6n8M9HvdevZnnunufMktZ5XQo7vaMxt2ZsliTHkuS5+f5q9YoooAKKKKAC&#10;iiigAooooAKKKKACiiigAooooAKKKKACiiigAooooA5/4peCfDHxG8CX3g3xlpn9paJqXl/a7T7R&#10;JD5nlyJKnzxsrjDxoeCM4weMivL/ANmv9k/4QfBPXv8AhIfDen6hqmvL5iwavrVys89rHIqqyRKi&#10;pEnCsN4TzMSOu/a22vcKKACiiigAooooA8P8U/sk/A3xH8cJ/ijrXhT7VqF1tludMM23Tbi6Egc3&#10;ckCgb5Gxh1YmKTLF42ZmY+4UUUAFFFFABRRRQAUUUUAFFFFABRRRQAUUUUAFFFFABVfVrCx1TSrn&#10;TNTsre9sb2F4Lq1uYlkinidSro6MCGVlJBBGCCQasUUAfP8A+yb+y3pfwJ+Kni/xVonjHULnTPEW&#10;6Kx8PxxNDa2EHnNJGJC0sjXEkakRpK20hWlyD5ny+sfGvwhN4/8AhH4j8EQa5caI3iDTJrA38EEc&#10;zQrIpVspICGVlJVgNrbWO1kbDr1FFAHzP+xL+ybffs9ePtW1+P4oXHiCx1fTPsc+lrpLWcTSiVHj&#10;nb/SJAzIolVcrkCZ8EZIP0x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n+Kde0PwzoM+t+JNZ0/R9Mtdvn32oXSW8EO5gi7pHIVcsyqMnkkDvWhXi/7b&#10;XwDm/aD8A6T4YXxvceGodM1P7e4XTY7yK5YRPGu5SyOGUSNtKyBcM+5WOwoAbHwd/aK+CvxT159E&#10;8D+P9P1DU1xssZ4prOef5Xc+THcIjTbVjdm8sNtAy2MjPqFflD/wU4+Dvwo+C3irwX4b+Hh1CHU7&#10;jRnl1qC7uJJvNRXCQXZZl2iSVluQ6oQg8pcRx5+b9XqACvN7z4/fBq1+Llp8MZfiFo7eKb2Y28Vj&#10;E7SKs4Z0+zyTKDFHNvjZfKd1csVG3LqD6RX5weJvBuh6z/wW0j0TyP7PtI9atdZ22CJFuuYNLjv9&#10;zDaQfMnj3SHG5t7nIY7qAPv/AOJnjnwh8PPCs3iTxt4j0/Q9Mh3Dz72YJ5rhGfy41+9LIVRyI0DO&#10;204Bqv8ACH4i+Cvij4NTxV4C8QW+taS8zwGeJHjaOVD8ySRyKrxtgqcMoJVlYZVgT5//AMFDkhk/&#10;Yt+ICz+G7jxAo0xWFnBJIjRMJoyt0TGCdtuwFwwPylYSGIUkjxD9kn4leCv2df8AgmTovxG1DTLi&#10;e617U70rZwO5bVNSNxPDGpc7lhXyLNNzYACxEhXchXAPteivjD4Hf8FBdL8c+Ox4b1L4ReILV57K&#10;4msk0G5bWbq6nijaUQrbpBG3zKjgOCQrbd21Nzpw/wCxN+194i139obxvP45sPFGqaN4omhu7MW1&#10;wLmy8G2kUxjLzKRHHDaJFPGZrkBf9SGdWLkqAfoPXL/F74i+Cvhd4NfxV498QW+i6SkyQCeVHkaS&#10;Vz8qRxxqzyNgMcKpIVWY4VSR8seMf+CiPhCy8VMfDHw28Qa94Rs72K01DxE04tdju8uDFCUYNvih&#10;eSNZZIXfa4KpsJrsP+Cmn/CMeO/+CfeoeMrP/iYWkf8AZWt6Dd/vIsefPDEsuw7T80F1INrjjfnA&#10;YAgA+j/Cet6X4m8K6Z4k0S6+1aZrFlDfWM/lsnnQSoHjfawDLlWBwwBGeQK0K+d4PjL4e+BX/BP3&#10;4e+N/EFtcXrN4S0ez0ywgBDX129gjJEXwRGu2N2Z26KhwGbajZ/7Fv7Ynh748eMtR8J6h4ft/COs&#10;wwpNpVnLq5um1VQHMwjJhjAaNVRtuSzKzMBiNiAD6Yoqvq1/Y6XpVzqep3lvZWNlC891dXMqxxQR&#10;IpZ3d2ICqqgkknAAJNfHHxS/4KHeEPCvxkvvC2keDP8AhJ/Dmn3sdu/iLTdaA89MJ5zwwtDtk2MZ&#10;FX96Ek2Bg4VgaAPqf4qfEXwV8NdK07U/HXiC30Sx1XU4tLtbq5R/KNxIrsiu6qRGu2NyXcqihSWY&#10;V1FfHH/BQbx/+yv4i0r4f3fxPk8Ua3N5MGv6JZ+HYXhlutMu1JJmM3loIZTboGUMtwpC7dgLGvb/&#10;AIqfFz4Nfs5eAdO0PX9dt9Mh0nTIrfR9AtpGutQlgjidIVSIkvtIgaMSykJuADSAmgD1iivm/wDY&#10;x/bB8IfHjXrvwveaP/wifiaPMtjps9+LlNSgVcsYZdkeZEwxaLbnYN6lgJPL9g+P3xC0v4VfBvxD&#10;8QdXj8630OyMyQbmX7TOxCQw7lVynmSvGm/aQu7ceAaAOwor4w/YF/a6vPiX8R/GukfES71C1R/t&#10;GtaO8kVudN0PTIizPDPPFBG0flq65uJ2KPtUfu3wJtDxF/wUL+GlpryvongfxhrHhm0vZLTVdfjt&#10;44UidlkNsYI3b9553kykLK0DhEY7WIZQAfX9FeL+LP2sv2e/Ddvo9xq3xGt0h1/TE1TTpINNvLhZ&#10;rdpJIwxMULBGEkMqMjYdWQhlBFc/H+3F+zQ2qzWjePrhIYoY5EvG0K+8qZmZw0agQ7wyBFLblC4k&#10;TaWIcKAfRFFfM8X7ef7Ob3GiRN4g1iNdVhaS8lbRptujMIw4jucAlmZiUHkCZdynJC4Y6Hif9t79&#10;nPRfGVv4fbxlcX6tNcQ3mp6fps01lYtEOC7hcyrI2VRoFlU4ySqkMQD3Dxt4s8K+DtKj1Pxd4l0f&#10;w/YzTCCO61W/itYnlKswQPIwBYqrHGc4Unsa2K+WP+ChHin9nPxp4N0D4f8AxN+Klx4fW5msvFGn&#10;XOkWE18t5aEzRBkkihkjKyRNOFYH5W2Ph1G1/R/H3xt+BP7P39i/DjxP4m/4R37Do1v/AGXYfYL2&#10;72WSboIv3iRyZx5LL8zbvlyeuSAewUV4f4T/AGv/ANnbxN4q0zw3onxD+1anrF7DY2MH9iagnnTy&#10;uEjTc0AVcswGWIAzyRWh/wANR/An/han/CuP+E5/4qb+2v7E+wf2Re/8fvneR5XmeT5f+s+Xdu29&#10;845oA9gory/xN+0R8HfD/wAZI/hTq/jD7P4umvbWxTTf7Mu3zPciMwp5qxGL5hLHzuwN3JGDj0jV&#10;r+x0vSrnU9TvLeysbKF57q6uZVjigiRSzu7sQFVVBJJOAASaALFFeDx/tm/s0PpU2oL8T7fyYJo4&#10;XVtJvllLOrspWIwb3UCNtzKpVSUDEF0DegWfxj+F158I7v4n2njnR5/CdhCJbzU4p9y2xKowikQf&#10;OkxEkY8kqJNzqu3cQKAO4orxfQ/2tP2c9W1XTdPtfiro8c2rQvNbtdxzWsSKjSKRNLKipA2Ymwsr&#10;IzAoQCJELY//AA21+zF/0Uz/AMoGpf8AyPQB9AUV5PZ/tL/A+6+Ed38TovHluvhay1MaVLfS2N1G&#10;zXZVH8mOFoxLI2yRW+RGwoY9EYjj/gP+2p8Evin4yh8K2V3rHh7Vr6aODToNftEhW/lcNhI5IpJE&#10;VsqABIyFmdFTcxwAD6IorxfXP2tP2c9J1XUtPuviro8k2kwpNcNaRzXUTq7RqBDLEjJO2ZVysTOy&#10;gOSAI3K7Hwm/aK+CvxK/tj/hD/H+n3X9g2Rv9S+1xTWP2e2Gd05+0JHmNMfO4yqbl3EblyAeoUV4&#10;fqX7YP7Ntj/aHnfFLT2/s29FnP5FldTb5D5mGi2RHzo/3TfvY90YymW/eJu2PiH+0v8AA/wNpXh7&#10;UPFHjy3sYfFOmR6rpKrY3U0s9pIoZJmijjZ4lYN8vmKuSrgcowAB6xRXm/w8+Pnwj8c+AfEPjTwr&#10;4zt9R0bwpDJPrUq2s8ctlEkRlLtA8YlKlFcqQhDFHC5KkDP8F/tL/A/xZ4N8S+LND8eW8ujeEIYp&#10;tbvJ7G6tltVlLiIASxqZGdo2VVQMxbCgZZQQD1iivL/hv+0R8HfHvhXxP4k8J+MP7Q0zwbZfbtdn&#10;/sy7i+xwbJX37ZIlZ/lglOEDH5enIyeD/wBor4K+KPhxr3jzRfH+nzaD4Xx/bFzNFNbvabhlMwyo&#10;sp3n5U2qfMcFE3MCAAeoUV5P8If2l/gf8UPGSeE/BHjy31HWZoXmhs5bG6tWmVBlhGZ40DsFy21S&#10;W2qzYwrEH7TH7Rnwu+BdvBH411W4l1a8h8+z0XTYPPvbiLzAhfBKpGuSxBkdA3lyBdzKRQB6BZ+L&#10;PCt54yu/CNp4l0efxDYQie80eK/ia9toiEIeSANvRSJI+SAPnX1FbFfnx/wTo8SeFfGP/BSD4leL&#10;vBcWsQ6Nr/h+91KKPWFiW6SWa9sZJgwiJUKJml2AEnZtySc19H6t+2b+zRp2q3On3HxPt3mtJnhk&#10;a20m+uImZWKkpLHAySLkcMjFWGCCQc0Ae8UV5P4B/aZ+A/jHStQ1PRviZo8Vjpc0EF3dar5mmRJL&#10;MsrRIHuljDsywTHCknCEmtD4IfHz4R/F/Vb7TPh54zt9YvtOhWe4tWtZ7WURFtu9UnjQuobAYqCF&#10;LIGxuXIB6RRXH3XxY+FlteapaXHxL8Hw3Gh7v7Vhk162V9P2yrC3nqXzFiV0jO7GHZV6kCj4O/FT&#10;4efFXQX1f4feLNP1y3hx56QMUntss6r50DhZYtxjfbvVdwXIyOaAOwor5g/Zg8B/2D+3F8WPFv8A&#10;wvDw/wCKP7e83/imrHV/Pv7bbcJ/x+QeYfK+x/8AHrH975ZCP3P+rPo/jb9pn4D+EvH0fgvX/iZo&#10;9trLTCCSKPzJorWUytEUuJ41aKBldWDCV1KAZbaOaAPWKKKz/FOvaH4Z0GfW/Ems6fo+mWu3z77U&#10;LpLeCHcwRd0jkKuWZVGTySB3oA0KK/MD/grR8QdL1/4++Dte8AfE3T9Yt9J0ZHtV0HV2n/sq8W5k&#10;czrJF+6jkcCHBR/M/cKWCgRlv0n8beLPCvg7So9T8XeJdH8P2M0wgjutVv4rWJ5SrMEDyMAWKqxx&#10;nOFJ7GgDYorH03xZ4V1Hwa3i7T/Euj3fh5IZZ21iC/iksliiLCRzOG2BUKPuOcLtOcYNc/pPxn+D&#10;2qarbaZpnxX8D3t9ezJBa2tt4jtJJZ5XYKiIiyEszMQAAMkkAUAdxRXH+Kfix8LPDOvT6J4k+Jfg&#10;/R9Ttdvn2Ooa9bW88O5Q67o3cMuVZWGRyCD3rj/21/jppfwH+Dd14h36fc+I77/R/D2lXcjD7bPl&#10;Q7lUG4xxK29+VBwqb1aRDQB7BRXm/g344fDrUfhH4R8deIvGPhfw1D4t0xLy3g1DXrdFWUKnnwJI&#10;5QSNDI3lvgAqwwQp4rqPEHjvwRoXhWy8T634y8P6bompeX9h1S91SGG1uvMQyR+XKzBH3ICw2k5U&#10;EjigDoKK4/xB8WPhZoX2L+2/iX4P03+0rKO/sftuvW0P2q2kz5c8e5xvjbBw65U4ODVjwT8Svh14&#10;x1WTTPCPj7wv4gvoYTPJa6VrNvdSpEGVS5SNyQoZlGcYywHcUAdRRXH/APC2PhZ/wlX/AAjH/Cy/&#10;B/8Abf237B/Zf9vW32r7Tv8AL8jyt+/zN/y7Mbt3GM11GrX9jpelXOp6neW9lY2ULz3V1cyrHFBE&#10;ilnd3YgKqqCSScAAk0AWKK5fwT8Svh14x1WTTPCPj7wv4gvoYTPJa6VrNvdSpEGVS5SNyQoZlGcY&#10;ywHcV5P+z/4V/aG0r9rj4la98QvEf2z4e6ju/wCEetTfJLHzKptvIhC5g8qAPHLkJ5kjK377HmAA&#10;+gKK+f8A9n/wr+0NpX7XHxK174heI/tnw91Hd/wj1qb5JY+ZVNt5EIXMHlQB45chPMkZW/fY8we4&#10;adr2h6hr2o6JYazp91qej+V/aVjBdI89l5ql4vOjB3R71BZdwG4DIzQBo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x/x0+J3hD4RfDi98a+NdR+y6fa/JFFGA097OQSkECEjfI2&#10;DgZAADMxVVZh2FeP/tf/ALO3hD9oPwrYWHiG+1DS9T0X7Q+kalZOG8h5UAZZIm+WWMskTFRtf92A&#10;rplsgHyB8I/E3w8+JnxwvP2rv2g/iJ4f8P2WkXsDeFvBttrZu7638iRUgd7eMtOI0k/ebEjXzZDJ&#10;KyJFxJ9r6t8fPhHpmq+C9MvfGdvHffEGG2n8N2q2s7y3kVyyLA7IsZMKu0gCmUICQ4/gbHzxof8A&#10;wTi+Gllr3hu8vfGniDUbSw+fxBYzxxomruFXCwvHte1jLhty5lco21XRhvr0/wCN37KHhD4jfHDw&#10;N4/OuahoNp4MsoLEaNpCC1SSC2kaW1S3miKPa7HdgSmSUChDEy76APoCvzY+MPjWx+Hv/BaD/hKN&#10;TFuLGLU9Os7qW5ult4raK60mC1ed5GBCrEs5kOcAhCCVzuH6T14f+2d+zJ4Q/aC0G0e8uv7B8Tab&#10;hLHX4LUTOIN2Wgmj3L5sZyxUbgUc5U4aRXALH/BQjxrY+Bv2P/G97di3km1fTJNEs7eW6WFp5bsG&#10;A+XkEu0cbyTbAMlYm5UZYeAeOPhh4Kf/AIJY/DHwb4x+Itv4bmv5rTU9A1W9tnWyOpXqXN1HbXRU&#10;OY4RHczI05KhdgkPA8ttD4Q/8E5PBWgeMk1Px742uPGOkxwuBpEWnPpqyykYVpJY7h3KqCx2qVJb&#10;aS20FW9//bJ+B1j8f/hHH4Lu/EFxoU1pqcOpWd7FbLcKsqLJGRJEWUupjmkGA6kNtOSAVYA+SP2d&#10;/Gvjv4BftNeCfg18dfAvh/XLt9ml+FfE8cUF1q2n2s8721sILonf9i3+eBE4SVEmboqrCew/Y61X&#10;Q9C+Kn7YWt+J9N/tLRNN1q5utUsfISb7VbRzas8sXluQj7kDLtYhTnB4rqP2Vf2FPD3wl+Llt458&#10;QeLrfxm2nQs2mWc+hm1Wzu9yFLoH7RIGZFDhQy8MwcEMimrF7+wd8PNa/aO8QfEfxb4g1DXNE129&#10;utQPhtozb7bmdt7l7qKRXaNXeRlRVRh+7DOwVt4B8caboXj3xF+xb8SvGPhnxBb+GPhLYeLTcr4N&#10;ila4uJLuSayjjiknKK0kMcNxEdzu257dSYgxDr9X/tB39jqP/BGTT7jT7y3u4U8JeHYGkglWRVli&#10;ubKORCQcBkkR0YdVZSDgg1j2P/BNfwQv9u/bPiX4gl+0b/7B8qyhj+wff2/as7vtWMx52eRna3Tc&#10;NnUXn7Ddi37KFp8GbT4k3EUyeLT4lvNYl0ZZFml+zPbCKO3EymNfLMZyZHO5WPAYBQDxf9ujxlod&#10;/wDsX/AX4O2s/wDxU2oaNoOsgTulvawW39nyWyNLcSssabpJG5J2qsTs5Qbd2P8ABdfGvhj/AIK7&#10;aPB8ZvFWj6j4pWYwahqlsUhtbiWbRmS2RP3cQ3FZIIgAgLOQBuJyfeNR/YD8IX/7PuneBrzxvqE/&#10;ibSL2Wex8UPYgiCCSQM1mtr5n/Hv95wnmZWaSWRWAlkjavq3/BPD4bT6r4Lu7DX7izh0WG2j8UWb&#10;W8ssXiRo2QyyKTOHs2lAkDbGZVDJtClSXAPqf4saVoeu/CvxNonifUv7N0TUtGu7XVL7z0h+y20k&#10;LpLL5jgom1CzbmBUYyeK/LmXR/ij8FfhHreo+ENa8L/FP4I+IZlTVRH/AKVpzSyKRCLy2DJdafdq&#10;ptpCUZCkhtlMjMqrX6reLNE0vxN4V1Pw3rdr9q0zWLKaxvoPMZPOglQpIm5SGXKsRlSCM8EV8UR/&#10;8E4LGPVZrOP40awvha51OO6n0hdIUSyxRs4jDS+d5ZmWKWVFmMOAZHITDFSAY/8AwUm03whqH7Av&#10;wo8a6J4P0/R7i6/sW2sTgXF1Zae2mXMsdl9rZfNkjQkfePzMNxGTXH/8FF7zxO3/AAUo8Jf2lqun&#10;+Ebez/sVfD/iGRI5EtLb7SXN9Okj7D5Vy1zlX2ApCuRg7m+kP2sv2NdL+MH/AAiFvonj7UPCmmeD&#10;9GXR7HSpLRtRtY4E2iNo1aZGSTaoV3ZnLrHFnGzLZ/7an7PPgRv2KVl1i3+1eJvhp4MgsdL8RW2n&#10;TtPIlqkWUeGFzmOTy3GZN6W4mkkyAHJAPJ/+Gffht8Nv22fCmofFL9oa41HxprHiC21+30qDwbLb&#10;Nql3NeMYSZ42lhiV7pDuXaPlBA2Ahh9j/tY/8ms/Ev8A7EzVv/SKWvlD/gjL8OPh5P4V1b4lyXWn&#10;6t42tb17NIPMLSaDbMmFby2QbJJv3v71S6mMbFZT56V9z6tYWOqaVc6Zqdlb3tjewvBdWtzEskU8&#10;TqVdHRgQyspIIIwQSDQB+aH7IdnMn/BM746ah4Ie3/4TGeYQ6sq3MbSjR0iiZy0UjbUUwSantYKG&#10;YhwpLIoXP/ZI/Z9h+Ln7NGqXVp+0zceGdGtppLjxZ4Va0kNlp7I25Li5VrqON1aKCOQSlNo8sruz&#10;E2PqD9mP9ibw98IPi5q/iqXxlceJNG1HTLvTItDvdPMSmCdl+S6ZZfLu18pWVkeIIzEPtUouOH8U&#10;/wDBNzwhf/EefVNH+ImoaR4ZnvVmXRBpgnnggJBeGO7eb/eCO8blQV3eYQSwB4/+1p8Jvgr4U/YA&#10;8B+MvhdN/b9xe+JjbS+K5rea2n1PdDcrODDJgpGJbNAiEHYEJBJkkeT6Q/4KPfCf4WeGf2MfGWt+&#10;G/hp4P0fU7X7B5F9p+g21vPDu1C2RtsiIGXKsynB5BI71X/aO/YbsfiPquiW/hz4k3HhPwt4c0xb&#10;HSPDQ0Zbu1087iZZImE0RLStteR5PMkd8lpCNqp3/wAdP2evEXxL/Zc0H4Q3/wAXtYF1ps1tJqni&#10;C7shPLrKxJIPLmiSSMMvmNG43s7ZhQsZHzIQDxD42fDjwF4b/wCCQMGqaJ4Q0e01G+8P+HdVur9b&#10;RWupruWe3LzNMwLlsXdyq8/KkrouEO2uX/bC+H3hDR/+CZXw48VeHfhl4fXWLyy0F9V1yy0gR3Vu&#10;kliWeeSaHaTvl8uMmbchaYceZsZfQNR/YT8T3nwP074WT/tB6hNoOna1LqsVlP4YjkgikaMInkgz&#10;+bFgvcswEpjYzZCKwZn2PFn7GPi3xP8As86P8KfEH7QusajY+H9TS50wT+HLdre3gSGSNIgu/wC0&#10;Fl81wrNcFFTCCIbVIAPL/wBv6wsZP+CY/wAD9Tksrdr62h0SCC6aJTLFFJo8jSIr4yFZooiwBwTG&#10;hP3Rjj/+Cq9hfXXgH4F+NPFNlcReNNb8JNB4hluYmglaWKK0lKPBgLEyzXVySAikFyDwqge4eNP2&#10;IvGviv4R+Gvh9rv7SGsX2k+F5pTYWs/h1Gt44iqLEoQXAdmjHnKrSSOFSQJGsaq2+v8AF79ge88d&#10;/wDCL/a/jfqDf8Iz4Zs9Bh+2+G7eTEdvvwI/Jkh2x/OcLJ5sg53SvxgA8H/4KladpPwo/a88I6h8&#10;NdD0fwtNpvh+x1W1XStMggiW7jvrpkmMSpsdgY4/vKchQDkDFeof8FSPhfq3gP4ueH/2pvB1tb3L&#10;adqentrNnNBPKq3duwNvdSlWwIWWKGBgDHhhHgs0pK9x+0h+xR4n+NHjuz8VeK/jl5l3Z6NZ6Yv/&#10;ABSMYz5MY82T93cIP3s7TzYx8nm7ASqrXP8A/BRj9oj4UX37Nnin4NaX4w1DxB4yjvbbSbxZNMki&#10;dJ7S7jeeWeTyooTzbuD5IILuu1QmSoBofsP6b4b+P37UHxL/AGldR8H7dM+22Wm+GItUFvc+TPBD&#10;CXuChUtFcosFo6spATz5FVpMFh9H/tY/8ms/Ev8A7EzVv/SKWj9l/wCGOl/CL4H+H/BVhp2n2t3a&#10;2UT6zLYlmS91AxqLicu4DvucHBYDCBFAVVVQftY/8ms/Ev8A7EzVv/SKWgD8+P8Agl38Cvht8btK&#10;+I1p4/0e4u5tMhsI9MvLa+lglsGnW7DyIFbY7AxxkeYrrlRwQSDX0vSv+ES/Zn/az+HthqWoXGie&#10;F/E2kWunw3c+/bt1iSEylQAgkdLeEOyqN2xeygDI/wCCevhH9oDxhpXjzT/gd4+0fwpC8NnDrzXz&#10;GOW4WRbpYTBKtvK8TKBN8yMjAspBJAK/T9h+xZq3hr9i3xB8MvCfiHR5PGnjOawn8R6jqQn+xSrb&#10;TCVLa3KcxLG2SJWjdpMuGVA6eSAeT/8ABOH9mb4UfG39nbVtd8a6bqH9rWnia7sYr6x1CSFxB9gh&#10;2IUOYzskuDKDtyXRAxZNyNj/ALR3gPwr4u+KGifsn/s6/DnR5r7wrMr694ynWKS7llVCJjc3kYJW&#10;GJpz5obnzgsUcaeWiSe8fsy/s2fHv4Yfs4/Ef4dQ/Efw/pGoeIvKufDd9pDSy/YbkqUuS8jwRyR+&#10;bHHBGHTeYsGRAGHzef8AwL/ZP/a++Dn9qf8ACuPih8P9F/tryft/Mlz53leZ5f8ArrB9uPNk+7jO&#10;7nOBgA4//gqR4Yt/g98OPh18F/BWg/2d4JH2jVpdQkmikn1rVECxPJPhRIJI45AS2QjC5VFUCBQv&#10;oHxe/ZG8d6x+0d4X8c/Ef9oDw+Le7vbO0k1+Kwg0DWbi8RnMEFpHEvlS3JCRrHK0hkAHCMIVVuw8&#10;P/sX65rX7I978MfiF8Rd3ibUvGcniybWLKJ72NblohAVkMxSS43x73LExsJJB94Id/H/ALJv7Aeu&#10;eDvipY+Mvid4t0+T/hHr211DR7Tw3O7+dcwzLKDcPPCuIx5YGxBubeTvTbhgDP8Ahb8FPhpe/wDB&#10;Wjx14Vk8K6f/AMI54d0b+2LTQ2to5rB55rezV1eGVWXyw17LIqLtCMse3CqFrn/h7oXhj4Vf8Fbr&#10;/wCGPhfRvs/gzWrL+xL/AEc2smppc21zpUU7RSCQSuYzcBHdidqoG3ERhqPiFb/EPxZ/wVc8cx/A&#10;74keH/DniOOyjjju76+HkXnlWNrFcWYQRyrNIjK7GJkO027sdrRZHvH7On7K/jXwv4y8T/Fn4h/E&#10;u31j4peIdMurWy1SHTUurfQriUMi3UXnKplZY1iVUCQoiGSLDIwIAPF/2Kf2d/g749+Pvx18N+LP&#10;B/8AaGmeDfEwsdCg/tO7i+xwfab9Nm6OVWf5YIhlyx+Xryc1/wBlbwn4V+I//BT74m6d438M6PrO&#10;neGodTg0nTp7CIWVrFZ3dvp9sgt1URMsdriNQykDAb74DD2j9gH9nf4z/BX4qeKde8eeMPD+saZ4&#10;qst9+tleT3N1dagsweOeSSaBGPyy3WTv+ZpASDgFeX/bB/ZT+JKfHr/hfP7O+p29n4haZby60pJY&#10;rOUXfyRvLbsyiGRZVLvMkxG4+bkyebsUA8vhhsfhd/wVx1TwR4I8GW9z4Z8TzQaJq3h2C1WS3ksb&#10;+zt5rnMbI4WGORjcMihVCRFMpHnGfpfiTwV+yz+1R8bvhbrsVxqfgPxD4fuIYdHiV41nlktRc2lp&#10;JcAvPGoiuZ7XzlJJaRZGAAyn0x+xx+z1470T4sap8ePjvrWn6z8QtZso7e3t7a3gKachgiRndkjV&#10;BchIxD+5+QIJPnl835Z/20P2R7H49/Fzwr4xl8V3Gkw2EK6brlusSs01ijSzKbY4wkxkkZCX3Ltc&#10;PjMeyUA+Cfg/8UNc+BPw4+L3wx17wdqFjr3jnRrbT1TU7Z4XsMiRXEsD7HG+2vJXR88OsWUdXJX6&#10;P/bI+E2h/C3/AIJc+D/C1/N/Yut2WtWOo3ds1uk8mpatNBMLiB5ocIPLSSbbIxYeXaxx7mJU17f8&#10;cv2WdL+In7ZPhH4tajaeH73w5Z2Rh8SaNdwMkl/PCkv2aYlAVuPmeFXSUqPLt1U+YrbBX/4KXfs8&#10;+Ivjr4B0K78GTW58Q+FprqSCzu7oQxXkEsQMkanYR5xkgtwm5kQBn3HoQAfGOqaLfaP+3t8JJLr4&#10;QW/wsttR1Pw3c6d4fjvmupTbi6jiWe4ZjkTM0ThlZI3yuZFMheR/X/2VrCx+I/8AwVn+JureN7K3&#10;1m68NTanPpLTxKFtZbO+t7O2cIoCs0cGApYEhgH++AwPGX7If7XHiz4uaf8AE7xF8U/A+oeKdKmt&#10;prC+lup9tq1uweIRwiyESqrjdtCbSzMSCWYn0D9qr9jLxV4k+Ntz8Xfgl48t/CXiHUZlkurZ2lsF&#10;hlaJ457iC5tVLq0g270KEs0kzGT5tlAGP8HvA3hD/h6X8ZPAFv4c0+x8M33w/wDsM2lafCLSDyJ4&#10;dLEqKsO3Zu8xySuDlic55rzf9rfwH8OvAFvpf7KfwS+HNv4t8eeIpo7y/wDEOoLb3Wq2gaTzEgSZ&#10;Qpgby4lZ8iONLc7yGMzyL6B8Af2P/wBojw18bbr4h+Jfjnb2GrTaZPA2sabcz6te3crRCOFLhLyF&#10;UlhUrGxDlj+5RV2Ntkj5/wCFf7If7XHw48faj438I/FPwPaeIdXhlh1DUbm6nvJbpZZUlkLm4snB&#10;ZpI1Yt94kHnk5AMf9uP4G/Dz4GfsO+E/D32zyfG13rUFzfSW9yZv7auRbuLgsrPH/o8O/ET+UzR7&#10;1XCm6mkbgLy+1yx/4KOfDvVU+E3/AAp2XUta0JotCsC8O+2nkijd22hE/eo0kciIkYGHjkTzBKW9&#10;H8f/ALA3x18b3GoeM/FnxQ8L6r401XUy94s73P2eSDyxiQTiEFWVgEWBYQioo2uAAlaHjL9kP9rj&#10;xZ8XNP8Aid4i+KfgfUPFOlTW01hfS3U+21a3YPEI4RZCJVVxu2hNpZmJBLMSAGm/Ar4bfEL/AIKw&#10;fErwj4m0e4n0Gy0w6+1hFfSxrc3c8Vk0hkcN5gUy3ksm1GXDBQPkBQ9R+xl4P0v4V/8ABTr4pfDX&#10;whcahb+Gbfwyl3Fp8120iB2NhKgOfv8AlfapkRmy4RiCxLMTY8J/Db9p+z/4KS6x8Wrbwpo+meGd&#10;a1N9Nv72e9tnhudEj8uNCIlledZnitYHUgD97jcFjLrVj4Q/Dn9pLQP+Cjnij4p6n4L0+68M+Jr2&#10;80yfVL3VbWPytJEifZpI44HaTzFjtbZQGiJbkOULGVADx/8AYF8K6H4W/bQ+NXgn/hI9Q0XRNF8M&#10;6/pX9ufbktrqwtotQt4vtX2jaEjkRF3+ZtCqy7sADFeINo1pH+z746s/C/w0/wCEn0zSfEyzf8LU&#10;njuLZI7KOSO3hghhbCxySNco7Rl3bZP80Z8pJY/o/wDZ/wD2fP2kpf2gvHGt+O/BOn+HNM+Kmja7&#10;pniDU4721uk0z7fHJMJIII7ou2LhYVAJb5CwJH315/wz+yr+2DY/Bvxn8KbS78P2HhGa9N9Jpst5&#10;bP8A8JDOhQq9rKI2ljybS3wJmgHzLkDMmAD7v/ZO/wCTWfhp/wBiZpP/AKRRV8gf8FXLzXPHf7U3&#10;wu+Bf9q/2bomrfY5vNjR5MXN7eyWnnSRbwknlJFlB8pHmSjdh+Po/wD4J7+D/iv4E/Zxs/DPxduM&#10;6nZXsqaXaNdx3Mmn6eFRYoHlTKthllZQHfbG8a5G3YnnH/BSL9mrxr8TvEOh/FX4V6jcf8Jj4ehg&#10;s105btLVpIkneWOe2nJURzRySsx3MAVAKlWQLIAfM/8AwVS+A/gT4M+KvB9/8PbD+ytM8Q2V1DNp&#10;vnTz7J7d4yZvNmkdjvW5RdgwF8rPO440PiA+ufHH/go548h/4VJ/wsi08P8A2nTv+EauvFT6d9mt&#10;rORLXz4LnzIxHmf96Y8OP9IkG0t+9Gh8ePgd+2r8e/FXhqX4heDdPtf7JsotMW5XWrSO1jy+Zb2W&#10;GO4kxI+VMhhjGVjQKnyqK7j4vfs1ftKeC/ja/wAavgfqOjr4h8Qwo+vadpF2I1hvp4t1+UW/Jjnt&#10;HuFMqiRtytIgEY8oOADzf4V/sm/Ffwt8G/i7f/FSz1Dw3oMHgye+trKy8Qxt/aGoWp+1W7yRW8jx&#10;SxxiGVSJunngxjd86aH/AATe/Zc8EfGP4V3XxC1vxN4w0XW9F8TPa2M2g38Nt5PlQ200cqs0Lusg&#10;eUkMrDG1cYIyfSLf4Oftdz/CPxx468Razb+IPiD460z/AIRq98K319ElvBpBWSJpY/JdLUXatJvj&#10;AYRoklwx3yzFF6D9gr4H/Fzw3+zb8UPg98S9Bt/C1j4nhmGk363EF7L5t3aPbXDMsM7ArGsVuyqd&#10;hJZ/mP8ACAfHHi608CQ/Cf4m2Z8MeIPiB420vxnIrfEuCed9Ng0950VLmZkmkjeS5kin2+YDu+0b&#10;hKxQA+7/APBQjw3Y3X/BPH4BeLpJbgX2laZpmmwRqy+U0V1paSSFhjJYNZxbSCAAz5ByMZ/hT9l7&#10;9rvTvgL45+D1tH4Xs/C11qcepGCe+iaXW5Ys4FnIqsY1ka3tWIuPJOUi5QGYHsPFn7Ov7Rnif/gn&#10;Xo/w68QQ2+o+KdA8Wpf6Zo8+qwtNb6WkElulsJ8+UWV5XkUNKQsWFDAqsQAOX/aK/Zs+GGkf8E4/&#10;Dnxc8MaN/ZPiaHRtD1PVLv7Vcz/2j9pjhilj2PMY4syXKy5VOPL2gANkcv8AEL4qQ/tD+AfgR+zR&#10;4LsriOGGHSodb1BrKSa6s7uCJ7OQrCpCtDHB5tyzBjuR0yYjHID9j/s86zeeAv2ZdD8G/tPXvw/8&#10;J3Bsm0bT9JvtVt1S80y3git9tx5srRTSMMlxGSmyWMEKSVHkH/BJvwT4Y/4Wp8XviP4T0z/imf7a&#10;k0Twjf8A2iT/AI8vOeeSLy5G8z/V/wBntulXd2Bz5goA5/42/sl/A39nn4ceMviV4q1DUPF1oLKO&#10;08KaBqtx9nK6hIAFMslvLA9z84LlU8vZCsx2yMoZcf8A4J5fs8+ItM+C/jf4ya/Nb+FtR1bwle2v&#10;grU9SuhajTVlt5N+qO+wvbKB5flzKwbyzM20o6M2h/wUS+A37S/xf/aKv9Q0Dw5ca14O0yGCHw8r&#10;axYwRQK0ETXBWJ5kYM04fczLuYKgyVVAOw+Neh/ttfGy48R6HPoNv8NPBdz4fmUaNBq1hfTanMkZ&#10;ZbU3MbCTdcSkRsSYoliyGDnIlAPhjxFpvhA/s4+HNY0Twf4wGvJrV1beIPE10ANGZyoaCygwpDSC&#10;JRIdzI4LSZEishi+j/2qte1z4meKv2Y/hF4n1nUJNE8QeGfDt/qlxHdObq7ub91tpZ5GcsjyKkbF&#10;HZCQ00uSwfFY+r/BT9sfxb+zr4a+ED/C+3tvC3hPU7ye3Q31lBdXVwZ5wXlaW4yVVpZxGY1VHSQN&#10;+8Gx69I/aA/ZQ+K/xJ/Zf+Gusf8ACO6fZ/ErwZoy+HtT0Nb6MfbdPhmaO0KTGZoBIkf7xvmG/wA6&#10;T5gUSMgHqHgf9jq0+HP7bXhv4o/DdtP03wTptlN9t0m61C4muo7mS1uLc+RvRsxnzIXPmSlgxkxx&#10;tWvJ/wDgnfZw6d/wU4+MOn273Dw2kOuwxtc3MlxKyrrFuoLyyMzyNgcs7FmOSSSc10H7NfwB/aM8&#10;Z/Hrwr41/aYv7h9J+HMMbaHZ3mpQ3Mt3OvMTA2smAySJFLJNKS8pjiRvMUkpj/sC/wDKU341f9x/&#10;/wBPNvQBj/8ABMPR77w9/wAFDvidoGp61ca3faVpmr2d1qlzu82/lj1S1R533Mx3OyljlmOWOSet&#10;fS/7OP7Nf/Ctf2mviN8X7/xL/aNx4vvbv+zbOCDy0tra5nS6l87OS0glUIu0hdibjkybIvnD9ge0&#10;+Kdh+3/4g8c+JPgz4w0HTPiB/a3n3GoaZcwwaR58325d0zwqr/NAsIzsyZAe20/T/wCzz/w0l/wv&#10;34hf8LQ/s/8A4V79tn/4RLzPsv2ry/tL+R5f2bny/I+/9o/ebvK2/wDLSgD3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r6tYWOqaVc6Zqdlb3tjewvBdWtzEskU8TqVdHRgQyspIIIwQSDViigDj/hN8K/h58Mf7Y/4QHwnp&#10;+g/29em81D7Ip/eyc4UZJ2RrltkS4jTc21V3HPYUUUAFFFFABRRRQAUUUUAFFFFABXm9n8Afg1a/&#10;Fy7+J0Xw90dvFN7MLiW+ljaRVnDI/wBojhYmKObfGreaiK5Ysd2XYn0iigArn/ir4P0v4gfDjWvB&#10;WtXGoW+n67ZPaXMun3bW86IwwSrr+qsCjDKurKzKegooA8H/AGX/ANk34dfAjx9eeLvCOteKL2+v&#10;dMfTZI9VureSIRPLFISBHBGd26Fec4wTx0x7xRRQAUUUUAFFFFAHzP4A/YX+CXg/4uaf4+0ufxQ8&#10;2k6mNSsNLn1JGsreVWLxAYiEzLG2wqGlJOwby4LBvpiiigAooooAKKKKACiiigAooooAKKKKACii&#10;igAooooAKKKKACiiigAooooAKKKKACiiigD5n/ba/ZBsf2gvH2k+Lo/Hdx4bvtP0z+zZ420tb2Ka&#10;JZXkjKjzIyjBpZdxJYMCmAu07vePhn4G8IfDzwrD4b8E+HNP0PTIdp8iyhCea4RU8yRvvSyFUQGR&#10;yzttGSa6CigAooooAKKKKAPF/wBuz4HX3x9+C8PhHTPEFvo19p2prqtrJc2zSxXEqW88aQuVYGNW&#10;aYZkAcqAcI1WP2Q/gFpfwN0HWnfxHqHijxN4ovftev6/fbke+dWkMYEZd9uPNkJYszu7uS2Nqp7B&#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V8Qf8E1dB1yL9sT46Xl5448Qaxb+G73+wZF1e8e6&#10;n1PbdTR29zcSlgGkiismQfJ0nbbsA2tX/wCCrnx+8JT+AYvh54B+IVxH4x0Lxbazapb6U9xEYFgi&#10;mfBuEAjZo7j7OdocskkY4DRnaAfc9FeH/Dn9ojwJp/hX4WeG/iF4w8vx1468M6NfQwf2ZOfts94i&#10;oH3QxeTHvmDjBKhfQLiu4/aav77S/wBm34hanpl5cWV9ZeEtTntbq2laOWCVLSVkdHUgqysAQQcg&#10;gEUAdxRX5kfsO+Hv2iPjnpXiLxJov7SXijR77wpNbnTrTUNanv4r64KyOq3ELTkxw7o0BZ4ZEcNI&#10;Ar+W617R+xf+1D4zvvgf8Xdb+LWo6frep/DXF3HfC9s7eC+8yOVIrKOS2j8k7prYqkqmTzDcKFBw&#10;u4A+z6K+EP2aPij8V/2mPjJaa9f/ABu8P+BPDmn+Jku9P8A2F1GNV1BLURSm3YDy5p7eSFpvMkZ2&#10;QujnyQqgIfFL4o/tE6h/wUVvvgH4D+Lf9j6ZdXsb201/oen3H2KBrBL2VVxb7pNimRY1Y5bCBn5Z&#10;6APu+ivhCy+Nv7SXwc/bi8P/AAm+K/ibT/GmieJb21tLKVbC1s/Otru48iG9TyIw8ciOrBon3A7Z&#10;FBIMcw0PCfjD9p3x3+3F8Q/g1H8Yv+ELtPD/ANr1PTv+KY03UsWRuIfssf3VPzQXUTZZywxhhuzg&#10;A+36K+UGtP26PCcXjrSjq/h/x95+jK/hPWUtrGzeG6N7HFtaE+SqyfZXnnKyCWIPHEodvnR/H/ih&#10;8Yf21f2d9e8J+J/i1qOn+I/DmqbGurKCytFg8wqS9jNcQQK0Nyq5ZWUtGSuVMypItAH6H0V8sftI&#10;W/7bWr/G3X4vhDf6PoPgvTNMjk0mWdbB21aZYkeSMeassizNK8iLvEUW2IZIJ3PY/wCCaHxy+Ifx&#10;Y0Hxf4Y+KFn/AMVH4JvYYbm9kthaTzec04MM9uqKsckTQOpIC5BUFQyszgH0/RXzB/wT9+KXxX8e&#10;/FT4xeG/ilrun6hceDdagsbaDTbOOK1s3869SVIWCLK8eYECmUs+1Rk5LZ7f9vz4tX3wa/Zo1fxR&#10;od9b2niG8mh03Q3ntWnX7RK2WIXG0MkCTyKZPk3RgENnYwB7RRXh/wDwT3+MWqfGz9nGz8SeIRu1&#10;7S72XSdXnW3WGO6njVHWVFViPmiliLYCjzPM2qq7a9woAKK+QP23P2mPiHpXxkg/Z/8AgPov2vxt&#10;d/ZTNqaxiaS0kcNMbdIJo/K/1PkyNOzNGkbyZClS6WP2qfjL8Sf2av2XNHsfEnjW38W/FLxXNLHF&#10;qMmnRQ2unKqKZpLeOKFEkWEtEq+dhnebzCCimFQD63or4g8L/HP9ob4K/tTeHPhF8ctW8P8Ajz/h&#10;OP7PSzuNL2Wn9lfaL1rYShktYvM+7IWjZOcR7ZE+YNn674w/bB8UftrePfg14G+LHh/Tf7B83VrN&#10;b7TLbyItPkeB4IhJ9jeRpFju4QdwPKv8zcFgD7vor4o8EftR/Fz4O/GjSvhB+09o2j3DapNGLXxX&#10;Y3kEAW3kuJ4ku51XERhLqo5W3eOONmdHY4Pp/wDwUM/aMsfgh8L5tM0DVbdfH+uQgaLamBZzaRF9&#10;r3cqEgKqqHEe4MGkAGx1STaAfRFFeX/sX/ELVPin+y/4P8ca3Ht1PULJ4b59ynz54JpLeSbCqqr5&#10;jQmTYqgLv2jOMn0DxZrel+GfCup+JNbuvsumaPZTX19P5bP5MESF5H2qCzYVScKCTjgGgDQor5I/&#10;Yv8A2rPEXx4/av8AFXh2DS7fTvBdt4fa80e1miBvUaG5ij82WRWxulW4JZBlU8uNVOQ7y1/jZ+0T&#10;8V/iF8fdS+BX7MVjp6anoe9PEHiTVUjX7E8VzFFM0Mc3ymOJm2Oxjld9zeWnyK7gH1/RXg/7Snxs&#10;vv2e/wBlzTdW8Xalo+sfESbTLeztrVnZItV1IJGtzOqIinyULNK3yxgjYmY2kSs/9nHXP2gItK1v&#10;4xftD69o/h3wn/wj7X0HhGx0kiXSljUPJcTna06MIoWbyTJKxM7AiNoxHQB9EUV8QeD/AI5ftRft&#10;Na9rw+Atn4f8C+EdHvR9m17W7YvPPhcC2d2SeJpGDCZlji/dgIpkO5TL3H7I3xr+NutftR+IvgR8&#10;YdP8Li+8I+H2uZ9R0qFxLfSq9osc5bzPL2yxXHmbVijILAbUwUAB9T0Vw/7SHxKsfhB8Etf+I2oa&#10;ZcalDosMZWzgdUaeWSVIY1LnhFMkibmwSq5IViAp+OF/a1/aW0P4N6N8evEnh34fzeCdf1qLRrbS&#10;IEuIrqbyjcNLPEwkfyt/lSxbpWfDQoyw4LNIAff9FfKHx6+Of7T1t8WNW0f4NfBD+1vDOk6NDqK6&#10;prWi3sb3waCOZ/KDvB+8Xzlj+zBXm3xvxnKJn/AT9tv/AIST9l/x18RPGHg//id/D/7N9stdJfy7&#10;XUPtkzRWvlmRmeLDjbJnfhRvXcW8tQD6/or4wh/aa/aD8E+Ffhz8Tfi/4T+H9r8OvHF7DDc3GkG6&#10;+36bBOheKZ1MsoOYg04RFkJWMo3lOy1sf8FAv2xL74J+MrHwL4C0nR9W8Q+Sl5q0+pM01vZROG8u&#10;Dy4pEcTMAsh3FQqGMgP5mUAPreivL/2SfE3xf8W/Cttb+NHhDT/C+t3F6WsbGyjaPdZNDC8byRtL&#10;K8cm9pVKOVZdoBQHrz/7f3xu1z4DfA+38W+G9H0/UtT1DWoNMgGoFzBBujllaRkQqz/LAygBlwXD&#10;ZO3awB7hRXwB4G/bN/aL/wCF++DPh78Qvhr4f8Nf8JLrVhazQ3ug6hZ3X2a4uVhMsazXH++AxUjc&#10;p64IruPiZ+1F8bdU8ffFK3+DPgTwvceG/hFDINeufETubqeWKWRJmhWOeMbdsM7qpySluxLB5Eho&#10;A+x6K+OLr9rL4i+IP2IW+O3grRfC9nfeGNTXSvFmmaxa3E0VxKxt1WaxeKdSq7rmImOUE4dxvPlA&#10;y8/qX7Q37b9h8I1+J0/wZ8Dt4WbTItVF9ArzN9kkVXWYwx35lChGDNlPkUEttCkgA+56K8H/AGo/&#10;jV49+Hn7H9j8W/D/AIEt49ZuYdOm1PTNZlYLoS3ITeJk/dSSskrpBtXYwaTeRhGWrHhn40a54t/Y&#10;Nk+N/h6DT7PW7fwzdanLBf2LyWrXNmJBcxrGk4cRu9vKsZMm5VZGYEgoQD3Civz4+EP7Xn7XHxR0&#10;rXtQ8AfCzwPrsPhqFJtTW2tZxLGrrIyBImvQ8rMIZMLGrMSAMZIB93/Y7/a/8MfHL+37C68Mah4d&#10;1vQbJ9SOnwGTU/tdkm0PJEYoVdpFd1XyQm5t6bN5LBAD6Qor86PF3/BSXxV/aviKPwv8PdHFjJNG&#10;PDk+pTS+bbxK37xruONsStIvKrG8YiJwWmxk+wfEr9rnxlp/wF+HN74N+F+sat8R/iHpn2y20ybQ&#10;rr7Iiw/8fMsSIxedXCs8SJIWEMiSyFQUWQA+t6K+Z/2Dv2odW+NHiHXvAfjzwvb+G/GnhuEzXFvA&#10;s6Lcqs7RTAwyKTbtCzW6MryMzM5IChSBB8dP2n/F4+OF78Fv2fvAWn+PPFdnZedeX0moEWelzpIf&#10;PhnTEaHYgRS/2hAssqxnLqUIB9P0V8sftbftRePf2d9V8FWnij4daPr0OueH2k1G80/V2topNUja&#10;ITx24dHdYYw2R5i5cTx4KmJwx/w0V+0Bpf7Q3hTwf4x/ZvuNE0HxTNbaek0GpnUGgnkmYvObyBGg&#10;Kx28U0jW5VXCxmQuqUAfU9FfLHxU/a38RW3xQ8WeHfhR8KLjxnpPw1hnufGmrXGoCwit1hSYTRRF&#10;0wGSRAQx3NIIZ1SJlAlB4s/bZ8PWf7KGj/Gnw/4NuNVa88QJoGp6LPqBtW067+zSTuBN5TiVQqIV&#10;ZVG5ZATsYMgAPqeivjj4h/tqfEnwN4B8PeN/FH7NVxY+HvFMMc2k6ivjKKaKdZIhKgYx2zGJmjbc&#10;qybWIV8D5Gx6f+0d+0vY/D74oaJ8LPA/hG4+IPj/AFmZQ+g2N8tsLGJkLK08xRwjFcPtIAWMNI7I&#10;uwuAe8UV8YeMP2y/iv8ABy80HRfj58A/7Mu9TzLLqWka3G0E0Alw5t4gJUaSNCuYmuASSpJRZFx9&#10;n0AFFeT/ALZPxlvvgV8I4/HVp4KuPFMI1OGzvIIrtrZbOKRZMTySCKQKvmLHHyAC0qjOSAeg/Zv8&#10;fX3xR+CWgeP9Q8L3HhqbXYZJ10yeZpWjiErrG4cohZZI1SRTtAKyDGRgkA7iivB/2Lv2i77476r4&#10;y0zU/h5ceDb7wbNbQXVrc6i1xKZZWuFdHRoYjEyNbkEEE5JBxjn3igAorw/9kT9oj/hefirx3pH/&#10;AAguoeFv+ELvYbbZqVzuupvMe4XE0Hlr9nkX7P8AMm58MxGflyfcKACiiigAorP8War/AGF4V1PW&#10;/wCzdQ1L+zbKa6+w6bB511deWhfyoY8jfI2NqrkZYgV4v+w7+0vY/tF6V4ikj8I3Hhy+8OTW4nga&#10;+W7ilinWTy2WTZGd26GUMpTAGwhjuIUA94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zo+HutTadJ+25ZaZaW+patdzX7JpzX0dvK1p9p1KK6ulDcssEc4kYAfMdiA&#10;hpFrwi2/sP8A4dt3n2f+z/7b/wCFs2/23y9n2r7N/ZM/2fzMfP5e/wC1bM/Lu83bzur9NvhX+zR8&#10;D/hxquo6h4Q8B29pNq+mS6VqC3N9dXkV1aSsjSQvFcSOhVjGufl5AI6Eg+f2f7Bn7OcHjK71qXw/&#10;rFzY3MIji0OXWZhZWrAJ+8jZSLgsdrH55mX943H3doBB8LPBv7POs+FfgZ4h+IV54fj+IWn+DPDv&#10;/CPRXviN7S6bYiPbeXaiZRLmcuBlG3NlecYr1/8Aax/5NZ+Jf/Ymat/6RS1y/jb9l74XeIvH3w+8&#10;XLHrGl33w2hsrbRo7G+zFJb2cqyW0E4mWQsqMG+ZSrsHbcxwu31jxZoml+JvCup+G9btftWmaxZT&#10;WN9B5jJ50EqFJE3KQy5ViMqQRngigD8qf2DPgvY/GT4X/FSy1P4l6x4KsdKh0ue6liuF/suaIPcy&#10;u9/AzIJVjWAshMiCMsWOcYo8K+JL7Qf2Uv2gfglpkVv4g8LaHqdvqVr4ts1YRTyjVrG1QEqXjKzx&#10;QiWMB8gRS4MgOU+p/wDh3F8EP+hp+IH/AIMbL/5Er2/4Tfs9/Cj4dfCvWPAHh3w3jTPEdkbTXpp7&#10;mRrrVUMJhYyzAhlyrOdsexEaRyipuNAHwR+0v8J/ht4J/Ym+EXxt+GZuNM8U3s2nR3+o6brEsiy3&#10;bWckssmS7eVNFc2rAeUU2MZARlV29B+1H8PrHxT/AMFcbHQtQ8e2+gQ+I5tOvF1HS75VvdMlis0W&#10;ODccCC7kktk8r7xH2iBwGJCH6I+Ef7DPwo8DfHC88fi51DUrS2vYL7wzo00skaaJPHIsu8zK++52&#10;uihA+AEyHErYccv+0V+wNY/E34uat46tPi1rFhNrczXN5BqmmrqTJKzNhIpBLEUhSPy40jIYqsYG&#10;4jAAB4O3w+1z9mn/AIKUfDWzfxh/wmmp+Ir22ubzU9Qsnhd/7RubixnLDznZ5NrSOHL8uwyDg7ug&#10;+OXwM/4aB/4Kf/Enwb/wlP8Awjv2HRrPU/tf9n/a9+y006Ly9nmR4z52c5/hxjnI94/ZV/Ya8BfC&#10;XxlbeMfEGu3HjPXtOmaXTGnsltbKzbCbJRBukLTIwcq7PtG4EIHRXrj/AI1/8E9LHxz8XPEfjTT/&#10;AIrXGkw+IdTm1JrKfQVumglmYySASieMMvmM5UbAQpAJYgsQD0f9iT4TaH+zPoPijwt4k+K+n6jq&#10;d75muz6fLepbQafpkLPEt99ndt0e9QvnTE7AUSPJ8re/iHi7xzb/ALWP7TVtqqeI9P0T4F/Ca9sr&#10;7WJ/Ek0UVjqk5nYI7wS7f+PjaYEExISMOxCvKYX7D4bf8E99D8OeEfGukap8TtQ1G48VaMmmW1xb&#10;aQlqljtuoboSPG0khm/e2tvwGj+QSDOWVk5fSf8AgmdYx6rbSan8ZLi5sVmQ3UFt4bWGWWIMN6pI&#10;1y4RiuQGKMASCVboQD3f9vr9o/Q/gb8OLjTbC987x1rllIuh2UBRns9wZBfTB1ZRGjZKqynzXXYB&#10;tEjJX/4J1/Deb4Y+AfEGkeLPEWj6v8R9V1NNX8XRwXUdzqGnNcRBoLe8lDM8jYEsoZvlLTS7C4zI&#10;/EftNfsGaH8UfixceMtB8ef8Inb3Vla2zaTHoKXEFv8AZ4Et0EGyWIRxiKKIBMHBDEHBCr3/AOxD&#10;+yzof7PH9uX/APwkP/CTa3rXlw/2hJpiWv2W2TnyYxukcb3O5zv2tsi+UFMkA8Q/4J+a3qlv/wAF&#10;JPjt4biutumahe6vfXMHlqfMng1YJE+4jcNq3M4wCAd/IOFxX/bc1T4g/Fr9urR/hh4H8M3HjDSf&#10;hpDY67rHhO8u7W0stSlEkcsrs0zbZFaC5t4fnDFd8u1NrOX9v/ZR/ZTsfgt8aPFHxGk8f6x4ovvE&#10;EM1tANQgVZY4pbhZ5HuJtzG4mLRxZkAjBPmEqd42aH7Pv7NFj8M/2kvHfxhk8XXGrX3jKa8MFgti&#10;tvFYxXN39pkVm3uZWDJEqsNgAD5U7htAPmD/AIJ6+JNZ+FH7dXjT4ffE2LR/A914whDnQLVYRZLq&#10;TyR3FpbwPGXWNRBczrGgkwd6J8z7BXYeP/2xvjrZ/tgah8IvCfwo0fUVtfEB06z0qeG5XUb+BCCZ&#10;hOZFjiWWIGZZGiKRxuGYuqlm9A/aE/Ytsfib+0uPi7afE3WPDk081lPeW1lZK1wktuqRh7W5EimB&#10;vLij2kpIVcFuQQg+p6APzI+DnwJ8BfHr9uX41+H/ABp4n1jTZtL8QapeWVjpSKkt0v8AaMiSSmaS&#10;N0VYy0S7Cu5zMCCBGwNj4X/Djxf+0b8G/GnwRsPG3h/W3+Dvia2Twd4lv7cn7Xp8hvIJIFuIzIyW&#10;7LBDNGFEn3ETJQRmP6Q/au/Y10v4t/FhviL4b8fah4L1vULJ7TWXhtGu0v0MAtwQPOjMeYN0TqCU&#10;dMDaDvL39O/ZE0Pw9+ynqPwh8D+M9Q8Oanr/AJTeIPE8Fmkk+s4yJIZkLBltyrOqxRyLtBwzSb5h&#10;KAfIGi6j8avjH/wUL+H9j420HT7vxX4AvdMt9cbRnhkjhtrK7FxPcXMkUrwrIDK4cIVAkIiCB8If&#10;pD4N/wDKZL4sf9iZb/8AorSK9P8A2Mf2ZPCH7Pug3b2d1/b3ibUspfa/PaiFzBuysEMe5vKjGFLD&#10;cS7jLHCxqnlFt+xF410b40at8S/CP7SGsaJrOq6nPfSXEfh1PNlElx55juPLuI4plLhSyeUsbFf9&#10;WB8oAPH/APgth4k8K6j8XPCXhzTIreTxDoemTPrN1EsRZYp2Rre3kdTvDIEmk2OAFW4Vlz5hryD9&#10;pv41Q+PfiV8VLvxZ4EuJNZ1ua30rw5PqkskFx4StLS6DPD9kfzAs0qxgS7WXY7z7eJHU/b/7M/7E&#10;3h74cfFyf4k+N/GVx8QdeWb7VYS3+nmFYLtmLvdy7pZTPNuIKsxG1iz4Z9jJ7f8AtIfDWx+L/wAE&#10;tf8AhzqGp3GmQ61DGFvIEV2gljlSaNih4dRJGm5cgsuQGUkMAD4g/Zv/AGzIfhN+x/oGlwfBfWL1&#10;dD1OTSTqMFzJBpFwzh7lmN1IspW7ZnLNABtwS6lFxEvn/wC2D+2z4i+Nnwv/AOEC0zwbb+FtJvJl&#10;k1ctqAvpb1Y3SSKNWMUYiUSIHbALMVQAqoYP+h/7Kvwa8PfAr4R23gjw/c3F6zTNeanfz5DX126o&#10;ryhMkRrtjRVReioMlm3O3pFAH5M/s6/G7w94a+P3xA8Z+CvB9x4MXVPhzf6d4Z03S4jqa6Xd21lB&#10;LHNKxjBkUtYvI8jo3zOWlO3zJBn/ALPvwRvvih8F/Hfx4j+Llxp3inwNNeatPaLA1xqE0sNv9rju&#10;mufPWSJpZRKFkKk7onYFiCB+h3w6/Z9sfB/7YHi745afrlukPivTDZtoMGlLCtvKxtWknMwkw7PJ&#10;bu7fuwS0xJJIJbxD4gfsb/FHT/H3jLTvg38SNH8LfDv4kTQv4i06S38u6tovNkZ7e3WKHBhVZZNq&#10;LJCGR/KfKjewB8gePvH/AIi/aj+Onw50/wAWSW+nazdQ6f4UvNVghDLcM97IBdmAbQrbbkbkVgpZ&#10;CV2Bgq+v+HLe+/Zr8cfGr4Aaz47uNZ0HWfhzqM+mQWli0wudSexRldreEzNaMsP2jeZGQGOJJH+T&#10;yiPpj45fsaeGNb+DfhHw78MNS/4RXxN4Ay+heIJzJJdTcyzeVLPGysm66kE3mKreSxfyowGK1f8A&#10;2ZP2b/E/h/4j+Jvin8bfGOn+M/F3jHRjo2q2Vtp0a6abYmNGVwY0E26K3t1x5Uaj94CJNwYAHEf8&#10;ET7+xk/Zt8S6ZHeW7X1t4tlnntVlUyxRSWlqsbsmchWaKUKSMExuB90493/as+Juh/Bz4Z6h8R7j&#10;RNP1rW9Fsv8AQrCS7S2upraW8s4Ljy5CjusYeW1Z8KVLLEGwSpHzhrX7FXxL+G3xkfx3+zJ8S9P8&#10;Opc+en2HWjJ/oUDhP3G/y51uo924gSoCmyI5kcbx6/8Ask/s7658NviP4j+KfxE8df8ACZ+OvFll&#10;DDeXgtnhSyyQ88MZ8zbLGWSBUPlR7EgUKqKxUAHlHw9/bk8FfFXwz460b4jfDa40Twtp/hK5utUa&#10;21l72W9ikmgs/sqIkMRVpWu1UPvUKSCSoyy/GH/CD/FHwT8I/Cnjbx34Y1if4Uat4gtr6LR59a+y&#10;2+rSlWORArmSJpbeGRVuPLB2EFSQVz+u3xV+GPhD4gfCfWvh1rWnfZ9E13e9ymnkW7pO0/2gzqVG&#10;PM8/96SwIZ8lwwZgfkDR/wBh/wCL+t6bo/w28f8Axi09vhb4VvZ7nSLHSLZhdTeZcF2LxtGqJIyS&#10;TEO8lx5LOVUMrNQB9D/tMftGeCvhh+zzB8Q7TVbe8uvEumef4OtHgctqcskIeF2hJRxCokjaQkqV&#10;Uhfvsit8UfGz4Y/Evwb+wBrPjjxrp2oWviv4jfEC21jxT5JkR/7PMNw0K30CARQ/6ZKZNm0bXmhV&#10;sOqonrH7Z/7E/wARfih8bZPFHgjxP4XtPDw0y0stO0nUpbi2XR4oIhELa3jiikRYcqZAF2ANK428&#10;bm7D9nf9kDXoPBvxFsfj941uPFWo/ECG1s55tP1q8laOK2IeKd5ZtolmWRY9nmRsI1h2gsksiUAe&#10;b/t9f8osvgr/ANwD/wBM1xWx8aP2Mb74u/Cjw18TLfW9Y074iN4GsTrumanA00ut6lDYRLGsjzyo&#10;baZinlSM+RkKxVWDl9Dwj+xz8Wdd1Xw74K+NHxXt/Efwo8FzSSaPo9jNNHdXihtsMc+Y1Ma+WSP9&#10;bK0SbooiobevUfG34G/tReKPix4yi8MfGzT7P4deNvLtLzT9WY3U9pZPAIp44Lf7L5UWA8wURyRt&#10;IAhkkL5cAHk/7Kv7T3iL4S/8E/bbxZ4g0y48ZLp3jlvC+mWs+oi1aztPsCXKKJfKkLKjB1VWHCsF&#10;BCoq19H/ALDv7S9j+0XpXiKSPwjceHL7w5NbieBr5buKWKdZPLZZNkZ3boZQylMAbCGO4heg/Z+/&#10;Z88BfDD4Cr8LZNPt/EunXk32zWm1i1WeLU7s+XmVoH3IigwxbEGdojUks+XbsLbwRpPh3wDq3h34&#10;a2Oj+B5r+GdrW40rR4Fitbt4tiXRt1CpKylYzhvvBApOKAPlDQbDRvj5/wAFW9c1PUrK4vdB+EOm&#10;QwaddWcU0EX9pW1wrKly7DlluZb0qFKBxaqfnQPv5fxlafGr9mPxt8evH158LPD/AIs8A+Or2WeS&#10;9vNThMEf2i4lFv5tuW82WPN80UsPljcfuyBBub3f/gn7+z/4q+CWleMNT8feIbfW/FPi/U457y6t&#10;L2W5ikijV2V2eaJJDM0s9wXJLAjYeu7PAftOfs0/tEfHz4oS23jL4n+F9K+Hdrqc8+j6dp0U8stp&#10;FsKQvJAY4xNMVC7i85CGWby8KdhAPmj4I+Ddc0r/AIJm/G3xtfweTpniS90O103ejq8/2TUU82Vc&#10;qFaPdcBAysfnilU428+n6f4F/bw1D9mXwmPBnxB0/UPDmp6Np39maXoV3b6fqVjZeQkkO65eGBl2&#10;qsaNsnZm3YO9Sxr6X/bG+Cnirx5+y5p/we+E2oaPodjbTWVtPBqs0pibTbZD5cAk8uWTcJY7Zt3B&#10;IjOW5IbxDTf2ef237D4Rt8MYPjN4Hbws2mS6UbGdnmb7JIrI0ImksDKFCMVXD/IoAXaFAAB7v/wU&#10;i0TVPEH7Evj6w0i1+0XENlBfOnmKmILa6huJnyxA+WKKRsdTtwASQD5h+zT/AMobdS/7EzxP/wCj&#10;b+uv+In7O3iS8/4J96b8AvBt94f03U4rKxTUZL17iW1uJ1nS5umjl+/HvuA8gYxsNuUCJuDR0P2Y&#10;/wBnHxx8Of2L/iF8Itb1Xw/ca34s/tT7DcWVxM1rH9p0+K2j8xmiVxh4yTtRsLjGTxQB4/8A8EMf&#10;+ao/9wf/ANvq5/8AaK/5TJeHP+EJ/wCEg/tb+2tD/tzyv+uUPn+T5XzfZ/sGzzN//TfPyYroPgX+&#10;yf8AtffBz+1P+FcfFD4f6L/bXk/b+ZLnzvK8zy/9dYPtx5sn3cZ3c5wMez/sHfsvat8F/EOvePPH&#10;nii38SeNPEkJhuLiBp3W2Vp2lmJmkYG4aZlt3ZnjVlZCAWDEkAyP+CvHjC4sP2fdL+GujW/27W/i&#10;FrUFpBp8dpLNPPBBIkrGDZx5nn/Y0CnJYSsFUnlff/CfhnXPBXwC0zwb4YvdPvtb8O+GYdM0u71K&#10;J4rW4uYLYRRSTIhZ1jZ0UsFJIUkAk814/wDF79mvXPiN+3F4X+MGt+JdPt/DPhOys3sbGygdb+S5&#10;trh544pC26MxmSQuZF2sVxGIwf31H7a2nftc/wDCVafq37Pmu6f/AGJ9iit7vSPLsPtX2nfOz3G6&#10;8i2eXs8hMCXO7omMtQB84fsi+J/if8L/AB3+0loXjKx/s/4hSeDLvxdd3/m20v2W9gjedG8uINC+&#10;86ikmAdq7NpU5IXj/wBlfT/j9pv7MvxD+Pnwp+JP2fUI9ak/4SjT76wt7mfUILaAXMl4Lm5D7pF+&#10;1yMUwpcBzuZtqH6w/Zt/Zl8X2fjvx38Qf2gPFmn+K/EfjnRn8PX0GkAw2sunvHCkhdlihYSMsEaD&#10;y1Taqltzs/yePx/ssftLeA9B8Y/CP4b634fuPAPxCvZN2oXmtXCT6NbQsSnmhFQCS6i2Qy+VFMrh&#10;NrbEANAHH/tzfELS/j9+w78PfjHcR/YvEei+Jp/D2qafaM32WGea3MspG9dx3LbWsiYZgizMjM7L&#10;kfU/7P8Ae/tUJ+1HrGn/ABoTR/8AhDp/D8s2lt4dtkbSxdo9muEldftSMVkm+WdhuIlKAqgK+Ift&#10;ffskfFH/AIVH4F+H3wb0vR9T8M+HIRLqtrbXn2G91bV5FKz6jcJPJ5LqFjjVP3hkj850UGMDb9z+&#10;E/7c/wCEV0z/AISf+z/7b+xQ/wBqf2bv+y/adg83yd/z+Xv3bd3O3GeaAPz4/wCCZdvDeeAf2k7T&#10;4q3+sWENxpkUfiu8uVkbULZWi1MXcjh1dzMoMhO5WbcDkE8V5BZvYr/wSpu1u7e4lmf4wAWbxTrG&#10;sMv9lIS0ilGMi+WJF2godzK24hSjfQ/x6+AP7SXg/wCI/wAUpvgfbafrfhX4xed/a8E15ai8tPMP&#10;mS5NwIlTc1xeRJsMmInJbEgjcWPip+xv410b9gnTvhh4KurfxJ4pi8WxeJdWhNwlvFLK1q9s8Vo0&#10;m0bUVojmVlLBJG+UssQALH7L+o/tq65Z/COwh0Hw/wCGfhrp1lp3n6hA9pI+qaSkUJXzg8s0yyPD&#10;HtXykiIeb5toGUx/2F7++1H/AIKrfGi41C8uLuZIdbgWSeVpGWKLVbWONASchUjREUdFVQBgAV9b&#10;/sq6J4v8M/s4+C/Dfjy10+117R9GgsbmCwkLxwpEuyJGYkhpBEsYkKkoZA+0ldteAftGfs7fFfwt&#10;+0dJ+0F+zbfaeNYvcPrXhm4eO2j1By0ayqv3IpI5gDLKsjo4kRpEcyMgQA+j/jV8LfAnxb8K2/hv&#10;4haF/bGmWt6t9DB9rnt9s6o6B90Lox+WVxgnHPTgV2FfJHgXQ/21/iX8XPD2qfEy+0f4a+E/Dup2&#10;d9e6Xol0pbWRE0jtH+5mld1cbY5ElmSPaysI5GUg+r+Df+F7f8Nk+LP7f/5JF/Y0f/CPf8eX/H7s&#10;s933P9J+99s/1ny/+OUAc/8A8FR/+TE/HX/cO/8ATla16B+yd/yaz8NP+xM0n/0iio/an+HH/C2/&#10;2ffFHw9S6+y3GsWQ+xzGTYi3MUizQeY2xyI/NijD4UtsLYwcGvkj4SaF+3t8HfhfcfCzwh4A8L6n&#10;pNhNdx6XrEl7ZtLbrI7N5lvvuYwy+Yzyr58JbL4YbQEABz/gTx/4i+F6/tk+N/CclvDrOneLbWOz&#10;mnhEqwtNq19AZAh4LKspZd2V3Abgwyp9A+Fuhftj/wDCZfDf4jaZ8TLjxj4T8fw6LqviyCWGytl0&#10;m3IiaWGO3lO1FMEjfvLUK8jKxZAwQt0Hgz9kfxVa/sW+Pvhr4g8V6Pd+PPHup/2rfa75UsyySxTQ&#10;zQwzXDgTSqzQuxkZco1zKQjkEvx/7JPgf9u7w34h8LeFfEGr2+heA/D81ubmDVLnTrxprFJ08y0i&#10;kiWafcYi4TcyqqqFDoAgoA8fXxH8XPAnxG/ae+Ifw08c2/hyx8OeLc6tbtpkF3LqMs+r3EFuq+dG&#10;wjVFkuGZgck7F2nduT1D4qftK/FzXP2FfBvxk+HPi2403VtH1M6B45gi0OC7WS48tdt3JJJBshUl&#10;Ym2xrs3Xyx7t0YBPhR8Jv2n9J+Hf7Ql5qnwz0eDxD8VYYzBa/wBtWxV5bi4uFulhRZmVVWC8uHDS&#10;zKVZIgFm3Nt7j9l/9mbxfp/7AHjf4R/EHTdPs9b8WXt5fWNpJqBZLOcQwLaPPLBuHyz2qSkIXGza&#10;CCSyAA4/4wftTeO/C37c3hWw0f4k+H7z4W+KP7GvltJraBEsNPvIold7qV40mgkAZrlQ7/KjxFht&#10;JSrHjb4wftLr8Evi18TfCfinR7rw3ZeOZLDwzqc8FjGtno9vLdebc2zyKkV0sjmyt4zmdnYSqq78&#10;NXm//DCnxD/4ZH+0/wDCIaf/AMLS/wCEm+0fZf7bHmf2T5XlfZ87/svmeb++zuz5fG/d+7r3j9rL&#10;9nPxrr/7BPgb4U+BdK0e617whNp097Z2k6W0V7KlrLDcvC8gRSzTTtMTJsLDeT85CsAY/wCwj8cv&#10;Hfj79rjxN4Hv/i9/wsTwjpvhl77T9S/4RmDSPtE/m2YL+UI1lXYZpo8MxBxuxyMeX/s9+PtL/Zvi&#10;/ak1jw3p+n/8U/4ms9J8OaXfXjBJH+26jDFGCxMk3lxhpCobeyQv8y8uOo/Z7+F/7Wel/tpWXxS1&#10;P4ceF/CGm6rDb6Vrtva3Vp/Z0GlwwwReTBDFPLKjBLWHy9nAkVA2Iiwo+Fv7Lvxc8c/Dv46WXxS8&#10;NaP4W8Q/ELU7HW9EuJZYLy3gvo7i7nl8vypZXgUicw78lgkzYEmGUgGP4j+M/wC2D8HfBPgH4y+P&#10;PFvh/wAYeCfFP2eZtMgtbaByk9v56QzMltHJHIY/MKvGZEV4vn3DCvsfFL4k/tj6/wDtpeOvhL8M&#10;vFejwHQYZNStbKCyshDFYiGKSAGW6iZ2mkE0CMCSollPKRDctfxH8I/2rfjB8H/APwL8c/Dvw/4R&#10;8OeGb2387xMmpwXDx21tZ/Z4d0Edy7PJtaYnbgO7xD9yquzegWvg341eF/8AgoJ8T/idpvw6+2Re&#10;JPBl7beF7uK+hmsJbm3gsfs4umZ4Xi8x4EQoQDudtpaON5lAPN7P9pH9oTXP+Cdd38UdL8Q26eIf&#10;DXjkabqurxadZhpNNaBCpkikQxlvtF1BHmJAdoUkcSMew8QftZ+NfFfxc+BXgX4eXGj3E3iqHRtU&#10;8aT6IEvmjMzf6ZYeWfMNssUaSySEkyKu07kCMXr/ALCnwb8Z/Cz4H/Frwx+0FJ/whXhHxPZW9rHc&#10;XPiCz8iDz47i2uJUYSPFDIwktl3OPmIjHzbcCv8A8Ec/hro2m6r8RPiHpup2+t2MWpt4a0HVlSa3&#10;luLeNlmmla3bhFmVrJlDFnUo6/LzuAPueiiigAooooAKKKKACiiigAooooAKKKKACiiigAooooAK&#10;KKKACiiigAooooAKKKKACiiigAooooAKKKKACiiigAooooAKKKKACiiigAooooAKKKKACiiigAoo&#10;ooAKKKKACiiigAooooAKKKKACiiigAooooAKKKKACiiigAooooAKKKKACiiigAooooAKKKKACiii&#10;gAooooAKKKKACiiigAooooAKKKKACvhiH4w/Fz42/t1eIvhV4Y+Ktv8AC3TvCE19FpMUWmwag2rX&#10;FpI1vJ5iylDMzxyTzeXyiLCp2F4/Nr7nr4g/aQ/Z7+GP7Uvxk8Y678LfiN/Z/jbwv/xL/FVhd6Xc&#10;vazXsYeC3BkfZ5X/AB6vG7xCVdqKwTOTIAdh8Bfif8avhfoPxb1v9qu91C60zwT/AGf/AGXfWmjQ&#10;pBqHmtMh+xyQxRrP5jNar85HllwJPK+fHq/wx/aR+D3jH4X6X46k8aaP4bsdXmuIILXxFqtpZ3SS&#10;wOFkR080gMFaJ8Bidk0THG8V8geDfiZ8SfF/7Fv7QHgD40pb+Ir74ew2VhF9v1GK0uIJ/Okh/e3S&#10;sFuGgmtElUEs87hoy0nmKBz/AO118OvhdpH/AATf+EPjjwd4f0eHWbqaxgvtWsX3S3Ms1lPLdpPI&#10;GPmMtzCRh8mIoyLsGVoA/QfTvix8LNQ0HUdbsPiX4PutM0fyv7SvoNetngsvNYpF50gfbHvYFV3E&#10;biMDNaHgXx34I8a/av8AhDfGXh/xF9h2fa/7I1SG7+z792zf5TNt3bHxnrtOOhr84P2vPhh8MPhR&#10;+1N8L/hFp1l/Z3gnUv7Hv/Fdxfazcr/amb2a2ee6ZpRFHshWYh4ki2efNggEBeg/aA+GOl/Dr/gp&#10;R4V8F/DPTtQstE+JFlbp4k0TTy3kSafeXM0GoQKiDMduYIXlIB/ckF0MYjTYAfc8nxn+D0elQ6nJ&#10;8V/A62NzNJBBdN4jtBFLLGqNIiv5mCyrLEWAOQJEJ+8M9B428WeFfB2lR6n4u8S6P4fsZphBHdar&#10;fxWsTylWYIHkYAsVVjjOcKT2NflD4B+D/gq+/YQ+LHxhZ7jU77R/EFppXhye5ie1ltIlubXzJnjj&#10;maMtNFeKpjbeIzGdrtuyPR/jFL4Y034j/s03l94N0/4j6nqvwz0PTk8HX00lkgkJX7HOLnPkv5k0&#10;kiGOVHj2RPvX94rKAfo/4W17Q/E2gwa34b1nT9Y0y63eRfafdJcQTbWKNtkQlWwyspweCCO1eL/8&#10;FDPjjN8D/gLNqGhXlvF4s12YWGgrIkcpib701yYmYFljjzg7XUSSQh1KsRXiH/BGGz8ReHdV+L3g&#10;jX3uIJvD2p2MM+nNciSK1uw15FOVCsU3EwRqzLncI05IAr6n/aF+C3w8+NfhWLRPH2i/a/snmtp9&#10;9BKYbrT5HQoXikH/AAFtjBo2ZELI20YAPIP2D5v2sdX8VXmvfHLW9PuvCNxoyvo6wPpcv22eV43j&#10;niksVIaMRLJyzgHzUKhuSv0/XxB+wT4f1T4O/t5fEv4C6V4p1DUvCOn6MNWgtrtVH79jYtHIQOBI&#10;sVyY3ZNok2KxUbUVPt+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yf9sD4HWPx98A6N4R1PxBcaNY6d4gg1W6ktrZZZbiJIpo3hQswEbMsxxIQ4UgZRq7j4Z+Bv&#10;CHw88Kw+G/BPhzT9D0yHafIsoQnmuEVPMkb70shVEBkcs7bRkmugooAKKKKACiiigAooooAKKKKA&#10;CiiigAooooAKKKKACiiigAooooAKKKKACiiigAooooAKKKKACiiigAooooAKKKKACiiigAooooAK&#10;KKKACiiigAooooAKKKKACiiigAooooAKKKKACiiigAooooAKKKKACiiigAooooAKKKKACiiigAoo&#10;ooAKKKKACiiigAooooAKKKKACiiigAooooAKKKKACiiigAooooAK+SPjX+w7D4o+LniPxv4C+LGs&#10;eBV8XwzLrthBaSXK3bTsWuVLi4iJhlbazQtuXdnHy7UT63ooA+f/AIa/sgfCjwp+z7rnwvli1C+/&#10;4Syyt4fEWsC6kinvZ4JGlhmjTc0cPlyOSiAEYVRJ5vJbxi8/4JqeFW8G2ltafFPWIvEKTE3moS6V&#10;FJZTRZfCx2odXjbBj+YzuPlb5RuG37nooA8X+Nn7M/gL4j/s86L8LdQa4ibwrpkNl4c111WS909o&#10;oUiV2ICiRXWNPMj+VXwCNjKjJwH7PX7Ftj4AuPGFx4n+JuseKZvFnhKTwoZEsltGtLGSNI2CmSSY&#10;syRwwJH0VFQjawI2/U9FAHxx4Z/YGsdH+Avin4fx/FrWBfeJ9TsbyfULfTVhtTFaeZ5cEtr5pMyl&#10;p5XOZQN6QMAPLO+v8UP+CfWl+KtB8J29v8XfEEeoeH9GTS7u71a2bUkukRi0YgiadPssab3VYlZk&#10;CBP4g7yfZ9FAHzv+xv8Asp2P7Pvj7xNr+meP9Y1ix1uEW1rpcsCwRQxCUujz7WIuJkXCrIFjCh5s&#10;L+8wuR+2t+x9/wANA/FTT/GX/CxP+Ed+w6NFpn2T+xPte/ZNPL5m/wA+PGfOxjH8Oc84H0/RQB4f&#10;+xj+zJ4Q/Z90G7ezuv7e8TallL7X57UQuYN2Vghj3N5UYwpYbiXcZY4WNU9w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10;2VBLAwQUAAYACAAAACEAJJImDN4AAAAHAQAADwAAAGRycy9kb3ducmV2LnhtbEyPQUvDQBCF74L/&#10;YRnBm92sxdbGbEop6qkIbQXxNs1Ok9DsbMhuk/Tfu/Wil+ENb3jvm2w52kb01PnasQY1SUAQF87U&#10;XGr43L89PIPwAdlg45g0XMjDMr+9yTA1buAt9btQihjCPkUNVQhtKqUvKrLoJ64ljt7RdRZDXLtS&#10;mg6HGG4b+ZgkM2mx5thQYUvriorT7mw1vA84rKbqtd+cjuvL9/7p42ujSOv7u3H1AiLQGP6O4Yof&#10;0SGPTAd3ZuNFoyE+En7n1VPz+QLEIarZQk1B5pn8z5//AA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BkBTeD9AoAAFV4AAAOAAAAAAAAAAAAAAAAAD0CAABkcnMvZTJv&#10;RG9jLnhtbFBLAQItAAoAAAAAAAAAIQD+i9BkxkoLAMZKCwAUAAAAAAAAAAAAAAAAAF0NAABkcnMv&#10;bWVkaWEvaW1hZ2UxLmpwZ1BLAQItABQABgAIAAAAIQAkkiYM3gAAAAcBAAAPAAAAAAAAAAAAAAAA&#10;AFVYCwBkcnMvZG93bnJldi54bWxQSwECLQAUAAYACAAAACEAN53BGLoAAAAhAQAAGQAAAAAAAAAA&#10;AAAAAABgWQsAZHJzL19yZWxzL2Uyb0RvYy54bWwucmVsc1BLBQYAAAAABgAGAHwBAABRWgsAAAA=&#10;">
                <v:rect id="Rectangle 350" o:spid="_x0000_s1268" style="position:absolute;left:33985;top:13448;width:8567;height:1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K22wQAAANwAAAAPAAAAZHJzL2Rvd25yZXYueG1sRE/LisIw&#10;FN0L/kO4gjtNHXHQahRxFF36AnV3aa5tsbkpTbSd+XqzGHB5OO/ZojGFeFHlcssKBv0IBHFidc6p&#10;gvNp0xuDcB5ZY2GZFPySg8W83ZphrG3NB3odfSpCCLsYFWTel7GULsnIoOvbkjhwd1sZ9AFWqdQV&#10;1iHcFPIrir6lwZxDQ4YlrTJKHsenUbAdl8vrzv7VabG+bS/7y+TnNPFKdTvNcgrCU+M/4n/3TisY&#10;jsL8cCYcATl/AwAA//8DAFBLAQItABQABgAIAAAAIQDb4fbL7gAAAIUBAAATAAAAAAAAAAAAAAAA&#10;AAAAAABbQ29udGVudF9UeXBlc10ueG1sUEsBAi0AFAAGAAgAAAAhAFr0LFu/AAAAFQEAAAsAAAAA&#10;AAAAAAAAAAAAHwEAAF9yZWxzLy5yZWxzUEsBAi0AFAAGAAgAAAAhAHFMrbbBAAAA3AAAAA8AAAAA&#10;AAAAAAAAAAAABwIAAGRycy9kb3ducmV2LnhtbFBLBQYAAAAAAwADALcAAAD1Ag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Rozdział 6. </w:t>
                        </w:r>
                      </w:p>
                    </w:txbxContent>
                  </v:textbox>
                </v:rect>
                <v:rect id="Rectangle 351" o:spid="_x0000_s1269" style="position:absolute;left:8930;top:15033;width:75537;height:1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AgtxgAAANwAAAAPAAAAZHJzL2Rvd25yZXYueG1sRI9Ba8JA&#10;FITvBf/D8gRvdaPSElNXEbWYY5sI2tsj+5qEZt+G7Nak/nq3UOhxmJlvmNVmMI24Uudqywpm0wgE&#10;cWF1zaWCU/76GINwHlljY5kU/JCDzXr0sMJE257f6Zr5UgQIuwQVVN63iZSuqMigm9qWOHiftjPo&#10;g+xKqTvsA9w0ch5Fz9JgzWGhwpZ2FRVf2bdRcIzb7SW1t75sDh/H89t5uc+XXqnJeNi+gPA0+P/w&#10;XzvVChZPM/g9E46AXN8BAAD//wMAUEsBAi0AFAAGAAgAAAAhANvh9svuAAAAhQEAABMAAAAAAAAA&#10;AAAAAAAAAAAAAFtDb250ZW50X1R5cGVzXS54bWxQSwECLQAUAAYACAAAACEAWvQsW78AAAAVAQAA&#10;CwAAAAAAAAAAAAAAAAAfAQAAX3JlbHMvLnJlbHNQSwECLQAUAAYACAAAACEAHgAILcYAAADcAAAA&#10;DwAAAAAAAAAAAAAAAAAHAgAAZHJzL2Rvd25yZXYueG1sUEsFBgAAAAADAAMAtwAAAPoCA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Obowiązki osób utrzymujących zwierzęta domowe, mających na celu ochronę przed zagrożeniem lub </w:t>
                        </w:r>
                      </w:p>
                    </w:txbxContent>
                  </v:textbox>
                </v:rect>
                <v:rect id="Rectangle 352" o:spid="_x0000_s1270" style="position:absolute;left:9418;top:16526;width:74222;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pZaxQAAANwAAAAPAAAAZHJzL2Rvd25yZXYueG1sRI9Pi8Iw&#10;FMTvwn6H8Bb2pum6KFqNIquLHv0H6u3RPNti81KarK1+eiMIHoeZ+Q0znjamEFeqXG5ZwXcnAkGc&#10;WJ1zqmC/+2sPQDiPrLGwTApu5GA6+WiNMda25g1dtz4VAcIuRgWZ92UspUsyMug6tiQO3tlWBn2Q&#10;VSp1hXWAm0J2o6gvDeYcFjIs6Tej5LL9NwqWg3J2XNl7nRaL0/KwPgznu6FX6uuzmY1AeGr8O/xq&#10;r7SCn14XnmfCEZCTBwAAAP//AwBQSwECLQAUAAYACAAAACEA2+H2y+4AAACFAQAAEwAAAAAAAAAA&#10;AAAAAAAAAAAAW0NvbnRlbnRfVHlwZXNdLnhtbFBLAQItABQABgAIAAAAIQBa9CxbvwAAABUBAAAL&#10;AAAAAAAAAAAAAAAAAB8BAABfcmVscy8ucmVsc1BLAQItABQABgAIAAAAIQDu0pZaxQAAANwAAAAP&#10;AAAAAAAAAAAAAAAAAAcCAABkcnMvZG93bnJldi54bWxQSwUGAAAAAAMAAwC3AAAA+QI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uciążliwością dla ludzi oraz przed zanieczyszczeniem terenów przeznaczonych do wspólnego użytku </w:t>
                        </w:r>
                      </w:p>
                    </w:txbxContent>
                  </v:textbox>
                </v:rect>
                <v:rect id="Rectangle 353" o:spid="_x0000_s1271" style="position:absolute;left:9875;top:18852;width:3732;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PBxQAAANwAAAAPAAAAZHJzL2Rvd25yZXYueG1sRI9Pi8Iw&#10;FMTvgt8hPMGbpq4o2jWKuIoe1z+ge3s0b9uyzUtpoq1+erMgeBxm5jfMbNGYQtyocrllBYN+BII4&#10;sTrnVMHpuOlNQDiPrLGwTAru5GAxb7dmGGtb855uB5+KAGEXo4LM+zKW0iUZGXR9WxIH79dWBn2Q&#10;VSp1hXWAm0J+RNFYGsw5LGRY0iqj5O9wNQq2k3J52dlHnRbrn+35+zz9Ok69Ut1Os/wE4anx7/Cr&#10;vdMKhqMh/J8JR0DOnwAAAP//AwBQSwECLQAUAAYACAAAACEA2+H2y+4AAACFAQAAEwAAAAAAAAAA&#10;AAAAAAAAAAAAW0NvbnRlbnRfVHlwZXNdLnhtbFBLAQItABQABgAIAAAAIQBa9CxbvwAAABUBAAAL&#10;AAAAAAAAAAAAAAAAAB8BAABfcmVscy8ucmVsc1BLAQItABQABgAIAAAAIQCBnjPBxQAAANwAAAAP&#10;AAAAAAAAAAAAAAAAAAcCAABkcnMvZG93bnJldi54bWxQSwUGAAAAAAMAAwC3AAAA+QIAAAAA&#10;" filled="f" stroked="f">
                  <v:textbox inset="0,0,0,0">
                    <w:txbxContent>
                      <w:p w:rsidR="00DA25FE" w:rsidRDefault="00DA25FE" w:rsidP="00A56EF0">
                        <w:pPr>
                          <w:spacing w:after="160" w:line="259" w:lineRule="auto"/>
                        </w:pPr>
                        <w:r>
                          <w:t xml:space="preserve">§25. </w:t>
                        </w:r>
                      </w:p>
                    </w:txbxContent>
                  </v:textbox>
                </v:rect>
                <v:rect id="Rectangle 4152" o:spid="_x0000_s1272" style="position:absolute;left:9997;top:21047;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TbWxgAAAN0AAAAPAAAAZHJzL2Rvd25yZXYueG1sRI9Pi8Iw&#10;FMTvwn6H8Ba8aaqoaDWKrIoe/bPg7u3RPNuyzUtpoq1+eiMIexxm5jfMbNGYQtyocrllBb1uBII4&#10;sTrnVMH3adMZg3AeWWNhmRTcycFi/tGaYaxtzQe6HX0qAoRdjAoy78tYSpdkZNB1bUkcvIutDPog&#10;q1TqCusAN4XsR9FIGsw5LGRY0ldGyd/xahRsx+XyZ2cfdVqsf7fn/XmyOk28Uu3PZjkF4anx/+F3&#10;e6cVDHrDPrzehCcg508AAAD//wMAUEsBAi0AFAAGAAgAAAAhANvh9svuAAAAhQEAABMAAAAAAAAA&#10;AAAAAAAAAAAAAFtDb250ZW50X1R5cGVzXS54bWxQSwECLQAUAAYACAAAACEAWvQsW78AAAAVAQAA&#10;CwAAAAAAAAAAAAAAAAAfAQAAX3JlbHMvLnJlbHNQSwECLQAUAAYACAAAACEA2Nk21sYAAADdAAAA&#10;DwAAAAAAAAAAAAAAAAAHAgAAZHJzL2Rvd25yZXYueG1sUEsFBgAAAAADAAMAtwAAAPoCAAAAAA==&#10;" filled="f" stroked="f">
                  <v:textbox inset="0,0,0,0">
                    <w:txbxContent>
                      <w:p w:rsidR="00DA25FE" w:rsidRDefault="00DA25FE" w:rsidP="00A56EF0">
                        <w:pPr>
                          <w:spacing w:after="160" w:line="259" w:lineRule="auto"/>
                        </w:pPr>
                        <w:r>
                          <w:t>1</w:t>
                        </w:r>
                      </w:p>
                    </w:txbxContent>
                  </v:textbox>
                </v:rect>
                <v:rect id="Rectangle 4153" o:spid="_x0000_s1273" style="position:absolute;left:10595;top:21047;width:74705;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ZNNxgAAAN0AAAAPAAAAZHJzL2Rvd25yZXYueG1sRI9Ba8JA&#10;FITvgv9heYI33Vhr0dRVRC16tFpQb4/saxKafRuyq4n+elcQehxm5htmOm9MIa5UudyygkE/AkGc&#10;WJ1zquDn8NUbg3AeWWNhmRTcyMF81m5NMda25m+67n0qAoRdjAoy78tYSpdkZND1bUkcvF9bGfRB&#10;VqnUFdYBbgr5FkUf0mDOYSHDkpYZJX/7i1GwGZeL09be67RYnzfH3XGyOky8Ut1Os/gE4anx/+FX&#10;e6sVvA9GQ3i+CU9Azh4AAAD//wMAUEsBAi0AFAAGAAgAAAAhANvh9svuAAAAhQEAABMAAAAAAAAA&#10;AAAAAAAAAAAAAFtDb250ZW50X1R5cGVzXS54bWxQSwECLQAUAAYACAAAACEAWvQsW78AAAAVAQAA&#10;CwAAAAAAAAAAAAAAAAAfAQAAX3JlbHMvLnJlbHNQSwECLQAUAAYACAAAACEAt5WTTcYAAADdAAAA&#10;DwAAAAAAAAAAAAAAAAAHAgAAZHJzL2Rvd25yZXYueG1sUEsFBgAAAAADAAMAtwAAAPoCAAAAAA==&#10;" filled="f" stroked="f">
                  <v:textbox inset="0,0,0,0">
                    <w:txbxContent>
                      <w:p w:rsidR="00DA25FE" w:rsidRDefault="00DA25FE" w:rsidP="00A56EF0">
                        <w:pPr>
                          <w:spacing w:after="160" w:line="259" w:lineRule="auto"/>
                        </w:pPr>
                        <w:r>
                          <w:t xml:space="preserve">. Właściciele lub opiekunowie zwierząt domowych są zobowiązani do sprawowania właściwej opieki nad </w:t>
                        </w:r>
                      </w:p>
                    </w:txbxContent>
                  </v:textbox>
                </v:rect>
                <v:rect id="Rectangle 355" o:spid="_x0000_s1274" style="position:absolute;left:7894;top:22601;width:78434;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w4uxQAAANwAAAAPAAAAZHJzL2Rvd25yZXYueG1sRI9Pi8Iw&#10;FMTvC36H8ARva6riotUooi569B+ot0fzbIvNS2mi7e6n3wgLHoeZ+Q0znTemEE+qXG5ZQa8bgSBO&#10;rM45VXA6fn+OQDiPrLGwTAp+yMF81vqYYqxtzXt6HnwqAoRdjAoy78tYSpdkZNB1bUkcvJutDPog&#10;q1TqCusAN4XsR9GXNJhzWMiwpGVGyf3wMAo2o3Jx2drfOi3W1815dx6vjmOvVKfdLCYgPDX+Hf5v&#10;b7WCwXAIrzPhCMjZHwAAAP//AwBQSwECLQAUAAYACAAAACEA2+H2y+4AAACFAQAAEwAAAAAAAAAA&#10;AAAAAAAAAAAAW0NvbnRlbnRfVHlwZXNdLnhtbFBLAQItABQABgAIAAAAIQBa9CxbvwAAABUBAAAL&#10;AAAAAAAAAAAAAAAAAB8BAABfcmVscy8ucmVsc1BLAQItABQABgAIAAAAIQBhOw4uxQAAANwAAAAP&#10;AAAAAAAAAAAAAAAAAAcCAABkcnMvZG93bnJldi54bWxQSwUGAAAAAAMAAwC3AAAA+QIAAAAA&#10;" filled="f" stroked="f">
                  <v:textbox inset="0,0,0,0">
                    <w:txbxContent>
                      <w:p w:rsidR="00DA25FE" w:rsidRDefault="00DA25FE" w:rsidP="00A56EF0">
                        <w:pPr>
                          <w:spacing w:after="160" w:line="259" w:lineRule="auto"/>
                        </w:pPr>
                        <w:r>
                          <w:t xml:space="preserve">tymi zwierzętami, w tym w szczególności nie pozostawiania ich bez dozoru, jeżeli zwierzę nie znajduje się </w:t>
                        </w:r>
                      </w:p>
                    </w:txbxContent>
                  </v:textbox>
                </v:rect>
                <v:rect id="Rectangle 356" o:spid="_x0000_s1275" style="position:absolute;left:7894;top:24156;width:7844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ZBZ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kemQWcYAAADcAAAA&#10;DwAAAAAAAAAAAAAAAAAHAgAAZHJzL2Rvd25yZXYueG1sUEsFBgAAAAADAAMAtwAAAPoCAAAAAA==&#10;" filled="f" stroked="f">
                  <v:textbox inset="0,0,0,0">
                    <w:txbxContent>
                      <w:p w:rsidR="00DA25FE" w:rsidRDefault="00DA25FE" w:rsidP="00A56EF0">
                        <w:pPr>
                          <w:spacing w:after="160" w:line="259" w:lineRule="auto"/>
                        </w:pPr>
                        <w:r>
                          <w:t xml:space="preserve">w pomieszczeniu zamkniętym lub na terenie ogrodzonym w sposób uniemożliwiającym samodzielne </w:t>
                        </w:r>
                      </w:p>
                    </w:txbxContent>
                  </v:textbox>
                </v:rect>
                <v:rect id="Rectangle 357" o:spid="_x0000_s1276" style="position:absolute;left:7894;top:25710;width:16560;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C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yeYX/M+EIyMUfAAAA//8DAFBLAQItABQABgAIAAAAIQDb4fbL7gAAAIUBAAATAAAAAAAA&#10;AAAAAAAAAAAAAABbQ29udGVudF9UeXBlc10ueG1sUEsBAi0AFAAGAAgAAAAhAFr0LFu/AAAAFQEA&#10;AAsAAAAAAAAAAAAAAAAAHwEAAF9yZWxzLy5yZWxzUEsBAi0AFAAGAAgAAAAhAP6lNcLHAAAA3AAA&#10;AA8AAAAAAAAAAAAAAAAABwIAAGRycy9kb3ducmV2LnhtbFBLBQYAAAAAAwADALcAAAD7AgAAAAA=&#10;" filled="f" stroked="f">
                  <v:textbox inset="0,0,0,0">
                    <w:txbxContent>
                      <w:p w:rsidR="00DA25FE" w:rsidRDefault="00DA25FE" w:rsidP="00A56EF0">
                        <w:pPr>
                          <w:spacing w:after="160" w:line="259" w:lineRule="auto"/>
                        </w:pPr>
                        <w:r>
                          <w:t xml:space="preserve">wydostanie się z niego. </w:t>
                        </w:r>
                      </w:p>
                    </w:txbxContent>
                  </v:textbox>
                </v:rect>
                <v:rect id="Rectangle 4154" o:spid="_x0000_s1277" style="position:absolute;left:9906;top:27874;width:852;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As5xgAAAN0AAAAPAAAAZHJzL2Rvd25yZXYueG1sRI9Pi8Iw&#10;FMTvwn6H8Ba8aaqoaDWKrIoe/bPg7u3RPNuyzUtpoq1+eiMIexxm5jfMbNGYQtyocrllBb1uBII4&#10;sTrnVMH3adMZg3AeWWNhmRTcycFi/tGaYaxtzQe6HX0qAoRdjAoy78tYSpdkZNB1bUkcvIutDPog&#10;q1TqCusAN4XsR9FIGsw5LGRY0ldGyd/xahRsx+XyZ2cfdVqsf7fn/XmyOk28Uu3PZjkF4anx/+F3&#10;e6cVDHrDAbzehCcg508AAAD//wMAUEsBAi0AFAAGAAgAAAAhANvh9svuAAAAhQEAABMAAAAAAAAA&#10;AAAAAAAAAAAAAFtDb250ZW50X1R5cGVzXS54bWxQSwECLQAUAAYACAAAACEAWvQsW78AAAAVAQAA&#10;CwAAAAAAAAAAAAAAAAAfAQAAX3JlbHMvLnJlbHNQSwECLQAUAAYACAAAACEAOHwLOcYAAADdAAAA&#10;DwAAAAAAAAAAAAAAAAAHAgAAZHJzL2Rvd25yZXYueG1sUEsFBgAAAAADAAMAtwAAAPoCAAAAAA==&#10;" filled="f" stroked="f">
                  <v:textbox inset="0,0,0,0">
                    <w:txbxContent>
                      <w:p w:rsidR="00DA25FE" w:rsidRDefault="00DA25FE" w:rsidP="00A56EF0">
                        <w:pPr>
                          <w:spacing w:after="160" w:line="259" w:lineRule="auto"/>
                        </w:pPr>
                        <w:r>
                          <w:t>2</w:t>
                        </w:r>
                      </w:p>
                    </w:txbxContent>
                  </v:textbox>
                </v:rect>
                <v:rect id="Rectangle 4155" o:spid="_x0000_s1278" style="position:absolute;left:10549;top:27874;width:74890;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K6ixgAAAN0AAAAPAAAAZHJzL2Rvd25yZXYueG1sRI9Pi8Iw&#10;FMTvwn6H8Ba8aaqoaDWKrIoe/bPg7u3RPNuyzUtpoq1+eiMIexxm5jfMbNGYQtyocrllBb1uBII4&#10;sTrnVMH3adMZg3AeWWNhmRTcycFi/tGaYaxtzQe6HX0qAoRdjAoy78tYSpdkZNB1bUkcvIutDPog&#10;q1TqCusAN4XsR9FIGsw5LGRY0ldGyd/xahRsx+XyZ2cfdVqsf7fn/XmyOk28Uu3PZjkF4anx/+F3&#10;e6cVDHrDIbzehCcg508AAAD//wMAUEsBAi0AFAAGAAgAAAAhANvh9svuAAAAhQEAABMAAAAAAAAA&#10;AAAAAAAAAAAAAFtDb250ZW50X1R5cGVzXS54bWxQSwECLQAUAAYACAAAACEAWvQsW78AAAAVAQAA&#10;CwAAAAAAAAAAAAAAAAAfAQAAX3JlbHMvLnJlbHNQSwECLQAUAAYACAAAACEAVzCuosYAAADdAAAA&#10;DwAAAAAAAAAAAAAAAAAHAgAAZHJzL2Rvd25yZXYueG1sUEsFBgAAAAADAAMAtwAAAPoCAAAAAA==&#10;" filled="f" stroked="f">
                  <v:textbox inset="0,0,0,0">
                    <w:txbxContent>
                      <w:p w:rsidR="00DA25FE" w:rsidRDefault="00DA25FE" w:rsidP="00A56EF0">
                        <w:pPr>
                          <w:spacing w:after="160" w:line="259" w:lineRule="auto"/>
                        </w:pPr>
                        <w:r>
                          <w:t xml:space="preserve">. Właściciele lub opiekunowie zwierząt domowych są zobowiązani do utrzymywania tych zwierząt </w:t>
                        </w:r>
                      </w:p>
                    </w:txbxContent>
                  </v:textbox>
                </v:rect>
                <v:rect id="Rectangle 359" o:spid="_x0000_s1279" style="position:absolute;left:7924;top:29429;width:78414;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gQrxQAAANwAAAAPAAAAZHJzL2Rvd25yZXYueG1sRI9Pa8JA&#10;FMTvhX6H5RW81Y2ViomuIlXRY/0D6u2RfSbB7NuQXU3qp3cLgsdhZn7DjKetKcWNaldYVtDrRiCI&#10;U6sLzhTsd8vPIQjnkTWWlknBHzmYTt7fxpho2/CGblufiQBhl6CC3PsqkdKlORl0XVsRB+9sa4M+&#10;yDqTusYmwE0pv6JoIA0WHBZyrOgnp/SyvRoFq2E1O67tvcnKxWl1+D3E813slep8tLMRCE+tf4Wf&#10;7bVW0P+O4f9MOAJy8gAAAP//AwBQSwECLQAUAAYACAAAACEA2+H2y+4AAACFAQAAEwAAAAAAAAAA&#10;AAAAAAAAAAAAW0NvbnRlbnRfVHlwZXNdLnhtbFBLAQItABQABgAIAAAAIQBa9CxbvwAAABUBAAAL&#10;AAAAAAAAAAAAAAAAAB8BAABfcmVscy8ucmVsc1BLAQItABQABgAIAAAAIQDgdgQrxQAAANwAAAAP&#10;AAAAAAAAAAAAAAAAAAcCAABkcnMvZG93bnJldi54bWxQSwUGAAAAAAMAAwC3AAAA+QIAAAAA&#10;" filled="f" stroked="f">
                  <v:textbox inset="0,0,0,0">
                    <w:txbxContent>
                      <w:p w:rsidR="00DA25FE" w:rsidRDefault="00DA25FE" w:rsidP="00A56EF0">
                        <w:pPr>
                          <w:spacing w:after="160" w:line="259" w:lineRule="auto"/>
                        </w:pPr>
                        <w:r>
                          <w:t xml:space="preserve">w sposób niestwaizający uciążliwości (hałas lub odory) dla osób znajdujących się w sąsiednich lokalach lub </w:t>
                        </w:r>
                      </w:p>
                    </w:txbxContent>
                  </v:textbox>
                </v:rect>
                <v:rect id="Rectangle 360" o:spid="_x0000_s1280" style="position:absolute;left:7955;top:30983;width:13276;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LwgAAANwAAAAPAAAAZHJzL2Rvd25yZXYueG1sRE/LisIw&#10;FN0L/kO4wuw01QHR2lTEB7qcUUHdXZprW2xuShNtZ75+shhweTjvZNmZSryocaVlBeNRBII4s7rk&#10;XMH5tBvOQDiPrLGyTAp+yMEy7fcSjLVt+ZteR5+LEMIuRgWF93UspcsKMuhGtiYO3N02Bn2ATS51&#10;g20IN5WcRNFUGiw5NBRY07qg7HF8GgX7Wb26Huxvm1fb2/7ydZlvTnOv1MegWy1AeOr8W/zvPmgF&#10;n9MwP5wJR0CmfwAAAP//AwBQSwECLQAUAAYACAAAACEA2+H2y+4AAACFAQAAEwAAAAAAAAAAAAAA&#10;AAAAAAAAW0NvbnRlbnRfVHlwZXNdLnhtbFBLAQItABQABgAIAAAAIQBa9CxbvwAAABUBAAALAAAA&#10;AAAAAAAAAAAAAB8BAABfcmVscy8ucmVsc1BLAQItABQABgAIAAAAIQC/IGcLwgAAANwAAAAPAAAA&#10;AAAAAAAAAAAAAAcCAABkcnMvZG93bnJldi54bWxQSwUGAAAAAAMAAwC3AAAA9gIAAAAA&#10;" filled="f" stroked="f">
                  <v:textbox inset="0,0,0,0">
                    <w:txbxContent>
                      <w:p w:rsidR="00DA25FE" w:rsidRDefault="00DA25FE" w:rsidP="00A56EF0">
                        <w:pPr>
                          <w:spacing w:after="160" w:line="259" w:lineRule="auto"/>
                        </w:pPr>
                        <w:r>
                          <w:t xml:space="preserve">nieruchomościach. </w:t>
                        </w:r>
                      </w:p>
                    </w:txbxContent>
                  </v:textbox>
                </v:rect>
                <v:rect id="Rectangle 4156" o:spid="_x0000_s1281" style="position:absolute;left:9936;top:33239;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jDVxwAAAN0AAAAPAAAAZHJzL2Rvd25yZXYueG1sRI9Ba8JA&#10;FITvBf/D8gq91Y3FSoyuItZijjURbG+P7DMJzb4N2a1J++tdoeBxmJlvmOV6MI24UOdqywom4wgE&#10;cWF1zaWCY/7+HINwHlljY5kU/JKD9Wr0sMRE254PdMl8KQKEXYIKKu/bREpXVGTQjW1LHLyz7Qz6&#10;ILtS6g77ADeNfImimTRYc1iosKVtRcV39mMU7ON285nav75sdl/708dp/pbPvVJPj8NmAcLT4O/h&#10;/3aqFUwnrzO4vQlPQK6uAAAA//8DAFBLAQItABQABgAIAAAAIQDb4fbL7gAAAIUBAAATAAAAAAAA&#10;AAAAAAAAAAAAAABbQ29udGVudF9UeXBlc10ueG1sUEsBAi0AFAAGAAgAAAAhAFr0LFu/AAAAFQEA&#10;AAsAAAAAAAAAAAAAAAAAHwEAAF9yZWxzLy5yZWxzUEsBAi0AFAAGAAgAAAAhAKfiMNXHAAAA3QAA&#10;AA8AAAAAAAAAAAAAAAAABwIAAGRycy9kb3ducmV2LnhtbFBLBQYAAAAAAwADALcAAAD7AgAAAAA=&#10;" filled="f" stroked="f">
                  <v:textbox inset="0,0,0,0">
                    <w:txbxContent>
                      <w:p w:rsidR="00DA25FE" w:rsidRDefault="00DA25FE" w:rsidP="00A56EF0">
                        <w:pPr>
                          <w:spacing w:after="160" w:line="259" w:lineRule="auto"/>
                        </w:pPr>
                        <w:r>
                          <w:t>3</w:t>
                        </w:r>
                      </w:p>
                    </w:txbxContent>
                  </v:textbox>
                </v:rect>
                <v:rect id="Rectangle 4157" o:spid="_x0000_s1282" style="position:absolute;left:10564;top:33239;width:47544;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VOxgAAAN0AAAAPAAAAZHJzL2Rvd25yZXYueG1sRI9Ba8JA&#10;FITvgv9heYI33Vis1dRVRC16tFpQb4/saxKafRuyq4n+elcQehxm5htmOm9MIa5UudyygkE/AkGc&#10;WJ1zquDn8NUbg3AeWWNhmRTcyMF81m5NMda25m+67n0qAoRdjAoy78tYSpdkZND1bUkcvF9bGfRB&#10;VqnUFdYBbgr5FkUjaTDnsJBhScuMkr/9xSjYjMvFaWvvdVqsz5vj7jhZHSZeqW6nWXyC8NT4//Cr&#10;vdUKhoP3D3i+CU9Azh4AAAD//wMAUEsBAi0AFAAGAAgAAAAhANvh9svuAAAAhQEAABMAAAAAAAAA&#10;AAAAAAAAAAAAAFtDb250ZW50X1R5cGVzXS54bWxQSwECLQAUAAYACAAAACEAWvQsW78AAAAVAQAA&#10;CwAAAAAAAAAAAAAAAAAfAQAAX3JlbHMvLnJlbHNQSwECLQAUAAYACAAAACEAyK6VTsYAAADdAAAA&#10;DwAAAAAAAAAAAAAAAAAHAgAAZHJzL2Rvd25yZXYueG1sUEsFBgAAAAADAAMAtwAAAPoCAAAAAA==&#10;" filled="f" stroked="f">
                  <v:textbox inset="0,0,0,0">
                    <w:txbxContent>
                      <w:p w:rsidR="00DA25FE" w:rsidRDefault="00DA25FE" w:rsidP="00A56EF0">
                        <w:pPr>
                          <w:spacing w:after="160" w:line="259" w:lineRule="auto"/>
                        </w:pPr>
                        <w:r>
                          <w:t xml:space="preserve">. Utrzymujący gady, ptaki i owady w lokalach mieszkalnych </w:t>
                        </w:r>
                      </w:p>
                    </w:txbxContent>
                  </v:textbox>
                </v:rect>
                <v:rect id="Rectangle 678" o:spid="_x0000_s1283" style="position:absolute;left:47275;top:33239;width:26009;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V5UwgAAANwAAAAPAAAAZHJzL2Rvd25yZXYueG1sRE/LisIw&#10;FN0L/kO4gjtNx4WjtamIOujSFzizuzTXtkxzU5qMrfP1ZiG4PJx3suxMJe7UuNKygo9xBII4s7rk&#10;XMHl/DWagXAeWWNlmRQ8yMEy7fcSjLVt+Uj3k89FCGEXo4LC+zqW0mUFGXRjWxMH7mYbgz7AJpe6&#10;wTaEm0pOomgqDZYcGgqsaV1Q9nv6Mwp2s3r1vbf/bV5tf3bXw3W+Oc+9UsNBt1qA8NT5t/jl3msF&#10;08+wNpwJR0CmTwAAAP//AwBQSwECLQAUAAYACAAAACEA2+H2y+4AAACFAQAAEwAAAAAAAAAAAAAA&#10;AAAAAAAAW0NvbnRlbnRfVHlwZXNdLnhtbFBLAQItABQABgAIAAAAIQBa9CxbvwAAABUBAAALAAAA&#10;AAAAAAAAAAAAAB8BAABfcmVscy8ucmVsc1BLAQItABQABgAIAAAAIQCp4V5UwgAAANwAAAAPAAAA&#10;AAAAAAAAAAAAAAcCAABkcnMvZG93bnJldi54bWxQSwUGAAAAAAMAAwC3AAAA9gIAAAAA&#10;" filled="f" stroked="f">
                  <v:textbox inset="0,0,0,0">
                    <w:txbxContent>
                      <w:p w:rsidR="00DA25FE" w:rsidRDefault="00DA25FE" w:rsidP="00A56EF0">
                        <w:pPr>
                          <w:spacing w:after="160" w:line="259" w:lineRule="auto"/>
                        </w:pPr>
                        <w:r>
                          <w:t xml:space="preserve">lub użytkowych zobowiązani są </w:t>
                        </w:r>
                      </w:p>
                    </w:txbxContent>
                  </v:textbox>
                </v:rect>
                <v:rect id="Rectangle 362" o:spid="_x0000_s1284" style="position:absolute;left:7955;top:34824;width:39830;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lzn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YfwOROOgFz8AgAA//8DAFBLAQItABQABgAIAAAAIQDb4fbL7gAAAIUBAAATAAAAAAAAAAAA&#10;AAAAAAAAAABbQ29udGVudF9UeXBlc10ueG1sUEsBAi0AFAAGAAgAAAAhAFr0LFu/AAAAFQEAAAsA&#10;AAAAAAAAAAAAAAAAHwEAAF9yZWxzLy5yZWxzUEsBAi0AFAAGAAgAAAAhACC+XOfEAAAA3AAAAA8A&#10;AAAAAAAAAAAAAAAABwIAAGRycy9kb3ducmV2LnhtbFBLBQYAAAAAAwADALcAAAD4AgAAAAA=&#10;" filled="f" stroked="f">
                  <v:textbox inset="0,0,0,0">
                    <w:txbxContent>
                      <w:p w:rsidR="00DA25FE" w:rsidRDefault="00DA25FE" w:rsidP="00A56EF0">
                        <w:pPr>
                          <w:spacing w:after="160" w:line="259" w:lineRule="auto"/>
                        </w:pPr>
                        <w:r>
                          <w:t xml:space="preserve">zabezpieczyć je przed wydostaniem się z pomieszczenia. </w:t>
                        </w:r>
                      </w:p>
                    </w:txbxContent>
                  </v:textbox>
                </v:rect>
                <v:rect id="Rectangle 363" o:spid="_x0000_s1285" style="position:absolute;left:9906;top:36988;width:75926;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vl8xAAAANwAAAAPAAAAZHJzL2Rvd25yZXYueG1sRI9Pi8Iw&#10;FMTvgt8hPGFvmqogWo0iuose/Qfq7dE822LzUpqsrX56IyzscZiZ3zCzRWMK8aDK5ZYV9HsRCOLE&#10;6pxTBafjT3cMwnlkjYVlUvAkB4t5uzXDWNua9/Q4+FQECLsYFWTel7GULsnIoOvZkjh4N1sZ9EFW&#10;qdQV1gFuCjmIopE0mHNYyLCkVUbJ/fBrFGzG5fKyta86Lb6vm/PuPFkfJ16pr06znILw1Pj/8F97&#10;qxUMR0P4nAlHQM7fAAAA//8DAFBLAQItABQABgAIAAAAIQDb4fbL7gAAAIUBAAATAAAAAAAAAAAA&#10;AAAAAAAAAABbQ29udGVudF9UeXBlc10ueG1sUEsBAi0AFAAGAAgAAAAhAFr0LFu/AAAAFQEAAAsA&#10;AAAAAAAAAAAAAAAAHwEAAF9yZWxzLy5yZWxzUEsBAi0AFAAGAAgAAAAhAE/y+XzEAAAA3AAAAA8A&#10;AAAAAAAAAAAAAAAABwIAAGRycy9kb3ducmV2LnhtbFBLBQYAAAAAAwADALcAAAD4AgAAAAA=&#10;" filled="f" stroked="f">
                  <v:textbox inset="0,0,0,0">
                    <w:txbxContent>
                      <w:p w:rsidR="00DA25FE" w:rsidRDefault="00DA25FE" w:rsidP="00A56EF0">
                        <w:pPr>
                          <w:spacing w:after="160" w:line="259" w:lineRule="auto"/>
                        </w:pPr>
                        <w:r>
                          <w:t xml:space="preserve">§ 26. Właściciele lub opiekunowie zwierząt są zobowiązani do niezwłocznego usuwania zanieczyszczeń </w:t>
                        </w:r>
                      </w:p>
                    </w:txbxContent>
                  </v:textbox>
                </v:rect>
                <v:rect id="Rectangle 364" o:spid="_x0000_s1286" style="position:absolute;left:7955;top:38542;width:46113;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2EI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iPP+B6JhwBOb8AAAD//wMAUEsBAi0AFAAGAAgAAAAhANvh9svuAAAAhQEAABMAAAAAAAAA&#10;AAAAAAAAAAAAAFtDb250ZW50X1R5cGVzXS54bWxQSwECLQAUAAYACAAAACEAWvQsW78AAAAVAQAA&#10;CwAAAAAAAAAAAAAAAAAfAQAAX3JlbHMvLnJlbHNQSwECLQAUAAYACAAAACEAwBthCMYAAADcAAAA&#10;DwAAAAAAAAAAAAAAAAAHAgAAZHJzL2Rvd25yZXYueG1sUEsFBgAAAAADAAMAtwAAAPoCAAAAAA==&#10;" filled="f" stroked="f">
                  <v:textbox inset="0,0,0,0">
                    <w:txbxContent>
                      <w:p w:rsidR="00DA25FE" w:rsidRDefault="00DA25FE" w:rsidP="00A56EF0">
                        <w:pPr>
                          <w:spacing w:after="160" w:line="259" w:lineRule="auto"/>
                        </w:pPr>
                        <w:r>
                          <w:t xml:space="preserve">spowodowanych przez zwierzęta na terenach użytku publicznego. </w:t>
                        </w:r>
                      </w:p>
                    </w:txbxContent>
                  </v:textbox>
                </v:rect>
                <v:rect id="Rectangle 365" o:spid="_x0000_s1287" style="position:absolute;left:34107;top:40697;width:8567;height:1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8ST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3iPP+B6JhwBOb8AAAD//wMAUEsBAi0AFAAGAAgAAAAhANvh9svuAAAAhQEAABMAAAAAAAAA&#10;AAAAAAAAAAAAAFtDb250ZW50X1R5cGVzXS54bWxQSwECLQAUAAYACAAAACEAWvQsW78AAAAVAQAA&#10;CwAAAAAAAAAAAAAAAAAfAQAAX3JlbHMvLnJlbHNQSwECLQAUAAYACAAAACEAr1fEk8YAAADcAAAA&#10;DwAAAAAAAAAAAAAAAAAHAgAAZHJzL2Rvd25yZXYueG1sUEsFBgAAAAADAAMAtwAAAPoCA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Rozdział 7. </w:t>
                        </w:r>
                      </w:p>
                    </w:txbxContent>
                  </v:textbox>
                </v:rect>
                <v:rect id="Rectangle 366" o:spid="_x0000_s1288" style="position:absolute;left:9631;top:42251;width:73980;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VrkxgAAANwAAAAPAAAAZHJzL2Rvd25yZXYueG1sRI/NasMw&#10;EITvgb6D2EJvidwUTOJECaZNsY/5KaS9LdbGNrVWxlJtt08fBQI9DjPzDbPejqYRPXWutqzgeRaB&#10;IC6srrlU8HF6ny5AOI+ssbFMCn7JwXbzMFljou3AB+qPvhQBwi5BBZX3bSKlKyoy6Ga2JQ7exXYG&#10;fZBdKXWHQ4CbRs6jKJYGaw4LFbb0WlHxffwxCrJFm37m9m8om91Xdt6fl2+npVfq6XFMVyA8jf4/&#10;fG/nWsFLHMPtTDgCcnMFAAD//wMAUEsBAi0AFAAGAAgAAAAhANvh9svuAAAAhQEAABMAAAAAAAAA&#10;AAAAAAAAAAAAAFtDb250ZW50X1R5cGVzXS54bWxQSwECLQAUAAYACAAAACEAWvQsW78AAAAVAQAA&#10;CwAAAAAAAAAAAAAAAAAfAQAAX3JlbHMvLnJlbHNQSwECLQAUAAYACAAAACEAX4Va5MYAAADcAAAA&#10;DwAAAAAAAAAAAAAAAAAHAgAAZHJzL2Rvd25yZXYueG1sUEsFBgAAAAADAAMAtwAAAPoCA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Wymagania utrzymywania zwierząt gospodarskich na terenach wyłączonych z produkcji rolniczej, </w:t>
                        </w:r>
                      </w:p>
                    </w:txbxContent>
                  </v:textbox>
                </v:rect>
                <v:rect id="Rectangle 367" o:spid="_x0000_s1289" style="position:absolute;left:9448;top:43775;width:74431;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f9/xQAAANwAAAAPAAAAZHJzL2Rvd25yZXYueG1sRI9Pi8Iw&#10;FMTvC36H8ARva6qCq9Uooi569B+ot0fzbIvNS2mi7e6n3wgLHoeZ+Q0znTemEE+qXG5ZQa8bgSBO&#10;rM45VXA6fn+OQDiPrLGwTAp+yMF81vqYYqxtzXt6HnwqAoRdjAoy78tYSpdkZNB1bUkcvJutDPog&#10;q1TqCusAN4XsR9FQGsw5LGRY0jKj5H54GAWbUbm4bO1vnRbr6+a8O49Xx7FXqtNuFhMQnhr/Dv+3&#10;t1rBYPgFrzPhCMjZHwAAAP//AwBQSwECLQAUAAYACAAAACEA2+H2y+4AAACFAQAAEwAAAAAAAAAA&#10;AAAAAAAAAAAAW0NvbnRlbnRfVHlwZXNdLnhtbFBLAQItABQABgAIAAAAIQBa9CxbvwAAABUBAAAL&#10;AAAAAAAAAAAAAAAAAB8BAABfcmVscy8ucmVsc1BLAQItABQABgAIAAAAIQAwyf9/xQAAANwAAAAP&#10;AAAAAAAAAAAAAAAAAAcCAABkcnMvZG93bnJldi54bWxQSwUGAAAAAAMAAwC3AAAA+QI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w tym zakazu ich utrzymywania na określonych obszarach lub w poszczególnych nieruchomościach </w:t>
                        </w:r>
                      </w:p>
                    </w:txbxContent>
                  </v:textbox>
                </v:rect>
                <v:rect id="Rectangle 368" o:spid="_x0000_s1290" style="position:absolute;left:9966;top:46010;width:3732;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msNwgAAANwAAAAPAAAAZHJzL2Rvd25yZXYueG1sRE/LisIw&#10;FN0L/kO4wuw01QHR2lTEB7qcUUHdXZprW2xuShNtZ75+shhweTjvZNmZSryocaVlBeNRBII4s7rk&#10;XMH5tBvOQDiPrLGyTAp+yMEy7fcSjLVt+ZteR5+LEMIuRgWF93UspcsKMuhGtiYO3N02Bn2ATS51&#10;g20IN5WcRNFUGiw5NBRY07qg7HF8GgX7Wb26Huxvm1fb2/7ydZlvTnOv1MegWy1AeOr8W/zvPmgF&#10;n9OwNpwJR0CmfwAAAP//AwBQSwECLQAUAAYACAAAACEA2+H2y+4AAACFAQAAEwAAAAAAAAAAAAAA&#10;AAAAAAAAW0NvbnRlbnRfVHlwZXNdLnhtbFBLAQItABQABgAIAAAAIQBa9CxbvwAAABUBAAALAAAA&#10;AAAAAAAAAAAAAB8BAABfcmVscy8ucmVsc1BLAQItABQABgAIAAAAIQBBVmsNwgAAANwAAAAPAAAA&#10;AAAAAAAAAAAAAAcCAABkcnMvZG93bnJldi54bWxQSwUGAAAAAAMAAwC3AAAA9gIAAAAA&#10;" filled="f" stroked="f">
                  <v:textbox inset="0,0,0,0">
                    <w:txbxContent>
                      <w:p w:rsidR="00DA25FE" w:rsidRDefault="00DA25FE" w:rsidP="00A56EF0">
                        <w:pPr>
                          <w:spacing w:after="160" w:line="259" w:lineRule="auto"/>
                        </w:pPr>
                        <w:r>
                          <w:t xml:space="preserve">§27. </w:t>
                        </w:r>
                      </w:p>
                    </w:txbxContent>
                  </v:textbox>
                </v:rect>
                <v:rect id="Rectangle 4158" o:spid="_x0000_s1291" style="position:absolute;left:10088;top:48296;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E8wwAAAN0AAAAPAAAAZHJzL2Rvd25yZXYueG1sRE9Ni8Iw&#10;EL0L/ocwwt40VdxFq1FEXfSoVVBvQzO2xWZSmqzt7q83hwWPj/c9X7amFE+qXWFZwXAQgSBOrS44&#10;U3A+ffcnIJxH1lhaJgW/5GC56HbmGGvb8JGeic9ECGEXo4Lc+yqW0qU5GXQDWxEH7m5rgz7AOpO6&#10;xiaEm1KOouhLGiw4NORY0Tqn9JH8GAW7SbW67u1fk5Xb2+5yuEw3p6lX6qPXrmYgPLX+Lf5377WC&#10;8fAzzA1vwhOQixcAAAD//wMAUEsBAi0AFAAGAAgAAAAhANvh9svuAAAAhQEAABMAAAAAAAAAAAAA&#10;AAAAAAAAAFtDb250ZW50X1R5cGVzXS54bWxQSwECLQAUAAYACAAAACEAWvQsW78AAAAVAQAACwAA&#10;AAAAAAAAAAAAAAAfAQAAX3JlbHMvLnJlbHNQSwECLQAUAAYACAAAACEAuTEBPMMAAADdAAAADwAA&#10;AAAAAAAAAAAAAAAHAgAAZHJzL2Rvd25yZXYueG1sUEsFBgAAAAADAAMAtwAAAPcCAAAAAA==&#10;" filled="f" stroked="f">
                  <v:textbox inset="0,0,0,0">
                    <w:txbxContent>
                      <w:p w:rsidR="00DA25FE" w:rsidRDefault="00DA25FE" w:rsidP="00A56EF0">
                        <w:pPr>
                          <w:spacing w:after="160" w:line="259" w:lineRule="auto"/>
                        </w:pPr>
                        <w:r>
                          <w:t>1</w:t>
                        </w:r>
                      </w:p>
                    </w:txbxContent>
                  </v:textbox>
                </v:rect>
                <v:rect id="Rectangle 4159" o:spid="_x0000_s1292" style="position:absolute;left:10671;top:48296;width:74862;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aSnxwAAAN0AAAAPAAAAZHJzL2Rvd25yZXYueG1sRI9Pa8JA&#10;FMTvgt9heYI33VisJDGrSP+gR6uF1Nsj+5qEZt+G7Nak/fRdQehxmJnfMNl2MI24UudqywoW8wgE&#10;cWF1zaWC9/PrLAbhPLLGxjIp+CEH2814lGGqbc9vdD35UgQIuxQVVN63qZSuqMigm9uWOHiftjPo&#10;g+xKqTvsA9w08iGKVtJgzWGhwpaeKiq+Tt9GwT5udx8H+9uXzctlnx/z5PmceKWmk2G3BuFp8P/h&#10;e/ugFSwXjwnc3oQnIDd/AAAA//8DAFBLAQItABQABgAIAAAAIQDb4fbL7gAAAIUBAAATAAAAAAAA&#10;AAAAAAAAAAAAAABbQ29udGVudF9UeXBlc10ueG1sUEsBAi0AFAAGAAgAAAAhAFr0LFu/AAAAFQEA&#10;AAsAAAAAAAAAAAAAAAAAHwEAAF9yZWxzLy5yZWxzUEsBAi0AFAAGAAgAAAAhANZ9pKfHAAAA3QAA&#10;AA8AAAAAAAAAAAAAAAAABwIAAGRycy9kb3ducmV2LnhtbFBLBQYAAAAAAwADALcAAAD7AgAAAAA=&#10;" filled="f" stroked="f">
                  <v:textbox inset="0,0,0,0">
                    <w:txbxContent>
                      <w:p w:rsidR="00DA25FE" w:rsidRDefault="00DA25FE" w:rsidP="00A56EF0">
                        <w:pPr>
                          <w:spacing w:after="160" w:line="259" w:lineRule="auto"/>
                        </w:pPr>
                        <w:r>
                          <w:t xml:space="preserve">. Wprowadza się zakaz chowu i utrzymywania zwierząt gospodarskich na terenach wyłączonych </w:t>
                        </w:r>
                      </w:p>
                    </w:txbxContent>
                  </v:textbox>
                </v:rect>
                <v:rect id="Rectangle 370" o:spid="_x0000_s1293" style="position:absolute;left:7985;top:49881;width:15196;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HWwQAAANwAAAAPAAAAZHJzL2Rvd25yZXYueG1sRE/LisIw&#10;FN0L/kO4gjtNHcHRahRxFF36AnV3aa5tsbkpTbSd+XqzGHB5OO/ZojGFeFHlcssKBv0IBHFidc6p&#10;gvNp0xuDcB5ZY2GZFPySg8W83ZphrG3NB3odfSpCCLsYFWTel7GULsnIoOvbkjhwd1sZ9AFWqdQV&#10;1iHcFPIrikbSYM6hIcOSVhklj+PTKNiOy+V1Z//qtFjftpf9ZfJzmnilup1mOQXhqfEf8b97pxUM&#10;v8P8cCYcATl/AwAA//8DAFBLAQItABQABgAIAAAAIQDb4fbL7gAAAIUBAAATAAAAAAAAAAAAAAAA&#10;AAAAAABbQ29udGVudF9UeXBlc10ueG1sUEsBAi0AFAAGAAgAAAAhAFr0LFu/AAAAFQEAAAsAAAAA&#10;AAAAAAAAAAAAHwEAAF9yZWxzLy5yZWxzUEsBAi0AFAAGAAgAAAAhADr58dbBAAAA3AAAAA8AAAAA&#10;AAAAAAAAAAAABwIAAGRycy9kb3ducmV2LnhtbFBLBQYAAAAAAwADALcAAAD1AgAAAAA=&#10;" filled="f" stroked="f">
                  <v:textbox inset="0,0,0,0">
                    <w:txbxContent>
                      <w:p w:rsidR="00DA25FE" w:rsidRDefault="00DA25FE" w:rsidP="00A56EF0">
                        <w:pPr>
                          <w:spacing w:after="160" w:line="259" w:lineRule="auto"/>
                        </w:pPr>
                        <w:r>
                          <w:t xml:space="preserve">z produkcji rolniczej: </w:t>
                        </w:r>
                      </w:p>
                    </w:txbxContent>
                  </v:textbox>
                </v:rect>
                <v:rect id="Rectangle 4160" o:spid="_x0000_s1294" style="position:absolute;left:8808;top:52045;width:132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8eHwwAAAN0AAAAPAAAAZHJzL2Rvd25yZXYueG1sRE/LisIw&#10;FN0L/kO4gjtNFRHtNBXxgS5nVNDZXZo7bZnmpjTRVr9+shhweTjvZNWZSjyocaVlBZNxBII4s7rk&#10;XMHlvB8tQDiPrLGyTAqe5GCV9nsJxtq2/EWPk89FCGEXo4LC+zqW0mUFGXRjWxMH7sc2Bn2ATS51&#10;g20IN5WcRtFcGiw5NBRY06ag7Pd0NwoOi3p9O9pXm1e778P187rcnpdeqeGgW3+A8NT5t/jffdQK&#10;ZpN52B/ehCcg0z8AAAD//wMAUEsBAi0AFAAGAAgAAAAhANvh9svuAAAAhQEAABMAAAAAAAAAAAAA&#10;AAAAAAAAAFtDb250ZW50X1R5cGVzXS54bWxQSwECLQAUAAYACAAAACEAWvQsW78AAAAVAQAACwAA&#10;AAAAAAAAAAAAAAAfAQAAX3JlbHMvLnJlbHNQSwECLQAUAAYACAAAACEAiSvHh8MAAADdAAAADwAA&#10;AAAAAAAAAAAAAAAHAgAAZHJzL2Rvd25yZXYueG1sUEsFBgAAAAADAAMAtwAAAPcCAAAAAA==&#10;" filled="f" stroked="f">
                  <v:textbox inset="0,0,0,0">
                    <w:txbxContent>
                      <w:p w:rsidR="00DA25FE" w:rsidRDefault="00DA25FE" w:rsidP="00A56EF0">
                        <w:pPr>
                          <w:spacing w:after="160" w:line="259" w:lineRule="auto"/>
                        </w:pPr>
                        <w:r>
                          <w:t>1)</w:t>
                        </w:r>
                      </w:p>
                    </w:txbxContent>
                  </v:textbox>
                </v:rect>
                <v:rect id="Rectangle 4161" o:spid="_x0000_s1295" style="position:absolute;left:9806;top:52045;width:22719;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2IcxwAAAN0AAAAPAAAAZHJzL2Rvd25yZXYueG1sRI9La8Mw&#10;EITvhf4HsYXeGtmlBNuJYkwfJMc8Cmlui7W1Ta2VsdTYya+PAoEch5n5hpnno2nFkXrXWFYQTyIQ&#10;xKXVDVcKvndfLwkI55E1tpZJwYkc5IvHhzlm2g68oePWVyJA2GWooPa+y6R0ZU0G3cR2xMH7tb1B&#10;H2RfSd3jEOCmla9RNJUGGw4LNXb0XlP5t/03CpZJV/ys7Hmo2s/Dcr/epx+71Cv1/DQWMxCeRn8P&#10;39orreAtnsZwfROegFxcAAAA//8DAFBLAQItABQABgAIAAAAIQDb4fbL7gAAAIUBAAATAAAAAAAA&#10;AAAAAAAAAAAAAABbQ29udGVudF9UeXBlc10ueG1sUEsBAi0AFAAGAAgAAAAhAFr0LFu/AAAAFQEA&#10;AAsAAAAAAAAAAAAAAAAAHwEAAF9yZWxzLy5yZWxzUEsBAi0AFAAGAAgAAAAhAOZnYhzHAAAA3QAA&#10;AA8AAAAAAAAAAAAAAAAABwIAAGRycy9kb3ducmV2LnhtbFBLBQYAAAAAAwADALcAAAD7AgAAAAA=&#10;" filled="f" stroked="f">
                  <v:textbox inset="0,0,0,0">
                    <w:txbxContent>
                      <w:p w:rsidR="00DA25FE" w:rsidRDefault="00DA25FE" w:rsidP="00A56EF0">
                        <w:pPr>
                          <w:spacing w:after="160" w:line="259" w:lineRule="auto"/>
                        </w:pPr>
                        <w:r>
                          <w:t xml:space="preserve"> budownictwa wielorodzinnego; </w:t>
                        </w:r>
                      </w:p>
                    </w:txbxContent>
                  </v:textbox>
                </v:rect>
                <v:rect id="Rectangle 4163" o:spid="_x0000_s1296" style="position:absolute;left:9745;top:54301;width:5085;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nwxwAAAN0AAAAPAAAAZHJzL2Rvd25yZXYueG1sRI9Ba8JA&#10;FITvBf/D8gq91Y21SIyuItZijjURbG+P7DMJzb4N2a1J++tdoeBxmJlvmOV6MI24UOdqywom4wgE&#10;cWF1zaWCY/7+HINwHlljY5kU/JKD9Wr0sMRE254PdMl8KQKEXYIKKu/bREpXVGTQjW1LHLyz7Qz6&#10;ILtS6g77ADeNfImimTRYc1iosKVtRcV39mMU7ON285nav75sdl/708dp/pbPvVJPj8NmAcLT4O/h&#10;/3aqFbxOZlO4vQlPQK6uAAAA//8DAFBLAQItABQABgAIAAAAIQDb4fbL7gAAAIUBAAATAAAAAAAA&#10;AAAAAAAAAAAAAABbQ29udGVudF9UeXBlc10ueG1sUEsBAi0AFAAGAAgAAAAhAFr0LFu/AAAAFQEA&#10;AAsAAAAAAAAAAAAAAAAAHwEAAF9yZWxzLy5yZWxzUEsBAi0AFAAGAAgAAAAhAHn5WfDHAAAA3QAA&#10;AA8AAAAAAAAAAAAAAAAABwIAAGRycy9kb3ducmV2LnhtbFBLBQYAAAAAAwADALcAAAD7AgAAAAA=&#10;" filled="f" stroked="f">
                  <v:textbox inset="0,0,0,0">
                    <w:txbxContent>
                      <w:p w:rsidR="00DA25FE" w:rsidRDefault="00DA25FE" w:rsidP="00A56EF0">
                        <w:pPr>
                          <w:spacing w:after="160" w:line="259" w:lineRule="auto"/>
                        </w:pPr>
                        <w:r>
                          <w:t xml:space="preserve"> usług; </w:t>
                        </w:r>
                      </w:p>
                    </w:txbxContent>
                  </v:textbox>
                </v:rect>
                <v:rect id="Rectangle 4162" o:spid="_x0000_s1297" style="position:absolute;left:8686;top:54301;width:140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fxrxgAAAN0AAAAPAAAAZHJzL2Rvd25yZXYueG1sRI9Ba8JA&#10;FITvQv/D8oTezCZSRKOrhLaix1YL0dsj+0yC2bchu5q0v75bEHocZuYbZrUZTCPu1LnasoIkikEQ&#10;F1bXXCr4Om4ncxDOI2tsLJOCb3KwWT+NVphq2/Mn3Q++FAHCLkUFlfdtKqUrKjLoItsSB+9iO4M+&#10;yK6UusM+wE0jp3E8kwZrDgsVtvRaUXE93IyC3bzNTnv705fN+3mXf+SLt+PCK/U8HrIlCE+D/w8/&#10;2nut4CWZTeHvTXgCcv0LAAD//wMAUEsBAi0AFAAGAAgAAAAhANvh9svuAAAAhQEAABMAAAAAAAAA&#10;AAAAAAAAAAAAAFtDb250ZW50X1R5cGVzXS54bWxQSwECLQAUAAYACAAAACEAWvQsW78AAAAVAQAA&#10;CwAAAAAAAAAAAAAAAAAfAQAAX3JlbHMvLnJlbHNQSwECLQAUAAYACAAAACEAFrX8a8YAAADdAAAA&#10;DwAAAAAAAAAAAAAAAAAHAgAAZHJzL2Rvd25yZXYueG1sUEsFBgAAAAADAAMAtwAAAPoCAAAAAA==&#10;" filled="f" stroked="f">
                  <v:textbox inset="0,0,0,0">
                    <w:txbxContent>
                      <w:p w:rsidR="00DA25FE" w:rsidRDefault="00DA25FE" w:rsidP="00A56EF0">
                        <w:pPr>
                          <w:spacing w:after="160" w:line="259" w:lineRule="auto"/>
                        </w:pPr>
                        <w:r>
                          <w:t>2)</w:t>
                        </w:r>
                      </w:p>
                    </w:txbxContent>
                  </v:textbox>
                </v:rect>
                <v:rect id="Rectangle 4165" o:spid="_x0000_s1298" style="position:absolute;left:9745;top:56556;width:36151;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GQfxwAAAN0AAAAPAAAAZHJzL2Rvd25yZXYueG1sRI9Ba8JA&#10;FITvBf/D8gq91Y3FSoyuItZijjURbG+P7DMJzb4N2a1J++tdoeBxmJlvmOV6MI24UOdqywom4wgE&#10;cWF1zaWCY/7+HINwHlljY5kU/JKD9Wr0sMRE254PdMl8KQKEXYIKKu/bREpXVGTQjW1LHLyz7Qz6&#10;ILtS6g77ADeNfImimTRYc1iosKVtRcV39mMU7ON285nav75sdl/708dp/pbPvVJPj8NmAcLT4O/h&#10;/3aqFUwns1e4vQlPQK6uAAAA//8DAFBLAQItABQABgAIAAAAIQDb4fbL7gAAAIUBAAATAAAAAAAA&#10;AAAAAAAAAAAAAABbQ29udGVudF9UeXBlc10ueG1sUEsBAi0AFAAGAAgAAAAhAFr0LFu/AAAAFQEA&#10;AAsAAAAAAAAAAAAAAAAAHwEAAF9yZWxzLy5yZWxzUEsBAi0AFAAGAAgAAAAhAJlcZB/HAAAA3QAA&#10;AA8AAAAAAAAAAAAAAAAABwIAAGRycy9kb3ducmV2LnhtbFBLBQYAAAAAAwADALcAAAD7AgAAAAA=&#10;" filled="f" stroked="f">
                  <v:textbox inset="0,0,0,0">
                    <w:txbxContent>
                      <w:p w:rsidR="00DA25FE" w:rsidRDefault="00DA25FE" w:rsidP="00A56EF0">
                        <w:pPr>
                          <w:spacing w:after="160" w:line="259" w:lineRule="auto"/>
                        </w:pPr>
                        <w:r>
                          <w:t xml:space="preserve"> skoncentrowanego budownictwa jednorodzinnego. </w:t>
                        </w:r>
                      </w:p>
                    </w:txbxContent>
                  </v:textbox>
                </v:rect>
                <v:rect id="Rectangle 4164" o:spid="_x0000_s1299" style="position:absolute;left:8686;top:56556;width:140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MGExQAAAN0AAAAPAAAAZHJzL2Rvd25yZXYueG1sRI9Bi8Iw&#10;FITvC/6H8Bb2tqaKiF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D2EMGExQAAAN0AAAAP&#10;AAAAAAAAAAAAAAAAAAcCAABkcnMvZG93bnJldi54bWxQSwUGAAAAAAMAAwC3AAAA+QIAAAAA&#10;" filled="f" stroked="f">
                  <v:textbox inset="0,0,0,0">
                    <w:txbxContent>
                      <w:p w:rsidR="00DA25FE" w:rsidRDefault="00DA25FE" w:rsidP="00A56EF0">
                        <w:pPr>
                          <w:spacing w:after="160" w:line="259" w:lineRule="auto"/>
                        </w:pPr>
                        <w:r>
                          <w:t>3)</w:t>
                        </w:r>
                      </w:p>
                    </w:txbxContent>
                  </v:textbox>
                </v:rect>
                <v:rect id="Rectangle 4166" o:spid="_x0000_s1300" style="position:absolute;left:10027;top:58812;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vpoxQAAAN0AAAAPAAAAZHJzL2Rvd25yZXYueG1sRI9Pi8Iw&#10;FMTvgt8hPMGbpooUrUYR/6DHXRXU26N5tsXmpTTRdvfTbxYW9jjMzG+Yxao1pXhT7QrLCkbDCARx&#10;anXBmYLLeT+YgnAeWWNpmRR8kYPVsttZYKJtw5/0PvlMBAi7BBXk3leJlC7NyaAb2oo4eA9bG/RB&#10;1pnUNTYBbko5jqJYGiw4LORY0San9Hl6GQWHabW+He13k5W7++H6cZ1tzzOvVL/XrucgPLX+P/zX&#10;PmoFk1Ecw++b8ATk8gcAAP//AwBQSwECLQAUAAYACAAAACEA2+H2y+4AAACFAQAAEwAAAAAAAAAA&#10;AAAAAAAAAAAAW0NvbnRlbnRfVHlwZXNdLnhtbFBLAQItABQABgAIAAAAIQBa9CxbvwAAABUBAAAL&#10;AAAAAAAAAAAAAAAAAB8BAABfcmVscy8ucmVsc1BLAQItABQABgAIAAAAIQBpjvpoxQAAAN0AAAAP&#10;AAAAAAAAAAAAAAAAAAcCAABkcnMvZG93bnJldi54bWxQSwUGAAAAAAMAAwC3AAAA+QIAAAAA&#10;" filled="f" stroked="f">
                  <v:textbox inset="0,0,0,0">
                    <w:txbxContent>
                      <w:p w:rsidR="00DA25FE" w:rsidRDefault="00DA25FE" w:rsidP="00A56EF0">
                        <w:pPr>
                          <w:spacing w:after="160" w:line="259" w:lineRule="auto"/>
                        </w:pPr>
                        <w:r>
                          <w:t>2</w:t>
                        </w:r>
                      </w:p>
                    </w:txbxContent>
                  </v:textbox>
                </v:rect>
                <v:rect id="Rectangle 4167" o:spid="_x0000_s1301" style="position:absolute;left:10671;top:58812;width:74902;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l/zxgAAAN0AAAAPAAAAZHJzL2Rvd25yZXYueG1sRI9Li8JA&#10;EITvwv6HoRe86UQRH9FRZFX06GPB3VuTaZOwmZ6QGU301zuCsMeiqr6iZovGFOJGlcstK+h1IxDE&#10;idU5pwq+T5vOGITzyBoLy6TgTg4W84/WDGNtaz7Q7ehTESDsYlSQeV/GUrokI4Oua0vi4F1sZdAH&#10;WaVSV1gHuClkP4qG0mDOYSHDkr4ySv6OV6NgOy6XPzv7qNNi/bs978+T1WnilWp/NsspCE+N/w+/&#10;2zutYNAbjuD1JjwBOX8CAAD//wMAUEsBAi0AFAAGAAgAAAAhANvh9svuAAAAhQEAABMAAAAAAAAA&#10;AAAAAAAAAAAAAFtDb250ZW50X1R5cGVzXS54bWxQSwECLQAUAAYACAAAACEAWvQsW78AAAAVAQAA&#10;CwAAAAAAAAAAAAAAAAAfAQAAX3JlbHMvLnJlbHNQSwECLQAUAAYACAAAACEABsJf88YAAADdAAAA&#10;DwAAAAAAAAAAAAAAAAAHAgAAZHJzL2Rvd25yZXYueG1sUEsFBgAAAAADAAMAtwAAAPoCAAAAAA==&#10;" filled="f" stroked="f">
                  <v:textbox inset="0,0,0,0">
                    <w:txbxContent>
                      <w:p w:rsidR="00DA25FE" w:rsidRDefault="00DA25FE" w:rsidP="00A56EF0">
                        <w:pPr>
                          <w:spacing w:after="160" w:line="259" w:lineRule="auto"/>
                        </w:pPr>
                        <w:r>
                          <w:t xml:space="preserve">. W nieruchomościach położonych na terenach zabudowy jednorodzinnej dopuszcza się utrzymywanie </w:t>
                        </w:r>
                      </w:p>
                    </w:txbxContent>
                  </v:textbox>
                </v:rect>
                <v:rect id="Rectangle 375" o:spid="_x0000_s1302" style="position:absolute;left:8016;top:60336;width:78389;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JOxwAAANwAAAAPAAAAZHJzL2Rvd25yZXYueG1sRI9Pa8JA&#10;FMTvBb/D8oTe6qYWrU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CqOUk7HAAAA3AAA&#10;AA8AAAAAAAAAAAAAAAAABwIAAGRycy9kb3ducmV2LnhtbFBLBQYAAAAAAwADALcAAAD7AgAAAAA=&#10;" filled="f" stroked="f">
                  <v:textbox inset="0,0,0,0">
                    <w:txbxContent>
                      <w:p w:rsidR="00DA25FE" w:rsidRDefault="00DA25FE" w:rsidP="00A56EF0">
                        <w:pPr>
                          <w:spacing w:after="160" w:line="259" w:lineRule="auto"/>
                        </w:pPr>
                        <w:r>
                          <w:t xml:space="preserve">w pomieszczeniach wyłącznie poza budynkiem mieszkalnym drobnych zwierząt takich jak: drób, króliki, pod </w:t>
                        </w:r>
                      </w:p>
                    </w:txbxContent>
                  </v:textbox>
                </v:rect>
                <v:rect id="Rectangle 376" o:spid="_x0000_s1303" style="position:absolute;left:8016;top:61860;width:61641;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Mw5xQAAANwAAAAPAAAAZHJzL2Rvd25yZXYueG1sRI9Pi8Iw&#10;FMTvC36H8ARva6qCq9Uooi569B+ot0fzbIvNS2mi7e6n3wgLHoeZ+Q0znTemEE+qXG5ZQa8bgSBO&#10;rM45VXA6fn+OQDiPrLGwTAp+yMF81vqYYqxtzXt6HnwqAoRdjAoy78tYSpdkZNB1bUkcvJutDPog&#10;q1TqCusAN4XsR9FQGsw5LGRY0jKj5H54GAWbUbm4bO1vnRbr6+a8O49Xx7FXqtNuFhMQnhr/Dv+3&#10;t1rB4GsIrzPhCMjZHwAAAP//AwBQSwECLQAUAAYACAAAACEA2+H2y+4AAACFAQAAEwAAAAAAAAAA&#10;AAAAAAAAAAAAW0NvbnRlbnRfVHlwZXNdLnhtbFBLAQItABQABgAIAAAAIQBa9CxbvwAAABUBAAAL&#10;AAAAAAAAAAAAAAAAAB8BAABfcmVscy8ucmVsc1BLAQItABQABgAIAAAAIQDaXMw5xQAAANwAAAAP&#10;AAAAAAAAAAAAAAAAAAcCAABkcnMvZG93bnJldi54bWxQSwUGAAAAAAMAAwC3AAAA+QIAAAAA&#10;" filled="f" stroked="f">
                  <v:textbox inset="0,0,0,0">
                    <w:txbxContent>
                      <w:p w:rsidR="00DA25FE" w:rsidRDefault="00DA25FE" w:rsidP="00A56EF0">
                        <w:pPr>
                          <w:spacing w:after="160" w:line="259" w:lineRule="auto"/>
                        </w:pPr>
                        <w:r>
                          <w:t xml:space="preserve">warunkiem, iż nie będą stwarzały uciążliwości mieszkańcom nieruchomości sąsiednich. </w:t>
                        </w:r>
                      </w:p>
                    </w:txbxContent>
                  </v:textbox>
                </v:rect>
                <v:rect id="Rectangle 4168" o:spid="_x0000_s1304" style="position:absolute;left:10027;top:64146;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cuBwwAAAN0AAAAPAAAAZHJzL2Rvd25yZXYueG1sRE/LisIw&#10;FN0L/kO4gjtNFRHtNBXxgS5nVNDZXZo7bZnmpjTRVr9+shhweTjvZNWZSjyocaVlBZNxBII4s7rk&#10;XMHlvB8tQDiPrLGyTAqe5GCV9nsJxtq2/EWPk89FCGEXo4LC+zqW0mUFGXRjWxMH7sc2Bn2ATS51&#10;g20IN5WcRtFcGiw5NBRY06ag7Pd0NwoOi3p9O9pXm1e778P187rcnpdeqeGgW3+A8NT5t/jffdQK&#10;ZpN5mBvehCcg0z8AAAD//wMAUEsBAi0AFAAGAAgAAAAhANvh9svuAAAAhQEAABMAAAAAAAAAAAAA&#10;AAAAAAAAAFtDb250ZW50X1R5cGVzXS54bWxQSwECLQAUAAYACAAAACEAWvQsW78AAAAVAQAACwAA&#10;AAAAAAAAAAAAAAAfAQAAX3JlbHMvLnJlbHNQSwECLQAUAAYACAAAACEAd13LgcMAAADdAAAADwAA&#10;AAAAAAAAAAAAAAAHAgAAZHJzL2Rvd25yZXYueG1sUEsFBgAAAAADAAMAtwAAAPcCAAAAAA==&#10;" filled="f" stroked="f">
                  <v:textbox inset="0,0,0,0">
                    <w:txbxContent>
                      <w:p w:rsidR="00DA25FE" w:rsidRDefault="00DA25FE" w:rsidP="00A56EF0">
                        <w:pPr>
                          <w:spacing w:after="160" w:line="259" w:lineRule="auto"/>
                        </w:pPr>
                        <w:r>
                          <w:t>3</w:t>
                        </w:r>
                      </w:p>
                    </w:txbxContent>
                  </v:textbox>
                </v:rect>
                <v:rect id="Rectangle 4169" o:spid="_x0000_s1305" style="position:absolute;left:10671;top:64146;width:39887;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W4axQAAAN0AAAAPAAAAZHJzL2Rvd25yZXYueG1sRI9Pi8Iw&#10;FMTvgt8hPGFvmiqL2GoU8Q963FVBvT2aZ1tsXkoTbXc//WZB8DjMzG+Y2aI1pXhS7QrLCoaDCARx&#10;anXBmYLTcdufgHAeWWNpmRT8kIPFvNuZYaJtw9/0PPhMBAi7BBXk3leJlC7NyaAb2Io4eDdbG/RB&#10;1pnUNTYBbko5iqKxNFhwWMixolVO6f3wMAp2k2p52dvfJis319356xyvj7FX6qPXLqcgPLX+HX61&#10;91rB53Acw/+b8ATk/A8AAP//AwBQSwECLQAUAAYACAAAACEA2+H2y+4AAACFAQAAEwAAAAAAAAAA&#10;AAAAAAAAAAAAW0NvbnRlbnRfVHlwZXNdLnhtbFBLAQItABQABgAIAAAAIQBa9CxbvwAAABUBAAAL&#10;AAAAAAAAAAAAAAAAAB8BAABfcmVscy8ucmVsc1BLAQItABQABgAIAAAAIQAYEW4axQAAAN0AAAAP&#10;AAAAAAAAAAAAAAAAAAcCAABkcnMvZG93bnJldi54bWxQSwUGAAAAAAMAAwC3AAAA+QIAAAAA&#10;" filled="f" stroked="f">
                  <v:textbox inset="0,0,0,0">
                    <w:txbxContent>
                      <w:p w:rsidR="00DA25FE" w:rsidRDefault="00DA25FE" w:rsidP="00A56EF0">
                        <w:pPr>
                          <w:spacing w:after="160" w:line="259" w:lineRule="auto"/>
                        </w:pPr>
                        <w:r>
                          <w:t xml:space="preserve">. Utrzymujący zwierzęta gospodarskie jest zobowiązany: </w:t>
                        </w:r>
                      </w:p>
                    </w:txbxContent>
                  </v:textbox>
                </v:rect>
                <v:rect id="Rectangle 4170" o:spid="_x0000_s1306" style="position:absolute;left:8869;top:66371;width:132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lFawwAAAN0AAAAPAAAAZHJzL2Rvd25yZXYueG1sRE9Ni8Iw&#10;EL0L/ocwwt40VWRXq1FEXfSoVVBvQzO2xWZSmqzt7q83hwWPj/c9X7amFE+qXWFZwXAQgSBOrS44&#10;U3A+ffcnIJxH1lhaJgW/5GC56HbmGGvb8JGeic9ECGEXo4Lc+yqW0qU5GXQDWxEH7m5rgz7AOpO6&#10;xiaEm1KOouhTGiw4NORY0Tqn9JH8GAW7SbW67u1fk5Xb2+5yuEw3p6lX6qPXrmYgPLX+Lf5377WC&#10;8fAr7A9vwhOQixcAAAD//wMAUEsBAi0AFAAGAAgAAAAhANvh9svuAAAAhQEAABMAAAAAAAAAAAAA&#10;AAAAAAAAAFtDb250ZW50X1R5cGVzXS54bWxQSwECLQAUAAYACAAAACEAWvQsW78AAAAVAQAACwAA&#10;AAAAAAAAAAAAAAAfAQAAX3JlbHMvLnJlbHNQSwECLQAUAAYACAAAACEADPJRWsMAAADdAAAADwAA&#10;AAAAAAAAAAAAAAAHAgAAZHJzL2Rvd25yZXYueG1sUEsFBgAAAAADAAMAtwAAAPcCAAAAAA==&#10;" filled="f" stroked="f">
                  <v:textbox inset="0,0,0,0">
                    <w:txbxContent>
                      <w:p w:rsidR="00DA25FE" w:rsidRDefault="00DA25FE" w:rsidP="00A56EF0">
                        <w:pPr>
                          <w:spacing w:after="160" w:line="259" w:lineRule="auto"/>
                        </w:pPr>
                        <w:r>
                          <w:t>1)</w:t>
                        </w:r>
                      </w:p>
                    </w:txbxContent>
                  </v:textbox>
                </v:rect>
                <v:rect id="Rectangle 4171" o:spid="_x0000_s1307" style="position:absolute;left:9867;top:66371;width:5464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vTBxgAAAN0AAAAPAAAAZHJzL2Rvd25yZXYueG1sRI9Pa8JA&#10;FMTvBb/D8oTe6ialWI2uIlXRY/0D6u2RfSbB7NuQXU3007uFgsdhZn7DjKetKcWNaldYVhD3IhDE&#10;qdUFZwr2u+XHAITzyBpLy6TgTg6mk87bGBNtG97QbeszESDsElSQe18lUro0J4OuZyvi4J1tbdAH&#10;WWdS19gEuCnlZxT1pcGCw0KOFf3klF62V6NgNahmx7V9NFm5OK0Ov4fhfDf0Sr1329kIhKfWv8L/&#10;7bVW8BV/x/D3JjwBOXkCAAD//wMAUEsBAi0AFAAGAAgAAAAhANvh9svuAAAAhQEAABMAAAAAAAAA&#10;AAAAAAAAAAAAAFtDb250ZW50X1R5cGVzXS54bWxQSwECLQAUAAYACAAAACEAWvQsW78AAAAVAQAA&#10;CwAAAAAAAAAAAAAAAAAfAQAAX3JlbHMvLnJlbHNQSwECLQAUAAYACAAAACEAY770wcYAAADdAAAA&#10;DwAAAAAAAAAAAAAAAAAHAgAAZHJzL2Rvd25yZXYueG1sUEsFBgAAAAADAAMAtwAAAPoCAAAAAA==&#10;" filled="f" stroked="f">
                  <v:textbox inset="0,0,0,0">
                    <w:txbxContent>
                      <w:p w:rsidR="00DA25FE" w:rsidRDefault="00DA25FE" w:rsidP="00A56EF0">
                        <w:pPr>
                          <w:spacing w:after="160" w:line="259" w:lineRule="auto"/>
                        </w:pPr>
                        <w:r>
                          <w:t xml:space="preserve"> nie powodować wobec osób trzecich uciążliwości takich jak hałas, odory itp., </w:t>
                        </w:r>
                      </w:p>
                    </w:txbxContent>
                  </v:textbox>
                </v:rect>
                <v:rect id="Rectangle 4172" o:spid="_x0000_s1308" style="position:absolute;left:8717;top:68596;width:1427;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q2xgAAAN0AAAAPAAAAZHJzL2Rvd25yZXYueG1sRI9Li8JA&#10;EITvwv6HoRe86UQRH9FRZFX06GPB3VuTaZOwmZ6QGU301zuCsMeiqr6iZovGFOJGlcstK+h1IxDE&#10;idU5pwq+T5vOGITzyBoLy6TgTg4W84/WDGNtaz7Q7ehTESDsYlSQeV/GUrokI4Oua0vi4F1sZdAH&#10;WaVSV1gHuClkP4qG0mDOYSHDkr4ySv6OV6NgOy6XPzv7qNNi/bs978+T1WnilWp/NsspCE+N/w+/&#10;2zutYNAb9eH1JjwBOX8CAAD//wMAUEsBAi0AFAAGAAgAAAAhANvh9svuAAAAhQEAABMAAAAAAAAA&#10;AAAAAAAAAAAAAFtDb250ZW50X1R5cGVzXS54bWxQSwECLQAUAAYACAAAACEAWvQsW78AAAAVAQAA&#10;CwAAAAAAAAAAAAAAAAAfAQAAX3JlbHMvLnJlbHNQSwECLQAUAAYACAAAACEAk2xqtsYAAADdAAAA&#10;DwAAAAAAAAAAAAAAAAAHAgAAZHJzL2Rvd25yZXYueG1sUEsFBgAAAAADAAMAtwAAAPoCAAAAAA==&#10;" filled="f" stroked="f">
                  <v:textbox inset="0,0,0,0">
                    <w:txbxContent>
                      <w:p w:rsidR="00DA25FE" w:rsidRDefault="00DA25FE" w:rsidP="00A56EF0">
                        <w:pPr>
                          <w:spacing w:after="160" w:line="259" w:lineRule="auto"/>
                        </w:pPr>
                        <w:r>
                          <w:t>2)</w:t>
                        </w:r>
                      </w:p>
                    </w:txbxContent>
                  </v:textbox>
                </v:rect>
                <v:rect id="Rectangle 4173" o:spid="_x0000_s1309" style="position:absolute;left:9790;top:68596;width:66380;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M8txgAAAN0AAAAPAAAAZHJzL2Rvd25yZXYueG1sRI9Ba8JA&#10;FITvgv9heYI33ViL1dRVRC16tFpQb4/saxKafRuyq4n+elcQehxm5htmOm9MIa5UudyygkE/AkGc&#10;WJ1zquDn8NUbg3AeWWNhmRTcyMF81m5NMda25m+67n0qAoRdjAoy78tYSpdkZND1bUkcvF9bGfRB&#10;VqnUFdYBbgr5FkUjaTDnsJBhScuMkr/9xSjYjMvFaWvvdVqsz5vj7jhZHSZeqW6nWXyC8NT4//Cr&#10;vdUK3gcfQ3i+CU9Azh4AAAD//wMAUEsBAi0AFAAGAAgAAAAhANvh9svuAAAAhQEAABMAAAAAAAAA&#10;AAAAAAAAAAAAAFtDb250ZW50X1R5cGVzXS54bWxQSwECLQAUAAYACAAAACEAWvQsW78AAAAVAQAA&#10;CwAAAAAAAAAAAAAAAAAfAQAAX3JlbHMvLnJlbHNQSwECLQAUAAYACAAAACEA/CDPLcYAAADdAAAA&#10;DwAAAAAAAAAAAAAAAAAHAgAAZHJzL2Rvd25yZXYueG1sUEsFBgAAAAADAAMAtwAAAPoCAAAAAA==&#10;" filled="f" stroked="f">
                  <v:textbox inset="0,0,0,0">
                    <w:txbxContent>
                      <w:p w:rsidR="00DA25FE" w:rsidRDefault="00DA25FE" w:rsidP="00A56EF0">
                        <w:pPr>
                          <w:spacing w:after="160" w:line="259" w:lineRule="auto"/>
                        </w:pPr>
                        <w:r>
                          <w:t xml:space="preserve"> zabezpieczyć nieruchomość przed możliwością opuszczenia jej przez zwierzęta gospodarskie, </w:t>
                        </w:r>
                      </w:p>
                    </w:txbxContent>
                  </v:textbox>
                </v:rect>
                <v:rect id="Rectangle 4174" o:spid="_x0000_s1310" style="position:absolute;left:8686;top:70821;width:142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VdZxgAAAN0AAAAPAAAAZHJzL2Rvd25yZXYueG1sRI9Li8JA&#10;EITvwv6HoRe86UQRH9FRZFX06GPB3VuTaZOwmZ6QGU301zuCsMeiqr6iZovGFOJGlcstK+h1IxDE&#10;idU5pwq+T5vOGITzyBoLy6TgTg4W84/WDGNtaz7Q7ehTESDsYlSQeV/GUrokI4Oua0vi4F1sZdAH&#10;WaVSV1gHuClkP4qG0mDOYSHDkr4ySv6OV6NgOy6XPzv7qNNi/bs978+T1WnilWp/NsspCE+N/w+/&#10;2zutYNAbDeD1JjwBOX8CAAD//wMAUEsBAi0AFAAGAAgAAAAhANvh9svuAAAAhQEAABMAAAAAAAAA&#10;AAAAAAAAAAAAAFtDb250ZW50X1R5cGVzXS54bWxQSwECLQAUAAYACAAAACEAWvQsW78AAAAVAQAA&#10;CwAAAAAAAAAAAAAAAAAfAQAAX3JlbHMvLnJlbHNQSwECLQAUAAYACAAAACEAc8lXWcYAAADdAAAA&#10;DwAAAAAAAAAAAAAAAAAHAgAAZHJzL2Rvd25yZXYueG1sUEsFBgAAAAADAAMAtwAAAPoCAAAAAA==&#10;" filled="f" stroked="f">
                  <v:textbox inset="0,0,0,0">
                    <w:txbxContent>
                      <w:p w:rsidR="00DA25FE" w:rsidRDefault="00DA25FE" w:rsidP="00A56EF0">
                        <w:pPr>
                          <w:spacing w:after="160" w:line="259" w:lineRule="auto"/>
                        </w:pPr>
                        <w:r>
                          <w:t>3)</w:t>
                        </w:r>
                      </w:p>
                    </w:txbxContent>
                  </v:textbox>
                </v:rect>
                <v:rect id="Rectangle 4175" o:spid="_x0000_s1311" style="position:absolute;left:9760;top:70821;width:76146;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fLCxgAAAN0AAAAPAAAAZHJzL2Rvd25yZXYueG1sRI9Ba8JA&#10;FITvgv9heYI33Vis1dRVRC16tFpQb4/saxKafRuyq4n+elcQehxm5htmOm9MIa5UudyygkE/AkGc&#10;WJ1zquDn8NUbg3AeWWNhmRTcyMF81m5NMda25m+67n0qAoRdjAoy78tYSpdkZND1bUkcvF9bGfRB&#10;VqnUFdYBbgr5FkUjaTDnsJBhScuMkr/9xSjYjMvFaWvvdVqsz5vj7jhZHSZeqW6nWXyC8NT4//Cr&#10;vdUKhoOPd3i+CU9Azh4AAAD//wMAUEsBAi0AFAAGAAgAAAAhANvh9svuAAAAhQEAABMAAAAAAAAA&#10;AAAAAAAAAAAAAFtDb250ZW50X1R5cGVzXS54bWxQSwECLQAUAAYACAAAACEAWvQsW78AAAAVAQAA&#10;CwAAAAAAAAAAAAAAAAAfAQAAX3JlbHMvLnJlbHNQSwECLQAUAAYACAAAACEAHIXywsYAAADdAAAA&#10;DwAAAAAAAAAAAAAAAAAHAgAAZHJzL2Rvd25yZXYueG1sUEsFBgAAAAADAAMAtwAAAPoCAAAAAA==&#10;" filled="f" stroked="f">
                  <v:textbox inset="0,0,0,0">
                    <w:txbxContent>
                      <w:p w:rsidR="00DA25FE" w:rsidRDefault="00DA25FE" w:rsidP="00A56EF0">
                        <w:pPr>
                          <w:spacing w:after="160" w:line="259" w:lineRule="auto"/>
                        </w:pPr>
                        <w:r>
                          <w:t xml:space="preserve"> właściciele zwierząt gospodarskich mają obowiązek usuwać odchody zwierzęce, resztki karmy lub ściółki </w:t>
                        </w:r>
                      </w:p>
                    </w:txbxContent>
                  </v:textbox>
                </v:rect>
                <v:rect id="Rectangle 381" o:spid="_x0000_s1312" style="position:absolute;left:9997;top:72345;width:48141;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CRqxAAAANwAAAAPAAAAZHJzL2Rvd25yZXYueG1sRI9Bi8Iw&#10;FITvgv8hPGFvmrrCUqtRxFX06Kqg3h7Nsy02L6WJtru/3iwIHoeZ+YaZzltTigfVrrCsYDiIQBCn&#10;VhecKTge1v0YhPPIGkvLpOCXHMxn3c4UE20b/qHH3mciQNglqCD3vkqkdGlOBt3AVsTBu9raoA+y&#10;zqSusQlwU8rPKPqSBgsOCzlWtMwpve3vRsEmrhbnrf1rsnJ12Zx2p/H3YeyV+ui1iwkIT61/h1/t&#10;rVYwiofwfyYcATl7AgAA//8DAFBLAQItABQABgAIAAAAIQDb4fbL7gAAAIUBAAATAAAAAAAAAAAA&#10;AAAAAAAAAABbQ29udGVudF9UeXBlc10ueG1sUEsBAi0AFAAGAAgAAAAhAFr0LFu/AAAAFQEAAAsA&#10;AAAAAAAAAAAAAAAAHwEAAF9yZWxzLy5yZWxzUEsBAi0AFAAGAAgAAAAhAGBgJGrEAAAA3AAAAA8A&#10;AAAAAAAAAAAAAAAABwIAAGRycy9kb3ducmV2LnhtbFBLBQYAAAAAAwADALcAAAD4AgAAAAA=&#10;" filled="f" stroked="f">
                  <v:textbox inset="0,0,0,0">
                    <w:txbxContent>
                      <w:p w:rsidR="00DA25FE" w:rsidRDefault="00DA25FE" w:rsidP="00A56EF0">
                        <w:pPr>
                          <w:spacing w:after="160" w:line="259" w:lineRule="auto"/>
                        </w:pPr>
                        <w:r>
                          <w:t xml:space="preserve">pozostawione na ulicach, placach i w innych miejscach publicznych. </w:t>
                        </w:r>
                      </w:p>
                    </w:txbxContent>
                  </v:textbox>
                </v:rect>
                <v:rect id="Rectangle 4176" o:spid="_x0000_s1313" style="position:absolute;left:8686;top:74600;width:1448;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2y1xgAAAN0AAAAPAAAAZHJzL2Rvd25yZXYueG1sRI9Li8JA&#10;EITvwv6HoRe86UQRH9FRZFX06GPB3VuTaZOwmZ6QGU301zuCsMeiqr6iZovGFOJGlcstK+h1IxDE&#10;idU5pwq+T5vOGITzyBoLy6TgTg4W84/WDGNtaz7Q7ehTESDsYlSQeV/GUrokI4Oua0vi4F1sZdAH&#10;WaVSV1gHuClkP4qG0mDOYSHDkr4ySv6OV6NgOy6XPzv7qNNi/bs978+T1WnilWp/NsspCE+N/w+/&#10;2zutYNAbDeH1JjwBOX8CAAD//wMAUEsBAi0AFAAGAAgAAAAhANvh9svuAAAAhQEAABMAAAAAAAAA&#10;AAAAAAAAAAAAAFtDb250ZW50X1R5cGVzXS54bWxQSwECLQAUAAYACAAAACEAWvQsW78AAAAVAQAA&#10;CwAAAAAAAAAAAAAAAAAfAQAAX3JlbHMvLnJlbHNQSwECLQAUAAYACAAAACEA7FdstcYAAADdAAAA&#10;DwAAAAAAAAAAAAAAAAAHAgAAZHJzL2Rvd25yZXYueG1sUEsFBgAAAAADAAMAtwAAAPoCAAAAAA==&#10;" filled="f" stroked="f">
                  <v:textbox inset="0,0,0,0">
                    <w:txbxContent>
                      <w:p w:rsidR="00DA25FE" w:rsidRDefault="00DA25FE" w:rsidP="00A56EF0">
                        <w:pPr>
                          <w:spacing w:after="160" w:line="259" w:lineRule="auto"/>
                        </w:pPr>
                        <w:r>
                          <w:t>4)</w:t>
                        </w:r>
                      </w:p>
                    </w:txbxContent>
                  </v:textbox>
                </v:rect>
                <v:rect id="Rectangle 4178" o:spid="_x0000_s1314" style="position:absolute;left:9775;top:74600;width:76141;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F1cwwAAAN0AAAAPAAAAZHJzL2Rvd25yZXYueG1sRE9Ni8Iw&#10;EL0L/ocwwt40VWRXq1FEXfSoVVBvQzO2xWZSmqzt7q83hwWPj/c9X7amFE+qXWFZwXAQgSBOrS44&#10;U3A+ffcnIJxH1lhaJgW/5GC56HbmGGvb8JGeic9ECGEXo4Lc+yqW0qU5GXQDWxEH7m5rgz7AOpO6&#10;xiaEm1KOouhTGiw4NORY0Tqn9JH8GAW7SbW67u1fk5Xb2+5yuEw3p6lX6qPXrmYgPLX+Lf5377WC&#10;8fArzA1vwhOQixcAAAD//wMAUEsBAi0AFAAGAAgAAAAhANvh9svuAAAAhQEAABMAAAAAAAAAAAAA&#10;AAAAAAAAAFtDb250ZW50X1R5cGVzXS54bWxQSwECLQAUAAYACAAAACEAWvQsW78AAAAVAQAACwAA&#10;AAAAAAAAAAAAAAAfAQAAX3JlbHMvLnJlbHNQSwECLQAUAAYACAAAACEA8oRdXMMAAADdAAAADwAA&#10;AAAAAAAAAAAAAAAHAgAAZHJzL2Rvd25yZXYueG1sUEsFBgAAAAADAAMAtwAAAPcCAAAAAA==&#10;" filled="f" stroked="f">
                  <v:textbox inset="0,0,0,0">
                    <w:txbxContent>
                      <w:p w:rsidR="00DA25FE" w:rsidRDefault="00DA25FE" w:rsidP="00A56EF0">
                        <w:pPr>
                          <w:spacing w:after="160" w:line="259" w:lineRule="auto"/>
                        </w:pPr>
                        <w:r>
                          <w:t xml:space="preserve"> pnie pszczele powinny znajdować się w odległości 10 m od granicy nieruchomości sąsiedniej, a co </w:t>
                        </w:r>
                      </w:p>
                    </w:txbxContent>
                  </v:textbox>
                </v:rect>
                <v:rect id="Rectangle 383" o:spid="_x0000_s1315" style="position:absolute;left:10058;top:76063;width:75743;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xgAAANwAAAAPAAAAZHJzL2Rvd25yZXYueG1sRI9Ba8JA&#10;FITvBf/D8oTemk0rSIzZBNEWPbYq2N4e2WcSmn0bsluT+uu7BcHjMDPfMFkxmlZcqHeNZQXPUQyC&#10;uLS64UrB8fD2lIBwHllja5kU/JKDIp88ZJhqO/AHXfa+EgHCLkUFtfddKqUrazLoItsRB+9se4M+&#10;yL6SuschwE0rX+J4Lg02HBZq7GhdU/m9/zEKtkm3+tzZ61C1r1/b0/tpsTksvFKP03G1BOFp9Pfw&#10;rb3TCmbJDP7PhCMg8z8AAAD//wMAUEsBAi0AFAAGAAgAAAAhANvh9svuAAAAhQEAABMAAAAAAAAA&#10;AAAAAAAAAAAAAFtDb250ZW50X1R5cGVzXS54bWxQSwECLQAUAAYACAAAACEAWvQsW78AAAAVAQAA&#10;CwAAAAAAAAAAAAAAAAAfAQAAX3JlbHMvLnJlbHNQSwECLQAUAAYACAAAACEA//4fhsYAAADcAAAA&#10;DwAAAAAAAAAAAAAAAAAHAgAAZHJzL2Rvd25yZXYueG1sUEsFBgAAAAADAAMAtwAAAPoCAAAAAA==&#10;" filled="f" stroked="f">
                  <v:textbox inset="0,0,0,0">
                    <w:txbxContent>
                      <w:p w:rsidR="00DA25FE" w:rsidRDefault="00DA25FE" w:rsidP="00A56EF0">
                        <w:pPr>
                          <w:spacing w:after="160" w:line="259" w:lineRule="auto"/>
                        </w:pPr>
                        <w:r>
                          <w:t xml:space="preserve">najmniej 30 m od budynków mieszkalnych lub innych obiektów przeznaczonym na stały pobyt ludzi i od </w:t>
                        </w:r>
                      </w:p>
                    </w:txbxContent>
                  </v:textbox>
                </v:rect>
                <v:rect id="Rectangle 384" o:spid="_x0000_s1316" style="position:absolute;left:10058;top:77526;width:12912;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4fyxgAAANwAAAAPAAAAZHJzL2Rvd25yZXYueG1sRI9Pa8JA&#10;FMTvhX6H5RW81Y1VSo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cBeH8sYAAADcAAAA&#10;DwAAAAAAAAAAAAAAAAAHAgAAZHJzL2Rvd25yZXYueG1sUEsFBgAAAAADAAMAtwAAAPoCAAAAAA==&#10;" filled="f" stroked="f">
                  <v:textbox inset="0,0,0,0">
                    <w:txbxContent>
                      <w:p w:rsidR="00DA25FE" w:rsidRDefault="00DA25FE" w:rsidP="00A56EF0">
                        <w:pPr>
                          <w:spacing w:after="160" w:line="259" w:lineRule="auto"/>
                        </w:pPr>
                        <w:r>
                          <w:t xml:space="preserve">dróg publicznych. </w:t>
                        </w:r>
                      </w:p>
                    </w:txbxContent>
                  </v:textbox>
                </v:rect>
                <v:rect id="Rectangle 385" o:spid="_x0000_s1317" style="position:absolute;left:34229;top:79986;width:8567;height:1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Rozdział 8. </w:t>
                        </w:r>
                      </w:p>
                    </w:txbxContent>
                  </v:textbox>
                </v:rect>
                <v:rect id="Rectangle 386" o:spid="_x0000_s1318" style="position:absolute;left:18867;top:81418;width:49546;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bwexQAAANwAAAAPAAAAZHJzL2Rvd25yZXYueG1sRI9Pi8Iw&#10;FMTvwn6H8Ba8aaqC1GoU2XXRo38W1NujebbF5qU0WVv99EYQ9jjMzG+Y2aI1pbhR7QrLCgb9CARx&#10;anXBmYLfw08vBuE8ssbSMim4k4PF/KMzw0Tbhnd02/tMBAi7BBXk3leJlC7NyaDr24o4eBdbG/RB&#10;1pnUNTYBbko5jKKxNFhwWMixoq+c0uv+zyhYx9XytLGPJitX5/Vxe5x8HyZeqe5nu5yC8NT6//C7&#10;vdEKRvEYXmfCEZDzJwAAAP//AwBQSwECLQAUAAYACAAAACEA2+H2y+4AAACFAQAAEwAAAAAAAAAA&#10;AAAAAAAAAAAAW0NvbnRlbnRfVHlwZXNdLnhtbFBLAQItABQABgAIAAAAIQBa9CxbvwAAABUBAAAL&#10;AAAAAAAAAAAAAAAAAB8BAABfcmVscy8ucmVsc1BLAQItABQABgAIAAAAIQDvibwexQAAANwAAAAP&#10;AAAAAAAAAAAAAAAAAAcCAABkcnMvZG93bnJldi54bWxQSwUGAAAAAAMAAwC3AAAA+QIAAAAA&#10;" filled="f" stroked="f">
                  <v:textbox inset="0,0,0,0">
                    <w:txbxContent>
                      <w:p w:rsidR="00DA25FE" w:rsidRDefault="00DA25FE" w:rsidP="00A56EF0">
                        <w:pPr>
                          <w:spacing w:after="160" w:line="259" w:lineRule="auto"/>
                        </w:pPr>
                        <w:r>
                          <w:rPr>
                            <w:rFonts w:ascii="Times New Roman" w:eastAsia="Times New Roman" w:hAnsi="Times New Roman" w:cs="Times New Roman"/>
                            <w:b/>
                          </w:rPr>
                          <w:t xml:space="preserve">Obszary obowiązkowej deratyzacji i terminy jej przeprowadzania </w:t>
                        </w:r>
                      </w:p>
                    </w:txbxContent>
                  </v:textbox>
                </v:rect>
                <v:rect id="Rectangle 387" o:spid="_x0000_s1319" style="position:absolute;left:10088;top:83501;width:3883;height:1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RmFxgAAANwAAAAPAAAAZHJzL2Rvd25yZXYueG1sRI9Pa8JA&#10;FMTvhX6H5RW81Y0VbIzZiPQPeqxRUG+P7DMJZt+G7NbEfvpuoeBxmJnfMOlyMI24Uudqywom4wgE&#10;cWF1zaWC/e7zOQbhPLLGxjIpuJGDZfb4kGKibc9buua+FAHCLkEFlfdtIqUrKjLoxrYlDt7ZdgZ9&#10;kF0pdYd9gJtGvkTRTBqsOSxU2NJbRcUl/zYK1nG7Om7sT182H6f14eswf9/NvVKjp2G1AOFp8Pfw&#10;f3ujFUzjV/g7E46AzH4BAAD//wMAUEsBAi0AFAAGAAgAAAAhANvh9svuAAAAhQEAABMAAAAAAAAA&#10;AAAAAAAAAAAAAFtDb250ZW50X1R5cGVzXS54bWxQSwECLQAUAAYACAAAACEAWvQsW78AAAAVAQAA&#10;CwAAAAAAAAAAAAAAAAAfAQAAX3JlbHMvLnJlbHNQSwECLQAUAAYACAAAACEAgMUZhcYAAADcAAAA&#10;DwAAAAAAAAAAAAAAAAAHAgAAZHJzL2Rvd25yZXYueG1sUEsFBgAAAAADAAMAtwAAAPoCAAAAAA==&#10;" filled="f" stroked="f">
                  <v:textbox inset="0,0,0,0">
                    <w:txbxContent>
                      <w:p w:rsidR="00DA25FE" w:rsidRDefault="00DA25FE" w:rsidP="00A56EF0">
                        <w:pPr>
                          <w:spacing w:after="160" w:line="259" w:lineRule="auto"/>
                        </w:pPr>
                        <w:r>
                          <w:rPr>
                            <w:rFonts w:ascii="Times New Roman" w:eastAsia="Times New Roman" w:hAnsi="Times New Roman" w:cs="Times New Roman"/>
                            <w:b/>
                            <w:sz w:val="23"/>
                          </w:rPr>
                          <w:t xml:space="preserve">§28. </w:t>
                        </w:r>
                      </w:p>
                    </w:txbxContent>
                  </v:textbox>
                </v:rect>
                <v:rect id="Rectangle 4179" o:spid="_x0000_s1320" style="position:absolute;left:10241;top:85878;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PjHxwAAAN0AAAAPAAAAZHJzL2Rvd25yZXYueG1sRI9Pa8JA&#10;FMTvgt9heYI33VikJjGrSP+gR6uF1Nsj+5qEZt+G7Nak/fRdQehxmJnfMNl2MI24UudqywoW8wgE&#10;cWF1zaWC9/PrLAbhPLLGxjIp+CEH2814lGGqbc9vdD35UgQIuxQVVN63qZSuqMigm9uWOHiftjPo&#10;g+xKqTvsA9w08iGKHqXBmsNChS09VVR8nb6Ngn3c7j4O9rcvm5fLPj/myfM58UpNJ8NuDcLT4P/D&#10;9/ZBK1guVgnc3oQnIDd/AAAA//8DAFBLAQItABQABgAIAAAAIQDb4fbL7gAAAIUBAAATAAAAAAAA&#10;AAAAAAAAAAAAAABbQ29udGVudF9UeXBlc10ueG1sUEsBAi0AFAAGAAgAAAAhAFr0LFu/AAAAFQEA&#10;AAsAAAAAAAAAAAAAAAAAHwEAAF9yZWxzLy5yZWxzUEsBAi0AFAAGAAgAAAAhAJ3I+MfHAAAA3QAA&#10;AA8AAAAAAAAAAAAAAAAABwIAAGRycy9kb3ducmV2LnhtbFBLBQYAAAAAAwADALcAAAD7AgAAAAA=&#10;" filled="f" stroked="f">
                  <v:textbox inset="0,0,0,0">
                    <w:txbxContent>
                      <w:p w:rsidR="00DA25FE" w:rsidRDefault="00DA25FE" w:rsidP="00A56EF0">
                        <w:pPr>
                          <w:spacing w:after="160" w:line="259" w:lineRule="auto"/>
                        </w:pPr>
                        <w:r>
                          <w:t>1</w:t>
                        </w:r>
                      </w:p>
                    </w:txbxContent>
                  </v:textbox>
                </v:rect>
                <v:rect id="Rectangle 4180" o:spid="_x0000_s1321" style="position:absolute;left:10809;top:85878;width:72135;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yF9wwAAAN0AAAAPAAAAZHJzL2Rvd25yZXYueG1sRE/LisIw&#10;FN0P+A/hDrgbU0Wk7RhFfKDL8QHq7tLcacs0N6WJtvr1k4Xg8nDe03lnKnGnxpWWFQwHEQjizOqS&#10;cwWn4+YrBuE8ssbKMil4kIP5rPcxxVTblvd0P/hchBB2KSoovK9TKV1WkEE3sDVx4H5tY9AH2ORS&#10;N9iGcFPJURRNpMGSQ0OBNS0Lyv4ON6NgG9eLy84+27xaX7fnn3OyOiZeqf5nt/gG4anzb/HLvdMK&#10;xsM47A9vwhOQs38AAAD//wMAUEsBAi0AFAAGAAgAAAAhANvh9svuAAAAhQEAABMAAAAAAAAAAAAA&#10;AAAAAAAAAFtDb250ZW50X1R5cGVzXS54bWxQSwECLQAUAAYACAAAACEAWvQsW78AAAAVAQAACwAA&#10;AAAAAAAAAAAAAAAfAQAAX3JlbHMvLnJlbHNQSwECLQAUAAYACAAAACEAOSchfcMAAADdAAAADwAA&#10;AAAAAAAAAAAAAAAHAgAAZHJzL2Rvd25yZXYueG1sUEsFBgAAAAADAAMAtwAAAPcCAAAAAA==&#10;" filled="f" stroked="f">
                  <v:textbox inset="0,0,0,0">
                    <w:txbxContent>
                      <w:p w:rsidR="00DA25FE" w:rsidRDefault="00DA25FE" w:rsidP="00A56EF0">
                        <w:pPr>
                          <w:spacing w:after="160" w:line="259" w:lineRule="auto"/>
                        </w:pPr>
                        <w:r>
                          <w:t xml:space="preserve">. Właściciele nieruchomości zobowiązani są do przeprowadzenia deratyzacji na terenie nieruchomości: </w:t>
                        </w:r>
                      </w:p>
                    </w:txbxContent>
                  </v:textbox>
                </v:rect>
                <v:rect id="Rectangle 4181" o:spid="_x0000_s1322" style="position:absolute;left:8930;top:88072;width:1498;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4TmxgAAAN0AAAAPAAAAZHJzL2Rvd25yZXYueG1sRI9Pa8JA&#10;FMTvQr/D8gredJNSJEZXkdaiR/8U1Nsj+0xCs29DdjXRT+8KQo/DzPyGmc47U4krNa60rCAeRiCI&#10;M6tLzhX87n8GCQjnkTVWlknBjRzMZ2+9Kabatryl687nIkDYpaig8L5OpXRZQQbd0NbEwTvbxqAP&#10;ssmlbrANcFPJjygaSYMlh4UCa/oqKPvbXYyCVVIvjmt7b/NqeVodNofx937sleq/d4sJCE+d/w+/&#10;2mut4DNOYni+CU9Azh4AAAD//wMAUEsBAi0AFAAGAAgAAAAhANvh9svuAAAAhQEAABMAAAAAAAAA&#10;AAAAAAAAAAAAAFtDb250ZW50X1R5cGVzXS54bWxQSwECLQAUAAYACAAAACEAWvQsW78AAAAVAQAA&#10;CwAAAAAAAAAAAAAAAAAfAQAAX3JlbHMvLnJlbHNQSwECLQAUAAYACAAAACEAVmuE5sYAAADdAAAA&#10;DwAAAAAAAAAAAAAAAAAHAgAAZHJzL2Rvd25yZXYueG1sUEsFBgAAAAADAAMAtwAAAPoCAAAAAA==&#10;" filled="f" stroked="f">
                  <v:textbox inset="0,0,0,0">
                    <w:txbxContent>
                      <w:p w:rsidR="00DA25FE" w:rsidRDefault="00DA25FE" w:rsidP="00A56EF0">
                        <w:pPr>
                          <w:spacing w:after="160" w:line="259" w:lineRule="auto"/>
                        </w:pPr>
                        <w:r>
                          <w:t>1)</w:t>
                        </w:r>
                      </w:p>
                    </w:txbxContent>
                  </v:textbox>
                </v:rect>
                <v:rect id="Rectangle 4183" o:spid="_x0000_s1323" style="position:absolute;left:10114;top:88072;width:74812;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b8KxgAAAN0AAAAPAAAAZHJzL2Rvd25yZXYueG1sRI9Pa8JA&#10;FMTvQr/D8gredGMtEqOrSFX06J+C9fbIviah2bchu5rUT+8KgsdhZn7DTOetKcWValdYVjDoRyCI&#10;U6sLzhR8H9e9GITzyBpLy6TgnxzMZ2+dKSbaNryn68FnIkDYJagg975KpHRpTgZd31bEwfu1tUEf&#10;ZJ1JXWMT4KaUH1E0kgYLDgs5VvSVU/p3uBgFm7ha/GztrcnK1Xlz2p3Gy+PYK9V9bxcTEJ5a/wo/&#10;21ut4HMQD+HxJjwBObsDAAD//wMAUEsBAi0AFAAGAAgAAAAhANvh9svuAAAAhQEAABMAAAAAAAAA&#10;AAAAAAAAAAAAAFtDb250ZW50X1R5cGVzXS54bWxQSwECLQAUAAYACAAAACEAWvQsW78AAAAVAQAA&#10;CwAAAAAAAAAAAAAAAAAfAQAAX3JlbHMvLnJlbHNQSwECLQAUAAYACAAAACEAyfW/CsYAAADdAAAA&#10;DwAAAAAAAAAAAAAAAAAHAgAAZHJzL2Rvd25yZXYueG1sUEsFBgAAAAADAAMAtwAAAPoCAAAAAA==&#10;" filled="f" stroked="f">
                  <v:textbox inset="0,0,0,0">
                    <w:txbxContent>
                      <w:p w:rsidR="00DA25FE" w:rsidRDefault="00DA25FE" w:rsidP="00A56EF0">
                        <w:pPr>
                          <w:spacing w:after="160" w:line="259" w:lineRule="auto"/>
                        </w:pPr>
                        <w:r>
                          <w:t>o zabudowie wielorodzinnej, placówek żywienia zbiorowego, placówek oświatowych i kulturalno</w:t>
                        </w:r>
                      </w:p>
                    </w:txbxContent>
                  </v:textbox>
                </v:rect>
                <v:rect id="Rectangle 4182" o:spid="_x0000_s1324" style="position:absolute;left:66374;top:88072;width:568;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RqRxwAAAN0AAAAPAAAAZHJzL2Rvd25yZXYueG1sRI9Ba8JA&#10;FITvBf/D8oTe6kYpJUbXELQlObYqqLdH9pkEs29DdmvS/vpuodDjMDPfMOt0NK24U+8aywrmswgE&#10;cWl1w5WC4+HtKQbhPLLG1jIp+CIH6WbysMZE24E/6L73lQgQdgkqqL3vEildWZNBN7MdcfCutjfo&#10;g+wrqXscAty0chFFL9Jgw2Ghxo62NZW3/adRkMdddi7s91C1r5f89H5a7g5Lr9TjdMxWIDyN/j/8&#10;1y60gud5vIDfN+EJyM0PAAAA//8DAFBLAQItABQABgAIAAAAIQDb4fbL7gAAAIUBAAATAAAAAAAA&#10;AAAAAAAAAAAAAABbQ29udGVudF9UeXBlc10ueG1sUEsBAi0AFAAGAAgAAAAhAFr0LFu/AAAAFQEA&#10;AAsAAAAAAAAAAAAAAAAAHwEAAF9yZWxzLy5yZWxzUEsBAi0AFAAGAAgAAAAhAKa5GpHHAAAA3QAA&#10;AA8AAAAAAAAAAAAAAAAABwIAAGRycy9kb3ducmV2LnhtbFBLBQYAAAAAAwADALcAAAD7AgAAAAA=&#10;" filled="f" stroked="f">
                  <v:textbox inset="0,0,0,0">
                    <w:txbxContent>
                      <w:p w:rsidR="00DA25FE" w:rsidRDefault="00DA25FE" w:rsidP="00A56EF0">
                        <w:pPr>
                          <w:spacing w:after="160" w:line="259" w:lineRule="auto"/>
                        </w:pPr>
                        <w:r>
                          <w:t>-</w:t>
                        </w:r>
                      </w:p>
                    </w:txbxContent>
                  </v:textbox>
                </v:rect>
                <v:rect id="Rectangle 390" o:spid="_x0000_s1325" style="position:absolute;left:10088;top:89596;width:75793;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cswQAAANwAAAAPAAAAZHJzL2Rvd25yZXYueG1sRE/LisIw&#10;FN0L/kO4gjtNVRDbMYr4QJeOCjq7S3OnLdPclCba6tebxYDLw3nPl60pxYNqV1hWMBpGIIhTqwvO&#10;FFzOu8EMhPPIGkvLpOBJDpaLbmeOibYNf9Pj5DMRQtglqCD3vkqkdGlOBt3QVsSB+7W1QR9gnUld&#10;YxPCTSnHUTSVBgsODTlWtM4p/TvdjYL9rFrdDvbVZOX2Z389XuPNOfZK9Xvt6guEp9Z/xP/ug1Yw&#10;icP8cCYcAbl4AwAA//8DAFBLAQItABQABgAIAAAAIQDb4fbL7gAAAIUBAAATAAAAAAAAAAAAAAAA&#10;AAAAAABbQ29udGVudF9UeXBlc10ueG1sUEsBAi0AFAAGAAgAAAAhAFr0LFu/AAAAFQEAAAsAAAAA&#10;AAAAAAAAAAAAHwEAAF9yZWxzLy5yZWxzUEsBAi0AFAAGAAgAAAAhAIr1FyzBAAAA3AAAAA8AAAAA&#10;AAAAAAAAAAAABwIAAGRycy9kb3ducmV2LnhtbFBLBQYAAAAAAwADALcAAAD1AgAAAAA=&#10;" filled="f" stroked="f">
                  <v:textbox inset="0,0,0,0">
                    <w:txbxContent>
                      <w:p w:rsidR="00DA25FE" w:rsidRDefault="00DA25FE" w:rsidP="00A56EF0">
                        <w:pPr>
                          <w:spacing w:after="160" w:line="259" w:lineRule="auto"/>
                        </w:pPr>
                        <w:r>
                          <w:t xml:space="preserve">oświatowych, zakładów przetwórstwa spożywczego, obiektów przemysłowych, handlowych, usługowych, </w:t>
                        </w:r>
                      </w:p>
                    </w:txbxContent>
                  </v:textbox>
                </v:rect>
                <v:rect id="Rectangle 391" o:spid="_x0000_s1326" style="position:absolute;left:10088;top:91120;width:74639;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bK3xAAAANwAAAAPAAAAZHJzL2Rvd25yZXYueG1sRI9Bi8Iw&#10;FITvgv8hPGFvmrrCYqtRxFX06Kqg3h7Nsy02L6WJtru/3iwIHoeZ+YaZzltTigfVrrCsYDiIQBCn&#10;VhecKTge1v0xCOeRNZaWScEvOZjPup0pJto2/EOPvc9EgLBLUEHufZVI6dKcDLqBrYiDd7W1QR9k&#10;nUldYxPgppSfUfQlDRYcFnKsaJlTetvfjYLNuFqct/avycrVZXPaneLvQ+yV+ui1iwkIT61/h1/t&#10;rVYwiofwfyYcATl7AgAA//8DAFBLAQItABQABgAIAAAAIQDb4fbL7gAAAIUBAAATAAAAAAAAAAAA&#10;AAAAAAAAAABbQ29udGVudF9UeXBlc10ueG1sUEsBAi0AFAAGAAgAAAAhAFr0LFu/AAAAFQEAAAsA&#10;AAAAAAAAAAAAAAAAHwEAAF9yZWxzLy5yZWxzUEsBAi0AFAAGAAgAAAAhAOW5srfEAAAA3AAAAA8A&#10;AAAAAAAAAAAAAAAABwIAAGRycy9kb3ducmV2LnhtbFBLBQYAAAAAAwADALcAAAD4AgAAAAA=&#10;" filled="f" stroked="f">
                  <v:textbox inset="0,0,0,0">
                    <w:txbxContent>
                      <w:p w:rsidR="00DA25FE" w:rsidRDefault="00DA25FE" w:rsidP="00A56EF0">
                        <w:pPr>
                          <w:spacing w:after="160" w:line="259" w:lineRule="auto"/>
                        </w:pPr>
                        <w:r>
                          <w:t xml:space="preserve">magazynowych, urzędów i biur, zespołów opieki zdrowotnej i opieki społecznej - co najmniej raz w roku, </w:t>
                        </w:r>
                      </w:p>
                    </w:txbxContent>
                  </v:textbox>
                </v:rect>
                <v:rect id="Rectangle 4184" o:spid="_x0000_s1327" style="position:absolute;left:8747;top:93254;width:1408;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Cd+xQAAAN0AAAAPAAAAZHJzL2Rvd25yZXYueG1sRI9Pi8Iw&#10;FMTvwn6H8Ba8aaqI1GoU2XXRo/9AvT2at23Z5qU0WVv99EYQPA4z8xtmtmhNKa5Uu8KygkE/AkGc&#10;Wl1wpuB4+OnFIJxH1lhaJgU3crCYf3RmmGjb8I6ue5+JAGGXoILc+yqR0qU5GXR9WxEH79fWBn2Q&#10;dSZ1jU2Am1IOo2gsDRYcFnKs6Cun9G//bxSs42p53th7k5Wry/q0PU2+DxOvVPezXU5BeGr9O/xq&#10;b7SC0SAewfNNeAJy/gAAAP//AwBQSwECLQAUAAYACAAAACEA2+H2y+4AAACFAQAAEwAAAAAAAAAA&#10;AAAAAAAAAAAAW0NvbnRlbnRfVHlwZXNdLnhtbFBLAQItABQABgAIAAAAIQBa9CxbvwAAABUBAAAL&#10;AAAAAAAAAAAAAAAAAB8BAABfcmVscy8ucmVsc1BLAQItABQABgAIAAAAIQBGHCd+xQAAAN0AAAAP&#10;AAAAAAAAAAAAAAAAAAcCAABkcnMvZG93bnJldi54bWxQSwUGAAAAAAMAAwC3AAAA+QIAAAAA&#10;" filled="f" stroked="f">
                  <v:textbox inset="0,0,0,0">
                    <w:txbxContent>
                      <w:p w:rsidR="00DA25FE" w:rsidRDefault="00DA25FE" w:rsidP="00A56EF0">
                        <w:pPr>
                          <w:spacing w:after="160" w:line="259" w:lineRule="auto"/>
                        </w:pPr>
                        <w:r>
                          <w:t>2)</w:t>
                        </w:r>
                      </w:p>
                    </w:txbxContent>
                  </v:textbox>
                </v:rect>
                <v:rect id="Rectangle 4185" o:spid="_x0000_s1328" style="position:absolute;left:9806;top:93254;width:37659;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ILlxgAAAN0AAAAPAAAAZHJzL2Rvd25yZXYueG1sRI9Pa8JA&#10;FMTvQr/D8gredGOxEqOrSFX06J+C9fbIviah2bchu5rUT+8KgsdhZn7DTOetKcWValdYVjDoRyCI&#10;U6sLzhR8H9e9GITzyBpLy6TgnxzMZ2+dKSbaNryn68FnIkDYJagg975KpHRpTgZd31bEwfu1tUEf&#10;ZJ1JXWMT4KaUH1E0kgYLDgs5VvSVU/p3uBgFm7ha/GztrcnK1Xlz2p3Gy+PYK9V9bxcTEJ5a/wo/&#10;21utYDiIP+HxJjwBObsDAAD//wMAUEsBAi0AFAAGAAgAAAAhANvh9svuAAAAhQEAABMAAAAAAAAA&#10;AAAAAAAAAAAAAFtDb250ZW50X1R5cGVzXS54bWxQSwECLQAUAAYACAAAACEAWvQsW78AAAAVAQAA&#10;CwAAAAAAAAAAAAAAAAAfAQAAX3JlbHMvLnJlbHNQSwECLQAUAAYACAAAACEAKVCC5cYAAADdAAAA&#10;DwAAAAAAAAAAAAAAAAAHAgAAZHJzL2Rvd25yZXYueG1sUEsFBgAAAAADAAMAtwAAAPoCAAAAAA==&#10;" filled="f" stroked="f">
                  <v:textbox inset="0,0,0,0">
                    <w:txbxContent>
                      <w:p w:rsidR="00DA25FE" w:rsidRDefault="00DA25FE" w:rsidP="00A56EF0">
                        <w:pPr>
                          <w:spacing w:after="160" w:line="259" w:lineRule="auto"/>
                        </w:pPr>
                        <w:r>
                          <w:t xml:space="preserve"> o zabudowie jednorodzinnej - tylko w miarę potrzeb. </w:t>
                        </w:r>
                      </w:p>
                    </w:txbxContent>
                  </v:textbox>
                </v:rect>
                <v:rect id="Rectangle 4186" o:spid="_x0000_s1329" style="position:absolute;left:10058;top:95479;width:853;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hySxQAAAN0AAAAPAAAAZHJzL2Rvd25yZXYueG1sRI9Pi8Iw&#10;FMTvgt8hPMGbpopIrUYR/6DHXRXU26N5tsXmpTTRdvfTbxYW9jjMzG+Yxao1pXhT7QrLCkbDCARx&#10;anXBmYLLeT+IQTiPrLG0TAq+yMFq2e0sMNG24U96n3wmAoRdggpy76tESpfmZNANbUUcvIetDfog&#10;60zqGpsAN6UcR9FUGiw4LORY0San9Hl6GQWHuFrfjva7ycrd/XD9uM6255lXqt9r13MQnlr/H/5r&#10;H7WCySiewu+b8ATk8gcAAP//AwBQSwECLQAUAAYACAAAACEA2+H2y+4AAACFAQAAEwAAAAAAAAAA&#10;AAAAAAAAAAAAW0NvbnRlbnRfVHlwZXNdLnhtbFBLAQItABQABgAIAAAAIQBa9CxbvwAAABUBAAAL&#10;AAAAAAAAAAAAAAAAAB8BAABfcmVscy8ucmVsc1BLAQItABQABgAIAAAAIQDZghySxQAAAN0AAAAP&#10;AAAAAAAAAAAAAAAAAAcCAABkcnMvZG93bnJldi54bWxQSwUGAAAAAAMAAwC3AAAA+QIAAAAA&#10;" filled="f" stroked="f">
                  <v:textbox inset="0,0,0,0">
                    <w:txbxContent>
                      <w:p w:rsidR="00DA25FE" w:rsidRDefault="00DA25FE" w:rsidP="00A56EF0">
                        <w:pPr>
                          <w:spacing w:after="160" w:line="259" w:lineRule="auto"/>
                        </w:pPr>
                        <w:r>
                          <w:t>2</w:t>
                        </w:r>
                      </w:p>
                    </w:txbxContent>
                  </v:textbox>
                </v:rect>
                <v:rect id="Rectangle 4187" o:spid="_x0000_s1330" style="position:absolute;left:10716;top:95479;width:34800;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rkJxgAAAN0AAAAPAAAAZHJzL2Rvd25yZXYueG1sRI9Pa8JA&#10;FMTvQr/D8gredGORGqOrSFX06J+C9fbIviah2bchu5rUT+8KgsdhZn7DTOetKcWValdYVjDoRyCI&#10;U6sLzhR8H9e9GITzyBpLy6TgnxzMZ2+dKSbaNryn68FnIkDYJagg975KpHRpTgZd31bEwfu1tUEf&#10;ZJ1JXWMT4KaUH1H0KQ0WHBZyrOgrp/TvcDEKNnG1+NnaW5OVq/PmtDuNl8exV6r73i4mIDy1/hV+&#10;trdawXAQj+DxJjwBObsDAAD//wMAUEsBAi0AFAAGAAgAAAAhANvh9svuAAAAhQEAABMAAAAAAAAA&#10;AAAAAAAAAAAAAFtDb250ZW50X1R5cGVzXS54bWxQSwECLQAUAAYACAAAACEAWvQsW78AAAAVAQAA&#10;CwAAAAAAAAAAAAAAAAAfAQAAX3JlbHMvLnJlbHNQSwECLQAUAAYACAAAACEAts65CcYAAADdAAAA&#10;DwAAAAAAAAAAAAAAAAAHAgAAZHJzL2Rvd25yZXYueG1sUEsFBgAAAAADAAMAtwAAAPoCAAAAAA==&#10;" filled="f" stroked="f">
                  <v:textbox inset="0,0,0,0">
                    <w:txbxContent>
                      <w:p w:rsidR="00DA25FE" w:rsidRDefault="00DA25FE" w:rsidP="00A56EF0">
                        <w:pPr>
                          <w:spacing w:after="160" w:line="259" w:lineRule="auto"/>
                        </w:pPr>
                        <w:r>
                          <w:t xml:space="preserve">. Ustala się terminy przeprowadzania deratyzacji: </w:t>
                        </w:r>
                      </w:p>
                    </w:txbxContent>
                  </v:textbox>
                </v:rect>
                <v:shape id="Picture 395" o:spid="_x0000_s1331" type="#_x0000_t75" style="position:absolute;width:74797;height:107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trwwAAANwAAAAPAAAAZHJzL2Rvd25yZXYueG1sRI9Bi8Iw&#10;FITvC/6H8AQvi6YqW7QaRUTB3ZvVi7dH82yLzUtpYq3/3iwIHoeZ+YZZrjtTiZYaV1pWMB5FIIgz&#10;q0vOFZxP++EMhPPIGivLpOBJDtar3tcSE20ffKQ29bkIEHYJKii8rxMpXVaQQTeyNXHwrrYx6INs&#10;cqkbfAS4qeQkimJpsOSwUGBN24KyW3o3Ctp0urub8+W4oTj/i7P0uv3+lUoN+t1mAcJT5z/hd/ug&#10;FUznP/B/JhwBuXoBAAD//wMAUEsBAi0AFAAGAAgAAAAhANvh9svuAAAAhQEAABMAAAAAAAAAAAAA&#10;AAAAAAAAAFtDb250ZW50X1R5cGVzXS54bWxQSwECLQAUAAYACAAAACEAWvQsW78AAAAVAQAACwAA&#10;AAAAAAAAAAAAAAAfAQAAX3JlbHMvLnJlbHNQSwECLQAUAAYACAAAACEAuQnLa8MAAADcAAAADwAA&#10;AAAAAAAAAAAAAAAHAgAAZHJzL2Rvd25yZXYueG1sUEsFBgAAAAADAAMAtwAAAPcCAAAAAA==&#10;">
                  <v:imagedata r:id="rId28" o:title=""/>
                </v:shape>
                <w10:wrap type="topAndBottom" anchorx="page" anchory="page"/>
              </v:group>
            </w:pict>
          </mc:Fallback>
        </mc:AlternateContent>
      </w:r>
    </w:p>
    <w:p w:rsidR="00A56EF0" w:rsidRPr="00A56EF0" w:rsidRDefault="00A56EF0" w:rsidP="00A56EF0">
      <w:pPr>
        <w:spacing w:after="106" w:line="251" w:lineRule="auto"/>
        <w:ind w:firstLine="307"/>
        <w:jc w:val="both"/>
        <w:rPr>
          <w:rFonts w:ascii="Times New Roman" w:eastAsia="Times New Roman" w:hAnsi="Times New Roman" w:cs="Times New Roman"/>
          <w:sz w:val="20"/>
          <w:szCs w:val="22"/>
          <w:lang w:val="pl-PL"/>
        </w:rPr>
        <w:sectPr w:rsidR="00A56EF0" w:rsidRPr="00A56EF0">
          <w:pgSz w:w="11779" w:h="16915"/>
          <w:pgMar w:top="1440" w:right="1440" w:bottom="1440" w:left="1440" w:header="708" w:footer="708" w:gutter="0"/>
          <w:cols w:space="708"/>
        </w:sectPr>
      </w:pPr>
    </w:p>
    <w:p w:rsidR="00D177B6" w:rsidRPr="00654F78" w:rsidRDefault="00A56EF0" w:rsidP="00654F78">
      <w:pPr>
        <w:spacing w:line="259" w:lineRule="auto"/>
        <w:ind w:left="-1440" w:right="10330"/>
        <w:rPr>
          <w:rFonts w:ascii="Times New Roman" w:eastAsia="Times New Roman" w:hAnsi="Times New Roman" w:cs="Times New Roman"/>
          <w:sz w:val="20"/>
          <w:szCs w:val="22"/>
          <w:lang w:val="pl-PL"/>
        </w:rPr>
      </w:pPr>
      <w:r w:rsidRPr="00A56EF0">
        <w:rPr>
          <w:rFonts w:ascii="Calibri" w:eastAsia="Calibri" w:hAnsi="Calibri" w:cs="Calibri"/>
          <w:noProof/>
          <w:sz w:val="22"/>
          <w:szCs w:val="22"/>
          <w:lang w:val="pl-PL"/>
        </w:rPr>
        <w:lastRenderedPageBreak/>
        <mc:AlternateContent>
          <mc:Choice Requires="wpg">
            <w:drawing>
              <wp:anchor distT="0" distB="0" distL="114300" distR="114300" simplePos="0" relativeHeight="251665408" behindDoc="0" locked="0" layoutInCell="1" allowOverlap="1" wp14:anchorId="3C0DD794" wp14:editId="7A141CE8">
                <wp:simplePos x="0" y="0"/>
                <wp:positionH relativeFrom="page">
                  <wp:posOffset>0</wp:posOffset>
                </wp:positionH>
                <wp:positionV relativeFrom="page">
                  <wp:posOffset>0</wp:posOffset>
                </wp:positionV>
                <wp:extent cx="7475220" cy="10735056"/>
                <wp:effectExtent l="0" t="0" r="0" b="0"/>
                <wp:wrapTopAndBottom/>
                <wp:docPr id="4342" name="Group 4342"/>
                <wp:cNvGraphicFramePr/>
                <a:graphic xmlns:a="http://schemas.openxmlformats.org/drawingml/2006/main">
                  <a:graphicData uri="http://schemas.microsoft.com/office/word/2010/wordprocessingGroup">
                    <wpg:wgp>
                      <wpg:cNvGrpSpPr/>
                      <wpg:grpSpPr>
                        <a:xfrm>
                          <a:off x="0" y="0"/>
                          <a:ext cx="7475220" cy="10735056"/>
                          <a:chOff x="0" y="0"/>
                          <a:chExt cx="7475220" cy="10735056"/>
                        </a:xfrm>
                      </wpg:grpSpPr>
                      <wps:wsp>
                        <wps:cNvPr id="686" name="Rectangle 686"/>
                        <wps:cNvSpPr/>
                        <wps:spPr>
                          <a:xfrm>
                            <a:off x="170688" y="110760"/>
                            <a:ext cx="94045" cy="115208"/>
                          </a:xfrm>
                          <a:prstGeom prst="rect">
                            <a:avLst/>
                          </a:prstGeom>
                          <a:ln>
                            <a:noFill/>
                          </a:ln>
                        </wps:spPr>
                        <wps:txbx>
                          <w:txbxContent>
                            <w:p w:rsidR="00DA25FE" w:rsidRDefault="00DA25FE" w:rsidP="00A56EF0">
                              <w:pPr>
                                <w:spacing w:after="160" w:line="259" w:lineRule="auto"/>
                              </w:pPr>
                              <w:r>
                                <w:rPr>
                                  <w:sz w:val="15"/>
                                </w:rPr>
                                <w:t xml:space="preserve">» </w:t>
                              </w:r>
                            </w:p>
                          </w:txbxContent>
                        </wps:txbx>
                        <wps:bodyPr horzOverflow="overflow" vert="horz" lIns="0" tIns="0" rIns="0" bIns="0" rtlCol="0">
                          <a:noAutofit/>
                        </wps:bodyPr>
                      </wps:wsp>
                      <wps:wsp>
                        <wps:cNvPr id="687" name="Rectangle 687"/>
                        <wps:cNvSpPr/>
                        <wps:spPr>
                          <a:xfrm>
                            <a:off x="577538" y="110760"/>
                            <a:ext cx="94037" cy="115208"/>
                          </a:xfrm>
                          <a:prstGeom prst="rect">
                            <a:avLst/>
                          </a:prstGeom>
                          <a:ln>
                            <a:noFill/>
                          </a:ln>
                        </wps:spPr>
                        <wps:txbx>
                          <w:txbxContent>
                            <w:p w:rsidR="00DA25FE" w:rsidRDefault="00DA25FE" w:rsidP="00A56EF0">
                              <w:pPr>
                                <w:spacing w:after="160" w:line="259" w:lineRule="auto"/>
                              </w:pPr>
                              <w:r>
                                <w:rPr>
                                  <w:sz w:val="15"/>
                                </w:rPr>
                                <w:t xml:space="preserve">» </w:t>
                              </w:r>
                            </w:p>
                          </w:txbxContent>
                        </wps:txbx>
                        <wps:bodyPr horzOverflow="overflow" vert="horz" lIns="0" tIns="0" rIns="0" bIns="0" rtlCol="0">
                          <a:noAutofit/>
                        </wps:bodyPr>
                      </wps:wsp>
                      <wps:wsp>
                        <wps:cNvPr id="4319" name="Rectangle 4319"/>
                        <wps:cNvSpPr/>
                        <wps:spPr>
                          <a:xfrm>
                            <a:off x="871728" y="1353310"/>
                            <a:ext cx="121954" cy="138287"/>
                          </a:xfrm>
                          <a:prstGeom prst="rect">
                            <a:avLst/>
                          </a:prstGeom>
                          <a:ln>
                            <a:noFill/>
                          </a:ln>
                        </wps:spPr>
                        <wps:txbx>
                          <w:txbxContent>
                            <w:p w:rsidR="00DA25FE" w:rsidRDefault="00DA25FE" w:rsidP="00A56EF0">
                              <w:pPr>
                                <w:spacing w:after="160" w:line="259" w:lineRule="auto"/>
                              </w:pPr>
                              <w:r>
                                <w:rPr>
                                  <w:sz w:val="18"/>
                                </w:rPr>
                                <w:t>1)</w:t>
                              </w:r>
                            </w:p>
                          </w:txbxContent>
                        </wps:txbx>
                        <wps:bodyPr horzOverflow="overflow" vert="horz" lIns="0" tIns="0" rIns="0" bIns="0" rtlCol="0">
                          <a:noAutofit/>
                        </wps:bodyPr>
                      </wps:wsp>
                      <wps:wsp>
                        <wps:cNvPr id="4321" name="Rectangle 4321"/>
                        <wps:cNvSpPr/>
                        <wps:spPr>
                          <a:xfrm>
                            <a:off x="963422" y="1353310"/>
                            <a:ext cx="4098634" cy="138287"/>
                          </a:xfrm>
                          <a:prstGeom prst="rect">
                            <a:avLst/>
                          </a:prstGeom>
                          <a:ln>
                            <a:noFill/>
                          </a:ln>
                        </wps:spPr>
                        <wps:txbx>
                          <w:txbxContent>
                            <w:p w:rsidR="00DA25FE" w:rsidRDefault="00DA25FE" w:rsidP="00A56EF0">
                              <w:pPr>
                                <w:spacing w:after="160" w:line="259" w:lineRule="auto"/>
                              </w:pPr>
                              <w:r>
                                <w:rPr>
                                  <w:sz w:val="18"/>
                                </w:rPr>
                                <w:t xml:space="preserve"> w terminie wiosennym od dnia 1 marca do dnia 31 marca, </w:t>
                              </w:r>
                            </w:p>
                          </w:txbxContent>
                        </wps:txbx>
                        <wps:bodyPr horzOverflow="overflow" vert="horz" lIns="0" tIns="0" rIns="0" bIns="0" rtlCol="0">
                          <a:noAutofit/>
                        </wps:bodyPr>
                      </wps:wsp>
                      <wps:wsp>
                        <wps:cNvPr id="4322" name="Rectangle 4322"/>
                        <wps:cNvSpPr/>
                        <wps:spPr>
                          <a:xfrm>
                            <a:off x="856488" y="1578862"/>
                            <a:ext cx="131987" cy="138287"/>
                          </a:xfrm>
                          <a:prstGeom prst="rect">
                            <a:avLst/>
                          </a:prstGeom>
                          <a:ln>
                            <a:noFill/>
                          </a:ln>
                        </wps:spPr>
                        <wps:txbx>
                          <w:txbxContent>
                            <w:p w:rsidR="00DA25FE" w:rsidRDefault="00DA25FE" w:rsidP="00A56EF0">
                              <w:pPr>
                                <w:spacing w:after="160" w:line="259" w:lineRule="auto"/>
                              </w:pPr>
                              <w:r>
                                <w:rPr>
                                  <w:sz w:val="18"/>
                                </w:rPr>
                                <w:t>2)</w:t>
                              </w:r>
                            </w:p>
                          </w:txbxContent>
                        </wps:txbx>
                        <wps:bodyPr horzOverflow="overflow" vert="horz" lIns="0" tIns="0" rIns="0" bIns="0" rtlCol="0">
                          <a:noAutofit/>
                        </wps:bodyPr>
                      </wps:wsp>
                      <wps:wsp>
                        <wps:cNvPr id="4324" name="Rectangle 4324"/>
                        <wps:cNvSpPr/>
                        <wps:spPr>
                          <a:xfrm>
                            <a:off x="955726" y="1578862"/>
                            <a:ext cx="4900264" cy="138287"/>
                          </a:xfrm>
                          <a:prstGeom prst="rect">
                            <a:avLst/>
                          </a:prstGeom>
                          <a:ln>
                            <a:noFill/>
                          </a:ln>
                        </wps:spPr>
                        <wps:txbx>
                          <w:txbxContent>
                            <w:p w:rsidR="00DA25FE" w:rsidRDefault="00DA25FE" w:rsidP="00A56EF0">
                              <w:pPr>
                                <w:spacing w:after="160" w:line="259" w:lineRule="auto"/>
                              </w:pPr>
                              <w:r>
                                <w:rPr>
                                  <w:sz w:val="18"/>
                                </w:rPr>
                                <w:t xml:space="preserve"> w terminie jesiennym od dnia 1 października do dnia 31 października </w:t>
                              </w:r>
                            </w:p>
                          </w:txbxContent>
                        </wps:txbx>
                        <wps:bodyPr horzOverflow="overflow" vert="horz" lIns="0" tIns="0" rIns="0" bIns="0" rtlCol="0">
                          <a:noAutofit/>
                        </wps:bodyPr>
                      </wps:wsp>
                      <wps:wsp>
                        <wps:cNvPr id="436" name="Rectangle 436"/>
                        <wps:cNvSpPr/>
                        <wps:spPr>
                          <a:xfrm>
                            <a:off x="4663440" y="2827525"/>
                            <a:ext cx="2141582" cy="161335"/>
                          </a:xfrm>
                          <a:prstGeom prst="rect">
                            <a:avLst/>
                          </a:prstGeom>
                          <a:ln>
                            <a:noFill/>
                          </a:ln>
                        </wps:spPr>
                        <wps:txbx>
                          <w:txbxContent>
                            <w:p w:rsidR="00DA25FE" w:rsidRDefault="00DA25FE" w:rsidP="00A56EF0">
                              <w:pPr>
                                <w:spacing w:after="160" w:line="259" w:lineRule="auto"/>
                              </w:pPr>
                              <w:r>
                                <w:rPr>
                                  <w:color w:val="E36091"/>
                                  <w:sz w:val="21"/>
                                </w:rPr>
                                <w:t xml:space="preserve">PRZEWODK/CZĄCA </w:t>
                              </w:r>
                            </w:p>
                          </w:txbxContent>
                        </wps:txbx>
                        <wps:bodyPr horzOverflow="overflow" vert="horz" lIns="0" tIns="0" rIns="0" bIns="0" rtlCol="0">
                          <a:noAutofit/>
                        </wps:bodyPr>
                      </wps:wsp>
                      <wps:wsp>
                        <wps:cNvPr id="437" name="Rectangle 437"/>
                        <wps:cNvSpPr/>
                        <wps:spPr>
                          <a:xfrm>
                            <a:off x="5077968" y="3224670"/>
                            <a:ext cx="873796" cy="138435"/>
                          </a:xfrm>
                          <a:prstGeom prst="rect">
                            <a:avLst/>
                          </a:prstGeom>
                          <a:ln>
                            <a:noFill/>
                          </a:ln>
                        </wps:spPr>
                        <wps:txbx>
                          <w:txbxContent>
                            <w:p w:rsidR="00DA25FE" w:rsidRDefault="00DA25FE" w:rsidP="00A56EF0">
                              <w:pPr>
                                <w:spacing w:after="160" w:line="259" w:lineRule="auto"/>
                              </w:pPr>
                              <w:r>
                                <w:rPr>
                                  <w:rFonts w:ascii="Times New Roman" w:eastAsia="Times New Roman" w:hAnsi="Times New Roman" w:cs="Times New Roman"/>
                                  <w:i/>
                                  <w:color w:val="E36091"/>
                                  <w:sz w:val="18"/>
                                </w:rPr>
                                <w:t xml:space="preserve">Bortrr&amp;Skiba </w:t>
                              </w:r>
                            </w:p>
                          </w:txbxContent>
                        </wps:txbx>
                        <wps:bodyPr horzOverflow="overflow" vert="horz" lIns="0" tIns="0" rIns="0" bIns="0" rtlCol="0">
                          <a:noAutofit/>
                        </wps:bodyPr>
                      </wps:wsp>
                      <pic:pic xmlns:pic="http://schemas.openxmlformats.org/drawingml/2006/picture">
                        <pic:nvPicPr>
                          <pic:cNvPr id="439" name="Picture 439"/>
                          <pic:cNvPicPr/>
                        </pic:nvPicPr>
                        <pic:blipFill>
                          <a:blip r:embed="rId29"/>
                          <a:stretch>
                            <a:fillRect/>
                          </a:stretch>
                        </pic:blipFill>
                        <pic:spPr>
                          <a:xfrm>
                            <a:off x="0" y="0"/>
                            <a:ext cx="7475220" cy="10735056"/>
                          </a:xfrm>
                          <a:prstGeom prst="rect">
                            <a:avLst/>
                          </a:prstGeom>
                        </pic:spPr>
                      </pic:pic>
                    </wpg:wgp>
                  </a:graphicData>
                </a:graphic>
              </wp:anchor>
            </w:drawing>
          </mc:Choice>
          <mc:Fallback>
            <w:pict>
              <v:group w14:anchorId="3C0DD794" id="Group 4342" o:spid="_x0000_s1332" style="position:absolute;left:0;text-align:left;margin-left:0;margin-top:0;width:588.6pt;height:845.3pt;z-index:251665408;mso-position-horizontal-relative:page;mso-position-vertical-relative:page" coordsize="74752,10735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zfcf8QMAAI0TAAAOAAAAZHJzL2Uyb0RvYy54bWzkWNuO2zYQfS/Q&#10;fxD4npVEUVesNyi6zSJA0SyS5gNombKESiJB0mtvv74z1MWp7WQvBdZA/WCZIinyzDkccjjX73dd&#10;6z0IbRrZL0h4FRBP9KVcNf16Qb7++eFdRjxjeb/irezFgjwKQ97f/PzT9VYVgspatiuhPRikN8VW&#10;LUhtrSp835S16Li5kkr00FhJ3XELr3rtrzTfwuhd69MgSPyt1CulZSmMgdrboZHcuPGrSpT2U1UZ&#10;Yb12QQCbdU/tnkt8+jfXvFhrruqmHGHwV6DoeNPDpPNQt9xyb6Obo6G6ptTSyMpelbLzZVU1pXA2&#10;gDVhcGDNnZYb5WxZF9u1mmkCag94evWw5R8P99prVgvCIkaJ1/MOVHITe64GCNqqdQH97rT6ou71&#10;WLEe3tDmXaU7/AdrvJ2j9nGmVuysV0JlytKYUlCghLYwSKM4iJOB/bIGiY4+LOvfnvrUn6b2EeEM&#10;aKtgKZk9W+a/sfWl5ko4EQyyMLKVZMlE1mdYZLxft8LDSkeP6zmTZQoDvJ1gKkyDJAMHQUqAk2Rc&#10;jhNnOQtYPDIWxjTIcPDZaF4obeydkJ2HhQXRgMOtQf7wu7FD16kLTt72+Ozlh6Zth1asAe4mfFiy&#10;u+XOLQea08mWpVw9gtm11H9/AlevWrldEDmWCHo/zI6txGs/9kA3OtpU0FNhORW0bX+Vzh0HPL9s&#10;rKwaBxgRDLONwEBHXH9vImh6StB0IgGkf1rQOE3j6IeCRjCLc4EzCBpNtlyEoCwK82NFXe1LfDRL&#10;w5SOkkZxFIUHThrSMI/ZKGqU0cytmLfzUnZhotLwlKhQ+xJR8wQOOzjtcOM9JSoL8gy6nE/VeDLn&#10;QlwVxRhCj/1pyiKofYmqWZyw6TiN0yxL3Oe8mM7TEHYEcM9h/z2Dq87BwaWICg50QtR5x3rWkZrH&#10;cUoh1kJXPSUqy4OAJmd01TlCuBBVT8S9LJqX9rM0ZQlsrgyiRBCVZhRuBm6/23sqDVkYZ7AnuFAp&#10;CaPIdXi7U9WF2vto9H8e+zKMSo89dV7ZzxI1DtI0T4ZICXZulqQHkVKWRtBh3n7ZW2uaT4fJuR1V&#10;NWUBv/E6D6WjC+rTaQ/4ym60IOMg3bPG6Lj+a6PeQeZBcdssm7axjy6LAtdGBNU/3Dcl3lTxBUSf&#10;MwNzIA3tOC2kBhybUz/8Cq+U+P6vQZZto/C+iTc9LI9wIQFzkMA4YfGQHLmV5aYTvR2yPVq0gFz2&#10;pm6UIZ4uRLcUkLzQH1cuAuSFsVrYssYJK5gYwwlE9k2DQ7kHhpi/cz8fdqiDZfzdTMZrdyeHZ0Dg&#10;igDI3X5dzsdBH/NTmFT69t312mfRbv4BAAD//wMAUEsDBAoAAAAAAAAAIQAagEE5BnYBAAZ2AQAU&#10;AAAAZHJzL21lZGlhL2ltYWdlMS5qcGf/2P/gABBKRklGAAEBAQBgAGAAAP/bAEMABAIDAwMCBAMD&#10;AwQEBAQFCQYFBQUFCwgIBgkNCw0NDQsMDA4QFBEODxMPDAwSGBITFRYXFxcOERkbGRYaFBYXFv/b&#10;AEMBBAQEBQUFCgYGChYPDA8WFhYWFhYWFhYWFhYWFhYWFhYWFhYWFhYWFhYWFhYWFhYWFhYWFhYW&#10;FhYWFhYWFhYWFv/AABEICSwGY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vC3s1EfNTpCnpU9FBHIgooooL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ndQj/02T/eorc8uD/nn+lFa&#10;e0I9mTUUUVmWFFFFABRkVj+KNYfRbP7YbcSW0f8Ar5N/+rrn/CfxQ8NeJPGH/CP6RJJPN9n8/fs4&#10;oA7iiiigAooooAKKKKACiiigAooqjr+q2Gi6W9/ql1Hb20f35JKAL2RRXDad8XPh/faxHpkPiCA3&#10;U52xxn+Ou560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ZfifSLf&#10;XtDudKuz+5uI9j7a8u+Dfw5vvCPxUvbt4P8AQfs+y3kr2XAowKrmI5QoooqSxslOoooAKKKKAI43&#10;37qkoooARhXCfHLwjceMNDt9NhneNBLvfFd5SEURZEo3PnD4O/Dm/tfi5JJqfh7y7Kw/1c8kf36+&#10;jloAp1VKVxQhyhRRRUmg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3eKVTkZoAWiiigAooptADqKbTq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hr+qWGi6Pc6rql3Ha2VpH5k88n3ESr9ZPjDT7HVfDOoWGo2kN1bT27rJBPHvST5PSgDB&#10;+DnxJ8I/E/w7ca74M1L+0LCC4eAzBNgdx6VW8J/FPw5rXxM1TwC/2rT/ABDpn7wWl9H5f2yD/nvA&#10;f+WkdeI/8EpoUtvg94nsYkREs/E91HGielX/APgo5o91ongzw/8AGPw+vla74G1aBzcRj/lxd8SR&#10;/n5dBB9OUVk+F9Ys9e8O2euWL+Za31uk8D/7D4NeJ658cvG2h/tcad8I9Y8F2Nvo2tI8mmax9scy&#10;XEadfk/v0coc3ucx9BUV89eC/jf8Rb/9re8+DWu+CtH062s7WS+S/j1B3kuLX/lm8abK3Pg78VPH&#10;XjT48eNfCN74T0608OeE7t7VNWhu2eW4f+D939KCro9ob7tV7W4gu4UuLaRJYXGUdH+R68d/b08Q&#10;+NPC/wCzJ4j1bwNHardQW/8Apc8z7JLe3fh3j/2+a8+/Zr+Juv8Awx/Ye0nxX8SdIsrfTdP0yBNF&#10;NpdF59QEn+rEifwPQM+rMUYr5Q8S/tJfEX4ceLNAuvin4Z8MweGfEk6W8cmh6sbq7sJMfxp/y0/C&#10;rfxf/aZ+IPhv9oi9+FXhj4SSeIL37B9p00pebJLv/poeyR0cpHPE+pKK+QfFX7Unxl8Hr4Uh8X/A&#10;qSxuPEN29q8S3++QyZ+QRgfXv6Vqa9+0Z8VvBPxo0nwt48+F9ulv4sjf/hHY9KvPPuJXTHySf99i&#10;jlK5kfVFeTXHxttU/aeT4Of8I1qnnSWH2r+0vI/cVwfw1+OvxPsf2kLH4ZfF3wZpeh/8JJaSXWiz&#10;2N55+dn/ACzPrWno/wAb/EE/7bU3wa1HwlaWNnDpsl3DqLyF57qMY2fQH/Gq5Cec+hKiuJPLt3kH&#10;zbV6LXytp/7Rnxc1n9oLxN8JtF+FmnJq2kwyyWEl3fvHGUH+reT/AH8iuy/Zp+M/i3xpo/jbQ/Fv&#10;huztPGngO48i7srWf9zdko7x+X/3xUlnVfs6/F+3+K914nSDw1qmj/8ACN6mbE/b49huOvzj/viv&#10;UK8A/ZU+PV98RvAHjDxN4x8P2/hpvC15JHeWschfy/LjzJvrgfFn7SHxPi+Fcfxp0TTPDH/CFrd4&#10;/sme8xfzwb/9Z7Sf7FBFz6/ormfhP4u03x98ONG8Z6UskdlrVml1Akg/eR7/AFrxf4u/Gr4h+C/2&#10;tvCXw7n0LSv+EZ8WyiO01Ev+8/2/6UFn0dTJZAkbv/dr5yuPjB8T9L/bTs/hJq+m6NHoWpRve2d7&#10;v/eSQf8APP8A3639D+InxE1T9qXxZ4LsdK0+58M+HdJSfz/uSPdSICkearkZHMbP7Ofxjf4p694w&#10;01/C9/o3/CLan9h3Xaf6/l+f/HK9Wr55/Y9+OGu/Eq3+IV54y8P2mgf8InqfkyW8Ehk8v5H8zzP+&#10;/dcr4d+M/wAfviL4L1j4n/Dnw7oEfhWxuJP7MsL9/wDS9Tgj++//AEzqRn1lRkV86N+03Yaj+x3d&#10;fGXRtMT7ZB/oz6bO+PIu/M2bH/2K0Phf4q+Oi/EXQLTxXYaDrHhnWrB7qTVtKz/okn/PP3quRinP&#10;lPe6K+YPEnxt+IPjTXfG0fwon8O2On+A7iS3nn1WQ77+ePl9n/TOq2i/tT6x4h/Yz1P4t+GvDME+&#10;taBIker2U8hSNP8AnpIhqSz6oor468TftF/HSD4D6D8Z7bwPocPht445NTgknk8+RH/5aR/7FdT+&#10;1l+0T4v+H3gfwV4r8E+FbbVdJ8VugeeeT7jvzHGMf3/6Ucoro+nKK+Yde+NPxe8FftBeFdI8eeGN&#10;LtfCXjOT7JaSWsnmSWk//TQ1a8ffGH4neGf2zNB+GV5pukw+GfEhEmn3rj95Ig++n+/V8jJ5/c5j&#10;6Uorw/xl8SPH8f7XukfDXw5ZadPosmkte6lJIf3kH4/lXA+Bfjv8bfG/xc8d/DrRPBGj2Oo+HX2Q&#10;3F3NJ5EH/PPzP+ulLlZZ9XUV8nfCP41fHzx1pXi3wLaeFNDg8e+Err7Ld300/wDoG/6V2/7FPxc8&#10;UfESw8TeF/H+n29p4s8F6h9g1MQf6uYkuAR/3wanlI5z3qiuZ+K3i/TfAnw81bxfqz7LPSbV55Pf&#10;FfOdr8Tv2k9U+DcPxr0rS/Db6TPD/aEfhiPLzyWPXeJP7+KrlHzH1lXjf7W3xwT4JeHNN1J/C99q&#10;y6nfpaeZGfLgt3f/AJ6SVieNP2l9Isv2VtM+Lmg6cb661ySCy07TXf8A5fZM/unI9K8R/wCCgC/G&#10;yH4C+Hn8f3egXVnd+IrSS/Sxi8uTT5/n8uOM/wDLRPv/AD1JR9y2cvnWcc//AD0TdUlR2mPs6bf7&#10;leFfGj4r+Mrn49aX8FPhZHpsetSWP9o61qt/+8j0y3zgYj/jc8fnQQadx8crkftdWvwWTwlcpDJp&#10;sl2+qzv5e/Z3jT+NK9qr440GDxza/wDBTTRoPHGp2mo7PC13/Zl1aW/keYnyZ8xK0/Dfxe/aJ8V/&#10;tDeOvhtouheGbVNC/wBRfXDP5dp/zz/66eZV8g+Y+sJH2Rs4+b2rzH9nv4i+L/Hur+KrfxP4DufC&#10;8Oh6l9lsXmk3/bY+fn/QdPWuK/ZH+KPxL8X2/wAQfCHji00mfxh4Evxa+ZaP5cF47pJsH+x/q6i/&#10;Yv8Ai18Q/H6/EqHx3bab/aPhPV/stvaWI/dp+7fMe/8A5acp1qCj6MxSN1r418WfFr9oLSvgdc/G&#10;nV9Z0Xw5Gl/mDwVf6enmPaeZ5f8Ax8f6zzP+AV9W/D7Xf+Ek8EaT4g+z+R/aVpHc+X/c3jNEo8hC&#10;lzEXxI8V2HgrwXf+J9VgvJ7bT4vMkjtIPMnf/cSue/Zr+K+kfGX4ZjxroVjdWtnJeTWscdyP3h8v&#10;v+tdf4y/5FPV/wDrwn/9FmvnP/gkR/yZ3Zf9he8/9GUFn1DRUMrMsZCfe/hr5P8Ahv8AFL9ofxp+&#10;0B48+Gfl+HdLGjA+RfJFvFhn7n/XSgnnR9aU6vlT4M+Pf2gfFuqeOfhZfahoVv4n8J3aJ/wkn2f9&#10;3IknKfuPwro/2S/ij8QfEGlfEbw347t7PUPFXw7vzaST2Eflx3+UkKf+i/1oFzn0ODS18Q+Kvi78&#10;fPCfwV0z4yeI/Eel2M19rscI8GzWUf8Ax6O//PT/AFm/ivSf24/i38Tvhp4d8JeJPA1jpUmm6tfQ&#10;2l59qHmSefJ/q40/J/yq+QIyufSXFHFfNurfEb4x/CfwX4z8efF9vD91p48mPw1punP1nc/JG8lZ&#10;njTWP2n/AAfD4T8XWs9n4qh1W7SPX9CgsNn2TzOf3cn/ADzT+/S5A54H1Lj3ox714H8VNe+Lmsft&#10;BzeDfD12vhPwjpui/bp/ED28cn2qf/nn89N/YC+K/if4n+ANd/4Sy7tL7UPD2rvYfb7RPLju0H/L&#10;Sp5C+Y99HWvN/wBqv4iat8K/gtqvjnRtBTWpdMCPJBJLsRI+8hxzge1avx+8faf8L/hLrPjfUYvP&#10;TTIC8cCf8t5P4Er5a/aEHxw8Q/sK65448R+KLWM61Zpd3ehpaBI7SwfrHv7ydKCOblPq34F+K38e&#10;fB7w34zmtfssmvaZDfSQZ/1e9K62vkuT4r6v4B/ZM+D3hPwXHaXHi7xhYWNhpon/ANXbx+X+8n/4&#10;BxUnxU8ffFj9nz4ieGdU8Y+I4/FvgnXrhLHUJHtPIksJ3/5aJjtQHOfWVFR28iyxrKj7kflTivnS&#10;T4ieO/ij+0prnw/8A6lHoXhvwQPK1vVTb+ZcT3f/ADwjT+570Fmn8Efjpr3jP9pnxn8MNY8Kx6RD&#10;4bGYJvM3yTJ0DyZ4/L1r3qvi39lGPxtZftl/GG38Q3drfeIY7P8AcT/cjk/54U74FePv2kfiz8L/&#10;AB1E+u6ToWreGNTeOK+jt/8AWSR799v/ALn+3RyEc59UfGDXNd8PfDPWta8L6MdY1extHks7AHHn&#10;uO1Uf2evEnivxb8JdJ1/xpof9iazdx77iy/5514f4D+OHjzxb/wT4vviho4sv+Ep023nSeR4v3bv&#10;H9+TZ+NWtH+K/wAU7z9hHQvH+jaWuu+MNWEMY2W/7uPzJOZ9nfZQB9PUV8kx+Pvil8N/2pvh/wCA&#10;fEfjyx8W2njW3ddQgS2jjewm/vp5dfWe/wDd5oLPmn46ftN+JfDHijVtP8CfCfWfFNh4Zkkh1vUs&#10;PBBbvH98J/z0xXrf7PfxO0L4ufCuy8ceHjNHbXeY5IJPvwSp99Kw/wBrDx3d/Dn4O6rf6L4Vvtbv&#10;LmGRI4LG33xxl+PMkrjf+CYd14Uf9kvQ7Xw3MzTWryf2tG/347s/f49OlEiDZ8SftE2Om/tV6T8F&#10;o/Dd959//rNSnPlx/wDbP+/XuNfJ37SDon/BSD4OnZ8/2S7r6xoLCivmX/gon8Svix8M9H8L6l8P&#10;ptNgs9S1NLK7eePzJHnfPlp/uda5/wCP3jL9oj4W/Ebwlrw1jR9b0vxTdx6bNoQi8uO0nfHCP/H3&#10;+ejkI5z66or5N8Z+NfjP8KP2mvBNn4r8WWniDw945uHtZrCOz8kWEn/TP+/XTfFy6+Luv/F7xHp1&#10;h4xj8C+D/DukpPaal9njkk1O4ePf/H/BHzQHOfRVFfKv7Ovxd+KnxF/Yq1zxPY3ult4w0mS4gt76&#10;4T9xOkf8f865/wDZb8U/tMfEzwb4V+I2o+K9Fh8N2t3O+pweV5c93Anr+tAj7Mor5D0DxB8Zvj54&#10;A8Q/FL4c+OpPDljZ3c8HhnQkgT/S/I/juJD/AM9K6fxV4h/aL1f9nPwZHaaavh/xhrV9Ha+Ir+SJ&#10;B/ZkH8dxs6JRyD5z6Vp1fIn7Ovj7xvov7aWo/BfUfiNJ460OPRXvhfXEafaIJ/k/d+YOv/16+uaC&#10;x1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U1dk/su4L/c8h8/lVuqerWVvqGmz2NyB5M6bJBn+CgD5h/4Jc3No/grxvb208Le&#10;X4ruv3aP9yuv/wCCkM0dr+x74qjd13XEccMe/wDid5BxXb/CD4MfD34Yahe3fgnRf7Na/wCbgJJ8&#10;j/hXlv7RnhvxD8dfi1pHw+trS4sfBHhfUE1DxFfzxlPtk6f6uCD+/Vcv8hmeo/sr6Ve6P+zj4J0n&#10;UUZLq10K3SYej+WM15Z/wUi0W90/4f6D8W/DsMf9vfDvV47+OQ/8+5/1if8AoFfSMcaRxqiJ8idK&#10;qeINJ03W9HutK1S0jurK8j8ueCT7jpU/bHD3YHwj8ZNY8W6VZeHP20tLRre9vngspNAk/wBWbGSM&#10;7PnHv/Ovqz9lHw/No/wtTWL6CSPV/FVxJrmpxyH7k8/Oyut1LwR4U1XwKnhHUdDtLjQ440jjsZE/&#10;d7E+5/Kt+2hitbdIIU2RxjYiVU+QiEJnlv7cVnPqH7Jvjq0g/wBZJo8mK+X/AIlzWHjb/gll4Pt9&#10;CuYNVm8MRaddataQSfOkcO9JI3/77r7u1KytNR0+awvYEntrhNkkb9HSuR+F/wAJvh98PtDv9J8J&#10;+GbHTrPUnzdpGn+v4x89TEs+bZvH/wCxtqvhXQdWsfCeha3rTxwR2Hh+0tPMvI5H/wCWfl/9M61d&#10;a1Oxs/8Agq1pjyapaxifwc8EiPOn7uTtH+le1eBPgN8IfBXi1vEvhrwLpVhqf/LOeO3/ANR/1z/u&#10;UutfAj4Uax4+/wCE31HwTp1xrnn+cbuROTJ/fqxHj3/BQ3UNOs/id8IZLrWYbXyvEySSwPPsxH/z&#10;0qP9tLULCD9rz4E3jazZQfZ9Tn8yOSfH7t/L/eV7f8Svgx8M/H+v22teL/Cdjqt/aDZHNPHVfxj8&#10;CvhL4r1q21XxD4F0m+vLSOOOKSSP7iJnZQB4f+1rqump+3n8DJRqdnGYWu0uD5w/d79mz8zUfibU&#10;9OT/AIKvaK39p2wZ/Cr28nz/APLT/nn+le6eJfgd8JPEHiOHXtY8C6Td6nbpGkdxJB+8Aj+5Vq6+&#10;DHwsuvHCeL5/BGkvrccnmJfPB+8D0e4B8+/C7UrJv+Crfi8QanbMs3hwRmNJPvunl/yq9+yfqWjj&#10;9tb46Ims27/aL+OWIh/vDZ+8/wC+MEV7ppPwb+F+leNJvGGn+CNJg1qd5Hkv0g/eHf8Afpuh/BT4&#10;V6P4jutd0vwJo1rqN35nn3ccH7yTzPv0e4P3z5f/AGcdPt/Fvgv9pLwv4f1KCa61DW7sWZgk+/Hs&#10;k8uSOs/9nH4jfsz2/wCzXp/hT4l6Ppdp4g0GA2uoaTqVo7z3c6d4+P46+uvh78Jfhv4E1ifVvB3h&#10;DStFvbuPZPPaQbN9U9U+CXwo1Hxwvi+/8C6Pca15nmfbHt/3m/8Av0c5Hsy78B7uwv8A4R6DdaZ4&#10;b/4R3T5LNHtNK8vy/scf8CbO1eZf8FFfCk+s/Av/AITTSFePXPA93HrOnyRpl/3f30r35V2LsFQ6&#10;laWmo6fNY3sCTW1wmySN+jpUSn75cD4V+NS+I/E3wf8ADf7YNnZvYeKdFuIbiDSg++3+w52f1r6O&#10;/Y50zUYvhTN498T+XDrfja5fW9Q4/wCPZJB8kH/ABXpA8J+Hh4NXwp/ZNr/YqQeQljs/d+X/AHK0&#10;P7LsBov9k/Z4vsXl+T5H8GzpsqwXP9o+Lv2Q1s/FVr+0ZoejatG9zq2rSPZmKT76bJP3grqf+Ce/&#10;xQ8I6X+y1N4X8S6jbaPq3hPz4NSsbtwkg687K+gPhl8Jfh18PL26vvBvhOw0ea8/172seN9UfEfw&#10;P+E2veMP+Ep1XwLpM+rk73uzB+8k/wB+gPfPmL9nhvBfhD9knxb4k+KGl3Q8H+N/EzrDbvBz9nkk&#10;Plyf59Kk+G0OpfBP9pLwX4B+H3j2fxf4F8bwSJ/Zstx5/wDZKf8APSP/AKZ19heIPCfhvXfDL+HN&#10;Y0WyvtIkj2Gyng3x4rC+Hfwi+HXgTWJtT8J+FLHTL24TZJPBHzReAe+fJvwL8cfCz4RfEL4ifDP4&#10;w2Nvp91L4inu7S+vrTfHfQSf9NK6z4n+KfAur/sG/Eq+8D+F4/DnhqSKSDTZvI8galJ5n+sjSvor&#10;4lfCz4e/ESaC48Z+EtN1ma0/1El1Bl46v694G8Ja14IXwjqnh6xu9CSNEXTpI/3GB2o5/dDk9/mP&#10;k/x9q+lD/gkDpatqKLv8O2lonq8//POub/aY13Rm/YI+CsP9rQtOL7SnRPM/eFI4zvf8P619g3Hw&#10;i+G0/gWHwZN4M0p9CgffHYeR+7R/WodS+C/wsvtLtdNvPAujT2mn/wDHpBJb/u4PpR7hH7w8A/4K&#10;Z+J9Atrj4Xh9UhSR/EdvfJ/1w3j95XoP7d3giTxh8C08WeG3i/t7wfOmu6RdJ/H5fzvH/wADr0jx&#10;d8Kfhz4oXTz4i8G6TqX9lpss/tFvv+zj/Yrwn46eLvjNr3xIvPgb4K+G6WPh68t0h/4SPc+yCD+P&#10;tsovf3S/tnWfsNz6l4x8HX/xn8UWMNprHjQxv5cf+rS1h4j2e3P6VwP7IfibQbz9uT4zw22rwzPe&#10;3cb23z/6xI/9ZivpvwB4U0zwj8O9L8IabH/xL9MtEtYk/wBjpWR4Z+Enw08Na5da1oPgvR7DULtH&#10;S4uILceY+/rmj3QPCP2LvFeh3f7W/wAdrS31SGRr7Wree2G//WJGkiO4/GoP2H9d0a4/a1+O9pZa&#10;jbzSX2vR3Ftsf/WpmTeU/H+VfQHhf4S/Dbw3rFzq2geDNH069vEdJ7i3twjyb+tHg34SfDbwj4im&#10;8Q+G/BOj6Xqc/wDrLu1t9kho9wPfMD9tPwpqPjT9mTxd4e0gbr24095IEz/rCnz4ryf9nL41eAYP&#10;2EbWHUtVjtLzw74e/srUNOm/1/nRxmPHl9fn/rX1bsFcPefCH4ZXPipvEs/gfRJNWZ95vDaDzC/r&#10;URFPn+yfEOveBPE/gz/gnT8PNZv9PmlfSPFMOuT2kcG947WR9/7z/P8AHXa/8FBfjp8LfiD+zdpt&#10;v4V8UW+pXs+vWV0lrCj+ZBGhO/zK+17q0tprNrSeBJLeRNjxlfkKVx+kfBz4VaXbzQaf8PfD9vHc&#10;T+fIkdhH88n9+r9wfvm98P8AWdP8QeD9N1rSpnmsr21SS3kdNmUr5V+JPiaz+Cv/AAUak8aeNZWs&#10;/DPjDw8LO31DYWSCePZ9/wBBx+tfYEcaRRoiJsRPuItZPjTwn4b8YaOdJ8T6JZaxZO+/yL2ASJ+t&#10;QB8k6p8Wfh/4h/4KQeD9Y0HWmvrMaDPYyXUEL+R5kn+rrZ/Ze8VeHLn9v34twWespJJeCN44/wDn&#10;r5f+s/74r6a0jwf4U0i4gn0zw9p1pNaQeRbSW9sieWn9xPSqej/DrwFpXiCfXdK8H6TaanP/AKy8&#10;gs0SWT/gYq/cD3z5u/Ym8UeH7n9rb48PBqsbx32rR3VuB0eOPzN71T/YP8SWn9vfH270G5hur3+3&#10;576wjz/ro9knlv8A59a+ntF+G3gHR9UuNS0vwfo1pfXf+vngs0R5Kn8H+BfCHha7muvDnhzTtLnu&#10;P9e9rb+Xvo9wPfPz+8UeN/Afjz9jHxBq/jHX9S8VfEy6nM/2e7geSTRZPM4SBP8AlhB1r7Y/ZN8V&#10;aH4u/Z/8NapoM7vbJYpA29NjxyIBvQj610+k+CPCOltqT6d4a020/tuXzNS8i2RPtb/9NP79a+j6&#10;dYaVp8On6dax2trANkcMEexEFHuEQ5yl8RL6z0/wLrN3fzpDbR2E3mSOeAPLNfOH/BIm+tJ/2TY9&#10;OjnQ3Nnq90Z0/jj3kEV9O6rp1hqunyWGoWkd1bSD95HInyPWf4R8IeF/C0bx+G9DstLjk/1iWtuI&#10;99QX75uSuiJ85r48/Ze8Y+F7r/goJ8VYrfVd8mpiP7GFjfZN5f38V9if8s6wdP8ACHhix1k6xa6B&#10;p8OoP1uUgG/86AmfM37KXjvwjd/to/GS1ttUcyavcW89pugdUmSCOTzzz6Vjfs9+OrW0+KH7SGre&#10;FJRfaldah9v0WIRv/pIjjl3un4/yFfW1j4W8N2OpSaha6JYw3U/+smSAb3p+l+G9B069kvNO0ixt&#10;Zp/9bJHAEd6v3Be+fnh428YeDvF37DK6lqb6v4j+IC6tDPqc88LvPYT+Zzz/AAR/416b+3X8SfCf&#10;ij9lL4e39hezbrzXtNv40eB/MSCMSb5K+wbfw3odvZ3VnDpFlHDeOXnjSAbJP9+map4U8N6hYw2e&#10;oaHZXFvB/qo5IA6JTJ/eHin7eOgS/FX9k9r7wU7anJaXVvrenx2//L2I89P++65z4Z/tleH/ABfo&#10;uhaFpPhfW5/G+p+XDPpo09/s8D/xyGT+5X0/ZWdvZWMdnZQRwwxjZHGifIn4Vn6X4a0LTtYm1Oy0&#10;eyt7yf8A1k8cGHel7hUuc+WvH3juzh/bi1Dwv8Vby+Gg2+g/8SDTY4He0u55I/3nmD/lo/HyVV/4&#10;Je+IdHtfEHxE8G2ukahpMx16S+tLS4t9nlQdPLr62vdB0e91iHVrrTbWa9t/9RO8fzpUttpdha6h&#10;NfW1lDHc3H+vmRPnf8aLgeP/APBQPwfqvjb9l7XtN0WGSa/tPLvYLeP/AJb+X/BXgfxG/aR8E+NP&#10;2B9U8L7NRj8VXGipp1xpsVi48ufj/wAc4619zVk2/hfw3BJNKmhacj3H+vf7Mn7yoH758P8AxE0z&#10;VrD9n39n34yaZo+oXUPgCCCHU7P7O/mRxv5Ykk8v/gFdp+2h4u8O/H3wX4N8BfDGZtc1DWNftb6S&#10;SJH8u0gjEgcyn/ln9+vr37Jb/Z/snkL5Pl7fL2fJWf4d8L+HtFuJp9I0aysZJ/8AWPBAE31fuB75&#10;e0m1TT9Lt7FG3LbxrGDXxZ8N/HKfs6/tlfEfTviLBPY6H481D+0tP1XyHeNz5kmwH/v4RX25Wbrm&#10;haTrcaJq+m2t6kZ3RiePfsNQB8bfs4/ELRNd/bt+JXiK0tdQh0280l/Iu54Hjj/cHmr/AOwB4y8P&#10;p8MPi1PNNPD5esXd9J5kD+Y8EiSbK+vrXSNMg87ydPto/P8Alk2R/f8ArVWx8L+HrSOaO10ayhW4&#10;+WcJB9+r9wPfPib9lDXdJ07/AIJg+MLTUXmhe3e/SSEJ+8/ef6ukPjrXtL/4Ja+Gp/A1xqEF1Z38&#10;Om63JaQP58EH7zz/AP2T86+2o/C/hyPT309NGsktZP8AWQ+QNj1NZ+H9GtdLfSrbS7aGzk+/Akfy&#10;PR7ge+fCHxU8bfDey/aI+CXjrwXpeo3Wg6aXgv8AUfsEnmSeZs8vef45P9ZX31p9xHd2kN1Hv2zJ&#10;vTfVOPQtGWztbRNLtfJs3D28fl/JH/uVq0pDgeH6p+1P8GbLxZrnhPUdauodV0SeSCe1nsHzPInV&#10;I/79Yv7APg+60fS/G3jZ9In0O08d+IZNS0zSp4/LktbXny8p/wADr2eXwP4Qk8Sf8JE/hvTn1d/+&#10;X/7Mn2j/AL7ro6YuQ+Ov2mPEmi2v/BRr4VPNO6JYQTwXchT5I3k+5X2HGRIu9D8rVj6h4X8PajqK&#10;ahfaPZT3Uf3J3g+cVsRoI12KPlqAXP8AaPkT/grLrWkweA/B+jSPPJqH/CRQX3kRxu58iPO9/wAK&#10;Z/wUd8deG47b4XPBcXE7vr9rq0aQwO/+iJ/y0r6w1TRNJ1CSN9QsYLp4/uGaPfim3Oi6RcCPztOg&#10;k8j/AFe+P7lX7ge+fIv7eHi7w/J+0P8ABW4Sae5Sz1T7dK6QO6JA/ljP8qg1/wAb6aP2zvGGk/Fz&#10;TNU1G1k03Z4LsEt3ntJICn/PP/npJX2JdaRpk9xHPNYwSSQf6t3T7lLJp1o98l89vG1zGmxJynzq&#10;KPcInznxJ+xV440Pw1+zJ8TPDevaTqGgzaRcX08iSWkmyKOcfu4x/Ku8/wCCX17Zax+yG/hFXmTU&#10;7OW6hu4J43j8vzM7K+o/sVmY5k+yptm/1g2ffpbO0tbKPy7W3SFPREqCj4N/Zf8AjTP+zH4d1n4N&#10;fETwdr099pupSSaTNpVp5/2/f/lPzrq/2wPGXjmb4V/DvWPG+k6ppvhnVta8/wAVaZpn/HxHb/6y&#10;OCT/ANnr7HuLS3mkSSWCOSSP7jun3KW8tbe6t/LuoEkT+49X7g/fPhTwr4q8O6D/AMFAPD/izw38&#10;OdbsfDOveHv7O0x7TS9n2ySTZ+88v+CMV758MP2jbTxb+1Br/wAHbjwzeaXPpSSNaXk55uvL+/mO&#10;vc9gT+D7nSvONH+Gsq/Hi9+Jetasb27Fp9i0i0SDy0sIHPz/AD/xuaPiI+E9Lp1NoqDYd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TaAHUUUUAFFFFABRRRQAUUUUAFFFFABRRRQAUUUUAFFFFABRRRQAUUUUA&#10;FFFFABRRRQAUU2n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ZPjDxJoPhPw/NrniTVrXTdPtR+9uLh9kafWtavMfjf8HdC+KniHQ5/Fd5P&#10;daLoshnfQ8/6PeTfwPJQBqfCv4vfDf4ktNH4J8X6bq80A/exQS/On/ADzWrpPjbw5qXi2+8MW2op&#10;/a2mn9/audr/AFTP3/wr5V+Nvw98KfDz9tP4Tv8ACjSbXQ9X1O5k/tOx06MJHJafxySJXff8FAPD&#10;0mjeE7D43+HpvsXiTwHcRz+en/L3ab/3kD+1WQfR+eKM8VifD/xLp/i/wTpfijSpN9lq1pHdQP6o&#10;4zXmvjj4/aZ4W/aF0j4U6p4X1hLrXig03Uto8ic9/fsagObTmPZ8ijIrw9vj3cf8NRJ8GH8E6jBd&#10;PGZ/t8kn7uSD/nolbXhv4uPrP7RWtfCyHwvfKmiWaT3Gq/8ALD5/uJQHOerZFMidH+5XnX7T3i3X&#10;fBHwM1/xJ4a0eTVdSs7R/KgjfHl/9NP+Ada8v/Yp+K2rH9lO28UfEPTr6ws9Ms3nk1m8f/j/AI/+&#10;ekdAc59LZFGRXzVd/tQ6x4f1zSdS8efDLVPD3gnxFMkGm65I/mPG7/c8+P8A5Z1f+MX7VnhvwH8W&#10;U8AHwX4l1bUp4N8BsbTzDdk/c8odXo9nMOeJ9D59qbuHrXy1qX7Z+kaBomkz+Kfhl4y0e61O78ny&#10;7iyxH9//AJZv/wAtK09Q/avi8OfFpPC/jz4d+IvDemakv/Ei1Ge3zJfdP+WfajkmVzI+lAa8z1n4&#10;4eCtM+Plh8IZ3vv+Egv4POTZb/uEHu/51wXg/wDaVvp/j5a/Drxr8OdZ8JJr2/8AsC6v+t5/10T/&#10;AJZ1c1j4reEX/bN034d3HgJz4gjsJDHrtzbIJI4/+mb/ANygmUrHvm+h22rmvnLWv2p7ex+P2s/C&#10;q1+HPiK+1bT7d3txbxfPdyD0HaP/AKaV0P7Nfx4/4WX/AMJFpGteEr7w74n8LSY1DR5P3kn/AAD/&#10;AD3oDnOt+Dvxe8JfEvX/ABHo/hx737T4Xvvsl99qt/LG/wD2PXpXoORXgn7I/wAW/CvxE1Tx3Ppn&#10;gqTwrPo2oD+0xcW4jnnc7/nn/wBv93WF43/aX17T/Dd74/8ADfgJdZ8A6Zdm3uNVF/5c8mz78kcf&#10;9ygOc+lWevOPjx8aPB3wlvNCtfFn23zPEN39ltfstv5nP+3XTfDLxdo3jvwLpvivQJvO0/VoPOt8&#10;15R+2B8UtD+H+veC7LW/AZ8Qf2tqaJaXUyDy7GTp3/joCUvcPed4p2RXl3xv+LFv4I1/RfCGkab/&#10;AGx4r8RSf6BYeZsj2fxySSfwIK5j4M/tAp4g+I2u/DnxxoK+HPF2gwyXclpHcefb3ECJzJHJQWe7&#10;cCvMfjT8cfBvww8ZeHfDPiRNQ+2eJpfLtDa2/mIvzhPnPbk15lpv7S3jfUdH/wCEw0z4VPqXgu41&#10;P7Db31pd+ZcbPM8v7RJH/wA862f2ovi/ofgz4weAfCmq+A11ubXLjzLW+njH+idv3f8A00q+Ujmv&#10;H3T6C3inZFeWfGD4pTeFvFWl+B/C2kprfirVo3mt7R5/LjjjH8cj1x3wZ/aSfxLrHi3wl4r8MPo3&#10;jTwkkk1xpVvJ50d3Gn/POSoLPoTIoyK+UfAv7W/iDx58ONc8Q+B/hRqOo32hS/6VBJLsj2df++67&#10;q3/aN0S7/ZTb42aXo11e20Ef+kWMePMhcff59BV8rI5j3IUMea+VNc/a28RD4QaX8TtE+FV9deHH&#10;l/4m91PJ5f2RP78f/PSup/aO/aNuvhz4A8J+OtE8Kf254e8SGPzLvz/L+z+Z9yoEpcx9CZFGRXjn&#10;7Q3xh1n4d/DTQPEekeFDrd7rt/BaJYpP9zzK5r4n/tNy+CPjVovw3vPh/rFxqGswxtHJEfkkkfsn&#10;60cpfMj6HyKTIr5k0f8Aam8RaZ8Xpvh34/8AhZqGj6tfJv0FLSTz/tn/AF0/uVpfBf8AaD8U63+0&#10;BdfCj4jfD4+FtUktHvdMdLjzxPB/t1Xs5C54n0VmkzTR8kdeB6l8b/G3inxV4g034O+CLLxFa+F5&#10;za6hfX928Ec06f8ALODH36kJyUT6AyK5n4reNdD+HngPUPFviCSZNP02PzLgwR+Y/wCVcP8AAP47&#10;aF8QvhzrPiDUrGfw/qHheWSDxDpt3/rLCSPOf5V5f42+NfxB8f8A7PHinxf4X+GENz4RnsZ0s3vr&#10;t0u7iPH+v8v/AJ596Cj3z4I/ETRvij8OrLxp4ejuo7C/B8tLqPY/FdjmvBf+Ca+3/hj3wrs6eU/8&#10;67T9or4r6T8JfA0es3tu99qF9cpY6Tp0H+svLh/uRiiREZFH9ob47eDfg5eaLaeJodQmutduPJtE&#10;sYPM/ix83p/+uvU94r4e/bk1v4qan4b+HMHxB8H6Lo9tP4ptJpJ7C/ef7PJ5nyRyb4/rXrvx8/aL&#10;1r4eftAeGvhxZfD281iHxBHuiuo5D5kvY+Ug+/j61fIHOfQm73rzm2+Mfh+f9oSb4RJpmsf2tBYf&#10;bXvfsv8Aouz/AH64b4W/HTxdd/tBP8K/iR4Aj8M3V/aSXuiXUF556XUaf3/9v/CpPCfxt1nVf2zt&#10;R+D9z4Fj060tNMe6t9Vmk/0i4RPL/g/uHzPWo5A5z33Ior521r43/E3XviF4x0L4W+AdLvrPwLJ5&#10;Gp3et38lr9on/efu4MJz/q+9egfsufE+D4wfBvS/HCac2nTXheO4tTJvEcyYD7H7pnpQWeh3E8cF&#10;u08zbEjTc9ee/Cb42/D/AOI3jHVvDfhLUpL660Uf6XL5JWP8Ca9G4ce1fKH7J9rbaf8At3fGiysr&#10;ZIYfOgfYlAH1jkUZFNr55+MX7QnirwR+0hpfwztvhxJqtrrVo76fdQXH72eQf7H9ygD6IoyK+aPh&#10;f+0R48T48WPwv+Mfw9t/Ct7rySPol1a3nnx3Dp/BVnxT8W/izrvjjxvYfD7wlpMGk/D+TZc3euzv&#10;B/aUmC/7v0T92fn96APo3NeZp8afDNz+0E3wisrHVLrWre0+1Xc8MH+i26f7b1yXhP45eI/GX7KN&#10;n8UfCPggahr19J5EejfaP3fn+Zsf95/crzf4lfFj4pfB/wAR6TFcfDbwfc+LPH12kZtNNvpHnuJM&#10;ffk/d/wVcIEc59gV5De/H3w/a/tMW3wYfR9TTU54PMF28OIDxxs9frWP8XvjJ4n0Txh4V+GfhbQL&#10;LUfHXiG3+1XaPP8A6LpkA+/JJXlLXXjWf/gpV4StfG9jp0Elp4en+x3Vp/q7xO9HIHOfZ2RWL461&#10;2Pw14P1PxA9rNdJp1rJObeFMySbOwrwTxZ8Vfjnptv4w8Vf8Ib4e0rwr4Zu50tn1K7eO4u44/wCP&#10;/gdS/CP44fFLxV+zDrPxXvvh5aJdQRvcaRpsc7/6ZAnJfn8fyo5A5z1D9nH4lD4q/Cyz8Zf2Fe6N&#10;9qkdPsl0n7z5K77eK8B+EP7QsGp/sf8A/C4/FVjBpwj3p9lt/wDV7/M8uNI/0rlfH37QXxG+G2o+&#10;FfEHjTS/D934Y8U3iQSQabd77vT9/wBz/rpUFn1TkU3eK+aPjj+0L8RPB37Qum/DbQPh3bavHrVp&#10;5+mzm7dJLiuX+IH7Snxz+H3gzQLvxf8ACKztNQ1bVvsOPtnD/P2x0zVezkTzxPsKvK/iF8YB4X+P&#10;vhT4Z/8ACLale/8ACSxu/wDacKfuLfHqa871X46fFDwd+0R4Y8LfELwhptl4c8ZyeRptxaXfmSW8&#10;n/TStT4h/G3xX4e/bI8LfCuTwpZjRtej322qSSfvJP7/AJf0qQ5zpNE+Omi6p+1JffBWDSL2HULC&#10;wkuZLuRP3b7Mf6v/AL7r17eK+SbqS10v/gq9e6rqVxBa20fgNn8ySTZ3jz/WvTvgP48+JfjTXPEH&#10;iDXdCtdK8Hwzyf2CD/x938Cf8tKvlFzntVGRXyH4k/aE+MNv8Jda+MFp4S0ex8M6RqxtY9O1J5Ev&#10;Lu3STYX/AOulfTXw28S2/jDwDo/imCBreHVrGO6RH6pvFQWdDmvJ/Fnx20HQf2jtG+EN1pGo/wBo&#10;61Hvgu9n7ms79pT4u614R8YeG/h54D0qHVfGHiqQ/Z455P3FpAn35JK8V8c3fj0/8FEfhdB47ttO&#10;j+z2M/8AZ89j0uN/+sq4QInPlPtKlB4rwDxt8WPHniL48al8LfhTpOnmXw7ZifW9Y1J/3cEj/cgQ&#10;Dqam/Zs+OOreJ/iNrPwp+I2jQaN450L5/Lt3329/AP8AlvGf89ai32hc/v8AKe9ZFcP+0J8RrT4W&#10;fCvUvGl5pt1qMGngb4LXG/8AOtP4p+LdL8CfDzVfF+sv5dlpNq88tfKXxp8efG34hfsU+JPHX9ha&#10;Hp3h3W9P8y3tfM8ydLB/+Wn/AF05oND6m+CfjG2+Ifwr0Lxta2slrDrtkl0kEn/LMGusr47j+MHi&#10;f4Lf8E/fhf4o8O+HbfV45NPtLW7kuJNnkbx/U8Vs+Ov2gPi94M8ReCfEnivwTp2meCPFM8FpPGJ9&#10;95Zzyf36OUXMen/HX4x3Hw6+I3hDwvF4Q1PV08UXHkPdWifJa84/OvWq+ff2lvjZ4y+H3x68DeCd&#10;N8N2c2k+KbjY+oySZk4++gSrnxf+IfxWufjpH8MPhvoVnaJBpn9o3+v6sj/Zx/0zjxVEnum6snxx&#10;4l0rwj4TvfEmvXQtdP02AzXEh7CvK/2Mvi9rvxT0DxHaeKNLsbXW/Cer/wBmX8lhP5lvcP8A309q&#10;9b8QaRpmt6W+m6tYQXtrJ80kE8e9HqQPn7wb+2f8N9a8baf4ev8AQvE2gR6xJ5djfatYeTBJ+Ne9&#10;eOPEWkeFPC954h1yfyNPsI/Nnk2bsCvkT9tz4lfCzxh8YPBPw01qS8s00jxBDcahqv2bZHBs/wCW&#10;Yc/0r7F1LY+j3H3XTyH4/v8AyUBzcxwX7Nnxp8K/Gzw9qGs+EodQhtNNu/sshvYPLdzjNem18o/8&#10;Et/k8L/EG3SCOCOPxXPsjT+CvqmRiq/KPmoDnH5FGRXyHpPxy/aK8Y/Grx18NfCfgvw3a33h59iX&#10;13dv9ns+T5b/AHP3nmV037LPxy8c67q3jDwD8TtBgTxp4Lt3nP2H/V36ew/74oL90+l+Koa9qdpo&#10;+iXmp3p2Q2cEk8n+4nJr4+8U/Gn9oPwz8J9P+NHiC88M2Ol32pIn/CGzW2y4jtXk2D9/9/zM17D8&#10;Z9U+MHiTxZ4Y8PfDq00mx0HVtNe61rVtSt/Pjj/6YbKOUjnidB+y/wDFW4+MHgm68WL4YvtE037W&#10;8emm7+/eQ/8APSvRNRuPsllNOkDzPHGziKP7749K+Vv2dfih8WvEX7SWp/DqGbw5d+EPByeTqeoa&#10;dZ+XBn/nnHXQaD8Q/i38YPiR4nj+Geq6V4f8K+E7uSwju7q0+1Savdp/6Ljq+QOc639k/wCNl58Y&#10;pPFkV/4Tm8OzeF9X+wvBO+924/5aDjY9e0ZFfE/7Gmp/Eiy8A/G6/wBPsLG6+Io8Tv58H/LD7Xj/&#10;ANF1d+PfxH/aM+FVn4V0V/GPhvX/ABh4quPIt9Jg0j0+/J/uUcgc57x+0N8RvF/gTUPDkHhXwFde&#10;KU1a/SC+eB8fZI/79eoRtmvmj48/FP4y/Dq/+Gdhd2miuniG7S01q7jG/wD0j/nnGn9RXRftD/Fj&#10;UtM+Leg/Cnwxq1jo+p61BJd3eq3Ufni0gT/nnH3kosHOe78UcV8tfAP42eNZvjR4q+EPiK7tPEuo&#10;abYSXui65BbmCCfZH/q58dOTXG/CH4s/ta/FLS9WuPDWk+ErKTQda+yXn2z/AJaf3446jlDnifbG&#10;RTJW2Rs/pXyl4V+K/wC0Hr37SHiP4Szad4dsZLHTftSXqAulnvx5f/XT/wCtXR/sj/Er4k+INY8e&#10;/D74ifYrrxV4JuAkF3bp5cd3vRzH/Kr5A5zq/hL8TPHXiYeOX8UfD+fRE8NXDrpIMmf7TQI/r9O3&#10;rUf7Gfxpuvjf8P8AUPEt5oY0d7PUntEh8zfXL/sYfFTx58TdL+I1r49gsoNR8M6m1ikNqPkj+R8/&#10;yryT9jvxzceFv2dfF+i+GJbe88bX3ia7h0jTj/rHkeTiR/8AYoEfdORRkV4xNqnxe8Cfs06hrmux&#10;2vizxtb2vmC1tI/LjL/3P1ryHxj8VvjP8MNQ+HGreLNf0vVP+EwuI4NT0P7P5clo8n/PP/rnRyj5&#10;j7FyKKbTqgsKKKKACiiigAooooAKKKKACiiigAooooAKKKKACiiigAooooAKKKKACiiigAooooAK&#10;KKKACiiigAooooAKKKKACiiigAooooAKKKKACiiigAooooAKKKKACiiigAooooAKKKKACiiigAoo&#10;ooAKKKKACiiigAooooAKKKKACiiigAooooAKKKKACiiigAooooAKKKKACiiigAooooAKKKKACiii&#10;gAooooAKKKKACiiigAooooAKKKKACiiigAooooAKKKKACiiigAbpXKfFTxx4e+Hng258R+I76C1t&#10;IE/d73x50n8CJXV15R+0b8APAvxsbTj40GpONNyYEtLvy059qAON+DNlodh4p1L43fEjxFo/9ua9&#10;GkdhB9rR/wCybU/cgjro/wBviaF/2OPHcn30k0j5P+/iVyPhf9iX4DaB4istatdJ1WSaxn8xEn1B&#10;3jd/9yov2vpdd+LPiLTvgP4LguEtpLtLjxXqZj/cWdonPlb/AO+9XL3iIne/sNRzwfsj+AYLmN45&#10;E0SAFH7Vxv8AwUQ8L3j/AA50j4oaFFu1r4d6omqx4/5aW+f30f5V77oOm2mkaPbabYx7Le1hSGJP&#10;RBxSeJNI0/XdAutH1S3E1nfRGGeMn76GlL4+YIfB7x8OfGDxr4r1dvD/AO2N4fgH9i6J5dimhXHy&#10;SPbyf6yTzP8Arp5dfSH7I1tJrHg24+J+pWog1Hx7ImpPHn/UQf8ALGP8q66f4U+CJPhInw0/saP/&#10;AIRtIhB9jzxsrptB0iy0bRbXSdOj8u1tIRDCn9xBTuRySOa/aFDt8DPFYT7/APZE/wD6Aa+QNdS7&#10;1j/gkXpMGj6l57WEcEl+kD75EgST95HivufVbG01HTZ9PvoVmhuY2jkjb+NfSvOPgT8Afhr8JrPW&#10;bTwnpMgh17/j7S7mM3yf88xn+CoiUeK32kfs3+JPgP4W8ReMPH2sapotgIPsVpd69JPJ9o/55+R/&#10;frV+Jb23/Df3wpEUawwv4au/LhmGx4/uYH14/nXZeDP2Rvgd4Y+Ix8Z6Z4WIvEfzLe1nn32lu/qk&#10;Z6VqfET9nD4eeNPixbfEjV5NcTxDaSRvBNBqbpHEU/uJ2rVVLy94mUPc5Tzz/gpvPJBoXw68mSBJ&#10;P+EytPL8x6v/ALdV1bwePvhI4nshJ/wlcGftDp9z8a7348fs+eAPi7qGk3fjFNUmbRUKWkcF+8aH&#10;vl/WqnxQ/Zn+GfxDvtGu/FaazezaFb/Z7F/7Tk+SP0qY6BJcx5v+3J9n/wCGmfgdILqCOaPW3/1j&#10;/wAFHx0k2f8ABSL4Ysk8KeZpF2knz16d8Qv2bvhr448UaT4h8RRapdahosccdpJ/aEg2BOlHij9n&#10;T4d698WtP+I2opqkniDTfL+zz/2hJ/B0q4cgT5zyrwxJj/grVrzedD/yJqJ5e/n/AJZ1J8GJ0X/g&#10;pl8SB9qhIk0iD93vr1u3/Z++HsHxqf4qwW+pL4kk+/P9vfy/++Kg8L/s6/DfQfivqPxF0+zvo9e1&#10;XzPPn+2P/wAtPv8A51PuB+8PGP2e4Z7r4gftO6bpk0cl7Pq8n2dEk+/+7krm/wBkP/hQ+ufsop4P&#10;8f6t/Z15pO+PXdNvrvyH8z12GvpP4S/AL4ffDrx1qfi3wxaXsGoarv8AtJlui8b7zzxWT48/ZX+C&#10;Xi7x/H4u1jwdD/aPmefP5EmyO4f1kQffoLgdP+zRJ4Mk+EOmf8K906Sx8Nx71sUdNnmJn7/4145/&#10;wVDbZ4T+H7/9TlY/+h19JxwWHh/w75dja+TZ6fb/ALuC3T7iIPuKPwr40+OHxFsP2n5PCXhDwH4e&#10;8QQahpPiqC71RL+wMMdpBH/y0d6S+PnD4YGr+1bdeHvC/wC314F8S/ECd4PDd9ok9pBdb/Ljt5/+&#10;mkleheH4f2etM+L0+q+HUtNX8SXdhJ9uu4JPP+z2uz5/Mf8A5Z16v8WPhz4N+Jfhz+wfGWh22q2W&#10;S8YmHzxv/fSsT4L/AAN+G3ws0G90nwj4ejt01JDHeSS/PLcJ/cd+9A5nyv4gs/EnwE8MH4pfA/4i&#10;WWvfDu/1JJ7jw5dOn7vzJP8Alma7b9vLW7S+8RfBXVppksHn1+CcwTv+8SOSvULH9lf4N2Wt215a&#10;6DPHa29x9qj0z7S/2Tzf7/l1vfGr4EfDn4pa1puq+MNJkurnSY/LtXjn2bEzn+dP3DP94eAfHSbw&#10;z4V/4KL6f4h+JF29r4f13wz9k02/L7I7efPP7yvTvhhZfAXT/i9q03gAW974mn0qaS/1KCTz44I/&#10;+mklej/E/wCE3gT4h+DYvDPi7QodRsbcf6Pv/wBZB/uP1FU/hh8Fvhx8PfBd54a8KeH47Gz1JNl8&#10;6P8AvZ+P43pFHhX/AAThvrSX4UfEYC5tXVfEF87+W/8AyzxnP5VyX7Idzay/8E5PHthLqNtHsn1L&#10;/lp/q8819JfDz9nz4YeB9B1jRvDWjSWVrr0fl38aXH+sSqfhj9mf4SaD4I1Hwnp+gypperf8fkP2&#10;h/3lP3CffPEI7q0/4c+uovIU/wCKZ8v7/wDy08z/AFdehfB/wVY/FP8A4J1+G/B19Ks/27wzHGki&#10;P9ydE+T+QruYf2e/hfH8L5vh6mhP/wAI/PcfaJLTzz9+uG+L3jvw/wDsqeE9F8OeDvh7rGq2mpSu&#10;ltFab5I43/uUvcCHOee/sd6n4t+JXizRvB3iqza3T4Qn7NqEzyeZ9ru04jc/k9bv7Tl7awf8FEfg&#10;0XuoUEdpdocv/q69d/ZV8M6lpfhPUfFPiHTY7HXfGF++q39rn/j33/cjqz42+BHw38V/ESDxxrej&#10;Nda1bvG8Fx5x/dlOmKPthye4eRfHe9tk/wCCjHwrxeW8bf2TdpJl/wBKrfFy5tof+CnPgF/tsKM+&#10;gzxyJv8A8+lex+JvgH8Mtd+I8HjzVdFkm121MbRXZuH+TZ0o8RfAL4Z658ULX4hajoryeILSSN4r&#10;vzz1j+5V3gHJM9C1yF7nR7q2hfY88DpH+KV8pf8ABMvVLTwxpXjT4a+JNQSDxPoOvzveR3UmySdH&#10;/wCWnNfXleZ/Eb4GfDTxr4sTxTrXh5P7YEflvfWr+TJIn9xz3FYxLmfMem6FqHi/Vv2nta8IySPp&#10;+qR/ZLdoP9XdTxx/vHjrtvgL8TPA11/wTtt4brX7Kym0bwzJp15DJPskjmSPZ9zr6V9KeCfCHhzw&#10;h4dTQ/DekW2m6fH0t4EwK881L9mH4F6h4kutcu/h9pclzej9+hj/AHZ/4B0q/cCPOct/wTDvbO8/&#10;Y/8AD8VrcpI9vJJHOE/gfzOlcf8A8FJTNoXxG+FHxAvmk/4R/Qta2X+P9XGX+5IfyNfS3w38E+Ff&#10;Anh1ND8JaLa6XZJ/yxt49m4+9W/GvhnQvF3hu58P+JNMt9S0u8TZPaXCbkcUpO8xx+E+VP8AgpX4&#10;48Ia38MfAr6T4p0678zxTY3cfkXCSfuOcyVc/ap1fTX/AG7vgPcWuqWuwG78w+Z/BJs2fnXqnh39&#10;lr4DaPbxwQ/DjR7jy33pJdR+ZIPxro/EHwW+GGs+I7XxBqPg3TbjUbDZ9kuDF89vs6bKr3CffPDP&#10;2gNRtj/wUd+E6f2pbRtb6bdiRC/9/P7v8al/tCxP/BVlGGp2rf8AFFyQeX5/STMfyf1r2vxB8EPh&#10;frfjpPGOqeD7C61qLy9l3Inzjy/uVJH8FvhdH44TxingvShrscnmJf8AlfvA9HuE/vD570Px9pvx&#10;E8bfF3S/HPixPCuneHZ5LG30qxuPstxdx+XJ+/kk/wBZJXSf8EqNX0OX9mC10PTtSS5urC/nNxAe&#10;Hjy+a9kvfg58M73x0/jO78GaVPrsn3754P3hrR+Hvw68EeBpb2Twl4Y07Rn1KTzLxrSLZ57+ppe4&#10;H7w6evkv9l680qT/AIKBfGFIdVtWeV4/KgR/v/36+s5Y1eNkbo/WuF8NfBj4W6D4wbxZpHgnSbXW&#10;pHdzfR2/7zL9ags7+vlH9pTV9N0L/goL8JbzVL2Ozt5NMu4fMkfZHvMicV9WV8X/ALVmoeG9Y/bw&#10;8CWviLwhqWt6NpNhPaagpsJJII5JOUfjjiqgEjpP2krvSvH37Yfwl8PeF5odT1Lw7eSajqc9rIH+&#10;wW//AE0x/f8A6Vl6h8RtA+IXjT4waD8QPGbaVp/h6WfTrDw/CfIknjROZ5P+enz19I/DH4a+APAk&#10;c8ngrwppuifbvnuGtbfy3k+tDfCz4ev48k8bSeEtKbxBNHsk1EwfvXHvTug98+bv2A/ir4G8FfsR&#10;Lf6tr8aN4dkna/gf/WRufuR4/Kqv7M9/4X8SeINT/ak+LPi/S0upxJ/YGnSXif8AEktP9z/npX0o&#10;fhJ8MhoeoaN/wg2h/wBnapL51/amzTZcSf339aw/+GbfgVtUD4X+HtqPvC/ZO9HuB75866t440Xw&#10;v/wUN0L4r6/c/YfCPjTwr9k0jUbtNiJ/q/8Avj/69aHxS+IvgbV/+CjXw4udL8QWt3HZ6ZPbzyQf&#10;PHHJJ/q6+ovGHw58DeK/C8PhzxH4W07UtJtf9RaXEG+OP/c9Ko+Hvg/8MNB1W21LR/Amh2V9ZxeT&#10;bzw2aB40+tP3CP3h8zfHTxppX7Qf7RsPwdtvFsOmeBfDT/avEsjz+WdUmQ/6iPJ+5/8AXr2/UPiF&#10;8Or/AOF/jfw34U1ax+zeE9IeG58iT/R7ffG+yPf+FbWofAX4OXmoXWoXHw70J7q+k8y4nNp88j+p&#10;rQ0X4QfDPSvCV74X0/wXpUGkan/x+WiQfu7j/fo9wPf5z4t8H6FdeMf+CTcNpoPmX02jat9tu7WD&#10;78kccnzx/rXpvh/4ufsveK/CHh6S28PabqWvnyUs/D/2PfdwT19L/D/wB4N8D6LNpPhHw/Y6PYzv&#10;vkt7SLYjGsnwt8Gvhh4b8ZN4r0HwTo9jrT7v9MgtwknPWqhLlCcef4ongfx48QaTZf8ABR74XJda&#10;jDA40ieCRP8AnnJJ/q0qX/gqJrWm6fpvw4t7q7hSYeLrScRu3ziON/neve/EHwf+G+ueMo/FuseD&#10;9NvtajffHfTRZkT6VP8AEP4V/D7x3qljqXi7wtYaxc6f/wAesl1Hv8up9wLTPm//AIKN6vo8Xxc+&#10;Dpn1SGNl1yOf7/SPeB5n51L+1TqmlJ/wUL+Cf/EwTfEk6Spv/wBXv+5X0R4x+E3w78V6lYah4l8J&#10;6bqVzpkeyze4j3fZx/sUmr/CL4cap4qs/Et/4Q0y41aw/wCPW7eL95H9DS9wP3h8hftNeCtK+Lv/&#10;AAUOk8Jx+KpNHubTwsJILi3f786f8s5D/npXsH7Ivx5i8QeD9V8BeLBa2PjfwTHPa3drGf3d2IEx&#10;5kf5V7C3wq+Hv/Caf8Jh/wAInpv9uf8AP/5H7yjT/hV8PbLxlN4ttfCGlQ61P/rb5IP3j/Wn7ge/&#10;znxB4y+IGjfFD9hXxjrvjLxK0niOS/keDQID5cenyeZ+7j8uvrv9jPxDpPiP9mXwdeaTd+dHBpMF&#10;vKMfclRAHSt3Tfg98M7LUtVv7XwXpMc+tf8AIQf7OP8ASPrXR+D/AA3oPhTQYdF8OaTa6bp9v/q7&#10;a1j2Rp+FJ8hcOc+Tv2mNXg+Fn/BQDwf8UPFfnJ4Y1PR302S78vdHaSf7dQfHb4i+Cde/b++Ddxoe&#10;uW99BZwXEc80B3xp5n+rr6z8c+EfDXjLQn0bxRo1pq1hJ1t7qPehrn9B+D/wx0W7sbvSvBGjWs+m&#10;/wDHnJHajfB9KI8hE+c+evhNr9h8Kf8AgoB8R9G8YTfYIfHjpqOkX1z+7gk/6Z+YeP8A9VHw1sJP&#10;GP8AwU48QeOPD/8ApHh/RdBFjcX8f+rkuP3f7vf/AB19L/Eb4c+CvHkMEfi/w3Y6sLZ98P2qLfsP&#10;tWn4S8NaF4Y0hNL8PaVa6dZR/dgt49go9wP3lzzL9urw/qfiT9lPxhpWkwPPeyWBeOGPq+znivn6&#10;3+Mvw61D/gmVJ4WbxFbw65Y+Fo9Km07/AJeI50xH9yvuGRN8eyvP/wDhR/wh/ti61L/hXugfar7/&#10;AF8n2JP3lCZc+f7J8i/FzxBpMv8AwSd8DQJeRxzRz6dD5b/xvHJ+8rs/+Ci3iPRrv9mf4dyW+r2s&#10;hu9d027gMcn+sjEZPmV9M+JPhb8O/EXhu18Pa34N0e+0uz/1FpPaAxx/7tU9b+DHwr1jR7LSdU8B&#10;aHd2WmJts7ee0Dpbj/YzR7ge+fPP7fPiLQP+F9fBG5XWLbC6x9oY7+kBKfvK0vjN8Srb/htoeAvH&#10;PitvD/hO08O+faRQHy/7Tnk6xySf+yV7vrfwc+FusS2L6p4E0S6bTF2WZmtAfIH+xV7xV8OPAniT&#10;WtM1fXvCml6heaKNthcXEG97b/co9wPfPl3/AIJj+J/AVl48+Jvg3w9eOn2vxHJd6TbyI/mS2iDG&#10;+vrHx94s8PeCvCt14k8T6lHp+mWY/fzyfcSofDfgbwjoPiC+17RvDmn2Opan/wAfd1BbhJJ/9+r3&#10;i3w3ofijw/c6F4i0y31LTbxNk9rdJvjkHvmlKwR5z5W/bk8c/Cz4rfAy10TwhfWvinxJq19BHoKa&#10;anmTwSeZ/rPVEr6Z0G2/4R/4a2tjqN1n7Bpgjnnmf+5H3qj8OfhT8OfAdxJP4O8H6Vo00o/eSWlv&#10;sZ/rXT6tp1lqmnzWGoW8d1azpskgkTKOKYe+fJ3/AASv1nSryH4lWlnqEM8x8TSXA2P/AK2N/wDl&#10;p+lfXlch4J+GHw88FahLqHhTwZo+j3dwNsk9jaJG7/jXWyyBI3fH3aUncIHxx+z74u8OeFP2/PjN&#10;ZeJNbt7CbU545rMzybI3RPv0fC7VP+Ei/ao+LXxu8GwT32kaT4d+w2F3HH+7v544/wDln/z0/wBX&#10;WX8IfDtr4o/bO8fX3jz4M6rdaL4pn/4ll5qNhvjt/L/56f8APPzK+y/Deg6RoOhw6Noum21jp9um&#10;yK1gjCxoPYVQc0z83fiz44+G/jf9j2HXtd8TX3iX4nT6lDd3cciO8mmPv/eRxp/q44K9x/aY/aY8&#10;PaT+zn4b0fwFrvk6x4utILW3vZEfZYwcRvI/v1r6V0n4beA9LtdRtNO8JaPa2+rPv1BI7NNl0f8A&#10;bGOadqvw48C6pp9rYal4V0i6tbGPy7WGezR0hT0QEcUe4Z3q/wAp4f8As8+I/gd8MPCWj/CHwd4r&#10;s9a1/XvknntE3yXc7p/r5K8+/Yz+JnhX4Cal4z+EnxO1JtEvbDW57uxu7uCQR30b/wDPPivrHw38&#10;NPh/4e1dNV0Xwho2n3yJsSe3tERwPYgVZ8SeB/COva5aa1rPhvTr7ULD/jzuri2R5IP9wnpSuP3+&#10;Q+SP2NfjB4I8PX3x08b3k96mmXHiKTVbQyW7+ZcW/wC82f8AA6z/ANmn4hfDnWPF2u/tI/FzxnZx&#10;67cSzwaLoz7/APiU2iH5I4/9uvtFfDHh+PS7rTU0eyFref6+DyBsk/3/AFrK/wCFX/DzyljHgzRt&#10;qdE+xpR7gfvD5X/bN+LPhPxX4L+EniiOea0ju/E0F/HBPA/mJBv/ANZVr9qXV7L4Yfth+Gfjfrei&#10;XWteD9W0F9OvLq3t/M+yf3H/AFr6q17wR4R1u2toNX8N6bfQ2n/Hsk9sj+X/ALnpWlqWj6XqGjvp&#10;N9YQXFlJH5bwSJuQr6UwXP8AaPEPgv8AG3wT8QfE2qT+A/C80Ph/TNOkk1LxBNaeRHv2cRx/89K4&#10;j/gl54u0LWLf4gWNjqTPO/iae+jhkj2b7eT7j19Q6B4Z0LRND/sbSNKtbKwA4toI9ifkKh8OeEPD&#10;OhXUlxo2hWNjNJ/rHggCbqXuBaZ8s/CPxn4cvv8Agpp46kg1HesuiR2kbhH2NJB/rE/Cl/Zp8beF&#10;X/br+L0iarsW88vyNySfP5H+sr6ls/CPhez1STVLXQ7GG8n/ANZOkADvTLPwV4Us9Rm1C18P6fDd&#10;XH+smSAb3o9wr3z5V/4J/wDivw8nij44zjUv3dx4ikvoN6ffg2SfvK8N+Cvhq3b4b+MPj54E1O5g&#10;8XeE/ET3wgdH8u4sd+fL/wC2lfo9pfg/wvp0k8mn6DY2zXH+uMcATfU2meHPD+nWU1pp+j2dtDN/&#10;rY44Aiv9RRdEzhOR85fEj9oa48ZfsZ6t4++GaXEeuwxpHfWnk5nsP+eleC/tBeL/AIf3vws+FniT&#10;w1Y6xrF5pOrwTapqs1q/mJ/z0jk/26/QfSfDehaXaz2+n6Xa2sM/+uSOPYr/AIUsfh3Q00v+zE0u&#10;1Fnu3eR5I2Z+lP3A/eD/AAzqlpreg2mrWEjNa30CTwb02fJxWpUcMcaRrGibVT7lSVmb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DdlRxwQRyvKkaK8n32x96pqKACiiigAooooAKKKK&#10;ACiiigAooooAKKKKACiiigBtOoooAMCqlrZW8DPJDawwvJ/rCkY+erdFABTadRQAUUUUAN2CnUUU&#10;AFFFFABUU8EE64miR/8AfTNS0UAFFFFABRRRQAUUUUAFFFFABRRRQAUUUUAFFFFABRRRQAUUUUAF&#10;FFFABRRRQAUUUUAFFFFABRRRQAUUUUAFFFFABRRRQAUUUUAFFFFABRRRQAUUUUAFFFFABRRRQAUU&#10;UUAFFFFABRRRQAN0ooooAbTq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ptADqKKbQA6im5FFADqKKbQA6iim0AOopuaKAHUU2jNADqKbSRvmg&#10;B9FNo3igB1FNooAdRTd4oyPWgB1FNpMyDrigB9FM3j1FLvFADqKbvFJ5g9RQA+im7xUfnx/89I6A&#10;JqKbvFVxqFm9x5Ed1A0n9zeKBpN7Fqim7xVPVtUsNKsnutQu44IY+ru9AJNl3ilrk1+IXhH7RHBJ&#10;rFvG8/8Aq952b66kSAjNBU6c4fEh3NGBXM6h478MWWoz2NzqUaXFt/rIyelGpeN/D+n28M11erGk&#10;77Iy/wDGavlZawteW0Dp6KhtphPHHNH9xxTpHwu/+HFQYj80vWua8GeLtM8R3d5bWMuZLKTy5Eau&#10;iWmXVpTpT5ZrUeKKyfE2taboOltfaldR28KfKZHrK0vxBqOpL9u06x/4l5j3o8/yPJ+FBcKE5Q5u&#10;h1CNlScUuRjIriPhH4/h8cR34Wxns5tOuPInjnTHNdqsgweKYsRh6mHqeyq/EOGCOKc3NcN468d2&#10;vhzxdpekXaYh1E+WJuyPXZ72MefYUDqYepThCc1pImoptOqTE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I2HOagvruC1/178PU2eg9q8/8A2hXkg8FreQ3EkLwzocpTOnAYZYnEwo/znSSe&#10;I9Mi1SO0M/LDFbVu8bQZjbK+teQa6mgJ8MYtWWcJfSJvD7/3jvXW/AvULrVPBqz3W/7/AMm9KbZ6&#10;OMyuFPDOtD7L5dTptc1iw0pU+2SbPMPyVQbxXpHy5n/1nauX/aXtlf4e/aV/11vOmx65/WNQ0C5+&#10;EMMMkwS/Kfuwn+s30uY2weU0a2Ep1n9ufIewWU8Nxb7423I1ZvjLxHpvhnR31LVpfLtw23NYfwRh&#10;1O28GRLqcheQt8hf+5XQ+JtE0/W7RINRgE0Ub79hpnl1KNGhinSnrBHJ6Z8T9H1BHns7e7ktk/5b&#10;+QfLrV8A+NtO8Vx3B00N/o/+s3JXD/HrxIIIY/BnhaFPtV06Rzun/LunrXd/DXwraeGNDit1A+0P&#10;GDO399qD1MZhcHSy/wBq4OM5/B6dzb1K6W002a6WNn8pN2zPWuA034sW+sS3Npouj3NzeW/34Nle&#10;jXJDwOhHVSa8G+HOrpofxQ1iC3sZr24kkcuiJ/q6DPKMHRxNCtOcOacDuvDnjvxDPr0Nhrfht7FJ&#10;/wDVvGd9d9fSulnNJHH5jLHvVM/erhfBfifUtY8eX9jf6bJawWqbrdXT79d8fmypoOHHRhSqQjyc&#10;p5V8N/iteeKJtS0z+w5LTVtNjdhBOf8AWU+z+KF5faPdXUWhFZrWPBglk2fPWX42hHg/47Wuv/ct&#10;dVTyZqq+M49O0v4xwyXd0/8AZ95scIn9+lzH1KyvL601OEPcnDn+a+KJ3Fz4x1K38P6Ldz6Skd9q&#10;k8cb2vmf6vNd1/yzzXH28X9p+OEmjkhms7KD5Nn/AD0rqdQQvp80f/TOrZ8piKcIuEY6Hnvi7x7q&#10;l54rXwt4NtIbq6Rv9LuZn/d24qh421n4jeCbJNYkfS9U01H332UMLwR+1c/+zHpQ0nxlrDzSO8ks&#10;r/feqX/BRHxBrUPwetvCHhuz+1ah4wv003h/uR/x1WGpTxFT2Pc9jMoUMvxaw0IKcdP+3j2b4d+K&#10;dJ8Y+F7fX9GukuLeYcMhrM+M1z4ntfBUt74YurWG6tvnk8+PeHSvI/2IvDk/ge61TwtZfapNI+zp&#10;Nvlk4Sf+PZXunjjDeEtRBPDQPiprQcHaB5qpLD5iqfJpzHmfw1tPFfjTw2urX/im4tpt/wAkdon7&#10;sVf0fxb4g8OfEWHwn4rnhuobuP8A0W6jTGf9+p/2VVmj+G/kXSgSJO9Y/wC06Y7W7h1WBv8ATdPt&#10;Hmj8v79Uv5D3qlKhPNq+EnD3Pet5HsuAFAJ6CvB/iDc+LvBPxIN1p+q6lqGnzr5vkS/v/Irvf2bP&#10;Ees+MPgroev+Idg1C/tt8nl9Kv3kgl+KEFmwQxvZPv8ArR7KVKc4M8LJcTTpVHOUOeHKP+GvjfSP&#10;GemSNZSgTRnZNC3yOlcf8JdKlsfi54kjmvdQuPI2eQJ5Pk2OO1UvGHw/g8JeI5vGPhya9iZhvnhj&#10;k4NanwT14eJvFWpaw37t3jRHT6Cg9mphaEMLWxGDd6M4/OOp6pMvmQlG714N8LNGtof2jtYTZcD7&#10;MgdN7/JXvHTb9a8j8F7Lb9oTVH+0oyzp039KzOXIqs40MZCP8h65IwC7+4rwrT4D8QfjnctqUjNp&#10;enJ+4tt3GU717rJtkRl74NeHeH3g+Hvxivm1iPyNPvk+S6P3N/egMh5fZYqUf4nJ7v6noHxB+HXh&#10;3xfYwxX9mgNu6PDNH8kkZHoa6fR7QWWlw2jTtM0KbTI/8dc74+8e6J4T8NNqlxcpMv3ESH597+gr&#10;Z8G6qNc8OWmqNbvB9qj8zy3/AIKpnk1frksPD2vwGQvhDw7pWpahrzWUbT3Bead3HWuBk0C3+J/j&#10;yz12Kcf2Ppv8CfJ+8qf43eO5P+Ekh8L6bO0GyT/S38vtWvp/irwh4B8IyQW07TiH55PIjd9z1R71&#10;GljcNQhW/wCX1T4P8J6WoSNfpTJtrRuM1z3wx8RyeKfCFvrTwSQ+efuOvNc18TPFN3ZeP9F8PW0V&#10;15NxPvnlRPkIH8BrOx4VPA1p4meH+3E53xYh8GfG7Sr+yR4bO/Tbe7B8j+le1IVZQyema84/aOsN&#10;PvvA8Ulxe/Y5kmQW83+3mt/4X6jLc+HYbO7WT7Rax7PMdPv0Hp5hbFZdRxK+OHuy/wAzgv2noH1L&#10;XtB04P8AuY5455Ef7h+evX7PyxYxCMbV8v5BWD8RPCtr4n0sJJH/AKTb/wCpf0rN1DxNqHhfRLeH&#10;UtLubq7SPkWsfmUKJnUqfXMFQw1H44cx1ljp9jZTTT2lokMk/wA8hQffqz8i9X/WvN/gfr/jHxNq&#10;Wrapr1k+naeH22lrIn7zHrWx8aLnWIfB8y6DatdXkjqI0/GqscNTAzjjPq85++ZX7Q2hxat4DbU1&#10;TfPYslzA6eora+EfikeKPB1vfldkwXbMj9UetXw6k954Ot4tQtfImkg/eQ/3K4nwNoHiXwv8QLkx&#10;QQSaHqTb5P8AnpA9Tc74zp1cvnh5v34P3f1R6jTqaOlOqTwg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pslOooAix0PtXCftDW8k3w5nMSeYY3V9n413jHnFV9UsYL60e2uk3xtVHTgcR9WxUK38&#10;rPMfhn4U8OeJPCNhezQM5hHzJv6V6dpttbWVqtvaxrHEg2qtV/Duj2WkQPBYwiKN/mOKvsny4BxQ&#10;a4/G1MTWb5vcOA/aYCP8NZoXj3iSdBiuXbw7p+u/CW3udLQLfWPzt5deua1p1jqdp5N9D5qfSm6P&#10;pdjp8Tx2cCIkn3/ep5TvwucrDYWnRh8UJ85wfwQ8ZHV1OiXkciXtpHnDp/BW98XvFknhDwfLqqWk&#10;lzIBtWOOPea3rbStNtrrz7e1jjm/56bKs3FtBPHtnjSRfeqOWtisNUx/t+T3P5Tw74QSaTbX1z4q&#10;8QiZL6+l/doY/uV12g/EMeIviMug6dp139jWPfLO8JVPzrv/ALHar8q20eKkjhggbckUcZ9aNTfG&#10;ZpQxVapVqU/8PvfCV9ZnW00qe4KO3lx/cSvFvhfFrWnfETWPE82nXKWN648uOSP95Xu/BX1qMDbz&#10;wv4UI58HmSwtGpS5ObnPP/EXifW7+RLHQNHuYLyd9n2qeL93Gld1YiSK1RZn3uifO5qdcH+6fwp3&#10;A6YFBy1q0akVGEOU4740eGv+Ep8FzWUUSPcRypNBv/v1z7fDx9Q+Fcdlfr/xNQm9H3/6uvTW2sD7&#10;9afhd34UaHVhs3xeGoQowfwy5jkvhB4bfwx4Rhs7iTfcMNz/AFrrs8Y9qjJDEe1cv458VyaZqMOh&#10;aPAl3rF30T+CBP8AnpJTjDn92Jw4jEVK9edaruznPFXgLWbXxb/wkXg+8ghvJH/fwT/6uSvOfi9Z&#10;ajr37R/gPSvFs8Oj7reeS0jtbjf9onr6A02TTrKDyZNRgkmk++8k/L14T+3lpl1a2vgv4lafJ/yK&#10;WvQSXbp/yzt3/wBY9d2XR5sTyX+I6K2YYj3Jz+we7eGdEtdGtfItExkfO/8AfrO+Jei6vrmh/YNJ&#10;1COzMv8ArpHTPyVr6fq+m30MT2l9bTLOm+Mo/wB9PUUup6vpmnzw297fQwST/wCrR3+/XA73JjWr&#10;xr+2+2ed+E/hx4n8ORf8SrxWY0/54Twb0p+seD00jwz4g8R6zdSavqX2Cfy3kHyJ+7PyIlenRgDv&#10;mvOf2nPFOm+Gfg7rdxdXkMDPblEQ/wAZfj/GtaLc6kIGtbMMbiXN/bkRfshvdT/s4+FZ7uBIJpdP&#10;jfZWvfeCLu78ep4mfXbxfLGxLeP5Y9lZXwF8T+HP+EF0DwvDfoNQt9MjPkMNhxXT+JvGvh/QL6Oy&#10;1G88maTplaeIletOXmY4eniqU/Zwhqb0wEkTxkV4p4f8Y6bp3xO1PQfh/wCDdR1Xy5P+Jlfx8Wlv&#10;J/zzr2aO5gnso50kQrMnyHP36+ff2UPEenaTrnjbSXS9mvLrxdd5jRN6R/jWlGEfYzlImjDFSVSl&#10;S+Z337TGv63on7Ouua3ps/8AZ2qR6efLkT/lhI3H9a5r9mj4Uy6Z4JtNQ8ReJJvEV3eQxzJPJHsd&#10;OM/fH3/xqD9uTxdY2PwT17Rb6yn33ccccb+X+7f566yz8YHwb8I/D15JpVzPGbGBHwP9XwBzV/w8&#10;GdOGoZjCUKdH7f8A5MenRoFGKy/Euh6dr2mmx1S1juYc/ckFZ/w48Y6f4t015rSTLx/fRu1Y/j7x&#10;vrOjeLbPR9P0I3X2v7k5f5BXEZxweKhieRaTiaFr4B8LQrGG0yJ1T7gcb66mNUji8tU2qnGK8v8A&#10;GHxN1rw7rlrpV54fBmunQJP5n7uuw+IGu3mg+CZ9Xs7Vbu6SP93B/wA9Hqmb4jC46XJ7XVT+Eu3H&#10;h7Rbm7a6msYnmk+++KsDR9N8vZ9jh8v+55dVfA9/qWo+G7a91e0+y3U0e+SD/nnWw3zdDQcU6leE&#10;+SU9hlvFHDCscKCNI/4EFLLHH5nmGPNSUVmZXdzj/jN4Wk8W+DX02DZ58ciTwb/76HIqx8N49aGh&#10;KuvWkFrcr8uIZMh66YHNLszVXZv9alLD/V38I+kIB6gUtFSc4gAHQAfhS4HpRRQAUY9q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Z+89qfRQAUUUUAFN2CnUUAN2CjYKdRQA3&#10;ZRsp1FADdgpP3ntT6KAINuN3sBXkvxcuPEdp8TdPtrDWZobLUBskT/nnXrajOfcV5J+0BBHN4s0M&#10;zXXkr5n8FUexw/ThPGcs+0ih4rvde8FfEzSYrLWbrULS/wDkNrO+/ZXsk06JYtcSjCqm+vHvENsn&#10;gz4pWep6pdTXlnPHsSab5/IrvPidqUKeCpJYr6OOOfGHz/BRyI6sww8J/VuXaW8jyGH4r6ho/wAQ&#10;Jo5/PuptduDb6TYv/f8A4H/6510XivwHqmmfDy/1m/1y6n8QXA867u43+QH/AJ5p6R1wkPh3UdQZ&#10;Pivb3sF19hk+y6Sjx/6uD/lpJXtXiLWtO134T3F1Pcxok0GM/wC3XRL9z+6R01HTniKGOwi9z4Tn&#10;fhT4D0DVvhrbXV/ZmS7nj+eYt+8/OsfSfD8kF5q/wo8T3LappWt27iEzjeUD9q6r4CeINH/4QCK1&#10;e9jSS0dw++SsLSlk8U/tA/21ZCb7BYQbPO2fu5HrnvOBtVUquKxtLE/B73/2p5D+yLcw+AviTqnw&#10;88WmSLV9BuHSzknk/wCPi0/5ZyJX0jdaPpPi7xTa6zLDHcRacf3Eno9eaftw/C9fEvg9PGfhrNr4&#10;y0T59PuIR+8uE/54Vtfsh/FbSPH/AMPo7B0/s/xFpMfk6tpM3EkD/wB/Z/cNejiIupSWIpI8arjq&#10;k6EK0vj+A9X1i4Wz0y5uf+ecLMPyr5Y8WWsXiP4I+JvFGrL9tvPtyJH57/6v95X1VqECXVnLbuPk&#10;lTYK+XvipBf/AA9+H+p6Jrlvv0O+1aAJdJ/yy/eVjgE/rkDTB1EssxMKb/fe7b9T2rUNG8Fy3ej3&#10;mo3Nta31lBHJbukmxxx2ql8etCbxXDp9hbOscgffHIa5L4gaDo/iv4j6DeaRp1xdLGiea8cfyCP3&#10;rtvi/wCJrTwn/wATyWxnkg02zfzJI4/uVhye0q2Oujz4WWGrwnzT5W/8J5V8IfFt34r+M0+j3Ezx&#10;6f4Dt3gkkT/lvPJ/BV/4I6HqHhL9qDxDp5ngksNfT7dJH/y0hnqx+z18Op7XU4fFlxA+3xLK+qXc&#10;cn/LOSStnUNM1W3+P3/CTWegT+Ts8l5/79b4qajP2MPsm+F+qVXXlCf8WHN/2+YP/BRhYP8AhTaO&#10;/wB8X9vs/wC+69D8VCP/AIURbpOnyfY4d/6VwP8AwUDtNR1H4R3H2XT/ADIbWSCeR37fvK6zxZrl&#10;rZfAXTDqEKwXN3YwIlpI/wA/QVo489CmebRupYPXr+pzOv8AhzWfBFvaeL/Bcxe1Fv8Av4H+fNdn&#10;D4w0rxLpOj3cEiC889N6fxpW98LtQTWvA9sZ0h5j2SQJXN+IPhlCnjKx1jw4q26QP+/g3/JXFy8j&#10;PQeYUMTNwxn8SF/f7+UjovjB4Sh8W+EZrLIjnRd8L/3G9a4n4M3Ota/OuiatxaaQP3hd8yTvXq+s&#10;rcjQ5lsyhuPKwm/pXnvwb8J+KtB166vtYuraZbw7n2DGyq6HJgMUv7NrQqTV46w/U9RCACn0UVif&#10;PDP3ntT6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I5OI8Y4rnPFHgzR9f1KO+1G3aR4PufPXSgejUFfU0&#10;zSjWqUp80JWMTVvDmlajpKaZeQedCnCCSuY+IHg7T9P+G+tR6aj+Y9m6JvYvsr0EA9SaratELvT5&#10;rQ/8to3Wrpz5Zor61WjDl5zkfhL4bsbL4Q6Hor7bqGC0QZcffrWm8IaDLJvksI8f3MfJXM/AO/nt&#10;9HuvCGpyD+0dFnePZI/7ySP+B69GxkfNWmK54VpkUcTWhD3JmAvgrwx/0CLU/wDbOtq1t4oIVigi&#10;SNU/hWpuO1KSPWsAnWqT+OdyGSBH2yFBuTpXin7Q3wKuPEviqz+Ivw51WPwz46037l8kX7u/j/55&#10;z+or29VB7UrGtKWIqUZ80CPiR4B8G/jpq9v4wHw1+NGkweHPFv8Ay4XUf/Hhq4/vxPW9+2k0Efwb&#10;WS6WNoP7WtPMR/8ArpXQ/Hj4V+Gvil4TbTNctVFzb/vLC+jGJ7Sf+CSN+1fP+peJ/EWtfAXxJ8N/&#10;H8clx4p8GalBGZ5E/wCP+DzP3dxXr4GnQr1oYiktU/ej+qMpQ5ockmfXFiIls4RCmxPL+QV45+2B&#10;eT3uk+G/Atr5kk/iTV4Y59n/ADwQ5kr2DQ5PM0e2k/vQJ/KvJrFLDxd+1bc3Zk87/hDrDyNn/POS&#10;euHB+5XdW3wCqxfwHrVrDBZWSQp8kMKbBUOj6vperxu+mXtvd+S+yQwuH2GuD/austc1b4L6jpnh&#10;3UpNOvb6SOH7RH99E3/PiuM8D+DtG+C/xa0O10h7uPT/ABRa/ZbuOSffH9qj/wCWnNKnhYTourKf&#10;vu4e05J8hr/t8agNK/Zr1fUn+5azwSP9BIKZ8HfCn/Ca32kfE7X5zdQyaYi6bpzj93b/APTSue/4&#10;KXTofgXYaTPcNBBquvWlvcSD+55le8+FdOs9I8N2Om6dGiWtrAkcH+5iut1nRyyHJ9ty/QfL755h&#10;+0Rc3Hwx8LL488L2Ef8AoF3H/aVqPkSeB5Pnr1Pw/qFvq+iWupW3MN1AkyVxv7UNta3nwJ8Rw3f3&#10;PsZx/v1z/wCyz44Gu+E9H8Ow2Um/TdIg+2Tv/wAs5P8AnnWEqU62D9t/KKLhCfIeoz6vpVvqkemT&#10;X0CXk4/dwM+HetAY6gV89eD/AAHc65+1V428SeI5HkW3SODSdkn+oj8uvRPhNrWrQ63qHg3xNJu1&#10;DTX32k5/5e4P+elZVsLGMPclqOEz0SiiiuM1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bTqb&#10;JQB5L8cvC+u2etWfxH8Hqkmr6Smy7tOiX0H8Yrt/h34t0rxl4bh1nSZt8Mw+dCfnhfujiuhk27ut&#10;eMePtC1X4aeLJPiB4OjMmkXb/wDFRaOg/wBb/wBN4/8AppXbCSxMPZS+P7P+Rl8B7XRWX4V1vTfE&#10;Ohw6zpF3HdWV3HvjkTvWpmuJ3TszUKKKKAGdjXy1/wAFEZ7jwh/wj/jLTk4mvI7G/T/npG719Tdq&#10;+dv+Cgehx+MfC3h/wSkrx3Op6mkkZj+/8nNetw/U5MxhzbGdXY9htNVEHwqj1V32bNKE+/8A4BXk&#10;X/BPnw1JD8PdT8fahqM99qfjTU5L6eST+5/BWDqXxC0zxD8GdJ+DtlrMz+LtW/4lVxBafPcW6J/r&#10;JJP+eddp+xWv/CN+C9Q+GF7PHJfeD7s2v+3JB/yzkrqqUPY4Ovr7/P8A+Sk/HMu/tu63PoPwU+32&#10;rv5n9q2qfJ/10pnxehudU+KHw6s7cb8XH2qX/cSpf22rYT/s+6ldkfLp88F6/wA/9xwao/s8te/E&#10;DxJH8Wb+N4bK4sEh0GBz/wAsP45PxNZ0bQwUav8AK5filYJ/HyHI/wDBUNZ0+EPh+72f6LaeJbSS&#10;7/3PMr6K8MzwXeg2c8P+rkgR0/KvP/i1pekfF3w/rvw7l+a1SLZcXSf8s5/4K8j8C/HbxH8KvDf/&#10;AArf4heBPEmpeI9G/wBF0260y08+31RP4JC/8FT7KeJwVOhGPvw/KQf8vD1v9ozW4J7XSfAtrifU&#10;vEl2kfk/3IP43ritIuD4B/bKj0Dz3h0nxTon+ho/+r8+D+Ctr4D+CPE2reMpPiz8SbdLXXbqDyNN&#10;0mN/3emQH+D/AH67T41fDbSfiJ4djtLqV7W/tH86w1GH/W2knqlRTrU6S+rSfudfX/gB7/xHm3hP&#10;VNW0j9vLXPD127/2drWgx31n/vpw9d38StRtNP8Aid4VjtzHJql3ceRs/j8j+OvFviV4A/affxFp&#10;mvaNqXhi9vPD0ciwX3+rnvI/7klaf7Ovjrw3feJ5tf8AizqUejfEL57WSx1E+QkCZ/5YZrpr0YP/&#10;AGhTT5Ycvuhf7B9P5ozXFR/FPwLPrEOmWviC1ury4fZGkB3mu0r56cZwNh1FFFM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COXHcflSZO7k49qz/ABVLd23h25msJEWeNNyFxxXlPw21Pxz4rkmuW1u1jii/gSOq&#10;O/C5bPE0Z1+e0Inso56r+VObHBxmvI/hb4l8WL8RLnw/rE0F5Bh5BJB/yzrtvEnjnw/oczQXd0/n&#10;J/BGm+gMRltejW9kvf8AQ6JwQ2Qqj3zVLUtQ0y2XyNQu4V875Njt9+szRfG/hzV9Hl1C0vf3MP8A&#10;rNw+ZK8s+Kl94C8a3VjqN7/aRjsJPMWaHIjemjXAZRUxFfkqKVh/iHTNd+DPiCXXfCOmyal4N1J/&#10;M1PTYPnksH/56QJ/cr0T4W/ETwt47spH8ParHevB/r/LU/JU/gjxRouueEhqVq0tvZQfJm5j8uvH&#10;fGgtbbxGfF3wfRrLUDJ/p8fl+XYah/10/wBv/brv9pDEq1X4/wCb/M4oZbivbThCHwn0Xzn7v60v&#10;NfPWp/tUaH4etUh8X+CfFVjf4+f7Pp5ng3/7EneobX9rbwXNGkk1jfaZH5n39Rt3j+T1rH+z8U/s&#10;FwwVefwwPof7v4V4v4P1GD4j/tGajrVrtn0zwPHJp0cw5SS6f/WD/gFZFz8Tdc+L0dzpnw4S40jQ&#10;I48al4nu4Ng/3Lcf8tDV/wCEd2fDHhOXQ/h74eSaw06T99dXcnz3cn/LR5P9utKWH+rRnzfHIijg&#10;q2I5+X7J3vhf4U+BfD3xC1TxvpGgwQa5q3/H3d9zXO/Fr4Y61deNYfHvw81a30jxFHH5N3HPHmDU&#10;o/7klbfwa8X6r4rguZtRsYbXyZNiBHzXY6m7DTZjEu5/LfZWMa9aFTm5rhiMHPDV/Yz+M+ffEWle&#10;K/FUM+k/G7XdK/siSP8AeaF4f+fzP+ukn+spnhPRvE9lZ/8ACJeEfiXb6X4df9xZwXVp/plon/PO&#10;OjwlrsPhfxg2pX+nTmW73pOblP8AV11OvXPhLxnrlgk0L2d9bzpJHMkfyPXR9cq2taFj6Ktw3QpS&#10;5Z8z/v8A/wBqWb7xDo3wh02y8M2emXt9JjfPdEf65z1eR69R026W/wBNtr3ydokj34f+CvLfj1sk&#10;8TabaNv2p88hHpU2oeIPEniy+bRvBt1BZxWsH7x5/WuWcueXNcxqZPRngaM6K5P55HdfEjWbjw/4&#10;NvNVtbVrqaAfJGnWuT8L+PNcm+GI8S6hoz+cG/1ZTYax/iNc/EDw38O4Vl1C3urpm2PJs4rStrzW&#10;ofgRHPqDb7yaL95UmuHyynHDU3Lknzzsbvwj8X3HirRZtSuoEtUjk2RjPWl+JXwx8CfEKGIeLfDd&#10;jqrQj9288fzpXnvgfwnqVz4DuNQ/tS409CXePy32VteG/H/9nfDlh9t/tK/t/kjk/v01KcZc0DHM&#10;shhOvP6n765vuOu8C+APAngrnw5oGnac39+KP566pZYpl+SXNeM6T4V1PVfCZ8S67ql9DqBR5kSO&#10;Ty446t/suvqt5b6lq2o30k/mTFUR36Cs5Ocpe8cs8np0sNUrRqfAewx06mx06oPH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MPx5M8Phi6eNvm8s15p8M9AGuaC1/p9zdaX5gdX8v+OvW9Vtbe+smt7lNyP2rk28&#10;H39vD9j03W5LS0ZvuRx84rWJ7GCx0KWEnSTtO5wvw1tT4Ti1nyZpNQvt7o7vWp8BLcX2m6hf3376&#10;Yu/L13eheFtM0m3lhiWRlm++ZH376o6V4IstNvXnsbiaGKSMo8Eb/IaZ6GIzqhWp1l9ufLr6HnPw&#10;/sWuviLqVtLEn9myRuHKfJsp8mh22teJE0HRXC6RY/PO4r1LSPCulabo72MEGyKT/WEN9+qa+CNK&#10;j1F7u2lnti8WwpG/7v8AKi5Us/h7eU6emlv/ALb1OB+KGu2F54D/ALG8Jz+ZHYz7LsRpVfw7blfh&#10;pDJrfiOHS9LZvnhWP5/zr07wz4U0TQ7CS1srONY5n3uG/jNR6p4G8M31x9oudNikk/2+aXuGX9tY&#10;eOH+rQT+Lm5upw/xP1aaz+GOmSeF4GuraedMOE/5Z1B8arnS7D4W6bJe6JZ3RuJED+Zb78V6v/Zd&#10;gdPjtfssaQwf6tE/go1LSbDULD7Hd2sc0P8AcdKIScPhOajm1Fex5ofBLmPKbrXtJn+B8Nv4ZtI5&#10;IYNiPbW6bNlJ4d8T6Jo3w5/sS3uoodUu43eONE316lpuhaRplq9vY2MMML/fRI/v1FY+GdCtJpJ7&#10;XTYY5pPvybKPaGn9r4b2fseT7fOeafsw38ENlcaZLHMl4z75BIlehfEj+0F8G3n9lzPBcpHvDpWz&#10;aWdpZ7vIhRf91KsSR74yr8ioucOPx8MTjvrPIeJ6H8TvCV94Zt/+Ez0+XzE6TT2mN9Yul39h4l8Z&#10;Qr4O0y9WzeRJJJ2j2RpXut1pmmXlr5N1Y288f91kqxZWlrY24htYI4l/uJxV8x6MM6wtFTlRpO8v&#10;73u/ceOfE46nrfxWt9GtLef/AFaF5vL/AHYrIt7nXfBHxRke20m4vofJ2uI0+/XvzRoJPM2KH9cc&#10;0jRQsfNeME+uKLl0eJOSh7B0bw5OX/gnmPxM8QeI28B2urWvhwvOzIXtJD9zmsLXNa8W6z4HtrCH&#10;wzJGsg++TXt5G70b8KFVDxtFHtDiwubwowhH2Pwu54Zf6n4sm8Dx+E7PQ5obib5Wn/5ZhK2dN+Fk&#10;ek/CmSy0+PGqf68OX6vXrKqv3VC49MUrDjbjrRc1lxBX+GjDk97mfmeQ+Abrx3q/hW80XWtN8vyI&#10;XRJ3/wCWlR/s26D4p8PedY39okFhv3fvD89exbBtAx09DTZCwb5iAKi8WTWzyc6NajGnGMJkqfep&#10;9MT71PqTw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bpTadRgUANop1FADAoSOlp2BRQA2nUYFFADaKdRQA2&#10;inUUAGRRRRgUANx7UU6igBtFOooAbR/HTqKACiiigBtFOooAb/HTq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I41PzfN/HUl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GB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VE0wBxiigCW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Mq4/1zfWipbr/AI+G+tFA7GhRRRQI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Cj&#10;N5fmt9aKJvL81vrRQBe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ChcoTO3HeipJkHmtx3ooAt0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RmkfzW+tFTMm&#10;GorQCxRRRWY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H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TZKdWN4ztU1Dwnqdm8kkaSWkiF432OnyUAasciSfcdW&#10;okkSP77qtfL/APwTRvv7P/Zz1bXfEPiG6u0j1u7S4vtSvJH2JH/10rA/am8eaT4h+Onwbk8O6xrM&#10;D3er/J5fmR2l3B/7Uo5APsOiuJ/4Wl4N/wCFyf8ACrV1X/ipvsf237Ls/wCWf1rO/aqtp7r9nzxU&#10;9pf3Vjc2+myTwXFrJskR0GeKAPRd4or4z+EfheTU/wBiXS/iJN8TdZ0vxJHpMl9/ac+p+ZHG8f8A&#10;BIkldr4T+Pus6L+wfp/xb8Z2yya1cW6QwEJ5f2udzsjk/H+lAH0vTq8B/Zhsjqzrr3jb4ix694z1&#10;G38+4021u9lvYRv/AARwf+z15z8CvC+r+Jf2sPix4b1Tx14j/svRbiP7BBHfv+78yqsB9iUV8xfs&#10;2+LvGaftCeOvgzrXiWTxXo2i2sc9prA+SS08z/lhJIn8fP6VxX7Kvh/VvH+qfE6z8SfE/wAQw2vh&#10;7xFJY2aR3+zyE/56VJHOfaFFeG+G/BPxCi+Cl94d8JfE9dUk1K7/AOJfr9xiSSztf/ahry/wfB8Q&#10;/gH+1h4S+H158QdY8aeG/HNvO7/2r+8ntJk/5aZ/Kq5Sz7Cor5d+Pnws+NurXniD4iQfGK40V9E3&#10;3Wg6PYJstPIj/ef6R/z0rvP2dfHHij4pfsm2XiyaePTPEN/psmbtIPkEyf8ALQR/UVIHs1FeB/8A&#10;BPDxN4w8T/A26u/HOryapqdvrd1aPPJ/cQ1B/wAFCvit4i+GXwnh/wCENdx4gv7tNgSPzDFbJzI+&#10;ygD6FormfhD4qsvG/wANdF8V6fMk0GrWSTo6f59a6SgAor5i8a/EnxL8V/jPrPw48B+NtP8AB3h/&#10;wvOkGvazIU+13c+f9RbiT6ffrU+OmteJLT4geAvgR4Q8R3Wk3GuW73eoazJ+/uPskH3403/8tJKr&#10;kI5z6Jp1fOHwm8ReM/Cv7Rms/A7xX4nfWrK+0n+1fDuoyRbLiCMffjk/v81yP7Od38ZviX4i+I2n&#10;XPxevNNPhPXpNKsfL0yCTPX949PkDnPr2m182/Av4s/EPQP2hrr4GfGG4tNS1OW3+16Dr9pB5Ed5&#10;Dj7kif36zv8Agob8fdW+HHhuy8PeBJ5I9dur+D7XfRJvjsI9/wBx/wDbeoLPqWis3wtNPceG7GW5&#10;fdPJAjyGqfj7xJYeEvC91ruqH9zaxl1jB+eR/wC4lAG5RXzr+wl8XvFfxS0fxzr/AI1jFhDp2sbL&#10;O0kj8v7JB5edj+9V/A/jv4g/Hr4gXs/gnxLY+HPh7ot/9l+0Ikc93rbx/f8AL/55x0AfSVOrxb9p&#10;74tX3gSfQfAvg2GC+8beKZPI02O6f93Ag+/PJ9K2bLVdW+Fnwf1bxf8AErxSmuTWFr9qu54YBBH/&#10;ALkdVygeoUV8z/Be/wDjv8ZfCsPxEk8XWngvRNTzJo2lW+nx3Ehg/gkkd67H9mDxD8XbzxF4v8Nf&#10;FaG0mk0K8SPTNStbbyI7+H/noKOUD2eivMP2sviRd/Cf4I6n4x06xF1dQPHDBG/+rR3fG9/avNv+&#10;FlfEnwL8Uvh/YeINWtfFWk+Pj5ciWlp5clhJj/WJ/wBM+akD6Yor5k+MHiT9qW51zxDrPgLT/D+j&#10;+HPD2828GpQeZcaokf3yn9zpU0n7TsbfsgaL8Uv7H26xrt3HpdvY/wDLP7W52f8AfHFAH0rRXz7p&#10;PxB8eeAvjR4V8F/EzUrHUbXxpBILS7gi8v7JdJ/yzrF/aI+NXxPf4zf8K0+Btjoeqatp9sZ9X+3S&#10;fPG3/PNB9KAPpyiuc+GEvimfwHpcnjaC1t9fe3/0+O0P7tJP9iuI/ac8UfFzRNL0+x+EXhO11jU7&#10;yT9/Pdv+4t0oA9aor5i+A/xc+O118fG8BfFjwjpWlWcOiyajLdWj7/uY7+/9KWT4v/FnxJ8N/EPx&#10;U8E2GlSeG9Fu5PsemTp/pF/BB/rJPMquVgfTlFfM/wAdP2hvE2l/s5+D/iv8PtJsZrbxJdW8Elrf&#10;ffgefOB+ddN4w1j9ojRbjRdStNJ8MarZSXCJqljaiT7RAj/88/WpA9yoryH9sr4oeJfhN8I08XeG&#10;9Dt9UkS/hguxPJhII3/jroPiV4s1vSPgTe+M9CtLWfULXTPt0cEx+R/kzQB31FfNXwd+J/7QPj/4&#10;I2fxF0jw14PuPt+97fSTPcJM8fb5+ldj8E/jtD8QvAfiK7Twxfab4p8Lu8GpeHrgfv45/wDlmn/A&#10;8UAeyUV8c6t+0N+1Vpmi/wBtan+zvZ2mmeYmbh7/AO4m/wDub85r2j4y+MPjFZaHpEfw28A2uq6p&#10;eW/n3731x5cFp/0z/wB+gD16ivIf2R/i9qPxZ8D3934i8NS6Drmg372Gr2j8pHOnXYTWbp/xh8S+&#10;PviHqHh34T6DY3mk6Dd/ZdX8R6tI6WnmD78FuI/neTpQB7hRXz/+0B8Y/if4L+N3hL4e+F/CGh6s&#10;/i1HNtdXF3JH5Hl/f310Xg3xZ8a4vizBoPjXwLoUfhy4snnfXdJvJHS3dP4JPMoA9eor50uvjv49&#10;1pPEfivwP4JstS8F+E797O7nuLmSO71Dy/8AXyW//LPZH/t1a/aK/aA1zwV8OfB/jbwV4esdf0nx&#10;bd29pAbid45Eef8A1dAro+gaK8XXxj8eNM8baPaa38PdBv8AQ7+48i8vNGvpHksP9t0emeL/AIy6&#10;vqvxSvvhn8JNGtNc13SQH1a/v5Nmm6Z/0zkKfPvoGe10V4bovxV+JGhfFrQvAnxD8CWK/wBvBxDr&#10;OhzvJaI/oRJ89e4UAOoryH9sD4war8FvAVr4qs/D0etW099HYyx+f5bpJJ9z+td1puqa5N8N49Yn&#10;0yFNWksPP+w+Z8nmbM+XmgDpKK80/Zh+IXiD4nfDt/EviLwsfDk/2uSCO0eTzM7P467rxBdT2Gg3&#10;t9Dam6lt4Hkjt0/5aELnZQBo0V5p+y18T7v4s/CpPFt7oL6HP9smtZLR5N+wxnrXpO8UAOopu8UU&#10;AOorI8Y6q2g+E9T1mO0kunsLSS4EEf35NiZrif2UfitH8Zvg5Z+OY9MbTRc3EkBt/M37ClAHptFF&#10;M/ee1AD6KbRQA6iiigAooooAKKKKACiiigAooooAKKKKACiiigAooooAKKKKACiiigAooooAKKKK&#10;ACiiigAooooAKKKKACiiigAooooAKKKKACiiigAooooAKKKKACiiigAooooAKKKKACiiigAooooA&#10;KKKKACiiigAooooAKKKKACiiigAooooAKKKKACiiigAooooAKKKKACiiigAooooAKKKKACiiigAo&#10;oooAKKKKACiim7xQA6im06gAooooAKKKKACiiigAooooAKKKKACiiigAooooAKKKKACiiigAoooo&#10;AKKKKACiiigAooooAKKKKACim0UAOooooAKKKKACiiigAooooAKKKKACiiigArK8WTwQeFtTuLqT&#10;y4UtJHkf+58latVtQtLe9s5rS6jEkMybHRv46APgD4ZXT6j/AMEwfGKeHZ5Lp7TXp5LuOD/WeR9o&#10;jk/9F123x4+JXw01ex+Bl34f8Qaa8dvrlo8SR/6yCPHlyf8AXOvqzwj4G8IeF9JuNK8PeHbHTrK6&#10;/wBfBBDiOSsjSvg58L9PuI57LwLokckM/nxkWafu3qoOxAyPXfhe3x0fQkm0f/hO/sHmGPyx9r8j&#10;/fqH9qq9tdO/Zy8YXd1OkaR6RP8AO9dDH4H8JJ8QP+E4j0O0TxB9n+y/b9n7zy/7lXfGXhvRfFfh&#10;+fQtesI73T7j/XwSD5JKks+Pvgj4A+Des/8ABPvSW8Z659hs59Nee7k/th08uf8A3M/38fJXKi81&#10;3xR+wf8ADvVPEloknh/w14utEuPk2fa9Njk8uO4kr65j+A/wpSzSwPg+xexTpZuP3H/fHSutuvC+&#10;gz+En8MyaVaf2SbfyPsPkDyNnpsqyD5w+K2h+FJP2wvhf4l+G8+nLq9x5n9pjTceXcWP9+Ty6xfg&#10;/wCH/CPib9uD4y/2lrE6XEckCRR2mpva/J5f7z7nWvo/4b/CzwN4GuHuPDWgwWs7R+X52Nzqn9z6&#10;VjXPwD+Flx4hvdeXw2INT1D/AI+7uCaRJJPxzQI8B/ZXjsPh/wDtxeLPh18Or7+3fCF1Yfb9Xu3f&#10;zpLC7/55vP8Ax1nfso/DTwH8RPEvxrXXdQu28/xVPBvs9TeD9x+8/uV9X+Bfht4I8Gabd2Phjw/a&#10;acl//wAfbwJiS4/33ri7X9mX4Q2s95PZ6BfWMl+d149pqk8H2j/f2PzQA/4XeIPhZ8LfhLc+H9K8&#10;VwTaT4LTyLy4muN/lv8A88y/9+uV+FeqeCvF3xOh+L/inxPoZ1G4i+w+GNOS9R3tIJP9jr5kldlH&#10;+zr8JU+GNx4C/wCEXH9i3c/nzxee/mPJ/f8AMzvz+NZfwx/ZW+CPgPxRa+I/D/hLy9QsTmB57uSf&#10;YfXEhoAqfHbxzoni/ULr4T6D4t0Oykk/5GK7nv44/sdvn54/9967r4XnwTYfCv8AsPwDfWs2i6Fa&#10;PaR+RL5iR7E/v1wXjb9j/wCAnizxNeeIdZ8JXT32oSmed4tUuIwz+uEevRvAvw08I+Dvhr/wgPh3&#10;TTZ6H5EkJhSR97eZnefM65NQM8m/4JsyRx/A/WZ5NQgnj/4SO/cPG/yInmVkaXcfEj4q/GzxN4r8&#10;FyeErrwppsE+hWf9sCSTz5P45I/Lr1v4P/BTwD8MfBmpeF/CVle22m6rv+1Rz3byH5xjjNX/AIFf&#10;CfwZ8I/C83h/wTZ3VpYzz+c6T3bznf7F6sOQ8H/4J7a14g8JXfi/4D+LDaJrnha4e4sI0f8AcTwP&#10;08v/AGK2/h14x/at1D4uXWh+Kvh1o1h4ZRp86qJ/3ez+DZ+88yvQ9O+APw40/wCNk3xXtbHUE8Sz&#10;7/Mn/tGTy+evyZr1GoA+Gv2Y/hf8PvGvwk+Lw8ZWSyeILXXr/wC33nn7J7R4y7pJH/zz/wDrVv8A&#10;wc+G/iL4ufsy/Dfx1P4rn0Dxl4Q3/wBm6648z7Rao/8Ay03/AH4+P0r2b4ifs0/C/wAX+L7rxFeW&#10;erafdakP+JnFpOpSWkGof9d0T/WV0XxL+Evg/wAaeBrLwhfDUNO0WxK+XZ6TevaoUH/LN9n8FWI+&#10;fv2VdK8UePv2wPE3xU13xHB4g0nwvavoemaraW3k29w55kCf39nPPvWz/wAE65N/xE+OU7yJsk8b&#10;Sf8ALT/rpX0X4X8I+HfDfguDwroOmx6fpdvB5EcEHyeWntXj1n+yB8KLLUNQvtMuvF2nTaqP9LNp&#10;4hnj+0f79QaHnHxQ1248bf8ABRLQT8PLe11u68F6BO9+6SfuPMk+5HJIK4P9p/xV8XYv2bdW/wCE&#10;4+CY0m8vdahmv9W+0JJE/wC8/diPD+Z2r7L+Cvwo8C/Czw+2k+DNEjskkH7+dxvnuPeSTq9WPjP8&#10;PPDPxP8ABcnhPxZbTTaa86TlIJ/LfehynNAHjHxB+Kv7Q+leD/CF54D+CX9q/wBoaZHJqcFxP+8t&#10;JP8Ann9+sLWPGX7ROqeNfCeqeI/gXNc6Tb27zXdhYXUchguv9ve/avqywtI7KwitYBhIU2JU1AHw&#10;98BfHPirxR4K/aA+zeCZNDuftVxMIz/ywn8t/wBxJ/006VmeHfAGiaP/AME7fD/xE8D6pqGm+INM&#10;ig1L7Vb3zp5lx5n7xHQcV9e/Dv4XeFvBmoeJrzSLeR38WX/27UknfejyVw1n+zJ8O7TXJJLW61mD&#10;Q3vPt3/CPJeP9g8/18v0/wBirMzxzwzoUPxO/bmtbr4lxzR3Ufg6O60i0RvJ3/35Kwte0vxJa/Cf&#10;9oj4SWOpalrel6D5d3pEl3P58kEcn7x4N/8A2zr6h+NXwO8KfEXXNH127uNS0fWtBGyw1LSrjyZY&#10;0/ufStX4R/Czwx8PfDN7o2lxz3n9rXD3GpXV8/nSX0j5yZCevWjnGY/7Guv6V4l/Zl8H6jokkYgj&#10;0mCGSOP/AJYSIAHQ1a+P3j/WvCXgPUdR8B+Gl8W65aSJHJpsMn3P98iuC/4ZQ8NaP4gub7wH4y8T&#10;+EbK/k33em6bfv8AZ/8Atmn8Fet/CvwJovw/8P8A9maT9qn8x99xdXcnmT3D/wB+R+9QWeG6v8Wd&#10;c8R/ss+KdW+M/wAM28OLcOmnQWM7+Yl55/yI/wCZrz/4X6X4s/Zo+Mfg/QPGkz+L/DfiiL7BpOpu&#10;d8miz/8APDn+CvrL4u+A/D/xJ8A6h4P8SwPJp+oJh/KfZJG3Z0PrzXD+EvgNptlruhal4l8R6l4j&#10;/wCEV/5Akd2f3cH/AE0k/wCej0Abnx41vUn0Obwb4S8m58R6ynkRx7/+PSB+Hnf2FfOv7Yng3Svh&#10;r8E/hL4Xttk+j6D4rtI76RP7+8fvJK7P4l/sg2/if4pat43tvir4u0m81aXzClpcCPyv9hD6cV3/&#10;AIP+AHhzS/gfc/DXWtU1LxFBfSefc3upTeZOZ/8AnpmrIPN/28t998dPgvpNlaeffSeI/PjdP+Wa&#10;J/rK2v2sv2cvB/i2z1b4jaJdXfhzxpa27zwataXjwb3T/npXYfDP4IWvh/xtZeL/ABD4jv8AxFq2&#10;kWL2Oly3f/LrB7f7dcfdfsv3uo+OdZuta+K/iq68N61d/apdDFy/l5/55l8/coLK1z8d/G3gj9lv&#10;wR4v1HwVqXizVtTtETU3sY/uSY+/Xqn7PPxD1H4i/DGPxZrfhS98MO8kmLS+/wBZ5af8tK7PQdLs&#10;NF0S20nT4Egs7SMQwx54CVD4x0qXWfCd/pMN29lJfW8kInTrHv4/rUAeG/sw2X/Cb/Ez4lfEy8aS&#10;SHVNQOj6Z/0ztYPk+SvM/FFj8TP2Y/2bvG3h54NK1jw3NcSJ4dnL/v4/P/5ZyR/x19QfA7wFYfDT&#10;4X6X4NsbiS6TT4sPcSf6yd+71yusfBo+LPiRbeKPH3iGfXLXTLjz9M0fZss4JP4HkT+M1ZmfNfx6&#10;8J6t4U/4JmfDzw/eq9rqn9u6U7o/W3d/Mx/OvpK+8HfFRPiR4W1q5+IVvJ4c0i3/AOJvYPBs+0Sf&#10;89PMo/az+Cb/ABq8J6doLeJ7rRLbTrxLrEEYfe6fcPP1rE8a/BL4j+KNL0/QtT+MV8NFgkj+2W9v&#10;ZJHLdxp/AXoGM/4KKP8Aav2StcktWSZJJrbP+2nmCuv+I6Sf8Mp6rGkfz/8ACNPiP/tnVX9pr4Pz&#10;/FP4RW3gHS/EEmgWcVxC8jxx7/Mjj/grY8a/D7Udb+Bcvw+tfEM1rNcWH2J9S2fvNmMUAcN/wTbj&#10;eH9jvwiH/wCWkEkn/j9cX+zu5v8A/god8WL/AEWM/wBk29tBa38ifcN3XT+AfgF4+8I/BhPhto/x&#10;gu7bTY96JPHpkf2iKM/wI9elfAL4UeF/hJ4L/wCEf8NxzyefJ599e3UhkuLyb/npI/c1BZ51+09q&#10;194n+NngH4QaWzhb+8OsavIg+5aQfwfjvr2T4gWmu6h4P1C08MalDp+rzwOlpdTR+Ykb+4rmfDvw&#10;2t7D43618SLm/e6vdTtEtII8f8ekYrC+LXgj4xar8TtP8ReAPiZa6Hpcdv5F5pl3p/nxv/tpQQeJ&#10;fCPxJ498Jfs2/GTwp4qsU/4SXwd58j6japs/tDz43xJ+lY/gXQ/iB8J/2FvDvxI8AeOZGmgjTVr7&#10;TJ7RHt7yOeT95GP9vkV9PfD34U6Xo3hXXNN1vUZ9eu/E7vJrN1OPL+0F/wDYH3OK8/039nfxHaeA&#10;7b4YDx15nw/tbjelo9v/AKX5Hmb/ALP5n9yrEcd+0Xe+IvEv7QXwH1vww0Gm39/HcTn7Um+OND5Z&#10;KfrXrHhnTPi1p+n/ABAu/HetabqME9pJ/YMenReX5Eflyev4VkfGr4Ga/wCL/jZ4J8b6F4ui0ez8&#10;GfLaWAt857OffgV7lJHvj2OPv/foA+V/2FXtIf8AgnrcSTvJgWmpfa9/3/Mwa8m8W/25D/wTU+Es&#10;cXyXknirTvsHnf78nl17xN+z74x0qTxN4Z8I+P4NK8EeLb43V3YPab57MP8A6xIJP9utL9pL9n/V&#10;vHXgHwl4M8HeI7Xw/pHha7guo4JLfzPMeD/V9KAOt8Gaf8ZoviNdX/i3W/D9x4e/s3y7O102CRJE&#10;n/56SeZXkn/BNlU/4SD4vTXez+1n8YyfbM/fA/ebK+ntLS7TT4UvXjkufL/fPGMIz14T8Q/gV4s0&#10;v4oaj8TPgf4vtvDGu60P+Jxp2oW5n0/UP+mjp1R/pQM94urW0mnjnngjeSH/AFbun3Ks15f8L/Cf&#10;xL/tpdc+J/jSz1KeAf6Jpui23kWkf+3z87n61d+EPhf4iaJ468X6j4w8YQ6xpOrX/naLYpBs+wQ/&#10;3Kgs8l/4Kvb/APhluHb9z/hJrHf/AN9vX0NpL7fBNs//AE4D/wBArmv2hvhrp3xW+FOp+C9RuHtU&#10;vNr288Z/1EiHKPXn3h3wd+0ZB4Eh8EXvizwskUEP2X/hIIbaT7Y8GMZ8v/Vh6CDGvvG2raN+znpj&#10;eG9Vh03UPEHiX+y7e8kTzPI8yT/61dN4T+GnxB8HfGGbVrLx9d6r4Ku9JkS+07VLh5J47oJ8kkZq&#10;18VfgDo3in9m22+F1vqU1rLpnlz6ZqOf3kV1H9ySsn4H/D7496dJLd/E/wCJ9hrL2mnva6ZY2Np5&#10;cHmFMeZcOY8vViPn7w3D4+8Nfsd+KviFonju90qTQfFtxd2dnBH+7kjjn8uSOT/rpXsXxr8U+ONO&#10;8U/CX4m2fiCS08L6lcQWniGx/wCWf7//AFclUdO/Z7+KMX7HviL4SXniDQbvVdWvpJku9kiR7HkD&#10;n9c16V4o+EV94z/ZPg+Fnii/to9T/suC1lvoI/3cc6f8tEH4UXA868LfFefw3+2Z478GeIvF/n6X&#10;caZHfaBHcSfu45PL+eOP/npWhff8Lc074N+G7jUfG9ravrWtb9Xknj/fx2kn+rt7f/ppUvjf9l60&#10;1rwH8ONBTVlk1DwPdwyXGpTx/vL+Mf6wVt/tXfCbxt448TeCfFPgPWbGy1Hwff8Anmyv9/2W4T3x&#10;34oA5n9m3xb4n1TxV8YfA+tXGpXWm+GcDSDqX/Hx5ckD8b68z/Zj+IV98Mv+CeXhm60gJHqfiDxN&#10;/ZVm7pwkk8n+sr2D4e/Cr4u6J8YPiJ4n1bxVod9aeMNNCQJFA6eVOkflx/8AfFcn4L/Zm8YN+xja&#10;/CvX9X0+z8QaJrP9qaLf2v7yOORH3pv/AFoA3PGniPx18Gvjz4F0298QzeIPC/jS4ksL9LpP3lnd&#10;/wAEkf8AsVhx6z8d/EmqfGLTl8fW2mw+D7r/AIlEkFgnmSfu5JNn/jgrs4/hv8RPiJ408EeIfiid&#10;N03/AIQq4+1/ZdO/efb7v/np/sJVfwB4A+K2l658YLvU7fSnh8aTyPoqJL9z5JI/n/77FMDivFnx&#10;S+Kmofsj/Dv4xaPqscHlz2//AAlMH2fi4geTy3cV7Dpfi/V/FX7RVrYeG9WhuPCum6T59+8Ee9JJ&#10;5P8AV/vK474X6Fpvwp/Y7g+Hnxg1nRbSYWE8BR7gYkT+Ctf/AIJ+/DqX4efs+2UF5cyXd1qUr3Uk&#10;7/f8sn5E/CkP7Z7vRRRUFhRRRQAUUUUAFFFFABRRRQAUUUUAFFFFABRRRQAUUUUAFFFFABRRRQAU&#10;UUUAFFFFABRRRQAUUUUAFFFFABRRRQAUUUUAFFFFABRRRQAUUUUAFFFFABRRRQAUUUUAFFFFABRR&#10;RQAUUUUAFFFFABRRRQAUUUUAFFFFABRRRQAUUUUAFFFFABRRRQAUUUUAFFFFABRRRQAUUUUAFFFF&#10;ABRRRQAUUUUANkr5p+Hfjjxn8X/Hnjqw0jxqvhm78J6nJp1ho/2OOR32f8t5PMr6Wkr5k+L3wV8N&#10;fEnxBf8AxQ+D/iyTw5460i4dJL6zl/cXEif8s546uBEzu/C/j7xB8PvgXceKPj1fada32m3EkNxP&#10;aR7I5/nxH5YrvtB8aeFtU8MWPiC312xSy1KBJ7eSS4RN6V8o61471X4s/wDBP7xRL8R7GFtZ0HU/&#10;7N1Jk/dxu8cifvKd+154B8Iahp/wR0F7R7XS7zU4LCSCxn8iOSCSP/YonAIH1z/wkGhf2Q+rrrNj&#10;9gj+/dfaE8r/AL7zin6LrelatYi+0zU7W9tT/wAt7edHT8xXyr458L+F/C/7WPw1+EFlZPY+D57C&#10;e++wPP8AuLy7j/1fmf8APSr+n6FD4S/am+IngjQLO4tvCuveEn1G8ggk8uC0utn/ACz/AOee+oA+&#10;mf8AhIND8y1j/tnTd95/x7p9sT9//wBc/wC/+FO1vXNG0iNX1fVbOxWT7n2qdI9/0zXwHJ4E8P6V&#10;/wAE9fCnjNJNSuNctNdtZ7TUvtX7y333H/LM/wDPPmvob4t+F/D3in4yap5dpJ4i1238LPHJaX0/&#10;+gaZvT5JPL/vyUcgpTPoSGVJYxIkisj/AHGU9a8z/aK+J2peCYdM0LwhoZ8ReMdel2aZpQl2bI/4&#10;7iT/AGErA/4J9/2lH+y7oMGr3cl1d27yQyO8/mfx+v415vqvhOLx7/wUY1iHxVe6lawaJ4Zj/sSK&#10;zuHt5JEf77+Ynz1Yz6K+F+meN9P0OR/HfiW21bULh9/l2dolvBacH93H3fty9dfXzb+x3qHiTQfj&#10;h8R/hRqviW+1/SfDs8E+kz30vn3FvHJ/yzd6+kqiRYUUUUAFFFFABRRRQAUUUUAFFFFABRRRQAUU&#10;UUAFFFFABRRRQAUUUUAR0UjfeNFBmS0UUUGgUUUUAFFFFABRRRQAUUUUAFFFFABRRRQAUUUUAFFF&#10;FABRRRQAUUUUAFFFFABRRRQAUUUUAFFFFABRRRQAUUUUAFFFFABRRRQAUUUUAFFFFABRRRQAUUUU&#10;AFFFFABRRRQAUUUUAFFFFABRRRQAUUUUAFFFFABRRRQAUUUUAFFFFABRRRQAUUUUAFFFFABRRRQA&#10;UUUUAFFFFABRRRQAUUUUAFFFFABTf46dRQB538Xvgx8Pvidrujar400Y6jNocvmWg8wqn/bQfxiu&#10;8toI7e3WCFESONNiIvarFFABRRRQAUUUUAFFFFABRRRQAUUUUAFFFFABRRRQAUUUUAFFFFABRRRQ&#10;AUUUUAFFFFABRRRQAUUUUAFFFFABRRRQAUUUUAFFFFABRRRQAUUUUAFFFFABRRRQAUUUUAFFFFAB&#10;RRRQAUUUUAFFFFABRRRQAUUUUAFFFFABRRRQAUUUUAFFFFABRRRQAUUUUAFFFFABRRRQAUUUUAFF&#10;FFABRRRQAUUUUAFFFFADJBvj4rxofs+aFpesa9f+DfEeueHX8TXDz6ulvPvjnf8A2E/gr2iigDza&#10;T4LeBD8F734YLp7rol/G4uSHPmu56yF/7/FcjqP7L/g66s/CME+u+IJk8GSRvYebfu+Nle70Uc5H&#10;Ijzn45fCLw38T/7Mu9UluLHVtCn8/SdVtJNk9pJ7U3QPhRpun6Tr8d1rF/fat4lg8jUNVnP71kxs&#10;wn9yvSKKCrI8BuP2X/DU3wA0/wCEh8SawNFsL+O9jfjzNySb9laniz9njw9rfxIj8Zp4k8Qabey6&#10;Z/Z2px2N48cd/H/00r2qijmJ5Eeb/s3/AAj0j4M+CpvC+h6tqV/YyXbzxi+l3+QD/AntR8WPhTZe&#10;LPFml+L9N1u78O+J9Jikgs9WtIo3+R+qSI/369IpMUFWRwfwZ+GugfDyPVLjTpp77Vdeu/terald&#10;P+8u5/X/AGB/sV3tFFAwooooAKKKKACiiigAooooAKKKKACiiigAooooAKKKKACiiigAooooAY33&#10;qKqTSfvm+tFXYzL1FFFQ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ULjidvrRSXX/AB8N9aK0M/aI0KKKKzN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MPUP8Aj9k/&#10;3qKNQ/4/ZP8AeordXsZm5RRRWBo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k3f/Hw/wBaKr3/APx+Sf71Fb6mOpvUUUVgb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ZF7/AMfUn+9RUl0n+kN9aK1uZmnRRRWRo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RmjzMxz3oq5RQA6iiigAooooAKKKKACiiigA&#10;ooooAKKKKACiiigAooooAKKKKACiiigAooooAKKKKACiiigAooooAKKKKACiiigAooooAKKKKACi&#10;iigAooooAKKKKACiiigAooooAKKKKACiiigAooooAKKKKACiiigAooooAKKKKACiiigAooooAKKb&#10;/HRHQA6ikz82KWgAooptADqKKbQA6im06gAooooAKKKKACiiigAooooAKKKKACiiigAooooAKKKK&#10;ACiiigAooooAKKKKACiiigAooooAKKKKACiiigAooooAKKKKACiiigAooooAKKKKACiiigAooooA&#10;KKKKACiiigAooooAKKKKACij+Gm0AOooooAKKG6UUAFFFFABRRTaAHUUUUAFFFFABRRRQAUUUUAF&#10;FFFABRRRQAUUUUAFFFFABRRRQAUUUUAFFFFABRRRQAUUUUAFFFFABRRRQAUUUUAFFFFABRRRQAUU&#10;UUAFFFFABRRRQAUUUUAFFFFABRR/FRQAUUUUAFFFFABRRRQAUUUUAFFFFABRRRQAUUUUAFFFFABR&#10;RRQAUUUUAFFFFAH/2VBLAwQUAAYACAAAACEAFoofXN4AAAAHAQAADwAAAGRycy9kb3ducmV2Lnht&#10;bEyPQWvCQBCF74X+h2UKvdVNlMY2zUZEbE8iVAultzE7JsHsbMiuSfz3XXuxl+ENb3jvm2wxmkb0&#10;1LnasoJ4EoEgLqyuuVTwtX9/egHhPLLGxjIpuJCDRX5/l2Gq7cCf1O98KUIIuxQVVN63qZSuqMig&#10;m9iWOHhH2xn0Ye1KqTscQrhp5DSKEmmw5tBQYUuriorT7mwUfAw4LGfxut+cjqvLz/55+72JSanH&#10;h3H5BsLT6G/HcMUP6JAHpoM9s3aiURAe8X/z6sXz+RTEIajkNUpA5pn8z5//Ag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CFzfcf8QMAAI0TAAAOAAAAAAAAAAAAAAAA&#10;AD0CAABkcnMvZTJvRG9jLnhtbFBLAQItAAoAAAAAAAAAIQAagEE5BnYBAAZ2AQAUAAAAAAAAAAAA&#10;AAAAAFoGAABkcnMvbWVkaWEvaW1hZ2UxLmpwZ1BLAQItABQABgAIAAAAIQAWih9c3gAAAAcBAAAP&#10;AAAAAAAAAAAAAAAAAJJ8AQBkcnMvZG93bnJldi54bWxQSwECLQAUAAYACAAAACEAN53BGLoAAAAh&#10;AQAAGQAAAAAAAAAAAAAAAACdfQEAZHJzL19yZWxzL2Uyb0RvYy54bWwucmVsc1BLBQYAAAAABgAG&#10;AHwBAACOfgEAAAA=&#10;">
                <v:rect id="Rectangle 686" o:spid="_x0000_s1333" style="position:absolute;left:1706;top:1107;width:941;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x+axgAAANwAAAAPAAAAZHJzL2Rvd25yZXYueG1sRI9Ba8JA&#10;FITvhf6H5RV6q5v2EGJ0FbEtybGagnp7ZJ9JMPs2ZLdJ2l/vCkKPw8x8wyzXk2nFQL1rLCt4nUUg&#10;iEurG64UfBefLwkI55E1tpZJwS85WK8eH5aYajvyjoa9r0SAsEtRQe19l0rpypoMupntiIN3tr1B&#10;H2RfSd3jGOCmlW9RFEuDDYeFGjva1lRe9j9GQZZ0m2Nu/8aq/Thlh6/D/L2Ye6Wen6bNAoSnyf+H&#10;7+1cK4iTGG5nwhGQqysAAAD//wMAUEsBAi0AFAAGAAgAAAAhANvh9svuAAAAhQEAABMAAAAAAAAA&#10;AAAAAAAAAAAAAFtDb250ZW50X1R5cGVzXS54bWxQSwECLQAUAAYACAAAACEAWvQsW78AAAAVAQAA&#10;CwAAAAAAAAAAAAAAAAAfAQAAX3JlbHMvLnJlbHNQSwECLQAUAAYACAAAACEAgucfmsYAAADcAAAA&#10;DwAAAAAAAAAAAAAAAAAHAgAAZHJzL2Rvd25yZXYueG1sUEsFBgAAAAADAAMAtwAAAPoCAAAAAA==&#10;" filled="f" stroked="f">
                  <v:textbox inset="0,0,0,0">
                    <w:txbxContent>
                      <w:p w:rsidR="00DA25FE" w:rsidRDefault="00DA25FE" w:rsidP="00A56EF0">
                        <w:pPr>
                          <w:spacing w:after="160" w:line="259" w:lineRule="auto"/>
                        </w:pPr>
                        <w:r>
                          <w:rPr>
                            <w:sz w:val="15"/>
                          </w:rPr>
                          <w:t xml:space="preserve">» </w:t>
                        </w:r>
                      </w:p>
                    </w:txbxContent>
                  </v:textbox>
                </v:rect>
                <v:rect id="Rectangle 687" o:spid="_x0000_s1334" style="position:absolute;left:5775;top:1107;width:940;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oBxgAAANwAAAAPAAAAZHJzL2Rvd25yZXYueG1sRI9Ba8JA&#10;FITvBf/D8oTemk170BizCaItemxVsL09ss8kNPs2ZLcm9dd3C4LHYWa+YbJiNK24UO8aywqeoxgE&#10;cWl1w5WC4+HtKQHhPLLG1jIp+CUHRT55yDDVduAPuux9JQKEXYoKau+7VEpX1mTQRbYjDt7Z9gZ9&#10;kH0ldY9DgJtWvsTxTBpsOCzU2NG6pvJ7/2MUbJNu9bmz16FqX7+2p/fTYnNYeKUep+NqCcLT6O/h&#10;W3unFcySOfyfCUdA5n8AAAD//wMAUEsBAi0AFAAGAAgAAAAhANvh9svuAAAAhQEAABMAAAAAAAAA&#10;AAAAAAAAAAAAAFtDb250ZW50X1R5cGVzXS54bWxQSwECLQAUAAYACAAAACEAWvQsW78AAAAVAQAA&#10;CwAAAAAAAAAAAAAAAAAfAQAAX3JlbHMvLnJlbHNQSwECLQAUAAYACAAAACEA7au6AcYAAADcAAAA&#10;DwAAAAAAAAAAAAAAAAAHAgAAZHJzL2Rvd25yZXYueG1sUEsFBgAAAAADAAMAtwAAAPoCAAAAAA==&#10;" filled="f" stroked="f">
                  <v:textbox inset="0,0,0,0">
                    <w:txbxContent>
                      <w:p w:rsidR="00DA25FE" w:rsidRDefault="00DA25FE" w:rsidP="00A56EF0">
                        <w:pPr>
                          <w:spacing w:after="160" w:line="259" w:lineRule="auto"/>
                        </w:pPr>
                        <w:r>
                          <w:rPr>
                            <w:sz w:val="15"/>
                          </w:rPr>
                          <w:t xml:space="preserve">» </w:t>
                        </w:r>
                      </w:p>
                    </w:txbxContent>
                  </v:textbox>
                </v:rect>
                <v:rect id="Rectangle 4319" o:spid="_x0000_s1335" style="position:absolute;left:8717;top:13533;width:121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OGxwAAAN0AAAAPAAAAZHJzL2Rvd25yZXYueG1sRI9Pa8JA&#10;FMTvgt9heYI33ViLJDGrSP+gR6uF1Nsj+5qEZt+G7Nak/fRdQehxmJnfMNl2MI24UudqywoW8wgE&#10;cWF1zaWC9/PrLAbhPLLGxjIp+CEH2814lGGqbc9vdD35UgQIuxQVVN63qZSuqMigm9uWOHiftjPo&#10;g+xKqTvsA9w08iGKVtJgzWGhwpaeKiq+Tt9GwT5udx8H+9uXzctlnx/z5PmceKWmk2G3BuFp8P/h&#10;e/ugFTwuFwnc3oQnIDd/AAAA//8DAFBLAQItABQABgAIAAAAIQDb4fbL7gAAAIUBAAATAAAAAAAA&#10;AAAAAAAAAAAAAABbQ29udGVudF9UeXBlc10ueG1sUEsBAi0AFAAGAAgAAAAhAFr0LFu/AAAAFQEA&#10;AAsAAAAAAAAAAAAAAAAAHwEAAF9yZWxzLy5yZWxzUEsBAi0AFAAGAAgAAAAhAO3Tc4bHAAAA3QAA&#10;AA8AAAAAAAAAAAAAAAAABwIAAGRycy9kb3ducmV2LnhtbFBLBQYAAAAAAwADALcAAAD7AgAAAAA=&#10;" filled="f" stroked="f">
                  <v:textbox inset="0,0,0,0">
                    <w:txbxContent>
                      <w:p w:rsidR="00DA25FE" w:rsidRDefault="00DA25FE" w:rsidP="00A56EF0">
                        <w:pPr>
                          <w:spacing w:after="160" w:line="259" w:lineRule="auto"/>
                        </w:pPr>
                        <w:r>
                          <w:rPr>
                            <w:sz w:val="18"/>
                          </w:rPr>
                          <w:t>1)</w:t>
                        </w:r>
                      </w:p>
                    </w:txbxContent>
                  </v:textbox>
                </v:rect>
                <v:rect id="Rectangle 4321" o:spid="_x0000_s1336" style="position:absolute;left:9634;top:13533;width:4098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bU9xgAAAN0AAAAPAAAAZHJzL2Rvd25yZXYueG1sRI9Li8JA&#10;EITvwv6HoRe86cQHotFRZFX06GPB3VuTaZOwmZ6QGU301zuCsMeiqr6iZovGFOJGlcstK+h1IxDE&#10;idU5pwq+T5vOGITzyBoLy6TgTg4W84/WDGNtaz7Q7ehTESDsYlSQeV/GUrokI4Oua0vi4F1sZdAH&#10;WaVSV1gHuClkP4pG0mDOYSHDkr4ySv6OV6NgOy6XPzv7qNNi/bs978+T1WnilWp/NsspCE+N/w+/&#10;2zutYDjo9+D1JjwBOX8CAAD//wMAUEsBAi0AFAAGAAgAAAAhANvh9svuAAAAhQEAABMAAAAAAAAA&#10;AAAAAAAAAAAAAFtDb250ZW50X1R5cGVzXS54bWxQSwECLQAUAAYACAAAACEAWvQsW78AAAAVAQAA&#10;CwAAAAAAAAAAAAAAAAAfAQAAX3JlbHMvLnJlbHNQSwECLQAUAAYACAAAACEA3cm1PcYAAADdAAAA&#10;DwAAAAAAAAAAAAAAAAAHAgAAZHJzL2Rvd25yZXYueG1sUEsFBgAAAAADAAMAtwAAAPoCAAAAAA==&#10;" filled="f" stroked="f">
                  <v:textbox inset="0,0,0,0">
                    <w:txbxContent>
                      <w:p w:rsidR="00DA25FE" w:rsidRDefault="00DA25FE" w:rsidP="00A56EF0">
                        <w:pPr>
                          <w:spacing w:after="160" w:line="259" w:lineRule="auto"/>
                        </w:pPr>
                        <w:r>
                          <w:rPr>
                            <w:sz w:val="18"/>
                          </w:rPr>
                          <w:t xml:space="preserve"> w terminie wiosennym od dnia 1 marca do dnia 31 marca, </w:t>
                        </w:r>
                      </w:p>
                    </w:txbxContent>
                  </v:textbox>
                </v:rect>
                <v:rect id="Rectangle 4322" o:spid="_x0000_s1337" style="position:absolute;left:8564;top:15788;width:132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ytKxwAAAN0AAAAPAAAAZHJzL2Rvd25yZXYueG1sRI9Ba8JA&#10;FITvhf6H5RV6azZNRWJ0FamKHq0WUm+P7GsSmn0bsquJ/fVdQehxmJlvmNliMI24UOdqywpeoxgE&#10;cWF1zaWCz+PmJQXhPLLGxjIpuJKDxfzxYYaZtj1/0OXgSxEg7DJUUHnfZlK6oiKDLrItcfC+bWfQ&#10;B9mVUnfYB7hpZBLHY2mw5rBQYUvvFRU/h7NRsE3b5dfO/vZlsz5t830+WR0nXqnnp2E5BeFp8P/h&#10;e3unFYzekgRub8ITkPM/AAAA//8DAFBLAQItABQABgAIAAAAIQDb4fbL7gAAAIUBAAATAAAAAAAA&#10;AAAAAAAAAAAAAABbQ29udGVudF9UeXBlc10ueG1sUEsBAi0AFAAGAAgAAAAhAFr0LFu/AAAAFQEA&#10;AAsAAAAAAAAAAAAAAAAAHwEAAF9yZWxzLy5yZWxzUEsBAi0AFAAGAAgAAAAhAC0bK0rHAAAA3QAA&#10;AA8AAAAAAAAAAAAAAAAABwIAAGRycy9kb3ducmV2LnhtbFBLBQYAAAAAAwADALcAAAD7AgAAAAA=&#10;" filled="f" stroked="f">
                  <v:textbox inset="0,0,0,0">
                    <w:txbxContent>
                      <w:p w:rsidR="00DA25FE" w:rsidRDefault="00DA25FE" w:rsidP="00A56EF0">
                        <w:pPr>
                          <w:spacing w:after="160" w:line="259" w:lineRule="auto"/>
                        </w:pPr>
                        <w:r>
                          <w:rPr>
                            <w:sz w:val="18"/>
                          </w:rPr>
                          <w:t>2)</w:t>
                        </w:r>
                      </w:p>
                    </w:txbxContent>
                  </v:textbox>
                </v:rect>
                <v:rect id="Rectangle 4324" o:spid="_x0000_s1338" style="position:absolute;left:9557;top:15788;width:49002;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halxgAAAN0AAAAPAAAAZHJzL2Rvd25yZXYueG1sRI9Pi8Iw&#10;FMTvgt8hPMGbpuuKaDWK6Ioe/bPg7u3RPNuyzUtpoq1+eiMIexxm5jfMbNGYQtyocrllBR/9CARx&#10;YnXOqYLv06Y3BuE8ssbCMim4k4PFvN2aYaxtzQe6HX0qAoRdjAoy78tYSpdkZND1bUkcvIutDPog&#10;q1TqCusAN4UcRNFIGsw5LGRY0iqj5O94NQq243L5s7OPOi2+frfn/XmyPk28Ut1Os5yC8NT4//C7&#10;vdMKhp+DIbzehCcg508AAAD//wMAUEsBAi0AFAAGAAgAAAAhANvh9svuAAAAhQEAABMAAAAAAAAA&#10;AAAAAAAAAAAAAFtDb250ZW50X1R5cGVzXS54bWxQSwECLQAUAAYACAAAACEAWvQsW78AAAAVAQAA&#10;CwAAAAAAAAAAAAAAAAAfAQAAX3JlbHMvLnJlbHNQSwECLQAUAAYACAAAACEAzb4WpcYAAADdAAAA&#10;DwAAAAAAAAAAAAAAAAAHAgAAZHJzL2Rvd25yZXYueG1sUEsFBgAAAAADAAMAtwAAAPoCAAAAAA==&#10;" filled="f" stroked="f">
                  <v:textbox inset="0,0,0,0">
                    <w:txbxContent>
                      <w:p w:rsidR="00DA25FE" w:rsidRDefault="00DA25FE" w:rsidP="00A56EF0">
                        <w:pPr>
                          <w:spacing w:after="160" w:line="259" w:lineRule="auto"/>
                        </w:pPr>
                        <w:r>
                          <w:rPr>
                            <w:sz w:val="18"/>
                          </w:rPr>
                          <w:t xml:space="preserve"> w terminie jesiennym od dnia 1 października do dnia 31 października </w:t>
                        </w:r>
                      </w:p>
                    </w:txbxContent>
                  </v:textbox>
                </v:rect>
                <v:rect id="Rectangle 436" o:spid="_x0000_s1339" style="position:absolute;left:46634;top:28275;width:2141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icxgAAANwAAAAPAAAAZHJzL2Rvd25yZXYueG1sRI9ba8JA&#10;FITfC/0Pyyn0rW56IWh0FemF5FGjoL4dssckmD0bsluT9te7guDjMDPfMLPFYBpxps7VlhW8jiIQ&#10;xIXVNZcKtpuflzEI55E1NpZJwR85WMwfH2aYaNvzms65L0WAsEtQQeV9m0jpiooMupFtiYN3tJ1B&#10;H2RXSt1hH+CmkW9RFEuDNYeFClv6rKg45b9GQTpul/vM/vdl831Id6vd5Gsz8Uo9Pw3LKQhPg7+H&#10;b+1MK/h4j+F6JhwBOb8AAAD//wMAUEsBAi0AFAAGAAgAAAAhANvh9svuAAAAhQEAABMAAAAAAAAA&#10;AAAAAAAAAAAAAFtDb250ZW50X1R5cGVzXS54bWxQSwECLQAUAAYACAAAACEAWvQsW78AAAAVAQAA&#10;CwAAAAAAAAAAAAAAAAAfAQAAX3JlbHMvLnJlbHNQSwECLQAUAAYACAAAACEAjJy4nMYAAADcAAAA&#10;DwAAAAAAAAAAAAAAAAAHAgAAZHJzL2Rvd25yZXYueG1sUEsFBgAAAAADAAMAtwAAAPoCAAAAAA==&#10;" filled="f" stroked="f">
                  <v:textbox inset="0,0,0,0">
                    <w:txbxContent>
                      <w:p w:rsidR="00DA25FE" w:rsidRDefault="00DA25FE" w:rsidP="00A56EF0">
                        <w:pPr>
                          <w:spacing w:after="160" w:line="259" w:lineRule="auto"/>
                        </w:pPr>
                        <w:r>
                          <w:rPr>
                            <w:color w:val="E36091"/>
                            <w:sz w:val="21"/>
                          </w:rPr>
                          <w:t xml:space="preserve">PRZEWODK/CZĄCA </w:t>
                        </w:r>
                      </w:p>
                    </w:txbxContent>
                  </v:textbox>
                </v:rect>
                <v:rect id="Rectangle 437" o:spid="_x0000_s1340" style="position:absolute;left:50779;top:32246;width:8738;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0HxwAAANwAAAAPAAAAZHJzL2Rvd25yZXYueG1sRI9Pa8JA&#10;FMTvBb/D8oTe6qZWrEldRfyDHm0spL09sq9JMPs2ZFeT9tN3C4LHYWZ+w8yXvanFlVpXWVbwPIpA&#10;EOdWV1wo+DjtnmYgnEfWWFsmBT/kYLkYPMwx0bbjd7qmvhABwi5BBaX3TSKly0sy6Ea2IQ7et20N&#10;+iDbQuoWuwA3tRxH0VQarDgslNjQuqT8nF6Mgv2sWX0e7G9X1NuvfXbM4s0p9ko9DvvVGwhPvb+H&#10;b+2DVjB5eYX/M+EIyMUfAAAA//8DAFBLAQItABQABgAIAAAAIQDb4fbL7gAAAIUBAAATAAAAAAAA&#10;AAAAAAAAAAAAAABbQ29udGVudF9UeXBlc10ueG1sUEsBAi0AFAAGAAgAAAAhAFr0LFu/AAAAFQEA&#10;AAsAAAAAAAAAAAAAAAAAHwEAAF9yZWxzLy5yZWxzUEsBAi0AFAAGAAgAAAAhAOPQHQfHAAAA3AAA&#10;AA8AAAAAAAAAAAAAAAAABwIAAGRycy9kb3ducmV2LnhtbFBLBQYAAAAAAwADALcAAAD7AgAAAAA=&#10;" filled="f" stroked="f">
                  <v:textbox inset="0,0,0,0">
                    <w:txbxContent>
                      <w:p w:rsidR="00DA25FE" w:rsidRDefault="00DA25FE" w:rsidP="00A56EF0">
                        <w:pPr>
                          <w:spacing w:after="160" w:line="259" w:lineRule="auto"/>
                        </w:pPr>
                        <w:r>
                          <w:rPr>
                            <w:rFonts w:ascii="Times New Roman" w:eastAsia="Times New Roman" w:hAnsi="Times New Roman" w:cs="Times New Roman"/>
                            <w:i/>
                            <w:color w:val="E36091"/>
                            <w:sz w:val="18"/>
                          </w:rPr>
                          <w:t xml:space="preserve">Bortrr&amp;Skiba </w:t>
                        </w:r>
                      </w:p>
                    </w:txbxContent>
                  </v:textbox>
                </v:rect>
                <v:shape id="Picture 439" o:spid="_x0000_s1341" type="#_x0000_t75" style="position:absolute;width:74752;height:107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XkxAAAANwAAAAPAAAAZHJzL2Rvd25yZXYueG1sRI/RTgIx&#10;FETfSfyH5pr4Ji1oiCwUIirEFyIsfMBle9lu3N4u2wrr31sSEx4nM3MmM513rhZnakPlWcOgr0AQ&#10;F95UXGrY75aPLyBCRDZYeyYNvxRgPrvrTTEz/sJbOuexFAnCIUMNNsYmkzIUlhyGvm+Ik3f0rcOY&#10;ZFtK0+IlwV0th0qNpMOK04LFht4sFd/5j9OgcMW83LyveXD6Oq1K+7E45Errh/vudQIiUhdv4f/2&#10;p9Hw/DSG65l0BOTsDwAA//8DAFBLAQItABQABgAIAAAAIQDb4fbL7gAAAIUBAAATAAAAAAAAAAAA&#10;AAAAAAAAAABbQ29udGVudF9UeXBlc10ueG1sUEsBAi0AFAAGAAgAAAAhAFr0LFu/AAAAFQEAAAsA&#10;AAAAAAAAAAAAAAAAHwEAAF9yZWxzLy5yZWxzUEsBAi0AFAAGAAgAAAAhADqdBeTEAAAA3AAAAA8A&#10;AAAAAAAAAAAAAAAABwIAAGRycy9kb3ducmV2LnhtbFBLBQYAAAAAAwADALcAAAD4AgAAAAA=&#10;">
                  <v:imagedata r:id="rId30" o:title=""/>
                </v:shape>
                <w10:wrap type="topAndBottom" anchorx="page" anchory="page"/>
              </v:group>
            </w:pict>
          </mc:Fallback>
        </mc:AlternateContent>
      </w:r>
    </w:p>
    <w:sectPr w:rsidR="00D177B6" w:rsidRPr="00654F78" w:rsidSect="00A56EF0">
      <w:footerReference w:type="default" r:id="rId31"/>
      <w:pgSz w:w="11827" w:h="16973"/>
      <w:pgMar w:top="1440" w:right="1440" w:bottom="1440" w:left="144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E34F4" w:rsidRDefault="006E34F4">
      <w:r>
        <w:separator/>
      </w:r>
    </w:p>
  </w:endnote>
  <w:endnote w:type="continuationSeparator" w:id="0">
    <w:p w:rsidR="006E34F4" w:rsidRDefault="006E34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1" w:usb2="00000009" w:usb3="00000000" w:csb0="000001FF" w:csb1="00000000"/>
  </w:font>
  <w:font w:name="Tahoma">
    <w:panose1 w:val="020B0604030504040204"/>
    <w:charset w:val="EE"/>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Palatino Linotype">
    <w:panose1 w:val="02040502050505030304"/>
    <w:charset w:val="EE"/>
    <w:family w:val="roman"/>
    <w:pitch w:val="variable"/>
    <w:sig w:usb0="E0000287" w:usb1="40000013" w:usb2="00000000" w:usb3="00000000" w:csb0="0000019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EE"/>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72785586"/>
      <w:docPartObj>
        <w:docPartGallery w:val="Page Numbers (Bottom of Page)"/>
        <w:docPartUnique/>
      </w:docPartObj>
    </w:sdtPr>
    <w:sdtContent>
      <w:sdt>
        <w:sdtPr>
          <w:id w:val="1728636285"/>
          <w:docPartObj>
            <w:docPartGallery w:val="Page Numbers (Top of Page)"/>
            <w:docPartUnique/>
          </w:docPartObj>
        </w:sdtPr>
        <w:sdtContent>
          <w:p w:rsidR="00DA25FE" w:rsidRDefault="00DA25FE">
            <w:pPr>
              <w:pStyle w:val="Stopka0"/>
              <w:jc w:val="center"/>
            </w:pPr>
            <w:r w:rsidRPr="00241AC5">
              <w:rPr>
                <w:rFonts w:ascii="Cambria" w:hAnsi="Cambria"/>
                <w:sz w:val="20"/>
                <w:szCs w:val="20"/>
                <w:lang w:val="pl-PL"/>
              </w:rPr>
              <w:t xml:space="preserve">Strona </w:t>
            </w:r>
            <w:r w:rsidRPr="00241AC5">
              <w:rPr>
                <w:rFonts w:ascii="Cambria" w:hAnsi="Cambria"/>
                <w:b/>
                <w:bCs/>
                <w:sz w:val="20"/>
                <w:szCs w:val="20"/>
              </w:rPr>
              <w:fldChar w:fldCharType="begin"/>
            </w:r>
            <w:r w:rsidRPr="00241AC5">
              <w:rPr>
                <w:rFonts w:ascii="Cambria" w:hAnsi="Cambria"/>
                <w:b/>
                <w:bCs/>
                <w:sz w:val="20"/>
                <w:szCs w:val="20"/>
              </w:rPr>
              <w:instrText>PAGE</w:instrText>
            </w:r>
            <w:r w:rsidRPr="00241AC5">
              <w:rPr>
                <w:rFonts w:ascii="Cambria" w:hAnsi="Cambria"/>
                <w:b/>
                <w:bCs/>
                <w:sz w:val="20"/>
                <w:szCs w:val="20"/>
              </w:rPr>
              <w:fldChar w:fldCharType="separate"/>
            </w:r>
            <w:r w:rsidRPr="00241AC5">
              <w:rPr>
                <w:rFonts w:ascii="Cambria" w:hAnsi="Cambria"/>
                <w:b/>
                <w:bCs/>
                <w:sz w:val="20"/>
                <w:szCs w:val="20"/>
                <w:lang w:val="pl-PL"/>
              </w:rPr>
              <w:t>2</w:t>
            </w:r>
            <w:r w:rsidRPr="00241AC5">
              <w:rPr>
                <w:rFonts w:ascii="Cambria" w:hAnsi="Cambria"/>
                <w:b/>
                <w:bCs/>
                <w:sz w:val="20"/>
                <w:szCs w:val="20"/>
              </w:rPr>
              <w:fldChar w:fldCharType="end"/>
            </w:r>
            <w:r w:rsidRPr="00241AC5">
              <w:rPr>
                <w:rFonts w:ascii="Cambria" w:hAnsi="Cambria"/>
                <w:sz w:val="20"/>
                <w:szCs w:val="20"/>
                <w:lang w:val="pl-PL"/>
              </w:rPr>
              <w:t xml:space="preserve"> z </w:t>
            </w:r>
            <w:r w:rsidRPr="00241AC5">
              <w:rPr>
                <w:rFonts w:ascii="Cambria" w:hAnsi="Cambria"/>
                <w:b/>
                <w:bCs/>
                <w:sz w:val="20"/>
                <w:szCs w:val="20"/>
              </w:rPr>
              <w:fldChar w:fldCharType="begin"/>
            </w:r>
            <w:r w:rsidRPr="00241AC5">
              <w:rPr>
                <w:rFonts w:ascii="Cambria" w:hAnsi="Cambria"/>
                <w:b/>
                <w:bCs/>
                <w:sz w:val="20"/>
                <w:szCs w:val="20"/>
              </w:rPr>
              <w:instrText>NUMPAGES</w:instrText>
            </w:r>
            <w:r w:rsidRPr="00241AC5">
              <w:rPr>
                <w:rFonts w:ascii="Cambria" w:hAnsi="Cambria"/>
                <w:b/>
                <w:bCs/>
                <w:sz w:val="20"/>
                <w:szCs w:val="20"/>
              </w:rPr>
              <w:fldChar w:fldCharType="separate"/>
            </w:r>
            <w:r w:rsidRPr="00241AC5">
              <w:rPr>
                <w:rFonts w:ascii="Cambria" w:hAnsi="Cambria"/>
                <w:b/>
                <w:bCs/>
                <w:sz w:val="20"/>
                <w:szCs w:val="20"/>
                <w:lang w:val="pl-PL"/>
              </w:rPr>
              <w:t>2</w:t>
            </w:r>
            <w:r w:rsidRPr="00241AC5">
              <w:rPr>
                <w:rFonts w:ascii="Cambria" w:hAnsi="Cambria"/>
                <w:b/>
                <w:bCs/>
                <w:sz w:val="20"/>
                <w:szCs w:val="20"/>
              </w:rPr>
              <w:fldChar w:fldCharType="end"/>
            </w:r>
          </w:p>
        </w:sdtContent>
      </w:sdt>
    </w:sdtContent>
  </w:sdt>
  <w:p w:rsidR="00DA25FE" w:rsidRDefault="00DA25FE">
    <w:pPr>
      <w:pStyle w:val="Stopka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E34F4" w:rsidRDefault="006E34F4">
      <w:r>
        <w:separator/>
      </w:r>
    </w:p>
  </w:footnote>
  <w:footnote w:type="continuationSeparator" w:id="0">
    <w:p w:rsidR="006E34F4" w:rsidRDefault="006E34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92E6F"/>
    <w:multiLevelType w:val="hybridMultilevel"/>
    <w:tmpl w:val="BF2229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8E85F8D"/>
    <w:multiLevelType w:val="multilevel"/>
    <w:tmpl w:val="CA744952"/>
    <w:lvl w:ilvl="0">
      <w:start w:val="1"/>
      <w:numFmt w:val="decimal"/>
      <w:lvlText w:val="11.%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BCF2D86"/>
    <w:multiLevelType w:val="multilevel"/>
    <w:tmpl w:val="3EEEA42A"/>
    <w:lvl w:ilvl="0">
      <w:start w:val="19"/>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BF60F62"/>
    <w:multiLevelType w:val="hybridMultilevel"/>
    <w:tmpl w:val="0DCCC71C"/>
    <w:lvl w:ilvl="0" w:tplc="FFFFFFFF">
      <w:start w:val="2"/>
      <w:numFmt w:val="decimal"/>
      <w:lvlText w:val="%1."/>
      <w:lvlJc w:val="left"/>
      <w:pPr>
        <w:ind w:left="360" w:hanging="360"/>
      </w:pPr>
      <w:rPr>
        <w:b w:val="0"/>
        <w:color w:val="auto"/>
      </w:rPr>
    </w:lvl>
    <w:lvl w:ilvl="1" w:tplc="0888ACD6">
      <w:start w:val="1"/>
      <w:numFmt w:val="bullet"/>
      <w:lvlText w:val=""/>
      <w:lvlJc w:val="left"/>
      <w:pPr>
        <w:ind w:left="1080" w:hanging="360"/>
      </w:pPr>
      <w:rPr>
        <w:rFonts w:ascii="Symbol" w:hAnsi="Symbol" w:hint="default"/>
        <w:sz w:val="28"/>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 w15:restartNumberingAfterBreak="0">
    <w:nsid w:val="0D732554"/>
    <w:multiLevelType w:val="multilevel"/>
    <w:tmpl w:val="A454AAE2"/>
    <w:lvl w:ilvl="0">
      <w:start w:val="5"/>
      <w:numFmt w:val="decimal"/>
      <w:lvlText w:val="%1"/>
      <w:lvlJc w:val="left"/>
      <w:pPr>
        <w:ind w:left="360" w:hanging="360"/>
      </w:pPr>
      <w:rPr>
        <w:rFonts w:hint="default"/>
      </w:rPr>
    </w:lvl>
    <w:lvl w:ilvl="1">
      <w:start w:val="9"/>
      <w:numFmt w:val="decimal"/>
      <w:lvlText w:val="%1.%2"/>
      <w:lvlJc w:val="left"/>
      <w:pPr>
        <w:ind w:left="802" w:hanging="360"/>
      </w:pPr>
      <w:rPr>
        <w:rFonts w:hint="default"/>
      </w:rPr>
    </w:lvl>
    <w:lvl w:ilvl="2">
      <w:start w:val="1"/>
      <w:numFmt w:val="decimal"/>
      <w:lvlText w:val="%1.%2.%3"/>
      <w:lvlJc w:val="left"/>
      <w:pPr>
        <w:ind w:left="1604" w:hanging="720"/>
      </w:pPr>
      <w:rPr>
        <w:rFonts w:hint="default"/>
      </w:rPr>
    </w:lvl>
    <w:lvl w:ilvl="3">
      <w:start w:val="1"/>
      <w:numFmt w:val="decimal"/>
      <w:lvlText w:val="%1.%2.%3.%4"/>
      <w:lvlJc w:val="left"/>
      <w:pPr>
        <w:ind w:left="2046" w:hanging="720"/>
      </w:pPr>
      <w:rPr>
        <w:rFonts w:hint="default"/>
      </w:rPr>
    </w:lvl>
    <w:lvl w:ilvl="4">
      <w:start w:val="1"/>
      <w:numFmt w:val="decimal"/>
      <w:lvlText w:val="%1.%2.%3.%4.%5"/>
      <w:lvlJc w:val="left"/>
      <w:pPr>
        <w:ind w:left="2848" w:hanging="1080"/>
      </w:pPr>
      <w:rPr>
        <w:rFonts w:hint="default"/>
      </w:rPr>
    </w:lvl>
    <w:lvl w:ilvl="5">
      <w:start w:val="1"/>
      <w:numFmt w:val="decimal"/>
      <w:lvlText w:val="%1.%2.%3.%4.%5.%6"/>
      <w:lvlJc w:val="left"/>
      <w:pPr>
        <w:ind w:left="3290" w:hanging="1080"/>
      </w:pPr>
      <w:rPr>
        <w:rFonts w:hint="default"/>
      </w:rPr>
    </w:lvl>
    <w:lvl w:ilvl="6">
      <w:start w:val="1"/>
      <w:numFmt w:val="decimal"/>
      <w:lvlText w:val="%1.%2.%3.%4.%5.%6.%7"/>
      <w:lvlJc w:val="left"/>
      <w:pPr>
        <w:ind w:left="4092" w:hanging="1440"/>
      </w:pPr>
      <w:rPr>
        <w:rFonts w:hint="default"/>
      </w:rPr>
    </w:lvl>
    <w:lvl w:ilvl="7">
      <w:start w:val="1"/>
      <w:numFmt w:val="decimal"/>
      <w:lvlText w:val="%1.%2.%3.%4.%5.%6.%7.%8"/>
      <w:lvlJc w:val="left"/>
      <w:pPr>
        <w:ind w:left="4534" w:hanging="1440"/>
      </w:pPr>
      <w:rPr>
        <w:rFonts w:hint="default"/>
      </w:rPr>
    </w:lvl>
    <w:lvl w:ilvl="8">
      <w:start w:val="1"/>
      <w:numFmt w:val="decimal"/>
      <w:lvlText w:val="%1.%2.%3.%4.%5.%6.%7.%8.%9"/>
      <w:lvlJc w:val="left"/>
      <w:pPr>
        <w:ind w:left="4976" w:hanging="1440"/>
      </w:pPr>
      <w:rPr>
        <w:rFonts w:hint="default"/>
      </w:rPr>
    </w:lvl>
  </w:abstractNum>
  <w:abstractNum w:abstractNumId="5" w15:restartNumberingAfterBreak="0">
    <w:nsid w:val="0F7E04DB"/>
    <w:multiLevelType w:val="multilevel"/>
    <w:tmpl w:val="F8B002E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1">
      <w:start w:val="3"/>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6">
      <w:start w:val="1"/>
      <w:numFmt w:val="decimal"/>
      <w:lvlText w:val="%7)"/>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7">
      <w:numFmt w:val="decimal"/>
      <w:lvlText w:val=""/>
      <w:lvlJc w:val="left"/>
    </w:lvl>
    <w:lvl w:ilvl="8">
      <w:numFmt w:val="decimal"/>
      <w:lvlText w:val=""/>
      <w:lvlJc w:val="left"/>
    </w:lvl>
  </w:abstractNum>
  <w:abstractNum w:abstractNumId="6" w15:restartNumberingAfterBreak="0">
    <w:nsid w:val="12B14DB9"/>
    <w:multiLevelType w:val="multilevel"/>
    <w:tmpl w:val="ABEC090A"/>
    <w:lvl w:ilvl="0">
      <w:start w:val="5"/>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2"/>
        <w:szCs w:val="22"/>
        <w:u w:val="none"/>
      </w:rPr>
    </w:lvl>
    <w:lvl w:ilvl="1">
      <w:start w:val="2"/>
      <w:numFmt w:val="lowerLetter"/>
      <w:lvlText w:val="%2)"/>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2"/>
        <w:szCs w:val="22"/>
        <w:u w:val="none"/>
      </w:rPr>
    </w:lvl>
    <w:lvl w:ilvl="2">
      <w:start w:val="9"/>
      <w:numFmt w:val="decimal"/>
      <w:lvlText w:val="%3)"/>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2"/>
        <w:szCs w:val="22"/>
        <w:u w:val="none"/>
      </w:rPr>
    </w:lvl>
    <w:lvl w:ilvl="3">
      <w:start w:val="4"/>
      <w:numFmt w:val="decimal"/>
      <w:lvlText w:val="%4)"/>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2"/>
        <w:szCs w:val="22"/>
        <w:u w:val="none"/>
      </w:rPr>
    </w:lvl>
    <w:lvl w:ilvl="4">
      <w:start w:val="3"/>
      <w:numFmt w:val="decimal"/>
      <w:lvlText w:val="%5)"/>
      <w:lvlJc w:val="left"/>
      <w:pPr>
        <w:ind w:left="0" w:firstLine="0"/>
      </w:pPr>
      <w:rPr>
        <w:rFonts w:ascii="Tahoma" w:eastAsia="Times New Roman" w:hAnsi="Tahoma" w:cs="Tahoma" w:hint="default"/>
        <w:b w:val="0"/>
        <w:bCs w:val="0"/>
        <w:i w:val="0"/>
        <w:iCs w:val="0"/>
        <w:smallCaps w:val="0"/>
        <w:strike w:val="0"/>
        <w:color w:val="000000"/>
        <w:spacing w:val="0"/>
        <w:w w:val="100"/>
        <w:position w:val="0"/>
        <w:sz w:val="24"/>
        <w:szCs w:val="24"/>
        <w:u w:val="none"/>
      </w:rPr>
    </w:lvl>
    <w:lvl w:ilvl="5">
      <w:start w:val="6"/>
      <w:numFmt w:val="decimal"/>
      <w:lvlText w:val="%6."/>
      <w:lvlJc w:val="left"/>
      <w:pPr>
        <w:ind w:left="0" w:firstLine="0"/>
      </w:pPr>
      <w:rPr>
        <w:rFonts w:ascii="Tahoma" w:eastAsia="Times New Roman" w:hAnsi="Tahoma" w:cs="Tahoma" w:hint="default"/>
        <w:b w:val="0"/>
        <w:bCs w:val="0"/>
        <w:i w:val="0"/>
        <w:iCs w:val="0"/>
        <w:smallCaps w:val="0"/>
        <w:strike w:val="0"/>
        <w:color w:val="000000"/>
        <w:spacing w:val="0"/>
        <w:w w:val="100"/>
        <w:position w:val="0"/>
        <w:sz w:val="24"/>
        <w:szCs w:val="24"/>
        <w:u w:val="none"/>
      </w:rPr>
    </w:lvl>
    <w:lvl w:ilvl="6">
      <w:start w:val="1"/>
      <w:numFmt w:val="lowerLetter"/>
      <w:lvlText w:val="%7)"/>
      <w:lvlJc w:val="left"/>
      <w:pPr>
        <w:ind w:left="0" w:firstLine="0"/>
      </w:pPr>
      <w:rPr>
        <w:rFonts w:ascii="Tahoma" w:eastAsia="Times New Roman" w:hAnsi="Tahoma" w:cs="Tahoma" w:hint="default"/>
        <w:b w:val="0"/>
        <w:bCs w:val="0"/>
        <w:i w:val="0"/>
        <w:iCs w:val="0"/>
        <w:smallCaps w:val="0"/>
        <w:strike w:val="0"/>
        <w:color w:val="000000"/>
        <w:spacing w:val="0"/>
        <w:w w:val="100"/>
        <w:position w:val="0"/>
        <w:sz w:val="24"/>
        <w:szCs w:val="24"/>
        <w:u w:val="none"/>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7" w15:restartNumberingAfterBreak="0">
    <w:nsid w:val="15D66081"/>
    <w:multiLevelType w:val="multilevel"/>
    <w:tmpl w:val="0E3215D2"/>
    <w:lvl w:ilvl="0">
      <w:start w:val="1"/>
      <w:numFmt w:val="decimal"/>
      <w:lvlText w:val="18.%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start w:val="1"/>
      <w:numFmt w:val="decimal"/>
      <w:lvlText w:val="%2)"/>
      <w:lvlJc w:val="left"/>
      <w:rPr>
        <w:rFonts w:ascii="Tahoma" w:eastAsia="Times New Roman" w:hAnsi="Tahoma" w:cs="Tahoma" w:hint="default"/>
        <w:b w:val="0"/>
        <w:bCs/>
        <w:i w:val="0"/>
        <w:iCs w:val="0"/>
        <w:smallCaps w:val="0"/>
        <w:strike w:val="0"/>
        <w:color w:val="000000"/>
        <w:spacing w:val="0"/>
        <w:w w:val="100"/>
        <w:position w:val="0"/>
        <w:sz w:val="24"/>
        <w:szCs w:val="24"/>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6D76158"/>
    <w:multiLevelType w:val="hybridMultilevel"/>
    <w:tmpl w:val="4F6C7182"/>
    <w:lvl w:ilvl="0" w:tplc="F678E342">
      <w:start w:val="1"/>
      <w:numFmt w:val="decimal"/>
      <w:lvlText w:val="%1)"/>
      <w:lvlJc w:val="left"/>
      <w:pPr>
        <w:ind w:left="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C42A3D0">
      <w:start w:val="1"/>
      <w:numFmt w:val="lowerLetter"/>
      <w:lvlText w:val="%2)"/>
      <w:lvlJc w:val="left"/>
      <w:pPr>
        <w:ind w:left="8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DA081F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D06F9E">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1ACCFC">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C6AF7A2">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B605A8">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5A2CBE">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72BD94">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6FC68C9"/>
    <w:multiLevelType w:val="multilevel"/>
    <w:tmpl w:val="DAF0B82A"/>
    <w:lvl w:ilvl="0">
      <w:start w:val="5"/>
      <w:numFmt w:val="decimal"/>
      <w:lvlText w:val="%1"/>
      <w:lvlJc w:val="left"/>
      <w:pPr>
        <w:ind w:left="465" w:hanging="465"/>
      </w:pPr>
      <w:rPr>
        <w:rFonts w:hint="default"/>
      </w:rPr>
    </w:lvl>
    <w:lvl w:ilvl="1">
      <w:start w:val="12"/>
      <w:numFmt w:val="decimal"/>
      <w:lvlText w:val="%1.%2"/>
      <w:lvlJc w:val="left"/>
      <w:pPr>
        <w:ind w:left="825" w:hanging="465"/>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176358AD"/>
    <w:multiLevelType w:val="hybridMultilevel"/>
    <w:tmpl w:val="44EA201A"/>
    <w:lvl w:ilvl="0" w:tplc="11E260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AEA2E29"/>
    <w:multiLevelType w:val="hybridMultilevel"/>
    <w:tmpl w:val="8C16BADA"/>
    <w:lvl w:ilvl="0" w:tplc="817619D2">
      <w:start w:val="1"/>
      <w:numFmt w:val="decimal"/>
      <w:lvlText w:val="%1)"/>
      <w:lvlJc w:val="left"/>
      <w:pPr>
        <w:tabs>
          <w:tab w:val="num" w:pos="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E3C1E7E"/>
    <w:multiLevelType w:val="multilevel"/>
    <w:tmpl w:val="4EF43A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1">
      <w:start w:val="2"/>
      <w:numFmt w:val="lowerLetter"/>
      <w:lvlText w:val="%2)"/>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EC4765B"/>
    <w:multiLevelType w:val="multilevel"/>
    <w:tmpl w:val="F1F28CE0"/>
    <w:lvl w:ilvl="0">
      <w:start w:val="2"/>
      <w:numFmt w:val="decimal"/>
      <w:lvlText w:val="12.%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0B8769D"/>
    <w:multiLevelType w:val="multilevel"/>
    <w:tmpl w:val="84A412F2"/>
    <w:lvl w:ilvl="0">
      <w:start w:val="1"/>
      <w:numFmt w:val="decimal"/>
      <w:lvlText w:val="15.%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2B243E7"/>
    <w:multiLevelType w:val="multilevel"/>
    <w:tmpl w:val="940AE0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4F462A3"/>
    <w:multiLevelType w:val="multilevel"/>
    <w:tmpl w:val="3182B8B4"/>
    <w:lvl w:ilvl="0">
      <w:start w:val="1"/>
      <w:numFmt w:val="decimal"/>
      <w:lvlText w:val="16.%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start w:val="1"/>
      <w:numFmt w:val="decimal"/>
      <w:lvlText w:val="%2)"/>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5DA57EA"/>
    <w:multiLevelType w:val="multilevel"/>
    <w:tmpl w:val="3836DD4C"/>
    <w:lvl w:ilvl="0">
      <w:start w:val="3"/>
      <w:numFmt w:val="decimal"/>
      <w:lvlText w:val="15.%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start w:val="1"/>
      <w:numFmt w:val="decimal"/>
      <w:lvlText w:val="%2)"/>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8353960"/>
    <w:multiLevelType w:val="multilevel"/>
    <w:tmpl w:val="9EEA04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2">
      <w:start w:val="1"/>
      <w:numFmt w:val="lowerLetter"/>
      <w:lvlText w:val="%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9D03D0D"/>
    <w:multiLevelType w:val="multilevel"/>
    <w:tmpl w:val="FF88CD0C"/>
    <w:lvl w:ilvl="0">
      <w:start w:val="2"/>
      <w:numFmt w:val="decimal"/>
      <w:lvlText w:val="3.2.%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start w:val="1"/>
      <w:numFmt w:val="lowerLetter"/>
      <w:lvlText w:val="%2)"/>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2">
      <w:start w:val="1"/>
      <w:numFmt w:val="lowerLetter"/>
      <w:lvlText w:val="%3)"/>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B6D3520"/>
    <w:multiLevelType w:val="hybridMultilevel"/>
    <w:tmpl w:val="C2D4CA96"/>
    <w:lvl w:ilvl="0" w:tplc="135AB50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F1A3E19"/>
    <w:multiLevelType w:val="hybridMultilevel"/>
    <w:tmpl w:val="1556D6AA"/>
    <w:lvl w:ilvl="0" w:tplc="C338C4A4">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36F9FE">
      <w:start w:val="1"/>
      <w:numFmt w:val="bullet"/>
      <w:lvlText w:val="-"/>
      <w:lvlJc w:val="left"/>
      <w:pPr>
        <w:ind w:left="7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4E433E">
      <w:start w:val="1"/>
      <w:numFmt w:val="bullet"/>
      <w:lvlText w:val="▪"/>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8186B46">
      <w:start w:val="1"/>
      <w:numFmt w:val="bullet"/>
      <w:lvlText w:val="•"/>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82FE8A">
      <w:start w:val="1"/>
      <w:numFmt w:val="bullet"/>
      <w:lvlText w:val="o"/>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BAC9DC">
      <w:start w:val="1"/>
      <w:numFmt w:val="bullet"/>
      <w:lvlText w:val="▪"/>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84ECFA">
      <w:start w:val="1"/>
      <w:numFmt w:val="bullet"/>
      <w:lvlText w:val="•"/>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2E85CE">
      <w:start w:val="1"/>
      <w:numFmt w:val="bullet"/>
      <w:lvlText w:val="o"/>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0076D0">
      <w:start w:val="1"/>
      <w:numFmt w:val="bullet"/>
      <w:lvlText w:val="▪"/>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30AC6C53"/>
    <w:multiLevelType w:val="multilevel"/>
    <w:tmpl w:val="F350D794"/>
    <w:lvl w:ilvl="0">
      <w:start w:val="1"/>
      <w:numFmt w:val="decimal"/>
      <w:lvlText w:val="10.%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15240B1"/>
    <w:multiLevelType w:val="hybridMultilevel"/>
    <w:tmpl w:val="0BF28864"/>
    <w:lvl w:ilvl="0" w:tplc="D4F2EA62">
      <w:start w:val="1"/>
      <w:numFmt w:val="lowerLetter"/>
      <w:lvlText w:val="%1)"/>
      <w:lvlJc w:val="left"/>
      <w:pPr>
        <w:ind w:left="786" w:hanging="360"/>
      </w:pPr>
      <w:rPr>
        <w:rFonts w:ascii="Tahoma" w:eastAsiaTheme="minorEastAsia" w:hAnsi="Tahoma" w:cs="Tahoma"/>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start w:val="1"/>
      <w:numFmt w:val="lowerRoman"/>
      <w:lvlText w:val="%6."/>
      <w:lvlJc w:val="right"/>
      <w:pPr>
        <w:ind w:left="4386" w:hanging="180"/>
      </w:pPr>
    </w:lvl>
    <w:lvl w:ilvl="6" w:tplc="0415000F">
      <w:start w:val="1"/>
      <w:numFmt w:val="decimal"/>
      <w:lvlText w:val="%7."/>
      <w:lvlJc w:val="left"/>
      <w:pPr>
        <w:ind w:left="5106" w:hanging="360"/>
      </w:pPr>
    </w:lvl>
    <w:lvl w:ilvl="7" w:tplc="04150019">
      <w:start w:val="1"/>
      <w:numFmt w:val="lowerLetter"/>
      <w:lvlText w:val="%8."/>
      <w:lvlJc w:val="left"/>
      <w:pPr>
        <w:ind w:left="5826" w:hanging="360"/>
      </w:pPr>
    </w:lvl>
    <w:lvl w:ilvl="8" w:tplc="0415001B">
      <w:start w:val="1"/>
      <w:numFmt w:val="lowerRoman"/>
      <w:lvlText w:val="%9."/>
      <w:lvlJc w:val="right"/>
      <w:pPr>
        <w:ind w:left="6546" w:hanging="180"/>
      </w:pPr>
    </w:lvl>
  </w:abstractNum>
  <w:abstractNum w:abstractNumId="24" w15:restartNumberingAfterBreak="0">
    <w:nsid w:val="321212E0"/>
    <w:multiLevelType w:val="multilevel"/>
    <w:tmpl w:val="2B0CD73A"/>
    <w:lvl w:ilvl="0">
      <w:start w:val="1"/>
      <w:numFmt w:val="decimal"/>
      <w:lvlText w:val="6.%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start w:val="1"/>
      <w:numFmt w:val="decimal"/>
      <w:lvlText w:val="%2)"/>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2">
      <w:start w:val="1"/>
      <w:numFmt w:val="lowerLetter"/>
      <w:lvlText w:val="%3)"/>
      <w:lvlJc w:val="left"/>
      <w:rPr>
        <w:rFonts w:ascii="Tahoma" w:eastAsia="Times New Roman" w:hAnsi="Tahoma" w:cs="Tahoma" w:hint="default"/>
        <w:b w:val="0"/>
        <w:bCs w:val="0"/>
        <w:i w:val="0"/>
        <w:iCs w:val="0"/>
        <w:smallCaps w:val="0"/>
        <w:strike w:val="0"/>
        <w:color w:val="000000"/>
        <w:spacing w:val="0"/>
        <w:w w:val="100"/>
        <w:position w:val="0"/>
        <w:sz w:val="22"/>
        <w:szCs w:val="22"/>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3253488F"/>
    <w:multiLevelType w:val="hybridMultilevel"/>
    <w:tmpl w:val="3684BD6C"/>
    <w:lvl w:ilvl="0" w:tplc="6472FA1E">
      <w:start w:val="12"/>
      <w:numFmt w:val="decimal"/>
      <w:lvlText w:val="%1)"/>
      <w:lvlJc w:val="left"/>
      <w:pPr>
        <w:ind w:left="135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31B47AF"/>
    <w:multiLevelType w:val="multilevel"/>
    <w:tmpl w:val="A49689E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35897A8B"/>
    <w:multiLevelType w:val="hybridMultilevel"/>
    <w:tmpl w:val="AC8E5822"/>
    <w:lvl w:ilvl="0" w:tplc="04150017">
      <w:start w:val="1"/>
      <w:numFmt w:val="lowerLetter"/>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28" w15:restartNumberingAfterBreak="0">
    <w:nsid w:val="35B11692"/>
    <w:multiLevelType w:val="hybridMultilevel"/>
    <w:tmpl w:val="26088490"/>
    <w:lvl w:ilvl="0" w:tplc="0E5C2778">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AA68C3E">
      <w:start w:val="1"/>
      <w:numFmt w:val="lowerLetter"/>
      <w:lvlText w:val="%2"/>
      <w:lvlJc w:val="left"/>
      <w:pPr>
        <w:ind w:left="14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036D13C">
      <w:start w:val="1"/>
      <w:numFmt w:val="lowerRoman"/>
      <w:lvlText w:val="%3"/>
      <w:lvlJc w:val="left"/>
      <w:pPr>
        <w:ind w:left="21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3D6D1A0">
      <w:start w:val="1"/>
      <w:numFmt w:val="decimal"/>
      <w:lvlText w:val="%4"/>
      <w:lvlJc w:val="left"/>
      <w:pPr>
        <w:ind w:left="28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8C64644">
      <w:start w:val="1"/>
      <w:numFmt w:val="lowerLetter"/>
      <w:lvlText w:val="%5"/>
      <w:lvlJc w:val="left"/>
      <w:pPr>
        <w:ind w:left="35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C8E8E4A">
      <w:start w:val="1"/>
      <w:numFmt w:val="lowerRoman"/>
      <w:lvlText w:val="%6"/>
      <w:lvlJc w:val="left"/>
      <w:pPr>
        <w:ind w:left="43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AA0C488">
      <w:start w:val="1"/>
      <w:numFmt w:val="decimal"/>
      <w:lvlText w:val="%7"/>
      <w:lvlJc w:val="left"/>
      <w:pPr>
        <w:ind w:left="50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5B495F2">
      <w:start w:val="1"/>
      <w:numFmt w:val="lowerLetter"/>
      <w:lvlText w:val="%8"/>
      <w:lvlJc w:val="left"/>
      <w:pPr>
        <w:ind w:left="57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CC86F3C">
      <w:start w:val="1"/>
      <w:numFmt w:val="lowerRoman"/>
      <w:lvlText w:val="%9"/>
      <w:lvlJc w:val="left"/>
      <w:pPr>
        <w:ind w:left="64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9" w15:restartNumberingAfterBreak="0">
    <w:nsid w:val="36772041"/>
    <w:multiLevelType w:val="multilevel"/>
    <w:tmpl w:val="0F22FBF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37F03CF6"/>
    <w:multiLevelType w:val="hybridMultilevel"/>
    <w:tmpl w:val="C5DC3FC6"/>
    <w:lvl w:ilvl="0" w:tplc="7E6ECD12">
      <w:start w:val="1"/>
      <w:numFmt w:val="upperRoman"/>
      <w:lvlText w:val="%1."/>
      <w:lvlJc w:val="left"/>
      <w:pPr>
        <w:ind w:left="720" w:hanging="72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1" w15:restartNumberingAfterBreak="0">
    <w:nsid w:val="47583707"/>
    <w:multiLevelType w:val="hybridMultilevel"/>
    <w:tmpl w:val="2EAA7748"/>
    <w:lvl w:ilvl="0" w:tplc="A3E62136">
      <w:start w:val="1"/>
      <w:numFmt w:val="lowerLetter"/>
      <w:lvlText w:val="%1)"/>
      <w:lvlJc w:val="left"/>
      <w:pPr>
        <w:ind w:left="720" w:hanging="360"/>
      </w:pPr>
      <w:rPr>
        <w:b w:val="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2" w15:restartNumberingAfterBreak="0">
    <w:nsid w:val="4B4F5193"/>
    <w:multiLevelType w:val="hybridMultilevel"/>
    <w:tmpl w:val="38EE6264"/>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 w15:restartNumberingAfterBreak="0">
    <w:nsid w:val="4C58182B"/>
    <w:multiLevelType w:val="multilevel"/>
    <w:tmpl w:val="8D64E00C"/>
    <w:lvl w:ilvl="0">
      <w:start w:val="8"/>
      <w:numFmt w:val="decimal"/>
      <w:lvlText w:val="3.%1"/>
      <w:lvlJc w:val="left"/>
      <w:rPr>
        <w:rFonts w:ascii="Tahoma" w:eastAsia="Times New Roman" w:hAnsi="Tahoma" w:cs="Tahoma" w:hint="default"/>
        <w:b w:val="0"/>
        <w:bCs/>
        <w:i w:val="0"/>
        <w:iCs w:val="0"/>
        <w:smallCaps w:val="0"/>
        <w:strike w:val="0"/>
        <w:color w:val="000000"/>
        <w:spacing w:val="0"/>
        <w:w w:val="100"/>
        <w:position w:val="0"/>
        <w:sz w:val="24"/>
        <w:szCs w:val="24"/>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D796C77"/>
    <w:multiLevelType w:val="multilevel"/>
    <w:tmpl w:val="45CAE95A"/>
    <w:lvl w:ilvl="0">
      <w:start w:val="5"/>
      <w:numFmt w:val="decimal"/>
      <w:lvlText w:val="16.%1"/>
      <w:lvlJc w:val="left"/>
      <w:rPr>
        <w:rFonts w:ascii="Tahoma" w:eastAsia="Times New Roman" w:hAnsi="Tahoma" w:cs="Tahoma" w:hint="default"/>
        <w:b w:val="0"/>
        <w:bCs w:val="0"/>
        <w:i w:val="0"/>
        <w:iCs w:val="0"/>
        <w:smallCaps w:val="0"/>
        <w:strike w:val="0"/>
        <w:color w:val="000000"/>
        <w:spacing w:val="0"/>
        <w:w w:val="100"/>
        <w:position w:val="0"/>
        <w:sz w:val="22"/>
        <w:szCs w:val="22"/>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D877075"/>
    <w:multiLevelType w:val="multilevel"/>
    <w:tmpl w:val="34C4B16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1">
      <w:start w:val="1"/>
      <w:numFmt w:val="lowerLetter"/>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2">
      <w:start w:val="7"/>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3">
      <w:start w:val="1"/>
      <w:numFmt w:val="decimal"/>
      <w:lvlText w:val="%4)"/>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pl"/>
      </w:rPr>
    </w:lvl>
    <w:lvl w:ilvl="4">
      <w:start w:val="2"/>
      <w:numFmt w:val="decimal"/>
      <w:lvlText w:val="%5)"/>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5">
      <w:start w:val="2"/>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6">
      <w:start w:val="1"/>
      <w:numFmt w:val="lowerLetter"/>
      <w:lvlText w:val="%7)"/>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7">
      <w:numFmt w:val="decimal"/>
      <w:lvlText w:val=""/>
      <w:lvlJc w:val="left"/>
    </w:lvl>
    <w:lvl w:ilvl="8">
      <w:numFmt w:val="decimal"/>
      <w:lvlText w:val=""/>
      <w:lvlJc w:val="left"/>
    </w:lvl>
  </w:abstractNum>
  <w:abstractNum w:abstractNumId="36" w15:restartNumberingAfterBreak="0">
    <w:nsid w:val="4DCE292C"/>
    <w:multiLevelType w:val="multilevel"/>
    <w:tmpl w:val="02001470"/>
    <w:lvl w:ilvl="0">
      <w:start w:val="1"/>
      <w:numFmt w:val="decimal"/>
      <w:lvlText w:val="8.%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E6F3F96"/>
    <w:multiLevelType w:val="multilevel"/>
    <w:tmpl w:val="30E296BA"/>
    <w:lvl w:ilvl="0">
      <w:start w:val="1"/>
      <w:numFmt w:val="lowerLetter"/>
      <w:lvlText w:val="%1)"/>
      <w:lvlJc w:val="left"/>
      <w:rPr>
        <w:rFonts w:ascii="Tahoma" w:eastAsia="Times New Roman" w:hAnsi="Tahoma" w:cs="Tahoma"/>
        <w:b w:val="0"/>
        <w:bCs w:val="0"/>
        <w:i w:val="0"/>
        <w:iCs w:val="0"/>
        <w:smallCaps w:val="0"/>
        <w:strike w:val="0"/>
        <w:color w:val="000000"/>
        <w:spacing w:val="0"/>
        <w:w w:val="100"/>
        <w:position w:val="0"/>
        <w:sz w:val="22"/>
        <w:szCs w:val="22"/>
        <w:u w:val="none"/>
        <w:lang w:val="pl"/>
      </w:rPr>
    </w:lvl>
    <w:lvl w:ilvl="1">
      <w:start w:val="1"/>
      <w:numFmt w:val="decimal"/>
      <w:lvlText w:val="%2)"/>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52A01DB0"/>
    <w:multiLevelType w:val="multilevel"/>
    <w:tmpl w:val="21A63492"/>
    <w:lvl w:ilvl="0">
      <w:start w:val="19"/>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53953F3A"/>
    <w:multiLevelType w:val="multilevel"/>
    <w:tmpl w:val="16D66258"/>
    <w:lvl w:ilvl="0">
      <w:start w:val="7"/>
      <w:numFmt w:val="decimal"/>
      <w:lvlText w:val="%1"/>
      <w:lvlJc w:val="left"/>
      <w:pPr>
        <w:ind w:left="375" w:hanging="375"/>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40" w15:restartNumberingAfterBreak="0">
    <w:nsid w:val="54B729FE"/>
    <w:multiLevelType w:val="hybridMultilevel"/>
    <w:tmpl w:val="D0C6F1A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553B7B8A"/>
    <w:multiLevelType w:val="multilevel"/>
    <w:tmpl w:val="8166CEC8"/>
    <w:lvl w:ilvl="0">
      <w:start w:val="6"/>
      <w:numFmt w:val="decimal"/>
      <w:lvlText w:val="%1"/>
      <w:lvlJc w:val="left"/>
      <w:pPr>
        <w:ind w:left="360" w:hanging="360"/>
      </w:pPr>
      <w:rPr>
        <w:rFonts w:ascii="Tahoma" w:hAnsi="Tahoma" w:cs="Tahoma" w:hint="default"/>
        <w:sz w:val="24"/>
      </w:rPr>
    </w:lvl>
    <w:lvl w:ilvl="1">
      <w:start w:val="2"/>
      <w:numFmt w:val="decimal"/>
      <w:lvlText w:val="%1.%2"/>
      <w:lvlJc w:val="left"/>
      <w:pPr>
        <w:ind w:left="1080" w:hanging="360"/>
      </w:pPr>
      <w:rPr>
        <w:rFonts w:ascii="Tahoma" w:hAnsi="Tahoma" w:cs="Tahoma" w:hint="default"/>
        <w:sz w:val="24"/>
      </w:rPr>
    </w:lvl>
    <w:lvl w:ilvl="2">
      <w:start w:val="1"/>
      <w:numFmt w:val="decimal"/>
      <w:lvlText w:val="%1.%2.%3"/>
      <w:lvlJc w:val="left"/>
      <w:pPr>
        <w:ind w:left="2160" w:hanging="720"/>
      </w:pPr>
      <w:rPr>
        <w:rFonts w:ascii="Tahoma" w:hAnsi="Tahoma" w:cs="Tahoma" w:hint="default"/>
        <w:sz w:val="24"/>
      </w:rPr>
    </w:lvl>
    <w:lvl w:ilvl="3">
      <w:start w:val="1"/>
      <w:numFmt w:val="decimal"/>
      <w:lvlText w:val="%1.%2.%3.%4"/>
      <w:lvlJc w:val="left"/>
      <w:pPr>
        <w:ind w:left="2880" w:hanging="720"/>
      </w:pPr>
      <w:rPr>
        <w:rFonts w:ascii="Tahoma" w:hAnsi="Tahoma" w:cs="Tahoma" w:hint="default"/>
        <w:sz w:val="24"/>
      </w:rPr>
    </w:lvl>
    <w:lvl w:ilvl="4">
      <w:start w:val="1"/>
      <w:numFmt w:val="decimal"/>
      <w:lvlText w:val="%1.%2.%3.%4.%5"/>
      <w:lvlJc w:val="left"/>
      <w:pPr>
        <w:ind w:left="3960" w:hanging="1080"/>
      </w:pPr>
      <w:rPr>
        <w:rFonts w:ascii="Tahoma" w:hAnsi="Tahoma" w:cs="Tahoma" w:hint="default"/>
        <w:sz w:val="24"/>
      </w:rPr>
    </w:lvl>
    <w:lvl w:ilvl="5">
      <w:start w:val="1"/>
      <w:numFmt w:val="decimal"/>
      <w:lvlText w:val="%1.%2.%3.%4.%5.%6"/>
      <w:lvlJc w:val="left"/>
      <w:pPr>
        <w:ind w:left="4680" w:hanging="1080"/>
      </w:pPr>
      <w:rPr>
        <w:rFonts w:ascii="Tahoma" w:hAnsi="Tahoma" w:cs="Tahoma" w:hint="default"/>
        <w:sz w:val="24"/>
      </w:rPr>
    </w:lvl>
    <w:lvl w:ilvl="6">
      <w:start w:val="1"/>
      <w:numFmt w:val="decimal"/>
      <w:lvlText w:val="%1.%2.%3.%4.%5.%6.%7"/>
      <w:lvlJc w:val="left"/>
      <w:pPr>
        <w:ind w:left="5760" w:hanging="1440"/>
      </w:pPr>
      <w:rPr>
        <w:rFonts w:ascii="Tahoma" w:hAnsi="Tahoma" w:cs="Tahoma" w:hint="default"/>
        <w:sz w:val="24"/>
      </w:rPr>
    </w:lvl>
    <w:lvl w:ilvl="7">
      <w:start w:val="1"/>
      <w:numFmt w:val="decimal"/>
      <w:lvlText w:val="%1.%2.%3.%4.%5.%6.%7.%8"/>
      <w:lvlJc w:val="left"/>
      <w:pPr>
        <w:ind w:left="6480" w:hanging="1440"/>
      </w:pPr>
      <w:rPr>
        <w:rFonts w:ascii="Tahoma" w:hAnsi="Tahoma" w:cs="Tahoma" w:hint="default"/>
        <w:sz w:val="24"/>
      </w:rPr>
    </w:lvl>
    <w:lvl w:ilvl="8">
      <w:start w:val="1"/>
      <w:numFmt w:val="decimal"/>
      <w:lvlText w:val="%1.%2.%3.%4.%5.%6.%7.%8.%9"/>
      <w:lvlJc w:val="left"/>
      <w:pPr>
        <w:ind w:left="7560" w:hanging="1800"/>
      </w:pPr>
      <w:rPr>
        <w:rFonts w:ascii="Tahoma" w:hAnsi="Tahoma" w:cs="Tahoma" w:hint="default"/>
        <w:sz w:val="24"/>
      </w:rPr>
    </w:lvl>
  </w:abstractNum>
  <w:abstractNum w:abstractNumId="42" w15:restartNumberingAfterBreak="0">
    <w:nsid w:val="55FC59A5"/>
    <w:multiLevelType w:val="hybridMultilevel"/>
    <w:tmpl w:val="AC8E5822"/>
    <w:lvl w:ilvl="0" w:tplc="04150017">
      <w:start w:val="1"/>
      <w:numFmt w:val="lowerLetter"/>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43" w15:restartNumberingAfterBreak="0">
    <w:nsid w:val="5FB902AE"/>
    <w:multiLevelType w:val="hybridMultilevel"/>
    <w:tmpl w:val="03DC7858"/>
    <w:lvl w:ilvl="0" w:tplc="6CC67FC6">
      <w:start w:val="1"/>
      <w:numFmt w:val="bullet"/>
      <w:lvlText w:val="-"/>
      <w:lvlJc w:val="left"/>
      <w:pPr>
        <w:ind w:left="13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F006FE4">
      <w:start w:val="1"/>
      <w:numFmt w:val="bullet"/>
      <w:lvlText w:val="o"/>
      <w:lvlJc w:val="left"/>
      <w:pPr>
        <w:ind w:left="231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C2A2D9A">
      <w:start w:val="1"/>
      <w:numFmt w:val="bullet"/>
      <w:lvlText w:val="▪"/>
      <w:lvlJc w:val="left"/>
      <w:pPr>
        <w:ind w:left="303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C9877B4">
      <w:start w:val="1"/>
      <w:numFmt w:val="bullet"/>
      <w:lvlText w:val="•"/>
      <w:lvlJc w:val="left"/>
      <w:pPr>
        <w:ind w:left="375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280B882">
      <w:start w:val="1"/>
      <w:numFmt w:val="bullet"/>
      <w:lvlText w:val="o"/>
      <w:lvlJc w:val="left"/>
      <w:pPr>
        <w:ind w:left="447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31C9748">
      <w:start w:val="1"/>
      <w:numFmt w:val="bullet"/>
      <w:lvlText w:val="▪"/>
      <w:lvlJc w:val="left"/>
      <w:pPr>
        <w:ind w:left="51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1E8BC44">
      <w:start w:val="1"/>
      <w:numFmt w:val="bullet"/>
      <w:lvlText w:val="•"/>
      <w:lvlJc w:val="left"/>
      <w:pPr>
        <w:ind w:left="591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A10879E">
      <w:start w:val="1"/>
      <w:numFmt w:val="bullet"/>
      <w:lvlText w:val="o"/>
      <w:lvlJc w:val="left"/>
      <w:pPr>
        <w:ind w:left="663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49A6C37E">
      <w:start w:val="1"/>
      <w:numFmt w:val="bullet"/>
      <w:lvlText w:val="▪"/>
      <w:lvlJc w:val="left"/>
      <w:pPr>
        <w:ind w:left="735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62D7150E"/>
    <w:multiLevelType w:val="multilevel"/>
    <w:tmpl w:val="D980C4D2"/>
    <w:lvl w:ilvl="0">
      <w:start w:val="1"/>
      <w:numFmt w:val="lowerLetter"/>
      <w:lvlText w:val="%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631E46D7"/>
    <w:multiLevelType w:val="multilevel"/>
    <w:tmpl w:val="CC6AB076"/>
    <w:lvl w:ilvl="0">
      <w:start w:val="7"/>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643D36A7"/>
    <w:multiLevelType w:val="multilevel"/>
    <w:tmpl w:val="A66E5C1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1">
      <w:start w:val="5"/>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2">
      <w:start w:val="3"/>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3">
      <w:start w:val="1"/>
      <w:numFmt w:val="lowerLetter"/>
      <w:lvlText w:val="%4)"/>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64A730DD"/>
    <w:multiLevelType w:val="hybridMultilevel"/>
    <w:tmpl w:val="9EBE7398"/>
    <w:lvl w:ilvl="0" w:tplc="220434A8">
      <w:start w:val="1"/>
      <w:numFmt w:val="decimal"/>
      <w:lvlText w:val="%1)"/>
      <w:lvlJc w:val="left"/>
      <w:pPr>
        <w:ind w:left="35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3F0FD70">
      <w:start w:val="1"/>
      <w:numFmt w:val="lowerLetter"/>
      <w:lvlText w:val="%2"/>
      <w:lvlJc w:val="left"/>
      <w:pPr>
        <w:ind w:left="122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6B89192">
      <w:start w:val="1"/>
      <w:numFmt w:val="lowerRoman"/>
      <w:lvlText w:val="%3"/>
      <w:lvlJc w:val="left"/>
      <w:pPr>
        <w:ind w:left="194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144D3A4">
      <w:start w:val="1"/>
      <w:numFmt w:val="decimal"/>
      <w:lvlText w:val="%4"/>
      <w:lvlJc w:val="left"/>
      <w:pPr>
        <w:ind w:left="266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2908B90">
      <w:start w:val="1"/>
      <w:numFmt w:val="lowerLetter"/>
      <w:lvlText w:val="%5"/>
      <w:lvlJc w:val="left"/>
      <w:pPr>
        <w:ind w:left="338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7B82502">
      <w:start w:val="1"/>
      <w:numFmt w:val="lowerRoman"/>
      <w:lvlText w:val="%6"/>
      <w:lvlJc w:val="left"/>
      <w:pPr>
        <w:ind w:left="410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1FC151E">
      <w:start w:val="1"/>
      <w:numFmt w:val="decimal"/>
      <w:lvlText w:val="%7"/>
      <w:lvlJc w:val="left"/>
      <w:pPr>
        <w:ind w:left="482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F5EF72A">
      <w:start w:val="1"/>
      <w:numFmt w:val="lowerLetter"/>
      <w:lvlText w:val="%8"/>
      <w:lvlJc w:val="left"/>
      <w:pPr>
        <w:ind w:left="554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5927276">
      <w:start w:val="1"/>
      <w:numFmt w:val="lowerRoman"/>
      <w:lvlText w:val="%9"/>
      <w:lvlJc w:val="left"/>
      <w:pPr>
        <w:ind w:left="626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8" w15:restartNumberingAfterBreak="0">
    <w:nsid w:val="64A83E77"/>
    <w:multiLevelType w:val="multilevel"/>
    <w:tmpl w:val="A88C7E22"/>
    <w:lvl w:ilvl="0">
      <w:start w:val="3"/>
      <w:numFmt w:val="decimal"/>
      <w:lvlText w:val="14.%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66192A3E"/>
    <w:multiLevelType w:val="multilevel"/>
    <w:tmpl w:val="76A27FC4"/>
    <w:lvl w:ilvl="0">
      <w:start w:val="7"/>
      <w:numFmt w:val="decimal"/>
      <w:lvlText w:val="%1"/>
      <w:lvlJc w:val="left"/>
      <w:pPr>
        <w:ind w:left="495" w:hanging="495"/>
      </w:pPr>
      <w:rPr>
        <w:rFonts w:hint="default"/>
      </w:rPr>
    </w:lvl>
    <w:lvl w:ilvl="1">
      <w:start w:val="8"/>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0" w15:restartNumberingAfterBreak="0">
    <w:nsid w:val="665E6C4D"/>
    <w:multiLevelType w:val="multilevel"/>
    <w:tmpl w:val="B33A60D6"/>
    <w:lvl w:ilvl="0">
      <w:start w:val="1"/>
      <w:numFmt w:val="decimal"/>
      <w:lvlText w:val="3.%1"/>
      <w:lvlJc w:val="left"/>
      <w:rPr>
        <w:rFonts w:ascii="Tahoma" w:eastAsia="Times New Roman" w:hAnsi="Tahoma" w:cs="Tahoma" w:hint="default"/>
        <w:b w:val="0"/>
        <w:bCs/>
        <w:i w:val="0"/>
        <w:iCs w:val="0"/>
        <w:smallCaps w:val="0"/>
        <w:strike w:val="0"/>
        <w:color w:val="000000"/>
        <w:spacing w:val="0"/>
        <w:w w:val="100"/>
        <w:position w:val="0"/>
        <w:sz w:val="24"/>
        <w:szCs w:val="24"/>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67881311"/>
    <w:multiLevelType w:val="multilevel"/>
    <w:tmpl w:val="2D8465D0"/>
    <w:lvl w:ilvl="0">
      <w:start w:val="7"/>
      <w:numFmt w:val="decimal"/>
      <w:lvlText w:val="%1"/>
      <w:lvlJc w:val="left"/>
      <w:pPr>
        <w:ind w:left="375" w:hanging="375"/>
      </w:pPr>
      <w:rPr>
        <w:rFonts w:hint="default"/>
        <w:b/>
      </w:rPr>
    </w:lvl>
    <w:lvl w:ilvl="1">
      <w:start w:val="7"/>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52" w15:restartNumberingAfterBreak="0">
    <w:nsid w:val="6ECF4A85"/>
    <w:multiLevelType w:val="multilevel"/>
    <w:tmpl w:val="B532D232"/>
    <w:lvl w:ilvl="0">
      <w:start w:val="1"/>
      <w:numFmt w:val="decimal"/>
      <w:lvlText w:val="9.%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71145462"/>
    <w:multiLevelType w:val="hybridMultilevel"/>
    <w:tmpl w:val="1AE4F7C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726A2D1A"/>
    <w:multiLevelType w:val="hybridMultilevel"/>
    <w:tmpl w:val="161EECD6"/>
    <w:lvl w:ilvl="0" w:tplc="69FA2052">
      <w:start w:val="1"/>
      <w:numFmt w:val="decimal"/>
      <w:lvlText w:val="%1)"/>
      <w:lvlJc w:val="left"/>
      <w:pPr>
        <w:ind w:left="662"/>
      </w:pPr>
      <w:rPr>
        <w:rFonts w:ascii="Tahoma" w:eastAsia="Times New Roman" w:hAnsi="Tahoma" w:cs="Tahoma" w:hint="default"/>
        <w:b w:val="0"/>
        <w:i w:val="0"/>
        <w:strike w:val="0"/>
        <w:dstrike w:val="0"/>
        <w:color w:val="000000"/>
        <w:sz w:val="24"/>
        <w:szCs w:val="24"/>
        <w:u w:val="none" w:color="000000"/>
        <w:bdr w:val="none" w:sz="0" w:space="0" w:color="auto"/>
        <w:shd w:val="clear" w:color="auto" w:fill="auto"/>
        <w:vertAlign w:val="baseline"/>
      </w:rPr>
    </w:lvl>
    <w:lvl w:ilvl="1" w:tplc="0C42A3D0">
      <w:start w:val="1"/>
      <w:numFmt w:val="lowerLetter"/>
      <w:lvlText w:val="%2)"/>
      <w:lvlJc w:val="left"/>
      <w:pPr>
        <w:ind w:left="8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DA081F2">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D06F9E">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1ACCFC">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C6AF7A2">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B605A8">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5A2CBE">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72BD94">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75092691"/>
    <w:multiLevelType w:val="hybridMultilevel"/>
    <w:tmpl w:val="5B149680"/>
    <w:lvl w:ilvl="0" w:tplc="DEB8CD24">
      <w:start w:val="1"/>
      <w:numFmt w:val="decimal"/>
      <w:lvlText w:val="%1."/>
      <w:lvlJc w:val="left"/>
      <w:pPr>
        <w:tabs>
          <w:tab w:val="num" w:pos="644"/>
        </w:tabs>
        <w:ind w:left="644" w:hanging="360"/>
      </w:pPr>
      <w:rPr>
        <w:rFonts w:cs="Times New Roman"/>
        <w:b/>
      </w:rPr>
    </w:lvl>
    <w:lvl w:ilvl="1" w:tplc="E592989E">
      <w:start w:val="1"/>
      <w:numFmt w:val="bullet"/>
      <w:lvlText w:val="-"/>
      <w:lvlJc w:val="left"/>
      <w:pPr>
        <w:tabs>
          <w:tab w:val="num" w:pos="1080"/>
        </w:tabs>
        <w:ind w:left="1080" w:hanging="360"/>
      </w:pPr>
      <w:rPr>
        <w:rFonts w:ascii="Times New Roman" w:hAnsi="Times New Roman" w:cs="Times New Roman" w:hint="default"/>
        <w:b/>
      </w:rPr>
    </w:lvl>
    <w:lvl w:ilvl="2" w:tplc="4B30F7E2">
      <w:start w:val="1"/>
      <w:numFmt w:val="decimal"/>
      <w:lvlText w:val="%3)"/>
      <w:lvlJc w:val="left"/>
      <w:pPr>
        <w:tabs>
          <w:tab w:val="num" w:pos="1980"/>
        </w:tabs>
        <w:ind w:left="198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56" w15:restartNumberingAfterBreak="0">
    <w:nsid w:val="768A4FEA"/>
    <w:multiLevelType w:val="multilevel"/>
    <w:tmpl w:val="C1929FA0"/>
    <w:lvl w:ilvl="0">
      <w:start w:val="17"/>
      <w:numFmt w:val="decimal"/>
      <w:lvlText w:val="%1."/>
      <w:lvlJc w:val="left"/>
      <w:pPr>
        <w:ind w:left="526"/>
      </w:pPr>
      <w:rPr>
        <w:rFonts w:ascii="Arial" w:eastAsia="Arial" w:hAnsi="Arial" w:cs="Arial"/>
        <w:b w:val="0"/>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77B646D4"/>
    <w:multiLevelType w:val="multilevel"/>
    <w:tmpl w:val="73D0543C"/>
    <w:lvl w:ilvl="0">
      <w:start w:val="3"/>
      <w:numFmt w:val="decimal"/>
      <w:lvlText w:val="5.%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start w:val="1"/>
      <w:numFmt w:val="decimal"/>
      <w:lvlText w:val="%2)"/>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789F48AC"/>
    <w:multiLevelType w:val="hybridMultilevel"/>
    <w:tmpl w:val="6BBECE5C"/>
    <w:lvl w:ilvl="0" w:tplc="2B84F6CC">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AFA2BF6">
      <w:start w:val="1"/>
      <w:numFmt w:val="lowerLetter"/>
      <w:lvlText w:val="%2"/>
      <w:lvlJc w:val="left"/>
      <w:pPr>
        <w:ind w:left="5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95A33A4">
      <w:start w:val="1"/>
      <w:numFmt w:val="decimal"/>
      <w:lvlRestart w:val="0"/>
      <w:lvlText w:val="%3)"/>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A4E20F58">
      <w:start w:val="1"/>
      <w:numFmt w:val="decimal"/>
      <w:lvlText w:val="%4"/>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D5A877C">
      <w:start w:val="1"/>
      <w:numFmt w:val="lowerLetter"/>
      <w:lvlText w:val="%5"/>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64A95F4">
      <w:start w:val="1"/>
      <w:numFmt w:val="lowerRoman"/>
      <w:lvlText w:val="%6"/>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519896DC">
      <w:start w:val="1"/>
      <w:numFmt w:val="decimal"/>
      <w:lvlText w:val="%7"/>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3AA83D2">
      <w:start w:val="1"/>
      <w:numFmt w:val="lowerLetter"/>
      <w:lvlText w:val="%8"/>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AD90FBBE">
      <w:start w:val="1"/>
      <w:numFmt w:val="lowerRoman"/>
      <w:lvlText w:val="%9"/>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7CAA6A2C"/>
    <w:multiLevelType w:val="multilevel"/>
    <w:tmpl w:val="E1669FBC"/>
    <w:lvl w:ilvl="0">
      <w:start w:val="1"/>
      <w:numFmt w:val="decimal"/>
      <w:lvlText w:val="14.%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pl"/>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7D514FFF"/>
    <w:multiLevelType w:val="multilevel"/>
    <w:tmpl w:val="72AEEE8C"/>
    <w:lvl w:ilvl="0">
      <w:start w:val="1"/>
      <w:numFmt w:val="decimal"/>
      <w:lvlText w:val="13.%1."/>
      <w:lvlJc w:val="left"/>
      <w:rPr>
        <w:rFonts w:ascii="Tahoma" w:eastAsia="Times New Roman" w:hAnsi="Tahoma" w:cs="Tahoma" w:hint="default"/>
        <w:b w:val="0"/>
        <w:bCs w:val="0"/>
        <w:i w:val="0"/>
        <w:iCs w:val="0"/>
        <w:smallCaps w:val="0"/>
        <w:strike w:val="0"/>
        <w:color w:val="000000"/>
        <w:spacing w:val="0"/>
        <w:w w:val="100"/>
        <w:position w:val="0"/>
        <w:sz w:val="24"/>
        <w:szCs w:val="24"/>
        <w:u w:val="none"/>
        <w:lang w:val="pl"/>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0"/>
  </w:num>
  <w:num w:numId="2">
    <w:abstractNumId w:val="19"/>
  </w:num>
  <w:num w:numId="3">
    <w:abstractNumId w:val="33"/>
  </w:num>
  <w:num w:numId="4">
    <w:abstractNumId w:val="37"/>
  </w:num>
  <w:num w:numId="5">
    <w:abstractNumId w:val="57"/>
  </w:num>
  <w:num w:numId="6">
    <w:abstractNumId w:val="24"/>
  </w:num>
  <w:num w:numId="7">
    <w:abstractNumId w:val="36"/>
  </w:num>
  <w:num w:numId="8">
    <w:abstractNumId w:val="52"/>
  </w:num>
  <w:num w:numId="9">
    <w:abstractNumId w:val="44"/>
  </w:num>
  <w:num w:numId="10">
    <w:abstractNumId w:val="22"/>
  </w:num>
  <w:num w:numId="11">
    <w:abstractNumId w:val="1"/>
  </w:num>
  <w:num w:numId="12">
    <w:abstractNumId w:val="13"/>
  </w:num>
  <w:num w:numId="13">
    <w:abstractNumId w:val="60"/>
  </w:num>
  <w:num w:numId="14">
    <w:abstractNumId w:val="26"/>
  </w:num>
  <w:num w:numId="15">
    <w:abstractNumId w:val="59"/>
  </w:num>
  <w:num w:numId="16">
    <w:abstractNumId w:val="48"/>
  </w:num>
  <w:num w:numId="17">
    <w:abstractNumId w:val="14"/>
  </w:num>
  <w:num w:numId="18">
    <w:abstractNumId w:val="17"/>
  </w:num>
  <w:num w:numId="19">
    <w:abstractNumId w:val="16"/>
  </w:num>
  <w:num w:numId="20">
    <w:abstractNumId w:val="34"/>
  </w:num>
  <w:num w:numId="21">
    <w:abstractNumId w:val="7"/>
  </w:num>
  <w:num w:numId="22">
    <w:abstractNumId w:val="35"/>
  </w:num>
  <w:num w:numId="23">
    <w:abstractNumId w:val="12"/>
  </w:num>
  <w:num w:numId="24">
    <w:abstractNumId w:val="29"/>
  </w:num>
  <w:num w:numId="25">
    <w:abstractNumId w:val="5"/>
  </w:num>
  <w:num w:numId="26">
    <w:abstractNumId w:val="46"/>
  </w:num>
  <w:num w:numId="27">
    <w:abstractNumId w:val="15"/>
  </w:num>
  <w:num w:numId="28">
    <w:abstractNumId w:val="18"/>
  </w:num>
  <w:num w:numId="29">
    <w:abstractNumId w:val="0"/>
  </w:num>
  <w:num w:numId="30">
    <w:abstractNumId w:val="10"/>
  </w:num>
  <w:num w:numId="31">
    <w:abstractNumId w:val="25"/>
  </w:num>
  <w:num w:numId="32">
    <w:abstractNumId w:val="27"/>
  </w:num>
  <w:num w:numId="33">
    <w:abstractNumId w:val="41"/>
  </w:num>
  <w:num w:numId="34">
    <w:abstractNumId w:val="11"/>
  </w:num>
  <w:num w:numId="35">
    <w:abstractNumId w:val="42"/>
  </w:num>
  <w:num w:numId="36">
    <w:abstractNumId w:val="8"/>
  </w:num>
  <w:num w:numId="37">
    <w:abstractNumId w:val="21"/>
  </w:num>
  <w:num w:numId="38">
    <w:abstractNumId w:val="54"/>
  </w:num>
  <w:num w:numId="39">
    <w:abstractNumId w:val="4"/>
  </w:num>
  <w:num w:numId="40">
    <w:abstractNumId w:val="9"/>
  </w:num>
  <w:num w:numId="41">
    <w:abstractNumId w:val="39"/>
  </w:num>
  <w:num w:numId="42">
    <w:abstractNumId w:val="45"/>
  </w:num>
  <w:num w:numId="43">
    <w:abstractNumId w:val="51"/>
  </w:num>
  <w:num w:numId="44">
    <w:abstractNumId w:val="49"/>
  </w:num>
  <w:num w:numId="45">
    <w:abstractNumId w:val="32"/>
  </w:num>
  <w:num w:numId="46">
    <w:abstractNumId w:val="30"/>
  </w:num>
  <w:num w:numId="47">
    <w:abstractNumId w:val="40"/>
  </w:num>
  <w:num w:numId="48">
    <w:abstractNumId w:val="20"/>
  </w:num>
  <w:num w:numId="49">
    <w:abstractNumId w:val="53"/>
  </w:num>
  <w:num w:numId="50">
    <w:abstractNumId w:val="6"/>
  </w:num>
  <w:num w:numId="51">
    <w:abstractNumId w:val="43"/>
  </w:num>
  <w:num w:numId="52">
    <w:abstractNumId w:val="38"/>
  </w:num>
  <w:num w:numId="53">
    <w:abstractNumId w:val="2"/>
  </w:num>
  <w:num w:numId="54">
    <w:abstractNumId w:val="56"/>
  </w:num>
  <w:num w:numId="55">
    <w:abstractNumId w:val="58"/>
  </w:num>
  <w:num w:numId="56">
    <w:abstractNumId w:val="5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8"/>
  </w:num>
  <w:num w:numId="61">
    <w:abstractNumId w:val="47"/>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defaultTabStop w:val="709"/>
  <w:hyphenationZone w:val="425"/>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738EE"/>
    <w:rsid w:val="00000DAD"/>
    <w:rsid w:val="000240BB"/>
    <w:rsid w:val="00036848"/>
    <w:rsid w:val="00043EDF"/>
    <w:rsid w:val="000527F9"/>
    <w:rsid w:val="00060DE8"/>
    <w:rsid w:val="000760EA"/>
    <w:rsid w:val="000B3D30"/>
    <w:rsid w:val="000B7CD6"/>
    <w:rsid w:val="00102395"/>
    <w:rsid w:val="00116082"/>
    <w:rsid w:val="00122AB3"/>
    <w:rsid w:val="00124D85"/>
    <w:rsid w:val="0013252D"/>
    <w:rsid w:val="00156017"/>
    <w:rsid w:val="001640D3"/>
    <w:rsid w:val="00173049"/>
    <w:rsid w:val="00195413"/>
    <w:rsid w:val="001D757F"/>
    <w:rsid w:val="001E2F2D"/>
    <w:rsid w:val="001E4F8E"/>
    <w:rsid w:val="001F4CCB"/>
    <w:rsid w:val="002109E8"/>
    <w:rsid w:val="00214A18"/>
    <w:rsid w:val="00241AC5"/>
    <w:rsid w:val="002A26A8"/>
    <w:rsid w:val="002A61A2"/>
    <w:rsid w:val="002B1B74"/>
    <w:rsid w:val="002B7065"/>
    <w:rsid w:val="002C5529"/>
    <w:rsid w:val="002F1B35"/>
    <w:rsid w:val="003054DB"/>
    <w:rsid w:val="003135B1"/>
    <w:rsid w:val="003149B2"/>
    <w:rsid w:val="00316C88"/>
    <w:rsid w:val="0032181E"/>
    <w:rsid w:val="003312A8"/>
    <w:rsid w:val="0034743D"/>
    <w:rsid w:val="00370955"/>
    <w:rsid w:val="003818A2"/>
    <w:rsid w:val="003A38FB"/>
    <w:rsid w:val="003A4623"/>
    <w:rsid w:val="003A6FCE"/>
    <w:rsid w:val="003B2383"/>
    <w:rsid w:val="003B3426"/>
    <w:rsid w:val="003E6031"/>
    <w:rsid w:val="003F2A70"/>
    <w:rsid w:val="004078CE"/>
    <w:rsid w:val="00437B17"/>
    <w:rsid w:val="00455465"/>
    <w:rsid w:val="004567C6"/>
    <w:rsid w:val="00460826"/>
    <w:rsid w:val="00492608"/>
    <w:rsid w:val="00495DA2"/>
    <w:rsid w:val="00495F49"/>
    <w:rsid w:val="004A1CB1"/>
    <w:rsid w:val="004C1C44"/>
    <w:rsid w:val="004D5D9C"/>
    <w:rsid w:val="004E7935"/>
    <w:rsid w:val="00510596"/>
    <w:rsid w:val="00522350"/>
    <w:rsid w:val="0052783B"/>
    <w:rsid w:val="005449C6"/>
    <w:rsid w:val="0055739E"/>
    <w:rsid w:val="00564C5A"/>
    <w:rsid w:val="005711DD"/>
    <w:rsid w:val="00573348"/>
    <w:rsid w:val="00573938"/>
    <w:rsid w:val="005C4220"/>
    <w:rsid w:val="005D571E"/>
    <w:rsid w:val="005E5B4B"/>
    <w:rsid w:val="006057D6"/>
    <w:rsid w:val="00605E99"/>
    <w:rsid w:val="0063014D"/>
    <w:rsid w:val="00654F78"/>
    <w:rsid w:val="00671805"/>
    <w:rsid w:val="006812C3"/>
    <w:rsid w:val="006921AA"/>
    <w:rsid w:val="006956A6"/>
    <w:rsid w:val="006D4182"/>
    <w:rsid w:val="006D7899"/>
    <w:rsid w:val="006E2383"/>
    <w:rsid w:val="006E34F4"/>
    <w:rsid w:val="006F6220"/>
    <w:rsid w:val="00704D4C"/>
    <w:rsid w:val="0072202E"/>
    <w:rsid w:val="0074236F"/>
    <w:rsid w:val="00750BD7"/>
    <w:rsid w:val="0075549B"/>
    <w:rsid w:val="007824DD"/>
    <w:rsid w:val="007A392F"/>
    <w:rsid w:val="007A4A43"/>
    <w:rsid w:val="007B2425"/>
    <w:rsid w:val="007C777E"/>
    <w:rsid w:val="007D62D4"/>
    <w:rsid w:val="007E10E6"/>
    <w:rsid w:val="008073FF"/>
    <w:rsid w:val="00814E81"/>
    <w:rsid w:val="00827DCF"/>
    <w:rsid w:val="00833A34"/>
    <w:rsid w:val="00840A81"/>
    <w:rsid w:val="00846B00"/>
    <w:rsid w:val="00847800"/>
    <w:rsid w:val="00855E97"/>
    <w:rsid w:val="008601D6"/>
    <w:rsid w:val="00860F2A"/>
    <w:rsid w:val="008930C2"/>
    <w:rsid w:val="008D6F33"/>
    <w:rsid w:val="008E2277"/>
    <w:rsid w:val="008F0B00"/>
    <w:rsid w:val="00902258"/>
    <w:rsid w:val="00916EEE"/>
    <w:rsid w:val="00930483"/>
    <w:rsid w:val="00932C40"/>
    <w:rsid w:val="009564DC"/>
    <w:rsid w:val="00963817"/>
    <w:rsid w:val="00975A0F"/>
    <w:rsid w:val="009A3982"/>
    <w:rsid w:val="009A55F7"/>
    <w:rsid w:val="009C26D1"/>
    <w:rsid w:val="009D48F0"/>
    <w:rsid w:val="009F0250"/>
    <w:rsid w:val="009F707C"/>
    <w:rsid w:val="00A222DC"/>
    <w:rsid w:val="00A22ECE"/>
    <w:rsid w:val="00A22F06"/>
    <w:rsid w:val="00A26E44"/>
    <w:rsid w:val="00A32E3F"/>
    <w:rsid w:val="00A36330"/>
    <w:rsid w:val="00A42AA8"/>
    <w:rsid w:val="00A4618F"/>
    <w:rsid w:val="00A56EF0"/>
    <w:rsid w:val="00A578FF"/>
    <w:rsid w:val="00A609B3"/>
    <w:rsid w:val="00A8765C"/>
    <w:rsid w:val="00A93C7D"/>
    <w:rsid w:val="00AC399E"/>
    <w:rsid w:val="00AF0615"/>
    <w:rsid w:val="00AF4BF0"/>
    <w:rsid w:val="00AF62B5"/>
    <w:rsid w:val="00B05F8A"/>
    <w:rsid w:val="00B17B99"/>
    <w:rsid w:val="00B43888"/>
    <w:rsid w:val="00B44DAC"/>
    <w:rsid w:val="00B4543B"/>
    <w:rsid w:val="00B50E56"/>
    <w:rsid w:val="00B60D93"/>
    <w:rsid w:val="00B81260"/>
    <w:rsid w:val="00B94B5C"/>
    <w:rsid w:val="00B95E4D"/>
    <w:rsid w:val="00B97E5A"/>
    <w:rsid w:val="00BA7EDF"/>
    <w:rsid w:val="00BB1989"/>
    <w:rsid w:val="00BB1D7D"/>
    <w:rsid w:val="00BB2590"/>
    <w:rsid w:val="00BC00F6"/>
    <w:rsid w:val="00BC5B08"/>
    <w:rsid w:val="00BC6C31"/>
    <w:rsid w:val="00BE051B"/>
    <w:rsid w:val="00BF2AEE"/>
    <w:rsid w:val="00C108F2"/>
    <w:rsid w:val="00C23A33"/>
    <w:rsid w:val="00C52884"/>
    <w:rsid w:val="00C702D9"/>
    <w:rsid w:val="00C74C98"/>
    <w:rsid w:val="00C846BA"/>
    <w:rsid w:val="00C9369F"/>
    <w:rsid w:val="00C9799F"/>
    <w:rsid w:val="00CB5CF0"/>
    <w:rsid w:val="00CC3273"/>
    <w:rsid w:val="00CC3B56"/>
    <w:rsid w:val="00CD175A"/>
    <w:rsid w:val="00D14A32"/>
    <w:rsid w:val="00D177B6"/>
    <w:rsid w:val="00D32451"/>
    <w:rsid w:val="00D35633"/>
    <w:rsid w:val="00D65313"/>
    <w:rsid w:val="00D74B0E"/>
    <w:rsid w:val="00D80AE2"/>
    <w:rsid w:val="00DA25FE"/>
    <w:rsid w:val="00DA6EA0"/>
    <w:rsid w:val="00DA73D1"/>
    <w:rsid w:val="00DB3BD5"/>
    <w:rsid w:val="00DD31D5"/>
    <w:rsid w:val="00DF0364"/>
    <w:rsid w:val="00DF3666"/>
    <w:rsid w:val="00E03AAE"/>
    <w:rsid w:val="00E13A54"/>
    <w:rsid w:val="00E31C62"/>
    <w:rsid w:val="00E33460"/>
    <w:rsid w:val="00E73B11"/>
    <w:rsid w:val="00E80134"/>
    <w:rsid w:val="00E920B2"/>
    <w:rsid w:val="00E939FA"/>
    <w:rsid w:val="00EB39D1"/>
    <w:rsid w:val="00EB3B55"/>
    <w:rsid w:val="00EB3F1E"/>
    <w:rsid w:val="00EC0695"/>
    <w:rsid w:val="00EC5C4B"/>
    <w:rsid w:val="00EE0D18"/>
    <w:rsid w:val="00EE5751"/>
    <w:rsid w:val="00EE5D60"/>
    <w:rsid w:val="00F00954"/>
    <w:rsid w:val="00F12785"/>
    <w:rsid w:val="00F12EB7"/>
    <w:rsid w:val="00F212F2"/>
    <w:rsid w:val="00F31F44"/>
    <w:rsid w:val="00F43059"/>
    <w:rsid w:val="00F738EE"/>
    <w:rsid w:val="00F9697B"/>
    <w:rsid w:val="00FA316C"/>
    <w:rsid w:val="00FC3E8E"/>
    <w:rsid w:val="00FD3D20"/>
    <w:rsid w:val="00FE6246"/>
    <w:rsid w:val="00FE768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5AB8DD2"/>
  <w15:docId w15:val="{906638AF-1B83-4EF3-B45D-2FD7FBE897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Unicode MS" w:eastAsia="Arial Unicode MS" w:hAnsi="Arial Unicode MS" w:cs="Arial Unicode MS"/>
        <w:sz w:val="24"/>
        <w:szCs w:val="24"/>
        <w:lang w:val="pl" w:eastAsia="pl-P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rPr>
      <w:color w:val="000000"/>
    </w:rPr>
  </w:style>
  <w:style w:type="paragraph" w:styleId="Nagwek1">
    <w:name w:val="heading 1"/>
    <w:next w:val="Normalny"/>
    <w:link w:val="Nagwek1Znak"/>
    <w:uiPriority w:val="9"/>
    <w:qFormat/>
    <w:rsid w:val="009F0250"/>
    <w:pPr>
      <w:keepNext/>
      <w:keepLines/>
      <w:spacing w:after="4" w:line="250" w:lineRule="auto"/>
      <w:ind w:left="152" w:hanging="10"/>
      <w:jc w:val="both"/>
      <w:outlineLvl w:val="0"/>
    </w:pPr>
    <w:rPr>
      <w:rFonts w:ascii="Times New Roman" w:eastAsia="Times New Roman" w:hAnsi="Times New Roman" w:cs="Times New Roman"/>
      <w:b/>
      <w:i/>
      <w:color w:val="000000"/>
      <w:szCs w:val="22"/>
      <w:lang w:val="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rPr>
      <w:color w:val="0066CC"/>
      <w:u w:val="single"/>
    </w:rPr>
  </w:style>
  <w:style w:type="character" w:customStyle="1" w:styleId="Stopka">
    <w:name w:val="Stopka_"/>
    <w:basedOn w:val="Domylnaczcionkaakapitu"/>
    <w:link w:val="Stopka1"/>
    <w:rPr>
      <w:rFonts w:ascii="Times New Roman" w:eastAsia="Times New Roman" w:hAnsi="Times New Roman" w:cs="Times New Roman"/>
      <w:b w:val="0"/>
      <w:bCs w:val="0"/>
      <w:i w:val="0"/>
      <w:iCs w:val="0"/>
      <w:smallCaps w:val="0"/>
      <w:strike w:val="0"/>
      <w:spacing w:val="0"/>
      <w:sz w:val="22"/>
      <w:szCs w:val="22"/>
    </w:rPr>
  </w:style>
  <w:style w:type="character" w:customStyle="1" w:styleId="Teksttreci2">
    <w:name w:val="Tekst treści (2)_"/>
    <w:basedOn w:val="Domylnaczcionkaakapitu"/>
    <w:link w:val="Teksttreci20"/>
    <w:rPr>
      <w:rFonts w:ascii="Times New Roman" w:eastAsia="Times New Roman" w:hAnsi="Times New Roman" w:cs="Times New Roman"/>
      <w:b w:val="0"/>
      <w:bCs w:val="0"/>
      <w:i w:val="0"/>
      <w:iCs w:val="0"/>
      <w:smallCaps w:val="0"/>
      <w:strike w:val="0"/>
      <w:spacing w:val="0"/>
      <w:sz w:val="21"/>
      <w:szCs w:val="21"/>
    </w:rPr>
  </w:style>
  <w:style w:type="character" w:customStyle="1" w:styleId="Nagweklubstopka">
    <w:name w:val="Nagłówek lub stopka_"/>
    <w:basedOn w:val="Domylnaczcionkaakapitu"/>
    <w:link w:val="Nagweklubstopka0"/>
    <w:rPr>
      <w:rFonts w:ascii="Times New Roman" w:eastAsia="Times New Roman" w:hAnsi="Times New Roman" w:cs="Times New Roman"/>
      <w:b w:val="0"/>
      <w:bCs w:val="0"/>
      <w:i w:val="0"/>
      <w:iCs w:val="0"/>
      <w:smallCaps w:val="0"/>
      <w:strike w:val="0"/>
      <w:sz w:val="20"/>
      <w:szCs w:val="20"/>
    </w:rPr>
  </w:style>
  <w:style w:type="character" w:customStyle="1" w:styleId="PogrubienieNagweklubstopka95pt">
    <w:name w:val="Pogrubienie;Nagłówek lub stopka + 9;5 pt"/>
    <w:basedOn w:val="Nagweklubstopka"/>
    <w:rPr>
      <w:rFonts w:ascii="Times New Roman" w:eastAsia="Times New Roman" w:hAnsi="Times New Roman" w:cs="Times New Roman"/>
      <w:b/>
      <w:bCs/>
      <w:i w:val="0"/>
      <w:iCs w:val="0"/>
      <w:smallCaps w:val="0"/>
      <w:strike w:val="0"/>
      <w:spacing w:val="0"/>
      <w:sz w:val="19"/>
      <w:szCs w:val="19"/>
    </w:rPr>
  </w:style>
  <w:style w:type="character" w:customStyle="1" w:styleId="Nagweklubstopka105pt">
    <w:name w:val="Nagłówek lub stopka + 10;5 pt"/>
    <w:basedOn w:val="Nagweklubstopka"/>
    <w:rPr>
      <w:rFonts w:ascii="Times New Roman" w:eastAsia="Times New Roman" w:hAnsi="Times New Roman" w:cs="Times New Roman"/>
      <w:b w:val="0"/>
      <w:bCs w:val="0"/>
      <w:i w:val="0"/>
      <w:iCs w:val="0"/>
      <w:smallCaps w:val="0"/>
      <w:strike w:val="0"/>
      <w:spacing w:val="0"/>
      <w:sz w:val="21"/>
      <w:szCs w:val="21"/>
    </w:rPr>
  </w:style>
  <w:style w:type="character" w:customStyle="1" w:styleId="Nagweklubstopka105ptKursywa">
    <w:name w:val="Nagłówek lub stopka + 10;5 pt;Kursywa"/>
    <w:basedOn w:val="Nagweklubstopka"/>
    <w:rPr>
      <w:rFonts w:ascii="Times New Roman" w:eastAsia="Times New Roman" w:hAnsi="Times New Roman" w:cs="Times New Roman"/>
      <w:b w:val="0"/>
      <w:bCs w:val="0"/>
      <w:i/>
      <w:iCs/>
      <w:smallCaps w:val="0"/>
      <w:strike w:val="0"/>
      <w:spacing w:val="0"/>
      <w:sz w:val="21"/>
      <w:szCs w:val="21"/>
    </w:rPr>
  </w:style>
  <w:style w:type="character" w:customStyle="1" w:styleId="Nagweklubstopka9pt">
    <w:name w:val="Nagłówek lub stopka + 9 pt"/>
    <w:basedOn w:val="Nagweklubstopka"/>
    <w:rPr>
      <w:rFonts w:ascii="Times New Roman" w:eastAsia="Times New Roman" w:hAnsi="Times New Roman" w:cs="Times New Roman"/>
      <w:b w:val="0"/>
      <w:bCs w:val="0"/>
      <w:i w:val="0"/>
      <w:iCs w:val="0"/>
      <w:smallCaps w:val="0"/>
      <w:strike w:val="0"/>
      <w:spacing w:val="0"/>
      <w:sz w:val="18"/>
      <w:szCs w:val="18"/>
    </w:rPr>
  </w:style>
  <w:style w:type="character" w:customStyle="1" w:styleId="Teksttreci3">
    <w:name w:val="Tekst treści (3)_"/>
    <w:basedOn w:val="Domylnaczcionkaakapitu"/>
    <w:link w:val="Teksttreci30"/>
    <w:rPr>
      <w:rFonts w:ascii="Times New Roman" w:eastAsia="Times New Roman" w:hAnsi="Times New Roman" w:cs="Times New Roman"/>
      <w:b w:val="0"/>
      <w:bCs w:val="0"/>
      <w:i w:val="0"/>
      <w:iCs w:val="0"/>
      <w:smallCaps w:val="0"/>
      <w:strike w:val="0"/>
      <w:spacing w:val="0"/>
      <w:sz w:val="30"/>
      <w:szCs w:val="30"/>
    </w:rPr>
  </w:style>
  <w:style w:type="character" w:customStyle="1" w:styleId="Teksttreci4">
    <w:name w:val="Tekst treści (4)_"/>
    <w:basedOn w:val="Domylnaczcionkaakapitu"/>
    <w:link w:val="Teksttreci40"/>
    <w:rPr>
      <w:rFonts w:ascii="Times New Roman" w:eastAsia="Times New Roman" w:hAnsi="Times New Roman" w:cs="Times New Roman"/>
      <w:b w:val="0"/>
      <w:bCs w:val="0"/>
      <w:i w:val="0"/>
      <w:iCs w:val="0"/>
      <w:smallCaps w:val="0"/>
      <w:strike w:val="0"/>
      <w:spacing w:val="0"/>
      <w:sz w:val="31"/>
      <w:szCs w:val="31"/>
    </w:rPr>
  </w:style>
  <w:style w:type="character" w:customStyle="1" w:styleId="Teksttreci5">
    <w:name w:val="Tekst treści (5)_"/>
    <w:basedOn w:val="Domylnaczcionkaakapitu"/>
    <w:link w:val="Teksttreci50"/>
    <w:rPr>
      <w:rFonts w:ascii="Times New Roman" w:eastAsia="Times New Roman" w:hAnsi="Times New Roman" w:cs="Times New Roman"/>
      <w:b w:val="0"/>
      <w:bCs w:val="0"/>
      <w:i w:val="0"/>
      <w:iCs w:val="0"/>
      <w:smallCaps w:val="0"/>
      <w:strike w:val="0"/>
      <w:spacing w:val="0"/>
      <w:sz w:val="22"/>
      <w:szCs w:val="22"/>
    </w:rPr>
  </w:style>
  <w:style w:type="character" w:customStyle="1" w:styleId="Teksttreci4135pt">
    <w:name w:val="Tekst treści (4) + 13;5 pt"/>
    <w:basedOn w:val="Teksttreci4"/>
    <w:rPr>
      <w:rFonts w:ascii="Times New Roman" w:eastAsia="Times New Roman" w:hAnsi="Times New Roman" w:cs="Times New Roman"/>
      <w:b w:val="0"/>
      <w:bCs w:val="0"/>
      <w:i w:val="0"/>
      <w:iCs w:val="0"/>
      <w:smallCaps w:val="0"/>
      <w:strike w:val="0"/>
      <w:spacing w:val="0"/>
      <w:sz w:val="27"/>
      <w:szCs w:val="27"/>
    </w:rPr>
  </w:style>
  <w:style w:type="character" w:customStyle="1" w:styleId="Teksttreci">
    <w:name w:val="Tekst treści_"/>
    <w:basedOn w:val="Domylnaczcionkaakapitu"/>
    <w:link w:val="Teksttreci0"/>
    <w:rPr>
      <w:rFonts w:ascii="Times New Roman" w:eastAsia="Times New Roman" w:hAnsi="Times New Roman" w:cs="Times New Roman"/>
      <w:b w:val="0"/>
      <w:bCs w:val="0"/>
      <w:i w:val="0"/>
      <w:iCs w:val="0"/>
      <w:smallCaps w:val="0"/>
      <w:strike w:val="0"/>
      <w:spacing w:val="0"/>
      <w:sz w:val="22"/>
      <w:szCs w:val="22"/>
    </w:rPr>
  </w:style>
  <w:style w:type="character" w:customStyle="1" w:styleId="Nagwek10">
    <w:name w:val="Nagłówek #1_"/>
    <w:basedOn w:val="Domylnaczcionkaakapitu"/>
    <w:link w:val="Nagwek11"/>
    <w:rPr>
      <w:rFonts w:ascii="Times New Roman" w:eastAsia="Times New Roman" w:hAnsi="Times New Roman" w:cs="Times New Roman"/>
      <w:b w:val="0"/>
      <w:bCs w:val="0"/>
      <w:i w:val="0"/>
      <w:iCs w:val="0"/>
      <w:smallCaps w:val="0"/>
      <w:strike w:val="0"/>
      <w:spacing w:val="-10"/>
      <w:sz w:val="37"/>
      <w:szCs w:val="37"/>
    </w:rPr>
  </w:style>
  <w:style w:type="character" w:customStyle="1" w:styleId="Teksttreci6">
    <w:name w:val="Tekst treści (6)_"/>
    <w:basedOn w:val="Domylnaczcionkaakapitu"/>
    <w:link w:val="Teksttreci60"/>
    <w:rPr>
      <w:rFonts w:ascii="Times New Roman" w:eastAsia="Times New Roman" w:hAnsi="Times New Roman" w:cs="Times New Roman"/>
      <w:b w:val="0"/>
      <w:bCs w:val="0"/>
      <w:i w:val="0"/>
      <w:iCs w:val="0"/>
      <w:smallCaps w:val="0"/>
      <w:strike w:val="0"/>
      <w:spacing w:val="0"/>
      <w:sz w:val="27"/>
      <w:szCs w:val="27"/>
    </w:rPr>
  </w:style>
  <w:style w:type="character" w:customStyle="1" w:styleId="PogrubienieTeksttreci105pt">
    <w:name w:val="Pogrubienie;Tekst treści + 10;5 pt"/>
    <w:basedOn w:val="Teksttreci"/>
    <w:rPr>
      <w:rFonts w:ascii="Times New Roman" w:eastAsia="Times New Roman" w:hAnsi="Times New Roman" w:cs="Times New Roman"/>
      <w:b/>
      <w:bCs/>
      <w:i w:val="0"/>
      <w:iCs w:val="0"/>
      <w:smallCaps w:val="0"/>
      <w:strike w:val="0"/>
      <w:spacing w:val="0"/>
      <w:sz w:val="21"/>
      <w:szCs w:val="21"/>
    </w:rPr>
  </w:style>
  <w:style w:type="character" w:customStyle="1" w:styleId="Teksttreci1">
    <w:name w:val="Tekst treści"/>
    <w:basedOn w:val="Teksttreci"/>
    <w:rPr>
      <w:rFonts w:ascii="Times New Roman" w:eastAsia="Times New Roman" w:hAnsi="Times New Roman" w:cs="Times New Roman"/>
      <w:b w:val="0"/>
      <w:bCs w:val="0"/>
      <w:i w:val="0"/>
      <w:iCs w:val="0"/>
      <w:smallCaps w:val="0"/>
      <w:strike w:val="0"/>
      <w:spacing w:val="0"/>
      <w:sz w:val="22"/>
      <w:szCs w:val="22"/>
    </w:rPr>
  </w:style>
  <w:style w:type="character" w:customStyle="1" w:styleId="Nagwek2">
    <w:name w:val="Nagłówek #2_"/>
    <w:basedOn w:val="Domylnaczcionkaakapitu"/>
    <w:link w:val="Nagwek20"/>
    <w:rPr>
      <w:rFonts w:ascii="Times New Roman" w:eastAsia="Times New Roman" w:hAnsi="Times New Roman" w:cs="Times New Roman"/>
      <w:b w:val="0"/>
      <w:bCs w:val="0"/>
      <w:i w:val="0"/>
      <w:iCs w:val="0"/>
      <w:smallCaps w:val="0"/>
      <w:strike w:val="0"/>
      <w:spacing w:val="0"/>
      <w:sz w:val="34"/>
      <w:szCs w:val="34"/>
    </w:rPr>
  </w:style>
  <w:style w:type="character" w:customStyle="1" w:styleId="Teksttreci7">
    <w:name w:val="Tekst treści (7)_"/>
    <w:basedOn w:val="Domylnaczcionkaakapitu"/>
    <w:link w:val="Teksttreci70"/>
    <w:rPr>
      <w:rFonts w:ascii="Times New Roman" w:eastAsia="Times New Roman" w:hAnsi="Times New Roman" w:cs="Times New Roman"/>
      <w:b w:val="0"/>
      <w:bCs w:val="0"/>
      <w:i w:val="0"/>
      <w:iCs w:val="0"/>
      <w:smallCaps w:val="0"/>
      <w:strike w:val="0"/>
      <w:spacing w:val="0"/>
      <w:sz w:val="21"/>
      <w:szCs w:val="21"/>
    </w:rPr>
  </w:style>
  <w:style w:type="character" w:customStyle="1" w:styleId="Teksttreci711ptBezkursywy">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Teksttreci5Bezpogrubienia">
    <w:name w:val="Tekst treści (5) + Bez pogrubienia"/>
    <w:basedOn w:val="Teksttreci5"/>
    <w:rPr>
      <w:rFonts w:ascii="Times New Roman" w:eastAsia="Times New Roman" w:hAnsi="Times New Roman" w:cs="Times New Roman"/>
      <w:b/>
      <w:bCs/>
      <w:i w:val="0"/>
      <w:iCs w:val="0"/>
      <w:smallCaps w:val="0"/>
      <w:strike w:val="0"/>
      <w:spacing w:val="0"/>
      <w:sz w:val="22"/>
      <w:szCs w:val="22"/>
    </w:rPr>
  </w:style>
  <w:style w:type="character" w:customStyle="1" w:styleId="Teksttreci5Bezpogrubienia0">
    <w:name w:val="Tekst treści (5) + Bez pogrubienia"/>
    <w:basedOn w:val="Teksttreci5"/>
    <w:rPr>
      <w:rFonts w:ascii="Times New Roman" w:eastAsia="Times New Roman" w:hAnsi="Times New Roman" w:cs="Times New Roman"/>
      <w:b/>
      <w:bCs/>
      <w:i w:val="0"/>
      <w:iCs w:val="0"/>
      <w:smallCaps w:val="0"/>
      <w:strike w:val="0"/>
      <w:spacing w:val="0"/>
      <w:sz w:val="22"/>
      <w:szCs w:val="22"/>
      <w:u w:val="single"/>
      <w:lang w:val="en-US"/>
    </w:rPr>
  </w:style>
  <w:style w:type="character" w:customStyle="1" w:styleId="Teksttreci12ptKursywaOdstpy0pt">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8">
    <w:name w:val="Tekst treści (8)_"/>
    <w:basedOn w:val="Domylnaczcionkaakapitu"/>
    <w:link w:val="Teksttreci80"/>
    <w:rPr>
      <w:rFonts w:ascii="Times New Roman" w:eastAsia="Times New Roman" w:hAnsi="Times New Roman" w:cs="Times New Roman"/>
      <w:b w:val="0"/>
      <w:bCs w:val="0"/>
      <w:i w:val="0"/>
      <w:iCs w:val="0"/>
      <w:smallCaps w:val="0"/>
      <w:strike w:val="0"/>
      <w:spacing w:val="-10"/>
      <w:sz w:val="24"/>
      <w:szCs w:val="24"/>
    </w:rPr>
  </w:style>
  <w:style w:type="character" w:customStyle="1" w:styleId="Teksttreci811ptBezkursywyOdstpy0pt">
    <w:name w:val="Tekst treści (8) + 11 pt;Bez kursywy;Odstępy 0 pt"/>
    <w:basedOn w:val="Teksttreci8"/>
    <w:rPr>
      <w:rFonts w:ascii="Times New Roman" w:eastAsia="Times New Roman" w:hAnsi="Times New Roman" w:cs="Times New Roman"/>
      <w:b w:val="0"/>
      <w:bCs w:val="0"/>
      <w:i/>
      <w:iCs/>
      <w:smallCaps w:val="0"/>
      <w:strike w:val="0"/>
      <w:spacing w:val="0"/>
      <w:sz w:val="22"/>
      <w:szCs w:val="22"/>
    </w:rPr>
  </w:style>
  <w:style w:type="character" w:customStyle="1" w:styleId="Teksttreci811ptBezkursywyOdstpy0pt0">
    <w:name w:val="Tekst treści (8) + 11 pt;Bez kursywy;Odstępy 0 pt"/>
    <w:basedOn w:val="Teksttreci8"/>
    <w:rPr>
      <w:rFonts w:ascii="Times New Roman" w:eastAsia="Times New Roman" w:hAnsi="Times New Roman" w:cs="Times New Roman"/>
      <w:b w:val="0"/>
      <w:bCs w:val="0"/>
      <w:i/>
      <w:iCs/>
      <w:smallCaps w:val="0"/>
      <w:strike w:val="0"/>
      <w:spacing w:val="0"/>
      <w:sz w:val="22"/>
      <w:szCs w:val="22"/>
    </w:rPr>
  </w:style>
  <w:style w:type="character" w:customStyle="1" w:styleId="Teksttreci12ptKursywaOdstpy0pt0">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Nagwek4">
    <w:name w:val="Nagłówek #4_"/>
    <w:basedOn w:val="Domylnaczcionkaakapitu"/>
    <w:link w:val="Nagwek40"/>
    <w:rPr>
      <w:rFonts w:ascii="Times New Roman" w:eastAsia="Times New Roman" w:hAnsi="Times New Roman" w:cs="Times New Roman"/>
      <w:b w:val="0"/>
      <w:bCs w:val="0"/>
      <w:i w:val="0"/>
      <w:iCs w:val="0"/>
      <w:smallCaps w:val="0"/>
      <w:strike w:val="0"/>
      <w:spacing w:val="0"/>
      <w:sz w:val="22"/>
      <w:szCs w:val="22"/>
    </w:rPr>
  </w:style>
  <w:style w:type="character" w:customStyle="1" w:styleId="Teksttreci9">
    <w:name w:val="Tekst treści (9)_"/>
    <w:basedOn w:val="Domylnaczcionkaakapitu"/>
    <w:link w:val="Teksttreci90"/>
    <w:rPr>
      <w:rFonts w:ascii="Times New Roman" w:eastAsia="Times New Roman" w:hAnsi="Times New Roman" w:cs="Times New Roman"/>
      <w:b w:val="0"/>
      <w:bCs w:val="0"/>
      <w:i w:val="0"/>
      <w:iCs w:val="0"/>
      <w:smallCaps w:val="0"/>
      <w:strike w:val="0"/>
      <w:spacing w:val="0"/>
      <w:sz w:val="24"/>
      <w:szCs w:val="24"/>
    </w:rPr>
  </w:style>
  <w:style w:type="character" w:customStyle="1" w:styleId="Teksttreci911ptBezpogrubieniaBezkursywy">
    <w:name w:val="Tekst treści (9) + 11 pt;Bez pogrubienia;Bez kursywy"/>
    <w:basedOn w:val="Teksttreci9"/>
    <w:rPr>
      <w:rFonts w:ascii="Times New Roman" w:eastAsia="Times New Roman" w:hAnsi="Times New Roman" w:cs="Times New Roman"/>
      <w:b/>
      <w:bCs/>
      <w:i/>
      <w:iCs/>
      <w:smallCaps w:val="0"/>
      <w:strike w:val="0"/>
      <w:spacing w:val="0"/>
      <w:sz w:val="22"/>
      <w:szCs w:val="22"/>
    </w:rPr>
  </w:style>
  <w:style w:type="character" w:customStyle="1" w:styleId="TeksttreciPogrubienie">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0">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0">
    <w:name w:val="Tekst treści (10)_"/>
    <w:basedOn w:val="Domylnaczcionkaakapitu"/>
    <w:link w:val="Teksttreci100"/>
    <w:rPr>
      <w:rFonts w:ascii="Times New Roman" w:eastAsia="Times New Roman" w:hAnsi="Times New Roman" w:cs="Times New Roman"/>
      <w:b w:val="0"/>
      <w:bCs w:val="0"/>
      <w:i w:val="0"/>
      <w:iCs w:val="0"/>
      <w:smallCaps w:val="0"/>
      <w:strike w:val="0"/>
      <w:sz w:val="20"/>
      <w:szCs w:val="20"/>
    </w:rPr>
  </w:style>
  <w:style w:type="character" w:customStyle="1" w:styleId="TeksttreciPogrubienie1">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1">
    <w:name w:val="Tekst treści (11)_"/>
    <w:basedOn w:val="Domylnaczcionkaakapitu"/>
    <w:link w:val="Teksttreci110"/>
    <w:rPr>
      <w:rFonts w:ascii="Times New Roman" w:eastAsia="Times New Roman" w:hAnsi="Times New Roman" w:cs="Times New Roman"/>
      <w:b w:val="0"/>
      <w:bCs w:val="0"/>
      <w:i w:val="0"/>
      <w:iCs w:val="0"/>
      <w:smallCaps w:val="0"/>
      <w:strike w:val="0"/>
      <w:spacing w:val="0"/>
      <w:sz w:val="19"/>
      <w:szCs w:val="19"/>
    </w:rPr>
  </w:style>
  <w:style w:type="character" w:customStyle="1" w:styleId="TeksttreciPogrubienie2">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1">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3">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2">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12ptKursywaOdstpy0pt3">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4">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5">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5Bezpogrubienia1">
    <w:name w:val="Tekst treści (5) + Bez pogrubienia"/>
    <w:basedOn w:val="Teksttreci5"/>
    <w:rPr>
      <w:rFonts w:ascii="Times New Roman" w:eastAsia="Times New Roman" w:hAnsi="Times New Roman" w:cs="Times New Roman"/>
      <w:b/>
      <w:bCs/>
      <w:i w:val="0"/>
      <w:iCs w:val="0"/>
      <w:smallCaps w:val="0"/>
      <w:strike w:val="0"/>
      <w:spacing w:val="0"/>
      <w:sz w:val="22"/>
      <w:szCs w:val="22"/>
    </w:rPr>
  </w:style>
  <w:style w:type="character" w:customStyle="1" w:styleId="Teksttreci512ptBezpogrubieniaKursywaOdstpy0pt">
    <w:name w:val="Tekst treści (5) + 12 pt;Bez pogrubienia;Kursywa;Odstępy 0 pt"/>
    <w:basedOn w:val="Teksttreci5"/>
    <w:rPr>
      <w:rFonts w:ascii="Times New Roman" w:eastAsia="Times New Roman" w:hAnsi="Times New Roman" w:cs="Times New Roman"/>
      <w:b/>
      <w:bCs/>
      <w:i/>
      <w:iCs/>
      <w:smallCaps w:val="0"/>
      <w:strike w:val="0"/>
      <w:spacing w:val="-10"/>
      <w:sz w:val="24"/>
      <w:szCs w:val="24"/>
    </w:rPr>
  </w:style>
  <w:style w:type="character" w:customStyle="1" w:styleId="TeksttreciPogrubienie6">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4">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12ptKursywaOdstpy0pt5">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7">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8">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6">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9">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7">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5Bezpogrubienia2">
    <w:name w:val="Tekst treści (5) + Bez pogrubienia"/>
    <w:basedOn w:val="Teksttreci5"/>
    <w:rPr>
      <w:rFonts w:ascii="Times New Roman" w:eastAsia="Times New Roman" w:hAnsi="Times New Roman" w:cs="Times New Roman"/>
      <w:b/>
      <w:bCs/>
      <w:i w:val="0"/>
      <w:iCs w:val="0"/>
      <w:smallCaps w:val="0"/>
      <w:strike w:val="0"/>
      <w:spacing w:val="0"/>
      <w:sz w:val="22"/>
      <w:szCs w:val="22"/>
    </w:rPr>
  </w:style>
  <w:style w:type="character" w:customStyle="1" w:styleId="Nagwek42">
    <w:name w:val="Nagłówek #4 (2)_"/>
    <w:basedOn w:val="Domylnaczcionkaakapitu"/>
    <w:link w:val="Nagwek420"/>
    <w:rPr>
      <w:rFonts w:ascii="Times New Roman" w:eastAsia="Times New Roman" w:hAnsi="Times New Roman" w:cs="Times New Roman"/>
      <w:b w:val="0"/>
      <w:bCs w:val="0"/>
      <w:i w:val="0"/>
      <w:iCs w:val="0"/>
      <w:smallCaps w:val="0"/>
      <w:strike w:val="0"/>
      <w:spacing w:val="0"/>
      <w:sz w:val="22"/>
      <w:szCs w:val="22"/>
    </w:rPr>
  </w:style>
  <w:style w:type="character" w:customStyle="1" w:styleId="Nagwek42Pogrubienie">
    <w:name w:val="Nagłówek #4 (2) + Pogrubienie"/>
    <w:basedOn w:val="Nagwek42"/>
    <w:rPr>
      <w:rFonts w:ascii="Times New Roman" w:eastAsia="Times New Roman" w:hAnsi="Times New Roman" w:cs="Times New Roman"/>
      <w:b/>
      <w:bCs/>
      <w:i w:val="0"/>
      <w:iCs w:val="0"/>
      <w:smallCaps w:val="0"/>
      <w:strike w:val="0"/>
      <w:spacing w:val="0"/>
      <w:sz w:val="22"/>
      <w:szCs w:val="22"/>
    </w:rPr>
  </w:style>
  <w:style w:type="character" w:customStyle="1" w:styleId="TeksttreciPogrubieniea">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8">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b">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c">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9">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d">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e">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
    <w:name w:val="Tekst treści + Pogrubienie"/>
    <w:basedOn w:val="Teksttreci"/>
    <w:rPr>
      <w:rFonts w:ascii="Times New Roman" w:eastAsia="Times New Roman" w:hAnsi="Times New Roman" w:cs="Times New Roman"/>
      <w:b/>
      <w:bCs/>
      <w:i w:val="0"/>
      <w:iCs w:val="0"/>
      <w:smallCaps w:val="0"/>
      <w:strike w:val="0"/>
      <w:spacing w:val="0"/>
      <w:sz w:val="22"/>
      <w:szCs w:val="22"/>
      <w:u w:val="single"/>
    </w:rPr>
  </w:style>
  <w:style w:type="character" w:customStyle="1" w:styleId="Teksttreci5Bezpogrubienia3">
    <w:name w:val="Tekst treści (5) + Bez pogrubienia"/>
    <w:basedOn w:val="Teksttreci5"/>
    <w:rPr>
      <w:rFonts w:ascii="Times New Roman" w:eastAsia="Times New Roman" w:hAnsi="Times New Roman" w:cs="Times New Roman"/>
      <w:b/>
      <w:bCs/>
      <w:i w:val="0"/>
      <w:iCs w:val="0"/>
      <w:smallCaps w:val="0"/>
      <w:strike w:val="0"/>
      <w:spacing w:val="0"/>
      <w:sz w:val="22"/>
      <w:szCs w:val="22"/>
    </w:rPr>
  </w:style>
  <w:style w:type="character" w:customStyle="1" w:styleId="Teksttreci51">
    <w:name w:val="Tekst treści (5)"/>
    <w:basedOn w:val="Teksttreci5"/>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a">
    <w:name w:val="Tekst treści"/>
    <w:basedOn w:val="Teksttreci"/>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Pogrubienief0">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1">
    <w:name w:val="Tekst treści + Pogrubienie"/>
    <w:basedOn w:val="Teksttreci"/>
    <w:rPr>
      <w:rFonts w:ascii="Times New Roman" w:eastAsia="Times New Roman" w:hAnsi="Times New Roman" w:cs="Times New Roman"/>
      <w:b/>
      <w:bCs/>
      <w:i w:val="0"/>
      <w:iCs w:val="0"/>
      <w:smallCaps w:val="0"/>
      <w:strike w:val="0"/>
      <w:spacing w:val="0"/>
      <w:sz w:val="22"/>
      <w:szCs w:val="22"/>
      <w:u w:val="single"/>
    </w:rPr>
  </w:style>
  <w:style w:type="character" w:customStyle="1" w:styleId="Teksttreci12ptKursywaOdstpy0pta">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811ptBezkursywyOdstpy0pt1">
    <w:name w:val="Tekst treści (8) + 11 pt;Bez kursywy;Odstępy 0 pt"/>
    <w:basedOn w:val="Teksttreci8"/>
    <w:rPr>
      <w:rFonts w:ascii="Times New Roman" w:eastAsia="Times New Roman" w:hAnsi="Times New Roman" w:cs="Times New Roman"/>
      <w:b w:val="0"/>
      <w:bCs w:val="0"/>
      <w:i/>
      <w:iCs/>
      <w:smallCaps w:val="0"/>
      <w:strike w:val="0"/>
      <w:spacing w:val="0"/>
      <w:sz w:val="22"/>
      <w:szCs w:val="22"/>
    </w:rPr>
  </w:style>
  <w:style w:type="character" w:customStyle="1" w:styleId="Teksttreci12ptKursywaOdstpy0ptb">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2">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b">
    <w:name w:val="Tekst treści"/>
    <w:basedOn w:val="Teksttreci"/>
    <w:rPr>
      <w:rFonts w:ascii="Times New Roman" w:eastAsia="Times New Roman" w:hAnsi="Times New Roman" w:cs="Times New Roman"/>
      <w:b w:val="0"/>
      <w:bCs w:val="0"/>
      <w:i w:val="0"/>
      <w:iCs w:val="0"/>
      <w:smallCaps w:val="0"/>
      <w:strike w:val="0"/>
      <w:spacing w:val="0"/>
      <w:sz w:val="22"/>
      <w:szCs w:val="22"/>
      <w:u w:val="single"/>
      <w:lang w:val="en-US"/>
    </w:rPr>
  </w:style>
  <w:style w:type="character" w:customStyle="1" w:styleId="Nagwek41">
    <w:name w:val="Nagłówek #4"/>
    <w:basedOn w:val="Nagwek4"/>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Pogrubienief3">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c">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4">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5">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811ptBezkursywyOdstpy0pt2">
    <w:name w:val="Tekst treści (8) + 11 pt;Bez kursywy;Odstępy 0 pt"/>
    <w:basedOn w:val="Teksttreci8"/>
    <w:rPr>
      <w:rFonts w:ascii="Times New Roman" w:eastAsia="Times New Roman" w:hAnsi="Times New Roman" w:cs="Times New Roman"/>
      <w:b w:val="0"/>
      <w:bCs w:val="0"/>
      <w:i/>
      <w:iCs/>
      <w:smallCaps w:val="0"/>
      <w:strike w:val="0"/>
      <w:spacing w:val="0"/>
      <w:sz w:val="22"/>
      <w:szCs w:val="22"/>
    </w:rPr>
  </w:style>
  <w:style w:type="character" w:customStyle="1" w:styleId="TeksttreciPogrubienief6">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7">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d">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12ptKursywaOdstpy0pte">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8">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9">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c">
    <w:name w:val="Tekst treści"/>
    <w:basedOn w:val="Teksttreci"/>
    <w:rPr>
      <w:rFonts w:ascii="Times New Roman" w:eastAsia="Times New Roman" w:hAnsi="Times New Roman" w:cs="Times New Roman"/>
      <w:b w:val="0"/>
      <w:bCs w:val="0"/>
      <w:i w:val="0"/>
      <w:iCs w:val="0"/>
      <w:smallCaps w:val="0"/>
      <w:strike w:val="0"/>
      <w:spacing w:val="0"/>
      <w:sz w:val="22"/>
      <w:szCs w:val="22"/>
    </w:rPr>
  </w:style>
  <w:style w:type="character" w:customStyle="1" w:styleId="TeksttreciPogrubieniefa">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b">
    <w:name w:val="Tekst treści + Pogrubienie"/>
    <w:basedOn w:val="Teksttreci"/>
    <w:rPr>
      <w:rFonts w:ascii="Times New Roman" w:eastAsia="Times New Roman" w:hAnsi="Times New Roman" w:cs="Times New Roman"/>
      <w:b/>
      <w:bCs/>
      <w:i w:val="0"/>
      <w:iCs w:val="0"/>
      <w:smallCaps w:val="0"/>
      <w:strike w:val="0"/>
      <w:spacing w:val="0"/>
      <w:sz w:val="22"/>
      <w:szCs w:val="22"/>
      <w:u w:val="single"/>
    </w:rPr>
  </w:style>
  <w:style w:type="character" w:customStyle="1" w:styleId="Teksttreci12ptKursywaOdstpy0ptf">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12">
    <w:name w:val="Tekst treści (12)_"/>
    <w:basedOn w:val="Domylnaczcionkaakapitu"/>
    <w:link w:val="Teksttreci120"/>
    <w:rPr>
      <w:rFonts w:ascii="Times New Roman" w:eastAsia="Times New Roman" w:hAnsi="Times New Roman" w:cs="Times New Roman"/>
      <w:b w:val="0"/>
      <w:bCs w:val="0"/>
      <w:i w:val="0"/>
      <w:iCs w:val="0"/>
      <w:smallCaps w:val="0"/>
      <w:strike w:val="0"/>
      <w:spacing w:val="0"/>
      <w:sz w:val="15"/>
      <w:szCs w:val="15"/>
    </w:rPr>
  </w:style>
  <w:style w:type="character" w:customStyle="1" w:styleId="Teksttreci121">
    <w:name w:val="Tekst treści (12)"/>
    <w:basedOn w:val="Teksttreci12"/>
    <w:rPr>
      <w:rFonts w:ascii="Times New Roman" w:eastAsia="Times New Roman" w:hAnsi="Times New Roman" w:cs="Times New Roman"/>
      <w:b w:val="0"/>
      <w:bCs w:val="0"/>
      <w:i w:val="0"/>
      <w:iCs w:val="0"/>
      <w:smallCaps w:val="0"/>
      <w:strike w:val="0"/>
      <w:spacing w:val="0"/>
      <w:sz w:val="15"/>
      <w:szCs w:val="15"/>
    </w:rPr>
  </w:style>
  <w:style w:type="character" w:customStyle="1" w:styleId="Teksttrecid">
    <w:name w:val="Tekst treści"/>
    <w:basedOn w:val="Teksttreci"/>
    <w:rPr>
      <w:rFonts w:ascii="Times New Roman" w:eastAsia="Times New Roman" w:hAnsi="Times New Roman" w:cs="Times New Roman"/>
      <w:b w:val="0"/>
      <w:bCs w:val="0"/>
      <w:i w:val="0"/>
      <w:iCs w:val="0"/>
      <w:smallCaps w:val="0"/>
      <w:strike w:val="0"/>
      <w:spacing w:val="0"/>
      <w:sz w:val="22"/>
      <w:szCs w:val="22"/>
    </w:rPr>
  </w:style>
  <w:style w:type="character" w:customStyle="1" w:styleId="TeksttreciPogrubieniefc">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e">
    <w:name w:val="Tekst treści"/>
    <w:basedOn w:val="Teksttreci"/>
    <w:rPr>
      <w:rFonts w:ascii="Times New Roman" w:eastAsia="Times New Roman" w:hAnsi="Times New Roman" w:cs="Times New Roman"/>
      <w:b w:val="0"/>
      <w:bCs w:val="0"/>
      <w:i w:val="0"/>
      <w:iCs w:val="0"/>
      <w:smallCaps w:val="0"/>
      <w:strike w:val="0"/>
      <w:spacing w:val="0"/>
      <w:sz w:val="22"/>
      <w:szCs w:val="22"/>
      <w:u w:val="single"/>
      <w:lang w:val="en-US"/>
    </w:rPr>
  </w:style>
  <w:style w:type="character" w:customStyle="1" w:styleId="TeksttreciPogrubieniefd">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0">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Nagwek4Bezpogrubienia">
    <w:name w:val="Nagłówek #4 + Bez pogrubienia"/>
    <w:basedOn w:val="Nagwek4"/>
    <w:rPr>
      <w:rFonts w:ascii="Times New Roman" w:eastAsia="Times New Roman" w:hAnsi="Times New Roman" w:cs="Times New Roman"/>
      <w:b/>
      <w:bCs/>
      <w:i w:val="0"/>
      <w:iCs w:val="0"/>
      <w:smallCaps w:val="0"/>
      <w:strike w:val="0"/>
      <w:spacing w:val="0"/>
      <w:sz w:val="22"/>
      <w:szCs w:val="22"/>
    </w:rPr>
  </w:style>
  <w:style w:type="character" w:customStyle="1" w:styleId="Teksttreci512ptBezpogrubieniaKursywaOdstpy0pt0">
    <w:name w:val="Tekst treści (5) + 12 pt;Bez pogrubienia;Kursywa;Odstępy 0 pt"/>
    <w:basedOn w:val="Teksttreci5"/>
    <w:rPr>
      <w:rFonts w:ascii="Times New Roman" w:eastAsia="Times New Roman" w:hAnsi="Times New Roman" w:cs="Times New Roman"/>
      <w:b/>
      <w:bCs/>
      <w:i/>
      <w:iCs/>
      <w:smallCaps w:val="0"/>
      <w:strike w:val="0"/>
      <w:spacing w:val="-10"/>
      <w:sz w:val="24"/>
      <w:szCs w:val="24"/>
    </w:rPr>
  </w:style>
  <w:style w:type="character" w:customStyle="1" w:styleId="Teksttreci5Bezpogrubienia4">
    <w:name w:val="Tekst treści (5) + Bez pogrubienia"/>
    <w:basedOn w:val="Teksttreci5"/>
    <w:rPr>
      <w:rFonts w:ascii="Times New Roman" w:eastAsia="Times New Roman" w:hAnsi="Times New Roman" w:cs="Times New Roman"/>
      <w:b/>
      <w:bCs/>
      <w:i w:val="0"/>
      <w:iCs w:val="0"/>
      <w:smallCaps w:val="0"/>
      <w:strike w:val="0"/>
      <w:spacing w:val="0"/>
      <w:sz w:val="22"/>
      <w:szCs w:val="22"/>
    </w:rPr>
  </w:style>
  <w:style w:type="character" w:customStyle="1" w:styleId="PogrubienieTeksttreci811ptBezkursywyOdstpy0pt">
    <w:name w:val="Pogrubienie;Tekst treści (8) + 11 pt;Bez kursywy;Odstępy 0 pt"/>
    <w:basedOn w:val="Teksttreci8"/>
    <w:rPr>
      <w:rFonts w:ascii="Times New Roman" w:eastAsia="Times New Roman" w:hAnsi="Times New Roman" w:cs="Times New Roman"/>
      <w:b/>
      <w:bCs/>
      <w:i/>
      <w:iCs/>
      <w:smallCaps w:val="0"/>
      <w:strike w:val="0"/>
      <w:spacing w:val="0"/>
      <w:sz w:val="22"/>
      <w:szCs w:val="22"/>
    </w:rPr>
  </w:style>
  <w:style w:type="character" w:customStyle="1" w:styleId="Teksttreci811ptBezkursywyOdstpy0pt3">
    <w:name w:val="Tekst treści (8) + 11 pt;Bez kursywy;Odstępy 0 pt"/>
    <w:basedOn w:val="Teksttreci8"/>
    <w:rPr>
      <w:rFonts w:ascii="Times New Roman" w:eastAsia="Times New Roman" w:hAnsi="Times New Roman" w:cs="Times New Roman"/>
      <w:b w:val="0"/>
      <w:bCs w:val="0"/>
      <w:i/>
      <w:iCs/>
      <w:smallCaps w:val="0"/>
      <w:strike w:val="0"/>
      <w:spacing w:val="0"/>
      <w:sz w:val="22"/>
      <w:szCs w:val="22"/>
    </w:rPr>
  </w:style>
  <w:style w:type="character" w:customStyle="1" w:styleId="TeksttreciPogrubieniefe">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PogrubienieTeksttreci12ptKursywa">
    <w:name w:val="Pogrubienie;Tekst treści + 12 pt;Kursywa"/>
    <w:basedOn w:val="Teksttreci"/>
    <w:rPr>
      <w:rFonts w:ascii="Times New Roman" w:eastAsia="Times New Roman" w:hAnsi="Times New Roman" w:cs="Times New Roman"/>
      <w:b/>
      <w:bCs/>
      <w:i/>
      <w:iCs/>
      <w:smallCaps w:val="0"/>
      <w:strike w:val="0"/>
      <w:spacing w:val="0"/>
      <w:sz w:val="24"/>
      <w:szCs w:val="24"/>
    </w:rPr>
  </w:style>
  <w:style w:type="character" w:customStyle="1" w:styleId="Teksttreci12ptKursywaOdstpy0ptf1">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PogrubienieTeksttreci12ptKursywa0">
    <w:name w:val="Pogrubienie;Tekst treści + 12 pt;Kursywa"/>
    <w:basedOn w:val="Teksttreci"/>
    <w:rPr>
      <w:rFonts w:ascii="Times New Roman" w:eastAsia="Times New Roman" w:hAnsi="Times New Roman" w:cs="Times New Roman"/>
      <w:b/>
      <w:bCs/>
      <w:i/>
      <w:iCs/>
      <w:smallCaps w:val="0"/>
      <w:strike w:val="0"/>
      <w:spacing w:val="0"/>
      <w:sz w:val="24"/>
      <w:szCs w:val="24"/>
    </w:rPr>
  </w:style>
  <w:style w:type="character" w:customStyle="1" w:styleId="TeksttreciPogrubienieff">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Nagwek4Bezpogrubienia0">
    <w:name w:val="Nagłówek #4 + Bez pogrubienia"/>
    <w:basedOn w:val="Nagwek4"/>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2">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811ptBezkursywyOdstpy0pt4">
    <w:name w:val="Tekst treści (8) + 11 pt;Bez kursywy;Odstępy 0 pt"/>
    <w:basedOn w:val="Teksttreci8"/>
    <w:rPr>
      <w:rFonts w:ascii="Times New Roman" w:eastAsia="Times New Roman" w:hAnsi="Times New Roman" w:cs="Times New Roman"/>
      <w:b w:val="0"/>
      <w:bCs w:val="0"/>
      <w:i/>
      <w:iCs/>
      <w:smallCaps w:val="0"/>
      <w:strike w:val="0"/>
      <w:spacing w:val="0"/>
      <w:sz w:val="22"/>
      <w:szCs w:val="22"/>
    </w:rPr>
  </w:style>
  <w:style w:type="character" w:customStyle="1" w:styleId="Teksttreci12ptKursywaOdstpy0ptf3">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f0">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f1">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4">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f2">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f3">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f4">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f5">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711ptBezkursywy0">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Nagwek12">
    <w:name w:val="Nagłówek #1 (2)_"/>
    <w:basedOn w:val="Domylnaczcionkaakapitu"/>
    <w:link w:val="Nagwek120"/>
    <w:rPr>
      <w:rFonts w:ascii="Times New Roman" w:eastAsia="Times New Roman" w:hAnsi="Times New Roman" w:cs="Times New Roman"/>
      <w:b w:val="0"/>
      <w:bCs w:val="0"/>
      <w:i w:val="0"/>
      <w:iCs w:val="0"/>
      <w:smallCaps w:val="0"/>
      <w:strike w:val="0"/>
      <w:spacing w:val="0"/>
      <w:sz w:val="34"/>
      <w:szCs w:val="34"/>
    </w:rPr>
  </w:style>
  <w:style w:type="character" w:customStyle="1" w:styleId="Teksttreci13">
    <w:name w:val="Tekst treści (13)_"/>
    <w:basedOn w:val="Domylnaczcionkaakapitu"/>
    <w:link w:val="Teksttreci130"/>
    <w:rPr>
      <w:rFonts w:ascii="Times New Roman" w:eastAsia="Times New Roman" w:hAnsi="Times New Roman" w:cs="Times New Roman"/>
      <w:b w:val="0"/>
      <w:bCs w:val="0"/>
      <w:i w:val="0"/>
      <w:iCs w:val="0"/>
      <w:smallCaps w:val="0"/>
      <w:strike w:val="0"/>
      <w:spacing w:val="0"/>
      <w:sz w:val="19"/>
      <w:szCs w:val="19"/>
    </w:rPr>
  </w:style>
  <w:style w:type="character" w:customStyle="1" w:styleId="Teksttrecif">
    <w:name w:val="Tekst treści"/>
    <w:basedOn w:val="Teksttreci"/>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Nagwek21">
    <w:name w:val="Nagłówek #2"/>
    <w:basedOn w:val="Nagwek2"/>
    <w:rPr>
      <w:rFonts w:ascii="Times New Roman" w:eastAsia="Times New Roman" w:hAnsi="Times New Roman" w:cs="Times New Roman"/>
      <w:b w:val="0"/>
      <w:bCs w:val="0"/>
      <w:i w:val="0"/>
      <w:iCs w:val="0"/>
      <w:smallCaps w:val="0"/>
      <w:strike w:val="0"/>
      <w:spacing w:val="0"/>
      <w:sz w:val="34"/>
      <w:szCs w:val="34"/>
      <w:u w:val="single"/>
    </w:rPr>
  </w:style>
  <w:style w:type="character" w:customStyle="1" w:styleId="PogrubienieTeksttreci12ptKursywa1">
    <w:name w:val="Pogrubienie;Tekst treści + 12 pt;Kursywa"/>
    <w:basedOn w:val="Teksttreci"/>
    <w:rPr>
      <w:rFonts w:ascii="Times New Roman" w:eastAsia="Times New Roman" w:hAnsi="Times New Roman" w:cs="Times New Roman"/>
      <w:b/>
      <w:bCs/>
      <w:i/>
      <w:iCs/>
      <w:smallCaps w:val="0"/>
      <w:strike w:val="0"/>
      <w:spacing w:val="0"/>
      <w:sz w:val="24"/>
      <w:szCs w:val="24"/>
    </w:rPr>
  </w:style>
  <w:style w:type="character" w:customStyle="1" w:styleId="Teksttreci711ptBezkursywy1">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TeksttreciPogrubienieff6">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f7">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f0">
    <w:name w:val="Tekst treści"/>
    <w:basedOn w:val="Teksttreci"/>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Nagwek22">
    <w:name w:val="Nagłówek #2"/>
    <w:basedOn w:val="Nagwek2"/>
    <w:rPr>
      <w:rFonts w:ascii="Times New Roman" w:eastAsia="Times New Roman" w:hAnsi="Times New Roman" w:cs="Times New Roman"/>
      <w:b w:val="0"/>
      <w:bCs w:val="0"/>
      <w:i w:val="0"/>
      <w:iCs w:val="0"/>
      <w:smallCaps w:val="0"/>
      <w:strike w:val="0"/>
      <w:spacing w:val="0"/>
      <w:sz w:val="34"/>
      <w:szCs w:val="34"/>
      <w:u w:val="single"/>
    </w:rPr>
  </w:style>
  <w:style w:type="character" w:customStyle="1" w:styleId="PogrubienieTeksttreci12ptKursywa2">
    <w:name w:val="Pogrubienie;Tekst treści + 12 pt;Kursywa"/>
    <w:basedOn w:val="Teksttreci"/>
    <w:rPr>
      <w:rFonts w:ascii="Times New Roman" w:eastAsia="Times New Roman" w:hAnsi="Times New Roman" w:cs="Times New Roman"/>
      <w:b/>
      <w:bCs/>
      <w:i/>
      <w:iCs/>
      <w:smallCaps w:val="0"/>
      <w:strike w:val="0"/>
      <w:spacing w:val="0"/>
      <w:sz w:val="24"/>
      <w:szCs w:val="24"/>
    </w:rPr>
  </w:style>
  <w:style w:type="character" w:customStyle="1" w:styleId="Teksttreci711ptBezkursywy2">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Teksttreci711ptBezkursywy3">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Nagwek43">
    <w:name w:val="Nagłówek #4 (3)_"/>
    <w:basedOn w:val="Domylnaczcionkaakapitu"/>
    <w:link w:val="Nagwek430"/>
    <w:rPr>
      <w:rFonts w:ascii="Times New Roman" w:eastAsia="Times New Roman" w:hAnsi="Times New Roman" w:cs="Times New Roman"/>
      <w:b w:val="0"/>
      <w:bCs w:val="0"/>
      <w:i w:val="0"/>
      <w:iCs w:val="0"/>
      <w:smallCaps w:val="0"/>
      <w:strike w:val="0"/>
      <w:spacing w:val="0"/>
      <w:sz w:val="21"/>
      <w:szCs w:val="21"/>
    </w:rPr>
  </w:style>
  <w:style w:type="character" w:customStyle="1" w:styleId="Teksttreci105ptKursywa">
    <w:name w:val="Tekst treści + 10;5 pt;Kursywa"/>
    <w:basedOn w:val="Teksttreci"/>
    <w:rPr>
      <w:rFonts w:ascii="Times New Roman" w:eastAsia="Times New Roman" w:hAnsi="Times New Roman" w:cs="Times New Roman"/>
      <w:b w:val="0"/>
      <w:bCs w:val="0"/>
      <w:i/>
      <w:iCs/>
      <w:smallCaps w:val="0"/>
      <w:strike w:val="0"/>
      <w:spacing w:val="0"/>
      <w:sz w:val="21"/>
      <w:szCs w:val="21"/>
    </w:rPr>
  </w:style>
  <w:style w:type="character" w:customStyle="1" w:styleId="Teksttreci14">
    <w:name w:val="Tekst treści (14)_"/>
    <w:basedOn w:val="Domylnaczcionkaakapitu"/>
    <w:link w:val="Teksttreci140"/>
    <w:rPr>
      <w:rFonts w:ascii="Times New Roman" w:eastAsia="Times New Roman" w:hAnsi="Times New Roman" w:cs="Times New Roman"/>
      <w:b w:val="0"/>
      <w:bCs w:val="0"/>
      <w:i w:val="0"/>
      <w:iCs w:val="0"/>
      <w:smallCaps w:val="0"/>
      <w:strike w:val="0"/>
      <w:spacing w:val="0"/>
      <w:sz w:val="34"/>
      <w:szCs w:val="34"/>
    </w:rPr>
  </w:style>
  <w:style w:type="character" w:customStyle="1" w:styleId="Teksttreci711ptBezkursywy4">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Nagwek32">
    <w:name w:val="Nagłówek #3 (2)_"/>
    <w:basedOn w:val="Domylnaczcionkaakapitu"/>
    <w:link w:val="Nagwek320"/>
    <w:rPr>
      <w:rFonts w:ascii="Times New Roman" w:eastAsia="Times New Roman" w:hAnsi="Times New Roman" w:cs="Times New Roman"/>
      <w:b w:val="0"/>
      <w:bCs w:val="0"/>
      <w:i w:val="0"/>
      <w:iCs w:val="0"/>
      <w:smallCaps w:val="0"/>
      <w:strike w:val="0"/>
      <w:spacing w:val="0"/>
      <w:sz w:val="27"/>
      <w:szCs w:val="27"/>
    </w:rPr>
  </w:style>
  <w:style w:type="character" w:customStyle="1" w:styleId="TeksttreciPogrubienieff8">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f1">
    <w:name w:val="Tekst treści"/>
    <w:basedOn w:val="Teksttreci"/>
    <w:rPr>
      <w:rFonts w:ascii="Times New Roman" w:eastAsia="Times New Roman" w:hAnsi="Times New Roman" w:cs="Times New Roman"/>
      <w:b w:val="0"/>
      <w:bCs w:val="0"/>
      <w:i w:val="0"/>
      <w:iCs w:val="0"/>
      <w:smallCaps w:val="0"/>
      <w:strike w:val="0"/>
      <w:spacing w:val="0"/>
      <w:sz w:val="22"/>
      <w:szCs w:val="22"/>
      <w:u w:val="single"/>
      <w:lang w:val="en-US"/>
    </w:rPr>
  </w:style>
  <w:style w:type="character" w:customStyle="1" w:styleId="Podpistabeli">
    <w:name w:val="Podpis tabeli_"/>
    <w:basedOn w:val="Domylnaczcionkaakapitu"/>
    <w:link w:val="Podpistabeli0"/>
    <w:rPr>
      <w:rFonts w:ascii="Times New Roman" w:eastAsia="Times New Roman" w:hAnsi="Times New Roman" w:cs="Times New Roman"/>
      <w:b w:val="0"/>
      <w:bCs w:val="0"/>
      <w:i w:val="0"/>
      <w:iCs w:val="0"/>
      <w:smallCaps w:val="0"/>
      <w:strike w:val="0"/>
      <w:spacing w:val="0"/>
      <w:sz w:val="21"/>
      <w:szCs w:val="21"/>
    </w:rPr>
  </w:style>
  <w:style w:type="character" w:customStyle="1" w:styleId="Podpistabeli11ptBezkursywy">
    <w:name w:val="Podpis tabeli + 11 pt;Bez kursywy"/>
    <w:basedOn w:val="Podpistabeli"/>
    <w:rPr>
      <w:rFonts w:ascii="Times New Roman" w:eastAsia="Times New Roman" w:hAnsi="Times New Roman" w:cs="Times New Roman"/>
      <w:b w:val="0"/>
      <w:bCs w:val="0"/>
      <w:i/>
      <w:iCs/>
      <w:smallCaps w:val="0"/>
      <w:strike w:val="0"/>
      <w:spacing w:val="0"/>
      <w:sz w:val="22"/>
      <w:szCs w:val="22"/>
    </w:rPr>
  </w:style>
  <w:style w:type="character" w:customStyle="1" w:styleId="Teksttreci12ptKursywaOdstpy0ptf5">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f9">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Spistreci2">
    <w:name w:val="Spis treści (2)_"/>
    <w:basedOn w:val="Domylnaczcionkaakapitu"/>
    <w:link w:val="Spistreci20"/>
    <w:rPr>
      <w:rFonts w:ascii="Times New Roman" w:eastAsia="Times New Roman" w:hAnsi="Times New Roman" w:cs="Times New Roman"/>
      <w:b w:val="0"/>
      <w:bCs w:val="0"/>
      <w:i w:val="0"/>
      <w:iCs w:val="0"/>
      <w:smallCaps w:val="0"/>
      <w:strike w:val="0"/>
      <w:spacing w:val="0"/>
      <w:sz w:val="22"/>
      <w:szCs w:val="22"/>
    </w:rPr>
  </w:style>
  <w:style w:type="character" w:customStyle="1" w:styleId="Spistreci">
    <w:name w:val="Spis treści_"/>
    <w:basedOn w:val="Domylnaczcionkaakapitu"/>
    <w:link w:val="Spistreci0"/>
    <w:rPr>
      <w:rFonts w:ascii="Times New Roman" w:eastAsia="Times New Roman" w:hAnsi="Times New Roman" w:cs="Times New Roman"/>
      <w:b w:val="0"/>
      <w:bCs w:val="0"/>
      <w:i w:val="0"/>
      <w:iCs w:val="0"/>
      <w:smallCaps w:val="0"/>
      <w:strike w:val="0"/>
      <w:spacing w:val="0"/>
      <w:sz w:val="22"/>
      <w:szCs w:val="22"/>
    </w:rPr>
  </w:style>
  <w:style w:type="character" w:customStyle="1" w:styleId="SpistreciPogrubienie">
    <w:name w:val="Spis treści + Pogrubienie"/>
    <w:basedOn w:val="Spis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6">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Nagwek44">
    <w:name w:val="Nagłówek #4"/>
    <w:basedOn w:val="Nagwek4"/>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12ptKursywaOdstpy0ptf7">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fa">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811ptBezkursywyOdstpy0pt5">
    <w:name w:val="Tekst treści (8) + 11 pt;Bez kursywy;Odstępy 0 pt"/>
    <w:basedOn w:val="Teksttreci8"/>
    <w:rPr>
      <w:rFonts w:ascii="Times New Roman" w:eastAsia="Times New Roman" w:hAnsi="Times New Roman" w:cs="Times New Roman"/>
      <w:b w:val="0"/>
      <w:bCs w:val="0"/>
      <w:i/>
      <w:iCs/>
      <w:smallCaps w:val="0"/>
      <w:strike w:val="0"/>
      <w:spacing w:val="0"/>
      <w:sz w:val="22"/>
      <w:szCs w:val="22"/>
    </w:rPr>
  </w:style>
  <w:style w:type="character" w:customStyle="1" w:styleId="TeksttreciPogrubienieffb">
    <w:name w:val="Tekst treści + Pogrubienie"/>
    <w:basedOn w:val="Teksttreci"/>
    <w:rPr>
      <w:rFonts w:ascii="Times New Roman" w:eastAsia="Times New Roman" w:hAnsi="Times New Roman" w:cs="Times New Roman"/>
      <w:b/>
      <w:bCs/>
      <w:i w:val="0"/>
      <w:iCs w:val="0"/>
      <w:smallCaps w:val="0"/>
      <w:strike w:val="0"/>
      <w:spacing w:val="0"/>
      <w:sz w:val="22"/>
      <w:szCs w:val="22"/>
      <w:u w:val="single"/>
    </w:rPr>
  </w:style>
  <w:style w:type="character" w:customStyle="1" w:styleId="Teksttrecif2">
    <w:name w:val="Tekst treści"/>
    <w:basedOn w:val="Teksttreci"/>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12ptKursywaOdstpy0ptf8">
    <w:name w:val="Tekst treści + 12 pt;Kursywa;Odstępy 0 pt"/>
    <w:basedOn w:val="Teksttreci"/>
    <w:rPr>
      <w:rFonts w:ascii="Times New Roman" w:eastAsia="Times New Roman" w:hAnsi="Times New Roman" w:cs="Times New Roman"/>
      <w:b w:val="0"/>
      <w:bCs w:val="0"/>
      <w:i/>
      <w:iCs/>
      <w:smallCaps w:val="0"/>
      <w:strike w:val="0"/>
      <w:spacing w:val="-10"/>
      <w:sz w:val="24"/>
      <w:szCs w:val="24"/>
      <w:u w:val="single"/>
    </w:rPr>
  </w:style>
  <w:style w:type="character" w:customStyle="1" w:styleId="PogrubienieTeksttreci12ptKursywa3">
    <w:name w:val="Pogrubienie;Tekst treści + 12 pt;Kursywa"/>
    <w:basedOn w:val="Teksttreci"/>
    <w:rPr>
      <w:rFonts w:ascii="Times New Roman" w:eastAsia="Times New Roman" w:hAnsi="Times New Roman" w:cs="Times New Roman"/>
      <w:b/>
      <w:bCs/>
      <w:i/>
      <w:iCs/>
      <w:smallCaps w:val="0"/>
      <w:strike w:val="0"/>
      <w:spacing w:val="0"/>
      <w:sz w:val="24"/>
      <w:szCs w:val="24"/>
    </w:rPr>
  </w:style>
  <w:style w:type="character" w:customStyle="1" w:styleId="Teksttreci12ptKursywaOdstpy0ptf9">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711ptBezkursywy5">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Teksttreci711ptBezkursywy6">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Podpistabeli2">
    <w:name w:val="Podpis tabeli (2)_"/>
    <w:basedOn w:val="Domylnaczcionkaakapitu"/>
    <w:link w:val="Podpistabeli20"/>
    <w:rPr>
      <w:rFonts w:ascii="Times New Roman" w:eastAsia="Times New Roman" w:hAnsi="Times New Roman" w:cs="Times New Roman"/>
      <w:b w:val="0"/>
      <w:bCs w:val="0"/>
      <w:i w:val="0"/>
      <w:iCs w:val="0"/>
      <w:smallCaps w:val="0"/>
      <w:strike w:val="0"/>
      <w:spacing w:val="0"/>
      <w:sz w:val="22"/>
      <w:szCs w:val="22"/>
    </w:rPr>
  </w:style>
  <w:style w:type="character" w:customStyle="1" w:styleId="Teksttreci15">
    <w:name w:val="Tekst treści (15)_"/>
    <w:basedOn w:val="Domylnaczcionkaakapitu"/>
    <w:link w:val="Teksttreci150"/>
    <w:rPr>
      <w:rFonts w:ascii="Times New Roman" w:eastAsia="Times New Roman" w:hAnsi="Times New Roman" w:cs="Times New Roman"/>
      <w:b w:val="0"/>
      <w:bCs w:val="0"/>
      <w:i w:val="0"/>
      <w:iCs w:val="0"/>
      <w:smallCaps w:val="0"/>
      <w:strike w:val="0"/>
      <w:spacing w:val="0"/>
      <w:sz w:val="27"/>
      <w:szCs w:val="27"/>
    </w:rPr>
  </w:style>
  <w:style w:type="character" w:customStyle="1" w:styleId="Podpistabeli3">
    <w:name w:val="Podpis tabeli (3)_"/>
    <w:basedOn w:val="Domylnaczcionkaakapitu"/>
    <w:link w:val="Podpistabeli30"/>
    <w:rPr>
      <w:rFonts w:ascii="Times New Roman" w:eastAsia="Times New Roman" w:hAnsi="Times New Roman" w:cs="Times New Roman"/>
      <w:b w:val="0"/>
      <w:bCs w:val="0"/>
      <w:i w:val="0"/>
      <w:iCs w:val="0"/>
      <w:smallCaps w:val="0"/>
      <w:strike w:val="0"/>
      <w:spacing w:val="0"/>
      <w:sz w:val="22"/>
      <w:szCs w:val="22"/>
    </w:rPr>
  </w:style>
  <w:style w:type="character" w:customStyle="1" w:styleId="Nagwek3">
    <w:name w:val="Nagłówek #3_"/>
    <w:basedOn w:val="Domylnaczcionkaakapitu"/>
    <w:link w:val="Nagwek30"/>
    <w:rPr>
      <w:rFonts w:ascii="Times New Roman" w:eastAsia="Times New Roman" w:hAnsi="Times New Roman" w:cs="Times New Roman"/>
      <w:b w:val="0"/>
      <w:bCs w:val="0"/>
      <w:i w:val="0"/>
      <w:iCs w:val="0"/>
      <w:smallCaps w:val="0"/>
      <w:strike w:val="0"/>
      <w:spacing w:val="-10"/>
      <w:sz w:val="29"/>
      <w:szCs w:val="29"/>
    </w:rPr>
  </w:style>
  <w:style w:type="character" w:customStyle="1" w:styleId="Nagwek312ptOdstpy0pt">
    <w:name w:val="Nagłówek #3 + 12 pt;Odstępy 0 pt"/>
    <w:basedOn w:val="Nagwek3"/>
    <w:rPr>
      <w:rFonts w:ascii="Times New Roman" w:eastAsia="Times New Roman" w:hAnsi="Times New Roman" w:cs="Times New Roman"/>
      <w:b w:val="0"/>
      <w:bCs w:val="0"/>
      <w:i w:val="0"/>
      <w:iCs w:val="0"/>
      <w:smallCaps w:val="0"/>
      <w:strike w:val="0"/>
      <w:spacing w:val="0"/>
      <w:sz w:val="24"/>
      <w:szCs w:val="24"/>
    </w:rPr>
  </w:style>
  <w:style w:type="character" w:customStyle="1" w:styleId="Teksttreci16">
    <w:name w:val="Tekst treści (16)_"/>
    <w:basedOn w:val="Domylnaczcionkaakapitu"/>
    <w:link w:val="Teksttreci160"/>
    <w:rPr>
      <w:rFonts w:ascii="Times New Roman" w:eastAsia="Times New Roman" w:hAnsi="Times New Roman" w:cs="Times New Roman"/>
      <w:b w:val="0"/>
      <w:bCs w:val="0"/>
      <w:i w:val="0"/>
      <w:iCs w:val="0"/>
      <w:smallCaps w:val="0"/>
      <w:strike w:val="0"/>
      <w:spacing w:val="0"/>
      <w:sz w:val="16"/>
      <w:szCs w:val="16"/>
    </w:rPr>
  </w:style>
  <w:style w:type="character" w:customStyle="1" w:styleId="Teksttreci711ptBezkursywy7">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Podpisobrazu">
    <w:name w:val="Podpis obrazu_"/>
    <w:basedOn w:val="Domylnaczcionkaakapitu"/>
    <w:link w:val="Podpisobrazu0"/>
    <w:rPr>
      <w:rFonts w:ascii="Times New Roman" w:eastAsia="Times New Roman" w:hAnsi="Times New Roman" w:cs="Times New Roman"/>
      <w:b w:val="0"/>
      <w:bCs w:val="0"/>
      <w:i w:val="0"/>
      <w:iCs w:val="0"/>
      <w:smallCaps w:val="0"/>
      <w:strike w:val="0"/>
      <w:spacing w:val="0"/>
      <w:sz w:val="22"/>
      <w:szCs w:val="22"/>
    </w:rPr>
  </w:style>
  <w:style w:type="character" w:customStyle="1" w:styleId="Nagwek312ptOdstpy0pt0">
    <w:name w:val="Nagłówek #3 + 12 pt;Odstępy 0 pt"/>
    <w:basedOn w:val="Nagwek3"/>
    <w:rPr>
      <w:rFonts w:ascii="Times New Roman" w:eastAsia="Times New Roman" w:hAnsi="Times New Roman" w:cs="Times New Roman"/>
      <w:b w:val="0"/>
      <w:bCs w:val="0"/>
      <w:i w:val="0"/>
      <w:iCs w:val="0"/>
      <w:smallCaps w:val="0"/>
      <w:strike w:val="0"/>
      <w:spacing w:val="0"/>
      <w:sz w:val="24"/>
      <w:szCs w:val="24"/>
    </w:rPr>
  </w:style>
  <w:style w:type="character" w:customStyle="1" w:styleId="Teksttreci12ptKursywaOdstpy0ptfa">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alatinoLinotype105ptKursywa">
    <w:name w:val="Tekst treści + Palatino Linotype;10;5 pt;Kursywa"/>
    <w:basedOn w:val="Teksttreci"/>
    <w:rPr>
      <w:rFonts w:ascii="Palatino Linotype" w:eastAsia="Palatino Linotype" w:hAnsi="Palatino Linotype" w:cs="Palatino Linotype"/>
      <w:b w:val="0"/>
      <w:bCs w:val="0"/>
      <w:i/>
      <w:iCs/>
      <w:smallCaps w:val="0"/>
      <w:strike w:val="0"/>
      <w:spacing w:val="0"/>
      <w:sz w:val="21"/>
      <w:szCs w:val="21"/>
    </w:rPr>
  </w:style>
  <w:style w:type="character" w:customStyle="1" w:styleId="Teksttreci17">
    <w:name w:val="Tekst treści (17)_"/>
    <w:basedOn w:val="Domylnaczcionkaakapitu"/>
    <w:link w:val="Teksttreci170"/>
    <w:rPr>
      <w:rFonts w:ascii="Palatino Linotype" w:eastAsia="Palatino Linotype" w:hAnsi="Palatino Linotype" w:cs="Palatino Linotype"/>
      <w:b w:val="0"/>
      <w:bCs w:val="0"/>
      <w:i w:val="0"/>
      <w:iCs w:val="0"/>
      <w:smallCaps w:val="0"/>
      <w:strike w:val="0"/>
      <w:spacing w:val="0"/>
      <w:sz w:val="21"/>
      <w:szCs w:val="21"/>
    </w:rPr>
  </w:style>
  <w:style w:type="character" w:customStyle="1" w:styleId="TeksttreciOdstpy-1pt">
    <w:name w:val="Tekst treści + Odstępy -1 pt"/>
    <w:basedOn w:val="Teksttreci"/>
    <w:rPr>
      <w:rFonts w:ascii="Times New Roman" w:eastAsia="Times New Roman" w:hAnsi="Times New Roman" w:cs="Times New Roman"/>
      <w:b w:val="0"/>
      <w:bCs w:val="0"/>
      <w:i w:val="0"/>
      <w:iCs w:val="0"/>
      <w:smallCaps w:val="0"/>
      <w:strike w:val="0"/>
      <w:spacing w:val="-20"/>
      <w:sz w:val="22"/>
      <w:szCs w:val="22"/>
    </w:rPr>
  </w:style>
  <w:style w:type="character" w:customStyle="1" w:styleId="Nagwek312ptOdstpy0pt1">
    <w:name w:val="Nagłówek #3 + 12 pt;Odstępy 0 pt"/>
    <w:basedOn w:val="Nagwek3"/>
    <w:rPr>
      <w:rFonts w:ascii="Times New Roman" w:eastAsia="Times New Roman" w:hAnsi="Times New Roman" w:cs="Times New Roman"/>
      <w:b w:val="0"/>
      <w:bCs w:val="0"/>
      <w:i w:val="0"/>
      <w:iCs w:val="0"/>
      <w:smallCaps w:val="0"/>
      <w:strike w:val="0"/>
      <w:spacing w:val="0"/>
      <w:sz w:val="24"/>
      <w:szCs w:val="24"/>
    </w:rPr>
  </w:style>
  <w:style w:type="character" w:customStyle="1" w:styleId="Teksttreci52">
    <w:name w:val="Tekst treści (5)"/>
    <w:basedOn w:val="Teksttreci5"/>
    <w:rPr>
      <w:rFonts w:ascii="Times New Roman" w:eastAsia="Times New Roman" w:hAnsi="Times New Roman" w:cs="Times New Roman"/>
      <w:b w:val="0"/>
      <w:bCs w:val="0"/>
      <w:i w:val="0"/>
      <w:iCs w:val="0"/>
      <w:smallCaps w:val="0"/>
      <w:strike w:val="0"/>
      <w:spacing w:val="0"/>
      <w:sz w:val="22"/>
      <w:szCs w:val="22"/>
      <w:u w:val="single"/>
      <w:lang w:val="en-US"/>
    </w:rPr>
  </w:style>
  <w:style w:type="character" w:customStyle="1" w:styleId="Teksttreci5Bezpogrubienia5">
    <w:name w:val="Tekst treści (5) + Bez pogrubienia"/>
    <w:basedOn w:val="Teksttreci5"/>
    <w:rPr>
      <w:rFonts w:ascii="Times New Roman" w:eastAsia="Times New Roman" w:hAnsi="Times New Roman" w:cs="Times New Roman"/>
      <w:b/>
      <w:bCs/>
      <w:i w:val="0"/>
      <w:iCs w:val="0"/>
      <w:smallCaps w:val="0"/>
      <w:strike w:val="0"/>
      <w:spacing w:val="0"/>
      <w:sz w:val="22"/>
      <w:szCs w:val="22"/>
    </w:rPr>
  </w:style>
  <w:style w:type="character" w:customStyle="1" w:styleId="Nagwek312ptOdstpy0pt2">
    <w:name w:val="Nagłówek #3 + 12 pt;Odstępy 0 pt"/>
    <w:basedOn w:val="Nagwek3"/>
    <w:rPr>
      <w:rFonts w:ascii="Times New Roman" w:eastAsia="Times New Roman" w:hAnsi="Times New Roman" w:cs="Times New Roman"/>
      <w:b w:val="0"/>
      <w:bCs w:val="0"/>
      <w:i w:val="0"/>
      <w:iCs w:val="0"/>
      <w:smallCaps w:val="0"/>
      <w:strike w:val="0"/>
      <w:spacing w:val="0"/>
      <w:sz w:val="24"/>
      <w:szCs w:val="24"/>
    </w:rPr>
  </w:style>
  <w:style w:type="character" w:customStyle="1" w:styleId="Teksttreci21">
    <w:name w:val="Tekst treści (2)"/>
    <w:basedOn w:val="Teksttreci2"/>
    <w:rPr>
      <w:rFonts w:ascii="Times New Roman" w:eastAsia="Times New Roman" w:hAnsi="Times New Roman" w:cs="Times New Roman"/>
      <w:b w:val="0"/>
      <w:bCs w:val="0"/>
      <w:i w:val="0"/>
      <w:iCs w:val="0"/>
      <w:smallCaps w:val="0"/>
      <w:strike w:val="0"/>
      <w:spacing w:val="0"/>
      <w:sz w:val="21"/>
      <w:szCs w:val="21"/>
    </w:rPr>
  </w:style>
  <w:style w:type="character" w:customStyle="1" w:styleId="TeksttreciPogrubienieffc">
    <w:name w:val="Tekst treści + Pogrubienie"/>
    <w:basedOn w:val="Teksttreci"/>
    <w:rPr>
      <w:rFonts w:ascii="Times New Roman" w:eastAsia="Times New Roman" w:hAnsi="Times New Roman" w:cs="Times New Roman"/>
      <w:b/>
      <w:bCs/>
      <w:i w:val="0"/>
      <w:iCs w:val="0"/>
      <w:smallCaps w:val="0"/>
      <w:strike w:val="0"/>
      <w:spacing w:val="0"/>
      <w:sz w:val="22"/>
      <w:szCs w:val="22"/>
      <w:u w:val="single"/>
    </w:rPr>
  </w:style>
  <w:style w:type="character" w:customStyle="1" w:styleId="Teksttreci12ptKursywaOdstpy0ptfb">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711ptBezkursywy8">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TeksttreciPogrubienieffd">
    <w:name w:val="Tekst treści + Pogrubienie"/>
    <w:basedOn w:val="Teksttreci"/>
    <w:rPr>
      <w:rFonts w:ascii="Times New Roman" w:eastAsia="Times New Roman" w:hAnsi="Times New Roman" w:cs="Times New Roman"/>
      <w:b/>
      <w:bCs/>
      <w:i w:val="0"/>
      <w:iCs w:val="0"/>
      <w:smallCaps w:val="0"/>
      <w:strike w:val="0"/>
      <w:spacing w:val="0"/>
      <w:sz w:val="22"/>
      <w:szCs w:val="22"/>
      <w:u w:val="single"/>
    </w:rPr>
  </w:style>
  <w:style w:type="character" w:customStyle="1" w:styleId="Teksttreci12ptKursywaOdstpy0ptfc">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711ptBezkursywy9">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Teksttreci711ptBezkursywya">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Teksttreci53">
    <w:name w:val="Tekst treści (5)"/>
    <w:basedOn w:val="Teksttreci5"/>
    <w:rPr>
      <w:rFonts w:ascii="Times New Roman" w:eastAsia="Times New Roman" w:hAnsi="Times New Roman" w:cs="Times New Roman"/>
      <w:b w:val="0"/>
      <w:bCs w:val="0"/>
      <w:i w:val="0"/>
      <w:iCs w:val="0"/>
      <w:smallCaps w:val="0"/>
      <w:strike w:val="0"/>
      <w:spacing w:val="0"/>
      <w:sz w:val="22"/>
      <w:szCs w:val="22"/>
    </w:rPr>
  </w:style>
  <w:style w:type="character" w:customStyle="1" w:styleId="PogrubienieTeksttreci12ptKursywa4">
    <w:name w:val="Pogrubienie;Tekst treści + 12 pt;Kursywa"/>
    <w:basedOn w:val="Teksttreci"/>
    <w:rPr>
      <w:rFonts w:ascii="Times New Roman" w:eastAsia="Times New Roman" w:hAnsi="Times New Roman" w:cs="Times New Roman"/>
      <w:b/>
      <w:bCs/>
      <w:i/>
      <w:iCs/>
      <w:smallCaps w:val="0"/>
      <w:strike w:val="0"/>
      <w:spacing w:val="0"/>
      <w:sz w:val="24"/>
      <w:szCs w:val="24"/>
    </w:rPr>
  </w:style>
  <w:style w:type="character" w:customStyle="1" w:styleId="Teksttreci12ptKursywaOdstpy0ptfd">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711ptBezkursywyb">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PogrubienieTeksttreci12ptKursywa5">
    <w:name w:val="Pogrubienie;Tekst treści + 12 pt;Kursywa"/>
    <w:basedOn w:val="Teksttreci"/>
    <w:rPr>
      <w:rFonts w:ascii="Times New Roman" w:eastAsia="Times New Roman" w:hAnsi="Times New Roman" w:cs="Times New Roman"/>
      <w:b/>
      <w:bCs/>
      <w:i/>
      <w:iCs/>
      <w:smallCaps w:val="0"/>
      <w:strike w:val="0"/>
      <w:spacing w:val="0"/>
      <w:sz w:val="24"/>
      <w:szCs w:val="24"/>
    </w:rPr>
  </w:style>
  <w:style w:type="character" w:customStyle="1" w:styleId="TeksttreciPogrubienieffe">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e">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12ptKursywaOdstpy0ptff">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811ptBezkursywyOdstpy0pt6">
    <w:name w:val="Tekst treści (8) + 11 pt;Bez kursywy;Odstępy 0 pt"/>
    <w:basedOn w:val="Teksttreci8"/>
    <w:rPr>
      <w:rFonts w:ascii="Times New Roman" w:eastAsia="Times New Roman" w:hAnsi="Times New Roman" w:cs="Times New Roman"/>
      <w:b w:val="0"/>
      <w:bCs w:val="0"/>
      <w:i/>
      <w:iCs/>
      <w:smallCaps w:val="0"/>
      <w:strike w:val="0"/>
      <w:spacing w:val="0"/>
      <w:sz w:val="22"/>
      <w:szCs w:val="22"/>
    </w:rPr>
  </w:style>
  <w:style w:type="character" w:customStyle="1" w:styleId="Teksttrecif3">
    <w:name w:val="Tekst treści"/>
    <w:basedOn w:val="Teksttreci"/>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Pogrubieniefff">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f0">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SpistreciPogrubienie0">
    <w:name w:val="Spis treści + Pogrubienie"/>
    <w:basedOn w:val="Spistreci"/>
    <w:rPr>
      <w:rFonts w:ascii="Times New Roman" w:eastAsia="Times New Roman" w:hAnsi="Times New Roman" w:cs="Times New Roman"/>
      <w:b/>
      <w:bCs/>
      <w:i w:val="0"/>
      <w:iCs w:val="0"/>
      <w:smallCaps w:val="0"/>
      <w:strike w:val="0"/>
      <w:spacing w:val="0"/>
      <w:sz w:val="22"/>
      <w:szCs w:val="22"/>
    </w:rPr>
  </w:style>
  <w:style w:type="character" w:customStyle="1" w:styleId="Nagwek4Bezpogrubienia1">
    <w:name w:val="Nagłówek #4 + Bez pogrubienia"/>
    <w:basedOn w:val="Nagwek4"/>
    <w:rPr>
      <w:rFonts w:ascii="Times New Roman" w:eastAsia="Times New Roman" w:hAnsi="Times New Roman" w:cs="Times New Roman"/>
      <w:b/>
      <w:bCs/>
      <w:i w:val="0"/>
      <w:iCs w:val="0"/>
      <w:smallCaps w:val="0"/>
      <w:strike w:val="0"/>
      <w:spacing w:val="0"/>
      <w:sz w:val="22"/>
      <w:szCs w:val="22"/>
    </w:rPr>
  </w:style>
  <w:style w:type="character" w:customStyle="1" w:styleId="Nagwek45">
    <w:name w:val="Nagłówek #4"/>
    <w:basedOn w:val="Nagwek4"/>
    <w:rPr>
      <w:rFonts w:ascii="Times New Roman" w:eastAsia="Times New Roman" w:hAnsi="Times New Roman" w:cs="Times New Roman"/>
      <w:b w:val="0"/>
      <w:bCs w:val="0"/>
      <w:i w:val="0"/>
      <w:iCs w:val="0"/>
      <w:smallCaps w:val="0"/>
      <w:strike w:val="0"/>
      <w:spacing w:val="0"/>
      <w:sz w:val="22"/>
      <w:szCs w:val="22"/>
    </w:rPr>
  </w:style>
  <w:style w:type="character" w:customStyle="1" w:styleId="TeksttreciPogrubieniefff0">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ff1">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711ptBezkursywyc">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TeksttreciPogrubieniefff2">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f1">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f4">
    <w:name w:val="Tekst treści"/>
    <w:basedOn w:val="Teksttreci"/>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f5">
    <w:name w:val="Tekst treści"/>
    <w:basedOn w:val="Teksttreci"/>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Pogrubieniefff3">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711ptBezkursywyd">
    <w:name w:val="Tekst treści (7) + 11 pt;Bez kursywy"/>
    <w:basedOn w:val="Teksttreci7"/>
    <w:rPr>
      <w:rFonts w:ascii="Times New Roman" w:eastAsia="Times New Roman" w:hAnsi="Times New Roman" w:cs="Times New Roman"/>
      <w:b w:val="0"/>
      <w:bCs w:val="0"/>
      <w:i/>
      <w:iCs/>
      <w:smallCaps w:val="0"/>
      <w:strike w:val="0"/>
      <w:spacing w:val="0"/>
      <w:sz w:val="22"/>
      <w:szCs w:val="22"/>
    </w:rPr>
  </w:style>
  <w:style w:type="character" w:customStyle="1" w:styleId="TeksttreciPogrubieniefff4">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ff5">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f2">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12ptKursywaOdstpy0ptff3">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ff6">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f4">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ff7">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f5">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ff8">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ff9">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Pogrubieniefffa">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f6">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Pogrubieniefffb">
    <w:name w:val="Tekst treści + Pogrubienie"/>
    <w:basedOn w:val="Teksttreci"/>
    <w:rPr>
      <w:rFonts w:ascii="Times New Roman" w:eastAsia="Times New Roman" w:hAnsi="Times New Roman" w:cs="Times New Roman"/>
      <w:b/>
      <w:bCs/>
      <w:i w:val="0"/>
      <w:iCs w:val="0"/>
      <w:smallCaps w:val="0"/>
      <w:strike w:val="0"/>
      <w:spacing w:val="0"/>
      <w:sz w:val="22"/>
      <w:szCs w:val="22"/>
    </w:rPr>
  </w:style>
  <w:style w:type="character" w:customStyle="1" w:styleId="Teksttreci12ptKursywaOdstpy0ptff7">
    <w:name w:val="Tekst treści + 12 pt;Kursywa;Odstępy 0 pt"/>
    <w:basedOn w:val="Teksttreci"/>
    <w:rPr>
      <w:rFonts w:ascii="Times New Roman" w:eastAsia="Times New Roman" w:hAnsi="Times New Roman" w:cs="Times New Roman"/>
      <w:b w:val="0"/>
      <w:bCs w:val="0"/>
      <w:i/>
      <w:iCs/>
      <w:smallCaps w:val="0"/>
      <w:strike w:val="0"/>
      <w:spacing w:val="-10"/>
      <w:sz w:val="24"/>
      <w:szCs w:val="24"/>
    </w:rPr>
  </w:style>
  <w:style w:type="character" w:customStyle="1" w:styleId="Teksttrecif6">
    <w:name w:val="Tekst treści"/>
    <w:basedOn w:val="Teksttreci"/>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611pt">
    <w:name w:val="Tekst treści (6) + 11 pt"/>
    <w:basedOn w:val="Teksttreci6"/>
    <w:rPr>
      <w:rFonts w:ascii="Times New Roman" w:eastAsia="Times New Roman" w:hAnsi="Times New Roman" w:cs="Times New Roman"/>
      <w:b w:val="0"/>
      <w:bCs w:val="0"/>
      <w:i w:val="0"/>
      <w:iCs w:val="0"/>
      <w:smallCaps w:val="0"/>
      <w:strike w:val="0"/>
      <w:spacing w:val="0"/>
      <w:sz w:val="22"/>
      <w:szCs w:val="22"/>
    </w:rPr>
  </w:style>
  <w:style w:type="character" w:customStyle="1" w:styleId="Teksttreci611pt0">
    <w:name w:val="Tekst treści (6) + 11 pt"/>
    <w:basedOn w:val="Teksttreci6"/>
    <w:rPr>
      <w:rFonts w:ascii="Times New Roman" w:eastAsia="Times New Roman" w:hAnsi="Times New Roman" w:cs="Times New Roman"/>
      <w:b w:val="0"/>
      <w:bCs w:val="0"/>
      <w:i w:val="0"/>
      <w:iCs w:val="0"/>
      <w:smallCaps w:val="0"/>
      <w:strike w:val="0"/>
      <w:spacing w:val="0"/>
      <w:sz w:val="22"/>
      <w:szCs w:val="22"/>
    </w:rPr>
  </w:style>
  <w:style w:type="paragraph" w:customStyle="1" w:styleId="Stopka1">
    <w:name w:val="Stopka1"/>
    <w:basedOn w:val="Normalny"/>
    <w:link w:val="Stopka"/>
    <w:pPr>
      <w:shd w:val="clear" w:color="auto" w:fill="FFFFFF"/>
      <w:spacing w:after="60" w:line="0" w:lineRule="atLeast"/>
    </w:pPr>
    <w:rPr>
      <w:rFonts w:ascii="Times New Roman" w:eastAsia="Times New Roman" w:hAnsi="Times New Roman" w:cs="Times New Roman"/>
      <w:sz w:val="22"/>
      <w:szCs w:val="22"/>
    </w:rPr>
  </w:style>
  <w:style w:type="paragraph" w:customStyle="1" w:styleId="Teksttreci20">
    <w:name w:val="Tekst treści (2)"/>
    <w:basedOn w:val="Normalny"/>
    <w:link w:val="Teksttreci2"/>
    <w:pPr>
      <w:shd w:val="clear" w:color="auto" w:fill="FFFFFF"/>
      <w:spacing w:after="240" w:line="0" w:lineRule="atLeast"/>
    </w:pPr>
    <w:rPr>
      <w:rFonts w:ascii="Times New Roman" w:eastAsia="Times New Roman" w:hAnsi="Times New Roman" w:cs="Times New Roman"/>
      <w:b/>
      <w:bCs/>
      <w:sz w:val="21"/>
      <w:szCs w:val="21"/>
    </w:rPr>
  </w:style>
  <w:style w:type="paragraph" w:customStyle="1" w:styleId="Nagweklubstopka0">
    <w:name w:val="Nagłówek lub stopka"/>
    <w:basedOn w:val="Normalny"/>
    <w:link w:val="Nagweklubstopka"/>
    <w:pPr>
      <w:shd w:val="clear" w:color="auto" w:fill="FFFFFF"/>
    </w:pPr>
    <w:rPr>
      <w:rFonts w:ascii="Times New Roman" w:eastAsia="Times New Roman" w:hAnsi="Times New Roman" w:cs="Times New Roman"/>
      <w:sz w:val="20"/>
      <w:szCs w:val="20"/>
    </w:rPr>
  </w:style>
  <w:style w:type="paragraph" w:customStyle="1" w:styleId="Teksttreci30">
    <w:name w:val="Tekst treści (3)"/>
    <w:basedOn w:val="Normalny"/>
    <w:link w:val="Teksttreci3"/>
    <w:pPr>
      <w:shd w:val="clear" w:color="auto" w:fill="FFFFFF"/>
      <w:spacing w:before="240" w:after="240" w:line="0" w:lineRule="atLeast"/>
      <w:jc w:val="center"/>
    </w:pPr>
    <w:rPr>
      <w:rFonts w:ascii="Times New Roman" w:eastAsia="Times New Roman" w:hAnsi="Times New Roman" w:cs="Times New Roman"/>
      <w:b/>
      <w:bCs/>
      <w:sz w:val="30"/>
      <w:szCs w:val="30"/>
    </w:rPr>
  </w:style>
  <w:style w:type="paragraph" w:customStyle="1" w:styleId="Teksttreci40">
    <w:name w:val="Tekst treści (4)"/>
    <w:basedOn w:val="Normalny"/>
    <w:link w:val="Teksttreci4"/>
    <w:pPr>
      <w:shd w:val="clear" w:color="auto" w:fill="FFFFFF"/>
      <w:spacing w:before="240" w:after="480" w:line="0" w:lineRule="atLeast"/>
      <w:jc w:val="center"/>
    </w:pPr>
    <w:rPr>
      <w:rFonts w:ascii="Times New Roman" w:eastAsia="Times New Roman" w:hAnsi="Times New Roman" w:cs="Times New Roman"/>
      <w:sz w:val="31"/>
      <w:szCs w:val="31"/>
    </w:rPr>
  </w:style>
  <w:style w:type="paragraph" w:customStyle="1" w:styleId="Teksttreci50">
    <w:name w:val="Tekst treści (5)"/>
    <w:basedOn w:val="Normalny"/>
    <w:link w:val="Teksttreci5"/>
    <w:pPr>
      <w:shd w:val="clear" w:color="auto" w:fill="FFFFFF"/>
      <w:spacing w:before="480" w:after="480" w:line="504" w:lineRule="exact"/>
      <w:ind w:hanging="1420"/>
      <w:jc w:val="center"/>
    </w:pPr>
    <w:rPr>
      <w:rFonts w:ascii="Times New Roman" w:eastAsia="Times New Roman" w:hAnsi="Times New Roman" w:cs="Times New Roman"/>
      <w:b/>
      <w:bCs/>
      <w:sz w:val="22"/>
      <w:szCs w:val="22"/>
    </w:rPr>
  </w:style>
  <w:style w:type="paragraph" w:customStyle="1" w:styleId="Teksttreci0">
    <w:name w:val="Tekst treści"/>
    <w:basedOn w:val="Normalny"/>
    <w:link w:val="Teksttreci"/>
    <w:pPr>
      <w:shd w:val="clear" w:color="auto" w:fill="FFFFFF"/>
      <w:spacing w:before="60" w:after="240" w:line="0" w:lineRule="atLeast"/>
      <w:ind w:hanging="740"/>
      <w:jc w:val="center"/>
    </w:pPr>
    <w:rPr>
      <w:rFonts w:ascii="Times New Roman" w:eastAsia="Times New Roman" w:hAnsi="Times New Roman" w:cs="Times New Roman"/>
      <w:sz w:val="22"/>
      <w:szCs w:val="22"/>
    </w:rPr>
  </w:style>
  <w:style w:type="paragraph" w:customStyle="1" w:styleId="Nagwek11">
    <w:name w:val="Nagłówek #1"/>
    <w:basedOn w:val="Normalny"/>
    <w:link w:val="Nagwek10"/>
    <w:pPr>
      <w:shd w:val="clear" w:color="auto" w:fill="FFFFFF"/>
      <w:spacing w:before="240" w:line="446" w:lineRule="exact"/>
      <w:jc w:val="center"/>
      <w:outlineLvl w:val="0"/>
    </w:pPr>
    <w:rPr>
      <w:rFonts w:ascii="Times New Roman" w:eastAsia="Times New Roman" w:hAnsi="Times New Roman" w:cs="Times New Roman"/>
      <w:b/>
      <w:bCs/>
      <w:i/>
      <w:iCs/>
      <w:spacing w:val="-10"/>
      <w:sz w:val="37"/>
      <w:szCs w:val="37"/>
    </w:rPr>
  </w:style>
  <w:style w:type="paragraph" w:customStyle="1" w:styleId="Teksttreci60">
    <w:name w:val="Tekst treści (6)"/>
    <w:basedOn w:val="Normalny"/>
    <w:link w:val="Teksttreci6"/>
    <w:pPr>
      <w:shd w:val="clear" w:color="auto" w:fill="FFFFFF"/>
      <w:spacing w:before="480" w:after="1080" w:line="0" w:lineRule="atLeast"/>
      <w:ind w:hanging="360"/>
      <w:jc w:val="center"/>
    </w:pPr>
    <w:rPr>
      <w:rFonts w:ascii="Times New Roman" w:eastAsia="Times New Roman" w:hAnsi="Times New Roman" w:cs="Times New Roman"/>
      <w:sz w:val="27"/>
      <w:szCs w:val="27"/>
    </w:rPr>
  </w:style>
  <w:style w:type="paragraph" w:customStyle="1" w:styleId="Nagwek20">
    <w:name w:val="Nagłówek #2"/>
    <w:basedOn w:val="Normalny"/>
    <w:link w:val="Nagwek2"/>
    <w:pPr>
      <w:shd w:val="clear" w:color="auto" w:fill="FFFFFF"/>
      <w:spacing w:after="300" w:line="0" w:lineRule="atLeast"/>
      <w:outlineLvl w:val="1"/>
    </w:pPr>
    <w:rPr>
      <w:rFonts w:ascii="Times New Roman" w:eastAsia="Times New Roman" w:hAnsi="Times New Roman" w:cs="Times New Roman"/>
      <w:b/>
      <w:bCs/>
      <w:sz w:val="34"/>
      <w:szCs w:val="34"/>
    </w:rPr>
  </w:style>
  <w:style w:type="paragraph" w:customStyle="1" w:styleId="Teksttreci70">
    <w:name w:val="Tekst treści (7)"/>
    <w:basedOn w:val="Normalny"/>
    <w:link w:val="Teksttreci7"/>
    <w:pPr>
      <w:shd w:val="clear" w:color="auto" w:fill="FFFFFF"/>
      <w:spacing w:after="2160" w:line="274" w:lineRule="exact"/>
    </w:pPr>
    <w:rPr>
      <w:rFonts w:ascii="Times New Roman" w:eastAsia="Times New Roman" w:hAnsi="Times New Roman" w:cs="Times New Roman"/>
      <w:i/>
      <w:iCs/>
      <w:sz w:val="21"/>
      <w:szCs w:val="21"/>
    </w:rPr>
  </w:style>
  <w:style w:type="paragraph" w:customStyle="1" w:styleId="Teksttreci80">
    <w:name w:val="Tekst treści (8)"/>
    <w:basedOn w:val="Normalny"/>
    <w:link w:val="Teksttreci8"/>
    <w:pPr>
      <w:shd w:val="clear" w:color="auto" w:fill="FFFFFF"/>
      <w:spacing w:before="180" w:after="60" w:line="317" w:lineRule="exact"/>
      <w:ind w:hanging="340"/>
      <w:jc w:val="both"/>
    </w:pPr>
    <w:rPr>
      <w:rFonts w:ascii="Times New Roman" w:eastAsia="Times New Roman" w:hAnsi="Times New Roman" w:cs="Times New Roman"/>
      <w:i/>
      <w:iCs/>
      <w:spacing w:val="-10"/>
    </w:rPr>
  </w:style>
  <w:style w:type="paragraph" w:customStyle="1" w:styleId="Nagwek40">
    <w:name w:val="Nagłówek #4"/>
    <w:basedOn w:val="Normalny"/>
    <w:link w:val="Nagwek4"/>
    <w:pPr>
      <w:shd w:val="clear" w:color="auto" w:fill="FFFFFF"/>
      <w:spacing w:before="420" w:after="60" w:line="398" w:lineRule="exact"/>
      <w:ind w:hanging="660"/>
      <w:jc w:val="center"/>
      <w:outlineLvl w:val="3"/>
    </w:pPr>
    <w:rPr>
      <w:rFonts w:ascii="Times New Roman" w:eastAsia="Times New Roman" w:hAnsi="Times New Roman" w:cs="Times New Roman"/>
      <w:b/>
      <w:bCs/>
      <w:sz w:val="22"/>
      <w:szCs w:val="22"/>
    </w:rPr>
  </w:style>
  <w:style w:type="paragraph" w:customStyle="1" w:styleId="Teksttreci90">
    <w:name w:val="Tekst treści (9)"/>
    <w:basedOn w:val="Normalny"/>
    <w:link w:val="Teksttreci9"/>
    <w:pPr>
      <w:shd w:val="clear" w:color="auto" w:fill="FFFFFF"/>
      <w:spacing w:before="180" w:after="60" w:line="317" w:lineRule="exact"/>
      <w:ind w:hanging="660"/>
      <w:jc w:val="both"/>
    </w:pPr>
    <w:rPr>
      <w:rFonts w:ascii="Times New Roman" w:eastAsia="Times New Roman" w:hAnsi="Times New Roman" w:cs="Times New Roman"/>
      <w:b/>
      <w:bCs/>
      <w:i/>
      <w:iCs/>
    </w:rPr>
  </w:style>
  <w:style w:type="paragraph" w:customStyle="1" w:styleId="Teksttreci100">
    <w:name w:val="Tekst treści (10)"/>
    <w:basedOn w:val="Normalny"/>
    <w:link w:val="Teksttreci10"/>
    <w:pPr>
      <w:shd w:val="clear" w:color="auto" w:fill="FFFFFF"/>
      <w:spacing w:line="0" w:lineRule="atLeast"/>
    </w:pPr>
    <w:rPr>
      <w:rFonts w:ascii="Times New Roman" w:eastAsia="Times New Roman" w:hAnsi="Times New Roman" w:cs="Times New Roman"/>
      <w:sz w:val="20"/>
      <w:szCs w:val="20"/>
    </w:rPr>
  </w:style>
  <w:style w:type="paragraph" w:customStyle="1" w:styleId="Teksttreci110">
    <w:name w:val="Tekst treści (11)"/>
    <w:basedOn w:val="Normalny"/>
    <w:link w:val="Teksttreci11"/>
    <w:pPr>
      <w:shd w:val="clear" w:color="auto" w:fill="FFFFFF"/>
      <w:spacing w:line="245" w:lineRule="exact"/>
      <w:jc w:val="both"/>
    </w:pPr>
    <w:rPr>
      <w:rFonts w:ascii="Times New Roman" w:eastAsia="Times New Roman" w:hAnsi="Times New Roman" w:cs="Times New Roman"/>
      <w:sz w:val="19"/>
      <w:szCs w:val="19"/>
    </w:rPr>
  </w:style>
  <w:style w:type="paragraph" w:customStyle="1" w:styleId="Nagwek420">
    <w:name w:val="Nagłówek #4 (2)"/>
    <w:basedOn w:val="Normalny"/>
    <w:link w:val="Nagwek42"/>
    <w:pPr>
      <w:shd w:val="clear" w:color="auto" w:fill="FFFFFF"/>
      <w:spacing w:before="60" w:after="60" w:line="0" w:lineRule="atLeast"/>
      <w:jc w:val="center"/>
      <w:outlineLvl w:val="3"/>
    </w:pPr>
    <w:rPr>
      <w:rFonts w:ascii="Times New Roman" w:eastAsia="Times New Roman" w:hAnsi="Times New Roman" w:cs="Times New Roman"/>
      <w:sz w:val="22"/>
      <w:szCs w:val="22"/>
    </w:rPr>
  </w:style>
  <w:style w:type="paragraph" w:customStyle="1" w:styleId="Teksttreci120">
    <w:name w:val="Tekst treści (12)"/>
    <w:basedOn w:val="Normalny"/>
    <w:link w:val="Teksttreci12"/>
    <w:pPr>
      <w:shd w:val="clear" w:color="auto" w:fill="FFFFFF"/>
      <w:spacing w:before="60" w:line="0" w:lineRule="atLeast"/>
    </w:pPr>
    <w:rPr>
      <w:rFonts w:ascii="Times New Roman" w:eastAsia="Times New Roman" w:hAnsi="Times New Roman" w:cs="Times New Roman"/>
      <w:b/>
      <w:bCs/>
      <w:sz w:val="15"/>
      <w:szCs w:val="15"/>
    </w:rPr>
  </w:style>
  <w:style w:type="paragraph" w:customStyle="1" w:styleId="Nagwek120">
    <w:name w:val="Nagłówek #1 (2)"/>
    <w:basedOn w:val="Normalny"/>
    <w:link w:val="Nagwek12"/>
    <w:pPr>
      <w:shd w:val="clear" w:color="auto" w:fill="FFFFFF"/>
      <w:spacing w:before="6180" w:line="778" w:lineRule="exact"/>
      <w:jc w:val="center"/>
      <w:outlineLvl w:val="0"/>
    </w:pPr>
    <w:rPr>
      <w:rFonts w:ascii="Times New Roman" w:eastAsia="Times New Roman" w:hAnsi="Times New Roman" w:cs="Times New Roman"/>
      <w:b/>
      <w:bCs/>
      <w:sz w:val="34"/>
      <w:szCs w:val="34"/>
    </w:rPr>
  </w:style>
  <w:style w:type="paragraph" w:customStyle="1" w:styleId="Teksttreci130">
    <w:name w:val="Tekst treści (13)"/>
    <w:basedOn w:val="Normalny"/>
    <w:link w:val="Teksttreci13"/>
    <w:pPr>
      <w:shd w:val="clear" w:color="auto" w:fill="FFFFFF"/>
      <w:spacing w:before="1020" w:after="180" w:line="264" w:lineRule="exact"/>
    </w:pPr>
    <w:rPr>
      <w:rFonts w:ascii="Times New Roman" w:eastAsia="Times New Roman" w:hAnsi="Times New Roman" w:cs="Times New Roman"/>
      <w:i/>
      <w:iCs/>
      <w:sz w:val="19"/>
      <w:szCs w:val="19"/>
    </w:rPr>
  </w:style>
  <w:style w:type="paragraph" w:customStyle="1" w:styleId="Nagwek430">
    <w:name w:val="Nagłówek #4 (3)"/>
    <w:basedOn w:val="Normalny"/>
    <w:link w:val="Nagwek43"/>
    <w:pPr>
      <w:shd w:val="clear" w:color="auto" w:fill="FFFFFF"/>
      <w:spacing w:before="120" w:after="120" w:line="0" w:lineRule="atLeast"/>
      <w:jc w:val="both"/>
      <w:outlineLvl w:val="3"/>
    </w:pPr>
    <w:rPr>
      <w:rFonts w:ascii="Times New Roman" w:eastAsia="Times New Roman" w:hAnsi="Times New Roman" w:cs="Times New Roman"/>
      <w:b/>
      <w:bCs/>
      <w:sz w:val="21"/>
      <w:szCs w:val="21"/>
    </w:rPr>
  </w:style>
  <w:style w:type="paragraph" w:customStyle="1" w:styleId="Teksttreci140">
    <w:name w:val="Tekst treści (14)"/>
    <w:basedOn w:val="Normalny"/>
    <w:link w:val="Teksttreci14"/>
    <w:pPr>
      <w:shd w:val="clear" w:color="auto" w:fill="FFFFFF"/>
      <w:spacing w:before="1260" w:after="480" w:line="0" w:lineRule="atLeast"/>
      <w:jc w:val="center"/>
    </w:pPr>
    <w:rPr>
      <w:rFonts w:ascii="Times New Roman" w:eastAsia="Times New Roman" w:hAnsi="Times New Roman" w:cs="Times New Roman"/>
      <w:b/>
      <w:bCs/>
      <w:sz w:val="34"/>
      <w:szCs w:val="34"/>
    </w:rPr>
  </w:style>
  <w:style w:type="paragraph" w:customStyle="1" w:styleId="Nagwek320">
    <w:name w:val="Nagłówek #3 (2)"/>
    <w:basedOn w:val="Normalny"/>
    <w:link w:val="Nagwek32"/>
    <w:pPr>
      <w:shd w:val="clear" w:color="auto" w:fill="FFFFFF"/>
      <w:spacing w:before="300" w:after="300" w:line="0" w:lineRule="atLeast"/>
      <w:outlineLvl w:val="2"/>
    </w:pPr>
    <w:rPr>
      <w:rFonts w:ascii="Times New Roman" w:eastAsia="Times New Roman" w:hAnsi="Times New Roman" w:cs="Times New Roman"/>
      <w:b/>
      <w:bCs/>
      <w:sz w:val="27"/>
      <w:szCs w:val="27"/>
    </w:rPr>
  </w:style>
  <w:style w:type="paragraph" w:customStyle="1" w:styleId="Podpistabeli0">
    <w:name w:val="Podpis tabeli"/>
    <w:basedOn w:val="Normalny"/>
    <w:link w:val="Podpistabeli"/>
    <w:pPr>
      <w:shd w:val="clear" w:color="auto" w:fill="FFFFFF"/>
      <w:spacing w:line="274" w:lineRule="exact"/>
      <w:jc w:val="both"/>
    </w:pPr>
    <w:rPr>
      <w:rFonts w:ascii="Times New Roman" w:eastAsia="Times New Roman" w:hAnsi="Times New Roman" w:cs="Times New Roman"/>
      <w:i/>
      <w:iCs/>
      <w:sz w:val="21"/>
      <w:szCs w:val="21"/>
    </w:rPr>
  </w:style>
  <w:style w:type="paragraph" w:customStyle="1" w:styleId="Spistreci20">
    <w:name w:val="Spis treści (2)"/>
    <w:basedOn w:val="Normalny"/>
    <w:link w:val="Spistreci2"/>
    <w:pPr>
      <w:shd w:val="clear" w:color="auto" w:fill="FFFFFF"/>
      <w:spacing w:before="60" w:line="653" w:lineRule="exact"/>
      <w:jc w:val="both"/>
    </w:pPr>
    <w:rPr>
      <w:rFonts w:ascii="Times New Roman" w:eastAsia="Times New Roman" w:hAnsi="Times New Roman" w:cs="Times New Roman"/>
      <w:b/>
      <w:bCs/>
      <w:sz w:val="22"/>
      <w:szCs w:val="22"/>
    </w:rPr>
  </w:style>
  <w:style w:type="paragraph" w:customStyle="1" w:styleId="Spistreci0">
    <w:name w:val="Spis treści"/>
    <w:basedOn w:val="Normalny"/>
    <w:link w:val="Spistreci"/>
    <w:pPr>
      <w:shd w:val="clear" w:color="auto" w:fill="FFFFFF"/>
      <w:spacing w:line="653" w:lineRule="exact"/>
      <w:jc w:val="both"/>
    </w:pPr>
    <w:rPr>
      <w:rFonts w:ascii="Times New Roman" w:eastAsia="Times New Roman" w:hAnsi="Times New Roman" w:cs="Times New Roman"/>
      <w:sz w:val="22"/>
      <w:szCs w:val="22"/>
    </w:rPr>
  </w:style>
  <w:style w:type="paragraph" w:customStyle="1" w:styleId="Podpistabeli20">
    <w:name w:val="Podpis tabeli (2)"/>
    <w:basedOn w:val="Normalny"/>
    <w:link w:val="Podpistabeli2"/>
    <w:pPr>
      <w:shd w:val="clear" w:color="auto" w:fill="FFFFFF"/>
      <w:spacing w:line="0" w:lineRule="atLeast"/>
    </w:pPr>
    <w:rPr>
      <w:rFonts w:ascii="Times New Roman" w:eastAsia="Times New Roman" w:hAnsi="Times New Roman" w:cs="Times New Roman"/>
      <w:b/>
      <w:bCs/>
      <w:sz w:val="22"/>
      <w:szCs w:val="22"/>
    </w:rPr>
  </w:style>
  <w:style w:type="paragraph" w:customStyle="1" w:styleId="Teksttreci150">
    <w:name w:val="Tekst treści (15)"/>
    <w:basedOn w:val="Normalny"/>
    <w:link w:val="Teksttreci15"/>
    <w:pPr>
      <w:shd w:val="clear" w:color="auto" w:fill="FFFFFF"/>
      <w:spacing w:line="0" w:lineRule="atLeast"/>
    </w:pPr>
    <w:rPr>
      <w:rFonts w:ascii="Times New Roman" w:eastAsia="Times New Roman" w:hAnsi="Times New Roman" w:cs="Times New Roman"/>
      <w:b/>
      <w:bCs/>
      <w:sz w:val="27"/>
      <w:szCs w:val="27"/>
    </w:rPr>
  </w:style>
  <w:style w:type="paragraph" w:customStyle="1" w:styleId="Podpistabeli30">
    <w:name w:val="Podpis tabeli (3)"/>
    <w:basedOn w:val="Normalny"/>
    <w:link w:val="Podpistabeli3"/>
    <w:pPr>
      <w:shd w:val="clear" w:color="auto" w:fill="FFFFFF"/>
      <w:spacing w:line="0" w:lineRule="atLeast"/>
    </w:pPr>
    <w:rPr>
      <w:rFonts w:ascii="Times New Roman" w:eastAsia="Times New Roman" w:hAnsi="Times New Roman" w:cs="Times New Roman"/>
      <w:sz w:val="22"/>
      <w:szCs w:val="22"/>
    </w:rPr>
  </w:style>
  <w:style w:type="paragraph" w:customStyle="1" w:styleId="Nagwek30">
    <w:name w:val="Nagłówek #3"/>
    <w:basedOn w:val="Normalny"/>
    <w:link w:val="Nagwek3"/>
    <w:pPr>
      <w:shd w:val="clear" w:color="auto" w:fill="FFFFFF"/>
      <w:spacing w:before="180" w:line="346" w:lineRule="exact"/>
      <w:jc w:val="center"/>
      <w:outlineLvl w:val="2"/>
    </w:pPr>
    <w:rPr>
      <w:rFonts w:ascii="Times New Roman" w:eastAsia="Times New Roman" w:hAnsi="Times New Roman" w:cs="Times New Roman"/>
      <w:b/>
      <w:bCs/>
      <w:i/>
      <w:iCs/>
      <w:spacing w:val="-10"/>
      <w:sz w:val="29"/>
      <w:szCs w:val="29"/>
    </w:rPr>
  </w:style>
  <w:style w:type="paragraph" w:customStyle="1" w:styleId="Teksttreci160">
    <w:name w:val="Tekst treści (16)"/>
    <w:basedOn w:val="Normalny"/>
    <w:link w:val="Teksttreci16"/>
    <w:pPr>
      <w:shd w:val="clear" w:color="auto" w:fill="FFFFFF"/>
      <w:spacing w:line="221" w:lineRule="exact"/>
      <w:ind w:firstLine="300"/>
      <w:jc w:val="both"/>
    </w:pPr>
    <w:rPr>
      <w:rFonts w:ascii="Times New Roman" w:eastAsia="Times New Roman" w:hAnsi="Times New Roman" w:cs="Times New Roman"/>
      <w:sz w:val="16"/>
      <w:szCs w:val="16"/>
    </w:rPr>
  </w:style>
  <w:style w:type="paragraph" w:customStyle="1" w:styleId="Podpisobrazu0">
    <w:name w:val="Podpis obrazu"/>
    <w:basedOn w:val="Normalny"/>
    <w:link w:val="Podpisobrazu"/>
    <w:pPr>
      <w:shd w:val="clear" w:color="auto" w:fill="FFFFFF"/>
      <w:spacing w:line="0" w:lineRule="atLeast"/>
    </w:pPr>
    <w:rPr>
      <w:rFonts w:ascii="Times New Roman" w:eastAsia="Times New Roman" w:hAnsi="Times New Roman" w:cs="Times New Roman"/>
      <w:b/>
      <w:bCs/>
      <w:sz w:val="22"/>
      <w:szCs w:val="22"/>
    </w:rPr>
  </w:style>
  <w:style w:type="paragraph" w:customStyle="1" w:styleId="Teksttreci170">
    <w:name w:val="Tekst treści (17)"/>
    <w:basedOn w:val="Normalny"/>
    <w:link w:val="Teksttreci17"/>
    <w:pPr>
      <w:shd w:val="clear" w:color="auto" w:fill="FFFFFF"/>
      <w:spacing w:line="0" w:lineRule="atLeast"/>
    </w:pPr>
    <w:rPr>
      <w:rFonts w:ascii="Palatino Linotype" w:eastAsia="Palatino Linotype" w:hAnsi="Palatino Linotype" w:cs="Palatino Linotype"/>
      <w:i/>
      <w:iCs/>
      <w:sz w:val="21"/>
      <w:szCs w:val="21"/>
    </w:rPr>
  </w:style>
  <w:style w:type="paragraph" w:styleId="Nagwek">
    <w:name w:val="header"/>
    <w:basedOn w:val="Normalny"/>
    <w:link w:val="NagwekZnak"/>
    <w:uiPriority w:val="99"/>
    <w:unhideWhenUsed/>
    <w:rsid w:val="00AF4BF0"/>
    <w:pPr>
      <w:tabs>
        <w:tab w:val="center" w:pos="4536"/>
        <w:tab w:val="right" w:pos="9072"/>
      </w:tabs>
    </w:pPr>
  </w:style>
  <w:style w:type="character" w:customStyle="1" w:styleId="NagwekZnak">
    <w:name w:val="Nagłówek Znak"/>
    <w:basedOn w:val="Domylnaczcionkaakapitu"/>
    <w:link w:val="Nagwek"/>
    <w:uiPriority w:val="99"/>
    <w:rsid w:val="00AF4BF0"/>
    <w:rPr>
      <w:color w:val="000000"/>
    </w:rPr>
  </w:style>
  <w:style w:type="paragraph" w:styleId="Stopka0">
    <w:name w:val="footer"/>
    <w:basedOn w:val="Normalny"/>
    <w:link w:val="StopkaZnak"/>
    <w:uiPriority w:val="99"/>
    <w:unhideWhenUsed/>
    <w:rsid w:val="00AF4BF0"/>
    <w:pPr>
      <w:tabs>
        <w:tab w:val="center" w:pos="4536"/>
        <w:tab w:val="right" w:pos="9072"/>
      </w:tabs>
    </w:pPr>
  </w:style>
  <w:style w:type="character" w:customStyle="1" w:styleId="StopkaZnak">
    <w:name w:val="Stopka Znak"/>
    <w:basedOn w:val="Domylnaczcionkaakapitu"/>
    <w:link w:val="Stopka0"/>
    <w:uiPriority w:val="99"/>
    <w:rsid w:val="00AF4BF0"/>
    <w:rPr>
      <w:color w:val="000000"/>
    </w:rPr>
  </w:style>
  <w:style w:type="paragraph" w:styleId="Akapitzlist">
    <w:name w:val="List Paragraph"/>
    <w:basedOn w:val="Normalny"/>
    <w:uiPriority w:val="34"/>
    <w:qFormat/>
    <w:rsid w:val="00DF3666"/>
    <w:pPr>
      <w:spacing w:after="160" w:line="259" w:lineRule="auto"/>
      <w:ind w:left="720"/>
      <w:contextualSpacing/>
    </w:pPr>
    <w:rPr>
      <w:rFonts w:ascii="Calibri" w:eastAsia="Calibri" w:hAnsi="Calibri" w:cs="Times New Roman"/>
      <w:color w:val="auto"/>
      <w:sz w:val="22"/>
      <w:szCs w:val="22"/>
      <w:lang w:val="pl-PL" w:eastAsia="en-US"/>
    </w:rPr>
  </w:style>
  <w:style w:type="paragraph" w:styleId="Tekstpodstawowy">
    <w:name w:val="Body Text"/>
    <w:basedOn w:val="Normalny"/>
    <w:link w:val="TekstpodstawowyZnak"/>
    <w:rsid w:val="00916EEE"/>
    <w:pPr>
      <w:suppressAutoHyphens/>
      <w:jc w:val="both"/>
    </w:pPr>
    <w:rPr>
      <w:rFonts w:ascii="Times New Roman" w:eastAsia="Calibri" w:hAnsi="Times New Roman" w:cs="Times New Roman"/>
      <w:color w:val="auto"/>
      <w:szCs w:val="20"/>
      <w:lang w:val="pl-PL" w:eastAsia="ar-SA"/>
    </w:rPr>
  </w:style>
  <w:style w:type="character" w:customStyle="1" w:styleId="TekstpodstawowyZnak">
    <w:name w:val="Tekst podstawowy Znak"/>
    <w:basedOn w:val="Domylnaczcionkaakapitu"/>
    <w:link w:val="Tekstpodstawowy"/>
    <w:rsid w:val="00916EEE"/>
    <w:rPr>
      <w:rFonts w:ascii="Times New Roman" w:eastAsia="Calibri" w:hAnsi="Times New Roman" w:cs="Times New Roman"/>
      <w:szCs w:val="20"/>
      <w:lang w:val="pl-PL" w:eastAsia="ar-SA"/>
    </w:rPr>
  </w:style>
  <w:style w:type="paragraph" w:styleId="Tytu">
    <w:name w:val="Title"/>
    <w:basedOn w:val="Normalny"/>
    <w:next w:val="Podtytu"/>
    <w:link w:val="TytuZnak"/>
    <w:qFormat/>
    <w:rsid w:val="00124D85"/>
    <w:pPr>
      <w:widowControl w:val="0"/>
      <w:suppressAutoHyphens/>
      <w:autoSpaceDE w:val="0"/>
      <w:jc w:val="center"/>
    </w:pPr>
    <w:rPr>
      <w:rFonts w:ascii="Times New Roman" w:eastAsia="Times New Roman" w:hAnsi="Times New Roman" w:cs="Times New Roman"/>
      <w:b/>
      <w:bCs/>
      <w:color w:val="auto"/>
      <w:sz w:val="36"/>
      <w:szCs w:val="36"/>
      <w:lang w:val="pl-PL" w:eastAsia="ar-SA"/>
    </w:rPr>
  </w:style>
  <w:style w:type="character" w:customStyle="1" w:styleId="TytuZnak">
    <w:name w:val="Tytuł Znak"/>
    <w:basedOn w:val="Domylnaczcionkaakapitu"/>
    <w:link w:val="Tytu"/>
    <w:rsid w:val="00124D85"/>
    <w:rPr>
      <w:rFonts w:ascii="Times New Roman" w:eastAsia="Times New Roman" w:hAnsi="Times New Roman" w:cs="Times New Roman"/>
      <w:b/>
      <w:bCs/>
      <w:sz w:val="36"/>
      <w:szCs w:val="36"/>
      <w:lang w:val="pl-PL" w:eastAsia="ar-SA"/>
    </w:rPr>
  </w:style>
  <w:style w:type="paragraph" w:styleId="Podtytu">
    <w:name w:val="Subtitle"/>
    <w:basedOn w:val="Normalny"/>
    <w:next w:val="Normalny"/>
    <w:link w:val="PodtytuZnak"/>
    <w:uiPriority w:val="11"/>
    <w:qFormat/>
    <w:rsid w:val="00124D85"/>
    <w:pPr>
      <w:numPr>
        <w:ilvl w:val="1"/>
      </w:numPr>
    </w:pPr>
    <w:rPr>
      <w:rFonts w:asciiTheme="majorHAnsi" w:eastAsiaTheme="majorEastAsia" w:hAnsiTheme="majorHAnsi" w:cstheme="majorBidi"/>
      <w:i/>
      <w:iCs/>
      <w:color w:val="4F81BD" w:themeColor="accent1"/>
      <w:spacing w:val="15"/>
    </w:rPr>
  </w:style>
  <w:style w:type="character" w:customStyle="1" w:styleId="PodtytuZnak">
    <w:name w:val="Podtytuł Znak"/>
    <w:basedOn w:val="Domylnaczcionkaakapitu"/>
    <w:link w:val="Podtytu"/>
    <w:uiPriority w:val="11"/>
    <w:rsid w:val="00124D85"/>
    <w:rPr>
      <w:rFonts w:asciiTheme="majorHAnsi" w:eastAsiaTheme="majorEastAsia" w:hAnsiTheme="majorHAnsi" w:cstheme="majorBidi"/>
      <w:i/>
      <w:iCs/>
      <w:color w:val="4F81BD" w:themeColor="accent1"/>
      <w:spacing w:val="15"/>
    </w:rPr>
  </w:style>
  <w:style w:type="paragraph" w:customStyle="1" w:styleId="Zawartotabeli">
    <w:name w:val="Zawartość tabeli"/>
    <w:basedOn w:val="Normalny"/>
    <w:rsid w:val="004078CE"/>
    <w:pPr>
      <w:widowControl w:val="0"/>
      <w:suppressLineNumbers/>
      <w:suppressAutoHyphens/>
    </w:pPr>
    <w:rPr>
      <w:rFonts w:ascii="Times New Roman" w:eastAsia="Times New Roman" w:hAnsi="Times New Roman" w:cs="Times New Roman"/>
      <w:color w:val="auto"/>
      <w:kern w:val="1"/>
    </w:rPr>
  </w:style>
  <w:style w:type="character" w:customStyle="1" w:styleId="Nagwek1Znak">
    <w:name w:val="Nagłówek 1 Znak"/>
    <w:basedOn w:val="Domylnaczcionkaakapitu"/>
    <w:link w:val="Nagwek1"/>
    <w:uiPriority w:val="9"/>
    <w:rsid w:val="009F0250"/>
    <w:rPr>
      <w:rFonts w:ascii="Times New Roman" w:eastAsia="Times New Roman" w:hAnsi="Times New Roman" w:cs="Times New Roman"/>
      <w:b/>
      <w:i/>
      <w:color w:val="000000"/>
      <w:szCs w:val="22"/>
      <w:lang w:val="pl-PL"/>
    </w:rPr>
  </w:style>
  <w:style w:type="paragraph" w:styleId="Tekstdymka">
    <w:name w:val="Balloon Text"/>
    <w:basedOn w:val="Normalny"/>
    <w:link w:val="TekstdymkaZnak"/>
    <w:uiPriority w:val="99"/>
    <w:semiHidden/>
    <w:unhideWhenUsed/>
    <w:rsid w:val="007E10E6"/>
    <w:rPr>
      <w:rFonts w:ascii="Segoe UI" w:hAnsi="Segoe UI" w:cs="Segoe UI"/>
      <w:sz w:val="18"/>
      <w:szCs w:val="18"/>
    </w:rPr>
  </w:style>
  <w:style w:type="character" w:customStyle="1" w:styleId="TekstdymkaZnak">
    <w:name w:val="Tekst dymka Znak"/>
    <w:basedOn w:val="Domylnaczcionkaakapitu"/>
    <w:link w:val="Tekstdymka"/>
    <w:uiPriority w:val="99"/>
    <w:semiHidden/>
    <w:rsid w:val="007E10E6"/>
    <w:rPr>
      <w:rFonts w:ascii="Segoe UI" w:hAnsi="Segoe UI" w:cs="Segoe UI"/>
      <w:color w:val="000000"/>
      <w:sz w:val="18"/>
      <w:szCs w:val="18"/>
    </w:rPr>
  </w:style>
  <w:style w:type="paragraph" w:customStyle="1" w:styleId="Akapitzlist1">
    <w:name w:val="Akapit z listą1"/>
    <w:basedOn w:val="Normalny"/>
    <w:rsid w:val="003E6031"/>
    <w:pPr>
      <w:suppressAutoHyphens/>
      <w:spacing w:after="200" w:line="276" w:lineRule="auto"/>
      <w:ind w:left="720"/>
    </w:pPr>
    <w:rPr>
      <w:rFonts w:ascii="Calibri" w:eastAsia="Times New Roman" w:hAnsi="Calibri" w:cs="Times New Roman"/>
      <w:color w:val="auto"/>
      <w:sz w:val="22"/>
      <w:szCs w:val="22"/>
      <w:lang w:val="pl-PL" w:eastAsia="ar-SA"/>
    </w:rPr>
  </w:style>
  <w:style w:type="paragraph" w:styleId="Tekstpodstawowywcity2">
    <w:name w:val="Body Text Indent 2"/>
    <w:basedOn w:val="Normalny"/>
    <w:link w:val="Tekstpodstawowywcity2Znak"/>
    <w:uiPriority w:val="99"/>
    <w:semiHidden/>
    <w:unhideWhenUsed/>
    <w:rsid w:val="00671805"/>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671805"/>
    <w:rPr>
      <w:color w:val="000000"/>
    </w:rPr>
  </w:style>
  <w:style w:type="table" w:styleId="Tabela-Siatka">
    <w:name w:val="Table Grid"/>
    <w:basedOn w:val="Standardowy"/>
    <w:uiPriority w:val="59"/>
    <w:rsid w:val="00605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rsid w:val="000760EA"/>
    <w:pPr>
      <w:suppressAutoHyphens/>
      <w:spacing w:before="280" w:after="119"/>
    </w:pPr>
    <w:rPr>
      <w:rFonts w:ascii="Times New Roman" w:eastAsia="SimSun" w:hAnsi="Times New Roman" w:cs="Times New Roman"/>
      <w:color w:val="auto"/>
      <w:lang w:val="pl-PL" w:eastAsia="ar-SA"/>
    </w:rPr>
  </w:style>
  <w:style w:type="table" w:customStyle="1" w:styleId="TableGrid">
    <w:name w:val="TableGrid"/>
    <w:rsid w:val="00BE051B"/>
    <w:rPr>
      <w:rFonts w:asciiTheme="minorHAnsi" w:eastAsiaTheme="minorEastAsia" w:hAnsiTheme="minorHAnsi" w:cstheme="minorBidi"/>
      <w:sz w:val="22"/>
      <w:szCs w:val="22"/>
      <w:lang w:val="pl-PL"/>
    </w:rPr>
    <w:tblPr>
      <w:tblCellMar>
        <w:top w:w="0" w:type="dxa"/>
        <w:left w:w="0" w:type="dxa"/>
        <w:bottom w:w="0" w:type="dxa"/>
        <w:right w:w="0" w:type="dxa"/>
      </w:tblCellMar>
    </w:tblPr>
  </w:style>
  <w:style w:type="paragraph" w:styleId="Zwykytekst">
    <w:name w:val="Plain Text"/>
    <w:basedOn w:val="Normalny"/>
    <w:link w:val="ZwykytekstZnak"/>
    <w:uiPriority w:val="99"/>
    <w:semiHidden/>
    <w:unhideWhenUsed/>
    <w:rsid w:val="00860F2A"/>
    <w:pPr>
      <w:autoSpaceDE w:val="0"/>
      <w:autoSpaceDN w:val="0"/>
    </w:pPr>
    <w:rPr>
      <w:rFonts w:ascii="Courier New" w:eastAsia="Times New Roman" w:hAnsi="Courier New" w:cs="Courier New"/>
      <w:color w:val="auto"/>
      <w:sz w:val="20"/>
      <w:szCs w:val="20"/>
      <w:lang w:val="pl-PL"/>
    </w:rPr>
  </w:style>
  <w:style w:type="character" w:customStyle="1" w:styleId="ZwykytekstZnak">
    <w:name w:val="Zwykły tekst Znak"/>
    <w:basedOn w:val="Domylnaczcionkaakapitu"/>
    <w:link w:val="Zwykytekst"/>
    <w:uiPriority w:val="99"/>
    <w:semiHidden/>
    <w:rsid w:val="00860F2A"/>
    <w:rPr>
      <w:rFonts w:ascii="Courier New" w:eastAsia="Times New Roman" w:hAnsi="Courier New" w:cs="Courier New"/>
      <w:sz w:val="20"/>
      <w:szCs w:val="20"/>
      <w:lang w:val="pl-PL"/>
    </w:rPr>
  </w:style>
  <w:style w:type="paragraph" w:customStyle="1" w:styleId="Standard">
    <w:name w:val="Standard"/>
    <w:rsid w:val="00BC6C31"/>
    <w:pPr>
      <w:suppressAutoHyphens/>
      <w:autoSpaceDN w:val="0"/>
    </w:pPr>
    <w:rPr>
      <w:color w:val="000000"/>
      <w:kern w:val="3"/>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3219293">
      <w:bodyDiv w:val="1"/>
      <w:marLeft w:val="0"/>
      <w:marRight w:val="0"/>
      <w:marTop w:val="0"/>
      <w:marBottom w:val="0"/>
      <w:divBdr>
        <w:top w:val="none" w:sz="0" w:space="0" w:color="auto"/>
        <w:left w:val="none" w:sz="0" w:space="0" w:color="auto"/>
        <w:bottom w:val="none" w:sz="0" w:space="0" w:color="auto"/>
        <w:right w:val="none" w:sz="0" w:space="0" w:color="auto"/>
      </w:divBdr>
    </w:div>
    <w:div w:id="11223829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g"/><Relationship Id="rId29"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image" Target="media/image20.jpeg"/><Relationship Id="rId10" Type="http://schemas.openxmlformats.org/officeDocument/2006/relationships/image" Target="media/image2.jpg"/><Relationship Id="rId19" Type="http://schemas.openxmlformats.org/officeDocument/2006/relationships/image" Target="media/image11.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iod@rodokontakt.pl" TargetMode="External"/><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eg"/><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96C69A-3D3D-4594-8325-13C783D44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1120</TotalTime>
  <Pages>83</Pages>
  <Words>26080</Words>
  <Characters>156485</Characters>
  <Application>Microsoft Office Word</Application>
  <DocSecurity>0</DocSecurity>
  <Lines>1304</Lines>
  <Paragraphs>364</Paragraphs>
  <ScaleCrop>false</ScaleCrop>
  <HeadingPairs>
    <vt:vector size="2" baseType="variant">
      <vt:variant>
        <vt:lpstr>Tytuł</vt:lpstr>
      </vt:variant>
      <vt:variant>
        <vt:i4>1</vt:i4>
      </vt:variant>
    </vt:vector>
  </HeadingPairs>
  <TitlesOfParts>
    <vt:vector size="1" baseType="lpstr">
      <vt:lpstr>SIWZ Nowy odpady 2017</vt:lpstr>
    </vt:vector>
  </TitlesOfParts>
  <Company>Hewlett-Packard Company</Company>
  <LinksUpToDate>false</LinksUpToDate>
  <CharactersWithSpaces>182201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SIWZ Nowy odpady 2017</dc:title>
  <dc:creator>mpawlikowski</dc:creator>
  <cp:lastModifiedBy>UGAdamów</cp:lastModifiedBy>
  <cp:revision>27</cp:revision>
  <cp:lastPrinted>2019-01-10T12:02:00Z</cp:lastPrinted>
  <dcterms:created xsi:type="dcterms:W3CDTF">2017-01-11T10:24:00Z</dcterms:created>
  <dcterms:modified xsi:type="dcterms:W3CDTF">2019-01-10T16:57:00Z</dcterms:modified>
</cp:coreProperties>
</file>