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D28" w:rsidRDefault="00585590" w:rsidP="00464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CENOWY</w:t>
      </w:r>
    </w:p>
    <w:p w:rsidR="00464455" w:rsidRDefault="00464455" w:rsidP="00464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64455" w:rsidRDefault="00464455" w:rsidP="00464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64455" w:rsidRDefault="00464455" w:rsidP="00464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tbl>
      <w:tblPr>
        <w:tblStyle w:val="TableGrid"/>
        <w:tblW w:w="10300" w:type="dxa"/>
        <w:tblInd w:w="-533" w:type="dxa"/>
        <w:tblCellMar>
          <w:top w:w="17" w:type="dxa"/>
          <w:left w:w="34" w:type="dxa"/>
          <w:right w:w="22" w:type="dxa"/>
        </w:tblCellMar>
        <w:tblLook w:val="04A0" w:firstRow="1" w:lastRow="0" w:firstColumn="1" w:lastColumn="0" w:noHBand="0" w:noVBand="1"/>
      </w:tblPr>
      <w:tblGrid>
        <w:gridCol w:w="463"/>
        <w:gridCol w:w="4073"/>
        <w:gridCol w:w="803"/>
        <w:gridCol w:w="789"/>
        <w:gridCol w:w="1221"/>
        <w:gridCol w:w="852"/>
        <w:gridCol w:w="916"/>
        <w:gridCol w:w="1183"/>
      </w:tblGrid>
      <w:tr w:rsidR="00CA080A" w:rsidTr="00CA080A">
        <w:trPr>
          <w:trHeight w:val="59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43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Lp.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2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Opis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53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miara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19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Ilość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196" w:right="21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Cena brutto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134"/>
              <w:rPr>
                <w:rFonts w:ascii="Tahoma" w:eastAsia="Arial" w:hAnsi="Tahoma" w:cs="Tahoma"/>
                <w:b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VAT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134"/>
              <w:rPr>
                <w:rFonts w:ascii="Tahoma" w:eastAsia="Arial" w:hAnsi="Tahoma" w:cs="Tahoma"/>
                <w:b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Cena netto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134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Wartość</w:t>
            </w:r>
          </w:p>
          <w:p w:rsidR="00CA080A" w:rsidRPr="00CA080A" w:rsidRDefault="00CA080A">
            <w:pPr>
              <w:ind w:right="16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zł</w:t>
            </w:r>
          </w:p>
          <w:p w:rsidR="00CA080A" w:rsidRPr="00CA080A" w:rsidRDefault="00CA080A">
            <w:pPr>
              <w:ind w:right="16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(</w:t>
            </w:r>
            <w:r w:rsidR="007F04CD">
              <w:rPr>
                <w:rFonts w:ascii="Tahoma" w:eastAsia="Arial" w:hAnsi="Tahoma" w:cs="Tahoma"/>
                <w:b/>
                <w:sz w:val="24"/>
                <w:szCs w:val="24"/>
              </w:rPr>
              <w:t>4x5</w:t>
            </w: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)</w:t>
            </w:r>
          </w:p>
        </w:tc>
      </w:tr>
      <w:tr w:rsidR="00CA080A" w:rsidTr="00CA080A">
        <w:trPr>
          <w:trHeight w:val="228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left="120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2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2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20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15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CA080A" w:rsidRPr="00CA080A" w:rsidRDefault="007F04CD">
            <w:pPr>
              <w:ind w:right="15"/>
              <w:jc w:val="center"/>
              <w:rPr>
                <w:rFonts w:ascii="Tahoma" w:eastAsia="Arial" w:hAnsi="Tahoma" w:cs="Tahoma"/>
                <w:b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CA080A" w:rsidRPr="00CA080A" w:rsidRDefault="007F04CD">
            <w:pPr>
              <w:ind w:right="15"/>
              <w:jc w:val="center"/>
              <w:rPr>
                <w:rFonts w:ascii="Tahoma" w:eastAsia="Arial" w:hAnsi="Tahoma" w:cs="Tahoma"/>
                <w:b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:rsidR="00CA080A" w:rsidRPr="00CA080A" w:rsidRDefault="007F04CD">
            <w:pPr>
              <w:ind w:right="15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b/>
                <w:sz w:val="24"/>
                <w:szCs w:val="24"/>
              </w:rPr>
              <w:t>8</w:t>
            </w: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1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Podest standard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18.000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2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Podest podwójny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3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Przeszkoda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20.000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4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Przeszkoda - dziury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5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Wyposażenie przeszkód w asekurację ciągłą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21.000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Zestaw dla klienta - uprząż biodrowa (wyposażenie zestawu zgodnie z zestawieniem sprzętu asekuracyjnego)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10.000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7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Zestaw dla dzieci - uprząż pełna (wyposażenie zestawu zgodnie z zestawieniem sprzętu asekuracyjnego)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9.000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8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Zestaw dla obsługi - uprząż biodrowa (wyposażenie zestawu zgodnie z zestawieniem sprzętu asekuracyjnego)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left="37"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9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Zestaw ewakuacyjny A (wyposażenie zestawu zgodnie z zestawieniem sprzętu asekuracyjnego)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10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Szkolenie na stopień Instruktor Ratownik Parku Linowego zgodnie z normą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osoba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4.000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2376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Dostawa i montaż ogrodzenia panelowego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;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 xml:space="preserve">Zabezpieczenie antykorozyjne - </w:t>
            </w: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ocynk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 xml:space="preserve"> + lakier proszkowy 10 lat gwarancji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Panel Fortis drut fi 5mm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Słupek panelowy 40X60x2,0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Klamra montażowa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Obejma montażowa pośrednia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Obejma narożna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Furtka specjał 1=1200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Brama dwuskrzydłowa 1=4000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Montaż ogrodzenia panelowego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Montaż bramy dwuskrzydłowej</w:t>
            </w:r>
            <w:r>
              <w:rPr>
                <w:rFonts w:ascii="Tahoma" w:eastAsia="Arial" w:hAnsi="Tahoma" w:cs="Tahoma"/>
                <w:sz w:val="24"/>
                <w:szCs w:val="24"/>
              </w:rPr>
              <w:t xml:space="preserve">, </w:t>
            </w:r>
            <w:r w:rsidRPr="00CA080A">
              <w:rPr>
                <w:rFonts w:ascii="Tahoma" w:eastAsia="Arial" w:hAnsi="Tahoma" w:cs="Tahoma"/>
                <w:sz w:val="24"/>
                <w:szCs w:val="24"/>
              </w:rPr>
              <w:t>Montaż furtki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12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Wykonanie inspekcji otwarcia przez niezależną jednostkę (organ kontrolny typu A, według EN ISO/IEC 17020)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hAnsi="Tahoma" w:cs="Tahoma"/>
                <w:sz w:val="24"/>
                <w:szCs w:val="24"/>
              </w:rPr>
              <w:t>13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Dostawa i montaż tymczasowego budynku gospodarczego obsługi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 w:rsidP="00CA080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CA080A">
              <w:rPr>
                <w:rFonts w:ascii="Tahoma" w:eastAsia="Arial" w:hAnsi="Tahoma" w:cs="Tahoma"/>
                <w:sz w:val="24"/>
                <w:szCs w:val="24"/>
              </w:rPr>
              <w:t>kpl</w:t>
            </w:r>
            <w:proofErr w:type="spellEnd"/>
            <w:r w:rsidRPr="00CA080A">
              <w:rPr>
                <w:rFonts w:ascii="Tahoma" w:eastAsia="Arial" w:hAnsi="Tahoma" w:cs="Tahoma"/>
                <w:sz w:val="24"/>
                <w:szCs w:val="24"/>
              </w:rPr>
              <w:t>.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 w:rsidRPr="00CA080A">
              <w:rPr>
                <w:rFonts w:ascii="Tahoma" w:eastAsia="Arial" w:hAnsi="Tahoma" w:cs="Tahoma"/>
                <w:sz w:val="24"/>
                <w:szCs w:val="24"/>
              </w:rPr>
              <w:t>1.000</w:t>
            </w: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CA080A" w:rsidTr="00CA080A">
        <w:trPr>
          <w:trHeight w:val="370"/>
        </w:trPr>
        <w:tc>
          <w:tcPr>
            <w:tcW w:w="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14</w:t>
            </w:r>
          </w:p>
        </w:tc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 w:rsidP="00CA080A">
            <w:pPr>
              <w:jc w:val="center"/>
              <w:rPr>
                <w:rFonts w:ascii="Tahoma" w:eastAsia="Arial" w:hAnsi="Tahoma" w:cs="Tahoma"/>
                <w:sz w:val="24"/>
                <w:szCs w:val="24"/>
              </w:rPr>
            </w:pPr>
            <w:r>
              <w:rPr>
                <w:rFonts w:ascii="Tahoma" w:eastAsia="Arial" w:hAnsi="Tahoma" w:cs="Tahoma"/>
                <w:sz w:val="24"/>
                <w:szCs w:val="24"/>
              </w:rPr>
              <w:t>RAZEM</w:t>
            </w:r>
          </w:p>
        </w:tc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r2bl w:val="single" w:sz="4" w:space="0" w:color="auto"/>
            </w:tcBorders>
          </w:tcPr>
          <w:p w:rsidR="00CA080A" w:rsidRPr="00CA080A" w:rsidRDefault="00CA080A">
            <w:pPr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r2bl w:val="single" w:sz="4" w:space="0" w:color="auto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ind w:right="5"/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eastAsia="Arial" w:hAnsi="Tahoma" w:cs="Tahoma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A080A" w:rsidRPr="00CA080A" w:rsidRDefault="00CA080A">
            <w:pPr>
              <w:jc w:val="right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907D28" w:rsidRDefault="005855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vanish/>
          <w:color w:val="000000"/>
          <w:sz w:val="20"/>
          <w:szCs w:val="20"/>
          <w:highlight w:val="white"/>
        </w:rPr>
        <w:t>#3022</w:t>
      </w:r>
    </w:p>
    <w:p w:rsidR="00907D28" w:rsidRDefault="00907D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07D28" w:rsidRPr="007F04CD" w:rsidRDefault="00585590" w:rsidP="007F0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7F04CD">
        <w:rPr>
          <w:rFonts w:ascii="Tahoma" w:hAnsi="Tahoma" w:cs="Tahoma"/>
          <w:color w:val="000000"/>
          <w:sz w:val="24"/>
          <w:szCs w:val="24"/>
        </w:rPr>
        <w:t xml:space="preserve">Wartości z pozycji </w:t>
      </w:r>
      <w:r w:rsidR="007F04CD">
        <w:rPr>
          <w:rFonts w:ascii="Tahoma" w:hAnsi="Tahoma" w:cs="Tahoma"/>
          <w:color w:val="000000"/>
          <w:sz w:val="24"/>
          <w:szCs w:val="24"/>
        </w:rPr>
        <w:t xml:space="preserve">RAZEM jako sumy z 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>kolumn</w:t>
      </w:r>
      <w:r w:rsidR="007F04CD">
        <w:rPr>
          <w:rFonts w:ascii="Tahoma" w:hAnsi="Tahoma" w:cs="Tahoma"/>
          <w:color w:val="000000"/>
          <w:sz w:val="24"/>
          <w:szCs w:val="24"/>
        </w:rPr>
        <w:t>y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 xml:space="preserve"> 8 </w:t>
      </w:r>
      <w:r w:rsidR="00464455" w:rsidRPr="007F04CD">
        <w:rPr>
          <w:rFonts w:ascii="Tahoma" w:hAnsi="Tahoma" w:cs="Tahoma"/>
          <w:color w:val="000000"/>
          <w:sz w:val="24"/>
          <w:szCs w:val="24"/>
        </w:rPr>
        <w:t>-</w:t>
      </w:r>
      <w:r w:rsidRPr="007F04CD">
        <w:rPr>
          <w:rFonts w:ascii="Tahoma" w:hAnsi="Tahoma" w:cs="Tahoma"/>
          <w:color w:val="000000"/>
          <w:sz w:val="24"/>
          <w:szCs w:val="24"/>
        </w:rPr>
        <w:t xml:space="preserve"> należy przenieść do formularza ofertowego w miejsce przeznaczone do wpisania wartości za wykonanie przedmiotu zamówienia w </w:t>
      </w:r>
      <w:r w:rsidR="00464455" w:rsidRPr="007F04CD">
        <w:rPr>
          <w:rFonts w:ascii="Tahoma" w:hAnsi="Tahoma" w:cs="Tahoma"/>
          <w:color w:val="000000"/>
          <w:sz w:val="24"/>
          <w:szCs w:val="24"/>
        </w:rPr>
        <w:t>pozycję cena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 xml:space="preserve"> oferty </w:t>
      </w:r>
      <w:r w:rsidR="00464455" w:rsidRPr="007F04CD">
        <w:rPr>
          <w:rFonts w:ascii="Tahoma" w:hAnsi="Tahoma" w:cs="Tahoma"/>
          <w:color w:val="000000"/>
          <w:sz w:val="24"/>
          <w:szCs w:val="24"/>
        </w:rPr>
        <w:t>brutto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 xml:space="preserve"> dz.3 ust.3.1</w:t>
      </w:r>
      <w:r w:rsidR="00464455" w:rsidRPr="007F04CD">
        <w:rPr>
          <w:rFonts w:ascii="Tahoma" w:hAnsi="Tahoma" w:cs="Tahoma"/>
          <w:color w:val="000000"/>
          <w:sz w:val="24"/>
          <w:szCs w:val="24"/>
        </w:rPr>
        <w:t>.</w:t>
      </w:r>
      <w:r w:rsidR="007F04CD" w:rsidRPr="007F04CD">
        <w:rPr>
          <w:rFonts w:ascii="Tahoma" w:hAnsi="Tahoma" w:cs="Tahoma"/>
          <w:color w:val="000000"/>
          <w:sz w:val="24"/>
          <w:szCs w:val="24"/>
        </w:rPr>
        <w:t xml:space="preserve"> druku formularza oferty</w:t>
      </w:r>
    </w:p>
    <w:p w:rsidR="00907D28" w:rsidRDefault="00907D2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07D28" w:rsidRPr="007F04CD" w:rsidRDefault="00907D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907D28" w:rsidRPr="007F04CD" w:rsidRDefault="00907D2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907D28" w:rsidRPr="007F04CD" w:rsidRDefault="007F04C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907D28" w:rsidRPr="007F04CD" w:rsidRDefault="00585590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7F04CD">
        <w:rPr>
          <w:rFonts w:ascii="Tahoma" w:hAnsi="Tahoma" w:cs="Tahoma"/>
          <w:color w:val="000000"/>
          <w:sz w:val="24"/>
          <w:szCs w:val="24"/>
        </w:rPr>
        <w:t>(data i czytelny podpis wykonawcy)</w:t>
      </w:r>
    </w:p>
    <w:p w:rsidR="00585590" w:rsidRDefault="00585590">
      <w:pPr>
        <w:widowControl w:val="0"/>
        <w:autoSpaceDE w:val="0"/>
        <w:autoSpaceDN w:val="0"/>
        <w:adjustRightInd w:val="0"/>
        <w:spacing w:after="200" w:line="276" w:lineRule="auto"/>
        <w:rPr>
          <w:rFonts w:ascii="Arial" w:hAnsi="Arial" w:cs="Arial"/>
          <w:color w:val="000000"/>
          <w:lang w:val="en-US"/>
        </w:rPr>
      </w:pPr>
    </w:p>
    <w:sectPr w:rsidR="005855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5F5" w:rsidRDefault="00B455F5" w:rsidP="00464455">
      <w:pPr>
        <w:spacing w:after="0" w:line="240" w:lineRule="auto"/>
      </w:pPr>
      <w:r>
        <w:separator/>
      </w:r>
    </w:p>
  </w:endnote>
  <w:endnote w:type="continuationSeparator" w:id="0">
    <w:p w:rsidR="00B455F5" w:rsidRDefault="00B455F5" w:rsidP="00464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4CD" w:rsidRDefault="007F04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455" w:rsidRDefault="004644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4CD" w:rsidRDefault="007F04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5F5" w:rsidRDefault="00B455F5" w:rsidP="00464455">
      <w:pPr>
        <w:spacing w:after="0" w:line="240" w:lineRule="auto"/>
      </w:pPr>
      <w:r>
        <w:separator/>
      </w:r>
    </w:p>
  </w:footnote>
  <w:footnote w:type="continuationSeparator" w:id="0">
    <w:p w:rsidR="00B455F5" w:rsidRDefault="00B455F5" w:rsidP="00464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4CD" w:rsidRDefault="007F04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455" w:rsidRPr="00E134F7" w:rsidRDefault="007F04CD" w:rsidP="00464455">
    <w:pPr>
      <w:rPr>
        <w:rFonts w:ascii="Tahoma" w:hAnsi="Tahoma" w:cs="Tahoma"/>
        <w:b/>
      </w:rPr>
    </w:pPr>
    <w:r>
      <w:rPr>
        <w:noProof/>
      </w:rPr>
      <w:drawing>
        <wp:anchor distT="0" distB="0" distL="114300" distR="114300" simplePos="0" relativeHeight="251661312" behindDoc="0" locked="0" layoutInCell="1" allowOverlap="0" wp14:anchorId="0803BA72" wp14:editId="12146C0D">
          <wp:simplePos x="0" y="0"/>
          <wp:positionH relativeFrom="page">
            <wp:posOffset>571500</wp:posOffset>
          </wp:positionH>
          <wp:positionV relativeFrom="page">
            <wp:posOffset>104775</wp:posOffset>
          </wp:positionV>
          <wp:extent cx="6667500" cy="124206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67500" cy="1242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464455" w:rsidRPr="00E134F7">
      <w:rPr>
        <w:rFonts w:ascii="Tahoma" w:hAnsi="Tahoma" w:cs="Tahoma"/>
        <w:b/>
      </w:rPr>
      <w:t xml:space="preserve">RIG </w:t>
    </w:r>
    <w:r w:rsidR="00464455" w:rsidRPr="00E134F7">
      <w:rPr>
        <w:rFonts w:ascii="Tahoma" w:hAnsi="Tahoma" w:cs="Tahoma"/>
        <w:b/>
      </w:rPr>
      <w:t>271.</w:t>
    </w:r>
    <w:r w:rsidR="00D1310B">
      <w:rPr>
        <w:rFonts w:ascii="Tahoma" w:hAnsi="Tahoma" w:cs="Tahoma"/>
        <w:b/>
      </w:rPr>
      <w:t>5</w:t>
    </w:r>
    <w:bookmarkStart w:id="0" w:name="_GoBack"/>
    <w:bookmarkEnd w:id="0"/>
    <w:r w:rsidR="00464455" w:rsidRPr="00E134F7">
      <w:rPr>
        <w:rFonts w:ascii="Tahoma" w:hAnsi="Tahoma" w:cs="Tahoma"/>
        <w:b/>
      </w:rPr>
      <w:t>.2019</w:t>
    </w:r>
  </w:p>
  <w:p w:rsidR="00464455" w:rsidRPr="00E134F7" w:rsidRDefault="007F04CD" w:rsidP="007F04CD">
    <w:pPr>
      <w:tabs>
        <w:tab w:val="left" w:pos="690"/>
        <w:tab w:val="right" w:pos="9406"/>
      </w:tabs>
      <w:rPr>
        <w:rFonts w:ascii="Tahoma" w:hAnsi="Tahoma" w:cs="Tahoma"/>
        <w:b/>
      </w:rPr>
    </w:pPr>
    <w:r>
      <w:rPr>
        <w:rFonts w:ascii="Tahoma" w:hAnsi="Tahoma" w:cs="Tahoma"/>
        <w:b/>
      </w:rPr>
      <w:tab/>
    </w:r>
    <w:r>
      <w:rPr>
        <w:rFonts w:ascii="Tahoma" w:hAnsi="Tahoma" w:cs="Tahoma"/>
        <w:b/>
      </w:rPr>
      <w:tab/>
    </w:r>
    <w:r w:rsidR="00464455" w:rsidRPr="00E134F7">
      <w:rPr>
        <w:rFonts w:ascii="Tahoma" w:hAnsi="Tahoma" w:cs="Tahoma"/>
        <w:b/>
      </w:rPr>
      <w:t xml:space="preserve">Załącznik Nr </w:t>
    </w:r>
    <w:r w:rsidR="00464455">
      <w:rPr>
        <w:rFonts w:ascii="Tahoma" w:hAnsi="Tahoma" w:cs="Tahoma"/>
        <w:b/>
      </w:rPr>
      <w:t>7</w:t>
    </w:r>
    <w:r w:rsidR="00464455" w:rsidRPr="00E134F7">
      <w:rPr>
        <w:rFonts w:ascii="Tahoma" w:hAnsi="Tahoma" w:cs="Tahoma"/>
        <w:b/>
      </w:rPr>
      <w:t xml:space="preserve"> do SIWZ</w:t>
    </w:r>
  </w:p>
  <w:p w:rsidR="00464455" w:rsidRPr="00464455" w:rsidRDefault="00464455" w:rsidP="004644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04CD" w:rsidRDefault="007F04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455"/>
    <w:rsid w:val="00386CCD"/>
    <w:rsid w:val="00464455"/>
    <w:rsid w:val="00585590"/>
    <w:rsid w:val="007F04CD"/>
    <w:rsid w:val="00907D28"/>
    <w:rsid w:val="0091494A"/>
    <w:rsid w:val="00B455F5"/>
    <w:rsid w:val="00CA080A"/>
    <w:rsid w:val="00D1310B"/>
    <w:rsid w:val="00D4347A"/>
    <w:rsid w:val="00D7516B"/>
    <w:rsid w:val="00F3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6F664C"/>
  <w14:defaultImageDpi w14:val="0"/>
  <w15:docId w15:val="{18FDD811-8690-4C42-B95A-B7593414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4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4455"/>
  </w:style>
  <w:style w:type="paragraph" w:styleId="Stopka">
    <w:name w:val="footer"/>
    <w:basedOn w:val="Normalny"/>
    <w:link w:val="StopkaZnak"/>
    <w:uiPriority w:val="99"/>
    <w:unhideWhenUsed/>
    <w:rsid w:val="00464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455"/>
  </w:style>
  <w:style w:type="table" w:customStyle="1" w:styleId="TableGrid">
    <w:name w:val="TableGrid"/>
    <w:rsid w:val="0046445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5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1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7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253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piotrb</dc:creator>
  <cp:keywords/>
  <dc:description/>
  <cp:lastModifiedBy>piotrb</cp:lastModifiedBy>
  <cp:revision>4</cp:revision>
  <cp:lastPrinted>2019-03-20T12:49:00Z</cp:lastPrinted>
  <dcterms:created xsi:type="dcterms:W3CDTF">2019-03-20T13:29:00Z</dcterms:created>
  <dcterms:modified xsi:type="dcterms:W3CDTF">2019-04-03T11:21:00Z</dcterms:modified>
</cp:coreProperties>
</file>